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B79ACBE" w:rsidP="3B79ACBE" w:rsidRDefault="3B79ACBE" w14:paraId="4A860528" w14:textId="66CA7794">
      <w:pPr>
        <w:spacing w:before="0" w:beforeAutospacing="off" w:after="0" w:afterAutospacing="off" w:line="460" w:lineRule="auto"/>
        <w:jc w:val="both"/>
        <w:rPr>
          <w:rFonts w:ascii="Arial" w:hAnsi="Arial" w:eastAsia="Arial" w:cs="Arial"/>
          <w:noProof w:val="0"/>
          <w:color w:val="000000" w:themeColor="text1" w:themeTint="FF" w:themeShade="FF"/>
          <w:sz w:val="40"/>
          <w:szCs w:val="40"/>
          <w:lang w:val="en-US"/>
        </w:rPr>
      </w:pPr>
    </w:p>
    <w:p w:rsidR="3B79ACBE" w:rsidP="3B79ACBE" w:rsidRDefault="3B79ACBE" w14:paraId="72A431CC" w14:textId="13F44358">
      <w:pPr>
        <w:spacing w:before="0" w:beforeAutospacing="off" w:after="0" w:afterAutospacing="off" w:line="460" w:lineRule="auto"/>
        <w:jc w:val="both"/>
        <w:rPr>
          <w:rFonts w:ascii="Arial" w:hAnsi="Arial" w:eastAsia="Arial" w:cs="Arial"/>
          <w:noProof w:val="0"/>
          <w:color w:val="000000" w:themeColor="text1" w:themeTint="FF" w:themeShade="FF"/>
          <w:sz w:val="40"/>
          <w:szCs w:val="40"/>
          <w:lang w:val="en-US"/>
        </w:rPr>
      </w:pPr>
    </w:p>
    <w:p w:rsidR="31DAD0F6" w:rsidP="3B79ACBE" w:rsidRDefault="31DAD0F6" w14:paraId="53C64D73" w14:textId="2A7442D8">
      <w:pPr>
        <w:spacing w:before="0" w:beforeAutospacing="off" w:after="0" w:afterAutospacing="off" w:line="460" w:lineRule="auto"/>
        <w:jc w:val="both"/>
        <w:rPr>
          <w:rFonts w:ascii="Arial" w:hAnsi="Arial" w:eastAsia="Arial" w:cs="Arial"/>
          <w:noProof w:val="0"/>
          <w:color w:val="000000" w:themeColor="text1" w:themeTint="FF" w:themeShade="FF"/>
          <w:sz w:val="40"/>
          <w:szCs w:val="40"/>
          <w:lang w:val="en-US"/>
        </w:rPr>
      </w:pPr>
      <w:r w:rsidRPr="3B79ACBE" w:rsidR="31DAD0F6">
        <w:rPr>
          <w:rFonts w:ascii="Arial" w:hAnsi="Arial" w:eastAsia="Arial" w:cs="Arial"/>
          <w:noProof w:val="0"/>
          <w:color w:val="000000" w:themeColor="text1" w:themeTint="FF" w:themeShade="FF"/>
          <w:sz w:val="40"/>
          <w:szCs w:val="40"/>
          <w:lang w:val="en-US"/>
        </w:rPr>
        <w:t>Module</w:t>
      </w:r>
      <w:r w:rsidRPr="3B79ACBE" w:rsidR="58991146">
        <w:rPr>
          <w:rFonts w:ascii="Arial" w:hAnsi="Arial" w:eastAsia="Arial" w:cs="Arial"/>
          <w:noProof w:val="0"/>
          <w:color w:val="000000" w:themeColor="text1" w:themeTint="FF" w:themeShade="FF"/>
          <w:sz w:val="40"/>
          <w:szCs w:val="40"/>
          <w:lang w:val="en-US"/>
        </w:rPr>
        <w:t xml:space="preserve"> </w:t>
      </w:r>
      <w:r w:rsidRPr="3B79ACBE" w:rsidR="31DAD0F6">
        <w:rPr>
          <w:rFonts w:ascii="Arial" w:hAnsi="Arial" w:eastAsia="Arial" w:cs="Arial"/>
          <w:noProof w:val="0"/>
          <w:color w:val="000000" w:themeColor="text1" w:themeTint="FF" w:themeShade="FF"/>
          <w:sz w:val="40"/>
          <w:szCs w:val="40"/>
          <w:lang w:val="en-US"/>
        </w:rPr>
        <w:t xml:space="preserve">Title: </w:t>
      </w:r>
      <w:r w:rsidRPr="3B79ACBE" w:rsidR="31DAD0F6">
        <w:rPr>
          <w:rFonts w:ascii="Arial" w:hAnsi="Arial" w:eastAsia="Arial" w:cs="Arial"/>
          <w:noProof w:val="0"/>
          <w:color w:val="000000" w:themeColor="text1" w:themeTint="FF" w:themeShade="FF"/>
          <w:sz w:val="40"/>
          <w:szCs w:val="40"/>
          <w:lang w:val="en-US"/>
        </w:rPr>
        <w:t xml:space="preserve">Problem Solving </w:t>
      </w:r>
      <w:r w:rsidRPr="3B79ACBE" w:rsidR="787F2C11">
        <w:rPr>
          <w:rFonts w:ascii="Arial" w:hAnsi="Arial" w:eastAsia="Arial" w:cs="Arial"/>
          <w:noProof w:val="0"/>
          <w:color w:val="000000" w:themeColor="text1" w:themeTint="FF" w:themeShade="FF"/>
          <w:sz w:val="40"/>
          <w:szCs w:val="40"/>
          <w:lang w:val="en-US"/>
        </w:rPr>
        <w:t>a</w:t>
      </w:r>
      <w:r w:rsidRPr="3B79ACBE" w:rsidR="31DAD0F6">
        <w:rPr>
          <w:rFonts w:ascii="Arial" w:hAnsi="Arial" w:eastAsia="Arial" w:cs="Arial"/>
          <w:noProof w:val="0"/>
          <w:color w:val="000000" w:themeColor="text1" w:themeTint="FF" w:themeShade="FF"/>
          <w:sz w:val="40"/>
          <w:szCs w:val="40"/>
          <w:lang w:val="en-US"/>
        </w:rPr>
        <w:t>nd</w:t>
      </w:r>
      <w:r w:rsidRPr="3B79ACBE" w:rsidR="087D1A9A">
        <w:rPr>
          <w:rFonts w:ascii="Arial" w:hAnsi="Arial" w:eastAsia="Arial" w:cs="Arial"/>
          <w:noProof w:val="0"/>
          <w:color w:val="000000" w:themeColor="text1" w:themeTint="FF" w:themeShade="FF"/>
          <w:sz w:val="40"/>
          <w:szCs w:val="40"/>
          <w:lang w:val="en-US"/>
        </w:rPr>
        <w:t xml:space="preserve"> </w:t>
      </w:r>
      <w:r w:rsidRPr="3B79ACBE" w:rsidR="31DAD0F6">
        <w:rPr>
          <w:rFonts w:ascii="Arial" w:hAnsi="Arial" w:eastAsia="Arial" w:cs="Arial"/>
          <w:noProof w:val="0"/>
          <w:color w:val="000000" w:themeColor="text1" w:themeTint="FF" w:themeShade="FF"/>
          <w:sz w:val="40"/>
          <w:szCs w:val="40"/>
          <w:lang w:val="en-US"/>
        </w:rPr>
        <w:t>Decision Making</w:t>
      </w:r>
    </w:p>
    <w:p w:rsidR="31DAD0F6" w:rsidP="3B79ACBE" w:rsidRDefault="31DAD0F6" w14:paraId="695C23EF" w14:textId="637F9334">
      <w:pPr>
        <w:pStyle w:val="Normal"/>
        <w:spacing w:before="0" w:beforeAutospacing="off" w:after="0" w:afterAutospacing="off" w:line="460" w:lineRule="auto"/>
        <w:jc w:val="both"/>
        <w:rPr>
          <w:rFonts w:ascii="Arial" w:hAnsi="Arial" w:eastAsia="Arial" w:cs="Arial"/>
          <w:noProof w:val="0"/>
          <w:color w:val="000000" w:themeColor="text1" w:themeTint="FF" w:themeShade="FF"/>
          <w:sz w:val="40"/>
          <w:szCs w:val="40"/>
          <w:lang w:val="en-US"/>
        </w:rPr>
      </w:pPr>
      <w:r w:rsidRPr="3B79ACBE" w:rsidR="31DAD0F6">
        <w:rPr>
          <w:rFonts w:ascii="Arial" w:hAnsi="Arial" w:eastAsia="Arial" w:cs="Arial"/>
          <w:noProof w:val="0"/>
          <w:color w:val="000000" w:themeColor="text1" w:themeTint="FF" w:themeShade="FF"/>
          <w:sz w:val="40"/>
          <w:szCs w:val="40"/>
          <w:lang w:val="en-US"/>
        </w:rPr>
        <w:t xml:space="preserve">Module Code: LCLM 4004 </w:t>
      </w:r>
    </w:p>
    <w:p w:rsidR="31DAD0F6" w:rsidP="3B79ACBE" w:rsidRDefault="31DAD0F6" w14:paraId="648183C0" w14:textId="154A782A">
      <w:pPr>
        <w:spacing w:before="0" w:beforeAutospacing="off" w:after="0" w:afterAutospacing="off" w:line="552" w:lineRule="auto"/>
        <w:jc w:val="both"/>
        <w:rPr>
          <w:rFonts w:ascii="Arial" w:hAnsi="Arial" w:eastAsia="Arial" w:cs="Arial"/>
          <w:noProof w:val="0"/>
          <w:color w:val="000000" w:themeColor="text1" w:themeTint="FF" w:themeShade="FF"/>
          <w:sz w:val="40"/>
          <w:szCs w:val="40"/>
          <w:lang w:val="en-US"/>
        </w:rPr>
      </w:pPr>
      <w:r w:rsidRPr="3B79ACBE" w:rsidR="31DAD0F6">
        <w:rPr>
          <w:rFonts w:ascii="Arial" w:hAnsi="Arial" w:eastAsia="Arial" w:cs="Arial"/>
          <w:noProof w:val="0"/>
          <w:color w:val="000000" w:themeColor="text1" w:themeTint="FF" w:themeShade="FF"/>
          <w:sz w:val="40"/>
          <w:szCs w:val="40"/>
          <w:lang w:val="en-US"/>
        </w:rPr>
        <w:t xml:space="preserve">Assessment: </w:t>
      </w:r>
      <w:r w:rsidRPr="3B79ACBE" w:rsidR="31DAD0F6">
        <w:rPr>
          <w:rFonts w:ascii="Arial" w:hAnsi="Arial" w:eastAsia="Arial" w:cs="Arial"/>
          <w:noProof w:val="0"/>
          <w:color w:val="000000" w:themeColor="text1" w:themeTint="FF" w:themeShade="FF"/>
          <w:sz w:val="40"/>
          <w:szCs w:val="40"/>
          <w:lang w:val="en-US"/>
        </w:rPr>
        <w:t>Component</w:t>
      </w:r>
      <w:r w:rsidRPr="3B79ACBE" w:rsidR="31DAD0F6">
        <w:rPr>
          <w:rFonts w:ascii="Arial" w:hAnsi="Arial" w:eastAsia="Arial" w:cs="Arial"/>
          <w:noProof w:val="0"/>
          <w:color w:val="000000" w:themeColor="text1" w:themeTint="FF" w:themeShade="FF"/>
          <w:sz w:val="40"/>
          <w:szCs w:val="40"/>
          <w:lang w:val="en-US"/>
        </w:rPr>
        <w:t xml:space="preserve"> 2 Report</w:t>
      </w:r>
    </w:p>
    <w:p w:rsidR="31DAD0F6" w:rsidP="3B79ACBE" w:rsidRDefault="31DAD0F6" w14:paraId="67BBB7AB" w14:textId="1569E938">
      <w:pPr>
        <w:spacing w:before="0" w:beforeAutospacing="off" w:after="160" w:afterAutospacing="off" w:line="552" w:lineRule="auto"/>
        <w:jc w:val="both"/>
        <w:rPr>
          <w:rFonts w:ascii="Arial" w:hAnsi="Arial" w:eastAsia="Arial" w:cs="Arial"/>
          <w:noProof w:val="0"/>
          <w:color w:val="000000" w:themeColor="text1" w:themeTint="FF" w:themeShade="FF"/>
          <w:sz w:val="40"/>
          <w:szCs w:val="40"/>
          <w:lang w:val="en-US"/>
        </w:rPr>
      </w:pPr>
      <w:r w:rsidRPr="3B79ACBE" w:rsidR="31DAD0F6">
        <w:rPr>
          <w:rFonts w:ascii="Arial" w:hAnsi="Arial" w:eastAsia="Arial" w:cs="Arial"/>
          <w:noProof w:val="0"/>
          <w:color w:val="000000" w:themeColor="text1" w:themeTint="FF" w:themeShade="FF"/>
          <w:sz w:val="40"/>
          <w:szCs w:val="40"/>
          <w:lang w:val="en-US"/>
        </w:rPr>
        <w:t xml:space="preserve">Student Name: Edwin Daniel </w:t>
      </w:r>
      <w:r w:rsidRPr="3B79ACBE" w:rsidR="47E4D11D">
        <w:rPr>
          <w:rFonts w:ascii="Arial" w:hAnsi="Arial" w:eastAsia="Arial" w:cs="Arial"/>
          <w:noProof w:val="0"/>
          <w:color w:val="000000" w:themeColor="text1" w:themeTint="FF" w:themeShade="FF"/>
          <w:sz w:val="40"/>
          <w:szCs w:val="40"/>
          <w:lang w:val="en-US"/>
        </w:rPr>
        <w:t>Estuardo Hernandez Cojulun</w:t>
      </w:r>
    </w:p>
    <w:p w:rsidR="31DAD0F6" w:rsidP="3B79ACBE" w:rsidRDefault="31DAD0F6" w14:paraId="2293CD05" w14:textId="48A52E8E">
      <w:pPr>
        <w:spacing w:before="0" w:beforeAutospacing="off" w:after="160" w:afterAutospacing="off" w:line="552" w:lineRule="auto"/>
        <w:jc w:val="both"/>
        <w:rPr>
          <w:rFonts w:ascii="Arial" w:hAnsi="Arial" w:eastAsia="Arial" w:cs="Arial"/>
          <w:noProof w:val="0"/>
          <w:color w:val="000000" w:themeColor="text1" w:themeTint="FF" w:themeShade="FF"/>
          <w:sz w:val="40"/>
          <w:szCs w:val="40"/>
          <w:lang w:val="en-US"/>
        </w:rPr>
      </w:pPr>
      <w:r w:rsidRPr="3B79ACBE" w:rsidR="31DAD0F6">
        <w:rPr>
          <w:rFonts w:ascii="Arial" w:hAnsi="Arial" w:eastAsia="Arial" w:cs="Arial"/>
          <w:noProof w:val="0"/>
          <w:color w:val="000000" w:themeColor="text1" w:themeTint="FF" w:themeShade="FF"/>
          <w:sz w:val="40"/>
          <w:szCs w:val="40"/>
          <w:lang w:val="en-US"/>
        </w:rPr>
        <w:t xml:space="preserve">Student Number: </w:t>
      </w:r>
      <w:r w:rsidRPr="3B79ACBE" w:rsidR="39C7701B">
        <w:rPr>
          <w:rFonts w:ascii="Arial" w:hAnsi="Arial" w:eastAsia="Arial" w:cs="Arial"/>
          <w:noProof w:val="0"/>
          <w:color w:val="000000" w:themeColor="text1" w:themeTint="FF" w:themeShade="FF"/>
          <w:sz w:val="40"/>
          <w:szCs w:val="40"/>
          <w:lang w:val="en-US"/>
        </w:rPr>
        <w:t>2</w:t>
      </w:r>
      <w:r w:rsidRPr="3B79ACBE" w:rsidR="436D00D5">
        <w:rPr>
          <w:rFonts w:ascii="Arial" w:hAnsi="Arial" w:eastAsia="Arial" w:cs="Arial"/>
          <w:noProof w:val="0"/>
          <w:color w:val="000000" w:themeColor="text1" w:themeTint="FF" w:themeShade="FF"/>
          <w:sz w:val="40"/>
          <w:szCs w:val="40"/>
          <w:lang w:val="en-US"/>
        </w:rPr>
        <w:t>435217</w:t>
      </w:r>
    </w:p>
    <w:p w:rsidR="31DAD0F6" w:rsidP="3B79ACBE" w:rsidRDefault="31DAD0F6" w14:paraId="397681C5" w14:textId="4DDA8FE1">
      <w:pPr>
        <w:spacing w:before="0" w:beforeAutospacing="off" w:after="160" w:afterAutospacing="off" w:line="552" w:lineRule="auto"/>
        <w:jc w:val="both"/>
        <w:rPr>
          <w:rFonts w:ascii="Arial" w:hAnsi="Arial" w:eastAsia="Arial" w:cs="Arial"/>
          <w:noProof w:val="0"/>
          <w:color w:val="000000" w:themeColor="text1" w:themeTint="FF" w:themeShade="FF"/>
          <w:sz w:val="40"/>
          <w:szCs w:val="40"/>
          <w:lang w:val="en-US"/>
        </w:rPr>
      </w:pPr>
      <w:r w:rsidRPr="3B79ACBE" w:rsidR="31DAD0F6">
        <w:rPr>
          <w:rFonts w:ascii="Arial" w:hAnsi="Arial" w:eastAsia="Arial" w:cs="Arial"/>
          <w:noProof w:val="0"/>
          <w:color w:val="000000" w:themeColor="text1" w:themeTint="FF" w:themeShade="FF"/>
          <w:sz w:val="40"/>
          <w:szCs w:val="40"/>
          <w:lang w:val="en-US"/>
        </w:rPr>
        <w:t xml:space="preserve">Lecturer’s Name: </w:t>
      </w:r>
      <w:r w:rsidRPr="3B79ACBE" w:rsidR="34E286E4">
        <w:rPr>
          <w:rFonts w:ascii="Arial" w:hAnsi="Arial" w:eastAsia="Arial" w:cs="Arial"/>
          <w:noProof w:val="0"/>
          <w:color w:val="000000" w:themeColor="text1" w:themeTint="FF" w:themeShade="FF"/>
          <w:sz w:val="40"/>
          <w:szCs w:val="40"/>
          <w:lang w:val="en-US"/>
        </w:rPr>
        <w:t xml:space="preserve">Anita </w:t>
      </w:r>
    </w:p>
    <w:p w:rsidR="20E9C809" w:rsidP="3B79ACBE" w:rsidRDefault="20E9C809" w14:paraId="005AF17A" w14:textId="496D89FA">
      <w:pPr>
        <w:spacing w:before="0" w:beforeAutospacing="off" w:after="160" w:afterAutospacing="off" w:line="552" w:lineRule="auto"/>
        <w:jc w:val="both"/>
        <w:rPr>
          <w:rFonts w:ascii="Arial" w:hAnsi="Arial" w:eastAsia="Arial" w:cs="Arial"/>
          <w:noProof w:val="0"/>
          <w:color w:val="000000" w:themeColor="text1" w:themeTint="FF" w:themeShade="FF"/>
          <w:sz w:val="40"/>
          <w:szCs w:val="40"/>
          <w:lang w:val="en-US"/>
        </w:rPr>
      </w:pPr>
    </w:p>
    <w:p w:rsidR="20E9C809" w:rsidP="3B79ACBE" w:rsidRDefault="20E9C809" w14:paraId="0C118483" w14:textId="4F97634E">
      <w:pPr>
        <w:spacing w:before="0" w:beforeAutospacing="off" w:after="160" w:afterAutospacing="off" w:line="552" w:lineRule="auto"/>
        <w:jc w:val="both"/>
        <w:rPr>
          <w:rFonts w:ascii="Arial" w:hAnsi="Arial" w:eastAsia="Arial" w:cs="Arial"/>
          <w:noProof w:val="0"/>
          <w:color w:val="000000" w:themeColor="text1" w:themeTint="FF" w:themeShade="FF"/>
          <w:sz w:val="40"/>
          <w:szCs w:val="40"/>
          <w:lang w:val="en-US"/>
        </w:rPr>
      </w:pPr>
    </w:p>
    <w:p w:rsidR="20E9C809" w:rsidP="3B79ACBE" w:rsidRDefault="20E9C809" w14:paraId="108A8085" w14:textId="48D478FC">
      <w:pPr>
        <w:pStyle w:val="Normal"/>
        <w:spacing w:before="0" w:beforeAutospacing="off" w:after="160" w:afterAutospacing="off" w:line="552" w:lineRule="auto"/>
        <w:jc w:val="both"/>
        <w:rPr>
          <w:rFonts w:ascii="Arial" w:hAnsi="Arial" w:eastAsia="Arial" w:cs="Arial"/>
          <w:noProof w:val="0"/>
          <w:color w:val="000000" w:themeColor="text1" w:themeTint="FF" w:themeShade="FF"/>
          <w:sz w:val="32"/>
          <w:szCs w:val="32"/>
          <w:lang w:val="en-US"/>
        </w:rPr>
      </w:pPr>
    </w:p>
    <w:p w:rsidR="6F776406" w:rsidP="20E9C809" w:rsidRDefault="6F776406" w14:paraId="11F6336F" w14:textId="494C794A">
      <w:pPr>
        <w:spacing w:before="0" w:beforeAutospacing="off" w:after="160" w:afterAutospacing="off" w:line="460" w:lineRule="auto"/>
        <w:jc w:val="center"/>
        <w:rPr>
          <w:rFonts w:ascii="Arial" w:hAnsi="Arial" w:eastAsia="Arial" w:cs="Arial"/>
          <w:b w:val="1"/>
          <w:bCs w:val="1"/>
          <w:noProof w:val="0"/>
          <w:color w:val="000000" w:themeColor="text1" w:themeTint="FF" w:themeShade="FF"/>
          <w:sz w:val="36"/>
          <w:szCs w:val="36"/>
          <w:u w:val="single"/>
          <w:lang w:val="en-US"/>
        </w:rPr>
      </w:pPr>
      <w:r w:rsidRPr="20E9C809" w:rsidR="6F776406">
        <w:rPr>
          <w:rFonts w:ascii="Arial" w:hAnsi="Arial" w:eastAsia="Arial" w:cs="Arial"/>
          <w:b w:val="1"/>
          <w:bCs w:val="1"/>
          <w:noProof w:val="0"/>
          <w:color w:val="000000" w:themeColor="text1" w:themeTint="FF" w:themeShade="FF"/>
          <w:sz w:val="36"/>
          <w:szCs w:val="36"/>
          <w:u w:val="single"/>
          <w:lang w:val="en-US"/>
        </w:rPr>
        <w:t>Table of Contents</w:t>
      </w:r>
    </w:p>
    <w:p w:rsidR="6F776406" w:rsidP="20E9C809" w:rsidRDefault="6F776406" w14:paraId="33E34439" w14:textId="7586BF08">
      <w:pPr>
        <w:spacing w:before="0" w:beforeAutospacing="off" w:after="160" w:afterAutospacing="off" w:line="368" w:lineRule="auto"/>
        <w:jc w:val="both"/>
        <w:rPr>
          <w:rFonts w:ascii="Arial" w:hAnsi="Arial" w:eastAsia="Arial" w:cs="Arial"/>
          <w:noProof w:val="0"/>
          <w:color w:val="000000" w:themeColor="text1" w:themeTint="FF" w:themeShade="FF"/>
          <w:sz w:val="36"/>
          <w:szCs w:val="36"/>
          <w:lang w:val="en-US"/>
        </w:rPr>
      </w:pPr>
      <w:r w:rsidRPr="20E9C809" w:rsidR="6F776406">
        <w:rPr>
          <w:rFonts w:ascii="Arial" w:hAnsi="Arial" w:eastAsia="Arial" w:cs="Arial"/>
          <w:noProof w:val="0"/>
          <w:color w:val="000000" w:themeColor="text1" w:themeTint="FF" w:themeShade="FF"/>
          <w:sz w:val="36"/>
          <w:szCs w:val="36"/>
          <w:lang w:val="en-US"/>
        </w:rPr>
        <w:t xml:space="preserve"> </w:t>
      </w:r>
    </w:p>
    <w:p w:rsidR="6F776406" w:rsidP="20E9C809" w:rsidRDefault="6F776406" w14:paraId="1BAC4A6C" w14:textId="5702DC60">
      <w:pPr>
        <w:spacing w:before="0" w:beforeAutospacing="off" w:after="160" w:afterAutospacing="off" w:line="368" w:lineRule="auto"/>
        <w:jc w:val="both"/>
        <w:rPr>
          <w:rFonts w:ascii="Arial" w:hAnsi="Arial" w:eastAsia="Arial" w:cs="Arial"/>
          <w:noProof w:val="0"/>
          <w:color w:val="000000" w:themeColor="text1" w:themeTint="FF" w:themeShade="FF"/>
          <w:sz w:val="36"/>
          <w:szCs w:val="36"/>
          <w:lang w:val="en-US"/>
        </w:rPr>
      </w:pPr>
      <w:r w:rsidRPr="20E9C809" w:rsidR="6F776406">
        <w:rPr>
          <w:rFonts w:ascii="Arial" w:hAnsi="Arial" w:eastAsia="Arial" w:cs="Arial"/>
          <w:noProof w:val="0"/>
          <w:color w:val="000000" w:themeColor="text1" w:themeTint="FF" w:themeShade="FF"/>
          <w:sz w:val="36"/>
          <w:szCs w:val="36"/>
          <w:lang w:val="en-US"/>
        </w:rPr>
        <w:t>Contents</w:t>
      </w:r>
      <w:r w:rsidRPr="20E9C809" w:rsidR="6F776406">
        <w:rPr>
          <w:rFonts w:ascii="Arial" w:hAnsi="Arial" w:eastAsia="Arial" w:cs="Arial"/>
          <w:noProof w:val="0"/>
          <w:color w:val="000000" w:themeColor="text1" w:themeTint="FF" w:themeShade="FF"/>
          <w:sz w:val="36"/>
          <w:szCs w:val="36"/>
          <w:lang w:val="en-US"/>
        </w:rPr>
        <w:t xml:space="preserve">                                                   </w:t>
      </w:r>
      <w:r w:rsidRPr="20E9C809" w:rsidR="6F776406">
        <w:rPr>
          <w:rFonts w:ascii="Arial" w:hAnsi="Arial" w:eastAsia="Arial" w:cs="Arial"/>
          <w:noProof w:val="0"/>
          <w:color w:val="000000" w:themeColor="text1" w:themeTint="FF" w:themeShade="FF"/>
          <w:sz w:val="36"/>
          <w:szCs w:val="36"/>
          <w:lang w:val="en-US"/>
        </w:rPr>
        <w:t>Page Number</w:t>
      </w:r>
    </w:p>
    <w:p w:rsidR="6F776406" w:rsidP="20E9C809" w:rsidRDefault="6F776406" w14:paraId="7C1510E0" w14:textId="59255DFE">
      <w:pPr>
        <w:pStyle w:val="Normal"/>
        <w:spacing w:before="0" w:beforeAutospacing="off" w:after="160" w:afterAutospacing="off" w:line="368" w:lineRule="auto"/>
        <w:jc w:val="both"/>
        <w:rPr>
          <w:rFonts w:ascii="Arial" w:hAnsi="Arial" w:eastAsia="Arial" w:cs="Arial"/>
          <w:noProof w:val="0"/>
          <w:color w:val="000000" w:themeColor="text1" w:themeTint="FF" w:themeShade="FF"/>
          <w:sz w:val="36"/>
          <w:szCs w:val="36"/>
          <w:lang w:val="en-GB"/>
        </w:rPr>
      </w:pPr>
      <w:r w:rsidRPr="3B79ACBE" w:rsidR="6F776406">
        <w:rPr>
          <w:rFonts w:ascii="Arial" w:hAnsi="Arial" w:eastAsia="Arial" w:cs="Arial"/>
          <w:noProof w:val="0"/>
          <w:color w:val="000000" w:themeColor="text1" w:themeTint="FF" w:themeShade="FF"/>
          <w:sz w:val="36"/>
          <w:szCs w:val="36"/>
          <w:lang w:val="en-GB"/>
        </w:rPr>
        <w:t>Introduction……………………………………</w:t>
      </w:r>
      <w:r w:rsidRPr="3B79ACBE" w:rsidR="125AA16E">
        <w:rPr>
          <w:rFonts w:ascii="Arial" w:hAnsi="Arial" w:eastAsia="Arial" w:cs="Arial"/>
          <w:noProof w:val="0"/>
          <w:color w:val="000000" w:themeColor="text1" w:themeTint="FF" w:themeShade="FF"/>
          <w:sz w:val="36"/>
          <w:szCs w:val="36"/>
          <w:lang w:val="en-GB"/>
        </w:rPr>
        <w:t>.....</w:t>
      </w:r>
      <w:r w:rsidRPr="3B79ACBE" w:rsidR="4A58FA0D">
        <w:rPr>
          <w:rFonts w:ascii="Arial" w:hAnsi="Arial" w:eastAsia="Arial" w:cs="Arial"/>
          <w:noProof w:val="0"/>
          <w:color w:val="000000" w:themeColor="text1" w:themeTint="FF" w:themeShade="FF"/>
          <w:sz w:val="36"/>
          <w:szCs w:val="36"/>
          <w:lang w:val="en-GB"/>
        </w:rPr>
        <w:t>.........</w:t>
      </w:r>
      <w:r w:rsidRPr="3B79ACBE" w:rsidR="125AA16E">
        <w:rPr>
          <w:rFonts w:ascii="Arial" w:hAnsi="Arial" w:eastAsia="Arial" w:cs="Arial"/>
          <w:noProof w:val="0"/>
          <w:color w:val="000000" w:themeColor="text1" w:themeTint="FF" w:themeShade="FF"/>
          <w:sz w:val="36"/>
          <w:szCs w:val="36"/>
          <w:lang w:val="en-GB"/>
        </w:rPr>
        <w:t>..</w:t>
      </w:r>
      <w:r w:rsidRPr="3B79ACBE" w:rsidR="6F776406">
        <w:rPr>
          <w:rFonts w:ascii="Arial" w:hAnsi="Arial" w:eastAsia="Arial" w:cs="Arial"/>
          <w:noProof w:val="0"/>
          <w:color w:val="000000" w:themeColor="text1" w:themeTint="FF" w:themeShade="FF"/>
          <w:sz w:val="36"/>
          <w:szCs w:val="36"/>
          <w:lang w:val="en-GB"/>
        </w:rPr>
        <w:t>3</w:t>
      </w:r>
    </w:p>
    <w:p w:rsidR="6F776406" w:rsidP="20E9C809" w:rsidRDefault="6F776406" w14:paraId="5448398B" w14:textId="5C822F18">
      <w:pPr>
        <w:spacing w:before="0" w:beforeAutospacing="off" w:after="160" w:afterAutospacing="off" w:line="276" w:lineRule="auto"/>
        <w:jc w:val="left"/>
        <w:rPr>
          <w:rFonts w:ascii="Arial" w:hAnsi="Arial" w:eastAsia="Arial" w:cs="Arial"/>
          <w:noProof w:val="0"/>
          <w:color w:val="000000" w:themeColor="text1" w:themeTint="FF" w:themeShade="FF"/>
          <w:sz w:val="36"/>
          <w:szCs w:val="36"/>
          <w:lang w:val="en-GB"/>
        </w:rPr>
      </w:pPr>
      <w:r w:rsidRPr="3B79ACBE" w:rsidR="6F776406">
        <w:rPr>
          <w:rFonts w:ascii="Arial" w:hAnsi="Arial" w:eastAsia="Arial" w:cs="Arial"/>
          <w:noProof w:val="0"/>
          <w:color w:val="000000" w:themeColor="text1" w:themeTint="FF" w:themeShade="FF"/>
          <w:sz w:val="36"/>
          <w:szCs w:val="36"/>
          <w:lang w:val="en-GB"/>
        </w:rPr>
        <w:t>Brief Explanation of the Specific Business Prob</w:t>
      </w:r>
      <w:r w:rsidRPr="3B79ACBE" w:rsidR="61B28B47">
        <w:rPr>
          <w:rFonts w:ascii="Arial" w:hAnsi="Arial" w:eastAsia="Arial" w:cs="Arial"/>
          <w:noProof w:val="0"/>
          <w:color w:val="000000" w:themeColor="text1" w:themeTint="FF" w:themeShade="FF"/>
          <w:sz w:val="36"/>
          <w:szCs w:val="36"/>
          <w:lang w:val="en-GB"/>
        </w:rPr>
        <w:t>lem</w:t>
      </w:r>
      <w:r w:rsidRPr="3B79ACBE" w:rsidR="6F776406">
        <w:rPr>
          <w:rFonts w:ascii="Arial" w:hAnsi="Arial" w:eastAsia="Arial" w:cs="Arial"/>
          <w:noProof w:val="0"/>
          <w:color w:val="000000" w:themeColor="text1" w:themeTint="FF" w:themeShade="FF"/>
          <w:sz w:val="36"/>
          <w:szCs w:val="36"/>
          <w:lang w:val="en-GB"/>
        </w:rPr>
        <w:t>…</w:t>
      </w:r>
      <w:r w:rsidRPr="3B79ACBE" w:rsidR="5A0FFD23">
        <w:rPr>
          <w:rFonts w:ascii="Arial" w:hAnsi="Arial" w:eastAsia="Arial" w:cs="Arial"/>
          <w:noProof w:val="0"/>
          <w:color w:val="000000" w:themeColor="text1" w:themeTint="FF" w:themeShade="FF"/>
          <w:sz w:val="36"/>
          <w:szCs w:val="36"/>
          <w:lang w:val="en-GB"/>
        </w:rPr>
        <w:t>.</w:t>
      </w:r>
      <w:r w:rsidRPr="3B79ACBE" w:rsidR="7D7FF5AB">
        <w:rPr>
          <w:rFonts w:ascii="Arial" w:hAnsi="Arial" w:eastAsia="Arial" w:cs="Arial"/>
          <w:noProof w:val="0"/>
          <w:color w:val="000000" w:themeColor="text1" w:themeTint="FF" w:themeShade="FF"/>
          <w:sz w:val="36"/>
          <w:szCs w:val="36"/>
          <w:lang w:val="en-GB"/>
        </w:rPr>
        <w:t>4</w:t>
      </w:r>
    </w:p>
    <w:p w:rsidR="6F776406" w:rsidP="3B79ACBE" w:rsidRDefault="6F776406" w14:paraId="3F20B86A" w14:textId="33397371">
      <w:pPr>
        <w:spacing w:before="0" w:beforeAutospacing="off" w:after="160" w:afterAutospacing="off" w:line="276" w:lineRule="auto"/>
        <w:jc w:val="left"/>
        <w:rPr>
          <w:rFonts w:ascii="Arial" w:hAnsi="Arial" w:eastAsia="Arial" w:cs="Arial"/>
          <w:b w:val="0"/>
          <w:bCs w:val="0"/>
          <w:noProof w:val="0"/>
          <w:color w:val="000000" w:themeColor="text1" w:themeTint="FF" w:themeShade="FF"/>
          <w:sz w:val="36"/>
          <w:szCs w:val="36"/>
          <w:lang w:val="en-GB"/>
        </w:rPr>
      </w:pPr>
      <w:r w:rsidRPr="3B79ACBE" w:rsidR="6F776406">
        <w:rPr>
          <w:rFonts w:ascii="Arial" w:hAnsi="Arial" w:eastAsia="Arial" w:cs="Arial"/>
          <w:b w:val="0"/>
          <w:bCs w:val="0"/>
          <w:noProof w:val="0"/>
          <w:color w:val="000000" w:themeColor="text1" w:themeTint="FF" w:themeShade="FF"/>
          <w:sz w:val="36"/>
          <w:szCs w:val="36"/>
          <w:lang w:val="en-GB"/>
        </w:rPr>
        <w:t>Two Alternative Solutions…………………</w:t>
      </w:r>
      <w:r w:rsidRPr="3B79ACBE" w:rsidR="473AF65B">
        <w:rPr>
          <w:rFonts w:ascii="Arial" w:hAnsi="Arial" w:eastAsia="Arial" w:cs="Arial"/>
          <w:b w:val="0"/>
          <w:bCs w:val="0"/>
          <w:noProof w:val="0"/>
          <w:color w:val="000000" w:themeColor="text1" w:themeTint="FF" w:themeShade="FF"/>
          <w:sz w:val="36"/>
          <w:szCs w:val="36"/>
          <w:lang w:val="en-GB"/>
        </w:rPr>
        <w:t>.</w:t>
      </w:r>
      <w:r w:rsidRPr="3B79ACBE" w:rsidR="6F776406">
        <w:rPr>
          <w:rFonts w:ascii="Arial" w:hAnsi="Arial" w:eastAsia="Arial" w:cs="Arial"/>
          <w:b w:val="0"/>
          <w:bCs w:val="0"/>
          <w:noProof w:val="0"/>
          <w:color w:val="000000" w:themeColor="text1" w:themeTint="FF" w:themeShade="FF"/>
          <w:sz w:val="36"/>
          <w:szCs w:val="36"/>
          <w:lang w:val="en-GB"/>
        </w:rPr>
        <w:t>…</w:t>
      </w:r>
      <w:r w:rsidRPr="3B79ACBE" w:rsidR="6F776406">
        <w:rPr>
          <w:rFonts w:ascii="Arial" w:hAnsi="Arial" w:eastAsia="Arial" w:cs="Arial"/>
          <w:b w:val="0"/>
          <w:bCs w:val="0"/>
          <w:noProof w:val="0"/>
          <w:color w:val="000000" w:themeColor="text1" w:themeTint="FF" w:themeShade="FF"/>
          <w:sz w:val="36"/>
          <w:szCs w:val="36"/>
          <w:lang w:val="en-GB"/>
        </w:rPr>
        <w:t>…</w:t>
      </w:r>
      <w:r w:rsidRPr="3B79ACBE" w:rsidR="268EBC7A">
        <w:rPr>
          <w:rFonts w:ascii="Arial" w:hAnsi="Arial" w:eastAsia="Arial" w:cs="Arial"/>
          <w:b w:val="0"/>
          <w:bCs w:val="0"/>
          <w:noProof w:val="0"/>
          <w:color w:val="000000" w:themeColor="text1" w:themeTint="FF" w:themeShade="FF"/>
          <w:sz w:val="36"/>
          <w:szCs w:val="36"/>
          <w:lang w:val="en-GB"/>
        </w:rPr>
        <w:t>..</w:t>
      </w:r>
      <w:r w:rsidRPr="3B79ACBE" w:rsidR="6F776406">
        <w:rPr>
          <w:rFonts w:ascii="Arial" w:hAnsi="Arial" w:eastAsia="Arial" w:cs="Arial"/>
          <w:b w:val="0"/>
          <w:bCs w:val="0"/>
          <w:noProof w:val="0"/>
          <w:color w:val="000000" w:themeColor="text1" w:themeTint="FF" w:themeShade="FF"/>
          <w:sz w:val="36"/>
          <w:szCs w:val="36"/>
          <w:lang w:val="en-GB"/>
        </w:rPr>
        <w:t>…</w:t>
      </w:r>
      <w:r w:rsidRPr="3B79ACBE" w:rsidR="6F776406">
        <w:rPr>
          <w:rFonts w:ascii="Arial" w:hAnsi="Arial" w:eastAsia="Arial" w:cs="Arial"/>
          <w:b w:val="0"/>
          <w:bCs w:val="0"/>
          <w:noProof w:val="0"/>
          <w:color w:val="000000" w:themeColor="text1" w:themeTint="FF" w:themeShade="FF"/>
          <w:sz w:val="36"/>
          <w:szCs w:val="36"/>
          <w:lang w:val="en-GB"/>
        </w:rPr>
        <w:t>…</w:t>
      </w:r>
      <w:r w:rsidRPr="3B79ACBE" w:rsidR="26615ACE">
        <w:rPr>
          <w:rFonts w:ascii="Arial" w:hAnsi="Arial" w:eastAsia="Arial" w:cs="Arial"/>
          <w:b w:val="0"/>
          <w:bCs w:val="0"/>
          <w:noProof w:val="0"/>
          <w:color w:val="000000" w:themeColor="text1" w:themeTint="FF" w:themeShade="FF"/>
          <w:sz w:val="36"/>
          <w:szCs w:val="36"/>
          <w:lang w:val="en-GB"/>
        </w:rPr>
        <w:t>..</w:t>
      </w:r>
      <w:r w:rsidRPr="3B79ACBE" w:rsidR="42EC26EE">
        <w:rPr>
          <w:rFonts w:ascii="Arial" w:hAnsi="Arial" w:eastAsia="Arial" w:cs="Arial"/>
          <w:b w:val="0"/>
          <w:bCs w:val="0"/>
          <w:noProof w:val="0"/>
          <w:color w:val="000000" w:themeColor="text1" w:themeTint="FF" w:themeShade="FF"/>
          <w:sz w:val="36"/>
          <w:szCs w:val="36"/>
          <w:lang w:val="en-GB"/>
        </w:rPr>
        <w:t>5</w:t>
      </w:r>
    </w:p>
    <w:p w:rsidR="6F776406" w:rsidP="20E9C809" w:rsidRDefault="6F776406" w14:paraId="7087473E" w14:textId="7E3C3DB1">
      <w:pPr>
        <w:spacing w:before="0" w:beforeAutospacing="off" w:after="160" w:afterAutospacing="off" w:line="276" w:lineRule="auto"/>
        <w:jc w:val="left"/>
        <w:rPr>
          <w:rFonts w:ascii="Arial" w:hAnsi="Arial" w:eastAsia="Arial" w:cs="Arial"/>
          <w:b w:val="0"/>
          <w:bCs w:val="0"/>
          <w:noProof w:val="0"/>
          <w:color w:val="000000" w:themeColor="text1" w:themeTint="FF" w:themeShade="FF"/>
          <w:sz w:val="36"/>
          <w:szCs w:val="36"/>
          <w:lang w:val="en-US"/>
        </w:rPr>
      </w:pPr>
      <w:r w:rsidRPr="3B79ACBE" w:rsidR="6F776406">
        <w:rPr>
          <w:rFonts w:ascii="Arial" w:hAnsi="Arial" w:eastAsia="Arial" w:cs="Arial"/>
          <w:b w:val="0"/>
          <w:bCs w:val="0"/>
          <w:noProof w:val="0"/>
          <w:color w:val="000000" w:themeColor="text1" w:themeTint="FF" w:themeShade="FF"/>
          <w:sz w:val="36"/>
          <w:szCs w:val="36"/>
          <w:lang w:val="en-US"/>
        </w:rPr>
        <w:t>Justification for Selected Solution</w:t>
      </w:r>
      <w:r w:rsidRPr="3B79ACBE" w:rsidR="6F776406">
        <w:rPr>
          <w:rFonts w:ascii="Arial" w:hAnsi="Arial" w:eastAsia="Arial" w:cs="Arial"/>
          <w:b w:val="0"/>
          <w:bCs w:val="0"/>
          <w:noProof w:val="0"/>
          <w:color w:val="000000" w:themeColor="text1" w:themeTint="FF" w:themeShade="FF"/>
          <w:sz w:val="36"/>
          <w:szCs w:val="36"/>
          <w:lang w:val="en-US"/>
        </w:rPr>
        <w:t>…</w:t>
      </w:r>
      <w:r w:rsidRPr="3B79ACBE" w:rsidR="23407B47">
        <w:rPr>
          <w:rFonts w:ascii="Arial" w:hAnsi="Arial" w:eastAsia="Arial" w:cs="Arial"/>
          <w:b w:val="0"/>
          <w:bCs w:val="0"/>
          <w:noProof w:val="0"/>
          <w:color w:val="000000" w:themeColor="text1" w:themeTint="FF" w:themeShade="FF"/>
          <w:sz w:val="36"/>
          <w:szCs w:val="36"/>
          <w:lang w:val="en-US"/>
        </w:rPr>
        <w:t>...</w:t>
      </w:r>
      <w:r w:rsidRPr="3B79ACBE" w:rsidR="6F776406">
        <w:rPr>
          <w:rFonts w:ascii="Arial" w:hAnsi="Arial" w:eastAsia="Arial" w:cs="Arial"/>
          <w:b w:val="0"/>
          <w:bCs w:val="0"/>
          <w:noProof w:val="0"/>
          <w:color w:val="000000" w:themeColor="text1" w:themeTint="FF" w:themeShade="FF"/>
          <w:sz w:val="36"/>
          <w:szCs w:val="36"/>
          <w:lang w:val="en-US"/>
        </w:rPr>
        <w:t>……</w:t>
      </w:r>
      <w:r w:rsidRPr="3B79ACBE" w:rsidR="41DDCB4C">
        <w:rPr>
          <w:rFonts w:ascii="Arial" w:hAnsi="Arial" w:eastAsia="Arial" w:cs="Arial"/>
          <w:b w:val="0"/>
          <w:bCs w:val="0"/>
          <w:noProof w:val="0"/>
          <w:color w:val="000000" w:themeColor="text1" w:themeTint="FF" w:themeShade="FF"/>
          <w:sz w:val="36"/>
          <w:szCs w:val="36"/>
          <w:lang w:val="en-US"/>
        </w:rPr>
        <w:t>....</w:t>
      </w:r>
      <w:r w:rsidRPr="3B79ACBE" w:rsidR="6F776406">
        <w:rPr>
          <w:rFonts w:ascii="Arial" w:hAnsi="Arial" w:eastAsia="Arial" w:cs="Arial"/>
          <w:b w:val="0"/>
          <w:bCs w:val="0"/>
          <w:noProof w:val="0"/>
          <w:color w:val="000000" w:themeColor="text1" w:themeTint="FF" w:themeShade="FF"/>
          <w:sz w:val="36"/>
          <w:szCs w:val="36"/>
          <w:lang w:val="en-US"/>
        </w:rPr>
        <w:t>…………</w:t>
      </w:r>
      <w:r w:rsidRPr="3B79ACBE" w:rsidR="5E21F005">
        <w:rPr>
          <w:rFonts w:ascii="Arial" w:hAnsi="Arial" w:eastAsia="Arial" w:cs="Arial"/>
          <w:b w:val="0"/>
          <w:bCs w:val="0"/>
          <w:noProof w:val="0"/>
          <w:color w:val="000000" w:themeColor="text1" w:themeTint="FF" w:themeShade="FF"/>
          <w:sz w:val="36"/>
          <w:szCs w:val="36"/>
          <w:lang w:val="en-US"/>
        </w:rPr>
        <w:t>6</w:t>
      </w:r>
    </w:p>
    <w:p w:rsidR="6F776406" w:rsidP="20E9C809" w:rsidRDefault="6F776406" w14:paraId="5AA4D9D9" w14:textId="37A51D5F">
      <w:pPr>
        <w:pStyle w:val="Heading1"/>
        <w:spacing w:before="360" w:beforeAutospacing="off" w:after="80" w:afterAutospacing="off" w:line="276" w:lineRule="auto"/>
        <w:jc w:val="left"/>
        <w:rPr>
          <w:rFonts w:ascii="Arial" w:hAnsi="Arial" w:eastAsia="Arial" w:cs="Arial"/>
          <w:b w:val="0"/>
          <w:bCs w:val="0"/>
          <w:noProof w:val="0"/>
          <w:color w:val="000000" w:themeColor="text1" w:themeTint="FF" w:themeShade="FF"/>
          <w:sz w:val="36"/>
          <w:szCs w:val="36"/>
          <w:lang w:val="en-GB"/>
        </w:rPr>
      </w:pPr>
      <w:bookmarkStart w:name="_Toc466686231" w:id="308769097"/>
      <w:r w:rsidRPr="3B79ACBE" w:rsidR="6F776406">
        <w:rPr>
          <w:rFonts w:ascii="Arial" w:hAnsi="Arial" w:eastAsia="Arial" w:cs="Arial"/>
          <w:b w:val="0"/>
          <w:bCs w:val="0"/>
          <w:noProof w:val="0"/>
          <w:color w:val="000000" w:themeColor="text1" w:themeTint="FF" w:themeShade="FF"/>
          <w:sz w:val="36"/>
          <w:szCs w:val="36"/>
          <w:lang w:val="en-US"/>
        </w:rPr>
        <w:t>R</w:t>
      </w:r>
      <w:r w:rsidRPr="3B79ACBE" w:rsidR="6F776406">
        <w:rPr>
          <w:rFonts w:ascii="Arial" w:hAnsi="Arial" w:eastAsia="Arial" w:cs="Arial"/>
          <w:b w:val="0"/>
          <w:bCs w:val="0"/>
          <w:noProof w:val="0"/>
          <w:color w:val="000000" w:themeColor="text1" w:themeTint="FF" w:themeShade="FF"/>
          <w:sz w:val="36"/>
          <w:szCs w:val="36"/>
          <w:lang w:val="en-GB"/>
        </w:rPr>
        <w:t>isk</w:t>
      </w:r>
      <w:r w:rsidRPr="3B79ACBE" w:rsidR="6F776406">
        <w:rPr>
          <w:rFonts w:ascii="Arial" w:hAnsi="Arial" w:eastAsia="Arial" w:cs="Arial"/>
          <w:b w:val="0"/>
          <w:bCs w:val="0"/>
          <w:noProof w:val="0"/>
          <w:color w:val="000000" w:themeColor="text1" w:themeTint="FF" w:themeShade="FF"/>
          <w:sz w:val="36"/>
          <w:szCs w:val="36"/>
          <w:lang w:val="en-GB"/>
        </w:rPr>
        <w:t xml:space="preserve"> Analysis of the Selecte</w:t>
      </w:r>
      <w:r w:rsidRPr="3B79ACBE" w:rsidR="572304C1">
        <w:rPr>
          <w:rFonts w:ascii="Arial" w:hAnsi="Arial" w:eastAsia="Arial" w:cs="Arial"/>
          <w:b w:val="0"/>
          <w:bCs w:val="0"/>
          <w:noProof w:val="0"/>
          <w:color w:val="000000" w:themeColor="text1" w:themeTint="FF" w:themeShade="FF"/>
          <w:sz w:val="36"/>
          <w:szCs w:val="36"/>
          <w:lang w:val="en-GB"/>
        </w:rPr>
        <w:t xml:space="preserve">d </w:t>
      </w:r>
      <w:r w:rsidRPr="3B79ACBE" w:rsidR="6F776406">
        <w:rPr>
          <w:rFonts w:ascii="Arial" w:hAnsi="Arial" w:eastAsia="Arial" w:cs="Arial"/>
          <w:b w:val="0"/>
          <w:bCs w:val="0"/>
          <w:noProof w:val="0"/>
          <w:color w:val="000000" w:themeColor="text1" w:themeTint="FF" w:themeShade="FF"/>
          <w:sz w:val="36"/>
          <w:szCs w:val="36"/>
          <w:lang w:val="en-GB"/>
        </w:rPr>
        <w:t>Soluti</w:t>
      </w:r>
      <w:r w:rsidRPr="3B79ACBE" w:rsidR="018749FD">
        <w:rPr>
          <w:rFonts w:ascii="Arial" w:hAnsi="Arial" w:eastAsia="Arial" w:cs="Arial"/>
          <w:b w:val="0"/>
          <w:bCs w:val="0"/>
          <w:noProof w:val="0"/>
          <w:color w:val="000000" w:themeColor="text1" w:themeTint="FF" w:themeShade="FF"/>
          <w:sz w:val="36"/>
          <w:szCs w:val="36"/>
          <w:lang w:val="en-GB"/>
        </w:rPr>
        <w:t xml:space="preserve">on </w:t>
      </w:r>
      <w:r w:rsidRPr="3B79ACBE" w:rsidR="6F776406">
        <w:rPr>
          <w:rFonts w:ascii="Arial" w:hAnsi="Arial" w:eastAsia="Arial" w:cs="Arial"/>
          <w:b w:val="0"/>
          <w:bCs w:val="0"/>
          <w:noProof w:val="0"/>
          <w:color w:val="000000" w:themeColor="text1" w:themeTint="FF" w:themeShade="FF"/>
          <w:sz w:val="36"/>
          <w:szCs w:val="36"/>
          <w:lang w:val="en-GB"/>
        </w:rPr>
        <w:t>……</w:t>
      </w:r>
      <w:r w:rsidRPr="3B79ACBE" w:rsidR="0D5A4AF6">
        <w:rPr>
          <w:rFonts w:ascii="Arial" w:hAnsi="Arial" w:eastAsia="Arial" w:cs="Arial"/>
          <w:b w:val="0"/>
          <w:bCs w:val="0"/>
          <w:noProof w:val="0"/>
          <w:color w:val="000000" w:themeColor="text1" w:themeTint="FF" w:themeShade="FF"/>
          <w:sz w:val="36"/>
          <w:szCs w:val="36"/>
          <w:lang w:val="en-GB"/>
        </w:rPr>
        <w:t>.......</w:t>
      </w:r>
      <w:r w:rsidRPr="3B79ACBE" w:rsidR="6F776406">
        <w:rPr>
          <w:rFonts w:ascii="Arial" w:hAnsi="Arial" w:eastAsia="Arial" w:cs="Arial"/>
          <w:b w:val="0"/>
          <w:bCs w:val="0"/>
          <w:noProof w:val="0"/>
          <w:color w:val="000000" w:themeColor="text1" w:themeTint="FF" w:themeShade="FF"/>
          <w:sz w:val="36"/>
          <w:szCs w:val="36"/>
          <w:lang w:val="en-GB"/>
        </w:rPr>
        <w:t>…</w:t>
      </w:r>
      <w:r w:rsidRPr="3B79ACBE" w:rsidR="6F776406">
        <w:rPr>
          <w:rFonts w:ascii="Arial" w:hAnsi="Arial" w:eastAsia="Arial" w:cs="Arial"/>
          <w:b w:val="0"/>
          <w:bCs w:val="0"/>
          <w:noProof w:val="0"/>
          <w:color w:val="000000" w:themeColor="text1" w:themeTint="FF" w:themeShade="FF"/>
          <w:sz w:val="36"/>
          <w:szCs w:val="36"/>
          <w:lang w:val="en-GB"/>
        </w:rPr>
        <w:t>.….</w:t>
      </w:r>
      <w:r w:rsidRPr="3B79ACBE" w:rsidR="732087ED">
        <w:rPr>
          <w:rFonts w:ascii="Arial" w:hAnsi="Arial" w:eastAsia="Arial" w:cs="Arial"/>
          <w:b w:val="0"/>
          <w:bCs w:val="0"/>
          <w:noProof w:val="0"/>
          <w:color w:val="000000" w:themeColor="text1" w:themeTint="FF" w:themeShade="FF"/>
          <w:sz w:val="36"/>
          <w:szCs w:val="36"/>
          <w:lang w:val="en-GB"/>
        </w:rPr>
        <w:t>7</w:t>
      </w:r>
      <w:bookmarkEnd w:id="308769097"/>
    </w:p>
    <w:p w:rsidR="6F776406" w:rsidP="20E9C809" w:rsidRDefault="6F776406" w14:paraId="54BC4FB8" w14:textId="217C8A19">
      <w:pPr>
        <w:pStyle w:val="Heading1"/>
        <w:spacing w:before="360" w:beforeAutospacing="off" w:after="80" w:afterAutospacing="off" w:line="276" w:lineRule="auto"/>
        <w:jc w:val="left"/>
        <w:rPr>
          <w:rFonts w:ascii="Arial" w:hAnsi="Arial" w:eastAsia="Arial" w:cs="Arial"/>
          <w:b w:val="0"/>
          <w:bCs w:val="0"/>
          <w:noProof w:val="0"/>
          <w:color w:val="000000" w:themeColor="text1" w:themeTint="FF" w:themeShade="FF"/>
          <w:sz w:val="36"/>
          <w:szCs w:val="36"/>
          <w:lang w:val="en-GB"/>
        </w:rPr>
      </w:pPr>
      <w:bookmarkStart w:name="_Toc2106686171" w:id="596238802"/>
      <w:r w:rsidRPr="3B79ACBE" w:rsidR="6F776406">
        <w:rPr>
          <w:rFonts w:ascii="Arial" w:hAnsi="Arial" w:eastAsia="Arial" w:cs="Arial"/>
          <w:b w:val="0"/>
          <w:bCs w:val="0"/>
          <w:noProof w:val="0"/>
          <w:color w:val="000000" w:themeColor="text1" w:themeTint="FF" w:themeShade="FF"/>
          <w:sz w:val="36"/>
          <w:szCs w:val="36"/>
          <w:lang w:val="en-GB"/>
        </w:rPr>
        <w:t>Plan to Implement the Selected Solution.</w:t>
      </w:r>
      <w:r w:rsidRPr="3B79ACBE" w:rsidR="2D9048C8">
        <w:rPr>
          <w:rFonts w:ascii="Arial" w:hAnsi="Arial" w:eastAsia="Arial" w:cs="Arial"/>
          <w:b w:val="0"/>
          <w:bCs w:val="0"/>
          <w:noProof w:val="0"/>
          <w:color w:val="000000" w:themeColor="text1" w:themeTint="FF" w:themeShade="FF"/>
          <w:sz w:val="36"/>
          <w:szCs w:val="36"/>
          <w:lang w:val="en-GB"/>
        </w:rPr>
        <w:t>…</w:t>
      </w:r>
      <w:r w:rsidRPr="3B79ACBE" w:rsidR="1C515B03">
        <w:rPr>
          <w:rFonts w:ascii="Arial" w:hAnsi="Arial" w:eastAsia="Arial" w:cs="Arial"/>
          <w:b w:val="0"/>
          <w:bCs w:val="0"/>
          <w:noProof w:val="0"/>
          <w:color w:val="000000" w:themeColor="text1" w:themeTint="FF" w:themeShade="FF"/>
          <w:sz w:val="36"/>
          <w:szCs w:val="36"/>
          <w:lang w:val="en-GB"/>
        </w:rPr>
        <w:t>.........</w:t>
      </w:r>
      <w:r w:rsidRPr="3B79ACBE" w:rsidR="2D9048C8">
        <w:rPr>
          <w:rFonts w:ascii="Arial" w:hAnsi="Arial" w:eastAsia="Arial" w:cs="Arial"/>
          <w:b w:val="0"/>
          <w:bCs w:val="0"/>
          <w:noProof w:val="0"/>
          <w:color w:val="000000" w:themeColor="text1" w:themeTint="FF" w:themeShade="FF"/>
          <w:sz w:val="36"/>
          <w:szCs w:val="36"/>
          <w:lang w:val="en-GB"/>
        </w:rPr>
        <w:t>...….</w:t>
      </w:r>
      <w:r w:rsidRPr="3B79ACBE" w:rsidR="78D9FBDD">
        <w:rPr>
          <w:rFonts w:ascii="Arial" w:hAnsi="Arial" w:eastAsia="Arial" w:cs="Arial"/>
          <w:b w:val="0"/>
          <w:bCs w:val="0"/>
          <w:noProof w:val="0"/>
          <w:color w:val="000000" w:themeColor="text1" w:themeTint="FF" w:themeShade="FF"/>
          <w:sz w:val="36"/>
          <w:szCs w:val="36"/>
          <w:lang w:val="en-GB"/>
        </w:rPr>
        <w:t>8</w:t>
      </w:r>
      <w:bookmarkEnd w:id="596238802"/>
    </w:p>
    <w:p w:rsidR="6F776406" w:rsidP="20E9C809" w:rsidRDefault="6F776406" w14:paraId="1BC70B52" w14:textId="6AF29AE9">
      <w:pPr>
        <w:pStyle w:val="Heading1"/>
        <w:spacing w:before="360" w:beforeAutospacing="off" w:after="80" w:afterAutospacing="off" w:line="480" w:lineRule="auto"/>
        <w:jc w:val="left"/>
        <w:rPr>
          <w:rFonts w:ascii="Arial" w:hAnsi="Arial" w:eastAsia="Arial" w:cs="Arial"/>
          <w:b w:val="0"/>
          <w:bCs w:val="0"/>
          <w:noProof w:val="0"/>
          <w:color w:val="000000" w:themeColor="text1" w:themeTint="FF" w:themeShade="FF"/>
          <w:sz w:val="36"/>
          <w:szCs w:val="36"/>
          <w:lang w:val="en-GB"/>
        </w:rPr>
      </w:pPr>
      <w:bookmarkStart w:name="_Toc1217648603" w:id="122819475"/>
      <w:r w:rsidRPr="3B79ACBE" w:rsidR="6F776406">
        <w:rPr>
          <w:rFonts w:ascii="Arial" w:hAnsi="Arial" w:eastAsia="Arial" w:cs="Arial"/>
          <w:b w:val="0"/>
          <w:bCs w:val="0"/>
          <w:noProof w:val="0"/>
          <w:color w:val="000000" w:themeColor="text1" w:themeTint="FF" w:themeShade="FF"/>
          <w:sz w:val="36"/>
          <w:szCs w:val="36"/>
          <w:lang w:val="en-GB"/>
        </w:rPr>
        <w:t>Means of Measuring Effectiveness of Implementation of Selected Solution.</w:t>
      </w:r>
      <w:r w:rsidRPr="3B79ACBE" w:rsidR="2DF9E893">
        <w:rPr>
          <w:rFonts w:ascii="Arial" w:hAnsi="Arial" w:eastAsia="Arial" w:cs="Arial"/>
          <w:b w:val="0"/>
          <w:bCs w:val="0"/>
          <w:noProof w:val="0"/>
          <w:color w:val="000000" w:themeColor="text1" w:themeTint="FF" w:themeShade="FF"/>
          <w:sz w:val="36"/>
          <w:szCs w:val="36"/>
          <w:lang w:val="en-GB"/>
        </w:rPr>
        <w:t>....................................................</w:t>
      </w:r>
      <w:r w:rsidRPr="3B79ACBE" w:rsidR="6F776406">
        <w:rPr>
          <w:rFonts w:ascii="Arial" w:hAnsi="Arial" w:eastAsia="Arial" w:cs="Arial"/>
          <w:b w:val="0"/>
          <w:bCs w:val="0"/>
          <w:noProof w:val="0"/>
          <w:color w:val="000000" w:themeColor="text1" w:themeTint="FF" w:themeShade="FF"/>
          <w:sz w:val="36"/>
          <w:szCs w:val="36"/>
          <w:lang w:val="en-GB"/>
        </w:rPr>
        <w:t>…</w:t>
      </w:r>
      <w:r w:rsidRPr="3B79ACBE" w:rsidR="78C3EBA2">
        <w:rPr>
          <w:rFonts w:ascii="Arial" w:hAnsi="Arial" w:eastAsia="Arial" w:cs="Arial"/>
          <w:b w:val="0"/>
          <w:bCs w:val="0"/>
          <w:noProof w:val="0"/>
          <w:color w:val="000000" w:themeColor="text1" w:themeTint="FF" w:themeShade="FF"/>
          <w:sz w:val="36"/>
          <w:szCs w:val="36"/>
          <w:lang w:val="en-GB"/>
        </w:rPr>
        <w:t>10</w:t>
      </w:r>
      <w:bookmarkEnd w:id="122819475"/>
    </w:p>
    <w:p w:rsidR="6F776406" w:rsidP="20E9C809" w:rsidRDefault="6F776406" w14:paraId="2CB8FE1F" w14:textId="7D8FCF21">
      <w:pPr>
        <w:pStyle w:val="Heading1"/>
        <w:spacing w:before="360" w:beforeAutospacing="off" w:after="80" w:afterAutospacing="off" w:line="480" w:lineRule="auto"/>
        <w:jc w:val="left"/>
        <w:rPr>
          <w:rFonts w:ascii="Arial" w:hAnsi="Arial" w:eastAsia="Arial" w:cs="Arial"/>
          <w:noProof w:val="0"/>
          <w:color w:val="000000" w:themeColor="text1" w:themeTint="FF" w:themeShade="FF"/>
          <w:sz w:val="36"/>
          <w:szCs w:val="36"/>
          <w:lang w:val="en-GB"/>
        </w:rPr>
      </w:pPr>
      <w:bookmarkStart w:name="_Toc962750417" w:id="686226571"/>
      <w:r w:rsidRPr="3B79ACBE" w:rsidR="6F776406">
        <w:rPr>
          <w:rFonts w:ascii="Arial" w:hAnsi="Arial" w:eastAsia="Arial" w:cs="Arial"/>
          <w:noProof w:val="0"/>
          <w:color w:val="000000" w:themeColor="text1" w:themeTint="FF" w:themeShade="FF"/>
          <w:sz w:val="36"/>
          <w:szCs w:val="36"/>
          <w:lang w:val="en-GB"/>
        </w:rPr>
        <w:t>Conclusion ……………………</w:t>
      </w:r>
      <w:r w:rsidRPr="3B79ACBE" w:rsidR="4CA42D44">
        <w:rPr>
          <w:rFonts w:ascii="Arial" w:hAnsi="Arial" w:eastAsia="Arial" w:cs="Arial"/>
          <w:noProof w:val="0"/>
          <w:color w:val="000000" w:themeColor="text1" w:themeTint="FF" w:themeShade="FF"/>
          <w:sz w:val="36"/>
          <w:szCs w:val="36"/>
          <w:lang w:val="en-GB"/>
        </w:rPr>
        <w:t>........</w:t>
      </w:r>
      <w:r w:rsidRPr="3B79ACBE" w:rsidR="66EAE44A">
        <w:rPr>
          <w:rFonts w:ascii="Arial" w:hAnsi="Arial" w:eastAsia="Arial" w:cs="Arial"/>
          <w:noProof w:val="0"/>
          <w:color w:val="000000" w:themeColor="text1" w:themeTint="FF" w:themeShade="FF"/>
          <w:sz w:val="36"/>
          <w:szCs w:val="36"/>
          <w:lang w:val="en-GB"/>
        </w:rPr>
        <w:t>.........................</w:t>
      </w:r>
      <w:r w:rsidRPr="3B79ACBE" w:rsidR="4CA42D44">
        <w:rPr>
          <w:rFonts w:ascii="Arial" w:hAnsi="Arial" w:eastAsia="Arial" w:cs="Arial"/>
          <w:noProof w:val="0"/>
          <w:color w:val="000000" w:themeColor="text1" w:themeTint="FF" w:themeShade="FF"/>
          <w:sz w:val="36"/>
          <w:szCs w:val="36"/>
          <w:lang w:val="en-GB"/>
        </w:rPr>
        <w:t>....</w:t>
      </w:r>
      <w:r w:rsidRPr="3B79ACBE" w:rsidR="4C0470DD">
        <w:rPr>
          <w:rFonts w:ascii="Arial" w:hAnsi="Arial" w:eastAsia="Arial" w:cs="Arial"/>
          <w:noProof w:val="0"/>
          <w:color w:val="000000" w:themeColor="text1" w:themeTint="FF" w:themeShade="FF"/>
          <w:sz w:val="36"/>
          <w:szCs w:val="36"/>
          <w:lang w:val="en-GB"/>
        </w:rPr>
        <w:t>1</w:t>
      </w:r>
      <w:r w:rsidRPr="3B79ACBE" w:rsidR="0F2A4F1B">
        <w:rPr>
          <w:rFonts w:ascii="Arial" w:hAnsi="Arial" w:eastAsia="Arial" w:cs="Arial"/>
          <w:noProof w:val="0"/>
          <w:color w:val="000000" w:themeColor="text1" w:themeTint="FF" w:themeShade="FF"/>
          <w:sz w:val="36"/>
          <w:szCs w:val="36"/>
          <w:lang w:val="en-GB"/>
        </w:rPr>
        <w:t>3</w:t>
      </w:r>
      <w:bookmarkEnd w:id="686226571"/>
    </w:p>
    <w:p w:rsidR="3586D694" w:rsidP="3B79ACBE" w:rsidRDefault="3586D694" w14:paraId="7A55741B" w14:textId="2122577F">
      <w:pPr>
        <w:pStyle w:val="Heading1"/>
        <w:spacing w:before="360" w:beforeAutospacing="off" w:after="80" w:afterAutospacing="off" w:line="480" w:lineRule="auto"/>
        <w:jc w:val="left"/>
        <w:rPr>
          <w:rFonts w:ascii="Arial" w:hAnsi="Arial" w:eastAsia="Arial" w:cs="Arial"/>
          <w:noProof w:val="0"/>
          <w:color w:val="000000" w:themeColor="text1" w:themeTint="FF" w:themeShade="FF"/>
          <w:sz w:val="36"/>
          <w:szCs w:val="36"/>
          <w:lang w:val="en-GB"/>
        </w:rPr>
      </w:pPr>
      <w:bookmarkStart w:name="_Toc1724117435" w:id="1091500126"/>
      <w:r w:rsidRPr="3B79ACBE" w:rsidR="3586D694">
        <w:rPr>
          <w:rFonts w:ascii="Arial" w:hAnsi="Arial" w:eastAsia="Arial" w:cs="Arial"/>
          <w:noProof w:val="0"/>
          <w:color w:val="000000" w:themeColor="text1" w:themeTint="FF" w:themeShade="FF"/>
          <w:sz w:val="36"/>
          <w:szCs w:val="36"/>
          <w:lang w:val="en-GB"/>
        </w:rPr>
        <w:t>R</w:t>
      </w:r>
      <w:r w:rsidRPr="3B79ACBE" w:rsidR="6F776406">
        <w:rPr>
          <w:rFonts w:ascii="Arial" w:hAnsi="Arial" w:eastAsia="Arial" w:cs="Arial"/>
          <w:noProof w:val="0"/>
          <w:color w:val="000000" w:themeColor="text1" w:themeTint="FF" w:themeShade="FF"/>
          <w:sz w:val="36"/>
          <w:szCs w:val="36"/>
          <w:lang w:val="en-GB"/>
        </w:rPr>
        <w:t>e</w:t>
      </w:r>
      <w:r w:rsidRPr="3B79ACBE" w:rsidR="701B2300">
        <w:rPr>
          <w:rFonts w:ascii="Arial" w:hAnsi="Arial" w:eastAsia="Arial" w:cs="Arial"/>
          <w:noProof w:val="0"/>
          <w:color w:val="000000" w:themeColor="text1" w:themeTint="FF" w:themeShade="FF"/>
          <w:sz w:val="36"/>
          <w:szCs w:val="36"/>
          <w:lang w:val="en-GB"/>
        </w:rPr>
        <w:t>fe</w:t>
      </w:r>
      <w:r w:rsidRPr="3B79ACBE" w:rsidR="6F776406">
        <w:rPr>
          <w:rFonts w:ascii="Arial" w:hAnsi="Arial" w:eastAsia="Arial" w:cs="Arial"/>
          <w:noProof w:val="0"/>
          <w:color w:val="000000" w:themeColor="text1" w:themeTint="FF" w:themeShade="FF"/>
          <w:sz w:val="36"/>
          <w:szCs w:val="36"/>
          <w:lang w:val="en-GB"/>
        </w:rPr>
        <w:t>rence</w:t>
      </w:r>
      <w:r w:rsidRPr="3B79ACBE" w:rsidR="26C174C1">
        <w:rPr>
          <w:rFonts w:ascii="Arial" w:hAnsi="Arial" w:eastAsia="Arial" w:cs="Arial"/>
          <w:noProof w:val="0"/>
          <w:color w:val="000000" w:themeColor="text1" w:themeTint="FF" w:themeShade="FF"/>
          <w:sz w:val="36"/>
          <w:szCs w:val="36"/>
          <w:lang w:val="en-GB"/>
        </w:rPr>
        <w:t xml:space="preserve"> </w:t>
      </w:r>
      <w:r w:rsidRPr="3B79ACBE" w:rsidR="6F776406">
        <w:rPr>
          <w:rFonts w:ascii="Arial" w:hAnsi="Arial" w:eastAsia="Arial" w:cs="Arial"/>
          <w:noProof w:val="0"/>
          <w:color w:val="000000" w:themeColor="text1" w:themeTint="FF" w:themeShade="FF"/>
          <w:sz w:val="36"/>
          <w:szCs w:val="36"/>
          <w:lang w:val="en-GB"/>
        </w:rPr>
        <w:t>List……………</w:t>
      </w:r>
      <w:r w:rsidRPr="3B79ACBE" w:rsidR="16128432">
        <w:rPr>
          <w:rFonts w:ascii="Arial" w:hAnsi="Arial" w:eastAsia="Arial" w:cs="Arial"/>
          <w:noProof w:val="0"/>
          <w:color w:val="000000" w:themeColor="text1" w:themeTint="FF" w:themeShade="FF"/>
          <w:sz w:val="36"/>
          <w:szCs w:val="36"/>
          <w:lang w:val="en-GB"/>
        </w:rPr>
        <w:t>.</w:t>
      </w:r>
      <w:r w:rsidRPr="3B79ACBE" w:rsidR="1ADE6E2D">
        <w:rPr>
          <w:rFonts w:ascii="Arial" w:hAnsi="Arial" w:eastAsia="Arial" w:cs="Arial"/>
          <w:noProof w:val="0"/>
          <w:color w:val="000000" w:themeColor="text1" w:themeTint="FF" w:themeShade="FF"/>
          <w:sz w:val="36"/>
          <w:szCs w:val="36"/>
          <w:lang w:val="en-GB"/>
        </w:rPr>
        <w:t>.</w:t>
      </w:r>
      <w:r w:rsidRPr="3B79ACBE" w:rsidR="0A6123F7">
        <w:rPr>
          <w:rFonts w:ascii="Arial" w:hAnsi="Arial" w:eastAsia="Arial" w:cs="Arial"/>
          <w:noProof w:val="0"/>
          <w:color w:val="000000" w:themeColor="text1" w:themeTint="FF" w:themeShade="FF"/>
          <w:sz w:val="36"/>
          <w:szCs w:val="36"/>
          <w:lang w:val="en-GB"/>
        </w:rPr>
        <w:t>......................</w:t>
      </w:r>
      <w:r w:rsidRPr="3B79ACBE" w:rsidR="5F1379DE">
        <w:rPr>
          <w:rFonts w:ascii="Arial" w:hAnsi="Arial" w:eastAsia="Arial" w:cs="Arial"/>
          <w:noProof w:val="0"/>
          <w:color w:val="000000" w:themeColor="text1" w:themeTint="FF" w:themeShade="FF"/>
          <w:sz w:val="36"/>
          <w:szCs w:val="36"/>
          <w:lang w:val="en-GB"/>
        </w:rPr>
        <w:t>...............</w:t>
      </w:r>
      <w:r w:rsidRPr="3B79ACBE" w:rsidR="0A6123F7">
        <w:rPr>
          <w:rFonts w:ascii="Arial" w:hAnsi="Arial" w:eastAsia="Arial" w:cs="Arial"/>
          <w:noProof w:val="0"/>
          <w:color w:val="000000" w:themeColor="text1" w:themeTint="FF" w:themeShade="FF"/>
          <w:sz w:val="36"/>
          <w:szCs w:val="36"/>
          <w:lang w:val="en-GB"/>
        </w:rPr>
        <w:t>.</w:t>
      </w:r>
      <w:r w:rsidRPr="3B79ACBE" w:rsidR="4908C597">
        <w:rPr>
          <w:rFonts w:ascii="Arial" w:hAnsi="Arial" w:eastAsia="Arial" w:cs="Arial"/>
          <w:noProof w:val="0"/>
          <w:color w:val="000000" w:themeColor="text1" w:themeTint="FF" w:themeShade="FF"/>
          <w:sz w:val="36"/>
          <w:szCs w:val="36"/>
          <w:lang w:val="en-GB"/>
        </w:rPr>
        <w:t>...</w:t>
      </w:r>
      <w:r w:rsidRPr="3B79ACBE" w:rsidR="159F2786">
        <w:rPr>
          <w:rFonts w:ascii="Arial" w:hAnsi="Arial" w:eastAsia="Arial" w:cs="Arial"/>
          <w:noProof w:val="0"/>
          <w:color w:val="000000" w:themeColor="text1" w:themeTint="FF" w:themeShade="FF"/>
          <w:sz w:val="36"/>
          <w:szCs w:val="36"/>
          <w:lang w:val="en-GB"/>
        </w:rPr>
        <w:t>1</w:t>
      </w:r>
      <w:r w:rsidRPr="3B79ACBE" w:rsidR="6C2C91A5">
        <w:rPr>
          <w:rFonts w:ascii="Arial" w:hAnsi="Arial" w:eastAsia="Arial" w:cs="Arial"/>
          <w:noProof w:val="0"/>
          <w:color w:val="000000" w:themeColor="text1" w:themeTint="FF" w:themeShade="FF"/>
          <w:sz w:val="36"/>
          <w:szCs w:val="36"/>
          <w:lang w:val="en-GB"/>
        </w:rPr>
        <w:t>4</w:t>
      </w:r>
      <w:bookmarkEnd w:id="1091500126"/>
    </w:p>
    <w:p w:rsidR="3B79ACBE" w:rsidP="3B79ACBE" w:rsidRDefault="3B79ACBE" w14:paraId="5481CDE2" w14:textId="58C18FAF">
      <w:pPr>
        <w:pStyle w:val="Normal"/>
        <w:rPr>
          <w:noProof w:val="0"/>
          <w:lang w:val="en-GB"/>
        </w:rPr>
      </w:pPr>
    </w:p>
    <w:p w:rsidR="3B79ACBE" w:rsidP="3B79ACBE" w:rsidRDefault="3B79ACBE" w14:paraId="28893FC7" w14:textId="007A5D79">
      <w:pPr>
        <w:pStyle w:val="Normal"/>
        <w:rPr>
          <w:noProof w:val="0"/>
          <w:lang w:val="en-GB"/>
        </w:rPr>
      </w:pPr>
    </w:p>
    <w:p w:rsidR="3B79ACBE" w:rsidP="3B79ACBE" w:rsidRDefault="3B79ACBE" w14:paraId="7B17D9A5" w14:textId="5D379F23">
      <w:pPr>
        <w:pStyle w:val="Normal"/>
        <w:rPr>
          <w:noProof w:val="0"/>
          <w:lang w:val="en-GB"/>
        </w:rPr>
      </w:pPr>
    </w:p>
    <w:p w:rsidR="3B79ACBE" w:rsidP="3B79ACBE" w:rsidRDefault="3B79ACBE" w14:paraId="06F90430" w14:textId="6348715D">
      <w:pPr>
        <w:pStyle w:val="Normal"/>
        <w:rPr>
          <w:noProof w:val="0"/>
          <w:lang w:val="en-GB"/>
        </w:rPr>
      </w:pPr>
    </w:p>
    <w:p w:rsidR="3B79ACBE" w:rsidP="3B79ACBE" w:rsidRDefault="3B79ACBE" w14:paraId="12541DBC" w14:textId="0893A23F">
      <w:pPr>
        <w:pStyle w:val="Normal"/>
        <w:rPr>
          <w:noProof w:val="0"/>
          <w:lang w:val="en-GB"/>
        </w:rPr>
      </w:pPr>
    </w:p>
    <w:p w:rsidR="3B79ACBE" w:rsidP="3B79ACBE" w:rsidRDefault="3B79ACBE" w14:paraId="6C62A0B9" w14:textId="5C3118BF">
      <w:pPr>
        <w:pStyle w:val="Normal"/>
        <w:rPr>
          <w:noProof w:val="0"/>
          <w:lang w:val="en-GB"/>
        </w:rPr>
      </w:pPr>
    </w:p>
    <w:p w:rsidR="3B79ACBE" w:rsidP="3B79ACBE" w:rsidRDefault="3B79ACBE" w14:paraId="6CC74125" w14:textId="1BAFE272">
      <w:pPr>
        <w:pStyle w:val="Normal"/>
        <w:rPr>
          <w:noProof w:val="0"/>
          <w:lang w:val="en-GB"/>
        </w:rPr>
      </w:pPr>
    </w:p>
    <w:p w:rsidR="20E9C809" w:rsidP="20E9C809" w:rsidRDefault="20E9C809" w14:paraId="097655C7" w14:textId="2C8ABBA5">
      <w:pPr>
        <w:pStyle w:val="Normal"/>
        <w:rPr>
          <w:noProof w:val="0"/>
          <w:lang w:val="en-GB"/>
        </w:rPr>
      </w:pPr>
    </w:p>
    <w:p w:rsidR="20E9C809" w:rsidP="20E9C809" w:rsidRDefault="20E9C809" w14:paraId="363AEB87" w14:textId="77250331">
      <w:pPr>
        <w:pStyle w:val="Normal"/>
        <w:rPr>
          <w:noProof w:val="0"/>
          <w:lang w:val="en-GB"/>
        </w:rPr>
      </w:pPr>
    </w:p>
    <w:p w:rsidR="20E9C809" w:rsidP="20E9C809" w:rsidRDefault="20E9C809" w14:paraId="0900957E" w14:textId="5A44A561">
      <w:pPr>
        <w:pStyle w:val="Normal"/>
        <w:rPr>
          <w:noProof w:val="0"/>
          <w:lang w:val="en-GB"/>
        </w:rPr>
      </w:pPr>
    </w:p>
    <w:p w:rsidR="20E9C809" w:rsidP="20E9C809" w:rsidRDefault="20E9C809" w14:paraId="4BA163BF" w14:textId="35B67EB4">
      <w:pPr>
        <w:pStyle w:val="Normal"/>
        <w:rPr>
          <w:noProof w:val="0"/>
          <w:lang w:val="en-GB"/>
        </w:rPr>
      </w:pPr>
    </w:p>
    <w:p w:rsidR="20E9C809" w:rsidP="20E9C809" w:rsidRDefault="20E9C809" w14:paraId="01DFAD61" w14:textId="620ECA37">
      <w:pPr>
        <w:pStyle w:val="Normal"/>
        <w:rPr>
          <w:noProof w:val="0"/>
          <w:lang w:val="en-GB"/>
        </w:rPr>
      </w:pPr>
    </w:p>
    <w:p w:rsidR="2F84C82D" w:rsidP="20E9C809" w:rsidRDefault="2F84C82D" w14:paraId="07B983FC" w14:textId="2E8CF97A">
      <w:pPr>
        <w:pStyle w:val="Normal"/>
        <w:jc w:val="center"/>
        <w:rPr>
          <w:noProof w:val="0"/>
          <w:sz w:val="52"/>
          <w:szCs w:val="52"/>
          <w:lang w:val="en-GB"/>
        </w:rPr>
      </w:pPr>
      <w:r w:rsidRPr="3B79ACBE" w:rsidR="2F84C82D">
        <w:rPr>
          <w:noProof w:val="0"/>
          <w:sz w:val="52"/>
          <w:szCs w:val="52"/>
          <w:lang w:val="en-GB"/>
        </w:rPr>
        <w:t>Introduction</w:t>
      </w:r>
    </w:p>
    <w:p w:rsidR="3B79ACBE" w:rsidP="3B79ACBE" w:rsidRDefault="3B79ACBE" w14:paraId="6C3123F9" w14:textId="52C03571">
      <w:pPr>
        <w:pStyle w:val="Normal"/>
        <w:jc w:val="center"/>
        <w:rPr>
          <w:noProof w:val="0"/>
          <w:sz w:val="52"/>
          <w:szCs w:val="52"/>
          <w:lang w:val="en-GB"/>
        </w:rPr>
      </w:pPr>
    </w:p>
    <w:p w:rsidR="20E9C809" w:rsidP="20E9C809" w:rsidRDefault="20E9C809" w14:paraId="3D7EB3D3" w14:textId="52AC3CAB">
      <w:pPr>
        <w:pStyle w:val="Normal"/>
        <w:jc w:val="center"/>
        <w:rPr>
          <w:noProof w:val="0"/>
          <w:sz w:val="52"/>
          <w:szCs w:val="52"/>
          <w:lang w:val="en-GB"/>
        </w:rPr>
      </w:pPr>
    </w:p>
    <w:p w:rsidR="2F84C82D" w:rsidP="3B79ACBE" w:rsidRDefault="2F84C82D" w14:paraId="43FD9EF0" w14:textId="670F2D1B">
      <w:pPr>
        <w:pStyle w:val="Normal"/>
        <w:jc w:val="left"/>
        <w:rPr>
          <w:noProof w:val="0"/>
          <w:sz w:val="32"/>
          <w:szCs w:val="32"/>
          <w:lang w:val="en-GB"/>
        </w:rPr>
      </w:pPr>
      <w:r w:rsidRPr="3B79ACBE" w:rsidR="2F84C82D">
        <w:rPr>
          <w:noProof w:val="0"/>
          <w:sz w:val="32"/>
          <w:szCs w:val="32"/>
          <w:lang w:val="en-GB"/>
        </w:rPr>
        <w:t xml:space="preserve">This report is about suggesting two </w:t>
      </w:r>
      <w:r w:rsidRPr="3B79ACBE" w:rsidR="1019F20A">
        <w:rPr>
          <w:noProof w:val="0"/>
          <w:sz w:val="32"/>
          <w:szCs w:val="32"/>
          <w:lang w:val="en-GB"/>
        </w:rPr>
        <w:t>alternative</w:t>
      </w:r>
      <w:r w:rsidRPr="3B79ACBE" w:rsidR="1019F20A">
        <w:rPr>
          <w:noProof w:val="0"/>
          <w:sz w:val="32"/>
          <w:szCs w:val="32"/>
          <w:lang w:val="en-GB"/>
        </w:rPr>
        <w:t xml:space="preserve"> solutions to green heaven flo</w:t>
      </w:r>
      <w:r w:rsidRPr="3B79ACBE" w:rsidR="3E1E5F55">
        <w:rPr>
          <w:noProof w:val="0"/>
          <w:sz w:val="32"/>
          <w:szCs w:val="32"/>
          <w:lang w:val="en-GB"/>
        </w:rPr>
        <w:t xml:space="preserve">rist using PMI </w:t>
      </w:r>
      <w:r w:rsidRPr="3B79ACBE" w:rsidR="3E1E5F55">
        <w:rPr>
          <w:noProof w:val="0"/>
          <w:sz w:val="32"/>
          <w:szCs w:val="32"/>
          <w:lang w:val="en-GB"/>
        </w:rPr>
        <w:t xml:space="preserve">analysis, </w:t>
      </w:r>
      <w:r w:rsidRPr="3B79ACBE" w:rsidR="32FF89B6">
        <w:rPr>
          <w:noProof w:val="0"/>
          <w:sz w:val="32"/>
          <w:szCs w:val="32"/>
          <w:lang w:val="en-GB"/>
        </w:rPr>
        <w:t>and</w:t>
      </w:r>
      <w:r w:rsidRPr="3B79ACBE" w:rsidR="32FF89B6">
        <w:rPr>
          <w:noProof w:val="0"/>
          <w:sz w:val="32"/>
          <w:szCs w:val="32"/>
          <w:lang w:val="en-GB"/>
        </w:rPr>
        <w:t xml:space="preserve"> </w:t>
      </w:r>
      <w:r w:rsidRPr="3B79ACBE" w:rsidR="32FF89B6">
        <w:rPr>
          <w:noProof w:val="0"/>
          <w:sz w:val="32"/>
          <w:szCs w:val="32"/>
          <w:lang w:val="en-GB"/>
        </w:rPr>
        <w:t>Justify</w:t>
      </w:r>
      <w:r w:rsidRPr="3B79ACBE" w:rsidR="32FF89B6">
        <w:rPr>
          <w:noProof w:val="0"/>
          <w:sz w:val="32"/>
          <w:szCs w:val="32"/>
          <w:lang w:val="en-GB"/>
        </w:rPr>
        <w:t xml:space="preserve"> how </w:t>
      </w:r>
      <w:r w:rsidRPr="3B79ACBE" w:rsidR="32FF89B6">
        <w:rPr>
          <w:noProof w:val="0"/>
          <w:sz w:val="32"/>
          <w:szCs w:val="32"/>
          <w:lang w:val="en-GB"/>
        </w:rPr>
        <w:t>t</w:t>
      </w:r>
      <w:r w:rsidRPr="3B79ACBE" w:rsidR="3D070BC2">
        <w:rPr>
          <w:noProof w:val="0"/>
          <w:sz w:val="32"/>
          <w:szCs w:val="32"/>
          <w:lang w:val="en-GB"/>
        </w:rPr>
        <w:t xml:space="preserve">hese </w:t>
      </w:r>
      <w:r w:rsidRPr="3B79ACBE" w:rsidR="32FF89B6">
        <w:rPr>
          <w:noProof w:val="0"/>
          <w:sz w:val="32"/>
          <w:szCs w:val="32"/>
          <w:lang w:val="en-GB"/>
        </w:rPr>
        <w:t xml:space="preserve"> alternatives</w:t>
      </w:r>
      <w:r w:rsidRPr="3B79ACBE" w:rsidR="32FF89B6">
        <w:rPr>
          <w:noProof w:val="0"/>
          <w:sz w:val="32"/>
          <w:szCs w:val="32"/>
          <w:lang w:val="en-GB"/>
        </w:rPr>
        <w:t xml:space="preserve"> </w:t>
      </w:r>
      <w:r w:rsidRPr="3B79ACBE" w:rsidR="5DD4B644">
        <w:rPr>
          <w:noProof w:val="0"/>
          <w:sz w:val="32"/>
          <w:szCs w:val="32"/>
          <w:lang w:val="en-GB"/>
        </w:rPr>
        <w:t xml:space="preserve"> could </w:t>
      </w:r>
      <w:r w:rsidRPr="3B79ACBE" w:rsidR="32FF89B6">
        <w:rPr>
          <w:noProof w:val="0"/>
          <w:sz w:val="32"/>
          <w:szCs w:val="32"/>
          <w:lang w:val="en-GB"/>
        </w:rPr>
        <w:t>solve the decline sales</w:t>
      </w:r>
      <w:r w:rsidRPr="3B79ACBE" w:rsidR="4952BF3E">
        <w:rPr>
          <w:noProof w:val="0"/>
          <w:sz w:val="32"/>
          <w:szCs w:val="32"/>
          <w:lang w:val="en-GB"/>
        </w:rPr>
        <w:t xml:space="preserve"> of the store</w:t>
      </w:r>
      <w:r w:rsidRPr="3B79ACBE" w:rsidR="4952BF3E">
        <w:rPr>
          <w:noProof w:val="0"/>
          <w:sz w:val="32"/>
          <w:szCs w:val="32"/>
          <w:lang w:val="en-GB"/>
        </w:rPr>
        <w:t xml:space="preserve"> </w:t>
      </w:r>
      <w:r w:rsidRPr="3B79ACBE" w:rsidR="3E4B6C7D">
        <w:rPr>
          <w:noProof w:val="0"/>
          <w:sz w:val="32"/>
          <w:szCs w:val="32"/>
          <w:lang w:val="en-GB"/>
        </w:rPr>
        <w:t>then</w:t>
      </w:r>
      <w:r w:rsidRPr="3B79ACBE" w:rsidR="7F089144">
        <w:rPr>
          <w:noProof w:val="0"/>
          <w:sz w:val="32"/>
          <w:szCs w:val="32"/>
          <w:lang w:val="en-GB"/>
        </w:rPr>
        <w:t>,</w:t>
      </w:r>
      <w:r w:rsidRPr="3B79ACBE" w:rsidR="17CEAB49">
        <w:rPr>
          <w:noProof w:val="0"/>
          <w:sz w:val="32"/>
          <w:szCs w:val="32"/>
          <w:lang w:val="en-GB"/>
        </w:rPr>
        <w:t xml:space="preserve"> </w:t>
      </w:r>
      <w:r w:rsidRPr="3B79ACBE" w:rsidR="651494A1">
        <w:rPr>
          <w:noProof w:val="0"/>
          <w:sz w:val="32"/>
          <w:szCs w:val="32"/>
          <w:lang w:val="en-GB"/>
        </w:rPr>
        <w:t xml:space="preserve"> I</w:t>
      </w:r>
      <w:r w:rsidRPr="3B79ACBE" w:rsidR="651494A1">
        <w:rPr>
          <w:noProof w:val="0"/>
          <w:sz w:val="32"/>
          <w:szCs w:val="32"/>
          <w:lang w:val="en-GB"/>
        </w:rPr>
        <w:t xml:space="preserve"> </w:t>
      </w:r>
      <w:r w:rsidRPr="3B79ACBE" w:rsidR="3E4B6C7D">
        <w:rPr>
          <w:noProof w:val="0"/>
          <w:sz w:val="32"/>
          <w:szCs w:val="32"/>
          <w:lang w:val="en-GB"/>
        </w:rPr>
        <w:t>chose</w:t>
      </w:r>
      <w:r w:rsidRPr="3B79ACBE" w:rsidR="3AB9DC5C">
        <w:rPr>
          <w:noProof w:val="0"/>
          <w:sz w:val="32"/>
          <w:szCs w:val="32"/>
          <w:lang w:val="en-GB"/>
        </w:rPr>
        <w:t xml:space="preserve"> </w:t>
      </w:r>
      <w:r w:rsidRPr="3B79ACBE" w:rsidR="3E4B6C7D">
        <w:rPr>
          <w:noProof w:val="0"/>
          <w:sz w:val="32"/>
          <w:szCs w:val="32"/>
          <w:lang w:val="en-GB"/>
        </w:rPr>
        <w:t xml:space="preserve">the better </w:t>
      </w:r>
      <w:r w:rsidRPr="3B79ACBE" w:rsidR="3E4B6C7D">
        <w:rPr>
          <w:noProof w:val="0"/>
          <w:sz w:val="32"/>
          <w:szCs w:val="32"/>
          <w:lang w:val="en-GB"/>
        </w:rPr>
        <w:t xml:space="preserve">alternative </w:t>
      </w:r>
      <w:r w:rsidRPr="3B79ACBE" w:rsidR="5B0A3B0F">
        <w:rPr>
          <w:noProof w:val="0"/>
          <w:sz w:val="32"/>
          <w:szCs w:val="32"/>
          <w:lang w:val="en-GB"/>
        </w:rPr>
        <w:t xml:space="preserve"> and</w:t>
      </w:r>
      <w:r w:rsidRPr="3B79ACBE" w:rsidR="5B0A3B0F">
        <w:rPr>
          <w:noProof w:val="0"/>
          <w:sz w:val="32"/>
          <w:szCs w:val="32"/>
          <w:lang w:val="en-GB"/>
        </w:rPr>
        <w:t xml:space="preserve"> </w:t>
      </w:r>
      <w:r w:rsidRPr="3B79ACBE" w:rsidR="413CFBB0">
        <w:rPr>
          <w:noProof w:val="0"/>
          <w:sz w:val="32"/>
          <w:szCs w:val="32"/>
          <w:lang w:val="en-GB"/>
        </w:rPr>
        <w:t xml:space="preserve"> I </w:t>
      </w:r>
      <w:r w:rsidRPr="3B79ACBE" w:rsidR="5B0A3B0F">
        <w:rPr>
          <w:noProof w:val="0"/>
          <w:sz w:val="32"/>
          <w:szCs w:val="32"/>
          <w:lang w:val="en-GB"/>
        </w:rPr>
        <w:t xml:space="preserve">defend it. </w:t>
      </w:r>
      <w:r w:rsidRPr="3B79ACBE" w:rsidR="2759FF21">
        <w:rPr>
          <w:noProof w:val="0"/>
          <w:sz w:val="32"/>
          <w:szCs w:val="32"/>
          <w:lang w:val="en-GB"/>
        </w:rPr>
        <w:t>a</w:t>
      </w:r>
      <w:r w:rsidRPr="3B79ACBE" w:rsidR="5B0A3B0F">
        <w:rPr>
          <w:noProof w:val="0"/>
          <w:sz w:val="32"/>
          <w:szCs w:val="32"/>
          <w:lang w:val="en-GB"/>
        </w:rPr>
        <w:t xml:space="preserve"> </w:t>
      </w:r>
      <w:r w:rsidRPr="3B79ACBE" w:rsidR="5B0A3B0F">
        <w:rPr>
          <w:noProof w:val="0"/>
          <w:sz w:val="32"/>
          <w:szCs w:val="32"/>
          <w:lang w:val="en-GB"/>
        </w:rPr>
        <w:t>a</w:t>
      </w:r>
      <w:r w:rsidRPr="3B79ACBE" w:rsidR="5B0A3B0F">
        <w:rPr>
          <w:noProof w:val="0"/>
          <w:sz w:val="32"/>
          <w:szCs w:val="32"/>
          <w:lang w:val="en-GB"/>
        </w:rPr>
        <w:t xml:space="preserve"> r</w:t>
      </w:r>
      <w:r w:rsidRPr="3B79ACBE" w:rsidR="688FA2A5">
        <w:rPr>
          <w:noProof w:val="0"/>
          <w:sz w:val="32"/>
          <w:szCs w:val="32"/>
          <w:lang w:val="en-GB"/>
        </w:rPr>
        <w:t>isk analysis</w:t>
      </w:r>
      <w:r w:rsidRPr="3B79ACBE" w:rsidR="73BCB4B0">
        <w:rPr>
          <w:noProof w:val="0"/>
          <w:sz w:val="32"/>
          <w:szCs w:val="32"/>
          <w:lang w:val="en-GB"/>
        </w:rPr>
        <w:t xml:space="preserve">, </w:t>
      </w:r>
      <w:r w:rsidRPr="3B79ACBE" w:rsidR="73BCB4B0">
        <w:rPr>
          <w:noProof w:val="0"/>
          <w:sz w:val="32"/>
          <w:szCs w:val="32"/>
          <w:lang w:val="en-GB"/>
        </w:rPr>
        <w:t xml:space="preserve">and </w:t>
      </w:r>
      <w:r w:rsidRPr="3B79ACBE" w:rsidR="688FA2A5">
        <w:rPr>
          <w:noProof w:val="0"/>
          <w:sz w:val="32"/>
          <w:szCs w:val="32"/>
          <w:lang w:val="en-GB"/>
        </w:rPr>
        <w:t xml:space="preserve"> a</w:t>
      </w:r>
      <w:r w:rsidRPr="3B79ACBE" w:rsidR="688FA2A5">
        <w:rPr>
          <w:noProof w:val="0"/>
          <w:sz w:val="32"/>
          <w:szCs w:val="32"/>
          <w:lang w:val="en-GB"/>
        </w:rPr>
        <w:t xml:space="preserve"> plan to implement to the selected solution</w:t>
      </w:r>
      <w:r w:rsidRPr="3B79ACBE" w:rsidR="1B8CC504">
        <w:rPr>
          <w:noProof w:val="0"/>
          <w:sz w:val="32"/>
          <w:szCs w:val="32"/>
          <w:lang w:val="en-GB"/>
        </w:rPr>
        <w:t xml:space="preserve">. Means of </w:t>
      </w:r>
      <w:r w:rsidRPr="3B79ACBE" w:rsidR="1B8CC504">
        <w:rPr>
          <w:noProof w:val="0"/>
          <w:sz w:val="32"/>
          <w:szCs w:val="32"/>
          <w:lang w:val="en-GB"/>
        </w:rPr>
        <w:t>measuaring</w:t>
      </w:r>
      <w:r w:rsidRPr="3B79ACBE" w:rsidR="1B8CC504">
        <w:rPr>
          <w:noProof w:val="0"/>
          <w:sz w:val="32"/>
          <w:szCs w:val="32"/>
          <w:lang w:val="en-GB"/>
        </w:rPr>
        <w:t xml:space="preserve">  effectiveness of implementation of selected solutions, based </w:t>
      </w:r>
      <w:r w:rsidRPr="3B79ACBE" w:rsidR="3AE43816">
        <w:rPr>
          <w:noProof w:val="0"/>
          <w:sz w:val="32"/>
          <w:szCs w:val="32"/>
          <w:lang w:val="en-GB"/>
        </w:rPr>
        <w:t xml:space="preserve">on the PKI and SMART </w:t>
      </w:r>
      <w:r w:rsidRPr="3B79ACBE" w:rsidR="3AE43816">
        <w:rPr>
          <w:noProof w:val="0"/>
          <w:sz w:val="32"/>
          <w:szCs w:val="32"/>
          <w:lang w:val="en-GB"/>
        </w:rPr>
        <w:t>objective</w:t>
      </w:r>
      <w:r w:rsidRPr="3B79ACBE" w:rsidR="3AE43816">
        <w:rPr>
          <w:noProof w:val="0"/>
          <w:sz w:val="32"/>
          <w:szCs w:val="32"/>
          <w:lang w:val="en-GB"/>
        </w:rPr>
        <w:t xml:space="preserve"> </w:t>
      </w:r>
      <w:r w:rsidRPr="3B79ACBE" w:rsidR="3AE43816">
        <w:rPr>
          <w:noProof w:val="0"/>
          <w:sz w:val="32"/>
          <w:szCs w:val="32"/>
          <w:lang w:val="en-GB"/>
        </w:rPr>
        <w:t>table .</w:t>
      </w:r>
      <w:r w:rsidRPr="3B79ACBE" w:rsidR="3AE43816">
        <w:rPr>
          <w:noProof w:val="0"/>
          <w:sz w:val="32"/>
          <w:szCs w:val="32"/>
          <w:lang w:val="en-GB"/>
        </w:rPr>
        <w:t xml:space="preserve"> </w:t>
      </w:r>
    </w:p>
    <w:p w:rsidR="3B79ACBE" w:rsidP="3B79ACBE" w:rsidRDefault="3B79ACBE" w14:paraId="2F92F87A" w14:textId="3081A02B">
      <w:pPr>
        <w:pStyle w:val="Normal"/>
        <w:jc w:val="left"/>
        <w:rPr>
          <w:noProof w:val="0"/>
          <w:sz w:val="32"/>
          <w:szCs w:val="32"/>
          <w:lang w:val="en-GB"/>
        </w:rPr>
      </w:pPr>
    </w:p>
    <w:p w:rsidR="3B79ACBE" w:rsidP="3B79ACBE" w:rsidRDefault="3B79ACBE" w14:paraId="64F82D6E" w14:textId="1D9372B6">
      <w:pPr>
        <w:pStyle w:val="Normal"/>
        <w:jc w:val="left"/>
        <w:rPr>
          <w:noProof w:val="0"/>
          <w:sz w:val="32"/>
          <w:szCs w:val="32"/>
          <w:lang w:val="en-GB"/>
        </w:rPr>
      </w:pPr>
    </w:p>
    <w:p w:rsidR="3B79ACBE" w:rsidP="3B79ACBE" w:rsidRDefault="3B79ACBE" w14:paraId="6C3DAEF0" w14:textId="51CC58E8">
      <w:pPr>
        <w:pStyle w:val="Normal"/>
        <w:jc w:val="left"/>
        <w:rPr>
          <w:noProof w:val="0"/>
          <w:sz w:val="32"/>
          <w:szCs w:val="32"/>
          <w:lang w:val="en-GB"/>
        </w:rPr>
      </w:pPr>
    </w:p>
    <w:p w:rsidR="3B79ACBE" w:rsidP="3B79ACBE" w:rsidRDefault="3B79ACBE" w14:paraId="10E80FCA" w14:textId="35163F08">
      <w:pPr>
        <w:pStyle w:val="Normal"/>
        <w:jc w:val="left"/>
        <w:rPr>
          <w:noProof w:val="0"/>
          <w:sz w:val="32"/>
          <w:szCs w:val="32"/>
          <w:lang w:val="en-GB"/>
        </w:rPr>
      </w:pPr>
    </w:p>
    <w:p w:rsidR="3B79ACBE" w:rsidP="3B79ACBE" w:rsidRDefault="3B79ACBE" w14:paraId="78760B4B" w14:textId="323402E3">
      <w:pPr>
        <w:pStyle w:val="Normal"/>
        <w:jc w:val="left"/>
        <w:rPr>
          <w:noProof w:val="0"/>
          <w:sz w:val="32"/>
          <w:szCs w:val="32"/>
          <w:lang w:val="en-GB"/>
        </w:rPr>
      </w:pPr>
    </w:p>
    <w:p w:rsidR="3B79ACBE" w:rsidP="3B79ACBE" w:rsidRDefault="3B79ACBE" w14:paraId="01D0B45B" w14:textId="3E436F11">
      <w:pPr>
        <w:pStyle w:val="Normal"/>
        <w:jc w:val="left"/>
        <w:rPr>
          <w:noProof w:val="0"/>
          <w:sz w:val="32"/>
          <w:szCs w:val="32"/>
          <w:lang w:val="en-GB"/>
        </w:rPr>
      </w:pPr>
    </w:p>
    <w:p w:rsidR="3B79ACBE" w:rsidP="3B79ACBE" w:rsidRDefault="3B79ACBE" w14:paraId="077028A9" w14:textId="56D905C2">
      <w:pPr>
        <w:pStyle w:val="Normal"/>
        <w:jc w:val="left"/>
        <w:rPr>
          <w:noProof w:val="0"/>
          <w:sz w:val="32"/>
          <w:szCs w:val="32"/>
          <w:lang w:val="en-GB"/>
        </w:rPr>
      </w:pPr>
    </w:p>
    <w:p w:rsidR="3B79ACBE" w:rsidP="3B79ACBE" w:rsidRDefault="3B79ACBE" w14:paraId="7A89777E" w14:textId="7194558C">
      <w:pPr>
        <w:pStyle w:val="Normal"/>
        <w:jc w:val="left"/>
        <w:rPr>
          <w:noProof w:val="0"/>
          <w:sz w:val="32"/>
          <w:szCs w:val="32"/>
          <w:lang w:val="en-GB"/>
        </w:rPr>
      </w:pPr>
    </w:p>
    <w:p w:rsidR="3B79ACBE" w:rsidP="3B79ACBE" w:rsidRDefault="3B79ACBE" w14:paraId="7D49AB48" w14:textId="255875F2">
      <w:pPr>
        <w:pStyle w:val="Normal"/>
        <w:jc w:val="left"/>
        <w:rPr>
          <w:noProof w:val="0"/>
          <w:sz w:val="32"/>
          <w:szCs w:val="32"/>
          <w:lang w:val="en-GB"/>
        </w:rPr>
      </w:pPr>
    </w:p>
    <w:p w:rsidR="3B79ACBE" w:rsidP="3B79ACBE" w:rsidRDefault="3B79ACBE" w14:paraId="1A03E9BC" w14:textId="56DC23FC">
      <w:pPr>
        <w:pStyle w:val="Normal"/>
        <w:jc w:val="left"/>
        <w:rPr>
          <w:noProof w:val="0"/>
          <w:sz w:val="32"/>
          <w:szCs w:val="32"/>
          <w:lang w:val="en-GB"/>
        </w:rPr>
      </w:pPr>
    </w:p>
    <w:p w:rsidR="7C758E22" w:rsidP="3B79ACBE" w:rsidRDefault="7C758E22" w14:paraId="2E12A788" w14:textId="7E271A65">
      <w:pPr>
        <w:pStyle w:val="Heading3"/>
        <w:jc w:val="left"/>
        <w:rPr>
          <w:noProof w:val="0"/>
          <w:sz w:val="32"/>
          <w:szCs w:val="32"/>
          <w:lang w:val="en-GB"/>
        </w:rPr>
      </w:pPr>
      <w:bookmarkStart w:name="_Toc2014584349" w:id="2060426597"/>
      <w:r w:rsidRPr="3B79ACBE" w:rsidR="7C758E22">
        <w:rPr>
          <w:rFonts w:ascii="Arial" w:hAnsi="Arial" w:eastAsia="Arial" w:cs="Arial"/>
          <w:b w:val="1"/>
          <w:bCs w:val="1"/>
          <w:noProof w:val="0"/>
          <w:color w:val="000000" w:themeColor="text1" w:themeTint="FF" w:themeShade="FF"/>
          <w:sz w:val="40"/>
          <w:szCs w:val="40"/>
          <w:lang w:val="en-GB"/>
        </w:rPr>
        <w:t>Brief Explanation of the Specific Business Problem</w:t>
      </w:r>
      <w:bookmarkEnd w:id="2060426597"/>
    </w:p>
    <w:p w:rsidR="3B79ACBE" w:rsidP="3B79ACBE" w:rsidRDefault="3B79ACBE" w14:paraId="46EAC50B" w14:textId="4E1A8374">
      <w:pPr>
        <w:pStyle w:val="Normal"/>
        <w:rPr>
          <w:noProof w:val="0"/>
          <w:lang w:val="en-GB"/>
        </w:rPr>
      </w:pPr>
    </w:p>
    <w:p w:rsidR="7C758E22" w:rsidP="3B79ACBE" w:rsidRDefault="7C758E22" w14:paraId="59855622" w14:textId="0F0F56CA">
      <w:pPr>
        <w:spacing w:before="240" w:beforeAutospacing="off" w:after="240" w:afterAutospacing="off"/>
        <w:jc w:val="left"/>
        <w:rPr>
          <w:rFonts w:ascii="Arial" w:hAnsi="Arial" w:eastAsia="Arial" w:cs="Arial"/>
          <w:noProof w:val="0"/>
          <w:color w:val="000000" w:themeColor="text1" w:themeTint="FF" w:themeShade="FF"/>
          <w:sz w:val="28"/>
          <w:szCs w:val="28"/>
          <w:lang w:val="en-GB"/>
        </w:rPr>
      </w:pPr>
      <w:r w:rsidRPr="3B79ACBE" w:rsidR="7C758E22">
        <w:rPr>
          <w:rFonts w:ascii="Arial" w:hAnsi="Arial" w:eastAsia="Arial" w:cs="Arial"/>
          <w:noProof w:val="0"/>
          <w:color w:val="000000" w:themeColor="text1" w:themeTint="FF" w:themeShade="FF"/>
          <w:sz w:val="28"/>
          <w:szCs w:val="28"/>
          <w:lang w:val="en-GB"/>
        </w:rPr>
        <w:t>Green Haven Florists is a small independent flower shop located in Norwich, UK. The business is well known for its personalised floral arrangements, eco-friendly packaging, and strong relationship with the local community. However, during the past 12 months, the shop has faced noticeable difficulties, with in-store sales decreasing by around 30%. While online sales have increased slightly, this has not been enough to make up for the decline in foot traffic.</w:t>
      </w:r>
    </w:p>
    <w:p w:rsidR="7C758E22" w:rsidP="3B79ACBE" w:rsidRDefault="7C758E22" w14:paraId="4682BDEA" w14:textId="68C8A8BD">
      <w:pPr>
        <w:spacing w:before="240" w:beforeAutospacing="off" w:after="240" w:afterAutospacing="off"/>
        <w:jc w:val="left"/>
        <w:rPr>
          <w:rFonts w:ascii="Arial" w:hAnsi="Arial" w:eastAsia="Arial" w:cs="Arial"/>
          <w:noProof w:val="0"/>
          <w:color w:val="000000" w:themeColor="text1" w:themeTint="FF" w:themeShade="FF"/>
          <w:sz w:val="28"/>
          <w:szCs w:val="28"/>
          <w:lang w:val="en-GB"/>
        </w:rPr>
      </w:pPr>
      <w:r w:rsidRPr="3B79ACBE" w:rsidR="7C758E22">
        <w:rPr>
          <w:rFonts w:ascii="Arial" w:hAnsi="Arial" w:eastAsia="Arial" w:cs="Arial"/>
          <w:noProof w:val="0"/>
          <w:color w:val="000000" w:themeColor="text1" w:themeTint="FF" w:themeShade="FF"/>
          <w:sz w:val="28"/>
          <w:szCs w:val="28"/>
          <w:lang w:val="en-GB"/>
        </w:rPr>
        <w:t xml:space="preserve">There are several factors that have contributed to this problem. One key issue is the change in customer behaviour, as many customers now prefer to </w:t>
      </w:r>
      <w:r w:rsidRPr="3B79ACBE" w:rsidR="7C758E22">
        <w:rPr>
          <w:rFonts w:ascii="Arial" w:hAnsi="Arial" w:eastAsia="Arial" w:cs="Arial"/>
          <w:noProof w:val="0"/>
          <w:color w:val="000000" w:themeColor="text1" w:themeTint="FF" w:themeShade="FF"/>
          <w:sz w:val="28"/>
          <w:szCs w:val="28"/>
          <w:lang w:val="en-GB"/>
        </w:rPr>
        <w:t>purchase</w:t>
      </w:r>
      <w:r w:rsidRPr="3B79ACBE" w:rsidR="7C758E22">
        <w:rPr>
          <w:rFonts w:ascii="Arial" w:hAnsi="Arial" w:eastAsia="Arial" w:cs="Arial"/>
          <w:noProof w:val="0"/>
          <w:color w:val="000000" w:themeColor="text1" w:themeTint="FF" w:themeShade="FF"/>
          <w:sz w:val="28"/>
          <w:szCs w:val="28"/>
          <w:lang w:val="en-GB"/>
        </w:rPr>
        <w:t xml:space="preserve"> flowers online due to convenience, lower prices, and faster delivery options. Large online retailers have made competition more challenging for small independent shops. In addition, Green Haven’s location has become less busy following the closure of nearby businesses, which has reduced the number of walk-in customers.</w:t>
      </w:r>
    </w:p>
    <w:p w:rsidR="7C758E22" w:rsidP="3B79ACBE" w:rsidRDefault="7C758E22" w14:paraId="64A395CC" w14:textId="6878F47D">
      <w:pPr>
        <w:spacing w:before="240" w:beforeAutospacing="off" w:after="240" w:afterAutospacing="off"/>
        <w:jc w:val="left"/>
        <w:rPr>
          <w:rFonts w:ascii="Arial" w:hAnsi="Arial" w:eastAsia="Arial" w:cs="Arial"/>
          <w:noProof w:val="0"/>
          <w:color w:val="000000" w:themeColor="text1" w:themeTint="FF" w:themeShade="FF"/>
          <w:sz w:val="28"/>
          <w:szCs w:val="28"/>
          <w:lang w:val="en-GB"/>
        </w:rPr>
      </w:pPr>
      <w:r w:rsidRPr="3B79ACBE" w:rsidR="7C758E22">
        <w:rPr>
          <w:rFonts w:ascii="Arial" w:hAnsi="Arial" w:eastAsia="Arial" w:cs="Arial"/>
          <w:noProof w:val="0"/>
          <w:color w:val="000000" w:themeColor="text1" w:themeTint="FF" w:themeShade="FF"/>
          <w:sz w:val="28"/>
          <w:szCs w:val="28"/>
          <w:lang w:val="en-GB"/>
        </w:rPr>
        <w:t xml:space="preserve">Rising operational costs have also affected profitability. The cost of fresh and imported flowers has increased because of inflation and supply chain issues, while </w:t>
      </w:r>
      <w:r w:rsidRPr="3B79ACBE" w:rsidR="7C758E22">
        <w:rPr>
          <w:rFonts w:ascii="Arial" w:hAnsi="Arial" w:eastAsia="Arial" w:cs="Arial"/>
          <w:noProof w:val="0"/>
          <w:color w:val="000000" w:themeColor="text1" w:themeTint="FF" w:themeShade="FF"/>
          <w:sz w:val="28"/>
          <w:szCs w:val="28"/>
          <w:lang w:val="en-GB"/>
        </w:rPr>
        <w:t>maintaining</w:t>
      </w:r>
      <w:r w:rsidRPr="3B79ACBE" w:rsidR="7C758E22">
        <w:rPr>
          <w:rFonts w:ascii="Arial" w:hAnsi="Arial" w:eastAsia="Arial" w:cs="Arial"/>
          <w:noProof w:val="0"/>
          <w:color w:val="000000" w:themeColor="text1" w:themeTint="FF" w:themeShade="FF"/>
          <w:sz w:val="28"/>
          <w:szCs w:val="28"/>
          <w:lang w:val="en-GB"/>
        </w:rPr>
        <w:t xml:space="preserve"> sustainable materials has become more expensive. Internally, the business has limited digital marketing activity and an outdated website, which reduces its ability to compete effectively in the current market.</w:t>
      </w:r>
    </w:p>
    <w:p w:rsidR="3B79ACBE" w:rsidP="3B79ACBE" w:rsidRDefault="3B79ACBE" w14:paraId="3A8345F8" w14:textId="031D87B9">
      <w:pPr>
        <w:spacing w:before="240" w:beforeAutospacing="off" w:after="240" w:afterAutospacing="off"/>
        <w:jc w:val="left"/>
        <w:rPr>
          <w:rFonts w:ascii="Arial" w:hAnsi="Arial" w:eastAsia="Arial" w:cs="Arial"/>
          <w:noProof w:val="0"/>
          <w:color w:val="000000" w:themeColor="text1" w:themeTint="FF" w:themeShade="FF"/>
          <w:sz w:val="28"/>
          <w:szCs w:val="28"/>
          <w:lang w:val="en-GB"/>
        </w:rPr>
      </w:pPr>
    </w:p>
    <w:p w:rsidR="3B79ACBE" w:rsidP="3B79ACBE" w:rsidRDefault="3B79ACBE" w14:paraId="04C192FF" w14:textId="72303B99">
      <w:pPr>
        <w:spacing w:before="240" w:beforeAutospacing="off" w:after="240" w:afterAutospacing="off"/>
        <w:jc w:val="left"/>
        <w:rPr>
          <w:rFonts w:ascii="Arial" w:hAnsi="Arial" w:eastAsia="Arial" w:cs="Arial"/>
          <w:noProof w:val="0"/>
          <w:color w:val="000000" w:themeColor="text1" w:themeTint="FF" w:themeShade="FF"/>
          <w:sz w:val="28"/>
          <w:szCs w:val="28"/>
          <w:lang w:val="en-GB"/>
        </w:rPr>
      </w:pPr>
    </w:p>
    <w:p w:rsidR="3B79ACBE" w:rsidP="3B79ACBE" w:rsidRDefault="3B79ACBE" w14:paraId="050790B7" w14:textId="593EECD8">
      <w:pPr>
        <w:pStyle w:val="Normal"/>
        <w:spacing w:before="240" w:beforeAutospacing="off" w:after="240" w:afterAutospacing="off"/>
        <w:jc w:val="left"/>
        <w:rPr>
          <w:rFonts w:ascii="Arial" w:hAnsi="Arial" w:eastAsia="Arial" w:cs="Arial"/>
          <w:noProof w:val="0"/>
          <w:color w:val="000000" w:themeColor="text1" w:themeTint="FF" w:themeShade="FF"/>
          <w:sz w:val="32"/>
          <w:szCs w:val="32"/>
          <w:lang w:val="en-GB"/>
        </w:rPr>
      </w:pPr>
    </w:p>
    <w:p w:rsidR="0E34DCB6" w:rsidP="3B79ACBE" w:rsidRDefault="0E34DCB6" w14:paraId="7620AC67" w14:textId="04B9B920">
      <w:pPr>
        <w:pStyle w:val="Normal"/>
        <w:spacing w:before="240" w:beforeAutospacing="off" w:after="240" w:afterAutospacing="off"/>
        <w:jc w:val="left"/>
        <w:rPr>
          <w:rFonts w:ascii="Arial" w:hAnsi="Arial" w:eastAsia="Arial" w:cs="Arial"/>
          <w:noProof w:val="0"/>
          <w:color w:val="000000" w:themeColor="text1" w:themeTint="FF" w:themeShade="FF"/>
          <w:sz w:val="32"/>
          <w:szCs w:val="32"/>
          <w:lang w:val="en-GB"/>
        </w:rPr>
      </w:pPr>
      <w:r w:rsidRPr="3B79ACBE" w:rsidR="0E34DCB6">
        <w:rPr>
          <w:rFonts w:ascii="Arial" w:hAnsi="Arial" w:eastAsia="Arial" w:cs="Arial"/>
          <w:noProof w:val="0"/>
          <w:color w:val="000000" w:themeColor="text1" w:themeTint="FF" w:themeShade="FF"/>
          <w:sz w:val="32"/>
          <w:szCs w:val="32"/>
          <w:lang w:val="en-GB"/>
        </w:rPr>
        <w:t>Two Alternative Solutions:</w:t>
      </w:r>
      <w:r w:rsidRPr="3B79ACBE" w:rsidR="58BD65F1">
        <w:rPr>
          <w:rFonts w:ascii="Arial" w:hAnsi="Arial" w:eastAsia="Arial" w:cs="Arial"/>
          <w:noProof w:val="0"/>
          <w:color w:val="000000" w:themeColor="text1" w:themeTint="FF" w:themeShade="FF"/>
          <w:sz w:val="32"/>
          <w:szCs w:val="32"/>
          <w:lang w:val="en-GB"/>
        </w:rPr>
        <w:t xml:space="preserve"> </w:t>
      </w:r>
      <w:bookmarkStart w:name="_Toc324612288" w:id="275300479"/>
      <w:r w:rsidRPr="3B79ACBE" w:rsidR="539B183F">
        <w:rPr>
          <w:rFonts w:ascii="Arial" w:hAnsi="Arial" w:eastAsia="Arial" w:cs="Arial"/>
          <w:b w:val="1"/>
          <w:bCs w:val="1"/>
          <w:noProof w:val="0"/>
          <w:color w:val="000000" w:themeColor="text1" w:themeTint="FF" w:themeShade="FF"/>
          <w:sz w:val="40"/>
          <w:szCs w:val="40"/>
          <w:lang w:val="en-GB"/>
        </w:rPr>
        <w:t>Solution A: Improve Digital Presence and Online Sales</w:t>
      </w:r>
      <w:bookmarkEnd w:id="275300479"/>
    </w:p>
    <w:p w:rsidR="539B183F" w:rsidP="3B79ACBE" w:rsidRDefault="539B183F" w14:paraId="110E6503" w14:textId="2053B483">
      <w:pPr>
        <w:pStyle w:val="Heading2"/>
        <w:spacing w:before="240" w:beforeAutospacing="off" w:after="240" w:afterAutospacing="off"/>
        <w:jc w:val="left"/>
        <w:rPr>
          <w:rFonts w:ascii="Arial" w:hAnsi="Arial" w:eastAsia="Arial" w:cs="Arial"/>
          <w:noProof w:val="0"/>
          <w:color w:val="000000" w:themeColor="text1" w:themeTint="FF" w:themeShade="FF"/>
          <w:sz w:val="28"/>
          <w:szCs w:val="28"/>
          <w:lang w:val="en-GB"/>
        </w:rPr>
      </w:pPr>
      <w:r>
        <w:br/>
      </w:r>
      <w:r w:rsidRPr="3B79ACBE" w:rsidR="539B183F">
        <w:rPr>
          <w:rFonts w:ascii="Arial" w:hAnsi="Arial" w:eastAsia="Arial" w:cs="Arial"/>
          <w:noProof w:val="0"/>
          <w:color w:val="000000" w:themeColor="text1" w:themeTint="FF" w:themeShade="FF"/>
          <w:sz w:val="28"/>
          <w:szCs w:val="28"/>
          <w:lang w:val="en-GB"/>
        </w:rPr>
        <w:t>This solution focuses on improving Green Haven Florists’ digital presence by updating the website and increasing online marketing activity. The website would be redesigned to be easier to use, with clear product images, pricing, and simple online ordering. In addition, the business would use social media platforms such as Instagram and Facebook more regularly to promote products and attract new customers.</w:t>
      </w:r>
    </w:p>
    <w:p w:rsidR="539B183F" w:rsidP="3B79ACBE" w:rsidRDefault="539B183F" w14:paraId="758AA185" w14:textId="55FBA70D">
      <w:pPr>
        <w:spacing w:before="240" w:beforeAutospacing="off" w:after="240" w:afterAutospacing="off"/>
        <w:jc w:val="left"/>
        <w:rPr>
          <w:rFonts w:ascii="Arial" w:hAnsi="Arial" w:eastAsia="Arial" w:cs="Arial"/>
          <w:b w:val="1"/>
          <w:bCs w:val="1"/>
          <w:noProof w:val="0"/>
          <w:color w:val="000000" w:themeColor="text1" w:themeTint="FF" w:themeShade="FF"/>
          <w:sz w:val="28"/>
          <w:szCs w:val="28"/>
          <w:lang w:val="en-GB"/>
        </w:rPr>
      </w:pPr>
      <w:r w:rsidRPr="3B79ACBE" w:rsidR="539B183F">
        <w:rPr>
          <w:rFonts w:ascii="Arial" w:hAnsi="Arial" w:eastAsia="Arial" w:cs="Arial"/>
          <w:b w:val="1"/>
          <w:bCs w:val="1"/>
          <w:noProof w:val="0"/>
          <w:color w:val="000000" w:themeColor="text1" w:themeTint="FF" w:themeShade="FF"/>
          <w:sz w:val="28"/>
          <w:szCs w:val="28"/>
          <w:lang w:val="en-GB"/>
        </w:rPr>
        <w:t>PMI Analysis</w:t>
      </w:r>
    </w:p>
    <w:p w:rsidR="3B79ACBE" w:rsidP="3B79ACBE" w:rsidRDefault="3B79ACBE" w14:paraId="017B5770" w14:textId="7D204A3D">
      <w:pPr>
        <w:spacing w:before="240" w:beforeAutospacing="off" w:after="240" w:afterAutospacing="off"/>
        <w:jc w:val="left"/>
        <w:rPr>
          <w:rFonts w:ascii="Arial" w:hAnsi="Arial" w:eastAsia="Arial" w:cs="Arial"/>
          <w:b w:val="1"/>
          <w:bCs w:val="1"/>
          <w:noProof w:val="0"/>
          <w:color w:val="000000" w:themeColor="text1" w:themeTint="FF" w:themeShade="FF"/>
          <w:sz w:val="28"/>
          <w:szCs w:val="28"/>
          <w:lang w:val="en-GB"/>
        </w:rPr>
      </w:pPr>
    </w:p>
    <w:p w:rsidR="539B183F" w:rsidP="3B79ACBE" w:rsidRDefault="539B183F" w14:paraId="6BDBD325" w14:textId="2C66EDCC">
      <w:pPr>
        <w:pStyle w:val="ListParagraph"/>
        <w:numPr>
          <w:ilvl w:val="0"/>
          <w:numId w:val="1"/>
        </w:numPr>
        <w:spacing w:before="240" w:beforeAutospacing="off" w:after="240" w:afterAutospacing="off"/>
        <w:jc w:val="left"/>
        <w:rPr>
          <w:rFonts w:ascii="Arial" w:hAnsi="Arial" w:eastAsia="Arial" w:cs="Arial"/>
          <w:noProof w:val="0"/>
          <w:color w:val="000000" w:themeColor="text1" w:themeTint="FF" w:themeShade="FF"/>
          <w:sz w:val="28"/>
          <w:szCs w:val="28"/>
          <w:lang w:val="en-GB"/>
        </w:rPr>
      </w:pPr>
      <w:r w:rsidRPr="3B79ACBE" w:rsidR="539B183F">
        <w:rPr>
          <w:rFonts w:ascii="Arial" w:hAnsi="Arial" w:eastAsia="Arial" w:cs="Arial"/>
          <w:b w:val="1"/>
          <w:bCs w:val="1"/>
          <w:noProof w:val="0"/>
          <w:color w:val="000000" w:themeColor="text1" w:themeTint="FF" w:themeShade="FF"/>
          <w:sz w:val="28"/>
          <w:szCs w:val="28"/>
          <w:lang w:val="en-GB"/>
        </w:rPr>
        <w:t>Plus:</w:t>
      </w:r>
      <w:r w:rsidRPr="3B79ACBE" w:rsidR="539B183F">
        <w:rPr>
          <w:rFonts w:ascii="Arial" w:hAnsi="Arial" w:eastAsia="Arial" w:cs="Arial"/>
          <w:noProof w:val="0"/>
          <w:color w:val="000000" w:themeColor="text1" w:themeTint="FF" w:themeShade="FF"/>
          <w:sz w:val="28"/>
          <w:szCs w:val="28"/>
          <w:lang w:val="en-GB"/>
        </w:rPr>
        <w:t xml:space="preserve"> Increases visibility, attracts younger customers, and improves online sales.</w:t>
      </w:r>
    </w:p>
    <w:p w:rsidR="539B183F" w:rsidP="3B79ACBE" w:rsidRDefault="539B183F" w14:paraId="64738FA0" w14:textId="29D57ABE">
      <w:pPr>
        <w:pStyle w:val="ListParagraph"/>
        <w:numPr>
          <w:ilvl w:val="0"/>
          <w:numId w:val="1"/>
        </w:numPr>
        <w:spacing w:before="240" w:beforeAutospacing="off" w:after="240" w:afterAutospacing="off"/>
        <w:jc w:val="left"/>
        <w:rPr>
          <w:rFonts w:ascii="Arial" w:hAnsi="Arial" w:eastAsia="Arial" w:cs="Arial"/>
          <w:noProof w:val="0"/>
          <w:color w:val="000000" w:themeColor="text1" w:themeTint="FF" w:themeShade="FF"/>
          <w:sz w:val="28"/>
          <w:szCs w:val="28"/>
          <w:lang w:val="en-GB"/>
        </w:rPr>
      </w:pPr>
      <w:r w:rsidRPr="3B79ACBE" w:rsidR="539B183F">
        <w:rPr>
          <w:rFonts w:ascii="Arial" w:hAnsi="Arial" w:eastAsia="Arial" w:cs="Arial"/>
          <w:b w:val="1"/>
          <w:bCs w:val="1"/>
          <w:noProof w:val="0"/>
          <w:color w:val="000000" w:themeColor="text1" w:themeTint="FF" w:themeShade="FF"/>
          <w:sz w:val="28"/>
          <w:szCs w:val="28"/>
          <w:lang w:val="en-GB"/>
        </w:rPr>
        <w:t>Minus:</w:t>
      </w:r>
      <w:r w:rsidRPr="3B79ACBE" w:rsidR="539B183F">
        <w:rPr>
          <w:rFonts w:ascii="Arial" w:hAnsi="Arial" w:eastAsia="Arial" w:cs="Arial"/>
          <w:noProof w:val="0"/>
          <w:color w:val="000000" w:themeColor="text1" w:themeTint="FF" w:themeShade="FF"/>
          <w:sz w:val="28"/>
          <w:szCs w:val="28"/>
          <w:lang w:val="en-GB"/>
        </w:rPr>
        <w:t xml:space="preserve"> Requires time, basic digital skills, and some financial investment.</w:t>
      </w:r>
    </w:p>
    <w:p w:rsidR="539B183F" w:rsidP="3B79ACBE" w:rsidRDefault="539B183F" w14:paraId="5333F8A9" w14:textId="6A024AF5">
      <w:pPr>
        <w:pStyle w:val="ListParagraph"/>
        <w:numPr>
          <w:ilvl w:val="0"/>
          <w:numId w:val="1"/>
        </w:numPr>
        <w:spacing w:before="240" w:beforeAutospacing="off" w:after="240" w:afterAutospacing="off"/>
        <w:jc w:val="left"/>
        <w:rPr>
          <w:rFonts w:ascii="Arial" w:hAnsi="Arial" w:eastAsia="Arial" w:cs="Arial"/>
          <w:noProof w:val="0"/>
          <w:color w:val="000000" w:themeColor="text1" w:themeTint="FF" w:themeShade="FF"/>
          <w:sz w:val="28"/>
          <w:szCs w:val="28"/>
          <w:lang w:val="en-GB"/>
        </w:rPr>
      </w:pPr>
      <w:r w:rsidRPr="3B79ACBE" w:rsidR="539B183F">
        <w:rPr>
          <w:rFonts w:ascii="Arial" w:hAnsi="Arial" w:eastAsia="Arial" w:cs="Arial"/>
          <w:b w:val="1"/>
          <w:bCs w:val="1"/>
          <w:noProof w:val="0"/>
          <w:color w:val="000000" w:themeColor="text1" w:themeTint="FF" w:themeShade="FF"/>
          <w:sz w:val="28"/>
          <w:szCs w:val="28"/>
          <w:lang w:val="en-GB"/>
        </w:rPr>
        <w:t>Interesting:</w:t>
      </w:r>
      <w:r w:rsidRPr="3B79ACBE" w:rsidR="539B183F">
        <w:rPr>
          <w:rFonts w:ascii="Arial" w:hAnsi="Arial" w:eastAsia="Arial" w:cs="Arial"/>
          <w:noProof w:val="0"/>
          <w:color w:val="000000" w:themeColor="text1" w:themeTint="FF" w:themeShade="FF"/>
          <w:sz w:val="28"/>
          <w:szCs w:val="28"/>
          <w:lang w:val="en-GB"/>
        </w:rPr>
        <w:t xml:space="preserve"> Online growth could lead to subscription services or repeat online customers.</w:t>
      </w:r>
    </w:p>
    <w:p w:rsidR="3B79ACBE" w:rsidP="3B79ACBE" w:rsidRDefault="3B79ACBE" w14:paraId="6BDF5E69" w14:textId="2637F9D5">
      <w:pPr>
        <w:pStyle w:val="ListParagraph"/>
        <w:numPr>
          <w:ilvl w:val="0"/>
          <w:numId w:val="1"/>
        </w:numPr>
        <w:spacing w:before="240" w:beforeAutospacing="off" w:after="240" w:afterAutospacing="off"/>
        <w:jc w:val="left"/>
        <w:rPr>
          <w:rFonts w:ascii="Arial" w:hAnsi="Arial" w:eastAsia="Arial" w:cs="Arial"/>
          <w:noProof w:val="0"/>
          <w:color w:val="000000" w:themeColor="text1" w:themeTint="FF" w:themeShade="FF"/>
          <w:sz w:val="28"/>
          <w:szCs w:val="28"/>
          <w:lang w:val="en-GB"/>
        </w:rPr>
      </w:pPr>
    </w:p>
    <w:p w:rsidR="539B183F" w:rsidP="3B79ACBE" w:rsidRDefault="539B183F" w14:paraId="1B3FD995" w14:textId="2A0117CA">
      <w:pPr>
        <w:spacing w:before="240" w:beforeAutospacing="off" w:after="240" w:afterAutospacing="off"/>
        <w:jc w:val="left"/>
        <w:rPr>
          <w:rFonts w:ascii="Arial" w:hAnsi="Arial" w:eastAsia="Arial" w:cs="Arial"/>
          <w:b w:val="1"/>
          <w:bCs w:val="1"/>
          <w:noProof w:val="0"/>
          <w:color w:val="000000" w:themeColor="text1" w:themeTint="FF" w:themeShade="FF"/>
          <w:sz w:val="40"/>
          <w:szCs w:val="40"/>
          <w:lang w:val="en-GB"/>
        </w:rPr>
      </w:pPr>
      <w:r>
        <w:br/>
      </w:r>
      <w:r w:rsidRPr="3B79ACBE" w:rsidR="539B183F">
        <w:rPr>
          <w:rFonts w:ascii="Arial" w:hAnsi="Arial" w:eastAsia="Arial" w:cs="Arial"/>
          <w:noProof w:val="0"/>
          <w:color w:val="000000" w:themeColor="text1" w:themeTint="FF" w:themeShade="FF"/>
          <w:sz w:val="28"/>
          <w:szCs w:val="28"/>
          <w:lang w:val="en-GB"/>
        </w:rPr>
        <w:t>This solution helps address declining foot traffic by shifting focus to where customers are now shopping—online. By improving digital access, Green Haven can compete more effectively with online retailers and increase overall sales.</w:t>
      </w:r>
    </w:p>
    <w:p w:rsidR="3B79ACBE" w:rsidP="3B79ACBE" w:rsidRDefault="3B79ACBE" w14:paraId="701553DC" w14:textId="677D47E5">
      <w:pPr>
        <w:spacing w:before="240" w:beforeAutospacing="off" w:after="240" w:afterAutospacing="off"/>
        <w:jc w:val="left"/>
        <w:rPr>
          <w:rFonts w:ascii="Arial" w:hAnsi="Arial" w:eastAsia="Arial" w:cs="Arial"/>
          <w:b w:val="1"/>
          <w:bCs w:val="1"/>
          <w:noProof w:val="0"/>
          <w:color w:val="000000" w:themeColor="text1" w:themeTint="FF" w:themeShade="FF"/>
          <w:sz w:val="40"/>
          <w:szCs w:val="40"/>
          <w:lang w:val="en-GB"/>
        </w:rPr>
      </w:pPr>
    </w:p>
    <w:p w:rsidR="3B79ACBE" w:rsidP="3B79ACBE" w:rsidRDefault="3B79ACBE" w14:paraId="412AE500" w14:textId="5857761B">
      <w:pPr>
        <w:spacing w:before="240" w:beforeAutospacing="off" w:after="240" w:afterAutospacing="off"/>
        <w:jc w:val="left"/>
        <w:rPr>
          <w:rFonts w:ascii="Arial" w:hAnsi="Arial" w:eastAsia="Arial" w:cs="Arial"/>
          <w:b w:val="1"/>
          <w:bCs w:val="1"/>
          <w:noProof w:val="0"/>
          <w:color w:val="000000" w:themeColor="text1" w:themeTint="FF" w:themeShade="FF"/>
          <w:sz w:val="40"/>
          <w:szCs w:val="40"/>
          <w:lang w:val="en-GB"/>
        </w:rPr>
      </w:pPr>
    </w:p>
    <w:p w:rsidR="539B183F" w:rsidP="3B79ACBE" w:rsidRDefault="539B183F" w14:paraId="26F7A54B" w14:textId="1723DA6B">
      <w:pPr>
        <w:spacing w:before="240" w:beforeAutospacing="off" w:after="240" w:afterAutospacing="off"/>
        <w:jc w:val="left"/>
        <w:rPr>
          <w:rFonts w:ascii="Arial" w:hAnsi="Arial" w:eastAsia="Arial" w:cs="Arial"/>
          <w:b w:val="1"/>
          <w:bCs w:val="1"/>
          <w:noProof w:val="0"/>
          <w:color w:val="000000" w:themeColor="text1" w:themeTint="FF" w:themeShade="FF"/>
          <w:sz w:val="40"/>
          <w:szCs w:val="40"/>
          <w:lang w:val="en-GB"/>
        </w:rPr>
      </w:pPr>
      <w:bookmarkStart w:name="_Toc476861738" w:id="1247823134"/>
      <w:r w:rsidRPr="3B79ACBE" w:rsidR="539B183F">
        <w:rPr>
          <w:rFonts w:ascii="Arial" w:hAnsi="Arial" w:eastAsia="Arial" w:cs="Arial"/>
          <w:b w:val="1"/>
          <w:bCs w:val="1"/>
          <w:noProof w:val="0"/>
          <w:color w:val="000000" w:themeColor="text1" w:themeTint="FF" w:themeShade="FF"/>
          <w:sz w:val="40"/>
          <w:szCs w:val="40"/>
          <w:lang w:val="en-GB"/>
        </w:rPr>
        <w:t>Solution B: Introduce Subscription and Flexible Delivery Services</w:t>
      </w:r>
      <w:bookmarkEnd w:id="1247823134"/>
    </w:p>
    <w:p w:rsidR="539B183F" w:rsidP="3B79ACBE" w:rsidRDefault="539B183F" w14:paraId="10F3B1A8" w14:textId="24CFE4D9">
      <w:pPr>
        <w:spacing w:before="240" w:beforeAutospacing="off" w:after="240" w:afterAutospacing="off"/>
        <w:jc w:val="left"/>
        <w:rPr>
          <w:rFonts w:ascii="Arial" w:hAnsi="Arial" w:eastAsia="Arial" w:cs="Arial"/>
          <w:noProof w:val="0"/>
          <w:color w:val="000000" w:themeColor="text1" w:themeTint="FF" w:themeShade="FF"/>
          <w:sz w:val="28"/>
          <w:szCs w:val="28"/>
          <w:lang w:val="en-GB"/>
        </w:rPr>
      </w:pPr>
      <w:r>
        <w:br/>
      </w:r>
      <w:r w:rsidRPr="3B79ACBE" w:rsidR="539B183F">
        <w:rPr>
          <w:rFonts w:ascii="Arial" w:hAnsi="Arial" w:eastAsia="Arial" w:cs="Arial"/>
          <w:noProof w:val="0"/>
          <w:color w:val="000000" w:themeColor="text1" w:themeTint="FF" w:themeShade="FF"/>
          <w:sz w:val="28"/>
          <w:szCs w:val="28"/>
          <w:lang w:val="en-GB"/>
        </w:rPr>
        <w:t xml:space="preserve">This solution involves introducing flower subscription services and more flexible delivery options. Customers could sign up for weekly or monthly flower deliveries, while delivery times could be adjusted to suit </w:t>
      </w:r>
      <w:r w:rsidRPr="3B79ACBE" w:rsidR="539B183F">
        <w:rPr>
          <w:rFonts w:ascii="Arial" w:hAnsi="Arial" w:eastAsia="Arial" w:cs="Arial"/>
          <w:noProof w:val="0"/>
          <w:color w:val="000000" w:themeColor="text1" w:themeTint="FF" w:themeShade="FF"/>
          <w:sz w:val="28"/>
          <w:szCs w:val="28"/>
          <w:lang w:val="en-GB"/>
        </w:rPr>
        <w:t>different needs</w:t>
      </w:r>
      <w:r w:rsidRPr="3B79ACBE" w:rsidR="539B183F">
        <w:rPr>
          <w:rFonts w:ascii="Arial" w:hAnsi="Arial" w:eastAsia="Arial" w:cs="Arial"/>
          <w:noProof w:val="0"/>
          <w:color w:val="000000" w:themeColor="text1" w:themeTint="FF" w:themeShade="FF"/>
          <w:sz w:val="28"/>
          <w:szCs w:val="28"/>
          <w:lang w:val="en-GB"/>
        </w:rPr>
        <w:t>, such as same-day or evening delivery.</w:t>
      </w:r>
    </w:p>
    <w:p w:rsidR="539B183F" w:rsidP="3B79ACBE" w:rsidRDefault="539B183F" w14:paraId="6B3F879F" w14:textId="41DD77FC">
      <w:pPr>
        <w:spacing w:before="240" w:beforeAutospacing="off" w:after="240" w:afterAutospacing="off"/>
        <w:jc w:val="left"/>
        <w:rPr>
          <w:rFonts w:ascii="Arial" w:hAnsi="Arial" w:eastAsia="Arial" w:cs="Arial"/>
          <w:b w:val="1"/>
          <w:bCs w:val="1"/>
          <w:noProof w:val="0"/>
          <w:color w:val="000000" w:themeColor="text1" w:themeTint="FF" w:themeShade="FF"/>
          <w:sz w:val="28"/>
          <w:szCs w:val="28"/>
          <w:lang w:val="en-GB"/>
        </w:rPr>
      </w:pPr>
      <w:r w:rsidRPr="3B79ACBE" w:rsidR="539B183F">
        <w:rPr>
          <w:rFonts w:ascii="Arial" w:hAnsi="Arial" w:eastAsia="Arial" w:cs="Arial"/>
          <w:b w:val="1"/>
          <w:bCs w:val="1"/>
          <w:noProof w:val="0"/>
          <w:color w:val="000000" w:themeColor="text1" w:themeTint="FF" w:themeShade="FF"/>
          <w:sz w:val="28"/>
          <w:szCs w:val="28"/>
          <w:lang w:val="en-GB"/>
        </w:rPr>
        <w:t>PMI Analysis</w:t>
      </w:r>
    </w:p>
    <w:p w:rsidR="3B79ACBE" w:rsidP="3B79ACBE" w:rsidRDefault="3B79ACBE" w14:paraId="777AB7E4" w14:textId="1FC32BD4">
      <w:pPr>
        <w:spacing w:before="240" w:beforeAutospacing="off" w:after="240" w:afterAutospacing="off"/>
        <w:jc w:val="left"/>
        <w:rPr>
          <w:rFonts w:ascii="Arial" w:hAnsi="Arial" w:eastAsia="Arial" w:cs="Arial"/>
          <w:b w:val="1"/>
          <w:bCs w:val="1"/>
          <w:noProof w:val="0"/>
          <w:color w:val="000000" w:themeColor="text1" w:themeTint="FF" w:themeShade="FF"/>
          <w:sz w:val="28"/>
          <w:szCs w:val="28"/>
          <w:lang w:val="en-GB"/>
        </w:rPr>
      </w:pPr>
    </w:p>
    <w:p w:rsidR="539B183F" w:rsidP="3B79ACBE" w:rsidRDefault="539B183F" w14:paraId="54DC23D6" w14:textId="520B8CF9">
      <w:pPr>
        <w:pStyle w:val="ListParagraph"/>
        <w:numPr>
          <w:ilvl w:val="0"/>
          <w:numId w:val="2"/>
        </w:numPr>
        <w:spacing w:before="240" w:beforeAutospacing="off" w:after="240" w:afterAutospacing="off"/>
        <w:jc w:val="left"/>
        <w:rPr>
          <w:rFonts w:ascii="Arial" w:hAnsi="Arial" w:eastAsia="Arial" w:cs="Arial"/>
          <w:noProof w:val="0"/>
          <w:color w:val="000000" w:themeColor="text1" w:themeTint="FF" w:themeShade="FF"/>
          <w:sz w:val="28"/>
          <w:szCs w:val="28"/>
          <w:lang w:val="en-GB"/>
        </w:rPr>
      </w:pPr>
      <w:r w:rsidRPr="3B79ACBE" w:rsidR="539B183F">
        <w:rPr>
          <w:rFonts w:ascii="Arial" w:hAnsi="Arial" w:eastAsia="Arial" w:cs="Arial"/>
          <w:b w:val="1"/>
          <w:bCs w:val="1"/>
          <w:noProof w:val="0"/>
          <w:color w:val="000000" w:themeColor="text1" w:themeTint="FF" w:themeShade="FF"/>
          <w:sz w:val="28"/>
          <w:szCs w:val="28"/>
          <w:lang w:val="en-GB"/>
        </w:rPr>
        <w:t>Plus:</w:t>
      </w:r>
      <w:r w:rsidRPr="3B79ACBE" w:rsidR="539B183F">
        <w:rPr>
          <w:rFonts w:ascii="Arial" w:hAnsi="Arial" w:eastAsia="Arial" w:cs="Arial"/>
          <w:noProof w:val="0"/>
          <w:color w:val="000000" w:themeColor="text1" w:themeTint="FF" w:themeShade="FF"/>
          <w:sz w:val="28"/>
          <w:szCs w:val="28"/>
          <w:lang w:val="en-GB"/>
        </w:rPr>
        <w:t xml:space="preserve"> Creates regular income and encourages customer loyalty.</w:t>
      </w:r>
    </w:p>
    <w:p w:rsidR="539B183F" w:rsidP="3B79ACBE" w:rsidRDefault="539B183F" w14:paraId="5F677F4C" w14:textId="18DA9900">
      <w:pPr>
        <w:pStyle w:val="ListParagraph"/>
        <w:numPr>
          <w:ilvl w:val="0"/>
          <w:numId w:val="2"/>
        </w:numPr>
        <w:spacing w:before="240" w:beforeAutospacing="off" w:after="240" w:afterAutospacing="off"/>
        <w:jc w:val="left"/>
        <w:rPr>
          <w:rFonts w:ascii="Arial" w:hAnsi="Arial" w:eastAsia="Arial" w:cs="Arial"/>
          <w:noProof w:val="0"/>
          <w:color w:val="000000" w:themeColor="text1" w:themeTint="FF" w:themeShade="FF"/>
          <w:sz w:val="28"/>
          <w:szCs w:val="28"/>
          <w:lang w:val="en-GB"/>
        </w:rPr>
      </w:pPr>
      <w:r w:rsidRPr="3B79ACBE" w:rsidR="539B183F">
        <w:rPr>
          <w:rFonts w:ascii="Arial" w:hAnsi="Arial" w:eastAsia="Arial" w:cs="Arial"/>
          <w:b w:val="1"/>
          <w:bCs w:val="1"/>
          <w:noProof w:val="0"/>
          <w:color w:val="000000" w:themeColor="text1" w:themeTint="FF" w:themeShade="FF"/>
          <w:sz w:val="28"/>
          <w:szCs w:val="28"/>
          <w:lang w:val="en-GB"/>
        </w:rPr>
        <w:t>Minus:</w:t>
      </w:r>
      <w:r w:rsidRPr="3B79ACBE" w:rsidR="539B183F">
        <w:rPr>
          <w:rFonts w:ascii="Arial" w:hAnsi="Arial" w:eastAsia="Arial" w:cs="Arial"/>
          <w:noProof w:val="0"/>
          <w:color w:val="000000" w:themeColor="text1" w:themeTint="FF" w:themeShade="FF"/>
          <w:sz w:val="28"/>
          <w:szCs w:val="28"/>
          <w:lang w:val="en-GB"/>
        </w:rPr>
        <w:t xml:space="preserve"> Increased delivery and staffing costs.</w:t>
      </w:r>
    </w:p>
    <w:p w:rsidR="539B183F" w:rsidP="3B79ACBE" w:rsidRDefault="539B183F" w14:paraId="147E9E4A" w14:textId="065CEBD3">
      <w:pPr>
        <w:pStyle w:val="ListParagraph"/>
        <w:numPr>
          <w:ilvl w:val="0"/>
          <w:numId w:val="2"/>
        </w:numPr>
        <w:spacing w:before="240" w:beforeAutospacing="off" w:after="240" w:afterAutospacing="off"/>
        <w:jc w:val="left"/>
        <w:rPr>
          <w:rFonts w:ascii="Arial" w:hAnsi="Arial" w:eastAsia="Arial" w:cs="Arial"/>
          <w:noProof w:val="0"/>
          <w:color w:val="000000" w:themeColor="text1" w:themeTint="FF" w:themeShade="FF"/>
          <w:sz w:val="28"/>
          <w:szCs w:val="28"/>
          <w:lang w:val="en-GB"/>
        </w:rPr>
      </w:pPr>
      <w:r w:rsidRPr="3B79ACBE" w:rsidR="539B183F">
        <w:rPr>
          <w:rFonts w:ascii="Arial" w:hAnsi="Arial" w:eastAsia="Arial" w:cs="Arial"/>
          <w:b w:val="1"/>
          <w:bCs w:val="1"/>
          <w:noProof w:val="0"/>
          <w:color w:val="000000" w:themeColor="text1" w:themeTint="FF" w:themeShade="FF"/>
          <w:sz w:val="28"/>
          <w:szCs w:val="28"/>
          <w:lang w:val="en-GB"/>
        </w:rPr>
        <w:t>Interesting:</w:t>
      </w:r>
      <w:r w:rsidRPr="3B79ACBE" w:rsidR="539B183F">
        <w:rPr>
          <w:rFonts w:ascii="Arial" w:hAnsi="Arial" w:eastAsia="Arial" w:cs="Arial"/>
          <w:noProof w:val="0"/>
          <w:color w:val="000000" w:themeColor="text1" w:themeTint="FF" w:themeShade="FF"/>
          <w:sz w:val="28"/>
          <w:szCs w:val="28"/>
          <w:lang w:val="en-GB"/>
        </w:rPr>
        <w:t xml:space="preserve"> Subscriptions could strengthen long-term customer relationships.</w:t>
      </w:r>
    </w:p>
    <w:p w:rsidR="539B183F" w:rsidP="3B79ACBE" w:rsidRDefault="539B183F" w14:paraId="76DAC196" w14:textId="1D477E2B">
      <w:pPr>
        <w:spacing w:before="240" w:beforeAutospacing="off" w:after="240" w:afterAutospacing="off"/>
        <w:jc w:val="left"/>
        <w:rPr>
          <w:rFonts w:ascii="Arial" w:hAnsi="Arial" w:eastAsia="Arial" w:cs="Arial"/>
          <w:noProof w:val="0"/>
          <w:color w:val="000000" w:themeColor="text1" w:themeTint="FF" w:themeShade="FF"/>
          <w:sz w:val="28"/>
          <w:szCs w:val="28"/>
          <w:lang w:val="en-GB"/>
        </w:rPr>
      </w:pPr>
      <w:r>
        <w:br/>
      </w:r>
      <w:r w:rsidRPr="3B79ACBE" w:rsidR="539B183F">
        <w:rPr>
          <w:rFonts w:ascii="Arial" w:hAnsi="Arial" w:eastAsia="Arial" w:cs="Arial"/>
          <w:noProof w:val="0"/>
          <w:color w:val="000000" w:themeColor="text1" w:themeTint="FF" w:themeShade="FF"/>
          <w:sz w:val="28"/>
          <w:szCs w:val="28"/>
          <w:lang w:val="en-GB"/>
        </w:rPr>
        <w:t>This solution responds directly to customer feedback and changing buying habits. Subscriptions provide predictable revenue, while flexible delivery helps Green Haven compete with large online retailers offering convenience.</w:t>
      </w:r>
    </w:p>
    <w:p w:rsidR="3B79ACBE" w:rsidP="3B79ACBE" w:rsidRDefault="3B79ACBE" w14:paraId="570E6924" w14:textId="7B8DF2D9">
      <w:pPr>
        <w:spacing w:before="240" w:beforeAutospacing="off" w:after="240" w:afterAutospacing="off"/>
        <w:jc w:val="left"/>
        <w:rPr>
          <w:rFonts w:ascii="Arial" w:hAnsi="Arial" w:eastAsia="Arial" w:cs="Arial"/>
          <w:noProof w:val="0"/>
          <w:color w:val="000000" w:themeColor="text1" w:themeTint="FF" w:themeShade="FF"/>
          <w:sz w:val="28"/>
          <w:szCs w:val="28"/>
          <w:lang w:val="en-GB"/>
        </w:rPr>
      </w:pPr>
    </w:p>
    <w:p w:rsidR="3B79ACBE" w:rsidP="3B79ACBE" w:rsidRDefault="3B79ACBE" w14:paraId="52AE02D3" w14:textId="60BA432E">
      <w:pPr>
        <w:spacing w:before="240" w:beforeAutospacing="off" w:after="240" w:afterAutospacing="off"/>
        <w:jc w:val="left"/>
        <w:rPr>
          <w:rFonts w:ascii="Arial" w:hAnsi="Arial" w:eastAsia="Arial" w:cs="Arial"/>
          <w:noProof w:val="0"/>
          <w:color w:val="000000" w:themeColor="text1" w:themeTint="FF" w:themeShade="FF"/>
          <w:sz w:val="28"/>
          <w:szCs w:val="28"/>
          <w:lang w:val="en-GB"/>
        </w:rPr>
      </w:pPr>
    </w:p>
    <w:p w:rsidR="3B79ACBE" w:rsidP="3B79ACBE" w:rsidRDefault="3B79ACBE" w14:paraId="4204B1B7" w14:textId="1C6F0623">
      <w:pPr>
        <w:spacing w:before="240" w:beforeAutospacing="off" w:after="240" w:afterAutospacing="off"/>
        <w:jc w:val="left"/>
        <w:rPr>
          <w:rFonts w:ascii="Arial" w:hAnsi="Arial" w:eastAsia="Arial" w:cs="Arial"/>
          <w:noProof w:val="0"/>
          <w:color w:val="000000" w:themeColor="text1" w:themeTint="FF" w:themeShade="FF"/>
          <w:sz w:val="28"/>
          <w:szCs w:val="28"/>
          <w:lang w:val="en-GB"/>
        </w:rPr>
      </w:pPr>
    </w:p>
    <w:p w:rsidR="3B79ACBE" w:rsidP="3B79ACBE" w:rsidRDefault="3B79ACBE" w14:paraId="63F421F9" w14:textId="7138BCA9">
      <w:pPr>
        <w:spacing w:before="240" w:beforeAutospacing="off" w:after="240" w:afterAutospacing="off"/>
        <w:jc w:val="left"/>
        <w:rPr>
          <w:rFonts w:ascii="Arial" w:hAnsi="Arial" w:eastAsia="Arial" w:cs="Arial"/>
          <w:noProof w:val="0"/>
          <w:color w:val="000000" w:themeColor="text1" w:themeTint="FF" w:themeShade="FF"/>
          <w:sz w:val="28"/>
          <w:szCs w:val="28"/>
          <w:lang w:val="en-GB"/>
        </w:rPr>
      </w:pPr>
    </w:p>
    <w:p w:rsidR="3B79ACBE" w:rsidP="3B79ACBE" w:rsidRDefault="3B79ACBE" w14:paraId="17AB2C3C" w14:textId="19272C83">
      <w:pPr>
        <w:spacing w:before="240" w:beforeAutospacing="off" w:after="240" w:afterAutospacing="off"/>
        <w:jc w:val="left"/>
        <w:rPr>
          <w:rFonts w:ascii="Arial" w:hAnsi="Arial" w:eastAsia="Arial" w:cs="Arial"/>
          <w:noProof w:val="0"/>
          <w:color w:val="000000" w:themeColor="text1" w:themeTint="FF" w:themeShade="FF"/>
          <w:sz w:val="28"/>
          <w:szCs w:val="28"/>
          <w:lang w:val="en-GB"/>
        </w:rPr>
      </w:pPr>
    </w:p>
    <w:p w:rsidR="3B79ACBE" w:rsidP="3B79ACBE" w:rsidRDefault="3B79ACBE" w14:paraId="41EFE03C" w14:textId="0C6D7C60">
      <w:pPr>
        <w:pStyle w:val="Normal"/>
        <w:spacing w:before="240" w:beforeAutospacing="off" w:after="240" w:afterAutospacing="off"/>
        <w:jc w:val="left"/>
        <w:rPr>
          <w:rFonts w:ascii="Arial" w:hAnsi="Arial" w:eastAsia="Arial" w:cs="Arial"/>
          <w:b w:val="1"/>
          <w:bCs w:val="1"/>
          <w:noProof w:val="0"/>
          <w:color w:val="000000" w:themeColor="text1" w:themeTint="FF" w:themeShade="FF"/>
          <w:sz w:val="28"/>
          <w:szCs w:val="28"/>
          <w:lang w:val="en-GB"/>
        </w:rPr>
      </w:pPr>
    </w:p>
    <w:p w:rsidR="539B183F" w:rsidP="3B79ACBE" w:rsidRDefault="539B183F" w14:paraId="0054115C" w14:textId="24640963">
      <w:pPr>
        <w:pStyle w:val="Normal"/>
        <w:spacing w:before="240" w:beforeAutospacing="off" w:after="240" w:afterAutospacing="off"/>
        <w:jc w:val="left"/>
        <w:rPr>
          <w:rFonts w:ascii="Arial" w:hAnsi="Arial" w:eastAsia="Arial" w:cs="Arial"/>
          <w:b w:val="1"/>
          <w:bCs w:val="1"/>
          <w:noProof w:val="0"/>
          <w:color w:val="000000" w:themeColor="text1" w:themeTint="FF" w:themeShade="FF"/>
          <w:sz w:val="40"/>
          <w:szCs w:val="40"/>
          <w:lang w:val="en-GB"/>
        </w:rPr>
      </w:pPr>
      <w:r w:rsidRPr="3B79ACBE" w:rsidR="539B183F">
        <w:rPr>
          <w:rFonts w:ascii="Arial" w:hAnsi="Arial" w:eastAsia="Arial" w:cs="Arial"/>
          <w:b w:val="1"/>
          <w:bCs w:val="1"/>
          <w:noProof w:val="0"/>
          <w:color w:val="000000" w:themeColor="text1" w:themeTint="FF" w:themeShade="FF"/>
          <w:sz w:val="40"/>
          <w:szCs w:val="40"/>
          <w:lang w:val="en-GB"/>
        </w:rPr>
        <w:t>Preferred Solution: Solution A</w:t>
      </w:r>
    </w:p>
    <w:p w:rsidR="539B183F" w:rsidP="3B79ACBE" w:rsidRDefault="539B183F" w14:paraId="4A1FA143" w14:textId="1D2F173D">
      <w:pPr>
        <w:spacing w:before="240" w:beforeAutospacing="off" w:after="240" w:afterAutospacing="off"/>
        <w:jc w:val="left"/>
        <w:rPr>
          <w:rFonts w:ascii="Arial" w:hAnsi="Arial" w:eastAsia="Arial" w:cs="Arial"/>
          <w:noProof w:val="0"/>
          <w:color w:val="000000" w:themeColor="text1" w:themeTint="FF" w:themeShade="FF"/>
          <w:sz w:val="28"/>
          <w:szCs w:val="28"/>
          <w:lang w:val="en-GB"/>
        </w:rPr>
      </w:pPr>
      <w:r w:rsidRPr="3B79ACBE" w:rsidR="539B183F">
        <w:rPr>
          <w:rFonts w:ascii="Arial" w:hAnsi="Arial" w:eastAsia="Arial" w:cs="Arial"/>
          <w:noProof w:val="0"/>
          <w:color w:val="000000" w:themeColor="text1" w:themeTint="FF" w:themeShade="FF"/>
          <w:sz w:val="28"/>
          <w:szCs w:val="28"/>
          <w:lang w:val="en-GB"/>
        </w:rPr>
        <w:t xml:space="preserve">Solution A is the most </w:t>
      </w:r>
      <w:r w:rsidRPr="3B79ACBE" w:rsidR="539B183F">
        <w:rPr>
          <w:rFonts w:ascii="Arial" w:hAnsi="Arial" w:eastAsia="Arial" w:cs="Arial"/>
          <w:noProof w:val="0"/>
          <w:color w:val="000000" w:themeColor="text1" w:themeTint="FF" w:themeShade="FF"/>
          <w:sz w:val="28"/>
          <w:szCs w:val="28"/>
          <w:lang w:val="en-GB"/>
        </w:rPr>
        <w:t>appropriate option</w:t>
      </w:r>
      <w:r w:rsidRPr="3B79ACBE" w:rsidR="539B183F">
        <w:rPr>
          <w:rFonts w:ascii="Arial" w:hAnsi="Arial" w:eastAsia="Arial" w:cs="Arial"/>
          <w:noProof w:val="0"/>
          <w:color w:val="000000" w:themeColor="text1" w:themeTint="FF" w:themeShade="FF"/>
          <w:sz w:val="28"/>
          <w:szCs w:val="28"/>
          <w:lang w:val="en-GB"/>
        </w:rPr>
        <w:t xml:space="preserve"> because it addresses the main causes of the business problem, particularly reduced foot traffic and</w:t>
      </w:r>
    </w:p>
    <w:p w:rsidR="539B183F" w:rsidP="3B79ACBE" w:rsidRDefault="539B183F" w14:paraId="3A73EC05" w14:textId="4D21ED7F">
      <w:pPr>
        <w:spacing w:before="240" w:beforeAutospacing="off" w:after="240" w:afterAutospacing="off"/>
        <w:jc w:val="left"/>
        <w:rPr>
          <w:rFonts w:ascii="Arial" w:hAnsi="Arial" w:eastAsia="Arial" w:cs="Arial"/>
          <w:noProof w:val="0"/>
          <w:color w:val="000000" w:themeColor="text1" w:themeTint="FF" w:themeShade="FF"/>
          <w:sz w:val="28"/>
          <w:szCs w:val="28"/>
          <w:lang w:val="en-GB"/>
        </w:rPr>
      </w:pPr>
      <w:r w:rsidRPr="3B79ACBE" w:rsidR="539B183F">
        <w:rPr>
          <w:rFonts w:ascii="Arial" w:hAnsi="Arial" w:eastAsia="Arial" w:cs="Arial"/>
          <w:noProof w:val="0"/>
          <w:color w:val="000000" w:themeColor="text1" w:themeTint="FF" w:themeShade="FF"/>
          <w:sz w:val="28"/>
          <w:szCs w:val="28"/>
          <w:lang w:val="en-GB"/>
        </w:rPr>
        <w:t>weak online presence. Improving the website and digital marketing has a broader impact, as it supports online sales, brand awareness, and future growth opportunities.</w:t>
      </w:r>
    </w:p>
    <w:p w:rsidR="539B183F" w:rsidP="3B79ACBE" w:rsidRDefault="539B183F" w14:paraId="03D9DE0E" w14:textId="7031FCBE">
      <w:pPr>
        <w:spacing w:before="240" w:beforeAutospacing="off" w:after="240" w:afterAutospacing="off"/>
        <w:jc w:val="left"/>
        <w:rPr>
          <w:rFonts w:ascii="Arial" w:hAnsi="Arial" w:eastAsia="Arial" w:cs="Arial"/>
          <w:noProof w:val="0"/>
          <w:color w:val="000000" w:themeColor="text1" w:themeTint="FF" w:themeShade="FF"/>
          <w:sz w:val="28"/>
          <w:szCs w:val="28"/>
          <w:lang w:val="en-GB"/>
        </w:rPr>
      </w:pPr>
      <w:r w:rsidRPr="3B79ACBE" w:rsidR="539B183F">
        <w:rPr>
          <w:rFonts w:ascii="Arial" w:hAnsi="Arial" w:eastAsia="Arial" w:cs="Arial"/>
          <w:noProof w:val="0"/>
          <w:color w:val="000000" w:themeColor="text1" w:themeTint="FF" w:themeShade="FF"/>
          <w:sz w:val="28"/>
          <w:szCs w:val="28"/>
          <w:lang w:val="en-GB"/>
        </w:rPr>
        <w:t>Greater weighting is given to digital improvement because consumer behaviour has clearly shifted towards online shopping. While Solution B offers benefits, it relies heavily on a strong online platform to succeed. Therefore, investing in digital presence first provides a stronger foundation for long-term sustainability and allows other solutions to be added later.</w:t>
      </w:r>
    </w:p>
    <w:p w:rsidR="3B79ACBE" w:rsidP="3B79ACBE" w:rsidRDefault="3B79ACBE" w14:paraId="6F1D5527" w14:textId="5E29A486">
      <w:pPr>
        <w:spacing w:before="240" w:beforeAutospacing="off" w:after="240" w:afterAutospacing="off"/>
        <w:jc w:val="left"/>
        <w:rPr>
          <w:rFonts w:ascii="Arial" w:hAnsi="Arial" w:eastAsia="Arial" w:cs="Arial"/>
          <w:noProof w:val="0"/>
          <w:color w:val="000000" w:themeColor="text1" w:themeTint="FF" w:themeShade="FF"/>
          <w:sz w:val="28"/>
          <w:szCs w:val="28"/>
          <w:lang w:val="en-GB"/>
        </w:rPr>
      </w:pPr>
    </w:p>
    <w:p w:rsidR="4BD83154" w:rsidP="3B79ACBE" w:rsidRDefault="4BD83154" w14:paraId="0F751987" w14:textId="03C5A9EB">
      <w:pPr>
        <w:pStyle w:val="Heading2"/>
        <w:spacing w:before="299" w:beforeAutospacing="off" w:after="299" w:afterAutospacing="off"/>
        <w:jc w:val="left"/>
        <w:rPr>
          <w:rFonts w:ascii="Arial" w:hAnsi="Arial" w:eastAsia="Arial" w:cs="Arial"/>
          <w:b w:val="1"/>
          <w:bCs w:val="1"/>
          <w:noProof w:val="0"/>
          <w:color w:val="000000" w:themeColor="text1" w:themeTint="FF" w:themeShade="FF"/>
          <w:sz w:val="40"/>
          <w:szCs w:val="40"/>
          <w:lang w:val="en-GB"/>
        </w:rPr>
      </w:pPr>
      <w:bookmarkStart w:name="_Toc1678376271" w:id="1313993937"/>
      <w:r w:rsidRPr="3B79ACBE" w:rsidR="4BD83154">
        <w:rPr>
          <w:rFonts w:ascii="Arial" w:hAnsi="Arial" w:eastAsia="Arial" w:cs="Arial"/>
          <w:b w:val="1"/>
          <w:bCs w:val="1"/>
          <w:noProof w:val="0"/>
          <w:color w:val="000000" w:themeColor="text1" w:themeTint="FF" w:themeShade="FF"/>
          <w:sz w:val="40"/>
          <w:szCs w:val="40"/>
          <w:lang w:val="en-GB"/>
        </w:rPr>
        <w:t>Risk Analysis of the Selected Solution (Solution A)</w:t>
      </w:r>
      <w:bookmarkEnd w:id="1313993937"/>
    </w:p>
    <w:p w:rsidR="4BD83154" w:rsidP="3B79ACBE" w:rsidRDefault="4BD83154" w14:paraId="7C3AAAD4" w14:textId="414A5BBB">
      <w:pPr>
        <w:spacing w:before="240" w:beforeAutospacing="off" w:after="240" w:afterAutospacing="off"/>
        <w:jc w:val="left"/>
        <w:rPr>
          <w:rFonts w:ascii="Arial" w:hAnsi="Arial" w:eastAsia="Arial" w:cs="Arial"/>
          <w:noProof w:val="0"/>
          <w:color w:val="000000" w:themeColor="text1" w:themeTint="FF" w:themeShade="FF"/>
          <w:sz w:val="28"/>
          <w:szCs w:val="28"/>
          <w:lang w:val="en-GB"/>
        </w:rPr>
      </w:pPr>
      <w:r w:rsidRPr="3B79ACBE" w:rsidR="4BD83154">
        <w:rPr>
          <w:rFonts w:ascii="Arial" w:hAnsi="Arial" w:eastAsia="Arial" w:cs="Arial"/>
          <w:noProof w:val="0"/>
          <w:color w:val="000000" w:themeColor="text1" w:themeTint="FF" w:themeShade="FF"/>
          <w:sz w:val="28"/>
          <w:szCs w:val="28"/>
          <w:lang w:val="en-GB"/>
        </w:rPr>
        <w:t>The main risks associated with improving Green Haven Florists’ digital presence relate to cost, skills, and time. Updating the website and increasing online marketing may require financial investment, which could be challenging for a small business with reduced revenue. There is also a risk that Liam and Priya may lack the digital skills needed to manage online platforms effectively, potentially limiting the impact of the solution. In addition, results from digital marketing are not always immediate, which could cause short-term pressure on the business.</w:t>
      </w:r>
    </w:p>
    <w:p w:rsidR="4BD83154" w:rsidP="3B79ACBE" w:rsidRDefault="4BD83154" w14:paraId="759403D8" w14:textId="4BABBE6E">
      <w:pPr>
        <w:spacing w:before="240" w:beforeAutospacing="off" w:after="240" w:afterAutospacing="off"/>
        <w:jc w:val="left"/>
        <w:rPr>
          <w:rFonts w:ascii="Arial" w:hAnsi="Arial" w:eastAsia="Arial" w:cs="Arial"/>
          <w:noProof w:val="0"/>
          <w:color w:val="000000" w:themeColor="text1" w:themeTint="FF" w:themeShade="FF"/>
          <w:sz w:val="28"/>
          <w:szCs w:val="28"/>
          <w:lang w:val="en-GB"/>
        </w:rPr>
      </w:pPr>
      <w:r w:rsidRPr="3B79ACBE" w:rsidR="4BD83154">
        <w:rPr>
          <w:rFonts w:ascii="Arial" w:hAnsi="Arial" w:eastAsia="Arial" w:cs="Arial"/>
          <w:noProof w:val="0"/>
          <w:color w:val="000000" w:themeColor="text1" w:themeTint="FF" w:themeShade="FF"/>
          <w:sz w:val="28"/>
          <w:szCs w:val="28"/>
          <w:lang w:val="en-GB"/>
        </w:rPr>
        <w:t xml:space="preserve">The criteria used in this risk analysis include </w:t>
      </w:r>
      <w:r w:rsidRPr="3B79ACBE" w:rsidR="4BD83154">
        <w:rPr>
          <w:rFonts w:ascii="Arial" w:hAnsi="Arial" w:eastAsia="Arial" w:cs="Arial"/>
          <w:b w:val="0"/>
          <w:bCs w:val="0"/>
          <w:noProof w:val="0"/>
          <w:color w:val="000000" w:themeColor="text1" w:themeTint="FF" w:themeShade="FF"/>
          <w:sz w:val="28"/>
          <w:szCs w:val="28"/>
          <w:lang w:val="en-GB"/>
        </w:rPr>
        <w:t>financial</w:t>
      </w:r>
      <w:r w:rsidRPr="3B79ACBE" w:rsidR="4BD83154">
        <w:rPr>
          <w:rFonts w:ascii="Arial" w:hAnsi="Arial" w:eastAsia="Arial" w:cs="Arial"/>
          <w:b w:val="1"/>
          <w:bCs w:val="1"/>
          <w:noProof w:val="0"/>
          <w:color w:val="000000" w:themeColor="text1" w:themeTint="FF" w:themeShade="FF"/>
          <w:sz w:val="28"/>
          <w:szCs w:val="28"/>
          <w:lang w:val="en-GB"/>
        </w:rPr>
        <w:t xml:space="preserve"> </w:t>
      </w:r>
      <w:r w:rsidRPr="3B79ACBE" w:rsidR="4BD83154">
        <w:rPr>
          <w:rFonts w:ascii="Arial" w:hAnsi="Arial" w:eastAsia="Arial" w:cs="Arial"/>
          <w:b w:val="0"/>
          <w:bCs w:val="0"/>
          <w:noProof w:val="0"/>
          <w:color w:val="000000" w:themeColor="text1" w:themeTint="FF" w:themeShade="FF"/>
          <w:sz w:val="28"/>
          <w:szCs w:val="28"/>
          <w:lang w:val="en-GB"/>
        </w:rPr>
        <w:t>impact</w:t>
      </w:r>
      <w:r w:rsidRPr="3B79ACBE" w:rsidR="4BD83154">
        <w:rPr>
          <w:rFonts w:ascii="Arial" w:hAnsi="Arial" w:eastAsia="Arial" w:cs="Arial"/>
          <w:noProof w:val="0"/>
          <w:color w:val="000000" w:themeColor="text1" w:themeTint="FF" w:themeShade="FF"/>
          <w:sz w:val="28"/>
          <w:szCs w:val="28"/>
          <w:lang w:val="en-GB"/>
        </w:rPr>
        <w:t xml:space="preserve">, </w:t>
      </w:r>
      <w:r w:rsidRPr="3B79ACBE" w:rsidR="4BD83154">
        <w:rPr>
          <w:rFonts w:ascii="Arial" w:hAnsi="Arial" w:eastAsia="Arial" w:cs="Arial"/>
          <w:b w:val="0"/>
          <w:bCs w:val="0"/>
          <w:noProof w:val="0"/>
          <w:color w:val="000000" w:themeColor="text1" w:themeTint="FF" w:themeShade="FF"/>
          <w:sz w:val="28"/>
          <w:szCs w:val="28"/>
          <w:lang w:val="en-GB"/>
        </w:rPr>
        <w:t>operational</w:t>
      </w:r>
      <w:r w:rsidRPr="3B79ACBE" w:rsidR="4BD83154">
        <w:rPr>
          <w:rFonts w:ascii="Arial" w:hAnsi="Arial" w:eastAsia="Arial" w:cs="Arial"/>
          <w:b w:val="1"/>
          <w:bCs w:val="1"/>
          <w:noProof w:val="0"/>
          <w:color w:val="000000" w:themeColor="text1" w:themeTint="FF" w:themeShade="FF"/>
          <w:sz w:val="28"/>
          <w:szCs w:val="28"/>
          <w:lang w:val="en-GB"/>
        </w:rPr>
        <w:t xml:space="preserve"> capability</w:t>
      </w:r>
      <w:r w:rsidRPr="3B79ACBE" w:rsidR="4BD83154">
        <w:rPr>
          <w:rFonts w:ascii="Arial" w:hAnsi="Arial" w:eastAsia="Arial" w:cs="Arial"/>
          <w:noProof w:val="0"/>
          <w:color w:val="000000" w:themeColor="text1" w:themeTint="FF" w:themeShade="FF"/>
          <w:sz w:val="28"/>
          <w:szCs w:val="28"/>
          <w:lang w:val="en-GB"/>
        </w:rPr>
        <w:t xml:space="preserve">, and </w:t>
      </w:r>
      <w:r w:rsidRPr="3B79ACBE" w:rsidR="4BD83154">
        <w:rPr>
          <w:rFonts w:ascii="Arial" w:hAnsi="Arial" w:eastAsia="Arial" w:cs="Arial"/>
          <w:b w:val="0"/>
          <w:bCs w:val="0"/>
          <w:noProof w:val="0"/>
          <w:color w:val="000000" w:themeColor="text1" w:themeTint="FF" w:themeShade="FF"/>
          <w:sz w:val="28"/>
          <w:szCs w:val="28"/>
          <w:lang w:val="en-GB"/>
        </w:rPr>
        <w:t>likelihood</w:t>
      </w:r>
      <w:r w:rsidRPr="3B79ACBE" w:rsidR="4BD83154">
        <w:rPr>
          <w:rFonts w:ascii="Arial" w:hAnsi="Arial" w:eastAsia="Arial" w:cs="Arial"/>
          <w:b w:val="1"/>
          <w:bCs w:val="1"/>
          <w:noProof w:val="0"/>
          <w:color w:val="000000" w:themeColor="text1" w:themeTint="FF" w:themeShade="FF"/>
          <w:sz w:val="28"/>
          <w:szCs w:val="28"/>
          <w:lang w:val="en-GB"/>
        </w:rPr>
        <w:t xml:space="preserve"> </w:t>
      </w:r>
      <w:r w:rsidRPr="3B79ACBE" w:rsidR="4BD83154">
        <w:rPr>
          <w:rFonts w:ascii="Arial" w:hAnsi="Arial" w:eastAsia="Arial" w:cs="Arial"/>
          <w:b w:val="0"/>
          <w:bCs w:val="0"/>
          <w:noProof w:val="0"/>
          <w:color w:val="000000" w:themeColor="text1" w:themeTint="FF" w:themeShade="FF"/>
          <w:sz w:val="28"/>
          <w:szCs w:val="28"/>
          <w:lang w:val="en-GB"/>
        </w:rPr>
        <w:t xml:space="preserve">of </w:t>
      </w:r>
      <w:r w:rsidRPr="3B79ACBE" w:rsidR="4BD83154">
        <w:rPr>
          <w:rFonts w:ascii="Arial" w:hAnsi="Arial" w:eastAsia="Arial" w:cs="Arial"/>
          <w:b w:val="0"/>
          <w:bCs w:val="0"/>
          <w:noProof w:val="0"/>
          <w:color w:val="000000" w:themeColor="text1" w:themeTint="FF" w:themeShade="FF"/>
          <w:sz w:val="28"/>
          <w:szCs w:val="28"/>
          <w:lang w:val="en-GB"/>
        </w:rPr>
        <w:t>success</w:t>
      </w:r>
      <w:r w:rsidRPr="3B79ACBE" w:rsidR="4BD83154">
        <w:rPr>
          <w:rFonts w:ascii="Arial" w:hAnsi="Arial" w:eastAsia="Arial" w:cs="Arial"/>
          <w:noProof w:val="0"/>
          <w:color w:val="000000" w:themeColor="text1" w:themeTint="FF" w:themeShade="FF"/>
          <w:sz w:val="28"/>
          <w:szCs w:val="28"/>
          <w:lang w:val="en-GB"/>
        </w:rPr>
        <w:t>. These criteria were chosen because they reflect the most realistic challenges faced by small independent businesses. Overall, while risks exist, they are manageable and outweighed by the long-term benefits of strengthening the business’s online presence.</w:t>
      </w:r>
    </w:p>
    <w:p w:rsidR="6013F709" w:rsidP="3B79ACBE" w:rsidRDefault="6013F709" w14:paraId="2CDD7E48" w14:textId="24AA61BA">
      <w:pPr>
        <w:pStyle w:val="Normal"/>
        <w:spacing w:before="240" w:beforeAutospacing="off" w:after="240" w:afterAutospacing="off"/>
        <w:jc w:val="left"/>
        <w:rPr>
          <w:rFonts w:ascii="Arial" w:hAnsi="Arial" w:eastAsia="Arial" w:cs="Arial"/>
          <w:noProof w:val="0"/>
          <w:color w:val="000000" w:themeColor="text1" w:themeTint="FF" w:themeShade="FF"/>
          <w:sz w:val="40"/>
          <w:szCs w:val="40"/>
          <w:lang w:val="en-GB"/>
        </w:rPr>
      </w:pPr>
      <w:r w:rsidRPr="3B79ACBE" w:rsidR="6013F709">
        <w:rPr>
          <w:rFonts w:ascii="Arial" w:hAnsi="Arial" w:eastAsia="Arial" w:cs="Arial"/>
          <w:noProof w:val="0"/>
          <w:color w:val="000000" w:themeColor="text1" w:themeTint="FF" w:themeShade="FF"/>
          <w:sz w:val="40"/>
          <w:szCs w:val="40"/>
          <w:lang w:val="en-GB"/>
        </w:rPr>
        <w:t>Plan to Implement the Selected Solution</w:t>
      </w:r>
    </w:p>
    <w:tbl>
      <w:tblPr>
        <w:tblStyle w:val="TableGrid"/>
        <w:tblW w:w="0" w:type="auto"/>
        <w:tblLook w:val="06A0" w:firstRow="1" w:lastRow="0" w:firstColumn="1" w:lastColumn="0" w:noHBand="1" w:noVBand="1"/>
      </w:tblPr>
      <w:tblGrid>
        <w:gridCol w:w="2250"/>
        <w:gridCol w:w="2258"/>
        <w:gridCol w:w="2254"/>
        <w:gridCol w:w="2254"/>
      </w:tblGrid>
      <w:tr w:rsidR="3B79ACBE" w:rsidTr="3B79ACBE" w14:paraId="152E3CCD">
        <w:trPr>
          <w:trHeight w:val="2070"/>
        </w:trPr>
        <w:tc>
          <w:tcPr>
            <w:tcW w:w="2250" w:type="dxa"/>
            <w:tcMar/>
          </w:tcPr>
          <w:p w:rsidR="4C870641" w:rsidP="3B79ACBE" w:rsidRDefault="4C870641" w14:paraId="57EE22BF" w14:textId="2CBCCF5E">
            <w:pPr>
              <w:pStyle w:val="Normal"/>
              <w:rPr>
                <w:rFonts w:ascii="Arial" w:hAnsi="Arial" w:eastAsia="Arial" w:cs="Arial"/>
                <w:noProof w:val="0"/>
                <w:color w:val="000000" w:themeColor="text1" w:themeTint="FF" w:themeShade="FF"/>
                <w:sz w:val="24"/>
                <w:szCs w:val="24"/>
                <w:lang w:val="en-GB"/>
              </w:rPr>
            </w:pPr>
            <w:r w:rsidRPr="3B79ACBE" w:rsidR="4C870641">
              <w:rPr>
                <w:rFonts w:ascii="Arial" w:hAnsi="Arial" w:eastAsia="Arial" w:cs="Arial"/>
                <w:noProof w:val="0"/>
                <w:color w:val="000000" w:themeColor="text1" w:themeTint="FF" w:themeShade="FF"/>
                <w:sz w:val="24"/>
                <w:szCs w:val="24"/>
                <w:lang w:val="en-GB"/>
              </w:rPr>
              <w:t>Actions</w:t>
            </w:r>
          </w:p>
        </w:tc>
        <w:tc>
          <w:tcPr>
            <w:tcW w:w="2258" w:type="dxa"/>
            <w:tcMar/>
          </w:tcPr>
          <w:p w:rsidR="4C870641" w:rsidP="3B79ACBE" w:rsidRDefault="4C870641" w14:paraId="727508A5" w14:textId="02BAEFEA">
            <w:pPr>
              <w:pStyle w:val="Normal"/>
              <w:rPr>
                <w:rFonts w:ascii="Arial" w:hAnsi="Arial" w:eastAsia="Arial" w:cs="Arial"/>
                <w:noProof w:val="0"/>
                <w:color w:val="000000" w:themeColor="text1" w:themeTint="FF" w:themeShade="FF"/>
                <w:sz w:val="24"/>
                <w:szCs w:val="24"/>
                <w:lang w:val="en-GB"/>
              </w:rPr>
            </w:pPr>
            <w:r w:rsidRPr="3B79ACBE" w:rsidR="4C870641">
              <w:rPr>
                <w:rFonts w:ascii="Arial" w:hAnsi="Arial" w:eastAsia="Arial" w:cs="Arial"/>
                <w:noProof w:val="0"/>
                <w:color w:val="000000" w:themeColor="text1" w:themeTint="FF" w:themeShade="FF"/>
                <w:sz w:val="24"/>
                <w:szCs w:val="24"/>
                <w:lang w:val="en-GB"/>
              </w:rPr>
              <w:t>Description</w:t>
            </w:r>
          </w:p>
        </w:tc>
        <w:tc>
          <w:tcPr>
            <w:tcW w:w="2254" w:type="dxa"/>
            <w:tcMar/>
          </w:tcPr>
          <w:p w:rsidR="4C870641" w:rsidP="3B79ACBE" w:rsidRDefault="4C870641" w14:paraId="2F4BE77E" w14:textId="15D335D5">
            <w:pPr>
              <w:pStyle w:val="Normal"/>
              <w:rPr>
                <w:rFonts w:ascii="Arial" w:hAnsi="Arial" w:eastAsia="Arial" w:cs="Arial"/>
                <w:noProof w:val="0"/>
                <w:color w:val="000000" w:themeColor="text1" w:themeTint="FF" w:themeShade="FF"/>
                <w:sz w:val="24"/>
                <w:szCs w:val="24"/>
                <w:lang w:val="en-GB"/>
              </w:rPr>
            </w:pPr>
            <w:r w:rsidRPr="3B79ACBE" w:rsidR="4C870641">
              <w:rPr>
                <w:rFonts w:ascii="Arial" w:hAnsi="Arial" w:eastAsia="Arial" w:cs="Arial"/>
                <w:noProof w:val="0"/>
                <w:color w:val="000000" w:themeColor="text1" w:themeTint="FF" w:themeShade="FF"/>
                <w:sz w:val="24"/>
                <w:szCs w:val="24"/>
                <w:lang w:val="en-GB"/>
              </w:rPr>
              <w:t>Time frame</w:t>
            </w:r>
          </w:p>
        </w:tc>
        <w:tc>
          <w:tcPr>
            <w:tcW w:w="2254" w:type="dxa"/>
            <w:tcMar/>
          </w:tcPr>
          <w:p w:rsidR="4C870641" w:rsidP="3B79ACBE" w:rsidRDefault="4C870641" w14:paraId="2850D620" w14:textId="24BAFC3F">
            <w:pPr>
              <w:pStyle w:val="Normal"/>
              <w:rPr>
                <w:rFonts w:ascii="Arial" w:hAnsi="Arial" w:eastAsia="Arial" w:cs="Arial"/>
                <w:noProof w:val="0"/>
                <w:color w:val="000000" w:themeColor="text1" w:themeTint="FF" w:themeShade="FF"/>
                <w:sz w:val="24"/>
                <w:szCs w:val="24"/>
                <w:lang w:val="en-GB"/>
              </w:rPr>
            </w:pPr>
            <w:r w:rsidRPr="3B79ACBE" w:rsidR="4C870641">
              <w:rPr>
                <w:rFonts w:ascii="Arial" w:hAnsi="Arial" w:eastAsia="Arial" w:cs="Arial"/>
                <w:noProof w:val="0"/>
                <w:color w:val="000000" w:themeColor="text1" w:themeTint="FF" w:themeShade="FF"/>
                <w:sz w:val="24"/>
                <w:szCs w:val="24"/>
                <w:lang w:val="en-GB"/>
              </w:rPr>
              <w:t>Staff responsible</w:t>
            </w:r>
          </w:p>
        </w:tc>
      </w:tr>
      <w:tr w:rsidR="3B79ACBE" w:rsidTr="3B79ACBE" w14:paraId="3CB02189">
        <w:trPr>
          <w:trHeight w:val="2235"/>
        </w:trPr>
        <w:tc>
          <w:tcPr>
            <w:tcW w:w="2250" w:type="dxa"/>
            <w:tcMar/>
          </w:tcPr>
          <w:p w:rsidR="4C870641" w:rsidP="3B79ACBE" w:rsidRDefault="4C870641" w14:paraId="483406F3" w14:textId="160934CE">
            <w:pPr>
              <w:pStyle w:val="Normal"/>
              <w:rPr>
                <w:rFonts w:ascii="Arial" w:hAnsi="Arial" w:eastAsia="Arial" w:cs="Arial"/>
                <w:noProof w:val="0"/>
                <w:color w:val="000000" w:themeColor="text1" w:themeTint="FF" w:themeShade="FF"/>
                <w:sz w:val="24"/>
                <w:szCs w:val="24"/>
                <w:lang w:val="en-GB"/>
              </w:rPr>
            </w:pPr>
            <w:r w:rsidRPr="3B79ACBE" w:rsidR="4C870641">
              <w:rPr>
                <w:rFonts w:ascii="Arial" w:hAnsi="Arial" w:eastAsia="Arial" w:cs="Arial"/>
                <w:noProof w:val="0"/>
                <w:color w:val="000000" w:themeColor="text1" w:themeTint="FF" w:themeShade="FF"/>
                <w:sz w:val="24"/>
                <w:szCs w:val="24"/>
                <w:lang w:val="en-GB"/>
              </w:rPr>
              <w:t>Identify</w:t>
            </w:r>
            <w:r w:rsidRPr="3B79ACBE" w:rsidR="4C870641">
              <w:rPr>
                <w:rFonts w:ascii="Arial" w:hAnsi="Arial" w:eastAsia="Arial" w:cs="Arial"/>
                <w:noProof w:val="0"/>
                <w:color w:val="000000" w:themeColor="text1" w:themeTint="FF" w:themeShade="FF"/>
                <w:sz w:val="24"/>
                <w:szCs w:val="24"/>
                <w:lang w:val="en-GB"/>
              </w:rPr>
              <w:t xml:space="preserve"> digital improvement needs</w:t>
            </w:r>
          </w:p>
        </w:tc>
        <w:tc>
          <w:tcPr>
            <w:tcW w:w="2258" w:type="dxa"/>
            <w:tcMar/>
          </w:tcPr>
          <w:p w:rsidR="4C870641" w:rsidP="3B79ACBE" w:rsidRDefault="4C870641" w14:paraId="2FD8562E" w14:textId="11B75308">
            <w:pPr>
              <w:pStyle w:val="Normal"/>
              <w:rPr>
                <w:rFonts w:ascii="Arial" w:hAnsi="Arial" w:eastAsia="Arial" w:cs="Arial"/>
                <w:noProof w:val="0"/>
                <w:color w:val="000000" w:themeColor="text1" w:themeTint="FF" w:themeShade="FF"/>
                <w:sz w:val="24"/>
                <w:szCs w:val="24"/>
                <w:lang w:val="en-GB"/>
              </w:rPr>
            </w:pPr>
            <w:r w:rsidRPr="3B79ACBE" w:rsidR="4C870641">
              <w:rPr>
                <w:rFonts w:ascii="Arial" w:hAnsi="Arial" w:eastAsia="Arial" w:cs="Arial"/>
                <w:noProof w:val="0"/>
                <w:color w:val="000000" w:themeColor="text1" w:themeTint="FF" w:themeShade="FF"/>
                <w:sz w:val="24"/>
                <w:szCs w:val="24"/>
                <w:lang w:val="en-GB"/>
              </w:rPr>
              <w:t xml:space="preserve">Review the current website and social media pages to </w:t>
            </w:r>
            <w:r w:rsidRPr="3B79ACBE" w:rsidR="4C870641">
              <w:rPr>
                <w:rFonts w:ascii="Arial" w:hAnsi="Arial" w:eastAsia="Arial" w:cs="Arial"/>
                <w:noProof w:val="0"/>
                <w:color w:val="000000" w:themeColor="text1" w:themeTint="FF" w:themeShade="FF"/>
                <w:sz w:val="24"/>
                <w:szCs w:val="24"/>
                <w:lang w:val="en-GB"/>
              </w:rPr>
              <w:t>identify</w:t>
            </w:r>
            <w:r w:rsidRPr="3B79ACBE" w:rsidR="4C870641">
              <w:rPr>
                <w:rFonts w:ascii="Arial" w:hAnsi="Arial" w:eastAsia="Arial" w:cs="Arial"/>
                <w:noProof w:val="0"/>
                <w:color w:val="000000" w:themeColor="text1" w:themeTint="FF" w:themeShade="FF"/>
                <w:sz w:val="24"/>
                <w:szCs w:val="24"/>
                <w:lang w:val="en-GB"/>
              </w:rPr>
              <w:t xml:space="preserve"> issues such as outdated content, poor design, and limited online services. Basic customer feedback may also be considered.</w:t>
            </w:r>
          </w:p>
        </w:tc>
        <w:tc>
          <w:tcPr>
            <w:tcW w:w="2254" w:type="dxa"/>
            <w:tcMar/>
          </w:tcPr>
          <w:p w:rsidR="4C870641" w:rsidP="3B79ACBE" w:rsidRDefault="4C870641" w14:paraId="61C27C21" w14:textId="010B5328">
            <w:pPr>
              <w:pStyle w:val="Normal"/>
              <w:rPr>
                <w:rFonts w:ascii="Arial" w:hAnsi="Arial" w:eastAsia="Arial" w:cs="Arial"/>
                <w:noProof w:val="0"/>
                <w:color w:val="000000" w:themeColor="text1" w:themeTint="FF" w:themeShade="FF"/>
                <w:sz w:val="24"/>
                <w:szCs w:val="24"/>
                <w:lang w:val="en-GB"/>
              </w:rPr>
            </w:pPr>
            <w:r w:rsidRPr="3B79ACBE" w:rsidR="4C870641">
              <w:rPr>
                <w:rFonts w:ascii="Arial" w:hAnsi="Arial" w:eastAsia="Arial" w:cs="Arial"/>
                <w:noProof w:val="0"/>
                <w:color w:val="000000" w:themeColor="text1" w:themeTint="FF" w:themeShade="FF"/>
                <w:sz w:val="24"/>
                <w:szCs w:val="24"/>
                <w:lang w:val="en-GB"/>
              </w:rPr>
              <w:t>Weeks 1–5</w:t>
            </w:r>
          </w:p>
        </w:tc>
        <w:tc>
          <w:tcPr>
            <w:tcW w:w="2254" w:type="dxa"/>
            <w:tcMar/>
          </w:tcPr>
          <w:p w:rsidR="4C870641" w:rsidP="3B79ACBE" w:rsidRDefault="4C870641" w14:paraId="06455C84" w14:textId="748279FD">
            <w:pPr>
              <w:pStyle w:val="Normal"/>
              <w:rPr>
                <w:rFonts w:ascii="Arial" w:hAnsi="Arial" w:eastAsia="Arial" w:cs="Arial"/>
                <w:noProof w:val="0"/>
                <w:color w:val="000000" w:themeColor="text1" w:themeTint="FF" w:themeShade="FF"/>
                <w:sz w:val="24"/>
                <w:szCs w:val="24"/>
                <w:lang w:val="en-GB"/>
              </w:rPr>
            </w:pPr>
            <w:r w:rsidRPr="3B79ACBE" w:rsidR="4C870641">
              <w:rPr>
                <w:rFonts w:ascii="Arial" w:hAnsi="Arial" w:eastAsia="Arial" w:cs="Arial"/>
                <w:noProof w:val="0"/>
                <w:color w:val="000000" w:themeColor="text1" w:themeTint="FF" w:themeShade="FF"/>
                <w:sz w:val="24"/>
                <w:szCs w:val="24"/>
                <w:lang w:val="en-GB"/>
              </w:rPr>
              <w:t>Owners (Liam and Priya)</w:t>
            </w:r>
          </w:p>
        </w:tc>
      </w:tr>
      <w:tr w:rsidR="3B79ACBE" w:rsidTr="3B79ACBE" w14:paraId="6D2250F3">
        <w:trPr>
          <w:trHeight w:val="2235"/>
        </w:trPr>
        <w:tc>
          <w:tcPr>
            <w:tcW w:w="2250" w:type="dxa"/>
            <w:tcMar/>
          </w:tcPr>
          <w:p w:rsidR="4C870641" w:rsidP="3B79ACBE" w:rsidRDefault="4C870641" w14:paraId="339D5D2E" w14:textId="7FC0BBB1">
            <w:pPr>
              <w:pStyle w:val="Normal"/>
              <w:rPr>
                <w:rFonts w:ascii="Arial" w:hAnsi="Arial" w:eastAsia="Arial" w:cs="Arial"/>
                <w:noProof w:val="0"/>
                <w:color w:val="000000" w:themeColor="text1" w:themeTint="FF" w:themeShade="FF"/>
                <w:sz w:val="24"/>
                <w:szCs w:val="24"/>
                <w:lang w:val="en-GB"/>
              </w:rPr>
            </w:pPr>
            <w:r w:rsidRPr="3B79ACBE" w:rsidR="4C870641">
              <w:rPr>
                <w:rFonts w:ascii="Arial" w:hAnsi="Arial" w:eastAsia="Arial" w:cs="Arial"/>
                <w:noProof w:val="0"/>
                <w:color w:val="000000" w:themeColor="text1" w:themeTint="FF" w:themeShade="FF"/>
                <w:sz w:val="24"/>
                <w:szCs w:val="24"/>
                <w:lang w:val="en-GB"/>
              </w:rPr>
              <w:t>Select digital support or tools</w:t>
            </w:r>
          </w:p>
        </w:tc>
        <w:tc>
          <w:tcPr>
            <w:tcW w:w="2258" w:type="dxa"/>
            <w:tcMar/>
          </w:tcPr>
          <w:p w:rsidR="4C870641" w:rsidP="3B79ACBE" w:rsidRDefault="4C870641" w14:paraId="6B70BEF2" w14:textId="56348CF7">
            <w:pPr>
              <w:pStyle w:val="Normal"/>
              <w:rPr>
                <w:rFonts w:ascii="Arial" w:hAnsi="Arial" w:eastAsia="Arial" w:cs="Arial"/>
                <w:noProof w:val="0"/>
                <w:color w:val="000000" w:themeColor="text1" w:themeTint="FF" w:themeShade="FF"/>
                <w:sz w:val="24"/>
                <w:szCs w:val="24"/>
                <w:lang w:val="en-GB"/>
              </w:rPr>
            </w:pPr>
            <w:r w:rsidRPr="3B79ACBE" w:rsidR="4C870641">
              <w:rPr>
                <w:rFonts w:ascii="Arial" w:hAnsi="Arial" w:eastAsia="Arial" w:cs="Arial"/>
                <w:noProof w:val="0"/>
                <w:color w:val="000000" w:themeColor="text1" w:themeTint="FF" w:themeShade="FF"/>
                <w:sz w:val="24"/>
                <w:szCs w:val="24"/>
                <w:lang w:val="en-GB"/>
              </w:rPr>
              <w:t>Research low-cost website builders or freelance support. Decide whether improvements will be managed internally or with external help.</w:t>
            </w:r>
          </w:p>
        </w:tc>
        <w:tc>
          <w:tcPr>
            <w:tcW w:w="2254" w:type="dxa"/>
            <w:tcMar/>
          </w:tcPr>
          <w:p w:rsidR="4C870641" w:rsidP="3B79ACBE" w:rsidRDefault="4C870641" w14:paraId="4F6087C7" w14:textId="1FB72F46">
            <w:pPr>
              <w:pStyle w:val="Normal"/>
              <w:rPr>
                <w:rFonts w:ascii="Arial" w:hAnsi="Arial" w:eastAsia="Arial" w:cs="Arial"/>
                <w:noProof w:val="0"/>
                <w:color w:val="000000" w:themeColor="text1" w:themeTint="FF" w:themeShade="FF"/>
                <w:sz w:val="24"/>
                <w:szCs w:val="24"/>
                <w:lang w:val="en-GB"/>
              </w:rPr>
            </w:pPr>
            <w:r w:rsidRPr="3B79ACBE" w:rsidR="4C870641">
              <w:rPr>
                <w:rFonts w:ascii="Arial" w:hAnsi="Arial" w:eastAsia="Arial" w:cs="Arial"/>
                <w:noProof w:val="0"/>
                <w:color w:val="000000" w:themeColor="text1" w:themeTint="FF" w:themeShade="FF"/>
                <w:sz w:val="24"/>
                <w:szCs w:val="24"/>
                <w:lang w:val="en-GB"/>
              </w:rPr>
              <w:t>Weeks 6–10</w:t>
            </w:r>
          </w:p>
        </w:tc>
        <w:tc>
          <w:tcPr>
            <w:tcW w:w="2254" w:type="dxa"/>
            <w:tcMar/>
          </w:tcPr>
          <w:p w:rsidR="4C870641" w:rsidP="3B79ACBE" w:rsidRDefault="4C870641" w14:paraId="5C3A5EF7" w14:textId="464DA533">
            <w:pPr>
              <w:pStyle w:val="Normal"/>
              <w:rPr>
                <w:rFonts w:ascii="Arial" w:hAnsi="Arial" w:eastAsia="Arial" w:cs="Arial"/>
                <w:noProof w:val="0"/>
                <w:color w:val="000000" w:themeColor="text1" w:themeTint="FF" w:themeShade="FF"/>
                <w:sz w:val="24"/>
                <w:szCs w:val="24"/>
                <w:lang w:val="en-GB"/>
              </w:rPr>
            </w:pPr>
            <w:r w:rsidRPr="3B79ACBE" w:rsidR="4C870641">
              <w:rPr>
                <w:rFonts w:ascii="Arial" w:hAnsi="Arial" w:eastAsia="Arial" w:cs="Arial"/>
                <w:noProof w:val="0"/>
                <w:color w:val="000000" w:themeColor="text1" w:themeTint="FF" w:themeShade="FF"/>
                <w:sz w:val="24"/>
                <w:szCs w:val="24"/>
                <w:lang w:val="en-GB"/>
              </w:rPr>
              <w:t>Owners</w:t>
            </w:r>
          </w:p>
        </w:tc>
      </w:tr>
      <w:tr w:rsidR="3B79ACBE" w:rsidTr="3B79ACBE" w14:paraId="5005EAC0">
        <w:trPr>
          <w:trHeight w:val="2385"/>
        </w:trPr>
        <w:tc>
          <w:tcPr>
            <w:tcW w:w="2250" w:type="dxa"/>
            <w:tcMar/>
          </w:tcPr>
          <w:p w:rsidR="4C870641" w:rsidP="3B79ACBE" w:rsidRDefault="4C870641" w14:paraId="3B7C9E8A" w14:textId="7FC84CD2">
            <w:pPr>
              <w:pStyle w:val="Normal"/>
              <w:rPr>
                <w:rFonts w:ascii="Arial" w:hAnsi="Arial" w:eastAsia="Arial" w:cs="Arial"/>
                <w:noProof w:val="0"/>
                <w:color w:val="000000" w:themeColor="text1" w:themeTint="FF" w:themeShade="FF"/>
                <w:sz w:val="24"/>
                <w:szCs w:val="24"/>
                <w:lang w:val="en-GB"/>
              </w:rPr>
            </w:pPr>
            <w:r w:rsidRPr="3B79ACBE" w:rsidR="4C870641">
              <w:rPr>
                <w:rFonts w:ascii="Arial" w:hAnsi="Arial" w:eastAsia="Arial" w:cs="Arial"/>
                <w:noProof w:val="0"/>
                <w:color w:val="000000" w:themeColor="text1" w:themeTint="FF" w:themeShade="FF"/>
                <w:sz w:val="24"/>
                <w:szCs w:val="24"/>
                <w:lang w:val="en-GB"/>
              </w:rPr>
              <w:t>Update website and online services</w:t>
            </w:r>
          </w:p>
        </w:tc>
        <w:tc>
          <w:tcPr>
            <w:tcW w:w="2258" w:type="dxa"/>
            <w:tcMar/>
          </w:tcPr>
          <w:p w:rsidR="4C870641" w:rsidP="3B79ACBE" w:rsidRDefault="4C870641" w14:paraId="59EF14F4" w14:textId="79247A0D">
            <w:pPr>
              <w:pStyle w:val="Normal"/>
              <w:rPr>
                <w:rFonts w:ascii="Arial" w:hAnsi="Arial" w:eastAsia="Arial" w:cs="Arial"/>
                <w:noProof w:val="0"/>
                <w:color w:val="000000" w:themeColor="text1" w:themeTint="FF" w:themeShade="FF"/>
                <w:sz w:val="24"/>
                <w:szCs w:val="24"/>
                <w:lang w:val="en-GB"/>
              </w:rPr>
            </w:pPr>
            <w:r w:rsidRPr="3B79ACBE" w:rsidR="4C870641">
              <w:rPr>
                <w:rFonts w:ascii="Arial" w:hAnsi="Arial" w:eastAsia="Arial" w:cs="Arial"/>
                <w:noProof w:val="0"/>
                <w:color w:val="000000" w:themeColor="text1" w:themeTint="FF" w:themeShade="FF"/>
                <w:sz w:val="24"/>
                <w:szCs w:val="24"/>
                <w:lang w:val="en-GB"/>
              </w:rPr>
              <w:t>Improve website layout, update product images and descriptions, and add clearer delivery and contact information. Ensure the site is mobile-friendly.</w:t>
            </w:r>
          </w:p>
        </w:tc>
        <w:tc>
          <w:tcPr>
            <w:tcW w:w="2254" w:type="dxa"/>
            <w:tcMar/>
          </w:tcPr>
          <w:p w:rsidR="4C870641" w:rsidP="3B79ACBE" w:rsidRDefault="4C870641" w14:paraId="15BC06A9" w14:textId="64B36723">
            <w:pPr>
              <w:pStyle w:val="Normal"/>
              <w:rPr>
                <w:rFonts w:ascii="Arial" w:hAnsi="Arial" w:eastAsia="Arial" w:cs="Arial"/>
                <w:noProof w:val="0"/>
                <w:color w:val="000000" w:themeColor="text1" w:themeTint="FF" w:themeShade="FF"/>
                <w:sz w:val="24"/>
                <w:szCs w:val="24"/>
                <w:lang w:val="en-GB"/>
              </w:rPr>
            </w:pPr>
            <w:r w:rsidRPr="3B79ACBE" w:rsidR="4C870641">
              <w:rPr>
                <w:rFonts w:ascii="Arial" w:hAnsi="Arial" w:eastAsia="Arial" w:cs="Arial"/>
                <w:noProof w:val="0"/>
                <w:color w:val="000000" w:themeColor="text1" w:themeTint="FF" w:themeShade="FF"/>
                <w:sz w:val="24"/>
                <w:szCs w:val="24"/>
                <w:lang w:val="en-GB"/>
              </w:rPr>
              <w:t>Weeks 11–16</w:t>
            </w:r>
          </w:p>
        </w:tc>
        <w:tc>
          <w:tcPr>
            <w:tcW w:w="2254" w:type="dxa"/>
            <w:tcMar/>
          </w:tcPr>
          <w:p w:rsidR="4C870641" w:rsidP="3B79ACBE" w:rsidRDefault="4C870641" w14:paraId="2E549B2C" w14:textId="420F4D33">
            <w:pPr>
              <w:pStyle w:val="Normal"/>
              <w:rPr>
                <w:rFonts w:ascii="Arial" w:hAnsi="Arial" w:eastAsia="Arial" w:cs="Arial"/>
                <w:noProof w:val="0"/>
                <w:color w:val="000000" w:themeColor="text1" w:themeTint="FF" w:themeShade="FF"/>
                <w:sz w:val="24"/>
                <w:szCs w:val="24"/>
                <w:lang w:val="en-GB"/>
              </w:rPr>
            </w:pPr>
            <w:r w:rsidRPr="3B79ACBE" w:rsidR="4C870641">
              <w:rPr>
                <w:rFonts w:ascii="Arial" w:hAnsi="Arial" w:eastAsia="Arial" w:cs="Arial"/>
                <w:noProof w:val="0"/>
                <w:color w:val="000000" w:themeColor="text1" w:themeTint="FF" w:themeShade="FF"/>
                <w:sz w:val="24"/>
                <w:szCs w:val="24"/>
                <w:lang w:val="en-GB"/>
              </w:rPr>
              <w:t>Owners / External support</w:t>
            </w:r>
          </w:p>
        </w:tc>
      </w:tr>
      <w:tr w:rsidR="3B79ACBE" w:rsidTr="3B79ACBE" w14:paraId="063E5882">
        <w:trPr>
          <w:trHeight w:val="2475"/>
        </w:trPr>
        <w:tc>
          <w:tcPr>
            <w:tcW w:w="2250" w:type="dxa"/>
            <w:tcMar/>
          </w:tcPr>
          <w:p w:rsidR="4C870641" w:rsidP="3B79ACBE" w:rsidRDefault="4C870641" w14:paraId="4596BDC2" w14:textId="3EF72054">
            <w:pPr>
              <w:pStyle w:val="Normal"/>
              <w:rPr>
                <w:rFonts w:ascii="Arial" w:hAnsi="Arial" w:eastAsia="Arial" w:cs="Arial"/>
                <w:noProof w:val="0"/>
                <w:color w:val="000000" w:themeColor="text1" w:themeTint="FF" w:themeShade="FF"/>
                <w:sz w:val="24"/>
                <w:szCs w:val="24"/>
                <w:lang w:val="en-GB"/>
              </w:rPr>
            </w:pPr>
            <w:r w:rsidRPr="3B79ACBE" w:rsidR="4C870641">
              <w:rPr>
                <w:rFonts w:ascii="Arial" w:hAnsi="Arial" w:eastAsia="Arial" w:cs="Arial"/>
                <w:noProof w:val="0"/>
                <w:color w:val="000000" w:themeColor="text1" w:themeTint="FF" w:themeShade="FF"/>
                <w:sz w:val="24"/>
                <w:szCs w:val="24"/>
                <w:lang w:val="en-GB"/>
              </w:rPr>
              <w:t>Improve social media marketing</w:t>
            </w:r>
          </w:p>
        </w:tc>
        <w:tc>
          <w:tcPr>
            <w:tcW w:w="2258" w:type="dxa"/>
            <w:tcMar/>
          </w:tcPr>
          <w:p w:rsidR="4C870641" w:rsidP="3B79ACBE" w:rsidRDefault="4C870641" w14:paraId="66198876" w14:textId="10ED7383">
            <w:pPr>
              <w:pStyle w:val="Normal"/>
              <w:rPr>
                <w:rFonts w:ascii="Arial" w:hAnsi="Arial" w:eastAsia="Arial" w:cs="Arial"/>
                <w:noProof w:val="0"/>
                <w:color w:val="000000" w:themeColor="text1" w:themeTint="FF" w:themeShade="FF"/>
                <w:sz w:val="24"/>
                <w:szCs w:val="24"/>
                <w:lang w:val="en-GB"/>
              </w:rPr>
            </w:pPr>
            <w:r w:rsidRPr="3B79ACBE" w:rsidR="4C870641">
              <w:rPr>
                <w:rFonts w:ascii="Arial" w:hAnsi="Arial" w:eastAsia="Arial" w:cs="Arial"/>
                <w:noProof w:val="0"/>
                <w:color w:val="000000" w:themeColor="text1" w:themeTint="FF" w:themeShade="FF"/>
                <w:sz w:val="24"/>
                <w:szCs w:val="24"/>
                <w:lang w:val="en-GB"/>
              </w:rPr>
              <w:t>Create a simple posting schedule to promote products, seasonal offers, and sustainability values using Instagram and Facebook.</w:t>
            </w:r>
          </w:p>
        </w:tc>
        <w:tc>
          <w:tcPr>
            <w:tcW w:w="2254" w:type="dxa"/>
            <w:tcMar/>
          </w:tcPr>
          <w:p w:rsidR="4C870641" w:rsidP="3B79ACBE" w:rsidRDefault="4C870641" w14:paraId="17D07B39" w14:textId="5693D7AC">
            <w:pPr>
              <w:pStyle w:val="Normal"/>
              <w:rPr>
                <w:rFonts w:ascii="Arial" w:hAnsi="Arial" w:eastAsia="Arial" w:cs="Arial"/>
                <w:noProof w:val="0"/>
                <w:color w:val="000000" w:themeColor="text1" w:themeTint="FF" w:themeShade="FF"/>
                <w:sz w:val="24"/>
                <w:szCs w:val="24"/>
                <w:lang w:val="en-GB"/>
              </w:rPr>
            </w:pPr>
            <w:r w:rsidRPr="3B79ACBE" w:rsidR="4C870641">
              <w:rPr>
                <w:rFonts w:ascii="Arial" w:hAnsi="Arial" w:eastAsia="Arial" w:cs="Arial"/>
                <w:noProof w:val="0"/>
                <w:color w:val="000000" w:themeColor="text1" w:themeTint="FF" w:themeShade="FF"/>
                <w:sz w:val="24"/>
                <w:szCs w:val="24"/>
                <w:lang w:val="en-GB"/>
              </w:rPr>
              <w:t>Ongoing</w:t>
            </w:r>
          </w:p>
        </w:tc>
        <w:tc>
          <w:tcPr>
            <w:tcW w:w="2254" w:type="dxa"/>
            <w:tcMar/>
          </w:tcPr>
          <w:p w:rsidR="4C870641" w:rsidP="3B79ACBE" w:rsidRDefault="4C870641" w14:paraId="7DC9B713" w14:textId="295EA47B">
            <w:pPr>
              <w:pStyle w:val="Normal"/>
              <w:rPr>
                <w:rFonts w:ascii="Arial" w:hAnsi="Arial" w:eastAsia="Arial" w:cs="Arial"/>
                <w:noProof w:val="0"/>
                <w:color w:val="000000" w:themeColor="text1" w:themeTint="FF" w:themeShade="FF"/>
                <w:sz w:val="24"/>
                <w:szCs w:val="24"/>
                <w:lang w:val="en-GB"/>
              </w:rPr>
            </w:pPr>
            <w:r w:rsidRPr="3B79ACBE" w:rsidR="4C870641">
              <w:rPr>
                <w:rFonts w:ascii="Arial" w:hAnsi="Arial" w:eastAsia="Arial" w:cs="Arial"/>
                <w:noProof w:val="0"/>
                <w:color w:val="000000" w:themeColor="text1" w:themeTint="FF" w:themeShade="FF"/>
                <w:sz w:val="24"/>
                <w:szCs w:val="24"/>
                <w:lang w:val="en-GB"/>
              </w:rPr>
              <w:t>Owners</w:t>
            </w:r>
          </w:p>
        </w:tc>
      </w:tr>
      <w:tr w:rsidR="3B79ACBE" w:rsidTr="3B79ACBE" w14:paraId="14725FD4">
        <w:trPr>
          <w:trHeight w:val="2475"/>
        </w:trPr>
        <w:tc>
          <w:tcPr>
            <w:tcW w:w="2250" w:type="dxa"/>
            <w:tcMar/>
          </w:tcPr>
          <w:p w:rsidR="4C870641" w:rsidP="3B79ACBE" w:rsidRDefault="4C870641" w14:paraId="75D235D0" w14:textId="4BD7898F">
            <w:pPr>
              <w:pStyle w:val="Normal"/>
              <w:rPr>
                <w:rFonts w:ascii="Arial" w:hAnsi="Arial" w:eastAsia="Arial" w:cs="Arial"/>
                <w:noProof w:val="0"/>
                <w:color w:val="000000" w:themeColor="text1" w:themeTint="FF" w:themeShade="FF"/>
                <w:sz w:val="24"/>
                <w:szCs w:val="24"/>
                <w:lang w:val="en-GB"/>
              </w:rPr>
            </w:pPr>
            <w:r w:rsidRPr="3B79ACBE" w:rsidR="4C870641">
              <w:rPr>
                <w:rFonts w:ascii="Arial" w:hAnsi="Arial" w:eastAsia="Arial" w:cs="Arial"/>
                <w:noProof w:val="0"/>
                <w:color w:val="000000" w:themeColor="text1" w:themeTint="FF" w:themeShade="FF"/>
                <w:sz w:val="24"/>
                <w:szCs w:val="24"/>
                <w:lang w:val="en-GB"/>
              </w:rPr>
              <w:t>Monitor performance and adjust</w:t>
            </w:r>
          </w:p>
        </w:tc>
        <w:tc>
          <w:tcPr>
            <w:tcW w:w="2258" w:type="dxa"/>
            <w:tcMar/>
          </w:tcPr>
          <w:p w:rsidR="4C870641" w:rsidP="3B79ACBE" w:rsidRDefault="4C870641" w14:paraId="2C6529A1" w14:textId="12841F08">
            <w:pPr>
              <w:pStyle w:val="Normal"/>
              <w:rPr>
                <w:rFonts w:ascii="Arial" w:hAnsi="Arial" w:eastAsia="Arial" w:cs="Arial"/>
                <w:noProof w:val="0"/>
                <w:color w:val="000000" w:themeColor="text1" w:themeTint="FF" w:themeShade="FF"/>
                <w:sz w:val="24"/>
                <w:szCs w:val="24"/>
                <w:lang w:val="en-GB"/>
              </w:rPr>
            </w:pPr>
            <w:r w:rsidRPr="3B79ACBE" w:rsidR="4C870641">
              <w:rPr>
                <w:rFonts w:ascii="Arial" w:hAnsi="Arial" w:eastAsia="Arial" w:cs="Arial"/>
                <w:noProof w:val="0"/>
                <w:color w:val="000000" w:themeColor="text1" w:themeTint="FF" w:themeShade="FF"/>
                <w:sz w:val="24"/>
                <w:szCs w:val="24"/>
                <w:lang w:val="en-GB"/>
              </w:rPr>
              <w:t xml:space="preserve">Track website visits, online orders, and social media engagement. Make </w:t>
            </w:r>
            <w:r w:rsidRPr="3B79ACBE" w:rsidR="4C870641">
              <w:rPr>
                <w:rFonts w:ascii="Arial" w:hAnsi="Arial" w:eastAsia="Arial" w:cs="Arial"/>
                <w:noProof w:val="0"/>
                <w:color w:val="000000" w:themeColor="text1" w:themeTint="FF" w:themeShade="FF"/>
                <w:sz w:val="24"/>
                <w:szCs w:val="24"/>
                <w:lang w:val="en-GB"/>
              </w:rPr>
              <w:t>small changes</w:t>
            </w:r>
            <w:r w:rsidRPr="3B79ACBE" w:rsidR="4C870641">
              <w:rPr>
                <w:rFonts w:ascii="Arial" w:hAnsi="Arial" w:eastAsia="Arial" w:cs="Arial"/>
                <w:noProof w:val="0"/>
                <w:color w:val="000000" w:themeColor="text1" w:themeTint="FF" w:themeShade="FF"/>
                <w:sz w:val="24"/>
                <w:szCs w:val="24"/>
                <w:lang w:val="en-GB"/>
              </w:rPr>
              <w:t xml:space="preserve"> based on performance results.</w:t>
            </w:r>
          </w:p>
        </w:tc>
        <w:tc>
          <w:tcPr>
            <w:tcW w:w="2254" w:type="dxa"/>
            <w:tcMar/>
          </w:tcPr>
          <w:p w:rsidR="4C870641" w:rsidP="3B79ACBE" w:rsidRDefault="4C870641" w14:paraId="2BBBFADB" w14:textId="120F6565">
            <w:pPr>
              <w:pStyle w:val="Normal"/>
              <w:rPr>
                <w:rFonts w:ascii="Arial" w:hAnsi="Arial" w:eastAsia="Arial" w:cs="Arial"/>
                <w:noProof w:val="0"/>
                <w:color w:val="000000" w:themeColor="text1" w:themeTint="FF" w:themeShade="FF"/>
                <w:sz w:val="24"/>
                <w:szCs w:val="24"/>
                <w:lang w:val="en-GB"/>
              </w:rPr>
            </w:pPr>
            <w:r w:rsidRPr="3B79ACBE" w:rsidR="4C870641">
              <w:rPr>
                <w:rFonts w:ascii="Arial" w:hAnsi="Arial" w:eastAsia="Arial" w:cs="Arial"/>
                <w:noProof w:val="0"/>
                <w:color w:val="000000" w:themeColor="text1" w:themeTint="FF" w:themeShade="FF"/>
                <w:sz w:val="24"/>
                <w:szCs w:val="24"/>
                <w:lang w:val="en-GB"/>
              </w:rPr>
              <w:t>Ongoing</w:t>
            </w:r>
          </w:p>
        </w:tc>
        <w:tc>
          <w:tcPr>
            <w:tcW w:w="2254" w:type="dxa"/>
            <w:tcMar/>
          </w:tcPr>
          <w:p w:rsidR="4C870641" w:rsidP="3B79ACBE" w:rsidRDefault="4C870641" w14:paraId="461D114E" w14:textId="5DB363C9">
            <w:pPr>
              <w:pStyle w:val="Normal"/>
              <w:rPr>
                <w:rFonts w:ascii="Arial" w:hAnsi="Arial" w:eastAsia="Arial" w:cs="Arial"/>
                <w:noProof w:val="0"/>
                <w:color w:val="000000" w:themeColor="text1" w:themeTint="FF" w:themeShade="FF"/>
                <w:sz w:val="24"/>
                <w:szCs w:val="24"/>
                <w:lang w:val="en-GB"/>
              </w:rPr>
            </w:pPr>
            <w:r w:rsidRPr="3B79ACBE" w:rsidR="4C870641">
              <w:rPr>
                <w:rFonts w:ascii="Arial" w:hAnsi="Arial" w:eastAsia="Arial" w:cs="Arial"/>
                <w:noProof w:val="0"/>
                <w:color w:val="000000" w:themeColor="text1" w:themeTint="FF" w:themeShade="FF"/>
                <w:sz w:val="24"/>
                <w:szCs w:val="24"/>
                <w:lang w:val="en-GB"/>
              </w:rPr>
              <w:t>Owners</w:t>
            </w:r>
          </w:p>
        </w:tc>
      </w:tr>
    </w:tbl>
    <w:p w:rsidR="3B79ACBE" w:rsidP="3B79ACBE" w:rsidRDefault="3B79ACBE" w14:paraId="730C4861" w14:textId="78F252D7">
      <w:pPr>
        <w:spacing w:before="240" w:beforeAutospacing="off" w:after="240" w:afterAutospacing="off"/>
        <w:jc w:val="left"/>
        <w:rPr>
          <w:rFonts w:ascii="Arial" w:hAnsi="Arial" w:eastAsia="Arial" w:cs="Arial"/>
          <w:noProof w:val="0"/>
          <w:color w:val="000000" w:themeColor="text1" w:themeTint="FF" w:themeShade="FF"/>
          <w:sz w:val="28"/>
          <w:szCs w:val="28"/>
          <w:lang w:val="en-GB"/>
        </w:rPr>
      </w:pPr>
    </w:p>
    <w:p w:rsidR="71CAA6CD" w:rsidP="3B79ACBE" w:rsidRDefault="71CAA6CD" w14:paraId="31348A45" w14:textId="6AEC206C">
      <w:pPr>
        <w:pStyle w:val="Normal"/>
        <w:spacing w:before="240" w:beforeAutospacing="off" w:after="240" w:afterAutospacing="off"/>
        <w:jc w:val="left"/>
        <w:rPr>
          <w:rFonts w:ascii="Arial" w:hAnsi="Arial" w:eastAsia="Arial" w:cs="Arial"/>
          <w:noProof w:val="0"/>
          <w:color w:val="000000" w:themeColor="text1" w:themeTint="FF" w:themeShade="FF"/>
          <w:sz w:val="28"/>
          <w:szCs w:val="28"/>
          <w:lang w:val="en-GB"/>
        </w:rPr>
      </w:pPr>
      <w:r w:rsidRPr="3B79ACBE" w:rsidR="71CAA6CD">
        <w:rPr>
          <w:rFonts w:ascii="Arial" w:hAnsi="Arial" w:eastAsia="Arial" w:cs="Arial"/>
          <w:noProof w:val="0"/>
          <w:color w:val="000000" w:themeColor="text1" w:themeTint="FF" w:themeShade="FF"/>
          <w:sz w:val="28"/>
          <w:szCs w:val="28"/>
          <w:lang w:val="en-GB"/>
        </w:rPr>
        <w:t xml:space="preserve">The order of the tasks in the implementation plan has been carefully chosen to ensure the solution is realistic, manageable, and cost-effective for a small business like Green Haven Florists. The first step focuses on </w:t>
      </w:r>
      <w:r w:rsidRPr="3B79ACBE" w:rsidR="71CAA6CD">
        <w:rPr>
          <w:rFonts w:ascii="Arial" w:hAnsi="Arial" w:eastAsia="Arial" w:cs="Arial"/>
          <w:noProof w:val="0"/>
          <w:color w:val="000000" w:themeColor="text1" w:themeTint="FF" w:themeShade="FF"/>
          <w:sz w:val="28"/>
          <w:szCs w:val="28"/>
          <w:lang w:val="en-GB"/>
        </w:rPr>
        <w:t>identifying</w:t>
      </w:r>
      <w:r w:rsidRPr="3B79ACBE" w:rsidR="71CAA6CD">
        <w:rPr>
          <w:rFonts w:ascii="Arial" w:hAnsi="Arial" w:eastAsia="Arial" w:cs="Arial"/>
          <w:noProof w:val="0"/>
          <w:color w:val="000000" w:themeColor="text1" w:themeTint="FF" w:themeShade="FF"/>
          <w:sz w:val="28"/>
          <w:szCs w:val="28"/>
          <w:lang w:val="en-GB"/>
        </w:rPr>
        <w:t xml:space="preserve"> digital improvement needs because it is important to fully understand the current problems before making any changes. Reviewing the website and social media pages early helps the owners avoid wasting time or money on unnecessary updates</w:t>
      </w:r>
      <w:r w:rsidRPr="3B79ACBE" w:rsidR="09334F93">
        <w:rPr>
          <w:rFonts w:ascii="Arial" w:hAnsi="Arial" w:eastAsia="Arial" w:cs="Arial"/>
          <w:noProof w:val="0"/>
          <w:color w:val="000000" w:themeColor="text1" w:themeTint="FF" w:themeShade="FF"/>
          <w:sz w:val="28"/>
          <w:szCs w:val="28"/>
          <w:lang w:val="en-GB"/>
        </w:rPr>
        <w:t>.</w:t>
      </w:r>
    </w:p>
    <w:p w:rsidR="71CAA6CD" w:rsidP="3B79ACBE" w:rsidRDefault="71CAA6CD" w14:paraId="3E2D9AC9" w14:textId="1B1AC908">
      <w:pPr>
        <w:pStyle w:val="Normal"/>
        <w:spacing w:before="240" w:beforeAutospacing="off" w:after="240" w:afterAutospacing="off"/>
        <w:jc w:val="left"/>
        <w:rPr>
          <w:rFonts w:ascii="Arial" w:hAnsi="Arial" w:eastAsia="Arial" w:cs="Arial"/>
          <w:noProof w:val="0"/>
          <w:color w:val="000000" w:themeColor="text1" w:themeTint="FF" w:themeShade="FF"/>
          <w:sz w:val="28"/>
          <w:szCs w:val="28"/>
          <w:lang w:val="en-GB"/>
        </w:rPr>
      </w:pPr>
      <w:r w:rsidRPr="3B79ACBE" w:rsidR="71CAA6CD">
        <w:rPr>
          <w:rFonts w:ascii="Arial" w:hAnsi="Arial" w:eastAsia="Arial" w:cs="Arial"/>
          <w:noProof w:val="0"/>
          <w:color w:val="000000" w:themeColor="text1" w:themeTint="FF" w:themeShade="FF"/>
          <w:sz w:val="28"/>
          <w:szCs w:val="28"/>
          <w:lang w:val="en-GB"/>
        </w:rPr>
        <w:t xml:space="preserve">The second task involves selecting suitable digital tools or support. This step comes after </w:t>
      </w:r>
      <w:r w:rsidRPr="3B79ACBE" w:rsidR="71CAA6CD">
        <w:rPr>
          <w:rFonts w:ascii="Arial" w:hAnsi="Arial" w:eastAsia="Arial" w:cs="Arial"/>
          <w:noProof w:val="0"/>
          <w:color w:val="000000" w:themeColor="text1" w:themeTint="FF" w:themeShade="FF"/>
          <w:sz w:val="28"/>
          <w:szCs w:val="28"/>
          <w:lang w:val="en-GB"/>
        </w:rPr>
        <w:t>identifying</w:t>
      </w:r>
      <w:r w:rsidRPr="3B79ACBE" w:rsidR="71CAA6CD">
        <w:rPr>
          <w:rFonts w:ascii="Arial" w:hAnsi="Arial" w:eastAsia="Arial" w:cs="Arial"/>
          <w:noProof w:val="0"/>
          <w:color w:val="000000" w:themeColor="text1" w:themeTint="FF" w:themeShade="FF"/>
          <w:sz w:val="28"/>
          <w:szCs w:val="28"/>
          <w:lang w:val="en-GB"/>
        </w:rPr>
        <w:t xml:space="preserve"> the issues so that decisions are based on </w:t>
      </w:r>
      <w:r w:rsidRPr="3B79ACBE" w:rsidR="71CAA6CD">
        <w:rPr>
          <w:rFonts w:ascii="Arial" w:hAnsi="Arial" w:eastAsia="Arial" w:cs="Arial"/>
          <w:noProof w:val="0"/>
          <w:color w:val="000000" w:themeColor="text1" w:themeTint="FF" w:themeShade="FF"/>
          <w:sz w:val="28"/>
          <w:szCs w:val="28"/>
          <w:lang w:val="en-GB"/>
        </w:rPr>
        <w:t>real business</w:t>
      </w:r>
      <w:r w:rsidRPr="3B79ACBE" w:rsidR="71CAA6CD">
        <w:rPr>
          <w:rFonts w:ascii="Arial" w:hAnsi="Arial" w:eastAsia="Arial" w:cs="Arial"/>
          <w:noProof w:val="0"/>
          <w:color w:val="000000" w:themeColor="text1" w:themeTint="FF" w:themeShade="FF"/>
          <w:sz w:val="28"/>
          <w:szCs w:val="28"/>
          <w:lang w:val="en-GB"/>
        </w:rPr>
        <w:t xml:space="preserve"> needs rather than assumptions. </w:t>
      </w:r>
      <w:r w:rsidRPr="3B79ACBE" w:rsidR="6C81FC88">
        <w:rPr>
          <w:rFonts w:ascii="Arial" w:hAnsi="Arial" w:eastAsia="Arial" w:cs="Arial"/>
          <w:noProof w:val="0"/>
          <w:color w:val="000000" w:themeColor="text1" w:themeTint="FF" w:themeShade="FF"/>
          <w:sz w:val="28"/>
          <w:szCs w:val="28"/>
          <w:lang w:val="en-GB"/>
        </w:rPr>
        <w:t>t</w:t>
      </w:r>
      <w:r w:rsidRPr="3B79ACBE" w:rsidR="71CAA6CD">
        <w:rPr>
          <w:rFonts w:ascii="Arial" w:hAnsi="Arial" w:eastAsia="Arial" w:cs="Arial"/>
          <w:noProof w:val="0"/>
          <w:color w:val="000000" w:themeColor="text1" w:themeTint="FF" w:themeShade="FF"/>
          <w:sz w:val="28"/>
          <w:szCs w:val="28"/>
          <w:lang w:val="en-GB"/>
        </w:rPr>
        <w:t xml:space="preserve">he owners </w:t>
      </w:r>
      <w:r w:rsidRPr="3B79ACBE" w:rsidR="71CAA6CD">
        <w:rPr>
          <w:rFonts w:ascii="Arial" w:hAnsi="Arial" w:eastAsia="Arial" w:cs="Arial"/>
          <w:noProof w:val="0"/>
          <w:color w:val="000000" w:themeColor="text1" w:themeTint="FF" w:themeShade="FF"/>
          <w:sz w:val="28"/>
          <w:szCs w:val="28"/>
          <w:lang w:val="en-GB"/>
        </w:rPr>
        <w:t>are responsible for</w:t>
      </w:r>
      <w:r w:rsidRPr="3B79ACBE" w:rsidR="71CAA6CD">
        <w:rPr>
          <w:rFonts w:ascii="Arial" w:hAnsi="Arial" w:eastAsia="Arial" w:cs="Arial"/>
          <w:noProof w:val="0"/>
          <w:color w:val="000000" w:themeColor="text1" w:themeTint="FF" w:themeShade="FF"/>
          <w:sz w:val="28"/>
          <w:szCs w:val="28"/>
          <w:lang w:val="en-GB"/>
        </w:rPr>
        <w:t xml:space="preserve"> this stage as they understand the business budget and long-term goals best. Using low-cost tools or limited external support helps reduce financial risk.</w:t>
      </w:r>
    </w:p>
    <w:p w:rsidR="71CAA6CD" w:rsidP="3B79ACBE" w:rsidRDefault="71CAA6CD" w14:paraId="07F483D9" w14:textId="341545DD">
      <w:pPr>
        <w:spacing w:before="240" w:beforeAutospacing="off" w:after="240" w:afterAutospacing="off"/>
        <w:jc w:val="left"/>
        <w:rPr>
          <w:rFonts w:ascii="Arial" w:hAnsi="Arial" w:eastAsia="Arial" w:cs="Arial"/>
          <w:noProof w:val="0"/>
          <w:color w:val="000000" w:themeColor="text1" w:themeTint="FF" w:themeShade="FF"/>
          <w:sz w:val="28"/>
          <w:szCs w:val="28"/>
          <w:lang w:val="en-GB"/>
        </w:rPr>
      </w:pPr>
      <w:r w:rsidRPr="3B79ACBE" w:rsidR="71CAA6CD">
        <w:rPr>
          <w:rFonts w:ascii="Arial" w:hAnsi="Arial" w:eastAsia="Arial" w:cs="Arial"/>
          <w:noProof w:val="0"/>
          <w:color w:val="000000" w:themeColor="text1" w:themeTint="FF" w:themeShade="FF"/>
          <w:sz w:val="28"/>
          <w:szCs w:val="28"/>
          <w:lang w:val="en-GB"/>
        </w:rPr>
        <w:t>Updating the website and online services is scheduled next, as this is a core part of improving customer access and online sales. Allowing sufficient time for this task ensures that changes are implemented properly and tested before launch. External support is included at this stage to improve quality while keeping owner involvement high.</w:t>
      </w:r>
    </w:p>
    <w:p w:rsidR="71CAA6CD" w:rsidP="3B79ACBE" w:rsidRDefault="71CAA6CD" w14:paraId="389F2268" w14:textId="2054457C">
      <w:pPr>
        <w:spacing w:before="240" w:beforeAutospacing="off" w:after="240" w:afterAutospacing="off"/>
        <w:jc w:val="left"/>
        <w:rPr>
          <w:rFonts w:ascii="Arial" w:hAnsi="Arial" w:eastAsia="Arial" w:cs="Arial"/>
          <w:noProof w:val="0"/>
          <w:color w:val="000000" w:themeColor="text1" w:themeTint="FF" w:themeShade="FF"/>
          <w:sz w:val="28"/>
          <w:szCs w:val="28"/>
          <w:lang w:val="en-GB"/>
        </w:rPr>
      </w:pPr>
      <w:r w:rsidRPr="3B79ACBE" w:rsidR="71CAA6CD">
        <w:rPr>
          <w:rFonts w:ascii="Arial" w:hAnsi="Arial" w:eastAsia="Arial" w:cs="Arial"/>
          <w:noProof w:val="0"/>
          <w:color w:val="000000" w:themeColor="text1" w:themeTint="FF" w:themeShade="FF"/>
          <w:sz w:val="28"/>
          <w:szCs w:val="28"/>
          <w:lang w:val="en-GB"/>
        </w:rPr>
        <w:t xml:space="preserve">Improving social media marketing is listed as an ongoing task because online engagement requires regular updates and consistency. Finally, </w:t>
      </w:r>
      <w:r w:rsidRPr="3B79ACBE" w:rsidR="71CAA6CD">
        <w:rPr>
          <w:rFonts w:ascii="Arial" w:hAnsi="Arial" w:eastAsia="Arial" w:cs="Arial"/>
          <w:noProof w:val="0"/>
          <w:color w:val="000000" w:themeColor="text1" w:themeTint="FF" w:themeShade="FF"/>
          <w:sz w:val="28"/>
          <w:szCs w:val="28"/>
          <w:lang w:val="en-GB"/>
        </w:rPr>
        <w:t>monitoring</w:t>
      </w:r>
      <w:r w:rsidRPr="3B79ACBE" w:rsidR="71CAA6CD">
        <w:rPr>
          <w:rFonts w:ascii="Arial" w:hAnsi="Arial" w:eastAsia="Arial" w:cs="Arial"/>
          <w:noProof w:val="0"/>
          <w:color w:val="000000" w:themeColor="text1" w:themeTint="FF" w:themeShade="FF"/>
          <w:sz w:val="28"/>
          <w:szCs w:val="28"/>
          <w:lang w:val="en-GB"/>
        </w:rPr>
        <w:t xml:space="preserve"> performance is also ongoing, as reviewing results allows the owners to adjust their approach based on what works best.</w:t>
      </w:r>
    </w:p>
    <w:p w:rsidR="71CAA6CD" w:rsidP="3B79ACBE" w:rsidRDefault="71CAA6CD" w14:paraId="6382F7B9" w14:textId="5527D2B1">
      <w:pPr>
        <w:spacing w:before="240" w:beforeAutospacing="off" w:after="240" w:afterAutospacing="off"/>
        <w:jc w:val="left"/>
        <w:rPr>
          <w:rFonts w:ascii="Arial" w:hAnsi="Arial" w:eastAsia="Arial" w:cs="Arial"/>
          <w:noProof w:val="0"/>
          <w:color w:val="000000" w:themeColor="text1" w:themeTint="FF" w:themeShade="FF"/>
          <w:sz w:val="28"/>
          <w:szCs w:val="28"/>
          <w:lang w:val="en-GB"/>
        </w:rPr>
      </w:pPr>
      <w:r w:rsidRPr="3B79ACBE" w:rsidR="71CAA6CD">
        <w:rPr>
          <w:rFonts w:ascii="Arial" w:hAnsi="Arial" w:eastAsia="Arial" w:cs="Arial"/>
          <w:noProof w:val="0"/>
          <w:color w:val="000000" w:themeColor="text1" w:themeTint="FF" w:themeShade="FF"/>
          <w:sz w:val="28"/>
          <w:szCs w:val="28"/>
          <w:lang w:val="en-GB"/>
        </w:rPr>
        <w:t xml:space="preserve">Overall, the schedule is flexible and realistic, with responsibilities assigned </w:t>
      </w:r>
      <w:r w:rsidRPr="3B79ACBE" w:rsidR="71CAA6CD">
        <w:rPr>
          <w:rFonts w:ascii="Arial" w:hAnsi="Arial" w:eastAsia="Arial" w:cs="Arial"/>
          <w:noProof w:val="0"/>
          <w:color w:val="000000" w:themeColor="text1" w:themeTint="FF" w:themeShade="FF"/>
          <w:sz w:val="28"/>
          <w:szCs w:val="28"/>
          <w:lang w:val="en-GB"/>
        </w:rPr>
        <w:t>mainly to</w:t>
      </w:r>
      <w:r w:rsidRPr="3B79ACBE" w:rsidR="71CAA6CD">
        <w:rPr>
          <w:rFonts w:ascii="Arial" w:hAnsi="Arial" w:eastAsia="Arial" w:cs="Arial"/>
          <w:noProof w:val="0"/>
          <w:color w:val="000000" w:themeColor="text1" w:themeTint="FF" w:themeShade="FF"/>
          <w:sz w:val="28"/>
          <w:szCs w:val="28"/>
          <w:lang w:val="en-GB"/>
        </w:rPr>
        <w:t xml:space="preserve"> the owners to </w:t>
      </w:r>
      <w:r w:rsidRPr="3B79ACBE" w:rsidR="71CAA6CD">
        <w:rPr>
          <w:rFonts w:ascii="Arial" w:hAnsi="Arial" w:eastAsia="Arial" w:cs="Arial"/>
          <w:noProof w:val="0"/>
          <w:color w:val="000000" w:themeColor="text1" w:themeTint="FF" w:themeShade="FF"/>
          <w:sz w:val="28"/>
          <w:szCs w:val="28"/>
          <w:lang w:val="en-GB"/>
        </w:rPr>
        <w:t>maintain</w:t>
      </w:r>
      <w:r w:rsidRPr="3B79ACBE" w:rsidR="71CAA6CD">
        <w:rPr>
          <w:rFonts w:ascii="Arial" w:hAnsi="Arial" w:eastAsia="Arial" w:cs="Arial"/>
          <w:noProof w:val="0"/>
          <w:color w:val="000000" w:themeColor="text1" w:themeTint="FF" w:themeShade="FF"/>
          <w:sz w:val="28"/>
          <w:szCs w:val="28"/>
          <w:lang w:val="en-GB"/>
        </w:rPr>
        <w:t xml:space="preserve"> control and minimise costs while improving business performance.</w:t>
      </w:r>
    </w:p>
    <w:p w:rsidR="3B79ACBE" w:rsidP="3B79ACBE" w:rsidRDefault="3B79ACBE" w14:paraId="5F2ABDFE" w14:textId="531120FB">
      <w:pPr>
        <w:pStyle w:val="Normal"/>
        <w:jc w:val="left"/>
        <w:rPr>
          <w:rFonts w:ascii="Arial" w:hAnsi="Arial" w:eastAsia="Arial" w:cs="Arial"/>
          <w:noProof w:val="0"/>
          <w:sz w:val="28"/>
          <w:szCs w:val="28"/>
          <w:lang w:val="en-GB"/>
        </w:rPr>
      </w:pPr>
    </w:p>
    <w:p w:rsidR="48FB0E76" w:rsidP="3B79ACBE" w:rsidRDefault="48FB0E76" w14:paraId="0404D682" w14:textId="69A553CB">
      <w:pPr>
        <w:pStyle w:val="Heading1"/>
        <w:spacing w:before="360" w:beforeAutospacing="off" w:after="80" w:afterAutospacing="off" w:line="322" w:lineRule="auto"/>
        <w:jc w:val="left"/>
      </w:pPr>
      <w:r w:rsidRPr="3B79ACBE" w:rsidR="48FB0E76">
        <w:rPr>
          <w:rFonts w:ascii="Arial" w:hAnsi="Arial" w:eastAsia="Arial" w:cs="Arial"/>
          <w:b w:val="1"/>
          <w:bCs w:val="1"/>
          <w:noProof w:val="0"/>
          <w:color w:val="0F4761" w:themeColor="accent1" w:themeTint="FF" w:themeShade="BF"/>
          <w:sz w:val="28"/>
          <w:szCs w:val="28"/>
          <w:u w:val="single"/>
          <w:lang w:val="en-GB"/>
        </w:rPr>
        <w:t>Means of Measuring Effectiveness of Implementation of Selected Solution</w:t>
      </w:r>
    </w:p>
    <w:p w:rsidR="48FB0E76" w:rsidP="3B79ACBE" w:rsidRDefault="48FB0E76" w14:paraId="5222FD9A" w14:textId="1867AC97">
      <w:pPr>
        <w:pStyle w:val="Normal"/>
        <w:jc w:val="left"/>
      </w:pPr>
      <w:r w:rsidRPr="3B79ACBE" w:rsidR="48FB0E76">
        <w:rPr>
          <w:rFonts w:ascii="Arial" w:hAnsi="Arial" w:eastAsia="Arial" w:cs="Arial"/>
          <w:noProof w:val="0"/>
          <w:color w:val="000000" w:themeColor="text1" w:themeTint="FF" w:themeShade="FF"/>
          <w:sz w:val="24"/>
          <w:szCs w:val="24"/>
          <w:lang w:val="en-US"/>
        </w:rPr>
        <w:t xml:space="preserve"> KPI and SMART Objective table</w:t>
      </w:r>
    </w:p>
    <w:tbl>
      <w:tblPr>
        <w:tblStyle w:val="TableNormal"/>
        <w:bidiVisual w:val="0"/>
        <w:tblW w:w="0" w:type="auto"/>
        <w:tblBorders>
          <w:top w:val="single" w:color="000000" w:themeColor="text1" w:sz="6"/>
          <w:left w:val="single" w:color="000000" w:themeColor="text1" w:sz="6"/>
          <w:bottom w:val="single" w:color="000000" w:themeColor="text1" w:sz="6"/>
          <w:right w:val="single" w:color="000000" w:themeColor="text1" w:sz="6"/>
        </w:tblBorders>
        <w:tblLook w:val="06A0" w:firstRow="1" w:lastRow="0" w:firstColumn="1" w:lastColumn="0" w:noHBand="1" w:noVBand="1"/>
      </w:tblPr>
      <w:tblGrid>
        <w:gridCol w:w="2505"/>
        <w:gridCol w:w="1650"/>
        <w:gridCol w:w="1845"/>
        <w:gridCol w:w="1920"/>
        <w:gridCol w:w="1240"/>
      </w:tblGrid>
      <w:tr w:rsidR="3B79ACBE" w:rsidTr="3B79ACBE" w14:paraId="6EC3AE92">
        <w:trPr>
          <w:trHeight w:val="1155"/>
        </w:trPr>
        <w:tc>
          <w:tcPr>
            <w:tcW w:w="250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69FD0AA6" w14:textId="4E10DC27">
            <w:pPr>
              <w:spacing w:before="0" w:beforeAutospacing="off" w:after="0" w:afterAutospacing="off"/>
              <w:jc w:val="center"/>
              <w:rPr>
                <w:rFonts w:ascii="Arial" w:hAnsi="Arial" w:eastAsia="Arial" w:cs="Arial"/>
                <w:b w:val="1"/>
                <w:bCs w:val="1"/>
              </w:rPr>
            </w:pPr>
            <w:r w:rsidRPr="3B79ACBE" w:rsidR="3B79ACBE">
              <w:rPr>
                <w:rFonts w:ascii="Arial" w:hAnsi="Arial" w:eastAsia="Arial" w:cs="Arial"/>
                <w:b w:val="1"/>
                <w:bCs w:val="1"/>
              </w:rPr>
              <w:t>SMART Objective</w:t>
            </w:r>
          </w:p>
        </w:tc>
        <w:tc>
          <w:tcPr>
            <w:tcW w:w="165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2D401FD4" w14:textId="207B1E80">
            <w:pPr>
              <w:spacing w:before="0" w:beforeAutospacing="off" w:after="0" w:afterAutospacing="off"/>
              <w:jc w:val="center"/>
              <w:rPr>
                <w:rFonts w:ascii="Arial" w:hAnsi="Arial" w:eastAsia="Arial" w:cs="Arial"/>
                <w:b w:val="1"/>
                <w:bCs w:val="1"/>
              </w:rPr>
            </w:pPr>
            <w:r w:rsidRPr="3B79ACBE" w:rsidR="3B79ACBE">
              <w:rPr>
                <w:rFonts w:ascii="Arial" w:hAnsi="Arial" w:eastAsia="Arial" w:cs="Arial"/>
                <w:b w:val="1"/>
                <w:bCs w:val="1"/>
              </w:rPr>
              <w:t>KPI</w:t>
            </w:r>
          </w:p>
        </w:tc>
        <w:tc>
          <w:tcPr>
            <w:tcW w:w="184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609E78C3" w14:textId="24E89C38">
            <w:pPr>
              <w:spacing w:before="0" w:beforeAutospacing="off" w:after="0" w:afterAutospacing="off"/>
              <w:jc w:val="center"/>
              <w:rPr>
                <w:rFonts w:ascii="Arial" w:hAnsi="Arial" w:eastAsia="Arial" w:cs="Arial"/>
                <w:b w:val="1"/>
                <w:bCs w:val="1"/>
              </w:rPr>
            </w:pPr>
            <w:r w:rsidRPr="3B79ACBE" w:rsidR="3B79ACBE">
              <w:rPr>
                <w:rFonts w:ascii="Arial" w:hAnsi="Arial" w:eastAsia="Arial" w:cs="Arial"/>
                <w:b w:val="1"/>
                <w:bCs w:val="1"/>
              </w:rPr>
              <w:t>Target</w:t>
            </w:r>
          </w:p>
        </w:tc>
        <w:tc>
          <w:tcPr>
            <w:tcW w:w="192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47037087" w14:textId="2E3FCADC">
            <w:pPr>
              <w:spacing w:before="0" w:beforeAutospacing="off" w:after="0" w:afterAutospacing="off"/>
              <w:jc w:val="center"/>
              <w:rPr>
                <w:rFonts w:ascii="Arial" w:hAnsi="Arial" w:eastAsia="Arial" w:cs="Arial"/>
                <w:b w:val="1"/>
                <w:bCs w:val="1"/>
              </w:rPr>
            </w:pPr>
            <w:r w:rsidRPr="3B79ACBE" w:rsidR="3B79ACBE">
              <w:rPr>
                <w:rFonts w:ascii="Arial" w:hAnsi="Arial" w:eastAsia="Arial" w:cs="Arial"/>
                <w:b w:val="1"/>
                <w:bCs w:val="1"/>
              </w:rPr>
              <w:t>How it will be measured</w:t>
            </w:r>
          </w:p>
        </w:tc>
        <w:tc>
          <w:tcPr>
            <w:tcW w:w="124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5D2C11A5" w14:textId="5775ACAC">
            <w:pPr>
              <w:spacing w:before="0" w:beforeAutospacing="off" w:after="0" w:afterAutospacing="off"/>
              <w:jc w:val="center"/>
              <w:rPr>
                <w:rFonts w:ascii="Arial" w:hAnsi="Arial" w:eastAsia="Arial" w:cs="Arial"/>
                <w:b w:val="1"/>
                <w:bCs w:val="1"/>
              </w:rPr>
            </w:pPr>
            <w:r w:rsidRPr="3B79ACBE" w:rsidR="3B79ACBE">
              <w:rPr>
                <w:rFonts w:ascii="Arial" w:hAnsi="Arial" w:eastAsia="Arial" w:cs="Arial"/>
                <w:b w:val="1"/>
                <w:bCs w:val="1"/>
              </w:rPr>
              <w:t>Timeframe</w:t>
            </w:r>
          </w:p>
        </w:tc>
      </w:tr>
      <w:tr w:rsidR="3B79ACBE" w:rsidTr="3B79ACBE" w14:paraId="0A8BA1CD">
        <w:trPr>
          <w:trHeight w:val="300"/>
        </w:trPr>
        <w:tc>
          <w:tcPr>
            <w:tcW w:w="250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14A23B08" w14:textId="43FEBA8D">
            <w:pPr>
              <w:spacing w:before="0" w:beforeAutospacing="off" w:after="0" w:afterAutospacing="off"/>
              <w:jc w:val="left"/>
              <w:rPr>
                <w:rFonts w:ascii="Arial" w:hAnsi="Arial" w:eastAsia="Arial" w:cs="Arial"/>
              </w:rPr>
            </w:pPr>
            <w:r w:rsidRPr="3B79ACBE" w:rsidR="3B79ACBE">
              <w:rPr>
                <w:rFonts w:ascii="Arial" w:hAnsi="Arial" w:eastAsia="Arial" w:cs="Arial"/>
              </w:rPr>
              <w:t>Increase online sales by improving the website and online ordering system</w:t>
            </w:r>
          </w:p>
        </w:tc>
        <w:tc>
          <w:tcPr>
            <w:tcW w:w="165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29B7FF81" w14:textId="7CE7B878">
            <w:pPr>
              <w:spacing w:before="0" w:beforeAutospacing="off" w:after="0" w:afterAutospacing="off"/>
              <w:jc w:val="left"/>
              <w:rPr>
                <w:rFonts w:ascii="Arial" w:hAnsi="Arial" w:eastAsia="Arial" w:cs="Arial"/>
              </w:rPr>
            </w:pPr>
            <w:r w:rsidRPr="3B79ACBE" w:rsidR="3B79ACBE">
              <w:rPr>
                <w:rFonts w:ascii="Arial" w:hAnsi="Arial" w:eastAsia="Arial" w:cs="Arial"/>
              </w:rPr>
              <w:t>Online sales revenue</w:t>
            </w:r>
          </w:p>
        </w:tc>
        <w:tc>
          <w:tcPr>
            <w:tcW w:w="184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5F9280D5" w14:textId="29128783">
            <w:pPr>
              <w:spacing w:before="0" w:beforeAutospacing="off" w:after="0" w:afterAutospacing="off"/>
              <w:jc w:val="left"/>
              <w:rPr>
                <w:rFonts w:ascii="Arial" w:hAnsi="Arial" w:eastAsia="Arial" w:cs="Arial"/>
              </w:rPr>
            </w:pPr>
            <w:r w:rsidRPr="3B79ACBE" w:rsidR="3B79ACBE">
              <w:rPr>
                <w:rFonts w:ascii="Arial" w:hAnsi="Arial" w:eastAsia="Arial" w:cs="Arial"/>
              </w:rPr>
              <w:t>25% increase</w:t>
            </w:r>
          </w:p>
        </w:tc>
        <w:tc>
          <w:tcPr>
            <w:tcW w:w="192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1D588A89" w14:textId="476525FD">
            <w:pPr>
              <w:spacing w:before="0" w:beforeAutospacing="off" w:after="0" w:afterAutospacing="off"/>
              <w:jc w:val="left"/>
              <w:rPr>
                <w:rFonts w:ascii="Arial" w:hAnsi="Arial" w:eastAsia="Arial" w:cs="Arial"/>
              </w:rPr>
            </w:pPr>
            <w:r w:rsidRPr="3B79ACBE" w:rsidR="3B79ACBE">
              <w:rPr>
                <w:rFonts w:ascii="Arial" w:hAnsi="Arial" w:eastAsia="Arial" w:cs="Arial"/>
              </w:rPr>
              <w:t>Monthly website sales and finance records</w:t>
            </w:r>
          </w:p>
        </w:tc>
        <w:tc>
          <w:tcPr>
            <w:tcW w:w="124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548F386B" w14:textId="578C1BF3">
            <w:pPr>
              <w:spacing w:before="0" w:beforeAutospacing="off" w:after="0" w:afterAutospacing="off"/>
              <w:jc w:val="left"/>
              <w:rPr>
                <w:rFonts w:ascii="Arial" w:hAnsi="Arial" w:eastAsia="Arial" w:cs="Arial"/>
              </w:rPr>
            </w:pPr>
            <w:r w:rsidRPr="3B79ACBE" w:rsidR="3B79ACBE">
              <w:rPr>
                <w:rFonts w:ascii="Arial" w:hAnsi="Arial" w:eastAsia="Arial" w:cs="Arial"/>
              </w:rPr>
              <w:t>6 months</w:t>
            </w:r>
          </w:p>
        </w:tc>
      </w:tr>
      <w:tr w:rsidR="3B79ACBE" w:rsidTr="3B79ACBE" w14:paraId="091F486D">
        <w:trPr>
          <w:trHeight w:val="300"/>
        </w:trPr>
        <w:tc>
          <w:tcPr>
            <w:tcW w:w="250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02D3179A" w14:textId="684D4614">
            <w:pPr>
              <w:spacing w:before="0" w:beforeAutospacing="off" w:after="0" w:afterAutospacing="off"/>
              <w:jc w:val="left"/>
              <w:rPr>
                <w:rFonts w:ascii="Arial" w:hAnsi="Arial" w:eastAsia="Arial" w:cs="Arial"/>
              </w:rPr>
            </w:pPr>
            <w:r w:rsidRPr="3B79ACBE" w:rsidR="3B79ACBE">
              <w:rPr>
                <w:rFonts w:ascii="Arial" w:hAnsi="Arial" w:eastAsia="Arial" w:cs="Arial"/>
              </w:rPr>
              <w:t>Improve website usability to make it easier for customers to place orders</w:t>
            </w:r>
          </w:p>
        </w:tc>
        <w:tc>
          <w:tcPr>
            <w:tcW w:w="165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09C1EA49" w14:textId="07C97BE9">
            <w:pPr>
              <w:spacing w:before="0" w:beforeAutospacing="off" w:after="0" w:afterAutospacing="off"/>
              <w:jc w:val="left"/>
              <w:rPr>
                <w:rFonts w:ascii="Arial" w:hAnsi="Arial" w:eastAsia="Arial" w:cs="Arial"/>
              </w:rPr>
            </w:pPr>
            <w:r w:rsidRPr="3B79ACBE" w:rsidR="3B79ACBE">
              <w:rPr>
                <w:rFonts w:ascii="Arial" w:hAnsi="Arial" w:eastAsia="Arial" w:cs="Arial"/>
              </w:rPr>
              <w:t>Website conversion rate</w:t>
            </w:r>
          </w:p>
        </w:tc>
        <w:tc>
          <w:tcPr>
            <w:tcW w:w="184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23132830" w14:textId="73457C17">
            <w:pPr>
              <w:spacing w:before="0" w:beforeAutospacing="off" w:after="0" w:afterAutospacing="off"/>
              <w:jc w:val="left"/>
              <w:rPr>
                <w:rFonts w:ascii="Arial" w:hAnsi="Arial" w:eastAsia="Arial" w:cs="Arial"/>
              </w:rPr>
            </w:pPr>
            <w:r w:rsidRPr="3B79ACBE" w:rsidR="3B79ACBE">
              <w:rPr>
                <w:rFonts w:ascii="Arial" w:hAnsi="Arial" w:eastAsia="Arial" w:cs="Arial"/>
              </w:rPr>
              <w:t>Increase to 3–4%</w:t>
            </w:r>
          </w:p>
        </w:tc>
        <w:tc>
          <w:tcPr>
            <w:tcW w:w="192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17BA13F3" w14:textId="38CB31BE">
            <w:pPr>
              <w:spacing w:before="0" w:beforeAutospacing="off" w:after="0" w:afterAutospacing="off"/>
              <w:jc w:val="left"/>
              <w:rPr>
                <w:rFonts w:ascii="Arial" w:hAnsi="Arial" w:eastAsia="Arial" w:cs="Arial"/>
              </w:rPr>
            </w:pPr>
            <w:r w:rsidRPr="3B79ACBE" w:rsidR="3B79ACBE">
              <w:rPr>
                <w:rFonts w:ascii="Arial" w:hAnsi="Arial" w:eastAsia="Arial" w:cs="Arial"/>
              </w:rPr>
              <w:t>Google Analytics (visits vs purchases)</w:t>
            </w:r>
          </w:p>
        </w:tc>
        <w:tc>
          <w:tcPr>
            <w:tcW w:w="124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3CAF41CF" w14:textId="16376F04">
            <w:pPr>
              <w:spacing w:before="0" w:beforeAutospacing="off" w:after="0" w:afterAutospacing="off"/>
              <w:jc w:val="left"/>
              <w:rPr>
                <w:rFonts w:ascii="Arial" w:hAnsi="Arial" w:eastAsia="Arial" w:cs="Arial"/>
              </w:rPr>
            </w:pPr>
            <w:r w:rsidRPr="3B79ACBE" w:rsidR="3B79ACBE">
              <w:rPr>
                <w:rFonts w:ascii="Arial" w:hAnsi="Arial" w:eastAsia="Arial" w:cs="Arial"/>
              </w:rPr>
              <w:t>4 months</w:t>
            </w:r>
          </w:p>
        </w:tc>
      </w:tr>
      <w:tr w:rsidR="3B79ACBE" w:rsidTr="3B79ACBE" w14:paraId="4BE69E42">
        <w:trPr>
          <w:trHeight w:val="300"/>
        </w:trPr>
        <w:tc>
          <w:tcPr>
            <w:tcW w:w="250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3DE1D227" w14:textId="500B0843">
            <w:pPr>
              <w:spacing w:before="0" w:beforeAutospacing="off" w:after="0" w:afterAutospacing="off"/>
              <w:jc w:val="left"/>
              <w:rPr>
                <w:rFonts w:ascii="Arial" w:hAnsi="Arial" w:eastAsia="Arial" w:cs="Arial"/>
              </w:rPr>
            </w:pPr>
            <w:r w:rsidRPr="3B79ACBE" w:rsidR="3B79ACBE">
              <w:rPr>
                <w:rFonts w:ascii="Arial" w:hAnsi="Arial" w:eastAsia="Arial" w:cs="Arial"/>
              </w:rPr>
              <w:t>Increase Green Haven Florists’ social media presence</w:t>
            </w:r>
          </w:p>
        </w:tc>
        <w:tc>
          <w:tcPr>
            <w:tcW w:w="165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2EA6A983" w14:textId="41A72DD7">
            <w:pPr>
              <w:spacing w:before="0" w:beforeAutospacing="off" w:after="0" w:afterAutospacing="off"/>
              <w:jc w:val="left"/>
              <w:rPr>
                <w:rFonts w:ascii="Arial" w:hAnsi="Arial" w:eastAsia="Arial" w:cs="Arial"/>
              </w:rPr>
            </w:pPr>
            <w:r w:rsidRPr="3B79ACBE" w:rsidR="3B79ACBE">
              <w:rPr>
                <w:rFonts w:ascii="Arial" w:hAnsi="Arial" w:eastAsia="Arial" w:cs="Arial"/>
              </w:rPr>
              <w:t>Number of social media followers</w:t>
            </w:r>
          </w:p>
        </w:tc>
        <w:tc>
          <w:tcPr>
            <w:tcW w:w="184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64CBD429" w14:textId="47C0EEBB">
            <w:pPr>
              <w:spacing w:before="0" w:beforeAutospacing="off" w:after="0" w:afterAutospacing="off"/>
              <w:jc w:val="left"/>
              <w:rPr>
                <w:rFonts w:ascii="Arial" w:hAnsi="Arial" w:eastAsia="Arial" w:cs="Arial"/>
              </w:rPr>
            </w:pPr>
            <w:r w:rsidRPr="3B79ACBE" w:rsidR="3B79ACBE">
              <w:rPr>
                <w:rFonts w:ascii="Arial" w:hAnsi="Arial" w:eastAsia="Arial" w:cs="Arial"/>
              </w:rPr>
              <w:t>30% increase</w:t>
            </w:r>
          </w:p>
        </w:tc>
        <w:tc>
          <w:tcPr>
            <w:tcW w:w="192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12DF486C" w14:textId="5DF49E96">
            <w:pPr>
              <w:spacing w:before="0" w:beforeAutospacing="off" w:after="0" w:afterAutospacing="off"/>
              <w:jc w:val="left"/>
              <w:rPr>
                <w:rFonts w:ascii="Arial" w:hAnsi="Arial" w:eastAsia="Arial" w:cs="Arial"/>
              </w:rPr>
            </w:pPr>
            <w:r w:rsidRPr="3B79ACBE" w:rsidR="3B79ACBE">
              <w:rPr>
                <w:rFonts w:ascii="Arial" w:hAnsi="Arial" w:eastAsia="Arial" w:cs="Arial"/>
              </w:rPr>
              <w:t>Instagram and Facebook insights</w:t>
            </w:r>
          </w:p>
        </w:tc>
        <w:tc>
          <w:tcPr>
            <w:tcW w:w="124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085CB099" w14:textId="5B5122A6">
            <w:pPr>
              <w:spacing w:before="0" w:beforeAutospacing="off" w:after="0" w:afterAutospacing="off"/>
              <w:jc w:val="left"/>
              <w:rPr>
                <w:rFonts w:ascii="Arial" w:hAnsi="Arial" w:eastAsia="Arial" w:cs="Arial"/>
              </w:rPr>
            </w:pPr>
            <w:r w:rsidRPr="3B79ACBE" w:rsidR="3B79ACBE">
              <w:rPr>
                <w:rFonts w:ascii="Arial" w:hAnsi="Arial" w:eastAsia="Arial" w:cs="Arial"/>
              </w:rPr>
              <w:t>6 months</w:t>
            </w:r>
          </w:p>
        </w:tc>
      </w:tr>
      <w:tr w:rsidR="3B79ACBE" w:rsidTr="3B79ACBE" w14:paraId="2C980ED1">
        <w:trPr>
          <w:trHeight w:val="300"/>
        </w:trPr>
        <w:tc>
          <w:tcPr>
            <w:tcW w:w="250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6097351A" w14:textId="3690BA4D">
            <w:pPr>
              <w:spacing w:before="0" w:beforeAutospacing="off" w:after="0" w:afterAutospacing="off"/>
              <w:jc w:val="left"/>
              <w:rPr>
                <w:rFonts w:ascii="Arial" w:hAnsi="Arial" w:eastAsia="Arial" w:cs="Arial"/>
              </w:rPr>
            </w:pPr>
            <w:r w:rsidRPr="3B79ACBE" w:rsidR="3B79ACBE">
              <w:rPr>
                <w:rFonts w:ascii="Arial" w:hAnsi="Arial" w:eastAsia="Arial" w:cs="Arial"/>
              </w:rPr>
              <w:t>Improve customer engagement on social media platforms</w:t>
            </w:r>
          </w:p>
        </w:tc>
        <w:tc>
          <w:tcPr>
            <w:tcW w:w="165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1031940B" w14:textId="30B25B91">
            <w:pPr>
              <w:spacing w:before="0" w:beforeAutospacing="off" w:after="0" w:afterAutospacing="off"/>
              <w:jc w:val="left"/>
              <w:rPr>
                <w:rFonts w:ascii="Arial" w:hAnsi="Arial" w:eastAsia="Arial" w:cs="Arial"/>
              </w:rPr>
            </w:pPr>
            <w:r w:rsidRPr="3B79ACBE" w:rsidR="3B79ACBE">
              <w:rPr>
                <w:rFonts w:ascii="Arial" w:hAnsi="Arial" w:eastAsia="Arial" w:cs="Arial"/>
              </w:rPr>
              <w:t>Engagement rate (likes, comments, shares)</w:t>
            </w:r>
          </w:p>
        </w:tc>
        <w:tc>
          <w:tcPr>
            <w:tcW w:w="184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6542359E" w14:textId="5A0663FC">
            <w:pPr>
              <w:spacing w:before="0" w:beforeAutospacing="off" w:after="0" w:afterAutospacing="off"/>
              <w:jc w:val="left"/>
              <w:rPr>
                <w:rFonts w:ascii="Arial" w:hAnsi="Arial" w:eastAsia="Arial" w:cs="Arial"/>
              </w:rPr>
            </w:pPr>
            <w:r w:rsidRPr="3B79ACBE" w:rsidR="3B79ACBE">
              <w:rPr>
                <w:rFonts w:ascii="Arial" w:hAnsi="Arial" w:eastAsia="Arial" w:cs="Arial"/>
              </w:rPr>
              <w:t>At least 5% per post</w:t>
            </w:r>
          </w:p>
        </w:tc>
        <w:tc>
          <w:tcPr>
            <w:tcW w:w="192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6640172A" w14:textId="00900129">
            <w:pPr>
              <w:spacing w:before="0" w:beforeAutospacing="off" w:after="0" w:afterAutospacing="off"/>
              <w:jc w:val="left"/>
              <w:rPr>
                <w:rFonts w:ascii="Arial" w:hAnsi="Arial" w:eastAsia="Arial" w:cs="Arial"/>
              </w:rPr>
            </w:pPr>
            <w:r w:rsidRPr="3B79ACBE" w:rsidR="3B79ACBE">
              <w:rPr>
                <w:rFonts w:ascii="Arial" w:hAnsi="Arial" w:eastAsia="Arial" w:cs="Arial"/>
              </w:rPr>
              <w:t>Social media analytics</w:t>
            </w:r>
          </w:p>
        </w:tc>
        <w:tc>
          <w:tcPr>
            <w:tcW w:w="124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7D8A8966" w14:textId="3E733D0F">
            <w:pPr>
              <w:spacing w:before="0" w:beforeAutospacing="off" w:after="0" w:afterAutospacing="off"/>
              <w:jc w:val="left"/>
              <w:rPr>
                <w:rFonts w:ascii="Arial" w:hAnsi="Arial" w:eastAsia="Arial" w:cs="Arial"/>
              </w:rPr>
            </w:pPr>
            <w:r w:rsidRPr="3B79ACBE" w:rsidR="3B79ACBE">
              <w:rPr>
                <w:rFonts w:ascii="Arial" w:hAnsi="Arial" w:eastAsia="Arial" w:cs="Arial"/>
              </w:rPr>
              <w:t>3 months</w:t>
            </w:r>
          </w:p>
        </w:tc>
      </w:tr>
      <w:tr w:rsidR="3B79ACBE" w:rsidTr="3B79ACBE" w14:paraId="7F1F6A04">
        <w:trPr>
          <w:trHeight w:val="300"/>
        </w:trPr>
        <w:tc>
          <w:tcPr>
            <w:tcW w:w="250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07BBF2E2" w14:textId="74BC6D1B">
            <w:pPr>
              <w:spacing w:before="0" w:beforeAutospacing="off" w:after="0" w:afterAutospacing="off"/>
              <w:jc w:val="left"/>
              <w:rPr>
                <w:rFonts w:ascii="Arial" w:hAnsi="Arial" w:eastAsia="Arial" w:cs="Arial"/>
              </w:rPr>
            </w:pPr>
            <w:r w:rsidRPr="3B79ACBE" w:rsidR="3B79ACBE">
              <w:rPr>
                <w:rFonts w:ascii="Arial" w:hAnsi="Arial" w:eastAsia="Arial" w:cs="Arial"/>
              </w:rPr>
              <w:t>Increase the number of online orders</w:t>
            </w:r>
          </w:p>
        </w:tc>
        <w:tc>
          <w:tcPr>
            <w:tcW w:w="165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7583564A" w14:textId="1241A7CA">
            <w:pPr>
              <w:spacing w:before="0" w:beforeAutospacing="off" w:after="0" w:afterAutospacing="off"/>
              <w:jc w:val="left"/>
              <w:rPr>
                <w:rFonts w:ascii="Arial" w:hAnsi="Arial" w:eastAsia="Arial" w:cs="Arial"/>
              </w:rPr>
            </w:pPr>
            <w:r w:rsidRPr="3B79ACBE" w:rsidR="3B79ACBE">
              <w:rPr>
                <w:rFonts w:ascii="Arial" w:hAnsi="Arial" w:eastAsia="Arial" w:cs="Arial"/>
              </w:rPr>
              <w:t>Online orders per month</w:t>
            </w:r>
          </w:p>
        </w:tc>
        <w:tc>
          <w:tcPr>
            <w:tcW w:w="184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244F3674" w14:textId="272516B7">
            <w:pPr>
              <w:spacing w:before="0" w:beforeAutospacing="off" w:after="0" w:afterAutospacing="off"/>
              <w:jc w:val="left"/>
              <w:rPr>
                <w:rFonts w:ascii="Arial" w:hAnsi="Arial" w:eastAsia="Arial" w:cs="Arial"/>
              </w:rPr>
            </w:pPr>
            <w:r w:rsidRPr="3B79ACBE" w:rsidR="3B79ACBE">
              <w:rPr>
                <w:rFonts w:ascii="Arial" w:hAnsi="Arial" w:eastAsia="Arial" w:cs="Arial"/>
              </w:rPr>
              <w:t>20% increase</w:t>
            </w:r>
          </w:p>
        </w:tc>
        <w:tc>
          <w:tcPr>
            <w:tcW w:w="192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0B42B2F6" w14:textId="062CD9FE">
            <w:pPr>
              <w:spacing w:before="0" w:beforeAutospacing="off" w:after="0" w:afterAutospacing="off"/>
              <w:jc w:val="left"/>
              <w:rPr>
                <w:rFonts w:ascii="Arial" w:hAnsi="Arial" w:eastAsia="Arial" w:cs="Arial"/>
              </w:rPr>
            </w:pPr>
            <w:r w:rsidRPr="3B79ACBE" w:rsidR="3B79ACBE">
              <w:rPr>
                <w:rFonts w:ascii="Arial" w:hAnsi="Arial" w:eastAsia="Arial" w:cs="Arial"/>
              </w:rPr>
              <w:t>Website order records</w:t>
            </w:r>
          </w:p>
        </w:tc>
        <w:tc>
          <w:tcPr>
            <w:tcW w:w="124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666493F8" w14:textId="6ECB7A02">
            <w:pPr>
              <w:spacing w:before="0" w:beforeAutospacing="off" w:after="0" w:afterAutospacing="off"/>
              <w:jc w:val="left"/>
              <w:rPr>
                <w:rFonts w:ascii="Arial" w:hAnsi="Arial" w:eastAsia="Arial" w:cs="Arial"/>
              </w:rPr>
            </w:pPr>
            <w:r w:rsidRPr="3B79ACBE" w:rsidR="3B79ACBE">
              <w:rPr>
                <w:rFonts w:ascii="Arial" w:hAnsi="Arial" w:eastAsia="Arial" w:cs="Arial"/>
              </w:rPr>
              <w:t>6 months</w:t>
            </w:r>
          </w:p>
        </w:tc>
      </w:tr>
      <w:tr w:rsidR="3B79ACBE" w:rsidTr="3B79ACBE" w14:paraId="2C8BAA8E">
        <w:trPr>
          <w:trHeight w:val="300"/>
        </w:trPr>
        <w:tc>
          <w:tcPr>
            <w:tcW w:w="250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08509126" w14:textId="66585E0F">
            <w:pPr>
              <w:spacing w:before="0" w:beforeAutospacing="off" w:after="0" w:afterAutospacing="off"/>
              <w:jc w:val="left"/>
              <w:rPr>
                <w:rFonts w:ascii="Arial" w:hAnsi="Arial" w:eastAsia="Arial" w:cs="Arial"/>
              </w:rPr>
            </w:pPr>
            <w:r w:rsidRPr="3B79ACBE" w:rsidR="3B79ACBE">
              <w:rPr>
                <w:rFonts w:ascii="Arial" w:hAnsi="Arial" w:eastAsia="Arial" w:cs="Arial"/>
              </w:rPr>
              <w:t>Encourage repeat online customers</w:t>
            </w:r>
          </w:p>
        </w:tc>
        <w:tc>
          <w:tcPr>
            <w:tcW w:w="165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661750B0" w14:textId="74F4BDE8">
            <w:pPr>
              <w:spacing w:before="0" w:beforeAutospacing="off" w:after="0" w:afterAutospacing="off"/>
              <w:jc w:val="left"/>
              <w:rPr>
                <w:rFonts w:ascii="Arial" w:hAnsi="Arial" w:eastAsia="Arial" w:cs="Arial"/>
              </w:rPr>
            </w:pPr>
            <w:r w:rsidRPr="3B79ACBE" w:rsidR="3B79ACBE">
              <w:rPr>
                <w:rFonts w:ascii="Arial" w:hAnsi="Arial" w:eastAsia="Arial" w:cs="Arial"/>
              </w:rPr>
              <w:t>Returning customer rate</w:t>
            </w:r>
          </w:p>
        </w:tc>
        <w:tc>
          <w:tcPr>
            <w:tcW w:w="184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676A9233" w14:textId="2ACDDB27">
            <w:pPr>
              <w:spacing w:before="0" w:beforeAutospacing="off" w:after="0" w:afterAutospacing="off"/>
              <w:jc w:val="left"/>
              <w:rPr>
                <w:rFonts w:ascii="Arial" w:hAnsi="Arial" w:eastAsia="Arial" w:cs="Arial"/>
              </w:rPr>
            </w:pPr>
            <w:r w:rsidRPr="3B79ACBE" w:rsidR="3B79ACBE">
              <w:rPr>
                <w:rFonts w:ascii="Arial" w:hAnsi="Arial" w:eastAsia="Arial" w:cs="Arial"/>
              </w:rPr>
              <w:t>15% increase</w:t>
            </w:r>
          </w:p>
        </w:tc>
        <w:tc>
          <w:tcPr>
            <w:tcW w:w="192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4CF43B59" w14:textId="5AABD882">
            <w:pPr>
              <w:spacing w:before="0" w:beforeAutospacing="off" w:after="0" w:afterAutospacing="off"/>
              <w:jc w:val="left"/>
              <w:rPr>
                <w:rFonts w:ascii="Arial" w:hAnsi="Arial" w:eastAsia="Arial" w:cs="Arial"/>
              </w:rPr>
            </w:pPr>
            <w:r w:rsidRPr="3B79ACBE" w:rsidR="3B79ACBE">
              <w:rPr>
                <w:rFonts w:ascii="Arial" w:hAnsi="Arial" w:eastAsia="Arial" w:cs="Arial"/>
              </w:rPr>
              <w:t>Customer order history</w:t>
            </w:r>
          </w:p>
        </w:tc>
        <w:tc>
          <w:tcPr>
            <w:tcW w:w="124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B79ACBE" w:rsidP="3B79ACBE" w:rsidRDefault="3B79ACBE" w14:paraId="59F4C371" w14:textId="472D4309">
            <w:pPr>
              <w:spacing w:before="0" w:beforeAutospacing="off" w:after="0" w:afterAutospacing="off"/>
              <w:jc w:val="left"/>
              <w:rPr>
                <w:rFonts w:ascii="Arial" w:hAnsi="Arial" w:eastAsia="Arial" w:cs="Arial"/>
              </w:rPr>
            </w:pPr>
            <w:r w:rsidRPr="3B79ACBE" w:rsidR="3B79ACBE">
              <w:rPr>
                <w:rFonts w:ascii="Arial" w:hAnsi="Arial" w:eastAsia="Arial" w:cs="Arial"/>
              </w:rPr>
              <w:t>9 months</w:t>
            </w:r>
          </w:p>
        </w:tc>
      </w:tr>
    </w:tbl>
    <w:p w:rsidR="3B79ACBE" w:rsidP="3B79ACBE" w:rsidRDefault="3B79ACBE" w14:paraId="6999FB39" w14:textId="703EB7A9">
      <w:pPr>
        <w:spacing w:before="240" w:beforeAutospacing="off" w:after="240" w:afterAutospacing="off"/>
        <w:jc w:val="left"/>
        <w:rPr>
          <w:rFonts w:ascii="Arial" w:hAnsi="Arial" w:eastAsia="Arial" w:cs="Arial"/>
          <w:noProof w:val="0"/>
          <w:color w:val="000000" w:themeColor="text1" w:themeTint="FF" w:themeShade="FF"/>
          <w:sz w:val="28"/>
          <w:szCs w:val="28"/>
          <w:lang w:val="en-GB"/>
        </w:rPr>
      </w:pPr>
    </w:p>
    <w:p w:rsidR="3B79ACBE" w:rsidP="3B79ACBE" w:rsidRDefault="3B79ACBE" w14:paraId="535DFCDD" w14:textId="23E061C4">
      <w:pPr>
        <w:spacing w:before="240" w:beforeAutospacing="off" w:after="240" w:afterAutospacing="off"/>
        <w:jc w:val="left"/>
        <w:rPr>
          <w:rFonts w:ascii="Arial" w:hAnsi="Arial" w:eastAsia="Arial" w:cs="Arial"/>
          <w:noProof w:val="0"/>
          <w:color w:val="000000" w:themeColor="text1" w:themeTint="FF" w:themeShade="FF"/>
          <w:sz w:val="28"/>
          <w:szCs w:val="28"/>
          <w:lang w:val="en-GB"/>
        </w:rPr>
      </w:pPr>
    </w:p>
    <w:p w:rsidR="3B79ACBE" w:rsidP="3B79ACBE" w:rsidRDefault="3B79ACBE" w14:paraId="3AE54E12" w14:textId="21FA6C2D">
      <w:pPr>
        <w:spacing w:before="240" w:beforeAutospacing="off" w:after="240" w:afterAutospacing="off"/>
        <w:jc w:val="left"/>
        <w:rPr>
          <w:rFonts w:ascii="Arial" w:hAnsi="Arial" w:eastAsia="Arial" w:cs="Arial"/>
          <w:noProof w:val="0"/>
          <w:color w:val="000000" w:themeColor="text1" w:themeTint="FF" w:themeShade="FF"/>
          <w:sz w:val="28"/>
          <w:szCs w:val="28"/>
          <w:lang w:val="en-GB"/>
        </w:rPr>
      </w:pPr>
    </w:p>
    <w:p w:rsidR="3F1391B0" w:rsidP="3B79ACBE" w:rsidRDefault="3F1391B0" w14:paraId="01023BD3" w14:textId="4A45206E">
      <w:pPr>
        <w:spacing w:before="240" w:beforeAutospacing="off" w:after="240" w:afterAutospacing="off"/>
        <w:jc w:val="left"/>
        <w:rPr>
          <w:rFonts w:ascii="Arial" w:hAnsi="Arial" w:eastAsia="Arial" w:cs="Arial"/>
          <w:noProof w:val="0"/>
          <w:color w:val="000000" w:themeColor="text1" w:themeTint="FF" w:themeShade="FF"/>
          <w:sz w:val="28"/>
          <w:szCs w:val="28"/>
          <w:lang w:val="en-GB"/>
        </w:rPr>
      </w:pPr>
      <w:r w:rsidRPr="3B79ACBE" w:rsidR="3F1391B0">
        <w:rPr>
          <w:rFonts w:ascii="Arial" w:hAnsi="Arial" w:eastAsia="Arial" w:cs="Arial"/>
          <w:noProof w:val="0"/>
          <w:color w:val="000000" w:themeColor="text1" w:themeTint="FF" w:themeShade="FF"/>
          <w:sz w:val="28"/>
          <w:szCs w:val="28"/>
          <w:lang w:val="en-GB"/>
        </w:rPr>
        <w:t>The Key Performance Indicators (KPIs) chosen for this solution focus on</w:t>
      </w:r>
      <w:r w:rsidRPr="3B79ACBE" w:rsidR="3F1391B0">
        <w:rPr>
          <w:rFonts w:ascii="Arial" w:hAnsi="Arial" w:eastAsia="Arial" w:cs="Arial"/>
          <w:noProof w:val="0"/>
          <w:color w:val="000000" w:themeColor="text1" w:themeTint="FF" w:themeShade="FF"/>
          <w:sz w:val="28"/>
          <w:szCs w:val="28"/>
          <w:lang w:val="en-GB"/>
        </w:rPr>
        <w:t xml:space="preserve"> measuring the success of Green Haven Florists’ digital improvements in a clear and practical way. Online sales revenue and the number of online orders are important KPIs because they directly show whether the updated website and online ordering system are helping to increase income. Website conversion rate is used to measure how easy the website is to use, as it shows how many visitors complete a purchase. Social media followers and engagement rates are included to assess brand awareness and customer interest, as social media is a key tool for attracting new customers in a competitive online market. The returning customer rate is also important, as repeat customers suggest satisfaction and long-term business sustainability.</w:t>
      </w:r>
    </w:p>
    <w:p w:rsidR="3F1391B0" w:rsidP="3B79ACBE" w:rsidRDefault="3F1391B0" w14:paraId="4292EEFF" w14:textId="3BF5A872">
      <w:pPr>
        <w:spacing w:before="240" w:beforeAutospacing="off" w:after="240" w:afterAutospacing="off"/>
        <w:jc w:val="left"/>
        <w:rPr>
          <w:rFonts w:ascii="Arial" w:hAnsi="Arial" w:eastAsia="Arial" w:cs="Arial"/>
          <w:noProof w:val="0"/>
          <w:color w:val="000000" w:themeColor="text1" w:themeTint="FF" w:themeShade="FF"/>
          <w:sz w:val="28"/>
          <w:szCs w:val="28"/>
          <w:lang w:val="en-GB"/>
        </w:rPr>
      </w:pPr>
      <w:r w:rsidRPr="3B79ACBE" w:rsidR="3F1391B0">
        <w:rPr>
          <w:rFonts w:ascii="Arial" w:hAnsi="Arial" w:eastAsia="Arial" w:cs="Arial"/>
          <w:noProof w:val="0"/>
          <w:color w:val="000000" w:themeColor="text1" w:themeTint="FF" w:themeShade="FF"/>
          <w:sz w:val="28"/>
          <w:szCs w:val="28"/>
          <w:lang w:val="en-GB"/>
        </w:rPr>
        <w:t xml:space="preserve">The SMART objectives have been designed to be specific, measurable, achievable, relevant, and time-bound. Each objective clearly states what Green Haven Florists aims to achieve, such as increasing online sales or improving website usability. The targets are realistic for a small independent business and directly address the problems identified in the case study, including declining foot traffic and weak digital presence. Setting clear timeframes ensures progress can be </w:t>
      </w:r>
      <w:r w:rsidRPr="3B79ACBE" w:rsidR="3F1391B0">
        <w:rPr>
          <w:rFonts w:ascii="Arial" w:hAnsi="Arial" w:eastAsia="Arial" w:cs="Arial"/>
          <w:noProof w:val="0"/>
          <w:color w:val="000000" w:themeColor="text1" w:themeTint="FF" w:themeShade="FF"/>
          <w:sz w:val="28"/>
          <w:szCs w:val="28"/>
          <w:lang w:val="en-GB"/>
        </w:rPr>
        <w:t>monitored</w:t>
      </w:r>
      <w:r w:rsidRPr="3B79ACBE" w:rsidR="3F1391B0">
        <w:rPr>
          <w:rFonts w:ascii="Arial" w:hAnsi="Arial" w:eastAsia="Arial" w:cs="Arial"/>
          <w:noProof w:val="0"/>
          <w:color w:val="000000" w:themeColor="text1" w:themeTint="FF" w:themeShade="FF"/>
          <w:sz w:val="28"/>
          <w:szCs w:val="28"/>
          <w:lang w:val="en-GB"/>
        </w:rPr>
        <w:t xml:space="preserve"> and adjustments made if necessary. Overall, these </w:t>
      </w:r>
      <w:r w:rsidRPr="3B79ACBE" w:rsidR="3F1391B0">
        <w:rPr>
          <w:rFonts w:ascii="Arial" w:hAnsi="Arial" w:eastAsia="Arial" w:cs="Arial"/>
          <w:noProof w:val="0"/>
          <w:color w:val="000000" w:themeColor="text1" w:themeTint="FF" w:themeShade="FF"/>
          <w:sz w:val="28"/>
          <w:szCs w:val="28"/>
          <w:lang w:val="en-GB"/>
        </w:rPr>
        <w:t>objectives</w:t>
      </w:r>
      <w:r w:rsidRPr="3B79ACBE" w:rsidR="3F1391B0">
        <w:rPr>
          <w:rFonts w:ascii="Arial" w:hAnsi="Arial" w:eastAsia="Arial" w:cs="Arial"/>
          <w:noProof w:val="0"/>
          <w:color w:val="000000" w:themeColor="text1" w:themeTint="FF" w:themeShade="FF"/>
          <w:sz w:val="28"/>
          <w:szCs w:val="28"/>
          <w:lang w:val="en-GB"/>
        </w:rPr>
        <w:t xml:space="preserve"> support the business’s goal of adapting to changing consumer behaviour and improving long-term profitability.</w:t>
      </w:r>
    </w:p>
    <w:p w:rsidR="3B79ACBE" w:rsidP="3B79ACBE" w:rsidRDefault="3B79ACBE" w14:paraId="09CF1E26" w14:textId="68C28796">
      <w:pPr>
        <w:pStyle w:val="Normal"/>
        <w:jc w:val="left"/>
        <w:rPr>
          <w:noProof w:val="0"/>
          <w:sz w:val="52"/>
          <w:szCs w:val="52"/>
          <w:lang w:val="en-GB"/>
        </w:rPr>
      </w:pPr>
    </w:p>
    <w:p w:rsidR="20E9C809" w:rsidP="20E9C809" w:rsidRDefault="20E9C809" w14:paraId="28E5847C" w14:textId="046749D6">
      <w:pPr>
        <w:pStyle w:val="Normal"/>
        <w:jc w:val="left"/>
        <w:rPr>
          <w:noProof w:val="0"/>
          <w:sz w:val="52"/>
          <w:szCs w:val="52"/>
          <w:lang w:val="en-GB"/>
        </w:rPr>
      </w:pPr>
    </w:p>
    <w:p w:rsidR="3B79ACBE" w:rsidP="3B79ACBE" w:rsidRDefault="3B79ACBE" w14:paraId="2A656572" w14:textId="627A2443">
      <w:pPr>
        <w:pStyle w:val="Normal"/>
        <w:jc w:val="left"/>
        <w:rPr>
          <w:noProof w:val="0"/>
          <w:sz w:val="52"/>
          <w:szCs w:val="52"/>
          <w:lang w:val="en-GB"/>
        </w:rPr>
      </w:pPr>
    </w:p>
    <w:p w:rsidR="3B79ACBE" w:rsidP="3B79ACBE" w:rsidRDefault="3B79ACBE" w14:paraId="6BAE55A3" w14:textId="030784CF">
      <w:pPr>
        <w:pStyle w:val="Normal"/>
        <w:jc w:val="center"/>
        <w:rPr>
          <w:noProof w:val="0"/>
          <w:sz w:val="40"/>
          <w:szCs w:val="40"/>
          <w:lang w:val="en-GB"/>
        </w:rPr>
      </w:pPr>
    </w:p>
    <w:p w:rsidR="3B79ACBE" w:rsidP="3B79ACBE" w:rsidRDefault="3B79ACBE" w14:paraId="4A1F4831" w14:textId="71677BD9">
      <w:pPr>
        <w:pStyle w:val="Normal"/>
        <w:jc w:val="center"/>
        <w:rPr>
          <w:noProof w:val="0"/>
          <w:sz w:val="40"/>
          <w:szCs w:val="40"/>
          <w:lang w:val="en-GB"/>
        </w:rPr>
      </w:pPr>
    </w:p>
    <w:p w:rsidR="3B79ACBE" w:rsidP="3B79ACBE" w:rsidRDefault="3B79ACBE" w14:paraId="0E2754DE" w14:textId="7A3A9EBF">
      <w:pPr>
        <w:pStyle w:val="Normal"/>
        <w:jc w:val="center"/>
        <w:rPr>
          <w:noProof w:val="0"/>
          <w:sz w:val="40"/>
          <w:szCs w:val="40"/>
          <w:lang w:val="en-GB"/>
        </w:rPr>
      </w:pPr>
    </w:p>
    <w:p w:rsidR="3B79ACBE" w:rsidP="3B79ACBE" w:rsidRDefault="3B79ACBE" w14:paraId="28DD05A3" w14:textId="6000C983">
      <w:pPr>
        <w:pStyle w:val="Normal"/>
        <w:jc w:val="center"/>
        <w:rPr>
          <w:noProof w:val="0"/>
          <w:sz w:val="40"/>
          <w:szCs w:val="40"/>
          <w:lang w:val="en-GB"/>
        </w:rPr>
      </w:pPr>
    </w:p>
    <w:p w:rsidR="3B79ACBE" w:rsidP="3B79ACBE" w:rsidRDefault="3B79ACBE" w14:paraId="09D20C4F" w14:textId="31AFEB82">
      <w:pPr>
        <w:pStyle w:val="Normal"/>
        <w:jc w:val="center"/>
        <w:rPr>
          <w:noProof w:val="0"/>
          <w:sz w:val="40"/>
          <w:szCs w:val="40"/>
          <w:lang w:val="en-GB"/>
        </w:rPr>
      </w:pPr>
    </w:p>
    <w:p w:rsidR="3B79ACBE" w:rsidP="3B79ACBE" w:rsidRDefault="3B79ACBE" w14:paraId="51E5CCAD" w14:textId="1722CBFC">
      <w:pPr>
        <w:pStyle w:val="Normal"/>
        <w:jc w:val="center"/>
        <w:rPr>
          <w:noProof w:val="0"/>
          <w:sz w:val="40"/>
          <w:szCs w:val="40"/>
          <w:lang w:val="en-GB"/>
        </w:rPr>
      </w:pPr>
    </w:p>
    <w:p w:rsidR="3B79ACBE" w:rsidP="3B79ACBE" w:rsidRDefault="3B79ACBE" w14:paraId="37031FDE" w14:textId="6A181F31">
      <w:pPr>
        <w:pStyle w:val="Normal"/>
        <w:jc w:val="center"/>
        <w:rPr>
          <w:noProof w:val="0"/>
          <w:sz w:val="40"/>
          <w:szCs w:val="40"/>
          <w:lang w:val="en-GB"/>
        </w:rPr>
      </w:pPr>
    </w:p>
    <w:p w:rsidR="3B79ACBE" w:rsidP="3B79ACBE" w:rsidRDefault="3B79ACBE" w14:paraId="1FD09522" w14:textId="42CA20FA">
      <w:pPr>
        <w:pStyle w:val="Normal"/>
        <w:jc w:val="center"/>
        <w:rPr>
          <w:noProof w:val="0"/>
          <w:sz w:val="40"/>
          <w:szCs w:val="40"/>
          <w:lang w:val="en-GB"/>
        </w:rPr>
      </w:pPr>
    </w:p>
    <w:p w:rsidR="3B79ACBE" w:rsidP="3B79ACBE" w:rsidRDefault="3B79ACBE" w14:paraId="73F707C9" w14:textId="6D1CCC86">
      <w:pPr>
        <w:pStyle w:val="Normal"/>
        <w:jc w:val="center"/>
        <w:rPr>
          <w:noProof w:val="0"/>
          <w:sz w:val="40"/>
          <w:szCs w:val="40"/>
          <w:lang w:val="en-GB"/>
        </w:rPr>
      </w:pPr>
    </w:p>
    <w:p w:rsidR="3B79ACBE" w:rsidP="3B79ACBE" w:rsidRDefault="3B79ACBE" w14:paraId="3C9A1A31" w14:textId="65F14BD6">
      <w:pPr>
        <w:pStyle w:val="Normal"/>
        <w:jc w:val="center"/>
        <w:rPr>
          <w:noProof w:val="0"/>
          <w:sz w:val="40"/>
          <w:szCs w:val="40"/>
          <w:lang w:val="en-GB"/>
        </w:rPr>
      </w:pPr>
    </w:p>
    <w:p w:rsidR="3B79ACBE" w:rsidP="3B79ACBE" w:rsidRDefault="3B79ACBE" w14:paraId="60414E3B" w14:textId="40EC7228">
      <w:pPr>
        <w:pStyle w:val="Normal"/>
        <w:jc w:val="center"/>
        <w:rPr>
          <w:noProof w:val="0"/>
          <w:sz w:val="40"/>
          <w:szCs w:val="40"/>
          <w:lang w:val="en-GB"/>
        </w:rPr>
      </w:pPr>
    </w:p>
    <w:p w:rsidR="3B79ACBE" w:rsidP="3B79ACBE" w:rsidRDefault="3B79ACBE" w14:paraId="36E6BCCA" w14:textId="1FC84CFF">
      <w:pPr>
        <w:pStyle w:val="Normal"/>
        <w:jc w:val="center"/>
        <w:rPr>
          <w:noProof w:val="0"/>
          <w:sz w:val="40"/>
          <w:szCs w:val="40"/>
          <w:lang w:val="en-GB"/>
        </w:rPr>
      </w:pPr>
    </w:p>
    <w:p w:rsidR="3B79ACBE" w:rsidP="3B79ACBE" w:rsidRDefault="3B79ACBE" w14:paraId="74EDC1CF" w14:textId="7D3147F9">
      <w:pPr>
        <w:pStyle w:val="Normal"/>
        <w:jc w:val="center"/>
        <w:rPr>
          <w:noProof w:val="0"/>
          <w:sz w:val="40"/>
          <w:szCs w:val="40"/>
          <w:lang w:val="en-GB"/>
        </w:rPr>
      </w:pPr>
    </w:p>
    <w:p w:rsidR="3B79ACBE" w:rsidP="3B79ACBE" w:rsidRDefault="3B79ACBE" w14:paraId="48B021F8" w14:textId="2F6CC851">
      <w:pPr>
        <w:pStyle w:val="Normal"/>
        <w:jc w:val="center"/>
        <w:rPr>
          <w:noProof w:val="0"/>
          <w:sz w:val="40"/>
          <w:szCs w:val="40"/>
          <w:lang w:val="en-GB"/>
        </w:rPr>
      </w:pPr>
    </w:p>
    <w:p w:rsidR="3E1F9F26" w:rsidP="3B79ACBE" w:rsidRDefault="3E1F9F26" w14:paraId="2C3D1E17" w14:textId="23F7FD6B">
      <w:pPr>
        <w:pStyle w:val="Normal"/>
        <w:jc w:val="center"/>
        <w:rPr>
          <w:noProof w:val="0"/>
          <w:sz w:val="40"/>
          <w:szCs w:val="40"/>
          <w:lang w:val="en-GB"/>
        </w:rPr>
      </w:pPr>
      <w:r w:rsidRPr="3B79ACBE" w:rsidR="3E1F9F26">
        <w:rPr>
          <w:noProof w:val="0"/>
          <w:sz w:val="40"/>
          <w:szCs w:val="40"/>
          <w:lang w:val="en-GB"/>
        </w:rPr>
        <w:t xml:space="preserve">Conclusion </w:t>
      </w:r>
    </w:p>
    <w:p w:rsidR="3E1F9F26" w:rsidP="3B79ACBE" w:rsidRDefault="3E1F9F26" w14:paraId="66E00DFE" w14:textId="7B1E3240">
      <w:pPr>
        <w:spacing w:before="240" w:beforeAutospacing="off" w:after="240" w:afterAutospacing="off"/>
        <w:jc w:val="left"/>
        <w:rPr>
          <w:rFonts w:ascii="Arial" w:hAnsi="Arial" w:eastAsia="Arial" w:cs="Arial"/>
          <w:noProof w:val="0"/>
          <w:color w:val="000000" w:themeColor="text1" w:themeTint="FF" w:themeShade="FF"/>
          <w:sz w:val="28"/>
          <w:szCs w:val="28"/>
          <w:lang w:val="en-GB"/>
        </w:rPr>
      </w:pPr>
      <w:r w:rsidRPr="3B79ACBE" w:rsidR="3E1F9F26">
        <w:rPr>
          <w:rFonts w:ascii="Arial" w:hAnsi="Arial" w:eastAsia="Arial" w:cs="Arial"/>
          <w:noProof w:val="0"/>
          <w:color w:val="000000" w:themeColor="text1" w:themeTint="FF" w:themeShade="FF"/>
          <w:sz w:val="28"/>
          <w:szCs w:val="28"/>
          <w:lang w:val="en-GB"/>
        </w:rPr>
        <w:t>This report examined the challenges facing Green Haven Florists and explored how improving digital presence and online sales could help address declining performance. One key finding is that the business’s heavy reliance on in-store sales has made it vulnerable to changes in consumer behaviour, particularly the growing preference for online shopping. The 30% decline in foot traffic has had a significant impact on revenue and highlights the need for a stronger online strategy.</w:t>
      </w:r>
    </w:p>
    <w:p w:rsidR="3E1F9F26" w:rsidP="3B79ACBE" w:rsidRDefault="3E1F9F26" w14:paraId="31D1268C" w14:textId="5E40A8F1">
      <w:pPr>
        <w:spacing w:before="240" w:beforeAutospacing="off" w:after="240" w:afterAutospacing="off"/>
        <w:jc w:val="left"/>
        <w:rPr>
          <w:rFonts w:ascii="Arial" w:hAnsi="Arial" w:eastAsia="Arial" w:cs="Arial"/>
          <w:noProof w:val="0"/>
          <w:color w:val="000000" w:themeColor="text1" w:themeTint="FF" w:themeShade="FF"/>
          <w:sz w:val="28"/>
          <w:szCs w:val="28"/>
          <w:lang w:val="en-GB"/>
        </w:rPr>
      </w:pPr>
      <w:r w:rsidRPr="3B79ACBE" w:rsidR="3E1F9F26">
        <w:rPr>
          <w:rFonts w:ascii="Arial" w:hAnsi="Arial" w:eastAsia="Arial" w:cs="Arial"/>
          <w:noProof w:val="0"/>
          <w:color w:val="000000" w:themeColor="text1" w:themeTint="FF" w:themeShade="FF"/>
          <w:sz w:val="28"/>
          <w:szCs w:val="28"/>
          <w:lang w:val="en-GB"/>
        </w:rPr>
        <w:t>Another important finding is that Green Haven Florists’ outdated website is limiting online sales potential. Poor usability and limited ordering options reduce conversion rates and discourage customers from completing purchases. The report also found that weak and inconsistent use of social media has reduced the business’s visibility compared to competitors with strong digital marketing strategies.</w:t>
      </w:r>
    </w:p>
    <w:p w:rsidR="3E1F9F26" w:rsidP="3B79ACBE" w:rsidRDefault="3E1F9F26" w14:paraId="6BD0892C" w14:textId="76E01518">
      <w:pPr>
        <w:spacing w:before="240" w:beforeAutospacing="off" w:after="240" w:afterAutospacing="off"/>
        <w:jc w:val="left"/>
        <w:rPr>
          <w:rFonts w:ascii="Arial" w:hAnsi="Arial" w:eastAsia="Arial" w:cs="Arial"/>
          <w:noProof w:val="0"/>
          <w:color w:val="000000" w:themeColor="text1" w:themeTint="FF" w:themeShade="FF"/>
          <w:sz w:val="28"/>
          <w:szCs w:val="28"/>
          <w:lang w:val="en-GB"/>
        </w:rPr>
      </w:pPr>
      <w:r w:rsidRPr="3B79ACBE" w:rsidR="3E1F9F26">
        <w:rPr>
          <w:rFonts w:ascii="Arial" w:hAnsi="Arial" w:eastAsia="Arial" w:cs="Arial"/>
          <w:noProof w:val="0"/>
          <w:color w:val="000000" w:themeColor="text1" w:themeTint="FF" w:themeShade="FF"/>
          <w:sz w:val="28"/>
          <w:szCs w:val="28"/>
          <w:lang w:val="en-GB"/>
        </w:rPr>
        <w:t xml:space="preserve">Rising operational costs, including higher flower prices and sustainable packaging, were identified as an </w:t>
      </w:r>
      <w:r w:rsidRPr="3B79ACBE" w:rsidR="3E1F9F26">
        <w:rPr>
          <w:rFonts w:ascii="Arial" w:hAnsi="Arial" w:eastAsia="Arial" w:cs="Arial"/>
          <w:noProof w:val="0"/>
          <w:color w:val="000000" w:themeColor="text1" w:themeTint="FF" w:themeShade="FF"/>
          <w:sz w:val="28"/>
          <w:szCs w:val="28"/>
          <w:lang w:val="en-GB"/>
        </w:rPr>
        <w:t>additional</w:t>
      </w:r>
      <w:r w:rsidRPr="3B79ACBE" w:rsidR="3E1F9F26">
        <w:rPr>
          <w:rFonts w:ascii="Arial" w:hAnsi="Arial" w:eastAsia="Arial" w:cs="Arial"/>
          <w:noProof w:val="0"/>
          <w:color w:val="000000" w:themeColor="text1" w:themeTint="FF" w:themeShade="FF"/>
          <w:sz w:val="28"/>
          <w:szCs w:val="28"/>
          <w:lang w:val="en-GB"/>
        </w:rPr>
        <w:t xml:space="preserve"> pressure on profitability. This makes increasing online sales and attracting new customers even more important. Finally, the analysis showed that Green Haven Florists has strong brand values, such as quality, creativity, and sustainability, which can be effectively promoted online to differentiate the business from larger competitors.</w:t>
      </w:r>
    </w:p>
    <w:p w:rsidR="3E1F9F26" w:rsidP="3B79ACBE" w:rsidRDefault="3E1F9F26" w14:paraId="1C6E4AE6" w14:textId="7C251B38">
      <w:pPr>
        <w:spacing w:before="240" w:beforeAutospacing="off" w:after="240" w:afterAutospacing="off"/>
        <w:jc w:val="left"/>
        <w:rPr>
          <w:rFonts w:ascii="Arial" w:hAnsi="Arial" w:eastAsia="Arial" w:cs="Arial"/>
          <w:noProof w:val="0"/>
          <w:color w:val="000000" w:themeColor="text1" w:themeTint="FF" w:themeShade="FF"/>
          <w:sz w:val="28"/>
          <w:szCs w:val="28"/>
          <w:lang w:val="en-GB"/>
        </w:rPr>
      </w:pPr>
      <w:r w:rsidRPr="3B79ACBE" w:rsidR="3E1F9F26">
        <w:rPr>
          <w:rFonts w:ascii="Arial" w:hAnsi="Arial" w:eastAsia="Arial" w:cs="Arial"/>
          <w:noProof w:val="0"/>
          <w:color w:val="000000" w:themeColor="text1" w:themeTint="FF" w:themeShade="FF"/>
          <w:sz w:val="28"/>
          <w:szCs w:val="28"/>
          <w:lang w:val="en-GB"/>
        </w:rPr>
        <w:t>Overall, improving digital presence is essential for the long-term sustainability of Green Haven Florists.</w:t>
      </w:r>
    </w:p>
    <w:p w:rsidR="3B79ACBE" w:rsidP="3B79ACBE" w:rsidRDefault="3B79ACBE" w14:paraId="524E3F00" w14:textId="1643D525">
      <w:pPr>
        <w:pStyle w:val="Normal"/>
        <w:jc w:val="left"/>
        <w:rPr>
          <w:rFonts w:ascii="Arial" w:hAnsi="Arial" w:eastAsia="Arial" w:cs="Arial"/>
          <w:noProof w:val="0"/>
          <w:sz w:val="52"/>
          <w:szCs w:val="52"/>
          <w:lang w:val="en-GB"/>
        </w:rPr>
      </w:pPr>
    </w:p>
    <w:p w:rsidR="20E9C809" w:rsidP="20E9C809" w:rsidRDefault="20E9C809" w14:paraId="433BA21A" w14:textId="403C0D1E">
      <w:pPr>
        <w:pStyle w:val="Normal"/>
        <w:jc w:val="left"/>
        <w:rPr>
          <w:noProof w:val="0"/>
          <w:sz w:val="52"/>
          <w:szCs w:val="52"/>
          <w:lang w:val="en-GB"/>
        </w:rPr>
      </w:pPr>
    </w:p>
    <w:p w:rsidR="20E9C809" w:rsidP="20E9C809" w:rsidRDefault="20E9C809" w14:paraId="1C448A39" w14:textId="79A8F403">
      <w:pPr>
        <w:pStyle w:val="Normal"/>
        <w:jc w:val="left"/>
        <w:rPr>
          <w:noProof w:val="0"/>
          <w:sz w:val="52"/>
          <w:szCs w:val="52"/>
          <w:lang w:val="en-GB"/>
        </w:rPr>
      </w:pPr>
    </w:p>
    <w:p w:rsidR="20E9C809" w:rsidP="3B79ACBE" w:rsidRDefault="20E9C809" w14:paraId="113A3AEC" w14:textId="7B26BB27">
      <w:pPr>
        <w:pStyle w:val="Normal"/>
        <w:jc w:val="center"/>
        <w:rPr>
          <w:noProof w:val="0"/>
          <w:sz w:val="52"/>
          <w:szCs w:val="52"/>
          <w:lang w:val="en-GB"/>
        </w:rPr>
      </w:pPr>
      <w:r w:rsidRPr="3B79ACBE" w:rsidR="3E923A04">
        <w:rPr>
          <w:noProof w:val="0"/>
          <w:sz w:val="52"/>
          <w:szCs w:val="52"/>
          <w:lang w:val="en-GB"/>
        </w:rPr>
        <w:t>Reference</w:t>
      </w:r>
    </w:p>
    <w:p w:rsidR="20E9C809" w:rsidP="20E9C809" w:rsidRDefault="20E9C809" w14:paraId="74255746" w14:textId="4BD79DF1">
      <w:pPr>
        <w:pStyle w:val="Normal"/>
        <w:rPr>
          <w:noProof w:val="0"/>
          <w:lang w:val="en-GB"/>
        </w:rPr>
      </w:pPr>
    </w:p>
    <w:p w:rsidR="20E9C809" w:rsidP="20E9C809" w:rsidRDefault="20E9C809" w14:paraId="05F2D7F8" w14:textId="65950056">
      <w:pPr>
        <w:pStyle w:val="Normal"/>
        <w:rPr>
          <w:noProof w:val="0"/>
          <w:lang w:val="en-GB"/>
        </w:rPr>
      </w:pPr>
    </w:p>
    <w:p w:rsidR="20E9C809" w:rsidP="20E9C809" w:rsidRDefault="20E9C809" w14:paraId="0BD29EA8" w14:textId="3E2D5CCC">
      <w:pPr>
        <w:pStyle w:val="Normal"/>
        <w:rPr>
          <w:noProof w:val="0"/>
          <w:lang w:val="en-GB"/>
        </w:rPr>
      </w:pPr>
    </w:p>
    <w:p w:rsidR="20E9C809" w:rsidP="3B79ACBE" w:rsidRDefault="20E9C809" w14:paraId="027D8746" w14:textId="5A1DAE3A">
      <w:pPr>
        <w:pStyle w:val="Normal"/>
        <w:jc w:val="center"/>
        <w:rPr>
          <w:rFonts w:ascii="Aptos" w:hAnsi="Aptos" w:eastAsia="Aptos" w:cs="Aptos"/>
          <w:noProof w:val="0"/>
          <w:color w:val="000000" w:themeColor="text1" w:themeTint="FF" w:themeShade="FF"/>
          <w:sz w:val="36"/>
          <w:szCs w:val="36"/>
          <w:lang w:val="en-GB"/>
        </w:rPr>
      </w:pPr>
      <w:r w:rsidRPr="3B79ACBE" w:rsidR="002BEB10">
        <w:rPr>
          <w:rFonts w:ascii="Aptos" w:hAnsi="Aptos" w:eastAsia="Aptos" w:cs="Aptos"/>
          <w:noProof w:val="0"/>
          <w:color w:val="000000" w:themeColor="text1" w:themeTint="FF" w:themeShade="FF"/>
          <w:sz w:val="36"/>
          <w:szCs w:val="36"/>
          <w:lang w:val="en-GB"/>
        </w:rPr>
        <w:t>Indeed</w:t>
      </w:r>
      <w:r w:rsidRPr="3B79ACBE" w:rsidR="002BEB10">
        <w:rPr>
          <w:rFonts w:ascii="Aptos" w:hAnsi="Aptos" w:eastAsia="Aptos" w:cs="Aptos"/>
          <w:noProof w:val="0"/>
          <w:color w:val="000000" w:themeColor="text1" w:themeTint="FF" w:themeShade="FF"/>
          <w:sz w:val="36"/>
          <w:szCs w:val="36"/>
          <w:lang w:val="en-GB"/>
        </w:rPr>
        <w:t xml:space="preserve"> Career Guide (2025) </w:t>
      </w:r>
      <w:r w:rsidRPr="3B79ACBE" w:rsidR="002BEB10">
        <w:rPr>
          <w:rFonts w:ascii="Aptos" w:hAnsi="Aptos" w:eastAsia="Aptos" w:cs="Aptos"/>
          <w:i w:val="1"/>
          <w:iCs w:val="1"/>
          <w:noProof w:val="0"/>
          <w:color w:val="000000" w:themeColor="text1" w:themeTint="FF" w:themeShade="FF"/>
          <w:sz w:val="36"/>
          <w:szCs w:val="36"/>
          <w:lang w:val="en-GB"/>
        </w:rPr>
        <w:t xml:space="preserve">What are SMART </w:t>
      </w:r>
      <w:r w:rsidRPr="3B79ACBE" w:rsidR="002BEB10">
        <w:rPr>
          <w:rFonts w:ascii="Aptos" w:hAnsi="Aptos" w:eastAsia="Aptos" w:cs="Aptos"/>
          <w:i w:val="1"/>
          <w:iCs w:val="1"/>
          <w:noProof w:val="0"/>
          <w:color w:val="000000" w:themeColor="text1" w:themeTint="FF" w:themeShade="FF"/>
          <w:sz w:val="36"/>
          <w:szCs w:val="36"/>
          <w:lang w:val="en-GB"/>
        </w:rPr>
        <w:t>goals?</w:t>
      </w:r>
      <w:r w:rsidRPr="3B79ACBE" w:rsidR="002BEB10">
        <w:rPr>
          <w:rFonts w:ascii="Aptos" w:hAnsi="Aptos" w:eastAsia="Aptos" w:cs="Aptos"/>
          <w:noProof w:val="0"/>
          <w:color w:val="000000" w:themeColor="text1" w:themeTint="FF" w:themeShade="FF"/>
          <w:sz w:val="36"/>
          <w:szCs w:val="36"/>
          <w:lang w:val="en-GB"/>
        </w:rPr>
        <w:t>.</w:t>
      </w:r>
      <w:r w:rsidRPr="3B79ACBE" w:rsidR="002BEB10">
        <w:rPr>
          <w:rFonts w:ascii="Aptos" w:hAnsi="Aptos" w:eastAsia="Aptos" w:cs="Aptos"/>
          <w:noProof w:val="0"/>
          <w:color w:val="000000" w:themeColor="text1" w:themeTint="FF" w:themeShade="FF"/>
          <w:sz w:val="36"/>
          <w:szCs w:val="36"/>
          <w:lang w:val="en-GB"/>
        </w:rPr>
        <w:t xml:space="preserve"> Available at: </w:t>
      </w:r>
      <w:hyperlink r:id="R93ef15636a094321">
        <w:r w:rsidRPr="3B79ACBE" w:rsidR="002BEB10">
          <w:rPr>
            <w:rStyle w:val="Hyperlink"/>
            <w:rFonts w:ascii="Aptos" w:hAnsi="Aptos" w:eastAsia="Aptos" w:cs="Aptos"/>
            <w:noProof w:val="0"/>
            <w:sz w:val="36"/>
            <w:szCs w:val="36"/>
            <w:lang w:val="en-GB"/>
          </w:rPr>
          <w:t>https://www.indeed.com/career-advice/career-development/smart-goals</w:t>
        </w:r>
      </w:hyperlink>
      <w:r w:rsidRPr="3B79ACBE" w:rsidR="002BEB10">
        <w:rPr>
          <w:rFonts w:ascii="Aptos" w:hAnsi="Aptos" w:eastAsia="Aptos" w:cs="Aptos"/>
          <w:noProof w:val="0"/>
          <w:color w:val="000000" w:themeColor="text1" w:themeTint="FF" w:themeShade="FF"/>
          <w:sz w:val="36"/>
          <w:szCs w:val="36"/>
          <w:lang w:val="en-GB"/>
        </w:rPr>
        <w:t xml:space="preserve"> (Accessed: </w:t>
      </w:r>
      <w:r w:rsidRPr="3B79ACBE" w:rsidR="52BF4D32">
        <w:rPr>
          <w:rFonts w:ascii="Aptos" w:hAnsi="Aptos" w:eastAsia="Aptos" w:cs="Aptos"/>
          <w:noProof w:val="0"/>
          <w:color w:val="000000" w:themeColor="text1" w:themeTint="FF" w:themeShade="FF"/>
          <w:sz w:val="36"/>
          <w:szCs w:val="36"/>
          <w:lang w:val="en-GB"/>
        </w:rPr>
        <w:t>13</w:t>
      </w:r>
      <w:r w:rsidRPr="3B79ACBE" w:rsidR="002BEB10">
        <w:rPr>
          <w:rFonts w:ascii="Aptos" w:hAnsi="Aptos" w:eastAsia="Aptos" w:cs="Aptos"/>
          <w:noProof w:val="0"/>
          <w:color w:val="000000" w:themeColor="text1" w:themeTint="FF" w:themeShade="FF"/>
          <w:sz w:val="36"/>
          <w:szCs w:val="36"/>
          <w:lang w:val="en-GB"/>
        </w:rPr>
        <w:t xml:space="preserve"> </w:t>
      </w:r>
      <w:r w:rsidRPr="3B79ACBE" w:rsidR="13D23F9C">
        <w:rPr>
          <w:rFonts w:ascii="Aptos" w:hAnsi="Aptos" w:eastAsia="Aptos" w:cs="Aptos"/>
          <w:noProof w:val="0"/>
          <w:color w:val="000000" w:themeColor="text1" w:themeTint="FF" w:themeShade="FF"/>
          <w:sz w:val="36"/>
          <w:szCs w:val="36"/>
          <w:lang w:val="en-GB"/>
        </w:rPr>
        <w:t>December</w:t>
      </w:r>
      <w:r w:rsidRPr="3B79ACBE" w:rsidR="002BEB10">
        <w:rPr>
          <w:rFonts w:ascii="Aptos" w:hAnsi="Aptos" w:eastAsia="Aptos" w:cs="Aptos"/>
          <w:noProof w:val="0"/>
          <w:color w:val="000000" w:themeColor="text1" w:themeTint="FF" w:themeShade="FF"/>
          <w:sz w:val="36"/>
          <w:szCs w:val="36"/>
          <w:lang w:val="en-GB"/>
        </w:rPr>
        <w:t xml:space="preserve"> 2025).</w:t>
      </w:r>
    </w:p>
    <w:p w:rsidR="3B79ACBE" w:rsidP="3B79ACBE" w:rsidRDefault="3B79ACBE" w14:paraId="02BAFFE3" w14:textId="6E0BAAB4">
      <w:pPr>
        <w:pStyle w:val="Normal"/>
        <w:jc w:val="center"/>
        <w:rPr>
          <w:rFonts w:ascii="Aptos" w:hAnsi="Aptos" w:eastAsia="Aptos" w:cs="Aptos"/>
          <w:noProof w:val="0"/>
          <w:color w:val="000000" w:themeColor="text1" w:themeTint="FF" w:themeShade="FF"/>
          <w:sz w:val="36"/>
          <w:szCs w:val="36"/>
          <w:lang w:val="en-GB"/>
        </w:rPr>
      </w:pPr>
    </w:p>
    <w:p w:rsidR="3B79ACBE" w:rsidP="3B79ACBE" w:rsidRDefault="3B79ACBE" w14:paraId="09A60F2D" w14:textId="3D31AF88">
      <w:pPr>
        <w:pStyle w:val="Normal"/>
        <w:jc w:val="center"/>
        <w:rPr>
          <w:rFonts w:ascii="Aptos" w:hAnsi="Aptos" w:eastAsia="Aptos" w:cs="Aptos"/>
          <w:noProof w:val="0"/>
          <w:color w:val="000000" w:themeColor="text1" w:themeTint="FF" w:themeShade="FF"/>
          <w:sz w:val="36"/>
          <w:szCs w:val="36"/>
          <w:lang w:val="en-GB"/>
        </w:rPr>
      </w:pPr>
    </w:p>
    <w:p w:rsidR="39E9265E" w:rsidP="3B79ACBE" w:rsidRDefault="39E9265E" w14:paraId="145B9324" w14:textId="2B580F72">
      <w:pPr>
        <w:pStyle w:val="Normal"/>
        <w:jc w:val="center"/>
      </w:pPr>
      <w:r w:rsidRPr="3B79ACBE" w:rsidR="39E9265E">
        <w:rPr>
          <w:rFonts w:ascii="Aptos" w:hAnsi="Aptos" w:eastAsia="Aptos" w:cs="Aptos"/>
          <w:noProof w:val="0"/>
          <w:color w:val="000000" w:themeColor="text1" w:themeTint="FF" w:themeShade="FF"/>
          <w:sz w:val="36"/>
          <w:szCs w:val="36"/>
          <w:lang w:val="en-GB"/>
        </w:rPr>
        <w:t xml:space="preserve">Investopedia (2025) </w:t>
      </w:r>
      <w:r w:rsidRPr="3B79ACBE" w:rsidR="39E9265E">
        <w:rPr>
          <w:rFonts w:ascii="Aptos" w:hAnsi="Aptos" w:eastAsia="Aptos" w:cs="Aptos"/>
          <w:i w:val="1"/>
          <w:iCs w:val="1"/>
          <w:noProof w:val="0"/>
          <w:color w:val="000000" w:themeColor="text1" w:themeTint="FF" w:themeShade="FF"/>
          <w:sz w:val="36"/>
          <w:szCs w:val="36"/>
          <w:lang w:val="en-GB"/>
        </w:rPr>
        <w:t>Key Performance Indicators (KPI)</w:t>
      </w:r>
      <w:r w:rsidRPr="3B79ACBE" w:rsidR="39E9265E">
        <w:rPr>
          <w:rFonts w:ascii="Aptos" w:hAnsi="Aptos" w:eastAsia="Aptos" w:cs="Aptos"/>
          <w:noProof w:val="0"/>
          <w:color w:val="000000" w:themeColor="text1" w:themeTint="FF" w:themeShade="FF"/>
          <w:sz w:val="36"/>
          <w:szCs w:val="36"/>
          <w:lang w:val="en-GB"/>
        </w:rPr>
        <w:t>. Available at:</w:t>
      </w:r>
      <w:r>
        <w:br/>
      </w:r>
      <w:r w:rsidRPr="3B79ACBE" w:rsidR="39E9265E">
        <w:rPr>
          <w:rFonts w:ascii="Aptos" w:hAnsi="Aptos" w:eastAsia="Aptos" w:cs="Aptos"/>
          <w:noProof w:val="0"/>
          <w:color w:val="000000" w:themeColor="text1" w:themeTint="FF" w:themeShade="FF"/>
          <w:sz w:val="36"/>
          <w:szCs w:val="36"/>
          <w:lang w:val="en-GB"/>
        </w:rPr>
        <w:t>https://www.investopedia.com/terms/k/kpi.asp</w:t>
      </w:r>
      <w:r>
        <w:br/>
      </w:r>
      <w:r w:rsidRPr="3B79ACBE" w:rsidR="39E9265E">
        <w:rPr>
          <w:rFonts w:ascii="Aptos" w:hAnsi="Aptos" w:eastAsia="Aptos" w:cs="Aptos"/>
          <w:noProof w:val="0"/>
          <w:color w:val="000000" w:themeColor="text1" w:themeTint="FF" w:themeShade="FF"/>
          <w:sz w:val="36"/>
          <w:szCs w:val="36"/>
          <w:lang w:val="en-GB"/>
        </w:rPr>
        <w:t>(Accessed: 13 D</w:t>
      </w:r>
      <w:r w:rsidRPr="3B79ACBE" w:rsidR="39E9265E">
        <w:rPr>
          <w:rFonts w:ascii="Aptos" w:hAnsi="Aptos" w:eastAsia="Aptos" w:cs="Aptos"/>
          <w:noProof w:val="0"/>
          <w:color w:val="000000" w:themeColor="text1" w:themeTint="FF" w:themeShade="FF"/>
          <w:sz w:val="36"/>
          <w:szCs w:val="36"/>
          <w:lang w:val="en-GB"/>
        </w:rPr>
        <w:t>ecember</w:t>
      </w:r>
      <w:r w:rsidRPr="3B79ACBE" w:rsidR="39E9265E">
        <w:rPr>
          <w:rFonts w:ascii="Aptos" w:hAnsi="Aptos" w:eastAsia="Aptos" w:cs="Aptos"/>
          <w:noProof w:val="0"/>
          <w:color w:val="000000" w:themeColor="text1" w:themeTint="FF" w:themeShade="FF"/>
          <w:sz w:val="36"/>
          <w:szCs w:val="36"/>
          <w:lang w:val="en-GB"/>
        </w:rPr>
        <w:t xml:space="preserve">  2025).</w:t>
      </w:r>
    </w:p>
    <w:sectPr>
      <w:pgSz w:w="11906" w:h="16838" w:orient="portrait"/>
      <w:pgMar w:top="1440" w:right="1440" w:bottom="1440" w:left="1440" w:header="720" w:footer="720" w:gutter="0"/>
      <w:cols w:space="720"/>
      <w:docGrid w:linePitch="360"/>
      <w:headerReference w:type="default" r:id="R19641ebb7a0040a2"/>
      <w:footerReference w:type="default" r:id="R7177fb7d6d9b43d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B79ACBE" w:rsidTr="3B79ACBE" w14:paraId="1CE49B0C">
      <w:trPr>
        <w:trHeight w:val="300"/>
      </w:trPr>
      <w:tc>
        <w:tcPr>
          <w:tcW w:w="3005" w:type="dxa"/>
          <w:tcMar/>
        </w:tcPr>
        <w:p w:rsidR="3B79ACBE" w:rsidP="3B79ACBE" w:rsidRDefault="3B79ACBE" w14:paraId="0755A194" w14:textId="6026ADBB">
          <w:pPr>
            <w:pStyle w:val="Header"/>
            <w:bidi w:val="0"/>
            <w:ind w:left="-115"/>
            <w:jc w:val="left"/>
          </w:pPr>
        </w:p>
      </w:tc>
      <w:tc>
        <w:tcPr>
          <w:tcW w:w="3005" w:type="dxa"/>
          <w:tcMar/>
        </w:tcPr>
        <w:p w:rsidR="3B79ACBE" w:rsidP="3B79ACBE" w:rsidRDefault="3B79ACBE" w14:paraId="1B75861D" w14:textId="08B6B519">
          <w:pPr>
            <w:pStyle w:val="Header"/>
            <w:bidi w:val="0"/>
            <w:jc w:val="center"/>
          </w:pPr>
        </w:p>
      </w:tc>
      <w:tc>
        <w:tcPr>
          <w:tcW w:w="3005" w:type="dxa"/>
          <w:tcMar/>
        </w:tcPr>
        <w:p w:rsidR="3B79ACBE" w:rsidP="3B79ACBE" w:rsidRDefault="3B79ACBE" w14:paraId="407A017D" w14:textId="7521C1AA">
          <w:pPr>
            <w:pStyle w:val="Header"/>
            <w:bidi w:val="0"/>
            <w:ind w:right="-115"/>
            <w:jc w:val="right"/>
          </w:pPr>
        </w:p>
      </w:tc>
    </w:tr>
  </w:tbl>
  <w:p w:rsidR="3B79ACBE" w:rsidP="3B79ACBE" w:rsidRDefault="3B79ACBE" w14:paraId="393BC807" w14:textId="5A9825D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B79ACBE" w:rsidTr="3B79ACBE" w14:paraId="5014373B">
      <w:trPr>
        <w:trHeight w:val="300"/>
      </w:trPr>
      <w:tc>
        <w:tcPr>
          <w:tcW w:w="3005" w:type="dxa"/>
          <w:tcMar/>
        </w:tcPr>
        <w:p w:rsidR="3B79ACBE" w:rsidP="3B79ACBE" w:rsidRDefault="3B79ACBE" w14:paraId="20B8DD95" w14:textId="114E8AD8">
          <w:pPr>
            <w:pStyle w:val="Header"/>
            <w:bidi w:val="0"/>
            <w:ind w:left="-115"/>
            <w:jc w:val="left"/>
          </w:pPr>
          <w:r>
            <w:fldChar w:fldCharType="begin"/>
          </w:r>
          <w:r>
            <w:instrText xml:space="preserve">PAGE</w:instrText>
          </w:r>
          <w:r>
            <w:fldChar w:fldCharType="separate"/>
          </w:r>
          <w:r>
            <w:fldChar w:fldCharType="end"/>
          </w:r>
        </w:p>
      </w:tc>
      <w:tc>
        <w:tcPr>
          <w:tcW w:w="3005" w:type="dxa"/>
          <w:tcMar/>
        </w:tcPr>
        <w:p w:rsidR="3B79ACBE" w:rsidP="3B79ACBE" w:rsidRDefault="3B79ACBE" w14:paraId="61EBF394" w14:textId="55C0D51E">
          <w:pPr>
            <w:pStyle w:val="Header"/>
            <w:bidi w:val="0"/>
            <w:jc w:val="center"/>
          </w:pPr>
        </w:p>
      </w:tc>
      <w:tc>
        <w:tcPr>
          <w:tcW w:w="3005" w:type="dxa"/>
          <w:tcMar/>
        </w:tcPr>
        <w:p w:rsidR="3B79ACBE" w:rsidP="3B79ACBE" w:rsidRDefault="3B79ACBE" w14:paraId="6203A781" w14:textId="20851AD9">
          <w:pPr>
            <w:pStyle w:val="Header"/>
            <w:bidi w:val="0"/>
            <w:ind w:right="-115"/>
            <w:jc w:val="right"/>
          </w:pPr>
        </w:p>
      </w:tc>
    </w:tr>
  </w:tbl>
  <w:p w:rsidR="3B79ACBE" w:rsidP="3B79ACBE" w:rsidRDefault="3B79ACBE" w14:paraId="2CF0CF0A" w14:textId="2C1EAFF6">
    <w:pPr>
      <w:pStyle w:val="Header"/>
      <w:bidi w:val="0"/>
    </w:pPr>
  </w:p>
</w:hdr>
</file>

<file path=word/numbering.xml><?xml version="1.0" encoding="utf-8"?>
<w:numbering xmlns:w="http://schemas.openxmlformats.org/wordprocessingml/2006/main">
  <w:abstractNum xmlns:w="http://schemas.openxmlformats.org/wordprocessingml/2006/main" w:abstractNumId="2">
    <w:nsid w:val="54a16c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b7efd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AF5843"/>
    <w:rsid w:val="002BEB10"/>
    <w:rsid w:val="00C017BF"/>
    <w:rsid w:val="01734054"/>
    <w:rsid w:val="01858398"/>
    <w:rsid w:val="018749FD"/>
    <w:rsid w:val="01A45790"/>
    <w:rsid w:val="01F0A847"/>
    <w:rsid w:val="022F0EEC"/>
    <w:rsid w:val="03D967A9"/>
    <w:rsid w:val="04DCD00D"/>
    <w:rsid w:val="07243291"/>
    <w:rsid w:val="087D1A9A"/>
    <w:rsid w:val="0928CCC4"/>
    <w:rsid w:val="09334F93"/>
    <w:rsid w:val="0A2A478E"/>
    <w:rsid w:val="0A6123F7"/>
    <w:rsid w:val="0BF35998"/>
    <w:rsid w:val="0C2A2B1C"/>
    <w:rsid w:val="0D5A4AF6"/>
    <w:rsid w:val="0DA35352"/>
    <w:rsid w:val="0DCDF378"/>
    <w:rsid w:val="0E34DCB6"/>
    <w:rsid w:val="0F1F5DE6"/>
    <w:rsid w:val="0F2A4F1B"/>
    <w:rsid w:val="0F7898A6"/>
    <w:rsid w:val="1019F20A"/>
    <w:rsid w:val="106ADBD5"/>
    <w:rsid w:val="125AA16E"/>
    <w:rsid w:val="13D23F9C"/>
    <w:rsid w:val="159F2786"/>
    <w:rsid w:val="15AF5843"/>
    <w:rsid w:val="16128432"/>
    <w:rsid w:val="16E2FC0A"/>
    <w:rsid w:val="17067955"/>
    <w:rsid w:val="17CEAB49"/>
    <w:rsid w:val="1813EF06"/>
    <w:rsid w:val="18DAD0C6"/>
    <w:rsid w:val="1987F61C"/>
    <w:rsid w:val="1ADE6E2D"/>
    <w:rsid w:val="1ADEA6F7"/>
    <w:rsid w:val="1AF838BA"/>
    <w:rsid w:val="1B428230"/>
    <w:rsid w:val="1B8CC504"/>
    <w:rsid w:val="1C515B03"/>
    <w:rsid w:val="1C79761A"/>
    <w:rsid w:val="1D0231C9"/>
    <w:rsid w:val="1E19833A"/>
    <w:rsid w:val="1ED7557C"/>
    <w:rsid w:val="1F2ABFD4"/>
    <w:rsid w:val="1F4B9BB6"/>
    <w:rsid w:val="1F7E21E1"/>
    <w:rsid w:val="1FB83983"/>
    <w:rsid w:val="2039D165"/>
    <w:rsid w:val="20E9C809"/>
    <w:rsid w:val="212A2BBE"/>
    <w:rsid w:val="224C7059"/>
    <w:rsid w:val="2294322D"/>
    <w:rsid w:val="23407B47"/>
    <w:rsid w:val="2554B9BD"/>
    <w:rsid w:val="25B3AB4C"/>
    <w:rsid w:val="25D4B3C5"/>
    <w:rsid w:val="26615ACE"/>
    <w:rsid w:val="268EBC7A"/>
    <w:rsid w:val="268EE51B"/>
    <w:rsid w:val="26C174C1"/>
    <w:rsid w:val="275566C8"/>
    <w:rsid w:val="2759FF21"/>
    <w:rsid w:val="29220C7E"/>
    <w:rsid w:val="2AB16F60"/>
    <w:rsid w:val="2B381F88"/>
    <w:rsid w:val="2C3C34DF"/>
    <w:rsid w:val="2C99F7E7"/>
    <w:rsid w:val="2D9048C8"/>
    <w:rsid w:val="2DF9E893"/>
    <w:rsid w:val="2F84C82D"/>
    <w:rsid w:val="2FF384C8"/>
    <w:rsid w:val="30E1F589"/>
    <w:rsid w:val="31219DEB"/>
    <w:rsid w:val="31DAD0F6"/>
    <w:rsid w:val="3223D8B3"/>
    <w:rsid w:val="32FF89B6"/>
    <w:rsid w:val="33C325FB"/>
    <w:rsid w:val="34527B13"/>
    <w:rsid w:val="3483B0AB"/>
    <w:rsid w:val="34E286E4"/>
    <w:rsid w:val="3586D694"/>
    <w:rsid w:val="35B976B5"/>
    <w:rsid w:val="391611AA"/>
    <w:rsid w:val="39C7701B"/>
    <w:rsid w:val="39E40378"/>
    <w:rsid w:val="39E9265E"/>
    <w:rsid w:val="3A80BAA6"/>
    <w:rsid w:val="3AB9DC5C"/>
    <w:rsid w:val="3ACEDD1B"/>
    <w:rsid w:val="3AD349D6"/>
    <w:rsid w:val="3AD8D264"/>
    <w:rsid w:val="3AE43816"/>
    <w:rsid w:val="3B271BB4"/>
    <w:rsid w:val="3B79ACBE"/>
    <w:rsid w:val="3D070BC2"/>
    <w:rsid w:val="3D0B2385"/>
    <w:rsid w:val="3E1E5F55"/>
    <w:rsid w:val="3E1F9F26"/>
    <w:rsid w:val="3E4B6C7D"/>
    <w:rsid w:val="3E923A04"/>
    <w:rsid w:val="3ECA4873"/>
    <w:rsid w:val="3F1391B0"/>
    <w:rsid w:val="4085BD11"/>
    <w:rsid w:val="413CFBB0"/>
    <w:rsid w:val="416872A8"/>
    <w:rsid w:val="41DDCB4C"/>
    <w:rsid w:val="42DB1C44"/>
    <w:rsid w:val="42EC26EE"/>
    <w:rsid w:val="436D00D5"/>
    <w:rsid w:val="46F6DBBA"/>
    <w:rsid w:val="473AF65B"/>
    <w:rsid w:val="47E4D11D"/>
    <w:rsid w:val="48D1109A"/>
    <w:rsid w:val="48FB0E76"/>
    <w:rsid w:val="4908C597"/>
    <w:rsid w:val="4952BF3E"/>
    <w:rsid w:val="49AD01C5"/>
    <w:rsid w:val="4A58FA0D"/>
    <w:rsid w:val="4A99E9DB"/>
    <w:rsid w:val="4BD83154"/>
    <w:rsid w:val="4BE3A6FD"/>
    <w:rsid w:val="4C0470DD"/>
    <w:rsid w:val="4C54DD31"/>
    <w:rsid w:val="4C870641"/>
    <w:rsid w:val="4C9FC79A"/>
    <w:rsid w:val="4CA42D44"/>
    <w:rsid w:val="4CB49D39"/>
    <w:rsid w:val="4CE7A266"/>
    <w:rsid w:val="502ACD0D"/>
    <w:rsid w:val="511675B4"/>
    <w:rsid w:val="5127CB6B"/>
    <w:rsid w:val="517B20BD"/>
    <w:rsid w:val="51FF23FA"/>
    <w:rsid w:val="522F4A49"/>
    <w:rsid w:val="52BF4D32"/>
    <w:rsid w:val="539B183F"/>
    <w:rsid w:val="53EF9C90"/>
    <w:rsid w:val="566EC581"/>
    <w:rsid w:val="571C4018"/>
    <w:rsid w:val="572304C1"/>
    <w:rsid w:val="5783D547"/>
    <w:rsid w:val="57D45F1B"/>
    <w:rsid w:val="586C972D"/>
    <w:rsid w:val="58991146"/>
    <w:rsid w:val="58BD65F1"/>
    <w:rsid w:val="58F31B70"/>
    <w:rsid w:val="59230FD5"/>
    <w:rsid w:val="5981C900"/>
    <w:rsid w:val="5A0FFD23"/>
    <w:rsid w:val="5AFFC054"/>
    <w:rsid w:val="5B0A3B0F"/>
    <w:rsid w:val="5C37D34E"/>
    <w:rsid w:val="5CFB45D3"/>
    <w:rsid w:val="5D6EDE50"/>
    <w:rsid w:val="5DD4B644"/>
    <w:rsid w:val="5E21F005"/>
    <w:rsid w:val="5E6B3FB3"/>
    <w:rsid w:val="5F1379DE"/>
    <w:rsid w:val="6013F709"/>
    <w:rsid w:val="61B28B47"/>
    <w:rsid w:val="61C9AF82"/>
    <w:rsid w:val="61D91F95"/>
    <w:rsid w:val="64D8F35C"/>
    <w:rsid w:val="651494A1"/>
    <w:rsid w:val="65304F5C"/>
    <w:rsid w:val="66EAE44A"/>
    <w:rsid w:val="688FA2A5"/>
    <w:rsid w:val="68AC2D5E"/>
    <w:rsid w:val="68B4EB26"/>
    <w:rsid w:val="68E484F4"/>
    <w:rsid w:val="6B1B7E2A"/>
    <w:rsid w:val="6B870CCD"/>
    <w:rsid w:val="6BF5F792"/>
    <w:rsid w:val="6C2C91A5"/>
    <w:rsid w:val="6C81FC88"/>
    <w:rsid w:val="6CDFF247"/>
    <w:rsid w:val="6D79B704"/>
    <w:rsid w:val="6E001C72"/>
    <w:rsid w:val="6E48BD5E"/>
    <w:rsid w:val="6E92FDC2"/>
    <w:rsid w:val="6F776406"/>
    <w:rsid w:val="701B2300"/>
    <w:rsid w:val="70FD41C4"/>
    <w:rsid w:val="71CAA6CD"/>
    <w:rsid w:val="7215D111"/>
    <w:rsid w:val="732087ED"/>
    <w:rsid w:val="73BCB4B0"/>
    <w:rsid w:val="745D52A2"/>
    <w:rsid w:val="751AA7EF"/>
    <w:rsid w:val="75945CB4"/>
    <w:rsid w:val="776E3871"/>
    <w:rsid w:val="77841488"/>
    <w:rsid w:val="787EB28E"/>
    <w:rsid w:val="787F2C11"/>
    <w:rsid w:val="78C3EBA2"/>
    <w:rsid w:val="78D9FBDD"/>
    <w:rsid w:val="79CC3A3C"/>
    <w:rsid w:val="7A14883B"/>
    <w:rsid w:val="7A4403B1"/>
    <w:rsid w:val="7ADF04A3"/>
    <w:rsid w:val="7B73FFAB"/>
    <w:rsid w:val="7BD7B0A9"/>
    <w:rsid w:val="7C758E22"/>
    <w:rsid w:val="7D2E3583"/>
    <w:rsid w:val="7D7FF5AB"/>
    <w:rsid w:val="7DC12726"/>
    <w:rsid w:val="7E3C86AB"/>
    <w:rsid w:val="7E449B15"/>
    <w:rsid w:val="7F089144"/>
    <w:rsid w:val="7F95B9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F5843"/>
  <w15:chartTrackingRefBased/>
  <w15:docId w15:val="{E0EE247C-4DE1-4A47-89BA-54F136B57BC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B79ACBE"/>
    <w:pPr>
      <w:spacing/>
      <w:ind w:left="720"/>
      <w:contextualSpacing/>
    </w:pPr>
  </w:style>
  <w:style w:type="paragraph" w:styleId="TOC1">
    <w:uiPriority w:val="39"/>
    <w:name w:val="toc 1"/>
    <w:basedOn w:val="Normal"/>
    <w:next w:val="Normal"/>
    <w:unhideWhenUsed/>
    <w:rsid w:val="3B79ACBE"/>
    <w:pPr>
      <w:spacing w:after="100"/>
    </w:pPr>
  </w:style>
  <w:style w:type="character" w:styleId="Hyperlink">
    <w:uiPriority w:val="99"/>
    <w:name w:val="Hyperlink"/>
    <w:basedOn w:val="DefaultParagraphFont"/>
    <w:unhideWhenUsed/>
    <w:rsid w:val="3B79ACBE"/>
    <w:rPr>
      <w:color w:val="467886"/>
      <w:u w:val="single"/>
    </w:rPr>
  </w:style>
  <w:style w:type="paragraph" w:styleId="TOC3">
    <w:uiPriority w:val="39"/>
    <w:name w:val="toc 3"/>
    <w:basedOn w:val="Normal"/>
    <w:next w:val="Normal"/>
    <w:unhideWhenUsed/>
    <w:rsid w:val="3B79ACBE"/>
    <w:pPr>
      <w:spacing w:after="100"/>
      <w:ind w:left="440"/>
    </w:pPr>
  </w:style>
  <w:style w:type="paragraph" w:styleId="TOC2">
    <w:uiPriority w:val="39"/>
    <w:name w:val="toc 2"/>
    <w:basedOn w:val="Normal"/>
    <w:next w:val="Normal"/>
    <w:unhideWhenUsed/>
    <w:rsid w:val="3B79ACBE"/>
    <w:pPr>
      <w:spacing w:after="100"/>
      <w:ind w:left="220"/>
    </w:pPr>
  </w:style>
  <w:style w:type="paragraph" w:styleId="Header">
    <w:uiPriority w:val="99"/>
    <w:name w:val="header"/>
    <w:basedOn w:val="Normal"/>
    <w:unhideWhenUsed/>
    <w:rsid w:val="3B79ACBE"/>
    <w:pPr>
      <w:tabs>
        <w:tab w:val="center" w:leader="none" w:pos="4680"/>
        <w:tab w:val="right" w:leader="none" w:pos="9360"/>
      </w:tabs>
      <w:spacing w:after="0" w:line="240" w:lineRule="auto"/>
    </w:pPr>
  </w:style>
  <w:style w:type="paragraph" w:styleId="Footer">
    <w:uiPriority w:val="99"/>
    <w:name w:val="footer"/>
    <w:basedOn w:val="Normal"/>
    <w:unhideWhenUsed/>
    <w:rsid w:val="3B79ACB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indeed.com/career-advice/career-development/smart-goals" TargetMode="External" Id="R93ef15636a094321" /><Relationship Type="http://schemas.openxmlformats.org/officeDocument/2006/relationships/header" Target="/word/header.xml" Id="R19641ebb7a0040a2" /><Relationship Type="http://schemas.openxmlformats.org/officeDocument/2006/relationships/footer" Target="/word/footer.xml" Id="R7177fb7d6d9b43d1" /><Relationship Type="http://schemas.openxmlformats.org/officeDocument/2006/relationships/numbering" Target="/word/numbering.xml" Id="R8008ccd8404242f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Edwin Daniel Estuardo Hernandez Cojulun (2435217)</dc:creator>
  <keywords/>
  <dc:description/>
  <lastModifiedBy>Edwin Daniel Estuardo Hernandez Cojulun (2435217)</lastModifiedBy>
  <revision>3</revision>
  <dcterms:created xsi:type="dcterms:W3CDTF">2025-12-03T10:16:09.8955934Z</dcterms:created>
  <dcterms:modified xsi:type="dcterms:W3CDTF">2025-12-16T00:20:12.6120073Z</dcterms:modified>
</coreProperties>
</file>