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63747237"/>
        <w:docPartObj>
          <w:docPartGallery w:val="Cover Pages"/>
          <w:docPartUnique/>
        </w:docPartObj>
      </w:sdtPr>
      <w:sdtContent>
        <w:p w14:paraId="534FB1EB" w14:textId="0BC46F75" w:rsidR="00FB6398" w:rsidRDefault="00FB6398">
          <w:r>
            <w:rPr>
              <w:noProof/>
            </w:rPr>
            <mc:AlternateContent>
              <mc:Choice Requires="wpg">
                <w:drawing>
                  <wp:anchor distT="0" distB="0" distL="114300" distR="114300" simplePos="0" relativeHeight="251662336" behindDoc="0" locked="0" layoutInCell="1" allowOverlap="1" wp14:anchorId="33697357" wp14:editId="6F7AAAD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E5D3C3"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FF80870" wp14:editId="79689BE8">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7E05BA8" w14:textId="3DFE1B50" w:rsidR="00FB6398" w:rsidRDefault="00FB6398">
                                    <w:pPr>
                                      <w:pStyle w:val="NoSpacing"/>
                                      <w:jc w:val="right"/>
                                      <w:rPr>
                                        <w:color w:val="595959" w:themeColor="text1" w:themeTint="A6"/>
                                        <w:sz w:val="28"/>
                                        <w:szCs w:val="28"/>
                                      </w:rPr>
                                    </w:pPr>
                                    <w:proofErr w:type="spellStart"/>
                                    <w:r>
                                      <w:rPr>
                                        <w:color w:val="595959" w:themeColor="text1" w:themeTint="A6"/>
                                        <w:sz w:val="28"/>
                                        <w:szCs w:val="28"/>
                                      </w:rPr>
                                      <w:t>Ioan</w:t>
                                    </w:r>
                                    <w:proofErr w:type="spellEnd"/>
                                    <w:r>
                                      <w:rPr>
                                        <w:color w:val="595959" w:themeColor="text1" w:themeTint="A6"/>
                                        <w:sz w:val="28"/>
                                        <w:szCs w:val="28"/>
                                      </w:rPr>
                                      <w:t xml:space="preserve"> Davies</w:t>
                                    </w:r>
                                  </w:p>
                                </w:sdtContent>
                              </w:sdt>
                              <w:p w14:paraId="652910EC" w14:textId="35CE8FE4" w:rsidR="00FB639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B6398">
                                      <w:rPr>
                                        <w:color w:val="595959" w:themeColor="text1" w:themeTint="A6"/>
                                        <w:sz w:val="18"/>
                                        <w:szCs w:val="18"/>
                                      </w:rPr>
                                      <w:t>2115169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FF80870" id="_x0000_t202" coordsize="21600,21600" o:spt="202" path="m,l,21600r21600,l21600,xe">
                    <v:stroke joinstyle="miter"/>
                    <v:path gradientshapeok="t" o:connecttype="rect"/>
                  </v:shapetype>
                  <v:shape id="Text Box 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7E05BA8" w14:textId="3DFE1B50" w:rsidR="00FB6398" w:rsidRDefault="00FB6398">
                              <w:pPr>
                                <w:pStyle w:val="NoSpacing"/>
                                <w:jc w:val="right"/>
                                <w:rPr>
                                  <w:color w:val="595959" w:themeColor="text1" w:themeTint="A6"/>
                                  <w:sz w:val="28"/>
                                  <w:szCs w:val="28"/>
                                </w:rPr>
                              </w:pPr>
                              <w:proofErr w:type="spellStart"/>
                              <w:r>
                                <w:rPr>
                                  <w:color w:val="595959" w:themeColor="text1" w:themeTint="A6"/>
                                  <w:sz w:val="28"/>
                                  <w:szCs w:val="28"/>
                                </w:rPr>
                                <w:t>Ioan</w:t>
                              </w:r>
                              <w:proofErr w:type="spellEnd"/>
                              <w:r>
                                <w:rPr>
                                  <w:color w:val="595959" w:themeColor="text1" w:themeTint="A6"/>
                                  <w:sz w:val="28"/>
                                  <w:szCs w:val="28"/>
                                </w:rPr>
                                <w:t xml:space="preserve"> Davies</w:t>
                              </w:r>
                            </w:p>
                          </w:sdtContent>
                        </w:sdt>
                        <w:p w14:paraId="652910EC" w14:textId="35CE8FE4" w:rsidR="00FB639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B6398">
                                <w:rPr>
                                  <w:color w:val="595959" w:themeColor="text1" w:themeTint="A6"/>
                                  <w:sz w:val="18"/>
                                  <w:szCs w:val="18"/>
                                </w:rPr>
                                <w:t>2115169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D3210B6" wp14:editId="44B7F2A7">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0"/>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60F2E" w14:textId="05A6C220" w:rsidR="00FB6398" w:rsidRDefault="00FB6398">
                                <w:pPr>
                                  <w:pStyle w:val="NoSpacing"/>
                                  <w:jc w:val="right"/>
                                  <w:rPr>
                                    <w:color w:val="4472C4" w:themeColor="accent1"/>
                                    <w:sz w:val="28"/>
                                    <w:szCs w:val="28"/>
                                  </w:rPr>
                                </w:pPr>
                                <w:r>
                                  <w:rPr>
                                    <w:color w:val="4472C4" w:themeColor="accent1"/>
                                    <w:sz w:val="28"/>
                                    <w:szCs w:val="28"/>
                                  </w:rPr>
                                  <w:t>ACMA6010</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0A3133A7" w14:textId="2E3F30D5" w:rsidR="00FB6398" w:rsidRDefault="00FB6398">
                                    <w:pPr>
                                      <w:pStyle w:val="NoSpacing"/>
                                      <w:jc w:val="right"/>
                                      <w:rPr>
                                        <w:color w:val="595959" w:themeColor="text1" w:themeTint="A6"/>
                                        <w:sz w:val="20"/>
                                        <w:szCs w:val="20"/>
                                      </w:rPr>
                                    </w:pPr>
                                    <w:r>
                                      <w:rPr>
                                        <w:color w:val="595959" w:themeColor="text1" w:themeTint="A6"/>
                                        <w:sz w:val="20"/>
                                        <w:szCs w:val="20"/>
                                      </w:rPr>
                                      <w:t>Written Assessment</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D3210B6" id="Text Box 10"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56760F2E" w14:textId="05A6C220" w:rsidR="00FB6398" w:rsidRDefault="00FB6398">
                          <w:pPr>
                            <w:pStyle w:val="NoSpacing"/>
                            <w:jc w:val="right"/>
                            <w:rPr>
                              <w:color w:val="4472C4" w:themeColor="accent1"/>
                              <w:sz w:val="28"/>
                              <w:szCs w:val="28"/>
                            </w:rPr>
                          </w:pPr>
                          <w:r>
                            <w:rPr>
                              <w:color w:val="4472C4" w:themeColor="accent1"/>
                              <w:sz w:val="28"/>
                              <w:szCs w:val="28"/>
                            </w:rPr>
                            <w:t>ACMA6010</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0A3133A7" w14:textId="2E3F30D5" w:rsidR="00FB6398" w:rsidRDefault="00FB6398">
                              <w:pPr>
                                <w:pStyle w:val="NoSpacing"/>
                                <w:jc w:val="right"/>
                                <w:rPr>
                                  <w:color w:val="595959" w:themeColor="text1" w:themeTint="A6"/>
                                  <w:sz w:val="20"/>
                                  <w:szCs w:val="20"/>
                                </w:rPr>
                              </w:pPr>
                              <w:r>
                                <w:rPr>
                                  <w:color w:val="595959" w:themeColor="text1" w:themeTint="A6"/>
                                  <w:sz w:val="20"/>
                                  <w:szCs w:val="20"/>
                                </w:rPr>
                                <w:t>Written Assessment</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FE4D705" wp14:editId="6919B94C">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F02284" w14:textId="082BA7B6" w:rsidR="00FB6398"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B6398">
                                      <w:rPr>
                                        <w:caps/>
                                        <w:color w:val="4472C4" w:themeColor="accent1"/>
                                        <w:sz w:val="64"/>
                                        <w:szCs w:val="64"/>
                                      </w:rPr>
                                      <w:t>Designing a race car rear wing: structural design assessment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7692108" w14:textId="2B2A9D2E" w:rsidR="00FB6398" w:rsidRDefault="00FB6398">
                                    <w:pPr>
                                      <w:jc w:val="right"/>
                                      <w:rPr>
                                        <w:smallCaps/>
                                        <w:color w:val="404040" w:themeColor="text1" w:themeTint="BF"/>
                                        <w:sz w:val="36"/>
                                        <w:szCs w:val="36"/>
                                      </w:rPr>
                                    </w:pPr>
                                    <w:r>
                                      <w:rPr>
                                        <w:color w:val="404040" w:themeColor="text1" w:themeTint="BF"/>
                                        <w:sz w:val="36"/>
                                        <w:szCs w:val="36"/>
                                      </w:rPr>
                                      <w:t>Structural &amp; Fluid Analysis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FE4D705" id="Text Box 11"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70F02284" w14:textId="082BA7B6" w:rsidR="00FB6398"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B6398">
                                <w:rPr>
                                  <w:caps/>
                                  <w:color w:val="4472C4" w:themeColor="accent1"/>
                                  <w:sz w:val="64"/>
                                  <w:szCs w:val="64"/>
                                </w:rPr>
                                <w:t>Designing a race car rear wing: structural design assessment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7692108" w14:textId="2B2A9D2E" w:rsidR="00FB6398" w:rsidRDefault="00FB6398">
                              <w:pPr>
                                <w:jc w:val="right"/>
                                <w:rPr>
                                  <w:smallCaps/>
                                  <w:color w:val="404040" w:themeColor="text1" w:themeTint="BF"/>
                                  <w:sz w:val="36"/>
                                  <w:szCs w:val="36"/>
                                </w:rPr>
                              </w:pPr>
                              <w:r>
                                <w:rPr>
                                  <w:color w:val="404040" w:themeColor="text1" w:themeTint="BF"/>
                                  <w:sz w:val="36"/>
                                  <w:szCs w:val="36"/>
                                </w:rPr>
                                <w:t>Structural &amp; Fluid Analysis</w:t>
                              </w:r>
                            </w:p>
                          </w:sdtContent>
                        </w:sdt>
                      </w:txbxContent>
                    </v:textbox>
                    <w10:wrap type="square" anchorx="page" anchory="page"/>
                  </v:shape>
                </w:pict>
              </mc:Fallback>
            </mc:AlternateContent>
          </w:r>
        </w:p>
        <w:p w14:paraId="7E0455C2" w14:textId="1AE69AB0" w:rsidR="00FB6398" w:rsidRDefault="00FB6398">
          <w:r>
            <w:br w:type="page"/>
          </w:r>
        </w:p>
      </w:sdtContent>
    </w:sdt>
    <w:sdt>
      <w:sdtPr>
        <w:rPr>
          <w:rFonts w:asciiTheme="minorHAnsi" w:eastAsiaTheme="minorHAnsi" w:hAnsiTheme="minorHAnsi" w:cstheme="minorBidi"/>
          <w:b w:val="0"/>
          <w:bCs w:val="0"/>
          <w:color w:val="auto"/>
          <w:sz w:val="24"/>
          <w:szCs w:val="24"/>
          <w:lang w:val="en-GB"/>
        </w:rPr>
        <w:id w:val="-1727214100"/>
        <w:docPartObj>
          <w:docPartGallery w:val="Table of Contents"/>
          <w:docPartUnique/>
        </w:docPartObj>
      </w:sdtPr>
      <w:sdtEndPr>
        <w:rPr>
          <w:noProof/>
        </w:rPr>
      </w:sdtEndPr>
      <w:sdtContent>
        <w:p w14:paraId="0FE33E5D" w14:textId="68958E73" w:rsidR="00DC3228" w:rsidRDefault="00DC3228">
          <w:pPr>
            <w:pStyle w:val="TOCHeading"/>
          </w:pPr>
          <w:r>
            <w:t>Table of Contents</w:t>
          </w:r>
        </w:p>
        <w:p w14:paraId="3573C49A" w14:textId="0FC503E1" w:rsidR="00F61B93" w:rsidRDefault="00000000">
          <w:pPr>
            <w:pStyle w:val="TOC1"/>
            <w:tabs>
              <w:tab w:val="right" w:leader="dot" w:pos="9010"/>
            </w:tabs>
            <w:rPr>
              <w:rFonts w:eastAsiaTheme="minorEastAsia" w:cstheme="minorBidi"/>
              <w:b w:val="0"/>
              <w:bCs w:val="0"/>
              <w:i w:val="0"/>
              <w:iCs w:val="0"/>
              <w:noProof/>
              <w:kern w:val="2"/>
              <w:lang w:eastAsia="en-GB"/>
              <w14:ligatures w14:val="standardContextual"/>
            </w:rPr>
          </w:pPr>
          <w:r>
            <w:fldChar w:fldCharType="begin"/>
          </w:r>
          <w:r>
            <w:instrText xml:space="preserve"> TOC \o "1-3" \h \z \u </w:instrText>
          </w:r>
          <w:r>
            <w:fldChar w:fldCharType="separate"/>
          </w:r>
          <w:hyperlink w:anchor="_Toc148286003" w:history="1">
            <w:r w:rsidR="00F61B93" w:rsidRPr="00F7127E">
              <w:rPr>
                <w:rStyle w:val="Hyperlink"/>
                <w:noProof/>
              </w:rPr>
              <w:t>Introduction</w:t>
            </w:r>
            <w:r w:rsidR="00F61B93">
              <w:rPr>
                <w:noProof/>
                <w:webHidden/>
              </w:rPr>
              <w:tab/>
            </w:r>
            <w:r w:rsidR="00F61B93">
              <w:rPr>
                <w:noProof/>
                <w:webHidden/>
              </w:rPr>
              <w:fldChar w:fldCharType="begin"/>
            </w:r>
            <w:r w:rsidR="00F61B93">
              <w:rPr>
                <w:noProof/>
                <w:webHidden/>
              </w:rPr>
              <w:instrText xml:space="preserve"> PAGEREF _Toc148286003 \h </w:instrText>
            </w:r>
            <w:r w:rsidR="00F61B93">
              <w:rPr>
                <w:noProof/>
                <w:webHidden/>
              </w:rPr>
            </w:r>
            <w:r w:rsidR="00F61B93">
              <w:rPr>
                <w:noProof/>
                <w:webHidden/>
              </w:rPr>
              <w:fldChar w:fldCharType="separate"/>
            </w:r>
            <w:r w:rsidR="00F61B93">
              <w:rPr>
                <w:noProof/>
                <w:webHidden/>
              </w:rPr>
              <w:t>2</w:t>
            </w:r>
            <w:r w:rsidR="00F61B93">
              <w:rPr>
                <w:noProof/>
                <w:webHidden/>
              </w:rPr>
              <w:fldChar w:fldCharType="end"/>
            </w:r>
          </w:hyperlink>
        </w:p>
        <w:p w14:paraId="354A2622" w14:textId="09DEF9F2" w:rsidR="00F61B93" w:rsidRDefault="00F61B93">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48286004" w:history="1">
            <w:r w:rsidRPr="00F7127E">
              <w:rPr>
                <w:rStyle w:val="Hyperlink"/>
                <w:noProof/>
              </w:rPr>
              <w:t>FEA Optimisation Techniques</w:t>
            </w:r>
            <w:r>
              <w:rPr>
                <w:noProof/>
                <w:webHidden/>
              </w:rPr>
              <w:tab/>
            </w:r>
            <w:r>
              <w:rPr>
                <w:noProof/>
                <w:webHidden/>
              </w:rPr>
              <w:fldChar w:fldCharType="begin"/>
            </w:r>
            <w:r>
              <w:rPr>
                <w:noProof/>
                <w:webHidden/>
              </w:rPr>
              <w:instrText xml:space="preserve"> PAGEREF _Toc148286004 \h </w:instrText>
            </w:r>
            <w:r>
              <w:rPr>
                <w:noProof/>
                <w:webHidden/>
              </w:rPr>
            </w:r>
            <w:r>
              <w:rPr>
                <w:noProof/>
                <w:webHidden/>
              </w:rPr>
              <w:fldChar w:fldCharType="separate"/>
            </w:r>
            <w:r>
              <w:rPr>
                <w:noProof/>
                <w:webHidden/>
              </w:rPr>
              <w:t>2</w:t>
            </w:r>
            <w:r>
              <w:rPr>
                <w:noProof/>
                <w:webHidden/>
              </w:rPr>
              <w:fldChar w:fldCharType="end"/>
            </w:r>
          </w:hyperlink>
        </w:p>
        <w:p w14:paraId="78A5A630" w14:textId="3178209D" w:rsidR="00F61B93" w:rsidRDefault="00F61B93">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48286005" w:history="1">
            <w:r w:rsidRPr="00F7127E">
              <w:rPr>
                <w:rStyle w:val="Hyperlink"/>
                <w:noProof/>
              </w:rPr>
              <w:t>Rear Wing Baseline Model</w:t>
            </w:r>
            <w:r>
              <w:rPr>
                <w:noProof/>
                <w:webHidden/>
              </w:rPr>
              <w:tab/>
            </w:r>
            <w:r>
              <w:rPr>
                <w:noProof/>
                <w:webHidden/>
              </w:rPr>
              <w:fldChar w:fldCharType="begin"/>
            </w:r>
            <w:r>
              <w:rPr>
                <w:noProof/>
                <w:webHidden/>
              </w:rPr>
              <w:instrText xml:space="preserve"> PAGEREF _Toc148286005 \h </w:instrText>
            </w:r>
            <w:r>
              <w:rPr>
                <w:noProof/>
                <w:webHidden/>
              </w:rPr>
            </w:r>
            <w:r>
              <w:rPr>
                <w:noProof/>
                <w:webHidden/>
              </w:rPr>
              <w:fldChar w:fldCharType="separate"/>
            </w:r>
            <w:r>
              <w:rPr>
                <w:noProof/>
                <w:webHidden/>
              </w:rPr>
              <w:t>4</w:t>
            </w:r>
            <w:r>
              <w:rPr>
                <w:noProof/>
                <w:webHidden/>
              </w:rPr>
              <w:fldChar w:fldCharType="end"/>
            </w:r>
          </w:hyperlink>
        </w:p>
        <w:p w14:paraId="05E5765A" w14:textId="1030F1C9" w:rsidR="00F61B93" w:rsidRDefault="00F61B93">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48286006" w:history="1">
            <w:r w:rsidRPr="00F7127E">
              <w:rPr>
                <w:rStyle w:val="Hyperlink"/>
                <w:noProof/>
              </w:rPr>
              <w:t>Optimising Rear Wing Structure</w:t>
            </w:r>
            <w:r>
              <w:rPr>
                <w:noProof/>
                <w:webHidden/>
              </w:rPr>
              <w:tab/>
            </w:r>
            <w:r>
              <w:rPr>
                <w:noProof/>
                <w:webHidden/>
              </w:rPr>
              <w:fldChar w:fldCharType="begin"/>
            </w:r>
            <w:r>
              <w:rPr>
                <w:noProof/>
                <w:webHidden/>
              </w:rPr>
              <w:instrText xml:space="preserve"> PAGEREF _Toc148286006 \h </w:instrText>
            </w:r>
            <w:r>
              <w:rPr>
                <w:noProof/>
                <w:webHidden/>
              </w:rPr>
            </w:r>
            <w:r>
              <w:rPr>
                <w:noProof/>
                <w:webHidden/>
              </w:rPr>
              <w:fldChar w:fldCharType="separate"/>
            </w:r>
            <w:r>
              <w:rPr>
                <w:noProof/>
                <w:webHidden/>
              </w:rPr>
              <w:t>5</w:t>
            </w:r>
            <w:r>
              <w:rPr>
                <w:noProof/>
                <w:webHidden/>
              </w:rPr>
              <w:fldChar w:fldCharType="end"/>
            </w:r>
          </w:hyperlink>
        </w:p>
        <w:p w14:paraId="4EFA185C" w14:textId="058DF6C9" w:rsidR="00F61B93" w:rsidRDefault="00F61B93">
          <w:pPr>
            <w:pStyle w:val="TOC2"/>
            <w:tabs>
              <w:tab w:val="right" w:leader="dot" w:pos="9010"/>
            </w:tabs>
            <w:rPr>
              <w:rFonts w:eastAsiaTheme="minorEastAsia" w:cstheme="minorBidi"/>
              <w:b w:val="0"/>
              <w:bCs w:val="0"/>
              <w:noProof/>
              <w:kern w:val="2"/>
              <w:sz w:val="24"/>
              <w:szCs w:val="24"/>
              <w:lang w:eastAsia="en-GB"/>
              <w14:ligatures w14:val="standardContextual"/>
            </w:rPr>
          </w:pPr>
          <w:hyperlink w:anchor="_Toc148286007" w:history="1">
            <w:r w:rsidRPr="00F7127E">
              <w:rPr>
                <w:rStyle w:val="Hyperlink"/>
                <w:noProof/>
              </w:rPr>
              <w:t>Optimise for Manufacture</w:t>
            </w:r>
            <w:r>
              <w:rPr>
                <w:noProof/>
                <w:webHidden/>
              </w:rPr>
              <w:tab/>
            </w:r>
            <w:r>
              <w:rPr>
                <w:noProof/>
                <w:webHidden/>
              </w:rPr>
              <w:fldChar w:fldCharType="begin"/>
            </w:r>
            <w:r>
              <w:rPr>
                <w:noProof/>
                <w:webHidden/>
              </w:rPr>
              <w:instrText xml:space="preserve"> PAGEREF _Toc148286007 \h </w:instrText>
            </w:r>
            <w:r>
              <w:rPr>
                <w:noProof/>
                <w:webHidden/>
              </w:rPr>
            </w:r>
            <w:r>
              <w:rPr>
                <w:noProof/>
                <w:webHidden/>
              </w:rPr>
              <w:fldChar w:fldCharType="separate"/>
            </w:r>
            <w:r>
              <w:rPr>
                <w:noProof/>
                <w:webHidden/>
              </w:rPr>
              <w:t>8</w:t>
            </w:r>
            <w:r>
              <w:rPr>
                <w:noProof/>
                <w:webHidden/>
              </w:rPr>
              <w:fldChar w:fldCharType="end"/>
            </w:r>
          </w:hyperlink>
        </w:p>
        <w:p w14:paraId="6B856E11" w14:textId="4EEA455D" w:rsidR="00F61B93" w:rsidRDefault="00F61B93">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48286008" w:history="1">
            <w:r w:rsidRPr="00F7127E">
              <w:rPr>
                <w:rStyle w:val="Hyperlink"/>
                <w:noProof/>
              </w:rPr>
              <w:t>Deformation Prototype Testing</w:t>
            </w:r>
            <w:r>
              <w:rPr>
                <w:noProof/>
                <w:webHidden/>
              </w:rPr>
              <w:tab/>
            </w:r>
            <w:r>
              <w:rPr>
                <w:noProof/>
                <w:webHidden/>
              </w:rPr>
              <w:fldChar w:fldCharType="begin"/>
            </w:r>
            <w:r>
              <w:rPr>
                <w:noProof/>
                <w:webHidden/>
              </w:rPr>
              <w:instrText xml:space="preserve"> PAGEREF _Toc148286008 \h </w:instrText>
            </w:r>
            <w:r>
              <w:rPr>
                <w:noProof/>
                <w:webHidden/>
              </w:rPr>
            </w:r>
            <w:r>
              <w:rPr>
                <w:noProof/>
                <w:webHidden/>
              </w:rPr>
              <w:fldChar w:fldCharType="separate"/>
            </w:r>
            <w:r>
              <w:rPr>
                <w:noProof/>
                <w:webHidden/>
              </w:rPr>
              <w:t>10</w:t>
            </w:r>
            <w:r>
              <w:rPr>
                <w:noProof/>
                <w:webHidden/>
              </w:rPr>
              <w:fldChar w:fldCharType="end"/>
            </w:r>
          </w:hyperlink>
        </w:p>
        <w:p w14:paraId="78DC6A8C" w14:textId="5650305E" w:rsidR="00F61B93" w:rsidRDefault="00F61B93">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48286009" w:history="1">
            <w:r w:rsidRPr="00F7127E">
              <w:rPr>
                <w:rStyle w:val="Hyperlink"/>
                <w:noProof/>
              </w:rPr>
              <w:t>Conclusion</w:t>
            </w:r>
            <w:r>
              <w:rPr>
                <w:noProof/>
                <w:webHidden/>
              </w:rPr>
              <w:tab/>
            </w:r>
            <w:r>
              <w:rPr>
                <w:noProof/>
                <w:webHidden/>
              </w:rPr>
              <w:fldChar w:fldCharType="begin"/>
            </w:r>
            <w:r>
              <w:rPr>
                <w:noProof/>
                <w:webHidden/>
              </w:rPr>
              <w:instrText xml:space="preserve"> PAGEREF _Toc148286009 \h </w:instrText>
            </w:r>
            <w:r>
              <w:rPr>
                <w:noProof/>
                <w:webHidden/>
              </w:rPr>
            </w:r>
            <w:r>
              <w:rPr>
                <w:noProof/>
                <w:webHidden/>
              </w:rPr>
              <w:fldChar w:fldCharType="separate"/>
            </w:r>
            <w:r>
              <w:rPr>
                <w:noProof/>
                <w:webHidden/>
              </w:rPr>
              <w:t>12</w:t>
            </w:r>
            <w:r>
              <w:rPr>
                <w:noProof/>
                <w:webHidden/>
              </w:rPr>
              <w:fldChar w:fldCharType="end"/>
            </w:r>
          </w:hyperlink>
        </w:p>
        <w:p w14:paraId="3AF07E1C" w14:textId="496351C5" w:rsidR="00F61B93" w:rsidRDefault="00F61B93">
          <w:pPr>
            <w:pStyle w:val="TOC1"/>
            <w:tabs>
              <w:tab w:val="right" w:leader="dot" w:pos="9010"/>
            </w:tabs>
            <w:rPr>
              <w:rFonts w:eastAsiaTheme="minorEastAsia" w:cstheme="minorBidi"/>
              <w:b w:val="0"/>
              <w:bCs w:val="0"/>
              <w:i w:val="0"/>
              <w:iCs w:val="0"/>
              <w:noProof/>
              <w:kern w:val="2"/>
              <w:lang w:eastAsia="en-GB"/>
              <w14:ligatures w14:val="standardContextual"/>
            </w:rPr>
          </w:pPr>
          <w:hyperlink w:anchor="_Toc148286010" w:history="1">
            <w:r w:rsidRPr="00F7127E">
              <w:rPr>
                <w:rStyle w:val="Hyperlink"/>
                <w:noProof/>
              </w:rPr>
              <w:t>Bibliography</w:t>
            </w:r>
            <w:r>
              <w:rPr>
                <w:noProof/>
                <w:webHidden/>
              </w:rPr>
              <w:tab/>
            </w:r>
            <w:r>
              <w:rPr>
                <w:noProof/>
                <w:webHidden/>
              </w:rPr>
              <w:fldChar w:fldCharType="begin"/>
            </w:r>
            <w:r>
              <w:rPr>
                <w:noProof/>
                <w:webHidden/>
              </w:rPr>
              <w:instrText xml:space="preserve"> PAGEREF _Toc148286010 \h </w:instrText>
            </w:r>
            <w:r>
              <w:rPr>
                <w:noProof/>
                <w:webHidden/>
              </w:rPr>
            </w:r>
            <w:r>
              <w:rPr>
                <w:noProof/>
                <w:webHidden/>
              </w:rPr>
              <w:fldChar w:fldCharType="separate"/>
            </w:r>
            <w:r>
              <w:rPr>
                <w:noProof/>
                <w:webHidden/>
              </w:rPr>
              <w:t>13</w:t>
            </w:r>
            <w:r>
              <w:rPr>
                <w:noProof/>
                <w:webHidden/>
              </w:rPr>
              <w:fldChar w:fldCharType="end"/>
            </w:r>
          </w:hyperlink>
        </w:p>
        <w:p w14:paraId="1BDC41B1" w14:textId="3722DEC0" w:rsidR="00DC3228" w:rsidRDefault="00000000">
          <w:r>
            <w:rPr>
              <w:b/>
              <w:bCs/>
              <w:noProof/>
            </w:rPr>
            <w:fldChar w:fldCharType="end"/>
          </w:r>
        </w:p>
      </w:sdtContent>
    </w:sdt>
    <w:p w14:paraId="1D214AA3" w14:textId="77777777" w:rsidR="00E94D18" w:rsidRDefault="00E94D18"/>
    <w:p w14:paraId="235A5110" w14:textId="77777777" w:rsidR="00DC3228" w:rsidRDefault="00DC3228"/>
    <w:p w14:paraId="0D6226A7" w14:textId="77777777" w:rsidR="00DC3228" w:rsidRDefault="00DC3228"/>
    <w:p w14:paraId="623633FC" w14:textId="77777777" w:rsidR="00DC3228" w:rsidRDefault="00DC3228"/>
    <w:p w14:paraId="2EF8C502" w14:textId="77777777" w:rsidR="00DC3228" w:rsidRDefault="00DC3228"/>
    <w:p w14:paraId="63A81D04" w14:textId="77777777" w:rsidR="00DC3228" w:rsidRDefault="00DC3228"/>
    <w:p w14:paraId="70B91548" w14:textId="77777777" w:rsidR="00DC3228" w:rsidRDefault="00DC3228"/>
    <w:p w14:paraId="49FDEC12" w14:textId="77777777" w:rsidR="00DC3228" w:rsidRDefault="00DC3228"/>
    <w:p w14:paraId="61ADA836" w14:textId="77777777" w:rsidR="00DC3228" w:rsidRDefault="00DC3228"/>
    <w:p w14:paraId="4E22952E" w14:textId="77777777" w:rsidR="00DC3228" w:rsidRDefault="00DC3228"/>
    <w:p w14:paraId="6DF17BA4" w14:textId="77777777" w:rsidR="00DC3228" w:rsidRDefault="00DC3228"/>
    <w:p w14:paraId="66575A83" w14:textId="77777777" w:rsidR="00DC3228" w:rsidRDefault="00DC3228"/>
    <w:p w14:paraId="4BF0848C" w14:textId="77777777" w:rsidR="00DC3228" w:rsidRDefault="00DC3228"/>
    <w:p w14:paraId="29C2265D" w14:textId="77777777" w:rsidR="00DC3228" w:rsidRDefault="00DC3228"/>
    <w:p w14:paraId="659E5908" w14:textId="77777777" w:rsidR="00DC3228" w:rsidRDefault="00DC3228"/>
    <w:p w14:paraId="1DDB0523" w14:textId="77777777" w:rsidR="00DC3228" w:rsidRDefault="00DC3228"/>
    <w:p w14:paraId="7C7CFA51" w14:textId="77777777" w:rsidR="00DC3228" w:rsidRDefault="00DC3228"/>
    <w:p w14:paraId="38E59F52" w14:textId="77777777" w:rsidR="00DC3228" w:rsidRDefault="00DC3228"/>
    <w:p w14:paraId="000078DE" w14:textId="77777777" w:rsidR="00DC3228" w:rsidRDefault="00DC3228"/>
    <w:p w14:paraId="2BB3AE05" w14:textId="77777777" w:rsidR="00DC3228" w:rsidRDefault="00DC3228"/>
    <w:p w14:paraId="3A9BB121" w14:textId="77777777" w:rsidR="00DC3228" w:rsidRDefault="00DC3228"/>
    <w:p w14:paraId="1A37689D" w14:textId="77777777" w:rsidR="00DC3228" w:rsidRDefault="00DC3228"/>
    <w:p w14:paraId="6CD52845" w14:textId="77777777" w:rsidR="00DC3228" w:rsidRDefault="00DC3228"/>
    <w:p w14:paraId="13D8E662" w14:textId="77777777" w:rsidR="00DC3228" w:rsidRDefault="00DC3228"/>
    <w:p w14:paraId="5998125A" w14:textId="77777777" w:rsidR="00DC3228" w:rsidRDefault="00DC3228"/>
    <w:p w14:paraId="6CAD3C53" w14:textId="77777777" w:rsidR="00DC3228" w:rsidRDefault="00DC3228"/>
    <w:p w14:paraId="342EE480" w14:textId="77777777" w:rsidR="00DC3228" w:rsidRDefault="00DC3228"/>
    <w:p w14:paraId="6906734D" w14:textId="77777777" w:rsidR="00DC3228" w:rsidRDefault="00DC3228"/>
    <w:p w14:paraId="1D515E72" w14:textId="77777777" w:rsidR="00DC3228" w:rsidRDefault="00DC3228"/>
    <w:p w14:paraId="1AF38740" w14:textId="77777777" w:rsidR="00DC3228" w:rsidRDefault="00DC3228"/>
    <w:p w14:paraId="71CF47B1" w14:textId="77777777" w:rsidR="00DC3228" w:rsidRDefault="00DC3228"/>
    <w:p w14:paraId="30814B18" w14:textId="77777777" w:rsidR="00DC3228" w:rsidRDefault="00DC3228"/>
    <w:p w14:paraId="5EBCBA33" w14:textId="77777777" w:rsidR="00DC3228" w:rsidRDefault="00DC3228"/>
    <w:p w14:paraId="3DD4397E" w14:textId="77777777" w:rsidR="00DC3228" w:rsidRDefault="00DC3228"/>
    <w:p w14:paraId="000BF2FA" w14:textId="43524950" w:rsidR="00DC3228" w:rsidRDefault="00DC3228" w:rsidP="00DC3228">
      <w:pPr>
        <w:pStyle w:val="Heading1"/>
      </w:pPr>
      <w:bookmarkStart w:id="0" w:name="_Toc148286003"/>
      <w:r>
        <w:lastRenderedPageBreak/>
        <w:t>Introduction</w:t>
      </w:r>
      <w:bookmarkEnd w:id="0"/>
    </w:p>
    <w:p w14:paraId="7B51E031" w14:textId="33435C48" w:rsidR="00F1497C" w:rsidRDefault="00F370DF">
      <w:r>
        <w:t xml:space="preserve">This report uses a model of a race car Rear Wing </w:t>
      </w:r>
      <w:r w:rsidR="004F3A3A">
        <w:t xml:space="preserve">and </w:t>
      </w:r>
      <w:r>
        <w:t>analyse</w:t>
      </w:r>
      <w:r w:rsidR="004F3A3A">
        <w:t>s it</w:t>
      </w:r>
      <w:r>
        <w:t xml:space="preserve"> using FEA software Genesis Design Studio. </w:t>
      </w:r>
      <w:r w:rsidR="004F3A3A">
        <w:t>The Rear Wing model was optimised</w:t>
      </w:r>
      <w:r w:rsidR="00AA7849">
        <w:t xml:space="preserve"> with a CFRP structure</w:t>
      </w:r>
      <w:r w:rsidR="004F3A3A">
        <w:t xml:space="preserve"> in Design Studio to meet the technical regulations of the </w:t>
      </w:r>
      <w:sdt>
        <w:sdtPr>
          <w:id w:val="-602799910"/>
          <w:citation/>
        </w:sdtPr>
        <w:sdtContent>
          <w:r w:rsidR="004F3A3A">
            <w:fldChar w:fldCharType="begin"/>
          </w:r>
          <w:r w:rsidR="004F3A3A">
            <w:instrText xml:space="preserve"> CITATION Féd221 \l 2057 </w:instrText>
          </w:r>
          <w:r w:rsidR="004F3A3A">
            <w:fldChar w:fldCharType="separate"/>
          </w:r>
          <w:r w:rsidR="005043F4" w:rsidRPr="005043F4">
            <w:rPr>
              <w:noProof/>
            </w:rPr>
            <w:t>(Fédération Internationale de l'Automobile, 2022)</w:t>
          </w:r>
          <w:r w:rsidR="004F3A3A">
            <w:fldChar w:fldCharType="end"/>
          </w:r>
        </w:sdtContent>
      </w:sdt>
      <w:r w:rsidR="004F3A3A">
        <w:t xml:space="preserve"> which influenced the optimisation constraints</w:t>
      </w:r>
      <w:r w:rsidR="00173B8C">
        <w:t xml:space="preserve"> and objective</w:t>
      </w:r>
      <w:r w:rsidR="004F3A3A">
        <w:t xml:space="preserve">. </w:t>
      </w:r>
      <w:r w:rsidR="00212E06">
        <w:t>The optimisation was also refined to ensure that the Rear Wing can be manufactured using 0.1mm plies</w:t>
      </w:r>
      <w:r w:rsidR="004460A4">
        <w:t>, implementing discrete design variables.</w:t>
      </w:r>
      <w:r w:rsidR="00C223BC">
        <w:t xml:space="preserve"> The report also discusses potential physical testing methods to determine the maximum deflection of the Rear Wing using a prototype</w:t>
      </w:r>
      <w:r w:rsidR="00173B8C">
        <w:t xml:space="preserve"> tool</w:t>
      </w:r>
      <w:r w:rsidR="00C223BC">
        <w:t>.</w:t>
      </w:r>
    </w:p>
    <w:p w14:paraId="0875A7B3" w14:textId="59EFE339" w:rsidR="00DC3228" w:rsidRDefault="00CD56BE" w:rsidP="00CD56BE">
      <w:pPr>
        <w:pStyle w:val="Heading1"/>
      </w:pPr>
      <w:bookmarkStart w:id="1" w:name="_Toc148286004"/>
      <w:r>
        <w:t>FEA Optimisation Techniques</w:t>
      </w:r>
      <w:bookmarkEnd w:id="1"/>
    </w:p>
    <w:p w14:paraId="0BAC84AC" w14:textId="02F685C7" w:rsidR="00DB2DAF" w:rsidRDefault="00DB2DAF">
      <w:pPr>
        <w:rPr>
          <w:color w:val="000000" w:themeColor="text1"/>
        </w:rPr>
      </w:pPr>
      <w:r w:rsidRPr="00DB2DAF">
        <w:rPr>
          <w:color w:val="000000" w:themeColor="text1"/>
        </w:rPr>
        <w:t xml:space="preserve">Finite Element Analysis also known as FEA has emerged as a tool that can be used to optimise the design of components and processes. </w:t>
      </w:r>
      <w:r w:rsidR="009454F4">
        <w:rPr>
          <w:color w:val="000000" w:themeColor="text1"/>
        </w:rPr>
        <w:t xml:space="preserve">With the intention of designing right first time with minimal design stages and test cycles. </w:t>
      </w:r>
      <w:sdt>
        <w:sdtPr>
          <w:rPr>
            <w:color w:val="000000" w:themeColor="text1"/>
          </w:rPr>
          <w:id w:val="1463918218"/>
          <w:citation/>
        </w:sdtPr>
        <w:sdtContent>
          <w:r w:rsidR="009454F4">
            <w:rPr>
              <w:color w:val="000000" w:themeColor="text1"/>
            </w:rPr>
            <w:fldChar w:fldCharType="begin"/>
          </w:r>
          <w:r w:rsidR="009454F4">
            <w:rPr>
              <w:color w:val="000000" w:themeColor="text1"/>
            </w:rPr>
            <w:instrText xml:space="preserve"> CITATION SDC23 \l 2057 </w:instrText>
          </w:r>
          <w:r w:rsidR="009454F4">
            <w:rPr>
              <w:color w:val="000000" w:themeColor="text1"/>
            </w:rPr>
            <w:fldChar w:fldCharType="separate"/>
          </w:r>
          <w:r w:rsidR="005043F4" w:rsidRPr="005043F4">
            <w:rPr>
              <w:noProof/>
              <w:color w:val="000000" w:themeColor="text1"/>
            </w:rPr>
            <w:t>(SDC Verifier, 2023)</w:t>
          </w:r>
          <w:r w:rsidR="009454F4">
            <w:rPr>
              <w:color w:val="000000" w:themeColor="text1"/>
            </w:rPr>
            <w:fldChar w:fldCharType="end"/>
          </w:r>
        </w:sdtContent>
      </w:sdt>
      <w:r w:rsidR="009454F4">
        <w:rPr>
          <w:color w:val="000000" w:themeColor="text1"/>
        </w:rPr>
        <w:t xml:space="preserve"> describes optimisation as a function of FEA that allows the most cost-effective structural model to be developed. By defining the best possible design which uses the minimal material quantity, with minimal stress concentrations for a desirable performance. </w:t>
      </w:r>
    </w:p>
    <w:p w14:paraId="7F9C4096" w14:textId="77777777" w:rsidR="009454F4" w:rsidRDefault="009454F4">
      <w:pPr>
        <w:rPr>
          <w:color w:val="000000" w:themeColor="text1"/>
        </w:rPr>
      </w:pPr>
    </w:p>
    <w:p w14:paraId="0945C2B5" w14:textId="6348A9F6" w:rsidR="009454F4" w:rsidRDefault="009454F4">
      <w:pPr>
        <w:rPr>
          <w:color w:val="000000" w:themeColor="text1"/>
        </w:rPr>
      </w:pPr>
      <w:r>
        <w:rPr>
          <w:color w:val="000000" w:themeColor="text1"/>
        </w:rPr>
        <w:t xml:space="preserve">There are two main approaches to optimisation, parametric and non-parametric. </w:t>
      </w:r>
      <w:r w:rsidR="007C5106">
        <w:rPr>
          <w:color w:val="000000" w:themeColor="text1"/>
        </w:rPr>
        <w:t xml:space="preserve">In a Parametric method the structural model is represented using a set </w:t>
      </w:r>
      <w:r w:rsidR="007A6E3F">
        <w:rPr>
          <w:color w:val="000000" w:themeColor="text1"/>
        </w:rPr>
        <w:t xml:space="preserve">number </w:t>
      </w:r>
      <w:r w:rsidR="007C5106">
        <w:rPr>
          <w:color w:val="000000" w:themeColor="text1"/>
        </w:rPr>
        <w:t>of parameters and their associated boundary values. Therefore, the natural shape can be automatically detected by the software</w:t>
      </w:r>
      <w:r w:rsidR="00D51AF6">
        <w:rPr>
          <w:color w:val="000000" w:themeColor="text1"/>
        </w:rPr>
        <w:t xml:space="preserve"> such as the dimensions in a 3D CAD model</w:t>
      </w:r>
      <w:r w:rsidR="007C5106">
        <w:rPr>
          <w:color w:val="000000" w:themeColor="text1"/>
        </w:rPr>
        <w:t xml:space="preserve"> </w:t>
      </w:r>
      <w:sdt>
        <w:sdtPr>
          <w:rPr>
            <w:color w:val="000000" w:themeColor="text1"/>
          </w:rPr>
          <w:id w:val="-489020428"/>
          <w:citation/>
        </w:sdtPr>
        <w:sdtContent>
          <w:r w:rsidR="007C5106">
            <w:rPr>
              <w:color w:val="000000" w:themeColor="text1"/>
            </w:rPr>
            <w:fldChar w:fldCharType="begin"/>
          </w:r>
          <w:r w:rsidR="007C5106">
            <w:rPr>
              <w:color w:val="000000" w:themeColor="text1"/>
            </w:rPr>
            <w:instrText xml:space="preserve"> CITATION Mcd10 \l 2057 </w:instrText>
          </w:r>
          <w:r w:rsidR="007C5106">
            <w:rPr>
              <w:color w:val="000000" w:themeColor="text1"/>
            </w:rPr>
            <w:fldChar w:fldCharType="separate"/>
          </w:r>
          <w:r w:rsidR="005043F4" w:rsidRPr="005043F4">
            <w:rPr>
              <w:noProof/>
              <w:color w:val="000000" w:themeColor="text1"/>
            </w:rPr>
            <w:t>(Mcdowell, et al., 2010)</w:t>
          </w:r>
          <w:r w:rsidR="007C5106">
            <w:rPr>
              <w:color w:val="000000" w:themeColor="text1"/>
            </w:rPr>
            <w:fldChar w:fldCharType="end"/>
          </w:r>
        </w:sdtContent>
      </w:sdt>
      <w:r w:rsidR="007C5106">
        <w:rPr>
          <w:color w:val="000000" w:themeColor="text1"/>
        </w:rPr>
        <w:t xml:space="preserve">. </w:t>
      </w:r>
      <w:r w:rsidR="007A6E3F">
        <w:rPr>
          <w:color w:val="000000" w:themeColor="text1"/>
        </w:rPr>
        <w:t>Non-parametric methods use a</w:t>
      </w:r>
      <w:r w:rsidR="00D51AF6">
        <w:rPr>
          <w:color w:val="000000" w:themeColor="text1"/>
        </w:rPr>
        <w:t xml:space="preserve"> defined outer boundary of the </w:t>
      </w:r>
      <w:r w:rsidR="00E40ED2">
        <w:rPr>
          <w:color w:val="000000" w:themeColor="text1"/>
        </w:rPr>
        <w:t>structure’s</w:t>
      </w:r>
      <w:r w:rsidR="00D51AF6">
        <w:rPr>
          <w:color w:val="000000" w:themeColor="text1"/>
        </w:rPr>
        <w:t xml:space="preserve"> geometry, in which the optimisation process either removes mass without effecting the mesh node location (topology optimisation) or directly manipulates it (shape </w:t>
      </w:r>
      <w:r w:rsidR="008E4E21">
        <w:rPr>
          <w:color w:val="000000" w:themeColor="text1"/>
        </w:rPr>
        <w:t>optimisation</w:t>
      </w:r>
      <w:r w:rsidR="00D51AF6">
        <w:rPr>
          <w:color w:val="000000" w:themeColor="text1"/>
        </w:rPr>
        <w:t xml:space="preserve">) to achieve a desired objective </w:t>
      </w:r>
      <w:sdt>
        <w:sdtPr>
          <w:rPr>
            <w:color w:val="000000" w:themeColor="text1"/>
          </w:rPr>
          <w:id w:val="-1203089641"/>
          <w:citation/>
        </w:sdtPr>
        <w:sdtContent>
          <w:r w:rsidR="00D51AF6">
            <w:rPr>
              <w:color w:val="000000" w:themeColor="text1"/>
            </w:rPr>
            <w:fldChar w:fldCharType="begin"/>
          </w:r>
          <w:r w:rsidR="00D51AF6">
            <w:rPr>
              <w:color w:val="000000" w:themeColor="text1"/>
            </w:rPr>
            <w:instrText xml:space="preserve"> CITATION Hah14 \l 2057 </w:instrText>
          </w:r>
          <w:r w:rsidR="00D51AF6">
            <w:rPr>
              <w:color w:val="000000" w:themeColor="text1"/>
            </w:rPr>
            <w:fldChar w:fldCharType="separate"/>
          </w:r>
          <w:r w:rsidR="005043F4" w:rsidRPr="005043F4">
            <w:rPr>
              <w:noProof/>
              <w:color w:val="000000" w:themeColor="text1"/>
            </w:rPr>
            <w:t>(Hahn &amp; Cofer, 2014)</w:t>
          </w:r>
          <w:r w:rsidR="00D51AF6">
            <w:rPr>
              <w:color w:val="000000" w:themeColor="text1"/>
            </w:rPr>
            <w:fldChar w:fldCharType="end"/>
          </w:r>
        </w:sdtContent>
      </w:sdt>
      <w:r w:rsidR="00D51AF6">
        <w:rPr>
          <w:color w:val="000000" w:themeColor="text1"/>
        </w:rPr>
        <w:t>.</w:t>
      </w:r>
    </w:p>
    <w:p w14:paraId="132D2D10" w14:textId="77777777" w:rsidR="00D51AF6" w:rsidRPr="00DB2DAF" w:rsidRDefault="00D51AF6">
      <w:pPr>
        <w:rPr>
          <w:color w:val="000000" w:themeColor="text1"/>
        </w:rPr>
      </w:pPr>
    </w:p>
    <w:p w14:paraId="30237DE5" w14:textId="3AEC6AE5" w:rsidR="00DB2DAF" w:rsidRPr="00437418" w:rsidRDefault="00437418">
      <w:pPr>
        <w:rPr>
          <w:color w:val="000000" w:themeColor="text1"/>
        </w:rPr>
      </w:pPr>
      <w:r w:rsidRPr="00437418">
        <w:rPr>
          <w:color w:val="000000" w:themeColor="text1"/>
        </w:rPr>
        <w:t xml:space="preserve">One common FEA optimisation technique is topology optimisation. </w:t>
      </w:r>
      <w:r w:rsidR="00F21469">
        <w:rPr>
          <w:color w:val="000000" w:themeColor="text1"/>
        </w:rPr>
        <w:t xml:space="preserve">This is a mathematical method that spatially optimises the distribution of material within </w:t>
      </w:r>
      <w:r w:rsidR="007315AB">
        <w:rPr>
          <w:color w:val="000000" w:themeColor="text1"/>
        </w:rPr>
        <w:t xml:space="preserve">the domain </w:t>
      </w:r>
      <w:sdt>
        <w:sdtPr>
          <w:rPr>
            <w:color w:val="000000" w:themeColor="text1"/>
          </w:rPr>
          <w:id w:val="-2145574440"/>
          <w:citation/>
        </w:sdtPr>
        <w:sdtContent>
          <w:r w:rsidR="00F21469">
            <w:rPr>
              <w:color w:val="000000" w:themeColor="text1"/>
            </w:rPr>
            <w:fldChar w:fldCharType="begin"/>
          </w:r>
          <w:r w:rsidR="00F21469">
            <w:rPr>
              <w:color w:val="000000" w:themeColor="text1"/>
            </w:rPr>
            <w:instrText xml:space="preserve"> CITATION Ros15 \l 2057 </w:instrText>
          </w:r>
          <w:r w:rsidR="00F21469">
            <w:rPr>
              <w:color w:val="000000" w:themeColor="text1"/>
            </w:rPr>
            <w:fldChar w:fldCharType="separate"/>
          </w:r>
          <w:r w:rsidR="005043F4" w:rsidRPr="005043F4">
            <w:rPr>
              <w:noProof/>
              <w:color w:val="000000" w:themeColor="text1"/>
            </w:rPr>
            <w:t>(Rosinha, et al., 2015)</w:t>
          </w:r>
          <w:r w:rsidR="00F21469">
            <w:rPr>
              <w:color w:val="000000" w:themeColor="text1"/>
            </w:rPr>
            <w:fldChar w:fldCharType="end"/>
          </w:r>
        </w:sdtContent>
      </w:sdt>
      <w:r w:rsidR="00F21469">
        <w:rPr>
          <w:color w:val="000000" w:themeColor="text1"/>
        </w:rPr>
        <w:t xml:space="preserve">. </w:t>
      </w:r>
      <w:r w:rsidR="00D55351">
        <w:rPr>
          <w:color w:val="000000" w:themeColor="text1"/>
        </w:rPr>
        <w:t>The software uses given constraints and minimises a predefined cost function to optimise a structure</w:t>
      </w:r>
      <w:r w:rsidR="0034699C">
        <w:rPr>
          <w:color w:val="000000" w:themeColor="text1"/>
        </w:rPr>
        <w:t xml:space="preserve"> defining major load paths in the early conceptual design phase</w:t>
      </w:r>
      <w:r w:rsidR="00D55351">
        <w:rPr>
          <w:color w:val="000000" w:themeColor="text1"/>
        </w:rPr>
        <w:t>.</w:t>
      </w:r>
      <w:r w:rsidR="00DC262E">
        <w:rPr>
          <w:color w:val="000000" w:themeColor="text1"/>
        </w:rPr>
        <w:t xml:space="preserve"> </w:t>
      </w:r>
      <w:r w:rsidR="00465392">
        <w:rPr>
          <w:color w:val="000000" w:themeColor="text1"/>
        </w:rPr>
        <w:t xml:space="preserve">As explained by </w:t>
      </w:r>
      <w:sdt>
        <w:sdtPr>
          <w:rPr>
            <w:color w:val="000000" w:themeColor="text1"/>
          </w:rPr>
          <w:id w:val="-1780787566"/>
          <w:citation/>
        </w:sdtPr>
        <w:sdtContent>
          <w:r w:rsidR="00465392">
            <w:rPr>
              <w:color w:val="000000" w:themeColor="text1"/>
            </w:rPr>
            <w:fldChar w:fldCharType="begin"/>
          </w:r>
          <w:r w:rsidR="00465392">
            <w:rPr>
              <w:color w:val="000000" w:themeColor="text1"/>
            </w:rPr>
            <w:instrText xml:space="preserve"> CITATION Sig04 \l 2057 </w:instrText>
          </w:r>
          <w:r w:rsidR="00465392">
            <w:rPr>
              <w:color w:val="000000" w:themeColor="text1"/>
            </w:rPr>
            <w:fldChar w:fldCharType="separate"/>
          </w:r>
          <w:r w:rsidR="005043F4" w:rsidRPr="005043F4">
            <w:rPr>
              <w:noProof/>
              <w:color w:val="000000" w:themeColor="text1"/>
            </w:rPr>
            <w:t>(Sigmund &amp; Bendsoe, 2004)</w:t>
          </w:r>
          <w:r w:rsidR="00465392">
            <w:rPr>
              <w:color w:val="000000" w:themeColor="text1"/>
            </w:rPr>
            <w:fldChar w:fldCharType="end"/>
          </w:r>
        </w:sdtContent>
      </w:sdt>
      <w:r w:rsidR="00465392">
        <w:rPr>
          <w:color w:val="000000" w:themeColor="text1"/>
        </w:rPr>
        <w:t xml:space="preserve"> t</w:t>
      </w:r>
      <w:r w:rsidR="007315AB">
        <w:rPr>
          <w:color w:val="000000" w:themeColor="text1"/>
        </w:rPr>
        <w:t>opology optimisation improves the design process as constraints and performance expectations are factored early in the concept stage</w:t>
      </w:r>
      <w:r w:rsidR="00465392">
        <w:rPr>
          <w:color w:val="000000" w:themeColor="text1"/>
        </w:rPr>
        <w:t xml:space="preserve"> reducing the time required to produce a final design. This is because the CAD concept design is entirely based on the topology optimisation results which is based on a CAE model. </w:t>
      </w:r>
    </w:p>
    <w:p w14:paraId="3E8D7F02" w14:textId="77777777" w:rsidR="00DB2DAF" w:rsidRDefault="00DB2DAF">
      <w:pPr>
        <w:rPr>
          <w:color w:val="FF0000"/>
        </w:rPr>
      </w:pPr>
    </w:p>
    <w:p w14:paraId="566F9D29" w14:textId="439E0D52" w:rsidR="00D51AF6" w:rsidRDefault="005D5CA5">
      <w:pPr>
        <w:rPr>
          <w:color w:val="000000" w:themeColor="text1"/>
        </w:rPr>
      </w:pPr>
      <w:r>
        <w:rPr>
          <w:color w:val="000000" w:themeColor="text1"/>
        </w:rPr>
        <w:t>Another FEA optimisation technique is shape optimisation. This technique modifies a</w:t>
      </w:r>
      <w:r w:rsidR="00274AE7">
        <w:rPr>
          <w:color w:val="000000" w:themeColor="text1"/>
        </w:rPr>
        <w:t xml:space="preserve">n existing </w:t>
      </w:r>
      <w:r>
        <w:rPr>
          <w:color w:val="000000" w:themeColor="text1"/>
        </w:rPr>
        <w:t xml:space="preserve">structural design geometry to </w:t>
      </w:r>
      <w:r w:rsidR="00274AE7">
        <w:rPr>
          <w:color w:val="000000" w:themeColor="text1"/>
        </w:rPr>
        <w:t>optimise the shapes performance for given constraints and applied loads</w:t>
      </w:r>
      <w:r w:rsidR="00296035">
        <w:rPr>
          <w:color w:val="000000" w:themeColor="text1"/>
        </w:rPr>
        <w:t xml:space="preserve"> </w:t>
      </w:r>
      <w:sdt>
        <w:sdtPr>
          <w:rPr>
            <w:color w:val="000000" w:themeColor="text1"/>
          </w:rPr>
          <w:id w:val="1817754855"/>
          <w:citation/>
        </w:sdtPr>
        <w:sdtContent>
          <w:r w:rsidR="00296035">
            <w:rPr>
              <w:color w:val="000000" w:themeColor="text1"/>
            </w:rPr>
            <w:fldChar w:fldCharType="begin"/>
          </w:r>
          <w:r w:rsidR="00296035">
            <w:rPr>
              <w:color w:val="000000" w:themeColor="text1"/>
            </w:rPr>
            <w:instrText xml:space="preserve"> CITATION All21 \l 2057 </w:instrText>
          </w:r>
          <w:r w:rsidR="00296035">
            <w:rPr>
              <w:color w:val="000000" w:themeColor="text1"/>
            </w:rPr>
            <w:fldChar w:fldCharType="separate"/>
          </w:r>
          <w:r w:rsidR="005043F4" w:rsidRPr="005043F4">
            <w:rPr>
              <w:noProof/>
              <w:color w:val="000000" w:themeColor="text1"/>
            </w:rPr>
            <w:t>(Allaire, et al., 2021)</w:t>
          </w:r>
          <w:r w:rsidR="00296035">
            <w:rPr>
              <w:color w:val="000000" w:themeColor="text1"/>
            </w:rPr>
            <w:fldChar w:fldCharType="end"/>
          </w:r>
        </w:sdtContent>
      </w:sdt>
      <w:r w:rsidR="00274AE7">
        <w:rPr>
          <w:color w:val="000000" w:themeColor="text1"/>
        </w:rPr>
        <w:t xml:space="preserve">. This is most useful when a current structural design exists with </w:t>
      </w:r>
      <w:r w:rsidR="009957C8">
        <w:rPr>
          <w:color w:val="000000" w:themeColor="text1"/>
        </w:rPr>
        <w:t xml:space="preserve">some </w:t>
      </w:r>
      <w:r w:rsidR="00274AE7">
        <w:rPr>
          <w:color w:val="000000" w:themeColor="text1"/>
        </w:rPr>
        <w:t>critical features that cannot be adjusted but</w:t>
      </w:r>
      <w:r w:rsidR="009957C8">
        <w:rPr>
          <w:color w:val="000000" w:themeColor="text1"/>
        </w:rPr>
        <w:t xml:space="preserve"> has other boundaries</w:t>
      </w:r>
      <w:r w:rsidR="00AB3FCC">
        <w:rPr>
          <w:color w:val="000000" w:themeColor="text1"/>
        </w:rPr>
        <w:t xml:space="preserve"> </w:t>
      </w:r>
      <w:r w:rsidR="009957C8">
        <w:rPr>
          <w:color w:val="000000" w:themeColor="text1"/>
        </w:rPr>
        <w:t>that can be optimised.</w:t>
      </w:r>
      <w:r w:rsidR="00296035">
        <w:rPr>
          <w:color w:val="000000" w:themeColor="text1"/>
        </w:rPr>
        <w:t xml:space="preserve"> </w:t>
      </w:r>
      <w:r w:rsidR="00AE15AA">
        <w:rPr>
          <w:color w:val="000000" w:themeColor="text1"/>
        </w:rPr>
        <w:t>Shape optimisation is used to maximise part stiffness and generate a 3D mesh that can guide structural refinement during the design process</w:t>
      </w:r>
      <w:r w:rsidR="00CD45C3">
        <w:rPr>
          <w:color w:val="000000" w:themeColor="text1"/>
        </w:rPr>
        <w:t xml:space="preserve">, </w:t>
      </w:r>
      <w:r w:rsidR="00AE15AA">
        <w:rPr>
          <w:color w:val="000000" w:themeColor="text1"/>
        </w:rPr>
        <w:t xml:space="preserve">according to </w:t>
      </w:r>
      <w:sdt>
        <w:sdtPr>
          <w:rPr>
            <w:color w:val="000000" w:themeColor="text1"/>
          </w:rPr>
          <w:id w:val="-505129536"/>
          <w:citation/>
        </w:sdtPr>
        <w:sdtContent>
          <w:r w:rsidR="00AE15AA">
            <w:rPr>
              <w:color w:val="000000" w:themeColor="text1"/>
            </w:rPr>
            <w:fldChar w:fldCharType="begin"/>
          </w:r>
          <w:r w:rsidR="00AE15AA">
            <w:rPr>
              <w:color w:val="000000" w:themeColor="text1"/>
            </w:rPr>
            <w:instrText xml:space="preserve"> CITATION Aut231 \l 2057 </w:instrText>
          </w:r>
          <w:r w:rsidR="00AE15AA">
            <w:rPr>
              <w:color w:val="000000" w:themeColor="text1"/>
            </w:rPr>
            <w:fldChar w:fldCharType="separate"/>
          </w:r>
          <w:r w:rsidR="005043F4" w:rsidRPr="005043F4">
            <w:rPr>
              <w:noProof/>
              <w:color w:val="000000" w:themeColor="text1"/>
            </w:rPr>
            <w:t>(AutoDesk, 2023)</w:t>
          </w:r>
          <w:r w:rsidR="00AE15AA">
            <w:rPr>
              <w:color w:val="000000" w:themeColor="text1"/>
            </w:rPr>
            <w:fldChar w:fldCharType="end"/>
          </w:r>
        </w:sdtContent>
      </w:sdt>
      <w:r w:rsidR="00AE15AA">
        <w:rPr>
          <w:color w:val="000000" w:themeColor="text1"/>
        </w:rPr>
        <w:t>.</w:t>
      </w:r>
      <w:r w:rsidR="00CD45C3">
        <w:rPr>
          <w:color w:val="000000" w:themeColor="text1"/>
        </w:rPr>
        <w:t xml:space="preserve"> </w:t>
      </w:r>
      <w:r w:rsidR="004E59FA">
        <w:rPr>
          <w:color w:val="000000" w:themeColor="text1"/>
        </w:rPr>
        <w:t xml:space="preserve">For example, a beam with circular holes undergoes loading then shape optimisation could be used to </w:t>
      </w:r>
      <w:r w:rsidR="0059095B">
        <w:rPr>
          <w:color w:val="000000" w:themeColor="text1"/>
        </w:rPr>
        <w:t>optimise</w:t>
      </w:r>
      <w:r w:rsidR="004E59FA">
        <w:rPr>
          <w:color w:val="000000" w:themeColor="text1"/>
        </w:rPr>
        <w:t xml:space="preserve"> the holes geometry to withstand </w:t>
      </w:r>
      <w:r w:rsidR="0059095B">
        <w:rPr>
          <w:color w:val="000000" w:themeColor="text1"/>
        </w:rPr>
        <w:t>loading in the best possible way</w:t>
      </w:r>
      <w:r w:rsidR="000C6CF9">
        <w:rPr>
          <w:color w:val="000000" w:themeColor="text1"/>
        </w:rPr>
        <w:t xml:space="preserve"> and distribute stress more evenly</w:t>
      </w:r>
      <w:r w:rsidR="0059095B">
        <w:rPr>
          <w:color w:val="000000" w:themeColor="text1"/>
        </w:rPr>
        <w:t xml:space="preserve">. </w:t>
      </w:r>
    </w:p>
    <w:p w14:paraId="14E61411" w14:textId="77777777" w:rsidR="000F4196" w:rsidRDefault="000F4196">
      <w:pPr>
        <w:rPr>
          <w:color w:val="000000" w:themeColor="text1"/>
        </w:rPr>
      </w:pPr>
    </w:p>
    <w:p w14:paraId="20DE553E" w14:textId="6C269CEE" w:rsidR="00673159" w:rsidRDefault="000F4196">
      <w:pPr>
        <w:rPr>
          <w:color w:val="000000" w:themeColor="text1"/>
        </w:rPr>
      </w:pPr>
      <w:r w:rsidRPr="000F4196">
        <w:rPr>
          <w:color w:val="000000" w:themeColor="text1"/>
        </w:rPr>
        <w:t>In addition, there is topography optimisation. This is an advanced form of shape optimisation</w:t>
      </w:r>
      <w:r>
        <w:rPr>
          <w:color w:val="000000" w:themeColor="text1"/>
        </w:rPr>
        <w:t xml:space="preserve"> in which a specific design region is defined </w:t>
      </w:r>
      <w:r w:rsidR="00B50EEC">
        <w:rPr>
          <w:color w:val="000000" w:themeColor="text1"/>
        </w:rPr>
        <w:t>for the part in which shape variable-</w:t>
      </w:r>
      <w:r w:rsidR="00B50EEC">
        <w:rPr>
          <w:color w:val="000000" w:themeColor="text1"/>
        </w:rPr>
        <w:lastRenderedPageBreak/>
        <w:t>based reinforcements can be generated</w:t>
      </w:r>
      <w:r w:rsidR="000360CC">
        <w:rPr>
          <w:color w:val="000000" w:themeColor="text1"/>
        </w:rPr>
        <w:t xml:space="preserve"> </w:t>
      </w:r>
      <w:sdt>
        <w:sdtPr>
          <w:rPr>
            <w:color w:val="000000" w:themeColor="text1"/>
          </w:rPr>
          <w:id w:val="-1022859209"/>
          <w:citation/>
        </w:sdtPr>
        <w:sdtContent>
          <w:r w:rsidR="000360CC">
            <w:rPr>
              <w:color w:val="000000" w:themeColor="text1"/>
            </w:rPr>
            <w:fldChar w:fldCharType="begin"/>
          </w:r>
          <w:r w:rsidR="000360CC">
            <w:rPr>
              <w:color w:val="000000" w:themeColor="text1"/>
            </w:rPr>
            <w:instrText xml:space="preserve"> CITATION Alt23 \l 2057 </w:instrText>
          </w:r>
          <w:r w:rsidR="000360CC">
            <w:rPr>
              <w:color w:val="000000" w:themeColor="text1"/>
            </w:rPr>
            <w:fldChar w:fldCharType="separate"/>
          </w:r>
          <w:r w:rsidR="005043F4" w:rsidRPr="005043F4">
            <w:rPr>
              <w:noProof/>
              <w:color w:val="000000" w:themeColor="text1"/>
            </w:rPr>
            <w:t>(Altair Engineering, 2023)</w:t>
          </w:r>
          <w:r w:rsidR="000360CC">
            <w:rPr>
              <w:color w:val="000000" w:themeColor="text1"/>
            </w:rPr>
            <w:fldChar w:fldCharType="end"/>
          </w:r>
        </w:sdtContent>
      </w:sdt>
      <w:r w:rsidR="00B50EEC">
        <w:rPr>
          <w:color w:val="000000" w:themeColor="text1"/>
        </w:rPr>
        <w:t>.</w:t>
      </w:r>
      <w:r w:rsidR="000360CC">
        <w:rPr>
          <w:color w:val="000000" w:themeColor="text1"/>
        </w:rPr>
        <w:t xml:space="preserve"> Topography optimisation is commonly applied to </w:t>
      </w:r>
      <w:r w:rsidR="00673159">
        <w:rPr>
          <w:color w:val="000000" w:themeColor="text1"/>
        </w:rPr>
        <w:t>thin-walled</w:t>
      </w:r>
      <w:r w:rsidR="000360CC">
        <w:rPr>
          <w:color w:val="000000" w:themeColor="text1"/>
        </w:rPr>
        <w:t xml:space="preserve"> structures and shells to optimise their reinforcement </w:t>
      </w:r>
      <w:r w:rsidR="00B2722C">
        <w:rPr>
          <w:color w:val="000000" w:themeColor="text1"/>
        </w:rPr>
        <w:t>using</w:t>
      </w:r>
      <w:r w:rsidR="000360CC">
        <w:rPr>
          <w:color w:val="000000" w:themeColor="text1"/>
        </w:rPr>
        <w:t xml:space="preserve"> beads and swages within the design region.</w:t>
      </w:r>
    </w:p>
    <w:p w14:paraId="0D1F1E5F" w14:textId="77777777" w:rsidR="00792547" w:rsidRDefault="00792547">
      <w:pPr>
        <w:rPr>
          <w:color w:val="000000" w:themeColor="text1"/>
        </w:rPr>
      </w:pPr>
    </w:p>
    <w:p w14:paraId="2F5E8668" w14:textId="3ACEF730" w:rsidR="0059095B" w:rsidRPr="00DC262E" w:rsidRDefault="00DC262E">
      <w:pPr>
        <w:rPr>
          <w:color w:val="000000" w:themeColor="text1"/>
        </w:rPr>
      </w:pPr>
      <w:r>
        <w:rPr>
          <w:color w:val="000000" w:themeColor="text1"/>
        </w:rPr>
        <w:t xml:space="preserve">Size optimisation is another optimisation technique </w:t>
      </w:r>
      <w:r w:rsidR="005354E5">
        <w:rPr>
          <w:color w:val="000000" w:themeColor="text1"/>
        </w:rPr>
        <w:t xml:space="preserve">that is </w:t>
      </w:r>
      <w:r w:rsidR="0058518A">
        <w:rPr>
          <w:color w:val="000000" w:themeColor="text1"/>
        </w:rPr>
        <w:t>widely</w:t>
      </w:r>
      <w:r w:rsidR="005354E5">
        <w:rPr>
          <w:color w:val="000000" w:themeColor="text1"/>
        </w:rPr>
        <w:t xml:space="preserve"> used once the major load paths have been established</w:t>
      </w:r>
      <w:r w:rsidR="0043583E">
        <w:rPr>
          <w:color w:val="000000" w:themeColor="text1"/>
        </w:rPr>
        <w:t xml:space="preserve"> (topology optimisation)</w:t>
      </w:r>
      <w:r w:rsidR="005354E5">
        <w:rPr>
          <w:color w:val="000000" w:themeColor="text1"/>
        </w:rPr>
        <w:t>.</w:t>
      </w:r>
      <w:r w:rsidR="003E2C79">
        <w:rPr>
          <w:color w:val="000000" w:themeColor="text1"/>
        </w:rPr>
        <w:t xml:space="preserve"> </w:t>
      </w:r>
      <w:r w:rsidR="0058518A">
        <w:rPr>
          <w:color w:val="000000" w:themeColor="text1"/>
        </w:rPr>
        <w:t xml:space="preserve">This technique is used to find optimal solutions for the size of specific features such as cross-sectional thicknesses or the thickness distribution of a shell </w:t>
      </w:r>
      <w:sdt>
        <w:sdtPr>
          <w:rPr>
            <w:color w:val="000000" w:themeColor="text1"/>
          </w:rPr>
          <w:id w:val="1480261219"/>
          <w:citation/>
        </w:sdtPr>
        <w:sdtContent>
          <w:r w:rsidR="0058518A">
            <w:rPr>
              <w:color w:val="000000" w:themeColor="text1"/>
            </w:rPr>
            <w:fldChar w:fldCharType="begin"/>
          </w:r>
          <w:r w:rsidR="0058518A">
            <w:rPr>
              <w:color w:val="000000" w:themeColor="text1"/>
            </w:rPr>
            <w:instrText xml:space="preserve"> CITATION Pon21 \l 2057 </w:instrText>
          </w:r>
          <w:r w:rsidR="0058518A">
            <w:rPr>
              <w:color w:val="000000" w:themeColor="text1"/>
            </w:rPr>
            <w:fldChar w:fldCharType="separate"/>
          </w:r>
          <w:r w:rsidR="005043F4" w:rsidRPr="005043F4">
            <w:rPr>
              <w:noProof/>
              <w:color w:val="000000" w:themeColor="text1"/>
            </w:rPr>
            <w:t>(Ponginan, 2021)</w:t>
          </w:r>
          <w:r w:rsidR="0058518A">
            <w:rPr>
              <w:color w:val="000000" w:themeColor="text1"/>
            </w:rPr>
            <w:fldChar w:fldCharType="end"/>
          </w:r>
        </w:sdtContent>
      </w:sdt>
      <w:r w:rsidR="0058518A">
        <w:rPr>
          <w:color w:val="000000" w:themeColor="text1"/>
        </w:rPr>
        <w:t xml:space="preserve">. </w:t>
      </w:r>
      <w:r w:rsidR="000E44C3">
        <w:rPr>
          <w:color w:val="000000" w:themeColor="text1"/>
        </w:rPr>
        <w:t xml:space="preserve">As discussed by </w:t>
      </w:r>
      <w:sdt>
        <w:sdtPr>
          <w:rPr>
            <w:color w:val="000000" w:themeColor="text1"/>
          </w:rPr>
          <w:id w:val="-971283653"/>
          <w:citation/>
        </w:sdtPr>
        <w:sdtContent>
          <w:r w:rsidR="000E44C3">
            <w:rPr>
              <w:color w:val="000000" w:themeColor="text1"/>
            </w:rPr>
            <w:fldChar w:fldCharType="begin"/>
          </w:r>
          <w:r w:rsidR="000E44C3">
            <w:rPr>
              <w:color w:val="000000" w:themeColor="text1"/>
            </w:rPr>
            <w:instrText xml:space="preserve"> CITATION Ger16 \l 2057 </w:instrText>
          </w:r>
          <w:r w:rsidR="000E44C3">
            <w:rPr>
              <w:color w:val="000000" w:themeColor="text1"/>
            </w:rPr>
            <w:fldChar w:fldCharType="separate"/>
          </w:r>
          <w:r w:rsidR="005043F4" w:rsidRPr="005043F4">
            <w:rPr>
              <w:noProof/>
              <w:color w:val="000000" w:themeColor="text1"/>
            </w:rPr>
            <w:t>(Gerzen, et al., 2016)</w:t>
          </w:r>
          <w:r w:rsidR="000E44C3">
            <w:rPr>
              <w:color w:val="000000" w:themeColor="text1"/>
            </w:rPr>
            <w:fldChar w:fldCharType="end"/>
          </w:r>
        </w:sdtContent>
      </w:sdt>
      <w:r w:rsidR="000E44C3">
        <w:rPr>
          <w:color w:val="000000" w:themeColor="text1"/>
        </w:rPr>
        <w:t xml:space="preserve"> </w:t>
      </w:r>
      <w:r w:rsidR="00D12000">
        <w:rPr>
          <w:color w:val="000000" w:themeColor="text1"/>
        </w:rPr>
        <w:t xml:space="preserve">implementing size optimisation into the design process after a topology study a structures optimal size can be identified using the major load paths. This significantly speeds up the design process and removes the need of developing CAD models from scratch and without relying on knowledge and engineering judgement. </w:t>
      </w:r>
    </w:p>
    <w:p w14:paraId="62B99189" w14:textId="77777777" w:rsidR="007315AB" w:rsidRDefault="007315AB">
      <w:pPr>
        <w:rPr>
          <w:color w:val="FF0000"/>
        </w:rPr>
      </w:pPr>
    </w:p>
    <w:p w14:paraId="29D621A4" w14:textId="0159F819" w:rsidR="006D6947" w:rsidRPr="000F4196" w:rsidRDefault="007658AD">
      <w:pPr>
        <w:rPr>
          <w:color w:val="000000" w:themeColor="text1"/>
        </w:rPr>
      </w:pPr>
      <w:r w:rsidRPr="007658AD">
        <w:rPr>
          <w:color w:val="000000" w:themeColor="text1"/>
        </w:rPr>
        <w:t xml:space="preserve">Composite optimisation is another FEA optimisation technique that has been used practically in this report. </w:t>
      </w:r>
      <w:r w:rsidR="006D6947">
        <w:rPr>
          <w:color w:val="000000" w:themeColor="text1"/>
        </w:rPr>
        <w:t xml:space="preserve">Composite structures are predominately made of thin plies stacked in layers that are in a different orientation to the previous, also known as a laminated structure </w:t>
      </w:r>
      <w:sdt>
        <w:sdtPr>
          <w:rPr>
            <w:color w:val="000000" w:themeColor="text1"/>
          </w:rPr>
          <w:id w:val="-149518980"/>
          <w:citation/>
        </w:sdtPr>
        <w:sdtContent>
          <w:r w:rsidR="006D6947">
            <w:rPr>
              <w:color w:val="000000" w:themeColor="text1"/>
            </w:rPr>
            <w:fldChar w:fldCharType="begin"/>
          </w:r>
          <w:r w:rsidR="006D6947">
            <w:rPr>
              <w:color w:val="000000" w:themeColor="text1"/>
            </w:rPr>
            <w:instrText xml:space="preserve"> CITATION Wan19 \l 2057 </w:instrText>
          </w:r>
          <w:r w:rsidR="006D6947">
            <w:rPr>
              <w:color w:val="000000" w:themeColor="text1"/>
            </w:rPr>
            <w:fldChar w:fldCharType="separate"/>
          </w:r>
          <w:r w:rsidR="005043F4" w:rsidRPr="005043F4">
            <w:rPr>
              <w:noProof/>
              <w:color w:val="000000" w:themeColor="text1"/>
            </w:rPr>
            <w:t>(Wang, et al., 2019)</w:t>
          </w:r>
          <w:r w:rsidR="006D6947">
            <w:rPr>
              <w:color w:val="000000" w:themeColor="text1"/>
            </w:rPr>
            <w:fldChar w:fldCharType="end"/>
          </w:r>
        </w:sdtContent>
      </w:sdt>
      <w:r w:rsidR="006D6947">
        <w:rPr>
          <w:color w:val="000000" w:themeColor="text1"/>
        </w:rPr>
        <w:t>.</w:t>
      </w:r>
      <w:r w:rsidR="00B56A47">
        <w:rPr>
          <w:color w:val="000000" w:themeColor="text1"/>
        </w:rPr>
        <w:t xml:space="preserve"> Composite optimisation is used to identify the optimal material distribution in terms of orientation and thickness using free-size optimisation where thickness of the plies and fibre direction changes depending on the force applied</w:t>
      </w:r>
      <w:r w:rsidR="00050338">
        <w:rPr>
          <w:color w:val="000000" w:themeColor="text1"/>
        </w:rPr>
        <w:t xml:space="preserve"> as explained by </w:t>
      </w:r>
      <w:sdt>
        <w:sdtPr>
          <w:rPr>
            <w:color w:val="000000" w:themeColor="text1"/>
          </w:rPr>
          <w:id w:val="1698346484"/>
          <w:citation/>
        </w:sdtPr>
        <w:sdtContent>
          <w:r w:rsidR="00050338">
            <w:rPr>
              <w:color w:val="000000" w:themeColor="text1"/>
            </w:rPr>
            <w:fldChar w:fldCharType="begin"/>
          </w:r>
          <w:r w:rsidR="00050338">
            <w:rPr>
              <w:color w:val="000000" w:themeColor="text1"/>
            </w:rPr>
            <w:instrText xml:space="preserve"> CITATION Zho23 \l 2057 </w:instrText>
          </w:r>
          <w:r w:rsidR="00050338">
            <w:rPr>
              <w:color w:val="000000" w:themeColor="text1"/>
            </w:rPr>
            <w:fldChar w:fldCharType="separate"/>
          </w:r>
          <w:r w:rsidR="005043F4" w:rsidRPr="005043F4">
            <w:rPr>
              <w:noProof/>
              <w:color w:val="000000" w:themeColor="text1"/>
            </w:rPr>
            <w:t>(Zhou, et al., 2023)</w:t>
          </w:r>
          <w:r w:rsidR="00050338">
            <w:rPr>
              <w:color w:val="000000" w:themeColor="text1"/>
            </w:rPr>
            <w:fldChar w:fldCharType="end"/>
          </w:r>
        </w:sdtContent>
      </w:sdt>
      <w:r w:rsidR="00B56A47">
        <w:rPr>
          <w:color w:val="000000" w:themeColor="text1"/>
        </w:rPr>
        <w:t xml:space="preserve">. </w:t>
      </w:r>
      <w:r w:rsidR="00050338">
        <w:rPr>
          <w:color w:val="000000" w:themeColor="text1"/>
        </w:rPr>
        <w:t>The thickness contour of each fibre orientation can then be obtained.</w:t>
      </w:r>
    </w:p>
    <w:p w14:paraId="1277B288" w14:textId="77777777" w:rsidR="006D6947" w:rsidRDefault="006D6947">
      <w:pPr>
        <w:rPr>
          <w:color w:val="FF0000"/>
        </w:rPr>
      </w:pPr>
    </w:p>
    <w:p w14:paraId="0CFFA539" w14:textId="05DDB770" w:rsidR="006D6947" w:rsidRDefault="00FA4BAB">
      <w:pPr>
        <w:rPr>
          <w:color w:val="000000" w:themeColor="text1"/>
        </w:rPr>
      </w:pPr>
      <w:r w:rsidRPr="00FA4BAB">
        <w:rPr>
          <w:color w:val="000000" w:themeColor="text1"/>
        </w:rPr>
        <w:t xml:space="preserve">Historically </w:t>
      </w:r>
      <w:r>
        <w:rPr>
          <w:color w:val="000000" w:themeColor="text1"/>
        </w:rPr>
        <w:t xml:space="preserve">optimisation </w:t>
      </w:r>
      <w:r w:rsidR="003437BF">
        <w:rPr>
          <w:color w:val="000000" w:themeColor="text1"/>
        </w:rPr>
        <w:t xml:space="preserve">was carried out by producing CAD models building tools and then physically testing the parts. Design improvements would be made following test results and new CAD design developed followed by tooling manufacture and physical testing. </w:t>
      </w:r>
      <w:r w:rsidR="008225F3">
        <w:rPr>
          <w:color w:val="000000" w:themeColor="text1"/>
        </w:rPr>
        <w:t xml:space="preserve">This process was repeated until the initial design was optimised. With the introduction of CAE software optimisation </w:t>
      </w:r>
      <w:r>
        <w:rPr>
          <w:color w:val="000000" w:themeColor="text1"/>
        </w:rPr>
        <w:t xml:space="preserve">techniques </w:t>
      </w:r>
      <w:r w:rsidR="00892D1E">
        <w:rPr>
          <w:color w:val="000000" w:themeColor="text1"/>
        </w:rPr>
        <w:t>were implemented in the product lifecycle after an original design ha</w:t>
      </w:r>
      <w:r w:rsidR="003F3A8B">
        <w:rPr>
          <w:color w:val="000000" w:themeColor="text1"/>
        </w:rPr>
        <w:t>d</w:t>
      </w:r>
      <w:r w:rsidR="00892D1E">
        <w:rPr>
          <w:color w:val="000000" w:themeColor="text1"/>
        </w:rPr>
        <w:t xml:space="preserve"> been produced in CAD. The design was then assessed in CAE software and improvements to the </w:t>
      </w:r>
      <w:r w:rsidR="003F3A8B">
        <w:rPr>
          <w:color w:val="000000" w:themeColor="text1"/>
        </w:rPr>
        <w:t>structure</w:t>
      </w:r>
      <w:r w:rsidR="00892D1E">
        <w:rPr>
          <w:color w:val="000000" w:themeColor="text1"/>
        </w:rPr>
        <w:t xml:space="preserve"> were made accordingly using CAD. This process would continue until a </w:t>
      </w:r>
      <w:r w:rsidR="003437BF">
        <w:rPr>
          <w:color w:val="000000" w:themeColor="text1"/>
        </w:rPr>
        <w:t xml:space="preserve">more robust design was developed. However, </w:t>
      </w:r>
      <w:r w:rsidR="003F3A8B">
        <w:rPr>
          <w:color w:val="000000" w:themeColor="text1"/>
        </w:rPr>
        <w:t xml:space="preserve">as CAE software has advanced </w:t>
      </w:r>
      <w:r w:rsidR="007329AA">
        <w:rPr>
          <w:color w:val="000000" w:themeColor="text1"/>
        </w:rPr>
        <w:t>an original design can be produced in CAE software and then assessed and optimised using CAE</w:t>
      </w:r>
      <w:r w:rsidR="00EF63F5">
        <w:rPr>
          <w:color w:val="000000" w:themeColor="text1"/>
        </w:rPr>
        <w:t xml:space="preserve"> software</w:t>
      </w:r>
      <w:r w:rsidR="007329AA">
        <w:rPr>
          <w:color w:val="000000" w:themeColor="text1"/>
        </w:rPr>
        <w:t xml:space="preserve">. A CAD model can then be produced from the </w:t>
      </w:r>
      <w:r w:rsidR="00EF63F5">
        <w:rPr>
          <w:color w:val="000000" w:themeColor="text1"/>
        </w:rPr>
        <w:t xml:space="preserve">basic CAE </w:t>
      </w:r>
      <w:r w:rsidR="00164D7F">
        <w:rPr>
          <w:color w:val="000000" w:themeColor="text1"/>
        </w:rPr>
        <w:t>geometry</w:t>
      </w:r>
      <w:r w:rsidR="00EF63F5">
        <w:rPr>
          <w:color w:val="000000" w:themeColor="text1"/>
        </w:rPr>
        <w:t xml:space="preserve"> and assessed again using CAE software before building tools</w:t>
      </w:r>
      <w:r w:rsidR="00410D45">
        <w:rPr>
          <w:color w:val="000000" w:themeColor="text1"/>
        </w:rPr>
        <w:t xml:space="preserve"> and then testing </w:t>
      </w:r>
      <w:r w:rsidR="00486BEC">
        <w:rPr>
          <w:color w:val="000000" w:themeColor="text1"/>
        </w:rPr>
        <w:t>prototypes</w:t>
      </w:r>
      <w:r w:rsidR="00410D45">
        <w:rPr>
          <w:color w:val="000000" w:themeColor="text1"/>
        </w:rPr>
        <w:t xml:space="preserve"> </w:t>
      </w:r>
      <w:r w:rsidR="00182430">
        <w:rPr>
          <w:color w:val="000000" w:themeColor="text1"/>
        </w:rPr>
        <w:t>physically.</w:t>
      </w:r>
      <w:r w:rsidR="005026BB">
        <w:rPr>
          <w:color w:val="000000" w:themeColor="text1"/>
        </w:rPr>
        <w:t xml:space="preserve"> </w:t>
      </w:r>
    </w:p>
    <w:p w14:paraId="12199020" w14:textId="77777777" w:rsidR="005026BB" w:rsidRDefault="005026BB">
      <w:pPr>
        <w:rPr>
          <w:color w:val="000000" w:themeColor="text1"/>
        </w:rPr>
      </w:pPr>
    </w:p>
    <w:p w14:paraId="0D129C5B" w14:textId="5357FE1D" w:rsidR="005026BB" w:rsidRPr="00FA4BAB" w:rsidRDefault="005026BB">
      <w:pPr>
        <w:rPr>
          <w:color w:val="000000" w:themeColor="text1"/>
        </w:rPr>
      </w:pPr>
      <w:r>
        <w:rPr>
          <w:color w:val="000000" w:themeColor="text1"/>
        </w:rPr>
        <w:t xml:space="preserve">As stated by </w:t>
      </w:r>
      <w:sdt>
        <w:sdtPr>
          <w:rPr>
            <w:color w:val="000000" w:themeColor="text1"/>
          </w:rPr>
          <w:id w:val="-1338311057"/>
          <w:citation/>
        </w:sdtPr>
        <w:sdtContent>
          <w:r>
            <w:rPr>
              <w:color w:val="000000" w:themeColor="text1"/>
            </w:rPr>
            <w:fldChar w:fldCharType="begin"/>
          </w:r>
          <w:r>
            <w:rPr>
              <w:color w:val="000000" w:themeColor="text1"/>
            </w:rPr>
            <w:instrText xml:space="preserve"> CITATION Cun15 \l 2057 </w:instrText>
          </w:r>
          <w:r>
            <w:rPr>
              <w:color w:val="000000" w:themeColor="text1"/>
            </w:rPr>
            <w:fldChar w:fldCharType="separate"/>
          </w:r>
          <w:r w:rsidR="005043F4" w:rsidRPr="005043F4">
            <w:rPr>
              <w:noProof/>
              <w:color w:val="000000" w:themeColor="text1"/>
            </w:rPr>
            <w:t>(Cunningham, 2015)</w:t>
          </w:r>
          <w:r>
            <w:rPr>
              <w:color w:val="000000" w:themeColor="text1"/>
            </w:rPr>
            <w:fldChar w:fldCharType="end"/>
          </w:r>
        </w:sdtContent>
      </w:sdt>
      <w:r>
        <w:rPr>
          <w:color w:val="000000" w:themeColor="text1"/>
        </w:rPr>
        <w:t xml:space="preserve"> optimisation led design </w:t>
      </w:r>
      <w:r w:rsidR="004B2A81">
        <w:rPr>
          <w:color w:val="000000" w:themeColor="text1"/>
        </w:rPr>
        <w:t xml:space="preserve">allows you to test designs in a virtual environment </w:t>
      </w:r>
      <w:r w:rsidR="00970DC6">
        <w:rPr>
          <w:color w:val="000000" w:themeColor="text1"/>
        </w:rPr>
        <w:t xml:space="preserve">and determine the optimal configuration, rather than addressing performance failures </w:t>
      </w:r>
      <w:r w:rsidR="00D44570">
        <w:rPr>
          <w:color w:val="000000" w:themeColor="text1"/>
        </w:rPr>
        <w:t xml:space="preserve">in prototype testing and then reverting to </w:t>
      </w:r>
      <w:r w:rsidR="00761774">
        <w:rPr>
          <w:color w:val="000000" w:themeColor="text1"/>
        </w:rPr>
        <w:t xml:space="preserve">the </w:t>
      </w:r>
      <w:r w:rsidR="00D44570">
        <w:rPr>
          <w:color w:val="000000" w:themeColor="text1"/>
        </w:rPr>
        <w:t>CAD design stage. This helps to save time and money without sacrificing quality throughout the design process.</w:t>
      </w:r>
      <w:r w:rsidR="0083794C">
        <w:rPr>
          <w:color w:val="000000" w:themeColor="text1"/>
        </w:rPr>
        <w:t xml:space="preserve"> This is because building and testing physical prototypes can be very expensive and time consuming with high manual effort. Optimisation led design reduces the need for </w:t>
      </w:r>
      <w:r w:rsidR="00761774">
        <w:rPr>
          <w:color w:val="000000" w:themeColor="text1"/>
        </w:rPr>
        <w:t>multiple</w:t>
      </w:r>
      <w:r w:rsidR="0083794C">
        <w:rPr>
          <w:color w:val="000000" w:themeColor="text1"/>
        </w:rPr>
        <w:t xml:space="preserve"> prototype</w:t>
      </w:r>
      <w:r w:rsidR="00761774">
        <w:rPr>
          <w:color w:val="000000" w:themeColor="text1"/>
        </w:rPr>
        <w:t>s</w:t>
      </w:r>
      <w:r w:rsidR="0083794C">
        <w:rPr>
          <w:color w:val="000000" w:themeColor="text1"/>
        </w:rPr>
        <w:t xml:space="preserve"> with all </w:t>
      </w:r>
      <w:r w:rsidR="002071D8">
        <w:rPr>
          <w:color w:val="000000" w:themeColor="text1"/>
        </w:rPr>
        <w:t>optimisation</w:t>
      </w:r>
      <w:r w:rsidR="0083794C">
        <w:rPr>
          <w:color w:val="000000" w:themeColor="text1"/>
        </w:rPr>
        <w:t xml:space="preserve"> and testing mainly conducted in a virtual environment. </w:t>
      </w:r>
    </w:p>
    <w:p w14:paraId="25568336" w14:textId="77777777" w:rsidR="00673159" w:rsidRPr="000D4E74" w:rsidRDefault="00673159">
      <w:pPr>
        <w:rPr>
          <w:color w:val="000000" w:themeColor="text1"/>
        </w:rPr>
      </w:pPr>
    </w:p>
    <w:p w14:paraId="4E288AAA" w14:textId="3B4A04AA" w:rsidR="00EE0262" w:rsidRPr="00822B81" w:rsidRDefault="000D4E74">
      <w:pPr>
        <w:rPr>
          <w:color w:val="000000" w:themeColor="text1"/>
        </w:rPr>
      </w:pPr>
      <w:r w:rsidRPr="000D4E74">
        <w:rPr>
          <w:color w:val="000000" w:themeColor="text1"/>
        </w:rPr>
        <w:t xml:space="preserve">Currently there are restraints in performing high accuracy simulations when optimising designs as due to a lack of computing power simplifications to problems must be made and therefore, reduce accuracy. </w:t>
      </w:r>
      <w:sdt>
        <w:sdtPr>
          <w:rPr>
            <w:color w:val="000000" w:themeColor="text1"/>
          </w:rPr>
          <w:id w:val="-467660594"/>
          <w:citation/>
        </w:sdtPr>
        <w:sdtContent>
          <w:r w:rsidR="00927BD0">
            <w:rPr>
              <w:color w:val="000000" w:themeColor="text1"/>
            </w:rPr>
            <w:fldChar w:fldCharType="begin"/>
          </w:r>
          <w:r w:rsidR="00927BD0">
            <w:rPr>
              <w:color w:val="000000" w:themeColor="text1"/>
            </w:rPr>
            <w:instrText xml:space="preserve"> CITATION Bos22 \l 2057 </w:instrText>
          </w:r>
          <w:r w:rsidR="00927BD0">
            <w:rPr>
              <w:color w:val="000000" w:themeColor="text1"/>
            </w:rPr>
            <w:fldChar w:fldCharType="separate"/>
          </w:r>
          <w:r w:rsidR="005043F4" w:rsidRPr="005043F4">
            <w:rPr>
              <w:noProof/>
              <w:color w:val="000000" w:themeColor="text1"/>
            </w:rPr>
            <w:t>(BosonQ Psi, 2022)</w:t>
          </w:r>
          <w:r w:rsidR="00927BD0">
            <w:rPr>
              <w:color w:val="000000" w:themeColor="text1"/>
            </w:rPr>
            <w:fldChar w:fldCharType="end"/>
          </w:r>
        </w:sdtContent>
      </w:sdt>
      <w:r w:rsidR="00290777">
        <w:rPr>
          <w:color w:val="000000" w:themeColor="text1"/>
        </w:rPr>
        <w:t xml:space="preserve"> suggests that future development of Quantum computers will overcome this issue and allow optimisations to run with multiple </w:t>
      </w:r>
      <w:r w:rsidR="00290777">
        <w:rPr>
          <w:color w:val="000000" w:themeColor="text1"/>
        </w:rPr>
        <w:lastRenderedPageBreak/>
        <w:t xml:space="preserve">variables and constraints within the entire design space, very quickly and using minimal computing resources. This will allow complex engineering problems to be solved with highly efficient designs </w:t>
      </w:r>
      <w:r w:rsidR="00394E8C">
        <w:rPr>
          <w:color w:val="000000" w:themeColor="text1"/>
        </w:rPr>
        <w:t>at</w:t>
      </w:r>
      <w:r w:rsidR="00290777">
        <w:rPr>
          <w:color w:val="000000" w:themeColor="text1"/>
        </w:rPr>
        <w:t xml:space="preserve"> low cost and </w:t>
      </w:r>
      <w:r w:rsidR="00394E8C">
        <w:rPr>
          <w:color w:val="000000" w:themeColor="text1"/>
        </w:rPr>
        <w:t>significantly reducing</w:t>
      </w:r>
      <w:r w:rsidR="00290777">
        <w:rPr>
          <w:color w:val="000000" w:themeColor="text1"/>
        </w:rPr>
        <w:t xml:space="preserve"> design times. </w:t>
      </w:r>
    </w:p>
    <w:p w14:paraId="00CC41FF" w14:textId="26C34939" w:rsidR="000F557A" w:rsidRDefault="00A0655F" w:rsidP="00A0655F">
      <w:pPr>
        <w:pStyle w:val="Heading1"/>
      </w:pPr>
      <w:bookmarkStart w:id="2" w:name="_Toc148286005"/>
      <w:r>
        <w:t>Rear Wing Baseline Model</w:t>
      </w:r>
      <w:bookmarkEnd w:id="2"/>
      <w:r>
        <w:t xml:space="preserve"> </w:t>
      </w:r>
    </w:p>
    <w:p w14:paraId="2421EB05" w14:textId="706F424B" w:rsidR="00AC6E42" w:rsidRDefault="003D36EC" w:rsidP="00AC6E42">
      <w:r>
        <w:rPr>
          <w:noProof/>
        </w:rPr>
        <w:t xml:space="preserve">Following research conducted into race car rear wings it is common for organisations to implement restrcitions to the flexibility of rear wings. </w:t>
      </w:r>
      <w:r w:rsidR="00AC6E42">
        <w:t xml:space="preserve">A large rear wing generates a lot of downforce with the negative effect of producing drag, which reduces the race cars top speed and acceleration. Therefore, the wing design must be balanced correctly to generate optimum downforce with minimal drag. However, if the material of the wing allows for some flex, the downforce at high speeds will rotate the wing so that the planes are flattened against the airflow, lowering the angle of attack, and reducing drag as the car accelerates. As the car slows down into corners the wing will move back to its original position, increasing drag and downforce as explained by </w:t>
      </w:r>
      <w:sdt>
        <w:sdtPr>
          <w:id w:val="-1576821665"/>
          <w:citation/>
        </w:sdtPr>
        <w:sdtContent>
          <w:r w:rsidR="00AC6E42">
            <w:fldChar w:fldCharType="begin"/>
          </w:r>
          <w:r w:rsidR="00AC6E42">
            <w:instrText xml:space="preserve"> CITATION Som21 \l 2057 </w:instrText>
          </w:r>
          <w:r w:rsidR="00AC6E42">
            <w:fldChar w:fldCharType="separate"/>
          </w:r>
          <w:r w:rsidR="005043F4" w:rsidRPr="005043F4">
            <w:rPr>
              <w:noProof/>
            </w:rPr>
            <w:t>(Somerfield, 2021)</w:t>
          </w:r>
          <w:r w:rsidR="00AC6E42">
            <w:fldChar w:fldCharType="end"/>
          </w:r>
        </w:sdtContent>
      </w:sdt>
      <w:r w:rsidR="00AC6E42">
        <w:t>.</w:t>
      </w:r>
    </w:p>
    <w:p w14:paraId="2FE19F8B" w14:textId="4441DC42" w:rsidR="003D36EC" w:rsidRDefault="003D36EC" w:rsidP="00A0655F">
      <w:pPr>
        <w:rPr>
          <w:noProof/>
        </w:rPr>
      </w:pPr>
    </w:p>
    <w:p w14:paraId="2D4E0C38" w14:textId="290F83F6" w:rsidR="00AC6E42" w:rsidRDefault="00AC6E42" w:rsidP="00A0655F">
      <w:r>
        <w:t xml:space="preserve">To prevent any advantage gained by flexible rear wings the FIA has implemented load test requirements on the rear wings of Formula One cars in its technical regulations. </w:t>
      </w:r>
      <w:sdt>
        <w:sdtPr>
          <w:id w:val="2084173737"/>
          <w:citation/>
        </w:sdtPr>
        <w:sdtContent>
          <w:r>
            <w:fldChar w:fldCharType="begin"/>
          </w:r>
          <w:r>
            <w:instrText xml:space="preserve"> CITATION Féd221 \l 2057 </w:instrText>
          </w:r>
          <w:r>
            <w:fldChar w:fldCharType="separate"/>
          </w:r>
          <w:r w:rsidR="005043F4" w:rsidRPr="005043F4">
            <w:rPr>
              <w:noProof/>
            </w:rPr>
            <w:t>(Fédération Internationale de l'Automobile, 2022)</w:t>
          </w:r>
          <w:r>
            <w:fldChar w:fldCharType="end"/>
          </w:r>
        </w:sdtContent>
      </w:sdt>
      <w:r>
        <w:t xml:space="preserve"> states that “The rear wing mainplane may not deflect more than 6mm along the loading axis and 1.0</w:t>
      </w:r>
      <w:r>
        <w:sym w:font="Symbol" w:char="F0B0"/>
      </w:r>
      <w:r>
        <w:t xml:space="preserve"> in a Y-plane, when two loads of [0, 0, -1000]N each, applied simultaneously to the rear wing profiles”.</w:t>
      </w:r>
      <w:r w:rsidR="002126AA">
        <w:t xml:space="preserve"> Therefore, a </w:t>
      </w:r>
      <w:r w:rsidR="00323667">
        <w:t xml:space="preserve">total </w:t>
      </w:r>
      <w:r w:rsidR="002126AA">
        <w:t xml:space="preserve">load of 2000N in the Z axis direction </w:t>
      </w:r>
      <w:r w:rsidR="00015DBF">
        <w:t>u</w:t>
      </w:r>
      <w:r w:rsidR="002126AA">
        <w:t xml:space="preserve">niformly distributed </w:t>
      </w:r>
      <w:r w:rsidR="00323667">
        <w:t xml:space="preserve">was applied </w:t>
      </w:r>
      <w:r w:rsidR="00ED0CDD">
        <w:t xml:space="preserve">across all nodes </w:t>
      </w:r>
      <w:r w:rsidR="002126AA">
        <w:t>onto the rear wing.</w:t>
      </w:r>
    </w:p>
    <w:p w14:paraId="2C531037" w14:textId="77777777" w:rsidR="00177626" w:rsidRDefault="00177626" w:rsidP="00A0655F">
      <w:pPr>
        <w:rPr>
          <w:noProof/>
        </w:rPr>
      </w:pPr>
    </w:p>
    <w:p w14:paraId="6F9569D1" w14:textId="5BC105F4" w:rsidR="00D73630" w:rsidRDefault="00D73630" w:rsidP="00A0655F">
      <w:r>
        <w:rPr>
          <w:noProof/>
        </w:rPr>
        <w:drawing>
          <wp:inline distT="0" distB="0" distL="0" distR="0" wp14:anchorId="170E52DC" wp14:editId="023E3B43">
            <wp:extent cx="5727700" cy="4089400"/>
            <wp:effectExtent l="0" t="0" r="0" b="0"/>
            <wp:docPr id="813420916" name="Picture 1" descr="A computer generated image of a rainbow color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420916" name="Picture 1" descr="A computer generated image of a rainbow colored object&#10;&#10;Description automatically generated"/>
                    <pic:cNvPicPr/>
                  </pic:nvPicPr>
                  <pic:blipFill rotWithShape="1">
                    <a:blip r:embed="rId11" cstate="print">
                      <a:extLst>
                        <a:ext uri="{28A0092B-C50C-407E-A947-70E740481C1C}">
                          <a14:useLocalDpi xmlns:a14="http://schemas.microsoft.com/office/drawing/2010/main" val="0"/>
                        </a:ext>
                      </a:extLst>
                    </a:blip>
                    <a:srcRect b="4152"/>
                    <a:stretch/>
                  </pic:blipFill>
                  <pic:spPr bwMode="auto">
                    <a:xfrm>
                      <a:off x="0" y="0"/>
                      <a:ext cx="5727700" cy="4089400"/>
                    </a:xfrm>
                    <a:prstGeom prst="rect">
                      <a:avLst/>
                    </a:prstGeom>
                    <a:ln>
                      <a:noFill/>
                    </a:ln>
                    <a:extLst>
                      <a:ext uri="{53640926-AAD7-44D8-BBD7-CCE9431645EC}">
                        <a14:shadowObscured xmlns:a14="http://schemas.microsoft.com/office/drawing/2010/main"/>
                      </a:ext>
                    </a:extLst>
                  </pic:spPr>
                </pic:pic>
              </a:graphicData>
            </a:graphic>
          </wp:inline>
        </w:drawing>
      </w:r>
    </w:p>
    <w:p w14:paraId="2F4E38FE" w14:textId="59099BE3" w:rsidR="00D73630" w:rsidRDefault="00D73630" w:rsidP="00A0655F">
      <w:r w:rsidRPr="001A1436">
        <w:rPr>
          <w:b/>
          <w:bCs/>
        </w:rPr>
        <w:t>Figure 1:</w:t>
      </w:r>
      <w:r>
        <w:t xml:space="preserve"> Post analysis deformation colour mesh of the baseline rear wing.</w:t>
      </w:r>
    </w:p>
    <w:p w14:paraId="3011C916" w14:textId="1E6E4604" w:rsidR="00FC489C" w:rsidRDefault="00FC489C" w:rsidP="00A0655F"/>
    <w:p w14:paraId="28F5C0CE" w14:textId="03A29134" w:rsidR="00FC489C" w:rsidRDefault="00323667" w:rsidP="00A0655F">
      <w:r>
        <w:lastRenderedPageBreak/>
        <w:t xml:space="preserve">The model </w:t>
      </w:r>
      <w:r w:rsidR="00177626">
        <w:t xml:space="preserve">in Figure 1 </w:t>
      </w:r>
      <w:r>
        <w:t xml:space="preserve">was created </w:t>
      </w:r>
      <w:r w:rsidR="00403C5E">
        <w:t xml:space="preserve">in design studio FEA software as a CFRP composite structure with the </w:t>
      </w:r>
      <w:r w:rsidR="001A1436">
        <w:t>material p</w:t>
      </w:r>
      <w:r w:rsidR="00403C5E">
        <w:t xml:space="preserve">roperties </w:t>
      </w:r>
      <w:r w:rsidR="001A1436">
        <w:t>and plies laid up as specified</w:t>
      </w:r>
      <w:r w:rsidR="00403C5E">
        <w:t xml:space="preserve"> in the assignment brief. </w:t>
      </w:r>
      <w:r w:rsidR="0065192B">
        <w:t xml:space="preserve">The zero degrees vector direction runs ‘fore to aft’ across the length of the </w:t>
      </w:r>
      <w:r w:rsidR="00A5486C">
        <w:t xml:space="preserve">rear </w:t>
      </w:r>
      <w:r w:rsidR="0065192B">
        <w:t>wing.</w:t>
      </w:r>
      <w:r w:rsidR="00A5486C">
        <w:t xml:space="preserve"> A static UDL load of 2000N was applied to the rear wing in the Z axis as specified by the </w:t>
      </w:r>
      <w:sdt>
        <w:sdtPr>
          <w:id w:val="1869100772"/>
          <w:citation/>
        </w:sdtPr>
        <w:sdtContent>
          <w:r w:rsidR="00A5486C">
            <w:fldChar w:fldCharType="begin"/>
          </w:r>
          <w:r w:rsidR="00A5486C">
            <w:instrText xml:space="preserve"> CITATION Féd221 \l 2057 </w:instrText>
          </w:r>
          <w:r w:rsidR="00A5486C">
            <w:fldChar w:fldCharType="separate"/>
          </w:r>
          <w:r w:rsidR="005043F4" w:rsidRPr="005043F4">
            <w:rPr>
              <w:noProof/>
            </w:rPr>
            <w:t>(Fédération Internationale de l'Automobile, 2022)</w:t>
          </w:r>
          <w:r w:rsidR="00A5486C">
            <w:fldChar w:fldCharType="end"/>
          </w:r>
        </w:sdtContent>
      </w:sdt>
      <w:r w:rsidR="00A5486C">
        <w:t xml:space="preserve"> technical regulations.</w:t>
      </w:r>
      <w:r w:rsidR="000046C1">
        <w:t xml:space="preserve"> A simulation was run to determine the displacement (deflection) of the rear wing under the specified load. The post analysis results show a maximum displacement of 9.9mm</w:t>
      </w:r>
      <w:r w:rsidR="000A16A1">
        <w:t>, which can be seen in Figure 1.</w:t>
      </w:r>
      <w:r w:rsidR="001017CE">
        <w:t xml:space="preserve"> The key on the right of Figure 1 is displayed in SI unit of metres and reference the colour</w:t>
      </w:r>
      <w:r w:rsidR="00B56256">
        <w:t xml:space="preserve"> mesh</w:t>
      </w:r>
      <w:r w:rsidR="001017CE">
        <w:t xml:space="preserve"> on the model </w:t>
      </w:r>
      <w:r w:rsidR="00B56256">
        <w:t>which help</w:t>
      </w:r>
      <w:r w:rsidR="001017CE">
        <w:t xml:space="preserve"> visualise the areas of higher displacement</w:t>
      </w:r>
      <w:r w:rsidR="00B56256">
        <w:t>,</w:t>
      </w:r>
      <w:r w:rsidR="001017CE">
        <w:t xml:space="preserve"> which as expected is towards the centre of the rear wing.</w:t>
      </w:r>
    </w:p>
    <w:p w14:paraId="31C6D66A" w14:textId="77777777" w:rsidR="000A16A1" w:rsidRDefault="000A16A1" w:rsidP="00A0655F"/>
    <w:p w14:paraId="403E8028" w14:textId="170C9591" w:rsidR="000A16A1" w:rsidRDefault="009B7FF2" w:rsidP="00A0655F">
      <w:r>
        <w:t>The stiffness to weight ratio for the baseline CFRP rear wing can be calculated as follows:</w:t>
      </w:r>
    </w:p>
    <w:p w14:paraId="0A09249C" w14:textId="77777777" w:rsidR="00AE33DD" w:rsidRDefault="00AE33DD" w:rsidP="00A0655F"/>
    <w:p w14:paraId="515C8F27" w14:textId="740E3B2E" w:rsidR="00AE33DD" w:rsidRPr="00AE33DD" w:rsidRDefault="00AE33DD" w:rsidP="00A0655F">
      <w:pPr>
        <w:rPr>
          <w:rFonts w:eastAsiaTheme="minorEastAsia"/>
        </w:rPr>
      </w:pPr>
      <m:oMathPara>
        <m:oMathParaPr>
          <m:jc m:val="left"/>
        </m:oMathParaPr>
        <m:oMath>
          <m:r>
            <w:rPr>
              <w:rFonts w:ascii="Cambria Math" w:hAnsi="Cambria Math"/>
            </w:rPr>
            <m:t>MASS=1.8829kg</m:t>
          </m:r>
        </m:oMath>
      </m:oMathPara>
    </w:p>
    <w:p w14:paraId="1AD735DC" w14:textId="775431FA" w:rsidR="00AE33DD" w:rsidRPr="00AE33DD" w:rsidRDefault="00AE33DD" w:rsidP="00A0655F">
      <w:r>
        <w:rPr>
          <w:rFonts w:eastAsiaTheme="minorEastAsia"/>
        </w:rPr>
        <w:t>FORCE = 2000N</w:t>
      </w:r>
    </w:p>
    <w:p w14:paraId="240C3756" w14:textId="41660294" w:rsidR="009B7FF2" w:rsidRDefault="00AE33DD" w:rsidP="00A0655F">
      <w:r>
        <w:t>DISPLACEMENT = 9.9mm</w:t>
      </w:r>
    </w:p>
    <w:p w14:paraId="091730C8" w14:textId="77777777" w:rsidR="00AE33DD" w:rsidRDefault="00AE33DD" w:rsidP="00A0655F"/>
    <w:p w14:paraId="2D29FBA0" w14:textId="735212C6" w:rsidR="00AE33DD" w:rsidRPr="00AE33DD" w:rsidRDefault="00AE33DD" w:rsidP="00A0655F">
      <w:pPr>
        <w:rPr>
          <w:rFonts w:eastAsiaTheme="minorEastAsia"/>
        </w:rPr>
      </w:pPr>
      <m:oMathPara>
        <m:oMathParaPr>
          <m:jc m:val="left"/>
        </m:oMathParaPr>
        <m:oMath>
          <m:r>
            <w:rPr>
              <w:rFonts w:ascii="Cambria Math" w:hAnsi="Cambria Math"/>
            </w:rPr>
            <m:t xml:space="preserve">K= </m:t>
          </m:r>
          <m:f>
            <m:fPr>
              <m:ctrlPr>
                <w:rPr>
                  <w:rFonts w:ascii="Cambria Math" w:hAnsi="Cambria Math"/>
                  <w:i/>
                </w:rPr>
              </m:ctrlPr>
            </m:fPr>
            <m:num>
              <m:r>
                <w:rPr>
                  <w:rFonts w:ascii="Cambria Math" w:hAnsi="Cambria Math"/>
                </w:rPr>
                <m:t>F</m:t>
              </m:r>
            </m:num>
            <m:den>
              <m:r>
                <w:rPr>
                  <w:rFonts w:ascii="Cambria Math" w:hAnsi="Cambria Math"/>
                </w:rPr>
                <m:t>x</m:t>
              </m:r>
            </m:den>
          </m:f>
          <m:r>
            <w:rPr>
              <w:rFonts w:ascii="Cambria Math" w:hAnsi="Cambria Math"/>
            </w:rPr>
            <m:t xml:space="preserve">= </m:t>
          </m:r>
          <m:f>
            <m:fPr>
              <m:ctrlPr>
                <w:rPr>
                  <w:rFonts w:ascii="Cambria Math" w:hAnsi="Cambria Math"/>
                  <w:i/>
                </w:rPr>
              </m:ctrlPr>
            </m:fPr>
            <m:num>
              <m:r>
                <w:rPr>
                  <w:rFonts w:ascii="Cambria Math" w:hAnsi="Cambria Math"/>
                </w:rPr>
                <m:t>2000</m:t>
              </m:r>
            </m:num>
            <m:den>
              <m:r>
                <w:rPr>
                  <w:rFonts w:ascii="Cambria Math" w:hAnsi="Cambria Math"/>
                </w:rPr>
                <m:t>9.9</m:t>
              </m:r>
            </m:den>
          </m:f>
          <m:r>
            <w:rPr>
              <w:rFonts w:ascii="Cambria Math" w:hAnsi="Cambria Math"/>
            </w:rPr>
            <m:t>=202 N/mm</m:t>
          </m:r>
        </m:oMath>
      </m:oMathPara>
    </w:p>
    <w:p w14:paraId="60C03D7E" w14:textId="77777777" w:rsidR="00AE33DD" w:rsidRDefault="00AE33DD" w:rsidP="00A0655F">
      <w:pPr>
        <w:rPr>
          <w:rFonts w:eastAsiaTheme="minorEastAsia"/>
        </w:rPr>
      </w:pPr>
    </w:p>
    <w:p w14:paraId="1479F4C9" w14:textId="345F05DB" w:rsidR="00AE33DD" w:rsidRPr="00AE33DD" w:rsidRDefault="00000000" w:rsidP="00A0655F">
      <m:oMathPara>
        <m:oMathParaPr>
          <m:jc m:val="left"/>
        </m:oMathParaPr>
        <m:oMath>
          <m:f>
            <m:fPr>
              <m:ctrlPr>
                <w:rPr>
                  <w:rFonts w:ascii="Cambria Math" w:hAnsi="Cambria Math"/>
                  <w:i/>
                </w:rPr>
              </m:ctrlPr>
            </m:fPr>
            <m:num>
              <m:r>
                <w:rPr>
                  <w:rFonts w:ascii="Cambria Math" w:hAnsi="Cambria Math"/>
                </w:rPr>
                <m:t>STIFNESS</m:t>
              </m:r>
            </m:num>
            <m:den>
              <m:r>
                <w:rPr>
                  <w:rFonts w:ascii="Cambria Math" w:hAnsi="Cambria Math"/>
                </w:rPr>
                <m:t>WEIGHT</m:t>
              </m:r>
            </m:den>
          </m:f>
          <m:r>
            <w:rPr>
              <w:rFonts w:ascii="Cambria Math" w:hAnsi="Cambria Math"/>
            </w:rPr>
            <m:t xml:space="preserve">= </m:t>
          </m:r>
          <m:f>
            <m:fPr>
              <m:ctrlPr>
                <w:rPr>
                  <w:rFonts w:ascii="Cambria Math" w:hAnsi="Cambria Math"/>
                  <w:i/>
                </w:rPr>
              </m:ctrlPr>
            </m:fPr>
            <m:num>
              <m:r>
                <w:rPr>
                  <w:rFonts w:ascii="Cambria Math" w:hAnsi="Cambria Math"/>
                </w:rPr>
                <m:t>202</m:t>
              </m:r>
            </m:num>
            <m:den>
              <m:r>
                <w:rPr>
                  <w:rFonts w:ascii="Cambria Math" w:hAnsi="Cambria Math"/>
                </w:rPr>
                <m:t>1.8829 × 9.81</m:t>
              </m:r>
            </m:den>
          </m:f>
          <m:r>
            <w:rPr>
              <w:rFonts w:ascii="Cambria Math" w:hAnsi="Cambria Math"/>
            </w:rPr>
            <m:t xml:space="preserve">=10.94 </m:t>
          </m:r>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/mm</m:t>
          </m:r>
        </m:oMath>
      </m:oMathPara>
    </w:p>
    <w:p w14:paraId="1FB85A2B" w14:textId="77777777" w:rsidR="009B7FF2" w:rsidRDefault="009B7FF2" w:rsidP="00A0655F"/>
    <w:p w14:paraId="37DCC22A" w14:textId="72706F04" w:rsidR="00A0655F" w:rsidRDefault="00A0655F" w:rsidP="00A0655F">
      <w:pPr>
        <w:pStyle w:val="Heading1"/>
      </w:pPr>
      <w:bookmarkStart w:id="3" w:name="_Toc148286006"/>
      <w:r>
        <w:t>Optimising Rear Wing Structure</w:t>
      </w:r>
      <w:bookmarkEnd w:id="3"/>
    </w:p>
    <w:p w14:paraId="4BEED932" w14:textId="5ACC3367" w:rsidR="00F91F40" w:rsidRDefault="002933E2" w:rsidP="00DE365A">
      <w:r>
        <w:t xml:space="preserve">To meet the technical regulations specified by </w:t>
      </w:r>
      <w:sdt>
        <w:sdtPr>
          <w:id w:val="-683206501"/>
          <w:citation/>
        </w:sdtPr>
        <w:sdtContent>
          <w:r>
            <w:fldChar w:fldCharType="begin"/>
          </w:r>
          <w:r>
            <w:instrText xml:space="preserve"> CITATION Féd221 \l 2057 </w:instrText>
          </w:r>
          <w:r>
            <w:fldChar w:fldCharType="separate"/>
          </w:r>
          <w:r w:rsidR="005043F4" w:rsidRPr="005043F4">
            <w:rPr>
              <w:noProof/>
            </w:rPr>
            <w:t>(Fédération Internationale de l'Automobile, 2022)</w:t>
          </w:r>
          <w:r>
            <w:fldChar w:fldCharType="end"/>
          </w:r>
        </w:sdtContent>
      </w:sdt>
      <w:r>
        <w:t xml:space="preserve"> the rear wing displacement must not exceed 6mm of displacement when 2000N load is applied. Therefore, the rear wing will be optimised to limit displacement to a maximum of 6mm while minimising the mass to reduce weight. </w:t>
      </w:r>
      <w:r w:rsidR="00990640">
        <w:t xml:space="preserve">To optimise the </w:t>
      </w:r>
      <w:r w:rsidR="00F91F40">
        <w:t>rear wing using Design Studio software design variables, constraints and objectives must be determined. The design variable</w:t>
      </w:r>
      <w:r w:rsidR="0041429A">
        <w:t>s</w:t>
      </w:r>
      <w:r w:rsidR="00993256">
        <w:t xml:space="preserve"> </w:t>
      </w:r>
      <w:r w:rsidR="00F91F40">
        <w:t>shown in Table 1</w:t>
      </w:r>
      <w:r w:rsidR="0041429A">
        <w:t>, sets the thickness of each layer between 0.1mm (1 ply) and 2mm</w:t>
      </w:r>
      <w:r w:rsidR="001C603D">
        <w:t xml:space="preserve"> and </w:t>
      </w:r>
      <w:r w:rsidR="00177626">
        <w:t xml:space="preserve">are </w:t>
      </w:r>
      <w:r w:rsidR="001C603D">
        <w:t>orientated the same as the baseline</w:t>
      </w:r>
      <w:r w:rsidR="00F91F40">
        <w:t>.</w:t>
      </w:r>
      <w:r w:rsidR="0041429A">
        <w:t xml:space="preserve"> The design objective was set as minimal mass, and the constraint was set with a maximum displacement of 6mm.</w:t>
      </w:r>
    </w:p>
    <w:p w14:paraId="613F1276" w14:textId="2A185717" w:rsidR="00F91F40" w:rsidRDefault="00F91F40" w:rsidP="00DE365A"/>
    <w:tbl>
      <w:tblPr>
        <w:tblStyle w:val="TableGrid"/>
        <w:tblW w:w="0" w:type="auto"/>
        <w:tblLook w:val="04A0" w:firstRow="1" w:lastRow="0" w:firstColumn="1" w:lastColumn="0" w:noHBand="0" w:noVBand="1"/>
      </w:tblPr>
      <w:tblGrid>
        <w:gridCol w:w="2252"/>
        <w:gridCol w:w="1571"/>
        <w:gridCol w:w="1701"/>
        <w:gridCol w:w="1701"/>
      </w:tblGrid>
      <w:tr w:rsidR="00F91F40" w14:paraId="0E8E9E9A" w14:textId="77777777" w:rsidTr="00993256">
        <w:tc>
          <w:tcPr>
            <w:tcW w:w="2252" w:type="dxa"/>
            <w:shd w:val="clear" w:color="auto" w:fill="D0CECE" w:themeFill="background2" w:themeFillShade="E6"/>
          </w:tcPr>
          <w:p w14:paraId="7DB7F8A4" w14:textId="5F955936" w:rsidR="00F91F40" w:rsidRPr="00F91F40" w:rsidRDefault="00F91F40" w:rsidP="00993256">
            <w:pPr>
              <w:jc w:val="center"/>
              <w:rPr>
                <w:b/>
                <w:bCs/>
              </w:rPr>
            </w:pPr>
            <w:r w:rsidRPr="00F91F40">
              <w:rPr>
                <w:b/>
                <w:bCs/>
              </w:rPr>
              <w:t>Variable Name</w:t>
            </w:r>
          </w:p>
        </w:tc>
        <w:tc>
          <w:tcPr>
            <w:tcW w:w="1571" w:type="dxa"/>
            <w:shd w:val="clear" w:color="auto" w:fill="D0CECE" w:themeFill="background2" w:themeFillShade="E6"/>
          </w:tcPr>
          <w:p w14:paraId="15CAA8DC" w14:textId="172804EA" w:rsidR="00F91F40" w:rsidRPr="00F91F40" w:rsidRDefault="00F91F40" w:rsidP="00993256">
            <w:pPr>
              <w:jc w:val="center"/>
              <w:rPr>
                <w:b/>
                <w:bCs/>
              </w:rPr>
            </w:pPr>
            <w:r w:rsidRPr="00F91F40">
              <w:rPr>
                <w:b/>
                <w:bCs/>
              </w:rPr>
              <w:t>Initial Value</w:t>
            </w:r>
          </w:p>
        </w:tc>
        <w:tc>
          <w:tcPr>
            <w:tcW w:w="1701" w:type="dxa"/>
            <w:shd w:val="clear" w:color="auto" w:fill="D0CECE" w:themeFill="background2" w:themeFillShade="E6"/>
          </w:tcPr>
          <w:p w14:paraId="1ABCCE60" w14:textId="53079D76" w:rsidR="00F91F40" w:rsidRPr="00F91F40" w:rsidRDefault="00F91F40" w:rsidP="00993256">
            <w:pPr>
              <w:jc w:val="center"/>
              <w:rPr>
                <w:b/>
                <w:bCs/>
              </w:rPr>
            </w:pPr>
            <w:r w:rsidRPr="00F91F40">
              <w:rPr>
                <w:b/>
                <w:bCs/>
              </w:rPr>
              <w:t>Lower Bound</w:t>
            </w:r>
          </w:p>
        </w:tc>
        <w:tc>
          <w:tcPr>
            <w:tcW w:w="1701" w:type="dxa"/>
            <w:shd w:val="clear" w:color="auto" w:fill="D0CECE" w:themeFill="background2" w:themeFillShade="E6"/>
          </w:tcPr>
          <w:p w14:paraId="5845F32B" w14:textId="1493E312" w:rsidR="00F91F40" w:rsidRPr="00F91F40" w:rsidRDefault="00F91F40" w:rsidP="00993256">
            <w:pPr>
              <w:jc w:val="center"/>
              <w:rPr>
                <w:b/>
                <w:bCs/>
              </w:rPr>
            </w:pPr>
            <w:r w:rsidRPr="00F91F40">
              <w:rPr>
                <w:b/>
                <w:bCs/>
              </w:rPr>
              <w:t>Upper Bound</w:t>
            </w:r>
          </w:p>
        </w:tc>
      </w:tr>
      <w:tr w:rsidR="00F91F40" w14:paraId="5DD28B17" w14:textId="77777777" w:rsidTr="00993256">
        <w:tc>
          <w:tcPr>
            <w:tcW w:w="2252" w:type="dxa"/>
          </w:tcPr>
          <w:p w14:paraId="10673597" w14:textId="4CC8F532" w:rsidR="00F91F40" w:rsidRDefault="00F91F40" w:rsidP="00993256">
            <w:r>
              <w:t>Thickness of Layer 1</w:t>
            </w:r>
          </w:p>
        </w:tc>
        <w:tc>
          <w:tcPr>
            <w:tcW w:w="1571" w:type="dxa"/>
          </w:tcPr>
          <w:p w14:paraId="627FABCF" w14:textId="7ED039B2" w:rsidR="00F91F40" w:rsidRDefault="00F91F40" w:rsidP="00993256">
            <w:r>
              <w:t>0.5mm</w:t>
            </w:r>
          </w:p>
        </w:tc>
        <w:tc>
          <w:tcPr>
            <w:tcW w:w="1701" w:type="dxa"/>
          </w:tcPr>
          <w:p w14:paraId="56EF08C0" w14:textId="5F03D9AF" w:rsidR="00F91F40" w:rsidRDefault="00F91F40" w:rsidP="00993256">
            <w:r>
              <w:t>0.1mm</w:t>
            </w:r>
          </w:p>
        </w:tc>
        <w:tc>
          <w:tcPr>
            <w:tcW w:w="1701" w:type="dxa"/>
          </w:tcPr>
          <w:p w14:paraId="2B2FA4D0" w14:textId="065A078A" w:rsidR="00F91F40" w:rsidRDefault="00F91F40" w:rsidP="00993256">
            <w:r>
              <w:t>2mm</w:t>
            </w:r>
          </w:p>
        </w:tc>
      </w:tr>
      <w:tr w:rsidR="00F91F40" w14:paraId="253E8604" w14:textId="77777777" w:rsidTr="00993256">
        <w:tc>
          <w:tcPr>
            <w:tcW w:w="2252" w:type="dxa"/>
          </w:tcPr>
          <w:p w14:paraId="712ECECA" w14:textId="4277940F" w:rsidR="00F91F40" w:rsidRDefault="00F91F40" w:rsidP="00993256">
            <w:r>
              <w:t>Thickness of Layer 2</w:t>
            </w:r>
          </w:p>
        </w:tc>
        <w:tc>
          <w:tcPr>
            <w:tcW w:w="1571" w:type="dxa"/>
          </w:tcPr>
          <w:p w14:paraId="2BC008A1" w14:textId="5B2CD618" w:rsidR="00F91F40" w:rsidRDefault="00F91F40" w:rsidP="00993256">
            <w:r>
              <w:t>0.5mm</w:t>
            </w:r>
          </w:p>
        </w:tc>
        <w:tc>
          <w:tcPr>
            <w:tcW w:w="1701" w:type="dxa"/>
          </w:tcPr>
          <w:p w14:paraId="0117DC0A" w14:textId="1A819B7E" w:rsidR="00F91F40" w:rsidRDefault="00F91F40" w:rsidP="00993256">
            <w:r>
              <w:t>0.1mm</w:t>
            </w:r>
          </w:p>
        </w:tc>
        <w:tc>
          <w:tcPr>
            <w:tcW w:w="1701" w:type="dxa"/>
          </w:tcPr>
          <w:p w14:paraId="0B610D0E" w14:textId="1A2B4FD3" w:rsidR="00F91F40" w:rsidRDefault="00F91F40" w:rsidP="00993256">
            <w:r>
              <w:t>2mm</w:t>
            </w:r>
          </w:p>
        </w:tc>
      </w:tr>
      <w:tr w:rsidR="00F91F40" w14:paraId="7D2D44EA" w14:textId="77777777" w:rsidTr="00993256">
        <w:tc>
          <w:tcPr>
            <w:tcW w:w="2252" w:type="dxa"/>
          </w:tcPr>
          <w:p w14:paraId="6AA801B5" w14:textId="10B939D6" w:rsidR="00F91F40" w:rsidRDefault="00F91F40" w:rsidP="00993256">
            <w:r>
              <w:t>Thickness of Layer 3</w:t>
            </w:r>
          </w:p>
        </w:tc>
        <w:tc>
          <w:tcPr>
            <w:tcW w:w="1571" w:type="dxa"/>
          </w:tcPr>
          <w:p w14:paraId="4A56726E" w14:textId="3EE7A950" w:rsidR="00F91F40" w:rsidRDefault="00F91F40" w:rsidP="00993256">
            <w:r>
              <w:t>0.5mm</w:t>
            </w:r>
          </w:p>
        </w:tc>
        <w:tc>
          <w:tcPr>
            <w:tcW w:w="1701" w:type="dxa"/>
          </w:tcPr>
          <w:p w14:paraId="7170B6E1" w14:textId="23B65765" w:rsidR="00F91F40" w:rsidRDefault="00F91F40" w:rsidP="00993256">
            <w:r>
              <w:t>0.1mm</w:t>
            </w:r>
          </w:p>
        </w:tc>
        <w:tc>
          <w:tcPr>
            <w:tcW w:w="1701" w:type="dxa"/>
          </w:tcPr>
          <w:p w14:paraId="0C24DC8A" w14:textId="0AA21D8F" w:rsidR="00F91F40" w:rsidRDefault="00F91F40" w:rsidP="00993256">
            <w:r>
              <w:t>2mm</w:t>
            </w:r>
          </w:p>
        </w:tc>
      </w:tr>
      <w:tr w:rsidR="00F91F40" w14:paraId="1995ADC3" w14:textId="77777777" w:rsidTr="00993256">
        <w:tc>
          <w:tcPr>
            <w:tcW w:w="2252" w:type="dxa"/>
          </w:tcPr>
          <w:p w14:paraId="4CB9BA58" w14:textId="06505C93" w:rsidR="00F91F40" w:rsidRDefault="00F91F40" w:rsidP="00993256">
            <w:r>
              <w:t>Thickness of Layer 4</w:t>
            </w:r>
          </w:p>
        </w:tc>
        <w:tc>
          <w:tcPr>
            <w:tcW w:w="1571" w:type="dxa"/>
          </w:tcPr>
          <w:p w14:paraId="0C2EAD32" w14:textId="62014AF1" w:rsidR="00F91F40" w:rsidRDefault="00F91F40" w:rsidP="00993256">
            <w:r>
              <w:t>0.5mm</w:t>
            </w:r>
          </w:p>
        </w:tc>
        <w:tc>
          <w:tcPr>
            <w:tcW w:w="1701" w:type="dxa"/>
          </w:tcPr>
          <w:p w14:paraId="75B707DD" w14:textId="2906B3C4" w:rsidR="00F91F40" w:rsidRDefault="00F91F40" w:rsidP="00993256">
            <w:r>
              <w:t>0.1mm</w:t>
            </w:r>
          </w:p>
        </w:tc>
        <w:tc>
          <w:tcPr>
            <w:tcW w:w="1701" w:type="dxa"/>
          </w:tcPr>
          <w:p w14:paraId="09B5AC0A" w14:textId="0854AA81" w:rsidR="00F91F40" w:rsidRDefault="00F91F40" w:rsidP="00993256">
            <w:r>
              <w:t>2mm</w:t>
            </w:r>
          </w:p>
        </w:tc>
      </w:tr>
      <w:tr w:rsidR="00F91F40" w14:paraId="035EED9D" w14:textId="77777777" w:rsidTr="00993256">
        <w:tc>
          <w:tcPr>
            <w:tcW w:w="2252" w:type="dxa"/>
          </w:tcPr>
          <w:p w14:paraId="1E37D92D" w14:textId="0AC9EEB8" w:rsidR="00F91F40" w:rsidRDefault="00F91F40" w:rsidP="00993256">
            <w:r>
              <w:t>Thickness of Layer 5</w:t>
            </w:r>
          </w:p>
        </w:tc>
        <w:tc>
          <w:tcPr>
            <w:tcW w:w="1571" w:type="dxa"/>
          </w:tcPr>
          <w:p w14:paraId="5F9343D3" w14:textId="3AAC8CAE" w:rsidR="00F91F40" w:rsidRDefault="00F91F40" w:rsidP="00993256">
            <w:r>
              <w:t>0.5mm</w:t>
            </w:r>
          </w:p>
        </w:tc>
        <w:tc>
          <w:tcPr>
            <w:tcW w:w="1701" w:type="dxa"/>
          </w:tcPr>
          <w:p w14:paraId="2F9DE380" w14:textId="7AEDD06D" w:rsidR="00F91F40" w:rsidRDefault="00F91F40" w:rsidP="00993256">
            <w:r>
              <w:t>0.1mm</w:t>
            </w:r>
          </w:p>
        </w:tc>
        <w:tc>
          <w:tcPr>
            <w:tcW w:w="1701" w:type="dxa"/>
          </w:tcPr>
          <w:p w14:paraId="572D63EA" w14:textId="331DC924" w:rsidR="00F91F40" w:rsidRDefault="00F91F40" w:rsidP="00993256">
            <w:r>
              <w:t>2mm</w:t>
            </w:r>
          </w:p>
        </w:tc>
      </w:tr>
    </w:tbl>
    <w:p w14:paraId="5A718B0E" w14:textId="4167B636" w:rsidR="00F91F40" w:rsidRDefault="00F91F40" w:rsidP="00DE365A">
      <w:r w:rsidRPr="00F91F40">
        <w:rPr>
          <w:b/>
          <w:bCs/>
        </w:rPr>
        <w:t>Table 1:</w:t>
      </w:r>
      <w:r>
        <w:t xml:space="preserve"> Optimisation variable</w:t>
      </w:r>
      <w:r w:rsidR="00993256">
        <w:t xml:space="preserve"> for thickness of each CFRP layer</w:t>
      </w:r>
      <w:r>
        <w:t>.</w:t>
      </w:r>
    </w:p>
    <w:p w14:paraId="6BAB5F96" w14:textId="430DFD6E" w:rsidR="00DE365A" w:rsidRDefault="00537926" w:rsidP="00DE365A">
      <w:r>
        <w:rPr>
          <w:noProof/>
        </w:rPr>
        <w:lastRenderedPageBreak/>
        <w:drawing>
          <wp:anchor distT="0" distB="0" distL="114300" distR="114300" simplePos="0" relativeHeight="251663360" behindDoc="0" locked="0" layoutInCell="1" allowOverlap="1" wp14:anchorId="1DEE06BB" wp14:editId="010AB88C">
            <wp:simplePos x="0" y="0"/>
            <wp:positionH relativeFrom="column">
              <wp:posOffset>-25400</wp:posOffset>
            </wp:positionH>
            <wp:positionV relativeFrom="paragraph">
              <wp:posOffset>189865</wp:posOffset>
            </wp:positionV>
            <wp:extent cx="4724400" cy="5219065"/>
            <wp:effectExtent l="0" t="0" r="0" b="635"/>
            <wp:wrapSquare wrapText="bothSides"/>
            <wp:docPr id="1351200045"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200045" name="Picture 2" descr="A screenshot of a computer screen&#10;&#10;Description automatically generated"/>
                    <pic:cNvPicPr/>
                  </pic:nvPicPr>
                  <pic:blipFill rotWithShape="1">
                    <a:blip r:embed="rId12">
                      <a:extLst>
                        <a:ext uri="{28A0092B-C50C-407E-A947-70E740481C1C}">
                          <a14:useLocalDpi xmlns:a14="http://schemas.microsoft.com/office/drawing/2010/main" val="0"/>
                        </a:ext>
                      </a:extLst>
                    </a:blip>
                    <a:srcRect l="5766" t="9625" r="5321" b="6766"/>
                    <a:stretch/>
                  </pic:blipFill>
                  <pic:spPr bwMode="auto">
                    <a:xfrm>
                      <a:off x="0" y="0"/>
                      <a:ext cx="4724400" cy="5219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7BA518" w14:textId="600BD9A7" w:rsidR="00537926" w:rsidRDefault="00537926" w:rsidP="00DE365A"/>
    <w:p w14:paraId="4EF52858" w14:textId="5E81D6B7" w:rsidR="00537926" w:rsidRPr="00DE365A" w:rsidRDefault="00537926" w:rsidP="00DE365A"/>
    <w:p w14:paraId="75BC96CE" w14:textId="21B54B14" w:rsidR="000F557A" w:rsidRDefault="000F557A"/>
    <w:p w14:paraId="1344163F" w14:textId="5BA8C973" w:rsidR="000F557A" w:rsidRDefault="000F557A"/>
    <w:p w14:paraId="08A74D2E" w14:textId="77777777" w:rsidR="000F557A" w:rsidRDefault="000F557A"/>
    <w:p w14:paraId="268BE22E" w14:textId="77777777" w:rsidR="00537926" w:rsidRDefault="00537926"/>
    <w:p w14:paraId="03117A5C" w14:textId="77777777" w:rsidR="00537926" w:rsidRDefault="00537926"/>
    <w:p w14:paraId="3A5FA3F1" w14:textId="77777777" w:rsidR="00537926" w:rsidRDefault="00537926"/>
    <w:p w14:paraId="4D8A892C" w14:textId="77777777" w:rsidR="00537926" w:rsidRDefault="00537926"/>
    <w:p w14:paraId="3590D272" w14:textId="77777777" w:rsidR="00537926" w:rsidRDefault="00537926"/>
    <w:p w14:paraId="0E93DFC3" w14:textId="77777777" w:rsidR="00537926" w:rsidRDefault="00537926"/>
    <w:p w14:paraId="326918F8" w14:textId="77777777" w:rsidR="00537926" w:rsidRDefault="00537926"/>
    <w:p w14:paraId="78B3D7E7" w14:textId="77777777" w:rsidR="00537926" w:rsidRDefault="00537926"/>
    <w:p w14:paraId="0022930D" w14:textId="77777777" w:rsidR="00537926" w:rsidRDefault="00537926"/>
    <w:p w14:paraId="6A1ED60D" w14:textId="77777777" w:rsidR="00537926" w:rsidRDefault="00537926"/>
    <w:p w14:paraId="6811A204" w14:textId="77777777" w:rsidR="00537926" w:rsidRDefault="00537926"/>
    <w:p w14:paraId="0B83EE1D" w14:textId="77777777" w:rsidR="00537926" w:rsidRDefault="00537926"/>
    <w:p w14:paraId="7B2760B3" w14:textId="77777777" w:rsidR="00537926" w:rsidRDefault="00537926"/>
    <w:p w14:paraId="435C6AC4" w14:textId="77777777" w:rsidR="00537926" w:rsidRDefault="00537926"/>
    <w:p w14:paraId="73D16DF7" w14:textId="77777777" w:rsidR="00537926" w:rsidRDefault="00537926"/>
    <w:p w14:paraId="45AA518B" w14:textId="77777777" w:rsidR="00537926" w:rsidRDefault="00537926"/>
    <w:p w14:paraId="56431D51" w14:textId="77777777" w:rsidR="00537926" w:rsidRDefault="00537926"/>
    <w:p w14:paraId="70270B4B" w14:textId="77777777" w:rsidR="00265D0E" w:rsidRDefault="00265D0E">
      <w:pPr>
        <w:rPr>
          <w:b/>
          <w:bCs/>
        </w:rPr>
      </w:pPr>
    </w:p>
    <w:p w14:paraId="79528413" w14:textId="77777777" w:rsidR="00177626" w:rsidRDefault="00177626">
      <w:pPr>
        <w:rPr>
          <w:b/>
          <w:bCs/>
        </w:rPr>
      </w:pPr>
    </w:p>
    <w:p w14:paraId="74BD75A3" w14:textId="77777777" w:rsidR="00177626" w:rsidRDefault="00177626">
      <w:pPr>
        <w:rPr>
          <w:b/>
          <w:bCs/>
        </w:rPr>
      </w:pPr>
    </w:p>
    <w:p w14:paraId="59614C7A" w14:textId="77777777" w:rsidR="00177626" w:rsidRDefault="00177626">
      <w:pPr>
        <w:rPr>
          <w:b/>
          <w:bCs/>
        </w:rPr>
      </w:pPr>
    </w:p>
    <w:p w14:paraId="4F24EC12" w14:textId="77777777" w:rsidR="00177626" w:rsidRDefault="00177626">
      <w:pPr>
        <w:rPr>
          <w:b/>
          <w:bCs/>
        </w:rPr>
      </w:pPr>
    </w:p>
    <w:p w14:paraId="37107670" w14:textId="77777777" w:rsidR="00177626" w:rsidRDefault="00177626">
      <w:pPr>
        <w:rPr>
          <w:b/>
          <w:bCs/>
        </w:rPr>
      </w:pPr>
    </w:p>
    <w:p w14:paraId="492F1EE0" w14:textId="77777777" w:rsidR="00177626" w:rsidRDefault="00177626">
      <w:pPr>
        <w:rPr>
          <w:b/>
          <w:bCs/>
        </w:rPr>
      </w:pPr>
    </w:p>
    <w:p w14:paraId="1A44A3A4" w14:textId="0D9C888C" w:rsidR="000F557A" w:rsidRDefault="008C562C">
      <w:r w:rsidRPr="00537926">
        <w:rPr>
          <w:b/>
          <w:bCs/>
        </w:rPr>
        <w:t>Figure 2:</w:t>
      </w:r>
      <w:r>
        <w:t xml:space="preserve"> Optimisation design cycle graphs for both objective and constraint.</w:t>
      </w:r>
    </w:p>
    <w:p w14:paraId="6A9242EB" w14:textId="77777777" w:rsidR="000F557A" w:rsidRDefault="000F557A"/>
    <w:p w14:paraId="4DCC17F9" w14:textId="78DB4498" w:rsidR="00537926" w:rsidRDefault="00F3236B">
      <w:r>
        <w:t xml:space="preserve">In Figure 2 at design cycle 0 (baseline) the constraint is being violated by over 70% however, by design cycle </w:t>
      </w:r>
      <w:r w:rsidR="00177626">
        <w:t>2</w:t>
      </w:r>
      <w:r>
        <w:t xml:space="preserve"> there is no violation and therefore, the displacement constraint of a maximum of 6mm</w:t>
      </w:r>
      <w:r w:rsidR="00177626">
        <w:t xml:space="preserve"> has been achieved</w:t>
      </w:r>
      <w:r>
        <w:t xml:space="preserve">. </w:t>
      </w:r>
      <w:r w:rsidR="002363D8">
        <w:t xml:space="preserve">By analysing the objective results in Figure 2 </w:t>
      </w:r>
      <w:r w:rsidR="00B6130F">
        <w:t>the mass was initially 1.88kg at cycle 0 and by cycle 6 it has increased to 2.36kg</w:t>
      </w:r>
      <w:r w:rsidR="00177626">
        <w:t xml:space="preserve">. </w:t>
      </w:r>
    </w:p>
    <w:p w14:paraId="7F72E6F4" w14:textId="1A716D5B" w:rsidR="000F557A" w:rsidRDefault="008C562C">
      <w:r>
        <w:rPr>
          <w:noProof/>
        </w:rPr>
        <w:lastRenderedPageBreak/>
        <w:drawing>
          <wp:inline distT="0" distB="0" distL="0" distR="0" wp14:anchorId="0C7D05DE" wp14:editId="2217B84C">
            <wp:extent cx="5727700" cy="4114800"/>
            <wp:effectExtent l="0" t="0" r="0" b="0"/>
            <wp:docPr id="301974434" name="Picture 3" descr="A computer generated image of a rainbow color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74434" name="Picture 3" descr="A computer generated image of a rainbow colored object&#10;&#10;Description automatically generated"/>
                    <pic:cNvPicPr/>
                  </pic:nvPicPr>
                  <pic:blipFill rotWithShape="1">
                    <a:blip r:embed="rId13" cstate="print">
                      <a:extLst>
                        <a:ext uri="{28A0092B-C50C-407E-A947-70E740481C1C}">
                          <a14:useLocalDpi xmlns:a14="http://schemas.microsoft.com/office/drawing/2010/main" val="0"/>
                        </a:ext>
                      </a:extLst>
                    </a:blip>
                    <a:srcRect b="3729"/>
                    <a:stretch/>
                  </pic:blipFill>
                  <pic:spPr bwMode="auto">
                    <a:xfrm>
                      <a:off x="0" y="0"/>
                      <a:ext cx="5727700" cy="4114800"/>
                    </a:xfrm>
                    <a:prstGeom prst="rect">
                      <a:avLst/>
                    </a:prstGeom>
                    <a:ln>
                      <a:noFill/>
                    </a:ln>
                    <a:extLst>
                      <a:ext uri="{53640926-AAD7-44D8-BBD7-CCE9431645EC}">
                        <a14:shadowObscured xmlns:a14="http://schemas.microsoft.com/office/drawing/2010/main"/>
                      </a:ext>
                    </a:extLst>
                  </pic:spPr>
                </pic:pic>
              </a:graphicData>
            </a:graphic>
          </wp:inline>
        </w:drawing>
      </w:r>
    </w:p>
    <w:p w14:paraId="61827B0B" w14:textId="03060F3C" w:rsidR="008C562C" w:rsidRDefault="008C562C">
      <w:r w:rsidRPr="00543BCE">
        <w:rPr>
          <w:b/>
          <w:bCs/>
        </w:rPr>
        <w:t>Figure 3:</w:t>
      </w:r>
      <w:r>
        <w:t xml:space="preserve"> Post analysis deformation colour mesh of the </w:t>
      </w:r>
      <w:r w:rsidR="00E7715A">
        <w:t>optimised</w:t>
      </w:r>
      <w:r>
        <w:t xml:space="preserve"> rear wing.</w:t>
      </w:r>
    </w:p>
    <w:p w14:paraId="3F63D484" w14:textId="77777777" w:rsidR="00E7715A" w:rsidRDefault="00E7715A"/>
    <w:p w14:paraId="4B061676" w14:textId="1F476C66" w:rsidR="00543BCE" w:rsidRDefault="00543BCE" w:rsidP="00543BCE">
      <w:r>
        <w:t>The post optimisation analysis results show a maximum displacement of 5.8mm, which can be seen in Figure 1. The key on the right of Figure 1 is displayed in SI unit of metres and reference the colour mesh on the model which help visualise the areas of the higher displacement. Therefore, design studio has increased the thickness of each layer orientation</w:t>
      </w:r>
      <w:r w:rsidR="00A85941">
        <w:t xml:space="preserve"> (with exception to layer 5) to</w:t>
      </w:r>
      <w:r>
        <w:t xml:space="preserve"> meet the displacement constraint target while minimising the mass. </w:t>
      </w:r>
    </w:p>
    <w:p w14:paraId="57208FBD" w14:textId="5E3A6046" w:rsidR="00E7715A" w:rsidRDefault="00E7715A"/>
    <w:p w14:paraId="42171F06" w14:textId="52297CF6" w:rsidR="00A85941" w:rsidRDefault="00A85941" w:rsidP="00A85941">
      <w:r>
        <w:t>The stiffness to weight ratio for the optimised CFRP rear wing can be calculated as follows:</w:t>
      </w:r>
    </w:p>
    <w:p w14:paraId="0C0DEDE5" w14:textId="77777777" w:rsidR="00A85941" w:rsidRDefault="00A85941" w:rsidP="00A85941"/>
    <w:p w14:paraId="0D6C23F7" w14:textId="3D8F7307" w:rsidR="00A85941" w:rsidRPr="00AE33DD" w:rsidRDefault="00A85941" w:rsidP="00A85941">
      <w:pPr>
        <w:rPr>
          <w:rFonts w:eastAsiaTheme="minorEastAsia"/>
        </w:rPr>
      </w:pPr>
      <m:oMathPara>
        <m:oMathParaPr>
          <m:jc m:val="left"/>
        </m:oMathParaPr>
        <m:oMath>
          <m:r>
            <w:rPr>
              <w:rFonts w:ascii="Cambria Math" w:hAnsi="Cambria Math"/>
            </w:rPr>
            <m:t>MASS=2.3625kg</m:t>
          </m:r>
        </m:oMath>
      </m:oMathPara>
    </w:p>
    <w:p w14:paraId="08AC6FEF" w14:textId="77777777" w:rsidR="00A85941" w:rsidRPr="00AE33DD" w:rsidRDefault="00A85941" w:rsidP="00A85941">
      <w:r>
        <w:rPr>
          <w:rFonts w:eastAsiaTheme="minorEastAsia"/>
        </w:rPr>
        <w:t>FORCE = 2000N</w:t>
      </w:r>
    </w:p>
    <w:p w14:paraId="5A4ED5F3" w14:textId="040D53A1" w:rsidR="00A85941" w:rsidRDefault="00A85941" w:rsidP="00A85941">
      <w:r>
        <w:t>DISPLACEMENT = 5.8mm</w:t>
      </w:r>
    </w:p>
    <w:p w14:paraId="1D72B8FA" w14:textId="77777777" w:rsidR="00A85941" w:rsidRDefault="00A85941" w:rsidP="00A85941"/>
    <w:p w14:paraId="552EFF4C" w14:textId="7BB99C19" w:rsidR="00A85941" w:rsidRPr="00AE33DD" w:rsidRDefault="00A85941" w:rsidP="00A85941">
      <w:pPr>
        <w:rPr>
          <w:rFonts w:eastAsiaTheme="minorEastAsia"/>
        </w:rPr>
      </w:pPr>
      <m:oMathPara>
        <m:oMathParaPr>
          <m:jc m:val="left"/>
        </m:oMathParaPr>
        <m:oMath>
          <m:r>
            <w:rPr>
              <w:rFonts w:ascii="Cambria Math" w:hAnsi="Cambria Math"/>
            </w:rPr>
            <m:t xml:space="preserve">K= </m:t>
          </m:r>
          <m:f>
            <m:fPr>
              <m:ctrlPr>
                <w:rPr>
                  <w:rFonts w:ascii="Cambria Math" w:hAnsi="Cambria Math"/>
                  <w:i/>
                </w:rPr>
              </m:ctrlPr>
            </m:fPr>
            <m:num>
              <m:r>
                <w:rPr>
                  <w:rFonts w:ascii="Cambria Math" w:hAnsi="Cambria Math"/>
                </w:rPr>
                <m:t>F</m:t>
              </m:r>
            </m:num>
            <m:den>
              <m:r>
                <w:rPr>
                  <w:rFonts w:ascii="Cambria Math" w:hAnsi="Cambria Math"/>
                </w:rPr>
                <m:t>x</m:t>
              </m:r>
            </m:den>
          </m:f>
          <m:r>
            <w:rPr>
              <w:rFonts w:ascii="Cambria Math" w:hAnsi="Cambria Math"/>
            </w:rPr>
            <m:t xml:space="preserve">= </m:t>
          </m:r>
          <m:f>
            <m:fPr>
              <m:ctrlPr>
                <w:rPr>
                  <w:rFonts w:ascii="Cambria Math" w:hAnsi="Cambria Math"/>
                  <w:i/>
                </w:rPr>
              </m:ctrlPr>
            </m:fPr>
            <m:num>
              <m:r>
                <w:rPr>
                  <w:rFonts w:ascii="Cambria Math" w:hAnsi="Cambria Math"/>
                </w:rPr>
                <m:t>2000</m:t>
              </m:r>
            </m:num>
            <m:den>
              <m:r>
                <w:rPr>
                  <w:rFonts w:ascii="Cambria Math" w:hAnsi="Cambria Math"/>
                </w:rPr>
                <m:t>5.8</m:t>
              </m:r>
            </m:den>
          </m:f>
          <m:r>
            <w:rPr>
              <w:rFonts w:ascii="Cambria Math" w:hAnsi="Cambria Math"/>
            </w:rPr>
            <m:t>=344.83 N/mm</m:t>
          </m:r>
        </m:oMath>
      </m:oMathPara>
    </w:p>
    <w:p w14:paraId="0704F475" w14:textId="77777777" w:rsidR="00A85941" w:rsidRDefault="00A85941" w:rsidP="00A85941">
      <w:pPr>
        <w:rPr>
          <w:rFonts w:eastAsiaTheme="minorEastAsia"/>
        </w:rPr>
      </w:pPr>
    </w:p>
    <w:p w14:paraId="6422EAEB" w14:textId="6093BB05" w:rsidR="00A85941" w:rsidRPr="00AE33DD" w:rsidRDefault="00000000" w:rsidP="00A85941">
      <m:oMathPara>
        <m:oMathParaPr>
          <m:jc m:val="left"/>
        </m:oMathParaPr>
        <m:oMath>
          <m:f>
            <m:fPr>
              <m:ctrlPr>
                <w:rPr>
                  <w:rFonts w:ascii="Cambria Math" w:hAnsi="Cambria Math"/>
                  <w:i/>
                </w:rPr>
              </m:ctrlPr>
            </m:fPr>
            <m:num>
              <m:r>
                <w:rPr>
                  <w:rFonts w:ascii="Cambria Math" w:hAnsi="Cambria Math"/>
                </w:rPr>
                <m:t>STIFNESS</m:t>
              </m:r>
            </m:num>
            <m:den>
              <m:r>
                <w:rPr>
                  <w:rFonts w:ascii="Cambria Math" w:hAnsi="Cambria Math"/>
                </w:rPr>
                <m:t>WEIGHT</m:t>
              </m:r>
            </m:den>
          </m:f>
          <m:r>
            <w:rPr>
              <w:rFonts w:ascii="Cambria Math" w:hAnsi="Cambria Math"/>
            </w:rPr>
            <m:t xml:space="preserve">= </m:t>
          </m:r>
          <m:f>
            <m:fPr>
              <m:ctrlPr>
                <w:rPr>
                  <w:rFonts w:ascii="Cambria Math" w:hAnsi="Cambria Math"/>
                  <w:i/>
                </w:rPr>
              </m:ctrlPr>
            </m:fPr>
            <m:num>
              <m:r>
                <w:rPr>
                  <w:rFonts w:ascii="Cambria Math" w:hAnsi="Cambria Math"/>
                </w:rPr>
                <m:t>344.83</m:t>
              </m:r>
            </m:num>
            <m:den>
              <m:r>
                <w:rPr>
                  <w:rFonts w:ascii="Cambria Math" w:hAnsi="Cambria Math"/>
                </w:rPr>
                <m:t>2.3625× 9.81</m:t>
              </m:r>
            </m:den>
          </m:f>
          <m:r>
            <w:rPr>
              <w:rFonts w:ascii="Cambria Math" w:hAnsi="Cambria Math"/>
            </w:rPr>
            <m:t xml:space="preserve">=14.88 </m:t>
          </m:r>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/mm</m:t>
          </m:r>
        </m:oMath>
      </m:oMathPara>
    </w:p>
    <w:p w14:paraId="26189506" w14:textId="77777777" w:rsidR="00543BCE" w:rsidRDefault="00543BCE"/>
    <w:p w14:paraId="2E318FAB" w14:textId="77777777" w:rsidR="00543BCE" w:rsidRDefault="00543BCE"/>
    <w:p w14:paraId="12B2E540" w14:textId="769576C4" w:rsidR="00E7715A" w:rsidRDefault="004767FD">
      <w:r>
        <w:t>Following this calculation and comparing the stiffness to weight ratio with the baseline rear wing, the optimised rear wing has increased in mass but has an improved stiffness to weight ratio</w:t>
      </w:r>
      <w:r w:rsidR="00661EDD">
        <w:t xml:space="preserve"> due to the reduction in displacement.</w:t>
      </w:r>
    </w:p>
    <w:tbl>
      <w:tblPr>
        <w:tblStyle w:val="TableGrid"/>
        <w:tblW w:w="0" w:type="auto"/>
        <w:tblLook w:val="04A0" w:firstRow="1" w:lastRow="0" w:firstColumn="1" w:lastColumn="0" w:noHBand="0" w:noVBand="1"/>
      </w:tblPr>
      <w:tblGrid>
        <w:gridCol w:w="1980"/>
        <w:gridCol w:w="2126"/>
        <w:gridCol w:w="3686"/>
      </w:tblGrid>
      <w:tr w:rsidR="00EA6C44" w14:paraId="419C8A0C" w14:textId="77777777" w:rsidTr="0052624A">
        <w:tc>
          <w:tcPr>
            <w:tcW w:w="1980" w:type="dxa"/>
            <w:shd w:val="clear" w:color="auto" w:fill="D0CECE" w:themeFill="background2" w:themeFillShade="E6"/>
          </w:tcPr>
          <w:p w14:paraId="32DA0C1E" w14:textId="12235510" w:rsidR="00EA6C44" w:rsidRPr="00EA6C44" w:rsidRDefault="00EA6C44" w:rsidP="00EA6C44">
            <w:pPr>
              <w:jc w:val="center"/>
              <w:rPr>
                <w:b/>
                <w:bCs/>
              </w:rPr>
            </w:pPr>
            <w:r w:rsidRPr="00EA6C44">
              <w:rPr>
                <w:b/>
                <w:bCs/>
              </w:rPr>
              <w:lastRenderedPageBreak/>
              <w:t>Design Variable</w:t>
            </w:r>
          </w:p>
        </w:tc>
        <w:tc>
          <w:tcPr>
            <w:tcW w:w="2126" w:type="dxa"/>
            <w:shd w:val="clear" w:color="auto" w:fill="D0CECE" w:themeFill="background2" w:themeFillShade="E6"/>
          </w:tcPr>
          <w:p w14:paraId="720FB7BB" w14:textId="1FB10638" w:rsidR="00EA6C44" w:rsidRPr="00EA6C44" w:rsidRDefault="00EA6C44" w:rsidP="00EA6C44">
            <w:pPr>
              <w:jc w:val="center"/>
              <w:rPr>
                <w:b/>
                <w:bCs/>
              </w:rPr>
            </w:pPr>
            <w:r>
              <w:rPr>
                <w:b/>
                <w:bCs/>
              </w:rPr>
              <w:t>Value (Thickness)</w:t>
            </w:r>
          </w:p>
        </w:tc>
        <w:tc>
          <w:tcPr>
            <w:tcW w:w="3686" w:type="dxa"/>
            <w:shd w:val="clear" w:color="auto" w:fill="D0CECE" w:themeFill="background2" w:themeFillShade="E6"/>
          </w:tcPr>
          <w:p w14:paraId="60088328" w14:textId="1A9E2E61" w:rsidR="00EA6C44" w:rsidRPr="00EA6C44" w:rsidRDefault="00EA6C44" w:rsidP="00EA6C44">
            <w:pPr>
              <w:jc w:val="center"/>
              <w:rPr>
                <w:b/>
                <w:bCs/>
              </w:rPr>
            </w:pPr>
            <w:r w:rsidRPr="00EA6C44">
              <w:rPr>
                <w:b/>
                <w:bCs/>
              </w:rPr>
              <w:t>Number of Plies</w:t>
            </w:r>
            <w:r w:rsidR="0052624A">
              <w:rPr>
                <w:b/>
                <w:bCs/>
              </w:rPr>
              <w:t xml:space="preserve"> and Orientation</w:t>
            </w:r>
          </w:p>
        </w:tc>
      </w:tr>
      <w:tr w:rsidR="00EA6C44" w14:paraId="5CE5F39E" w14:textId="77777777" w:rsidTr="0052624A">
        <w:tc>
          <w:tcPr>
            <w:tcW w:w="1980" w:type="dxa"/>
          </w:tcPr>
          <w:p w14:paraId="2D68B325" w14:textId="31837C25" w:rsidR="00EA6C44" w:rsidRDefault="00EA6C44" w:rsidP="00EA6C44">
            <w:r>
              <w:t>Layer 1</w:t>
            </w:r>
          </w:p>
        </w:tc>
        <w:tc>
          <w:tcPr>
            <w:tcW w:w="2126" w:type="dxa"/>
          </w:tcPr>
          <w:p w14:paraId="24AD628B" w14:textId="14636A2C" w:rsidR="00EA6C44" w:rsidRDefault="00EA6C44" w:rsidP="00EA6C44">
            <w:r>
              <w:t>0.62mm</w:t>
            </w:r>
          </w:p>
        </w:tc>
        <w:tc>
          <w:tcPr>
            <w:tcW w:w="3686" w:type="dxa"/>
          </w:tcPr>
          <w:p w14:paraId="2AAA28A4" w14:textId="3BE17EED" w:rsidR="00EA6C44" w:rsidRDefault="0022267B" w:rsidP="00EA6C44">
            <w:r>
              <w:t>6.2</w:t>
            </w:r>
            <w:r w:rsidR="0052624A">
              <w:t xml:space="preserve"> at -90 degrees</w:t>
            </w:r>
          </w:p>
        </w:tc>
      </w:tr>
      <w:tr w:rsidR="00EA6C44" w14:paraId="499E6711" w14:textId="77777777" w:rsidTr="0052624A">
        <w:tc>
          <w:tcPr>
            <w:tcW w:w="1980" w:type="dxa"/>
          </w:tcPr>
          <w:p w14:paraId="7CBFDEA5" w14:textId="1B0FF297" w:rsidR="00EA6C44" w:rsidRDefault="00EA6C44" w:rsidP="00EA6C44">
            <w:r>
              <w:t>Layer 2</w:t>
            </w:r>
          </w:p>
        </w:tc>
        <w:tc>
          <w:tcPr>
            <w:tcW w:w="2126" w:type="dxa"/>
          </w:tcPr>
          <w:p w14:paraId="67CD4F82" w14:textId="1D3C2A53" w:rsidR="00EA6C44" w:rsidRDefault="00EA6C44" w:rsidP="00EA6C44">
            <w:r>
              <w:t>0.66mm</w:t>
            </w:r>
          </w:p>
        </w:tc>
        <w:tc>
          <w:tcPr>
            <w:tcW w:w="3686" w:type="dxa"/>
          </w:tcPr>
          <w:p w14:paraId="4A7019E6" w14:textId="6283E273" w:rsidR="00EA6C44" w:rsidRDefault="0022267B" w:rsidP="00EA6C44">
            <w:r>
              <w:t>6.6</w:t>
            </w:r>
            <w:r w:rsidR="0052624A">
              <w:t xml:space="preserve"> at -45 degrees</w:t>
            </w:r>
          </w:p>
        </w:tc>
      </w:tr>
      <w:tr w:rsidR="00EA6C44" w14:paraId="28A01C7A" w14:textId="77777777" w:rsidTr="0052624A">
        <w:tc>
          <w:tcPr>
            <w:tcW w:w="1980" w:type="dxa"/>
          </w:tcPr>
          <w:p w14:paraId="5CE4E133" w14:textId="4CC64450" w:rsidR="00EA6C44" w:rsidRDefault="00EA6C44" w:rsidP="00EA6C44">
            <w:r>
              <w:t>Layer 3</w:t>
            </w:r>
          </w:p>
        </w:tc>
        <w:tc>
          <w:tcPr>
            <w:tcW w:w="2126" w:type="dxa"/>
          </w:tcPr>
          <w:p w14:paraId="53A03C31" w14:textId="7434E8F5" w:rsidR="00EA6C44" w:rsidRDefault="00EA6C44" w:rsidP="00EA6C44">
            <w:r>
              <w:t>0.69mm</w:t>
            </w:r>
          </w:p>
        </w:tc>
        <w:tc>
          <w:tcPr>
            <w:tcW w:w="3686" w:type="dxa"/>
          </w:tcPr>
          <w:p w14:paraId="4531F566" w14:textId="2354538A" w:rsidR="00EA6C44" w:rsidRDefault="0022267B" w:rsidP="00EA6C44">
            <w:r>
              <w:t>6.9</w:t>
            </w:r>
            <w:r w:rsidR="0052624A">
              <w:t xml:space="preserve"> at 0</w:t>
            </w:r>
          </w:p>
        </w:tc>
      </w:tr>
      <w:tr w:rsidR="00EA6C44" w14:paraId="106F7621" w14:textId="77777777" w:rsidTr="0052624A">
        <w:tc>
          <w:tcPr>
            <w:tcW w:w="1980" w:type="dxa"/>
          </w:tcPr>
          <w:p w14:paraId="217146AB" w14:textId="0662B6E5" w:rsidR="00EA6C44" w:rsidRDefault="00EA6C44" w:rsidP="00EA6C44">
            <w:r>
              <w:t>Layer 4</w:t>
            </w:r>
          </w:p>
        </w:tc>
        <w:tc>
          <w:tcPr>
            <w:tcW w:w="2126" w:type="dxa"/>
          </w:tcPr>
          <w:p w14:paraId="11B0D981" w14:textId="39126EF6" w:rsidR="00EA6C44" w:rsidRDefault="00EA6C44" w:rsidP="00EA6C44">
            <w:r>
              <w:t>0.68mm</w:t>
            </w:r>
          </w:p>
        </w:tc>
        <w:tc>
          <w:tcPr>
            <w:tcW w:w="3686" w:type="dxa"/>
          </w:tcPr>
          <w:p w14:paraId="4894D300" w14:textId="2B2B603B" w:rsidR="00EA6C44" w:rsidRDefault="0022267B" w:rsidP="00EA6C44">
            <w:r>
              <w:t>6.8</w:t>
            </w:r>
            <w:r w:rsidR="0052624A">
              <w:t xml:space="preserve"> at 45 degrees</w:t>
            </w:r>
          </w:p>
        </w:tc>
      </w:tr>
      <w:tr w:rsidR="00EA6C44" w14:paraId="62BAB175" w14:textId="77777777" w:rsidTr="0052624A">
        <w:tc>
          <w:tcPr>
            <w:tcW w:w="1980" w:type="dxa"/>
          </w:tcPr>
          <w:p w14:paraId="1F137C46" w14:textId="25F671AC" w:rsidR="00EA6C44" w:rsidRDefault="00EA6C44" w:rsidP="00EA6C44">
            <w:r>
              <w:t>Layer 5</w:t>
            </w:r>
          </w:p>
        </w:tc>
        <w:tc>
          <w:tcPr>
            <w:tcW w:w="2126" w:type="dxa"/>
          </w:tcPr>
          <w:p w14:paraId="49934A51" w14:textId="21655D05" w:rsidR="00EA6C44" w:rsidRDefault="00EA6C44" w:rsidP="00EA6C44">
            <w:r>
              <w:t>0.49mm</w:t>
            </w:r>
          </w:p>
        </w:tc>
        <w:tc>
          <w:tcPr>
            <w:tcW w:w="3686" w:type="dxa"/>
          </w:tcPr>
          <w:p w14:paraId="3296EACE" w14:textId="3715D7A8" w:rsidR="00EA6C44" w:rsidRDefault="0022267B" w:rsidP="00EA6C44">
            <w:r>
              <w:t>4.9</w:t>
            </w:r>
            <w:r w:rsidR="0052624A">
              <w:t xml:space="preserve"> at 90 degrees</w:t>
            </w:r>
          </w:p>
        </w:tc>
      </w:tr>
    </w:tbl>
    <w:p w14:paraId="0DBC4A26" w14:textId="0AD0CBDD" w:rsidR="0022267B" w:rsidRDefault="0022267B" w:rsidP="0022267B">
      <w:r>
        <w:rPr>
          <w:b/>
          <w:bCs/>
        </w:rPr>
        <w:t>Table 2</w:t>
      </w:r>
      <w:r w:rsidRPr="00EA6C44">
        <w:rPr>
          <w:b/>
          <w:bCs/>
        </w:rPr>
        <w:t>:</w:t>
      </w:r>
      <w:r>
        <w:t xml:space="preserve"> Optimised </w:t>
      </w:r>
      <w:r w:rsidR="00D723DC">
        <w:t xml:space="preserve">rear wing </w:t>
      </w:r>
      <w:r w:rsidR="0052624A">
        <w:t xml:space="preserve">CFRP </w:t>
      </w:r>
      <w:r>
        <w:t xml:space="preserve">layer thickness values from </w:t>
      </w:r>
      <w:r w:rsidR="0052624A">
        <w:t xml:space="preserve">Design Studio </w:t>
      </w:r>
      <w:r>
        <w:t>history file.</w:t>
      </w:r>
    </w:p>
    <w:p w14:paraId="20EC883A" w14:textId="77777777" w:rsidR="004F36E9" w:rsidRDefault="004F36E9"/>
    <w:p w14:paraId="5CF2B1A4" w14:textId="0343E182" w:rsidR="00EA6C44" w:rsidRDefault="00EA6C44">
      <w:r>
        <w:t>However, it is also important to analyse the manufactur</w:t>
      </w:r>
      <w:r w:rsidR="00661EDD">
        <w:t xml:space="preserve">ability </w:t>
      </w:r>
      <w:r>
        <w:t xml:space="preserve">of the rear wing. Currently it would not be possible to manufacture the rear wing with layer thickness specified from the optimisation. Each layer thickness </w:t>
      </w:r>
      <w:r w:rsidR="0052624A">
        <w:t xml:space="preserve">and the number of plies required </w:t>
      </w:r>
      <w:r>
        <w:t xml:space="preserve">can be found in </w:t>
      </w:r>
      <w:r w:rsidR="0052624A">
        <w:t xml:space="preserve">Table 2. This is because the thickness of 1 ply is 0.1mm and therefore, discrete values </w:t>
      </w:r>
      <w:r w:rsidR="00661EDD">
        <w:t xml:space="preserve">in increments </w:t>
      </w:r>
      <w:r w:rsidR="0052624A">
        <w:t xml:space="preserve">of 0.1mm </w:t>
      </w:r>
      <w:r w:rsidR="00661EDD">
        <w:t xml:space="preserve">must be used </w:t>
      </w:r>
      <w:r w:rsidR="00355EC9">
        <w:t>to</w:t>
      </w:r>
      <w:r w:rsidR="0052624A">
        <w:t xml:space="preserve"> </w:t>
      </w:r>
      <w:r w:rsidR="00661EDD">
        <w:t>ensure the rear wing is</w:t>
      </w:r>
      <w:r w:rsidR="0052624A">
        <w:t xml:space="preserve"> manufacturable. </w:t>
      </w:r>
    </w:p>
    <w:p w14:paraId="4BA92CFE" w14:textId="77777777" w:rsidR="00A5106D" w:rsidRDefault="00A5106D" w:rsidP="00A5106D"/>
    <w:p w14:paraId="0A663438" w14:textId="1FF5B259" w:rsidR="00A5106D" w:rsidRDefault="00A5106D" w:rsidP="00A5106D">
      <w:pPr>
        <w:pStyle w:val="Heading2"/>
      </w:pPr>
      <w:bookmarkStart w:id="4" w:name="_Toc148286007"/>
      <w:r>
        <w:t>Optimise for Manufacture</w:t>
      </w:r>
      <w:bookmarkEnd w:id="4"/>
    </w:p>
    <w:p w14:paraId="7893F704" w14:textId="2D45DEFF" w:rsidR="00A5106D" w:rsidRPr="00A5106D" w:rsidRDefault="00FE2FCC" w:rsidP="00A5106D">
      <w:r>
        <w:t xml:space="preserve">To optimise the rear wing composite structure to be manufacturable the design variables must be defined </w:t>
      </w:r>
      <w:r w:rsidR="00372291">
        <w:t xml:space="preserve">as </w:t>
      </w:r>
      <w:r>
        <w:t>discrete values. Discrete design variable values were added from a minimal thickness of 0.1mm (1 ply) to a maximum of 2mm in increments of 0.1mm. The optimisation could then be run again using the same constraint and objective previously defined to obtain a rear wing CFRP layup that is manufacturable using 0.1mm plies.</w:t>
      </w:r>
    </w:p>
    <w:p w14:paraId="099FDA1F" w14:textId="1E530C62" w:rsidR="00A5106D" w:rsidRDefault="002037DC">
      <w:pPr>
        <w:rPr>
          <w:noProof/>
        </w:rPr>
      </w:pPr>
      <w:r>
        <w:rPr>
          <w:noProof/>
        </w:rPr>
        <w:drawing>
          <wp:anchor distT="0" distB="0" distL="114300" distR="114300" simplePos="0" relativeHeight="251664384" behindDoc="0" locked="0" layoutInCell="1" allowOverlap="1" wp14:anchorId="3DFCCF2F" wp14:editId="6555ABE6">
            <wp:simplePos x="0" y="0"/>
            <wp:positionH relativeFrom="column">
              <wp:posOffset>-88900</wp:posOffset>
            </wp:positionH>
            <wp:positionV relativeFrom="paragraph">
              <wp:posOffset>201930</wp:posOffset>
            </wp:positionV>
            <wp:extent cx="3839210" cy="4267200"/>
            <wp:effectExtent l="0" t="0" r="0" b="0"/>
            <wp:wrapSquare wrapText="bothSides"/>
            <wp:docPr id="2013821295" name="Picture 2013821295" descr="A graph of a design cycle and a design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83943" name="Picture 6" descr="A graph of a design cycle and a design cycle&#10;&#10;Description automatically generated"/>
                    <pic:cNvPicPr/>
                  </pic:nvPicPr>
                  <pic:blipFill rotWithShape="1">
                    <a:blip r:embed="rId14">
                      <a:extLst>
                        <a:ext uri="{28A0092B-C50C-407E-A947-70E740481C1C}">
                          <a14:useLocalDpi xmlns:a14="http://schemas.microsoft.com/office/drawing/2010/main" val="0"/>
                        </a:ext>
                      </a:extLst>
                    </a:blip>
                    <a:srcRect l="5555" t="9568" r="4667" b="6192"/>
                    <a:stretch/>
                  </pic:blipFill>
                  <pic:spPr bwMode="auto">
                    <a:xfrm>
                      <a:off x="0" y="0"/>
                      <a:ext cx="3839210" cy="426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838AED" w14:textId="353B1ABE" w:rsidR="00A5106D" w:rsidRDefault="00A5106D" w:rsidP="00A5106D">
      <w:pPr>
        <w:rPr>
          <w:noProof/>
        </w:rPr>
      </w:pPr>
    </w:p>
    <w:p w14:paraId="1F1F1769" w14:textId="77777777" w:rsidR="002037DC" w:rsidRDefault="002037DC" w:rsidP="00A5106D"/>
    <w:p w14:paraId="38DB6CFF" w14:textId="77777777" w:rsidR="002037DC" w:rsidRDefault="002037DC" w:rsidP="00A5106D"/>
    <w:p w14:paraId="45CDEFFD" w14:textId="77777777" w:rsidR="002037DC" w:rsidRDefault="002037DC" w:rsidP="00A5106D"/>
    <w:p w14:paraId="2C46113A" w14:textId="77777777" w:rsidR="002037DC" w:rsidRDefault="002037DC" w:rsidP="00A5106D"/>
    <w:p w14:paraId="518AD1C1" w14:textId="77777777" w:rsidR="002037DC" w:rsidRDefault="002037DC" w:rsidP="00A5106D"/>
    <w:p w14:paraId="200653DF" w14:textId="77777777" w:rsidR="002037DC" w:rsidRDefault="002037DC" w:rsidP="00A5106D"/>
    <w:p w14:paraId="148390B1" w14:textId="77777777" w:rsidR="002037DC" w:rsidRDefault="002037DC" w:rsidP="00A5106D"/>
    <w:p w14:paraId="791D3636" w14:textId="77777777" w:rsidR="002037DC" w:rsidRDefault="002037DC" w:rsidP="00A5106D"/>
    <w:p w14:paraId="02ABD20B" w14:textId="77777777" w:rsidR="002037DC" w:rsidRDefault="002037DC" w:rsidP="00A5106D"/>
    <w:p w14:paraId="2FB13F53" w14:textId="77777777" w:rsidR="002037DC" w:rsidRDefault="002037DC" w:rsidP="00A5106D"/>
    <w:p w14:paraId="019B4CD2" w14:textId="77777777" w:rsidR="002037DC" w:rsidRDefault="002037DC" w:rsidP="00A5106D"/>
    <w:p w14:paraId="2899853F" w14:textId="77777777" w:rsidR="002037DC" w:rsidRDefault="002037DC" w:rsidP="00A5106D"/>
    <w:p w14:paraId="3106E220" w14:textId="77777777" w:rsidR="002037DC" w:rsidRDefault="002037DC" w:rsidP="00A5106D"/>
    <w:p w14:paraId="410A811C" w14:textId="77777777" w:rsidR="002037DC" w:rsidRDefault="002037DC" w:rsidP="00A5106D"/>
    <w:p w14:paraId="07B6FE75" w14:textId="77777777" w:rsidR="002037DC" w:rsidRDefault="002037DC" w:rsidP="00A5106D"/>
    <w:p w14:paraId="1D260038" w14:textId="77777777" w:rsidR="002037DC" w:rsidRDefault="002037DC" w:rsidP="00A5106D"/>
    <w:p w14:paraId="05ED0FC1" w14:textId="77777777" w:rsidR="002037DC" w:rsidRDefault="002037DC" w:rsidP="00A5106D"/>
    <w:p w14:paraId="053223F6" w14:textId="77777777" w:rsidR="002037DC" w:rsidRDefault="002037DC" w:rsidP="00A5106D"/>
    <w:p w14:paraId="0A561714" w14:textId="77777777" w:rsidR="002037DC" w:rsidRDefault="002037DC" w:rsidP="00A5106D"/>
    <w:p w14:paraId="1AFB76C4" w14:textId="77777777" w:rsidR="002037DC" w:rsidRDefault="002037DC" w:rsidP="00A5106D"/>
    <w:p w14:paraId="19134497" w14:textId="77777777" w:rsidR="002037DC" w:rsidRDefault="002037DC" w:rsidP="00A5106D"/>
    <w:p w14:paraId="5D56588C" w14:textId="77777777" w:rsidR="002037DC" w:rsidRDefault="002037DC" w:rsidP="00A5106D"/>
    <w:p w14:paraId="2EAF07F6" w14:textId="77777777" w:rsidR="006E463E" w:rsidRDefault="006E463E" w:rsidP="00A5106D"/>
    <w:p w14:paraId="7CD540FF" w14:textId="0C7CE6CD" w:rsidR="00A5106D" w:rsidRDefault="00A5106D" w:rsidP="00A5106D">
      <w:r w:rsidRPr="00D723DC">
        <w:rPr>
          <w:b/>
          <w:bCs/>
        </w:rPr>
        <w:t xml:space="preserve">Figure </w:t>
      </w:r>
      <w:r w:rsidR="00D723DC" w:rsidRPr="00D723DC">
        <w:rPr>
          <w:b/>
          <w:bCs/>
        </w:rPr>
        <w:t>4</w:t>
      </w:r>
      <w:r w:rsidRPr="00D723DC">
        <w:rPr>
          <w:b/>
          <w:bCs/>
        </w:rPr>
        <w:t>:</w:t>
      </w:r>
      <w:r>
        <w:t xml:space="preserve"> Optimisation for manufacture design cycle graphs for both objective and constraint.</w:t>
      </w:r>
    </w:p>
    <w:p w14:paraId="58628323" w14:textId="21ED2608" w:rsidR="00D723DC" w:rsidRDefault="00D723DC" w:rsidP="00D723DC">
      <w:r>
        <w:lastRenderedPageBreak/>
        <w:t xml:space="preserve">In Figure 4 at design cycle 0 (baseline) the constraint is being violated by over 70% however, by design cycle </w:t>
      </w:r>
      <w:r w:rsidR="00372291">
        <w:t>2</w:t>
      </w:r>
      <w:r>
        <w:t xml:space="preserve"> there is no violation and </w:t>
      </w:r>
      <w:r w:rsidR="00372291">
        <w:t>therefore, the</w:t>
      </w:r>
      <w:r>
        <w:t xml:space="preserve"> displacement constraint of a maximum of 6mm</w:t>
      </w:r>
      <w:r w:rsidR="00372291">
        <w:t xml:space="preserve"> has been achieved</w:t>
      </w:r>
      <w:r>
        <w:t xml:space="preserve">. By analysing the objective results in Figure 2 the mass was initially 1.88kg at cycle 0 and by cycle 6 it has increased to 2.49kg. </w:t>
      </w:r>
    </w:p>
    <w:p w14:paraId="3040DFD8" w14:textId="77777777" w:rsidR="00D723DC" w:rsidRPr="00A5106D" w:rsidRDefault="00D723DC" w:rsidP="00A5106D">
      <w:pPr>
        <w:tabs>
          <w:tab w:val="left" w:pos="1740"/>
        </w:tabs>
      </w:pPr>
    </w:p>
    <w:p w14:paraId="2BF2C58C" w14:textId="30B89B13" w:rsidR="004B41E2" w:rsidRDefault="004B41E2">
      <w:pPr>
        <w:rPr>
          <w:noProof/>
        </w:rPr>
      </w:pPr>
      <w:r>
        <w:rPr>
          <w:noProof/>
        </w:rPr>
        <w:drawing>
          <wp:inline distT="0" distB="0" distL="0" distR="0" wp14:anchorId="35220304" wp14:editId="5C869C10">
            <wp:extent cx="5727700" cy="4140200"/>
            <wp:effectExtent l="0" t="0" r="0" b="0"/>
            <wp:docPr id="1284920033" name="Picture 8" descr="A computer generated image of a rainbow color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920033" name="Picture 8" descr="A computer generated image of a rainbow colored object&#10;&#10;Description automatically generated"/>
                    <pic:cNvPicPr/>
                  </pic:nvPicPr>
                  <pic:blipFill rotWithShape="1">
                    <a:blip r:embed="rId15" cstate="print">
                      <a:extLst>
                        <a:ext uri="{28A0092B-C50C-407E-A947-70E740481C1C}">
                          <a14:useLocalDpi xmlns:a14="http://schemas.microsoft.com/office/drawing/2010/main" val="0"/>
                        </a:ext>
                      </a:extLst>
                    </a:blip>
                    <a:srcRect b="3408"/>
                    <a:stretch/>
                  </pic:blipFill>
                  <pic:spPr bwMode="auto">
                    <a:xfrm>
                      <a:off x="0" y="0"/>
                      <a:ext cx="5727700" cy="4140200"/>
                    </a:xfrm>
                    <a:prstGeom prst="rect">
                      <a:avLst/>
                    </a:prstGeom>
                    <a:ln>
                      <a:noFill/>
                    </a:ln>
                    <a:extLst>
                      <a:ext uri="{53640926-AAD7-44D8-BBD7-CCE9431645EC}">
                        <a14:shadowObscured xmlns:a14="http://schemas.microsoft.com/office/drawing/2010/main"/>
                      </a:ext>
                    </a:extLst>
                  </pic:spPr>
                </pic:pic>
              </a:graphicData>
            </a:graphic>
          </wp:inline>
        </w:drawing>
      </w:r>
    </w:p>
    <w:p w14:paraId="2F9729BC" w14:textId="1F9563F1" w:rsidR="00E7715A" w:rsidRDefault="004B41E2">
      <w:r w:rsidRPr="00D723DC">
        <w:rPr>
          <w:b/>
          <w:bCs/>
        </w:rPr>
        <w:t xml:space="preserve">Figure </w:t>
      </w:r>
      <w:r w:rsidR="00D723DC">
        <w:rPr>
          <w:b/>
          <w:bCs/>
        </w:rPr>
        <w:t>5</w:t>
      </w:r>
      <w:r w:rsidRPr="00D723DC">
        <w:rPr>
          <w:b/>
          <w:bCs/>
        </w:rPr>
        <w:t>:</w:t>
      </w:r>
      <w:r>
        <w:t xml:space="preserve"> Post analysis deformation colour mesh of the optimised rear wing for manufacture.</w:t>
      </w:r>
    </w:p>
    <w:p w14:paraId="22833236" w14:textId="77777777" w:rsidR="00A5106D" w:rsidRDefault="00A5106D"/>
    <w:p w14:paraId="2D3333A6" w14:textId="3B73732C" w:rsidR="00D723DC" w:rsidRDefault="00D723DC" w:rsidP="00D723DC">
      <w:r>
        <w:t>The post optimisation analysis results show a maximum displacement of 5.</w:t>
      </w:r>
      <w:r w:rsidR="001D7800">
        <w:t>2</w:t>
      </w:r>
      <w:r>
        <w:t xml:space="preserve">mm, which can be seen in Figure 1. The key on the right of Figure 1 is displayed in SI unit of metres and reference the colour mesh on the model which help visualise the areas of the higher displacement. Therefore, </w:t>
      </w:r>
      <w:r w:rsidR="001D7800">
        <w:t>the rear wing is now stiffer than previous optimisation resulting in less displacement with an increase in mass to accommodate the discrete value ply thickness.</w:t>
      </w:r>
    </w:p>
    <w:p w14:paraId="20514438" w14:textId="77777777" w:rsidR="00D723DC" w:rsidRDefault="00D723DC" w:rsidP="00D723DC"/>
    <w:p w14:paraId="68B2D4CF" w14:textId="2557EE77" w:rsidR="00D723DC" w:rsidRDefault="00D723DC" w:rsidP="00D723DC">
      <w:r>
        <w:t>The stiffness to weight ratio for the optimised CFRP rear wing</w:t>
      </w:r>
      <w:r w:rsidR="001D7800">
        <w:t xml:space="preserve"> for manufacture</w:t>
      </w:r>
      <w:r>
        <w:t xml:space="preserve"> can be calculated as follows:</w:t>
      </w:r>
    </w:p>
    <w:p w14:paraId="2F9AF971" w14:textId="77777777" w:rsidR="00D723DC" w:rsidRDefault="00D723DC" w:rsidP="00D723DC"/>
    <w:p w14:paraId="676041A2" w14:textId="28D2E425" w:rsidR="00D723DC" w:rsidRPr="00AE33DD" w:rsidRDefault="00D723DC" w:rsidP="00D723DC">
      <w:pPr>
        <w:rPr>
          <w:rFonts w:eastAsiaTheme="minorEastAsia"/>
        </w:rPr>
      </w:pPr>
      <m:oMathPara>
        <m:oMathParaPr>
          <m:jc m:val="left"/>
        </m:oMathParaPr>
        <m:oMath>
          <m:r>
            <w:rPr>
              <w:rFonts w:ascii="Cambria Math" w:hAnsi="Cambria Math"/>
            </w:rPr>
            <m:t>MASS=2.4855kg</m:t>
          </m:r>
        </m:oMath>
      </m:oMathPara>
    </w:p>
    <w:p w14:paraId="72C2DF08" w14:textId="77777777" w:rsidR="00D723DC" w:rsidRPr="00AE33DD" w:rsidRDefault="00D723DC" w:rsidP="00D723DC">
      <w:r>
        <w:rPr>
          <w:rFonts w:eastAsiaTheme="minorEastAsia"/>
        </w:rPr>
        <w:t>FORCE = 2000N</w:t>
      </w:r>
    </w:p>
    <w:p w14:paraId="38F3276C" w14:textId="0399DFC7" w:rsidR="00D723DC" w:rsidRDefault="00D723DC" w:rsidP="00D723DC">
      <w:r>
        <w:t>DISPLACEMENT = 5.</w:t>
      </w:r>
      <w:r w:rsidR="006E463E">
        <w:t>2</w:t>
      </w:r>
      <w:r>
        <w:t>mm</w:t>
      </w:r>
    </w:p>
    <w:p w14:paraId="633C3B44" w14:textId="77777777" w:rsidR="00D723DC" w:rsidRDefault="00D723DC" w:rsidP="00D723DC"/>
    <w:p w14:paraId="18BA8229" w14:textId="5969EC23" w:rsidR="00D723DC" w:rsidRPr="00AE33DD" w:rsidRDefault="00D723DC" w:rsidP="00D723DC">
      <w:pPr>
        <w:rPr>
          <w:rFonts w:eastAsiaTheme="minorEastAsia"/>
        </w:rPr>
      </w:pPr>
      <m:oMathPara>
        <m:oMathParaPr>
          <m:jc m:val="left"/>
        </m:oMathParaPr>
        <m:oMath>
          <m:r>
            <w:rPr>
              <w:rFonts w:ascii="Cambria Math" w:hAnsi="Cambria Math"/>
            </w:rPr>
            <m:t xml:space="preserve">K= </m:t>
          </m:r>
          <m:f>
            <m:fPr>
              <m:ctrlPr>
                <w:rPr>
                  <w:rFonts w:ascii="Cambria Math" w:hAnsi="Cambria Math"/>
                  <w:i/>
                </w:rPr>
              </m:ctrlPr>
            </m:fPr>
            <m:num>
              <m:r>
                <w:rPr>
                  <w:rFonts w:ascii="Cambria Math" w:hAnsi="Cambria Math"/>
                </w:rPr>
                <m:t>F</m:t>
              </m:r>
            </m:num>
            <m:den>
              <m:r>
                <w:rPr>
                  <w:rFonts w:ascii="Cambria Math" w:hAnsi="Cambria Math"/>
                </w:rPr>
                <m:t>x</m:t>
              </m:r>
            </m:den>
          </m:f>
          <m:r>
            <w:rPr>
              <w:rFonts w:ascii="Cambria Math" w:hAnsi="Cambria Math"/>
            </w:rPr>
            <m:t xml:space="preserve">= </m:t>
          </m:r>
          <m:f>
            <m:fPr>
              <m:ctrlPr>
                <w:rPr>
                  <w:rFonts w:ascii="Cambria Math" w:hAnsi="Cambria Math"/>
                  <w:i/>
                </w:rPr>
              </m:ctrlPr>
            </m:fPr>
            <m:num>
              <m:r>
                <w:rPr>
                  <w:rFonts w:ascii="Cambria Math" w:hAnsi="Cambria Math"/>
                </w:rPr>
                <m:t>2000</m:t>
              </m:r>
            </m:num>
            <m:den>
              <m:r>
                <w:rPr>
                  <w:rFonts w:ascii="Cambria Math" w:hAnsi="Cambria Math"/>
                </w:rPr>
                <m:t>5.8</m:t>
              </m:r>
            </m:den>
          </m:f>
          <m:r>
            <w:rPr>
              <w:rFonts w:ascii="Cambria Math" w:hAnsi="Cambria Math"/>
            </w:rPr>
            <m:t>=384.615 N/mm</m:t>
          </m:r>
        </m:oMath>
      </m:oMathPara>
    </w:p>
    <w:p w14:paraId="46202C4C" w14:textId="77777777" w:rsidR="00D723DC" w:rsidRDefault="00D723DC" w:rsidP="00D723DC">
      <w:pPr>
        <w:rPr>
          <w:rFonts w:eastAsiaTheme="minorEastAsia"/>
        </w:rPr>
      </w:pPr>
    </w:p>
    <w:p w14:paraId="5B502B6F" w14:textId="7D908BCF" w:rsidR="00D723DC" w:rsidRPr="00AE33DD" w:rsidRDefault="00000000" w:rsidP="00D723DC">
      <m:oMathPara>
        <m:oMathParaPr>
          <m:jc m:val="left"/>
        </m:oMathParaPr>
        <m:oMath>
          <m:f>
            <m:fPr>
              <m:ctrlPr>
                <w:rPr>
                  <w:rFonts w:ascii="Cambria Math" w:hAnsi="Cambria Math"/>
                  <w:i/>
                </w:rPr>
              </m:ctrlPr>
            </m:fPr>
            <m:num>
              <m:r>
                <w:rPr>
                  <w:rFonts w:ascii="Cambria Math" w:hAnsi="Cambria Math"/>
                </w:rPr>
                <m:t>STIFNESS</m:t>
              </m:r>
            </m:num>
            <m:den>
              <m:r>
                <w:rPr>
                  <w:rFonts w:ascii="Cambria Math" w:hAnsi="Cambria Math"/>
                </w:rPr>
                <m:t>WEIGHT</m:t>
              </m:r>
            </m:den>
          </m:f>
          <m:r>
            <w:rPr>
              <w:rFonts w:ascii="Cambria Math" w:hAnsi="Cambria Math"/>
            </w:rPr>
            <m:t xml:space="preserve">= </m:t>
          </m:r>
          <m:f>
            <m:fPr>
              <m:ctrlPr>
                <w:rPr>
                  <w:rFonts w:ascii="Cambria Math" w:hAnsi="Cambria Math"/>
                  <w:i/>
                </w:rPr>
              </m:ctrlPr>
            </m:fPr>
            <m:num>
              <m:r>
                <w:rPr>
                  <w:rFonts w:ascii="Cambria Math" w:hAnsi="Cambria Math"/>
                </w:rPr>
                <m:t>384.615</m:t>
              </m:r>
            </m:num>
            <m:den>
              <m:r>
                <w:rPr>
                  <w:rFonts w:ascii="Cambria Math" w:hAnsi="Cambria Math"/>
                </w:rPr>
                <m:t>2.4855× 9.81</m:t>
              </m:r>
            </m:den>
          </m:f>
          <m:r>
            <w:rPr>
              <w:rFonts w:ascii="Cambria Math" w:hAnsi="Cambria Math"/>
            </w:rPr>
            <m:t xml:space="preserve">=15.77 </m:t>
          </m:r>
          <m:sSup>
            <m:sSupPr>
              <m:ctrlPr>
                <w:rPr>
                  <w:rFonts w:ascii="Cambria Math" w:hAnsi="Cambria Math"/>
                  <w:i/>
                </w:rPr>
              </m:ctrlPr>
            </m:sSupPr>
            <m:e>
              <m:r>
                <w:rPr>
                  <w:rFonts w:ascii="Cambria Math" w:hAnsi="Cambria Math"/>
                </w:rPr>
                <m:t>N</m:t>
              </m:r>
            </m:e>
            <m:sup>
              <m:r>
                <w:rPr>
                  <w:rFonts w:ascii="Cambria Math" w:hAnsi="Cambria Math"/>
                </w:rPr>
                <m:t>2</m:t>
              </m:r>
            </m:sup>
          </m:sSup>
          <m:r>
            <w:rPr>
              <w:rFonts w:ascii="Cambria Math" w:hAnsi="Cambria Math"/>
            </w:rPr>
            <m:t>/mm</m:t>
          </m:r>
        </m:oMath>
      </m:oMathPara>
    </w:p>
    <w:p w14:paraId="2D9F3AA2" w14:textId="77777777" w:rsidR="00D723DC" w:rsidRDefault="00D723DC" w:rsidP="00D723DC"/>
    <w:p w14:paraId="20AA9CEE" w14:textId="7B73587D" w:rsidR="00D723DC" w:rsidRDefault="00D723DC" w:rsidP="00D723DC">
      <w:r>
        <w:t xml:space="preserve">Following this calculation and comparing the stiffness to weight ratio with the </w:t>
      </w:r>
      <w:r w:rsidR="006E463E">
        <w:t>optimised</w:t>
      </w:r>
      <w:r>
        <w:t xml:space="preserve"> rear wing, the </w:t>
      </w:r>
      <w:r w:rsidR="006E463E">
        <w:t>discrete design variable values</w:t>
      </w:r>
      <w:r>
        <w:t xml:space="preserve"> has increased </w:t>
      </w:r>
      <w:r w:rsidR="006E463E">
        <w:t>the</w:t>
      </w:r>
      <w:r>
        <w:t xml:space="preserve"> mass but has </w:t>
      </w:r>
      <w:r w:rsidR="006E463E">
        <w:t>also slightly</w:t>
      </w:r>
      <w:r>
        <w:t xml:space="preserve"> improved stiffness to weight ratio</w:t>
      </w:r>
      <w:r w:rsidR="006E463E">
        <w:t xml:space="preserve"> due to the reduced displacement</w:t>
      </w:r>
      <w:r>
        <w:t>.</w:t>
      </w:r>
    </w:p>
    <w:p w14:paraId="33394C47" w14:textId="77777777" w:rsidR="00D723DC" w:rsidRDefault="00D723DC"/>
    <w:tbl>
      <w:tblPr>
        <w:tblStyle w:val="TableGrid"/>
        <w:tblW w:w="0" w:type="auto"/>
        <w:tblLook w:val="04A0" w:firstRow="1" w:lastRow="0" w:firstColumn="1" w:lastColumn="0" w:noHBand="0" w:noVBand="1"/>
      </w:tblPr>
      <w:tblGrid>
        <w:gridCol w:w="1980"/>
        <w:gridCol w:w="2126"/>
        <w:gridCol w:w="3686"/>
      </w:tblGrid>
      <w:tr w:rsidR="00EC58B5" w14:paraId="4F0972A9" w14:textId="77777777" w:rsidTr="0049409F">
        <w:tc>
          <w:tcPr>
            <w:tcW w:w="1980" w:type="dxa"/>
            <w:shd w:val="clear" w:color="auto" w:fill="D0CECE" w:themeFill="background2" w:themeFillShade="E6"/>
          </w:tcPr>
          <w:p w14:paraId="5FCC3B83" w14:textId="77777777" w:rsidR="00EC58B5" w:rsidRPr="00EA6C44" w:rsidRDefault="00EC58B5" w:rsidP="0049409F">
            <w:pPr>
              <w:jc w:val="center"/>
              <w:rPr>
                <w:b/>
                <w:bCs/>
              </w:rPr>
            </w:pPr>
            <w:r w:rsidRPr="00EA6C44">
              <w:rPr>
                <w:b/>
                <w:bCs/>
              </w:rPr>
              <w:t>Design Variable</w:t>
            </w:r>
          </w:p>
        </w:tc>
        <w:tc>
          <w:tcPr>
            <w:tcW w:w="2126" w:type="dxa"/>
            <w:shd w:val="clear" w:color="auto" w:fill="D0CECE" w:themeFill="background2" w:themeFillShade="E6"/>
          </w:tcPr>
          <w:p w14:paraId="3913E975" w14:textId="77777777" w:rsidR="00EC58B5" w:rsidRPr="00EA6C44" w:rsidRDefault="00EC58B5" w:rsidP="0049409F">
            <w:pPr>
              <w:jc w:val="center"/>
              <w:rPr>
                <w:b/>
                <w:bCs/>
              </w:rPr>
            </w:pPr>
            <w:r>
              <w:rPr>
                <w:b/>
                <w:bCs/>
              </w:rPr>
              <w:t>Value (Thickness)</w:t>
            </w:r>
          </w:p>
        </w:tc>
        <w:tc>
          <w:tcPr>
            <w:tcW w:w="3686" w:type="dxa"/>
            <w:shd w:val="clear" w:color="auto" w:fill="D0CECE" w:themeFill="background2" w:themeFillShade="E6"/>
          </w:tcPr>
          <w:p w14:paraId="4BEFF150" w14:textId="77777777" w:rsidR="00EC58B5" w:rsidRPr="00EA6C44" w:rsidRDefault="00EC58B5" w:rsidP="0049409F">
            <w:pPr>
              <w:jc w:val="center"/>
              <w:rPr>
                <w:b/>
                <w:bCs/>
              </w:rPr>
            </w:pPr>
            <w:r w:rsidRPr="00EA6C44">
              <w:rPr>
                <w:b/>
                <w:bCs/>
              </w:rPr>
              <w:t>Number of Plies</w:t>
            </w:r>
            <w:r>
              <w:rPr>
                <w:b/>
                <w:bCs/>
              </w:rPr>
              <w:t xml:space="preserve"> and Orientation</w:t>
            </w:r>
          </w:p>
        </w:tc>
      </w:tr>
      <w:tr w:rsidR="00EC58B5" w14:paraId="20568AFB" w14:textId="77777777" w:rsidTr="0049409F">
        <w:tc>
          <w:tcPr>
            <w:tcW w:w="1980" w:type="dxa"/>
          </w:tcPr>
          <w:p w14:paraId="3880AD1D" w14:textId="77777777" w:rsidR="00EC58B5" w:rsidRDefault="00EC58B5" w:rsidP="0049409F">
            <w:r>
              <w:t>Layer 1</w:t>
            </w:r>
          </w:p>
        </w:tc>
        <w:tc>
          <w:tcPr>
            <w:tcW w:w="2126" w:type="dxa"/>
          </w:tcPr>
          <w:p w14:paraId="3B7E04B5" w14:textId="62D021BC" w:rsidR="00EC58B5" w:rsidRDefault="00EC58B5" w:rsidP="0049409F">
            <w:r>
              <w:t>0.7mm</w:t>
            </w:r>
          </w:p>
        </w:tc>
        <w:tc>
          <w:tcPr>
            <w:tcW w:w="3686" w:type="dxa"/>
          </w:tcPr>
          <w:p w14:paraId="6C875F0E" w14:textId="724D120C" w:rsidR="00EC58B5" w:rsidRDefault="00EC58B5" w:rsidP="0049409F">
            <w:r>
              <w:t>7 at -90 degrees</w:t>
            </w:r>
          </w:p>
        </w:tc>
      </w:tr>
      <w:tr w:rsidR="00EC58B5" w14:paraId="030956E1" w14:textId="77777777" w:rsidTr="0049409F">
        <w:tc>
          <w:tcPr>
            <w:tcW w:w="1980" w:type="dxa"/>
          </w:tcPr>
          <w:p w14:paraId="331E926E" w14:textId="77777777" w:rsidR="00EC58B5" w:rsidRDefault="00EC58B5" w:rsidP="0049409F">
            <w:r>
              <w:t>Layer 2</w:t>
            </w:r>
          </w:p>
        </w:tc>
        <w:tc>
          <w:tcPr>
            <w:tcW w:w="2126" w:type="dxa"/>
          </w:tcPr>
          <w:p w14:paraId="36E4583C" w14:textId="7674BF79" w:rsidR="00EC58B5" w:rsidRDefault="00EC58B5" w:rsidP="0049409F">
            <w:r>
              <w:t>0.7mm</w:t>
            </w:r>
          </w:p>
        </w:tc>
        <w:tc>
          <w:tcPr>
            <w:tcW w:w="3686" w:type="dxa"/>
          </w:tcPr>
          <w:p w14:paraId="7119BA34" w14:textId="1F7E6CE7" w:rsidR="00EC58B5" w:rsidRDefault="00EC58B5" w:rsidP="0049409F">
            <w:r>
              <w:t>7 at -45 degrees</w:t>
            </w:r>
          </w:p>
        </w:tc>
      </w:tr>
      <w:tr w:rsidR="00EC58B5" w14:paraId="2BBA9BF7" w14:textId="77777777" w:rsidTr="0049409F">
        <w:tc>
          <w:tcPr>
            <w:tcW w:w="1980" w:type="dxa"/>
          </w:tcPr>
          <w:p w14:paraId="18569E21" w14:textId="77777777" w:rsidR="00EC58B5" w:rsidRDefault="00EC58B5" w:rsidP="0049409F">
            <w:r>
              <w:t>Layer 3</w:t>
            </w:r>
          </w:p>
        </w:tc>
        <w:tc>
          <w:tcPr>
            <w:tcW w:w="2126" w:type="dxa"/>
          </w:tcPr>
          <w:p w14:paraId="4DFD07CB" w14:textId="6BED66A7" w:rsidR="00EC58B5" w:rsidRDefault="00EC58B5" w:rsidP="0049409F">
            <w:r>
              <w:t>0.7mm</w:t>
            </w:r>
          </w:p>
        </w:tc>
        <w:tc>
          <w:tcPr>
            <w:tcW w:w="3686" w:type="dxa"/>
          </w:tcPr>
          <w:p w14:paraId="7F20E33D" w14:textId="7DD9F135" w:rsidR="00EC58B5" w:rsidRDefault="00EC58B5" w:rsidP="0049409F">
            <w:r>
              <w:t>7 at 0</w:t>
            </w:r>
          </w:p>
        </w:tc>
      </w:tr>
      <w:tr w:rsidR="00EC58B5" w14:paraId="72A29BC7" w14:textId="77777777" w:rsidTr="0049409F">
        <w:tc>
          <w:tcPr>
            <w:tcW w:w="1980" w:type="dxa"/>
          </w:tcPr>
          <w:p w14:paraId="30FE0F80" w14:textId="77777777" w:rsidR="00EC58B5" w:rsidRDefault="00EC58B5" w:rsidP="0049409F">
            <w:r>
              <w:t>Layer 4</w:t>
            </w:r>
          </w:p>
        </w:tc>
        <w:tc>
          <w:tcPr>
            <w:tcW w:w="2126" w:type="dxa"/>
          </w:tcPr>
          <w:p w14:paraId="1DA560E4" w14:textId="766D4C08" w:rsidR="00EC58B5" w:rsidRDefault="00EC58B5" w:rsidP="0049409F">
            <w:r>
              <w:t>0.7mm</w:t>
            </w:r>
          </w:p>
        </w:tc>
        <w:tc>
          <w:tcPr>
            <w:tcW w:w="3686" w:type="dxa"/>
          </w:tcPr>
          <w:p w14:paraId="6C82D7ED" w14:textId="00FDB61B" w:rsidR="00EC58B5" w:rsidRDefault="00EC58B5" w:rsidP="0049409F">
            <w:r>
              <w:t>7 at 45 degrees</w:t>
            </w:r>
          </w:p>
        </w:tc>
      </w:tr>
      <w:tr w:rsidR="00EC58B5" w14:paraId="240F371C" w14:textId="77777777" w:rsidTr="0049409F">
        <w:tc>
          <w:tcPr>
            <w:tcW w:w="1980" w:type="dxa"/>
          </w:tcPr>
          <w:p w14:paraId="633F04B9" w14:textId="77777777" w:rsidR="00EC58B5" w:rsidRDefault="00EC58B5" w:rsidP="0049409F">
            <w:r>
              <w:t>Layer 5</w:t>
            </w:r>
          </w:p>
        </w:tc>
        <w:tc>
          <w:tcPr>
            <w:tcW w:w="2126" w:type="dxa"/>
          </w:tcPr>
          <w:p w14:paraId="03A5088C" w14:textId="75F6C610" w:rsidR="00EC58B5" w:rsidRDefault="00EC58B5" w:rsidP="0049409F">
            <w:r>
              <w:t>0.5mm</w:t>
            </w:r>
          </w:p>
        </w:tc>
        <w:tc>
          <w:tcPr>
            <w:tcW w:w="3686" w:type="dxa"/>
          </w:tcPr>
          <w:p w14:paraId="6D45A671" w14:textId="2F68EB30" w:rsidR="00EC58B5" w:rsidRDefault="00EC58B5" w:rsidP="0049409F">
            <w:r>
              <w:t>5 at 90 degrees</w:t>
            </w:r>
          </w:p>
        </w:tc>
      </w:tr>
    </w:tbl>
    <w:p w14:paraId="1C2EA9F3" w14:textId="7514EBBB" w:rsidR="007704A7" w:rsidRDefault="00EC58B5" w:rsidP="007704A7">
      <w:r w:rsidRPr="00EC58B5">
        <w:rPr>
          <w:b/>
          <w:bCs/>
        </w:rPr>
        <w:t>Table 3</w:t>
      </w:r>
      <w:r w:rsidR="007704A7" w:rsidRPr="00EC58B5">
        <w:rPr>
          <w:b/>
          <w:bCs/>
        </w:rPr>
        <w:t>:</w:t>
      </w:r>
      <w:r w:rsidR="007704A7">
        <w:t xml:space="preserve"> Optimised for manufacture </w:t>
      </w:r>
      <w:r>
        <w:t xml:space="preserve">CFRP </w:t>
      </w:r>
      <w:r w:rsidR="007704A7">
        <w:t>layer thickness values from</w:t>
      </w:r>
      <w:r>
        <w:t xml:space="preserve"> Design Studio</w:t>
      </w:r>
      <w:r w:rsidR="007704A7">
        <w:t xml:space="preserve"> history file.</w:t>
      </w:r>
    </w:p>
    <w:p w14:paraId="5C38FE4F" w14:textId="77777777" w:rsidR="00E7715A" w:rsidRDefault="00E7715A"/>
    <w:p w14:paraId="6786F042" w14:textId="42C5FF53" w:rsidR="005237FE" w:rsidRDefault="005237FE">
      <w:r>
        <w:t>From Table 3 the thickness values of the optimised rear wing with discrete design variable values ensure that each layer can be manufactured using the required number of plies.</w:t>
      </w:r>
    </w:p>
    <w:p w14:paraId="3ADBC5A9" w14:textId="77777777" w:rsidR="00E7715A" w:rsidRDefault="00E7715A"/>
    <w:p w14:paraId="4516C90A" w14:textId="52FC3BF5" w:rsidR="00E7715A" w:rsidRDefault="000D0F21" w:rsidP="000D0F21">
      <w:pPr>
        <w:pStyle w:val="Heading1"/>
      </w:pPr>
      <w:bookmarkStart w:id="5" w:name="_Toc148286008"/>
      <w:r>
        <w:t xml:space="preserve">Deformation </w:t>
      </w:r>
      <w:r w:rsidR="002F02B4">
        <w:t xml:space="preserve">Prototype </w:t>
      </w:r>
      <w:r>
        <w:t>Testing</w:t>
      </w:r>
      <w:bookmarkEnd w:id="5"/>
    </w:p>
    <w:p w14:paraId="7285E004" w14:textId="677174D5" w:rsidR="00E7715A" w:rsidRDefault="00A45977">
      <w:pPr>
        <w:rPr>
          <w:rFonts w:cstheme="minorHAnsi"/>
        </w:rPr>
      </w:pPr>
      <w:r>
        <w:t xml:space="preserve">To perform a suitable </w:t>
      </w:r>
      <w:r w:rsidR="002C792D">
        <w:t xml:space="preserve">deformation test of a prototype rear wing </w:t>
      </w:r>
      <w:r w:rsidR="009704B7">
        <w:t xml:space="preserve">it is recommended that </w:t>
      </w:r>
      <w:r w:rsidR="002C792D">
        <w:t xml:space="preserve">the flexibility test of the </w:t>
      </w:r>
      <w:sdt>
        <w:sdtPr>
          <w:id w:val="1219631291"/>
          <w:citation/>
        </w:sdtPr>
        <w:sdtContent>
          <w:r w:rsidR="002C792D">
            <w:fldChar w:fldCharType="begin"/>
          </w:r>
          <w:r w:rsidR="002C792D">
            <w:instrText xml:space="preserve"> CITATION Féd221 \l 2057 </w:instrText>
          </w:r>
          <w:r w:rsidR="002C792D">
            <w:fldChar w:fldCharType="separate"/>
          </w:r>
          <w:r w:rsidR="005043F4" w:rsidRPr="005043F4">
            <w:rPr>
              <w:noProof/>
            </w:rPr>
            <w:t>(Fédération Internationale de l'Automobile, 2022)</w:t>
          </w:r>
          <w:r w:rsidR="002C792D">
            <w:fldChar w:fldCharType="end"/>
          </w:r>
        </w:sdtContent>
      </w:sdt>
      <w:r w:rsidR="002C792D">
        <w:t xml:space="preserve"> technical requirements </w:t>
      </w:r>
      <w:r w:rsidR="009704B7">
        <w:t>to</w:t>
      </w:r>
      <w:r w:rsidR="002C792D">
        <w:t xml:space="preserve"> be used. This testing procedure involves applying two loads of 1000N each simultaneously to the rear wing profile in the Z axis direction.</w:t>
      </w:r>
      <w:r w:rsidR="00277C33">
        <w:t xml:space="preserve"> According to </w:t>
      </w:r>
      <w:sdt>
        <w:sdtPr>
          <w:id w:val="-121997572"/>
          <w:citation/>
        </w:sdtPr>
        <w:sdtContent>
          <w:r w:rsidR="00277C33">
            <w:fldChar w:fldCharType="begin"/>
          </w:r>
          <w:r w:rsidR="00277C33">
            <w:instrText xml:space="preserve"> CITATION Féd221 \l 2057 </w:instrText>
          </w:r>
          <w:r w:rsidR="00277C33">
            <w:fldChar w:fldCharType="separate"/>
          </w:r>
          <w:r w:rsidR="005043F4" w:rsidRPr="005043F4">
            <w:rPr>
              <w:noProof/>
            </w:rPr>
            <w:t>(Fédération Internationale de l'Automobile, 2022)</w:t>
          </w:r>
          <w:r w:rsidR="00277C33">
            <w:fldChar w:fldCharType="end"/>
          </w:r>
        </w:sdtContent>
      </w:sdt>
      <w:r w:rsidR="00277C33">
        <w:t xml:space="preserve"> the loads are to be applied through adaptors that lie </w:t>
      </w:r>
      <w:r w:rsidR="00277C33" w:rsidRPr="009704B7">
        <w:rPr>
          <w:rFonts w:ascii="Calibri" w:hAnsi="Calibri" w:cs="Calibri"/>
        </w:rPr>
        <w:t xml:space="preserve">between </w:t>
      </w:r>
      <w:r w:rsidR="00277C33" w:rsidRPr="00277C33">
        <w:rPr>
          <w:rFonts w:cstheme="minorHAnsi"/>
          <w:sz w:val="22"/>
          <w:szCs w:val="22"/>
        </w:rPr>
        <w:t>“</w:t>
      </w:r>
      <w:r w:rsidR="00277C33" w:rsidRPr="00277C33">
        <w:rPr>
          <w:rFonts w:cstheme="minorHAnsi"/>
        </w:rPr>
        <w:t xml:space="preserve">250mm and 350mm from Y=0”. </w:t>
      </w:r>
      <w:r w:rsidR="00F24491">
        <w:rPr>
          <w:rFonts w:cstheme="minorHAnsi"/>
        </w:rPr>
        <w:t>The adapter would be designed to grip the rear wing at the specific location and then be used to apply the load.</w:t>
      </w:r>
    </w:p>
    <w:p w14:paraId="5037BF2B" w14:textId="77777777" w:rsidR="00F24491" w:rsidRDefault="00F24491">
      <w:pPr>
        <w:rPr>
          <w:rFonts w:cstheme="minorHAnsi"/>
        </w:rPr>
      </w:pPr>
    </w:p>
    <w:p w14:paraId="757ECA3E" w14:textId="42662641" w:rsidR="00F24491" w:rsidRDefault="00F24491">
      <w:pPr>
        <w:rPr>
          <w:rFonts w:cstheme="minorHAnsi"/>
        </w:rPr>
      </w:pPr>
      <w:r>
        <w:rPr>
          <w:rFonts w:cstheme="minorHAnsi"/>
        </w:rPr>
        <w:t xml:space="preserve">The load could be applied using hydraulic actuators to push down in the negative z axis direction at the required load. One actuator would be placed at the two locations of the rear wing adapter. Sensor pads would be applied to the wings surface at a fixed location in which the magnitude of deflection can be measured. The feedback from these sensors can then be visualised using a computer to monitor the force and deflection </w:t>
      </w:r>
      <w:r w:rsidR="00D62286">
        <w:rPr>
          <w:rFonts w:cstheme="minorHAnsi"/>
        </w:rPr>
        <w:t xml:space="preserve">which can be </w:t>
      </w:r>
      <w:r>
        <w:rPr>
          <w:rFonts w:cstheme="minorHAnsi"/>
        </w:rPr>
        <w:t>plot</w:t>
      </w:r>
      <w:r w:rsidR="00D62286">
        <w:rPr>
          <w:rFonts w:cstheme="minorHAnsi"/>
        </w:rPr>
        <w:t>ted onto a graph</w:t>
      </w:r>
      <w:r w:rsidR="00EE49A3">
        <w:rPr>
          <w:rFonts w:cstheme="minorHAnsi"/>
        </w:rPr>
        <w:t xml:space="preserve"> automatically</w:t>
      </w:r>
      <w:r>
        <w:rPr>
          <w:rFonts w:cstheme="minorHAnsi"/>
        </w:rPr>
        <w:t xml:space="preserve">. </w:t>
      </w:r>
      <w:r w:rsidR="00DD0160">
        <w:rPr>
          <w:rFonts w:cstheme="minorHAnsi"/>
        </w:rPr>
        <w:t>The hydraulic actuator could be used in a push or pull motion depending on the orientation and method it was secured to the rear wing.</w:t>
      </w:r>
      <w:r w:rsidR="00E56E38">
        <w:rPr>
          <w:rFonts w:cstheme="minorHAnsi"/>
        </w:rPr>
        <w:t xml:space="preserve"> However, pushing down on the rear wing would be the preferable option.</w:t>
      </w:r>
      <w:r w:rsidR="00C84B6C">
        <w:rPr>
          <w:rFonts w:cstheme="minorHAnsi"/>
        </w:rPr>
        <w:t xml:space="preserve"> Once the maximum load of 2000N is applied the deflection value </w:t>
      </w:r>
      <w:r w:rsidR="007D67A9">
        <w:rPr>
          <w:rFonts w:cstheme="minorHAnsi"/>
        </w:rPr>
        <w:t xml:space="preserve">at this point </w:t>
      </w:r>
      <w:r w:rsidR="00C84B6C">
        <w:rPr>
          <w:rFonts w:cstheme="minorHAnsi"/>
        </w:rPr>
        <w:t>can be recorded as the maximum. This can then be compared with the simulation</w:t>
      </w:r>
      <w:r w:rsidR="009B6946">
        <w:rPr>
          <w:rFonts w:cstheme="minorHAnsi"/>
        </w:rPr>
        <w:t xml:space="preserve"> optimisation</w:t>
      </w:r>
      <w:r w:rsidR="00C84B6C">
        <w:rPr>
          <w:rFonts w:cstheme="minorHAnsi"/>
        </w:rPr>
        <w:t xml:space="preserve"> results for </w:t>
      </w:r>
      <w:r w:rsidR="009B6946">
        <w:rPr>
          <w:rFonts w:cstheme="minorHAnsi"/>
        </w:rPr>
        <w:t xml:space="preserve">maximum </w:t>
      </w:r>
      <w:r w:rsidR="00C84B6C">
        <w:rPr>
          <w:rFonts w:cstheme="minorHAnsi"/>
        </w:rPr>
        <w:t xml:space="preserve">deflection. </w:t>
      </w:r>
    </w:p>
    <w:p w14:paraId="47C571EA" w14:textId="77777777" w:rsidR="006E611B" w:rsidRDefault="006E611B">
      <w:pPr>
        <w:rPr>
          <w:rFonts w:cstheme="minorHAnsi"/>
        </w:rPr>
      </w:pPr>
    </w:p>
    <w:p w14:paraId="081156FF" w14:textId="4504EEBF" w:rsidR="006E611B" w:rsidRDefault="006E611B">
      <w:pPr>
        <w:rPr>
          <w:rFonts w:cstheme="minorHAnsi"/>
        </w:rPr>
      </w:pPr>
      <w:r>
        <w:rPr>
          <w:rFonts w:cstheme="minorHAnsi"/>
        </w:rPr>
        <w:t xml:space="preserve">As suggested by </w:t>
      </w:r>
      <w:sdt>
        <w:sdtPr>
          <w:rPr>
            <w:rFonts w:cstheme="minorHAnsi"/>
          </w:rPr>
          <w:id w:val="-631633766"/>
          <w:citation/>
        </w:sdtPr>
        <w:sdtContent>
          <w:r>
            <w:rPr>
              <w:rFonts w:cstheme="minorHAnsi"/>
            </w:rPr>
            <w:fldChar w:fldCharType="begin"/>
          </w:r>
          <w:r>
            <w:rPr>
              <w:rFonts w:cstheme="minorHAnsi"/>
            </w:rPr>
            <w:instrText xml:space="preserve"> CITATION Boo20 \l 2057 </w:instrText>
          </w:r>
          <w:r>
            <w:rPr>
              <w:rFonts w:cstheme="minorHAnsi"/>
            </w:rPr>
            <w:fldChar w:fldCharType="separate"/>
          </w:r>
          <w:r w:rsidR="005043F4" w:rsidRPr="005043F4">
            <w:rPr>
              <w:rFonts w:cstheme="minorHAnsi"/>
              <w:noProof/>
            </w:rPr>
            <w:t>(Boom Supersonic, 2020)</w:t>
          </w:r>
          <w:r>
            <w:rPr>
              <w:rFonts w:cstheme="minorHAnsi"/>
            </w:rPr>
            <w:fldChar w:fldCharType="end"/>
          </w:r>
        </w:sdtContent>
      </w:sdt>
      <w:r>
        <w:rPr>
          <w:rFonts w:cstheme="minorHAnsi"/>
        </w:rPr>
        <w:t xml:space="preserve"> once the wing is restrained by a steel fixture </w:t>
      </w:r>
      <w:r w:rsidR="001C4F27">
        <w:rPr>
          <w:rFonts w:cstheme="minorHAnsi"/>
        </w:rPr>
        <w:t xml:space="preserve">at its ends </w:t>
      </w:r>
      <w:r>
        <w:rPr>
          <w:rFonts w:cstheme="minorHAnsi"/>
        </w:rPr>
        <w:t xml:space="preserve">an array of hydraulic actuators can be used to simulate maximum forces that the </w:t>
      </w:r>
      <w:r w:rsidR="0034304D">
        <w:rPr>
          <w:rFonts w:cstheme="minorHAnsi"/>
        </w:rPr>
        <w:t>wing’s</w:t>
      </w:r>
      <w:r>
        <w:rPr>
          <w:rFonts w:cstheme="minorHAnsi"/>
        </w:rPr>
        <w:t xml:space="preserve"> structure may experience, using sensors to monitor the magnitude of deflection</w:t>
      </w:r>
      <w:r w:rsidR="004E0641">
        <w:rPr>
          <w:rFonts w:cstheme="minorHAnsi"/>
        </w:rPr>
        <w:t xml:space="preserve"> as shown in Figure 6</w:t>
      </w:r>
      <w:r>
        <w:rPr>
          <w:rFonts w:cstheme="minorHAnsi"/>
        </w:rPr>
        <w:t xml:space="preserve">. </w:t>
      </w:r>
      <w:sdt>
        <w:sdtPr>
          <w:rPr>
            <w:rFonts w:cstheme="minorHAnsi"/>
          </w:rPr>
          <w:id w:val="-1412535558"/>
          <w:citation/>
        </w:sdtPr>
        <w:sdtContent>
          <w:r w:rsidR="009B7806">
            <w:rPr>
              <w:rFonts w:cstheme="minorHAnsi"/>
            </w:rPr>
            <w:fldChar w:fldCharType="begin"/>
          </w:r>
          <w:r w:rsidR="009B7806">
            <w:rPr>
              <w:rFonts w:cstheme="minorHAnsi"/>
            </w:rPr>
            <w:instrText xml:space="preserve"> CITATION Boo20 \l 2057 </w:instrText>
          </w:r>
          <w:r w:rsidR="009B7806">
            <w:rPr>
              <w:rFonts w:cstheme="minorHAnsi"/>
            </w:rPr>
            <w:fldChar w:fldCharType="separate"/>
          </w:r>
          <w:r w:rsidR="005043F4" w:rsidRPr="005043F4">
            <w:rPr>
              <w:rFonts w:cstheme="minorHAnsi"/>
              <w:noProof/>
            </w:rPr>
            <w:t>(Boom Supersonic, 2020)</w:t>
          </w:r>
          <w:r w:rsidR="009B7806">
            <w:rPr>
              <w:rFonts w:cstheme="minorHAnsi"/>
            </w:rPr>
            <w:fldChar w:fldCharType="end"/>
          </w:r>
        </w:sdtContent>
      </w:sdt>
      <w:r w:rsidR="009B7806">
        <w:rPr>
          <w:rFonts w:cstheme="minorHAnsi"/>
        </w:rPr>
        <w:t xml:space="preserve"> also suggests that it Is important to conduct the testing incrementally. Therefore, the loading should be applied in incriminates until the desired maximum loading condition has been reached. </w:t>
      </w:r>
      <w:r w:rsidR="003E2AA2">
        <w:rPr>
          <w:rFonts w:cstheme="minorHAnsi"/>
        </w:rPr>
        <w:t>This avoids any inaccuracies with excessive sudden loading that may not provide accurate maximum deflection results.</w:t>
      </w:r>
    </w:p>
    <w:p w14:paraId="58516A74" w14:textId="77777777" w:rsidR="003E2AA2" w:rsidRDefault="003E2AA2">
      <w:pPr>
        <w:rPr>
          <w:rFonts w:cstheme="minorHAnsi"/>
        </w:rPr>
      </w:pPr>
    </w:p>
    <w:p w14:paraId="7EBBAE36" w14:textId="77777777" w:rsidR="003E2AA2" w:rsidRDefault="003E2AA2">
      <w:pPr>
        <w:rPr>
          <w:rFonts w:cstheme="minorHAnsi"/>
        </w:rPr>
      </w:pPr>
    </w:p>
    <w:p w14:paraId="53FC465C" w14:textId="7FB32058" w:rsidR="00E56E38" w:rsidRDefault="008862FF">
      <w:pPr>
        <w:rPr>
          <w:rFonts w:cstheme="minorHAnsi"/>
        </w:rPr>
      </w:pPr>
      <w:r>
        <w:fldChar w:fldCharType="begin"/>
      </w:r>
      <w:r>
        <w:instrText xml:space="preserve"> INCLUDEPICTURE "/Users/ioandavies/Library/Group Containers/UBF8T346G9.ms/WebArchiveCopyPasteTempFiles/com.microsoft.Word/wing-in-steel-fixture.png" \* MERGEFORMATINET </w:instrText>
      </w:r>
      <w:r>
        <w:fldChar w:fldCharType="separate"/>
      </w:r>
      <w:r>
        <w:rPr>
          <w:noProof/>
        </w:rPr>
        <w:drawing>
          <wp:inline distT="0" distB="0" distL="0" distR="0" wp14:anchorId="14193303" wp14:editId="0D5E72C9">
            <wp:extent cx="4089400" cy="2300401"/>
            <wp:effectExtent l="0" t="0" r="0" b="0"/>
            <wp:docPr id="2069624369" name="Picture 9" descr="A machine with many wi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624369" name="Picture 9" descr="A machine with many wires&#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01332" cy="2307113"/>
                    </a:xfrm>
                    <a:prstGeom prst="rect">
                      <a:avLst/>
                    </a:prstGeom>
                    <a:noFill/>
                    <a:ln>
                      <a:noFill/>
                    </a:ln>
                  </pic:spPr>
                </pic:pic>
              </a:graphicData>
            </a:graphic>
          </wp:inline>
        </w:drawing>
      </w:r>
      <w:r>
        <w:fldChar w:fldCharType="end"/>
      </w:r>
    </w:p>
    <w:p w14:paraId="56B37B1A" w14:textId="1593F4D5" w:rsidR="00E56E38" w:rsidRPr="001C4F27" w:rsidRDefault="008862FF">
      <w:r w:rsidRPr="001C4F27">
        <w:rPr>
          <w:b/>
          <w:bCs/>
        </w:rPr>
        <w:t>Figure 6:</w:t>
      </w:r>
      <w:r w:rsidRPr="001C4F27">
        <w:t xml:space="preserve"> </w:t>
      </w:r>
      <w:r w:rsidR="004E0641" w:rsidRPr="001C4F27">
        <w:t>Aircraft wing under loading bend test, using hydraulic actuators</w:t>
      </w:r>
      <w:r w:rsidR="00850CC1" w:rsidRPr="001C4F27">
        <w:t xml:space="preserve"> </w:t>
      </w:r>
      <w:sdt>
        <w:sdtPr>
          <w:id w:val="650175982"/>
          <w:citation/>
        </w:sdtPr>
        <w:sdtContent>
          <w:r w:rsidR="00850CC1" w:rsidRPr="001C4F27">
            <w:fldChar w:fldCharType="begin"/>
          </w:r>
          <w:r w:rsidR="00850CC1" w:rsidRPr="001C4F27">
            <w:instrText xml:space="preserve"> CITATION Boo20 \l 2057 </w:instrText>
          </w:r>
          <w:r w:rsidR="00850CC1" w:rsidRPr="001C4F27">
            <w:fldChar w:fldCharType="separate"/>
          </w:r>
          <w:r w:rsidR="005043F4" w:rsidRPr="005043F4">
            <w:rPr>
              <w:noProof/>
            </w:rPr>
            <w:t>(Boom Supersonic, 2020)</w:t>
          </w:r>
          <w:r w:rsidR="00850CC1" w:rsidRPr="001C4F27">
            <w:fldChar w:fldCharType="end"/>
          </w:r>
        </w:sdtContent>
      </w:sdt>
      <w:r w:rsidR="004E0641" w:rsidRPr="001C4F27">
        <w:t>.</w:t>
      </w:r>
    </w:p>
    <w:p w14:paraId="4BEAD90A" w14:textId="77777777" w:rsidR="00A45977" w:rsidRDefault="00A45977"/>
    <w:p w14:paraId="1E82A86B" w14:textId="04BFEFDF" w:rsidR="00A45977" w:rsidRDefault="001C4F27">
      <w:r>
        <w:t xml:space="preserve">Using a basic </w:t>
      </w:r>
      <w:r w:rsidR="004F143D">
        <w:t>setup,</w:t>
      </w:r>
      <w:r>
        <w:t xml:space="preserve"> it would also be possible to gain accurate results again using a steel fixture to secure the </w:t>
      </w:r>
      <w:r w:rsidR="001B7236">
        <w:t xml:space="preserve">rear </w:t>
      </w:r>
      <w:r>
        <w:t xml:space="preserve">wing at its ends and the top face of the wing. A bladder can then be inflated using high pressure air </w:t>
      </w:r>
      <w:r w:rsidR="001B7236">
        <w:t>to deflect the rear wing with the required load. The required load can be applied to the wing by adjusting the air pressure</w:t>
      </w:r>
      <w:r w:rsidR="00CD23EF">
        <w:t xml:space="preserve"> as shown in Figure 7</w:t>
      </w:r>
      <w:r w:rsidR="001B7236">
        <w:t>. The magnitude of deflection can be recorded using a dial indicator set at zero on the surface of the rear wing and manually recording the results</w:t>
      </w:r>
      <w:r w:rsidR="00CD23EF">
        <w:t xml:space="preserve"> as demonstrated by </w:t>
      </w:r>
      <w:sdt>
        <w:sdtPr>
          <w:id w:val="308444147"/>
          <w:citation/>
        </w:sdtPr>
        <w:sdtContent>
          <w:r w:rsidR="00CD23EF">
            <w:fldChar w:fldCharType="begin"/>
          </w:r>
          <w:r w:rsidR="00CD23EF">
            <w:instrText xml:space="preserve"> CITATION eas22 \l 2057 </w:instrText>
          </w:r>
          <w:r w:rsidR="00CD23EF">
            <w:fldChar w:fldCharType="separate"/>
          </w:r>
          <w:r w:rsidR="005043F4" w:rsidRPr="005043F4">
            <w:rPr>
              <w:noProof/>
            </w:rPr>
            <w:t>(easycomposites, 2022)</w:t>
          </w:r>
          <w:r w:rsidR="00CD23EF">
            <w:fldChar w:fldCharType="end"/>
          </w:r>
        </w:sdtContent>
      </w:sdt>
      <w:r w:rsidR="001B7236">
        <w:t>.</w:t>
      </w:r>
    </w:p>
    <w:p w14:paraId="7F350C47" w14:textId="77777777" w:rsidR="00A45977" w:rsidRDefault="00A45977"/>
    <w:p w14:paraId="7580344E" w14:textId="4A27C2DE" w:rsidR="00A45977" w:rsidRDefault="00705D6F">
      <w:r>
        <w:rPr>
          <w:noProof/>
        </w:rPr>
        <w:drawing>
          <wp:inline distT="0" distB="0" distL="0" distR="0" wp14:anchorId="726BA991" wp14:editId="0D5D401B">
            <wp:extent cx="4800600" cy="2937286"/>
            <wp:effectExtent l="0" t="0" r="0" b="0"/>
            <wp:docPr id="2012091832" name="Picture 10" descr="A close-up of a mechanical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091832" name="Picture 10" descr="A close-up of a mechanical device&#10;&#10;Description automatically generated"/>
                    <pic:cNvPicPr/>
                  </pic:nvPicPr>
                  <pic:blipFill rotWithShape="1">
                    <a:blip r:embed="rId17" cstate="print">
                      <a:extLst>
                        <a:ext uri="{28A0092B-C50C-407E-A947-70E740481C1C}">
                          <a14:useLocalDpi xmlns:a14="http://schemas.microsoft.com/office/drawing/2010/main" val="0"/>
                        </a:ext>
                      </a:extLst>
                    </a:blip>
                    <a:srcRect l="3547" t="2721" r="5765"/>
                    <a:stretch/>
                  </pic:blipFill>
                  <pic:spPr bwMode="auto">
                    <a:xfrm>
                      <a:off x="0" y="0"/>
                      <a:ext cx="4804593" cy="2939729"/>
                    </a:xfrm>
                    <a:prstGeom prst="rect">
                      <a:avLst/>
                    </a:prstGeom>
                    <a:ln>
                      <a:noFill/>
                    </a:ln>
                    <a:extLst>
                      <a:ext uri="{53640926-AAD7-44D8-BBD7-CCE9431645EC}">
                        <a14:shadowObscured xmlns:a14="http://schemas.microsoft.com/office/drawing/2010/main"/>
                      </a:ext>
                    </a:extLst>
                  </pic:spPr>
                </pic:pic>
              </a:graphicData>
            </a:graphic>
          </wp:inline>
        </w:drawing>
      </w:r>
    </w:p>
    <w:p w14:paraId="5861007D" w14:textId="20448E6A" w:rsidR="00E7715A" w:rsidRDefault="00E7715A">
      <w:pPr>
        <w:rPr>
          <w:color w:val="FF0000"/>
        </w:rPr>
      </w:pPr>
    </w:p>
    <w:p w14:paraId="66645BA6" w14:textId="34F62B8B" w:rsidR="00C03A29" w:rsidRPr="000C1F2C" w:rsidRDefault="00705D6F">
      <w:pPr>
        <w:rPr>
          <w:color w:val="000000" w:themeColor="text1"/>
        </w:rPr>
      </w:pPr>
      <w:r w:rsidRPr="00705D6F">
        <w:rPr>
          <w:b/>
          <w:bCs/>
          <w:color w:val="000000" w:themeColor="text1"/>
        </w:rPr>
        <w:t>Figure 7:</w:t>
      </w:r>
      <w:r w:rsidRPr="00705D6F">
        <w:rPr>
          <w:color w:val="000000" w:themeColor="text1"/>
        </w:rPr>
        <w:t xml:space="preserve"> Motorsport rear wing under load testing with air pressure bladder and dial indicator </w:t>
      </w:r>
      <w:sdt>
        <w:sdtPr>
          <w:rPr>
            <w:color w:val="000000" w:themeColor="text1"/>
          </w:rPr>
          <w:id w:val="1331793442"/>
          <w:citation/>
        </w:sdtPr>
        <w:sdtContent>
          <w:r>
            <w:rPr>
              <w:color w:val="000000" w:themeColor="text1"/>
            </w:rPr>
            <w:fldChar w:fldCharType="begin"/>
          </w:r>
          <w:r>
            <w:rPr>
              <w:color w:val="000000" w:themeColor="text1"/>
            </w:rPr>
            <w:instrText xml:space="preserve"> CITATION eas22 \l 2057 </w:instrText>
          </w:r>
          <w:r>
            <w:rPr>
              <w:color w:val="000000" w:themeColor="text1"/>
            </w:rPr>
            <w:fldChar w:fldCharType="separate"/>
          </w:r>
          <w:r w:rsidR="005043F4" w:rsidRPr="005043F4">
            <w:rPr>
              <w:noProof/>
              <w:color w:val="000000" w:themeColor="text1"/>
            </w:rPr>
            <w:t>(easycomposites, 2022)</w:t>
          </w:r>
          <w:r>
            <w:rPr>
              <w:color w:val="000000" w:themeColor="text1"/>
            </w:rPr>
            <w:fldChar w:fldCharType="end"/>
          </w:r>
        </w:sdtContent>
      </w:sdt>
      <w:r>
        <w:rPr>
          <w:color w:val="000000" w:themeColor="text1"/>
        </w:rPr>
        <w:t>.</w:t>
      </w:r>
    </w:p>
    <w:p w14:paraId="0C02EDC0" w14:textId="77777777" w:rsidR="00475C42" w:rsidRDefault="00475C42" w:rsidP="00475C42"/>
    <w:p w14:paraId="46AE3259" w14:textId="0C2BEBD4" w:rsidR="00DC3228" w:rsidRDefault="00DC3228" w:rsidP="00DC3228">
      <w:pPr>
        <w:pStyle w:val="Heading1"/>
      </w:pPr>
      <w:bookmarkStart w:id="6" w:name="_Toc148286009"/>
      <w:r>
        <w:lastRenderedPageBreak/>
        <w:t>Conclusion</w:t>
      </w:r>
      <w:bookmarkEnd w:id="6"/>
    </w:p>
    <w:p w14:paraId="368E8B91" w14:textId="6C32B0AC" w:rsidR="00120376" w:rsidRDefault="00187673" w:rsidP="00120376">
      <w:r>
        <w:t xml:space="preserve">In summary the optimised </w:t>
      </w:r>
      <w:r w:rsidR="004F143D">
        <w:t>simulation</w:t>
      </w:r>
      <w:r>
        <w:t xml:space="preserve"> increased the thickness of the CFRP layers </w:t>
      </w:r>
      <w:r w:rsidR="005604B0">
        <w:t xml:space="preserve">from the baseline </w:t>
      </w:r>
      <w:r w:rsidR="0011378F">
        <w:t xml:space="preserve">Rear Wing model </w:t>
      </w:r>
      <w:r>
        <w:t>and therefore, increas</w:t>
      </w:r>
      <w:r w:rsidR="005604B0">
        <w:t>ed</w:t>
      </w:r>
      <w:r>
        <w:t xml:space="preserve"> the mass to reduce the deflection from 9.9mm to 5.8mm</w:t>
      </w:r>
      <w:r w:rsidR="00D34B5C">
        <w:t xml:space="preserve"> when a distributed load of 2000N was applied. Which is </w:t>
      </w:r>
      <w:r>
        <w:t>below the objective of 6mm</w:t>
      </w:r>
      <w:r w:rsidR="00D34B5C">
        <w:t xml:space="preserve"> maximum deflection</w:t>
      </w:r>
      <w:r>
        <w:t xml:space="preserve">. However, even though the mass increased from 1.88kg to 2.36kg the stiffness to weight ratio increased from 10.94 </w:t>
      </w:r>
      <w:r>
        <w:t>N</w:t>
      </w:r>
      <w:r>
        <w:rPr>
          <w:vertAlign w:val="superscript"/>
        </w:rPr>
        <w:t>2</w:t>
      </w:r>
      <w:r>
        <w:t>/mm</w:t>
      </w:r>
      <w:r>
        <w:t xml:space="preserve"> to 14.88 </w:t>
      </w:r>
      <w:r>
        <w:t>N</w:t>
      </w:r>
      <w:r>
        <w:rPr>
          <w:vertAlign w:val="superscript"/>
        </w:rPr>
        <w:t>2</w:t>
      </w:r>
      <w:r>
        <w:t>/mm</w:t>
      </w:r>
      <w:r>
        <w:t xml:space="preserve"> as shown in Table 4. Therefore, the Rear Wing ha</w:t>
      </w:r>
      <w:r w:rsidR="005604B0">
        <w:t>s</w:t>
      </w:r>
      <w:r>
        <w:t xml:space="preserve"> been successfully optimised not only to meet the objectives and constraints set but also improving the structures design efficiency.</w:t>
      </w:r>
    </w:p>
    <w:p w14:paraId="5FED99AB" w14:textId="77777777" w:rsidR="00120376" w:rsidRDefault="00120376" w:rsidP="00120376"/>
    <w:tbl>
      <w:tblPr>
        <w:tblStyle w:val="TableGrid"/>
        <w:tblW w:w="9918" w:type="dxa"/>
        <w:tblLayout w:type="fixed"/>
        <w:tblLook w:val="04A0" w:firstRow="1" w:lastRow="0" w:firstColumn="1" w:lastColumn="0" w:noHBand="0" w:noVBand="1"/>
      </w:tblPr>
      <w:tblGrid>
        <w:gridCol w:w="1555"/>
        <w:gridCol w:w="1134"/>
        <w:gridCol w:w="1275"/>
        <w:gridCol w:w="1276"/>
        <w:gridCol w:w="992"/>
        <w:gridCol w:w="709"/>
        <w:gridCol w:w="1134"/>
        <w:gridCol w:w="1843"/>
      </w:tblGrid>
      <w:tr w:rsidR="000E3BA8" w14:paraId="6E59117D" w14:textId="77777777" w:rsidTr="009B05E0">
        <w:tc>
          <w:tcPr>
            <w:tcW w:w="1555" w:type="dxa"/>
            <w:shd w:val="clear" w:color="auto" w:fill="D0CECE" w:themeFill="background2" w:themeFillShade="E6"/>
          </w:tcPr>
          <w:p w14:paraId="4C260E01" w14:textId="57FFC1B4" w:rsidR="0099167C" w:rsidRPr="009B05E0" w:rsidRDefault="0099167C" w:rsidP="00120376">
            <w:pPr>
              <w:rPr>
                <w:b/>
                <w:bCs/>
              </w:rPr>
            </w:pPr>
            <w:r w:rsidRPr="009B05E0">
              <w:rPr>
                <w:b/>
                <w:bCs/>
              </w:rPr>
              <w:t>Run</w:t>
            </w:r>
          </w:p>
        </w:tc>
        <w:tc>
          <w:tcPr>
            <w:tcW w:w="1134" w:type="dxa"/>
            <w:shd w:val="clear" w:color="auto" w:fill="D0CECE" w:themeFill="background2" w:themeFillShade="E6"/>
          </w:tcPr>
          <w:p w14:paraId="6AF425C9" w14:textId="5126F42D" w:rsidR="0099167C" w:rsidRPr="009B05E0" w:rsidRDefault="0099167C" w:rsidP="000E3BA8">
            <w:pPr>
              <w:jc w:val="center"/>
              <w:rPr>
                <w:b/>
                <w:bCs/>
              </w:rPr>
            </w:pPr>
            <w:r w:rsidRPr="009B05E0">
              <w:rPr>
                <w:b/>
                <w:bCs/>
              </w:rPr>
              <w:t>Material</w:t>
            </w:r>
          </w:p>
        </w:tc>
        <w:tc>
          <w:tcPr>
            <w:tcW w:w="1275" w:type="dxa"/>
            <w:shd w:val="clear" w:color="auto" w:fill="D0CECE" w:themeFill="background2" w:themeFillShade="E6"/>
          </w:tcPr>
          <w:p w14:paraId="229E141D" w14:textId="77777777" w:rsidR="0099167C" w:rsidRPr="009B05E0" w:rsidRDefault="0099167C" w:rsidP="000E3BA8">
            <w:pPr>
              <w:jc w:val="center"/>
              <w:rPr>
                <w:b/>
                <w:bCs/>
              </w:rPr>
            </w:pPr>
            <w:r w:rsidRPr="009B05E0">
              <w:rPr>
                <w:b/>
                <w:bCs/>
              </w:rPr>
              <w:t>Thickness</w:t>
            </w:r>
          </w:p>
          <w:p w14:paraId="335A7FAA" w14:textId="14D0DE5A" w:rsidR="000E3BA8" w:rsidRPr="009B05E0" w:rsidRDefault="000E3BA8" w:rsidP="000E3BA8">
            <w:pPr>
              <w:jc w:val="center"/>
              <w:rPr>
                <w:b/>
                <w:bCs/>
              </w:rPr>
            </w:pPr>
            <w:r w:rsidRPr="009B05E0">
              <w:rPr>
                <w:b/>
                <w:bCs/>
              </w:rPr>
              <w:t>(mm)</w:t>
            </w:r>
          </w:p>
        </w:tc>
        <w:tc>
          <w:tcPr>
            <w:tcW w:w="1276" w:type="dxa"/>
            <w:shd w:val="clear" w:color="auto" w:fill="D0CECE" w:themeFill="background2" w:themeFillShade="E6"/>
          </w:tcPr>
          <w:p w14:paraId="07CB82EE" w14:textId="77777777" w:rsidR="0099167C" w:rsidRPr="009B05E0" w:rsidRDefault="0099167C" w:rsidP="000E3BA8">
            <w:pPr>
              <w:jc w:val="center"/>
              <w:rPr>
                <w:b/>
                <w:bCs/>
              </w:rPr>
            </w:pPr>
            <w:r w:rsidRPr="009B05E0">
              <w:rPr>
                <w:b/>
                <w:bCs/>
              </w:rPr>
              <w:t>Deflection</w:t>
            </w:r>
          </w:p>
          <w:p w14:paraId="31E0691C" w14:textId="7E1AC52A" w:rsidR="000E3BA8" w:rsidRPr="009B05E0" w:rsidRDefault="000E3BA8" w:rsidP="000E3BA8">
            <w:pPr>
              <w:jc w:val="center"/>
              <w:rPr>
                <w:b/>
                <w:bCs/>
              </w:rPr>
            </w:pPr>
            <w:r w:rsidRPr="009B05E0">
              <w:rPr>
                <w:b/>
                <w:bCs/>
              </w:rPr>
              <w:t>(mm)</w:t>
            </w:r>
          </w:p>
        </w:tc>
        <w:tc>
          <w:tcPr>
            <w:tcW w:w="992" w:type="dxa"/>
            <w:shd w:val="clear" w:color="auto" w:fill="D0CECE" w:themeFill="background2" w:themeFillShade="E6"/>
          </w:tcPr>
          <w:p w14:paraId="1008E8FF" w14:textId="77777777" w:rsidR="0099167C" w:rsidRPr="009B05E0" w:rsidRDefault="0099167C" w:rsidP="000E3BA8">
            <w:pPr>
              <w:jc w:val="center"/>
              <w:rPr>
                <w:b/>
                <w:bCs/>
              </w:rPr>
            </w:pPr>
            <w:r w:rsidRPr="009B05E0">
              <w:rPr>
                <w:b/>
                <w:bCs/>
              </w:rPr>
              <w:t>Mass</w:t>
            </w:r>
          </w:p>
          <w:p w14:paraId="092D3489" w14:textId="3554DEFF" w:rsidR="000E3BA8" w:rsidRPr="009B05E0" w:rsidRDefault="000E3BA8" w:rsidP="000E3BA8">
            <w:pPr>
              <w:jc w:val="center"/>
              <w:rPr>
                <w:b/>
                <w:bCs/>
              </w:rPr>
            </w:pPr>
            <w:r w:rsidRPr="009B05E0">
              <w:rPr>
                <w:b/>
                <w:bCs/>
              </w:rPr>
              <w:t>(kg)</w:t>
            </w:r>
          </w:p>
        </w:tc>
        <w:tc>
          <w:tcPr>
            <w:tcW w:w="709" w:type="dxa"/>
            <w:shd w:val="clear" w:color="auto" w:fill="D0CECE" w:themeFill="background2" w:themeFillShade="E6"/>
          </w:tcPr>
          <w:p w14:paraId="3AA85716" w14:textId="77777777" w:rsidR="0099167C" w:rsidRPr="009B05E0" w:rsidRDefault="0099167C" w:rsidP="000E3BA8">
            <w:pPr>
              <w:jc w:val="center"/>
              <w:rPr>
                <w:b/>
                <w:bCs/>
              </w:rPr>
            </w:pPr>
            <w:r w:rsidRPr="009B05E0">
              <w:rPr>
                <w:b/>
                <w:bCs/>
              </w:rPr>
              <w:t>Load</w:t>
            </w:r>
          </w:p>
          <w:p w14:paraId="26452BAF" w14:textId="1DF41FAA" w:rsidR="000E3BA8" w:rsidRPr="009B05E0" w:rsidRDefault="000E3BA8" w:rsidP="000E3BA8">
            <w:pPr>
              <w:jc w:val="center"/>
              <w:rPr>
                <w:b/>
                <w:bCs/>
              </w:rPr>
            </w:pPr>
            <w:r w:rsidRPr="009B05E0">
              <w:rPr>
                <w:b/>
                <w:bCs/>
              </w:rPr>
              <w:t>(N)</w:t>
            </w:r>
          </w:p>
        </w:tc>
        <w:tc>
          <w:tcPr>
            <w:tcW w:w="1134" w:type="dxa"/>
            <w:shd w:val="clear" w:color="auto" w:fill="D0CECE" w:themeFill="background2" w:themeFillShade="E6"/>
          </w:tcPr>
          <w:p w14:paraId="02DB435A" w14:textId="77777777" w:rsidR="0099167C" w:rsidRPr="009B05E0" w:rsidRDefault="0099167C" w:rsidP="000E3BA8">
            <w:pPr>
              <w:jc w:val="center"/>
              <w:rPr>
                <w:b/>
                <w:bCs/>
              </w:rPr>
            </w:pPr>
            <w:r w:rsidRPr="009B05E0">
              <w:rPr>
                <w:b/>
                <w:bCs/>
              </w:rPr>
              <w:t>Stiffness</w:t>
            </w:r>
          </w:p>
          <w:p w14:paraId="46A9B017" w14:textId="5664D108" w:rsidR="000E3BA8" w:rsidRPr="009B05E0" w:rsidRDefault="000E3BA8" w:rsidP="000E3BA8">
            <w:pPr>
              <w:jc w:val="center"/>
              <w:rPr>
                <w:b/>
                <w:bCs/>
              </w:rPr>
            </w:pPr>
            <w:r w:rsidRPr="009B05E0">
              <w:rPr>
                <w:b/>
                <w:bCs/>
              </w:rPr>
              <w:t>(N/mm)</w:t>
            </w:r>
          </w:p>
        </w:tc>
        <w:tc>
          <w:tcPr>
            <w:tcW w:w="1843" w:type="dxa"/>
            <w:shd w:val="clear" w:color="auto" w:fill="D0CECE" w:themeFill="background2" w:themeFillShade="E6"/>
          </w:tcPr>
          <w:p w14:paraId="76D54230" w14:textId="54D822D1" w:rsidR="0099167C" w:rsidRPr="009B05E0" w:rsidRDefault="0099167C" w:rsidP="000E3BA8">
            <w:pPr>
              <w:jc w:val="center"/>
              <w:rPr>
                <w:b/>
                <w:bCs/>
              </w:rPr>
            </w:pPr>
            <w:r w:rsidRPr="009B05E0">
              <w:rPr>
                <w:b/>
                <w:bCs/>
              </w:rPr>
              <w:t>Stiffness/Weight</w:t>
            </w:r>
            <w:r w:rsidR="000E3BA8" w:rsidRPr="009B05E0">
              <w:rPr>
                <w:b/>
                <w:bCs/>
              </w:rPr>
              <w:t xml:space="preserve"> (</w:t>
            </w:r>
            <w:r w:rsidR="000E3BA8" w:rsidRPr="009B05E0">
              <w:rPr>
                <w:b/>
                <w:bCs/>
              </w:rPr>
              <w:t>N</w:t>
            </w:r>
            <w:r w:rsidR="000E3BA8" w:rsidRPr="009B05E0">
              <w:rPr>
                <w:b/>
                <w:bCs/>
                <w:vertAlign w:val="superscript"/>
              </w:rPr>
              <w:t>2</w:t>
            </w:r>
            <w:r w:rsidR="000E3BA8" w:rsidRPr="009B05E0">
              <w:rPr>
                <w:b/>
                <w:bCs/>
              </w:rPr>
              <w:t>/mm</w:t>
            </w:r>
            <w:r w:rsidR="000E3BA8" w:rsidRPr="009B05E0">
              <w:rPr>
                <w:b/>
                <w:bCs/>
              </w:rPr>
              <w:t>)</w:t>
            </w:r>
          </w:p>
        </w:tc>
      </w:tr>
      <w:tr w:rsidR="000E3BA8" w14:paraId="39C1BA6E" w14:textId="77777777" w:rsidTr="000E3BA8">
        <w:tc>
          <w:tcPr>
            <w:tcW w:w="1555" w:type="dxa"/>
          </w:tcPr>
          <w:p w14:paraId="6A00D188" w14:textId="20DEC135" w:rsidR="0099167C" w:rsidRDefault="0099167C" w:rsidP="00120376">
            <w:r>
              <w:t>Baseline</w:t>
            </w:r>
          </w:p>
        </w:tc>
        <w:tc>
          <w:tcPr>
            <w:tcW w:w="1134" w:type="dxa"/>
          </w:tcPr>
          <w:p w14:paraId="3C73489D" w14:textId="43353CE3" w:rsidR="0099167C" w:rsidRDefault="000F4C03" w:rsidP="00120376">
            <w:r>
              <w:t>CFRP</w:t>
            </w:r>
          </w:p>
        </w:tc>
        <w:tc>
          <w:tcPr>
            <w:tcW w:w="1275" w:type="dxa"/>
          </w:tcPr>
          <w:p w14:paraId="2DB592B1" w14:textId="7AA56345" w:rsidR="0099167C" w:rsidRDefault="000F4C03" w:rsidP="00120376">
            <w:r>
              <w:t>2.5</w:t>
            </w:r>
          </w:p>
        </w:tc>
        <w:tc>
          <w:tcPr>
            <w:tcW w:w="1276" w:type="dxa"/>
          </w:tcPr>
          <w:p w14:paraId="29C95A1B" w14:textId="0FB719C8" w:rsidR="0099167C" w:rsidRDefault="000E3BA8" w:rsidP="00120376">
            <w:r>
              <w:t>9.9</w:t>
            </w:r>
          </w:p>
        </w:tc>
        <w:tc>
          <w:tcPr>
            <w:tcW w:w="992" w:type="dxa"/>
          </w:tcPr>
          <w:p w14:paraId="2C92946D" w14:textId="465A627E" w:rsidR="0099167C" w:rsidRDefault="000E3BA8" w:rsidP="00120376">
            <w:r>
              <w:t>1.88</w:t>
            </w:r>
          </w:p>
        </w:tc>
        <w:tc>
          <w:tcPr>
            <w:tcW w:w="709" w:type="dxa"/>
          </w:tcPr>
          <w:p w14:paraId="0E54F28A" w14:textId="46025ACC" w:rsidR="0099167C" w:rsidRDefault="000E3BA8" w:rsidP="00120376">
            <w:r>
              <w:t>2000</w:t>
            </w:r>
          </w:p>
        </w:tc>
        <w:tc>
          <w:tcPr>
            <w:tcW w:w="1134" w:type="dxa"/>
          </w:tcPr>
          <w:p w14:paraId="6BE962E9" w14:textId="7D5A5C10" w:rsidR="0099167C" w:rsidRDefault="00F8595E" w:rsidP="00120376">
            <w:r>
              <w:t>202</w:t>
            </w:r>
          </w:p>
        </w:tc>
        <w:tc>
          <w:tcPr>
            <w:tcW w:w="1843" w:type="dxa"/>
          </w:tcPr>
          <w:p w14:paraId="7384691F" w14:textId="23640525" w:rsidR="0099167C" w:rsidRDefault="00F8595E" w:rsidP="00120376">
            <w:r>
              <w:t>10.94</w:t>
            </w:r>
          </w:p>
        </w:tc>
      </w:tr>
      <w:tr w:rsidR="000E3BA8" w14:paraId="5C8BA535" w14:textId="77777777" w:rsidTr="000E3BA8">
        <w:tc>
          <w:tcPr>
            <w:tcW w:w="1555" w:type="dxa"/>
          </w:tcPr>
          <w:p w14:paraId="5819E4A7" w14:textId="03C4DCBB" w:rsidR="0099167C" w:rsidRDefault="0099167C" w:rsidP="00120376">
            <w:r>
              <w:t>Optimised</w:t>
            </w:r>
          </w:p>
        </w:tc>
        <w:tc>
          <w:tcPr>
            <w:tcW w:w="1134" w:type="dxa"/>
          </w:tcPr>
          <w:p w14:paraId="7465BA93" w14:textId="483181C7" w:rsidR="0099167C" w:rsidRDefault="000F4C03" w:rsidP="00120376">
            <w:r>
              <w:t>CFRP</w:t>
            </w:r>
          </w:p>
        </w:tc>
        <w:tc>
          <w:tcPr>
            <w:tcW w:w="1275" w:type="dxa"/>
          </w:tcPr>
          <w:p w14:paraId="7DB3866B" w14:textId="2BB58717" w:rsidR="0099167C" w:rsidRDefault="000F4C03" w:rsidP="00120376">
            <w:r>
              <w:t>3.14</w:t>
            </w:r>
          </w:p>
        </w:tc>
        <w:tc>
          <w:tcPr>
            <w:tcW w:w="1276" w:type="dxa"/>
          </w:tcPr>
          <w:p w14:paraId="6B38C229" w14:textId="7AD3493A" w:rsidR="0099167C" w:rsidRDefault="000E3BA8" w:rsidP="00120376">
            <w:r>
              <w:t>5.8</w:t>
            </w:r>
          </w:p>
        </w:tc>
        <w:tc>
          <w:tcPr>
            <w:tcW w:w="992" w:type="dxa"/>
          </w:tcPr>
          <w:p w14:paraId="7B7D9281" w14:textId="40709D33" w:rsidR="0099167C" w:rsidRDefault="000E3BA8" w:rsidP="00120376">
            <w:r>
              <w:t>2.36</w:t>
            </w:r>
          </w:p>
        </w:tc>
        <w:tc>
          <w:tcPr>
            <w:tcW w:w="709" w:type="dxa"/>
          </w:tcPr>
          <w:p w14:paraId="1B6A698F" w14:textId="689562F6" w:rsidR="0099167C" w:rsidRDefault="000E3BA8" w:rsidP="00120376">
            <w:r>
              <w:t>2000</w:t>
            </w:r>
          </w:p>
        </w:tc>
        <w:tc>
          <w:tcPr>
            <w:tcW w:w="1134" w:type="dxa"/>
          </w:tcPr>
          <w:p w14:paraId="5C604ED1" w14:textId="4B1E38CC" w:rsidR="0099167C" w:rsidRDefault="00F8595E" w:rsidP="00120376">
            <w:r>
              <w:t>344.83</w:t>
            </w:r>
          </w:p>
        </w:tc>
        <w:tc>
          <w:tcPr>
            <w:tcW w:w="1843" w:type="dxa"/>
          </w:tcPr>
          <w:p w14:paraId="75BC86C8" w14:textId="37441CA1" w:rsidR="0099167C" w:rsidRDefault="00F8595E" w:rsidP="00120376">
            <w:r>
              <w:t>14.88</w:t>
            </w:r>
          </w:p>
        </w:tc>
      </w:tr>
      <w:tr w:rsidR="000E3BA8" w14:paraId="194EC170" w14:textId="77777777" w:rsidTr="000E3BA8">
        <w:tc>
          <w:tcPr>
            <w:tcW w:w="1555" w:type="dxa"/>
          </w:tcPr>
          <w:p w14:paraId="744DDA83" w14:textId="320A9187" w:rsidR="0099167C" w:rsidRDefault="000F4C03" w:rsidP="00120376">
            <w:r>
              <w:t>Manufacture</w:t>
            </w:r>
          </w:p>
        </w:tc>
        <w:tc>
          <w:tcPr>
            <w:tcW w:w="1134" w:type="dxa"/>
          </w:tcPr>
          <w:p w14:paraId="69C4C1E2" w14:textId="4607E17B" w:rsidR="0099167C" w:rsidRDefault="000F4C03" w:rsidP="00120376">
            <w:r>
              <w:t>CFRP</w:t>
            </w:r>
          </w:p>
        </w:tc>
        <w:tc>
          <w:tcPr>
            <w:tcW w:w="1275" w:type="dxa"/>
          </w:tcPr>
          <w:p w14:paraId="3C4EE354" w14:textId="6ABC07DC" w:rsidR="0099167C" w:rsidRDefault="000F4C03" w:rsidP="00120376">
            <w:r>
              <w:t>3.3</w:t>
            </w:r>
          </w:p>
        </w:tc>
        <w:tc>
          <w:tcPr>
            <w:tcW w:w="1276" w:type="dxa"/>
          </w:tcPr>
          <w:p w14:paraId="3973DA65" w14:textId="3EE474E1" w:rsidR="0099167C" w:rsidRDefault="000E3BA8" w:rsidP="00120376">
            <w:r>
              <w:t>5.2</w:t>
            </w:r>
          </w:p>
        </w:tc>
        <w:tc>
          <w:tcPr>
            <w:tcW w:w="992" w:type="dxa"/>
          </w:tcPr>
          <w:p w14:paraId="2C8E161B" w14:textId="5AF11A31" w:rsidR="0099167C" w:rsidRDefault="000E3BA8" w:rsidP="00120376">
            <w:r>
              <w:t>2.49</w:t>
            </w:r>
          </w:p>
        </w:tc>
        <w:tc>
          <w:tcPr>
            <w:tcW w:w="709" w:type="dxa"/>
          </w:tcPr>
          <w:p w14:paraId="61F2D33D" w14:textId="0EE9B759" w:rsidR="0099167C" w:rsidRDefault="000E3BA8" w:rsidP="00120376">
            <w:r>
              <w:t>2000</w:t>
            </w:r>
          </w:p>
        </w:tc>
        <w:tc>
          <w:tcPr>
            <w:tcW w:w="1134" w:type="dxa"/>
          </w:tcPr>
          <w:p w14:paraId="3B9EA54D" w14:textId="74DF7E1F" w:rsidR="0099167C" w:rsidRDefault="000E3BA8" w:rsidP="00120376">
            <w:r>
              <w:t>384.62</w:t>
            </w:r>
          </w:p>
        </w:tc>
        <w:tc>
          <w:tcPr>
            <w:tcW w:w="1843" w:type="dxa"/>
          </w:tcPr>
          <w:p w14:paraId="50384227" w14:textId="576AE2E1" w:rsidR="0099167C" w:rsidRDefault="00F8595E" w:rsidP="00120376">
            <w:r>
              <w:t>15.77</w:t>
            </w:r>
          </w:p>
        </w:tc>
      </w:tr>
    </w:tbl>
    <w:p w14:paraId="10CC033B" w14:textId="6A0CBEDA" w:rsidR="00120376" w:rsidRPr="00FA0B08" w:rsidRDefault="00FA0B08" w:rsidP="00120376">
      <w:pPr>
        <w:rPr>
          <w:b/>
          <w:bCs/>
        </w:rPr>
      </w:pPr>
      <w:r w:rsidRPr="00FA0B08">
        <w:rPr>
          <w:b/>
          <w:bCs/>
        </w:rPr>
        <w:t xml:space="preserve">Table 4: </w:t>
      </w:r>
      <w:r w:rsidRPr="00FA0B08">
        <w:t>Comparison of results from each optimisation run of the Rear Wing.</w:t>
      </w:r>
    </w:p>
    <w:p w14:paraId="17761A11" w14:textId="77777777" w:rsidR="00584BA6" w:rsidRDefault="00584BA6" w:rsidP="00120376"/>
    <w:p w14:paraId="17F066F3" w14:textId="65B8C9A3" w:rsidR="00102FCC" w:rsidRDefault="005604B0" w:rsidP="00120376">
      <w:r>
        <w:t xml:space="preserve">However, the Rear Wing was optimised for a second time using variables that allow manufacture using 0.1mm plies of CFRP. This was not possible with the first optimisation run as the </w:t>
      </w:r>
      <w:r w:rsidR="00D34B5C">
        <w:t xml:space="preserve">layer thicknesses were not built in 0.1mm increments. Following this the mass and thickness of layers increased from 2.36kg to 2.49kg </w:t>
      </w:r>
      <w:r w:rsidR="00B34408">
        <w:t xml:space="preserve">which also further reduced the deflection from 5.8mm to 5.2mm as shown in Table 4. </w:t>
      </w:r>
      <w:r w:rsidR="00880FDF">
        <w:t xml:space="preserve">The small increase in thickness and mass reduced the deflection, increasing the stiffness of the optimised Rear Wing for manufacture. Therefore, increasing the stiffness </w:t>
      </w:r>
      <w:r w:rsidR="00A40421">
        <w:t xml:space="preserve">to weight ratio from 14.88 </w:t>
      </w:r>
      <w:r w:rsidR="00A40421">
        <w:t>N</w:t>
      </w:r>
      <w:r w:rsidR="00A40421">
        <w:rPr>
          <w:vertAlign w:val="superscript"/>
        </w:rPr>
        <w:t>2</w:t>
      </w:r>
      <w:r w:rsidR="00A40421">
        <w:t>/mm</w:t>
      </w:r>
      <w:r w:rsidR="00A40421">
        <w:t xml:space="preserve"> to 15.77 </w:t>
      </w:r>
      <w:r w:rsidR="00A40421">
        <w:t>N</w:t>
      </w:r>
      <w:r w:rsidR="00A40421">
        <w:rPr>
          <w:vertAlign w:val="superscript"/>
        </w:rPr>
        <w:t>2</w:t>
      </w:r>
      <w:r w:rsidR="00A40421">
        <w:t>/mm</w:t>
      </w:r>
      <w:r w:rsidR="00A40421">
        <w:t xml:space="preserve"> improves the structures design efficiency even further and maintains the ability to manufacture.</w:t>
      </w:r>
    </w:p>
    <w:p w14:paraId="41E49254" w14:textId="77777777" w:rsidR="00584BA6" w:rsidRDefault="00584BA6" w:rsidP="00120376"/>
    <w:p w14:paraId="1B177163" w14:textId="77777777" w:rsidR="00584BA6" w:rsidRDefault="00584BA6" w:rsidP="00120376"/>
    <w:p w14:paraId="7933D509" w14:textId="77777777" w:rsidR="00584BA6" w:rsidRDefault="00584BA6" w:rsidP="00120376"/>
    <w:p w14:paraId="0804D6B6" w14:textId="77777777" w:rsidR="00584BA6" w:rsidRDefault="00584BA6" w:rsidP="00120376"/>
    <w:p w14:paraId="007D1D22" w14:textId="77777777" w:rsidR="00584BA6" w:rsidRDefault="00584BA6" w:rsidP="00120376"/>
    <w:p w14:paraId="7C79B3D5" w14:textId="77777777" w:rsidR="00584BA6" w:rsidRDefault="00584BA6" w:rsidP="00120376"/>
    <w:p w14:paraId="643A692F" w14:textId="77777777" w:rsidR="00584BA6" w:rsidRDefault="00584BA6" w:rsidP="00120376"/>
    <w:p w14:paraId="08E13EA1" w14:textId="77777777" w:rsidR="00584BA6" w:rsidRDefault="00584BA6" w:rsidP="00120376"/>
    <w:p w14:paraId="21800E8A" w14:textId="77777777" w:rsidR="00584BA6" w:rsidRDefault="00584BA6" w:rsidP="00120376"/>
    <w:p w14:paraId="4922EADB" w14:textId="77777777" w:rsidR="00ED0CDD" w:rsidRDefault="00ED0CDD" w:rsidP="00120376"/>
    <w:p w14:paraId="6FE669E5" w14:textId="77777777" w:rsidR="00ED0CDD" w:rsidRDefault="00ED0CDD" w:rsidP="00120376"/>
    <w:p w14:paraId="7D1EEA68" w14:textId="77777777" w:rsidR="00ED0CDD" w:rsidRDefault="00ED0CDD" w:rsidP="00120376"/>
    <w:p w14:paraId="49E48161" w14:textId="77777777" w:rsidR="00ED0CDD" w:rsidRDefault="00ED0CDD" w:rsidP="00120376"/>
    <w:p w14:paraId="02D881FE" w14:textId="77777777" w:rsidR="00ED0CDD" w:rsidRDefault="00ED0CDD" w:rsidP="00120376"/>
    <w:p w14:paraId="234A96FA" w14:textId="77777777" w:rsidR="00ED0CDD" w:rsidRDefault="00ED0CDD" w:rsidP="00120376"/>
    <w:p w14:paraId="3960991B" w14:textId="77777777" w:rsidR="00ED0CDD" w:rsidRDefault="00ED0CDD" w:rsidP="00120376"/>
    <w:p w14:paraId="024EEE44" w14:textId="77777777" w:rsidR="00ED0CDD" w:rsidRDefault="00ED0CDD" w:rsidP="00120376"/>
    <w:p w14:paraId="26418010" w14:textId="77777777" w:rsidR="00ED0CDD" w:rsidRDefault="00ED0CDD" w:rsidP="00120376"/>
    <w:p w14:paraId="24D91DDD" w14:textId="77777777" w:rsidR="00ED0CDD" w:rsidRDefault="00ED0CDD" w:rsidP="00120376"/>
    <w:p w14:paraId="0AB8A250" w14:textId="77777777" w:rsidR="00ED0CDD" w:rsidRDefault="00ED0CDD" w:rsidP="00120376"/>
    <w:p w14:paraId="4D1985FD" w14:textId="77777777" w:rsidR="00705D6F" w:rsidRDefault="00705D6F" w:rsidP="00120376"/>
    <w:bookmarkStart w:id="7" w:name="_Toc148286010" w:displacedByCustomXml="next"/>
    <w:sdt>
      <w:sdtPr>
        <w:rPr>
          <w:rFonts w:asciiTheme="minorHAnsi" w:eastAsiaTheme="minorHAnsi" w:hAnsiTheme="minorHAnsi" w:cstheme="minorBidi"/>
          <w:color w:val="auto"/>
          <w:sz w:val="24"/>
          <w:szCs w:val="24"/>
        </w:rPr>
        <w:id w:val="1425233719"/>
        <w:docPartObj>
          <w:docPartGallery w:val="Bibliographies"/>
          <w:docPartUnique/>
        </w:docPartObj>
      </w:sdtPr>
      <w:sdtContent>
        <w:p w14:paraId="286C2753" w14:textId="1BC9DEEF" w:rsidR="00120376" w:rsidRDefault="00120376">
          <w:pPr>
            <w:pStyle w:val="Heading1"/>
          </w:pPr>
          <w:r>
            <w:t>Bibliography</w:t>
          </w:r>
          <w:bookmarkEnd w:id="7"/>
        </w:p>
        <w:sdt>
          <w:sdtPr>
            <w:id w:val="111145805"/>
            <w:bibliography/>
          </w:sdtPr>
          <w:sdtContent>
            <w:p w14:paraId="305DB862" w14:textId="77777777" w:rsidR="005043F4" w:rsidRDefault="00120376" w:rsidP="005043F4">
              <w:pPr>
                <w:pStyle w:val="Bibliography"/>
                <w:rPr>
                  <w:noProof/>
                </w:rPr>
              </w:pPr>
              <w:r>
                <w:fldChar w:fldCharType="begin"/>
              </w:r>
              <w:r>
                <w:instrText xml:space="preserve"> BIBLIOGRAPHY </w:instrText>
              </w:r>
              <w:r>
                <w:fldChar w:fldCharType="separate"/>
              </w:r>
              <w:r w:rsidR="005043F4">
                <w:rPr>
                  <w:noProof/>
                </w:rPr>
                <w:t xml:space="preserve">Allaire, G., Dapogny, C. &amp; Francois, J., 2021. Chapter 1 - Shape and topology optimization. In: </w:t>
              </w:r>
              <w:r w:rsidR="005043F4">
                <w:rPr>
                  <w:i/>
                  <w:iCs/>
                  <w:noProof/>
                </w:rPr>
                <w:t xml:space="preserve">Handbook of Numerical Analysis. </w:t>
              </w:r>
              <w:r w:rsidR="005043F4">
                <w:rPr>
                  <w:noProof/>
                </w:rPr>
                <w:t>Texas: Elsevier, pp. 1-132.</w:t>
              </w:r>
            </w:p>
            <w:p w14:paraId="167754A1" w14:textId="77777777" w:rsidR="005043F4" w:rsidRDefault="005043F4" w:rsidP="005043F4">
              <w:pPr>
                <w:pStyle w:val="Bibliography"/>
                <w:rPr>
                  <w:noProof/>
                </w:rPr>
              </w:pPr>
              <w:r>
                <w:rPr>
                  <w:noProof/>
                </w:rPr>
                <w:t xml:space="preserve">Altair Engineering, 2023. </w:t>
              </w:r>
              <w:r>
                <w:rPr>
                  <w:i/>
                  <w:iCs/>
                  <w:noProof/>
                </w:rPr>
                <w:t xml:space="preserve">Practical Aspects of Structural Optimization with Altair OptiStruct. </w:t>
              </w:r>
              <w:r>
                <w:rPr>
                  <w:noProof/>
                </w:rPr>
                <w:t>s.l.:Altair Engineering.</w:t>
              </w:r>
            </w:p>
            <w:p w14:paraId="7AF673D6" w14:textId="77777777" w:rsidR="005043F4" w:rsidRDefault="005043F4" w:rsidP="005043F4">
              <w:pPr>
                <w:pStyle w:val="Bibliography"/>
                <w:rPr>
                  <w:noProof/>
                </w:rPr>
              </w:pPr>
              <w:r>
                <w:rPr>
                  <w:noProof/>
                </w:rPr>
                <w:t xml:space="preserve">AutoDesk, 2023. </w:t>
              </w:r>
              <w:r>
                <w:rPr>
                  <w:i/>
                  <w:iCs/>
                  <w:noProof/>
                </w:rPr>
                <w:t xml:space="preserve">Shape Optimization study. </w:t>
              </w:r>
              <w:r>
                <w:rPr>
                  <w:noProof/>
                </w:rPr>
                <w:t xml:space="preserve">[Online] </w:t>
              </w:r>
              <w:r>
                <w:rPr>
                  <w:noProof/>
                </w:rPr>
                <w:br/>
                <w:t xml:space="preserve">Available at: </w:t>
              </w:r>
              <w:r>
                <w:rPr>
                  <w:noProof/>
                  <w:u w:val="single"/>
                </w:rPr>
                <w:t>https://help.autodesk.com/view/fusion360/ENU/?guid=SIM-SHAPE-OPTIMIZATION#:~:text=Shape%20Optimization%20provides%20an%20intelligent,to%20guide%20your%20design%20refinement.</w:t>
              </w:r>
            </w:p>
            <w:p w14:paraId="5BC6C04B" w14:textId="77777777" w:rsidR="005043F4" w:rsidRDefault="005043F4" w:rsidP="005043F4">
              <w:pPr>
                <w:pStyle w:val="Bibliography"/>
                <w:rPr>
                  <w:noProof/>
                </w:rPr>
              </w:pPr>
              <w:r>
                <w:rPr>
                  <w:noProof/>
                </w:rPr>
                <w:t xml:space="preserve">Boom Supersonic, 2020. </w:t>
              </w:r>
              <w:r>
                <w:rPr>
                  <w:i/>
                  <w:iCs/>
                  <w:noProof/>
                </w:rPr>
                <w:t xml:space="preserve">What are wing bend tests and how are they performed?. </w:t>
              </w:r>
              <w:r>
                <w:rPr>
                  <w:noProof/>
                </w:rPr>
                <w:t xml:space="preserve">[Online] </w:t>
              </w:r>
              <w:r>
                <w:rPr>
                  <w:noProof/>
                </w:rPr>
                <w:br/>
                <w:t xml:space="preserve">Available at: </w:t>
              </w:r>
              <w:r>
                <w:rPr>
                  <w:noProof/>
                  <w:u w:val="single"/>
                </w:rPr>
                <w:t>https://boomsupersonic.com/flyby/what-are-wing-bend-tests-and-how-are-they-performed</w:t>
              </w:r>
              <w:r>
                <w:rPr>
                  <w:noProof/>
                </w:rPr>
                <w:br/>
                <w:t>[Accessed 8 October 2023].</w:t>
              </w:r>
            </w:p>
            <w:p w14:paraId="72CBD848" w14:textId="77777777" w:rsidR="005043F4" w:rsidRDefault="005043F4" w:rsidP="005043F4">
              <w:pPr>
                <w:pStyle w:val="Bibliography"/>
                <w:rPr>
                  <w:noProof/>
                </w:rPr>
              </w:pPr>
              <w:r>
                <w:rPr>
                  <w:noProof/>
                </w:rPr>
                <w:t xml:space="preserve">BosonQ Psi, 2022. </w:t>
              </w:r>
              <w:r>
                <w:rPr>
                  <w:i/>
                  <w:iCs/>
                  <w:noProof/>
                </w:rPr>
                <w:t xml:space="preserve">Design Optimization: Foundation and the Quantum Future. </w:t>
              </w:r>
              <w:r>
                <w:rPr>
                  <w:noProof/>
                </w:rPr>
                <w:t xml:space="preserve">[Online] </w:t>
              </w:r>
              <w:r>
                <w:rPr>
                  <w:noProof/>
                </w:rPr>
                <w:br/>
                <w:t xml:space="preserve">Available at: </w:t>
              </w:r>
              <w:r>
                <w:rPr>
                  <w:noProof/>
                  <w:u w:val="single"/>
                </w:rPr>
                <w:t>https://www.bosonqpsi.com/post/design-optimization</w:t>
              </w:r>
              <w:r>
                <w:rPr>
                  <w:noProof/>
                </w:rPr>
                <w:br/>
                <w:t>[Accessed 19 September 2023].</w:t>
              </w:r>
            </w:p>
            <w:p w14:paraId="11353699" w14:textId="77777777" w:rsidR="005043F4" w:rsidRDefault="005043F4" w:rsidP="005043F4">
              <w:pPr>
                <w:pStyle w:val="Bibliography"/>
                <w:rPr>
                  <w:noProof/>
                </w:rPr>
              </w:pPr>
              <w:r>
                <w:rPr>
                  <w:noProof/>
                </w:rPr>
                <w:t xml:space="preserve">Cunningham, B., 2015. </w:t>
              </w:r>
              <w:r>
                <w:rPr>
                  <w:i/>
                  <w:iCs/>
                  <w:noProof/>
                </w:rPr>
                <w:t xml:space="preserve">Simulation-Led Design Is Better and More Accessible than Ever. </w:t>
              </w:r>
              <w:r>
                <w:rPr>
                  <w:noProof/>
                </w:rPr>
                <w:t xml:space="preserve">[Online] </w:t>
              </w:r>
              <w:r>
                <w:rPr>
                  <w:noProof/>
                </w:rPr>
                <w:br/>
                <w:t xml:space="preserve">Available at: </w:t>
              </w:r>
              <w:r>
                <w:rPr>
                  <w:noProof/>
                  <w:u w:val="single"/>
                </w:rPr>
                <w:t>https://www.comsol.com/blogs/simulation-led-design-is-better-and-more-accessible-than-ever/</w:t>
              </w:r>
              <w:r>
                <w:rPr>
                  <w:noProof/>
                </w:rPr>
                <w:br/>
                <w:t>[Accessed 28 September 2023].</w:t>
              </w:r>
            </w:p>
            <w:p w14:paraId="417C498C" w14:textId="77777777" w:rsidR="005043F4" w:rsidRDefault="005043F4" w:rsidP="005043F4">
              <w:pPr>
                <w:pStyle w:val="Bibliography"/>
                <w:rPr>
                  <w:noProof/>
                </w:rPr>
              </w:pPr>
              <w:r>
                <w:rPr>
                  <w:noProof/>
                </w:rPr>
                <w:t xml:space="preserve">easycomposites, 2022. </w:t>
              </w:r>
              <w:r>
                <w:rPr>
                  <w:i/>
                  <w:iCs/>
                  <w:noProof/>
                </w:rPr>
                <w:t xml:space="preserve">Motorsport Rear Wing Destruction Test. </w:t>
              </w:r>
              <w:r>
                <w:rPr>
                  <w:noProof/>
                </w:rPr>
                <w:t xml:space="preserve">[Online] </w:t>
              </w:r>
              <w:r>
                <w:rPr>
                  <w:noProof/>
                </w:rPr>
                <w:br/>
                <w:t xml:space="preserve">Available at: </w:t>
              </w:r>
              <w:r>
                <w:rPr>
                  <w:noProof/>
                  <w:u w:val="single"/>
                </w:rPr>
                <w:t>https://www.easycomposites.co.uk/learning/motorsport-wing-destruction-test</w:t>
              </w:r>
              <w:r>
                <w:rPr>
                  <w:noProof/>
                </w:rPr>
                <w:br/>
                <w:t>[Accessed 9 October 2023].</w:t>
              </w:r>
            </w:p>
            <w:p w14:paraId="581E6204" w14:textId="77777777" w:rsidR="005043F4" w:rsidRDefault="005043F4" w:rsidP="005043F4">
              <w:pPr>
                <w:pStyle w:val="Bibliography"/>
                <w:rPr>
                  <w:noProof/>
                </w:rPr>
              </w:pPr>
              <w:r>
                <w:rPr>
                  <w:noProof/>
                </w:rPr>
                <w:t xml:space="preserve">Fédération Internationale de l'Automobile, 2022. </w:t>
              </w:r>
              <w:r>
                <w:rPr>
                  <w:i/>
                  <w:iCs/>
                  <w:noProof/>
                </w:rPr>
                <w:t xml:space="preserve">2023 FORMULA 1 TECHNICAL REGULATIONS, </w:t>
              </w:r>
              <w:r>
                <w:rPr>
                  <w:noProof/>
                </w:rPr>
                <w:t>s.l.: Fédération Internationale de l'Automobile.</w:t>
              </w:r>
            </w:p>
            <w:p w14:paraId="20A30B59" w14:textId="77777777" w:rsidR="005043F4" w:rsidRDefault="005043F4" w:rsidP="005043F4">
              <w:pPr>
                <w:pStyle w:val="Bibliography"/>
                <w:rPr>
                  <w:noProof/>
                </w:rPr>
              </w:pPr>
              <w:r>
                <w:rPr>
                  <w:noProof/>
                </w:rPr>
                <w:t xml:space="preserve">Gerzen, N., Clausen, P. M. &amp; Pedersen, C. B. W., 2016. </w:t>
              </w:r>
              <w:r>
                <w:rPr>
                  <w:i/>
                  <w:iCs/>
                  <w:noProof/>
                </w:rPr>
                <w:t xml:space="preserve">Sizing optimization for industrial applications and best practice design process. </w:t>
              </w:r>
              <w:r>
                <w:rPr>
                  <w:noProof/>
                </w:rPr>
                <w:t>s.l., WIT Conferences.</w:t>
              </w:r>
            </w:p>
            <w:p w14:paraId="29F70B48" w14:textId="77777777" w:rsidR="005043F4" w:rsidRDefault="005043F4" w:rsidP="005043F4">
              <w:pPr>
                <w:pStyle w:val="Bibliography"/>
                <w:rPr>
                  <w:noProof/>
                </w:rPr>
              </w:pPr>
              <w:r>
                <w:rPr>
                  <w:noProof/>
                </w:rPr>
                <w:t xml:space="preserve">Hahn, Y. &amp; Cofer, J. I., 2014. Study of Parametric and Non-Parametric Optimization of a Rotor Bearing System. </w:t>
              </w:r>
              <w:r>
                <w:rPr>
                  <w:i/>
                  <w:iCs/>
                  <w:noProof/>
                </w:rPr>
                <w:t>Emerging Methods in Design and Engineering.</w:t>
              </w:r>
            </w:p>
            <w:p w14:paraId="05789A9B" w14:textId="77777777" w:rsidR="005043F4" w:rsidRDefault="005043F4" w:rsidP="005043F4">
              <w:pPr>
                <w:pStyle w:val="Bibliography"/>
                <w:rPr>
                  <w:noProof/>
                </w:rPr>
              </w:pPr>
              <w:r>
                <w:rPr>
                  <w:noProof/>
                </w:rPr>
                <w:t xml:space="preserve">Mcdowell, D. L. et al., 2010. </w:t>
              </w:r>
              <w:r>
                <w:rPr>
                  <w:i/>
                  <w:iCs/>
                  <w:noProof/>
                </w:rPr>
                <w:t xml:space="preserve">Integrated Design of Multiscale, Multifunctional Materials and Products. </w:t>
              </w:r>
              <w:r>
                <w:rPr>
                  <w:noProof/>
                </w:rPr>
                <w:t>s.l.:Butterworth-Heinemann.</w:t>
              </w:r>
            </w:p>
            <w:p w14:paraId="7ECFF0CA" w14:textId="77777777" w:rsidR="005043F4" w:rsidRDefault="005043F4" w:rsidP="005043F4">
              <w:pPr>
                <w:pStyle w:val="Bibliography"/>
                <w:rPr>
                  <w:noProof/>
                </w:rPr>
              </w:pPr>
              <w:r>
                <w:rPr>
                  <w:noProof/>
                </w:rPr>
                <w:t xml:space="preserve">Ponginan, R., 2021. </w:t>
              </w:r>
              <w:r>
                <w:rPr>
                  <w:i/>
                  <w:iCs/>
                  <w:noProof/>
                </w:rPr>
                <w:t xml:space="preserve">What is Size, Shape and Free-Shape Optimization?. </w:t>
              </w:r>
              <w:r>
                <w:rPr>
                  <w:noProof/>
                </w:rPr>
                <w:t xml:space="preserve">[Online] </w:t>
              </w:r>
              <w:r>
                <w:rPr>
                  <w:noProof/>
                </w:rPr>
                <w:br/>
                <w:t xml:space="preserve">Available at: </w:t>
              </w:r>
              <w:r>
                <w:rPr>
                  <w:noProof/>
                  <w:u w:val="single"/>
                </w:rPr>
                <w:t>https://altairuniversity.com/52528-what-is-size-shape-and-free-shape-optimization/#:~:text=Size%20optimization%20is%20widely%20used,choice%2C%20and%20other%20part%20parameters.</w:t>
              </w:r>
            </w:p>
            <w:p w14:paraId="0A557657" w14:textId="77777777" w:rsidR="005043F4" w:rsidRDefault="005043F4" w:rsidP="005043F4">
              <w:pPr>
                <w:pStyle w:val="Bibliography"/>
                <w:rPr>
                  <w:noProof/>
                </w:rPr>
              </w:pPr>
              <w:r>
                <w:rPr>
                  <w:noProof/>
                </w:rPr>
                <w:t xml:space="preserve">Rosinha, I. P., Gernaey, K. V., Woodley, J. M. &amp; Kruhne, U., 2015. Computer Aided Chemical Engineering. </w:t>
              </w:r>
              <w:r>
                <w:rPr>
                  <w:i/>
                  <w:iCs/>
                  <w:noProof/>
                </w:rPr>
                <w:t xml:space="preserve">12th International Symposium on Process Systems Engineering and 25th European Symposium on Computer Aided Process Engineering, </w:t>
              </w:r>
              <w:r>
                <w:rPr>
                  <w:noProof/>
                </w:rPr>
                <w:t>pp. 1463-1468.</w:t>
              </w:r>
            </w:p>
            <w:p w14:paraId="0BA98BF3" w14:textId="77777777" w:rsidR="005043F4" w:rsidRDefault="005043F4" w:rsidP="005043F4">
              <w:pPr>
                <w:pStyle w:val="Bibliography"/>
                <w:rPr>
                  <w:noProof/>
                </w:rPr>
              </w:pPr>
              <w:r>
                <w:rPr>
                  <w:noProof/>
                </w:rPr>
                <w:t xml:space="preserve">SDC Verifier, 2023. Types of optimization in FEA. </w:t>
              </w:r>
              <w:r>
                <w:rPr>
                  <w:i/>
                  <w:iCs/>
                  <w:noProof/>
                </w:rPr>
                <w:t>Why do you need to optimize your FEA model?.</w:t>
              </w:r>
            </w:p>
            <w:p w14:paraId="026AA06E" w14:textId="77777777" w:rsidR="005043F4" w:rsidRDefault="005043F4" w:rsidP="005043F4">
              <w:pPr>
                <w:pStyle w:val="Bibliography"/>
                <w:rPr>
                  <w:noProof/>
                </w:rPr>
              </w:pPr>
              <w:r>
                <w:rPr>
                  <w:noProof/>
                </w:rPr>
                <w:t xml:space="preserve">Sigmund, O. &amp; Bendsoe, M. P., 2004. </w:t>
              </w:r>
              <w:r>
                <w:rPr>
                  <w:i/>
                  <w:iCs/>
                  <w:noProof/>
                </w:rPr>
                <w:t xml:space="preserve">Topology Optimization. </w:t>
              </w:r>
              <w:r>
                <w:rPr>
                  <w:noProof/>
                </w:rPr>
                <w:t>Lyngby: Springer.</w:t>
              </w:r>
            </w:p>
            <w:p w14:paraId="4F994373" w14:textId="77777777" w:rsidR="005043F4" w:rsidRDefault="005043F4" w:rsidP="005043F4">
              <w:pPr>
                <w:pStyle w:val="Bibliography"/>
                <w:rPr>
                  <w:noProof/>
                </w:rPr>
              </w:pPr>
              <w:r>
                <w:rPr>
                  <w:noProof/>
                </w:rPr>
                <w:t xml:space="preserve">Somerfield, M., 2021. </w:t>
              </w:r>
              <w:r>
                <w:rPr>
                  <w:i/>
                  <w:iCs/>
                  <w:noProof/>
                </w:rPr>
                <w:t xml:space="preserve">Why F1’s flexi wing tricks are a never ending problem for the FIA. </w:t>
              </w:r>
              <w:r>
                <w:rPr>
                  <w:noProof/>
                </w:rPr>
                <w:t xml:space="preserve">[Online] </w:t>
              </w:r>
              <w:r>
                <w:rPr>
                  <w:noProof/>
                </w:rPr>
                <w:br/>
                <w:t xml:space="preserve">Available at: </w:t>
              </w:r>
              <w:r>
                <w:rPr>
                  <w:noProof/>
                  <w:u w:val="single"/>
                </w:rPr>
                <w:t>https://www.motorsport.com/f1/news/flexi-wings-never-ending-problem-fia/6507093/</w:t>
              </w:r>
              <w:r>
                <w:rPr>
                  <w:noProof/>
                </w:rPr>
                <w:br/>
                <w:t>[Accessed 23 June 2023].</w:t>
              </w:r>
            </w:p>
            <w:p w14:paraId="45BD620E" w14:textId="77777777" w:rsidR="005043F4" w:rsidRDefault="005043F4" w:rsidP="005043F4">
              <w:pPr>
                <w:pStyle w:val="Bibliography"/>
                <w:rPr>
                  <w:noProof/>
                </w:rPr>
              </w:pPr>
              <w:r>
                <w:rPr>
                  <w:noProof/>
                </w:rPr>
                <w:lastRenderedPageBreak/>
                <w:t xml:space="preserve">Wang, M., Guo, L. &amp; Sun, H., 2019. Manufacture of Biomaterials. In: </w:t>
              </w:r>
              <w:r>
                <w:rPr>
                  <w:i/>
                  <w:iCs/>
                  <w:noProof/>
                </w:rPr>
                <w:t xml:space="preserve">Encyclopedia of Biomedical Engineering. </w:t>
              </w:r>
              <w:r>
                <w:rPr>
                  <w:noProof/>
                </w:rPr>
                <w:t>Chapel Hill: Elsevier, pp. 116-134.</w:t>
              </w:r>
            </w:p>
            <w:p w14:paraId="0D678450" w14:textId="77777777" w:rsidR="005043F4" w:rsidRDefault="005043F4" w:rsidP="005043F4">
              <w:pPr>
                <w:pStyle w:val="Bibliography"/>
                <w:rPr>
                  <w:noProof/>
                </w:rPr>
              </w:pPr>
              <w:r>
                <w:rPr>
                  <w:noProof/>
                </w:rPr>
                <w:t xml:space="preserve">Zhou, M., Raphael, F. &amp; Kemp, M., 2023. </w:t>
              </w:r>
              <w:r>
                <w:rPr>
                  <w:i/>
                  <w:iCs/>
                  <w:noProof/>
                </w:rPr>
                <w:t xml:space="preserve">Optimization of Composite - Recent Advances and Application, </w:t>
              </w:r>
              <w:r>
                <w:rPr>
                  <w:noProof/>
                </w:rPr>
                <w:t>s.l.: Altair Engineering.</w:t>
              </w:r>
            </w:p>
            <w:p w14:paraId="582D6A33" w14:textId="58C94286" w:rsidR="00120376" w:rsidRDefault="00120376" w:rsidP="005043F4">
              <w:r>
                <w:rPr>
                  <w:b/>
                  <w:bCs/>
                  <w:noProof/>
                </w:rPr>
                <w:fldChar w:fldCharType="end"/>
              </w:r>
            </w:p>
          </w:sdtContent>
        </w:sdt>
      </w:sdtContent>
    </w:sdt>
    <w:p w14:paraId="32AD193F" w14:textId="03EC9A49" w:rsidR="00120376" w:rsidRPr="00120376" w:rsidRDefault="00120376" w:rsidP="00120376">
      <w:pPr>
        <w:pStyle w:val="Heading1"/>
      </w:pPr>
    </w:p>
    <w:sectPr w:rsidR="00120376" w:rsidRPr="00120376" w:rsidSect="00FB6398">
      <w:footerReference w:type="even" r:id="rId18"/>
      <w:footerReference w:type="default" r:id="rId1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F40BB" w14:textId="77777777" w:rsidR="00D770BB" w:rsidRDefault="00D770BB" w:rsidP="007F2DCF">
      <w:r>
        <w:separator/>
      </w:r>
    </w:p>
  </w:endnote>
  <w:endnote w:type="continuationSeparator" w:id="0">
    <w:p w14:paraId="11C6C4EE" w14:textId="77777777" w:rsidR="00D770BB" w:rsidRDefault="00D770BB" w:rsidP="007F2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850026"/>
      <w:docPartObj>
        <w:docPartGallery w:val="Page Numbers (Bottom of Page)"/>
        <w:docPartUnique/>
      </w:docPartObj>
    </w:sdtPr>
    <w:sdtContent>
      <w:p w14:paraId="1C24098C" w14:textId="60537953" w:rsidR="007F2DCF" w:rsidRDefault="007F2DCF" w:rsidP="006B00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B573B1" w14:textId="77777777" w:rsidR="007F2DCF" w:rsidRDefault="007F2DCF" w:rsidP="007F2D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8899427"/>
      <w:docPartObj>
        <w:docPartGallery w:val="Page Numbers (Bottom of Page)"/>
        <w:docPartUnique/>
      </w:docPartObj>
    </w:sdtPr>
    <w:sdtContent>
      <w:p w14:paraId="55CBAEBC" w14:textId="67ECE620" w:rsidR="007F2DCF" w:rsidRDefault="007F2DCF" w:rsidP="006B00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D79DC0" w14:textId="77777777" w:rsidR="007F2DCF" w:rsidRDefault="007F2DCF" w:rsidP="007F2DC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99662F" w14:textId="77777777" w:rsidR="00D770BB" w:rsidRDefault="00D770BB" w:rsidP="007F2DCF">
      <w:r>
        <w:separator/>
      </w:r>
    </w:p>
  </w:footnote>
  <w:footnote w:type="continuationSeparator" w:id="0">
    <w:p w14:paraId="44974B04" w14:textId="77777777" w:rsidR="00D770BB" w:rsidRDefault="00D770BB" w:rsidP="007F2D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272295"/>
    <w:multiLevelType w:val="multilevel"/>
    <w:tmpl w:val="B992A94C"/>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8393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7BE"/>
    <w:rsid w:val="000046C1"/>
    <w:rsid w:val="0001132E"/>
    <w:rsid w:val="00015DBF"/>
    <w:rsid w:val="000360CC"/>
    <w:rsid w:val="00050338"/>
    <w:rsid w:val="00063ABE"/>
    <w:rsid w:val="00065EF4"/>
    <w:rsid w:val="000A16A1"/>
    <w:rsid w:val="000C1F2C"/>
    <w:rsid w:val="000C6CF9"/>
    <w:rsid w:val="000D0F21"/>
    <w:rsid w:val="000D4E74"/>
    <w:rsid w:val="000E3BA8"/>
    <w:rsid w:val="000E44C3"/>
    <w:rsid w:val="000F4196"/>
    <w:rsid w:val="000F4C03"/>
    <w:rsid w:val="000F557A"/>
    <w:rsid w:val="000F6A31"/>
    <w:rsid w:val="001017CE"/>
    <w:rsid w:val="00102FCC"/>
    <w:rsid w:val="0011378F"/>
    <w:rsid w:val="00120376"/>
    <w:rsid w:val="0013192F"/>
    <w:rsid w:val="00164D7F"/>
    <w:rsid w:val="00173B8C"/>
    <w:rsid w:val="00177626"/>
    <w:rsid w:val="00182430"/>
    <w:rsid w:val="00187673"/>
    <w:rsid w:val="00187BC8"/>
    <w:rsid w:val="00192539"/>
    <w:rsid w:val="001A1232"/>
    <w:rsid w:val="001A1436"/>
    <w:rsid w:val="001B7236"/>
    <w:rsid w:val="001C4F27"/>
    <w:rsid w:val="001C603D"/>
    <w:rsid w:val="001D7800"/>
    <w:rsid w:val="002015B8"/>
    <w:rsid w:val="002037DC"/>
    <w:rsid w:val="002071D8"/>
    <w:rsid w:val="002126AA"/>
    <w:rsid w:val="00212E06"/>
    <w:rsid w:val="0022267B"/>
    <w:rsid w:val="002363D8"/>
    <w:rsid w:val="00265D0E"/>
    <w:rsid w:val="00274AE7"/>
    <w:rsid w:val="00277C33"/>
    <w:rsid w:val="00287B46"/>
    <w:rsid w:val="00290777"/>
    <w:rsid w:val="002933E2"/>
    <w:rsid w:val="00296035"/>
    <w:rsid w:val="00296B08"/>
    <w:rsid w:val="002C792D"/>
    <w:rsid w:val="002F02B4"/>
    <w:rsid w:val="00323667"/>
    <w:rsid w:val="0034304D"/>
    <w:rsid w:val="003437BF"/>
    <w:rsid w:val="0034699C"/>
    <w:rsid w:val="00355EC9"/>
    <w:rsid w:val="00372291"/>
    <w:rsid w:val="00394E8C"/>
    <w:rsid w:val="003D36EC"/>
    <w:rsid w:val="003E2AA2"/>
    <w:rsid w:val="003E2C79"/>
    <w:rsid w:val="003F3A8B"/>
    <w:rsid w:val="00402EBB"/>
    <w:rsid w:val="00403C5E"/>
    <w:rsid w:val="00410D45"/>
    <w:rsid w:val="0041429A"/>
    <w:rsid w:val="0043583E"/>
    <w:rsid w:val="00437418"/>
    <w:rsid w:val="004460A4"/>
    <w:rsid w:val="00465392"/>
    <w:rsid w:val="00475C42"/>
    <w:rsid w:val="004767FD"/>
    <w:rsid w:val="00486BEC"/>
    <w:rsid w:val="00491FFB"/>
    <w:rsid w:val="004B2A81"/>
    <w:rsid w:val="004B41E2"/>
    <w:rsid w:val="004B5FF1"/>
    <w:rsid w:val="004C5035"/>
    <w:rsid w:val="004E0641"/>
    <w:rsid w:val="004E59FA"/>
    <w:rsid w:val="004F143D"/>
    <w:rsid w:val="004F36E9"/>
    <w:rsid w:val="004F3A3A"/>
    <w:rsid w:val="005026BB"/>
    <w:rsid w:val="005043F4"/>
    <w:rsid w:val="00516D1F"/>
    <w:rsid w:val="005237FE"/>
    <w:rsid w:val="0052624A"/>
    <w:rsid w:val="005354E5"/>
    <w:rsid w:val="00537926"/>
    <w:rsid w:val="00543BCE"/>
    <w:rsid w:val="005604B0"/>
    <w:rsid w:val="00564287"/>
    <w:rsid w:val="00584BA6"/>
    <w:rsid w:val="0058518A"/>
    <w:rsid w:val="00590645"/>
    <w:rsid w:val="0059095B"/>
    <w:rsid w:val="005D2EFE"/>
    <w:rsid w:val="005D5CA5"/>
    <w:rsid w:val="005E32A9"/>
    <w:rsid w:val="0065192B"/>
    <w:rsid w:val="006557F1"/>
    <w:rsid w:val="00661EDD"/>
    <w:rsid w:val="00673159"/>
    <w:rsid w:val="006D6947"/>
    <w:rsid w:val="006E463E"/>
    <w:rsid w:val="006E611B"/>
    <w:rsid w:val="00705D6F"/>
    <w:rsid w:val="007315AB"/>
    <w:rsid w:val="007329AA"/>
    <w:rsid w:val="00761774"/>
    <w:rsid w:val="007658AD"/>
    <w:rsid w:val="00766A58"/>
    <w:rsid w:val="007704A7"/>
    <w:rsid w:val="00777D00"/>
    <w:rsid w:val="00792547"/>
    <w:rsid w:val="007937BE"/>
    <w:rsid w:val="007A6E3F"/>
    <w:rsid w:val="007C5106"/>
    <w:rsid w:val="007D67A9"/>
    <w:rsid w:val="007F2DCF"/>
    <w:rsid w:val="008225F3"/>
    <w:rsid w:val="00822B81"/>
    <w:rsid w:val="0083794C"/>
    <w:rsid w:val="00842432"/>
    <w:rsid w:val="00850CC1"/>
    <w:rsid w:val="008545CD"/>
    <w:rsid w:val="00880FDF"/>
    <w:rsid w:val="008862FF"/>
    <w:rsid w:val="00892D1E"/>
    <w:rsid w:val="008C562C"/>
    <w:rsid w:val="008E4E21"/>
    <w:rsid w:val="00913746"/>
    <w:rsid w:val="00927BD0"/>
    <w:rsid w:val="009454F4"/>
    <w:rsid w:val="009704B7"/>
    <w:rsid w:val="00970DC6"/>
    <w:rsid w:val="0098685F"/>
    <w:rsid w:val="00990640"/>
    <w:rsid w:val="0099167C"/>
    <w:rsid w:val="00993256"/>
    <w:rsid w:val="00994055"/>
    <w:rsid w:val="009957C8"/>
    <w:rsid w:val="009A632D"/>
    <w:rsid w:val="009B05E0"/>
    <w:rsid w:val="009B6946"/>
    <w:rsid w:val="009B7806"/>
    <w:rsid w:val="009B7FF2"/>
    <w:rsid w:val="009C782B"/>
    <w:rsid w:val="00A0655F"/>
    <w:rsid w:val="00A40421"/>
    <w:rsid w:val="00A45977"/>
    <w:rsid w:val="00A46546"/>
    <w:rsid w:val="00A5106D"/>
    <w:rsid w:val="00A5486C"/>
    <w:rsid w:val="00A85941"/>
    <w:rsid w:val="00A928E2"/>
    <w:rsid w:val="00AA7849"/>
    <w:rsid w:val="00AB3FCC"/>
    <w:rsid w:val="00AC6E42"/>
    <w:rsid w:val="00AE15AA"/>
    <w:rsid w:val="00AE222D"/>
    <w:rsid w:val="00AE33DD"/>
    <w:rsid w:val="00AE62B5"/>
    <w:rsid w:val="00B2722C"/>
    <w:rsid w:val="00B34408"/>
    <w:rsid w:val="00B50EEC"/>
    <w:rsid w:val="00B56256"/>
    <w:rsid w:val="00B56A47"/>
    <w:rsid w:val="00B6130F"/>
    <w:rsid w:val="00BE67B3"/>
    <w:rsid w:val="00C03A29"/>
    <w:rsid w:val="00C223BC"/>
    <w:rsid w:val="00C3034B"/>
    <w:rsid w:val="00C71603"/>
    <w:rsid w:val="00C84B6C"/>
    <w:rsid w:val="00CB784E"/>
    <w:rsid w:val="00CD23EF"/>
    <w:rsid w:val="00CD3059"/>
    <w:rsid w:val="00CD45C3"/>
    <w:rsid w:val="00CD56BE"/>
    <w:rsid w:val="00CE3F67"/>
    <w:rsid w:val="00D12000"/>
    <w:rsid w:val="00D201AC"/>
    <w:rsid w:val="00D34B5C"/>
    <w:rsid w:val="00D44570"/>
    <w:rsid w:val="00D51AF6"/>
    <w:rsid w:val="00D55351"/>
    <w:rsid w:val="00D62286"/>
    <w:rsid w:val="00D723DC"/>
    <w:rsid w:val="00D73630"/>
    <w:rsid w:val="00D770BB"/>
    <w:rsid w:val="00DB2DAF"/>
    <w:rsid w:val="00DB4DFA"/>
    <w:rsid w:val="00DC262E"/>
    <w:rsid w:val="00DC3228"/>
    <w:rsid w:val="00DD0160"/>
    <w:rsid w:val="00DD19FD"/>
    <w:rsid w:val="00DE365A"/>
    <w:rsid w:val="00E0550E"/>
    <w:rsid w:val="00E40ED2"/>
    <w:rsid w:val="00E56E38"/>
    <w:rsid w:val="00E609E4"/>
    <w:rsid w:val="00E7715A"/>
    <w:rsid w:val="00E94D18"/>
    <w:rsid w:val="00EA6C44"/>
    <w:rsid w:val="00EC58B5"/>
    <w:rsid w:val="00ED0CDD"/>
    <w:rsid w:val="00EE0262"/>
    <w:rsid w:val="00EE49A3"/>
    <w:rsid w:val="00EF63F5"/>
    <w:rsid w:val="00F105E7"/>
    <w:rsid w:val="00F1497C"/>
    <w:rsid w:val="00F21469"/>
    <w:rsid w:val="00F24491"/>
    <w:rsid w:val="00F3236B"/>
    <w:rsid w:val="00F331D9"/>
    <w:rsid w:val="00F370DF"/>
    <w:rsid w:val="00F44CE5"/>
    <w:rsid w:val="00F61B93"/>
    <w:rsid w:val="00F8595E"/>
    <w:rsid w:val="00F8723F"/>
    <w:rsid w:val="00F91F40"/>
    <w:rsid w:val="00FA0B08"/>
    <w:rsid w:val="00FA4BAB"/>
    <w:rsid w:val="00FB6398"/>
    <w:rsid w:val="00FC489C"/>
    <w:rsid w:val="00FE2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6E9A1"/>
  <w15:chartTrackingRefBased/>
  <w15:docId w15:val="{927284C3-BA53-4A41-A30D-513574828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322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106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B6398"/>
    <w:rPr>
      <w:rFonts w:eastAsiaTheme="minorEastAsia"/>
      <w:sz w:val="22"/>
      <w:szCs w:val="22"/>
      <w:lang w:val="en-US" w:eastAsia="zh-CN"/>
    </w:rPr>
  </w:style>
  <w:style w:type="character" w:customStyle="1" w:styleId="NoSpacingChar">
    <w:name w:val="No Spacing Char"/>
    <w:basedOn w:val="DefaultParagraphFont"/>
    <w:link w:val="NoSpacing"/>
    <w:uiPriority w:val="1"/>
    <w:rsid w:val="00FB6398"/>
    <w:rPr>
      <w:rFonts w:eastAsiaTheme="minorEastAsia"/>
      <w:sz w:val="22"/>
      <w:szCs w:val="22"/>
      <w:lang w:val="en-US" w:eastAsia="zh-CN"/>
    </w:rPr>
  </w:style>
  <w:style w:type="character" w:customStyle="1" w:styleId="Heading1Char">
    <w:name w:val="Heading 1 Char"/>
    <w:basedOn w:val="DefaultParagraphFont"/>
    <w:link w:val="Heading1"/>
    <w:uiPriority w:val="9"/>
    <w:rsid w:val="00DC32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C322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C3228"/>
    <w:pPr>
      <w:spacing w:before="120"/>
    </w:pPr>
    <w:rPr>
      <w:rFonts w:cstheme="minorHAnsi"/>
      <w:b/>
      <w:bCs/>
      <w:i/>
      <w:iCs/>
    </w:rPr>
  </w:style>
  <w:style w:type="paragraph" w:styleId="TOC2">
    <w:name w:val="toc 2"/>
    <w:basedOn w:val="Normal"/>
    <w:next w:val="Normal"/>
    <w:autoRedefine/>
    <w:uiPriority w:val="39"/>
    <w:unhideWhenUsed/>
    <w:rsid w:val="00DC322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C3228"/>
    <w:pPr>
      <w:ind w:left="480"/>
    </w:pPr>
    <w:rPr>
      <w:rFonts w:cstheme="minorHAnsi"/>
      <w:sz w:val="20"/>
      <w:szCs w:val="20"/>
    </w:rPr>
  </w:style>
  <w:style w:type="paragraph" w:styleId="TOC4">
    <w:name w:val="toc 4"/>
    <w:basedOn w:val="Normal"/>
    <w:next w:val="Normal"/>
    <w:autoRedefine/>
    <w:uiPriority w:val="39"/>
    <w:semiHidden/>
    <w:unhideWhenUsed/>
    <w:rsid w:val="00DC3228"/>
    <w:pPr>
      <w:ind w:left="720"/>
    </w:pPr>
    <w:rPr>
      <w:rFonts w:cstheme="minorHAnsi"/>
      <w:sz w:val="20"/>
      <w:szCs w:val="20"/>
    </w:rPr>
  </w:style>
  <w:style w:type="paragraph" w:styleId="TOC5">
    <w:name w:val="toc 5"/>
    <w:basedOn w:val="Normal"/>
    <w:next w:val="Normal"/>
    <w:autoRedefine/>
    <w:uiPriority w:val="39"/>
    <w:semiHidden/>
    <w:unhideWhenUsed/>
    <w:rsid w:val="00DC3228"/>
    <w:pPr>
      <w:ind w:left="960"/>
    </w:pPr>
    <w:rPr>
      <w:rFonts w:cstheme="minorHAnsi"/>
      <w:sz w:val="20"/>
      <w:szCs w:val="20"/>
    </w:rPr>
  </w:style>
  <w:style w:type="paragraph" w:styleId="TOC6">
    <w:name w:val="toc 6"/>
    <w:basedOn w:val="Normal"/>
    <w:next w:val="Normal"/>
    <w:autoRedefine/>
    <w:uiPriority w:val="39"/>
    <w:semiHidden/>
    <w:unhideWhenUsed/>
    <w:rsid w:val="00DC3228"/>
    <w:pPr>
      <w:ind w:left="1200"/>
    </w:pPr>
    <w:rPr>
      <w:rFonts w:cstheme="minorHAnsi"/>
      <w:sz w:val="20"/>
      <w:szCs w:val="20"/>
    </w:rPr>
  </w:style>
  <w:style w:type="paragraph" w:styleId="TOC7">
    <w:name w:val="toc 7"/>
    <w:basedOn w:val="Normal"/>
    <w:next w:val="Normal"/>
    <w:autoRedefine/>
    <w:uiPriority w:val="39"/>
    <w:semiHidden/>
    <w:unhideWhenUsed/>
    <w:rsid w:val="00DC3228"/>
    <w:pPr>
      <w:ind w:left="1440"/>
    </w:pPr>
    <w:rPr>
      <w:rFonts w:cstheme="minorHAnsi"/>
      <w:sz w:val="20"/>
      <w:szCs w:val="20"/>
    </w:rPr>
  </w:style>
  <w:style w:type="paragraph" w:styleId="TOC8">
    <w:name w:val="toc 8"/>
    <w:basedOn w:val="Normal"/>
    <w:next w:val="Normal"/>
    <w:autoRedefine/>
    <w:uiPriority w:val="39"/>
    <w:semiHidden/>
    <w:unhideWhenUsed/>
    <w:rsid w:val="00DC3228"/>
    <w:pPr>
      <w:ind w:left="1680"/>
    </w:pPr>
    <w:rPr>
      <w:rFonts w:cstheme="minorHAnsi"/>
      <w:sz w:val="20"/>
      <w:szCs w:val="20"/>
    </w:rPr>
  </w:style>
  <w:style w:type="paragraph" w:styleId="TOC9">
    <w:name w:val="toc 9"/>
    <w:basedOn w:val="Normal"/>
    <w:next w:val="Normal"/>
    <w:autoRedefine/>
    <w:uiPriority w:val="39"/>
    <w:semiHidden/>
    <w:unhideWhenUsed/>
    <w:rsid w:val="00DC3228"/>
    <w:pPr>
      <w:ind w:left="1920"/>
    </w:pPr>
    <w:rPr>
      <w:rFonts w:cstheme="minorHAnsi"/>
      <w:sz w:val="20"/>
      <w:szCs w:val="20"/>
    </w:rPr>
  </w:style>
  <w:style w:type="paragraph" w:styleId="NormalWeb">
    <w:name w:val="Normal (Web)"/>
    <w:basedOn w:val="Normal"/>
    <w:uiPriority w:val="99"/>
    <w:semiHidden/>
    <w:unhideWhenUsed/>
    <w:rsid w:val="007F2DCF"/>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7F2DCF"/>
    <w:pPr>
      <w:tabs>
        <w:tab w:val="center" w:pos="4513"/>
        <w:tab w:val="right" w:pos="9026"/>
      </w:tabs>
    </w:pPr>
  </w:style>
  <w:style w:type="character" w:customStyle="1" w:styleId="FooterChar">
    <w:name w:val="Footer Char"/>
    <w:basedOn w:val="DefaultParagraphFont"/>
    <w:link w:val="Footer"/>
    <w:uiPriority w:val="99"/>
    <w:rsid w:val="007F2DCF"/>
  </w:style>
  <w:style w:type="character" w:styleId="PageNumber">
    <w:name w:val="page number"/>
    <w:basedOn w:val="DefaultParagraphFont"/>
    <w:uiPriority w:val="99"/>
    <w:semiHidden/>
    <w:unhideWhenUsed/>
    <w:rsid w:val="007F2DCF"/>
  </w:style>
  <w:style w:type="character" w:styleId="Hyperlink">
    <w:name w:val="Hyperlink"/>
    <w:basedOn w:val="DefaultParagraphFont"/>
    <w:uiPriority w:val="99"/>
    <w:unhideWhenUsed/>
    <w:rsid w:val="00A46546"/>
    <w:rPr>
      <w:color w:val="0563C1" w:themeColor="hyperlink"/>
      <w:u w:val="single"/>
    </w:rPr>
  </w:style>
  <w:style w:type="paragraph" w:styleId="Bibliography">
    <w:name w:val="Bibliography"/>
    <w:basedOn w:val="Normal"/>
    <w:next w:val="Normal"/>
    <w:uiPriority w:val="37"/>
    <w:unhideWhenUsed/>
    <w:rsid w:val="000F557A"/>
  </w:style>
  <w:style w:type="character" w:customStyle="1" w:styleId="Heading2Char">
    <w:name w:val="Heading 2 Char"/>
    <w:basedOn w:val="DefaultParagraphFont"/>
    <w:link w:val="Heading2"/>
    <w:uiPriority w:val="9"/>
    <w:rsid w:val="00A5106D"/>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AE33DD"/>
    <w:rPr>
      <w:color w:val="808080"/>
    </w:rPr>
  </w:style>
  <w:style w:type="table" w:styleId="TableGrid">
    <w:name w:val="Table Grid"/>
    <w:basedOn w:val="TableNormal"/>
    <w:uiPriority w:val="39"/>
    <w:rsid w:val="00F91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9979">
      <w:bodyDiv w:val="1"/>
      <w:marLeft w:val="0"/>
      <w:marRight w:val="0"/>
      <w:marTop w:val="0"/>
      <w:marBottom w:val="0"/>
      <w:divBdr>
        <w:top w:val="none" w:sz="0" w:space="0" w:color="auto"/>
        <w:left w:val="none" w:sz="0" w:space="0" w:color="auto"/>
        <w:bottom w:val="none" w:sz="0" w:space="0" w:color="auto"/>
        <w:right w:val="none" w:sz="0" w:space="0" w:color="auto"/>
      </w:divBdr>
    </w:div>
    <w:div w:id="16123664">
      <w:bodyDiv w:val="1"/>
      <w:marLeft w:val="0"/>
      <w:marRight w:val="0"/>
      <w:marTop w:val="0"/>
      <w:marBottom w:val="0"/>
      <w:divBdr>
        <w:top w:val="none" w:sz="0" w:space="0" w:color="auto"/>
        <w:left w:val="none" w:sz="0" w:space="0" w:color="auto"/>
        <w:bottom w:val="none" w:sz="0" w:space="0" w:color="auto"/>
        <w:right w:val="none" w:sz="0" w:space="0" w:color="auto"/>
      </w:divBdr>
    </w:div>
    <w:div w:id="50738554">
      <w:bodyDiv w:val="1"/>
      <w:marLeft w:val="0"/>
      <w:marRight w:val="0"/>
      <w:marTop w:val="0"/>
      <w:marBottom w:val="0"/>
      <w:divBdr>
        <w:top w:val="none" w:sz="0" w:space="0" w:color="auto"/>
        <w:left w:val="none" w:sz="0" w:space="0" w:color="auto"/>
        <w:bottom w:val="none" w:sz="0" w:space="0" w:color="auto"/>
        <w:right w:val="none" w:sz="0" w:space="0" w:color="auto"/>
      </w:divBdr>
    </w:div>
    <w:div w:id="58406983">
      <w:bodyDiv w:val="1"/>
      <w:marLeft w:val="0"/>
      <w:marRight w:val="0"/>
      <w:marTop w:val="0"/>
      <w:marBottom w:val="0"/>
      <w:divBdr>
        <w:top w:val="none" w:sz="0" w:space="0" w:color="auto"/>
        <w:left w:val="none" w:sz="0" w:space="0" w:color="auto"/>
        <w:bottom w:val="none" w:sz="0" w:space="0" w:color="auto"/>
        <w:right w:val="none" w:sz="0" w:space="0" w:color="auto"/>
      </w:divBdr>
    </w:div>
    <w:div w:id="64837808">
      <w:bodyDiv w:val="1"/>
      <w:marLeft w:val="0"/>
      <w:marRight w:val="0"/>
      <w:marTop w:val="0"/>
      <w:marBottom w:val="0"/>
      <w:divBdr>
        <w:top w:val="none" w:sz="0" w:space="0" w:color="auto"/>
        <w:left w:val="none" w:sz="0" w:space="0" w:color="auto"/>
        <w:bottom w:val="none" w:sz="0" w:space="0" w:color="auto"/>
        <w:right w:val="none" w:sz="0" w:space="0" w:color="auto"/>
      </w:divBdr>
    </w:div>
    <w:div w:id="88434157">
      <w:bodyDiv w:val="1"/>
      <w:marLeft w:val="0"/>
      <w:marRight w:val="0"/>
      <w:marTop w:val="0"/>
      <w:marBottom w:val="0"/>
      <w:divBdr>
        <w:top w:val="none" w:sz="0" w:space="0" w:color="auto"/>
        <w:left w:val="none" w:sz="0" w:space="0" w:color="auto"/>
        <w:bottom w:val="none" w:sz="0" w:space="0" w:color="auto"/>
        <w:right w:val="none" w:sz="0" w:space="0" w:color="auto"/>
      </w:divBdr>
    </w:div>
    <w:div w:id="94323307">
      <w:bodyDiv w:val="1"/>
      <w:marLeft w:val="0"/>
      <w:marRight w:val="0"/>
      <w:marTop w:val="0"/>
      <w:marBottom w:val="0"/>
      <w:divBdr>
        <w:top w:val="none" w:sz="0" w:space="0" w:color="auto"/>
        <w:left w:val="none" w:sz="0" w:space="0" w:color="auto"/>
        <w:bottom w:val="none" w:sz="0" w:space="0" w:color="auto"/>
        <w:right w:val="none" w:sz="0" w:space="0" w:color="auto"/>
      </w:divBdr>
    </w:div>
    <w:div w:id="97062274">
      <w:bodyDiv w:val="1"/>
      <w:marLeft w:val="0"/>
      <w:marRight w:val="0"/>
      <w:marTop w:val="0"/>
      <w:marBottom w:val="0"/>
      <w:divBdr>
        <w:top w:val="none" w:sz="0" w:space="0" w:color="auto"/>
        <w:left w:val="none" w:sz="0" w:space="0" w:color="auto"/>
        <w:bottom w:val="none" w:sz="0" w:space="0" w:color="auto"/>
        <w:right w:val="none" w:sz="0" w:space="0" w:color="auto"/>
      </w:divBdr>
    </w:div>
    <w:div w:id="107968466">
      <w:bodyDiv w:val="1"/>
      <w:marLeft w:val="0"/>
      <w:marRight w:val="0"/>
      <w:marTop w:val="0"/>
      <w:marBottom w:val="0"/>
      <w:divBdr>
        <w:top w:val="none" w:sz="0" w:space="0" w:color="auto"/>
        <w:left w:val="none" w:sz="0" w:space="0" w:color="auto"/>
        <w:bottom w:val="none" w:sz="0" w:space="0" w:color="auto"/>
        <w:right w:val="none" w:sz="0" w:space="0" w:color="auto"/>
      </w:divBdr>
    </w:div>
    <w:div w:id="110054078">
      <w:bodyDiv w:val="1"/>
      <w:marLeft w:val="0"/>
      <w:marRight w:val="0"/>
      <w:marTop w:val="0"/>
      <w:marBottom w:val="0"/>
      <w:divBdr>
        <w:top w:val="none" w:sz="0" w:space="0" w:color="auto"/>
        <w:left w:val="none" w:sz="0" w:space="0" w:color="auto"/>
        <w:bottom w:val="none" w:sz="0" w:space="0" w:color="auto"/>
        <w:right w:val="none" w:sz="0" w:space="0" w:color="auto"/>
      </w:divBdr>
    </w:div>
    <w:div w:id="111899422">
      <w:bodyDiv w:val="1"/>
      <w:marLeft w:val="0"/>
      <w:marRight w:val="0"/>
      <w:marTop w:val="0"/>
      <w:marBottom w:val="0"/>
      <w:divBdr>
        <w:top w:val="none" w:sz="0" w:space="0" w:color="auto"/>
        <w:left w:val="none" w:sz="0" w:space="0" w:color="auto"/>
        <w:bottom w:val="none" w:sz="0" w:space="0" w:color="auto"/>
        <w:right w:val="none" w:sz="0" w:space="0" w:color="auto"/>
      </w:divBdr>
    </w:div>
    <w:div w:id="148402755">
      <w:bodyDiv w:val="1"/>
      <w:marLeft w:val="0"/>
      <w:marRight w:val="0"/>
      <w:marTop w:val="0"/>
      <w:marBottom w:val="0"/>
      <w:divBdr>
        <w:top w:val="none" w:sz="0" w:space="0" w:color="auto"/>
        <w:left w:val="none" w:sz="0" w:space="0" w:color="auto"/>
        <w:bottom w:val="none" w:sz="0" w:space="0" w:color="auto"/>
        <w:right w:val="none" w:sz="0" w:space="0" w:color="auto"/>
      </w:divBdr>
    </w:div>
    <w:div w:id="155070348">
      <w:bodyDiv w:val="1"/>
      <w:marLeft w:val="0"/>
      <w:marRight w:val="0"/>
      <w:marTop w:val="0"/>
      <w:marBottom w:val="0"/>
      <w:divBdr>
        <w:top w:val="none" w:sz="0" w:space="0" w:color="auto"/>
        <w:left w:val="none" w:sz="0" w:space="0" w:color="auto"/>
        <w:bottom w:val="none" w:sz="0" w:space="0" w:color="auto"/>
        <w:right w:val="none" w:sz="0" w:space="0" w:color="auto"/>
      </w:divBdr>
    </w:div>
    <w:div w:id="162549362">
      <w:bodyDiv w:val="1"/>
      <w:marLeft w:val="0"/>
      <w:marRight w:val="0"/>
      <w:marTop w:val="0"/>
      <w:marBottom w:val="0"/>
      <w:divBdr>
        <w:top w:val="none" w:sz="0" w:space="0" w:color="auto"/>
        <w:left w:val="none" w:sz="0" w:space="0" w:color="auto"/>
        <w:bottom w:val="none" w:sz="0" w:space="0" w:color="auto"/>
        <w:right w:val="none" w:sz="0" w:space="0" w:color="auto"/>
      </w:divBdr>
    </w:div>
    <w:div w:id="168760496">
      <w:bodyDiv w:val="1"/>
      <w:marLeft w:val="0"/>
      <w:marRight w:val="0"/>
      <w:marTop w:val="0"/>
      <w:marBottom w:val="0"/>
      <w:divBdr>
        <w:top w:val="none" w:sz="0" w:space="0" w:color="auto"/>
        <w:left w:val="none" w:sz="0" w:space="0" w:color="auto"/>
        <w:bottom w:val="none" w:sz="0" w:space="0" w:color="auto"/>
        <w:right w:val="none" w:sz="0" w:space="0" w:color="auto"/>
      </w:divBdr>
    </w:div>
    <w:div w:id="179709757">
      <w:bodyDiv w:val="1"/>
      <w:marLeft w:val="0"/>
      <w:marRight w:val="0"/>
      <w:marTop w:val="0"/>
      <w:marBottom w:val="0"/>
      <w:divBdr>
        <w:top w:val="none" w:sz="0" w:space="0" w:color="auto"/>
        <w:left w:val="none" w:sz="0" w:space="0" w:color="auto"/>
        <w:bottom w:val="none" w:sz="0" w:space="0" w:color="auto"/>
        <w:right w:val="none" w:sz="0" w:space="0" w:color="auto"/>
      </w:divBdr>
    </w:div>
    <w:div w:id="207693665">
      <w:bodyDiv w:val="1"/>
      <w:marLeft w:val="0"/>
      <w:marRight w:val="0"/>
      <w:marTop w:val="0"/>
      <w:marBottom w:val="0"/>
      <w:divBdr>
        <w:top w:val="none" w:sz="0" w:space="0" w:color="auto"/>
        <w:left w:val="none" w:sz="0" w:space="0" w:color="auto"/>
        <w:bottom w:val="none" w:sz="0" w:space="0" w:color="auto"/>
        <w:right w:val="none" w:sz="0" w:space="0" w:color="auto"/>
      </w:divBdr>
    </w:div>
    <w:div w:id="221449211">
      <w:bodyDiv w:val="1"/>
      <w:marLeft w:val="0"/>
      <w:marRight w:val="0"/>
      <w:marTop w:val="0"/>
      <w:marBottom w:val="0"/>
      <w:divBdr>
        <w:top w:val="none" w:sz="0" w:space="0" w:color="auto"/>
        <w:left w:val="none" w:sz="0" w:space="0" w:color="auto"/>
        <w:bottom w:val="none" w:sz="0" w:space="0" w:color="auto"/>
        <w:right w:val="none" w:sz="0" w:space="0" w:color="auto"/>
      </w:divBdr>
    </w:div>
    <w:div w:id="231694803">
      <w:bodyDiv w:val="1"/>
      <w:marLeft w:val="0"/>
      <w:marRight w:val="0"/>
      <w:marTop w:val="0"/>
      <w:marBottom w:val="0"/>
      <w:divBdr>
        <w:top w:val="none" w:sz="0" w:space="0" w:color="auto"/>
        <w:left w:val="none" w:sz="0" w:space="0" w:color="auto"/>
        <w:bottom w:val="none" w:sz="0" w:space="0" w:color="auto"/>
        <w:right w:val="none" w:sz="0" w:space="0" w:color="auto"/>
      </w:divBdr>
    </w:div>
    <w:div w:id="236793193">
      <w:bodyDiv w:val="1"/>
      <w:marLeft w:val="0"/>
      <w:marRight w:val="0"/>
      <w:marTop w:val="0"/>
      <w:marBottom w:val="0"/>
      <w:divBdr>
        <w:top w:val="none" w:sz="0" w:space="0" w:color="auto"/>
        <w:left w:val="none" w:sz="0" w:space="0" w:color="auto"/>
        <w:bottom w:val="none" w:sz="0" w:space="0" w:color="auto"/>
        <w:right w:val="none" w:sz="0" w:space="0" w:color="auto"/>
      </w:divBdr>
    </w:div>
    <w:div w:id="244189816">
      <w:bodyDiv w:val="1"/>
      <w:marLeft w:val="0"/>
      <w:marRight w:val="0"/>
      <w:marTop w:val="0"/>
      <w:marBottom w:val="0"/>
      <w:divBdr>
        <w:top w:val="none" w:sz="0" w:space="0" w:color="auto"/>
        <w:left w:val="none" w:sz="0" w:space="0" w:color="auto"/>
        <w:bottom w:val="none" w:sz="0" w:space="0" w:color="auto"/>
        <w:right w:val="none" w:sz="0" w:space="0" w:color="auto"/>
      </w:divBdr>
    </w:div>
    <w:div w:id="257325871">
      <w:bodyDiv w:val="1"/>
      <w:marLeft w:val="0"/>
      <w:marRight w:val="0"/>
      <w:marTop w:val="0"/>
      <w:marBottom w:val="0"/>
      <w:divBdr>
        <w:top w:val="none" w:sz="0" w:space="0" w:color="auto"/>
        <w:left w:val="none" w:sz="0" w:space="0" w:color="auto"/>
        <w:bottom w:val="none" w:sz="0" w:space="0" w:color="auto"/>
        <w:right w:val="none" w:sz="0" w:space="0" w:color="auto"/>
      </w:divBdr>
    </w:div>
    <w:div w:id="265963006">
      <w:bodyDiv w:val="1"/>
      <w:marLeft w:val="0"/>
      <w:marRight w:val="0"/>
      <w:marTop w:val="0"/>
      <w:marBottom w:val="0"/>
      <w:divBdr>
        <w:top w:val="none" w:sz="0" w:space="0" w:color="auto"/>
        <w:left w:val="none" w:sz="0" w:space="0" w:color="auto"/>
        <w:bottom w:val="none" w:sz="0" w:space="0" w:color="auto"/>
        <w:right w:val="none" w:sz="0" w:space="0" w:color="auto"/>
      </w:divBdr>
    </w:div>
    <w:div w:id="267322839">
      <w:bodyDiv w:val="1"/>
      <w:marLeft w:val="0"/>
      <w:marRight w:val="0"/>
      <w:marTop w:val="0"/>
      <w:marBottom w:val="0"/>
      <w:divBdr>
        <w:top w:val="none" w:sz="0" w:space="0" w:color="auto"/>
        <w:left w:val="none" w:sz="0" w:space="0" w:color="auto"/>
        <w:bottom w:val="none" w:sz="0" w:space="0" w:color="auto"/>
        <w:right w:val="none" w:sz="0" w:space="0" w:color="auto"/>
      </w:divBdr>
    </w:div>
    <w:div w:id="284776842">
      <w:bodyDiv w:val="1"/>
      <w:marLeft w:val="0"/>
      <w:marRight w:val="0"/>
      <w:marTop w:val="0"/>
      <w:marBottom w:val="0"/>
      <w:divBdr>
        <w:top w:val="none" w:sz="0" w:space="0" w:color="auto"/>
        <w:left w:val="none" w:sz="0" w:space="0" w:color="auto"/>
        <w:bottom w:val="none" w:sz="0" w:space="0" w:color="auto"/>
        <w:right w:val="none" w:sz="0" w:space="0" w:color="auto"/>
      </w:divBdr>
    </w:div>
    <w:div w:id="304356262">
      <w:bodyDiv w:val="1"/>
      <w:marLeft w:val="0"/>
      <w:marRight w:val="0"/>
      <w:marTop w:val="0"/>
      <w:marBottom w:val="0"/>
      <w:divBdr>
        <w:top w:val="none" w:sz="0" w:space="0" w:color="auto"/>
        <w:left w:val="none" w:sz="0" w:space="0" w:color="auto"/>
        <w:bottom w:val="none" w:sz="0" w:space="0" w:color="auto"/>
        <w:right w:val="none" w:sz="0" w:space="0" w:color="auto"/>
      </w:divBdr>
    </w:div>
    <w:div w:id="324555769">
      <w:bodyDiv w:val="1"/>
      <w:marLeft w:val="0"/>
      <w:marRight w:val="0"/>
      <w:marTop w:val="0"/>
      <w:marBottom w:val="0"/>
      <w:divBdr>
        <w:top w:val="none" w:sz="0" w:space="0" w:color="auto"/>
        <w:left w:val="none" w:sz="0" w:space="0" w:color="auto"/>
        <w:bottom w:val="none" w:sz="0" w:space="0" w:color="auto"/>
        <w:right w:val="none" w:sz="0" w:space="0" w:color="auto"/>
      </w:divBdr>
    </w:div>
    <w:div w:id="335965251">
      <w:bodyDiv w:val="1"/>
      <w:marLeft w:val="0"/>
      <w:marRight w:val="0"/>
      <w:marTop w:val="0"/>
      <w:marBottom w:val="0"/>
      <w:divBdr>
        <w:top w:val="none" w:sz="0" w:space="0" w:color="auto"/>
        <w:left w:val="none" w:sz="0" w:space="0" w:color="auto"/>
        <w:bottom w:val="none" w:sz="0" w:space="0" w:color="auto"/>
        <w:right w:val="none" w:sz="0" w:space="0" w:color="auto"/>
      </w:divBdr>
    </w:div>
    <w:div w:id="351297969">
      <w:bodyDiv w:val="1"/>
      <w:marLeft w:val="0"/>
      <w:marRight w:val="0"/>
      <w:marTop w:val="0"/>
      <w:marBottom w:val="0"/>
      <w:divBdr>
        <w:top w:val="none" w:sz="0" w:space="0" w:color="auto"/>
        <w:left w:val="none" w:sz="0" w:space="0" w:color="auto"/>
        <w:bottom w:val="none" w:sz="0" w:space="0" w:color="auto"/>
        <w:right w:val="none" w:sz="0" w:space="0" w:color="auto"/>
      </w:divBdr>
    </w:div>
    <w:div w:id="351304745">
      <w:bodyDiv w:val="1"/>
      <w:marLeft w:val="0"/>
      <w:marRight w:val="0"/>
      <w:marTop w:val="0"/>
      <w:marBottom w:val="0"/>
      <w:divBdr>
        <w:top w:val="none" w:sz="0" w:space="0" w:color="auto"/>
        <w:left w:val="none" w:sz="0" w:space="0" w:color="auto"/>
        <w:bottom w:val="none" w:sz="0" w:space="0" w:color="auto"/>
        <w:right w:val="none" w:sz="0" w:space="0" w:color="auto"/>
      </w:divBdr>
    </w:div>
    <w:div w:id="365953696">
      <w:bodyDiv w:val="1"/>
      <w:marLeft w:val="0"/>
      <w:marRight w:val="0"/>
      <w:marTop w:val="0"/>
      <w:marBottom w:val="0"/>
      <w:divBdr>
        <w:top w:val="none" w:sz="0" w:space="0" w:color="auto"/>
        <w:left w:val="none" w:sz="0" w:space="0" w:color="auto"/>
        <w:bottom w:val="none" w:sz="0" w:space="0" w:color="auto"/>
        <w:right w:val="none" w:sz="0" w:space="0" w:color="auto"/>
      </w:divBdr>
    </w:div>
    <w:div w:id="367028131">
      <w:bodyDiv w:val="1"/>
      <w:marLeft w:val="0"/>
      <w:marRight w:val="0"/>
      <w:marTop w:val="0"/>
      <w:marBottom w:val="0"/>
      <w:divBdr>
        <w:top w:val="none" w:sz="0" w:space="0" w:color="auto"/>
        <w:left w:val="none" w:sz="0" w:space="0" w:color="auto"/>
        <w:bottom w:val="none" w:sz="0" w:space="0" w:color="auto"/>
        <w:right w:val="none" w:sz="0" w:space="0" w:color="auto"/>
      </w:divBdr>
    </w:div>
    <w:div w:id="371266053">
      <w:bodyDiv w:val="1"/>
      <w:marLeft w:val="0"/>
      <w:marRight w:val="0"/>
      <w:marTop w:val="0"/>
      <w:marBottom w:val="0"/>
      <w:divBdr>
        <w:top w:val="none" w:sz="0" w:space="0" w:color="auto"/>
        <w:left w:val="none" w:sz="0" w:space="0" w:color="auto"/>
        <w:bottom w:val="none" w:sz="0" w:space="0" w:color="auto"/>
        <w:right w:val="none" w:sz="0" w:space="0" w:color="auto"/>
      </w:divBdr>
    </w:div>
    <w:div w:id="375157400">
      <w:bodyDiv w:val="1"/>
      <w:marLeft w:val="0"/>
      <w:marRight w:val="0"/>
      <w:marTop w:val="0"/>
      <w:marBottom w:val="0"/>
      <w:divBdr>
        <w:top w:val="none" w:sz="0" w:space="0" w:color="auto"/>
        <w:left w:val="none" w:sz="0" w:space="0" w:color="auto"/>
        <w:bottom w:val="none" w:sz="0" w:space="0" w:color="auto"/>
        <w:right w:val="none" w:sz="0" w:space="0" w:color="auto"/>
      </w:divBdr>
    </w:div>
    <w:div w:id="386685513">
      <w:bodyDiv w:val="1"/>
      <w:marLeft w:val="0"/>
      <w:marRight w:val="0"/>
      <w:marTop w:val="0"/>
      <w:marBottom w:val="0"/>
      <w:divBdr>
        <w:top w:val="none" w:sz="0" w:space="0" w:color="auto"/>
        <w:left w:val="none" w:sz="0" w:space="0" w:color="auto"/>
        <w:bottom w:val="none" w:sz="0" w:space="0" w:color="auto"/>
        <w:right w:val="none" w:sz="0" w:space="0" w:color="auto"/>
      </w:divBdr>
    </w:div>
    <w:div w:id="390424644">
      <w:bodyDiv w:val="1"/>
      <w:marLeft w:val="0"/>
      <w:marRight w:val="0"/>
      <w:marTop w:val="0"/>
      <w:marBottom w:val="0"/>
      <w:divBdr>
        <w:top w:val="none" w:sz="0" w:space="0" w:color="auto"/>
        <w:left w:val="none" w:sz="0" w:space="0" w:color="auto"/>
        <w:bottom w:val="none" w:sz="0" w:space="0" w:color="auto"/>
        <w:right w:val="none" w:sz="0" w:space="0" w:color="auto"/>
      </w:divBdr>
    </w:div>
    <w:div w:id="391392245">
      <w:bodyDiv w:val="1"/>
      <w:marLeft w:val="0"/>
      <w:marRight w:val="0"/>
      <w:marTop w:val="0"/>
      <w:marBottom w:val="0"/>
      <w:divBdr>
        <w:top w:val="none" w:sz="0" w:space="0" w:color="auto"/>
        <w:left w:val="none" w:sz="0" w:space="0" w:color="auto"/>
        <w:bottom w:val="none" w:sz="0" w:space="0" w:color="auto"/>
        <w:right w:val="none" w:sz="0" w:space="0" w:color="auto"/>
      </w:divBdr>
    </w:div>
    <w:div w:id="400180469">
      <w:bodyDiv w:val="1"/>
      <w:marLeft w:val="0"/>
      <w:marRight w:val="0"/>
      <w:marTop w:val="0"/>
      <w:marBottom w:val="0"/>
      <w:divBdr>
        <w:top w:val="none" w:sz="0" w:space="0" w:color="auto"/>
        <w:left w:val="none" w:sz="0" w:space="0" w:color="auto"/>
        <w:bottom w:val="none" w:sz="0" w:space="0" w:color="auto"/>
        <w:right w:val="none" w:sz="0" w:space="0" w:color="auto"/>
      </w:divBdr>
    </w:div>
    <w:div w:id="400447613">
      <w:bodyDiv w:val="1"/>
      <w:marLeft w:val="0"/>
      <w:marRight w:val="0"/>
      <w:marTop w:val="0"/>
      <w:marBottom w:val="0"/>
      <w:divBdr>
        <w:top w:val="none" w:sz="0" w:space="0" w:color="auto"/>
        <w:left w:val="none" w:sz="0" w:space="0" w:color="auto"/>
        <w:bottom w:val="none" w:sz="0" w:space="0" w:color="auto"/>
        <w:right w:val="none" w:sz="0" w:space="0" w:color="auto"/>
      </w:divBdr>
    </w:div>
    <w:div w:id="400830765">
      <w:bodyDiv w:val="1"/>
      <w:marLeft w:val="0"/>
      <w:marRight w:val="0"/>
      <w:marTop w:val="0"/>
      <w:marBottom w:val="0"/>
      <w:divBdr>
        <w:top w:val="none" w:sz="0" w:space="0" w:color="auto"/>
        <w:left w:val="none" w:sz="0" w:space="0" w:color="auto"/>
        <w:bottom w:val="none" w:sz="0" w:space="0" w:color="auto"/>
        <w:right w:val="none" w:sz="0" w:space="0" w:color="auto"/>
      </w:divBdr>
    </w:div>
    <w:div w:id="401178446">
      <w:bodyDiv w:val="1"/>
      <w:marLeft w:val="0"/>
      <w:marRight w:val="0"/>
      <w:marTop w:val="0"/>
      <w:marBottom w:val="0"/>
      <w:divBdr>
        <w:top w:val="none" w:sz="0" w:space="0" w:color="auto"/>
        <w:left w:val="none" w:sz="0" w:space="0" w:color="auto"/>
        <w:bottom w:val="none" w:sz="0" w:space="0" w:color="auto"/>
        <w:right w:val="none" w:sz="0" w:space="0" w:color="auto"/>
      </w:divBdr>
    </w:div>
    <w:div w:id="410665378">
      <w:bodyDiv w:val="1"/>
      <w:marLeft w:val="0"/>
      <w:marRight w:val="0"/>
      <w:marTop w:val="0"/>
      <w:marBottom w:val="0"/>
      <w:divBdr>
        <w:top w:val="none" w:sz="0" w:space="0" w:color="auto"/>
        <w:left w:val="none" w:sz="0" w:space="0" w:color="auto"/>
        <w:bottom w:val="none" w:sz="0" w:space="0" w:color="auto"/>
        <w:right w:val="none" w:sz="0" w:space="0" w:color="auto"/>
      </w:divBdr>
    </w:div>
    <w:div w:id="418409135">
      <w:bodyDiv w:val="1"/>
      <w:marLeft w:val="0"/>
      <w:marRight w:val="0"/>
      <w:marTop w:val="0"/>
      <w:marBottom w:val="0"/>
      <w:divBdr>
        <w:top w:val="none" w:sz="0" w:space="0" w:color="auto"/>
        <w:left w:val="none" w:sz="0" w:space="0" w:color="auto"/>
        <w:bottom w:val="none" w:sz="0" w:space="0" w:color="auto"/>
        <w:right w:val="none" w:sz="0" w:space="0" w:color="auto"/>
      </w:divBdr>
    </w:div>
    <w:div w:id="423454001">
      <w:bodyDiv w:val="1"/>
      <w:marLeft w:val="0"/>
      <w:marRight w:val="0"/>
      <w:marTop w:val="0"/>
      <w:marBottom w:val="0"/>
      <w:divBdr>
        <w:top w:val="none" w:sz="0" w:space="0" w:color="auto"/>
        <w:left w:val="none" w:sz="0" w:space="0" w:color="auto"/>
        <w:bottom w:val="none" w:sz="0" w:space="0" w:color="auto"/>
        <w:right w:val="none" w:sz="0" w:space="0" w:color="auto"/>
      </w:divBdr>
    </w:div>
    <w:div w:id="427427651">
      <w:bodyDiv w:val="1"/>
      <w:marLeft w:val="0"/>
      <w:marRight w:val="0"/>
      <w:marTop w:val="0"/>
      <w:marBottom w:val="0"/>
      <w:divBdr>
        <w:top w:val="none" w:sz="0" w:space="0" w:color="auto"/>
        <w:left w:val="none" w:sz="0" w:space="0" w:color="auto"/>
        <w:bottom w:val="none" w:sz="0" w:space="0" w:color="auto"/>
        <w:right w:val="none" w:sz="0" w:space="0" w:color="auto"/>
      </w:divBdr>
    </w:div>
    <w:div w:id="452864009">
      <w:bodyDiv w:val="1"/>
      <w:marLeft w:val="0"/>
      <w:marRight w:val="0"/>
      <w:marTop w:val="0"/>
      <w:marBottom w:val="0"/>
      <w:divBdr>
        <w:top w:val="none" w:sz="0" w:space="0" w:color="auto"/>
        <w:left w:val="none" w:sz="0" w:space="0" w:color="auto"/>
        <w:bottom w:val="none" w:sz="0" w:space="0" w:color="auto"/>
        <w:right w:val="none" w:sz="0" w:space="0" w:color="auto"/>
      </w:divBdr>
    </w:div>
    <w:div w:id="459105423">
      <w:bodyDiv w:val="1"/>
      <w:marLeft w:val="0"/>
      <w:marRight w:val="0"/>
      <w:marTop w:val="0"/>
      <w:marBottom w:val="0"/>
      <w:divBdr>
        <w:top w:val="none" w:sz="0" w:space="0" w:color="auto"/>
        <w:left w:val="none" w:sz="0" w:space="0" w:color="auto"/>
        <w:bottom w:val="none" w:sz="0" w:space="0" w:color="auto"/>
        <w:right w:val="none" w:sz="0" w:space="0" w:color="auto"/>
      </w:divBdr>
    </w:div>
    <w:div w:id="498739797">
      <w:bodyDiv w:val="1"/>
      <w:marLeft w:val="0"/>
      <w:marRight w:val="0"/>
      <w:marTop w:val="0"/>
      <w:marBottom w:val="0"/>
      <w:divBdr>
        <w:top w:val="none" w:sz="0" w:space="0" w:color="auto"/>
        <w:left w:val="none" w:sz="0" w:space="0" w:color="auto"/>
        <w:bottom w:val="none" w:sz="0" w:space="0" w:color="auto"/>
        <w:right w:val="none" w:sz="0" w:space="0" w:color="auto"/>
      </w:divBdr>
    </w:div>
    <w:div w:id="500119772">
      <w:bodyDiv w:val="1"/>
      <w:marLeft w:val="0"/>
      <w:marRight w:val="0"/>
      <w:marTop w:val="0"/>
      <w:marBottom w:val="0"/>
      <w:divBdr>
        <w:top w:val="none" w:sz="0" w:space="0" w:color="auto"/>
        <w:left w:val="none" w:sz="0" w:space="0" w:color="auto"/>
        <w:bottom w:val="none" w:sz="0" w:space="0" w:color="auto"/>
        <w:right w:val="none" w:sz="0" w:space="0" w:color="auto"/>
      </w:divBdr>
    </w:div>
    <w:div w:id="566770705">
      <w:bodyDiv w:val="1"/>
      <w:marLeft w:val="0"/>
      <w:marRight w:val="0"/>
      <w:marTop w:val="0"/>
      <w:marBottom w:val="0"/>
      <w:divBdr>
        <w:top w:val="none" w:sz="0" w:space="0" w:color="auto"/>
        <w:left w:val="none" w:sz="0" w:space="0" w:color="auto"/>
        <w:bottom w:val="none" w:sz="0" w:space="0" w:color="auto"/>
        <w:right w:val="none" w:sz="0" w:space="0" w:color="auto"/>
      </w:divBdr>
      <w:divsChild>
        <w:div w:id="796605715">
          <w:marLeft w:val="0"/>
          <w:marRight w:val="0"/>
          <w:marTop w:val="0"/>
          <w:marBottom w:val="0"/>
          <w:divBdr>
            <w:top w:val="none" w:sz="0" w:space="0" w:color="auto"/>
            <w:left w:val="none" w:sz="0" w:space="0" w:color="auto"/>
            <w:bottom w:val="none" w:sz="0" w:space="0" w:color="auto"/>
            <w:right w:val="none" w:sz="0" w:space="0" w:color="auto"/>
          </w:divBdr>
          <w:divsChild>
            <w:div w:id="1493566682">
              <w:marLeft w:val="0"/>
              <w:marRight w:val="0"/>
              <w:marTop w:val="0"/>
              <w:marBottom w:val="0"/>
              <w:divBdr>
                <w:top w:val="none" w:sz="0" w:space="0" w:color="auto"/>
                <w:left w:val="none" w:sz="0" w:space="0" w:color="auto"/>
                <w:bottom w:val="none" w:sz="0" w:space="0" w:color="auto"/>
                <w:right w:val="none" w:sz="0" w:space="0" w:color="auto"/>
              </w:divBdr>
              <w:divsChild>
                <w:div w:id="82459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759020">
      <w:bodyDiv w:val="1"/>
      <w:marLeft w:val="0"/>
      <w:marRight w:val="0"/>
      <w:marTop w:val="0"/>
      <w:marBottom w:val="0"/>
      <w:divBdr>
        <w:top w:val="none" w:sz="0" w:space="0" w:color="auto"/>
        <w:left w:val="none" w:sz="0" w:space="0" w:color="auto"/>
        <w:bottom w:val="none" w:sz="0" w:space="0" w:color="auto"/>
        <w:right w:val="none" w:sz="0" w:space="0" w:color="auto"/>
      </w:divBdr>
    </w:div>
    <w:div w:id="579295581">
      <w:bodyDiv w:val="1"/>
      <w:marLeft w:val="0"/>
      <w:marRight w:val="0"/>
      <w:marTop w:val="0"/>
      <w:marBottom w:val="0"/>
      <w:divBdr>
        <w:top w:val="none" w:sz="0" w:space="0" w:color="auto"/>
        <w:left w:val="none" w:sz="0" w:space="0" w:color="auto"/>
        <w:bottom w:val="none" w:sz="0" w:space="0" w:color="auto"/>
        <w:right w:val="none" w:sz="0" w:space="0" w:color="auto"/>
      </w:divBdr>
    </w:div>
    <w:div w:id="595019079">
      <w:bodyDiv w:val="1"/>
      <w:marLeft w:val="0"/>
      <w:marRight w:val="0"/>
      <w:marTop w:val="0"/>
      <w:marBottom w:val="0"/>
      <w:divBdr>
        <w:top w:val="none" w:sz="0" w:space="0" w:color="auto"/>
        <w:left w:val="none" w:sz="0" w:space="0" w:color="auto"/>
        <w:bottom w:val="none" w:sz="0" w:space="0" w:color="auto"/>
        <w:right w:val="none" w:sz="0" w:space="0" w:color="auto"/>
      </w:divBdr>
    </w:div>
    <w:div w:id="595946160">
      <w:bodyDiv w:val="1"/>
      <w:marLeft w:val="0"/>
      <w:marRight w:val="0"/>
      <w:marTop w:val="0"/>
      <w:marBottom w:val="0"/>
      <w:divBdr>
        <w:top w:val="none" w:sz="0" w:space="0" w:color="auto"/>
        <w:left w:val="none" w:sz="0" w:space="0" w:color="auto"/>
        <w:bottom w:val="none" w:sz="0" w:space="0" w:color="auto"/>
        <w:right w:val="none" w:sz="0" w:space="0" w:color="auto"/>
      </w:divBdr>
    </w:div>
    <w:div w:id="606544514">
      <w:bodyDiv w:val="1"/>
      <w:marLeft w:val="0"/>
      <w:marRight w:val="0"/>
      <w:marTop w:val="0"/>
      <w:marBottom w:val="0"/>
      <w:divBdr>
        <w:top w:val="none" w:sz="0" w:space="0" w:color="auto"/>
        <w:left w:val="none" w:sz="0" w:space="0" w:color="auto"/>
        <w:bottom w:val="none" w:sz="0" w:space="0" w:color="auto"/>
        <w:right w:val="none" w:sz="0" w:space="0" w:color="auto"/>
      </w:divBdr>
    </w:div>
    <w:div w:id="607350522">
      <w:bodyDiv w:val="1"/>
      <w:marLeft w:val="0"/>
      <w:marRight w:val="0"/>
      <w:marTop w:val="0"/>
      <w:marBottom w:val="0"/>
      <w:divBdr>
        <w:top w:val="none" w:sz="0" w:space="0" w:color="auto"/>
        <w:left w:val="none" w:sz="0" w:space="0" w:color="auto"/>
        <w:bottom w:val="none" w:sz="0" w:space="0" w:color="auto"/>
        <w:right w:val="none" w:sz="0" w:space="0" w:color="auto"/>
      </w:divBdr>
    </w:div>
    <w:div w:id="608590679">
      <w:bodyDiv w:val="1"/>
      <w:marLeft w:val="0"/>
      <w:marRight w:val="0"/>
      <w:marTop w:val="0"/>
      <w:marBottom w:val="0"/>
      <w:divBdr>
        <w:top w:val="none" w:sz="0" w:space="0" w:color="auto"/>
        <w:left w:val="none" w:sz="0" w:space="0" w:color="auto"/>
        <w:bottom w:val="none" w:sz="0" w:space="0" w:color="auto"/>
        <w:right w:val="none" w:sz="0" w:space="0" w:color="auto"/>
      </w:divBdr>
    </w:div>
    <w:div w:id="609550352">
      <w:bodyDiv w:val="1"/>
      <w:marLeft w:val="0"/>
      <w:marRight w:val="0"/>
      <w:marTop w:val="0"/>
      <w:marBottom w:val="0"/>
      <w:divBdr>
        <w:top w:val="none" w:sz="0" w:space="0" w:color="auto"/>
        <w:left w:val="none" w:sz="0" w:space="0" w:color="auto"/>
        <w:bottom w:val="none" w:sz="0" w:space="0" w:color="auto"/>
        <w:right w:val="none" w:sz="0" w:space="0" w:color="auto"/>
      </w:divBdr>
    </w:div>
    <w:div w:id="645745514">
      <w:bodyDiv w:val="1"/>
      <w:marLeft w:val="0"/>
      <w:marRight w:val="0"/>
      <w:marTop w:val="0"/>
      <w:marBottom w:val="0"/>
      <w:divBdr>
        <w:top w:val="none" w:sz="0" w:space="0" w:color="auto"/>
        <w:left w:val="none" w:sz="0" w:space="0" w:color="auto"/>
        <w:bottom w:val="none" w:sz="0" w:space="0" w:color="auto"/>
        <w:right w:val="none" w:sz="0" w:space="0" w:color="auto"/>
      </w:divBdr>
    </w:div>
    <w:div w:id="653997002">
      <w:bodyDiv w:val="1"/>
      <w:marLeft w:val="0"/>
      <w:marRight w:val="0"/>
      <w:marTop w:val="0"/>
      <w:marBottom w:val="0"/>
      <w:divBdr>
        <w:top w:val="none" w:sz="0" w:space="0" w:color="auto"/>
        <w:left w:val="none" w:sz="0" w:space="0" w:color="auto"/>
        <w:bottom w:val="none" w:sz="0" w:space="0" w:color="auto"/>
        <w:right w:val="none" w:sz="0" w:space="0" w:color="auto"/>
      </w:divBdr>
    </w:div>
    <w:div w:id="672993482">
      <w:bodyDiv w:val="1"/>
      <w:marLeft w:val="0"/>
      <w:marRight w:val="0"/>
      <w:marTop w:val="0"/>
      <w:marBottom w:val="0"/>
      <w:divBdr>
        <w:top w:val="none" w:sz="0" w:space="0" w:color="auto"/>
        <w:left w:val="none" w:sz="0" w:space="0" w:color="auto"/>
        <w:bottom w:val="none" w:sz="0" w:space="0" w:color="auto"/>
        <w:right w:val="none" w:sz="0" w:space="0" w:color="auto"/>
      </w:divBdr>
    </w:div>
    <w:div w:id="678197784">
      <w:bodyDiv w:val="1"/>
      <w:marLeft w:val="0"/>
      <w:marRight w:val="0"/>
      <w:marTop w:val="0"/>
      <w:marBottom w:val="0"/>
      <w:divBdr>
        <w:top w:val="none" w:sz="0" w:space="0" w:color="auto"/>
        <w:left w:val="none" w:sz="0" w:space="0" w:color="auto"/>
        <w:bottom w:val="none" w:sz="0" w:space="0" w:color="auto"/>
        <w:right w:val="none" w:sz="0" w:space="0" w:color="auto"/>
      </w:divBdr>
    </w:div>
    <w:div w:id="679165173">
      <w:bodyDiv w:val="1"/>
      <w:marLeft w:val="0"/>
      <w:marRight w:val="0"/>
      <w:marTop w:val="0"/>
      <w:marBottom w:val="0"/>
      <w:divBdr>
        <w:top w:val="none" w:sz="0" w:space="0" w:color="auto"/>
        <w:left w:val="none" w:sz="0" w:space="0" w:color="auto"/>
        <w:bottom w:val="none" w:sz="0" w:space="0" w:color="auto"/>
        <w:right w:val="none" w:sz="0" w:space="0" w:color="auto"/>
      </w:divBdr>
    </w:div>
    <w:div w:id="685524863">
      <w:bodyDiv w:val="1"/>
      <w:marLeft w:val="0"/>
      <w:marRight w:val="0"/>
      <w:marTop w:val="0"/>
      <w:marBottom w:val="0"/>
      <w:divBdr>
        <w:top w:val="none" w:sz="0" w:space="0" w:color="auto"/>
        <w:left w:val="none" w:sz="0" w:space="0" w:color="auto"/>
        <w:bottom w:val="none" w:sz="0" w:space="0" w:color="auto"/>
        <w:right w:val="none" w:sz="0" w:space="0" w:color="auto"/>
      </w:divBdr>
    </w:div>
    <w:div w:id="686566130">
      <w:bodyDiv w:val="1"/>
      <w:marLeft w:val="0"/>
      <w:marRight w:val="0"/>
      <w:marTop w:val="0"/>
      <w:marBottom w:val="0"/>
      <w:divBdr>
        <w:top w:val="none" w:sz="0" w:space="0" w:color="auto"/>
        <w:left w:val="none" w:sz="0" w:space="0" w:color="auto"/>
        <w:bottom w:val="none" w:sz="0" w:space="0" w:color="auto"/>
        <w:right w:val="none" w:sz="0" w:space="0" w:color="auto"/>
      </w:divBdr>
    </w:div>
    <w:div w:id="694960804">
      <w:bodyDiv w:val="1"/>
      <w:marLeft w:val="0"/>
      <w:marRight w:val="0"/>
      <w:marTop w:val="0"/>
      <w:marBottom w:val="0"/>
      <w:divBdr>
        <w:top w:val="none" w:sz="0" w:space="0" w:color="auto"/>
        <w:left w:val="none" w:sz="0" w:space="0" w:color="auto"/>
        <w:bottom w:val="none" w:sz="0" w:space="0" w:color="auto"/>
        <w:right w:val="none" w:sz="0" w:space="0" w:color="auto"/>
      </w:divBdr>
    </w:div>
    <w:div w:id="740719321">
      <w:bodyDiv w:val="1"/>
      <w:marLeft w:val="0"/>
      <w:marRight w:val="0"/>
      <w:marTop w:val="0"/>
      <w:marBottom w:val="0"/>
      <w:divBdr>
        <w:top w:val="none" w:sz="0" w:space="0" w:color="auto"/>
        <w:left w:val="none" w:sz="0" w:space="0" w:color="auto"/>
        <w:bottom w:val="none" w:sz="0" w:space="0" w:color="auto"/>
        <w:right w:val="none" w:sz="0" w:space="0" w:color="auto"/>
      </w:divBdr>
    </w:div>
    <w:div w:id="741294834">
      <w:bodyDiv w:val="1"/>
      <w:marLeft w:val="0"/>
      <w:marRight w:val="0"/>
      <w:marTop w:val="0"/>
      <w:marBottom w:val="0"/>
      <w:divBdr>
        <w:top w:val="none" w:sz="0" w:space="0" w:color="auto"/>
        <w:left w:val="none" w:sz="0" w:space="0" w:color="auto"/>
        <w:bottom w:val="none" w:sz="0" w:space="0" w:color="auto"/>
        <w:right w:val="none" w:sz="0" w:space="0" w:color="auto"/>
      </w:divBdr>
    </w:div>
    <w:div w:id="741416661">
      <w:bodyDiv w:val="1"/>
      <w:marLeft w:val="0"/>
      <w:marRight w:val="0"/>
      <w:marTop w:val="0"/>
      <w:marBottom w:val="0"/>
      <w:divBdr>
        <w:top w:val="none" w:sz="0" w:space="0" w:color="auto"/>
        <w:left w:val="none" w:sz="0" w:space="0" w:color="auto"/>
        <w:bottom w:val="none" w:sz="0" w:space="0" w:color="auto"/>
        <w:right w:val="none" w:sz="0" w:space="0" w:color="auto"/>
      </w:divBdr>
    </w:div>
    <w:div w:id="763889729">
      <w:bodyDiv w:val="1"/>
      <w:marLeft w:val="0"/>
      <w:marRight w:val="0"/>
      <w:marTop w:val="0"/>
      <w:marBottom w:val="0"/>
      <w:divBdr>
        <w:top w:val="none" w:sz="0" w:space="0" w:color="auto"/>
        <w:left w:val="none" w:sz="0" w:space="0" w:color="auto"/>
        <w:bottom w:val="none" w:sz="0" w:space="0" w:color="auto"/>
        <w:right w:val="none" w:sz="0" w:space="0" w:color="auto"/>
      </w:divBdr>
    </w:div>
    <w:div w:id="768507725">
      <w:bodyDiv w:val="1"/>
      <w:marLeft w:val="0"/>
      <w:marRight w:val="0"/>
      <w:marTop w:val="0"/>
      <w:marBottom w:val="0"/>
      <w:divBdr>
        <w:top w:val="none" w:sz="0" w:space="0" w:color="auto"/>
        <w:left w:val="none" w:sz="0" w:space="0" w:color="auto"/>
        <w:bottom w:val="none" w:sz="0" w:space="0" w:color="auto"/>
        <w:right w:val="none" w:sz="0" w:space="0" w:color="auto"/>
      </w:divBdr>
    </w:div>
    <w:div w:id="772437149">
      <w:bodyDiv w:val="1"/>
      <w:marLeft w:val="0"/>
      <w:marRight w:val="0"/>
      <w:marTop w:val="0"/>
      <w:marBottom w:val="0"/>
      <w:divBdr>
        <w:top w:val="none" w:sz="0" w:space="0" w:color="auto"/>
        <w:left w:val="none" w:sz="0" w:space="0" w:color="auto"/>
        <w:bottom w:val="none" w:sz="0" w:space="0" w:color="auto"/>
        <w:right w:val="none" w:sz="0" w:space="0" w:color="auto"/>
      </w:divBdr>
    </w:div>
    <w:div w:id="787313937">
      <w:bodyDiv w:val="1"/>
      <w:marLeft w:val="0"/>
      <w:marRight w:val="0"/>
      <w:marTop w:val="0"/>
      <w:marBottom w:val="0"/>
      <w:divBdr>
        <w:top w:val="none" w:sz="0" w:space="0" w:color="auto"/>
        <w:left w:val="none" w:sz="0" w:space="0" w:color="auto"/>
        <w:bottom w:val="none" w:sz="0" w:space="0" w:color="auto"/>
        <w:right w:val="none" w:sz="0" w:space="0" w:color="auto"/>
      </w:divBdr>
    </w:div>
    <w:div w:id="795410662">
      <w:bodyDiv w:val="1"/>
      <w:marLeft w:val="0"/>
      <w:marRight w:val="0"/>
      <w:marTop w:val="0"/>
      <w:marBottom w:val="0"/>
      <w:divBdr>
        <w:top w:val="none" w:sz="0" w:space="0" w:color="auto"/>
        <w:left w:val="none" w:sz="0" w:space="0" w:color="auto"/>
        <w:bottom w:val="none" w:sz="0" w:space="0" w:color="auto"/>
        <w:right w:val="none" w:sz="0" w:space="0" w:color="auto"/>
      </w:divBdr>
    </w:div>
    <w:div w:id="801657556">
      <w:bodyDiv w:val="1"/>
      <w:marLeft w:val="0"/>
      <w:marRight w:val="0"/>
      <w:marTop w:val="0"/>
      <w:marBottom w:val="0"/>
      <w:divBdr>
        <w:top w:val="none" w:sz="0" w:space="0" w:color="auto"/>
        <w:left w:val="none" w:sz="0" w:space="0" w:color="auto"/>
        <w:bottom w:val="none" w:sz="0" w:space="0" w:color="auto"/>
        <w:right w:val="none" w:sz="0" w:space="0" w:color="auto"/>
      </w:divBdr>
    </w:div>
    <w:div w:id="802313209">
      <w:bodyDiv w:val="1"/>
      <w:marLeft w:val="0"/>
      <w:marRight w:val="0"/>
      <w:marTop w:val="0"/>
      <w:marBottom w:val="0"/>
      <w:divBdr>
        <w:top w:val="none" w:sz="0" w:space="0" w:color="auto"/>
        <w:left w:val="none" w:sz="0" w:space="0" w:color="auto"/>
        <w:bottom w:val="none" w:sz="0" w:space="0" w:color="auto"/>
        <w:right w:val="none" w:sz="0" w:space="0" w:color="auto"/>
      </w:divBdr>
    </w:div>
    <w:div w:id="812866200">
      <w:bodyDiv w:val="1"/>
      <w:marLeft w:val="0"/>
      <w:marRight w:val="0"/>
      <w:marTop w:val="0"/>
      <w:marBottom w:val="0"/>
      <w:divBdr>
        <w:top w:val="none" w:sz="0" w:space="0" w:color="auto"/>
        <w:left w:val="none" w:sz="0" w:space="0" w:color="auto"/>
        <w:bottom w:val="none" w:sz="0" w:space="0" w:color="auto"/>
        <w:right w:val="none" w:sz="0" w:space="0" w:color="auto"/>
      </w:divBdr>
      <w:divsChild>
        <w:div w:id="1006977433">
          <w:marLeft w:val="0"/>
          <w:marRight w:val="0"/>
          <w:marTop w:val="0"/>
          <w:marBottom w:val="0"/>
          <w:divBdr>
            <w:top w:val="none" w:sz="0" w:space="0" w:color="auto"/>
            <w:left w:val="none" w:sz="0" w:space="0" w:color="auto"/>
            <w:bottom w:val="none" w:sz="0" w:space="0" w:color="auto"/>
            <w:right w:val="none" w:sz="0" w:space="0" w:color="auto"/>
          </w:divBdr>
        </w:div>
      </w:divsChild>
    </w:div>
    <w:div w:id="817721474">
      <w:bodyDiv w:val="1"/>
      <w:marLeft w:val="0"/>
      <w:marRight w:val="0"/>
      <w:marTop w:val="0"/>
      <w:marBottom w:val="0"/>
      <w:divBdr>
        <w:top w:val="none" w:sz="0" w:space="0" w:color="auto"/>
        <w:left w:val="none" w:sz="0" w:space="0" w:color="auto"/>
        <w:bottom w:val="none" w:sz="0" w:space="0" w:color="auto"/>
        <w:right w:val="none" w:sz="0" w:space="0" w:color="auto"/>
      </w:divBdr>
    </w:div>
    <w:div w:id="836502968">
      <w:bodyDiv w:val="1"/>
      <w:marLeft w:val="0"/>
      <w:marRight w:val="0"/>
      <w:marTop w:val="0"/>
      <w:marBottom w:val="0"/>
      <w:divBdr>
        <w:top w:val="none" w:sz="0" w:space="0" w:color="auto"/>
        <w:left w:val="none" w:sz="0" w:space="0" w:color="auto"/>
        <w:bottom w:val="none" w:sz="0" w:space="0" w:color="auto"/>
        <w:right w:val="none" w:sz="0" w:space="0" w:color="auto"/>
      </w:divBdr>
    </w:div>
    <w:div w:id="837573509">
      <w:bodyDiv w:val="1"/>
      <w:marLeft w:val="0"/>
      <w:marRight w:val="0"/>
      <w:marTop w:val="0"/>
      <w:marBottom w:val="0"/>
      <w:divBdr>
        <w:top w:val="none" w:sz="0" w:space="0" w:color="auto"/>
        <w:left w:val="none" w:sz="0" w:space="0" w:color="auto"/>
        <w:bottom w:val="none" w:sz="0" w:space="0" w:color="auto"/>
        <w:right w:val="none" w:sz="0" w:space="0" w:color="auto"/>
      </w:divBdr>
    </w:div>
    <w:div w:id="843015446">
      <w:bodyDiv w:val="1"/>
      <w:marLeft w:val="0"/>
      <w:marRight w:val="0"/>
      <w:marTop w:val="0"/>
      <w:marBottom w:val="0"/>
      <w:divBdr>
        <w:top w:val="none" w:sz="0" w:space="0" w:color="auto"/>
        <w:left w:val="none" w:sz="0" w:space="0" w:color="auto"/>
        <w:bottom w:val="none" w:sz="0" w:space="0" w:color="auto"/>
        <w:right w:val="none" w:sz="0" w:space="0" w:color="auto"/>
      </w:divBdr>
    </w:div>
    <w:div w:id="846285091">
      <w:bodyDiv w:val="1"/>
      <w:marLeft w:val="0"/>
      <w:marRight w:val="0"/>
      <w:marTop w:val="0"/>
      <w:marBottom w:val="0"/>
      <w:divBdr>
        <w:top w:val="none" w:sz="0" w:space="0" w:color="auto"/>
        <w:left w:val="none" w:sz="0" w:space="0" w:color="auto"/>
        <w:bottom w:val="none" w:sz="0" w:space="0" w:color="auto"/>
        <w:right w:val="none" w:sz="0" w:space="0" w:color="auto"/>
      </w:divBdr>
    </w:div>
    <w:div w:id="846285442">
      <w:bodyDiv w:val="1"/>
      <w:marLeft w:val="0"/>
      <w:marRight w:val="0"/>
      <w:marTop w:val="0"/>
      <w:marBottom w:val="0"/>
      <w:divBdr>
        <w:top w:val="none" w:sz="0" w:space="0" w:color="auto"/>
        <w:left w:val="none" w:sz="0" w:space="0" w:color="auto"/>
        <w:bottom w:val="none" w:sz="0" w:space="0" w:color="auto"/>
        <w:right w:val="none" w:sz="0" w:space="0" w:color="auto"/>
      </w:divBdr>
    </w:div>
    <w:div w:id="854921263">
      <w:bodyDiv w:val="1"/>
      <w:marLeft w:val="0"/>
      <w:marRight w:val="0"/>
      <w:marTop w:val="0"/>
      <w:marBottom w:val="0"/>
      <w:divBdr>
        <w:top w:val="none" w:sz="0" w:space="0" w:color="auto"/>
        <w:left w:val="none" w:sz="0" w:space="0" w:color="auto"/>
        <w:bottom w:val="none" w:sz="0" w:space="0" w:color="auto"/>
        <w:right w:val="none" w:sz="0" w:space="0" w:color="auto"/>
      </w:divBdr>
      <w:divsChild>
        <w:div w:id="517350647">
          <w:marLeft w:val="0"/>
          <w:marRight w:val="0"/>
          <w:marTop w:val="0"/>
          <w:marBottom w:val="0"/>
          <w:divBdr>
            <w:top w:val="none" w:sz="0" w:space="0" w:color="auto"/>
            <w:left w:val="none" w:sz="0" w:space="0" w:color="auto"/>
            <w:bottom w:val="none" w:sz="0" w:space="0" w:color="auto"/>
            <w:right w:val="none" w:sz="0" w:space="0" w:color="auto"/>
          </w:divBdr>
          <w:divsChild>
            <w:div w:id="1657807578">
              <w:marLeft w:val="0"/>
              <w:marRight w:val="0"/>
              <w:marTop w:val="0"/>
              <w:marBottom w:val="0"/>
              <w:divBdr>
                <w:top w:val="none" w:sz="0" w:space="0" w:color="auto"/>
                <w:left w:val="none" w:sz="0" w:space="0" w:color="auto"/>
                <w:bottom w:val="none" w:sz="0" w:space="0" w:color="auto"/>
                <w:right w:val="none" w:sz="0" w:space="0" w:color="auto"/>
              </w:divBdr>
              <w:divsChild>
                <w:div w:id="85546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848344">
      <w:bodyDiv w:val="1"/>
      <w:marLeft w:val="0"/>
      <w:marRight w:val="0"/>
      <w:marTop w:val="0"/>
      <w:marBottom w:val="0"/>
      <w:divBdr>
        <w:top w:val="none" w:sz="0" w:space="0" w:color="auto"/>
        <w:left w:val="none" w:sz="0" w:space="0" w:color="auto"/>
        <w:bottom w:val="none" w:sz="0" w:space="0" w:color="auto"/>
        <w:right w:val="none" w:sz="0" w:space="0" w:color="auto"/>
      </w:divBdr>
    </w:div>
    <w:div w:id="858588376">
      <w:bodyDiv w:val="1"/>
      <w:marLeft w:val="0"/>
      <w:marRight w:val="0"/>
      <w:marTop w:val="0"/>
      <w:marBottom w:val="0"/>
      <w:divBdr>
        <w:top w:val="none" w:sz="0" w:space="0" w:color="auto"/>
        <w:left w:val="none" w:sz="0" w:space="0" w:color="auto"/>
        <w:bottom w:val="none" w:sz="0" w:space="0" w:color="auto"/>
        <w:right w:val="none" w:sz="0" w:space="0" w:color="auto"/>
      </w:divBdr>
    </w:div>
    <w:div w:id="870187429">
      <w:bodyDiv w:val="1"/>
      <w:marLeft w:val="0"/>
      <w:marRight w:val="0"/>
      <w:marTop w:val="0"/>
      <w:marBottom w:val="0"/>
      <w:divBdr>
        <w:top w:val="none" w:sz="0" w:space="0" w:color="auto"/>
        <w:left w:val="none" w:sz="0" w:space="0" w:color="auto"/>
        <w:bottom w:val="none" w:sz="0" w:space="0" w:color="auto"/>
        <w:right w:val="none" w:sz="0" w:space="0" w:color="auto"/>
      </w:divBdr>
    </w:div>
    <w:div w:id="883098135">
      <w:bodyDiv w:val="1"/>
      <w:marLeft w:val="0"/>
      <w:marRight w:val="0"/>
      <w:marTop w:val="0"/>
      <w:marBottom w:val="0"/>
      <w:divBdr>
        <w:top w:val="none" w:sz="0" w:space="0" w:color="auto"/>
        <w:left w:val="none" w:sz="0" w:space="0" w:color="auto"/>
        <w:bottom w:val="none" w:sz="0" w:space="0" w:color="auto"/>
        <w:right w:val="none" w:sz="0" w:space="0" w:color="auto"/>
      </w:divBdr>
    </w:div>
    <w:div w:id="886525194">
      <w:bodyDiv w:val="1"/>
      <w:marLeft w:val="0"/>
      <w:marRight w:val="0"/>
      <w:marTop w:val="0"/>
      <w:marBottom w:val="0"/>
      <w:divBdr>
        <w:top w:val="none" w:sz="0" w:space="0" w:color="auto"/>
        <w:left w:val="none" w:sz="0" w:space="0" w:color="auto"/>
        <w:bottom w:val="none" w:sz="0" w:space="0" w:color="auto"/>
        <w:right w:val="none" w:sz="0" w:space="0" w:color="auto"/>
      </w:divBdr>
    </w:div>
    <w:div w:id="894586848">
      <w:bodyDiv w:val="1"/>
      <w:marLeft w:val="0"/>
      <w:marRight w:val="0"/>
      <w:marTop w:val="0"/>
      <w:marBottom w:val="0"/>
      <w:divBdr>
        <w:top w:val="none" w:sz="0" w:space="0" w:color="auto"/>
        <w:left w:val="none" w:sz="0" w:space="0" w:color="auto"/>
        <w:bottom w:val="none" w:sz="0" w:space="0" w:color="auto"/>
        <w:right w:val="none" w:sz="0" w:space="0" w:color="auto"/>
      </w:divBdr>
    </w:div>
    <w:div w:id="906109034">
      <w:bodyDiv w:val="1"/>
      <w:marLeft w:val="0"/>
      <w:marRight w:val="0"/>
      <w:marTop w:val="0"/>
      <w:marBottom w:val="0"/>
      <w:divBdr>
        <w:top w:val="none" w:sz="0" w:space="0" w:color="auto"/>
        <w:left w:val="none" w:sz="0" w:space="0" w:color="auto"/>
        <w:bottom w:val="none" w:sz="0" w:space="0" w:color="auto"/>
        <w:right w:val="none" w:sz="0" w:space="0" w:color="auto"/>
      </w:divBdr>
    </w:div>
    <w:div w:id="914626010">
      <w:bodyDiv w:val="1"/>
      <w:marLeft w:val="0"/>
      <w:marRight w:val="0"/>
      <w:marTop w:val="0"/>
      <w:marBottom w:val="0"/>
      <w:divBdr>
        <w:top w:val="none" w:sz="0" w:space="0" w:color="auto"/>
        <w:left w:val="none" w:sz="0" w:space="0" w:color="auto"/>
        <w:bottom w:val="none" w:sz="0" w:space="0" w:color="auto"/>
        <w:right w:val="none" w:sz="0" w:space="0" w:color="auto"/>
      </w:divBdr>
    </w:div>
    <w:div w:id="914780866">
      <w:bodyDiv w:val="1"/>
      <w:marLeft w:val="0"/>
      <w:marRight w:val="0"/>
      <w:marTop w:val="0"/>
      <w:marBottom w:val="0"/>
      <w:divBdr>
        <w:top w:val="none" w:sz="0" w:space="0" w:color="auto"/>
        <w:left w:val="none" w:sz="0" w:space="0" w:color="auto"/>
        <w:bottom w:val="none" w:sz="0" w:space="0" w:color="auto"/>
        <w:right w:val="none" w:sz="0" w:space="0" w:color="auto"/>
      </w:divBdr>
    </w:div>
    <w:div w:id="916279464">
      <w:bodyDiv w:val="1"/>
      <w:marLeft w:val="0"/>
      <w:marRight w:val="0"/>
      <w:marTop w:val="0"/>
      <w:marBottom w:val="0"/>
      <w:divBdr>
        <w:top w:val="none" w:sz="0" w:space="0" w:color="auto"/>
        <w:left w:val="none" w:sz="0" w:space="0" w:color="auto"/>
        <w:bottom w:val="none" w:sz="0" w:space="0" w:color="auto"/>
        <w:right w:val="none" w:sz="0" w:space="0" w:color="auto"/>
      </w:divBdr>
    </w:div>
    <w:div w:id="921571428">
      <w:bodyDiv w:val="1"/>
      <w:marLeft w:val="0"/>
      <w:marRight w:val="0"/>
      <w:marTop w:val="0"/>
      <w:marBottom w:val="0"/>
      <w:divBdr>
        <w:top w:val="none" w:sz="0" w:space="0" w:color="auto"/>
        <w:left w:val="none" w:sz="0" w:space="0" w:color="auto"/>
        <w:bottom w:val="none" w:sz="0" w:space="0" w:color="auto"/>
        <w:right w:val="none" w:sz="0" w:space="0" w:color="auto"/>
      </w:divBdr>
    </w:div>
    <w:div w:id="923031780">
      <w:bodyDiv w:val="1"/>
      <w:marLeft w:val="0"/>
      <w:marRight w:val="0"/>
      <w:marTop w:val="0"/>
      <w:marBottom w:val="0"/>
      <w:divBdr>
        <w:top w:val="none" w:sz="0" w:space="0" w:color="auto"/>
        <w:left w:val="none" w:sz="0" w:space="0" w:color="auto"/>
        <w:bottom w:val="none" w:sz="0" w:space="0" w:color="auto"/>
        <w:right w:val="none" w:sz="0" w:space="0" w:color="auto"/>
      </w:divBdr>
    </w:div>
    <w:div w:id="926813463">
      <w:bodyDiv w:val="1"/>
      <w:marLeft w:val="0"/>
      <w:marRight w:val="0"/>
      <w:marTop w:val="0"/>
      <w:marBottom w:val="0"/>
      <w:divBdr>
        <w:top w:val="none" w:sz="0" w:space="0" w:color="auto"/>
        <w:left w:val="none" w:sz="0" w:space="0" w:color="auto"/>
        <w:bottom w:val="none" w:sz="0" w:space="0" w:color="auto"/>
        <w:right w:val="none" w:sz="0" w:space="0" w:color="auto"/>
      </w:divBdr>
    </w:div>
    <w:div w:id="931668523">
      <w:bodyDiv w:val="1"/>
      <w:marLeft w:val="0"/>
      <w:marRight w:val="0"/>
      <w:marTop w:val="0"/>
      <w:marBottom w:val="0"/>
      <w:divBdr>
        <w:top w:val="none" w:sz="0" w:space="0" w:color="auto"/>
        <w:left w:val="none" w:sz="0" w:space="0" w:color="auto"/>
        <w:bottom w:val="none" w:sz="0" w:space="0" w:color="auto"/>
        <w:right w:val="none" w:sz="0" w:space="0" w:color="auto"/>
      </w:divBdr>
    </w:div>
    <w:div w:id="947201704">
      <w:bodyDiv w:val="1"/>
      <w:marLeft w:val="0"/>
      <w:marRight w:val="0"/>
      <w:marTop w:val="0"/>
      <w:marBottom w:val="0"/>
      <w:divBdr>
        <w:top w:val="none" w:sz="0" w:space="0" w:color="auto"/>
        <w:left w:val="none" w:sz="0" w:space="0" w:color="auto"/>
        <w:bottom w:val="none" w:sz="0" w:space="0" w:color="auto"/>
        <w:right w:val="none" w:sz="0" w:space="0" w:color="auto"/>
      </w:divBdr>
    </w:div>
    <w:div w:id="947349008">
      <w:bodyDiv w:val="1"/>
      <w:marLeft w:val="0"/>
      <w:marRight w:val="0"/>
      <w:marTop w:val="0"/>
      <w:marBottom w:val="0"/>
      <w:divBdr>
        <w:top w:val="none" w:sz="0" w:space="0" w:color="auto"/>
        <w:left w:val="none" w:sz="0" w:space="0" w:color="auto"/>
        <w:bottom w:val="none" w:sz="0" w:space="0" w:color="auto"/>
        <w:right w:val="none" w:sz="0" w:space="0" w:color="auto"/>
      </w:divBdr>
    </w:div>
    <w:div w:id="969436964">
      <w:bodyDiv w:val="1"/>
      <w:marLeft w:val="0"/>
      <w:marRight w:val="0"/>
      <w:marTop w:val="0"/>
      <w:marBottom w:val="0"/>
      <w:divBdr>
        <w:top w:val="none" w:sz="0" w:space="0" w:color="auto"/>
        <w:left w:val="none" w:sz="0" w:space="0" w:color="auto"/>
        <w:bottom w:val="none" w:sz="0" w:space="0" w:color="auto"/>
        <w:right w:val="none" w:sz="0" w:space="0" w:color="auto"/>
      </w:divBdr>
    </w:div>
    <w:div w:id="973605769">
      <w:bodyDiv w:val="1"/>
      <w:marLeft w:val="0"/>
      <w:marRight w:val="0"/>
      <w:marTop w:val="0"/>
      <w:marBottom w:val="0"/>
      <w:divBdr>
        <w:top w:val="none" w:sz="0" w:space="0" w:color="auto"/>
        <w:left w:val="none" w:sz="0" w:space="0" w:color="auto"/>
        <w:bottom w:val="none" w:sz="0" w:space="0" w:color="auto"/>
        <w:right w:val="none" w:sz="0" w:space="0" w:color="auto"/>
      </w:divBdr>
    </w:div>
    <w:div w:id="983974311">
      <w:bodyDiv w:val="1"/>
      <w:marLeft w:val="0"/>
      <w:marRight w:val="0"/>
      <w:marTop w:val="0"/>
      <w:marBottom w:val="0"/>
      <w:divBdr>
        <w:top w:val="none" w:sz="0" w:space="0" w:color="auto"/>
        <w:left w:val="none" w:sz="0" w:space="0" w:color="auto"/>
        <w:bottom w:val="none" w:sz="0" w:space="0" w:color="auto"/>
        <w:right w:val="none" w:sz="0" w:space="0" w:color="auto"/>
      </w:divBdr>
    </w:div>
    <w:div w:id="985014278">
      <w:bodyDiv w:val="1"/>
      <w:marLeft w:val="0"/>
      <w:marRight w:val="0"/>
      <w:marTop w:val="0"/>
      <w:marBottom w:val="0"/>
      <w:divBdr>
        <w:top w:val="none" w:sz="0" w:space="0" w:color="auto"/>
        <w:left w:val="none" w:sz="0" w:space="0" w:color="auto"/>
        <w:bottom w:val="none" w:sz="0" w:space="0" w:color="auto"/>
        <w:right w:val="none" w:sz="0" w:space="0" w:color="auto"/>
      </w:divBdr>
    </w:div>
    <w:div w:id="991524111">
      <w:bodyDiv w:val="1"/>
      <w:marLeft w:val="0"/>
      <w:marRight w:val="0"/>
      <w:marTop w:val="0"/>
      <w:marBottom w:val="0"/>
      <w:divBdr>
        <w:top w:val="none" w:sz="0" w:space="0" w:color="auto"/>
        <w:left w:val="none" w:sz="0" w:space="0" w:color="auto"/>
        <w:bottom w:val="none" w:sz="0" w:space="0" w:color="auto"/>
        <w:right w:val="none" w:sz="0" w:space="0" w:color="auto"/>
      </w:divBdr>
    </w:div>
    <w:div w:id="993873933">
      <w:bodyDiv w:val="1"/>
      <w:marLeft w:val="0"/>
      <w:marRight w:val="0"/>
      <w:marTop w:val="0"/>
      <w:marBottom w:val="0"/>
      <w:divBdr>
        <w:top w:val="none" w:sz="0" w:space="0" w:color="auto"/>
        <w:left w:val="none" w:sz="0" w:space="0" w:color="auto"/>
        <w:bottom w:val="none" w:sz="0" w:space="0" w:color="auto"/>
        <w:right w:val="none" w:sz="0" w:space="0" w:color="auto"/>
      </w:divBdr>
    </w:div>
    <w:div w:id="1008679722">
      <w:bodyDiv w:val="1"/>
      <w:marLeft w:val="0"/>
      <w:marRight w:val="0"/>
      <w:marTop w:val="0"/>
      <w:marBottom w:val="0"/>
      <w:divBdr>
        <w:top w:val="none" w:sz="0" w:space="0" w:color="auto"/>
        <w:left w:val="none" w:sz="0" w:space="0" w:color="auto"/>
        <w:bottom w:val="none" w:sz="0" w:space="0" w:color="auto"/>
        <w:right w:val="none" w:sz="0" w:space="0" w:color="auto"/>
      </w:divBdr>
    </w:div>
    <w:div w:id="1009990859">
      <w:bodyDiv w:val="1"/>
      <w:marLeft w:val="0"/>
      <w:marRight w:val="0"/>
      <w:marTop w:val="0"/>
      <w:marBottom w:val="0"/>
      <w:divBdr>
        <w:top w:val="none" w:sz="0" w:space="0" w:color="auto"/>
        <w:left w:val="none" w:sz="0" w:space="0" w:color="auto"/>
        <w:bottom w:val="none" w:sz="0" w:space="0" w:color="auto"/>
        <w:right w:val="none" w:sz="0" w:space="0" w:color="auto"/>
      </w:divBdr>
    </w:div>
    <w:div w:id="1025638423">
      <w:bodyDiv w:val="1"/>
      <w:marLeft w:val="0"/>
      <w:marRight w:val="0"/>
      <w:marTop w:val="0"/>
      <w:marBottom w:val="0"/>
      <w:divBdr>
        <w:top w:val="none" w:sz="0" w:space="0" w:color="auto"/>
        <w:left w:val="none" w:sz="0" w:space="0" w:color="auto"/>
        <w:bottom w:val="none" w:sz="0" w:space="0" w:color="auto"/>
        <w:right w:val="none" w:sz="0" w:space="0" w:color="auto"/>
      </w:divBdr>
    </w:div>
    <w:div w:id="1033770313">
      <w:bodyDiv w:val="1"/>
      <w:marLeft w:val="0"/>
      <w:marRight w:val="0"/>
      <w:marTop w:val="0"/>
      <w:marBottom w:val="0"/>
      <w:divBdr>
        <w:top w:val="none" w:sz="0" w:space="0" w:color="auto"/>
        <w:left w:val="none" w:sz="0" w:space="0" w:color="auto"/>
        <w:bottom w:val="none" w:sz="0" w:space="0" w:color="auto"/>
        <w:right w:val="none" w:sz="0" w:space="0" w:color="auto"/>
      </w:divBdr>
    </w:div>
    <w:div w:id="1036344905">
      <w:bodyDiv w:val="1"/>
      <w:marLeft w:val="0"/>
      <w:marRight w:val="0"/>
      <w:marTop w:val="0"/>
      <w:marBottom w:val="0"/>
      <w:divBdr>
        <w:top w:val="none" w:sz="0" w:space="0" w:color="auto"/>
        <w:left w:val="none" w:sz="0" w:space="0" w:color="auto"/>
        <w:bottom w:val="none" w:sz="0" w:space="0" w:color="auto"/>
        <w:right w:val="none" w:sz="0" w:space="0" w:color="auto"/>
      </w:divBdr>
    </w:div>
    <w:div w:id="1054308647">
      <w:bodyDiv w:val="1"/>
      <w:marLeft w:val="0"/>
      <w:marRight w:val="0"/>
      <w:marTop w:val="0"/>
      <w:marBottom w:val="0"/>
      <w:divBdr>
        <w:top w:val="none" w:sz="0" w:space="0" w:color="auto"/>
        <w:left w:val="none" w:sz="0" w:space="0" w:color="auto"/>
        <w:bottom w:val="none" w:sz="0" w:space="0" w:color="auto"/>
        <w:right w:val="none" w:sz="0" w:space="0" w:color="auto"/>
      </w:divBdr>
    </w:div>
    <w:div w:id="1054351593">
      <w:bodyDiv w:val="1"/>
      <w:marLeft w:val="0"/>
      <w:marRight w:val="0"/>
      <w:marTop w:val="0"/>
      <w:marBottom w:val="0"/>
      <w:divBdr>
        <w:top w:val="none" w:sz="0" w:space="0" w:color="auto"/>
        <w:left w:val="none" w:sz="0" w:space="0" w:color="auto"/>
        <w:bottom w:val="none" w:sz="0" w:space="0" w:color="auto"/>
        <w:right w:val="none" w:sz="0" w:space="0" w:color="auto"/>
      </w:divBdr>
    </w:div>
    <w:div w:id="1065491561">
      <w:bodyDiv w:val="1"/>
      <w:marLeft w:val="0"/>
      <w:marRight w:val="0"/>
      <w:marTop w:val="0"/>
      <w:marBottom w:val="0"/>
      <w:divBdr>
        <w:top w:val="none" w:sz="0" w:space="0" w:color="auto"/>
        <w:left w:val="none" w:sz="0" w:space="0" w:color="auto"/>
        <w:bottom w:val="none" w:sz="0" w:space="0" w:color="auto"/>
        <w:right w:val="none" w:sz="0" w:space="0" w:color="auto"/>
      </w:divBdr>
    </w:div>
    <w:div w:id="1087532768">
      <w:bodyDiv w:val="1"/>
      <w:marLeft w:val="0"/>
      <w:marRight w:val="0"/>
      <w:marTop w:val="0"/>
      <w:marBottom w:val="0"/>
      <w:divBdr>
        <w:top w:val="none" w:sz="0" w:space="0" w:color="auto"/>
        <w:left w:val="none" w:sz="0" w:space="0" w:color="auto"/>
        <w:bottom w:val="none" w:sz="0" w:space="0" w:color="auto"/>
        <w:right w:val="none" w:sz="0" w:space="0" w:color="auto"/>
      </w:divBdr>
    </w:div>
    <w:div w:id="1089545131">
      <w:bodyDiv w:val="1"/>
      <w:marLeft w:val="0"/>
      <w:marRight w:val="0"/>
      <w:marTop w:val="0"/>
      <w:marBottom w:val="0"/>
      <w:divBdr>
        <w:top w:val="none" w:sz="0" w:space="0" w:color="auto"/>
        <w:left w:val="none" w:sz="0" w:space="0" w:color="auto"/>
        <w:bottom w:val="none" w:sz="0" w:space="0" w:color="auto"/>
        <w:right w:val="none" w:sz="0" w:space="0" w:color="auto"/>
      </w:divBdr>
    </w:div>
    <w:div w:id="1094593447">
      <w:bodyDiv w:val="1"/>
      <w:marLeft w:val="0"/>
      <w:marRight w:val="0"/>
      <w:marTop w:val="0"/>
      <w:marBottom w:val="0"/>
      <w:divBdr>
        <w:top w:val="none" w:sz="0" w:space="0" w:color="auto"/>
        <w:left w:val="none" w:sz="0" w:space="0" w:color="auto"/>
        <w:bottom w:val="none" w:sz="0" w:space="0" w:color="auto"/>
        <w:right w:val="none" w:sz="0" w:space="0" w:color="auto"/>
      </w:divBdr>
    </w:div>
    <w:div w:id="1129317806">
      <w:bodyDiv w:val="1"/>
      <w:marLeft w:val="0"/>
      <w:marRight w:val="0"/>
      <w:marTop w:val="0"/>
      <w:marBottom w:val="0"/>
      <w:divBdr>
        <w:top w:val="none" w:sz="0" w:space="0" w:color="auto"/>
        <w:left w:val="none" w:sz="0" w:space="0" w:color="auto"/>
        <w:bottom w:val="none" w:sz="0" w:space="0" w:color="auto"/>
        <w:right w:val="none" w:sz="0" w:space="0" w:color="auto"/>
      </w:divBdr>
    </w:div>
    <w:div w:id="1159536305">
      <w:bodyDiv w:val="1"/>
      <w:marLeft w:val="0"/>
      <w:marRight w:val="0"/>
      <w:marTop w:val="0"/>
      <w:marBottom w:val="0"/>
      <w:divBdr>
        <w:top w:val="none" w:sz="0" w:space="0" w:color="auto"/>
        <w:left w:val="none" w:sz="0" w:space="0" w:color="auto"/>
        <w:bottom w:val="none" w:sz="0" w:space="0" w:color="auto"/>
        <w:right w:val="none" w:sz="0" w:space="0" w:color="auto"/>
      </w:divBdr>
    </w:div>
    <w:div w:id="1191381090">
      <w:bodyDiv w:val="1"/>
      <w:marLeft w:val="0"/>
      <w:marRight w:val="0"/>
      <w:marTop w:val="0"/>
      <w:marBottom w:val="0"/>
      <w:divBdr>
        <w:top w:val="none" w:sz="0" w:space="0" w:color="auto"/>
        <w:left w:val="none" w:sz="0" w:space="0" w:color="auto"/>
        <w:bottom w:val="none" w:sz="0" w:space="0" w:color="auto"/>
        <w:right w:val="none" w:sz="0" w:space="0" w:color="auto"/>
      </w:divBdr>
    </w:div>
    <w:div w:id="1196038655">
      <w:bodyDiv w:val="1"/>
      <w:marLeft w:val="0"/>
      <w:marRight w:val="0"/>
      <w:marTop w:val="0"/>
      <w:marBottom w:val="0"/>
      <w:divBdr>
        <w:top w:val="none" w:sz="0" w:space="0" w:color="auto"/>
        <w:left w:val="none" w:sz="0" w:space="0" w:color="auto"/>
        <w:bottom w:val="none" w:sz="0" w:space="0" w:color="auto"/>
        <w:right w:val="none" w:sz="0" w:space="0" w:color="auto"/>
      </w:divBdr>
    </w:div>
    <w:div w:id="1212696113">
      <w:bodyDiv w:val="1"/>
      <w:marLeft w:val="0"/>
      <w:marRight w:val="0"/>
      <w:marTop w:val="0"/>
      <w:marBottom w:val="0"/>
      <w:divBdr>
        <w:top w:val="none" w:sz="0" w:space="0" w:color="auto"/>
        <w:left w:val="none" w:sz="0" w:space="0" w:color="auto"/>
        <w:bottom w:val="none" w:sz="0" w:space="0" w:color="auto"/>
        <w:right w:val="none" w:sz="0" w:space="0" w:color="auto"/>
      </w:divBdr>
      <w:divsChild>
        <w:div w:id="1922908630">
          <w:marLeft w:val="0"/>
          <w:marRight w:val="0"/>
          <w:marTop w:val="0"/>
          <w:marBottom w:val="0"/>
          <w:divBdr>
            <w:top w:val="none" w:sz="0" w:space="0" w:color="auto"/>
            <w:left w:val="none" w:sz="0" w:space="0" w:color="auto"/>
            <w:bottom w:val="none" w:sz="0" w:space="0" w:color="auto"/>
            <w:right w:val="none" w:sz="0" w:space="0" w:color="auto"/>
          </w:divBdr>
          <w:divsChild>
            <w:div w:id="579826022">
              <w:marLeft w:val="0"/>
              <w:marRight w:val="0"/>
              <w:marTop w:val="0"/>
              <w:marBottom w:val="0"/>
              <w:divBdr>
                <w:top w:val="none" w:sz="0" w:space="0" w:color="auto"/>
                <w:left w:val="none" w:sz="0" w:space="0" w:color="auto"/>
                <w:bottom w:val="none" w:sz="0" w:space="0" w:color="auto"/>
                <w:right w:val="none" w:sz="0" w:space="0" w:color="auto"/>
              </w:divBdr>
              <w:divsChild>
                <w:div w:id="51905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59203">
      <w:bodyDiv w:val="1"/>
      <w:marLeft w:val="0"/>
      <w:marRight w:val="0"/>
      <w:marTop w:val="0"/>
      <w:marBottom w:val="0"/>
      <w:divBdr>
        <w:top w:val="none" w:sz="0" w:space="0" w:color="auto"/>
        <w:left w:val="none" w:sz="0" w:space="0" w:color="auto"/>
        <w:bottom w:val="none" w:sz="0" w:space="0" w:color="auto"/>
        <w:right w:val="none" w:sz="0" w:space="0" w:color="auto"/>
      </w:divBdr>
    </w:div>
    <w:div w:id="1233808132">
      <w:bodyDiv w:val="1"/>
      <w:marLeft w:val="0"/>
      <w:marRight w:val="0"/>
      <w:marTop w:val="0"/>
      <w:marBottom w:val="0"/>
      <w:divBdr>
        <w:top w:val="none" w:sz="0" w:space="0" w:color="auto"/>
        <w:left w:val="none" w:sz="0" w:space="0" w:color="auto"/>
        <w:bottom w:val="none" w:sz="0" w:space="0" w:color="auto"/>
        <w:right w:val="none" w:sz="0" w:space="0" w:color="auto"/>
      </w:divBdr>
    </w:div>
    <w:div w:id="1235430001">
      <w:bodyDiv w:val="1"/>
      <w:marLeft w:val="0"/>
      <w:marRight w:val="0"/>
      <w:marTop w:val="0"/>
      <w:marBottom w:val="0"/>
      <w:divBdr>
        <w:top w:val="none" w:sz="0" w:space="0" w:color="auto"/>
        <w:left w:val="none" w:sz="0" w:space="0" w:color="auto"/>
        <w:bottom w:val="none" w:sz="0" w:space="0" w:color="auto"/>
        <w:right w:val="none" w:sz="0" w:space="0" w:color="auto"/>
      </w:divBdr>
    </w:div>
    <w:div w:id="1241254183">
      <w:bodyDiv w:val="1"/>
      <w:marLeft w:val="0"/>
      <w:marRight w:val="0"/>
      <w:marTop w:val="0"/>
      <w:marBottom w:val="0"/>
      <w:divBdr>
        <w:top w:val="none" w:sz="0" w:space="0" w:color="auto"/>
        <w:left w:val="none" w:sz="0" w:space="0" w:color="auto"/>
        <w:bottom w:val="none" w:sz="0" w:space="0" w:color="auto"/>
        <w:right w:val="none" w:sz="0" w:space="0" w:color="auto"/>
      </w:divBdr>
    </w:div>
    <w:div w:id="1247347529">
      <w:bodyDiv w:val="1"/>
      <w:marLeft w:val="0"/>
      <w:marRight w:val="0"/>
      <w:marTop w:val="0"/>
      <w:marBottom w:val="0"/>
      <w:divBdr>
        <w:top w:val="none" w:sz="0" w:space="0" w:color="auto"/>
        <w:left w:val="none" w:sz="0" w:space="0" w:color="auto"/>
        <w:bottom w:val="none" w:sz="0" w:space="0" w:color="auto"/>
        <w:right w:val="none" w:sz="0" w:space="0" w:color="auto"/>
      </w:divBdr>
    </w:div>
    <w:div w:id="1256474274">
      <w:bodyDiv w:val="1"/>
      <w:marLeft w:val="0"/>
      <w:marRight w:val="0"/>
      <w:marTop w:val="0"/>
      <w:marBottom w:val="0"/>
      <w:divBdr>
        <w:top w:val="none" w:sz="0" w:space="0" w:color="auto"/>
        <w:left w:val="none" w:sz="0" w:space="0" w:color="auto"/>
        <w:bottom w:val="none" w:sz="0" w:space="0" w:color="auto"/>
        <w:right w:val="none" w:sz="0" w:space="0" w:color="auto"/>
      </w:divBdr>
    </w:div>
    <w:div w:id="1265923220">
      <w:bodyDiv w:val="1"/>
      <w:marLeft w:val="0"/>
      <w:marRight w:val="0"/>
      <w:marTop w:val="0"/>
      <w:marBottom w:val="0"/>
      <w:divBdr>
        <w:top w:val="none" w:sz="0" w:space="0" w:color="auto"/>
        <w:left w:val="none" w:sz="0" w:space="0" w:color="auto"/>
        <w:bottom w:val="none" w:sz="0" w:space="0" w:color="auto"/>
        <w:right w:val="none" w:sz="0" w:space="0" w:color="auto"/>
      </w:divBdr>
    </w:div>
    <w:div w:id="1267543248">
      <w:bodyDiv w:val="1"/>
      <w:marLeft w:val="0"/>
      <w:marRight w:val="0"/>
      <w:marTop w:val="0"/>
      <w:marBottom w:val="0"/>
      <w:divBdr>
        <w:top w:val="none" w:sz="0" w:space="0" w:color="auto"/>
        <w:left w:val="none" w:sz="0" w:space="0" w:color="auto"/>
        <w:bottom w:val="none" w:sz="0" w:space="0" w:color="auto"/>
        <w:right w:val="none" w:sz="0" w:space="0" w:color="auto"/>
      </w:divBdr>
    </w:div>
    <w:div w:id="1267888914">
      <w:bodyDiv w:val="1"/>
      <w:marLeft w:val="0"/>
      <w:marRight w:val="0"/>
      <w:marTop w:val="0"/>
      <w:marBottom w:val="0"/>
      <w:divBdr>
        <w:top w:val="none" w:sz="0" w:space="0" w:color="auto"/>
        <w:left w:val="none" w:sz="0" w:space="0" w:color="auto"/>
        <w:bottom w:val="none" w:sz="0" w:space="0" w:color="auto"/>
        <w:right w:val="none" w:sz="0" w:space="0" w:color="auto"/>
      </w:divBdr>
    </w:div>
    <w:div w:id="1273711601">
      <w:bodyDiv w:val="1"/>
      <w:marLeft w:val="0"/>
      <w:marRight w:val="0"/>
      <w:marTop w:val="0"/>
      <w:marBottom w:val="0"/>
      <w:divBdr>
        <w:top w:val="none" w:sz="0" w:space="0" w:color="auto"/>
        <w:left w:val="none" w:sz="0" w:space="0" w:color="auto"/>
        <w:bottom w:val="none" w:sz="0" w:space="0" w:color="auto"/>
        <w:right w:val="none" w:sz="0" w:space="0" w:color="auto"/>
      </w:divBdr>
    </w:div>
    <w:div w:id="1304894611">
      <w:bodyDiv w:val="1"/>
      <w:marLeft w:val="0"/>
      <w:marRight w:val="0"/>
      <w:marTop w:val="0"/>
      <w:marBottom w:val="0"/>
      <w:divBdr>
        <w:top w:val="none" w:sz="0" w:space="0" w:color="auto"/>
        <w:left w:val="none" w:sz="0" w:space="0" w:color="auto"/>
        <w:bottom w:val="none" w:sz="0" w:space="0" w:color="auto"/>
        <w:right w:val="none" w:sz="0" w:space="0" w:color="auto"/>
      </w:divBdr>
    </w:div>
    <w:div w:id="1305041461">
      <w:bodyDiv w:val="1"/>
      <w:marLeft w:val="0"/>
      <w:marRight w:val="0"/>
      <w:marTop w:val="0"/>
      <w:marBottom w:val="0"/>
      <w:divBdr>
        <w:top w:val="none" w:sz="0" w:space="0" w:color="auto"/>
        <w:left w:val="none" w:sz="0" w:space="0" w:color="auto"/>
        <w:bottom w:val="none" w:sz="0" w:space="0" w:color="auto"/>
        <w:right w:val="none" w:sz="0" w:space="0" w:color="auto"/>
      </w:divBdr>
    </w:div>
    <w:div w:id="1307659957">
      <w:bodyDiv w:val="1"/>
      <w:marLeft w:val="0"/>
      <w:marRight w:val="0"/>
      <w:marTop w:val="0"/>
      <w:marBottom w:val="0"/>
      <w:divBdr>
        <w:top w:val="none" w:sz="0" w:space="0" w:color="auto"/>
        <w:left w:val="none" w:sz="0" w:space="0" w:color="auto"/>
        <w:bottom w:val="none" w:sz="0" w:space="0" w:color="auto"/>
        <w:right w:val="none" w:sz="0" w:space="0" w:color="auto"/>
      </w:divBdr>
    </w:div>
    <w:div w:id="1317686158">
      <w:bodyDiv w:val="1"/>
      <w:marLeft w:val="0"/>
      <w:marRight w:val="0"/>
      <w:marTop w:val="0"/>
      <w:marBottom w:val="0"/>
      <w:divBdr>
        <w:top w:val="none" w:sz="0" w:space="0" w:color="auto"/>
        <w:left w:val="none" w:sz="0" w:space="0" w:color="auto"/>
        <w:bottom w:val="none" w:sz="0" w:space="0" w:color="auto"/>
        <w:right w:val="none" w:sz="0" w:space="0" w:color="auto"/>
      </w:divBdr>
    </w:div>
    <w:div w:id="1333606746">
      <w:bodyDiv w:val="1"/>
      <w:marLeft w:val="0"/>
      <w:marRight w:val="0"/>
      <w:marTop w:val="0"/>
      <w:marBottom w:val="0"/>
      <w:divBdr>
        <w:top w:val="none" w:sz="0" w:space="0" w:color="auto"/>
        <w:left w:val="none" w:sz="0" w:space="0" w:color="auto"/>
        <w:bottom w:val="none" w:sz="0" w:space="0" w:color="auto"/>
        <w:right w:val="none" w:sz="0" w:space="0" w:color="auto"/>
      </w:divBdr>
    </w:div>
    <w:div w:id="1336567254">
      <w:bodyDiv w:val="1"/>
      <w:marLeft w:val="0"/>
      <w:marRight w:val="0"/>
      <w:marTop w:val="0"/>
      <w:marBottom w:val="0"/>
      <w:divBdr>
        <w:top w:val="none" w:sz="0" w:space="0" w:color="auto"/>
        <w:left w:val="none" w:sz="0" w:space="0" w:color="auto"/>
        <w:bottom w:val="none" w:sz="0" w:space="0" w:color="auto"/>
        <w:right w:val="none" w:sz="0" w:space="0" w:color="auto"/>
      </w:divBdr>
    </w:div>
    <w:div w:id="1342663324">
      <w:bodyDiv w:val="1"/>
      <w:marLeft w:val="0"/>
      <w:marRight w:val="0"/>
      <w:marTop w:val="0"/>
      <w:marBottom w:val="0"/>
      <w:divBdr>
        <w:top w:val="none" w:sz="0" w:space="0" w:color="auto"/>
        <w:left w:val="none" w:sz="0" w:space="0" w:color="auto"/>
        <w:bottom w:val="none" w:sz="0" w:space="0" w:color="auto"/>
        <w:right w:val="none" w:sz="0" w:space="0" w:color="auto"/>
      </w:divBdr>
    </w:div>
    <w:div w:id="1375882386">
      <w:bodyDiv w:val="1"/>
      <w:marLeft w:val="0"/>
      <w:marRight w:val="0"/>
      <w:marTop w:val="0"/>
      <w:marBottom w:val="0"/>
      <w:divBdr>
        <w:top w:val="none" w:sz="0" w:space="0" w:color="auto"/>
        <w:left w:val="none" w:sz="0" w:space="0" w:color="auto"/>
        <w:bottom w:val="none" w:sz="0" w:space="0" w:color="auto"/>
        <w:right w:val="none" w:sz="0" w:space="0" w:color="auto"/>
      </w:divBdr>
    </w:div>
    <w:div w:id="1380128512">
      <w:bodyDiv w:val="1"/>
      <w:marLeft w:val="0"/>
      <w:marRight w:val="0"/>
      <w:marTop w:val="0"/>
      <w:marBottom w:val="0"/>
      <w:divBdr>
        <w:top w:val="none" w:sz="0" w:space="0" w:color="auto"/>
        <w:left w:val="none" w:sz="0" w:space="0" w:color="auto"/>
        <w:bottom w:val="none" w:sz="0" w:space="0" w:color="auto"/>
        <w:right w:val="none" w:sz="0" w:space="0" w:color="auto"/>
      </w:divBdr>
    </w:div>
    <w:div w:id="1387297991">
      <w:bodyDiv w:val="1"/>
      <w:marLeft w:val="0"/>
      <w:marRight w:val="0"/>
      <w:marTop w:val="0"/>
      <w:marBottom w:val="0"/>
      <w:divBdr>
        <w:top w:val="none" w:sz="0" w:space="0" w:color="auto"/>
        <w:left w:val="none" w:sz="0" w:space="0" w:color="auto"/>
        <w:bottom w:val="none" w:sz="0" w:space="0" w:color="auto"/>
        <w:right w:val="none" w:sz="0" w:space="0" w:color="auto"/>
      </w:divBdr>
    </w:div>
    <w:div w:id="1408305849">
      <w:bodyDiv w:val="1"/>
      <w:marLeft w:val="0"/>
      <w:marRight w:val="0"/>
      <w:marTop w:val="0"/>
      <w:marBottom w:val="0"/>
      <w:divBdr>
        <w:top w:val="none" w:sz="0" w:space="0" w:color="auto"/>
        <w:left w:val="none" w:sz="0" w:space="0" w:color="auto"/>
        <w:bottom w:val="none" w:sz="0" w:space="0" w:color="auto"/>
        <w:right w:val="none" w:sz="0" w:space="0" w:color="auto"/>
      </w:divBdr>
    </w:div>
    <w:div w:id="1420251014">
      <w:bodyDiv w:val="1"/>
      <w:marLeft w:val="0"/>
      <w:marRight w:val="0"/>
      <w:marTop w:val="0"/>
      <w:marBottom w:val="0"/>
      <w:divBdr>
        <w:top w:val="none" w:sz="0" w:space="0" w:color="auto"/>
        <w:left w:val="none" w:sz="0" w:space="0" w:color="auto"/>
        <w:bottom w:val="none" w:sz="0" w:space="0" w:color="auto"/>
        <w:right w:val="none" w:sz="0" w:space="0" w:color="auto"/>
      </w:divBdr>
    </w:div>
    <w:div w:id="1428620070">
      <w:bodyDiv w:val="1"/>
      <w:marLeft w:val="0"/>
      <w:marRight w:val="0"/>
      <w:marTop w:val="0"/>
      <w:marBottom w:val="0"/>
      <w:divBdr>
        <w:top w:val="none" w:sz="0" w:space="0" w:color="auto"/>
        <w:left w:val="none" w:sz="0" w:space="0" w:color="auto"/>
        <w:bottom w:val="none" w:sz="0" w:space="0" w:color="auto"/>
        <w:right w:val="none" w:sz="0" w:space="0" w:color="auto"/>
      </w:divBdr>
    </w:div>
    <w:div w:id="1433551285">
      <w:bodyDiv w:val="1"/>
      <w:marLeft w:val="0"/>
      <w:marRight w:val="0"/>
      <w:marTop w:val="0"/>
      <w:marBottom w:val="0"/>
      <w:divBdr>
        <w:top w:val="none" w:sz="0" w:space="0" w:color="auto"/>
        <w:left w:val="none" w:sz="0" w:space="0" w:color="auto"/>
        <w:bottom w:val="none" w:sz="0" w:space="0" w:color="auto"/>
        <w:right w:val="none" w:sz="0" w:space="0" w:color="auto"/>
      </w:divBdr>
    </w:div>
    <w:div w:id="1467775766">
      <w:bodyDiv w:val="1"/>
      <w:marLeft w:val="0"/>
      <w:marRight w:val="0"/>
      <w:marTop w:val="0"/>
      <w:marBottom w:val="0"/>
      <w:divBdr>
        <w:top w:val="none" w:sz="0" w:space="0" w:color="auto"/>
        <w:left w:val="none" w:sz="0" w:space="0" w:color="auto"/>
        <w:bottom w:val="none" w:sz="0" w:space="0" w:color="auto"/>
        <w:right w:val="none" w:sz="0" w:space="0" w:color="auto"/>
      </w:divBdr>
    </w:div>
    <w:div w:id="1481455836">
      <w:bodyDiv w:val="1"/>
      <w:marLeft w:val="0"/>
      <w:marRight w:val="0"/>
      <w:marTop w:val="0"/>
      <w:marBottom w:val="0"/>
      <w:divBdr>
        <w:top w:val="none" w:sz="0" w:space="0" w:color="auto"/>
        <w:left w:val="none" w:sz="0" w:space="0" w:color="auto"/>
        <w:bottom w:val="none" w:sz="0" w:space="0" w:color="auto"/>
        <w:right w:val="none" w:sz="0" w:space="0" w:color="auto"/>
      </w:divBdr>
    </w:div>
    <w:div w:id="1488982438">
      <w:bodyDiv w:val="1"/>
      <w:marLeft w:val="0"/>
      <w:marRight w:val="0"/>
      <w:marTop w:val="0"/>
      <w:marBottom w:val="0"/>
      <w:divBdr>
        <w:top w:val="none" w:sz="0" w:space="0" w:color="auto"/>
        <w:left w:val="none" w:sz="0" w:space="0" w:color="auto"/>
        <w:bottom w:val="none" w:sz="0" w:space="0" w:color="auto"/>
        <w:right w:val="none" w:sz="0" w:space="0" w:color="auto"/>
      </w:divBdr>
    </w:div>
    <w:div w:id="1498494860">
      <w:bodyDiv w:val="1"/>
      <w:marLeft w:val="0"/>
      <w:marRight w:val="0"/>
      <w:marTop w:val="0"/>
      <w:marBottom w:val="0"/>
      <w:divBdr>
        <w:top w:val="none" w:sz="0" w:space="0" w:color="auto"/>
        <w:left w:val="none" w:sz="0" w:space="0" w:color="auto"/>
        <w:bottom w:val="none" w:sz="0" w:space="0" w:color="auto"/>
        <w:right w:val="none" w:sz="0" w:space="0" w:color="auto"/>
      </w:divBdr>
    </w:div>
    <w:div w:id="1510943979">
      <w:bodyDiv w:val="1"/>
      <w:marLeft w:val="0"/>
      <w:marRight w:val="0"/>
      <w:marTop w:val="0"/>
      <w:marBottom w:val="0"/>
      <w:divBdr>
        <w:top w:val="none" w:sz="0" w:space="0" w:color="auto"/>
        <w:left w:val="none" w:sz="0" w:space="0" w:color="auto"/>
        <w:bottom w:val="none" w:sz="0" w:space="0" w:color="auto"/>
        <w:right w:val="none" w:sz="0" w:space="0" w:color="auto"/>
      </w:divBdr>
    </w:div>
    <w:div w:id="1517579927">
      <w:bodyDiv w:val="1"/>
      <w:marLeft w:val="0"/>
      <w:marRight w:val="0"/>
      <w:marTop w:val="0"/>
      <w:marBottom w:val="0"/>
      <w:divBdr>
        <w:top w:val="none" w:sz="0" w:space="0" w:color="auto"/>
        <w:left w:val="none" w:sz="0" w:space="0" w:color="auto"/>
        <w:bottom w:val="none" w:sz="0" w:space="0" w:color="auto"/>
        <w:right w:val="none" w:sz="0" w:space="0" w:color="auto"/>
      </w:divBdr>
    </w:div>
    <w:div w:id="1527988101">
      <w:bodyDiv w:val="1"/>
      <w:marLeft w:val="0"/>
      <w:marRight w:val="0"/>
      <w:marTop w:val="0"/>
      <w:marBottom w:val="0"/>
      <w:divBdr>
        <w:top w:val="none" w:sz="0" w:space="0" w:color="auto"/>
        <w:left w:val="none" w:sz="0" w:space="0" w:color="auto"/>
        <w:bottom w:val="none" w:sz="0" w:space="0" w:color="auto"/>
        <w:right w:val="none" w:sz="0" w:space="0" w:color="auto"/>
      </w:divBdr>
    </w:div>
    <w:div w:id="1572694739">
      <w:bodyDiv w:val="1"/>
      <w:marLeft w:val="0"/>
      <w:marRight w:val="0"/>
      <w:marTop w:val="0"/>
      <w:marBottom w:val="0"/>
      <w:divBdr>
        <w:top w:val="none" w:sz="0" w:space="0" w:color="auto"/>
        <w:left w:val="none" w:sz="0" w:space="0" w:color="auto"/>
        <w:bottom w:val="none" w:sz="0" w:space="0" w:color="auto"/>
        <w:right w:val="none" w:sz="0" w:space="0" w:color="auto"/>
      </w:divBdr>
    </w:div>
    <w:div w:id="1573199572">
      <w:bodyDiv w:val="1"/>
      <w:marLeft w:val="0"/>
      <w:marRight w:val="0"/>
      <w:marTop w:val="0"/>
      <w:marBottom w:val="0"/>
      <w:divBdr>
        <w:top w:val="none" w:sz="0" w:space="0" w:color="auto"/>
        <w:left w:val="none" w:sz="0" w:space="0" w:color="auto"/>
        <w:bottom w:val="none" w:sz="0" w:space="0" w:color="auto"/>
        <w:right w:val="none" w:sz="0" w:space="0" w:color="auto"/>
      </w:divBdr>
    </w:div>
    <w:div w:id="1580751422">
      <w:bodyDiv w:val="1"/>
      <w:marLeft w:val="0"/>
      <w:marRight w:val="0"/>
      <w:marTop w:val="0"/>
      <w:marBottom w:val="0"/>
      <w:divBdr>
        <w:top w:val="none" w:sz="0" w:space="0" w:color="auto"/>
        <w:left w:val="none" w:sz="0" w:space="0" w:color="auto"/>
        <w:bottom w:val="none" w:sz="0" w:space="0" w:color="auto"/>
        <w:right w:val="none" w:sz="0" w:space="0" w:color="auto"/>
      </w:divBdr>
    </w:div>
    <w:div w:id="1581481549">
      <w:bodyDiv w:val="1"/>
      <w:marLeft w:val="0"/>
      <w:marRight w:val="0"/>
      <w:marTop w:val="0"/>
      <w:marBottom w:val="0"/>
      <w:divBdr>
        <w:top w:val="none" w:sz="0" w:space="0" w:color="auto"/>
        <w:left w:val="none" w:sz="0" w:space="0" w:color="auto"/>
        <w:bottom w:val="none" w:sz="0" w:space="0" w:color="auto"/>
        <w:right w:val="none" w:sz="0" w:space="0" w:color="auto"/>
      </w:divBdr>
    </w:div>
    <w:div w:id="1588152571">
      <w:bodyDiv w:val="1"/>
      <w:marLeft w:val="0"/>
      <w:marRight w:val="0"/>
      <w:marTop w:val="0"/>
      <w:marBottom w:val="0"/>
      <w:divBdr>
        <w:top w:val="none" w:sz="0" w:space="0" w:color="auto"/>
        <w:left w:val="none" w:sz="0" w:space="0" w:color="auto"/>
        <w:bottom w:val="none" w:sz="0" w:space="0" w:color="auto"/>
        <w:right w:val="none" w:sz="0" w:space="0" w:color="auto"/>
      </w:divBdr>
    </w:div>
    <w:div w:id="1594972525">
      <w:bodyDiv w:val="1"/>
      <w:marLeft w:val="0"/>
      <w:marRight w:val="0"/>
      <w:marTop w:val="0"/>
      <w:marBottom w:val="0"/>
      <w:divBdr>
        <w:top w:val="none" w:sz="0" w:space="0" w:color="auto"/>
        <w:left w:val="none" w:sz="0" w:space="0" w:color="auto"/>
        <w:bottom w:val="none" w:sz="0" w:space="0" w:color="auto"/>
        <w:right w:val="none" w:sz="0" w:space="0" w:color="auto"/>
      </w:divBdr>
    </w:div>
    <w:div w:id="1603293573">
      <w:bodyDiv w:val="1"/>
      <w:marLeft w:val="0"/>
      <w:marRight w:val="0"/>
      <w:marTop w:val="0"/>
      <w:marBottom w:val="0"/>
      <w:divBdr>
        <w:top w:val="none" w:sz="0" w:space="0" w:color="auto"/>
        <w:left w:val="none" w:sz="0" w:space="0" w:color="auto"/>
        <w:bottom w:val="none" w:sz="0" w:space="0" w:color="auto"/>
        <w:right w:val="none" w:sz="0" w:space="0" w:color="auto"/>
      </w:divBdr>
    </w:div>
    <w:div w:id="1603343617">
      <w:bodyDiv w:val="1"/>
      <w:marLeft w:val="0"/>
      <w:marRight w:val="0"/>
      <w:marTop w:val="0"/>
      <w:marBottom w:val="0"/>
      <w:divBdr>
        <w:top w:val="none" w:sz="0" w:space="0" w:color="auto"/>
        <w:left w:val="none" w:sz="0" w:space="0" w:color="auto"/>
        <w:bottom w:val="none" w:sz="0" w:space="0" w:color="auto"/>
        <w:right w:val="none" w:sz="0" w:space="0" w:color="auto"/>
      </w:divBdr>
    </w:div>
    <w:div w:id="1607693382">
      <w:bodyDiv w:val="1"/>
      <w:marLeft w:val="0"/>
      <w:marRight w:val="0"/>
      <w:marTop w:val="0"/>
      <w:marBottom w:val="0"/>
      <w:divBdr>
        <w:top w:val="none" w:sz="0" w:space="0" w:color="auto"/>
        <w:left w:val="none" w:sz="0" w:space="0" w:color="auto"/>
        <w:bottom w:val="none" w:sz="0" w:space="0" w:color="auto"/>
        <w:right w:val="none" w:sz="0" w:space="0" w:color="auto"/>
      </w:divBdr>
    </w:div>
    <w:div w:id="1616137749">
      <w:bodyDiv w:val="1"/>
      <w:marLeft w:val="0"/>
      <w:marRight w:val="0"/>
      <w:marTop w:val="0"/>
      <w:marBottom w:val="0"/>
      <w:divBdr>
        <w:top w:val="none" w:sz="0" w:space="0" w:color="auto"/>
        <w:left w:val="none" w:sz="0" w:space="0" w:color="auto"/>
        <w:bottom w:val="none" w:sz="0" w:space="0" w:color="auto"/>
        <w:right w:val="none" w:sz="0" w:space="0" w:color="auto"/>
      </w:divBdr>
    </w:div>
    <w:div w:id="1622102666">
      <w:bodyDiv w:val="1"/>
      <w:marLeft w:val="0"/>
      <w:marRight w:val="0"/>
      <w:marTop w:val="0"/>
      <w:marBottom w:val="0"/>
      <w:divBdr>
        <w:top w:val="none" w:sz="0" w:space="0" w:color="auto"/>
        <w:left w:val="none" w:sz="0" w:space="0" w:color="auto"/>
        <w:bottom w:val="none" w:sz="0" w:space="0" w:color="auto"/>
        <w:right w:val="none" w:sz="0" w:space="0" w:color="auto"/>
      </w:divBdr>
    </w:div>
    <w:div w:id="1629622263">
      <w:bodyDiv w:val="1"/>
      <w:marLeft w:val="0"/>
      <w:marRight w:val="0"/>
      <w:marTop w:val="0"/>
      <w:marBottom w:val="0"/>
      <w:divBdr>
        <w:top w:val="none" w:sz="0" w:space="0" w:color="auto"/>
        <w:left w:val="none" w:sz="0" w:space="0" w:color="auto"/>
        <w:bottom w:val="none" w:sz="0" w:space="0" w:color="auto"/>
        <w:right w:val="none" w:sz="0" w:space="0" w:color="auto"/>
      </w:divBdr>
    </w:div>
    <w:div w:id="1641105528">
      <w:bodyDiv w:val="1"/>
      <w:marLeft w:val="0"/>
      <w:marRight w:val="0"/>
      <w:marTop w:val="0"/>
      <w:marBottom w:val="0"/>
      <w:divBdr>
        <w:top w:val="none" w:sz="0" w:space="0" w:color="auto"/>
        <w:left w:val="none" w:sz="0" w:space="0" w:color="auto"/>
        <w:bottom w:val="none" w:sz="0" w:space="0" w:color="auto"/>
        <w:right w:val="none" w:sz="0" w:space="0" w:color="auto"/>
      </w:divBdr>
    </w:div>
    <w:div w:id="1644236252">
      <w:bodyDiv w:val="1"/>
      <w:marLeft w:val="0"/>
      <w:marRight w:val="0"/>
      <w:marTop w:val="0"/>
      <w:marBottom w:val="0"/>
      <w:divBdr>
        <w:top w:val="none" w:sz="0" w:space="0" w:color="auto"/>
        <w:left w:val="none" w:sz="0" w:space="0" w:color="auto"/>
        <w:bottom w:val="none" w:sz="0" w:space="0" w:color="auto"/>
        <w:right w:val="none" w:sz="0" w:space="0" w:color="auto"/>
      </w:divBdr>
    </w:div>
    <w:div w:id="1652053910">
      <w:bodyDiv w:val="1"/>
      <w:marLeft w:val="0"/>
      <w:marRight w:val="0"/>
      <w:marTop w:val="0"/>
      <w:marBottom w:val="0"/>
      <w:divBdr>
        <w:top w:val="none" w:sz="0" w:space="0" w:color="auto"/>
        <w:left w:val="none" w:sz="0" w:space="0" w:color="auto"/>
        <w:bottom w:val="none" w:sz="0" w:space="0" w:color="auto"/>
        <w:right w:val="none" w:sz="0" w:space="0" w:color="auto"/>
      </w:divBdr>
    </w:div>
    <w:div w:id="1652712983">
      <w:bodyDiv w:val="1"/>
      <w:marLeft w:val="0"/>
      <w:marRight w:val="0"/>
      <w:marTop w:val="0"/>
      <w:marBottom w:val="0"/>
      <w:divBdr>
        <w:top w:val="none" w:sz="0" w:space="0" w:color="auto"/>
        <w:left w:val="none" w:sz="0" w:space="0" w:color="auto"/>
        <w:bottom w:val="none" w:sz="0" w:space="0" w:color="auto"/>
        <w:right w:val="none" w:sz="0" w:space="0" w:color="auto"/>
      </w:divBdr>
    </w:div>
    <w:div w:id="1697655868">
      <w:bodyDiv w:val="1"/>
      <w:marLeft w:val="0"/>
      <w:marRight w:val="0"/>
      <w:marTop w:val="0"/>
      <w:marBottom w:val="0"/>
      <w:divBdr>
        <w:top w:val="none" w:sz="0" w:space="0" w:color="auto"/>
        <w:left w:val="none" w:sz="0" w:space="0" w:color="auto"/>
        <w:bottom w:val="none" w:sz="0" w:space="0" w:color="auto"/>
        <w:right w:val="none" w:sz="0" w:space="0" w:color="auto"/>
      </w:divBdr>
    </w:div>
    <w:div w:id="1699819263">
      <w:bodyDiv w:val="1"/>
      <w:marLeft w:val="0"/>
      <w:marRight w:val="0"/>
      <w:marTop w:val="0"/>
      <w:marBottom w:val="0"/>
      <w:divBdr>
        <w:top w:val="none" w:sz="0" w:space="0" w:color="auto"/>
        <w:left w:val="none" w:sz="0" w:space="0" w:color="auto"/>
        <w:bottom w:val="none" w:sz="0" w:space="0" w:color="auto"/>
        <w:right w:val="none" w:sz="0" w:space="0" w:color="auto"/>
      </w:divBdr>
    </w:div>
    <w:div w:id="1711567758">
      <w:bodyDiv w:val="1"/>
      <w:marLeft w:val="0"/>
      <w:marRight w:val="0"/>
      <w:marTop w:val="0"/>
      <w:marBottom w:val="0"/>
      <w:divBdr>
        <w:top w:val="none" w:sz="0" w:space="0" w:color="auto"/>
        <w:left w:val="none" w:sz="0" w:space="0" w:color="auto"/>
        <w:bottom w:val="none" w:sz="0" w:space="0" w:color="auto"/>
        <w:right w:val="none" w:sz="0" w:space="0" w:color="auto"/>
      </w:divBdr>
    </w:div>
    <w:div w:id="1718429537">
      <w:bodyDiv w:val="1"/>
      <w:marLeft w:val="0"/>
      <w:marRight w:val="0"/>
      <w:marTop w:val="0"/>
      <w:marBottom w:val="0"/>
      <w:divBdr>
        <w:top w:val="none" w:sz="0" w:space="0" w:color="auto"/>
        <w:left w:val="none" w:sz="0" w:space="0" w:color="auto"/>
        <w:bottom w:val="none" w:sz="0" w:space="0" w:color="auto"/>
        <w:right w:val="none" w:sz="0" w:space="0" w:color="auto"/>
      </w:divBdr>
    </w:div>
    <w:div w:id="1741323962">
      <w:bodyDiv w:val="1"/>
      <w:marLeft w:val="0"/>
      <w:marRight w:val="0"/>
      <w:marTop w:val="0"/>
      <w:marBottom w:val="0"/>
      <w:divBdr>
        <w:top w:val="none" w:sz="0" w:space="0" w:color="auto"/>
        <w:left w:val="none" w:sz="0" w:space="0" w:color="auto"/>
        <w:bottom w:val="none" w:sz="0" w:space="0" w:color="auto"/>
        <w:right w:val="none" w:sz="0" w:space="0" w:color="auto"/>
      </w:divBdr>
    </w:div>
    <w:div w:id="1741555769">
      <w:bodyDiv w:val="1"/>
      <w:marLeft w:val="0"/>
      <w:marRight w:val="0"/>
      <w:marTop w:val="0"/>
      <w:marBottom w:val="0"/>
      <w:divBdr>
        <w:top w:val="none" w:sz="0" w:space="0" w:color="auto"/>
        <w:left w:val="none" w:sz="0" w:space="0" w:color="auto"/>
        <w:bottom w:val="none" w:sz="0" w:space="0" w:color="auto"/>
        <w:right w:val="none" w:sz="0" w:space="0" w:color="auto"/>
      </w:divBdr>
    </w:div>
    <w:div w:id="1751778228">
      <w:bodyDiv w:val="1"/>
      <w:marLeft w:val="0"/>
      <w:marRight w:val="0"/>
      <w:marTop w:val="0"/>
      <w:marBottom w:val="0"/>
      <w:divBdr>
        <w:top w:val="none" w:sz="0" w:space="0" w:color="auto"/>
        <w:left w:val="none" w:sz="0" w:space="0" w:color="auto"/>
        <w:bottom w:val="none" w:sz="0" w:space="0" w:color="auto"/>
        <w:right w:val="none" w:sz="0" w:space="0" w:color="auto"/>
      </w:divBdr>
    </w:div>
    <w:div w:id="1756515865">
      <w:bodyDiv w:val="1"/>
      <w:marLeft w:val="0"/>
      <w:marRight w:val="0"/>
      <w:marTop w:val="0"/>
      <w:marBottom w:val="0"/>
      <w:divBdr>
        <w:top w:val="none" w:sz="0" w:space="0" w:color="auto"/>
        <w:left w:val="none" w:sz="0" w:space="0" w:color="auto"/>
        <w:bottom w:val="none" w:sz="0" w:space="0" w:color="auto"/>
        <w:right w:val="none" w:sz="0" w:space="0" w:color="auto"/>
      </w:divBdr>
    </w:div>
    <w:div w:id="1783069011">
      <w:bodyDiv w:val="1"/>
      <w:marLeft w:val="0"/>
      <w:marRight w:val="0"/>
      <w:marTop w:val="0"/>
      <w:marBottom w:val="0"/>
      <w:divBdr>
        <w:top w:val="none" w:sz="0" w:space="0" w:color="auto"/>
        <w:left w:val="none" w:sz="0" w:space="0" w:color="auto"/>
        <w:bottom w:val="none" w:sz="0" w:space="0" w:color="auto"/>
        <w:right w:val="none" w:sz="0" w:space="0" w:color="auto"/>
      </w:divBdr>
    </w:div>
    <w:div w:id="1784112901">
      <w:bodyDiv w:val="1"/>
      <w:marLeft w:val="0"/>
      <w:marRight w:val="0"/>
      <w:marTop w:val="0"/>
      <w:marBottom w:val="0"/>
      <w:divBdr>
        <w:top w:val="none" w:sz="0" w:space="0" w:color="auto"/>
        <w:left w:val="none" w:sz="0" w:space="0" w:color="auto"/>
        <w:bottom w:val="none" w:sz="0" w:space="0" w:color="auto"/>
        <w:right w:val="none" w:sz="0" w:space="0" w:color="auto"/>
      </w:divBdr>
    </w:div>
    <w:div w:id="1787381883">
      <w:bodyDiv w:val="1"/>
      <w:marLeft w:val="0"/>
      <w:marRight w:val="0"/>
      <w:marTop w:val="0"/>
      <w:marBottom w:val="0"/>
      <w:divBdr>
        <w:top w:val="none" w:sz="0" w:space="0" w:color="auto"/>
        <w:left w:val="none" w:sz="0" w:space="0" w:color="auto"/>
        <w:bottom w:val="none" w:sz="0" w:space="0" w:color="auto"/>
        <w:right w:val="none" w:sz="0" w:space="0" w:color="auto"/>
      </w:divBdr>
    </w:div>
    <w:div w:id="1794784186">
      <w:bodyDiv w:val="1"/>
      <w:marLeft w:val="0"/>
      <w:marRight w:val="0"/>
      <w:marTop w:val="0"/>
      <w:marBottom w:val="0"/>
      <w:divBdr>
        <w:top w:val="none" w:sz="0" w:space="0" w:color="auto"/>
        <w:left w:val="none" w:sz="0" w:space="0" w:color="auto"/>
        <w:bottom w:val="none" w:sz="0" w:space="0" w:color="auto"/>
        <w:right w:val="none" w:sz="0" w:space="0" w:color="auto"/>
      </w:divBdr>
    </w:div>
    <w:div w:id="1805389958">
      <w:bodyDiv w:val="1"/>
      <w:marLeft w:val="0"/>
      <w:marRight w:val="0"/>
      <w:marTop w:val="0"/>
      <w:marBottom w:val="0"/>
      <w:divBdr>
        <w:top w:val="none" w:sz="0" w:space="0" w:color="auto"/>
        <w:left w:val="none" w:sz="0" w:space="0" w:color="auto"/>
        <w:bottom w:val="none" w:sz="0" w:space="0" w:color="auto"/>
        <w:right w:val="none" w:sz="0" w:space="0" w:color="auto"/>
      </w:divBdr>
    </w:div>
    <w:div w:id="1839342427">
      <w:bodyDiv w:val="1"/>
      <w:marLeft w:val="0"/>
      <w:marRight w:val="0"/>
      <w:marTop w:val="0"/>
      <w:marBottom w:val="0"/>
      <w:divBdr>
        <w:top w:val="none" w:sz="0" w:space="0" w:color="auto"/>
        <w:left w:val="none" w:sz="0" w:space="0" w:color="auto"/>
        <w:bottom w:val="none" w:sz="0" w:space="0" w:color="auto"/>
        <w:right w:val="none" w:sz="0" w:space="0" w:color="auto"/>
      </w:divBdr>
    </w:div>
    <w:div w:id="1842114825">
      <w:bodyDiv w:val="1"/>
      <w:marLeft w:val="0"/>
      <w:marRight w:val="0"/>
      <w:marTop w:val="0"/>
      <w:marBottom w:val="0"/>
      <w:divBdr>
        <w:top w:val="none" w:sz="0" w:space="0" w:color="auto"/>
        <w:left w:val="none" w:sz="0" w:space="0" w:color="auto"/>
        <w:bottom w:val="none" w:sz="0" w:space="0" w:color="auto"/>
        <w:right w:val="none" w:sz="0" w:space="0" w:color="auto"/>
      </w:divBdr>
    </w:div>
    <w:div w:id="1847360953">
      <w:bodyDiv w:val="1"/>
      <w:marLeft w:val="0"/>
      <w:marRight w:val="0"/>
      <w:marTop w:val="0"/>
      <w:marBottom w:val="0"/>
      <w:divBdr>
        <w:top w:val="none" w:sz="0" w:space="0" w:color="auto"/>
        <w:left w:val="none" w:sz="0" w:space="0" w:color="auto"/>
        <w:bottom w:val="none" w:sz="0" w:space="0" w:color="auto"/>
        <w:right w:val="none" w:sz="0" w:space="0" w:color="auto"/>
      </w:divBdr>
    </w:div>
    <w:div w:id="1866865901">
      <w:bodyDiv w:val="1"/>
      <w:marLeft w:val="0"/>
      <w:marRight w:val="0"/>
      <w:marTop w:val="0"/>
      <w:marBottom w:val="0"/>
      <w:divBdr>
        <w:top w:val="none" w:sz="0" w:space="0" w:color="auto"/>
        <w:left w:val="none" w:sz="0" w:space="0" w:color="auto"/>
        <w:bottom w:val="none" w:sz="0" w:space="0" w:color="auto"/>
        <w:right w:val="none" w:sz="0" w:space="0" w:color="auto"/>
      </w:divBdr>
    </w:div>
    <w:div w:id="1877352658">
      <w:bodyDiv w:val="1"/>
      <w:marLeft w:val="0"/>
      <w:marRight w:val="0"/>
      <w:marTop w:val="0"/>
      <w:marBottom w:val="0"/>
      <w:divBdr>
        <w:top w:val="none" w:sz="0" w:space="0" w:color="auto"/>
        <w:left w:val="none" w:sz="0" w:space="0" w:color="auto"/>
        <w:bottom w:val="none" w:sz="0" w:space="0" w:color="auto"/>
        <w:right w:val="none" w:sz="0" w:space="0" w:color="auto"/>
      </w:divBdr>
    </w:div>
    <w:div w:id="1877694194">
      <w:bodyDiv w:val="1"/>
      <w:marLeft w:val="0"/>
      <w:marRight w:val="0"/>
      <w:marTop w:val="0"/>
      <w:marBottom w:val="0"/>
      <w:divBdr>
        <w:top w:val="none" w:sz="0" w:space="0" w:color="auto"/>
        <w:left w:val="none" w:sz="0" w:space="0" w:color="auto"/>
        <w:bottom w:val="none" w:sz="0" w:space="0" w:color="auto"/>
        <w:right w:val="none" w:sz="0" w:space="0" w:color="auto"/>
      </w:divBdr>
    </w:div>
    <w:div w:id="1892763770">
      <w:bodyDiv w:val="1"/>
      <w:marLeft w:val="0"/>
      <w:marRight w:val="0"/>
      <w:marTop w:val="0"/>
      <w:marBottom w:val="0"/>
      <w:divBdr>
        <w:top w:val="none" w:sz="0" w:space="0" w:color="auto"/>
        <w:left w:val="none" w:sz="0" w:space="0" w:color="auto"/>
        <w:bottom w:val="none" w:sz="0" w:space="0" w:color="auto"/>
        <w:right w:val="none" w:sz="0" w:space="0" w:color="auto"/>
      </w:divBdr>
    </w:div>
    <w:div w:id="1900020198">
      <w:bodyDiv w:val="1"/>
      <w:marLeft w:val="0"/>
      <w:marRight w:val="0"/>
      <w:marTop w:val="0"/>
      <w:marBottom w:val="0"/>
      <w:divBdr>
        <w:top w:val="none" w:sz="0" w:space="0" w:color="auto"/>
        <w:left w:val="none" w:sz="0" w:space="0" w:color="auto"/>
        <w:bottom w:val="none" w:sz="0" w:space="0" w:color="auto"/>
        <w:right w:val="none" w:sz="0" w:space="0" w:color="auto"/>
      </w:divBdr>
    </w:div>
    <w:div w:id="1917543800">
      <w:bodyDiv w:val="1"/>
      <w:marLeft w:val="0"/>
      <w:marRight w:val="0"/>
      <w:marTop w:val="0"/>
      <w:marBottom w:val="0"/>
      <w:divBdr>
        <w:top w:val="none" w:sz="0" w:space="0" w:color="auto"/>
        <w:left w:val="none" w:sz="0" w:space="0" w:color="auto"/>
        <w:bottom w:val="none" w:sz="0" w:space="0" w:color="auto"/>
        <w:right w:val="none" w:sz="0" w:space="0" w:color="auto"/>
      </w:divBdr>
    </w:div>
    <w:div w:id="1921450813">
      <w:bodyDiv w:val="1"/>
      <w:marLeft w:val="0"/>
      <w:marRight w:val="0"/>
      <w:marTop w:val="0"/>
      <w:marBottom w:val="0"/>
      <w:divBdr>
        <w:top w:val="none" w:sz="0" w:space="0" w:color="auto"/>
        <w:left w:val="none" w:sz="0" w:space="0" w:color="auto"/>
        <w:bottom w:val="none" w:sz="0" w:space="0" w:color="auto"/>
        <w:right w:val="none" w:sz="0" w:space="0" w:color="auto"/>
      </w:divBdr>
    </w:div>
    <w:div w:id="1927417135">
      <w:bodyDiv w:val="1"/>
      <w:marLeft w:val="0"/>
      <w:marRight w:val="0"/>
      <w:marTop w:val="0"/>
      <w:marBottom w:val="0"/>
      <w:divBdr>
        <w:top w:val="none" w:sz="0" w:space="0" w:color="auto"/>
        <w:left w:val="none" w:sz="0" w:space="0" w:color="auto"/>
        <w:bottom w:val="none" w:sz="0" w:space="0" w:color="auto"/>
        <w:right w:val="none" w:sz="0" w:space="0" w:color="auto"/>
      </w:divBdr>
    </w:div>
    <w:div w:id="1935743359">
      <w:bodyDiv w:val="1"/>
      <w:marLeft w:val="0"/>
      <w:marRight w:val="0"/>
      <w:marTop w:val="0"/>
      <w:marBottom w:val="0"/>
      <w:divBdr>
        <w:top w:val="none" w:sz="0" w:space="0" w:color="auto"/>
        <w:left w:val="none" w:sz="0" w:space="0" w:color="auto"/>
        <w:bottom w:val="none" w:sz="0" w:space="0" w:color="auto"/>
        <w:right w:val="none" w:sz="0" w:space="0" w:color="auto"/>
      </w:divBdr>
    </w:div>
    <w:div w:id="1948393312">
      <w:bodyDiv w:val="1"/>
      <w:marLeft w:val="0"/>
      <w:marRight w:val="0"/>
      <w:marTop w:val="0"/>
      <w:marBottom w:val="0"/>
      <w:divBdr>
        <w:top w:val="none" w:sz="0" w:space="0" w:color="auto"/>
        <w:left w:val="none" w:sz="0" w:space="0" w:color="auto"/>
        <w:bottom w:val="none" w:sz="0" w:space="0" w:color="auto"/>
        <w:right w:val="none" w:sz="0" w:space="0" w:color="auto"/>
      </w:divBdr>
    </w:div>
    <w:div w:id="1965454865">
      <w:bodyDiv w:val="1"/>
      <w:marLeft w:val="0"/>
      <w:marRight w:val="0"/>
      <w:marTop w:val="0"/>
      <w:marBottom w:val="0"/>
      <w:divBdr>
        <w:top w:val="none" w:sz="0" w:space="0" w:color="auto"/>
        <w:left w:val="none" w:sz="0" w:space="0" w:color="auto"/>
        <w:bottom w:val="none" w:sz="0" w:space="0" w:color="auto"/>
        <w:right w:val="none" w:sz="0" w:space="0" w:color="auto"/>
      </w:divBdr>
    </w:div>
    <w:div w:id="1980912428">
      <w:bodyDiv w:val="1"/>
      <w:marLeft w:val="0"/>
      <w:marRight w:val="0"/>
      <w:marTop w:val="0"/>
      <w:marBottom w:val="0"/>
      <w:divBdr>
        <w:top w:val="none" w:sz="0" w:space="0" w:color="auto"/>
        <w:left w:val="none" w:sz="0" w:space="0" w:color="auto"/>
        <w:bottom w:val="none" w:sz="0" w:space="0" w:color="auto"/>
        <w:right w:val="none" w:sz="0" w:space="0" w:color="auto"/>
      </w:divBdr>
    </w:div>
    <w:div w:id="1994987843">
      <w:bodyDiv w:val="1"/>
      <w:marLeft w:val="0"/>
      <w:marRight w:val="0"/>
      <w:marTop w:val="0"/>
      <w:marBottom w:val="0"/>
      <w:divBdr>
        <w:top w:val="none" w:sz="0" w:space="0" w:color="auto"/>
        <w:left w:val="none" w:sz="0" w:space="0" w:color="auto"/>
        <w:bottom w:val="none" w:sz="0" w:space="0" w:color="auto"/>
        <w:right w:val="none" w:sz="0" w:space="0" w:color="auto"/>
      </w:divBdr>
    </w:div>
    <w:div w:id="2016374345">
      <w:bodyDiv w:val="1"/>
      <w:marLeft w:val="0"/>
      <w:marRight w:val="0"/>
      <w:marTop w:val="0"/>
      <w:marBottom w:val="0"/>
      <w:divBdr>
        <w:top w:val="none" w:sz="0" w:space="0" w:color="auto"/>
        <w:left w:val="none" w:sz="0" w:space="0" w:color="auto"/>
        <w:bottom w:val="none" w:sz="0" w:space="0" w:color="auto"/>
        <w:right w:val="none" w:sz="0" w:space="0" w:color="auto"/>
      </w:divBdr>
    </w:div>
    <w:div w:id="2019193781">
      <w:bodyDiv w:val="1"/>
      <w:marLeft w:val="0"/>
      <w:marRight w:val="0"/>
      <w:marTop w:val="0"/>
      <w:marBottom w:val="0"/>
      <w:divBdr>
        <w:top w:val="none" w:sz="0" w:space="0" w:color="auto"/>
        <w:left w:val="none" w:sz="0" w:space="0" w:color="auto"/>
        <w:bottom w:val="none" w:sz="0" w:space="0" w:color="auto"/>
        <w:right w:val="none" w:sz="0" w:space="0" w:color="auto"/>
      </w:divBdr>
    </w:div>
    <w:div w:id="2043046800">
      <w:bodyDiv w:val="1"/>
      <w:marLeft w:val="0"/>
      <w:marRight w:val="0"/>
      <w:marTop w:val="0"/>
      <w:marBottom w:val="0"/>
      <w:divBdr>
        <w:top w:val="none" w:sz="0" w:space="0" w:color="auto"/>
        <w:left w:val="none" w:sz="0" w:space="0" w:color="auto"/>
        <w:bottom w:val="none" w:sz="0" w:space="0" w:color="auto"/>
        <w:right w:val="none" w:sz="0" w:space="0" w:color="auto"/>
      </w:divBdr>
    </w:div>
    <w:div w:id="2043164308">
      <w:bodyDiv w:val="1"/>
      <w:marLeft w:val="0"/>
      <w:marRight w:val="0"/>
      <w:marTop w:val="0"/>
      <w:marBottom w:val="0"/>
      <w:divBdr>
        <w:top w:val="none" w:sz="0" w:space="0" w:color="auto"/>
        <w:left w:val="none" w:sz="0" w:space="0" w:color="auto"/>
        <w:bottom w:val="none" w:sz="0" w:space="0" w:color="auto"/>
        <w:right w:val="none" w:sz="0" w:space="0" w:color="auto"/>
      </w:divBdr>
    </w:div>
    <w:div w:id="2048292908">
      <w:bodyDiv w:val="1"/>
      <w:marLeft w:val="0"/>
      <w:marRight w:val="0"/>
      <w:marTop w:val="0"/>
      <w:marBottom w:val="0"/>
      <w:divBdr>
        <w:top w:val="none" w:sz="0" w:space="0" w:color="auto"/>
        <w:left w:val="none" w:sz="0" w:space="0" w:color="auto"/>
        <w:bottom w:val="none" w:sz="0" w:space="0" w:color="auto"/>
        <w:right w:val="none" w:sz="0" w:space="0" w:color="auto"/>
      </w:divBdr>
    </w:div>
    <w:div w:id="2057243050">
      <w:bodyDiv w:val="1"/>
      <w:marLeft w:val="0"/>
      <w:marRight w:val="0"/>
      <w:marTop w:val="0"/>
      <w:marBottom w:val="0"/>
      <w:divBdr>
        <w:top w:val="none" w:sz="0" w:space="0" w:color="auto"/>
        <w:left w:val="none" w:sz="0" w:space="0" w:color="auto"/>
        <w:bottom w:val="none" w:sz="0" w:space="0" w:color="auto"/>
        <w:right w:val="none" w:sz="0" w:space="0" w:color="auto"/>
      </w:divBdr>
    </w:div>
    <w:div w:id="2059894641">
      <w:bodyDiv w:val="1"/>
      <w:marLeft w:val="0"/>
      <w:marRight w:val="0"/>
      <w:marTop w:val="0"/>
      <w:marBottom w:val="0"/>
      <w:divBdr>
        <w:top w:val="none" w:sz="0" w:space="0" w:color="auto"/>
        <w:left w:val="none" w:sz="0" w:space="0" w:color="auto"/>
        <w:bottom w:val="none" w:sz="0" w:space="0" w:color="auto"/>
        <w:right w:val="none" w:sz="0" w:space="0" w:color="auto"/>
      </w:divBdr>
    </w:div>
    <w:div w:id="2068801727">
      <w:bodyDiv w:val="1"/>
      <w:marLeft w:val="0"/>
      <w:marRight w:val="0"/>
      <w:marTop w:val="0"/>
      <w:marBottom w:val="0"/>
      <w:divBdr>
        <w:top w:val="none" w:sz="0" w:space="0" w:color="auto"/>
        <w:left w:val="none" w:sz="0" w:space="0" w:color="auto"/>
        <w:bottom w:val="none" w:sz="0" w:space="0" w:color="auto"/>
        <w:right w:val="none" w:sz="0" w:space="0" w:color="auto"/>
      </w:divBdr>
    </w:div>
    <w:div w:id="2089113573">
      <w:bodyDiv w:val="1"/>
      <w:marLeft w:val="0"/>
      <w:marRight w:val="0"/>
      <w:marTop w:val="0"/>
      <w:marBottom w:val="0"/>
      <w:divBdr>
        <w:top w:val="none" w:sz="0" w:space="0" w:color="auto"/>
        <w:left w:val="none" w:sz="0" w:space="0" w:color="auto"/>
        <w:bottom w:val="none" w:sz="0" w:space="0" w:color="auto"/>
        <w:right w:val="none" w:sz="0" w:space="0" w:color="auto"/>
      </w:divBdr>
    </w:div>
    <w:div w:id="2093309341">
      <w:bodyDiv w:val="1"/>
      <w:marLeft w:val="0"/>
      <w:marRight w:val="0"/>
      <w:marTop w:val="0"/>
      <w:marBottom w:val="0"/>
      <w:divBdr>
        <w:top w:val="none" w:sz="0" w:space="0" w:color="auto"/>
        <w:left w:val="none" w:sz="0" w:space="0" w:color="auto"/>
        <w:bottom w:val="none" w:sz="0" w:space="0" w:color="auto"/>
        <w:right w:val="none" w:sz="0" w:space="0" w:color="auto"/>
      </w:divBdr>
    </w:div>
    <w:div w:id="2102950008">
      <w:bodyDiv w:val="1"/>
      <w:marLeft w:val="0"/>
      <w:marRight w:val="0"/>
      <w:marTop w:val="0"/>
      <w:marBottom w:val="0"/>
      <w:divBdr>
        <w:top w:val="none" w:sz="0" w:space="0" w:color="auto"/>
        <w:left w:val="none" w:sz="0" w:space="0" w:color="auto"/>
        <w:bottom w:val="none" w:sz="0" w:space="0" w:color="auto"/>
        <w:right w:val="none" w:sz="0" w:space="0" w:color="auto"/>
      </w:divBdr>
    </w:div>
    <w:div w:id="210777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Written Assessment</Abstract>
  <CompanyAddress/>
  <CompanyPhone/>
  <CompanyFax/>
  <CompanyEmail>2115169</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SDC23</b:Tag>
    <b:SourceType>JournalArticle</b:SourceType>
    <b:Guid>{CE0A5884-85AF-FD4C-981E-3AAF0CE0DCEA}</b:Guid>
    <b:Title>Types of optimization in FEA</b:Title>
    <b:Year>2023</b:Year>
    <b:Author>
      <b:Author>
        <b:Corporate>SDC Verifier</b:Corporate>
      </b:Author>
    </b:Author>
    <b:JournalName>Why do you need to optimize your FEA model?</b:JournalName>
    <b:RefOrder>2</b:RefOrder>
  </b:Source>
  <b:Source>
    <b:Tag>Mcd10</b:Tag>
    <b:SourceType>Book</b:SourceType>
    <b:Guid>{8683793D-A2E0-0C4B-B9FF-9A17768D36CF}</b:Guid>
    <b:Title>Integrated Design of Multiscale, Multifunctional Materials and Products</b:Title>
    <b:Year>2010</b:Year>
    <b:Author>
      <b:Author>
        <b:NameList>
          <b:Person>
            <b:Last>Mcdowell</b:Last>
            <b:Middle>L</b:Middle>
            <b:First>David</b:First>
          </b:Person>
          <b:Person>
            <b:Last>Jitesh</b:Last>
            <b:Middle>H</b:Middle>
            <b:First>Panchal</b:First>
          </b:Person>
          <b:Person>
            <b:Last>Hae-Jin</b:Last>
            <b:First>Choi</b:First>
          </b:Person>
          <b:Person>
            <b:Last>Seepersad</b:Last>
            <b:Middle>Conner</b:Middle>
            <b:First>Carolyn</b:First>
          </b:Person>
          <b:Person>
            <b:Last>Allen</b:Last>
            <b:Middle>K</b:Middle>
            <b:First>Janet</b:First>
          </b:Person>
          <b:Person>
            <b:Last>Mistree</b:Last>
            <b:First>Farrokh</b:First>
          </b:Person>
        </b:NameList>
      </b:Author>
    </b:Author>
    <b:Publisher>Butterworth-Heinemann</b:Publisher>
    <b:RefOrder>3</b:RefOrder>
  </b:Source>
  <b:Source>
    <b:Tag>Hah14</b:Tag>
    <b:SourceType>JournalArticle</b:SourceType>
    <b:Guid>{7D615405-F2A1-9245-8743-B49C33060B69}</b:Guid>
    <b:Title>Study of Parametric and Non-Parametric Optimization of a Rotor Bearing System</b:Title>
    <b:Year>2014</b:Year>
    <b:JournalName>Emerging Methods in Design and Engineering</b:JournalName>
    <b:Author>
      <b:Author>
        <b:NameList>
          <b:Person>
            <b:Last>Hahn</b:Last>
            <b:First>Youngwon</b:First>
          </b:Person>
          <b:Person>
            <b:Last>Cofer</b:Last>
            <b:Middle>I</b:Middle>
            <b:First>John</b:First>
          </b:Person>
        </b:NameList>
      </b:Author>
    </b:Author>
    <b:RefOrder>4</b:RefOrder>
  </b:Source>
  <b:Source>
    <b:Tag>Ros15</b:Tag>
    <b:SourceType>JournalArticle</b:SourceType>
    <b:Guid>{1D386F07-BF06-A949-B5FB-EF667C077A1A}</b:Guid>
    <b:Title>Computer Aided Chemical Engineering</b:Title>
    <b:JournalName>12th International Symposium on Process Systems Engineering and 25th European Symposium on Computer Aided Process Engineering</b:JournalName>
    <b:Year>2015</b:Year>
    <b:Pages>1463-1468</b:Pages>
    <b:Author>
      <b:Author>
        <b:NameList>
          <b:Person>
            <b:Last>Rosinha</b:Last>
            <b:Middle>P</b:Middle>
            <b:First>Ines</b:First>
          </b:Person>
          <b:Person>
            <b:Last>Gernaey</b:Last>
            <b:Middle>V</b:Middle>
            <b:First>Krist</b:First>
          </b:Person>
          <b:Person>
            <b:Last>Woodley</b:Last>
            <b:Middle>M</b:Middle>
            <b:First>John</b:First>
          </b:Person>
          <b:Person>
            <b:Last>Kruhne</b:Last>
            <b:First>Ulrich</b:First>
          </b:Person>
        </b:NameList>
      </b:Author>
    </b:Author>
    <b:RefOrder>5</b:RefOrder>
  </b:Source>
  <b:Source>
    <b:Tag>Sig04</b:Tag>
    <b:SourceType>Book</b:SourceType>
    <b:Guid>{3F2EB288-04F9-3B43-9BF5-FF7F1005583F}</b:Guid>
    <b:Title>Topology Optimization</b:Title>
    <b:Year>2004</b:Year>
    <b:City>Lyngby</b:City>
    <b:Publisher>Springer</b:Publisher>
    <b:Author>
      <b:Author>
        <b:NameList>
          <b:Person>
            <b:Last>Sigmund</b:Last>
            <b:First>O</b:First>
          </b:Person>
          <b:Person>
            <b:Last>Bendsoe</b:Last>
            <b:Middle>P</b:Middle>
            <b:First>M</b:First>
          </b:Person>
        </b:NameList>
      </b:Author>
    </b:Author>
    <b:RefOrder>6</b:RefOrder>
  </b:Source>
  <b:Source>
    <b:Tag>All21</b:Tag>
    <b:SourceType>BookSection</b:SourceType>
    <b:Guid>{5157B1FF-5B32-B449-A657-65714823E41B}</b:Guid>
    <b:Title>Chapter 1 - Shape and topology optimization</b:Title>
    <b:City>Texas</b:City>
    <b:Publisher>Elsevier</b:Publisher>
    <b:Year>2021</b:Year>
    <b:Author>
      <b:Author>
        <b:NameList>
          <b:Person>
            <b:Last>Allaire</b:Last>
            <b:First>Gregoire</b:First>
          </b:Person>
          <b:Person>
            <b:Last>Dapogny</b:Last>
            <b:First>Charles</b:First>
          </b:Person>
          <b:Person>
            <b:Last>Francois</b:Last>
            <b:First>Jouve</b:First>
          </b:Person>
        </b:NameList>
      </b:Author>
      <b:BookAuthor>
        <b:NameList>
          <b:Person>
            <b:Last>Bonito</b:Last>
            <b:First>Andrea</b:First>
          </b:Person>
          <b:Person>
            <b:Last>Ricardo</b:Last>
            <b:Middle>H</b:Middle>
            <b:First>Nochetto</b:First>
          </b:Person>
        </b:NameList>
      </b:BookAuthor>
    </b:Author>
    <b:BookTitle>Handbook of Numerical Analysis</b:BookTitle>
    <b:Pages>1-132</b:Pages>
    <b:RefOrder>7</b:RefOrder>
  </b:Source>
  <b:Source>
    <b:Tag>Aut231</b:Tag>
    <b:SourceType>InternetSite</b:SourceType>
    <b:Guid>{BFCB504C-8AD5-F94C-9815-176EC8D78CF9}</b:Guid>
    <b:Title>Shape Optimization study</b:Title>
    <b:Year>2023</b:Year>
    <b:Author>
      <b:Author>
        <b:Corporate>AutoDesk</b:Corporate>
      </b:Author>
    </b:Author>
    <b:InternetSiteTitle>help.autodesk.com</b:InternetSiteTitle>
    <b:URL>https://help.autodesk.com/view/fusion360/ENU/?guid=SIM-SHAPE-OPTIMIZATION#:~:text=Shape%20Optimization%20provides%20an%20intelligent,to%20guide%20your%20design%20refinement.</b:URL>
    <b:RefOrder>8</b:RefOrder>
  </b:Source>
  <b:Source>
    <b:Tag>Pon21</b:Tag>
    <b:SourceType>InternetSite</b:SourceType>
    <b:Guid>{E8138A23-3A46-184B-830D-043C0EC70813}</b:Guid>
    <b:Title>What is Size, Shape and Free-Shape Optimization?</b:Title>
    <b:InternetSiteTitle>altairuniversity.com</b:InternetSiteTitle>
    <b:URL>https://altairuniversity.com/52528-what-is-size-shape-and-free-shape-optimization/#:~:text=Size%20optimization%20is%20widely%20used,choice%2C%20and%20other%20part%20parameters.</b:URL>
    <b:Year>2021</b:Year>
    <b:Month>September</b:Month>
    <b:Day>16</b:Day>
    <b:Author>
      <b:Author>
        <b:NameList>
          <b:Person>
            <b:Last>Ponginan</b:Last>
            <b:First>Rahul</b:First>
          </b:Person>
        </b:NameList>
      </b:Author>
    </b:Author>
    <b:RefOrder>10</b:RefOrder>
  </b:Source>
  <b:Source>
    <b:Tag>Ger16</b:Tag>
    <b:SourceType>ConferenceProceedings</b:SourceType>
    <b:Guid>{AE72C0FF-5BB2-0548-A00B-BC08254DCDE3}</b:Guid>
    <b:Title>Sizing optimization for industrial applications and best practice design process</b:Title>
    <b:Year>2016</b:Year>
    <b:JournalName>2nd International Conference on High Perfomance and Optimum Design of Structures and Materials</b:JournalName>
    <b:ConferenceName>2nd International Conference on High Performance and Optimum Design of Structures and Materials</b:ConferenceName>
    <b:Publisher>WIT Conferences</b:Publisher>
    <b:Author>
      <b:Author>
        <b:NameList>
          <b:Person>
            <b:Last>Gerzen</b:Last>
            <b:First>N</b:First>
          </b:Person>
          <b:Person>
            <b:Last>Clausen</b:Last>
            <b:Middle>M</b:Middle>
            <b:First>P</b:First>
          </b:Person>
          <b:Person>
            <b:Last>Pedersen</b:Last>
            <b:Middle>B. W</b:Middle>
            <b:First>C</b:First>
          </b:Person>
        </b:NameList>
      </b:Author>
    </b:Author>
    <b:RefOrder>11</b:RefOrder>
  </b:Source>
  <b:Source>
    <b:Tag>Wan19</b:Tag>
    <b:SourceType>BookSection</b:SourceType>
    <b:Guid>{B3A1FE20-73FC-BB4D-AAA1-31414B8FFFFD}</b:Guid>
    <b:Title>Manufacture of Biomaterials</b:Title>
    <b:Publisher>Elsevier</b:Publisher>
    <b:City>Chapel Hill</b:City>
    <b:Year>2019</b:Year>
    <b:Pages>116-134</b:Pages>
    <b:Author>
      <b:Author>
        <b:NameList>
          <b:Person>
            <b:Last>Wang</b:Last>
            <b:First>Min</b:First>
          </b:Person>
          <b:Person>
            <b:Last>Guo</b:Last>
            <b:First>Lin</b:First>
          </b:Person>
          <b:Person>
            <b:Last>Sun</b:Last>
            <b:First>Haoran</b:First>
          </b:Person>
        </b:NameList>
      </b:Author>
      <b:BookAuthor>
        <b:NameList>
          <b:Person>
            <b:Last>Narayan</b:Last>
            <b:First>Roger</b:First>
          </b:Person>
        </b:NameList>
      </b:BookAuthor>
    </b:Author>
    <b:BookTitle>Encyclopedia of Biomedical Engineering</b:BookTitle>
    <b:RefOrder>12</b:RefOrder>
  </b:Source>
  <b:Source>
    <b:Tag>Zho23</b:Tag>
    <b:SourceType>Report</b:SourceType>
    <b:Guid>{E92D6DCC-9382-6146-9A77-ED4B675E4863}</b:Guid>
    <b:Title>Optimization of Composite - Recent Advances and Application</b:Title>
    <b:Publisher>Altair Engineering</b:Publisher>
    <b:Year>2023</b:Year>
    <b:Author>
      <b:Author>
        <b:NameList>
          <b:Person>
            <b:Last>Zhou</b:Last>
            <b:First>Ming</b:First>
          </b:Person>
          <b:Person>
            <b:Last>Raphael</b:Last>
            <b:First>Fleury</b:First>
          </b:Person>
          <b:Person>
            <b:Last>Kemp</b:Last>
            <b:First>Martin</b:First>
          </b:Person>
        </b:NameList>
      </b:Author>
    </b:Author>
    <b:RefOrder>13</b:RefOrder>
  </b:Source>
  <b:Source>
    <b:Tag>Alt23</b:Tag>
    <b:SourceType>Book</b:SourceType>
    <b:Guid>{9721703F-3FC2-C34B-A720-30816F74E1AD}</b:Guid>
    <b:Title>Practical Aspects of Structural Optimization with Altair OptiStruct</b:Title>
    <b:Publisher>Altair Engineering</b:Publisher>
    <b:Year>2023</b:Year>
    <b:Author>
      <b:Author>
        <b:Corporate>Altair Engineering</b:Corporate>
      </b:Author>
    </b:Author>
    <b:RefOrder>9</b:RefOrder>
  </b:Source>
  <b:Source>
    <b:Tag>Féd221</b:Tag>
    <b:SourceType>Report</b:SourceType>
    <b:Guid>{A0DAEBF2-DDFB-C240-ABC3-78DEF9DA628E}</b:Guid>
    <b:Title>2023 FORMULA 1 TECHNICAL REGULATIONS</b:Title>
    <b:Year>2022</b:Year>
    <b:Author>
      <b:Author>
        <b:Corporate>Fédération Internationale de l'Automobile</b:Corporate>
      </b:Author>
    </b:Author>
    <b:Publisher>Fédération Internationale de l'Automobile</b:Publisher>
    <b:RefOrder>1</b:RefOrder>
  </b:Source>
  <b:Source>
    <b:Tag>Som21</b:Tag>
    <b:SourceType>InternetSite</b:SourceType>
    <b:Guid>{09FCEF23-1996-144F-939F-5EC039F3EC38}</b:Guid>
    <b:Title>Why F1’s flexi wing tricks are a never ending problem for the FIA</b:Title>
    <b:URL>https://www.motorsport.com/f1/news/flexi-wings-never-ending-problem-fia/6507093/</b:URL>
    <b:Year>2021</b:Year>
    <b:YearAccessed>2023</b:YearAccessed>
    <b:MonthAccessed>June</b:MonthAccessed>
    <b:DayAccessed>23</b:DayAccessed>
    <b:Author>
      <b:Author>
        <b:NameList>
          <b:Person>
            <b:Last>Somerfield</b:Last>
            <b:First>Matt</b:First>
          </b:Person>
        </b:NameList>
      </b:Author>
    </b:Author>
    <b:RefOrder>16</b:RefOrder>
  </b:Source>
  <b:Source>
    <b:Tag>Boo20</b:Tag>
    <b:SourceType>InternetSite</b:SourceType>
    <b:Guid>{BC0B6F9C-F915-8A41-8148-93D227136649}</b:Guid>
    <b:Title>What are wing bend tests and how are they performed?</b:Title>
    <b:Year>2020</b:Year>
    <b:Author>
      <b:Author>
        <b:Corporate>Boom Supersonic</b:Corporate>
      </b:Author>
    </b:Author>
    <b:URL>https://boomsupersonic.com/flyby/what-are-wing-bend-tests-and-how-are-they-performed</b:URL>
    <b:YearAccessed>2023</b:YearAccessed>
    <b:MonthAccessed>October</b:MonthAccessed>
    <b:DayAccessed>8</b:DayAccessed>
    <b:RefOrder>17</b:RefOrder>
  </b:Source>
  <b:Source>
    <b:Tag>eas22</b:Tag>
    <b:SourceType>InternetSite</b:SourceType>
    <b:Guid>{930EFA95-5693-6544-8251-B93C0EB5532E}</b:Guid>
    <b:Author>
      <b:Author>
        <b:Corporate>easycomposites</b:Corporate>
      </b:Author>
    </b:Author>
    <b:Title>Motorsport Rear Wing Destruction Test</b:Title>
    <b:URL>https://www.easycomposites.co.uk/learning/motorsport-wing-destruction-test</b:URL>
    <b:Year>2022</b:Year>
    <b:YearAccessed>2023</b:YearAccessed>
    <b:MonthAccessed>October</b:MonthAccessed>
    <b:DayAccessed>9</b:DayAccessed>
    <b:RefOrder>18</b:RefOrder>
  </b:Source>
  <b:Source>
    <b:Tag>Cun15</b:Tag>
    <b:SourceType>InternetSite</b:SourceType>
    <b:Guid>{746BBE8D-5CED-7741-B6D3-ED2821CD1F9E}</b:Guid>
    <b:Title>Simulation-Led Design Is Better and More Accessible than Ever</b:Title>
    <b:URL>https://www.comsol.com/blogs/simulation-led-design-is-better-and-more-accessible-than-ever/</b:URL>
    <b:Year>2015</b:Year>
    <b:YearAccessed>2023</b:YearAccessed>
    <b:MonthAccessed>September</b:MonthAccessed>
    <b:DayAccessed>28</b:DayAccessed>
    <b:Author>
      <b:Author>
        <b:NameList>
          <b:Person>
            <b:Last>Cunningham</b:Last>
            <b:First>Bridget</b:First>
          </b:Person>
        </b:NameList>
      </b:Author>
    </b:Author>
    <b:RefOrder>14</b:RefOrder>
  </b:Source>
  <b:Source>
    <b:Tag>Bos22</b:Tag>
    <b:SourceType>InternetSite</b:SourceType>
    <b:Guid>{0D389980-8B07-7A4A-92D6-BA0A8EED591E}</b:Guid>
    <b:Title>Design Optimization: Foundation and the Quantum Future</b:Title>
    <b:Year>2022</b:Year>
    <b:Author>
      <b:Author>
        <b:Corporate>BosonQ Psi</b:Corporate>
      </b:Author>
    </b:Author>
    <b:URL>https://www.bosonqpsi.com/post/design-optimization</b:URL>
    <b:YearAccessed>2023</b:YearAccessed>
    <b:MonthAccessed>September</b:MonthAccessed>
    <b:DayAccessed>19</b:DayAccessed>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AD70C9-21B6-254D-9D2B-B0C714902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1104</TotalTime>
  <Pages>15</Pages>
  <Words>3726</Words>
  <Characters>21241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Designing a race car rear wing: structural design assessment</vt:lpstr>
    </vt:vector>
  </TitlesOfParts>
  <Company/>
  <LinksUpToDate>false</LinksUpToDate>
  <CharactersWithSpaces>24918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 race car rear wing: structural design assessment</dc:title>
  <dc:subject>Structural &amp; Fluid Analysis</dc:subject>
  <dc:creator>Ioan Davies</dc:creator>
  <cp:keywords/>
  <dc:description/>
  <cp:lastModifiedBy>Ioan Davies</cp:lastModifiedBy>
  <cp:revision>190</cp:revision>
  <dcterms:created xsi:type="dcterms:W3CDTF">2023-08-28T14:48:00Z</dcterms:created>
  <dcterms:modified xsi:type="dcterms:W3CDTF">2023-10-15T18:16:00Z</dcterms:modified>
</cp:coreProperties>
</file>