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DE713" w14:textId="77777777" w:rsidR="00167165" w:rsidRDefault="00167165" w:rsidP="00167165">
      <w:pPr>
        <w:spacing w:line="240" w:lineRule="auto"/>
        <w:jc w:val="center"/>
        <w:rPr>
          <w:b/>
          <w:bCs/>
        </w:rPr>
      </w:pPr>
      <w:r>
        <w:rPr>
          <w:noProof/>
        </w:rPr>
        <w:drawing>
          <wp:inline distT="0" distB="0" distL="0" distR="0" wp14:anchorId="0A459240" wp14:editId="2A085E51">
            <wp:extent cx="2856865" cy="1530350"/>
            <wp:effectExtent l="0" t="0" r="635" b="6350"/>
            <wp:docPr id="501742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42040" name="Picture 1"/>
                    <pic:cNvPicPr>
                      <a:picLocks noChangeAspect="1"/>
                    </pic:cNvPicPr>
                  </pic:nvPicPr>
                  <pic:blipFill>
                    <a:blip r:embed="rId8"/>
                    <a:srcRect l="6402"/>
                    <a:stretch>
                      <a:fillRect/>
                    </a:stretch>
                  </pic:blipFill>
                  <pic:spPr>
                    <a:xfrm>
                      <a:off x="0" y="0"/>
                      <a:ext cx="2856865" cy="1530350"/>
                    </a:xfrm>
                    <a:prstGeom prst="rect">
                      <a:avLst/>
                    </a:prstGeom>
                    <a:ln>
                      <a:noFill/>
                    </a:ln>
                  </pic:spPr>
                </pic:pic>
              </a:graphicData>
            </a:graphic>
          </wp:inline>
        </w:drawing>
      </w:r>
    </w:p>
    <w:p w14:paraId="2E169DAB" w14:textId="77777777" w:rsidR="00167165" w:rsidRDefault="00167165" w:rsidP="00167165">
      <w:pPr>
        <w:spacing w:line="240" w:lineRule="auto"/>
        <w:jc w:val="center"/>
        <w:rPr>
          <w:b/>
          <w:bCs/>
        </w:rPr>
      </w:pPr>
    </w:p>
    <w:p w14:paraId="34AB73D3" w14:textId="77777777" w:rsidR="00167165" w:rsidRDefault="00167165" w:rsidP="00167165">
      <w:pPr>
        <w:spacing w:line="240" w:lineRule="auto"/>
        <w:rPr>
          <w:b/>
          <w:bCs/>
        </w:rPr>
      </w:pPr>
    </w:p>
    <w:p w14:paraId="3087432A" w14:textId="77777777" w:rsidR="00167165" w:rsidRDefault="00167165" w:rsidP="00167165">
      <w:pPr>
        <w:spacing w:line="240" w:lineRule="auto"/>
        <w:jc w:val="center"/>
        <w:rPr>
          <w:b/>
          <w:bCs/>
        </w:rPr>
      </w:pPr>
    </w:p>
    <w:p w14:paraId="5028701C" w14:textId="77777777" w:rsidR="00167165" w:rsidRDefault="00167165" w:rsidP="00167165">
      <w:pPr>
        <w:jc w:val="center"/>
        <w:rPr>
          <w:b/>
          <w:bCs/>
          <w:sz w:val="32"/>
          <w:szCs w:val="32"/>
          <w:lang w:val="en-IN"/>
        </w:rPr>
      </w:pPr>
    </w:p>
    <w:p w14:paraId="3A61B172" w14:textId="77777777" w:rsidR="00167165" w:rsidRDefault="00167165" w:rsidP="00167165">
      <w:pPr>
        <w:jc w:val="center"/>
        <w:rPr>
          <w:b/>
          <w:bCs/>
          <w:sz w:val="32"/>
          <w:szCs w:val="32"/>
          <w:lang w:val="en-IN"/>
        </w:rPr>
      </w:pPr>
      <w:r>
        <w:rPr>
          <w:b/>
          <w:bCs/>
          <w:sz w:val="32"/>
          <w:szCs w:val="32"/>
          <w:lang w:val="en-IN"/>
        </w:rPr>
        <w:t xml:space="preserve">Student Name – </w:t>
      </w:r>
      <w:proofErr w:type="spellStart"/>
      <w:r w:rsidRPr="005F5BCE">
        <w:rPr>
          <w:bCs/>
          <w:sz w:val="32"/>
          <w:szCs w:val="32"/>
          <w:lang w:val="en-IN"/>
        </w:rPr>
        <w:t>Salmankhan</w:t>
      </w:r>
      <w:proofErr w:type="spellEnd"/>
      <w:r w:rsidRPr="005F5BCE">
        <w:rPr>
          <w:bCs/>
          <w:sz w:val="32"/>
          <w:szCs w:val="32"/>
          <w:lang w:val="en-IN"/>
        </w:rPr>
        <w:t xml:space="preserve"> </w:t>
      </w:r>
      <w:proofErr w:type="spellStart"/>
      <w:r w:rsidRPr="005F5BCE">
        <w:rPr>
          <w:bCs/>
          <w:sz w:val="32"/>
          <w:szCs w:val="32"/>
          <w:lang w:val="en-IN"/>
        </w:rPr>
        <w:t>Ayazkhan</w:t>
      </w:r>
      <w:proofErr w:type="spellEnd"/>
      <w:r w:rsidRPr="005F5BCE">
        <w:rPr>
          <w:bCs/>
          <w:sz w:val="32"/>
          <w:szCs w:val="32"/>
          <w:lang w:val="en-IN"/>
        </w:rPr>
        <w:t xml:space="preserve"> Pathan</w:t>
      </w:r>
    </w:p>
    <w:p w14:paraId="50E142FF" w14:textId="77777777" w:rsidR="00167165" w:rsidRDefault="00167165" w:rsidP="00167165">
      <w:pPr>
        <w:jc w:val="center"/>
        <w:rPr>
          <w:b/>
          <w:bCs/>
          <w:sz w:val="32"/>
          <w:szCs w:val="32"/>
          <w:lang w:val="en-IN"/>
        </w:rPr>
      </w:pPr>
      <w:r>
        <w:rPr>
          <w:b/>
          <w:bCs/>
          <w:sz w:val="32"/>
          <w:szCs w:val="32"/>
          <w:lang w:val="en-IN"/>
        </w:rPr>
        <w:t xml:space="preserve">Student Number - </w:t>
      </w:r>
      <w:r w:rsidRPr="005F5BCE">
        <w:rPr>
          <w:bCs/>
          <w:sz w:val="32"/>
          <w:szCs w:val="32"/>
          <w:lang w:val="en-IN"/>
        </w:rPr>
        <w:t>2433002</w:t>
      </w:r>
    </w:p>
    <w:p w14:paraId="6CD40FA5" w14:textId="77777777" w:rsidR="00167165" w:rsidRDefault="00167165" w:rsidP="00167165">
      <w:pPr>
        <w:jc w:val="center"/>
        <w:rPr>
          <w:sz w:val="32"/>
          <w:szCs w:val="32"/>
          <w:lang w:val="en-IN"/>
        </w:rPr>
      </w:pPr>
      <w:r>
        <w:rPr>
          <w:b/>
          <w:bCs/>
          <w:sz w:val="32"/>
          <w:szCs w:val="32"/>
          <w:lang w:val="en-IN"/>
        </w:rPr>
        <w:t xml:space="preserve">Module Name: - </w:t>
      </w:r>
      <w:r w:rsidRPr="00087EE7">
        <w:rPr>
          <w:sz w:val="32"/>
          <w:szCs w:val="32"/>
          <w:lang w:val="en-IN"/>
        </w:rPr>
        <w:t>Strategic Management</w:t>
      </w:r>
    </w:p>
    <w:p w14:paraId="1E691312" w14:textId="77777777" w:rsidR="00167165" w:rsidRDefault="00167165" w:rsidP="00167165">
      <w:pPr>
        <w:jc w:val="center"/>
        <w:rPr>
          <w:b/>
          <w:bCs/>
          <w:sz w:val="32"/>
          <w:szCs w:val="32"/>
          <w:lang w:val="en-IN"/>
        </w:rPr>
      </w:pPr>
      <w:r>
        <w:rPr>
          <w:b/>
          <w:bCs/>
          <w:sz w:val="32"/>
          <w:szCs w:val="32"/>
          <w:lang w:val="en-IN"/>
        </w:rPr>
        <w:t>Module Code: -</w:t>
      </w:r>
      <w:r>
        <w:rPr>
          <w:b/>
          <w:bCs/>
          <w:sz w:val="32"/>
          <w:szCs w:val="32"/>
        </w:rPr>
        <w:t xml:space="preserve"> </w:t>
      </w:r>
      <w:r w:rsidR="00901E3B">
        <w:rPr>
          <w:sz w:val="32"/>
          <w:szCs w:val="32"/>
          <w:lang w:val="en-IN"/>
        </w:rPr>
        <w:t>LCMB7003</w:t>
      </w:r>
    </w:p>
    <w:p w14:paraId="400D6332" w14:textId="2506449C" w:rsidR="00167165" w:rsidRPr="00504316" w:rsidRDefault="00167165" w:rsidP="00167165">
      <w:pPr>
        <w:jc w:val="center"/>
        <w:rPr>
          <w:sz w:val="32"/>
          <w:szCs w:val="32"/>
          <w:lang w:val="en-IN"/>
        </w:rPr>
      </w:pPr>
      <w:r>
        <w:rPr>
          <w:b/>
          <w:bCs/>
          <w:sz w:val="32"/>
          <w:szCs w:val="32"/>
          <w:lang w:val="en-IN"/>
        </w:rPr>
        <w:t>Lecture</w:t>
      </w:r>
      <w:r w:rsidR="00504316">
        <w:rPr>
          <w:b/>
          <w:bCs/>
          <w:sz w:val="32"/>
          <w:szCs w:val="32"/>
          <w:lang w:val="en-IN"/>
        </w:rPr>
        <w:t>r</w:t>
      </w:r>
      <w:r>
        <w:rPr>
          <w:b/>
          <w:bCs/>
          <w:sz w:val="32"/>
          <w:szCs w:val="32"/>
          <w:lang w:val="en-IN"/>
        </w:rPr>
        <w:t xml:space="preserve"> Name:</w:t>
      </w:r>
      <w:r w:rsidR="00504316">
        <w:rPr>
          <w:b/>
          <w:bCs/>
          <w:sz w:val="32"/>
          <w:szCs w:val="32"/>
          <w:lang w:val="en-IN"/>
        </w:rPr>
        <w:t xml:space="preserve"> - </w:t>
      </w:r>
      <w:r w:rsidR="00504316">
        <w:rPr>
          <w:sz w:val="32"/>
          <w:szCs w:val="32"/>
          <w:lang w:val="en-IN"/>
        </w:rPr>
        <w:t>Jia Miao</w:t>
      </w:r>
    </w:p>
    <w:p w14:paraId="5CA33DD8" w14:textId="77777777" w:rsidR="00167165" w:rsidRDefault="00167165" w:rsidP="00167165">
      <w:pPr>
        <w:jc w:val="center"/>
        <w:rPr>
          <w:sz w:val="32"/>
          <w:szCs w:val="32"/>
          <w:lang w:val="en-IN"/>
        </w:rPr>
      </w:pPr>
      <w:r>
        <w:rPr>
          <w:b/>
          <w:bCs/>
          <w:sz w:val="32"/>
          <w:szCs w:val="32"/>
          <w:lang w:val="en-IN"/>
        </w:rPr>
        <w:t xml:space="preserve">Assignment Title: </w:t>
      </w:r>
      <w:r>
        <w:rPr>
          <w:sz w:val="32"/>
          <w:szCs w:val="32"/>
          <w:lang w:val="en-IN"/>
        </w:rPr>
        <w:t>Individual report</w:t>
      </w:r>
    </w:p>
    <w:p w14:paraId="7D8868A6" w14:textId="77777777" w:rsidR="00167165" w:rsidRDefault="00167165" w:rsidP="00167165">
      <w:pPr>
        <w:jc w:val="center"/>
        <w:rPr>
          <w:b/>
          <w:bCs/>
          <w:sz w:val="32"/>
          <w:szCs w:val="32"/>
          <w:lang w:val="en-IN"/>
        </w:rPr>
      </w:pPr>
      <w:r>
        <w:rPr>
          <w:b/>
          <w:bCs/>
          <w:sz w:val="32"/>
          <w:szCs w:val="32"/>
          <w:lang w:val="en-IN"/>
        </w:rPr>
        <w:t>Company: -</w:t>
      </w:r>
      <w:r w:rsidRPr="00167165">
        <w:rPr>
          <w:sz w:val="32"/>
          <w:szCs w:val="32"/>
          <w:lang w:val="en-IN"/>
        </w:rPr>
        <w:t xml:space="preserve"> Primark</w:t>
      </w:r>
    </w:p>
    <w:p w14:paraId="752398B2" w14:textId="77777777" w:rsidR="00167165" w:rsidRDefault="00167165" w:rsidP="00167165">
      <w:pPr>
        <w:jc w:val="center"/>
        <w:rPr>
          <w:b/>
          <w:bCs/>
          <w:sz w:val="32"/>
          <w:szCs w:val="32"/>
          <w:lang w:val="en-IN"/>
        </w:rPr>
      </w:pPr>
      <w:r>
        <w:rPr>
          <w:b/>
          <w:bCs/>
          <w:sz w:val="32"/>
          <w:szCs w:val="32"/>
          <w:lang w:val="en-IN"/>
        </w:rPr>
        <w:t>Term 2</w:t>
      </w:r>
    </w:p>
    <w:p w14:paraId="71A5D02F" w14:textId="77777777" w:rsidR="00167165" w:rsidRDefault="00167165">
      <w:pPr>
        <w:spacing w:after="200" w:line="276" w:lineRule="auto"/>
        <w:jc w:val="left"/>
        <w:rPr>
          <w:rFonts w:eastAsiaTheme="majorEastAsia" w:cstheme="majorBidi"/>
          <w:b/>
          <w:bCs/>
          <w:color w:val="000000" w:themeColor="text1"/>
          <w:sz w:val="28"/>
          <w:szCs w:val="28"/>
          <w:lang w:val="en-IN"/>
        </w:rPr>
      </w:pPr>
    </w:p>
    <w:p w14:paraId="01308E18" w14:textId="77777777" w:rsidR="00167165" w:rsidRDefault="00167165">
      <w:pPr>
        <w:spacing w:after="200" w:line="276" w:lineRule="auto"/>
        <w:jc w:val="left"/>
        <w:rPr>
          <w:rFonts w:eastAsiaTheme="majorEastAsia" w:cstheme="majorBidi"/>
          <w:b/>
          <w:bCs/>
          <w:color w:val="000000" w:themeColor="text1"/>
          <w:sz w:val="28"/>
          <w:szCs w:val="28"/>
          <w:lang w:val="en-IN"/>
        </w:rPr>
      </w:pPr>
      <w:r>
        <w:rPr>
          <w:lang w:val="en-IN"/>
        </w:rPr>
        <w:br w:type="page"/>
      </w:r>
    </w:p>
    <w:sdt>
      <w:sdtPr>
        <w:rPr>
          <w:rFonts w:ascii="Times New Roman" w:eastAsiaTheme="minorHAnsi" w:hAnsi="Times New Roman" w:cs="Times New Roman"/>
          <w:b w:val="0"/>
          <w:bCs w:val="0"/>
          <w:color w:val="auto"/>
          <w:sz w:val="32"/>
          <w:szCs w:val="22"/>
        </w:rPr>
        <w:id w:val="-1324733487"/>
        <w:docPartObj>
          <w:docPartGallery w:val="Table of Contents"/>
          <w:docPartUnique/>
        </w:docPartObj>
      </w:sdtPr>
      <w:sdtEndPr>
        <w:rPr>
          <w:rFonts w:cstheme="minorBidi"/>
          <w:noProof/>
          <w:sz w:val="24"/>
        </w:rPr>
      </w:sdtEndPr>
      <w:sdtContent>
        <w:p w14:paraId="3EC7DB4D" w14:textId="77777777" w:rsidR="00167165" w:rsidRPr="00167165" w:rsidRDefault="00167165" w:rsidP="00167165">
          <w:pPr>
            <w:pStyle w:val="TOCHeading"/>
            <w:jc w:val="center"/>
            <w:rPr>
              <w:rFonts w:ascii="Times New Roman" w:hAnsi="Times New Roman" w:cs="Times New Roman"/>
              <w:color w:val="auto"/>
              <w:sz w:val="32"/>
            </w:rPr>
          </w:pPr>
          <w:r w:rsidRPr="00167165">
            <w:rPr>
              <w:rFonts w:ascii="Times New Roman" w:hAnsi="Times New Roman" w:cs="Times New Roman"/>
              <w:color w:val="auto"/>
              <w:sz w:val="32"/>
            </w:rPr>
            <w:t>Table of Contents</w:t>
          </w:r>
        </w:p>
        <w:p w14:paraId="1434F5BD" w14:textId="77777777" w:rsidR="00FA4472" w:rsidRDefault="00167165">
          <w:pPr>
            <w:pStyle w:val="TOC1"/>
            <w:tabs>
              <w:tab w:val="right" w:leader="dot" w:pos="9350"/>
            </w:tabs>
            <w:rPr>
              <w:rFonts w:asciiTheme="minorHAnsi" w:eastAsiaTheme="minorEastAsia" w:hAnsiTheme="minorHAnsi"/>
              <w:noProof/>
              <w:sz w:val="22"/>
              <w:shd w:val="clear" w:color="auto" w:fill="auto"/>
            </w:rPr>
          </w:pPr>
          <w:r>
            <w:fldChar w:fldCharType="begin"/>
          </w:r>
          <w:r>
            <w:instrText xml:space="preserve"> TOC \o "1-3" \h \z \u </w:instrText>
          </w:r>
          <w:r>
            <w:fldChar w:fldCharType="separate"/>
          </w:r>
          <w:hyperlink w:anchor="_Toc216288984" w:history="1">
            <w:r w:rsidR="00FA4472" w:rsidRPr="00516128">
              <w:rPr>
                <w:rStyle w:val="Hyperlink"/>
                <w:noProof/>
                <w:lang w:val="en-IN"/>
              </w:rPr>
              <w:t>Introduction</w:t>
            </w:r>
            <w:r w:rsidR="00FA4472">
              <w:rPr>
                <w:noProof/>
                <w:webHidden/>
              </w:rPr>
              <w:tab/>
            </w:r>
            <w:r w:rsidR="00FA4472">
              <w:rPr>
                <w:noProof/>
                <w:webHidden/>
              </w:rPr>
              <w:fldChar w:fldCharType="begin"/>
            </w:r>
            <w:r w:rsidR="00FA4472">
              <w:rPr>
                <w:noProof/>
                <w:webHidden/>
              </w:rPr>
              <w:instrText xml:space="preserve"> PAGEREF _Toc216288984 \h </w:instrText>
            </w:r>
            <w:r w:rsidR="00FA4472">
              <w:rPr>
                <w:noProof/>
                <w:webHidden/>
              </w:rPr>
            </w:r>
            <w:r w:rsidR="00FA4472">
              <w:rPr>
                <w:noProof/>
                <w:webHidden/>
              </w:rPr>
              <w:fldChar w:fldCharType="separate"/>
            </w:r>
            <w:r w:rsidR="00FA4472">
              <w:rPr>
                <w:noProof/>
                <w:webHidden/>
              </w:rPr>
              <w:t>3</w:t>
            </w:r>
            <w:r w:rsidR="00FA4472">
              <w:rPr>
                <w:noProof/>
                <w:webHidden/>
              </w:rPr>
              <w:fldChar w:fldCharType="end"/>
            </w:r>
          </w:hyperlink>
        </w:p>
        <w:p w14:paraId="4EC40DA7" w14:textId="77777777" w:rsidR="00FA4472" w:rsidRDefault="00FA4472">
          <w:pPr>
            <w:pStyle w:val="TOC1"/>
            <w:tabs>
              <w:tab w:val="right" w:leader="dot" w:pos="9350"/>
            </w:tabs>
            <w:rPr>
              <w:rFonts w:asciiTheme="minorHAnsi" w:eastAsiaTheme="minorEastAsia" w:hAnsiTheme="minorHAnsi"/>
              <w:noProof/>
              <w:sz w:val="22"/>
              <w:shd w:val="clear" w:color="auto" w:fill="auto"/>
            </w:rPr>
          </w:pPr>
          <w:hyperlink w:anchor="_Toc216288985" w:history="1">
            <w:r w:rsidRPr="00516128">
              <w:rPr>
                <w:rStyle w:val="Hyperlink"/>
                <w:noProof/>
                <w:lang w:val="en-IN"/>
              </w:rPr>
              <w:t>Overview of company and country</w:t>
            </w:r>
            <w:r>
              <w:rPr>
                <w:noProof/>
                <w:webHidden/>
              </w:rPr>
              <w:tab/>
            </w:r>
            <w:r>
              <w:rPr>
                <w:noProof/>
                <w:webHidden/>
              </w:rPr>
              <w:fldChar w:fldCharType="begin"/>
            </w:r>
            <w:r>
              <w:rPr>
                <w:noProof/>
                <w:webHidden/>
              </w:rPr>
              <w:instrText xml:space="preserve"> PAGEREF _Toc216288985 \h </w:instrText>
            </w:r>
            <w:r>
              <w:rPr>
                <w:noProof/>
                <w:webHidden/>
              </w:rPr>
            </w:r>
            <w:r>
              <w:rPr>
                <w:noProof/>
                <w:webHidden/>
              </w:rPr>
              <w:fldChar w:fldCharType="separate"/>
            </w:r>
            <w:r>
              <w:rPr>
                <w:noProof/>
                <w:webHidden/>
              </w:rPr>
              <w:t>3</w:t>
            </w:r>
            <w:r>
              <w:rPr>
                <w:noProof/>
                <w:webHidden/>
              </w:rPr>
              <w:fldChar w:fldCharType="end"/>
            </w:r>
          </w:hyperlink>
        </w:p>
        <w:p w14:paraId="524CB022" w14:textId="77777777" w:rsidR="00FA4472" w:rsidRDefault="00FA4472">
          <w:pPr>
            <w:pStyle w:val="TOC1"/>
            <w:tabs>
              <w:tab w:val="right" w:leader="dot" w:pos="9350"/>
            </w:tabs>
            <w:rPr>
              <w:rFonts w:asciiTheme="minorHAnsi" w:eastAsiaTheme="minorEastAsia" w:hAnsiTheme="minorHAnsi"/>
              <w:noProof/>
              <w:sz w:val="22"/>
              <w:shd w:val="clear" w:color="auto" w:fill="auto"/>
            </w:rPr>
          </w:pPr>
          <w:hyperlink w:anchor="_Toc216288986" w:history="1">
            <w:r w:rsidRPr="00516128">
              <w:rPr>
                <w:rStyle w:val="Hyperlink"/>
                <w:noProof/>
                <w:lang w:val="en-IN"/>
              </w:rPr>
              <w:t>Comprehensive strategic analysis</w:t>
            </w:r>
            <w:r>
              <w:rPr>
                <w:noProof/>
                <w:webHidden/>
              </w:rPr>
              <w:tab/>
            </w:r>
            <w:r>
              <w:rPr>
                <w:noProof/>
                <w:webHidden/>
              </w:rPr>
              <w:fldChar w:fldCharType="begin"/>
            </w:r>
            <w:r>
              <w:rPr>
                <w:noProof/>
                <w:webHidden/>
              </w:rPr>
              <w:instrText xml:space="preserve"> PAGEREF _Toc216288986 \h </w:instrText>
            </w:r>
            <w:r>
              <w:rPr>
                <w:noProof/>
                <w:webHidden/>
              </w:rPr>
            </w:r>
            <w:r>
              <w:rPr>
                <w:noProof/>
                <w:webHidden/>
              </w:rPr>
              <w:fldChar w:fldCharType="separate"/>
            </w:r>
            <w:r>
              <w:rPr>
                <w:noProof/>
                <w:webHidden/>
              </w:rPr>
              <w:t>5</w:t>
            </w:r>
            <w:r>
              <w:rPr>
                <w:noProof/>
                <w:webHidden/>
              </w:rPr>
              <w:fldChar w:fldCharType="end"/>
            </w:r>
          </w:hyperlink>
        </w:p>
        <w:p w14:paraId="630DFAD7" w14:textId="77777777" w:rsidR="00FA4472" w:rsidRDefault="00FA4472">
          <w:pPr>
            <w:pStyle w:val="TOC2"/>
            <w:tabs>
              <w:tab w:val="right" w:leader="dot" w:pos="9350"/>
            </w:tabs>
            <w:rPr>
              <w:rFonts w:asciiTheme="minorHAnsi" w:eastAsiaTheme="minorEastAsia" w:hAnsiTheme="minorHAnsi"/>
              <w:noProof/>
              <w:sz w:val="22"/>
              <w:shd w:val="clear" w:color="auto" w:fill="auto"/>
            </w:rPr>
          </w:pPr>
          <w:hyperlink w:anchor="_Toc216288987" w:history="1">
            <w:r w:rsidRPr="00516128">
              <w:rPr>
                <w:rStyle w:val="Hyperlink"/>
                <w:noProof/>
                <w:lang w:val="en-IN"/>
              </w:rPr>
              <w:t>PESTEL</w:t>
            </w:r>
            <w:r>
              <w:rPr>
                <w:noProof/>
                <w:webHidden/>
              </w:rPr>
              <w:tab/>
            </w:r>
            <w:r>
              <w:rPr>
                <w:noProof/>
                <w:webHidden/>
              </w:rPr>
              <w:fldChar w:fldCharType="begin"/>
            </w:r>
            <w:r>
              <w:rPr>
                <w:noProof/>
                <w:webHidden/>
              </w:rPr>
              <w:instrText xml:space="preserve"> PAGEREF _Toc216288987 \h </w:instrText>
            </w:r>
            <w:r>
              <w:rPr>
                <w:noProof/>
                <w:webHidden/>
              </w:rPr>
            </w:r>
            <w:r>
              <w:rPr>
                <w:noProof/>
                <w:webHidden/>
              </w:rPr>
              <w:fldChar w:fldCharType="separate"/>
            </w:r>
            <w:r>
              <w:rPr>
                <w:noProof/>
                <w:webHidden/>
              </w:rPr>
              <w:t>5</w:t>
            </w:r>
            <w:r>
              <w:rPr>
                <w:noProof/>
                <w:webHidden/>
              </w:rPr>
              <w:fldChar w:fldCharType="end"/>
            </w:r>
          </w:hyperlink>
        </w:p>
        <w:p w14:paraId="2A5CF8ED" w14:textId="77777777" w:rsidR="00FA4472" w:rsidRDefault="00FA4472">
          <w:pPr>
            <w:pStyle w:val="TOC2"/>
            <w:tabs>
              <w:tab w:val="right" w:leader="dot" w:pos="9350"/>
            </w:tabs>
            <w:rPr>
              <w:rFonts w:asciiTheme="minorHAnsi" w:eastAsiaTheme="minorEastAsia" w:hAnsiTheme="minorHAnsi"/>
              <w:noProof/>
              <w:sz w:val="22"/>
              <w:shd w:val="clear" w:color="auto" w:fill="auto"/>
            </w:rPr>
          </w:pPr>
          <w:hyperlink w:anchor="_Toc216288988" w:history="1">
            <w:r w:rsidRPr="00516128">
              <w:rPr>
                <w:rStyle w:val="Hyperlink"/>
                <w:noProof/>
                <w:lang w:val="en-IN"/>
              </w:rPr>
              <w:t>Porter five forces</w:t>
            </w:r>
            <w:r>
              <w:rPr>
                <w:noProof/>
                <w:webHidden/>
              </w:rPr>
              <w:tab/>
            </w:r>
            <w:r>
              <w:rPr>
                <w:noProof/>
                <w:webHidden/>
              </w:rPr>
              <w:fldChar w:fldCharType="begin"/>
            </w:r>
            <w:r>
              <w:rPr>
                <w:noProof/>
                <w:webHidden/>
              </w:rPr>
              <w:instrText xml:space="preserve"> PAGEREF _Toc216288988 \h </w:instrText>
            </w:r>
            <w:r>
              <w:rPr>
                <w:noProof/>
                <w:webHidden/>
              </w:rPr>
            </w:r>
            <w:r>
              <w:rPr>
                <w:noProof/>
                <w:webHidden/>
              </w:rPr>
              <w:fldChar w:fldCharType="separate"/>
            </w:r>
            <w:r>
              <w:rPr>
                <w:noProof/>
                <w:webHidden/>
              </w:rPr>
              <w:t>7</w:t>
            </w:r>
            <w:r>
              <w:rPr>
                <w:noProof/>
                <w:webHidden/>
              </w:rPr>
              <w:fldChar w:fldCharType="end"/>
            </w:r>
          </w:hyperlink>
        </w:p>
        <w:p w14:paraId="4BC66860" w14:textId="77777777" w:rsidR="00FA4472" w:rsidRDefault="00FA4472">
          <w:pPr>
            <w:pStyle w:val="TOC2"/>
            <w:tabs>
              <w:tab w:val="right" w:leader="dot" w:pos="9350"/>
            </w:tabs>
            <w:rPr>
              <w:rFonts w:asciiTheme="minorHAnsi" w:eastAsiaTheme="minorEastAsia" w:hAnsiTheme="minorHAnsi"/>
              <w:noProof/>
              <w:sz w:val="22"/>
              <w:shd w:val="clear" w:color="auto" w:fill="auto"/>
            </w:rPr>
          </w:pPr>
          <w:hyperlink w:anchor="_Toc216288989" w:history="1">
            <w:r w:rsidRPr="00516128">
              <w:rPr>
                <w:rStyle w:val="Hyperlink"/>
                <w:noProof/>
                <w:lang w:val="en-IN"/>
              </w:rPr>
              <w:t>Porter Diamond model</w:t>
            </w:r>
            <w:r>
              <w:rPr>
                <w:noProof/>
                <w:webHidden/>
              </w:rPr>
              <w:tab/>
            </w:r>
            <w:r>
              <w:rPr>
                <w:noProof/>
                <w:webHidden/>
              </w:rPr>
              <w:fldChar w:fldCharType="begin"/>
            </w:r>
            <w:r>
              <w:rPr>
                <w:noProof/>
                <w:webHidden/>
              </w:rPr>
              <w:instrText xml:space="preserve"> PAGEREF _Toc216288989 \h </w:instrText>
            </w:r>
            <w:r>
              <w:rPr>
                <w:noProof/>
                <w:webHidden/>
              </w:rPr>
            </w:r>
            <w:r>
              <w:rPr>
                <w:noProof/>
                <w:webHidden/>
              </w:rPr>
              <w:fldChar w:fldCharType="separate"/>
            </w:r>
            <w:r>
              <w:rPr>
                <w:noProof/>
                <w:webHidden/>
              </w:rPr>
              <w:t>8</w:t>
            </w:r>
            <w:r>
              <w:rPr>
                <w:noProof/>
                <w:webHidden/>
              </w:rPr>
              <w:fldChar w:fldCharType="end"/>
            </w:r>
          </w:hyperlink>
        </w:p>
        <w:p w14:paraId="159F0145" w14:textId="77777777" w:rsidR="00FA4472" w:rsidRDefault="00FA4472">
          <w:pPr>
            <w:pStyle w:val="TOC1"/>
            <w:tabs>
              <w:tab w:val="right" w:leader="dot" w:pos="9350"/>
            </w:tabs>
            <w:rPr>
              <w:rFonts w:asciiTheme="minorHAnsi" w:eastAsiaTheme="minorEastAsia" w:hAnsiTheme="minorHAnsi"/>
              <w:noProof/>
              <w:sz w:val="22"/>
              <w:shd w:val="clear" w:color="auto" w:fill="auto"/>
            </w:rPr>
          </w:pPr>
          <w:hyperlink w:anchor="_Toc216288990" w:history="1">
            <w:r w:rsidRPr="00516128">
              <w:rPr>
                <w:rStyle w:val="Hyperlink"/>
                <w:noProof/>
                <w:lang w:val="en-IN"/>
              </w:rPr>
              <w:t>Strategic development and formulation</w:t>
            </w:r>
            <w:r>
              <w:rPr>
                <w:noProof/>
                <w:webHidden/>
              </w:rPr>
              <w:tab/>
            </w:r>
            <w:r>
              <w:rPr>
                <w:noProof/>
                <w:webHidden/>
              </w:rPr>
              <w:fldChar w:fldCharType="begin"/>
            </w:r>
            <w:r>
              <w:rPr>
                <w:noProof/>
                <w:webHidden/>
              </w:rPr>
              <w:instrText xml:space="preserve"> PAGEREF _Toc216288990 \h </w:instrText>
            </w:r>
            <w:r>
              <w:rPr>
                <w:noProof/>
                <w:webHidden/>
              </w:rPr>
            </w:r>
            <w:r>
              <w:rPr>
                <w:noProof/>
                <w:webHidden/>
              </w:rPr>
              <w:fldChar w:fldCharType="separate"/>
            </w:r>
            <w:r>
              <w:rPr>
                <w:noProof/>
                <w:webHidden/>
              </w:rPr>
              <w:t>9</w:t>
            </w:r>
            <w:r>
              <w:rPr>
                <w:noProof/>
                <w:webHidden/>
              </w:rPr>
              <w:fldChar w:fldCharType="end"/>
            </w:r>
          </w:hyperlink>
        </w:p>
        <w:p w14:paraId="1000781B" w14:textId="77777777" w:rsidR="00FA4472" w:rsidRDefault="00FA4472">
          <w:pPr>
            <w:pStyle w:val="TOC2"/>
            <w:tabs>
              <w:tab w:val="right" w:leader="dot" w:pos="9350"/>
            </w:tabs>
            <w:rPr>
              <w:rFonts w:asciiTheme="minorHAnsi" w:eastAsiaTheme="minorEastAsia" w:hAnsiTheme="minorHAnsi"/>
              <w:noProof/>
              <w:sz w:val="22"/>
              <w:shd w:val="clear" w:color="auto" w:fill="auto"/>
            </w:rPr>
          </w:pPr>
          <w:hyperlink w:anchor="_Toc216288991" w:history="1">
            <w:r w:rsidRPr="00516128">
              <w:rPr>
                <w:rStyle w:val="Hyperlink"/>
                <w:noProof/>
                <w:lang w:val="en-IN"/>
              </w:rPr>
              <w:t>Ansoff matrix</w:t>
            </w:r>
            <w:r>
              <w:rPr>
                <w:noProof/>
                <w:webHidden/>
              </w:rPr>
              <w:tab/>
            </w:r>
            <w:r>
              <w:rPr>
                <w:noProof/>
                <w:webHidden/>
              </w:rPr>
              <w:fldChar w:fldCharType="begin"/>
            </w:r>
            <w:r>
              <w:rPr>
                <w:noProof/>
                <w:webHidden/>
              </w:rPr>
              <w:instrText xml:space="preserve"> PAGEREF _Toc216288991 \h </w:instrText>
            </w:r>
            <w:r>
              <w:rPr>
                <w:noProof/>
                <w:webHidden/>
              </w:rPr>
            </w:r>
            <w:r>
              <w:rPr>
                <w:noProof/>
                <w:webHidden/>
              </w:rPr>
              <w:fldChar w:fldCharType="separate"/>
            </w:r>
            <w:r>
              <w:rPr>
                <w:noProof/>
                <w:webHidden/>
              </w:rPr>
              <w:t>9</w:t>
            </w:r>
            <w:r>
              <w:rPr>
                <w:noProof/>
                <w:webHidden/>
              </w:rPr>
              <w:fldChar w:fldCharType="end"/>
            </w:r>
          </w:hyperlink>
        </w:p>
        <w:p w14:paraId="7D0C5495" w14:textId="77777777" w:rsidR="00FA4472" w:rsidRDefault="00FA4472">
          <w:pPr>
            <w:pStyle w:val="TOC2"/>
            <w:tabs>
              <w:tab w:val="right" w:leader="dot" w:pos="9350"/>
            </w:tabs>
            <w:rPr>
              <w:rFonts w:asciiTheme="minorHAnsi" w:eastAsiaTheme="minorEastAsia" w:hAnsiTheme="minorHAnsi"/>
              <w:noProof/>
              <w:sz w:val="22"/>
              <w:shd w:val="clear" w:color="auto" w:fill="auto"/>
            </w:rPr>
          </w:pPr>
          <w:hyperlink w:anchor="_Toc216288992" w:history="1">
            <w:r w:rsidRPr="00516128">
              <w:rPr>
                <w:rStyle w:val="Hyperlink"/>
                <w:noProof/>
                <w:lang w:val="en-IN"/>
              </w:rPr>
              <w:t>Porter Generic strategies</w:t>
            </w:r>
            <w:r>
              <w:rPr>
                <w:noProof/>
                <w:webHidden/>
              </w:rPr>
              <w:tab/>
            </w:r>
            <w:r>
              <w:rPr>
                <w:noProof/>
                <w:webHidden/>
              </w:rPr>
              <w:fldChar w:fldCharType="begin"/>
            </w:r>
            <w:r>
              <w:rPr>
                <w:noProof/>
                <w:webHidden/>
              </w:rPr>
              <w:instrText xml:space="preserve"> PAGEREF _Toc216288992 \h </w:instrText>
            </w:r>
            <w:r>
              <w:rPr>
                <w:noProof/>
                <w:webHidden/>
              </w:rPr>
            </w:r>
            <w:r>
              <w:rPr>
                <w:noProof/>
                <w:webHidden/>
              </w:rPr>
              <w:fldChar w:fldCharType="separate"/>
            </w:r>
            <w:r>
              <w:rPr>
                <w:noProof/>
                <w:webHidden/>
              </w:rPr>
              <w:t>11</w:t>
            </w:r>
            <w:r>
              <w:rPr>
                <w:noProof/>
                <w:webHidden/>
              </w:rPr>
              <w:fldChar w:fldCharType="end"/>
            </w:r>
          </w:hyperlink>
        </w:p>
        <w:p w14:paraId="5D15E1D8" w14:textId="77777777" w:rsidR="00FA4472" w:rsidRDefault="00FA4472">
          <w:pPr>
            <w:pStyle w:val="TOC2"/>
            <w:tabs>
              <w:tab w:val="right" w:leader="dot" w:pos="9350"/>
            </w:tabs>
            <w:rPr>
              <w:rFonts w:asciiTheme="minorHAnsi" w:eastAsiaTheme="minorEastAsia" w:hAnsiTheme="minorHAnsi"/>
              <w:noProof/>
              <w:sz w:val="22"/>
              <w:shd w:val="clear" w:color="auto" w:fill="auto"/>
            </w:rPr>
          </w:pPr>
          <w:hyperlink w:anchor="_Toc216288993" w:history="1">
            <w:r w:rsidRPr="00516128">
              <w:rPr>
                <w:rStyle w:val="Hyperlink"/>
                <w:noProof/>
                <w:lang w:val="en-IN"/>
              </w:rPr>
              <w:t>Formulation of market entry strategy</w:t>
            </w:r>
            <w:r>
              <w:rPr>
                <w:noProof/>
                <w:webHidden/>
              </w:rPr>
              <w:tab/>
            </w:r>
            <w:r>
              <w:rPr>
                <w:noProof/>
                <w:webHidden/>
              </w:rPr>
              <w:fldChar w:fldCharType="begin"/>
            </w:r>
            <w:r>
              <w:rPr>
                <w:noProof/>
                <w:webHidden/>
              </w:rPr>
              <w:instrText xml:space="preserve"> PAGEREF _Toc216288993 \h </w:instrText>
            </w:r>
            <w:r>
              <w:rPr>
                <w:noProof/>
                <w:webHidden/>
              </w:rPr>
            </w:r>
            <w:r>
              <w:rPr>
                <w:noProof/>
                <w:webHidden/>
              </w:rPr>
              <w:fldChar w:fldCharType="separate"/>
            </w:r>
            <w:r>
              <w:rPr>
                <w:noProof/>
                <w:webHidden/>
              </w:rPr>
              <w:t>12</w:t>
            </w:r>
            <w:r>
              <w:rPr>
                <w:noProof/>
                <w:webHidden/>
              </w:rPr>
              <w:fldChar w:fldCharType="end"/>
            </w:r>
          </w:hyperlink>
        </w:p>
        <w:p w14:paraId="2B861647" w14:textId="77777777" w:rsidR="00FA4472" w:rsidRDefault="00FA4472">
          <w:pPr>
            <w:pStyle w:val="TOC2"/>
            <w:tabs>
              <w:tab w:val="right" w:leader="dot" w:pos="9350"/>
            </w:tabs>
            <w:rPr>
              <w:rFonts w:asciiTheme="minorHAnsi" w:eastAsiaTheme="minorEastAsia" w:hAnsiTheme="minorHAnsi"/>
              <w:noProof/>
              <w:sz w:val="22"/>
              <w:shd w:val="clear" w:color="auto" w:fill="auto"/>
            </w:rPr>
          </w:pPr>
          <w:hyperlink w:anchor="_Toc216288994" w:history="1">
            <w:r w:rsidRPr="00516128">
              <w:rPr>
                <w:rStyle w:val="Hyperlink"/>
                <w:noProof/>
                <w:lang w:val="en-IN"/>
              </w:rPr>
              <w:t>Establishing a competitive advantage in a new market</w:t>
            </w:r>
            <w:r>
              <w:rPr>
                <w:noProof/>
                <w:webHidden/>
              </w:rPr>
              <w:tab/>
            </w:r>
            <w:r>
              <w:rPr>
                <w:noProof/>
                <w:webHidden/>
              </w:rPr>
              <w:fldChar w:fldCharType="begin"/>
            </w:r>
            <w:r>
              <w:rPr>
                <w:noProof/>
                <w:webHidden/>
              </w:rPr>
              <w:instrText xml:space="preserve"> PAGEREF _Toc216288994 \h </w:instrText>
            </w:r>
            <w:r>
              <w:rPr>
                <w:noProof/>
                <w:webHidden/>
              </w:rPr>
            </w:r>
            <w:r>
              <w:rPr>
                <w:noProof/>
                <w:webHidden/>
              </w:rPr>
              <w:fldChar w:fldCharType="separate"/>
            </w:r>
            <w:r>
              <w:rPr>
                <w:noProof/>
                <w:webHidden/>
              </w:rPr>
              <w:t>13</w:t>
            </w:r>
            <w:r>
              <w:rPr>
                <w:noProof/>
                <w:webHidden/>
              </w:rPr>
              <w:fldChar w:fldCharType="end"/>
            </w:r>
          </w:hyperlink>
        </w:p>
        <w:p w14:paraId="52117078" w14:textId="77777777" w:rsidR="00FA4472" w:rsidRDefault="00FA4472">
          <w:pPr>
            <w:pStyle w:val="TOC1"/>
            <w:tabs>
              <w:tab w:val="right" w:leader="dot" w:pos="9350"/>
            </w:tabs>
            <w:rPr>
              <w:rFonts w:asciiTheme="minorHAnsi" w:eastAsiaTheme="minorEastAsia" w:hAnsiTheme="minorHAnsi"/>
              <w:noProof/>
              <w:sz w:val="22"/>
              <w:shd w:val="clear" w:color="auto" w:fill="auto"/>
            </w:rPr>
          </w:pPr>
          <w:hyperlink w:anchor="_Toc216288995" w:history="1">
            <w:r w:rsidRPr="00516128">
              <w:rPr>
                <w:rStyle w:val="Hyperlink"/>
                <w:noProof/>
                <w:lang w:val="en-IN"/>
              </w:rPr>
              <w:t>Performance evaluation framework</w:t>
            </w:r>
            <w:r>
              <w:rPr>
                <w:noProof/>
                <w:webHidden/>
              </w:rPr>
              <w:tab/>
            </w:r>
            <w:r>
              <w:rPr>
                <w:noProof/>
                <w:webHidden/>
              </w:rPr>
              <w:fldChar w:fldCharType="begin"/>
            </w:r>
            <w:r>
              <w:rPr>
                <w:noProof/>
                <w:webHidden/>
              </w:rPr>
              <w:instrText xml:space="preserve"> PAGEREF _Toc216288995 \h </w:instrText>
            </w:r>
            <w:r>
              <w:rPr>
                <w:noProof/>
                <w:webHidden/>
              </w:rPr>
            </w:r>
            <w:r>
              <w:rPr>
                <w:noProof/>
                <w:webHidden/>
              </w:rPr>
              <w:fldChar w:fldCharType="separate"/>
            </w:r>
            <w:r>
              <w:rPr>
                <w:noProof/>
                <w:webHidden/>
              </w:rPr>
              <w:t>14</w:t>
            </w:r>
            <w:r>
              <w:rPr>
                <w:noProof/>
                <w:webHidden/>
              </w:rPr>
              <w:fldChar w:fldCharType="end"/>
            </w:r>
          </w:hyperlink>
        </w:p>
        <w:p w14:paraId="02147ACC" w14:textId="77777777" w:rsidR="00FA4472" w:rsidRDefault="00FA4472">
          <w:pPr>
            <w:pStyle w:val="TOC1"/>
            <w:tabs>
              <w:tab w:val="right" w:leader="dot" w:pos="9350"/>
            </w:tabs>
            <w:rPr>
              <w:rFonts w:asciiTheme="minorHAnsi" w:eastAsiaTheme="minorEastAsia" w:hAnsiTheme="minorHAnsi"/>
              <w:noProof/>
              <w:sz w:val="22"/>
              <w:shd w:val="clear" w:color="auto" w:fill="auto"/>
            </w:rPr>
          </w:pPr>
          <w:hyperlink w:anchor="_Toc216288996" w:history="1">
            <w:r w:rsidRPr="00516128">
              <w:rPr>
                <w:rStyle w:val="Hyperlink"/>
                <w:noProof/>
                <w:lang w:val="en-IN"/>
              </w:rPr>
              <w:t>References</w:t>
            </w:r>
            <w:r>
              <w:rPr>
                <w:noProof/>
                <w:webHidden/>
              </w:rPr>
              <w:tab/>
            </w:r>
            <w:r>
              <w:rPr>
                <w:noProof/>
                <w:webHidden/>
              </w:rPr>
              <w:fldChar w:fldCharType="begin"/>
            </w:r>
            <w:r>
              <w:rPr>
                <w:noProof/>
                <w:webHidden/>
              </w:rPr>
              <w:instrText xml:space="preserve"> PAGEREF _Toc216288996 \h </w:instrText>
            </w:r>
            <w:r>
              <w:rPr>
                <w:noProof/>
                <w:webHidden/>
              </w:rPr>
            </w:r>
            <w:r>
              <w:rPr>
                <w:noProof/>
                <w:webHidden/>
              </w:rPr>
              <w:fldChar w:fldCharType="separate"/>
            </w:r>
            <w:r>
              <w:rPr>
                <w:noProof/>
                <w:webHidden/>
              </w:rPr>
              <w:t>17</w:t>
            </w:r>
            <w:r>
              <w:rPr>
                <w:noProof/>
                <w:webHidden/>
              </w:rPr>
              <w:fldChar w:fldCharType="end"/>
            </w:r>
          </w:hyperlink>
        </w:p>
        <w:p w14:paraId="66B7975C" w14:textId="77777777" w:rsidR="00167165" w:rsidRDefault="00167165">
          <w:r>
            <w:rPr>
              <w:b/>
              <w:bCs/>
              <w:noProof/>
            </w:rPr>
            <w:fldChar w:fldCharType="end"/>
          </w:r>
        </w:p>
      </w:sdtContent>
    </w:sdt>
    <w:p w14:paraId="2C36878E" w14:textId="77777777" w:rsidR="00167165" w:rsidRDefault="00167165">
      <w:pPr>
        <w:spacing w:after="200" w:line="276" w:lineRule="auto"/>
        <w:jc w:val="left"/>
        <w:rPr>
          <w:rFonts w:eastAsiaTheme="majorEastAsia" w:cstheme="majorBidi"/>
          <w:b/>
          <w:bCs/>
          <w:color w:val="000000" w:themeColor="text1"/>
          <w:sz w:val="28"/>
          <w:szCs w:val="28"/>
          <w:lang w:val="en-IN"/>
        </w:rPr>
      </w:pPr>
      <w:r>
        <w:rPr>
          <w:lang w:val="en-IN"/>
        </w:rPr>
        <w:br w:type="page"/>
      </w:r>
    </w:p>
    <w:p w14:paraId="42FB28FA" w14:textId="77777777" w:rsidR="001104D3" w:rsidRDefault="00D201B5" w:rsidP="006D13EB">
      <w:pPr>
        <w:pStyle w:val="Heading1"/>
        <w:rPr>
          <w:lang w:val="en-IN"/>
        </w:rPr>
      </w:pPr>
      <w:bookmarkStart w:id="0" w:name="_Toc216288984"/>
      <w:r>
        <w:rPr>
          <w:lang w:val="en-IN"/>
        </w:rPr>
        <w:t>Introduction</w:t>
      </w:r>
      <w:bookmarkEnd w:id="0"/>
    </w:p>
    <w:p w14:paraId="385FE938" w14:textId="77777777" w:rsidR="00D201B5" w:rsidRDefault="001104D3" w:rsidP="006C1214">
      <w:pPr>
        <w:rPr>
          <w:lang w:val="en-IN"/>
        </w:rPr>
      </w:pPr>
      <w:r>
        <w:rPr>
          <w:lang w:val="en-IN"/>
        </w:rPr>
        <w:t>Strategic management</w:t>
      </w:r>
      <w:r w:rsidR="008A0D82">
        <w:rPr>
          <w:lang w:val="en-IN"/>
        </w:rPr>
        <w:t xml:space="preserve"> (SM)</w:t>
      </w:r>
      <w:r>
        <w:rPr>
          <w:lang w:val="en-IN"/>
        </w:rPr>
        <w:t xml:space="preserve"> is a discipline that mainly describes approach of the company to develop suitable strategy for long-term growth and development and analysis of its strategic environment to attain these goals and objectives. </w:t>
      </w:r>
      <w:r w:rsidR="001D6C0A">
        <w:rPr>
          <w:lang w:val="en-IN"/>
        </w:rPr>
        <w:t xml:space="preserve">The process typically includes </w:t>
      </w:r>
      <w:r w:rsidR="00C10644">
        <w:rPr>
          <w:lang w:val="en-IN"/>
        </w:rPr>
        <w:t xml:space="preserve">application of different models and framework for evaluating the firm’s performance within the business environment and assessing the future plans and strategy of the brand to move ahead and attain its goals and objectives. </w:t>
      </w:r>
      <w:r w:rsidR="00623A3B">
        <w:rPr>
          <w:lang w:val="en-IN"/>
        </w:rPr>
        <w:t xml:space="preserve">The present report is based on analysis of strategic management approach and practice adopted by Primark in the current business environment and its strategic plan to expand its operations in the market of India in the future. </w:t>
      </w:r>
      <w:r w:rsidR="00F17E03">
        <w:rPr>
          <w:lang w:val="en-IN"/>
        </w:rPr>
        <w:t xml:space="preserve">The report will involve conducting strategic analysis, developing new strategy for expansion and evaluation of the newly formulated strategy in the long-run using range of SM models and frameworks. </w:t>
      </w:r>
    </w:p>
    <w:p w14:paraId="5282E07C" w14:textId="77777777" w:rsidR="00D201B5" w:rsidRDefault="00D201B5" w:rsidP="00D201B5">
      <w:pPr>
        <w:pStyle w:val="Heading1"/>
        <w:rPr>
          <w:lang w:val="en-IN"/>
        </w:rPr>
      </w:pPr>
      <w:bookmarkStart w:id="1" w:name="_Toc216288985"/>
      <w:r>
        <w:rPr>
          <w:lang w:val="en-IN"/>
        </w:rPr>
        <w:t>Overview of company and country</w:t>
      </w:r>
      <w:bookmarkEnd w:id="1"/>
      <w:r>
        <w:rPr>
          <w:lang w:val="en-IN"/>
        </w:rPr>
        <w:t xml:space="preserve"> </w:t>
      </w:r>
    </w:p>
    <w:p w14:paraId="01EAD868" w14:textId="77777777" w:rsidR="00255386" w:rsidRDefault="006F68B0" w:rsidP="000430D0">
      <w:pPr>
        <w:rPr>
          <w:lang w:val="en-IN"/>
        </w:rPr>
      </w:pPr>
      <w:r>
        <w:rPr>
          <w:lang w:val="en-IN"/>
        </w:rPr>
        <w:t xml:space="preserve">Primark is a fashion retailer that has strong presence in the European market and is headquartered in Dublin, Ireland. The England’s head office of Primark is in Reading, England and the brand has very strong presence in the domestic fashion retail market of the UK. Apart from the UK and Europe, the </w:t>
      </w:r>
      <w:r w:rsidR="00F21BDC">
        <w:rPr>
          <w:lang w:val="en-IN"/>
        </w:rPr>
        <w:t>brand has its strategic presence in United States, and also has</w:t>
      </w:r>
      <w:r>
        <w:rPr>
          <w:lang w:val="en-IN"/>
        </w:rPr>
        <w:t xml:space="preserve"> franchisee stores in Kuwait and Dubai as well. </w:t>
      </w:r>
      <w:r w:rsidR="00255386">
        <w:rPr>
          <w:lang w:val="en-IN"/>
        </w:rPr>
        <w:t xml:space="preserve">The brand has strong brand awareness and reputation in the domestic market and also has a loyal customer base contributing towards the growth and development of Primark. </w:t>
      </w:r>
    </w:p>
    <w:p w14:paraId="297CBBB7" w14:textId="77777777" w:rsidR="00255386" w:rsidRDefault="00255386" w:rsidP="00255386">
      <w:pPr>
        <w:keepNext/>
        <w:jc w:val="center"/>
      </w:pPr>
      <w:r>
        <w:rPr>
          <w:noProof/>
        </w:rPr>
        <w:drawing>
          <wp:inline distT="0" distB="0" distL="0" distR="0" wp14:anchorId="1E1724B1" wp14:editId="78E756EA">
            <wp:extent cx="4472940" cy="2872740"/>
            <wp:effectExtent l="0" t="0" r="3810" b="3810"/>
            <wp:docPr id="1" name="Picture 1" descr="https://huuray.com/wp-content/uploads/2023/09/Primark-brand-awareness-usage-popularity-loyalty-and-buzz-among-fashion-store-customers-in-the-UK-in-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uuray.com/wp-content/uploads/2023/09/Primark-brand-awareness-usage-popularity-loyalty-and-buzz-among-fashion-store-customers-in-the-UK-in-202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2940" cy="2872740"/>
                    </a:xfrm>
                    <a:prstGeom prst="rect">
                      <a:avLst/>
                    </a:prstGeom>
                    <a:noFill/>
                    <a:ln>
                      <a:noFill/>
                    </a:ln>
                  </pic:spPr>
                </pic:pic>
              </a:graphicData>
            </a:graphic>
          </wp:inline>
        </w:drawing>
      </w:r>
    </w:p>
    <w:p w14:paraId="313A1C39" w14:textId="77777777" w:rsidR="00255386" w:rsidRPr="00F4696C" w:rsidRDefault="00255386" w:rsidP="00255386">
      <w:pPr>
        <w:pStyle w:val="Caption"/>
        <w:jc w:val="center"/>
        <w:rPr>
          <w:color w:val="auto"/>
          <w:sz w:val="24"/>
        </w:rPr>
      </w:pPr>
      <w:r w:rsidRPr="00F4696C">
        <w:rPr>
          <w:color w:val="auto"/>
          <w:sz w:val="24"/>
        </w:rPr>
        <w:t xml:space="preserve">Figure </w:t>
      </w:r>
      <w:r w:rsidRPr="00F4696C">
        <w:rPr>
          <w:color w:val="auto"/>
          <w:sz w:val="24"/>
        </w:rPr>
        <w:fldChar w:fldCharType="begin"/>
      </w:r>
      <w:r w:rsidRPr="00F4696C">
        <w:rPr>
          <w:color w:val="auto"/>
          <w:sz w:val="24"/>
        </w:rPr>
        <w:instrText xml:space="preserve"> SEQ Figure \* ARABIC </w:instrText>
      </w:r>
      <w:r w:rsidRPr="00F4696C">
        <w:rPr>
          <w:color w:val="auto"/>
          <w:sz w:val="24"/>
        </w:rPr>
        <w:fldChar w:fldCharType="separate"/>
      </w:r>
      <w:r w:rsidR="002D5276">
        <w:rPr>
          <w:noProof/>
          <w:color w:val="auto"/>
          <w:sz w:val="24"/>
        </w:rPr>
        <w:t>1</w:t>
      </w:r>
      <w:r w:rsidRPr="00F4696C">
        <w:rPr>
          <w:color w:val="auto"/>
          <w:sz w:val="24"/>
        </w:rPr>
        <w:fldChar w:fldCharType="end"/>
      </w:r>
      <w:r w:rsidRPr="00F4696C">
        <w:rPr>
          <w:color w:val="auto"/>
          <w:sz w:val="24"/>
        </w:rPr>
        <w:t>: Primark brand value</w:t>
      </w:r>
    </w:p>
    <w:p w14:paraId="1D597ECA" w14:textId="77777777" w:rsidR="00255386" w:rsidRDefault="00E173E2" w:rsidP="00E173E2">
      <w:pPr>
        <w:jc w:val="center"/>
      </w:pPr>
      <w:r>
        <w:t>(</w:t>
      </w:r>
      <w:r w:rsidR="00255386">
        <w:t xml:space="preserve">Source: </w:t>
      </w:r>
      <w:r>
        <w:t>Hegart, 2023)</w:t>
      </w:r>
    </w:p>
    <w:p w14:paraId="0D61DB2F" w14:textId="77777777" w:rsidR="002237B4" w:rsidRDefault="00F4696C" w:rsidP="000430D0">
      <w:pPr>
        <w:rPr>
          <w:lang w:val="en-IN"/>
        </w:rPr>
      </w:pPr>
      <w:r>
        <w:t>The graph above reflects the strong brand awareness, popularity, usage as well as loyalty of Primark in the market of the UK</w:t>
      </w:r>
      <w:r w:rsidR="00507A31">
        <w:t xml:space="preserve"> (Hegart, 2023)</w:t>
      </w:r>
      <w:r>
        <w:t xml:space="preserve">. </w:t>
      </w:r>
      <w:r w:rsidR="006820C4">
        <w:t xml:space="preserve">This also implies that the brand has very well established market in the UK, and across the Europe, that significantly contribute towards its growth and development in the long-run. </w:t>
      </w:r>
      <w:r w:rsidR="000673F9">
        <w:rPr>
          <w:lang w:val="en-IN"/>
        </w:rPr>
        <w:t xml:space="preserve">Due to the fact that the selected brand has very limited presence outside Europe, therefore, expansion of the brand in any market outside of Europe will be justified. </w:t>
      </w:r>
      <w:r w:rsidR="002237B4">
        <w:rPr>
          <w:lang w:val="en-IN"/>
        </w:rPr>
        <w:t xml:space="preserve">For the purpose of its international expansion, India will be selected as potential country. The key rationale behind selection of India as potential country for expansion will be that it is an emerging economy with massive population and increasing demand of fashion items in the current times. </w:t>
      </w:r>
    </w:p>
    <w:p w14:paraId="7E225EB4" w14:textId="77777777" w:rsidR="0001142C" w:rsidRDefault="009741F9" w:rsidP="000430D0">
      <w:r>
        <w:t xml:space="preserve">The apparel and fashion market in India is booming at a rapid pace, with increased demand of trendy fashion items and accessories in the market. </w:t>
      </w:r>
      <w:r w:rsidR="00B84C24">
        <w:t>The apparel market size in India touched USD 115.6 billion as of 2025</w:t>
      </w:r>
      <w:r w:rsidR="003C4367">
        <w:t xml:space="preserve"> (IBEF, 2025)</w:t>
      </w:r>
      <w:r w:rsidR="00B84C24">
        <w:t xml:space="preserve">. </w:t>
      </w:r>
      <w:r w:rsidR="00B41ED7">
        <w:t xml:space="preserve">The growth of this market is supported by increased adoption of e-commerce and online shopping </w:t>
      </w:r>
      <w:r w:rsidR="00F35DAD">
        <w:t xml:space="preserve">trend in the selected market, as well as rising </w:t>
      </w:r>
      <w:r w:rsidR="002F1CC8">
        <w:t>popularity</w:t>
      </w:r>
      <w:r w:rsidR="00F35DAD">
        <w:t xml:space="preserve"> among trendy and fashionable products among the young consumers in the Indian market. </w:t>
      </w:r>
    </w:p>
    <w:p w14:paraId="07982E48" w14:textId="77777777" w:rsidR="00B84C24" w:rsidRDefault="00B84C24" w:rsidP="00B84C24">
      <w:pPr>
        <w:keepNext/>
      </w:pPr>
      <w:r>
        <w:rPr>
          <w:noProof/>
        </w:rPr>
        <w:drawing>
          <wp:inline distT="0" distB="0" distL="0" distR="0" wp14:anchorId="5DFE4D30" wp14:editId="7FE3FFC7">
            <wp:extent cx="5943600" cy="3235124"/>
            <wp:effectExtent l="0" t="0" r="0" b="3810"/>
            <wp:docPr id="2" name="Picture 2" descr="Futuristic Growth Pattern of Indian Apparel Marke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turistic Growth Pattern of Indian Apparel Market Siz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235124"/>
                    </a:xfrm>
                    <a:prstGeom prst="rect">
                      <a:avLst/>
                    </a:prstGeom>
                    <a:noFill/>
                    <a:ln>
                      <a:noFill/>
                    </a:ln>
                  </pic:spPr>
                </pic:pic>
              </a:graphicData>
            </a:graphic>
          </wp:inline>
        </w:drawing>
      </w:r>
    </w:p>
    <w:p w14:paraId="7434429D" w14:textId="77777777" w:rsidR="00B84C24" w:rsidRPr="00DF1F4B" w:rsidRDefault="00B84C24" w:rsidP="00DF1F4B">
      <w:pPr>
        <w:pStyle w:val="Caption"/>
        <w:jc w:val="center"/>
        <w:rPr>
          <w:color w:val="auto"/>
          <w:sz w:val="24"/>
        </w:rPr>
      </w:pPr>
      <w:r w:rsidRPr="00DF1F4B">
        <w:rPr>
          <w:color w:val="auto"/>
          <w:sz w:val="24"/>
        </w:rPr>
        <w:t xml:space="preserve">Figure </w:t>
      </w:r>
      <w:r w:rsidRPr="00DF1F4B">
        <w:rPr>
          <w:color w:val="auto"/>
          <w:sz w:val="24"/>
        </w:rPr>
        <w:fldChar w:fldCharType="begin"/>
      </w:r>
      <w:r w:rsidRPr="00DF1F4B">
        <w:rPr>
          <w:color w:val="auto"/>
          <w:sz w:val="24"/>
        </w:rPr>
        <w:instrText xml:space="preserve"> SEQ Figure \* ARABIC </w:instrText>
      </w:r>
      <w:r w:rsidRPr="00DF1F4B">
        <w:rPr>
          <w:color w:val="auto"/>
          <w:sz w:val="24"/>
        </w:rPr>
        <w:fldChar w:fldCharType="separate"/>
      </w:r>
      <w:r w:rsidR="002D5276">
        <w:rPr>
          <w:noProof/>
          <w:color w:val="auto"/>
          <w:sz w:val="24"/>
        </w:rPr>
        <w:t>2</w:t>
      </w:r>
      <w:r w:rsidRPr="00DF1F4B">
        <w:rPr>
          <w:color w:val="auto"/>
          <w:sz w:val="24"/>
        </w:rPr>
        <w:fldChar w:fldCharType="end"/>
      </w:r>
      <w:r w:rsidRPr="00DF1F4B">
        <w:rPr>
          <w:color w:val="auto"/>
          <w:sz w:val="24"/>
        </w:rPr>
        <w:t>: Apparel market in India</w:t>
      </w:r>
    </w:p>
    <w:p w14:paraId="13EC85A9" w14:textId="77777777" w:rsidR="00B84C24" w:rsidRDefault="00DF1F4B" w:rsidP="00DF1F4B">
      <w:pPr>
        <w:jc w:val="center"/>
      </w:pPr>
      <w:r>
        <w:t>(</w:t>
      </w:r>
      <w:r w:rsidR="00B84C24">
        <w:t xml:space="preserve">Source: </w:t>
      </w:r>
      <w:r>
        <w:t>IBEF, 2025)</w:t>
      </w:r>
    </w:p>
    <w:p w14:paraId="73D06B59" w14:textId="77777777" w:rsidR="00DF1F4B" w:rsidRPr="00B84C24" w:rsidRDefault="00DF1F4B" w:rsidP="00DF1F4B">
      <w:r>
        <w:t xml:space="preserve">The graph above illustrates the market size growth of the apparel market in India, where it can be observed that the market is forecasted to reach USD 146.4 billion by the end of 2032 (IBEF, 2025). This also implies that </w:t>
      </w:r>
      <w:r w:rsidR="002C01CC">
        <w:t xml:space="preserve">the market is growing rapidly and will be forecasted to grow even quicker in the near future. This is also one of major rationale why expansion of Primark in the market of India will be justified, as result of increasing market growth rate and demand in the market. </w:t>
      </w:r>
      <w:r w:rsidR="00AA7982">
        <w:t xml:space="preserve">Also, looking at the strategic considerations, assessing the various factors regarding market viability and strategic fit for the brand to expand is also useful. In the case of selected market, </w:t>
      </w:r>
      <w:r w:rsidR="006806DA">
        <w:t xml:space="preserve">it can be determined that the economic context of India can be one of major reason why it will be selected as market to expand. </w:t>
      </w:r>
      <w:r w:rsidR="006124C9">
        <w:t xml:space="preserve">Since the economy of India is growing rapidly, along with strong population growth rate and increased spending power of the customers in Indian market, the expansion of Primark in the Indian market can be justified. </w:t>
      </w:r>
    </w:p>
    <w:p w14:paraId="1DB33610" w14:textId="77777777" w:rsidR="006D13EB" w:rsidRDefault="00D07DFE" w:rsidP="006D13EB">
      <w:pPr>
        <w:pStyle w:val="Heading1"/>
        <w:rPr>
          <w:lang w:val="en-IN"/>
        </w:rPr>
      </w:pPr>
      <w:bookmarkStart w:id="2" w:name="_Toc216288986"/>
      <w:r>
        <w:rPr>
          <w:lang w:val="en-IN"/>
        </w:rPr>
        <w:t>Comprehensive strategic analysis</w:t>
      </w:r>
      <w:bookmarkEnd w:id="2"/>
      <w:r>
        <w:rPr>
          <w:lang w:val="en-IN"/>
        </w:rPr>
        <w:t xml:space="preserve"> </w:t>
      </w:r>
    </w:p>
    <w:p w14:paraId="7F2DB9AF" w14:textId="77777777" w:rsidR="006D13EB" w:rsidRDefault="00D07DFE" w:rsidP="006D13EB">
      <w:pPr>
        <w:pStyle w:val="Heading2"/>
        <w:rPr>
          <w:lang w:val="en-IN"/>
        </w:rPr>
      </w:pPr>
      <w:r>
        <w:rPr>
          <w:lang w:val="en-IN"/>
        </w:rPr>
        <w:t xml:space="preserve"> </w:t>
      </w:r>
      <w:bookmarkStart w:id="3" w:name="_Toc216288987"/>
      <w:r>
        <w:rPr>
          <w:lang w:val="en-IN"/>
        </w:rPr>
        <w:t>PESTEL</w:t>
      </w:r>
      <w:bookmarkEnd w:id="3"/>
      <w:r w:rsidR="00C5232F">
        <w:rPr>
          <w:lang w:val="en-IN"/>
        </w:rPr>
        <w:t xml:space="preserve"> </w:t>
      </w:r>
    </w:p>
    <w:p w14:paraId="18395F6B" w14:textId="77777777" w:rsidR="00C5232F" w:rsidRDefault="00D07DFE" w:rsidP="00C5232F">
      <w:pPr>
        <w:rPr>
          <w:lang w:val="en-IN"/>
        </w:rPr>
      </w:pPr>
      <w:r w:rsidRPr="00C5232F">
        <w:rPr>
          <w:lang w:val="en-IN"/>
        </w:rPr>
        <w:t xml:space="preserve">The </w:t>
      </w:r>
      <w:r w:rsidR="00FC720C">
        <w:rPr>
          <w:lang w:val="en-IN"/>
        </w:rPr>
        <w:t>PESTEL</w:t>
      </w:r>
      <w:r w:rsidRPr="00C5232F">
        <w:rPr>
          <w:lang w:val="en-IN"/>
        </w:rPr>
        <w:t xml:space="preserve"> analysis </w:t>
      </w:r>
      <w:r w:rsidR="00FC720C">
        <w:rPr>
          <w:lang w:val="en-IN"/>
        </w:rPr>
        <w:t>l</w:t>
      </w:r>
      <w:r w:rsidRPr="00C5232F">
        <w:rPr>
          <w:lang w:val="en-IN"/>
        </w:rPr>
        <w:t>ays emphasis on various factors such as political</w:t>
      </w:r>
      <w:r w:rsidR="00FC720C">
        <w:rPr>
          <w:lang w:val="en-IN"/>
        </w:rPr>
        <w:t>,</w:t>
      </w:r>
      <w:r w:rsidRPr="00C5232F">
        <w:rPr>
          <w:lang w:val="en-IN"/>
        </w:rPr>
        <w:t xml:space="preserve"> economic</w:t>
      </w:r>
      <w:r w:rsidR="00FC720C">
        <w:rPr>
          <w:lang w:val="en-IN"/>
        </w:rPr>
        <w:t>,</w:t>
      </w:r>
      <w:r w:rsidRPr="00C5232F">
        <w:rPr>
          <w:lang w:val="en-IN"/>
        </w:rPr>
        <w:t xml:space="preserve"> social</w:t>
      </w:r>
      <w:r w:rsidR="00FC720C">
        <w:rPr>
          <w:lang w:val="en-IN"/>
        </w:rPr>
        <w:t>,</w:t>
      </w:r>
      <w:r w:rsidRPr="00C5232F">
        <w:rPr>
          <w:lang w:val="en-IN"/>
        </w:rPr>
        <w:t xml:space="preserve"> technolog</w:t>
      </w:r>
      <w:r w:rsidR="00FC720C">
        <w:rPr>
          <w:lang w:val="en-IN"/>
        </w:rPr>
        <w:t xml:space="preserve">ical, </w:t>
      </w:r>
      <w:r w:rsidRPr="00C5232F">
        <w:rPr>
          <w:lang w:val="en-IN"/>
        </w:rPr>
        <w:t xml:space="preserve">environmental, and legal. In terms of the </w:t>
      </w:r>
      <w:r w:rsidRPr="00FC720C">
        <w:rPr>
          <w:b/>
          <w:bCs/>
          <w:lang w:val="en-IN"/>
        </w:rPr>
        <w:t xml:space="preserve">political </w:t>
      </w:r>
      <w:r w:rsidR="00FC720C" w:rsidRPr="00FC720C">
        <w:rPr>
          <w:b/>
          <w:bCs/>
          <w:lang w:val="en-IN"/>
        </w:rPr>
        <w:t>factors,</w:t>
      </w:r>
      <w:r w:rsidRPr="00C5232F">
        <w:rPr>
          <w:lang w:val="en-IN"/>
        </w:rPr>
        <w:t xml:space="preserve"> </w:t>
      </w:r>
      <w:r w:rsidR="00FC720C">
        <w:rPr>
          <w:lang w:val="en-IN"/>
        </w:rPr>
        <w:t>it</w:t>
      </w:r>
      <w:r w:rsidRPr="00C5232F">
        <w:rPr>
          <w:lang w:val="en-IN"/>
        </w:rPr>
        <w:t xml:space="preserve"> can be observed that there is political stability and an investment-friendly environment in India</w:t>
      </w:r>
      <w:r w:rsidR="00A96C75">
        <w:rPr>
          <w:lang w:val="en-IN"/>
        </w:rPr>
        <w:t xml:space="preserve"> (</w:t>
      </w:r>
      <w:proofErr w:type="spellStart"/>
      <w:r w:rsidR="00A96C75" w:rsidRPr="00A96C75">
        <w:rPr>
          <w:szCs w:val="24"/>
        </w:rPr>
        <w:t>Makvandi</w:t>
      </w:r>
      <w:proofErr w:type="spellEnd"/>
      <w:r w:rsidR="00A96C75" w:rsidRPr="00A96C75">
        <w:rPr>
          <w:szCs w:val="24"/>
        </w:rPr>
        <w:t>, 2024</w:t>
      </w:r>
      <w:r w:rsidR="00A96C75">
        <w:rPr>
          <w:lang w:val="en-IN"/>
        </w:rPr>
        <w:t>)</w:t>
      </w:r>
      <w:r w:rsidRPr="00C5232F">
        <w:rPr>
          <w:lang w:val="en-IN"/>
        </w:rPr>
        <w:t xml:space="preserve">. The government has focused on </w:t>
      </w:r>
      <w:r w:rsidRPr="00FC720C">
        <w:rPr>
          <w:b/>
          <w:bCs/>
          <w:lang w:val="en-IN"/>
        </w:rPr>
        <w:t>progressive liberalization</w:t>
      </w:r>
      <w:r w:rsidRPr="00C5232F">
        <w:rPr>
          <w:lang w:val="en-IN"/>
        </w:rPr>
        <w:t xml:space="preserve"> over the years and has also allowed hundred percent FDI in single-brand retail under the automatic route. </w:t>
      </w:r>
      <w:r w:rsidR="00FC720C">
        <w:rPr>
          <w:lang w:val="en-IN"/>
        </w:rPr>
        <w:t>T</w:t>
      </w:r>
      <w:r w:rsidRPr="00C5232F">
        <w:rPr>
          <w:lang w:val="en-IN"/>
        </w:rPr>
        <w:t xml:space="preserve">his is a significant advantage </w:t>
      </w:r>
      <w:r w:rsidR="00FC720C">
        <w:rPr>
          <w:lang w:val="en-IN"/>
        </w:rPr>
        <w:t>for</w:t>
      </w:r>
      <w:r w:rsidRPr="00C5232F">
        <w:rPr>
          <w:lang w:val="en-IN"/>
        </w:rPr>
        <w:t xml:space="preserve"> control over its operations in the countries. </w:t>
      </w:r>
      <w:r w:rsidR="00FC720C">
        <w:rPr>
          <w:lang w:val="en-IN"/>
        </w:rPr>
        <w:t>Further</w:t>
      </w:r>
      <w:r w:rsidRPr="00C5232F">
        <w:rPr>
          <w:lang w:val="en-IN"/>
        </w:rPr>
        <w:t xml:space="preserve">, with the implementation of </w:t>
      </w:r>
      <w:r w:rsidR="00FC720C">
        <w:rPr>
          <w:lang w:val="en-IN"/>
        </w:rPr>
        <w:t>Goods</w:t>
      </w:r>
      <w:r w:rsidRPr="00C5232F">
        <w:rPr>
          <w:lang w:val="en-IN"/>
        </w:rPr>
        <w:t xml:space="preserve"> and Services Tax, the organisation has a unified national market where the distribution inefficiencies will also be lower</w:t>
      </w:r>
      <w:r w:rsidR="00A96C75">
        <w:rPr>
          <w:lang w:val="en-IN"/>
        </w:rPr>
        <w:t xml:space="preserve"> (</w:t>
      </w:r>
      <w:r w:rsidR="00A96C75" w:rsidRPr="00A96C75">
        <w:rPr>
          <w:szCs w:val="24"/>
        </w:rPr>
        <w:t>Kir, 2021</w:t>
      </w:r>
      <w:r w:rsidR="00A96C75">
        <w:rPr>
          <w:lang w:val="en-IN"/>
        </w:rPr>
        <w:t>)</w:t>
      </w:r>
      <w:r w:rsidRPr="00C5232F">
        <w:rPr>
          <w:lang w:val="en-IN"/>
        </w:rPr>
        <w:t xml:space="preserve">. The Make in India campaign will ensure the strengthening of the domestic textile and </w:t>
      </w:r>
      <w:r w:rsidR="00FC720C">
        <w:rPr>
          <w:lang w:val="en-IN"/>
        </w:rPr>
        <w:t>apparel</w:t>
      </w:r>
      <w:r w:rsidRPr="00C5232F">
        <w:rPr>
          <w:lang w:val="en-IN"/>
        </w:rPr>
        <w:t xml:space="preserve"> industry, making it possible for it to become an essential </w:t>
      </w:r>
      <w:r w:rsidR="00FC720C">
        <w:rPr>
          <w:lang w:val="en-IN"/>
        </w:rPr>
        <w:t>sourcing model</w:t>
      </w:r>
      <w:r w:rsidRPr="00C5232F">
        <w:rPr>
          <w:lang w:val="en-IN"/>
        </w:rPr>
        <w:t xml:space="preserve"> for companies. </w:t>
      </w:r>
    </w:p>
    <w:p w14:paraId="6C0E54A0" w14:textId="77777777" w:rsidR="00F5132D" w:rsidRDefault="00D07DFE" w:rsidP="00F5132D">
      <w:pPr>
        <w:keepNext/>
        <w:jc w:val="center"/>
      </w:pPr>
      <w:r w:rsidRPr="00F5132D">
        <w:rPr>
          <w:noProof/>
        </w:rPr>
        <w:drawing>
          <wp:inline distT="0" distB="0" distL="0" distR="0" wp14:anchorId="68D87139" wp14:editId="527C8254">
            <wp:extent cx="3759200" cy="1845462"/>
            <wp:effectExtent l="0" t="0" r="0" b="2540"/>
            <wp:docPr id="1220159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59629" name=""/>
                    <pic:cNvPicPr/>
                  </pic:nvPicPr>
                  <pic:blipFill>
                    <a:blip r:embed="rId11"/>
                    <a:stretch>
                      <a:fillRect/>
                    </a:stretch>
                  </pic:blipFill>
                  <pic:spPr>
                    <a:xfrm>
                      <a:off x="0" y="0"/>
                      <a:ext cx="3762107" cy="1846889"/>
                    </a:xfrm>
                    <a:prstGeom prst="rect">
                      <a:avLst/>
                    </a:prstGeom>
                  </pic:spPr>
                </pic:pic>
              </a:graphicData>
            </a:graphic>
          </wp:inline>
        </w:drawing>
      </w:r>
    </w:p>
    <w:p w14:paraId="7CD16646" w14:textId="77777777" w:rsidR="00F5132D" w:rsidRPr="00F5132D" w:rsidRDefault="00D07DFE" w:rsidP="00F5132D">
      <w:pPr>
        <w:pStyle w:val="Caption"/>
        <w:jc w:val="center"/>
        <w:rPr>
          <w:color w:val="auto"/>
          <w:sz w:val="24"/>
          <w:szCs w:val="24"/>
        </w:rPr>
      </w:pPr>
      <w:r w:rsidRPr="00F5132D">
        <w:rPr>
          <w:color w:val="auto"/>
          <w:sz w:val="24"/>
          <w:szCs w:val="24"/>
        </w:rPr>
        <w:t xml:space="preserve">Figure </w:t>
      </w:r>
      <w:r w:rsidRPr="00F5132D">
        <w:rPr>
          <w:color w:val="auto"/>
          <w:sz w:val="24"/>
          <w:szCs w:val="24"/>
        </w:rPr>
        <w:fldChar w:fldCharType="begin"/>
      </w:r>
      <w:r w:rsidRPr="00F5132D">
        <w:rPr>
          <w:color w:val="auto"/>
          <w:sz w:val="24"/>
          <w:szCs w:val="24"/>
        </w:rPr>
        <w:instrText xml:space="preserve"> SEQ Figure \* ARABIC </w:instrText>
      </w:r>
      <w:r w:rsidRPr="00F5132D">
        <w:rPr>
          <w:color w:val="auto"/>
          <w:sz w:val="24"/>
          <w:szCs w:val="24"/>
        </w:rPr>
        <w:fldChar w:fldCharType="separate"/>
      </w:r>
      <w:r w:rsidR="002D5276">
        <w:rPr>
          <w:noProof/>
          <w:color w:val="auto"/>
          <w:sz w:val="24"/>
          <w:szCs w:val="24"/>
        </w:rPr>
        <w:t>3</w:t>
      </w:r>
      <w:r w:rsidRPr="00F5132D">
        <w:rPr>
          <w:color w:val="auto"/>
          <w:sz w:val="24"/>
          <w:szCs w:val="24"/>
        </w:rPr>
        <w:fldChar w:fldCharType="end"/>
      </w:r>
      <w:r w:rsidRPr="00F5132D">
        <w:rPr>
          <w:color w:val="auto"/>
          <w:sz w:val="24"/>
          <w:szCs w:val="24"/>
        </w:rPr>
        <w:t>: PESTEL Analysis</w:t>
      </w:r>
    </w:p>
    <w:p w14:paraId="084D77DB" w14:textId="77777777" w:rsidR="00F5132D" w:rsidRPr="00F5132D" w:rsidRDefault="00D07DFE" w:rsidP="00F5132D">
      <w:pPr>
        <w:jc w:val="center"/>
        <w:rPr>
          <w:b/>
          <w:bCs/>
          <w:szCs w:val="24"/>
        </w:rPr>
      </w:pPr>
      <w:r w:rsidRPr="00F5132D">
        <w:rPr>
          <w:b/>
          <w:bCs/>
          <w:szCs w:val="24"/>
        </w:rPr>
        <w:t>Source: Abdelrahim Aqqad, 2024</w:t>
      </w:r>
    </w:p>
    <w:p w14:paraId="1EFBB9BE" w14:textId="77777777" w:rsidR="00C5232F" w:rsidRDefault="00D07DFE" w:rsidP="00C5232F">
      <w:pPr>
        <w:rPr>
          <w:lang w:val="en-IN"/>
        </w:rPr>
      </w:pPr>
      <w:r w:rsidRPr="00C5232F">
        <w:rPr>
          <w:lang w:val="en-IN"/>
        </w:rPr>
        <w:t xml:space="preserve">In terms of the </w:t>
      </w:r>
      <w:r w:rsidRPr="00FC720C">
        <w:rPr>
          <w:b/>
          <w:bCs/>
          <w:lang w:val="en-IN"/>
        </w:rPr>
        <w:t>economic factors</w:t>
      </w:r>
      <w:r w:rsidRPr="00C5232F">
        <w:rPr>
          <w:lang w:val="en-IN"/>
        </w:rPr>
        <w:t>, India is currently one of the world's fastest-growing major economies, with GDP growth that consistently out</w:t>
      </w:r>
      <w:r w:rsidR="003B5A3D">
        <w:rPr>
          <w:lang w:val="en-IN"/>
        </w:rPr>
        <w:t>p</w:t>
      </w:r>
      <w:r w:rsidRPr="00C5232F">
        <w:rPr>
          <w:lang w:val="en-IN"/>
        </w:rPr>
        <w:t xml:space="preserve">aces the Global </w:t>
      </w:r>
      <w:r w:rsidR="003B5A3D">
        <w:rPr>
          <w:lang w:val="en-IN"/>
        </w:rPr>
        <w:t>averages</w:t>
      </w:r>
      <w:r w:rsidRPr="00C5232F">
        <w:rPr>
          <w:lang w:val="en-IN"/>
        </w:rPr>
        <w:t xml:space="preserve">. The demographic structure </w:t>
      </w:r>
      <w:r w:rsidR="003B5A3D">
        <w:rPr>
          <w:lang w:val="en-IN"/>
        </w:rPr>
        <w:t>presents</w:t>
      </w:r>
      <w:r w:rsidRPr="00C5232F">
        <w:rPr>
          <w:lang w:val="en-IN"/>
        </w:rPr>
        <w:t xml:space="preserve"> a young population that has rising disposable income and due to </w:t>
      </w:r>
      <w:r w:rsidR="003B5A3D">
        <w:rPr>
          <w:lang w:val="en-IN"/>
        </w:rPr>
        <w:t>this</w:t>
      </w:r>
      <w:r w:rsidRPr="00C5232F">
        <w:rPr>
          <w:lang w:val="en-IN"/>
        </w:rPr>
        <w:t xml:space="preserve">, there is heavy demand in the fashion and </w:t>
      </w:r>
      <w:r w:rsidR="003B5A3D">
        <w:rPr>
          <w:lang w:val="en-IN"/>
        </w:rPr>
        <w:t>apparel</w:t>
      </w:r>
      <w:r w:rsidRPr="00C5232F">
        <w:rPr>
          <w:lang w:val="en-IN"/>
        </w:rPr>
        <w:t xml:space="preserve"> sector</w:t>
      </w:r>
      <w:r w:rsidR="00A96C75">
        <w:rPr>
          <w:lang w:val="en-IN"/>
        </w:rPr>
        <w:t xml:space="preserve"> (</w:t>
      </w:r>
      <w:r w:rsidR="00A96C75" w:rsidRPr="00A96C75">
        <w:rPr>
          <w:szCs w:val="24"/>
        </w:rPr>
        <w:t>Gill</w:t>
      </w:r>
      <w:r w:rsidR="00A96C75">
        <w:rPr>
          <w:szCs w:val="24"/>
        </w:rPr>
        <w:t xml:space="preserve"> </w:t>
      </w:r>
      <w:r w:rsidR="00A96C75" w:rsidRPr="001B3723">
        <w:rPr>
          <w:i/>
          <w:iCs/>
          <w:szCs w:val="24"/>
        </w:rPr>
        <w:t>et al.,</w:t>
      </w:r>
      <w:r w:rsidR="00A96C75">
        <w:rPr>
          <w:szCs w:val="24"/>
        </w:rPr>
        <w:t xml:space="preserve"> </w:t>
      </w:r>
      <w:r w:rsidR="00A96C75" w:rsidRPr="00A96C75">
        <w:rPr>
          <w:szCs w:val="24"/>
        </w:rPr>
        <w:t>2023</w:t>
      </w:r>
      <w:r w:rsidR="00A96C75">
        <w:rPr>
          <w:lang w:val="en-IN"/>
        </w:rPr>
        <w:t>)</w:t>
      </w:r>
      <w:r w:rsidRPr="00C5232F">
        <w:rPr>
          <w:lang w:val="en-IN"/>
        </w:rPr>
        <w:t xml:space="preserve">.  With the expansion of the middle class, there is </w:t>
      </w:r>
      <w:r w:rsidR="003B5A3D" w:rsidRPr="00C5232F">
        <w:rPr>
          <w:lang w:val="en-IN"/>
        </w:rPr>
        <w:t>value-oriented</w:t>
      </w:r>
      <w:r w:rsidRPr="00C5232F">
        <w:rPr>
          <w:lang w:val="en-IN"/>
        </w:rPr>
        <w:t xml:space="preserve"> consumption, which is in favour of the cost leadership model of Primark. </w:t>
      </w:r>
      <w:r w:rsidR="003B5A3D" w:rsidRPr="00C5232F">
        <w:rPr>
          <w:lang w:val="en-IN"/>
        </w:rPr>
        <w:t>However,</w:t>
      </w:r>
      <w:r w:rsidRPr="00C5232F">
        <w:rPr>
          <w:lang w:val="en-IN"/>
        </w:rPr>
        <w:t xml:space="preserve"> the challenges exist in terms of the fluctuations and currency that have an impact on the cost for fashion retailers, as well as heavy </w:t>
      </w:r>
      <w:r w:rsidR="003B5A3D">
        <w:rPr>
          <w:lang w:val="en-IN"/>
        </w:rPr>
        <w:t>dependence</w:t>
      </w:r>
      <w:r w:rsidRPr="00C5232F">
        <w:rPr>
          <w:lang w:val="en-IN"/>
        </w:rPr>
        <w:t xml:space="preserve"> on Overseas Sourcing. Further, the inflationary pressure also has an impact on the purchasing power of consumers, even though the value segment becomes stronger during the economic strain. Even though high economic growth directly gives an advantage to </w:t>
      </w:r>
      <w:r w:rsidR="003B5A3D">
        <w:rPr>
          <w:lang w:val="en-IN"/>
        </w:rPr>
        <w:t xml:space="preserve">Primark, </w:t>
      </w:r>
      <w:r w:rsidRPr="00C5232F">
        <w:rPr>
          <w:lang w:val="en-IN"/>
        </w:rPr>
        <w:t xml:space="preserve">there is a need for strategic initiative in order to optimise the </w:t>
      </w:r>
      <w:r w:rsidR="003B5A3D">
        <w:rPr>
          <w:lang w:val="en-IN"/>
        </w:rPr>
        <w:t>s</w:t>
      </w:r>
      <w:r w:rsidRPr="00C5232F">
        <w:rPr>
          <w:lang w:val="en-IN"/>
        </w:rPr>
        <w:t>ourcing models</w:t>
      </w:r>
      <w:r w:rsidR="003B5A3D">
        <w:rPr>
          <w:lang w:val="en-IN"/>
        </w:rPr>
        <w:t xml:space="preserve">. </w:t>
      </w:r>
    </w:p>
    <w:p w14:paraId="3A1175CE" w14:textId="77777777" w:rsidR="00251185" w:rsidRPr="00251185" w:rsidRDefault="00D07DFE" w:rsidP="00251185">
      <w:pPr>
        <w:rPr>
          <w:lang w:val="en-IN"/>
        </w:rPr>
      </w:pPr>
      <w:r w:rsidRPr="00251185">
        <w:rPr>
          <w:lang w:val="en-IN"/>
        </w:rPr>
        <w:t xml:space="preserve">In terms of the </w:t>
      </w:r>
      <w:r w:rsidRPr="00034F8A">
        <w:rPr>
          <w:b/>
          <w:bCs/>
          <w:lang w:val="en-IN"/>
        </w:rPr>
        <w:t>social factors</w:t>
      </w:r>
      <w:r w:rsidRPr="00251185">
        <w:rPr>
          <w:lang w:val="en-IN"/>
        </w:rPr>
        <w:t xml:space="preserve">, fashion consumption is extremely significant in the country. There is increased exposure towards the </w:t>
      </w:r>
      <w:r w:rsidR="00034F8A">
        <w:rPr>
          <w:lang w:val="en-IN"/>
        </w:rPr>
        <w:t>w</w:t>
      </w:r>
      <w:r w:rsidRPr="00251185">
        <w:rPr>
          <w:lang w:val="en-IN"/>
        </w:rPr>
        <w:t xml:space="preserve">estern fashion brands, leading to the growth of </w:t>
      </w:r>
      <w:r w:rsidR="00F65351">
        <w:rPr>
          <w:lang w:val="en-IN"/>
        </w:rPr>
        <w:t>mall</w:t>
      </w:r>
      <w:r w:rsidRPr="00251185">
        <w:rPr>
          <w:lang w:val="en-IN"/>
        </w:rPr>
        <w:t xml:space="preserve"> culture as well as rising aspiration among the </w:t>
      </w:r>
      <w:r w:rsidR="00F65351">
        <w:rPr>
          <w:lang w:val="en-IN"/>
        </w:rPr>
        <w:t xml:space="preserve">youngsters of tier 2 and </w:t>
      </w:r>
      <w:r w:rsidRPr="00251185">
        <w:rPr>
          <w:lang w:val="en-IN"/>
        </w:rPr>
        <w:t>3 city consumers</w:t>
      </w:r>
      <w:r w:rsidR="003D1F4C">
        <w:rPr>
          <w:lang w:val="en-IN"/>
        </w:rPr>
        <w:t xml:space="preserve"> (</w:t>
      </w:r>
      <w:r w:rsidR="003D1F4C" w:rsidRPr="003D1F4C">
        <w:rPr>
          <w:szCs w:val="24"/>
        </w:rPr>
        <w:t>Kaur, Malik and Singh, 2024</w:t>
      </w:r>
      <w:r w:rsidR="003D1F4C">
        <w:rPr>
          <w:lang w:val="en-IN"/>
        </w:rPr>
        <w:t>)</w:t>
      </w:r>
      <w:r w:rsidRPr="00251185">
        <w:rPr>
          <w:lang w:val="en-IN"/>
        </w:rPr>
        <w:t xml:space="preserve">. Further variation also </w:t>
      </w:r>
      <w:r w:rsidR="00F65351" w:rsidRPr="00251185">
        <w:rPr>
          <w:lang w:val="en-IN"/>
        </w:rPr>
        <w:t>exists</w:t>
      </w:r>
      <w:r w:rsidRPr="00251185">
        <w:rPr>
          <w:lang w:val="en-IN"/>
        </w:rPr>
        <w:t xml:space="preserve"> in terms of the regions where there is cultural diversity</w:t>
      </w:r>
      <w:r w:rsidR="00F65351">
        <w:rPr>
          <w:lang w:val="en-IN"/>
        </w:rPr>
        <w:t>,</w:t>
      </w:r>
      <w:r w:rsidRPr="00251185">
        <w:rPr>
          <w:lang w:val="en-IN"/>
        </w:rPr>
        <w:t xml:space="preserve"> climatic differences, and </w:t>
      </w:r>
      <w:r w:rsidR="00F65351">
        <w:rPr>
          <w:lang w:val="en-IN"/>
        </w:rPr>
        <w:t>difference</w:t>
      </w:r>
      <w:r w:rsidRPr="00251185">
        <w:rPr>
          <w:lang w:val="en-IN"/>
        </w:rPr>
        <w:t xml:space="preserve">s in preferences. The consumers are also becoming conscious of the reputation of the brand and their efforts towards </w:t>
      </w:r>
      <w:r w:rsidR="00F65351" w:rsidRPr="00251185">
        <w:rPr>
          <w:lang w:val="en-IN"/>
        </w:rPr>
        <w:t>sustainability</w:t>
      </w:r>
      <w:r w:rsidR="00F65351">
        <w:rPr>
          <w:lang w:val="en-IN"/>
        </w:rPr>
        <w:t xml:space="preserve">. </w:t>
      </w:r>
    </w:p>
    <w:p w14:paraId="4AE13A20" w14:textId="77777777" w:rsidR="00251185" w:rsidRPr="00251185" w:rsidRDefault="00D07DFE" w:rsidP="00251185">
      <w:pPr>
        <w:rPr>
          <w:lang w:val="en-IN"/>
        </w:rPr>
      </w:pPr>
      <w:r w:rsidRPr="00251185">
        <w:rPr>
          <w:lang w:val="en-IN"/>
        </w:rPr>
        <w:t>The focus of the organisation on trend</w:t>
      </w:r>
      <w:r w:rsidR="00F65351">
        <w:rPr>
          <w:lang w:val="en-IN"/>
        </w:rPr>
        <w:t>-led</w:t>
      </w:r>
      <w:r w:rsidRPr="00251185">
        <w:rPr>
          <w:lang w:val="en-IN"/>
        </w:rPr>
        <w:t xml:space="preserve"> fashion </w:t>
      </w:r>
      <w:r w:rsidR="00F65351">
        <w:rPr>
          <w:lang w:val="en-IN"/>
        </w:rPr>
        <w:t>and</w:t>
      </w:r>
      <w:r w:rsidRPr="00251185">
        <w:rPr>
          <w:lang w:val="en-IN"/>
        </w:rPr>
        <w:t xml:space="preserve"> low prices functions as an advantage for it in capturing the segment. </w:t>
      </w:r>
      <w:r w:rsidR="00F65351">
        <w:rPr>
          <w:lang w:val="en-IN"/>
        </w:rPr>
        <w:t>D</w:t>
      </w:r>
      <w:r w:rsidRPr="00251185">
        <w:rPr>
          <w:lang w:val="en-IN"/>
        </w:rPr>
        <w:t xml:space="preserve">ue to the social demand for affordable </w:t>
      </w:r>
      <w:r w:rsidR="00F65351" w:rsidRPr="00251185">
        <w:rPr>
          <w:lang w:val="en-IN"/>
        </w:rPr>
        <w:t>fashion,</w:t>
      </w:r>
      <w:r w:rsidRPr="00251185">
        <w:rPr>
          <w:lang w:val="en-IN"/>
        </w:rPr>
        <w:t xml:space="preserve"> there is an opportunity for Primark through which it can focus on the localisation of the product lines and </w:t>
      </w:r>
      <w:r w:rsidR="00F65351">
        <w:rPr>
          <w:lang w:val="en-IN"/>
        </w:rPr>
        <w:t>thus</w:t>
      </w:r>
      <w:r w:rsidRPr="00251185">
        <w:rPr>
          <w:lang w:val="en-IN"/>
        </w:rPr>
        <w:t xml:space="preserve"> have the attention of the consumers.</w:t>
      </w:r>
    </w:p>
    <w:p w14:paraId="3D7FB2BE" w14:textId="77777777" w:rsidR="00251185" w:rsidRPr="00251185" w:rsidRDefault="00D07DFE" w:rsidP="00251185">
      <w:pPr>
        <w:rPr>
          <w:lang w:val="en-IN"/>
        </w:rPr>
      </w:pPr>
      <w:r w:rsidRPr="00251185">
        <w:rPr>
          <w:lang w:val="en-IN"/>
        </w:rPr>
        <w:t xml:space="preserve">In terms of the </w:t>
      </w:r>
      <w:r w:rsidRPr="00F65351">
        <w:rPr>
          <w:b/>
          <w:bCs/>
          <w:lang w:val="en-IN"/>
        </w:rPr>
        <w:t>technological factors</w:t>
      </w:r>
      <w:r w:rsidRPr="00251185">
        <w:rPr>
          <w:lang w:val="en-IN"/>
        </w:rPr>
        <w:t xml:space="preserve"> as well, there has been a </w:t>
      </w:r>
      <w:r w:rsidR="00F65351">
        <w:rPr>
          <w:lang w:val="en-IN"/>
        </w:rPr>
        <w:t>r</w:t>
      </w:r>
      <w:r w:rsidRPr="00251185">
        <w:rPr>
          <w:lang w:val="en-IN"/>
        </w:rPr>
        <w:t xml:space="preserve">apid digital transformation due to the </w:t>
      </w:r>
      <w:r w:rsidR="00F65351">
        <w:rPr>
          <w:lang w:val="en-IN"/>
        </w:rPr>
        <w:t>wide</w:t>
      </w:r>
      <w:r w:rsidRPr="00251185">
        <w:rPr>
          <w:lang w:val="en-IN"/>
        </w:rPr>
        <w:t>spread use of smartphones, the expansion of the internet, and government-led digitalisation initiatives</w:t>
      </w:r>
      <w:r w:rsidR="00D750AD">
        <w:rPr>
          <w:lang w:val="en-IN"/>
        </w:rPr>
        <w:t xml:space="preserve"> (</w:t>
      </w:r>
      <w:proofErr w:type="spellStart"/>
      <w:r w:rsidR="00D750AD" w:rsidRPr="00D750AD">
        <w:t>Khadria</w:t>
      </w:r>
      <w:proofErr w:type="spellEnd"/>
      <w:r w:rsidR="00D750AD">
        <w:t xml:space="preserve"> </w:t>
      </w:r>
      <w:r w:rsidR="00D750AD" w:rsidRPr="00D750AD">
        <w:t>and Mishra, 2022</w:t>
      </w:r>
      <w:r w:rsidR="00D750AD">
        <w:rPr>
          <w:lang w:val="en-IN"/>
        </w:rPr>
        <w:t>)</w:t>
      </w:r>
      <w:r w:rsidRPr="00251185">
        <w:rPr>
          <w:lang w:val="en-IN"/>
        </w:rPr>
        <w:t>. Even though Prima</w:t>
      </w:r>
      <w:r w:rsidR="00F65351">
        <w:rPr>
          <w:lang w:val="en-IN"/>
        </w:rPr>
        <w:t>rk</w:t>
      </w:r>
      <w:r w:rsidRPr="00251185">
        <w:rPr>
          <w:lang w:val="en-IN"/>
        </w:rPr>
        <w:t xml:space="preserve"> has avoided </w:t>
      </w:r>
      <w:r w:rsidR="00F65351">
        <w:rPr>
          <w:lang w:val="en-IN"/>
        </w:rPr>
        <w:t>E-c</w:t>
      </w:r>
      <w:r w:rsidRPr="00251185">
        <w:rPr>
          <w:lang w:val="en-IN"/>
        </w:rPr>
        <w:t>ommerce</w:t>
      </w:r>
      <w:r w:rsidR="00F65351">
        <w:rPr>
          <w:lang w:val="en-IN"/>
        </w:rPr>
        <w:t>,</w:t>
      </w:r>
      <w:r w:rsidRPr="00251185">
        <w:rPr>
          <w:lang w:val="en-IN"/>
        </w:rPr>
        <w:t xml:space="preserve"> India is </w:t>
      </w:r>
      <w:r w:rsidR="00F65351">
        <w:rPr>
          <w:lang w:val="en-IN"/>
        </w:rPr>
        <w:t>technologically</w:t>
      </w:r>
      <w:r w:rsidRPr="00251185">
        <w:rPr>
          <w:lang w:val="en-IN"/>
        </w:rPr>
        <w:t xml:space="preserve"> advanced in terms of its retail ecosystem and efficient distribution networks. With the rise in digital payments</w:t>
      </w:r>
      <w:r w:rsidR="00F65351">
        <w:rPr>
          <w:lang w:val="en-IN"/>
        </w:rPr>
        <w:t xml:space="preserve">, UPI </w:t>
      </w:r>
      <w:r w:rsidRPr="00251185">
        <w:rPr>
          <w:lang w:val="en-IN"/>
        </w:rPr>
        <w:t xml:space="preserve">and Technology adaptation, it is important for Primark to invest in modern retail technology and ensure that it maintains </w:t>
      </w:r>
      <w:r w:rsidR="00F65351">
        <w:rPr>
          <w:lang w:val="en-IN"/>
        </w:rPr>
        <w:t>an</w:t>
      </w:r>
      <w:r w:rsidRPr="00251185">
        <w:rPr>
          <w:lang w:val="en-IN"/>
        </w:rPr>
        <w:t xml:space="preserve"> influential position in the</w:t>
      </w:r>
      <w:r w:rsidR="00F65351">
        <w:rPr>
          <w:lang w:val="en-IN"/>
        </w:rPr>
        <w:t xml:space="preserve"> Indian market. </w:t>
      </w:r>
    </w:p>
    <w:p w14:paraId="66F90A0C" w14:textId="77777777" w:rsidR="00251185" w:rsidRPr="00C5232F" w:rsidRDefault="00D07DFE" w:rsidP="00251185">
      <w:pPr>
        <w:rPr>
          <w:lang w:val="en-IN"/>
        </w:rPr>
      </w:pPr>
      <w:r w:rsidRPr="00251185">
        <w:rPr>
          <w:lang w:val="en-IN"/>
        </w:rPr>
        <w:t xml:space="preserve">In terms of the </w:t>
      </w:r>
      <w:r w:rsidRPr="00F65351">
        <w:rPr>
          <w:b/>
          <w:bCs/>
          <w:lang w:val="en-IN"/>
        </w:rPr>
        <w:t xml:space="preserve">environmental </w:t>
      </w:r>
      <w:r w:rsidR="00F65351" w:rsidRPr="00F65351">
        <w:rPr>
          <w:b/>
          <w:bCs/>
          <w:lang w:val="en-IN"/>
        </w:rPr>
        <w:t>factors,</w:t>
      </w:r>
      <w:r w:rsidRPr="00251185">
        <w:rPr>
          <w:lang w:val="en-IN"/>
        </w:rPr>
        <w:t xml:space="preserve"> </w:t>
      </w:r>
      <w:r w:rsidR="00F65351">
        <w:rPr>
          <w:lang w:val="en-IN"/>
        </w:rPr>
        <w:t>it</w:t>
      </w:r>
      <w:r w:rsidRPr="00251185">
        <w:rPr>
          <w:lang w:val="en-IN"/>
        </w:rPr>
        <w:t xml:space="preserve"> has become extremely important to make sure that focus is laid on the control of textile waste pollution as well as water us</w:t>
      </w:r>
      <w:r w:rsidR="00F65351">
        <w:rPr>
          <w:lang w:val="en-IN"/>
        </w:rPr>
        <w:t>age</w:t>
      </w:r>
      <w:r w:rsidRPr="00251185">
        <w:rPr>
          <w:lang w:val="en-IN"/>
        </w:rPr>
        <w:t>. It is also important to comply with the concerning factors with regard to sustainable manufacturing</w:t>
      </w:r>
      <w:r w:rsidR="00F65351">
        <w:rPr>
          <w:lang w:val="en-IN"/>
        </w:rPr>
        <w:t>,</w:t>
      </w:r>
      <w:r w:rsidRPr="00251185">
        <w:rPr>
          <w:lang w:val="en-IN"/>
        </w:rPr>
        <w:t xml:space="preserve"> waste management and chemical restrictions that </w:t>
      </w:r>
      <w:r w:rsidR="00F65351">
        <w:rPr>
          <w:lang w:val="en-IN"/>
        </w:rPr>
        <w:t>are applicable to the</w:t>
      </w:r>
      <w:r w:rsidRPr="00251185">
        <w:rPr>
          <w:lang w:val="en-IN"/>
        </w:rPr>
        <w:t xml:space="preserve"> apparel companies. The youngsters in India are very aware of the sustainability aspect and focus on associating with such brands that take care of their ethical responsibility</w:t>
      </w:r>
      <w:r w:rsidR="00EF0A34">
        <w:rPr>
          <w:lang w:val="en-IN"/>
        </w:rPr>
        <w:t xml:space="preserve"> (</w:t>
      </w:r>
      <w:r w:rsidR="00EF0A34" w:rsidRPr="00EF0A34">
        <w:t>Kaur</w:t>
      </w:r>
      <w:r w:rsidR="00EF0A34">
        <w:t xml:space="preserve"> </w:t>
      </w:r>
      <w:r w:rsidR="00EF0A34" w:rsidRPr="009B1F83">
        <w:rPr>
          <w:i/>
          <w:iCs/>
        </w:rPr>
        <w:t xml:space="preserve">et al., </w:t>
      </w:r>
      <w:r w:rsidR="00EF0A34" w:rsidRPr="00EF0A34">
        <w:t>2022</w:t>
      </w:r>
      <w:r w:rsidR="00EF0A34">
        <w:rPr>
          <w:lang w:val="en-IN"/>
        </w:rPr>
        <w:t>)</w:t>
      </w:r>
      <w:r w:rsidRPr="00251185">
        <w:rPr>
          <w:lang w:val="en-IN"/>
        </w:rPr>
        <w:t xml:space="preserve">. The existing initiative of its sustainability program will lead to the </w:t>
      </w:r>
      <w:r w:rsidR="00876C57">
        <w:rPr>
          <w:lang w:val="en-IN"/>
        </w:rPr>
        <w:t>strengthening</w:t>
      </w:r>
      <w:r w:rsidRPr="00251185">
        <w:rPr>
          <w:lang w:val="en-IN"/>
        </w:rPr>
        <w:t xml:space="preserve"> of the trust of the brand as well as differentiation.</w:t>
      </w:r>
    </w:p>
    <w:p w14:paraId="7B036531" w14:textId="77777777" w:rsidR="006D13EB" w:rsidRDefault="00D07DFE" w:rsidP="006D13EB">
      <w:pPr>
        <w:pStyle w:val="Heading2"/>
        <w:rPr>
          <w:lang w:val="en-IN"/>
        </w:rPr>
      </w:pPr>
      <w:bookmarkStart w:id="4" w:name="_Toc216288988"/>
      <w:r>
        <w:rPr>
          <w:lang w:val="en-IN"/>
        </w:rPr>
        <w:t>Porter five forces</w:t>
      </w:r>
      <w:bookmarkEnd w:id="4"/>
      <w:r w:rsidR="00C5232F">
        <w:rPr>
          <w:lang w:val="en-IN"/>
        </w:rPr>
        <w:t xml:space="preserve"> </w:t>
      </w:r>
    </w:p>
    <w:p w14:paraId="4C4E0C26" w14:textId="77777777" w:rsidR="0003611D" w:rsidRDefault="00D07DFE" w:rsidP="0003611D">
      <w:pPr>
        <w:rPr>
          <w:lang w:val="en-IN"/>
        </w:rPr>
      </w:pPr>
      <w:r w:rsidRPr="0003611D">
        <w:rPr>
          <w:lang w:val="en-IN"/>
        </w:rPr>
        <w:t xml:space="preserve">There is </w:t>
      </w:r>
      <w:r>
        <w:rPr>
          <w:b/>
          <w:bCs/>
          <w:lang w:val="en-IN"/>
        </w:rPr>
        <w:t xml:space="preserve">significant </w:t>
      </w:r>
      <w:r w:rsidRPr="0003611D">
        <w:rPr>
          <w:b/>
          <w:bCs/>
          <w:lang w:val="en-IN"/>
        </w:rPr>
        <w:t>competitive rivalry</w:t>
      </w:r>
      <w:r w:rsidRPr="0003611D">
        <w:rPr>
          <w:lang w:val="en-IN"/>
        </w:rPr>
        <w:t xml:space="preserve"> in the fashion Retail Industry of India due to </w:t>
      </w:r>
      <w:r>
        <w:rPr>
          <w:lang w:val="en-IN"/>
        </w:rPr>
        <w:t>established</w:t>
      </w:r>
      <w:r w:rsidRPr="0003611D">
        <w:rPr>
          <w:lang w:val="en-IN"/>
        </w:rPr>
        <w:t xml:space="preserve"> </w:t>
      </w:r>
      <w:r>
        <w:rPr>
          <w:lang w:val="en-IN"/>
        </w:rPr>
        <w:t>international</w:t>
      </w:r>
      <w:r w:rsidRPr="0003611D">
        <w:rPr>
          <w:lang w:val="en-IN"/>
        </w:rPr>
        <w:t xml:space="preserve"> players </w:t>
      </w:r>
      <w:r>
        <w:rPr>
          <w:lang w:val="en-IN"/>
        </w:rPr>
        <w:t>such as</w:t>
      </w:r>
      <w:r w:rsidRPr="0003611D">
        <w:rPr>
          <w:lang w:val="en-IN"/>
        </w:rPr>
        <w:t xml:space="preserve"> Zara</w:t>
      </w:r>
      <w:r>
        <w:rPr>
          <w:lang w:val="en-IN"/>
        </w:rPr>
        <w:t>, H</w:t>
      </w:r>
      <w:r w:rsidRPr="0003611D">
        <w:rPr>
          <w:lang w:val="en-IN"/>
        </w:rPr>
        <w:t>&amp;</w:t>
      </w:r>
      <w:r>
        <w:rPr>
          <w:lang w:val="en-IN"/>
        </w:rPr>
        <w:t>M</w:t>
      </w:r>
      <w:r w:rsidRPr="0003611D">
        <w:rPr>
          <w:lang w:val="en-IN"/>
        </w:rPr>
        <w:t>, along with domestic retailer</w:t>
      </w:r>
      <w:r>
        <w:rPr>
          <w:lang w:val="en-IN"/>
        </w:rPr>
        <w:t>s</w:t>
      </w:r>
      <w:r w:rsidRPr="0003611D">
        <w:rPr>
          <w:lang w:val="en-IN"/>
        </w:rPr>
        <w:t xml:space="preserve"> such as Reliance</w:t>
      </w:r>
      <w:r>
        <w:rPr>
          <w:lang w:val="en-IN"/>
        </w:rPr>
        <w:t xml:space="preserve"> </w:t>
      </w:r>
      <w:r w:rsidRPr="0003611D">
        <w:rPr>
          <w:lang w:val="en-IN"/>
        </w:rPr>
        <w:t xml:space="preserve">Trends </w:t>
      </w:r>
      <w:r>
        <w:rPr>
          <w:lang w:val="en-IN"/>
        </w:rPr>
        <w:t xml:space="preserve">and </w:t>
      </w:r>
      <w:r w:rsidRPr="0003611D">
        <w:rPr>
          <w:lang w:val="en-IN"/>
        </w:rPr>
        <w:t>Max Fashion</w:t>
      </w:r>
      <w:r w:rsidR="00D750AD">
        <w:rPr>
          <w:lang w:val="en-IN"/>
        </w:rPr>
        <w:t xml:space="preserve"> (</w:t>
      </w:r>
      <w:r w:rsidR="00D750AD" w:rsidRPr="00D750AD">
        <w:t>Sellitto</w:t>
      </w:r>
      <w:r w:rsidR="00767BFF">
        <w:t xml:space="preserve"> </w:t>
      </w:r>
      <w:r w:rsidR="00767BFF" w:rsidRPr="00CF4113">
        <w:rPr>
          <w:i/>
          <w:iCs/>
        </w:rPr>
        <w:t>et al.,</w:t>
      </w:r>
      <w:r w:rsidR="00767BFF">
        <w:t xml:space="preserve"> </w:t>
      </w:r>
      <w:r w:rsidR="00D750AD" w:rsidRPr="00D750AD">
        <w:t>2022</w:t>
      </w:r>
      <w:r w:rsidR="00D750AD">
        <w:rPr>
          <w:lang w:val="en-IN"/>
        </w:rPr>
        <w:t>)</w:t>
      </w:r>
      <w:r w:rsidRPr="0003611D">
        <w:rPr>
          <w:lang w:val="en-IN"/>
        </w:rPr>
        <w:t>. Further</w:t>
      </w:r>
      <w:r>
        <w:rPr>
          <w:lang w:val="en-IN"/>
        </w:rPr>
        <w:t>, there</w:t>
      </w:r>
      <w:r w:rsidRPr="0003611D">
        <w:rPr>
          <w:lang w:val="en-IN"/>
        </w:rPr>
        <w:t xml:space="preserve"> also exists price competition in an aggressive </w:t>
      </w:r>
      <w:r>
        <w:rPr>
          <w:lang w:val="en-IN"/>
        </w:rPr>
        <w:t>manner</w:t>
      </w:r>
      <w:r w:rsidRPr="0003611D">
        <w:rPr>
          <w:lang w:val="en-IN"/>
        </w:rPr>
        <w:t xml:space="preserve">, due to which it is important for Primark to compete with the same. There are fast fashion cycles as well as the evolution of consumer preferences in a rapid manner. </w:t>
      </w:r>
    </w:p>
    <w:p w14:paraId="6934F7AD" w14:textId="77777777" w:rsidR="0016115A" w:rsidRDefault="00D07DFE" w:rsidP="0016115A">
      <w:pPr>
        <w:keepNext/>
        <w:jc w:val="center"/>
      </w:pPr>
      <w:r w:rsidRPr="0016115A">
        <w:rPr>
          <w:noProof/>
        </w:rPr>
        <w:drawing>
          <wp:inline distT="0" distB="0" distL="0" distR="0" wp14:anchorId="0DA0BC91" wp14:editId="6A6EB74D">
            <wp:extent cx="2610556" cy="2413000"/>
            <wp:effectExtent l="0" t="0" r="0" b="6350"/>
            <wp:docPr id="82350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508890" name=""/>
                    <pic:cNvPicPr/>
                  </pic:nvPicPr>
                  <pic:blipFill>
                    <a:blip r:embed="rId12"/>
                    <a:stretch>
                      <a:fillRect/>
                    </a:stretch>
                  </pic:blipFill>
                  <pic:spPr>
                    <a:xfrm>
                      <a:off x="0" y="0"/>
                      <a:ext cx="2611972" cy="2414309"/>
                    </a:xfrm>
                    <a:prstGeom prst="rect">
                      <a:avLst/>
                    </a:prstGeom>
                  </pic:spPr>
                </pic:pic>
              </a:graphicData>
            </a:graphic>
          </wp:inline>
        </w:drawing>
      </w:r>
    </w:p>
    <w:p w14:paraId="300E9AF0" w14:textId="77777777" w:rsidR="0016115A" w:rsidRPr="0016115A" w:rsidRDefault="00D07DFE" w:rsidP="0016115A">
      <w:pPr>
        <w:pStyle w:val="Caption"/>
        <w:jc w:val="center"/>
        <w:rPr>
          <w:color w:val="auto"/>
          <w:sz w:val="24"/>
          <w:szCs w:val="24"/>
        </w:rPr>
      </w:pPr>
      <w:r w:rsidRPr="0016115A">
        <w:rPr>
          <w:color w:val="auto"/>
          <w:sz w:val="24"/>
          <w:szCs w:val="24"/>
        </w:rPr>
        <w:t xml:space="preserve">Figure </w:t>
      </w:r>
      <w:r w:rsidRPr="0016115A">
        <w:rPr>
          <w:color w:val="auto"/>
          <w:sz w:val="24"/>
          <w:szCs w:val="24"/>
        </w:rPr>
        <w:fldChar w:fldCharType="begin"/>
      </w:r>
      <w:r w:rsidRPr="0016115A">
        <w:rPr>
          <w:color w:val="auto"/>
          <w:sz w:val="24"/>
          <w:szCs w:val="24"/>
        </w:rPr>
        <w:instrText xml:space="preserve"> SEQ Figure \* ARABIC </w:instrText>
      </w:r>
      <w:r w:rsidRPr="0016115A">
        <w:rPr>
          <w:color w:val="auto"/>
          <w:sz w:val="24"/>
          <w:szCs w:val="24"/>
        </w:rPr>
        <w:fldChar w:fldCharType="separate"/>
      </w:r>
      <w:r w:rsidR="002D5276">
        <w:rPr>
          <w:noProof/>
          <w:color w:val="auto"/>
          <w:sz w:val="24"/>
          <w:szCs w:val="24"/>
        </w:rPr>
        <w:t>4</w:t>
      </w:r>
      <w:r w:rsidRPr="0016115A">
        <w:rPr>
          <w:color w:val="auto"/>
          <w:sz w:val="24"/>
          <w:szCs w:val="24"/>
        </w:rPr>
        <w:fldChar w:fldCharType="end"/>
      </w:r>
      <w:r w:rsidRPr="0016115A">
        <w:rPr>
          <w:color w:val="auto"/>
          <w:sz w:val="24"/>
          <w:szCs w:val="24"/>
        </w:rPr>
        <w:t>: Porter’s Five Forces Analysis</w:t>
      </w:r>
    </w:p>
    <w:p w14:paraId="3B5AC307" w14:textId="77777777" w:rsidR="0016115A" w:rsidRPr="0016115A" w:rsidRDefault="00D07DFE" w:rsidP="0016115A">
      <w:pPr>
        <w:jc w:val="center"/>
        <w:rPr>
          <w:b/>
          <w:bCs/>
          <w:szCs w:val="24"/>
        </w:rPr>
      </w:pPr>
      <w:r w:rsidRPr="0016115A">
        <w:rPr>
          <w:b/>
          <w:bCs/>
          <w:szCs w:val="24"/>
        </w:rPr>
        <w:t xml:space="preserve">Source: </w:t>
      </w:r>
      <w:proofErr w:type="spellStart"/>
      <w:r w:rsidRPr="0016115A">
        <w:rPr>
          <w:b/>
          <w:bCs/>
          <w:szCs w:val="24"/>
        </w:rPr>
        <w:t>Planium</w:t>
      </w:r>
      <w:proofErr w:type="spellEnd"/>
      <w:r w:rsidRPr="0016115A">
        <w:rPr>
          <w:b/>
          <w:bCs/>
          <w:szCs w:val="24"/>
        </w:rPr>
        <w:t xml:space="preserve"> Pro, 2025</w:t>
      </w:r>
    </w:p>
    <w:p w14:paraId="23F8B538" w14:textId="77777777" w:rsidR="0003611D" w:rsidRPr="0003611D" w:rsidRDefault="00D07DFE" w:rsidP="0003611D">
      <w:pPr>
        <w:rPr>
          <w:lang w:val="en-IN"/>
        </w:rPr>
      </w:pPr>
      <w:r w:rsidRPr="0003611D">
        <w:rPr>
          <w:lang w:val="en-IN"/>
        </w:rPr>
        <w:t xml:space="preserve">There is </w:t>
      </w:r>
      <w:r w:rsidRPr="0003611D">
        <w:rPr>
          <w:b/>
          <w:bCs/>
          <w:lang w:val="en-IN"/>
        </w:rPr>
        <w:t>a moderate threat of new entrants</w:t>
      </w:r>
      <w:r w:rsidRPr="0003611D">
        <w:rPr>
          <w:lang w:val="en-IN"/>
        </w:rPr>
        <w:t xml:space="preserve"> in the country because of the requirements of high capital, as well as </w:t>
      </w:r>
      <w:r>
        <w:rPr>
          <w:lang w:val="en-IN"/>
        </w:rPr>
        <w:t>the supply chain</w:t>
      </w:r>
      <w:r w:rsidRPr="0003611D">
        <w:rPr>
          <w:lang w:val="en-IN"/>
        </w:rPr>
        <w:t xml:space="preserve"> complexity that exists in the current scenario. The interest of other players </w:t>
      </w:r>
      <w:r>
        <w:rPr>
          <w:lang w:val="en-IN"/>
        </w:rPr>
        <w:t>continues</w:t>
      </w:r>
      <w:r w:rsidRPr="0003611D">
        <w:rPr>
          <w:lang w:val="en-IN"/>
        </w:rPr>
        <w:t xml:space="preserve"> to increase for expansion in the country, due to which Primark needs to focus on operational efficiency to compete with the new </w:t>
      </w:r>
      <w:r>
        <w:rPr>
          <w:lang w:val="en-IN"/>
        </w:rPr>
        <w:t>players</w:t>
      </w:r>
      <w:r w:rsidRPr="0003611D">
        <w:rPr>
          <w:lang w:val="en-IN"/>
        </w:rPr>
        <w:t xml:space="preserve">. </w:t>
      </w:r>
    </w:p>
    <w:p w14:paraId="174CD85F" w14:textId="77777777" w:rsidR="0003611D" w:rsidRPr="0003611D" w:rsidRDefault="00D07DFE" w:rsidP="0003611D">
      <w:pPr>
        <w:rPr>
          <w:lang w:val="en-IN"/>
        </w:rPr>
      </w:pPr>
      <w:r w:rsidRPr="0003611D">
        <w:rPr>
          <w:lang w:val="en-IN"/>
        </w:rPr>
        <w:t xml:space="preserve">There is </w:t>
      </w:r>
      <w:r w:rsidRPr="0003611D">
        <w:rPr>
          <w:b/>
          <w:bCs/>
          <w:lang w:val="en-IN"/>
        </w:rPr>
        <w:t>low to moderate marketing power of suppliers</w:t>
      </w:r>
      <w:r w:rsidRPr="0003611D">
        <w:rPr>
          <w:lang w:val="en-IN"/>
        </w:rPr>
        <w:t xml:space="preserve"> because it is one of the largest textile and garment manufacturing hubs, which has an abundance of suppliers, leading to low bargaining power for them. However, the high-quality suppliers might have some level of influence on the brand. </w:t>
      </w:r>
    </w:p>
    <w:p w14:paraId="7A1582BC" w14:textId="77777777" w:rsidR="0003611D" w:rsidRPr="0003611D" w:rsidRDefault="00D07DFE" w:rsidP="0003611D">
      <w:pPr>
        <w:rPr>
          <w:lang w:val="en-IN"/>
        </w:rPr>
      </w:pPr>
      <w:r w:rsidRPr="0003611D">
        <w:rPr>
          <w:lang w:val="en-IN"/>
        </w:rPr>
        <w:t xml:space="preserve">The </w:t>
      </w:r>
      <w:r w:rsidRPr="0003611D">
        <w:rPr>
          <w:b/>
          <w:bCs/>
          <w:lang w:val="en-IN"/>
        </w:rPr>
        <w:t>bargaining power of the customers is high</w:t>
      </w:r>
      <w:r w:rsidRPr="0003611D">
        <w:rPr>
          <w:lang w:val="en-IN"/>
        </w:rPr>
        <w:t xml:space="preserve"> because they are price-conscious and have access to various options and alternatives</w:t>
      </w:r>
      <w:r w:rsidR="00ED76C8">
        <w:rPr>
          <w:lang w:val="en-IN"/>
        </w:rPr>
        <w:t xml:space="preserve"> (</w:t>
      </w:r>
      <w:r w:rsidR="00ED76C8" w:rsidRPr="00ED76C8">
        <w:t>Çavuşoğlu</w:t>
      </w:r>
      <w:r w:rsidR="00ED76C8">
        <w:t xml:space="preserve"> </w:t>
      </w:r>
      <w:r w:rsidR="00ED76C8" w:rsidRPr="008914D0">
        <w:rPr>
          <w:i/>
          <w:iCs/>
        </w:rPr>
        <w:t>et al.,</w:t>
      </w:r>
      <w:r w:rsidR="00ED76C8">
        <w:t xml:space="preserve"> </w:t>
      </w:r>
      <w:r w:rsidR="008914D0">
        <w:t>2</w:t>
      </w:r>
      <w:r w:rsidR="00ED76C8" w:rsidRPr="00ED76C8">
        <w:t>021</w:t>
      </w:r>
      <w:r w:rsidR="00ED76C8">
        <w:rPr>
          <w:lang w:val="en-IN"/>
        </w:rPr>
        <w:t>)</w:t>
      </w:r>
      <w:r w:rsidRPr="0003611D">
        <w:rPr>
          <w:lang w:val="en-IN"/>
        </w:rPr>
        <w:t xml:space="preserve">. With </w:t>
      </w:r>
      <w:r>
        <w:rPr>
          <w:lang w:val="en-IN"/>
        </w:rPr>
        <w:t>the</w:t>
      </w:r>
      <w:r w:rsidRPr="0003611D">
        <w:rPr>
          <w:lang w:val="en-IN"/>
        </w:rPr>
        <w:t xml:space="preserve"> presence of online platforms in the country, price comparison and quick delivery are also significant factors that play an important role. </w:t>
      </w:r>
    </w:p>
    <w:p w14:paraId="2645586A" w14:textId="77777777" w:rsidR="00796F57" w:rsidRPr="00796F57" w:rsidRDefault="00D07DFE" w:rsidP="0003611D">
      <w:pPr>
        <w:rPr>
          <w:lang w:val="en-IN"/>
        </w:rPr>
      </w:pPr>
      <w:r w:rsidRPr="0003611D">
        <w:rPr>
          <w:lang w:val="en-IN"/>
        </w:rPr>
        <w:t xml:space="preserve">The </w:t>
      </w:r>
      <w:r w:rsidRPr="0003611D">
        <w:rPr>
          <w:b/>
          <w:bCs/>
          <w:lang w:val="en-IN"/>
        </w:rPr>
        <w:t>threat of substitutes is moderate</w:t>
      </w:r>
      <w:r w:rsidRPr="0003611D">
        <w:rPr>
          <w:lang w:val="en-IN"/>
        </w:rPr>
        <w:t xml:space="preserve"> because the existence of local retailers</w:t>
      </w:r>
      <w:r>
        <w:rPr>
          <w:lang w:val="en-IN"/>
        </w:rPr>
        <w:t>,</w:t>
      </w:r>
      <w:r w:rsidRPr="0003611D">
        <w:rPr>
          <w:lang w:val="en-IN"/>
        </w:rPr>
        <w:t xml:space="preserve"> </w:t>
      </w:r>
      <w:r>
        <w:rPr>
          <w:lang w:val="en-IN"/>
        </w:rPr>
        <w:t>thrift</w:t>
      </w:r>
      <w:r w:rsidRPr="0003611D">
        <w:rPr>
          <w:lang w:val="en-IN"/>
        </w:rPr>
        <w:t xml:space="preserve"> fashion, and Street markets also has an influential position in the country. Due to the low pricing of the street fashion, it is extremely competitive, but the organisation can focus on quality as well as variety to compete with the same.</w:t>
      </w:r>
    </w:p>
    <w:p w14:paraId="4D5DA68F" w14:textId="77777777" w:rsidR="006D13EB" w:rsidRDefault="00D07DFE" w:rsidP="006D13EB">
      <w:pPr>
        <w:pStyle w:val="Heading2"/>
        <w:rPr>
          <w:lang w:val="en-IN"/>
        </w:rPr>
      </w:pPr>
      <w:bookmarkStart w:id="5" w:name="_Toc216288989"/>
      <w:r>
        <w:rPr>
          <w:lang w:val="en-IN"/>
        </w:rPr>
        <w:t>Porter Diamond model</w:t>
      </w:r>
      <w:bookmarkEnd w:id="5"/>
      <w:r w:rsidR="00C5232F">
        <w:rPr>
          <w:lang w:val="en-IN"/>
        </w:rPr>
        <w:t xml:space="preserve"> </w:t>
      </w:r>
    </w:p>
    <w:tbl>
      <w:tblPr>
        <w:tblStyle w:val="TableGrid"/>
        <w:tblW w:w="0" w:type="auto"/>
        <w:tblLook w:val="04A0" w:firstRow="1" w:lastRow="0" w:firstColumn="1" w:lastColumn="0" w:noHBand="0" w:noVBand="1"/>
      </w:tblPr>
      <w:tblGrid>
        <w:gridCol w:w="3192"/>
        <w:gridCol w:w="3192"/>
        <w:gridCol w:w="3192"/>
      </w:tblGrid>
      <w:tr w:rsidR="00A372EF" w14:paraId="49698E76" w14:textId="77777777" w:rsidTr="00D3155B">
        <w:tc>
          <w:tcPr>
            <w:tcW w:w="3192" w:type="dxa"/>
          </w:tcPr>
          <w:p w14:paraId="1CCBA3CD" w14:textId="77777777" w:rsidR="00D3155B" w:rsidRDefault="00D07DFE" w:rsidP="00D3155B">
            <w:pPr>
              <w:rPr>
                <w:lang w:val="en-IN"/>
              </w:rPr>
            </w:pPr>
            <w:r w:rsidRPr="00D3155B">
              <w:t>Element</w:t>
            </w:r>
          </w:p>
        </w:tc>
        <w:tc>
          <w:tcPr>
            <w:tcW w:w="3192" w:type="dxa"/>
          </w:tcPr>
          <w:p w14:paraId="4B57BFDF" w14:textId="77777777" w:rsidR="00D3155B" w:rsidRDefault="00D07DFE" w:rsidP="00D3155B">
            <w:pPr>
              <w:rPr>
                <w:lang w:val="en-IN"/>
              </w:rPr>
            </w:pPr>
            <w:r w:rsidRPr="00D3155B">
              <w:t>Key Features in India</w:t>
            </w:r>
          </w:p>
        </w:tc>
        <w:tc>
          <w:tcPr>
            <w:tcW w:w="3192" w:type="dxa"/>
          </w:tcPr>
          <w:p w14:paraId="0068A409" w14:textId="77777777" w:rsidR="00D3155B" w:rsidRDefault="00D07DFE" w:rsidP="00D3155B">
            <w:pPr>
              <w:rPr>
                <w:lang w:val="en-IN"/>
              </w:rPr>
            </w:pPr>
            <w:r w:rsidRPr="00D3155B">
              <w:t>Relevance to Primark</w:t>
            </w:r>
          </w:p>
        </w:tc>
      </w:tr>
      <w:tr w:rsidR="00A372EF" w14:paraId="52226879" w14:textId="77777777" w:rsidTr="00D3155B">
        <w:tc>
          <w:tcPr>
            <w:tcW w:w="3192" w:type="dxa"/>
          </w:tcPr>
          <w:p w14:paraId="718B309D" w14:textId="77777777" w:rsidR="00D3155B" w:rsidRDefault="00D07DFE" w:rsidP="00D3155B">
            <w:pPr>
              <w:rPr>
                <w:lang w:val="en-IN"/>
              </w:rPr>
            </w:pPr>
            <w:r w:rsidRPr="00D3155B">
              <w:t>Factor Conditions</w:t>
            </w:r>
          </w:p>
        </w:tc>
        <w:tc>
          <w:tcPr>
            <w:tcW w:w="3192" w:type="dxa"/>
          </w:tcPr>
          <w:p w14:paraId="03D4E6E8" w14:textId="77777777" w:rsidR="00D3155B" w:rsidRDefault="00D07DFE" w:rsidP="00D3155B">
            <w:pPr>
              <w:rPr>
                <w:lang w:val="en-IN"/>
              </w:rPr>
            </w:pPr>
            <w:r w:rsidRPr="00D3155B">
              <w:t>Skilled labour, textile clusters</w:t>
            </w:r>
          </w:p>
        </w:tc>
        <w:tc>
          <w:tcPr>
            <w:tcW w:w="3192" w:type="dxa"/>
          </w:tcPr>
          <w:p w14:paraId="19AB0D1A" w14:textId="77777777" w:rsidR="00D3155B" w:rsidRDefault="00D07DFE" w:rsidP="00D3155B">
            <w:pPr>
              <w:rPr>
                <w:lang w:val="en-IN"/>
              </w:rPr>
            </w:pPr>
            <w:r w:rsidRPr="00D3155B">
              <w:t>Build local sourcing</w:t>
            </w:r>
          </w:p>
        </w:tc>
      </w:tr>
      <w:tr w:rsidR="00A372EF" w14:paraId="1BEC5E71" w14:textId="77777777" w:rsidTr="00D3155B">
        <w:tc>
          <w:tcPr>
            <w:tcW w:w="3192" w:type="dxa"/>
          </w:tcPr>
          <w:p w14:paraId="0D0ED57C" w14:textId="77777777" w:rsidR="00D3155B" w:rsidRDefault="00D07DFE" w:rsidP="00D3155B">
            <w:pPr>
              <w:rPr>
                <w:lang w:val="en-IN"/>
              </w:rPr>
            </w:pPr>
            <w:r w:rsidRPr="00D3155B">
              <w:t>Demand Conditions</w:t>
            </w:r>
          </w:p>
        </w:tc>
        <w:tc>
          <w:tcPr>
            <w:tcW w:w="3192" w:type="dxa"/>
          </w:tcPr>
          <w:p w14:paraId="0D209C44" w14:textId="77777777" w:rsidR="00D3155B" w:rsidRDefault="00D07DFE" w:rsidP="00D3155B">
            <w:pPr>
              <w:rPr>
                <w:lang w:val="en-IN"/>
              </w:rPr>
            </w:pPr>
            <w:r w:rsidRPr="00D3155B">
              <w:t>Young population, mall culture</w:t>
            </w:r>
          </w:p>
        </w:tc>
        <w:tc>
          <w:tcPr>
            <w:tcW w:w="3192" w:type="dxa"/>
          </w:tcPr>
          <w:p w14:paraId="3717823E" w14:textId="77777777" w:rsidR="00D3155B" w:rsidRDefault="00D07DFE" w:rsidP="00D3155B">
            <w:pPr>
              <w:rPr>
                <w:lang w:val="en-IN"/>
              </w:rPr>
            </w:pPr>
            <w:r w:rsidRPr="00D3155B">
              <w:t>Strong demand potential</w:t>
            </w:r>
          </w:p>
        </w:tc>
      </w:tr>
      <w:tr w:rsidR="00A372EF" w14:paraId="3F059AFE" w14:textId="77777777" w:rsidTr="00D3155B">
        <w:tc>
          <w:tcPr>
            <w:tcW w:w="3192" w:type="dxa"/>
          </w:tcPr>
          <w:p w14:paraId="55EFC754" w14:textId="77777777" w:rsidR="00D3155B" w:rsidRDefault="00D07DFE" w:rsidP="00D3155B">
            <w:pPr>
              <w:rPr>
                <w:lang w:val="en-IN"/>
              </w:rPr>
            </w:pPr>
            <w:r w:rsidRPr="00D3155B">
              <w:t>Supporting Industries</w:t>
            </w:r>
          </w:p>
        </w:tc>
        <w:tc>
          <w:tcPr>
            <w:tcW w:w="3192" w:type="dxa"/>
          </w:tcPr>
          <w:p w14:paraId="6ABEB6C8" w14:textId="77777777" w:rsidR="00D3155B" w:rsidRDefault="00D07DFE" w:rsidP="00D3155B">
            <w:pPr>
              <w:rPr>
                <w:lang w:val="en-IN"/>
              </w:rPr>
            </w:pPr>
            <w:r w:rsidRPr="00D3155B">
              <w:t>Logistics, retail tech</w:t>
            </w:r>
          </w:p>
        </w:tc>
        <w:tc>
          <w:tcPr>
            <w:tcW w:w="3192" w:type="dxa"/>
          </w:tcPr>
          <w:p w14:paraId="31770B9F" w14:textId="77777777" w:rsidR="00D3155B" w:rsidRDefault="00D07DFE" w:rsidP="00D3155B">
            <w:pPr>
              <w:rPr>
                <w:lang w:val="en-IN"/>
              </w:rPr>
            </w:pPr>
            <w:r w:rsidRPr="00D3155B">
              <w:t>Efficient store operations</w:t>
            </w:r>
          </w:p>
        </w:tc>
      </w:tr>
      <w:tr w:rsidR="00A372EF" w14:paraId="0FB85827" w14:textId="77777777" w:rsidTr="00D3155B">
        <w:tc>
          <w:tcPr>
            <w:tcW w:w="3192" w:type="dxa"/>
          </w:tcPr>
          <w:p w14:paraId="5517E002" w14:textId="77777777" w:rsidR="00D3155B" w:rsidRPr="00D3155B" w:rsidRDefault="00D07DFE" w:rsidP="00D3155B">
            <w:r w:rsidRPr="00D3155B">
              <w:t>Rivalry</w:t>
            </w:r>
          </w:p>
        </w:tc>
        <w:tc>
          <w:tcPr>
            <w:tcW w:w="3192" w:type="dxa"/>
          </w:tcPr>
          <w:p w14:paraId="0FF98F7C" w14:textId="77777777" w:rsidR="00D3155B" w:rsidRDefault="00D07DFE" w:rsidP="00D3155B">
            <w:pPr>
              <w:rPr>
                <w:lang w:val="en-IN"/>
              </w:rPr>
            </w:pPr>
            <w:r w:rsidRPr="00D3155B">
              <w:t>Competitive markets</w:t>
            </w:r>
          </w:p>
        </w:tc>
        <w:tc>
          <w:tcPr>
            <w:tcW w:w="31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372EF" w14:paraId="17027AB7" w14:textId="77777777">
              <w:trPr>
                <w:tblCellSpacing w:w="15" w:type="dxa"/>
              </w:trPr>
              <w:tc>
                <w:tcPr>
                  <w:tcW w:w="0" w:type="auto"/>
                  <w:vAlign w:val="center"/>
                  <w:hideMark/>
                </w:tcPr>
                <w:p w14:paraId="74024AF4" w14:textId="77777777" w:rsidR="00D3155B" w:rsidRPr="00D3155B" w:rsidRDefault="00D3155B" w:rsidP="00D3155B">
                  <w:pPr>
                    <w:rPr>
                      <w:lang w:val="en-IN"/>
                    </w:rPr>
                  </w:pPr>
                </w:p>
              </w:tc>
            </w:tr>
          </w:tbl>
          <w:p w14:paraId="552A6C8F" w14:textId="77777777" w:rsidR="00D3155B" w:rsidRPr="00D3155B" w:rsidRDefault="00D3155B" w:rsidP="00D3155B">
            <w:pPr>
              <w:rPr>
                <w:vanish/>
                <w:lang w:val="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7"/>
            </w:tblGrid>
            <w:tr w:rsidR="00A372EF" w14:paraId="55471F1C" w14:textId="77777777">
              <w:trPr>
                <w:tblCellSpacing w:w="15" w:type="dxa"/>
              </w:trPr>
              <w:tc>
                <w:tcPr>
                  <w:tcW w:w="0" w:type="auto"/>
                  <w:vAlign w:val="center"/>
                  <w:hideMark/>
                </w:tcPr>
                <w:p w14:paraId="57939EFC" w14:textId="77777777" w:rsidR="00D3155B" w:rsidRPr="00D3155B" w:rsidRDefault="00D07DFE" w:rsidP="00D3155B">
                  <w:pPr>
                    <w:rPr>
                      <w:lang w:val="en-IN"/>
                    </w:rPr>
                  </w:pPr>
                  <w:r w:rsidRPr="00D3155B">
                    <w:rPr>
                      <w:lang w:val="en-IN"/>
                    </w:rPr>
                    <w:t>Drives innovation</w:t>
                  </w:r>
                </w:p>
              </w:tc>
            </w:tr>
          </w:tbl>
          <w:p w14:paraId="24814ECA" w14:textId="77777777" w:rsidR="00D3155B" w:rsidRDefault="00D3155B" w:rsidP="00D3155B">
            <w:pPr>
              <w:rPr>
                <w:lang w:val="en-IN"/>
              </w:rPr>
            </w:pPr>
          </w:p>
        </w:tc>
      </w:tr>
    </w:tbl>
    <w:p w14:paraId="2E1A8F8F" w14:textId="77777777" w:rsidR="00D3155B" w:rsidRPr="00D3155B" w:rsidRDefault="00D3155B" w:rsidP="00D3155B">
      <w:pPr>
        <w:rPr>
          <w:lang w:val="en-IN"/>
        </w:rPr>
      </w:pPr>
    </w:p>
    <w:p w14:paraId="4C022E0D" w14:textId="77777777" w:rsidR="00D3155B" w:rsidRPr="00D3155B" w:rsidRDefault="00D07DFE" w:rsidP="00D3155B">
      <w:pPr>
        <w:rPr>
          <w:b/>
          <w:bCs/>
          <w:lang w:val="en-IN"/>
        </w:rPr>
      </w:pPr>
      <w:r w:rsidRPr="00D3155B">
        <w:rPr>
          <w:b/>
          <w:bCs/>
        </w:rPr>
        <w:t>Factor Conditions</w:t>
      </w:r>
    </w:p>
    <w:p w14:paraId="0AAD7F0B" w14:textId="77777777" w:rsidR="0011203C" w:rsidRDefault="00D07DFE" w:rsidP="0011203C">
      <w:pPr>
        <w:rPr>
          <w:lang w:val="en-IN"/>
        </w:rPr>
      </w:pPr>
      <w:r w:rsidRPr="0011203C">
        <w:rPr>
          <w:lang w:val="en-IN"/>
        </w:rPr>
        <w:t>The country has strong factor advantages due to the presence of modern logistics hubs</w:t>
      </w:r>
      <w:r w:rsidR="00D3155B">
        <w:rPr>
          <w:lang w:val="en-IN"/>
        </w:rPr>
        <w:t>,</w:t>
      </w:r>
      <w:r w:rsidRPr="0011203C">
        <w:rPr>
          <w:lang w:val="en-IN"/>
        </w:rPr>
        <w:t xml:space="preserve"> skilled labour</w:t>
      </w:r>
      <w:r w:rsidR="00D3155B">
        <w:rPr>
          <w:lang w:val="en-IN"/>
        </w:rPr>
        <w:t>,</w:t>
      </w:r>
      <w:r w:rsidRPr="0011203C">
        <w:rPr>
          <w:lang w:val="en-IN"/>
        </w:rPr>
        <w:t xml:space="preserve"> large-scale textile production and low cost of production. Further, the presence of cotton and synthetic fibre also leads to </w:t>
      </w:r>
      <w:r w:rsidR="00D3155B">
        <w:rPr>
          <w:lang w:val="en-IN"/>
        </w:rPr>
        <w:t>strengthening</w:t>
      </w:r>
      <w:r w:rsidRPr="0011203C">
        <w:rPr>
          <w:lang w:val="en-IN"/>
        </w:rPr>
        <w:t xml:space="preserve"> potential for the country</w:t>
      </w:r>
      <w:r w:rsidR="00747092">
        <w:rPr>
          <w:lang w:val="en-IN"/>
        </w:rPr>
        <w:t xml:space="preserve"> (</w:t>
      </w:r>
      <w:r w:rsidR="00747092" w:rsidRPr="00747092">
        <w:t>Kumar</w:t>
      </w:r>
      <w:r w:rsidR="00747092">
        <w:t xml:space="preserve"> </w:t>
      </w:r>
      <w:r w:rsidR="00747092" w:rsidRPr="00A11E46">
        <w:rPr>
          <w:i/>
          <w:iCs/>
        </w:rPr>
        <w:t>et al.,</w:t>
      </w:r>
      <w:r w:rsidR="00747092">
        <w:t xml:space="preserve"> </w:t>
      </w:r>
      <w:r w:rsidR="00747092" w:rsidRPr="00747092">
        <w:t>2022</w:t>
      </w:r>
      <w:r w:rsidR="00747092">
        <w:rPr>
          <w:lang w:val="en-IN"/>
        </w:rPr>
        <w:t>)</w:t>
      </w:r>
      <w:r w:rsidRPr="0011203C">
        <w:rPr>
          <w:lang w:val="en-IN"/>
        </w:rPr>
        <w:t xml:space="preserve">. </w:t>
      </w:r>
      <w:r w:rsidR="00D3155B">
        <w:rPr>
          <w:lang w:val="en-IN"/>
        </w:rPr>
        <w:t>It</w:t>
      </w:r>
      <w:r w:rsidRPr="0011203C">
        <w:rPr>
          <w:lang w:val="en-IN"/>
        </w:rPr>
        <w:t xml:space="preserve"> </w:t>
      </w:r>
      <w:r w:rsidR="00D3155B">
        <w:rPr>
          <w:lang w:val="en-IN"/>
        </w:rPr>
        <w:t>can focus</w:t>
      </w:r>
      <w:r w:rsidRPr="0011203C">
        <w:rPr>
          <w:lang w:val="en-IN"/>
        </w:rPr>
        <w:t xml:space="preserve"> on integrating India into the Global supply chain, leading to a reduction in cost</w:t>
      </w:r>
      <w:r w:rsidR="00D3155B">
        <w:rPr>
          <w:lang w:val="en-IN"/>
        </w:rPr>
        <w:t xml:space="preserve">. </w:t>
      </w:r>
      <w:r w:rsidR="008F6CA6">
        <w:rPr>
          <w:lang w:val="en-IN"/>
        </w:rPr>
        <w:t>Due to</w:t>
      </w:r>
      <w:r w:rsidR="008F6CA6" w:rsidRPr="008F6CA6">
        <w:rPr>
          <w:lang w:val="en-IN"/>
        </w:rPr>
        <w:t xml:space="preserve"> the presence of these factors, the country is a significant choice for various organisations.  Through these factors, the emphasis can be laid on higher profit margins with low-cost manufacturing as well as an effective supply chain strategy.</w:t>
      </w:r>
      <w:r w:rsidR="00010747">
        <w:rPr>
          <w:lang w:val="en-IN"/>
        </w:rPr>
        <w:t xml:space="preserve"> The technology can also be effectively leveraged in this country and the emphasis of Primark can be laid on making the right use of E-commerce. </w:t>
      </w:r>
    </w:p>
    <w:p w14:paraId="3CEF8610" w14:textId="77777777" w:rsidR="00D3155B" w:rsidRPr="00D3155B" w:rsidRDefault="00D07DFE" w:rsidP="0011203C">
      <w:pPr>
        <w:rPr>
          <w:b/>
          <w:bCs/>
          <w:lang w:val="en-IN"/>
        </w:rPr>
      </w:pPr>
      <w:r w:rsidRPr="00D3155B">
        <w:rPr>
          <w:b/>
          <w:bCs/>
        </w:rPr>
        <w:t>Demand Conditions</w:t>
      </w:r>
    </w:p>
    <w:p w14:paraId="4BF6EF13" w14:textId="77777777" w:rsidR="0011203C" w:rsidRPr="0011203C" w:rsidRDefault="00D07DFE" w:rsidP="0011203C">
      <w:pPr>
        <w:rPr>
          <w:lang w:val="en-IN"/>
        </w:rPr>
      </w:pPr>
      <w:r w:rsidRPr="0011203C">
        <w:rPr>
          <w:lang w:val="en-IN"/>
        </w:rPr>
        <w:t xml:space="preserve">Due to the presence of a youth population as well as their preferences in the rising fashion industry, there are evolving </w:t>
      </w:r>
      <w:r w:rsidR="00D3155B">
        <w:rPr>
          <w:lang w:val="en-IN"/>
        </w:rPr>
        <w:t>l</w:t>
      </w:r>
      <w:r w:rsidRPr="0011203C">
        <w:rPr>
          <w:lang w:val="en-IN"/>
        </w:rPr>
        <w:t xml:space="preserve">ifestyle Trends through which the domestic demand is significant. </w:t>
      </w:r>
      <w:r w:rsidR="00D3155B">
        <w:rPr>
          <w:lang w:val="en-IN"/>
        </w:rPr>
        <w:t>It c</w:t>
      </w:r>
      <w:r w:rsidRPr="0011203C">
        <w:rPr>
          <w:lang w:val="en-IN"/>
        </w:rPr>
        <w:t xml:space="preserve">an focus on targeting high-volume sales with the </w:t>
      </w:r>
      <w:r w:rsidR="00D3155B">
        <w:rPr>
          <w:lang w:val="en-IN"/>
        </w:rPr>
        <w:t>r</w:t>
      </w:r>
      <w:r w:rsidRPr="0011203C">
        <w:rPr>
          <w:lang w:val="en-IN"/>
        </w:rPr>
        <w:t>apid inventory cycles</w:t>
      </w:r>
      <w:r w:rsidR="00E96CA1">
        <w:rPr>
          <w:lang w:val="en-IN"/>
        </w:rPr>
        <w:t xml:space="preserve"> (</w:t>
      </w:r>
      <w:r w:rsidR="00E96CA1" w:rsidRPr="00E96CA1">
        <w:t>Gill</w:t>
      </w:r>
      <w:r w:rsidR="00E96CA1">
        <w:t xml:space="preserve"> </w:t>
      </w:r>
      <w:r w:rsidR="00E96CA1" w:rsidRPr="003B4BBB">
        <w:rPr>
          <w:i/>
          <w:iCs/>
        </w:rPr>
        <w:t>et al.,</w:t>
      </w:r>
      <w:r w:rsidR="00E96CA1">
        <w:t xml:space="preserve"> </w:t>
      </w:r>
      <w:r w:rsidR="00E96CA1" w:rsidRPr="00E96CA1">
        <w:t>2023</w:t>
      </w:r>
      <w:r w:rsidR="00E96CA1">
        <w:rPr>
          <w:lang w:val="en-IN"/>
        </w:rPr>
        <w:t>)</w:t>
      </w:r>
      <w:r w:rsidRPr="0011203C">
        <w:rPr>
          <w:lang w:val="en-IN"/>
        </w:rPr>
        <w:t>.</w:t>
      </w:r>
      <w:r w:rsidR="008F6CA6" w:rsidRPr="008F6CA6">
        <w:rPr>
          <w:lang w:val="en-IN"/>
        </w:rPr>
        <w:t xml:space="preserve"> Due to this growing appetite</w:t>
      </w:r>
      <w:r w:rsidR="008F6CA6">
        <w:rPr>
          <w:lang w:val="en-IN"/>
        </w:rPr>
        <w:t>,</w:t>
      </w:r>
      <w:r w:rsidR="008F6CA6" w:rsidRPr="008F6CA6">
        <w:rPr>
          <w:lang w:val="en-IN"/>
        </w:rPr>
        <w:t xml:space="preserve"> Primark </w:t>
      </w:r>
      <w:r w:rsidR="008F6CA6">
        <w:rPr>
          <w:lang w:val="en-IN"/>
        </w:rPr>
        <w:t>can</w:t>
      </w:r>
      <w:r w:rsidR="008F6CA6" w:rsidRPr="008F6CA6">
        <w:rPr>
          <w:lang w:val="en-IN"/>
        </w:rPr>
        <w:t xml:space="preserve"> focus on aligning its offerings with the conditions in the market and ensure that the high urban density makes it possible to have long-term results.</w:t>
      </w:r>
      <w:r w:rsidR="00010747">
        <w:rPr>
          <w:lang w:val="en-IN"/>
        </w:rPr>
        <w:t xml:space="preserve"> Further, it is also important to make use of sustainability initiatives for attracting new consumers because it will help in the attraction of these consumers and will also ensure that a </w:t>
      </w:r>
      <w:r w:rsidR="00B1098D">
        <w:rPr>
          <w:lang w:val="en-IN"/>
        </w:rPr>
        <w:t>long-term</w:t>
      </w:r>
      <w:r w:rsidR="00010747">
        <w:rPr>
          <w:lang w:val="en-IN"/>
        </w:rPr>
        <w:t xml:space="preserve"> relationship is established.  </w:t>
      </w:r>
    </w:p>
    <w:p w14:paraId="5B3E8EE2" w14:textId="77777777" w:rsidR="0011203C" w:rsidRPr="00D3155B" w:rsidRDefault="00D07DFE" w:rsidP="0011203C">
      <w:pPr>
        <w:rPr>
          <w:b/>
          <w:bCs/>
          <w:lang w:val="en-IN"/>
        </w:rPr>
      </w:pPr>
      <w:r w:rsidRPr="00D3155B">
        <w:rPr>
          <w:b/>
          <w:bCs/>
        </w:rPr>
        <w:t>Related &amp; Supporting Industries</w:t>
      </w:r>
    </w:p>
    <w:p w14:paraId="09FC4BEC" w14:textId="77777777" w:rsidR="0011203C" w:rsidRPr="0011203C" w:rsidRDefault="00D07DFE" w:rsidP="0011203C">
      <w:pPr>
        <w:rPr>
          <w:lang w:val="en-IN"/>
        </w:rPr>
      </w:pPr>
      <w:r w:rsidRPr="0011203C">
        <w:rPr>
          <w:lang w:val="en-IN"/>
        </w:rPr>
        <w:t>The ecosystem of India involves Mall developers</w:t>
      </w:r>
      <w:r w:rsidR="00D3155B">
        <w:rPr>
          <w:lang w:val="en-IN"/>
        </w:rPr>
        <w:t>,</w:t>
      </w:r>
      <w:r w:rsidRPr="0011203C">
        <w:rPr>
          <w:lang w:val="en-IN"/>
        </w:rPr>
        <w:t xml:space="preserve"> logistics companies</w:t>
      </w:r>
      <w:r w:rsidR="00D3155B">
        <w:rPr>
          <w:lang w:val="en-IN"/>
        </w:rPr>
        <w:t xml:space="preserve"> and</w:t>
      </w:r>
      <w:r w:rsidRPr="0011203C">
        <w:rPr>
          <w:lang w:val="en-IN"/>
        </w:rPr>
        <w:t xml:space="preserve"> retail </w:t>
      </w:r>
      <w:r w:rsidR="00D3155B">
        <w:rPr>
          <w:lang w:val="en-IN"/>
        </w:rPr>
        <w:t>t</w:t>
      </w:r>
      <w:r w:rsidRPr="0011203C">
        <w:rPr>
          <w:lang w:val="en-IN"/>
        </w:rPr>
        <w:t xml:space="preserve">echnology </w:t>
      </w:r>
      <w:r w:rsidR="00D3155B" w:rsidRPr="0011203C">
        <w:rPr>
          <w:lang w:val="en-IN"/>
        </w:rPr>
        <w:t>firms</w:t>
      </w:r>
      <w:r w:rsidRPr="0011203C">
        <w:rPr>
          <w:lang w:val="en-IN"/>
        </w:rPr>
        <w:t xml:space="preserve">. </w:t>
      </w:r>
      <w:r w:rsidR="00D3155B">
        <w:rPr>
          <w:lang w:val="en-IN"/>
        </w:rPr>
        <w:t>D</w:t>
      </w:r>
      <w:r w:rsidRPr="0011203C">
        <w:rPr>
          <w:lang w:val="en-IN"/>
        </w:rPr>
        <w:t xml:space="preserve">ue to the interconnection of this </w:t>
      </w:r>
      <w:r w:rsidR="00D3155B" w:rsidRPr="0011203C">
        <w:rPr>
          <w:lang w:val="en-IN"/>
        </w:rPr>
        <w:t>industry,</w:t>
      </w:r>
      <w:r w:rsidRPr="0011203C">
        <w:rPr>
          <w:lang w:val="en-IN"/>
        </w:rPr>
        <w:t xml:space="preserve"> there is a strong foundation for </w:t>
      </w:r>
      <w:r w:rsidR="00D3155B">
        <w:rPr>
          <w:lang w:val="en-IN"/>
        </w:rPr>
        <w:t>r</w:t>
      </w:r>
      <w:r w:rsidRPr="0011203C">
        <w:rPr>
          <w:lang w:val="en-IN"/>
        </w:rPr>
        <w:t xml:space="preserve">etail expansion. </w:t>
      </w:r>
      <w:r w:rsidR="00D3155B">
        <w:rPr>
          <w:lang w:val="en-IN"/>
        </w:rPr>
        <w:t>T</w:t>
      </w:r>
      <w:r w:rsidRPr="0011203C">
        <w:rPr>
          <w:lang w:val="en-IN"/>
        </w:rPr>
        <w:t xml:space="preserve">he advantage for Primark in this particular scenario is related to the easy </w:t>
      </w:r>
      <w:r w:rsidR="00D3155B">
        <w:rPr>
          <w:lang w:val="en-IN"/>
        </w:rPr>
        <w:t>availability</w:t>
      </w:r>
      <w:r w:rsidRPr="0011203C">
        <w:rPr>
          <w:lang w:val="en-IN"/>
        </w:rPr>
        <w:t xml:space="preserve"> of support services, which leads to the reduction of operational risk. </w:t>
      </w:r>
      <w:r w:rsidR="00B1098D">
        <w:rPr>
          <w:lang w:val="en-IN"/>
        </w:rPr>
        <w:t xml:space="preserve">Further, the </w:t>
      </w:r>
      <w:r w:rsidR="00B1098D" w:rsidRPr="00B1098D">
        <w:t xml:space="preserve">IT service providers </w:t>
      </w:r>
      <w:r w:rsidR="00B1098D">
        <w:t xml:space="preserve">also </w:t>
      </w:r>
      <w:r w:rsidR="00B1098D" w:rsidRPr="00B1098D">
        <w:t>support retail analytics</w:t>
      </w:r>
      <w:r w:rsidR="00B1098D">
        <w:t xml:space="preserve"> </w:t>
      </w:r>
      <w:r w:rsidR="00B1098D" w:rsidRPr="00B1098D">
        <w:t>and digital payment integrations.</w:t>
      </w:r>
      <w:r w:rsidR="00B1098D">
        <w:t xml:space="preserve"> With the effective planning and implementation of the strategies, the emphasis can be laid on the right use of the other industries for the enhancement in the case of Primark. </w:t>
      </w:r>
    </w:p>
    <w:p w14:paraId="2EF94BB7" w14:textId="77777777" w:rsidR="0011203C" w:rsidRPr="00D3155B" w:rsidRDefault="00D07DFE" w:rsidP="0011203C">
      <w:pPr>
        <w:rPr>
          <w:b/>
          <w:bCs/>
          <w:lang w:val="en-IN"/>
        </w:rPr>
      </w:pPr>
      <w:r w:rsidRPr="00D3155B">
        <w:rPr>
          <w:b/>
          <w:bCs/>
        </w:rPr>
        <w:t>Firm Strategy, Structure and Rivalry</w:t>
      </w:r>
    </w:p>
    <w:p w14:paraId="2CDA810D" w14:textId="77777777" w:rsidR="0011203C" w:rsidRDefault="00D07DFE" w:rsidP="0011203C">
      <w:pPr>
        <w:rPr>
          <w:lang w:val="en-IN"/>
        </w:rPr>
      </w:pPr>
      <w:r w:rsidRPr="0011203C">
        <w:rPr>
          <w:lang w:val="en-IN"/>
        </w:rPr>
        <w:t xml:space="preserve">The presence of intense competition forces the leaders to have </w:t>
      </w:r>
      <w:r w:rsidR="00D3155B">
        <w:rPr>
          <w:lang w:val="en-IN"/>
        </w:rPr>
        <w:t>in</w:t>
      </w:r>
      <w:r w:rsidRPr="0011203C">
        <w:rPr>
          <w:lang w:val="en-IN"/>
        </w:rPr>
        <w:t xml:space="preserve"> place the enhancement of efficiency</w:t>
      </w:r>
      <w:r w:rsidR="00D3155B">
        <w:rPr>
          <w:lang w:val="en-IN"/>
        </w:rPr>
        <w:t>,</w:t>
      </w:r>
      <w:r w:rsidRPr="0011203C">
        <w:rPr>
          <w:lang w:val="en-IN"/>
        </w:rPr>
        <w:t xml:space="preserve"> innovation, and optimization of the supply chain. With the mastery of the </w:t>
      </w:r>
      <w:r w:rsidR="00D3155B" w:rsidRPr="0011203C">
        <w:rPr>
          <w:lang w:val="en-IN"/>
        </w:rPr>
        <w:t>low-cost</w:t>
      </w:r>
      <w:r w:rsidRPr="0011203C">
        <w:rPr>
          <w:lang w:val="en-IN"/>
        </w:rPr>
        <w:t xml:space="preserve"> production</w:t>
      </w:r>
      <w:r w:rsidR="00D3155B">
        <w:rPr>
          <w:lang w:val="en-IN"/>
        </w:rPr>
        <w:t>,</w:t>
      </w:r>
      <w:r w:rsidRPr="0011203C">
        <w:rPr>
          <w:lang w:val="en-IN"/>
        </w:rPr>
        <w:t xml:space="preserve"> domestic </w:t>
      </w:r>
      <w:r w:rsidR="00D3155B">
        <w:rPr>
          <w:lang w:val="en-IN"/>
        </w:rPr>
        <w:t>players</w:t>
      </w:r>
      <w:r w:rsidRPr="0011203C">
        <w:rPr>
          <w:lang w:val="en-IN"/>
        </w:rPr>
        <w:t xml:space="preserve"> continue to have a significant position and the </w:t>
      </w:r>
      <w:r w:rsidR="00D3155B">
        <w:rPr>
          <w:lang w:val="en-IN"/>
        </w:rPr>
        <w:t>g</w:t>
      </w:r>
      <w:r w:rsidRPr="0011203C">
        <w:rPr>
          <w:lang w:val="en-IN"/>
        </w:rPr>
        <w:t xml:space="preserve">lobal players have also focused on strong branding. With the help of the cost leadership </w:t>
      </w:r>
      <w:r w:rsidR="00D3155B" w:rsidRPr="0011203C">
        <w:rPr>
          <w:lang w:val="en-IN"/>
        </w:rPr>
        <w:t>model,</w:t>
      </w:r>
      <w:r w:rsidRPr="0011203C">
        <w:rPr>
          <w:lang w:val="en-IN"/>
        </w:rPr>
        <w:t xml:space="preserve"> it will be possible to compete in the environment and become a significant player with the </w:t>
      </w:r>
      <w:r w:rsidR="00D3155B">
        <w:rPr>
          <w:lang w:val="en-IN"/>
        </w:rPr>
        <w:t>attention</w:t>
      </w:r>
      <w:r w:rsidRPr="0011203C">
        <w:rPr>
          <w:lang w:val="en-IN"/>
        </w:rPr>
        <w:t xml:space="preserve"> of the consumers</w:t>
      </w:r>
      <w:r w:rsidR="003B4BBB">
        <w:rPr>
          <w:lang w:val="en-IN"/>
        </w:rPr>
        <w:t xml:space="preserve"> (</w:t>
      </w:r>
      <w:r w:rsidR="003B4BBB" w:rsidRPr="003B4BBB">
        <w:t>Hossain</w:t>
      </w:r>
      <w:r w:rsidR="003B4BBB">
        <w:t xml:space="preserve"> </w:t>
      </w:r>
      <w:r w:rsidR="003B4BBB" w:rsidRPr="0041402E">
        <w:rPr>
          <w:i/>
          <w:iCs/>
        </w:rPr>
        <w:t xml:space="preserve">et al., </w:t>
      </w:r>
      <w:r w:rsidR="003B4BBB" w:rsidRPr="003B4BBB">
        <w:t>2025</w:t>
      </w:r>
      <w:r w:rsidR="003B4BBB">
        <w:rPr>
          <w:lang w:val="en-IN"/>
        </w:rPr>
        <w:t>)</w:t>
      </w:r>
      <w:r w:rsidRPr="0011203C">
        <w:rPr>
          <w:lang w:val="en-IN"/>
        </w:rPr>
        <w:t>.</w:t>
      </w:r>
    </w:p>
    <w:p w14:paraId="559593D5" w14:textId="77777777" w:rsidR="008F6CA6" w:rsidRPr="0011203C" w:rsidRDefault="00D07DFE" w:rsidP="0011203C">
      <w:pPr>
        <w:rPr>
          <w:lang w:val="en-IN"/>
        </w:rPr>
      </w:pPr>
      <w:r>
        <w:rPr>
          <w:lang w:val="en-IN"/>
        </w:rPr>
        <w:t xml:space="preserve">With the help of an effective strategy, the company can make use of all these factors in its favour and ensure that it helps in the achievement of the best possible results. </w:t>
      </w:r>
      <w:r w:rsidR="000A3052">
        <w:rPr>
          <w:lang w:val="en-IN"/>
        </w:rPr>
        <w:t xml:space="preserve">Further, it will also help the organization in becoming a significant player with the compliance of the legal requirements, as well as cost-effective strategies to attract consumers. </w:t>
      </w:r>
    </w:p>
    <w:p w14:paraId="6655307D" w14:textId="77777777" w:rsidR="006D13EB" w:rsidRDefault="00D07DFE" w:rsidP="006D13EB">
      <w:pPr>
        <w:pStyle w:val="Heading1"/>
        <w:rPr>
          <w:lang w:val="en-IN"/>
        </w:rPr>
      </w:pPr>
      <w:bookmarkStart w:id="6" w:name="_Toc216288990"/>
      <w:r>
        <w:rPr>
          <w:lang w:val="en-IN"/>
        </w:rPr>
        <w:t>Strategic development and formulation</w:t>
      </w:r>
      <w:bookmarkEnd w:id="6"/>
      <w:r>
        <w:rPr>
          <w:lang w:val="en-IN"/>
        </w:rPr>
        <w:t xml:space="preserve"> </w:t>
      </w:r>
    </w:p>
    <w:p w14:paraId="6D320AA4" w14:textId="77777777" w:rsidR="006D13EB" w:rsidRDefault="00D07DFE" w:rsidP="006D13EB">
      <w:pPr>
        <w:pStyle w:val="Heading2"/>
        <w:rPr>
          <w:lang w:val="en-IN"/>
        </w:rPr>
      </w:pPr>
      <w:bookmarkStart w:id="7" w:name="_Toc216288991"/>
      <w:r>
        <w:rPr>
          <w:lang w:val="en-IN"/>
        </w:rPr>
        <w:t>Ansoff matrix</w:t>
      </w:r>
      <w:bookmarkEnd w:id="7"/>
      <w:r w:rsidR="00C5232F">
        <w:rPr>
          <w:lang w:val="en-IN"/>
        </w:rPr>
        <w:t xml:space="preserve"> </w:t>
      </w:r>
    </w:p>
    <w:p w14:paraId="33CF309D" w14:textId="77777777" w:rsidR="005F26A1" w:rsidRDefault="00D07DFE" w:rsidP="005F26A1">
      <w:pPr>
        <w:rPr>
          <w:lang w:val="en-IN"/>
        </w:rPr>
      </w:pPr>
      <w:r w:rsidRPr="005F26A1">
        <w:rPr>
          <w:lang w:val="en-IN"/>
        </w:rPr>
        <w:t xml:space="preserve">The </w:t>
      </w:r>
      <w:r w:rsidR="001F494D">
        <w:rPr>
          <w:lang w:val="en-IN"/>
        </w:rPr>
        <w:t>Ansoff</w:t>
      </w:r>
      <w:r w:rsidRPr="005F26A1">
        <w:rPr>
          <w:lang w:val="en-IN"/>
        </w:rPr>
        <w:t xml:space="preserve"> matrix is a strategic planning tool that focuses on the organisational growth options with the help of various pathway</w:t>
      </w:r>
      <w:r w:rsidR="001F494D">
        <w:rPr>
          <w:lang w:val="en-IN"/>
        </w:rPr>
        <w:t>s</w:t>
      </w:r>
      <w:r w:rsidRPr="005F26A1">
        <w:rPr>
          <w:lang w:val="en-IN"/>
        </w:rPr>
        <w:t xml:space="preserve"> such as product development</w:t>
      </w:r>
      <w:r w:rsidR="001F494D">
        <w:rPr>
          <w:lang w:val="en-IN"/>
        </w:rPr>
        <w:t>,</w:t>
      </w:r>
      <w:r w:rsidRPr="005F26A1">
        <w:rPr>
          <w:lang w:val="en-IN"/>
        </w:rPr>
        <w:t xml:space="preserve"> diversification</w:t>
      </w:r>
      <w:r w:rsidR="001F494D">
        <w:rPr>
          <w:lang w:val="en-IN"/>
        </w:rPr>
        <w:t>,</w:t>
      </w:r>
      <w:r w:rsidRPr="005F26A1">
        <w:rPr>
          <w:lang w:val="en-IN"/>
        </w:rPr>
        <w:t xml:space="preserve"> market development, and market p</w:t>
      </w:r>
      <w:r w:rsidR="001F494D">
        <w:rPr>
          <w:lang w:val="en-IN"/>
        </w:rPr>
        <w:t xml:space="preserve">enetration. </w:t>
      </w:r>
    </w:p>
    <w:p w14:paraId="2E88B467" w14:textId="77777777" w:rsidR="007B2150" w:rsidRDefault="00D07DFE" w:rsidP="007B2150">
      <w:pPr>
        <w:keepNext/>
        <w:jc w:val="center"/>
      </w:pPr>
      <w:r w:rsidRPr="007B2150">
        <w:rPr>
          <w:noProof/>
        </w:rPr>
        <w:drawing>
          <wp:inline distT="0" distB="0" distL="0" distR="0" wp14:anchorId="347B00C1" wp14:editId="6DD8C8A6">
            <wp:extent cx="3098800" cy="2868423"/>
            <wp:effectExtent l="0" t="0" r="6350" b="8255"/>
            <wp:docPr id="159255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5573" name=""/>
                    <pic:cNvPicPr/>
                  </pic:nvPicPr>
                  <pic:blipFill>
                    <a:blip r:embed="rId13"/>
                    <a:stretch>
                      <a:fillRect/>
                    </a:stretch>
                  </pic:blipFill>
                  <pic:spPr>
                    <a:xfrm>
                      <a:off x="0" y="0"/>
                      <a:ext cx="3101634" cy="2871046"/>
                    </a:xfrm>
                    <a:prstGeom prst="rect">
                      <a:avLst/>
                    </a:prstGeom>
                  </pic:spPr>
                </pic:pic>
              </a:graphicData>
            </a:graphic>
          </wp:inline>
        </w:drawing>
      </w:r>
    </w:p>
    <w:p w14:paraId="4D7DA431" w14:textId="77777777" w:rsidR="007B2150" w:rsidRPr="007B2150" w:rsidRDefault="00D07DFE" w:rsidP="0053639F">
      <w:pPr>
        <w:pStyle w:val="Caption"/>
        <w:jc w:val="center"/>
        <w:rPr>
          <w:color w:val="auto"/>
          <w:sz w:val="24"/>
          <w:szCs w:val="24"/>
        </w:rPr>
      </w:pPr>
      <w:r w:rsidRPr="007B2150">
        <w:rPr>
          <w:color w:val="auto"/>
          <w:sz w:val="24"/>
          <w:szCs w:val="24"/>
        </w:rPr>
        <w:t xml:space="preserve">Figure </w:t>
      </w:r>
      <w:r w:rsidRPr="007B2150">
        <w:rPr>
          <w:color w:val="auto"/>
          <w:sz w:val="24"/>
          <w:szCs w:val="24"/>
        </w:rPr>
        <w:fldChar w:fldCharType="begin"/>
      </w:r>
      <w:r w:rsidRPr="007B2150">
        <w:rPr>
          <w:color w:val="auto"/>
          <w:sz w:val="24"/>
          <w:szCs w:val="24"/>
        </w:rPr>
        <w:instrText xml:space="preserve"> SEQ Figure \* ARABIC </w:instrText>
      </w:r>
      <w:r w:rsidRPr="007B2150">
        <w:rPr>
          <w:color w:val="auto"/>
          <w:sz w:val="24"/>
          <w:szCs w:val="24"/>
        </w:rPr>
        <w:fldChar w:fldCharType="separate"/>
      </w:r>
      <w:r w:rsidR="002D5276">
        <w:rPr>
          <w:noProof/>
          <w:color w:val="auto"/>
          <w:sz w:val="24"/>
          <w:szCs w:val="24"/>
        </w:rPr>
        <w:t>5</w:t>
      </w:r>
      <w:r w:rsidRPr="007B2150">
        <w:rPr>
          <w:color w:val="auto"/>
          <w:sz w:val="24"/>
          <w:szCs w:val="24"/>
        </w:rPr>
        <w:fldChar w:fldCharType="end"/>
      </w:r>
      <w:r w:rsidRPr="007B2150">
        <w:rPr>
          <w:color w:val="auto"/>
          <w:sz w:val="24"/>
          <w:szCs w:val="24"/>
        </w:rPr>
        <w:t>: The Ansoff Model</w:t>
      </w:r>
    </w:p>
    <w:p w14:paraId="6810BE4B" w14:textId="77777777" w:rsidR="007B2150" w:rsidRPr="007B2150" w:rsidRDefault="00D07DFE" w:rsidP="0053639F">
      <w:pPr>
        <w:jc w:val="center"/>
        <w:rPr>
          <w:b/>
          <w:bCs/>
          <w:szCs w:val="24"/>
        </w:rPr>
      </w:pPr>
      <w:r w:rsidRPr="007B2150">
        <w:rPr>
          <w:b/>
          <w:bCs/>
          <w:szCs w:val="24"/>
        </w:rPr>
        <w:t>Source: Annmarie Hanlon, 2021</w:t>
      </w:r>
    </w:p>
    <w:p w14:paraId="656142EC" w14:textId="77777777" w:rsidR="00AE2A8E" w:rsidRDefault="00D07DFE" w:rsidP="005F26A1">
      <w:r w:rsidRPr="00AE2A8E">
        <w:rPr>
          <w:lang w:val="en-IN"/>
        </w:rPr>
        <w:t xml:space="preserve">The expansion of Primark in India is a classic case of </w:t>
      </w:r>
      <w:r w:rsidRPr="002360D0">
        <w:rPr>
          <w:b/>
          <w:bCs/>
          <w:lang w:val="en-IN"/>
        </w:rPr>
        <w:t>market development</w:t>
      </w:r>
      <w:r w:rsidRPr="00AE2A8E">
        <w:rPr>
          <w:lang w:val="en-IN"/>
        </w:rPr>
        <w:t xml:space="preserve"> where the company is introducing its existing product in a new geographical market. India has a high growth environment due to the presence of a large youth population as well as </w:t>
      </w:r>
      <w:r w:rsidR="00FE660C">
        <w:rPr>
          <w:lang w:val="en-IN"/>
        </w:rPr>
        <w:t>r</w:t>
      </w:r>
      <w:r w:rsidRPr="00AE2A8E">
        <w:rPr>
          <w:lang w:val="en-IN"/>
        </w:rPr>
        <w:t xml:space="preserve">apid expansion in the mall infrastructure. The major advantage lies in the fashionable products that are available at low prices, ensuring </w:t>
      </w:r>
      <w:r w:rsidR="00FE660C">
        <w:rPr>
          <w:lang w:val="en-IN"/>
        </w:rPr>
        <w:t>an</w:t>
      </w:r>
      <w:r w:rsidRPr="00AE2A8E">
        <w:rPr>
          <w:lang w:val="en-IN"/>
        </w:rPr>
        <w:t xml:space="preserve"> effective fit for </w:t>
      </w:r>
      <w:r w:rsidR="00FE660C" w:rsidRPr="00AE2A8E">
        <w:rPr>
          <w:lang w:val="en-IN"/>
        </w:rPr>
        <w:t>the country’s</w:t>
      </w:r>
      <w:r w:rsidRPr="00AE2A8E">
        <w:rPr>
          <w:lang w:val="en-IN"/>
        </w:rPr>
        <w:t xml:space="preserve"> market. Through the </w:t>
      </w:r>
      <w:r w:rsidR="00FE660C" w:rsidRPr="00AE2A8E">
        <w:rPr>
          <w:lang w:val="en-IN"/>
        </w:rPr>
        <w:t>strategy</w:t>
      </w:r>
      <w:r w:rsidRPr="00AE2A8E">
        <w:rPr>
          <w:lang w:val="en-IN"/>
        </w:rPr>
        <w:t xml:space="preserve">, the emphasis will be </w:t>
      </w:r>
      <w:r w:rsidR="00FE660C">
        <w:rPr>
          <w:lang w:val="en-IN"/>
        </w:rPr>
        <w:t>laid</w:t>
      </w:r>
      <w:r w:rsidRPr="00AE2A8E">
        <w:rPr>
          <w:lang w:val="en-IN"/>
        </w:rPr>
        <w:t xml:space="preserve"> on the selection of optimal entry locations</w:t>
      </w:r>
      <w:r w:rsidR="00FE660C">
        <w:rPr>
          <w:lang w:val="en-IN"/>
        </w:rPr>
        <w:t>,</w:t>
      </w:r>
      <w:r w:rsidRPr="00AE2A8E">
        <w:rPr>
          <w:lang w:val="en-IN"/>
        </w:rPr>
        <w:t xml:space="preserve"> building brand recognition, and understanding the regional preferences.  The </w:t>
      </w:r>
      <w:r w:rsidR="00FE660C">
        <w:rPr>
          <w:lang w:val="en-IN"/>
        </w:rPr>
        <w:t>Tier 1 cities</w:t>
      </w:r>
      <w:r w:rsidRPr="00AE2A8E">
        <w:rPr>
          <w:lang w:val="en-IN"/>
        </w:rPr>
        <w:t xml:space="preserve"> in the country allow the company to tap into high foot</w:t>
      </w:r>
      <w:r w:rsidR="00FE660C">
        <w:rPr>
          <w:lang w:val="en-IN"/>
        </w:rPr>
        <w:t>f</w:t>
      </w:r>
      <w:r w:rsidRPr="00AE2A8E">
        <w:rPr>
          <w:lang w:val="en-IN"/>
        </w:rPr>
        <w:t xml:space="preserve">all and </w:t>
      </w:r>
      <w:r w:rsidR="00FE660C">
        <w:rPr>
          <w:lang w:val="en-IN"/>
        </w:rPr>
        <w:t>affluent</w:t>
      </w:r>
      <w:r w:rsidRPr="00AE2A8E">
        <w:rPr>
          <w:lang w:val="en-IN"/>
        </w:rPr>
        <w:t xml:space="preserve"> urban consumers before </w:t>
      </w:r>
      <w:r w:rsidR="00FE660C" w:rsidRPr="00FE660C">
        <w:t>expanding into growing Tier 2 markets.</w:t>
      </w:r>
    </w:p>
    <w:p w14:paraId="5F51455A" w14:textId="77777777" w:rsidR="00C52DD8" w:rsidRDefault="00D07DFE" w:rsidP="005F26A1">
      <w:pPr>
        <w:rPr>
          <w:lang w:val="en-IN"/>
        </w:rPr>
      </w:pPr>
      <w:r w:rsidRPr="002360D0">
        <w:rPr>
          <w:lang w:val="en-IN"/>
        </w:rPr>
        <w:t xml:space="preserve">The </w:t>
      </w:r>
      <w:r w:rsidRPr="002360D0">
        <w:rPr>
          <w:b/>
          <w:bCs/>
          <w:lang w:val="en-IN"/>
        </w:rPr>
        <w:t>product development</w:t>
      </w:r>
      <w:r w:rsidRPr="002360D0">
        <w:rPr>
          <w:lang w:val="en-IN"/>
        </w:rPr>
        <w:t xml:space="preserve"> functions as a secondary strategy in the case of Primark because it is important for the company to adapt in terms of the seasonal differences, as well as climate and cultural influences</w:t>
      </w:r>
      <w:r w:rsidR="0041402E">
        <w:rPr>
          <w:lang w:val="en-IN"/>
        </w:rPr>
        <w:t xml:space="preserve"> (</w:t>
      </w:r>
      <w:r w:rsidR="0041402E" w:rsidRPr="0041402E">
        <w:t>Zugay</w:t>
      </w:r>
      <w:r w:rsidR="0041402E">
        <w:t xml:space="preserve"> </w:t>
      </w:r>
      <w:r w:rsidR="0041402E" w:rsidRPr="0041402E">
        <w:t>and Zakaria, 2023</w:t>
      </w:r>
      <w:r w:rsidR="0041402E">
        <w:rPr>
          <w:lang w:val="en-IN"/>
        </w:rPr>
        <w:t>)</w:t>
      </w:r>
      <w:r w:rsidRPr="002360D0">
        <w:rPr>
          <w:lang w:val="en-IN"/>
        </w:rPr>
        <w:t xml:space="preserve">. Due to this, product development is a significant strategy in the case of the company, where </w:t>
      </w:r>
      <w:r>
        <w:rPr>
          <w:lang w:val="en-IN"/>
        </w:rPr>
        <w:t>breathable</w:t>
      </w:r>
      <w:r w:rsidRPr="002360D0">
        <w:rPr>
          <w:lang w:val="en-IN"/>
        </w:rPr>
        <w:t xml:space="preserve"> fabrics such as cotton should be focus</w:t>
      </w:r>
      <w:r>
        <w:rPr>
          <w:lang w:val="en-IN"/>
        </w:rPr>
        <w:t>ed</w:t>
      </w:r>
      <w:r w:rsidRPr="002360D0">
        <w:rPr>
          <w:lang w:val="en-IN"/>
        </w:rPr>
        <w:t xml:space="preserve"> on. </w:t>
      </w:r>
      <w:r>
        <w:rPr>
          <w:lang w:val="en-IN"/>
        </w:rPr>
        <w:t>A</w:t>
      </w:r>
      <w:r w:rsidRPr="002360D0">
        <w:rPr>
          <w:lang w:val="en-IN"/>
        </w:rPr>
        <w:t xml:space="preserve">long with this, due to the presence of high festive </w:t>
      </w:r>
      <w:r>
        <w:rPr>
          <w:lang w:val="en-IN"/>
        </w:rPr>
        <w:t>s</w:t>
      </w:r>
      <w:r w:rsidRPr="002360D0">
        <w:rPr>
          <w:lang w:val="en-IN"/>
        </w:rPr>
        <w:t xml:space="preserve">easons in the country, it is also important to focus on festive-oriented collection and make sure that this leads to the </w:t>
      </w:r>
      <w:r>
        <w:rPr>
          <w:lang w:val="en-IN"/>
        </w:rPr>
        <w:t>strengthening</w:t>
      </w:r>
      <w:r w:rsidRPr="002360D0">
        <w:rPr>
          <w:lang w:val="en-IN"/>
        </w:rPr>
        <w:t xml:space="preserve"> of the competitive advantage of the company in this market</w:t>
      </w:r>
      <w:r>
        <w:rPr>
          <w:lang w:val="en-IN"/>
        </w:rPr>
        <w:t xml:space="preserve">. </w:t>
      </w:r>
    </w:p>
    <w:p w14:paraId="4BDE83EF" w14:textId="77777777" w:rsidR="00C52DD8" w:rsidRPr="005F26A1" w:rsidRDefault="00D07DFE" w:rsidP="005F26A1">
      <w:pPr>
        <w:rPr>
          <w:lang w:val="en-IN"/>
        </w:rPr>
      </w:pPr>
      <w:r w:rsidRPr="00C52DD8">
        <w:rPr>
          <w:lang w:val="en-IN"/>
        </w:rPr>
        <w:t>In the current scenario, the market p</w:t>
      </w:r>
      <w:r w:rsidR="006F2744">
        <w:rPr>
          <w:lang w:val="en-IN"/>
        </w:rPr>
        <w:t>enetration</w:t>
      </w:r>
      <w:r w:rsidRPr="00C52DD8">
        <w:rPr>
          <w:lang w:val="en-IN"/>
        </w:rPr>
        <w:t xml:space="preserve"> is not applicable because the emphasis is on enhancing the market share in the existing market. </w:t>
      </w:r>
      <w:r w:rsidR="006F2744" w:rsidRPr="00C52DD8">
        <w:rPr>
          <w:lang w:val="en-IN"/>
        </w:rPr>
        <w:t>However,</w:t>
      </w:r>
      <w:r w:rsidRPr="00C52DD8">
        <w:rPr>
          <w:lang w:val="en-IN"/>
        </w:rPr>
        <w:t xml:space="preserve"> after the post-establishment of the company </w:t>
      </w:r>
      <w:r w:rsidR="006F2744">
        <w:rPr>
          <w:lang w:val="en-IN"/>
        </w:rPr>
        <w:t xml:space="preserve">in an </w:t>
      </w:r>
      <w:r w:rsidRPr="00C52DD8">
        <w:rPr>
          <w:lang w:val="en-IN"/>
        </w:rPr>
        <w:t xml:space="preserve">effective </w:t>
      </w:r>
      <w:r w:rsidR="006F2744">
        <w:rPr>
          <w:lang w:val="en-IN"/>
        </w:rPr>
        <w:t>manner</w:t>
      </w:r>
      <w:r w:rsidRPr="00C52DD8">
        <w:rPr>
          <w:lang w:val="en-IN"/>
        </w:rPr>
        <w:t xml:space="preserve">, the emphasis can be </w:t>
      </w:r>
      <w:r w:rsidR="006F2744">
        <w:rPr>
          <w:lang w:val="en-IN"/>
        </w:rPr>
        <w:t>laid</w:t>
      </w:r>
      <w:r w:rsidRPr="00C52DD8">
        <w:rPr>
          <w:lang w:val="en-IN"/>
        </w:rPr>
        <w:t xml:space="preserve"> on price promotion</w:t>
      </w:r>
      <w:r w:rsidR="006F2744">
        <w:rPr>
          <w:lang w:val="en-IN"/>
        </w:rPr>
        <w:t>,</w:t>
      </w:r>
      <w:r w:rsidRPr="00C52DD8">
        <w:rPr>
          <w:lang w:val="en-IN"/>
        </w:rPr>
        <w:t xml:space="preserve"> category expansion, and enhancement of the </w:t>
      </w:r>
      <w:r w:rsidR="006F2744" w:rsidRPr="00C52DD8">
        <w:rPr>
          <w:lang w:val="en-IN"/>
        </w:rPr>
        <w:t>in-store</w:t>
      </w:r>
      <w:r w:rsidRPr="00C52DD8">
        <w:rPr>
          <w:lang w:val="en-IN"/>
        </w:rPr>
        <w:t xml:space="preserve"> experience of consumers. Another strategy of the </w:t>
      </w:r>
      <w:r w:rsidR="006F2744">
        <w:rPr>
          <w:lang w:val="en-IN"/>
        </w:rPr>
        <w:t>metric</w:t>
      </w:r>
      <w:r w:rsidRPr="00C52DD8">
        <w:rPr>
          <w:lang w:val="en-IN"/>
        </w:rPr>
        <w:t xml:space="preserve"> is related to diversification, </w:t>
      </w:r>
      <w:r w:rsidR="006F2744" w:rsidRPr="00C52DD8">
        <w:rPr>
          <w:lang w:val="en-IN"/>
        </w:rPr>
        <w:t>where</w:t>
      </w:r>
      <w:r w:rsidRPr="00C52DD8">
        <w:rPr>
          <w:lang w:val="en-IN"/>
        </w:rPr>
        <w:t xml:space="preserve"> focus is laid on getting into new product categories and sectors where there </w:t>
      </w:r>
      <w:r w:rsidR="006F2744">
        <w:rPr>
          <w:lang w:val="en-IN"/>
        </w:rPr>
        <w:t>will be a strengthened</w:t>
      </w:r>
      <w:r w:rsidRPr="00C52DD8">
        <w:rPr>
          <w:lang w:val="en-IN"/>
        </w:rPr>
        <w:t xml:space="preserve"> brand identity of the company, as well as </w:t>
      </w:r>
      <w:r w:rsidR="006F2744">
        <w:rPr>
          <w:lang w:val="en-IN"/>
        </w:rPr>
        <w:t xml:space="preserve">cost leadership </w:t>
      </w:r>
      <w:r w:rsidRPr="00C52DD8">
        <w:rPr>
          <w:lang w:val="en-IN"/>
        </w:rPr>
        <w:t xml:space="preserve">models, which leads to </w:t>
      </w:r>
      <w:r w:rsidR="006F2744">
        <w:rPr>
          <w:lang w:val="en-IN"/>
        </w:rPr>
        <w:t xml:space="preserve">better profitability. </w:t>
      </w:r>
    </w:p>
    <w:p w14:paraId="3278336E" w14:textId="77777777" w:rsidR="006D13EB" w:rsidRDefault="00D07DFE" w:rsidP="006D13EB">
      <w:pPr>
        <w:pStyle w:val="Heading2"/>
        <w:rPr>
          <w:lang w:val="en-IN"/>
        </w:rPr>
      </w:pPr>
      <w:bookmarkStart w:id="8" w:name="_Toc216288992"/>
      <w:r>
        <w:rPr>
          <w:lang w:val="en-IN"/>
        </w:rPr>
        <w:t>Porter Generic strategies</w:t>
      </w:r>
      <w:bookmarkEnd w:id="8"/>
      <w:r>
        <w:rPr>
          <w:lang w:val="en-IN"/>
        </w:rPr>
        <w:t xml:space="preserve"> </w:t>
      </w:r>
    </w:p>
    <w:p w14:paraId="4859C100" w14:textId="77777777" w:rsidR="0028209B" w:rsidRPr="0028209B" w:rsidRDefault="00D07DFE" w:rsidP="0028209B">
      <w:pPr>
        <w:rPr>
          <w:lang w:val="en-IN"/>
        </w:rPr>
      </w:pPr>
      <w:r w:rsidRPr="0028209B">
        <w:rPr>
          <w:lang w:val="en-IN"/>
        </w:rPr>
        <w:t xml:space="preserve">The </w:t>
      </w:r>
      <w:r w:rsidR="00B0760E">
        <w:rPr>
          <w:lang w:val="en-IN"/>
        </w:rPr>
        <w:t>Porter's</w:t>
      </w:r>
      <w:r w:rsidRPr="0028209B">
        <w:rPr>
          <w:lang w:val="en-IN"/>
        </w:rPr>
        <w:t xml:space="preserve"> generic strategies Framework </w:t>
      </w:r>
      <w:r w:rsidR="00B0760E">
        <w:rPr>
          <w:lang w:val="en-IN"/>
        </w:rPr>
        <w:t>l</w:t>
      </w:r>
      <w:r w:rsidRPr="0028209B">
        <w:rPr>
          <w:lang w:val="en-IN"/>
        </w:rPr>
        <w:t>ays emphasis on three primary strategies: cost leadership</w:t>
      </w:r>
      <w:r w:rsidR="00B0760E">
        <w:rPr>
          <w:lang w:val="en-IN"/>
        </w:rPr>
        <w:t>,</w:t>
      </w:r>
      <w:r w:rsidRPr="0028209B">
        <w:rPr>
          <w:lang w:val="en-IN"/>
        </w:rPr>
        <w:t xml:space="preserve"> differentiation, and focus. In the case of Primark, one of the most significant </w:t>
      </w:r>
      <w:r w:rsidR="00B0760E" w:rsidRPr="0028209B">
        <w:rPr>
          <w:lang w:val="en-IN"/>
        </w:rPr>
        <w:t>strategies</w:t>
      </w:r>
      <w:r w:rsidRPr="0028209B">
        <w:rPr>
          <w:lang w:val="en-IN"/>
        </w:rPr>
        <w:t xml:space="preserve"> that can be focused on is cost leadership, where the focus can be </w:t>
      </w:r>
      <w:r w:rsidR="00B0760E">
        <w:rPr>
          <w:lang w:val="en-IN"/>
        </w:rPr>
        <w:t>laid</w:t>
      </w:r>
      <w:r w:rsidRPr="0028209B">
        <w:rPr>
          <w:lang w:val="en-IN"/>
        </w:rPr>
        <w:t xml:space="preserve"> on the enhancement of value </w:t>
      </w:r>
      <w:r w:rsidR="00B0760E" w:rsidRPr="00B0760E">
        <w:t xml:space="preserve">perception </w:t>
      </w:r>
      <w:r w:rsidRPr="0028209B">
        <w:rPr>
          <w:lang w:val="en-IN"/>
        </w:rPr>
        <w:t xml:space="preserve">without any compromise on </w:t>
      </w:r>
      <w:r w:rsidR="00B0760E" w:rsidRPr="00B0760E">
        <w:t>affordability</w:t>
      </w:r>
      <w:r w:rsidR="00B0760E">
        <w:t>.</w:t>
      </w:r>
      <w:r w:rsidRPr="0028209B">
        <w:rPr>
          <w:lang w:val="en-IN"/>
        </w:rPr>
        <w:t xml:space="preserve"> </w:t>
      </w:r>
    </w:p>
    <w:p w14:paraId="364E0620" w14:textId="77777777" w:rsidR="0028209B" w:rsidRDefault="00D07DFE" w:rsidP="0028209B">
      <w:pPr>
        <w:rPr>
          <w:lang w:val="en-IN"/>
        </w:rPr>
      </w:pPr>
      <w:r w:rsidRPr="0028209B">
        <w:rPr>
          <w:lang w:val="en-IN"/>
        </w:rPr>
        <w:t xml:space="preserve">By making </w:t>
      </w:r>
      <w:r w:rsidRPr="00B0760E">
        <w:rPr>
          <w:b/>
          <w:bCs/>
          <w:lang w:val="en-IN"/>
        </w:rPr>
        <w:t>cost leadership the primary strategy</w:t>
      </w:r>
      <w:r w:rsidRPr="0028209B">
        <w:rPr>
          <w:lang w:val="en-IN"/>
        </w:rPr>
        <w:t xml:space="preserve"> of the company, Prima</w:t>
      </w:r>
      <w:r w:rsidR="00B0760E">
        <w:rPr>
          <w:lang w:val="en-IN"/>
        </w:rPr>
        <w:t>rk</w:t>
      </w:r>
      <w:r w:rsidRPr="0028209B">
        <w:rPr>
          <w:lang w:val="en-IN"/>
        </w:rPr>
        <w:t xml:space="preserve"> can ensure building on the delivery of fashionable and </w:t>
      </w:r>
      <w:r w:rsidR="00B0760E" w:rsidRPr="0028209B">
        <w:rPr>
          <w:lang w:val="en-IN"/>
        </w:rPr>
        <w:t>high-volume</w:t>
      </w:r>
      <w:r w:rsidRPr="0028209B">
        <w:rPr>
          <w:lang w:val="en-IN"/>
        </w:rPr>
        <w:t xml:space="preserve"> apparel at the lowest possible price. </w:t>
      </w:r>
      <w:r w:rsidR="00B0760E">
        <w:rPr>
          <w:lang w:val="en-IN"/>
        </w:rPr>
        <w:t>W</w:t>
      </w:r>
      <w:r w:rsidRPr="0028209B">
        <w:rPr>
          <w:lang w:val="en-IN"/>
        </w:rPr>
        <w:t>ith the help of tight control over the operational cost</w:t>
      </w:r>
      <w:r w:rsidR="00B0760E">
        <w:rPr>
          <w:lang w:val="en-IN"/>
        </w:rPr>
        <w:t>,</w:t>
      </w:r>
      <w:r w:rsidRPr="0028209B">
        <w:rPr>
          <w:lang w:val="en-IN"/>
        </w:rPr>
        <w:t xml:space="preserve"> economies of scale</w:t>
      </w:r>
      <w:r w:rsidR="00B0760E">
        <w:rPr>
          <w:lang w:val="en-IN"/>
        </w:rPr>
        <w:t>,</w:t>
      </w:r>
      <w:r w:rsidRPr="0028209B">
        <w:rPr>
          <w:lang w:val="en-IN"/>
        </w:rPr>
        <w:t xml:space="preserve"> minimisation of advertising expenditure, as well as a globally integrated </w:t>
      </w:r>
      <w:r w:rsidR="00B0760E">
        <w:rPr>
          <w:lang w:val="en-IN"/>
        </w:rPr>
        <w:t>s</w:t>
      </w:r>
      <w:r w:rsidRPr="0028209B">
        <w:rPr>
          <w:lang w:val="en-IN"/>
        </w:rPr>
        <w:t xml:space="preserve">ourcing network, it will be possible for the company to reduce the cost and ensure that the </w:t>
      </w:r>
      <w:r w:rsidR="00B0760E">
        <w:rPr>
          <w:lang w:val="en-IN"/>
        </w:rPr>
        <w:t>p</w:t>
      </w:r>
      <w:r w:rsidRPr="0028209B">
        <w:rPr>
          <w:lang w:val="en-IN"/>
        </w:rPr>
        <w:t xml:space="preserve">rofitability can </w:t>
      </w:r>
      <w:r w:rsidR="00B0760E">
        <w:rPr>
          <w:lang w:val="en-IN"/>
        </w:rPr>
        <w:t>be duly</w:t>
      </w:r>
      <w:r w:rsidRPr="0028209B">
        <w:rPr>
          <w:lang w:val="en-IN"/>
        </w:rPr>
        <w:t xml:space="preserve"> enhanced. While entering India, cost leadership becomes even more important because the country has the presence of deeply price-sensitive consumer behaviour as well as significant demand for fashion</w:t>
      </w:r>
      <w:r w:rsidR="002D31D9">
        <w:rPr>
          <w:lang w:val="en-IN"/>
        </w:rPr>
        <w:t xml:space="preserve"> (</w:t>
      </w:r>
      <w:proofErr w:type="spellStart"/>
      <w:r w:rsidR="002D31D9" w:rsidRPr="002D31D9">
        <w:t>Jerab</w:t>
      </w:r>
      <w:proofErr w:type="spellEnd"/>
      <w:r w:rsidR="002D31D9">
        <w:t xml:space="preserve"> </w:t>
      </w:r>
      <w:r w:rsidR="002D31D9" w:rsidRPr="002D31D9">
        <w:t>and Mabrouk, 2023</w:t>
      </w:r>
      <w:r w:rsidR="002D31D9">
        <w:rPr>
          <w:lang w:val="en-IN"/>
        </w:rPr>
        <w:t>)</w:t>
      </w:r>
      <w:r w:rsidRPr="0028209B">
        <w:rPr>
          <w:lang w:val="en-IN"/>
        </w:rPr>
        <w:t xml:space="preserve">. </w:t>
      </w:r>
      <w:r w:rsidR="00B0760E">
        <w:rPr>
          <w:lang w:val="en-IN"/>
        </w:rPr>
        <w:t>T</w:t>
      </w:r>
      <w:r w:rsidRPr="0028209B">
        <w:rPr>
          <w:lang w:val="en-IN"/>
        </w:rPr>
        <w:t xml:space="preserve">he domestic </w:t>
      </w:r>
      <w:r w:rsidR="00B0760E">
        <w:rPr>
          <w:lang w:val="en-IN"/>
        </w:rPr>
        <w:t>players</w:t>
      </w:r>
      <w:r w:rsidRPr="0028209B">
        <w:rPr>
          <w:lang w:val="en-IN"/>
        </w:rPr>
        <w:t xml:space="preserve"> in the market, such as Reliance Trends</w:t>
      </w:r>
      <w:r w:rsidR="00B0760E">
        <w:rPr>
          <w:lang w:val="en-IN"/>
        </w:rPr>
        <w:t>,</w:t>
      </w:r>
      <w:r w:rsidRPr="0028209B">
        <w:rPr>
          <w:lang w:val="en-IN"/>
        </w:rPr>
        <w:t xml:space="preserve"> Max Fashion, and </w:t>
      </w:r>
      <w:proofErr w:type="spellStart"/>
      <w:r w:rsidRPr="0028209B">
        <w:rPr>
          <w:lang w:val="en-IN"/>
        </w:rPr>
        <w:t>DMart</w:t>
      </w:r>
      <w:proofErr w:type="spellEnd"/>
      <w:r w:rsidRPr="0028209B">
        <w:rPr>
          <w:lang w:val="en-IN"/>
        </w:rPr>
        <w:t xml:space="preserve">, have also focused on </w:t>
      </w:r>
      <w:r w:rsidR="00B0760E" w:rsidRPr="0028209B">
        <w:rPr>
          <w:lang w:val="en-IN"/>
        </w:rPr>
        <w:t>low-cost</w:t>
      </w:r>
      <w:r w:rsidRPr="0028209B">
        <w:rPr>
          <w:lang w:val="en-IN"/>
        </w:rPr>
        <w:t xml:space="preserve"> structures in order to gain a share in the market as well as compete on price competitiveness. The ability of Primark to focus on </w:t>
      </w:r>
      <w:r w:rsidR="00B0760E">
        <w:rPr>
          <w:lang w:val="en-IN"/>
        </w:rPr>
        <w:t>trending</w:t>
      </w:r>
      <w:r w:rsidRPr="0028209B">
        <w:rPr>
          <w:lang w:val="en-IN"/>
        </w:rPr>
        <w:t xml:space="preserve"> products at a lower price will make it possible to have a better positioning in comparison to the other players, making it possible to </w:t>
      </w:r>
      <w:r w:rsidR="00B0760E">
        <w:rPr>
          <w:lang w:val="en-IN"/>
        </w:rPr>
        <w:t>g</w:t>
      </w:r>
      <w:r w:rsidRPr="0028209B">
        <w:rPr>
          <w:lang w:val="en-IN"/>
        </w:rPr>
        <w:t xml:space="preserve">rab the opportunities and ensure that the cost efficiency can be used for </w:t>
      </w:r>
      <w:r w:rsidR="00B0760E">
        <w:rPr>
          <w:lang w:val="en-IN"/>
        </w:rPr>
        <w:t>i</w:t>
      </w:r>
      <w:r w:rsidRPr="0028209B">
        <w:rPr>
          <w:lang w:val="en-IN"/>
        </w:rPr>
        <w:t>nvestments and effective results</w:t>
      </w:r>
      <w:r w:rsidR="00B0760E">
        <w:rPr>
          <w:lang w:val="en-IN"/>
        </w:rPr>
        <w:t xml:space="preserve">. </w:t>
      </w:r>
    </w:p>
    <w:p w14:paraId="6A4DCD64" w14:textId="77777777" w:rsidR="00B0760E" w:rsidRDefault="00D07DFE" w:rsidP="0028209B">
      <w:pPr>
        <w:rPr>
          <w:lang w:val="en-IN"/>
        </w:rPr>
      </w:pPr>
      <w:r w:rsidRPr="00FE08F0">
        <w:rPr>
          <w:lang w:val="en-IN"/>
        </w:rPr>
        <w:t xml:space="preserve">Even though </w:t>
      </w:r>
      <w:r w:rsidRPr="003D6EE8">
        <w:rPr>
          <w:b/>
          <w:bCs/>
          <w:lang w:val="en-IN"/>
        </w:rPr>
        <w:t>differentiation</w:t>
      </w:r>
      <w:r w:rsidRPr="00FE08F0">
        <w:rPr>
          <w:lang w:val="en-IN"/>
        </w:rPr>
        <w:t xml:space="preserve"> is not a primary </w:t>
      </w:r>
      <w:r w:rsidR="003D6EE8">
        <w:rPr>
          <w:lang w:val="en-IN"/>
        </w:rPr>
        <w:t>strategy in</w:t>
      </w:r>
      <w:r w:rsidRPr="00FE08F0">
        <w:rPr>
          <w:lang w:val="en-IN"/>
        </w:rPr>
        <w:t xml:space="preserve"> Primark, it </w:t>
      </w:r>
      <w:r w:rsidR="003D6EE8">
        <w:rPr>
          <w:lang w:val="en-IN"/>
        </w:rPr>
        <w:t xml:space="preserve">places </w:t>
      </w:r>
      <w:r w:rsidRPr="00FE08F0">
        <w:rPr>
          <w:lang w:val="en-IN"/>
        </w:rPr>
        <w:t xml:space="preserve">emphasis on the incorporation of selective differentiation, </w:t>
      </w:r>
      <w:r w:rsidR="003D6EE8">
        <w:rPr>
          <w:lang w:val="en-IN"/>
        </w:rPr>
        <w:t xml:space="preserve">which </w:t>
      </w:r>
      <w:r w:rsidRPr="00FE08F0">
        <w:rPr>
          <w:lang w:val="en-IN"/>
        </w:rPr>
        <w:t xml:space="preserve">will make it possible to enhance customer appeal. </w:t>
      </w:r>
      <w:r w:rsidR="003D6EE8">
        <w:rPr>
          <w:lang w:val="en-IN"/>
        </w:rPr>
        <w:t>I</w:t>
      </w:r>
      <w:r w:rsidRPr="00FE08F0">
        <w:rPr>
          <w:lang w:val="en-IN"/>
        </w:rPr>
        <w:t xml:space="preserve">n this process, the emphasis needs to be </w:t>
      </w:r>
      <w:r w:rsidR="003D6EE8">
        <w:rPr>
          <w:lang w:val="en-IN"/>
        </w:rPr>
        <w:t>laid</w:t>
      </w:r>
      <w:r w:rsidRPr="00FE08F0">
        <w:rPr>
          <w:lang w:val="en-IN"/>
        </w:rPr>
        <w:t xml:space="preserve"> on </w:t>
      </w:r>
      <w:r w:rsidR="003D6EE8">
        <w:rPr>
          <w:lang w:val="en-IN"/>
        </w:rPr>
        <w:t>r</w:t>
      </w:r>
      <w:r w:rsidRPr="00FE08F0">
        <w:rPr>
          <w:lang w:val="en-IN"/>
        </w:rPr>
        <w:t>apid fashion turnover</w:t>
      </w:r>
      <w:r w:rsidR="003D6EE8">
        <w:rPr>
          <w:lang w:val="en-IN"/>
        </w:rPr>
        <w:t>,</w:t>
      </w:r>
      <w:r w:rsidRPr="00FE08F0">
        <w:rPr>
          <w:lang w:val="en-IN"/>
        </w:rPr>
        <w:t xml:space="preserve"> </w:t>
      </w:r>
      <w:r w:rsidR="003D6EE8" w:rsidRPr="003D6EE8">
        <w:t>visually appealing store layouts</w:t>
      </w:r>
      <w:r w:rsidRPr="00FE08F0">
        <w:rPr>
          <w:lang w:val="en-IN"/>
        </w:rPr>
        <w:t>, and sustainability initiative</w:t>
      </w:r>
      <w:r w:rsidR="003D6EE8">
        <w:rPr>
          <w:lang w:val="en-IN"/>
        </w:rPr>
        <w:t>s</w:t>
      </w:r>
      <w:r w:rsidRPr="00FE08F0">
        <w:rPr>
          <w:lang w:val="en-IN"/>
        </w:rPr>
        <w:t xml:space="preserve">. </w:t>
      </w:r>
      <w:r w:rsidR="003D6EE8">
        <w:rPr>
          <w:lang w:val="en-IN"/>
        </w:rPr>
        <w:t>T</w:t>
      </w:r>
      <w:r w:rsidRPr="00FE08F0">
        <w:rPr>
          <w:lang w:val="en-IN"/>
        </w:rPr>
        <w:t xml:space="preserve">he Indian consumers </w:t>
      </w:r>
      <w:r w:rsidR="003D6EE8">
        <w:rPr>
          <w:lang w:val="en-IN"/>
        </w:rPr>
        <w:t>in tier 1</w:t>
      </w:r>
      <w:r w:rsidRPr="00FE08F0">
        <w:rPr>
          <w:lang w:val="en-IN"/>
        </w:rPr>
        <w:t xml:space="preserve"> cities have increasingly focus</w:t>
      </w:r>
      <w:r w:rsidR="003D6EE8">
        <w:rPr>
          <w:lang w:val="en-IN"/>
        </w:rPr>
        <w:t>ed</w:t>
      </w:r>
      <w:r w:rsidRPr="00FE08F0">
        <w:rPr>
          <w:lang w:val="en-IN"/>
        </w:rPr>
        <w:t xml:space="preserve"> on ethical </w:t>
      </w:r>
      <w:r w:rsidR="003D6EE8">
        <w:rPr>
          <w:lang w:val="en-IN"/>
        </w:rPr>
        <w:t>s</w:t>
      </w:r>
      <w:r w:rsidRPr="00FE08F0">
        <w:rPr>
          <w:lang w:val="en-IN"/>
        </w:rPr>
        <w:t xml:space="preserve">ourcing as well as associating with such brands that take into consideration </w:t>
      </w:r>
      <w:r w:rsidR="003D6EE8">
        <w:rPr>
          <w:lang w:val="en-IN"/>
        </w:rPr>
        <w:t>the</w:t>
      </w:r>
      <w:r w:rsidRPr="00FE08F0">
        <w:rPr>
          <w:lang w:val="en-IN"/>
        </w:rPr>
        <w:t xml:space="preserve"> responsibility towards the environment. With the help of sustainability programs as well, it will be possible to add intangible value and make sure that a sense of </w:t>
      </w:r>
      <w:r w:rsidR="003D6EE8">
        <w:rPr>
          <w:lang w:val="en-IN"/>
        </w:rPr>
        <w:t>t</w:t>
      </w:r>
      <w:r w:rsidRPr="00FE08F0">
        <w:rPr>
          <w:lang w:val="en-IN"/>
        </w:rPr>
        <w:t>rust is built, which attracts both the customers and the investors, making it possible to survive effectively in the competitive landscape of India</w:t>
      </w:r>
      <w:r w:rsidR="003D6EE8">
        <w:rPr>
          <w:lang w:val="en-IN"/>
        </w:rPr>
        <w:t xml:space="preserve">. </w:t>
      </w:r>
    </w:p>
    <w:p w14:paraId="45CD7861" w14:textId="77777777" w:rsidR="003D6EE8" w:rsidRPr="0028209B" w:rsidRDefault="00D07DFE" w:rsidP="0028209B">
      <w:pPr>
        <w:rPr>
          <w:lang w:val="en-IN"/>
        </w:rPr>
      </w:pPr>
      <w:r w:rsidRPr="003D6EE8">
        <w:rPr>
          <w:lang w:val="en-IN"/>
        </w:rPr>
        <w:t>This strateg</w:t>
      </w:r>
      <w:r>
        <w:rPr>
          <w:lang w:val="en-IN"/>
        </w:rPr>
        <w:t xml:space="preserve">y is </w:t>
      </w:r>
      <w:r w:rsidRPr="003D6EE8">
        <w:rPr>
          <w:lang w:val="en-IN"/>
        </w:rPr>
        <w:t>appropriate in the case of India due to the presence of high competition</w:t>
      </w:r>
      <w:r>
        <w:rPr>
          <w:lang w:val="en-IN"/>
        </w:rPr>
        <w:t xml:space="preserve">, switching </w:t>
      </w:r>
      <w:r w:rsidRPr="003D6EE8">
        <w:rPr>
          <w:lang w:val="en-IN"/>
        </w:rPr>
        <w:t xml:space="preserve">costs, and price sensitivity. </w:t>
      </w:r>
      <w:r>
        <w:rPr>
          <w:lang w:val="en-IN"/>
        </w:rPr>
        <w:t>T</w:t>
      </w:r>
      <w:r w:rsidRPr="003D6EE8">
        <w:rPr>
          <w:lang w:val="en-IN"/>
        </w:rPr>
        <w:t xml:space="preserve">he presence of the international brands attracts the consumers and the domestic retailers dominate </w:t>
      </w:r>
      <w:r>
        <w:rPr>
          <w:lang w:val="en-IN"/>
        </w:rPr>
        <w:t>through</w:t>
      </w:r>
      <w:r w:rsidRPr="003D6EE8">
        <w:rPr>
          <w:lang w:val="en-IN"/>
        </w:rPr>
        <w:t xml:space="preserve"> affordability. </w:t>
      </w:r>
      <w:r>
        <w:rPr>
          <w:lang w:val="en-IN"/>
        </w:rPr>
        <w:t>W</w:t>
      </w:r>
      <w:r w:rsidRPr="003D6EE8">
        <w:rPr>
          <w:lang w:val="en-IN"/>
        </w:rPr>
        <w:t xml:space="preserve">ith the help of the cost leadership approach of Primark, it will be possible to provide branded products at a reasonable price, making it possible to attract the consumers of India and ensure that strict </w:t>
      </w:r>
      <w:r>
        <w:rPr>
          <w:lang w:val="en-IN"/>
        </w:rPr>
        <w:t>cost</w:t>
      </w:r>
      <w:r w:rsidRPr="003D6EE8">
        <w:rPr>
          <w:lang w:val="en-IN"/>
        </w:rPr>
        <w:t xml:space="preserve"> discipline is focus</w:t>
      </w:r>
      <w:r>
        <w:rPr>
          <w:lang w:val="en-IN"/>
        </w:rPr>
        <w:t>ed</w:t>
      </w:r>
      <w:r w:rsidRPr="003D6EE8">
        <w:rPr>
          <w:lang w:val="en-IN"/>
        </w:rPr>
        <w:t xml:space="preserve"> on while also offering fashion trends important for a </w:t>
      </w:r>
      <w:r w:rsidR="00D86418" w:rsidRPr="003D6EE8">
        <w:rPr>
          <w:lang w:val="en-IN"/>
        </w:rPr>
        <w:t>long-term</w:t>
      </w:r>
      <w:r w:rsidRPr="003D6EE8">
        <w:rPr>
          <w:lang w:val="en-IN"/>
        </w:rPr>
        <w:t xml:space="preserve"> competitive advantage</w:t>
      </w:r>
      <w:r>
        <w:rPr>
          <w:lang w:val="en-IN"/>
        </w:rPr>
        <w:t>.</w:t>
      </w:r>
    </w:p>
    <w:p w14:paraId="768FEF29" w14:textId="77777777" w:rsidR="006D13EB" w:rsidRDefault="00D07DFE" w:rsidP="006D13EB">
      <w:pPr>
        <w:pStyle w:val="Heading2"/>
        <w:rPr>
          <w:lang w:val="en-IN"/>
        </w:rPr>
      </w:pPr>
      <w:bookmarkStart w:id="9" w:name="_Toc216288993"/>
      <w:r>
        <w:rPr>
          <w:lang w:val="en-IN"/>
        </w:rPr>
        <w:t>Formulation of market entry strategy</w:t>
      </w:r>
      <w:bookmarkEnd w:id="9"/>
      <w:r w:rsidR="00C5232F">
        <w:rPr>
          <w:lang w:val="en-IN"/>
        </w:rPr>
        <w:t xml:space="preserve"> </w:t>
      </w:r>
    </w:p>
    <w:p w14:paraId="0AD6F481" w14:textId="77777777" w:rsidR="00D86418" w:rsidRPr="00D86418" w:rsidRDefault="00D07DFE" w:rsidP="00D86418">
      <w:pPr>
        <w:rPr>
          <w:lang w:val="en-IN"/>
        </w:rPr>
      </w:pPr>
      <w:r w:rsidRPr="00D86418">
        <w:rPr>
          <w:lang w:val="en-IN"/>
        </w:rPr>
        <w:t xml:space="preserve">With the help of the formulation of an effective market entry strategy, the emphasis can be laid on the successful establishment of Primark in India. </w:t>
      </w:r>
      <w:r w:rsidR="00E20A14">
        <w:rPr>
          <w:lang w:val="en-IN"/>
        </w:rPr>
        <w:t xml:space="preserve">It </w:t>
      </w:r>
      <w:r w:rsidRPr="00D86418">
        <w:rPr>
          <w:lang w:val="en-IN"/>
        </w:rPr>
        <w:t>will be possible to integrate the entry mode selection</w:t>
      </w:r>
      <w:r w:rsidR="00E20A14">
        <w:rPr>
          <w:lang w:val="en-IN"/>
        </w:rPr>
        <w:t>,</w:t>
      </w:r>
      <w:r w:rsidRPr="00D86418">
        <w:rPr>
          <w:lang w:val="en-IN"/>
        </w:rPr>
        <w:t xml:space="preserve"> supply chain design, as well as effective marketing approaches that align with the Global cost leadership model of </w:t>
      </w:r>
      <w:r w:rsidR="00E20A14">
        <w:rPr>
          <w:lang w:val="en-IN"/>
        </w:rPr>
        <w:t>Primark</w:t>
      </w:r>
      <w:r w:rsidRPr="00D86418">
        <w:rPr>
          <w:lang w:val="en-IN"/>
        </w:rPr>
        <w:t xml:space="preserve">. </w:t>
      </w:r>
    </w:p>
    <w:p w14:paraId="736EAF09" w14:textId="77777777" w:rsidR="008956D4" w:rsidRDefault="00D07DFE" w:rsidP="00D86418">
      <w:pPr>
        <w:rPr>
          <w:lang w:val="en-IN"/>
        </w:rPr>
      </w:pPr>
      <w:r>
        <w:rPr>
          <w:lang w:val="en-IN"/>
        </w:rPr>
        <w:t xml:space="preserve">With the </w:t>
      </w:r>
      <w:r w:rsidR="00D86418" w:rsidRPr="00D86418">
        <w:rPr>
          <w:lang w:val="en-IN"/>
        </w:rPr>
        <w:t xml:space="preserve">use of the </w:t>
      </w:r>
      <w:r w:rsidRPr="00E20A14">
        <w:rPr>
          <w:b/>
          <w:bCs/>
          <w:lang w:val="en-IN"/>
        </w:rPr>
        <w:t>wholly owned</w:t>
      </w:r>
      <w:r w:rsidR="00D86418" w:rsidRPr="00E20A14">
        <w:rPr>
          <w:b/>
          <w:bCs/>
          <w:lang w:val="en-IN"/>
        </w:rPr>
        <w:t xml:space="preserve"> subsidiary entry mode</w:t>
      </w:r>
      <w:r>
        <w:rPr>
          <w:lang w:val="en-IN"/>
        </w:rPr>
        <w:t>,</w:t>
      </w:r>
      <w:r w:rsidR="00D86418" w:rsidRPr="00E20A14">
        <w:rPr>
          <w:lang w:val="en-IN"/>
        </w:rPr>
        <w:t xml:space="preserve"> </w:t>
      </w:r>
      <w:r>
        <w:rPr>
          <w:lang w:val="en-IN"/>
        </w:rPr>
        <w:t>i</w:t>
      </w:r>
      <w:r w:rsidR="00D86418" w:rsidRPr="00D86418">
        <w:rPr>
          <w:lang w:val="en-IN"/>
        </w:rPr>
        <w:t>t will be possible for the company to have 100% foreign direct investment, which is the most appropriate entry route for Primark in the current scenario</w:t>
      </w:r>
      <w:r w:rsidR="00235295">
        <w:rPr>
          <w:lang w:val="en-IN"/>
        </w:rPr>
        <w:t xml:space="preserve"> (</w:t>
      </w:r>
      <w:r w:rsidR="00235295" w:rsidRPr="00235295">
        <w:t>Bhat</w:t>
      </w:r>
      <w:r w:rsidR="00235295">
        <w:t xml:space="preserve"> </w:t>
      </w:r>
      <w:r w:rsidR="00235295" w:rsidRPr="004654A8">
        <w:rPr>
          <w:i/>
          <w:iCs/>
        </w:rPr>
        <w:t>et al.,</w:t>
      </w:r>
      <w:r w:rsidR="004654A8">
        <w:t xml:space="preserve"> </w:t>
      </w:r>
      <w:r w:rsidR="00235295" w:rsidRPr="00235295">
        <w:t>2022</w:t>
      </w:r>
      <w:r w:rsidR="00235295">
        <w:rPr>
          <w:lang w:val="en-IN"/>
        </w:rPr>
        <w:t>)</w:t>
      </w:r>
      <w:r w:rsidR="00D86418" w:rsidRPr="00D86418">
        <w:rPr>
          <w:lang w:val="en-IN"/>
        </w:rPr>
        <w:t xml:space="preserve">. </w:t>
      </w:r>
      <w:r>
        <w:rPr>
          <w:lang w:val="en-IN"/>
        </w:rPr>
        <w:t>W</w:t>
      </w:r>
      <w:r w:rsidR="00D86418" w:rsidRPr="00D86418">
        <w:rPr>
          <w:lang w:val="en-IN"/>
        </w:rPr>
        <w:t xml:space="preserve">ith the help of this, it will be possible to have </w:t>
      </w:r>
      <w:r>
        <w:rPr>
          <w:lang w:val="en-IN"/>
        </w:rPr>
        <w:t>strategic and</w:t>
      </w:r>
      <w:r w:rsidR="00D86418" w:rsidRPr="00D86418">
        <w:rPr>
          <w:lang w:val="en-IN"/>
        </w:rPr>
        <w:t xml:space="preserve"> operational control, making it possible to have </w:t>
      </w:r>
      <w:r>
        <w:rPr>
          <w:lang w:val="en-IN"/>
        </w:rPr>
        <w:t>e</w:t>
      </w:r>
      <w:r w:rsidR="00D86418" w:rsidRPr="00D86418">
        <w:rPr>
          <w:lang w:val="en-IN"/>
        </w:rPr>
        <w:t xml:space="preserve">ffective brand reputation as well as supply chain </w:t>
      </w:r>
      <w:r>
        <w:rPr>
          <w:lang w:val="en-IN"/>
        </w:rPr>
        <w:t>governance</w:t>
      </w:r>
      <w:r w:rsidR="00D86418" w:rsidRPr="00D86418">
        <w:rPr>
          <w:lang w:val="en-IN"/>
        </w:rPr>
        <w:t xml:space="preserve">. </w:t>
      </w:r>
      <w:r>
        <w:rPr>
          <w:lang w:val="en-IN"/>
        </w:rPr>
        <w:t>E</w:t>
      </w:r>
      <w:r w:rsidR="00D86418" w:rsidRPr="00D86418">
        <w:rPr>
          <w:lang w:val="en-IN"/>
        </w:rPr>
        <w:t xml:space="preserve">ven though a joint venture also comes with significant advantages, </w:t>
      </w:r>
      <w:r>
        <w:rPr>
          <w:lang w:val="en-IN"/>
        </w:rPr>
        <w:t>there</w:t>
      </w:r>
      <w:r w:rsidR="00D86418" w:rsidRPr="00D86418">
        <w:rPr>
          <w:lang w:val="en-IN"/>
        </w:rPr>
        <w:t xml:space="preserve"> are complexit</w:t>
      </w:r>
      <w:r>
        <w:rPr>
          <w:lang w:val="en-IN"/>
        </w:rPr>
        <w:t>ies</w:t>
      </w:r>
      <w:r w:rsidR="00D86418" w:rsidRPr="00D86418">
        <w:rPr>
          <w:lang w:val="en-IN"/>
        </w:rPr>
        <w:t xml:space="preserve"> related to slow decision-making and inconsistency. With the </w:t>
      </w:r>
      <w:r>
        <w:rPr>
          <w:lang w:val="en-IN"/>
        </w:rPr>
        <w:t>r</w:t>
      </w:r>
      <w:r w:rsidR="00D86418" w:rsidRPr="00D86418">
        <w:rPr>
          <w:lang w:val="en-IN"/>
        </w:rPr>
        <w:t xml:space="preserve">eliance on </w:t>
      </w:r>
      <w:r w:rsidR="005130A2" w:rsidRPr="00D86418">
        <w:rPr>
          <w:lang w:val="en-IN"/>
        </w:rPr>
        <w:t>management,</w:t>
      </w:r>
      <w:r w:rsidR="00D86418" w:rsidRPr="00D86418">
        <w:rPr>
          <w:lang w:val="en-IN"/>
        </w:rPr>
        <w:t xml:space="preserve"> it will be possible to ensure alignment and make sure that a strong </w:t>
      </w:r>
      <w:r w:rsidRPr="00D86418">
        <w:rPr>
          <w:lang w:val="en-IN"/>
        </w:rPr>
        <w:t>long-term</w:t>
      </w:r>
      <w:r w:rsidR="00D86418" w:rsidRPr="00D86418">
        <w:rPr>
          <w:lang w:val="en-IN"/>
        </w:rPr>
        <w:t xml:space="preserve"> presence can be built, which leads to the retention of profit as well as effective investment</w:t>
      </w:r>
      <w:r>
        <w:rPr>
          <w:lang w:val="en-IN"/>
        </w:rPr>
        <w:t xml:space="preserve">. </w:t>
      </w:r>
    </w:p>
    <w:p w14:paraId="783DD29E" w14:textId="77777777" w:rsidR="008956D4" w:rsidRPr="008956D4" w:rsidRDefault="00D07DFE" w:rsidP="008956D4">
      <w:pPr>
        <w:rPr>
          <w:lang w:val="en-IN"/>
        </w:rPr>
      </w:pPr>
      <w:r w:rsidRPr="008956D4">
        <w:rPr>
          <w:lang w:val="en-IN"/>
        </w:rPr>
        <w:t xml:space="preserve">In terms of the </w:t>
      </w:r>
      <w:r w:rsidRPr="005130A2">
        <w:rPr>
          <w:b/>
          <w:bCs/>
          <w:lang w:val="en-IN"/>
        </w:rPr>
        <w:t xml:space="preserve">geographic </w:t>
      </w:r>
      <w:r w:rsidR="005130A2" w:rsidRPr="005130A2">
        <w:rPr>
          <w:b/>
          <w:bCs/>
          <w:lang w:val="en-IN"/>
        </w:rPr>
        <w:t>location</w:t>
      </w:r>
      <w:r w:rsidR="005130A2" w:rsidRPr="008956D4">
        <w:rPr>
          <w:lang w:val="en-IN"/>
        </w:rPr>
        <w:t>,</w:t>
      </w:r>
      <w:r w:rsidRPr="008956D4">
        <w:rPr>
          <w:lang w:val="en-IN"/>
        </w:rPr>
        <w:t xml:space="preserve"> it is important for </w:t>
      </w:r>
      <w:r w:rsidR="005130A2">
        <w:rPr>
          <w:lang w:val="en-IN"/>
        </w:rPr>
        <w:t>Primark</w:t>
      </w:r>
      <w:r w:rsidRPr="008956D4">
        <w:rPr>
          <w:lang w:val="en-IN"/>
        </w:rPr>
        <w:t xml:space="preserve"> to focus on </w:t>
      </w:r>
      <w:r w:rsidR="005130A2" w:rsidRPr="008956D4">
        <w:rPr>
          <w:lang w:val="en-IN"/>
        </w:rPr>
        <w:t>prioritizing</w:t>
      </w:r>
      <w:r w:rsidRPr="008956D4">
        <w:rPr>
          <w:lang w:val="en-IN"/>
        </w:rPr>
        <w:t xml:space="preserve"> Tier 1 cities </w:t>
      </w:r>
      <w:r w:rsidR="005130A2">
        <w:rPr>
          <w:lang w:val="en-IN"/>
        </w:rPr>
        <w:t>such as</w:t>
      </w:r>
      <w:r w:rsidRPr="008956D4">
        <w:rPr>
          <w:lang w:val="en-IN"/>
        </w:rPr>
        <w:t xml:space="preserve"> Bangalore</w:t>
      </w:r>
      <w:r w:rsidR="005130A2">
        <w:rPr>
          <w:lang w:val="en-IN"/>
        </w:rPr>
        <w:t>,</w:t>
      </w:r>
      <w:r w:rsidRPr="008956D4">
        <w:rPr>
          <w:lang w:val="en-IN"/>
        </w:rPr>
        <w:t xml:space="preserve"> Hyderabad</w:t>
      </w:r>
      <w:r w:rsidR="005130A2">
        <w:rPr>
          <w:lang w:val="en-IN"/>
        </w:rPr>
        <w:t>,</w:t>
      </w:r>
      <w:r w:rsidRPr="008956D4">
        <w:rPr>
          <w:lang w:val="en-IN"/>
        </w:rPr>
        <w:t xml:space="preserve"> Mumbai and Delhi due to the presence of mature Mall infrastructure and strong foreign orientation of the people. </w:t>
      </w:r>
      <w:r w:rsidR="005130A2">
        <w:rPr>
          <w:lang w:val="en-IN"/>
        </w:rPr>
        <w:t>T</w:t>
      </w:r>
      <w:r w:rsidRPr="008956D4">
        <w:rPr>
          <w:lang w:val="en-IN"/>
        </w:rPr>
        <w:t>hrough these market</w:t>
      </w:r>
      <w:r w:rsidR="005130A2">
        <w:rPr>
          <w:lang w:val="en-IN"/>
        </w:rPr>
        <w:t>s</w:t>
      </w:r>
      <w:r w:rsidRPr="008956D4">
        <w:rPr>
          <w:lang w:val="en-IN"/>
        </w:rPr>
        <w:t xml:space="preserve">, it will be possible to focus on attracting such consumers who are already familiar with international fast </w:t>
      </w:r>
      <w:r w:rsidR="005130A2">
        <w:rPr>
          <w:lang w:val="en-IN"/>
        </w:rPr>
        <w:t>fashion</w:t>
      </w:r>
      <w:r w:rsidRPr="008956D4">
        <w:rPr>
          <w:lang w:val="en-IN"/>
        </w:rPr>
        <w:t xml:space="preserve">. The establishments will make it possible to emerge into the </w:t>
      </w:r>
      <w:r w:rsidR="005130A2">
        <w:rPr>
          <w:lang w:val="en-IN"/>
        </w:rPr>
        <w:t>tier 2</w:t>
      </w:r>
      <w:r w:rsidRPr="008956D4">
        <w:rPr>
          <w:lang w:val="en-IN"/>
        </w:rPr>
        <w:t xml:space="preserve"> cities such as Pune</w:t>
      </w:r>
      <w:r w:rsidR="005130A2">
        <w:rPr>
          <w:lang w:val="en-IN"/>
        </w:rPr>
        <w:t>,</w:t>
      </w:r>
      <w:r w:rsidRPr="008956D4">
        <w:rPr>
          <w:lang w:val="en-IN"/>
        </w:rPr>
        <w:t xml:space="preserve"> Jaipur </w:t>
      </w:r>
      <w:r w:rsidR="005130A2">
        <w:rPr>
          <w:lang w:val="en-IN"/>
        </w:rPr>
        <w:t xml:space="preserve">and </w:t>
      </w:r>
      <w:r w:rsidRPr="008956D4">
        <w:rPr>
          <w:lang w:val="en-IN"/>
        </w:rPr>
        <w:t>Ahmedabad</w:t>
      </w:r>
      <w:r w:rsidR="005130A2">
        <w:rPr>
          <w:lang w:val="en-IN"/>
        </w:rPr>
        <w:t>.</w:t>
      </w:r>
      <w:r w:rsidRPr="008956D4">
        <w:rPr>
          <w:lang w:val="en-IN"/>
        </w:rPr>
        <w:t xml:space="preserve"> Due to the growing Mall development as well as scalable future growth in this industry, it will be possible for the organisation to make effective profits, leading to a significant position in the market.</w:t>
      </w:r>
    </w:p>
    <w:p w14:paraId="76C5FC65" w14:textId="77777777" w:rsidR="008956D4" w:rsidRPr="008956D4" w:rsidRDefault="00D07DFE" w:rsidP="008956D4">
      <w:pPr>
        <w:rPr>
          <w:lang w:val="en-IN"/>
        </w:rPr>
      </w:pPr>
      <w:r w:rsidRPr="008956D4">
        <w:rPr>
          <w:lang w:val="en-IN"/>
        </w:rPr>
        <w:t xml:space="preserve">Due to the strong textile and garment production in the country, there is an opportunity for Primark to focus on the </w:t>
      </w:r>
      <w:r w:rsidRPr="005130A2">
        <w:rPr>
          <w:b/>
          <w:bCs/>
          <w:lang w:val="en-IN"/>
        </w:rPr>
        <w:t>adoption of a hybrid Sourcing model</w:t>
      </w:r>
      <w:r w:rsidRPr="008956D4">
        <w:rPr>
          <w:lang w:val="en-IN"/>
        </w:rPr>
        <w:t xml:space="preserve"> through which the imports from the Global network can be combined with the domestic Sourcing</w:t>
      </w:r>
      <w:r w:rsidR="005028FF">
        <w:rPr>
          <w:lang w:val="en-IN"/>
        </w:rPr>
        <w:t xml:space="preserve"> (</w:t>
      </w:r>
      <w:r w:rsidR="005028FF" w:rsidRPr="005028FF">
        <w:t>Kohne</w:t>
      </w:r>
      <w:r w:rsidR="005028FF">
        <w:t xml:space="preserve"> </w:t>
      </w:r>
      <w:r w:rsidR="005028FF" w:rsidRPr="0042211F">
        <w:rPr>
          <w:i/>
          <w:iCs/>
        </w:rPr>
        <w:t>et al.,</w:t>
      </w:r>
      <w:r w:rsidR="005028FF">
        <w:t xml:space="preserve"> </w:t>
      </w:r>
      <w:r w:rsidR="005028FF" w:rsidRPr="005028FF">
        <w:t>2023</w:t>
      </w:r>
      <w:r w:rsidR="005028FF">
        <w:rPr>
          <w:lang w:val="en-IN"/>
        </w:rPr>
        <w:t>)</w:t>
      </w:r>
      <w:r w:rsidRPr="008956D4">
        <w:rPr>
          <w:lang w:val="en-IN"/>
        </w:rPr>
        <w:t xml:space="preserve">. The </w:t>
      </w:r>
      <w:r w:rsidR="005130A2">
        <w:rPr>
          <w:lang w:val="en-IN"/>
        </w:rPr>
        <w:t>cost leadership</w:t>
      </w:r>
      <w:r w:rsidRPr="008956D4">
        <w:rPr>
          <w:lang w:val="en-IN"/>
        </w:rPr>
        <w:t xml:space="preserve"> strategy of the company will be supported through the local Sourcing and a central</w:t>
      </w:r>
      <w:r w:rsidR="005130A2">
        <w:rPr>
          <w:lang w:val="en-IN"/>
        </w:rPr>
        <w:t>ised</w:t>
      </w:r>
      <w:r w:rsidRPr="008956D4">
        <w:rPr>
          <w:lang w:val="en-IN"/>
        </w:rPr>
        <w:t xml:space="preserve"> distribution Centre can also be established near Mumbai or Gujarat. </w:t>
      </w:r>
      <w:r w:rsidR="00C1611B">
        <w:rPr>
          <w:lang w:val="en-IN"/>
        </w:rPr>
        <w:t>W</w:t>
      </w:r>
      <w:r w:rsidRPr="008956D4">
        <w:rPr>
          <w:lang w:val="en-IN"/>
        </w:rPr>
        <w:t xml:space="preserve">ith the help of this, inventory management will be facilitated, making it possible to </w:t>
      </w:r>
      <w:r w:rsidR="00C1611B">
        <w:rPr>
          <w:lang w:val="en-IN"/>
        </w:rPr>
        <w:t>have an effective supply chain</w:t>
      </w:r>
      <w:r w:rsidRPr="008956D4">
        <w:rPr>
          <w:lang w:val="en-IN"/>
        </w:rPr>
        <w:t xml:space="preserve"> partnership. </w:t>
      </w:r>
    </w:p>
    <w:p w14:paraId="2470986B" w14:textId="77777777" w:rsidR="008956D4" w:rsidRPr="003D6EE8" w:rsidRDefault="00D07DFE" w:rsidP="008956D4">
      <w:pPr>
        <w:rPr>
          <w:lang w:val="en-IN"/>
        </w:rPr>
      </w:pPr>
      <w:r>
        <w:rPr>
          <w:lang w:val="en-IN"/>
        </w:rPr>
        <w:t xml:space="preserve">Further, </w:t>
      </w:r>
      <w:r w:rsidRPr="008956D4">
        <w:rPr>
          <w:lang w:val="en-IN"/>
        </w:rPr>
        <w:t xml:space="preserve">in </w:t>
      </w:r>
      <w:r w:rsidRPr="00C1611B">
        <w:rPr>
          <w:b/>
          <w:bCs/>
          <w:lang w:val="en-IN"/>
        </w:rPr>
        <w:t>terms of the marketing and brand positioning</w:t>
      </w:r>
      <w:r w:rsidRPr="008956D4">
        <w:rPr>
          <w:lang w:val="en-IN"/>
        </w:rPr>
        <w:t xml:space="preserve"> as well as the model of minimal advertising, it makes it possible to remain suitable for India and make sure that the influence of partnerships</w:t>
      </w:r>
      <w:r>
        <w:rPr>
          <w:lang w:val="en-IN"/>
        </w:rPr>
        <w:t>,</w:t>
      </w:r>
      <w:r w:rsidRPr="008956D4">
        <w:rPr>
          <w:lang w:val="en-IN"/>
        </w:rPr>
        <w:t xml:space="preserve"> social media visibility and other activities can be focused on. </w:t>
      </w:r>
      <w:r>
        <w:rPr>
          <w:lang w:val="en-IN"/>
        </w:rPr>
        <w:t>W</w:t>
      </w:r>
      <w:r w:rsidRPr="008956D4">
        <w:rPr>
          <w:lang w:val="en-IN"/>
        </w:rPr>
        <w:t xml:space="preserve">ith the highlight </w:t>
      </w:r>
      <w:r w:rsidR="005244B0" w:rsidRPr="008956D4">
        <w:rPr>
          <w:lang w:val="en-IN"/>
        </w:rPr>
        <w:t>of affordability</w:t>
      </w:r>
      <w:r>
        <w:rPr>
          <w:lang w:val="en-IN"/>
        </w:rPr>
        <w:t>, it</w:t>
      </w:r>
      <w:r w:rsidRPr="008956D4">
        <w:rPr>
          <w:lang w:val="en-IN"/>
        </w:rPr>
        <w:t xml:space="preserve"> will be possible to attract customers and make sure that the sustainability commitments also attract youngsters in the long run</w:t>
      </w:r>
      <w:r w:rsidR="00937154">
        <w:rPr>
          <w:lang w:val="en-IN"/>
        </w:rPr>
        <w:t xml:space="preserve"> (</w:t>
      </w:r>
      <w:r w:rsidR="00937154" w:rsidRPr="00937154">
        <w:t>Singh, Chakrabarti and Tripathi, 2025</w:t>
      </w:r>
      <w:r w:rsidR="00937154">
        <w:rPr>
          <w:lang w:val="en-IN"/>
        </w:rPr>
        <w:t>)</w:t>
      </w:r>
      <w:r w:rsidRPr="008956D4">
        <w:rPr>
          <w:lang w:val="en-IN"/>
        </w:rPr>
        <w:t>.</w:t>
      </w:r>
    </w:p>
    <w:p w14:paraId="0E93FFBD" w14:textId="77777777" w:rsidR="006D13EB" w:rsidRDefault="00D07DFE" w:rsidP="006D13EB">
      <w:pPr>
        <w:pStyle w:val="Heading2"/>
        <w:rPr>
          <w:lang w:val="en-IN"/>
        </w:rPr>
      </w:pPr>
      <w:bookmarkStart w:id="10" w:name="_Toc216288994"/>
      <w:r>
        <w:rPr>
          <w:lang w:val="en-IN"/>
        </w:rPr>
        <w:t>Establishing a competitive advantage in a new market</w:t>
      </w:r>
      <w:bookmarkEnd w:id="10"/>
      <w:r w:rsidR="00C5232F">
        <w:rPr>
          <w:lang w:val="en-IN"/>
        </w:rPr>
        <w:t xml:space="preserve"> </w:t>
      </w:r>
    </w:p>
    <w:p w14:paraId="5EC6B858" w14:textId="77777777" w:rsidR="005244B0" w:rsidRPr="005244B0" w:rsidRDefault="00D07DFE" w:rsidP="005244B0">
      <w:pPr>
        <w:rPr>
          <w:lang w:val="en-IN"/>
        </w:rPr>
      </w:pPr>
      <w:r>
        <w:rPr>
          <w:lang w:val="en-IN"/>
        </w:rPr>
        <w:t>For the l</w:t>
      </w:r>
      <w:r w:rsidRPr="005244B0">
        <w:rPr>
          <w:lang w:val="en-IN"/>
        </w:rPr>
        <w:t xml:space="preserve">ong-term success of Primark in India, it is important to emphasize Sustainable competitive advantage. </w:t>
      </w:r>
      <w:r>
        <w:rPr>
          <w:lang w:val="en-IN"/>
        </w:rPr>
        <w:t>W</w:t>
      </w:r>
      <w:r w:rsidRPr="005244B0">
        <w:rPr>
          <w:lang w:val="en-IN"/>
        </w:rPr>
        <w:t xml:space="preserve">ith the </w:t>
      </w:r>
      <w:r>
        <w:rPr>
          <w:lang w:val="en-IN"/>
        </w:rPr>
        <w:t>leverage</w:t>
      </w:r>
      <w:r w:rsidRPr="005244B0">
        <w:rPr>
          <w:lang w:val="en-IN"/>
        </w:rPr>
        <w:t xml:space="preserve"> of organisational capabilities while adapting strategically to local market dynamics, </w:t>
      </w:r>
      <w:r>
        <w:rPr>
          <w:lang w:val="en-IN"/>
        </w:rPr>
        <w:t>e</w:t>
      </w:r>
      <w:r w:rsidRPr="005244B0">
        <w:rPr>
          <w:lang w:val="en-IN"/>
        </w:rPr>
        <w:t>mphasis will be laid on the combination of cost efficiency</w:t>
      </w:r>
      <w:r>
        <w:rPr>
          <w:lang w:val="en-IN"/>
        </w:rPr>
        <w:t>,</w:t>
      </w:r>
      <w:r w:rsidRPr="005244B0">
        <w:rPr>
          <w:lang w:val="en-IN"/>
        </w:rPr>
        <w:t xml:space="preserve"> operational excellence, and value creation. </w:t>
      </w:r>
    </w:p>
    <w:p w14:paraId="089AFB23" w14:textId="77777777" w:rsidR="005244B0" w:rsidRPr="005244B0" w:rsidRDefault="00D07DFE" w:rsidP="005244B0">
      <w:pPr>
        <w:rPr>
          <w:lang w:val="en-IN"/>
        </w:rPr>
      </w:pPr>
      <w:r w:rsidRPr="005244B0">
        <w:rPr>
          <w:lang w:val="en-IN"/>
        </w:rPr>
        <w:t xml:space="preserve">In </w:t>
      </w:r>
      <w:r w:rsidR="00A43DA6">
        <w:rPr>
          <w:lang w:val="en-IN"/>
        </w:rPr>
        <w:t>this</w:t>
      </w:r>
      <w:r w:rsidRPr="005244B0">
        <w:rPr>
          <w:lang w:val="en-IN"/>
        </w:rPr>
        <w:t xml:space="preserve"> scenario, the </w:t>
      </w:r>
      <w:r w:rsidRPr="00A43DA6">
        <w:rPr>
          <w:b/>
          <w:bCs/>
          <w:lang w:val="en-IN"/>
        </w:rPr>
        <w:t>cost advantage</w:t>
      </w:r>
      <w:r w:rsidRPr="005244B0">
        <w:rPr>
          <w:lang w:val="en-IN"/>
        </w:rPr>
        <w:t xml:space="preserve"> will act as one of the most significant aspects because the leadership model will make it possible for Primark to offer good quality products at lower prices, leading to significant competition </w:t>
      </w:r>
      <w:r w:rsidR="00A43DA6">
        <w:rPr>
          <w:lang w:val="en-IN"/>
        </w:rPr>
        <w:t>for</w:t>
      </w:r>
      <w:r w:rsidRPr="005244B0">
        <w:rPr>
          <w:lang w:val="en-IN"/>
        </w:rPr>
        <w:t xml:space="preserve"> the other </w:t>
      </w:r>
      <w:r w:rsidR="00A43DA6">
        <w:rPr>
          <w:lang w:val="en-IN"/>
        </w:rPr>
        <w:t>players</w:t>
      </w:r>
      <w:r w:rsidRPr="005244B0">
        <w:rPr>
          <w:lang w:val="en-IN"/>
        </w:rPr>
        <w:t xml:space="preserve">. Due to the price-sensitive retail landscape in </w:t>
      </w:r>
      <w:r w:rsidR="00A43DA6" w:rsidRPr="005244B0">
        <w:rPr>
          <w:lang w:val="en-IN"/>
        </w:rPr>
        <w:t>India,</w:t>
      </w:r>
      <w:r w:rsidRPr="005244B0">
        <w:rPr>
          <w:lang w:val="en-IN"/>
        </w:rPr>
        <w:t xml:space="preserve"> it is important for Primark to focus on affordability for the consumers, making it possible to give competition to</w:t>
      </w:r>
      <w:r w:rsidR="00A43DA6">
        <w:rPr>
          <w:lang w:val="en-IN"/>
        </w:rPr>
        <w:t xml:space="preserve"> established brands such</w:t>
      </w:r>
      <w:r w:rsidRPr="005244B0">
        <w:rPr>
          <w:lang w:val="en-IN"/>
        </w:rPr>
        <w:t xml:space="preserve"> as Reliance Trends and </w:t>
      </w:r>
      <w:r w:rsidR="00A43DA6">
        <w:rPr>
          <w:lang w:val="en-IN"/>
        </w:rPr>
        <w:t>M</w:t>
      </w:r>
      <w:r w:rsidRPr="005244B0">
        <w:rPr>
          <w:lang w:val="en-IN"/>
        </w:rPr>
        <w:t xml:space="preserve">ax Fashion. Further, the organisation can also focus on </w:t>
      </w:r>
      <w:r w:rsidR="00A43DA6" w:rsidRPr="005244B0">
        <w:rPr>
          <w:lang w:val="en-IN"/>
        </w:rPr>
        <w:t>outperforming</w:t>
      </w:r>
      <w:r w:rsidRPr="005244B0">
        <w:rPr>
          <w:lang w:val="en-IN"/>
        </w:rPr>
        <w:t xml:space="preserve"> the competitors with the capitalisation of </w:t>
      </w:r>
      <w:r w:rsidRPr="00A43DA6">
        <w:rPr>
          <w:b/>
          <w:bCs/>
          <w:lang w:val="en-IN"/>
        </w:rPr>
        <w:t>economies of scale</w:t>
      </w:r>
      <w:r w:rsidRPr="005244B0">
        <w:rPr>
          <w:lang w:val="en-IN"/>
        </w:rPr>
        <w:t xml:space="preserve">. </w:t>
      </w:r>
      <w:r w:rsidR="00A43DA6">
        <w:rPr>
          <w:lang w:val="en-IN"/>
        </w:rPr>
        <w:t>W</w:t>
      </w:r>
      <w:r w:rsidRPr="005244B0">
        <w:rPr>
          <w:lang w:val="en-IN"/>
        </w:rPr>
        <w:t xml:space="preserve">ith the use of the extensive textile manufacturing ecosystem in India, </w:t>
      </w:r>
      <w:r w:rsidR="00A43DA6">
        <w:rPr>
          <w:lang w:val="en-IN"/>
        </w:rPr>
        <w:t>it can focus on</w:t>
      </w:r>
      <w:r w:rsidRPr="005244B0">
        <w:rPr>
          <w:lang w:val="en-IN"/>
        </w:rPr>
        <w:t xml:space="preserve"> reducing the logistics cost and making sure that it leads to the price advantages for the company, leading to better profitability</w:t>
      </w:r>
      <w:r w:rsidR="009C52C6">
        <w:rPr>
          <w:lang w:val="en-IN"/>
        </w:rPr>
        <w:t xml:space="preserve"> (</w:t>
      </w:r>
      <w:r w:rsidR="009C52C6" w:rsidRPr="009C52C6">
        <w:t xml:space="preserve">de Aguiar Hugo, de </w:t>
      </w:r>
      <w:proofErr w:type="spellStart"/>
      <w:r w:rsidR="009C52C6" w:rsidRPr="009C52C6">
        <w:t>Nadae</w:t>
      </w:r>
      <w:proofErr w:type="spellEnd"/>
      <w:r w:rsidR="009C52C6" w:rsidRPr="009C52C6">
        <w:t xml:space="preserve"> and da Silva Lima, 2021</w:t>
      </w:r>
      <w:r w:rsidR="009C52C6">
        <w:rPr>
          <w:lang w:val="en-IN"/>
        </w:rPr>
        <w:t>)</w:t>
      </w:r>
      <w:r w:rsidRPr="005244B0">
        <w:rPr>
          <w:lang w:val="en-IN"/>
        </w:rPr>
        <w:t>.</w:t>
      </w:r>
    </w:p>
    <w:p w14:paraId="3CA12829" w14:textId="77777777" w:rsidR="005244B0" w:rsidRPr="005244B0" w:rsidRDefault="00D07DFE" w:rsidP="005244B0">
      <w:pPr>
        <w:rPr>
          <w:lang w:val="en-IN"/>
        </w:rPr>
      </w:pPr>
      <w:r>
        <w:rPr>
          <w:lang w:val="en-IN"/>
        </w:rPr>
        <w:t>Further apart</w:t>
      </w:r>
      <w:r w:rsidRPr="005244B0">
        <w:rPr>
          <w:lang w:val="en-IN"/>
        </w:rPr>
        <w:t xml:space="preserve"> from low prices, it is also important for Primark to focus on its ability to deliver </w:t>
      </w:r>
      <w:r w:rsidRPr="00A43DA6">
        <w:rPr>
          <w:b/>
          <w:bCs/>
          <w:lang w:val="en-IN"/>
        </w:rPr>
        <w:t>high perceived value to the consumers</w:t>
      </w:r>
      <w:r w:rsidRPr="005244B0">
        <w:rPr>
          <w:lang w:val="en-IN"/>
        </w:rPr>
        <w:t xml:space="preserve"> in India. </w:t>
      </w:r>
      <w:r>
        <w:rPr>
          <w:lang w:val="en-IN"/>
        </w:rPr>
        <w:t>W</w:t>
      </w:r>
      <w:r w:rsidRPr="005244B0">
        <w:rPr>
          <w:lang w:val="en-IN"/>
        </w:rPr>
        <w:t>ith the offering of contemporary fashion and seasonal collections, it will be possible to attract consumers. Further, it should also focus on adapting specific product lines such as cotton clothing</w:t>
      </w:r>
      <w:r>
        <w:rPr>
          <w:lang w:val="en-IN"/>
        </w:rPr>
        <w:t>,</w:t>
      </w:r>
      <w:r w:rsidRPr="005244B0">
        <w:rPr>
          <w:lang w:val="en-IN"/>
        </w:rPr>
        <w:t xml:space="preserve"> festival and lightweight, leading to brand loyalty in the long run. The large format store experience also works in favour of the company, leading to better engagement with the help of an influential shopping environment.</w:t>
      </w:r>
    </w:p>
    <w:p w14:paraId="0D8E7A73" w14:textId="77777777" w:rsidR="005244B0" w:rsidRPr="005244B0" w:rsidRDefault="00D07DFE" w:rsidP="005244B0">
      <w:pPr>
        <w:rPr>
          <w:lang w:val="en-IN"/>
        </w:rPr>
      </w:pPr>
      <w:r w:rsidRPr="005244B0">
        <w:rPr>
          <w:lang w:val="en-IN"/>
        </w:rPr>
        <w:t xml:space="preserve">With the </w:t>
      </w:r>
      <w:r w:rsidRPr="00A43DA6">
        <w:rPr>
          <w:b/>
          <w:bCs/>
          <w:lang w:val="en-IN"/>
        </w:rPr>
        <w:t xml:space="preserve">enhanced awareness of sustainability </w:t>
      </w:r>
      <w:r w:rsidRPr="005244B0">
        <w:rPr>
          <w:lang w:val="en-IN"/>
        </w:rPr>
        <w:t xml:space="preserve">among the youngsters in India, it is important for </w:t>
      </w:r>
      <w:r w:rsidR="00A43DA6">
        <w:rPr>
          <w:lang w:val="en-IN"/>
        </w:rPr>
        <w:t>Primark</w:t>
      </w:r>
      <w:r w:rsidRPr="005244B0">
        <w:rPr>
          <w:lang w:val="en-IN"/>
        </w:rPr>
        <w:t xml:space="preserve"> to make sure that this opportunity is focused on with the help of the </w:t>
      </w:r>
      <w:r w:rsidR="00A43DA6">
        <w:rPr>
          <w:lang w:val="en-IN"/>
        </w:rPr>
        <w:t>Primark Cares</w:t>
      </w:r>
      <w:r w:rsidRPr="005244B0">
        <w:rPr>
          <w:lang w:val="en-IN"/>
        </w:rPr>
        <w:t xml:space="preserve"> program. </w:t>
      </w:r>
      <w:r w:rsidR="00A43DA6">
        <w:rPr>
          <w:lang w:val="en-IN"/>
        </w:rPr>
        <w:t>I</w:t>
      </w:r>
      <w:r w:rsidRPr="005244B0">
        <w:rPr>
          <w:lang w:val="en-IN"/>
        </w:rPr>
        <w:t>t can lay emphasis on transparent supply chain</w:t>
      </w:r>
      <w:r w:rsidR="00A43DA6">
        <w:rPr>
          <w:lang w:val="en-IN"/>
        </w:rPr>
        <w:t>,</w:t>
      </w:r>
      <w:r w:rsidRPr="005244B0">
        <w:rPr>
          <w:lang w:val="en-IN"/>
        </w:rPr>
        <w:t xml:space="preserve"> ethical Sourcing as well as </w:t>
      </w:r>
      <w:r w:rsidR="00194D05">
        <w:rPr>
          <w:lang w:val="en-IN"/>
        </w:rPr>
        <w:t>recycling of</w:t>
      </w:r>
      <w:r w:rsidRPr="005244B0">
        <w:rPr>
          <w:lang w:val="en-IN"/>
        </w:rPr>
        <w:t xml:space="preserve"> material so that the credibility </w:t>
      </w:r>
      <w:r w:rsidR="00194D05">
        <w:rPr>
          <w:lang w:val="en-IN"/>
        </w:rPr>
        <w:t>is enhanced</w:t>
      </w:r>
      <w:r w:rsidRPr="005244B0">
        <w:rPr>
          <w:lang w:val="en-IN"/>
        </w:rPr>
        <w:t xml:space="preserve">, making it possible to </w:t>
      </w:r>
      <w:r w:rsidR="00194D05">
        <w:rPr>
          <w:lang w:val="en-IN"/>
        </w:rPr>
        <w:t>fulfil the</w:t>
      </w:r>
      <w:r w:rsidRPr="005244B0">
        <w:rPr>
          <w:lang w:val="en-IN"/>
        </w:rPr>
        <w:t xml:space="preserve"> </w:t>
      </w:r>
      <w:r w:rsidR="00194D05">
        <w:rPr>
          <w:lang w:val="en-IN"/>
        </w:rPr>
        <w:t>e</w:t>
      </w:r>
      <w:r w:rsidRPr="005244B0">
        <w:rPr>
          <w:lang w:val="en-IN"/>
        </w:rPr>
        <w:t xml:space="preserve">xpectations of the youngsters. </w:t>
      </w:r>
      <w:r w:rsidR="00194D05">
        <w:rPr>
          <w:lang w:val="en-IN"/>
        </w:rPr>
        <w:t>A</w:t>
      </w:r>
      <w:r w:rsidRPr="005244B0">
        <w:rPr>
          <w:lang w:val="en-IN"/>
        </w:rPr>
        <w:t xml:space="preserve">long with this communication of </w:t>
      </w:r>
      <w:r w:rsidR="00194D05">
        <w:rPr>
          <w:lang w:val="en-IN"/>
        </w:rPr>
        <w:t>this</w:t>
      </w:r>
      <w:r w:rsidRPr="005244B0">
        <w:rPr>
          <w:lang w:val="en-IN"/>
        </w:rPr>
        <w:t xml:space="preserve"> commitment, it is also necessary to make sure that </w:t>
      </w:r>
      <w:r w:rsidR="00194D05" w:rsidRPr="005244B0">
        <w:rPr>
          <w:lang w:val="en-IN"/>
        </w:rPr>
        <w:t>long-term</w:t>
      </w:r>
      <w:r w:rsidRPr="005244B0">
        <w:rPr>
          <w:lang w:val="en-IN"/>
        </w:rPr>
        <w:t xml:space="preserve"> </w:t>
      </w:r>
      <w:r w:rsidR="00194D05">
        <w:rPr>
          <w:lang w:val="en-IN"/>
        </w:rPr>
        <w:t>trust</w:t>
      </w:r>
      <w:r w:rsidRPr="005244B0">
        <w:rPr>
          <w:lang w:val="en-IN"/>
        </w:rPr>
        <w:t xml:space="preserve"> can be built. </w:t>
      </w:r>
    </w:p>
    <w:p w14:paraId="2DFC412E" w14:textId="77777777" w:rsidR="005244B0" w:rsidRDefault="00D07DFE" w:rsidP="005244B0">
      <w:pPr>
        <w:rPr>
          <w:lang w:val="en-IN"/>
        </w:rPr>
      </w:pPr>
      <w:r w:rsidRPr="005244B0">
        <w:rPr>
          <w:lang w:val="en-IN"/>
        </w:rPr>
        <w:t>The combination of superior cost efficiency experiences</w:t>
      </w:r>
      <w:r w:rsidR="00194D05">
        <w:rPr>
          <w:lang w:val="en-IN"/>
        </w:rPr>
        <w:t>,</w:t>
      </w:r>
      <w:r w:rsidRPr="005244B0">
        <w:rPr>
          <w:lang w:val="en-IN"/>
        </w:rPr>
        <w:t xml:space="preserve"> store formats, and sustainability </w:t>
      </w:r>
      <w:r w:rsidR="00194D05">
        <w:rPr>
          <w:lang w:val="en-IN"/>
        </w:rPr>
        <w:t>initiatives</w:t>
      </w:r>
      <w:r w:rsidRPr="005244B0">
        <w:rPr>
          <w:lang w:val="en-IN"/>
        </w:rPr>
        <w:t xml:space="preserve"> will attract consumers and ensure </w:t>
      </w:r>
      <w:r w:rsidR="00194D05" w:rsidRPr="005244B0">
        <w:rPr>
          <w:lang w:val="en-IN"/>
        </w:rPr>
        <w:t>long-term</w:t>
      </w:r>
      <w:r w:rsidRPr="005244B0">
        <w:rPr>
          <w:lang w:val="en-IN"/>
        </w:rPr>
        <w:t xml:space="preserve"> loyalty with affordable and creative products. </w:t>
      </w:r>
      <w:r w:rsidR="00194D05">
        <w:rPr>
          <w:lang w:val="en-IN"/>
        </w:rPr>
        <w:t>W</w:t>
      </w:r>
      <w:r w:rsidRPr="005244B0">
        <w:rPr>
          <w:lang w:val="en-IN"/>
        </w:rPr>
        <w:t>ith the help of this, it will be possible for Primark to achieve a significant position in the Indian market</w:t>
      </w:r>
      <w:r w:rsidR="00194D05">
        <w:rPr>
          <w:lang w:val="en-IN"/>
        </w:rPr>
        <w:t xml:space="preserve">. </w:t>
      </w:r>
    </w:p>
    <w:p w14:paraId="415D4C6A" w14:textId="77777777" w:rsidR="00F5132D" w:rsidRDefault="00D201B5" w:rsidP="001104D3">
      <w:pPr>
        <w:pStyle w:val="Heading1"/>
        <w:rPr>
          <w:lang w:val="en-IN"/>
        </w:rPr>
      </w:pPr>
      <w:bookmarkStart w:id="11" w:name="_Toc216288995"/>
      <w:r>
        <w:rPr>
          <w:lang w:val="en-IN"/>
        </w:rPr>
        <w:t>Performance evaluation framework</w:t>
      </w:r>
      <w:bookmarkEnd w:id="11"/>
      <w:r>
        <w:rPr>
          <w:lang w:val="en-IN"/>
        </w:rPr>
        <w:t xml:space="preserve"> </w:t>
      </w:r>
    </w:p>
    <w:p w14:paraId="33495C05" w14:textId="77777777" w:rsidR="0094364B" w:rsidRDefault="002F1CC8" w:rsidP="001104D3">
      <w:pPr>
        <w:rPr>
          <w:lang w:val="en-IN"/>
        </w:rPr>
      </w:pPr>
      <w:r>
        <w:rPr>
          <w:lang w:val="en-IN"/>
        </w:rPr>
        <w:t xml:space="preserve">Measuring the performance of the brand or its strategy to move ahead is important consideration in terms of SM. </w:t>
      </w:r>
      <w:r w:rsidR="005824DA">
        <w:rPr>
          <w:lang w:val="en-IN"/>
        </w:rPr>
        <w:t xml:space="preserve">There </w:t>
      </w:r>
      <w:r w:rsidR="00F21BDC">
        <w:rPr>
          <w:lang w:val="en-IN"/>
        </w:rPr>
        <w:t>exist</w:t>
      </w:r>
      <w:r w:rsidR="005824DA">
        <w:rPr>
          <w:lang w:val="en-IN"/>
        </w:rPr>
        <w:t xml:space="preserve"> several tools and frameworks that </w:t>
      </w:r>
      <w:r w:rsidR="00F21BDC">
        <w:rPr>
          <w:lang w:val="en-IN"/>
        </w:rPr>
        <w:t>enable</w:t>
      </w:r>
      <w:r w:rsidR="005824DA">
        <w:rPr>
          <w:lang w:val="en-IN"/>
        </w:rPr>
        <w:t xml:space="preserve"> the brand to measure the </w:t>
      </w:r>
      <w:r w:rsidR="001F27B5">
        <w:rPr>
          <w:lang w:val="en-IN"/>
        </w:rPr>
        <w:t>performance of the company in the competitive world of bu</w:t>
      </w:r>
      <w:r w:rsidR="008C060C">
        <w:rPr>
          <w:lang w:val="en-IN"/>
        </w:rPr>
        <w:t>siness. In the case of Primark’s expansion in Indian market, it can be justified that the use of Triple Bottom Line can be us</w:t>
      </w:r>
      <w:r w:rsidR="009C25FC">
        <w:rPr>
          <w:lang w:val="en-IN"/>
        </w:rPr>
        <w:t xml:space="preserve">ed as effective strategic model </w:t>
      </w:r>
      <w:r w:rsidR="00DF2C54">
        <w:rPr>
          <w:lang w:val="en-IN"/>
        </w:rPr>
        <w:t xml:space="preserve">for measuring the performance of the company based on its CSR efforts and approach. </w:t>
      </w:r>
      <w:r w:rsidR="006F522D" w:rsidRPr="006F522D">
        <w:rPr>
          <w:highlight w:val="yellow"/>
          <w:lang w:val="en-IN"/>
        </w:rPr>
        <w:t>The author</w:t>
      </w:r>
      <w:r w:rsidR="006F522D">
        <w:rPr>
          <w:lang w:val="en-IN"/>
        </w:rPr>
        <w:t xml:space="preserve"> stated that Triple Bottom Line is effective model that determine three major pillars to measure </w:t>
      </w:r>
      <w:r w:rsidR="005F7747">
        <w:rPr>
          <w:lang w:val="en-IN"/>
        </w:rPr>
        <w:t xml:space="preserve">how well the company is performing based on profitability measures, management of the people, and </w:t>
      </w:r>
      <w:r w:rsidR="0004412C">
        <w:rPr>
          <w:lang w:val="en-IN"/>
        </w:rPr>
        <w:t>efforts towards protection of the environment.</w:t>
      </w:r>
      <w:r w:rsidR="0094364B">
        <w:rPr>
          <w:lang w:val="en-IN"/>
        </w:rPr>
        <w:t xml:space="preserve"> Social equity, environmental stewardship as well as economic viability are renowned as specific measure for evaluating the performance of the brand as per this framework. </w:t>
      </w:r>
    </w:p>
    <w:tbl>
      <w:tblPr>
        <w:tblStyle w:val="TableGrid"/>
        <w:tblW w:w="0" w:type="auto"/>
        <w:tblLook w:val="04A0" w:firstRow="1" w:lastRow="0" w:firstColumn="1" w:lastColumn="0" w:noHBand="0" w:noVBand="1"/>
      </w:tblPr>
      <w:tblGrid>
        <w:gridCol w:w="2476"/>
        <w:gridCol w:w="2520"/>
        <w:gridCol w:w="2520"/>
        <w:gridCol w:w="2060"/>
      </w:tblGrid>
      <w:tr w:rsidR="00F21BDC" w14:paraId="3634E9D1" w14:textId="77777777" w:rsidTr="00F21BDC">
        <w:tc>
          <w:tcPr>
            <w:tcW w:w="2476" w:type="dxa"/>
          </w:tcPr>
          <w:p w14:paraId="205BF9AB" w14:textId="77777777" w:rsidR="00F21BDC" w:rsidRPr="00F21BDC" w:rsidRDefault="00F21BDC" w:rsidP="00F21BDC">
            <w:pPr>
              <w:jc w:val="center"/>
              <w:rPr>
                <w:b/>
                <w:lang w:val="en-IN"/>
              </w:rPr>
            </w:pPr>
            <w:r w:rsidRPr="00F21BDC">
              <w:rPr>
                <w:b/>
                <w:lang w:val="en-IN"/>
              </w:rPr>
              <w:t>Triple bottom line dimensions</w:t>
            </w:r>
          </w:p>
        </w:tc>
        <w:tc>
          <w:tcPr>
            <w:tcW w:w="2520" w:type="dxa"/>
          </w:tcPr>
          <w:p w14:paraId="0385E466" w14:textId="77777777" w:rsidR="00F21BDC" w:rsidRPr="00F21BDC" w:rsidRDefault="00F21BDC" w:rsidP="00F21BDC">
            <w:pPr>
              <w:jc w:val="center"/>
              <w:rPr>
                <w:b/>
                <w:lang w:val="en-IN"/>
              </w:rPr>
            </w:pPr>
            <w:r w:rsidRPr="00F21BDC">
              <w:rPr>
                <w:b/>
                <w:lang w:val="en-IN"/>
              </w:rPr>
              <w:t>Key performance indicators</w:t>
            </w:r>
          </w:p>
        </w:tc>
        <w:tc>
          <w:tcPr>
            <w:tcW w:w="2520" w:type="dxa"/>
          </w:tcPr>
          <w:p w14:paraId="4297D746" w14:textId="77777777" w:rsidR="00F21BDC" w:rsidRPr="00F21BDC" w:rsidRDefault="00F21BDC" w:rsidP="00F21BDC">
            <w:pPr>
              <w:jc w:val="center"/>
              <w:rPr>
                <w:b/>
                <w:lang w:val="en-IN"/>
              </w:rPr>
            </w:pPr>
            <w:r w:rsidRPr="00F21BDC">
              <w:rPr>
                <w:b/>
                <w:lang w:val="en-IN"/>
              </w:rPr>
              <w:t>Current performance</w:t>
            </w:r>
          </w:p>
        </w:tc>
        <w:tc>
          <w:tcPr>
            <w:tcW w:w="2060" w:type="dxa"/>
          </w:tcPr>
          <w:p w14:paraId="562A7770" w14:textId="77777777" w:rsidR="00F21BDC" w:rsidRPr="00F21BDC" w:rsidRDefault="00F21BDC" w:rsidP="00F21BDC">
            <w:pPr>
              <w:jc w:val="center"/>
              <w:rPr>
                <w:b/>
                <w:lang w:val="en-IN"/>
              </w:rPr>
            </w:pPr>
            <w:r w:rsidRPr="00F21BDC">
              <w:rPr>
                <w:b/>
                <w:lang w:val="en-IN"/>
              </w:rPr>
              <w:t>Expected performance in new market</w:t>
            </w:r>
          </w:p>
        </w:tc>
      </w:tr>
      <w:tr w:rsidR="00F21BDC" w14:paraId="152DE0E0" w14:textId="77777777" w:rsidTr="00F21BDC">
        <w:tc>
          <w:tcPr>
            <w:tcW w:w="2476" w:type="dxa"/>
          </w:tcPr>
          <w:p w14:paraId="26FAC082" w14:textId="77777777" w:rsidR="00F21BDC" w:rsidRDefault="00F21BDC" w:rsidP="001104D3">
            <w:pPr>
              <w:rPr>
                <w:lang w:val="en-IN"/>
              </w:rPr>
            </w:pPr>
            <w:r>
              <w:rPr>
                <w:lang w:val="en-IN"/>
              </w:rPr>
              <w:t xml:space="preserve">Social equity </w:t>
            </w:r>
          </w:p>
        </w:tc>
        <w:tc>
          <w:tcPr>
            <w:tcW w:w="2520" w:type="dxa"/>
          </w:tcPr>
          <w:p w14:paraId="7CB7FCEF" w14:textId="77777777" w:rsidR="00F21BDC" w:rsidRDefault="00F21BDC" w:rsidP="001104D3">
            <w:pPr>
              <w:rPr>
                <w:lang w:val="en-IN"/>
              </w:rPr>
            </w:pPr>
            <w:r>
              <w:rPr>
                <w:lang w:val="en-IN"/>
              </w:rPr>
              <w:t xml:space="preserve">Diversity and inclusion </w:t>
            </w:r>
          </w:p>
          <w:p w14:paraId="396F687E" w14:textId="77777777" w:rsidR="00F21BDC" w:rsidRDefault="00F21BDC" w:rsidP="001104D3">
            <w:pPr>
              <w:rPr>
                <w:lang w:val="en-IN"/>
              </w:rPr>
            </w:pPr>
            <w:r>
              <w:rPr>
                <w:lang w:val="en-IN"/>
              </w:rPr>
              <w:t xml:space="preserve">Investment in community development </w:t>
            </w:r>
          </w:p>
        </w:tc>
        <w:tc>
          <w:tcPr>
            <w:tcW w:w="2520" w:type="dxa"/>
          </w:tcPr>
          <w:p w14:paraId="0208736F" w14:textId="77777777" w:rsidR="00F21BDC" w:rsidRDefault="00F21BDC" w:rsidP="001104D3">
            <w:pPr>
              <w:rPr>
                <w:lang w:val="en-IN"/>
              </w:rPr>
            </w:pPr>
            <w:r>
              <w:rPr>
                <w:lang w:val="en-IN"/>
              </w:rPr>
              <w:t>Employee engagement, recruiting diverse employees and promoting global colleague network with more than 700 colleagues involved as of now (Primark, 2025).</w:t>
            </w:r>
          </w:p>
        </w:tc>
        <w:tc>
          <w:tcPr>
            <w:tcW w:w="2060" w:type="dxa"/>
          </w:tcPr>
          <w:p w14:paraId="19410BA5" w14:textId="77777777" w:rsidR="00F21BDC" w:rsidRDefault="00F21BDC" w:rsidP="001104D3">
            <w:pPr>
              <w:rPr>
                <w:lang w:val="en-IN"/>
              </w:rPr>
            </w:pPr>
            <w:r>
              <w:rPr>
                <w:lang w:val="en-IN"/>
              </w:rPr>
              <w:t xml:space="preserve">Increasing employee engagement rate by 10% in new market. </w:t>
            </w:r>
          </w:p>
          <w:p w14:paraId="6F6873C3" w14:textId="77777777" w:rsidR="00F21BDC" w:rsidRDefault="00F21BDC" w:rsidP="001104D3">
            <w:pPr>
              <w:rPr>
                <w:lang w:val="en-IN"/>
              </w:rPr>
            </w:pPr>
            <w:r>
              <w:rPr>
                <w:lang w:val="en-IN"/>
              </w:rPr>
              <w:t xml:space="preserve">Expanding numbers of colleague to 1000 within its global colleague network initiatives. </w:t>
            </w:r>
          </w:p>
        </w:tc>
      </w:tr>
      <w:tr w:rsidR="00F21BDC" w14:paraId="1621A3BB" w14:textId="77777777" w:rsidTr="00F21BDC">
        <w:tc>
          <w:tcPr>
            <w:tcW w:w="2476" w:type="dxa"/>
          </w:tcPr>
          <w:p w14:paraId="1C18AD8C" w14:textId="77777777" w:rsidR="00F21BDC" w:rsidRDefault="00F21BDC" w:rsidP="001104D3">
            <w:pPr>
              <w:rPr>
                <w:lang w:val="en-IN"/>
              </w:rPr>
            </w:pPr>
            <w:r>
              <w:rPr>
                <w:lang w:val="en-IN"/>
              </w:rPr>
              <w:t xml:space="preserve">Environmental stewardship </w:t>
            </w:r>
          </w:p>
        </w:tc>
        <w:tc>
          <w:tcPr>
            <w:tcW w:w="2520" w:type="dxa"/>
          </w:tcPr>
          <w:p w14:paraId="79C681DD" w14:textId="77777777" w:rsidR="00F21BDC" w:rsidRDefault="00F21BDC" w:rsidP="001104D3">
            <w:pPr>
              <w:rPr>
                <w:lang w:val="en-IN"/>
              </w:rPr>
            </w:pPr>
            <w:r w:rsidRPr="00F21BDC">
              <w:rPr>
                <w:lang w:val="en-IN"/>
              </w:rPr>
              <w:t>Greenhouse Gas (GHG) Emissions</w:t>
            </w:r>
          </w:p>
          <w:p w14:paraId="4F70E95B" w14:textId="77777777" w:rsidR="00F21BDC" w:rsidRDefault="00F21BDC" w:rsidP="001104D3">
            <w:pPr>
              <w:rPr>
                <w:lang w:val="en-IN"/>
              </w:rPr>
            </w:pPr>
            <w:r>
              <w:rPr>
                <w:lang w:val="en-IN"/>
              </w:rPr>
              <w:t xml:space="preserve">Waste reduction </w:t>
            </w:r>
          </w:p>
        </w:tc>
        <w:tc>
          <w:tcPr>
            <w:tcW w:w="2520" w:type="dxa"/>
          </w:tcPr>
          <w:p w14:paraId="39B51B74" w14:textId="77777777" w:rsidR="00F21BDC" w:rsidRDefault="00F21BDC" w:rsidP="001104D3">
            <w:pPr>
              <w:rPr>
                <w:lang w:val="en-IN"/>
              </w:rPr>
            </w:pPr>
            <w:r>
              <w:rPr>
                <w:lang w:val="en-IN"/>
              </w:rPr>
              <w:t xml:space="preserve">Reduced carbon emission by </w:t>
            </w:r>
            <w:r w:rsidRPr="00F21BDC">
              <w:rPr>
                <w:lang w:val="en-IN"/>
              </w:rPr>
              <w:t>-3.9%</w:t>
            </w:r>
            <w:r>
              <w:rPr>
                <w:lang w:val="en-IN"/>
              </w:rPr>
              <w:t xml:space="preserve"> as of now to achieve aim of net zero emission by 2030 (Primark, 2025). </w:t>
            </w:r>
          </w:p>
          <w:p w14:paraId="73EB1159" w14:textId="77777777" w:rsidR="00F21BDC" w:rsidRDefault="00F21BDC" w:rsidP="001104D3">
            <w:pPr>
              <w:rPr>
                <w:lang w:val="en-IN"/>
              </w:rPr>
            </w:pPr>
            <w:r>
              <w:rPr>
                <w:lang w:val="en-IN"/>
              </w:rPr>
              <w:t xml:space="preserve">Reduced </w:t>
            </w:r>
            <w:r w:rsidRPr="00F21BDC">
              <w:rPr>
                <w:lang w:val="en-IN"/>
              </w:rPr>
              <w:t>18.31%</w:t>
            </w:r>
            <w:r>
              <w:rPr>
                <w:lang w:val="en-IN"/>
              </w:rPr>
              <w:t xml:space="preserve"> of textile waste in its operations as of 2024 (Primark, 2025). </w:t>
            </w:r>
          </w:p>
        </w:tc>
        <w:tc>
          <w:tcPr>
            <w:tcW w:w="2060" w:type="dxa"/>
          </w:tcPr>
          <w:p w14:paraId="1C0565DE" w14:textId="77777777" w:rsidR="00F21BDC" w:rsidRDefault="00F21BDC" w:rsidP="001104D3">
            <w:pPr>
              <w:rPr>
                <w:lang w:val="en-IN"/>
              </w:rPr>
            </w:pPr>
            <w:r>
              <w:rPr>
                <w:lang w:val="en-IN"/>
              </w:rPr>
              <w:t xml:space="preserve">Reduce emission by 7% by 2026 and reduction in textile waste up to 25% by 2026 after expansion into new market. </w:t>
            </w:r>
          </w:p>
        </w:tc>
      </w:tr>
      <w:tr w:rsidR="00F21BDC" w14:paraId="49B6365E" w14:textId="77777777" w:rsidTr="00F21BDC">
        <w:tc>
          <w:tcPr>
            <w:tcW w:w="2476" w:type="dxa"/>
          </w:tcPr>
          <w:p w14:paraId="23930B9C" w14:textId="77777777" w:rsidR="00F21BDC" w:rsidRDefault="00F21BDC" w:rsidP="001104D3">
            <w:pPr>
              <w:rPr>
                <w:lang w:val="en-IN"/>
              </w:rPr>
            </w:pPr>
            <w:r>
              <w:rPr>
                <w:lang w:val="en-IN"/>
              </w:rPr>
              <w:t xml:space="preserve">Economic viability </w:t>
            </w:r>
          </w:p>
        </w:tc>
        <w:tc>
          <w:tcPr>
            <w:tcW w:w="2520" w:type="dxa"/>
          </w:tcPr>
          <w:p w14:paraId="5B312EDF" w14:textId="77777777" w:rsidR="00F21BDC" w:rsidRDefault="00F21BDC" w:rsidP="001104D3">
            <w:pPr>
              <w:rPr>
                <w:lang w:val="en-IN"/>
              </w:rPr>
            </w:pPr>
            <w:r>
              <w:rPr>
                <w:lang w:val="en-IN"/>
              </w:rPr>
              <w:t xml:space="preserve">Financial performance </w:t>
            </w:r>
          </w:p>
        </w:tc>
        <w:tc>
          <w:tcPr>
            <w:tcW w:w="2520" w:type="dxa"/>
          </w:tcPr>
          <w:p w14:paraId="08DFFAA1" w14:textId="77777777" w:rsidR="00F21BDC" w:rsidRDefault="00F21BDC" w:rsidP="001104D3">
            <w:pPr>
              <w:rPr>
                <w:lang w:val="en-IN"/>
              </w:rPr>
            </w:pPr>
            <w:r>
              <w:rPr>
                <w:lang w:val="en-IN"/>
              </w:rPr>
              <w:t>9.5 billion British pounds in revenue by 2025</w:t>
            </w:r>
            <w:r w:rsidR="005672CE">
              <w:rPr>
                <w:lang w:val="en-IN"/>
              </w:rPr>
              <w:t xml:space="preserve"> (Statista, 2025)</w:t>
            </w:r>
            <w:r>
              <w:rPr>
                <w:lang w:val="en-IN"/>
              </w:rPr>
              <w:t xml:space="preserve">. </w:t>
            </w:r>
          </w:p>
        </w:tc>
        <w:tc>
          <w:tcPr>
            <w:tcW w:w="2060" w:type="dxa"/>
          </w:tcPr>
          <w:p w14:paraId="139EAF42" w14:textId="77777777" w:rsidR="00F21BDC" w:rsidRDefault="00F21BDC" w:rsidP="001104D3">
            <w:pPr>
              <w:rPr>
                <w:lang w:val="en-IN"/>
              </w:rPr>
            </w:pPr>
            <w:r>
              <w:rPr>
                <w:lang w:val="en-IN"/>
              </w:rPr>
              <w:t xml:space="preserve">Attain 5% growth in revenue by 2026 though expansion into new market. </w:t>
            </w:r>
          </w:p>
        </w:tc>
      </w:tr>
    </w:tbl>
    <w:p w14:paraId="6E50813F" w14:textId="77777777" w:rsidR="004C546B" w:rsidRDefault="007529CC" w:rsidP="001104D3">
      <w:pPr>
        <w:rPr>
          <w:lang w:val="en-IN"/>
        </w:rPr>
      </w:pPr>
      <w:r>
        <w:rPr>
          <w:lang w:val="en-IN"/>
        </w:rPr>
        <w:t xml:space="preserve">As per the TBL framework, it can be determined that the company has strong performance indicators established in the context of </w:t>
      </w:r>
      <w:r w:rsidR="0024638C">
        <w:rPr>
          <w:lang w:val="en-IN"/>
        </w:rPr>
        <w:t xml:space="preserve">social equity, viability in economic aspect and environmental stewardship. In terms of social equity, the brand has strategic focus towards promoting diversity as well as inclusion within its workforce by promoting global colleagues network as its key initiatives to achieve this goal. Additionally, continuous investment into community development programs and encouraging community participation can be seen as most influential approach of the brand to promote social equity and attain the defined objectives in this relation. </w:t>
      </w:r>
    </w:p>
    <w:p w14:paraId="217B4A92" w14:textId="77777777" w:rsidR="0024638C" w:rsidRDefault="0024638C" w:rsidP="001104D3">
      <w:pPr>
        <w:rPr>
          <w:lang w:val="en-IN"/>
        </w:rPr>
      </w:pPr>
      <w:r w:rsidRPr="002D5276">
        <w:rPr>
          <w:highlight w:val="yellow"/>
          <w:lang w:val="en-IN"/>
        </w:rPr>
        <w:t>The author</w:t>
      </w:r>
      <w:r>
        <w:rPr>
          <w:lang w:val="en-IN"/>
        </w:rPr>
        <w:t xml:space="preserve"> also stated that caring for environment and advocating for its conservation and prevention is also one of key strategic focus of the brands in the contemporary times. In this regards, the strategic focus of Primark is also inclined towards establishing different metrics to promote environmental stewardship. </w:t>
      </w:r>
      <w:r w:rsidR="000402BA">
        <w:rPr>
          <w:lang w:val="en-IN"/>
        </w:rPr>
        <w:t xml:space="preserve">The metrics mainly involves reducing the textile waste, and reducing the carbon emission from its operations. Considering the current performance, the brand has strong focus over reducing the emissions throughout its value chain to attain the goal of net zero emissions by 2030. This also involves prioritising use of single-use plastic within its packaging and other operations, and also significantly reducing textile waste throughout the operations. </w:t>
      </w:r>
    </w:p>
    <w:p w14:paraId="11E8801C" w14:textId="77777777" w:rsidR="002D5276" w:rsidRDefault="002D5276" w:rsidP="002D5276">
      <w:pPr>
        <w:keepNext/>
      </w:pPr>
      <w:r>
        <w:rPr>
          <w:noProof/>
        </w:rPr>
        <w:drawing>
          <wp:inline distT="0" distB="0" distL="0" distR="0" wp14:anchorId="30966EA8" wp14:editId="162001AB">
            <wp:extent cx="5943600" cy="1704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1704975"/>
                    </a:xfrm>
                    <a:prstGeom prst="rect">
                      <a:avLst/>
                    </a:prstGeom>
                  </pic:spPr>
                </pic:pic>
              </a:graphicData>
            </a:graphic>
          </wp:inline>
        </w:drawing>
      </w:r>
    </w:p>
    <w:p w14:paraId="1F876713" w14:textId="77777777" w:rsidR="002D5276" w:rsidRPr="002D5276" w:rsidRDefault="002D5276" w:rsidP="002D5276">
      <w:pPr>
        <w:pStyle w:val="Caption"/>
        <w:jc w:val="center"/>
        <w:rPr>
          <w:color w:val="auto"/>
          <w:sz w:val="24"/>
        </w:rPr>
      </w:pPr>
      <w:r w:rsidRPr="002D5276">
        <w:rPr>
          <w:color w:val="auto"/>
          <w:sz w:val="24"/>
        </w:rPr>
        <w:t xml:space="preserve">Figure </w:t>
      </w:r>
      <w:r w:rsidRPr="002D5276">
        <w:rPr>
          <w:color w:val="auto"/>
          <w:sz w:val="24"/>
        </w:rPr>
        <w:fldChar w:fldCharType="begin"/>
      </w:r>
      <w:r w:rsidRPr="002D5276">
        <w:rPr>
          <w:color w:val="auto"/>
          <w:sz w:val="24"/>
        </w:rPr>
        <w:instrText xml:space="preserve"> SEQ Figure \* ARABIC </w:instrText>
      </w:r>
      <w:r w:rsidRPr="002D5276">
        <w:rPr>
          <w:color w:val="auto"/>
          <w:sz w:val="24"/>
        </w:rPr>
        <w:fldChar w:fldCharType="separate"/>
      </w:r>
      <w:r w:rsidRPr="002D5276">
        <w:rPr>
          <w:noProof/>
          <w:color w:val="auto"/>
          <w:sz w:val="24"/>
        </w:rPr>
        <w:t>6</w:t>
      </w:r>
      <w:r w:rsidRPr="002D5276">
        <w:rPr>
          <w:color w:val="auto"/>
          <w:sz w:val="24"/>
        </w:rPr>
        <w:fldChar w:fldCharType="end"/>
      </w:r>
      <w:r w:rsidRPr="002D5276">
        <w:rPr>
          <w:color w:val="auto"/>
          <w:sz w:val="24"/>
        </w:rPr>
        <w:t>: Waste management in Primark</w:t>
      </w:r>
    </w:p>
    <w:p w14:paraId="288A0085" w14:textId="77777777" w:rsidR="002D5276" w:rsidRDefault="002D5276" w:rsidP="002D5276">
      <w:pPr>
        <w:jc w:val="center"/>
      </w:pPr>
      <w:r>
        <w:t>(Source: Primark, 2025)</w:t>
      </w:r>
    </w:p>
    <w:p w14:paraId="5142C622" w14:textId="77777777" w:rsidR="002D5276" w:rsidRPr="002D5276" w:rsidRDefault="002D5276" w:rsidP="002D5276">
      <w:r>
        <w:t>The figure above represents the insights about the Primark’s approach towards reducing the waste from its operations that was dumped in the landfills. It is found that the brand was able to divert 93% of the waste from landfills in 2025 (Primark, 2025). This implies that the propose</w:t>
      </w:r>
      <w:r w:rsidR="00873FB2">
        <w:t xml:space="preserve">d expansion plan will also be directed towards ensuring protection of natural environment and planet. </w:t>
      </w:r>
    </w:p>
    <w:p w14:paraId="09B7DBB3" w14:textId="77777777" w:rsidR="000402BA" w:rsidRDefault="000402BA" w:rsidP="001104D3">
      <w:pPr>
        <w:rPr>
          <w:lang w:val="en-IN"/>
        </w:rPr>
      </w:pPr>
      <w:r>
        <w:rPr>
          <w:lang w:val="en-IN"/>
        </w:rPr>
        <w:t xml:space="preserve">At last, </w:t>
      </w:r>
      <w:r w:rsidRPr="000402BA">
        <w:rPr>
          <w:highlight w:val="yellow"/>
          <w:lang w:val="en-IN"/>
        </w:rPr>
        <w:t>the author</w:t>
      </w:r>
      <w:r>
        <w:rPr>
          <w:lang w:val="en-IN"/>
        </w:rPr>
        <w:t xml:space="preserve"> stated that assessing the economic or financial viability is among one of most important indicator to measure the firm’s performance and evaluates its strategic actions. In case of Primark, the economic viability is primarily measured through the use of key indicator such as annual revenue and revenue growth. Considering the current performance of the brand, strong revenue growth is witnessed based on which, the economic and financial performance of the company is seen to be justified. However, looking at its plan to expand in the market of India, the proposed strategy will be proved to be effective in terms of positively contributing towards revenue growth in the new market. </w:t>
      </w:r>
    </w:p>
    <w:p w14:paraId="6D74113B" w14:textId="77777777" w:rsidR="00C26A9F" w:rsidRPr="001104D3" w:rsidRDefault="00873FB2" w:rsidP="001104D3">
      <w:pPr>
        <w:rPr>
          <w:lang w:val="en-IN"/>
        </w:rPr>
      </w:pPr>
      <w:r>
        <w:rPr>
          <w:lang w:val="en-IN"/>
        </w:rPr>
        <w:t xml:space="preserve">It can further be assessed that the overall impact of the expansion plan of Primark will be highly effectual as it will lead to improve the firm’s profitability and reach in the long-run. On the other side of this, the brand’s </w:t>
      </w:r>
      <w:r w:rsidR="00E6420D">
        <w:rPr>
          <w:lang w:val="en-IN"/>
        </w:rPr>
        <w:t>global</w:t>
      </w:r>
      <w:r>
        <w:rPr>
          <w:lang w:val="en-IN"/>
        </w:rPr>
        <w:t xml:space="preserve"> reputation will also be improved as result of this expansion plan. In regards to its progress, establishing short-term and medium-term goals for moving ahead with the plan will be key strategy that will be adopted by the management of the Primark to expand its operations in the new market. </w:t>
      </w:r>
    </w:p>
    <w:p w14:paraId="18C5EEE9" w14:textId="77777777" w:rsidR="00F5132D" w:rsidRDefault="00D07DFE" w:rsidP="00F5132D">
      <w:pPr>
        <w:pStyle w:val="Heading1"/>
        <w:rPr>
          <w:lang w:val="en-IN"/>
        </w:rPr>
      </w:pPr>
      <w:bookmarkStart w:id="12" w:name="_Toc216288996"/>
      <w:r>
        <w:rPr>
          <w:lang w:val="en-IN"/>
        </w:rPr>
        <w:t>References</w:t>
      </w:r>
      <w:bookmarkEnd w:id="12"/>
    </w:p>
    <w:p w14:paraId="7C6B1876" w14:textId="77777777" w:rsidR="003C76B9" w:rsidRDefault="003C76B9" w:rsidP="00F5132D">
      <w:pPr>
        <w:rPr>
          <w:szCs w:val="24"/>
        </w:rPr>
      </w:pPr>
      <w:hyperlink r:id="rId15" w:history="1">
        <w:r w:rsidRPr="00666DE7">
          <w:rPr>
            <w:rStyle w:val="Hyperlink"/>
            <w:szCs w:val="24"/>
          </w:rPr>
          <w:t>https://huuray.com/inspiration/gift-cards/primark-statistics/</w:t>
        </w:r>
      </w:hyperlink>
      <w:r>
        <w:rPr>
          <w:szCs w:val="24"/>
        </w:rPr>
        <w:t xml:space="preserve"> </w:t>
      </w:r>
    </w:p>
    <w:p w14:paraId="3396736F" w14:textId="77777777" w:rsidR="003C76B9" w:rsidRDefault="00C74255" w:rsidP="00F5132D">
      <w:pPr>
        <w:rPr>
          <w:szCs w:val="24"/>
        </w:rPr>
      </w:pPr>
      <w:hyperlink r:id="rId16" w:history="1">
        <w:r w:rsidRPr="00666DE7">
          <w:rPr>
            <w:rStyle w:val="Hyperlink"/>
            <w:szCs w:val="24"/>
          </w:rPr>
          <w:t>https://www.ibef.org/blogs/fashion-forward-an-analysis-of-india-s-growing-apparel-market</w:t>
        </w:r>
      </w:hyperlink>
      <w:r>
        <w:rPr>
          <w:szCs w:val="24"/>
        </w:rPr>
        <w:t xml:space="preserve"> </w:t>
      </w:r>
    </w:p>
    <w:p w14:paraId="2DD739E0" w14:textId="77777777" w:rsidR="00C74255" w:rsidRDefault="00F21BDC" w:rsidP="00F5132D">
      <w:pPr>
        <w:rPr>
          <w:szCs w:val="24"/>
        </w:rPr>
      </w:pPr>
      <w:hyperlink r:id="rId17" w:history="1">
        <w:r w:rsidRPr="00951D2A">
          <w:rPr>
            <w:rStyle w:val="Hyperlink"/>
            <w:szCs w:val="24"/>
          </w:rPr>
          <w:t>https://sr.primark.com/colleagues-inclusion-communities</w:t>
        </w:r>
      </w:hyperlink>
      <w:r>
        <w:rPr>
          <w:szCs w:val="24"/>
        </w:rPr>
        <w:t xml:space="preserve"> </w:t>
      </w:r>
    </w:p>
    <w:p w14:paraId="34D403F8" w14:textId="77777777" w:rsidR="00F21BDC" w:rsidRDefault="007529CC" w:rsidP="00F5132D">
      <w:pPr>
        <w:rPr>
          <w:szCs w:val="24"/>
        </w:rPr>
      </w:pPr>
      <w:hyperlink r:id="rId18" w:history="1">
        <w:r w:rsidRPr="00951D2A">
          <w:rPr>
            <w:rStyle w:val="Hyperlink"/>
            <w:szCs w:val="24"/>
          </w:rPr>
          <w:t>https://www.statista.com/statistics/383785/primark-revenue-worldwide/?srsltid=AfmBOorii3t3XHuMJRuq8FzdynV8BkD38p-F1Dc0yKDDy9eWi_3nqEBe</w:t>
        </w:r>
      </w:hyperlink>
      <w:r>
        <w:rPr>
          <w:szCs w:val="24"/>
        </w:rPr>
        <w:t xml:space="preserve"> </w:t>
      </w:r>
    </w:p>
    <w:p w14:paraId="44A90068" w14:textId="77777777" w:rsidR="00F21BDC" w:rsidRDefault="00F21BDC" w:rsidP="00F5132D">
      <w:pPr>
        <w:rPr>
          <w:szCs w:val="24"/>
        </w:rPr>
      </w:pPr>
      <w:hyperlink r:id="rId19" w:history="1">
        <w:r w:rsidRPr="00951D2A">
          <w:rPr>
            <w:rStyle w:val="Hyperlink"/>
            <w:szCs w:val="24"/>
          </w:rPr>
          <w:t>https://sr.primark.com/planet</w:t>
        </w:r>
      </w:hyperlink>
      <w:r>
        <w:rPr>
          <w:szCs w:val="24"/>
        </w:rPr>
        <w:t xml:space="preserve"> </w:t>
      </w:r>
    </w:p>
    <w:p w14:paraId="22818248" w14:textId="77777777" w:rsidR="003A6796" w:rsidRPr="00761646" w:rsidRDefault="00D07DFE" w:rsidP="00F5132D">
      <w:pPr>
        <w:rPr>
          <w:szCs w:val="24"/>
        </w:rPr>
      </w:pPr>
      <w:r w:rsidRPr="00761646">
        <w:rPr>
          <w:szCs w:val="24"/>
        </w:rPr>
        <w:t>Abdelrahim Aqqad, 2024.</w:t>
      </w:r>
      <w:r w:rsidR="00981313">
        <w:rPr>
          <w:szCs w:val="24"/>
        </w:rPr>
        <w:t xml:space="preserve"> </w:t>
      </w:r>
      <w:r w:rsidRPr="00981313">
        <w:rPr>
          <w:i/>
          <w:szCs w:val="24"/>
        </w:rPr>
        <w:t xml:space="preserve">PESTEL </w:t>
      </w:r>
      <w:r w:rsidR="00981313" w:rsidRPr="00981313">
        <w:rPr>
          <w:i/>
          <w:szCs w:val="24"/>
        </w:rPr>
        <w:t>Analysis</w:t>
      </w:r>
      <w:r w:rsidR="00981313" w:rsidRPr="00761646">
        <w:rPr>
          <w:szCs w:val="24"/>
        </w:rPr>
        <w:t>. [</w:t>
      </w:r>
      <w:r w:rsidRPr="00761646">
        <w:rPr>
          <w:szCs w:val="24"/>
        </w:rPr>
        <w:t>Online</w:t>
      </w:r>
      <w:r w:rsidR="00C74255" w:rsidRPr="00761646">
        <w:rPr>
          <w:szCs w:val="24"/>
        </w:rPr>
        <w:t>]. Available</w:t>
      </w:r>
      <w:r w:rsidRPr="00761646">
        <w:rPr>
          <w:szCs w:val="24"/>
        </w:rPr>
        <w:t xml:space="preserve"> at;&lt;</w:t>
      </w:r>
      <w:r w:rsidRPr="00761646">
        <w:t xml:space="preserve"> </w:t>
      </w:r>
      <w:hyperlink r:id="rId20" w:history="1">
        <w:r w:rsidRPr="00761646">
          <w:rPr>
            <w:rStyle w:val="Hyperlink"/>
            <w:szCs w:val="24"/>
          </w:rPr>
          <w:t>https://www.linkedin.com/pulse/why-should-internal-auditors-use-pestel-analysis-lx1tf</w:t>
        </w:r>
      </w:hyperlink>
      <w:r w:rsidRPr="00761646">
        <w:rPr>
          <w:szCs w:val="24"/>
        </w:rPr>
        <w:t xml:space="preserve"> &gt;.[Accessed on:7th December, 2025]</w:t>
      </w:r>
    </w:p>
    <w:p w14:paraId="5D6FB83B" w14:textId="77777777" w:rsidR="003A6796" w:rsidRPr="00761646" w:rsidRDefault="00D07DFE" w:rsidP="007B2150">
      <w:pPr>
        <w:rPr>
          <w:szCs w:val="24"/>
        </w:rPr>
      </w:pPr>
      <w:r w:rsidRPr="00761646">
        <w:rPr>
          <w:szCs w:val="24"/>
        </w:rPr>
        <w:t>Annmarie Hanlon, 2021.</w:t>
      </w:r>
      <w:r w:rsidR="00981313">
        <w:rPr>
          <w:szCs w:val="24"/>
        </w:rPr>
        <w:t xml:space="preserve"> </w:t>
      </w:r>
      <w:r w:rsidRPr="00981313">
        <w:rPr>
          <w:i/>
          <w:szCs w:val="24"/>
        </w:rPr>
        <w:t xml:space="preserve">The Ansoff </w:t>
      </w:r>
      <w:r w:rsidR="00981313" w:rsidRPr="00981313">
        <w:rPr>
          <w:i/>
          <w:szCs w:val="24"/>
        </w:rPr>
        <w:t>Model</w:t>
      </w:r>
      <w:r w:rsidR="00981313" w:rsidRPr="00761646">
        <w:rPr>
          <w:szCs w:val="24"/>
        </w:rPr>
        <w:t>. [</w:t>
      </w:r>
      <w:r w:rsidRPr="00761646">
        <w:rPr>
          <w:szCs w:val="24"/>
        </w:rPr>
        <w:t>Online</w:t>
      </w:r>
      <w:r w:rsidR="00C74255" w:rsidRPr="00761646">
        <w:rPr>
          <w:szCs w:val="24"/>
        </w:rPr>
        <w:t>]. Available</w:t>
      </w:r>
      <w:r w:rsidRPr="00761646">
        <w:rPr>
          <w:szCs w:val="24"/>
        </w:rPr>
        <w:t xml:space="preserve"> at;&lt;</w:t>
      </w:r>
      <w:r w:rsidRPr="00761646">
        <w:t xml:space="preserve"> </w:t>
      </w:r>
      <w:hyperlink r:id="rId21" w:history="1">
        <w:r w:rsidRPr="00761646">
          <w:rPr>
            <w:rStyle w:val="Hyperlink"/>
            <w:szCs w:val="24"/>
          </w:rPr>
          <w:t>https://www.smartinsights.com/marketing-planning/create-a-marketing-plan/ansoff-model/</w:t>
        </w:r>
      </w:hyperlink>
      <w:r w:rsidRPr="00761646">
        <w:rPr>
          <w:szCs w:val="24"/>
        </w:rPr>
        <w:t xml:space="preserve"> &gt;.[Accessed on:7</w:t>
      </w:r>
      <w:r w:rsidRPr="00761646">
        <w:rPr>
          <w:szCs w:val="24"/>
          <w:vertAlign w:val="superscript"/>
        </w:rPr>
        <w:t>th</w:t>
      </w:r>
      <w:r w:rsidRPr="00761646">
        <w:rPr>
          <w:szCs w:val="24"/>
        </w:rPr>
        <w:t xml:space="preserve"> December, 2025]</w:t>
      </w:r>
    </w:p>
    <w:p w14:paraId="21FB927E" w14:textId="77777777" w:rsidR="003A6796" w:rsidRPr="00761646" w:rsidRDefault="00D07DFE" w:rsidP="005244B0">
      <w:r w:rsidRPr="00761646">
        <w:t>Bhat, M.N., Ikram, F., Rahman, M.N. and Naeem, M.H., 2022. Economic freedom of the world: wholly owned subsidiaries and joint ventures as binary response. </w:t>
      </w:r>
      <w:r w:rsidRPr="00761646">
        <w:rPr>
          <w:i/>
          <w:iCs/>
        </w:rPr>
        <w:t>Transnational Corporations Review</w:t>
      </w:r>
      <w:r w:rsidRPr="00761646">
        <w:t>, pp.1-18.</w:t>
      </w:r>
    </w:p>
    <w:p w14:paraId="4B2FA432" w14:textId="77777777" w:rsidR="003A6796" w:rsidRPr="00761646" w:rsidRDefault="00D07DFE" w:rsidP="005244B0">
      <w:r w:rsidRPr="00761646">
        <w:t xml:space="preserve">Çavuşoğlu, S., </w:t>
      </w:r>
      <w:proofErr w:type="spellStart"/>
      <w:r w:rsidRPr="00761646">
        <w:t>Demirağ</w:t>
      </w:r>
      <w:proofErr w:type="spellEnd"/>
      <w:r w:rsidRPr="00761646">
        <w:t xml:space="preserve">, B., Durmaz, Y. and </w:t>
      </w:r>
      <w:proofErr w:type="spellStart"/>
      <w:r w:rsidRPr="00761646">
        <w:t>Çıkmaz</w:t>
      </w:r>
      <w:proofErr w:type="spellEnd"/>
      <w:r w:rsidRPr="00761646">
        <w:t xml:space="preserve">, G., 2021. The impact of brand image and brand consciousness on perceived price and purchase intention. </w:t>
      </w:r>
      <w:r w:rsidRPr="00761646">
        <w:rPr>
          <w:i/>
          <w:iCs/>
        </w:rPr>
        <w:t>Transnational Marketing Journal</w:t>
      </w:r>
      <w:r w:rsidRPr="00761646">
        <w:t>, </w:t>
      </w:r>
      <w:r w:rsidRPr="00761646">
        <w:rPr>
          <w:i/>
          <w:iCs/>
        </w:rPr>
        <w:t>9</w:t>
      </w:r>
      <w:r w:rsidRPr="00761646">
        <w:t>(2), pp.391-407.</w:t>
      </w:r>
    </w:p>
    <w:p w14:paraId="7DBAE362" w14:textId="77777777" w:rsidR="003A6796" w:rsidRPr="00761646" w:rsidRDefault="00D07DFE" w:rsidP="005244B0">
      <w:pPr>
        <w:rPr>
          <w:lang w:val="en-IN"/>
        </w:rPr>
      </w:pPr>
      <w:r w:rsidRPr="00761646">
        <w:t xml:space="preserve">de Aguiar Hugo, A., de </w:t>
      </w:r>
      <w:proofErr w:type="spellStart"/>
      <w:r w:rsidRPr="00761646">
        <w:t>Nadae</w:t>
      </w:r>
      <w:proofErr w:type="spellEnd"/>
      <w:r w:rsidRPr="00761646">
        <w:t>, J. and da Silva Lima, R., 2021. Can fashion be circular? A literature review on circular economy barriers, drivers, and practices in the fashion industry’s productive chain. </w:t>
      </w:r>
      <w:r w:rsidRPr="00761646">
        <w:rPr>
          <w:i/>
          <w:iCs/>
        </w:rPr>
        <w:t>Sustainability</w:t>
      </w:r>
      <w:r w:rsidRPr="00761646">
        <w:t>, </w:t>
      </w:r>
      <w:r w:rsidRPr="00761646">
        <w:rPr>
          <w:i/>
          <w:iCs/>
        </w:rPr>
        <w:t>13</w:t>
      </w:r>
      <w:r w:rsidRPr="00761646">
        <w:t>(21), p.12246.</w:t>
      </w:r>
    </w:p>
    <w:p w14:paraId="05B222E9" w14:textId="77777777" w:rsidR="003A6796" w:rsidRPr="00761646" w:rsidRDefault="00D07DFE" w:rsidP="007B2150">
      <w:pPr>
        <w:rPr>
          <w:szCs w:val="24"/>
        </w:rPr>
      </w:pPr>
      <w:r w:rsidRPr="00761646">
        <w:rPr>
          <w:szCs w:val="24"/>
        </w:rPr>
        <w:t>Gill, P., Malik, P., Arya, N. and Yadav, N., 2023. Evolving fashion trends and choices of Indian youth: Family approval and disapproval. </w:t>
      </w:r>
      <w:r w:rsidRPr="00761646">
        <w:rPr>
          <w:i/>
          <w:iCs/>
          <w:szCs w:val="24"/>
        </w:rPr>
        <w:t>International Research Journal of Modernization in Engineering Technology and Science</w:t>
      </w:r>
      <w:r w:rsidRPr="00761646">
        <w:rPr>
          <w:szCs w:val="24"/>
        </w:rPr>
        <w:t>, </w:t>
      </w:r>
      <w:r w:rsidRPr="00761646">
        <w:rPr>
          <w:i/>
          <w:iCs/>
          <w:szCs w:val="24"/>
        </w:rPr>
        <w:t>5</w:t>
      </w:r>
      <w:r w:rsidRPr="00761646">
        <w:rPr>
          <w:szCs w:val="24"/>
        </w:rPr>
        <w:t>(2), pp.503-506.</w:t>
      </w:r>
    </w:p>
    <w:p w14:paraId="1DF2054F" w14:textId="77777777" w:rsidR="003A6796" w:rsidRPr="00761646" w:rsidRDefault="00D07DFE" w:rsidP="005244B0">
      <w:r w:rsidRPr="00761646">
        <w:t>Gill, P., Malik, P., Arya, N. and Yadav, N., 2023. Evolving fashion trends and choices of Indian youth: Family approval and disapproval. </w:t>
      </w:r>
      <w:r w:rsidRPr="00761646">
        <w:rPr>
          <w:i/>
          <w:iCs/>
        </w:rPr>
        <w:t>International Research Journal of Modernization in Engineering Technology and Science</w:t>
      </w:r>
      <w:r w:rsidRPr="00761646">
        <w:t>, </w:t>
      </w:r>
      <w:r w:rsidRPr="00761646">
        <w:rPr>
          <w:i/>
          <w:iCs/>
        </w:rPr>
        <w:t>5</w:t>
      </w:r>
      <w:r w:rsidRPr="00761646">
        <w:t>(2), pp.503-506.</w:t>
      </w:r>
    </w:p>
    <w:p w14:paraId="68C2782C" w14:textId="77777777" w:rsidR="003A6796" w:rsidRPr="00761646" w:rsidRDefault="00D07DFE" w:rsidP="005244B0">
      <w:r w:rsidRPr="00761646">
        <w:t xml:space="preserve">Hossain, K., Alam, M.N., Muwazir, M.R., </w:t>
      </w:r>
      <w:proofErr w:type="spellStart"/>
      <w:r w:rsidRPr="00761646">
        <w:t>Alsiehemy</w:t>
      </w:r>
      <w:proofErr w:type="spellEnd"/>
      <w:r w:rsidRPr="00761646">
        <w:t>, A. and Azizan, N.A., 2025. Deconstructed entrepreneurial orientation and export performance: mediating role of differentiation and cost leadership strategy from the developing country context. </w:t>
      </w:r>
      <w:r w:rsidRPr="00761646">
        <w:rPr>
          <w:i/>
          <w:iCs/>
        </w:rPr>
        <w:t>International Journal of Emerging Markets</w:t>
      </w:r>
      <w:r w:rsidRPr="00761646">
        <w:t>, </w:t>
      </w:r>
      <w:r w:rsidRPr="00761646">
        <w:rPr>
          <w:i/>
          <w:iCs/>
        </w:rPr>
        <w:t>20</w:t>
      </w:r>
      <w:r w:rsidRPr="00761646">
        <w:t>(6), pp.2243-2273.</w:t>
      </w:r>
    </w:p>
    <w:p w14:paraId="07890CF9" w14:textId="77777777" w:rsidR="003A6796" w:rsidRPr="00761646" w:rsidRDefault="00D07DFE" w:rsidP="005244B0">
      <w:proofErr w:type="spellStart"/>
      <w:r w:rsidRPr="00761646">
        <w:t>Jerab</w:t>
      </w:r>
      <w:proofErr w:type="spellEnd"/>
      <w:r w:rsidRPr="00761646">
        <w:t>, D. and Mabrouk, T., 2023. Achieving competitive advantage through cost leadership strategy: Strategies for Sustainable Success. </w:t>
      </w:r>
      <w:r w:rsidRPr="00761646">
        <w:rPr>
          <w:i/>
          <w:iCs/>
        </w:rPr>
        <w:t>Available at SSRN 4574945</w:t>
      </w:r>
      <w:r w:rsidRPr="00761646">
        <w:t>.</w:t>
      </w:r>
    </w:p>
    <w:p w14:paraId="2FC36FE5" w14:textId="77777777" w:rsidR="003A6796" w:rsidRPr="00761646" w:rsidRDefault="00D07DFE" w:rsidP="007B2150">
      <w:pPr>
        <w:rPr>
          <w:szCs w:val="24"/>
        </w:rPr>
      </w:pPr>
      <w:r w:rsidRPr="00761646">
        <w:rPr>
          <w:szCs w:val="24"/>
        </w:rPr>
        <w:t>Kaur, J., Malik, P. and Singh, S., 2024. Generational Cohort Analysis to Purchase Fashion Products in India. In </w:t>
      </w:r>
      <w:r w:rsidRPr="00761646">
        <w:rPr>
          <w:i/>
          <w:iCs/>
          <w:szCs w:val="24"/>
        </w:rPr>
        <w:t>Data-Driven Decision Making</w:t>
      </w:r>
      <w:r w:rsidRPr="00761646">
        <w:rPr>
          <w:szCs w:val="24"/>
        </w:rPr>
        <w:t> (pp. 139-150). Singapore: Springer Nature Singapore.</w:t>
      </w:r>
    </w:p>
    <w:p w14:paraId="77A869F2" w14:textId="77777777" w:rsidR="003A6796" w:rsidRPr="00761646" w:rsidRDefault="00D07DFE" w:rsidP="005244B0">
      <w:r w:rsidRPr="00761646">
        <w:t xml:space="preserve">Kaur, J., </w:t>
      </w:r>
      <w:proofErr w:type="spellStart"/>
      <w:r w:rsidRPr="00761646">
        <w:t>Mogaji</w:t>
      </w:r>
      <w:proofErr w:type="spellEnd"/>
      <w:r w:rsidRPr="00761646">
        <w:t xml:space="preserve">, E., </w:t>
      </w:r>
      <w:proofErr w:type="spellStart"/>
      <w:r w:rsidRPr="00761646">
        <w:t>Wadera</w:t>
      </w:r>
      <w:proofErr w:type="spellEnd"/>
      <w:r w:rsidRPr="00761646">
        <w:t>, D. and Gupta, S., 2022. Sustainable consumption practices in Indian households: A saga of environment management linked to Indian ethos and generational differences. </w:t>
      </w:r>
      <w:r w:rsidRPr="00761646">
        <w:rPr>
          <w:i/>
          <w:iCs/>
        </w:rPr>
        <w:t>Society and Business Review</w:t>
      </w:r>
      <w:r w:rsidRPr="00761646">
        <w:t>, </w:t>
      </w:r>
      <w:r w:rsidRPr="00761646">
        <w:rPr>
          <w:i/>
          <w:iCs/>
        </w:rPr>
        <w:t>17</w:t>
      </w:r>
      <w:r w:rsidRPr="00761646">
        <w:t>(3), pp.441-468.</w:t>
      </w:r>
    </w:p>
    <w:p w14:paraId="12F56D3E" w14:textId="77777777" w:rsidR="003A6796" w:rsidRPr="00761646" w:rsidRDefault="00D07DFE" w:rsidP="005244B0">
      <w:proofErr w:type="spellStart"/>
      <w:r w:rsidRPr="00761646">
        <w:t>Khadria</w:t>
      </w:r>
      <w:proofErr w:type="spellEnd"/>
      <w:r w:rsidRPr="00761646">
        <w:t>, B. and Mishra, R., 2022. Technological transformation in India: the debate between appropriate and frontier technologies. In </w:t>
      </w:r>
      <w:r w:rsidRPr="00761646">
        <w:rPr>
          <w:i/>
          <w:iCs/>
        </w:rPr>
        <w:t>Handbook of innovation &amp; appropriate technologies for international development</w:t>
      </w:r>
      <w:r w:rsidRPr="00761646">
        <w:t> (pp. 71-85). Edward Elgar Publishing.</w:t>
      </w:r>
    </w:p>
    <w:p w14:paraId="6C6C8E9B" w14:textId="77777777" w:rsidR="003A6796" w:rsidRPr="00761646" w:rsidRDefault="00D07DFE" w:rsidP="007B2150">
      <w:pPr>
        <w:rPr>
          <w:szCs w:val="24"/>
        </w:rPr>
      </w:pPr>
      <w:r w:rsidRPr="00761646">
        <w:rPr>
          <w:szCs w:val="24"/>
        </w:rPr>
        <w:t>Kir, A., 2021. India's goods and services tax: A unique experiment in cooperative federalism and a constitutional crisis in waiting. </w:t>
      </w:r>
      <w:r w:rsidRPr="00761646">
        <w:rPr>
          <w:i/>
          <w:iCs/>
          <w:szCs w:val="24"/>
        </w:rPr>
        <w:t>Can. Tax J.</w:t>
      </w:r>
      <w:r w:rsidRPr="00761646">
        <w:rPr>
          <w:szCs w:val="24"/>
        </w:rPr>
        <w:t>, </w:t>
      </w:r>
      <w:r w:rsidRPr="00761646">
        <w:rPr>
          <w:i/>
          <w:iCs/>
          <w:szCs w:val="24"/>
        </w:rPr>
        <w:t>69</w:t>
      </w:r>
      <w:r w:rsidRPr="00761646">
        <w:rPr>
          <w:szCs w:val="24"/>
        </w:rPr>
        <w:t>, p.391.</w:t>
      </w:r>
    </w:p>
    <w:p w14:paraId="1BA7BB29" w14:textId="77777777" w:rsidR="003A6796" w:rsidRPr="00761646" w:rsidRDefault="00D07DFE" w:rsidP="005244B0">
      <w:r w:rsidRPr="00761646">
        <w:t xml:space="preserve">Kohne, Z.A.M., </w:t>
      </w:r>
      <w:proofErr w:type="spellStart"/>
      <w:r w:rsidRPr="00761646">
        <w:t>Shahrestanaki</w:t>
      </w:r>
      <w:proofErr w:type="spellEnd"/>
      <w:r w:rsidRPr="00761646">
        <w:t xml:space="preserve">, S.K., </w:t>
      </w:r>
      <w:proofErr w:type="spellStart"/>
      <w:r w:rsidRPr="00761646">
        <w:t>Parvizy</w:t>
      </w:r>
      <w:proofErr w:type="spellEnd"/>
      <w:r w:rsidRPr="00761646">
        <w:t xml:space="preserve">, S. and </w:t>
      </w:r>
      <w:proofErr w:type="spellStart"/>
      <w:r w:rsidRPr="00761646">
        <w:t>Shoghi</w:t>
      </w:r>
      <w:proofErr w:type="spellEnd"/>
      <w:r w:rsidRPr="00761646">
        <w:t>, M., 2023. Concept analysis of adoption: A hybrid model. </w:t>
      </w:r>
      <w:r w:rsidRPr="00761646">
        <w:rPr>
          <w:i/>
          <w:iCs/>
        </w:rPr>
        <w:t>Journal of Child and Adolescent Psychiatric Nursing</w:t>
      </w:r>
      <w:r w:rsidRPr="00761646">
        <w:t>, </w:t>
      </w:r>
      <w:r w:rsidRPr="00761646">
        <w:rPr>
          <w:i/>
          <w:iCs/>
        </w:rPr>
        <w:t>36</w:t>
      </w:r>
      <w:r w:rsidRPr="00761646">
        <w:t>(2), pp.155-164.</w:t>
      </w:r>
    </w:p>
    <w:p w14:paraId="0CC3C846" w14:textId="77777777" w:rsidR="003A6796" w:rsidRPr="00761646" w:rsidRDefault="00D07DFE" w:rsidP="005244B0">
      <w:r w:rsidRPr="00761646">
        <w:t xml:space="preserve">Kumar, P., Sai Ram, C., Srivastava, J.P., </w:t>
      </w:r>
      <w:proofErr w:type="spellStart"/>
      <w:r w:rsidRPr="00761646">
        <w:t>Behura</w:t>
      </w:r>
      <w:proofErr w:type="spellEnd"/>
      <w:r w:rsidRPr="00761646">
        <w:t>, A.K. and Kumar, A., 2022. Synthesis of cotton fiber and its structure. </w:t>
      </w:r>
      <w:r w:rsidRPr="00761646">
        <w:rPr>
          <w:i/>
          <w:iCs/>
        </w:rPr>
        <w:t>Natural and Synthetic Fiber Reinforced Composites: Synthesis, Properties and Applications</w:t>
      </w:r>
      <w:r w:rsidRPr="00761646">
        <w:t>, pp.17-36.</w:t>
      </w:r>
    </w:p>
    <w:p w14:paraId="4DE6D7A2" w14:textId="77777777" w:rsidR="003A6796" w:rsidRPr="00761646" w:rsidRDefault="00D07DFE" w:rsidP="007B2150">
      <w:pPr>
        <w:rPr>
          <w:szCs w:val="24"/>
        </w:rPr>
      </w:pPr>
      <w:proofErr w:type="spellStart"/>
      <w:r w:rsidRPr="00761646">
        <w:rPr>
          <w:szCs w:val="24"/>
        </w:rPr>
        <w:t>Makvandi</w:t>
      </w:r>
      <w:proofErr w:type="spellEnd"/>
      <w:r w:rsidRPr="00761646">
        <w:rPr>
          <w:szCs w:val="24"/>
        </w:rPr>
        <w:t>, R., 2024. Analysis of the Impact of Macroeconomic Factors on the Development of Financial Products: Application of the PESTEL Model in Identifying Opportunities and Threats. </w:t>
      </w:r>
      <w:r w:rsidRPr="00761646">
        <w:rPr>
          <w:i/>
          <w:iCs/>
          <w:szCs w:val="24"/>
        </w:rPr>
        <w:t>Transactions on Quantitative Finance and Beyond</w:t>
      </w:r>
      <w:r w:rsidRPr="00761646">
        <w:rPr>
          <w:szCs w:val="24"/>
        </w:rPr>
        <w:t>, </w:t>
      </w:r>
      <w:r w:rsidRPr="00761646">
        <w:rPr>
          <w:i/>
          <w:iCs/>
          <w:szCs w:val="24"/>
        </w:rPr>
        <w:t>1</w:t>
      </w:r>
      <w:r w:rsidRPr="00761646">
        <w:rPr>
          <w:szCs w:val="24"/>
        </w:rPr>
        <w:t>(2), pp.233-246.</w:t>
      </w:r>
    </w:p>
    <w:p w14:paraId="2BEB3027" w14:textId="77777777" w:rsidR="003A6796" w:rsidRPr="00761646" w:rsidRDefault="00D07DFE" w:rsidP="007B2150">
      <w:pPr>
        <w:rPr>
          <w:szCs w:val="24"/>
        </w:rPr>
      </w:pPr>
      <w:proofErr w:type="spellStart"/>
      <w:r w:rsidRPr="00761646">
        <w:rPr>
          <w:szCs w:val="24"/>
        </w:rPr>
        <w:t>Planium</w:t>
      </w:r>
      <w:proofErr w:type="spellEnd"/>
      <w:r w:rsidRPr="00761646">
        <w:rPr>
          <w:szCs w:val="24"/>
        </w:rPr>
        <w:t xml:space="preserve"> Pro, 2025.Porter’s Five Forces Analysis.[Online].Available at;&lt;</w:t>
      </w:r>
      <w:r w:rsidRPr="00761646">
        <w:t xml:space="preserve"> </w:t>
      </w:r>
      <w:hyperlink r:id="rId22" w:history="1">
        <w:r w:rsidRPr="00761646">
          <w:rPr>
            <w:rStyle w:val="Hyperlink"/>
            <w:szCs w:val="24"/>
          </w:rPr>
          <w:t>https://www.planiumpro.com/blog/porters-five-forces-analysis-assessing-the-competitive-environment/</w:t>
        </w:r>
      </w:hyperlink>
      <w:r w:rsidRPr="00761646">
        <w:rPr>
          <w:szCs w:val="24"/>
        </w:rPr>
        <w:t xml:space="preserve"> &gt;.[Accessed on:7</w:t>
      </w:r>
      <w:r w:rsidRPr="00761646">
        <w:rPr>
          <w:szCs w:val="24"/>
          <w:vertAlign w:val="superscript"/>
        </w:rPr>
        <w:t>th</w:t>
      </w:r>
      <w:r w:rsidRPr="00761646">
        <w:rPr>
          <w:szCs w:val="24"/>
        </w:rPr>
        <w:t xml:space="preserve"> December, 2025]</w:t>
      </w:r>
    </w:p>
    <w:p w14:paraId="78A31AE3" w14:textId="77777777" w:rsidR="003A6796" w:rsidRPr="00761646" w:rsidRDefault="00D07DFE" w:rsidP="005244B0">
      <w:r w:rsidRPr="00761646">
        <w:t>Sellitto, M.A., Valladares, D.R.F., Pastore, E. and Alfieri, A., 2022. Comparing competitive priorities of slow fashion and fast fashion operations of large retailers in an emerging economy. </w:t>
      </w:r>
      <w:r w:rsidRPr="00761646">
        <w:rPr>
          <w:i/>
          <w:iCs/>
        </w:rPr>
        <w:t>Global Journal of Flexible Systems Management</w:t>
      </w:r>
      <w:r w:rsidRPr="00761646">
        <w:t>, </w:t>
      </w:r>
      <w:r w:rsidRPr="00761646">
        <w:rPr>
          <w:i/>
          <w:iCs/>
        </w:rPr>
        <w:t>23</w:t>
      </w:r>
      <w:r w:rsidRPr="00761646">
        <w:t>(1), pp.1-19.</w:t>
      </w:r>
    </w:p>
    <w:p w14:paraId="244B64B0" w14:textId="77777777" w:rsidR="003A6796" w:rsidRPr="00761646" w:rsidRDefault="00D07DFE" w:rsidP="005244B0">
      <w:r w:rsidRPr="00761646">
        <w:t>Singh, N., Chakrabarti, N. and Tripathi, R., 2025. Factors determining fashion clothing interest and purchase intention: A study of Generation Z consumers in India. </w:t>
      </w:r>
      <w:r w:rsidRPr="00761646">
        <w:rPr>
          <w:i/>
          <w:iCs/>
        </w:rPr>
        <w:t>Fashion, Style &amp; Popular Culture</w:t>
      </w:r>
      <w:r w:rsidRPr="00761646">
        <w:t>, </w:t>
      </w:r>
      <w:r w:rsidRPr="00761646">
        <w:rPr>
          <w:i/>
          <w:iCs/>
        </w:rPr>
        <w:t>12</w:t>
      </w:r>
      <w:r w:rsidRPr="00761646">
        <w:t>(3), pp.423-446.</w:t>
      </w:r>
    </w:p>
    <w:p w14:paraId="7B626EE7" w14:textId="77777777" w:rsidR="003A6796" w:rsidRDefault="00D07DFE" w:rsidP="005244B0">
      <w:r w:rsidRPr="00761646">
        <w:t>Zugay, B. and Zakaria, R., 2023. </w:t>
      </w:r>
      <w:r w:rsidRPr="00761646">
        <w:rPr>
          <w:i/>
          <w:iCs/>
        </w:rPr>
        <w:t>Ansoff matrix</w:t>
      </w:r>
      <w:r w:rsidRPr="00761646">
        <w:t xml:space="preserve">. SAGE Publications, </w:t>
      </w:r>
      <w:proofErr w:type="gramStart"/>
      <w:r w:rsidRPr="00761646">
        <w:t>Inc..</w:t>
      </w:r>
      <w:proofErr w:type="gramEnd"/>
    </w:p>
    <w:sectPr w:rsidR="003A6796" w:rsidSect="00833B7B">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85CBB" w14:textId="77777777" w:rsidR="009C6C54" w:rsidRDefault="009C6C54">
      <w:pPr>
        <w:spacing w:line="240" w:lineRule="auto"/>
      </w:pPr>
      <w:r>
        <w:separator/>
      </w:r>
    </w:p>
  </w:endnote>
  <w:endnote w:type="continuationSeparator" w:id="0">
    <w:p w14:paraId="378CB76E" w14:textId="77777777" w:rsidR="009C6C54" w:rsidRDefault="009C6C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6D301" w14:textId="77777777" w:rsidR="00013899" w:rsidRDefault="00D07DFE" w:rsidP="003A3087">
    <w:pPr>
      <w:pStyle w:val="Footer"/>
    </w:pPr>
    <w:r>
      <w:fldChar w:fldCharType="begin"/>
    </w:r>
    <w:r>
      <w:instrText xml:space="preserve"> PAGE   \* MERGEFORMAT </w:instrText>
    </w:r>
    <w:r>
      <w:fldChar w:fldCharType="separate"/>
    </w:r>
    <w:r w:rsidR="00FA4472">
      <w:rPr>
        <w:noProof/>
      </w:rPr>
      <w:t>1</w:t>
    </w:r>
    <w:r>
      <w:rPr>
        <w:noProof/>
      </w:rPr>
      <w:fldChar w:fldCharType="end"/>
    </w:r>
  </w:p>
  <w:p w14:paraId="7ED9BFC6" w14:textId="77777777" w:rsidR="00013899" w:rsidRDefault="0001389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12CB6" w14:textId="77777777" w:rsidR="009C6C54" w:rsidRDefault="009C6C54">
      <w:pPr>
        <w:spacing w:line="240" w:lineRule="auto"/>
      </w:pPr>
      <w:r>
        <w:separator/>
      </w:r>
    </w:p>
  </w:footnote>
  <w:footnote w:type="continuationSeparator" w:id="0">
    <w:p w14:paraId="31ADE393" w14:textId="77777777" w:rsidR="009C6C54" w:rsidRDefault="009C6C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33E21"/>
    <w:multiLevelType w:val="multilevel"/>
    <w:tmpl w:val="8320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D5AFE"/>
    <w:multiLevelType w:val="multilevel"/>
    <w:tmpl w:val="FDAEC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AF3709"/>
    <w:multiLevelType w:val="multilevel"/>
    <w:tmpl w:val="06DE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5E4CB1"/>
    <w:multiLevelType w:val="multilevel"/>
    <w:tmpl w:val="C746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180914"/>
    <w:multiLevelType w:val="multilevel"/>
    <w:tmpl w:val="0CAA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F64814"/>
    <w:multiLevelType w:val="multilevel"/>
    <w:tmpl w:val="BE9CF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ED7821"/>
    <w:multiLevelType w:val="multilevel"/>
    <w:tmpl w:val="A8961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A7557F"/>
    <w:multiLevelType w:val="multilevel"/>
    <w:tmpl w:val="6BAC0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553146">
    <w:abstractNumId w:val="7"/>
  </w:num>
  <w:num w:numId="2" w16cid:durableId="972177220">
    <w:abstractNumId w:val="3"/>
  </w:num>
  <w:num w:numId="3" w16cid:durableId="1162742408">
    <w:abstractNumId w:val="6"/>
  </w:num>
  <w:num w:numId="4" w16cid:durableId="2028946794">
    <w:abstractNumId w:val="0"/>
  </w:num>
  <w:num w:numId="5" w16cid:durableId="780731795">
    <w:abstractNumId w:val="1"/>
  </w:num>
  <w:num w:numId="6" w16cid:durableId="1074623233">
    <w:abstractNumId w:val="5"/>
  </w:num>
  <w:num w:numId="7" w16cid:durableId="985277927">
    <w:abstractNumId w:val="2"/>
  </w:num>
  <w:num w:numId="8" w16cid:durableId="78639318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3317"/>
    <w:rsid w:val="000002AE"/>
    <w:rsid w:val="00000918"/>
    <w:rsid w:val="00000C36"/>
    <w:rsid w:val="00000DE7"/>
    <w:rsid w:val="0000103C"/>
    <w:rsid w:val="00001397"/>
    <w:rsid w:val="00001465"/>
    <w:rsid w:val="00001484"/>
    <w:rsid w:val="00001495"/>
    <w:rsid w:val="0000179B"/>
    <w:rsid w:val="000019E1"/>
    <w:rsid w:val="00001A1F"/>
    <w:rsid w:val="00001C11"/>
    <w:rsid w:val="000021AF"/>
    <w:rsid w:val="00002677"/>
    <w:rsid w:val="00002723"/>
    <w:rsid w:val="0000291E"/>
    <w:rsid w:val="00002EBD"/>
    <w:rsid w:val="00002EC9"/>
    <w:rsid w:val="000034F5"/>
    <w:rsid w:val="00003849"/>
    <w:rsid w:val="00003998"/>
    <w:rsid w:val="00003A0A"/>
    <w:rsid w:val="000040F2"/>
    <w:rsid w:val="000045D7"/>
    <w:rsid w:val="000046BC"/>
    <w:rsid w:val="00004985"/>
    <w:rsid w:val="00004C7F"/>
    <w:rsid w:val="00004D88"/>
    <w:rsid w:val="00004DB6"/>
    <w:rsid w:val="00004EAA"/>
    <w:rsid w:val="000050FE"/>
    <w:rsid w:val="00005794"/>
    <w:rsid w:val="0000584A"/>
    <w:rsid w:val="0000599C"/>
    <w:rsid w:val="00005B4D"/>
    <w:rsid w:val="00005D1C"/>
    <w:rsid w:val="00005F53"/>
    <w:rsid w:val="000060C6"/>
    <w:rsid w:val="000060F9"/>
    <w:rsid w:val="00006136"/>
    <w:rsid w:val="000061AB"/>
    <w:rsid w:val="00006225"/>
    <w:rsid w:val="000062C9"/>
    <w:rsid w:val="000063A0"/>
    <w:rsid w:val="000064C6"/>
    <w:rsid w:val="00006BE5"/>
    <w:rsid w:val="00007013"/>
    <w:rsid w:val="000073BD"/>
    <w:rsid w:val="00007940"/>
    <w:rsid w:val="000079C5"/>
    <w:rsid w:val="00007FF7"/>
    <w:rsid w:val="00010747"/>
    <w:rsid w:val="00010878"/>
    <w:rsid w:val="000108C6"/>
    <w:rsid w:val="00011226"/>
    <w:rsid w:val="0001142C"/>
    <w:rsid w:val="00011BFB"/>
    <w:rsid w:val="00011C9A"/>
    <w:rsid w:val="00011F54"/>
    <w:rsid w:val="00012189"/>
    <w:rsid w:val="000122A8"/>
    <w:rsid w:val="00012EFD"/>
    <w:rsid w:val="00013888"/>
    <w:rsid w:val="00013899"/>
    <w:rsid w:val="00014339"/>
    <w:rsid w:val="000147DA"/>
    <w:rsid w:val="00014980"/>
    <w:rsid w:val="00014B7E"/>
    <w:rsid w:val="00014BD0"/>
    <w:rsid w:val="00014E41"/>
    <w:rsid w:val="00014F88"/>
    <w:rsid w:val="000151B9"/>
    <w:rsid w:val="000156AF"/>
    <w:rsid w:val="00015AE6"/>
    <w:rsid w:val="00015B8E"/>
    <w:rsid w:val="00015E1A"/>
    <w:rsid w:val="00015FE4"/>
    <w:rsid w:val="000160E4"/>
    <w:rsid w:val="00016246"/>
    <w:rsid w:val="00016595"/>
    <w:rsid w:val="000166CA"/>
    <w:rsid w:val="00016AFD"/>
    <w:rsid w:val="00016CBF"/>
    <w:rsid w:val="000173B5"/>
    <w:rsid w:val="0001755F"/>
    <w:rsid w:val="000177CA"/>
    <w:rsid w:val="00017818"/>
    <w:rsid w:val="0001788F"/>
    <w:rsid w:val="00017892"/>
    <w:rsid w:val="00017924"/>
    <w:rsid w:val="000179B8"/>
    <w:rsid w:val="00017BE0"/>
    <w:rsid w:val="00017F6F"/>
    <w:rsid w:val="00020456"/>
    <w:rsid w:val="00020917"/>
    <w:rsid w:val="00020AB5"/>
    <w:rsid w:val="00020ADC"/>
    <w:rsid w:val="00021117"/>
    <w:rsid w:val="000216BE"/>
    <w:rsid w:val="00021FBD"/>
    <w:rsid w:val="000220A6"/>
    <w:rsid w:val="0002239A"/>
    <w:rsid w:val="000224B7"/>
    <w:rsid w:val="00022551"/>
    <w:rsid w:val="0002284B"/>
    <w:rsid w:val="00023098"/>
    <w:rsid w:val="0002345F"/>
    <w:rsid w:val="00023640"/>
    <w:rsid w:val="00023FAB"/>
    <w:rsid w:val="00024689"/>
    <w:rsid w:val="00024D4F"/>
    <w:rsid w:val="00024F78"/>
    <w:rsid w:val="000254B4"/>
    <w:rsid w:val="0002557C"/>
    <w:rsid w:val="000259BD"/>
    <w:rsid w:val="000259F0"/>
    <w:rsid w:val="000261A6"/>
    <w:rsid w:val="000261B0"/>
    <w:rsid w:val="000261D6"/>
    <w:rsid w:val="0002622D"/>
    <w:rsid w:val="000263E0"/>
    <w:rsid w:val="00026429"/>
    <w:rsid w:val="00026465"/>
    <w:rsid w:val="0002661B"/>
    <w:rsid w:val="000266BE"/>
    <w:rsid w:val="0002681C"/>
    <w:rsid w:val="00026972"/>
    <w:rsid w:val="00026AD2"/>
    <w:rsid w:val="00026AD5"/>
    <w:rsid w:val="00026BD6"/>
    <w:rsid w:val="00026C52"/>
    <w:rsid w:val="00026D3A"/>
    <w:rsid w:val="00027196"/>
    <w:rsid w:val="000271AA"/>
    <w:rsid w:val="0002793F"/>
    <w:rsid w:val="00027CBC"/>
    <w:rsid w:val="00027CDF"/>
    <w:rsid w:val="00030078"/>
    <w:rsid w:val="000300CE"/>
    <w:rsid w:val="000301EB"/>
    <w:rsid w:val="000302B7"/>
    <w:rsid w:val="00030571"/>
    <w:rsid w:val="000305D6"/>
    <w:rsid w:val="000307DF"/>
    <w:rsid w:val="00030A8E"/>
    <w:rsid w:val="00031131"/>
    <w:rsid w:val="00031264"/>
    <w:rsid w:val="00032150"/>
    <w:rsid w:val="000321D5"/>
    <w:rsid w:val="000322FD"/>
    <w:rsid w:val="000327C6"/>
    <w:rsid w:val="00032A42"/>
    <w:rsid w:val="000330D3"/>
    <w:rsid w:val="00033430"/>
    <w:rsid w:val="0003360D"/>
    <w:rsid w:val="00033D32"/>
    <w:rsid w:val="00033E99"/>
    <w:rsid w:val="00033EE0"/>
    <w:rsid w:val="00033FF0"/>
    <w:rsid w:val="0003474B"/>
    <w:rsid w:val="000347D2"/>
    <w:rsid w:val="0003499E"/>
    <w:rsid w:val="00034B44"/>
    <w:rsid w:val="00034CE0"/>
    <w:rsid w:val="00034D87"/>
    <w:rsid w:val="00034DA1"/>
    <w:rsid w:val="00034F8A"/>
    <w:rsid w:val="00035317"/>
    <w:rsid w:val="0003544D"/>
    <w:rsid w:val="00035A69"/>
    <w:rsid w:val="00035CE6"/>
    <w:rsid w:val="00035E3D"/>
    <w:rsid w:val="0003611D"/>
    <w:rsid w:val="0003617B"/>
    <w:rsid w:val="000367BC"/>
    <w:rsid w:val="00036981"/>
    <w:rsid w:val="00036A23"/>
    <w:rsid w:val="00036C2D"/>
    <w:rsid w:val="00036EF0"/>
    <w:rsid w:val="000372E4"/>
    <w:rsid w:val="000376D1"/>
    <w:rsid w:val="0003776C"/>
    <w:rsid w:val="000378F9"/>
    <w:rsid w:val="00037A8E"/>
    <w:rsid w:val="00037ADC"/>
    <w:rsid w:val="00037E66"/>
    <w:rsid w:val="000401AC"/>
    <w:rsid w:val="000402BA"/>
    <w:rsid w:val="000404F0"/>
    <w:rsid w:val="00040BF2"/>
    <w:rsid w:val="00040EA1"/>
    <w:rsid w:val="00040EC2"/>
    <w:rsid w:val="00040F82"/>
    <w:rsid w:val="000415CF"/>
    <w:rsid w:val="0004183F"/>
    <w:rsid w:val="00041BBD"/>
    <w:rsid w:val="00041C18"/>
    <w:rsid w:val="00041F3D"/>
    <w:rsid w:val="0004228D"/>
    <w:rsid w:val="0004247A"/>
    <w:rsid w:val="00042AA4"/>
    <w:rsid w:val="00042ACA"/>
    <w:rsid w:val="00042ACF"/>
    <w:rsid w:val="00042CAC"/>
    <w:rsid w:val="00042E80"/>
    <w:rsid w:val="000430D0"/>
    <w:rsid w:val="00043532"/>
    <w:rsid w:val="0004385A"/>
    <w:rsid w:val="00043CB5"/>
    <w:rsid w:val="0004412C"/>
    <w:rsid w:val="000442AC"/>
    <w:rsid w:val="0004439E"/>
    <w:rsid w:val="00044740"/>
    <w:rsid w:val="000447AF"/>
    <w:rsid w:val="00044932"/>
    <w:rsid w:val="00044A77"/>
    <w:rsid w:val="00044C35"/>
    <w:rsid w:val="00044E32"/>
    <w:rsid w:val="000452E9"/>
    <w:rsid w:val="00045BE1"/>
    <w:rsid w:val="00045CAE"/>
    <w:rsid w:val="00045E63"/>
    <w:rsid w:val="00046300"/>
    <w:rsid w:val="00046372"/>
    <w:rsid w:val="00046CC4"/>
    <w:rsid w:val="000471FD"/>
    <w:rsid w:val="00047CB5"/>
    <w:rsid w:val="00047CE6"/>
    <w:rsid w:val="00047EC1"/>
    <w:rsid w:val="0005001E"/>
    <w:rsid w:val="00050084"/>
    <w:rsid w:val="000502B7"/>
    <w:rsid w:val="000502FF"/>
    <w:rsid w:val="00050705"/>
    <w:rsid w:val="0005072C"/>
    <w:rsid w:val="00050808"/>
    <w:rsid w:val="0005117E"/>
    <w:rsid w:val="0005149B"/>
    <w:rsid w:val="0005164C"/>
    <w:rsid w:val="00051CC5"/>
    <w:rsid w:val="00052353"/>
    <w:rsid w:val="00052702"/>
    <w:rsid w:val="0005276A"/>
    <w:rsid w:val="00052AB2"/>
    <w:rsid w:val="0005322E"/>
    <w:rsid w:val="00053386"/>
    <w:rsid w:val="00053683"/>
    <w:rsid w:val="00053789"/>
    <w:rsid w:val="0005382C"/>
    <w:rsid w:val="0005392D"/>
    <w:rsid w:val="00053A4F"/>
    <w:rsid w:val="00053E08"/>
    <w:rsid w:val="00053EAC"/>
    <w:rsid w:val="00054801"/>
    <w:rsid w:val="00054BE5"/>
    <w:rsid w:val="00054F11"/>
    <w:rsid w:val="00054F2A"/>
    <w:rsid w:val="000551B8"/>
    <w:rsid w:val="00055220"/>
    <w:rsid w:val="000556C8"/>
    <w:rsid w:val="00055770"/>
    <w:rsid w:val="000559C8"/>
    <w:rsid w:val="00055C25"/>
    <w:rsid w:val="00055DA9"/>
    <w:rsid w:val="0005698A"/>
    <w:rsid w:val="000569AF"/>
    <w:rsid w:val="00056C38"/>
    <w:rsid w:val="00056E98"/>
    <w:rsid w:val="00057108"/>
    <w:rsid w:val="00057124"/>
    <w:rsid w:val="000573D2"/>
    <w:rsid w:val="0005740A"/>
    <w:rsid w:val="000574A7"/>
    <w:rsid w:val="000574E1"/>
    <w:rsid w:val="00057812"/>
    <w:rsid w:val="00057B79"/>
    <w:rsid w:val="00057CA5"/>
    <w:rsid w:val="00057E1F"/>
    <w:rsid w:val="000608B1"/>
    <w:rsid w:val="0006109B"/>
    <w:rsid w:val="000610D5"/>
    <w:rsid w:val="00061865"/>
    <w:rsid w:val="0006191D"/>
    <w:rsid w:val="0006212B"/>
    <w:rsid w:val="0006229F"/>
    <w:rsid w:val="0006235F"/>
    <w:rsid w:val="0006247E"/>
    <w:rsid w:val="0006249B"/>
    <w:rsid w:val="00062D57"/>
    <w:rsid w:val="00062FA9"/>
    <w:rsid w:val="00063678"/>
    <w:rsid w:val="00063853"/>
    <w:rsid w:val="00063993"/>
    <w:rsid w:val="000639F6"/>
    <w:rsid w:val="00063A70"/>
    <w:rsid w:val="0006415C"/>
    <w:rsid w:val="0006464F"/>
    <w:rsid w:val="00064A83"/>
    <w:rsid w:val="00064B02"/>
    <w:rsid w:val="00064BD4"/>
    <w:rsid w:val="00064DF8"/>
    <w:rsid w:val="00064F39"/>
    <w:rsid w:val="00065659"/>
    <w:rsid w:val="000656AF"/>
    <w:rsid w:val="000657C9"/>
    <w:rsid w:val="00065A49"/>
    <w:rsid w:val="00065B95"/>
    <w:rsid w:val="0006604E"/>
    <w:rsid w:val="0006617B"/>
    <w:rsid w:val="000662DA"/>
    <w:rsid w:val="000663E5"/>
    <w:rsid w:val="000669C6"/>
    <w:rsid w:val="00066BE7"/>
    <w:rsid w:val="00066C72"/>
    <w:rsid w:val="00066F93"/>
    <w:rsid w:val="00067171"/>
    <w:rsid w:val="000673D2"/>
    <w:rsid w:val="000673DC"/>
    <w:rsid w:val="000673F9"/>
    <w:rsid w:val="000677CB"/>
    <w:rsid w:val="000677D7"/>
    <w:rsid w:val="00067AAC"/>
    <w:rsid w:val="00067BB7"/>
    <w:rsid w:val="00070154"/>
    <w:rsid w:val="0007062F"/>
    <w:rsid w:val="000708B7"/>
    <w:rsid w:val="00070FE4"/>
    <w:rsid w:val="0007100E"/>
    <w:rsid w:val="00071053"/>
    <w:rsid w:val="000712D5"/>
    <w:rsid w:val="00071495"/>
    <w:rsid w:val="000718FB"/>
    <w:rsid w:val="000719A9"/>
    <w:rsid w:val="00071DA0"/>
    <w:rsid w:val="00071F6D"/>
    <w:rsid w:val="00071F9A"/>
    <w:rsid w:val="00072064"/>
    <w:rsid w:val="00072503"/>
    <w:rsid w:val="00072A84"/>
    <w:rsid w:val="00072E92"/>
    <w:rsid w:val="00073158"/>
    <w:rsid w:val="00073285"/>
    <w:rsid w:val="00073296"/>
    <w:rsid w:val="00073356"/>
    <w:rsid w:val="00073890"/>
    <w:rsid w:val="00073FC2"/>
    <w:rsid w:val="0007401A"/>
    <w:rsid w:val="000747D5"/>
    <w:rsid w:val="00074A69"/>
    <w:rsid w:val="00074B97"/>
    <w:rsid w:val="00075085"/>
    <w:rsid w:val="000755C1"/>
    <w:rsid w:val="00075A99"/>
    <w:rsid w:val="00075C67"/>
    <w:rsid w:val="000764C5"/>
    <w:rsid w:val="0007665F"/>
    <w:rsid w:val="0007670B"/>
    <w:rsid w:val="0007675F"/>
    <w:rsid w:val="00076ABD"/>
    <w:rsid w:val="00076E8B"/>
    <w:rsid w:val="0007700A"/>
    <w:rsid w:val="0007716F"/>
    <w:rsid w:val="00077451"/>
    <w:rsid w:val="000774D0"/>
    <w:rsid w:val="000779B1"/>
    <w:rsid w:val="00077BE8"/>
    <w:rsid w:val="00077CD5"/>
    <w:rsid w:val="000802A8"/>
    <w:rsid w:val="00080439"/>
    <w:rsid w:val="00080A1D"/>
    <w:rsid w:val="00080E57"/>
    <w:rsid w:val="00080F13"/>
    <w:rsid w:val="00080F53"/>
    <w:rsid w:val="00081232"/>
    <w:rsid w:val="0008159A"/>
    <w:rsid w:val="000816E4"/>
    <w:rsid w:val="00081834"/>
    <w:rsid w:val="00081B5D"/>
    <w:rsid w:val="00081CAF"/>
    <w:rsid w:val="00082023"/>
    <w:rsid w:val="00082904"/>
    <w:rsid w:val="00082990"/>
    <w:rsid w:val="00082B34"/>
    <w:rsid w:val="00082B85"/>
    <w:rsid w:val="00083180"/>
    <w:rsid w:val="00083675"/>
    <w:rsid w:val="0008379B"/>
    <w:rsid w:val="00084156"/>
    <w:rsid w:val="000846C2"/>
    <w:rsid w:val="0008485E"/>
    <w:rsid w:val="000848B2"/>
    <w:rsid w:val="00084958"/>
    <w:rsid w:val="00084A0D"/>
    <w:rsid w:val="00084B9D"/>
    <w:rsid w:val="00084E55"/>
    <w:rsid w:val="00084FF6"/>
    <w:rsid w:val="000850AE"/>
    <w:rsid w:val="00085736"/>
    <w:rsid w:val="00085B16"/>
    <w:rsid w:val="000861AA"/>
    <w:rsid w:val="000861E1"/>
    <w:rsid w:val="00086812"/>
    <w:rsid w:val="00086993"/>
    <w:rsid w:val="00086A33"/>
    <w:rsid w:val="0008714F"/>
    <w:rsid w:val="00087553"/>
    <w:rsid w:val="00087791"/>
    <w:rsid w:val="0008791E"/>
    <w:rsid w:val="00087C0F"/>
    <w:rsid w:val="00087EE7"/>
    <w:rsid w:val="00087F90"/>
    <w:rsid w:val="0009006E"/>
    <w:rsid w:val="000904D4"/>
    <w:rsid w:val="00090898"/>
    <w:rsid w:val="00090A78"/>
    <w:rsid w:val="00090E56"/>
    <w:rsid w:val="00090FD0"/>
    <w:rsid w:val="00091247"/>
    <w:rsid w:val="000915EC"/>
    <w:rsid w:val="00091731"/>
    <w:rsid w:val="00091A55"/>
    <w:rsid w:val="00091A6E"/>
    <w:rsid w:val="00091A87"/>
    <w:rsid w:val="00091F4B"/>
    <w:rsid w:val="0009210D"/>
    <w:rsid w:val="0009211C"/>
    <w:rsid w:val="00092367"/>
    <w:rsid w:val="0009240D"/>
    <w:rsid w:val="00092440"/>
    <w:rsid w:val="000928FF"/>
    <w:rsid w:val="00092A5A"/>
    <w:rsid w:val="00092AA6"/>
    <w:rsid w:val="00092B20"/>
    <w:rsid w:val="000933DD"/>
    <w:rsid w:val="000935B2"/>
    <w:rsid w:val="0009391E"/>
    <w:rsid w:val="00093F26"/>
    <w:rsid w:val="00094021"/>
    <w:rsid w:val="000940E7"/>
    <w:rsid w:val="000944B2"/>
    <w:rsid w:val="0009453B"/>
    <w:rsid w:val="00094E30"/>
    <w:rsid w:val="00095294"/>
    <w:rsid w:val="000952D6"/>
    <w:rsid w:val="000958A3"/>
    <w:rsid w:val="000959A5"/>
    <w:rsid w:val="00096496"/>
    <w:rsid w:val="00096714"/>
    <w:rsid w:val="000967A6"/>
    <w:rsid w:val="00097557"/>
    <w:rsid w:val="000979CE"/>
    <w:rsid w:val="00097A2F"/>
    <w:rsid w:val="00097DF8"/>
    <w:rsid w:val="000A0013"/>
    <w:rsid w:val="000A004D"/>
    <w:rsid w:val="000A0187"/>
    <w:rsid w:val="000A0324"/>
    <w:rsid w:val="000A08E4"/>
    <w:rsid w:val="000A11DC"/>
    <w:rsid w:val="000A129C"/>
    <w:rsid w:val="000A16C0"/>
    <w:rsid w:val="000A1964"/>
    <w:rsid w:val="000A19D0"/>
    <w:rsid w:val="000A1A41"/>
    <w:rsid w:val="000A1DD6"/>
    <w:rsid w:val="000A20F4"/>
    <w:rsid w:val="000A2242"/>
    <w:rsid w:val="000A237D"/>
    <w:rsid w:val="000A28A4"/>
    <w:rsid w:val="000A2A07"/>
    <w:rsid w:val="000A2B50"/>
    <w:rsid w:val="000A2C7D"/>
    <w:rsid w:val="000A2E4F"/>
    <w:rsid w:val="000A3052"/>
    <w:rsid w:val="000A30D0"/>
    <w:rsid w:val="000A317E"/>
    <w:rsid w:val="000A320D"/>
    <w:rsid w:val="000A325A"/>
    <w:rsid w:val="000A3F87"/>
    <w:rsid w:val="000A42AD"/>
    <w:rsid w:val="000A462F"/>
    <w:rsid w:val="000A474E"/>
    <w:rsid w:val="000A481E"/>
    <w:rsid w:val="000A488A"/>
    <w:rsid w:val="000A49CC"/>
    <w:rsid w:val="000A4CDF"/>
    <w:rsid w:val="000A4CEB"/>
    <w:rsid w:val="000A4DD8"/>
    <w:rsid w:val="000A4E00"/>
    <w:rsid w:val="000A4F37"/>
    <w:rsid w:val="000A5021"/>
    <w:rsid w:val="000A5030"/>
    <w:rsid w:val="000A51C6"/>
    <w:rsid w:val="000A540E"/>
    <w:rsid w:val="000A6350"/>
    <w:rsid w:val="000A6A65"/>
    <w:rsid w:val="000A6E0C"/>
    <w:rsid w:val="000A6F7C"/>
    <w:rsid w:val="000A72AC"/>
    <w:rsid w:val="000A7585"/>
    <w:rsid w:val="000A7601"/>
    <w:rsid w:val="000A79D8"/>
    <w:rsid w:val="000A7F3C"/>
    <w:rsid w:val="000B0036"/>
    <w:rsid w:val="000B0335"/>
    <w:rsid w:val="000B0591"/>
    <w:rsid w:val="000B1450"/>
    <w:rsid w:val="000B1A2E"/>
    <w:rsid w:val="000B1B5D"/>
    <w:rsid w:val="000B1B65"/>
    <w:rsid w:val="000B1D6D"/>
    <w:rsid w:val="000B257D"/>
    <w:rsid w:val="000B2769"/>
    <w:rsid w:val="000B2876"/>
    <w:rsid w:val="000B2AA9"/>
    <w:rsid w:val="000B2C0B"/>
    <w:rsid w:val="000B2EBF"/>
    <w:rsid w:val="000B36BA"/>
    <w:rsid w:val="000B39F3"/>
    <w:rsid w:val="000B3BF1"/>
    <w:rsid w:val="000B3DED"/>
    <w:rsid w:val="000B4CD2"/>
    <w:rsid w:val="000B4E8A"/>
    <w:rsid w:val="000B585E"/>
    <w:rsid w:val="000B594A"/>
    <w:rsid w:val="000B5A06"/>
    <w:rsid w:val="000B5CA4"/>
    <w:rsid w:val="000B5F97"/>
    <w:rsid w:val="000B6082"/>
    <w:rsid w:val="000B60A5"/>
    <w:rsid w:val="000B62F7"/>
    <w:rsid w:val="000B66B3"/>
    <w:rsid w:val="000B67C8"/>
    <w:rsid w:val="000B717F"/>
    <w:rsid w:val="000B7360"/>
    <w:rsid w:val="000B749B"/>
    <w:rsid w:val="000B796B"/>
    <w:rsid w:val="000B7D48"/>
    <w:rsid w:val="000B7EEE"/>
    <w:rsid w:val="000B7F73"/>
    <w:rsid w:val="000C01A3"/>
    <w:rsid w:val="000C08AC"/>
    <w:rsid w:val="000C08C1"/>
    <w:rsid w:val="000C08DC"/>
    <w:rsid w:val="000C0ACB"/>
    <w:rsid w:val="000C1179"/>
    <w:rsid w:val="000C1DD0"/>
    <w:rsid w:val="000C2492"/>
    <w:rsid w:val="000C26EE"/>
    <w:rsid w:val="000C2927"/>
    <w:rsid w:val="000C2ADB"/>
    <w:rsid w:val="000C2F5B"/>
    <w:rsid w:val="000C331C"/>
    <w:rsid w:val="000C332F"/>
    <w:rsid w:val="000C3496"/>
    <w:rsid w:val="000C3587"/>
    <w:rsid w:val="000C3787"/>
    <w:rsid w:val="000C386A"/>
    <w:rsid w:val="000C3B22"/>
    <w:rsid w:val="000C3C2B"/>
    <w:rsid w:val="000C4375"/>
    <w:rsid w:val="000C44DD"/>
    <w:rsid w:val="000C44F5"/>
    <w:rsid w:val="000C4658"/>
    <w:rsid w:val="000C4A05"/>
    <w:rsid w:val="000C4A94"/>
    <w:rsid w:val="000C4CCA"/>
    <w:rsid w:val="000C4D46"/>
    <w:rsid w:val="000C5736"/>
    <w:rsid w:val="000C58AA"/>
    <w:rsid w:val="000C5AF2"/>
    <w:rsid w:val="000C61CD"/>
    <w:rsid w:val="000C62DE"/>
    <w:rsid w:val="000C6421"/>
    <w:rsid w:val="000C64C2"/>
    <w:rsid w:val="000C65BA"/>
    <w:rsid w:val="000C661B"/>
    <w:rsid w:val="000C665D"/>
    <w:rsid w:val="000C6888"/>
    <w:rsid w:val="000C6971"/>
    <w:rsid w:val="000C6C04"/>
    <w:rsid w:val="000C6E97"/>
    <w:rsid w:val="000C753F"/>
    <w:rsid w:val="000C7A6A"/>
    <w:rsid w:val="000C7ECC"/>
    <w:rsid w:val="000D025B"/>
    <w:rsid w:val="000D0399"/>
    <w:rsid w:val="000D052E"/>
    <w:rsid w:val="000D06D4"/>
    <w:rsid w:val="000D0AB9"/>
    <w:rsid w:val="000D0CCA"/>
    <w:rsid w:val="000D0EA6"/>
    <w:rsid w:val="000D100A"/>
    <w:rsid w:val="000D1298"/>
    <w:rsid w:val="000D16A5"/>
    <w:rsid w:val="000D16D8"/>
    <w:rsid w:val="000D1806"/>
    <w:rsid w:val="000D189C"/>
    <w:rsid w:val="000D1A90"/>
    <w:rsid w:val="000D2004"/>
    <w:rsid w:val="000D2197"/>
    <w:rsid w:val="000D24DD"/>
    <w:rsid w:val="000D2C30"/>
    <w:rsid w:val="000D35D9"/>
    <w:rsid w:val="000D397B"/>
    <w:rsid w:val="000D3A59"/>
    <w:rsid w:val="000D409C"/>
    <w:rsid w:val="000D47E9"/>
    <w:rsid w:val="000D4AA6"/>
    <w:rsid w:val="000D4C2A"/>
    <w:rsid w:val="000D4EEE"/>
    <w:rsid w:val="000D52CA"/>
    <w:rsid w:val="000D5303"/>
    <w:rsid w:val="000D5D1A"/>
    <w:rsid w:val="000D5D8C"/>
    <w:rsid w:val="000D62DE"/>
    <w:rsid w:val="000D659A"/>
    <w:rsid w:val="000D67AD"/>
    <w:rsid w:val="000D6B1D"/>
    <w:rsid w:val="000D6B2A"/>
    <w:rsid w:val="000D6D0C"/>
    <w:rsid w:val="000D6F4E"/>
    <w:rsid w:val="000D701A"/>
    <w:rsid w:val="000D7147"/>
    <w:rsid w:val="000D71E6"/>
    <w:rsid w:val="000D76D4"/>
    <w:rsid w:val="000D7762"/>
    <w:rsid w:val="000D7877"/>
    <w:rsid w:val="000D7D30"/>
    <w:rsid w:val="000D7E7A"/>
    <w:rsid w:val="000D7F3D"/>
    <w:rsid w:val="000E07C6"/>
    <w:rsid w:val="000E0EC3"/>
    <w:rsid w:val="000E14C3"/>
    <w:rsid w:val="000E1603"/>
    <w:rsid w:val="000E1D1E"/>
    <w:rsid w:val="000E1EF2"/>
    <w:rsid w:val="000E239C"/>
    <w:rsid w:val="000E2711"/>
    <w:rsid w:val="000E294D"/>
    <w:rsid w:val="000E2B29"/>
    <w:rsid w:val="000E2F7A"/>
    <w:rsid w:val="000E30F6"/>
    <w:rsid w:val="000E33F3"/>
    <w:rsid w:val="000E34E7"/>
    <w:rsid w:val="000E3791"/>
    <w:rsid w:val="000E3A1C"/>
    <w:rsid w:val="000E3CAC"/>
    <w:rsid w:val="000E3CCF"/>
    <w:rsid w:val="000E3CD0"/>
    <w:rsid w:val="000E4021"/>
    <w:rsid w:val="000E4430"/>
    <w:rsid w:val="000E45FE"/>
    <w:rsid w:val="000E47C3"/>
    <w:rsid w:val="000E5093"/>
    <w:rsid w:val="000E539D"/>
    <w:rsid w:val="000E5A7C"/>
    <w:rsid w:val="000E5C6F"/>
    <w:rsid w:val="000E5EE4"/>
    <w:rsid w:val="000E5F2E"/>
    <w:rsid w:val="000E6718"/>
    <w:rsid w:val="000E671F"/>
    <w:rsid w:val="000E6B8C"/>
    <w:rsid w:val="000E70D8"/>
    <w:rsid w:val="000E7104"/>
    <w:rsid w:val="000E7359"/>
    <w:rsid w:val="000E7368"/>
    <w:rsid w:val="000E737A"/>
    <w:rsid w:val="000E746F"/>
    <w:rsid w:val="000E7495"/>
    <w:rsid w:val="000E75E5"/>
    <w:rsid w:val="000E77BA"/>
    <w:rsid w:val="000E7917"/>
    <w:rsid w:val="000E7BF4"/>
    <w:rsid w:val="000E7F03"/>
    <w:rsid w:val="000F004F"/>
    <w:rsid w:val="000F00B1"/>
    <w:rsid w:val="000F01B2"/>
    <w:rsid w:val="000F0C6A"/>
    <w:rsid w:val="000F0E37"/>
    <w:rsid w:val="000F0E4E"/>
    <w:rsid w:val="000F104D"/>
    <w:rsid w:val="000F1149"/>
    <w:rsid w:val="000F12DA"/>
    <w:rsid w:val="000F1385"/>
    <w:rsid w:val="000F18AB"/>
    <w:rsid w:val="000F1968"/>
    <w:rsid w:val="000F1A42"/>
    <w:rsid w:val="000F1AA3"/>
    <w:rsid w:val="000F1B8F"/>
    <w:rsid w:val="000F20D3"/>
    <w:rsid w:val="000F23FE"/>
    <w:rsid w:val="000F2483"/>
    <w:rsid w:val="000F270D"/>
    <w:rsid w:val="000F27DA"/>
    <w:rsid w:val="000F29AA"/>
    <w:rsid w:val="000F2A0E"/>
    <w:rsid w:val="000F33AC"/>
    <w:rsid w:val="000F33C0"/>
    <w:rsid w:val="000F36F5"/>
    <w:rsid w:val="000F37C7"/>
    <w:rsid w:val="000F3919"/>
    <w:rsid w:val="000F3AD3"/>
    <w:rsid w:val="000F3BC3"/>
    <w:rsid w:val="000F3C36"/>
    <w:rsid w:val="000F3D08"/>
    <w:rsid w:val="000F3F8F"/>
    <w:rsid w:val="000F4A9C"/>
    <w:rsid w:val="000F4B84"/>
    <w:rsid w:val="000F4BE1"/>
    <w:rsid w:val="000F4F17"/>
    <w:rsid w:val="000F5A27"/>
    <w:rsid w:val="000F5F74"/>
    <w:rsid w:val="000F64D5"/>
    <w:rsid w:val="000F6A7D"/>
    <w:rsid w:val="000F6B6A"/>
    <w:rsid w:val="000F6DB7"/>
    <w:rsid w:val="000F6E8F"/>
    <w:rsid w:val="000F745D"/>
    <w:rsid w:val="000F748D"/>
    <w:rsid w:val="000F7824"/>
    <w:rsid w:val="000F7871"/>
    <w:rsid w:val="000F78D6"/>
    <w:rsid w:val="000F7F03"/>
    <w:rsid w:val="0010035D"/>
    <w:rsid w:val="00100413"/>
    <w:rsid w:val="001004F8"/>
    <w:rsid w:val="001005C4"/>
    <w:rsid w:val="00100702"/>
    <w:rsid w:val="0010076F"/>
    <w:rsid w:val="001011D1"/>
    <w:rsid w:val="0010197C"/>
    <w:rsid w:val="0010205D"/>
    <w:rsid w:val="001021C2"/>
    <w:rsid w:val="00102220"/>
    <w:rsid w:val="001027B3"/>
    <w:rsid w:val="001027DE"/>
    <w:rsid w:val="001028F6"/>
    <w:rsid w:val="00103479"/>
    <w:rsid w:val="001034B1"/>
    <w:rsid w:val="00103509"/>
    <w:rsid w:val="001035A0"/>
    <w:rsid w:val="001036CC"/>
    <w:rsid w:val="001039C7"/>
    <w:rsid w:val="00103ED7"/>
    <w:rsid w:val="00103F28"/>
    <w:rsid w:val="00103FA0"/>
    <w:rsid w:val="001040D2"/>
    <w:rsid w:val="00104684"/>
    <w:rsid w:val="00104705"/>
    <w:rsid w:val="0010578F"/>
    <w:rsid w:val="00105D96"/>
    <w:rsid w:val="00105F53"/>
    <w:rsid w:val="00106252"/>
    <w:rsid w:val="001066F5"/>
    <w:rsid w:val="00106723"/>
    <w:rsid w:val="00106726"/>
    <w:rsid w:val="00106966"/>
    <w:rsid w:val="001069F7"/>
    <w:rsid w:val="00106D85"/>
    <w:rsid w:val="00106E73"/>
    <w:rsid w:val="001077B6"/>
    <w:rsid w:val="0010789A"/>
    <w:rsid w:val="00107B28"/>
    <w:rsid w:val="00107D1C"/>
    <w:rsid w:val="00107DCD"/>
    <w:rsid w:val="001104D3"/>
    <w:rsid w:val="00110900"/>
    <w:rsid w:val="00110C7D"/>
    <w:rsid w:val="0011110B"/>
    <w:rsid w:val="0011111A"/>
    <w:rsid w:val="00111454"/>
    <w:rsid w:val="0011170C"/>
    <w:rsid w:val="00111CB2"/>
    <w:rsid w:val="0011203C"/>
    <w:rsid w:val="00112218"/>
    <w:rsid w:val="00112A46"/>
    <w:rsid w:val="00112A6D"/>
    <w:rsid w:val="00112AD1"/>
    <w:rsid w:val="00112ECC"/>
    <w:rsid w:val="00112F80"/>
    <w:rsid w:val="0011307D"/>
    <w:rsid w:val="001131A4"/>
    <w:rsid w:val="001134C9"/>
    <w:rsid w:val="0011355C"/>
    <w:rsid w:val="001137D4"/>
    <w:rsid w:val="00113843"/>
    <w:rsid w:val="00113988"/>
    <w:rsid w:val="00113C27"/>
    <w:rsid w:val="00113C2D"/>
    <w:rsid w:val="00113D4E"/>
    <w:rsid w:val="00113DBE"/>
    <w:rsid w:val="00113EB4"/>
    <w:rsid w:val="001141EB"/>
    <w:rsid w:val="001147D9"/>
    <w:rsid w:val="001148E0"/>
    <w:rsid w:val="00114E94"/>
    <w:rsid w:val="00115146"/>
    <w:rsid w:val="00115256"/>
    <w:rsid w:val="00115336"/>
    <w:rsid w:val="00115950"/>
    <w:rsid w:val="001159DE"/>
    <w:rsid w:val="00115DDD"/>
    <w:rsid w:val="00116250"/>
    <w:rsid w:val="001164B5"/>
    <w:rsid w:val="00116707"/>
    <w:rsid w:val="00116B12"/>
    <w:rsid w:val="00116CF9"/>
    <w:rsid w:val="00116F00"/>
    <w:rsid w:val="00116FCC"/>
    <w:rsid w:val="00117392"/>
    <w:rsid w:val="00117DF9"/>
    <w:rsid w:val="00120005"/>
    <w:rsid w:val="0012002E"/>
    <w:rsid w:val="001201D0"/>
    <w:rsid w:val="0012030A"/>
    <w:rsid w:val="0012038E"/>
    <w:rsid w:val="00120402"/>
    <w:rsid w:val="00120527"/>
    <w:rsid w:val="001205ED"/>
    <w:rsid w:val="0012066A"/>
    <w:rsid w:val="001209E4"/>
    <w:rsid w:val="00120BCF"/>
    <w:rsid w:val="001211AD"/>
    <w:rsid w:val="00121F22"/>
    <w:rsid w:val="00121F99"/>
    <w:rsid w:val="0012202D"/>
    <w:rsid w:val="0012237A"/>
    <w:rsid w:val="0012251D"/>
    <w:rsid w:val="001226C2"/>
    <w:rsid w:val="001226E6"/>
    <w:rsid w:val="00122924"/>
    <w:rsid w:val="00122CD3"/>
    <w:rsid w:val="0012313D"/>
    <w:rsid w:val="00123654"/>
    <w:rsid w:val="00123AC8"/>
    <w:rsid w:val="00123BF7"/>
    <w:rsid w:val="0012453C"/>
    <w:rsid w:val="00124DB4"/>
    <w:rsid w:val="00124F65"/>
    <w:rsid w:val="001255F2"/>
    <w:rsid w:val="00125660"/>
    <w:rsid w:val="00125941"/>
    <w:rsid w:val="00125ACA"/>
    <w:rsid w:val="00125E96"/>
    <w:rsid w:val="00126891"/>
    <w:rsid w:val="00126C87"/>
    <w:rsid w:val="00126F7A"/>
    <w:rsid w:val="0012753E"/>
    <w:rsid w:val="001276ED"/>
    <w:rsid w:val="001278D4"/>
    <w:rsid w:val="00127B0D"/>
    <w:rsid w:val="00127EAC"/>
    <w:rsid w:val="00127FFB"/>
    <w:rsid w:val="001303D6"/>
    <w:rsid w:val="00130569"/>
    <w:rsid w:val="001305B9"/>
    <w:rsid w:val="001309E1"/>
    <w:rsid w:val="00130E05"/>
    <w:rsid w:val="00130F3B"/>
    <w:rsid w:val="001312CC"/>
    <w:rsid w:val="0013151B"/>
    <w:rsid w:val="00131563"/>
    <w:rsid w:val="0013159E"/>
    <w:rsid w:val="00131748"/>
    <w:rsid w:val="00131A1E"/>
    <w:rsid w:val="00131B10"/>
    <w:rsid w:val="00131DF4"/>
    <w:rsid w:val="00132280"/>
    <w:rsid w:val="0013229A"/>
    <w:rsid w:val="001322EF"/>
    <w:rsid w:val="0013269F"/>
    <w:rsid w:val="001327CE"/>
    <w:rsid w:val="00132C1D"/>
    <w:rsid w:val="0013375A"/>
    <w:rsid w:val="001339A2"/>
    <w:rsid w:val="00133C86"/>
    <w:rsid w:val="00133D08"/>
    <w:rsid w:val="00134524"/>
    <w:rsid w:val="00134D7C"/>
    <w:rsid w:val="0013589D"/>
    <w:rsid w:val="00135E36"/>
    <w:rsid w:val="001362A4"/>
    <w:rsid w:val="001363A1"/>
    <w:rsid w:val="001363A8"/>
    <w:rsid w:val="00136422"/>
    <w:rsid w:val="001367BE"/>
    <w:rsid w:val="00136A53"/>
    <w:rsid w:val="00136E6C"/>
    <w:rsid w:val="00137840"/>
    <w:rsid w:val="00137A0A"/>
    <w:rsid w:val="00137B7A"/>
    <w:rsid w:val="00137B9E"/>
    <w:rsid w:val="001403BD"/>
    <w:rsid w:val="00140760"/>
    <w:rsid w:val="00140A27"/>
    <w:rsid w:val="00140CE5"/>
    <w:rsid w:val="00140E85"/>
    <w:rsid w:val="001410E5"/>
    <w:rsid w:val="00141209"/>
    <w:rsid w:val="001412BE"/>
    <w:rsid w:val="00141787"/>
    <w:rsid w:val="0014193E"/>
    <w:rsid w:val="001424E9"/>
    <w:rsid w:val="00142DAD"/>
    <w:rsid w:val="0014340F"/>
    <w:rsid w:val="0014346D"/>
    <w:rsid w:val="001438C4"/>
    <w:rsid w:val="00143BDF"/>
    <w:rsid w:val="00143CD2"/>
    <w:rsid w:val="001440E1"/>
    <w:rsid w:val="001442DE"/>
    <w:rsid w:val="001445DD"/>
    <w:rsid w:val="0014465C"/>
    <w:rsid w:val="001448BC"/>
    <w:rsid w:val="00144A22"/>
    <w:rsid w:val="00144A7D"/>
    <w:rsid w:val="00144BF6"/>
    <w:rsid w:val="00144F76"/>
    <w:rsid w:val="0014569E"/>
    <w:rsid w:val="0014590E"/>
    <w:rsid w:val="00145AAB"/>
    <w:rsid w:val="00145B57"/>
    <w:rsid w:val="00145BF2"/>
    <w:rsid w:val="00145EDB"/>
    <w:rsid w:val="00145FD2"/>
    <w:rsid w:val="001462BC"/>
    <w:rsid w:val="001467EE"/>
    <w:rsid w:val="001469E3"/>
    <w:rsid w:val="00146E18"/>
    <w:rsid w:val="0014728D"/>
    <w:rsid w:val="00147BDF"/>
    <w:rsid w:val="00150B12"/>
    <w:rsid w:val="00150BC9"/>
    <w:rsid w:val="00150D21"/>
    <w:rsid w:val="00150FB8"/>
    <w:rsid w:val="00151262"/>
    <w:rsid w:val="00151A4C"/>
    <w:rsid w:val="00151D27"/>
    <w:rsid w:val="001520B5"/>
    <w:rsid w:val="00152431"/>
    <w:rsid w:val="0015262E"/>
    <w:rsid w:val="00152803"/>
    <w:rsid w:val="00152850"/>
    <w:rsid w:val="00152B02"/>
    <w:rsid w:val="00152EA8"/>
    <w:rsid w:val="00152FD4"/>
    <w:rsid w:val="00153028"/>
    <w:rsid w:val="001530BC"/>
    <w:rsid w:val="001531E2"/>
    <w:rsid w:val="00153828"/>
    <w:rsid w:val="00153BF6"/>
    <w:rsid w:val="00153E90"/>
    <w:rsid w:val="00154052"/>
    <w:rsid w:val="0015409F"/>
    <w:rsid w:val="00154782"/>
    <w:rsid w:val="00154C6D"/>
    <w:rsid w:val="00154D4E"/>
    <w:rsid w:val="00154DEE"/>
    <w:rsid w:val="001550B1"/>
    <w:rsid w:val="00155191"/>
    <w:rsid w:val="001552C7"/>
    <w:rsid w:val="001554E0"/>
    <w:rsid w:val="001556E4"/>
    <w:rsid w:val="00155B30"/>
    <w:rsid w:val="00155E5A"/>
    <w:rsid w:val="0015625D"/>
    <w:rsid w:val="001566EE"/>
    <w:rsid w:val="00156A7A"/>
    <w:rsid w:val="00157077"/>
    <w:rsid w:val="00157088"/>
    <w:rsid w:val="0015750A"/>
    <w:rsid w:val="001576DA"/>
    <w:rsid w:val="0015790E"/>
    <w:rsid w:val="00157B36"/>
    <w:rsid w:val="00157CA9"/>
    <w:rsid w:val="00157DD5"/>
    <w:rsid w:val="00157E98"/>
    <w:rsid w:val="0016039C"/>
    <w:rsid w:val="00160661"/>
    <w:rsid w:val="00160A7B"/>
    <w:rsid w:val="00160CB7"/>
    <w:rsid w:val="00160FD2"/>
    <w:rsid w:val="00161149"/>
    <w:rsid w:val="0016115A"/>
    <w:rsid w:val="0016135B"/>
    <w:rsid w:val="00161380"/>
    <w:rsid w:val="00161883"/>
    <w:rsid w:val="00161B6C"/>
    <w:rsid w:val="00162C59"/>
    <w:rsid w:val="001632C1"/>
    <w:rsid w:val="001632FB"/>
    <w:rsid w:val="00163620"/>
    <w:rsid w:val="00163F3C"/>
    <w:rsid w:val="0016448C"/>
    <w:rsid w:val="00164581"/>
    <w:rsid w:val="00164730"/>
    <w:rsid w:val="00164749"/>
    <w:rsid w:val="00164B26"/>
    <w:rsid w:val="00164C99"/>
    <w:rsid w:val="00164D2F"/>
    <w:rsid w:val="00164E01"/>
    <w:rsid w:val="00164E0B"/>
    <w:rsid w:val="001653B9"/>
    <w:rsid w:val="00165866"/>
    <w:rsid w:val="001659A3"/>
    <w:rsid w:val="00165A9C"/>
    <w:rsid w:val="00165C73"/>
    <w:rsid w:val="00165CC7"/>
    <w:rsid w:val="00165E74"/>
    <w:rsid w:val="00165F1B"/>
    <w:rsid w:val="0016641A"/>
    <w:rsid w:val="00166F42"/>
    <w:rsid w:val="00167165"/>
    <w:rsid w:val="001672B7"/>
    <w:rsid w:val="001673A1"/>
    <w:rsid w:val="00167449"/>
    <w:rsid w:val="00167710"/>
    <w:rsid w:val="0016779A"/>
    <w:rsid w:val="00167AFA"/>
    <w:rsid w:val="00167BC4"/>
    <w:rsid w:val="00167C3E"/>
    <w:rsid w:val="00167EA4"/>
    <w:rsid w:val="00167FE1"/>
    <w:rsid w:val="001700E1"/>
    <w:rsid w:val="0017069D"/>
    <w:rsid w:val="00170F9F"/>
    <w:rsid w:val="00171011"/>
    <w:rsid w:val="0017143D"/>
    <w:rsid w:val="00171611"/>
    <w:rsid w:val="001718CF"/>
    <w:rsid w:val="00172299"/>
    <w:rsid w:val="001723FD"/>
    <w:rsid w:val="001727D0"/>
    <w:rsid w:val="00172805"/>
    <w:rsid w:val="00172A28"/>
    <w:rsid w:val="00172D85"/>
    <w:rsid w:val="00172F2C"/>
    <w:rsid w:val="0017336C"/>
    <w:rsid w:val="0017339C"/>
    <w:rsid w:val="00173500"/>
    <w:rsid w:val="00173532"/>
    <w:rsid w:val="001735F9"/>
    <w:rsid w:val="00173735"/>
    <w:rsid w:val="00173B44"/>
    <w:rsid w:val="001742E7"/>
    <w:rsid w:val="001746D4"/>
    <w:rsid w:val="00174A40"/>
    <w:rsid w:val="00174A5E"/>
    <w:rsid w:val="00174AFA"/>
    <w:rsid w:val="00174BBA"/>
    <w:rsid w:val="00174C82"/>
    <w:rsid w:val="00174CA6"/>
    <w:rsid w:val="00174CE4"/>
    <w:rsid w:val="001753D5"/>
    <w:rsid w:val="0017558A"/>
    <w:rsid w:val="00175B8D"/>
    <w:rsid w:val="00175E22"/>
    <w:rsid w:val="0017621E"/>
    <w:rsid w:val="001762A4"/>
    <w:rsid w:val="001766EE"/>
    <w:rsid w:val="00176D46"/>
    <w:rsid w:val="00176F8C"/>
    <w:rsid w:val="001778BC"/>
    <w:rsid w:val="00177AF4"/>
    <w:rsid w:val="00177B40"/>
    <w:rsid w:val="00177D59"/>
    <w:rsid w:val="00177DDA"/>
    <w:rsid w:val="001808B4"/>
    <w:rsid w:val="00180AA6"/>
    <w:rsid w:val="001810BF"/>
    <w:rsid w:val="00181227"/>
    <w:rsid w:val="0018132A"/>
    <w:rsid w:val="00181488"/>
    <w:rsid w:val="00181602"/>
    <w:rsid w:val="00181F37"/>
    <w:rsid w:val="001820E3"/>
    <w:rsid w:val="00182199"/>
    <w:rsid w:val="001827A1"/>
    <w:rsid w:val="001829FB"/>
    <w:rsid w:val="001832AD"/>
    <w:rsid w:val="00183422"/>
    <w:rsid w:val="001837F2"/>
    <w:rsid w:val="00183A0B"/>
    <w:rsid w:val="00183A2F"/>
    <w:rsid w:val="00183E53"/>
    <w:rsid w:val="00183F41"/>
    <w:rsid w:val="00184321"/>
    <w:rsid w:val="00184398"/>
    <w:rsid w:val="0018456F"/>
    <w:rsid w:val="00184574"/>
    <w:rsid w:val="00184679"/>
    <w:rsid w:val="001849C6"/>
    <w:rsid w:val="00184AFC"/>
    <w:rsid w:val="00184D2D"/>
    <w:rsid w:val="00184DE2"/>
    <w:rsid w:val="00185110"/>
    <w:rsid w:val="00185209"/>
    <w:rsid w:val="001852B0"/>
    <w:rsid w:val="0018572A"/>
    <w:rsid w:val="001857B5"/>
    <w:rsid w:val="00185FC9"/>
    <w:rsid w:val="001860A7"/>
    <w:rsid w:val="0018656C"/>
    <w:rsid w:val="00186B29"/>
    <w:rsid w:val="00186DEA"/>
    <w:rsid w:val="00187298"/>
    <w:rsid w:val="001875DB"/>
    <w:rsid w:val="0018774F"/>
    <w:rsid w:val="0018778D"/>
    <w:rsid w:val="00190B4F"/>
    <w:rsid w:val="00190C35"/>
    <w:rsid w:val="00190D4C"/>
    <w:rsid w:val="00191197"/>
    <w:rsid w:val="00191302"/>
    <w:rsid w:val="001914AB"/>
    <w:rsid w:val="001914E2"/>
    <w:rsid w:val="001916AE"/>
    <w:rsid w:val="00191BFD"/>
    <w:rsid w:val="00191CC8"/>
    <w:rsid w:val="00191ED8"/>
    <w:rsid w:val="00192648"/>
    <w:rsid w:val="001926D9"/>
    <w:rsid w:val="00192773"/>
    <w:rsid w:val="001929EA"/>
    <w:rsid w:val="00192D67"/>
    <w:rsid w:val="00192FA2"/>
    <w:rsid w:val="00192FF3"/>
    <w:rsid w:val="00193302"/>
    <w:rsid w:val="00193549"/>
    <w:rsid w:val="00193645"/>
    <w:rsid w:val="00193690"/>
    <w:rsid w:val="00193C5C"/>
    <w:rsid w:val="00194279"/>
    <w:rsid w:val="00194701"/>
    <w:rsid w:val="0019476B"/>
    <w:rsid w:val="00194A6A"/>
    <w:rsid w:val="00194A99"/>
    <w:rsid w:val="00194ABB"/>
    <w:rsid w:val="00194B2D"/>
    <w:rsid w:val="00194CD0"/>
    <w:rsid w:val="00194D05"/>
    <w:rsid w:val="00194E26"/>
    <w:rsid w:val="00194F80"/>
    <w:rsid w:val="001951BA"/>
    <w:rsid w:val="001951CA"/>
    <w:rsid w:val="001955E3"/>
    <w:rsid w:val="00195881"/>
    <w:rsid w:val="0019597C"/>
    <w:rsid w:val="00195A4D"/>
    <w:rsid w:val="001960D2"/>
    <w:rsid w:val="0019652C"/>
    <w:rsid w:val="00196B22"/>
    <w:rsid w:val="00196B74"/>
    <w:rsid w:val="00197161"/>
    <w:rsid w:val="001971DD"/>
    <w:rsid w:val="001A03E5"/>
    <w:rsid w:val="001A04EE"/>
    <w:rsid w:val="001A056F"/>
    <w:rsid w:val="001A05CB"/>
    <w:rsid w:val="001A0EF1"/>
    <w:rsid w:val="001A1283"/>
    <w:rsid w:val="001A16B5"/>
    <w:rsid w:val="001A1747"/>
    <w:rsid w:val="001A23B5"/>
    <w:rsid w:val="001A2B89"/>
    <w:rsid w:val="001A2CB4"/>
    <w:rsid w:val="001A309D"/>
    <w:rsid w:val="001A31FF"/>
    <w:rsid w:val="001A32B8"/>
    <w:rsid w:val="001A3319"/>
    <w:rsid w:val="001A3405"/>
    <w:rsid w:val="001A3DF3"/>
    <w:rsid w:val="001A3E4D"/>
    <w:rsid w:val="001A3FFA"/>
    <w:rsid w:val="001A416B"/>
    <w:rsid w:val="001A41D0"/>
    <w:rsid w:val="001A4221"/>
    <w:rsid w:val="001A4224"/>
    <w:rsid w:val="001A445E"/>
    <w:rsid w:val="001A473F"/>
    <w:rsid w:val="001A4AC6"/>
    <w:rsid w:val="001A4BEA"/>
    <w:rsid w:val="001A4CD5"/>
    <w:rsid w:val="001A504B"/>
    <w:rsid w:val="001A528B"/>
    <w:rsid w:val="001A5E4D"/>
    <w:rsid w:val="001A68CC"/>
    <w:rsid w:val="001A6BB3"/>
    <w:rsid w:val="001A6C0B"/>
    <w:rsid w:val="001A6E98"/>
    <w:rsid w:val="001A747E"/>
    <w:rsid w:val="001A7584"/>
    <w:rsid w:val="001A75FF"/>
    <w:rsid w:val="001A77DB"/>
    <w:rsid w:val="001A7D66"/>
    <w:rsid w:val="001A7EDA"/>
    <w:rsid w:val="001A7EE5"/>
    <w:rsid w:val="001B0230"/>
    <w:rsid w:val="001B048E"/>
    <w:rsid w:val="001B0668"/>
    <w:rsid w:val="001B07C7"/>
    <w:rsid w:val="001B08B4"/>
    <w:rsid w:val="001B099B"/>
    <w:rsid w:val="001B0A51"/>
    <w:rsid w:val="001B0BF0"/>
    <w:rsid w:val="001B119C"/>
    <w:rsid w:val="001B127C"/>
    <w:rsid w:val="001B140D"/>
    <w:rsid w:val="001B19CB"/>
    <w:rsid w:val="001B1D25"/>
    <w:rsid w:val="001B1F47"/>
    <w:rsid w:val="001B2113"/>
    <w:rsid w:val="001B240B"/>
    <w:rsid w:val="001B283F"/>
    <w:rsid w:val="001B2B3A"/>
    <w:rsid w:val="001B2E0F"/>
    <w:rsid w:val="001B3572"/>
    <w:rsid w:val="001B35E8"/>
    <w:rsid w:val="001B3723"/>
    <w:rsid w:val="001B38FD"/>
    <w:rsid w:val="001B39B5"/>
    <w:rsid w:val="001B3DD2"/>
    <w:rsid w:val="001B3EDD"/>
    <w:rsid w:val="001B3FCC"/>
    <w:rsid w:val="001B4308"/>
    <w:rsid w:val="001B43A5"/>
    <w:rsid w:val="001B4487"/>
    <w:rsid w:val="001B44B9"/>
    <w:rsid w:val="001B4508"/>
    <w:rsid w:val="001B4890"/>
    <w:rsid w:val="001B4B83"/>
    <w:rsid w:val="001B4D5D"/>
    <w:rsid w:val="001B54E5"/>
    <w:rsid w:val="001B576C"/>
    <w:rsid w:val="001B57AA"/>
    <w:rsid w:val="001B5A32"/>
    <w:rsid w:val="001B5E8F"/>
    <w:rsid w:val="001B6BF5"/>
    <w:rsid w:val="001B717E"/>
    <w:rsid w:val="001B755F"/>
    <w:rsid w:val="001B7582"/>
    <w:rsid w:val="001B7750"/>
    <w:rsid w:val="001B77EF"/>
    <w:rsid w:val="001B7C82"/>
    <w:rsid w:val="001C0D39"/>
    <w:rsid w:val="001C0EEE"/>
    <w:rsid w:val="001C1058"/>
    <w:rsid w:val="001C10F6"/>
    <w:rsid w:val="001C115C"/>
    <w:rsid w:val="001C12A9"/>
    <w:rsid w:val="001C16CF"/>
    <w:rsid w:val="001C1964"/>
    <w:rsid w:val="001C1A2A"/>
    <w:rsid w:val="001C1C9F"/>
    <w:rsid w:val="001C2162"/>
    <w:rsid w:val="001C2200"/>
    <w:rsid w:val="001C2783"/>
    <w:rsid w:val="001C298B"/>
    <w:rsid w:val="001C2A17"/>
    <w:rsid w:val="001C2AD6"/>
    <w:rsid w:val="001C2BDD"/>
    <w:rsid w:val="001C2D1C"/>
    <w:rsid w:val="001C2DE4"/>
    <w:rsid w:val="001C2EBC"/>
    <w:rsid w:val="001C2ED0"/>
    <w:rsid w:val="001C35D1"/>
    <w:rsid w:val="001C3723"/>
    <w:rsid w:val="001C38F8"/>
    <w:rsid w:val="001C4091"/>
    <w:rsid w:val="001C4712"/>
    <w:rsid w:val="001C484B"/>
    <w:rsid w:val="001C4A22"/>
    <w:rsid w:val="001C4D5A"/>
    <w:rsid w:val="001C5174"/>
    <w:rsid w:val="001C5270"/>
    <w:rsid w:val="001C5302"/>
    <w:rsid w:val="001C55A0"/>
    <w:rsid w:val="001C5A65"/>
    <w:rsid w:val="001C5B53"/>
    <w:rsid w:val="001C5FCF"/>
    <w:rsid w:val="001C61E7"/>
    <w:rsid w:val="001C629B"/>
    <w:rsid w:val="001C63DF"/>
    <w:rsid w:val="001C645A"/>
    <w:rsid w:val="001C6878"/>
    <w:rsid w:val="001C6979"/>
    <w:rsid w:val="001C7030"/>
    <w:rsid w:val="001C70A2"/>
    <w:rsid w:val="001C71EF"/>
    <w:rsid w:val="001C74A9"/>
    <w:rsid w:val="001C76B5"/>
    <w:rsid w:val="001C771D"/>
    <w:rsid w:val="001C78F9"/>
    <w:rsid w:val="001C7A49"/>
    <w:rsid w:val="001D0107"/>
    <w:rsid w:val="001D0223"/>
    <w:rsid w:val="001D07E6"/>
    <w:rsid w:val="001D0817"/>
    <w:rsid w:val="001D0D43"/>
    <w:rsid w:val="001D1021"/>
    <w:rsid w:val="001D10EB"/>
    <w:rsid w:val="001D1185"/>
    <w:rsid w:val="001D122A"/>
    <w:rsid w:val="001D1329"/>
    <w:rsid w:val="001D15CA"/>
    <w:rsid w:val="001D1667"/>
    <w:rsid w:val="001D1D4D"/>
    <w:rsid w:val="001D209A"/>
    <w:rsid w:val="001D21EA"/>
    <w:rsid w:val="001D23C1"/>
    <w:rsid w:val="001D248B"/>
    <w:rsid w:val="001D24AD"/>
    <w:rsid w:val="001D291C"/>
    <w:rsid w:val="001D2B03"/>
    <w:rsid w:val="001D300A"/>
    <w:rsid w:val="001D33A7"/>
    <w:rsid w:val="001D348E"/>
    <w:rsid w:val="001D34E4"/>
    <w:rsid w:val="001D3591"/>
    <w:rsid w:val="001D3704"/>
    <w:rsid w:val="001D397C"/>
    <w:rsid w:val="001D3B65"/>
    <w:rsid w:val="001D4256"/>
    <w:rsid w:val="001D4431"/>
    <w:rsid w:val="001D5554"/>
    <w:rsid w:val="001D5B81"/>
    <w:rsid w:val="001D5FCB"/>
    <w:rsid w:val="001D619A"/>
    <w:rsid w:val="001D664E"/>
    <w:rsid w:val="001D6C0A"/>
    <w:rsid w:val="001D6CF1"/>
    <w:rsid w:val="001D6DA8"/>
    <w:rsid w:val="001D6F89"/>
    <w:rsid w:val="001D70B1"/>
    <w:rsid w:val="001D7158"/>
    <w:rsid w:val="001D77C6"/>
    <w:rsid w:val="001E0154"/>
    <w:rsid w:val="001E0E96"/>
    <w:rsid w:val="001E1203"/>
    <w:rsid w:val="001E1248"/>
    <w:rsid w:val="001E186C"/>
    <w:rsid w:val="001E1990"/>
    <w:rsid w:val="001E1A38"/>
    <w:rsid w:val="001E1FED"/>
    <w:rsid w:val="001E20B2"/>
    <w:rsid w:val="001E2482"/>
    <w:rsid w:val="001E25A7"/>
    <w:rsid w:val="001E25D4"/>
    <w:rsid w:val="001E2A2B"/>
    <w:rsid w:val="001E2C3E"/>
    <w:rsid w:val="001E2C92"/>
    <w:rsid w:val="001E2C95"/>
    <w:rsid w:val="001E2DE4"/>
    <w:rsid w:val="001E37C4"/>
    <w:rsid w:val="001E3980"/>
    <w:rsid w:val="001E3A5E"/>
    <w:rsid w:val="001E3B48"/>
    <w:rsid w:val="001E424F"/>
    <w:rsid w:val="001E43B3"/>
    <w:rsid w:val="001E453D"/>
    <w:rsid w:val="001E4670"/>
    <w:rsid w:val="001E4C7B"/>
    <w:rsid w:val="001E4D40"/>
    <w:rsid w:val="001E4FE7"/>
    <w:rsid w:val="001E51ED"/>
    <w:rsid w:val="001E56DA"/>
    <w:rsid w:val="001E58EF"/>
    <w:rsid w:val="001E5A56"/>
    <w:rsid w:val="001E65AA"/>
    <w:rsid w:val="001E6934"/>
    <w:rsid w:val="001E6BEE"/>
    <w:rsid w:val="001E6D4B"/>
    <w:rsid w:val="001E6FD7"/>
    <w:rsid w:val="001F01A6"/>
    <w:rsid w:val="001F0449"/>
    <w:rsid w:val="001F068C"/>
    <w:rsid w:val="001F074B"/>
    <w:rsid w:val="001F08A8"/>
    <w:rsid w:val="001F08C0"/>
    <w:rsid w:val="001F0A1A"/>
    <w:rsid w:val="001F0A86"/>
    <w:rsid w:val="001F0DD1"/>
    <w:rsid w:val="001F151E"/>
    <w:rsid w:val="001F176A"/>
    <w:rsid w:val="001F203A"/>
    <w:rsid w:val="001F208A"/>
    <w:rsid w:val="001F2194"/>
    <w:rsid w:val="001F272F"/>
    <w:rsid w:val="001F27B5"/>
    <w:rsid w:val="001F28A3"/>
    <w:rsid w:val="001F29ED"/>
    <w:rsid w:val="001F2A19"/>
    <w:rsid w:val="001F2CB0"/>
    <w:rsid w:val="001F346F"/>
    <w:rsid w:val="001F34BC"/>
    <w:rsid w:val="001F3684"/>
    <w:rsid w:val="001F3A52"/>
    <w:rsid w:val="001F3E1C"/>
    <w:rsid w:val="001F4135"/>
    <w:rsid w:val="001F414F"/>
    <w:rsid w:val="001F4255"/>
    <w:rsid w:val="001F4268"/>
    <w:rsid w:val="001F427F"/>
    <w:rsid w:val="001F4739"/>
    <w:rsid w:val="001F48D1"/>
    <w:rsid w:val="001F494D"/>
    <w:rsid w:val="001F4BB4"/>
    <w:rsid w:val="001F4D5C"/>
    <w:rsid w:val="001F4ED1"/>
    <w:rsid w:val="001F4ED3"/>
    <w:rsid w:val="001F4EF7"/>
    <w:rsid w:val="001F4F29"/>
    <w:rsid w:val="001F511A"/>
    <w:rsid w:val="001F54FC"/>
    <w:rsid w:val="001F555A"/>
    <w:rsid w:val="001F5647"/>
    <w:rsid w:val="001F5B25"/>
    <w:rsid w:val="001F5C20"/>
    <w:rsid w:val="001F5CAE"/>
    <w:rsid w:val="001F627B"/>
    <w:rsid w:val="001F6634"/>
    <w:rsid w:val="001F6946"/>
    <w:rsid w:val="001F6FC7"/>
    <w:rsid w:val="001F713C"/>
    <w:rsid w:val="001F734F"/>
    <w:rsid w:val="001F74DE"/>
    <w:rsid w:val="001F76EB"/>
    <w:rsid w:val="001F78F3"/>
    <w:rsid w:val="001F79C6"/>
    <w:rsid w:val="001F7BAC"/>
    <w:rsid w:val="00200133"/>
    <w:rsid w:val="00200BC5"/>
    <w:rsid w:val="00200DE3"/>
    <w:rsid w:val="00200F6E"/>
    <w:rsid w:val="00200F70"/>
    <w:rsid w:val="00200FAA"/>
    <w:rsid w:val="00201142"/>
    <w:rsid w:val="00201199"/>
    <w:rsid w:val="00201229"/>
    <w:rsid w:val="00201359"/>
    <w:rsid w:val="00201733"/>
    <w:rsid w:val="00201780"/>
    <w:rsid w:val="00202204"/>
    <w:rsid w:val="00202495"/>
    <w:rsid w:val="00202513"/>
    <w:rsid w:val="00202AB7"/>
    <w:rsid w:val="00202BCB"/>
    <w:rsid w:val="00202F90"/>
    <w:rsid w:val="00203268"/>
    <w:rsid w:val="002032C9"/>
    <w:rsid w:val="002033F8"/>
    <w:rsid w:val="00203707"/>
    <w:rsid w:val="00203B45"/>
    <w:rsid w:val="00204246"/>
    <w:rsid w:val="002042D7"/>
    <w:rsid w:val="00204804"/>
    <w:rsid w:val="002048F1"/>
    <w:rsid w:val="002049DC"/>
    <w:rsid w:val="00204E2B"/>
    <w:rsid w:val="0020525A"/>
    <w:rsid w:val="00205364"/>
    <w:rsid w:val="0020564D"/>
    <w:rsid w:val="00205931"/>
    <w:rsid w:val="00205D61"/>
    <w:rsid w:val="00205E2F"/>
    <w:rsid w:val="00206237"/>
    <w:rsid w:val="00206281"/>
    <w:rsid w:val="002064F2"/>
    <w:rsid w:val="00206950"/>
    <w:rsid w:val="00207013"/>
    <w:rsid w:val="0020709F"/>
    <w:rsid w:val="002070A2"/>
    <w:rsid w:val="0020744E"/>
    <w:rsid w:val="00207586"/>
    <w:rsid w:val="00207662"/>
    <w:rsid w:val="002076E7"/>
    <w:rsid w:val="00207763"/>
    <w:rsid w:val="00207D0A"/>
    <w:rsid w:val="00210151"/>
    <w:rsid w:val="002101AC"/>
    <w:rsid w:val="0021061A"/>
    <w:rsid w:val="0021068A"/>
    <w:rsid w:val="00210A4F"/>
    <w:rsid w:val="00210B7C"/>
    <w:rsid w:val="00210DFB"/>
    <w:rsid w:val="002110BD"/>
    <w:rsid w:val="002111D2"/>
    <w:rsid w:val="0021127B"/>
    <w:rsid w:val="002115C2"/>
    <w:rsid w:val="00212034"/>
    <w:rsid w:val="00212116"/>
    <w:rsid w:val="002123D4"/>
    <w:rsid w:val="00213579"/>
    <w:rsid w:val="002137D6"/>
    <w:rsid w:val="0021386E"/>
    <w:rsid w:val="00213A9C"/>
    <w:rsid w:val="00213E4A"/>
    <w:rsid w:val="00213FD8"/>
    <w:rsid w:val="0021400D"/>
    <w:rsid w:val="0021403E"/>
    <w:rsid w:val="00214277"/>
    <w:rsid w:val="0021502D"/>
    <w:rsid w:val="00215515"/>
    <w:rsid w:val="002161FB"/>
    <w:rsid w:val="00216228"/>
    <w:rsid w:val="00216282"/>
    <w:rsid w:val="002162DD"/>
    <w:rsid w:val="00216BFD"/>
    <w:rsid w:val="00217060"/>
    <w:rsid w:val="002174C0"/>
    <w:rsid w:val="002174D5"/>
    <w:rsid w:val="0021767C"/>
    <w:rsid w:val="00217C2D"/>
    <w:rsid w:val="00220393"/>
    <w:rsid w:val="00220BDE"/>
    <w:rsid w:val="002210E7"/>
    <w:rsid w:val="002210F5"/>
    <w:rsid w:val="00221335"/>
    <w:rsid w:val="00221555"/>
    <w:rsid w:val="002215F1"/>
    <w:rsid w:val="0022170B"/>
    <w:rsid w:val="002218CB"/>
    <w:rsid w:val="002219BA"/>
    <w:rsid w:val="00221AF3"/>
    <w:rsid w:val="00221CDA"/>
    <w:rsid w:val="00221D3A"/>
    <w:rsid w:val="00221D60"/>
    <w:rsid w:val="00221E17"/>
    <w:rsid w:val="00222347"/>
    <w:rsid w:val="00222371"/>
    <w:rsid w:val="00222844"/>
    <w:rsid w:val="00222AFC"/>
    <w:rsid w:val="00222BAA"/>
    <w:rsid w:val="00222BEC"/>
    <w:rsid w:val="00222EDE"/>
    <w:rsid w:val="00222F2A"/>
    <w:rsid w:val="00223334"/>
    <w:rsid w:val="002233F3"/>
    <w:rsid w:val="002236F3"/>
    <w:rsid w:val="002237B4"/>
    <w:rsid w:val="00224164"/>
    <w:rsid w:val="0022450A"/>
    <w:rsid w:val="00224560"/>
    <w:rsid w:val="002245DE"/>
    <w:rsid w:val="0022477D"/>
    <w:rsid w:val="00224899"/>
    <w:rsid w:val="002249D7"/>
    <w:rsid w:val="00224EF0"/>
    <w:rsid w:val="002254E9"/>
    <w:rsid w:val="00225E26"/>
    <w:rsid w:val="00226386"/>
    <w:rsid w:val="002268B1"/>
    <w:rsid w:val="0022693D"/>
    <w:rsid w:val="002269B7"/>
    <w:rsid w:val="00226D5E"/>
    <w:rsid w:val="00230310"/>
    <w:rsid w:val="0023033D"/>
    <w:rsid w:val="0023069E"/>
    <w:rsid w:val="0023083F"/>
    <w:rsid w:val="00230D40"/>
    <w:rsid w:val="00231382"/>
    <w:rsid w:val="0023185D"/>
    <w:rsid w:val="00231875"/>
    <w:rsid w:val="00231950"/>
    <w:rsid w:val="002319B0"/>
    <w:rsid w:val="002319C5"/>
    <w:rsid w:val="00231B11"/>
    <w:rsid w:val="00231C82"/>
    <w:rsid w:val="00232588"/>
    <w:rsid w:val="00232640"/>
    <w:rsid w:val="0023265C"/>
    <w:rsid w:val="00232A87"/>
    <w:rsid w:val="00232D21"/>
    <w:rsid w:val="00232E51"/>
    <w:rsid w:val="00232F90"/>
    <w:rsid w:val="002337B6"/>
    <w:rsid w:val="0023393E"/>
    <w:rsid w:val="0023393F"/>
    <w:rsid w:val="00233D28"/>
    <w:rsid w:val="00233DA0"/>
    <w:rsid w:val="00233DD9"/>
    <w:rsid w:val="002343F5"/>
    <w:rsid w:val="00234712"/>
    <w:rsid w:val="00234835"/>
    <w:rsid w:val="002348AA"/>
    <w:rsid w:val="002348C4"/>
    <w:rsid w:val="00234988"/>
    <w:rsid w:val="00234C88"/>
    <w:rsid w:val="00234DC5"/>
    <w:rsid w:val="0023512B"/>
    <w:rsid w:val="002351A3"/>
    <w:rsid w:val="00235248"/>
    <w:rsid w:val="00235295"/>
    <w:rsid w:val="002355F5"/>
    <w:rsid w:val="002358D2"/>
    <w:rsid w:val="0023596D"/>
    <w:rsid w:val="00235AAC"/>
    <w:rsid w:val="00235C1B"/>
    <w:rsid w:val="002360D0"/>
    <w:rsid w:val="0023628B"/>
    <w:rsid w:val="00236404"/>
    <w:rsid w:val="00236876"/>
    <w:rsid w:val="00236C8D"/>
    <w:rsid w:val="00236CF5"/>
    <w:rsid w:val="00236D68"/>
    <w:rsid w:val="00236E69"/>
    <w:rsid w:val="00236ECC"/>
    <w:rsid w:val="002372D1"/>
    <w:rsid w:val="002374D0"/>
    <w:rsid w:val="00237549"/>
    <w:rsid w:val="00237B66"/>
    <w:rsid w:val="00237E71"/>
    <w:rsid w:val="00237F79"/>
    <w:rsid w:val="002400A5"/>
    <w:rsid w:val="0024065E"/>
    <w:rsid w:val="0024072D"/>
    <w:rsid w:val="00240828"/>
    <w:rsid w:val="0024083C"/>
    <w:rsid w:val="00240943"/>
    <w:rsid w:val="00240AAA"/>
    <w:rsid w:val="00240AC6"/>
    <w:rsid w:val="00240C64"/>
    <w:rsid w:val="00240DDC"/>
    <w:rsid w:val="00241121"/>
    <w:rsid w:val="00241658"/>
    <w:rsid w:val="002416D1"/>
    <w:rsid w:val="002418C5"/>
    <w:rsid w:val="002418FF"/>
    <w:rsid w:val="00241AD2"/>
    <w:rsid w:val="00241B2A"/>
    <w:rsid w:val="00241B95"/>
    <w:rsid w:val="00242012"/>
    <w:rsid w:val="00242337"/>
    <w:rsid w:val="002423C5"/>
    <w:rsid w:val="00242635"/>
    <w:rsid w:val="0024280E"/>
    <w:rsid w:val="00242810"/>
    <w:rsid w:val="0024283C"/>
    <w:rsid w:val="00242C00"/>
    <w:rsid w:val="00243068"/>
    <w:rsid w:val="0024310A"/>
    <w:rsid w:val="002437AC"/>
    <w:rsid w:val="00243CDD"/>
    <w:rsid w:val="002442E8"/>
    <w:rsid w:val="0024438C"/>
    <w:rsid w:val="0024454E"/>
    <w:rsid w:val="00244961"/>
    <w:rsid w:val="00244964"/>
    <w:rsid w:val="00244FEB"/>
    <w:rsid w:val="00245445"/>
    <w:rsid w:val="00245953"/>
    <w:rsid w:val="00245D06"/>
    <w:rsid w:val="0024638C"/>
    <w:rsid w:val="0024665E"/>
    <w:rsid w:val="0024681C"/>
    <w:rsid w:val="0024686E"/>
    <w:rsid w:val="00246ACB"/>
    <w:rsid w:val="00246DE8"/>
    <w:rsid w:val="00246E4F"/>
    <w:rsid w:val="00247685"/>
    <w:rsid w:val="00247A47"/>
    <w:rsid w:val="00247B64"/>
    <w:rsid w:val="00247B75"/>
    <w:rsid w:val="00247BAA"/>
    <w:rsid w:val="00247F3B"/>
    <w:rsid w:val="00247FAA"/>
    <w:rsid w:val="002501A5"/>
    <w:rsid w:val="00250200"/>
    <w:rsid w:val="002506BC"/>
    <w:rsid w:val="00250835"/>
    <w:rsid w:val="0025091A"/>
    <w:rsid w:val="002509E4"/>
    <w:rsid w:val="00250D5D"/>
    <w:rsid w:val="00251185"/>
    <w:rsid w:val="0025147A"/>
    <w:rsid w:val="002514AE"/>
    <w:rsid w:val="0025191E"/>
    <w:rsid w:val="00251942"/>
    <w:rsid w:val="002519A0"/>
    <w:rsid w:val="00251A3B"/>
    <w:rsid w:val="00251B6D"/>
    <w:rsid w:val="0025241B"/>
    <w:rsid w:val="00252933"/>
    <w:rsid w:val="002529D7"/>
    <w:rsid w:val="00252F88"/>
    <w:rsid w:val="0025302D"/>
    <w:rsid w:val="0025319C"/>
    <w:rsid w:val="002531FB"/>
    <w:rsid w:val="00253235"/>
    <w:rsid w:val="0025328C"/>
    <w:rsid w:val="002533F8"/>
    <w:rsid w:val="0025397A"/>
    <w:rsid w:val="00253EB2"/>
    <w:rsid w:val="002541FE"/>
    <w:rsid w:val="0025472E"/>
    <w:rsid w:val="002547C2"/>
    <w:rsid w:val="00255097"/>
    <w:rsid w:val="0025537E"/>
    <w:rsid w:val="00255386"/>
    <w:rsid w:val="0025545E"/>
    <w:rsid w:val="0025577B"/>
    <w:rsid w:val="00255AD8"/>
    <w:rsid w:val="00255D13"/>
    <w:rsid w:val="00255D6A"/>
    <w:rsid w:val="00255ECE"/>
    <w:rsid w:val="00255F6D"/>
    <w:rsid w:val="00256108"/>
    <w:rsid w:val="00256BE2"/>
    <w:rsid w:val="00256F02"/>
    <w:rsid w:val="002572F8"/>
    <w:rsid w:val="00257471"/>
    <w:rsid w:val="002576D2"/>
    <w:rsid w:val="002577F1"/>
    <w:rsid w:val="00257849"/>
    <w:rsid w:val="00257A5A"/>
    <w:rsid w:val="00257AC5"/>
    <w:rsid w:val="00257E05"/>
    <w:rsid w:val="00257E33"/>
    <w:rsid w:val="002602D6"/>
    <w:rsid w:val="002608AD"/>
    <w:rsid w:val="00260B45"/>
    <w:rsid w:val="00260DAE"/>
    <w:rsid w:val="00260FA4"/>
    <w:rsid w:val="002611BE"/>
    <w:rsid w:val="00261354"/>
    <w:rsid w:val="00261463"/>
    <w:rsid w:val="002615AE"/>
    <w:rsid w:val="002616B1"/>
    <w:rsid w:val="002618BF"/>
    <w:rsid w:val="002619F4"/>
    <w:rsid w:val="00261BE3"/>
    <w:rsid w:val="00261DFC"/>
    <w:rsid w:val="002621D3"/>
    <w:rsid w:val="002621D6"/>
    <w:rsid w:val="002621E2"/>
    <w:rsid w:val="0026243E"/>
    <w:rsid w:val="00262594"/>
    <w:rsid w:val="002625BA"/>
    <w:rsid w:val="00262972"/>
    <w:rsid w:val="0026315E"/>
    <w:rsid w:val="002631B9"/>
    <w:rsid w:val="002631DC"/>
    <w:rsid w:val="00263207"/>
    <w:rsid w:val="00263CA1"/>
    <w:rsid w:val="00263D69"/>
    <w:rsid w:val="00263E63"/>
    <w:rsid w:val="002640D5"/>
    <w:rsid w:val="00264185"/>
    <w:rsid w:val="00264523"/>
    <w:rsid w:val="00264BB4"/>
    <w:rsid w:val="00264E94"/>
    <w:rsid w:val="00265738"/>
    <w:rsid w:val="002659EA"/>
    <w:rsid w:val="00265C48"/>
    <w:rsid w:val="00265C9A"/>
    <w:rsid w:val="00265DAC"/>
    <w:rsid w:val="002667AC"/>
    <w:rsid w:val="00266871"/>
    <w:rsid w:val="00266B1E"/>
    <w:rsid w:val="002671FE"/>
    <w:rsid w:val="0026730C"/>
    <w:rsid w:val="00267B55"/>
    <w:rsid w:val="00267E2E"/>
    <w:rsid w:val="0027024C"/>
    <w:rsid w:val="00270AB1"/>
    <w:rsid w:val="00270B64"/>
    <w:rsid w:val="00270CD4"/>
    <w:rsid w:val="00270D03"/>
    <w:rsid w:val="00270D63"/>
    <w:rsid w:val="00271064"/>
    <w:rsid w:val="00271088"/>
    <w:rsid w:val="002714E3"/>
    <w:rsid w:val="002721B2"/>
    <w:rsid w:val="00272AA0"/>
    <w:rsid w:val="00272D89"/>
    <w:rsid w:val="00273207"/>
    <w:rsid w:val="0027322D"/>
    <w:rsid w:val="00273380"/>
    <w:rsid w:val="00273425"/>
    <w:rsid w:val="00273507"/>
    <w:rsid w:val="0027357F"/>
    <w:rsid w:val="00274224"/>
    <w:rsid w:val="00274357"/>
    <w:rsid w:val="002746A2"/>
    <w:rsid w:val="0027493D"/>
    <w:rsid w:val="00274B0D"/>
    <w:rsid w:val="00275008"/>
    <w:rsid w:val="0027516A"/>
    <w:rsid w:val="0027517B"/>
    <w:rsid w:val="0027518F"/>
    <w:rsid w:val="002752EA"/>
    <w:rsid w:val="002754D9"/>
    <w:rsid w:val="0027578E"/>
    <w:rsid w:val="00275FFB"/>
    <w:rsid w:val="002760A5"/>
    <w:rsid w:val="00276486"/>
    <w:rsid w:val="002765FD"/>
    <w:rsid w:val="0027677B"/>
    <w:rsid w:val="00276831"/>
    <w:rsid w:val="002769D1"/>
    <w:rsid w:val="00276E36"/>
    <w:rsid w:val="00277112"/>
    <w:rsid w:val="00277217"/>
    <w:rsid w:val="002773D6"/>
    <w:rsid w:val="00277521"/>
    <w:rsid w:val="0027783F"/>
    <w:rsid w:val="002778CE"/>
    <w:rsid w:val="00277B6A"/>
    <w:rsid w:val="00277CEC"/>
    <w:rsid w:val="00277D58"/>
    <w:rsid w:val="00277DCD"/>
    <w:rsid w:val="00277F3F"/>
    <w:rsid w:val="00277F48"/>
    <w:rsid w:val="00280930"/>
    <w:rsid w:val="00280AFF"/>
    <w:rsid w:val="00280C07"/>
    <w:rsid w:val="00281216"/>
    <w:rsid w:val="0028173C"/>
    <w:rsid w:val="00281E84"/>
    <w:rsid w:val="00281F99"/>
    <w:rsid w:val="0028209B"/>
    <w:rsid w:val="0028264B"/>
    <w:rsid w:val="00282743"/>
    <w:rsid w:val="00282750"/>
    <w:rsid w:val="00282791"/>
    <w:rsid w:val="00282B31"/>
    <w:rsid w:val="00282B65"/>
    <w:rsid w:val="00282EEE"/>
    <w:rsid w:val="00282F3D"/>
    <w:rsid w:val="002834D7"/>
    <w:rsid w:val="002834F6"/>
    <w:rsid w:val="00283878"/>
    <w:rsid w:val="00283BEF"/>
    <w:rsid w:val="00284162"/>
    <w:rsid w:val="0028442B"/>
    <w:rsid w:val="002846E8"/>
    <w:rsid w:val="00285168"/>
    <w:rsid w:val="00285348"/>
    <w:rsid w:val="0028542B"/>
    <w:rsid w:val="0028599D"/>
    <w:rsid w:val="00285C6D"/>
    <w:rsid w:val="00285F8E"/>
    <w:rsid w:val="00286294"/>
    <w:rsid w:val="002863E1"/>
    <w:rsid w:val="00286885"/>
    <w:rsid w:val="00286C81"/>
    <w:rsid w:val="00286FB7"/>
    <w:rsid w:val="00287256"/>
    <w:rsid w:val="00287450"/>
    <w:rsid w:val="002877B2"/>
    <w:rsid w:val="00287A33"/>
    <w:rsid w:val="00287DDD"/>
    <w:rsid w:val="00287E08"/>
    <w:rsid w:val="002903D8"/>
    <w:rsid w:val="0029081B"/>
    <w:rsid w:val="00290AB8"/>
    <w:rsid w:val="00290CC4"/>
    <w:rsid w:val="00290DB2"/>
    <w:rsid w:val="00291703"/>
    <w:rsid w:val="00291730"/>
    <w:rsid w:val="002920C5"/>
    <w:rsid w:val="002921F8"/>
    <w:rsid w:val="0029243B"/>
    <w:rsid w:val="00292536"/>
    <w:rsid w:val="00292872"/>
    <w:rsid w:val="002928C3"/>
    <w:rsid w:val="00292F89"/>
    <w:rsid w:val="00293023"/>
    <w:rsid w:val="002930FE"/>
    <w:rsid w:val="002933AA"/>
    <w:rsid w:val="00293554"/>
    <w:rsid w:val="0029355F"/>
    <w:rsid w:val="002935B5"/>
    <w:rsid w:val="00293903"/>
    <w:rsid w:val="00293FBE"/>
    <w:rsid w:val="0029433B"/>
    <w:rsid w:val="00294F18"/>
    <w:rsid w:val="00295250"/>
    <w:rsid w:val="002965A2"/>
    <w:rsid w:val="00296C79"/>
    <w:rsid w:val="0029764F"/>
    <w:rsid w:val="002978F3"/>
    <w:rsid w:val="00297BF9"/>
    <w:rsid w:val="00297F2A"/>
    <w:rsid w:val="00297F35"/>
    <w:rsid w:val="002A03BF"/>
    <w:rsid w:val="002A0490"/>
    <w:rsid w:val="002A04FB"/>
    <w:rsid w:val="002A06D4"/>
    <w:rsid w:val="002A0757"/>
    <w:rsid w:val="002A0967"/>
    <w:rsid w:val="002A0AFF"/>
    <w:rsid w:val="002A0BF0"/>
    <w:rsid w:val="002A0D53"/>
    <w:rsid w:val="002A0F5F"/>
    <w:rsid w:val="002A1176"/>
    <w:rsid w:val="002A13D3"/>
    <w:rsid w:val="002A1650"/>
    <w:rsid w:val="002A1A6B"/>
    <w:rsid w:val="002A2717"/>
    <w:rsid w:val="002A2971"/>
    <w:rsid w:val="002A2E5A"/>
    <w:rsid w:val="002A2EBF"/>
    <w:rsid w:val="002A2FD0"/>
    <w:rsid w:val="002A3253"/>
    <w:rsid w:val="002A32B2"/>
    <w:rsid w:val="002A33E6"/>
    <w:rsid w:val="002A352D"/>
    <w:rsid w:val="002A3697"/>
    <w:rsid w:val="002A3A74"/>
    <w:rsid w:val="002A3C3E"/>
    <w:rsid w:val="002A423B"/>
    <w:rsid w:val="002A426F"/>
    <w:rsid w:val="002A43D9"/>
    <w:rsid w:val="002A43E8"/>
    <w:rsid w:val="002A4777"/>
    <w:rsid w:val="002A47C5"/>
    <w:rsid w:val="002A48A1"/>
    <w:rsid w:val="002A4B29"/>
    <w:rsid w:val="002A4BAD"/>
    <w:rsid w:val="002A4BD2"/>
    <w:rsid w:val="002A4C7E"/>
    <w:rsid w:val="002A4D9D"/>
    <w:rsid w:val="002A51AE"/>
    <w:rsid w:val="002A5296"/>
    <w:rsid w:val="002A5372"/>
    <w:rsid w:val="002A5774"/>
    <w:rsid w:val="002A585A"/>
    <w:rsid w:val="002A59CF"/>
    <w:rsid w:val="002A60D8"/>
    <w:rsid w:val="002A6171"/>
    <w:rsid w:val="002A6272"/>
    <w:rsid w:val="002A6345"/>
    <w:rsid w:val="002A6430"/>
    <w:rsid w:val="002A674D"/>
    <w:rsid w:val="002A6AC4"/>
    <w:rsid w:val="002A6AE5"/>
    <w:rsid w:val="002A701A"/>
    <w:rsid w:val="002A713D"/>
    <w:rsid w:val="002A76A0"/>
    <w:rsid w:val="002A7BF0"/>
    <w:rsid w:val="002A7D7A"/>
    <w:rsid w:val="002A7F2A"/>
    <w:rsid w:val="002A7F3D"/>
    <w:rsid w:val="002B0CD5"/>
    <w:rsid w:val="002B0FEC"/>
    <w:rsid w:val="002B1011"/>
    <w:rsid w:val="002B1145"/>
    <w:rsid w:val="002B1501"/>
    <w:rsid w:val="002B1553"/>
    <w:rsid w:val="002B1894"/>
    <w:rsid w:val="002B19B9"/>
    <w:rsid w:val="002B1C84"/>
    <w:rsid w:val="002B20DC"/>
    <w:rsid w:val="002B21BE"/>
    <w:rsid w:val="002B220D"/>
    <w:rsid w:val="002B2386"/>
    <w:rsid w:val="002B2ACC"/>
    <w:rsid w:val="002B2C19"/>
    <w:rsid w:val="002B2C5E"/>
    <w:rsid w:val="002B3CED"/>
    <w:rsid w:val="002B4145"/>
    <w:rsid w:val="002B4264"/>
    <w:rsid w:val="002B429E"/>
    <w:rsid w:val="002B4557"/>
    <w:rsid w:val="002B4940"/>
    <w:rsid w:val="002B4BCE"/>
    <w:rsid w:val="002B4DF9"/>
    <w:rsid w:val="002B4E2C"/>
    <w:rsid w:val="002B5036"/>
    <w:rsid w:val="002B538D"/>
    <w:rsid w:val="002B560A"/>
    <w:rsid w:val="002B568B"/>
    <w:rsid w:val="002B5CCA"/>
    <w:rsid w:val="002B5DC1"/>
    <w:rsid w:val="002B62C5"/>
    <w:rsid w:val="002B62F8"/>
    <w:rsid w:val="002B6362"/>
    <w:rsid w:val="002B6428"/>
    <w:rsid w:val="002B66A6"/>
    <w:rsid w:val="002B6866"/>
    <w:rsid w:val="002B6B49"/>
    <w:rsid w:val="002B6FD8"/>
    <w:rsid w:val="002B70E7"/>
    <w:rsid w:val="002B712A"/>
    <w:rsid w:val="002B723E"/>
    <w:rsid w:val="002B738B"/>
    <w:rsid w:val="002B7950"/>
    <w:rsid w:val="002B7B64"/>
    <w:rsid w:val="002B7CDF"/>
    <w:rsid w:val="002B7FB6"/>
    <w:rsid w:val="002C00C1"/>
    <w:rsid w:val="002C01CC"/>
    <w:rsid w:val="002C0306"/>
    <w:rsid w:val="002C068F"/>
    <w:rsid w:val="002C0C01"/>
    <w:rsid w:val="002C0EDD"/>
    <w:rsid w:val="002C0F94"/>
    <w:rsid w:val="002C1264"/>
    <w:rsid w:val="002C133A"/>
    <w:rsid w:val="002C1C1A"/>
    <w:rsid w:val="002C1D76"/>
    <w:rsid w:val="002C1F4F"/>
    <w:rsid w:val="002C244E"/>
    <w:rsid w:val="002C29FB"/>
    <w:rsid w:val="002C323F"/>
    <w:rsid w:val="002C3621"/>
    <w:rsid w:val="002C3AAD"/>
    <w:rsid w:val="002C3BC3"/>
    <w:rsid w:val="002C3C93"/>
    <w:rsid w:val="002C3E5E"/>
    <w:rsid w:val="002C4494"/>
    <w:rsid w:val="002C44B7"/>
    <w:rsid w:val="002C470E"/>
    <w:rsid w:val="002C4764"/>
    <w:rsid w:val="002C4952"/>
    <w:rsid w:val="002C5449"/>
    <w:rsid w:val="002C5758"/>
    <w:rsid w:val="002C5B16"/>
    <w:rsid w:val="002C6179"/>
    <w:rsid w:val="002C63AE"/>
    <w:rsid w:val="002C66AA"/>
    <w:rsid w:val="002C66FE"/>
    <w:rsid w:val="002C6781"/>
    <w:rsid w:val="002C69BB"/>
    <w:rsid w:val="002C6B16"/>
    <w:rsid w:val="002C6C0B"/>
    <w:rsid w:val="002C6DBF"/>
    <w:rsid w:val="002C7235"/>
    <w:rsid w:val="002C749D"/>
    <w:rsid w:val="002C792F"/>
    <w:rsid w:val="002C7C05"/>
    <w:rsid w:val="002D0312"/>
    <w:rsid w:val="002D0376"/>
    <w:rsid w:val="002D0744"/>
    <w:rsid w:val="002D07E1"/>
    <w:rsid w:val="002D09F0"/>
    <w:rsid w:val="002D0C4C"/>
    <w:rsid w:val="002D0CBC"/>
    <w:rsid w:val="002D0F49"/>
    <w:rsid w:val="002D111F"/>
    <w:rsid w:val="002D1611"/>
    <w:rsid w:val="002D1692"/>
    <w:rsid w:val="002D16D7"/>
    <w:rsid w:val="002D1F1C"/>
    <w:rsid w:val="002D22A6"/>
    <w:rsid w:val="002D2395"/>
    <w:rsid w:val="002D26BA"/>
    <w:rsid w:val="002D276B"/>
    <w:rsid w:val="002D2A82"/>
    <w:rsid w:val="002D2A9C"/>
    <w:rsid w:val="002D2B4E"/>
    <w:rsid w:val="002D2D69"/>
    <w:rsid w:val="002D2EFC"/>
    <w:rsid w:val="002D2F4D"/>
    <w:rsid w:val="002D2FD3"/>
    <w:rsid w:val="002D2FF6"/>
    <w:rsid w:val="002D31D9"/>
    <w:rsid w:val="002D40AB"/>
    <w:rsid w:val="002D4447"/>
    <w:rsid w:val="002D4699"/>
    <w:rsid w:val="002D46FE"/>
    <w:rsid w:val="002D47EC"/>
    <w:rsid w:val="002D4886"/>
    <w:rsid w:val="002D490E"/>
    <w:rsid w:val="002D4E3D"/>
    <w:rsid w:val="002D4E6F"/>
    <w:rsid w:val="002D5244"/>
    <w:rsid w:val="002D5276"/>
    <w:rsid w:val="002D58B9"/>
    <w:rsid w:val="002D5936"/>
    <w:rsid w:val="002D5A24"/>
    <w:rsid w:val="002D5AA8"/>
    <w:rsid w:val="002D62C0"/>
    <w:rsid w:val="002D6522"/>
    <w:rsid w:val="002D6574"/>
    <w:rsid w:val="002D6759"/>
    <w:rsid w:val="002D67FC"/>
    <w:rsid w:val="002D6916"/>
    <w:rsid w:val="002D705B"/>
    <w:rsid w:val="002D70FB"/>
    <w:rsid w:val="002D71E1"/>
    <w:rsid w:val="002D740B"/>
    <w:rsid w:val="002D77E7"/>
    <w:rsid w:val="002E04A3"/>
    <w:rsid w:val="002E05C9"/>
    <w:rsid w:val="002E05F9"/>
    <w:rsid w:val="002E0883"/>
    <w:rsid w:val="002E0971"/>
    <w:rsid w:val="002E0A35"/>
    <w:rsid w:val="002E0CAD"/>
    <w:rsid w:val="002E1274"/>
    <w:rsid w:val="002E16AC"/>
    <w:rsid w:val="002E1A48"/>
    <w:rsid w:val="002E2A55"/>
    <w:rsid w:val="002E2CCB"/>
    <w:rsid w:val="002E2E37"/>
    <w:rsid w:val="002E2FBC"/>
    <w:rsid w:val="002E3330"/>
    <w:rsid w:val="002E354F"/>
    <w:rsid w:val="002E3807"/>
    <w:rsid w:val="002E3E12"/>
    <w:rsid w:val="002E3FA4"/>
    <w:rsid w:val="002E44B8"/>
    <w:rsid w:val="002E50BF"/>
    <w:rsid w:val="002E5125"/>
    <w:rsid w:val="002E5464"/>
    <w:rsid w:val="002E5F15"/>
    <w:rsid w:val="002E604C"/>
    <w:rsid w:val="002E61F3"/>
    <w:rsid w:val="002E642D"/>
    <w:rsid w:val="002E675C"/>
    <w:rsid w:val="002E67CE"/>
    <w:rsid w:val="002E69E3"/>
    <w:rsid w:val="002E6B16"/>
    <w:rsid w:val="002E72F3"/>
    <w:rsid w:val="002E7831"/>
    <w:rsid w:val="002E7844"/>
    <w:rsid w:val="002E7E9E"/>
    <w:rsid w:val="002E7F8F"/>
    <w:rsid w:val="002E7FAA"/>
    <w:rsid w:val="002F006C"/>
    <w:rsid w:val="002F038D"/>
    <w:rsid w:val="002F04F1"/>
    <w:rsid w:val="002F0689"/>
    <w:rsid w:val="002F122B"/>
    <w:rsid w:val="002F19D8"/>
    <w:rsid w:val="002F1CC8"/>
    <w:rsid w:val="002F1D41"/>
    <w:rsid w:val="002F1D54"/>
    <w:rsid w:val="002F1FB0"/>
    <w:rsid w:val="002F2029"/>
    <w:rsid w:val="002F216A"/>
    <w:rsid w:val="002F24BB"/>
    <w:rsid w:val="002F2632"/>
    <w:rsid w:val="002F2D9C"/>
    <w:rsid w:val="002F2F69"/>
    <w:rsid w:val="002F2F6C"/>
    <w:rsid w:val="002F325E"/>
    <w:rsid w:val="002F32BC"/>
    <w:rsid w:val="002F3659"/>
    <w:rsid w:val="002F39C8"/>
    <w:rsid w:val="002F3CD8"/>
    <w:rsid w:val="002F4319"/>
    <w:rsid w:val="002F4484"/>
    <w:rsid w:val="002F4DBA"/>
    <w:rsid w:val="002F51BD"/>
    <w:rsid w:val="002F5288"/>
    <w:rsid w:val="002F5B59"/>
    <w:rsid w:val="002F5F27"/>
    <w:rsid w:val="002F608B"/>
    <w:rsid w:val="002F6102"/>
    <w:rsid w:val="002F659E"/>
    <w:rsid w:val="002F6994"/>
    <w:rsid w:val="002F69A2"/>
    <w:rsid w:val="002F6A3B"/>
    <w:rsid w:val="002F6B3A"/>
    <w:rsid w:val="002F706B"/>
    <w:rsid w:val="002F71D5"/>
    <w:rsid w:val="002F747D"/>
    <w:rsid w:val="002F7C0E"/>
    <w:rsid w:val="003000D9"/>
    <w:rsid w:val="00300550"/>
    <w:rsid w:val="00300683"/>
    <w:rsid w:val="00300AEE"/>
    <w:rsid w:val="00300C1F"/>
    <w:rsid w:val="00300C5F"/>
    <w:rsid w:val="003013BD"/>
    <w:rsid w:val="0030147B"/>
    <w:rsid w:val="00301599"/>
    <w:rsid w:val="0030182E"/>
    <w:rsid w:val="00301E0D"/>
    <w:rsid w:val="003020A2"/>
    <w:rsid w:val="00302261"/>
    <w:rsid w:val="003022D6"/>
    <w:rsid w:val="00302304"/>
    <w:rsid w:val="00302371"/>
    <w:rsid w:val="003025CC"/>
    <w:rsid w:val="003027CE"/>
    <w:rsid w:val="003029A0"/>
    <w:rsid w:val="00302AB6"/>
    <w:rsid w:val="00302FB8"/>
    <w:rsid w:val="00303481"/>
    <w:rsid w:val="00303F26"/>
    <w:rsid w:val="003040F0"/>
    <w:rsid w:val="0030419E"/>
    <w:rsid w:val="00304300"/>
    <w:rsid w:val="00304327"/>
    <w:rsid w:val="003043D8"/>
    <w:rsid w:val="003044E0"/>
    <w:rsid w:val="00304A2F"/>
    <w:rsid w:val="00304CAD"/>
    <w:rsid w:val="003050DC"/>
    <w:rsid w:val="003054AA"/>
    <w:rsid w:val="00305B9D"/>
    <w:rsid w:val="00305DB5"/>
    <w:rsid w:val="00305E70"/>
    <w:rsid w:val="00305EC4"/>
    <w:rsid w:val="00305EDC"/>
    <w:rsid w:val="003065DF"/>
    <w:rsid w:val="003068AB"/>
    <w:rsid w:val="003068E8"/>
    <w:rsid w:val="00306920"/>
    <w:rsid w:val="00306DBA"/>
    <w:rsid w:val="00306E66"/>
    <w:rsid w:val="003070A2"/>
    <w:rsid w:val="00307129"/>
    <w:rsid w:val="0030747E"/>
    <w:rsid w:val="003078A1"/>
    <w:rsid w:val="00307925"/>
    <w:rsid w:val="00307A55"/>
    <w:rsid w:val="0031041F"/>
    <w:rsid w:val="0031067F"/>
    <w:rsid w:val="00310AA6"/>
    <w:rsid w:val="00310AB7"/>
    <w:rsid w:val="00310FBD"/>
    <w:rsid w:val="00310FC2"/>
    <w:rsid w:val="003114FA"/>
    <w:rsid w:val="00311BC8"/>
    <w:rsid w:val="00311FDA"/>
    <w:rsid w:val="00312103"/>
    <w:rsid w:val="0031219A"/>
    <w:rsid w:val="0031278A"/>
    <w:rsid w:val="0031286E"/>
    <w:rsid w:val="00312E30"/>
    <w:rsid w:val="00313235"/>
    <w:rsid w:val="00313385"/>
    <w:rsid w:val="003135B2"/>
    <w:rsid w:val="003138B5"/>
    <w:rsid w:val="00313902"/>
    <w:rsid w:val="00313B4D"/>
    <w:rsid w:val="0031402B"/>
    <w:rsid w:val="00314321"/>
    <w:rsid w:val="00314B93"/>
    <w:rsid w:val="0031506D"/>
    <w:rsid w:val="00315609"/>
    <w:rsid w:val="003157C7"/>
    <w:rsid w:val="00315A95"/>
    <w:rsid w:val="00315AA2"/>
    <w:rsid w:val="00315C1E"/>
    <w:rsid w:val="00315D40"/>
    <w:rsid w:val="00315E00"/>
    <w:rsid w:val="00316082"/>
    <w:rsid w:val="0031626A"/>
    <w:rsid w:val="003162B8"/>
    <w:rsid w:val="003163A4"/>
    <w:rsid w:val="00316666"/>
    <w:rsid w:val="003168FD"/>
    <w:rsid w:val="00316FAA"/>
    <w:rsid w:val="003174F2"/>
    <w:rsid w:val="00317E71"/>
    <w:rsid w:val="00320128"/>
    <w:rsid w:val="00320299"/>
    <w:rsid w:val="003203FA"/>
    <w:rsid w:val="003206D8"/>
    <w:rsid w:val="00320C78"/>
    <w:rsid w:val="00320CEF"/>
    <w:rsid w:val="003213B1"/>
    <w:rsid w:val="00321630"/>
    <w:rsid w:val="00322B2D"/>
    <w:rsid w:val="00322D23"/>
    <w:rsid w:val="00323940"/>
    <w:rsid w:val="00323DA2"/>
    <w:rsid w:val="003240C3"/>
    <w:rsid w:val="003249AC"/>
    <w:rsid w:val="00324CBF"/>
    <w:rsid w:val="00324D44"/>
    <w:rsid w:val="00324F7E"/>
    <w:rsid w:val="00325020"/>
    <w:rsid w:val="0032551D"/>
    <w:rsid w:val="00325961"/>
    <w:rsid w:val="00325ACE"/>
    <w:rsid w:val="00325C4A"/>
    <w:rsid w:val="003266CA"/>
    <w:rsid w:val="00326D4A"/>
    <w:rsid w:val="003270BB"/>
    <w:rsid w:val="0032778B"/>
    <w:rsid w:val="003279C1"/>
    <w:rsid w:val="00327A9D"/>
    <w:rsid w:val="00327DFC"/>
    <w:rsid w:val="00330347"/>
    <w:rsid w:val="0033035E"/>
    <w:rsid w:val="00330AA7"/>
    <w:rsid w:val="00330B82"/>
    <w:rsid w:val="00330CF4"/>
    <w:rsid w:val="00330EBF"/>
    <w:rsid w:val="00330FBF"/>
    <w:rsid w:val="00331097"/>
    <w:rsid w:val="0033111E"/>
    <w:rsid w:val="00331292"/>
    <w:rsid w:val="003313B3"/>
    <w:rsid w:val="00331522"/>
    <w:rsid w:val="00331734"/>
    <w:rsid w:val="00331C46"/>
    <w:rsid w:val="00331DC9"/>
    <w:rsid w:val="00331F46"/>
    <w:rsid w:val="00332084"/>
    <w:rsid w:val="003327EF"/>
    <w:rsid w:val="00332EB6"/>
    <w:rsid w:val="00332F13"/>
    <w:rsid w:val="00332F6C"/>
    <w:rsid w:val="00333029"/>
    <w:rsid w:val="003333E0"/>
    <w:rsid w:val="00333423"/>
    <w:rsid w:val="00333A6F"/>
    <w:rsid w:val="00333EEA"/>
    <w:rsid w:val="00333F60"/>
    <w:rsid w:val="00334021"/>
    <w:rsid w:val="00334147"/>
    <w:rsid w:val="0033422D"/>
    <w:rsid w:val="003342D5"/>
    <w:rsid w:val="00334416"/>
    <w:rsid w:val="00334543"/>
    <w:rsid w:val="003346D2"/>
    <w:rsid w:val="003347EA"/>
    <w:rsid w:val="0033487D"/>
    <w:rsid w:val="003349D8"/>
    <w:rsid w:val="00334A02"/>
    <w:rsid w:val="00334A9F"/>
    <w:rsid w:val="00334AB8"/>
    <w:rsid w:val="00334DCD"/>
    <w:rsid w:val="003350B4"/>
    <w:rsid w:val="0033525B"/>
    <w:rsid w:val="0033549A"/>
    <w:rsid w:val="0033557D"/>
    <w:rsid w:val="00335C2B"/>
    <w:rsid w:val="0033615B"/>
    <w:rsid w:val="00336184"/>
    <w:rsid w:val="0033641B"/>
    <w:rsid w:val="00336690"/>
    <w:rsid w:val="0033711E"/>
    <w:rsid w:val="0033714E"/>
    <w:rsid w:val="0033729C"/>
    <w:rsid w:val="00337340"/>
    <w:rsid w:val="003375F9"/>
    <w:rsid w:val="003376C6"/>
    <w:rsid w:val="00337D35"/>
    <w:rsid w:val="00337DF8"/>
    <w:rsid w:val="00340160"/>
    <w:rsid w:val="0034020C"/>
    <w:rsid w:val="0034074B"/>
    <w:rsid w:val="003408BD"/>
    <w:rsid w:val="00340F29"/>
    <w:rsid w:val="0034105F"/>
    <w:rsid w:val="003410E9"/>
    <w:rsid w:val="003414D1"/>
    <w:rsid w:val="00341501"/>
    <w:rsid w:val="0034157B"/>
    <w:rsid w:val="00341584"/>
    <w:rsid w:val="00341DA0"/>
    <w:rsid w:val="00341E21"/>
    <w:rsid w:val="00341E4B"/>
    <w:rsid w:val="00341F3E"/>
    <w:rsid w:val="003421A4"/>
    <w:rsid w:val="00342854"/>
    <w:rsid w:val="00342DDD"/>
    <w:rsid w:val="003433D8"/>
    <w:rsid w:val="003436A8"/>
    <w:rsid w:val="003436F1"/>
    <w:rsid w:val="00343802"/>
    <w:rsid w:val="00343843"/>
    <w:rsid w:val="00343DAE"/>
    <w:rsid w:val="003441FC"/>
    <w:rsid w:val="00344536"/>
    <w:rsid w:val="00344556"/>
    <w:rsid w:val="003448B9"/>
    <w:rsid w:val="00344BA0"/>
    <w:rsid w:val="00344E5F"/>
    <w:rsid w:val="00344EDE"/>
    <w:rsid w:val="0034502C"/>
    <w:rsid w:val="003457CF"/>
    <w:rsid w:val="00345A6F"/>
    <w:rsid w:val="00345A91"/>
    <w:rsid w:val="00345CFC"/>
    <w:rsid w:val="00345E46"/>
    <w:rsid w:val="00346152"/>
    <w:rsid w:val="00346626"/>
    <w:rsid w:val="00346952"/>
    <w:rsid w:val="00346A41"/>
    <w:rsid w:val="00346E2E"/>
    <w:rsid w:val="00347149"/>
    <w:rsid w:val="00347356"/>
    <w:rsid w:val="00347BC4"/>
    <w:rsid w:val="00350016"/>
    <w:rsid w:val="0035005F"/>
    <w:rsid w:val="00350561"/>
    <w:rsid w:val="00350812"/>
    <w:rsid w:val="00350981"/>
    <w:rsid w:val="003510B7"/>
    <w:rsid w:val="00351104"/>
    <w:rsid w:val="00351137"/>
    <w:rsid w:val="00351157"/>
    <w:rsid w:val="003511DF"/>
    <w:rsid w:val="0035139A"/>
    <w:rsid w:val="00351789"/>
    <w:rsid w:val="00351CD3"/>
    <w:rsid w:val="00351DB6"/>
    <w:rsid w:val="00351E9E"/>
    <w:rsid w:val="00352134"/>
    <w:rsid w:val="003524DF"/>
    <w:rsid w:val="003529D4"/>
    <w:rsid w:val="00352AA8"/>
    <w:rsid w:val="00352F8A"/>
    <w:rsid w:val="00353234"/>
    <w:rsid w:val="003533F7"/>
    <w:rsid w:val="00353A12"/>
    <w:rsid w:val="00353B2F"/>
    <w:rsid w:val="00353E8D"/>
    <w:rsid w:val="00354022"/>
    <w:rsid w:val="00354273"/>
    <w:rsid w:val="0035449B"/>
    <w:rsid w:val="00354918"/>
    <w:rsid w:val="00354A1A"/>
    <w:rsid w:val="00354B4F"/>
    <w:rsid w:val="00354C0A"/>
    <w:rsid w:val="00354E56"/>
    <w:rsid w:val="003550FA"/>
    <w:rsid w:val="003552EF"/>
    <w:rsid w:val="003554EB"/>
    <w:rsid w:val="00355660"/>
    <w:rsid w:val="00355892"/>
    <w:rsid w:val="003559E4"/>
    <w:rsid w:val="00355B27"/>
    <w:rsid w:val="00355B56"/>
    <w:rsid w:val="00355F4A"/>
    <w:rsid w:val="00355F93"/>
    <w:rsid w:val="00356340"/>
    <w:rsid w:val="003564FC"/>
    <w:rsid w:val="00356872"/>
    <w:rsid w:val="00356BF5"/>
    <w:rsid w:val="00356F18"/>
    <w:rsid w:val="003570B4"/>
    <w:rsid w:val="003573C9"/>
    <w:rsid w:val="003575BB"/>
    <w:rsid w:val="00357675"/>
    <w:rsid w:val="00357E3C"/>
    <w:rsid w:val="00360E62"/>
    <w:rsid w:val="00361065"/>
    <w:rsid w:val="003614D9"/>
    <w:rsid w:val="00361530"/>
    <w:rsid w:val="00361F17"/>
    <w:rsid w:val="0036205A"/>
    <w:rsid w:val="00362A32"/>
    <w:rsid w:val="0036371E"/>
    <w:rsid w:val="00363C65"/>
    <w:rsid w:val="00363C71"/>
    <w:rsid w:val="003641D0"/>
    <w:rsid w:val="0036460E"/>
    <w:rsid w:val="0036467D"/>
    <w:rsid w:val="00364828"/>
    <w:rsid w:val="003649AE"/>
    <w:rsid w:val="003649BC"/>
    <w:rsid w:val="00364DA4"/>
    <w:rsid w:val="00365018"/>
    <w:rsid w:val="00365044"/>
    <w:rsid w:val="0036517D"/>
    <w:rsid w:val="00365191"/>
    <w:rsid w:val="0036523C"/>
    <w:rsid w:val="003656E9"/>
    <w:rsid w:val="00365867"/>
    <w:rsid w:val="00365A8B"/>
    <w:rsid w:val="00365A95"/>
    <w:rsid w:val="00365EF9"/>
    <w:rsid w:val="0036655E"/>
    <w:rsid w:val="0036666A"/>
    <w:rsid w:val="003666D5"/>
    <w:rsid w:val="00366704"/>
    <w:rsid w:val="003669C0"/>
    <w:rsid w:val="00366CD7"/>
    <w:rsid w:val="00366F25"/>
    <w:rsid w:val="0036707F"/>
    <w:rsid w:val="00367D9D"/>
    <w:rsid w:val="00367DBE"/>
    <w:rsid w:val="00367F8F"/>
    <w:rsid w:val="003706A2"/>
    <w:rsid w:val="003706CE"/>
    <w:rsid w:val="00370FF7"/>
    <w:rsid w:val="003710BD"/>
    <w:rsid w:val="00371404"/>
    <w:rsid w:val="003717C2"/>
    <w:rsid w:val="003717D0"/>
    <w:rsid w:val="00371918"/>
    <w:rsid w:val="00371EF0"/>
    <w:rsid w:val="00372275"/>
    <w:rsid w:val="003723E5"/>
    <w:rsid w:val="0037289A"/>
    <w:rsid w:val="003728B8"/>
    <w:rsid w:val="00372BB1"/>
    <w:rsid w:val="00373126"/>
    <w:rsid w:val="003731D8"/>
    <w:rsid w:val="00373849"/>
    <w:rsid w:val="00373BC2"/>
    <w:rsid w:val="00374840"/>
    <w:rsid w:val="00374A94"/>
    <w:rsid w:val="00374DFB"/>
    <w:rsid w:val="003753C0"/>
    <w:rsid w:val="00375470"/>
    <w:rsid w:val="00375513"/>
    <w:rsid w:val="00375A0E"/>
    <w:rsid w:val="00375BB7"/>
    <w:rsid w:val="00376209"/>
    <w:rsid w:val="0037626D"/>
    <w:rsid w:val="003763B1"/>
    <w:rsid w:val="0037672D"/>
    <w:rsid w:val="00376A48"/>
    <w:rsid w:val="00376C11"/>
    <w:rsid w:val="00376F16"/>
    <w:rsid w:val="003773D4"/>
    <w:rsid w:val="00377824"/>
    <w:rsid w:val="00377942"/>
    <w:rsid w:val="00377B7F"/>
    <w:rsid w:val="00377FEA"/>
    <w:rsid w:val="0038005E"/>
    <w:rsid w:val="003816C7"/>
    <w:rsid w:val="003816E1"/>
    <w:rsid w:val="003819F9"/>
    <w:rsid w:val="00381D04"/>
    <w:rsid w:val="00381F6B"/>
    <w:rsid w:val="003822FA"/>
    <w:rsid w:val="0038251E"/>
    <w:rsid w:val="00382651"/>
    <w:rsid w:val="00382AD9"/>
    <w:rsid w:val="00382AF4"/>
    <w:rsid w:val="00382CA2"/>
    <w:rsid w:val="00382F69"/>
    <w:rsid w:val="00383566"/>
    <w:rsid w:val="003836AD"/>
    <w:rsid w:val="00383B10"/>
    <w:rsid w:val="00383BA6"/>
    <w:rsid w:val="003841BA"/>
    <w:rsid w:val="00384584"/>
    <w:rsid w:val="003845F7"/>
    <w:rsid w:val="00384F65"/>
    <w:rsid w:val="0038534F"/>
    <w:rsid w:val="003855C3"/>
    <w:rsid w:val="00385836"/>
    <w:rsid w:val="003858DA"/>
    <w:rsid w:val="00385A28"/>
    <w:rsid w:val="00385C8A"/>
    <w:rsid w:val="00385DE7"/>
    <w:rsid w:val="00385E14"/>
    <w:rsid w:val="00385E91"/>
    <w:rsid w:val="00385F19"/>
    <w:rsid w:val="00385F3D"/>
    <w:rsid w:val="0038604D"/>
    <w:rsid w:val="003864BD"/>
    <w:rsid w:val="003864CC"/>
    <w:rsid w:val="00386BCB"/>
    <w:rsid w:val="00386EA9"/>
    <w:rsid w:val="00387161"/>
    <w:rsid w:val="00387693"/>
    <w:rsid w:val="00387C98"/>
    <w:rsid w:val="00387FE5"/>
    <w:rsid w:val="00387FED"/>
    <w:rsid w:val="003901BC"/>
    <w:rsid w:val="00390246"/>
    <w:rsid w:val="00390376"/>
    <w:rsid w:val="00390383"/>
    <w:rsid w:val="003904A2"/>
    <w:rsid w:val="00390726"/>
    <w:rsid w:val="00390A20"/>
    <w:rsid w:val="00390AA9"/>
    <w:rsid w:val="00391018"/>
    <w:rsid w:val="003911A1"/>
    <w:rsid w:val="003913D9"/>
    <w:rsid w:val="0039154D"/>
    <w:rsid w:val="003915CF"/>
    <w:rsid w:val="0039179A"/>
    <w:rsid w:val="00391800"/>
    <w:rsid w:val="00391B36"/>
    <w:rsid w:val="003921DC"/>
    <w:rsid w:val="00392861"/>
    <w:rsid w:val="00392ABB"/>
    <w:rsid w:val="00392EC4"/>
    <w:rsid w:val="00392FB2"/>
    <w:rsid w:val="00393255"/>
    <w:rsid w:val="00393ABA"/>
    <w:rsid w:val="00393E15"/>
    <w:rsid w:val="00394032"/>
    <w:rsid w:val="0039444D"/>
    <w:rsid w:val="0039445F"/>
    <w:rsid w:val="003949AF"/>
    <w:rsid w:val="00394AB0"/>
    <w:rsid w:val="00394E4A"/>
    <w:rsid w:val="00394F4A"/>
    <w:rsid w:val="00395487"/>
    <w:rsid w:val="003954DD"/>
    <w:rsid w:val="0039577C"/>
    <w:rsid w:val="00395A3F"/>
    <w:rsid w:val="00395B54"/>
    <w:rsid w:val="00395CC7"/>
    <w:rsid w:val="00395E8A"/>
    <w:rsid w:val="003960F5"/>
    <w:rsid w:val="00396AEA"/>
    <w:rsid w:val="00396B68"/>
    <w:rsid w:val="00396F9D"/>
    <w:rsid w:val="003972F4"/>
    <w:rsid w:val="0039747F"/>
    <w:rsid w:val="00397600"/>
    <w:rsid w:val="003976AE"/>
    <w:rsid w:val="00397901"/>
    <w:rsid w:val="00397DE4"/>
    <w:rsid w:val="003A005E"/>
    <w:rsid w:val="003A052F"/>
    <w:rsid w:val="003A0A52"/>
    <w:rsid w:val="003A0E95"/>
    <w:rsid w:val="003A15DA"/>
    <w:rsid w:val="003A15E2"/>
    <w:rsid w:val="003A160C"/>
    <w:rsid w:val="003A1DD6"/>
    <w:rsid w:val="003A1E04"/>
    <w:rsid w:val="003A20E9"/>
    <w:rsid w:val="003A2592"/>
    <w:rsid w:val="003A2BF3"/>
    <w:rsid w:val="003A2F8A"/>
    <w:rsid w:val="003A3087"/>
    <w:rsid w:val="003A3673"/>
    <w:rsid w:val="003A3A90"/>
    <w:rsid w:val="003A3AF1"/>
    <w:rsid w:val="003A43B3"/>
    <w:rsid w:val="003A4781"/>
    <w:rsid w:val="003A497A"/>
    <w:rsid w:val="003A4993"/>
    <w:rsid w:val="003A4A15"/>
    <w:rsid w:val="003A4A2C"/>
    <w:rsid w:val="003A4ACC"/>
    <w:rsid w:val="003A4C31"/>
    <w:rsid w:val="003A4EA3"/>
    <w:rsid w:val="003A513A"/>
    <w:rsid w:val="003A5825"/>
    <w:rsid w:val="003A5B06"/>
    <w:rsid w:val="003A5C33"/>
    <w:rsid w:val="003A5D2E"/>
    <w:rsid w:val="003A5D94"/>
    <w:rsid w:val="003A62C1"/>
    <w:rsid w:val="003A6338"/>
    <w:rsid w:val="003A6375"/>
    <w:rsid w:val="003A63B7"/>
    <w:rsid w:val="003A6796"/>
    <w:rsid w:val="003A6A85"/>
    <w:rsid w:val="003A6C6E"/>
    <w:rsid w:val="003A6E9B"/>
    <w:rsid w:val="003A6F4F"/>
    <w:rsid w:val="003A6FB5"/>
    <w:rsid w:val="003A72F0"/>
    <w:rsid w:val="003A73AE"/>
    <w:rsid w:val="003A77F4"/>
    <w:rsid w:val="003A7803"/>
    <w:rsid w:val="003A795A"/>
    <w:rsid w:val="003A7C4B"/>
    <w:rsid w:val="003A7D46"/>
    <w:rsid w:val="003B0119"/>
    <w:rsid w:val="003B015B"/>
    <w:rsid w:val="003B01C9"/>
    <w:rsid w:val="003B0743"/>
    <w:rsid w:val="003B0764"/>
    <w:rsid w:val="003B0B75"/>
    <w:rsid w:val="003B0DFB"/>
    <w:rsid w:val="003B1292"/>
    <w:rsid w:val="003B1414"/>
    <w:rsid w:val="003B1580"/>
    <w:rsid w:val="003B15C7"/>
    <w:rsid w:val="003B1694"/>
    <w:rsid w:val="003B1B06"/>
    <w:rsid w:val="003B1F23"/>
    <w:rsid w:val="003B23BA"/>
    <w:rsid w:val="003B23E3"/>
    <w:rsid w:val="003B26DB"/>
    <w:rsid w:val="003B2A85"/>
    <w:rsid w:val="003B2CCA"/>
    <w:rsid w:val="003B2D36"/>
    <w:rsid w:val="003B2FDA"/>
    <w:rsid w:val="003B30BF"/>
    <w:rsid w:val="003B328E"/>
    <w:rsid w:val="003B3294"/>
    <w:rsid w:val="003B3740"/>
    <w:rsid w:val="003B3818"/>
    <w:rsid w:val="003B3936"/>
    <w:rsid w:val="003B3F27"/>
    <w:rsid w:val="003B3FD5"/>
    <w:rsid w:val="003B4063"/>
    <w:rsid w:val="003B433A"/>
    <w:rsid w:val="003B4BBB"/>
    <w:rsid w:val="003B5078"/>
    <w:rsid w:val="003B5419"/>
    <w:rsid w:val="003B54E9"/>
    <w:rsid w:val="003B579B"/>
    <w:rsid w:val="003B57F1"/>
    <w:rsid w:val="003B5A3D"/>
    <w:rsid w:val="003B624A"/>
    <w:rsid w:val="003B653B"/>
    <w:rsid w:val="003B674E"/>
    <w:rsid w:val="003B6B77"/>
    <w:rsid w:val="003B6E39"/>
    <w:rsid w:val="003B7234"/>
    <w:rsid w:val="003B73B4"/>
    <w:rsid w:val="003B774A"/>
    <w:rsid w:val="003B7CC2"/>
    <w:rsid w:val="003B7DAF"/>
    <w:rsid w:val="003C052E"/>
    <w:rsid w:val="003C0777"/>
    <w:rsid w:val="003C08C5"/>
    <w:rsid w:val="003C0D56"/>
    <w:rsid w:val="003C0FEF"/>
    <w:rsid w:val="003C1102"/>
    <w:rsid w:val="003C14B8"/>
    <w:rsid w:val="003C15E8"/>
    <w:rsid w:val="003C16EC"/>
    <w:rsid w:val="003C191E"/>
    <w:rsid w:val="003C1D43"/>
    <w:rsid w:val="003C1D48"/>
    <w:rsid w:val="003C2236"/>
    <w:rsid w:val="003C2486"/>
    <w:rsid w:val="003C2C65"/>
    <w:rsid w:val="003C2DF2"/>
    <w:rsid w:val="003C3218"/>
    <w:rsid w:val="003C3BAB"/>
    <w:rsid w:val="003C3BE4"/>
    <w:rsid w:val="003C3BFF"/>
    <w:rsid w:val="003C3F9F"/>
    <w:rsid w:val="003C4001"/>
    <w:rsid w:val="003C414F"/>
    <w:rsid w:val="003C41CD"/>
    <w:rsid w:val="003C42B5"/>
    <w:rsid w:val="003C4308"/>
    <w:rsid w:val="003C4367"/>
    <w:rsid w:val="003C44F8"/>
    <w:rsid w:val="003C478A"/>
    <w:rsid w:val="003C4917"/>
    <w:rsid w:val="003C4F6F"/>
    <w:rsid w:val="003C5161"/>
    <w:rsid w:val="003C5452"/>
    <w:rsid w:val="003C5794"/>
    <w:rsid w:val="003C5971"/>
    <w:rsid w:val="003C5AD3"/>
    <w:rsid w:val="003C6B3E"/>
    <w:rsid w:val="003C70F2"/>
    <w:rsid w:val="003C7256"/>
    <w:rsid w:val="003C7355"/>
    <w:rsid w:val="003C7676"/>
    <w:rsid w:val="003C76B9"/>
    <w:rsid w:val="003C7BFA"/>
    <w:rsid w:val="003C7CBF"/>
    <w:rsid w:val="003D0309"/>
    <w:rsid w:val="003D0334"/>
    <w:rsid w:val="003D062D"/>
    <w:rsid w:val="003D0707"/>
    <w:rsid w:val="003D07CA"/>
    <w:rsid w:val="003D07F4"/>
    <w:rsid w:val="003D0A75"/>
    <w:rsid w:val="003D0DA7"/>
    <w:rsid w:val="003D1011"/>
    <w:rsid w:val="003D123A"/>
    <w:rsid w:val="003D1256"/>
    <w:rsid w:val="003D13BE"/>
    <w:rsid w:val="003D1480"/>
    <w:rsid w:val="003D1950"/>
    <w:rsid w:val="003D1B58"/>
    <w:rsid w:val="003D1F4C"/>
    <w:rsid w:val="003D21FE"/>
    <w:rsid w:val="003D229C"/>
    <w:rsid w:val="003D2383"/>
    <w:rsid w:val="003D23EC"/>
    <w:rsid w:val="003D23F8"/>
    <w:rsid w:val="003D241D"/>
    <w:rsid w:val="003D263B"/>
    <w:rsid w:val="003D27CA"/>
    <w:rsid w:val="003D2997"/>
    <w:rsid w:val="003D2AFA"/>
    <w:rsid w:val="003D2BFA"/>
    <w:rsid w:val="003D2D1D"/>
    <w:rsid w:val="003D2D3E"/>
    <w:rsid w:val="003D2FB7"/>
    <w:rsid w:val="003D308F"/>
    <w:rsid w:val="003D331C"/>
    <w:rsid w:val="003D42BD"/>
    <w:rsid w:val="003D4326"/>
    <w:rsid w:val="003D463B"/>
    <w:rsid w:val="003D46EB"/>
    <w:rsid w:val="003D4C99"/>
    <w:rsid w:val="003D4DAB"/>
    <w:rsid w:val="003D5290"/>
    <w:rsid w:val="003D558D"/>
    <w:rsid w:val="003D55A3"/>
    <w:rsid w:val="003D5774"/>
    <w:rsid w:val="003D60D4"/>
    <w:rsid w:val="003D61FF"/>
    <w:rsid w:val="003D653C"/>
    <w:rsid w:val="003D6721"/>
    <w:rsid w:val="003D6DD3"/>
    <w:rsid w:val="003D6EC9"/>
    <w:rsid w:val="003D6EE8"/>
    <w:rsid w:val="003D70A1"/>
    <w:rsid w:val="003D7133"/>
    <w:rsid w:val="003D7288"/>
    <w:rsid w:val="003D752B"/>
    <w:rsid w:val="003D7638"/>
    <w:rsid w:val="003D7C0F"/>
    <w:rsid w:val="003D7EBD"/>
    <w:rsid w:val="003E02B4"/>
    <w:rsid w:val="003E0B09"/>
    <w:rsid w:val="003E1175"/>
    <w:rsid w:val="003E14C6"/>
    <w:rsid w:val="003E1D40"/>
    <w:rsid w:val="003E1D86"/>
    <w:rsid w:val="003E1D90"/>
    <w:rsid w:val="003E25BE"/>
    <w:rsid w:val="003E26D8"/>
    <w:rsid w:val="003E2EB7"/>
    <w:rsid w:val="003E3377"/>
    <w:rsid w:val="003E3602"/>
    <w:rsid w:val="003E36A9"/>
    <w:rsid w:val="003E37E2"/>
    <w:rsid w:val="003E3905"/>
    <w:rsid w:val="003E3E52"/>
    <w:rsid w:val="003E43E3"/>
    <w:rsid w:val="003E443B"/>
    <w:rsid w:val="003E4648"/>
    <w:rsid w:val="003E4B8D"/>
    <w:rsid w:val="003E4BD2"/>
    <w:rsid w:val="003E4E9C"/>
    <w:rsid w:val="003E4EF6"/>
    <w:rsid w:val="003E52A6"/>
    <w:rsid w:val="003E56DA"/>
    <w:rsid w:val="003E5875"/>
    <w:rsid w:val="003E615F"/>
    <w:rsid w:val="003E61D4"/>
    <w:rsid w:val="003E62EC"/>
    <w:rsid w:val="003E634A"/>
    <w:rsid w:val="003E63DD"/>
    <w:rsid w:val="003E64B7"/>
    <w:rsid w:val="003E6671"/>
    <w:rsid w:val="003E671B"/>
    <w:rsid w:val="003E69D9"/>
    <w:rsid w:val="003E6B8D"/>
    <w:rsid w:val="003E7405"/>
    <w:rsid w:val="003E758F"/>
    <w:rsid w:val="003E7D0D"/>
    <w:rsid w:val="003F0D0E"/>
    <w:rsid w:val="003F1054"/>
    <w:rsid w:val="003F141F"/>
    <w:rsid w:val="003F178E"/>
    <w:rsid w:val="003F17C8"/>
    <w:rsid w:val="003F1C9C"/>
    <w:rsid w:val="003F1D1D"/>
    <w:rsid w:val="003F2109"/>
    <w:rsid w:val="003F237B"/>
    <w:rsid w:val="003F24F7"/>
    <w:rsid w:val="003F25FA"/>
    <w:rsid w:val="003F2FA5"/>
    <w:rsid w:val="003F3280"/>
    <w:rsid w:val="003F338C"/>
    <w:rsid w:val="003F39FF"/>
    <w:rsid w:val="003F3FCD"/>
    <w:rsid w:val="003F4000"/>
    <w:rsid w:val="003F40C3"/>
    <w:rsid w:val="003F45E1"/>
    <w:rsid w:val="003F4A32"/>
    <w:rsid w:val="003F4FA6"/>
    <w:rsid w:val="003F50F3"/>
    <w:rsid w:val="003F525E"/>
    <w:rsid w:val="003F5926"/>
    <w:rsid w:val="003F5E95"/>
    <w:rsid w:val="003F66BD"/>
    <w:rsid w:val="003F66C0"/>
    <w:rsid w:val="003F6A77"/>
    <w:rsid w:val="003F6EDC"/>
    <w:rsid w:val="003F7098"/>
    <w:rsid w:val="003F710F"/>
    <w:rsid w:val="003F74B5"/>
    <w:rsid w:val="003F74DF"/>
    <w:rsid w:val="003F75CB"/>
    <w:rsid w:val="003F7824"/>
    <w:rsid w:val="003F790B"/>
    <w:rsid w:val="003F79D6"/>
    <w:rsid w:val="003F7D8D"/>
    <w:rsid w:val="004005CF"/>
    <w:rsid w:val="004006D3"/>
    <w:rsid w:val="004008B5"/>
    <w:rsid w:val="004015DC"/>
    <w:rsid w:val="0040184D"/>
    <w:rsid w:val="00401E68"/>
    <w:rsid w:val="004024C7"/>
    <w:rsid w:val="0040255B"/>
    <w:rsid w:val="00402DE5"/>
    <w:rsid w:val="00402E23"/>
    <w:rsid w:val="004031A6"/>
    <w:rsid w:val="00403449"/>
    <w:rsid w:val="0040406B"/>
    <w:rsid w:val="004040A6"/>
    <w:rsid w:val="004045AF"/>
    <w:rsid w:val="00404F56"/>
    <w:rsid w:val="00405239"/>
    <w:rsid w:val="004055F2"/>
    <w:rsid w:val="0040576B"/>
    <w:rsid w:val="00405A86"/>
    <w:rsid w:val="00405B20"/>
    <w:rsid w:val="00405E20"/>
    <w:rsid w:val="00406886"/>
    <w:rsid w:val="00406DF9"/>
    <w:rsid w:val="0040734C"/>
    <w:rsid w:val="00407437"/>
    <w:rsid w:val="00407972"/>
    <w:rsid w:val="00407E4C"/>
    <w:rsid w:val="004107CA"/>
    <w:rsid w:val="00410998"/>
    <w:rsid w:val="0041160C"/>
    <w:rsid w:val="00411A3E"/>
    <w:rsid w:val="00411B80"/>
    <w:rsid w:val="00411F0E"/>
    <w:rsid w:val="00411F14"/>
    <w:rsid w:val="0041215D"/>
    <w:rsid w:val="0041237E"/>
    <w:rsid w:val="004123FC"/>
    <w:rsid w:val="004128F8"/>
    <w:rsid w:val="0041291B"/>
    <w:rsid w:val="00412E4E"/>
    <w:rsid w:val="00412F8A"/>
    <w:rsid w:val="0041327F"/>
    <w:rsid w:val="00413387"/>
    <w:rsid w:val="004136D9"/>
    <w:rsid w:val="00413BF2"/>
    <w:rsid w:val="00413C18"/>
    <w:rsid w:val="00413E8C"/>
    <w:rsid w:val="00413F9B"/>
    <w:rsid w:val="0041402E"/>
    <w:rsid w:val="004145BE"/>
    <w:rsid w:val="00414702"/>
    <w:rsid w:val="00414793"/>
    <w:rsid w:val="00414F20"/>
    <w:rsid w:val="00415548"/>
    <w:rsid w:val="004158DA"/>
    <w:rsid w:val="00415DA5"/>
    <w:rsid w:val="00415E0F"/>
    <w:rsid w:val="00416238"/>
    <w:rsid w:val="00416375"/>
    <w:rsid w:val="00416655"/>
    <w:rsid w:val="004168B3"/>
    <w:rsid w:val="00416B28"/>
    <w:rsid w:val="00417266"/>
    <w:rsid w:val="004173C4"/>
    <w:rsid w:val="004176EB"/>
    <w:rsid w:val="004177FC"/>
    <w:rsid w:val="00417C9E"/>
    <w:rsid w:val="00417E75"/>
    <w:rsid w:val="0042001C"/>
    <w:rsid w:val="0042026B"/>
    <w:rsid w:val="004207F5"/>
    <w:rsid w:val="00420B11"/>
    <w:rsid w:val="00420F89"/>
    <w:rsid w:val="004212F5"/>
    <w:rsid w:val="00421330"/>
    <w:rsid w:val="004218B2"/>
    <w:rsid w:val="00421A86"/>
    <w:rsid w:val="00421CDA"/>
    <w:rsid w:val="00421F23"/>
    <w:rsid w:val="0042211F"/>
    <w:rsid w:val="004222F8"/>
    <w:rsid w:val="00422781"/>
    <w:rsid w:val="004227D1"/>
    <w:rsid w:val="00422977"/>
    <w:rsid w:val="00422D03"/>
    <w:rsid w:val="00422E64"/>
    <w:rsid w:val="00423410"/>
    <w:rsid w:val="00423702"/>
    <w:rsid w:val="00423BE8"/>
    <w:rsid w:val="00423CD9"/>
    <w:rsid w:val="00423D33"/>
    <w:rsid w:val="00423F6F"/>
    <w:rsid w:val="004249AA"/>
    <w:rsid w:val="004251FF"/>
    <w:rsid w:val="004254E0"/>
    <w:rsid w:val="00425539"/>
    <w:rsid w:val="00425633"/>
    <w:rsid w:val="00425ACD"/>
    <w:rsid w:val="00425BBE"/>
    <w:rsid w:val="004261BA"/>
    <w:rsid w:val="004264D5"/>
    <w:rsid w:val="00426670"/>
    <w:rsid w:val="0042675E"/>
    <w:rsid w:val="00426BD4"/>
    <w:rsid w:val="00426D21"/>
    <w:rsid w:val="00426D38"/>
    <w:rsid w:val="00426EB6"/>
    <w:rsid w:val="00427495"/>
    <w:rsid w:val="004277CD"/>
    <w:rsid w:val="00427AA2"/>
    <w:rsid w:val="00427EF3"/>
    <w:rsid w:val="00427F52"/>
    <w:rsid w:val="00430151"/>
    <w:rsid w:val="004302C7"/>
    <w:rsid w:val="00430470"/>
    <w:rsid w:val="004304F8"/>
    <w:rsid w:val="00430614"/>
    <w:rsid w:val="00430762"/>
    <w:rsid w:val="004309F7"/>
    <w:rsid w:val="00430A8F"/>
    <w:rsid w:val="00431B7B"/>
    <w:rsid w:val="00431EBB"/>
    <w:rsid w:val="0043226E"/>
    <w:rsid w:val="004324CB"/>
    <w:rsid w:val="0043275B"/>
    <w:rsid w:val="00432846"/>
    <w:rsid w:val="004328A2"/>
    <w:rsid w:val="004329B5"/>
    <w:rsid w:val="00432BC7"/>
    <w:rsid w:val="00432E4B"/>
    <w:rsid w:val="004331C9"/>
    <w:rsid w:val="00433865"/>
    <w:rsid w:val="00434064"/>
    <w:rsid w:val="004343E8"/>
    <w:rsid w:val="00434952"/>
    <w:rsid w:val="00434A2B"/>
    <w:rsid w:val="00434D59"/>
    <w:rsid w:val="004350E1"/>
    <w:rsid w:val="0043534E"/>
    <w:rsid w:val="00435E53"/>
    <w:rsid w:val="00436215"/>
    <w:rsid w:val="00436252"/>
    <w:rsid w:val="004364E8"/>
    <w:rsid w:val="0043683A"/>
    <w:rsid w:val="0043689F"/>
    <w:rsid w:val="00436B80"/>
    <w:rsid w:val="00436C3B"/>
    <w:rsid w:val="00436DC9"/>
    <w:rsid w:val="00436E67"/>
    <w:rsid w:val="0043716F"/>
    <w:rsid w:val="0043734F"/>
    <w:rsid w:val="00437449"/>
    <w:rsid w:val="00437A09"/>
    <w:rsid w:val="00437A76"/>
    <w:rsid w:val="00437C9D"/>
    <w:rsid w:val="00440308"/>
    <w:rsid w:val="00440436"/>
    <w:rsid w:val="00440485"/>
    <w:rsid w:val="004405A2"/>
    <w:rsid w:val="004405E9"/>
    <w:rsid w:val="00440BEB"/>
    <w:rsid w:val="00441718"/>
    <w:rsid w:val="004419F0"/>
    <w:rsid w:val="00441A0A"/>
    <w:rsid w:val="00441AEF"/>
    <w:rsid w:val="00441CB3"/>
    <w:rsid w:val="00441F39"/>
    <w:rsid w:val="00442C50"/>
    <w:rsid w:val="004434B7"/>
    <w:rsid w:val="00443669"/>
    <w:rsid w:val="0044428D"/>
    <w:rsid w:val="0044447A"/>
    <w:rsid w:val="0044449F"/>
    <w:rsid w:val="004445A3"/>
    <w:rsid w:val="00444FBB"/>
    <w:rsid w:val="004453EB"/>
    <w:rsid w:val="00445D5C"/>
    <w:rsid w:val="00445E80"/>
    <w:rsid w:val="00446176"/>
    <w:rsid w:val="00446298"/>
    <w:rsid w:val="004462E7"/>
    <w:rsid w:val="00447502"/>
    <w:rsid w:val="00447B44"/>
    <w:rsid w:val="0045002A"/>
    <w:rsid w:val="0045006F"/>
    <w:rsid w:val="0045052B"/>
    <w:rsid w:val="004508DC"/>
    <w:rsid w:val="00450B23"/>
    <w:rsid w:val="00450FB1"/>
    <w:rsid w:val="00451069"/>
    <w:rsid w:val="004511CF"/>
    <w:rsid w:val="00451956"/>
    <w:rsid w:val="00451A5F"/>
    <w:rsid w:val="00451AAA"/>
    <w:rsid w:val="00451C99"/>
    <w:rsid w:val="00451D02"/>
    <w:rsid w:val="00451D7B"/>
    <w:rsid w:val="00451DFC"/>
    <w:rsid w:val="00451F34"/>
    <w:rsid w:val="0045232C"/>
    <w:rsid w:val="004524B0"/>
    <w:rsid w:val="00452BD3"/>
    <w:rsid w:val="00452D63"/>
    <w:rsid w:val="00453042"/>
    <w:rsid w:val="004530B9"/>
    <w:rsid w:val="00453257"/>
    <w:rsid w:val="004533CF"/>
    <w:rsid w:val="004533F1"/>
    <w:rsid w:val="0045341E"/>
    <w:rsid w:val="00453431"/>
    <w:rsid w:val="00453BAA"/>
    <w:rsid w:val="00453FC3"/>
    <w:rsid w:val="004540D0"/>
    <w:rsid w:val="00454211"/>
    <w:rsid w:val="00454475"/>
    <w:rsid w:val="00454729"/>
    <w:rsid w:val="0045482D"/>
    <w:rsid w:val="00454C7D"/>
    <w:rsid w:val="00454FF9"/>
    <w:rsid w:val="004555D6"/>
    <w:rsid w:val="00455903"/>
    <w:rsid w:val="00455A28"/>
    <w:rsid w:val="00455B0C"/>
    <w:rsid w:val="00455DDD"/>
    <w:rsid w:val="0045609B"/>
    <w:rsid w:val="0045616C"/>
    <w:rsid w:val="004564A4"/>
    <w:rsid w:val="00456583"/>
    <w:rsid w:val="0045675E"/>
    <w:rsid w:val="0045689A"/>
    <w:rsid w:val="0045692B"/>
    <w:rsid w:val="00456981"/>
    <w:rsid w:val="00456E97"/>
    <w:rsid w:val="0045712A"/>
    <w:rsid w:val="0045730B"/>
    <w:rsid w:val="00457375"/>
    <w:rsid w:val="00457839"/>
    <w:rsid w:val="0045788A"/>
    <w:rsid w:val="00457C4B"/>
    <w:rsid w:val="004600E2"/>
    <w:rsid w:val="00460563"/>
    <w:rsid w:val="00460733"/>
    <w:rsid w:val="004607C0"/>
    <w:rsid w:val="0046081E"/>
    <w:rsid w:val="00460907"/>
    <w:rsid w:val="00460D35"/>
    <w:rsid w:val="00461411"/>
    <w:rsid w:val="004618D7"/>
    <w:rsid w:val="004619A4"/>
    <w:rsid w:val="00461D71"/>
    <w:rsid w:val="00462473"/>
    <w:rsid w:val="00462CD8"/>
    <w:rsid w:val="0046332B"/>
    <w:rsid w:val="00463386"/>
    <w:rsid w:val="004635EF"/>
    <w:rsid w:val="00463958"/>
    <w:rsid w:val="00463D3C"/>
    <w:rsid w:val="00464238"/>
    <w:rsid w:val="00464971"/>
    <w:rsid w:val="00464CA6"/>
    <w:rsid w:val="00464D9C"/>
    <w:rsid w:val="00464F96"/>
    <w:rsid w:val="0046527D"/>
    <w:rsid w:val="004652C5"/>
    <w:rsid w:val="004654A8"/>
    <w:rsid w:val="004655AB"/>
    <w:rsid w:val="004656A3"/>
    <w:rsid w:val="00465D2E"/>
    <w:rsid w:val="00465DFA"/>
    <w:rsid w:val="00465F91"/>
    <w:rsid w:val="0046602E"/>
    <w:rsid w:val="00466091"/>
    <w:rsid w:val="0046617D"/>
    <w:rsid w:val="00466248"/>
    <w:rsid w:val="004662F0"/>
    <w:rsid w:val="0046648B"/>
    <w:rsid w:val="004665BB"/>
    <w:rsid w:val="004665D4"/>
    <w:rsid w:val="0046668E"/>
    <w:rsid w:val="00466767"/>
    <w:rsid w:val="004667BE"/>
    <w:rsid w:val="0046687E"/>
    <w:rsid w:val="0046700E"/>
    <w:rsid w:val="00467799"/>
    <w:rsid w:val="004679D6"/>
    <w:rsid w:val="00470985"/>
    <w:rsid w:val="00470EE3"/>
    <w:rsid w:val="00470FBE"/>
    <w:rsid w:val="004714A3"/>
    <w:rsid w:val="00471924"/>
    <w:rsid w:val="00471B36"/>
    <w:rsid w:val="0047200B"/>
    <w:rsid w:val="004722FF"/>
    <w:rsid w:val="00472718"/>
    <w:rsid w:val="00472A41"/>
    <w:rsid w:val="00472C3D"/>
    <w:rsid w:val="00472C77"/>
    <w:rsid w:val="00472F47"/>
    <w:rsid w:val="00472FE7"/>
    <w:rsid w:val="00472FEA"/>
    <w:rsid w:val="00473283"/>
    <w:rsid w:val="004735CC"/>
    <w:rsid w:val="00473A28"/>
    <w:rsid w:val="00473E3B"/>
    <w:rsid w:val="00473E3F"/>
    <w:rsid w:val="00473F23"/>
    <w:rsid w:val="00474387"/>
    <w:rsid w:val="00474503"/>
    <w:rsid w:val="00474597"/>
    <w:rsid w:val="00474BA7"/>
    <w:rsid w:val="00475341"/>
    <w:rsid w:val="004760EC"/>
    <w:rsid w:val="004762F8"/>
    <w:rsid w:val="0047632F"/>
    <w:rsid w:val="00476807"/>
    <w:rsid w:val="00476AF8"/>
    <w:rsid w:val="00476C51"/>
    <w:rsid w:val="00476EAE"/>
    <w:rsid w:val="004770B6"/>
    <w:rsid w:val="00477191"/>
    <w:rsid w:val="004772DE"/>
    <w:rsid w:val="00477337"/>
    <w:rsid w:val="004773F6"/>
    <w:rsid w:val="00477517"/>
    <w:rsid w:val="00480257"/>
    <w:rsid w:val="00480268"/>
    <w:rsid w:val="004803A2"/>
    <w:rsid w:val="004807E8"/>
    <w:rsid w:val="00480A10"/>
    <w:rsid w:val="004810C0"/>
    <w:rsid w:val="004815E0"/>
    <w:rsid w:val="004818D9"/>
    <w:rsid w:val="00482D38"/>
    <w:rsid w:val="00482FC9"/>
    <w:rsid w:val="00483927"/>
    <w:rsid w:val="00483E8A"/>
    <w:rsid w:val="004840C7"/>
    <w:rsid w:val="00484212"/>
    <w:rsid w:val="00484496"/>
    <w:rsid w:val="00484A90"/>
    <w:rsid w:val="00484E3F"/>
    <w:rsid w:val="00484E88"/>
    <w:rsid w:val="00484EE1"/>
    <w:rsid w:val="0048525E"/>
    <w:rsid w:val="004853FF"/>
    <w:rsid w:val="004854F5"/>
    <w:rsid w:val="004855A0"/>
    <w:rsid w:val="00485B11"/>
    <w:rsid w:val="00485EEB"/>
    <w:rsid w:val="004860B7"/>
    <w:rsid w:val="0048619F"/>
    <w:rsid w:val="004861D3"/>
    <w:rsid w:val="0048628A"/>
    <w:rsid w:val="00486346"/>
    <w:rsid w:val="00486540"/>
    <w:rsid w:val="004866A9"/>
    <w:rsid w:val="00486866"/>
    <w:rsid w:val="00486E49"/>
    <w:rsid w:val="00487276"/>
    <w:rsid w:val="004874BC"/>
    <w:rsid w:val="0048794E"/>
    <w:rsid w:val="004900C4"/>
    <w:rsid w:val="00490191"/>
    <w:rsid w:val="0049092D"/>
    <w:rsid w:val="00490A43"/>
    <w:rsid w:val="00491780"/>
    <w:rsid w:val="004917E7"/>
    <w:rsid w:val="004919C3"/>
    <w:rsid w:val="00491B54"/>
    <w:rsid w:val="00491F6B"/>
    <w:rsid w:val="004923FB"/>
    <w:rsid w:val="0049308B"/>
    <w:rsid w:val="00493136"/>
    <w:rsid w:val="004935A6"/>
    <w:rsid w:val="00493889"/>
    <w:rsid w:val="00493FAB"/>
    <w:rsid w:val="004941CA"/>
    <w:rsid w:val="00494244"/>
    <w:rsid w:val="0049427B"/>
    <w:rsid w:val="004945D4"/>
    <w:rsid w:val="004946A4"/>
    <w:rsid w:val="00494701"/>
    <w:rsid w:val="00494795"/>
    <w:rsid w:val="00494995"/>
    <w:rsid w:val="00494B92"/>
    <w:rsid w:val="00494EBB"/>
    <w:rsid w:val="00494ED2"/>
    <w:rsid w:val="004950B2"/>
    <w:rsid w:val="00495152"/>
    <w:rsid w:val="0049543E"/>
    <w:rsid w:val="00495772"/>
    <w:rsid w:val="004959B1"/>
    <w:rsid w:val="00495B06"/>
    <w:rsid w:val="00495DBE"/>
    <w:rsid w:val="00496346"/>
    <w:rsid w:val="00496BD9"/>
    <w:rsid w:val="00496CFE"/>
    <w:rsid w:val="00496E7B"/>
    <w:rsid w:val="0049703A"/>
    <w:rsid w:val="004971A9"/>
    <w:rsid w:val="00497A56"/>
    <w:rsid w:val="00497D11"/>
    <w:rsid w:val="004A04F1"/>
    <w:rsid w:val="004A0E4F"/>
    <w:rsid w:val="004A1156"/>
    <w:rsid w:val="004A13C4"/>
    <w:rsid w:val="004A1994"/>
    <w:rsid w:val="004A19F1"/>
    <w:rsid w:val="004A1B47"/>
    <w:rsid w:val="004A1DC3"/>
    <w:rsid w:val="004A211A"/>
    <w:rsid w:val="004A26BB"/>
    <w:rsid w:val="004A2AA6"/>
    <w:rsid w:val="004A2D78"/>
    <w:rsid w:val="004A30D7"/>
    <w:rsid w:val="004A3A8E"/>
    <w:rsid w:val="004A4C8C"/>
    <w:rsid w:val="004A4F3A"/>
    <w:rsid w:val="004A523D"/>
    <w:rsid w:val="004A577E"/>
    <w:rsid w:val="004A5789"/>
    <w:rsid w:val="004A57D4"/>
    <w:rsid w:val="004A57E8"/>
    <w:rsid w:val="004A5A05"/>
    <w:rsid w:val="004A5A0A"/>
    <w:rsid w:val="004A5A4B"/>
    <w:rsid w:val="004A5C15"/>
    <w:rsid w:val="004A616C"/>
    <w:rsid w:val="004A649B"/>
    <w:rsid w:val="004A659F"/>
    <w:rsid w:val="004A6706"/>
    <w:rsid w:val="004A67D1"/>
    <w:rsid w:val="004A6C27"/>
    <w:rsid w:val="004A719D"/>
    <w:rsid w:val="004A765A"/>
    <w:rsid w:val="004A785E"/>
    <w:rsid w:val="004A7AED"/>
    <w:rsid w:val="004A7DE9"/>
    <w:rsid w:val="004B0345"/>
    <w:rsid w:val="004B06CD"/>
    <w:rsid w:val="004B06EB"/>
    <w:rsid w:val="004B08AE"/>
    <w:rsid w:val="004B0E38"/>
    <w:rsid w:val="004B1306"/>
    <w:rsid w:val="004B148F"/>
    <w:rsid w:val="004B149F"/>
    <w:rsid w:val="004B17A8"/>
    <w:rsid w:val="004B231B"/>
    <w:rsid w:val="004B263F"/>
    <w:rsid w:val="004B2988"/>
    <w:rsid w:val="004B2E2D"/>
    <w:rsid w:val="004B3641"/>
    <w:rsid w:val="004B3BCE"/>
    <w:rsid w:val="004B45D4"/>
    <w:rsid w:val="004B48E3"/>
    <w:rsid w:val="004B4A84"/>
    <w:rsid w:val="004B4E84"/>
    <w:rsid w:val="004B5908"/>
    <w:rsid w:val="004B5E57"/>
    <w:rsid w:val="004B605A"/>
    <w:rsid w:val="004B67E7"/>
    <w:rsid w:val="004B694B"/>
    <w:rsid w:val="004B6AAB"/>
    <w:rsid w:val="004B6CE6"/>
    <w:rsid w:val="004B6D40"/>
    <w:rsid w:val="004B7092"/>
    <w:rsid w:val="004B70B0"/>
    <w:rsid w:val="004B72D9"/>
    <w:rsid w:val="004B7494"/>
    <w:rsid w:val="004B7514"/>
    <w:rsid w:val="004B7BC5"/>
    <w:rsid w:val="004B7DF2"/>
    <w:rsid w:val="004B7F40"/>
    <w:rsid w:val="004C02C0"/>
    <w:rsid w:val="004C02E8"/>
    <w:rsid w:val="004C0552"/>
    <w:rsid w:val="004C0FB0"/>
    <w:rsid w:val="004C1225"/>
    <w:rsid w:val="004C12FB"/>
    <w:rsid w:val="004C1562"/>
    <w:rsid w:val="004C16EA"/>
    <w:rsid w:val="004C1C2A"/>
    <w:rsid w:val="004C2055"/>
    <w:rsid w:val="004C2077"/>
    <w:rsid w:val="004C213E"/>
    <w:rsid w:val="004C2279"/>
    <w:rsid w:val="004C23C0"/>
    <w:rsid w:val="004C25AA"/>
    <w:rsid w:val="004C2703"/>
    <w:rsid w:val="004C286E"/>
    <w:rsid w:val="004C2B13"/>
    <w:rsid w:val="004C2B29"/>
    <w:rsid w:val="004C2B99"/>
    <w:rsid w:val="004C317E"/>
    <w:rsid w:val="004C360D"/>
    <w:rsid w:val="004C3996"/>
    <w:rsid w:val="004C3A88"/>
    <w:rsid w:val="004C4977"/>
    <w:rsid w:val="004C4F8D"/>
    <w:rsid w:val="004C5182"/>
    <w:rsid w:val="004C51D5"/>
    <w:rsid w:val="004C5367"/>
    <w:rsid w:val="004C546B"/>
    <w:rsid w:val="004C6045"/>
    <w:rsid w:val="004C6130"/>
    <w:rsid w:val="004C642E"/>
    <w:rsid w:val="004C64F8"/>
    <w:rsid w:val="004C665C"/>
    <w:rsid w:val="004C671A"/>
    <w:rsid w:val="004C673E"/>
    <w:rsid w:val="004C6B98"/>
    <w:rsid w:val="004C6E63"/>
    <w:rsid w:val="004C7069"/>
    <w:rsid w:val="004C78CB"/>
    <w:rsid w:val="004C7B13"/>
    <w:rsid w:val="004C7B55"/>
    <w:rsid w:val="004C7F50"/>
    <w:rsid w:val="004D00ED"/>
    <w:rsid w:val="004D01BD"/>
    <w:rsid w:val="004D0207"/>
    <w:rsid w:val="004D0AD4"/>
    <w:rsid w:val="004D0C04"/>
    <w:rsid w:val="004D0C51"/>
    <w:rsid w:val="004D0F4A"/>
    <w:rsid w:val="004D11D3"/>
    <w:rsid w:val="004D1379"/>
    <w:rsid w:val="004D13AF"/>
    <w:rsid w:val="004D13D4"/>
    <w:rsid w:val="004D147A"/>
    <w:rsid w:val="004D154F"/>
    <w:rsid w:val="004D1FD3"/>
    <w:rsid w:val="004D30EB"/>
    <w:rsid w:val="004D3153"/>
    <w:rsid w:val="004D327B"/>
    <w:rsid w:val="004D375D"/>
    <w:rsid w:val="004D3975"/>
    <w:rsid w:val="004D39CC"/>
    <w:rsid w:val="004D3DAD"/>
    <w:rsid w:val="004D4119"/>
    <w:rsid w:val="004D422C"/>
    <w:rsid w:val="004D42B9"/>
    <w:rsid w:val="004D42EB"/>
    <w:rsid w:val="004D4672"/>
    <w:rsid w:val="004D496A"/>
    <w:rsid w:val="004D55DD"/>
    <w:rsid w:val="004D5AE7"/>
    <w:rsid w:val="004D5ECA"/>
    <w:rsid w:val="004D6161"/>
    <w:rsid w:val="004D6687"/>
    <w:rsid w:val="004D6C9C"/>
    <w:rsid w:val="004D6E86"/>
    <w:rsid w:val="004D70D6"/>
    <w:rsid w:val="004D7150"/>
    <w:rsid w:val="004D746B"/>
    <w:rsid w:val="004D7835"/>
    <w:rsid w:val="004D7B70"/>
    <w:rsid w:val="004E036C"/>
    <w:rsid w:val="004E0452"/>
    <w:rsid w:val="004E0841"/>
    <w:rsid w:val="004E0921"/>
    <w:rsid w:val="004E09B4"/>
    <w:rsid w:val="004E0A44"/>
    <w:rsid w:val="004E0C1F"/>
    <w:rsid w:val="004E0DEA"/>
    <w:rsid w:val="004E0EE4"/>
    <w:rsid w:val="004E0F2B"/>
    <w:rsid w:val="004E1616"/>
    <w:rsid w:val="004E1B5F"/>
    <w:rsid w:val="004E1E2E"/>
    <w:rsid w:val="004E1E4A"/>
    <w:rsid w:val="004E2A76"/>
    <w:rsid w:val="004E2DAC"/>
    <w:rsid w:val="004E30BE"/>
    <w:rsid w:val="004E30E7"/>
    <w:rsid w:val="004E3F30"/>
    <w:rsid w:val="004E3F3F"/>
    <w:rsid w:val="004E3F72"/>
    <w:rsid w:val="004E4257"/>
    <w:rsid w:val="004E4337"/>
    <w:rsid w:val="004E45E2"/>
    <w:rsid w:val="004E4602"/>
    <w:rsid w:val="004E49C4"/>
    <w:rsid w:val="004E49EE"/>
    <w:rsid w:val="004E4A35"/>
    <w:rsid w:val="004E4AD9"/>
    <w:rsid w:val="004E4B99"/>
    <w:rsid w:val="004E5AFB"/>
    <w:rsid w:val="004E5B35"/>
    <w:rsid w:val="004E5B71"/>
    <w:rsid w:val="004E612A"/>
    <w:rsid w:val="004E66B5"/>
    <w:rsid w:val="004E6716"/>
    <w:rsid w:val="004E6A3E"/>
    <w:rsid w:val="004E6AED"/>
    <w:rsid w:val="004E6DD8"/>
    <w:rsid w:val="004E6E90"/>
    <w:rsid w:val="004E730C"/>
    <w:rsid w:val="004E7668"/>
    <w:rsid w:val="004E76D7"/>
    <w:rsid w:val="004E790D"/>
    <w:rsid w:val="004E7B7E"/>
    <w:rsid w:val="004E7FBD"/>
    <w:rsid w:val="004F0112"/>
    <w:rsid w:val="004F0262"/>
    <w:rsid w:val="004F0537"/>
    <w:rsid w:val="004F0597"/>
    <w:rsid w:val="004F12A6"/>
    <w:rsid w:val="004F16AF"/>
    <w:rsid w:val="004F198D"/>
    <w:rsid w:val="004F1BAE"/>
    <w:rsid w:val="004F1F16"/>
    <w:rsid w:val="004F1FF3"/>
    <w:rsid w:val="004F241B"/>
    <w:rsid w:val="004F244C"/>
    <w:rsid w:val="004F28D3"/>
    <w:rsid w:val="004F2B61"/>
    <w:rsid w:val="004F2CD3"/>
    <w:rsid w:val="004F345B"/>
    <w:rsid w:val="004F3746"/>
    <w:rsid w:val="004F392C"/>
    <w:rsid w:val="004F3C5C"/>
    <w:rsid w:val="004F3E61"/>
    <w:rsid w:val="004F3F22"/>
    <w:rsid w:val="004F4047"/>
    <w:rsid w:val="004F4262"/>
    <w:rsid w:val="004F4BF6"/>
    <w:rsid w:val="004F4DB2"/>
    <w:rsid w:val="004F4DC9"/>
    <w:rsid w:val="004F5022"/>
    <w:rsid w:val="004F516B"/>
    <w:rsid w:val="004F564C"/>
    <w:rsid w:val="004F58B8"/>
    <w:rsid w:val="004F5901"/>
    <w:rsid w:val="004F5A7A"/>
    <w:rsid w:val="004F5E47"/>
    <w:rsid w:val="004F5F68"/>
    <w:rsid w:val="004F6046"/>
    <w:rsid w:val="004F628A"/>
    <w:rsid w:val="004F63DB"/>
    <w:rsid w:val="004F6440"/>
    <w:rsid w:val="004F66BC"/>
    <w:rsid w:val="004F66EB"/>
    <w:rsid w:val="004F691B"/>
    <w:rsid w:val="004F76B9"/>
    <w:rsid w:val="004F79D8"/>
    <w:rsid w:val="004F7FC1"/>
    <w:rsid w:val="005005DE"/>
    <w:rsid w:val="005008A9"/>
    <w:rsid w:val="00500911"/>
    <w:rsid w:val="005009A7"/>
    <w:rsid w:val="00500BC7"/>
    <w:rsid w:val="00500DA1"/>
    <w:rsid w:val="00500E46"/>
    <w:rsid w:val="00500F5B"/>
    <w:rsid w:val="00501595"/>
    <w:rsid w:val="00501825"/>
    <w:rsid w:val="00501902"/>
    <w:rsid w:val="00501DA2"/>
    <w:rsid w:val="00502066"/>
    <w:rsid w:val="00502300"/>
    <w:rsid w:val="0050241B"/>
    <w:rsid w:val="005024E7"/>
    <w:rsid w:val="00502602"/>
    <w:rsid w:val="005028FF"/>
    <w:rsid w:val="0050290F"/>
    <w:rsid w:val="00502916"/>
    <w:rsid w:val="0050293B"/>
    <w:rsid w:val="00502B1A"/>
    <w:rsid w:val="00502D45"/>
    <w:rsid w:val="00503118"/>
    <w:rsid w:val="0050339A"/>
    <w:rsid w:val="0050378F"/>
    <w:rsid w:val="00503924"/>
    <w:rsid w:val="0050397D"/>
    <w:rsid w:val="00503B91"/>
    <w:rsid w:val="00503F90"/>
    <w:rsid w:val="00504074"/>
    <w:rsid w:val="00504316"/>
    <w:rsid w:val="00504358"/>
    <w:rsid w:val="0050450C"/>
    <w:rsid w:val="0050467F"/>
    <w:rsid w:val="00504F00"/>
    <w:rsid w:val="00504F6E"/>
    <w:rsid w:val="0050549F"/>
    <w:rsid w:val="00505BD5"/>
    <w:rsid w:val="0050619F"/>
    <w:rsid w:val="0050633D"/>
    <w:rsid w:val="0050667B"/>
    <w:rsid w:val="005067D6"/>
    <w:rsid w:val="00506812"/>
    <w:rsid w:val="005068CC"/>
    <w:rsid w:val="005068FD"/>
    <w:rsid w:val="00506D32"/>
    <w:rsid w:val="00506FB1"/>
    <w:rsid w:val="00507164"/>
    <w:rsid w:val="005071DE"/>
    <w:rsid w:val="00507A31"/>
    <w:rsid w:val="00507F5C"/>
    <w:rsid w:val="005102E6"/>
    <w:rsid w:val="00510508"/>
    <w:rsid w:val="00510657"/>
    <w:rsid w:val="00510764"/>
    <w:rsid w:val="0051079C"/>
    <w:rsid w:val="00510A92"/>
    <w:rsid w:val="00510DFB"/>
    <w:rsid w:val="00510FEC"/>
    <w:rsid w:val="00511C03"/>
    <w:rsid w:val="00511C86"/>
    <w:rsid w:val="00511E03"/>
    <w:rsid w:val="005124F9"/>
    <w:rsid w:val="00512940"/>
    <w:rsid w:val="00512CB4"/>
    <w:rsid w:val="00512FFA"/>
    <w:rsid w:val="005130A2"/>
    <w:rsid w:val="005130FB"/>
    <w:rsid w:val="00513A2D"/>
    <w:rsid w:val="00513AD1"/>
    <w:rsid w:val="00513E1C"/>
    <w:rsid w:val="00513EAB"/>
    <w:rsid w:val="00513EF9"/>
    <w:rsid w:val="00514699"/>
    <w:rsid w:val="00514ADB"/>
    <w:rsid w:val="00514B4F"/>
    <w:rsid w:val="00514DB8"/>
    <w:rsid w:val="00515264"/>
    <w:rsid w:val="005154E1"/>
    <w:rsid w:val="00515AEE"/>
    <w:rsid w:val="005168FF"/>
    <w:rsid w:val="00516CB5"/>
    <w:rsid w:val="00516CF8"/>
    <w:rsid w:val="00517983"/>
    <w:rsid w:val="00517B01"/>
    <w:rsid w:val="00517CB2"/>
    <w:rsid w:val="00517F11"/>
    <w:rsid w:val="005205E4"/>
    <w:rsid w:val="00520D27"/>
    <w:rsid w:val="00520E0E"/>
    <w:rsid w:val="00521412"/>
    <w:rsid w:val="00521599"/>
    <w:rsid w:val="00521780"/>
    <w:rsid w:val="005219AC"/>
    <w:rsid w:val="005219DA"/>
    <w:rsid w:val="00521D44"/>
    <w:rsid w:val="0052228F"/>
    <w:rsid w:val="005223ED"/>
    <w:rsid w:val="00522792"/>
    <w:rsid w:val="00522A21"/>
    <w:rsid w:val="00522D15"/>
    <w:rsid w:val="00522F18"/>
    <w:rsid w:val="00523043"/>
    <w:rsid w:val="00523324"/>
    <w:rsid w:val="005239C0"/>
    <w:rsid w:val="00524312"/>
    <w:rsid w:val="005244B0"/>
    <w:rsid w:val="0052464A"/>
    <w:rsid w:val="00524714"/>
    <w:rsid w:val="00524C7E"/>
    <w:rsid w:val="00525258"/>
    <w:rsid w:val="00525301"/>
    <w:rsid w:val="00525514"/>
    <w:rsid w:val="00525730"/>
    <w:rsid w:val="00525840"/>
    <w:rsid w:val="00525A0B"/>
    <w:rsid w:val="005261CC"/>
    <w:rsid w:val="005262AF"/>
    <w:rsid w:val="00526390"/>
    <w:rsid w:val="00526404"/>
    <w:rsid w:val="00526571"/>
    <w:rsid w:val="005267C0"/>
    <w:rsid w:val="00526971"/>
    <w:rsid w:val="005272A0"/>
    <w:rsid w:val="00527456"/>
    <w:rsid w:val="0052746A"/>
    <w:rsid w:val="005278EE"/>
    <w:rsid w:val="005279D3"/>
    <w:rsid w:val="00527B21"/>
    <w:rsid w:val="00527EFB"/>
    <w:rsid w:val="00530383"/>
    <w:rsid w:val="005309D3"/>
    <w:rsid w:val="00530B32"/>
    <w:rsid w:val="00530E88"/>
    <w:rsid w:val="00530EBC"/>
    <w:rsid w:val="00530F72"/>
    <w:rsid w:val="00530FE6"/>
    <w:rsid w:val="00531736"/>
    <w:rsid w:val="00531C33"/>
    <w:rsid w:val="00531DD7"/>
    <w:rsid w:val="00531E4D"/>
    <w:rsid w:val="0053223C"/>
    <w:rsid w:val="0053230E"/>
    <w:rsid w:val="00532318"/>
    <w:rsid w:val="00533134"/>
    <w:rsid w:val="00533D20"/>
    <w:rsid w:val="005346C0"/>
    <w:rsid w:val="00534839"/>
    <w:rsid w:val="00534D2C"/>
    <w:rsid w:val="00534F7D"/>
    <w:rsid w:val="0053545C"/>
    <w:rsid w:val="00535B65"/>
    <w:rsid w:val="00536109"/>
    <w:rsid w:val="00536182"/>
    <w:rsid w:val="005361AC"/>
    <w:rsid w:val="0053626E"/>
    <w:rsid w:val="0053629D"/>
    <w:rsid w:val="0053639F"/>
    <w:rsid w:val="00536421"/>
    <w:rsid w:val="00536724"/>
    <w:rsid w:val="00536811"/>
    <w:rsid w:val="00536B7C"/>
    <w:rsid w:val="00536BD8"/>
    <w:rsid w:val="00536D4A"/>
    <w:rsid w:val="00536D9A"/>
    <w:rsid w:val="00537053"/>
    <w:rsid w:val="005371FB"/>
    <w:rsid w:val="00537811"/>
    <w:rsid w:val="00537AC9"/>
    <w:rsid w:val="00537B6F"/>
    <w:rsid w:val="00540219"/>
    <w:rsid w:val="0054027D"/>
    <w:rsid w:val="0054060E"/>
    <w:rsid w:val="00540616"/>
    <w:rsid w:val="00540C7C"/>
    <w:rsid w:val="00541580"/>
    <w:rsid w:val="005415A2"/>
    <w:rsid w:val="005419CD"/>
    <w:rsid w:val="00541D6C"/>
    <w:rsid w:val="00541E21"/>
    <w:rsid w:val="0054220E"/>
    <w:rsid w:val="005429B4"/>
    <w:rsid w:val="00542A8A"/>
    <w:rsid w:val="00542DBF"/>
    <w:rsid w:val="00543332"/>
    <w:rsid w:val="005433B6"/>
    <w:rsid w:val="0054350F"/>
    <w:rsid w:val="00543A2A"/>
    <w:rsid w:val="00543BC6"/>
    <w:rsid w:val="00543E1C"/>
    <w:rsid w:val="00543E9D"/>
    <w:rsid w:val="00543F5F"/>
    <w:rsid w:val="00544508"/>
    <w:rsid w:val="00544804"/>
    <w:rsid w:val="00544A1B"/>
    <w:rsid w:val="00544E42"/>
    <w:rsid w:val="00545701"/>
    <w:rsid w:val="005457CD"/>
    <w:rsid w:val="00545863"/>
    <w:rsid w:val="00545CE0"/>
    <w:rsid w:val="00545E0D"/>
    <w:rsid w:val="005461F1"/>
    <w:rsid w:val="00546370"/>
    <w:rsid w:val="005468B9"/>
    <w:rsid w:val="00546B4F"/>
    <w:rsid w:val="00546CBF"/>
    <w:rsid w:val="00546D48"/>
    <w:rsid w:val="00546E01"/>
    <w:rsid w:val="0054738C"/>
    <w:rsid w:val="00547FE9"/>
    <w:rsid w:val="0055003E"/>
    <w:rsid w:val="005501C9"/>
    <w:rsid w:val="005503E8"/>
    <w:rsid w:val="00550483"/>
    <w:rsid w:val="00550C5D"/>
    <w:rsid w:val="00550D8B"/>
    <w:rsid w:val="0055193D"/>
    <w:rsid w:val="00551F1C"/>
    <w:rsid w:val="00551F7D"/>
    <w:rsid w:val="00551FC5"/>
    <w:rsid w:val="00552091"/>
    <w:rsid w:val="00552126"/>
    <w:rsid w:val="005522E7"/>
    <w:rsid w:val="0055244D"/>
    <w:rsid w:val="00552591"/>
    <w:rsid w:val="00552684"/>
    <w:rsid w:val="0055283D"/>
    <w:rsid w:val="0055285D"/>
    <w:rsid w:val="00552E37"/>
    <w:rsid w:val="00553193"/>
    <w:rsid w:val="00553418"/>
    <w:rsid w:val="00553491"/>
    <w:rsid w:val="005537C8"/>
    <w:rsid w:val="005537F6"/>
    <w:rsid w:val="0055397A"/>
    <w:rsid w:val="00553D93"/>
    <w:rsid w:val="00553EEC"/>
    <w:rsid w:val="0055464B"/>
    <w:rsid w:val="00554A39"/>
    <w:rsid w:val="0055503C"/>
    <w:rsid w:val="00555146"/>
    <w:rsid w:val="005553D7"/>
    <w:rsid w:val="0055557E"/>
    <w:rsid w:val="005555BA"/>
    <w:rsid w:val="00555C89"/>
    <w:rsid w:val="00555D70"/>
    <w:rsid w:val="00555DF2"/>
    <w:rsid w:val="00555F8E"/>
    <w:rsid w:val="005560C4"/>
    <w:rsid w:val="0055619D"/>
    <w:rsid w:val="005561FC"/>
    <w:rsid w:val="0055637D"/>
    <w:rsid w:val="0055655B"/>
    <w:rsid w:val="0055663D"/>
    <w:rsid w:val="005568B9"/>
    <w:rsid w:val="00556A6C"/>
    <w:rsid w:val="00556E6B"/>
    <w:rsid w:val="00556EA6"/>
    <w:rsid w:val="00557145"/>
    <w:rsid w:val="00557823"/>
    <w:rsid w:val="00557874"/>
    <w:rsid w:val="00560C40"/>
    <w:rsid w:val="00561323"/>
    <w:rsid w:val="0056150D"/>
    <w:rsid w:val="0056186A"/>
    <w:rsid w:val="00561994"/>
    <w:rsid w:val="00561B55"/>
    <w:rsid w:val="0056204A"/>
    <w:rsid w:val="00562A70"/>
    <w:rsid w:val="00562E69"/>
    <w:rsid w:val="00563161"/>
    <w:rsid w:val="00563379"/>
    <w:rsid w:val="00563446"/>
    <w:rsid w:val="00563614"/>
    <w:rsid w:val="00563659"/>
    <w:rsid w:val="0056398A"/>
    <w:rsid w:val="00563DCB"/>
    <w:rsid w:val="00563E2F"/>
    <w:rsid w:val="0056466C"/>
    <w:rsid w:val="00564A7D"/>
    <w:rsid w:val="00564DE8"/>
    <w:rsid w:val="0056568F"/>
    <w:rsid w:val="005657A8"/>
    <w:rsid w:val="005658BB"/>
    <w:rsid w:val="00565A22"/>
    <w:rsid w:val="00565AFA"/>
    <w:rsid w:val="005665AD"/>
    <w:rsid w:val="00566954"/>
    <w:rsid w:val="00566B24"/>
    <w:rsid w:val="00567285"/>
    <w:rsid w:val="005672CC"/>
    <w:rsid w:val="005672CE"/>
    <w:rsid w:val="00567374"/>
    <w:rsid w:val="005673BA"/>
    <w:rsid w:val="00567494"/>
    <w:rsid w:val="005675A7"/>
    <w:rsid w:val="00567808"/>
    <w:rsid w:val="00567815"/>
    <w:rsid w:val="00567BE7"/>
    <w:rsid w:val="00567D0E"/>
    <w:rsid w:val="00567DAB"/>
    <w:rsid w:val="00567F0E"/>
    <w:rsid w:val="00570030"/>
    <w:rsid w:val="00570461"/>
    <w:rsid w:val="005707E2"/>
    <w:rsid w:val="00570AEE"/>
    <w:rsid w:val="00570B5C"/>
    <w:rsid w:val="00570D06"/>
    <w:rsid w:val="00570DFE"/>
    <w:rsid w:val="00570FA9"/>
    <w:rsid w:val="00570FB6"/>
    <w:rsid w:val="005711CA"/>
    <w:rsid w:val="0057121C"/>
    <w:rsid w:val="005713AC"/>
    <w:rsid w:val="005716D5"/>
    <w:rsid w:val="0057198B"/>
    <w:rsid w:val="00572202"/>
    <w:rsid w:val="005727C0"/>
    <w:rsid w:val="005728BA"/>
    <w:rsid w:val="005728FE"/>
    <w:rsid w:val="005729BB"/>
    <w:rsid w:val="0057337E"/>
    <w:rsid w:val="00573538"/>
    <w:rsid w:val="00573728"/>
    <w:rsid w:val="0057398D"/>
    <w:rsid w:val="005739D2"/>
    <w:rsid w:val="00573B14"/>
    <w:rsid w:val="00573BDD"/>
    <w:rsid w:val="00573C83"/>
    <w:rsid w:val="00573D54"/>
    <w:rsid w:val="0057410C"/>
    <w:rsid w:val="00574367"/>
    <w:rsid w:val="005743FF"/>
    <w:rsid w:val="005745D5"/>
    <w:rsid w:val="00574869"/>
    <w:rsid w:val="00574AFB"/>
    <w:rsid w:val="00574EC4"/>
    <w:rsid w:val="0057529B"/>
    <w:rsid w:val="00575341"/>
    <w:rsid w:val="0057551D"/>
    <w:rsid w:val="005757EF"/>
    <w:rsid w:val="005758B1"/>
    <w:rsid w:val="00575AB3"/>
    <w:rsid w:val="00575D52"/>
    <w:rsid w:val="00576256"/>
    <w:rsid w:val="00576555"/>
    <w:rsid w:val="005765DE"/>
    <w:rsid w:val="0057672B"/>
    <w:rsid w:val="00576B9A"/>
    <w:rsid w:val="00576D46"/>
    <w:rsid w:val="00576DFD"/>
    <w:rsid w:val="00576FE2"/>
    <w:rsid w:val="005772D5"/>
    <w:rsid w:val="005775F8"/>
    <w:rsid w:val="00577B3A"/>
    <w:rsid w:val="00577BCC"/>
    <w:rsid w:val="00577EB1"/>
    <w:rsid w:val="0058022A"/>
    <w:rsid w:val="00580733"/>
    <w:rsid w:val="00580D84"/>
    <w:rsid w:val="00581043"/>
    <w:rsid w:val="0058184C"/>
    <w:rsid w:val="0058199E"/>
    <w:rsid w:val="00581FED"/>
    <w:rsid w:val="00582073"/>
    <w:rsid w:val="005824DA"/>
    <w:rsid w:val="00582665"/>
    <w:rsid w:val="00582805"/>
    <w:rsid w:val="0058321E"/>
    <w:rsid w:val="005832DA"/>
    <w:rsid w:val="00583604"/>
    <w:rsid w:val="00583B27"/>
    <w:rsid w:val="00583D4C"/>
    <w:rsid w:val="00583E3C"/>
    <w:rsid w:val="00584253"/>
    <w:rsid w:val="005846EA"/>
    <w:rsid w:val="0058470B"/>
    <w:rsid w:val="00584B13"/>
    <w:rsid w:val="00584D9D"/>
    <w:rsid w:val="00584EE2"/>
    <w:rsid w:val="00584F06"/>
    <w:rsid w:val="00585278"/>
    <w:rsid w:val="00585374"/>
    <w:rsid w:val="00585532"/>
    <w:rsid w:val="00585741"/>
    <w:rsid w:val="00585AA8"/>
    <w:rsid w:val="00585AB4"/>
    <w:rsid w:val="00585BC6"/>
    <w:rsid w:val="005860A9"/>
    <w:rsid w:val="0058626D"/>
    <w:rsid w:val="00586431"/>
    <w:rsid w:val="00586784"/>
    <w:rsid w:val="005869BC"/>
    <w:rsid w:val="00586A65"/>
    <w:rsid w:val="00586D67"/>
    <w:rsid w:val="0058736D"/>
    <w:rsid w:val="005873A6"/>
    <w:rsid w:val="0058744D"/>
    <w:rsid w:val="0058745D"/>
    <w:rsid w:val="00587563"/>
    <w:rsid w:val="0058761D"/>
    <w:rsid w:val="00587FFC"/>
    <w:rsid w:val="005903A3"/>
    <w:rsid w:val="005906BD"/>
    <w:rsid w:val="00590A2B"/>
    <w:rsid w:val="005910F4"/>
    <w:rsid w:val="00591467"/>
    <w:rsid w:val="00591557"/>
    <w:rsid w:val="005921EE"/>
    <w:rsid w:val="00592348"/>
    <w:rsid w:val="00592FAA"/>
    <w:rsid w:val="0059356B"/>
    <w:rsid w:val="00593573"/>
    <w:rsid w:val="005937CC"/>
    <w:rsid w:val="00593A14"/>
    <w:rsid w:val="00593ACD"/>
    <w:rsid w:val="00593EEB"/>
    <w:rsid w:val="005944D9"/>
    <w:rsid w:val="0059454C"/>
    <w:rsid w:val="00594689"/>
    <w:rsid w:val="0059485E"/>
    <w:rsid w:val="00594891"/>
    <w:rsid w:val="00595246"/>
    <w:rsid w:val="00595838"/>
    <w:rsid w:val="00595CEF"/>
    <w:rsid w:val="00595DD4"/>
    <w:rsid w:val="00596C58"/>
    <w:rsid w:val="00597B7D"/>
    <w:rsid w:val="005A040E"/>
    <w:rsid w:val="005A0627"/>
    <w:rsid w:val="005A0923"/>
    <w:rsid w:val="005A0B9A"/>
    <w:rsid w:val="005A0BFA"/>
    <w:rsid w:val="005A0CFF"/>
    <w:rsid w:val="005A1278"/>
    <w:rsid w:val="005A17A1"/>
    <w:rsid w:val="005A17ED"/>
    <w:rsid w:val="005A1903"/>
    <w:rsid w:val="005A1D0A"/>
    <w:rsid w:val="005A1D48"/>
    <w:rsid w:val="005A2186"/>
    <w:rsid w:val="005A22CC"/>
    <w:rsid w:val="005A2412"/>
    <w:rsid w:val="005A2B09"/>
    <w:rsid w:val="005A3196"/>
    <w:rsid w:val="005A33FA"/>
    <w:rsid w:val="005A34D8"/>
    <w:rsid w:val="005A3AD0"/>
    <w:rsid w:val="005A3E9D"/>
    <w:rsid w:val="005A40AC"/>
    <w:rsid w:val="005A44ED"/>
    <w:rsid w:val="005A5302"/>
    <w:rsid w:val="005A551A"/>
    <w:rsid w:val="005A56B3"/>
    <w:rsid w:val="005A56D1"/>
    <w:rsid w:val="005A5756"/>
    <w:rsid w:val="005A57ED"/>
    <w:rsid w:val="005A5E2C"/>
    <w:rsid w:val="005A6133"/>
    <w:rsid w:val="005A65F1"/>
    <w:rsid w:val="005A69A1"/>
    <w:rsid w:val="005A69ED"/>
    <w:rsid w:val="005A6AF5"/>
    <w:rsid w:val="005A6F02"/>
    <w:rsid w:val="005A748B"/>
    <w:rsid w:val="005A7A26"/>
    <w:rsid w:val="005A7BBE"/>
    <w:rsid w:val="005A7C01"/>
    <w:rsid w:val="005A7D10"/>
    <w:rsid w:val="005A7ECD"/>
    <w:rsid w:val="005B0245"/>
    <w:rsid w:val="005B02F7"/>
    <w:rsid w:val="005B0632"/>
    <w:rsid w:val="005B07E4"/>
    <w:rsid w:val="005B0A7F"/>
    <w:rsid w:val="005B0CA2"/>
    <w:rsid w:val="005B1648"/>
    <w:rsid w:val="005B2520"/>
    <w:rsid w:val="005B256D"/>
    <w:rsid w:val="005B262F"/>
    <w:rsid w:val="005B2A6D"/>
    <w:rsid w:val="005B2C98"/>
    <w:rsid w:val="005B2D7F"/>
    <w:rsid w:val="005B320C"/>
    <w:rsid w:val="005B3648"/>
    <w:rsid w:val="005B3D93"/>
    <w:rsid w:val="005B3DEF"/>
    <w:rsid w:val="005B3E47"/>
    <w:rsid w:val="005B443F"/>
    <w:rsid w:val="005B4CAD"/>
    <w:rsid w:val="005B4EBC"/>
    <w:rsid w:val="005B4F50"/>
    <w:rsid w:val="005B5255"/>
    <w:rsid w:val="005B5265"/>
    <w:rsid w:val="005B56C5"/>
    <w:rsid w:val="005B5ABD"/>
    <w:rsid w:val="005B5ACB"/>
    <w:rsid w:val="005B5CE7"/>
    <w:rsid w:val="005B5E14"/>
    <w:rsid w:val="005B61ED"/>
    <w:rsid w:val="005B62ED"/>
    <w:rsid w:val="005B6BA0"/>
    <w:rsid w:val="005B6E13"/>
    <w:rsid w:val="005B73FE"/>
    <w:rsid w:val="005B78EA"/>
    <w:rsid w:val="005B7A69"/>
    <w:rsid w:val="005C029F"/>
    <w:rsid w:val="005C06D5"/>
    <w:rsid w:val="005C07F4"/>
    <w:rsid w:val="005C0AF0"/>
    <w:rsid w:val="005C0C3F"/>
    <w:rsid w:val="005C0EDE"/>
    <w:rsid w:val="005C12A1"/>
    <w:rsid w:val="005C1771"/>
    <w:rsid w:val="005C1BF9"/>
    <w:rsid w:val="005C1CF1"/>
    <w:rsid w:val="005C1E2C"/>
    <w:rsid w:val="005C1E7A"/>
    <w:rsid w:val="005C217C"/>
    <w:rsid w:val="005C2575"/>
    <w:rsid w:val="005C296B"/>
    <w:rsid w:val="005C2C4C"/>
    <w:rsid w:val="005C2DE8"/>
    <w:rsid w:val="005C3115"/>
    <w:rsid w:val="005C3213"/>
    <w:rsid w:val="005C336D"/>
    <w:rsid w:val="005C37B2"/>
    <w:rsid w:val="005C3911"/>
    <w:rsid w:val="005C39DF"/>
    <w:rsid w:val="005C3C15"/>
    <w:rsid w:val="005C3CF9"/>
    <w:rsid w:val="005C4031"/>
    <w:rsid w:val="005C4254"/>
    <w:rsid w:val="005C4429"/>
    <w:rsid w:val="005C466F"/>
    <w:rsid w:val="005C4A71"/>
    <w:rsid w:val="005C4F26"/>
    <w:rsid w:val="005C51A7"/>
    <w:rsid w:val="005C546F"/>
    <w:rsid w:val="005C54A1"/>
    <w:rsid w:val="005C5E5D"/>
    <w:rsid w:val="005C60E1"/>
    <w:rsid w:val="005C685A"/>
    <w:rsid w:val="005C6969"/>
    <w:rsid w:val="005C69CB"/>
    <w:rsid w:val="005C6B3D"/>
    <w:rsid w:val="005C6C70"/>
    <w:rsid w:val="005C6C80"/>
    <w:rsid w:val="005C6F98"/>
    <w:rsid w:val="005C7131"/>
    <w:rsid w:val="005C72FD"/>
    <w:rsid w:val="005C738F"/>
    <w:rsid w:val="005C77D6"/>
    <w:rsid w:val="005C78DA"/>
    <w:rsid w:val="005C799D"/>
    <w:rsid w:val="005C7CD2"/>
    <w:rsid w:val="005C7EE6"/>
    <w:rsid w:val="005C7FB4"/>
    <w:rsid w:val="005D0064"/>
    <w:rsid w:val="005D0311"/>
    <w:rsid w:val="005D060E"/>
    <w:rsid w:val="005D0A18"/>
    <w:rsid w:val="005D0D2B"/>
    <w:rsid w:val="005D0FE5"/>
    <w:rsid w:val="005D1265"/>
    <w:rsid w:val="005D17B8"/>
    <w:rsid w:val="005D1828"/>
    <w:rsid w:val="005D1AA6"/>
    <w:rsid w:val="005D1ADA"/>
    <w:rsid w:val="005D1B15"/>
    <w:rsid w:val="005D1E64"/>
    <w:rsid w:val="005D1EBE"/>
    <w:rsid w:val="005D21D1"/>
    <w:rsid w:val="005D22AA"/>
    <w:rsid w:val="005D2605"/>
    <w:rsid w:val="005D2688"/>
    <w:rsid w:val="005D2789"/>
    <w:rsid w:val="005D2898"/>
    <w:rsid w:val="005D2D82"/>
    <w:rsid w:val="005D33CB"/>
    <w:rsid w:val="005D36E3"/>
    <w:rsid w:val="005D3C6B"/>
    <w:rsid w:val="005D3D4A"/>
    <w:rsid w:val="005D4262"/>
    <w:rsid w:val="005D439F"/>
    <w:rsid w:val="005D453E"/>
    <w:rsid w:val="005D45AA"/>
    <w:rsid w:val="005D4649"/>
    <w:rsid w:val="005D4716"/>
    <w:rsid w:val="005D484B"/>
    <w:rsid w:val="005D4964"/>
    <w:rsid w:val="005D4E60"/>
    <w:rsid w:val="005D5144"/>
    <w:rsid w:val="005D51CB"/>
    <w:rsid w:val="005D526A"/>
    <w:rsid w:val="005D52CD"/>
    <w:rsid w:val="005D55F9"/>
    <w:rsid w:val="005D5A81"/>
    <w:rsid w:val="005D5CF8"/>
    <w:rsid w:val="005D6C11"/>
    <w:rsid w:val="005D6C68"/>
    <w:rsid w:val="005D7112"/>
    <w:rsid w:val="005D712E"/>
    <w:rsid w:val="005D7342"/>
    <w:rsid w:val="005D736A"/>
    <w:rsid w:val="005D7BB0"/>
    <w:rsid w:val="005D7E82"/>
    <w:rsid w:val="005E038F"/>
    <w:rsid w:val="005E07FC"/>
    <w:rsid w:val="005E0A9D"/>
    <w:rsid w:val="005E1138"/>
    <w:rsid w:val="005E1210"/>
    <w:rsid w:val="005E18DA"/>
    <w:rsid w:val="005E1A19"/>
    <w:rsid w:val="005E1A3D"/>
    <w:rsid w:val="005E1A58"/>
    <w:rsid w:val="005E1BA1"/>
    <w:rsid w:val="005E1D9E"/>
    <w:rsid w:val="005E224C"/>
    <w:rsid w:val="005E2489"/>
    <w:rsid w:val="005E2727"/>
    <w:rsid w:val="005E29CE"/>
    <w:rsid w:val="005E29EC"/>
    <w:rsid w:val="005E2BFB"/>
    <w:rsid w:val="005E2DED"/>
    <w:rsid w:val="005E338A"/>
    <w:rsid w:val="005E3391"/>
    <w:rsid w:val="005E371E"/>
    <w:rsid w:val="005E374B"/>
    <w:rsid w:val="005E3E8F"/>
    <w:rsid w:val="005E40B6"/>
    <w:rsid w:val="005E4125"/>
    <w:rsid w:val="005E4504"/>
    <w:rsid w:val="005E466E"/>
    <w:rsid w:val="005E51B7"/>
    <w:rsid w:val="005E5228"/>
    <w:rsid w:val="005E59CF"/>
    <w:rsid w:val="005E5EB1"/>
    <w:rsid w:val="005E6118"/>
    <w:rsid w:val="005E625E"/>
    <w:rsid w:val="005E62BA"/>
    <w:rsid w:val="005E6748"/>
    <w:rsid w:val="005E6829"/>
    <w:rsid w:val="005E75F7"/>
    <w:rsid w:val="005E7740"/>
    <w:rsid w:val="005E7A7F"/>
    <w:rsid w:val="005E7B20"/>
    <w:rsid w:val="005E7EC9"/>
    <w:rsid w:val="005E7EE3"/>
    <w:rsid w:val="005F030B"/>
    <w:rsid w:val="005F05EC"/>
    <w:rsid w:val="005F0A3D"/>
    <w:rsid w:val="005F0A84"/>
    <w:rsid w:val="005F0C12"/>
    <w:rsid w:val="005F182D"/>
    <w:rsid w:val="005F1D38"/>
    <w:rsid w:val="005F1D3D"/>
    <w:rsid w:val="005F1D93"/>
    <w:rsid w:val="005F1D99"/>
    <w:rsid w:val="005F2080"/>
    <w:rsid w:val="005F221A"/>
    <w:rsid w:val="005F24D2"/>
    <w:rsid w:val="005F25FF"/>
    <w:rsid w:val="005F26A1"/>
    <w:rsid w:val="005F26B2"/>
    <w:rsid w:val="005F29EF"/>
    <w:rsid w:val="005F2C0B"/>
    <w:rsid w:val="005F2C88"/>
    <w:rsid w:val="005F3356"/>
    <w:rsid w:val="005F373C"/>
    <w:rsid w:val="005F3A0D"/>
    <w:rsid w:val="005F3D9F"/>
    <w:rsid w:val="005F3E51"/>
    <w:rsid w:val="005F4A27"/>
    <w:rsid w:val="005F4ED9"/>
    <w:rsid w:val="005F5599"/>
    <w:rsid w:val="005F57C6"/>
    <w:rsid w:val="005F5BCE"/>
    <w:rsid w:val="005F66B0"/>
    <w:rsid w:val="005F68FA"/>
    <w:rsid w:val="005F6987"/>
    <w:rsid w:val="005F69E4"/>
    <w:rsid w:val="005F6FF5"/>
    <w:rsid w:val="005F6FF8"/>
    <w:rsid w:val="005F7023"/>
    <w:rsid w:val="005F74E5"/>
    <w:rsid w:val="005F760C"/>
    <w:rsid w:val="005F761D"/>
    <w:rsid w:val="005F76DA"/>
    <w:rsid w:val="005F7747"/>
    <w:rsid w:val="005F77A3"/>
    <w:rsid w:val="005F7B5B"/>
    <w:rsid w:val="005F7E01"/>
    <w:rsid w:val="00600214"/>
    <w:rsid w:val="0060027C"/>
    <w:rsid w:val="00600AD8"/>
    <w:rsid w:val="00600D1C"/>
    <w:rsid w:val="00600FCF"/>
    <w:rsid w:val="00601228"/>
    <w:rsid w:val="00601251"/>
    <w:rsid w:val="00601935"/>
    <w:rsid w:val="00601BC8"/>
    <w:rsid w:val="0060245C"/>
    <w:rsid w:val="006024AA"/>
    <w:rsid w:val="0060251B"/>
    <w:rsid w:val="00602686"/>
    <w:rsid w:val="00602753"/>
    <w:rsid w:val="006027B4"/>
    <w:rsid w:val="00602A92"/>
    <w:rsid w:val="00602C2C"/>
    <w:rsid w:val="00602DDA"/>
    <w:rsid w:val="006033FF"/>
    <w:rsid w:val="0060372B"/>
    <w:rsid w:val="00603B02"/>
    <w:rsid w:val="00603C41"/>
    <w:rsid w:val="00603CD8"/>
    <w:rsid w:val="006041C8"/>
    <w:rsid w:val="00604C26"/>
    <w:rsid w:val="00605013"/>
    <w:rsid w:val="00605469"/>
    <w:rsid w:val="0060551E"/>
    <w:rsid w:val="00605AC8"/>
    <w:rsid w:val="00605C24"/>
    <w:rsid w:val="00606093"/>
    <w:rsid w:val="00606138"/>
    <w:rsid w:val="00606350"/>
    <w:rsid w:val="006069A9"/>
    <w:rsid w:val="006069F5"/>
    <w:rsid w:val="0060739A"/>
    <w:rsid w:val="00607669"/>
    <w:rsid w:val="006076CE"/>
    <w:rsid w:val="00607DED"/>
    <w:rsid w:val="00607DF1"/>
    <w:rsid w:val="0061007D"/>
    <w:rsid w:val="00610632"/>
    <w:rsid w:val="006109D2"/>
    <w:rsid w:val="00610C93"/>
    <w:rsid w:val="00610D19"/>
    <w:rsid w:val="006111FA"/>
    <w:rsid w:val="0061128C"/>
    <w:rsid w:val="0061135F"/>
    <w:rsid w:val="00611373"/>
    <w:rsid w:val="00611753"/>
    <w:rsid w:val="00611C48"/>
    <w:rsid w:val="00611C84"/>
    <w:rsid w:val="00612074"/>
    <w:rsid w:val="006121CE"/>
    <w:rsid w:val="0061228C"/>
    <w:rsid w:val="00612303"/>
    <w:rsid w:val="006123C2"/>
    <w:rsid w:val="0061245A"/>
    <w:rsid w:val="006124C9"/>
    <w:rsid w:val="006125EF"/>
    <w:rsid w:val="00612723"/>
    <w:rsid w:val="00612D5B"/>
    <w:rsid w:val="00613422"/>
    <w:rsid w:val="00613661"/>
    <w:rsid w:val="006136D9"/>
    <w:rsid w:val="00613E94"/>
    <w:rsid w:val="00614207"/>
    <w:rsid w:val="00614456"/>
    <w:rsid w:val="00614B0C"/>
    <w:rsid w:val="00614C6E"/>
    <w:rsid w:val="00614DB7"/>
    <w:rsid w:val="006151A1"/>
    <w:rsid w:val="00615282"/>
    <w:rsid w:val="006153E3"/>
    <w:rsid w:val="00615673"/>
    <w:rsid w:val="006157AD"/>
    <w:rsid w:val="00615E71"/>
    <w:rsid w:val="00615EF3"/>
    <w:rsid w:val="00616301"/>
    <w:rsid w:val="00616DB1"/>
    <w:rsid w:val="00616E24"/>
    <w:rsid w:val="006173EE"/>
    <w:rsid w:val="006176B9"/>
    <w:rsid w:val="0061771A"/>
    <w:rsid w:val="00617A55"/>
    <w:rsid w:val="00617D17"/>
    <w:rsid w:val="00617D1C"/>
    <w:rsid w:val="00617F3D"/>
    <w:rsid w:val="00620460"/>
    <w:rsid w:val="006205A8"/>
    <w:rsid w:val="00620881"/>
    <w:rsid w:val="00620913"/>
    <w:rsid w:val="006209D4"/>
    <w:rsid w:val="006214C4"/>
    <w:rsid w:val="006216AF"/>
    <w:rsid w:val="00621A6F"/>
    <w:rsid w:val="00621E8A"/>
    <w:rsid w:val="00621EE6"/>
    <w:rsid w:val="006227CE"/>
    <w:rsid w:val="00622B44"/>
    <w:rsid w:val="00622DEB"/>
    <w:rsid w:val="00623165"/>
    <w:rsid w:val="0062325B"/>
    <w:rsid w:val="00623506"/>
    <w:rsid w:val="00623A02"/>
    <w:rsid w:val="00623A3B"/>
    <w:rsid w:val="006243BF"/>
    <w:rsid w:val="00624569"/>
    <w:rsid w:val="00624602"/>
    <w:rsid w:val="006248B5"/>
    <w:rsid w:val="006249A6"/>
    <w:rsid w:val="00624AA3"/>
    <w:rsid w:val="00624D74"/>
    <w:rsid w:val="006250C7"/>
    <w:rsid w:val="00625166"/>
    <w:rsid w:val="00625380"/>
    <w:rsid w:val="00625541"/>
    <w:rsid w:val="006259BE"/>
    <w:rsid w:val="00625AA9"/>
    <w:rsid w:val="00625BA3"/>
    <w:rsid w:val="00626076"/>
    <w:rsid w:val="00626100"/>
    <w:rsid w:val="0062650A"/>
    <w:rsid w:val="006265D8"/>
    <w:rsid w:val="006266F1"/>
    <w:rsid w:val="00626AFD"/>
    <w:rsid w:val="00626B18"/>
    <w:rsid w:val="00626E22"/>
    <w:rsid w:val="006272E1"/>
    <w:rsid w:val="006278DE"/>
    <w:rsid w:val="00627B01"/>
    <w:rsid w:val="00627CDE"/>
    <w:rsid w:val="00630015"/>
    <w:rsid w:val="00630311"/>
    <w:rsid w:val="0063037B"/>
    <w:rsid w:val="006303A5"/>
    <w:rsid w:val="006307A1"/>
    <w:rsid w:val="006307F3"/>
    <w:rsid w:val="0063098F"/>
    <w:rsid w:val="00630E53"/>
    <w:rsid w:val="00631224"/>
    <w:rsid w:val="006316D7"/>
    <w:rsid w:val="006317B2"/>
    <w:rsid w:val="00631966"/>
    <w:rsid w:val="00631995"/>
    <w:rsid w:val="00631B41"/>
    <w:rsid w:val="0063243C"/>
    <w:rsid w:val="0063263B"/>
    <w:rsid w:val="00632823"/>
    <w:rsid w:val="00632960"/>
    <w:rsid w:val="00632ABF"/>
    <w:rsid w:val="00632CFB"/>
    <w:rsid w:val="00632E01"/>
    <w:rsid w:val="00632FED"/>
    <w:rsid w:val="00633103"/>
    <w:rsid w:val="00633366"/>
    <w:rsid w:val="0063338E"/>
    <w:rsid w:val="00633854"/>
    <w:rsid w:val="00633A06"/>
    <w:rsid w:val="00633A79"/>
    <w:rsid w:val="00634366"/>
    <w:rsid w:val="00634A28"/>
    <w:rsid w:val="00635132"/>
    <w:rsid w:val="0063513E"/>
    <w:rsid w:val="0063530C"/>
    <w:rsid w:val="00635C78"/>
    <w:rsid w:val="00635DED"/>
    <w:rsid w:val="00635E11"/>
    <w:rsid w:val="00635FDC"/>
    <w:rsid w:val="006369A5"/>
    <w:rsid w:val="00636F39"/>
    <w:rsid w:val="006370C6"/>
    <w:rsid w:val="0063781E"/>
    <w:rsid w:val="00637A1B"/>
    <w:rsid w:val="00637DD9"/>
    <w:rsid w:val="00637E74"/>
    <w:rsid w:val="00640581"/>
    <w:rsid w:val="006405E0"/>
    <w:rsid w:val="00640758"/>
    <w:rsid w:val="00640A23"/>
    <w:rsid w:val="00640CF5"/>
    <w:rsid w:val="006413C4"/>
    <w:rsid w:val="006415B0"/>
    <w:rsid w:val="006417A5"/>
    <w:rsid w:val="00641836"/>
    <w:rsid w:val="00641B47"/>
    <w:rsid w:val="00642092"/>
    <w:rsid w:val="0064225D"/>
    <w:rsid w:val="006429F8"/>
    <w:rsid w:val="00642C0A"/>
    <w:rsid w:val="00642E34"/>
    <w:rsid w:val="00642E8C"/>
    <w:rsid w:val="00642ECE"/>
    <w:rsid w:val="0064305E"/>
    <w:rsid w:val="00643145"/>
    <w:rsid w:val="00643261"/>
    <w:rsid w:val="006435FE"/>
    <w:rsid w:val="00643862"/>
    <w:rsid w:val="0064394E"/>
    <w:rsid w:val="00643BC4"/>
    <w:rsid w:val="00643E93"/>
    <w:rsid w:val="00643EFA"/>
    <w:rsid w:val="0064408D"/>
    <w:rsid w:val="006441CA"/>
    <w:rsid w:val="0064481B"/>
    <w:rsid w:val="00644A07"/>
    <w:rsid w:val="00645214"/>
    <w:rsid w:val="006452B2"/>
    <w:rsid w:val="0064564E"/>
    <w:rsid w:val="00645B1A"/>
    <w:rsid w:val="00645F9F"/>
    <w:rsid w:val="00646340"/>
    <w:rsid w:val="0064636D"/>
    <w:rsid w:val="006463A0"/>
    <w:rsid w:val="006467F8"/>
    <w:rsid w:val="00646A34"/>
    <w:rsid w:val="00646B2A"/>
    <w:rsid w:val="0064766A"/>
    <w:rsid w:val="0064777E"/>
    <w:rsid w:val="00647D81"/>
    <w:rsid w:val="00650289"/>
    <w:rsid w:val="00650372"/>
    <w:rsid w:val="00650976"/>
    <w:rsid w:val="00650BD1"/>
    <w:rsid w:val="00650F3C"/>
    <w:rsid w:val="0065141A"/>
    <w:rsid w:val="00651998"/>
    <w:rsid w:val="00651D94"/>
    <w:rsid w:val="00652001"/>
    <w:rsid w:val="0065248C"/>
    <w:rsid w:val="006527F7"/>
    <w:rsid w:val="006529B3"/>
    <w:rsid w:val="00652FAB"/>
    <w:rsid w:val="0065335A"/>
    <w:rsid w:val="006533AC"/>
    <w:rsid w:val="006536D3"/>
    <w:rsid w:val="00653A48"/>
    <w:rsid w:val="00653C67"/>
    <w:rsid w:val="006542F9"/>
    <w:rsid w:val="00654429"/>
    <w:rsid w:val="00654659"/>
    <w:rsid w:val="00654B5D"/>
    <w:rsid w:val="00654C67"/>
    <w:rsid w:val="0065525D"/>
    <w:rsid w:val="006555EE"/>
    <w:rsid w:val="0065592E"/>
    <w:rsid w:val="00655B5F"/>
    <w:rsid w:val="00655E3A"/>
    <w:rsid w:val="0065619B"/>
    <w:rsid w:val="006563E1"/>
    <w:rsid w:val="0065650E"/>
    <w:rsid w:val="0065659F"/>
    <w:rsid w:val="0065705B"/>
    <w:rsid w:val="006571A6"/>
    <w:rsid w:val="006578C5"/>
    <w:rsid w:val="00657B14"/>
    <w:rsid w:val="00657C22"/>
    <w:rsid w:val="00657CDB"/>
    <w:rsid w:val="00657F76"/>
    <w:rsid w:val="00657FD5"/>
    <w:rsid w:val="00660531"/>
    <w:rsid w:val="00660553"/>
    <w:rsid w:val="00660751"/>
    <w:rsid w:val="006608BA"/>
    <w:rsid w:val="006610EC"/>
    <w:rsid w:val="006614F5"/>
    <w:rsid w:val="00661851"/>
    <w:rsid w:val="006622B3"/>
    <w:rsid w:val="006622F0"/>
    <w:rsid w:val="0066240C"/>
    <w:rsid w:val="00662707"/>
    <w:rsid w:val="00662CD5"/>
    <w:rsid w:val="00662E80"/>
    <w:rsid w:val="00663120"/>
    <w:rsid w:val="0066352F"/>
    <w:rsid w:val="006635B8"/>
    <w:rsid w:val="006636E7"/>
    <w:rsid w:val="00663B49"/>
    <w:rsid w:val="00663D91"/>
    <w:rsid w:val="00663E39"/>
    <w:rsid w:val="00664010"/>
    <w:rsid w:val="00664225"/>
    <w:rsid w:val="0066423A"/>
    <w:rsid w:val="00664244"/>
    <w:rsid w:val="00664657"/>
    <w:rsid w:val="00664B88"/>
    <w:rsid w:val="006653C2"/>
    <w:rsid w:val="00665656"/>
    <w:rsid w:val="006662A6"/>
    <w:rsid w:val="0066632C"/>
    <w:rsid w:val="006668A6"/>
    <w:rsid w:val="006669CB"/>
    <w:rsid w:val="00666A7A"/>
    <w:rsid w:val="00666CBE"/>
    <w:rsid w:val="00666F14"/>
    <w:rsid w:val="006674D6"/>
    <w:rsid w:val="006679C4"/>
    <w:rsid w:val="00667E92"/>
    <w:rsid w:val="006700E7"/>
    <w:rsid w:val="00670171"/>
    <w:rsid w:val="006704A0"/>
    <w:rsid w:val="00671D10"/>
    <w:rsid w:val="00671F78"/>
    <w:rsid w:val="00672273"/>
    <w:rsid w:val="0067237A"/>
    <w:rsid w:val="006726B7"/>
    <w:rsid w:val="00672899"/>
    <w:rsid w:val="00672AE0"/>
    <w:rsid w:val="00672D9C"/>
    <w:rsid w:val="006734F5"/>
    <w:rsid w:val="00673E15"/>
    <w:rsid w:val="00674339"/>
    <w:rsid w:val="006748E2"/>
    <w:rsid w:val="00675181"/>
    <w:rsid w:val="0067530F"/>
    <w:rsid w:val="00675750"/>
    <w:rsid w:val="00675D1E"/>
    <w:rsid w:val="00675F48"/>
    <w:rsid w:val="0067620A"/>
    <w:rsid w:val="00676913"/>
    <w:rsid w:val="00676BC8"/>
    <w:rsid w:val="006771B7"/>
    <w:rsid w:val="006772E1"/>
    <w:rsid w:val="00677515"/>
    <w:rsid w:val="00677B70"/>
    <w:rsid w:val="00677CF0"/>
    <w:rsid w:val="006800BA"/>
    <w:rsid w:val="006806DA"/>
    <w:rsid w:val="00680767"/>
    <w:rsid w:val="006808EB"/>
    <w:rsid w:val="00680961"/>
    <w:rsid w:val="00680965"/>
    <w:rsid w:val="00680E72"/>
    <w:rsid w:val="00680E81"/>
    <w:rsid w:val="00681650"/>
    <w:rsid w:val="00681A60"/>
    <w:rsid w:val="00681C43"/>
    <w:rsid w:val="00681E7A"/>
    <w:rsid w:val="00682025"/>
    <w:rsid w:val="006820C4"/>
    <w:rsid w:val="006821E1"/>
    <w:rsid w:val="0068257E"/>
    <w:rsid w:val="006826B1"/>
    <w:rsid w:val="00682B16"/>
    <w:rsid w:val="00683064"/>
    <w:rsid w:val="006831A9"/>
    <w:rsid w:val="006837E2"/>
    <w:rsid w:val="0068380A"/>
    <w:rsid w:val="00683837"/>
    <w:rsid w:val="006839FE"/>
    <w:rsid w:val="00683AED"/>
    <w:rsid w:val="0068400E"/>
    <w:rsid w:val="00685059"/>
    <w:rsid w:val="006859FC"/>
    <w:rsid w:val="00685CF7"/>
    <w:rsid w:val="00685EF6"/>
    <w:rsid w:val="00685F43"/>
    <w:rsid w:val="00686150"/>
    <w:rsid w:val="00686412"/>
    <w:rsid w:val="006867A2"/>
    <w:rsid w:val="006868DB"/>
    <w:rsid w:val="00686977"/>
    <w:rsid w:val="00686AB1"/>
    <w:rsid w:val="00686AC4"/>
    <w:rsid w:val="00686B08"/>
    <w:rsid w:val="00686DD7"/>
    <w:rsid w:val="0068701C"/>
    <w:rsid w:val="006875B8"/>
    <w:rsid w:val="0068771F"/>
    <w:rsid w:val="00687785"/>
    <w:rsid w:val="006878E5"/>
    <w:rsid w:val="00687A42"/>
    <w:rsid w:val="00687ACE"/>
    <w:rsid w:val="00687DF8"/>
    <w:rsid w:val="0069007D"/>
    <w:rsid w:val="00690B05"/>
    <w:rsid w:val="00690B2C"/>
    <w:rsid w:val="00690C8A"/>
    <w:rsid w:val="00690F17"/>
    <w:rsid w:val="00691A03"/>
    <w:rsid w:val="00691C12"/>
    <w:rsid w:val="00692803"/>
    <w:rsid w:val="00692C61"/>
    <w:rsid w:val="00692D11"/>
    <w:rsid w:val="00693309"/>
    <w:rsid w:val="006937F7"/>
    <w:rsid w:val="006938EB"/>
    <w:rsid w:val="00693949"/>
    <w:rsid w:val="00693FB7"/>
    <w:rsid w:val="0069401E"/>
    <w:rsid w:val="0069426E"/>
    <w:rsid w:val="006945D5"/>
    <w:rsid w:val="00694743"/>
    <w:rsid w:val="00694773"/>
    <w:rsid w:val="00694941"/>
    <w:rsid w:val="00694B3F"/>
    <w:rsid w:val="00694FBF"/>
    <w:rsid w:val="00695406"/>
    <w:rsid w:val="00695D2F"/>
    <w:rsid w:val="006964C4"/>
    <w:rsid w:val="006969D6"/>
    <w:rsid w:val="00696D05"/>
    <w:rsid w:val="00696DAB"/>
    <w:rsid w:val="0069706A"/>
    <w:rsid w:val="006974CB"/>
    <w:rsid w:val="00697B3E"/>
    <w:rsid w:val="00697DF2"/>
    <w:rsid w:val="00697E84"/>
    <w:rsid w:val="006A00A3"/>
    <w:rsid w:val="006A01E8"/>
    <w:rsid w:val="006A035B"/>
    <w:rsid w:val="006A0A8A"/>
    <w:rsid w:val="006A0FD6"/>
    <w:rsid w:val="006A115F"/>
    <w:rsid w:val="006A121B"/>
    <w:rsid w:val="006A15C7"/>
    <w:rsid w:val="006A171D"/>
    <w:rsid w:val="006A1D0E"/>
    <w:rsid w:val="006A1D88"/>
    <w:rsid w:val="006A2177"/>
    <w:rsid w:val="006A22FA"/>
    <w:rsid w:val="006A23B0"/>
    <w:rsid w:val="006A25F0"/>
    <w:rsid w:val="006A2A11"/>
    <w:rsid w:val="006A2CFA"/>
    <w:rsid w:val="006A2F7A"/>
    <w:rsid w:val="006A30FC"/>
    <w:rsid w:val="006A3165"/>
    <w:rsid w:val="006A32BF"/>
    <w:rsid w:val="006A3C7A"/>
    <w:rsid w:val="006A417A"/>
    <w:rsid w:val="006A4266"/>
    <w:rsid w:val="006A42F7"/>
    <w:rsid w:val="006A49E2"/>
    <w:rsid w:val="006A501D"/>
    <w:rsid w:val="006A57DC"/>
    <w:rsid w:val="006A5B86"/>
    <w:rsid w:val="006A5B98"/>
    <w:rsid w:val="006A5BE9"/>
    <w:rsid w:val="006A5C7D"/>
    <w:rsid w:val="006A5E6E"/>
    <w:rsid w:val="006A5FC8"/>
    <w:rsid w:val="006A6141"/>
    <w:rsid w:val="006A62E0"/>
    <w:rsid w:val="006A644C"/>
    <w:rsid w:val="006A67F9"/>
    <w:rsid w:val="006A6AB5"/>
    <w:rsid w:val="006A6AC3"/>
    <w:rsid w:val="006A6F0C"/>
    <w:rsid w:val="006A708C"/>
    <w:rsid w:val="006A72F1"/>
    <w:rsid w:val="006A753D"/>
    <w:rsid w:val="006A777D"/>
    <w:rsid w:val="006A7A17"/>
    <w:rsid w:val="006A7EA0"/>
    <w:rsid w:val="006A7FA5"/>
    <w:rsid w:val="006A7FEE"/>
    <w:rsid w:val="006B01C2"/>
    <w:rsid w:val="006B043F"/>
    <w:rsid w:val="006B04A2"/>
    <w:rsid w:val="006B04EE"/>
    <w:rsid w:val="006B060A"/>
    <w:rsid w:val="006B0F1D"/>
    <w:rsid w:val="006B0FF4"/>
    <w:rsid w:val="006B10B4"/>
    <w:rsid w:val="006B11B2"/>
    <w:rsid w:val="006B1371"/>
    <w:rsid w:val="006B1462"/>
    <w:rsid w:val="006B1861"/>
    <w:rsid w:val="006B1F32"/>
    <w:rsid w:val="006B2D08"/>
    <w:rsid w:val="006B2F13"/>
    <w:rsid w:val="006B32C6"/>
    <w:rsid w:val="006B3554"/>
    <w:rsid w:val="006B3CB3"/>
    <w:rsid w:val="006B3DCB"/>
    <w:rsid w:val="006B3F08"/>
    <w:rsid w:val="006B3FDE"/>
    <w:rsid w:val="006B40D6"/>
    <w:rsid w:val="006B41AE"/>
    <w:rsid w:val="006B4953"/>
    <w:rsid w:val="006B4B8F"/>
    <w:rsid w:val="006B4E6A"/>
    <w:rsid w:val="006B570F"/>
    <w:rsid w:val="006B5B3B"/>
    <w:rsid w:val="006B5BA0"/>
    <w:rsid w:val="006B5CD9"/>
    <w:rsid w:val="006B5E37"/>
    <w:rsid w:val="006B5E4E"/>
    <w:rsid w:val="006B5F23"/>
    <w:rsid w:val="006B63AC"/>
    <w:rsid w:val="006B6428"/>
    <w:rsid w:val="006B6482"/>
    <w:rsid w:val="006B648D"/>
    <w:rsid w:val="006B648E"/>
    <w:rsid w:val="006B68FB"/>
    <w:rsid w:val="006B6B39"/>
    <w:rsid w:val="006B6F17"/>
    <w:rsid w:val="006B6FAE"/>
    <w:rsid w:val="006B7004"/>
    <w:rsid w:val="006B716A"/>
    <w:rsid w:val="006B71E6"/>
    <w:rsid w:val="006B73ED"/>
    <w:rsid w:val="006B7900"/>
    <w:rsid w:val="006B7B0C"/>
    <w:rsid w:val="006B7DA6"/>
    <w:rsid w:val="006B7F22"/>
    <w:rsid w:val="006C00F6"/>
    <w:rsid w:val="006C0759"/>
    <w:rsid w:val="006C0899"/>
    <w:rsid w:val="006C09BD"/>
    <w:rsid w:val="006C09FA"/>
    <w:rsid w:val="006C0AE8"/>
    <w:rsid w:val="006C0B77"/>
    <w:rsid w:val="006C1104"/>
    <w:rsid w:val="006C1206"/>
    <w:rsid w:val="006C1214"/>
    <w:rsid w:val="006C1312"/>
    <w:rsid w:val="006C1358"/>
    <w:rsid w:val="006C1661"/>
    <w:rsid w:val="006C170C"/>
    <w:rsid w:val="006C18F7"/>
    <w:rsid w:val="006C1AEA"/>
    <w:rsid w:val="006C1D24"/>
    <w:rsid w:val="006C27CB"/>
    <w:rsid w:val="006C2862"/>
    <w:rsid w:val="006C2D9A"/>
    <w:rsid w:val="006C3127"/>
    <w:rsid w:val="006C3802"/>
    <w:rsid w:val="006C3A63"/>
    <w:rsid w:val="006C409C"/>
    <w:rsid w:val="006C439B"/>
    <w:rsid w:val="006C43E2"/>
    <w:rsid w:val="006C47EF"/>
    <w:rsid w:val="006C4B32"/>
    <w:rsid w:val="006C4CE9"/>
    <w:rsid w:val="006C4FA7"/>
    <w:rsid w:val="006C503F"/>
    <w:rsid w:val="006C5069"/>
    <w:rsid w:val="006C5256"/>
    <w:rsid w:val="006C52AA"/>
    <w:rsid w:val="006C5322"/>
    <w:rsid w:val="006C5499"/>
    <w:rsid w:val="006C56B8"/>
    <w:rsid w:val="006C5DE1"/>
    <w:rsid w:val="006C6A5E"/>
    <w:rsid w:val="006C6C72"/>
    <w:rsid w:val="006C6FF0"/>
    <w:rsid w:val="006C784F"/>
    <w:rsid w:val="006C78C8"/>
    <w:rsid w:val="006C7E93"/>
    <w:rsid w:val="006D05AD"/>
    <w:rsid w:val="006D0665"/>
    <w:rsid w:val="006D0676"/>
    <w:rsid w:val="006D09E2"/>
    <w:rsid w:val="006D0C8D"/>
    <w:rsid w:val="006D0E46"/>
    <w:rsid w:val="006D1318"/>
    <w:rsid w:val="006D13EB"/>
    <w:rsid w:val="006D1A29"/>
    <w:rsid w:val="006D1D1D"/>
    <w:rsid w:val="006D2097"/>
    <w:rsid w:val="006D23B2"/>
    <w:rsid w:val="006D256D"/>
    <w:rsid w:val="006D2938"/>
    <w:rsid w:val="006D2A6C"/>
    <w:rsid w:val="006D2D34"/>
    <w:rsid w:val="006D2D4C"/>
    <w:rsid w:val="006D2EBC"/>
    <w:rsid w:val="006D3382"/>
    <w:rsid w:val="006D3502"/>
    <w:rsid w:val="006D365A"/>
    <w:rsid w:val="006D36F2"/>
    <w:rsid w:val="006D388D"/>
    <w:rsid w:val="006D3A56"/>
    <w:rsid w:val="006D3CA2"/>
    <w:rsid w:val="006D3EAF"/>
    <w:rsid w:val="006D43EF"/>
    <w:rsid w:val="006D4C7D"/>
    <w:rsid w:val="006D4D59"/>
    <w:rsid w:val="006D4DA3"/>
    <w:rsid w:val="006D5123"/>
    <w:rsid w:val="006D5D43"/>
    <w:rsid w:val="006D5DE6"/>
    <w:rsid w:val="006D6083"/>
    <w:rsid w:val="006D624A"/>
    <w:rsid w:val="006D680C"/>
    <w:rsid w:val="006D6AC0"/>
    <w:rsid w:val="006D6E22"/>
    <w:rsid w:val="006D7B49"/>
    <w:rsid w:val="006D7DA2"/>
    <w:rsid w:val="006D7F3D"/>
    <w:rsid w:val="006E0053"/>
    <w:rsid w:val="006E0116"/>
    <w:rsid w:val="006E0224"/>
    <w:rsid w:val="006E04BB"/>
    <w:rsid w:val="006E05E4"/>
    <w:rsid w:val="006E069D"/>
    <w:rsid w:val="006E0880"/>
    <w:rsid w:val="006E0DBF"/>
    <w:rsid w:val="006E0F00"/>
    <w:rsid w:val="006E0F6C"/>
    <w:rsid w:val="006E11DF"/>
    <w:rsid w:val="006E1536"/>
    <w:rsid w:val="006E19CB"/>
    <w:rsid w:val="006E1B6B"/>
    <w:rsid w:val="006E1E1E"/>
    <w:rsid w:val="006E220D"/>
    <w:rsid w:val="006E25E5"/>
    <w:rsid w:val="006E29CD"/>
    <w:rsid w:val="006E2A72"/>
    <w:rsid w:val="006E343B"/>
    <w:rsid w:val="006E3F23"/>
    <w:rsid w:val="006E411D"/>
    <w:rsid w:val="006E413A"/>
    <w:rsid w:val="006E413C"/>
    <w:rsid w:val="006E42CB"/>
    <w:rsid w:val="006E4392"/>
    <w:rsid w:val="006E48CF"/>
    <w:rsid w:val="006E517F"/>
    <w:rsid w:val="006E550B"/>
    <w:rsid w:val="006E5528"/>
    <w:rsid w:val="006E5655"/>
    <w:rsid w:val="006E58EB"/>
    <w:rsid w:val="006E60D6"/>
    <w:rsid w:val="006E6617"/>
    <w:rsid w:val="006E6648"/>
    <w:rsid w:val="006E66CA"/>
    <w:rsid w:val="006E6A69"/>
    <w:rsid w:val="006E6AE2"/>
    <w:rsid w:val="006E6B4A"/>
    <w:rsid w:val="006E7589"/>
    <w:rsid w:val="006E7713"/>
    <w:rsid w:val="006E774A"/>
    <w:rsid w:val="006E7D85"/>
    <w:rsid w:val="006F000F"/>
    <w:rsid w:val="006F00A4"/>
    <w:rsid w:val="006F047F"/>
    <w:rsid w:val="006F079F"/>
    <w:rsid w:val="006F0CAE"/>
    <w:rsid w:val="006F10B7"/>
    <w:rsid w:val="006F1308"/>
    <w:rsid w:val="006F164E"/>
    <w:rsid w:val="006F227F"/>
    <w:rsid w:val="006F245C"/>
    <w:rsid w:val="006F2744"/>
    <w:rsid w:val="006F2B4F"/>
    <w:rsid w:val="006F2F6F"/>
    <w:rsid w:val="006F3488"/>
    <w:rsid w:val="006F37AE"/>
    <w:rsid w:val="006F3A46"/>
    <w:rsid w:val="006F3BFF"/>
    <w:rsid w:val="006F3E9F"/>
    <w:rsid w:val="006F3FDF"/>
    <w:rsid w:val="006F40AE"/>
    <w:rsid w:val="006F40C1"/>
    <w:rsid w:val="006F430F"/>
    <w:rsid w:val="006F4D0D"/>
    <w:rsid w:val="006F522D"/>
    <w:rsid w:val="006F5841"/>
    <w:rsid w:val="006F5A49"/>
    <w:rsid w:val="006F5AD2"/>
    <w:rsid w:val="006F5DB2"/>
    <w:rsid w:val="006F5E0E"/>
    <w:rsid w:val="006F5EF4"/>
    <w:rsid w:val="006F6272"/>
    <w:rsid w:val="006F65DE"/>
    <w:rsid w:val="006F663E"/>
    <w:rsid w:val="006F6837"/>
    <w:rsid w:val="006F68B0"/>
    <w:rsid w:val="006F6D78"/>
    <w:rsid w:val="006F6D9E"/>
    <w:rsid w:val="006F758C"/>
    <w:rsid w:val="006F790E"/>
    <w:rsid w:val="006F7C72"/>
    <w:rsid w:val="0070002A"/>
    <w:rsid w:val="0070002C"/>
    <w:rsid w:val="00700221"/>
    <w:rsid w:val="00700248"/>
    <w:rsid w:val="00700251"/>
    <w:rsid w:val="007004E2"/>
    <w:rsid w:val="007008E4"/>
    <w:rsid w:val="00700A07"/>
    <w:rsid w:val="00700A39"/>
    <w:rsid w:val="00700BE0"/>
    <w:rsid w:val="00700DC5"/>
    <w:rsid w:val="007018F2"/>
    <w:rsid w:val="00701A67"/>
    <w:rsid w:val="00701E6D"/>
    <w:rsid w:val="007026A6"/>
    <w:rsid w:val="007029AA"/>
    <w:rsid w:val="00702C79"/>
    <w:rsid w:val="00702C92"/>
    <w:rsid w:val="00702D08"/>
    <w:rsid w:val="00703162"/>
    <w:rsid w:val="00703604"/>
    <w:rsid w:val="00703CD3"/>
    <w:rsid w:val="00703E82"/>
    <w:rsid w:val="007040BA"/>
    <w:rsid w:val="00704252"/>
    <w:rsid w:val="007045AE"/>
    <w:rsid w:val="00704F3C"/>
    <w:rsid w:val="00704F8C"/>
    <w:rsid w:val="00705473"/>
    <w:rsid w:val="00705550"/>
    <w:rsid w:val="007056EA"/>
    <w:rsid w:val="00705761"/>
    <w:rsid w:val="007057D2"/>
    <w:rsid w:val="00705A0C"/>
    <w:rsid w:val="00705A13"/>
    <w:rsid w:val="00705AB2"/>
    <w:rsid w:val="00705CAA"/>
    <w:rsid w:val="00705D58"/>
    <w:rsid w:val="00705DAF"/>
    <w:rsid w:val="00705FFC"/>
    <w:rsid w:val="007067A0"/>
    <w:rsid w:val="007068C5"/>
    <w:rsid w:val="0070699C"/>
    <w:rsid w:val="00706C06"/>
    <w:rsid w:val="00706FA5"/>
    <w:rsid w:val="0070714A"/>
    <w:rsid w:val="007072E8"/>
    <w:rsid w:val="0070747D"/>
    <w:rsid w:val="0070774A"/>
    <w:rsid w:val="0070784F"/>
    <w:rsid w:val="00707B65"/>
    <w:rsid w:val="00707CD1"/>
    <w:rsid w:val="00707D54"/>
    <w:rsid w:val="00707E59"/>
    <w:rsid w:val="00710162"/>
    <w:rsid w:val="00710B2F"/>
    <w:rsid w:val="00710C82"/>
    <w:rsid w:val="0071111D"/>
    <w:rsid w:val="00711131"/>
    <w:rsid w:val="007113AD"/>
    <w:rsid w:val="0071147E"/>
    <w:rsid w:val="0071151F"/>
    <w:rsid w:val="007115F1"/>
    <w:rsid w:val="007116FB"/>
    <w:rsid w:val="007117BD"/>
    <w:rsid w:val="00711941"/>
    <w:rsid w:val="00711A35"/>
    <w:rsid w:val="00711B32"/>
    <w:rsid w:val="00711DE2"/>
    <w:rsid w:val="007122D9"/>
    <w:rsid w:val="00712373"/>
    <w:rsid w:val="007123B2"/>
    <w:rsid w:val="0071256C"/>
    <w:rsid w:val="00712584"/>
    <w:rsid w:val="007127B7"/>
    <w:rsid w:val="007128FD"/>
    <w:rsid w:val="00712D33"/>
    <w:rsid w:val="00712D3D"/>
    <w:rsid w:val="00713696"/>
    <w:rsid w:val="0071370A"/>
    <w:rsid w:val="0071377A"/>
    <w:rsid w:val="007139D8"/>
    <w:rsid w:val="00713C1C"/>
    <w:rsid w:val="00713D23"/>
    <w:rsid w:val="007142EF"/>
    <w:rsid w:val="00714661"/>
    <w:rsid w:val="00714979"/>
    <w:rsid w:val="00715288"/>
    <w:rsid w:val="0071532D"/>
    <w:rsid w:val="007154DC"/>
    <w:rsid w:val="007161B0"/>
    <w:rsid w:val="007161F3"/>
    <w:rsid w:val="007166B8"/>
    <w:rsid w:val="007166D1"/>
    <w:rsid w:val="0071674C"/>
    <w:rsid w:val="00716A71"/>
    <w:rsid w:val="00716DD7"/>
    <w:rsid w:val="007171A3"/>
    <w:rsid w:val="0071721B"/>
    <w:rsid w:val="00717331"/>
    <w:rsid w:val="0071755A"/>
    <w:rsid w:val="007178EA"/>
    <w:rsid w:val="00717C31"/>
    <w:rsid w:val="00720358"/>
    <w:rsid w:val="00720E7B"/>
    <w:rsid w:val="00721237"/>
    <w:rsid w:val="007215CB"/>
    <w:rsid w:val="00721628"/>
    <w:rsid w:val="0072162A"/>
    <w:rsid w:val="00721E8E"/>
    <w:rsid w:val="00722045"/>
    <w:rsid w:val="0072287A"/>
    <w:rsid w:val="00722A8B"/>
    <w:rsid w:val="00722AF1"/>
    <w:rsid w:val="00722BA6"/>
    <w:rsid w:val="00722C5E"/>
    <w:rsid w:val="00723891"/>
    <w:rsid w:val="00723B10"/>
    <w:rsid w:val="00723B6B"/>
    <w:rsid w:val="00723FF5"/>
    <w:rsid w:val="00724044"/>
    <w:rsid w:val="007240E4"/>
    <w:rsid w:val="0072439B"/>
    <w:rsid w:val="00724569"/>
    <w:rsid w:val="00724747"/>
    <w:rsid w:val="00724896"/>
    <w:rsid w:val="007248C9"/>
    <w:rsid w:val="007248F8"/>
    <w:rsid w:val="00724FE5"/>
    <w:rsid w:val="007251E6"/>
    <w:rsid w:val="00725245"/>
    <w:rsid w:val="0072549B"/>
    <w:rsid w:val="007256F4"/>
    <w:rsid w:val="0072580E"/>
    <w:rsid w:val="007258D2"/>
    <w:rsid w:val="0072606E"/>
    <w:rsid w:val="00726434"/>
    <w:rsid w:val="00726585"/>
    <w:rsid w:val="007267CA"/>
    <w:rsid w:val="00726AA7"/>
    <w:rsid w:val="00726B9B"/>
    <w:rsid w:val="00726F5F"/>
    <w:rsid w:val="00727431"/>
    <w:rsid w:val="0072762D"/>
    <w:rsid w:val="007277AD"/>
    <w:rsid w:val="00727D26"/>
    <w:rsid w:val="00727DE6"/>
    <w:rsid w:val="007301C8"/>
    <w:rsid w:val="00730378"/>
    <w:rsid w:val="00730512"/>
    <w:rsid w:val="007306A3"/>
    <w:rsid w:val="00731671"/>
    <w:rsid w:val="007318A0"/>
    <w:rsid w:val="00731BD0"/>
    <w:rsid w:val="00731ECF"/>
    <w:rsid w:val="007321CD"/>
    <w:rsid w:val="0073293C"/>
    <w:rsid w:val="00732B20"/>
    <w:rsid w:val="00732C9A"/>
    <w:rsid w:val="00732D0A"/>
    <w:rsid w:val="00732DA3"/>
    <w:rsid w:val="00732E7E"/>
    <w:rsid w:val="00733574"/>
    <w:rsid w:val="0073361C"/>
    <w:rsid w:val="007336BC"/>
    <w:rsid w:val="00733991"/>
    <w:rsid w:val="00733F20"/>
    <w:rsid w:val="00733F26"/>
    <w:rsid w:val="0073423E"/>
    <w:rsid w:val="0073445E"/>
    <w:rsid w:val="007344D0"/>
    <w:rsid w:val="007346DA"/>
    <w:rsid w:val="00734A3A"/>
    <w:rsid w:val="00734B29"/>
    <w:rsid w:val="00734BA5"/>
    <w:rsid w:val="0073561D"/>
    <w:rsid w:val="007358BB"/>
    <w:rsid w:val="00735A79"/>
    <w:rsid w:val="00735B73"/>
    <w:rsid w:val="00735F75"/>
    <w:rsid w:val="00736144"/>
    <w:rsid w:val="007361F5"/>
    <w:rsid w:val="00736425"/>
    <w:rsid w:val="007365C3"/>
    <w:rsid w:val="0073685D"/>
    <w:rsid w:val="00736941"/>
    <w:rsid w:val="00736A63"/>
    <w:rsid w:val="00737048"/>
    <w:rsid w:val="0073733D"/>
    <w:rsid w:val="0073741B"/>
    <w:rsid w:val="00737422"/>
    <w:rsid w:val="0073757E"/>
    <w:rsid w:val="007375C4"/>
    <w:rsid w:val="007377AD"/>
    <w:rsid w:val="00737C63"/>
    <w:rsid w:val="00737D68"/>
    <w:rsid w:val="00737E89"/>
    <w:rsid w:val="00740133"/>
    <w:rsid w:val="007403A2"/>
    <w:rsid w:val="00740724"/>
    <w:rsid w:val="007409EC"/>
    <w:rsid w:val="00740BD6"/>
    <w:rsid w:val="00740E4C"/>
    <w:rsid w:val="00741004"/>
    <w:rsid w:val="007416B8"/>
    <w:rsid w:val="00741E57"/>
    <w:rsid w:val="00741E93"/>
    <w:rsid w:val="00741F30"/>
    <w:rsid w:val="00742133"/>
    <w:rsid w:val="00743F37"/>
    <w:rsid w:val="00744653"/>
    <w:rsid w:val="0074478D"/>
    <w:rsid w:val="00744F94"/>
    <w:rsid w:val="00745201"/>
    <w:rsid w:val="007452A5"/>
    <w:rsid w:val="00745AA5"/>
    <w:rsid w:val="00745B1C"/>
    <w:rsid w:val="00745BD6"/>
    <w:rsid w:val="00745D0B"/>
    <w:rsid w:val="00745ECB"/>
    <w:rsid w:val="007460FC"/>
    <w:rsid w:val="00746AFA"/>
    <w:rsid w:val="00746BFD"/>
    <w:rsid w:val="00747092"/>
    <w:rsid w:val="00747214"/>
    <w:rsid w:val="0074752B"/>
    <w:rsid w:val="00747D87"/>
    <w:rsid w:val="00747FAC"/>
    <w:rsid w:val="007508DA"/>
    <w:rsid w:val="00750A51"/>
    <w:rsid w:val="00750DDA"/>
    <w:rsid w:val="00750F9B"/>
    <w:rsid w:val="00751158"/>
    <w:rsid w:val="0075161F"/>
    <w:rsid w:val="00751E31"/>
    <w:rsid w:val="00751F90"/>
    <w:rsid w:val="00751FCB"/>
    <w:rsid w:val="0075204F"/>
    <w:rsid w:val="007520A1"/>
    <w:rsid w:val="007529CC"/>
    <w:rsid w:val="00753035"/>
    <w:rsid w:val="00753403"/>
    <w:rsid w:val="007534D1"/>
    <w:rsid w:val="00753588"/>
    <w:rsid w:val="00753676"/>
    <w:rsid w:val="007536B2"/>
    <w:rsid w:val="00753D40"/>
    <w:rsid w:val="00753E5D"/>
    <w:rsid w:val="007545B6"/>
    <w:rsid w:val="007547AB"/>
    <w:rsid w:val="00754A69"/>
    <w:rsid w:val="00754AAE"/>
    <w:rsid w:val="00754AF6"/>
    <w:rsid w:val="00754BC0"/>
    <w:rsid w:val="00754BEF"/>
    <w:rsid w:val="00754C9A"/>
    <w:rsid w:val="00754DA1"/>
    <w:rsid w:val="0075559E"/>
    <w:rsid w:val="007557EB"/>
    <w:rsid w:val="00755823"/>
    <w:rsid w:val="00755CCB"/>
    <w:rsid w:val="00756109"/>
    <w:rsid w:val="007563D2"/>
    <w:rsid w:val="0075663A"/>
    <w:rsid w:val="007568D2"/>
    <w:rsid w:val="00756C80"/>
    <w:rsid w:val="00756FC8"/>
    <w:rsid w:val="007575E0"/>
    <w:rsid w:val="007577DB"/>
    <w:rsid w:val="00757A36"/>
    <w:rsid w:val="00760027"/>
    <w:rsid w:val="007600FA"/>
    <w:rsid w:val="007601E1"/>
    <w:rsid w:val="007603A3"/>
    <w:rsid w:val="0076060D"/>
    <w:rsid w:val="00760635"/>
    <w:rsid w:val="007607B3"/>
    <w:rsid w:val="00760CAB"/>
    <w:rsid w:val="00761134"/>
    <w:rsid w:val="00761499"/>
    <w:rsid w:val="00761646"/>
    <w:rsid w:val="00761B36"/>
    <w:rsid w:val="00761E0C"/>
    <w:rsid w:val="00761F45"/>
    <w:rsid w:val="007623C6"/>
    <w:rsid w:val="007623DF"/>
    <w:rsid w:val="00762438"/>
    <w:rsid w:val="00762499"/>
    <w:rsid w:val="007626DA"/>
    <w:rsid w:val="00762B58"/>
    <w:rsid w:val="00762C3D"/>
    <w:rsid w:val="007636DD"/>
    <w:rsid w:val="007639C7"/>
    <w:rsid w:val="00763D88"/>
    <w:rsid w:val="007643B5"/>
    <w:rsid w:val="007644BF"/>
    <w:rsid w:val="007645AE"/>
    <w:rsid w:val="00764F23"/>
    <w:rsid w:val="00764F97"/>
    <w:rsid w:val="00765326"/>
    <w:rsid w:val="00765565"/>
    <w:rsid w:val="007656A4"/>
    <w:rsid w:val="00765D3D"/>
    <w:rsid w:val="00766273"/>
    <w:rsid w:val="00766290"/>
    <w:rsid w:val="0076656A"/>
    <w:rsid w:val="00766B0E"/>
    <w:rsid w:val="00766B52"/>
    <w:rsid w:val="007671E9"/>
    <w:rsid w:val="007673A8"/>
    <w:rsid w:val="00767635"/>
    <w:rsid w:val="0076767B"/>
    <w:rsid w:val="0076788C"/>
    <w:rsid w:val="00767BFF"/>
    <w:rsid w:val="00767C54"/>
    <w:rsid w:val="00770080"/>
    <w:rsid w:val="00770102"/>
    <w:rsid w:val="00770346"/>
    <w:rsid w:val="007703B2"/>
    <w:rsid w:val="007706E2"/>
    <w:rsid w:val="00770C32"/>
    <w:rsid w:val="00771305"/>
    <w:rsid w:val="007715C1"/>
    <w:rsid w:val="0077185C"/>
    <w:rsid w:val="00771BD2"/>
    <w:rsid w:val="00772595"/>
    <w:rsid w:val="0077269B"/>
    <w:rsid w:val="00772BF2"/>
    <w:rsid w:val="007732C7"/>
    <w:rsid w:val="00773BE7"/>
    <w:rsid w:val="00774219"/>
    <w:rsid w:val="007742C1"/>
    <w:rsid w:val="0077466A"/>
    <w:rsid w:val="00774886"/>
    <w:rsid w:val="007748B8"/>
    <w:rsid w:val="00775147"/>
    <w:rsid w:val="007751FF"/>
    <w:rsid w:val="007757C0"/>
    <w:rsid w:val="00775A51"/>
    <w:rsid w:val="00775E5B"/>
    <w:rsid w:val="00775E7E"/>
    <w:rsid w:val="0077630A"/>
    <w:rsid w:val="0077678E"/>
    <w:rsid w:val="007768A6"/>
    <w:rsid w:val="00776910"/>
    <w:rsid w:val="007770B9"/>
    <w:rsid w:val="00777119"/>
    <w:rsid w:val="007772CA"/>
    <w:rsid w:val="007775D4"/>
    <w:rsid w:val="007777A3"/>
    <w:rsid w:val="00777817"/>
    <w:rsid w:val="00777ED2"/>
    <w:rsid w:val="0078022A"/>
    <w:rsid w:val="00780405"/>
    <w:rsid w:val="007805EF"/>
    <w:rsid w:val="00780D9D"/>
    <w:rsid w:val="0078128F"/>
    <w:rsid w:val="00782044"/>
    <w:rsid w:val="00782859"/>
    <w:rsid w:val="007829D5"/>
    <w:rsid w:val="007829E0"/>
    <w:rsid w:val="00782DD0"/>
    <w:rsid w:val="00782F94"/>
    <w:rsid w:val="00782FD3"/>
    <w:rsid w:val="00783085"/>
    <w:rsid w:val="007834D2"/>
    <w:rsid w:val="0078363A"/>
    <w:rsid w:val="007838B2"/>
    <w:rsid w:val="00783945"/>
    <w:rsid w:val="00783A17"/>
    <w:rsid w:val="00783D3F"/>
    <w:rsid w:val="0078447D"/>
    <w:rsid w:val="007847C6"/>
    <w:rsid w:val="00784AAE"/>
    <w:rsid w:val="00784B97"/>
    <w:rsid w:val="00784EFE"/>
    <w:rsid w:val="00784FF9"/>
    <w:rsid w:val="00785AB5"/>
    <w:rsid w:val="00785FF0"/>
    <w:rsid w:val="0078606F"/>
    <w:rsid w:val="0078607A"/>
    <w:rsid w:val="007864DF"/>
    <w:rsid w:val="0078680C"/>
    <w:rsid w:val="00786A11"/>
    <w:rsid w:val="00786E12"/>
    <w:rsid w:val="00786F0B"/>
    <w:rsid w:val="007870FF"/>
    <w:rsid w:val="0078712E"/>
    <w:rsid w:val="007871B8"/>
    <w:rsid w:val="007873F8"/>
    <w:rsid w:val="00787450"/>
    <w:rsid w:val="007874EB"/>
    <w:rsid w:val="007877B4"/>
    <w:rsid w:val="0078793C"/>
    <w:rsid w:val="00787988"/>
    <w:rsid w:val="00787DBC"/>
    <w:rsid w:val="0079011B"/>
    <w:rsid w:val="0079015F"/>
    <w:rsid w:val="00790795"/>
    <w:rsid w:val="00790B00"/>
    <w:rsid w:val="00790E34"/>
    <w:rsid w:val="00791041"/>
    <w:rsid w:val="00791728"/>
    <w:rsid w:val="007917D4"/>
    <w:rsid w:val="0079230A"/>
    <w:rsid w:val="00792576"/>
    <w:rsid w:val="007926C4"/>
    <w:rsid w:val="0079281A"/>
    <w:rsid w:val="00792B31"/>
    <w:rsid w:val="00792CD3"/>
    <w:rsid w:val="00792F32"/>
    <w:rsid w:val="00792F93"/>
    <w:rsid w:val="0079315C"/>
    <w:rsid w:val="00793A98"/>
    <w:rsid w:val="00793BD2"/>
    <w:rsid w:val="00793C4B"/>
    <w:rsid w:val="007941D2"/>
    <w:rsid w:val="007941D6"/>
    <w:rsid w:val="0079470B"/>
    <w:rsid w:val="00794AF5"/>
    <w:rsid w:val="00794BB7"/>
    <w:rsid w:val="00794E7B"/>
    <w:rsid w:val="00794EC3"/>
    <w:rsid w:val="007954E9"/>
    <w:rsid w:val="00795BE5"/>
    <w:rsid w:val="007961CE"/>
    <w:rsid w:val="007964F8"/>
    <w:rsid w:val="007965BD"/>
    <w:rsid w:val="00796C19"/>
    <w:rsid w:val="00796C4B"/>
    <w:rsid w:val="00796D66"/>
    <w:rsid w:val="00796F07"/>
    <w:rsid w:val="00796F57"/>
    <w:rsid w:val="007973F5"/>
    <w:rsid w:val="007975F0"/>
    <w:rsid w:val="00797789"/>
    <w:rsid w:val="007978AB"/>
    <w:rsid w:val="007978F4"/>
    <w:rsid w:val="0079793D"/>
    <w:rsid w:val="00797B3F"/>
    <w:rsid w:val="00797BB6"/>
    <w:rsid w:val="00797E76"/>
    <w:rsid w:val="007A005A"/>
    <w:rsid w:val="007A02BF"/>
    <w:rsid w:val="007A0584"/>
    <w:rsid w:val="007A070B"/>
    <w:rsid w:val="007A0830"/>
    <w:rsid w:val="007A0ACD"/>
    <w:rsid w:val="007A1255"/>
    <w:rsid w:val="007A185B"/>
    <w:rsid w:val="007A18A4"/>
    <w:rsid w:val="007A1AC1"/>
    <w:rsid w:val="007A1BB1"/>
    <w:rsid w:val="007A1BE7"/>
    <w:rsid w:val="007A2095"/>
    <w:rsid w:val="007A20F3"/>
    <w:rsid w:val="007A2323"/>
    <w:rsid w:val="007A2C9C"/>
    <w:rsid w:val="007A2F7A"/>
    <w:rsid w:val="007A2FC4"/>
    <w:rsid w:val="007A3059"/>
    <w:rsid w:val="007A350F"/>
    <w:rsid w:val="007A3C00"/>
    <w:rsid w:val="007A3C7E"/>
    <w:rsid w:val="007A3ED7"/>
    <w:rsid w:val="007A4099"/>
    <w:rsid w:val="007A431A"/>
    <w:rsid w:val="007A4454"/>
    <w:rsid w:val="007A4628"/>
    <w:rsid w:val="007A4727"/>
    <w:rsid w:val="007A487F"/>
    <w:rsid w:val="007A4A91"/>
    <w:rsid w:val="007A4D81"/>
    <w:rsid w:val="007A4F8C"/>
    <w:rsid w:val="007A5074"/>
    <w:rsid w:val="007A51C8"/>
    <w:rsid w:val="007A5644"/>
    <w:rsid w:val="007A56B0"/>
    <w:rsid w:val="007A58CC"/>
    <w:rsid w:val="007A5B16"/>
    <w:rsid w:val="007A63D7"/>
    <w:rsid w:val="007A64ED"/>
    <w:rsid w:val="007A6552"/>
    <w:rsid w:val="007A6725"/>
    <w:rsid w:val="007A6930"/>
    <w:rsid w:val="007A6D3C"/>
    <w:rsid w:val="007A7505"/>
    <w:rsid w:val="007A75BD"/>
    <w:rsid w:val="007A76F0"/>
    <w:rsid w:val="007A7E65"/>
    <w:rsid w:val="007A7FA2"/>
    <w:rsid w:val="007B00A1"/>
    <w:rsid w:val="007B00C6"/>
    <w:rsid w:val="007B03C2"/>
    <w:rsid w:val="007B0872"/>
    <w:rsid w:val="007B0A6F"/>
    <w:rsid w:val="007B0A70"/>
    <w:rsid w:val="007B0B17"/>
    <w:rsid w:val="007B0E0F"/>
    <w:rsid w:val="007B0F28"/>
    <w:rsid w:val="007B11CF"/>
    <w:rsid w:val="007B15DF"/>
    <w:rsid w:val="007B16AA"/>
    <w:rsid w:val="007B1866"/>
    <w:rsid w:val="007B1A55"/>
    <w:rsid w:val="007B1CB8"/>
    <w:rsid w:val="007B1D82"/>
    <w:rsid w:val="007B2150"/>
    <w:rsid w:val="007B316C"/>
    <w:rsid w:val="007B3A87"/>
    <w:rsid w:val="007B3B41"/>
    <w:rsid w:val="007B3B75"/>
    <w:rsid w:val="007B3BE0"/>
    <w:rsid w:val="007B3ED5"/>
    <w:rsid w:val="007B403A"/>
    <w:rsid w:val="007B42D7"/>
    <w:rsid w:val="007B4770"/>
    <w:rsid w:val="007B482D"/>
    <w:rsid w:val="007B4AA0"/>
    <w:rsid w:val="007B4DD1"/>
    <w:rsid w:val="007B4FDC"/>
    <w:rsid w:val="007B571B"/>
    <w:rsid w:val="007B6889"/>
    <w:rsid w:val="007B7110"/>
    <w:rsid w:val="007B75E3"/>
    <w:rsid w:val="007B7617"/>
    <w:rsid w:val="007B7811"/>
    <w:rsid w:val="007B7BD9"/>
    <w:rsid w:val="007B7E07"/>
    <w:rsid w:val="007C02A0"/>
    <w:rsid w:val="007C09AD"/>
    <w:rsid w:val="007C0AFD"/>
    <w:rsid w:val="007C0B80"/>
    <w:rsid w:val="007C0EBE"/>
    <w:rsid w:val="007C1467"/>
    <w:rsid w:val="007C14BD"/>
    <w:rsid w:val="007C1659"/>
    <w:rsid w:val="007C1921"/>
    <w:rsid w:val="007C2044"/>
    <w:rsid w:val="007C20C1"/>
    <w:rsid w:val="007C293B"/>
    <w:rsid w:val="007C2AD5"/>
    <w:rsid w:val="007C2B8F"/>
    <w:rsid w:val="007C2D03"/>
    <w:rsid w:val="007C2EA6"/>
    <w:rsid w:val="007C344E"/>
    <w:rsid w:val="007C3494"/>
    <w:rsid w:val="007C363C"/>
    <w:rsid w:val="007C3A33"/>
    <w:rsid w:val="007C3AA9"/>
    <w:rsid w:val="007C3C8B"/>
    <w:rsid w:val="007C3FFB"/>
    <w:rsid w:val="007C4455"/>
    <w:rsid w:val="007C4B33"/>
    <w:rsid w:val="007C4B70"/>
    <w:rsid w:val="007C4BBE"/>
    <w:rsid w:val="007C4BDA"/>
    <w:rsid w:val="007C4C64"/>
    <w:rsid w:val="007C4E47"/>
    <w:rsid w:val="007C51ED"/>
    <w:rsid w:val="007C5A17"/>
    <w:rsid w:val="007C5C67"/>
    <w:rsid w:val="007C5F3E"/>
    <w:rsid w:val="007C60D8"/>
    <w:rsid w:val="007C64D5"/>
    <w:rsid w:val="007C6BBB"/>
    <w:rsid w:val="007C6D76"/>
    <w:rsid w:val="007C7293"/>
    <w:rsid w:val="007C7496"/>
    <w:rsid w:val="007C78D5"/>
    <w:rsid w:val="007C7900"/>
    <w:rsid w:val="007C7EFE"/>
    <w:rsid w:val="007D0000"/>
    <w:rsid w:val="007D056A"/>
    <w:rsid w:val="007D0613"/>
    <w:rsid w:val="007D068F"/>
    <w:rsid w:val="007D0746"/>
    <w:rsid w:val="007D0AFA"/>
    <w:rsid w:val="007D0D8C"/>
    <w:rsid w:val="007D111E"/>
    <w:rsid w:val="007D1D75"/>
    <w:rsid w:val="007D2557"/>
    <w:rsid w:val="007D26E9"/>
    <w:rsid w:val="007D307E"/>
    <w:rsid w:val="007D37BA"/>
    <w:rsid w:val="007D37EB"/>
    <w:rsid w:val="007D3DC6"/>
    <w:rsid w:val="007D4066"/>
    <w:rsid w:val="007D44B2"/>
    <w:rsid w:val="007D4626"/>
    <w:rsid w:val="007D466A"/>
    <w:rsid w:val="007D46D5"/>
    <w:rsid w:val="007D4B0E"/>
    <w:rsid w:val="007D5B10"/>
    <w:rsid w:val="007D5C44"/>
    <w:rsid w:val="007D5E4C"/>
    <w:rsid w:val="007D5FDB"/>
    <w:rsid w:val="007D611E"/>
    <w:rsid w:val="007D6212"/>
    <w:rsid w:val="007D6250"/>
    <w:rsid w:val="007D63A8"/>
    <w:rsid w:val="007D66A3"/>
    <w:rsid w:val="007D6AA9"/>
    <w:rsid w:val="007D6F2D"/>
    <w:rsid w:val="007D7007"/>
    <w:rsid w:val="007D7018"/>
    <w:rsid w:val="007D708E"/>
    <w:rsid w:val="007D72F0"/>
    <w:rsid w:val="007D7B80"/>
    <w:rsid w:val="007D7B91"/>
    <w:rsid w:val="007D7F63"/>
    <w:rsid w:val="007E0018"/>
    <w:rsid w:val="007E00D7"/>
    <w:rsid w:val="007E0623"/>
    <w:rsid w:val="007E0649"/>
    <w:rsid w:val="007E0AE8"/>
    <w:rsid w:val="007E0B7D"/>
    <w:rsid w:val="007E0BB1"/>
    <w:rsid w:val="007E0D8E"/>
    <w:rsid w:val="007E0F9E"/>
    <w:rsid w:val="007E0FB2"/>
    <w:rsid w:val="007E106E"/>
    <w:rsid w:val="007E117E"/>
    <w:rsid w:val="007E140F"/>
    <w:rsid w:val="007E1515"/>
    <w:rsid w:val="007E1533"/>
    <w:rsid w:val="007E15D2"/>
    <w:rsid w:val="007E1769"/>
    <w:rsid w:val="007E1B8E"/>
    <w:rsid w:val="007E1E40"/>
    <w:rsid w:val="007E24B1"/>
    <w:rsid w:val="007E2523"/>
    <w:rsid w:val="007E2547"/>
    <w:rsid w:val="007E2A26"/>
    <w:rsid w:val="007E2D66"/>
    <w:rsid w:val="007E2E5E"/>
    <w:rsid w:val="007E328C"/>
    <w:rsid w:val="007E3476"/>
    <w:rsid w:val="007E3D8C"/>
    <w:rsid w:val="007E3F9A"/>
    <w:rsid w:val="007E3FF9"/>
    <w:rsid w:val="007E4ABD"/>
    <w:rsid w:val="007E4C85"/>
    <w:rsid w:val="007E4E54"/>
    <w:rsid w:val="007E4F81"/>
    <w:rsid w:val="007E4FAB"/>
    <w:rsid w:val="007E51F1"/>
    <w:rsid w:val="007E5227"/>
    <w:rsid w:val="007E5530"/>
    <w:rsid w:val="007E5699"/>
    <w:rsid w:val="007E5A75"/>
    <w:rsid w:val="007E5CDD"/>
    <w:rsid w:val="007E6092"/>
    <w:rsid w:val="007E6133"/>
    <w:rsid w:val="007E627A"/>
    <w:rsid w:val="007E636B"/>
    <w:rsid w:val="007E6412"/>
    <w:rsid w:val="007E66F6"/>
    <w:rsid w:val="007E670F"/>
    <w:rsid w:val="007E694B"/>
    <w:rsid w:val="007E69D5"/>
    <w:rsid w:val="007E6C37"/>
    <w:rsid w:val="007E7004"/>
    <w:rsid w:val="007E701D"/>
    <w:rsid w:val="007E71A0"/>
    <w:rsid w:val="007E7485"/>
    <w:rsid w:val="007E7C25"/>
    <w:rsid w:val="007F0021"/>
    <w:rsid w:val="007F00D0"/>
    <w:rsid w:val="007F013D"/>
    <w:rsid w:val="007F018F"/>
    <w:rsid w:val="007F052A"/>
    <w:rsid w:val="007F060D"/>
    <w:rsid w:val="007F06C9"/>
    <w:rsid w:val="007F0861"/>
    <w:rsid w:val="007F08CD"/>
    <w:rsid w:val="007F0C6F"/>
    <w:rsid w:val="007F0D35"/>
    <w:rsid w:val="007F0D59"/>
    <w:rsid w:val="007F0F5A"/>
    <w:rsid w:val="007F10FE"/>
    <w:rsid w:val="007F14DD"/>
    <w:rsid w:val="007F1616"/>
    <w:rsid w:val="007F1C48"/>
    <w:rsid w:val="007F1DE2"/>
    <w:rsid w:val="007F2126"/>
    <w:rsid w:val="007F2210"/>
    <w:rsid w:val="007F23F7"/>
    <w:rsid w:val="007F25B1"/>
    <w:rsid w:val="007F26B1"/>
    <w:rsid w:val="007F272C"/>
    <w:rsid w:val="007F2887"/>
    <w:rsid w:val="007F28B3"/>
    <w:rsid w:val="007F2962"/>
    <w:rsid w:val="007F2A15"/>
    <w:rsid w:val="007F30D6"/>
    <w:rsid w:val="007F35CB"/>
    <w:rsid w:val="007F3BA2"/>
    <w:rsid w:val="007F4286"/>
    <w:rsid w:val="007F436D"/>
    <w:rsid w:val="007F439F"/>
    <w:rsid w:val="007F4659"/>
    <w:rsid w:val="007F5049"/>
    <w:rsid w:val="007F5257"/>
    <w:rsid w:val="007F59A8"/>
    <w:rsid w:val="007F5C80"/>
    <w:rsid w:val="007F5CF7"/>
    <w:rsid w:val="007F5F31"/>
    <w:rsid w:val="007F602A"/>
    <w:rsid w:val="007F6790"/>
    <w:rsid w:val="007F67A2"/>
    <w:rsid w:val="007F692B"/>
    <w:rsid w:val="007F6E96"/>
    <w:rsid w:val="007F6F88"/>
    <w:rsid w:val="007F6FB9"/>
    <w:rsid w:val="007F7085"/>
    <w:rsid w:val="007F71AE"/>
    <w:rsid w:val="007F740E"/>
    <w:rsid w:val="007F742F"/>
    <w:rsid w:val="007F74B0"/>
    <w:rsid w:val="007F74D0"/>
    <w:rsid w:val="007F79AF"/>
    <w:rsid w:val="007F7F7C"/>
    <w:rsid w:val="008002FE"/>
    <w:rsid w:val="00800415"/>
    <w:rsid w:val="00800503"/>
    <w:rsid w:val="00800617"/>
    <w:rsid w:val="00800819"/>
    <w:rsid w:val="00800C27"/>
    <w:rsid w:val="008012E5"/>
    <w:rsid w:val="00801364"/>
    <w:rsid w:val="00801CCE"/>
    <w:rsid w:val="00801E28"/>
    <w:rsid w:val="00802308"/>
    <w:rsid w:val="0080249F"/>
    <w:rsid w:val="008027B7"/>
    <w:rsid w:val="00802C4D"/>
    <w:rsid w:val="00802C93"/>
    <w:rsid w:val="00802E19"/>
    <w:rsid w:val="00802E46"/>
    <w:rsid w:val="00803182"/>
    <w:rsid w:val="00803302"/>
    <w:rsid w:val="0080393C"/>
    <w:rsid w:val="008040C4"/>
    <w:rsid w:val="00804180"/>
    <w:rsid w:val="008045A9"/>
    <w:rsid w:val="008048B9"/>
    <w:rsid w:val="00804E98"/>
    <w:rsid w:val="00804EB3"/>
    <w:rsid w:val="00804F1D"/>
    <w:rsid w:val="00805125"/>
    <w:rsid w:val="008056E6"/>
    <w:rsid w:val="008057CB"/>
    <w:rsid w:val="0080589A"/>
    <w:rsid w:val="00805C06"/>
    <w:rsid w:val="008061AD"/>
    <w:rsid w:val="008065E5"/>
    <w:rsid w:val="00806897"/>
    <w:rsid w:val="008070E1"/>
    <w:rsid w:val="00807784"/>
    <w:rsid w:val="0080797C"/>
    <w:rsid w:val="008079AA"/>
    <w:rsid w:val="00807CFC"/>
    <w:rsid w:val="00807DA0"/>
    <w:rsid w:val="00807DC0"/>
    <w:rsid w:val="00807DE4"/>
    <w:rsid w:val="00807E0A"/>
    <w:rsid w:val="0081019C"/>
    <w:rsid w:val="0081024A"/>
    <w:rsid w:val="0081029F"/>
    <w:rsid w:val="008102A0"/>
    <w:rsid w:val="0081037E"/>
    <w:rsid w:val="00810436"/>
    <w:rsid w:val="00810E40"/>
    <w:rsid w:val="0081105C"/>
    <w:rsid w:val="00811251"/>
    <w:rsid w:val="0081192B"/>
    <w:rsid w:val="00811D86"/>
    <w:rsid w:val="0081203F"/>
    <w:rsid w:val="00812308"/>
    <w:rsid w:val="0081254D"/>
    <w:rsid w:val="008129FD"/>
    <w:rsid w:val="00812BC6"/>
    <w:rsid w:val="00812FBA"/>
    <w:rsid w:val="0081327F"/>
    <w:rsid w:val="008134C5"/>
    <w:rsid w:val="0081353D"/>
    <w:rsid w:val="0081358A"/>
    <w:rsid w:val="00813CDE"/>
    <w:rsid w:val="00813ED3"/>
    <w:rsid w:val="008140A2"/>
    <w:rsid w:val="00814293"/>
    <w:rsid w:val="008143E7"/>
    <w:rsid w:val="008145D8"/>
    <w:rsid w:val="00814789"/>
    <w:rsid w:val="00814916"/>
    <w:rsid w:val="00814B37"/>
    <w:rsid w:val="00814C76"/>
    <w:rsid w:val="00814CC7"/>
    <w:rsid w:val="00814E0C"/>
    <w:rsid w:val="00815068"/>
    <w:rsid w:val="00815249"/>
    <w:rsid w:val="008152C8"/>
    <w:rsid w:val="00815507"/>
    <w:rsid w:val="0081586F"/>
    <w:rsid w:val="008158D8"/>
    <w:rsid w:val="00815957"/>
    <w:rsid w:val="008159E8"/>
    <w:rsid w:val="00815A7E"/>
    <w:rsid w:val="00815F48"/>
    <w:rsid w:val="00815FA5"/>
    <w:rsid w:val="00816482"/>
    <w:rsid w:val="00816D30"/>
    <w:rsid w:val="008170C4"/>
    <w:rsid w:val="00817427"/>
    <w:rsid w:val="008175C1"/>
    <w:rsid w:val="008179AE"/>
    <w:rsid w:val="00817A26"/>
    <w:rsid w:val="00817FBA"/>
    <w:rsid w:val="00817FCF"/>
    <w:rsid w:val="008202AF"/>
    <w:rsid w:val="008204AC"/>
    <w:rsid w:val="008206D4"/>
    <w:rsid w:val="008208F0"/>
    <w:rsid w:val="00820D82"/>
    <w:rsid w:val="00820DAB"/>
    <w:rsid w:val="0082126D"/>
    <w:rsid w:val="008212C5"/>
    <w:rsid w:val="0082155D"/>
    <w:rsid w:val="00821676"/>
    <w:rsid w:val="008218B8"/>
    <w:rsid w:val="00821A88"/>
    <w:rsid w:val="00821B96"/>
    <w:rsid w:val="0082230A"/>
    <w:rsid w:val="0082264F"/>
    <w:rsid w:val="008226DF"/>
    <w:rsid w:val="008229A3"/>
    <w:rsid w:val="00822EEF"/>
    <w:rsid w:val="00823285"/>
    <w:rsid w:val="00823686"/>
    <w:rsid w:val="0082439A"/>
    <w:rsid w:val="0082448A"/>
    <w:rsid w:val="008246C8"/>
    <w:rsid w:val="00824A77"/>
    <w:rsid w:val="00824D42"/>
    <w:rsid w:val="00824E9D"/>
    <w:rsid w:val="008254C5"/>
    <w:rsid w:val="00825596"/>
    <w:rsid w:val="00825877"/>
    <w:rsid w:val="008258C1"/>
    <w:rsid w:val="008259D1"/>
    <w:rsid w:val="00825A41"/>
    <w:rsid w:val="00825A7F"/>
    <w:rsid w:val="00825E04"/>
    <w:rsid w:val="00825E91"/>
    <w:rsid w:val="0082663D"/>
    <w:rsid w:val="00827A0D"/>
    <w:rsid w:val="00827CE1"/>
    <w:rsid w:val="00830745"/>
    <w:rsid w:val="008307BC"/>
    <w:rsid w:val="00830A18"/>
    <w:rsid w:val="00830A33"/>
    <w:rsid w:val="00830B0B"/>
    <w:rsid w:val="00830C4B"/>
    <w:rsid w:val="00830C67"/>
    <w:rsid w:val="00831394"/>
    <w:rsid w:val="00831438"/>
    <w:rsid w:val="00831744"/>
    <w:rsid w:val="0083191D"/>
    <w:rsid w:val="00831D32"/>
    <w:rsid w:val="00831ED9"/>
    <w:rsid w:val="0083202D"/>
    <w:rsid w:val="008325F4"/>
    <w:rsid w:val="00832FCB"/>
    <w:rsid w:val="00833239"/>
    <w:rsid w:val="00833400"/>
    <w:rsid w:val="008338AA"/>
    <w:rsid w:val="00833B7B"/>
    <w:rsid w:val="00833BAA"/>
    <w:rsid w:val="00834186"/>
    <w:rsid w:val="008344A2"/>
    <w:rsid w:val="008344EE"/>
    <w:rsid w:val="00834C75"/>
    <w:rsid w:val="00834E65"/>
    <w:rsid w:val="00835033"/>
    <w:rsid w:val="00835338"/>
    <w:rsid w:val="00835A9E"/>
    <w:rsid w:val="00835B12"/>
    <w:rsid w:val="00835B5C"/>
    <w:rsid w:val="00835B8B"/>
    <w:rsid w:val="00835D06"/>
    <w:rsid w:val="0083616D"/>
    <w:rsid w:val="008368BE"/>
    <w:rsid w:val="00836A5A"/>
    <w:rsid w:val="00836C33"/>
    <w:rsid w:val="00836D01"/>
    <w:rsid w:val="00836F47"/>
    <w:rsid w:val="00836F7A"/>
    <w:rsid w:val="00837101"/>
    <w:rsid w:val="0083737A"/>
    <w:rsid w:val="008373DC"/>
    <w:rsid w:val="00837D22"/>
    <w:rsid w:val="00837D28"/>
    <w:rsid w:val="00840038"/>
    <w:rsid w:val="008400C7"/>
    <w:rsid w:val="00840142"/>
    <w:rsid w:val="00840213"/>
    <w:rsid w:val="008407A4"/>
    <w:rsid w:val="00840967"/>
    <w:rsid w:val="00840A49"/>
    <w:rsid w:val="00840CFA"/>
    <w:rsid w:val="00840F9A"/>
    <w:rsid w:val="008414CA"/>
    <w:rsid w:val="00841529"/>
    <w:rsid w:val="008419F3"/>
    <w:rsid w:val="00841B92"/>
    <w:rsid w:val="00841D51"/>
    <w:rsid w:val="00841F10"/>
    <w:rsid w:val="0084238C"/>
    <w:rsid w:val="008423BF"/>
    <w:rsid w:val="00842464"/>
    <w:rsid w:val="00842482"/>
    <w:rsid w:val="00842D2A"/>
    <w:rsid w:val="0084310D"/>
    <w:rsid w:val="00843290"/>
    <w:rsid w:val="00843438"/>
    <w:rsid w:val="00843795"/>
    <w:rsid w:val="00843899"/>
    <w:rsid w:val="00843DB9"/>
    <w:rsid w:val="00843F97"/>
    <w:rsid w:val="00844266"/>
    <w:rsid w:val="00844630"/>
    <w:rsid w:val="0084489C"/>
    <w:rsid w:val="008448A5"/>
    <w:rsid w:val="00844B4B"/>
    <w:rsid w:val="00844EEF"/>
    <w:rsid w:val="00844EF3"/>
    <w:rsid w:val="008450A4"/>
    <w:rsid w:val="00845464"/>
    <w:rsid w:val="008459DA"/>
    <w:rsid w:val="008461F5"/>
    <w:rsid w:val="008462EC"/>
    <w:rsid w:val="0084635D"/>
    <w:rsid w:val="00846A08"/>
    <w:rsid w:val="00846AAA"/>
    <w:rsid w:val="00846D75"/>
    <w:rsid w:val="00846E90"/>
    <w:rsid w:val="00846ED8"/>
    <w:rsid w:val="008471B9"/>
    <w:rsid w:val="00847322"/>
    <w:rsid w:val="008478E9"/>
    <w:rsid w:val="00847A3E"/>
    <w:rsid w:val="00847CF8"/>
    <w:rsid w:val="00847E1B"/>
    <w:rsid w:val="00847E8A"/>
    <w:rsid w:val="0085016E"/>
    <w:rsid w:val="008502D3"/>
    <w:rsid w:val="008504EF"/>
    <w:rsid w:val="00850538"/>
    <w:rsid w:val="00851049"/>
    <w:rsid w:val="0085147D"/>
    <w:rsid w:val="0085177C"/>
    <w:rsid w:val="00851798"/>
    <w:rsid w:val="00851D0C"/>
    <w:rsid w:val="00851DA3"/>
    <w:rsid w:val="008520E2"/>
    <w:rsid w:val="00852370"/>
    <w:rsid w:val="0085249F"/>
    <w:rsid w:val="0085271E"/>
    <w:rsid w:val="0085295E"/>
    <w:rsid w:val="00852D17"/>
    <w:rsid w:val="00852E28"/>
    <w:rsid w:val="00852FD8"/>
    <w:rsid w:val="008536BC"/>
    <w:rsid w:val="008538B7"/>
    <w:rsid w:val="00853A38"/>
    <w:rsid w:val="00853DEB"/>
    <w:rsid w:val="00853E62"/>
    <w:rsid w:val="00853E81"/>
    <w:rsid w:val="00853E9C"/>
    <w:rsid w:val="00854650"/>
    <w:rsid w:val="00854BA1"/>
    <w:rsid w:val="00854C94"/>
    <w:rsid w:val="00854DDD"/>
    <w:rsid w:val="00854FF2"/>
    <w:rsid w:val="0085520A"/>
    <w:rsid w:val="0085534F"/>
    <w:rsid w:val="008553C2"/>
    <w:rsid w:val="00855484"/>
    <w:rsid w:val="0085560D"/>
    <w:rsid w:val="008565F2"/>
    <w:rsid w:val="00856937"/>
    <w:rsid w:val="00856CBF"/>
    <w:rsid w:val="00856CF5"/>
    <w:rsid w:val="00857082"/>
    <w:rsid w:val="008572BF"/>
    <w:rsid w:val="008574E3"/>
    <w:rsid w:val="00857705"/>
    <w:rsid w:val="0085788D"/>
    <w:rsid w:val="008578D1"/>
    <w:rsid w:val="00857A7A"/>
    <w:rsid w:val="00857C45"/>
    <w:rsid w:val="00860292"/>
    <w:rsid w:val="0086034A"/>
    <w:rsid w:val="008605AA"/>
    <w:rsid w:val="00860722"/>
    <w:rsid w:val="00860E6B"/>
    <w:rsid w:val="008610FD"/>
    <w:rsid w:val="00861504"/>
    <w:rsid w:val="00861DD0"/>
    <w:rsid w:val="0086246B"/>
    <w:rsid w:val="0086252D"/>
    <w:rsid w:val="008627EB"/>
    <w:rsid w:val="00862B09"/>
    <w:rsid w:val="00862DC5"/>
    <w:rsid w:val="00863290"/>
    <w:rsid w:val="0086347C"/>
    <w:rsid w:val="00863550"/>
    <w:rsid w:val="00863BCA"/>
    <w:rsid w:val="00863C59"/>
    <w:rsid w:val="00864542"/>
    <w:rsid w:val="00864B23"/>
    <w:rsid w:val="00864EFB"/>
    <w:rsid w:val="008652E6"/>
    <w:rsid w:val="00865CC6"/>
    <w:rsid w:val="00865DC8"/>
    <w:rsid w:val="00866445"/>
    <w:rsid w:val="00866465"/>
    <w:rsid w:val="0086657A"/>
    <w:rsid w:val="00866632"/>
    <w:rsid w:val="00866A3E"/>
    <w:rsid w:val="00866C88"/>
    <w:rsid w:val="00867370"/>
    <w:rsid w:val="0086779E"/>
    <w:rsid w:val="00867957"/>
    <w:rsid w:val="00867AAB"/>
    <w:rsid w:val="00867F01"/>
    <w:rsid w:val="00870057"/>
    <w:rsid w:val="008704A1"/>
    <w:rsid w:val="008704DC"/>
    <w:rsid w:val="00870964"/>
    <w:rsid w:val="00870A04"/>
    <w:rsid w:val="00870BA1"/>
    <w:rsid w:val="00870E3F"/>
    <w:rsid w:val="0087108F"/>
    <w:rsid w:val="0087116C"/>
    <w:rsid w:val="008718C2"/>
    <w:rsid w:val="00871A2D"/>
    <w:rsid w:val="00871AD6"/>
    <w:rsid w:val="00871E2B"/>
    <w:rsid w:val="00871E46"/>
    <w:rsid w:val="008720FE"/>
    <w:rsid w:val="00872148"/>
    <w:rsid w:val="0087249C"/>
    <w:rsid w:val="008728DD"/>
    <w:rsid w:val="00872C41"/>
    <w:rsid w:val="00872E5E"/>
    <w:rsid w:val="00872E82"/>
    <w:rsid w:val="00873731"/>
    <w:rsid w:val="00873AD3"/>
    <w:rsid w:val="00873B83"/>
    <w:rsid w:val="00873CF3"/>
    <w:rsid w:val="00873F2A"/>
    <w:rsid w:val="00873FB2"/>
    <w:rsid w:val="00874417"/>
    <w:rsid w:val="008744FA"/>
    <w:rsid w:val="008747E1"/>
    <w:rsid w:val="00874A26"/>
    <w:rsid w:val="00874ABA"/>
    <w:rsid w:val="00874DD8"/>
    <w:rsid w:val="00874E50"/>
    <w:rsid w:val="00875E00"/>
    <w:rsid w:val="008761B5"/>
    <w:rsid w:val="00876472"/>
    <w:rsid w:val="00876482"/>
    <w:rsid w:val="00876673"/>
    <w:rsid w:val="0087675F"/>
    <w:rsid w:val="00876C57"/>
    <w:rsid w:val="00876EBE"/>
    <w:rsid w:val="0087711A"/>
    <w:rsid w:val="008771D1"/>
    <w:rsid w:val="0087723B"/>
    <w:rsid w:val="008774B9"/>
    <w:rsid w:val="00877545"/>
    <w:rsid w:val="008776DE"/>
    <w:rsid w:val="008779A9"/>
    <w:rsid w:val="00877B12"/>
    <w:rsid w:val="00877D87"/>
    <w:rsid w:val="00877E49"/>
    <w:rsid w:val="0088004B"/>
    <w:rsid w:val="00880291"/>
    <w:rsid w:val="0088077B"/>
    <w:rsid w:val="008809D3"/>
    <w:rsid w:val="00880D08"/>
    <w:rsid w:val="008812C1"/>
    <w:rsid w:val="0088159B"/>
    <w:rsid w:val="008815B8"/>
    <w:rsid w:val="00881A06"/>
    <w:rsid w:val="00882473"/>
    <w:rsid w:val="0088273E"/>
    <w:rsid w:val="008827F5"/>
    <w:rsid w:val="00882880"/>
    <w:rsid w:val="0088295D"/>
    <w:rsid w:val="00882C95"/>
    <w:rsid w:val="008830CA"/>
    <w:rsid w:val="00883157"/>
    <w:rsid w:val="00883967"/>
    <w:rsid w:val="0088399B"/>
    <w:rsid w:val="00883EF8"/>
    <w:rsid w:val="00884903"/>
    <w:rsid w:val="008849B5"/>
    <w:rsid w:val="00885026"/>
    <w:rsid w:val="00885099"/>
    <w:rsid w:val="008850A1"/>
    <w:rsid w:val="00885161"/>
    <w:rsid w:val="008852B8"/>
    <w:rsid w:val="00885354"/>
    <w:rsid w:val="00885659"/>
    <w:rsid w:val="008856A6"/>
    <w:rsid w:val="008857BB"/>
    <w:rsid w:val="0088586E"/>
    <w:rsid w:val="00886A96"/>
    <w:rsid w:val="00886B60"/>
    <w:rsid w:val="00886C92"/>
    <w:rsid w:val="00886D7C"/>
    <w:rsid w:val="0088713D"/>
    <w:rsid w:val="0088795C"/>
    <w:rsid w:val="00887B9E"/>
    <w:rsid w:val="00887E82"/>
    <w:rsid w:val="00887F1E"/>
    <w:rsid w:val="00890099"/>
    <w:rsid w:val="008904E3"/>
    <w:rsid w:val="008905B0"/>
    <w:rsid w:val="00890766"/>
    <w:rsid w:val="00890919"/>
    <w:rsid w:val="00890BAF"/>
    <w:rsid w:val="008914D0"/>
    <w:rsid w:val="00891649"/>
    <w:rsid w:val="00891B38"/>
    <w:rsid w:val="0089267D"/>
    <w:rsid w:val="008928B7"/>
    <w:rsid w:val="00892A86"/>
    <w:rsid w:val="00892D61"/>
    <w:rsid w:val="00892F3A"/>
    <w:rsid w:val="00893225"/>
    <w:rsid w:val="008935CD"/>
    <w:rsid w:val="008938F6"/>
    <w:rsid w:val="00893B71"/>
    <w:rsid w:val="00893D59"/>
    <w:rsid w:val="008940F5"/>
    <w:rsid w:val="008942F5"/>
    <w:rsid w:val="008947E9"/>
    <w:rsid w:val="00894C81"/>
    <w:rsid w:val="00894D1F"/>
    <w:rsid w:val="008953AB"/>
    <w:rsid w:val="00895473"/>
    <w:rsid w:val="008954B5"/>
    <w:rsid w:val="008956D4"/>
    <w:rsid w:val="00895BF0"/>
    <w:rsid w:val="00895F32"/>
    <w:rsid w:val="00896549"/>
    <w:rsid w:val="008967DD"/>
    <w:rsid w:val="00896816"/>
    <w:rsid w:val="00896DD8"/>
    <w:rsid w:val="00896DF8"/>
    <w:rsid w:val="00896FB7"/>
    <w:rsid w:val="0089701A"/>
    <w:rsid w:val="008973D7"/>
    <w:rsid w:val="008977D0"/>
    <w:rsid w:val="00897BE6"/>
    <w:rsid w:val="00897DB0"/>
    <w:rsid w:val="00897DD9"/>
    <w:rsid w:val="008A002B"/>
    <w:rsid w:val="008A0063"/>
    <w:rsid w:val="008A02E1"/>
    <w:rsid w:val="008A03FD"/>
    <w:rsid w:val="008A095A"/>
    <w:rsid w:val="008A0D82"/>
    <w:rsid w:val="008A0DEF"/>
    <w:rsid w:val="008A114E"/>
    <w:rsid w:val="008A16C9"/>
    <w:rsid w:val="008A19B7"/>
    <w:rsid w:val="008A1B20"/>
    <w:rsid w:val="008A1FA8"/>
    <w:rsid w:val="008A2014"/>
    <w:rsid w:val="008A23FF"/>
    <w:rsid w:val="008A2779"/>
    <w:rsid w:val="008A282E"/>
    <w:rsid w:val="008A2967"/>
    <w:rsid w:val="008A2BAD"/>
    <w:rsid w:val="008A2BE7"/>
    <w:rsid w:val="008A2F27"/>
    <w:rsid w:val="008A3426"/>
    <w:rsid w:val="008A35C9"/>
    <w:rsid w:val="008A3754"/>
    <w:rsid w:val="008A382D"/>
    <w:rsid w:val="008A3910"/>
    <w:rsid w:val="008A3C23"/>
    <w:rsid w:val="008A4375"/>
    <w:rsid w:val="008A4427"/>
    <w:rsid w:val="008A46FB"/>
    <w:rsid w:val="008A47C0"/>
    <w:rsid w:val="008A4D48"/>
    <w:rsid w:val="008A4E3D"/>
    <w:rsid w:val="008A5417"/>
    <w:rsid w:val="008A581C"/>
    <w:rsid w:val="008A585A"/>
    <w:rsid w:val="008A5A59"/>
    <w:rsid w:val="008A5C95"/>
    <w:rsid w:val="008A5E55"/>
    <w:rsid w:val="008A65B5"/>
    <w:rsid w:val="008A660B"/>
    <w:rsid w:val="008A6B20"/>
    <w:rsid w:val="008A6B43"/>
    <w:rsid w:val="008A6CE8"/>
    <w:rsid w:val="008A6FED"/>
    <w:rsid w:val="008A716F"/>
    <w:rsid w:val="008A7631"/>
    <w:rsid w:val="008A76FA"/>
    <w:rsid w:val="008B0000"/>
    <w:rsid w:val="008B0261"/>
    <w:rsid w:val="008B0322"/>
    <w:rsid w:val="008B0562"/>
    <w:rsid w:val="008B0AE8"/>
    <w:rsid w:val="008B16E2"/>
    <w:rsid w:val="008B1756"/>
    <w:rsid w:val="008B196E"/>
    <w:rsid w:val="008B27DE"/>
    <w:rsid w:val="008B28C0"/>
    <w:rsid w:val="008B2D69"/>
    <w:rsid w:val="008B312E"/>
    <w:rsid w:val="008B32E7"/>
    <w:rsid w:val="008B36E0"/>
    <w:rsid w:val="008B3AFC"/>
    <w:rsid w:val="008B448F"/>
    <w:rsid w:val="008B46D8"/>
    <w:rsid w:val="008B5054"/>
    <w:rsid w:val="008B51E6"/>
    <w:rsid w:val="008B5705"/>
    <w:rsid w:val="008B58C8"/>
    <w:rsid w:val="008B5A23"/>
    <w:rsid w:val="008B5A84"/>
    <w:rsid w:val="008B5AD1"/>
    <w:rsid w:val="008B5BD6"/>
    <w:rsid w:val="008B5EFF"/>
    <w:rsid w:val="008B6005"/>
    <w:rsid w:val="008B6491"/>
    <w:rsid w:val="008B679E"/>
    <w:rsid w:val="008B6AC6"/>
    <w:rsid w:val="008B6FA4"/>
    <w:rsid w:val="008B705B"/>
    <w:rsid w:val="008B7720"/>
    <w:rsid w:val="008B7D1F"/>
    <w:rsid w:val="008C02C3"/>
    <w:rsid w:val="008C060C"/>
    <w:rsid w:val="008C064C"/>
    <w:rsid w:val="008C07B9"/>
    <w:rsid w:val="008C0978"/>
    <w:rsid w:val="008C09A3"/>
    <w:rsid w:val="008C0A32"/>
    <w:rsid w:val="008C0A78"/>
    <w:rsid w:val="008C0CF0"/>
    <w:rsid w:val="008C1509"/>
    <w:rsid w:val="008C167D"/>
    <w:rsid w:val="008C1A85"/>
    <w:rsid w:val="008C1C8C"/>
    <w:rsid w:val="008C2641"/>
    <w:rsid w:val="008C296C"/>
    <w:rsid w:val="008C2D94"/>
    <w:rsid w:val="008C2F21"/>
    <w:rsid w:val="008C301E"/>
    <w:rsid w:val="008C32EE"/>
    <w:rsid w:val="008C39B5"/>
    <w:rsid w:val="008C3B21"/>
    <w:rsid w:val="008C3D32"/>
    <w:rsid w:val="008C4800"/>
    <w:rsid w:val="008C4810"/>
    <w:rsid w:val="008C4AA1"/>
    <w:rsid w:val="008C4BBF"/>
    <w:rsid w:val="008C4CE6"/>
    <w:rsid w:val="008C4F41"/>
    <w:rsid w:val="008C536A"/>
    <w:rsid w:val="008C54E8"/>
    <w:rsid w:val="008C5CF9"/>
    <w:rsid w:val="008C5EE7"/>
    <w:rsid w:val="008C646E"/>
    <w:rsid w:val="008C669F"/>
    <w:rsid w:val="008C6864"/>
    <w:rsid w:val="008C68E2"/>
    <w:rsid w:val="008C68F0"/>
    <w:rsid w:val="008C70A1"/>
    <w:rsid w:val="008C74B4"/>
    <w:rsid w:val="008D0025"/>
    <w:rsid w:val="008D0109"/>
    <w:rsid w:val="008D05DB"/>
    <w:rsid w:val="008D0658"/>
    <w:rsid w:val="008D0CE9"/>
    <w:rsid w:val="008D0F1D"/>
    <w:rsid w:val="008D0FAF"/>
    <w:rsid w:val="008D1428"/>
    <w:rsid w:val="008D16CD"/>
    <w:rsid w:val="008D1AB0"/>
    <w:rsid w:val="008D1BF8"/>
    <w:rsid w:val="008D1E28"/>
    <w:rsid w:val="008D20E7"/>
    <w:rsid w:val="008D2665"/>
    <w:rsid w:val="008D2675"/>
    <w:rsid w:val="008D2E9D"/>
    <w:rsid w:val="008D3388"/>
    <w:rsid w:val="008D34AF"/>
    <w:rsid w:val="008D36BA"/>
    <w:rsid w:val="008D373E"/>
    <w:rsid w:val="008D3A97"/>
    <w:rsid w:val="008D3D18"/>
    <w:rsid w:val="008D4015"/>
    <w:rsid w:val="008D4258"/>
    <w:rsid w:val="008D47CC"/>
    <w:rsid w:val="008D4C48"/>
    <w:rsid w:val="008D4C80"/>
    <w:rsid w:val="008D4D1C"/>
    <w:rsid w:val="008D5054"/>
    <w:rsid w:val="008D5484"/>
    <w:rsid w:val="008D5A2D"/>
    <w:rsid w:val="008D5EF7"/>
    <w:rsid w:val="008D6039"/>
    <w:rsid w:val="008D6562"/>
    <w:rsid w:val="008D65F9"/>
    <w:rsid w:val="008D6B0A"/>
    <w:rsid w:val="008D6BD8"/>
    <w:rsid w:val="008D6D30"/>
    <w:rsid w:val="008D6D88"/>
    <w:rsid w:val="008D727E"/>
    <w:rsid w:val="008D7370"/>
    <w:rsid w:val="008D7450"/>
    <w:rsid w:val="008D7515"/>
    <w:rsid w:val="008D773A"/>
    <w:rsid w:val="008D7F53"/>
    <w:rsid w:val="008E03DC"/>
    <w:rsid w:val="008E0754"/>
    <w:rsid w:val="008E085E"/>
    <w:rsid w:val="008E0A91"/>
    <w:rsid w:val="008E0C00"/>
    <w:rsid w:val="008E0C86"/>
    <w:rsid w:val="008E0F62"/>
    <w:rsid w:val="008E1010"/>
    <w:rsid w:val="008E1188"/>
    <w:rsid w:val="008E11C6"/>
    <w:rsid w:val="008E122B"/>
    <w:rsid w:val="008E1745"/>
    <w:rsid w:val="008E189F"/>
    <w:rsid w:val="008E1EA9"/>
    <w:rsid w:val="008E2113"/>
    <w:rsid w:val="008E2DCD"/>
    <w:rsid w:val="008E3411"/>
    <w:rsid w:val="008E363F"/>
    <w:rsid w:val="008E3A1B"/>
    <w:rsid w:val="008E3A69"/>
    <w:rsid w:val="008E3CDE"/>
    <w:rsid w:val="008E402C"/>
    <w:rsid w:val="008E426A"/>
    <w:rsid w:val="008E42FB"/>
    <w:rsid w:val="008E479C"/>
    <w:rsid w:val="008E4C77"/>
    <w:rsid w:val="008E4C99"/>
    <w:rsid w:val="008E4CB6"/>
    <w:rsid w:val="008E509A"/>
    <w:rsid w:val="008E51C3"/>
    <w:rsid w:val="008E550A"/>
    <w:rsid w:val="008E59DA"/>
    <w:rsid w:val="008E5B29"/>
    <w:rsid w:val="008E5E09"/>
    <w:rsid w:val="008E5E3A"/>
    <w:rsid w:val="008E5F01"/>
    <w:rsid w:val="008E6201"/>
    <w:rsid w:val="008E64C5"/>
    <w:rsid w:val="008E6C55"/>
    <w:rsid w:val="008E71BC"/>
    <w:rsid w:val="008E7341"/>
    <w:rsid w:val="008E77C3"/>
    <w:rsid w:val="008E7C3A"/>
    <w:rsid w:val="008E7CEB"/>
    <w:rsid w:val="008E7FEB"/>
    <w:rsid w:val="008E7FF8"/>
    <w:rsid w:val="008F01A0"/>
    <w:rsid w:val="008F02BE"/>
    <w:rsid w:val="008F05DF"/>
    <w:rsid w:val="008F05E4"/>
    <w:rsid w:val="008F10CF"/>
    <w:rsid w:val="008F119B"/>
    <w:rsid w:val="008F13A7"/>
    <w:rsid w:val="008F19E9"/>
    <w:rsid w:val="008F1D28"/>
    <w:rsid w:val="008F2162"/>
    <w:rsid w:val="008F253E"/>
    <w:rsid w:val="008F25C3"/>
    <w:rsid w:val="008F262E"/>
    <w:rsid w:val="008F2E43"/>
    <w:rsid w:val="008F2F16"/>
    <w:rsid w:val="008F30EA"/>
    <w:rsid w:val="008F3212"/>
    <w:rsid w:val="008F3411"/>
    <w:rsid w:val="008F3830"/>
    <w:rsid w:val="008F39E0"/>
    <w:rsid w:val="008F3A99"/>
    <w:rsid w:val="008F4369"/>
    <w:rsid w:val="008F43C9"/>
    <w:rsid w:val="008F486A"/>
    <w:rsid w:val="008F4933"/>
    <w:rsid w:val="008F4B73"/>
    <w:rsid w:val="008F4D60"/>
    <w:rsid w:val="008F50D4"/>
    <w:rsid w:val="008F51FE"/>
    <w:rsid w:val="008F56EB"/>
    <w:rsid w:val="008F5AD6"/>
    <w:rsid w:val="008F5B3A"/>
    <w:rsid w:val="008F5FD0"/>
    <w:rsid w:val="008F67D0"/>
    <w:rsid w:val="008F67D1"/>
    <w:rsid w:val="008F69EA"/>
    <w:rsid w:val="008F6CA6"/>
    <w:rsid w:val="008F6DC7"/>
    <w:rsid w:val="008F7A4A"/>
    <w:rsid w:val="008F7BFB"/>
    <w:rsid w:val="009003FF"/>
    <w:rsid w:val="00900595"/>
    <w:rsid w:val="0090097C"/>
    <w:rsid w:val="00900D9B"/>
    <w:rsid w:val="009010C5"/>
    <w:rsid w:val="00901145"/>
    <w:rsid w:val="00901248"/>
    <w:rsid w:val="00901725"/>
    <w:rsid w:val="00901E3B"/>
    <w:rsid w:val="00901FA8"/>
    <w:rsid w:val="00902010"/>
    <w:rsid w:val="0090236B"/>
    <w:rsid w:val="0090298F"/>
    <w:rsid w:val="00902BE5"/>
    <w:rsid w:val="00903263"/>
    <w:rsid w:val="00903375"/>
    <w:rsid w:val="009034D9"/>
    <w:rsid w:val="00903605"/>
    <w:rsid w:val="00903621"/>
    <w:rsid w:val="009038CE"/>
    <w:rsid w:val="00903AC6"/>
    <w:rsid w:val="00903D15"/>
    <w:rsid w:val="00903EDF"/>
    <w:rsid w:val="00903EEA"/>
    <w:rsid w:val="00903F78"/>
    <w:rsid w:val="0090421B"/>
    <w:rsid w:val="00904436"/>
    <w:rsid w:val="0090484F"/>
    <w:rsid w:val="009048C7"/>
    <w:rsid w:val="00904AB5"/>
    <w:rsid w:val="00904BB9"/>
    <w:rsid w:val="00904D45"/>
    <w:rsid w:val="00904E56"/>
    <w:rsid w:val="00905487"/>
    <w:rsid w:val="009055A6"/>
    <w:rsid w:val="009059B5"/>
    <w:rsid w:val="00905DDA"/>
    <w:rsid w:val="00905F03"/>
    <w:rsid w:val="0090611C"/>
    <w:rsid w:val="00906393"/>
    <w:rsid w:val="00906453"/>
    <w:rsid w:val="009065F1"/>
    <w:rsid w:val="00906E16"/>
    <w:rsid w:val="00907196"/>
    <w:rsid w:val="00907D1B"/>
    <w:rsid w:val="00907D3D"/>
    <w:rsid w:val="009100C8"/>
    <w:rsid w:val="00910227"/>
    <w:rsid w:val="00910894"/>
    <w:rsid w:val="00911011"/>
    <w:rsid w:val="0091123D"/>
    <w:rsid w:val="0091182C"/>
    <w:rsid w:val="0091184F"/>
    <w:rsid w:val="009119A1"/>
    <w:rsid w:val="00911BD5"/>
    <w:rsid w:val="00911C6B"/>
    <w:rsid w:val="00911E63"/>
    <w:rsid w:val="00911F13"/>
    <w:rsid w:val="00911FC5"/>
    <w:rsid w:val="00912078"/>
    <w:rsid w:val="00912175"/>
    <w:rsid w:val="00912300"/>
    <w:rsid w:val="00912991"/>
    <w:rsid w:val="00912A00"/>
    <w:rsid w:val="00912D6F"/>
    <w:rsid w:val="00912F9A"/>
    <w:rsid w:val="0091322E"/>
    <w:rsid w:val="00913723"/>
    <w:rsid w:val="00913AE8"/>
    <w:rsid w:val="00913B06"/>
    <w:rsid w:val="00913CAB"/>
    <w:rsid w:val="00913D8B"/>
    <w:rsid w:val="00914517"/>
    <w:rsid w:val="00914D0F"/>
    <w:rsid w:val="00915357"/>
    <w:rsid w:val="00915633"/>
    <w:rsid w:val="009159A0"/>
    <w:rsid w:val="00915A77"/>
    <w:rsid w:val="00915B66"/>
    <w:rsid w:val="009160A5"/>
    <w:rsid w:val="0091619C"/>
    <w:rsid w:val="00916415"/>
    <w:rsid w:val="0091669A"/>
    <w:rsid w:val="0091702A"/>
    <w:rsid w:val="00917041"/>
    <w:rsid w:val="00917A6B"/>
    <w:rsid w:val="00917C49"/>
    <w:rsid w:val="00917EA3"/>
    <w:rsid w:val="009200CE"/>
    <w:rsid w:val="00920349"/>
    <w:rsid w:val="009203C8"/>
    <w:rsid w:val="00920EEB"/>
    <w:rsid w:val="0092157F"/>
    <w:rsid w:val="00921751"/>
    <w:rsid w:val="009219BE"/>
    <w:rsid w:val="00921B88"/>
    <w:rsid w:val="00921D74"/>
    <w:rsid w:val="00921E6D"/>
    <w:rsid w:val="00921ED6"/>
    <w:rsid w:val="009220B3"/>
    <w:rsid w:val="00922413"/>
    <w:rsid w:val="00922538"/>
    <w:rsid w:val="009226A5"/>
    <w:rsid w:val="00922BEF"/>
    <w:rsid w:val="00922EBE"/>
    <w:rsid w:val="00922FB8"/>
    <w:rsid w:val="00922FCD"/>
    <w:rsid w:val="00923634"/>
    <w:rsid w:val="00923647"/>
    <w:rsid w:val="00923697"/>
    <w:rsid w:val="009238D1"/>
    <w:rsid w:val="00923A54"/>
    <w:rsid w:val="00923C37"/>
    <w:rsid w:val="00923CF8"/>
    <w:rsid w:val="00923D7A"/>
    <w:rsid w:val="00923DA3"/>
    <w:rsid w:val="009240F8"/>
    <w:rsid w:val="0092414A"/>
    <w:rsid w:val="009242AB"/>
    <w:rsid w:val="00924324"/>
    <w:rsid w:val="009243A8"/>
    <w:rsid w:val="00924406"/>
    <w:rsid w:val="009246FB"/>
    <w:rsid w:val="009248E0"/>
    <w:rsid w:val="009248FF"/>
    <w:rsid w:val="00924B34"/>
    <w:rsid w:val="00924B96"/>
    <w:rsid w:val="00925129"/>
    <w:rsid w:val="0092516D"/>
    <w:rsid w:val="00925BBE"/>
    <w:rsid w:val="00925C6C"/>
    <w:rsid w:val="00925E52"/>
    <w:rsid w:val="009260D1"/>
    <w:rsid w:val="0092614A"/>
    <w:rsid w:val="0092673F"/>
    <w:rsid w:val="0092685B"/>
    <w:rsid w:val="00926AC9"/>
    <w:rsid w:val="00926EBF"/>
    <w:rsid w:val="00926EC6"/>
    <w:rsid w:val="00926F58"/>
    <w:rsid w:val="00927200"/>
    <w:rsid w:val="00927251"/>
    <w:rsid w:val="0092780F"/>
    <w:rsid w:val="00927A82"/>
    <w:rsid w:val="00927B59"/>
    <w:rsid w:val="00927F64"/>
    <w:rsid w:val="00930637"/>
    <w:rsid w:val="00930A6C"/>
    <w:rsid w:val="00930CC6"/>
    <w:rsid w:val="00930DE3"/>
    <w:rsid w:val="00930F37"/>
    <w:rsid w:val="00931090"/>
    <w:rsid w:val="009312F2"/>
    <w:rsid w:val="0093174E"/>
    <w:rsid w:val="00931B90"/>
    <w:rsid w:val="00931D66"/>
    <w:rsid w:val="00932E68"/>
    <w:rsid w:val="00932FE2"/>
    <w:rsid w:val="009330A9"/>
    <w:rsid w:val="0093363C"/>
    <w:rsid w:val="0093387B"/>
    <w:rsid w:val="00933CA7"/>
    <w:rsid w:val="00933DC4"/>
    <w:rsid w:val="00933DEF"/>
    <w:rsid w:val="00933F1C"/>
    <w:rsid w:val="009349B8"/>
    <w:rsid w:val="00934E1B"/>
    <w:rsid w:val="00935084"/>
    <w:rsid w:val="009351D1"/>
    <w:rsid w:val="0093527C"/>
    <w:rsid w:val="00935CFF"/>
    <w:rsid w:val="00935E20"/>
    <w:rsid w:val="00936002"/>
    <w:rsid w:val="009360DF"/>
    <w:rsid w:val="009366A6"/>
    <w:rsid w:val="009368EC"/>
    <w:rsid w:val="00937154"/>
    <w:rsid w:val="00937362"/>
    <w:rsid w:val="0093739C"/>
    <w:rsid w:val="00937465"/>
    <w:rsid w:val="00937683"/>
    <w:rsid w:val="00937AD5"/>
    <w:rsid w:val="00937B72"/>
    <w:rsid w:val="00937CF0"/>
    <w:rsid w:val="00940305"/>
    <w:rsid w:val="00940500"/>
    <w:rsid w:val="00940515"/>
    <w:rsid w:val="009406BF"/>
    <w:rsid w:val="00940FF4"/>
    <w:rsid w:val="009415DB"/>
    <w:rsid w:val="00941894"/>
    <w:rsid w:val="0094191B"/>
    <w:rsid w:val="00941AEA"/>
    <w:rsid w:val="00941C9B"/>
    <w:rsid w:val="00941EA1"/>
    <w:rsid w:val="009423F5"/>
    <w:rsid w:val="00942B10"/>
    <w:rsid w:val="00942E30"/>
    <w:rsid w:val="00943279"/>
    <w:rsid w:val="0094364B"/>
    <w:rsid w:val="00943ACB"/>
    <w:rsid w:val="00944631"/>
    <w:rsid w:val="00944697"/>
    <w:rsid w:val="009449B0"/>
    <w:rsid w:val="00944BF4"/>
    <w:rsid w:val="00944CA6"/>
    <w:rsid w:val="00944D3D"/>
    <w:rsid w:val="0094512A"/>
    <w:rsid w:val="00945DF3"/>
    <w:rsid w:val="00945EEF"/>
    <w:rsid w:val="00946043"/>
    <w:rsid w:val="009464C0"/>
    <w:rsid w:val="00946A6B"/>
    <w:rsid w:val="00946D50"/>
    <w:rsid w:val="00946E04"/>
    <w:rsid w:val="00946E49"/>
    <w:rsid w:val="00946E70"/>
    <w:rsid w:val="0094703F"/>
    <w:rsid w:val="00947146"/>
    <w:rsid w:val="009477C1"/>
    <w:rsid w:val="00947BFE"/>
    <w:rsid w:val="00947D68"/>
    <w:rsid w:val="00950257"/>
    <w:rsid w:val="009504A2"/>
    <w:rsid w:val="0095071A"/>
    <w:rsid w:val="00950853"/>
    <w:rsid w:val="0095094F"/>
    <w:rsid w:val="00950D41"/>
    <w:rsid w:val="00950DDF"/>
    <w:rsid w:val="009510A9"/>
    <w:rsid w:val="009510AF"/>
    <w:rsid w:val="00951241"/>
    <w:rsid w:val="00951394"/>
    <w:rsid w:val="00951480"/>
    <w:rsid w:val="00951678"/>
    <w:rsid w:val="00951D58"/>
    <w:rsid w:val="00951F6A"/>
    <w:rsid w:val="00952033"/>
    <w:rsid w:val="00952202"/>
    <w:rsid w:val="009522D4"/>
    <w:rsid w:val="009523D2"/>
    <w:rsid w:val="0095263D"/>
    <w:rsid w:val="00952DE7"/>
    <w:rsid w:val="0095312C"/>
    <w:rsid w:val="009534E4"/>
    <w:rsid w:val="009536CF"/>
    <w:rsid w:val="0095372D"/>
    <w:rsid w:val="0095379D"/>
    <w:rsid w:val="00953831"/>
    <w:rsid w:val="00953F81"/>
    <w:rsid w:val="00954466"/>
    <w:rsid w:val="00954ED2"/>
    <w:rsid w:val="00955A95"/>
    <w:rsid w:val="00955A96"/>
    <w:rsid w:val="00955AAD"/>
    <w:rsid w:val="00955C36"/>
    <w:rsid w:val="00956372"/>
    <w:rsid w:val="00956696"/>
    <w:rsid w:val="0095696B"/>
    <w:rsid w:val="00956E81"/>
    <w:rsid w:val="00957387"/>
    <w:rsid w:val="00957974"/>
    <w:rsid w:val="00957AC1"/>
    <w:rsid w:val="00957B06"/>
    <w:rsid w:val="00957BAF"/>
    <w:rsid w:val="00957BD5"/>
    <w:rsid w:val="00957BF5"/>
    <w:rsid w:val="00957E8B"/>
    <w:rsid w:val="009600F3"/>
    <w:rsid w:val="009601D5"/>
    <w:rsid w:val="009604D2"/>
    <w:rsid w:val="0096065A"/>
    <w:rsid w:val="00960795"/>
    <w:rsid w:val="0096082F"/>
    <w:rsid w:val="00960B37"/>
    <w:rsid w:val="00960D72"/>
    <w:rsid w:val="00960D85"/>
    <w:rsid w:val="00960DE0"/>
    <w:rsid w:val="0096153E"/>
    <w:rsid w:val="0096178E"/>
    <w:rsid w:val="00961963"/>
    <w:rsid w:val="00961A44"/>
    <w:rsid w:val="00963106"/>
    <w:rsid w:val="00963678"/>
    <w:rsid w:val="009637E7"/>
    <w:rsid w:val="00963BCC"/>
    <w:rsid w:val="00963E4B"/>
    <w:rsid w:val="00964509"/>
    <w:rsid w:val="009645D4"/>
    <w:rsid w:val="0096462F"/>
    <w:rsid w:val="00964A26"/>
    <w:rsid w:val="00964BD3"/>
    <w:rsid w:val="00964C87"/>
    <w:rsid w:val="00964DC2"/>
    <w:rsid w:val="00964F77"/>
    <w:rsid w:val="00965B14"/>
    <w:rsid w:val="00965BE4"/>
    <w:rsid w:val="00965D35"/>
    <w:rsid w:val="0096610E"/>
    <w:rsid w:val="00966218"/>
    <w:rsid w:val="0096640A"/>
    <w:rsid w:val="0096675E"/>
    <w:rsid w:val="009668B7"/>
    <w:rsid w:val="009668BC"/>
    <w:rsid w:val="0096724B"/>
    <w:rsid w:val="009675B9"/>
    <w:rsid w:val="00967700"/>
    <w:rsid w:val="0096785A"/>
    <w:rsid w:val="00967A73"/>
    <w:rsid w:val="00967AC8"/>
    <w:rsid w:val="00967E0F"/>
    <w:rsid w:val="00967E40"/>
    <w:rsid w:val="0097039B"/>
    <w:rsid w:val="00970B5F"/>
    <w:rsid w:val="00970D49"/>
    <w:rsid w:val="00970DA3"/>
    <w:rsid w:val="0097115E"/>
    <w:rsid w:val="0097126A"/>
    <w:rsid w:val="00971733"/>
    <w:rsid w:val="00971BEE"/>
    <w:rsid w:val="00971F85"/>
    <w:rsid w:val="0097257C"/>
    <w:rsid w:val="009726BB"/>
    <w:rsid w:val="009736BB"/>
    <w:rsid w:val="0097373F"/>
    <w:rsid w:val="00973A05"/>
    <w:rsid w:val="00973E69"/>
    <w:rsid w:val="009741F9"/>
    <w:rsid w:val="009744BD"/>
    <w:rsid w:val="00974B02"/>
    <w:rsid w:val="00974CBD"/>
    <w:rsid w:val="00974DDF"/>
    <w:rsid w:val="00975692"/>
    <w:rsid w:val="00975D89"/>
    <w:rsid w:val="00975EF2"/>
    <w:rsid w:val="00975F15"/>
    <w:rsid w:val="00976511"/>
    <w:rsid w:val="00976B43"/>
    <w:rsid w:val="00976D52"/>
    <w:rsid w:val="00977312"/>
    <w:rsid w:val="009773B7"/>
    <w:rsid w:val="00977A14"/>
    <w:rsid w:val="00977BED"/>
    <w:rsid w:val="009802EF"/>
    <w:rsid w:val="00980383"/>
    <w:rsid w:val="00980408"/>
    <w:rsid w:val="00980A1D"/>
    <w:rsid w:val="00980E42"/>
    <w:rsid w:val="00981126"/>
    <w:rsid w:val="009812CF"/>
    <w:rsid w:val="00981313"/>
    <w:rsid w:val="0098172D"/>
    <w:rsid w:val="00981D96"/>
    <w:rsid w:val="0098205C"/>
    <w:rsid w:val="00982B93"/>
    <w:rsid w:val="00982F2D"/>
    <w:rsid w:val="00982F65"/>
    <w:rsid w:val="00982FFD"/>
    <w:rsid w:val="00983204"/>
    <w:rsid w:val="009832E3"/>
    <w:rsid w:val="00983970"/>
    <w:rsid w:val="00983A11"/>
    <w:rsid w:val="00983AA7"/>
    <w:rsid w:val="00983F05"/>
    <w:rsid w:val="00984236"/>
    <w:rsid w:val="009842A5"/>
    <w:rsid w:val="00984333"/>
    <w:rsid w:val="00984DF0"/>
    <w:rsid w:val="00984F1C"/>
    <w:rsid w:val="009850C7"/>
    <w:rsid w:val="009851C2"/>
    <w:rsid w:val="00985687"/>
    <w:rsid w:val="00985981"/>
    <w:rsid w:val="00985990"/>
    <w:rsid w:val="00985A63"/>
    <w:rsid w:val="00986049"/>
    <w:rsid w:val="009860EA"/>
    <w:rsid w:val="00986C6F"/>
    <w:rsid w:val="00986D5D"/>
    <w:rsid w:val="00986EDA"/>
    <w:rsid w:val="00986F5A"/>
    <w:rsid w:val="0098739D"/>
    <w:rsid w:val="00987426"/>
    <w:rsid w:val="009874C0"/>
    <w:rsid w:val="0098760A"/>
    <w:rsid w:val="009876DA"/>
    <w:rsid w:val="0098775D"/>
    <w:rsid w:val="00987B15"/>
    <w:rsid w:val="00987BE4"/>
    <w:rsid w:val="00987CAA"/>
    <w:rsid w:val="00987E46"/>
    <w:rsid w:val="0099064C"/>
    <w:rsid w:val="009909A5"/>
    <w:rsid w:val="00990A85"/>
    <w:rsid w:val="00991105"/>
    <w:rsid w:val="0099197E"/>
    <w:rsid w:val="009922E2"/>
    <w:rsid w:val="009925A5"/>
    <w:rsid w:val="009925ED"/>
    <w:rsid w:val="0099296D"/>
    <w:rsid w:val="00992BB1"/>
    <w:rsid w:val="00992CEA"/>
    <w:rsid w:val="00992D25"/>
    <w:rsid w:val="00992DC8"/>
    <w:rsid w:val="00992ED7"/>
    <w:rsid w:val="009930A9"/>
    <w:rsid w:val="00993327"/>
    <w:rsid w:val="00993C1B"/>
    <w:rsid w:val="00993F3A"/>
    <w:rsid w:val="00994479"/>
    <w:rsid w:val="009944CF"/>
    <w:rsid w:val="00994F14"/>
    <w:rsid w:val="00995089"/>
    <w:rsid w:val="009953C1"/>
    <w:rsid w:val="00995569"/>
    <w:rsid w:val="009957A3"/>
    <w:rsid w:val="00995A6E"/>
    <w:rsid w:val="00995C24"/>
    <w:rsid w:val="00996463"/>
    <w:rsid w:val="00996737"/>
    <w:rsid w:val="009967D5"/>
    <w:rsid w:val="00996976"/>
    <w:rsid w:val="009975E4"/>
    <w:rsid w:val="00997EAE"/>
    <w:rsid w:val="00997EF6"/>
    <w:rsid w:val="00997FA3"/>
    <w:rsid w:val="009A0116"/>
    <w:rsid w:val="009A0372"/>
    <w:rsid w:val="009A0CA5"/>
    <w:rsid w:val="009A0D1B"/>
    <w:rsid w:val="009A0D20"/>
    <w:rsid w:val="009A0DD3"/>
    <w:rsid w:val="009A0E1F"/>
    <w:rsid w:val="009A1293"/>
    <w:rsid w:val="009A138F"/>
    <w:rsid w:val="009A140A"/>
    <w:rsid w:val="009A16A8"/>
    <w:rsid w:val="009A17C2"/>
    <w:rsid w:val="009A19AB"/>
    <w:rsid w:val="009A1E34"/>
    <w:rsid w:val="009A1F5E"/>
    <w:rsid w:val="009A20FA"/>
    <w:rsid w:val="009A2AE6"/>
    <w:rsid w:val="009A3BA4"/>
    <w:rsid w:val="009A3C42"/>
    <w:rsid w:val="009A3D0F"/>
    <w:rsid w:val="009A3F38"/>
    <w:rsid w:val="009A403B"/>
    <w:rsid w:val="009A411C"/>
    <w:rsid w:val="009A4947"/>
    <w:rsid w:val="009A4E31"/>
    <w:rsid w:val="009A4F73"/>
    <w:rsid w:val="009A51DA"/>
    <w:rsid w:val="009A5959"/>
    <w:rsid w:val="009A5B24"/>
    <w:rsid w:val="009A5E96"/>
    <w:rsid w:val="009A669D"/>
    <w:rsid w:val="009A6803"/>
    <w:rsid w:val="009A68C8"/>
    <w:rsid w:val="009A6D73"/>
    <w:rsid w:val="009A6E93"/>
    <w:rsid w:val="009A6EAC"/>
    <w:rsid w:val="009A6F8E"/>
    <w:rsid w:val="009A7375"/>
    <w:rsid w:val="009A74CB"/>
    <w:rsid w:val="009A7DFA"/>
    <w:rsid w:val="009B01B2"/>
    <w:rsid w:val="009B034D"/>
    <w:rsid w:val="009B039C"/>
    <w:rsid w:val="009B043D"/>
    <w:rsid w:val="009B0529"/>
    <w:rsid w:val="009B0F74"/>
    <w:rsid w:val="009B1465"/>
    <w:rsid w:val="009B18F7"/>
    <w:rsid w:val="009B1C18"/>
    <w:rsid w:val="009B1E06"/>
    <w:rsid w:val="009B1E5F"/>
    <w:rsid w:val="009B1F83"/>
    <w:rsid w:val="009B2066"/>
    <w:rsid w:val="009B2198"/>
    <w:rsid w:val="009B2211"/>
    <w:rsid w:val="009B23CC"/>
    <w:rsid w:val="009B28E4"/>
    <w:rsid w:val="009B2AB5"/>
    <w:rsid w:val="009B2B7B"/>
    <w:rsid w:val="009B3180"/>
    <w:rsid w:val="009B32F5"/>
    <w:rsid w:val="009B3512"/>
    <w:rsid w:val="009B370B"/>
    <w:rsid w:val="009B37F9"/>
    <w:rsid w:val="009B3C02"/>
    <w:rsid w:val="009B3F79"/>
    <w:rsid w:val="009B4090"/>
    <w:rsid w:val="009B44D1"/>
    <w:rsid w:val="009B44D5"/>
    <w:rsid w:val="009B4534"/>
    <w:rsid w:val="009B4552"/>
    <w:rsid w:val="009B4C8E"/>
    <w:rsid w:val="009B5265"/>
    <w:rsid w:val="009B53A5"/>
    <w:rsid w:val="009B5887"/>
    <w:rsid w:val="009B5B45"/>
    <w:rsid w:val="009B5B74"/>
    <w:rsid w:val="009B5F21"/>
    <w:rsid w:val="009B63BE"/>
    <w:rsid w:val="009B6790"/>
    <w:rsid w:val="009B7413"/>
    <w:rsid w:val="009B7512"/>
    <w:rsid w:val="009B7EE5"/>
    <w:rsid w:val="009C00C2"/>
    <w:rsid w:val="009C00EE"/>
    <w:rsid w:val="009C0175"/>
    <w:rsid w:val="009C035D"/>
    <w:rsid w:val="009C0619"/>
    <w:rsid w:val="009C0A18"/>
    <w:rsid w:val="009C1246"/>
    <w:rsid w:val="009C1E8D"/>
    <w:rsid w:val="009C21B9"/>
    <w:rsid w:val="009C2237"/>
    <w:rsid w:val="009C25FC"/>
    <w:rsid w:val="009C2B03"/>
    <w:rsid w:val="009C2D3C"/>
    <w:rsid w:val="009C2D79"/>
    <w:rsid w:val="009C2D7A"/>
    <w:rsid w:val="009C31E8"/>
    <w:rsid w:val="009C3550"/>
    <w:rsid w:val="009C37ED"/>
    <w:rsid w:val="009C39EE"/>
    <w:rsid w:val="009C39FD"/>
    <w:rsid w:val="009C3C2A"/>
    <w:rsid w:val="009C4198"/>
    <w:rsid w:val="009C4392"/>
    <w:rsid w:val="009C43F9"/>
    <w:rsid w:val="009C43FF"/>
    <w:rsid w:val="009C4488"/>
    <w:rsid w:val="009C4AB6"/>
    <w:rsid w:val="009C4B88"/>
    <w:rsid w:val="009C52C6"/>
    <w:rsid w:val="009C52E7"/>
    <w:rsid w:val="009C56C7"/>
    <w:rsid w:val="009C578A"/>
    <w:rsid w:val="009C5C66"/>
    <w:rsid w:val="009C602E"/>
    <w:rsid w:val="009C69EA"/>
    <w:rsid w:val="009C69FD"/>
    <w:rsid w:val="009C6C54"/>
    <w:rsid w:val="009C7114"/>
    <w:rsid w:val="009C751D"/>
    <w:rsid w:val="009C7C31"/>
    <w:rsid w:val="009C7FEB"/>
    <w:rsid w:val="009D0197"/>
    <w:rsid w:val="009D045B"/>
    <w:rsid w:val="009D0588"/>
    <w:rsid w:val="009D0636"/>
    <w:rsid w:val="009D0B0E"/>
    <w:rsid w:val="009D147F"/>
    <w:rsid w:val="009D172A"/>
    <w:rsid w:val="009D173A"/>
    <w:rsid w:val="009D264C"/>
    <w:rsid w:val="009D2689"/>
    <w:rsid w:val="009D2C56"/>
    <w:rsid w:val="009D3153"/>
    <w:rsid w:val="009D3328"/>
    <w:rsid w:val="009D3A3C"/>
    <w:rsid w:val="009D4733"/>
    <w:rsid w:val="009D48B6"/>
    <w:rsid w:val="009D49A6"/>
    <w:rsid w:val="009D4BFC"/>
    <w:rsid w:val="009D4EA8"/>
    <w:rsid w:val="009D54A5"/>
    <w:rsid w:val="009D5AA2"/>
    <w:rsid w:val="009D5EFE"/>
    <w:rsid w:val="009D61D1"/>
    <w:rsid w:val="009D61F3"/>
    <w:rsid w:val="009D6443"/>
    <w:rsid w:val="009D667B"/>
    <w:rsid w:val="009D70B4"/>
    <w:rsid w:val="009D797D"/>
    <w:rsid w:val="009D7A2E"/>
    <w:rsid w:val="009E02C6"/>
    <w:rsid w:val="009E0436"/>
    <w:rsid w:val="009E0558"/>
    <w:rsid w:val="009E0643"/>
    <w:rsid w:val="009E0CE1"/>
    <w:rsid w:val="009E0CEE"/>
    <w:rsid w:val="009E14A1"/>
    <w:rsid w:val="009E1756"/>
    <w:rsid w:val="009E1C37"/>
    <w:rsid w:val="009E23CE"/>
    <w:rsid w:val="009E2724"/>
    <w:rsid w:val="009E36E7"/>
    <w:rsid w:val="009E37BC"/>
    <w:rsid w:val="009E3DF3"/>
    <w:rsid w:val="009E3F3D"/>
    <w:rsid w:val="009E4033"/>
    <w:rsid w:val="009E419C"/>
    <w:rsid w:val="009E41BA"/>
    <w:rsid w:val="009E42C9"/>
    <w:rsid w:val="009E43F3"/>
    <w:rsid w:val="009E44F6"/>
    <w:rsid w:val="009E4837"/>
    <w:rsid w:val="009E490F"/>
    <w:rsid w:val="009E4DE4"/>
    <w:rsid w:val="009E4F0D"/>
    <w:rsid w:val="009E5390"/>
    <w:rsid w:val="009E5C25"/>
    <w:rsid w:val="009E6171"/>
    <w:rsid w:val="009E673B"/>
    <w:rsid w:val="009E6968"/>
    <w:rsid w:val="009E71A8"/>
    <w:rsid w:val="009E763E"/>
    <w:rsid w:val="009E768B"/>
    <w:rsid w:val="009E7767"/>
    <w:rsid w:val="009E783F"/>
    <w:rsid w:val="009E78AA"/>
    <w:rsid w:val="009E7AFD"/>
    <w:rsid w:val="009E7B2F"/>
    <w:rsid w:val="009F0A32"/>
    <w:rsid w:val="009F123E"/>
    <w:rsid w:val="009F1408"/>
    <w:rsid w:val="009F1B03"/>
    <w:rsid w:val="009F1BC9"/>
    <w:rsid w:val="009F1E9B"/>
    <w:rsid w:val="009F1FBF"/>
    <w:rsid w:val="009F2076"/>
    <w:rsid w:val="009F21AB"/>
    <w:rsid w:val="009F262B"/>
    <w:rsid w:val="009F309F"/>
    <w:rsid w:val="009F3137"/>
    <w:rsid w:val="009F361D"/>
    <w:rsid w:val="009F37B7"/>
    <w:rsid w:val="009F380C"/>
    <w:rsid w:val="009F3ACC"/>
    <w:rsid w:val="009F3BCD"/>
    <w:rsid w:val="009F4074"/>
    <w:rsid w:val="009F42AD"/>
    <w:rsid w:val="009F4451"/>
    <w:rsid w:val="009F44D2"/>
    <w:rsid w:val="009F4692"/>
    <w:rsid w:val="009F490B"/>
    <w:rsid w:val="009F4960"/>
    <w:rsid w:val="009F4FA2"/>
    <w:rsid w:val="009F4FE9"/>
    <w:rsid w:val="009F5088"/>
    <w:rsid w:val="009F5562"/>
    <w:rsid w:val="009F5567"/>
    <w:rsid w:val="009F576D"/>
    <w:rsid w:val="009F62FC"/>
    <w:rsid w:val="009F6740"/>
    <w:rsid w:val="009F6B22"/>
    <w:rsid w:val="009F6BF3"/>
    <w:rsid w:val="009F75D6"/>
    <w:rsid w:val="009F76B4"/>
    <w:rsid w:val="009F794E"/>
    <w:rsid w:val="009F79F1"/>
    <w:rsid w:val="009F7C92"/>
    <w:rsid w:val="009F7CBB"/>
    <w:rsid w:val="009F7DF7"/>
    <w:rsid w:val="009F7FB2"/>
    <w:rsid w:val="00A000FC"/>
    <w:rsid w:val="00A0013B"/>
    <w:rsid w:val="00A001E5"/>
    <w:rsid w:val="00A004D6"/>
    <w:rsid w:val="00A00BA7"/>
    <w:rsid w:val="00A00D04"/>
    <w:rsid w:val="00A00DC3"/>
    <w:rsid w:val="00A00E3A"/>
    <w:rsid w:val="00A01451"/>
    <w:rsid w:val="00A015B2"/>
    <w:rsid w:val="00A01603"/>
    <w:rsid w:val="00A01828"/>
    <w:rsid w:val="00A0186E"/>
    <w:rsid w:val="00A018B9"/>
    <w:rsid w:val="00A01949"/>
    <w:rsid w:val="00A01DBD"/>
    <w:rsid w:val="00A01ECA"/>
    <w:rsid w:val="00A0200F"/>
    <w:rsid w:val="00A02014"/>
    <w:rsid w:val="00A02E70"/>
    <w:rsid w:val="00A03085"/>
    <w:rsid w:val="00A0332C"/>
    <w:rsid w:val="00A03619"/>
    <w:rsid w:val="00A038AA"/>
    <w:rsid w:val="00A039F5"/>
    <w:rsid w:val="00A04044"/>
    <w:rsid w:val="00A043B0"/>
    <w:rsid w:val="00A043ED"/>
    <w:rsid w:val="00A0465B"/>
    <w:rsid w:val="00A04744"/>
    <w:rsid w:val="00A04A0B"/>
    <w:rsid w:val="00A04AE1"/>
    <w:rsid w:val="00A04F08"/>
    <w:rsid w:val="00A04FB9"/>
    <w:rsid w:val="00A05058"/>
    <w:rsid w:val="00A05227"/>
    <w:rsid w:val="00A05329"/>
    <w:rsid w:val="00A053E8"/>
    <w:rsid w:val="00A057BC"/>
    <w:rsid w:val="00A059B5"/>
    <w:rsid w:val="00A05AEE"/>
    <w:rsid w:val="00A05E31"/>
    <w:rsid w:val="00A05EDC"/>
    <w:rsid w:val="00A06112"/>
    <w:rsid w:val="00A06241"/>
    <w:rsid w:val="00A06286"/>
    <w:rsid w:val="00A0630D"/>
    <w:rsid w:val="00A06910"/>
    <w:rsid w:val="00A06A8D"/>
    <w:rsid w:val="00A07018"/>
    <w:rsid w:val="00A07198"/>
    <w:rsid w:val="00A07425"/>
    <w:rsid w:val="00A07507"/>
    <w:rsid w:val="00A07521"/>
    <w:rsid w:val="00A07682"/>
    <w:rsid w:val="00A07CD1"/>
    <w:rsid w:val="00A07DA8"/>
    <w:rsid w:val="00A100F2"/>
    <w:rsid w:val="00A10293"/>
    <w:rsid w:val="00A10307"/>
    <w:rsid w:val="00A104E5"/>
    <w:rsid w:val="00A104F3"/>
    <w:rsid w:val="00A10A75"/>
    <w:rsid w:val="00A10B0B"/>
    <w:rsid w:val="00A1114C"/>
    <w:rsid w:val="00A111BE"/>
    <w:rsid w:val="00A11A04"/>
    <w:rsid w:val="00A11E46"/>
    <w:rsid w:val="00A11F01"/>
    <w:rsid w:val="00A12250"/>
    <w:rsid w:val="00A122F2"/>
    <w:rsid w:val="00A126D6"/>
    <w:rsid w:val="00A12992"/>
    <w:rsid w:val="00A129F5"/>
    <w:rsid w:val="00A12A33"/>
    <w:rsid w:val="00A12ACD"/>
    <w:rsid w:val="00A12BC8"/>
    <w:rsid w:val="00A12C06"/>
    <w:rsid w:val="00A133B8"/>
    <w:rsid w:val="00A13481"/>
    <w:rsid w:val="00A1366C"/>
    <w:rsid w:val="00A138BA"/>
    <w:rsid w:val="00A1397B"/>
    <w:rsid w:val="00A13982"/>
    <w:rsid w:val="00A14038"/>
    <w:rsid w:val="00A143D6"/>
    <w:rsid w:val="00A14443"/>
    <w:rsid w:val="00A14554"/>
    <w:rsid w:val="00A14999"/>
    <w:rsid w:val="00A14B25"/>
    <w:rsid w:val="00A14D7E"/>
    <w:rsid w:val="00A14D90"/>
    <w:rsid w:val="00A14D99"/>
    <w:rsid w:val="00A153D4"/>
    <w:rsid w:val="00A1590F"/>
    <w:rsid w:val="00A15B08"/>
    <w:rsid w:val="00A15D5C"/>
    <w:rsid w:val="00A15D7C"/>
    <w:rsid w:val="00A15E77"/>
    <w:rsid w:val="00A15F42"/>
    <w:rsid w:val="00A163D9"/>
    <w:rsid w:val="00A164F9"/>
    <w:rsid w:val="00A16915"/>
    <w:rsid w:val="00A16C56"/>
    <w:rsid w:val="00A16E7A"/>
    <w:rsid w:val="00A17001"/>
    <w:rsid w:val="00A171BF"/>
    <w:rsid w:val="00A172F6"/>
    <w:rsid w:val="00A1738F"/>
    <w:rsid w:val="00A1768C"/>
    <w:rsid w:val="00A17B74"/>
    <w:rsid w:val="00A17DD7"/>
    <w:rsid w:val="00A203FC"/>
    <w:rsid w:val="00A20ECA"/>
    <w:rsid w:val="00A20EF9"/>
    <w:rsid w:val="00A211C3"/>
    <w:rsid w:val="00A2156F"/>
    <w:rsid w:val="00A22354"/>
    <w:rsid w:val="00A2285D"/>
    <w:rsid w:val="00A22CDB"/>
    <w:rsid w:val="00A23204"/>
    <w:rsid w:val="00A23281"/>
    <w:rsid w:val="00A23484"/>
    <w:rsid w:val="00A23632"/>
    <w:rsid w:val="00A23656"/>
    <w:rsid w:val="00A23811"/>
    <w:rsid w:val="00A23B72"/>
    <w:rsid w:val="00A23E34"/>
    <w:rsid w:val="00A24447"/>
    <w:rsid w:val="00A24884"/>
    <w:rsid w:val="00A25442"/>
    <w:rsid w:val="00A2564A"/>
    <w:rsid w:val="00A258FC"/>
    <w:rsid w:val="00A25E27"/>
    <w:rsid w:val="00A2609E"/>
    <w:rsid w:val="00A26131"/>
    <w:rsid w:val="00A2627F"/>
    <w:rsid w:val="00A266B4"/>
    <w:rsid w:val="00A2688B"/>
    <w:rsid w:val="00A26A10"/>
    <w:rsid w:val="00A279CF"/>
    <w:rsid w:val="00A27A40"/>
    <w:rsid w:val="00A27B74"/>
    <w:rsid w:val="00A27B76"/>
    <w:rsid w:val="00A30315"/>
    <w:rsid w:val="00A303A0"/>
    <w:rsid w:val="00A30833"/>
    <w:rsid w:val="00A3085B"/>
    <w:rsid w:val="00A30A60"/>
    <w:rsid w:val="00A30CE1"/>
    <w:rsid w:val="00A3126A"/>
    <w:rsid w:val="00A31286"/>
    <w:rsid w:val="00A31308"/>
    <w:rsid w:val="00A313B8"/>
    <w:rsid w:val="00A314F4"/>
    <w:rsid w:val="00A317C8"/>
    <w:rsid w:val="00A31A1E"/>
    <w:rsid w:val="00A31C2D"/>
    <w:rsid w:val="00A31E2D"/>
    <w:rsid w:val="00A32C87"/>
    <w:rsid w:val="00A32F48"/>
    <w:rsid w:val="00A33105"/>
    <w:rsid w:val="00A3362B"/>
    <w:rsid w:val="00A337A8"/>
    <w:rsid w:val="00A33B6F"/>
    <w:rsid w:val="00A33F61"/>
    <w:rsid w:val="00A3400A"/>
    <w:rsid w:val="00A3403E"/>
    <w:rsid w:val="00A340F9"/>
    <w:rsid w:val="00A34265"/>
    <w:rsid w:val="00A34487"/>
    <w:rsid w:val="00A34827"/>
    <w:rsid w:val="00A34B60"/>
    <w:rsid w:val="00A35659"/>
    <w:rsid w:val="00A3579E"/>
    <w:rsid w:val="00A357C6"/>
    <w:rsid w:val="00A35D67"/>
    <w:rsid w:val="00A35DD0"/>
    <w:rsid w:val="00A35E2E"/>
    <w:rsid w:val="00A36043"/>
    <w:rsid w:val="00A3609A"/>
    <w:rsid w:val="00A36503"/>
    <w:rsid w:val="00A369BE"/>
    <w:rsid w:val="00A36AAB"/>
    <w:rsid w:val="00A372DA"/>
    <w:rsid w:val="00A372EF"/>
    <w:rsid w:val="00A37885"/>
    <w:rsid w:val="00A37D80"/>
    <w:rsid w:val="00A401A3"/>
    <w:rsid w:val="00A40672"/>
    <w:rsid w:val="00A4097D"/>
    <w:rsid w:val="00A409B5"/>
    <w:rsid w:val="00A41225"/>
    <w:rsid w:val="00A4125B"/>
    <w:rsid w:val="00A41CE3"/>
    <w:rsid w:val="00A4203C"/>
    <w:rsid w:val="00A4218E"/>
    <w:rsid w:val="00A429DB"/>
    <w:rsid w:val="00A4307F"/>
    <w:rsid w:val="00A431F5"/>
    <w:rsid w:val="00A437C7"/>
    <w:rsid w:val="00A43C38"/>
    <w:rsid w:val="00A43C3E"/>
    <w:rsid w:val="00A43C57"/>
    <w:rsid w:val="00A43DA6"/>
    <w:rsid w:val="00A43EA6"/>
    <w:rsid w:val="00A445C8"/>
    <w:rsid w:val="00A44B3A"/>
    <w:rsid w:val="00A44BF0"/>
    <w:rsid w:val="00A44D6E"/>
    <w:rsid w:val="00A44DEB"/>
    <w:rsid w:val="00A45130"/>
    <w:rsid w:val="00A4552B"/>
    <w:rsid w:val="00A456F8"/>
    <w:rsid w:val="00A45D0B"/>
    <w:rsid w:val="00A45D68"/>
    <w:rsid w:val="00A462AA"/>
    <w:rsid w:val="00A4633E"/>
    <w:rsid w:val="00A463C7"/>
    <w:rsid w:val="00A46746"/>
    <w:rsid w:val="00A46868"/>
    <w:rsid w:val="00A46DD6"/>
    <w:rsid w:val="00A46EE2"/>
    <w:rsid w:val="00A47174"/>
    <w:rsid w:val="00A50067"/>
    <w:rsid w:val="00A50863"/>
    <w:rsid w:val="00A50A97"/>
    <w:rsid w:val="00A50C76"/>
    <w:rsid w:val="00A50F84"/>
    <w:rsid w:val="00A5125A"/>
    <w:rsid w:val="00A5133F"/>
    <w:rsid w:val="00A51499"/>
    <w:rsid w:val="00A51709"/>
    <w:rsid w:val="00A51867"/>
    <w:rsid w:val="00A52228"/>
    <w:rsid w:val="00A523AE"/>
    <w:rsid w:val="00A52481"/>
    <w:rsid w:val="00A527E7"/>
    <w:rsid w:val="00A528C6"/>
    <w:rsid w:val="00A52972"/>
    <w:rsid w:val="00A5314F"/>
    <w:rsid w:val="00A531CF"/>
    <w:rsid w:val="00A5349A"/>
    <w:rsid w:val="00A543BB"/>
    <w:rsid w:val="00A5455C"/>
    <w:rsid w:val="00A54688"/>
    <w:rsid w:val="00A5486E"/>
    <w:rsid w:val="00A55163"/>
    <w:rsid w:val="00A551CE"/>
    <w:rsid w:val="00A55217"/>
    <w:rsid w:val="00A55240"/>
    <w:rsid w:val="00A55247"/>
    <w:rsid w:val="00A558B4"/>
    <w:rsid w:val="00A55AD1"/>
    <w:rsid w:val="00A56006"/>
    <w:rsid w:val="00A56115"/>
    <w:rsid w:val="00A56E60"/>
    <w:rsid w:val="00A56E80"/>
    <w:rsid w:val="00A56EE0"/>
    <w:rsid w:val="00A570AF"/>
    <w:rsid w:val="00A5730E"/>
    <w:rsid w:val="00A57950"/>
    <w:rsid w:val="00A6026A"/>
    <w:rsid w:val="00A60609"/>
    <w:rsid w:val="00A60755"/>
    <w:rsid w:val="00A608E8"/>
    <w:rsid w:val="00A61045"/>
    <w:rsid w:val="00A615CB"/>
    <w:rsid w:val="00A61EBD"/>
    <w:rsid w:val="00A6211C"/>
    <w:rsid w:val="00A621D5"/>
    <w:rsid w:val="00A628F5"/>
    <w:rsid w:val="00A62F03"/>
    <w:rsid w:val="00A630F0"/>
    <w:rsid w:val="00A632B9"/>
    <w:rsid w:val="00A639CD"/>
    <w:rsid w:val="00A63A03"/>
    <w:rsid w:val="00A6444D"/>
    <w:rsid w:val="00A649B9"/>
    <w:rsid w:val="00A64AE1"/>
    <w:rsid w:val="00A64E42"/>
    <w:rsid w:val="00A64F6C"/>
    <w:rsid w:val="00A650C0"/>
    <w:rsid w:val="00A6569D"/>
    <w:rsid w:val="00A65743"/>
    <w:rsid w:val="00A65B1F"/>
    <w:rsid w:val="00A65B9E"/>
    <w:rsid w:val="00A65C1D"/>
    <w:rsid w:val="00A6600B"/>
    <w:rsid w:val="00A6615E"/>
    <w:rsid w:val="00A66160"/>
    <w:rsid w:val="00A66305"/>
    <w:rsid w:val="00A663A7"/>
    <w:rsid w:val="00A6681D"/>
    <w:rsid w:val="00A66B7D"/>
    <w:rsid w:val="00A66FAF"/>
    <w:rsid w:val="00A674BC"/>
    <w:rsid w:val="00A674E2"/>
    <w:rsid w:val="00A67A16"/>
    <w:rsid w:val="00A67A17"/>
    <w:rsid w:val="00A67B52"/>
    <w:rsid w:val="00A70358"/>
    <w:rsid w:val="00A704D2"/>
    <w:rsid w:val="00A705C7"/>
    <w:rsid w:val="00A706F2"/>
    <w:rsid w:val="00A7096D"/>
    <w:rsid w:val="00A71119"/>
    <w:rsid w:val="00A71590"/>
    <w:rsid w:val="00A715B9"/>
    <w:rsid w:val="00A71B56"/>
    <w:rsid w:val="00A72132"/>
    <w:rsid w:val="00A721AA"/>
    <w:rsid w:val="00A72350"/>
    <w:rsid w:val="00A723A2"/>
    <w:rsid w:val="00A725A9"/>
    <w:rsid w:val="00A72675"/>
    <w:rsid w:val="00A728BF"/>
    <w:rsid w:val="00A72B58"/>
    <w:rsid w:val="00A72C10"/>
    <w:rsid w:val="00A72C98"/>
    <w:rsid w:val="00A73665"/>
    <w:rsid w:val="00A73697"/>
    <w:rsid w:val="00A73E8C"/>
    <w:rsid w:val="00A74345"/>
    <w:rsid w:val="00A7460D"/>
    <w:rsid w:val="00A74C9B"/>
    <w:rsid w:val="00A758E7"/>
    <w:rsid w:val="00A7606E"/>
    <w:rsid w:val="00A7657A"/>
    <w:rsid w:val="00A76829"/>
    <w:rsid w:val="00A77210"/>
    <w:rsid w:val="00A772F4"/>
    <w:rsid w:val="00A7734A"/>
    <w:rsid w:val="00A77486"/>
    <w:rsid w:val="00A77647"/>
    <w:rsid w:val="00A8073A"/>
    <w:rsid w:val="00A8093C"/>
    <w:rsid w:val="00A8097B"/>
    <w:rsid w:val="00A81250"/>
    <w:rsid w:val="00A813DE"/>
    <w:rsid w:val="00A81568"/>
    <w:rsid w:val="00A81593"/>
    <w:rsid w:val="00A81749"/>
    <w:rsid w:val="00A81E02"/>
    <w:rsid w:val="00A81ED1"/>
    <w:rsid w:val="00A81F41"/>
    <w:rsid w:val="00A822EC"/>
    <w:rsid w:val="00A8243C"/>
    <w:rsid w:val="00A8256C"/>
    <w:rsid w:val="00A82CF3"/>
    <w:rsid w:val="00A83350"/>
    <w:rsid w:val="00A83369"/>
    <w:rsid w:val="00A833F8"/>
    <w:rsid w:val="00A835B3"/>
    <w:rsid w:val="00A83998"/>
    <w:rsid w:val="00A83E99"/>
    <w:rsid w:val="00A83F1E"/>
    <w:rsid w:val="00A84414"/>
    <w:rsid w:val="00A8470D"/>
    <w:rsid w:val="00A8478B"/>
    <w:rsid w:val="00A84819"/>
    <w:rsid w:val="00A84B14"/>
    <w:rsid w:val="00A84E0D"/>
    <w:rsid w:val="00A84EE2"/>
    <w:rsid w:val="00A852F2"/>
    <w:rsid w:val="00A855F3"/>
    <w:rsid w:val="00A8590A"/>
    <w:rsid w:val="00A859DD"/>
    <w:rsid w:val="00A85ABB"/>
    <w:rsid w:val="00A85BD9"/>
    <w:rsid w:val="00A85C1A"/>
    <w:rsid w:val="00A85D5D"/>
    <w:rsid w:val="00A85F33"/>
    <w:rsid w:val="00A861DE"/>
    <w:rsid w:val="00A8624C"/>
    <w:rsid w:val="00A86252"/>
    <w:rsid w:val="00A86812"/>
    <w:rsid w:val="00A86D1F"/>
    <w:rsid w:val="00A86DBB"/>
    <w:rsid w:val="00A872EC"/>
    <w:rsid w:val="00A8753A"/>
    <w:rsid w:val="00A875A3"/>
    <w:rsid w:val="00A87732"/>
    <w:rsid w:val="00A879E6"/>
    <w:rsid w:val="00A904FE"/>
    <w:rsid w:val="00A9062D"/>
    <w:rsid w:val="00A906B1"/>
    <w:rsid w:val="00A90831"/>
    <w:rsid w:val="00A90EEC"/>
    <w:rsid w:val="00A911C0"/>
    <w:rsid w:val="00A91363"/>
    <w:rsid w:val="00A91BD4"/>
    <w:rsid w:val="00A91C9F"/>
    <w:rsid w:val="00A91CEC"/>
    <w:rsid w:val="00A921A4"/>
    <w:rsid w:val="00A92970"/>
    <w:rsid w:val="00A92C85"/>
    <w:rsid w:val="00A92D5E"/>
    <w:rsid w:val="00A92F3F"/>
    <w:rsid w:val="00A9315B"/>
    <w:rsid w:val="00A93608"/>
    <w:rsid w:val="00A9385C"/>
    <w:rsid w:val="00A93A1E"/>
    <w:rsid w:val="00A93AE1"/>
    <w:rsid w:val="00A941F5"/>
    <w:rsid w:val="00A94325"/>
    <w:rsid w:val="00A9467F"/>
    <w:rsid w:val="00A94F8F"/>
    <w:rsid w:val="00A9501C"/>
    <w:rsid w:val="00A951CB"/>
    <w:rsid w:val="00A9528C"/>
    <w:rsid w:val="00A95345"/>
    <w:rsid w:val="00A95357"/>
    <w:rsid w:val="00A95459"/>
    <w:rsid w:val="00A954B5"/>
    <w:rsid w:val="00A9604C"/>
    <w:rsid w:val="00A96066"/>
    <w:rsid w:val="00A960C7"/>
    <w:rsid w:val="00A9656E"/>
    <w:rsid w:val="00A9666A"/>
    <w:rsid w:val="00A96C75"/>
    <w:rsid w:val="00A96FB9"/>
    <w:rsid w:val="00A970B0"/>
    <w:rsid w:val="00A973FF"/>
    <w:rsid w:val="00A97519"/>
    <w:rsid w:val="00A9769C"/>
    <w:rsid w:val="00A978DB"/>
    <w:rsid w:val="00A97C61"/>
    <w:rsid w:val="00A97CB7"/>
    <w:rsid w:val="00A97DD7"/>
    <w:rsid w:val="00A97DF9"/>
    <w:rsid w:val="00AA041A"/>
    <w:rsid w:val="00AA047C"/>
    <w:rsid w:val="00AA11A3"/>
    <w:rsid w:val="00AA182A"/>
    <w:rsid w:val="00AA194F"/>
    <w:rsid w:val="00AA19C2"/>
    <w:rsid w:val="00AA1A01"/>
    <w:rsid w:val="00AA1D94"/>
    <w:rsid w:val="00AA2014"/>
    <w:rsid w:val="00AA215E"/>
    <w:rsid w:val="00AA21F0"/>
    <w:rsid w:val="00AA225F"/>
    <w:rsid w:val="00AA2426"/>
    <w:rsid w:val="00AA24D1"/>
    <w:rsid w:val="00AA29A3"/>
    <w:rsid w:val="00AA3C89"/>
    <w:rsid w:val="00AA3EFD"/>
    <w:rsid w:val="00AA46DA"/>
    <w:rsid w:val="00AA4ACB"/>
    <w:rsid w:val="00AA4E13"/>
    <w:rsid w:val="00AA50FB"/>
    <w:rsid w:val="00AA523C"/>
    <w:rsid w:val="00AA524C"/>
    <w:rsid w:val="00AA591E"/>
    <w:rsid w:val="00AA5E99"/>
    <w:rsid w:val="00AA671E"/>
    <w:rsid w:val="00AA72CE"/>
    <w:rsid w:val="00AA74AE"/>
    <w:rsid w:val="00AA776F"/>
    <w:rsid w:val="00AA7982"/>
    <w:rsid w:val="00AA7C19"/>
    <w:rsid w:val="00AA7DE0"/>
    <w:rsid w:val="00AA7F05"/>
    <w:rsid w:val="00AA7F9D"/>
    <w:rsid w:val="00AB01FC"/>
    <w:rsid w:val="00AB02AA"/>
    <w:rsid w:val="00AB0719"/>
    <w:rsid w:val="00AB0E1D"/>
    <w:rsid w:val="00AB0E55"/>
    <w:rsid w:val="00AB0F73"/>
    <w:rsid w:val="00AB1059"/>
    <w:rsid w:val="00AB110C"/>
    <w:rsid w:val="00AB158B"/>
    <w:rsid w:val="00AB1A6A"/>
    <w:rsid w:val="00AB1B68"/>
    <w:rsid w:val="00AB1E4E"/>
    <w:rsid w:val="00AB2080"/>
    <w:rsid w:val="00AB215A"/>
    <w:rsid w:val="00AB22D0"/>
    <w:rsid w:val="00AB23C6"/>
    <w:rsid w:val="00AB2AD5"/>
    <w:rsid w:val="00AB3000"/>
    <w:rsid w:val="00AB3082"/>
    <w:rsid w:val="00AB33E2"/>
    <w:rsid w:val="00AB3457"/>
    <w:rsid w:val="00AB36A4"/>
    <w:rsid w:val="00AB3C2C"/>
    <w:rsid w:val="00AB3D33"/>
    <w:rsid w:val="00AB4680"/>
    <w:rsid w:val="00AB4872"/>
    <w:rsid w:val="00AB4BCF"/>
    <w:rsid w:val="00AB5393"/>
    <w:rsid w:val="00AB578E"/>
    <w:rsid w:val="00AB59B6"/>
    <w:rsid w:val="00AB5DD8"/>
    <w:rsid w:val="00AB6121"/>
    <w:rsid w:val="00AB648D"/>
    <w:rsid w:val="00AB68CB"/>
    <w:rsid w:val="00AB6A84"/>
    <w:rsid w:val="00AB6BB9"/>
    <w:rsid w:val="00AB70DD"/>
    <w:rsid w:val="00AB78FE"/>
    <w:rsid w:val="00AC01DD"/>
    <w:rsid w:val="00AC0225"/>
    <w:rsid w:val="00AC0305"/>
    <w:rsid w:val="00AC07F0"/>
    <w:rsid w:val="00AC0BB5"/>
    <w:rsid w:val="00AC0D7A"/>
    <w:rsid w:val="00AC0E6F"/>
    <w:rsid w:val="00AC14BA"/>
    <w:rsid w:val="00AC1742"/>
    <w:rsid w:val="00AC1BB5"/>
    <w:rsid w:val="00AC2037"/>
    <w:rsid w:val="00AC223A"/>
    <w:rsid w:val="00AC2243"/>
    <w:rsid w:val="00AC2252"/>
    <w:rsid w:val="00AC24FA"/>
    <w:rsid w:val="00AC2617"/>
    <w:rsid w:val="00AC2718"/>
    <w:rsid w:val="00AC2754"/>
    <w:rsid w:val="00AC2997"/>
    <w:rsid w:val="00AC2A53"/>
    <w:rsid w:val="00AC2B30"/>
    <w:rsid w:val="00AC2C8B"/>
    <w:rsid w:val="00AC2D9F"/>
    <w:rsid w:val="00AC2E25"/>
    <w:rsid w:val="00AC39AD"/>
    <w:rsid w:val="00AC3F4F"/>
    <w:rsid w:val="00AC4188"/>
    <w:rsid w:val="00AC42EA"/>
    <w:rsid w:val="00AC4916"/>
    <w:rsid w:val="00AC4BAF"/>
    <w:rsid w:val="00AC5352"/>
    <w:rsid w:val="00AC5759"/>
    <w:rsid w:val="00AC64BE"/>
    <w:rsid w:val="00AC65C7"/>
    <w:rsid w:val="00AC67C9"/>
    <w:rsid w:val="00AC683B"/>
    <w:rsid w:val="00AC6BC4"/>
    <w:rsid w:val="00AC7572"/>
    <w:rsid w:val="00AC7DA9"/>
    <w:rsid w:val="00AC7FD0"/>
    <w:rsid w:val="00AD0288"/>
    <w:rsid w:val="00AD0571"/>
    <w:rsid w:val="00AD067C"/>
    <w:rsid w:val="00AD08D0"/>
    <w:rsid w:val="00AD0E1A"/>
    <w:rsid w:val="00AD103C"/>
    <w:rsid w:val="00AD151F"/>
    <w:rsid w:val="00AD166A"/>
    <w:rsid w:val="00AD18E5"/>
    <w:rsid w:val="00AD1AAF"/>
    <w:rsid w:val="00AD1B89"/>
    <w:rsid w:val="00AD23A9"/>
    <w:rsid w:val="00AD2608"/>
    <w:rsid w:val="00AD2ACA"/>
    <w:rsid w:val="00AD2BE6"/>
    <w:rsid w:val="00AD2CA1"/>
    <w:rsid w:val="00AD2E2C"/>
    <w:rsid w:val="00AD2FDE"/>
    <w:rsid w:val="00AD300F"/>
    <w:rsid w:val="00AD3271"/>
    <w:rsid w:val="00AD3275"/>
    <w:rsid w:val="00AD338F"/>
    <w:rsid w:val="00AD35DD"/>
    <w:rsid w:val="00AD36F7"/>
    <w:rsid w:val="00AD3C99"/>
    <w:rsid w:val="00AD3CBB"/>
    <w:rsid w:val="00AD3ED6"/>
    <w:rsid w:val="00AD3F8A"/>
    <w:rsid w:val="00AD409C"/>
    <w:rsid w:val="00AD47EC"/>
    <w:rsid w:val="00AD4B31"/>
    <w:rsid w:val="00AD50D0"/>
    <w:rsid w:val="00AD5219"/>
    <w:rsid w:val="00AD5607"/>
    <w:rsid w:val="00AD569F"/>
    <w:rsid w:val="00AD5F0E"/>
    <w:rsid w:val="00AD5F1D"/>
    <w:rsid w:val="00AD6473"/>
    <w:rsid w:val="00AD6A66"/>
    <w:rsid w:val="00AD6C6B"/>
    <w:rsid w:val="00AD740E"/>
    <w:rsid w:val="00AD76F2"/>
    <w:rsid w:val="00AD7B94"/>
    <w:rsid w:val="00AE023C"/>
    <w:rsid w:val="00AE0249"/>
    <w:rsid w:val="00AE044D"/>
    <w:rsid w:val="00AE065C"/>
    <w:rsid w:val="00AE0A83"/>
    <w:rsid w:val="00AE0AC6"/>
    <w:rsid w:val="00AE0C66"/>
    <w:rsid w:val="00AE0C74"/>
    <w:rsid w:val="00AE0D0C"/>
    <w:rsid w:val="00AE103D"/>
    <w:rsid w:val="00AE117F"/>
    <w:rsid w:val="00AE1A21"/>
    <w:rsid w:val="00AE1A4B"/>
    <w:rsid w:val="00AE1F80"/>
    <w:rsid w:val="00AE2085"/>
    <w:rsid w:val="00AE2220"/>
    <w:rsid w:val="00AE2565"/>
    <w:rsid w:val="00AE2A8E"/>
    <w:rsid w:val="00AE32C9"/>
    <w:rsid w:val="00AE33B1"/>
    <w:rsid w:val="00AE3793"/>
    <w:rsid w:val="00AE394F"/>
    <w:rsid w:val="00AE39DA"/>
    <w:rsid w:val="00AE3E20"/>
    <w:rsid w:val="00AE3EE2"/>
    <w:rsid w:val="00AE4841"/>
    <w:rsid w:val="00AE4B4A"/>
    <w:rsid w:val="00AE4C65"/>
    <w:rsid w:val="00AE4F8E"/>
    <w:rsid w:val="00AE525E"/>
    <w:rsid w:val="00AE52EB"/>
    <w:rsid w:val="00AE5371"/>
    <w:rsid w:val="00AE56EC"/>
    <w:rsid w:val="00AE5B65"/>
    <w:rsid w:val="00AE5BC1"/>
    <w:rsid w:val="00AE60EC"/>
    <w:rsid w:val="00AE6474"/>
    <w:rsid w:val="00AE66BD"/>
    <w:rsid w:val="00AE6D91"/>
    <w:rsid w:val="00AE7050"/>
    <w:rsid w:val="00AE7133"/>
    <w:rsid w:val="00AE713E"/>
    <w:rsid w:val="00AE786D"/>
    <w:rsid w:val="00AE7B05"/>
    <w:rsid w:val="00AE7E33"/>
    <w:rsid w:val="00AE7E78"/>
    <w:rsid w:val="00AE7EC6"/>
    <w:rsid w:val="00AF03D3"/>
    <w:rsid w:val="00AF0725"/>
    <w:rsid w:val="00AF08AF"/>
    <w:rsid w:val="00AF0DB1"/>
    <w:rsid w:val="00AF10C8"/>
    <w:rsid w:val="00AF12CD"/>
    <w:rsid w:val="00AF158D"/>
    <w:rsid w:val="00AF1715"/>
    <w:rsid w:val="00AF1A11"/>
    <w:rsid w:val="00AF1B11"/>
    <w:rsid w:val="00AF2082"/>
    <w:rsid w:val="00AF20B1"/>
    <w:rsid w:val="00AF21A3"/>
    <w:rsid w:val="00AF2511"/>
    <w:rsid w:val="00AF28F1"/>
    <w:rsid w:val="00AF29AB"/>
    <w:rsid w:val="00AF2BBE"/>
    <w:rsid w:val="00AF2EBE"/>
    <w:rsid w:val="00AF32C7"/>
    <w:rsid w:val="00AF356D"/>
    <w:rsid w:val="00AF3730"/>
    <w:rsid w:val="00AF3A08"/>
    <w:rsid w:val="00AF3BFA"/>
    <w:rsid w:val="00AF4171"/>
    <w:rsid w:val="00AF41B2"/>
    <w:rsid w:val="00AF4430"/>
    <w:rsid w:val="00AF452D"/>
    <w:rsid w:val="00AF482B"/>
    <w:rsid w:val="00AF494D"/>
    <w:rsid w:val="00AF4959"/>
    <w:rsid w:val="00AF4F89"/>
    <w:rsid w:val="00AF587B"/>
    <w:rsid w:val="00AF5AAD"/>
    <w:rsid w:val="00AF5BE4"/>
    <w:rsid w:val="00AF5BEF"/>
    <w:rsid w:val="00AF5D04"/>
    <w:rsid w:val="00AF5E09"/>
    <w:rsid w:val="00AF5EF3"/>
    <w:rsid w:val="00AF6261"/>
    <w:rsid w:val="00AF6405"/>
    <w:rsid w:val="00AF65C7"/>
    <w:rsid w:val="00AF68F7"/>
    <w:rsid w:val="00AF6ADE"/>
    <w:rsid w:val="00AF6DA8"/>
    <w:rsid w:val="00AF70D9"/>
    <w:rsid w:val="00AF780E"/>
    <w:rsid w:val="00AF7ACA"/>
    <w:rsid w:val="00AF7ACE"/>
    <w:rsid w:val="00AF7BFB"/>
    <w:rsid w:val="00AF7D8A"/>
    <w:rsid w:val="00B00095"/>
    <w:rsid w:val="00B0036D"/>
    <w:rsid w:val="00B004E5"/>
    <w:rsid w:val="00B00729"/>
    <w:rsid w:val="00B01383"/>
    <w:rsid w:val="00B01A43"/>
    <w:rsid w:val="00B01B25"/>
    <w:rsid w:val="00B01F52"/>
    <w:rsid w:val="00B022CC"/>
    <w:rsid w:val="00B0262A"/>
    <w:rsid w:val="00B029A8"/>
    <w:rsid w:val="00B02E58"/>
    <w:rsid w:val="00B03040"/>
    <w:rsid w:val="00B03197"/>
    <w:rsid w:val="00B032E7"/>
    <w:rsid w:val="00B039F9"/>
    <w:rsid w:val="00B03C0B"/>
    <w:rsid w:val="00B04041"/>
    <w:rsid w:val="00B043D1"/>
    <w:rsid w:val="00B044B1"/>
    <w:rsid w:val="00B04501"/>
    <w:rsid w:val="00B04613"/>
    <w:rsid w:val="00B04661"/>
    <w:rsid w:val="00B04731"/>
    <w:rsid w:val="00B04A62"/>
    <w:rsid w:val="00B04BF9"/>
    <w:rsid w:val="00B05404"/>
    <w:rsid w:val="00B0558B"/>
    <w:rsid w:val="00B055A9"/>
    <w:rsid w:val="00B05947"/>
    <w:rsid w:val="00B05C36"/>
    <w:rsid w:val="00B05F21"/>
    <w:rsid w:val="00B061AE"/>
    <w:rsid w:val="00B063E4"/>
    <w:rsid w:val="00B0649F"/>
    <w:rsid w:val="00B06A21"/>
    <w:rsid w:val="00B06B57"/>
    <w:rsid w:val="00B06E80"/>
    <w:rsid w:val="00B0760E"/>
    <w:rsid w:val="00B076FA"/>
    <w:rsid w:val="00B07CD8"/>
    <w:rsid w:val="00B105D2"/>
    <w:rsid w:val="00B107FA"/>
    <w:rsid w:val="00B10850"/>
    <w:rsid w:val="00B1098D"/>
    <w:rsid w:val="00B10E6A"/>
    <w:rsid w:val="00B10EE4"/>
    <w:rsid w:val="00B110EB"/>
    <w:rsid w:val="00B113AF"/>
    <w:rsid w:val="00B115E3"/>
    <w:rsid w:val="00B11AD7"/>
    <w:rsid w:val="00B11E4F"/>
    <w:rsid w:val="00B1217F"/>
    <w:rsid w:val="00B12741"/>
    <w:rsid w:val="00B1298F"/>
    <w:rsid w:val="00B12F40"/>
    <w:rsid w:val="00B13147"/>
    <w:rsid w:val="00B13A27"/>
    <w:rsid w:val="00B13D08"/>
    <w:rsid w:val="00B1421A"/>
    <w:rsid w:val="00B14417"/>
    <w:rsid w:val="00B14659"/>
    <w:rsid w:val="00B14790"/>
    <w:rsid w:val="00B14914"/>
    <w:rsid w:val="00B14B26"/>
    <w:rsid w:val="00B14E58"/>
    <w:rsid w:val="00B14FCA"/>
    <w:rsid w:val="00B14FF3"/>
    <w:rsid w:val="00B156F6"/>
    <w:rsid w:val="00B1588A"/>
    <w:rsid w:val="00B15AC1"/>
    <w:rsid w:val="00B16115"/>
    <w:rsid w:val="00B16498"/>
    <w:rsid w:val="00B1658A"/>
    <w:rsid w:val="00B167C0"/>
    <w:rsid w:val="00B167E5"/>
    <w:rsid w:val="00B16A28"/>
    <w:rsid w:val="00B16AC8"/>
    <w:rsid w:val="00B16B56"/>
    <w:rsid w:val="00B16F4B"/>
    <w:rsid w:val="00B1715D"/>
    <w:rsid w:val="00B1717C"/>
    <w:rsid w:val="00B17226"/>
    <w:rsid w:val="00B173FA"/>
    <w:rsid w:val="00B1747F"/>
    <w:rsid w:val="00B17897"/>
    <w:rsid w:val="00B17A57"/>
    <w:rsid w:val="00B17A9C"/>
    <w:rsid w:val="00B204E4"/>
    <w:rsid w:val="00B2074F"/>
    <w:rsid w:val="00B20A6A"/>
    <w:rsid w:val="00B21000"/>
    <w:rsid w:val="00B2132B"/>
    <w:rsid w:val="00B21B62"/>
    <w:rsid w:val="00B21BC5"/>
    <w:rsid w:val="00B21DA3"/>
    <w:rsid w:val="00B22287"/>
    <w:rsid w:val="00B22459"/>
    <w:rsid w:val="00B2264D"/>
    <w:rsid w:val="00B2290E"/>
    <w:rsid w:val="00B22C53"/>
    <w:rsid w:val="00B22C59"/>
    <w:rsid w:val="00B22C7E"/>
    <w:rsid w:val="00B22EEF"/>
    <w:rsid w:val="00B232F3"/>
    <w:rsid w:val="00B2356A"/>
    <w:rsid w:val="00B23855"/>
    <w:rsid w:val="00B248F2"/>
    <w:rsid w:val="00B24CAB"/>
    <w:rsid w:val="00B24FB4"/>
    <w:rsid w:val="00B25628"/>
    <w:rsid w:val="00B25CD2"/>
    <w:rsid w:val="00B25F03"/>
    <w:rsid w:val="00B25FF8"/>
    <w:rsid w:val="00B26002"/>
    <w:rsid w:val="00B262EB"/>
    <w:rsid w:val="00B26B63"/>
    <w:rsid w:val="00B2704C"/>
    <w:rsid w:val="00B27210"/>
    <w:rsid w:val="00B2724D"/>
    <w:rsid w:val="00B27425"/>
    <w:rsid w:val="00B2769B"/>
    <w:rsid w:val="00B277C7"/>
    <w:rsid w:val="00B27A2C"/>
    <w:rsid w:val="00B27ABA"/>
    <w:rsid w:val="00B27EC2"/>
    <w:rsid w:val="00B30994"/>
    <w:rsid w:val="00B30A32"/>
    <w:rsid w:val="00B30B6F"/>
    <w:rsid w:val="00B30FF2"/>
    <w:rsid w:val="00B312BC"/>
    <w:rsid w:val="00B31374"/>
    <w:rsid w:val="00B31BF2"/>
    <w:rsid w:val="00B31E4C"/>
    <w:rsid w:val="00B31F7A"/>
    <w:rsid w:val="00B321EB"/>
    <w:rsid w:val="00B326F3"/>
    <w:rsid w:val="00B3276A"/>
    <w:rsid w:val="00B32B77"/>
    <w:rsid w:val="00B32C26"/>
    <w:rsid w:val="00B32CDC"/>
    <w:rsid w:val="00B331CA"/>
    <w:rsid w:val="00B337E3"/>
    <w:rsid w:val="00B3387E"/>
    <w:rsid w:val="00B3392E"/>
    <w:rsid w:val="00B33B12"/>
    <w:rsid w:val="00B33BB5"/>
    <w:rsid w:val="00B33BD8"/>
    <w:rsid w:val="00B33F0E"/>
    <w:rsid w:val="00B342E1"/>
    <w:rsid w:val="00B344EA"/>
    <w:rsid w:val="00B3476B"/>
    <w:rsid w:val="00B34BD6"/>
    <w:rsid w:val="00B34BE1"/>
    <w:rsid w:val="00B34EAE"/>
    <w:rsid w:val="00B35117"/>
    <w:rsid w:val="00B35464"/>
    <w:rsid w:val="00B355E4"/>
    <w:rsid w:val="00B359C1"/>
    <w:rsid w:val="00B35E69"/>
    <w:rsid w:val="00B3612F"/>
    <w:rsid w:val="00B361A2"/>
    <w:rsid w:val="00B3627A"/>
    <w:rsid w:val="00B36291"/>
    <w:rsid w:val="00B362F7"/>
    <w:rsid w:val="00B3646E"/>
    <w:rsid w:val="00B36531"/>
    <w:rsid w:val="00B36779"/>
    <w:rsid w:val="00B36FDA"/>
    <w:rsid w:val="00B37100"/>
    <w:rsid w:val="00B3715E"/>
    <w:rsid w:val="00B37196"/>
    <w:rsid w:val="00B374C5"/>
    <w:rsid w:val="00B37C49"/>
    <w:rsid w:val="00B37C92"/>
    <w:rsid w:val="00B40035"/>
    <w:rsid w:val="00B4033F"/>
    <w:rsid w:val="00B40678"/>
    <w:rsid w:val="00B40950"/>
    <w:rsid w:val="00B4117D"/>
    <w:rsid w:val="00B41459"/>
    <w:rsid w:val="00B41528"/>
    <w:rsid w:val="00B41976"/>
    <w:rsid w:val="00B41988"/>
    <w:rsid w:val="00B419E3"/>
    <w:rsid w:val="00B41D4C"/>
    <w:rsid w:val="00B41ED7"/>
    <w:rsid w:val="00B42961"/>
    <w:rsid w:val="00B42B42"/>
    <w:rsid w:val="00B42BB5"/>
    <w:rsid w:val="00B42ECE"/>
    <w:rsid w:val="00B4335E"/>
    <w:rsid w:val="00B4361A"/>
    <w:rsid w:val="00B436E4"/>
    <w:rsid w:val="00B4378A"/>
    <w:rsid w:val="00B437AB"/>
    <w:rsid w:val="00B43950"/>
    <w:rsid w:val="00B43A20"/>
    <w:rsid w:val="00B43B73"/>
    <w:rsid w:val="00B43BB1"/>
    <w:rsid w:val="00B43CBE"/>
    <w:rsid w:val="00B43D38"/>
    <w:rsid w:val="00B43EE7"/>
    <w:rsid w:val="00B4402B"/>
    <w:rsid w:val="00B44088"/>
    <w:rsid w:val="00B44619"/>
    <w:rsid w:val="00B446EC"/>
    <w:rsid w:val="00B44754"/>
    <w:rsid w:val="00B44CA8"/>
    <w:rsid w:val="00B44CDB"/>
    <w:rsid w:val="00B44D2E"/>
    <w:rsid w:val="00B44F42"/>
    <w:rsid w:val="00B44FA9"/>
    <w:rsid w:val="00B45267"/>
    <w:rsid w:val="00B45580"/>
    <w:rsid w:val="00B4580F"/>
    <w:rsid w:val="00B45B6A"/>
    <w:rsid w:val="00B45D94"/>
    <w:rsid w:val="00B46084"/>
    <w:rsid w:val="00B460C3"/>
    <w:rsid w:val="00B46142"/>
    <w:rsid w:val="00B46356"/>
    <w:rsid w:val="00B46613"/>
    <w:rsid w:val="00B466AE"/>
    <w:rsid w:val="00B466FC"/>
    <w:rsid w:val="00B46896"/>
    <w:rsid w:val="00B46915"/>
    <w:rsid w:val="00B46A72"/>
    <w:rsid w:val="00B46F9A"/>
    <w:rsid w:val="00B4729C"/>
    <w:rsid w:val="00B472AE"/>
    <w:rsid w:val="00B4747D"/>
    <w:rsid w:val="00B474E7"/>
    <w:rsid w:val="00B475B1"/>
    <w:rsid w:val="00B47685"/>
    <w:rsid w:val="00B47959"/>
    <w:rsid w:val="00B47D66"/>
    <w:rsid w:val="00B502A7"/>
    <w:rsid w:val="00B50762"/>
    <w:rsid w:val="00B507CD"/>
    <w:rsid w:val="00B50B5B"/>
    <w:rsid w:val="00B50FBD"/>
    <w:rsid w:val="00B51836"/>
    <w:rsid w:val="00B51875"/>
    <w:rsid w:val="00B51953"/>
    <w:rsid w:val="00B51973"/>
    <w:rsid w:val="00B51BB3"/>
    <w:rsid w:val="00B51BCB"/>
    <w:rsid w:val="00B51DF3"/>
    <w:rsid w:val="00B51E41"/>
    <w:rsid w:val="00B51EE1"/>
    <w:rsid w:val="00B52364"/>
    <w:rsid w:val="00B5284F"/>
    <w:rsid w:val="00B52C60"/>
    <w:rsid w:val="00B52E8E"/>
    <w:rsid w:val="00B5304D"/>
    <w:rsid w:val="00B5311C"/>
    <w:rsid w:val="00B53298"/>
    <w:rsid w:val="00B53413"/>
    <w:rsid w:val="00B537FE"/>
    <w:rsid w:val="00B53865"/>
    <w:rsid w:val="00B53B38"/>
    <w:rsid w:val="00B54549"/>
    <w:rsid w:val="00B548BC"/>
    <w:rsid w:val="00B54961"/>
    <w:rsid w:val="00B54BA4"/>
    <w:rsid w:val="00B55113"/>
    <w:rsid w:val="00B5519F"/>
    <w:rsid w:val="00B551FA"/>
    <w:rsid w:val="00B553D0"/>
    <w:rsid w:val="00B555E6"/>
    <w:rsid w:val="00B55914"/>
    <w:rsid w:val="00B55A7C"/>
    <w:rsid w:val="00B56215"/>
    <w:rsid w:val="00B56683"/>
    <w:rsid w:val="00B5681C"/>
    <w:rsid w:val="00B56971"/>
    <w:rsid w:val="00B56C1D"/>
    <w:rsid w:val="00B56D76"/>
    <w:rsid w:val="00B56F11"/>
    <w:rsid w:val="00B57908"/>
    <w:rsid w:val="00B57C54"/>
    <w:rsid w:val="00B57CC0"/>
    <w:rsid w:val="00B60073"/>
    <w:rsid w:val="00B6026F"/>
    <w:rsid w:val="00B60D03"/>
    <w:rsid w:val="00B61577"/>
    <w:rsid w:val="00B61728"/>
    <w:rsid w:val="00B61869"/>
    <w:rsid w:val="00B61DF1"/>
    <w:rsid w:val="00B61DFF"/>
    <w:rsid w:val="00B61FE9"/>
    <w:rsid w:val="00B62121"/>
    <w:rsid w:val="00B62136"/>
    <w:rsid w:val="00B621F0"/>
    <w:rsid w:val="00B6224C"/>
    <w:rsid w:val="00B624B2"/>
    <w:rsid w:val="00B62863"/>
    <w:rsid w:val="00B63577"/>
    <w:rsid w:val="00B63D0B"/>
    <w:rsid w:val="00B641EC"/>
    <w:rsid w:val="00B64485"/>
    <w:rsid w:val="00B64573"/>
    <w:rsid w:val="00B64609"/>
    <w:rsid w:val="00B647B5"/>
    <w:rsid w:val="00B64CA6"/>
    <w:rsid w:val="00B65561"/>
    <w:rsid w:val="00B65793"/>
    <w:rsid w:val="00B6598B"/>
    <w:rsid w:val="00B65B84"/>
    <w:rsid w:val="00B66211"/>
    <w:rsid w:val="00B66378"/>
    <w:rsid w:val="00B66705"/>
    <w:rsid w:val="00B66C27"/>
    <w:rsid w:val="00B66C5D"/>
    <w:rsid w:val="00B66EB3"/>
    <w:rsid w:val="00B66EC1"/>
    <w:rsid w:val="00B66EFF"/>
    <w:rsid w:val="00B66F25"/>
    <w:rsid w:val="00B671BD"/>
    <w:rsid w:val="00B679C6"/>
    <w:rsid w:val="00B67BA9"/>
    <w:rsid w:val="00B67C33"/>
    <w:rsid w:val="00B67CB2"/>
    <w:rsid w:val="00B67D0A"/>
    <w:rsid w:val="00B67EA5"/>
    <w:rsid w:val="00B70277"/>
    <w:rsid w:val="00B70463"/>
    <w:rsid w:val="00B70517"/>
    <w:rsid w:val="00B70569"/>
    <w:rsid w:val="00B7063C"/>
    <w:rsid w:val="00B70691"/>
    <w:rsid w:val="00B706B1"/>
    <w:rsid w:val="00B70C54"/>
    <w:rsid w:val="00B70EF5"/>
    <w:rsid w:val="00B710AC"/>
    <w:rsid w:val="00B7183C"/>
    <w:rsid w:val="00B71AE7"/>
    <w:rsid w:val="00B71B4E"/>
    <w:rsid w:val="00B71F85"/>
    <w:rsid w:val="00B71FCD"/>
    <w:rsid w:val="00B722F1"/>
    <w:rsid w:val="00B72362"/>
    <w:rsid w:val="00B725BF"/>
    <w:rsid w:val="00B72655"/>
    <w:rsid w:val="00B729B5"/>
    <w:rsid w:val="00B72A1F"/>
    <w:rsid w:val="00B72FAE"/>
    <w:rsid w:val="00B73257"/>
    <w:rsid w:val="00B732D7"/>
    <w:rsid w:val="00B734F5"/>
    <w:rsid w:val="00B735AA"/>
    <w:rsid w:val="00B73927"/>
    <w:rsid w:val="00B7396B"/>
    <w:rsid w:val="00B73A7F"/>
    <w:rsid w:val="00B73AC7"/>
    <w:rsid w:val="00B73E90"/>
    <w:rsid w:val="00B73F56"/>
    <w:rsid w:val="00B740E3"/>
    <w:rsid w:val="00B74264"/>
    <w:rsid w:val="00B74728"/>
    <w:rsid w:val="00B74841"/>
    <w:rsid w:val="00B7493B"/>
    <w:rsid w:val="00B74C6F"/>
    <w:rsid w:val="00B74CDD"/>
    <w:rsid w:val="00B74D49"/>
    <w:rsid w:val="00B74DF8"/>
    <w:rsid w:val="00B7524F"/>
    <w:rsid w:val="00B75424"/>
    <w:rsid w:val="00B7546E"/>
    <w:rsid w:val="00B75EC1"/>
    <w:rsid w:val="00B7646F"/>
    <w:rsid w:val="00B7680F"/>
    <w:rsid w:val="00B76E5D"/>
    <w:rsid w:val="00B775C0"/>
    <w:rsid w:val="00B77A85"/>
    <w:rsid w:val="00B77B1C"/>
    <w:rsid w:val="00B8061D"/>
    <w:rsid w:val="00B80AD0"/>
    <w:rsid w:val="00B80CF3"/>
    <w:rsid w:val="00B81021"/>
    <w:rsid w:val="00B81035"/>
    <w:rsid w:val="00B812FA"/>
    <w:rsid w:val="00B819C2"/>
    <w:rsid w:val="00B81F0C"/>
    <w:rsid w:val="00B8238D"/>
    <w:rsid w:val="00B824B6"/>
    <w:rsid w:val="00B82B05"/>
    <w:rsid w:val="00B82CC5"/>
    <w:rsid w:val="00B82D85"/>
    <w:rsid w:val="00B83573"/>
    <w:rsid w:val="00B839B4"/>
    <w:rsid w:val="00B83EF9"/>
    <w:rsid w:val="00B845BA"/>
    <w:rsid w:val="00B84C24"/>
    <w:rsid w:val="00B84E39"/>
    <w:rsid w:val="00B84E62"/>
    <w:rsid w:val="00B8510F"/>
    <w:rsid w:val="00B8579A"/>
    <w:rsid w:val="00B85907"/>
    <w:rsid w:val="00B8600F"/>
    <w:rsid w:val="00B860E3"/>
    <w:rsid w:val="00B871CD"/>
    <w:rsid w:val="00B872D5"/>
    <w:rsid w:val="00B873D0"/>
    <w:rsid w:val="00B87464"/>
    <w:rsid w:val="00B874FD"/>
    <w:rsid w:val="00B87709"/>
    <w:rsid w:val="00B87907"/>
    <w:rsid w:val="00B87A2E"/>
    <w:rsid w:val="00B87C99"/>
    <w:rsid w:val="00B90472"/>
    <w:rsid w:val="00B9050E"/>
    <w:rsid w:val="00B9080A"/>
    <w:rsid w:val="00B91396"/>
    <w:rsid w:val="00B917DB"/>
    <w:rsid w:val="00B91ECA"/>
    <w:rsid w:val="00B9215B"/>
    <w:rsid w:val="00B921D7"/>
    <w:rsid w:val="00B92539"/>
    <w:rsid w:val="00B92BD1"/>
    <w:rsid w:val="00B92D7D"/>
    <w:rsid w:val="00B92DA6"/>
    <w:rsid w:val="00B93054"/>
    <w:rsid w:val="00B93262"/>
    <w:rsid w:val="00B935FB"/>
    <w:rsid w:val="00B93603"/>
    <w:rsid w:val="00B93646"/>
    <w:rsid w:val="00B93C9D"/>
    <w:rsid w:val="00B940D9"/>
    <w:rsid w:val="00B941B9"/>
    <w:rsid w:val="00B94A2F"/>
    <w:rsid w:val="00B94CE9"/>
    <w:rsid w:val="00B95156"/>
    <w:rsid w:val="00B951B8"/>
    <w:rsid w:val="00B95551"/>
    <w:rsid w:val="00B9565B"/>
    <w:rsid w:val="00B9588D"/>
    <w:rsid w:val="00B95D44"/>
    <w:rsid w:val="00B95EA9"/>
    <w:rsid w:val="00B95F48"/>
    <w:rsid w:val="00B96707"/>
    <w:rsid w:val="00B96866"/>
    <w:rsid w:val="00B9686C"/>
    <w:rsid w:val="00B96931"/>
    <w:rsid w:val="00B96C6D"/>
    <w:rsid w:val="00B97117"/>
    <w:rsid w:val="00B972A5"/>
    <w:rsid w:val="00B976E0"/>
    <w:rsid w:val="00B979A5"/>
    <w:rsid w:val="00B97F97"/>
    <w:rsid w:val="00BA00BC"/>
    <w:rsid w:val="00BA0AB1"/>
    <w:rsid w:val="00BA0AF4"/>
    <w:rsid w:val="00BA0AFA"/>
    <w:rsid w:val="00BA0DCB"/>
    <w:rsid w:val="00BA0F14"/>
    <w:rsid w:val="00BA0F8F"/>
    <w:rsid w:val="00BA1206"/>
    <w:rsid w:val="00BA1209"/>
    <w:rsid w:val="00BA13A3"/>
    <w:rsid w:val="00BA140E"/>
    <w:rsid w:val="00BA1449"/>
    <w:rsid w:val="00BA16EE"/>
    <w:rsid w:val="00BA1F05"/>
    <w:rsid w:val="00BA1FC4"/>
    <w:rsid w:val="00BA28B9"/>
    <w:rsid w:val="00BA29A6"/>
    <w:rsid w:val="00BA2CD6"/>
    <w:rsid w:val="00BA315F"/>
    <w:rsid w:val="00BA3498"/>
    <w:rsid w:val="00BA36C8"/>
    <w:rsid w:val="00BA39D7"/>
    <w:rsid w:val="00BA3ADD"/>
    <w:rsid w:val="00BA3D79"/>
    <w:rsid w:val="00BA4150"/>
    <w:rsid w:val="00BA45D9"/>
    <w:rsid w:val="00BA4C50"/>
    <w:rsid w:val="00BA4D37"/>
    <w:rsid w:val="00BA5036"/>
    <w:rsid w:val="00BA5504"/>
    <w:rsid w:val="00BA5505"/>
    <w:rsid w:val="00BA5634"/>
    <w:rsid w:val="00BA5AD9"/>
    <w:rsid w:val="00BA5BC2"/>
    <w:rsid w:val="00BA63BC"/>
    <w:rsid w:val="00BA6A45"/>
    <w:rsid w:val="00BA6CC9"/>
    <w:rsid w:val="00BA7135"/>
    <w:rsid w:val="00BA7616"/>
    <w:rsid w:val="00BA7B15"/>
    <w:rsid w:val="00BA7B2F"/>
    <w:rsid w:val="00BB0130"/>
    <w:rsid w:val="00BB039A"/>
    <w:rsid w:val="00BB03F4"/>
    <w:rsid w:val="00BB08F7"/>
    <w:rsid w:val="00BB0B61"/>
    <w:rsid w:val="00BB0BD7"/>
    <w:rsid w:val="00BB14A0"/>
    <w:rsid w:val="00BB16DC"/>
    <w:rsid w:val="00BB1794"/>
    <w:rsid w:val="00BB2013"/>
    <w:rsid w:val="00BB205E"/>
    <w:rsid w:val="00BB28D0"/>
    <w:rsid w:val="00BB2F2B"/>
    <w:rsid w:val="00BB3216"/>
    <w:rsid w:val="00BB32DB"/>
    <w:rsid w:val="00BB34F4"/>
    <w:rsid w:val="00BB3A68"/>
    <w:rsid w:val="00BB3CB5"/>
    <w:rsid w:val="00BB3D63"/>
    <w:rsid w:val="00BB42BC"/>
    <w:rsid w:val="00BB447C"/>
    <w:rsid w:val="00BB46F3"/>
    <w:rsid w:val="00BB4BE2"/>
    <w:rsid w:val="00BB4CAE"/>
    <w:rsid w:val="00BB5569"/>
    <w:rsid w:val="00BB56B9"/>
    <w:rsid w:val="00BB5976"/>
    <w:rsid w:val="00BB59BC"/>
    <w:rsid w:val="00BB5FC5"/>
    <w:rsid w:val="00BB62BD"/>
    <w:rsid w:val="00BB64C9"/>
    <w:rsid w:val="00BB6754"/>
    <w:rsid w:val="00BB6963"/>
    <w:rsid w:val="00BB6AA5"/>
    <w:rsid w:val="00BB6D8B"/>
    <w:rsid w:val="00BB7194"/>
    <w:rsid w:val="00BB71AB"/>
    <w:rsid w:val="00BB71F8"/>
    <w:rsid w:val="00BB75C7"/>
    <w:rsid w:val="00BB7CB8"/>
    <w:rsid w:val="00BB7F37"/>
    <w:rsid w:val="00BB7FD6"/>
    <w:rsid w:val="00BC0665"/>
    <w:rsid w:val="00BC0A0C"/>
    <w:rsid w:val="00BC0B15"/>
    <w:rsid w:val="00BC0E18"/>
    <w:rsid w:val="00BC1157"/>
    <w:rsid w:val="00BC12E9"/>
    <w:rsid w:val="00BC1592"/>
    <w:rsid w:val="00BC1A7D"/>
    <w:rsid w:val="00BC1BC7"/>
    <w:rsid w:val="00BC1C77"/>
    <w:rsid w:val="00BC1D86"/>
    <w:rsid w:val="00BC1F6B"/>
    <w:rsid w:val="00BC30CF"/>
    <w:rsid w:val="00BC32F4"/>
    <w:rsid w:val="00BC3309"/>
    <w:rsid w:val="00BC3607"/>
    <w:rsid w:val="00BC37E2"/>
    <w:rsid w:val="00BC397A"/>
    <w:rsid w:val="00BC3999"/>
    <w:rsid w:val="00BC3BDD"/>
    <w:rsid w:val="00BC445A"/>
    <w:rsid w:val="00BC461F"/>
    <w:rsid w:val="00BC465E"/>
    <w:rsid w:val="00BC4A13"/>
    <w:rsid w:val="00BC4D2B"/>
    <w:rsid w:val="00BC5182"/>
    <w:rsid w:val="00BC540C"/>
    <w:rsid w:val="00BC573B"/>
    <w:rsid w:val="00BC57C7"/>
    <w:rsid w:val="00BC5EBF"/>
    <w:rsid w:val="00BC6014"/>
    <w:rsid w:val="00BC62D6"/>
    <w:rsid w:val="00BC6411"/>
    <w:rsid w:val="00BC665C"/>
    <w:rsid w:val="00BC66A4"/>
    <w:rsid w:val="00BC67D5"/>
    <w:rsid w:val="00BC68A1"/>
    <w:rsid w:val="00BC6AE3"/>
    <w:rsid w:val="00BC6CC7"/>
    <w:rsid w:val="00BC754B"/>
    <w:rsid w:val="00BC7555"/>
    <w:rsid w:val="00BD0096"/>
    <w:rsid w:val="00BD04A5"/>
    <w:rsid w:val="00BD08FE"/>
    <w:rsid w:val="00BD0D1B"/>
    <w:rsid w:val="00BD0D63"/>
    <w:rsid w:val="00BD0E56"/>
    <w:rsid w:val="00BD1158"/>
    <w:rsid w:val="00BD116D"/>
    <w:rsid w:val="00BD11F5"/>
    <w:rsid w:val="00BD1283"/>
    <w:rsid w:val="00BD1575"/>
    <w:rsid w:val="00BD1609"/>
    <w:rsid w:val="00BD165A"/>
    <w:rsid w:val="00BD20DB"/>
    <w:rsid w:val="00BD2101"/>
    <w:rsid w:val="00BD2269"/>
    <w:rsid w:val="00BD23C3"/>
    <w:rsid w:val="00BD27C3"/>
    <w:rsid w:val="00BD27D9"/>
    <w:rsid w:val="00BD28CC"/>
    <w:rsid w:val="00BD29D0"/>
    <w:rsid w:val="00BD3762"/>
    <w:rsid w:val="00BD3AA3"/>
    <w:rsid w:val="00BD3B99"/>
    <w:rsid w:val="00BD3BC1"/>
    <w:rsid w:val="00BD4070"/>
    <w:rsid w:val="00BD4C75"/>
    <w:rsid w:val="00BD4C8A"/>
    <w:rsid w:val="00BD4CFD"/>
    <w:rsid w:val="00BD52DE"/>
    <w:rsid w:val="00BD554D"/>
    <w:rsid w:val="00BD5694"/>
    <w:rsid w:val="00BD59DD"/>
    <w:rsid w:val="00BD5B47"/>
    <w:rsid w:val="00BD5DA6"/>
    <w:rsid w:val="00BD61B6"/>
    <w:rsid w:val="00BD61D3"/>
    <w:rsid w:val="00BD628A"/>
    <w:rsid w:val="00BD665C"/>
    <w:rsid w:val="00BD6BA8"/>
    <w:rsid w:val="00BD6CB4"/>
    <w:rsid w:val="00BD723D"/>
    <w:rsid w:val="00BD727A"/>
    <w:rsid w:val="00BD7404"/>
    <w:rsid w:val="00BD7710"/>
    <w:rsid w:val="00BD7979"/>
    <w:rsid w:val="00BD7AE4"/>
    <w:rsid w:val="00BD7F5F"/>
    <w:rsid w:val="00BE00A6"/>
    <w:rsid w:val="00BE014E"/>
    <w:rsid w:val="00BE0D12"/>
    <w:rsid w:val="00BE0EE2"/>
    <w:rsid w:val="00BE10B5"/>
    <w:rsid w:val="00BE1504"/>
    <w:rsid w:val="00BE1CE5"/>
    <w:rsid w:val="00BE213A"/>
    <w:rsid w:val="00BE224D"/>
    <w:rsid w:val="00BE22B5"/>
    <w:rsid w:val="00BE2387"/>
    <w:rsid w:val="00BE2C6A"/>
    <w:rsid w:val="00BE2D6A"/>
    <w:rsid w:val="00BE2E22"/>
    <w:rsid w:val="00BE2E8A"/>
    <w:rsid w:val="00BE3482"/>
    <w:rsid w:val="00BE34DA"/>
    <w:rsid w:val="00BE3736"/>
    <w:rsid w:val="00BE3F39"/>
    <w:rsid w:val="00BE44CE"/>
    <w:rsid w:val="00BE47F2"/>
    <w:rsid w:val="00BE4FFD"/>
    <w:rsid w:val="00BE520C"/>
    <w:rsid w:val="00BE5925"/>
    <w:rsid w:val="00BE5CBA"/>
    <w:rsid w:val="00BE5FB9"/>
    <w:rsid w:val="00BE653B"/>
    <w:rsid w:val="00BE654A"/>
    <w:rsid w:val="00BE65CE"/>
    <w:rsid w:val="00BE66CE"/>
    <w:rsid w:val="00BE6844"/>
    <w:rsid w:val="00BE6C66"/>
    <w:rsid w:val="00BE6DEA"/>
    <w:rsid w:val="00BE6ED6"/>
    <w:rsid w:val="00BE6F6A"/>
    <w:rsid w:val="00BE70B2"/>
    <w:rsid w:val="00BE70E1"/>
    <w:rsid w:val="00BE782E"/>
    <w:rsid w:val="00BE7C98"/>
    <w:rsid w:val="00BE7DFD"/>
    <w:rsid w:val="00BF02F3"/>
    <w:rsid w:val="00BF031B"/>
    <w:rsid w:val="00BF04F5"/>
    <w:rsid w:val="00BF05E3"/>
    <w:rsid w:val="00BF099D"/>
    <w:rsid w:val="00BF0CB7"/>
    <w:rsid w:val="00BF0D5A"/>
    <w:rsid w:val="00BF1215"/>
    <w:rsid w:val="00BF124A"/>
    <w:rsid w:val="00BF1526"/>
    <w:rsid w:val="00BF1547"/>
    <w:rsid w:val="00BF1B1B"/>
    <w:rsid w:val="00BF1C29"/>
    <w:rsid w:val="00BF1F37"/>
    <w:rsid w:val="00BF2169"/>
    <w:rsid w:val="00BF2528"/>
    <w:rsid w:val="00BF2529"/>
    <w:rsid w:val="00BF27E7"/>
    <w:rsid w:val="00BF28B6"/>
    <w:rsid w:val="00BF29B1"/>
    <w:rsid w:val="00BF2BDE"/>
    <w:rsid w:val="00BF2BF0"/>
    <w:rsid w:val="00BF2F70"/>
    <w:rsid w:val="00BF3459"/>
    <w:rsid w:val="00BF36A5"/>
    <w:rsid w:val="00BF3726"/>
    <w:rsid w:val="00BF375A"/>
    <w:rsid w:val="00BF389B"/>
    <w:rsid w:val="00BF3925"/>
    <w:rsid w:val="00BF3AF9"/>
    <w:rsid w:val="00BF3B4F"/>
    <w:rsid w:val="00BF3BD6"/>
    <w:rsid w:val="00BF3C6B"/>
    <w:rsid w:val="00BF3DB9"/>
    <w:rsid w:val="00BF3E21"/>
    <w:rsid w:val="00BF3EB8"/>
    <w:rsid w:val="00BF3EBD"/>
    <w:rsid w:val="00BF3EFA"/>
    <w:rsid w:val="00BF3FC0"/>
    <w:rsid w:val="00BF4552"/>
    <w:rsid w:val="00BF48C3"/>
    <w:rsid w:val="00BF498B"/>
    <w:rsid w:val="00BF4B7C"/>
    <w:rsid w:val="00BF5067"/>
    <w:rsid w:val="00BF5336"/>
    <w:rsid w:val="00BF5355"/>
    <w:rsid w:val="00BF55CC"/>
    <w:rsid w:val="00BF61C3"/>
    <w:rsid w:val="00BF62D0"/>
    <w:rsid w:val="00BF62D3"/>
    <w:rsid w:val="00BF6424"/>
    <w:rsid w:val="00BF67E3"/>
    <w:rsid w:val="00BF684A"/>
    <w:rsid w:val="00BF6A40"/>
    <w:rsid w:val="00BF6ADE"/>
    <w:rsid w:val="00BF6D06"/>
    <w:rsid w:val="00BF6DA9"/>
    <w:rsid w:val="00BF729B"/>
    <w:rsid w:val="00BF739E"/>
    <w:rsid w:val="00BF73BF"/>
    <w:rsid w:val="00BF75B2"/>
    <w:rsid w:val="00BF776C"/>
    <w:rsid w:val="00BF7DD0"/>
    <w:rsid w:val="00C00377"/>
    <w:rsid w:val="00C009E7"/>
    <w:rsid w:val="00C00ACF"/>
    <w:rsid w:val="00C00B12"/>
    <w:rsid w:val="00C00D30"/>
    <w:rsid w:val="00C00ED5"/>
    <w:rsid w:val="00C01207"/>
    <w:rsid w:val="00C01328"/>
    <w:rsid w:val="00C0160B"/>
    <w:rsid w:val="00C01751"/>
    <w:rsid w:val="00C01837"/>
    <w:rsid w:val="00C018EE"/>
    <w:rsid w:val="00C0218F"/>
    <w:rsid w:val="00C02790"/>
    <w:rsid w:val="00C02B5C"/>
    <w:rsid w:val="00C02D89"/>
    <w:rsid w:val="00C030C0"/>
    <w:rsid w:val="00C0324E"/>
    <w:rsid w:val="00C03319"/>
    <w:rsid w:val="00C033E1"/>
    <w:rsid w:val="00C0399C"/>
    <w:rsid w:val="00C03AEA"/>
    <w:rsid w:val="00C03B09"/>
    <w:rsid w:val="00C03B0E"/>
    <w:rsid w:val="00C03D39"/>
    <w:rsid w:val="00C03F87"/>
    <w:rsid w:val="00C046FE"/>
    <w:rsid w:val="00C047F3"/>
    <w:rsid w:val="00C04A67"/>
    <w:rsid w:val="00C04DB4"/>
    <w:rsid w:val="00C05176"/>
    <w:rsid w:val="00C05CE3"/>
    <w:rsid w:val="00C05F08"/>
    <w:rsid w:val="00C06045"/>
    <w:rsid w:val="00C060A1"/>
    <w:rsid w:val="00C06200"/>
    <w:rsid w:val="00C066BB"/>
    <w:rsid w:val="00C06CE8"/>
    <w:rsid w:val="00C06D1C"/>
    <w:rsid w:val="00C06E89"/>
    <w:rsid w:val="00C072E6"/>
    <w:rsid w:val="00C072F4"/>
    <w:rsid w:val="00C0751B"/>
    <w:rsid w:val="00C07EED"/>
    <w:rsid w:val="00C1062A"/>
    <w:rsid w:val="00C10644"/>
    <w:rsid w:val="00C10761"/>
    <w:rsid w:val="00C107D0"/>
    <w:rsid w:val="00C1087A"/>
    <w:rsid w:val="00C10DEF"/>
    <w:rsid w:val="00C10F5D"/>
    <w:rsid w:val="00C115A0"/>
    <w:rsid w:val="00C11650"/>
    <w:rsid w:val="00C119EF"/>
    <w:rsid w:val="00C11CDC"/>
    <w:rsid w:val="00C11D0C"/>
    <w:rsid w:val="00C11F55"/>
    <w:rsid w:val="00C11FF6"/>
    <w:rsid w:val="00C12692"/>
    <w:rsid w:val="00C1298C"/>
    <w:rsid w:val="00C136FB"/>
    <w:rsid w:val="00C1371A"/>
    <w:rsid w:val="00C13A43"/>
    <w:rsid w:val="00C13B76"/>
    <w:rsid w:val="00C13DFA"/>
    <w:rsid w:val="00C145A3"/>
    <w:rsid w:val="00C14714"/>
    <w:rsid w:val="00C14A1F"/>
    <w:rsid w:val="00C15212"/>
    <w:rsid w:val="00C1555D"/>
    <w:rsid w:val="00C1556D"/>
    <w:rsid w:val="00C156BF"/>
    <w:rsid w:val="00C156CF"/>
    <w:rsid w:val="00C15A20"/>
    <w:rsid w:val="00C15B65"/>
    <w:rsid w:val="00C15CF9"/>
    <w:rsid w:val="00C15F5F"/>
    <w:rsid w:val="00C15FB1"/>
    <w:rsid w:val="00C1611B"/>
    <w:rsid w:val="00C161D3"/>
    <w:rsid w:val="00C16D15"/>
    <w:rsid w:val="00C16EBD"/>
    <w:rsid w:val="00C17236"/>
    <w:rsid w:val="00C172C8"/>
    <w:rsid w:val="00C1735A"/>
    <w:rsid w:val="00C17625"/>
    <w:rsid w:val="00C17687"/>
    <w:rsid w:val="00C17902"/>
    <w:rsid w:val="00C17AF4"/>
    <w:rsid w:val="00C17B88"/>
    <w:rsid w:val="00C17CEB"/>
    <w:rsid w:val="00C2031A"/>
    <w:rsid w:val="00C20385"/>
    <w:rsid w:val="00C20998"/>
    <w:rsid w:val="00C209F5"/>
    <w:rsid w:val="00C20F08"/>
    <w:rsid w:val="00C20F62"/>
    <w:rsid w:val="00C20F82"/>
    <w:rsid w:val="00C210EA"/>
    <w:rsid w:val="00C2113F"/>
    <w:rsid w:val="00C21260"/>
    <w:rsid w:val="00C2135E"/>
    <w:rsid w:val="00C2162E"/>
    <w:rsid w:val="00C21B09"/>
    <w:rsid w:val="00C21DC0"/>
    <w:rsid w:val="00C21DDF"/>
    <w:rsid w:val="00C21DF8"/>
    <w:rsid w:val="00C2203B"/>
    <w:rsid w:val="00C2250D"/>
    <w:rsid w:val="00C2355D"/>
    <w:rsid w:val="00C235CC"/>
    <w:rsid w:val="00C237CD"/>
    <w:rsid w:val="00C2389F"/>
    <w:rsid w:val="00C2392F"/>
    <w:rsid w:val="00C24196"/>
    <w:rsid w:val="00C24597"/>
    <w:rsid w:val="00C24AA0"/>
    <w:rsid w:val="00C24ABF"/>
    <w:rsid w:val="00C24B74"/>
    <w:rsid w:val="00C24DAD"/>
    <w:rsid w:val="00C24DED"/>
    <w:rsid w:val="00C2501B"/>
    <w:rsid w:val="00C258CA"/>
    <w:rsid w:val="00C2592D"/>
    <w:rsid w:val="00C25D97"/>
    <w:rsid w:val="00C25F0B"/>
    <w:rsid w:val="00C25F90"/>
    <w:rsid w:val="00C2659B"/>
    <w:rsid w:val="00C2659E"/>
    <w:rsid w:val="00C2689D"/>
    <w:rsid w:val="00C26A9F"/>
    <w:rsid w:val="00C26EC5"/>
    <w:rsid w:val="00C27850"/>
    <w:rsid w:val="00C27AB8"/>
    <w:rsid w:val="00C27D39"/>
    <w:rsid w:val="00C27ED1"/>
    <w:rsid w:val="00C27F54"/>
    <w:rsid w:val="00C3002D"/>
    <w:rsid w:val="00C302A7"/>
    <w:rsid w:val="00C30626"/>
    <w:rsid w:val="00C306CC"/>
    <w:rsid w:val="00C30846"/>
    <w:rsid w:val="00C30A16"/>
    <w:rsid w:val="00C30DEB"/>
    <w:rsid w:val="00C30F2B"/>
    <w:rsid w:val="00C312AD"/>
    <w:rsid w:val="00C31365"/>
    <w:rsid w:val="00C314F5"/>
    <w:rsid w:val="00C315CE"/>
    <w:rsid w:val="00C316E4"/>
    <w:rsid w:val="00C31855"/>
    <w:rsid w:val="00C31A8F"/>
    <w:rsid w:val="00C31B89"/>
    <w:rsid w:val="00C31C95"/>
    <w:rsid w:val="00C31F93"/>
    <w:rsid w:val="00C32513"/>
    <w:rsid w:val="00C325B9"/>
    <w:rsid w:val="00C326A2"/>
    <w:rsid w:val="00C32952"/>
    <w:rsid w:val="00C3327E"/>
    <w:rsid w:val="00C33548"/>
    <w:rsid w:val="00C337A9"/>
    <w:rsid w:val="00C33911"/>
    <w:rsid w:val="00C33B96"/>
    <w:rsid w:val="00C33E96"/>
    <w:rsid w:val="00C34222"/>
    <w:rsid w:val="00C3462E"/>
    <w:rsid w:val="00C34E50"/>
    <w:rsid w:val="00C35436"/>
    <w:rsid w:val="00C354F3"/>
    <w:rsid w:val="00C3586E"/>
    <w:rsid w:val="00C358EF"/>
    <w:rsid w:val="00C35C8B"/>
    <w:rsid w:val="00C36196"/>
    <w:rsid w:val="00C36416"/>
    <w:rsid w:val="00C36579"/>
    <w:rsid w:val="00C366F5"/>
    <w:rsid w:val="00C36B2F"/>
    <w:rsid w:val="00C36B41"/>
    <w:rsid w:val="00C36C46"/>
    <w:rsid w:val="00C37832"/>
    <w:rsid w:val="00C37974"/>
    <w:rsid w:val="00C37D7B"/>
    <w:rsid w:val="00C4007C"/>
    <w:rsid w:val="00C4041B"/>
    <w:rsid w:val="00C40A7F"/>
    <w:rsid w:val="00C40C4D"/>
    <w:rsid w:val="00C40F20"/>
    <w:rsid w:val="00C41348"/>
    <w:rsid w:val="00C41510"/>
    <w:rsid w:val="00C419DE"/>
    <w:rsid w:val="00C41E9F"/>
    <w:rsid w:val="00C41FB7"/>
    <w:rsid w:val="00C42043"/>
    <w:rsid w:val="00C4216F"/>
    <w:rsid w:val="00C42564"/>
    <w:rsid w:val="00C428A0"/>
    <w:rsid w:val="00C428CC"/>
    <w:rsid w:val="00C428FC"/>
    <w:rsid w:val="00C430A2"/>
    <w:rsid w:val="00C444A8"/>
    <w:rsid w:val="00C448D7"/>
    <w:rsid w:val="00C44933"/>
    <w:rsid w:val="00C4496F"/>
    <w:rsid w:val="00C44CB3"/>
    <w:rsid w:val="00C4506F"/>
    <w:rsid w:val="00C450D7"/>
    <w:rsid w:val="00C45303"/>
    <w:rsid w:val="00C45316"/>
    <w:rsid w:val="00C454F3"/>
    <w:rsid w:val="00C460DF"/>
    <w:rsid w:val="00C46612"/>
    <w:rsid w:val="00C467A3"/>
    <w:rsid w:val="00C46848"/>
    <w:rsid w:val="00C46DA9"/>
    <w:rsid w:val="00C47A01"/>
    <w:rsid w:val="00C47B61"/>
    <w:rsid w:val="00C47B75"/>
    <w:rsid w:val="00C47FCD"/>
    <w:rsid w:val="00C501DB"/>
    <w:rsid w:val="00C504B5"/>
    <w:rsid w:val="00C504D0"/>
    <w:rsid w:val="00C507F4"/>
    <w:rsid w:val="00C508E0"/>
    <w:rsid w:val="00C50E46"/>
    <w:rsid w:val="00C50EA7"/>
    <w:rsid w:val="00C5128E"/>
    <w:rsid w:val="00C51339"/>
    <w:rsid w:val="00C5136A"/>
    <w:rsid w:val="00C5184F"/>
    <w:rsid w:val="00C52217"/>
    <w:rsid w:val="00C5232F"/>
    <w:rsid w:val="00C525F2"/>
    <w:rsid w:val="00C52605"/>
    <w:rsid w:val="00C52913"/>
    <w:rsid w:val="00C52C29"/>
    <w:rsid w:val="00C52CDA"/>
    <w:rsid w:val="00C52DD8"/>
    <w:rsid w:val="00C5333A"/>
    <w:rsid w:val="00C537FA"/>
    <w:rsid w:val="00C53A3E"/>
    <w:rsid w:val="00C53D42"/>
    <w:rsid w:val="00C53EB2"/>
    <w:rsid w:val="00C541A9"/>
    <w:rsid w:val="00C541C9"/>
    <w:rsid w:val="00C54268"/>
    <w:rsid w:val="00C542D4"/>
    <w:rsid w:val="00C543CB"/>
    <w:rsid w:val="00C5470F"/>
    <w:rsid w:val="00C547AA"/>
    <w:rsid w:val="00C54825"/>
    <w:rsid w:val="00C5487F"/>
    <w:rsid w:val="00C54B63"/>
    <w:rsid w:val="00C55495"/>
    <w:rsid w:val="00C55674"/>
    <w:rsid w:val="00C5574F"/>
    <w:rsid w:val="00C55A78"/>
    <w:rsid w:val="00C55D54"/>
    <w:rsid w:val="00C55DC6"/>
    <w:rsid w:val="00C55F2C"/>
    <w:rsid w:val="00C56746"/>
    <w:rsid w:val="00C568A4"/>
    <w:rsid w:val="00C56DBB"/>
    <w:rsid w:val="00C56DC1"/>
    <w:rsid w:val="00C5711E"/>
    <w:rsid w:val="00C57299"/>
    <w:rsid w:val="00C573E1"/>
    <w:rsid w:val="00C57702"/>
    <w:rsid w:val="00C579C6"/>
    <w:rsid w:val="00C57AD9"/>
    <w:rsid w:val="00C57CBB"/>
    <w:rsid w:val="00C57E9B"/>
    <w:rsid w:val="00C57F1F"/>
    <w:rsid w:val="00C60095"/>
    <w:rsid w:val="00C601F0"/>
    <w:rsid w:val="00C60834"/>
    <w:rsid w:val="00C60B77"/>
    <w:rsid w:val="00C60E00"/>
    <w:rsid w:val="00C61276"/>
    <w:rsid w:val="00C613DF"/>
    <w:rsid w:val="00C616E0"/>
    <w:rsid w:val="00C61964"/>
    <w:rsid w:val="00C61C67"/>
    <w:rsid w:val="00C61CA4"/>
    <w:rsid w:val="00C62E01"/>
    <w:rsid w:val="00C634A9"/>
    <w:rsid w:val="00C63531"/>
    <w:rsid w:val="00C6359B"/>
    <w:rsid w:val="00C63901"/>
    <w:rsid w:val="00C6390E"/>
    <w:rsid w:val="00C639BE"/>
    <w:rsid w:val="00C640BF"/>
    <w:rsid w:val="00C641FE"/>
    <w:rsid w:val="00C645D6"/>
    <w:rsid w:val="00C64685"/>
    <w:rsid w:val="00C64778"/>
    <w:rsid w:val="00C65626"/>
    <w:rsid w:val="00C656B8"/>
    <w:rsid w:val="00C65B4E"/>
    <w:rsid w:val="00C65EEF"/>
    <w:rsid w:val="00C666F6"/>
    <w:rsid w:val="00C668E4"/>
    <w:rsid w:val="00C6693B"/>
    <w:rsid w:val="00C673E2"/>
    <w:rsid w:val="00C67B15"/>
    <w:rsid w:val="00C67B57"/>
    <w:rsid w:val="00C67EE5"/>
    <w:rsid w:val="00C707F7"/>
    <w:rsid w:val="00C70899"/>
    <w:rsid w:val="00C7091B"/>
    <w:rsid w:val="00C70924"/>
    <w:rsid w:val="00C70D8D"/>
    <w:rsid w:val="00C70EEB"/>
    <w:rsid w:val="00C711B6"/>
    <w:rsid w:val="00C71209"/>
    <w:rsid w:val="00C7135F"/>
    <w:rsid w:val="00C714BC"/>
    <w:rsid w:val="00C7170A"/>
    <w:rsid w:val="00C7186E"/>
    <w:rsid w:val="00C71F96"/>
    <w:rsid w:val="00C721F3"/>
    <w:rsid w:val="00C72205"/>
    <w:rsid w:val="00C72376"/>
    <w:rsid w:val="00C7290D"/>
    <w:rsid w:val="00C72AA0"/>
    <w:rsid w:val="00C72DC9"/>
    <w:rsid w:val="00C72FA9"/>
    <w:rsid w:val="00C73384"/>
    <w:rsid w:val="00C7340D"/>
    <w:rsid w:val="00C73489"/>
    <w:rsid w:val="00C73507"/>
    <w:rsid w:val="00C73811"/>
    <w:rsid w:val="00C73D8A"/>
    <w:rsid w:val="00C73DE4"/>
    <w:rsid w:val="00C740A7"/>
    <w:rsid w:val="00C74255"/>
    <w:rsid w:val="00C74A66"/>
    <w:rsid w:val="00C7503B"/>
    <w:rsid w:val="00C75103"/>
    <w:rsid w:val="00C752CB"/>
    <w:rsid w:val="00C7549B"/>
    <w:rsid w:val="00C75A26"/>
    <w:rsid w:val="00C75B25"/>
    <w:rsid w:val="00C75C7A"/>
    <w:rsid w:val="00C75D72"/>
    <w:rsid w:val="00C76393"/>
    <w:rsid w:val="00C7651A"/>
    <w:rsid w:val="00C76A70"/>
    <w:rsid w:val="00C76B08"/>
    <w:rsid w:val="00C76D4C"/>
    <w:rsid w:val="00C7700D"/>
    <w:rsid w:val="00C7710E"/>
    <w:rsid w:val="00C771B9"/>
    <w:rsid w:val="00C7768E"/>
    <w:rsid w:val="00C77970"/>
    <w:rsid w:val="00C7797A"/>
    <w:rsid w:val="00C77A37"/>
    <w:rsid w:val="00C77F82"/>
    <w:rsid w:val="00C805C7"/>
    <w:rsid w:val="00C80697"/>
    <w:rsid w:val="00C807FB"/>
    <w:rsid w:val="00C80850"/>
    <w:rsid w:val="00C80EED"/>
    <w:rsid w:val="00C80FF5"/>
    <w:rsid w:val="00C811D1"/>
    <w:rsid w:val="00C8123D"/>
    <w:rsid w:val="00C816D6"/>
    <w:rsid w:val="00C81B91"/>
    <w:rsid w:val="00C8212A"/>
    <w:rsid w:val="00C82149"/>
    <w:rsid w:val="00C82312"/>
    <w:rsid w:val="00C82431"/>
    <w:rsid w:val="00C824E9"/>
    <w:rsid w:val="00C82C72"/>
    <w:rsid w:val="00C8316B"/>
    <w:rsid w:val="00C83537"/>
    <w:rsid w:val="00C8390F"/>
    <w:rsid w:val="00C83D58"/>
    <w:rsid w:val="00C83FB0"/>
    <w:rsid w:val="00C8401F"/>
    <w:rsid w:val="00C845E7"/>
    <w:rsid w:val="00C847BF"/>
    <w:rsid w:val="00C84842"/>
    <w:rsid w:val="00C8567D"/>
    <w:rsid w:val="00C85FC8"/>
    <w:rsid w:val="00C8623A"/>
    <w:rsid w:val="00C862E0"/>
    <w:rsid w:val="00C86328"/>
    <w:rsid w:val="00C86EC1"/>
    <w:rsid w:val="00C870E4"/>
    <w:rsid w:val="00C8721D"/>
    <w:rsid w:val="00C87274"/>
    <w:rsid w:val="00C874A7"/>
    <w:rsid w:val="00C875D2"/>
    <w:rsid w:val="00C87F4E"/>
    <w:rsid w:val="00C906D8"/>
    <w:rsid w:val="00C90858"/>
    <w:rsid w:val="00C90DFD"/>
    <w:rsid w:val="00C90E50"/>
    <w:rsid w:val="00C91007"/>
    <w:rsid w:val="00C91115"/>
    <w:rsid w:val="00C917B8"/>
    <w:rsid w:val="00C917C8"/>
    <w:rsid w:val="00C922BF"/>
    <w:rsid w:val="00C9235B"/>
    <w:rsid w:val="00C923E3"/>
    <w:rsid w:val="00C92512"/>
    <w:rsid w:val="00C92625"/>
    <w:rsid w:val="00C93339"/>
    <w:rsid w:val="00C9349F"/>
    <w:rsid w:val="00C93855"/>
    <w:rsid w:val="00C93B23"/>
    <w:rsid w:val="00C93E08"/>
    <w:rsid w:val="00C93F77"/>
    <w:rsid w:val="00C94042"/>
    <w:rsid w:val="00C94372"/>
    <w:rsid w:val="00C94AB3"/>
    <w:rsid w:val="00C94C5C"/>
    <w:rsid w:val="00C95146"/>
    <w:rsid w:val="00C95474"/>
    <w:rsid w:val="00C955FE"/>
    <w:rsid w:val="00C958F2"/>
    <w:rsid w:val="00C95900"/>
    <w:rsid w:val="00C959BB"/>
    <w:rsid w:val="00C95B30"/>
    <w:rsid w:val="00C95C24"/>
    <w:rsid w:val="00C961BB"/>
    <w:rsid w:val="00C961F3"/>
    <w:rsid w:val="00C966B5"/>
    <w:rsid w:val="00C96829"/>
    <w:rsid w:val="00C96D4D"/>
    <w:rsid w:val="00C96DC9"/>
    <w:rsid w:val="00C970B9"/>
    <w:rsid w:val="00C97606"/>
    <w:rsid w:val="00C977C4"/>
    <w:rsid w:val="00C97954"/>
    <w:rsid w:val="00C97AE7"/>
    <w:rsid w:val="00C97DE1"/>
    <w:rsid w:val="00CA05CE"/>
    <w:rsid w:val="00CA07EB"/>
    <w:rsid w:val="00CA0808"/>
    <w:rsid w:val="00CA0A60"/>
    <w:rsid w:val="00CA0C98"/>
    <w:rsid w:val="00CA1197"/>
    <w:rsid w:val="00CA11A7"/>
    <w:rsid w:val="00CA1E0E"/>
    <w:rsid w:val="00CA1E9D"/>
    <w:rsid w:val="00CA1F88"/>
    <w:rsid w:val="00CA2223"/>
    <w:rsid w:val="00CA2423"/>
    <w:rsid w:val="00CA2477"/>
    <w:rsid w:val="00CA25A2"/>
    <w:rsid w:val="00CA26BE"/>
    <w:rsid w:val="00CA275A"/>
    <w:rsid w:val="00CA2A8D"/>
    <w:rsid w:val="00CA315E"/>
    <w:rsid w:val="00CA32F6"/>
    <w:rsid w:val="00CA361E"/>
    <w:rsid w:val="00CA3934"/>
    <w:rsid w:val="00CA3C0B"/>
    <w:rsid w:val="00CA3D45"/>
    <w:rsid w:val="00CA3E0B"/>
    <w:rsid w:val="00CA3EEE"/>
    <w:rsid w:val="00CA42AE"/>
    <w:rsid w:val="00CA4751"/>
    <w:rsid w:val="00CA4F7C"/>
    <w:rsid w:val="00CA4F89"/>
    <w:rsid w:val="00CA5738"/>
    <w:rsid w:val="00CA595E"/>
    <w:rsid w:val="00CA5BE5"/>
    <w:rsid w:val="00CA5C1E"/>
    <w:rsid w:val="00CA5EF5"/>
    <w:rsid w:val="00CA620B"/>
    <w:rsid w:val="00CA64FB"/>
    <w:rsid w:val="00CA68DC"/>
    <w:rsid w:val="00CA6BBE"/>
    <w:rsid w:val="00CA6CDF"/>
    <w:rsid w:val="00CA707F"/>
    <w:rsid w:val="00CA71D9"/>
    <w:rsid w:val="00CA7447"/>
    <w:rsid w:val="00CA7EE2"/>
    <w:rsid w:val="00CB09A4"/>
    <w:rsid w:val="00CB0A81"/>
    <w:rsid w:val="00CB1182"/>
    <w:rsid w:val="00CB1774"/>
    <w:rsid w:val="00CB2984"/>
    <w:rsid w:val="00CB3006"/>
    <w:rsid w:val="00CB3036"/>
    <w:rsid w:val="00CB305F"/>
    <w:rsid w:val="00CB307F"/>
    <w:rsid w:val="00CB33D4"/>
    <w:rsid w:val="00CB3937"/>
    <w:rsid w:val="00CB3AA9"/>
    <w:rsid w:val="00CB3AC4"/>
    <w:rsid w:val="00CB3BC0"/>
    <w:rsid w:val="00CB3CEA"/>
    <w:rsid w:val="00CB3D54"/>
    <w:rsid w:val="00CB4394"/>
    <w:rsid w:val="00CB445A"/>
    <w:rsid w:val="00CB44D7"/>
    <w:rsid w:val="00CB490B"/>
    <w:rsid w:val="00CB4B98"/>
    <w:rsid w:val="00CB4D0B"/>
    <w:rsid w:val="00CB4FFC"/>
    <w:rsid w:val="00CB5216"/>
    <w:rsid w:val="00CB5230"/>
    <w:rsid w:val="00CB54EB"/>
    <w:rsid w:val="00CB58CA"/>
    <w:rsid w:val="00CB5C5C"/>
    <w:rsid w:val="00CB5CDB"/>
    <w:rsid w:val="00CB6130"/>
    <w:rsid w:val="00CB68DC"/>
    <w:rsid w:val="00CB6907"/>
    <w:rsid w:val="00CB691D"/>
    <w:rsid w:val="00CB6ADB"/>
    <w:rsid w:val="00CB6F28"/>
    <w:rsid w:val="00CB6F4E"/>
    <w:rsid w:val="00CB74FD"/>
    <w:rsid w:val="00CB7A71"/>
    <w:rsid w:val="00CB7ACA"/>
    <w:rsid w:val="00CB7AFE"/>
    <w:rsid w:val="00CB7CDA"/>
    <w:rsid w:val="00CB7F5F"/>
    <w:rsid w:val="00CC01BD"/>
    <w:rsid w:val="00CC0387"/>
    <w:rsid w:val="00CC0566"/>
    <w:rsid w:val="00CC060F"/>
    <w:rsid w:val="00CC0740"/>
    <w:rsid w:val="00CC08FB"/>
    <w:rsid w:val="00CC0A87"/>
    <w:rsid w:val="00CC0BEC"/>
    <w:rsid w:val="00CC0FFE"/>
    <w:rsid w:val="00CC1663"/>
    <w:rsid w:val="00CC189E"/>
    <w:rsid w:val="00CC221E"/>
    <w:rsid w:val="00CC232A"/>
    <w:rsid w:val="00CC2446"/>
    <w:rsid w:val="00CC256F"/>
    <w:rsid w:val="00CC2F99"/>
    <w:rsid w:val="00CC31F7"/>
    <w:rsid w:val="00CC3223"/>
    <w:rsid w:val="00CC3267"/>
    <w:rsid w:val="00CC39B7"/>
    <w:rsid w:val="00CC3A81"/>
    <w:rsid w:val="00CC3E13"/>
    <w:rsid w:val="00CC3F65"/>
    <w:rsid w:val="00CC4110"/>
    <w:rsid w:val="00CC4274"/>
    <w:rsid w:val="00CC43DC"/>
    <w:rsid w:val="00CC445E"/>
    <w:rsid w:val="00CC4469"/>
    <w:rsid w:val="00CC45D6"/>
    <w:rsid w:val="00CC4655"/>
    <w:rsid w:val="00CC4A02"/>
    <w:rsid w:val="00CC513D"/>
    <w:rsid w:val="00CC535A"/>
    <w:rsid w:val="00CC542D"/>
    <w:rsid w:val="00CC5698"/>
    <w:rsid w:val="00CC586C"/>
    <w:rsid w:val="00CC5A16"/>
    <w:rsid w:val="00CC5AAF"/>
    <w:rsid w:val="00CC5BDF"/>
    <w:rsid w:val="00CC5DD6"/>
    <w:rsid w:val="00CC5E67"/>
    <w:rsid w:val="00CC5EAC"/>
    <w:rsid w:val="00CC617F"/>
    <w:rsid w:val="00CC624B"/>
    <w:rsid w:val="00CC62F3"/>
    <w:rsid w:val="00CC6727"/>
    <w:rsid w:val="00CC67C0"/>
    <w:rsid w:val="00CC6AA0"/>
    <w:rsid w:val="00CC6F82"/>
    <w:rsid w:val="00CC70E6"/>
    <w:rsid w:val="00CC7290"/>
    <w:rsid w:val="00CC7301"/>
    <w:rsid w:val="00CC7577"/>
    <w:rsid w:val="00CC75D5"/>
    <w:rsid w:val="00CC7AEC"/>
    <w:rsid w:val="00CD0212"/>
    <w:rsid w:val="00CD03C0"/>
    <w:rsid w:val="00CD0455"/>
    <w:rsid w:val="00CD0538"/>
    <w:rsid w:val="00CD0639"/>
    <w:rsid w:val="00CD07C4"/>
    <w:rsid w:val="00CD08DE"/>
    <w:rsid w:val="00CD0B8D"/>
    <w:rsid w:val="00CD0CCC"/>
    <w:rsid w:val="00CD0F3C"/>
    <w:rsid w:val="00CD0F6F"/>
    <w:rsid w:val="00CD1030"/>
    <w:rsid w:val="00CD1283"/>
    <w:rsid w:val="00CD1357"/>
    <w:rsid w:val="00CD1884"/>
    <w:rsid w:val="00CD1CEB"/>
    <w:rsid w:val="00CD20A2"/>
    <w:rsid w:val="00CD23E1"/>
    <w:rsid w:val="00CD263F"/>
    <w:rsid w:val="00CD26A9"/>
    <w:rsid w:val="00CD276D"/>
    <w:rsid w:val="00CD280D"/>
    <w:rsid w:val="00CD28A7"/>
    <w:rsid w:val="00CD2F44"/>
    <w:rsid w:val="00CD4116"/>
    <w:rsid w:val="00CD4330"/>
    <w:rsid w:val="00CD4336"/>
    <w:rsid w:val="00CD4B80"/>
    <w:rsid w:val="00CD4EE7"/>
    <w:rsid w:val="00CD50EF"/>
    <w:rsid w:val="00CD51A6"/>
    <w:rsid w:val="00CD520B"/>
    <w:rsid w:val="00CD54F3"/>
    <w:rsid w:val="00CD6636"/>
    <w:rsid w:val="00CD6D3B"/>
    <w:rsid w:val="00CD6EC5"/>
    <w:rsid w:val="00CD72D4"/>
    <w:rsid w:val="00CD7705"/>
    <w:rsid w:val="00CD799B"/>
    <w:rsid w:val="00CD7ABF"/>
    <w:rsid w:val="00CE03E2"/>
    <w:rsid w:val="00CE07D6"/>
    <w:rsid w:val="00CE0A48"/>
    <w:rsid w:val="00CE0B00"/>
    <w:rsid w:val="00CE0C66"/>
    <w:rsid w:val="00CE0D9D"/>
    <w:rsid w:val="00CE0FAF"/>
    <w:rsid w:val="00CE1244"/>
    <w:rsid w:val="00CE1B59"/>
    <w:rsid w:val="00CE1DCD"/>
    <w:rsid w:val="00CE1F81"/>
    <w:rsid w:val="00CE2030"/>
    <w:rsid w:val="00CE279D"/>
    <w:rsid w:val="00CE28B2"/>
    <w:rsid w:val="00CE2AE1"/>
    <w:rsid w:val="00CE2B3F"/>
    <w:rsid w:val="00CE2DAC"/>
    <w:rsid w:val="00CE300D"/>
    <w:rsid w:val="00CE3105"/>
    <w:rsid w:val="00CE3844"/>
    <w:rsid w:val="00CE3959"/>
    <w:rsid w:val="00CE3A2E"/>
    <w:rsid w:val="00CE3A8F"/>
    <w:rsid w:val="00CE3AE9"/>
    <w:rsid w:val="00CE3AF0"/>
    <w:rsid w:val="00CE3B5B"/>
    <w:rsid w:val="00CE3CC3"/>
    <w:rsid w:val="00CE3E54"/>
    <w:rsid w:val="00CE47AD"/>
    <w:rsid w:val="00CE4C35"/>
    <w:rsid w:val="00CE5A9B"/>
    <w:rsid w:val="00CE5E12"/>
    <w:rsid w:val="00CE5F42"/>
    <w:rsid w:val="00CE62C7"/>
    <w:rsid w:val="00CE68B9"/>
    <w:rsid w:val="00CE6C0E"/>
    <w:rsid w:val="00CE6D9B"/>
    <w:rsid w:val="00CE74FB"/>
    <w:rsid w:val="00CE7766"/>
    <w:rsid w:val="00CE77D0"/>
    <w:rsid w:val="00CE7A8A"/>
    <w:rsid w:val="00CE7DAA"/>
    <w:rsid w:val="00CE7E18"/>
    <w:rsid w:val="00CF0590"/>
    <w:rsid w:val="00CF1557"/>
    <w:rsid w:val="00CF17B1"/>
    <w:rsid w:val="00CF1A29"/>
    <w:rsid w:val="00CF1BB3"/>
    <w:rsid w:val="00CF1F15"/>
    <w:rsid w:val="00CF25E8"/>
    <w:rsid w:val="00CF28ED"/>
    <w:rsid w:val="00CF2A19"/>
    <w:rsid w:val="00CF2EF0"/>
    <w:rsid w:val="00CF382B"/>
    <w:rsid w:val="00CF3FB2"/>
    <w:rsid w:val="00CF4113"/>
    <w:rsid w:val="00CF418D"/>
    <w:rsid w:val="00CF4209"/>
    <w:rsid w:val="00CF4390"/>
    <w:rsid w:val="00CF454C"/>
    <w:rsid w:val="00CF4F5A"/>
    <w:rsid w:val="00CF51CD"/>
    <w:rsid w:val="00CF5305"/>
    <w:rsid w:val="00CF552A"/>
    <w:rsid w:val="00CF5738"/>
    <w:rsid w:val="00CF5841"/>
    <w:rsid w:val="00CF5F53"/>
    <w:rsid w:val="00CF5FA6"/>
    <w:rsid w:val="00CF5FAE"/>
    <w:rsid w:val="00CF6363"/>
    <w:rsid w:val="00CF64AB"/>
    <w:rsid w:val="00CF6A30"/>
    <w:rsid w:val="00CF6A32"/>
    <w:rsid w:val="00CF6D60"/>
    <w:rsid w:val="00CF70ED"/>
    <w:rsid w:val="00CF7229"/>
    <w:rsid w:val="00CF7323"/>
    <w:rsid w:val="00CF7597"/>
    <w:rsid w:val="00CF7E92"/>
    <w:rsid w:val="00D006F5"/>
    <w:rsid w:val="00D0088F"/>
    <w:rsid w:val="00D00B9A"/>
    <w:rsid w:val="00D0164D"/>
    <w:rsid w:val="00D0166F"/>
    <w:rsid w:val="00D01756"/>
    <w:rsid w:val="00D017D7"/>
    <w:rsid w:val="00D019D8"/>
    <w:rsid w:val="00D020CF"/>
    <w:rsid w:val="00D0211B"/>
    <w:rsid w:val="00D0212A"/>
    <w:rsid w:val="00D02607"/>
    <w:rsid w:val="00D0270B"/>
    <w:rsid w:val="00D02822"/>
    <w:rsid w:val="00D02C07"/>
    <w:rsid w:val="00D02CDB"/>
    <w:rsid w:val="00D02D73"/>
    <w:rsid w:val="00D0334B"/>
    <w:rsid w:val="00D035CB"/>
    <w:rsid w:val="00D043A3"/>
    <w:rsid w:val="00D043DD"/>
    <w:rsid w:val="00D04403"/>
    <w:rsid w:val="00D050A9"/>
    <w:rsid w:val="00D0514B"/>
    <w:rsid w:val="00D054B9"/>
    <w:rsid w:val="00D05541"/>
    <w:rsid w:val="00D05669"/>
    <w:rsid w:val="00D05AFD"/>
    <w:rsid w:val="00D0634A"/>
    <w:rsid w:val="00D063B6"/>
    <w:rsid w:val="00D064FF"/>
    <w:rsid w:val="00D070FD"/>
    <w:rsid w:val="00D076AD"/>
    <w:rsid w:val="00D07870"/>
    <w:rsid w:val="00D078CA"/>
    <w:rsid w:val="00D07A8C"/>
    <w:rsid w:val="00D07DFE"/>
    <w:rsid w:val="00D10142"/>
    <w:rsid w:val="00D101FC"/>
    <w:rsid w:val="00D1035B"/>
    <w:rsid w:val="00D103CA"/>
    <w:rsid w:val="00D103F4"/>
    <w:rsid w:val="00D1058A"/>
    <w:rsid w:val="00D10C47"/>
    <w:rsid w:val="00D10F31"/>
    <w:rsid w:val="00D10F89"/>
    <w:rsid w:val="00D11012"/>
    <w:rsid w:val="00D110D4"/>
    <w:rsid w:val="00D11118"/>
    <w:rsid w:val="00D112FC"/>
    <w:rsid w:val="00D11648"/>
    <w:rsid w:val="00D11ACB"/>
    <w:rsid w:val="00D11CEB"/>
    <w:rsid w:val="00D11E1F"/>
    <w:rsid w:val="00D1228D"/>
    <w:rsid w:val="00D12360"/>
    <w:rsid w:val="00D1274A"/>
    <w:rsid w:val="00D12AFF"/>
    <w:rsid w:val="00D12D36"/>
    <w:rsid w:val="00D12F85"/>
    <w:rsid w:val="00D12F9F"/>
    <w:rsid w:val="00D13003"/>
    <w:rsid w:val="00D1329E"/>
    <w:rsid w:val="00D13635"/>
    <w:rsid w:val="00D13AB1"/>
    <w:rsid w:val="00D13D11"/>
    <w:rsid w:val="00D14136"/>
    <w:rsid w:val="00D1440E"/>
    <w:rsid w:val="00D1456A"/>
    <w:rsid w:val="00D14D75"/>
    <w:rsid w:val="00D14F32"/>
    <w:rsid w:val="00D14FC2"/>
    <w:rsid w:val="00D15254"/>
    <w:rsid w:val="00D15A1E"/>
    <w:rsid w:val="00D15B88"/>
    <w:rsid w:val="00D15C9B"/>
    <w:rsid w:val="00D15CF6"/>
    <w:rsid w:val="00D15EB6"/>
    <w:rsid w:val="00D1671B"/>
    <w:rsid w:val="00D168D5"/>
    <w:rsid w:val="00D16985"/>
    <w:rsid w:val="00D16A1F"/>
    <w:rsid w:val="00D16A28"/>
    <w:rsid w:val="00D16BB5"/>
    <w:rsid w:val="00D16C8E"/>
    <w:rsid w:val="00D16C96"/>
    <w:rsid w:val="00D16CED"/>
    <w:rsid w:val="00D17085"/>
    <w:rsid w:val="00D174E7"/>
    <w:rsid w:val="00D1773C"/>
    <w:rsid w:val="00D17B5D"/>
    <w:rsid w:val="00D17FD2"/>
    <w:rsid w:val="00D201B5"/>
    <w:rsid w:val="00D2042C"/>
    <w:rsid w:val="00D20D52"/>
    <w:rsid w:val="00D20F88"/>
    <w:rsid w:val="00D21425"/>
    <w:rsid w:val="00D21AC6"/>
    <w:rsid w:val="00D21F28"/>
    <w:rsid w:val="00D221EA"/>
    <w:rsid w:val="00D228C5"/>
    <w:rsid w:val="00D22A14"/>
    <w:rsid w:val="00D22C83"/>
    <w:rsid w:val="00D23039"/>
    <w:rsid w:val="00D23090"/>
    <w:rsid w:val="00D232AC"/>
    <w:rsid w:val="00D232FE"/>
    <w:rsid w:val="00D23BF6"/>
    <w:rsid w:val="00D23C84"/>
    <w:rsid w:val="00D24038"/>
    <w:rsid w:val="00D24518"/>
    <w:rsid w:val="00D246CA"/>
    <w:rsid w:val="00D248B1"/>
    <w:rsid w:val="00D24A20"/>
    <w:rsid w:val="00D2536C"/>
    <w:rsid w:val="00D258EA"/>
    <w:rsid w:val="00D25CB1"/>
    <w:rsid w:val="00D25EF6"/>
    <w:rsid w:val="00D2651B"/>
    <w:rsid w:val="00D26527"/>
    <w:rsid w:val="00D266AF"/>
    <w:rsid w:val="00D26730"/>
    <w:rsid w:val="00D26949"/>
    <w:rsid w:val="00D2757A"/>
    <w:rsid w:val="00D27703"/>
    <w:rsid w:val="00D27BA4"/>
    <w:rsid w:val="00D27BC8"/>
    <w:rsid w:val="00D30257"/>
    <w:rsid w:val="00D302D0"/>
    <w:rsid w:val="00D30606"/>
    <w:rsid w:val="00D30779"/>
    <w:rsid w:val="00D30DF6"/>
    <w:rsid w:val="00D30E6E"/>
    <w:rsid w:val="00D31122"/>
    <w:rsid w:val="00D311BF"/>
    <w:rsid w:val="00D31398"/>
    <w:rsid w:val="00D3155B"/>
    <w:rsid w:val="00D316B3"/>
    <w:rsid w:val="00D31703"/>
    <w:rsid w:val="00D31778"/>
    <w:rsid w:val="00D317CB"/>
    <w:rsid w:val="00D319A5"/>
    <w:rsid w:val="00D31A41"/>
    <w:rsid w:val="00D31AA6"/>
    <w:rsid w:val="00D31E3E"/>
    <w:rsid w:val="00D31E5C"/>
    <w:rsid w:val="00D32076"/>
    <w:rsid w:val="00D3235A"/>
    <w:rsid w:val="00D324AA"/>
    <w:rsid w:val="00D32700"/>
    <w:rsid w:val="00D32B54"/>
    <w:rsid w:val="00D32CD9"/>
    <w:rsid w:val="00D32FAC"/>
    <w:rsid w:val="00D32FBF"/>
    <w:rsid w:val="00D330EC"/>
    <w:rsid w:val="00D33350"/>
    <w:rsid w:val="00D3379B"/>
    <w:rsid w:val="00D33AAC"/>
    <w:rsid w:val="00D33B48"/>
    <w:rsid w:val="00D33EEC"/>
    <w:rsid w:val="00D34109"/>
    <w:rsid w:val="00D346A3"/>
    <w:rsid w:val="00D34A6B"/>
    <w:rsid w:val="00D34E9A"/>
    <w:rsid w:val="00D34EEE"/>
    <w:rsid w:val="00D353AB"/>
    <w:rsid w:val="00D354CB"/>
    <w:rsid w:val="00D35625"/>
    <w:rsid w:val="00D357E7"/>
    <w:rsid w:val="00D35B36"/>
    <w:rsid w:val="00D35FB9"/>
    <w:rsid w:val="00D36329"/>
    <w:rsid w:val="00D36C9A"/>
    <w:rsid w:val="00D37129"/>
    <w:rsid w:val="00D371B7"/>
    <w:rsid w:val="00D371BC"/>
    <w:rsid w:val="00D376B4"/>
    <w:rsid w:val="00D377C9"/>
    <w:rsid w:val="00D37985"/>
    <w:rsid w:val="00D4037E"/>
    <w:rsid w:val="00D4056F"/>
    <w:rsid w:val="00D40685"/>
    <w:rsid w:val="00D40D97"/>
    <w:rsid w:val="00D4109C"/>
    <w:rsid w:val="00D41219"/>
    <w:rsid w:val="00D412B4"/>
    <w:rsid w:val="00D41401"/>
    <w:rsid w:val="00D417DC"/>
    <w:rsid w:val="00D41A7F"/>
    <w:rsid w:val="00D4218E"/>
    <w:rsid w:val="00D42303"/>
    <w:rsid w:val="00D4244B"/>
    <w:rsid w:val="00D42567"/>
    <w:rsid w:val="00D42765"/>
    <w:rsid w:val="00D42A19"/>
    <w:rsid w:val="00D42B50"/>
    <w:rsid w:val="00D43342"/>
    <w:rsid w:val="00D438C0"/>
    <w:rsid w:val="00D4391F"/>
    <w:rsid w:val="00D43C79"/>
    <w:rsid w:val="00D43F8C"/>
    <w:rsid w:val="00D44091"/>
    <w:rsid w:val="00D440FF"/>
    <w:rsid w:val="00D442A4"/>
    <w:rsid w:val="00D44307"/>
    <w:rsid w:val="00D44337"/>
    <w:rsid w:val="00D44705"/>
    <w:rsid w:val="00D44861"/>
    <w:rsid w:val="00D44A86"/>
    <w:rsid w:val="00D44CC3"/>
    <w:rsid w:val="00D44CE5"/>
    <w:rsid w:val="00D44D7B"/>
    <w:rsid w:val="00D457BD"/>
    <w:rsid w:val="00D458BC"/>
    <w:rsid w:val="00D459D2"/>
    <w:rsid w:val="00D45ADF"/>
    <w:rsid w:val="00D45C5C"/>
    <w:rsid w:val="00D4609C"/>
    <w:rsid w:val="00D4682B"/>
    <w:rsid w:val="00D474C0"/>
    <w:rsid w:val="00D47906"/>
    <w:rsid w:val="00D50111"/>
    <w:rsid w:val="00D50899"/>
    <w:rsid w:val="00D518F0"/>
    <w:rsid w:val="00D51A99"/>
    <w:rsid w:val="00D5239A"/>
    <w:rsid w:val="00D52C30"/>
    <w:rsid w:val="00D5322C"/>
    <w:rsid w:val="00D53803"/>
    <w:rsid w:val="00D53F2C"/>
    <w:rsid w:val="00D5486B"/>
    <w:rsid w:val="00D54887"/>
    <w:rsid w:val="00D54A80"/>
    <w:rsid w:val="00D54BBA"/>
    <w:rsid w:val="00D5541C"/>
    <w:rsid w:val="00D55608"/>
    <w:rsid w:val="00D55632"/>
    <w:rsid w:val="00D556AD"/>
    <w:rsid w:val="00D557D9"/>
    <w:rsid w:val="00D55B65"/>
    <w:rsid w:val="00D55E74"/>
    <w:rsid w:val="00D55F57"/>
    <w:rsid w:val="00D561BA"/>
    <w:rsid w:val="00D56684"/>
    <w:rsid w:val="00D56686"/>
    <w:rsid w:val="00D56935"/>
    <w:rsid w:val="00D56AA3"/>
    <w:rsid w:val="00D56B67"/>
    <w:rsid w:val="00D56C6A"/>
    <w:rsid w:val="00D56E95"/>
    <w:rsid w:val="00D5701F"/>
    <w:rsid w:val="00D57036"/>
    <w:rsid w:val="00D5756F"/>
    <w:rsid w:val="00D5773D"/>
    <w:rsid w:val="00D57CA3"/>
    <w:rsid w:val="00D6021E"/>
    <w:rsid w:val="00D607B0"/>
    <w:rsid w:val="00D608B7"/>
    <w:rsid w:val="00D608EF"/>
    <w:rsid w:val="00D60940"/>
    <w:rsid w:val="00D60BE3"/>
    <w:rsid w:val="00D60D58"/>
    <w:rsid w:val="00D610A4"/>
    <w:rsid w:val="00D61476"/>
    <w:rsid w:val="00D61561"/>
    <w:rsid w:val="00D61593"/>
    <w:rsid w:val="00D617AC"/>
    <w:rsid w:val="00D61C66"/>
    <w:rsid w:val="00D61CCF"/>
    <w:rsid w:val="00D620F0"/>
    <w:rsid w:val="00D6243C"/>
    <w:rsid w:val="00D63046"/>
    <w:rsid w:val="00D63085"/>
    <w:rsid w:val="00D6309B"/>
    <w:rsid w:val="00D637D2"/>
    <w:rsid w:val="00D638DF"/>
    <w:rsid w:val="00D63BF6"/>
    <w:rsid w:val="00D63C49"/>
    <w:rsid w:val="00D64095"/>
    <w:rsid w:val="00D64143"/>
    <w:rsid w:val="00D65296"/>
    <w:rsid w:val="00D6571A"/>
    <w:rsid w:val="00D65AA4"/>
    <w:rsid w:val="00D65F46"/>
    <w:rsid w:val="00D6632C"/>
    <w:rsid w:val="00D667DD"/>
    <w:rsid w:val="00D668D8"/>
    <w:rsid w:val="00D66E05"/>
    <w:rsid w:val="00D6718F"/>
    <w:rsid w:val="00D671D7"/>
    <w:rsid w:val="00D671DA"/>
    <w:rsid w:val="00D6796C"/>
    <w:rsid w:val="00D67A3E"/>
    <w:rsid w:val="00D67B5F"/>
    <w:rsid w:val="00D7037B"/>
    <w:rsid w:val="00D7046F"/>
    <w:rsid w:val="00D704BD"/>
    <w:rsid w:val="00D708B3"/>
    <w:rsid w:val="00D70AE9"/>
    <w:rsid w:val="00D70E10"/>
    <w:rsid w:val="00D71075"/>
    <w:rsid w:val="00D71904"/>
    <w:rsid w:val="00D71951"/>
    <w:rsid w:val="00D719FB"/>
    <w:rsid w:val="00D71C61"/>
    <w:rsid w:val="00D71E2A"/>
    <w:rsid w:val="00D71E58"/>
    <w:rsid w:val="00D72523"/>
    <w:rsid w:val="00D72559"/>
    <w:rsid w:val="00D72680"/>
    <w:rsid w:val="00D72B62"/>
    <w:rsid w:val="00D72F95"/>
    <w:rsid w:val="00D730FF"/>
    <w:rsid w:val="00D73B5C"/>
    <w:rsid w:val="00D73BC7"/>
    <w:rsid w:val="00D74773"/>
    <w:rsid w:val="00D74809"/>
    <w:rsid w:val="00D74923"/>
    <w:rsid w:val="00D75086"/>
    <w:rsid w:val="00D750AD"/>
    <w:rsid w:val="00D75ACB"/>
    <w:rsid w:val="00D75C54"/>
    <w:rsid w:val="00D76011"/>
    <w:rsid w:val="00D76072"/>
    <w:rsid w:val="00D762FC"/>
    <w:rsid w:val="00D7653A"/>
    <w:rsid w:val="00D76923"/>
    <w:rsid w:val="00D76D16"/>
    <w:rsid w:val="00D772C7"/>
    <w:rsid w:val="00D7756C"/>
    <w:rsid w:val="00D777B7"/>
    <w:rsid w:val="00D7788A"/>
    <w:rsid w:val="00D77FD5"/>
    <w:rsid w:val="00D801B8"/>
    <w:rsid w:val="00D802F2"/>
    <w:rsid w:val="00D80E24"/>
    <w:rsid w:val="00D80F03"/>
    <w:rsid w:val="00D80F1B"/>
    <w:rsid w:val="00D814BC"/>
    <w:rsid w:val="00D8170B"/>
    <w:rsid w:val="00D81838"/>
    <w:rsid w:val="00D81A2A"/>
    <w:rsid w:val="00D81EF5"/>
    <w:rsid w:val="00D82032"/>
    <w:rsid w:val="00D8267D"/>
    <w:rsid w:val="00D82A85"/>
    <w:rsid w:val="00D83C49"/>
    <w:rsid w:val="00D83C64"/>
    <w:rsid w:val="00D84341"/>
    <w:rsid w:val="00D84A43"/>
    <w:rsid w:val="00D84F73"/>
    <w:rsid w:val="00D8521E"/>
    <w:rsid w:val="00D852C9"/>
    <w:rsid w:val="00D85573"/>
    <w:rsid w:val="00D857CA"/>
    <w:rsid w:val="00D858EF"/>
    <w:rsid w:val="00D85B58"/>
    <w:rsid w:val="00D85B9F"/>
    <w:rsid w:val="00D862D3"/>
    <w:rsid w:val="00D86418"/>
    <w:rsid w:val="00D86539"/>
    <w:rsid w:val="00D866E3"/>
    <w:rsid w:val="00D86D56"/>
    <w:rsid w:val="00D86F61"/>
    <w:rsid w:val="00D8701D"/>
    <w:rsid w:val="00D878D2"/>
    <w:rsid w:val="00D87AFE"/>
    <w:rsid w:val="00D87B2E"/>
    <w:rsid w:val="00D87BD1"/>
    <w:rsid w:val="00D90497"/>
    <w:rsid w:val="00D9064A"/>
    <w:rsid w:val="00D90716"/>
    <w:rsid w:val="00D90948"/>
    <w:rsid w:val="00D90AC8"/>
    <w:rsid w:val="00D90B7D"/>
    <w:rsid w:val="00D91E2D"/>
    <w:rsid w:val="00D92170"/>
    <w:rsid w:val="00D923B0"/>
    <w:rsid w:val="00D9261B"/>
    <w:rsid w:val="00D92922"/>
    <w:rsid w:val="00D92E0E"/>
    <w:rsid w:val="00D92EB3"/>
    <w:rsid w:val="00D933B3"/>
    <w:rsid w:val="00D93445"/>
    <w:rsid w:val="00D936BF"/>
    <w:rsid w:val="00D9383A"/>
    <w:rsid w:val="00D939F9"/>
    <w:rsid w:val="00D93BE8"/>
    <w:rsid w:val="00D949B1"/>
    <w:rsid w:val="00D94D8D"/>
    <w:rsid w:val="00D94E90"/>
    <w:rsid w:val="00D95690"/>
    <w:rsid w:val="00D95787"/>
    <w:rsid w:val="00D95A00"/>
    <w:rsid w:val="00D95C20"/>
    <w:rsid w:val="00D95E4E"/>
    <w:rsid w:val="00D95FE6"/>
    <w:rsid w:val="00D961EE"/>
    <w:rsid w:val="00D962F5"/>
    <w:rsid w:val="00D96309"/>
    <w:rsid w:val="00D9652F"/>
    <w:rsid w:val="00D967DC"/>
    <w:rsid w:val="00D96A46"/>
    <w:rsid w:val="00D96DC2"/>
    <w:rsid w:val="00D97039"/>
    <w:rsid w:val="00D97309"/>
    <w:rsid w:val="00D975DB"/>
    <w:rsid w:val="00D9786C"/>
    <w:rsid w:val="00D97B9B"/>
    <w:rsid w:val="00D97C73"/>
    <w:rsid w:val="00D97D6F"/>
    <w:rsid w:val="00D97F1E"/>
    <w:rsid w:val="00D97FC6"/>
    <w:rsid w:val="00DA003F"/>
    <w:rsid w:val="00DA01E3"/>
    <w:rsid w:val="00DA046A"/>
    <w:rsid w:val="00DA0768"/>
    <w:rsid w:val="00DA0CC4"/>
    <w:rsid w:val="00DA0E4E"/>
    <w:rsid w:val="00DA102D"/>
    <w:rsid w:val="00DA16AB"/>
    <w:rsid w:val="00DA1AF3"/>
    <w:rsid w:val="00DA1D45"/>
    <w:rsid w:val="00DA22B1"/>
    <w:rsid w:val="00DA235A"/>
    <w:rsid w:val="00DA2450"/>
    <w:rsid w:val="00DA24A3"/>
    <w:rsid w:val="00DA2571"/>
    <w:rsid w:val="00DA283F"/>
    <w:rsid w:val="00DA2BBE"/>
    <w:rsid w:val="00DA2BC2"/>
    <w:rsid w:val="00DA2C61"/>
    <w:rsid w:val="00DA304C"/>
    <w:rsid w:val="00DA34F9"/>
    <w:rsid w:val="00DA35A4"/>
    <w:rsid w:val="00DA3955"/>
    <w:rsid w:val="00DA3A5E"/>
    <w:rsid w:val="00DA3A98"/>
    <w:rsid w:val="00DA3AC5"/>
    <w:rsid w:val="00DA3BAC"/>
    <w:rsid w:val="00DA3C99"/>
    <w:rsid w:val="00DA3E5F"/>
    <w:rsid w:val="00DA4272"/>
    <w:rsid w:val="00DA4C6D"/>
    <w:rsid w:val="00DA4D50"/>
    <w:rsid w:val="00DA5617"/>
    <w:rsid w:val="00DA56B0"/>
    <w:rsid w:val="00DA5BD4"/>
    <w:rsid w:val="00DA5D9C"/>
    <w:rsid w:val="00DA5FBE"/>
    <w:rsid w:val="00DA65AB"/>
    <w:rsid w:val="00DA69C0"/>
    <w:rsid w:val="00DA6E77"/>
    <w:rsid w:val="00DA6F43"/>
    <w:rsid w:val="00DA6F5A"/>
    <w:rsid w:val="00DA6F6E"/>
    <w:rsid w:val="00DA6FD1"/>
    <w:rsid w:val="00DA7776"/>
    <w:rsid w:val="00DA78EB"/>
    <w:rsid w:val="00DA79D6"/>
    <w:rsid w:val="00DB03EB"/>
    <w:rsid w:val="00DB06A8"/>
    <w:rsid w:val="00DB0A9B"/>
    <w:rsid w:val="00DB0B26"/>
    <w:rsid w:val="00DB0E63"/>
    <w:rsid w:val="00DB13EA"/>
    <w:rsid w:val="00DB15AF"/>
    <w:rsid w:val="00DB1783"/>
    <w:rsid w:val="00DB1984"/>
    <w:rsid w:val="00DB23E2"/>
    <w:rsid w:val="00DB27BD"/>
    <w:rsid w:val="00DB2D37"/>
    <w:rsid w:val="00DB321D"/>
    <w:rsid w:val="00DB331B"/>
    <w:rsid w:val="00DB345A"/>
    <w:rsid w:val="00DB34C6"/>
    <w:rsid w:val="00DB3DD1"/>
    <w:rsid w:val="00DB3F49"/>
    <w:rsid w:val="00DB4260"/>
    <w:rsid w:val="00DB4482"/>
    <w:rsid w:val="00DB4534"/>
    <w:rsid w:val="00DB48B5"/>
    <w:rsid w:val="00DB4CB5"/>
    <w:rsid w:val="00DB502D"/>
    <w:rsid w:val="00DB5223"/>
    <w:rsid w:val="00DB5F14"/>
    <w:rsid w:val="00DB5FA1"/>
    <w:rsid w:val="00DB5FC6"/>
    <w:rsid w:val="00DB6150"/>
    <w:rsid w:val="00DB6C09"/>
    <w:rsid w:val="00DB6CBB"/>
    <w:rsid w:val="00DB706F"/>
    <w:rsid w:val="00DB7147"/>
    <w:rsid w:val="00DB765D"/>
    <w:rsid w:val="00DB7AFF"/>
    <w:rsid w:val="00DB7CB4"/>
    <w:rsid w:val="00DB7DB3"/>
    <w:rsid w:val="00DB7F87"/>
    <w:rsid w:val="00DC00E3"/>
    <w:rsid w:val="00DC07F9"/>
    <w:rsid w:val="00DC08BB"/>
    <w:rsid w:val="00DC1237"/>
    <w:rsid w:val="00DC1315"/>
    <w:rsid w:val="00DC176C"/>
    <w:rsid w:val="00DC1A07"/>
    <w:rsid w:val="00DC2134"/>
    <w:rsid w:val="00DC22C3"/>
    <w:rsid w:val="00DC2317"/>
    <w:rsid w:val="00DC237D"/>
    <w:rsid w:val="00DC2383"/>
    <w:rsid w:val="00DC2875"/>
    <w:rsid w:val="00DC2BE7"/>
    <w:rsid w:val="00DC2CAD"/>
    <w:rsid w:val="00DC2F80"/>
    <w:rsid w:val="00DC30EE"/>
    <w:rsid w:val="00DC336C"/>
    <w:rsid w:val="00DC39AE"/>
    <w:rsid w:val="00DC406C"/>
    <w:rsid w:val="00DC45E8"/>
    <w:rsid w:val="00DC462E"/>
    <w:rsid w:val="00DC46C3"/>
    <w:rsid w:val="00DC49DF"/>
    <w:rsid w:val="00DC4BEB"/>
    <w:rsid w:val="00DC4F8D"/>
    <w:rsid w:val="00DC52B9"/>
    <w:rsid w:val="00DC5A79"/>
    <w:rsid w:val="00DC5CFB"/>
    <w:rsid w:val="00DC5FB7"/>
    <w:rsid w:val="00DC6890"/>
    <w:rsid w:val="00DC6E77"/>
    <w:rsid w:val="00DC711A"/>
    <w:rsid w:val="00DC71BE"/>
    <w:rsid w:val="00DC7279"/>
    <w:rsid w:val="00DC76EF"/>
    <w:rsid w:val="00DC7D2A"/>
    <w:rsid w:val="00DC7E3F"/>
    <w:rsid w:val="00DC7F4E"/>
    <w:rsid w:val="00DD0327"/>
    <w:rsid w:val="00DD032E"/>
    <w:rsid w:val="00DD09B5"/>
    <w:rsid w:val="00DD0D0A"/>
    <w:rsid w:val="00DD0D20"/>
    <w:rsid w:val="00DD15E7"/>
    <w:rsid w:val="00DD1730"/>
    <w:rsid w:val="00DD18A2"/>
    <w:rsid w:val="00DD1ADD"/>
    <w:rsid w:val="00DD2695"/>
    <w:rsid w:val="00DD2AF7"/>
    <w:rsid w:val="00DD2F9B"/>
    <w:rsid w:val="00DD30BA"/>
    <w:rsid w:val="00DD31B6"/>
    <w:rsid w:val="00DD33DC"/>
    <w:rsid w:val="00DD3611"/>
    <w:rsid w:val="00DD392B"/>
    <w:rsid w:val="00DD3B83"/>
    <w:rsid w:val="00DD406A"/>
    <w:rsid w:val="00DD40EB"/>
    <w:rsid w:val="00DD41CB"/>
    <w:rsid w:val="00DD44FF"/>
    <w:rsid w:val="00DD4E35"/>
    <w:rsid w:val="00DD5159"/>
    <w:rsid w:val="00DD5212"/>
    <w:rsid w:val="00DD5267"/>
    <w:rsid w:val="00DD52EE"/>
    <w:rsid w:val="00DD531E"/>
    <w:rsid w:val="00DD5374"/>
    <w:rsid w:val="00DD56D7"/>
    <w:rsid w:val="00DD56FC"/>
    <w:rsid w:val="00DD57FE"/>
    <w:rsid w:val="00DD5BC9"/>
    <w:rsid w:val="00DD5E3E"/>
    <w:rsid w:val="00DD605A"/>
    <w:rsid w:val="00DD62EF"/>
    <w:rsid w:val="00DD635D"/>
    <w:rsid w:val="00DD6E26"/>
    <w:rsid w:val="00DD7670"/>
    <w:rsid w:val="00DD7B6C"/>
    <w:rsid w:val="00DE0199"/>
    <w:rsid w:val="00DE01D9"/>
    <w:rsid w:val="00DE0449"/>
    <w:rsid w:val="00DE0535"/>
    <w:rsid w:val="00DE05BE"/>
    <w:rsid w:val="00DE060F"/>
    <w:rsid w:val="00DE08BF"/>
    <w:rsid w:val="00DE09E3"/>
    <w:rsid w:val="00DE0E8C"/>
    <w:rsid w:val="00DE12F4"/>
    <w:rsid w:val="00DE1495"/>
    <w:rsid w:val="00DE1B7F"/>
    <w:rsid w:val="00DE1BD9"/>
    <w:rsid w:val="00DE1C85"/>
    <w:rsid w:val="00DE1E28"/>
    <w:rsid w:val="00DE2097"/>
    <w:rsid w:val="00DE2401"/>
    <w:rsid w:val="00DE248E"/>
    <w:rsid w:val="00DE269A"/>
    <w:rsid w:val="00DE28AF"/>
    <w:rsid w:val="00DE2BAD"/>
    <w:rsid w:val="00DE2CC6"/>
    <w:rsid w:val="00DE2F4D"/>
    <w:rsid w:val="00DE2FDB"/>
    <w:rsid w:val="00DE32DB"/>
    <w:rsid w:val="00DE3484"/>
    <w:rsid w:val="00DE373C"/>
    <w:rsid w:val="00DE394F"/>
    <w:rsid w:val="00DE3D82"/>
    <w:rsid w:val="00DE4218"/>
    <w:rsid w:val="00DE4480"/>
    <w:rsid w:val="00DE4569"/>
    <w:rsid w:val="00DE4596"/>
    <w:rsid w:val="00DE4B0A"/>
    <w:rsid w:val="00DE520A"/>
    <w:rsid w:val="00DE54E2"/>
    <w:rsid w:val="00DE57CC"/>
    <w:rsid w:val="00DE57E6"/>
    <w:rsid w:val="00DE58A0"/>
    <w:rsid w:val="00DE632E"/>
    <w:rsid w:val="00DE63B1"/>
    <w:rsid w:val="00DE6426"/>
    <w:rsid w:val="00DE6530"/>
    <w:rsid w:val="00DE6707"/>
    <w:rsid w:val="00DE6B59"/>
    <w:rsid w:val="00DE6D49"/>
    <w:rsid w:val="00DE6D4B"/>
    <w:rsid w:val="00DE7101"/>
    <w:rsid w:val="00DE7155"/>
    <w:rsid w:val="00DE749A"/>
    <w:rsid w:val="00DE76E5"/>
    <w:rsid w:val="00DE773D"/>
    <w:rsid w:val="00DE7C42"/>
    <w:rsid w:val="00DE7F48"/>
    <w:rsid w:val="00DF050E"/>
    <w:rsid w:val="00DF0BA9"/>
    <w:rsid w:val="00DF0DC3"/>
    <w:rsid w:val="00DF0E0D"/>
    <w:rsid w:val="00DF15B3"/>
    <w:rsid w:val="00DF1768"/>
    <w:rsid w:val="00DF1F4B"/>
    <w:rsid w:val="00DF2621"/>
    <w:rsid w:val="00DF2C54"/>
    <w:rsid w:val="00DF2DEB"/>
    <w:rsid w:val="00DF310C"/>
    <w:rsid w:val="00DF33CE"/>
    <w:rsid w:val="00DF3DDB"/>
    <w:rsid w:val="00DF45B9"/>
    <w:rsid w:val="00DF4798"/>
    <w:rsid w:val="00DF498C"/>
    <w:rsid w:val="00DF49F4"/>
    <w:rsid w:val="00DF4AC3"/>
    <w:rsid w:val="00DF5195"/>
    <w:rsid w:val="00DF5455"/>
    <w:rsid w:val="00DF5715"/>
    <w:rsid w:val="00DF60E8"/>
    <w:rsid w:val="00DF6A19"/>
    <w:rsid w:val="00DF6A51"/>
    <w:rsid w:val="00DF6D24"/>
    <w:rsid w:val="00DF6D46"/>
    <w:rsid w:val="00DF6EEC"/>
    <w:rsid w:val="00DF739C"/>
    <w:rsid w:val="00DF75EC"/>
    <w:rsid w:val="00DF7630"/>
    <w:rsid w:val="00DF7B56"/>
    <w:rsid w:val="00E00165"/>
    <w:rsid w:val="00E004A8"/>
    <w:rsid w:val="00E00BFF"/>
    <w:rsid w:val="00E00C9E"/>
    <w:rsid w:val="00E00F01"/>
    <w:rsid w:val="00E01276"/>
    <w:rsid w:val="00E01847"/>
    <w:rsid w:val="00E021AB"/>
    <w:rsid w:val="00E02945"/>
    <w:rsid w:val="00E02A0C"/>
    <w:rsid w:val="00E02C5F"/>
    <w:rsid w:val="00E02CCB"/>
    <w:rsid w:val="00E02ECE"/>
    <w:rsid w:val="00E03119"/>
    <w:rsid w:val="00E031BF"/>
    <w:rsid w:val="00E031D9"/>
    <w:rsid w:val="00E032F5"/>
    <w:rsid w:val="00E036ED"/>
    <w:rsid w:val="00E037D9"/>
    <w:rsid w:val="00E03870"/>
    <w:rsid w:val="00E03F7E"/>
    <w:rsid w:val="00E04135"/>
    <w:rsid w:val="00E042A8"/>
    <w:rsid w:val="00E042EA"/>
    <w:rsid w:val="00E044CA"/>
    <w:rsid w:val="00E045AF"/>
    <w:rsid w:val="00E04F76"/>
    <w:rsid w:val="00E0506F"/>
    <w:rsid w:val="00E05377"/>
    <w:rsid w:val="00E057B1"/>
    <w:rsid w:val="00E05800"/>
    <w:rsid w:val="00E05E2A"/>
    <w:rsid w:val="00E05E97"/>
    <w:rsid w:val="00E06819"/>
    <w:rsid w:val="00E06902"/>
    <w:rsid w:val="00E06A77"/>
    <w:rsid w:val="00E06E6B"/>
    <w:rsid w:val="00E0703F"/>
    <w:rsid w:val="00E074AC"/>
    <w:rsid w:val="00E07708"/>
    <w:rsid w:val="00E0787E"/>
    <w:rsid w:val="00E079D3"/>
    <w:rsid w:val="00E1019F"/>
    <w:rsid w:val="00E1037E"/>
    <w:rsid w:val="00E109E9"/>
    <w:rsid w:val="00E10DC6"/>
    <w:rsid w:val="00E11258"/>
    <w:rsid w:val="00E11379"/>
    <w:rsid w:val="00E114C8"/>
    <w:rsid w:val="00E1201E"/>
    <w:rsid w:val="00E12BC6"/>
    <w:rsid w:val="00E12E98"/>
    <w:rsid w:val="00E132D9"/>
    <w:rsid w:val="00E1344E"/>
    <w:rsid w:val="00E137C4"/>
    <w:rsid w:val="00E1383E"/>
    <w:rsid w:val="00E13983"/>
    <w:rsid w:val="00E13D6A"/>
    <w:rsid w:val="00E13E84"/>
    <w:rsid w:val="00E1426B"/>
    <w:rsid w:val="00E1449E"/>
    <w:rsid w:val="00E14E85"/>
    <w:rsid w:val="00E1507F"/>
    <w:rsid w:val="00E153BF"/>
    <w:rsid w:val="00E15698"/>
    <w:rsid w:val="00E156BE"/>
    <w:rsid w:val="00E158E7"/>
    <w:rsid w:val="00E15A37"/>
    <w:rsid w:val="00E163A7"/>
    <w:rsid w:val="00E1671A"/>
    <w:rsid w:val="00E167D7"/>
    <w:rsid w:val="00E16B35"/>
    <w:rsid w:val="00E16B5F"/>
    <w:rsid w:val="00E16F22"/>
    <w:rsid w:val="00E1728D"/>
    <w:rsid w:val="00E173E2"/>
    <w:rsid w:val="00E17C27"/>
    <w:rsid w:val="00E20557"/>
    <w:rsid w:val="00E2096E"/>
    <w:rsid w:val="00E20A14"/>
    <w:rsid w:val="00E2119E"/>
    <w:rsid w:val="00E213E9"/>
    <w:rsid w:val="00E214C7"/>
    <w:rsid w:val="00E21539"/>
    <w:rsid w:val="00E21651"/>
    <w:rsid w:val="00E21AAE"/>
    <w:rsid w:val="00E21ABE"/>
    <w:rsid w:val="00E21E45"/>
    <w:rsid w:val="00E21FE0"/>
    <w:rsid w:val="00E22280"/>
    <w:rsid w:val="00E22B43"/>
    <w:rsid w:val="00E22B74"/>
    <w:rsid w:val="00E22DD9"/>
    <w:rsid w:val="00E23063"/>
    <w:rsid w:val="00E236C5"/>
    <w:rsid w:val="00E23717"/>
    <w:rsid w:val="00E23A7B"/>
    <w:rsid w:val="00E23B41"/>
    <w:rsid w:val="00E23B95"/>
    <w:rsid w:val="00E23CB6"/>
    <w:rsid w:val="00E25687"/>
    <w:rsid w:val="00E2594D"/>
    <w:rsid w:val="00E25A1E"/>
    <w:rsid w:val="00E25C8C"/>
    <w:rsid w:val="00E25EB1"/>
    <w:rsid w:val="00E260A2"/>
    <w:rsid w:val="00E264DB"/>
    <w:rsid w:val="00E26786"/>
    <w:rsid w:val="00E269D8"/>
    <w:rsid w:val="00E26AB5"/>
    <w:rsid w:val="00E26DCB"/>
    <w:rsid w:val="00E27345"/>
    <w:rsid w:val="00E30389"/>
    <w:rsid w:val="00E30446"/>
    <w:rsid w:val="00E3047F"/>
    <w:rsid w:val="00E30627"/>
    <w:rsid w:val="00E30739"/>
    <w:rsid w:val="00E3086E"/>
    <w:rsid w:val="00E30ADF"/>
    <w:rsid w:val="00E30B3A"/>
    <w:rsid w:val="00E30C18"/>
    <w:rsid w:val="00E30CB2"/>
    <w:rsid w:val="00E31244"/>
    <w:rsid w:val="00E31A62"/>
    <w:rsid w:val="00E31BF9"/>
    <w:rsid w:val="00E31DBB"/>
    <w:rsid w:val="00E31E6E"/>
    <w:rsid w:val="00E325D4"/>
    <w:rsid w:val="00E3283D"/>
    <w:rsid w:val="00E32B65"/>
    <w:rsid w:val="00E32DCE"/>
    <w:rsid w:val="00E33086"/>
    <w:rsid w:val="00E33317"/>
    <w:rsid w:val="00E3386B"/>
    <w:rsid w:val="00E33E00"/>
    <w:rsid w:val="00E33E40"/>
    <w:rsid w:val="00E33F89"/>
    <w:rsid w:val="00E34132"/>
    <w:rsid w:val="00E347EE"/>
    <w:rsid w:val="00E34830"/>
    <w:rsid w:val="00E34AFA"/>
    <w:rsid w:val="00E34C8F"/>
    <w:rsid w:val="00E351CC"/>
    <w:rsid w:val="00E352EC"/>
    <w:rsid w:val="00E35615"/>
    <w:rsid w:val="00E3577B"/>
    <w:rsid w:val="00E35ACA"/>
    <w:rsid w:val="00E35F07"/>
    <w:rsid w:val="00E362EA"/>
    <w:rsid w:val="00E3659B"/>
    <w:rsid w:val="00E36B97"/>
    <w:rsid w:val="00E36ECF"/>
    <w:rsid w:val="00E373D0"/>
    <w:rsid w:val="00E376B7"/>
    <w:rsid w:val="00E377B5"/>
    <w:rsid w:val="00E378B9"/>
    <w:rsid w:val="00E401F8"/>
    <w:rsid w:val="00E40523"/>
    <w:rsid w:val="00E4081A"/>
    <w:rsid w:val="00E40824"/>
    <w:rsid w:val="00E40A32"/>
    <w:rsid w:val="00E40A89"/>
    <w:rsid w:val="00E40B6D"/>
    <w:rsid w:val="00E40B84"/>
    <w:rsid w:val="00E40C90"/>
    <w:rsid w:val="00E40D76"/>
    <w:rsid w:val="00E40D7A"/>
    <w:rsid w:val="00E40ED4"/>
    <w:rsid w:val="00E413EC"/>
    <w:rsid w:val="00E418B9"/>
    <w:rsid w:val="00E418D1"/>
    <w:rsid w:val="00E4220F"/>
    <w:rsid w:val="00E4252C"/>
    <w:rsid w:val="00E426F3"/>
    <w:rsid w:val="00E42A77"/>
    <w:rsid w:val="00E42E68"/>
    <w:rsid w:val="00E430E8"/>
    <w:rsid w:val="00E43747"/>
    <w:rsid w:val="00E43A5A"/>
    <w:rsid w:val="00E43AA5"/>
    <w:rsid w:val="00E43AFD"/>
    <w:rsid w:val="00E43BB7"/>
    <w:rsid w:val="00E43C2E"/>
    <w:rsid w:val="00E43DD9"/>
    <w:rsid w:val="00E43F47"/>
    <w:rsid w:val="00E43F7A"/>
    <w:rsid w:val="00E4404F"/>
    <w:rsid w:val="00E443BD"/>
    <w:rsid w:val="00E4478F"/>
    <w:rsid w:val="00E45375"/>
    <w:rsid w:val="00E45493"/>
    <w:rsid w:val="00E45852"/>
    <w:rsid w:val="00E4585F"/>
    <w:rsid w:val="00E45D58"/>
    <w:rsid w:val="00E46446"/>
    <w:rsid w:val="00E464DF"/>
    <w:rsid w:val="00E464E1"/>
    <w:rsid w:val="00E46683"/>
    <w:rsid w:val="00E467B8"/>
    <w:rsid w:val="00E467BE"/>
    <w:rsid w:val="00E47374"/>
    <w:rsid w:val="00E4770A"/>
    <w:rsid w:val="00E478B7"/>
    <w:rsid w:val="00E478CA"/>
    <w:rsid w:val="00E47AF8"/>
    <w:rsid w:val="00E50133"/>
    <w:rsid w:val="00E50BE3"/>
    <w:rsid w:val="00E51150"/>
    <w:rsid w:val="00E51257"/>
    <w:rsid w:val="00E512FF"/>
    <w:rsid w:val="00E51890"/>
    <w:rsid w:val="00E519E7"/>
    <w:rsid w:val="00E51B93"/>
    <w:rsid w:val="00E51B98"/>
    <w:rsid w:val="00E524B0"/>
    <w:rsid w:val="00E526E4"/>
    <w:rsid w:val="00E52CE3"/>
    <w:rsid w:val="00E52EC9"/>
    <w:rsid w:val="00E536B9"/>
    <w:rsid w:val="00E53796"/>
    <w:rsid w:val="00E54027"/>
    <w:rsid w:val="00E544DC"/>
    <w:rsid w:val="00E5494F"/>
    <w:rsid w:val="00E54B6B"/>
    <w:rsid w:val="00E54FAF"/>
    <w:rsid w:val="00E55084"/>
    <w:rsid w:val="00E55567"/>
    <w:rsid w:val="00E555A8"/>
    <w:rsid w:val="00E55838"/>
    <w:rsid w:val="00E55CE5"/>
    <w:rsid w:val="00E56550"/>
    <w:rsid w:val="00E565AC"/>
    <w:rsid w:val="00E5666A"/>
    <w:rsid w:val="00E5669A"/>
    <w:rsid w:val="00E56B6F"/>
    <w:rsid w:val="00E57042"/>
    <w:rsid w:val="00E57273"/>
    <w:rsid w:val="00E573BB"/>
    <w:rsid w:val="00E57456"/>
    <w:rsid w:val="00E57468"/>
    <w:rsid w:val="00E57922"/>
    <w:rsid w:val="00E57A31"/>
    <w:rsid w:val="00E57BF0"/>
    <w:rsid w:val="00E57E4C"/>
    <w:rsid w:val="00E60036"/>
    <w:rsid w:val="00E600FE"/>
    <w:rsid w:val="00E60400"/>
    <w:rsid w:val="00E604E1"/>
    <w:rsid w:val="00E608D5"/>
    <w:rsid w:val="00E609CD"/>
    <w:rsid w:val="00E60EA0"/>
    <w:rsid w:val="00E60FB9"/>
    <w:rsid w:val="00E611BA"/>
    <w:rsid w:val="00E61255"/>
    <w:rsid w:val="00E61539"/>
    <w:rsid w:val="00E61858"/>
    <w:rsid w:val="00E61967"/>
    <w:rsid w:val="00E61BE2"/>
    <w:rsid w:val="00E61E78"/>
    <w:rsid w:val="00E62345"/>
    <w:rsid w:val="00E628CC"/>
    <w:rsid w:val="00E62CFA"/>
    <w:rsid w:val="00E62E1E"/>
    <w:rsid w:val="00E63221"/>
    <w:rsid w:val="00E6328E"/>
    <w:rsid w:val="00E637A4"/>
    <w:rsid w:val="00E637A8"/>
    <w:rsid w:val="00E637C9"/>
    <w:rsid w:val="00E6382F"/>
    <w:rsid w:val="00E6402A"/>
    <w:rsid w:val="00E6420D"/>
    <w:rsid w:val="00E643DE"/>
    <w:rsid w:val="00E64555"/>
    <w:rsid w:val="00E64AB0"/>
    <w:rsid w:val="00E64DE8"/>
    <w:rsid w:val="00E6518B"/>
    <w:rsid w:val="00E65190"/>
    <w:rsid w:val="00E655B1"/>
    <w:rsid w:val="00E65B37"/>
    <w:rsid w:val="00E65F6F"/>
    <w:rsid w:val="00E65FA9"/>
    <w:rsid w:val="00E664F9"/>
    <w:rsid w:val="00E66CDC"/>
    <w:rsid w:val="00E6709B"/>
    <w:rsid w:val="00E67281"/>
    <w:rsid w:val="00E67334"/>
    <w:rsid w:val="00E677DF"/>
    <w:rsid w:val="00E67C9B"/>
    <w:rsid w:val="00E67FCA"/>
    <w:rsid w:val="00E700BA"/>
    <w:rsid w:val="00E70207"/>
    <w:rsid w:val="00E703D5"/>
    <w:rsid w:val="00E705DC"/>
    <w:rsid w:val="00E70977"/>
    <w:rsid w:val="00E70A81"/>
    <w:rsid w:val="00E70CE6"/>
    <w:rsid w:val="00E71388"/>
    <w:rsid w:val="00E71618"/>
    <w:rsid w:val="00E71780"/>
    <w:rsid w:val="00E71835"/>
    <w:rsid w:val="00E718B8"/>
    <w:rsid w:val="00E71A66"/>
    <w:rsid w:val="00E71A85"/>
    <w:rsid w:val="00E71C2E"/>
    <w:rsid w:val="00E72362"/>
    <w:rsid w:val="00E72645"/>
    <w:rsid w:val="00E72DF8"/>
    <w:rsid w:val="00E72F94"/>
    <w:rsid w:val="00E73196"/>
    <w:rsid w:val="00E73304"/>
    <w:rsid w:val="00E73474"/>
    <w:rsid w:val="00E7365D"/>
    <w:rsid w:val="00E739B5"/>
    <w:rsid w:val="00E73FD9"/>
    <w:rsid w:val="00E74054"/>
    <w:rsid w:val="00E742D8"/>
    <w:rsid w:val="00E74530"/>
    <w:rsid w:val="00E74AE6"/>
    <w:rsid w:val="00E74ECF"/>
    <w:rsid w:val="00E74FE2"/>
    <w:rsid w:val="00E759E3"/>
    <w:rsid w:val="00E75CC9"/>
    <w:rsid w:val="00E75E67"/>
    <w:rsid w:val="00E7633A"/>
    <w:rsid w:val="00E764E4"/>
    <w:rsid w:val="00E766F5"/>
    <w:rsid w:val="00E76BBA"/>
    <w:rsid w:val="00E76D97"/>
    <w:rsid w:val="00E77053"/>
    <w:rsid w:val="00E77244"/>
    <w:rsid w:val="00E772DB"/>
    <w:rsid w:val="00E7747A"/>
    <w:rsid w:val="00E77728"/>
    <w:rsid w:val="00E77878"/>
    <w:rsid w:val="00E778C4"/>
    <w:rsid w:val="00E77AE5"/>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7C7"/>
    <w:rsid w:val="00E818A2"/>
    <w:rsid w:val="00E81E58"/>
    <w:rsid w:val="00E822A2"/>
    <w:rsid w:val="00E8272D"/>
    <w:rsid w:val="00E82934"/>
    <w:rsid w:val="00E82C11"/>
    <w:rsid w:val="00E82C1B"/>
    <w:rsid w:val="00E82C32"/>
    <w:rsid w:val="00E82D79"/>
    <w:rsid w:val="00E8353A"/>
    <w:rsid w:val="00E837B5"/>
    <w:rsid w:val="00E8381F"/>
    <w:rsid w:val="00E83C07"/>
    <w:rsid w:val="00E83E76"/>
    <w:rsid w:val="00E84043"/>
    <w:rsid w:val="00E840B8"/>
    <w:rsid w:val="00E842EC"/>
    <w:rsid w:val="00E8442C"/>
    <w:rsid w:val="00E84627"/>
    <w:rsid w:val="00E84A19"/>
    <w:rsid w:val="00E84DB5"/>
    <w:rsid w:val="00E85055"/>
    <w:rsid w:val="00E852DF"/>
    <w:rsid w:val="00E8577E"/>
    <w:rsid w:val="00E85F90"/>
    <w:rsid w:val="00E8605D"/>
    <w:rsid w:val="00E867A9"/>
    <w:rsid w:val="00E86A3E"/>
    <w:rsid w:val="00E86B90"/>
    <w:rsid w:val="00E879D2"/>
    <w:rsid w:val="00E87A45"/>
    <w:rsid w:val="00E87B0B"/>
    <w:rsid w:val="00E87BAA"/>
    <w:rsid w:val="00E901D1"/>
    <w:rsid w:val="00E90559"/>
    <w:rsid w:val="00E9095B"/>
    <w:rsid w:val="00E91018"/>
    <w:rsid w:val="00E912E9"/>
    <w:rsid w:val="00E9136E"/>
    <w:rsid w:val="00E913DE"/>
    <w:rsid w:val="00E915CA"/>
    <w:rsid w:val="00E91D3F"/>
    <w:rsid w:val="00E920E8"/>
    <w:rsid w:val="00E922B3"/>
    <w:rsid w:val="00E931ED"/>
    <w:rsid w:val="00E939C8"/>
    <w:rsid w:val="00E93A96"/>
    <w:rsid w:val="00E94863"/>
    <w:rsid w:val="00E949EC"/>
    <w:rsid w:val="00E94B73"/>
    <w:rsid w:val="00E94BDF"/>
    <w:rsid w:val="00E94C62"/>
    <w:rsid w:val="00E94E24"/>
    <w:rsid w:val="00E950A4"/>
    <w:rsid w:val="00E951CB"/>
    <w:rsid w:val="00E9523F"/>
    <w:rsid w:val="00E953C0"/>
    <w:rsid w:val="00E956EF"/>
    <w:rsid w:val="00E9575F"/>
    <w:rsid w:val="00E95844"/>
    <w:rsid w:val="00E95946"/>
    <w:rsid w:val="00E95C03"/>
    <w:rsid w:val="00E9660B"/>
    <w:rsid w:val="00E96CA1"/>
    <w:rsid w:val="00E96E7F"/>
    <w:rsid w:val="00E971B8"/>
    <w:rsid w:val="00E971D7"/>
    <w:rsid w:val="00E973DF"/>
    <w:rsid w:val="00E977C8"/>
    <w:rsid w:val="00E97AAB"/>
    <w:rsid w:val="00E97B58"/>
    <w:rsid w:val="00E97CD6"/>
    <w:rsid w:val="00EA018A"/>
    <w:rsid w:val="00EA04FB"/>
    <w:rsid w:val="00EA09D5"/>
    <w:rsid w:val="00EA0B45"/>
    <w:rsid w:val="00EA0F1F"/>
    <w:rsid w:val="00EA125B"/>
    <w:rsid w:val="00EA14CA"/>
    <w:rsid w:val="00EA15D5"/>
    <w:rsid w:val="00EA1838"/>
    <w:rsid w:val="00EA18B3"/>
    <w:rsid w:val="00EA1E06"/>
    <w:rsid w:val="00EA1EB4"/>
    <w:rsid w:val="00EA222B"/>
    <w:rsid w:val="00EA241B"/>
    <w:rsid w:val="00EA2981"/>
    <w:rsid w:val="00EA2D59"/>
    <w:rsid w:val="00EA2EF0"/>
    <w:rsid w:val="00EA3285"/>
    <w:rsid w:val="00EA3511"/>
    <w:rsid w:val="00EA3AAC"/>
    <w:rsid w:val="00EA3C1F"/>
    <w:rsid w:val="00EA3C9E"/>
    <w:rsid w:val="00EA3E8A"/>
    <w:rsid w:val="00EA3F3D"/>
    <w:rsid w:val="00EA40CF"/>
    <w:rsid w:val="00EA4506"/>
    <w:rsid w:val="00EA470C"/>
    <w:rsid w:val="00EA47E3"/>
    <w:rsid w:val="00EA4872"/>
    <w:rsid w:val="00EA4896"/>
    <w:rsid w:val="00EA4BA1"/>
    <w:rsid w:val="00EA4C74"/>
    <w:rsid w:val="00EA521C"/>
    <w:rsid w:val="00EA53DE"/>
    <w:rsid w:val="00EA5469"/>
    <w:rsid w:val="00EA54FE"/>
    <w:rsid w:val="00EA5BF7"/>
    <w:rsid w:val="00EA6266"/>
    <w:rsid w:val="00EA6766"/>
    <w:rsid w:val="00EA685E"/>
    <w:rsid w:val="00EA69EE"/>
    <w:rsid w:val="00EA6AD4"/>
    <w:rsid w:val="00EA6FE7"/>
    <w:rsid w:val="00EA706F"/>
    <w:rsid w:val="00EA71E8"/>
    <w:rsid w:val="00EA74CE"/>
    <w:rsid w:val="00EA7951"/>
    <w:rsid w:val="00EA7963"/>
    <w:rsid w:val="00EA7D66"/>
    <w:rsid w:val="00EB00F7"/>
    <w:rsid w:val="00EB076F"/>
    <w:rsid w:val="00EB09C1"/>
    <w:rsid w:val="00EB09F2"/>
    <w:rsid w:val="00EB0DEA"/>
    <w:rsid w:val="00EB0E5A"/>
    <w:rsid w:val="00EB0FC8"/>
    <w:rsid w:val="00EB0FEF"/>
    <w:rsid w:val="00EB1175"/>
    <w:rsid w:val="00EB11F2"/>
    <w:rsid w:val="00EB1207"/>
    <w:rsid w:val="00EB158D"/>
    <w:rsid w:val="00EB15AA"/>
    <w:rsid w:val="00EB1878"/>
    <w:rsid w:val="00EB191B"/>
    <w:rsid w:val="00EB21FE"/>
    <w:rsid w:val="00EB2282"/>
    <w:rsid w:val="00EB23DC"/>
    <w:rsid w:val="00EB2476"/>
    <w:rsid w:val="00EB2491"/>
    <w:rsid w:val="00EB258E"/>
    <w:rsid w:val="00EB29A5"/>
    <w:rsid w:val="00EB2CEC"/>
    <w:rsid w:val="00EB3094"/>
    <w:rsid w:val="00EB361E"/>
    <w:rsid w:val="00EB3A61"/>
    <w:rsid w:val="00EB3D9C"/>
    <w:rsid w:val="00EB50EA"/>
    <w:rsid w:val="00EB529E"/>
    <w:rsid w:val="00EB54EF"/>
    <w:rsid w:val="00EB56CC"/>
    <w:rsid w:val="00EB60D8"/>
    <w:rsid w:val="00EB65F2"/>
    <w:rsid w:val="00EB6E8A"/>
    <w:rsid w:val="00EB700C"/>
    <w:rsid w:val="00EB73B7"/>
    <w:rsid w:val="00EB7A03"/>
    <w:rsid w:val="00EB7B31"/>
    <w:rsid w:val="00EB7DE0"/>
    <w:rsid w:val="00EB7F5B"/>
    <w:rsid w:val="00EC068C"/>
    <w:rsid w:val="00EC0878"/>
    <w:rsid w:val="00EC0A83"/>
    <w:rsid w:val="00EC0BA9"/>
    <w:rsid w:val="00EC0BC5"/>
    <w:rsid w:val="00EC0E80"/>
    <w:rsid w:val="00EC123C"/>
    <w:rsid w:val="00EC18CA"/>
    <w:rsid w:val="00EC1BB9"/>
    <w:rsid w:val="00EC2D6B"/>
    <w:rsid w:val="00EC2E49"/>
    <w:rsid w:val="00EC30A8"/>
    <w:rsid w:val="00EC32DC"/>
    <w:rsid w:val="00EC3A45"/>
    <w:rsid w:val="00EC3B7A"/>
    <w:rsid w:val="00EC3CAE"/>
    <w:rsid w:val="00EC40FF"/>
    <w:rsid w:val="00EC43A5"/>
    <w:rsid w:val="00EC465D"/>
    <w:rsid w:val="00EC4666"/>
    <w:rsid w:val="00EC4F7A"/>
    <w:rsid w:val="00EC547F"/>
    <w:rsid w:val="00EC62C6"/>
    <w:rsid w:val="00EC64E8"/>
    <w:rsid w:val="00EC6678"/>
    <w:rsid w:val="00EC670C"/>
    <w:rsid w:val="00EC6AE8"/>
    <w:rsid w:val="00EC6CC3"/>
    <w:rsid w:val="00EC6E6D"/>
    <w:rsid w:val="00EC7004"/>
    <w:rsid w:val="00EC7559"/>
    <w:rsid w:val="00EC7658"/>
    <w:rsid w:val="00EC7BCD"/>
    <w:rsid w:val="00EC7C41"/>
    <w:rsid w:val="00EC7E82"/>
    <w:rsid w:val="00EC7F8B"/>
    <w:rsid w:val="00ED00E3"/>
    <w:rsid w:val="00ED0433"/>
    <w:rsid w:val="00ED052E"/>
    <w:rsid w:val="00ED058C"/>
    <w:rsid w:val="00ED071D"/>
    <w:rsid w:val="00ED0774"/>
    <w:rsid w:val="00ED0784"/>
    <w:rsid w:val="00ED0F98"/>
    <w:rsid w:val="00ED104F"/>
    <w:rsid w:val="00ED1234"/>
    <w:rsid w:val="00ED162E"/>
    <w:rsid w:val="00ED18D2"/>
    <w:rsid w:val="00ED1912"/>
    <w:rsid w:val="00ED1A36"/>
    <w:rsid w:val="00ED1A73"/>
    <w:rsid w:val="00ED1B8E"/>
    <w:rsid w:val="00ED1C5E"/>
    <w:rsid w:val="00ED1E39"/>
    <w:rsid w:val="00ED1EAF"/>
    <w:rsid w:val="00ED2118"/>
    <w:rsid w:val="00ED2AFB"/>
    <w:rsid w:val="00ED2B9A"/>
    <w:rsid w:val="00ED2E3E"/>
    <w:rsid w:val="00ED3261"/>
    <w:rsid w:val="00ED3399"/>
    <w:rsid w:val="00ED33DE"/>
    <w:rsid w:val="00ED378C"/>
    <w:rsid w:val="00ED38DD"/>
    <w:rsid w:val="00ED3C32"/>
    <w:rsid w:val="00ED40BA"/>
    <w:rsid w:val="00ED412C"/>
    <w:rsid w:val="00ED4284"/>
    <w:rsid w:val="00ED471C"/>
    <w:rsid w:val="00ED4E87"/>
    <w:rsid w:val="00ED5106"/>
    <w:rsid w:val="00ED5807"/>
    <w:rsid w:val="00ED5FBD"/>
    <w:rsid w:val="00ED6217"/>
    <w:rsid w:val="00ED621A"/>
    <w:rsid w:val="00ED655E"/>
    <w:rsid w:val="00ED675A"/>
    <w:rsid w:val="00ED67C2"/>
    <w:rsid w:val="00ED6819"/>
    <w:rsid w:val="00ED6A23"/>
    <w:rsid w:val="00ED6C38"/>
    <w:rsid w:val="00ED7367"/>
    <w:rsid w:val="00ED7498"/>
    <w:rsid w:val="00ED74F3"/>
    <w:rsid w:val="00ED76C8"/>
    <w:rsid w:val="00ED7EBB"/>
    <w:rsid w:val="00ED7EDD"/>
    <w:rsid w:val="00EE031F"/>
    <w:rsid w:val="00EE0344"/>
    <w:rsid w:val="00EE04E0"/>
    <w:rsid w:val="00EE096D"/>
    <w:rsid w:val="00EE0D01"/>
    <w:rsid w:val="00EE0D21"/>
    <w:rsid w:val="00EE14F1"/>
    <w:rsid w:val="00EE1862"/>
    <w:rsid w:val="00EE193A"/>
    <w:rsid w:val="00EE194A"/>
    <w:rsid w:val="00EE1BB4"/>
    <w:rsid w:val="00EE1E2F"/>
    <w:rsid w:val="00EE1E97"/>
    <w:rsid w:val="00EE20B8"/>
    <w:rsid w:val="00EE213F"/>
    <w:rsid w:val="00EE25CC"/>
    <w:rsid w:val="00EE2B7C"/>
    <w:rsid w:val="00EE2F93"/>
    <w:rsid w:val="00EE33AC"/>
    <w:rsid w:val="00EE3423"/>
    <w:rsid w:val="00EE35E2"/>
    <w:rsid w:val="00EE3625"/>
    <w:rsid w:val="00EE3784"/>
    <w:rsid w:val="00EE388E"/>
    <w:rsid w:val="00EE40A9"/>
    <w:rsid w:val="00EE440D"/>
    <w:rsid w:val="00EE448D"/>
    <w:rsid w:val="00EE477B"/>
    <w:rsid w:val="00EE4A61"/>
    <w:rsid w:val="00EE528C"/>
    <w:rsid w:val="00EE535E"/>
    <w:rsid w:val="00EE5961"/>
    <w:rsid w:val="00EE5E64"/>
    <w:rsid w:val="00EE6750"/>
    <w:rsid w:val="00EE67E5"/>
    <w:rsid w:val="00EE69C8"/>
    <w:rsid w:val="00EE6A3D"/>
    <w:rsid w:val="00EE71D5"/>
    <w:rsid w:val="00EE72C3"/>
    <w:rsid w:val="00EE7AE3"/>
    <w:rsid w:val="00EE7E4D"/>
    <w:rsid w:val="00EF03CD"/>
    <w:rsid w:val="00EF09CF"/>
    <w:rsid w:val="00EF09D2"/>
    <w:rsid w:val="00EF0A34"/>
    <w:rsid w:val="00EF137E"/>
    <w:rsid w:val="00EF13EA"/>
    <w:rsid w:val="00EF1994"/>
    <w:rsid w:val="00EF1D77"/>
    <w:rsid w:val="00EF232C"/>
    <w:rsid w:val="00EF23DA"/>
    <w:rsid w:val="00EF2856"/>
    <w:rsid w:val="00EF2FB8"/>
    <w:rsid w:val="00EF32C6"/>
    <w:rsid w:val="00EF32F0"/>
    <w:rsid w:val="00EF33BE"/>
    <w:rsid w:val="00EF3597"/>
    <w:rsid w:val="00EF3D26"/>
    <w:rsid w:val="00EF3E3A"/>
    <w:rsid w:val="00EF42A7"/>
    <w:rsid w:val="00EF46DA"/>
    <w:rsid w:val="00EF486E"/>
    <w:rsid w:val="00EF492D"/>
    <w:rsid w:val="00EF4930"/>
    <w:rsid w:val="00EF4AA3"/>
    <w:rsid w:val="00EF4CCC"/>
    <w:rsid w:val="00EF4D42"/>
    <w:rsid w:val="00EF4FF3"/>
    <w:rsid w:val="00EF5775"/>
    <w:rsid w:val="00EF59F6"/>
    <w:rsid w:val="00EF5DF1"/>
    <w:rsid w:val="00EF612D"/>
    <w:rsid w:val="00EF61FB"/>
    <w:rsid w:val="00EF6247"/>
    <w:rsid w:val="00EF6384"/>
    <w:rsid w:val="00EF66D8"/>
    <w:rsid w:val="00EF6972"/>
    <w:rsid w:val="00EF6A29"/>
    <w:rsid w:val="00EF6B14"/>
    <w:rsid w:val="00EF6BE5"/>
    <w:rsid w:val="00EF7073"/>
    <w:rsid w:val="00EF7431"/>
    <w:rsid w:val="00EF7B33"/>
    <w:rsid w:val="00EF7D88"/>
    <w:rsid w:val="00F00368"/>
    <w:rsid w:val="00F00BAA"/>
    <w:rsid w:val="00F00E55"/>
    <w:rsid w:val="00F00FE3"/>
    <w:rsid w:val="00F01069"/>
    <w:rsid w:val="00F010F0"/>
    <w:rsid w:val="00F01244"/>
    <w:rsid w:val="00F012D4"/>
    <w:rsid w:val="00F01A03"/>
    <w:rsid w:val="00F01A4D"/>
    <w:rsid w:val="00F01B22"/>
    <w:rsid w:val="00F01B69"/>
    <w:rsid w:val="00F01C0E"/>
    <w:rsid w:val="00F01C93"/>
    <w:rsid w:val="00F02211"/>
    <w:rsid w:val="00F027FA"/>
    <w:rsid w:val="00F02B8B"/>
    <w:rsid w:val="00F02E43"/>
    <w:rsid w:val="00F0354E"/>
    <w:rsid w:val="00F03D44"/>
    <w:rsid w:val="00F03EF4"/>
    <w:rsid w:val="00F03FA1"/>
    <w:rsid w:val="00F04415"/>
    <w:rsid w:val="00F0452C"/>
    <w:rsid w:val="00F04616"/>
    <w:rsid w:val="00F04892"/>
    <w:rsid w:val="00F04B12"/>
    <w:rsid w:val="00F04CDC"/>
    <w:rsid w:val="00F04E13"/>
    <w:rsid w:val="00F05608"/>
    <w:rsid w:val="00F05A64"/>
    <w:rsid w:val="00F061DE"/>
    <w:rsid w:val="00F0650B"/>
    <w:rsid w:val="00F06749"/>
    <w:rsid w:val="00F06783"/>
    <w:rsid w:val="00F06EBB"/>
    <w:rsid w:val="00F073D2"/>
    <w:rsid w:val="00F0765D"/>
    <w:rsid w:val="00F07870"/>
    <w:rsid w:val="00F07A19"/>
    <w:rsid w:val="00F07DAA"/>
    <w:rsid w:val="00F10507"/>
    <w:rsid w:val="00F10682"/>
    <w:rsid w:val="00F108A7"/>
    <w:rsid w:val="00F10D8F"/>
    <w:rsid w:val="00F1118D"/>
    <w:rsid w:val="00F111CD"/>
    <w:rsid w:val="00F11652"/>
    <w:rsid w:val="00F1171A"/>
    <w:rsid w:val="00F11775"/>
    <w:rsid w:val="00F11B7C"/>
    <w:rsid w:val="00F122EF"/>
    <w:rsid w:val="00F123A0"/>
    <w:rsid w:val="00F12594"/>
    <w:rsid w:val="00F12A6E"/>
    <w:rsid w:val="00F13118"/>
    <w:rsid w:val="00F1342E"/>
    <w:rsid w:val="00F13FBD"/>
    <w:rsid w:val="00F14412"/>
    <w:rsid w:val="00F144C3"/>
    <w:rsid w:val="00F14B12"/>
    <w:rsid w:val="00F14EF0"/>
    <w:rsid w:val="00F14F8E"/>
    <w:rsid w:val="00F151DF"/>
    <w:rsid w:val="00F15AFE"/>
    <w:rsid w:val="00F15E44"/>
    <w:rsid w:val="00F15F35"/>
    <w:rsid w:val="00F15FC8"/>
    <w:rsid w:val="00F1626D"/>
    <w:rsid w:val="00F1671C"/>
    <w:rsid w:val="00F16CD3"/>
    <w:rsid w:val="00F173E4"/>
    <w:rsid w:val="00F173FB"/>
    <w:rsid w:val="00F17939"/>
    <w:rsid w:val="00F17E03"/>
    <w:rsid w:val="00F17F17"/>
    <w:rsid w:val="00F2042B"/>
    <w:rsid w:val="00F204CF"/>
    <w:rsid w:val="00F2057D"/>
    <w:rsid w:val="00F20ABA"/>
    <w:rsid w:val="00F20E9D"/>
    <w:rsid w:val="00F20F61"/>
    <w:rsid w:val="00F20F9B"/>
    <w:rsid w:val="00F20FA0"/>
    <w:rsid w:val="00F214A2"/>
    <w:rsid w:val="00F21515"/>
    <w:rsid w:val="00F21AA3"/>
    <w:rsid w:val="00F21BDC"/>
    <w:rsid w:val="00F21C5B"/>
    <w:rsid w:val="00F2252C"/>
    <w:rsid w:val="00F227C8"/>
    <w:rsid w:val="00F229FC"/>
    <w:rsid w:val="00F23073"/>
    <w:rsid w:val="00F234BE"/>
    <w:rsid w:val="00F23539"/>
    <w:rsid w:val="00F2367F"/>
    <w:rsid w:val="00F237D3"/>
    <w:rsid w:val="00F2388E"/>
    <w:rsid w:val="00F23A2B"/>
    <w:rsid w:val="00F243B8"/>
    <w:rsid w:val="00F2450E"/>
    <w:rsid w:val="00F24523"/>
    <w:rsid w:val="00F24557"/>
    <w:rsid w:val="00F247B2"/>
    <w:rsid w:val="00F24A7A"/>
    <w:rsid w:val="00F24BD3"/>
    <w:rsid w:val="00F24C1D"/>
    <w:rsid w:val="00F24CC5"/>
    <w:rsid w:val="00F24D1E"/>
    <w:rsid w:val="00F250AE"/>
    <w:rsid w:val="00F255FA"/>
    <w:rsid w:val="00F2575D"/>
    <w:rsid w:val="00F2583D"/>
    <w:rsid w:val="00F25870"/>
    <w:rsid w:val="00F258E3"/>
    <w:rsid w:val="00F25C3C"/>
    <w:rsid w:val="00F25C92"/>
    <w:rsid w:val="00F25D95"/>
    <w:rsid w:val="00F25EA5"/>
    <w:rsid w:val="00F25F47"/>
    <w:rsid w:val="00F25FB8"/>
    <w:rsid w:val="00F261A7"/>
    <w:rsid w:val="00F26AFA"/>
    <w:rsid w:val="00F26B2F"/>
    <w:rsid w:val="00F26B65"/>
    <w:rsid w:val="00F26CB8"/>
    <w:rsid w:val="00F273CF"/>
    <w:rsid w:val="00F2764D"/>
    <w:rsid w:val="00F277A6"/>
    <w:rsid w:val="00F27ACA"/>
    <w:rsid w:val="00F27C5E"/>
    <w:rsid w:val="00F27FAB"/>
    <w:rsid w:val="00F30040"/>
    <w:rsid w:val="00F30287"/>
    <w:rsid w:val="00F3028F"/>
    <w:rsid w:val="00F306E9"/>
    <w:rsid w:val="00F30A0C"/>
    <w:rsid w:val="00F312C1"/>
    <w:rsid w:val="00F314BC"/>
    <w:rsid w:val="00F31B4D"/>
    <w:rsid w:val="00F31B9D"/>
    <w:rsid w:val="00F31E1A"/>
    <w:rsid w:val="00F3223A"/>
    <w:rsid w:val="00F3257B"/>
    <w:rsid w:val="00F32B4A"/>
    <w:rsid w:val="00F332DA"/>
    <w:rsid w:val="00F33CC7"/>
    <w:rsid w:val="00F34021"/>
    <w:rsid w:val="00F34329"/>
    <w:rsid w:val="00F3441C"/>
    <w:rsid w:val="00F344AD"/>
    <w:rsid w:val="00F34508"/>
    <w:rsid w:val="00F34749"/>
    <w:rsid w:val="00F34A8F"/>
    <w:rsid w:val="00F35053"/>
    <w:rsid w:val="00F359F8"/>
    <w:rsid w:val="00F35CA2"/>
    <w:rsid w:val="00F35CAE"/>
    <w:rsid w:val="00F35DAD"/>
    <w:rsid w:val="00F366A1"/>
    <w:rsid w:val="00F3685A"/>
    <w:rsid w:val="00F36C3B"/>
    <w:rsid w:val="00F36FBD"/>
    <w:rsid w:val="00F374C0"/>
    <w:rsid w:val="00F37921"/>
    <w:rsid w:val="00F379A6"/>
    <w:rsid w:val="00F379CD"/>
    <w:rsid w:val="00F37D5D"/>
    <w:rsid w:val="00F37D6B"/>
    <w:rsid w:val="00F37DD6"/>
    <w:rsid w:val="00F400A3"/>
    <w:rsid w:val="00F40348"/>
    <w:rsid w:val="00F40974"/>
    <w:rsid w:val="00F40EE4"/>
    <w:rsid w:val="00F41599"/>
    <w:rsid w:val="00F41AE5"/>
    <w:rsid w:val="00F41C8B"/>
    <w:rsid w:val="00F41DFC"/>
    <w:rsid w:val="00F42005"/>
    <w:rsid w:val="00F4222D"/>
    <w:rsid w:val="00F42397"/>
    <w:rsid w:val="00F4244D"/>
    <w:rsid w:val="00F42459"/>
    <w:rsid w:val="00F425C7"/>
    <w:rsid w:val="00F42722"/>
    <w:rsid w:val="00F428B9"/>
    <w:rsid w:val="00F428E6"/>
    <w:rsid w:val="00F42D72"/>
    <w:rsid w:val="00F4320C"/>
    <w:rsid w:val="00F4363E"/>
    <w:rsid w:val="00F43A74"/>
    <w:rsid w:val="00F43D25"/>
    <w:rsid w:val="00F43EAA"/>
    <w:rsid w:val="00F441BC"/>
    <w:rsid w:val="00F44313"/>
    <w:rsid w:val="00F4440D"/>
    <w:rsid w:val="00F4445B"/>
    <w:rsid w:val="00F447F2"/>
    <w:rsid w:val="00F4489E"/>
    <w:rsid w:val="00F44BCA"/>
    <w:rsid w:val="00F44F54"/>
    <w:rsid w:val="00F450A2"/>
    <w:rsid w:val="00F451B4"/>
    <w:rsid w:val="00F454C8"/>
    <w:rsid w:val="00F45664"/>
    <w:rsid w:val="00F45A3E"/>
    <w:rsid w:val="00F45D16"/>
    <w:rsid w:val="00F467A1"/>
    <w:rsid w:val="00F4696C"/>
    <w:rsid w:val="00F46972"/>
    <w:rsid w:val="00F46973"/>
    <w:rsid w:val="00F46DE0"/>
    <w:rsid w:val="00F46ED8"/>
    <w:rsid w:val="00F474F5"/>
    <w:rsid w:val="00F47A31"/>
    <w:rsid w:val="00F47A77"/>
    <w:rsid w:val="00F47CD8"/>
    <w:rsid w:val="00F47FF9"/>
    <w:rsid w:val="00F50257"/>
    <w:rsid w:val="00F506A5"/>
    <w:rsid w:val="00F507A6"/>
    <w:rsid w:val="00F50F62"/>
    <w:rsid w:val="00F512C0"/>
    <w:rsid w:val="00F5132D"/>
    <w:rsid w:val="00F513C2"/>
    <w:rsid w:val="00F522E7"/>
    <w:rsid w:val="00F52388"/>
    <w:rsid w:val="00F525B9"/>
    <w:rsid w:val="00F526D7"/>
    <w:rsid w:val="00F52A6A"/>
    <w:rsid w:val="00F52C8D"/>
    <w:rsid w:val="00F52D83"/>
    <w:rsid w:val="00F5304F"/>
    <w:rsid w:val="00F53471"/>
    <w:rsid w:val="00F53AEA"/>
    <w:rsid w:val="00F5423F"/>
    <w:rsid w:val="00F5449A"/>
    <w:rsid w:val="00F545BD"/>
    <w:rsid w:val="00F549F1"/>
    <w:rsid w:val="00F54B0C"/>
    <w:rsid w:val="00F54F89"/>
    <w:rsid w:val="00F55340"/>
    <w:rsid w:val="00F553CB"/>
    <w:rsid w:val="00F554C9"/>
    <w:rsid w:val="00F55669"/>
    <w:rsid w:val="00F5599E"/>
    <w:rsid w:val="00F55A86"/>
    <w:rsid w:val="00F55C96"/>
    <w:rsid w:val="00F55D2F"/>
    <w:rsid w:val="00F55FD3"/>
    <w:rsid w:val="00F560FC"/>
    <w:rsid w:val="00F566E5"/>
    <w:rsid w:val="00F5684E"/>
    <w:rsid w:val="00F56EDA"/>
    <w:rsid w:val="00F56FB7"/>
    <w:rsid w:val="00F57210"/>
    <w:rsid w:val="00F57D6A"/>
    <w:rsid w:val="00F601AD"/>
    <w:rsid w:val="00F603F9"/>
    <w:rsid w:val="00F6057E"/>
    <w:rsid w:val="00F607E0"/>
    <w:rsid w:val="00F611BF"/>
    <w:rsid w:val="00F612FE"/>
    <w:rsid w:val="00F61702"/>
    <w:rsid w:val="00F61C74"/>
    <w:rsid w:val="00F61EB7"/>
    <w:rsid w:val="00F62166"/>
    <w:rsid w:val="00F62169"/>
    <w:rsid w:val="00F62344"/>
    <w:rsid w:val="00F62594"/>
    <w:rsid w:val="00F6262E"/>
    <w:rsid w:val="00F629C6"/>
    <w:rsid w:val="00F62B74"/>
    <w:rsid w:val="00F62CFF"/>
    <w:rsid w:val="00F62D16"/>
    <w:rsid w:val="00F62D2F"/>
    <w:rsid w:val="00F63AB2"/>
    <w:rsid w:val="00F63F77"/>
    <w:rsid w:val="00F64223"/>
    <w:rsid w:val="00F64338"/>
    <w:rsid w:val="00F64569"/>
    <w:rsid w:val="00F64B6F"/>
    <w:rsid w:val="00F64F2A"/>
    <w:rsid w:val="00F6501A"/>
    <w:rsid w:val="00F65028"/>
    <w:rsid w:val="00F65351"/>
    <w:rsid w:val="00F65748"/>
    <w:rsid w:val="00F65FF7"/>
    <w:rsid w:val="00F66218"/>
    <w:rsid w:val="00F6659A"/>
    <w:rsid w:val="00F6695F"/>
    <w:rsid w:val="00F66B1F"/>
    <w:rsid w:val="00F66FFD"/>
    <w:rsid w:val="00F67B10"/>
    <w:rsid w:val="00F67FCD"/>
    <w:rsid w:val="00F70463"/>
    <w:rsid w:val="00F7076A"/>
    <w:rsid w:val="00F708F6"/>
    <w:rsid w:val="00F71586"/>
    <w:rsid w:val="00F7172D"/>
    <w:rsid w:val="00F71798"/>
    <w:rsid w:val="00F71BC6"/>
    <w:rsid w:val="00F71BDE"/>
    <w:rsid w:val="00F71C46"/>
    <w:rsid w:val="00F71C72"/>
    <w:rsid w:val="00F72489"/>
    <w:rsid w:val="00F724CD"/>
    <w:rsid w:val="00F724D0"/>
    <w:rsid w:val="00F7289B"/>
    <w:rsid w:val="00F72FA2"/>
    <w:rsid w:val="00F73181"/>
    <w:rsid w:val="00F731A8"/>
    <w:rsid w:val="00F7333F"/>
    <w:rsid w:val="00F73AE7"/>
    <w:rsid w:val="00F73C34"/>
    <w:rsid w:val="00F73DE9"/>
    <w:rsid w:val="00F74360"/>
    <w:rsid w:val="00F744E1"/>
    <w:rsid w:val="00F74591"/>
    <w:rsid w:val="00F74EDF"/>
    <w:rsid w:val="00F75CF8"/>
    <w:rsid w:val="00F75DC7"/>
    <w:rsid w:val="00F768C9"/>
    <w:rsid w:val="00F76971"/>
    <w:rsid w:val="00F76AEC"/>
    <w:rsid w:val="00F76E19"/>
    <w:rsid w:val="00F770C2"/>
    <w:rsid w:val="00F77363"/>
    <w:rsid w:val="00F77D43"/>
    <w:rsid w:val="00F77EE9"/>
    <w:rsid w:val="00F77FC9"/>
    <w:rsid w:val="00F8058E"/>
    <w:rsid w:val="00F80859"/>
    <w:rsid w:val="00F80930"/>
    <w:rsid w:val="00F809D2"/>
    <w:rsid w:val="00F809DB"/>
    <w:rsid w:val="00F80A7E"/>
    <w:rsid w:val="00F80B6D"/>
    <w:rsid w:val="00F80B9C"/>
    <w:rsid w:val="00F80F26"/>
    <w:rsid w:val="00F8151D"/>
    <w:rsid w:val="00F81533"/>
    <w:rsid w:val="00F81724"/>
    <w:rsid w:val="00F818CB"/>
    <w:rsid w:val="00F81EDA"/>
    <w:rsid w:val="00F81EDF"/>
    <w:rsid w:val="00F81F96"/>
    <w:rsid w:val="00F8200B"/>
    <w:rsid w:val="00F82033"/>
    <w:rsid w:val="00F823BA"/>
    <w:rsid w:val="00F82536"/>
    <w:rsid w:val="00F8270E"/>
    <w:rsid w:val="00F82CD7"/>
    <w:rsid w:val="00F82E01"/>
    <w:rsid w:val="00F830D9"/>
    <w:rsid w:val="00F835E2"/>
    <w:rsid w:val="00F83BD7"/>
    <w:rsid w:val="00F83C00"/>
    <w:rsid w:val="00F840E5"/>
    <w:rsid w:val="00F8466E"/>
    <w:rsid w:val="00F8489B"/>
    <w:rsid w:val="00F848EA"/>
    <w:rsid w:val="00F84B6B"/>
    <w:rsid w:val="00F85586"/>
    <w:rsid w:val="00F85A04"/>
    <w:rsid w:val="00F85D96"/>
    <w:rsid w:val="00F865A0"/>
    <w:rsid w:val="00F86BAC"/>
    <w:rsid w:val="00F86DE9"/>
    <w:rsid w:val="00F86E77"/>
    <w:rsid w:val="00F8714F"/>
    <w:rsid w:val="00F875D9"/>
    <w:rsid w:val="00F876AF"/>
    <w:rsid w:val="00F878EC"/>
    <w:rsid w:val="00F87A28"/>
    <w:rsid w:val="00F87BFD"/>
    <w:rsid w:val="00F902EE"/>
    <w:rsid w:val="00F90D23"/>
    <w:rsid w:val="00F9110C"/>
    <w:rsid w:val="00F9118C"/>
    <w:rsid w:val="00F91358"/>
    <w:rsid w:val="00F913BD"/>
    <w:rsid w:val="00F918CD"/>
    <w:rsid w:val="00F91A05"/>
    <w:rsid w:val="00F91B9F"/>
    <w:rsid w:val="00F91FEC"/>
    <w:rsid w:val="00F9227D"/>
    <w:rsid w:val="00F923FC"/>
    <w:rsid w:val="00F92483"/>
    <w:rsid w:val="00F92A43"/>
    <w:rsid w:val="00F92AC2"/>
    <w:rsid w:val="00F933B2"/>
    <w:rsid w:val="00F93701"/>
    <w:rsid w:val="00F93B7C"/>
    <w:rsid w:val="00F93FDF"/>
    <w:rsid w:val="00F94203"/>
    <w:rsid w:val="00F9495B"/>
    <w:rsid w:val="00F94D9B"/>
    <w:rsid w:val="00F94E97"/>
    <w:rsid w:val="00F94F40"/>
    <w:rsid w:val="00F94FC2"/>
    <w:rsid w:val="00F9508E"/>
    <w:rsid w:val="00F952B3"/>
    <w:rsid w:val="00F95588"/>
    <w:rsid w:val="00F966D7"/>
    <w:rsid w:val="00F96B3F"/>
    <w:rsid w:val="00F96C59"/>
    <w:rsid w:val="00F96D32"/>
    <w:rsid w:val="00F97022"/>
    <w:rsid w:val="00F97393"/>
    <w:rsid w:val="00F97485"/>
    <w:rsid w:val="00F97B47"/>
    <w:rsid w:val="00F97C02"/>
    <w:rsid w:val="00F97C14"/>
    <w:rsid w:val="00F97F1A"/>
    <w:rsid w:val="00FA0311"/>
    <w:rsid w:val="00FA080D"/>
    <w:rsid w:val="00FA083F"/>
    <w:rsid w:val="00FA08D4"/>
    <w:rsid w:val="00FA0B24"/>
    <w:rsid w:val="00FA149F"/>
    <w:rsid w:val="00FA15D9"/>
    <w:rsid w:val="00FA1A1B"/>
    <w:rsid w:val="00FA1B50"/>
    <w:rsid w:val="00FA1F24"/>
    <w:rsid w:val="00FA2423"/>
    <w:rsid w:val="00FA27F1"/>
    <w:rsid w:val="00FA2B75"/>
    <w:rsid w:val="00FA318C"/>
    <w:rsid w:val="00FA320F"/>
    <w:rsid w:val="00FA344C"/>
    <w:rsid w:val="00FA38EC"/>
    <w:rsid w:val="00FA3981"/>
    <w:rsid w:val="00FA3AAA"/>
    <w:rsid w:val="00FA3F10"/>
    <w:rsid w:val="00FA4007"/>
    <w:rsid w:val="00FA42B2"/>
    <w:rsid w:val="00FA4318"/>
    <w:rsid w:val="00FA4435"/>
    <w:rsid w:val="00FA4472"/>
    <w:rsid w:val="00FA4613"/>
    <w:rsid w:val="00FA49CC"/>
    <w:rsid w:val="00FA4A5D"/>
    <w:rsid w:val="00FA4B6B"/>
    <w:rsid w:val="00FA4F19"/>
    <w:rsid w:val="00FA5219"/>
    <w:rsid w:val="00FA53A5"/>
    <w:rsid w:val="00FA5ACA"/>
    <w:rsid w:val="00FA5CAE"/>
    <w:rsid w:val="00FA5D6A"/>
    <w:rsid w:val="00FA62E5"/>
    <w:rsid w:val="00FA67E6"/>
    <w:rsid w:val="00FA69D9"/>
    <w:rsid w:val="00FA6B18"/>
    <w:rsid w:val="00FA71DC"/>
    <w:rsid w:val="00FA74BE"/>
    <w:rsid w:val="00FA757C"/>
    <w:rsid w:val="00FA7B26"/>
    <w:rsid w:val="00FA7D30"/>
    <w:rsid w:val="00FA7D8E"/>
    <w:rsid w:val="00FB0149"/>
    <w:rsid w:val="00FB064C"/>
    <w:rsid w:val="00FB07E5"/>
    <w:rsid w:val="00FB1274"/>
    <w:rsid w:val="00FB13C0"/>
    <w:rsid w:val="00FB1493"/>
    <w:rsid w:val="00FB157F"/>
    <w:rsid w:val="00FB1604"/>
    <w:rsid w:val="00FB1B28"/>
    <w:rsid w:val="00FB1D91"/>
    <w:rsid w:val="00FB1E3E"/>
    <w:rsid w:val="00FB2029"/>
    <w:rsid w:val="00FB2679"/>
    <w:rsid w:val="00FB272A"/>
    <w:rsid w:val="00FB2741"/>
    <w:rsid w:val="00FB2816"/>
    <w:rsid w:val="00FB2C9B"/>
    <w:rsid w:val="00FB2E37"/>
    <w:rsid w:val="00FB2F14"/>
    <w:rsid w:val="00FB2F8A"/>
    <w:rsid w:val="00FB30C9"/>
    <w:rsid w:val="00FB3424"/>
    <w:rsid w:val="00FB381E"/>
    <w:rsid w:val="00FB3D19"/>
    <w:rsid w:val="00FB3DD6"/>
    <w:rsid w:val="00FB41AA"/>
    <w:rsid w:val="00FB43CA"/>
    <w:rsid w:val="00FB43DF"/>
    <w:rsid w:val="00FB43F6"/>
    <w:rsid w:val="00FB451C"/>
    <w:rsid w:val="00FB4543"/>
    <w:rsid w:val="00FB5042"/>
    <w:rsid w:val="00FB5058"/>
    <w:rsid w:val="00FB5E56"/>
    <w:rsid w:val="00FB6006"/>
    <w:rsid w:val="00FB63CD"/>
    <w:rsid w:val="00FB648B"/>
    <w:rsid w:val="00FB69F9"/>
    <w:rsid w:val="00FB6C89"/>
    <w:rsid w:val="00FB725F"/>
    <w:rsid w:val="00FB769F"/>
    <w:rsid w:val="00FB79C0"/>
    <w:rsid w:val="00FC088A"/>
    <w:rsid w:val="00FC0CC8"/>
    <w:rsid w:val="00FC0E16"/>
    <w:rsid w:val="00FC0FB1"/>
    <w:rsid w:val="00FC110D"/>
    <w:rsid w:val="00FC13B5"/>
    <w:rsid w:val="00FC16E6"/>
    <w:rsid w:val="00FC1A26"/>
    <w:rsid w:val="00FC1B97"/>
    <w:rsid w:val="00FC1C04"/>
    <w:rsid w:val="00FC1C87"/>
    <w:rsid w:val="00FC1D68"/>
    <w:rsid w:val="00FC1E18"/>
    <w:rsid w:val="00FC20A6"/>
    <w:rsid w:val="00FC2117"/>
    <w:rsid w:val="00FC21E8"/>
    <w:rsid w:val="00FC2EDE"/>
    <w:rsid w:val="00FC3046"/>
    <w:rsid w:val="00FC324C"/>
    <w:rsid w:val="00FC3DB6"/>
    <w:rsid w:val="00FC4315"/>
    <w:rsid w:val="00FC4A80"/>
    <w:rsid w:val="00FC4C3A"/>
    <w:rsid w:val="00FC4C8E"/>
    <w:rsid w:val="00FC4CD0"/>
    <w:rsid w:val="00FC4D8E"/>
    <w:rsid w:val="00FC501C"/>
    <w:rsid w:val="00FC511C"/>
    <w:rsid w:val="00FC560A"/>
    <w:rsid w:val="00FC584D"/>
    <w:rsid w:val="00FC58BF"/>
    <w:rsid w:val="00FC5A6A"/>
    <w:rsid w:val="00FC5F2F"/>
    <w:rsid w:val="00FC604B"/>
    <w:rsid w:val="00FC62A0"/>
    <w:rsid w:val="00FC6352"/>
    <w:rsid w:val="00FC679F"/>
    <w:rsid w:val="00FC69B4"/>
    <w:rsid w:val="00FC6B55"/>
    <w:rsid w:val="00FC6C34"/>
    <w:rsid w:val="00FC6E2F"/>
    <w:rsid w:val="00FC6FE3"/>
    <w:rsid w:val="00FC720C"/>
    <w:rsid w:val="00FC75B9"/>
    <w:rsid w:val="00FC794B"/>
    <w:rsid w:val="00FC798C"/>
    <w:rsid w:val="00FC7CE1"/>
    <w:rsid w:val="00FC7FA9"/>
    <w:rsid w:val="00FD01E9"/>
    <w:rsid w:val="00FD02F6"/>
    <w:rsid w:val="00FD03E6"/>
    <w:rsid w:val="00FD06E4"/>
    <w:rsid w:val="00FD0A86"/>
    <w:rsid w:val="00FD0EE2"/>
    <w:rsid w:val="00FD10B0"/>
    <w:rsid w:val="00FD1246"/>
    <w:rsid w:val="00FD16E3"/>
    <w:rsid w:val="00FD176C"/>
    <w:rsid w:val="00FD19D0"/>
    <w:rsid w:val="00FD2475"/>
    <w:rsid w:val="00FD292B"/>
    <w:rsid w:val="00FD2EA7"/>
    <w:rsid w:val="00FD3CCD"/>
    <w:rsid w:val="00FD3E3B"/>
    <w:rsid w:val="00FD425C"/>
    <w:rsid w:val="00FD447D"/>
    <w:rsid w:val="00FD45BF"/>
    <w:rsid w:val="00FD45E8"/>
    <w:rsid w:val="00FD4C5A"/>
    <w:rsid w:val="00FD4E1D"/>
    <w:rsid w:val="00FD4E86"/>
    <w:rsid w:val="00FD56EB"/>
    <w:rsid w:val="00FD5924"/>
    <w:rsid w:val="00FD5B6E"/>
    <w:rsid w:val="00FD604F"/>
    <w:rsid w:val="00FD619C"/>
    <w:rsid w:val="00FD62F3"/>
    <w:rsid w:val="00FD6489"/>
    <w:rsid w:val="00FD652E"/>
    <w:rsid w:val="00FD6557"/>
    <w:rsid w:val="00FD671B"/>
    <w:rsid w:val="00FD6C36"/>
    <w:rsid w:val="00FD6CED"/>
    <w:rsid w:val="00FD6E3D"/>
    <w:rsid w:val="00FD72FD"/>
    <w:rsid w:val="00FD7538"/>
    <w:rsid w:val="00FD757D"/>
    <w:rsid w:val="00FD75E1"/>
    <w:rsid w:val="00FD7E97"/>
    <w:rsid w:val="00FE0036"/>
    <w:rsid w:val="00FE00A1"/>
    <w:rsid w:val="00FE0532"/>
    <w:rsid w:val="00FE0693"/>
    <w:rsid w:val="00FE06E6"/>
    <w:rsid w:val="00FE07CE"/>
    <w:rsid w:val="00FE08F0"/>
    <w:rsid w:val="00FE0A94"/>
    <w:rsid w:val="00FE0EA2"/>
    <w:rsid w:val="00FE1140"/>
    <w:rsid w:val="00FE1190"/>
    <w:rsid w:val="00FE1230"/>
    <w:rsid w:val="00FE1323"/>
    <w:rsid w:val="00FE1484"/>
    <w:rsid w:val="00FE1A99"/>
    <w:rsid w:val="00FE1EF8"/>
    <w:rsid w:val="00FE2020"/>
    <w:rsid w:val="00FE2D73"/>
    <w:rsid w:val="00FE32AD"/>
    <w:rsid w:val="00FE33F6"/>
    <w:rsid w:val="00FE3B87"/>
    <w:rsid w:val="00FE3BBA"/>
    <w:rsid w:val="00FE3C03"/>
    <w:rsid w:val="00FE3CFD"/>
    <w:rsid w:val="00FE3E57"/>
    <w:rsid w:val="00FE3E6D"/>
    <w:rsid w:val="00FE3EAB"/>
    <w:rsid w:val="00FE4190"/>
    <w:rsid w:val="00FE42BC"/>
    <w:rsid w:val="00FE44B5"/>
    <w:rsid w:val="00FE451D"/>
    <w:rsid w:val="00FE51A0"/>
    <w:rsid w:val="00FE51CD"/>
    <w:rsid w:val="00FE5816"/>
    <w:rsid w:val="00FE59D7"/>
    <w:rsid w:val="00FE5CC8"/>
    <w:rsid w:val="00FE60CA"/>
    <w:rsid w:val="00FE6134"/>
    <w:rsid w:val="00FE6259"/>
    <w:rsid w:val="00FE629A"/>
    <w:rsid w:val="00FE6503"/>
    <w:rsid w:val="00FE660C"/>
    <w:rsid w:val="00FE6697"/>
    <w:rsid w:val="00FE69B9"/>
    <w:rsid w:val="00FE6E52"/>
    <w:rsid w:val="00FE6EA6"/>
    <w:rsid w:val="00FE7899"/>
    <w:rsid w:val="00FE78B0"/>
    <w:rsid w:val="00FE7B9B"/>
    <w:rsid w:val="00FE7BB6"/>
    <w:rsid w:val="00FE7C39"/>
    <w:rsid w:val="00FE7E49"/>
    <w:rsid w:val="00FF06F1"/>
    <w:rsid w:val="00FF0B29"/>
    <w:rsid w:val="00FF0B8C"/>
    <w:rsid w:val="00FF0CA3"/>
    <w:rsid w:val="00FF0EFA"/>
    <w:rsid w:val="00FF148C"/>
    <w:rsid w:val="00FF173E"/>
    <w:rsid w:val="00FF17A4"/>
    <w:rsid w:val="00FF1873"/>
    <w:rsid w:val="00FF1B56"/>
    <w:rsid w:val="00FF1DB9"/>
    <w:rsid w:val="00FF2011"/>
    <w:rsid w:val="00FF2CD0"/>
    <w:rsid w:val="00FF2D66"/>
    <w:rsid w:val="00FF3597"/>
    <w:rsid w:val="00FF3605"/>
    <w:rsid w:val="00FF3788"/>
    <w:rsid w:val="00FF39AF"/>
    <w:rsid w:val="00FF3A4B"/>
    <w:rsid w:val="00FF3BBA"/>
    <w:rsid w:val="00FF4038"/>
    <w:rsid w:val="00FF4197"/>
    <w:rsid w:val="00FF46A7"/>
    <w:rsid w:val="00FF4BB1"/>
    <w:rsid w:val="00FF4C98"/>
    <w:rsid w:val="00FF4CB8"/>
    <w:rsid w:val="00FF4CFF"/>
    <w:rsid w:val="00FF504B"/>
    <w:rsid w:val="00FF575F"/>
    <w:rsid w:val="00FF576C"/>
    <w:rsid w:val="00FF5A1C"/>
    <w:rsid w:val="00FF5A40"/>
    <w:rsid w:val="00FF5B15"/>
    <w:rsid w:val="00FF6084"/>
    <w:rsid w:val="00FF6717"/>
    <w:rsid w:val="00FF6941"/>
    <w:rsid w:val="00FF6946"/>
    <w:rsid w:val="00FF732C"/>
    <w:rsid w:val="00FF766C"/>
    <w:rsid w:val="00FF77DE"/>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7E48"/>
  <w15:docId w15:val="{9188F3F4-9540-4BA3-80BC-F29DB83CA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46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Normal2">
    <w:name w:val="Normal2"/>
    <w:rsid w:val="00AF780E"/>
    <w:pPr>
      <w:spacing w:after="0" w:line="360" w:lineRule="auto"/>
      <w:jc w:val="both"/>
    </w:pPr>
    <w:rPr>
      <w:rFonts w:ascii="Times New Roman" w:eastAsia="Times New Roman" w:hAnsi="Times New Roman" w:cs="Times New Roman"/>
      <w:sz w:val="24"/>
      <w:szCs w:val="24"/>
      <w:highlight w:val="white"/>
    </w:rPr>
  </w:style>
  <w:style w:type="paragraph" w:customStyle="1" w:styleId="comp">
    <w:name w:val="comp"/>
    <w:basedOn w:val="Normal"/>
    <w:rsid w:val="00DD5267"/>
    <w:pPr>
      <w:spacing w:before="100" w:beforeAutospacing="1" w:after="100" w:afterAutospacing="1" w:line="240" w:lineRule="auto"/>
      <w:jc w:val="left"/>
    </w:pPr>
    <w:rPr>
      <w:rFonts w:eastAsia="Times New Roman" w:cs="Times New Roman"/>
      <w:szCs w:val="24"/>
      <w:shd w:val="clear" w:color="auto" w:fill="auto"/>
    </w:rPr>
  </w:style>
  <w:style w:type="character" w:customStyle="1" w:styleId="tl8wme">
    <w:name w:val="tl8wme"/>
    <w:basedOn w:val="DefaultParagraphFont"/>
    <w:rsid w:val="0084238C"/>
  </w:style>
  <w:style w:type="character" w:customStyle="1" w:styleId="UnresolvedMention1">
    <w:name w:val="Unresolved Mention1"/>
    <w:basedOn w:val="DefaultParagraphFont"/>
    <w:uiPriority w:val="99"/>
    <w:semiHidden/>
    <w:unhideWhenUsed/>
    <w:rsid w:val="00432BC7"/>
    <w:rPr>
      <w:color w:val="605E5C"/>
      <w:shd w:val="clear" w:color="auto" w:fill="E1DFDD"/>
    </w:rPr>
  </w:style>
  <w:style w:type="character" w:customStyle="1" w:styleId="UnresolvedMention2">
    <w:name w:val="Unresolved Mention2"/>
    <w:basedOn w:val="DefaultParagraphFont"/>
    <w:uiPriority w:val="99"/>
    <w:semiHidden/>
    <w:unhideWhenUsed/>
    <w:rsid w:val="00F51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statistics/383785/primark-revenue-worldwide/?srsltid=AfmBOorii3t3XHuMJRuq8FzdynV8BkD38p-F1Dc0yKDDy9eWi_3nqEBe" TargetMode="External"/><Relationship Id="rId3" Type="http://schemas.openxmlformats.org/officeDocument/2006/relationships/styles" Target="styles.xml"/><Relationship Id="rId21" Type="http://schemas.openxmlformats.org/officeDocument/2006/relationships/hyperlink" Target="https://www.smartinsights.com/marketing-planning/create-a-marketing-plan/ansoff-mode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r.primark.com/colleagues-inclusion-communiti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bef.org/blogs/fashion-forward-an-analysis-of-india-s-growing-apparel-market" TargetMode="External"/><Relationship Id="rId20" Type="http://schemas.openxmlformats.org/officeDocument/2006/relationships/hyperlink" Target="https://www.linkedin.com/pulse/why-should-internal-auditors-use-pestel-analysis-lx1t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uuray.com/inspiration/gift-cards/primark-statistics/"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sr.primark.com/plane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planiumpro.com/blog/porters-five-forces-analysis-assessing-the-competitive-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95C0D6C2-9266-48E8-882A-8A9D8177C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5407</Words>
  <Characters>30823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Mohammad Hasim rana</cp:lastModifiedBy>
  <cp:revision>2</cp:revision>
  <dcterms:created xsi:type="dcterms:W3CDTF">2025-12-11T19:22:00Z</dcterms:created>
  <dcterms:modified xsi:type="dcterms:W3CDTF">2025-12-11T19:22:00Z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y fmtid="{D5CDD505-2E9C-101B-9397-08002B2CF9AE}" pid="25" name="GrammarlyDocumentId">
    <vt:lpwstr>aa413c68-82c0-4410-8f3b-b97b7932736e</vt:lpwstr>
  </property>
</Properties>
</file>