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80FDCA" w14:textId="683B9FFD" w:rsidR="00DA0136" w:rsidRDefault="002D114F" w:rsidP="002D114F">
      <w:pPr>
        <w:jc w:val="center"/>
      </w:pPr>
      <w:r w:rsidRPr="002D114F">
        <w:rPr>
          <w:noProof/>
        </w:rPr>
        <w:drawing>
          <wp:inline distT="0" distB="0" distL="0" distR="0" wp14:anchorId="527593F0" wp14:editId="03B92EAA">
            <wp:extent cx="3134162" cy="1381318"/>
            <wp:effectExtent l="0" t="0" r="0" b="9525"/>
            <wp:docPr id="1917801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801987" name=""/>
                    <pic:cNvPicPr/>
                  </pic:nvPicPr>
                  <pic:blipFill>
                    <a:blip r:embed="rId8"/>
                    <a:stretch>
                      <a:fillRect/>
                    </a:stretch>
                  </pic:blipFill>
                  <pic:spPr>
                    <a:xfrm>
                      <a:off x="0" y="0"/>
                      <a:ext cx="3134162" cy="1381318"/>
                    </a:xfrm>
                    <a:prstGeom prst="rect">
                      <a:avLst/>
                    </a:prstGeom>
                  </pic:spPr>
                </pic:pic>
              </a:graphicData>
            </a:graphic>
          </wp:inline>
        </w:drawing>
      </w:r>
    </w:p>
    <w:p w14:paraId="5512935C" w14:textId="77777777" w:rsidR="002D114F" w:rsidRPr="002D114F" w:rsidRDefault="002D114F" w:rsidP="002D114F">
      <w:pPr>
        <w:pStyle w:val="Title"/>
        <w:jc w:val="center"/>
        <w:rPr>
          <w:b/>
          <w:bCs/>
          <w:sz w:val="52"/>
          <w:szCs w:val="52"/>
          <w:lang w:val="en-IN"/>
        </w:rPr>
      </w:pPr>
      <w:r w:rsidRPr="002D114F">
        <w:rPr>
          <w:b/>
          <w:bCs/>
          <w:sz w:val="52"/>
          <w:szCs w:val="52"/>
          <w:lang w:val="en-IN"/>
        </w:rPr>
        <w:t>BMIH6004</w:t>
      </w:r>
    </w:p>
    <w:p w14:paraId="18AFA4E8" w14:textId="3520C801" w:rsidR="002D114F" w:rsidRPr="002D114F" w:rsidRDefault="002D114F" w:rsidP="002D114F">
      <w:pPr>
        <w:pStyle w:val="Title"/>
        <w:jc w:val="center"/>
        <w:rPr>
          <w:b/>
          <w:bCs/>
          <w:sz w:val="52"/>
          <w:szCs w:val="52"/>
          <w:lang w:val="en-IN"/>
        </w:rPr>
      </w:pPr>
      <w:r w:rsidRPr="002D114F">
        <w:rPr>
          <w:b/>
          <w:bCs/>
          <w:sz w:val="52"/>
          <w:szCs w:val="52"/>
          <w:lang w:val="en-IN"/>
        </w:rPr>
        <w:t>Managing Hotel Administration</w:t>
      </w:r>
    </w:p>
    <w:p w14:paraId="4A2958F9" w14:textId="77777777" w:rsidR="002D114F" w:rsidRPr="002D114F" w:rsidRDefault="002D114F" w:rsidP="002D114F">
      <w:pPr>
        <w:pStyle w:val="Title"/>
        <w:jc w:val="center"/>
        <w:rPr>
          <w:b/>
          <w:bCs/>
          <w:sz w:val="52"/>
          <w:szCs w:val="52"/>
          <w:lang w:val="en-IN"/>
        </w:rPr>
      </w:pPr>
      <w:r w:rsidRPr="002D114F">
        <w:rPr>
          <w:b/>
          <w:bCs/>
          <w:sz w:val="52"/>
          <w:szCs w:val="52"/>
          <w:lang w:val="en-IN"/>
        </w:rPr>
        <w:t>Hotel Placement</w:t>
      </w:r>
    </w:p>
    <w:p w14:paraId="6067711E" w14:textId="77777777" w:rsidR="002D114F" w:rsidRDefault="002D114F" w:rsidP="002D114F">
      <w:pPr>
        <w:pStyle w:val="Title"/>
        <w:jc w:val="center"/>
        <w:rPr>
          <w:b/>
          <w:bCs/>
          <w:sz w:val="32"/>
          <w:szCs w:val="32"/>
        </w:rPr>
      </w:pPr>
    </w:p>
    <w:p w14:paraId="671E7C4C" w14:textId="77777777" w:rsidR="002D114F" w:rsidRDefault="002D114F" w:rsidP="002D114F">
      <w:pPr>
        <w:pStyle w:val="Title"/>
        <w:jc w:val="center"/>
        <w:rPr>
          <w:b/>
          <w:bCs/>
          <w:sz w:val="32"/>
          <w:szCs w:val="32"/>
        </w:rPr>
      </w:pPr>
    </w:p>
    <w:p w14:paraId="0C01E996" w14:textId="77777777" w:rsidR="002D114F" w:rsidRDefault="002D114F" w:rsidP="002D114F">
      <w:pPr>
        <w:pStyle w:val="Title"/>
        <w:jc w:val="center"/>
        <w:rPr>
          <w:b/>
          <w:bCs/>
          <w:sz w:val="32"/>
          <w:szCs w:val="32"/>
        </w:rPr>
      </w:pPr>
    </w:p>
    <w:p w14:paraId="5D6B82EB" w14:textId="77777777" w:rsidR="002D114F" w:rsidRDefault="002D114F" w:rsidP="002D114F">
      <w:pPr>
        <w:pStyle w:val="Title"/>
        <w:jc w:val="center"/>
        <w:rPr>
          <w:b/>
          <w:bCs/>
          <w:sz w:val="32"/>
          <w:szCs w:val="32"/>
        </w:rPr>
      </w:pPr>
    </w:p>
    <w:p w14:paraId="47C1BB39" w14:textId="54174F3A" w:rsidR="002D114F" w:rsidRPr="002D114F" w:rsidRDefault="002D114F" w:rsidP="002D114F">
      <w:pPr>
        <w:pStyle w:val="Title"/>
        <w:jc w:val="center"/>
        <w:rPr>
          <w:b/>
          <w:bCs/>
          <w:sz w:val="32"/>
          <w:szCs w:val="32"/>
        </w:rPr>
      </w:pPr>
      <w:r w:rsidRPr="002D114F">
        <w:rPr>
          <w:b/>
          <w:bCs/>
          <w:sz w:val="32"/>
          <w:szCs w:val="32"/>
        </w:rPr>
        <w:t>Student Name:</w:t>
      </w:r>
      <w:r w:rsidR="00182C84">
        <w:rPr>
          <w:b/>
          <w:bCs/>
          <w:sz w:val="32"/>
          <w:szCs w:val="32"/>
        </w:rPr>
        <w:t xml:space="preserve"> Aiga </w:t>
      </w:r>
      <w:proofErr w:type="spellStart"/>
      <w:r w:rsidR="00182C84">
        <w:rPr>
          <w:b/>
          <w:bCs/>
          <w:sz w:val="32"/>
          <w:szCs w:val="32"/>
        </w:rPr>
        <w:t>Bordasa</w:t>
      </w:r>
      <w:proofErr w:type="spellEnd"/>
    </w:p>
    <w:p w14:paraId="4A0998FB" w14:textId="353D3D09" w:rsidR="002D114F" w:rsidRPr="002D114F" w:rsidRDefault="002D114F" w:rsidP="002D114F">
      <w:pPr>
        <w:pStyle w:val="Title"/>
        <w:jc w:val="center"/>
        <w:rPr>
          <w:b/>
          <w:bCs/>
          <w:sz w:val="36"/>
          <w:szCs w:val="36"/>
        </w:rPr>
      </w:pPr>
      <w:r w:rsidRPr="002D114F">
        <w:rPr>
          <w:b/>
          <w:bCs/>
          <w:sz w:val="36"/>
          <w:szCs w:val="36"/>
        </w:rPr>
        <w:t>Student ID:</w:t>
      </w:r>
      <w:r w:rsidR="00182C84">
        <w:rPr>
          <w:b/>
          <w:bCs/>
          <w:sz w:val="36"/>
          <w:szCs w:val="36"/>
        </w:rPr>
        <w:t>2238996</w:t>
      </w:r>
    </w:p>
    <w:p w14:paraId="5FD17B18" w14:textId="27949FB7" w:rsidR="002D114F" w:rsidRDefault="002D114F" w:rsidP="002D114F">
      <w:pPr>
        <w:pStyle w:val="Title"/>
        <w:jc w:val="center"/>
        <w:rPr>
          <w:b/>
          <w:bCs/>
          <w:sz w:val="36"/>
          <w:szCs w:val="36"/>
        </w:rPr>
      </w:pPr>
      <w:r w:rsidRPr="002D114F">
        <w:rPr>
          <w:b/>
          <w:bCs/>
          <w:sz w:val="36"/>
          <w:szCs w:val="36"/>
        </w:rPr>
        <w:t>Date:</w:t>
      </w:r>
    </w:p>
    <w:p w14:paraId="4736A6C5" w14:textId="5BDEC193" w:rsidR="0061123D" w:rsidRDefault="002D114F">
      <w:pPr>
        <w:spacing w:after="160" w:line="278" w:lineRule="auto"/>
        <w:jc w:val="left"/>
      </w:pPr>
      <w:r>
        <w:br w:type="page"/>
      </w:r>
    </w:p>
    <w:sdt>
      <w:sdtPr>
        <w:rPr>
          <w:rFonts w:ascii="Times New Roman" w:eastAsiaTheme="minorHAnsi" w:hAnsi="Times New Roman" w:cstheme="minorBidi"/>
          <w:color w:val="auto"/>
          <w:sz w:val="24"/>
          <w:szCs w:val="22"/>
          <w:lang w:val="en-GB"/>
        </w:rPr>
        <w:id w:val="-1177190342"/>
        <w:docPartObj>
          <w:docPartGallery w:val="Table of Contents"/>
          <w:docPartUnique/>
        </w:docPartObj>
      </w:sdtPr>
      <w:sdtEndPr>
        <w:rPr>
          <w:b/>
          <w:bCs/>
          <w:noProof/>
        </w:rPr>
      </w:sdtEndPr>
      <w:sdtContent>
        <w:p w14:paraId="16A8AED5" w14:textId="2B952063" w:rsidR="0061123D" w:rsidRPr="0061123D" w:rsidRDefault="0061123D">
          <w:pPr>
            <w:pStyle w:val="TOCHeading"/>
            <w:rPr>
              <w:rFonts w:ascii="Times New Roman" w:hAnsi="Times New Roman" w:cs="Times New Roman"/>
              <w:color w:val="0D0D0D" w:themeColor="text1" w:themeTint="F2"/>
            </w:rPr>
          </w:pPr>
          <w:r w:rsidRPr="0061123D">
            <w:rPr>
              <w:rFonts w:ascii="Times New Roman" w:hAnsi="Times New Roman" w:cs="Times New Roman"/>
              <w:color w:val="0D0D0D" w:themeColor="text1" w:themeTint="F2"/>
            </w:rPr>
            <w:t>Table of Contents</w:t>
          </w:r>
        </w:p>
        <w:p w14:paraId="25670536" w14:textId="6A0ABC75" w:rsidR="0061123D" w:rsidRDefault="0061123D">
          <w:pPr>
            <w:pStyle w:val="TOC1"/>
            <w:tabs>
              <w:tab w:val="right" w:leader="dot" w:pos="9016"/>
            </w:tabs>
            <w:rPr>
              <w:noProof/>
            </w:rPr>
          </w:pPr>
          <w:r>
            <w:fldChar w:fldCharType="begin"/>
          </w:r>
          <w:r>
            <w:instrText xml:space="preserve"> TOC \o "1-3" \h \z \u </w:instrText>
          </w:r>
          <w:r>
            <w:fldChar w:fldCharType="separate"/>
          </w:r>
          <w:hyperlink w:anchor="_Toc212202520" w:history="1">
            <w:r w:rsidRPr="007C3838">
              <w:rPr>
                <w:rStyle w:val="Hyperlink"/>
                <w:noProof/>
              </w:rPr>
              <w:t>Introduction</w:t>
            </w:r>
            <w:r>
              <w:rPr>
                <w:noProof/>
                <w:webHidden/>
              </w:rPr>
              <w:tab/>
            </w:r>
            <w:r>
              <w:rPr>
                <w:noProof/>
                <w:webHidden/>
              </w:rPr>
              <w:fldChar w:fldCharType="begin"/>
            </w:r>
            <w:r>
              <w:rPr>
                <w:noProof/>
                <w:webHidden/>
              </w:rPr>
              <w:instrText xml:space="preserve"> PAGEREF _Toc212202520 \h </w:instrText>
            </w:r>
            <w:r>
              <w:rPr>
                <w:noProof/>
                <w:webHidden/>
              </w:rPr>
            </w:r>
            <w:r>
              <w:rPr>
                <w:noProof/>
                <w:webHidden/>
              </w:rPr>
              <w:fldChar w:fldCharType="separate"/>
            </w:r>
            <w:r>
              <w:rPr>
                <w:noProof/>
                <w:webHidden/>
              </w:rPr>
              <w:t>3</w:t>
            </w:r>
            <w:r>
              <w:rPr>
                <w:noProof/>
                <w:webHidden/>
              </w:rPr>
              <w:fldChar w:fldCharType="end"/>
            </w:r>
          </w:hyperlink>
        </w:p>
        <w:p w14:paraId="7C3FB7AA" w14:textId="707257E1" w:rsidR="0061123D" w:rsidRDefault="0061123D">
          <w:pPr>
            <w:pStyle w:val="TOC1"/>
            <w:tabs>
              <w:tab w:val="right" w:leader="dot" w:pos="9016"/>
            </w:tabs>
            <w:rPr>
              <w:noProof/>
            </w:rPr>
          </w:pPr>
          <w:hyperlink w:anchor="_Toc212202521" w:history="1">
            <w:r w:rsidRPr="007C3838">
              <w:rPr>
                <w:rStyle w:val="Hyperlink"/>
                <w:noProof/>
              </w:rPr>
              <w:t>Main Body</w:t>
            </w:r>
            <w:r>
              <w:rPr>
                <w:noProof/>
                <w:webHidden/>
              </w:rPr>
              <w:tab/>
            </w:r>
            <w:r>
              <w:rPr>
                <w:noProof/>
                <w:webHidden/>
              </w:rPr>
              <w:fldChar w:fldCharType="begin"/>
            </w:r>
            <w:r>
              <w:rPr>
                <w:noProof/>
                <w:webHidden/>
              </w:rPr>
              <w:instrText xml:space="preserve"> PAGEREF _Toc212202521 \h </w:instrText>
            </w:r>
            <w:r>
              <w:rPr>
                <w:noProof/>
                <w:webHidden/>
              </w:rPr>
            </w:r>
            <w:r>
              <w:rPr>
                <w:noProof/>
                <w:webHidden/>
              </w:rPr>
              <w:fldChar w:fldCharType="separate"/>
            </w:r>
            <w:r>
              <w:rPr>
                <w:noProof/>
                <w:webHidden/>
              </w:rPr>
              <w:t>4</w:t>
            </w:r>
            <w:r>
              <w:rPr>
                <w:noProof/>
                <w:webHidden/>
              </w:rPr>
              <w:fldChar w:fldCharType="end"/>
            </w:r>
          </w:hyperlink>
        </w:p>
        <w:p w14:paraId="3375E6CD" w14:textId="077FD770" w:rsidR="0061123D" w:rsidRDefault="0061123D">
          <w:pPr>
            <w:pStyle w:val="TOC2"/>
            <w:tabs>
              <w:tab w:val="right" w:leader="dot" w:pos="9016"/>
            </w:tabs>
            <w:rPr>
              <w:noProof/>
            </w:rPr>
          </w:pPr>
          <w:hyperlink w:anchor="_Toc212202522" w:history="1">
            <w:r w:rsidRPr="007C3838">
              <w:rPr>
                <w:rStyle w:val="Hyperlink"/>
                <w:noProof/>
              </w:rPr>
              <w:t>Gibbs Stage 1: Description</w:t>
            </w:r>
            <w:r>
              <w:rPr>
                <w:noProof/>
                <w:webHidden/>
              </w:rPr>
              <w:tab/>
            </w:r>
            <w:r>
              <w:rPr>
                <w:noProof/>
                <w:webHidden/>
              </w:rPr>
              <w:fldChar w:fldCharType="begin"/>
            </w:r>
            <w:r>
              <w:rPr>
                <w:noProof/>
                <w:webHidden/>
              </w:rPr>
              <w:instrText xml:space="preserve"> PAGEREF _Toc212202522 \h </w:instrText>
            </w:r>
            <w:r>
              <w:rPr>
                <w:noProof/>
                <w:webHidden/>
              </w:rPr>
            </w:r>
            <w:r>
              <w:rPr>
                <w:noProof/>
                <w:webHidden/>
              </w:rPr>
              <w:fldChar w:fldCharType="separate"/>
            </w:r>
            <w:r>
              <w:rPr>
                <w:noProof/>
                <w:webHidden/>
              </w:rPr>
              <w:t>4</w:t>
            </w:r>
            <w:r>
              <w:rPr>
                <w:noProof/>
                <w:webHidden/>
              </w:rPr>
              <w:fldChar w:fldCharType="end"/>
            </w:r>
          </w:hyperlink>
        </w:p>
        <w:p w14:paraId="4D240BA2" w14:textId="01D08901" w:rsidR="0061123D" w:rsidRDefault="0061123D">
          <w:pPr>
            <w:pStyle w:val="TOC2"/>
            <w:tabs>
              <w:tab w:val="right" w:leader="dot" w:pos="9016"/>
            </w:tabs>
            <w:rPr>
              <w:noProof/>
            </w:rPr>
          </w:pPr>
          <w:hyperlink w:anchor="_Toc212202523" w:history="1">
            <w:r w:rsidRPr="007C3838">
              <w:rPr>
                <w:rStyle w:val="Hyperlink"/>
                <w:noProof/>
              </w:rPr>
              <w:t>Gibbs Stage 2: Feelings</w:t>
            </w:r>
            <w:r>
              <w:rPr>
                <w:noProof/>
                <w:webHidden/>
              </w:rPr>
              <w:tab/>
            </w:r>
            <w:r>
              <w:rPr>
                <w:noProof/>
                <w:webHidden/>
              </w:rPr>
              <w:fldChar w:fldCharType="begin"/>
            </w:r>
            <w:r>
              <w:rPr>
                <w:noProof/>
                <w:webHidden/>
              </w:rPr>
              <w:instrText xml:space="preserve"> PAGEREF _Toc212202523 \h </w:instrText>
            </w:r>
            <w:r>
              <w:rPr>
                <w:noProof/>
                <w:webHidden/>
              </w:rPr>
            </w:r>
            <w:r>
              <w:rPr>
                <w:noProof/>
                <w:webHidden/>
              </w:rPr>
              <w:fldChar w:fldCharType="separate"/>
            </w:r>
            <w:r>
              <w:rPr>
                <w:noProof/>
                <w:webHidden/>
              </w:rPr>
              <w:t>4</w:t>
            </w:r>
            <w:r>
              <w:rPr>
                <w:noProof/>
                <w:webHidden/>
              </w:rPr>
              <w:fldChar w:fldCharType="end"/>
            </w:r>
          </w:hyperlink>
        </w:p>
        <w:p w14:paraId="7ADF126D" w14:textId="70E5A4A8" w:rsidR="0061123D" w:rsidRDefault="0061123D">
          <w:pPr>
            <w:pStyle w:val="TOC2"/>
            <w:tabs>
              <w:tab w:val="right" w:leader="dot" w:pos="9016"/>
            </w:tabs>
            <w:rPr>
              <w:noProof/>
            </w:rPr>
          </w:pPr>
          <w:hyperlink w:anchor="_Toc212202524" w:history="1">
            <w:r w:rsidRPr="007C3838">
              <w:rPr>
                <w:rStyle w:val="Hyperlink"/>
                <w:noProof/>
              </w:rPr>
              <w:t>Gibbs Stage 3: Evaluation</w:t>
            </w:r>
            <w:r>
              <w:rPr>
                <w:noProof/>
                <w:webHidden/>
              </w:rPr>
              <w:tab/>
            </w:r>
            <w:r>
              <w:rPr>
                <w:noProof/>
                <w:webHidden/>
              </w:rPr>
              <w:fldChar w:fldCharType="begin"/>
            </w:r>
            <w:r>
              <w:rPr>
                <w:noProof/>
                <w:webHidden/>
              </w:rPr>
              <w:instrText xml:space="preserve"> PAGEREF _Toc212202524 \h </w:instrText>
            </w:r>
            <w:r>
              <w:rPr>
                <w:noProof/>
                <w:webHidden/>
              </w:rPr>
            </w:r>
            <w:r>
              <w:rPr>
                <w:noProof/>
                <w:webHidden/>
              </w:rPr>
              <w:fldChar w:fldCharType="separate"/>
            </w:r>
            <w:r>
              <w:rPr>
                <w:noProof/>
                <w:webHidden/>
              </w:rPr>
              <w:t>4</w:t>
            </w:r>
            <w:r>
              <w:rPr>
                <w:noProof/>
                <w:webHidden/>
              </w:rPr>
              <w:fldChar w:fldCharType="end"/>
            </w:r>
          </w:hyperlink>
        </w:p>
        <w:p w14:paraId="5AD2D1DD" w14:textId="2946B7B0" w:rsidR="0061123D" w:rsidRDefault="0061123D">
          <w:pPr>
            <w:pStyle w:val="TOC2"/>
            <w:tabs>
              <w:tab w:val="right" w:leader="dot" w:pos="9016"/>
            </w:tabs>
            <w:rPr>
              <w:noProof/>
            </w:rPr>
          </w:pPr>
          <w:hyperlink w:anchor="_Toc212202525" w:history="1">
            <w:r w:rsidRPr="007C3838">
              <w:rPr>
                <w:rStyle w:val="Hyperlink"/>
                <w:noProof/>
              </w:rPr>
              <w:t>Gibbs Stage 4: Analysis</w:t>
            </w:r>
            <w:r>
              <w:rPr>
                <w:noProof/>
                <w:webHidden/>
              </w:rPr>
              <w:tab/>
            </w:r>
            <w:r>
              <w:rPr>
                <w:noProof/>
                <w:webHidden/>
              </w:rPr>
              <w:fldChar w:fldCharType="begin"/>
            </w:r>
            <w:r>
              <w:rPr>
                <w:noProof/>
                <w:webHidden/>
              </w:rPr>
              <w:instrText xml:space="preserve"> PAGEREF _Toc212202525 \h </w:instrText>
            </w:r>
            <w:r>
              <w:rPr>
                <w:noProof/>
                <w:webHidden/>
              </w:rPr>
            </w:r>
            <w:r>
              <w:rPr>
                <w:noProof/>
                <w:webHidden/>
              </w:rPr>
              <w:fldChar w:fldCharType="separate"/>
            </w:r>
            <w:r>
              <w:rPr>
                <w:noProof/>
                <w:webHidden/>
              </w:rPr>
              <w:t>5</w:t>
            </w:r>
            <w:r>
              <w:rPr>
                <w:noProof/>
                <w:webHidden/>
              </w:rPr>
              <w:fldChar w:fldCharType="end"/>
            </w:r>
          </w:hyperlink>
        </w:p>
        <w:p w14:paraId="64C9E546" w14:textId="6C766208" w:rsidR="0061123D" w:rsidRDefault="0061123D">
          <w:pPr>
            <w:pStyle w:val="TOC2"/>
            <w:tabs>
              <w:tab w:val="right" w:leader="dot" w:pos="9016"/>
            </w:tabs>
            <w:rPr>
              <w:noProof/>
            </w:rPr>
          </w:pPr>
          <w:hyperlink w:anchor="_Toc212202526" w:history="1">
            <w:r w:rsidRPr="007C3838">
              <w:rPr>
                <w:rStyle w:val="Hyperlink"/>
                <w:noProof/>
              </w:rPr>
              <w:t>Gibbs Stage 5: Conclusion</w:t>
            </w:r>
            <w:r>
              <w:rPr>
                <w:noProof/>
                <w:webHidden/>
              </w:rPr>
              <w:tab/>
            </w:r>
            <w:r>
              <w:rPr>
                <w:noProof/>
                <w:webHidden/>
              </w:rPr>
              <w:fldChar w:fldCharType="begin"/>
            </w:r>
            <w:r>
              <w:rPr>
                <w:noProof/>
                <w:webHidden/>
              </w:rPr>
              <w:instrText xml:space="preserve"> PAGEREF _Toc212202526 \h </w:instrText>
            </w:r>
            <w:r>
              <w:rPr>
                <w:noProof/>
                <w:webHidden/>
              </w:rPr>
            </w:r>
            <w:r>
              <w:rPr>
                <w:noProof/>
                <w:webHidden/>
              </w:rPr>
              <w:fldChar w:fldCharType="separate"/>
            </w:r>
            <w:r>
              <w:rPr>
                <w:noProof/>
                <w:webHidden/>
              </w:rPr>
              <w:t>5</w:t>
            </w:r>
            <w:r>
              <w:rPr>
                <w:noProof/>
                <w:webHidden/>
              </w:rPr>
              <w:fldChar w:fldCharType="end"/>
            </w:r>
          </w:hyperlink>
        </w:p>
        <w:p w14:paraId="306D8E0A" w14:textId="339D9072" w:rsidR="0061123D" w:rsidRDefault="0061123D">
          <w:pPr>
            <w:pStyle w:val="TOC2"/>
            <w:tabs>
              <w:tab w:val="right" w:leader="dot" w:pos="9016"/>
            </w:tabs>
            <w:rPr>
              <w:noProof/>
            </w:rPr>
          </w:pPr>
          <w:hyperlink w:anchor="_Toc212202527" w:history="1">
            <w:r w:rsidRPr="007C3838">
              <w:rPr>
                <w:rStyle w:val="Hyperlink"/>
                <w:noProof/>
              </w:rPr>
              <w:t>Gibbs Stage 6: Action Plan</w:t>
            </w:r>
            <w:r>
              <w:rPr>
                <w:noProof/>
                <w:webHidden/>
              </w:rPr>
              <w:tab/>
            </w:r>
            <w:r>
              <w:rPr>
                <w:noProof/>
                <w:webHidden/>
              </w:rPr>
              <w:fldChar w:fldCharType="begin"/>
            </w:r>
            <w:r>
              <w:rPr>
                <w:noProof/>
                <w:webHidden/>
              </w:rPr>
              <w:instrText xml:space="preserve"> PAGEREF _Toc212202527 \h </w:instrText>
            </w:r>
            <w:r>
              <w:rPr>
                <w:noProof/>
                <w:webHidden/>
              </w:rPr>
            </w:r>
            <w:r>
              <w:rPr>
                <w:noProof/>
                <w:webHidden/>
              </w:rPr>
              <w:fldChar w:fldCharType="separate"/>
            </w:r>
            <w:r>
              <w:rPr>
                <w:noProof/>
                <w:webHidden/>
              </w:rPr>
              <w:t>6</w:t>
            </w:r>
            <w:r>
              <w:rPr>
                <w:noProof/>
                <w:webHidden/>
              </w:rPr>
              <w:fldChar w:fldCharType="end"/>
            </w:r>
          </w:hyperlink>
        </w:p>
        <w:p w14:paraId="75EEE6C7" w14:textId="2F991C3F" w:rsidR="0061123D" w:rsidRDefault="0061123D">
          <w:pPr>
            <w:pStyle w:val="TOC1"/>
            <w:tabs>
              <w:tab w:val="right" w:leader="dot" w:pos="9016"/>
            </w:tabs>
            <w:rPr>
              <w:noProof/>
            </w:rPr>
          </w:pPr>
          <w:hyperlink w:anchor="_Toc212202528" w:history="1">
            <w:r w:rsidRPr="007C3838">
              <w:rPr>
                <w:rStyle w:val="Hyperlink"/>
                <w:noProof/>
              </w:rPr>
              <w:t>Conclusion and Development Plan</w:t>
            </w:r>
            <w:r>
              <w:rPr>
                <w:noProof/>
                <w:webHidden/>
              </w:rPr>
              <w:tab/>
            </w:r>
            <w:r>
              <w:rPr>
                <w:noProof/>
                <w:webHidden/>
              </w:rPr>
              <w:fldChar w:fldCharType="begin"/>
            </w:r>
            <w:r>
              <w:rPr>
                <w:noProof/>
                <w:webHidden/>
              </w:rPr>
              <w:instrText xml:space="preserve"> PAGEREF _Toc212202528 \h </w:instrText>
            </w:r>
            <w:r>
              <w:rPr>
                <w:noProof/>
                <w:webHidden/>
              </w:rPr>
            </w:r>
            <w:r>
              <w:rPr>
                <w:noProof/>
                <w:webHidden/>
              </w:rPr>
              <w:fldChar w:fldCharType="separate"/>
            </w:r>
            <w:r>
              <w:rPr>
                <w:noProof/>
                <w:webHidden/>
              </w:rPr>
              <w:t>6</w:t>
            </w:r>
            <w:r>
              <w:rPr>
                <w:noProof/>
                <w:webHidden/>
              </w:rPr>
              <w:fldChar w:fldCharType="end"/>
            </w:r>
          </w:hyperlink>
        </w:p>
        <w:p w14:paraId="691855A1" w14:textId="09DF2043" w:rsidR="0061123D" w:rsidRDefault="0061123D">
          <w:pPr>
            <w:pStyle w:val="TOC1"/>
            <w:tabs>
              <w:tab w:val="right" w:leader="dot" w:pos="9016"/>
            </w:tabs>
            <w:rPr>
              <w:noProof/>
            </w:rPr>
          </w:pPr>
          <w:hyperlink w:anchor="_Toc212202529" w:history="1">
            <w:r w:rsidRPr="007C3838">
              <w:rPr>
                <w:rStyle w:val="Hyperlink"/>
                <w:noProof/>
              </w:rPr>
              <w:t>References</w:t>
            </w:r>
            <w:r>
              <w:rPr>
                <w:noProof/>
                <w:webHidden/>
              </w:rPr>
              <w:tab/>
            </w:r>
            <w:r>
              <w:rPr>
                <w:noProof/>
                <w:webHidden/>
              </w:rPr>
              <w:fldChar w:fldCharType="begin"/>
            </w:r>
            <w:r>
              <w:rPr>
                <w:noProof/>
                <w:webHidden/>
              </w:rPr>
              <w:instrText xml:space="preserve"> PAGEREF _Toc212202529 \h </w:instrText>
            </w:r>
            <w:r>
              <w:rPr>
                <w:noProof/>
                <w:webHidden/>
              </w:rPr>
            </w:r>
            <w:r>
              <w:rPr>
                <w:noProof/>
                <w:webHidden/>
              </w:rPr>
              <w:fldChar w:fldCharType="separate"/>
            </w:r>
            <w:r>
              <w:rPr>
                <w:noProof/>
                <w:webHidden/>
              </w:rPr>
              <w:t>7</w:t>
            </w:r>
            <w:r>
              <w:rPr>
                <w:noProof/>
                <w:webHidden/>
              </w:rPr>
              <w:fldChar w:fldCharType="end"/>
            </w:r>
          </w:hyperlink>
        </w:p>
        <w:p w14:paraId="6047DDFF" w14:textId="4FE5525A" w:rsidR="0061123D" w:rsidRDefault="0061123D">
          <w:r>
            <w:rPr>
              <w:b/>
              <w:bCs/>
              <w:noProof/>
            </w:rPr>
            <w:fldChar w:fldCharType="end"/>
          </w:r>
        </w:p>
      </w:sdtContent>
    </w:sdt>
    <w:p w14:paraId="6D2943AA" w14:textId="6315C45F" w:rsidR="002D114F" w:rsidRDefault="0061123D">
      <w:pPr>
        <w:spacing w:after="160" w:line="278" w:lineRule="auto"/>
        <w:jc w:val="left"/>
      </w:pPr>
      <w:r>
        <w:br w:type="page"/>
      </w:r>
    </w:p>
    <w:p w14:paraId="293C2955" w14:textId="22A740A7" w:rsidR="002D114F" w:rsidRDefault="002D114F" w:rsidP="002D114F">
      <w:pPr>
        <w:pStyle w:val="Heading1"/>
      </w:pPr>
      <w:bookmarkStart w:id="0" w:name="_Toc212202520"/>
      <w:r w:rsidRPr="002D114F">
        <w:lastRenderedPageBreak/>
        <w:t>Introduction</w:t>
      </w:r>
      <w:bookmarkEnd w:id="0"/>
      <w:r w:rsidRPr="002D114F">
        <w:t xml:space="preserve"> </w:t>
      </w:r>
    </w:p>
    <w:p w14:paraId="741A1295" w14:textId="3A8AE788" w:rsidR="002D114F" w:rsidRDefault="002D114F" w:rsidP="002D114F">
      <w:r w:rsidRPr="002D114F">
        <w:t>The placement experience on which this reflective learning log was based was in the Mercure Doncaster Centre Danum Hotel</w:t>
      </w:r>
      <w:r w:rsidR="000B1586">
        <w:t>,</w:t>
      </w:r>
      <w:r w:rsidRPr="002D114F">
        <w:t xml:space="preserve"> which is a 3-star hotel that is managed by the Accor brand. The hotel is in the middle of the town of Doncaster and offers accommodation, food and event services to the business traveller and the leisure traveller. During my ten weeks in the placement, I had the chance to work in several different departments</w:t>
      </w:r>
      <w:r w:rsidR="000B1586">
        <w:t>:</w:t>
      </w:r>
      <w:r w:rsidRPr="002D114F">
        <w:t xml:space="preserve"> Housekeeping (Week 1: 6-10 October), Reception (Week 2: 13-17 October), Maintenance, and Restaurant</w:t>
      </w:r>
      <w:r w:rsidR="000B1586">
        <w:t>,</w:t>
      </w:r>
      <w:r w:rsidRPr="002D114F">
        <w:t xml:space="preserve"> to allow me to have a general understanding of how a hotel works and how it is managed. My line supervisor</w:t>
      </w:r>
      <w:r w:rsidR="000B1586">
        <w:t>,</w:t>
      </w:r>
      <w:r w:rsidRPr="002D114F">
        <w:t xml:space="preserve"> who is the Front Office Manager and the Executive Housekeeper</w:t>
      </w:r>
      <w:r w:rsidR="000B1586">
        <w:t>,</w:t>
      </w:r>
      <w:r w:rsidRPr="002D114F">
        <w:t xml:space="preserve"> and </w:t>
      </w:r>
      <w:r w:rsidR="000B1586">
        <w:t xml:space="preserve">the </w:t>
      </w:r>
      <w:r w:rsidRPr="002D114F">
        <w:t>Maintenance Engineer</w:t>
      </w:r>
      <w:r w:rsidR="0061123D">
        <w:t>,</w:t>
      </w:r>
      <w:r w:rsidRPr="002D114F">
        <w:t xml:space="preserve"> </w:t>
      </w:r>
      <w:r w:rsidR="000B1586">
        <w:t>has</w:t>
      </w:r>
      <w:r w:rsidRPr="002D114F">
        <w:t xml:space="preserve"> been directly involved in guiding and providing me with feedback throughout my placement. The given reflection is intended to critically evaluate my professional growth using the Reflective Cycle created by Gibbs. The model assists in developing a systematic approach towards </w:t>
      </w:r>
      <w:r w:rsidR="00435346">
        <w:t>analysing</w:t>
      </w:r>
      <w:r w:rsidRPr="002D114F">
        <w:t xml:space="preserve"> my experiences </w:t>
      </w:r>
      <w:r w:rsidR="000B1586">
        <w:t>by</w:t>
      </w:r>
      <w:r w:rsidRPr="002D114F">
        <w:t xml:space="preserve"> considering how, what, and how I will do it </w:t>
      </w:r>
      <w:r w:rsidR="008B696C">
        <w:t>differently</w:t>
      </w:r>
      <w:r w:rsidRPr="002D114F">
        <w:t xml:space="preserve"> in the future. </w:t>
      </w:r>
    </w:p>
    <w:p w14:paraId="21155159" w14:textId="28B78782" w:rsidR="00435346" w:rsidRDefault="00435346">
      <w:pPr>
        <w:spacing w:after="160" w:line="278" w:lineRule="auto"/>
        <w:jc w:val="left"/>
      </w:pPr>
      <w:r>
        <w:br w:type="page"/>
      </w:r>
    </w:p>
    <w:p w14:paraId="23D66011" w14:textId="2099794B" w:rsidR="00435346" w:rsidRDefault="00435346" w:rsidP="00435346">
      <w:pPr>
        <w:pStyle w:val="Heading1"/>
      </w:pPr>
      <w:bookmarkStart w:id="1" w:name="_Toc212202521"/>
      <w:r w:rsidRPr="00435346">
        <w:lastRenderedPageBreak/>
        <w:t>Main Body</w:t>
      </w:r>
      <w:bookmarkEnd w:id="1"/>
      <w:r w:rsidRPr="00435346">
        <w:t xml:space="preserve"> </w:t>
      </w:r>
    </w:p>
    <w:p w14:paraId="593AE6CF" w14:textId="39DAEB85" w:rsidR="00435346" w:rsidRDefault="00435346" w:rsidP="00435346">
      <w:pPr>
        <w:pStyle w:val="Heading2"/>
      </w:pPr>
      <w:bookmarkStart w:id="2" w:name="_Toc212202522"/>
      <w:r w:rsidRPr="00435346">
        <w:t>Gibbs Stage 1: Description</w:t>
      </w:r>
      <w:bookmarkEnd w:id="2"/>
    </w:p>
    <w:p w14:paraId="204FEADE" w14:textId="72A2AD30" w:rsidR="00435346" w:rsidRDefault="00435346" w:rsidP="00435346">
      <w:r>
        <w:t>The first week of my housekeeping experience involved the Executive Housekeeper and the room attendants</w:t>
      </w:r>
      <w:r w:rsidR="0061123D">
        <w:t>,</w:t>
      </w:r>
      <w:r>
        <w:t xml:space="preserve"> </w:t>
      </w:r>
      <w:r w:rsidR="000B1586">
        <w:t>where</w:t>
      </w:r>
      <w:r>
        <w:t xml:space="preserve"> I was taught how to prepare rooms in line with brand specifications</w:t>
      </w:r>
      <w:r w:rsidR="0061123D">
        <w:t xml:space="preserve"> (</w:t>
      </w:r>
      <w:r w:rsidR="0061123D" w:rsidRPr="0061123D">
        <w:t>Utama, 2024</w:t>
      </w:r>
      <w:r w:rsidR="0061123D">
        <w:t>)</w:t>
      </w:r>
      <w:r w:rsidR="0061123D" w:rsidRPr="0061123D">
        <w:t>. </w:t>
      </w:r>
      <w:r>
        <w:t xml:space="preserve">Some of the tasks were bed-making, provision of amenities, and room inspection by checking on maintenance problems. This step made me </w:t>
      </w:r>
      <w:r w:rsidR="000B1586">
        <w:t>realise</w:t>
      </w:r>
      <w:r>
        <w:t xml:space="preserve"> that cleanliness has a direct impact on the satisfaction level of the guests, as well as the ratings of reviews. During the second week, I was transferred to the reception/front office. I did the guest check-in, phone calls and got to know how to use the Opera PMS system to deal with reservations. I also observed the impact of overbooking and late check-outs on the availability of rooms, and I had to communicate with the housekeeping and maintenance departments. Later on during the placement, I experienced the maintenance rotation where I assisted in reporting faults and carrying out safety checks. </w:t>
      </w:r>
    </w:p>
    <w:p w14:paraId="145569D9" w14:textId="043A30E2" w:rsidR="00435346" w:rsidRDefault="00435346" w:rsidP="00435346">
      <w:pPr>
        <w:pStyle w:val="Heading2"/>
      </w:pPr>
      <w:bookmarkStart w:id="3" w:name="_Toc212202523"/>
      <w:r w:rsidRPr="00435346">
        <w:t>Gibbs Stage 2: Feelings</w:t>
      </w:r>
      <w:bookmarkEnd w:id="3"/>
      <w:r w:rsidRPr="00435346">
        <w:t xml:space="preserve"> </w:t>
      </w:r>
    </w:p>
    <w:p w14:paraId="0D3A625F" w14:textId="35542BD9" w:rsidR="00435346" w:rsidRDefault="00435346" w:rsidP="00435346">
      <w:r>
        <w:t xml:space="preserve">During my first week, I was quite nervous since housekeeping involved physical work and exactness under time </w:t>
      </w:r>
      <w:r w:rsidR="000B1586">
        <w:t>constraints</w:t>
      </w:r>
      <w:r>
        <w:t>. Nonetheless, I quickly noticed how well coordinated and detail-oriented the team was, which made the operations successful. The second week of reception was more comfortable and enthusiastic as I dealt directly with the guests, which is where I am strong in interpersonal communication</w:t>
      </w:r>
      <w:r w:rsidR="0061123D">
        <w:t xml:space="preserve"> (</w:t>
      </w:r>
      <w:r w:rsidR="0061123D" w:rsidRPr="0061123D">
        <w:t>Purwanto, Wafa</w:t>
      </w:r>
      <w:r w:rsidR="0061123D">
        <w:t xml:space="preserve"> </w:t>
      </w:r>
      <w:r w:rsidR="0061123D" w:rsidRPr="0061123D">
        <w:t>and Sanjani, 2023</w:t>
      </w:r>
      <w:r w:rsidR="0061123D">
        <w:t>)</w:t>
      </w:r>
      <w:r w:rsidR="0061123D" w:rsidRPr="0061123D">
        <w:t xml:space="preserve">. </w:t>
      </w:r>
      <w:r>
        <w:t xml:space="preserve">I am especially fond of </w:t>
      </w:r>
      <w:r w:rsidR="000B1586">
        <w:t>receiving</w:t>
      </w:r>
      <w:r>
        <w:t xml:space="preserve"> guests and solving simple problems like misplaced bookings or errors with key cards. Upon switching to maintenance, I was both curious </w:t>
      </w:r>
      <w:r w:rsidR="000B1586">
        <w:t>and</w:t>
      </w:r>
      <w:r>
        <w:t xml:space="preserve"> a bit nervous since I had little knowledge </w:t>
      </w:r>
      <w:r w:rsidR="000B1586">
        <w:t>of</w:t>
      </w:r>
      <w:r>
        <w:t xml:space="preserve"> the technical aspect. The staff was helpful and articulated safety measures. Later employment at the restaurant provided me with satisfaction because I had to communicate with people more relaxed and developed my confidence in serving clients. In general, these mixed feelings portrayed my career evolution as it was characterised by doubt and uncertainty to flexibility and appreciation of teamwork in various hotel operations.</w:t>
      </w:r>
    </w:p>
    <w:p w14:paraId="33D2C9A9" w14:textId="7EC197D3" w:rsidR="00435346" w:rsidRDefault="00435346" w:rsidP="00435346">
      <w:pPr>
        <w:pStyle w:val="Heading2"/>
      </w:pPr>
      <w:bookmarkStart w:id="4" w:name="_Toc212202524"/>
      <w:r w:rsidRPr="00435346">
        <w:t>Gibbs Stage 3: Evaluation</w:t>
      </w:r>
      <w:bookmarkEnd w:id="4"/>
      <w:r w:rsidRPr="00435346">
        <w:t xml:space="preserve"> </w:t>
      </w:r>
    </w:p>
    <w:p w14:paraId="3F128083" w14:textId="262B1F05" w:rsidR="00435346" w:rsidRDefault="00435346" w:rsidP="00435346">
      <w:r>
        <w:t xml:space="preserve">All the departments had a positive influence on my development. Housekeeping also made me more </w:t>
      </w:r>
      <w:r w:rsidR="000B1586">
        <w:t>time-conscious</w:t>
      </w:r>
      <w:r>
        <w:t xml:space="preserve"> and </w:t>
      </w:r>
      <w:r w:rsidR="000B1586">
        <w:t>detail-oriented</w:t>
      </w:r>
      <w:r w:rsidR="0061123D">
        <w:t>,</w:t>
      </w:r>
      <w:r>
        <w:t xml:space="preserve"> which is in line with the opinion of Johnston and Clark that the reliability of the service offered by the company starts behind the scenes</w:t>
      </w:r>
      <w:r w:rsidR="007E015B">
        <w:t xml:space="preserve"> (</w:t>
      </w:r>
      <w:r w:rsidR="007E015B" w:rsidRPr="007E015B">
        <w:t>Ekman and Weilenmann, 2021</w:t>
      </w:r>
      <w:r w:rsidR="007E015B">
        <w:t>)</w:t>
      </w:r>
      <w:r w:rsidR="007E015B" w:rsidRPr="007E015B">
        <w:t xml:space="preserve">. </w:t>
      </w:r>
      <w:r>
        <w:t xml:space="preserve">Reception allowed me to improve </w:t>
      </w:r>
      <w:r w:rsidR="000B1586">
        <w:t>my</w:t>
      </w:r>
      <w:r>
        <w:t xml:space="preserve"> skills of communication and </w:t>
      </w:r>
      <w:r w:rsidR="000B1586">
        <w:lastRenderedPageBreak/>
        <w:t>problem-solving</w:t>
      </w:r>
      <w:r>
        <w:t xml:space="preserve">, particularly when dealing with mistakes during booking. It is an experience that evidenced Parasuraman, SERVQUAL dimension of </w:t>
      </w:r>
      <w:r w:rsidR="00B13853">
        <w:t>responsiveness. The</w:t>
      </w:r>
      <w:r>
        <w:t xml:space="preserve"> maintenance rotation helped me to be aware of preventive maintenance and the safety of the guests</w:t>
      </w:r>
      <w:r w:rsidR="000B1586">
        <w:t>,</w:t>
      </w:r>
      <w:r>
        <w:t xml:space="preserve"> which the guests do not pay much attention to</w:t>
      </w:r>
      <w:r w:rsidR="000B1586">
        <w:t>,</w:t>
      </w:r>
      <w:r>
        <w:t xml:space="preserve"> yet are important to the efficient operation of the hotel. Some of the principles of hospitality that I used at the restaurant include the Service-Profit Chain of knowledge on the direct relationship between employee satisfaction and guest satisfaction and loyalty. Nevertheless, the challenges included in-housekeeping.</w:t>
      </w:r>
    </w:p>
    <w:p w14:paraId="0A89BA54" w14:textId="4FD0B10C" w:rsidR="00435346" w:rsidRDefault="00435346" w:rsidP="00435346">
      <w:pPr>
        <w:pStyle w:val="Heading2"/>
      </w:pPr>
      <w:bookmarkStart w:id="5" w:name="_Toc212202525"/>
      <w:r w:rsidRPr="00435346">
        <w:t>Gibbs Stage 4: Analysis</w:t>
      </w:r>
      <w:bookmarkEnd w:id="5"/>
    </w:p>
    <w:p w14:paraId="77689BB0" w14:textId="4F896CA1" w:rsidR="00B13853" w:rsidRDefault="00B13853" w:rsidP="00B13853">
      <w:r>
        <w:t>The position supported the idea that the success of hotels hinges on interdepartmental coordination. As an example, housekeeping had to rush cleaning when the reception assured early check-in, whereas maintenance checked the safety of rooms. This interrelating was an expression of systems theory that considers organisations as being a whole instead of individual units</w:t>
      </w:r>
      <w:r w:rsidR="007E015B">
        <w:t xml:space="preserve"> (</w:t>
      </w:r>
      <w:r w:rsidR="007E015B" w:rsidRPr="007E015B">
        <w:t>Bess, Johnstone</w:t>
      </w:r>
      <w:r w:rsidR="007E015B">
        <w:t xml:space="preserve"> </w:t>
      </w:r>
      <w:r w:rsidR="007E015B" w:rsidRPr="007E015B">
        <w:t>and Dee, 2023</w:t>
      </w:r>
      <w:r w:rsidR="007E015B">
        <w:t>)</w:t>
      </w:r>
      <w:r w:rsidR="007E015B" w:rsidRPr="007E015B">
        <w:t>. </w:t>
      </w:r>
      <w:r>
        <w:t xml:space="preserve">During housekeeping, I used Hotel Operations Management principles and connected cleanliness with brand recognition and handling the online reviews. Another thing that the experience highlighted is the relevance of standard operating procedures (SOPs) that </w:t>
      </w:r>
      <w:r w:rsidR="000B1586">
        <w:t>minimise</w:t>
      </w:r>
      <w:r>
        <w:t xml:space="preserve"> variation and </w:t>
      </w:r>
      <w:r w:rsidR="000B1586">
        <w:t xml:space="preserve">ensure </w:t>
      </w:r>
      <w:r>
        <w:t xml:space="preserve">consistency in quality. I also applied emotional intelligence when dealing with the guests at the reception. In a case of double-booking, I was calm and understanding and </w:t>
      </w:r>
      <w:r w:rsidR="000B1586">
        <w:t>organised</w:t>
      </w:r>
      <w:r>
        <w:t xml:space="preserve"> myself with the manager to secure other accommodation. This enhanced satisfaction among the guests and taught me the lesson of being able to remain professional in a stressful situation. Risk management and adherence to regulations of </w:t>
      </w:r>
      <w:r w:rsidR="000B1586">
        <w:t xml:space="preserve">the </w:t>
      </w:r>
      <w:r>
        <w:t xml:space="preserve">Health and Safety Act were taught to me in the maintenance department. The appreciation of the administrative aspect of safety was aided by knowledge about maintenance logs and risk assessment. Lastly, the restaurant rotation </w:t>
      </w:r>
      <w:r w:rsidR="000B1586">
        <w:t xml:space="preserve">is </w:t>
      </w:r>
      <w:r>
        <w:t xml:space="preserve">related </w:t>
      </w:r>
      <w:r w:rsidR="000B1586">
        <w:t xml:space="preserve">to </w:t>
      </w:r>
      <w:r>
        <w:t xml:space="preserve">operational service </w:t>
      </w:r>
      <w:r w:rsidR="000B1586">
        <w:t>in</w:t>
      </w:r>
      <w:r>
        <w:t xml:space="preserve"> the culture of hospitality. Using the Motivation-Hygiene Theory by Herzberg, I came to understand that employees were motivated by recognition and working as a team to improve morale during the busy breakfast shifts</w:t>
      </w:r>
      <w:r w:rsidR="007E015B">
        <w:t xml:space="preserve"> (</w:t>
      </w:r>
      <w:r w:rsidR="007E015B" w:rsidRPr="007E015B">
        <w:t>Buckley, 2023</w:t>
      </w:r>
      <w:r w:rsidR="007E015B">
        <w:t>)</w:t>
      </w:r>
      <w:r w:rsidR="007E015B" w:rsidRPr="007E015B">
        <w:t>. </w:t>
      </w:r>
      <w:r>
        <w:t xml:space="preserve">This analytical approach indicated the importance of previous </w:t>
      </w:r>
      <w:r w:rsidR="000B1586">
        <w:t>modules'</w:t>
      </w:r>
      <w:r>
        <w:t xml:space="preserve"> theories in the daily hotel management</w:t>
      </w:r>
      <w:r w:rsidR="0061123D">
        <w:t>,</w:t>
      </w:r>
      <w:r>
        <w:t xml:space="preserve"> not only to make decisions but also to motivate employees and keep guests loyal.</w:t>
      </w:r>
    </w:p>
    <w:p w14:paraId="3B5F24B4" w14:textId="171D0C0D" w:rsidR="00B13853" w:rsidRDefault="00B13853" w:rsidP="00B13853">
      <w:pPr>
        <w:pStyle w:val="Heading2"/>
      </w:pPr>
      <w:bookmarkStart w:id="6" w:name="_Toc212202526"/>
      <w:r w:rsidRPr="00B13853">
        <w:t>Gibbs Stage 5: Conclusion</w:t>
      </w:r>
      <w:bookmarkEnd w:id="6"/>
      <w:r w:rsidRPr="00B13853">
        <w:t xml:space="preserve"> </w:t>
      </w:r>
    </w:p>
    <w:p w14:paraId="75348683" w14:textId="6BE82886" w:rsidR="00B13853" w:rsidRDefault="00B13853" w:rsidP="00B13853">
      <w:r>
        <w:t xml:space="preserve">Going back to my placement, I have managed to acquire both technical and interpersonal skills. I found out that to be a good hotel </w:t>
      </w:r>
      <w:r w:rsidR="000B1586">
        <w:t>manager</w:t>
      </w:r>
      <w:r>
        <w:t xml:space="preserve">, a person should be flexible, </w:t>
      </w:r>
      <w:r w:rsidR="000B1586">
        <w:t>coordinated</w:t>
      </w:r>
      <w:r>
        <w:t xml:space="preserve">, and understanding. The rotation program has helped me experience the sense of the role played by </w:t>
      </w:r>
      <w:r>
        <w:lastRenderedPageBreak/>
        <w:t>each department in customer satisfaction and business success</w:t>
      </w:r>
      <w:r w:rsidR="007E015B">
        <w:t xml:space="preserve"> (</w:t>
      </w:r>
      <w:r w:rsidR="007E015B" w:rsidRPr="007E015B">
        <w:t>Chen, Le</w:t>
      </w:r>
      <w:r w:rsidR="007E015B">
        <w:t xml:space="preserve"> </w:t>
      </w:r>
      <w:r w:rsidR="007E015B" w:rsidRPr="007E015B">
        <w:t>and Florence, 2021</w:t>
      </w:r>
      <w:r w:rsidR="007E015B">
        <w:t>)</w:t>
      </w:r>
      <w:r w:rsidR="007E015B" w:rsidRPr="007E015B">
        <w:t xml:space="preserve">. </w:t>
      </w:r>
      <w:r>
        <w:t xml:space="preserve">Comparing it with my Level 4 placement, I can note a certain improvement since I was rather focused on instructions following rather than on problem-solving and active involvement as a guest. I also </w:t>
      </w:r>
      <w:r w:rsidR="000B1586">
        <w:t>realised</w:t>
      </w:r>
      <w:r>
        <w:t xml:space="preserve"> that the efficiency of the administration is also premised on the successful communication and awareness of the digital system</w:t>
      </w:r>
      <w:r w:rsidR="0061123D">
        <w:t>,</w:t>
      </w:r>
      <w:r>
        <w:t xml:space="preserve"> like the Opera PMS and maintenance logs. The only aspect that I would change is to be more aggressive when dealing with the grievances of my guests. Even though I </w:t>
      </w:r>
      <w:r w:rsidR="0061123D">
        <w:t>professionally handled issues</w:t>
      </w:r>
      <w:r>
        <w:t xml:space="preserve">, I often passed </w:t>
      </w:r>
      <w:r w:rsidR="0061123D">
        <w:t xml:space="preserve">on </w:t>
      </w:r>
      <w:r>
        <w:t xml:space="preserve">to the </w:t>
      </w:r>
      <w:proofErr w:type="gramStart"/>
      <w:r w:rsidR="008B696C">
        <w:t>seniors</w:t>
      </w:r>
      <w:proofErr w:type="gramEnd"/>
      <w:r>
        <w:t xml:space="preserve"> issues that were too </w:t>
      </w:r>
      <w:r w:rsidR="0061123D">
        <w:t>complex</w:t>
      </w:r>
      <w:r>
        <w:t xml:space="preserve">. </w:t>
      </w:r>
    </w:p>
    <w:p w14:paraId="7B16FD85" w14:textId="46CD29CE" w:rsidR="00B13853" w:rsidRDefault="00B13853" w:rsidP="00B13853">
      <w:pPr>
        <w:pStyle w:val="Heading2"/>
      </w:pPr>
      <w:bookmarkStart w:id="7" w:name="_Toc212202527"/>
      <w:r w:rsidRPr="00B13853">
        <w:t>Gibbs Stage 6: Action Plan</w:t>
      </w:r>
      <w:bookmarkEnd w:id="7"/>
    </w:p>
    <w:p w14:paraId="3B52363F" w14:textId="76FB2C3F" w:rsidR="00B13853" w:rsidRDefault="00B13853" w:rsidP="00B13853">
      <w:r>
        <w:t xml:space="preserve">In the short term, I will focus on developing my technical and management skills in the hotel departments. Specifically, I will seek bonus point opportunities in guest feedback and the ability to self-manage to develop my </w:t>
      </w:r>
      <w:r w:rsidR="0061123D">
        <w:t>decision-making</w:t>
      </w:r>
      <w:r>
        <w:t xml:space="preserve"> and accountability within the relative confines of supervision. I will also consider and complete the Accor e-learning modules to start on my understanding of brand standards and sustainable practices</w:t>
      </w:r>
      <w:r w:rsidR="007E015B">
        <w:t xml:space="preserve"> (</w:t>
      </w:r>
      <w:r w:rsidR="007E015B" w:rsidRPr="007E015B">
        <w:t>Priyalakshmi</w:t>
      </w:r>
      <w:r w:rsidR="007E015B">
        <w:t xml:space="preserve"> </w:t>
      </w:r>
      <w:r w:rsidR="007E015B" w:rsidRPr="007E015B">
        <w:t>and Saxena, 2025</w:t>
      </w:r>
      <w:r w:rsidR="007E015B">
        <w:t>)</w:t>
      </w:r>
      <w:r w:rsidR="007E015B" w:rsidRPr="007E015B">
        <w:t xml:space="preserve">. </w:t>
      </w:r>
      <w:r>
        <w:t xml:space="preserve">In the medium to longer term, I will be purposefully directing my professional development to the Front Office and Hotel </w:t>
      </w:r>
      <w:r w:rsidR="0061123D">
        <w:t>Administrative</w:t>
      </w:r>
      <w:r>
        <w:t xml:space="preserve"> </w:t>
      </w:r>
      <w:r w:rsidR="0061123D">
        <w:t>skills,</w:t>
      </w:r>
      <w:r>
        <w:t xml:space="preserve"> as they will provide an additional opportunity to further my skills in customer service, communications, and coordination. This fulfilment of these </w:t>
      </w:r>
      <w:r w:rsidR="0061123D">
        <w:t>opportunities</w:t>
      </w:r>
      <w:r>
        <w:t xml:space="preserve"> will also include live training on Opera PMS, revenue management, and guest experience analytics from the hotel management team.  Considering talent limits and ensuring that engagement in ongoing professional development aligns with my upcoming professional development goals.</w:t>
      </w:r>
    </w:p>
    <w:p w14:paraId="399021F0" w14:textId="77777777" w:rsidR="000A7359" w:rsidRDefault="000A7359">
      <w:pPr>
        <w:spacing w:after="160" w:line="278" w:lineRule="auto"/>
        <w:jc w:val="left"/>
        <w:rPr>
          <w:rFonts w:eastAsiaTheme="majorEastAsia" w:cstheme="majorBidi"/>
          <w:b/>
          <w:color w:val="000000" w:themeColor="text1"/>
          <w:sz w:val="36"/>
          <w:szCs w:val="32"/>
        </w:rPr>
      </w:pPr>
      <w:bookmarkStart w:id="8" w:name="_Toc212202528"/>
      <w:r>
        <w:br w:type="page"/>
      </w:r>
    </w:p>
    <w:p w14:paraId="13A3925F" w14:textId="0BB4FE65" w:rsidR="000B1586" w:rsidRDefault="000B1586" w:rsidP="000B1586">
      <w:pPr>
        <w:pStyle w:val="Heading1"/>
      </w:pPr>
      <w:r w:rsidRPr="000B1586">
        <w:lastRenderedPageBreak/>
        <w:t>Conclusion and Development Plan</w:t>
      </w:r>
      <w:bookmarkEnd w:id="8"/>
    </w:p>
    <w:p w14:paraId="5CBAA930" w14:textId="76ACADB7" w:rsidR="000B1586" w:rsidRDefault="000B1586" w:rsidP="000B1586">
      <w:r>
        <w:t>This reflective journal illustrates how the learning I undertook from my work placement experience with Mercure Doncaster Centre Danum hotel enhanced my knowledge of hotel management systems through the application of practical facets of management, such as housekeeping, reception, maintenance, and restaurant work. I reflected in turn on each experience and identified the good and the challenges I experienced through Gibbs' Reflective Cycle. My placement contributed additional transferable skills such as teamwork, service quality management, and digital capability. My understanding of the interdependency of departments within the hotel and the importance of communication for quality service improved. Looking ahead</w:t>
      </w:r>
      <w:r w:rsidR="0061123D">
        <w:t>,</w:t>
      </w:r>
      <w:r>
        <w:t xml:space="preserve"> my planned areas of focus are: To develop confidence in my leadership and experience through mentoring and active </w:t>
      </w:r>
      <w:r w:rsidR="0061123D">
        <w:t>decision-making</w:t>
      </w:r>
      <w:r>
        <w:t>. To develop knowledge and understanding through insightfulness of their system</w:t>
      </w:r>
      <w:r w:rsidR="0061123D">
        <w:t>,</w:t>
      </w:r>
      <w:r>
        <w:t xml:space="preserve"> for example, Opera PMS and the maintenance reporting system. To continually remain reflective in practice to support my continuous professional development and be prepared for a management role in the future. Doing this, I hope to develop into a competent and site reflective hotel manager to improve guest experience and hotel operations and administration within the hospitality management profession.</w:t>
      </w:r>
    </w:p>
    <w:p w14:paraId="73094337" w14:textId="77777777" w:rsidR="000A7359" w:rsidRDefault="000A7359">
      <w:pPr>
        <w:spacing w:after="160" w:line="278" w:lineRule="auto"/>
        <w:jc w:val="left"/>
        <w:rPr>
          <w:rFonts w:eastAsiaTheme="majorEastAsia" w:cstheme="majorBidi"/>
          <w:b/>
          <w:color w:val="000000" w:themeColor="text1"/>
          <w:sz w:val="36"/>
          <w:szCs w:val="32"/>
        </w:rPr>
      </w:pPr>
      <w:bookmarkStart w:id="9" w:name="_Toc212202529"/>
      <w:r>
        <w:br w:type="page"/>
      </w:r>
    </w:p>
    <w:p w14:paraId="59ED9407" w14:textId="18D5005F" w:rsidR="0061123D" w:rsidRDefault="0061123D" w:rsidP="0061123D">
      <w:pPr>
        <w:pStyle w:val="Heading1"/>
      </w:pPr>
      <w:r>
        <w:lastRenderedPageBreak/>
        <w:t>References</w:t>
      </w:r>
      <w:bookmarkEnd w:id="9"/>
      <w:r>
        <w:t xml:space="preserve"> </w:t>
      </w:r>
      <w:r w:rsidR="000A7359">
        <w:t xml:space="preserve"> </w:t>
      </w:r>
      <w:r w:rsidR="009D0FDD">
        <w:t xml:space="preserve"> </w:t>
      </w:r>
    </w:p>
    <w:p w14:paraId="54BBEB8C" w14:textId="0B2CB66D" w:rsidR="007E015B" w:rsidRDefault="007E015B" w:rsidP="00D10E63">
      <w:r w:rsidRPr="007E015B">
        <w:t xml:space="preserve">Bess, J.L., Johnstone, D.B. and Dee, J.R. </w:t>
      </w:r>
      <w:r>
        <w:t>(</w:t>
      </w:r>
      <w:r w:rsidRPr="007E015B">
        <w:t>2023</w:t>
      </w:r>
      <w:r>
        <w:t>)</w:t>
      </w:r>
      <w:r w:rsidRPr="007E015B">
        <w:t>. </w:t>
      </w:r>
      <w:r w:rsidRPr="00D10E63">
        <w:rPr>
          <w:i/>
          <w:iCs/>
        </w:rPr>
        <w:t xml:space="preserve">Understanding college and university </w:t>
      </w:r>
      <w:r w:rsidR="008B696C">
        <w:rPr>
          <w:i/>
          <w:iCs/>
        </w:rPr>
        <w:t>organisation</w:t>
      </w:r>
      <w:r w:rsidRPr="00D10E63">
        <w:rPr>
          <w:i/>
          <w:iCs/>
        </w:rPr>
        <w:t>: Theories for effective policy and practice: Volume II—Dynamics of the system</w:t>
      </w:r>
      <w:r w:rsidRPr="007E015B">
        <w:t>. Routledge.</w:t>
      </w:r>
    </w:p>
    <w:p w14:paraId="48482B9B" w14:textId="7771E67A" w:rsidR="007E015B" w:rsidRDefault="007E015B" w:rsidP="00D10E63">
      <w:r w:rsidRPr="007E015B">
        <w:t xml:space="preserve">Buckley, A.J. </w:t>
      </w:r>
      <w:r>
        <w:t>(</w:t>
      </w:r>
      <w:r w:rsidRPr="007E015B">
        <w:t>2023</w:t>
      </w:r>
      <w:r>
        <w:t>)</w:t>
      </w:r>
      <w:r w:rsidRPr="007E015B">
        <w:t>. </w:t>
      </w:r>
      <w:r w:rsidRPr="00D10E63">
        <w:rPr>
          <w:i/>
          <w:iCs/>
        </w:rPr>
        <w:t>Recently Hired Hourly Employees Descriptions of Motivation-Hygiene Factors That Influence Intent to Stay</w:t>
      </w:r>
      <w:r w:rsidRPr="007E015B">
        <w:t>. National University.</w:t>
      </w:r>
    </w:p>
    <w:p w14:paraId="13BDB9AB" w14:textId="29C49F45" w:rsidR="007E015B" w:rsidRPr="0061123D" w:rsidRDefault="007E015B" w:rsidP="00D10E63">
      <w:r w:rsidRPr="007E015B">
        <w:t xml:space="preserve">Chen, J.S., Le, T.T.Y. and Florence, D. </w:t>
      </w:r>
      <w:r>
        <w:t>(</w:t>
      </w:r>
      <w:r w:rsidRPr="007E015B">
        <w:t>2021</w:t>
      </w:r>
      <w:r>
        <w:t>)</w:t>
      </w:r>
      <w:r w:rsidRPr="007E015B">
        <w:t>. Usability and responsiveness of artificial intelligence chatbot on online customer experience in e-retailing. </w:t>
      </w:r>
      <w:r w:rsidRPr="00D10E63">
        <w:rPr>
          <w:i/>
          <w:iCs/>
        </w:rPr>
        <w:t>International Journal of Retail &amp; Distribution Management</w:t>
      </w:r>
      <w:r w:rsidRPr="007E015B">
        <w:t>, </w:t>
      </w:r>
      <w:r w:rsidRPr="00D10E63">
        <w:rPr>
          <w:i/>
          <w:iCs/>
        </w:rPr>
        <w:t>49</w:t>
      </w:r>
      <w:r w:rsidRPr="007E015B">
        <w:t>(11), pp.1512-1531.</w:t>
      </w:r>
    </w:p>
    <w:p w14:paraId="70889F39" w14:textId="54909F56" w:rsidR="007E015B" w:rsidRDefault="007E015B" w:rsidP="00D10E63">
      <w:r w:rsidRPr="007E015B">
        <w:t xml:space="preserve">Ekman, K. and Weilenmann, A. </w:t>
      </w:r>
      <w:r>
        <w:t>(</w:t>
      </w:r>
      <w:r w:rsidRPr="007E015B">
        <w:t>2021</w:t>
      </w:r>
      <w:r>
        <w:t>)</w:t>
      </w:r>
      <w:r w:rsidRPr="007E015B">
        <w:t>. Behind the scenes of planning for public participation: Planning for air-quality monitoring with low-cost sensors. </w:t>
      </w:r>
      <w:r w:rsidRPr="00D10E63">
        <w:rPr>
          <w:i/>
          <w:iCs/>
        </w:rPr>
        <w:t>Journal of Environmental Planning and Management</w:t>
      </w:r>
      <w:r w:rsidRPr="007E015B">
        <w:t>, </w:t>
      </w:r>
      <w:r w:rsidRPr="00D10E63">
        <w:rPr>
          <w:i/>
          <w:iCs/>
        </w:rPr>
        <w:t>64</w:t>
      </w:r>
      <w:r w:rsidRPr="007E015B">
        <w:t>(5), pp.865-882.</w:t>
      </w:r>
    </w:p>
    <w:p w14:paraId="44514033" w14:textId="77777777" w:rsidR="007E015B" w:rsidRDefault="007E015B" w:rsidP="00D10E63">
      <w:r w:rsidRPr="007E015B">
        <w:t xml:space="preserve">Priyalakshmi, W. and Saxena, S.K., </w:t>
      </w:r>
      <w:r>
        <w:t>(</w:t>
      </w:r>
      <w:r w:rsidRPr="007E015B">
        <w:t>2025</w:t>
      </w:r>
      <w:r>
        <w:t>)</w:t>
      </w:r>
      <w:r w:rsidRPr="007E015B">
        <w:t>. A Case Study: The Role Of Technology in Facilitating Green HRD Practices Within the Hotel Industry. In </w:t>
      </w:r>
      <w:r w:rsidRPr="00D10E63">
        <w:rPr>
          <w:i/>
          <w:iCs/>
        </w:rPr>
        <w:t>Transforming the Service Sector With New Technology</w:t>
      </w:r>
      <w:r w:rsidRPr="007E015B">
        <w:t> (pp. 269-284). IGI Global Scientific Publishing.</w:t>
      </w:r>
    </w:p>
    <w:p w14:paraId="7C18ACFB" w14:textId="723A9D57" w:rsidR="007E015B" w:rsidRDefault="007E015B" w:rsidP="00D10E63">
      <w:r w:rsidRPr="007E015B">
        <w:t xml:space="preserve">Purwanto, A., Wafa, A. and Sanjani, M.A.F. </w:t>
      </w:r>
      <w:r>
        <w:t>(</w:t>
      </w:r>
      <w:r w:rsidRPr="007E015B">
        <w:t>2023</w:t>
      </w:r>
      <w:r>
        <w:t>)</w:t>
      </w:r>
      <w:r w:rsidRPr="007E015B">
        <w:t xml:space="preserve">. Interpersonal Communication Strategies in Building an Image of </w:t>
      </w:r>
      <w:r w:rsidR="008B696C">
        <w:t>the Contingency</w:t>
      </w:r>
      <w:r w:rsidRPr="007E015B">
        <w:t xml:space="preserve"> Perspective of Accommodation. </w:t>
      </w:r>
      <w:r w:rsidR="008B696C">
        <w:rPr>
          <w:i/>
          <w:iCs/>
        </w:rPr>
        <w:t>Manager</w:t>
      </w:r>
      <w:r w:rsidRPr="00D10E63">
        <w:rPr>
          <w:i/>
          <w:iCs/>
        </w:rPr>
        <w:t>: Indonesian Journal of Educational Management</w:t>
      </w:r>
      <w:r w:rsidRPr="007E015B">
        <w:t>, </w:t>
      </w:r>
      <w:r w:rsidRPr="00D10E63">
        <w:rPr>
          <w:i/>
          <w:iCs/>
        </w:rPr>
        <w:t>5</w:t>
      </w:r>
      <w:r w:rsidRPr="007E015B">
        <w:t>(3), pp.267-279.</w:t>
      </w:r>
    </w:p>
    <w:p w14:paraId="59B10BD3" w14:textId="4E6FBFC9" w:rsidR="007E015B" w:rsidRDefault="007E015B" w:rsidP="00D10E63">
      <w:r w:rsidRPr="0061123D">
        <w:t xml:space="preserve">Utama, D.N.K.W. </w:t>
      </w:r>
      <w:r>
        <w:t>(</w:t>
      </w:r>
      <w:r w:rsidRPr="0061123D">
        <w:t>2024</w:t>
      </w:r>
      <w:r>
        <w:t>)</w:t>
      </w:r>
      <w:r w:rsidRPr="0061123D">
        <w:t>. </w:t>
      </w:r>
      <w:r w:rsidRPr="00D10E63">
        <w:rPr>
          <w:i/>
          <w:iCs/>
        </w:rPr>
        <w:t>BUKU HOUSEKEEPING &amp; GENERAL ENGLISH for Executive Hybrid Class</w:t>
      </w:r>
      <w:r w:rsidRPr="0061123D">
        <w:t xml:space="preserve">. </w:t>
      </w:r>
      <w:proofErr w:type="spellStart"/>
      <w:r w:rsidRPr="0061123D">
        <w:t>Penerbit</w:t>
      </w:r>
      <w:proofErr w:type="spellEnd"/>
      <w:r w:rsidRPr="0061123D">
        <w:t xml:space="preserve"> Widina.</w:t>
      </w:r>
      <w:r w:rsidR="008B696C">
        <w:t xml:space="preserve"> </w:t>
      </w:r>
    </w:p>
    <w:sectPr w:rsidR="007E015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0BC357" w14:textId="77777777" w:rsidR="00A862FB" w:rsidRDefault="00A862FB" w:rsidP="00D10E63">
      <w:pPr>
        <w:spacing w:after="0" w:line="240" w:lineRule="auto"/>
      </w:pPr>
      <w:r>
        <w:separator/>
      </w:r>
    </w:p>
  </w:endnote>
  <w:endnote w:type="continuationSeparator" w:id="0">
    <w:p w14:paraId="506CAAEA" w14:textId="77777777" w:rsidR="00A862FB" w:rsidRDefault="00A862FB" w:rsidP="00D10E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1747354"/>
      <w:docPartObj>
        <w:docPartGallery w:val="Page Numbers (Bottom of Page)"/>
        <w:docPartUnique/>
      </w:docPartObj>
    </w:sdtPr>
    <w:sdtEndPr>
      <w:rPr>
        <w:noProof/>
      </w:rPr>
    </w:sdtEndPr>
    <w:sdtContent>
      <w:p w14:paraId="079805F2" w14:textId="2446E4DB" w:rsidR="00D10E63" w:rsidRDefault="00D10E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3A7389" w14:textId="77777777" w:rsidR="00D10E63" w:rsidRDefault="00D10E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AFD878" w14:textId="77777777" w:rsidR="00A862FB" w:rsidRDefault="00A862FB" w:rsidP="00D10E63">
      <w:pPr>
        <w:spacing w:after="0" w:line="240" w:lineRule="auto"/>
      </w:pPr>
      <w:r>
        <w:separator/>
      </w:r>
    </w:p>
  </w:footnote>
  <w:footnote w:type="continuationSeparator" w:id="0">
    <w:p w14:paraId="367F5EB8" w14:textId="77777777" w:rsidR="00A862FB" w:rsidRDefault="00A862FB" w:rsidP="00D10E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44260F"/>
    <w:multiLevelType w:val="hybridMultilevel"/>
    <w:tmpl w:val="A4FCC3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4181417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14F"/>
    <w:rsid w:val="0000628F"/>
    <w:rsid w:val="00015FD2"/>
    <w:rsid w:val="000216B9"/>
    <w:rsid w:val="0003242E"/>
    <w:rsid w:val="00053137"/>
    <w:rsid w:val="00057812"/>
    <w:rsid w:val="00096652"/>
    <w:rsid w:val="000A70D5"/>
    <w:rsid w:val="000A7359"/>
    <w:rsid w:val="000A764E"/>
    <w:rsid w:val="000B1586"/>
    <w:rsid w:val="000C78E9"/>
    <w:rsid w:val="000E6436"/>
    <w:rsid w:val="000E7216"/>
    <w:rsid w:val="000F6486"/>
    <w:rsid w:val="00131AF3"/>
    <w:rsid w:val="00144536"/>
    <w:rsid w:val="00147FDB"/>
    <w:rsid w:val="00167E0C"/>
    <w:rsid w:val="001730B2"/>
    <w:rsid w:val="00182C84"/>
    <w:rsid w:val="001A2769"/>
    <w:rsid w:val="001A7411"/>
    <w:rsid w:val="001B1765"/>
    <w:rsid w:val="001B1A8C"/>
    <w:rsid w:val="001B2501"/>
    <w:rsid w:val="001B6C4A"/>
    <w:rsid w:val="001C7A7A"/>
    <w:rsid w:val="001F6801"/>
    <w:rsid w:val="0022230E"/>
    <w:rsid w:val="00252685"/>
    <w:rsid w:val="002611E7"/>
    <w:rsid w:val="00286CF7"/>
    <w:rsid w:val="002B6A0A"/>
    <w:rsid w:val="002D114F"/>
    <w:rsid w:val="002F1BA0"/>
    <w:rsid w:val="00304DCE"/>
    <w:rsid w:val="0031526E"/>
    <w:rsid w:val="0034652F"/>
    <w:rsid w:val="003638C8"/>
    <w:rsid w:val="00380A3E"/>
    <w:rsid w:val="003B337E"/>
    <w:rsid w:val="003B61A7"/>
    <w:rsid w:val="003D1A8A"/>
    <w:rsid w:val="003F1640"/>
    <w:rsid w:val="00406DD6"/>
    <w:rsid w:val="00411D57"/>
    <w:rsid w:val="004136CB"/>
    <w:rsid w:val="00421B9F"/>
    <w:rsid w:val="004246A6"/>
    <w:rsid w:val="00435346"/>
    <w:rsid w:val="004524C2"/>
    <w:rsid w:val="004B775E"/>
    <w:rsid w:val="004D4730"/>
    <w:rsid w:val="004E61E7"/>
    <w:rsid w:val="005022C2"/>
    <w:rsid w:val="00542292"/>
    <w:rsid w:val="00542835"/>
    <w:rsid w:val="005462A6"/>
    <w:rsid w:val="0055015A"/>
    <w:rsid w:val="00560E15"/>
    <w:rsid w:val="00562A57"/>
    <w:rsid w:val="005A76AF"/>
    <w:rsid w:val="005B04C8"/>
    <w:rsid w:val="005B2E45"/>
    <w:rsid w:val="005C4818"/>
    <w:rsid w:val="005D4E4D"/>
    <w:rsid w:val="006029C4"/>
    <w:rsid w:val="0061123D"/>
    <w:rsid w:val="00612831"/>
    <w:rsid w:val="00627ECD"/>
    <w:rsid w:val="00643DCC"/>
    <w:rsid w:val="006C7E40"/>
    <w:rsid w:val="006D5EBD"/>
    <w:rsid w:val="00706B0F"/>
    <w:rsid w:val="00715838"/>
    <w:rsid w:val="0072352B"/>
    <w:rsid w:val="00730F7C"/>
    <w:rsid w:val="00732D8B"/>
    <w:rsid w:val="00775BC5"/>
    <w:rsid w:val="007A76C6"/>
    <w:rsid w:val="007E015B"/>
    <w:rsid w:val="007E6124"/>
    <w:rsid w:val="007F26B7"/>
    <w:rsid w:val="00803BD6"/>
    <w:rsid w:val="0083480B"/>
    <w:rsid w:val="008415C8"/>
    <w:rsid w:val="008420B5"/>
    <w:rsid w:val="008467D0"/>
    <w:rsid w:val="0087003B"/>
    <w:rsid w:val="008A72B7"/>
    <w:rsid w:val="008B12DE"/>
    <w:rsid w:val="008B696C"/>
    <w:rsid w:val="008C0072"/>
    <w:rsid w:val="00900ABB"/>
    <w:rsid w:val="009077BE"/>
    <w:rsid w:val="0091488B"/>
    <w:rsid w:val="00932A96"/>
    <w:rsid w:val="009418DC"/>
    <w:rsid w:val="0094240C"/>
    <w:rsid w:val="00950A56"/>
    <w:rsid w:val="00974248"/>
    <w:rsid w:val="009A0DE2"/>
    <w:rsid w:val="009B237E"/>
    <w:rsid w:val="009C0A5D"/>
    <w:rsid w:val="009C1B02"/>
    <w:rsid w:val="009D0FDD"/>
    <w:rsid w:val="009E3849"/>
    <w:rsid w:val="009F7F08"/>
    <w:rsid w:val="00A10101"/>
    <w:rsid w:val="00A12614"/>
    <w:rsid w:val="00A1723E"/>
    <w:rsid w:val="00A218E7"/>
    <w:rsid w:val="00A3326A"/>
    <w:rsid w:val="00A4161B"/>
    <w:rsid w:val="00A437EE"/>
    <w:rsid w:val="00A45424"/>
    <w:rsid w:val="00A526C9"/>
    <w:rsid w:val="00A862FB"/>
    <w:rsid w:val="00A9038C"/>
    <w:rsid w:val="00B13853"/>
    <w:rsid w:val="00B20606"/>
    <w:rsid w:val="00B243B9"/>
    <w:rsid w:val="00B424CB"/>
    <w:rsid w:val="00B4426D"/>
    <w:rsid w:val="00B47336"/>
    <w:rsid w:val="00B56E51"/>
    <w:rsid w:val="00B6105A"/>
    <w:rsid w:val="00B97C56"/>
    <w:rsid w:val="00BC04C4"/>
    <w:rsid w:val="00BC3237"/>
    <w:rsid w:val="00BD3237"/>
    <w:rsid w:val="00BF4CB3"/>
    <w:rsid w:val="00C00477"/>
    <w:rsid w:val="00C12DDF"/>
    <w:rsid w:val="00C133B3"/>
    <w:rsid w:val="00C23AC9"/>
    <w:rsid w:val="00C451CE"/>
    <w:rsid w:val="00C70C88"/>
    <w:rsid w:val="00C870B9"/>
    <w:rsid w:val="00C9344E"/>
    <w:rsid w:val="00C952C3"/>
    <w:rsid w:val="00CB52B0"/>
    <w:rsid w:val="00CC6C89"/>
    <w:rsid w:val="00CD0323"/>
    <w:rsid w:val="00D10E63"/>
    <w:rsid w:val="00D35205"/>
    <w:rsid w:val="00D41F6F"/>
    <w:rsid w:val="00D4428B"/>
    <w:rsid w:val="00D77FC7"/>
    <w:rsid w:val="00D947B6"/>
    <w:rsid w:val="00DA0136"/>
    <w:rsid w:val="00DA49D4"/>
    <w:rsid w:val="00DB06A1"/>
    <w:rsid w:val="00DB7B4C"/>
    <w:rsid w:val="00DF4483"/>
    <w:rsid w:val="00E25669"/>
    <w:rsid w:val="00E26ACE"/>
    <w:rsid w:val="00E360B0"/>
    <w:rsid w:val="00E461AA"/>
    <w:rsid w:val="00E5025F"/>
    <w:rsid w:val="00E61B18"/>
    <w:rsid w:val="00E77BBB"/>
    <w:rsid w:val="00E81453"/>
    <w:rsid w:val="00E87537"/>
    <w:rsid w:val="00E97A7D"/>
    <w:rsid w:val="00ED02A3"/>
    <w:rsid w:val="00EE5FDD"/>
    <w:rsid w:val="00F03702"/>
    <w:rsid w:val="00F10451"/>
    <w:rsid w:val="00F3119E"/>
    <w:rsid w:val="00F50456"/>
    <w:rsid w:val="00F60D34"/>
    <w:rsid w:val="00F75F7B"/>
    <w:rsid w:val="00F87A49"/>
    <w:rsid w:val="00F914E9"/>
    <w:rsid w:val="00F93FD6"/>
    <w:rsid w:val="00F9419B"/>
    <w:rsid w:val="00FE2F42"/>
    <w:rsid w:val="00FE63B9"/>
    <w:rsid w:val="00FF008D"/>
    <w:rsid w:val="00FF4DC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BBA30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6801"/>
    <w:pPr>
      <w:spacing w:after="200" w:line="360" w:lineRule="auto"/>
      <w:jc w:val="both"/>
    </w:pPr>
    <w:rPr>
      <w:rFonts w:ascii="Times New Roman" w:hAnsi="Times New Roman"/>
      <w:kern w:val="0"/>
      <w:szCs w:val="22"/>
      <w:lang w:val="en-GB"/>
      <w14:ligatures w14:val="none"/>
    </w:rPr>
  </w:style>
  <w:style w:type="paragraph" w:styleId="Heading1">
    <w:name w:val="heading 1"/>
    <w:basedOn w:val="Normal"/>
    <w:next w:val="Normal"/>
    <w:link w:val="Heading1Char"/>
    <w:uiPriority w:val="9"/>
    <w:qFormat/>
    <w:rsid w:val="001F6801"/>
    <w:pPr>
      <w:keepNext/>
      <w:keepLines/>
      <w:spacing w:before="240" w:after="0"/>
      <w:outlineLvl w:val="0"/>
    </w:pPr>
    <w:rPr>
      <w:rFonts w:eastAsiaTheme="majorEastAsia" w:cstheme="majorBidi"/>
      <w:b/>
      <w:color w:val="000000" w:themeColor="text1"/>
      <w:sz w:val="36"/>
      <w:szCs w:val="32"/>
    </w:rPr>
  </w:style>
  <w:style w:type="paragraph" w:styleId="Heading2">
    <w:name w:val="heading 2"/>
    <w:basedOn w:val="Normal"/>
    <w:next w:val="Normal"/>
    <w:link w:val="Heading2Char"/>
    <w:uiPriority w:val="9"/>
    <w:unhideWhenUsed/>
    <w:qFormat/>
    <w:rsid w:val="001F6801"/>
    <w:pPr>
      <w:keepNext/>
      <w:keepLines/>
      <w:spacing w:before="40" w:after="0"/>
      <w:outlineLvl w:val="1"/>
    </w:pPr>
    <w:rPr>
      <w:rFonts w:eastAsiaTheme="majorEastAsia" w:cstheme="majorBidi"/>
      <w:b/>
      <w:color w:val="000000" w:themeColor="text1"/>
      <w:sz w:val="32"/>
      <w:szCs w:val="26"/>
    </w:rPr>
  </w:style>
  <w:style w:type="paragraph" w:styleId="Heading3">
    <w:name w:val="heading 3"/>
    <w:basedOn w:val="Normal"/>
    <w:next w:val="Normal"/>
    <w:link w:val="Heading3Char"/>
    <w:uiPriority w:val="9"/>
    <w:unhideWhenUsed/>
    <w:qFormat/>
    <w:rsid w:val="00286CF7"/>
    <w:pPr>
      <w:keepNext/>
      <w:keepLines/>
      <w:spacing w:before="160" w:after="80"/>
      <w:outlineLvl w:val="2"/>
    </w:pPr>
    <w:rPr>
      <w:rFonts w:eastAsiaTheme="majorEastAsia" w:cstheme="majorBidi"/>
      <w:b/>
      <w:color w:val="000000" w:themeColor="text1"/>
      <w:sz w:val="28"/>
      <w:szCs w:val="28"/>
    </w:rPr>
  </w:style>
  <w:style w:type="paragraph" w:styleId="Heading4">
    <w:name w:val="heading 4"/>
    <w:basedOn w:val="Normal"/>
    <w:next w:val="Normal"/>
    <w:link w:val="Heading4Char"/>
    <w:uiPriority w:val="9"/>
    <w:semiHidden/>
    <w:unhideWhenUsed/>
    <w:qFormat/>
    <w:rsid w:val="002D114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D114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D114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D114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D114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D114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26ACE"/>
    <w:pPr>
      <w:spacing w:after="80"/>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E26ACE"/>
    <w:rPr>
      <w:rFonts w:ascii="Times New Roman" w:eastAsiaTheme="majorEastAsia" w:hAnsi="Times New Roman" w:cstheme="majorBidi"/>
      <w:spacing w:val="-10"/>
      <w:kern w:val="28"/>
      <w:sz w:val="56"/>
      <w:szCs w:val="56"/>
    </w:rPr>
  </w:style>
  <w:style w:type="character" w:customStyle="1" w:styleId="Heading1Char">
    <w:name w:val="Heading 1 Char"/>
    <w:basedOn w:val="DefaultParagraphFont"/>
    <w:link w:val="Heading1"/>
    <w:uiPriority w:val="9"/>
    <w:rsid w:val="001F6801"/>
    <w:rPr>
      <w:rFonts w:ascii="Times New Roman" w:eastAsiaTheme="majorEastAsia" w:hAnsi="Times New Roman" w:cstheme="majorBidi"/>
      <w:b/>
      <w:color w:val="000000" w:themeColor="text1"/>
      <w:sz w:val="36"/>
      <w:szCs w:val="32"/>
    </w:rPr>
  </w:style>
  <w:style w:type="character" w:customStyle="1" w:styleId="Heading2Char">
    <w:name w:val="Heading 2 Char"/>
    <w:basedOn w:val="DefaultParagraphFont"/>
    <w:link w:val="Heading2"/>
    <w:uiPriority w:val="9"/>
    <w:rsid w:val="001F6801"/>
    <w:rPr>
      <w:rFonts w:ascii="Times New Roman" w:eastAsiaTheme="majorEastAsia" w:hAnsi="Times New Roman" w:cstheme="majorBidi"/>
      <w:b/>
      <w:color w:val="000000" w:themeColor="text1"/>
      <w:sz w:val="32"/>
      <w:szCs w:val="26"/>
    </w:rPr>
  </w:style>
  <w:style w:type="paragraph" w:styleId="ListParagraph">
    <w:name w:val="List Paragraph"/>
    <w:basedOn w:val="Normal"/>
    <w:uiPriority w:val="34"/>
    <w:qFormat/>
    <w:rsid w:val="00F60D34"/>
    <w:pPr>
      <w:ind w:left="720"/>
      <w:contextualSpacing/>
    </w:pPr>
  </w:style>
  <w:style w:type="paragraph" w:styleId="NoSpacing">
    <w:name w:val="No Spacing"/>
    <w:uiPriority w:val="1"/>
    <w:qFormat/>
    <w:rsid w:val="00E360B0"/>
    <w:pPr>
      <w:spacing w:after="0" w:line="360" w:lineRule="auto"/>
      <w:ind w:left="176"/>
      <w:jc w:val="both"/>
    </w:pPr>
    <w:rPr>
      <w:rFonts w:ascii="Times New Roman" w:hAnsi="Times New Roman" w:cs="Times New Roman"/>
      <w:b/>
      <w:kern w:val="0"/>
      <w:sz w:val="32"/>
      <w:szCs w:val="20"/>
      <w:lang w:val="en-GB"/>
      <w14:ligatures w14:val="none"/>
    </w:rPr>
  </w:style>
  <w:style w:type="character" w:customStyle="1" w:styleId="Heading3Char">
    <w:name w:val="Heading 3 Char"/>
    <w:basedOn w:val="DefaultParagraphFont"/>
    <w:link w:val="Heading3"/>
    <w:uiPriority w:val="9"/>
    <w:rsid w:val="00286CF7"/>
    <w:rPr>
      <w:rFonts w:ascii="Times New Roman" w:eastAsiaTheme="majorEastAsia" w:hAnsi="Times New Roman" w:cstheme="majorBidi"/>
      <w:b/>
      <w:color w:val="000000" w:themeColor="text1"/>
      <w:kern w:val="0"/>
      <w:sz w:val="28"/>
      <w:szCs w:val="28"/>
      <w:lang w:val="en-GB"/>
      <w14:ligatures w14:val="none"/>
    </w:rPr>
  </w:style>
  <w:style w:type="character" w:customStyle="1" w:styleId="Heading4Char">
    <w:name w:val="Heading 4 Char"/>
    <w:basedOn w:val="DefaultParagraphFont"/>
    <w:link w:val="Heading4"/>
    <w:uiPriority w:val="9"/>
    <w:semiHidden/>
    <w:rsid w:val="002D114F"/>
    <w:rPr>
      <w:rFonts w:eastAsiaTheme="majorEastAsia" w:cstheme="majorBidi"/>
      <w:i/>
      <w:iCs/>
      <w:color w:val="2F5496" w:themeColor="accent1" w:themeShade="BF"/>
      <w:kern w:val="0"/>
      <w:szCs w:val="22"/>
      <w:lang w:val="en-GB"/>
      <w14:ligatures w14:val="none"/>
    </w:rPr>
  </w:style>
  <w:style w:type="character" w:customStyle="1" w:styleId="Heading5Char">
    <w:name w:val="Heading 5 Char"/>
    <w:basedOn w:val="DefaultParagraphFont"/>
    <w:link w:val="Heading5"/>
    <w:uiPriority w:val="9"/>
    <w:semiHidden/>
    <w:rsid w:val="002D114F"/>
    <w:rPr>
      <w:rFonts w:eastAsiaTheme="majorEastAsia" w:cstheme="majorBidi"/>
      <w:color w:val="2F5496" w:themeColor="accent1" w:themeShade="BF"/>
      <w:kern w:val="0"/>
      <w:szCs w:val="22"/>
      <w:lang w:val="en-GB"/>
      <w14:ligatures w14:val="none"/>
    </w:rPr>
  </w:style>
  <w:style w:type="character" w:customStyle="1" w:styleId="Heading6Char">
    <w:name w:val="Heading 6 Char"/>
    <w:basedOn w:val="DefaultParagraphFont"/>
    <w:link w:val="Heading6"/>
    <w:uiPriority w:val="9"/>
    <w:semiHidden/>
    <w:rsid w:val="002D114F"/>
    <w:rPr>
      <w:rFonts w:eastAsiaTheme="majorEastAsia" w:cstheme="majorBidi"/>
      <w:i/>
      <w:iCs/>
      <w:color w:val="595959" w:themeColor="text1" w:themeTint="A6"/>
      <w:kern w:val="0"/>
      <w:szCs w:val="22"/>
      <w:lang w:val="en-GB"/>
      <w14:ligatures w14:val="none"/>
    </w:rPr>
  </w:style>
  <w:style w:type="character" w:customStyle="1" w:styleId="Heading7Char">
    <w:name w:val="Heading 7 Char"/>
    <w:basedOn w:val="DefaultParagraphFont"/>
    <w:link w:val="Heading7"/>
    <w:uiPriority w:val="9"/>
    <w:semiHidden/>
    <w:rsid w:val="002D114F"/>
    <w:rPr>
      <w:rFonts w:eastAsiaTheme="majorEastAsia" w:cstheme="majorBidi"/>
      <w:color w:val="595959" w:themeColor="text1" w:themeTint="A6"/>
      <w:kern w:val="0"/>
      <w:szCs w:val="22"/>
      <w:lang w:val="en-GB"/>
      <w14:ligatures w14:val="none"/>
    </w:rPr>
  </w:style>
  <w:style w:type="character" w:customStyle="1" w:styleId="Heading8Char">
    <w:name w:val="Heading 8 Char"/>
    <w:basedOn w:val="DefaultParagraphFont"/>
    <w:link w:val="Heading8"/>
    <w:uiPriority w:val="9"/>
    <w:semiHidden/>
    <w:rsid w:val="002D114F"/>
    <w:rPr>
      <w:rFonts w:eastAsiaTheme="majorEastAsia" w:cstheme="majorBidi"/>
      <w:i/>
      <w:iCs/>
      <w:color w:val="272727" w:themeColor="text1" w:themeTint="D8"/>
      <w:kern w:val="0"/>
      <w:szCs w:val="22"/>
      <w:lang w:val="en-GB"/>
      <w14:ligatures w14:val="none"/>
    </w:rPr>
  </w:style>
  <w:style w:type="character" w:customStyle="1" w:styleId="Heading9Char">
    <w:name w:val="Heading 9 Char"/>
    <w:basedOn w:val="DefaultParagraphFont"/>
    <w:link w:val="Heading9"/>
    <w:uiPriority w:val="9"/>
    <w:semiHidden/>
    <w:rsid w:val="002D114F"/>
    <w:rPr>
      <w:rFonts w:eastAsiaTheme="majorEastAsia" w:cstheme="majorBidi"/>
      <w:color w:val="272727" w:themeColor="text1" w:themeTint="D8"/>
      <w:kern w:val="0"/>
      <w:szCs w:val="22"/>
      <w:lang w:val="en-GB"/>
      <w14:ligatures w14:val="none"/>
    </w:rPr>
  </w:style>
  <w:style w:type="paragraph" w:styleId="Subtitle">
    <w:name w:val="Subtitle"/>
    <w:basedOn w:val="Normal"/>
    <w:next w:val="Normal"/>
    <w:link w:val="SubtitleChar"/>
    <w:uiPriority w:val="11"/>
    <w:qFormat/>
    <w:rsid w:val="002D114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114F"/>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2D114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D114F"/>
    <w:rPr>
      <w:rFonts w:ascii="Times New Roman" w:hAnsi="Times New Roman"/>
      <w:i/>
      <w:iCs/>
      <w:color w:val="404040" w:themeColor="text1" w:themeTint="BF"/>
      <w:kern w:val="0"/>
      <w:szCs w:val="22"/>
      <w:lang w:val="en-GB"/>
      <w14:ligatures w14:val="none"/>
    </w:rPr>
  </w:style>
  <w:style w:type="character" w:styleId="IntenseEmphasis">
    <w:name w:val="Intense Emphasis"/>
    <w:basedOn w:val="DefaultParagraphFont"/>
    <w:uiPriority w:val="21"/>
    <w:qFormat/>
    <w:rsid w:val="002D114F"/>
    <w:rPr>
      <w:i/>
      <w:iCs/>
      <w:color w:val="2F5496" w:themeColor="accent1" w:themeShade="BF"/>
    </w:rPr>
  </w:style>
  <w:style w:type="paragraph" w:styleId="IntenseQuote">
    <w:name w:val="Intense Quote"/>
    <w:basedOn w:val="Normal"/>
    <w:next w:val="Normal"/>
    <w:link w:val="IntenseQuoteChar"/>
    <w:uiPriority w:val="30"/>
    <w:qFormat/>
    <w:rsid w:val="002D114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D114F"/>
    <w:rPr>
      <w:rFonts w:ascii="Times New Roman" w:hAnsi="Times New Roman"/>
      <w:i/>
      <w:iCs/>
      <w:color w:val="2F5496" w:themeColor="accent1" w:themeShade="BF"/>
      <w:kern w:val="0"/>
      <w:szCs w:val="22"/>
      <w:lang w:val="en-GB"/>
      <w14:ligatures w14:val="none"/>
    </w:rPr>
  </w:style>
  <w:style w:type="character" w:styleId="IntenseReference">
    <w:name w:val="Intense Reference"/>
    <w:basedOn w:val="DefaultParagraphFont"/>
    <w:uiPriority w:val="32"/>
    <w:qFormat/>
    <w:rsid w:val="002D114F"/>
    <w:rPr>
      <w:b/>
      <w:bCs/>
      <w:smallCaps/>
      <w:color w:val="2F5496" w:themeColor="accent1" w:themeShade="BF"/>
      <w:spacing w:val="5"/>
    </w:rPr>
  </w:style>
  <w:style w:type="paragraph" w:styleId="TOCHeading">
    <w:name w:val="TOC Heading"/>
    <w:basedOn w:val="Heading1"/>
    <w:next w:val="Normal"/>
    <w:uiPriority w:val="39"/>
    <w:unhideWhenUsed/>
    <w:qFormat/>
    <w:rsid w:val="0061123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1123D"/>
    <w:pPr>
      <w:spacing w:after="100"/>
    </w:pPr>
  </w:style>
  <w:style w:type="paragraph" w:styleId="TOC2">
    <w:name w:val="toc 2"/>
    <w:basedOn w:val="Normal"/>
    <w:next w:val="Normal"/>
    <w:autoRedefine/>
    <w:uiPriority w:val="39"/>
    <w:unhideWhenUsed/>
    <w:rsid w:val="0061123D"/>
    <w:pPr>
      <w:spacing w:after="100"/>
      <w:ind w:left="240"/>
    </w:pPr>
  </w:style>
  <w:style w:type="character" w:styleId="Hyperlink">
    <w:name w:val="Hyperlink"/>
    <w:basedOn w:val="DefaultParagraphFont"/>
    <w:uiPriority w:val="99"/>
    <w:unhideWhenUsed/>
    <w:rsid w:val="0061123D"/>
    <w:rPr>
      <w:color w:val="0563C1" w:themeColor="hyperlink"/>
      <w:u w:val="single"/>
    </w:rPr>
  </w:style>
  <w:style w:type="paragraph" w:styleId="Header">
    <w:name w:val="header"/>
    <w:basedOn w:val="Normal"/>
    <w:link w:val="HeaderChar"/>
    <w:uiPriority w:val="99"/>
    <w:unhideWhenUsed/>
    <w:rsid w:val="00D10E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0E63"/>
    <w:rPr>
      <w:rFonts w:ascii="Times New Roman" w:hAnsi="Times New Roman"/>
      <w:kern w:val="0"/>
      <w:szCs w:val="22"/>
      <w:lang w:val="en-GB"/>
      <w14:ligatures w14:val="none"/>
    </w:rPr>
  </w:style>
  <w:style w:type="paragraph" w:styleId="Footer">
    <w:name w:val="footer"/>
    <w:basedOn w:val="Normal"/>
    <w:link w:val="FooterChar"/>
    <w:uiPriority w:val="99"/>
    <w:unhideWhenUsed/>
    <w:rsid w:val="00D10E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0E63"/>
    <w:rPr>
      <w:rFonts w:ascii="Times New Roman" w:hAnsi="Times New Roman"/>
      <w:kern w:val="0"/>
      <w:szCs w:val="2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50A4AE-5451-4C2B-98C2-1F25A5EAA0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1783</Words>
  <Characters>10164</Characters>
  <Application>Microsoft Office Word</Application>
  <DocSecurity>0</DocSecurity>
  <Lines>175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2025-11-02T08:04:00Z</dcterms:created>
  <dcterms:modified xsi:type="dcterms:W3CDTF">2025-11-02T08:04:00Z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45f2467e-e0be-4d1e-a072-0a44289ae15f</vt:lpwstr>
  </property>
</Properties>
</file>