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33557459"/>
        <w:docPartObj>
          <w:docPartGallery w:val="Cover Pages"/>
          <w:docPartUnique/>
        </w:docPartObj>
      </w:sdtPr>
      <w:sdtContent>
        <w:p w:rsidR="007D5EF3" w:rsidRDefault="00760895">
          <w:r>
            <w:rPr>
              <w:noProof/>
              <w:lang w:eastAsia="en-GB"/>
            </w:rPr>
            <mc:AlternateContent>
              <mc:Choice Requires="wpg">
                <w:drawing>
                  <wp:anchor distT="0" distB="0" distL="114300" distR="114300" simplePos="0" relativeHeight="251659264" behindDoc="0" locked="0" layoutInCell="0" allowOverlap="1" wp14:anchorId="4B75465E" wp14:editId="6D1971D8">
                    <wp:simplePos x="0" y="0"/>
                    <wp:positionH relativeFrom="page">
                      <wp:align>right</wp:align>
                    </wp:positionH>
                    <wp:positionV relativeFrom="page">
                      <wp:align>top</wp:align>
                    </wp:positionV>
                    <wp:extent cx="3103245" cy="10187305"/>
                    <wp:effectExtent l="0" t="0" r="1905" b="4445"/>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9464" cy="10187305"/>
                              <a:chOff x="7338" y="-210"/>
                              <a:chExt cx="4902" cy="16043"/>
                            </a:xfrm>
                          </wpg:grpSpPr>
                          <wpg:grpSp>
                            <wpg:cNvPr id="364" name="Group 364"/>
                            <wpg:cNvGrpSpPr>
                              <a:grpSpLocks/>
                            </wpg:cNvGrpSpPr>
                            <wpg:grpSpPr bwMode="auto">
                              <a:xfrm>
                                <a:off x="7338" y="-210"/>
                                <a:ext cx="4878" cy="16043"/>
                                <a:chOff x="7560" y="-210"/>
                                <a:chExt cx="4686" cy="16043"/>
                              </a:xfrm>
                            </wpg:grpSpPr>
                            <wps:wsp>
                              <wps:cNvPr id="365" name="Rectangle 365"/>
                              <wps:cNvSpPr>
                                <a:spLocks noChangeArrowheads="1"/>
                              </wps:cNvSpPr>
                              <wps:spPr bwMode="auto">
                                <a:xfrm>
                                  <a:off x="7741" y="-21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120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52"/>
                                      <w:szCs w:val="96"/>
                                    </w:rPr>
                                    <w:alias w:val="Year"/>
                                    <w:id w:val="373198100"/>
                                    <w:dataBinding w:prefixMappings="xmlns:ns0='http://schemas.microsoft.com/office/2006/coverPageProps'" w:xpath="/ns0:CoverPageProperties[1]/ns0:PublishDate[1]" w:storeItemID="{55AF091B-3C7A-41E3-B477-F2FDAA23CFDA}"/>
                                    <w:date w:fullDate="2019-11-23T00:00:00Z">
                                      <w:dateFormat w:val="yyyy"/>
                                      <w:lid w:val="en-US"/>
                                      <w:storeMappedDataAs w:val="dateTime"/>
                                      <w:calendar w:val="gregorian"/>
                                    </w:date>
                                  </w:sdtPr>
                                  <w:sdtContent>
                                    <w:p w:rsidR="00323E64" w:rsidRPr="007D5EF3" w:rsidRDefault="00323E64">
                                      <w:pPr>
                                        <w:pStyle w:val="NoSpacing"/>
                                        <w:rPr>
                                          <w:rFonts w:asciiTheme="majorHAnsi" w:eastAsiaTheme="majorEastAsia" w:hAnsiTheme="majorHAnsi" w:cstheme="majorBidi"/>
                                          <w:b/>
                                          <w:bCs/>
                                          <w:color w:val="FFFFFF" w:themeColor="background1"/>
                                          <w:sz w:val="52"/>
                                          <w:szCs w:val="96"/>
                                        </w:rPr>
                                      </w:pPr>
                                      <w:r>
                                        <w:rPr>
                                          <w:rFonts w:asciiTheme="majorHAnsi" w:eastAsiaTheme="majorEastAsia" w:hAnsiTheme="majorHAnsi" w:cstheme="majorBidi"/>
                                          <w:b/>
                                          <w:bCs/>
                                          <w:color w:val="FFFFFF" w:themeColor="background1"/>
                                          <w:sz w:val="52"/>
                                          <w:szCs w:val="96"/>
                                        </w:rPr>
                                        <w:t>2019</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547" y="10964"/>
                                <a:ext cx="4670"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323E64" w:rsidRDefault="00323E64">
                                  <w:pPr>
                                    <w:pStyle w:val="NoSpacing"/>
                                    <w:spacing w:line="360" w:lineRule="auto"/>
                                    <w:rPr>
                                      <w:color w:val="FFFFFF" w:themeColor="background1"/>
                                    </w:rPr>
                                  </w:pPr>
                                  <w:r>
                                    <w:rPr>
                                      <w:color w:val="FFFFFF" w:themeColor="background1"/>
                                      <w:lang w:val="en-GB"/>
                                    </w:rPr>
                                    <w:t>Alicia Hiles</w:t>
                                  </w:r>
                                </w:p>
                                <w:sdt>
                                  <w:sdtPr>
                                    <w:rPr>
                                      <w:color w:val="FFFFFF" w:themeColor="background1"/>
                                    </w:rPr>
                                    <w:alias w:val="Company"/>
                                    <w:id w:val="1270807770"/>
                                    <w:dataBinding w:prefixMappings="xmlns:ns0='http://schemas.openxmlformats.org/officeDocument/2006/extended-properties'" w:xpath="/ns0:Properties[1]/ns0:Company[1]" w:storeItemID="{6668398D-A668-4E3E-A5EB-62B293D839F1}"/>
                                    <w:text/>
                                  </w:sdtPr>
                                  <w:sdtContent>
                                    <w:p w:rsidR="00323E64" w:rsidRDefault="00323E64">
                                      <w:pPr>
                                        <w:pStyle w:val="NoSpacing"/>
                                        <w:spacing w:line="360" w:lineRule="auto"/>
                                        <w:rPr>
                                          <w:color w:val="FFFFFF" w:themeColor="background1"/>
                                        </w:rPr>
                                      </w:pPr>
                                      <w:r>
                                        <w:rPr>
                                          <w:color w:val="FFFFFF" w:themeColor="background1"/>
                                        </w:rPr>
                                        <w:t>1707152</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9-11-23T00:00:00Z">
                                      <w:dateFormat w:val="M/d/yyyy"/>
                                      <w:lid w:val="en-US"/>
                                      <w:storeMappedDataAs w:val="dateTime"/>
                                      <w:calendar w:val="gregorian"/>
                                    </w:date>
                                  </w:sdtPr>
                                  <w:sdtContent>
                                    <w:p w:rsidR="00323E64" w:rsidRDefault="00FB7FD2">
                                      <w:pPr>
                                        <w:pStyle w:val="NoSpacing"/>
                                        <w:spacing w:line="360" w:lineRule="auto"/>
                                        <w:rPr>
                                          <w:color w:val="FFFFFF" w:themeColor="background1"/>
                                        </w:rPr>
                                      </w:pPr>
                                      <w:r>
                                        <w:rPr>
                                          <w:color w:val="FFFFFF" w:themeColor="background1"/>
                                        </w:rPr>
                                        <w:t>11/23</w:t>
                                      </w:r>
                                      <w:r w:rsidR="00323E64">
                                        <w:rPr>
                                          <w:color w:val="FFFFFF" w:themeColor="background1"/>
                                        </w:rPr>
                                        <w:t>/2019</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193.15pt;margin-top:0;width:244.35pt;height:802.15pt;z-index:251659264;mso-position-horizontal:right;mso-position-horizontal-relative:page;mso-position-vertical:top;mso-position-vertical-relative:page" coordorigin="7338,-210" coordsize="4902,16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" o:allowincell="f">
                    <v:group id="Group 364" o:spid="_x0000_s1027" style="position:absolute;left:7338;top:-210;width:4878;height:16043" coordorigin="7560,-210" coordsize="4686,160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41;top:-210;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VMMcA&#10;AADcAAAADwAAAGRycy9kb3ducmV2LnhtbESPT2vCQBTE7wW/w/IKXopuqhhCzEakIvQPHtRWPD6y&#10;r0kw+zZkV4399N2C0OMwM79hskVvGnGhztWWFTyPIxDEhdU1lwo+9+tRAsJ5ZI2NZVJwIweLfPCQ&#10;Yartlbd02flSBAi7FBVU3replK6oyKAb25Y4eN+2M+iD7EqpO7wGuGnkJIpiabDmsFBhSy8VFafd&#10;2Sgo3lfu52l12Gw+zFd83J+S6O2YKDV87JdzEJ56/x++t1+1gmk8g78z4QjI/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MlTDHAAAA3AAAAA8AAAAAAAAAAAAAAAAAmAIAAGRy&#10;cy9kb3ducmV2LnhtbFBLBQYAAAAABAAEAPUAAACMAwAAAAA=&#10;" fillcolor="#9bbb59 [3206]"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8" o:title="" opacity="52428f" color2="white [3212]" o:opacity2="52428f" type="pattern"/>
                        <v:shadow color="#d8d8d8" offset="3pt,3pt"/>
                      </v:rect>
                    </v:group>
                    <v:rect id="Rectangle 367" o:spid="_x0000_s1030" style="position:absolute;left:7344;top:1200;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52"/>
                                <w:szCs w:val="96"/>
                              </w:rPr>
                              <w:alias w:val="Year"/>
                              <w:id w:val="373198100"/>
                              <w:dataBinding w:prefixMappings="xmlns:ns0='http://schemas.microsoft.com/office/2006/coverPageProps'" w:xpath="/ns0:CoverPageProperties[1]/ns0:PublishDate[1]" w:storeItemID="{55AF091B-3C7A-41E3-B477-F2FDAA23CFDA}"/>
                              <w:date w:fullDate="2019-11-23T00:00:00Z">
                                <w:dateFormat w:val="yyyy"/>
                                <w:lid w:val="en-US"/>
                                <w:storeMappedDataAs w:val="dateTime"/>
                                <w:calendar w:val="gregorian"/>
                              </w:date>
                            </w:sdtPr>
                            <w:sdtContent>
                              <w:p w:rsidR="00323E64" w:rsidRPr="007D5EF3" w:rsidRDefault="00323E64">
                                <w:pPr>
                                  <w:pStyle w:val="NoSpacing"/>
                                  <w:rPr>
                                    <w:rFonts w:asciiTheme="majorHAnsi" w:eastAsiaTheme="majorEastAsia" w:hAnsiTheme="majorHAnsi" w:cstheme="majorBidi"/>
                                    <w:b/>
                                    <w:bCs/>
                                    <w:color w:val="FFFFFF" w:themeColor="background1"/>
                                    <w:sz w:val="52"/>
                                    <w:szCs w:val="96"/>
                                  </w:rPr>
                                </w:pPr>
                                <w:r>
                                  <w:rPr>
                                    <w:rFonts w:asciiTheme="majorHAnsi" w:eastAsiaTheme="majorEastAsia" w:hAnsiTheme="majorHAnsi" w:cstheme="majorBidi"/>
                                    <w:b/>
                                    <w:bCs/>
                                    <w:color w:val="FFFFFF" w:themeColor="background1"/>
                                    <w:sz w:val="52"/>
                                    <w:szCs w:val="96"/>
                                  </w:rPr>
                                  <w:t>2019</w:t>
                                </w:r>
                              </w:p>
                            </w:sdtContent>
                          </w:sdt>
                        </w:txbxContent>
                      </v:textbox>
                    </v:rect>
                    <v:rect id="Rectangle 9" o:spid="_x0000_s1031" style="position:absolute;left:7547;top:10964;width:4670;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p w:rsidR="00323E64" w:rsidRDefault="00323E64">
                            <w:pPr>
                              <w:pStyle w:val="NoSpacing"/>
                              <w:spacing w:line="360" w:lineRule="auto"/>
                              <w:rPr>
                                <w:color w:val="FFFFFF" w:themeColor="background1"/>
                              </w:rPr>
                            </w:pPr>
                            <w:r>
                              <w:rPr>
                                <w:color w:val="FFFFFF" w:themeColor="background1"/>
                                <w:lang w:val="en-GB"/>
                              </w:rPr>
                              <w:t>Alicia Hiles</w:t>
                            </w:r>
                          </w:p>
                          <w:sdt>
                            <w:sdtPr>
                              <w:rPr>
                                <w:color w:val="FFFFFF" w:themeColor="background1"/>
                              </w:rPr>
                              <w:alias w:val="Company"/>
                              <w:id w:val="1270807770"/>
                              <w:dataBinding w:prefixMappings="xmlns:ns0='http://schemas.openxmlformats.org/officeDocument/2006/extended-properties'" w:xpath="/ns0:Properties[1]/ns0:Company[1]" w:storeItemID="{6668398D-A668-4E3E-A5EB-62B293D839F1}"/>
                              <w:text/>
                            </w:sdtPr>
                            <w:sdtContent>
                              <w:p w:rsidR="00323E64" w:rsidRDefault="00323E64">
                                <w:pPr>
                                  <w:pStyle w:val="NoSpacing"/>
                                  <w:spacing w:line="360" w:lineRule="auto"/>
                                  <w:rPr>
                                    <w:color w:val="FFFFFF" w:themeColor="background1"/>
                                  </w:rPr>
                                </w:pPr>
                                <w:r>
                                  <w:rPr>
                                    <w:color w:val="FFFFFF" w:themeColor="background1"/>
                                  </w:rPr>
                                  <w:t>1707152</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9-11-23T00:00:00Z">
                                <w:dateFormat w:val="M/d/yyyy"/>
                                <w:lid w:val="en-US"/>
                                <w:storeMappedDataAs w:val="dateTime"/>
                                <w:calendar w:val="gregorian"/>
                              </w:date>
                            </w:sdtPr>
                            <w:sdtContent>
                              <w:p w:rsidR="00323E64" w:rsidRDefault="00FB7FD2">
                                <w:pPr>
                                  <w:pStyle w:val="NoSpacing"/>
                                  <w:spacing w:line="360" w:lineRule="auto"/>
                                  <w:rPr>
                                    <w:color w:val="FFFFFF" w:themeColor="background1"/>
                                  </w:rPr>
                                </w:pPr>
                                <w:r>
                                  <w:rPr>
                                    <w:color w:val="FFFFFF" w:themeColor="background1"/>
                                  </w:rPr>
                                  <w:t>11/23</w:t>
                                </w:r>
                                <w:r w:rsidR="00323E64">
                                  <w:rPr>
                                    <w:color w:val="FFFFFF" w:themeColor="background1"/>
                                  </w:rPr>
                                  <w:t>/2019</w:t>
                                </w:r>
                              </w:p>
                            </w:sdtContent>
                          </w:sdt>
                        </w:txbxContent>
                      </v:textbox>
                    </v:rect>
                    <w10:wrap anchorx="page" anchory="page"/>
                  </v:group>
                </w:pict>
              </mc:Fallback>
            </mc:AlternateContent>
          </w:r>
          <w:r w:rsidR="003250EC">
            <w:rPr>
              <w:noProof/>
              <w:lang w:eastAsia="en-GB"/>
            </w:rPr>
            <mc:AlternateContent>
              <mc:Choice Requires="wps">
                <w:drawing>
                  <wp:anchor distT="0" distB="0" distL="114300" distR="114300" simplePos="0" relativeHeight="251661312" behindDoc="0" locked="0" layoutInCell="0" allowOverlap="1" wp14:anchorId="450287B7" wp14:editId="0D1D43C3">
                    <wp:simplePos x="0" y="0"/>
                    <wp:positionH relativeFrom="page">
                      <wp:posOffset>-161925</wp:posOffset>
                    </wp:positionH>
                    <wp:positionV relativeFrom="page">
                      <wp:posOffset>1128395</wp:posOffset>
                    </wp:positionV>
                    <wp:extent cx="6995160" cy="640080"/>
                    <wp:effectExtent l="0" t="0" r="15875" b="28575"/>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96"/>
                                    <w:szCs w:val="72"/>
                                  </w:rPr>
                                  <w:alias w:val="Title"/>
                                  <w:id w:val="-1207251282"/>
                                  <w:dataBinding w:prefixMappings="xmlns:ns0='http://schemas.openxmlformats.org/package/2006/metadata/core-properties' xmlns:ns1='http://purl.org/dc/elements/1.1/'" w:xpath="/ns0:coreProperties[1]/ns1:title[1]" w:storeItemID="{6C3C8BC8-F283-45AE-878A-BAB7291924A1}"/>
                                  <w:text/>
                                </w:sdtPr>
                                <w:sdtContent>
                                  <w:p w:rsidR="00323E64" w:rsidRPr="007D5EF3" w:rsidRDefault="00323E64">
                                    <w:pPr>
                                      <w:pStyle w:val="NoSpacing"/>
                                      <w:jc w:val="right"/>
                                      <w:rPr>
                                        <w:rFonts w:asciiTheme="majorHAnsi" w:eastAsiaTheme="majorEastAsia" w:hAnsiTheme="majorHAnsi" w:cstheme="majorBidi"/>
                                        <w:color w:val="FFFFFF" w:themeColor="background1"/>
                                        <w:sz w:val="96"/>
                                        <w:szCs w:val="72"/>
                                      </w:rPr>
                                    </w:pPr>
                                    <w:r w:rsidRPr="007D5EF3">
                                      <w:rPr>
                                        <w:rFonts w:asciiTheme="majorHAnsi" w:eastAsiaTheme="majorEastAsia" w:hAnsiTheme="majorHAnsi" w:cstheme="majorBidi"/>
                                        <w:color w:val="FFFFFF" w:themeColor="background1"/>
                                        <w:sz w:val="96"/>
                                        <w:szCs w:val="72"/>
                                      </w:rPr>
                                      <w:t>Strategic Travel &amp; Tourism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2" style="position:absolute;margin-left:-12.75pt;margin-top:88.85pt;width:550.8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96"/>
                              <w:szCs w:val="72"/>
                            </w:rPr>
                            <w:alias w:val="Title"/>
                            <w:id w:val="-1207251282"/>
                            <w:dataBinding w:prefixMappings="xmlns:ns0='http://schemas.openxmlformats.org/package/2006/metadata/core-properties' xmlns:ns1='http://purl.org/dc/elements/1.1/'" w:xpath="/ns0:coreProperties[1]/ns1:title[1]" w:storeItemID="{6C3C8BC8-F283-45AE-878A-BAB7291924A1}"/>
                            <w:text/>
                          </w:sdtPr>
                          <w:sdtContent>
                            <w:p w:rsidR="00323E64" w:rsidRPr="007D5EF3" w:rsidRDefault="00323E64">
                              <w:pPr>
                                <w:pStyle w:val="NoSpacing"/>
                                <w:jc w:val="right"/>
                                <w:rPr>
                                  <w:rFonts w:asciiTheme="majorHAnsi" w:eastAsiaTheme="majorEastAsia" w:hAnsiTheme="majorHAnsi" w:cstheme="majorBidi"/>
                                  <w:color w:val="FFFFFF" w:themeColor="background1"/>
                                  <w:sz w:val="96"/>
                                  <w:szCs w:val="72"/>
                                </w:rPr>
                              </w:pPr>
                              <w:r w:rsidRPr="007D5EF3">
                                <w:rPr>
                                  <w:rFonts w:asciiTheme="majorHAnsi" w:eastAsiaTheme="majorEastAsia" w:hAnsiTheme="majorHAnsi" w:cstheme="majorBidi"/>
                                  <w:color w:val="FFFFFF" w:themeColor="background1"/>
                                  <w:sz w:val="96"/>
                                  <w:szCs w:val="72"/>
                                </w:rPr>
                                <w:t>Strategic Travel &amp; Tourism Management</w:t>
                              </w:r>
                            </w:p>
                          </w:sdtContent>
                        </w:sdt>
                      </w:txbxContent>
                    </v:textbox>
                    <w10:wrap anchorx="page" anchory="page"/>
                  </v:rect>
                </w:pict>
              </mc:Fallback>
            </mc:AlternateContent>
          </w:r>
        </w:p>
        <w:p w:rsidR="007D5EF3" w:rsidRDefault="007D5EF3">
          <w:r>
            <w:rPr>
              <w:noProof/>
              <w:lang w:eastAsia="en-GB"/>
            </w:rPr>
            <w:drawing>
              <wp:anchor distT="0" distB="0" distL="114300" distR="114300" simplePos="0" relativeHeight="251660288" behindDoc="0" locked="0" layoutInCell="0" allowOverlap="1" wp14:anchorId="36BD3FDF" wp14:editId="1548120D">
                <wp:simplePos x="0" y="0"/>
                <wp:positionH relativeFrom="page">
                  <wp:align>right</wp:align>
                </wp:positionH>
                <wp:positionV relativeFrom="page">
                  <wp:align>center</wp:align>
                </wp:positionV>
                <wp:extent cx="5577840" cy="3706967"/>
                <wp:effectExtent l="0" t="0" r="3810" b="7783"/>
                <wp:wrapNone/>
                <wp:docPr id="369"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stretch>
                          <a:fillRect/>
                        </a:stretch>
                      </pic:blipFill>
                      <pic:spPr>
                        <a:xfrm>
                          <a:off x="0" y="0"/>
                          <a:ext cx="5577840" cy="3706967"/>
                        </a:xfrm>
                        <a:prstGeom prst="rect">
                          <a:avLst/>
                        </a:prstGeom>
                        <a:ln w="12700">
                          <a:solidFill>
                            <a:schemeClr val="bg1"/>
                          </a:solidFill>
                        </a:ln>
                      </pic:spPr>
                    </pic:pic>
                  </a:graphicData>
                </a:graphic>
              </wp:anchor>
            </w:drawing>
          </w:r>
          <w:r>
            <w:br w:type="page"/>
          </w:r>
        </w:p>
      </w:sdtContent>
    </w:sdt>
    <w:p w:rsidR="00760895" w:rsidRDefault="00760895"/>
    <w:p w:rsidR="00A1121C" w:rsidRDefault="00A1121C" w:rsidP="001A7397">
      <w:pPr>
        <w:jc w:val="center"/>
        <w:rPr>
          <w:b/>
          <w:sz w:val="28"/>
          <w:u w:val="single"/>
        </w:rPr>
      </w:pPr>
      <w:r>
        <w:rPr>
          <w:b/>
          <w:sz w:val="28"/>
          <w:u w:val="single"/>
        </w:rPr>
        <w:t xml:space="preserve">Executive summary </w:t>
      </w:r>
    </w:p>
    <w:p w:rsidR="00A1121C" w:rsidRPr="00957A81" w:rsidRDefault="00957A81" w:rsidP="00957A81">
      <w:pPr>
        <w:rPr>
          <w:sz w:val="24"/>
        </w:rPr>
      </w:pPr>
      <w:r>
        <w:rPr>
          <w:sz w:val="24"/>
        </w:rPr>
        <w:t xml:space="preserve">The Heart of Wales Line is up against many competitors; however the line is one of a kind and offers beautiful scenery along the route. </w:t>
      </w:r>
      <w:r w:rsidR="00E55795">
        <w:rPr>
          <w:sz w:val="24"/>
        </w:rPr>
        <w:t xml:space="preserve">After comparing to other competitors it is believed that the Heart of Wales Line promotion could be developed more as their online websites are much improved and have vital information for the guests. There are many attractions and events occurring in the rural communities but the Heart of Wales line have not got involved and this could be something they can improve on in the future. </w:t>
      </w:r>
      <w:r w:rsidR="00633FFB">
        <w:rPr>
          <w:sz w:val="24"/>
        </w:rPr>
        <w:t xml:space="preserve">Although it could improve advertising to the tourists, the line is still very popular with the locals and the strategic plan for 2022 to increase the capacity of guests and bring in bigger and better trains will be amazing. </w:t>
      </w: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FB7FD2">
      <w:pPr>
        <w:rPr>
          <w:b/>
          <w:sz w:val="28"/>
          <w:u w:val="single"/>
        </w:rPr>
      </w:pPr>
    </w:p>
    <w:p w:rsidR="00A1121C" w:rsidRDefault="00A1121C" w:rsidP="001A7397">
      <w:pPr>
        <w:jc w:val="center"/>
        <w:rPr>
          <w:b/>
          <w:sz w:val="28"/>
          <w:u w:val="single"/>
        </w:rPr>
      </w:pPr>
      <w:r>
        <w:rPr>
          <w:b/>
          <w:sz w:val="28"/>
          <w:u w:val="single"/>
        </w:rPr>
        <w:t xml:space="preserve">Introduction </w:t>
      </w:r>
    </w:p>
    <w:p w:rsidR="00A1121C" w:rsidRPr="0075211D" w:rsidRDefault="00D71AA8" w:rsidP="00D71AA8">
      <w:pPr>
        <w:rPr>
          <w:sz w:val="24"/>
        </w:rPr>
      </w:pPr>
      <w:r w:rsidRPr="0075211D">
        <w:rPr>
          <w:sz w:val="24"/>
        </w:rPr>
        <w:t xml:space="preserve">A report will be completed to discuss the Heart of Wales line and </w:t>
      </w:r>
      <w:r w:rsidR="00D560AE" w:rsidRPr="0075211D">
        <w:rPr>
          <w:sz w:val="24"/>
        </w:rPr>
        <w:t xml:space="preserve">to understand </w:t>
      </w:r>
      <w:r w:rsidRPr="0075211D">
        <w:rPr>
          <w:sz w:val="24"/>
        </w:rPr>
        <w:t>what the organisation has planned</w:t>
      </w:r>
      <w:r w:rsidR="00D560AE" w:rsidRPr="0075211D">
        <w:rPr>
          <w:sz w:val="24"/>
        </w:rPr>
        <w:t xml:space="preserve"> for the future whether it is beneficial for the communities and rural areas. </w:t>
      </w:r>
      <w:r w:rsidR="00EB11CA" w:rsidRPr="0075211D">
        <w:rPr>
          <w:sz w:val="24"/>
        </w:rPr>
        <w:t xml:space="preserve"> As part of the strategic plan for 2022, Transport for Wales are introducing larger trains which will enable the train to hold more passenger capacity meaning that they would like to fill the seats and there’s lots of opportunities in which they can do this. Many strategic recommendations will be made to enable the key stakeholders to </w:t>
      </w:r>
      <w:r w:rsidR="00D93104" w:rsidRPr="0075211D">
        <w:rPr>
          <w:sz w:val="24"/>
        </w:rPr>
        <w:t>understand what can be done and developed to attract the tourists.</w:t>
      </w:r>
      <w:r w:rsidR="0075211D">
        <w:rPr>
          <w:sz w:val="24"/>
        </w:rPr>
        <w:t xml:space="preserve"> Transport Wales was owned by Arriva Wales, however they did not have enough money and it was taken over by </w:t>
      </w:r>
      <w:proofErr w:type="spellStart"/>
      <w:r w:rsidR="0075211D">
        <w:rPr>
          <w:sz w:val="24"/>
        </w:rPr>
        <w:t>Keolis</w:t>
      </w:r>
      <w:proofErr w:type="spellEnd"/>
      <w:r w:rsidR="0075211D">
        <w:rPr>
          <w:sz w:val="24"/>
        </w:rPr>
        <w:t xml:space="preserve"> </w:t>
      </w:r>
      <w:proofErr w:type="spellStart"/>
      <w:r w:rsidR="0075211D">
        <w:rPr>
          <w:sz w:val="24"/>
        </w:rPr>
        <w:t>Amey</w:t>
      </w:r>
      <w:proofErr w:type="spellEnd"/>
      <w:r w:rsidR="0075211D">
        <w:rPr>
          <w:sz w:val="24"/>
        </w:rPr>
        <w:t xml:space="preserve"> in October 2018. Research will be undertaken to understand whether it has improved. </w:t>
      </w: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1A7397">
      <w:pPr>
        <w:jc w:val="center"/>
        <w:rPr>
          <w:b/>
          <w:sz w:val="28"/>
          <w:u w:val="single"/>
        </w:rPr>
      </w:pPr>
    </w:p>
    <w:p w:rsidR="00A1121C" w:rsidRDefault="00A1121C" w:rsidP="005B1D58">
      <w:pPr>
        <w:rPr>
          <w:b/>
          <w:sz w:val="28"/>
          <w:u w:val="single"/>
        </w:rPr>
      </w:pPr>
    </w:p>
    <w:p w:rsidR="00A1121C" w:rsidRDefault="00EB11CA" w:rsidP="00CA318D">
      <w:pPr>
        <w:jc w:val="center"/>
        <w:rPr>
          <w:b/>
          <w:sz w:val="28"/>
          <w:u w:val="single"/>
        </w:rPr>
      </w:pPr>
      <w:r>
        <w:rPr>
          <w:b/>
          <w:sz w:val="28"/>
          <w:u w:val="single"/>
        </w:rPr>
        <w:t>Main Body</w:t>
      </w:r>
    </w:p>
    <w:p w:rsidR="0001498A" w:rsidRDefault="00760895" w:rsidP="00CA318D">
      <w:pPr>
        <w:rPr>
          <w:b/>
          <w:sz w:val="28"/>
          <w:u w:val="single"/>
        </w:rPr>
      </w:pPr>
      <w:r w:rsidRPr="001A7397">
        <w:rPr>
          <w:b/>
          <w:sz w:val="28"/>
          <w:u w:val="single"/>
        </w:rPr>
        <w:t>The Heart of Wales Line</w:t>
      </w:r>
    </w:p>
    <w:p w:rsidR="001A7397" w:rsidRPr="001A7397" w:rsidRDefault="001A7397" w:rsidP="001A7397">
      <w:pPr>
        <w:rPr>
          <w:sz w:val="24"/>
        </w:rPr>
      </w:pPr>
      <w:r w:rsidRPr="001A7397">
        <w:rPr>
          <w:sz w:val="24"/>
        </w:rPr>
        <w:t>The Heart of Wales Line is a remarkable rural railway</w:t>
      </w:r>
      <w:r>
        <w:rPr>
          <w:sz w:val="24"/>
        </w:rPr>
        <w:t xml:space="preserve"> running</w:t>
      </w:r>
      <w:r w:rsidRPr="001A7397">
        <w:rPr>
          <w:sz w:val="24"/>
        </w:rPr>
        <w:t xml:space="preserve"> between Swansea and Shrewsbury. The train service is </w:t>
      </w:r>
      <w:r w:rsidR="005B1D58">
        <w:rPr>
          <w:sz w:val="24"/>
        </w:rPr>
        <w:t xml:space="preserve">operated </w:t>
      </w:r>
      <w:r w:rsidRPr="001A7397">
        <w:rPr>
          <w:sz w:val="24"/>
        </w:rPr>
        <w:t>by Transport for Wales</w:t>
      </w:r>
      <w:r w:rsidR="005B1D58">
        <w:rPr>
          <w:sz w:val="24"/>
        </w:rPr>
        <w:t xml:space="preserve"> and t</w:t>
      </w:r>
      <w:r>
        <w:rPr>
          <w:sz w:val="24"/>
        </w:rPr>
        <w:t>he line is m</w:t>
      </w:r>
      <w:r w:rsidRPr="001A7397">
        <w:rPr>
          <w:sz w:val="24"/>
        </w:rPr>
        <w:t>uch loved by day trippers and walk</w:t>
      </w:r>
      <w:r w:rsidR="005B1D58">
        <w:rPr>
          <w:sz w:val="24"/>
        </w:rPr>
        <w:t xml:space="preserve">ers. The </w:t>
      </w:r>
      <w:r w:rsidRPr="001A7397">
        <w:rPr>
          <w:sz w:val="24"/>
        </w:rPr>
        <w:t xml:space="preserve">line </w:t>
      </w:r>
      <w:r w:rsidR="0092170B">
        <w:rPr>
          <w:sz w:val="24"/>
        </w:rPr>
        <w:t xml:space="preserve">consists of 30 different stations, however most of them are request stations meaning people can request a stop (see appendix 1- map of the line) and </w:t>
      </w:r>
      <w:r w:rsidRPr="001A7397">
        <w:rPr>
          <w:sz w:val="24"/>
        </w:rPr>
        <w:t>also</w:t>
      </w:r>
      <w:r w:rsidR="0092170B">
        <w:rPr>
          <w:sz w:val="24"/>
        </w:rPr>
        <w:t xml:space="preserve"> the line</w:t>
      </w:r>
      <w:r w:rsidRPr="001A7397">
        <w:rPr>
          <w:sz w:val="24"/>
        </w:rPr>
        <w:t xml:space="preserve"> </w:t>
      </w:r>
      <w:r w:rsidR="005B1D58" w:rsidRPr="001A7397">
        <w:rPr>
          <w:sz w:val="24"/>
        </w:rPr>
        <w:t>offers</w:t>
      </w:r>
      <w:r w:rsidRPr="001A7397">
        <w:rPr>
          <w:sz w:val="24"/>
        </w:rPr>
        <w:t xml:space="preserve"> a vital transport </w:t>
      </w:r>
      <w:r w:rsidR="005B1D58" w:rsidRPr="001A7397">
        <w:rPr>
          <w:sz w:val="24"/>
        </w:rPr>
        <w:t>connection</w:t>
      </w:r>
      <w:r w:rsidRPr="001A7397">
        <w:rPr>
          <w:sz w:val="24"/>
        </w:rPr>
        <w:t xml:space="preserve"> for </w:t>
      </w:r>
      <w:r w:rsidR="005B1D58" w:rsidRPr="001A7397">
        <w:rPr>
          <w:sz w:val="24"/>
        </w:rPr>
        <w:t>lively</w:t>
      </w:r>
      <w:r w:rsidRPr="001A7397">
        <w:rPr>
          <w:sz w:val="24"/>
        </w:rPr>
        <w:t xml:space="preserve"> rur</w:t>
      </w:r>
      <w:r>
        <w:rPr>
          <w:sz w:val="24"/>
        </w:rPr>
        <w:t xml:space="preserve">al communities and towns across </w:t>
      </w:r>
      <w:r w:rsidR="005B1D58">
        <w:rPr>
          <w:sz w:val="24"/>
        </w:rPr>
        <w:t xml:space="preserve">Mid Wales and the Borders, benefiting tourists and the people living/working nearby. </w:t>
      </w:r>
      <w:r w:rsidR="002F0FE9" w:rsidRPr="002F0FE9">
        <w:rPr>
          <w:sz w:val="24"/>
        </w:rPr>
        <w:t>The line is set for an expansion from 2022 as part of the strategic transport plan; Transport for Wales would like to double the passenger capacity offering an opportunity for additional tourism along the route.</w:t>
      </w:r>
      <w:r w:rsidR="0092170B" w:rsidRPr="0092170B">
        <w:t xml:space="preserve"> </w:t>
      </w:r>
      <w:r w:rsidR="0092170B" w:rsidRPr="0092170B">
        <w:rPr>
          <w:sz w:val="24"/>
        </w:rPr>
        <w:t>The line provides access to great walking trails and offers the chance to walk direct routes between stations. A group called the ‘Rail Ramblers’ organises guided group walks usually taking the train out from Shrewsbury. A book called ‘The heart of Wales Line Trail’ and the ‘Great Walks from the Heart of Wales Railway’ display the different walking routes and they’ve also</w:t>
      </w:r>
      <w:r w:rsidR="00577ECF">
        <w:rPr>
          <w:sz w:val="24"/>
        </w:rPr>
        <w:t xml:space="preserve"> been published with the aim to encourage </w:t>
      </w:r>
      <w:r w:rsidR="0092170B" w:rsidRPr="0092170B">
        <w:rPr>
          <w:sz w:val="24"/>
        </w:rPr>
        <w:t>larger number of individuals to use the train to go walking.</w:t>
      </w:r>
    </w:p>
    <w:p w:rsidR="005F3986" w:rsidRDefault="00310D00" w:rsidP="001A7397">
      <w:pPr>
        <w:rPr>
          <w:sz w:val="24"/>
        </w:rPr>
      </w:pPr>
      <w:r>
        <w:rPr>
          <w:sz w:val="24"/>
        </w:rPr>
        <w:t xml:space="preserve">The Heart of Wales line is there to attract many visitors as possible. A brilliant scheme they have attracting for the over 60’s is that they provide free travel, however </w:t>
      </w:r>
      <w:r w:rsidR="00595911">
        <w:rPr>
          <w:sz w:val="24"/>
        </w:rPr>
        <w:t xml:space="preserve">this is only in from October to March. </w:t>
      </w:r>
      <w:r>
        <w:rPr>
          <w:sz w:val="24"/>
        </w:rPr>
        <w:t xml:space="preserve"> </w:t>
      </w:r>
      <w:r w:rsidR="00595911">
        <w:rPr>
          <w:sz w:val="24"/>
        </w:rPr>
        <w:t xml:space="preserve">After looking at an article on the Guardian its created a judgment that the line does attract all ages, </w:t>
      </w:r>
      <w:r w:rsidR="005F3986">
        <w:rPr>
          <w:sz w:val="24"/>
        </w:rPr>
        <w:t>“</w:t>
      </w:r>
      <w:r w:rsidR="005F3986" w:rsidRPr="005F3986">
        <w:rPr>
          <w:sz w:val="24"/>
        </w:rPr>
        <w:t>On board, there were usually</w:t>
      </w:r>
      <w:r>
        <w:rPr>
          <w:sz w:val="24"/>
        </w:rPr>
        <w:t xml:space="preserve"> walkers like us; teenagers… </w:t>
      </w:r>
      <w:r w:rsidR="005F3986" w:rsidRPr="005F3986">
        <w:rPr>
          <w:sz w:val="24"/>
        </w:rPr>
        <w:t>a large Scandinavian family carrying camping kit</w:t>
      </w:r>
      <w:r>
        <w:rPr>
          <w:sz w:val="24"/>
        </w:rPr>
        <w:t>…</w:t>
      </w:r>
      <w:r w:rsidR="005F3986" w:rsidRPr="005F3986">
        <w:rPr>
          <w:sz w:val="24"/>
        </w:rPr>
        <w:t xml:space="preserve"> day-trippers getting as immersed in bucolic wonderment as they could before returning home.</w:t>
      </w:r>
      <w:r w:rsidR="005F3986">
        <w:rPr>
          <w:sz w:val="24"/>
        </w:rPr>
        <w:t>”</w:t>
      </w:r>
      <w:r>
        <w:rPr>
          <w:sz w:val="24"/>
        </w:rPr>
        <w:t xml:space="preserve"> Harris, J (2019)</w:t>
      </w:r>
      <w:r w:rsidR="008D3C8F">
        <w:rPr>
          <w:sz w:val="24"/>
        </w:rPr>
        <w:t xml:space="preserve">. </w:t>
      </w:r>
      <w:r w:rsidR="00032275" w:rsidRPr="00032275">
        <w:rPr>
          <w:sz w:val="24"/>
        </w:rPr>
        <w:t>The Heart of Wales line has disabled access and a designated place where wheelchair uses are able to go and also</w:t>
      </w:r>
      <w:r w:rsidR="00032275">
        <w:rPr>
          <w:sz w:val="24"/>
        </w:rPr>
        <w:t xml:space="preserve"> offers assistants with before your journey, during and even after. </w:t>
      </w:r>
    </w:p>
    <w:p w:rsidR="0075211D" w:rsidRDefault="00F95498" w:rsidP="001A7397">
      <w:pPr>
        <w:rPr>
          <w:sz w:val="24"/>
        </w:rPr>
      </w:pPr>
      <w:r w:rsidRPr="00F95498">
        <w:rPr>
          <w:sz w:val="24"/>
        </w:rPr>
        <w:t xml:space="preserve">Since </w:t>
      </w:r>
      <w:proofErr w:type="spellStart"/>
      <w:r w:rsidRPr="00F95498">
        <w:rPr>
          <w:sz w:val="24"/>
        </w:rPr>
        <w:t>Keolis</w:t>
      </w:r>
      <w:proofErr w:type="spellEnd"/>
      <w:r w:rsidRPr="00F95498">
        <w:rPr>
          <w:sz w:val="24"/>
        </w:rPr>
        <w:t xml:space="preserve"> </w:t>
      </w:r>
      <w:proofErr w:type="spellStart"/>
      <w:r w:rsidRPr="00F95498">
        <w:rPr>
          <w:sz w:val="24"/>
        </w:rPr>
        <w:t>Amey</w:t>
      </w:r>
      <w:proofErr w:type="spellEnd"/>
      <w:r w:rsidRPr="00F95498">
        <w:rPr>
          <w:sz w:val="24"/>
        </w:rPr>
        <w:t xml:space="preserve"> has taken over the organisation in 2018, he “has introduced new services, increased capacity, improved stations and created new jobs as part of an ambitious 6 </w:t>
      </w:r>
      <w:r>
        <w:rPr>
          <w:sz w:val="24"/>
        </w:rPr>
        <w:t xml:space="preserve">billion-euro contract” in Wales and is planning many more developments to improve rail transportation which will be undertaken over the next 15 years. </w:t>
      </w:r>
      <w:proofErr w:type="spellStart"/>
      <w:proofErr w:type="gramStart"/>
      <w:r>
        <w:rPr>
          <w:sz w:val="24"/>
        </w:rPr>
        <w:t>Keolis</w:t>
      </w:r>
      <w:proofErr w:type="spellEnd"/>
      <w:r>
        <w:rPr>
          <w:sz w:val="24"/>
        </w:rPr>
        <w:t xml:space="preserve"> (2019.</w:t>
      </w:r>
      <w:proofErr w:type="gramEnd"/>
      <w:r w:rsidR="00F7198D">
        <w:rPr>
          <w:sz w:val="24"/>
        </w:rPr>
        <w:t xml:space="preserve"> </w:t>
      </w:r>
      <w:r w:rsidR="00F016B1">
        <w:rPr>
          <w:sz w:val="24"/>
        </w:rPr>
        <w:t>Transport for Wales has</w:t>
      </w:r>
      <w:r w:rsidR="00F7198D">
        <w:rPr>
          <w:sz w:val="24"/>
        </w:rPr>
        <w:t xml:space="preserve"> recently just published their </w:t>
      </w:r>
      <w:r w:rsidR="00F016B1">
        <w:rPr>
          <w:sz w:val="24"/>
        </w:rPr>
        <w:t>sustainability development plan, they’d like “</w:t>
      </w:r>
      <w:r w:rsidR="00F016B1" w:rsidRPr="00F016B1">
        <w:rPr>
          <w:sz w:val="24"/>
        </w:rPr>
        <w:t xml:space="preserve">electricity for stations and overhead wires on the Core Valley Lines </w:t>
      </w:r>
      <w:r w:rsidR="00F016B1">
        <w:rPr>
          <w:sz w:val="24"/>
        </w:rPr>
        <w:t xml:space="preserve">which </w:t>
      </w:r>
      <w:r w:rsidR="00F016B1" w:rsidRPr="00F016B1">
        <w:rPr>
          <w:sz w:val="24"/>
        </w:rPr>
        <w:t>will come from 100% renewable energy, with at least 50% sourced in Wales</w:t>
      </w:r>
      <w:r w:rsidR="00F016B1">
        <w:rPr>
          <w:sz w:val="24"/>
        </w:rPr>
        <w:t>”</w:t>
      </w:r>
      <w:r w:rsidR="00F016B1" w:rsidRPr="00F016B1">
        <w:rPr>
          <w:sz w:val="24"/>
        </w:rPr>
        <w:t>.</w:t>
      </w:r>
      <w:r w:rsidR="00F016B1">
        <w:rPr>
          <w:sz w:val="24"/>
        </w:rPr>
        <w:t xml:space="preserve"> They’d also like to encourage customers </w:t>
      </w:r>
      <w:r w:rsidR="00F016B1" w:rsidRPr="00F016B1">
        <w:rPr>
          <w:sz w:val="24"/>
        </w:rPr>
        <w:t>to make healthier choices and reduce air pollution</w:t>
      </w:r>
      <w:r w:rsidR="00F016B1">
        <w:rPr>
          <w:sz w:val="24"/>
        </w:rPr>
        <w:t xml:space="preserve"> by walking or cycling. The sustainable development manager, Natalie Rees stated that “</w:t>
      </w:r>
      <w:r w:rsidR="00F016B1" w:rsidRPr="00F016B1">
        <w:rPr>
          <w:sz w:val="24"/>
        </w:rPr>
        <w:t xml:space="preserve">We want to ensure that sustainable development becomes a part of the culture at </w:t>
      </w:r>
      <w:proofErr w:type="spellStart"/>
      <w:r w:rsidR="00F016B1" w:rsidRPr="00F016B1">
        <w:rPr>
          <w:sz w:val="24"/>
        </w:rPr>
        <w:t>TfW</w:t>
      </w:r>
      <w:proofErr w:type="spellEnd"/>
      <w:r w:rsidR="00F016B1" w:rsidRPr="00F016B1">
        <w:rPr>
          <w:sz w:val="24"/>
        </w:rPr>
        <w:t xml:space="preserve"> and is evidenced in all our activities.  We want a transport network in Wales that is sustainable for future generations.”</w:t>
      </w:r>
      <w:r w:rsidR="00F016B1">
        <w:rPr>
          <w:sz w:val="24"/>
        </w:rPr>
        <w:t xml:space="preserve"> Holden, </w:t>
      </w:r>
      <w:proofErr w:type="gramStart"/>
      <w:r w:rsidR="00F016B1">
        <w:rPr>
          <w:sz w:val="24"/>
        </w:rPr>
        <w:t>M(</w:t>
      </w:r>
      <w:proofErr w:type="gramEnd"/>
      <w:r w:rsidR="00F016B1">
        <w:rPr>
          <w:sz w:val="24"/>
        </w:rPr>
        <w:t>2019).</w:t>
      </w:r>
    </w:p>
    <w:p w:rsidR="00C62924" w:rsidRDefault="000E0227" w:rsidP="001A7397">
      <w:pPr>
        <w:rPr>
          <w:sz w:val="24"/>
        </w:rPr>
      </w:pPr>
      <w:r>
        <w:rPr>
          <w:sz w:val="24"/>
        </w:rPr>
        <w:lastRenderedPageBreak/>
        <w:t xml:space="preserve">In </w:t>
      </w:r>
      <w:r w:rsidR="004E16BD">
        <w:rPr>
          <w:sz w:val="24"/>
        </w:rPr>
        <w:t>W</w:t>
      </w:r>
      <w:r>
        <w:rPr>
          <w:sz w:val="24"/>
        </w:rPr>
        <w:t xml:space="preserve">ales, bus blending/integration has been slow, however, </w:t>
      </w:r>
      <w:r w:rsidR="000F5D0A">
        <w:rPr>
          <w:sz w:val="24"/>
        </w:rPr>
        <w:t xml:space="preserve">Visit wales </w:t>
      </w:r>
      <w:r>
        <w:rPr>
          <w:sz w:val="24"/>
        </w:rPr>
        <w:t xml:space="preserve">have created three different routes providing tourists with direct links to some of the best attractions. They </w:t>
      </w:r>
      <w:r w:rsidR="009A125B">
        <w:rPr>
          <w:sz w:val="24"/>
        </w:rPr>
        <w:t>are determined to show how</w:t>
      </w:r>
      <w:r>
        <w:rPr>
          <w:sz w:val="24"/>
        </w:rPr>
        <w:t xml:space="preserve"> the </w:t>
      </w:r>
      <w:r w:rsidR="009A125B">
        <w:rPr>
          <w:sz w:val="24"/>
        </w:rPr>
        <w:t xml:space="preserve">routes can be traversed by rail, </w:t>
      </w:r>
      <w:proofErr w:type="spellStart"/>
      <w:r w:rsidR="009A125B">
        <w:rPr>
          <w:sz w:val="24"/>
        </w:rPr>
        <w:t>Cymru</w:t>
      </w:r>
      <w:proofErr w:type="spellEnd"/>
      <w:r w:rsidR="009A125B">
        <w:rPr>
          <w:sz w:val="24"/>
        </w:rPr>
        <w:t xml:space="preserve"> </w:t>
      </w:r>
      <w:proofErr w:type="spellStart"/>
      <w:r w:rsidR="009A125B">
        <w:rPr>
          <w:sz w:val="24"/>
        </w:rPr>
        <w:t>Coastlner</w:t>
      </w:r>
      <w:proofErr w:type="spellEnd"/>
      <w:r w:rsidR="009A125B">
        <w:rPr>
          <w:sz w:val="24"/>
        </w:rPr>
        <w:t xml:space="preserve"> and </w:t>
      </w:r>
      <w:proofErr w:type="spellStart"/>
      <w:r w:rsidR="009A125B">
        <w:rPr>
          <w:sz w:val="24"/>
        </w:rPr>
        <w:t>TrawsCymru</w:t>
      </w:r>
      <w:proofErr w:type="spellEnd"/>
      <w:r w:rsidR="009A125B">
        <w:rPr>
          <w:sz w:val="24"/>
        </w:rPr>
        <w:t xml:space="preserve">. The next move is to produce “integrated timetables and tickets for the development of long distance public transport. This will make both rail and bus travel more attractive and could form the basis of further </w:t>
      </w:r>
      <w:proofErr w:type="spellStart"/>
      <w:r w:rsidR="009A125B">
        <w:rPr>
          <w:sz w:val="24"/>
        </w:rPr>
        <w:t>intergration</w:t>
      </w:r>
      <w:proofErr w:type="spellEnd"/>
      <w:r w:rsidR="009A125B">
        <w:rPr>
          <w:sz w:val="24"/>
        </w:rPr>
        <w:t xml:space="preserve">.” Cole, S (2019). </w:t>
      </w:r>
    </w:p>
    <w:p w:rsidR="00F7198D" w:rsidRPr="00F7198D" w:rsidRDefault="00F7198D" w:rsidP="00F7198D">
      <w:pPr>
        <w:rPr>
          <w:sz w:val="24"/>
        </w:rPr>
      </w:pPr>
      <w:r w:rsidRPr="00F7198D">
        <w:rPr>
          <w:sz w:val="24"/>
        </w:rPr>
        <w:t xml:space="preserve">The </w:t>
      </w:r>
      <w:proofErr w:type="spellStart"/>
      <w:r w:rsidRPr="00F7198D">
        <w:rPr>
          <w:sz w:val="24"/>
        </w:rPr>
        <w:t>ScotRail</w:t>
      </w:r>
      <w:proofErr w:type="spellEnd"/>
      <w:r w:rsidRPr="00F7198D">
        <w:rPr>
          <w:sz w:val="24"/>
        </w:rPr>
        <w:t xml:space="preserve"> website is much more developed and they’ve promoted their local attractions, hotels and restaurants. Tourists are able to access current offers, explore the scenic rail journeys and plan what they are able to do before the trip. They are even able to look at different blogs from other tourists to gain knowledge of the area and take on board any recommendations that have been made.  According to the A-B magazine, “Combining bikes and trains can be a uniquely efficient means of getting around” in which </w:t>
      </w:r>
      <w:proofErr w:type="spellStart"/>
      <w:r w:rsidRPr="00F7198D">
        <w:rPr>
          <w:sz w:val="24"/>
        </w:rPr>
        <w:t>ScotRail</w:t>
      </w:r>
      <w:proofErr w:type="spellEnd"/>
      <w:r w:rsidRPr="00F7198D">
        <w:rPr>
          <w:sz w:val="24"/>
        </w:rPr>
        <w:t xml:space="preserve"> have done this and allow individuals to travel with their bikes, however it is recommended that individuals reserve a space as their trains can usually only ‘accommodate up to 4 bikes’. </w:t>
      </w:r>
      <w:proofErr w:type="spellStart"/>
      <w:r w:rsidRPr="00F7198D">
        <w:rPr>
          <w:sz w:val="24"/>
        </w:rPr>
        <w:t>McAredle</w:t>
      </w:r>
      <w:proofErr w:type="spellEnd"/>
      <w:r w:rsidRPr="00F7198D">
        <w:rPr>
          <w:sz w:val="24"/>
        </w:rPr>
        <w:t xml:space="preserve">, H (2016). </w:t>
      </w:r>
      <w:proofErr w:type="spellStart"/>
      <w:r w:rsidRPr="00F7198D">
        <w:rPr>
          <w:sz w:val="24"/>
        </w:rPr>
        <w:t>Merseyrail</w:t>
      </w:r>
      <w:proofErr w:type="spellEnd"/>
      <w:r w:rsidRPr="00F7198D">
        <w:rPr>
          <w:sz w:val="24"/>
        </w:rPr>
        <w:t xml:space="preserve"> has been another railway company that has been identified for being ‘bike friendly’ not only do they allow bikes on trains but also individuals are allowed to secure their bikes at stations for free. Another factor that the </w:t>
      </w:r>
      <w:proofErr w:type="spellStart"/>
      <w:r w:rsidRPr="00F7198D">
        <w:rPr>
          <w:sz w:val="24"/>
        </w:rPr>
        <w:t>Scotsrail</w:t>
      </w:r>
      <w:proofErr w:type="spellEnd"/>
      <w:r w:rsidRPr="00F7198D">
        <w:rPr>
          <w:sz w:val="24"/>
        </w:rPr>
        <w:t xml:space="preserve"> offer unlike The Heart of Wales is a journey known as the </w:t>
      </w:r>
      <w:proofErr w:type="gramStart"/>
      <w:r w:rsidRPr="00F7198D">
        <w:rPr>
          <w:sz w:val="24"/>
        </w:rPr>
        <w:t>‘ The</w:t>
      </w:r>
      <w:proofErr w:type="gramEnd"/>
      <w:r w:rsidRPr="00F7198D">
        <w:rPr>
          <w:sz w:val="24"/>
        </w:rPr>
        <w:t xml:space="preserve"> Ultimate Outlander Itinerary’ which is a planned itinerary revolved around the Outlander film. “From Fife to South </w:t>
      </w:r>
      <w:proofErr w:type="spellStart"/>
      <w:r w:rsidRPr="00F7198D">
        <w:rPr>
          <w:sz w:val="24"/>
        </w:rPr>
        <w:t>Queensferry</w:t>
      </w:r>
      <w:proofErr w:type="spellEnd"/>
      <w:r w:rsidRPr="00F7198D">
        <w:rPr>
          <w:sz w:val="24"/>
        </w:rPr>
        <w:t xml:space="preserve">, Inverness to Glencoe, Outlander has been filmed right across the country, and the Spirit of Scotland travel pass is the only ticket you’ll need to experience the show’s mysterious world.” </w:t>
      </w:r>
      <w:proofErr w:type="gramStart"/>
      <w:r w:rsidRPr="00F7198D">
        <w:rPr>
          <w:sz w:val="24"/>
        </w:rPr>
        <w:t>Scotland’s Railway (2019)</w:t>
      </w:r>
      <w:r w:rsidR="006D2F2F">
        <w:rPr>
          <w:sz w:val="24"/>
        </w:rPr>
        <w:t>.</w:t>
      </w:r>
      <w:proofErr w:type="gramEnd"/>
      <w:r w:rsidR="006D2F2F">
        <w:rPr>
          <w:sz w:val="24"/>
        </w:rPr>
        <w:t xml:space="preserve"> See appendix 2 for an itinerary that the Heart of Wales Line could put together. </w:t>
      </w:r>
    </w:p>
    <w:p w:rsidR="00F7198D" w:rsidRDefault="00F7198D" w:rsidP="00F7198D">
      <w:pPr>
        <w:rPr>
          <w:sz w:val="24"/>
        </w:rPr>
      </w:pPr>
      <w:r w:rsidRPr="00F7198D">
        <w:rPr>
          <w:sz w:val="24"/>
        </w:rPr>
        <w:t xml:space="preserve">In a place like Llandovery, bikes would be much more appropriate as the roads are narrow and small, it can also become very congested in the summer quite easily meaning long queueing times. Bikes would be a much more sustainable way of getting around. Unfortunately, the Heart of Wales Line do not have bike access, however it would make a big impact if they allocated space for bicycles.  </w:t>
      </w:r>
    </w:p>
    <w:p w:rsidR="004B5BEE" w:rsidRDefault="005A6775" w:rsidP="001A7397">
      <w:pPr>
        <w:rPr>
          <w:sz w:val="24"/>
        </w:rPr>
      </w:pPr>
      <w:proofErr w:type="gramStart"/>
      <w:r>
        <w:rPr>
          <w:sz w:val="24"/>
        </w:rPr>
        <w:t>Freeman (2004) states that stakeholders are</w:t>
      </w:r>
      <w:r w:rsidR="009A125B">
        <w:rPr>
          <w:sz w:val="24"/>
        </w:rPr>
        <w:t xml:space="preserve"> </w:t>
      </w:r>
      <w:r>
        <w:rPr>
          <w:sz w:val="24"/>
        </w:rPr>
        <w:t>“</w:t>
      </w:r>
      <w:r w:rsidR="009A125B">
        <w:rPr>
          <w:sz w:val="24"/>
        </w:rPr>
        <w:t>t</w:t>
      </w:r>
      <w:r w:rsidR="009A125B" w:rsidRPr="009A125B">
        <w:rPr>
          <w:sz w:val="24"/>
        </w:rPr>
        <w:t>hose groups who are vital to the survival and success of the corporation</w:t>
      </w:r>
      <w:r>
        <w:rPr>
          <w:sz w:val="24"/>
        </w:rPr>
        <w:t>”</w:t>
      </w:r>
      <w:r w:rsidR="00713753">
        <w:rPr>
          <w:sz w:val="24"/>
        </w:rPr>
        <w:t>.</w:t>
      </w:r>
      <w:proofErr w:type="gramEnd"/>
      <w:r w:rsidR="00713753">
        <w:rPr>
          <w:sz w:val="24"/>
        </w:rPr>
        <w:t xml:space="preserve"> The heart of wales line rely on many stakeholders to attract tourists to use the line and it’s important that the organisations work together to create better tourist statistics. See appendix </w:t>
      </w:r>
      <w:r w:rsidR="006D2F2F">
        <w:rPr>
          <w:sz w:val="24"/>
        </w:rPr>
        <w:t>3</w:t>
      </w:r>
      <w:r w:rsidR="00713753">
        <w:rPr>
          <w:sz w:val="24"/>
        </w:rPr>
        <w:t xml:space="preserve"> for vital stakeholders that the heart of wales line rely on. </w:t>
      </w:r>
    </w:p>
    <w:p w:rsidR="00CA318D" w:rsidRDefault="00BF3064" w:rsidP="001A7397">
      <w:pPr>
        <w:rPr>
          <w:sz w:val="24"/>
        </w:rPr>
      </w:pPr>
      <w:proofErr w:type="spellStart"/>
      <w:r>
        <w:rPr>
          <w:sz w:val="24"/>
        </w:rPr>
        <w:t>Twr</w:t>
      </w:r>
      <w:proofErr w:type="spellEnd"/>
      <w:r>
        <w:rPr>
          <w:sz w:val="24"/>
        </w:rPr>
        <w:t xml:space="preserve"> Y </w:t>
      </w:r>
      <w:proofErr w:type="spellStart"/>
      <w:r>
        <w:rPr>
          <w:sz w:val="24"/>
        </w:rPr>
        <w:t>Felin</w:t>
      </w:r>
      <w:proofErr w:type="spellEnd"/>
      <w:r>
        <w:rPr>
          <w:sz w:val="24"/>
        </w:rPr>
        <w:t>, al</w:t>
      </w:r>
      <w:r w:rsidR="00595911">
        <w:rPr>
          <w:sz w:val="24"/>
        </w:rPr>
        <w:t>so known as the ‘best hotel in W</w:t>
      </w:r>
      <w:r>
        <w:rPr>
          <w:sz w:val="24"/>
        </w:rPr>
        <w:t>ales’ is located in Brita</w:t>
      </w:r>
      <w:r w:rsidR="00AB5DBE">
        <w:rPr>
          <w:sz w:val="24"/>
        </w:rPr>
        <w:t xml:space="preserve">in’s smallest city St </w:t>
      </w:r>
      <w:proofErr w:type="spellStart"/>
      <w:r w:rsidR="00AB5DBE">
        <w:rPr>
          <w:sz w:val="24"/>
        </w:rPr>
        <w:t>Davids</w:t>
      </w:r>
      <w:proofErr w:type="spellEnd"/>
      <w:r w:rsidR="00AB5DBE">
        <w:rPr>
          <w:sz w:val="24"/>
        </w:rPr>
        <w:t xml:space="preserve">.  To </w:t>
      </w:r>
      <w:r w:rsidR="00092CAC">
        <w:rPr>
          <w:sz w:val="24"/>
        </w:rPr>
        <w:t xml:space="preserve">attract guests the hotel </w:t>
      </w:r>
      <w:r w:rsidR="00092CAC" w:rsidRPr="00092CAC">
        <w:rPr>
          <w:sz w:val="24"/>
        </w:rPr>
        <w:t>offers</w:t>
      </w:r>
      <w:r w:rsidR="00092CAC">
        <w:rPr>
          <w:sz w:val="24"/>
        </w:rPr>
        <w:t xml:space="preserve"> free</w:t>
      </w:r>
      <w:r w:rsidR="00092CAC" w:rsidRPr="00092CAC">
        <w:rPr>
          <w:sz w:val="24"/>
        </w:rPr>
        <w:t xml:space="preserve"> transfers from the f</w:t>
      </w:r>
      <w:r w:rsidR="00092CAC">
        <w:rPr>
          <w:sz w:val="24"/>
        </w:rPr>
        <w:t xml:space="preserve">erry terminal and train station and even free shuttles to the beach. </w:t>
      </w:r>
      <w:r w:rsidR="00092CAC" w:rsidRPr="00092CAC">
        <w:rPr>
          <w:sz w:val="24"/>
        </w:rPr>
        <w:t xml:space="preserve"> </w:t>
      </w:r>
      <w:r w:rsidR="00092CAC">
        <w:rPr>
          <w:sz w:val="24"/>
        </w:rPr>
        <w:t xml:space="preserve">The online website also provides great methods of getting around which is beneficial for the tourists. </w:t>
      </w:r>
      <w:r w:rsidR="002E3070">
        <w:rPr>
          <w:sz w:val="24"/>
        </w:rPr>
        <w:t>The hotels near the heart of wales line and stations could offer this typ</w:t>
      </w:r>
      <w:r w:rsidR="00A40B48">
        <w:rPr>
          <w:sz w:val="24"/>
        </w:rPr>
        <w:t xml:space="preserve">e of service to guests as it’s beneficial and makes it so much easier for guests. </w:t>
      </w:r>
      <w:r w:rsidR="002E3070">
        <w:rPr>
          <w:sz w:val="24"/>
        </w:rPr>
        <w:t xml:space="preserve">The </w:t>
      </w:r>
      <w:r w:rsidR="0092149A">
        <w:rPr>
          <w:sz w:val="24"/>
        </w:rPr>
        <w:t xml:space="preserve">four stars </w:t>
      </w:r>
      <w:proofErr w:type="spellStart"/>
      <w:r w:rsidR="002E3070">
        <w:rPr>
          <w:sz w:val="24"/>
        </w:rPr>
        <w:t>Cawdoe</w:t>
      </w:r>
      <w:proofErr w:type="spellEnd"/>
      <w:r w:rsidR="002E3070">
        <w:rPr>
          <w:sz w:val="24"/>
        </w:rPr>
        <w:t xml:space="preserve"> </w:t>
      </w:r>
      <w:r w:rsidR="0092149A">
        <w:rPr>
          <w:sz w:val="24"/>
        </w:rPr>
        <w:t xml:space="preserve">hotel is set in the historic town Llandeilo, in order </w:t>
      </w:r>
      <w:r w:rsidR="0092149A">
        <w:rPr>
          <w:sz w:val="24"/>
        </w:rPr>
        <w:lastRenderedPageBreak/>
        <w:t>for them to gain more business it is a great opportunity for them to connect and there are lots of facilities that are perfect for th</w:t>
      </w:r>
      <w:r w:rsidR="00331998">
        <w:rPr>
          <w:sz w:val="24"/>
        </w:rPr>
        <w:t xml:space="preserve">e Heart of Wales line tourists. As they are one of the best hotels in Llandeilo it’d be beneficial if they benchmarked towards the </w:t>
      </w:r>
      <w:proofErr w:type="spellStart"/>
      <w:r w:rsidR="00331998">
        <w:rPr>
          <w:sz w:val="24"/>
        </w:rPr>
        <w:t>Twr</w:t>
      </w:r>
      <w:proofErr w:type="spellEnd"/>
      <w:r w:rsidR="00331998">
        <w:rPr>
          <w:sz w:val="24"/>
        </w:rPr>
        <w:t xml:space="preserve"> y </w:t>
      </w:r>
      <w:proofErr w:type="spellStart"/>
      <w:r w:rsidR="00331998">
        <w:rPr>
          <w:sz w:val="24"/>
        </w:rPr>
        <w:t>Felin</w:t>
      </w:r>
      <w:proofErr w:type="spellEnd"/>
      <w:r w:rsidR="00331998">
        <w:rPr>
          <w:sz w:val="24"/>
        </w:rPr>
        <w:t xml:space="preserve"> and offer transport to guests to and from the railway station. </w:t>
      </w:r>
    </w:p>
    <w:p w:rsidR="00331998" w:rsidRDefault="0022243A" w:rsidP="001A7397">
      <w:pPr>
        <w:rPr>
          <w:sz w:val="24"/>
        </w:rPr>
      </w:pPr>
      <w:r>
        <w:rPr>
          <w:sz w:val="24"/>
        </w:rPr>
        <w:t xml:space="preserve">It’s important for the rail industry to build a partnership with tourism sectors for the following factors: sharing best practise, Greater awareness, financial benefits, sharing tourism knowledge, to provide a high-quality experience. </w:t>
      </w:r>
      <w:r w:rsidR="00323E64">
        <w:rPr>
          <w:sz w:val="24"/>
        </w:rPr>
        <w:t>Community Rail (2017) state that “</w:t>
      </w:r>
      <w:r w:rsidR="00323E64" w:rsidRPr="00323E64">
        <w:rPr>
          <w:sz w:val="24"/>
        </w:rPr>
        <w:t>Effective partnerships can play an important part in encouraging visitors to travel along your line. Once initial contact has been made you may find this opens future opportunities to promote your line to a touris</w:t>
      </w:r>
      <w:r w:rsidR="00323E64">
        <w:rPr>
          <w:sz w:val="24"/>
        </w:rPr>
        <w:t>m audience on an ongoing basis.”</w:t>
      </w:r>
      <w:r w:rsidR="001D1D5D">
        <w:rPr>
          <w:sz w:val="24"/>
        </w:rPr>
        <w:t xml:space="preserve"> There are many popular attractions along the Heart of Wales Line including: </w:t>
      </w:r>
      <w:proofErr w:type="spellStart"/>
      <w:r w:rsidR="001D1D5D">
        <w:rPr>
          <w:sz w:val="24"/>
        </w:rPr>
        <w:t>Pembrey</w:t>
      </w:r>
      <w:proofErr w:type="spellEnd"/>
      <w:r w:rsidR="001D1D5D">
        <w:rPr>
          <w:sz w:val="24"/>
        </w:rPr>
        <w:t xml:space="preserve"> Country Park, National Waterfront Museum, The Gower, Dinefwr Castle, The National Botanical Gardens, Llandovery Markets, The Garden of Wales, award winning restaurant ‘The Drovers Rest Restaurant, </w:t>
      </w:r>
      <w:proofErr w:type="spellStart"/>
      <w:r w:rsidR="001D1D5D">
        <w:rPr>
          <w:sz w:val="24"/>
        </w:rPr>
        <w:t>Wyeside</w:t>
      </w:r>
      <w:proofErr w:type="spellEnd"/>
      <w:r w:rsidR="001D1D5D">
        <w:rPr>
          <w:sz w:val="24"/>
        </w:rPr>
        <w:t xml:space="preserve"> Arts Centre, National Cycle Museum, Castell Collen, </w:t>
      </w:r>
      <w:r w:rsidR="00E81F5F">
        <w:rPr>
          <w:sz w:val="24"/>
        </w:rPr>
        <w:t xml:space="preserve">Knighton Market town, </w:t>
      </w:r>
      <w:proofErr w:type="spellStart"/>
      <w:r w:rsidR="00E81F5F">
        <w:rPr>
          <w:sz w:val="24"/>
        </w:rPr>
        <w:t>Stokesay</w:t>
      </w:r>
      <w:proofErr w:type="spellEnd"/>
      <w:r w:rsidR="00E81F5F">
        <w:rPr>
          <w:sz w:val="24"/>
        </w:rPr>
        <w:t xml:space="preserve"> Castle and finally the town of Shrewsbury which has many attractions. To persuade individuals to get off the train, the heart of wales line and the attractions could build a partnership and offer deals like 2 for the price of 1 with a valid train ticket.  Many festivals</w:t>
      </w:r>
      <w:r w:rsidR="00C90614">
        <w:rPr>
          <w:sz w:val="24"/>
        </w:rPr>
        <w:t xml:space="preserve"> and events</w:t>
      </w:r>
      <w:r w:rsidR="00E81F5F">
        <w:rPr>
          <w:sz w:val="24"/>
        </w:rPr>
        <w:t xml:space="preserve"> happen along the line throughout the </w:t>
      </w:r>
      <w:r w:rsidR="00C90614">
        <w:rPr>
          <w:sz w:val="24"/>
        </w:rPr>
        <w:t xml:space="preserve">year; however the heart of wales line could get involved and promote the festival; in return this could mean more passengers and guest filling the capacity of the trains. The Royal Welsh show that runs for 4 days in July is very popular and attracts hundreds, instead of the guests leaving after the festival it’s a way of promoting the other rural communities. </w:t>
      </w:r>
      <w:r w:rsidR="00CF202D">
        <w:rPr>
          <w:sz w:val="24"/>
        </w:rPr>
        <w:t xml:space="preserve"> Helping the growth of local businesses is important and by working as a partnership it’ll create more tourism and more money will be going towards the local businesses </w:t>
      </w:r>
      <w:proofErr w:type="spellStart"/>
      <w:r w:rsidR="00CF202D">
        <w:rPr>
          <w:sz w:val="24"/>
        </w:rPr>
        <w:t>i.e</w:t>
      </w:r>
      <w:proofErr w:type="spellEnd"/>
      <w:r w:rsidR="00CF202D">
        <w:rPr>
          <w:sz w:val="24"/>
        </w:rPr>
        <w:t xml:space="preserve"> hotels, local produce, shops, restaurants. </w:t>
      </w:r>
      <w:r w:rsidR="000C5681">
        <w:rPr>
          <w:sz w:val="24"/>
        </w:rPr>
        <w:t xml:space="preserve"> </w:t>
      </w:r>
      <w:r w:rsidR="005E39C7">
        <w:rPr>
          <w:sz w:val="24"/>
        </w:rPr>
        <w:t>(</w:t>
      </w:r>
      <w:r w:rsidR="000C5681">
        <w:rPr>
          <w:sz w:val="24"/>
        </w:rPr>
        <w:t xml:space="preserve">See </w:t>
      </w:r>
      <w:r w:rsidR="005E39C7">
        <w:rPr>
          <w:sz w:val="24"/>
        </w:rPr>
        <w:t xml:space="preserve">appendix 5 for the </w:t>
      </w:r>
      <w:r w:rsidR="000C5681">
        <w:rPr>
          <w:sz w:val="24"/>
        </w:rPr>
        <w:t>Porters Five forces</w:t>
      </w:r>
      <w:r w:rsidR="005E39C7">
        <w:rPr>
          <w:sz w:val="24"/>
        </w:rPr>
        <w:t>).</w:t>
      </w:r>
    </w:p>
    <w:p w:rsidR="000C5681" w:rsidRDefault="000C5681" w:rsidP="001A7397">
      <w:pPr>
        <w:rPr>
          <w:sz w:val="24"/>
        </w:rPr>
      </w:pPr>
      <w:r>
        <w:rPr>
          <w:sz w:val="24"/>
        </w:rPr>
        <w:t xml:space="preserve">There are many strengths and weaknesses that are stated above and some opportunities they can undertake. </w:t>
      </w:r>
      <w:r w:rsidR="005E39C7">
        <w:rPr>
          <w:sz w:val="24"/>
        </w:rPr>
        <w:t xml:space="preserve">See </w:t>
      </w:r>
      <w:r>
        <w:rPr>
          <w:sz w:val="24"/>
        </w:rPr>
        <w:t xml:space="preserve">Appendix 4 for a SWOT Analysis. </w:t>
      </w:r>
    </w:p>
    <w:p w:rsidR="000C5681" w:rsidRDefault="000C5681" w:rsidP="001A7397">
      <w:pPr>
        <w:rPr>
          <w:sz w:val="24"/>
        </w:rPr>
      </w:pPr>
    </w:p>
    <w:p w:rsidR="00957A81" w:rsidRDefault="00957A81" w:rsidP="001A7397">
      <w:pPr>
        <w:rPr>
          <w:sz w:val="24"/>
        </w:rPr>
      </w:pPr>
    </w:p>
    <w:p w:rsidR="00CF202D" w:rsidRDefault="00CF202D" w:rsidP="001A7397">
      <w:pPr>
        <w:rPr>
          <w:sz w:val="24"/>
        </w:rPr>
      </w:pPr>
    </w:p>
    <w:p w:rsidR="00CF202D" w:rsidRDefault="00CF202D" w:rsidP="001A7397">
      <w:pPr>
        <w:rPr>
          <w:sz w:val="24"/>
        </w:rPr>
      </w:pPr>
    </w:p>
    <w:p w:rsidR="00CF202D" w:rsidRDefault="00CF202D" w:rsidP="001A7397">
      <w:pPr>
        <w:rPr>
          <w:sz w:val="24"/>
        </w:rPr>
      </w:pPr>
    </w:p>
    <w:p w:rsidR="00CF202D" w:rsidRDefault="00CF202D" w:rsidP="001A7397">
      <w:pPr>
        <w:rPr>
          <w:sz w:val="24"/>
        </w:rPr>
      </w:pPr>
    </w:p>
    <w:p w:rsidR="00CF202D" w:rsidRDefault="00CF202D" w:rsidP="001A7397">
      <w:pPr>
        <w:rPr>
          <w:sz w:val="24"/>
        </w:rPr>
      </w:pPr>
    </w:p>
    <w:p w:rsidR="00CF202D" w:rsidRDefault="00CF202D" w:rsidP="001A7397">
      <w:pPr>
        <w:rPr>
          <w:sz w:val="24"/>
        </w:rPr>
      </w:pPr>
      <w:bookmarkStart w:id="0" w:name="_GoBack"/>
      <w:bookmarkEnd w:id="0"/>
    </w:p>
    <w:p w:rsidR="00CF202D" w:rsidRDefault="00CF202D" w:rsidP="001A7397">
      <w:pPr>
        <w:rPr>
          <w:sz w:val="24"/>
        </w:rPr>
      </w:pPr>
    </w:p>
    <w:p w:rsidR="00CF202D" w:rsidRPr="00957A81" w:rsidRDefault="005329FB" w:rsidP="005329FB">
      <w:pPr>
        <w:jc w:val="center"/>
        <w:rPr>
          <w:b/>
          <w:sz w:val="28"/>
          <w:u w:val="single"/>
        </w:rPr>
      </w:pPr>
      <w:r w:rsidRPr="00957A81">
        <w:rPr>
          <w:b/>
          <w:sz w:val="28"/>
          <w:u w:val="single"/>
        </w:rPr>
        <w:t xml:space="preserve">Recommendations </w:t>
      </w:r>
    </w:p>
    <w:p w:rsidR="005329FB" w:rsidRPr="005329FB" w:rsidRDefault="005329FB" w:rsidP="005329FB">
      <w:pPr>
        <w:jc w:val="center"/>
        <w:rPr>
          <w:b/>
          <w:sz w:val="24"/>
          <w:u w:val="single"/>
        </w:rPr>
      </w:pPr>
    </w:p>
    <w:p w:rsidR="00CF202D" w:rsidRDefault="005329FB" w:rsidP="005329FB">
      <w:pPr>
        <w:pStyle w:val="ListParagraph"/>
        <w:numPr>
          <w:ilvl w:val="0"/>
          <w:numId w:val="2"/>
        </w:numPr>
        <w:rPr>
          <w:sz w:val="24"/>
        </w:rPr>
      </w:pPr>
      <w:r>
        <w:rPr>
          <w:sz w:val="24"/>
        </w:rPr>
        <w:t xml:space="preserve">A recommendation for the Heart of Wales Line is to produce </w:t>
      </w:r>
      <w:r w:rsidR="00392DC3">
        <w:rPr>
          <w:sz w:val="24"/>
        </w:rPr>
        <w:t xml:space="preserve">audio stream where tourists are able to gain knowledge of the places they are passing. The line is very historical and it’d be really good if guests were able to learn about the history. This is also a way of the Heart of Wales Line could promote other businesses, attractions and events. </w:t>
      </w:r>
    </w:p>
    <w:p w:rsidR="00392DC3" w:rsidRDefault="00392DC3" w:rsidP="005329FB">
      <w:pPr>
        <w:pStyle w:val="ListParagraph"/>
        <w:numPr>
          <w:ilvl w:val="0"/>
          <w:numId w:val="2"/>
        </w:numPr>
        <w:rPr>
          <w:sz w:val="24"/>
        </w:rPr>
      </w:pPr>
      <w:r>
        <w:rPr>
          <w:sz w:val="24"/>
        </w:rPr>
        <w:t>The 2022 strategic plan aims to develop the capacity numbers; however it’d be excellent if the trains offered bike spaces for guests as it also makes it a much sustainable way of getting around the towns. Recently ‘</w:t>
      </w:r>
      <w:proofErr w:type="spellStart"/>
      <w:r>
        <w:rPr>
          <w:sz w:val="24"/>
        </w:rPr>
        <w:t>MerseyTravel</w:t>
      </w:r>
      <w:proofErr w:type="spellEnd"/>
      <w:r>
        <w:rPr>
          <w:sz w:val="24"/>
        </w:rPr>
        <w:t xml:space="preserve"> has invested £3.5 million’ to make cycling a healthier and sustainable option. This is something Transport for Wales could look into</w:t>
      </w:r>
    </w:p>
    <w:p w:rsidR="00392DC3" w:rsidRDefault="00392DC3" w:rsidP="005329FB">
      <w:pPr>
        <w:pStyle w:val="ListParagraph"/>
        <w:numPr>
          <w:ilvl w:val="0"/>
          <w:numId w:val="2"/>
        </w:numPr>
        <w:rPr>
          <w:sz w:val="24"/>
        </w:rPr>
      </w:pPr>
      <w:r>
        <w:rPr>
          <w:sz w:val="24"/>
        </w:rPr>
        <w:t xml:space="preserve">Build partnerships with local attractions. For an example </w:t>
      </w:r>
      <w:r w:rsidR="0085168B">
        <w:rPr>
          <w:sz w:val="24"/>
        </w:rPr>
        <w:t>Scotland’s Rail has a top quality website and offers many deals with local attractions from: 2FOR1 attractions, Kids go free, Money off, Free Taxi’s to the attraction/ Restaurants, Kids eat free.</w:t>
      </w:r>
    </w:p>
    <w:p w:rsidR="00602751" w:rsidRDefault="0085168B" w:rsidP="00602751">
      <w:pPr>
        <w:pStyle w:val="ListParagraph"/>
        <w:numPr>
          <w:ilvl w:val="0"/>
          <w:numId w:val="2"/>
        </w:numPr>
        <w:rPr>
          <w:sz w:val="24"/>
        </w:rPr>
      </w:pPr>
      <w:r>
        <w:rPr>
          <w:sz w:val="24"/>
        </w:rPr>
        <w:t>To develop a better</w:t>
      </w:r>
      <w:r w:rsidRPr="0085168B">
        <w:rPr>
          <w:sz w:val="24"/>
        </w:rPr>
        <w:t xml:space="preserve"> website and promoting as many guests do not know the attractions around the line and will have to undertake their own research which can take a lot of time for them. </w:t>
      </w:r>
    </w:p>
    <w:p w:rsidR="00957A81" w:rsidRPr="0085168B" w:rsidRDefault="00957A81" w:rsidP="00602751">
      <w:pPr>
        <w:pStyle w:val="ListParagraph"/>
        <w:numPr>
          <w:ilvl w:val="0"/>
          <w:numId w:val="2"/>
        </w:numPr>
        <w:rPr>
          <w:sz w:val="24"/>
        </w:rPr>
      </w:pPr>
      <w:r>
        <w:rPr>
          <w:sz w:val="24"/>
        </w:rPr>
        <w:t>To promote the walking trail, could even put an itinerary together for ramblers using the local hotels/ B&amp;B’s</w:t>
      </w:r>
    </w:p>
    <w:p w:rsidR="00602751" w:rsidRDefault="00602751" w:rsidP="00602751">
      <w:pPr>
        <w:rPr>
          <w:sz w:val="24"/>
        </w:rPr>
      </w:pPr>
    </w:p>
    <w:p w:rsidR="002F0FE9" w:rsidRDefault="002F0FE9" w:rsidP="001A7397">
      <w:pPr>
        <w:rPr>
          <w:sz w:val="24"/>
        </w:rPr>
      </w:pPr>
    </w:p>
    <w:p w:rsidR="002F0FE9" w:rsidRDefault="002F0FE9" w:rsidP="001A7397">
      <w:pPr>
        <w:rPr>
          <w:sz w:val="24"/>
        </w:rPr>
      </w:pPr>
    </w:p>
    <w:p w:rsidR="00EB11CA" w:rsidRDefault="00EB11CA" w:rsidP="001A7397">
      <w:pPr>
        <w:rPr>
          <w:sz w:val="24"/>
        </w:rPr>
      </w:pPr>
    </w:p>
    <w:p w:rsidR="002F0FE9" w:rsidRDefault="002F0FE9" w:rsidP="001A7397">
      <w:pPr>
        <w:rPr>
          <w:sz w:val="24"/>
        </w:rPr>
      </w:pPr>
    </w:p>
    <w:p w:rsidR="002F0FE9" w:rsidRDefault="002F0FE9" w:rsidP="001A7397">
      <w:pPr>
        <w:rPr>
          <w:sz w:val="24"/>
        </w:rPr>
      </w:pPr>
    </w:p>
    <w:p w:rsidR="00DB6820" w:rsidRPr="00DB6820" w:rsidRDefault="00DB6820" w:rsidP="001A7397">
      <w:pPr>
        <w:rPr>
          <w:b/>
          <w:sz w:val="24"/>
        </w:rPr>
      </w:pPr>
    </w:p>
    <w:p w:rsidR="00460536" w:rsidRDefault="00460536" w:rsidP="001A7397">
      <w:pPr>
        <w:rPr>
          <w:sz w:val="24"/>
        </w:rPr>
      </w:pPr>
    </w:p>
    <w:p w:rsidR="002F0FE9" w:rsidRDefault="002F0FE9" w:rsidP="001A7397">
      <w:pPr>
        <w:rPr>
          <w:sz w:val="24"/>
        </w:rPr>
      </w:pPr>
    </w:p>
    <w:p w:rsidR="007E0522" w:rsidRDefault="007E0522" w:rsidP="001A7397">
      <w:pPr>
        <w:rPr>
          <w:sz w:val="24"/>
        </w:rPr>
      </w:pPr>
    </w:p>
    <w:p w:rsidR="007E0522" w:rsidRDefault="007E0522" w:rsidP="001A7397">
      <w:pPr>
        <w:rPr>
          <w:sz w:val="24"/>
        </w:rPr>
      </w:pPr>
    </w:p>
    <w:p w:rsidR="002F0FE9" w:rsidRDefault="002F0FE9" w:rsidP="001A7397">
      <w:pPr>
        <w:rPr>
          <w:sz w:val="24"/>
        </w:rPr>
      </w:pPr>
    </w:p>
    <w:p w:rsidR="00A1121C" w:rsidRDefault="00A1121C" w:rsidP="001A7397">
      <w:pPr>
        <w:rPr>
          <w:sz w:val="24"/>
        </w:rPr>
      </w:pPr>
    </w:p>
    <w:p w:rsidR="00A1121C" w:rsidRPr="00A1121C" w:rsidRDefault="00A1121C" w:rsidP="00A1121C">
      <w:pPr>
        <w:jc w:val="center"/>
        <w:rPr>
          <w:b/>
          <w:sz w:val="28"/>
          <w:u w:val="single"/>
        </w:rPr>
      </w:pPr>
      <w:r w:rsidRPr="00A1121C">
        <w:rPr>
          <w:b/>
          <w:sz w:val="28"/>
          <w:u w:val="single"/>
        </w:rPr>
        <w:t xml:space="preserve">Conclusion </w:t>
      </w:r>
    </w:p>
    <w:p w:rsidR="00A1121C" w:rsidRPr="007E0522" w:rsidRDefault="007E0522" w:rsidP="007E0522">
      <w:pPr>
        <w:rPr>
          <w:sz w:val="24"/>
        </w:rPr>
      </w:pPr>
      <w:r>
        <w:rPr>
          <w:sz w:val="24"/>
        </w:rPr>
        <w:t>To conclude, it is believed that Transport for Wales is offering a beautiful railway service called the Heart of Wales Line however it needs to be promote</w:t>
      </w:r>
      <w:r w:rsidR="00957A81">
        <w:rPr>
          <w:sz w:val="24"/>
        </w:rPr>
        <w:t xml:space="preserve">d more as many do not know about the line. To reach this development it is essential that they improve their website as there is not much information about the railway line or walking trail. The line is beneficial for the rural communities as it does bring in money but with a better marketing scheme that identifies the different attractions and events that is going on, it is guaranteed more guests would visit. </w:t>
      </w: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A1121C" w:rsidRPr="00A1121C" w:rsidRDefault="00A1121C" w:rsidP="00A1121C">
      <w:pPr>
        <w:jc w:val="center"/>
        <w:rPr>
          <w:b/>
          <w:sz w:val="28"/>
          <w:u w:val="single"/>
        </w:rPr>
      </w:pPr>
    </w:p>
    <w:p w:rsidR="00FB7FD2" w:rsidRPr="00FB7FD2" w:rsidRDefault="00FB7FD2" w:rsidP="00FB7FD2">
      <w:pPr>
        <w:jc w:val="center"/>
        <w:rPr>
          <w:b/>
          <w:sz w:val="28"/>
          <w:u w:val="single"/>
        </w:rPr>
      </w:pPr>
      <w:r w:rsidRPr="00FB7FD2">
        <w:rPr>
          <w:b/>
          <w:sz w:val="28"/>
          <w:u w:val="single"/>
        </w:rPr>
        <w:t xml:space="preserve">Bibliography </w:t>
      </w:r>
    </w:p>
    <w:p w:rsidR="005A0D82" w:rsidRPr="00FB7FD2" w:rsidRDefault="005A0D82" w:rsidP="00FB7FD2">
      <w:pPr>
        <w:rPr>
          <w:sz w:val="24"/>
        </w:rPr>
      </w:pPr>
      <w:proofErr w:type="gramStart"/>
      <w:r w:rsidRPr="00FB7FD2">
        <w:rPr>
          <w:sz w:val="24"/>
        </w:rPr>
        <w:t>A to B Magazine.</w:t>
      </w:r>
      <w:proofErr w:type="gramEnd"/>
      <w:r w:rsidRPr="00FB7FD2">
        <w:rPr>
          <w:sz w:val="24"/>
        </w:rPr>
        <w:t xml:space="preserve"> (2010), ‘Bikes on Trains’, A to B, Issue 78, p32-38. 7p. </w:t>
      </w:r>
    </w:p>
    <w:p w:rsidR="005A0D82" w:rsidRPr="00FB7FD2" w:rsidRDefault="005A0D82" w:rsidP="00FB7FD2">
      <w:pPr>
        <w:rPr>
          <w:sz w:val="24"/>
        </w:rPr>
      </w:pPr>
      <w:proofErr w:type="spellStart"/>
      <w:proofErr w:type="gramStart"/>
      <w:r w:rsidRPr="00FB7FD2">
        <w:rPr>
          <w:sz w:val="24"/>
        </w:rPr>
        <w:t>Acorp</w:t>
      </w:r>
      <w:proofErr w:type="spellEnd"/>
      <w:r w:rsidRPr="00FB7FD2">
        <w:rPr>
          <w:sz w:val="24"/>
        </w:rPr>
        <w:t>.</w:t>
      </w:r>
      <w:proofErr w:type="gramEnd"/>
      <w:r w:rsidRPr="00FB7FD2">
        <w:rPr>
          <w:sz w:val="24"/>
        </w:rPr>
        <w:t xml:space="preserve"> (2017), </w:t>
      </w:r>
      <w:r w:rsidRPr="00FB7FD2">
        <w:rPr>
          <w:i/>
          <w:sz w:val="24"/>
          <w:u w:val="single"/>
        </w:rPr>
        <w:t>Developing partnerships with the tourism sector</w:t>
      </w:r>
      <w:r w:rsidRPr="00FB7FD2">
        <w:rPr>
          <w:sz w:val="24"/>
        </w:rPr>
        <w:t xml:space="preserve">, [Online]. Available at: </w:t>
      </w:r>
      <w:hyperlink r:id="rId10" w:history="1">
        <w:r w:rsidRPr="00DF609E">
          <w:rPr>
            <w:rStyle w:val="Hyperlink"/>
            <w:sz w:val="24"/>
          </w:rPr>
          <w:t>https://communityrail.org.uk/wp-content/uploads/2018/02/Tourism-partnerships-guidance-2017.pdf</w:t>
        </w:r>
      </w:hyperlink>
      <w:proofErr w:type="gramStart"/>
      <w:r>
        <w:rPr>
          <w:sz w:val="24"/>
        </w:rPr>
        <w:t xml:space="preserve">, </w:t>
      </w:r>
      <w:r w:rsidRPr="00FB7FD2">
        <w:rPr>
          <w:sz w:val="24"/>
        </w:rPr>
        <w:t xml:space="preserve"> [</w:t>
      </w:r>
      <w:proofErr w:type="gramEnd"/>
      <w:r w:rsidRPr="00FB7FD2">
        <w:rPr>
          <w:sz w:val="24"/>
        </w:rPr>
        <w:t>Last accessed: 28.11.2019]</w:t>
      </w:r>
    </w:p>
    <w:p w:rsidR="005A0D82" w:rsidRPr="00FB7FD2" w:rsidRDefault="005A0D82" w:rsidP="00FB7FD2">
      <w:pPr>
        <w:rPr>
          <w:sz w:val="24"/>
        </w:rPr>
      </w:pPr>
      <w:proofErr w:type="spellStart"/>
      <w:r w:rsidRPr="00FB7FD2">
        <w:rPr>
          <w:sz w:val="24"/>
        </w:rPr>
        <w:t>Caffyn</w:t>
      </w:r>
      <w:proofErr w:type="spellEnd"/>
      <w:r w:rsidRPr="00FB7FD2">
        <w:rPr>
          <w:sz w:val="24"/>
        </w:rPr>
        <w:t xml:space="preserve">, A and </w:t>
      </w:r>
      <w:proofErr w:type="spellStart"/>
      <w:r w:rsidRPr="00FB7FD2">
        <w:rPr>
          <w:sz w:val="24"/>
        </w:rPr>
        <w:t>Lumsdon</w:t>
      </w:r>
      <w:proofErr w:type="spellEnd"/>
      <w:r w:rsidRPr="00FB7FD2">
        <w:rPr>
          <w:sz w:val="24"/>
        </w:rPr>
        <w:t xml:space="preserve">, L. (2016), </w:t>
      </w:r>
      <w:proofErr w:type="gramStart"/>
      <w:r w:rsidRPr="005A0D82">
        <w:rPr>
          <w:i/>
          <w:sz w:val="24"/>
          <w:u w:val="single"/>
        </w:rPr>
        <w:t>The</w:t>
      </w:r>
      <w:proofErr w:type="gramEnd"/>
      <w:r w:rsidRPr="005A0D82">
        <w:rPr>
          <w:i/>
          <w:sz w:val="24"/>
          <w:u w:val="single"/>
        </w:rPr>
        <w:t xml:space="preserve"> Heart of Wales Line Trail</w:t>
      </w:r>
      <w:r w:rsidRPr="00FB7FD2">
        <w:rPr>
          <w:sz w:val="24"/>
        </w:rPr>
        <w:t xml:space="preserve">, [Online]. Available at: </w:t>
      </w:r>
      <w:hyperlink r:id="rId11" w:history="1">
        <w:r w:rsidRPr="00DF609E">
          <w:rPr>
            <w:rStyle w:val="Hyperlink"/>
            <w:sz w:val="24"/>
          </w:rPr>
          <w:t>https://llanrhydithon.files.wordpress.com/2017/03/heart-of-wales-line-trail-report-final.pdf</w:t>
        </w:r>
      </w:hyperlink>
      <w:proofErr w:type="gramStart"/>
      <w:r>
        <w:rPr>
          <w:sz w:val="24"/>
        </w:rPr>
        <w:t xml:space="preserve">, </w:t>
      </w:r>
      <w:r w:rsidRPr="00FB7FD2">
        <w:rPr>
          <w:sz w:val="24"/>
        </w:rPr>
        <w:t xml:space="preserve"> [</w:t>
      </w:r>
      <w:proofErr w:type="gramEnd"/>
      <w:r w:rsidRPr="00FB7FD2">
        <w:rPr>
          <w:sz w:val="24"/>
        </w:rPr>
        <w:t xml:space="preserve">Last accessed: 24.11.2019] </w:t>
      </w:r>
    </w:p>
    <w:p w:rsidR="005A0D82" w:rsidRPr="00FB7FD2" w:rsidRDefault="005A0D82" w:rsidP="00FB7FD2">
      <w:pPr>
        <w:rPr>
          <w:sz w:val="24"/>
        </w:rPr>
      </w:pPr>
      <w:r w:rsidRPr="00FB7FD2">
        <w:rPr>
          <w:sz w:val="24"/>
        </w:rPr>
        <w:t xml:space="preserve">Cole, S. (2019), </w:t>
      </w:r>
      <w:r w:rsidRPr="00FB7FD2">
        <w:rPr>
          <w:i/>
          <w:sz w:val="24"/>
          <w:u w:val="single"/>
        </w:rPr>
        <w:t xml:space="preserve">‘Balanced blend of transport </w:t>
      </w:r>
      <w:proofErr w:type="spellStart"/>
      <w:r w:rsidRPr="00FB7FD2">
        <w:rPr>
          <w:i/>
          <w:sz w:val="24"/>
          <w:u w:val="single"/>
        </w:rPr>
        <w:t>ti</w:t>
      </w:r>
      <w:proofErr w:type="spellEnd"/>
      <w:r w:rsidRPr="00FB7FD2">
        <w:rPr>
          <w:i/>
          <w:sz w:val="24"/>
          <w:u w:val="single"/>
        </w:rPr>
        <w:t xml:space="preserve"> refresh Wales’ tourism appeal- PROFESSOR STUART COLE WALES </w:t>
      </w:r>
      <w:r w:rsidRPr="00FB7FD2">
        <w:rPr>
          <w:i/>
          <w:sz w:val="24"/>
          <w:u w:val="single"/>
        </w:rPr>
        <w:t>IN MOTION’</w:t>
      </w:r>
      <w:r>
        <w:rPr>
          <w:sz w:val="24"/>
        </w:rPr>
        <w:t>. Western Mail Cardiff,</w:t>
      </w:r>
      <w:r w:rsidRPr="00FB7FD2">
        <w:rPr>
          <w:sz w:val="24"/>
        </w:rPr>
        <w:t xml:space="preserve"> </w:t>
      </w:r>
      <w:proofErr w:type="spellStart"/>
      <w:proofErr w:type="gramStart"/>
      <w:r w:rsidRPr="00FB7FD2">
        <w:rPr>
          <w:sz w:val="24"/>
        </w:rPr>
        <w:t>ed</w:t>
      </w:r>
      <w:proofErr w:type="spellEnd"/>
      <w:proofErr w:type="gramEnd"/>
      <w:r w:rsidRPr="00FB7FD2">
        <w:rPr>
          <w:sz w:val="24"/>
        </w:rPr>
        <w:t xml:space="preserve"> 1, page 19.</w:t>
      </w:r>
    </w:p>
    <w:p w:rsidR="005A0D82" w:rsidRPr="00FB7FD2" w:rsidRDefault="005A0D82" w:rsidP="00FB7FD2">
      <w:pPr>
        <w:rPr>
          <w:sz w:val="24"/>
        </w:rPr>
      </w:pPr>
      <w:proofErr w:type="gramStart"/>
      <w:r w:rsidRPr="00FB7FD2">
        <w:rPr>
          <w:sz w:val="24"/>
        </w:rPr>
        <w:t>Expedia.</w:t>
      </w:r>
      <w:proofErr w:type="gramEnd"/>
      <w:r w:rsidRPr="00FB7FD2">
        <w:rPr>
          <w:sz w:val="24"/>
        </w:rPr>
        <w:t xml:space="preserve"> (2019), </w:t>
      </w:r>
      <w:proofErr w:type="spellStart"/>
      <w:r w:rsidRPr="005A0D82">
        <w:rPr>
          <w:i/>
          <w:sz w:val="24"/>
          <w:u w:val="single"/>
        </w:rPr>
        <w:t>Twr</w:t>
      </w:r>
      <w:proofErr w:type="spellEnd"/>
      <w:r w:rsidRPr="005A0D82">
        <w:rPr>
          <w:i/>
          <w:sz w:val="24"/>
          <w:u w:val="single"/>
        </w:rPr>
        <w:t xml:space="preserve"> Y </w:t>
      </w:r>
      <w:proofErr w:type="spellStart"/>
      <w:r w:rsidRPr="005A0D82">
        <w:rPr>
          <w:i/>
          <w:sz w:val="24"/>
          <w:u w:val="single"/>
        </w:rPr>
        <w:t>Felin</w:t>
      </w:r>
      <w:proofErr w:type="spellEnd"/>
      <w:r w:rsidRPr="005A0D82">
        <w:rPr>
          <w:i/>
          <w:sz w:val="24"/>
          <w:u w:val="single"/>
        </w:rPr>
        <w:t xml:space="preserve"> Hotel</w:t>
      </w:r>
      <w:proofErr w:type="gramStart"/>
      <w:r w:rsidRPr="00FB7FD2">
        <w:rPr>
          <w:sz w:val="24"/>
        </w:rPr>
        <w:t>,[</w:t>
      </w:r>
      <w:proofErr w:type="gramEnd"/>
      <w:r w:rsidRPr="00FB7FD2">
        <w:rPr>
          <w:sz w:val="24"/>
        </w:rPr>
        <w:t xml:space="preserve">Online]. Available at: </w:t>
      </w:r>
      <w:hyperlink r:id="rId12" w:history="1">
        <w:r w:rsidRPr="00DF609E">
          <w:rPr>
            <w:rStyle w:val="Hyperlink"/>
            <w:sz w:val="24"/>
          </w:rPr>
          <w:t>https://www.expedia.co.uk/Haverfordwest-Hotels-Twr-Y-Felin-Hotel.h11871255.Hotel-Information</w:t>
        </w:r>
      </w:hyperlink>
      <w:r>
        <w:rPr>
          <w:sz w:val="24"/>
        </w:rPr>
        <w:t xml:space="preserve">, </w:t>
      </w:r>
      <w:r w:rsidRPr="00FB7FD2">
        <w:rPr>
          <w:sz w:val="24"/>
        </w:rPr>
        <w:t xml:space="preserve">[Last accessed: 24.11.2019]. </w:t>
      </w:r>
    </w:p>
    <w:p w:rsidR="005A0D82" w:rsidRPr="00FB7FD2" w:rsidRDefault="005A0D82" w:rsidP="00FB7FD2">
      <w:pPr>
        <w:rPr>
          <w:sz w:val="24"/>
        </w:rPr>
      </w:pPr>
      <w:r w:rsidRPr="00FB7FD2">
        <w:rPr>
          <w:sz w:val="24"/>
        </w:rPr>
        <w:t xml:space="preserve">Fontaine, C&amp; Et al. (2006), </w:t>
      </w:r>
      <w:proofErr w:type="gramStart"/>
      <w:r w:rsidRPr="00FB7FD2">
        <w:rPr>
          <w:i/>
          <w:sz w:val="24"/>
          <w:u w:val="single"/>
        </w:rPr>
        <w:t>The</w:t>
      </w:r>
      <w:proofErr w:type="gramEnd"/>
      <w:r w:rsidRPr="00FB7FD2">
        <w:rPr>
          <w:i/>
          <w:sz w:val="24"/>
          <w:u w:val="single"/>
        </w:rPr>
        <w:t xml:space="preserve"> stakeholder theory</w:t>
      </w:r>
      <w:r w:rsidRPr="00FB7FD2">
        <w:rPr>
          <w:sz w:val="24"/>
        </w:rPr>
        <w:t xml:space="preserve">, </w:t>
      </w:r>
      <w:proofErr w:type="spellStart"/>
      <w:r w:rsidRPr="00FB7FD2">
        <w:rPr>
          <w:sz w:val="24"/>
        </w:rPr>
        <w:t>Edlays</w:t>
      </w:r>
      <w:proofErr w:type="spellEnd"/>
      <w:r w:rsidRPr="00FB7FD2">
        <w:rPr>
          <w:sz w:val="24"/>
        </w:rPr>
        <w:t xml:space="preserve"> Education: Semantics scholar. </w:t>
      </w:r>
    </w:p>
    <w:p w:rsidR="005A0D82" w:rsidRPr="00FB7FD2" w:rsidRDefault="005A0D82" w:rsidP="00FB7FD2">
      <w:pPr>
        <w:rPr>
          <w:sz w:val="24"/>
        </w:rPr>
      </w:pPr>
      <w:r w:rsidRPr="00FB7FD2">
        <w:rPr>
          <w:sz w:val="24"/>
        </w:rPr>
        <w:t xml:space="preserve">Harris, J. (2019), </w:t>
      </w:r>
      <w:r w:rsidRPr="005A0D82">
        <w:rPr>
          <w:i/>
          <w:sz w:val="24"/>
          <w:u w:val="single"/>
        </w:rPr>
        <w:t>Want to see the future? Take a trip on Wales’ model railway</w:t>
      </w:r>
      <w:r w:rsidRPr="00FB7FD2">
        <w:rPr>
          <w:sz w:val="24"/>
        </w:rPr>
        <w:t xml:space="preserve">, [Online]. Available at: </w:t>
      </w:r>
      <w:hyperlink r:id="rId13" w:history="1">
        <w:r w:rsidRPr="00DF609E">
          <w:rPr>
            <w:rStyle w:val="Hyperlink"/>
            <w:sz w:val="24"/>
          </w:rPr>
          <w:t>https://www.theguardian.com/commentisfree/2019/aug/19/railway-heart-of-wales-line-social-rail</w:t>
        </w:r>
      </w:hyperlink>
      <w:proofErr w:type="gramStart"/>
      <w:r>
        <w:rPr>
          <w:sz w:val="24"/>
        </w:rPr>
        <w:t xml:space="preserve">, </w:t>
      </w:r>
      <w:r w:rsidRPr="00FB7FD2">
        <w:rPr>
          <w:sz w:val="24"/>
        </w:rPr>
        <w:t xml:space="preserve"> [</w:t>
      </w:r>
      <w:proofErr w:type="gramEnd"/>
      <w:r w:rsidRPr="00FB7FD2">
        <w:rPr>
          <w:sz w:val="24"/>
        </w:rPr>
        <w:t>Last accessed: 24.11.2019].</w:t>
      </w:r>
    </w:p>
    <w:p w:rsidR="005A0D82" w:rsidRPr="00FB7FD2" w:rsidRDefault="005A0D82" w:rsidP="00FB7FD2">
      <w:pPr>
        <w:rPr>
          <w:sz w:val="24"/>
        </w:rPr>
      </w:pPr>
      <w:r w:rsidRPr="00FB7FD2">
        <w:rPr>
          <w:sz w:val="24"/>
        </w:rPr>
        <w:t xml:space="preserve">Holden, M. (2019), </w:t>
      </w:r>
      <w:r w:rsidRPr="00FB7FD2">
        <w:rPr>
          <w:i/>
          <w:sz w:val="24"/>
          <w:u w:val="single"/>
        </w:rPr>
        <w:t>Transport for Wales launches Sustainable Development Plan</w:t>
      </w:r>
      <w:r w:rsidRPr="00FB7FD2">
        <w:rPr>
          <w:sz w:val="24"/>
        </w:rPr>
        <w:t xml:space="preserve">, [Online]. Available at: </w:t>
      </w:r>
      <w:hyperlink r:id="rId14" w:history="1">
        <w:r w:rsidRPr="00DF609E">
          <w:rPr>
            <w:rStyle w:val="Hyperlink"/>
            <w:sz w:val="24"/>
          </w:rPr>
          <w:t>https://www.railadvent.co.uk/2019/11/transport-for-wales-launches-sustainable-development-plan.html</w:t>
        </w:r>
      </w:hyperlink>
      <w:proofErr w:type="gramStart"/>
      <w:r>
        <w:rPr>
          <w:sz w:val="24"/>
        </w:rPr>
        <w:t xml:space="preserve">, </w:t>
      </w:r>
      <w:r w:rsidRPr="00FB7FD2">
        <w:rPr>
          <w:sz w:val="24"/>
        </w:rPr>
        <w:t xml:space="preserve"> [</w:t>
      </w:r>
      <w:proofErr w:type="gramEnd"/>
      <w:r w:rsidRPr="00FB7FD2">
        <w:rPr>
          <w:sz w:val="24"/>
        </w:rPr>
        <w:t xml:space="preserve">Last accessed: 28.11.2019] </w:t>
      </w:r>
    </w:p>
    <w:p w:rsidR="005A0D82" w:rsidRPr="00FB7FD2" w:rsidRDefault="005A0D82" w:rsidP="00FB7FD2">
      <w:pPr>
        <w:rPr>
          <w:sz w:val="24"/>
        </w:rPr>
      </w:pPr>
      <w:proofErr w:type="spellStart"/>
      <w:proofErr w:type="gramStart"/>
      <w:r w:rsidRPr="00FB7FD2">
        <w:rPr>
          <w:sz w:val="24"/>
        </w:rPr>
        <w:t>Keolis</w:t>
      </w:r>
      <w:proofErr w:type="spellEnd"/>
      <w:r w:rsidRPr="00FB7FD2">
        <w:rPr>
          <w:sz w:val="24"/>
        </w:rPr>
        <w:t>.</w:t>
      </w:r>
      <w:proofErr w:type="gramEnd"/>
      <w:r w:rsidRPr="00FB7FD2">
        <w:rPr>
          <w:sz w:val="24"/>
        </w:rPr>
        <w:t xml:space="preserve"> (2019), </w:t>
      </w:r>
      <w:proofErr w:type="spellStart"/>
      <w:r w:rsidRPr="00FB7FD2">
        <w:rPr>
          <w:i/>
          <w:sz w:val="24"/>
          <w:u w:val="single"/>
        </w:rPr>
        <w:t>KeolisAmey</w:t>
      </w:r>
      <w:proofErr w:type="spellEnd"/>
      <w:r w:rsidRPr="00FB7FD2">
        <w:rPr>
          <w:i/>
          <w:sz w:val="24"/>
          <w:u w:val="single"/>
        </w:rPr>
        <w:t xml:space="preserve"> Wales marks first year anniversary in transformation o</w:t>
      </w:r>
      <w:r w:rsidRPr="00FB7FD2">
        <w:rPr>
          <w:i/>
          <w:sz w:val="24"/>
          <w:u w:val="single"/>
        </w:rPr>
        <w:t>f the Wales and Borders network,</w:t>
      </w:r>
      <w:r w:rsidRPr="00FB7FD2">
        <w:rPr>
          <w:sz w:val="24"/>
        </w:rPr>
        <w:t xml:space="preserve"> [Online]. Available at: https://www.keolis.com/en/media/newsroom/latest-news/keolisamey-wales-marks-first-year-anniversary-transformation-wales-and, [Last accessed: 24.11.2019] </w:t>
      </w:r>
    </w:p>
    <w:p w:rsidR="005A0D82" w:rsidRPr="00FB7FD2" w:rsidRDefault="005A0D82" w:rsidP="00FB7FD2">
      <w:pPr>
        <w:rPr>
          <w:sz w:val="24"/>
        </w:rPr>
      </w:pPr>
      <w:r w:rsidRPr="00FB7FD2">
        <w:rPr>
          <w:sz w:val="24"/>
        </w:rPr>
        <w:t xml:space="preserve">McArdle, H. (2016), </w:t>
      </w:r>
      <w:r w:rsidRPr="005A0D82">
        <w:rPr>
          <w:i/>
          <w:sz w:val="24"/>
          <w:u w:val="single"/>
        </w:rPr>
        <w:t xml:space="preserve">Campaigners warn over cuts in bike capacity on </w:t>
      </w:r>
      <w:proofErr w:type="spellStart"/>
      <w:r w:rsidRPr="005A0D82">
        <w:rPr>
          <w:i/>
          <w:sz w:val="24"/>
          <w:u w:val="single"/>
        </w:rPr>
        <w:t>ScotRail’s</w:t>
      </w:r>
      <w:proofErr w:type="spellEnd"/>
      <w:r w:rsidRPr="005A0D82">
        <w:rPr>
          <w:i/>
          <w:sz w:val="24"/>
          <w:u w:val="single"/>
        </w:rPr>
        <w:t xml:space="preserve"> West Highland and Edinburgh-Glasgow routes</w:t>
      </w:r>
      <w:r w:rsidRPr="00FB7FD2">
        <w:rPr>
          <w:sz w:val="24"/>
        </w:rPr>
        <w:t xml:space="preserve">, [Online]. Available at: </w:t>
      </w:r>
      <w:hyperlink r:id="rId15" w:history="1">
        <w:r w:rsidRPr="00DF609E">
          <w:rPr>
            <w:rStyle w:val="Hyperlink"/>
            <w:sz w:val="24"/>
          </w:rPr>
          <w:t>https://www.heraldscotland.com/news/14388363.campaigners-warn-over-cuts-in-bike-capacity-on-scotrails-west-highland-and-edinburgh-glasgow-routes/</w:t>
        </w:r>
      </w:hyperlink>
      <w:r>
        <w:rPr>
          <w:sz w:val="24"/>
        </w:rPr>
        <w:t xml:space="preserve">, </w:t>
      </w:r>
      <w:r w:rsidRPr="00FB7FD2">
        <w:rPr>
          <w:sz w:val="24"/>
        </w:rPr>
        <w:t xml:space="preserve">[Last accessed: 24.11.2019]. </w:t>
      </w:r>
    </w:p>
    <w:p w:rsidR="005A0D82" w:rsidRPr="00FB7FD2" w:rsidRDefault="005A0D82" w:rsidP="00FB7FD2">
      <w:pPr>
        <w:rPr>
          <w:sz w:val="24"/>
        </w:rPr>
      </w:pPr>
      <w:proofErr w:type="spellStart"/>
      <w:proofErr w:type="gramStart"/>
      <w:r w:rsidRPr="00FB7FD2">
        <w:rPr>
          <w:sz w:val="24"/>
        </w:rPr>
        <w:t>MerseyTravel</w:t>
      </w:r>
      <w:proofErr w:type="spellEnd"/>
      <w:r w:rsidRPr="00FB7FD2">
        <w:rPr>
          <w:sz w:val="24"/>
        </w:rPr>
        <w:t>.</w:t>
      </w:r>
      <w:proofErr w:type="gramEnd"/>
      <w:r w:rsidRPr="00FB7FD2">
        <w:rPr>
          <w:sz w:val="24"/>
        </w:rPr>
        <w:t xml:space="preserve"> (2019), </w:t>
      </w:r>
      <w:r w:rsidRPr="005A0D82">
        <w:rPr>
          <w:i/>
          <w:sz w:val="24"/>
          <w:u w:val="single"/>
        </w:rPr>
        <w:t>Cycling</w:t>
      </w:r>
      <w:r w:rsidRPr="00FB7FD2">
        <w:rPr>
          <w:sz w:val="24"/>
        </w:rPr>
        <w:t xml:space="preserve">, [Online], Available at: </w:t>
      </w:r>
      <w:hyperlink r:id="rId16" w:history="1">
        <w:r w:rsidRPr="00DF609E">
          <w:rPr>
            <w:rStyle w:val="Hyperlink"/>
            <w:sz w:val="24"/>
          </w:rPr>
          <w:t>https://www.merseytravel.gov.uk/getting-around/cyclingandwalking/Pages/Cycling.aspx</w:t>
        </w:r>
      </w:hyperlink>
      <w:proofErr w:type="gramStart"/>
      <w:r>
        <w:rPr>
          <w:sz w:val="24"/>
        </w:rPr>
        <w:t xml:space="preserve">, </w:t>
      </w:r>
      <w:r w:rsidRPr="00FB7FD2">
        <w:rPr>
          <w:sz w:val="24"/>
        </w:rPr>
        <w:t xml:space="preserve"> [</w:t>
      </w:r>
      <w:proofErr w:type="gramEnd"/>
      <w:r w:rsidRPr="00FB7FD2">
        <w:rPr>
          <w:sz w:val="24"/>
        </w:rPr>
        <w:t xml:space="preserve">Last accessed: 24.11.2019].  </w:t>
      </w:r>
    </w:p>
    <w:p w:rsidR="005A0D82" w:rsidRPr="00FB7FD2" w:rsidRDefault="005A0D82" w:rsidP="00FB7FD2">
      <w:pPr>
        <w:rPr>
          <w:sz w:val="24"/>
        </w:rPr>
      </w:pPr>
      <w:proofErr w:type="gramStart"/>
      <w:r w:rsidRPr="00FB7FD2">
        <w:rPr>
          <w:sz w:val="24"/>
        </w:rPr>
        <w:lastRenderedPageBreak/>
        <w:t>Ramblers.</w:t>
      </w:r>
      <w:proofErr w:type="gramEnd"/>
      <w:r w:rsidRPr="00FB7FD2">
        <w:rPr>
          <w:sz w:val="24"/>
        </w:rPr>
        <w:t xml:space="preserve"> (2019), </w:t>
      </w:r>
      <w:r w:rsidRPr="005A0D82">
        <w:rPr>
          <w:i/>
          <w:sz w:val="24"/>
          <w:u w:val="single"/>
        </w:rPr>
        <w:t>Rail Rambles</w:t>
      </w:r>
      <w:r w:rsidRPr="00FB7FD2">
        <w:rPr>
          <w:sz w:val="24"/>
        </w:rPr>
        <w:t xml:space="preserve">, [Online]. Available at: </w:t>
      </w:r>
      <w:hyperlink r:id="rId17" w:history="1">
        <w:r w:rsidRPr="00DF609E">
          <w:rPr>
            <w:rStyle w:val="Hyperlink"/>
            <w:sz w:val="24"/>
          </w:rPr>
          <w:t>https://www.ramblers.org.uk/go-walking/group-finder/areas/shropshire/rail-rambles.aspx</w:t>
        </w:r>
      </w:hyperlink>
      <w:r>
        <w:rPr>
          <w:sz w:val="24"/>
        </w:rPr>
        <w:t xml:space="preserve">, </w:t>
      </w:r>
      <w:r w:rsidRPr="00FB7FD2">
        <w:rPr>
          <w:sz w:val="24"/>
        </w:rPr>
        <w:t xml:space="preserve">[Last accessed: 24.11.2019] </w:t>
      </w:r>
    </w:p>
    <w:p w:rsidR="005A0D82" w:rsidRPr="00FB7FD2" w:rsidRDefault="005A0D82" w:rsidP="00FB7FD2">
      <w:pPr>
        <w:rPr>
          <w:sz w:val="24"/>
        </w:rPr>
      </w:pPr>
      <w:proofErr w:type="gramStart"/>
      <w:r w:rsidRPr="00FB7FD2">
        <w:rPr>
          <w:sz w:val="24"/>
        </w:rPr>
        <w:t>Scotland’s Railway.</w:t>
      </w:r>
      <w:proofErr w:type="gramEnd"/>
      <w:r w:rsidRPr="00FB7FD2">
        <w:rPr>
          <w:sz w:val="24"/>
        </w:rPr>
        <w:t xml:space="preserve"> (2019</w:t>
      </w:r>
      <w:r w:rsidRPr="005A0D82">
        <w:rPr>
          <w:i/>
          <w:sz w:val="24"/>
          <w:u w:val="single"/>
        </w:rPr>
        <w:t xml:space="preserve">), </w:t>
      </w:r>
      <w:proofErr w:type="gramStart"/>
      <w:r w:rsidRPr="005A0D82">
        <w:rPr>
          <w:i/>
          <w:sz w:val="24"/>
          <w:u w:val="single"/>
        </w:rPr>
        <w:t>The</w:t>
      </w:r>
      <w:proofErr w:type="gramEnd"/>
      <w:r w:rsidRPr="005A0D82">
        <w:rPr>
          <w:i/>
          <w:sz w:val="24"/>
          <w:u w:val="single"/>
        </w:rPr>
        <w:t xml:space="preserve"> Ultimate Outlander Itinerary</w:t>
      </w:r>
      <w:r w:rsidRPr="00FB7FD2">
        <w:rPr>
          <w:sz w:val="24"/>
        </w:rPr>
        <w:t xml:space="preserve">, [Online]. Available at: </w:t>
      </w:r>
      <w:hyperlink r:id="rId18" w:history="1">
        <w:r w:rsidRPr="00DF609E">
          <w:rPr>
            <w:rStyle w:val="Hyperlink"/>
            <w:sz w:val="24"/>
          </w:rPr>
          <w:t>https://www.scotrail.co.uk/blog/ultimate-highlander-itinerary</w:t>
        </w:r>
      </w:hyperlink>
      <w:proofErr w:type="gramStart"/>
      <w:r>
        <w:rPr>
          <w:sz w:val="24"/>
        </w:rPr>
        <w:t xml:space="preserve">, </w:t>
      </w:r>
      <w:r w:rsidRPr="00FB7FD2">
        <w:rPr>
          <w:sz w:val="24"/>
        </w:rPr>
        <w:t xml:space="preserve"> [</w:t>
      </w:r>
      <w:proofErr w:type="gramEnd"/>
      <w:r w:rsidRPr="00FB7FD2">
        <w:rPr>
          <w:sz w:val="24"/>
        </w:rPr>
        <w:t xml:space="preserve">Last accessed: 24.11.2019]. </w:t>
      </w:r>
    </w:p>
    <w:p w:rsidR="005A0D82" w:rsidRPr="00FB7FD2" w:rsidRDefault="005A0D82" w:rsidP="00FB7FD2">
      <w:pPr>
        <w:rPr>
          <w:sz w:val="24"/>
        </w:rPr>
      </w:pPr>
      <w:proofErr w:type="gramStart"/>
      <w:r w:rsidRPr="00FB7FD2">
        <w:rPr>
          <w:sz w:val="24"/>
        </w:rPr>
        <w:t>The Heart of Wales Line.</w:t>
      </w:r>
      <w:proofErr w:type="gramEnd"/>
      <w:r w:rsidRPr="00FB7FD2">
        <w:rPr>
          <w:sz w:val="24"/>
        </w:rPr>
        <w:t xml:space="preserve"> </w:t>
      </w:r>
      <w:proofErr w:type="gramStart"/>
      <w:r w:rsidRPr="00FB7FD2">
        <w:rPr>
          <w:sz w:val="24"/>
        </w:rPr>
        <w:t xml:space="preserve">(2019), </w:t>
      </w:r>
      <w:r w:rsidRPr="005A0D82">
        <w:rPr>
          <w:i/>
          <w:sz w:val="24"/>
          <w:u w:val="single"/>
        </w:rPr>
        <w:t>THE HEART OF WALES LINE</w:t>
      </w:r>
      <w:r w:rsidRPr="00FB7FD2">
        <w:rPr>
          <w:sz w:val="24"/>
        </w:rPr>
        <w:t>, [Online].</w:t>
      </w:r>
      <w:proofErr w:type="gramEnd"/>
      <w:r w:rsidRPr="00FB7FD2">
        <w:rPr>
          <w:sz w:val="24"/>
        </w:rPr>
        <w:t xml:space="preserve"> Available at: </w:t>
      </w:r>
      <w:hyperlink r:id="rId19" w:history="1">
        <w:r w:rsidRPr="00DF609E">
          <w:rPr>
            <w:rStyle w:val="Hyperlink"/>
            <w:sz w:val="24"/>
          </w:rPr>
          <w:t>https://www.heart-of-wales.co.uk/</w:t>
        </w:r>
      </w:hyperlink>
      <w:r>
        <w:rPr>
          <w:sz w:val="24"/>
        </w:rPr>
        <w:t>,</w:t>
      </w:r>
      <w:r w:rsidRPr="00FB7FD2">
        <w:rPr>
          <w:sz w:val="24"/>
        </w:rPr>
        <w:t xml:space="preserve"> [Last accessed: 24.11.2019]. </w:t>
      </w:r>
    </w:p>
    <w:p w:rsidR="005A0D82" w:rsidRPr="00FB7FD2" w:rsidRDefault="005A0D82" w:rsidP="00FB7FD2">
      <w:pPr>
        <w:rPr>
          <w:sz w:val="24"/>
        </w:rPr>
      </w:pPr>
      <w:r w:rsidRPr="00FB7FD2">
        <w:rPr>
          <w:sz w:val="24"/>
        </w:rPr>
        <w:t xml:space="preserve">Transport for Wales. </w:t>
      </w:r>
      <w:proofErr w:type="gramStart"/>
      <w:r w:rsidRPr="00FB7FD2">
        <w:rPr>
          <w:sz w:val="24"/>
        </w:rPr>
        <w:t xml:space="preserve">(2019), </w:t>
      </w:r>
      <w:r w:rsidRPr="00FB7FD2">
        <w:rPr>
          <w:i/>
          <w:sz w:val="24"/>
          <w:u w:val="single"/>
        </w:rPr>
        <w:t>Accessible Travel</w:t>
      </w:r>
      <w:r w:rsidRPr="00FB7FD2">
        <w:rPr>
          <w:sz w:val="24"/>
        </w:rPr>
        <w:t>, [Online].</w:t>
      </w:r>
      <w:proofErr w:type="gramEnd"/>
      <w:r w:rsidRPr="00FB7FD2">
        <w:rPr>
          <w:sz w:val="24"/>
        </w:rPr>
        <w:t xml:space="preserve"> Available at: </w:t>
      </w:r>
      <w:hyperlink r:id="rId20" w:history="1">
        <w:r w:rsidRPr="00DF609E">
          <w:rPr>
            <w:rStyle w:val="Hyperlink"/>
            <w:sz w:val="24"/>
          </w:rPr>
          <w:t>https://tfwrail.wales/AssistedTravel/</w:t>
        </w:r>
      </w:hyperlink>
      <w:r>
        <w:rPr>
          <w:sz w:val="24"/>
        </w:rPr>
        <w:t xml:space="preserve">, </w:t>
      </w:r>
      <w:r w:rsidRPr="00FB7FD2">
        <w:rPr>
          <w:sz w:val="24"/>
        </w:rPr>
        <w:t xml:space="preserve">[Last accessed: 24.11.2019] </w:t>
      </w:r>
    </w:p>
    <w:p w:rsidR="005A0D82" w:rsidRPr="00FB7FD2" w:rsidRDefault="005A0D82" w:rsidP="00FB7FD2">
      <w:pPr>
        <w:rPr>
          <w:sz w:val="24"/>
        </w:rPr>
      </w:pPr>
      <w:r w:rsidRPr="00FB7FD2">
        <w:rPr>
          <w:sz w:val="24"/>
        </w:rPr>
        <w:t xml:space="preserve">Transport for Wales. </w:t>
      </w:r>
      <w:proofErr w:type="gramStart"/>
      <w:r w:rsidRPr="00FB7FD2">
        <w:rPr>
          <w:sz w:val="24"/>
        </w:rPr>
        <w:t xml:space="preserve">(2019), </w:t>
      </w:r>
      <w:r w:rsidRPr="005A0D82">
        <w:rPr>
          <w:i/>
          <w:sz w:val="24"/>
          <w:u w:val="single"/>
        </w:rPr>
        <w:t>Concessionary Travel</w:t>
      </w:r>
      <w:r w:rsidRPr="00FB7FD2">
        <w:rPr>
          <w:sz w:val="24"/>
        </w:rPr>
        <w:t>, [Online].</w:t>
      </w:r>
      <w:proofErr w:type="gramEnd"/>
      <w:r w:rsidRPr="00FB7FD2">
        <w:rPr>
          <w:sz w:val="24"/>
        </w:rPr>
        <w:t xml:space="preserve"> Available at: </w:t>
      </w:r>
      <w:hyperlink r:id="rId21" w:history="1">
        <w:r w:rsidRPr="00DF609E">
          <w:rPr>
            <w:rStyle w:val="Hyperlink"/>
            <w:sz w:val="24"/>
          </w:rPr>
          <w:t>https://tfwrail.wales/ways-to-save/concessionary-travel</w:t>
        </w:r>
      </w:hyperlink>
      <w:r>
        <w:rPr>
          <w:sz w:val="24"/>
        </w:rPr>
        <w:t xml:space="preserve">, </w:t>
      </w:r>
      <w:r w:rsidRPr="00FB7FD2">
        <w:rPr>
          <w:sz w:val="24"/>
        </w:rPr>
        <w:t xml:space="preserve">[Last accessed: 27.11.2019]. </w:t>
      </w:r>
    </w:p>
    <w:p w:rsidR="005A0D82" w:rsidRPr="00FB7FD2" w:rsidRDefault="005A0D82" w:rsidP="00FB7FD2">
      <w:pPr>
        <w:rPr>
          <w:sz w:val="24"/>
        </w:rPr>
      </w:pPr>
      <w:proofErr w:type="spellStart"/>
      <w:r w:rsidRPr="00FB7FD2">
        <w:rPr>
          <w:sz w:val="24"/>
        </w:rPr>
        <w:t>Twr</w:t>
      </w:r>
      <w:proofErr w:type="spellEnd"/>
      <w:r w:rsidRPr="00FB7FD2">
        <w:rPr>
          <w:sz w:val="24"/>
        </w:rPr>
        <w:t xml:space="preserve"> Y </w:t>
      </w:r>
      <w:proofErr w:type="spellStart"/>
      <w:r w:rsidRPr="00FB7FD2">
        <w:rPr>
          <w:sz w:val="24"/>
        </w:rPr>
        <w:t>Felin</w:t>
      </w:r>
      <w:proofErr w:type="spellEnd"/>
      <w:r w:rsidRPr="00FB7FD2">
        <w:rPr>
          <w:sz w:val="24"/>
        </w:rPr>
        <w:t xml:space="preserve">. (2019), </w:t>
      </w:r>
      <w:proofErr w:type="spellStart"/>
      <w:r w:rsidRPr="005A0D82">
        <w:rPr>
          <w:i/>
          <w:sz w:val="24"/>
          <w:u w:val="single"/>
        </w:rPr>
        <w:t>Twr</w:t>
      </w:r>
      <w:proofErr w:type="spellEnd"/>
      <w:r w:rsidRPr="005A0D82">
        <w:rPr>
          <w:i/>
          <w:sz w:val="24"/>
          <w:u w:val="single"/>
        </w:rPr>
        <w:t xml:space="preserve"> Y </w:t>
      </w:r>
      <w:proofErr w:type="spellStart"/>
      <w:r w:rsidRPr="005A0D82">
        <w:rPr>
          <w:i/>
          <w:sz w:val="24"/>
          <w:u w:val="single"/>
        </w:rPr>
        <w:t>Felin</w:t>
      </w:r>
      <w:proofErr w:type="spellEnd"/>
      <w:r w:rsidRPr="005A0D82">
        <w:rPr>
          <w:i/>
          <w:sz w:val="24"/>
          <w:u w:val="single"/>
        </w:rPr>
        <w:t xml:space="preserve"> Hotel</w:t>
      </w:r>
      <w:proofErr w:type="gramStart"/>
      <w:r w:rsidRPr="00FB7FD2">
        <w:rPr>
          <w:sz w:val="24"/>
        </w:rPr>
        <w:t>,[</w:t>
      </w:r>
      <w:proofErr w:type="gramEnd"/>
      <w:r w:rsidRPr="00FB7FD2">
        <w:rPr>
          <w:sz w:val="24"/>
        </w:rPr>
        <w:t xml:space="preserve">Online]. Available at: </w:t>
      </w:r>
      <w:hyperlink r:id="rId22" w:history="1">
        <w:r w:rsidRPr="00DF609E">
          <w:rPr>
            <w:rStyle w:val="Hyperlink"/>
            <w:sz w:val="24"/>
          </w:rPr>
          <w:t>https://www.twryfelinhotel.com/</w:t>
        </w:r>
      </w:hyperlink>
      <w:r>
        <w:rPr>
          <w:sz w:val="24"/>
        </w:rPr>
        <w:t xml:space="preserve">, </w:t>
      </w:r>
      <w:r w:rsidRPr="00FB7FD2">
        <w:rPr>
          <w:sz w:val="24"/>
        </w:rPr>
        <w:t>[Last accessed: 24.11.2019].</w:t>
      </w:r>
    </w:p>
    <w:p w:rsidR="005A0D82" w:rsidRPr="00FB7FD2" w:rsidRDefault="005A0D82" w:rsidP="00FB7FD2">
      <w:pPr>
        <w:rPr>
          <w:sz w:val="24"/>
        </w:rPr>
      </w:pPr>
      <w:proofErr w:type="spellStart"/>
      <w:r w:rsidRPr="00FB7FD2">
        <w:rPr>
          <w:sz w:val="24"/>
        </w:rPr>
        <w:t>UKEssays</w:t>
      </w:r>
      <w:proofErr w:type="spellEnd"/>
      <w:proofErr w:type="gramStart"/>
      <w:r w:rsidRPr="00FB7FD2">
        <w:rPr>
          <w:sz w:val="24"/>
        </w:rPr>
        <w:t>.(</w:t>
      </w:r>
      <w:proofErr w:type="gramEnd"/>
      <w:r w:rsidRPr="00FB7FD2">
        <w:rPr>
          <w:sz w:val="24"/>
        </w:rPr>
        <w:t xml:space="preserve">2018), </w:t>
      </w:r>
      <w:r w:rsidRPr="005A0D82">
        <w:rPr>
          <w:i/>
          <w:sz w:val="24"/>
          <w:u w:val="single"/>
        </w:rPr>
        <w:t>Environmental Impact Of Transportation In London Environmental Sciences Essay</w:t>
      </w:r>
      <w:r w:rsidRPr="00FB7FD2">
        <w:rPr>
          <w:sz w:val="24"/>
        </w:rPr>
        <w:t xml:space="preserve">, [Online]. Available at: </w:t>
      </w:r>
      <w:hyperlink r:id="rId23" w:history="1">
        <w:r w:rsidRPr="00DF609E">
          <w:rPr>
            <w:rStyle w:val="Hyperlink"/>
            <w:sz w:val="24"/>
          </w:rPr>
          <w:t>https://www.ukessays.com/essays/environmental-sciences/environmental-impact-of-transportation-in-london-environmental-sciences-essay.php?vref=1</w:t>
        </w:r>
      </w:hyperlink>
      <w:proofErr w:type="gramStart"/>
      <w:r>
        <w:rPr>
          <w:sz w:val="24"/>
        </w:rPr>
        <w:t xml:space="preserve">, </w:t>
      </w:r>
      <w:r w:rsidRPr="00FB7FD2">
        <w:rPr>
          <w:sz w:val="24"/>
        </w:rPr>
        <w:t xml:space="preserve"> [</w:t>
      </w:r>
      <w:proofErr w:type="gramEnd"/>
      <w:r w:rsidRPr="00FB7FD2">
        <w:rPr>
          <w:sz w:val="24"/>
        </w:rPr>
        <w:t xml:space="preserve">Last accessed: 24.11.2019].  </w:t>
      </w:r>
    </w:p>
    <w:p w:rsidR="00A1121C" w:rsidRDefault="00A1121C"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5A0D82" w:rsidRDefault="005A0D82" w:rsidP="00A1121C">
      <w:pPr>
        <w:jc w:val="center"/>
        <w:rPr>
          <w:b/>
          <w:sz w:val="28"/>
          <w:u w:val="single"/>
        </w:rPr>
      </w:pPr>
    </w:p>
    <w:p w:rsidR="0085756E" w:rsidRDefault="0085756E" w:rsidP="00A1121C">
      <w:pPr>
        <w:jc w:val="center"/>
        <w:rPr>
          <w:b/>
          <w:sz w:val="28"/>
          <w:u w:val="single"/>
        </w:rPr>
      </w:pPr>
    </w:p>
    <w:p w:rsidR="005A0D82" w:rsidRDefault="005A0D82" w:rsidP="00A1121C">
      <w:pPr>
        <w:jc w:val="center"/>
        <w:rPr>
          <w:b/>
          <w:sz w:val="28"/>
          <w:u w:val="single"/>
        </w:rPr>
      </w:pPr>
    </w:p>
    <w:p w:rsidR="00713753" w:rsidRDefault="002B6865" w:rsidP="00FB7FD2">
      <w:pPr>
        <w:jc w:val="center"/>
        <w:rPr>
          <w:b/>
          <w:sz w:val="28"/>
          <w:u w:val="single"/>
        </w:rPr>
      </w:pPr>
      <w:r>
        <w:rPr>
          <w:b/>
          <w:sz w:val="28"/>
          <w:u w:val="single"/>
        </w:rPr>
        <w:lastRenderedPageBreak/>
        <w:t>Appendix</w:t>
      </w:r>
    </w:p>
    <w:p w:rsidR="002B6865" w:rsidRDefault="002B6865" w:rsidP="002B6865">
      <w:pPr>
        <w:rPr>
          <w:sz w:val="24"/>
        </w:rPr>
      </w:pPr>
      <w:r w:rsidRPr="002B6865">
        <w:rPr>
          <w:sz w:val="24"/>
        </w:rPr>
        <w:t>Appendix 1</w:t>
      </w:r>
      <w:r>
        <w:rPr>
          <w:sz w:val="24"/>
        </w:rPr>
        <w:t>- Map of the Heart of Wales Line</w:t>
      </w:r>
    </w:p>
    <w:p w:rsidR="002B6865" w:rsidRDefault="002B6865" w:rsidP="002B6865">
      <w:pPr>
        <w:rPr>
          <w:sz w:val="24"/>
        </w:rPr>
      </w:pPr>
      <w:r>
        <w:rPr>
          <w:sz w:val="24"/>
        </w:rPr>
        <w:t>Appendix 2- Itinerary</w:t>
      </w:r>
      <w:r w:rsidR="005A6732">
        <w:rPr>
          <w:sz w:val="24"/>
        </w:rPr>
        <w:t xml:space="preserve"> – Scotland’s Railway Itinerary </w:t>
      </w:r>
    </w:p>
    <w:p w:rsidR="002B6865" w:rsidRDefault="002B6865" w:rsidP="002B6865">
      <w:pPr>
        <w:rPr>
          <w:sz w:val="24"/>
        </w:rPr>
      </w:pPr>
      <w:r>
        <w:rPr>
          <w:sz w:val="24"/>
        </w:rPr>
        <w:t>Appendix 3- The Stakeholders</w:t>
      </w:r>
    </w:p>
    <w:p w:rsidR="002B6865" w:rsidRDefault="002B6865" w:rsidP="002B6865">
      <w:pPr>
        <w:rPr>
          <w:sz w:val="24"/>
        </w:rPr>
      </w:pPr>
      <w:r>
        <w:rPr>
          <w:sz w:val="24"/>
        </w:rPr>
        <w:t>Appendix 4- Swot Analysis</w:t>
      </w:r>
    </w:p>
    <w:p w:rsidR="002B6865" w:rsidRPr="002B6865" w:rsidRDefault="002B6865" w:rsidP="002B6865">
      <w:pPr>
        <w:rPr>
          <w:sz w:val="24"/>
        </w:rPr>
      </w:pPr>
      <w:r>
        <w:rPr>
          <w:sz w:val="24"/>
        </w:rPr>
        <w:t xml:space="preserve">Appendix 5- Porter’s Five Forces </w:t>
      </w: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A1121C">
      <w:pPr>
        <w:jc w:val="center"/>
        <w:rPr>
          <w:b/>
          <w:sz w:val="28"/>
          <w:u w:val="single"/>
        </w:rPr>
      </w:pPr>
    </w:p>
    <w:p w:rsidR="002B6865" w:rsidRDefault="002B6865" w:rsidP="005A6732">
      <w:pPr>
        <w:rPr>
          <w:b/>
          <w:sz w:val="28"/>
          <w:u w:val="single"/>
        </w:rPr>
      </w:pPr>
    </w:p>
    <w:p w:rsidR="0092170B" w:rsidRDefault="0092170B" w:rsidP="00A1121C">
      <w:pPr>
        <w:jc w:val="center"/>
        <w:rPr>
          <w:b/>
          <w:sz w:val="28"/>
          <w:u w:val="single"/>
        </w:rPr>
      </w:pPr>
      <w:r>
        <w:rPr>
          <w:b/>
          <w:sz w:val="28"/>
          <w:u w:val="single"/>
        </w:rPr>
        <w:lastRenderedPageBreak/>
        <w:t>Appendix</w:t>
      </w:r>
      <w:r w:rsidR="00713753">
        <w:rPr>
          <w:b/>
          <w:sz w:val="28"/>
          <w:u w:val="single"/>
        </w:rPr>
        <w:t xml:space="preserve"> 1- Map of the Heart of Wales Line</w:t>
      </w:r>
    </w:p>
    <w:p w:rsidR="0092170B" w:rsidRDefault="0092170B" w:rsidP="00A1121C">
      <w:pPr>
        <w:jc w:val="center"/>
        <w:rPr>
          <w:b/>
          <w:sz w:val="28"/>
          <w:u w:val="single"/>
        </w:rPr>
      </w:pPr>
      <w:r>
        <w:rPr>
          <w:noProof/>
          <w:lang w:eastAsia="en-GB"/>
        </w:rPr>
        <w:drawing>
          <wp:anchor distT="0" distB="0" distL="114300" distR="114300" simplePos="0" relativeHeight="251662336" behindDoc="0" locked="0" layoutInCell="1" allowOverlap="1" wp14:anchorId="48A54F3A" wp14:editId="08DD4F85">
            <wp:simplePos x="0" y="0"/>
            <wp:positionH relativeFrom="column">
              <wp:posOffset>-295275</wp:posOffset>
            </wp:positionH>
            <wp:positionV relativeFrom="paragraph">
              <wp:posOffset>205740</wp:posOffset>
            </wp:positionV>
            <wp:extent cx="4953000" cy="31750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25282" t="27515" r="25153" b="15977"/>
                    <a:stretch/>
                  </pic:blipFill>
                  <pic:spPr bwMode="auto">
                    <a:xfrm>
                      <a:off x="0" y="0"/>
                      <a:ext cx="4953000" cy="317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713753" w:rsidRDefault="00713753" w:rsidP="0092170B">
      <w:pPr>
        <w:rPr>
          <w:sz w:val="24"/>
        </w:rPr>
      </w:pPr>
    </w:p>
    <w:p w:rsidR="0092170B" w:rsidRDefault="0092170B" w:rsidP="008D3C8F">
      <w:pPr>
        <w:rPr>
          <w:b/>
          <w:sz w:val="28"/>
          <w:u w:val="single"/>
        </w:rPr>
      </w:pPr>
    </w:p>
    <w:p w:rsidR="008D3C8F" w:rsidRPr="008D3C8F" w:rsidRDefault="008D3C8F" w:rsidP="008D3C8F">
      <w:pPr>
        <w:rPr>
          <w:sz w:val="24"/>
        </w:rPr>
      </w:pPr>
      <w:r>
        <w:rPr>
          <w:sz w:val="24"/>
        </w:rPr>
        <w:t>The heart of wales Line (2019)</w:t>
      </w:r>
    </w:p>
    <w:p w:rsidR="0092170B" w:rsidRDefault="0092170B" w:rsidP="00A1121C">
      <w:pPr>
        <w:jc w:val="center"/>
        <w:rPr>
          <w:b/>
          <w:sz w:val="28"/>
          <w:u w:val="single"/>
        </w:rPr>
      </w:pPr>
    </w:p>
    <w:p w:rsidR="0092170B" w:rsidRDefault="0092170B" w:rsidP="00A1121C">
      <w:pPr>
        <w:jc w:val="center"/>
        <w:rPr>
          <w:b/>
          <w:sz w:val="28"/>
          <w:u w:val="single"/>
        </w:rPr>
      </w:pPr>
    </w:p>
    <w:p w:rsidR="0092170B" w:rsidRDefault="0092170B"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A1121C">
      <w:pPr>
        <w:jc w:val="center"/>
        <w:rPr>
          <w:b/>
          <w:sz w:val="28"/>
          <w:u w:val="single"/>
        </w:rPr>
      </w:pPr>
    </w:p>
    <w:p w:rsidR="00713753" w:rsidRDefault="00713753" w:rsidP="002B6865">
      <w:pPr>
        <w:rPr>
          <w:b/>
          <w:sz w:val="28"/>
          <w:u w:val="single"/>
        </w:rPr>
      </w:pPr>
    </w:p>
    <w:p w:rsidR="00713753" w:rsidRDefault="00713753" w:rsidP="00713753">
      <w:pPr>
        <w:rPr>
          <w:b/>
          <w:sz w:val="28"/>
          <w:u w:val="single"/>
        </w:rPr>
      </w:pPr>
    </w:p>
    <w:p w:rsidR="00713753" w:rsidRDefault="00713753" w:rsidP="00A1121C">
      <w:pPr>
        <w:jc w:val="center"/>
        <w:rPr>
          <w:b/>
          <w:sz w:val="28"/>
          <w:u w:val="single"/>
        </w:rPr>
      </w:pPr>
      <w:r>
        <w:rPr>
          <w:b/>
          <w:sz w:val="28"/>
          <w:u w:val="single"/>
        </w:rPr>
        <w:lastRenderedPageBreak/>
        <w:t xml:space="preserve">Appendix 2- </w:t>
      </w:r>
      <w:r w:rsidR="006D2F2F">
        <w:rPr>
          <w:b/>
          <w:sz w:val="28"/>
          <w:u w:val="single"/>
        </w:rPr>
        <w:t>Itinerary</w:t>
      </w:r>
    </w:p>
    <w:tbl>
      <w:tblPr>
        <w:tblStyle w:val="TableGrid"/>
        <w:tblW w:w="0" w:type="auto"/>
        <w:tblLook w:val="04A0" w:firstRow="1" w:lastRow="0" w:firstColumn="1" w:lastColumn="0" w:noHBand="0" w:noVBand="1"/>
      </w:tblPr>
      <w:tblGrid>
        <w:gridCol w:w="3794"/>
        <w:gridCol w:w="5448"/>
      </w:tblGrid>
      <w:tr w:rsidR="006D2F2F" w:rsidTr="00323E64">
        <w:tc>
          <w:tcPr>
            <w:tcW w:w="9242" w:type="dxa"/>
            <w:gridSpan w:val="2"/>
          </w:tcPr>
          <w:p w:rsidR="006D2F2F" w:rsidRPr="006D2F2F" w:rsidRDefault="006D2F2F" w:rsidP="006D2F2F">
            <w:pPr>
              <w:rPr>
                <w:b/>
                <w:sz w:val="28"/>
              </w:rPr>
            </w:pPr>
            <w:r>
              <w:rPr>
                <w:b/>
                <w:sz w:val="28"/>
              </w:rPr>
              <w:t xml:space="preserve">The Castle tour </w:t>
            </w:r>
          </w:p>
        </w:tc>
      </w:tr>
      <w:tr w:rsidR="006D2F2F" w:rsidTr="005A6732">
        <w:tc>
          <w:tcPr>
            <w:tcW w:w="3794" w:type="dxa"/>
          </w:tcPr>
          <w:p w:rsidR="006D2F2F" w:rsidRDefault="006D2F2F" w:rsidP="00A1121C">
            <w:pPr>
              <w:jc w:val="center"/>
              <w:rPr>
                <w:b/>
                <w:sz w:val="28"/>
              </w:rPr>
            </w:pPr>
            <w:r w:rsidRPr="006D2F2F">
              <w:rPr>
                <w:b/>
                <w:sz w:val="28"/>
              </w:rPr>
              <w:t>Swansea</w:t>
            </w:r>
          </w:p>
          <w:p w:rsidR="006D2F2F" w:rsidRPr="006D2F2F" w:rsidRDefault="006D2F2F" w:rsidP="00A1121C">
            <w:pPr>
              <w:jc w:val="center"/>
              <w:rPr>
                <w:b/>
                <w:sz w:val="28"/>
              </w:rPr>
            </w:pPr>
          </w:p>
        </w:tc>
        <w:tc>
          <w:tcPr>
            <w:tcW w:w="5448" w:type="dxa"/>
          </w:tcPr>
          <w:p w:rsidR="006D2F2F" w:rsidRPr="004D6694" w:rsidRDefault="006D2F2F" w:rsidP="006D2F2F">
            <w:pPr>
              <w:rPr>
                <w:sz w:val="24"/>
              </w:rPr>
            </w:pPr>
            <w:r w:rsidRPr="004D6694">
              <w:rPr>
                <w:sz w:val="24"/>
              </w:rPr>
              <w:t>The tour starts off at Swansea where you can visit the oyster mouth castle and then time to relax- see mumbles</w:t>
            </w:r>
          </w:p>
          <w:p w:rsidR="006D2F2F" w:rsidRPr="004D6694" w:rsidRDefault="006D2F2F" w:rsidP="006D2F2F">
            <w:pPr>
              <w:rPr>
                <w:sz w:val="24"/>
              </w:rPr>
            </w:pPr>
            <w:r w:rsidRPr="004D6694">
              <w:rPr>
                <w:sz w:val="24"/>
              </w:rPr>
              <w:t xml:space="preserve">A night at a hotel </w:t>
            </w:r>
            <w:proofErr w:type="spellStart"/>
            <w:r w:rsidRPr="004D6694">
              <w:rPr>
                <w:sz w:val="24"/>
              </w:rPr>
              <w:t>i.e</w:t>
            </w:r>
            <w:proofErr w:type="spellEnd"/>
            <w:r w:rsidRPr="004D6694">
              <w:rPr>
                <w:sz w:val="24"/>
              </w:rPr>
              <w:t xml:space="preserve"> B&amp;B mumbles, Premier Inn </w:t>
            </w:r>
          </w:p>
        </w:tc>
      </w:tr>
      <w:tr w:rsidR="006D2F2F" w:rsidTr="005A6732">
        <w:tc>
          <w:tcPr>
            <w:tcW w:w="3794" w:type="dxa"/>
          </w:tcPr>
          <w:p w:rsidR="006D2F2F" w:rsidRDefault="006D2F2F" w:rsidP="006D2F2F">
            <w:pPr>
              <w:jc w:val="center"/>
              <w:rPr>
                <w:b/>
                <w:sz w:val="28"/>
              </w:rPr>
            </w:pPr>
            <w:r w:rsidRPr="006D2F2F">
              <w:rPr>
                <w:b/>
                <w:sz w:val="28"/>
              </w:rPr>
              <w:t>Llandeilo</w:t>
            </w:r>
          </w:p>
          <w:p w:rsidR="006D2F2F" w:rsidRDefault="006D2F2F" w:rsidP="005A6732">
            <w:pPr>
              <w:rPr>
                <w:b/>
                <w:sz w:val="28"/>
              </w:rPr>
            </w:pPr>
          </w:p>
          <w:p w:rsidR="004D6694" w:rsidRDefault="004D6694" w:rsidP="006D2F2F">
            <w:pPr>
              <w:jc w:val="center"/>
              <w:rPr>
                <w:b/>
                <w:sz w:val="28"/>
              </w:rPr>
            </w:pPr>
          </w:p>
          <w:p w:rsidR="006D2F2F" w:rsidRPr="006D2F2F" w:rsidRDefault="006D2F2F" w:rsidP="006D2F2F">
            <w:pPr>
              <w:jc w:val="center"/>
              <w:rPr>
                <w:b/>
                <w:sz w:val="28"/>
              </w:rPr>
            </w:pPr>
            <w:r>
              <w:rPr>
                <w:b/>
                <w:sz w:val="28"/>
              </w:rPr>
              <w:t>Llandovery</w:t>
            </w:r>
          </w:p>
        </w:tc>
        <w:tc>
          <w:tcPr>
            <w:tcW w:w="5448" w:type="dxa"/>
          </w:tcPr>
          <w:p w:rsidR="006D2F2F" w:rsidRPr="004D6694" w:rsidRDefault="006D2F2F" w:rsidP="006D2F2F">
            <w:pPr>
              <w:rPr>
                <w:sz w:val="24"/>
              </w:rPr>
            </w:pPr>
            <w:r w:rsidRPr="004D6694">
              <w:rPr>
                <w:sz w:val="24"/>
              </w:rPr>
              <w:t xml:space="preserve">After a night stay in Swansea, the </w:t>
            </w:r>
            <w:r w:rsidR="004D6694" w:rsidRPr="004D6694">
              <w:rPr>
                <w:sz w:val="24"/>
              </w:rPr>
              <w:t xml:space="preserve">heart of wales line will take you to the </w:t>
            </w:r>
            <w:r w:rsidRPr="004D6694">
              <w:rPr>
                <w:sz w:val="24"/>
              </w:rPr>
              <w:t xml:space="preserve">next attraction which is the Dinefwr Castle, after </w:t>
            </w:r>
            <w:r w:rsidR="004D6694" w:rsidRPr="004D6694">
              <w:rPr>
                <w:sz w:val="24"/>
              </w:rPr>
              <w:t>time at the Dinefwr Castle you</w:t>
            </w:r>
            <w:r w:rsidRPr="004D6694">
              <w:rPr>
                <w:sz w:val="24"/>
              </w:rPr>
              <w:t xml:space="preserve"> will depart Llandeilo railway station to arrive at Llandovery where the castle will be visited and time to explore the beautiful town. </w:t>
            </w:r>
            <w:r w:rsidR="004D6694" w:rsidRPr="004D6694">
              <w:rPr>
                <w:sz w:val="24"/>
              </w:rPr>
              <w:t xml:space="preserve">A night stays at the Castle hotel in Llandovery. </w:t>
            </w:r>
          </w:p>
        </w:tc>
      </w:tr>
      <w:tr w:rsidR="006D2F2F" w:rsidTr="005A6732">
        <w:tc>
          <w:tcPr>
            <w:tcW w:w="3794" w:type="dxa"/>
          </w:tcPr>
          <w:p w:rsidR="006D2F2F" w:rsidRDefault="004D6694" w:rsidP="00A1121C">
            <w:pPr>
              <w:jc w:val="center"/>
              <w:rPr>
                <w:b/>
                <w:sz w:val="28"/>
              </w:rPr>
            </w:pPr>
            <w:proofErr w:type="spellStart"/>
            <w:r w:rsidRPr="004D6694">
              <w:rPr>
                <w:b/>
                <w:sz w:val="28"/>
              </w:rPr>
              <w:t>Knuc</w:t>
            </w:r>
            <w:r>
              <w:rPr>
                <w:b/>
                <w:sz w:val="28"/>
              </w:rPr>
              <w:t>k</w:t>
            </w:r>
            <w:r w:rsidRPr="004D6694">
              <w:rPr>
                <w:b/>
                <w:sz w:val="28"/>
              </w:rPr>
              <w:t>las</w:t>
            </w:r>
            <w:proofErr w:type="spellEnd"/>
          </w:p>
          <w:p w:rsidR="004D6694" w:rsidRDefault="004D6694" w:rsidP="005A6732">
            <w:pPr>
              <w:rPr>
                <w:b/>
                <w:sz w:val="28"/>
              </w:rPr>
            </w:pPr>
          </w:p>
          <w:p w:rsidR="004D6694" w:rsidRDefault="004D6694" w:rsidP="00A1121C">
            <w:pPr>
              <w:jc w:val="center"/>
              <w:rPr>
                <w:b/>
                <w:sz w:val="28"/>
              </w:rPr>
            </w:pPr>
          </w:p>
          <w:p w:rsidR="004D6694" w:rsidRPr="004D6694" w:rsidRDefault="004D6694" w:rsidP="00A1121C">
            <w:pPr>
              <w:jc w:val="center"/>
              <w:rPr>
                <w:b/>
                <w:sz w:val="28"/>
              </w:rPr>
            </w:pPr>
            <w:r>
              <w:rPr>
                <w:b/>
                <w:sz w:val="28"/>
              </w:rPr>
              <w:t>Shrewsbury</w:t>
            </w:r>
          </w:p>
        </w:tc>
        <w:tc>
          <w:tcPr>
            <w:tcW w:w="5448" w:type="dxa"/>
          </w:tcPr>
          <w:p w:rsidR="006D2F2F" w:rsidRPr="004D6694" w:rsidRDefault="004D6694" w:rsidP="00A1121C">
            <w:pPr>
              <w:jc w:val="center"/>
              <w:rPr>
                <w:sz w:val="24"/>
              </w:rPr>
            </w:pPr>
            <w:r w:rsidRPr="004D6694">
              <w:rPr>
                <w:sz w:val="24"/>
              </w:rPr>
              <w:t xml:space="preserve">After a night stay in Llandovery, the next attraction is in </w:t>
            </w:r>
            <w:proofErr w:type="spellStart"/>
            <w:r w:rsidRPr="004D6694">
              <w:rPr>
                <w:sz w:val="24"/>
              </w:rPr>
              <w:t>Knucklas</w:t>
            </w:r>
            <w:proofErr w:type="spellEnd"/>
            <w:r w:rsidRPr="004D6694">
              <w:rPr>
                <w:sz w:val="24"/>
              </w:rPr>
              <w:t xml:space="preserve"> which again you will be catching the Heart of Wales Line to arrive and then you can visit the remains of the 12</w:t>
            </w:r>
            <w:r w:rsidRPr="004D6694">
              <w:rPr>
                <w:sz w:val="24"/>
                <w:vertAlign w:val="superscript"/>
              </w:rPr>
              <w:t>th</w:t>
            </w:r>
            <w:r w:rsidRPr="004D6694">
              <w:rPr>
                <w:sz w:val="24"/>
              </w:rPr>
              <w:t xml:space="preserve"> century castle. After spending the morning at </w:t>
            </w:r>
            <w:proofErr w:type="spellStart"/>
            <w:r w:rsidRPr="004D6694">
              <w:rPr>
                <w:sz w:val="24"/>
              </w:rPr>
              <w:t>Knucklas</w:t>
            </w:r>
            <w:proofErr w:type="spellEnd"/>
            <w:r w:rsidRPr="004D6694">
              <w:rPr>
                <w:sz w:val="24"/>
              </w:rPr>
              <w:t xml:space="preserve">, you will then depart for Shrewsbury where you will be able to see the last attraction which is Shrewsbury Castle. </w:t>
            </w:r>
          </w:p>
        </w:tc>
      </w:tr>
    </w:tbl>
    <w:p w:rsidR="0092170B" w:rsidRPr="005A6732" w:rsidRDefault="00153016" w:rsidP="00153016">
      <w:pPr>
        <w:rPr>
          <w:sz w:val="24"/>
        </w:rPr>
      </w:pPr>
      <w:r w:rsidRPr="005A6732">
        <w:rPr>
          <w:sz w:val="24"/>
        </w:rPr>
        <w:t xml:space="preserve">This is a basic itinerary to visit all the Castles along the Heart of Wales Line. </w:t>
      </w:r>
    </w:p>
    <w:p w:rsidR="0092170B" w:rsidRDefault="005A6732" w:rsidP="00A1121C">
      <w:pPr>
        <w:jc w:val="center"/>
        <w:rPr>
          <w:b/>
          <w:sz w:val="28"/>
          <w:u w:val="single"/>
        </w:rPr>
      </w:pPr>
      <w:r>
        <w:rPr>
          <w:noProof/>
          <w:lang w:eastAsia="en-GB"/>
        </w:rPr>
        <w:drawing>
          <wp:anchor distT="0" distB="0" distL="114300" distR="114300" simplePos="0" relativeHeight="251664384" behindDoc="0" locked="0" layoutInCell="1" allowOverlap="1" wp14:anchorId="39CDF76E" wp14:editId="2D9A09AF">
            <wp:simplePos x="0" y="0"/>
            <wp:positionH relativeFrom="column">
              <wp:posOffset>2228850</wp:posOffset>
            </wp:positionH>
            <wp:positionV relativeFrom="paragraph">
              <wp:posOffset>224155</wp:posOffset>
            </wp:positionV>
            <wp:extent cx="2257425" cy="33020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28109" t="19231" r="42784" b="5030"/>
                    <a:stretch/>
                  </pic:blipFill>
                  <pic:spPr bwMode="auto">
                    <a:xfrm>
                      <a:off x="0" y="0"/>
                      <a:ext cx="2257425" cy="330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77B57BE4" wp14:editId="085ED996">
            <wp:simplePos x="0" y="0"/>
            <wp:positionH relativeFrom="column">
              <wp:posOffset>-438150</wp:posOffset>
            </wp:positionH>
            <wp:positionV relativeFrom="paragraph">
              <wp:posOffset>259080</wp:posOffset>
            </wp:positionV>
            <wp:extent cx="2308860" cy="32670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27610" t="19230" r="43117" b="7102"/>
                    <a:stretch/>
                  </pic:blipFill>
                  <pic:spPr bwMode="auto">
                    <a:xfrm>
                      <a:off x="0" y="0"/>
                      <a:ext cx="2308860" cy="326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170B" w:rsidRDefault="0092170B" w:rsidP="00A1121C">
      <w:pPr>
        <w:jc w:val="center"/>
        <w:rPr>
          <w:b/>
          <w:sz w:val="28"/>
          <w:u w:val="single"/>
        </w:rPr>
      </w:pPr>
    </w:p>
    <w:p w:rsidR="0092170B" w:rsidRDefault="0092170B" w:rsidP="00A1121C">
      <w:pPr>
        <w:jc w:val="center"/>
        <w:rPr>
          <w:b/>
          <w:sz w:val="28"/>
          <w:u w:val="single"/>
        </w:rPr>
      </w:pPr>
    </w:p>
    <w:p w:rsidR="0092170B" w:rsidRDefault="0092170B" w:rsidP="00A1121C">
      <w:pPr>
        <w:jc w:val="center"/>
        <w:rPr>
          <w:b/>
          <w:sz w:val="28"/>
          <w:u w:val="single"/>
        </w:rPr>
      </w:pPr>
    </w:p>
    <w:p w:rsidR="0092170B" w:rsidRDefault="0092170B" w:rsidP="00A1121C">
      <w:pPr>
        <w:jc w:val="center"/>
        <w:rPr>
          <w:b/>
          <w:sz w:val="28"/>
          <w:u w:val="single"/>
        </w:rPr>
      </w:pPr>
    </w:p>
    <w:p w:rsidR="0092170B" w:rsidRDefault="0092170B" w:rsidP="00A1121C">
      <w:pPr>
        <w:jc w:val="center"/>
        <w:rPr>
          <w:b/>
          <w:sz w:val="28"/>
          <w:u w:val="single"/>
        </w:rPr>
      </w:pPr>
    </w:p>
    <w:p w:rsidR="0092170B" w:rsidRDefault="0092170B" w:rsidP="00A1121C">
      <w:pPr>
        <w:jc w:val="center"/>
        <w:rPr>
          <w:b/>
          <w:sz w:val="28"/>
          <w:u w:val="single"/>
        </w:rPr>
      </w:pPr>
    </w:p>
    <w:p w:rsidR="005A6732" w:rsidRDefault="005A6732" w:rsidP="00A1121C">
      <w:pPr>
        <w:jc w:val="center"/>
        <w:rPr>
          <w:b/>
          <w:sz w:val="28"/>
          <w:u w:val="single"/>
        </w:rPr>
      </w:pPr>
    </w:p>
    <w:p w:rsidR="005A6732" w:rsidRDefault="005A6732" w:rsidP="00A1121C">
      <w:pPr>
        <w:jc w:val="center"/>
        <w:rPr>
          <w:b/>
          <w:sz w:val="28"/>
          <w:u w:val="single"/>
        </w:rPr>
      </w:pPr>
    </w:p>
    <w:p w:rsidR="005A6732" w:rsidRDefault="005A6732" w:rsidP="00A1121C">
      <w:pPr>
        <w:jc w:val="center"/>
        <w:rPr>
          <w:b/>
          <w:sz w:val="28"/>
          <w:u w:val="single"/>
        </w:rPr>
      </w:pPr>
    </w:p>
    <w:p w:rsidR="005A6732" w:rsidRPr="005A6732" w:rsidRDefault="005A6732" w:rsidP="005A6732">
      <w:pPr>
        <w:rPr>
          <w:sz w:val="24"/>
        </w:rPr>
      </w:pPr>
      <w:r>
        <w:rPr>
          <w:sz w:val="24"/>
        </w:rPr>
        <w:t xml:space="preserve">This is a screenshot off the Scotland’s Railway website promoting ‘The Ultimate Outlander Itinerary’ they’ve put together.                                                             </w:t>
      </w:r>
      <w:r w:rsidRPr="005A6732">
        <w:rPr>
          <w:sz w:val="24"/>
        </w:rPr>
        <w:t>Scotland’s Railway (2019)</w:t>
      </w:r>
    </w:p>
    <w:p w:rsidR="002B6865" w:rsidRDefault="002B6865" w:rsidP="00A1121C">
      <w:pPr>
        <w:jc w:val="center"/>
        <w:rPr>
          <w:b/>
          <w:sz w:val="28"/>
          <w:u w:val="single"/>
        </w:rPr>
      </w:pPr>
    </w:p>
    <w:p w:rsidR="0092170B" w:rsidRDefault="0092170B" w:rsidP="00A1121C">
      <w:pPr>
        <w:jc w:val="center"/>
        <w:rPr>
          <w:b/>
          <w:sz w:val="28"/>
          <w:u w:val="single"/>
        </w:rPr>
      </w:pPr>
    </w:p>
    <w:p w:rsidR="0092170B" w:rsidRDefault="002B6865" w:rsidP="00A1121C">
      <w:pPr>
        <w:jc w:val="center"/>
        <w:rPr>
          <w:b/>
          <w:sz w:val="28"/>
          <w:u w:val="single"/>
        </w:rPr>
      </w:pPr>
      <w:r>
        <w:rPr>
          <w:b/>
          <w:sz w:val="28"/>
          <w:u w:val="single"/>
        </w:rPr>
        <w:t>Appendix 3 –the Main Stakeholders</w:t>
      </w:r>
    </w:p>
    <w:tbl>
      <w:tblPr>
        <w:tblStyle w:val="TableGrid"/>
        <w:tblW w:w="0" w:type="auto"/>
        <w:tblLook w:val="04A0" w:firstRow="1" w:lastRow="0" w:firstColumn="1" w:lastColumn="0" w:noHBand="0" w:noVBand="1"/>
      </w:tblPr>
      <w:tblGrid>
        <w:gridCol w:w="1951"/>
        <w:gridCol w:w="7291"/>
      </w:tblGrid>
      <w:tr w:rsidR="002B6865" w:rsidTr="00323E64">
        <w:tc>
          <w:tcPr>
            <w:tcW w:w="9242" w:type="dxa"/>
            <w:gridSpan w:val="2"/>
          </w:tcPr>
          <w:p w:rsidR="002B6865" w:rsidRDefault="002B6865" w:rsidP="00323E64">
            <w:pPr>
              <w:rPr>
                <w:b/>
                <w:sz w:val="24"/>
              </w:rPr>
            </w:pPr>
            <w:r>
              <w:rPr>
                <w:b/>
                <w:sz w:val="24"/>
              </w:rPr>
              <w:t>The heart of Wales development</w:t>
            </w:r>
          </w:p>
        </w:tc>
      </w:tr>
      <w:tr w:rsidR="002B6865" w:rsidTr="00323E64">
        <w:tc>
          <w:tcPr>
            <w:tcW w:w="9242" w:type="dxa"/>
            <w:gridSpan w:val="2"/>
          </w:tcPr>
          <w:p w:rsidR="002B6865" w:rsidRDefault="002B6865" w:rsidP="00323E64">
            <w:pPr>
              <w:rPr>
                <w:b/>
                <w:sz w:val="24"/>
              </w:rPr>
            </w:pPr>
            <w:r>
              <w:rPr>
                <w:b/>
                <w:sz w:val="24"/>
              </w:rPr>
              <w:t>Transport for Wales</w:t>
            </w:r>
          </w:p>
        </w:tc>
      </w:tr>
      <w:tr w:rsidR="002B6865" w:rsidTr="00323E64">
        <w:tc>
          <w:tcPr>
            <w:tcW w:w="9242" w:type="dxa"/>
            <w:gridSpan w:val="2"/>
          </w:tcPr>
          <w:p w:rsidR="002B6865" w:rsidRPr="002E4EB8" w:rsidRDefault="002B6865" w:rsidP="00323E64">
            <w:pPr>
              <w:tabs>
                <w:tab w:val="left" w:pos="2565"/>
              </w:tabs>
              <w:rPr>
                <w:b/>
                <w:sz w:val="24"/>
              </w:rPr>
            </w:pPr>
            <w:r w:rsidRPr="002E4EB8">
              <w:rPr>
                <w:b/>
                <w:sz w:val="24"/>
              </w:rPr>
              <w:t>Arriva Wales Trains</w:t>
            </w:r>
          </w:p>
        </w:tc>
      </w:tr>
      <w:tr w:rsidR="002B6865" w:rsidTr="00323E64">
        <w:tc>
          <w:tcPr>
            <w:tcW w:w="9242" w:type="dxa"/>
            <w:gridSpan w:val="2"/>
          </w:tcPr>
          <w:p w:rsidR="002B6865" w:rsidRDefault="002B6865" w:rsidP="00323E64">
            <w:pPr>
              <w:rPr>
                <w:b/>
                <w:sz w:val="24"/>
              </w:rPr>
            </w:pPr>
            <w:r>
              <w:rPr>
                <w:b/>
                <w:sz w:val="24"/>
              </w:rPr>
              <w:t>Rail Ramblers</w:t>
            </w:r>
          </w:p>
        </w:tc>
      </w:tr>
      <w:tr w:rsidR="002B6865" w:rsidTr="00323E64">
        <w:tc>
          <w:tcPr>
            <w:tcW w:w="9242" w:type="dxa"/>
            <w:gridSpan w:val="2"/>
          </w:tcPr>
          <w:p w:rsidR="002B6865" w:rsidRDefault="002B6865" w:rsidP="00323E64">
            <w:pPr>
              <w:rPr>
                <w:b/>
                <w:sz w:val="24"/>
              </w:rPr>
            </w:pPr>
            <w:r>
              <w:rPr>
                <w:b/>
                <w:sz w:val="24"/>
              </w:rPr>
              <w:t>Local Authorities- Powys council, Carmarthenshire council, Swansea Council</w:t>
            </w:r>
          </w:p>
        </w:tc>
      </w:tr>
      <w:tr w:rsidR="002B6865" w:rsidTr="00323E64">
        <w:tc>
          <w:tcPr>
            <w:tcW w:w="9242" w:type="dxa"/>
            <w:gridSpan w:val="2"/>
          </w:tcPr>
          <w:p w:rsidR="002B6865" w:rsidRDefault="002B6865" w:rsidP="00323E64">
            <w:pPr>
              <w:rPr>
                <w:b/>
                <w:sz w:val="24"/>
              </w:rPr>
            </w:pPr>
            <w:r>
              <w:rPr>
                <w:b/>
                <w:sz w:val="24"/>
              </w:rPr>
              <w:t>Visit Wales</w:t>
            </w:r>
          </w:p>
        </w:tc>
      </w:tr>
      <w:tr w:rsidR="002B6865" w:rsidTr="00323E64">
        <w:tc>
          <w:tcPr>
            <w:tcW w:w="9242" w:type="dxa"/>
            <w:gridSpan w:val="2"/>
          </w:tcPr>
          <w:p w:rsidR="002B6865" w:rsidRDefault="002B6865" w:rsidP="00323E64">
            <w:pPr>
              <w:rPr>
                <w:b/>
                <w:sz w:val="24"/>
              </w:rPr>
            </w:pPr>
            <w:r>
              <w:rPr>
                <w:b/>
                <w:sz w:val="24"/>
              </w:rPr>
              <w:t xml:space="preserve">National trust- Protected landscape associations </w:t>
            </w:r>
          </w:p>
        </w:tc>
      </w:tr>
      <w:tr w:rsidR="002B6865" w:rsidTr="00323E64">
        <w:tc>
          <w:tcPr>
            <w:tcW w:w="9242" w:type="dxa"/>
            <w:gridSpan w:val="2"/>
          </w:tcPr>
          <w:p w:rsidR="002B6865" w:rsidRDefault="002B6865" w:rsidP="00323E64">
            <w:pPr>
              <w:rPr>
                <w:b/>
                <w:sz w:val="24"/>
              </w:rPr>
            </w:pPr>
            <w:r>
              <w:rPr>
                <w:b/>
                <w:sz w:val="24"/>
              </w:rPr>
              <w:t>Accommodation- Cawdor Hotel</w:t>
            </w:r>
          </w:p>
        </w:tc>
      </w:tr>
      <w:tr w:rsidR="002B6865" w:rsidTr="00323E64">
        <w:tc>
          <w:tcPr>
            <w:tcW w:w="1951" w:type="dxa"/>
          </w:tcPr>
          <w:p w:rsidR="002B6865" w:rsidRDefault="002B6865" w:rsidP="00323E64">
            <w:pPr>
              <w:rPr>
                <w:b/>
                <w:sz w:val="24"/>
              </w:rPr>
            </w:pPr>
            <w:r>
              <w:rPr>
                <w:b/>
                <w:sz w:val="24"/>
              </w:rPr>
              <w:t>Swansea</w:t>
            </w:r>
          </w:p>
        </w:tc>
        <w:tc>
          <w:tcPr>
            <w:tcW w:w="7291" w:type="dxa"/>
          </w:tcPr>
          <w:p w:rsidR="002B6865" w:rsidRPr="000A00CE" w:rsidRDefault="002B6865" w:rsidP="00323E64">
            <w:pPr>
              <w:rPr>
                <w:sz w:val="24"/>
              </w:rPr>
            </w:pPr>
            <w:r w:rsidRPr="000A00CE">
              <w:rPr>
                <w:sz w:val="24"/>
              </w:rPr>
              <w:t>Three cliffs bay(Gower),  The Dylan Thomas centre, Glynn Vivian Art centre, Celtic cycling Trail, National waterfront museum</w:t>
            </w:r>
          </w:p>
        </w:tc>
      </w:tr>
      <w:tr w:rsidR="002B6865" w:rsidTr="00323E64">
        <w:tc>
          <w:tcPr>
            <w:tcW w:w="1951" w:type="dxa"/>
          </w:tcPr>
          <w:p w:rsidR="002B6865" w:rsidRDefault="002B6865" w:rsidP="00323E64">
            <w:pPr>
              <w:rPr>
                <w:b/>
                <w:sz w:val="24"/>
              </w:rPr>
            </w:pPr>
            <w:r>
              <w:rPr>
                <w:b/>
                <w:sz w:val="24"/>
              </w:rPr>
              <w:t xml:space="preserve">Llanelli </w:t>
            </w:r>
          </w:p>
        </w:tc>
        <w:tc>
          <w:tcPr>
            <w:tcW w:w="7291" w:type="dxa"/>
          </w:tcPr>
          <w:p w:rsidR="002B6865" w:rsidRPr="000A00CE" w:rsidRDefault="002B6865" w:rsidP="00323E64">
            <w:pPr>
              <w:rPr>
                <w:sz w:val="24"/>
              </w:rPr>
            </w:pPr>
            <w:r w:rsidRPr="000A00CE">
              <w:rPr>
                <w:sz w:val="24"/>
              </w:rPr>
              <w:t xml:space="preserve">Millennium Coastal Park, </w:t>
            </w:r>
            <w:proofErr w:type="spellStart"/>
            <w:r w:rsidRPr="000A00CE">
              <w:rPr>
                <w:sz w:val="24"/>
              </w:rPr>
              <w:t>Pembrey</w:t>
            </w:r>
            <w:proofErr w:type="spellEnd"/>
            <w:r w:rsidRPr="000A00CE">
              <w:rPr>
                <w:sz w:val="24"/>
              </w:rPr>
              <w:t xml:space="preserve"> Country Park, Water sport centre, National Wetlands Centre</w:t>
            </w:r>
          </w:p>
        </w:tc>
      </w:tr>
      <w:tr w:rsidR="002B6865" w:rsidTr="00323E64">
        <w:tc>
          <w:tcPr>
            <w:tcW w:w="1951" w:type="dxa"/>
          </w:tcPr>
          <w:p w:rsidR="002B6865" w:rsidRDefault="002B6865" w:rsidP="00323E64">
            <w:pPr>
              <w:rPr>
                <w:b/>
                <w:sz w:val="24"/>
              </w:rPr>
            </w:pPr>
            <w:r>
              <w:rPr>
                <w:b/>
                <w:sz w:val="24"/>
              </w:rPr>
              <w:t xml:space="preserve">Llandeilo </w:t>
            </w:r>
          </w:p>
        </w:tc>
        <w:tc>
          <w:tcPr>
            <w:tcW w:w="7291" w:type="dxa"/>
          </w:tcPr>
          <w:p w:rsidR="002B6865" w:rsidRPr="000A00CE" w:rsidRDefault="002B6865" w:rsidP="00323E64">
            <w:pPr>
              <w:rPr>
                <w:sz w:val="24"/>
              </w:rPr>
            </w:pPr>
            <w:r w:rsidRPr="000A00CE">
              <w:rPr>
                <w:sz w:val="24"/>
              </w:rPr>
              <w:t>Dinefwr National Park, Newton House, Dinefwr Castle, Castle woods wildlife reserve</w:t>
            </w:r>
          </w:p>
        </w:tc>
      </w:tr>
      <w:tr w:rsidR="002B6865" w:rsidTr="00323E64">
        <w:tc>
          <w:tcPr>
            <w:tcW w:w="1951" w:type="dxa"/>
          </w:tcPr>
          <w:p w:rsidR="002B6865" w:rsidRDefault="002B6865" w:rsidP="00323E64">
            <w:pPr>
              <w:rPr>
                <w:b/>
                <w:sz w:val="24"/>
              </w:rPr>
            </w:pPr>
            <w:r>
              <w:rPr>
                <w:b/>
                <w:sz w:val="24"/>
              </w:rPr>
              <w:t>Llandovery</w:t>
            </w:r>
          </w:p>
        </w:tc>
        <w:tc>
          <w:tcPr>
            <w:tcW w:w="7291" w:type="dxa"/>
          </w:tcPr>
          <w:p w:rsidR="002B6865" w:rsidRPr="000A00CE" w:rsidRDefault="002B6865" w:rsidP="00323E64">
            <w:pPr>
              <w:rPr>
                <w:sz w:val="24"/>
              </w:rPr>
            </w:pPr>
            <w:r w:rsidRPr="000A00CE">
              <w:rPr>
                <w:sz w:val="24"/>
              </w:rPr>
              <w:t xml:space="preserve">Markets, heritage centre, bookshops, Llandovery castle, </w:t>
            </w:r>
            <w:proofErr w:type="spellStart"/>
            <w:r w:rsidRPr="000A00CE">
              <w:rPr>
                <w:sz w:val="24"/>
              </w:rPr>
              <w:t>Tywi</w:t>
            </w:r>
            <w:proofErr w:type="spellEnd"/>
            <w:r w:rsidRPr="000A00CE">
              <w:rPr>
                <w:sz w:val="24"/>
              </w:rPr>
              <w:t xml:space="preserve"> Valley</w:t>
            </w:r>
          </w:p>
        </w:tc>
      </w:tr>
      <w:tr w:rsidR="002B6865" w:rsidTr="00323E64">
        <w:tc>
          <w:tcPr>
            <w:tcW w:w="1951" w:type="dxa"/>
          </w:tcPr>
          <w:p w:rsidR="002B6865" w:rsidRDefault="002B6865" w:rsidP="00323E64">
            <w:pPr>
              <w:rPr>
                <w:b/>
                <w:sz w:val="24"/>
              </w:rPr>
            </w:pPr>
            <w:r>
              <w:rPr>
                <w:b/>
                <w:sz w:val="24"/>
              </w:rPr>
              <w:t>Sugar Loaf</w:t>
            </w:r>
          </w:p>
        </w:tc>
        <w:tc>
          <w:tcPr>
            <w:tcW w:w="7291" w:type="dxa"/>
          </w:tcPr>
          <w:p w:rsidR="002B6865" w:rsidRPr="000A00CE" w:rsidRDefault="002B6865" w:rsidP="00323E64">
            <w:pPr>
              <w:rPr>
                <w:sz w:val="24"/>
              </w:rPr>
            </w:pPr>
            <w:r w:rsidRPr="000A00CE">
              <w:rPr>
                <w:sz w:val="24"/>
              </w:rPr>
              <w:t>The Garden of Wales-historic castle. This is an ideal starting point for the walking trail</w:t>
            </w:r>
          </w:p>
        </w:tc>
      </w:tr>
      <w:tr w:rsidR="002B6865" w:rsidTr="00323E64">
        <w:tc>
          <w:tcPr>
            <w:tcW w:w="1951" w:type="dxa"/>
          </w:tcPr>
          <w:p w:rsidR="002B6865" w:rsidRDefault="002B6865" w:rsidP="00323E64">
            <w:pPr>
              <w:rPr>
                <w:b/>
                <w:sz w:val="24"/>
              </w:rPr>
            </w:pPr>
            <w:r>
              <w:rPr>
                <w:b/>
                <w:sz w:val="24"/>
              </w:rPr>
              <w:t>Llanwrtyd Wells</w:t>
            </w:r>
          </w:p>
        </w:tc>
        <w:tc>
          <w:tcPr>
            <w:tcW w:w="7291" w:type="dxa"/>
          </w:tcPr>
          <w:p w:rsidR="002B6865" w:rsidRPr="000A00CE" w:rsidRDefault="002B6865" w:rsidP="00323E64">
            <w:pPr>
              <w:rPr>
                <w:sz w:val="24"/>
              </w:rPr>
            </w:pPr>
            <w:r w:rsidRPr="000A00CE">
              <w:rPr>
                <w:sz w:val="24"/>
              </w:rPr>
              <w:t xml:space="preserve">Award winning restaurants, hosts events all year round including ‘bog snorkelling’ </w:t>
            </w:r>
          </w:p>
        </w:tc>
      </w:tr>
      <w:tr w:rsidR="002B6865" w:rsidTr="00323E64">
        <w:tc>
          <w:tcPr>
            <w:tcW w:w="1951" w:type="dxa"/>
          </w:tcPr>
          <w:p w:rsidR="002B6865" w:rsidRDefault="002B6865" w:rsidP="00323E64">
            <w:pPr>
              <w:rPr>
                <w:b/>
                <w:sz w:val="24"/>
              </w:rPr>
            </w:pPr>
            <w:proofErr w:type="spellStart"/>
            <w:r>
              <w:rPr>
                <w:b/>
                <w:sz w:val="24"/>
              </w:rPr>
              <w:t>Llangammarch</w:t>
            </w:r>
            <w:proofErr w:type="spellEnd"/>
            <w:r>
              <w:rPr>
                <w:b/>
                <w:sz w:val="24"/>
              </w:rPr>
              <w:t xml:space="preserve"> Wells </w:t>
            </w:r>
          </w:p>
        </w:tc>
        <w:tc>
          <w:tcPr>
            <w:tcW w:w="7291" w:type="dxa"/>
          </w:tcPr>
          <w:p w:rsidR="002B6865" w:rsidRPr="000A00CE" w:rsidRDefault="002B6865" w:rsidP="00323E64">
            <w:pPr>
              <w:rPr>
                <w:sz w:val="24"/>
              </w:rPr>
            </w:pPr>
            <w:r w:rsidRPr="000A00CE">
              <w:rPr>
                <w:sz w:val="24"/>
              </w:rPr>
              <w:t>Known for high class hotel&amp; a real ale pub</w:t>
            </w:r>
          </w:p>
        </w:tc>
      </w:tr>
      <w:tr w:rsidR="002B6865" w:rsidTr="00323E64">
        <w:tc>
          <w:tcPr>
            <w:tcW w:w="1951" w:type="dxa"/>
          </w:tcPr>
          <w:p w:rsidR="002B6865" w:rsidRDefault="002B6865" w:rsidP="00323E64">
            <w:pPr>
              <w:rPr>
                <w:b/>
                <w:sz w:val="24"/>
              </w:rPr>
            </w:pPr>
            <w:proofErr w:type="spellStart"/>
            <w:r>
              <w:rPr>
                <w:b/>
                <w:sz w:val="24"/>
              </w:rPr>
              <w:t>Cilmeri</w:t>
            </w:r>
            <w:proofErr w:type="spellEnd"/>
            <w:r>
              <w:rPr>
                <w:b/>
                <w:sz w:val="24"/>
              </w:rPr>
              <w:t xml:space="preserve"> </w:t>
            </w:r>
          </w:p>
        </w:tc>
        <w:tc>
          <w:tcPr>
            <w:tcW w:w="7291" w:type="dxa"/>
          </w:tcPr>
          <w:p w:rsidR="002B6865" w:rsidRPr="000A00CE" w:rsidRDefault="002B6865" w:rsidP="00323E64">
            <w:pPr>
              <w:rPr>
                <w:sz w:val="24"/>
              </w:rPr>
            </w:pPr>
            <w:r w:rsidRPr="000A00CE">
              <w:rPr>
                <w:sz w:val="24"/>
              </w:rPr>
              <w:t>Where the last native Prince of Wales was killed in battle in 1282. Memory stone is found close to the station</w:t>
            </w:r>
          </w:p>
        </w:tc>
      </w:tr>
      <w:tr w:rsidR="002B6865" w:rsidTr="00323E64">
        <w:tc>
          <w:tcPr>
            <w:tcW w:w="1951" w:type="dxa"/>
          </w:tcPr>
          <w:p w:rsidR="002B6865" w:rsidRDefault="002B6865" w:rsidP="00323E64">
            <w:pPr>
              <w:rPr>
                <w:b/>
                <w:sz w:val="24"/>
              </w:rPr>
            </w:pPr>
            <w:proofErr w:type="spellStart"/>
            <w:r>
              <w:rPr>
                <w:b/>
                <w:sz w:val="24"/>
              </w:rPr>
              <w:t>Builth</w:t>
            </w:r>
            <w:proofErr w:type="spellEnd"/>
            <w:r>
              <w:rPr>
                <w:b/>
                <w:sz w:val="24"/>
              </w:rPr>
              <w:t xml:space="preserve"> Wells </w:t>
            </w:r>
          </w:p>
        </w:tc>
        <w:tc>
          <w:tcPr>
            <w:tcW w:w="7291" w:type="dxa"/>
          </w:tcPr>
          <w:p w:rsidR="002B6865" w:rsidRPr="000A00CE" w:rsidRDefault="002B6865" w:rsidP="00323E64">
            <w:pPr>
              <w:rPr>
                <w:sz w:val="24"/>
              </w:rPr>
            </w:pPr>
            <w:r w:rsidRPr="000A00CE">
              <w:rPr>
                <w:sz w:val="24"/>
              </w:rPr>
              <w:t xml:space="preserve">Host the Royal welsh show, many fairs, sporting facilities and the </w:t>
            </w:r>
            <w:proofErr w:type="spellStart"/>
            <w:r w:rsidRPr="000A00CE">
              <w:rPr>
                <w:sz w:val="24"/>
              </w:rPr>
              <w:t>Wyeside</w:t>
            </w:r>
            <w:proofErr w:type="spellEnd"/>
            <w:r w:rsidRPr="000A00CE">
              <w:rPr>
                <w:sz w:val="24"/>
              </w:rPr>
              <w:t xml:space="preserve"> Arts Centre </w:t>
            </w:r>
          </w:p>
        </w:tc>
      </w:tr>
      <w:tr w:rsidR="002B6865" w:rsidTr="00323E64">
        <w:tc>
          <w:tcPr>
            <w:tcW w:w="1951" w:type="dxa"/>
          </w:tcPr>
          <w:p w:rsidR="002B6865" w:rsidRDefault="002B6865" w:rsidP="00323E64">
            <w:pPr>
              <w:rPr>
                <w:b/>
                <w:sz w:val="24"/>
              </w:rPr>
            </w:pPr>
            <w:r>
              <w:rPr>
                <w:b/>
                <w:sz w:val="24"/>
              </w:rPr>
              <w:t>Llandrindod Wells</w:t>
            </w:r>
          </w:p>
        </w:tc>
        <w:tc>
          <w:tcPr>
            <w:tcW w:w="7291" w:type="dxa"/>
          </w:tcPr>
          <w:p w:rsidR="002B6865" w:rsidRPr="000A00CE" w:rsidRDefault="002B6865" w:rsidP="00323E64">
            <w:pPr>
              <w:rPr>
                <w:sz w:val="24"/>
              </w:rPr>
            </w:pPr>
            <w:r w:rsidRPr="000A00CE">
              <w:rPr>
                <w:sz w:val="24"/>
              </w:rPr>
              <w:t xml:space="preserve">Heyday festival in the summer, National Cycle Museum, Castell Collen, the Beast Fountain. </w:t>
            </w:r>
          </w:p>
        </w:tc>
      </w:tr>
      <w:tr w:rsidR="002B6865" w:rsidTr="00323E64">
        <w:tc>
          <w:tcPr>
            <w:tcW w:w="1951" w:type="dxa"/>
          </w:tcPr>
          <w:p w:rsidR="002B6865" w:rsidRDefault="002B6865" w:rsidP="00323E64">
            <w:pPr>
              <w:rPr>
                <w:b/>
                <w:sz w:val="24"/>
              </w:rPr>
            </w:pPr>
            <w:r>
              <w:rPr>
                <w:b/>
                <w:sz w:val="24"/>
              </w:rPr>
              <w:t>Four Spa Towns</w:t>
            </w:r>
          </w:p>
        </w:tc>
        <w:tc>
          <w:tcPr>
            <w:tcW w:w="7291" w:type="dxa"/>
          </w:tcPr>
          <w:p w:rsidR="002B6865" w:rsidRPr="000A00CE" w:rsidRDefault="002B6865" w:rsidP="00323E64">
            <w:pPr>
              <w:rPr>
                <w:sz w:val="24"/>
              </w:rPr>
            </w:pPr>
            <w:r w:rsidRPr="000A00CE">
              <w:rPr>
                <w:sz w:val="24"/>
              </w:rPr>
              <w:t>Historical architecture that dates from the 1860’s – 1930’s</w:t>
            </w:r>
          </w:p>
        </w:tc>
      </w:tr>
      <w:tr w:rsidR="002B6865" w:rsidTr="00323E64">
        <w:tc>
          <w:tcPr>
            <w:tcW w:w="1951" w:type="dxa"/>
          </w:tcPr>
          <w:p w:rsidR="002B6865" w:rsidRDefault="002B6865" w:rsidP="00323E64">
            <w:pPr>
              <w:rPr>
                <w:b/>
                <w:sz w:val="24"/>
              </w:rPr>
            </w:pPr>
            <w:proofErr w:type="spellStart"/>
            <w:r>
              <w:rPr>
                <w:b/>
                <w:sz w:val="24"/>
              </w:rPr>
              <w:t>Knucklas</w:t>
            </w:r>
            <w:proofErr w:type="spellEnd"/>
          </w:p>
        </w:tc>
        <w:tc>
          <w:tcPr>
            <w:tcW w:w="7291" w:type="dxa"/>
          </w:tcPr>
          <w:p w:rsidR="002B6865" w:rsidRPr="000A00CE" w:rsidRDefault="002B6865" w:rsidP="00323E64">
            <w:pPr>
              <w:rPr>
                <w:sz w:val="24"/>
              </w:rPr>
            </w:pPr>
            <w:r w:rsidRPr="000A00CE">
              <w:rPr>
                <w:sz w:val="24"/>
              </w:rPr>
              <w:t>Remains of a 12</w:t>
            </w:r>
            <w:r w:rsidRPr="000A00CE">
              <w:rPr>
                <w:sz w:val="24"/>
                <w:vertAlign w:val="superscript"/>
              </w:rPr>
              <w:t>th</w:t>
            </w:r>
            <w:r w:rsidRPr="000A00CE">
              <w:rPr>
                <w:sz w:val="24"/>
              </w:rPr>
              <w:t xml:space="preserve"> century castle. Beautiful village and valley. </w:t>
            </w:r>
          </w:p>
        </w:tc>
      </w:tr>
      <w:tr w:rsidR="002B6865" w:rsidTr="00323E64">
        <w:tc>
          <w:tcPr>
            <w:tcW w:w="1951" w:type="dxa"/>
          </w:tcPr>
          <w:p w:rsidR="002B6865" w:rsidRDefault="002B6865" w:rsidP="00323E64">
            <w:pPr>
              <w:rPr>
                <w:b/>
                <w:sz w:val="24"/>
              </w:rPr>
            </w:pPr>
            <w:r>
              <w:rPr>
                <w:b/>
                <w:sz w:val="24"/>
              </w:rPr>
              <w:t>Knighton</w:t>
            </w:r>
          </w:p>
        </w:tc>
        <w:tc>
          <w:tcPr>
            <w:tcW w:w="7291" w:type="dxa"/>
          </w:tcPr>
          <w:p w:rsidR="002B6865" w:rsidRPr="000A00CE" w:rsidRDefault="002B6865" w:rsidP="00323E64">
            <w:pPr>
              <w:rPr>
                <w:sz w:val="24"/>
              </w:rPr>
            </w:pPr>
            <w:r w:rsidRPr="000A00CE">
              <w:rPr>
                <w:sz w:val="24"/>
              </w:rPr>
              <w:t xml:space="preserve">Market town, Offa’s Dyke earthworks, fashionable development </w:t>
            </w:r>
          </w:p>
        </w:tc>
      </w:tr>
      <w:tr w:rsidR="002B6865" w:rsidTr="00323E64">
        <w:tc>
          <w:tcPr>
            <w:tcW w:w="1951" w:type="dxa"/>
          </w:tcPr>
          <w:p w:rsidR="002B6865" w:rsidRDefault="002B6865" w:rsidP="00323E64">
            <w:pPr>
              <w:rPr>
                <w:b/>
                <w:sz w:val="24"/>
              </w:rPr>
            </w:pPr>
            <w:r>
              <w:rPr>
                <w:b/>
                <w:sz w:val="24"/>
              </w:rPr>
              <w:t>Craven Arms</w:t>
            </w:r>
          </w:p>
        </w:tc>
        <w:tc>
          <w:tcPr>
            <w:tcW w:w="7291" w:type="dxa"/>
          </w:tcPr>
          <w:p w:rsidR="002B6865" w:rsidRPr="000A00CE" w:rsidRDefault="002B6865" w:rsidP="00323E64">
            <w:pPr>
              <w:rPr>
                <w:sz w:val="24"/>
              </w:rPr>
            </w:pPr>
            <w:proofErr w:type="spellStart"/>
            <w:r w:rsidRPr="000A00CE">
              <w:rPr>
                <w:sz w:val="24"/>
              </w:rPr>
              <w:t>Stokesay</w:t>
            </w:r>
            <w:proofErr w:type="spellEnd"/>
            <w:r w:rsidRPr="000A00CE">
              <w:rPr>
                <w:sz w:val="24"/>
              </w:rPr>
              <w:t xml:space="preserve"> Castle, Shropshire Hills discovery centre, </w:t>
            </w:r>
            <w:proofErr w:type="spellStart"/>
            <w:r w:rsidRPr="000A00CE">
              <w:rPr>
                <w:sz w:val="24"/>
              </w:rPr>
              <w:t>Onny</w:t>
            </w:r>
            <w:proofErr w:type="spellEnd"/>
            <w:r w:rsidRPr="000A00CE">
              <w:rPr>
                <w:sz w:val="24"/>
              </w:rPr>
              <w:t xml:space="preserve"> meadows</w:t>
            </w:r>
          </w:p>
        </w:tc>
      </w:tr>
      <w:tr w:rsidR="002B6865" w:rsidTr="00323E64">
        <w:tc>
          <w:tcPr>
            <w:tcW w:w="1951" w:type="dxa"/>
          </w:tcPr>
          <w:p w:rsidR="002B6865" w:rsidRDefault="002B6865" w:rsidP="00323E64">
            <w:pPr>
              <w:rPr>
                <w:b/>
                <w:sz w:val="24"/>
              </w:rPr>
            </w:pPr>
            <w:r>
              <w:rPr>
                <w:b/>
                <w:sz w:val="24"/>
              </w:rPr>
              <w:t>Church Stretton</w:t>
            </w:r>
          </w:p>
        </w:tc>
        <w:tc>
          <w:tcPr>
            <w:tcW w:w="7291" w:type="dxa"/>
          </w:tcPr>
          <w:p w:rsidR="002B6865" w:rsidRPr="000A00CE" w:rsidRDefault="002B6865" w:rsidP="00323E64">
            <w:pPr>
              <w:rPr>
                <w:sz w:val="24"/>
              </w:rPr>
            </w:pPr>
            <w:r w:rsidRPr="000A00CE">
              <w:rPr>
                <w:sz w:val="24"/>
              </w:rPr>
              <w:t xml:space="preserve">Good cycling and walking tracks, antique centres </w:t>
            </w:r>
          </w:p>
        </w:tc>
      </w:tr>
      <w:tr w:rsidR="002B6865" w:rsidTr="00323E64">
        <w:tc>
          <w:tcPr>
            <w:tcW w:w="1951" w:type="dxa"/>
          </w:tcPr>
          <w:p w:rsidR="002B6865" w:rsidRDefault="002B6865" w:rsidP="00323E64">
            <w:pPr>
              <w:rPr>
                <w:b/>
                <w:sz w:val="24"/>
              </w:rPr>
            </w:pPr>
            <w:r>
              <w:rPr>
                <w:b/>
                <w:sz w:val="24"/>
              </w:rPr>
              <w:t xml:space="preserve">Shrewsbury </w:t>
            </w:r>
          </w:p>
        </w:tc>
        <w:tc>
          <w:tcPr>
            <w:tcW w:w="7291" w:type="dxa"/>
          </w:tcPr>
          <w:p w:rsidR="002B6865" w:rsidRPr="000A00CE" w:rsidRDefault="002B6865" w:rsidP="00323E64">
            <w:pPr>
              <w:rPr>
                <w:sz w:val="24"/>
              </w:rPr>
            </w:pPr>
            <w:r w:rsidRPr="000A00CE">
              <w:rPr>
                <w:sz w:val="24"/>
              </w:rPr>
              <w:t>Severn Way national footpath, museums, galleries, castle, markets</w:t>
            </w:r>
          </w:p>
        </w:tc>
      </w:tr>
    </w:tbl>
    <w:p w:rsidR="00A1121C" w:rsidRDefault="00A1121C"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0C5681" w:rsidRDefault="000C5681" w:rsidP="002B6865">
      <w:pPr>
        <w:rPr>
          <w:b/>
          <w:sz w:val="28"/>
          <w:u w:val="single"/>
        </w:rPr>
      </w:pPr>
    </w:p>
    <w:p w:rsidR="000C5681" w:rsidRDefault="000C5681" w:rsidP="002B6865">
      <w:pPr>
        <w:rPr>
          <w:b/>
          <w:sz w:val="28"/>
          <w:u w:val="single"/>
        </w:rPr>
      </w:pPr>
    </w:p>
    <w:p w:rsidR="000C5681" w:rsidRDefault="000C5681" w:rsidP="000C5681">
      <w:pPr>
        <w:jc w:val="center"/>
        <w:rPr>
          <w:b/>
          <w:sz w:val="28"/>
          <w:u w:val="single"/>
        </w:rPr>
      </w:pPr>
    </w:p>
    <w:p w:rsidR="002B6865" w:rsidRDefault="002B6865" w:rsidP="000C5681">
      <w:pPr>
        <w:jc w:val="center"/>
        <w:rPr>
          <w:b/>
          <w:sz w:val="28"/>
          <w:u w:val="single"/>
        </w:rPr>
      </w:pPr>
      <w:r>
        <w:rPr>
          <w:b/>
          <w:sz w:val="28"/>
          <w:u w:val="single"/>
        </w:rPr>
        <w:t>Appendix 4 – SWOT Analys</w:t>
      </w:r>
      <w:r w:rsidR="000C5681">
        <w:rPr>
          <w:b/>
          <w:sz w:val="28"/>
          <w:u w:val="single"/>
        </w:rPr>
        <w:t>is</w:t>
      </w:r>
    </w:p>
    <w:tbl>
      <w:tblPr>
        <w:tblStyle w:val="TableGrid"/>
        <w:tblpPr w:leftFromText="180" w:rightFromText="180" w:vertAnchor="text" w:horzAnchor="margin" w:tblpXSpec="center" w:tblpY="157"/>
        <w:tblW w:w="10084" w:type="dxa"/>
        <w:tblLook w:val="04A0" w:firstRow="1" w:lastRow="0" w:firstColumn="1" w:lastColumn="0" w:noHBand="0" w:noVBand="1"/>
      </w:tblPr>
      <w:tblGrid>
        <w:gridCol w:w="5211"/>
        <w:gridCol w:w="4873"/>
      </w:tblGrid>
      <w:tr w:rsidR="002B6865" w:rsidTr="002B6865">
        <w:trPr>
          <w:trHeight w:val="409"/>
        </w:trPr>
        <w:tc>
          <w:tcPr>
            <w:tcW w:w="5211" w:type="dxa"/>
          </w:tcPr>
          <w:p w:rsidR="002B6865" w:rsidRPr="00C82C1C" w:rsidRDefault="002B6865" w:rsidP="002B6865">
            <w:pPr>
              <w:rPr>
                <w:b/>
                <w:sz w:val="24"/>
              </w:rPr>
            </w:pPr>
            <w:r w:rsidRPr="00C82C1C">
              <w:rPr>
                <w:b/>
                <w:sz w:val="24"/>
              </w:rPr>
              <w:t xml:space="preserve">Strength </w:t>
            </w:r>
          </w:p>
        </w:tc>
        <w:tc>
          <w:tcPr>
            <w:tcW w:w="4873" w:type="dxa"/>
          </w:tcPr>
          <w:p w:rsidR="002B6865" w:rsidRPr="00C82C1C" w:rsidRDefault="002B6865" w:rsidP="002B6865">
            <w:pPr>
              <w:rPr>
                <w:b/>
                <w:sz w:val="24"/>
              </w:rPr>
            </w:pPr>
            <w:r w:rsidRPr="00C82C1C">
              <w:rPr>
                <w:b/>
                <w:sz w:val="24"/>
              </w:rPr>
              <w:t>Weakness</w:t>
            </w:r>
          </w:p>
        </w:tc>
      </w:tr>
      <w:tr w:rsidR="002B6865" w:rsidTr="002B6865">
        <w:trPr>
          <w:trHeight w:val="1124"/>
        </w:trPr>
        <w:tc>
          <w:tcPr>
            <w:tcW w:w="5211" w:type="dxa"/>
          </w:tcPr>
          <w:p w:rsidR="002B6865" w:rsidRPr="00087654" w:rsidRDefault="002B6865" w:rsidP="002B6865">
            <w:pPr>
              <w:pStyle w:val="ListParagraph"/>
              <w:numPr>
                <w:ilvl w:val="0"/>
                <w:numId w:val="1"/>
              </w:numPr>
              <w:rPr>
                <w:sz w:val="24"/>
              </w:rPr>
            </w:pPr>
            <w:r w:rsidRPr="00087654">
              <w:rPr>
                <w:sz w:val="24"/>
              </w:rPr>
              <w:t xml:space="preserve">Customer service- offering many request stops enabling customers to choose. </w:t>
            </w:r>
          </w:p>
          <w:p w:rsidR="002B6865" w:rsidRDefault="002B6865" w:rsidP="002B6865">
            <w:pPr>
              <w:pStyle w:val="ListParagraph"/>
              <w:numPr>
                <w:ilvl w:val="0"/>
                <w:numId w:val="1"/>
              </w:numPr>
              <w:rPr>
                <w:sz w:val="24"/>
              </w:rPr>
            </w:pPr>
            <w:r w:rsidRPr="00087654">
              <w:rPr>
                <w:sz w:val="24"/>
              </w:rPr>
              <w:t xml:space="preserve">Beautiful scenery </w:t>
            </w:r>
          </w:p>
          <w:p w:rsidR="002B6865" w:rsidRDefault="002B6865" w:rsidP="002B6865">
            <w:pPr>
              <w:pStyle w:val="ListParagraph"/>
              <w:numPr>
                <w:ilvl w:val="0"/>
                <w:numId w:val="1"/>
              </w:numPr>
              <w:rPr>
                <w:sz w:val="24"/>
              </w:rPr>
            </w:pPr>
            <w:r>
              <w:rPr>
                <w:sz w:val="24"/>
              </w:rPr>
              <w:t xml:space="preserve">Tourists spending money at local businesses </w:t>
            </w:r>
          </w:p>
          <w:p w:rsidR="002B6865" w:rsidRDefault="002B6865" w:rsidP="002B6865">
            <w:pPr>
              <w:pStyle w:val="ListParagraph"/>
              <w:numPr>
                <w:ilvl w:val="0"/>
                <w:numId w:val="1"/>
              </w:numPr>
              <w:rPr>
                <w:sz w:val="24"/>
              </w:rPr>
            </w:pPr>
            <w:r>
              <w:rPr>
                <w:sz w:val="24"/>
              </w:rPr>
              <w:t xml:space="preserve">Line is a 150 year old rural railway- historical </w:t>
            </w:r>
          </w:p>
          <w:p w:rsidR="002B6865" w:rsidRDefault="002B6865" w:rsidP="002B6865">
            <w:pPr>
              <w:pStyle w:val="ListParagraph"/>
              <w:numPr>
                <w:ilvl w:val="0"/>
                <w:numId w:val="1"/>
              </w:numPr>
              <w:rPr>
                <w:sz w:val="24"/>
              </w:rPr>
            </w:pPr>
            <w:r>
              <w:rPr>
                <w:sz w:val="24"/>
              </w:rPr>
              <w:t>Many local volunteers and communities helping out with the line(non-paid meaning more money for the organisation- making facilities&amp; trains better)</w:t>
            </w:r>
          </w:p>
          <w:p w:rsidR="002B6865" w:rsidRDefault="002B6865" w:rsidP="002B6865">
            <w:pPr>
              <w:pStyle w:val="ListParagraph"/>
              <w:numPr>
                <w:ilvl w:val="0"/>
                <w:numId w:val="1"/>
              </w:numPr>
              <w:rPr>
                <w:sz w:val="24"/>
              </w:rPr>
            </w:pPr>
            <w:r>
              <w:rPr>
                <w:sz w:val="24"/>
              </w:rPr>
              <w:t xml:space="preserve">Suitable for all age markets. </w:t>
            </w:r>
          </w:p>
          <w:p w:rsidR="002B6865" w:rsidRDefault="002B6865" w:rsidP="002B6865">
            <w:pPr>
              <w:pStyle w:val="ListParagraph"/>
              <w:numPr>
                <w:ilvl w:val="0"/>
                <w:numId w:val="1"/>
              </w:numPr>
              <w:rPr>
                <w:sz w:val="24"/>
              </w:rPr>
            </w:pPr>
            <w:r>
              <w:rPr>
                <w:sz w:val="24"/>
              </w:rPr>
              <w:t>Environmental friendly (encouraging individuals to travel by train instead of cars)</w:t>
            </w:r>
          </w:p>
          <w:p w:rsidR="002B6865" w:rsidRDefault="002B6865" w:rsidP="002B6865">
            <w:pPr>
              <w:rPr>
                <w:b/>
                <w:sz w:val="24"/>
              </w:rPr>
            </w:pPr>
          </w:p>
          <w:p w:rsidR="002B6865" w:rsidRDefault="002B6865" w:rsidP="002B6865">
            <w:pPr>
              <w:rPr>
                <w:b/>
                <w:sz w:val="24"/>
              </w:rPr>
            </w:pPr>
          </w:p>
          <w:p w:rsidR="002B6865" w:rsidRPr="00C82C1C" w:rsidRDefault="002B6865" w:rsidP="002B6865">
            <w:pPr>
              <w:rPr>
                <w:b/>
                <w:sz w:val="24"/>
              </w:rPr>
            </w:pPr>
          </w:p>
        </w:tc>
        <w:tc>
          <w:tcPr>
            <w:tcW w:w="4873" w:type="dxa"/>
          </w:tcPr>
          <w:p w:rsidR="002B6865" w:rsidRDefault="002B6865" w:rsidP="002B6865">
            <w:pPr>
              <w:pStyle w:val="ListParagraph"/>
              <w:numPr>
                <w:ilvl w:val="0"/>
                <w:numId w:val="1"/>
              </w:numPr>
              <w:rPr>
                <w:sz w:val="24"/>
              </w:rPr>
            </w:pPr>
            <w:r w:rsidRPr="006E628C">
              <w:rPr>
                <w:sz w:val="24"/>
              </w:rPr>
              <w:t>Up against organisations like Scotland’s Rail which is well promoted</w:t>
            </w:r>
          </w:p>
          <w:p w:rsidR="002B6865" w:rsidRDefault="002B6865" w:rsidP="002B6865">
            <w:pPr>
              <w:pStyle w:val="ListParagraph"/>
              <w:numPr>
                <w:ilvl w:val="0"/>
                <w:numId w:val="1"/>
              </w:numPr>
              <w:rPr>
                <w:sz w:val="24"/>
              </w:rPr>
            </w:pPr>
            <w:r>
              <w:rPr>
                <w:sz w:val="24"/>
              </w:rPr>
              <w:t xml:space="preserve">Marketing </w:t>
            </w:r>
          </w:p>
          <w:p w:rsidR="002B6865" w:rsidRDefault="002B6865" w:rsidP="002B6865">
            <w:pPr>
              <w:pStyle w:val="ListParagraph"/>
              <w:numPr>
                <w:ilvl w:val="0"/>
                <w:numId w:val="1"/>
              </w:numPr>
              <w:rPr>
                <w:sz w:val="24"/>
              </w:rPr>
            </w:pPr>
            <w:r>
              <w:rPr>
                <w:sz w:val="24"/>
              </w:rPr>
              <w:t>Look into connecting with local hotels, restaurants and attractions to advertise&amp; even could create an itinerary</w:t>
            </w:r>
          </w:p>
          <w:p w:rsidR="002B6865" w:rsidRDefault="002B6865" w:rsidP="002B6865">
            <w:pPr>
              <w:pStyle w:val="ListParagraph"/>
              <w:numPr>
                <w:ilvl w:val="0"/>
                <w:numId w:val="1"/>
              </w:numPr>
              <w:rPr>
                <w:sz w:val="24"/>
              </w:rPr>
            </w:pPr>
            <w:r>
              <w:rPr>
                <w:sz w:val="24"/>
              </w:rPr>
              <w:t xml:space="preserve">Better facilities could be added to the trains (space for bikes) </w:t>
            </w:r>
          </w:p>
          <w:p w:rsidR="002B6865" w:rsidRPr="00263A81" w:rsidRDefault="002B6865" w:rsidP="002B6865">
            <w:pPr>
              <w:ind w:left="360"/>
              <w:rPr>
                <w:sz w:val="24"/>
              </w:rPr>
            </w:pPr>
          </w:p>
        </w:tc>
      </w:tr>
      <w:tr w:rsidR="002B6865" w:rsidTr="002B6865">
        <w:trPr>
          <w:trHeight w:val="371"/>
        </w:trPr>
        <w:tc>
          <w:tcPr>
            <w:tcW w:w="5211" w:type="dxa"/>
          </w:tcPr>
          <w:p w:rsidR="002B6865" w:rsidRPr="00C82C1C" w:rsidRDefault="002B6865" w:rsidP="002B6865">
            <w:pPr>
              <w:rPr>
                <w:b/>
                <w:sz w:val="24"/>
              </w:rPr>
            </w:pPr>
            <w:r w:rsidRPr="00C82C1C">
              <w:rPr>
                <w:b/>
                <w:sz w:val="24"/>
              </w:rPr>
              <w:t xml:space="preserve">Opportunity </w:t>
            </w:r>
          </w:p>
        </w:tc>
        <w:tc>
          <w:tcPr>
            <w:tcW w:w="4873" w:type="dxa"/>
          </w:tcPr>
          <w:p w:rsidR="002B6865" w:rsidRPr="00C82C1C" w:rsidRDefault="002B6865" w:rsidP="002B6865">
            <w:pPr>
              <w:rPr>
                <w:b/>
                <w:sz w:val="24"/>
              </w:rPr>
            </w:pPr>
            <w:r w:rsidRPr="00C82C1C">
              <w:rPr>
                <w:b/>
                <w:sz w:val="24"/>
              </w:rPr>
              <w:t>Threats</w:t>
            </w:r>
          </w:p>
        </w:tc>
      </w:tr>
      <w:tr w:rsidR="002B6865" w:rsidTr="002B6865">
        <w:trPr>
          <w:trHeight w:val="1270"/>
        </w:trPr>
        <w:tc>
          <w:tcPr>
            <w:tcW w:w="5211" w:type="dxa"/>
          </w:tcPr>
          <w:p w:rsidR="002B6865" w:rsidRPr="00EB3817" w:rsidRDefault="002B6865" w:rsidP="002B6865">
            <w:pPr>
              <w:pStyle w:val="ListParagraph"/>
              <w:numPr>
                <w:ilvl w:val="0"/>
                <w:numId w:val="1"/>
              </w:numPr>
              <w:rPr>
                <w:sz w:val="24"/>
              </w:rPr>
            </w:pPr>
            <w:r w:rsidRPr="00EB3817">
              <w:rPr>
                <w:sz w:val="24"/>
              </w:rPr>
              <w:t xml:space="preserve">Increasing the capacity of trains which is </w:t>
            </w:r>
            <w:r w:rsidRPr="00EB3817">
              <w:t xml:space="preserve"> </w:t>
            </w:r>
            <w:r w:rsidRPr="00EB3817">
              <w:rPr>
                <w:sz w:val="24"/>
              </w:rPr>
              <w:t>on the strategic plan for 2022</w:t>
            </w:r>
          </w:p>
          <w:p w:rsidR="002B6865" w:rsidRPr="00EB3817" w:rsidRDefault="002B6865" w:rsidP="002B6865">
            <w:pPr>
              <w:pStyle w:val="ListParagraph"/>
              <w:numPr>
                <w:ilvl w:val="0"/>
                <w:numId w:val="1"/>
              </w:numPr>
              <w:rPr>
                <w:sz w:val="24"/>
              </w:rPr>
            </w:pPr>
            <w:r w:rsidRPr="00EB3817">
              <w:rPr>
                <w:sz w:val="24"/>
              </w:rPr>
              <w:t>Due to climate change , individuals may decide to travel by public transport to reduce heavy traffic and pollution/fossil fuels</w:t>
            </w:r>
          </w:p>
          <w:p w:rsidR="002B6865" w:rsidRPr="00EB3817" w:rsidRDefault="002B6865" w:rsidP="002B6865">
            <w:pPr>
              <w:pStyle w:val="ListParagraph"/>
              <w:numPr>
                <w:ilvl w:val="0"/>
                <w:numId w:val="1"/>
              </w:numPr>
              <w:rPr>
                <w:sz w:val="24"/>
              </w:rPr>
            </w:pPr>
            <w:r w:rsidRPr="00EB3817">
              <w:rPr>
                <w:sz w:val="24"/>
              </w:rPr>
              <w:t>Promoting tourism in Wales</w:t>
            </w:r>
          </w:p>
          <w:p w:rsidR="002B6865" w:rsidRPr="00CF4224" w:rsidRDefault="002B6865" w:rsidP="002B6865">
            <w:pPr>
              <w:pStyle w:val="ListParagraph"/>
              <w:numPr>
                <w:ilvl w:val="0"/>
                <w:numId w:val="1"/>
              </w:numPr>
              <w:rPr>
                <w:b/>
                <w:sz w:val="24"/>
              </w:rPr>
            </w:pPr>
            <w:r w:rsidRPr="00EB3817">
              <w:rPr>
                <w:sz w:val="24"/>
              </w:rPr>
              <w:t>Put on offers with local attractions (2 for 1)</w:t>
            </w:r>
          </w:p>
          <w:p w:rsidR="002B6865" w:rsidRPr="00C815B1" w:rsidRDefault="002B6865" w:rsidP="002B6865">
            <w:pPr>
              <w:pStyle w:val="ListParagraph"/>
              <w:numPr>
                <w:ilvl w:val="0"/>
                <w:numId w:val="1"/>
              </w:numPr>
              <w:rPr>
                <w:b/>
                <w:sz w:val="24"/>
              </w:rPr>
            </w:pPr>
            <w:r>
              <w:rPr>
                <w:sz w:val="24"/>
              </w:rPr>
              <w:t>Links with other transportation</w:t>
            </w:r>
          </w:p>
        </w:tc>
        <w:tc>
          <w:tcPr>
            <w:tcW w:w="4873" w:type="dxa"/>
          </w:tcPr>
          <w:p w:rsidR="002B6865" w:rsidRDefault="002B6865" w:rsidP="002B6865">
            <w:pPr>
              <w:pStyle w:val="ListParagraph"/>
              <w:numPr>
                <w:ilvl w:val="0"/>
                <w:numId w:val="1"/>
              </w:numPr>
              <w:rPr>
                <w:sz w:val="24"/>
              </w:rPr>
            </w:pPr>
            <w:r w:rsidRPr="00263A81">
              <w:rPr>
                <w:sz w:val="24"/>
              </w:rPr>
              <w:t>People go to alternative places –Scotland’s Rail (well developed)</w:t>
            </w:r>
          </w:p>
          <w:p w:rsidR="002B6865" w:rsidRDefault="002B6865" w:rsidP="002B6865">
            <w:pPr>
              <w:pStyle w:val="ListParagraph"/>
              <w:numPr>
                <w:ilvl w:val="0"/>
                <w:numId w:val="1"/>
              </w:numPr>
              <w:rPr>
                <w:sz w:val="24"/>
              </w:rPr>
            </w:pPr>
            <w:r>
              <w:rPr>
                <w:sz w:val="24"/>
              </w:rPr>
              <w:t>Better facilities on trains</w:t>
            </w:r>
          </w:p>
          <w:p w:rsidR="002B6865" w:rsidRPr="00263A81" w:rsidRDefault="002B6865" w:rsidP="002B6865">
            <w:pPr>
              <w:pStyle w:val="ListParagraph"/>
              <w:numPr>
                <w:ilvl w:val="0"/>
                <w:numId w:val="1"/>
              </w:numPr>
              <w:rPr>
                <w:sz w:val="24"/>
              </w:rPr>
            </w:pPr>
            <w:r>
              <w:rPr>
                <w:sz w:val="24"/>
              </w:rPr>
              <w:t xml:space="preserve">Pricing </w:t>
            </w:r>
          </w:p>
        </w:tc>
      </w:tr>
    </w:tbl>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0C5681" w:rsidRDefault="000C5681" w:rsidP="002B6865">
      <w:pPr>
        <w:jc w:val="center"/>
        <w:rPr>
          <w:b/>
          <w:sz w:val="28"/>
          <w:u w:val="single"/>
        </w:rPr>
      </w:pPr>
    </w:p>
    <w:p w:rsidR="002B6865" w:rsidRDefault="002B6865" w:rsidP="002B6865">
      <w:pPr>
        <w:jc w:val="center"/>
        <w:rPr>
          <w:b/>
          <w:sz w:val="28"/>
          <w:u w:val="single"/>
        </w:rPr>
      </w:pPr>
      <w:r>
        <w:rPr>
          <w:b/>
          <w:sz w:val="28"/>
          <w:u w:val="single"/>
        </w:rPr>
        <w:t>Appendix 5 – Porter’s Five Forces</w:t>
      </w:r>
    </w:p>
    <w:tbl>
      <w:tblPr>
        <w:tblStyle w:val="TableGrid"/>
        <w:tblW w:w="9522" w:type="dxa"/>
        <w:tblInd w:w="-200" w:type="dxa"/>
        <w:tblLook w:val="04A0" w:firstRow="1" w:lastRow="0" w:firstColumn="1" w:lastColumn="0" w:noHBand="0" w:noVBand="1"/>
      </w:tblPr>
      <w:tblGrid>
        <w:gridCol w:w="3852"/>
        <w:gridCol w:w="2977"/>
        <w:gridCol w:w="2693"/>
      </w:tblGrid>
      <w:tr w:rsidR="002B6865" w:rsidRPr="002F0FE9" w:rsidTr="00323E64">
        <w:tc>
          <w:tcPr>
            <w:tcW w:w="3852" w:type="dxa"/>
          </w:tcPr>
          <w:p w:rsidR="002B6865" w:rsidRPr="002F0FE9" w:rsidRDefault="002B6865" w:rsidP="00323E64">
            <w:pPr>
              <w:rPr>
                <w:sz w:val="24"/>
              </w:rPr>
            </w:pPr>
          </w:p>
        </w:tc>
        <w:tc>
          <w:tcPr>
            <w:tcW w:w="2977" w:type="dxa"/>
          </w:tcPr>
          <w:p w:rsidR="002B6865" w:rsidRPr="00C82C1C" w:rsidRDefault="002B6865" w:rsidP="00323E64">
            <w:pPr>
              <w:rPr>
                <w:b/>
                <w:sz w:val="24"/>
              </w:rPr>
            </w:pPr>
            <w:r w:rsidRPr="00C82C1C">
              <w:rPr>
                <w:b/>
                <w:sz w:val="24"/>
              </w:rPr>
              <w:t>Opportunities</w:t>
            </w:r>
          </w:p>
        </w:tc>
        <w:tc>
          <w:tcPr>
            <w:tcW w:w="2693" w:type="dxa"/>
          </w:tcPr>
          <w:p w:rsidR="002B6865" w:rsidRPr="00C82C1C" w:rsidRDefault="002B6865" w:rsidP="00323E64">
            <w:pPr>
              <w:rPr>
                <w:b/>
                <w:sz w:val="24"/>
              </w:rPr>
            </w:pPr>
            <w:r w:rsidRPr="00C82C1C">
              <w:rPr>
                <w:b/>
                <w:sz w:val="24"/>
              </w:rPr>
              <w:t>Threats</w:t>
            </w:r>
          </w:p>
        </w:tc>
      </w:tr>
      <w:tr w:rsidR="002B6865" w:rsidRPr="002F0FE9" w:rsidTr="00323E64">
        <w:tc>
          <w:tcPr>
            <w:tcW w:w="3852" w:type="dxa"/>
          </w:tcPr>
          <w:p w:rsidR="002B6865" w:rsidRPr="00C82C1C" w:rsidRDefault="002B6865" w:rsidP="00323E64">
            <w:pPr>
              <w:rPr>
                <w:b/>
                <w:sz w:val="24"/>
              </w:rPr>
            </w:pPr>
            <w:r w:rsidRPr="00C82C1C">
              <w:rPr>
                <w:b/>
                <w:sz w:val="24"/>
              </w:rPr>
              <w:t xml:space="preserve">Competitive rivalry- competitors </w:t>
            </w:r>
          </w:p>
        </w:tc>
        <w:tc>
          <w:tcPr>
            <w:tcW w:w="2977" w:type="dxa"/>
          </w:tcPr>
          <w:p w:rsidR="002B6865" w:rsidRPr="002F0FE9" w:rsidRDefault="002B6865" w:rsidP="00323E64">
            <w:pPr>
              <w:rPr>
                <w:sz w:val="24"/>
              </w:rPr>
            </w:pPr>
            <w:r w:rsidRPr="002F0FE9">
              <w:rPr>
                <w:sz w:val="24"/>
              </w:rPr>
              <w:t>Advertise, good reviews, deals, beautiful landscape</w:t>
            </w:r>
          </w:p>
        </w:tc>
        <w:tc>
          <w:tcPr>
            <w:tcW w:w="2693" w:type="dxa"/>
          </w:tcPr>
          <w:p w:rsidR="002B6865" w:rsidRPr="002F0FE9" w:rsidRDefault="002B6865" w:rsidP="00323E64">
            <w:pPr>
              <w:rPr>
                <w:sz w:val="24"/>
              </w:rPr>
            </w:pPr>
            <w:r w:rsidRPr="002F0FE9">
              <w:rPr>
                <w:sz w:val="24"/>
              </w:rPr>
              <w:t>Scotland’s Railway, Great Scenic Railways</w:t>
            </w:r>
          </w:p>
        </w:tc>
      </w:tr>
      <w:tr w:rsidR="002B6865" w:rsidRPr="002F0FE9" w:rsidTr="00323E64">
        <w:tc>
          <w:tcPr>
            <w:tcW w:w="3852" w:type="dxa"/>
          </w:tcPr>
          <w:p w:rsidR="002B6865" w:rsidRPr="00C82C1C" w:rsidRDefault="002B6865" w:rsidP="00323E64">
            <w:pPr>
              <w:rPr>
                <w:b/>
                <w:sz w:val="24"/>
              </w:rPr>
            </w:pPr>
            <w:r w:rsidRPr="00C82C1C">
              <w:rPr>
                <w:b/>
                <w:sz w:val="24"/>
              </w:rPr>
              <w:t>The threat of entry- new comers</w:t>
            </w:r>
          </w:p>
        </w:tc>
        <w:tc>
          <w:tcPr>
            <w:tcW w:w="2977" w:type="dxa"/>
          </w:tcPr>
          <w:p w:rsidR="002B6865" w:rsidRPr="002F0FE9" w:rsidRDefault="002B6865" w:rsidP="00323E64">
            <w:pPr>
              <w:rPr>
                <w:sz w:val="24"/>
              </w:rPr>
            </w:pPr>
            <w:r w:rsidRPr="002F0FE9">
              <w:rPr>
                <w:sz w:val="24"/>
              </w:rPr>
              <w:t>Better knowledge of industry, loyal customers</w:t>
            </w:r>
          </w:p>
        </w:tc>
        <w:tc>
          <w:tcPr>
            <w:tcW w:w="2693" w:type="dxa"/>
          </w:tcPr>
          <w:p w:rsidR="002B6865" w:rsidRPr="002F0FE9" w:rsidRDefault="002B6865" w:rsidP="00323E64">
            <w:pPr>
              <w:rPr>
                <w:sz w:val="24"/>
              </w:rPr>
            </w:pPr>
            <w:r w:rsidRPr="002F0FE9">
              <w:rPr>
                <w:sz w:val="24"/>
              </w:rPr>
              <w:t xml:space="preserve">Other service may offer deals, packages </w:t>
            </w:r>
            <w:proofErr w:type="spellStart"/>
            <w:r w:rsidRPr="002F0FE9">
              <w:rPr>
                <w:sz w:val="24"/>
              </w:rPr>
              <w:t>i.e</w:t>
            </w:r>
            <w:proofErr w:type="spellEnd"/>
            <w:r w:rsidRPr="002F0FE9">
              <w:rPr>
                <w:sz w:val="24"/>
              </w:rPr>
              <w:t xml:space="preserve"> attractions, </w:t>
            </w:r>
            <w:proofErr w:type="spellStart"/>
            <w:r w:rsidRPr="002F0FE9">
              <w:rPr>
                <w:sz w:val="24"/>
              </w:rPr>
              <w:t>hotels&amp;travel</w:t>
            </w:r>
            <w:proofErr w:type="spellEnd"/>
            <w:r w:rsidRPr="002F0FE9">
              <w:rPr>
                <w:sz w:val="24"/>
              </w:rPr>
              <w:t xml:space="preserve">. </w:t>
            </w:r>
          </w:p>
        </w:tc>
      </w:tr>
      <w:tr w:rsidR="002B6865" w:rsidRPr="002F0FE9" w:rsidTr="00323E64">
        <w:tc>
          <w:tcPr>
            <w:tcW w:w="3852" w:type="dxa"/>
          </w:tcPr>
          <w:p w:rsidR="002B6865" w:rsidRPr="00C82C1C" w:rsidRDefault="002B6865" w:rsidP="00323E64">
            <w:pPr>
              <w:rPr>
                <w:b/>
                <w:sz w:val="24"/>
              </w:rPr>
            </w:pPr>
            <w:r w:rsidRPr="00C82C1C">
              <w:rPr>
                <w:b/>
                <w:sz w:val="24"/>
              </w:rPr>
              <w:t xml:space="preserve">Buyer (customers) power- their bargaining power </w:t>
            </w:r>
          </w:p>
        </w:tc>
        <w:tc>
          <w:tcPr>
            <w:tcW w:w="2977" w:type="dxa"/>
          </w:tcPr>
          <w:p w:rsidR="002B6865" w:rsidRPr="002F0FE9" w:rsidRDefault="002B6865" w:rsidP="00323E64">
            <w:pPr>
              <w:rPr>
                <w:sz w:val="24"/>
              </w:rPr>
            </w:pPr>
            <w:r>
              <w:rPr>
                <w:sz w:val="24"/>
              </w:rPr>
              <w:t xml:space="preserve">Price-special offers (2 for 1?), promote- stunning scenery along the heart of wales line. </w:t>
            </w:r>
          </w:p>
        </w:tc>
        <w:tc>
          <w:tcPr>
            <w:tcW w:w="2693" w:type="dxa"/>
          </w:tcPr>
          <w:p w:rsidR="002B6865" w:rsidRPr="002F0FE9" w:rsidRDefault="002B6865" w:rsidP="00323E64">
            <w:pPr>
              <w:rPr>
                <w:sz w:val="24"/>
              </w:rPr>
            </w:pPr>
            <w:r>
              <w:rPr>
                <w:sz w:val="24"/>
              </w:rPr>
              <w:t xml:space="preserve">Individuals may decide to go to a different country/ line because what they are offering/ scenery. </w:t>
            </w:r>
          </w:p>
        </w:tc>
      </w:tr>
      <w:tr w:rsidR="002B6865" w:rsidRPr="002F0FE9" w:rsidTr="00323E64">
        <w:tc>
          <w:tcPr>
            <w:tcW w:w="3852" w:type="dxa"/>
          </w:tcPr>
          <w:p w:rsidR="002B6865" w:rsidRPr="00C82C1C" w:rsidRDefault="002B6865" w:rsidP="00323E64">
            <w:pPr>
              <w:rPr>
                <w:b/>
                <w:sz w:val="24"/>
              </w:rPr>
            </w:pPr>
            <w:r w:rsidRPr="00C82C1C">
              <w:rPr>
                <w:b/>
                <w:sz w:val="24"/>
              </w:rPr>
              <w:t xml:space="preserve">Suppliers’ power- their bargaining power </w:t>
            </w:r>
          </w:p>
        </w:tc>
        <w:tc>
          <w:tcPr>
            <w:tcW w:w="2977" w:type="dxa"/>
          </w:tcPr>
          <w:p w:rsidR="002B6865" w:rsidRPr="002F0FE9" w:rsidRDefault="002B6865" w:rsidP="00323E64">
            <w:pPr>
              <w:rPr>
                <w:sz w:val="24"/>
              </w:rPr>
            </w:pPr>
            <w:r w:rsidRPr="002F0FE9">
              <w:rPr>
                <w:sz w:val="24"/>
              </w:rPr>
              <w:t xml:space="preserve">Reducing trains in less busy times </w:t>
            </w:r>
            <w:proofErr w:type="spellStart"/>
            <w:r w:rsidRPr="002F0FE9">
              <w:rPr>
                <w:sz w:val="24"/>
              </w:rPr>
              <w:t>i.e</w:t>
            </w:r>
            <w:proofErr w:type="spellEnd"/>
            <w:r w:rsidRPr="002F0FE9">
              <w:rPr>
                <w:sz w:val="24"/>
              </w:rPr>
              <w:t xml:space="preserve"> winter to save money. Raise prices at peak times</w:t>
            </w:r>
          </w:p>
        </w:tc>
        <w:tc>
          <w:tcPr>
            <w:tcW w:w="2693" w:type="dxa"/>
          </w:tcPr>
          <w:p w:rsidR="002B6865" w:rsidRPr="002F0FE9" w:rsidRDefault="002B6865" w:rsidP="00323E64">
            <w:pPr>
              <w:rPr>
                <w:sz w:val="24"/>
              </w:rPr>
            </w:pPr>
            <w:r w:rsidRPr="002F0FE9">
              <w:rPr>
                <w:sz w:val="24"/>
              </w:rPr>
              <w:t xml:space="preserve">Better service- more customers. Individuals using cars to commute  </w:t>
            </w:r>
          </w:p>
        </w:tc>
      </w:tr>
      <w:tr w:rsidR="002B6865" w:rsidRPr="002F0FE9" w:rsidTr="00323E64">
        <w:tc>
          <w:tcPr>
            <w:tcW w:w="3852" w:type="dxa"/>
          </w:tcPr>
          <w:p w:rsidR="002B6865" w:rsidRPr="00C82C1C" w:rsidRDefault="002B6865" w:rsidP="00323E64">
            <w:pPr>
              <w:rPr>
                <w:b/>
                <w:sz w:val="24"/>
              </w:rPr>
            </w:pPr>
            <w:r w:rsidRPr="00C82C1C">
              <w:rPr>
                <w:b/>
                <w:sz w:val="24"/>
              </w:rPr>
              <w:t xml:space="preserve">Threats of Substitutes- any substitutes?  </w:t>
            </w:r>
          </w:p>
        </w:tc>
        <w:tc>
          <w:tcPr>
            <w:tcW w:w="2977" w:type="dxa"/>
          </w:tcPr>
          <w:p w:rsidR="002B6865" w:rsidRPr="002F0FE9" w:rsidRDefault="002B6865" w:rsidP="00323E64">
            <w:pPr>
              <w:rPr>
                <w:sz w:val="24"/>
              </w:rPr>
            </w:pPr>
            <w:r w:rsidRPr="002F0FE9">
              <w:rPr>
                <w:sz w:val="24"/>
              </w:rPr>
              <w:t xml:space="preserve">Capacity of trains, affordable prices (low fares), More trains/ availability </w:t>
            </w:r>
          </w:p>
        </w:tc>
        <w:tc>
          <w:tcPr>
            <w:tcW w:w="2693" w:type="dxa"/>
          </w:tcPr>
          <w:p w:rsidR="002B6865" w:rsidRPr="002F0FE9" w:rsidRDefault="002B6865" w:rsidP="00323E64">
            <w:pPr>
              <w:rPr>
                <w:sz w:val="24"/>
              </w:rPr>
            </w:pPr>
            <w:r w:rsidRPr="002F0FE9">
              <w:rPr>
                <w:sz w:val="24"/>
              </w:rPr>
              <w:t xml:space="preserve">Better service and quality from other services. Better special offers&amp; cheaper. Product differentiation. </w:t>
            </w:r>
          </w:p>
        </w:tc>
      </w:tr>
    </w:tbl>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2B6865" w:rsidRDefault="002B6865" w:rsidP="002B6865">
      <w:pPr>
        <w:rPr>
          <w:b/>
          <w:sz w:val="28"/>
          <w:u w:val="single"/>
        </w:rPr>
      </w:pPr>
    </w:p>
    <w:p w:rsidR="00A1121C" w:rsidRPr="00A1121C" w:rsidRDefault="00A1121C" w:rsidP="008D3C8F">
      <w:pPr>
        <w:rPr>
          <w:b/>
          <w:sz w:val="28"/>
          <w:u w:val="single"/>
        </w:rPr>
      </w:pPr>
    </w:p>
    <w:sectPr w:rsidR="00A1121C" w:rsidRPr="00A1121C" w:rsidSect="007D5E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D6777"/>
    <w:multiLevelType w:val="hybridMultilevel"/>
    <w:tmpl w:val="B5504F7A"/>
    <w:lvl w:ilvl="0" w:tplc="62B409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CE732DB"/>
    <w:multiLevelType w:val="hybridMultilevel"/>
    <w:tmpl w:val="3B2C7C98"/>
    <w:lvl w:ilvl="0" w:tplc="7896B42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EF3"/>
    <w:rsid w:val="0001498A"/>
    <w:rsid w:val="00032275"/>
    <w:rsid w:val="00033B32"/>
    <w:rsid w:val="00087654"/>
    <w:rsid w:val="00092CAC"/>
    <w:rsid w:val="000A00CE"/>
    <w:rsid w:val="000C5681"/>
    <w:rsid w:val="000E0227"/>
    <w:rsid w:val="000F5D0A"/>
    <w:rsid w:val="00133528"/>
    <w:rsid w:val="00153016"/>
    <w:rsid w:val="001A7397"/>
    <w:rsid w:val="001D1D5D"/>
    <w:rsid w:val="0022243A"/>
    <w:rsid w:val="00263A81"/>
    <w:rsid w:val="002839BE"/>
    <w:rsid w:val="002B6865"/>
    <w:rsid w:val="002E3070"/>
    <w:rsid w:val="002E4EB8"/>
    <w:rsid w:val="002F0FE9"/>
    <w:rsid w:val="00310D00"/>
    <w:rsid w:val="00323E64"/>
    <w:rsid w:val="003250EC"/>
    <w:rsid w:val="00331998"/>
    <w:rsid w:val="00363014"/>
    <w:rsid w:val="00392DC3"/>
    <w:rsid w:val="003D32C7"/>
    <w:rsid w:val="00460536"/>
    <w:rsid w:val="004B5BEE"/>
    <w:rsid w:val="004D6694"/>
    <w:rsid w:val="004E16BD"/>
    <w:rsid w:val="005329FB"/>
    <w:rsid w:val="00577ECF"/>
    <w:rsid w:val="00595911"/>
    <w:rsid w:val="005A0D82"/>
    <w:rsid w:val="005A6732"/>
    <w:rsid w:val="005A6775"/>
    <w:rsid w:val="005B1D58"/>
    <w:rsid w:val="005E39C7"/>
    <w:rsid w:val="005F3986"/>
    <w:rsid w:val="00602751"/>
    <w:rsid w:val="00633FFB"/>
    <w:rsid w:val="006C42A2"/>
    <w:rsid w:val="006D2F2F"/>
    <w:rsid w:val="006E628C"/>
    <w:rsid w:val="00713753"/>
    <w:rsid w:val="00731F55"/>
    <w:rsid w:val="0075211D"/>
    <w:rsid w:val="007575D3"/>
    <w:rsid w:val="00760895"/>
    <w:rsid w:val="007D5EF3"/>
    <w:rsid w:val="007E0522"/>
    <w:rsid w:val="00822670"/>
    <w:rsid w:val="0085168B"/>
    <w:rsid w:val="0085756E"/>
    <w:rsid w:val="00861668"/>
    <w:rsid w:val="008B0FC6"/>
    <w:rsid w:val="008D3C8F"/>
    <w:rsid w:val="0092149A"/>
    <w:rsid w:val="0092170B"/>
    <w:rsid w:val="00921D4F"/>
    <w:rsid w:val="00957A81"/>
    <w:rsid w:val="009A125B"/>
    <w:rsid w:val="009C50BD"/>
    <w:rsid w:val="009E12BB"/>
    <w:rsid w:val="00A1121C"/>
    <w:rsid w:val="00A40B48"/>
    <w:rsid w:val="00AB5DBE"/>
    <w:rsid w:val="00B94ABF"/>
    <w:rsid w:val="00BF3064"/>
    <w:rsid w:val="00C62924"/>
    <w:rsid w:val="00C815B1"/>
    <w:rsid w:val="00C82C1C"/>
    <w:rsid w:val="00C90614"/>
    <w:rsid w:val="00C976BE"/>
    <w:rsid w:val="00CA318D"/>
    <w:rsid w:val="00CC5B47"/>
    <w:rsid w:val="00CF202D"/>
    <w:rsid w:val="00CF4224"/>
    <w:rsid w:val="00D545B4"/>
    <w:rsid w:val="00D560AE"/>
    <w:rsid w:val="00D71AA8"/>
    <w:rsid w:val="00D93104"/>
    <w:rsid w:val="00DB6820"/>
    <w:rsid w:val="00E55795"/>
    <w:rsid w:val="00E81F5F"/>
    <w:rsid w:val="00E876CB"/>
    <w:rsid w:val="00EB11CA"/>
    <w:rsid w:val="00EB3817"/>
    <w:rsid w:val="00EE2591"/>
    <w:rsid w:val="00F016B1"/>
    <w:rsid w:val="00F7198D"/>
    <w:rsid w:val="00F95498"/>
    <w:rsid w:val="00FB7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8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5E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5EF3"/>
    <w:rPr>
      <w:rFonts w:eastAsiaTheme="minorEastAsia"/>
      <w:lang w:val="en-US" w:eastAsia="ja-JP"/>
    </w:rPr>
  </w:style>
  <w:style w:type="paragraph" w:styleId="BalloonText">
    <w:name w:val="Balloon Text"/>
    <w:basedOn w:val="Normal"/>
    <w:link w:val="BalloonTextChar"/>
    <w:uiPriority w:val="99"/>
    <w:semiHidden/>
    <w:unhideWhenUsed/>
    <w:rsid w:val="007D5E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EF3"/>
    <w:rPr>
      <w:rFonts w:ascii="Tahoma" w:hAnsi="Tahoma" w:cs="Tahoma"/>
      <w:sz w:val="16"/>
      <w:szCs w:val="16"/>
    </w:rPr>
  </w:style>
  <w:style w:type="character" w:styleId="Hyperlink">
    <w:name w:val="Hyperlink"/>
    <w:basedOn w:val="DefaultParagraphFont"/>
    <w:uiPriority w:val="99"/>
    <w:unhideWhenUsed/>
    <w:rsid w:val="00CA318D"/>
    <w:rPr>
      <w:color w:val="0000FF" w:themeColor="hyperlink"/>
      <w:u w:val="single"/>
    </w:rPr>
  </w:style>
  <w:style w:type="table" w:styleId="TableGrid">
    <w:name w:val="Table Grid"/>
    <w:basedOn w:val="TableNormal"/>
    <w:uiPriority w:val="59"/>
    <w:rsid w:val="002F0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0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8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5E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5EF3"/>
    <w:rPr>
      <w:rFonts w:eastAsiaTheme="minorEastAsia"/>
      <w:lang w:val="en-US" w:eastAsia="ja-JP"/>
    </w:rPr>
  </w:style>
  <w:style w:type="paragraph" w:styleId="BalloonText">
    <w:name w:val="Balloon Text"/>
    <w:basedOn w:val="Normal"/>
    <w:link w:val="BalloonTextChar"/>
    <w:uiPriority w:val="99"/>
    <w:semiHidden/>
    <w:unhideWhenUsed/>
    <w:rsid w:val="007D5E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EF3"/>
    <w:rPr>
      <w:rFonts w:ascii="Tahoma" w:hAnsi="Tahoma" w:cs="Tahoma"/>
      <w:sz w:val="16"/>
      <w:szCs w:val="16"/>
    </w:rPr>
  </w:style>
  <w:style w:type="character" w:styleId="Hyperlink">
    <w:name w:val="Hyperlink"/>
    <w:basedOn w:val="DefaultParagraphFont"/>
    <w:uiPriority w:val="99"/>
    <w:unhideWhenUsed/>
    <w:rsid w:val="00CA318D"/>
    <w:rPr>
      <w:color w:val="0000FF" w:themeColor="hyperlink"/>
      <w:u w:val="single"/>
    </w:rPr>
  </w:style>
  <w:style w:type="table" w:styleId="TableGrid">
    <w:name w:val="Table Grid"/>
    <w:basedOn w:val="TableNormal"/>
    <w:uiPriority w:val="59"/>
    <w:rsid w:val="002F0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theguardian.com/commentisfree/2019/aug/19/railway-heart-of-wales-line-social-rail" TargetMode="External"/><Relationship Id="rId18" Type="http://schemas.openxmlformats.org/officeDocument/2006/relationships/hyperlink" Target="https://www.scotrail.co.uk/blog/ultimate-highlander-itinerary" TargetMode="Externa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yperlink" Target="https://tfwrail.wales/ways-to-save/concessionary-travel" TargetMode="External"/><Relationship Id="rId7" Type="http://schemas.openxmlformats.org/officeDocument/2006/relationships/webSettings" Target="webSettings.xml"/><Relationship Id="rId12" Type="http://schemas.openxmlformats.org/officeDocument/2006/relationships/hyperlink" Target="https://www.expedia.co.uk/Haverfordwest-Hotels-Twr-Y-Felin-Hotel.h11871255.Hotel-Information" TargetMode="External"/><Relationship Id="rId17" Type="http://schemas.openxmlformats.org/officeDocument/2006/relationships/hyperlink" Target="https://www.ramblers.org.uk/go-walking/group-finder/areas/shropshire/rail-rambles.aspx"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merseytravel.gov.uk/getting-around/cyclingandwalking/Pages/Cycling.aspx" TargetMode="External"/><Relationship Id="rId20" Type="http://schemas.openxmlformats.org/officeDocument/2006/relationships/hyperlink" Target="https://tfwrail.wales/AssistedTrav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lanrhydithon.files.wordpress.com/2017/03/heart-of-wales-line-trail-report-final.pdf" TargetMode="External"/><Relationship Id="rId24" Type="http://schemas.openxmlformats.org/officeDocument/2006/relationships/image" Target="media/image3.png"/><Relationship Id="rId5" Type="http://schemas.microsoft.com/office/2007/relationships/stylesWithEffects" Target="stylesWithEffects.xml"/><Relationship Id="rId15" Type="http://schemas.openxmlformats.org/officeDocument/2006/relationships/hyperlink" Target="https://www.heraldscotland.com/news/14388363.campaigners-warn-over-cuts-in-bike-capacity-on-scotrails-west-highland-and-edinburgh-glasgow-routes/" TargetMode="External"/><Relationship Id="rId23" Type="http://schemas.openxmlformats.org/officeDocument/2006/relationships/hyperlink" Target="https://www.ukessays.com/essays/environmental-sciences/environmental-impact-of-transportation-in-london-environmental-sciences-essay.php?vref=1" TargetMode="External"/><Relationship Id="rId28" Type="http://schemas.openxmlformats.org/officeDocument/2006/relationships/theme" Target="theme/theme1.xml"/><Relationship Id="rId10" Type="http://schemas.openxmlformats.org/officeDocument/2006/relationships/hyperlink" Target="https://communityrail.org.uk/wp-content/uploads/2018/02/Tourism-partnerships-guidance-2017.pdf" TargetMode="External"/><Relationship Id="rId19" Type="http://schemas.openxmlformats.org/officeDocument/2006/relationships/hyperlink" Target="https://www.heart-of-wales.co.uk/"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www.railadvent.co.uk/2019/11/transport-for-wales-launches-sustainable-development-plan.html" TargetMode="External"/><Relationship Id="rId22" Type="http://schemas.openxmlformats.org/officeDocument/2006/relationships/hyperlink" Target="https://www.twryfelinhotel.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2DB78C-DD14-4064-9CB6-754FE348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3357</Words>
  <Characters>19141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Strategic Travel &amp; Tourism Management</vt:lpstr>
    </vt:vector>
  </TitlesOfParts>
  <Company>1707152</Company>
  <LinksUpToDate>false</LinksUpToDate>
  <CharactersWithSpaces>22454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&amp; Tourism Management</dc:title>
  <dc:creator>Georgia Hiles</dc:creator>
  <cp:lastModifiedBy>Georgia Hiles</cp:lastModifiedBy>
  <cp:revision>2</cp:revision>
  <dcterms:created xsi:type="dcterms:W3CDTF">2019-12-02T23:54:00Z</dcterms:created>
  <dcterms:modified xsi:type="dcterms:W3CDTF">2019-12-02T23:54:00Z</dcterms:modified>
</cp:coreProperties>
</file>