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Content>
        <w:p w14:paraId="682A3D15" w14:textId="1F12F544" w:rsidR="00EA3F67" w:rsidRPr="00F3304A" w:rsidRDefault="00EA3F67" w:rsidP="009176E5">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000000"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0E122033" w:rsidR="00EA3F67" w:rsidRPr="00F3304A" w:rsidRDefault="007E0468" w:rsidP="009176E5">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43A381A8"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A961C3">
                                  <w:rPr>
                                    <w:rFonts w:eastAsiaTheme="minorHAnsi"/>
                                    <w:sz w:val="24"/>
                                    <w:szCs w:val="24"/>
                                    <w:lang w:val="en-GB"/>
                                  </w:rPr>
                                  <w:t>Giuseppe Palumbo</w:t>
                                </w:r>
                                <w:r w:rsidRPr="00554D44">
                                  <w:rPr>
                                    <w:rFonts w:eastAsiaTheme="minorHAnsi"/>
                                    <w:sz w:val="24"/>
                                    <w:szCs w:val="24"/>
                                    <w:lang w:val="en-GB"/>
                                  </w:rPr>
                                  <w:br/>
                                  <w:t xml:space="preserve">Student ID: </w:t>
                                </w:r>
                                <w:r w:rsidR="00A961C3">
                                  <w:rPr>
                                    <w:rFonts w:eastAsiaTheme="minorHAnsi"/>
                                    <w:sz w:val="24"/>
                                    <w:szCs w:val="24"/>
                                    <w:lang w:val="en-GB"/>
                                  </w:rPr>
                                  <w:t>2335642</w:t>
                                </w:r>
                                <w:r w:rsidRPr="00554D44">
                                  <w:rPr>
                                    <w:rFonts w:eastAsiaTheme="minorHAnsi"/>
                                    <w:sz w:val="24"/>
                                    <w:szCs w:val="24"/>
                                    <w:lang w:val="en-GB"/>
                                  </w:rPr>
                                  <w:br/>
                                  <w:t>Group:</w:t>
                                </w:r>
                                <w:r w:rsidR="00A961C3">
                                  <w:rPr>
                                    <w:rFonts w:eastAsiaTheme="minorHAnsi"/>
                                    <w:sz w:val="24"/>
                                    <w:szCs w:val="24"/>
                                    <w:lang w:val="en-GB"/>
                                  </w:rPr>
                                  <w:t>3</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43A381A8"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A961C3">
                            <w:rPr>
                              <w:rFonts w:eastAsiaTheme="minorHAnsi"/>
                              <w:sz w:val="24"/>
                              <w:szCs w:val="24"/>
                              <w:lang w:val="en-GB"/>
                            </w:rPr>
                            <w:t>Giuseppe Palumbo</w:t>
                          </w:r>
                          <w:r w:rsidRPr="00554D44">
                            <w:rPr>
                              <w:rFonts w:eastAsiaTheme="minorHAnsi"/>
                              <w:sz w:val="24"/>
                              <w:szCs w:val="24"/>
                              <w:lang w:val="en-GB"/>
                            </w:rPr>
                            <w:br/>
                            <w:t xml:space="preserve">Student ID: </w:t>
                          </w:r>
                          <w:r w:rsidR="00A961C3">
                            <w:rPr>
                              <w:rFonts w:eastAsiaTheme="minorHAnsi"/>
                              <w:sz w:val="24"/>
                              <w:szCs w:val="24"/>
                              <w:lang w:val="en-GB"/>
                            </w:rPr>
                            <w:t>2335642</w:t>
                          </w:r>
                          <w:r w:rsidRPr="00554D44">
                            <w:rPr>
                              <w:rFonts w:eastAsiaTheme="minorHAnsi"/>
                              <w:sz w:val="24"/>
                              <w:szCs w:val="24"/>
                              <w:lang w:val="en-GB"/>
                            </w:rPr>
                            <w:br/>
                            <w:t>Group:</w:t>
                          </w:r>
                          <w:r w:rsidR="00A961C3">
                            <w:rPr>
                              <w:rFonts w:eastAsiaTheme="minorHAnsi"/>
                              <w:sz w:val="24"/>
                              <w:szCs w:val="24"/>
                              <w:lang w:val="en-GB"/>
                            </w:rPr>
                            <w:t>3</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6531223"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F3304A" w:rsidRDefault="00ED5E81" w:rsidP="009176E5">
          <w:pPr>
            <w:pStyle w:val="Heading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490F2797" w14:textId="63A7692A" w:rsidR="00194B01" w:rsidRDefault="00ED5E81">
          <w:pPr>
            <w:pStyle w:val="TOC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6531223" w:history="1">
            <w:r w:rsidR="00194B01" w:rsidRPr="000A4B0A">
              <w:rPr>
                <w:rStyle w:val="Hyperlink"/>
                <w:rFonts w:ascii="Times New Roman" w:hAnsi="Times New Roman" w:cs="Times New Roman"/>
                <w:noProof/>
              </w:rPr>
              <w:t>Table of Contents</w:t>
            </w:r>
            <w:r w:rsidR="00194B01">
              <w:rPr>
                <w:noProof/>
                <w:webHidden/>
              </w:rPr>
              <w:tab/>
            </w:r>
            <w:r w:rsidR="00194B01">
              <w:rPr>
                <w:noProof/>
                <w:webHidden/>
              </w:rPr>
              <w:fldChar w:fldCharType="begin"/>
            </w:r>
            <w:r w:rsidR="00194B01">
              <w:rPr>
                <w:noProof/>
                <w:webHidden/>
              </w:rPr>
              <w:instrText xml:space="preserve"> PAGEREF _Toc226531223 \h </w:instrText>
            </w:r>
            <w:r w:rsidR="00194B01">
              <w:rPr>
                <w:noProof/>
                <w:webHidden/>
              </w:rPr>
            </w:r>
            <w:r w:rsidR="00194B01">
              <w:rPr>
                <w:noProof/>
                <w:webHidden/>
              </w:rPr>
              <w:fldChar w:fldCharType="separate"/>
            </w:r>
            <w:r w:rsidR="001F06C1">
              <w:rPr>
                <w:noProof/>
                <w:webHidden/>
              </w:rPr>
              <w:t>2</w:t>
            </w:r>
            <w:r w:rsidR="00194B01">
              <w:rPr>
                <w:noProof/>
                <w:webHidden/>
              </w:rPr>
              <w:fldChar w:fldCharType="end"/>
            </w:r>
          </w:hyperlink>
        </w:p>
        <w:p w14:paraId="656EA159" w14:textId="44C7C402" w:rsidR="00194B01" w:rsidRDefault="00194B01">
          <w:pPr>
            <w:pStyle w:val="TOC1"/>
            <w:tabs>
              <w:tab w:val="left" w:pos="480"/>
              <w:tab w:val="right" w:leader="dot" w:pos="9016"/>
            </w:tabs>
            <w:rPr>
              <w:rFonts w:eastAsiaTheme="minorEastAsia"/>
              <w:noProof/>
              <w:lang w:val="en-GB" w:eastAsia="en-GB"/>
            </w:rPr>
          </w:pPr>
          <w:hyperlink w:anchor="_Toc226531224" w:history="1">
            <w:r w:rsidRPr="000A4B0A">
              <w:rPr>
                <w:rStyle w:val="Hyperlink"/>
                <w:rFonts w:ascii="Times New Roman" w:hAnsi="Times New Roman" w:cs="Times New Roman"/>
                <w:b/>
                <w:bCs/>
                <w:noProof/>
                <w:lang w:val="en-GB"/>
              </w:rPr>
              <w:t>1.</w:t>
            </w:r>
            <w:r>
              <w:rPr>
                <w:rFonts w:eastAsiaTheme="minorEastAsia"/>
                <w:noProof/>
                <w:lang w:val="en-GB" w:eastAsia="en-GB"/>
              </w:rPr>
              <w:tab/>
            </w:r>
            <w:r w:rsidRPr="000A4B0A">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_Toc226531224 \h </w:instrText>
            </w:r>
            <w:r>
              <w:rPr>
                <w:noProof/>
                <w:webHidden/>
              </w:rPr>
            </w:r>
            <w:r>
              <w:rPr>
                <w:noProof/>
                <w:webHidden/>
              </w:rPr>
              <w:fldChar w:fldCharType="separate"/>
            </w:r>
            <w:r w:rsidR="001F06C1">
              <w:rPr>
                <w:noProof/>
                <w:webHidden/>
              </w:rPr>
              <w:t>3</w:t>
            </w:r>
            <w:r>
              <w:rPr>
                <w:noProof/>
                <w:webHidden/>
              </w:rPr>
              <w:fldChar w:fldCharType="end"/>
            </w:r>
          </w:hyperlink>
        </w:p>
        <w:p w14:paraId="6030B6D6" w14:textId="4D37893E" w:rsidR="00194B01" w:rsidRDefault="00194B01">
          <w:pPr>
            <w:pStyle w:val="TOC1"/>
            <w:tabs>
              <w:tab w:val="left" w:pos="480"/>
              <w:tab w:val="right" w:leader="dot" w:pos="9016"/>
            </w:tabs>
            <w:rPr>
              <w:rFonts w:eastAsiaTheme="minorEastAsia"/>
              <w:noProof/>
              <w:lang w:val="en-GB" w:eastAsia="en-GB"/>
            </w:rPr>
          </w:pPr>
          <w:hyperlink w:anchor="_Toc226531225" w:history="1">
            <w:r w:rsidRPr="000A4B0A">
              <w:rPr>
                <w:rStyle w:val="Hyperlink"/>
                <w:rFonts w:ascii="Times New Roman" w:hAnsi="Times New Roman" w:cs="Times New Roman"/>
                <w:b/>
                <w:bCs/>
                <w:noProof/>
                <w:lang w:val="en-GB"/>
              </w:rPr>
              <w:t>2.</w:t>
            </w:r>
            <w:r>
              <w:rPr>
                <w:rFonts w:eastAsiaTheme="minorEastAsia"/>
                <w:noProof/>
                <w:lang w:val="en-GB" w:eastAsia="en-GB"/>
              </w:rPr>
              <w:tab/>
            </w:r>
            <w:r w:rsidRPr="000A4B0A">
              <w:rPr>
                <w:rStyle w:val="Hyperlink"/>
                <w:rFonts w:ascii="Times New Roman" w:hAnsi="Times New Roman" w:cs="Times New Roman"/>
                <w:b/>
                <w:bCs/>
                <w:noProof/>
                <w:lang w:val="en-GB"/>
              </w:rPr>
              <w:t>Deconstruct the Problem</w:t>
            </w:r>
            <w:r>
              <w:rPr>
                <w:noProof/>
                <w:webHidden/>
              </w:rPr>
              <w:tab/>
            </w:r>
            <w:r>
              <w:rPr>
                <w:noProof/>
                <w:webHidden/>
              </w:rPr>
              <w:fldChar w:fldCharType="begin"/>
            </w:r>
            <w:r>
              <w:rPr>
                <w:noProof/>
                <w:webHidden/>
              </w:rPr>
              <w:instrText xml:space="preserve"> PAGEREF _Toc226531225 \h </w:instrText>
            </w:r>
            <w:r>
              <w:rPr>
                <w:noProof/>
                <w:webHidden/>
              </w:rPr>
            </w:r>
            <w:r>
              <w:rPr>
                <w:noProof/>
                <w:webHidden/>
              </w:rPr>
              <w:fldChar w:fldCharType="separate"/>
            </w:r>
            <w:r w:rsidR="001F06C1">
              <w:rPr>
                <w:noProof/>
                <w:webHidden/>
              </w:rPr>
              <w:t>3</w:t>
            </w:r>
            <w:r>
              <w:rPr>
                <w:noProof/>
                <w:webHidden/>
              </w:rPr>
              <w:fldChar w:fldCharType="end"/>
            </w:r>
          </w:hyperlink>
        </w:p>
        <w:p w14:paraId="47E311F9" w14:textId="41AC0DFE" w:rsidR="00194B01" w:rsidRDefault="00194B01">
          <w:pPr>
            <w:pStyle w:val="TOC2"/>
            <w:tabs>
              <w:tab w:val="right" w:leader="dot" w:pos="9016"/>
            </w:tabs>
            <w:rPr>
              <w:rFonts w:eastAsiaTheme="minorEastAsia"/>
              <w:noProof/>
              <w:lang w:val="en-GB" w:eastAsia="en-GB"/>
            </w:rPr>
          </w:pPr>
          <w:hyperlink w:anchor="_Toc226531226" w:history="1">
            <w:r w:rsidRPr="000A4B0A">
              <w:rPr>
                <w:rStyle w:val="Hyperlink"/>
                <w:rFonts w:ascii="Times New Roman" w:hAnsi="Times New Roman" w:cs="Times New Roman"/>
                <w:noProof/>
                <w:lang w:val="en-GB"/>
              </w:rPr>
              <w:t>MoSCoW Technique explanation</w:t>
            </w:r>
            <w:r>
              <w:rPr>
                <w:noProof/>
                <w:webHidden/>
              </w:rPr>
              <w:tab/>
            </w:r>
            <w:r>
              <w:rPr>
                <w:noProof/>
                <w:webHidden/>
              </w:rPr>
              <w:fldChar w:fldCharType="begin"/>
            </w:r>
            <w:r>
              <w:rPr>
                <w:noProof/>
                <w:webHidden/>
              </w:rPr>
              <w:instrText xml:space="preserve"> PAGEREF _Toc226531226 \h </w:instrText>
            </w:r>
            <w:r>
              <w:rPr>
                <w:noProof/>
                <w:webHidden/>
              </w:rPr>
            </w:r>
            <w:r>
              <w:rPr>
                <w:noProof/>
                <w:webHidden/>
              </w:rPr>
              <w:fldChar w:fldCharType="separate"/>
            </w:r>
            <w:r w:rsidR="001F06C1">
              <w:rPr>
                <w:noProof/>
                <w:webHidden/>
              </w:rPr>
              <w:t>4</w:t>
            </w:r>
            <w:r>
              <w:rPr>
                <w:noProof/>
                <w:webHidden/>
              </w:rPr>
              <w:fldChar w:fldCharType="end"/>
            </w:r>
          </w:hyperlink>
        </w:p>
        <w:p w14:paraId="6D355C50" w14:textId="6852EE0A" w:rsidR="00194B01" w:rsidRDefault="00194B01">
          <w:pPr>
            <w:pStyle w:val="TOC2"/>
            <w:tabs>
              <w:tab w:val="left" w:pos="960"/>
              <w:tab w:val="right" w:leader="dot" w:pos="9016"/>
            </w:tabs>
            <w:rPr>
              <w:rFonts w:eastAsiaTheme="minorEastAsia"/>
              <w:noProof/>
              <w:lang w:val="en-GB" w:eastAsia="en-GB"/>
            </w:rPr>
          </w:pPr>
          <w:hyperlink w:anchor="_Toc226531227" w:history="1">
            <w:r w:rsidRPr="000A4B0A">
              <w:rPr>
                <w:rStyle w:val="Hyperlink"/>
                <w:rFonts w:ascii="Times New Roman" w:hAnsi="Times New Roman" w:cs="Times New Roman"/>
                <w:noProof/>
                <w:lang w:val="en-GB"/>
              </w:rPr>
              <w:t>2.1</w:t>
            </w:r>
            <w:r>
              <w:rPr>
                <w:rFonts w:eastAsiaTheme="minorEastAsia"/>
                <w:noProof/>
                <w:lang w:val="en-GB" w:eastAsia="en-GB"/>
              </w:rPr>
              <w:tab/>
            </w:r>
            <w:r w:rsidRPr="000A4B0A">
              <w:rPr>
                <w:rStyle w:val="Hyperlink"/>
                <w:rFonts w:ascii="Times New Roman" w:hAnsi="Times New Roman" w:cs="Times New Roman"/>
                <w:noProof/>
                <w:lang w:val="en-GB"/>
              </w:rPr>
              <w:t>MoSCoW Technique Requirement</w:t>
            </w:r>
            <w:r>
              <w:rPr>
                <w:noProof/>
                <w:webHidden/>
              </w:rPr>
              <w:tab/>
            </w:r>
            <w:r>
              <w:rPr>
                <w:noProof/>
                <w:webHidden/>
              </w:rPr>
              <w:fldChar w:fldCharType="begin"/>
            </w:r>
            <w:r>
              <w:rPr>
                <w:noProof/>
                <w:webHidden/>
              </w:rPr>
              <w:instrText xml:space="preserve"> PAGEREF _Toc226531227 \h </w:instrText>
            </w:r>
            <w:r>
              <w:rPr>
                <w:noProof/>
                <w:webHidden/>
              </w:rPr>
            </w:r>
            <w:r>
              <w:rPr>
                <w:noProof/>
                <w:webHidden/>
              </w:rPr>
              <w:fldChar w:fldCharType="separate"/>
            </w:r>
            <w:r w:rsidR="001F06C1">
              <w:rPr>
                <w:noProof/>
                <w:webHidden/>
              </w:rPr>
              <w:t>5</w:t>
            </w:r>
            <w:r>
              <w:rPr>
                <w:noProof/>
                <w:webHidden/>
              </w:rPr>
              <w:fldChar w:fldCharType="end"/>
            </w:r>
          </w:hyperlink>
        </w:p>
        <w:p w14:paraId="3323679E" w14:textId="3AD08F66" w:rsidR="00194B01" w:rsidRDefault="00194B01">
          <w:pPr>
            <w:pStyle w:val="TOC2"/>
            <w:tabs>
              <w:tab w:val="left" w:pos="960"/>
              <w:tab w:val="right" w:leader="dot" w:pos="9016"/>
            </w:tabs>
            <w:rPr>
              <w:rFonts w:eastAsiaTheme="minorEastAsia"/>
              <w:noProof/>
              <w:lang w:val="en-GB" w:eastAsia="en-GB"/>
            </w:rPr>
          </w:pPr>
          <w:hyperlink w:anchor="_Toc226531228" w:history="1">
            <w:r w:rsidRPr="000A4B0A">
              <w:rPr>
                <w:rStyle w:val="Hyperlink"/>
                <w:rFonts w:ascii="Times New Roman" w:hAnsi="Times New Roman" w:cs="Times New Roman"/>
                <w:noProof/>
                <w:lang w:val="en-GB"/>
              </w:rPr>
              <w:t>1.1</w:t>
            </w:r>
            <w:r>
              <w:rPr>
                <w:rFonts w:eastAsiaTheme="minorEastAsia"/>
                <w:noProof/>
                <w:lang w:val="en-GB" w:eastAsia="en-GB"/>
              </w:rPr>
              <w:tab/>
            </w:r>
            <w:r w:rsidRPr="000A4B0A">
              <w:rPr>
                <w:rStyle w:val="Hyperlink"/>
                <w:rFonts w:ascii="Times New Roman" w:hAnsi="Times New Roman" w:cs="Times New Roman"/>
                <w:noProof/>
                <w:lang w:val="en-GB"/>
              </w:rPr>
              <w:t>Variables Identification</w:t>
            </w:r>
            <w:r>
              <w:rPr>
                <w:noProof/>
                <w:webHidden/>
              </w:rPr>
              <w:tab/>
            </w:r>
            <w:r>
              <w:rPr>
                <w:noProof/>
                <w:webHidden/>
              </w:rPr>
              <w:fldChar w:fldCharType="begin"/>
            </w:r>
            <w:r>
              <w:rPr>
                <w:noProof/>
                <w:webHidden/>
              </w:rPr>
              <w:instrText xml:space="preserve"> PAGEREF _Toc226531228 \h </w:instrText>
            </w:r>
            <w:r>
              <w:rPr>
                <w:noProof/>
                <w:webHidden/>
              </w:rPr>
            </w:r>
            <w:r>
              <w:rPr>
                <w:noProof/>
                <w:webHidden/>
              </w:rPr>
              <w:fldChar w:fldCharType="separate"/>
            </w:r>
            <w:r w:rsidR="001F06C1">
              <w:rPr>
                <w:noProof/>
                <w:webHidden/>
              </w:rPr>
              <w:t>6</w:t>
            </w:r>
            <w:r>
              <w:rPr>
                <w:noProof/>
                <w:webHidden/>
              </w:rPr>
              <w:fldChar w:fldCharType="end"/>
            </w:r>
          </w:hyperlink>
        </w:p>
        <w:p w14:paraId="704AEA4B" w14:textId="18838901" w:rsidR="00194B01" w:rsidRDefault="00194B01">
          <w:pPr>
            <w:pStyle w:val="TOC1"/>
            <w:tabs>
              <w:tab w:val="left" w:pos="480"/>
              <w:tab w:val="right" w:leader="dot" w:pos="9016"/>
            </w:tabs>
            <w:rPr>
              <w:rFonts w:eastAsiaTheme="minorEastAsia"/>
              <w:noProof/>
              <w:lang w:val="en-GB" w:eastAsia="en-GB"/>
            </w:rPr>
          </w:pPr>
          <w:hyperlink w:anchor="_Toc226531229" w:history="1">
            <w:r w:rsidRPr="000A4B0A">
              <w:rPr>
                <w:rStyle w:val="Hyperlink"/>
                <w:rFonts w:ascii="Times New Roman" w:hAnsi="Times New Roman" w:cs="Times New Roman"/>
                <w:b/>
                <w:bCs/>
                <w:noProof/>
                <w:lang w:val="en-GB"/>
              </w:rPr>
              <w:t>2.</w:t>
            </w:r>
            <w:r>
              <w:rPr>
                <w:rFonts w:eastAsiaTheme="minorEastAsia"/>
                <w:noProof/>
                <w:lang w:val="en-GB" w:eastAsia="en-GB"/>
              </w:rPr>
              <w:tab/>
            </w:r>
            <w:r w:rsidRPr="000A4B0A">
              <w:rPr>
                <w:rStyle w:val="Hyperlink"/>
                <w:rFonts w:ascii="Times New Roman" w:hAnsi="Times New Roman" w:cs="Times New Roman"/>
                <w:b/>
                <w:bCs/>
                <w:noProof/>
                <w:lang w:val="en-GB"/>
              </w:rPr>
              <w:t>Proposed Solution</w:t>
            </w:r>
            <w:r>
              <w:rPr>
                <w:noProof/>
                <w:webHidden/>
              </w:rPr>
              <w:tab/>
            </w:r>
            <w:r>
              <w:rPr>
                <w:noProof/>
                <w:webHidden/>
              </w:rPr>
              <w:fldChar w:fldCharType="begin"/>
            </w:r>
            <w:r>
              <w:rPr>
                <w:noProof/>
                <w:webHidden/>
              </w:rPr>
              <w:instrText xml:space="preserve"> PAGEREF _Toc226531229 \h </w:instrText>
            </w:r>
            <w:r>
              <w:rPr>
                <w:noProof/>
                <w:webHidden/>
              </w:rPr>
            </w:r>
            <w:r>
              <w:rPr>
                <w:noProof/>
                <w:webHidden/>
              </w:rPr>
              <w:fldChar w:fldCharType="separate"/>
            </w:r>
            <w:r w:rsidR="001F06C1">
              <w:rPr>
                <w:noProof/>
                <w:webHidden/>
              </w:rPr>
              <w:t>7</w:t>
            </w:r>
            <w:r>
              <w:rPr>
                <w:noProof/>
                <w:webHidden/>
              </w:rPr>
              <w:fldChar w:fldCharType="end"/>
            </w:r>
          </w:hyperlink>
        </w:p>
        <w:p w14:paraId="050B2D8B" w14:textId="06D6BCCA" w:rsidR="00194B01" w:rsidRDefault="00194B01">
          <w:pPr>
            <w:pStyle w:val="TOC2"/>
            <w:tabs>
              <w:tab w:val="left" w:pos="960"/>
              <w:tab w:val="right" w:leader="dot" w:pos="9016"/>
            </w:tabs>
            <w:rPr>
              <w:rFonts w:eastAsiaTheme="minorEastAsia"/>
              <w:noProof/>
              <w:lang w:val="en-GB" w:eastAsia="en-GB"/>
            </w:rPr>
          </w:pPr>
          <w:hyperlink w:anchor="_Toc226531230" w:history="1">
            <w:r w:rsidRPr="000A4B0A">
              <w:rPr>
                <w:rStyle w:val="Hyperlink"/>
                <w:rFonts w:ascii="Times New Roman" w:hAnsi="Times New Roman" w:cs="Times New Roman"/>
                <w:noProof/>
                <w:lang w:val="en-GB"/>
              </w:rPr>
              <w:t>2.1</w:t>
            </w:r>
            <w:r>
              <w:rPr>
                <w:rFonts w:eastAsiaTheme="minorEastAsia"/>
                <w:noProof/>
                <w:lang w:val="en-GB" w:eastAsia="en-GB"/>
              </w:rPr>
              <w:tab/>
            </w:r>
            <w:r w:rsidRPr="000A4B0A">
              <w:rPr>
                <w:rStyle w:val="Hyperlink"/>
                <w:rFonts w:ascii="Times New Roman" w:hAnsi="Times New Roman" w:cs="Times New Roman"/>
                <w:noProof/>
                <w:lang w:val="en-GB"/>
              </w:rPr>
              <w:t>Flowchart</w:t>
            </w:r>
            <w:r>
              <w:rPr>
                <w:noProof/>
                <w:webHidden/>
              </w:rPr>
              <w:tab/>
            </w:r>
            <w:r>
              <w:rPr>
                <w:noProof/>
                <w:webHidden/>
              </w:rPr>
              <w:fldChar w:fldCharType="begin"/>
            </w:r>
            <w:r>
              <w:rPr>
                <w:noProof/>
                <w:webHidden/>
              </w:rPr>
              <w:instrText xml:space="preserve"> PAGEREF _Toc226531230 \h </w:instrText>
            </w:r>
            <w:r>
              <w:rPr>
                <w:noProof/>
                <w:webHidden/>
              </w:rPr>
            </w:r>
            <w:r>
              <w:rPr>
                <w:noProof/>
                <w:webHidden/>
              </w:rPr>
              <w:fldChar w:fldCharType="separate"/>
            </w:r>
            <w:r w:rsidR="001F06C1">
              <w:rPr>
                <w:noProof/>
                <w:webHidden/>
              </w:rPr>
              <w:t>7</w:t>
            </w:r>
            <w:r>
              <w:rPr>
                <w:noProof/>
                <w:webHidden/>
              </w:rPr>
              <w:fldChar w:fldCharType="end"/>
            </w:r>
          </w:hyperlink>
        </w:p>
        <w:p w14:paraId="18DEEF5C" w14:textId="73BD0D4B" w:rsidR="00194B01" w:rsidRDefault="00194B01">
          <w:pPr>
            <w:pStyle w:val="TOC2"/>
            <w:tabs>
              <w:tab w:val="left" w:pos="960"/>
              <w:tab w:val="right" w:leader="dot" w:pos="9016"/>
            </w:tabs>
            <w:rPr>
              <w:rFonts w:eastAsiaTheme="minorEastAsia"/>
              <w:noProof/>
              <w:lang w:val="en-GB" w:eastAsia="en-GB"/>
            </w:rPr>
          </w:pPr>
          <w:hyperlink w:anchor="_Toc226531231" w:history="1">
            <w:r w:rsidRPr="000A4B0A">
              <w:rPr>
                <w:rStyle w:val="Hyperlink"/>
                <w:rFonts w:ascii="Times New Roman" w:hAnsi="Times New Roman" w:cs="Times New Roman"/>
                <w:noProof/>
                <w:lang w:val="en-GB"/>
              </w:rPr>
              <w:t>2.2</w:t>
            </w:r>
            <w:r>
              <w:rPr>
                <w:rFonts w:eastAsiaTheme="minorEastAsia"/>
                <w:noProof/>
                <w:lang w:val="en-GB" w:eastAsia="en-GB"/>
              </w:rPr>
              <w:tab/>
            </w:r>
            <w:r w:rsidRPr="000A4B0A">
              <w:rPr>
                <w:rStyle w:val="Hyperlink"/>
                <w:rFonts w:ascii="Times New Roman" w:hAnsi="Times New Roman" w:cs="Times New Roman"/>
                <w:noProof/>
                <w:lang w:val="en-GB"/>
              </w:rPr>
              <w:t xml:space="preserve">Flowchart Explanation </w:t>
            </w:r>
            <w:r>
              <w:rPr>
                <w:noProof/>
                <w:webHidden/>
              </w:rPr>
              <w:tab/>
            </w:r>
            <w:r>
              <w:rPr>
                <w:noProof/>
                <w:webHidden/>
              </w:rPr>
              <w:fldChar w:fldCharType="begin"/>
            </w:r>
            <w:r>
              <w:rPr>
                <w:noProof/>
                <w:webHidden/>
              </w:rPr>
              <w:instrText xml:space="preserve"> PAGEREF _Toc226531231 \h </w:instrText>
            </w:r>
            <w:r>
              <w:rPr>
                <w:noProof/>
                <w:webHidden/>
              </w:rPr>
            </w:r>
            <w:r>
              <w:rPr>
                <w:noProof/>
                <w:webHidden/>
              </w:rPr>
              <w:fldChar w:fldCharType="separate"/>
            </w:r>
            <w:r w:rsidR="001F06C1">
              <w:rPr>
                <w:noProof/>
                <w:webHidden/>
              </w:rPr>
              <w:t>8</w:t>
            </w:r>
            <w:r>
              <w:rPr>
                <w:noProof/>
                <w:webHidden/>
              </w:rPr>
              <w:fldChar w:fldCharType="end"/>
            </w:r>
          </w:hyperlink>
        </w:p>
        <w:p w14:paraId="3B91694D" w14:textId="577C23A2" w:rsidR="00194B01" w:rsidRDefault="00194B01">
          <w:pPr>
            <w:pStyle w:val="TOC1"/>
            <w:tabs>
              <w:tab w:val="left" w:pos="480"/>
              <w:tab w:val="right" w:leader="dot" w:pos="9016"/>
            </w:tabs>
            <w:rPr>
              <w:rFonts w:eastAsiaTheme="minorEastAsia"/>
              <w:noProof/>
              <w:lang w:val="en-GB" w:eastAsia="en-GB"/>
            </w:rPr>
          </w:pPr>
          <w:hyperlink w:anchor="_Toc226531232" w:history="1">
            <w:r w:rsidRPr="000A4B0A">
              <w:rPr>
                <w:rStyle w:val="Hyperlink"/>
                <w:rFonts w:ascii="Times New Roman" w:hAnsi="Times New Roman" w:cs="Times New Roman"/>
                <w:b/>
                <w:bCs/>
                <w:noProof/>
                <w:lang w:val="en-GB"/>
              </w:rPr>
              <w:t>3.</w:t>
            </w:r>
            <w:r>
              <w:rPr>
                <w:rFonts w:eastAsiaTheme="minorEastAsia"/>
                <w:noProof/>
                <w:lang w:val="en-GB" w:eastAsia="en-GB"/>
              </w:rPr>
              <w:tab/>
            </w:r>
            <w:r w:rsidRPr="000A4B0A">
              <w:rPr>
                <w:rStyle w:val="Hyperlink"/>
                <w:rFonts w:ascii="Times New Roman" w:hAnsi="Times New Roman" w:cs="Times New Roman"/>
                <w:b/>
                <w:bCs/>
                <w:noProof/>
                <w:lang w:val="en-GB"/>
              </w:rPr>
              <w:t>Reflection and Justification</w:t>
            </w:r>
            <w:r>
              <w:rPr>
                <w:noProof/>
                <w:webHidden/>
              </w:rPr>
              <w:tab/>
            </w:r>
            <w:r>
              <w:rPr>
                <w:noProof/>
                <w:webHidden/>
              </w:rPr>
              <w:fldChar w:fldCharType="begin"/>
            </w:r>
            <w:r>
              <w:rPr>
                <w:noProof/>
                <w:webHidden/>
              </w:rPr>
              <w:instrText xml:space="preserve"> PAGEREF _Toc226531232 \h </w:instrText>
            </w:r>
            <w:r>
              <w:rPr>
                <w:noProof/>
                <w:webHidden/>
              </w:rPr>
            </w:r>
            <w:r>
              <w:rPr>
                <w:noProof/>
                <w:webHidden/>
              </w:rPr>
              <w:fldChar w:fldCharType="separate"/>
            </w:r>
            <w:r w:rsidR="001F06C1">
              <w:rPr>
                <w:noProof/>
                <w:webHidden/>
              </w:rPr>
              <w:t>11</w:t>
            </w:r>
            <w:r>
              <w:rPr>
                <w:noProof/>
                <w:webHidden/>
              </w:rPr>
              <w:fldChar w:fldCharType="end"/>
            </w:r>
          </w:hyperlink>
        </w:p>
        <w:p w14:paraId="54817062" w14:textId="29F295D7" w:rsidR="00194B01" w:rsidRDefault="00194B01">
          <w:pPr>
            <w:pStyle w:val="TOC2"/>
            <w:tabs>
              <w:tab w:val="left" w:pos="960"/>
              <w:tab w:val="right" w:leader="dot" w:pos="9016"/>
            </w:tabs>
            <w:rPr>
              <w:rFonts w:eastAsiaTheme="minorEastAsia"/>
              <w:noProof/>
              <w:lang w:val="en-GB" w:eastAsia="en-GB"/>
            </w:rPr>
          </w:pPr>
          <w:hyperlink w:anchor="_Toc226531233" w:history="1">
            <w:r w:rsidRPr="000A4B0A">
              <w:rPr>
                <w:rStyle w:val="Hyperlink"/>
                <w:rFonts w:ascii="Times New Roman" w:hAnsi="Times New Roman" w:cs="Times New Roman"/>
                <w:noProof/>
                <w:lang w:val="en-GB"/>
              </w:rPr>
              <w:t>3.1</w:t>
            </w:r>
            <w:r>
              <w:rPr>
                <w:rFonts w:eastAsiaTheme="minorEastAsia"/>
                <w:noProof/>
                <w:lang w:val="en-GB" w:eastAsia="en-GB"/>
              </w:rPr>
              <w:tab/>
            </w:r>
            <w:r w:rsidRPr="000A4B0A">
              <w:rPr>
                <w:rStyle w:val="Hyperlink"/>
                <w:rFonts w:ascii="Times New Roman" w:hAnsi="Times New Roman" w:cs="Times New Roman"/>
                <w:noProof/>
                <w:lang w:val="en-GB"/>
              </w:rPr>
              <w:t>Abstract thinking</w:t>
            </w:r>
            <w:r>
              <w:rPr>
                <w:noProof/>
                <w:webHidden/>
              </w:rPr>
              <w:tab/>
            </w:r>
            <w:r>
              <w:rPr>
                <w:noProof/>
                <w:webHidden/>
              </w:rPr>
              <w:fldChar w:fldCharType="begin"/>
            </w:r>
            <w:r>
              <w:rPr>
                <w:noProof/>
                <w:webHidden/>
              </w:rPr>
              <w:instrText xml:space="preserve"> PAGEREF _Toc226531233 \h </w:instrText>
            </w:r>
            <w:r>
              <w:rPr>
                <w:noProof/>
                <w:webHidden/>
              </w:rPr>
            </w:r>
            <w:r>
              <w:rPr>
                <w:noProof/>
                <w:webHidden/>
              </w:rPr>
              <w:fldChar w:fldCharType="separate"/>
            </w:r>
            <w:r w:rsidR="001F06C1">
              <w:rPr>
                <w:noProof/>
                <w:webHidden/>
              </w:rPr>
              <w:t>11</w:t>
            </w:r>
            <w:r>
              <w:rPr>
                <w:noProof/>
                <w:webHidden/>
              </w:rPr>
              <w:fldChar w:fldCharType="end"/>
            </w:r>
          </w:hyperlink>
        </w:p>
        <w:p w14:paraId="04C14F66" w14:textId="134520FC" w:rsidR="00194B01" w:rsidRDefault="00194B01">
          <w:pPr>
            <w:pStyle w:val="TOC2"/>
            <w:tabs>
              <w:tab w:val="left" w:pos="960"/>
              <w:tab w:val="right" w:leader="dot" w:pos="9016"/>
            </w:tabs>
            <w:rPr>
              <w:rFonts w:eastAsiaTheme="minorEastAsia"/>
              <w:noProof/>
              <w:lang w:val="en-GB" w:eastAsia="en-GB"/>
            </w:rPr>
          </w:pPr>
          <w:hyperlink w:anchor="_Toc226531234" w:history="1">
            <w:r w:rsidRPr="000A4B0A">
              <w:rPr>
                <w:rStyle w:val="Hyperlink"/>
                <w:rFonts w:ascii="Times New Roman" w:hAnsi="Times New Roman" w:cs="Times New Roman"/>
                <w:noProof/>
                <w:lang w:val="en-GB"/>
              </w:rPr>
              <w:t>3.2</w:t>
            </w:r>
            <w:r>
              <w:rPr>
                <w:rFonts w:eastAsiaTheme="minorEastAsia"/>
                <w:noProof/>
                <w:lang w:val="en-GB" w:eastAsia="en-GB"/>
              </w:rPr>
              <w:tab/>
            </w:r>
            <w:r w:rsidRPr="000A4B0A">
              <w:rPr>
                <w:rStyle w:val="Hyperlink"/>
                <w:rFonts w:ascii="Times New Roman" w:hAnsi="Times New Roman" w:cs="Times New Roman"/>
                <w:noProof/>
                <w:lang w:val="en-GB"/>
              </w:rPr>
              <w:t>Sub-dividing</w:t>
            </w:r>
            <w:r>
              <w:rPr>
                <w:noProof/>
                <w:webHidden/>
              </w:rPr>
              <w:tab/>
            </w:r>
            <w:r>
              <w:rPr>
                <w:noProof/>
                <w:webHidden/>
              </w:rPr>
              <w:fldChar w:fldCharType="begin"/>
            </w:r>
            <w:r>
              <w:rPr>
                <w:noProof/>
                <w:webHidden/>
              </w:rPr>
              <w:instrText xml:space="preserve"> PAGEREF _Toc226531234 \h </w:instrText>
            </w:r>
            <w:r>
              <w:rPr>
                <w:noProof/>
                <w:webHidden/>
              </w:rPr>
            </w:r>
            <w:r>
              <w:rPr>
                <w:noProof/>
                <w:webHidden/>
              </w:rPr>
              <w:fldChar w:fldCharType="separate"/>
            </w:r>
            <w:r w:rsidR="001F06C1">
              <w:rPr>
                <w:noProof/>
                <w:webHidden/>
              </w:rPr>
              <w:t>11</w:t>
            </w:r>
            <w:r>
              <w:rPr>
                <w:noProof/>
                <w:webHidden/>
              </w:rPr>
              <w:fldChar w:fldCharType="end"/>
            </w:r>
          </w:hyperlink>
        </w:p>
        <w:p w14:paraId="070FAFD5" w14:textId="6DCC99DE" w:rsidR="00194B01" w:rsidRDefault="00194B01">
          <w:pPr>
            <w:pStyle w:val="TOC2"/>
            <w:tabs>
              <w:tab w:val="left" w:pos="960"/>
              <w:tab w:val="right" w:leader="dot" w:pos="9016"/>
            </w:tabs>
            <w:rPr>
              <w:rFonts w:eastAsiaTheme="minorEastAsia"/>
              <w:noProof/>
              <w:lang w:val="en-GB" w:eastAsia="en-GB"/>
            </w:rPr>
          </w:pPr>
          <w:hyperlink w:anchor="_Toc226531235" w:history="1">
            <w:r w:rsidRPr="000A4B0A">
              <w:rPr>
                <w:rStyle w:val="Hyperlink"/>
                <w:rFonts w:ascii="Times New Roman" w:hAnsi="Times New Roman" w:cs="Times New Roman"/>
                <w:noProof/>
                <w:lang w:val="en-GB"/>
              </w:rPr>
              <w:t>3.3</w:t>
            </w:r>
            <w:r>
              <w:rPr>
                <w:rFonts w:eastAsiaTheme="minorEastAsia"/>
                <w:noProof/>
                <w:lang w:val="en-GB" w:eastAsia="en-GB"/>
              </w:rPr>
              <w:tab/>
            </w:r>
            <w:r w:rsidRPr="000A4B0A">
              <w:rPr>
                <w:rStyle w:val="Hyperlink"/>
                <w:rFonts w:ascii="Times New Roman" w:hAnsi="Times New Roman" w:cs="Times New Roman"/>
                <w:noProof/>
                <w:lang w:val="en-GB"/>
              </w:rPr>
              <w:t>Justification of solution</w:t>
            </w:r>
            <w:r>
              <w:rPr>
                <w:noProof/>
                <w:webHidden/>
              </w:rPr>
              <w:tab/>
            </w:r>
            <w:r>
              <w:rPr>
                <w:noProof/>
                <w:webHidden/>
              </w:rPr>
              <w:fldChar w:fldCharType="begin"/>
            </w:r>
            <w:r>
              <w:rPr>
                <w:noProof/>
                <w:webHidden/>
              </w:rPr>
              <w:instrText xml:space="preserve"> PAGEREF _Toc226531235 \h </w:instrText>
            </w:r>
            <w:r>
              <w:rPr>
                <w:noProof/>
                <w:webHidden/>
              </w:rPr>
            </w:r>
            <w:r>
              <w:rPr>
                <w:noProof/>
                <w:webHidden/>
              </w:rPr>
              <w:fldChar w:fldCharType="separate"/>
            </w:r>
            <w:r w:rsidR="001F06C1">
              <w:rPr>
                <w:noProof/>
                <w:webHidden/>
              </w:rPr>
              <w:t>11</w:t>
            </w:r>
            <w:r>
              <w:rPr>
                <w:noProof/>
                <w:webHidden/>
              </w:rPr>
              <w:fldChar w:fldCharType="end"/>
            </w:r>
          </w:hyperlink>
        </w:p>
        <w:p w14:paraId="7FD9458F" w14:textId="2F32E574" w:rsidR="00194B01" w:rsidRDefault="00194B01">
          <w:pPr>
            <w:pStyle w:val="TOC2"/>
            <w:tabs>
              <w:tab w:val="left" w:pos="960"/>
              <w:tab w:val="right" w:leader="dot" w:pos="9016"/>
            </w:tabs>
            <w:rPr>
              <w:rFonts w:eastAsiaTheme="minorEastAsia"/>
              <w:noProof/>
              <w:lang w:val="en-GB" w:eastAsia="en-GB"/>
            </w:rPr>
          </w:pPr>
          <w:hyperlink w:anchor="_Toc226531236" w:history="1">
            <w:r w:rsidRPr="000A4B0A">
              <w:rPr>
                <w:rStyle w:val="Hyperlink"/>
                <w:rFonts w:ascii="Times New Roman" w:hAnsi="Times New Roman" w:cs="Times New Roman"/>
                <w:noProof/>
                <w:lang w:val="en-GB"/>
              </w:rPr>
              <w:t>3.4</w:t>
            </w:r>
            <w:r>
              <w:rPr>
                <w:rFonts w:eastAsiaTheme="minorEastAsia"/>
                <w:noProof/>
                <w:lang w:val="en-GB" w:eastAsia="en-GB"/>
              </w:rPr>
              <w:tab/>
            </w:r>
            <w:r w:rsidRPr="000A4B0A">
              <w:rPr>
                <w:rStyle w:val="Hyperlink"/>
                <w:rFonts w:ascii="Times New Roman" w:hAnsi="Times New Roman" w:cs="Times New Roman"/>
                <w:noProof/>
                <w:lang w:val="en-GB"/>
              </w:rPr>
              <w:t>Limitation</w:t>
            </w:r>
            <w:r>
              <w:rPr>
                <w:noProof/>
                <w:webHidden/>
              </w:rPr>
              <w:tab/>
            </w:r>
            <w:r>
              <w:rPr>
                <w:noProof/>
                <w:webHidden/>
              </w:rPr>
              <w:fldChar w:fldCharType="begin"/>
            </w:r>
            <w:r>
              <w:rPr>
                <w:noProof/>
                <w:webHidden/>
              </w:rPr>
              <w:instrText xml:space="preserve"> PAGEREF _Toc226531236 \h </w:instrText>
            </w:r>
            <w:r>
              <w:rPr>
                <w:noProof/>
                <w:webHidden/>
              </w:rPr>
            </w:r>
            <w:r>
              <w:rPr>
                <w:noProof/>
                <w:webHidden/>
              </w:rPr>
              <w:fldChar w:fldCharType="separate"/>
            </w:r>
            <w:r w:rsidR="001F06C1">
              <w:rPr>
                <w:noProof/>
                <w:webHidden/>
              </w:rPr>
              <w:t>11</w:t>
            </w:r>
            <w:r>
              <w:rPr>
                <w:noProof/>
                <w:webHidden/>
              </w:rPr>
              <w:fldChar w:fldCharType="end"/>
            </w:r>
          </w:hyperlink>
        </w:p>
        <w:p w14:paraId="4D4E6E38" w14:textId="14DDF1FB" w:rsidR="00194B01" w:rsidRDefault="00194B01">
          <w:pPr>
            <w:pStyle w:val="TOC2"/>
            <w:tabs>
              <w:tab w:val="left" w:pos="960"/>
              <w:tab w:val="right" w:leader="dot" w:pos="9016"/>
            </w:tabs>
            <w:rPr>
              <w:rFonts w:eastAsiaTheme="minorEastAsia"/>
              <w:noProof/>
              <w:lang w:val="en-GB" w:eastAsia="en-GB"/>
            </w:rPr>
          </w:pPr>
          <w:hyperlink w:anchor="_Toc226531237" w:history="1">
            <w:r w:rsidRPr="000A4B0A">
              <w:rPr>
                <w:rStyle w:val="Hyperlink"/>
                <w:rFonts w:ascii="Times New Roman" w:hAnsi="Times New Roman" w:cs="Times New Roman"/>
                <w:noProof/>
                <w:lang w:val="en-GB"/>
              </w:rPr>
              <w:t>3.5</w:t>
            </w:r>
            <w:r>
              <w:rPr>
                <w:rFonts w:eastAsiaTheme="minorEastAsia"/>
                <w:noProof/>
                <w:lang w:val="en-GB" w:eastAsia="en-GB"/>
              </w:rPr>
              <w:tab/>
            </w:r>
            <w:r w:rsidRPr="000A4B0A">
              <w:rPr>
                <w:rStyle w:val="Hyperlink"/>
                <w:rFonts w:ascii="Times New Roman" w:hAnsi="Times New Roman" w:cs="Times New Roman"/>
                <w:noProof/>
                <w:lang w:val="en-GB"/>
              </w:rPr>
              <w:t>Assumption</w:t>
            </w:r>
            <w:r>
              <w:rPr>
                <w:noProof/>
                <w:webHidden/>
              </w:rPr>
              <w:tab/>
            </w:r>
            <w:r>
              <w:rPr>
                <w:noProof/>
                <w:webHidden/>
              </w:rPr>
              <w:fldChar w:fldCharType="begin"/>
            </w:r>
            <w:r>
              <w:rPr>
                <w:noProof/>
                <w:webHidden/>
              </w:rPr>
              <w:instrText xml:space="preserve"> PAGEREF _Toc226531237 \h </w:instrText>
            </w:r>
            <w:r>
              <w:rPr>
                <w:noProof/>
                <w:webHidden/>
              </w:rPr>
            </w:r>
            <w:r>
              <w:rPr>
                <w:noProof/>
                <w:webHidden/>
              </w:rPr>
              <w:fldChar w:fldCharType="separate"/>
            </w:r>
            <w:r w:rsidR="001F06C1">
              <w:rPr>
                <w:noProof/>
                <w:webHidden/>
              </w:rPr>
              <w:t>12</w:t>
            </w:r>
            <w:r>
              <w:rPr>
                <w:noProof/>
                <w:webHidden/>
              </w:rPr>
              <w:fldChar w:fldCharType="end"/>
            </w:r>
          </w:hyperlink>
        </w:p>
        <w:p w14:paraId="54E72A24" w14:textId="7FBBA74A" w:rsidR="00194B01" w:rsidRDefault="00194B01">
          <w:pPr>
            <w:pStyle w:val="TOC1"/>
            <w:tabs>
              <w:tab w:val="left" w:pos="480"/>
              <w:tab w:val="right" w:leader="dot" w:pos="9016"/>
            </w:tabs>
            <w:rPr>
              <w:rFonts w:eastAsiaTheme="minorEastAsia"/>
              <w:noProof/>
              <w:lang w:val="en-GB" w:eastAsia="en-GB"/>
            </w:rPr>
          </w:pPr>
          <w:hyperlink w:anchor="_Toc226531238" w:history="1">
            <w:r w:rsidRPr="000A4B0A">
              <w:rPr>
                <w:rStyle w:val="Hyperlink"/>
                <w:rFonts w:ascii="Times New Roman" w:hAnsi="Times New Roman" w:cs="Times New Roman"/>
                <w:b/>
                <w:bCs/>
                <w:noProof/>
                <w:lang w:val="en-GB"/>
              </w:rPr>
              <w:t>4.</w:t>
            </w:r>
            <w:r>
              <w:rPr>
                <w:rFonts w:eastAsiaTheme="minorEastAsia"/>
                <w:noProof/>
                <w:lang w:val="en-GB" w:eastAsia="en-GB"/>
              </w:rPr>
              <w:tab/>
            </w:r>
            <w:r w:rsidRPr="000A4B0A">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_Toc226531238 \h </w:instrText>
            </w:r>
            <w:r>
              <w:rPr>
                <w:noProof/>
                <w:webHidden/>
              </w:rPr>
            </w:r>
            <w:r>
              <w:rPr>
                <w:noProof/>
                <w:webHidden/>
              </w:rPr>
              <w:fldChar w:fldCharType="separate"/>
            </w:r>
            <w:r w:rsidR="001F06C1">
              <w:rPr>
                <w:noProof/>
                <w:webHidden/>
              </w:rPr>
              <w:t>12</w:t>
            </w:r>
            <w:r>
              <w:rPr>
                <w:noProof/>
                <w:webHidden/>
              </w:rPr>
              <w:fldChar w:fldCharType="end"/>
            </w:r>
          </w:hyperlink>
        </w:p>
        <w:p w14:paraId="43489213" w14:textId="39AD75F8" w:rsidR="00194B01" w:rsidRDefault="00194B01">
          <w:pPr>
            <w:pStyle w:val="TOC1"/>
            <w:tabs>
              <w:tab w:val="right" w:leader="dot" w:pos="9016"/>
            </w:tabs>
            <w:rPr>
              <w:rFonts w:eastAsiaTheme="minorEastAsia"/>
              <w:noProof/>
              <w:lang w:val="en-GB" w:eastAsia="en-GB"/>
            </w:rPr>
          </w:pPr>
          <w:hyperlink w:anchor="_Toc226531239" w:history="1">
            <w:r w:rsidRPr="000A4B0A">
              <w:rPr>
                <w:rStyle w:val="Hyperlink"/>
                <w:rFonts w:ascii="Times New Roman" w:hAnsi="Times New Roman" w:cs="Times New Roman"/>
                <w:noProof/>
                <w:lang w:val="en-GB"/>
              </w:rPr>
              <w:t>References</w:t>
            </w:r>
            <w:r>
              <w:rPr>
                <w:noProof/>
                <w:webHidden/>
              </w:rPr>
              <w:tab/>
            </w:r>
            <w:r>
              <w:rPr>
                <w:noProof/>
                <w:webHidden/>
              </w:rPr>
              <w:fldChar w:fldCharType="begin"/>
            </w:r>
            <w:r>
              <w:rPr>
                <w:noProof/>
                <w:webHidden/>
              </w:rPr>
              <w:instrText xml:space="preserve"> PAGEREF _Toc226531239 \h </w:instrText>
            </w:r>
            <w:r>
              <w:rPr>
                <w:noProof/>
                <w:webHidden/>
              </w:rPr>
            </w:r>
            <w:r>
              <w:rPr>
                <w:noProof/>
                <w:webHidden/>
              </w:rPr>
              <w:fldChar w:fldCharType="separate"/>
            </w:r>
            <w:r w:rsidR="001F06C1">
              <w:rPr>
                <w:noProof/>
                <w:webHidden/>
              </w:rPr>
              <w:t>13</w:t>
            </w:r>
            <w:r>
              <w:rPr>
                <w:noProof/>
                <w:webHidden/>
              </w:rPr>
              <w:fldChar w:fldCharType="end"/>
            </w:r>
          </w:hyperlink>
        </w:p>
        <w:p w14:paraId="14100BC7" w14:textId="5218CB6D" w:rsidR="00ED5E81" w:rsidRPr="00F3304A" w:rsidRDefault="00ED5E81" w:rsidP="009176E5">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9176E5">
      <w:pPr>
        <w:spacing w:line="360" w:lineRule="auto"/>
        <w:rPr>
          <w:rFonts w:ascii="Times New Roman" w:hAnsi="Times New Roman" w:cs="Times New Roman"/>
          <w:color w:val="000000" w:themeColor="text1"/>
          <w:lang w:val="en-GB"/>
        </w:rPr>
      </w:pPr>
    </w:p>
    <w:p w14:paraId="22622031" w14:textId="2979CE0C" w:rsidR="00ED5E81" w:rsidRPr="00F3304A" w:rsidRDefault="00ED5E81" w:rsidP="009176E5">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1F558408" w:rsidR="00ED5E81" w:rsidRPr="00A74B21" w:rsidRDefault="009F24B6" w:rsidP="00A74B21">
      <w:pPr>
        <w:pStyle w:val="Heading1"/>
        <w:numPr>
          <w:ilvl w:val="0"/>
          <w:numId w:val="20"/>
        </w:numPr>
        <w:spacing w:line="360" w:lineRule="auto"/>
        <w:rPr>
          <w:rFonts w:ascii="Arial" w:hAnsi="Arial" w:cs="Arial"/>
          <w:b/>
          <w:bCs/>
          <w:color w:val="000000" w:themeColor="text1"/>
          <w:sz w:val="22"/>
          <w:szCs w:val="22"/>
          <w:lang w:val="en-GB"/>
        </w:rPr>
      </w:pPr>
      <w:bookmarkStart w:id="1" w:name="_Toc226531224"/>
      <w:r w:rsidRPr="00A74B21">
        <w:rPr>
          <w:rFonts w:ascii="Arial" w:hAnsi="Arial" w:cs="Arial"/>
          <w:b/>
          <w:bCs/>
          <w:color w:val="000000" w:themeColor="text1"/>
          <w:sz w:val="22"/>
          <w:szCs w:val="22"/>
          <w:lang w:val="en-GB"/>
        </w:rPr>
        <w:lastRenderedPageBreak/>
        <w:t>Introduction</w:t>
      </w:r>
      <w:bookmarkEnd w:id="1"/>
    </w:p>
    <w:p w14:paraId="7C6C0D21" w14:textId="77777777" w:rsidR="008851BC" w:rsidRPr="00A74B21" w:rsidRDefault="008851BC" w:rsidP="004A1953">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t>Classroom allocation is an important task in colleges and universities. If classrooms are not organised properly, it can cause problems such as overcrowded rooms, empty unused spaces, timetable clashes, and students or staff being late due to moving between rooms.</w:t>
      </w:r>
    </w:p>
    <w:p w14:paraId="5840B47B" w14:textId="77777777" w:rsidR="008851BC" w:rsidRDefault="008851BC" w:rsidP="004A1953">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t>This report focuses on solving the classroom allocation problem in a local college. The aim is to create a system that assigns classrooms efficiently, reduces movement time between classes, and avoids scheduling conflicts.</w:t>
      </w:r>
    </w:p>
    <w:p w14:paraId="2928FA0C" w14:textId="77777777" w:rsidR="004A1953" w:rsidRPr="00A74B21" w:rsidRDefault="004A1953" w:rsidP="004A1953">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4558B883" w14:textId="306DBADD" w:rsidR="008851BC" w:rsidRPr="00A74B21" w:rsidRDefault="008851BC" w:rsidP="004A1953">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t>To achieve this, the problem will first be broken down into smaller parts. Then, a solution using a flowchart will be proposed and explained. Finally, the report will reflect on the methods used and justify the solution with support from academic sources.</w:t>
      </w:r>
    </w:p>
    <w:p w14:paraId="3B1B8DB7" w14:textId="77777777" w:rsidR="008851BC" w:rsidRPr="00A74B21" w:rsidRDefault="008851BC" w:rsidP="004A1953">
      <w:pPr>
        <w:spacing w:line="360" w:lineRule="auto"/>
        <w:rPr>
          <w:rFonts w:ascii="Arial" w:hAnsi="Arial" w:cs="Arial"/>
          <w:sz w:val="22"/>
          <w:szCs w:val="22"/>
          <w:lang w:val="en-GB"/>
        </w:rPr>
      </w:pPr>
    </w:p>
    <w:p w14:paraId="66AC441D" w14:textId="2A746929" w:rsidR="009E0311" w:rsidRPr="00A74B21" w:rsidRDefault="009E0311" w:rsidP="00A74B21">
      <w:pPr>
        <w:pStyle w:val="Heading1"/>
        <w:numPr>
          <w:ilvl w:val="0"/>
          <w:numId w:val="20"/>
        </w:numPr>
        <w:spacing w:line="360" w:lineRule="auto"/>
        <w:rPr>
          <w:rFonts w:ascii="Arial" w:hAnsi="Arial" w:cs="Arial"/>
          <w:b/>
          <w:bCs/>
          <w:color w:val="000000" w:themeColor="text1"/>
          <w:sz w:val="22"/>
          <w:szCs w:val="22"/>
          <w:lang w:val="en-GB"/>
        </w:rPr>
      </w:pPr>
      <w:bookmarkStart w:id="2" w:name="_Toc226531225"/>
      <w:r w:rsidRPr="00A74B21">
        <w:rPr>
          <w:rFonts w:ascii="Arial" w:hAnsi="Arial" w:cs="Arial"/>
          <w:b/>
          <w:bCs/>
          <w:color w:val="000000" w:themeColor="text1"/>
          <w:sz w:val="22"/>
          <w:szCs w:val="22"/>
          <w:lang w:val="en-GB"/>
        </w:rPr>
        <w:t>Deconstruct the Problem</w:t>
      </w:r>
      <w:bookmarkEnd w:id="2"/>
    </w:p>
    <w:p w14:paraId="06C5B2FE" w14:textId="77777777" w:rsidR="008851BC" w:rsidRPr="00A74B21" w:rsidRDefault="008851BC" w:rsidP="004A1953">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t>The classroom allocation problem can be broken down into smaller parts to make it easier to understand and solve. The main issues include assigning the right classrooms, avoiding timetable clashes, and reducing the time students and staff spend moving between rooms.</w:t>
      </w:r>
    </w:p>
    <w:p w14:paraId="27313499" w14:textId="77777777" w:rsidR="008851BC" w:rsidRPr="00A74B21" w:rsidRDefault="008851BC" w:rsidP="004A1953">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697080C7" w14:textId="6491F59A" w:rsidR="00051966" w:rsidRPr="00A74B21" w:rsidRDefault="008851BC" w:rsidP="004A1953">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t>This problem can be divided into three key areas. The first is classroom allocation, where classes must be matched with suitable rooms based on size. The second is scheduling, which ensures that no classes overlap for the same students, teachers, or rooms. The third is movement optimisation, which focuses on reducing the distance between consecutive classes.</w:t>
      </w:r>
    </w:p>
    <w:p w14:paraId="7DFF2C15" w14:textId="1A77367D" w:rsidR="008851BC" w:rsidRPr="00A74B21" w:rsidRDefault="00051966" w:rsidP="004A1953">
      <w:pPr>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br w:type="page"/>
      </w:r>
    </w:p>
    <w:p w14:paraId="7B03F3FC" w14:textId="7255BF3C" w:rsidR="00E94023" w:rsidRPr="00A74B21" w:rsidRDefault="003C4AC1" w:rsidP="00A74B21">
      <w:pPr>
        <w:pStyle w:val="Heading2"/>
        <w:ind w:left="360"/>
        <w:rPr>
          <w:rFonts w:ascii="Arial" w:hAnsi="Arial" w:cs="Arial"/>
          <w:sz w:val="22"/>
          <w:szCs w:val="22"/>
          <w:lang w:val="en-GB"/>
        </w:rPr>
      </w:pPr>
      <w:bookmarkStart w:id="3" w:name="_Toc226531226"/>
      <w:proofErr w:type="spellStart"/>
      <w:r w:rsidRPr="00A74B21">
        <w:rPr>
          <w:rFonts w:ascii="Arial" w:hAnsi="Arial" w:cs="Arial"/>
          <w:sz w:val="22"/>
          <w:szCs w:val="22"/>
          <w:lang w:val="en-GB"/>
        </w:rPr>
        <w:lastRenderedPageBreak/>
        <w:t>MoSCoW</w:t>
      </w:r>
      <w:proofErr w:type="spellEnd"/>
      <w:r w:rsidRPr="00A74B21">
        <w:rPr>
          <w:rFonts w:ascii="Arial" w:hAnsi="Arial" w:cs="Arial"/>
          <w:sz w:val="22"/>
          <w:szCs w:val="22"/>
          <w:lang w:val="en-GB"/>
        </w:rPr>
        <w:t xml:space="preserve"> Technique </w:t>
      </w:r>
      <w:r w:rsidR="00D56F19" w:rsidRPr="00A74B21">
        <w:rPr>
          <w:rFonts w:ascii="Arial" w:hAnsi="Arial" w:cs="Arial"/>
          <w:sz w:val="22"/>
          <w:szCs w:val="22"/>
          <w:lang w:val="en-GB"/>
        </w:rPr>
        <w:t>explanation</w:t>
      </w:r>
      <w:bookmarkEnd w:id="3"/>
      <w:r w:rsidR="00D56F19" w:rsidRPr="00A74B21">
        <w:rPr>
          <w:rFonts w:ascii="Arial" w:hAnsi="Arial" w:cs="Arial"/>
          <w:sz w:val="22"/>
          <w:szCs w:val="22"/>
          <w:lang w:val="en-GB"/>
        </w:rPr>
        <w:t xml:space="preserve"> </w:t>
      </w:r>
    </w:p>
    <w:p w14:paraId="248481F3" w14:textId="77777777" w:rsidR="00194B01" w:rsidRPr="00A74B21" w:rsidRDefault="00194B01" w:rsidP="00A74B21">
      <w:pPr>
        <w:rPr>
          <w:rFonts w:ascii="Arial" w:hAnsi="Arial" w:cs="Arial"/>
          <w:sz w:val="22"/>
          <w:szCs w:val="22"/>
          <w:lang w:val="en-GB"/>
        </w:rPr>
      </w:pPr>
    </w:p>
    <w:p w14:paraId="44DB981D" w14:textId="77777777" w:rsidR="00D56F19" w:rsidRPr="00D56F19" w:rsidRDefault="00D56F19" w:rsidP="006A58F1">
      <w:pPr>
        <w:spacing w:line="360" w:lineRule="auto"/>
        <w:rPr>
          <w:rFonts w:ascii="Arial" w:hAnsi="Arial" w:cs="Arial"/>
          <w:sz w:val="22"/>
          <w:szCs w:val="22"/>
          <w:lang w:val="en-GB"/>
        </w:rPr>
      </w:pPr>
      <w:r w:rsidRPr="00D56F19">
        <w:rPr>
          <w:rFonts w:ascii="Arial" w:hAnsi="Arial" w:cs="Arial"/>
          <w:sz w:val="22"/>
          <w:szCs w:val="22"/>
          <w:lang w:val="en-GB"/>
        </w:rPr>
        <w:t xml:space="preserve">The </w:t>
      </w:r>
      <w:proofErr w:type="spellStart"/>
      <w:r w:rsidRPr="00D56F19">
        <w:rPr>
          <w:rFonts w:ascii="Arial" w:hAnsi="Arial" w:cs="Arial"/>
          <w:sz w:val="22"/>
          <w:szCs w:val="22"/>
          <w:lang w:val="en-GB"/>
        </w:rPr>
        <w:t>MoSCoW</w:t>
      </w:r>
      <w:proofErr w:type="spellEnd"/>
      <w:r w:rsidRPr="00D56F19">
        <w:rPr>
          <w:rFonts w:ascii="Arial" w:hAnsi="Arial" w:cs="Arial"/>
          <w:sz w:val="22"/>
          <w:szCs w:val="22"/>
          <w:lang w:val="en-GB"/>
        </w:rPr>
        <w:t xml:space="preserve"> Method is a widely used prioritisation technique in project management and systems development. It helps organisations classify requirements based on their level of importance, ensuring that critical features are delivered first while less important ones are addressed later.</w:t>
      </w:r>
    </w:p>
    <w:p w14:paraId="438B305E" w14:textId="2BF8F6BC" w:rsidR="006A58F1" w:rsidRPr="00893C74" w:rsidRDefault="00D56F19" w:rsidP="006A58F1">
      <w:pPr>
        <w:spacing w:line="360" w:lineRule="auto"/>
        <w:rPr>
          <w:rFonts w:ascii="Arial" w:hAnsi="Arial" w:cs="Arial"/>
          <w:sz w:val="22"/>
          <w:szCs w:val="22"/>
          <w:lang w:val="en-GB"/>
        </w:rPr>
      </w:pPr>
      <w:r w:rsidRPr="00D56F19">
        <w:rPr>
          <w:rFonts w:ascii="Arial" w:hAnsi="Arial" w:cs="Arial"/>
          <w:sz w:val="22"/>
          <w:szCs w:val="22"/>
          <w:lang w:val="en-GB"/>
        </w:rPr>
        <w:t xml:space="preserve">The term </w:t>
      </w:r>
      <w:proofErr w:type="spellStart"/>
      <w:r w:rsidRPr="00D56F19">
        <w:rPr>
          <w:rFonts w:ascii="Arial" w:hAnsi="Arial" w:cs="Arial"/>
          <w:sz w:val="22"/>
          <w:szCs w:val="22"/>
          <w:lang w:val="en-GB"/>
        </w:rPr>
        <w:t>MoSCoW</w:t>
      </w:r>
      <w:proofErr w:type="spellEnd"/>
      <w:r w:rsidRPr="00D56F19">
        <w:rPr>
          <w:rFonts w:ascii="Arial" w:hAnsi="Arial" w:cs="Arial"/>
          <w:sz w:val="22"/>
          <w:szCs w:val="22"/>
          <w:lang w:val="en-GB"/>
        </w:rPr>
        <w:t xml:space="preserve"> stands for </w:t>
      </w:r>
      <w:r w:rsidRPr="00D56F19">
        <w:rPr>
          <w:rFonts w:ascii="Arial" w:hAnsi="Arial" w:cs="Arial"/>
          <w:b/>
          <w:bCs/>
          <w:sz w:val="22"/>
          <w:szCs w:val="22"/>
          <w:lang w:val="en-GB"/>
        </w:rPr>
        <w:t>Must Have, Should Have, Could Have, and Won’t Have</w:t>
      </w:r>
      <w:r w:rsidRPr="00D56F19">
        <w:rPr>
          <w:rFonts w:ascii="Arial" w:hAnsi="Arial" w:cs="Arial"/>
          <w:sz w:val="22"/>
          <w:szCs w:val="22"/>
          <w:lang w:val="en-GB"/>
        </w:rPr>
        <w:t xml:space="preserve">. These categories help structure decision-making and ensure efficient allocation of </w:t>
      </w:r>
      <w:r w:rsidR="00893C74" w:rsidRPr="00D56F19">
        <w:rPr>
          <w:rFonts w:ascii="Arial" w:hAnsi="Arial" w:cs="Arial"/>
          <w:sz w:val="22"/>
          <w:szCs w:val="22"/>
          <w:lang w:val="en-GB"/>
        </w:rPr>
        <w:t>resources</w:t>
      </w:r>
      <w:r w:rsidR="00893C74" w:rsidRPr="00893C74">
        <w:rPr>
          <w:rFonts w:ascii="Calibri" w:hAnsi="Calibri" w:cs="Calibri"/>
          <w:color w:val="2C3E50"/>
          <w:sz w:val="27"/>
          <w:szCs w:val="27"/>
          <w:shd w:val="clear" w:color="auto" w:fill="FEF1C4"/>
        </w:rPr>
        <w:t xml:space="preserve"> </w:t>
      </w:r>
      <w:r w:rsidR="00893C74" w:rsidRPr="00893C74">
        <w:rPr>
          <w:rFonts w:ascii="Arial" w:hAnsi="Arial" w:cs="Arial"/>
          <w:sz w:val="22"/>
          <w:szCs w:val="22"/>
        </w:rPr>
        <w:t>[1]</w:t>
      </w:r>
      <w:r w:rsidR="00893C74" w:rsidRPr="00893C74">
        <w:rPr>
          <w:rFonts w:ascii="Arial" w:hAnsi="Arial" w:cs="Arial"/>
          <w:sz w:val="22"/>
          <w:szCs w:val="22"/>
          <w:lang w:val="en-GB"/>
        </w:rPr>
        <w:t>.</w:t>
      </w:r>
    </w:p>
    <w:p w14:paraId="37676A3A" w14:textId="5C23754C" w:rsidR="00D56F19" w:rsidRPr="00D56F19" w:rsidRDefault="00D56F19" w:rsidP="006A58F1">
      <w:pPr>
        <w:spacing w:line="360" w:lineRule="auto"/>
        <w:rPr>
          <w:rFonts w:ascii="Arial" w:hAnsi="Arial" w:cs="Arial"/>
          <w:sz w:val="22"/>
          <w:szCs w:val="22"/>
          <w:lang w:val="en-GB"/>
        </w:rPr>
      </w:pPr>
      <w:r w:rsidRPr="00D56F19">
        <w:rPr>
          <w:rFonts w:ascii="Arial" w:hAnsi="Arial" w:cs="Arial"/>
          <w:sz w:val="22"/>
          <w:szCs w:val="22"/>
          <w:lang w:val="en-GB"/>
        </w:rPr>
        <w:t xml:space="preserve"> The “Must Have” requirements represent essential features that are necessary for the system to function. Without these, the system would fail. “Should Have” requirements are important but not vital; the system can still operate without them, although performance may be reduced. “Could Have” requirements are desirable features that enhance the system but are not necessary. Finally, “Won’t Have” requirements are those that are intentionally excluded from the current scope, helping to control project complexity and prevent scope creep </w:t>
      </w:r>
      <w:r w:rsidR="00893C74" w:rsidRPr="00893C74">
        <w:rPr>
          <w:rFonts w:ascii="Arial" w:hAnsi="Arial" w:cs="Arial"/>
          <w:sz w:val="22"/>
          <w:szCs w:val="22"/>
        </w:rPr>
        <w:t>[</w:t>
      </w:r>
      <w:r w:rsidR="00893C74" w:rsidRPr="00893C74">
        <w:rPr>
          <w:rFonts w:ascii="Arial" w:hAnsi="Arial" w:cs="Arial"/>
          <w:sz w:val="22"/>
          <w:szCs w:val="22"/>
          <w:lang w:val="en-GB"/>
        </w:rPr>
        <w:t>2</w:t>
      </w:r>
      <w:r w:rsidR="00893C74" w:rsidRPr="00893C74">
        <w:rPr>
          <w:rFonts w:ascii="Arial" w:hAnsi="Arial" w:cs="Arial"/>
          <w:sz w:val="22"/>
          <w:szCs w:val="22"/>
        </w:rPr>
        <w:t>]</w:t>
      </w:r>
      <w:r w:rsidRPr="00D56F19">
        <w:rPr>
          <w:rFonts w:ascii="Arial" w:hAnsi="Arial" w:cs="Arial"/>
          <w:sz w:val="22"/>
          <w:szCs w:val="22"/>
          <w:lang w:val="en-GB"/>
        </w:rPr>
        <w:t>.</w:t>
      </w:r>
    </w:p>
    <w:p w14:paraId="1562F6CF" w14:textId="3ECB4711" w:rsidR="00D56F19" w:rsidRPr="00D56F19" w:rsidRDefault="00D56F19" w:rsidP="006A58F1">
      <w:pPr>
        <w:spacing w:line="360" w:lineRule="auto"/>
        <w:rPr>
          <w:rFonts w:ascii="Arial" w:hAnsi="Arial" w:cs="Arial"/>
          <w:sz w:val="22"/>
          <w:szCs w:val="22"/>
          <w:lang w:val="en-GB"/>
        </w:rPr>
      </w:pPr>
      <w:r w:rsidRPr="00D56F19">
        <w:rPr>
          <w:rFonts w:ascii="Arial" w:hAnsi="Arial" w:cs="Arial"/>
          <w:sz w:val="22"/>
          <w:szCs w:val="22"/>
          <w:lang w:val="en-GB"/>
        </w:rPr>
        <w:t xml:space="preserve">The </w:t>
      </w:r>
      <w:proofErr w:type="spellStart"/>
      <w:r w:rsidRPr="00D56F19">
        <w:rPr>
          <w:rFonts w:ascii="Arial" w:hAnsi="Arial" w:cs="Arial"/>
          <w:sz w:val="22"/>
          <w:szCs w:val="22"/>
          <w:lang w:val="en-GB"/>
        </w:rPr>
        <w:t>MoSCoW</w:t>
      </w:r>
      <w:proofErr w:type="spellEnd"/>
      <w:r w:rsidRPr="00D56F19">
        <w:rPr>
          <w:rFonts w:ascii="Arial" w:hAnsi="Arial" w:cs="Arial"/>
          <w:sz w:val="22"/>
          <w:szCs w:val="22"/>
          <w:lang w:val="en-GB"/>
        </w:rPr>
        <w:t xml:space="preserve"> technique is particularly useful in complex systems such as classroom allocation, where multiple requirements must be balanced. By prioritising tasks, it ensures that critical constraints, such as avoiding timetable clashes and meeting room capacity, are addressed first. This structured approach improves decision-making, resource management, and overall system </w:t>
      </w:r>
      <w:r w:rsidR="00893C74" w:rsidRPr="00D56F19">
        <w:rPr>
          <w:rFonts w:ascii="Arial" w:hAnsi="Arial" w:cs="Arial"/>
          <w:sz w:val="22"/>
          <w:szCs w:val="22"/>
          <w:lang w:val="en-GB"/>
        </w:rPr>
        <w:t>efficiency</w:t>
      </w:r>
      <w:r w:rsidR="00893C74">
        <w:rPr>
          <w:rFonts w:ascii="Arial" w:hAnsi="Arial" w:cs="Arial"/>
          <w:sz w:val="22"/>
          <w:szCs w:val="22"/>
          <w:lang w:val="en-GB"/>
        </w:rPr>
        <w:t xml:space="preserve"> </w:t>
      </w:r>
      <w:r w:rsidR="00893C74" w:rsidRPr="00893C74">
        <w:rPr>
          <w:rFonts w:ascii="Arial" w:hAnsi="Arial" w:cs="Arial"/>
          <w:sz w:val="22"/>
          <w:szCs w:val="22"/>
        </w:rPr>
        <w:t>[</w:t>
      </w:r>
      <w:r w:rsidR="00893C74" w:rsidRPr="00893C74">
        <w:rPr>
          <w:rFonts w:ascii="Arial" w:hAnsi="Arial" w:cs="Arial"/>
          <w:sz w:val="22"/>
          <w:szCs w:val="22"/>
          <w:lang w:val="en-GB"/>
        </w:rPr>
        <w:t>3</w:t>
      </w:r>
      <w:r w:rsidR="00893C74" w:rsidRPr="00893C74">
        <w:rPr>
          <w:rFonts w:ascii="Arial" w:hAnsi="Arial" w:cs="Arial"/>
          <w:sz w:val="22"/>
          <w:szCs w:val="22"/>
        </w:rPr>
        <w:t>]</w:t>
      </w:r>
      <w:r w:rsidR="00893C74" w:rsidRPr="00893C74">
        <w:rPr>
          <w:rFonts w:ascii="Arial" w:hAnsi="Arial" w:cs="Arial"/>
          <w:sz w:val="22"/>
          <w:szCs w:val="22"/>
          <w:lang w:val="en-GB"/>
        </w:rPr>
        <w:t>.</w:t>
      </w:r>
    </w:p>
    <w:p w14:paraId="652E4EDE" w14:textId="3A1DB9A2" w:rsidR="00D56F19" w:rsidRPr="00A74B21" w:rsidRDefault="00D56F19" w:rsidP="006A58F1">
      <w:pPr>
        <w:spacing w:line="360" w:lineRule="auto"/>
        <w:rPr>
          <w:rFonts w:ascii="Arial" w:hAnsi="Arial" w:cs="Arial"/>
          <w:sz w:val="22"/>
          <w:szCs w:val="22"/>
          <w:lang w:val="en-GB"/>
        </w:rPr>
      </w:pPr>
      <w:r w:rsidRPr="00A74B21">
        <w:rPr>
          <w:rFonts w:ascii="Arial" w:hAnsi="Arial" w:cs="Arial"/>
          <w:sz w:val="22"/>
          <w:szCs w:val="22"/>
          <w:lang w:val="en-GB"/>
        </w:rPr>
        <w:br w:type="page"/>
      </w:r>
    </w:p>
    <w:p w14:paraId="7A1DDBAA" w14:textId="1AFF8464" w:rsidR="00D56F19" w:rsidRDefault="00D56F19" w:rsidP="00A74B21">
      <w:pPr>
        <w:pStyle w:val="Heading2"/>
        <w:numPr>
          <w:ilvl w:val="1"/>
          <w:numId w:val="36"/>
        </w:numPr>
        <w:rPr>
          <w:rFonts w:ascii="Arial" w:hAnsi="Arial" w:cs="Arial"/>
          <w:sz w:val="22"/>
          <w:szCs w:val="22"/>
          <w:lang w:val="en-GB"/>
        </w:rPr>
      </w:pPr>
      <w:r w:rsidRPr="00A74B21">
        <w:rPr>
          <w:rFonts w:ascii="Arial" w:hAnsi="Arial" w:cs="Arial"/>
          <w:sz w:val="22"/>
          <w:szCs w:val="22"/>
          <w:lang w:val="en-GB"/>
        </w:rPr>
        <w:lastRenderedPageBreak/>
        <w:t xml:space="preserve">   </w:t>
      </w:r>
      <w:bookmarkStart w:id="4" w:name="_Toc226531227"/>
      <w:proofErr w:type="spellStart"/>
      <w:r w:rsidRPr="00A74B21">
        <w:rPr>
          <w:rFonts w:ascii="Arial" w:hAnsi="Arial" w:cs="Arial"/>
          <w:sz w:val="22"/>
          <w:szCs w:val="22"/>
          <w:lang w:val="en-GB"/>
        </w:rPr>
        <w:t>MoSCoW</w:t>
      </w:r>
      <w:proofErr w:type="spellEnd"/>
      <w:r w:rsidRPr="00A74B21">
        <w:rPr>
          <w:rFonts w:ascii="Arial" w:hAnsi="Arial" w:cs="Arial"/>
          <w:sz w:val="22"/>
          <w:szCs w:val="22"/>
          <w:lang w:val="en-GB"/>
        </w:rPr>
        <w:t xml:space="preserve"> Technique Requirement</w:t>
      </w:r>
      <w:bookmarkEnd w:id="4"/>
    </w:p>
    <w:p w14:paraId="29E717D6" w14:textId="77777777" w:rsidR="004A1953" w:rsidRPr="004A1953" w:rsidRDefault="004A1953" w:rsidP="006A58F1">
      <w:pPr>
        <w:spacing w:line="360" w:lineRule="auto"/>
        <w:rPr>
          <w:lang w:val="en-GB"/>
        </w:rPr>
      </w:pPr>
    </w:p>
    <w:p w14:paraId="7BD8AD6A" w14:textId="224A44A6" w:rsidR="00595F86" w:rsidRPr="006A58F1" w:rsidRDefault="00D56F19" w:rsidP="006A58F1">
      <w:pPr>
        <w:spacing w:line="360" w:lineRule="auto"/>
        <w:rPr>
          <w:rFonts w:ascii="Arial" w:hAnsi="Arial" w:cs="Arial"/>
          <w:b/>
          <w:bCs/>
          <w:sz w:val="22"/>
          <w:szCs w:val="22"/>
          <w:lang w:val="en-GB"/>
        </w:rPr>
      </w:pPr>
      <w:r w:rsidRPr="004A1953">
        <w:rPr>
          <w:rFonts w:ascii="Arial" w:hAnsi="Arial" w:cs="Arial"/>
          <w:b/>
          <w:bCs/>
          <w:sz w:val="22"/>
          <w:szCs w:val="22"/>
          <w:lang w:val="en-GB"/>
        </w:rPr>
        <w:t xml:space="preserve"> </w:t>
      </w:r>
      <w:r w:rsidR="00374E35" w:rsidRPr="004A1953">
        <w:rPr>
          <w:rFonts w:ascii="Arial" w:hAnsi="Arial" w:cs="Arial"/>
          <w:b/>
          <w:bCs/>
          <w:sz w:val="22"/>
          <w:szCs w:val="22"/>
          <w:lang w:val="en-GB"/>
        </w:rPr>
        <w:t>Must have</w:t>
      </w:r>
    </w:p>
    <w:p w14:paraId="365544AE" w14:textId="1A36CA6B" w:rsidR="00374E35" w:rsidRPr="00A74B21" w:rsidRDefault="00374E35" w:rsidP="006A58F1">
      <w:pPr>
        <w:pStyle w:val="ListParagraph"/>
        <w:numPr>
          <w:ilvl w:val="0"/>
          <w:numId w:val="29"/>
        </w:numPr>
        <w:spacing w:line="360" w:lineRule="auto"/>
        <w:ind w:left="0"/>
        <w:rPr>
          <w:rFonts w:ascii="Arial" w:hAnsi="Arial" w:cs="Arial"/>
          <w:sz w:val="22"/>
          <w:szCs w:val="22"/>
          <w:lang w:val="en-GB"/>
        </w:rPr>
      </w:pPr>
      <w:r w:rsidRPr="00A74B21">
        <w:rPr>
          <w:rFonts w:ascii="Arial" w:hAnsi="Arial" w:cs="Arial"/>
          <w:sz w:val="22"/>
          <w:szCs w:val="22"/>
        </w:rPr>
        <w:t>All classes must be scheduled</w:t>
      </w:r>
    </w:p>
    <w:p w14:paraId="3EC92849" w14:textId="79F5ED7D" w:rsidR="00374E35" w:rsidRPr="00A74B21" w:rsidRDefault="00595F86" w:rsidP="006A58F1">
      <w:pPr>
        <w:pStyle w:val="ListParagraph"/>
        <w:numPr>
          <w:ilvl w:val="0"/>
          <w:numId w:val="29"/>
        </w:numPr>
        <w:spacing w:line="360" w:lineRule="auto"/>
        <w:ind w:left="0"/>
        <w:rPr>
          <w:rFonts w:ascii="Arial" w:hAnsi="Arial" w:cs="Arial"/>
          <w:sz w:val="22"/>
          <w:szCs w:val="22"/>
          <w:lang w:val="en-GB"/>
        </w:rPr>
      </w:pPr>
      <w:r w:rsidRPr="00A74B21">
        <w:rPr>
          <w:rFonts w:ascii="Arial" w:hAnsi="Arial" w:cs="Arial"/>
          <w:sz w:val="22"/>
          <w:szCs w:val="22"/>
        </w:rPr>
        <w:t>No timetable clashes (rooms, students, or lecturers)</w:t>
      </w:r>
    </w:p>
    <w:p w14:paraId="7973112A" w14:textId="39C2573C" w:rsidR="00595F86" w:rsidRPr="00A74B21" w:rsidRDefault="00595F86" w:rsidP="006A58F1">
      <w:pPr>
        <w:pStyle w:val="ListParagraph"/>
        <w:numPr>
          <w:ilvl w:val="0"/>
          <w:numId w:val="29"/>
        </w:numPr>
        <w:spacing w:line="360" w:lineRule="auto"/>
        <w:ind w:left="0"/>
        <w:rPr>
          <w:rFonts w:ascii="Arial" w:hAnsi="Arial" w:cs="Arial"/>
          <w:sz w:val="22"/>
          <w:szCs w:val="22"/>
          <w:lang w:val="en-GB"/>
        </w:rPr>
      </w:pPr>
      <w:r w:rsidRPr="00A74B21">
        <w:rPr>
          <w:rFonts w:ascii="Arial" w:hAnsi="Arial" w:cs="Arial"/>
          <w:sz w:val="22"/>
          <w:szCs w:val="22"/>
        </w:rPr>
        <w:t>Room capacity must be equal to or greater than class size</w:t>
      </w:r>
    </w:p>
    <w:p w14:paraId="4447D92D" w14:textId="3BF94C69" w:rsidR="00595F86" w:rsidRPr="00A74B21" w:rsidRDefault="00595F86" w:rsidP="006A58F1">
      <w:pPr>
        <w:pStyle w:val="ListParagraph"/>
        <w:numPr>
          <w:ilvl w:val="0"/>
          <w:numId w:val="29"/>
        </w:numPr>
        <w:spacing w:line="360" w:lineRule="auto"/>
        <w:ind w:left="0"/>
        <w:rPr>
          <w:rFonts w:ascii="Arial" w:hAnsi="Arial" w:cs="Arial"/>
          <w:sz w:val="22"/>
          <w:szCs w:val="22"/>
          <w:lang w:val="en-GB"/>
        </w:rPr>
      </w:pPr>
      <w:r w:rsidRPr="00A74B21">
        <w:rPr>
          <w:rFonts w:ascii="Arial" w:hAnsi="Arial" w:cs="Arial"/>
          <w:sz w:val="22"/>
          <w:szCs w:val="22"/>
        </w:rPr>
        <w:t>Each classroom must only be used by one class at a time</w:t>
      </w:r>
    </w:p>
    <w:p w14:paraId="3319F890" w14:textId="408DD8AD" w:rsidR="00595F86" w:rsidRPr="00A74B21" w:rsidRDefault="00595F86" w:rsidP="006A58F1">
      <w:pPr>
        <w:pStyle w:val="ListParagraph"/>
        <w:numPr>
          <w:ilvl w:val="0"/>
          <w:numId w:val="29"/>
        </w:numPr>
        <w:spacing w:line="360" w:lineRule="auto"/>
        <w:ind w:left="0"/>
        <w:rPr>
          <w:rFonts w:ascii="Arial" w:hAnsi="Arial" w:cs="Arial"/>
          <w:sz w:val="22"/>
          <w:szCs w:val="22"/>
          <w:lang w:val="en-GB"/>
        </w:rPr>
      </w:pPr>
      <w:r w:rsidRPr="00A74B21">
        <w:rPr>
          <w:rFonts w:ascii="Arial" w:hAnsi="Arial" w:cs="Arial"/>
          <w:sz w:val="22"/>
          <w:szCs w:val="22"/>
        </w:rPr>
        <w:t>Accurate timetable must be generated</w:t>
      </w:r>
    </w:p>
    <w:p w14:paraId="7DA9EC92" w14:textId="6B12E735" w:rsidR="00595F86" w:rsidRPr="004A1953" w:rsidRDefault="00595F86" w:rsidP="006A58F1">
      <w:pPr>
        <w:pStyle w:val="ListParagraph"/>
        <w:numPr>
          <w:ilvl w:val="0"/>
          <w:numId w:val="29"/>
        </w:numPr>
        <w:spacing w:line="360" w:lineRule="auto"/>
        <w:ind w:left="0"/>
        <w:rPr>
          <w:rFonts w:ascii="Arial" w:hAnsi="Arial" w:cs="Arial"/>
          <w:sz w:val="22"/>
          <w:szCs w:val="22"/>
          <w:lang w:val="en-GB"/>
        </w:rPr>
      </w:pPr>
      <w:r w:rsidRPr="00A74B21">
        <w:rPr>
          <w:rFonts w:ascii="Arial" w:hAnsi="Arial" w:cs="Arial"/>
          <w:sz w:val="22"/>
          <w:szCs w:val="22"/>
        </w:rPr>
        <w:t>Classes must be assigned within available time slots</w:t>
      </w:r>
    </w:p>
    <w:p w14:paraId="4CE70D40" w14:textId="77777777" w:rsidR="004A1953" w:rsidRPr="00A74B21" w:rsidRDefault="004A1953" w:rsidP="006A58F1">
      <w:pPr>
        <w:pStyle w:val="ListParagraph"/>
        <w:spacing w:line="360" w:lineRule="auto"/>
        <w:ind w:left="0"/>
        <w:rPr>
          <w:rFonts w:ascii="Arial" w:hAnsi="Arial" w:cs="Arial"/>
          <w:sz w:val="22"/>
          <w:szCs w:val="22"/>
          <w:lang w:val="en-GB"/>
        </w:rPr>
      </w:pPr>
    </w:p>
    <w:p w14:paraId="33295542" w14:textId="77777777" w:rsidR="00374E35" w:rsidRPr="00A74B21" w:rsidRDefault="00374E35" w:rsidP="006A58F1">
      <w:pPr>
        <w:pStyle w:val="ListParagraph"/>
        <w:spacing w:line="360" w:lineRule="auto"/>
        <w:ind w:left="0"/>
        <w:rPr>
          <w:rFonts w:ascii="Arial" w:hAnsi="Arial" w:cs="Arial"/>
          <w:sz w:val="22"/>
          <w:szCs w:val="22"/>
          <w:lang w:val="en-GB"/>
        </w:rPr>
      </w:pPr>
    </w:p>
    <w:p w14:paraId="42D0F4F6" w14:textId="16385233" w:rsidR="00595F86" w:rsidRDefault="00595F86" w:rsidP="006A58F1">
      <w:pPr>
        <w:pStyle w:val="ListParagraph"/>
        <w:spacing w:line="360" w:lineRule="auto"/>
        <w:ind w:left="0"/>
        <w:rPr>
          <w:rFonts w:ascii="Arial" w:hAnsi="Arial" w:cs="Arial"/>
          <w:b/>
          <w:bCs/>
          <w:sz w:val="22"/>
          <w:szCs w:val="22"/>
          <w:lang w:val="en-GB"/>
        </w:rPr>
      </w:pPr>
      <w:r w:rsidRPr="004A1953">
        <w:rPr>
          <w:rFonts w:ascii="Arial" w:hAnsi="Arial" w:cs="Arial"/>
          <w:b/>
          <w:bCs/>
          <w:sz w:val="22"/>
          <w:szCs w:val="22"/>
          <w:lang w:val="en-GB"/>
        </w:rPr>
        <w:t>Should have</w:t>
      </w:r>
    </w:p>
    <w:p w14:paraId="2B770FB5" w14:textId="77777777" w:rsidR="006A58F1" w:rsidRPr="006A58F1" w:rsidRDefault="006A58F1" w:rsidP="006A58F1">
      <w:pPr>
        <w:pStyle w:val="ListParagraph"/>
        <w:spacing w:line="360" w:lineRule="auto"/>
        <w:ind w:left="0"/>
        <w:rPr>
          <w:rFonts w:ascii="Arial" w:hAnsi="Arial" w:cs="Arial"/>
          <w:b/>
          <w:bCs/>
          <w:sz w:val="22"/>
          <w:szCs w:val="22"/>
          <w:lang w:val="en-GB"/>
        </w:rPr>
      </w:pPr>
    </w:p>
    <w:p w14:paraId="2A3675A4" w14:textId="0CE39F69" w:rsidR="00595F86" w:rsidRPr="00A74B21" w:rsidRDefault="00595F86" w:rsidP="006A58F1">
      <w:pPr>
        <w:pStyle w:val="ListParagraph"/>
        <w:numPr>
          <w:ilvl w:val="0"/>
          <w:numId w:val="30"/>
        </w:numPr>
        <w:spacing w:line="360" w:lineRule="auto"/>
        <w:ind w:left="0"/>
        <w:rPr>
          <w:rFonts w:ascii="Arial" w:hAnsi="Arial" w:cs="Arial"/>
          <w:sz w:val="22"/>
          <w:szCs w:val="22"/>
          <w:lang w:val="en-GB"/>
        </w:rPr>
      </w:pPr>
      <w:r w:rsidRPr="00A74B21">
        <w:rPr>
          <w:rFonts w:ascii="Arial" w:hAnsi="Arial" w:cs="Arial"/>
          <w:sz w:val="22"/>
          <w:szCs w:val="22"/>
        </w:rPr>
        <w:t>Minimise travel time between consecutive classes</w:t>
      </w:r>
    </w:p>
    <w:p w14:paraId="525CDA05" w14:textId="478FDC0C" w:rsidR="00595F86" w:rsidRPr="00A74B21" w:rsidRDefault="00595F86" w:rsidP="006A58F1">
      <w:pPr>
        <w:pStyle w:val="ListParagraph"/>
        <w:numPr>
          <w:ilvl w:val="0"/>
          <w:numId w:val="30"/>
        </w:numPr>
        <w:spacing w:line="360" w:lineRule="auto"/>
        <w:ind w:left="0"/>
        <w:rPr>
          <w:rFonts w:ascii="Arial" w:hAnsi="Arial" w:cs="Arial"/>
          <w:sz w:val="22"/>
          <w:szCs w:val="22"/>
          <w:lang w:val="en-GB"/>
        </w:rPr>
      </w:pPr>
      <w:r w:rsidRPr="00A74B21">
        <w:rPr>
          <w:rFonts w:ascii="Arial" w:hAnsi="Arial" w:cs="Arial"/>
          <w:sz w:val="22"/>
          <w:szCs w:val="22"/>
        </w:rPr>
        <w:t>Improve overall room utilisation (avoid empty rooms)</w:t>
      </w:r>
    </w:p>
    <w:p w14:paraId="28276A75" w14:textId="36DF4B22" w:rsidR="00595F86" w:rsidRPr="00A74B21" w:rsidRDefault="00595F86" w:rsidP="006A58F1">
      <w:pPr>
        <w:pStyle w:val="ListParagraph"/>
        <w:numPr>
          <w:ilvl w:val="0"/>
          <w:numId w:val="30"/>
        </w:numPr>
        <w:spacing w:line="360" w:lineRule="auto"/>
        <w:ind w:left="0"/>
        <w:rPr>
          <w:rFonts w:ascii="Arial" w:hAnsi="Arial" w:cs="Arial"/>
          <w:sz w:val="22"/>
          <w:szCs w:val="22"/>
          <w:lang w:val="en-GB"/>
        </w:rPr>
      </w:pPr>
      <w:r w:rsidRPr="00A74B21">
        <w:rPr>
          <w:rFonts w:ascii="Arial" w:hAnsi="Arial" w:cs="Arial"/>
          <w:sz w:val="22"/>
          <w:szCs w:val="22"/>
        </w:rPr>
        <w:t>Keep classes for the same group close together</w:t>
      </w:r>
    </w:p>
    <w:p w14:paraId="41D59B75" w14:textId="0A786F20" w:rsidR="00595F86" w:rsidRPr="00A74B21" w:rsidRDefault="00595F86" w:rsidP="006A58F1">
      <w:pPr>
        <w:pStyle w:val="ListParagraph"/>
        <w:numPr>
          <w:ilvl w:val="0"/>
          <w:numId w:val="30"/>
        </w:numPr>
        <w:spacing w:line="360" w:lineRule="auto"/>
        <w:ind w:left="0"/>
        <w:rPr>
          <w:rFonts w:ascii="Arial" w:hAnsi="Arial" w:cs="Arial"/>
          <w:sz w:val="22"/>
          <w:szCs w:val="22"/>
          <w:lang w:val="en-GB"/>
        </w:rPr>
      </w:pPr>
      <w:r w:rsidRPr="00A74B21">
        <w:rPr>
          <w:rFonts w:ascii="Arial" w:hAnsi="Arial" w:cs="Arial"/>
          <w:sz w:val="22"/>
          <w:szCs w:val="22"/>
        </w:rPr>
        <w:t>Balance room usage across the college</w:t>
      </w:r>
    </w:p>
    <w:p w14:paraId="6B49F064" w14:textId="1839174F" w:rsidR="006F6A49" w:rsidRPr="00A74B21" w:rsidRDefault="00595F86" w:rsidP="006A58F1">
      <w:pPr>
        <w:pStyle w:val="ListParagraph"/>
        <w:numPr>
          <w:ilvl w:val="0"/>
          <w:numId w:val="30"/>
        </w:numPr>
        <w:spacing w:line="360" w:lineRule="auto"/>
        <w:ind w:left="0"/>
        <w:rPr>
          <w:rFonts w:ascii="Arial" w:hAnsi="Arial" w:cs="Arial"/>
          <w:sz w:val="22"/>
          <w:szCs w:val="22"/>
          <w:lang w:val="en-GB"/>
        </w:rPr>
      </w:pPr>
      <w:r w:rsidRPr="00A74B21">
        <w:rPr>
          <w:rFonts w:ascii="Arial" w:hAnsi="Arial" w:cs="Arial"/>
          <w:sz w:val="22"/>
          <w:szCs w:val="22"/>
        </w:rPr>
        <w:t>Reduce gaps between classes where possible</w:t>
      </w:r>
    </w:p>
    <w:p w14:paraId="44B41291" w14:textId="77777777" w:rsidR="004A1953" w:rsidRDefault="004A1953" w:rsidP="006A58F1">
      <w:pPr>
        <w:spacing w:line="360" w:lineRule="auto"/>
        <w:rPr>
          <w:rFonts w:ascii="Arial" w:hAnsi="Arial" w:cs="Arial"/>
          <w:sz w:val="22"/>
          <w:szCs w:val="22"/>
          <w:lang w:val="en-GB"/>
        </w:rPr>
      </w:pPr>
    </w:p>
    <w:p w14:paraId="713BB7CC" w14:textId="2CAA74A9" w:rsidR="004A1953" w:rsidRPr="006A58F1" w:rsidRDefault="00595F86" w:rsidP="006A58F1">
      <w:pPr>
        <w:spacing w:line="360" w:lineRule="auto"/>
        <w:rPr>
          <w:rFonts w:ascii="Arial" w:hAnsi="Arial" w:cs="Arial"/>
          <w:b/>
          <w:bCs/>
          <w:sz w:val="22"/>
          <w:szCs w:val="22"/>
          <w:lang w:val="en-GB"/>
        </w:rPr>
      </w:pPr>
      <w:r w:rsidRPr="004A1953">
        <w:rPr>
          <w:rFonts w:ascii="Arial" w:hAnsi="Arial" w:cs="Arial"/>
          <w:b/>
          <w:bCs/>
          <w:sz w:val="22"/>
          <w:szCs w:val="22"/>
          <w:lang w:val="en-GB"/>
        </w:rPr>
        <w:t>Could have</w:t>
      </w:r>
    </w:p>
    <w:p w14:paraId="2BF3AA2D" w14:textId="58EE783F" w:rsidR="00595F86" w:rsidRPr="00A74B21" w:rsidRDefault="00595F86" w:rsidP="006A58F1">
      <w:pPr>
        <w:pStyle w:val="ListParagraph"/>
        <w:numPr>
          <w:ilvl w:val="0"/>
          <w:numId w:val="32"/>
        </w:numPr>
        <w:spacing w:line="360" w:lineRule="auto"/>
        <w:ind w:left="0"/>
        <w:rPr>
          <w:rFonts w:ascii="Arial" w:hAnsi="Arial" w:cs="Arial"/>
          <w:sz w:val="22"/>
          <w:szCs w:val="22"/>
          <w:lang w:val="en-GB"/>
        </w:rPr>
      </w:pPr>
      <w:r w:rsidRPr="00A74B21">
        <w:rPr>
          <w:rFonts w:ascii="Arial" w:hAnsi="Arial" w:cs="Arial"/>
          <w:sz w:val="22"/>
          <w:szCs w:val="22"/>
        </w:rPr>
        <w:t>Allow lecturer room preferences</w:t>
      </w:r>
    </w:p>
    <w:p w14:paraId="3890221F" w14:textId="5AEE81DE" w:rsidR="00595F86" w:rsidRPr="00A74B21" w:rsidRDefault="00595F86" w:rsidP="006A58F1">
      <w:pPr>
        <w:pStyle w:val="ListParagraph"/>
        <w:numPr>
          <w:ilvl w:val="0"/>
          <w:numId w:val="32"/>
        </w:numPr>
        <w:spacing w:line="360" w:lineRule="auto"/>
        <w:ind w:left="0"/>
        <w:rPr>
          <w:rFonts w:ascii="Arial" w:hAnsi="Arial" w:cs="Arial"/>
          <w:sz w:val="22"/>
          <w:szCs w:val="22"/>
          <w:lang w:val="en-GB"/>
        </w:rPr>
      </w:pPr>
      <w:r w:rsidRPr="00A74B21">
        <w:rPr>
          <w:rFonts w:ascii="Arial" w:hAnsi="Arial" w:cs="Arial"/>
          <w:sz w:val="22"/>
          <w:szCs w:val="22"/>
        </w:rPr>
        <w:t>Allocate specialised rooms (e.g. labs, IT rooms)</w:t>
      </w:r>
    </w:p>
    <w:p w14:paraId="08D368A2" w14:textId="41EA34CE" w:rsidR="00595F86" w:rsidRPr="00A74B21" w:rsidRDefault="00595F86" w:rsidP="006A58F1">
      <w:pPr>
        <w:pStyle w:val="ListParagraph"/>
        <w:numPr>
          <w:ilvl w:val="0"/>
          <w:numId w:val="32"/>
        </w:numPr>
        <w:spacing w:line="360" w:lineRule="auto"/>
        <w:ind w:left="0"/>
        <w:rPr>
          <w:rFonts w:ascii="Arial" w:hAnsi="Arial" w:cs="Arial"/>
          <w:sz w:val="22"/>
          <w:szCs w:val="22"/>
          <w:lang w:val="en-GB"/>
        </w:rPr>
      </w:pPr>
      <w:r w:rsidRPr="00A74B21">
        <w:rPr>
          <w:rFonts w:ascii="Arial" w:hAnsi="Arial" w:cs="Arial"/>
          <w:sz w:val="22"/>
          <w:szCs w:val="22"/>
        </w:rPr>
        <w:t>Provide alternative room suggestions</w:t>
      </w:r>
    </w:p>
    <w:p w14:paraId="7E782DDB" w14:textId="249DEB53" w:rsidR="00595F86" w:rsidRPr="00A74B21" w:rsidRDefault="00595F86" w:rsidP="006A58F1">
      <w:pPr>
        <w:pStyle w:val="ListParagraph"/>
        <w:numPr>
          <w:ilvl w:val="0"/>
          <w:numId w:val="32"/>
        </w:numPr>
        <w:spacing w:line="360" w:lineRule="auto"/>
        <w:ind w:left="0"/>
        <w:rPr>
          <w:rFonts w:ascii="Arial" w:hAnsi="Arial" w:cs="Arial"/>
          <w:sz w:val="22"/>
          <w:szCs w:val="22"/>
          <w:lang w:val="en-GB"/>
        </w:rPr>
      </w:pPr>
      <w:r w:rsidRPr="00A74B21">
        <w:rPr>
          <w:rFonts w:ascii="Arial" w:hAnsi="Arial" w:cs="Arial"/>
          <w:sz w:val="22"/>
          <w:szCs w:val="22"/>
        </w:rPr>
        <w:t>Generate reports on room usage</w:t>
      </w:r>
    </w:p>
    <w:p w14:paraId="0F628E90" w14:textId="77777777" w:rsidR="009176E5" w:rsidRPr="00A74B21" w:rsidRDefault="00595F86" w:rsidP="006A58F1">
      <w:pPr>
        <w:pStyle w:val="ListParagraph"/>
        <w:numPr>
          <w:ilvl w:val="0"/>
          <w:numId w:val="32"/>
        </w:numPr>
        <w:spacing w:line="360" w:lineRule="auto"/>
        <w:ind w:left="0"/>
        <w:rPr>
          <w:rFonts w:ascii="Arial" w:hAnsi="Arial" w:cs="Arial"/>
          <w:sz w:val="22"/>
          <w:szCs w:val="22"/>
          <w:lang w:val="en-GB"/>
        </w:rPr>
      </w:pPr>
      <w:r w:rsidRPr="00A74B21">
        <w:rPr>
          <w:rFonts w:ascii="Arial" w:hAnsi="Arial" w:cs="Arial"/>
          <w:sz w:val="22"/>
          <w:szCs w:val="22"/>
        </w:rPr>
        <w:t>Allow minor timetable adjustments</w:t>
      </w:r>
    </w:p>
    <w:p w14:paraId="55802A24" w14:textId="77777777" w:rsidR="009176E5" w:rsidRPr="004A1953" w:rsidRDefault="009176E5" w:rsidP="006A58F1">
      <w:pPr>
        <w:spacing w:line="360" w:lineRule="auto"/>
        <w:rPr>
          <w:rFonts w:ascii="Arial" w:hAnsi="Arial" w:cs="Arial"/>
          <w:b/>
          <w:bCs/>
          <w:sz w:val="22"/>
          <w:szCs w:val="22"/>
          <w:lang w:val="en-GB"/>
        </w:rPr>
      </w:pPr>
    </w:p>
    <w:p w14:paraId="79937C6D" w14:textId="7863EDE5" w:rsidR="004A1953" w:rsidRPr="006A58F1" w:rsidRDefault="004A1953" w:rsidP="006A58F1">
      <w:pPr>
        <w:spacing w:line="360" w:lineRule="auto"/>
        <w:rPr>
          <w:rFonts w:ascii="Arial" w:hAnsi="Arial" w:cs="Arial"/>
          <w:b/>
          <w:bCs/>
          <w:sz w:val="22"/>
          <w:szCs w:val="22"/>
          <w:lang w:val="en-GB"/>
        </w:rPr>
      </w:pPr>
      <w:r w:rsidRPr="004A1953">
        <w:rPr>
          <w:rFonts w:ascii="Arial" w:hAnsi="Arial" w:cs="Arial"/>
          <w:b/>
          <w:bCs/>
          <w:sz w:val="22"/>
          <w:szCs w:val="22"/>
          <w:lang w:val="en-GB"/>
        </w:rPr>
        <w:t xml:space="preserve"> </w:t>
      </w:r>
      <w:r w:rsidR="009176E5" w:rsidRPr="004A1953">
        <w:rPr>
          <w:rFonts w:ascii="Arial" w:hAnsi="Arial" w:cs="Arial"/>
          <w:b/>
          <w:bCs/>
          <w:sz w:val="22"/>
          <w:szCs w:val="22"/>
          <w:lang w:val="en-GB"/>
        </w:rPr>
        <w:t>Won’t have</w:t>
      </w:r>
    </w:p>
    <w:p w14:paraId="326DD631" w14:textId="57D3A32E" w:rsidR="009176E5" w:rsidRPr="00A74B21" w:rsidRDefault="009176E5" w:rsidP="006A58F1">
      <w:pPr>
        <w:pStyle w:val="ListParagraph"/>
        <w:numPr>
          <w:ilvl w:val="0"/>
          <w:numId w:val="35"/>
        </w:numPr>
        <w:spacing w:line="360" w:lineRule="auto"/>
        <w:ind w:left="0"/>
        <w:rPr>
          <w:rFonts w:ascii="Arial" w:hAnsi="Arial" w:cs="Arial"/>
          <w:sz w:val="22"/>
          <w:szCs w:val="22"/>
          <w:lang w:val="en-GB"/>
        </w:rPr>
      </w:pPr>
      <w:r w:rsidRPr="00A74B21">
        <w:rPr>
          <w:rFonts w:ascii="Arial" w:hAnsi="Arial" w:cs="Arial"/>
          <w:sz w:val="22"/>
          <w:szCs w:val="22"/>
        </w:rPr>
        <w:t>Real-time automatic timetable updates</w:t>
      </w:r>
    </w:p>
    <w:p w14:paraId="4727D44C" w14:textId="3934E207" w:rsidR="009176E5" w:rsidRPr="00A74B21" w:rsidRDefault="009176E5" w:rsidP="006A58F1">
      <w:pPr>
        <w:pStyle w:val="ListParagraph"/>
        <w:numPr>
          <w:ilvl w:val="0"/>
          <w:numId w:val="35"/>
        </w:numPr>
        <w:spacing w:line="360" w:lineRule="auto"/>
        <w:ind w:left="0"/>
        <w:rPr>
          <w:rFonts w:ascii="Arial" w:hAnsi="Arial" w:cs="Arial"/>
          <w:sz w:val="22"/>
          <w:szCs w:val="22"/>
          <w:lang w:val="en-GB"/>
        </w:rPr>
      </w:pPr>
      <w:r w:rsidRPr="00A74B21">
        <w:rPr>
          <w:rFonts w:ascii="Arial" w:hAnsi="Arial" w:cs="Arial"/>
          <w:sz w:val="22"/>
          <w:szCs w:val="22"/>
        </w:rPr>
        <w:t>Fully personalised schedules for every student</w:t>
      </w:r>
    </w:p>
    <w:p w14:paraId="53898385" w14:textId="65E8B6E8" w:rsidR="009176E5" w:rsidRPr="00A74B21" w:rsidRDefault="009176E5" w:rsidP="006A58F1">
      <w:pPr>
        <w:pStyle w:val="ListParagraph"/>
        <w:numPr>
          <w:ilvl w:val="0"/>
          <w:numId w:val="35"/>
        </w:numPr>
        <w:spacing w:line="360" w:lineRule="auto"/>
        <w:ind w:left="0"/>
        <w:rPr>
          <w:rFonts w:ascii="Arial" w:hAnsi="Arial" w:cs="Arial"/>
          <w:sz w:val="22"/>
          <w:szCs w:val="22"/>
          <w:lang w:val="en-GB"/>
        </w:rPr>
      </w:pPr>
      <w:r w:rsidRPr="00A74B21">
        <w:rPr>
          <w:rFonts w:ascii="Arial" w:hAnsi="Arial" w:cs="Arial"/>
          <w:sz w:val="22"/>
          <w:szCs w:val="22"/>
        </w:rPr>
        <w:t>Integration with external systems (e.g. transport, apps)</w:t>
      </w:r>
    </w:p>
    <w:p w14:paraId="5A96EF5D" w14:textId="5244381D" w:rsidR="00595F86" w:rsidRPr="00853ED2" w:rsidRDefault="009176E5" w:rsidP="00853ED2">
      <w:pPr>
        <w:pStyle w:val="ListParagraph"/>
        <w:numPr>
          <w:ilvl w:val="0"/>
          <w:numId w:val="35"/>
        </w:numPr>
        <w:spacing w:line="360" w:lineRule="auto"/>
        <w:ind w:left="0"/>
        <w:rPr>
          <w:rFonts w:ascii="Arial" w:hAnsi="Arial" w:cs="Arial"/>
          <w:sz w:val="22"/>
          <w:szCs w:val="22"/>
          <w:lang w:val="en-GB"/>
        </w:rPr>
      </w:pPr>
      <w:r w:rsidRPr="00A74B21">
        <w:rPr>
          <w:rFonts w:ascii="Arial" w:hAnsi="Arial" w:cs="Arial"/>
          <w:sz w:val="22"/>
          <w:szCs w:val="22"/>
        </w:rPr>
        <w:t>Predictive analytics for future scheduling</w:t>
      </w:r>
      <w:r w:rsidR="00051966" w:rsidRPr="00853ED2">
        <w:rPr>
          <w:rFonts w:ascii="Arial" w:hAnsi="Arial" w:cs="Arial"/>
          <w:sz w:val="22"/>
          <w:szCs w:val="22"/>
          <w:lang w:val="en-GB"/>
        </w:rPr>
        <w:br w:type="page"/>
      </w:r>
    </w:p>
    <w:p w14:paraId="4989413E" w14:textId="1E00E72E" w:rsidR="00051966" w:rsidRPr="00853ED2" w:rsidRDefault="00051966" w:rsidP="00A74B21">
      <w:pPr>
        <w:pStyle w:val="Heading2"/>
        <w:numPr>
          <w:ilvl w:val="1"/>
          <w:numId w:val="25"/>
        </w:numPr>
        <w:rPr>
          <w:rFonts w:ascii="Arial" w:hAnsi="Arial" w:cs="Arial"/>
          <w:sz w:val="22"/>
          <w:szCs w:val="22"/>
          <w:lang w:val="en-GB"/>
        </w:rPr>
      </w:pPr>
      <w:bookmarkStart w:id="5" w:name="_Toc226531228"/>
      <w:r w:rsidRPr="00A74B21">
        <w:rPr>
          <w:rFonts w:ascii="Arial" w:hAnsi="Arial" w:cs="Arial"/>
          <w:sz w:val="22"/>
          <w:szCs w:val="22"/>
          <w:lang w:val="en-GB"/>
        </w:rPr>
        <w:lastRenderedPageBreak/>
        <w:t>Variables Identification</w:t>
      </w:r>
      <w:bookmarkEnd w:id="5"/>
    </w:p>
    <w:p w14:paraId="2D8AB0AC" w14:textId="77777777" w:rsidR="00051966" w:rsidRPr="00A74B21" w:rsidRDefault="00051966"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t>Several variables are involved in this problem. These include the number of classrooms, room capacities, number of classes, class sizes, available time slots, and room locations.</w:t>
      </w:r>
    </w:p>
    <w:p w14:paraId="3CA87CD8" w14:textId="77777777" w:rsidR="00051966" w:rsidRPr="00A74B21" w:rsidRDefault="00051966"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26CA3373" w14:textId="766F819D" w:rsidR="00051966" w:rsidRPr="00A74B21" w:rsidRDefault="00051966"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t>There are also constraints that must be followed. A classroom cannot be assigned to more than one class at the same time, and the room capacity must be equal to or greater than the class size. In addition, students and teachers cannot be in two places at once. The distance between rooms must also be considered to reduce movement</w:t>
      </w:r>
    </w:p>
    <w:p w14:paraId="36249978" w14:textId="77777777" w:rsidR="00051966" w:rsidRPr="00A74B21" w:rsidRDefault="00051966"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A74B21">
        <w:rPr>
          <w:rFonts w:ascii="Arial" w:eastAsia="Times New Roman" w:hAnsi="Arial" w:cs="Arial"/>
          <w:kern w:val="0"/>
          <w:sz w:val="22"/>
          <w:szCs w:val="22"/>
          <w:lang w:val="en-GB" w:eastAsia="en-GB"/>
          <w14:ligatures w14:val="none"/>
        </w:rPr>
        <w:t>time.</w:t>
      </w:r>
    </w:p>
    <w:p w14:paraId="35207081" w14:textId="77777777" w:rsidR="00051966" w:rsidRDefault="00051966" w:rsidP="00A74B21">
      <w:pPr>
        <w:pStyle w:val="ListParagraph"/>
        <w:spacing w:before="100" w:beforeAutospacing="1" w:after="100" w:afterAutospacing="1" w:line="240" w:lineRule="auto"/>
        <w:rPr>
          <w:rFonts w:ascii="Arial" w:eastAsia="Times New Roman" w:hAnsi="Arial" w:cs="Arial"/>
          <w:kern w:val="0"/>
          <w:sz w:val="22"/>
          <w:szCs w:val="22"/>
          <w:lang w:val="en-GB" w:eastAsia="en-GB"/>
          <w14:ligatures w14:val="none"/>
        </w:rPr>
      </w:pPr>
    </w:p>
    <w:p w14:paraId="70DDE85C" w14:textId="77777777" w:rsidR="00B47104" w:rsidRPr="00A74B21" w:rsidRDefault="00B47104" w:rsidP="00A74B21">
      <w:pPr>
        <w:pStyle w:val="ListParagraph"/>
        <w:spacing w:before="100" w:beforeAutospacing="1" w:after="100" w:afterAutospacing="1" w:line="240" w:lineRule="auto"/>
        <w:rPr>
          <w:rFonts w:ascii="Arial" w:eastAsia="Times New Roman" w:hAnsi="Arial" w:cs="Arial"/>
          <w:kern w:val="0"/>
          <w:sz w:val="22"/>
          <w:szCs w:val="22"/>
          <w:lang w:val="en-GB" w:eastAsia="en-GB"/>
          <w14:ligatures w14:val="none"/>
        </w:rPr>
      </w:pPr>
    </w:p>
    <w:tbl>
      <w:tblPr>
        <w:tblStyle w:val="TableGrid"/>
        <w:tblpPr w:leftFromText="180" w:rightFromText="180" w:vertAnchor="page" w:horzAnchor="margin" w:tblpXSpec="center" w:tblpY="6025"/>
        <w:tblW w:w="11093" w:type="dxa"/>
        <w:tblLook w:val="04A0" w:firstRow="1" w:lastRow="0" w:firstColumn="1" w:lastColumn="0" w:noHBand="0" w:noVBand="1"/>
      </w:tblPr>
      <w:tblGrid>
        <w:gridCol w:w="1983"/>
        <w:gridCol w:w="4555"/>
        <w:gridCol w:w="4555"/>
      </w:tblGrid>
      <w:tr w:rsidR="002C77C7" w:rsidRPr="00A74B21" w14:paraId="764F3807" w14:textId="77777777" w:rsidTr="002C77C7">
        <w:trPr>
          <w:trHeight w:val="549"/>
        </w:trPr>
        <w:tc>
          <w:tcPr>
            <w:tcW w:w="1983" w:type="dxa"/>
          </w:tcPr>
          <w:p w14:paraId="3C9178C8"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lang w:val="en-GB"/>
              </w:rPr>
              <w:t>Variables:</w:t>
            </w:r>
          </w:p>
        </w:tc>
        <w:tc>
          <w:tcPr>
            <w:tcW w:w="4555" w:type="dxa"/>
          </w:tcPr>
          <w:p w14:paraId="33D373CA" w14:textId="77777777" w:rsidR="002C77C7" w:rsidRPr="00A74B21" w:rsidRDefault="002C77C7" w:rsidP="002C77C7">
            <w:pPr>
              <w:spacing w:line="360" w:lineRule="auto"/>
              <w:rPr>
                <w:rFonts w:ascii="Arial" w:hAnsi="Arial" w:cs="Arial"/>
                <w:b/>
                <w:bCs/>
                <w:color w:val="000000" w:themeColor="text1"/>
                <w:sz w:val="22"/>
                <w:szCs w:val="22"/>
              </w:rPr>
            </w:pPr>
            <w:r w:rsidRPr="00A74B21">
              <w:rPr>
                <w:rFonts w:ascii="Arial" w:hAnsi="Arial" w:cs="Arial"/>
                <w:b/>
                <w:bCs/>
                <w:color w:val="000000" w:themeColor="text1"/>
                <w:sz w:val="22"/>
                <w:szCs w:val="22"/>
                <w:lang w:val="en"/>
              </w:rPr>
              <w:t>Description:</w:t>
            </w:r>
          </w:p>
        </w:tc>
        <w:tc>
          <w:tcPr>
            <w:tcW w:w="4555" w:type="dxa"/>
          </w:tcPr>
          <w:p w14:paraId="520DCBC5" w14:textId="77777777" w:rsidR="002C77C7" w:rsidRPr="00A74B21" w:rsidRDefault="002C77C7" w:rsidP="002C77C7">
            <w:pPr>
              <w:spacing w:line="360" w:lineRule="auto"/>
              <w:rPr>
                <w:rFonts w:ascii="Arial" w:hAnsi="Arial" w:cs="Arial"/>
                <w:b/>
                <w:bCs/>
                <w:color w:val="000000" w:themeColor="text1"/>
                <w:sz w:val="22"/>
                <w:szCs w:val="22"/>
                <w:lang w:val="en"/>
              </w:rPr>
            </w:pPr>
            <w:r w:rsidRPr="00A74B21">
              <w:rPr>
                <w:rFonts w:ascii="Arial" w:hAnsi="Arial" w:cs="Arial"/>
                <w:b/>
                <w:bCs/>
                <w:color w:val="000000" w:themeColor="text1"/>
                <w:sz w:val="22"/>
                <w:szCs w:val="22"/>
                <w:lang w:val="en"/>
              </w:rPr>
              <w:t>Data Type</w:t>
            </w:r>
          </w:p>
        </w:tc>
      </w:tr>
      <w:tr w:rsidR="002C77C7" w:rsidRPr="00A74B21" w14:paraId="2807B1CD" w14:textId="77777777" w:rsidTr="002C77C7">
        <w:trPr>
          <w:trHeight w:val="549"/>
        </w:trPr>
        <w:tc>
          <w:tcPr>
            <w:tcW w:w="1983" w:type="dxa"/>
          </w:tcPr>
          <w:p w14:paraId="58256139"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lang w:val="en-GB"/>
              </w:rPr>
              <w:t>Number of classrooms</w:t>
            </w:r>
          </w:p>
        </w:tc>
        <w:tc>
          <w:tcPr>
            <w:tcW w:w="4555" w:type="dxa"/>
          </w:tcPr>
          <w:p w14:paraId="2D0FAB23" w14:textId="77777777" w:rsidR="002C77C7" w:rsidRPr="00A74B21" w:rsidRDefault="002C77C7" w:rsidP="002C77C7">
            <w:pPr>
              <w:spacing w:line="360" w:lineRule="auto"/>
              <w:rPr>
                <w:rFonts w:ascii="Arial" w:hAnsi="Arial" w:cs="Arial"/>
                <w:b/>
                <w:bCs/>
                <w:color w:val="000000" w:themeColor="text1"/>
                <w:sz w:val="22"/>
                <w:szCs w:val="22"/>
                <w:lang w:val="en"/>
              </w:rPr>
            </w:pPr>
            <w:r w:rsidRPr="00A74B21">
              <w:rPr>
                <w:rFonts w:ascii="Arial" w:hAnsi="Arial" w:cs="Arial"/>
                <w:b/>
                <w:bCs/>
                <w:color w:val="000000" w:themeColor="text1"/>
                <w:sz w:val="22"/>
                <w:szCs w:val="22"/>
              </w:rPr>
              <w:t>Number of available classrooms in the college</w:t>
            </w:r>
          </w:p>
        </w:tc>
        <w:tc>
          <w:tcPr>
            <w:tcW w:w="4555" w:type="dxa"/>
          </w:tcPr>
          <w:p w14:paraId="4D2538FA" w14:textId="77777777" w:rsidR="002C77C7" w:rsidRPr="00A74B21" w:rsidRDefault="002C77C7" w:rsidP="002C77C7">
            <w:pPr>
              <w:spacing w:line="360" w:lineRule="auto"/>
              <w:rPr>
                <w:rFonts w:ascii="Arial" w:hAnsi="Arial" w:cs="Arial"/>
                <w:b/>
                <w:bCs/>
                <w:color w:val="000000" w:themeColor="text1"/>
                <w:sz w:val="22"/>
                <w:szCs w:val="22"/>
                <w:lang w:val="it-IT"/>
              </w:rPr>
            </w:pPr>
            <w:r w:rsidRPr="00A74B21">
              <w:rPr>
                <w:rFonts w:ascii="Arial" w:hAnsi="Arial" w:cs="Arial"/>
                <w:b/>
                <w:bCs/>
                <w:color w:val="000000" w:themeColor="text1"/>
                <w:sz w:val="22"/>
                <w:szCs w:val="22"/>
                <w:lang w:val="it-IT"/>
              </w:rPr>
              <w:t>Integer</w:t>
            </w:r>
          </w:p>
        </w:tc>
      </w:tr>
      <w:tr w:rsidR="002C77C7" w:rsidRPr="00A74B21" w14:paraId="4DB7A2B0" w14:textId="77777777" w:rsidTr="002C77C7">
        <w:trPr>
          <w:trHeight w:val="549"/>
        </w:trPr>
        <w:tc>
          <w:tcPr>
            <w:tcW w:w="1983" w:type="dxa"/>
          </w:tcPr>
          <w:p w14:paraId="4A3CDD4A"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lang w:val="en-GB"/>
              </w:rPr>
              <w:t>Room capacity</w:t>
            </w:r>
          </w:p>
        </w:tc>
        <w:tc>
          <w:tcPr>
            <w:tcW w:w="4555" w:type="dxa"/>
          </w:tcPr>
          <w:p w14:paraId="1C02353B"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rPr>
              <w:t>Maximum number of students each classroom can hold</w:t>
            </w:r>
          </w:p>
        </w:tc>
        <w:tc>
          <w:tcPr>
            <w:tcW w:w="4555" w:type="dxa"/>
          </w:tcPr>
          <w:p w14:paraId="1BC0C7A4" w14:textId="77777777" w:rsidR="002C77C7" w:rsidRPr="00A74B21" w:rsidRDefault="002C77C7" w:rsidP="002C77C7">
            <w:pPr>
              <w:spacing w:line="360" w:lineRule="auto"/>
              <w:rPr>
                <w:rFonts w:ascii="Arial" w:hAnsi="Arial" w:cs="Arial"/>
                <w:b/>
                <w:bCs/>
                <w:color w:val="000000" w:themeColor="text1"/>
                <w:sz w:val="22"/>
                <w:szCs w:val="22"/>
                <w:lang w:val="it-IT"/>
              </w:rPr>
            </w:pPr>
            <w:r w:rsidRPr="00A74B21">
              <w:rPr>
                <w:rFonts w:ascii="Arial" w:hAnsi="Arial" w:cs="Arial"/>
                <w:b/>
                <w:bCs/>
                <w:color w:val="000000" w:themeColor="text1"/>
                <w:sz w:val="22"/>
                <w:szCs w:val="22"/>
                <w:lang w:val="it-IT"/>
              </w:rPr>
              <w:t>Integer</w:t>
            </w:r>
          </w:p>
        </w:tc>
      </w:tr>
      <w:tr w:rsidR="002C77C7" w:rsidRPr="00A74B21" w14:paraId="4730F20B" w14:textId="77777777" w:rsidTr="002C77C7">
        <w:trPr>
          <w:trHeight w:val="549"/>
        </w:trPr>
        <w:tc>
          <w:tcPr>
            <w:tcW w:w="1983" w:type="dxa"/>
          </w:tcPr>
          <w:p w14:paraId="18E9180D"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rPr>
              <w:t>Number of Classes</w:t>
            </w:r>
          </w:p>
        </w:tc>
        <w:tc>
          <w:tcPr>
            <w:tcW w:w="4555" w:type="dxa"/>
          </w:tcPr>
          <w:p w14:paraId="414C6398" w14:textId="77777777" w:rsidR="002C77C7" w:rsidRPr="00A74B21" w:rsidRDefault="002C77C7" w:rsidP="002C77C7">
            <w:pPr>
              <w:spacing w:line="360" w:lineRule="auto"/>
              <w:rPr>
                <w:rFonts w:ascii="Arial" w:hAnsi="Arial" w:cs="Arial"/>
                <w:b/>
                <w:bCs/>
                <w:color w:val="000000" w:themeColor="text1"/>
                <w:sz w:val="22"/>
                <w:szCs w:val="22"/>
                <w:lang w:val="en"/>
              </w:rPr>
            </w:pPr>
            <w:r w:rsidRPr="00A74B21">
              <w:rPr>
                <w:rFonts w:ascii="Arial" w:hAnsi="Arial" w:cs="Arial"/>
                <w:b/>
                <w:bCs/>
                <w:color w:val="000000" w:themeColor="text1"/>
                <w:sz w:val="22"/>
                <w:szCs w:val="22"/>
              </w:rPr>
              <w:t>Total number of classes that need to be scheduled</w:t>
            </w:r>
          </w:p>
        </w:tc>
        <w:tc>
          <w:tcPr>
            <w:tcW w:w="4555" w:type="dxa"/>
          </w:tcPr>
          <w:p w14:paraId="2A9592E4" w14:textId="77777777" w:rsidR="002C77C7" w:rsidRPr="00A74B21" w:rsidRDefault="002C77C7" w:rsidP="002C77C7">
            <w:pPr>
              <w:spacing w:line="360" w:lineRule="auto"/>
              <w:rPr>
                <w:rFonts w:ascii="Arial" w:hAnsi="Arial" w:cs="Arial"/>
                <w:b/>
                <w:bCs/>
                <w:color w:val="000000" w:themeColor="text1"/>
                <w:sz w:val="22"/>
                <w:szCs w:val="22"/>
              </w:rPr>
            </w:pPr>
            <w:r w:rsidRPr="00A74B21">
              <w:rPr>
                <w:rFonts w:ascii="Arial" w:hAnsi="Arial" w:cs="Arial"/>
                <w:b/>
                <w:bCs/>
                <w:color w:val="000000" w:themeColor="text1"/>
                <w:sz w:val="22"/>
                <w:szCs w:val="22"/>
                <w:lang w:val="it-IT"/>
              </w:rPr>
              <w:t>Integer</w:t>
            </w:r>
          </w:p>
        </w:tc>
      </w:tr>
      <w:tr w:rsidR="002C77C7" w:rsidRPr="00A74B21" w14:paraId="4B26B659" w14:textId="77777777" w:rsidTr="002C77C7">
        <w:trPr>
          <w:trHeight w:val="549"/>
        </w:trPr>
        <w:tc>
          <w:tcPr>
            <w:tcW w:w="1983" w:type="dxa"/>
          </w:tcPr>
          <w:p w14:paraId="3BC27932"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rPr>
              <w:t>Class Size</w:t>
            </w:r>
          </w:p>
        </w:tc>
        <w:tc>
          <w:tcPr>
            <w:tcW w:w="4555" w:type="dxa"/>
          </w:tcPr>
          <w:p w14:paraId="2EB04DE7" w14:textId="77777777" w:rsidR="002C77C7" w:rsidRPr="00A74B21" w:rsidRDefault="002C77C7" w:rsidP="002C77C7">
            <w:pPr>
              <w:spacing w:line="360" w:lineRule="auto"/>
              <w:rPr>
                <w:rFonts w:ascii="Arial" w:hAnsi="Arial" w:cs="Arial"/>
                <w:b/>
                <w:bCs/>
                <w:color w:val="000000" w:themeColor="text1"/>
                <w:sz w:val="22"/>
                <w:szCs w:val="22"/>
                <w:lang w:val="en"/>
              </w:rPr>
            </w:pPr>
            <w:r w:rsidRPr="00A74B21">
              <w:rPr>
                <w:rFonts w:ascii="Arial" w:hAnsi="Arial" w:cs="Arial"/>
                <w:b/>
                <w:bCs/>
                <w:color w:val="000000" w:themeColor="text1"/>
                <w:sz w:val="22"/>
                <w:szCs w:val="22"/>
              </w:rPr>
              <w:t>Number of students in each class</w:t>
            </w:r>
          </w:p>
        </w:tc>
        <w:tc>
          <w:tcPr>
            <w:tcW w:w="4555" w:type="dxa"/>
          </w:tcPr>
          <w:p w14:paraId="3CA96F7C" w14:textId="77777777" w:rsidR="002C77C7" w:rsidRPr="00A74B21" w:rsidRDefault="002C77C7" w:rsidP="002C77C7">
            <w:pPr>
              <w:spacing w:line="360" w:lineRule="auto"/>
              <w:rPr>
                <w:rFonts w:ascii="Arial" w:hAnsi="Arial" w:cs="Arial"/>
                <w:b/>
                <w:bCs/>
                <w:color w:val="000000" w:themeColor="text1"/>
                <w:sz w:val="22"/>
                <w:szCs w:val="22"/>
              </w:rPr>
            </w:pPr>
            <w:r w:rsidRPr="00A74B21">
              <w:rPr>
                <w:rFonts w:ascii="Arial" w:hAnsi="Arial" w:cs="Arial"/>
                <w:b/>
                <w:bCs/>
                <w:color w:val="000000" w:themeColor="text1"/>
                <w:sz w:val="22"/>
                <w:szCs w:val="22"/>
                <w:lang w:val="it-IT"/>
              </w:rPr>
              <w:t>Integer</w:t>
            </w:r>
          </w:p>
        </w:tc>
      </w:tr>
      <w:tr w:rsidR="002C77C7" w:rsidRPr="00A74B21" w14:paraId="0C195F33" w14:textId="77777777" w:rsidTr="002C77C7">
        <w:trPr>
          <w:trHeight w:val="549"/>
        </w:trPr>
        <w:tc>
          <w:tcPr>
            <w:tcW w:w="1983" w:type="dxa"/>
          </w:tcPr>
          <w:p w14:paraId="272E470E"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rPr>
              <w:t>Time Slots</w:t>
            </w:r>
          </w:p>
        </w:tc>
        <w:tc>
          <w:tcPr>
            <w:tcW w:w="4555" w:type="dxa"/>
          </w:tcPr>
          <w:p w14:paraId="3568ABF1" w14:textId="77777777" w:rsidR="002C77C7" w:rsidRPr="00A74B21" w:rsidRDefault="002C77C7" w:rsidP="002C77C7">
            <w:pPr>
              <w:spacing w:line="360" w:lineRule="auto"/>
              <w:rPr>
                <w:rFonts w:ascii="Arial" w:hAnsi="Arial" w:cs="Arial"/>
                <w:b/>
                <w:bCs/>
                <w:color w:val="000000" w:themeColor="text1"/>
                <w:sz w:val="22"/>
                <w:szCs w:val="22"/>
                <w:lang w:val="en"/>
              </w:rPr>
            </w:pPr>
            <w:r w:rsidRPr="00A74B21">
              <w:rPr>
                <w:rFonts w:ascii="Arial" w:hAnsi="Arial" w:cs="Arial"/>
                <w:b/>
                <w:bCs/>
                <w:color w:val="000000" w:themeColor="text1"/>
                <w:sz w:val="22"/>
                <w:szCs w:val="22"/>
              </w:rPr>
              <w:t>Available time periods for scheduling classes</w:t>
            </w:r>
          </w:p>
        </w:tc>
        <w:tc>
          <w:tcPr>
            <w:tcW w:w="4555" w:type="dxa"/>
          </w:tcPr>
          <w:p w14:paraId="0B991DD0" w14:textId="77777777" w:rsidR="002C77C7" w:rsidRPr="00A74B21" w:rsidRDefault="002C77C7" w:rsidP="002C77C7">
            <w:pPr>
              <w:spacing w:line="360" w:lineRule="auto"/>
              <w:rPr>
                <w:rFonts w:ascii="Arial" w:hAnsi="Arial" w:cs="Arial"/>
                <w:b/>
                <w:bCs/>
                <w:color w:val="000000" w:themeColor="text1"/>
                <w:sz w:val="22"/>
                <w:szCs w:val="22"/>
              </w:rPr>
            </w:pPr>
            <w:r w:rsidRPr="00A74B21">
              <w:rPr>
                <w:rFonts w:ascii="Arial" w:hAnsi="Arial" w:cs="Arial"/>
                <w:b/>
                <w:bCs/>
                <w:color w:val="000000" w:themeColor="text1"/>
                <w:sz w:val="22"/>
                <w:szCs w:val="22"/>
                <w:lang w:val="it-IT"/>
              </w:rPr>
              <w:t>Integer/Time</w:t>
            </w:r>
          </w:p>
        </w:tc>
      </w:tr>
      <w:tr w:rsidR="002C77C7" w:rsidRPr="00A74B21" w14:paraId="220AFF53" w14:textId="77777777" w:rsidTr="002C77C7">
        <w:trPr>
          <w:trHeight w:val="549"/>
        </w:trPr>
        <w:tc>
          <w:tcPr>
            <w:tcW w:w="1983" w:type="dxa"/>
          </w:tcPr>
          <w:p w14:paraId="4465E891"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rPr>
              <w:t>Room Location</w:t>
            </w:r>
          </w:p>
        </w:tc>
        <w:tc>
          <w:tcPr>
            <w:tcW w:w="4555" w:type="dxa"/>
          </w:tcPr>
          <w:p w14:paraId="1497CFA1" w14:textId="77777777" w:rsidR="002C77C7" w:rsidRPr="00A74B21" w:rsidRDefault="002C77C7" w:rsidP="002C77C7">
            <w:pPr>
              <w:spacing w:line="360" w:lineRule="auto"/>
              <w:rPr>
                <w:rFonts w:ascii="Arial" w:hAnsi="Arial" w:cs="Arial"/>
                <w:b/>
                <w:bCs/>
                <w:color w:val="000000" w:themeColor="text1"/>
                <w:sz w:val="22"/>
                <w:szCs w:val="22"/>
                <w:lang w:val="en-GB"/>
              </w:rPr>
            </w:pPr>
            <w:r w:rsidRPr="00A74B21">
              <w:rPr>
                <w:rFonts w:ascii="Arial" w:hAnsi="Arial" w:cs="Arial"/>
                <w:b/>
                <w:bCs/>
                <w:color w:val="000000" w:themeColor="text1"/>
                <w:sz w:val="22"/>
                <w:szCs w:val="22"/>
              </w:rPr>
              <w:t>Location of each classroom (building, floor, etc.)</w:t>
            </w:r>
          </w:p>
        </w:tc>
        <w:tc>
          <w:tcPr>
            <w:tcW w:w="4555" w:type="dxa"/>
          </w:tcPr>
          <w:p w14:paraId="1F051BDF" w14:textId="77777777" w:rsidR="002C77C7" w:rsidRPr="00A74B21" w:rsidRDefault="002C77C7" w:rsidP="002C77C7">
            <w:pPr>
              <w:spacing w:line="360" w:lineRule="auto"/>
              <w:rPr>
                <w:rFonts w:ascii="Arial" w:hAnsi="Arial" w:cs="Arial"/>
                <w:b/>
                <w:bCs/>
                <w:color w:val="000000" w:themeColor="text1"/>
                <w:sz w:val="22"/>
                <w:szCs w:val="22"/>
                <w:lang w:val="it-IT"/>
              </w:rPr>
            </w:pPr>
            <w:r w:rsidRPr="00A74B21">
              <w:rPr>
                <w:rFonts w:ascii="Arial" w:hAnsi="Arial" w:cs="Arial"/>
                <w:b/>
                <w:bCs/>
                <w:color w:val="000000" w:themeColor="text1"/>
                <w:sz w:val="22"/>
                <w:szCs w:val="22"/>
                <w:lang w:val="it-IT"/>
              </w:rPr>
              <w:t>String</w:t>
            </w:r>
          </w:p>
        </w:tc>
      </w:tr>
    </w:tbl>
    <w:p w14:paraId="0D170E1C" w14:textId="1A48E2EC" w:rsidR="002C77C7" w:rsidRDefault="002C77C7" w:rsidP="002C77C7">
      <w:pPr>
        <w:rPr>
          <w:rFonts w:ascii="Arial" w:hAnsi="Arial" w:cs="Arial"/>
          <w:sz w:val="22"/>
          <w:szCs w:val="22"/>
          <w:lang w:val="en-GB"/>
        </w:rPr>
      </w:pPr>
    </w:p>
    <w:p w14:paraId="1D049157" w14:textId="77777777" w:rsidR="002C77C7" w:rsidRDefault="002C77C7">
      <w:pPr>
        <w:rPr>
          <w:lang w:val="it-IT"/>
        </w:rPr>
      </w:pPr>
      <w:r>
        <w:rPr>
          <w:lang w:val="it-IT"/>
        </w:rPr>
        <w:t xml:space="preserve">             </w:t>
      </w:r>
    </w:p>
    <w:p w14:paraId="43ECCD28" w14:textId="77777777" w:rsidR="004A1953" w:rsidRDefault="004A1953">
      <w:pPr>
        <w:rPr>
          <w:lang w:val="it-IT"/>
        </w:rPr>
      </w:pPr>
    </w:p>
    <w:p w14:paraId="3BBEB954" w14:textId="7B3C268B" w:rsidR="002C77C7" w:rsidRPr="004A1953" w:rsidRDefault="004A1953" w:rsidP="006A58F1">
      <w:pPr>
        <w:spacing w:line="360" w:lineRule="auto"/>
        <w:rPr>
          <w:rFonts w:ascii="Arial" w:hAnsi="Arial" w:cs="Arial"/>
          <w:sz w:val="22"/>
          <w:szCs w:val="22"/>
          <w:lang w:val="en-GB"/>
        </w:rPr>
      </w:pPr>
      <w:r w:rsidRPr="004A1953">
        <w:rPr>
          <w:rFonts w:ascii="Arial" w:hAnsi="Arial" w:cs="Arial"/>
          <w:sz w:val="22"/>
          <w:szCs w:val="22"/>
          <w:lang w:val="en-GB"/>
        </w:rPr>
        <w:t>These variables are important for solving the classroom allocation problem. The number of classrooms and their capacities determine how many students can be accommodated. The number of classes and class sizes affect how rooms should be assigned. Time slots are used to schedule classes without conflicts, while room locations help reduce movement time between classes.</w:t>
      </w:r>
    </w:p>
    <w:p w14:paraId="754F1092" w14:textId="77777777" w:rsidR="002C77C7" w:rsidRPr="004A1953" w:rsidRDefault="002C77C7">
      <w:pPr>
        <w:rPr>
          <w:lang w:val="en-GB"/>
        </w:rPr>
      </w:pPr>
    </w:p>
    <w:p w14:paraId="756888FB" w14:textId="58A2972C" w:rsidR="003C4AC1" w:rsidRDefault="002C77C7" w:rsidP="002C77C7">
      <w:pPr>
        <w:rPr>
          <w:rFonts w:ascii="Times New Roman" w:hAnsi="Times New Roman" w:cs="Times New Roman"/>
          <w:b/>
          <w:bCs/>
          <w:color w:val="000000" w:themeColor="text1"/>
          <w:sz w:val="32"/>
          <w:szCs w:val="32"/>
          <w:lang w:val="en-GB"/>
        </w:rPr>
      </w:pPr>
      <w:r w:rsidRPr="002C77C7">
        <w:lastRenderedPageBreak/>
        <w:t xml:space="preserve"> </w:t>
      </w:r>
      <w:bookmarkStart w:id="6" w:name="_Toc226531229"/>
      <w:r w:rsidR="003C4AC1" w:rsidRPr="00F3304A">
        <w:rPr>
          <w:rFonts w:ascii="Times New Roman" w:hAnsi="Times New Roman" w:cs="Times New Roman"/>
          <w:b/>
          <w:bCs/>
          <w:color w:val="000000" w:themeColor="text1"/>
          <w:sz w:val="32"/>
          <w:szCs w:val="32"/>
          <w:lang w:val="en-GB"/>
        </w:rPr>
        <w:t>Proposed Solution</w:t>
      </w:r>
      <w:bookmarkEnd w:id="6"/>
    </w:p>
    <w:p w14:paraId="47AE29D3" w14:textId="77777777" w:rsidR="006A58F1" w:rsidRPr="004A1953" w:rsidRDefault="006A58F1" w:rsidP="002C77C7">
      <w:pPr>
        <w:rPr>
          <w:lang w:val="en-GB"/>
        </w:rPr>
      </w:pPr>
    </w:p>
    <w:p w14:paraId="3B37B7F6" w14:textId="77777777" w:rsidR="00A74B21" w:rsidRPr="00A74B21" w:rsidRDefault="00A74B21" w:rsidP="00A74B21">
      <w:pPr>
        <w:rPr>
          <w:lang w:val="en-GB"/>
        </w:rPr>
      </w:pPr>
    </w:p>
    <w:p w14:paraId="320C5D8C" w14:textId="57917347" w:rsidR="003C4AC1" w:rsidRDefault="003C4AC1" w:rsidP="009176E5">
      <w:pPr>
        <w:pStyle w:val="Heading2"/>
        <w:numPr>
          <w:ilvl w:val="1"/>
          <w:numId w:val="25"/>
        </w:numPr>
        <w:rPr>
          <w:lang w:val="it-IT"/>
        </w:rPr>
      </w:pPr>
      <w:bookmarkStart w:id="7" w:name="_Toc226531230"/>
      <w:r w:rsidRPr="00F3304A">
        <w:rPr>
          <w:rFonts w:ascii="Times New Roman" w:hAnsi="Times New Roman" w:cs="Times New Roman"/>
          <w:lang w:val="en-GB"/>
        </w:rPr>
        <w:t>Flowchart</w:t>
      </w:r>
      <w:bookmarkEnd w:id="7"/>
      <w:r w:rsidR="00A420EF" w:rsidRPr="00A420EF">
        <w:t xml:space="preserve"> </w:t>
      </w:r>
    </w:p>
    <w:p w14:paraId="324C986D" w14:textId="77777777" w:rsidR="00A420EF" w:rsidRPr="00A420EF" w:rsidRDefault="00A420EF" w:rsidP="00A420EF">
      <w:pPr>
        <w:rPr>
          <w:lang w:val="it-IT"/>
        </w:rPr>
      </w:pPr>
    </w:p>
    <w:p w14:paraId="0A794AB9" w14:textId="75E62848" w:rsidR="00A420EF" w:rsidRPr="00A420EF" w:rsidRDefault="00A420EF" w:rsidP="00A420EF">
      <w:pPr>
        <w:rPr>
          <w:lang w:val="it-IT"/>
        </w:rPr>
      </w:pPr>
      <w:r>
        <w:rPr>
          <w:noProof/>
          <w:lang w:val="it-IT"/>
        </w:rPr>
        <w:drawing>
          <wp:inline distT="0" distB="0" distL="0" distR="0" wp14:anchorId="19A45C2D" wp14:editId="3760B76D">
            <wp:extent cx="5632156" cy="5114925"/>
            <wp:effectExtent l="0" t="0" r="6985" b="0"/>
            <wp:docPr id="2000902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902133" name="Picture 2000902133"/>
                    <pic:cNvPicPr/>
                  </pic:nvPicPr>
                  <pic:blipFill>
                    <a:blip r:embed="rId10">
                      <a:extLst>
                        <a:ext uri="{28A0092B-C50C-407E-A947-70E740481C1C}">
                          <a14:useLocalDpi xmlns:a14="http://schemas.microsoft.com/office/drawing/2010/main" val="0"/>
                        </a:ext>
                      </a:extLst>
                    </a:blip>
                    <a:stretch>
                      <a:fillRect/>
                    </a:stretch>
                  </pic:blipFill>
                  <pic:spPr>
                    <a:xfrm>
                      <a:off x="0" y="0"/>
                      <a:ext cx="5673939" cy="5152870"/>
                    </a:xfrm>
                    <a:prstGeom prst="rect">
                      <a:avLst/>
                    </a:prstGeom>
                  </pic:spPr>
                </pic:pic>
              </a:graphicData>
            </a:graphic>
          </wp:inline>
        </w:drawing>
      </w:r>
    </w:p>
    <w:p w14:paraId="32B7C7FA" w14:textId="4F7F96B7" w:rsidR="00416FAE" w:rsidRPr="00416FAE" w:rsidRDefault="00A420EF" w:rsidP="00416FAE">
      <w:pPr>
        <w:rPr>
          <w:lang w:val="en-GB"/>
        </w:rPr>
      </w:pPr>
      <w:r>
        <w:rPr>
          <w:lang w:val="en-GB"/>
        </w:rPr>
        <w:br w:type="page"/>
      </w:r>
    </w:p>
    <w:p w14:paraId="6FDEE4DD" w14:textId="39377E1B" w:rsidR="004A1953" w:rsidRPr="00853ED2" w:rsidRDefault="003C4AC1" w:rsidP="004A1953">
      <w:pPr>
        <w:pStyle w:val="Heading2"/>
        <w:numPr>
          <w:ilvl w:val="1"/>
          <w:numId w:val="25"/>
        </w:numPr>
        <w:rPr>
          <w:rFonts w:ascii="Times New Roman" w:hAnsi="Times New Roman" w:cs="Times New Roman"/>
          <w:lang w:val="en-GB"/>
        </w:rPr>
      </w:pPr>
      <w:bookmarkStart w:id="8" w:name="_Toc226531231"/>
      <w:r w:rsidRPr="00F3304A">
        <w:rPr>
          <w:rFonts w:ascii="Times New Roman" w:hAnsi="Times New Roman" w:cs="Times New Roman"/>
          <w:lang w:val="en-GB"/>
        </w:rPr>
        <w:lastRenderedPageBreak/>
        <w:t xml:space="preserve">Flowchart Explanation </w:t>
      </w:r>
      <w:bookmarkEnd w:id="8"/>
    </w:p>
    <w:p w14:paraId="270F0058" w14:textId="2E2C3FEB" w:rsidR="007B21B2" w:rsidRPr="004A1953"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The flowchart illustrates a structured process for optimising classroom allocation within the college. It follows a step-by-step algorithm to ensure efficient room usage, minimise movement time, and avoid scheduling conflicts.</w:t>
      </w:r>
    </w:p>
    <w:p w14:paraId="7E439765" w14:textId="36EDE2F3" w:rsidR="007B21B2" w:rsidRPr="004A1953"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 xml:space="preserve">The process begins with the </w:t>
      </w:r>
      <w:r w:rsidRPr="004A1953">
        <w:rPr>
          <w:rFonts w:ascii="Arial" w:eastAsia="Times New Roman" w:hAnsi="Arial" w:cs="Arial"/>
          <w:b/>
          <w:bCs/>
          <w:kern w:val="0"/>
          <w:sz w:val="22"/>
          <w:szCs w:val="22"/>
          <w:lang w:val="en-GB" w:eastAsia="en-GB"/>
          <w14:ligatures w14:val="none"/>
        </w:rPr>
        <w:t>input of data</w:t>
      </w:r>
      <w:r w:rsidRPr="004A1953">
        <w:rPr>
          <w:rFonts w:ascii="Arial" w:eastAsia="Times New Roman" w:hAnsi="Arial" w:cs="Arial"/>
          <w:kern w:val="0"/>
          <w:sz w:val="22"/>
          <w:szCs w:val="22"/>
          <w:lang w:val="en-GB" w:eastAsia="en-GB"/>
          <w14:ligatures w14:val="none"/>
        </w:rPr>
        <w:t>, where all relevant information is collected. This includes classroom capacities, class sizes, available time slots, and room locations. Accurate input data is essential to ensure the system works effectively.</w:t>
      </w:r>
    </w:p>
    <w:p w14:paraId="0CEF50B2" w14:textId="77777777" w:rsidR="007B21B2" w:rsidRPr="004A1953"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5836B3FF" w14:textId="0DC96866" w:rsidR="00E95B75"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 xml:space="preserve">Next, the system </w:t>
      </w:r>
      <w:r w:rsidRPr="004A1953">
        <w:rPr>
          <w:rFonts w:ascii="Arial" w:eastAsia="Times New Roman" w:hAnsi="Arial" w:cs="Arial"/>
          <w:b/>
          <w:bCs/>
          <w:kern w:val="0"/>
          <w:sz w:val="22"/>
          <w:szCs w:val="22"/>
          <w:lang w:val="en-GB" w:eastAsia="en-GB"/>
          <w14:ligatures w14:val="none"/>
        </w:rPr>
        <w:t>sorts of classes by size in descending order</w:t>
      </w:r>
      <w:r w:rsidRPr="004A1953">
        <w:rPr>
          <w:rFonts w:ascii="Arial" w:eastAsia="Times New Roman" w:hAnsi="Arial" w:cs="Arial"/>
          <w:kern w:val="0"/>
          <w:sz w:val="22"/>
          <w:szCs w:val="22"/>
          <w:lang w:val="en-GB" w:eastAsia="en-GB"/>
          <w14:ligatures w14:val="none"/>
        </w:rPr>
        <w:t xml:space="preserve">, meaning larger classes are handled first. This approach is based on a greedy algorithm, which prioritises the most constrained tasks to improve allocation </w:t>
      </w:r>
      <w:r w:rsidR="005A1E5D" w:rsidRPr="004A1953">
        <w:rPr>
          <w:rFonts w:ascii="Arial" w:eastAsia="Times New Roman" w:hAnsi="Arial" w:cs="Arial"/>
          <w:kern w:val="0"/>
          <w:sz w:val="22"/>
          <w:szCs w:val="22"/>
          <w:lang w:val="en-GB" w:eastAsia="en-GB"/>
          <w14:ligatures w14:val="none"/>
        </w:rPr>
        <w:t xml:space="preserve">efficiency </w:t>
      </w:r>
      <w:r w:rsidR="005A1E5D" w:rsidRPr="005A1E5D">
        <w:rPr>
          <w:rFonts w:ascii="Arial" w:eastAsia="Times New Roman" w:hAnsi="Arial" w:cs="Arial"/>
          <w:kern w:val="0"/>
          <w:sz w:val="22"/>
          <w:szCs w:val="22"/>
          <w:lang w:eastAsia="en-GB"/>
          <w14:ligatures w14:val="none"/>
        </w:rPr>
        <w:t>[</w:t>
      </w:r>
      <w:r w:rsidR="005A1E5D" w:rsidRPr="005A1E5D">
        <w:rPr>
          <w:rFonts w:ascii="Arial" w:eastAsia="Times New Roman" w:hAnsi="Arial" w:cs="Arial"/>
          <w:kern w:val="0"/>
          <w:sz w:val="22"/>
          <w:szCs w:val="22"/>
          <w:lang w:val="en-GB" w:eastAsia="en-GB"/>
          <w14:ligatures w14:val="none"/>
        </w:rPr>
        <w:t>4</w:t>
      </w:r>
      <w:r w:rsidR="005A1E5D" w:rsidRPr="005A1E5D">
        <w:rPr>
          <w:rFonts w:ascii="Arial" w:eastAsia="Times New Roman" w:hAnsi="Arial" w:cs="Arial"/>
          <w:kern w:val="0"/>
          <w:sz w:val="22"/>
          <w:szCs w:val="22"/>
          <w:lang w:eastAsia="en-GB"/>
          <w14:ligatures w14:val="none"/>
        </w:rPr>
        <w:t>]</w:t>
      </w:r>
      <w:r w:rsidR="005A1E5D" w:rsidRPr="005A1E5D">
        <w:rPr>
          <w:rFonts w:ascii="Arial" w:eastAsia="Times New Roman" w:hAnsi="Arial" w:cs="Arial"/>
          <w:kern w:val="0"/>
          <w:sz w:val="22"/>
          <w:szCs w:val="22"/>
          <w:lang w:val="en-GB" w:eastAsia="en-GB"/>
          <w14:ligatures w14:val="none"/>
        </w:rPr>
        <w:t>.</w:t>
      </w:r>
    </w:p>
    <w:p w14:paraId="325F5730" w14:textId="5B9FB6C6" w:rsidR="007B21B2" w:rsidRDefault="00E95B75" w:rsidP="001F06C1">
      <w:pPr>
        <w:pStyle w:val="ListParagraph"/>
        <w:spacing w:before="100" w:beforeAutospacing="1" w:after="100" w:afterAutospacing="1" w:line="360" w:lineRule="auto"/>
        <w:ind w:left="0"/>
        <w:jc w:val="center"/>
        <w:rPr>
          <w:rFonts w:ascii="Arial" w:eastAsia="Times New Roman" w:hAnsi="Arial" w:cs="Arial"/>
          <w:kern w:val="0"/>
          <w:sz w:val="22"/>
          <w:szCs w:val="22"/>
          <w:lang w:val="en-GB" w:eastAsia="en-GB"/>
          <w14:ligatures w14:val="none"/>
        </w:rPr>
      </w:pPr>
      <w:r w:rsidRPr="00E95B75">
        <w:rPr>
          <w:rFonts w:ascii="Arial" w:eastAsia="Times New Roman" w:hAnsi="Arial" w:cs="Arial"/>
          <w:kern w:val="0"/>
          <w:sz w:val="22"/>
          <w:szCs w:val="22"/>
          <w:lang w:val="en-GB" w:eastAsia="en-GB"/>
          <w14:ligatures w14:val="none"/>
        </w:rPr>
        <w:drawing>
          <wp:inline distT="0" distB="0" distL="0" distR="0" wp14:anchorId="1933BF58" wp14:editId="2283EA5A">
            <wp:extent cx="5529085" cy="1480008"/>
            <wp:effectExtent l="0" t="0" r="0" b="6350"/>
            <wp:docPr id="430120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20694" name=""/>
                    <pic:cNvPicPr/>
                  </pic:nvPicPr>
                  <pic:blipFill>
                    <a:blip r:embed="rId11"/>
                    <a:stretch>
                      <a:fillRect/>
                    </a:stretch>
                  </pic:blipFill>
                  <pic:spPr>
                    <a:xfrm>
                      <a:off x="0" y="0"/>
                      <a:ext cx="5551728" cy="1486069"/>
                    </a:xfrm>
                    <a:prstGeom prst="rect">
                      <a:avLst/>
                    </a:prstGeom>
                  </pic:spPr>
                </pic:pic>
              </a:graphicData>
            </a:graphic>
          </wp:inline>
        </w:drawing>
      </w:r>
    </w:p>
    <w:p w14:paraId="50B8AB98" w14:textId="77777777" w:rsidR="00E95B75" w:rsidRDefault="00E95B75"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297AB717" w14:textId="77777777" w:rsidR="001F06C1"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0EC81A52" w14:textId="77777777" w:rsidR="001F06C1"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53C53ED9" w14:textId="77777777" w:rsidR="001F06C1" w:rsidRPr="005A1E5D"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687F303B" w14:textId="7325AC6E" w:rsidR="007B21B2"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 xml:space="preserve">After sorting, each class is assigned to a </w:t>
      </w:r>
      <w:r w:rsidRPr="004A1953">
        <w:rPr>
          <w:rFonts w:ascii="Arial" w:eastAsia="Times New Roman" w:hAnsi="Arial" w:cs="Arial"/>
          <w:b/>
          <w:bCs/>
          <w:kern w:val="0"/>
          <w:sz w:val="22"/>
          <w:szCs w:val="22"/>
          <w:lang w:val="en-GB" w:eastAsia="en-GB"/>
          <w14:ligatures w14:val="none"/>
        </w:rPr>
        <w:t>suitable classroom</w:t>
      </w:r>
      <w:r w:rsidRPr="004A1953">
        <w:rPr>
          <w:rFonts w:ascii="Arial" w:eastAsia="Times New Roman" w:hAnsi="Arial" w:cs="Arial"/>
          <w:kern w:val="0"/>
          <w:sz w:val="22"/>
          <w:szCs w:val="22"/>
          <w:lang w:val="en-GB" w:eastAsia="en-GB"/>
          <w14:ligatures w14:val="none"/>
        </w:rPr>
        <w:t>. The system selects the smallest available room that can accommodate the class size. This ensures efficient use of space and avoids wasting larger rooms on smaller classes.</w:t>
      </w:r>
      <w:r w:rsidR="00E95B75" w:rsidRPr="00E95B75">
        <w:rPr>
          <w:rFonts w:ascii="Arial" w:eastAsia="Times New Roman" w:hAnsi="Arial" w:cs="Arial"/>
          <w:kern w:val="0"/>
          <w:sz w:val="22"/>
          <w:szCs w:val="22"/>
          <w:lang w:val="en-GB" w:eastAsia="en-GB"/>
          <w14:ligatures w14:val="none"/>
        </w:rPr>
        <w:t xml:space="preserve"> </w:t>
      </w:r>
    </w:p>
    <w:p w14:paraId="73594CBE" w14:textId="77777777" w:rsidR="001F06C1"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4FEA2760" w14:textId="77777777" w:rsidR="000514FB" w:rsidRDefault="000514FB"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2133A125" w14:textId="49514473" w:rsidR="00E95B75" w:rsidRPr="004A1953" w:rsidRDefault="00E95B75" w:rsidP="001F06C1">
      <w:pPr>
        <w:pStyle w:val="ListParagraph"/>
        <w:spacing w:before="100" w:beforeAutospacing="1" w:after="100" w:afterAutospacing="1" w:line="360" w:lineRule="auto"/>
        <w:ind w:left="0"/>
        <w:jc w:val="center"/>
        <w:rPr>
          <w:rFonts w:ascii="Arial" w:eastAsia="Times New Roman" w:hAnsi="Arial" w:cs="Arial"/>
          <w:kern w:val="0"/>
          <w:sz w:val="22"/>
          <w:szCs w:val="22"/>
          <w:lang w:val="en-GB" w:eastAsia="en-GB"/>
          <w14:ligatures w14:val="none"/>
        </w:rPr>
      </w:pPr>
      <w:r w:rsidRPr="00E95B75">
        <w:rPr>
          <w:rFonts w:ascii="Arial" w:eastAsia="Times New Roman" w:hAnsi="Arial" w:cs="Arial"/>
          <w:kern w:val="0"/>
          <w:sz w:val="22"/>
          <w:szCs w:val="22"/>
          <w:lang w:val="en-GB" w:eastAsia="en-GB"/>
          <w14:ligatures w14:val="none"/>
        </w:rPr>
        <w:drawing>
          <wp:inline distT="0" distB="0" distL="0" distR="0" wp14:anchorId="54596D7C" wp14:editId="481BEBB1">
            <wp:extent cx="3676454" cy="1160046"/>
            <wp:effectExtent l="0" t="0" r="635" b="2540"/>
            <wp:docPr id="859109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109271" name=""/>
                    <pic:cNvPicPr/>
                  </pic:nvPicPr>
                  <pic:blipFill>
                    <a:blip r:embed="rId12"/>
                    <a:stretch>
                      <a:fillRect/>
                    </a:stretch>
                  </pic:blipFill>
                  <pic:spPr>
                    <a:xfrm>
                      <a:off x="0" y="0"/>
                      <a:ext cx="3716405" cy="1172652"/>
                    </a:xfrm>
                    <a:prstGeom prst="rect">
                      <a:avLst/>
                    </a:prstGeom>
                  </pic:spPr>
                </pic:pic>
              </a:graphicData>
            </a:graphic>
          </wp:inline>
        </w:drawing>
      </w:r>
    </w:p>
    <w:p w14:paraId="4583F9B4" w14:textId="77777777" w:rsidR="007B21B2"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33317CBD" w14:textId="77777777" w:rsidR="000514FB" w:rsidRPr="004A1953" w:rsidRDefault="000514FB"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6714C0B0" w14:textId="2C182E2B" w:rsidR="007B21B2"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lastRenderedPageBreak/>
        <w:t xml:space="preserve">The system then checks whether the </w:t>
      </w:r>
      <w:r w:rsidRPr="004A1953">
        <w:rPr>
          <w:rFonts w:ascii="Arial" w:eastAsia="Times New Roman" w:hAnsi="Arial" w:cs="Arial"/>
          <w:b/>
          <w:bCs/>
          <w:kern w:val="0"/>
          <w:sz w:val="22"/>
          <w:szCs w:val="22"/>
          <w:lang w:val="en-GB" w:eastAsia="en-GB"/>
          <w14:ligatures w14:val="none"/>
        </w:rPr>
        <w:t>room is available</w:t>
      </w:r>
      <w:r w:rsidRPr="004A1953">
        <w:rPr>
          <w:rFonts w:ascii="Arial" w:eastAsia="Times New Roman" w:hAnsi="Arial" w:cs="Arial"/>
          <w:kern w:val="0"/>
          <w:sz w:val="22"/>
          <w:szCs w:val="22"/>
          <w:lang w:val="en-GB" w:eastAsia="en-GB"/>
          <w14:ligatures w14:val="none"/>
        </w:rPr>
        <w:t>. If the room is already in use during the selected time slot, the system reassigns the class to a different room. This step ensures that no classroom is double-booked.</w:t>
      </w:r>
    </w:p>
    <w:p w14:paraId="4903CA94" w14:textId="77777777" w:rsidR="000514FB" w:rsidRDefault="000514FB"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717C416C" w14:textId="77777777" w:rsidR="001F06C1" w:rsidRDefault="000514FB"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Pr>
          <w:rFonts w:ascii="Arial" w:eastAsia="Times New Roman" w:hAnsi="Arial" w:cs="Arial"/>
          <w:kern w:val="0"/>
          <w:sz w:val="22"/>
          <w:szCs w:val="22"/>
          <w:lang w:val="en-GB" w:eastAsia="en-GB"/>
          <w14:ligatures w14:val="none"/>
        </w:rPr>
        <w:t xml:space="preserve">  </w:t>
      </w:r>
    </w:p>
    <w:p w14:paraId="36C000D2" w14:textId="2EAF937E" w:rsidR="000514FB" w:rsidRDefault="000514FB" w:rsidP="001F06C1">
      <w:pPr>
        <w:pStyle w:val="ListParagraph"/>
        <w:spacing w:before="100" w:beforeAutospacing="1" w:after="100" w:afterAutospacing="1" w:line="360" w:lineRule="auto"/>
        <w:ind w:left="0"/>
        <w:jc w:val="center"/>
        <w:rPr>
          <w:rFonts w:ascii="Arial" w:eastAsia="Times New Roman" w:hAnsi="Arial" w:cs="Arial"/>
          <w:kern w:val="0"/>
          <w:sz w:val="22"/>
          <w:szCs w:val="22"/>
          <w:lang w:val="en-GB" w:eastAsia="en-GB"/>
          <w14:ligatures w14:val="none"/>
        </w:rPr>
      </w:pPr>
      <w:r w:rsidRPr="000514FB">
        <w:rPr>
          <w:rFonts w:ascii="Arial" w:eastAsia="Times New Roman" w:hAnsi="Arial" w:cs="Arial"/>
          <w:kern w:val="0"/>
          <w:sz w:val="22"/>
          <w:szCs w:val="22"/>
          <w:lang w:val="en-GB" w:eastAsia="en-GB"/>
          <w14:ligatures w14:val="none"/>
        </w:rPr>
        <w:drawing>
          <wp:inline distT="0" distB="0" distL="0" distR="0" wp14:anchorId="097D7600" wp14:editId="244F53FF">
            <wp:extent cx="2309567" cy="1505604"/>
            <wp:effectExtent l="0" t="0" r="0" b="0"/>
            <wp:docPr id="388745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745580" name=""/>
                    <pic:cNvPicPr/>
                  </pic:nvPicPr>
                  <pic:blipFill>
                    <a:blip r:embed="rId13"/>
                    <a:stretch>
                      <a:fillRect/>
                    </a:stretch>
                  </pic:blipFill>
                  <pic:spPr>
                    <a:xfrm>
                      <a:off x="0" y="0"/>
                      <a:ext cx="2318394" cy="1511358"/>
                    </a:xfrm>
                    <a:prstGeom prst="rect">
                      <a:avLst/>
                    </a:prstGeom>
                  </pic:spPr>
                </pic:pic>
              </a:graphicData>
            </a:graphic>
          </wp:inline>
        </w:drawing>
      </w:r>
    </w:p>
    <w:p w14:paraId="5E28016C" w14:textId="77777777" w:rsidR="001F06C1"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683D7063" w14:textId="77777777" w:rsidR="001F06C1"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50DEBFEE" w14:textId="2DA684B2" w:rsidR="007B21B2"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 xml:space="preserve">Following this, the system checks for </w:t>
      </w:r>
      <w:r w:rsidRPr="004A1953">
        <w:rPr>
          <w:rFonts w:ascii="Arial" w:eastAsia="Times New Roman" w:hAnsi="Arial" w:cs="Arial"/>
          <w:b/>
          <w:bCs/>
          <w:kern w:val="0"/>
          <w:sz w:val="22"/>
          <w:szCs w:val="22"/>
          <w:lang w:val="en-GB" w:eastAsia="en-GB"/>
          <w14:ligatures w14:val="none"/>
        </w:rPr>
        <w:t>scheduling conflicts</w:t>
      </w:r>
      <w:r w:rsidRPr="004A1953">
        <w:rPr>
          <w:rFonts w:ascii="Arial" w:eastAsia="Times New Roman" w:hAnsi="Arial" w:cs="Arial"/>
          <w:kern w:val="0"/>
          <w:sz w:val="22"/>
          <w:szCs w:val="22"/>
          <w:lang w:val="en-GB" w:eastAsia="en-GB"/>
          <w14:ligatures w14:val="none"/>
        </w:rPr>
        <w:t xml:space="preserve">. This includes verifying that students and lecturers are not assigned to more than one class at the same time. If a conflict is detected, the system reassigns the class to another room or time slot. Conflict checking is a key part of timetabling systems and helps ensure a valid </w:t>
      </w:r>
      <w:r w:rsidR="005A1E5D" w:rsidRPr="004A1953">
        <w:rPr>
          <w:rFonts w:ascii="Arial" w:eastAsia="Times New Roman" w:hAnsi="Arial" w:cs="Arial"/>
          <w:kern w:val="0"/>
          <w:sz w:val="22"/>
          <w:szCs w:val="22"/>
          <w:lang w:val="en-GB" w:eastAsia="en-GB"/>
          <w14:ligatures w14:val="none"/>
        </w:rPr>
        <w:t>schedule</w:t>
      </w:r>
      <w:r w:rsidR="005A1E5D" w:rsidRPr="005A1E5D">
        <w:rPr>
          <w:rFonts w:ascii="Arial" w:eastAsia="Times New Roman" w:hAnsi="Arial" w:cs="Arial"/>
          <w:kern w:val="0"/>
          <w:sz w:val="22"/>
          <w:szCs w:val="22"/>
          <w:lang w:val="en-GB" w:eastAsia="en-GB"/>
          <w14:ligatures w14:val="none"/>
        </w:rPr>
        <w:t xml:space="preserve"> </w:t>
      </w:r>
      <w:r w:rsidR="005A1E5D" w:rsidRPr="005A1E5D">
        <w:rPr>
          <w:rFonts w:ascii="Arial" w:eastAsia="Times New Roman" w:hAnsi="Arial" w:cs="Arial"/>
          <w:kern w:val="0"/>
          <w:sz w:val="22"/>
          <w:szCs w:val="22"/>
          <w:lang w:eastAsia="en-GB"/>
          <w14:ligatures w14:val="none"/>
        </w:rPr>
        <w:t>[</w:t>
      </w:r>
      <w:r w:rsidR="005A1E5D" w:rsidRPr="005A1E5D">
        <w:rPr>
          <w:rFonts w:ascii="Arial" w:eastAsia="Times New Roman" w:hAnsi="Arial" w:cs="Arial"/>
          <w:kern w:val="0"/>
          <w:sz w:val="22"/>
          <w:szCs w:val="22"/>
          <w:lang w:val="en-GB" w:eastAsia="en-GB"/>
          <w14:ligatures w14:val="none"/>
        </w:rPr>
        <w:t>5</w:t>
      </w:r>
      <w:r w:rsidR="005A1E5D" w:rsidRPr="005A1E5D">
        <w:rPr>
          <w:rFonts w:ascii="Arial" w:eastAsia="Times New Roman" w:hAnsi="Arial" w:cs="Arial"/>
          <w:kern w:val="0"/>
          <w:sz w:val="22"/>
          <w:szCs w:val="22"/>
          <w:lang w:eastAsia="en-GB"/>
          <w14:ligatures w14:val="none"/>
        </w:rPr>
        <w:t>]</w:t>
      </w:r>
      <w:r w:rsidR="005A1E5D" w:rsidRPr="005A1E5D">
        <w:rPr>
          <w:rFonts w:ascii="Arial" w:eastAsia="Times New Roman" w:hAnsi="Arial" w:cs="Arial"/>
          <w:kern w:val="0"/>
          <w:sz w:val="22"/>
          <w:szCs w:val="22"/>
          <w:lang w:val="en-GB" w:eastAsia="en-GB"/>
          <w14:ligatures w14:val="none"/>
        </w:rPr>
        <w:t>.</w:t>
      </w:r>
    </w:p>
    <w:p w14:paraId="770482F2" w14:textId="77777777" w:rsidR="001F06C1"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10F1F24E" w14:textId="77777777" w:rsidR="001F06C1"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11A93D6F" w14:textId="6F64C4E0" w:rsidR="000514FB" w:rsidRDefault="000514FB" w:rsidP="001F06C1">
      <w:pPr>
        <w:pStyle w:val="ListParagraph"/>
        <w:spacing w:before="100" w:beforeAutospacing="1" w:after="100" w:afterAutospacing="1" w:line="360" w:lineRule="auto"/>
        <w:ind w:left="0"/>
        <w:jc w:val="center"/>
        <w:rPr>
          <w:rFonts w:ascii="Arial" w:eastAsia="Times New Roman" w:hAnsi="Arial" w:cs="Arial"/>
          <w:kern w:val="0"/>
          <w:sz w:val="22"/>
          <w:szCs w:val="22"/>
          <w:lang w:val="en-GB" w:eastAsia="en-GB"/>
          <w14:ligatures w14:val="none"/>
        </w:rPr>
      </w:pPr>
      <w:r w:rsidRPr="000514FB">
        <w:rPr>
          <w:rFonts w:ascii="Arial" w:eastAsia="Times New Roman" w:hAnsi="Arial" w:cs="Arial"/>
          <w:kern w:val="0"/>
          <w:sz w:val="22"/>
          <w:szCs w:val="22"/>
          <w:lang w:val="en-GB" w:eastAsia="en-GB"/>
          <w14:ligatures w14:val="none"/>
        </w:rPr>
        <w:drawing>
          <wp:inline distT="0" distB="0" distL="0" distR="0" wp14:anchorId="1099303B" wp14:editId="191BDFF7">
            <wp:extent cx="3073138" cy="1038038"/>
            <wp:effectExtent l="0" t="0" r="0" b="0"/>
            <wp:docPr id="886258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258691" name=""/>
                    <pic:cNvPicPr/>
                  </pic:nvPicPr>
                  <pic:blipFill>
                    <a:blip r:embed="rId14"/>
                    <a:stretch>
                      <a:fillRect/>
                    </a:stretch>
                  </pic:blipFill>
                  <pic:spPr>
                    <a:xfrm>
                      <a:off x="0" y="0"/>
                      <a:ext cx="3094490" cy="1045250"/>
                    </a:xfrm>
                    <a:prstGeom prst="rect">
                      <a:avLst/>
                    </a:prstGeom>
                  </pic:spPr>
                </pic:pic>
              </a:graphicData>
            </a:graphic>
          </wp:inline>
        </w:drawing>
      </w:r>
    </w:p>
    <w:p w14:paraId="55A821EB" w14:textId="77777777" w:rsidR="001F06C1" w:rsidRPr="005A1E5D" w:rsidRDefault="001F06C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3AC7C859" w14:textId="1D5DC751" w:rsidR="000514FB"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 xml:space="preserve">Once conflicts are resolved, the system performs </w:t>
      </w:r>
      <w:r w:rsidRPr="004A1953">
        <w:rPr>
          <w:rFonts w:ascii="Arial" w:eastAsia="Times New Roman" w:hAnsi="Arial" w:cs="Arial"/>
          <w:b/>
          <w:bCs/>
          <w:kern w:val="0"/>
          <w:sz w:val="22"/>
          <w:szCs w:val="22"/>
          <w:lang w:val="en-GB" w:eastAsia="en-GB"/>
          <w14:ligatures w14:val="none"/>
        </w:rPr>
        <w:t>location optimisation</w:t>
      </w:r>
      <w:r w:rsidRPr="004A1953">
        <w:rPr>
          <w:rFonts w:ascii="Arial" w:eastAsia="Times New Roman" w:hAnsi="Arial" w:cs="Arial"/>
          <w:kern w:val="0"/>
          <w:sz w:val="22"/>
          <w:szCs w:val="22"/>
          <w:lang w:val="en-GB" w:eastAsia="en-GB"/>
          <w14:ligatures w14:val="none"/>
        </w:rPr>
        <w:t>. It assigns classrooms that are close to each other for consecutive classes. This reduces travel time for students and staff, helping to ensure that classes start on time.</w:t>
      </w:r>
    </w:p>
    <w:p w14:paraId="232A46D6" w14:textId="77777777" w:rsidR="000514FB" w:rsidRDefault="000514FB"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2CEB6C34" w14:textId="2CE95ED3" w:rsidR="000514FB" w:rsidRPr="004A1953" w:rsidRDefault="000514FB" w:rsidP="001F06C1">
      <w:pPr>
        <w:pStyle w:val="ListParagraph"/>
        <w:spacing w:before="100" w:beforeAutospacing="1" w:after="100" w:afterAutospacing="1" w:line="360" w:lineRule="auto"/>
        <w:ind w:left="0"/>
        <w:jc w:val="center"/>
        <w:rPr>
          <w:rFonts w:ascii="Arial" w:eastAsia="Times New Roman" w:hAnsi="Arial" w:cs="Arial"/>
          <w:kern w:val="0"/>
          <w:sz w:val="22"/>
          <w:szCs w:val="22"/>
          <w:lang w:val="en-GB" w:eastAsia="en-GB"/>
          <w14:ligatures w14:val="none"/>
        </w:rPr>
      </w:pPr>
      <w:r w:rsidRPr="000514FB">
        <w:rPr>
          <w:rFonts w:ascii="Arial" w:eastAsia="Times New Roman" w:hAnsi="Arial" w:cs="Arial"/>
          <w:kern w:val="0"/>
          <w:sz w:val="22"/>
          <w:szCs w:val="22"/>
          <w:lang w:val="en-GB" w:eastAsia="en-GB"/>
          <w14:ligatures w14:val="none"/>
        </w:rPr>
        <w:drawing>
          <wp:inline distT="0" distB="0" distL="0" distR="0" wp14:anchorId="29E914E3" wp14:editId="25B77801">
            <wp:extent cx="2102178" cy="1252362"/>
            <wp:effectExtent l="0" t="0" r="0" b="5080"/>
            <wp:docPr id="1919701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01425" name=""/>
                    <pic:cNvPicPr/>
                  </pic:nvPicPr>
                  <pic:blipFill>
                    <a:blip r:embed="rId15"/>
                    <a:stretch>
                      <a:fillRect/>
                    </a:stretch>
                  </pic:blipFill>
                  <pic:spPr>
                    <a:xfrm>
                      <a:off x="0" y="0"/>
                      <a:ext cx="2108269" cy="1255991"/>
                    </a:xfrm>
                    <a:prstGeom prst="rect">
                      <a:avLst/>
                    </a:prstGeom>
                  </pic:spPr>
                </pic:pic>
              </a:graphicData>
            </a:graphic>
          </wp:inline>
        </w:drawing>
      </w:r>
    </w:p>
    <w:p w14:paraId="25C0BDE9" w14:textId="27241451" w:rsidR="007B21B2" w:rsidRDefault="007B21B2"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lastRenderedPageBreak/>
        <w:t xml:space="preserve">The system then checks whether </w:t>
      </w:r>
      <w:r w:rsidRPr="004A1953">
        <w:rPr>
          <w:rFonts w:ascii="Arial" w:eastAsia="Times New Roman" w:hAnsi="Arial" w:cs="Arial"/>
          <w:b/>
          <w:bCs/>
          <w:kern w:val="0"/>
          <w:sz w:val="22"/>
          <w:szCs w:val="22"/>
          <w:lang w:val="en-GB" w:eastAsia="en-GB"/>
          <w14:ligatures w14:val="none"/>
        </w:rPr>
        <w:t>all classes have been assigned</w:t>
      </w:r>
      <w:r w:rsidRPr="004A1953">
        <w:rPr>
          <w:rFonts w:ascii="Arial" w:eastAsia="Times New Roman" w:hAnsi="Arial" w:cs="Arial"/>
          <w:kern w:val="0"/>
          <w:sz w:val="22"/>
          <w:szCs w:val="22"/>
          <w:lang w:val="en-GB" w:eastAsia="en-GB"/>
          <w14:ligatures w14:val="none"/>
        </w:rPr>
        <w:t>. If not, the process repeats until all classes are successfully scheduled. This iterative process ensures that all constraints are satisfied.</w:t>
      </w:r>
    </w:p>
    <w:p w14:paraId="723C0F00" w14:textId="77777777" w:rsidR="000514FB" w:rsidRDefault="000514FB"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00095560" w14:textId="2E2A1CBF" w:rsidR="000514FB" w:rsidRDefault="000514FB" w:rsidP="001F06C1">
      <w:pPr>
        <w:pStyle w:val="ListParagraph"/>
        <w:spacing w:before="100" w:beforeAutospacing="1" w:after="100" w:afterAutospacing="1" w:line="360" w:lineRule="auto"/>
        <w:ind w:left="0"/>
        <w:jc w:val="center"/>
        <w:rPr>
          <w:rFonts w:ascii="Arial" w:eastAsia="Times New Roman" w:hAnsi="Arial" w:cs="Arial"/>
          <w:kern w:val="0"/>
          <w:sz w:val="22"/>
          <w:szCs w:val="22"/>
          <w:lang w:val="en-GB" w:eastAsia="en-GB"/>
          <w14:ligatures w14:val="none"/>
        </w:rPr>
      </w:pPr>
      <w:r w:rsidRPr="000514FB">
        <w:rPr>
          <w:rFonts w:ascii="Arial" w:eastAsia="Times New Roman" w:hAnsi="Arial" w:cs="Arial"/>
          <w:kern w:val="0"/>
          <w:sz w:val="22"/>
          <w:szCs w:val="22"/>
          <w:lang w:val="en-GB" w:eastAsia="en-GB"/>
          <w14:ligatures w14:val="none"/>
        </w:rPr>
        <w:drawing>
          <wp:inline distT="0" distB="0" distL="0" distR="0" wp14:anchorId="21D24AD9" wp14:editId="5810106A">
            <wp:extent cx="2177592" cy="3371755"/>
            <wp:effectExtent l="0" t="0" r="0" b="635"/>
            <wp:docPr id="2128761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61654" name=""/>
                    <pic:cNvPicPr/>
                  </pic:nvPicPr>
                  <pic:blipFill>
                    <a:blip r:embed="rId16"/>
                    <a:stretch>
                      <a:fillRect/>
                    </a:stretch>
                  </pic:blipFill>
                  <pic:spPr>
                    <a:xfrm>
                      <a:off x="0" y="0"/>
                      <a:ext cx="2183485" cy="3380879"/>
                    </a:xfrm>
                    <a:prstGeom prst="rect">
                      <a:avLst/>
                    </a:prstGeom>
                  </pic:spPr>
                </pic:pic>
              </a:graphicData>
            </a:graphic>
          </wp:inline>
        </w:drawing>
      </w:r>
    </w:p>
    <w:p w14:paraId="68DF846E" w14:textId="5AFDD20F" w:rsidR="001F06C1" w:rsidRDefault="007B21B2" w:rsidP="001F06C1">
      <w:pPr>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 xml:space="preserve">Finally, the system generates the </w:t>
      </w:r>
      <w:r w:rsidRPr="004A1953">
        <w:rPr>
          <w:rFonts w:ascii="Arial" w:eastAsia="Times New Roman" w:hAnsi="Arial" w:cs="Arial"/>
          <w:b/>
          <w:bCs/>
          <w:kern w:val="0"/>
          <w:sz w:val="22"/>
          <w:szCs w:val="22"/>
          <w:lang w:val="en-GB" w:eastAsia="en-GB"/>
          <w14:ligatures w14:val="none"/>
        </w:rPr>
        <w:t>final timetable</w:t>
      </w:r>
      <w:r w:rsidRPr="004A1953">
        <w:rPr>
          <w:rFonts w:ascii="Arial" w:eastAsia="Times New Roman" w:hAnsi="Arial" w:cs="Arial"/>
          <w:kern w:val="0"/>
          <w:sz w:val="22"/>
          <w:szCs w:val="22"/>
          <w:lang w:val="en-GB" w:eastAsia="en-GB"/>
          <w14:ligatures w14:val="none"/>
        </w:rPr>
        <w:t xml:space="preserve">, which includes all classroom allocations and schedules. The process ends once a complete and conflict-free timetable is </w:t>
      </w:r>
      <w:r w:rsidR="001F06C1" w:rsidRPr="004A1953">
        <w:rPr>
          <w:rFonts w:ascii="Arial" w:eastAsia="Times New Roman" w:hAnsi="Arial" w:cs="Arial"/>
          <w:kern w:val="0"/>
          <w:sz w:val="22"/>
          <w:szCs w:val="22"/>
          <w:lang w:val="en-GB" w:eastAsia="en-GB"/>
          <w14:ligatures w14:val="none"/>
        </w:rPr>
        <w:t>produced.</w:t>
      </w:r>
    </w:p>
    <w:p w14:paraId="22141DC5" w14:textId="40ED40E6" w:rsidR="00F3304A" w:rsidRDefault="001F06C1" w:rsidP="001F06C1">
      <w:pPr>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 xml:space="preserve"> Overall</w:t>
      </w:r>
      <w:r w:rsidR="007B21B2" w:rsidRPr="004A1953">
        <w:rPr>
          <w:rFonts w:ascii="Arial" w:eastAsia="Times New Roman" w:hAnsi="Arial" w:cs="Arial"/>
          <w:kern w:val="0"/>
          <w:sz w:val="22"/>
          <w:szCs w:val="22"/>
          <w:lang w:val="en-GB" w:eastAsia="en-GB"/>
          <w14:ligatures w14:val="none"/>
        </w:rPr>
        <w:t xml:space="preserve">, this algorithm ensures efficient use of classrooms, minimises movement between classes, and eliminates scheduling conflicts. It reflects principles of optimisation and scheduling commonly used in operations research </w:t>
      </w:r>
      <w:r w:rsidR="005A1E5D" w:rsidRPr="005A1E5D">
        <w:rPr>
          <w:rFonts w:ascii="Arial" w:eastAsia="Times New Roman" w:hAnsi="Arial" w:cs="Arial"/>
          <w:kern w:val="0"/>
          <w:sz w:val="22"/>
          <w:szCs w:val="22"/>
          <w:lang w:eastAsia="en-GB"/>
          <w14:ligatures w14:val="none"/>
        </w:rPr>
        <w:t>[</w:t>
      </w:r>
      <w:r w:rsidR="005A1E5D" w:rsidRPr="005A1E5D">
        <w:rPr>
          <w:rFonts w:ascii="Arial" w:eastAsia="Times New Roman" w:hAnsi="Arial" w:cs="Arial"/>
          <w:kern w:val="0"/>
          <w:sz w:val="22"/>
          <w:szCs w:val="22"/>
          <w:lang w:val="en-GB" w:eastAsia="en-GB"/>
          <w14:ligatures w14:val="none"/>
        </w:rPr>
        <w:t>6</w:t>
      </w:r>
      <w:r w:rsidR="005A1E5D" w:rsidRPr="005A1E5D">
        <w:rPr>
          <w:rFonts w:ascii="Arial" w:eastAsia="Times New Roman" w:hAnsi="Arial" w:cs="Arial"/>
          <w:kern w:val="0"/>
          <w:sz w:val="22"/>
          <w:szCs w:val="22"/>
          <w:lang w:eastAsia="en-GB"/>
          <w14:ligatures w14:val="none"/>
        </w:rPr>
        <w:t>]</w:t>
      </w:r>
      <w:r w:rsidR="007B21B2" w:rsidRPr="004A1953">
        <w:rPr>
          <w:rFonts w:ascii="Arial" w:eastAsia="Times New Roman" w:hAnsi="Arial" w:cs="Arial"/>
          <w:kern w:val="0"/>
          <w:sz w:val="22"/>
          <w:szCs w:val="22"/>
          <w:lang w:val="en-GB" w:eastAsia="en-GB"/>
          <w14:ligatures w14:val="none"/>
        </w:rPr>
        <w:t>.</w:t>
      </w:r>
    </w:p>
    <w:p w14:paraId="50229DBA" w14:textId="77777777" w:rsidR="000514FB" w:rsidRDefault="000514FB"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0307FF41" w14:textId="3404D85F" w:rsidR="000514FB" w:rsidRPr="005A1E5D" w:rsidRDefault="000514FB" w:rsidP="001F06C1">
      <w:pPr>
        <w:pStyle w:val="ListParagraph"/>
        <w:spacing w:before="100" w:beforeAutospacing="1" w:after="100" w:afterAutospacing="1" w:line="360" w:lineRule="auto"/>
        <w:ind w:left="0"/>
        <w:jc w:val="center"/>
        <w:rPr>
          <w:rFonts w:ascii="Calibri" w:hAnsi="Calibri" w:cs="Calibri"/>
          <w:color w:val="2C3E50"/>
          <w:sz w:val="27"/>
          <w:szCs w:val="27"/>
          <w:shd w:val="clear" w:color="auto" w:fill="FEF1C4"/>
          <w:lang w:val="en-GB"/>
        </w:rPr>
      </w:pPr>
      <w:r w:rsidRPr="000514FB">
        <w:rPr>
          <w:rFonts w:ascii="Calibri" w:hAnsi="Calibri" w:cs="Calibri"/>
          <w:color w:val="2C3E50"/>
          <w:sz w:val="27"/>
          <w:szCs w:val="27"/>
          <w:shd w:val="clear" w:color="auto" w:fill="FEF1C4"/>
          <w:lang w:val="en-GB"/>
        </w:rPr>
        <w:drawing>
          <wp:inline distT="0" distB="0" distL="0" distR="0" wp14:anchorId="08D27B9E" wp14:editId="429D7C1F">
            <wp:extent cx="1902063" cy="2403835"/>
            <wp:effectExtent l="0" t="0" r="3175" b="0"/>
            <wp:docPr id="795916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916413" name=""/>
                    <pic:cNvPicPr/>
                  </pic:nvPicPr>
                  <pic:blipFill>
                    <a:blip r:embed="rId17"/>
                    <a:stretch>
                      <a:fillRect/>
                    </a:stretch>
                  </pic:blipFill>
                  <pic:spPr>
                    <a:xfrm>
                      <a:off x="0" y="0"/>
                      <a:ext cx="1913167" cy="2417868"/>
                    </a:xfrm>
                    <a:prstGeom prst="rect">
                      <a:avLst/>
                    </a:prstGeom>
                  </pic:spPr>
                </pic:pic>
              </a:graphicData>
            </a:graphic>
          </wp:inline>
        </w:drawing>
      </w:r>
      <w:r>
        <w:rPr>
          <w:rFonts w:ascii="Calibri" w:hAnsi="Calibri" w:cs="Calibri"/>
          <w:color w:val="2C3E50"/>
          <w:sz w:val="27"/>
          <w:szCs w:val="27"/>
          <w:shd w:val="clear" w:color="auto" w:fill="FEF1C4"/>
          <w:lang w:val="en-GB"/>
        </w:rPr>
        <w:br w:type="page"/>
      </w:r>
    </w:p>
    <w:p w14:paraId="7B46A89F" w14:textId="60D67769" w:rsidR="006A58F1" w:rsidRPr="006A58F1" w:rsidRDefault="003C4AC1" w:rsidP="006A58F1">
      <w:pPr>
        <w:pStyle w:val="Heading1"/>
        <w:numPr>
          <w:ilvl w:val="0"/>
          <w:numId w:val="25"/>
        </w:numPr>
        <w:spacing w:line="360" w:lineRule="auto"/>
        <w:rPr>
          <w:rFonts w:ascii="Arial" w:hAnsi="Arial" w:cs="Arial"/>
          <w:b/>
          <w:bCs/>
          <w:color w:val="000000" w:themeColor="text1"/>
          <w:sz w:val="22"/>
          <w:szCs w:val="22"/>
          <w:lang w:val="en-GB"/>
        </w:rPr>
      </w:pPr>
      <w:bookmarkStart w:id="9" w:name="_Toc226531232"/>
      <w:r w:rsidRPr="004A1953">
        <w:rPr>
          <w:rFonts w:ascii="Arial" w:hAnsi="Arial" w:cs="Arial"/>
          <w:b/>
          <w:bCs/>
          <w:color w:val="000000" w:themeColor="text1"/>
          <w:sz w:val="22"/>
          <w:szCs w:val="22"/>
          <w:lang w:val="en-GB"/>
        </w:rPr>
        <w:lastRenderedPageBreak/>
        <w:t>Reflection and Justification</w:t>
      </w:r>
      <w:bookmarkEnd w:id="9"/>
    </w:p>
    <w:p w14:paraId="1BB85707" w14:textId="6D632ACB" w:rsidR="003C4AC1" w:rsidRPr="004A1953" w:rsidRDefault="003C4AC1" w:rsidP="009176E5">
      <w:pPr>
        <w:pStyle w:val="Heading2"/>
        <w:numPr>
          <w:ilvl w:val="1"/>
          <w:numId w:val="25"/>
        </w:numPr>
        <w:rPr>
          <w:rFonts w:ascii="Arial" w:hAnsi="Arial" w:cs="Arial"/>
          <w:sz w:val="22"/>
          <w:szCs w:val="22"/>
          <w:lang w:val="en-GB"/>
        </w:rPr>
      </w:pPr>
      <w:bookmarkStart w:id="10" w:name="_Toc226531233"/>
      <w:r w:rsidRPr="004A1953">
        <w:rPr>
          <w:rFonts w:ascii="Arial" w:hAnsi="Arial" w:cs="Arial"/>
          <w:sz w:val="22"/>
          <w:szCs w:val="22"/>
          <w:lang w:val="en-GB"/>
        </w:rPr>
        <w:t>Abstract thinking</w:t>
      </w:r>
      <w:bookmarkEnd w:id="10"/>
    </w:p>
    <w:p w14:paraId="1B64035A" w14:textId="77777777" w:rsidR="00A74B21" w:rsidRPr="004A1953" w:rsidRDefault="00A74B2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Abstract thinking was used to focus on the most important elements of the problem, such as classroom capacity, time slots, and room location. Unnecessary details, such as classroom design or furniture, were ignored. This helped simplify the problem and made it easier to develop an effective solution.</w:t>
      </w:r>
    </w:p>
    <w:p w14:paraId="17E0E18C" w14:textId="77777777" w:rsidR="00A74B21" w:rsidRPr="004A1953" w:rsidRDefault="00A74B21" w:rsidP="004A1953">
      <w:pPr>
        <w:rPr>
          <w:rFonts w:ascii="Arial" w:hAnsi="Arial" w:cs="Arial"/>
          <w:sz w:val="22"/>
          <w:szCs w:val="22"/>
          <w:lang w:val="en-GB"/>
        </w:rPr>
      </w:pPr>
    </w:p>
    <w:p w14:paraId="09EF6B0F" w14:textId="70F95195" w:rsidR="003C4AC1" w:rsidRPr="004A1953" w:rsidRDefault="003C4AC1" w:rsidP="006A58F1">
      <w:pPr>
        <w:pStyle w:val="Heading2"/>
        <w:numPr>
          <w:ilvl w:val="1"/>
          <w:numId w:val="25"/>
        </w:numPr>
        <w:spacing w:line="360" w:lineRule="auto"/>
        <w:rPr>
          <w:rFonts w:ascii="Arial" w:hAnsi="Arial" w:cs="Arial"/>
          <w:sz w:val="22"/>
          <w:szCs w:val="22"/>
          <w:lang w:val="en-GB"/>
        </w:rPr>
      </w:pPr>
      <w:bookmarkStart w:id="11" w:name="_Toc226531234"/>
      <w:r w:rsidRPr="004A1953">
        <w:rPr>
          <w:rFonts w:ascii="Arial" w:hAnsi="Arial" w:cs="Arial"/>
          <w:sz w:val="22"/>
          <w:szCs w:val="22"/>
          <w:lang w:val="en-GB"/>
        </w:rPr>
        <w:t>Sub-dividing</w:t>
      </w:r>
      <w:bookmarkEnd w:id="11"/>
    </w:p>
    <w:p w14:paraId="3D001474" w14:textId="4CD05739" w:rsidR="00A74B21" w:rsidRPr="006A58F1" w:rsidRDefault="00A74B2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The problem was divided into smaller parts, including classroom allocation, scheduling, and movement optimisation. This made the problem easier to understand and allowed each part to be solved step by step. Breaking the problem into smaller sections also helped in designing a clear and logical flowchart.</w:t>
      </w:r>
    </w:p>
    <w:p w14:paraId="6781DC62" w14:textId="106DA483" w:rsidR="003C4AC1" w:rsidRPr="004A1953" w:rsidRDefault="003C4AC1" w:rsidP="006A58F1">
      <w:pPr>
        <w:pStyle w:val="Heading2"/>
        <w:numPr>
          <w:ilvl w:val="1"/>
          <w:numId w:val="25"/>
        </w:numPr>
        <w:spacing w:line="360" w:lineRule="auto"/>
        <w:rPr>
          <w:rFonts w:ascii="Arial" w:hAnsi="Arial" w:cs="Arial"/>
          <w:sz w:val="22"/>
          <w:szCs w:val="22"/>
          <w:lang w:val="en-GB"/>
        </w:rPr>
      </w:pPr>
      <w:bookmarkStart w:id="12" w:name="_Toc226531235"/>
      <w:r w:rsidRPr="004A1953">
        <w:rPr>
          <w:rFonts w:ascii="Arial" w:hAnsi="Arial" w:cs="Arial"/>
          <w:sz w:val="22"/>
          <w:szCs w:val="22"/>
          <w:lang w:val="en-GB"/>
        </w:rPr>
        <w:t>Justification of solution</w:t>
      </w:r>
      <w:bookmarkEnd w:id="12"/>
    </w:p>
    <w:p w14:paraId="08C4D682" w14:textId="77777777" w:rsidR="00A74B21" w:rsidRPr="004A1953" w:rsidRDefault="00A74B2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The proposed solution is appropriate because it uses a structured and logical approach to solve the problem. The use of a greedy algorithm ensures that larger classes are allocated first, reducing the risk of allocation failure. The system also includes decision points to check room availability and scheduling conflicts, which ensures accuracy.</w:t>
      </w:r>
    </w:p>
    <w:p w14:paraId="176BFF4A" w14:textId="77777777" w:rsidR="00A74B21" w:rsidRPr="004A1953" w:rsidRDefault="00A74B2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p>
    <w:p w14:paraId="298DE479" w14:textId="20ED9180" w:rsidR="00A74B21" w:rsidRPr="00853ED2" w:rsidRDefault="00A74B21" w:rsidP="00853ED2">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In addition, the iterative process allows the system to continuously adjust allocations until all classes are successfully scheduled. This improves efficiency and ensures that all constraints are satisfied. The solution also reduces movement time by assigning nearby rooms, which improves the overall learning experience.</w:t>
      </w:r>
    </w:p>
    <w:p w14:paraId="440CCCA6" w14:textId="6C9D7133" w:rsidR="003C4AC1" w:rsidRPr="004A1953" w:rsidRDefault="003C4AC1" w:rsidP="006A58F1">
      <w:pPr>
        <w:pStyle w:val="Heading2"/>
        <w:numPr>
          <w:ilvl w:val="1"/>
          <w:numId w:val="25"/>
        </w:numPr>
        <w:spacing w:line="360" w:lineRule="auto"/>
        <w:rPr>
          <w:rFonts w:ascii="Arial" w:hAnsi="Arial" w:cs="Arial"/>
          <w:sz w:val="22"/>
          <w:szCs w:val="22"/>
          <w:lang w:val="en-GB"/>
        </w:rPr>
      </w:pPr>
      <w:bookmarkStart w:id="13" w:name="_Toc226531236"/>
      <w:r w:rsidRPr="004A1953">
        <w:rPr>
          <w:rFonts w:ascii="Arial" w:hAnsi="Arial" w:cs="Arial"/>
          <w:sz w:val="22"/>
          <w:szCs w:val="22"/>
          <w:lang w:val="en-GB"/>
        </w:rPr>
        <w:t>Limitation</w:t>
      </w:r>
      <w:bookmarkEnd w:id="13"/>
    </w:p>
    <w:p w14:paraId="03E498FA" w14:textId="77777777" w:rsidR="00A74B21" w:rsidRPr="004A1953" w:rsidRDefault="00A74B2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Despite its effectiveness, the solution has some limitations. The greedy approach does not always guarantee the most optimal solution, as it focuses on immediate decisions rather than the overall best outcome. The system also assumes that all data is accurate and does not account for real-time changes, such as last-minute room changes or class cancellations.</w:t>
      </w:r>
    </w:p>
    <w:p w14:paraId="5E7809AC" w14:textId="6FAEFCC5" w:rsidR="00A74B21" w:rsidRPr="006A58F1" w:rsidRDefault="00A74B21" w:rsidP="006A58F1">
      <w:pPr>
        <w:pStyle w:val="ListParagraph"/>
        <w:spacing w:before="100" w:beforeAutospacing="1" w:after="100" w:afterAutospacing="1" w:line="360" w:lineRule="auto"/>
        <w:ind w:left="0"/>
        <w:rPr>
          <w:rFonts w:ascii="Arial" w:eastAsia="Times New Roman" w:hAnsi="Arial" w:cs="Arial"/>
          <w:kern w:val="0"/>
          <w:sz w:val="22"/>
          <w:szCs w:val="22"/>
          <w:lang w:val="en-GB" w:eastAsia="en-GB"/>
          <w14:ligatures w14:val="none"/>
        </w:rPr>
      </w:pPr>
      <w:r w:rsidRPr="004A1953">
        <w:rPr>
          <w:rFonts w:ascii="Arial" w:eastAsia="Times New Roman" w:hAnsi="Arial" w:cs="Arial"/>
          <w:kern w:val="0"/>
          <w:sz w:val="22"/>
          <w:szCs w:val="22"/>
          <w:lang w:val="en-GB" w:eastAsia="en-GB"/>
          <w14:ligatures w14:val="none"/>
        </w:rPr>
        <w:t>Furthermore, the movement optimisation is simplified and does not consider factors such as accessibility or crowd movement.</w:t>
      </w:r>
    </w:p>
    <w:p w14:paraId="6FEB9FB7" w14:textId="356AB07F" w:rsidR="003C4AC1" w:rsidRPr="004A1953" w:rsidRDefault="003C4AC1" w:rsidP="006A58F1">
      <w:pPr>
        <w:pStyle w:val="Heading2"/>
        <w:numPr>
          <w:ilvl w:val="1"/>
          <w:numId w:val="25"/>
        </w:numPr>
        <w:spacing w:line="360" w:lineRule="auto"/>
        <w:rPr>
          <w:rFonts w:ascii="Arial" w:hAnsi="Arial" w:cs="Arial"/>
          <w:sz w:val="22"/>
          <w:szCs w:val="22"/>
          <w:lang w:val="en-GB"/>
        </w:rPr>
      </w:pPr>
      <w:bookmarkStart w:id="14" w:name="_Toc226531237"/>
      <w:r w:rsidRPr="004A1953">
        <w:rPr>
          <w:rFonts w:ascii="Arial" w:hAnsi="Arial" w:cs="Arial"/>
          <w:sz w:val="22"/>
          <w:szCs w:val="22"/>
          <w:lang w:val="en-GB"/>
        </w:rPr>
        <w:lastRenderedPageBreak/>
        <w:t>Assumption</w:t>
      </w:r>
      <w:bookmarkEnd w:id="14"/>
    </w:p>
    <w:p w14:paraId="197A4E4D" w14:textId="21EB8B18" w:rsidR="00A74B21" w:rsidRPr="004A1953" w:rsidRDefault="00A74B21" w:rsidP="006A58F1">
      <w:pPr>
        <w:spacing w:line="360" w:lineRule="auto"/>
        <w:rPr>
          <w:rFonts w:ascii="Arial" w:hAnsi="Arial" w:cs="Arial"/>
          <w:sz w:val="22"/>
          <w:szCs w:val="22"/>
          <w:lang w:val="en-GB"/>
        </w:rPr>
      </w:pPr>
      <w:r w:rsidRPr="004A1953">
        <w:rPr>
          <w:rFonts w:ascii="Arial" w:hAnsi="Arial" w:cs="Arial"/>
          <w:sz w:val="22"/>
          <w:szCs w:val="22"/>
        </w:rPr>
        <w:t>Several assumptions were made when developing this solution. It is assumed that all classroom data, including capacity and location, is accurate. It is also assumed that time slots are fixed and do not change. Additionally, it is assumed that students and staff follow the timetable without delays, and that room distances are known and consistent.</w:t>
      </w:r>
    </w:p>
    <w:p w14:paraId="37B68668" w14:textId="77777777" w:rsidR="00F3304A" w:rsidRPr="004A1953" w:rsidRDefault="00F3304A" w:rsidP="006A58F1">
      <w:pPr>
        <w:spacing w:line="360" w:lineRule="auto"/>
        <w:rPr>
          <w:rFonts w:ascii="Arial" w:hAnsi="Arial" w:cs="Arial"/>
          <w:sz w:val="22"/>
          <w:szCs w:val="22"/>
          <w:lang w:val="en-GB"/>
        </w:rPr>
      </w:pPr>
    </w:p>
    <w:p w14:paraId="0DBD7268" w14:textId="75424741" w:rsidR="003C4AC1" w:rsidRPr="004A1953" w:rsidRDefault="003C4AC1" w:rsidP="006A58F1">
      <w:pPr>
        <w:pStyle w:val="Heading1"/>
        <w:numPr>
          <w:ilvl w:val="0"/>
          <w:numId w:val="25"/>
        </w:numPr>
        <w:spacing w:line="360" w:lineRule="auto"/>
        <w:rPr>
          <w:rFonts w:ascii="Arial" w:hAnsi="Arial" w:cs="Arial"/>
          <w:b/>
          <w:bCs/>
          <w:color w:val="000000" w:themeColor="text1"/>
          <w:sz w:val="22"/>
          <w:szCs w:val="22"/>
          <w:lang w:val="en-GB"/>
        </w:rPr>
      </w:pPr>
      <w:bookmarkStart w:id="15" w:name="_Toc226531238"/>
      <w:r w:rsidRPr="004A1953">
        <w:rPr>
          <w:rFonts w:ascii="Arial" w:hAnsi="Arial" w:cs="Arial"/>
          <w:b/>
          <w:bCs/>
          <w:color w:val="000000" w:themeColor="text1"/>
          <w:sz w:val="22"/>
          <w:szCs w:val="22"/>
          <w:lang w:val="en-GB"/>
        </w:rPr>
        <w:t>Conclusion</w:t>
      </w:r>
      <w:bookmarkEnd w:id="15"/>
    </w:p>
    <w:p w14:paraId="3F3673D0" w14:textId="46FD90A3" w:rsidR="00A74B21" w:rsidRPr="004A1953" w:rsidRDefault="00A74B21" w:rsidP="006A58F1">
      <w:pPr>
        <w:spacing w:line="360" w:lineRule="auto"/>
        <w:rPr>
          <w:rFonts w:ascii="Arial" w:hAnsi="Arial" w:cs="Arial"/>
          <w:sz w:val="22"/>
          <w:szCs w:val="22"/>
        </w:rPr>
      </w:pPr>
      <w:r w:rsidRPr="004A1953">
        <w:rPr>
          <w:rFonts w:ascii="Arial" w:hAnsi="Arial" w:cs="Arial"/>
          <w:sz w:val="22"/>
          <w:szCs w:val="22"/>
        </w:rPr>
        <w:t>In conclusion, this report analysed the classroom allocation problem and proposed a structured solution using a flowchart-based approach. The system improves room allocation efficiency, reduces movement time, and prevents scheduling conflicts. Although there are some limitations, the solution provides a practical and effective method for managing classroom allocation in a college environment.</w:t>
      </w:r>
    </w:p>
    <w:p w14:paraId="16386D15" w14:textId="5F44F45F" w:rsidR="003C4AC1" w:rsidRPr="00853ED2" w:rsidRDefault="00A74B21" w:rsidP="006A58F1">
      <w:pPr>
        <w:spacing w:line="360" w:lineRule="auto"/>
        <w:rPr>
          <w:rFonts w:ascii="Arial" w:hAnsi="Arial" w:cs="Arial"/>
          <w:sz w:val="22"/>
          <w:szCs w:val="22"/>
          <w:lang w:val="en-GB"/>
        </w:rPr>
      </w:pPr>
      <w:r w:rsidRPr="004A1953">
        <w:rPr>
          <w:rFonts w:ascii="Arial" w:hAnsi="Arial" w:cs="Arial"/>
          <w:sz w:val="22"/>
          <w:szCs w:val="22"/>
        </w:rPr>
        <w:br w:type="page"/>
      </w:r>
    </w:p>
    <w:p w14:paraId="58A905AB" w14:textId="3BF4DA7C" w:rsidR="0056320E" w:rsidRDefault="0056320E" w:rsidP="009176E5">
      <w:pPr>
        <w:pStyle w:val="Heading1"/>
        <w:spacing w:line="360" w:lineRule="auto"/>
        <w:rPr>
          <w:rFonts w:ascii="Times New Roman" w:hAnsi="Times New Roman" w:cs="Times New Roman"/>
          <w:color w:val="000000" w:themeColor="text1"/>
          <w:sz w:val="28"/>
          <w:szCs w:val="28"/>
          <w:lang w:val="en-GB"/>
        </w:rPr>
      </w:pPr>
      <w:bookmarkStart w:id="16" w:name="_Toc226531239"/>
      <w:r w:rsidRPr="00F3304A">
        <w:rPr>
          <w:rFonts w:ascii="Times New Roman" w:hAnsi="Times New Roman" w:cs="Times New Roman"/>
          <w:color w:val="000000" w:themeColor="text1"/>
          <w:sz w:val="28"/>
          <w:szCs w:val="28"/>
          <w:lang w:val="en-GB"/>
        </w:rPr>
        <w:lastRenderedPageBreak/>
        <w:t>Re</w:t>
      </w:r>
      <w:r w:rsidR="00A10EDC" w:rsidRPr="00F3304A">
        <w:rPr>
          <w:rFonts w:ascii="Times New Roman" w:hAnsi="Times New Roman" w:cs="Times New Roman"/>
          <w:color w:val="000000" w:themeColor="text1"/>
          <w:sz w:val="28"/>
          <w:szCs w:val="28"/>
          <w:lang w:val="en-GB"/>
        </w:rPr>
        <w:t>ferences</w:t>
      </w:r>
      <w:bookmarkEnd w:id="16"/>
    </w:p>
    <w:p w14:paraId="1CCAB1C4" w14:textId="00B7C2F0" w:rsidR="00194B01" w:rsidRPr="00853ED2" w:rsidRDefault="00893C74" w:rsidP="00194B01">
      <w:pPr>
        <w:rPr>
          <w:lang w:val="en-GB"/>
        </w:rPr>
      </w:pPr>
      <w:r w:rsidRPr="00893C74">
        <w:t>[1]</w:t>
      </w:r>
      <w:r>
        <w:rPr>
          <w:lang w:val="en-GB"/>
        </w:rPr>
        <w:t xml:space="preserve"> D. </w:t>
      </w:r>
      <w:r w:rsidRPr="00893C74">
        <w:t>Clegg and R. Barker, </w:t>
      </w:r>
      <w:r w:rsidRPr="00893C74">
        <w:rPr>
          <w:i/>
          <w:iCs/>
        </w:rPr>
        <w:t>Fast-track: A RAD approach</w:t>
      </w:r>
      <w:r w:rsidRPr="00893C74">
        <w:t>. Wokingham, England ; Reading, Mass.: Addison-Wesley Pub. Co. ; Berkshire, Uk ; Redwood Shores, Ca, Usa, 1994.</w:t>
      </w:r>
    </w:p>
    <w:p w14:paraId="1DD91A53" w14:textId="77777777" w:rsidR="005A1E5D" w:rsidRPr="00853ED2" w:rsidRDefault="005A1E5D" w:rsidP="00194B01">
      <w:pPr>
        <w:rPr>
          <w:lang w:val="en-GB"/>
        </w:rPr>
      </w:pPr>
    </w:p>
    <w:p w14:paraId="0BC17047" w14:textId="17584FD8" w:rsidR="00194B01" w:rsidRPr="00853ED2" w:rsidRDefault="00893C74" w:rsidP="00194B01">
      <w:pPr>
        <w:rPr>
          <w:lang w:val="en-GB"/>
        </w:rPr>
      </w:pPr>
      <w:r w:rsidRPr="00893C74">
        <w:t>[</w:t>
      </w:r>
      <w:r w:rsidRPr="00893C74">
        <w:rPr>
          <w:lang w:val="en-GB"/>
        </w:rPr>
        <w:t>2</w:t>
      </w:r>
      <w:r w:rsidRPr="00893C74">
        <w:t>]</w:t>
      </w:r>
      <w:r w:rsidRPr="00893C74">
        <w:rPr>
          <w:lang w:val="en-GB"/>
        </w:rPr>
        <w:t xml:space="preserve"> </w:t>
      </w:r>
      <w:r w:rsidRPr="00893C74">
        <w:t>C. Larman, </w:t>
      </w:r>
      <w:r w:rsidRPr="00893C74">
        <w:rPr>
          <w:i/>
          <w:iCs/>
        </w:rPr>
        <w:t>Agile and Iterative Development : a manager’s Guide</w:t>
      </w:r>
      <w:r w:rsidRPr="00893C74">
        <w:t>. Boston: Addison-Wesley, Cop, 2004.</w:t>
      </w:r>
    </w:p>
    <w:p w14:paraId="4D4545F8" w14:textId="77777777" w:rsidR="005A1E5D" w:rsidRPr="00853ED2" w:rsidRDefault="005A1E5D" w:rsidP="00194B01">
      <w:pPr>
        <w:rPr>
          <w:lang w:val="en-GB"/>
        </w:rPr>
      </w:pPr>
    </w:p>
    <w:p w14:paraId="04E60C2B" w14:textId="706DB584" w:rsidR="00194B01" w:rsidRPr="00853ED2" w:rsidRDefault="00893C74" w:rsidP="00194B01">
      <w:pPr>
        <w:rPr>
          <w:lang w:val="en-GB"/>
        </w:rPr>
      </w:pPr>
      <w:r w:rsidRPr="00893C74">
        <w:t>[</w:t>
      </w:r>
      <w:r w:rsidRPr="00893C74">
        <w:rPr>
          <w:lang w:val="en-GB"/>
        </w:rPr>
        <w:t>3</w:t>
      </w:r>
      <w:r w:rsidRPr="00893C74">
        <w:t>]</w:t>
      </w:r>
      <w:r>
        <w:rPr>
          <w:lang w:val="en-GB"/>
        </w:rPr>
        <w:t xml:space="preserve"> I. </w:t>
      </w:r>
      <w:r w:rsidRPr="00893C74">
        <w:t>Sommerville, </w:t>
      </w:r>
      <w:r w:rsidRPr="00893C74">
        <w:rPr>
          <w:i/>
          <w:iCs/>
        </w:rPr>
        <w:t>Software engineering</w:t>
      </w:r>
      <w:r w:rsidRPr="00893C74">
        <w:t>, 10th ed. Harlow: Pearson Education, 2015.</w:t>
      </w:r>
    </w:p>
    <w:p w14:paraId="334FE46E" w14:textId="77777777" w:rsidR="005A1E5D" w:rsidRPr="00853ED2" w:rsidRDefault="005A1E5D" w:rsidP="00194B01">
      <w:pPr>
        <w:rPr>
          <w:lang w:val="en-GB"/>
        </w:rPr>
      </w:pPr>
    </w:p>
    <w:p w14:paraId="0D56C28B" w14:textId="570CCB3A" w:rsidR="007B21B2" w:rsidRDefault="005A1E5D" w:rsidP="007B21B2">
      <w:pPr>
        <w:spacing w:line="360" w:lineRule="auto"/>
        <w:rPr>
          <w:rFonts w:ascii="Times New Roman" w:hAnsi="Times New Roman" w:cs="Times New Roman"/>
          <w:color w:val="000000" w:themeColor="text1"/>
          <w:lang w:val="en-GB"/>
        </w:rPr>
      </w:pPr>
      <w:r w:rsidRPr="005A1E5D">
        <w:rPr>
          <w:rFonts w:ascii="Times New Roman" w:hAnsi="Times New Roman" w:cs="Times New Roman"/>
          <w:color w:val="000000" w:themeColor="text1"/>
        </w:rPr>
        <w:t>[</w:t>
      </w:r>
      <w:r w:rsidRPr="005A1E5D">
        <w:rPr>
          <w:rFonts w:ascii="Times New Roman" w:hAnsi="Times New Roman" w:cs="Times New Roman"/>
          <w:color w:val="000000" w:themeColor="text1"/>
          <w:lang w:val="en-GB"/>
        </w:rPr>
        <w:t>4</w:t>
      </w:r>
      <w:r w:rsidRPr="005A1E5D">
        <w:rPr>
          <w:rFonts w:ascii="Times New Roman" w:hAnsi="Times New Roman" w:cs="Times New Roman"/>
          <w:color w:val="000000" w:themeColor="text1"/>
        </w:rPr>
        <w:t>]</w:t>
      </w:r>
      <w:r w:rsidRPr="005A1E5D">
        <w:rPr>
          <w:rFonts w:ascii="Times New Roman" w:hAnsi="Times New Roman" w:cs="Times New Roman"/>
          <w:color w:val="000000" w:themeColor="text1"/>
          <w:lang w:val="en-GB"/>
        </w:rPr>
        <w:t xml:space="preserve"> </w:t>
      </w:r>
      <w:r w:rsidRPr="005A1E5D">
        <w:rPr>
          <w:rFonts w:ascii="Times New Roman" w:hAnsi="Times New Roman" w:cs="Times New Roman"/>
          <w:color w:val="000000" w:themeColor="text1"/>
        </w:rPr>
        <w:t>K. R. Baker, </w:t>
      </w:r>
      <w:r w:rsidRPr="005A1E5D">
        <w:rPr>
          <w:rFonts w:ascii="Times New Roman" w:hAnsi="Times New Roman" w:cs="Times New Roman"/>
          <w:i/>
          <w:iCs/>
          <w:color w:val="000000" w:themeColor="text1"/>
        </w:rPr>
        <w:t>Introduction to Sequencing and Scheduling</w:t>
      </w:r>
      <w:r w:rsidRPr="005A1E5D">
        <w:rPr>
          <w:rFonts w:ascii="Times New Roman" w:hAnsi="Times New Roman" w:cs="Times New Roman"/>
          <w:color w:val="000000" w:themeColor="text1"/>
        </w:rPr>
        <w:t>. John Wiley &amp; Sons, 1974.</w:t>
      </w:r>
      <w:r w:rsidR="007B21B2" w:rsidRPr="007B21B2">
        <w:rPr>
          <w:rFonts w:ascii="Times New Roman" w:hAnsi="Times New Roman" w:cs="Times New Roman"/>
          <w:color w:val="000000" w:themeColor="text1"/>
          <w:lang w:val="en-GB"/>
        </w:rPr>
        <w:t xml:space="preserve">.  </w:t>
      </w:r>
    </w:p>
    <w:p w14:paraId="2C521F41" w14:textId="77777777" w:rsidR="005A1E5D" w:rsidRPr="007B21B2" w:rsidRDefault="005A1E5D" w:rsidP="007B21B2">
      <w:pPr>
        <w:spacing w:line="360" w:lineRule="auto"/>
        <w:rPr>
          <w:rFonts w:ascii="Times New Roman" w:hAnsi="Times New Roman" w:cs="Times New Roman"/>
          <w:color w:val="000000" w:themeColor="text1"/>
          <w:lang w:val="en-GB"/>
        </w:rPr>
      </w:pPr>
    </w:p>
    <w:p w14:paraId="3712AFFD" w14:textId="6828CCE1" w:rsidR="007B21B2" w:rsidRDefault="005A1E5D" w:rsidP="007B21B2">
      <w:pPr>
        <w:spacing w:line="360" w:lineRule="auto"/>
        <w:rPr>
          <w:rFonts w:ascii="Times New Roman" w:hAnsi="Times New Roman" w:cs="Times New Roman"/>
          <w:color w:val="000000" w:themeColor="text1"/>
          <w:lang w:val="en-GB"/>
        </w:rPr>
      </w:pPr>
      <w:r w:rsidRPr="005A1E5D">
        <w:rPr>
          <w:rFonts w:ascii="Times New Roman" w:hAnsi="Times New Roman" w:cs="Times New Roman"/>
          <w:color w:val="000000" w:themeColor="text1"/>
        </w:rPr>
        <w:t>[</w:t>
      </w:r>
      <w:r w:rsidRPr="005A1E5D">
        <w:rPr>
          <w:rFonts w:ascii="Times New Roman" w:hAnsi="Times New Roman" w:cs="Times New Roman"/>
          <w:color w:val="000000" w:themeColor="text1"/>
          <w:lang w:val="en-GB"/>
        </w:rPr>
        <w:t>5</w:t>
      </w:r>
      <w:r w:rsidRPr="005A1E5D">
        <w:rPr>
          <w:rFonts w:ascii="Times New Roman" w:hAnsi="Times New Roman" w:cs="Times New Roman"/>
          <w:color w:val="000000" w:themeColor="text1"/>
        </w:rPr>
        <w:t>]</w:t>
      </w:r>
      <w:r w:rsidR="007B21B2" w:rsidRPr="007B21B2">
        <w:rPr>
          <w:rFonts w:ascii="Times New Roman" w:hAnsi="Times New Roman" w:cs="Times New Roman"/>
          <w:color w:val="000000" w:themeColor="text1"/>
          <w:lang w:val="en-GB"/>
        </w:rPr>
        <w:t xml:space="preserve"> </w:t>
      </w:r>
      <w:r w:rsidRPr="005A1E5D">
        <w:rPr>
          <w:rFonts w:ascii="Times New Roman" w:hAnsi="Times New Roman" w:cs="Times New Roman"/>
          <w:color w:val="000000" w:themeColor="text1"/>
        </w:rPr>
        <w:t>P. I. Cowling, G. Kendall, and E. Soubeiga, “A Hyperheuristic Approach to Scheduling a Sales Summit,” pp. 176–190, Jan. 2001, doi:</w:t>
      </w:r>
      <w:r w:rsidRPr="005A1E5D">
        <w:rPr>
          <w:rFonts w:ascii="Times New Roman" w:hAnsi="Times New Roman" w:cs="Times New Roman"/>
          <w:color w:val="000000" w:themeColor="text1"/>
          <w:lang w:val="en-GB"/>
        </w:rPr>
        <w:t xml:space="preserve"> </w:t>
      </w:r>
      <w:r w:rsidRPr="005A1E5D">
        <w:rPr>
          <w:rFonts w:ascii="Times New Roman" w:hAnsi="Times New Roman" w:cs="Times New Roman"/>
          <w:color w:val="000000" w:themeColor="text1"/>
        </w:rPr>
        <w:t xml:space="preserve"> </w:t>
      </w:r>
      <w:hyperlink r:id="rId18" w:history="1">
        <w:r w:rsidRPr="00BC6F78">
          <w:rPr>
            <w:rStyle w:val="Hyperlink"/>
            <w:rFonts w:ascii="Times New Roman" w:hAnsi="Times New Roman" w:cs="Times New Roman"/>
          </w:rPr>
          <w:t>https://doi.org/10.1007/3-540-44629-x_11</w:t>
        </w:r>
      </w:hyperlink>
      <w:r w:rsidRPr="005A1E5D">
        <w:rPr>
          <w:rFonts w:ascii="Times New Roman" w:hAnsi="Times New Roman" w:cs="Times New Roman"/>
          <w:color w:val="000000" w:themeColor="text1"/>
          <w:lang w:val="en-GB"/>
        </w:rPr>
        <w:t xml:space="preserve"> </w:t>
      </w:r>
    </w:p>
    <w:p w14:paraId="5ACFA92C" w14:textId="77777777" w:rsidR="005A1E5D" w:rsidRPr="005A1E5D" w:rsidRDefault="005A1E5D" w:rsidP="007B21B2">
      <w:pPr>
        <w:spacing w:line="360" w:lineRule="auto"/>
        <w:rPr>
          <w:rFonts w:ascii="Times New Roman" w:hAnsi="Times New Roman" w:cs="Times New Roman"/>
          <w:color w:val="000000" w:themeColor="text1"/>
          <w:lang w:val="en-GB"/>
        </w:rPr>
      </w:pPr>
    </w:p>
    <w:p w14:paraId="3D0B0E70" w14:textId="11939754" w:rsidR="00C70314" w:rsidRPr="00F3304A" w:rsidRDefault="005A1E5D" w:rsidP="007B21B2">
      <w:pPr>
        <w:spacing w:line="360" w:lineRule="auto"/>
        <w:rPr>
          <w:rFonts w:ascii="Times New Roman" w:hAnsi="Times New Roman" w:cs="Times New Roman"/>
          <w:color w:val="000000" w:themeColor="text1"/>
          <w:lang w:val="en-GB"/>
        </w:rPr>
      </w:pPr>
      <w:r w:rsidRPr="005A1E5D">
        <w:rPr>
          <w:rFonts w:ascii="Times New Roman" w:hAnsi="Times New Roman" w:cs="Times New Roman"/>
          <w:color w:val="000000" w:themeColor="text1"/>
        </w:rPr>
        <w:t>[</w:t>
      </w:r>
      <w:r w:rsidRPr="005A1E5D">
        <w:rPr>
          <w:rFonts w:ascii="Times New Roman" w:hAnsi="Times New Roman" w:cs="Times New Roman"/>
          <w:color w:val="000000" w:themeColor="text1"/>
          <w:lang w:val="en-GB"/>
        </w:rPr>
        <w:t>6</w:t>
      </w:r>
      <w:r w:rsidRPr="005A1E5D">
        <w:rPr>
          <w:rFonts w:ascii="Times New Roman" w:hAnsi="Times New Roman" w:cs="Times New Roman"/>
          <w:color w:val="000000" w:themeColor="text1"/>
        </w:rPr>
        <w:t>]</w:t>
      </w:r>
      <w:r w:rsidRPr="005A1E5D">
        <w:rPr>
          <w:rFonts w:ascii="Times New Roman" w:hAnsi="Times New Roman" w:cs="Times New Roman"/>
          <w:color w:val="000000" w:themeColor="text1"/>
          <w:lang w:val="en-GB"/>
        </w:rPr>
        <w:t xml:space="preserve"> </w:t>
      </w:r>
      <w:r w:rsidRPr="005A1E5D">
        <w:rPr>
          <w:rFonts w:ascii="Times New Roman" w:hAnsi="Times New Roman" w:cs="Times New Roman"/>
          <w:color w:val="000000" w:themeColor="text1"/>
        </w:rPr>
        <w:t>H. A. Taha, </w:t>
      </w:r>
      <w:r w:rsidRPr="005A1E5D">
        <w:rPr>
          <w:rFonts w:ascii="Times New Roman" w:hAnsi="Times New Roman" w:cs="Times New Roman"/>
          <w:i/>
          <w:iCs/>
          <w:color w:val="000000" w:themeColor="text1"/>
        </w:rPr>
        <w:t>Operations research: An Introduction</w:t>
      </w:r>
      <w:r w:rsidRPr="005A1E5D">
        <w:rPr>
          <w:rFonts w:ascii="Times New Roman" w:hAnsi="Times New Roman" w:cs="Times New Roman"/>
          <w:color w:val="000000" w:themeColor="text1"/>
        </w:rPr>
        <w:t>, 10th ed. Harlow, Essex: Pearson Education Limited, 2017.</w:t>
      </w:r>
    </w:p>
    <w:sectPr w:rsidR="00C70314" w:rsidRPr="00F3304A">
      <w:footerReference w:type="default" r:id="rId19"/>
      <w:pgSz w:w="12240" w:h="15840"/>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AFEBE" w14:textId="77777777" w:rsidR="0095210D" w:rsidRDefault="0095210D" w:rsidP="00237AAC">
      <w:pPr>
        <w:spacing w:after="0" w:line="240" w:lineRule="auto"/>
      </w:pPr>
      <w:r>
        <w:separator/>
      </w:r>
    </w:p>
  </w:endnote>
  <w:endnote w:type="continuationSeparator" w:id="0">
    <w:p w14:paraId="4FA05E0F" w14:textId="77777777" w:rsidR="0095210D" w:rsidRDefault="0095210D"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A2D27" w14:textId="43E1ACA5" w:rsidR="00703E04" w:rsidRPr="00703E04" w:rsidRDefault="00703E04" w:rsidP="00703E04">
    <w:pPr>
      <w:pStyle w:val="Footer"/>
      <w:tabs>
        <w:tab w:val="clear" w:pos="4513"/>
        <w:tab w:val="clear" w:pos="9026"/>
        <w:tab w:val="left" w:pos="9208"/>
      </w:tabs>
      <w:rPr>
        <w:lang w:val="it-IT"/>
      </w:rPr>
    </w:pPr>
    <w:r>
      <w:rPr>
        <w:lang w:val="it-IT"/>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9EDBB" w14:textId="77777777" w:rsidR="0095210D" w:rsidRDefault="0095210D">
      <w:pPr>
        <w:pStyle w:val="Footer"/>
      </w:pPr>
    </w:p>
    <w:p w14:paraId="50A1EDE8" w14:textId="77777777" w:rsidR="0095210D" w:rsidRDefault="0095210D"/>
    <w:p w14:paraId="6F30C85A" w14:textId="77777777" w:rsidR="0095210D" w:rsidRDefault="0095210D">
      <w:pPr>
        <w:pStyle w:val="Header"/>
      </w:pPr>
    </w:p>
    <w:p w14:paraId="3D831430" w14:textId="77777777" w:rsidR="0095210D" w:rsidRDefault="0095210D"/>
    <w:p w14:paraId="68AA5A10" w14:textId="77777777" w:rsidR="0095210D" w:rsidRDefault="0095210D">
      <w:pPr>
        <w:pStyle w:val="Footer"/>
      </w:pPr>
    </w:p>
    <w:p w14:paraId="6A4E15D7" w14:textId="77777777" w:rsidR="0095210D" w:rsidRDefault="0095210D"/>
    <w:p w14:paraId="50A8C6E0" w14:textId="77777777" w:rsidR="0095210D" w:rsidRDefault="0095210D">
      <w:pPr>
        <w:pStyle w:val="Footer"/>
      </w:pPr>
    </w:p>
    <w:p w14:paraId="75E25D2F" w14:textId="77777777" w:rsidR="0095210D" w:rsidRDefault="0095210D"/>
    <w:p w14:paraId="081DBDCD" w14:textId="77777777" w:rsidR="0095210D" w:rsidRDefault="0095210D">
      <w:pPr>
        <w:pStyle w:val="Header"/>
      </w:pPr>
    </w:p>
    <w:p w14:paraId="78072056" w14:textId="77777777" w:rsidR="0095210D" w:rsidRDefault="0095210D"/>
    <w:p w14:paraId="44706C4B" w14:textId="77777777" w:rsidR="0095210D" w:rsidRDefault="0095210D">
      <w:pPr>
        <w:pStyle w:val="Footer"/>
      </w:pPr>
    </w:p>
    <w:p w14:paraId="27F74633" w14:textId="77777777" w:rsidR="0095210D" w:rsidRDefault="0095210D"/>
    <w:p w14:paraId="544CDAE8" w14:textId="77777777" w:rsidR="0095210D" w:rsidRDefault="0095210D">
      <w:pPr>
        <w:pStyle w:val="Header"/>
      </w:pPr>
    </w:p>
    <w:p w14:paraId="2376E1F5" w14:textId="77777777" w:rsidR="0095210D" w:rsidRDefault="0095210D"/>
    <w:p w14:paraId="22C72828" w14:textId="77777777" w:rsidR="0095210D" w:rsidRDefault="0095210D">
      <w:pPr>
        <w:pStyle w:val="Footer"/>
      </w:pPr>
    </w:p>
    <w:p w14:paraId="4D5C4A31" w14:textId="77777777" w:rsidR="0095210D" w:rsidRDefault="0095210D"/>
    <w:p w14:paraId="68971476" w14:textId="77777777" w:rsidR="0095210D" w:rsidRDefault="0095210D">
      <w:pPr>
        <w:pStyle w:val="Footer"/>
      </w:pPr>
    </w:p>
    <w:p w14:paraId="06F8EAD5" w14:textId="77777777" w:rsidR="0095210D" w:rsidRDefault="0095210D"/>
    <w:p w14:paraId="16559971" w14:textId="77777777" w:rsidR="0095210D" w:rsidRDefault="0095210D">
      <w:pPr>
        <w:pStyle w:val="Header"/>
      </w:pPr>
    </w:p>
    <w:p w14:paraId="6CEC3008" w14:textId="77777777" w:rsidR="0095210D" w:rsidRDefault="0095210D"/>
    <w:p w14:paraId="3BFB94A6" w14:textId="77777777" w:rsidR="0095210D" w:rsidRDefault="0095210D" w:rsidP="00237AAC">
      <w:pPr>
        <w:spacing w:after="0" w:line="240" w:lineRule="auto"/>
      </w:pPr>
      <w:r>
        <w:separator/>
      </w:r>
    </w:p>
  </w:footnote>
  <w:footnote w:type="continuationSeparator" w:id="0">
    <w:p w14:paraId="50A734B3" w14:textId="77777777" w:rsidR="0095210D" w:rsidRDefault="0095210D"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92199"/>
    <w:multiLevelType w:val="hybridMultilevel"/>
    <w:tmpl w:val="521C77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980CDD"/>
    <w:multiLevelType w:val="multilevel"/>
    <w:tmpl w:val="3E90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E95887"/>
    <w:multiLevelType w:val="hybridMultilevel"/>
    <w:tmpl w:val="F36029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B017029"/>
    <w:multiLevelType w:val="hybridMultilevel"/>
    <w:tmpl w:val="A9FC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F4655E"/>
    <w:multiLevelType w:val="hybridMultilevel"/>
    <w:tmpl w:val="1124F6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329393A"/>
    <w:multiLevelType w:val="hybridMultilevel"/>
    <w:tmpl w:val="3C6C7218"/>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8"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AA5409"/>
    <w:multiLevelType w:val="hybridMultilevel"/>
    <w:tmpl w:val="4E9285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27753B4"/>
    <w:multiLevelType w:val="hybridMultilevel"/>
    <w:tmpl w:val="D226B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E65E2C"/>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7F73BE"/>
    <w:multiLevelType w:val="multilevel"/>
    <w:tmpl w:val="1452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A84234"/>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8543B31"/>
    <w:multiLevelType w:val="hybridMultilevel"/>
    <w:tmpl w:val="21C4CDCC"/>
    <w:lvl w:ilvl="0" w:tplc="08090001">
      <w:start w:val="1"/>
      <w:numFmt w:val="bullet"/>
      <w:lvlText w:val=""/>
      <w:lvlJc w:val="left"/>
      <w:pPr>
        <w:ind w:left="1788" w:hanging="360"/>
      </w:pPr>
      <w:rPr>
        <w:rFonts w:ascii="Symbol" w:hAnsi="Symbol" w:hint="default"/>
      </w:rPr>
    </w:lvl>
    <w:lvl w:ilvl="1" w:tplc="08090003" w:tentative="1">
      <w:start w:val="1"/>
      <w:numFmt w:val="bullet"/>
      <w:lvlText w:val="o"/>
      <w:lvlJc w:val="left"/>
      <w:pPr>
        <w:ind w:left="2508" w:hanging="360"/>
      </w:pPr>
      <w:rPr>
        <w:rFonts w:ascii="Courier New" w:hAnsi="Courier New" w:cs="Courier New" w:hint="default"/>
      </w:rPr>
    </w:lvl>
    <w:lvl w:ilvl="2" w:tplc="08090005" w:tentative="1">
      <w:start w:val="1"/>
      <w:numFmt w:val="bullet"/>
      <w:lvlText w:val=""/>
      <w:lvlJc w:val="left"/>
      <w:pPr>
        <w:ind w:left="3228" w:hanging="360"/>
      </w:pPr>
      <w:rPr>
        <w:rFonts w:ascii="Wingdings" w:hAnsi="Wingdings" w:hint="default"/>
      </w:rPr>
    </w:lvl>
    <w:lvl w:ilvl="3" w:tplc="08090001" w:tentative="1">
      <w:start w:val="1"/>
      <w:numFmt w:val="bullet"/>
      <w:lvlText w:val=""/>
      <w:lvlJc w:val="left"/>
      <w:pPr>
        <w:ind w:left="3948" w:hanging="360"/>
      </w:pPr>
      <w:rPr>
        <w:rFonts w:ascii="Symbol" w:hAnsi="Symbol" w:hint="default"/>
      </w:rPr>
    </w:lvl>
    <w:lvl w:ilvl="4" w:tplc="08090003" w:tentative="1">
      <w:start w:val="1"/>
      <w:numFmt w:val="bullet"/>
      <w:lvlText w:val="o"/>
      <w:lvlJc w:val="left"/>
      <w:pPr>
        <w:ind w:left="4668" w:hanging="360"/>
      </w:pPr>
      <w:rPr>
        <w:rFonts w:ascii="Courier New" w:hAnsi="Courier New" w:cs="Courier New" w:hint="default"/>
      </w:rPr>
    </w:lvl>
    <w:lvl w:ilvl="5" w:tplc="08090005" w:tentative="1">
      <w:start w:val="1"/>
      <w:numFmt w:val="bullet"/>
      <w:lvlText w:val=""/>
      <w:lvlJc w:val="left"/>
      <w:pPr>
        <w:ind w:left="5388" w:hanging="360"/>
      </w:pPr>
      <w:rPr>
        <w:rFonts w:ascii="Wingdings" w:hAnsi="Wingdings" w:hint="default"/>
      </w:rPr>
    </w:lvl>
    <w:lvl w:ilvl="6" w:tplc="08090001" w:tentative="1">
      <w:start w:val="1"/>
      <w:numFmt w:val="bullet"/>
      <w:lvlText w:val=""/>
      <w:lvlJc w:val="left"/>
      <w:pPr>
        <w:ind w:left="6108" w:hanging="360"/>
      </w:pPr>
      <w:rPr>
        <w:rFonts w:ascii="Symbol" w:hAnsi="Symbol" w:hint="default"/>
      </w:rPr>
    </w:lvl>
    <w:lvl w:ilvl="7" w:tplc="08090003" w:tentative="1">
      <w:start w:val="1"/>
      <w:numFmt w:val="bullet"/>
      <w:lvlText w:val="o"/>
      <w:lvlJc w:val="left"/>
      <w:pPr>
        <w:ind w:left="6828" w:hanging="360"/>
      </w:pPr>
      <w:rPr>
        <w:rFonts w:ascii="Courier New" w:hAnsi="Courier New" w:cs="Courier New" w:hint="default"/>
      </w:rPr>
    </w:lvl>
    <w:lvl w:ilvl="8" w:tplc="08090005" w:tentative="1">
      <w:start w:val="1"/>
      <w:numFmt w:val="bullet"/>
      <w:lvlText w:val=""/>
      <w:lvlJc w:val="left"/>
      <w:pPr>
        <w:ind w:left="7548" w:hanging="360"/>
      </w:pPr>
      <w:rPr>
        <w:rFonts w:ascii="Wingdings" w:hAnsi="Wingdings" w:hint="default"/>
      </w:rPr>
    </w:lvl>
  </w:abstractNum>
  <w:abstractNum w:abstractNumId="27"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86E6E33"/>
    <w:multiLevelType w:val="multilevel"/>
    <w:tmpl w:val="3292969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C76292"/>
    <w:multiLevelType w:val="hybridMultilevel"/>
    <w:tmpl w:val="E7D804C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4" w15:restartNumberingAfterBreak="0">
    <w:nsid w:val="7D4C1660"/>
    <w:multiLevelType w:val="multilevel"/>
    <w:tmpl w:val="3292969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7D80712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322389754">
    <w:abstractNumId w:val="18"/>
  </w:num>
  <w:num w:numId="2" w16cid:durableId="986477931">
    <w:abstractNumId w:val="14"/>
  </w:num>
  <w:num w:numId="3" w16cid:durableId="109668438">
    <w:abstractNumId w:val="19"/>
  </w:num>
  <w:num w:numId="4" w16cid:durableId="816528024">
    <w:abstractNumId w:val="29"/>
  </w:num>
  <w:num w:numId="5" w16cid:durableId="1430393383">
    <w:abstractNumId w:val="28"/>
  </w:num>
  <w:num w:numId="6" w16cid:durableId="1824466593">
    <w:abstractNumId w:val="6"/>
  </w:num>
  <w:num w:numId="7" w16cid:durableId="872423946">
    <w:abstractNumId w:val="3"/>
  </w:num>
  <w:num w:numId="8" w16cid:durableId="1204249372">
    <w:abstractNumId w:val="13"/>
  </w:num>
  <w:num w:numId="9" w16cid:durableId="1108542330">
    <w:abstractNumId w:val="27"/>
  </w:num>
  <w:num w:numId="10" w16cid:durableId="139662970">
    <w:abstractNumId w:val="0"/>
  </w:num>
  <w:num w:numId="11" w16cid:durableId="2117362102">
    <w:abstractNumId w:val="12"/>
  </w:num>
  <w:num w:numId="12" w16cid:durableId="1886486162">
    <w:abstractNumId w:val="32"/>
  </w:num>
  <w:num w:numId="13" w16cid:durableId="2076928035">
    <w:abstractNumId w:val="2"/>
  </w:num>
  <w:num w:numId="14" w16cid:durableId="2081126105">
    <w:abstractNumId w:val="7"/>
  </w:num>
  <w:num w:numId="15" w16cid:durableId="171723733">
    <w:abstractNumId w:val="23"/>
  </w:num>
  <w:num w:numId="16" w16cid:durableId="593322404">
    <w:abstractNumId w:val="15"/>
  </w:num>
  <w:num w:numId="17" w16cid:durableId="1686251031">
    <w:abstractNumId w:val="8"/>
  </w:num>
  <w:num w:numId="18" w16cid:durableId="1498418867">
    <w:abstractNumId w:val="5"/>
  </w:num>
  <w:num w:numId="19" w16cid:durableId="1468358145">
    <w:abstractNumId w:val="9"/>
  </w:num>
  <w:num w:numId="20" w16cid:durableId="1249584957">
    <w:abstractNumId w:val="30"/>
  </w:num>
  <w:num w:numId="21" w16cid:durableId="341902484">
    <w:abstractNumId w:val="25"/>
  </w:num>
  <w:num w:numId="22" w16cid:durableId="1951550101">
    <w:abstractNumId w:val="35"/>
  </w:num>
  <w:num w:numId="23" w16cid:durableId="2145661516">
    <w:abstractNumId w:val="20"/>
  </w:num>
  <w:num w:numId="24" w16cid:durableId="1209948129">
    <w:abstractNumId w:val="34"/>
  </w:num>
  <w:num w:numId="25" w16cid:durableId="2103064539">
    <w:abstractNumId w:val="22"/>
  </w:num>
  <w:num w:numId="26" w16cid:durableId="492070432">
    <w:abstractNumId w:val="10"/>
  </w:num>
  <w:num w:numId="27" w16cid:durableId="84226620">
    <w:abstractNumId w:val="21"/>
  </w:num>
  <w:num w:numId="28" w16cid:durableId="2099324404">
    <w:abstractNumId w:val="11"/>
  </w:num>
  <w:num w:numId="29" w16cid:durableId="858010378">
    <w:abstractNumId w:val="16"/>
  </w:num>
  <w:num w:numId="30" w16cid:durableId="1994790829">
    <w:abstractNumId w:val="1"/>
  </w:num>
  <w:num w:numId="31" w16cid:durableId="196435805">
    <w:abstractNumId w:val="17"/>
  </w:num>
  <w:num w:numId="32" w16cid:durableId="1600915332">
    <w:abstractNumId w:val="33"/>
  </w:num>
  <w:num w:numId="33" w16cid:durableId="182790126">
    <w:abstractNumId w:val="24"/>
  </w:num>
  <w:num w:numId="34" w16cid:durableId="1414084113">
    <w:abstractNumId w:val="4"/>
  </w:num>
  <w:num w:numId="35" w16cid:durableId="2139057762">
    <w:abstractNumId w:val="26"/>
  </w:num>
  <w:num w:numId="36" w16cid:durableId="16483157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4390"/>
    <w:rsid w:val="00035DC8"/>
    <w:rsid w:val="00037E46"/>
    <w:rsid w:val="000417A6"/>
    <w:rsid w:val="000450BC"/>
    <w:rsid w:val="000514FB"/>
    <w:rsid w:val="00051966"/>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4B01"/>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1F06C1"/>
    <w:rsid w:val="001F16D7"/>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C77C7"/>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74E35"/>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09E9"/>
    <w:rsid w:val="003D50CF"/>
    <w:rsid w:val="003E0EFC"/>
    <w:rsid w:val="003E6506"/>
    <w:rsid w:val="003E6726"/>
    <w:rsid w:val="003F3185"/>
    <w:rsid w:val="003F7DE2"/>
    <w:rsid w:val="00400BE5"/>
    <w:rsid w:val="004011D0"/>
    <w:rsid w:val="004135C8"/>
    <w:rsid w:val="004141DA"/>
    <w:rsid w:val="0041430E"/>
    <w:rsid w:val="004161BF"/>
    <w:rsid w:val="00416FAE"/>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1953"/>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44229"/>
    <w:rsid w:val="005521F9"/>
    <w:rsid w:val="00554D61"/>
    <w:rsid w:val="0056320E"/>
    <w:rsid w:val="0056665C"/>
    <w:rsid w:val="0056667B"/>
    <w:rsid w:val="00571BE5"/>
    <w:rsid w:val="00573119"/>
    <w:rsid w:val="005738E3"/>
    <w:rsid w:val="005766BB"/>
    <w:rsid w:val="00582B05"/>
    <w:rsid w:val="00590BBC"/>
    <w:rsid w:val="00595F86"/>
    <w:rsid w:val="005A0A7F"/>
    <w:rsid w:val="005A0C91"/>
    <w:rsid w:val="005A1E5D"/>
    <w:rsid w:val="005A49BB"/>
    <w:rsid w:val="005A5393"/>
    <w:rsid w:val="005B2616"/>
    <w:rsid w:val="005B2763"/>
    <w:rsid w:val="005B2CD1"/>
    <w:rsid w:val="005B469D"/>
    <w:rsid w:val="005C7738"/>
    <w:rsid w:val="005D43DC"/>
    <w:rsid w:val="005D5071"/>
    <w:rsid w:val="005D52D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A58F1"/>
    <w:rsid w:val="006B20BF"/>
    <w:rsid w:val="006B3F46"/>
    <w:rsid w:val="006B662B"/>
    <w:rsid w:val="006C2710"/>
    <w:rsid w:val="006C2E82"/>
    <w:rsid w:val="006C3859"/>
    <w:rsid w:val="006C7AA6"/>
    <w:rsid w:val="006D2CAA"/>
    <w:rsid w:val="006D48EF"/>
    <w:rsid w:val="006D5AC7"/>
    <w:rsid w:val="006D6B23"/>
    <w:rsid w:val="006F13E3"/>
    <w:rsid w:val="006F4F4E"/>
    <w:rsid w:val="006F6A49"/>
    <w:rsid w:val="00701CCA"/>
    <w:rsid w:val="00703E04"/>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B21B2"/>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3ED2"/>
    <w:rsid w:val="0085681F"/>
    <w:rsid w:val="00866C18"/>
    <w:rsid w:val="00871E87"/>
    <w:rsid w:val="008767F9"/>
    <w:rsid w:val="00881688"/>
    <w:rsid w:val="008851BC"/>
    <w:rsid w:val="00885228"/>
    <w:rsid w:val="00891AC9"/>
    <w:rsid w:val="00892B46"/>
    <w:rsid w:val="008934F9"/>
    <w:rsid w:val="00893C74"/>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6E5"/>
    <w:rsid w:val="00917B66"/>
    <w:rsid w:val="00921CF2"/>
    <w:rsid w:val="00922086"/>
    <w:rsid w:val="00933236"/>
    <w:rsid w:val="009361A9"/>
    <w:rsid w:val="00936385"/>
    <w:rsid w:val="009428E4"/>
    <w:rsid w:val="009439B1"/>
    <w:rsid w:val="009458EB"/>
    <w:rsid w:val="00947569"/>
    <w:rsid w:val="0095062C"/>
    <w:rsid w:val="0095210D"/>
    <w:rsid w:val="00960E08"/>
    <w:rsid w:val="009615EE"/>
    <w:rsid w:val="009619D2"/>
    <w:rsid w:val="00966711"/>
    <w:rsid w:val="009708E8"/>
    <w:rsid w:val="00982C36"/>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20EF"/>
    <w:rsid w:val="00A43EF6"/>
    <w:rsid w:val="00A458EB"/>
    <w:rsid w:val="00A5158D"/>
    <w:rsid w:val="00A628B5"/>
    <w:rsid w:val="00A65B3A"/>
    <w:rsid w:val="00A676AC"/>
    <w:rsid w:val="00A74B21"/>
    <w:rsid w:val="00A75636"/>
    <w:rsid w:val="00A81307"/>
    <w:rsid w:val="00A849D9"/>
    <w:rsid w:val="00A90BC0"/>
    <w:rsid w:val="00A961C3"/>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3205A"/>
    <w:rsid w:val="00B32CE2"/>
    <w:rsid w:val="00B34338"/>
    <w:rsid w:val="00B427A0"/>
    <w:rsid w:val="00B47104"/>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F4E08"/>
    <w:rsid w:val="00BF5A22"/>
    <w:rsid w:val="00C03A50"/>
    <w:rsid w:val="00C06DED"/>
    <w:rsid w:val="00C202F7"/>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3D20"/>
    <w:rsid w:val="00C85167"/>
    <w:rsid w:val="00C85A07"/>
    <w:rsid w:val="00C86AF0"/>
    <w:rsid w:val="00C870E2"/>
    <w:rsid w:val="00C873B0"/>
    <w:rsid w:val="00C90581"/>
    <w:rsid w:val="00C91F85"/>
    <w:rsid w:val="00C93457"/>
    <w:rsid w:val="00CA0E3C"/>
    <w:rsid w:val="00CA667E"/>
    <w:rsid w:val="00CB66C6"/>
    <w:rsid w:val="00CC1EB6"/>
    <w:rsid w:val="00CD1F31"/>
    <w:rsid w:val="00CD4EAC"/>
    <w:rsid w:val="00CD7A8A"/>
    <w:rsid w:val="00CD7DFE"/>
    <w:rsid w:val="00CE0A0B"/>
    <w:rsid w:val="00CE1217"/>
    <w:rsid w:val="00CE16C6"/>
    <w:rsid w:val="00CE22DD"/>
    <w:rsid w:val="00CE371B"/>
    <w:rsid w:val="00CF47B8"/>
    <w:rsid w:val="00CF58B7"/>
    <w:rsid w:val="00D003FD"/>
    <w:rsid w:val="00D04B45"/>
    <w:rsid w:val="00D12D0F"/>
    <w:rsid w:val="00D1654F"/>
    <w:rsid w:val="00D17CF8"/>
    <w:rsid w:val="00D24E7F"/>
    <w:rsid w:val="00D30556"/>
    <w:rsid w:val="00D3639C"/>
    <w:rsid w:val="00D36FAD"/>
    <w:rsid w:val="00D405E2"/>
    <w:rsid w:val="00D40D80"/>
    <w:rsid w:val="00D4219C"/>
    <w:rsid w:val="00D44F0F"/>
    <w:rsid w:val="00D54E8D"/>
    <w:rsid w:val="00D56F19"/>
    <w:rsid w:val="00D640B8"/>
    <w:rsid w:val="00D6508B"/>
    <w:rsid w:val="00D661CB"/>
    <w:rsid w:val="00D67E41"/>
    <w:rsid w:val="00D73441"/>
    <w:rsid w:val="00D76872"/>
    <w:rsid w:val="00D807C6"/>
    <w:rsid w:val="00D90140"/>
    <w:rsid w:val="00D93115"/>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023"/>
    <w:rsid w:val="00E94A13"/>
    <w:rsid w:val="00E94BA2"/>
    <w:rsid w:val="00E94F6A"/>
    <w:rsid w:val="00E959C0"/>
    <w:rsid w:val="00E95B75"/>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D59"/>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character" w:styleId="Strong">
    <w:name w:val="Strong"/>
    <w:basedOn w:val="DefaultParagraphFont"/>
    <w:uiPriority w:val="22"/>
    <w:qFormat/>
    <w:rsid w:val="007B21B2"/>
    <w:rPr>
      <w:b/>
      <w:bCs/>
    </w:rPr>
  </w:style>
  <w:style w:type="character" w:styleId="UnresolvedMention">
    <w:name w:val="Unresolved Mention"/>
    <w:basedOn w:val="DefaultParagraphFont"/>
    <w:uiPriority w:val="99"/>
    <w:semiHidden/>
    <w:unhideWhenUsed/>
    <w:rsid w:val="005A1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07/3-540-44629-x_1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C8224A-6C78-4551-AB22-2891C5F1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1886</Words>
  <Characters>10753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Giuseppe Palumbo</cp:lastModifiedBy>
  <cp:revision>2</cp:revision>
  <dcterms:created xsi:type="dcterms:W3CDTF">2026-04-18T07:43:00Z</dcterms:created>
  <dcterms:modified xsi:type="dcterms:W3CDTF">2026-04-18T07:43:00Z</dcterms:modified>
</cp:coreProperties>
</file>