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344243" w14:textId="77777777" w:rsidR="0097553B" w:rsidRDefault="0097553B" w:rsidP="00A83E4B">
      <w:pPr>
        <w:rPr>
          <w:rFonts w:cs="Times New Roman"/>
          <w:b/>
          <w:bCs/>
          <w:sz w:val="40"/>
          <w:szCs w:val="36"/>
        </w:rPr>
      </w:pPr>
    </w:p>
    <w:p w14:paraId="57DEBCAF" w14:textId="77777777" w:rsidR="0097553B" w:rsidRDefault="0097553B" w:rsidP="00A83E4B">
      <w:pPr>
        <w:rPr>
          <w:rFonts w:cs="Times New Roman"/>
          <w:b/>
          <w:bCs/>
          <w:sz w:val="40"/>
          <w:szCs w:val="36"/>
        </w:rPr>
      </w:pPr>
    </w:p>
    <w:p w14:paraId="7C1ECCDA" w14:textId="573A18FE" w:rsidR="00E3179C" w:rsidRDefault="008B6282" w:rsidP="0097553B">
      <w:pPr>
        <w:jc w:val="center"/>
        <w:rPr>
          <w:rFonts w:cs="Times New Roman"/>
          <w:b/>
          <w:bCs/>
          <w:sz w:val="40"/>
          <w:szCs w:val="36"/>
        </w:rPr>
      </w:pPr>
      <w:r w:rsidRPr="00A83E4B">
        <w:rPr>
          <w:rFonts w:cs="Times New Roman"/>
          <w:b/>
          <w:bCs/>
          <w:sz w:val="40"/>
          <w:szCs w:val="36"/>
        </w:rPr>
        <w:t>Leadership and Management</w:t>
      </w:r>
    </w:p>
    <w:p w14:paraId="16F97632" w14:textId="77777777" w:rsidR="0097553B" w:rsidRDefault="0097553B" w:rsidP="0097553B">
      <w:pPr>
        <w:jc w:val="center"/>
        <w:rPr>
          <w:rFonts w:cs="Times New Roman"/>
          <w:b/>
          <w:bCs/>
          <w:sz w:val="40"/>
          <w:szCs w:val="36"/>
        </w:rPr>
      </w:pPr>
    </w:p>
    <w:p w14:paraId="7B380FDC" w14:textId="77777777" w:rsidR="0097553B" w:rsidRPr="00A83E4B" w:rsidRDefault="0097553B" w:rsidP="0097553B">
      <w:pPr>
        <w:jc w:val="center"/>
        <w:rPr>
          <w:rFonts w:cs="Times New Roman"/>
          <w:b/>
          <w:bCs/>
          <w:sz w:val="40"/>
          <w:szCs w:val="36"/>
        </w:rPr>
      </w:pPr>
    </w:p>
    <w:p w14:paraId="1E90EB44" w14:textId="77777777" w:rsidR="0097553B" w:rsidRPr="0097553B" w:rsidRDefault="0097553B" w:rsidP="0097553B">
      <w:pPr>
        <w:jc w:val="center"/>
        <w:rPr>
          <w:rFonts w:cs="Times New Roman"/>
          <w:bCs/>
          <w:sz w:val="40"/>
          <w:szCs w:val="36"/>
          <w:lang w:val="en-US"/>
        </w:rPr>
      </w:pPr>
      <w:r w:rsidRPr="0097553B">
        <w:rPr>
          <w:rFonts w:cs="Times New Roman"/>
          <w:bCs/>
          <w:sz w:val="40"/>
          <w:szCs w:val="36"/>
          <w:lang w:val="en-US"/>
        </w:rPr>
        <w:t xml:space="preserve">Student Name: </w:t>
      </w:r>
      <w:proofErr w:type="spellStart"/>
      <w:r w:rsidRPr="0097553B">
        <w:rPr>
          <w:rFonts w:cs="Times New Roman"/>
          <w:bCs/>
          <w:sz w:val="40"/>
          <w:szCs w:val="36"/>
          <w:lang w:val="en-US"/>
        </w:rPr>
        <w:t>Nicoleta</w:t>
      </w:r>
      <w:proofErr w:type="spellEnd"/>
      <w:r w:rsidRPr="0097553B">
        <w:rPr>
          <w:rFonts w:cs="Times New Roman"/>
          <w:bCs/>
          <w:sz w:val="40"/>
          <w:szCs w:val="36"/>
          <w:lang w:val="en-US"/>
        </w:rPr>
        <w:t xml:space="preserve"> </w:t>
      </w:r>
      <w:proofErr w:type="spellStart"/>
      <w:r w:rsidRPr="0097553B">
        <w:rPr>
          <w:rFonts w:cs="Times New Roman"/>
          <w:bCs/>
          <w:sz w:val="40"/>
          <w:szCs w:val="36"/>
          <w:lang w:val="en-US"/>
        </w:rPr>
        <w:t>Briceag</w:t>
      </w:r>
      <w:proofErr w:type="spellEnd"/>
    </w:p>
    <w:p w14:paraId="389E4EDE" w14:textId="77777777" w:rsidR="0097553B" w:rsidRPr="0097553B" w:rsidRDefault="0097553B" w:rsidP="0097553B">
      <w:pPr>
        <w:jc w:val="center"/>
        <w:rPr>
          <w:rFonts w:cs="Times New Roman"/>
          <w:bCs/>
          <w:sz w:val="40"/>
          <w:szCs w:val="36"/>
          <w:lang w:val="en-US"/>
        </w:rPr>
      </w:pPr>
      <w:r w:rsidRPr="0097553B">
        <w:rPr>
          <w:rFonts w:cs="Times New Roman"/>
          <w:bCs/>
          <w:sz w:val="40"/>
          <w:szCs w:val="36"/>
          <w:lang w:val="en-US"/>
        </w:rPr>
        <w:t>Student Number: 1914033</w:t>
      </w:r>
    </w:p>
    <w:p w14:paraId="2C447936" w14:textId="77777777" w:rsidR="0097553B" w:rsidRPr="0097553B" w:rsidRDefault="0097553B" w:rsidP="0097553B">
      <w:pPr>
        <w:jc w:val="center"/>
        <w:rPr>
          <w:rFonts w:cs="Times New Roman"/>
          <w:bCs/>
          <w:sz w:val="40"/>
          <w:szCs w:val="36"/>
          <w:lang w:val="en-US"/>
        </w:rPr>
      </w:pPr>
      <w:r w:rsidRPr="0097553B">
        <w:rPr>
          <w:rFonts w:cs="Times New Roman"/>
          <w:bCs/>
          <w:sz w:val="40"/>
          <w:szCs w:val="36"/>
          <w:lang w:val="en-US"/>
        </w:rPr>
        <w:t>Module Lectures: Anita Nan</w:t>
      </w:r>
    </w:p>
    <w:p w14:paraId="6ADDAF99" w14:textId="55A66CED" w:rsidR="008B6282" w:rsidRPr="00A83E4B" w:rsidRDefault="008B6282" w:rsidP="00A83E4B">
      <w:pPr>
        <w:rPr>
          <w:rFonts w:cs="Times New Roman"/>
          <w:b/>
          <w:bCs/>
          <w:sz w:val="40"/>
          <w:szCs w:val="36"/>
        </w:rPr>
      </w:pPr>
    </w:p>
    <w:p w14:paraId="6CADB31C" w14:textId="101CDAAA" w:rsidR="008B6282" w:rsidRPr="00A83E4B" w:rsidRDefault="008B6282" w:rsidP="00A83E4B">
      <w:pPr>
        <w:rPr>
          <w:rFonts w:cs="Times New Roman"/>
          <w:b/>
          <w:bCs/>
          <w:sz w:val="40"/>
          <w:szCs w:val="36"/>
        </w:rPr>
      </w:pPr>
    </w:p>
    <w:p w14:paraId="3DFD75BE" w14:textId="3F9AD69E" w:rsidR="00D378A5" w:rsidRPr="00A83E4B" w:rsidRDefault="00D378A5" w:rsidP="00A83E4B">
      <w:pPr>
        <w:rPr>
          <w:rFonts w:cs="Times New Roman"/>
          <w:b/>
          <w:bCs/>
          <w:sz w:val="40"/>
          <w:szCs w:val="36"/>
        </w:rPr>
      </w:pPr>
    </w:p>
    <w:p w14:paraId="32283A39" w14:textId="4C4E79D8" w:rsidR="00D378A5" w:rsidRPr="00A83E4B" w:rsidRDefault="00D378A5" w:rsidP="00A83E4B">
      <w:pPr>
        <w:rPr>
          <w:rFonts w:cs="Times New Roman"/>
          <w:b/>
          <w:bCs/>
          <w:sz w:val="40"/>
          <w:szCs w:val="36"/>
        </w:rPr>
      </w:pPr>
    </w:p>
    <w:p w14:paraId="79A524D6" w14:textId="4F832FFC" w:rsidR="00D378A5" w:rsidRPr="00A83E4B" w:rsidRDefault="00D378A5" w:rsidP="00A83E4B">
      <w:pPr>
        <w:rPr>
          <w:rFonts w:cs="Times New Roman"/>
          <w:b/>
          <w:bCs/>
          <w:sz w:val="40"/>
          <w:szCs w:val="36"/>
        </w:rPr>
      </w:pPr>
    </w:p>
    <w:p w14:paraId="7DDA2813" w14:textId="35405F02" w:rsidR="00D378A5" w:rsidRDefault="00D378A5" w:rsidP="00A83E4B">
      <w:pPr>
        <w:rPr>
          <w:rFonts w:cs="Times New Roman"/>
          <w:b/>
          <w:bCs/>
          <w:sz w:val="40"/>
          <w:szCs w:val="36"/>
        </w:rPr>
      </w:pPr>
    </w:p>
    <w:p w14:paraId="30C577DD" w14:textId="77777777" w:rsidR="0097553B" w:rsidRPr="00A83E4B" w:rsidRDefault="0097553B" w:rsidP="00A83E4B">
      <w:pPr>
        <w:rPr>
          <w:rFonts w:cs="Times New Roman"/>
          <w:b/>
          <w:bCs/>
          <w:sz w:val="40"/>
          <w:szCs w:val="36"/>
        </w:rPr>
      </w:pPr>
    </w:p>
    <w:p w14:paraId="01899E2E" w14:textId="17860502" w:rsidR="00D378A5" w:rsidRPr="00A83E4B" w:rsidRDefault="00D378A5" w:rsidP="00A83E4B">
      <w:pPr>
        <w:rPr>
          <w:rFonts w:cs="Times New Roman"/>
          <w:b/>
          <w:bCs/>
          <w:sz w:val="40"/>
          <w:szCs w:val="36"/>
        </w:rPr>
      </w:pPr>
    </w:p>
    <w:sdt>
      <w:sdtPr>
        <w:rPr>
          <w:rFonts w:ascii="Times New Roman" w:eastAsiaTheme="minorHAnsi" w:hAnsi="Times New Roman" w:cs="Times New Roman"/>
          <w:color w:val="auto"/>
          <w:sz w:val="24"/>
          <w:szCs w:val="22"/>
          <w:lang w:eastAsia="en-US" w:bidi="ar-SA"/>
        </w:rPr>
        <w:id w:val="474804212"/>
        <w:docPartObj>
          <w:docPartGallery w:val="Table of Contents"/>
          <w:docPartUnique/>
        </w:docPartObj>
      </w:sdtPr>
      <w:sdtEndPr>
        <w:rPr>
          <w:b/>
          <w:bCs/>
        </w:rPr>
      </w:sdtEndPr>
      <w:sdtContent>
        <w:p w14:paraId="15859261" w14:textId="5DDE8D88" w:rsidR="00EA36F1" w:rsidRPr="00A83E4B" w:rsidRDefault="00EA36F1" w:rsidP="00A83E4B">
          <w:pPr>
            <w:pStyle w:val="TOCHeading"/>
            <w:jc w:val="both"/>
            <w:rPr>
              <w:rFonts w:ascii="Times New Roman" w:hAnsi="Times New Roman" w:cs="Times New Roman"/>
            </w:rPr>
          </w:pPr>
          <w:r w:rsidRPr="00A83E4B">
            <w:rPr>
              <w:rFonts w:ascii="Times New Roman" w:hAnsi="Times New Roman" w:cs="Times New Roman"/>
            </w:rPr>
            <w:t>Table of Contents</w:t>
          </w:r>
        </w:p>
        <w:p w14:paraId="768C2ABE" w14:textId="0BB54173" w:rsidR="00AB097B" w:rsidRDefault="00EA36F1">
          <w:pPr>
            <w:pStyle w:val="TOC1"/>
            <w:tabs>
              <w:tab w:val="right" w:leader="dot" w:pos="9016"/>
            </w:tabs>
            <w:rPr>
              <w:rFonts w:asciiTheme="minorHAnsi" w:eastAsiaTheme="minorEastAsia" w:hAnsiTheme="minorHAnsi"/>
              <w:noProof/>
              <w:sz w:val="22"/>
              <w:szCs w:val="28"/>
              <w:lang w:eastAsia="en-GB" w:bidi="bn-BD"/>
            </w:rPr>
          </w:pPr>
          <w:r w:rsidRPr="00A83E4B">
            <w:rPr>
              <w:rFonts w:cs="Times New Roman"/>
            </w:rPr>
            <w:fldChar w:fldCharType="begin"/>
          </w:r>
          <w:r w:rsidRPr="00A83E4B">
            <w:rPr>
              <w:rFonts w:cs="Times New Roman"/>
            </w:rPr>
            <w:instrText xml:space="preserve"> TOC \o "1-3" \h \z \u </w:instrText>
          </w:r>
          <w:r w:rsidRPr="00A83E4B">
            <w:rPr>
              <w:rFonts w:cs="Times New Roman"/>
            </w:rPr>
            <w:fldChar w:fldCharType="separate"/>
          </w:r>
          <w:hyperlink w:anchor="_Toc110159237" w:history="1">
            <w:r w:rsidR="00AB097B" w:rsidRPr="00F0788D">
              <w:rPr>
                <w:rStyle w:val="Hyperlink"/>
                <w:noProof/>
              </w:rPr>
              <w:t>Introduction</w:t>
            </w:r>
            <w:r w:rsidR="00AB097B">
              <w:rPr>
                <w:noProof/>
                <w:webHidden/>
              </w:rPr>
              <w:tab/>
            </w:r>
            <w:r w:rsidR="00AB097B">
              <w:rPr>
                <w:noProof/>
                <w:webHidden/>
              </w:rPr>
              <w:fldChar w:fldCharType="begin"/>
            </w:r>
            <w:r w:rsidR="00AB097B">
              <w:rPr>
                <w:noProof/>
                <w:webHidden/>
              </w:rPr>
              <w:instrText xml:space="preserve"> PAGEREF _Toc110159237 \h </w:instrText>
            </w:r>
            <w:r w:rsidR="00AB097B">
              <w:rPr>
                <w:noProof/>
                <w:webHidden/>
              </w:rPr>
            </w:r>
            <w:r w:rsidR="00AB097B">
              <w:rPr>
                <w:noProof/>
                <w:webHidden/>
              </w:rPr>
              <w:fldChar w:fldCharType="separate"/>
            </w:r>
            <w:r w:rsidR="00AB097B">
              <w:rPr>
                <w:noProof/>
                <w:webHidden/>
              </w:rPr>
              <w:t>3</w:t>
            </w:r>
            <w:r w:rsidR="00AB097B">
              <w:rPr>
                <w:noProof/>
                <w:webHidden/>
              </w:rPr>
              <w:fldChar w:fldCharType="end"/>
            </w:r>
          </w:hyperlink>
        </w:p>
        <w:p w14:paraId="7A50B4B4" w14:textId="3108553A" w:rsidR="00AB097B" w:rsidRDefault="009A4A9E">
          <w:pPr>
            <w:pStyle w:val="TOC1"/>
            <w:tabs>
              <w:tab w:val="right" w:leader="dot" w:pos="9016"/>
            </w:tabs>
            <w:rPr>
              <w:rFonts w:asciiTheme="minorHAnsi" w:eastAsiaTheme="minorEastAsia" w:hAnsiTheme="minorHAnsi"/>
              <w:noProof/>
              <w:sz w:val="22"/>
              <w:szCs w:val="28"/>
              <w:lang w:eastAsia="en-GB" w:bidi="bn-BD"/>
            </w:rPr>
          </w:pPr>
          <w:hyperlink w:anchor="_Toc110159238" w:history="1">
            <w:r w:rsidR="00AB097B" w:rsidRPr="00F0788D">
              <w:rPr>
                <w:rStyle w:val="Hyperlink"/>
                <w:noProof/>
              </w:rPr>
              <w:t>Organisational Overview</w:t>
            </w:r>
            <w:r w:rsidR="00AB097B">
              <w:rPr>
                <w:noProof/>
                <w:webHidden/>
              </w:rPr>
              <w:tab/>
            </w:r>
            <w:r w:rsidR="00AB097B">
              <w:rPr>
                <w:noProof/>
                <w:webHidden/>
              </w:rPr>
              <w:fldChar w:fldCharType="begin"/>
            </w:r>
            <w:r w:rsidR="00AB097B">
              <w:rPr>
                <w:noProof/>
                <w:webHidden/>
              </w:rPr>
              <w:instrText xml:space="preserve"> PAGEREF _Toc110159238 \h </w:instrText>
            </w:r>
            <w:r w:rsidR="00AB097B">
              <w:rPr>
                <w:noProof/>
                <w:webHidden/>
              </w:rPr>
            </w:r>
            <w:r w:rsidR="00AB097B">
              <w:rPr>
                <w:noProof/>
                <w:webHidden/>
              </w:rPr>
              <w:fldChar w:fldCharType="separate"/>
            </w:r>
            <w:r w:rsidR="00AB097B">
              <w:rPr>
                <w:noProof/>
                <w:webHidden/>
              </w:rPr>
              <w:t>4</w:t>
            </w:r>
            <w:r w:rsidR="00AB097B">
              <w:rPr>
                <w:noProof/>
                <w:webHidden/>
              </w:rPr>
              <w:fldChar w:fldCharType="end"/>
            </w:r>
          </w:hyperlink>
        </w:p>
        <w:p w14:paraId="05315CFF" w14:textId="312CE21F" w:rsidR="00AB097B" w:rsidRDefault="009A4A9E">
          <w:pPr>
            <w:pStyle w:val="TOC1"/>
            <w:tabs>
              <w:tab w:val="right" w:leader="dot" w:pos="9016"/>
            </w:tabs>
            <w:rPr>
              <w:rFonts w:asciiTheme="minorHAnsi" w:eastAsiaTheme="minorEastAsia" w:hAnsiTheme="minorHAnsi"/>
              <w:noProof/>
              <w:sz w:val="22"/>
              <w:szCs w:val="28"/>
              <w:lang w:eastAsia="en-GB" w:bidi="bn-BD"/>
            </w:rPr>
          </w:pPr>
          <w:hyperlink w:anchor="_Toc110159239" w:history="1">
            <w:r w:rsidR="00AB097B" w:rsidRPr="00F0788D">
              <w:rPr>
                <w:rStyle w:val="Hyperlink"/>
                <w:noProof/>
              </w:rPr>
              <w:t>Theories and models of Leadership and management.</w:t>
            </w:r>
            <w:r w:rsidR="00AB097B">
              <w:rPr>
                <w:noProof/>
                <w:webHidden/>
              </w:rPr>
              <w:tab/>
            </w:r>
            <w:r w:rsidR="00AB097B">
              <w:rPr>
                <w:noProof/>
                <w:webHidden/>
              </w:rPr>
              <w:fldChar w:fldCharType="begin"/>
            </w:r>
            <w:r w:rsidR="00AB097B">
              <w:rPr>
                <w:noProof/>
                <w:webHidden/>
              </w:rPr>
              <w:instrText xml:space="preserve"> PAGEREF _Toc110159239 \h </w:instrText>
            </w:r>
            <w:r w:rsidR="00AB097B">
              <w:rPr>
                <w:noProof/>
                <w:webHidden/>
              </w:rPr>
            </w:r>
            <w:r w:rsidR="00AB097B">
              <w:rPr>
                <w:noProof/>
                <w:webHidden/>
              </w:rPr>
              <w:fldChar w:fldCharType="separate"/>
            </w:r>
            <w:r w:rsidR="00AB097B">
              <w:rPr>
                <w:noProof/>
                <w:webHidden/>
              </w:rPr>
              <w:t>5</w:t>
            </w:r>
            <w:r w:rsidR="00AB097B">
              <w:rPr>
                <w:noProof/>
                <w:webHidden/>
              </w:rPr>
              <w:fldChar w:fldCharType="end"/>
            </w:r>
          </w:hyperlink>
        </w:p>
        <w:p w14:paraId="51C96300" w14:textId="28F01334" w:rsidR="00AB097B" w:rsidRDefault="009A4A9E">
          <w:pPr>
            <w:pStyle w:val="TOC1"/>
            <w:tabs>
              <w:tab w:val="right" w:leader="dot" w:pos="9016"/>
            </w:tabs>
            <w:rPr>
              <w:rFonts w:asciiTheme="minorHAnsi" w:eastAsiaTheme="minorEastAsia" w:hAnsiTheme="minorHAnsi"/>
              <w:noProof/>
              <w:sz w:val="22"/>
              <w:szCs w:val="28"/>
              <w:lang w:eastAsia="en-GB" w:bidi="bn-BD"/>
            </w:rPr>
          </w:pPr>
          <w:hyperlink w:anchor="_Toc110159240" w:history="1">
            <w:r w:rsidR="00AB097B" w:rsidRPr="00F0788D">
              <w:rPr>
                <w:rStyle w:val="Hyperlink"/>
                <w:noProof/>
              </w:rPr>
              <w:t>An application of these theories and models to the leader of Tesco Plc.</w:t>
            </w:r>
            <w:r w:rsidR="00AB097B">
              <w:rPr>
                <w:noProof/>
                <w:webHidden/>
              </w:rPr>
              <w:tab/>
            </w:r>
            <w:r w:rsidR="00AB097B">
              <w:rPr>
                <w:noProof/>
                <w:webHidden/>
              </w:rPr>
              <w:fldChar w:fldCharType="begin"/>
            </w:r>
            <w:r w:rsidR="00AB097B">
              <w:rPr>
                <w:noProof/>
                <w:webHidden/>
              </w:rPr>
              <w:instrText xml:space="preserve"> PAGEREF _Toc110159240 \h </w:instrText>
            </w:r>
            <w:r w:rsidR="00AB097B">
              <w:rPr>
                <w:noProof/>
                <w:webHidden/>
              </w:rPr>
            </w:r>
            <w:r w:rsidR="00AB097B">
              <w:rPr>
                <w:noProof/>
                <w:webHidden/>
              </w:rPr>
              <w:fldChar w:fldCharType="separate"/>
            </w:r>
            <w:r w:rsidR="00AB097B">
              <w:rPr>
                <w:noProof/>
                <w:webHidden/>
              </w:rPr>
              <w:t>5</w:t>
            </w:r>
            <w:r w:rsidR="00AB097B">
              <w:rPr>
                <w:noProof/>
                <w:webHidden/>
              </w:rPr>
              <w:fldChar w:fldCharType="end"/>
            </w:r>
          </w:hyperlink>
        </w:p>
        <w:p w14:paraId="35E7D1F7" w14:textId="3E98A59E" w:rsidR="00AB097B" w:rsidRDefault="009A4A9E">
          <w:pPr>
            <w:pStyle w:val="TOC1"/>
            <w:tabs>
              <w:tab w:val="right" w:leader="dot" w:pos="9016"/>
            </w:tabs>
            <w:rPr>
              <w:rFonts w:asciiTheme="minorHAnsi" w:eastAsiaTheme="minorEastAsia" w:hAnsiTheme="minorHAnsi"/>
              <w:noProof/>
              <w:sz w:val="22"/>
              <w:szCs w:val="28"/>
              <w:lang w:eastAsia="en-GB" w:bidi="bn-BD"/>
            </w:rPr>
          </w:pPr>
          <w:hyperlink w:anchor="_Toc110159241" w:history="1">
            <w:r w:rsidR="00AB097B" w:rsidRPr="00F0788D">
              <w:rPr>
                <w:rStyle w:val="Hyperlink"/>
                <w:noProof/>
              </w:rPr>
              <w:t>Administrative management theory</w:t>
            </w:r>
            <w:r w:rsidR="00AB097B">
              <w:rPr>
                <w:noProof/>
                <w:webHidden/>
              </w:rPr>
              <w:tab/>
            </w:r>
            <w:r w:rsidR="00AB097B">
              <w:rPr>
                <w:noProof/>
                <w:webHidden/>
              </w:rPr>
              <w:fldChar w:fldCharType="begin"/>
            </w:r>
            <w:r w:rsidR="00AB097B">
              <w:rPr>
                <w:noProof/>
                <w:webHidden/>
              </w:rPr>
              <w:instrText xml:space="preserve"> PAGEREF _Toc110159241 \h </w:instrText>
            </w:r>
            <w:r w:rsidR="00AB097B">
              <w:rPr>
                <w:noProof/>
                <w:webHidden/>
              </w:rPr>
            </w:r>
            <w:r w:rsidR="00AB097B">
              <w:rPr>
                <w:noProof/>
                <w:webHidden/>
              </w:rPr>
              <w:fldChar w:fldCharType="separate"/>
            </w:r>
            <w:r w:rsidR="00AB097B">
              <w:rPr>
                <w:noProof/>
                <w:webHidden/>
              </w:rPr>
              <w:t>8</w:t>
            </w:r>
            <w:r w:rsidR="00AB097B">
              <w:rPr>
                <w:noProof/>
                <w:webHidden/>
              </w:rPr>
              <w:fldChar w:fldCharType="end"/>
            </w:r>
          </w:hyperlink>
        </w:p>
        <w:p w14:paraId="196EB7D7" w14:textId="4A3FCB7A" w:rsidR="00AB097B" w:rsidRDefault="009A4A9E">
          <w:pPr>
            <w:pStyle w:val="TOC1"/>
            <w:tabs>
              <w:tab w:val="right" w:leader="dot" w:pos="9016"/>
            </w:tabs>
            <w:rPr>
              <w:rFonts w:asciiTheme="minorHAnsi" w:eastAsiaTheme="minorEastAsia" w:hAnsiTheme="minorHAnsi"/>
              <w:noProof/>
              <w:sz w:val="22"/>
              <w:szCs w:val="28"/>
              <w:lang w:eastAsia="en-GB" w:bidi="bn-BD"/>
            </w:rPr>
          </w:pPr>
          <w:hyperlink w:anchor="_Toc110159242" w:history="1">
            <w:r w:rsidR="00AB097B" w:rsidRPr="00F0788D">
              <w:rPr>
                <w:rStyle w:val="Hyperlink"/>
                <w:noProof/>
              </w:rPr>
              <w:t>Contemporary leadership and management development issues</w:t>
            </w:r>
            <w:r w:rsidR="00AB097B">
              <w:rPr>
                <w:noProof/>
                <w:webHidden/>
              </w:rPr>
              <w:tab/>
            </w:r>
            <w:r w:rsidR="00AB097B">
              <w:rPr>
                <w:noProof/>
                <w:webHidden/>
              </w:rPr>
              <w:fldChar w:fldCharType="begin"/>
            </w:r>
            <w:r w:rsidR="00AB097B">
              <w:rPr>
                <w:noProof/>
                <w:webHidden/>
              </w:rPr>
              <w:instrText xml:space="preserve"> PAGEREF _Toc110159242 \h </w:instrText>
            </w:r>
            <w:r w:rsidR="00AB097B">
              <w:rPr>
                <w:noProof/>
                <w:webHidden/>
              </w:rPr>
            </w:r>
            <w:r w:rsidR="00AB097B">
              <w:rPr>
                <w:noProof/>
                <w:webHidden/>
              </w:rPr>
              <w:fldChar w:fldCharType="separate"/>
            </w:r>
            <w:r w:rsidR="00AB097B">
              <w:rPr>
                <w:noProof/>
                <w:webHidden/>
              </w:rPr>
              <w:t>9</w:t>
            </w:r>
            <w:r w:rsidR="00AB097B">
              <w:rPr>
                <w:noProof/>
                <w:webHidden/>
              </w:rPr>
              <w:fldChar w:fldCharType="end"/>
            </w:r>
          </w:hyperlink>
        </w:p>
        <w:p w14:paraId="478F750B" w14:textId="607CD50B" w:rsidR="00AB097B" w:rsidRDefault="009A4A9E">
          <w:pPr>
            <w:pStyle w:val="TOC1"/>
            <w:tabs>
              <w:tab w:val="right" w:leader="dot" w:pos="9016"/>
            </w:tabs>
            <w:rPr>
              <w:rFonts w:asciiTheme="minorHAnsi" w:eastAsiaTheme="minorEastAsia" w:hAnsiTheme="minorHAnsi"/>
              <w:noProof/>
              <w:sz w:val="22"/>
              <w:szCs w:val="28"/>
              <w:lang w:eastAsia="en-GB" w:bidi="bn-BD"/>
            </w:rPr>
          </w:pPr>
          <w:hyperlink w:anchor="_Toc110159243" w:history="1">
            <w:r w:rsidR="00AB097B" w:rsidRPr="00F0788D">
              <w:rPr>
                <w:rStyle w:val="Hyperlink"/>
                <w:noProof/>
              </w:rPr>
              <w:t>A reflection of my own experience of leadership and areas for my development.</w:t>
            </w:r>
            <w:r w:rsidR="00AB097B">
              <w:rPr>
                <w:noProof/>
                <w:webHidden/>
              </w:rPr>
              <w:tab/>
            </w:r>
            <w:r w:rsidR="00AB097B">
              <w:rPr>
                <w:noProof/>
                <w:webHidden/>
              </w:rPr>
              <w:fldChar w:fldCharType="begin"/>
            </w:r>
            <w:r w:rsidR="00AB097B">
              <w:rPr>
                <w:noProof/>
                <w:webHidden/>
              </w:rPr>
              <w:instrText xml:space="preserve"> PAGEREF _Toc110159243 \h </w:instrText>
            </w:r>
            <w:r w:rsidR="00AB097B">
              <w:rPr>
                <w:noProof/>
                <w:webHidden/>
              </w:rPr>
            </w:r>
            <w:r w:rsidR="00AB097B">
              <w:rPr>
                <w:noProof/>
                <w:webHidden/>
              </w:rPr>
              <w:fldChar w:fldCharType="separate"/>
            </w:r>
            <w:r w:rsidR="00AB097B">
              <w:rPr>
                <w:noProof/>
                <w:webHidden/>
              </w:rPr>
              <w:t>9</w:t>
            </w:r>
            <w:r w:rsidR="00AB097B">
              <w:rPr>
                <w:noProof/>
                <w:webHidden/>
              </w:rPr>
              <w:fldChar w:fldCharType="end"/>
            </w:r>
          </w:hyperlink>
        </w:p>
        <w:p w14:paraId="6589FAD7" w14:textId="60F125C9" w:rsidR="00AB097B" w:rsidRDefault="009A4A9E">
          <w:pPr>
            <w:pStyle w:val="TOC1"/>
            <w:tabs>
              <w:tab w:val="right" w:leader="dot" w:pos="9016"/>
            </w:tabs>
            <w:rPr>
              <w:rFonts w:asciiTheme="minorHAnsi" w:eastAsiaTheme="minorEastAsia" w:hAnsiTheme="minorHAnsi"/>
              <w:noProof/>
              <w:sz w:val="22"/>
              <w:szCs w:val="28"/>
              <w:lang w:eastAsia="en-GB" w:bidi="bn-BD"/>
            </w:rPr>
          </w:pPr>
          <w:hyperlink w:anchor="_Toc110159244" w:history="1">
            <w:r w:rsidR="00AB097B" w:rsidRPr="00F0788D">
              <w:rPr>
                <w:rStyle w:val="Hyperlink"/>
                <w:rFonts w:cs="Times New Roman"/>
                <w:noProof/>
              </w:rPr>
              <w:t>Conclusion</w:t>
            </w:r>
            <w:r w:rsidR="00AB097B">
              <w:rPr>
                <w:noProof/>
                <w:webHidden/>
              </w:rPr>
              <w:tab/>
            </w:r>
            <w:r w:rsidR="00AB097B">
              <w:rPr>
                <w:noProof/>
                <w:webHidden/>
              </w:rPr>
              <w:fldChar w:fldCharType="begin"/>
            </w:r>
            <w:r w:rsidR="00AB097B">
              <w:rPr>
                <w:noProof/>
                <w:webHidden/>
              </w:rPr>
              <w:instrText xml:space="preserve"> PAGEREF _Toc110159244 \h </w:instrText>
            </w:r>
            <w:r w:rsidR="00AB097B">
              <w:rPr>
                <w:noProof/>
                <w:webHidden/>
              </w:rPr>
            </w:r>
            <w:r w:rsidR="00AB097B">
              <w:rPr>
                <w:noProof/>
                <w:webHidden/>
              </w:rPr>
              <w:fldChar w:fldCharType="separate"/>
            </w:r>
            <w:r w:rsidR="00AB097B">
              <w:rPr>
                <w:noProof/>
                <w:webHidden/>
              </w:rPr>
              <w:t>10</w:t>
            </w:r>
            <w:r w:rsidR="00AB097B">
              <w:rPr>
                <w:noProof/>
                <w:webHidden/>
              </w:rPr>
              <w:fldChar w:fldCharType="end"/>
            </w:r>
          </w:hyperlink>
        </w:p>
        <w:p w14:paraId="7968EDC2" w14:textId="0A501B2A" w:rsidR="00AB097B" w:rsidRDefault="009A4A9E">
          <w:pPr>
            <w:pStyle w:val="TOC1"/>
            <w:tabs>
              <w:tab w:val="right" w:leader="dot" w:pos="9016"/>
            </w:tabs>
            <w:rPr>
              <w:rFonts w:asciiTheme="minorHAnsi" w:eastAsiaTheme="minorEastAsia" w:hAnsiTheme="minorHAnsi"/>
              <w:noProof/>
              <w:sz w:val="22"/>
              <w:szCs w:val="28"/>
              <w:lang w:eastAsia="en-GB" w:bidi="bn-BD"/>
            </w:rPr>
          </w:pPr>
          <w:hyperlink w:anchor="_Toc110159245" w:history="1">
            <w:r w:rsidR="00AB097B" w:rsidRPr="00F0788D">
              <w:rPr>
                <w:rStyle w:val="Hyperlink"/>
                <w:rFonts w:cs="Times New Roman"/>
                <w:noProof/>
              </w:rPr>
              <w:t>References</w:t>
            </w:r>
            <w:r w:rsidR="00AB097B">
              <w:rPr>
                <w:noProof/>
                <w:webHidden/>
              </w:rPr>
              <w:tab/>
            </w:r>
            <w:r w:rsidR="00AB097B">
              <w:rPr>
                <w:noProof/>
                <w:webHidden/>
              </w:rPr>
              <w:fldChar w:fldCharType="begin"/>
            </w:r>
            <w:r w:rsidR="00AB097B">
              <w:rPr>
                <w:noProof/>
                <w:webHidden/>
              </w:rPr>
              <w:instrText xml:space="preserve"> PAGEREF _Toc110159245 \h </w:instrText>
            </w:r>
            <w:r w:rsidR="00AB097B">
              <w:rPr>
                <w:noProof/>
                <w:webHidden/>
              </w:rPr>
            </w:r>
            <w:r w:rsidR="00AB097B">
              <w:rPr>
                <w:noProof/>
                <w:webHidden/>
              </w:rPr>
              <w:fldChar w:fldCharType="separate"/>
            </w:r>
            <w:r w:rsidR="00AB097B">
              <w:rPr>
                <w:noProof/>
                <w:webHidden/>
              </w:rPr>
              <w:t>11</w:t>
            </w:r>
            <w:r w:rsidR="00AB097B">
              <w:rPr>
                <w:noProof/>
                <w:webHidden/>
              </w:rPr>
              <w:fldChar w:fldCharType="end"/>
            </w:r>
          </w:hyperlink>
        </w:p>
        <w:p w14:paraId="49761BA5" w14:textId="0A11E885" w:rsidR="00AB097B" w:rsidRDefault="009A4A9E">
          <w:pPr>
            <w:pStyle w:val="TOC1"/>
            <w:tabs>
              <w:tab w:val="right" w:leader="dot" w:pos="9016"/>
            </w:tabs>
            <w:rPr>
              <w:rFonts w:asciiTheme="minorHAnsi" w:eastAsiaTheme="minorEastAsia" w:hAnsiTheme="minorHAnsi"/>
              <w:noProof/>
              <w:sz w:val="22"/>
              <w:szCs w:val="28"/>
              <w:lang w:eastAsia="en-GB" w:bidi="bn-BD"/>
            </w:rPr>
          </w:pPr>
          <w:hyperlink w:anchor="_Toc110159246" w:history="1">
            <w:r w:rsidR="00AB097B" w:rsidRPr="00F0788D">
              <w:rPr>
                <w:rStyle w:val="Hyperlink"/>
                <w:noProof/>
              </w:rPr>
              <w:t>Appendix - My personal Leadership development plan</w:t>
            </w:r>
            <w:r w:rsidR="00AB097B">
              <w:rPr>
                <w:noProof/>
                <w:webHidden/>
              </w:rPr>
              <w:tab/>
            </w:r>
            <w:r w:rsidR="00AB097B">
              <w:rPr>
                <w:noProof/>
                <w:webHidden/>
              </w:rPr>
              <w:fldChar w:fldCharType="begin"/>
            </w:r>
            <w:r w:rsidR="00AB097B">
              <w:rPr>
                <w:noProof/>
                <w:webHidden/>
              </w:rPr>
              <w:instrText xml:space="preserve"> PAGEREF _Toc110159246 \h </w:instrText>
            </w:r>
            <w:r w:rsidR="00AB097B">
              <w:rPr>
                <w:noProof/>
                <w:webHidden/>
              </w:rPr>
            </w:r>
            <w:r w:rsidR="00AB097B">
              <w:rPr>
                <w:noProof/>
                <w:webHidden/>
              </w:rPr>
              <w:fldChar w:fldCharType="separate"/>
            </w:r>
            <w:r w:rsidR="00AB097B">
              <w:rPr>
                <w:noProof/>
                <w:webHidden/>
              </w:rPr>
              <w:t>13</w:t>
            </w:r>
            <w:r w:rsidR="00AB097B">
              <w:rPr>
                <w:noProof/>
                <w:webHidden/>
              </w:rPr>
              <w:fldChar w:fldCharType="end"/>
            </w:r>
          </w:hyperlink>
        </w:p>
        <w:p w14:paraId="404D564D" w14:textId="530F5FA2" w:rsidR="00EA36F1" w:rsidRPr="00A83E4B" w:rsidRDefault="00EA36F1" w:rsidP="00A83E4B">
          <w:pPr>
            <w:rPr>
              <w:rFonts w:cs="Times New Roman"/>
            </w:rPr>
          </w:pPr>
          <w:r w:rsidRPr="00A83E4B">
            <w:rPr>
              <w:rFonts w:cs="Times New Roman"/>
              <w:b/>
              <w:bCs/>
            </w:rPr>
            <w:fldChar w:fldCharType="end"/>
          </w:r>
        </w:p>
      </w:sdtContent>
    </w:sdt>
    <w:p w14:paraId="4A1F389D" w14:textId="64A03665" w:rsidR="00D378A5" w:rsidRPr="00A83E4B" w:rsidRDefault="00D378A5" w:rsidP="00A83E4B">
      <w:pPr>
        <w:rPr>
          <w:rFonts w:cs="Times New Roman"/>
          <w:b/>
          <w:bCs/>
          <w:sz w:val="40"/>
          <w:szCs w:val="36"/>
        </w:rPr>
      </w:pPr>
    </w:p>
    <w:p w14:paraId="7153B80D" w14:textId="33C8B220" w:rsidR="00EA36F1" w:rsidRPr="00A83E4B" w:rsidRDefault="00EA36F1" w:rsidP="00A83E4B">
      <w:pPr>
        <w:rPr>
          <w:rFonts w:cs="Times New Roman"/>
          <w:b/>
          <w:bCs/>
          <w:sz w:val="40"/>
          <w:szCs w:val="36"/>
        </w:rPr>
      </w:pPr>
    </w:p>
    <w:p w14:paraId="35664294" w14:textId="2B10DE0D" w:rsidR="00EA36F1" w:rsidRPr="00A83E4B" w:rsidRDefault="00EA36F1" w:rsidP="00A83E4B">
      <w:pPr>
        <w:rPr>
          <w:rFonts w:cs="Times New Roman"/>
          <w:b/>
          <w:bCs/>
          <w:sz w:val="40"/>
          <w:szCs w:val="36"/>
        </w:rPr>
      </w:pPr>
    </w:p>
    <w:p w14:paraId="41235C62" w14:textId="29D23C65" w:rsidR="00EA36F1" w:rsidRPr="00A83E4B" w:rsidRDefault="00EA36F1" w:rsidP="00A83E4B">
      <w:pPr>
        <w:rPr>
          <w:rFonts w:cs="Times New Roman"/>
          <w:b/>
          <w:bCs/>
          <w:sz w:val="40"/>
          <w:szCs w:val="36"/>
        </w:rPr>
      </w:pPr>
    </w:p>
    <w:p w14:paraId="0163C10B" w14:textId="30131D98" w:rsidR="00EA36F1" w:rsidRPr="00A83E4B" w:rsidRDefault="00EA36F1" w:rsidP="00A83E4B">
      <w:pPr>
        <w:rPr>
          <w:rFonts w:cs="Times New Roman"/>
          <w:b/>
          <w:bCs/>
          <w:sz w:val="40"/>
          <w:szCs w:val="36"/>
        </w:rPr>
      </w:pPr>
    </w:p>
    <w:p w14:paraId="686328C8" w14:textId="7F447271" w:rsidR="00EA36F1" w:rsidRPr="00A83E4B" w:rsidRDefault="00EA36F1" w:rsidP="00A83E4B">
      <w:pPr>
        <w:rPr>
          <w:rFonts w:cs="Times New Roman"/>
          <w:b/>
          <w:bCs/>
          <w:sz w:val="40"/>
          <w:szCs w:val="36"/>
        </w:rPr>
      </w:pPr>
    </w:p>
    <w:p w14:paraId="7FE760AB" w14:textId="53127998" w:rsidR="00EA36F1" w:rsidRPr="00A83E4B" w:rsidRDefault="00EA36F1" w:rsidP="00A83E4B">
      <w:pPr>
        <w:rPr>
          <w:rFonts w:cs="Times New Roman"/>
          <w:b/>
          <w:bCs/>
          <w:sz w:val="40"/>
          <w:szCs w:val="36"/>
        </w:rPr>
      </w:pPr>
    </w:p>
    <w:p w14:paraId="06CFA798" w14:textId="0B953158" w:rsidR="00EA36F1" w:rsidRPr="00A83E4B" w:rsidRDefault="00EA36F1" w:rsidP="00A83E4B">
      <w:pPr>
        <w:rPr>
          <w:rFonts w:cs="Times New Roman"/>
          <w:b/>
          <w:bCs/>
          <w:sz w:val="40"/>
          <w:szCs w:val="36"/>
        </w:rPr>
      </w:pPr>
    </w:p>
    <w:p w14:paraId="7592B670" w14:textId="77777777" w:rsidR="00EA36F1" w:rsidRPr="00A83E4B" w:rsidRDefault="00EA36F1" w:rsidP="00A83E4B">
      <w:pPr>
        <w:rPr>
          <w:rFonts w:cs="Times New Roman"/>
          <w:b/>
          <w:bCs/>
          <w:sz w:val="40"/>
          <w:szCs w:val="36"/>
        </w:rPr>
      </w:pPr>
    </w:p>
    <w:p w14:paraId="6585CF47" w14:textId="2A89B52A" w:rsidR="00D378A5" w:rsidRPr="0097553B" w:rsidRDefault="00D378A5" w:rsidP="0097553B">
      <w:pPr>
        <w:pStyle w:val="Heading1"/>
      </w:pPr>
      <w:bookmarkStart w:id="0" w:name="_Toc110159237"/>
      <w:r w:rsidRPr="0097553B">
        <w:lastRenderedPageBreak/>
        <w:t>Introduction</w:t>
      </w:r>
      <w:bookmarkEnd w:id="0"/>
    </w:p>
    <w:p w14:paraId="7FF7C93F" w14:textId="5FBCE0E6" w:rsidR="00EA36F1" w:rsidRDefault="00EA36F1" w:rsidP="00A83E4B">
      <w:pPr>
        <w:rPr>
          <w:rFonts w:cs="Times New Roman"/>
        </w:rPr>
      </w:pPr>
      <w:r w:rsidRPr="00A83E4B">
        <w:rPr>
          <w:rFonts w:cs="Times New Roman"/>
        </w:rPr>
        <w:t>The impact of leadership is tremendous on organ</w:t>
      </w:r>
      <w:r w:rsidR="006F4590">
        <w:rPr>
          <w:rFonts w:cs="Times New Roman"/>
        </w:rPr>
        <w:t>isations</w:t>
      </w:r>
      <w:r w:rsidRPr="00A83E4B">
        <w:rPr>
          <w:rFonts w:cs="Times New Roman"/>
        </w:rPr>
        <w:t>. It has a direct cause</w:t>
      </w:r>
      <w:r w:rsidR="006F4590">
        <w:rPr>
          <w:rFonts w:cs="Times New Roman"/>
        </w:rPr>
        <w:t>-and-</w:t>
      </w:r>
      <w:r w:rsidRPr="00A83E4B">
        <w:rPr>
          <w:rFonts w:cs="Times New Roman"/>
        </w:rPr>
        <w:t>effect relationship with the organ</w:t>
      </w:r>
      <w:r w:rsidR="006F4590">
        <w:rPr>
          <w:rFonts w:cs="Times New Roman"/>
        </w:rPr>
        <w:t>is</w:t>
      </w:r>
      <w:r w:rsidRPr="00A83E4B">
        <w:rPr>
          <w:rFonts w:cs="Times New Roman"/>
        </w:rPr>
        <w:t xml:space="preserve">ation and its success. In </w:t>
      </w:r>
      <w:r w:rsidR="00A83E4B" w:rsidRPr="00A83E4B">
        <w:rPr>
          <w:rFonts w:cs="Times New Roman"/>
        </w:rPr>
        <w:t>Tesco</w:t>
      </w:r>
      <w:r w:rsidRPr="00A83E4B">
        <w:rPr>
          <w:rFonts w:cs="Times New Roman"/>
        </w:rPr>
        <w:t>, leadership style impacts the organisation by affecting the morale of the workforce and organ</w:t>
      </w:r>
      <w:r w:rsidR="006F4590">
        <w:rPr>
          <w:rFonts w:cs="Times New Roman"/>
        </w:rPr>
        <w:t>is</w:t>
      </w:r>
      <w:r w:rsidRPr="00A83E4B">
        <w:rPr>
          <w:rFonts w:cs="Times New Roman"/>
        </w:rPr>
        <w:t xml:space="preserve">ational productivity, decision-making metrics, and swiftness. In this report, different theories and models of leadership and management will be discussed. Further, the application of these theories and models in </w:t>
      </w:r>
      <w:r w:rsidR="00A83E4B" w:rsidRPr="00A83E4B">
        <w:rPr>
          <w:rFonts w:cs="Times New Roman"/>
        </w:rPr>
        <w:t>Tesco</w:t>
      </w:r>
      <w:r w:rsidRPr="00A83E4B">
        <w:rPr>
          <w:rFonts w:cs="Times New Roman"/>
        </w:rPr>
        <w:t xml:space="preserve"> plc will be discussed. A critical evaluation of </w:t>
      </w:r>
      <w:r w:rsidR="006F4590">
        <w:rPr>
          <w:rFonts w:cs="Times New Roman"/>
        </w:rPr>
        <w:t xml:space="preserve">the </w:t>
      </w:r>
      <w:r w:rsidRPr="00A83E4B">
        <w:rPr>
          <w:rFonts w:cs="Times New Roman"/>
        </w:rPr>
        <w:t xml:space="preserve">impact of leadership on </w:t>
      </w:r>
      <w:r w:rsidR="006F4590">
        <w:rPr>
          <w:rFonts w:cs="Times New Roman"/>
        </w:rPr>
        <w:t>the organis</w:t>
      </w:r>
      <w:r w:rsidRPr="00A83E4B">
        <w:rPr>
          <w:rFonts w:cs="Times New Roman"/>
        </w:rPr>
        <w:t xml:space="preserve">ation will be provided. Then, contemporary leadership and management development issues and reflection of own experience of leadership with a leadership development plan will be provided. </w:t>
      </w:r>
    </w:p>
    <w:p w14:paraId="22942663" w14:textId="77777777" w:rsidR="0097553B" w:rsidRDefault="0097553B" w:rsidP="00A83E4B">
      <w:pPr>
        <w:rPr>
          <w:rFonts w:cs="Times New Roman"/>
        </w:rPr>
      </w:pPr>
    </w:p>
    <w:p w14:paraId="28917A49" w14:textId="77777777" w:rsidR="0097553B" w:rsidRDefault="0097553B" w:rsidP="00A83E4B">
      <w:pPr>
        <w:rPr>
          <w:rFonts w:cs="Times New Roman"/>
        </w:rPr>
      </w:pPr>
    </w:p>
    <w:p w14:paraId="700CFF95" w14:textId="77777777" w:rsidR="0097553B" w:rsidRDefault="0097553B" w:rsidP="00A83E4B">
      <w:pPr>
        <w:rPr>
          <w:rFonts w:cs="Times New Roman"/>
        </w:rPr>
      </w:pPr>
    </w:p>
    <w:p w14:paraId="3DB5F8C1" w14:textId="77777777" w:rsidR="0097553B" w:rsidRDefault="0097553B" w:rsidP="00A83E4B">
      <w:pPr>
        <w:rPr>
          <w:rFonts w:cs="Times New Roman"/>
        </w:rPr>
      </w:pPr>
    </w:p>
    <w:p w14:paraId="0914E73F" w14:textId="77777777" w:rsidR="0097553B" w:rsidRDefault="0097553B" w:rsidP="00A83E4B">
      <w:pPr>
        <w:rPr>
          <w:rFonts w:cs="Times New Roman"/>
        </w:rPr>
      </w:pPr>
    </w:p>
    <w:p w14:paraId="01F81B48" w14:textId="77777777" w:rsidR="0097553B" w:rsidRDefault="0097553B" w:rsidP="00A83E4B">
      <w:pPr>
        <w:rPr>
          <w:rFonts w:cs="Times New Roman"/>
        </w:rPr>
      </w:pPr>
    </w:p>
    <w:p w14:paraId="263B3FE5" w14:textId="77777777" w:rsidR="0097553B" w:rsidRDefault="0097553B" w:rsidP="00A83E4B">
      <w:pPr>
        <w:rPr>
          <w:rFonts w:cs="Times New Roman"/>
        </w:rPr>
      </w:pPr>
    </w:p>
    <w:p w14:paraId="4A0F0A83" w14:textId="77777777" w:rsidR="0097553B" w:rsidRDefault="0097553B" w:rsidP="00A83E4B">
      <w:pPr>
        <w:rPr>
          <w:rFonts w:cs="Times New Roman"/>
        </w:rPr>
      </w:pPr>
    </w:p>
    <w:p w14:paraId="3E1317A9" w14:textId="77777777" w:rsidR="0097553B" w:rsidRDefault="0097553B" w:rsidP="00A83E4B">
      <w:pPr>
        <w:rPr>
          <w:rFonts w:cs="Times New Roman"/>
        </w:rPr>
      </w:pPr>
    </w:p>
    <w:p w14:paraId="7D7F8096" w14:textId="77777777" w:rsidR="0097553B" w:rsidRDefault="0097553B" w:rsidP="00A83E4B">
      <w:pPr>
        <w:rPr>
          <w:rFonts w:cs="Times New Roman"/>
        </w:rPr>
      </w:pPr>
    </w:p>
    <w:p w14:paraId="3525D017" w14:textId="77777777" w:rsidR="0097553B" w:rsidRDefault="0097553B" w:rsidP="00A83E4B">
      <w:pPr>
        <w:rPr>
          <w:rFonts w:cs="Times New Roman"/>
        </w:rPr>
      </w:pPr>
    </w:p>
    <w:p w14:paraId="06ACDC0C" w14:textId="77777777" w:rsidR="0097553B" w:rsidRDefault="0097553B" w:rsidP="00A83E4B">
      <w:pPr>
        <w:rPr>
          <w:rFonts w:cs="Times New Roman"/>
        </w:rPr>
      </w:pPr>
    </w:p>
    <w:p w14:paraId="5231F82C" w14:textId="77777777" w:rsidR="0097553B" w:rsidRDefault="0097553B" w:rsidP="00A83E4B">
      <w:pPr>
        <w:rPr>
          <w:rFonts w:cs="Times New Roman"/>
        </w:rPr>
      </w:pPr>
    </w:p>
    <w:p w14:paraId="620A82C7" w14:textId="77777777" w:rsidR="0097553B" w:rsidRDefault="0097553B" w:rsidP="00A83E4B">
      <w:pPr>
        <w:rPr>
          <w:rFonts w:cs="Times New Roman"/>
        </w:rPr>
      </w:pPr>
    </w:p>
    <w:p w14:paraId="4848017B" w14:textId="77777777" w:rsidR="0097553B" w:rsidRDefault="0097553B" w:rsidP="00A83E4B">
      <w:pPr>
        <w:rPr>
          <w:rFonts w:cs="Times New Roman"/>
        </w:rPr>
      </w:pPr>
    </w:p>
    <w:p w14:paraId="289A91EA" w14:textId="77777777" w:rsidR="0097553B" w:rsidRPr="00A83E4B" w:rsidRDefault="0097553B" w:rsidP="00A83E4B">
      <w:pPr>
        <w:rPr>
          <w:rFonts w:cs="Times New Roman"/>
        </w:rPr>
      </w:pPr>
    </w:p>
    <w:p w14:paraId="1443B163" w14:textId="292273F9" w:rsidR="00D378A5" w:rsidRPr="00A83E4B" w:rsidRDefault="00D378A5" w:rsidP="0097553B">
      <w:pPr>
        <w:pStyle w:val="Heading1"/>
      </w:pPr>
      <w:bookmarkStart w:id="1" w:name="_Toc110159238"/>
      <w:r w:rsidRPr="00A83E4B">
        <w:lastRenderedPageBreak/>
        <w:t>Organisational Overview</w:t>
      </w:r>
      <w:bookmarkEnd w:id="1"/>
      <w:r w:rsidR="00A83E4B" w:rsidRPr="00A83E4B">
        <w:t xml:space="preserve"> </w:t>
      </w:r>
    </w:p>
    <w:p w14:paraId="099BB940" w14:textId="361E91C9" w:rsidR="0097553B" w:rsidRPr="0097553B" w:rsidRDefault="00A83E4B" w:rsidP="00A83E4B">
      <w:pPr>
        <w:rPr>
          <w:rFonts w:cs="Times New Roman"/>
        </w:rPr>
      </w:pPr>
      <w:r w:rsidRPr="00A83E4B">
        <w:rPr>
          <w:rFonts w:cs="Times New Roman"/>
        </w:rPr>
        <w:t>Tesco</w:t>
      </w:r>
      <w:r w:rsidR="00D378A5" w:rsidRPr="00A83E4B">
        <w:rPr>
          <w:rFonts w:cs="Times New Roman"/>
        </w:rPr>
        <w:t xml:space="preserve"> Plc is a famous supermarket chain </w:t>
      </w:r>
      <w:r w:rsidR="00AF6E01" w:rsidRPr="00A83E4B">
        <w:rPr>
          <w:rFonts w:cs="Times New Roman"/>
        </w:rPr>
        <w:t>in</w:t>
      </w:r>
      <w:r w:rsidR="00D378A5" w:rsidRPr="00A83E4B">
        <w:rPr>
          <w:rFonts w:cs="Times New Roman"/>
        </w:rPr>
        <w:t xml:space="preserve"> the U</w:t>
      </w:r>
      <w:r w:rsidRPr="00A83E4B">
        <w:rPr>
          <w:rFonts w:cs="Times New Roman"/>
        </w:rPr>
        <w:t>K and it was established in 1919</w:t>
      </w:r>
      <w:r w:rsidR="00D378A5" w:rsidRPr="00A83E4B">
        <w:rPr>
          <w:rFonts w:cs="Times New Roman"/>
        </w:rPr>
        <w:t xml:space="preserve">. </w:t>
      </w:r>
      <w:r w:rsidRPr="00A83E4B">
        <w:rPr>
          <w:rFonts w:cs="Times New Roman"/>
        </w:rPr>
        <w:t xml:space="preserve">Jack Cohen </w:t>
      </w:r>
      <w:r w:rsidR="00D378A5" w:rsidRPr="00A83E4B">
        <w:rPr>
          <w:rFonts w:cs="Times New Roman"/>
        </w:rPr>
        <w:t>is the founder</w:t>
      </w:r>
      <w:r w:rsidRPr="00A83E4B">
        <w:rPr>
          <w:rFonts w:cs="Times New Roman"/>
        </w:rPr>
        <w:t xml:space="preserve"> of the company and this was </w:t>
      </w:r>
      <w:r w:rsidR="006F4590">
        <w:rPr>
          <w:rFonts w:cs="Times New Roman"/>
        </w:rPr>
        <w:t xml:space="preserve">the </w:t>
      </w:r>
      <w:r w:rsidRPr="00A83E4B">
        <w:rPr>
          <w:rFonts w:cs="Times New Roman"/>
        </w:rPr>
        <w:t>third</w:t>
      </w:r>
      <w:r w:rsidR="00D378A5" w:rsidRPr="00A83E4B">
        <w:rPr>
          <w:rFonts w:cs="Times New Roman"/>
        </w:rPr>
        <w:t xml:space="preserve"> largest supermarket </w:t>
      </w:r>
      <w:r w:rsidR="00AF6E01" w:rsidRPr="00A83E4B">
        <w:rPr>
          <w:rFonts w:cs="Times New Roman"/>
        </w:rPr>
        <w:t>in</w:t>
      </w:r>
      <w:r w:rsidR="00D378A5" w:rsidRPr="00A83E4B">
        <w:rPr>
          <w:rFonts w:cs="Times New Roman"/>
        </w:rPr>
        <w:t xml:space="preserve"> the county </w:t>
      </w:r>
      <w:r w:rsidR="006F4590">
        <w:rPr>
          <w:rFonts w:cs="Times New Roman"/>
        </w:rPr>
        <w:t xml:space="preserve">and </w:t>
      </w:r>
      <w:r w:rsidR="00D378A5" w:rsidRPr="00A83E4B">
        <w:rPr>
          <w:rFonts w:cs="Times New Roman"/>
        </w:rPr>
        <w:t xml:space="preserve">has </w:t>
      </w:r>
      <w:r w:rsidR="00EA36F1" w:rsidRPr="00A83E4B">
        <w:rPr>
          <w:rFonts w:cs="Times New Roman"/>
        </w:rPr>
        <w:t>about</w:t>
      </w:r>
      <w:r w:rsidRPr="00A83E4B">
        <w:rPr>
          <w:rFonts w:cs="Times New Roman"/>
        </w:rPr>
        <w:t xml:space="preserve"> 28</w:t>
      </w:r>
      <w:r w:rsidR="00D378A5" w:rsidRPr="00A83E4B">
        <w:rPr>
          <w:rFonts w:cs="Times New Roman"/>
        </w:rPr>
        <w:t xml:space="preserve">% share of the supermarket sector. More than </w:t>
      </w:r>
      <w:r w:rsidRPr="00A83E4B">
        <w:rPr>
          <w:rFonts w:cs="Times New Roman"/>
        </w:rPr>
        <w:t xml:space="preserve">367,321 </w:t>
      </w:r>
      <w:r w:rsidR="00D378A5" w:rsidRPr="00A83E4B">
        <w:rPr>
          <w:rFonts w:cs="Times New Roman"/>
        </w:rPr>
        <w:t xml:space="preserve">skilled human resources work for the </w:t>
      </w:r>
      <w:r w:rsidR="00EA36F1" w:rsidRPr="00A83E4B">
        <w:rPr>
          <w:rFonts w:cs="Times New Roman"/>
        </w:rPr>
        <w:t>company (</w:t>
      </w:r>
      <w:proofErr w:type="spellStart"/>
      <w:r w:rsidR="00EA36F1" w:rsidRPr="00A83E4B">
        <w:rPr>
          <w:rFonts w:cs="Times New Roman"/>
        </w:rPr>
        <w:t>Aluko</w:t>
      </w:r>
      <w:proofErr w:type="spellEnd"/>
      <w:r w:rsidR="00EA36F1" w:rsidRPr="00A83E4B">
        <w:rPr>
          <w:rFonts w:cs="Times New Roman"/>
        </w:rPr>
        <w:t xml:space="preserve"> and </w:t>
      </w:r>
      <w:proofErr w:type="spellStart"/>
      <w:r w:rsidR="00EA36F1" w:rsidRPr="00A83E4B">
        <w:rPr>
          <w:rFonts w:cs="Times New Roman"/>
        </w:rPr>
        <w:t>Kinght</w:t>
      </w:r>
      <w:proofErr w:type="spellEnd"/>
      <w:r w:rsidR="00EA36F1" w:rsidRPr="00A83E4B">
        <w:rPr>
          <w:rFonts w:cs="Times New Roman"/>
        </w:rPr>
        <w:t>, 2017).</w:t>
      </w:r>
      <w:r w:rsidR="00D378A5" w:rsidRPr="00A83E4B">
        <w:rPr>
          <w:rFonts w:cs="Times New Roman"/>
        </w:rPr>
        <w:t xml:space="preserve"> The company earned about </w:t>
      </w:r>
      <w:r w:rsidRPr="00A83E4B">
        <w:rPr>
          <w:rFonts w:cs="Times New Roman"/>
        </w:rPr>
        <w:t xml:space="preserve">£6.147 </w:t>
      </w:r>
      <w:r w:rsidR="00D378A5" w:rsidRPr="00A83E4B">
        <w:rPr>
          <w:rFonts w:cs="Times New Roman"/>
        </w:rPr>
        <w:t xml:space="preserve">billion </w:t>
      </w:r>
      <w:r w:rsidR="00AF6E01" w:rsidRPr="00A83E4B">
        <w:rPr>
          <w:rFonts w:cs="Times New Roman"/>
        </w:rPr>
        <w:t xml:space="preserve">in </w:t>
      </w:r>
      <w:r w:rsidR="00D378A5" w:rsidRPr="00A83E4B">
        <w:rPr>
          <w:rFonts w:cs="Times New Roman"/>
        </w:rPr>
        <w:t>revenue in FY 2021</w:t>
      </w:r>
      <w:r w:rsidR="006F4590" w:rsidRPr="00A83E4B">
        <w:rPr>
          <w:rFonts w:cs="Times New Roman"/>
        </w:rPr>
        <w:t xml:space="preserve">. Ken Murphy </w:t>
      </w:r>
      <w:r w:rsidR="00D378A5" w:rsidRPr="00A83E4B">
        <w:rPr>
          <w:rFonts w:cs="Times New Roman"/>
        </w:rPr>
        <w:t>is</w:t>
      </w:r>
      <w:r w:rsidRPr="00A83E4B">
        <w:rPr>
          <w:rFonts w:cs="Times New Roman"/>
        </w:rPr>
        <w:t xml:space="preserve"> the present CEO of the company and he is one of the most effective and efficient leaders </w:t>
      </w:r>
      <w:r w:rsidR="006F4590">
        <w:rPr>
          <w:rFonts w:cs="Times New Roman"/>
        </w:rPr>
        <w:t>in</w:t>
      </w:r>
      <w:r w:rsidRPr="00A83E4B">
        <w:rPr>
          <w:rFonts w:cs="Times New Roman"/>
        </w:rPr>
        <w:t xml:space="preserve"> the present corporate world. </w:t>
      </w:r>
    </w:p>
    <w:p w14:paraId="6533A446" w14:textId="211941B8" w:rsidR="0097553B" w:rsidRDefault="0097553B" w:rsidP="00A83E4B">
      <w:pPr>
        <w:rPr>
          <w:rStyle w:val="Hyperlink"/>
          <w:rFonts w:cs="Times New Roman"/>
        </w:rPr>
      </w:pPr>
      <w:r>
        <w:rPr>
          <w:noProof/>
          <w:lang w:val="en-US"/>
        </w:rPr>
        <w:drawing>
          <wp:inline distT="0" distB="0" distL="0" distR="0" wp14:anchorId="3A0B105E" wp14:editId="4B57FD42">
            <wp:extent cx="5730875" cy="1714500"/>
            <wp:effectExtent l="0" t="0" r="0" b="0"/>
            <wp:docPr id="2" name="Picture 2" descr="Download Tesco Logo in SVG Vector or PNG File Format - Logo.w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 Tesco Logo in SVG Vector or PNG File Format - Logo.win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8199" b="24800"/>
                    <a:stretch/>
                  </pic:blipFill>
                  <pic:spPr bwMode="auto">
                    <a:xfrm>
                      <a:off x="0" y="0"/>
                      <a:ext cx="5731510" cy="1714690"/>
                    </a:xfrm>
                    <a:prstGeom prst="rect">
                      <a:avLst/>
                    </a:prstGeom>
                    <a:noFill/>
                    <a:ln>
                      <a:noFill/>
                    </a:ln>
                    <a:extLst>
                      <a:ext uri="{53640926-AAD7-44D8-BBD7-CCE9431645EC}">
                        <a14:shadowObscured xmlns:a14="http://schemas.microsoft.com/office/drawing/2010/main"/>
                      </a:ext>
                    </a:extLst>
                  </pic:spPr>
                </pic:pic>
              </a:graphicData>
            </a:graphic>
          </wp:inline>
        </w:drawing>
      </w:r>
    </w:p>
    <w:p w14:paraId="7AE94E57" w14:textId="42B2BA42" w:rsidR="0097553B" w:rsidRDefault="0097553B" w:rsidP="0097553B">
      <w:pPr>
        <w:rPr>
          <w:rStyle w:val="Hyperlink"/>
          <w:color w:val="auto"/>
          <w:u w:val="none"/>
        </w:rPr>
      </w:pPr>
    </w:p>
    <w:p w14:paraId="4DCB9513" w14:textId="705FD351" w:rsidR="0097553B" w:rsidRPr="0097553B" w:rsidRDefault="0097553B" w:rsidP="0097553B">
      <w:pPr>
        <w:rPr>
          <w:rStyle w:val="Hyperlink"/>
          <w:b/>
          <w:color w:val="auto"/>
          <w:u w:val="none"/>
        </w:rPr>
      </w:pPr>
      <w:r w:rsidRPr="0097553B">
        <w:rPr>
          <w:rStyle w:val="Hyperlink"/>
          <w:b/>
          <w:color w:val="auto"/>
          <w:u w:val="none"/>
        </w:rPr>
        <w:t>Vision</w:t>
      </w:r>
    </w:p>
    <w:p w14:paraId="2EBF86A3" w14:textId="14FC5802" w:rsidR="0097553B" w:rsidRDefault="004006BA" w:rsidP="0097553B">
      <w:pPr>
        <w:rPr>
          <w:rStyle w:val="Hyperlink"/>
          <w:color w:val="auto"/>
          <w:u w:val="none"/>
        </w:rPr>
      </w:pPr>
      <w:r>
        <w:rPr>
          <w:rStyle w:val="Hyperlink"/>
          <w:color w:val="auto"/>
          <w:u w:val="none"/>
        </w:rPr>
        <w:t>The v</w:t>
      </w:r>
      <w:r w:rsidR="0097553B" w:rsidRPr="0097553B">
        <w:rPr>
          <w:rStyle w:val="Hyperlink"/>
          <w:color w:val="auto"/>
          <w:u w:val="none"/>
        </w:rPr>
        <w:t xml:space="preserve">ision of Tesco </w:t>
      </w:r>
      <w:r>
        <w:rPr>
          <w:rStyle w:val="Hyperlink"/>
          <w:color w:val="auto"/>
          <w:u w:val="none"/>
        </w:rPr>
        <w:t xml:space="preserve">plc. </w:t>
      </w:r>
      <w:r w:rsidR="0097553B" w:rsidRPr="0097553B">
        <w:rPr>
          <w:rStyle w:val="Hyperlink"/>
          <w:color w:val="auto"/>
          <w:u w:val="none"/>
        </w:rPr>
        <w:t xml:space="preserve">is to bring new products and services </w:t>
      </w:r>
      <w:r>
        <w:rPr>
          <w:rStyle w:val="Hyperlink"/>
          <w:color w:val="auto"/>
          <w:u w:val="none"/>
        </w:rPr>
        <w:t>to</w:t>
      </w:r>
      <w:r w:rsidR="0097553B" w:rsidRPr="0097553B">
        <w:rPr>
          <w:rStyle w:val="Hyperlink"/>
          <w:color w:val="auto"/>
          <w:u w:val="none"/>
        </w:rPr>
        <w:t xml:space="preserve"> the customer and to bring their way of living.</w:t>
      </w:r>
    </w:p>
    <w:p w14:paraId="5DA05BBA" w14:textId="0A52E2ED" w:rsidR="0097553B" w:rsidRPr="0097553B" w:rsidRDefault="0097553B" w:rsidP="0097553B">
      <w:pPr>
        <w:rPr>
          <w:rStyle w:val="Hyperlink"/>
          <w:b/>
          <w:color w:val="auto"/>
          <w:u w:val="none"/>
        </w:rPr>
      </w:pPr>
      <w:r w:rsidRPr="0097553B">
        <w:rPr>
          <w:rStyle w:val="Hyperlink"/>
          <w:b/>
          <w:color w:val="auto"/>
          <w:u w:val="none"/>
        </w:rPr>
        <w:t>Mission</w:t>
      </w:r>
    </w:p>
    <w:p w14:paraId="534B4996" w14:textId="2FC8F821" w:rsidR="0097553B" w:rsidRPr="0097553B" w:rsidRDefault="004006BA" w:rsidP="0097553B">
      <w:pPr>
        <w:rPr>
          <w:rStyle w:val="Hyperlink"/>
          <w:color w:val="auto"/>
          <w:u w:val="none"/>
        </w:rPr>
      </w:pPr>
      <w:r>
        <w:rPr>
          <w:rStyle w:val="Hyperlink"/>
          <w:color w:val="auto"/>
          <w:u w:val="none"/>
        </w:rPr>
        <w:t>The m</w:t>
      </w:r>
      <w:r w:rsidR="0097553B">
        <w:rPr>
          <w:rStyle w:val="Hyperlink"/>
          <w:color w:val="auto"/>
          <w:u w:val="none"/>
        </w:rPr>
        <w:t xml:space="preserve">ission of this company is to implement </w:t>
      </w:r>
      <w:r>
        <w:rPr>
          <w:rStyle w:val="Hyperlink"/>
          <w:color w:val="auto"/>
          <w:u w:val="none"/>
        </w:rPr>
        <w:t xml:space="preserve">the </w:t>
      </w:r>
      <w:r w:rsidR="0097553B">
        <w:rPr>
          <w:rStyle w:val="Hyperlink"/>
          <w:color w:val="auto"/>
          <w:u w:val="none"/>
        </w:rPr>
        <w:t xml:space="preserve">best organisational strategy which can help it to ensure maximum use of internal resources. </w:t>
      </w:r>
    </w:p>
    <w:p w14:paraId="6B503444" w14:textId="2483E336" w:rsidR="0097553B" w:rsidRPr="00A83E4B" w:rsidRDefault="0097553B" w:rsidP="00A83E4B">
      <w:pPr>
        <w:rPr>
          <w:rStyle w:val="Hyperlink"/>
          <w:rFonts w:cs="Times New Roman"/>
        </w:rPr>
      </w:pPr>
    </w:p>
    <w:p w14:paraId="4B1BBD1B" w14:textId="02329EFC" w:rsidR="00EA36F1" w:rsidRPr="00A83E4B" w:rsidRDefault="00EA36F1" w:rsidP="00A83E4B">
      <w:pPr>
        <w:rPr>
          <w:rStyle w:val="Hyperlink"/>
          <w:rFonts w:cs="Times New Roman"/>
        </w:rPr>
      </w:pPr>
    </w:p>
    <w:p w14:paraId="6B09EBC8" w14:textId="76A74760" w:rsidR="00EA36F1" w:rsidRPr="00A83E4B" w:rsidRDefault="00EA36F1" w:rsidP="00A83E4B">
      <w:pPr>
        <w:rPr>
          <w:rStyle w:val="Hyperlink"/>
          <w:rFonts w:cs="Times New Roman"/>
        </w:rPr>
      </w:pPr>
    </w:p>
    <w:p w14:paraId="0A6A180D" w14:textId="23296D09" w:rsidR="00EA36F1" w:rsidRPr="00A83E4B" w:rsidRDefault="00EA36F1" w:rsidP="00A83E4B">
      <w:pPr>
        <w:rPr>
          <w:rStyle w:val="Hyperlink"/>
          <w:rFonts w:cs="Times New Roman"/>
        </w:rPr>
      </w:pPr>
    </w:p>
    <w:p w14:paraId="0748C299" w14:textId="0D5E1046" w:rsidR="00EA36F1" w:rsidRPr="00A83E4B" w:rsidRDefault="00EA36F1" w:rsidP="00A83E4B">
      <w:pPr>
        <w:rPr>
          <w:rStyle w:val="Hyperlink"/>
          <w:rFonts w:cs="Times New Roman"/>
        </w:rPr>
      </w:pPr>
    </w:p>
    <w:p w14:paraId="4CDC8736" w14:textId="77777777" w:rsidR="0097553B" w:rsidRDefault="0097553B" w:rsidP="0097553B">
      <w:pPr>
        <w:pStyle w:val="Heading1"/>
      </w:pPr>
    </w:p>
    <w:p w14:paraId="38616ECE" w14:textId="112A7B5A" w:rsidR="00D378A5" w:rsidRPr="00A83E4B" w:rsidRDefault="00D378A5" w:rsidP="0097553B">
      <w:pPr>
        <w:pStyle w:val="Heading1"/>
      </w:pPr>
      <w:bookmarkStart w:id="2" w:name="_Toc110159239"/>
      <w:r w:rsidRPr="00A83E4B">
        <w:lastRenderedPageBreak/>
        <w:t>Theories and models of Leadership and management.</w:t>
      </w:r>
      <w:bookmarkEnd w:id="2"/>
    </w:p>
    <w:p w14:paraId="782A0D53" w14:textId="4319A532" w:rsidR="00D378A5" w:rsidRPr="00A83E4B" w:rsidRDefault="00D378A5" w:rsidP="00A83E4B">
      <w:pPr>
        <w:rPr>
          <w:rFonts w:cs="Times New Roman"/>
        </w:rPr>
      </w:pPr>
      <w:r w:rsidRPr="00A83E4B">
        <w:rPr>
          <w:rFonts w:cs="Times New Roman"/>
        </w:rPr>
        <w:t>The managers, leaders</w:t>
      </w:r>
      <w:r w:rsidR="00AF6E01" w:rsidRPr="00A83E4B">
        <w:rPr>
          <w:rFonts w:cs="Times New Roman"/>
        </w:rPr>
        <w:t>,</w:t>
      </w:r>
      <w:r w:rsidRPr="00A83E4B">
        <w:rPr>
          <w:rFonts w:cs="Times New Roman"/>
        </w:rPr>
        <w:t xml:space="preserve"> and employees of the organisation need to have </w:t>
      </w:r>
      <w:r w:rsidR="00AF6E01" w:rsidRPr="00A83E4B">
        <w:rPr>
          <w:rFonts w:cs="Times New Roman"/>
        </w:rPr>
        <w:t xml:space="preserve">a </w:t>
      </w:r>
      <w:r w:rsidRPr="00A83E4B">
        <w:rPr>
          <w:rFonts w:cs="Times New Roman"/>
        </w:rPr>
        <w:t>proper under</w:t>
      </w:r>
      <w:r w:rsidR="00AF6E01" w:rsidRPr="00A83E4B">
        <w:rPr>
          <w:rFonts w:cs="Times New Roman"/>
        </w:rPr>
        <w:t>s</w:t>
      </w:r>
      <w:r w:rsidRPr="00A83E4B">
        <w:rPr>
          <w:rFonts w:cs="Times New Roman"/>
        </w:rPr>
        <w:t>tanding of different theories and models of leadership and management to be successful in their career</w:t>
      </w:r>
      <w:r w:rsidR="00AF6E01" w:rsidRPr="00A83E4B">
        <w:rPr>
          <w:rFonts w:cs="Times New Roman"/>
        </w:rPr>
        <w:t>s</w:t>
      </w:r>
      <w:r w:rsidRPr="00A83E4B">
        <w:rPr>
          <w:rFonts w:cs="Times New Roman"/>
        </w:rPr>
        <w:t xml:space="preserve">. </w:t>
      </w:r>
      <w:bookmarkStart w:id="3" w:name="_Hlk109863256"/>
      <w:r w:rsidRPr="00A83E4B">
        <w:rPr>
          <w:rFonts w:cs="Times New Roman"/>
        </w:rPr>
        <w:t>Under</w:t>
      </w:r>
      <w:r w:rsidR="00AF6E01" w:rsidRPr="00A83E4B">
        <w:rPr>
          <w:rFonts w:cs="Times New Roman"/>
        </w:rPr>
        <w:t>s</w:t>
      </w:r>
      <w:r w:rsidRPr="00A83E4B">
        <w:rPr>
          <w:rFonts w:cs="Times New Roman"/>
        </w:rPr>
        <w:t>tanding the leadership and management theories properly helps an organ</w:t>
      </w:r>
      <w:r w:rsidR="00AF6E01" w:rsidRPr="00A83E4B">
        <w:rPr>
          <w:rFonts w:cs="Times New Roman"/>
        </w:rPr>
        <w:t>is</w:t>
      </w:r>
      <w:r w:rsidRPr="00A83E4B">
        <w:rPr>
          <w:rFonts w:cs="Times New Roman"/>
        </w:rPr>
        <w:t>ation to guide the teams effectively towards success</w:t>
      </w:r>
      <w:r w:rsidR="00EA36F1" w:rsidRPr="00A83E4B">
        <w:rPr>
          <w:rFonts w:cs="Times New Roman"/>
        </w:rPr>
        <w:t xml:space="preserve"> (</w:t>
      </w:r>
      <w:proofErr w:type="spellStart"/>
      <w:r w:rsidR="00EA36F1" w:rsidRPr="00A83E4B">
        <w:rPr>
          <w:rFonts w:cs="Times New Roman"/>
          <w:color w:val="222222"/>
          <w:szCs w:val="24"/>
          <w:shd w:val="clear" w:color="auto" w:fill="FFFFFF"/>
        </w:rPr>
        <w:t>Răducan</w:t>
      </w:r>
      <w:proofErr w:type="spellEnd"/>
      <w:r w:rsidR="00EA36F1" w:rsidRPr="00A83E4B">
        <w:rPr>
          <w:rFonts w:cs="Times New Roman"/>
          <w:color w:val="222222"/>
          <w:szCs w:val="24"/>
          <w:shd w:val="clear" w:color="auto" w:fill="FFFFFF"/>
        </w:rPr>
        <w:t xml:space="preserve"> and </w:t>
      </w:r>
      <w:proofErr w:type="spellStart"/>
      <w:r w:rsidR="00EA36F1" w:rsidRPr="00A83E4B">
        <w:rPr>
          <w:rFonts w:cs="Times New Roman"/>
          <w:color w:val="222222"/>
          <w:szCs w:val="24"/>
          <w:shd w:val="clear" w:color="auto" w:fill="FFFFFF"/>
        </w:rPr>
        <w:t>Răducan</w:t>
      </w:r>
      <w:proofErr w:type="spellEnd"/>
      <w:r w:rsidR="00EA36F1" w:rsidRPr="00A83E4B">
        <w:rPr>
          <w:rFonts w:cs="Times New Roman"/>
          <w:color w:val="222222"/>
          <w:szCs w:val="24"/>
          <w:shd w:val="clear" w:color="auto" w:fill="FFFFFF"/>
        </w:rPr>
        <w:t>, 2014)</w:t>
      </w:r>
      <w:r w:rsidRPr="00A83E4B">
        <w:rPr>
          <w:rFonts w:cs="Times New Roman"/>
        </w:rPr>
        <w:t xml:space="preserve">. It is the responsibility of the managers of the organisation to identify which leadership and management theories and models are best suited for the organisation and which will work best for the teams. </w:t>
      </w:r>
      <w:bookmarkEnd w:id="3"/>
      <w:r w:rsidRPr="00A83E4B">
        <w:rPr>
          <w:rFonts w:cs="Times New Roman"/>
        </w:rPr>
        <w:t>Proper application of these models and theories increases organisational productivity and simplif</w:t>
      </w:r>
      <w:r w:rsidR="00AF6E01" w:rsidRPr="00A83E4B">
        <w:rPr>
          <w:rFonts w:cs="Times New Roman"/>
        </w:rPr>
        <w:t>ies</w:t>
      </w:r>
      <w:r w:rsidRPr="00A83E4B">
        <w:rPr>
          <w:rFonts w:cs="Times New Roman"/>
        </w:rPr>
        <w:t xml:space="preserve"> the decision-making process</w:t>
      </w:r>
      <w:r w:rsidR="00EA36F1" w:rsidRPr="00A83E4B">
        <w:rPr>
          <w:rFonts w:cs="Times New Roman"/>
        </w:rPr>
        <w:t xml:space="preserve"> (Dike et al., 2015)</w:t>
      </w:r>
      <w:r w:rsidRPr="00A83E4B">
        <w:rPr>
          <w:rFonts w:cs="Times New Roman"/>
        </w:rPr>
        <w:t>. The vital theories and models of leadership and management are as follows:</w:t>
      </w:r>
    </w:p>
    <w:p w14:paraId="34417B1F" w14:textId="6D696C6C" w:rsidR="00D378A5" w:rsidRPr="00A83E4B" w:rsidRDefault="00D378A5" w:rsidP="00A83E4B">
      <w:pPr>
        <w:pStyle w:val="ListParagraph"/>
        <w:numPr>
          <w:ilvl w:val="0"/>
          <w:numId w:val="1"/>
        </w:numPr>
        <w:rPr>
          <w:rFonts w:cs="Times New Roman"/>
        </w:rPr>
      </w:pPr>
      <w:r w:rsidRPr="00A83E4B">
        <w:rPr>
          <w:rFonts w:cs="Times New Roman"/>
        </w:rPr>
        <w:t>Transactional Theory</w:t>
      </w:r>
    </w:p>
    <w:p w14:paraId="007150D7" w14:textId="04CF3880" w:rsidR="00D378A5" w:rsidRPr="00A83E4B" w:rsidRDefault="00D378A5" w:rsidP="00A83E4B">
      <w:pPr>
        <w:pStyle w:val="ListParagraph"/>
        <w:numPr>
          <w:ilvl w:val="0"/>
          <w:numId w:val="1"/>
        </w:numPr>
        <w:rPr>
          <w:rFonts w:cs="Times New Roman"/>
        </w:rPr>
      </w:pPr>
      <w:r w:rsidRPr="00A83E4B">
        <w:rPr>
          <w:rFonts w:cs="Times New Roman"/>
        </w:rPr>
        <w:t>Transformational Theory</w:t>
      </w:r>
    </w:p>
    <w:p w14:paraId="1CB72872" w14:textId="2C2F18B3" w:rsidR="00D378A5" w:rsidRPr="00A83E4B" w:rsidRDefault="00D378A5" w:rsidP="00A83E4B">
      <w:pPr>
        <w:pStyle w:val="ListParagraph"/>
        <w:numPr>
          <w:ilvl w:val="0"/>
          <w:numId w:val="1"/>
        </w:numPr>
        <w:rPr>
          <w:rFonts w:cs="Times New Roman"/>
        </w:rPr>
      </w:pPr>
      <w:r w:rsidRPr="00A83E4B">
        <w:rPr>
          <w:rFonts w:cs="Times New Roman"/>
        </w:rPr>
        <w:t>Contingency Theory</w:t>
      </w:r>
    </w:p>
    <w:p w14:paraId="25D3495F" w14:textId="14C6F5C8" w:rsidR="00D378A5" w:rsidRPr="00A83E4B" w:rsidRDefault="00D378A5" w:rsidP="00A83E4B">
      <w:pPr>
        <w:pStyle w:val="ListParagraph"/>
        <w:numPr>
          <w:ilvl w:val="0"/>
          <w:numId w:val="1"/>
        </w:numPr>
        <w:rPr>
          <w:rFonts w:cs="Times New Roman"/>
        </w:rPr>
      </w:pPr>
      <w:r w:rsidRPr="00A83E4B">
        <w:rPr>
          <w:rFonts w:cs="Times New Roman"/>
        </w:rPr>
        <w:t>Scientific management theory</w:t>
      </w:r>
    </w:p>
    <w:p w14:paraId="2FCFB35A" w14:textId="4A45498A" w:rsidR="00D378A5" w:rsidRPr="00A83E4B" w:rsidRDefault="00D378A5" w:rsidP="00A83E4B">
      <w:pPr>
        <w:pStyle w:val="ListParagraph"/>
        <w:numPr>
          <w:ilvl w:val="0"/>
          <w:numId w:val="1"/>
        </w:numPr>
        <w:rPr>
          <w:rFonts w:cs="Times New Roman"/>
        </w:rPr>
      </w:pPr>
      <w:r w:rsidRPr="00A83E4B">
        <w:rPr>
          <w:rFonts w:cs="Times New Roman"/>
        </w:rPr>
        <w:t>Administrative management theory</w:t>
      </w:r>
    </w:p>
    <w:p w14:paraId="5F231F1A" w14:textId="77777777" w:rsidR="00D378A5" w:rsidRPr="00A83E4B" w:rsidRDefault="00D378A5" w:rsidP="00A83E4B">
      <w:pPr>
        <w:rPr>
          <w:rFonts w:cs="Times New Roman"/>
        </w:rPr>
      </w:pPr>
    </w:p>
    <w:p w14:paraId="31F16E24" w14:textId="1302BAEB" w:rsidR="00D378A5" w:rsidRPr="00A83E4B" w:rsidRDefault="00D378A5" w:rsidP="0097553B">
      <w:pPr>
        <w:pStyle w:val="Heading1"/>
      </w:pPr>
      <w:bookmarkStart w:id="4" w:name="_Toc110159240"/>
      <w:r w:rsidRPr="00A83E4B">
        <w:t xml:space="preserve">An application of these theories and models to the leader of </w:t>
      </w:r>
      <w:r w:rsidR="008878E3">
        <w:t>Tesco Plc.</w:t>
      </w:r>
      <w:bookmarkEnd w:id="4"/>
      <w:r w:rsidR="008878E3">
        <w:t xml:space="preserve"> </w:t>
      </w:r>
    </w:p>
    <w:p w14:paraId="122F8D0D" w14:textId="13738480" w:rsidR="00D378A5" w:rsidRPr="0097553B" w:rsidRDefault="00D378A5" w:rsidP="00A83E4B">
      <w:pPr>
        <w:rPr>
          <w:rFonts w:cs="Times New Roman"/>
          <w:b/>
          <w:bCs/>
        </w:rPr>
      </w:pPr>
      <w:r w:rsidRPr="0097553B">
        <w:rPr>
          <w:rFonts w:cs="Times New Roman"/>
          <w:b/>
          <w:bCs/>
        </w:rPr>
        <w:t>Transactional Theory</w:t>
      </w:r>
    </w:p>
    <w:p w14:paraId="52CF27E0" w14:textId="3A8CEB7E" w:rsidR="00D378A5" w:rsidRDefault="00D378A5" w:rsidP="00A83E4B">
      <w:pPr>
        <w:rPr>
          <w:rFonts w:cs="Times New Roman"/>
        </w:rPr>
      </w:pPr>
      <w:r w:rsidRPr="00A83E4B">
        <w:rPr>
          <w:rFonts w:cs="Times New Roman"/>
        </w:rPr>
        <w:t>This leadership theory focuses on motivating and directing the followers of the organ</w:t>
      </w:r>
      <w:r w:rsidR="00AF6E01" w:rsidRPr="00A83E4B">
        <w:rPr>
          <w:rFonts w:cs="Times New Roman"/>
        </w:rPr>
        <w:t>is</w:t>
      </w:r>
      <w:r w:rsidRPr="00A83E4B">
        <w:rPr>
          <w:rFonts w:cs="Times New Roman"/>
        </w:rPr>
        <w:t xml:space="preserve">ation </w:t>
      </w:r>
      <w:r w:rsidR="006F4590">
        <w:rPr>
          <w:rFonts w:cs="Times New Roman"/>
        </w:rPr>
        <w:t>by</w:t>
      </w:r>
      <w:r w:rsidRPr="00A83E4B">
        <w:rPr>
          <w:rFonts w:cs="Times New Roman"/>
        </w:rPr>
        <w:t xml:space="preserve"> appealing to their self-interest. The main assumption of this theory is that employees perform best when the chain of command is clear and definite in an </w:t>
      </w:r>
      <w:r w:rsidR="00EA36F1" w:rsidRPr="00A83E4B">
        <w:rPr>
          <w:rFonts w:cs="Times New Roman"/>
        </w:rPr>
        <w:t>organization (</w:t>
      </w:r>
      <w:r w:rsidR="00EA36F1" w:rsidRPr="00A83E4B">
        <w:rPr>
          <w:rFonts w:cs="Times New Roman"/>
          <w:color w:val="222222"/>
          <w:szCs w:val="24"/>
          <w:shd w:val="clear" w:color="auto" w:fill="FFFFFF"/>
        </w:rPr>
        <w:t>Sharma and Jain, 2013)</w:t>
      </w:r>
      <w:r w:rsidRPr="00A83E4B">
        <w:rPr>
          <w:rFonts w:cs="Times New Roman"/>
        </w:rPr>
        <w:t>.</w:t>
      </w:r>
      <w:r w:rsidR="00485933" w:rsidRPr="00A83E4B">
        <w:rPr>
          <w:rFonts w:cs="Times New Roman"/>
        </w:rPr>
        <w:t xml:space="preserve"> Transactional leadership theory is suitable for established or large corporation</w:t>
      </w:r>
      <w:r w:rsidR="00AF6E01" w:rsidRPr="00A83E4B">
        <w:rPr>
          <w:rFonts w:cs="Times New Roman"/>
        </w:rPr>
        <w:t>s</w:t>
      </w:r>
      <w:r w:rsidR="00485933" w:rsidRPr="00A83E4B">
        <w:rPr>
          <w:rFonts w:cs="Times New Roman"/>
        </w:rPr>
        <w:t xml:space="preserve"> like </w:t>
      </w:r>
      <w:r w:rsidR="00A83E4B" w:rsidRPr="00A83E4B">
        <w:rPr>
          <w:rFonts w:cs="Times New Roman"/>
        </w:rPr>
        <w:t>Tesco</w:t>
      </w:r>
      <w:r w:rsidR="00485933" w:rsidRPr="00A83E4B">
        <w:rPr>
          <w:rFonts w:cs="Times New Roman"/>
        </w:rPr>
        <w:t>.</w:t>
      </w:r>
      <w:r w:rsidRPr="00A83E4B">
        <w:rPr>
          <w:rFonts w:cs="Times New Roman"/>
        </w:rPr>
        <w:t xml:space="preserve">   According to this theory, the leaders and managers of </w:t>
      </w:r>
      <w:r w:rsidR="00A83E4B" w:rsidRPr="00A83E4B">
        <w:rPr>
          <w:rFonts w:cs="Times New Roman"/>
        </w:rPr>
        <w:t xml:space="preserve">Tesco </w:t>
      </w:r>
      <w:r w:rsidRPr="00A83E4B">
        <w:rPr>
          <w:rFonts w:cs="Times New Roman"/>
        </w:rPr>
        <w:t xml:space="preserve">rely on rewards and punishment for attaining optimal job performance. The leaders of </w:t>
      </w:r>
      <w:r w:rsidR="00A83E4B" w:rsidRPr="00A83E4B">
        <w:rPr>
          <w:rFonts w:cs="Times New Roman"/>
        </w:rPr>
        <w:t xml:space="preserve">Tesco </w:t>
      </w:r>
      <w:r w:rsidRPr="00A83E4B">
        <w:rPr>
          <w:rFonts w:cs="Times New Roman"/>
        </w:rPr>
        <w:t xml:space="preserve">plc set specific goals for the subordinates and employees and what </w:t>
      </w:r>
      <w:r w:rsidR="006F4590">
        <w:rPr>
          <w:rFonts w:cs="Times New Roman"/>
        </w:rPr>
        <w:t xml:space="preserve">the </w:t>
      </w:r>
      <w:r w:rsidRPr="00A83E4B">
        <w:rPr>
          <w:rFonts w:cs="Times New Roman"/>
        </w:rPr>
        <w:t>organ</w:t>
      </w:r>
      <w:r w:rsidR="00AF6E01" w:rsidRPr="00A83E4B">
        <w:rPr>
          <w:rFonts w:cs="Times New Roman"/>
        </w:rPr>
        <w:t>is</w:t>
      </w:r>
      <w:r w:rsidRPr="00A83E4B">
        <w:rPr>
          <w:rFonts w:cs="Times New Roman"/>
        </w:rPr>
        <w:t>ation demands from the em</w:t>
      </w:r>
      <w:r w:rsidR="00AF6E01" w:rsidRPr="00A83E4B">
        <w:rPr>
          <w:rFonts w:cs="Times New Roman"/>
        </w:rPr>
        <w:t>p</w:t>
      </w:r>
      <w:r w:rsidRPr="00A83E4B">
        <w:rPr>
          <w:rFonts w:cs="Times New Roman"/>
        </w:rPr>
        <w:t xml:space="preserve">loyees and determine what </w:t>
      </w:r>
      <w:r w:rsidR="0097553B" w:rsidRPr="00A83E4B">
        <w:rPr>
          <w:rFonts w:cs="Times New Roman"/>
        </w:rPr>
        <w:t>the rewards for their efforts are</w:t>
      </w:r>
      <w:r w:rsidRPr="00A83E4B">
        <w:rPr>
          <w:rFonts w:cs="Times New Roman"/>
        </w:rPr>
        <w:t xml:space="preserve">. </w:t>
      </w:r>
      <w:r w:rsidR="00485933" w:rsidRPr="00A83E4B">
        <w:rPr>
          <w:rFonts w:cs="Times New Roman"/>
        </w:rPr>
        <w:t>This theory is implemented for managing routine or m</w:t>
      </w:r>
      <w:r w:rsidR="00AF6E01" w:rsidRPr="00A83E4B">
        <w:rPr>
          <w:rFonts w:cs="Times New Roman"/>
        </w:rPr>
        <w:t>e</w:t>
      </w:r>
      <w:r w:rsidR="00485933" w:rsidRPr="00A83E4B">
        <w:rPr>
          <w:rFonts w:cs="Times New Roman"/>
        </w:rPr>
        <w:t xml:space="preserve">chanised tasks of the </w:t>
      </w:r>
      <w:r w:rsidR="00EA36F1" w:rsidRPr="00A83E4B">
        <w:rPr>
          <w:rFonts w:cs="Times New Roman"/>
        </w:rPr>
        <w:t>organization (Vito et al., 2014)</w:t>
      </w:r>
      <w:r w:rsidR="00485933" w:rsidRPr="00A83E4B">
        <w:rPr>
          <w:rFonts w:cs="Times New Roman"/>
        </w:rPr>
        <w:t>. Bes</w:t>
      </w:r>
      <w:r w:rsidR="00AF6E01" w:rsidRPr="00A83E4B">
        <w:rPr>
          <w:rFonts w:cs="Times New Roman"/>
        </w:rPr>
        <w:t>id</w:t>
      </w:r>
      <w:r w:rsidR="00485933" w:rsidRPr="00A83E4B">
        <w:rPr>
          <w:rFonts w:cs="Times New Roman"/>
        </w:rPr>
        <w:t xml:space="preserve">es, </w:t>
      </w:r>
      <w:r w:rsidR="006F4590">
        <w:rPr>
          <w:rFonts w:cs="Times New Roman"/>
        </w:rPr>
        <w:t>different types of situations</w:t>
      </w:r>
      <w:r w:rsidR="00485933" w:rsidRPr="00A83E4B">
        <w:rPr>
          <w:rFonts w:cs="Times New Roman"/>
        </w:rPr>
        <w:t xml:space="preserve"> arise in organ</w:t>
      </w:r>
      <w:r w:rsidR="006F4590">
        <w:rPr>
          <w:rFonts w:cs="Times New Roman"/>
        </w:rPr>
        <w:t>isations</w:t>
      </w:r>
      <w:r w:rsidR="00485933" w:rsidRPr="00A83E4B">
        <w:rPr>
          <w:rFonts w:cs="Times New Roman"/>
        </w:rPr>
        <w:t xml:space="preserve"> that need </w:t>
      </w:r>
      <w:r w:rsidR="00AF6E01" w:rsidRPr="00A83E4B">
        <w:rPr>
          <w:rFonts w:cs="Times New Roman"/>
        </w:rPr>
        <w:t xml:space="preserve">a </w:t>
      </w:r>
      <w:r w:rsidR="00485933" w:rsidRPr="00A83E4B">
        <w:rPr>
          <w:rFonts w:cs="Times New Roman"/>
        </w:rPr>
        <w:t xml:space="preserve">quick and decisive response </w:t>
      </w:r>
      <w:r w:rsidR="00EA36F1" w:rsidRPr="00A83E4B">
        <w:rPr>
          <w:rFonts w:cs="Times New Roman"/>
        </w:rPr>
        <w:t>and, in these situations,</w:t>
      </w:r>
      <w:r w:rsidR="00485933" w:rsidRPr="00A83E4B">
        <w:rPr>
          <w:rFonts w:cs="Times New Roman"/>
        </w:rPr>
        <w:t xml:space="preserve"> transactional leadership theory works very </w:t>
      </w:r>
      <w:r w:rsidR="00AF6E01" w:rsidRPr="00A83E4B">
        <w:rPr>
          <w:rFonts w:cs="Times New Roman"/>
        </w:rPr>
        <w:t>well</w:t>
      </w:r>
      <w:r w:rsidR="00485933" w:rsidRPr="00A83E4B">
        <w:rPr>
          <w:rFonts w:cs="Times New Roman"/>
        </w:rPr>
        <w:t xml:space="preserve">. </w:t>
      </w:r>
    </w:p>
    <w:p w14:paraId="3F27B328" w14:textId="7CF96B09" w:rsidR="0097553B" w:rsidRDefault="0097553B" w:rsidP="0097553B">
      <w:pPr>
        <w:jc w:val="center"/>
        <w:rPr>
          <w:rFonts w:cs="Times New Roman"/>
        </w:rPr>
      </w:pPr>
      <w:r w:rsidRPr="0097553B">
        <w:rPr>
          <w:rFonts w:cs="Times New Roman"/>
          <w:noProof/>
          <w:lang w:val="en-US"/>
        </w:rPr>
        <w:lastRenderedPageBreak/>
        <w:drawing>
          <wp:inline distT="0" distB="0" distL="0" distR="0" wp14:anchorId="2B596462" wp14:editId="511064D7">
            <wp:extent cx="5238750" cy="3095625"/>
            <wp:effectExtent l="0" t="0" r="0" b="9525"/>
            <wp:docPr id="3" name="Picture 3" descr="Theories of leadership – indiafreen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ories of leadership – indiafreenot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38750" cy="3095625"/>
                    </a:xfrm>
                    <a:prstGeom prst="rect">
                      <a:avLst/>
                    </a:prstGeom>
                    <a:noFill/>
                    <a:ln>
                      <a:noFill/>
                    </a:ln>
                  </pic:spPr>
                </pic:pic>
              </a:graphicData>
            </a:graphic>
          </wp:inline>
        </w:drawing>
      </w:r>
    </w:p>
    <w:p w14:paraId="067AF025" w14:textId="19B3014E" w:rsidR="0097553B" w:rsidRPr="0097553B" w:rsidRDefault="0097553B" w:rsidP="0097553B">
      <w:pPr>
        <w:jc w:val="center"/>
        <w:rPr>
          <w:rFonts w:cs="Times New Roman"/>
        </w:rPr>
      </w:pPr>
      <w:r w:rsidRPr="0097553B">
        <w:rPr>
          <w:rFonts w:cs="Times New Roman"/>
        </w:rPr>
        <w:t>Figure-Theories of leadership</w:t>
      </w:r>
      <w:r>
        <w:rPr>
          <w:rFonts w:cs="Times New Roman"/>
        </w:rPr>
        <w:t xml:space="preserve"> (</w:t>
      </w:r>
      <w:r w:rsidRPr="00A83E4B">
        <w:rPr>
          <w:rFonts w:cs="Times New Roman"/>
        </w:rPr>
        <w:t>Jensen et al., 2019)</w:t>
      </w:r>
      <w:r>
        <w:rPr>
          <w:rFonts w:cs="Times New Roman"/>
        </w:rPr>
        <w:t>.</w:t>
      </w:r>
    </w:p>
    <w:p w14:paraId="4542EF3C" w14:textId="418BE548" w:rsidR="00D378A5" w:rsidRPr="0097553B" w:rsidRDefault="00D378A5" w:rsidP="0097553B">
      <w:pPr>
        <w:rPr>
          <w:b/>
        </w:rPr>
      </w:pPr>
      <w:r w:rsidRPr="0097553B">
        <w:rPr>
          <w:b/>
        </w:rPr>
        <w:t>Transformational Theory</w:t>
      </w:r>
    </w:p>
    <w:p w14:paraId="2EE7C723" w14:textId="2BEBA0C9" w:rsidR="00D378A5" w:rsidRPr="00A83E4B" w:rsidRDefault="00D378A5" w:rsidP="00A83E4B">
      <w:pPr>
        <w:rPr>
          <w:rFonts w:cs="Times New Roman"/>
        </w:rPr>
      </w:pPr>
      <w:r w:rsidRPr="00A83E4B">
        <w:rPr>
          <w:rFonts w:cs="Times New Roman"/>
        </w:rPr>
        <w:t xml:space="preserve">According to </w:t>
      </w:r>
      <w:r w:rsidR="00EA36F1" w:rsidRPr="00A83E4B">
        <w:rPr>
          <w:rFonts w:cs="Times New Roman"/>
        </w:rPr>
        <w:t xml:space="preserve">Jensen et al., </w:t>
      </w:r>
      <w:r w:rsidRPr="00A83E4B">
        <w:rPr>
          <w:rFonts w:cs="Times New Roman"/>
        </w:rPr>
        <w:t>(</w:t>
      </w:r>
      <w:r w:rsidR="00EA36F1" w:rsidRPr="00A83E4B">
        <w:rPr>
          <w:rFonts w:cs="Times New Roman"/>
        </w:rPr>
        <w:t>2019</w:t>
      </w:r>
      <w:r w:rsidRPr="00A83E4B">
        <w:rPr>
          <w:rFonts w:cs="Times New Roman"/>
        </w:rPr>
        <w:t>) transformational leadership theory means an organisational focu</w:t>
      </w:r>
      <w:r w:rsidR="00AF6E01" w:rsidRPr="00A83E4B">
        <w:rPr>
          <w:rFonts w:cs="Times New Roman"/>
        </w:rPr>
        <w:t>s</w:t>
      </w:r>
      <w:r w:rsidRPr="00A83E4B">
        <w:rPr>
          <w:rFonts w:cs="Times New Roman"/>
        </w:rPr>
        <w:t xml:space="preserve"> on the relationship between leaders and followers of the organisation. In </w:t>
      </w:r>
      <w:r w:rsidR="00A83E4B" w:rsidRPr="00A83E4B">
        <w:rPr>
          <w:rFonts w:cs="Times New Roman"/>
        </w:rPr>
        <w:t>Tesco</w:t>
      </w:r>
      <w:r w:rsidRPr="00A83E4B">
        <w:rPr>
          <w:rFonts w:cs="Times New Roman"/>
        </w:rPr>
        <w:t>, transformational leaders have several qualities including integrit</w:t>
      </w:r>
      <w:r w:rsidR="00AF6E01" w:rsidRPr="00A83E4B">
        <w:rPr>
          <w:rFonts w:cs="Times New Roman"/>
        </w:rPr>
        <w:t>y</w:t>
      </w:r>
      <w:r w:rsidRPr="00A83E4B">
        <w:rPr>
          <w:rFonts w:cs="Times New Roman"/>
        </w:rPr>
        <w:t>, team</w:t>
      </w:r>
      <w:r w:rsidR="00AF6E01" w:rsidRPr="00A83E4B">
        <w:rPr>
          <w:rFonts w:cs="Times New Roman"/>
        </w:rPr>
        <w:t>-</w:t>
      </w:r>
      <w:r w:rsidRPr="00A83E4B">
        <w:rPr>
          <w:rFonts w:cs="Times New Roman"/>
        </w:rPr>
        <w:t>centric, energ</w:t>
      </w:r>
      <w:r w:rsidR="00AF6E01" w:rsidRPr="00A83E4B">
        <w:rPr>
          <w:rFonts w:cs="Times New Roman"/>
        </w:rPr>
        <w:t>y</w:t>
      </w:r>
      <w:r w:rsidRPr="00A83E4B">
        <w:rPr>
          <w:rFonts w:cs="Times New Roman"/>
        </w:rPr>
        <w:t>, inclusive, intell</w:t>
      </w:r>
      <w:r w:rsidR="00AF6E01" w:rsidRPr="00A83E4B">
        <w:rPr>
          <w:rFonts w:cs="Times New Roman"/>
        </w:rPr>
        <w:t>ig</w:t>
      </w:r>
      <w:r w:rsidRPr="00A83E4B">
        <w:rPr>
          <w:rFonts w:cs="Times New Roman"/>
        </w:rPr>
        <w:t>en</w:t>
      </w:r>
      <w:r w:rsidR="006F4590">
        <w:rPr>
          <w:rFonts w:cs="Times New Roman"/>
        </w:rPr>
        <w:t>ce</w:t>
      </w:r>
      <w:r w:rsidRPr="00A83E4B">
        <w:rPr>
          <w:rFonts w:cs="Times New Roman"/>
        </w:rPr>
        <w:t>, vision</w:t>
      </w:r>
      <w:r w:rsidR="00AF6E01" w:rsidRPr="00A83E4B">
        <w:rPr>
          <w:rFonts w:cs="Times New Roman"/>
        </w:rPr>
        <w:t>,</w:t>
      </w:r>
      <w:r w:rsidRPr="00A83E4B">
        <w:rPr>
          <w:rFonts w:cs="Times New Roman"/>
        </w:rPr>
        <w:t xml:space="preserve"> and inspir</w:t>
      </w:r>
      <w:r w:rsidR="00AF6E01" w:rsidRPr="00A83E4B">
        <w:rPr>
          <w:rFonts w:cs="Times New Roman"/>
        </w:rPr>
        <w:t>ation</w:t>
      </w:r>
      <w:r w:rsidRPr="00A83E4B">
        <w:rPr>
          <w:rFonts w:cs="Times New Roman"/>
        </w:rPr>
        <w:t xml:space="preserve">. This theory of leadership relies on the encouragement and motivation of the teams to achieve overall success. In addition, </w:t>
      </w:r>
      <w:bookmarkStart w:id="5" w:name="_Hlk109863272"/>
      <w:r w:rsidRPr="00A83E4B">
        <w:rPr>
          <w:rFonts w:cs="Times New Roman"/>
        </w:rPr>
        <w:t>th</w:t>
      </w:r>
      <w:r w:rsidR="00A83E4B" w:rsidRPr="00A83E4B">
        <w:rPr>
          <w:rFonts w:cs="Times New Roman"/>
        </w:rPr>
        <w:t>e transformational leaders of Tesco</w:t>
      </w:r>
      <w:r w:rsidRPr="00A83E4B">
        <w:rPr>
          <w:rFonts w:cs="Times New Roman"/>
        </w:rPr>
        <w:t xml:space="preserve"> plc collaborate closely with the employees for identifyi</w:t>
      </w:r>
      <w:r w:rsidR="00AF6E01" w:rsidRPr="00A83E4B">
        <w:rPr>
          <w:rFonts w:cs="Times New Roman"/>
        </w:rPr>
        <w:t>n</w:t>
      </w:r>
      <w:r w:rsidRPr="00A83E4B">
        <w:rPr>
          <w:rFonts w:cs="Times New Roman"/>
        </w:rPr>
        <w:t>g key areas of improvement and make necessary changes</w:t>
      </w:r>
      <w:r w:rsidRPr="00A83E4B">
        <w:rPr>
          <w:rFonts w:cs="Times New Roman"/>
          <w:color w:val="FF0000"/>
        </w:rPr>
        <w:t xml:space="preserve">. </w:t>
      </w:r>
      <w:r w:rsidR="00A83E4B" w:rsidRPr="00A83E4B">
        <w:rPr>
          <w:rFonts w:cs="Times New Roman"/>
        </w:rPr>
        <w:t>Ken Murphy</w:t>
      </w:r>
      <w:r w:rsidRPr="00A83E4B">
        <w:rPr>
          <w:rFonts w:cs="Times New Roman"/>
        </w:rPr>
        <w:t xml:space="preserve">, the CEO of </w:t>
      </w:r>
      <w:r w:rsidR="00A83E4B" w:rsidRPr="00A83E4B">
        <w:rPr>
          <w:rFonts w:cs="Times New Roman"/>
        </w:rPr>
        <w:t>Tesco</w:t>
      </w:r>
      <w:r w:rsidRPr="00A83E4B">
        <w:rPr>
          <w:rFonts w:cs="Times New Roman"/>
        </w:rPr>
        <w:t xml:space="preserve">, is considered </w:t>
      </w:r>
      <w:r w:rsidR="00AF6E01" w:rsidRPr="00A83E4B">
        <w:rPr>
          <w:rFonts w:cs="Times New Roman"/>
        </w:rPr>
        <w:t xml:space="preserve">a </w:t>
      </w:r>
      <w:r w:rsidRPr="00A83E4B">
        <w:rPr>
          <w:rFonts w:cs="Times New Roman"/>
        </w:rPr>
        <w:t xml:space="preserve">transformational leader. </w:t>
      </w:r>
      <w:bookmarkEnd w:id="5"/>
      <w:r w:rsidRPr="00A83E4B">
        <w:rPr>
          <w:rFonts w:cs="Times New Roman"/>
        </w:rPr>
        <w:t>He listens to the concerns of his team, meet</w:t>
      </w:r>
      <w:r w:rsidR="00AF6E01" w:rsidRPr="00A83E4B">
        <w:rPr>
          <w:rFonts w:cs="Times New Roman"/>
        </w:rPr>
        <w:t>s</w:t>
      </w:r>
      <w:r w:rsidRPr="00A83E4B">
        <w:rPr>
          <w:rFonts w:cs="Times New Roman"/>
        </w:rPr>
        <w:t xml:space="preserve"> the needs of the employees</w:t>
      </w:r>
      <w:r w:rsidR="00AF6E01" w:rsidRPr="00A83E4B">
        <w:rPr>
          <w:rFonts w:cs="Times New Roman"/>
        </w:rPr>
        <w:t>,</w:t>
      </w:r>
      <w:r w:rsidRPr="00A83E4B">
        <w:rPr>
          <w:rFonts w:cs="Times New Roman"/>
        </w:rPr>
        <w:t xml:space="preserve"> and offers transparency to them. Transformational leaders usually lead by example in the </w:t>
      </w:r>
      <w:r w:rsidR="00EA36F1" w:rsidRPr="00A83E4B">
        <w:rPr>
          <w:rFonts w:cs="Times New Roman"/>
        </w:rPr>
        <w:t>organization (</w:t>
      </w:r>
      <w:proofErr w:type="spellStart"/>
      <w:r w:rsidR="00EA36F1" w:rsidRPr="00A83E4B">
        <w:rPr>
          <w:rFonts w:cs="Times New Roman"/>
        </w:rPr>
        <w:t>Odumeru</w:t>
      </w:r>
      <w:proofErr w:type="spellEnd"/>
      <w:r w:rsidR="00EA36F1" w:rsidRPr="00A83E4B">
        <w:rPr>
          <w:rFonts w:cs="Times New Roman"/>
        </w:rPr>
        <w:t xml:space="preserve"> and </w:t>
      </w:r>
      <w:proofErr w:type="spellStart"/>
      <w:r w:rsidR="00EA36F1" w:rsidRPr="00A83E4B">
        <w:rPr>
          <w:rFonts w:cs="Times New Roman"/>
        </w:rPr>
        <w:t>Ogbonna</w:t>
      </w:r>
      <w:proofErr w:type="spellEnd"/>
      <w:r w:rsidR="00EA36F1" w:rsidRPr="00A83E4B">
        <w:rPr>
          <w:rFonts w:cs="Times New Roman"/>
        </w:rPr>
        <w:t>, 2013)</w:t>
      </w:r>
      <w:r w:rsidRPr="00A83E4B">
        <w:rPr>
          <w:rFonts w:cs="Times New Roman"/>
        </w:rPr>
        <w:t xml:space="preserve">. </w:t>
      </w:r>
    </w:p>
    <w:p w14:paraId="33E09D86" w14:textId="26CA2181" w:rsidR="00D378A5" w:rsidRPr="0097553B" w:rsidRDefault="00D378A5" w:rsidP="0097553B">
      <w:pPr>
        <w:rPr>
          <w:b/>
        </w:rPr>
      </w:pPr>
      <w:r w:rsidRPr="0097553B">
        <w:rPr>
          <w:b/>
        </w:rPr>
        <w:t>Contingency Theory</w:t>
      </w:r>
    </w:p>
    <w:p w14:paraId="337415F9" w14:textId="456BF190" w:rsidR="00D378A5" w:rsidRPr="00A83E4B" w:rsidRDefault="00EA36F1" w:rsidP="00A83E4B">
      <w:pPr>
        <w:rPr>
          <w:rFonts w:cs="Times New Roman"/>
        </w:rPr>
      </w:pPr>
      <w:r w:rsidRPr="00A83E4B">
        <w:rPr>
          <w:rFonts w:cs="Times New Roman"/>
        </w:rPr>
        <w:t>According to Vidal et al., (2017), t</w:t>
      </w:r>
      <w:r w:rsidR="00AF6E01" w:rsidRPr="00A83E4B">
        <w:rPr>
          <w:rFonts w:cs="Times New Roman"/>
        </w:rPr>
        <w:t>he c</w:t>
      </w:r>
      <w:r w:rsidR="00D378A5" w:rsidRPr="00A83E4B">
        <w:rPr>
          <w:rFonts w:cs="Times New Roman"/>
        </w:rPr>
        <w:t xml:space="preserve">ontingency theory of leadership states that no single leadership theory is best in an organisation rather the success of leader hinges on the specific situation at hand. According to this theory, the best leadership style is contingent on the situation. In </w:t>
      </w:r>
      <w:r w:rsidR="00A83E4B" w:rsidRPr="00A83E4B">
        <w:rPr>
          <w:rFonts w:cs="Times New Roman"/>
        </w:rPr>
        <w:t xml:space="preserve">Tesco </w:t>
      </w:r>
      <w:r w:rsidR="00D378A5" w:rsidRPr="00A83E4B">
        <w:rPr>
          <w:rFonts w:cs="Times New Roman"/>
        </w:rPr>
        <w:t>Plc, different management approaches are combined in the best possible way to apply this theory in practice</w:t>
      </w:r>
      <w:r w:rsidRPr="00A83E4B">
        <w:rPr>
          <w:rFonts w:cs="Times New Roman"/>
        </w:rPr>
        <w:t xml:space="preserve"> (</w:t>
      </w:r>
      <w:proofErr w:type="spellStart"/>
      <w:r w:rsidRPr="00A83E4B">
        <w:rPr>
          <w:rFonts w:cs="Times New Roman"/>
          <w:color w:val="222222"/>
          <w:szCs w:val="24"/>
          <w:shd w:val="clear" w:color="auto" w:fill="FFFFFF"/>
        </w:rPr>
        <w:t>Ghasabeh</w:t>
      </w:r>
      <w:proofErr w:type="spellEnd"/>
      <w:r w:rsidRPr="00A83E4B">
        <w:rPr>
          <w:rFonts w:cs="Times New Roman"/>
          <w:color w:val="222222"/>
          <w:szCs w:val="24"/>
          <w:shd w:val="clear" w:color="auto" w:fill="FFFFFF"/>
        </w:rPr>
        <w:t xml:space="preserve"> et al., 2015)</w:t>
      </w:r>
      <w:r w:rsidR="00D378A5" w:rsidRPr="00A83E4B">
        <w:rPr>
          <w:rFonts w:cs="Times New Roman"/>
        </w:rPr>
        <w:t xml:space="preserve">. When </w:t>
      </w:r>
      <w:r w:rsidR="00AF6E01" w:rsidRPr="00A83E4B">
        <w:rPr>
          <w:rFonts w:cs="Times New Roman"/>
        </w:rPr>
        <w:t xml:space="preserve">the </w:t>
      </w:r>
      <w:r w:rsidR="00D378A5" w:rsidRPr="00A83E4B">
        <w:rPr>
          <w:rFonts w:cs="Times New Roman"/>
        </w:rPr>
        <w:t>contingency theory of le</w:t>
      </w:r>
      <w:r w:rsidR="00AF6E01" w:rsidRPr="00A83E4B">
        <w:rPr>
          <w:rFonts w:cs="Times New Roman"/>
        </w:rPr>
        <w:t>a</w:t>
      </w:r>
      <w:r w:rsidR="00D378A5" w:rsidRPr="00A83E4B">
        <w:rPr>
          <w:rFonts w:cs="Times New Roman"/>
        </w:rPr>
        <w:t xml:space="preserve">dership is implemented in the </w:t>
      </w:r>
      <w:r w:rsidR="006F4590" w:rsidRPr="00A83E4B">
        <w:rPr>
          <w:rFonts w:cs="Times New Roman"/>
        </w:rPr>
        <w:t>organisation</w:t>
      </w:r>
      <w:r w:rsidR="00D378A5" w:rsidRPr="00A83E4B">
        <w:rPr>
          <w:rFonts w:cs="Times New Roman"/>
        </w:rPr>
        <w:t xml:space="preserve">, it increases management’s capability to align </w:t>
      </w:r>
      <w:r w:rsidR="00D378A5" w:rsidRPr="00A83E4B">
        <w:rPr>
          <w:rFonts w:cs="Times New Roman"/>
        </w:rPr>
        <w:lastRenderedPageBreak/>
        <w:t xml:space="preserve">workers with the leaders. This theory is utilised to determine whether or not an individual is effective in a certain function and to investigate the factors that contribute to that effectiveness or ineptness. </w:t>
      </w:r>
      <w:r w:rsidR="00A83E4B" w:rsidRPr="00A83E4B">
        <w:rPr>
          <w:rFonts w:cs="Times New Roman"/>
        </w:rPr>
        <w:t xml:space="preserve">Tesco </w:t>
      </w:r>
      <w:r w:rsidR="00D378A5" w:rsidRPr="00A83E4B">
        <w:rPr>
          <w:rFonts w:cs="Times New Roman"/>
        </w:rPr>
        <w:t>Plc uses the contingency theory to assist in the process of making changes in duties and responsibilities that executives may need to make to increase the efficacy of the role of the responsible manager the same</w:t>
      </w:r>
      <w:r w:rsidRPr="00A83E4B">
        <w:rPr>
          <w:rFonts w:cs="Times New Roman"/>
        </w:rPr>
        <w:t xml:space="preserve"> (</w:t>
      </w:r>
      <w:r w:rsidRPr="00A83E4B">
        <w:rPr>
          <w:rFonts w:cs="Times New Roman"/>
          <w:color w:val="222222"/>
          <w:szCs w:val="24"/>
          <w:shd w:val="clear" w:color="auto" w:fill="FFFFFF"/>
        </w:rPr>
        <w:t>Fiedler, 2015)</w:t>
      </w:r>
      <w:r w:rsidR="00D378A5" w:rsidRPr="00A83E4B">
        <w:rPr>
          <w:rFonts w:cs="Times New Roman"/>
        </w:rPr>
        <w:t>.</w:t>
      </w:r>
      <w:r w:rsidR="00485933" w:rsidRPr="00A83E4B">
        <w:rPr>
          <w:rFonts w:cs="Times New Roman"/>
        </w:rPr>
        <w:t xml:space="preserve"> </w:t>
      </w:r>
    </w:p>
    <w:p w14:paraId="525F1FCD" w14:textId="41AC5AE3" w:rsidR="00396F73" w:rsidRPr="0097553B" w:rsidRDefault="00D378A5" w:rsidP="0097553B">
      <w:pPr>
        <w:rPr>
          <w:b/>
        </w:rPr>
      </w:pPr>
      <w:r w:rsidRPr="0097553B">
        <w:rPr>
          <w:b/>
        </w:rPr>
        <w:t>Scientific management theory</w:t>
      </w:r>
    </w:p>
    <w:p w14:paraId="15E94A47" w14:textId="32EB34BA" w:rsidR="006F4590" w:rsidRDefault="00485933" w:rsidP="00A83E4B">
      <w:pPr>
        <w:rPr>
          <w:rFonts w:cs="Times New Roman"/>
        </w:rPr>
      </w:pPr>
      <w:r w:rsidRPr="00A83E4B">
        <w:rPr>
          <w:rFonts w:cs="Times New Roman"/>
        </w:rPr>
        <w:t>Scientific mana</w:t>
      </w:r>
      <w:r w:rsidR="00AF6E01" w:rsidRPr="00A83E4B">
        <w:rPr>
          <w:rFonts w:cs="Times New Roman"/>
        </w:rPr>
        <w:t>g</w:t>
      </w:r>
      <w:r w:rsidRPr="00A83E4B">
        <w:rPr>
          <w:rFonts w:cs="Times New Roman"/>
        </w:rPr>
        <w:t xml:space="preserve">ement theory was </w:t>
      </w:r>
      <w:r w:rsidR="008878E3" w:rsidRPr="00A83E4B">
        <w:rPr>
          <w:rFonts w:cs="Times New Roman"/>
        </w:rPr>
        <w:t>established</w:t>
      </w:r>
      <w:r w:rsidRPr="00A83E4B">
        <w:rPr>
          <w:rFonts w:cs="Times New Roman"/>
        </w:rPr>
        <w:t xml:space="preserve"> by Frederick Taylor</w:t>
      </w:r>
      <w:r w:rsidR="006F4590">
        <w:rPr>
          <w:rFonts w:cs="Times New Roman"/>
        </w:rPr>
        <w:t xml:space="preserve"> during the nineties but still, and this theory is used in the corporate world.</w:t>
      </w:r>
      <w:r w:rsidRPr="00A83E4B">
        <w:rPr>
          <w:rFonts w:cs="Times New Roman"/>
        </w:rPr>
        <w:t xml:space="preserve"> Scientific management theory uses scientific methods to explain </w:t>
      </w:r>
      <w:r w:rsidR="00AF6E01" w:rsidRPr="00A83E4B">
        <w:rPr>
          <w:rFonts w:cs="Times New Roman"/>
        </w:rPr>
        <w:t>t</w:t>
      </w:r>
      <w:r w:rsidRPr="00A83E4B">
        <w:rPr>
          <w:rFonts w:cs="Times New Roman"/>
        </w:rPr>
        <w:t xml:space="preserve">he best and most efficient way </w:t>
      </w:r>
      <w:r w:rsidR="00AF6E01" w:rsidRPr="00A83E4B">
        <w:rPr>
          <w:rFonts w:cs="Times New Roman"/>
        </w:rPr>
        <w:t>of</w:t>
      </w:r>
      <w:r w:rsidRPr="00A83E4B">
        <w:rPr>
          <w:rFonts w:cs="Times New Roman"/>
        </w:rPr>
        <w:t xml:space="preserve"> completing tasks of the organ</w:t>
      </w:r>
      <w:r w:rsidR="00AF6E01" w:rsidRPr="00A83E4B">
        <w:rPr>
          <w:rFonts w:cs="Times New Roman"/>
        </w:rPr>
        <w:t>isatio</w:t>
      </w:r>
      <w:r w:rsidRPr="00A83E4B">
        <w:rPr>
          <w:rFonts w:cs="Times New Roman"/>
        </w:rPr>
        <w:t>n. This theory focuses on specifics of actual work tasks and efficien</w:t>
      </w:r>
      <w:r w:rsidR="00AF6E01" w:rsidRPr="00A83E4B">
        <w:rPr>
          <w:rFonts w:cs="Times New Roman"/>
        </w:rPr>
        <w:t>c</w:t>
      </w:r>
      <w:r w:rsidRPr="00A83E4B">
        <w:rPr>
          <w:rFonts w:cs="Times New Roman"/>
        </w:rPr>
        <w:t>y of the employees in doing work and increasing productivity in the workplace</w:t>
      </w:r>
      <w:r w:rsidR="00EA36F1" w:rsidRPr="00A83E4B">
        <w:rPr>
          <w:rFonts w:cs="Times New Roman"/>
        </w:rPr>
        <w:t xml:space="preserve"> (Kemp, 2013)</w:t>
      </w:r>
      <w:r w:rsidRPr="00A83E4B">
        <w:rPr>
          <w:rFonts w:cs="Times New Roman"/>
        </w:rPr>
        <w:t xml:space="preserve">. For implementing scientific management theory, there is a clear division of tasks and responsibilities of employees in </w:t>
      </w:r>
      <w:r w:rsidR="00A83E4B" w:rsidRPr="00A83E4B">
        <w:rPr>
          <w:rFonts w:cs="Times New Roman"/>
        </w:rPr>
        <w:t xml:space="preserve">Tesco </w:t>
      </w:r>
      <w:r w:rsidRPr="00A83E4B">
        <w:rPr>
          <w:rFonts w:cs="Times New Roman"/>
        </w:rPr>
        <w:t xml:space="preserve">Plc. The management body of the company provides high pay for high-performing employees. </w:t>
      </w:r>
    </w:p>
    <w:p w14:paraId="1F5E0707" w14:textId="77777777" w:rsidR="006F4590" w:rsidRDefault="006F4590" w:rsidP="00A83E4B">
      <w:pPr>
        <w:rPr>
          <w:noProof/>
          <w:lang w:val="en-US"/>
        </w:rPr>
      </w:pPr>
    </w:p>
    <w:p w14:paraId="754050C9" w14:textId="77777777" w:rsidR="006F4590" w:rsidRDefault="006F4590" w:rsidP="0097553B">
      <w:pPr>
        <w:jc w:val="center"/>
        <w:rPr>
          <w:rFonts w:cs="Times New Roman"/>
        </w:rPr>
      </w:pPr>
      <w:r>
        <w:rPr>
          <w:noProof/>
          <w:lang w:val="en-US"/>
        </w:rPr>
        <w:drawing>
          <wp:inline distT="0" distB="0" distL="0" distR="0" wp14:anchorId="770354E9" wp14:editId="3579DE9D">
            <wp:extent cx="5730875" cy="2990737"/>
            <wp:effectExtent l="0" t="0" r="3175" b="635"/>
            <wp:docPr id="1" name="Picture 1" descr="Taylor's Motivation Theory - Scientific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ylor's Motivation Theory - Scientific Management"/>
                    <pic:cNvPicPr>
                      <a:picLocks noChangeAspect="1" noChangeArrowheads="1"/>
                    </pic:cNvPicPr>
                  </pic:nvPicPr>
                  <pic:blipFill rotWithShape="1">
                    <a:blip r:embed="rId10">
                      <a:extLst>
                        <a:ext uri="{28A0092B-C50C-407E-A947-70E740481C1C}">
                          <a14:useLocalDpi xmlns:a14="http://schemas.microsoft.com/office/drawing/2010/main" val="0"/>
                        </a:ext>
                      </a:extLst>
                    </a:blip>
                    <a:srcRect t="14254" b="18948"/>
                    <a:stretch/>
                  </pic:blipFill>
                  <pic:spPr bwMode="auto">
                    <a:xfrm>
                      <a:off x="0" y="0"/>
                      <a:ext cx="5731510" cy="2991068"/>
                    </a:xfrm>
                    <a:prstGeom prst="rect">
                      <a:avLst/>
                    </a:prstGeom>
                    <a:noFill/>
                    <a:ln>
                      <a:noFill/>
                    </a:ln>
                    <a:extLst>
                      <a:ext uri="{53640926-AAD7-44D8-BBD7-CCE9431645EC}">
                        <a14:shadowObscured xmlns:a14="http://schemas.microsoft.com/office/drawing/2010/main"/>
                      </a:ext>
                    </a:extLst>
                  </pic:spPr>
                </pic:pic>
              </a:graphicData>
            </a:graphic>
          </wp:inline>
        </w:drawing>
      </w:r>
    </w:p>
    <w:p w14:paraId="199AFE75" w14:textId="56613173" w:rsidR="006F4590" w:rsidRDefault="006F4590" w:rsidP="0097553B">
      <w:pPr>
        <w:jc w:val="center"/>
        <w:rPr>
          <w:rFonts w:cs="Times New Roman"/>
        </w:rPr>
      </w:pPr>
      <w:r>
        <w:rPr>
          <w:rFonts w:cs="Times New Roman"/>
        </w:rPr>
        <w:t>Figure-</w:t>
      </w:r>
      <w:r w:rsidRPr="006F4590">
        <w:t xml:space="preserve"> </w:t>
      </w:r>
      <w:r w:rsidRPr="006F4590">
        <w:rPr>
          <w:rFonts w:cs="Times New Roman"/>
        </w:rPr>
        <w:t>Taylor’s</w:t>
      </w:r>
      <w:r>
        <w:rPr>
          <w:rFonts w:cs="Times New Roman"/>
        </w:rPr>
        <w:t xml:space="preserve"> </w:t>
      </w:r>
      <w:r w:rsidRPr="006F4590">
        <w:rPr>
          <w:rFonts w:cs="Times New Roman"/>
        </w:rPr>
        <w:t>Scientific Management</w:t>
      </w:r>
      <w:r>
        <w:rPr>
          <w:rFonts w:cs="Times New Roman"/>
        </w:rPr>
        <w:t xml:space="preserve"> theory</w:t>
      </w:r>
    </w:p>
    <w:p w14:paraId="456AA014" w14:textId="6CB3ACDA" w:rsidR="00485933" w:rsidRPr="00A83E4B" w:rsidRDefault="00AF6E01" w:rsidP="00A83E4B">
      <w:pPr>
        <w:rPr>
          <w:rFonts w:cs="Times New Roman"/>
        </w:rPr>
      </w:pPr>
      <w:r w:rsidRPr="00A83E4B">
        <w:rPr>
          <w:rFonts w:cs="Times New Roman"/>
        </w:rPr>
        <w:t>By</w:t>
      </w:r>
      <w:r w:rsidR="00485933" w:rsidRPr="00A83E4B">
        <w:rPr>
          <w:rFonts w:cs="Times New Roman"/>
        </w:rPr>
        <w:t xml:space="preserve"> applying scientific management theory, the managers of the company determine the most effic</w:t>
      </w:r>
      <w:r w:rsidRPr="00A83E4B">
        <w:rPr>
          <w:rFonts w:cs="Times New Roman"/>
        </w:rPr>
        <w:t>i</w:t>
      </w:r>
      <w:r w:rsidR="00485933" w:rsidRPr="00A83E4B">
        <w:rPr>
          <w:rFonts w:cs="Times New Roman"/>
        </w:rPr>
        <w:t xml:space="preserve">ent way to accomplish a task and break up </w:t>
      </w:r>
      <w:r w:rsidR="008878E3" w:rsidRPr="00A83E4B">
        <w:rPr>
          <w:rFonts w:cs="Times New Roman"/>
        </w:rPr>
        <w:t>complex</w:t>
      </w:r>
      <w:r w:rsidR="00485933" w:rsidRPr="00A83E4B">
        <w:rPr>
          <w:rFonts w:cs="Times New Roman"/>
        </w:rPr>
        <w:t xml:space="preserve"> </w:t>
      </w:r>
      <w:r w:rsidR="008878E3" w:rsidRPr="00A83E4B">
        <w:rPr>
          <w:rFonts w:cs="Times New Roman"/>
        </w:rPr>
        <w:t>missions</w:t>
      </w:r>
      <w:r w:rsidR="00485933" w:rsidRPr="00A83E4B">
        <w:rPr>
          <w:rFonts w:cs="Times New Roman"/>
        </w:rPr>
        <w:t xml:space="preserve"> by </w:t>
      </w:r>
      <w:r w:rsidR="008878E3" w:rsidRPr="00A83E4B">
        <w:rPr>
          <w:rFonts w:cs="Times New Roman"/>
        </w:rPr>
        <w:t>conveying</w:t>
      </w:r>
      <w:r w:rsidR="00485933" w:rsidRPr="00A83E4B">
        <w:rPr>
          <w:rFonts w:cs="Times New Roman"/>
        </w:rPr>
        <w:t xml:space="preserve"> employees to one </w:t>
      </w:r>
      <w:r w:rsidR="008878E3" w:rsidRPr="00A83E4B">
        <w:rPr>
          <w:rFonts w:cs="Times New Roman"/>
        </w:rPr>
        <w:t>precise</w:t>
      </w:r>
      <w:r w:rsidR="00485933" w:rsidRPr="00A83E4B">
        <w:rPr>
          <w:rFonts w:cs="Times New Roman"/>
        </w:rPr>
        <w:t xml:space="preserve"> task. In addition to this, </w:t>
      </w:r>
      <w:r w:rsidR="00A83E4B" w:rsidRPr="00A83E4B">
        <w:rPr>
          <w:rFonts w:cs="Times New Roman"/>
        </w:rPr>
        <w:t>Tesco</w:t>
      </w:r>
      <w:r w:rsidR="00485933" w:rsidRPr="00A83E4B">
        <w:rPr>
          <w:rFonts w:cs="Times New Roman"/>
        </w:rPr>
        <w:t xml:space="preserve"> Plc makes it a point to ensure that every employee is aware of the expectations placed on them as well as the appropriate people to whom they </w:t>
      </w:r>
      <w:r w:rsidR="00485933" w:rsidRPr="00A83E4B">
        <w:rPr>
          <w:rFonts w:cs="Times New Roman"/>
        </w:rPr>
        <w:lastRenderedPageBreak/>
        <w:t>should report. The employees who do not have supervisory responsibilities should report to their respective superiors are also ensured in the corporation</w:t>
      </w:r>
      <w:r w:rsidR="00EA36F1" w:rsidRPr="00A83E4B">
        <w:rPr>
          <w:rFonts w:cs="Times New Roman"/>
        </w:rPr>
        <w:t xml:space="preserve"> (Waring, 2016)</w:t>
      </w:r>
      <w:r w:rsidR="00485933" w:rsidRPr="00A83E4B">
        <w:rPr>
          <w:rFonts w:cs="Times New Roman"/>
        </w:rPr>
        <w:t>.</w:t>
      </w:r>
    </w:p>
    <w:p w14:paraId="0BAF7AFE" w14:textId="692DB498" w:rsidR="00D378A5" w:rsidRPr="00A83E4B" w:rsidRDefault="00D378A5" w:rsidP="0097553B">
      <w:pPr>
        <w:pStyle w:val="Heading1"/>
      </w:pPr>
      <w:bookmarkStart w:id="6" w:name="_Toc110159241"/>
      <w:r w:rsidRPr="00A83E4B">
        <w:t>Administrative management theory</w:t>
      </w:r>
      <w:bookmarkEnd w:id="6"/>
    </w:p>
    <w:p w14:paraId="076A4040" w14:textId="37EF2204" w:rsidR="00D378A5" w:rsidRPr="00A83E4B" w:rsidRDefault="00183A6A" w:rsidP="00A83E4B">
      <w:pPr>
        <w:rPr>
          <w:rFonts w:cs="Times New Roman"/>
        </w:rPr>
      </w:pPr>
      <w:r w:rsidRPr="00A83E4B">
        <w:rPr>
          <w:rFonts w:cs="Times New Roman"/>
        </w:rPr>
        <w:t>Henry Fayol developed the administrative the</w:t>
      </w:r>
      <w:r w:rsidR="00AF6E01" w:rsidRPr="00A83E4B">
        <w:rPr>
          <w:rFonts w:cs="Times New Roman"/>
        </w:rPr>
        <w:t>or</w:t>
      </w:r>
      <w:r w:rsidRPr="00A83E4B">
        <w:rPr>
          <w:rFonts w:cs="Times New Roman"/>
        </w:rPr>
        <w:t xml:space="preserve">y of management. This theory focuses on departmentalisation in the organisation. According to this theory, the achievement of business goals relies on </w:t>
      </w:r>
      <w:r w:rsidR="00AF6E01" w:rsidRPr="00A83E4B">
        <w:rPr>
          <w:rFonts w:cs="Times New Roman"/>
        </w:rPr>
        <w:t xml:space="preserve">the </w:t>
      </w:r>
      <w:r w:rsidRPr="00A83E4B">
        <w:rPr>
          <w:rFonts w:cs="Times New Roman"/>
        </w:rPr>
        <w:t xml:space="preserve">proper management of different departments. In </w:t>
      </w:r>
      <w:r w:rsidR="00A83E4B" w:rsidRPr="00A83E4B">
        <w:rPr>
          <w:rFonts w:cs="Times New Roman"/>
        </w:rPr>
        <w:t xml:space="preserve">Tesco </w:t>
      </w:r>
      <w:r w:rsidRPr="00A83E4B">
        <w:rPr>
          <w:rFonts w:cs="Times New Roman"/>
        </w:rPr>
        <w:t xml:space="preserve">plc, the management body designs a formalised administrative structure for </w:t>
      </w:r>
      <w:r w:rsidR="00AF6E01" w:rsidRPr="00A83E4B">
        <w:rPr>
          <w:rFonts w:cs="Times New Roman"/>
        </w:rPr>
        <w:t xml:space="preserve">the </w:t>
      </w:r>
      <w:r w:rsidRPr="00A83E4B">
        <w:rPr>
          <w:rFonts w:cs="Times New Roman"/>
        </w:rPr>
        <w:t xml:space="preserve">smooth functioning of the </w:t>
      </w:r>
      <w:r w:rsidR="00EA36F1" w:rsidRPr="00A83E4B">
        <w:rPr>
          <w:rFonts w:cs="Times New Roman"/>
        </w:rPr>
        <w:t>organization (Balan, 2017)</w:t>
      </w:r>
      <w:r w:rsidRPr="00A83E4B">
        <w:rPr>
          <w:rFonts w:cs="Times New Roman"/>
        </w:rPr>
        <w:t xml:space="preserve">. For applying administrative management theory, fourteen principles of management are followed. These principles outline how the leader of the </w:t>
      </w:r>
      <w:r w:rsidR="006F4590" w:rsidRPr="00A83E4B">
        <w:rPr>
          <w:rFonts w:cs="Times New Roman"/>
        </w:rPr>
        <w:t>organisation</w:t>
      </w:r>
      <w:r w:rsidRPr="00A83E4B">
        <w:rPr>
          <w:rFonts w:cs="Times New Roman"/>
        </w:rPr>
        <w:t xml:space="preserve"> interact</w:t>
      </w:r>
      <w:r w:rsidR="00AF6E01" w:rsidRPr="00A83E4B">
        <w:rPr>
          <w:rFonts w:cs="Times New Roman"/>
        </w:rPr>
        <w:t>s</w:t>
      </w:r>
      <w:r w:rsidRPr="00A83E4B">
        <w:rPr>
          <w:rFonts w:cs="Times New Roman"/>
        </w:rPr>
        <w:t xml:space="preserve"> with teams. The main functions of the company are planning, organising, commanding, coordinating</w:t>
      </w:r>
      <w:r w:rsidR="00AF6E01" w:rsidRPr="00A83E4B">
        <w:rPr>
          <w:rFonts w:cs="Times New Roman"/>
        </w:rPr>
        <w:t>,</w:t>
      </w:r>
      <w:r w:rsidRPr="00A83E4B">
        <w:rPr>
          <w:rFonts w:cs="Times New Roman"/>
        </w:rPr>
        <w:t xml:space="preserve"> and controlling. </w:t>
      </w:r>
      <w:bookmarkStart w:id="7" w:name="_Hlk109863286"/>
      <w:r w:rsidRPr="00A83E4B">
        <w:rPr>
          <w:rFonts w:cs="Times New Roman"/>
        </w:rPr>
        <w:t xml:space="preserve">By applying administrative management theory in </w:t>
      </w:r>
      <w:r w:rsidR="006F4590">
        <w:rPr>
          <w:rFonts w:cs="Times New Roman"/>
        </w:rPr>
        <w:t>Tesco</w:t>
      </w:r>
      <w:r w:rsidRPr="00A83E4B">
        <w:rPr>
          <w:rFonts w:cs="Times New Roman"/>
        </w:rPr>
        <w:t>, the managers maintain healthy finances by controlling spending and reducing waste. The process and functional errors are identified and cor</w:t>
      </w:r>
      <w:r w:rsidR="00AF6E01" w:rsidRPr="00A83E4B">
        <w:rPr>
          <w:rFonts w:cs="Times New Roman"/>
        </w:rPr>
        <w:t>re</w:t>
      </w:r>
      <w:r w:rsidRPr="00A83E4B">
        <w:rPr>
          <w:rFonts w:cs="Times New Roman"/>
        </w:rPr>
        <w:t xml:space="preserve">cted which increases </w:t>
      </w:r>
      <w:r w:rsidR="006F4590" w:rsidRPr="00A83E4B">
        <w:rPr>
          <w:rFonts w:cs="Times New Roman"/>
        </w:rPr>
        <w:t>organisational</w:t>
      </w:r>
      <w:r w:rsidRPr="00A83E4B">
        <w:rPr>
          <w:rFonts w:cs="Times New Roman"/>
        </w:rPr>
        <w:t xml:space="preserve"> productivity</w:t>
      </w:r>
      <w:bookmarkEnd w:id="7"/>
      <w:r w:rsidRPr="00A83E4B">
        <w:rPr>
          <w:rFonts w:cs="Times New Roman"/>
        </w:rPr>
        <w:t xml:space="preserve">. When processes become efficient, it generates client and employee satisfaction in </w:t>
      </w:r>
      <w:r w:rsidR="006F4590">
        <w:rPr>
          <w:rFonts w:cs="Times New Roman"/>
        </w:rPr>
        <w:t>Tesco</w:t>
      </w:r>
      <w:r w:rsidRPr="00A83E4B">
        <w:rPr>
          <w:rFonts w:cs="Times New Roman"/>
        </w:rPr>
        <w:t xml:space="preserve">. </w:t>
      </w:r>
      <w:r w:rsidR="006F4590">
        <w:rPr>
          <w:rFonts w:cs="Times New Roman"/>
        </w:rPr>
        <w:t>The a</w:t>
      </w:r>
      <w:r w:rsidRPr="00A83E4B">
        <w:rPr>
          <w:rFonts w:cs="Times New Roman"/>
        </w:rPr>
        <w:t>dministrative theory of management also bring</w:t>
      </w:r>
      <w:r w:rsidR="00AF6E01" w:rsidRPr="00A83E4B">
        <w:rPr>
          <w:rFonts w:cs="Times New Roman"/>
        </w:rPr>
        <w:t>s</w:t>
      </w:r>
      <w:r w:rsidRPr="00A83E4B">
        <w:rPr>
          <w:rFonts w:cs="Times New Roman"/>
        </w:rPr>
        <w:t xml:space="preserve"> regulation </w:t>
      </w:r>
      <w:r w:rsidR="00AF6E01" w:rsidRPr="00A83E4B">
        <w:rPr>
          <w:rFonts w:cs="Times New Roman"/>
        </w:rPr>
        <w:t>to</w:t>
      </w:r>
      <w:r w:rsidRPr="00A83E4B">
        <w:rPr>
          <w:rFonts w:cs="Times New Roman"/>
        </w:rPr>
        <w:t xml:space="preserve"> the </w:t>
      </w:r>
      <w:r w:rsidR="006F4590" w:rsidRPr="00A83E4B">
        <w:rPr>
          <w:rFonts w:cs="Times New Roman"/>
        </w:rPr>
        <w:t>organisation</w:t>
      </w:r>
      <w:r w:rsidRPr="00A83E4B">
        <w:rPr>
          <w:rFonts w:cs="Times New Roman"/>
        </w:rPr>
        <w:t xml:space="preserve"> and each person maintains the work boundaries. The opinion of each employee is respected and managers consider employee</w:t>
      </w:r>
      <w:r w:rsidR="00AF6E01" w:rsidRPr="00A83E4B">
        <w:rPr>
          <w:rFonts w:cs="Times New Roman"/>
        </w:rPr>
        <w:t>s</w:t>
      </w:r>
      <w:r w:rsidR="006F4590">
        <w:rPr>
          <w:rFonts w:cs="Times New Roman"/>
        </w:rPr>
        <w:t>'</w:t>
      </w:r>
      <w:r w:rsidRPr="00A83E4B">
        <w:rPr>
          <w:rFonts w:cs="Times New Roman"/>
        </w:rPr>
        <w:t xml:space="preserve"> voice</w:t>
      </w:r>
      <w:r w:rsidR="006F4590">
        <w:rPr>
          <w:rFonts w:cs="Times New Roman"/>
        </w:rPr>
        <w:t>s</w:t>
      </w:r>
      <w:r w:rsidRPr="00A83E4B">
        <w:rPr>
          <w:rFonts w:cs="Times New Roman"/>
        </w:rPr>
        <w:t xml:space="preserve"> in decision-making</w:t>
      </w:r>
      <w:r w:rsidR="00EA36F1" w:rsidRPr="00A83E4B">
        <w:rPr>
          <w:rFonts w:cs="Times New Roman"/>
        </w:rPr>
        <w:t xml:space="preserve"> (</w:t>
      </w:r>
      <w:proofErr w:type="spellStart"/>
      <w:r w:rsidR="00EA36F1" w:rsidRPr="00A83E4B">
        <w:rPr>
          <w:rFonts w:cs="Times New Roman"/>
          <w:color w:val="222222"/>
          <w:szCs w:val="24"/>
          <w:shd w:val="clear" w:color="auto" w:fill="FFFFFF"/>
        </w:rPr>
        <w:t>VanHuss</w:t>
      </w:r>
      <w:proofErr w:type="spellEnd"/>
      <w:r w:rsidR="00EA36F1" w:rsidRPr="00A83E4B">
        <w:rPr>
          <w:rFonts w:cs="Times New Roman"/>
          <w:color w:val="222222"/>
          <w:szCs w:val="24"/>
          <w:shd w:val="clear" w:color="auto" w:fill="FFFFFF"/>
        </w:rPr>
        <w:t xml:space="preserve"> and </w:t>
      </w:r>
      <w:proofErr w:type="spellStart"/>
      <w:r w:rsidR="00EA36F1" w:rsidRPr="00A83E4B">
        <w:rPr>
          <w:rFonts w:cs="Times New Roman"/>
          <w:color w:val="222222"/>
          <w:szCs w:val="24"/>
          <w:shd w:val="clear" w:color="auto" w:fill="FFFFFF"/>
        </w:rPr>
        <w:t>Kreitner</w:t>
      </w:r>
      <w:proofErr w:type="spellEnd"/>
      <w:r w:rsidR="00EA36F1" w:rsidRPr="00A83E4B">
        <w:rPr>
          <w:rFonts w:cs="Times New Roman"/>
          <w:color w:val="222222"/>
          <w:szCs w:val="24"/>
          <w:shd w:val="clear" w:color="auto" w:fill="FFFFFF"/>
        </w:rPr>
        <w:t>, 2014)</w:t>
      </w:r>
      <w:r w:rsidRPr="00A83E4B">
        <w:rPr>
          <w:rFonts w:cs="Times New Roman"/>
        </w:rPr>
        <w:t xml:space="preserve">. </w:t>
      </w:r>
    </w:p>
    <w:p w14:paraId="0AEE3953" w14:textId="77777777" w:rsidR="008A1129" w:rsidRDefault="008A1129" w:rsidP="00A83E4B">
      <w:pPr>
        <w:rPr>
          <w:b/>
          <w:color w:val="4472C4" w:themeColor="accent1"/>
          <w:sz w:val="32"/>
        </w:rPr>
      </w:pPr>
      <w:r w:rsidRPr="008A1129">
        <w:rPr>
          <w:b/>
          <w:color w:val="4472C4" w:themeColor="accent1"/>
          <w:sz w:val="32"/>
        </w:rPr>
        <w:t>An in-depth analysis of the significant impact that leadership has had on the organisation.</w:t>
      </w:r>
    </w:p>
    <w:p w14:paraId="1DF09505" w14:textId="3D5A417F" w:rsidR="008A1129" w:rsidRDefault="008F51E9" w:rsidP="008A1129">
      <w:pPr>
        <w:rPr>
          <w:rFonts w:cs="Times New Roman"/>
        </w:rPr>
      </w:pPr>
      <w:r w:rsidRPr="00A83E4B">
        <w:rPr>
          <w:rFonts w:cs="Times New Roman"/>
        </w:rPr>
        <w:t>The impact of leadership is trem</w:t>
      </w:r>
      <w:r w:rsidR="00AF6E01" w:rsidRPr="00A83E4B">
        <w:rPr>
          <w:rFonts w:cs="Times New Roman"/>
        </w:rPr>
        <w:t>e</w:t>
      </w:r>
      <w:r w:rsidRPr="00A83E4B">
        <w:rPr>
          <w:rFonts w:cs="Times New Roman"/>
        </w:rPr>
        <w:t xml:space="preserve">ndous </w:t>
      </w:r>
      <w:r w:rsidR="00AF6E01" w:rsidRPr="00A83E4B">
        <w:rPr>
          <w:rFonts w:cs="Times New Roman"/>
        </w:rPr>
        <w:t>o</w:t>
      </w:r>
      <w:r w:rsidRPr="00A83E4B">
        <w:rPr>
          <w:rFonts w:cs="Times New Roman"/>
        </w:rPr>
        <w:t xml:space="preserve">n the </w:t>
      </w:r>
      <w:r w:rsidR="006F4590" w:rsidRPr="00A83E4B">
        <w:rPr>
          <w:rFonts w:cs="Times New Roman"/>
        </w:rPr>
        <w:t>organisation</w:t>
      </w:r>
      <w:r w:rsidRPr="00A83E4B">
        <w:rPr>
          <w:rFonts w:cs="Times New Roman"/>
        </w:rPr>
        <w:t xml:space="preserve">. It has </w:t>
      </w:r>
      <w:r w:rsidR="00AF6E01" w:rsidRPr="00A83E4B">
        <w:rPr>
          <w:rFonts w:cs="Times New Roman"/>
        </w:rPr>
        <w:t xml:space="preserve">a </w:t>
      </w:r>
      <w:r w:rsidRPr="00A83E4B">
        <w:rPr>
          <w:rFonts w:cs="Times New Roman"/>
        </w:rPr>
        <w:t>direct cause</w:t>
      </w:r>
      <w:r w:rsidR="006F4590">
        <w:rPr>
          <w:rFonts w:cs="Times New Roman"/>
        </w:rPr>
        <w:t>-and-</w:t>
      </w:r>
      <w:r w:rsidRPr="00A83E4B">
        <w:rPr>
          <w:rFonts w:cs="Times New Roman"/>
        </w:rPr>
        <w:t xml:space="preserve">effect </w:t>
      </w:r>
      <w:r w:rsidR="008878E3" w:rsidRPr="00A83E4B">
        <w:rPr>
          <w:rFonts w:cs="Times New Roman"/>
        </w:rPr>
        <w:t>affiliation</w:t>
      </w:r>
      <w:r w:rsidRPr="00A83E4B">
        <w:rPr>
          <w:rFonts w:cs="Times New Roman"/>
        </w:rPr>
        <w:t xml:space="preserve"> </w:t>
      </w:r>
      <w:r w:rsidR="00AF6E01" w:rsidRPr="00A83E4B">
        <w:rPr>
          <w:rFonts w:cs="Times New Roman"/>
        </w:rPr>
        <w:t>with</w:t>
      </w:r>
      <w:r w:rsidRPr="00A83E4B">
        <w:rPr>
          <w:rFonts w:cs="Times New Roman"/>
        </w:rPr>
        <w:t xml:space="preserve"> the </w:t>
      </w:r>
      <w:r w:rsidR="006F4590" w:rsidRPr="00A83E4B">
        <w:rPr>
          <w:rFonts w:cs="Times New Roman"/>
        </w:rPr>
        <w:t>organisation</w:t>
      </w:r>
      <w:r w:rsidRPr="00A83E4B">
        <w:rPr>
          <w:rFonts w:cs="Times New Roman"/>
        </w:rPr>
        <w:t xml:space="preserve"> and its success. In </w:t>
      </w:r>
      <w:r w:rsidR="006F4590">
        <w:rPr>
          <w:rFonts w:cs="Times New Roman"/>
        </w:rPr>
        <w:t>Tesco</w:t>
      </w:r>
      <w:r w:rsidR="00AF6E01" w:rsidRPr="00A83E4B">
        <w:rPr>
          <w:rFonts w:cs="Times New Roman"/>
        </w:rPr>
        <w:t>, l</w:t>
      </w:r>
      <w:r w:rsidRPr="00A83E4B">
        <w:rPr>
          <w:rFonts w:cs="Times New Roman"/>
        </w:rPr>
        <w:t xml:space="preserve">eadership style impacts the organisation by affecting the morale of the workforce and </w:t>
      </w:r>
      <w:r w:rsidR="006F4590" w:rsidRPr="00A83E4B">
        <w:rPr>
          <w:rFonts w:cs="Times New Roman"/>
        </w:rPr>
        <w:t>organisational</w:t>
      </w:r>
      <w:r w:rsidRPr="00A83E4B">
        <w:rPr>
          <w:rFonts w:cs="Times New Roman"/>
        </w:rPr>
        <w:t xml:space="preserve"> productivity, decision</w:t>
      </w:r>
      <w:r w:rsidR="00AF6E01" w:rsidRPr="00A83E4B">
        <w:rPr>
          <w:rFonts w:cs="Times New Roman"/>
        </w:rPr>
        <w:t>-</w:t>
      </w:r>
      <w:r w:rsidRPr="00A83E4B">
        <w:rPr>
          <w:rFonts w:cs="Times New Roman"/>
        </w:rPr>
        <w:t>making metr</w:t>
      </w:r>
      <w:r w:rsidR="00AF6E01" w:rsidRPr="00A83E4B">
        <w:rPr>
          <w:rFonts w:cs="Times New Roman"/>
        </w:rPr>
        <w:t>ic</w:t>
      </w:r>
      <w:r w:rsidRPr="00A83E4B">
        <w:rPr>
          <w:rFonts w:cs="Times New Roman"/>
        </w:rPr>
        <w:t>s</w:t>
      </w:r>
      <w:r w:rsidR="00AF6E01" w:rsidRPr="00A83E4B">
        <w:rPr>
          <w:rFonts w:cs="Times New Roman"/>
        </w:rPr>
        <w:t>,</w:t>
      </w:r>
      <w:r w:rsidRPr="00A83E4B">
        <w:rPr>
          <w:rFonts w:cs="Times New Roman"/>
        </w:rPr>
        <w:t xml:space="preserve"> and </w:t>
      </w:r>
      <w:r w:rsidR="00AF6E01" w:rsidRPr="00A83E4B">
        <w:rPr>
          <w:rFonts w:cs="Times New Roman"/>
        </w:rPr>
        <w:t>swiftness</w:t>
      </w:r>
      <w:r w:rsidR="00EA36F1" w:rsidRPr="00A83E4B">
        <w:rPr>
          <w:rFonts w:cs="Times New Roman"/>
        </w:rPr>
        <w:t xml:space="preserve"> (</w:t>
      </w:r>
      <w:proofErr w:type="spellStart"/>
      <w:r w:rsidR="00EA36F1" w:rsidRPr="00A83E4B">
        <w:rPr>
          <w:rFonts w:cs="Times New Roman"/>
          <w:color w:val="222222"/>
          <w:szCs w:val="24"/>
          <w:shd w:val="clear" w:color="auto" w:fill="FFFFFF"/>
        </w:rPr>
        <w:t>Igbaekemen</w:t>
      </w:r>
      <w:proofErr w:type="spellEnd"/>
      <w:r w:rsidR="00EA36F1" w:rsidRPr="00A83E4B">
        <w:rPr>
          <w:rFonts w:cs="Times New Roman"/>
          <w:color w:val="222222"/>
          <w:szCs w:val="24"/>
          <w:shd w:val="clear" w:color="auto" w:fill="FFFFFF"/>
        </w:rPr>
        <w:t>, 2014)</w:t>
      </w:r>
      <w:r w:rsidRPr="00A83E4B">
        <w:rPr>
          <w:rFonts w:cs="Times New Roman"/>
        </w:rPr>
        <w:t xml:space="preserve">. </w:t>
      </w:r>
      <w:r w:rsidR="006F4590" w:rsidRPr="00A83E4B">
        <w:rPr>
          <w:rFonts w:cs="Times New Roman"/>
        </w:rPr>
        <w:t xml:space="preserve">Ken Murphy </w:t>
      </w:r>
      <w:r w:rsidRPr="00A83E4B">
        <w:rPr>
          <w:rFonts w:cs="Times New Roman"/>
        </w:rPr>
        <w:t xml:space="preserve">the leader of the </w:t>
      </w:r>
      <w:r w:rsidR="006F4590" w:rsidRPr="00A83E4B">
        <w:rPr>
          <w:rFonts w:cs="Times New Roman"/>
        </w:rPr>
        <w:t>organisation</w:t>
      </w:r>
      <w:r w:rsidRPr="00A83E4B">
        <w:rPr>
          <w:rFonts w:cs="Times New Roman"/>
        </w:rPr>
        <w:t xml:space="preserve"> provides a vision for the company which is to be the most </w:t>
      </w:r>
      <w:r w:rsidR="001B030E" w:rsidRPr="00A83E4B">
        <w:rPr>
          <w:rFonts w:cs="Times New Roman"/>
        </w:rPr>
        <w:t>reliable</w:t>
      </w:r>
      <w:r w:rsidRPr="00A83E4B">
        <w:rPr>
          <w:rFonts w:cs="Times New Roman"/>
        </w:rPr>
        <w:t xml:space="preserve"> retailer where people love to work and shop. Through effective leadership, the organisation identifies, under</w:t>
      </w:r>
      <w:r w:rsidR="00AF6E01" w:rsidRPr="00A83E4B">
        <w:rPr>
          <w:rFonts w:cs="Times New Roman"/>
        </w:rPr>
        <w:t>s</w:t>
      </w:r>
      <w:r w:rsidRPr="00A83E4B">
        <w:rPr>
          <w:rFonts w:cs="Times New Roman"/>
        </w:rPr>
        <w:t>tands</w:t>
      </w:r>
      <w:r w:rsidR="00AF6E01" w:rsidRPr="00A83E4B">
        <w:rPr>
          <w:rFonts w:cs="Times New Roman"/>
        </w:rPr>
        <w:t>,</w:t>
      </w:r>
      <w:r w:rsidRPr="00A83E4B">
        <w:rPr>
          <w:rFonts w:cs="Times New Roman"/>
        </w:rPr>
        <w:t xml:space="preserve"> and communicates the vision of the corporation to m</w:t>
      </w:r>
      <w:r w:rsidR="00AF6E01" w:rsidRPr="00A83E4B">
        <w:rPr>
          <w:rFonts w:cs="Times New Roman"/>
        </w:rPr>
        <w:t>ov</w:t>
      </w:r>
      <w:r w:rsidRPr="00A83E4B">
        <w:rPr>
          <w:rFonts w:cs="Times New Roman"/>
        </w:rPr>
        <w:t xml:space="preserve">e others to support the workforce to attain business objectives. The leaders of a team </w:t>
      </w:r>
      <w:r w:rsidR="006F4590">
        <w:rPr>
          <w:rFonts w:cs="Times New Roman"/>
        </w:rPr>
        <w:t>can</w:t>
      </w:r>
      <w:r w:rsidRPr="00A83E4B">
        <w:rPr>
          <w:rFonts w:cs="Times New Roman"/>
        </w:rPr>
        <w:t xml:space="preserve"> inspire people to adopt critical ideals that are important to the success of the firm. The leader of the organisation </w:t>
      </w:r>
      <w:r w:rsidR="006F4590">
        <w:rPr>
          <w:rFonts w:cs="Times New Roman"/>
        </w:rPr>
        <w:t>can</w:t>
      </w:r>
      <w:r w:rsidRPr="00A83E4B">
        <w:rPr>
          <w:rFonts w:cs="Times New Roman"/>
        </w:rPr>
        <w:t xml:space="preserve"> play a role in fostering an environment that is creative in an organisation. While leaders are responsible for helping others understand the mission of the company, they also </w:t>
      </w:r>
      <w:r w:rsidR="006F4590">
        <w:rPr>
          <w:rFonts w:cs="Times New Roman"/>
        </w:rPr>
        <w:t>can</w:t>
      </w:r>
      <w:r w:rsidRPr="00A83E4B">
        <w:rPr>
          <w:rFonts w:cs="Times New Roman"/>
        </w:rPr>
        <w:t xml:space="preserve"> give employees more flexibility in how they carry out their jobs</w:t>
      </w:r>
      <w:r w:rsidR="00EA36F1" w:rsidRPr="00A83E4B">
        <w:rPr>
          <w:rFonts w:cs="Times New Roman"/>
        </w:rPr>
        <w:t xml:space="preserve"> (</w:t>
      </w:r>
      <w:proofErr w:type="spellStart"/>
      <w:r w:rsidR="00EA36F1" w:rsidRPr="00A83E4B">
        <w:rPr>
          <w:rFonts w:cs="Times New Roman"/>
          <w:color w:val="222222"/>
          <w:szCs w:val="24"/>
          <w:shd w:val="clear" w:color="auto" w:fill="FFFFFF"/>
        </w:rPr>
        <w:t>Hurduzeu</w:t>
      </w:r>
      <w:proofErr w:type="spellEnd"/>
      <w:r w:rsidR="00EA36F1" w:rsidRPr="00A83E4B">
        <w:rPr>
          <w:rFonts w:cs="Times New Roman"/>
          <w:color w:val="222222"/>
          <w:szCs w:val="24"/>
          <w:shd w:val="clear" w:color="auto" w:fill="FFFFFF"/>
        </w:rPr>
        <w:t>, 2015)</w:t>
      </w:r>
      <w:r w:rsidRPr="00A83E4B">
        <w:rPr>
          <w:rFonts w:cs="Times New Roman"/>
        </w:rPr>
        <w:t xml:space="preserve">. </w:t>
      </w:r>
      <w:r w:rsidR="008A1129" w:rsidRPr="008A1129">
        <w:rPr>
          <w:rFonts w:cs="Times New Roman"/>
        </w:rPr>
        <w:t xml:space="preserve">Leaders </w:t>
      </w:r>
      <w:r w:rsidR="00793A08">
        <w:rPr>
          <w:rFonts w:cs="Times New Roman"/>
        </w:rPr>
        <w:t>affect</w:t>
      </w:r>
      <w:r w:rsidR="008A1129" w:rsidRPr="008A1129">
        <w:rPr>
          <w:rFonts w:cs="Times New Roman"/>
        </w:rPr>
        <w:t xml:space="preserve"> a </w:t>
      </w:r>
      <w:r w:rsidR="008A1129" w:rsidRPr="008A1129">
        <w:rPr>
          <w:rFonts w:cs="Times New Roman"/>
        </w:rPr>
        <w:lastRenderedPageBreak/>
        <w:t>wide variety of outcomes, including things like staff turnover, the level of enjoyment that customers experience, sales, revenue, and productivity, to name a few.</w:t>
      </w:r>
      <w:r w:rsidR="008A1129">
        <w:rPr>
          <w:rFonts w:cs="Times New Roman"/>
        </w:rPr>
        <w:br/>
      </w:r>
    </w:p>
    <w:p w14:paraId="4D153175" w14:textId="4187E26A" w:rsidR="00AB097B" w:rsidRPr="00AB097B" w:rsidRDefault="00D378A5" w:rsidP="00AB097B">
      <w:pPr>
        <w:pStyle w:val="Heading1"/>
      </w:pPr>
      <w:bookmarkStart w:id="8" w:name="_Toc110159242"/>
      <w:r w:rsidRPr="00A83E4B">
        <w:t>Contemporary leadership and management development issues</w:t>
      </w:r>
      <w:bookmarkEnd w:id="8"/>
    </w:p>
    <w:p w14:paraId="3B3E9DFC" w14:textId="298907EF" w:rsidR="00D378A5" w:rsidRPr="00A83E4B" w:rsidRDefault="008B3B3A" w:rsidP="00A83E4B">
      <w:pPr>
        <w:rPr>
          <w:rFonts w:cs="Times New Roman"/>
        </w:rPr>
      </w:pPr>
      <w:r w:rsidRPr="00A83E4B">
        <w:rPr>
          <w:rFonts w:cs="Times New Roman"/>
        </w:rPr>
        <w:t>The contemporary roles that are connected with leading a team include mediating disagreements, providing training to enhance the performance of team members, and acting as problem solvers. It seems to act as a response within a group in which they are required to participate with the initial option</w:t>
      </w:r>
      <w:r w:rsidR="00EA36F1" w:rsidRPr="00A83E4B">
        <w:rPr>
          <w:rFonts w:cs="Times New Roman"/>
        </w:rPr>
        <w:t xml:space="preserve"> (</w:t>
      </w:r>
      <w:proofErr w:type="spellStart"/>
      <w:r w:rsidR="00EA36F1" w:rsidRPr="00A83E4B">
        <w:rPr>
          <w:rFonts w:cs="Times New Roman"/>
          <w:color w:val="222222"/>
          <w:szCs w:val="24"/>
          <w:shd w:val="clear" w:color="auto" w:fill="FFFFFF"/>
        </w:rPr>
        <w:t>Răducan</w:t>
      </w:r>
      <w:proofErr w:type="spellEnd"/>
      <w:r w:rsidR="00EA36F1" w:rsidRPr="00A83E4B">
        <w:rPr>
          <w:rFonts w:cs="Times New Roman"/>
          <w:color w:val="222222"/>
          <w:szCs w:val="24"/>
          <w:shd w:val="clear" w:color="auto" w:fill="FFFFFF"/>
        </w:rPr>
        <w:t xml:space="preserve"> and </w:t>
      </w:r>
      <w:proofErr w:type="spellStart"/>
      <w:r w:rsidR="00EA36F1" w:rsidRPr="00A83E4B">
        <w:rPr>
          <w:rFonts w:cs="Times New Roman"/>
          <w:color w:val="222222"/>
          <w:szCs w:val="24"/>
          <w:shd w:val="clear" w:color="auto" w:fill="FFFFFF"/>
        </w:rPr>
        <w:t>Răducan</w:t>
      </w:r>
      <w:proofErr w:type="spellEnd"/>
      <w:r w:rsidR="00EA36F1" w:rsidRPr="00A83E4B">
        <w:rPr>
          <w:rFonts w:cs="Times New Roman"/>
          <w:color w:val="222222"/>
          <w:szCs w:val="24"/>
          <w:shd w:val="clear" w:color="auto" w:fill="FFFFFF"/>
        </w:rPr>
        <w:t>, 2014)</w:t>
      </w:r>
      <w:r w:rsidRPr="00A83E4B">
        <w:rPr>
          <w:rFonts w:cs="Times New Roman"/>
        </w:rPr>
        <w:t xml:space="preserve">. </w:t>
      </w:r>
      <w:r w:rsidR="00793A08">
        <w:rPr>
          <w:rFonts w:cs="Times New Roman"/>
        </w:rPr>
        <w:t>The challenges a person faces as a leader may b</w:t>
      </w:r>
      <w:r w:rsidR="00AB097B" w:rsidRPr="00AB097B">
        <w:rPr>
          <w:rFonts w:cs="Times New Roman"/>
        </w:rPr>
        <w:t xml:space="preserve">e connected to the characteristics that are typically associated with leaders, such as intelligence, perseverance, good verbal abilities, understanding, aggressiveness, and industry. If this is the case, then the difficulties </w:t>
      </w:r>
      <w:r w:rsidR="00AB097B">
        <w:rPr>
          <w:rFonts w:cs="Times New Roman"/>
        </w:rPr>
        <w:t>he</w:t>
      </w:r>
      <w:r w:rsidR="00AB097B" w:rsidRPr="00AB097B">
        <w:rPr>
          <w:rFonts w:cs="Times New Roman"/>
        </w:rPr>
        <w:t xml:space="preserve"> fac</w:t>
      </w:r>
      <w:r w:rsidR="00793A08">
        <w:rPr>
          <w:rFonts w:cs="Times New Roman"/>
        </w:rPr>
        <w:t>es</w:t>
      </w:r>
      <w:r w:rsidR="00AB097B" w:rsidRPr="00AB097B">
        <w:rPr>
          <w:rFonts w:cs="Times New Roman"/>
        </w:rPr>
        <w:t xml:space="preserve"> as a leader may be related to these characteristics. However, they give off the appearance or project the image of being a leader, </w:t>
      </w:r>
      <w:r w:rsidR="00793A08">
        <w:rPr>
          <w:rFonts w:cs="Times New Roman"/>
        </w:rPr>
        <w:t>although</w:t>
      </w:r>
      <w:r w:rsidR="00AB097B" w:rsidRPr="00AB097B">
        <w:rPr>
          <w:rFonts w:cs="Times New Roman"/>
        </w:rPr>
        <w:t xml:space="preserve"> they are not.</w:t>
      </w:r>
      <w:r w:rsidR="00AB097B">
        <w:rPr>
          <w:rFonts w:cs="Times New Roman"/>
        </w:rPr>
        <w:t xml:space="preserve"> </w:t>
      </w:r>
      <w:r w:rsidRPr="00A83E4B">
        <w:rPr>
          <w:rFonts w:cs="Times New Roman"/>
        </w:rPr>
        <w:t xml:space="preserve">Challenges can come from within as well as from the outside, regardless of where a leader is located, what industry they work in, or the culture of their business. These obstacles could </w:t>
      </w:r>
      <w:r w:rsidR="006F4590">
        <w:rPr>
          <w:rFonts w:cs="Times New Roman"/>
        </w:rPr>
        <w:t>affect</w:t>
      </w:r>
      <w:r w:rsidRPr="00A83E4B">
        <w:rPr>
          <w:rFonts w:cs="Times New Roman"/>
        </w:rPr>
        <w:t xml:space="preserve"> their professions in addition to the things they go through on a day-to-day basis. In addition, contemporary issues are leading by example in organisation, globalisation, thinking outside the box,</w:t>
      </w:r>
      <w:bookmarkStart w:id="9" w:name="_GoBack"/>
      <w:bookmarkEnd w:id="9"/>
      <w:r w:rsidRPr="00A83E4B">
        <w:rPr>
          <w:rFonts w:cs="Times New Roman"/>
        </w:rPr>
        <w:t xml:space="preserve"> </w:t>
      </w:r>
      <w:proofErr w:type="gramStart"/>
      <w:r w:rsidR="0097553B" w:rsidRPr="00A83E4B">
        <w:rPr>
          <w:rFonts w:cs="Times New Roman"/>
        </w:rPr>
        <w:t>dealing</w:t>
      </w:r>
      <w:proofErr w:type="gramEnd"/>
      <w:r w:rsidRPr="00A83E4B">
        <w:rPr>
          <w:rFonts w:cs="Times New Roman"/>
        </w:rPr>
        <w:t xml:space="preserve"> with change and uncertainty, and so on</w:t>
      </w:r>
      <w:r w:rsidR="00EA36F1" w:rsidRPr="00A83E4B">
        <w:rPr>
          <w:rFonts w:cs="Times New Roman"/>
        </w:rPr>
        <w:t xml:space="preserve"> (Dike et al., 2015)</w:t>
      </w:r>
      <w:r w:rsidRPr="00A83E4B">
        <w:rPr>
          <w:rFonts w:cs="Times New Roman"/>
        </w:rPr>
        <w:t xml:space="preserve">. </w:t>
      </w:r>
    </w:p>
    <w:p w14:paraId="5DE25809" w14:textId="4907CC45" w:rsidR="00D378A5" w:rsidRPr="00A83E4B" w:rsidRDefault="00D378A5" w:rsidP="0097553B">
      <w:pPr>
        <w:pStyle w:val="Heading1"/>
      </w:pPr>
      <w:bookmarkStart w:id="10" w:name="_Toc110159243"/>
      <w:r w:rsidRPr="00A83E4B">
        <w:t xml:space="preserve">A reflection of </w:t>
      </w:r>
      <w:r w:rsidR="006F4590">
        <w:t xml:space="preserve">my </w:t>
      </w:r>
      <w:r w:rsidRPr="00A83E4B">
        <w:t xml:space="preserve">own experience of leadership and areas for </w:t>
      </w:r>
      <w:r w:rsidR="006F4590">
        <w:t>my</w:t>
      </w:r>
      <w:r w:rsidRPr="00A83E4B">
        <w:t xml:space="preserve"> development.</w:t>
      </w:r>
      <w:bookmarkEnd w:id="10"/>
    </w:p>
    <w:p w14:paraId="2116CC38" w14:textId="09507F30" w:rsidR="00D378A5" w:rsidRPr="00A83E4B" w:rsidRDefault="008B3B3A" w:rsidP="00A83E4B">
      <w:pPr>
        <w:rPr>
          <w:rFonts w:cs="Times New Roman"/>
        </w:rPr>
      </w:pPr>
      <w:r w:rsidRPr="00A83E4B">
        <w:rPr>
          <w:rFonts w:cs="Times New Roman"/>
        </w:rPr>
        <w:t xml:space="preserve">I am a sociable person, and one of my favourite things to do is to learn about the hobbies and passions of other people by getting them to share their thoughts. I prefer fostering an environment that is full of active interaction and I do this by asking questions about myself. I have always enjoyed talking with people, but when confronted with a dilemma, I find that I am particularly interested in what they have to say about it. I love communicating with people of different types and ages. It has been pointed out to me that I am a good listener because I do not interrupt other people while they are expressing themselves. As a proactive participant, it would appear that this has become one of my biggest assets in this regard. My time management skills </w:t>
      </w:r>
      <w:r w:rsidR="006F4590">
        <w:rPr>
          <w:rFonts w:cs="Times New Roman"/>
        </w:rPr>
        <w:t>are</w:t>
      </w:r>
      <w:r w:rsidRPr="00A83E4B">
        <w:rPr>
          <w:rFonts w:cs="Times New Roman"/>
        </w:rPr>
        <w:t xml:space="preserve"> not satisfactory. I need to improve my time management skills to accomplish daily tasks on time. My critical thinking and decision-making skills </w:t>
      </w:r>
      <w:r w:rsidR="006F4590">
        <w:rPr>
          <w:rFonts w:cs="Times New Roman"/>
        </w:rPr>
        <w:t>are</w:t>
      </w:r>
      <w:r w:rsidRPr="00A83E4B">
        <w:rPr>
          <w:rFonts w:cs="Times New Roman"/>
        </w:rPr>
        <w:t xml:space="preserve"> also good. However, my negotiation skills require enhancements. </w:t>
      </w:r>
    </w:p>
    <w:p w14:paraId="5C29A10B" w14:textId="37C9400A" w:rsidR="00310089" w:rsidRDefault="00310089">
      <w:pPr>
        <w:spacing w:line="259" w:lineRule="auto"/>
        <w:jc w:val="left"/>
        <w:rPr>
          <w:rFonts w:cs="Times New Roman"/>
          <w:b/>
          <w:color w:val="4472C4" w:themeColor="accent1"/>
          <w:sz w:val="32"/>
        </w:rPr>
      </w:pPr>
    </w:p>
    <w:p w14:paraId="78EBCF55" w14:textId="75F53CC7" w:rsidR="00EA36F1" w:rsidRPr="00A83E4B" w:rsidRDefault="00EA36F1" w:rsidP="00A83E4B">
      <w:pPr>
        <w:pStyle w:val="Heading1"/>
        <w:rPr>
          <w:rFonts w:cs="Times New Roman"/>
        </w:rPr>
      </w:pPr>
      <w:bookmarkStart w:id="11" w:name="_Toc110159244"/>
      <w:r w:rsidRPr="00A83E4B">
        <w:rPr>
          <w:rFonts w:cs="Times New Roman"/>
        </w:rPr>
        <w:t>Conclusion</w:t>
      </w:r>
      <w:bookmarkEnd w:id="11"/>
    </w:p>
    <w:p w14:paraId="1506ED75" w14:textId="6DFF3F5E" w:rsidR="00EA36F1" w:rsidRDefault="00EA36F1" w:rsidP="00A83E4B">
      <w:pPr>
        <w:rPr>
          <w:rFonts w:cs="Times New Roman"/>
        </w:rPr>
      </w:pPr>
      <w:r w:rsidRPr="00A83E4B">
        <w:rPr>
          <w:rFonts w:cs="Times New Roman"/>
        </w:rPr>
        <w:t>Understanding the leadership and management theories properly helps an organisation to guide the teams effectively towards success (</w:t>
      </w:r>
      <w:proofErr w:type="spellStart"/>
      <w:r w:rsidRPr="00A83E4B">
        <w:rPr>
          <w:rFonts w:cs="Times New Roman"/>
          <w:color w:val="222222"/>
          <w:szCs w:val="24"/>
          <w:shd w:val="clear" w:color="auto" w:fill="FFFFFF"/>
        </w:rPr>
        <w:t>Răducan</w:t>
      </w:r>
      <w:proofErr w:type="spellEnd"/>
      <w:r w:rsidRPr="00A83E4B">
        <w:rPr>
          <w:rFonts w:cs="Times New Roman"/>
          <w:color w:val="222222"/>
          <w:szCs w:val="24"/>
          <w:shd w:val="clear" w:color="auto" w:fill="FFFFFF"/>
        </w:rPr>
        <w:t xml:space="preserve"> and </w:t>
      </w:r>
      <w:proofErr w:type="spellStart"/>
      <w:r w:rsidRPr="00A83E4B">
        <w:rPr>
          <w:rFonts w:cs="Times New Roman"/>
          <w:color w:val="222222"/>
          <w:szCs w:val="24"/>
          <w:shd w:val="clear" w:color="auto" w:fill="FFFFFF"/>
        </w:rPr>
        <w:t>Răducan</w:t>
      </w:r>
      <w:proofErr w:type="spellEnd"/>
      <w:r w:rsidRPr="00A83E4B">
        <w:rPr>
          <w:rFonts w:cs="Times New Roman"/>
          <w:color w:val="222222"/>
          <w:szCs w:val="24"/>
          <w:shd w:val="clear" w:color="auto" w:fill="FFFFFF"/>
        </w:rPr>
        <w:t>, 2014)</w:t>
      </w:r>
      <w:r w:rsidRPr="00A83E4B">
        <w:rPr>
          <w:rFonts w:cs="Times New Roman"/>
        </w:rPr>
        <w:t xml:space="preserve">. It is the responsibility of the managers of the organisation to identify which leadership and management theories and models are best suited for the organisation and which will work best for the teams. </w:t>
      </w:r>
      <w:r w:rsidR="006F4590" w:rsidRPr="00A83E4B">
        <w:rPr>
          <w:rFonts w:cs="Times New Roman"/>
        </w:rPr>
        <w:t>The</w:t>
      </w:r>
      <w:r w:rsidRPr="00A83E4B">
        <w:rPr>
          <w:rFonts w:cs="Times New Roman"/>
        </w:rPr>
        <w:t xml:space="preserve"> transformational leaders of J </w:t>
      </w:r>
      <w:r w:rsidR="006F4590" w:rsidRPr="00A83E4B">
        <w:rPr>
          <w:rFonts w:cs="Times New Roman"/>
        </w:rPr>
        <w:t>Tesco plc</w:t>
      </w:r>
      <w:r w:rsidRPr="00A83E4B">
        <w:rPr>
          <w:rFonts w:cs="Times New Roman"/>
        </w:rPr>
        <w:t xml:space="preserve"> collaborate closely with the employees for identifying key areas of improvement and make necessary changes. </w:t>
      </w:r>
      <w:r w:rsidR="006F4590">
        <w:rPr>
          <w:rFonts w:cs="Times New Roman"/>
        </w:rPr>
        <w:t>Ken Murphy,</w:t>
      </w:r>
      <w:r w:rsidRPr="00A83E4B">
        <w:rPr>
          <w:rFonts w:cs="Times New Roman"/>
        </w:rPr>
        <w:t xml:space="preserve"> the CEO of </w:t>
      </w:r>
      <w:r w:rsidR="006F4590" w:rsidRPr="00A83E4B">
        <w:rPr>
          <w:rFonts w:cs="Times New Roman"/>
        </w:rPr>
        <w:t>Tesco,</w:t>
      </w:r>
      <w:r w:rsidRPr="00A83E4B">
        <w:rPr>
          <w:rFonts w:cs="Times New Roman"/>
        </w:rPr>
        <w:t xml:space="preserve"> is considered a transformational leader. By applying administrative management theory in </w:t>
      </w:r>
      <w:r w:rsidR="006F4590">
        <w:rPr>
          <w:rFonts w:cs="Times New Roman"/>
        </w:rPr>
        <w:t xml:space="preserve">Tesco, </w:t>
      </w:r>
      <w:r w:rsidRPr="00A83E4B">
        <w:rPr>
          <w:rFonts w:cs="Times New Roman"/>
        </w:rPr>
        <w:t xml:space="preserve">the managers maintain healthy finances by controlling spending and reducing waste. The process and functional errors are identified and corrected which increases </w:t>
      </w:r>
      <w:r w:rsidR="006F4590" w:rsidRPr="00A83E4B">
        <w:rPr>
          <w:rFonts w:cs="Times New Roman"/>
        </w:rPr>
        <w:t>organisational</w:t>
      </w:r>
      <w:r w:rsidRPr="00A83E4B">
        <w:rPr>
          <w:rFonts w:cs="Times New Roman"/>
        </w:rPr>
        <w:t xml:space="preserve"> productivity.</w:t>
      </w:r>
    </w:p>
    <w:p w14:paraId="7D708EA9" w14:textId="77777777" w:rsidR="0097553B" w:rsidRPr="00A83E4B" w:rsidRDefault="0097553B" w:rsidP="00A83E4B">
      <w:pPr>
        <w:rPr>
          <w:rFonts w:cs="Times New Roman"/>
        </w:rPr>
      </w:pPr>
    </w:p>
    <w:p w14:paraId="0B519006" w14:textId="0801F66F" w:rsidR="00EA36F1" w:rsidRPr="00A83E4B" w:rsidRDefault="00EA36F1" w:rsidP="00A83E4B">
      <w:pPr>
        <w:rPr>
          <w:rFonts w:cs="Times New Roman"/>
        </w:rPr>
      </w:pPr>
    </w:p>
    <w:p w14:paraId="791CB820" w14:textId="77777777" w:rsidR="00310089" w:rsidRDefault="00310089">
      <w:pPr>
        <w:spacing w:line="259" w:lineRule="auto"/>
        <w:jc w:val="left"/>
        <w:rPr>
          <w:rFonts w:cs="Times New Roman"/>
          <w:b/>
          <w:color w:val="4472C4" w:themeColor="accent1"/>
          <w:sz w:val="32"/>
        </w:rPr>
      </w:pPr>
      <w:r>
        <w:rPr>
          <w:rFonts w:cs="Times New Roman"/>
        </w:rPr>
        <w:br w:type="page"/>
      </w:r>
    </w:p>
    <w:p w14:paraId="024B07CC" w14:textId="1BE69CDE" w:rsidR="00EA36F1" w:rsidRPr="00A83E4B" w:rsidRDefault="00EA36F1" w:rsidP="0097553B">
      <w:pPr>
        <w:pStyle w:val="Heading1"/>
        <w:rPr>
          <w:rFonts w:cs="Times New Roman"/>
        </w:rPr>
      </w:pPr>
      <w:bookmarkStart w:id="12" w:name="_Toc110159245"/>
      <w:r w:rsidRPr="00A83E4B">
        <w:rPr>
          <w:rFonts w:cs="Times New Roman"/>
        </w:rPr>
        <w:lastRenderedPageBreak/>
        <w:t>References</w:t>
      </w:r>
      <w:bookmarkEnd w:id="12"/>
    </w:p>
    <w:p w14:paraId="3F08065C" w14:textId="77777777" w:rsidR="00917922" w:rsidRPr="00A83E4B" w:rsidRDefault="00917922" w:rsidP="00A83E4B">
      <w:pPr>
        <w:rPr>
          <w:rFonts w:cs="Times New Roman"/>
          <w:b/>
          <w:bCs/>
          <w:sz w:val="32"/>
          <w:szCs w:val="28"/>
        </w:rPr>
      </w:pPr>
      <w:r w:rsidRPr="00A83E4B">
        <w:rPr>
          <w:rFonts w:cs="Times New Roman"/>
          <w:color w:val="222222"/>
          <w:szCs w:val="24"/>
          <w:shd w:val="clear" w:color="auto" w:fill="FFFFFF"/>
        </w:rPr>
        <w:t>Aluko, O. and Knight, H., 2017. From corner store to superstore: a historical analysis of Tesco  co-evolution. </w:t>
      </w:r>
      <w:r w:rsidRPr="00A83E4B">
        <w:rPr>
          <w:rFonts w:cs="Times New Roman"/>
          <w:i/>
          <w:iCs/>
          <w:color w:val="222222"/>
          <w:szCs w:val="24"/>
          <w:shd w:val="clear" w:color="auto" w:fill="FFFFFF"/>
        </w:rPr>
        <w:t>Journal of Management History</w:t>
      </w:r>
      <w:r w:rsidRPr="00A83E4B">
        <w:rPr>
          <w:rFonts w:cs="Times New Roman"/>
          <w:color w:val="222222"/>
          <w:szCs w:val="24"/>
          <w:shd w:val="clear" w:color="auto" w:fill="FFFFFF"/>
        </w:rPr>
        <w:t>.</w:t>
      </w:r>
    </w:p>
    <w:p w14:paraId="31E8CB45" w14:textId="77777777" w:rsidR="00917922" w:rsidRPr="00A83E4B" w:rsidRDefault="00917922" w:rsidP="00A83E4B">
      <w:pPr>
        <w:rPr>
          <w:rFonts w:cs="Times New Roman"/>
          <w:color w:val="222222"/>
          <w:szCs w:val="24"/>
          <w:shd w:val="clear" w:color="auto" w:fill="FFFFFF"/>
        </w:rPr>
      </w:pPr>
      <w:r w:rsidRPr="00A83E4B">
        <w:rPr>
          <w:rFonts w:cs="Times New Roman"/>
          <w:color w:val="222222"/>
          <w:szCs w:val="24"/>
          <w:shd w:val="clear" w:color="auto" w:fill="FFFFFF"/>
        </w:rPr>
        <w:t>Balan, O.S., 2017. Administrative management and mechanisms of its development. </w:t>
      </w:r>
      <w:proofErr w:type="spellStart"/>
      <w:r w:rsidRPr="00A83E4B">
        <w:rPr>
          <w:rFonts w:cs="Times New Roman"/>
          <w:i/>
          <w:iCs/>
          <w:color w:val="222222"/>
          <w:szCs w:val="24"/>
          <w:shd w:val="clear" w:color="auto" w:fill="FFFFFF"/>
        </w:rPr>
        <w:t>Економічний</w:t>
      </w:r>
      <w:proofErr w:type="spellEnd"/>
      <w:r w:rsidRPr="00A83E4B">
        <w:rPr>
          <w:rFonts w:cs="Times New Roman"/>
          <w:i/>
          <w:iCs/>
          <w:color w:val="222222"/>
          <w:szCs w:val="24"/>
          <w:shd w:val="clear" w:color="auto" w:fill="FFFFFF"/>
        </w:rPr>
        <w:t xml:space="preserve"> </w:t>
      </w:r>
      <w:proofErr w:type="spellStart"/>
      <w:r w:rsidRPr="00A83E4B">
        <w:rPr>
          <w:rFonts w:cs="Times New Roman"/>
          <w:i/>
          <w:iCs/>
          <w:color w:val="222222"/>
          <w:szCs w:val="24"/>
          <w:shd w:val="clear" w:color="auto" w:fill="FFFFFF"/>
        </w:rPr>
        <w:t>журнал</w:t>
      </w:r>
      <w:proofErr w:type="spellEnd"/>
      <w:r w:rsidRPr="00A83E4B">
        <w:rPr>
          <w:rFonts w:cs="Times New Roman"/>
          <w:i/>
          <w:iCs/>
          <w:color w:val="222222"/>
          <w:szCs w:val="24"/>
          <w:shd w:val="clear" w:color="auto" w:fill="FFFFFF"/>
        </w:rPr>
        <w:t xml:space="preserve"> </w:t>
      </w:r>
      <w:proofErr w:type="spellStart"/>
      <w:r w:rsidRPr="00A83E4B">
        <w:rPr>
          <w:rFonts w:cs="Times New Roman"/>
          <w:i/>
          <w:iCs/>
          <w:color w:val="222222"/>
          <w:szCs w:val="24"/>
          <w:shd w:val="clear" w:color="auto" w:fill="FFFFFF"/>
        </w:rPr>
        <w:t>Одеського</w:t>
      </w:r>
      <w:proofErr w:type="spellEnd"/>
      <w:r w:rsidRPr="00A83E4B">
        <w:rPr>
          <w:rFonts w:cs="Times New Roman"/>
          <w:i/>
          <w:iCs/>
          <w:color w:val="222222"/>
          <w:szCs w:val="24"/>
          <w:shd w:val="clear" w:color="auto" w:fill="FFFFFF"/>
        </w:rPr>
        <w:t xml:space="preserve"> </w:t>
      </w:r>
      <w:proofErr w:type="spellStart"/>
      <w:r w:rsidRPr="00A83E4B">
        <w:rPr>
          <w:rFonts w:cs="Times New Roman"/>
          <w:i/>
          <w:iCs/>
          <w:color w:val="222222"/>
          <w:szCs w:val="24"/>
          <w:shd w:val="clear" w:color="auto" w:fill="FFFFFF"/>
        </w:rPr>
        <w:t>політехнічного</w:t>
      </w:r>
      <w:proofErr w:type="spellEnd"/>
      <w:r w:rsidRPr="00A83E4B">
        <w:rPr>
          <w:rFonts w:cs="Times New Roman"/>
          <w:i/>
          <w:iCs/>
          <w:color w:val="222222"/>
          <w:szCs w:val="24"/>
          <w:shd w:val="clear" w:color="auto" w:fill="FFFFFF"/>
        </w:rPr>
        <w:t xml:space="preserve"> </w:t>
      </w:r>
      <w:proofErr w:type="spellStart"/>
      <w:r w:rsidRPr="00A83E4B">
        <w:rPr>
          <w:rFonts w:cs="Times New Roman"/>
          <w:i/>
          <w:iCs/>
          <w:color w:val="222222"/>
          <w:szCs w:val="24"/>
          <w:shd w:val="clear" w:color="auto" w:fill="FFFFFF"/>
        </w:rPr>
        <w:t>університету</w:t>
      </w:r>
      <w:proofErr w:type="spellEnd"/>
      <w:r w:rsidRPr="00A83E4B">
        <w:rPr>
          <w:rFonts w:cs="Times New Roman"/>
          <w:color w:val="222222"/>
          <w:szCs w:val="24"/>
          <w:shd w:val="clear" w:color="auto" w:fill="FFFFFF"/>
        </w:rPr>
        <w:t>, (2), pp.6-10.</w:t>
      </w:r>
    </w:p>
    <w:p w14:paraId="4ACADED2" w14:textId="77777777" w:rsidR="00917922" w:rsidRPr="00A83E4B" w:rsidRDefault="00917922" w:rsidP="00A83E4B">
      <w:pPr>
        <w:rPr>
          <w:rFonts w:cs="Times New Roman"/>
          <w:color w:val="222222"/>
          <w:szCs w:val="24"/>
          <w:shd w:val="clear" w:color="auto" w:fill="FFFFFF"/>
        </w:rPr>
      </w:pPr>
      <w:r w:rsidRPr="00A83E4B">
        <w:rPr>
          <w:rFonts w:cs="Times New Roman"/>
          <w:color w:val="222222"/>
          <w:szCs w:val="24"/>
          <w:shd w:val="clear" w:color="auto" w:fill="FFFFFF"/>
        </w:rPr>
        <w:t xml:space="preserve">Dike, V.E., </w:t>
      </w:r>
      <w:proofErr w:type="spellStart"/>
      <w:r w:rsidRPr="00A83E4B">
        <w:rPr>
          <w:rFonts w:cs="Times New Roman"/>
          <w:color w:val="222222"/>
          <w:szCs w:val="24"/>
          <w:shd w:val="clear" w:color="auto" w:fill="FFFFFF"/>
        </w:rPr>
        <w:t>Odiwe</w:t>
      </w:r>
      <w:proofErr w:type="spellEnd"/>
      <w:r w:rsidRPr="00A83E4B">
        <w:rPr>
          <w:rFonts w:cs="Times New Roman"/>
          <w:color w:val="222222"/>
          <w:szCs w:val="24"/>
          <w:shd w:val="clear" w:color="auto" w:fill="FFFFFF"/>
        </w:rPr>
        <w:t xml:space="preserve">, K., </w:t>
      </w:r>
      <w:proofErr w:type="spellStart"/>
      <w:r w:rsidRPr="00A83E4B">
        <w:rPr>
          <w:rFonts w:cs="Times New Roman"/>
          <w:color w:val="222222"/>
          <w:szCs w:val="24"/>
          <w:shd w:val="clear" w:color="auto" w:fill="FFFFFF"/>
        </w:rPr>
        <w:t>Ehujor</w:t>
      </w:r>
      <w:proofErr w:type="spellEnd"/>
      <w:r w:rsidRPr="00A83E4B">
        <w:rPr>
          <w:rFonts w:cs="Times New Roman"/>
          <w:color w:val="222222"/>
          <w:szCs w:val="24"/>
          <w:shd w:val="clear" w:color="auto" w:fill="FFFFFF"/>
        </w:rPr>
        <w:t>, D.M. and Dike, V.E., 2015. Leadership and management in the 21st century organizations: A practical approach. </w:t>
      </w:r>
      <w:r w:rsidRPr="00A83E4B">
        <w:rPr>
          <w:rFonts w:cs="Times New Roman"/>
          <w:i/>
          <w:iCs/>
          <w:color w:val="222222"/>
          <w:szCs w:val="24"/>
          <w:shd w:val="clear" w:color="auto" w:fill="FFFFFF"/>
        </w:rPr>
        <w:t>World Journal of Social Science Research</w:t>
      </w:r>
      <w:r w:rsidRPr="00A83E4B">
        <w:rPr>
          <w:rFonts w:cs="Times New Roman"/>
          <w:color w:val="222222"/>
          <w:szCs w:val="24"/>
          <w:shd w:val="clear" w:color="auto" w:fill="FFFFFF"/>
        </w:rPr>
        <w:t>, </w:t>
      </w:r>
      <w:r w:rsidRPr="00A83E4B">
        <w:rPr>
          <w:rFonts w:cs="Times New Roman"/>
          <w:i/>
          <w:iCs/>
          <w:color w:val="222222"/>
          <w:szCs w:val="24"/>
          <w:shd w:val="clear" w:color="auto" w:fill="FFFFFF"/>
        </w:rPr>
        <w:t>2</w:t>
      </w:r>
      <w:r w:rsidRPr="00A83E4B">
        <w:rPr>
          <w:rFonts w:cs="Times New Roman"/>
          <w:color w:val="222222"/>
          <w:szCs w:val="24"/>
          <w:shd w:val="clear" w:color="auto" w:fill="FFFFFF"/>
        </w:rPr>
        <w:t>(2).</w:t>
      </w:r>
    </w:p>
    <w:p w14:paraId="63D30670" w14:textId="77777777" w:rsidR="00917922" w:rsidRPr="00A83E4B" w:rsidRDefault="00917922" w:rsidP="00A83E4B">
      <w:pPr>
        <w:rPr>
          <w:rFonts w:cs="Times New Roman"/>
          <w:color w:val="222222"/>
          <w:szCs w:val="24"/>
          <w:shd w:val="clear" w:color="auto" w:fill="FFFFFF"/>
        </w:rPr>
      </w:pPr>
      <w:r w:rsidRPr="00A83E4B">
        <w:rPr>
          <w:rFonts w:cs="Times New Roman"/>
          <w:color w:val="222222"/>
          <w:szCs w:val="24"/>
          <w:shd w:val="clear" w:color="auto" w:fill="FFFFFF"/>
        </w:rPr>
        <w:t>Fiedler, F.R.E.D., 2015. Contingency theory of leadership. </w:t>
      </w:r>
      <w:r w:rsidRPr="00A83E4B">
        <w:rPr>
          <w:rFonts w:cs="Times New Roman"/>
          <w:i/>
          <w:iCs/>
          <w:color w:val="222222"/>
          <w:szCs w:val="24"/>
          <w:shd w:val="clear" w:color="auto" w:fill="FFFFFF"/>
        </w:rPr>
        <w:t xml:space="preserve">Organizational </w:t>
      </w:r>
      <w:proofErr w:type="spellStart"/>
      <w:r w:rsidRPr="00A83E4B">
        <w:rPr>
          <w:rFonts w:cs="Times New Roman"/>
          <w:i/>
          <w:iCs/>
          <w:color w:val="222222"/>
          <w:szCs w:val="24"/>
          <w:shd w:val="clear" w:color="auto" w:fill="FFFFFF"/>
        </w:rPr>
        <w:t>behavior</w:t>
      </w:r>
      <w:proofErr w:type="spellEnd"/>
      <w:r w:rsidRPr="00A83E4B">
        <w:rPr>
          <w:rFonts w:cs="Times New Roman"/>
          <w:i/>
          <w:iCs/>
          <w:color w:val="222222"/>
          <w:szCs w:val="24"/>
          <w:shd w:val="clear" w:color="auto" w:fill="FFFFFF"/>
        </w:rPr>
        <w:t xml:space="preserve"> 1: Essential theories of motivation and leadership</w:t>
      </w:r>
      <w:r w:rsidRPr="00A83E4B">
        <w:rPr>
          <w:rFonts w:cs="Times New Roman"/>
          <w:color w:val="222222"/>
          <w:szCs w:val="24"/>
          <w:shd w:val="clear" w:color="auto" w:fill="FFFFFF"/>
        </w:rPr>
        <w:t>, </w:t>
      </w:r>
      <w:r w:rsidRPr="00A83E4B">
        <w:rPr>
          <w:rFonts w:cs="Times New Roman"/>
          <w:i/>
          <w:iCs/>
          <w:color w:val="222222"/>
          <w:szCs w:val="24"/>
          <w:shd w:val="clear" w:color="auto" w:fill="FFFFFF"/>
        </w:rPr>
        <w:t>232</w:t>
      </w:r>
      <w:r w:rsidRPr="00A83E4B">
        <w:rPr>
          <w:rFonts w:cs="Times New Roman"/>
          <w:color w:val="222222"/>
          <w:szCs w:val="24"/>
          <w:shd w:val="clear" w:color="auto" w:fill="FFFFFF"/>
        </w:rPr>
        <w:t>, pp.1-2015.</w:t>
      </w:r>
    </w:p>
    <w:p w14:paraId="31AAE2F6" w14:textId="77777777" w:rsidR="00917922" w:rsidRPr="00A83E4B" w:rsidRDefault="00917922" w:rsidP="00A83E4B">
      <w:pPr>
        <w:rPr>
          <w:rFonts w:cs="Times New Roman"/>
          <w:color w:val="222222"/>
          <w:szCs w:val="24"/>
          <w:shd w:val="clear" w:color="auto" w:fill="FFFFFF"/>
        </w:rPr>
      </w:pPr>
      <w:proofErr w:type="spellStart"/>
      <w:r w:rsidRPr="00A83E4B">
        <w:rPr>
          <w:rFonts w:cs="Times New Roman"/>
          <w:color w:val="222222"/>
          <w:szCs w:val="24"/>
          <w:shd w:val="clear" w:color="auto" w:fill="FFFFFF"/>
        </w:rPr>
        <w:t>Ghasabeh</w:t>
      </w:r>
      <w:proofErr w:type="spellEnd"/>
      <w:r w:rsidRPr="00A83E4B">
        <w:rPr>
          <w:rFonts w:cs="Times New Roman"/>
          <w:color w:val="222222"/>
          <w:szCs w:val="24"/>
          <w:shd w:val="clear" w:color="auto" w:fill="FFFFFF"/>
        </w:rPr>
        <w:t xml:space="preserve">, M.S., </w:t>
      </w:r>
      <w:proofErr w:type="spellStart"/>
      <w:r w:rsidRPr="00A83E4B">
        <w:rPr>
          <w:rFonts w:cs="Times New Roman"/>
          <w:color w:val="222222"/>
          <w:szCs w:val="24"/>
          <w:shd w:val="clear" w:color="auto" w:fill="FFFFFF"/>
        </w:rPr>
        <w:t>Soosay</w:t>
      </w:r>
      <w:proofErr w:type="spellEnd"/>
      <w:r w:rsidRPr="00A83E4B">
        <w:rPr>
          <w:rFonts w:cs="Times New Roman"/>
          <w:color w:val="222222"/>
          <w:szCs w:val="24"/>
          <w:shd w:val="clear" w:color="auto" w:fill="FFFFFF"/>
        </w:rPr>
        <w:t xml:space="preserve">, C. and </w:t>
      </w:r>
      <w:proofErr w:type="spellStart"/>
      <w:r w:rsidRPr="00A83E4B">
        <w:rPr>
          <w:rFonts w:cs="Times New Roman"/>
          <w:color w:val="222222"/>
          <w:szCs w:val="24"/>
          <w:shd w:val="clear" w:color="auto" w:fill="FFFFFF"/>
        </w:rPr>
        <w:t>Reaiche</w:t>
      </w:r>
      <w:proofErr w:type="spellEnd"/>
      <w:r w:rsidRPr="00A83E4B">
        <w:rPr>
          <w:rFonts w:cs="Times New Roman"/>
          <w:color w:val="222222"/>
          <w:szCs w:val="24"/>
          <w:shd w:val="clear" w:color="auto" w:fill="FFFFFF"/>
        </w:rPr>
        <w:t>, C., 2015. The emerging role of transformational leadership. </w:t>
      </w:r>
      <w:r w:rsidRPr="00A83E4B">
        <w:rPr>
          <w:rFonts w:cs="Times New Roman"/>
          <w:i/>
          <w:iCs/>
          <w:color w:val="222222"/>
          <w:szCs w:val="24"/>
          <w:shd w:val="clear" w:color="auto" w:fill="FFFFFF"/>
        </w:rPr>
        <w:t>The Journal of Developing Areas</w:t>
      </w:r>
      <w:r w:rsidRPr="00A83E4B">
        <w:rPr>
          <w:rFonts w:cs="Times New Roman"/>
          <w:color w:val="222222"/>
          <w:szCs w:val="24"/>
          <w:shd w:val="clear" w:color="auto" w:fill="FFFFFF"/>
        </w:rPr>
        <w:t>, </w:t>
      </w:r>
      <w:r w:rsidRPr="00A83E4B">
        <w:rPr>
          <w:rFonts w:cs="Times New Roman"/>
          <w:i/>
          <w:iCs/>
          <w:color w:val="222222"/>
          <w:szCs w:val="24"/>
          <w:shd w:val="clear" w:color="auto" w:fill="FFFFFF"/>
        </w:rPr>
        <w:t>49</w:t>
      </w:r>
      <w:r w:rsidRPr="00A83E4B">
        <w:rPr>
          <w:rFonts w:cs="Times New Roman"/>
          <w:color w:val="222222"/>
          <w:szCs w:val="24"/>
          <w:shd w:val="clear" w:color="auto" w:fill="FFFFFF"/>
        </w:rPr>
        <w:t>(6), pp.459-467.</w:t>
      </w:r>
    </w:p>
    <w:p w14:paraId="03D1BCE8" w14:textId="77777777" w:rsidR="00917922" w:rsidRPr="00A83E4B" w:rsidRDefault="00917922" w:rsidP="00A83E4B">
      <w:pPr>
        <w:rPr>
          <w:rFonts w:cs="Times New Roman"/>
          <w:sz w:val="32"/>
          <w:szCs w:val="28"/>
        </w:rPr>
      </w:pPr>
      <w:proofErr w:type="spellStart"/>
      <w:r w:rsidRPr="00A83E4B">
        <w:rPr>
          <w:rFonts w:cs="Times New Roman"/>
          <w:color w:val="222222"/>
          <w:szCs w:val="24"/>
          <w:shd w:val="clear" w:color="auto" w:fill="FFFFFF"/>
        </w:rPr>
        <w:t>Hurduzeu</w:t>
      </w:r>
      <w:proofErr w:type="spellEnd"/>
      <w:r w:rsidRPr="00A83E4B">
        <w:rPr>
          <w:rFonts w:cs="Times New Roman"/>
          <w:color w:val="222222"/>
          <w:szCs w:val="24"/>
          <w:shd w:val="clear" w:color="auto" w:fill="FFFFFF"/>
        </w:rPr>
        <w:t>, R.E., 2015. The impact of leadership on organizational performance. </w:t>
      </w:r>
      <w:r w:rsidRPr="00A83E4B">
        <w:rPr>
          <w:rFonts w:cs="Times New Roman"/>
          <w:i/>
          <w:iCs/>
          <w:color w:val="222222"/>
          <w:szCs w:val="24"/>
          <w:shd w:val="clear" w:color="auto" w:fill="FFFFFF"/>
        </w:rPr>
        <w:t>SEA–Practical Application of Science</w:t>
      </w:r>
      <w:r w:rsidRPr="00A83E4B">
        <w:rPr>
          <w:rFonts w:cs="Times New Roman"/>
          <w:color w:val="222222"/>
          <w:szCs w:val="24"/>
          <w:shd w:val="clear" w:color="auto" w:fill="FFFFFF"/>
        </w:rPr>
        <w:t>, </w:t>
      </w:r>
      <w:r w:rsidRPr="00A83E4B">
        <w:rPr>
          <w:rFonts w:cs="Times New Roman"/>
          <w:i/>
          <w:iCs/>
          <w:color w:val="222222"/>
          <w:szCs w:val="24"/>
          <w:shd w:val="clear" w:color="auto" w:fill="FFFFFF"/>
        </w:rPr>
        <w:t>3</w:t>
      </w:r>
      <w:r w:rsidRPr="00A83E4B">
        <w:rPr>
          <w:rFonts w:cs="Times New Roman"/>
          <w:color w:val="222222"/>
          <w:szCs w:val="24"/>
          <w:shd w:val="clear" w:color="auto" w:fill="FFFFFF"/>
        </w:rPr>
        <w:t>(07), pp.289-293.</w:t>
      </w:r>
    </w:p>
    <w:p w14:paraId="2048B2FA" w14:textId="77777777" w:rsidR="00917922" w:rsidRPr="00A83E4B" w:rsidRDefault="00917922" w:rsidP="00A83E4B">
      <w:pPr>
        <w:rPr>
          <w:rFonts w:cs="Times New Roman"/>
          <w:color w:val="222222"/>
          <w:szCs w:val="24"/>
          <w:shd w:val="clear" w:color="auto" w:fill="FFFFFF"/>
        </w:rPr>
      </w:pPr>
      <w:proofErr w:type="spellStart"/>
      <w:r w:rsidRPr="00A83E4B">
        <w:rPr>
          <w:rFonts w:cs="Times New Roman"/>
          <w:color w:val="222222"/>
          <w:szCs w:val="24"/>
          <w:shd w:val="clear" w:color="auto" w:fill="FFFFFF"/>
        </w:rPr>
        <w:t>Igbaekemen</w:t>
      </w:r>
      <w:proofErr w:type="spellEnd"/>
      <w:r w:rsidRPr="00A83E4B">
        <w:rPr>
          <w:rFonts w:cs="Times New Roman"/>
          <w:color w:val="222222"/>
          <w:szCs w:val="24"/>
          <w:shd w:val="clear" w:color="auto" w:fill="FFFFFF"/>
        </w:rPr>
        <w:t>, G.O., 2014. Impact of leadership style on organisation performance: A strategic literature review. </w:t>
      </w:r>
      <w:r w:rsidRPr="00A83E4B">
        <w:rPr>
          <w:rFonts w:cs="Times New Roman"/>
          <w:i/>
          <w:iCs/>
          <w:color w:val="222222"/>
          <w:szCs w:val="24"/>
          <w:shd w:val="clear" w:color="auto" w:fill="FFFFFF"/>
        </w:rPr>
        <w:t>Public Policy and Administration Research</w:t>
      </w:r>
      <w:r w:rsidRPr="00A83E4B">
        <w:rPr>
          <w:rFonts w:cs="Times New Roman"/>
          <w:color w:val="222222"/>
          <w:szCs w:val="24"/>
          <w:shd w:val="clear" w:color="auto" w:fill="FFFFFF"/>
        </w:rPr>
        <w:t>, </w:t>
      </w:r>
      <w:r w:rsidRPr="00A83E4B">
        <w:rPr>
          <w:rFonts w:cs="Times New Roman"/>
          <w:i/>
          <w:iCs/>
          <w:color w:val="222222"/>
          <w:szCs w:val="24"/>
          <w:shd w:val="clear" w:color="auto" w:fill="FFFFFF"/>
        </w:rPr>
        <w:t>4</w:t>
      </w:r>
      <w:r w:rsidRPr="00A83E4B">
        <w:rPr>
          <w:rFonts w:cs="Times New Roman"/>
          <w:color w:val="222222"/>
          <w:szCs w:val="24"/>
          <w:shd w:val="clear" w:color="auto" w:fill="FFFFFF"/>
        </w:rPr>
        <w:t>(9), pp.126-135.</w:t>
      </w:r>
    </w:p>
    <w:p w14:paraId="2006D81F" w14:textId="77777777" w:rsidR="00917922" w:rsidRPr="00A83E4B" w:rsidRDefault="00917922" w:rsidP="00A83E4B">
      <w:pPr>
        <w:rPr>
          <w:rFonts w:cs="Times New Roman"/>
          <w:color w:val="222222"/>
          <w:szCs w:val="24"/>
          <w:shd w:val="clear" w:color="auto" w:fill="FFFFFF"/>
        </w:rPr>
      </w:pPr>
      <w:r w:rsidRPr="00A83E4B">
        <w:rPr>
          <w:rFonts w:cs="Times New Roman"/>
          <w:color w:val="222222"/>
          <w:szCs w:val="24"/>
          <w:shd w:val="clear" w:color="auto" w:fill="FFFFFF"/>
        </w:rPr>
        <w:t xml:space="preserve">Jensen, U.T., Andersen, L.B., Bro, L.L., </w:t>
      </w:r>
      <w:proofErr w:type="spellStart"/>
      <w:r w:rsidRPr="00A83E4B">
        <w:rPr>
          <w:rFonts w:cs="Times New Roman"/>
          <w:color w:val="222222"/>
          <w:szCs w:val="24"/>
          <w:shd w:val="clear" w:color="auto" w:fill="FFFFFF"/>
        </w:rPr>
        <w:t>Bøllingtoft</w:t>
      </w:r>
      <w:proofErr w:type="spellEnd"/>
      <w:r w:rsidRPr="00A83E4B">
        <w:rPr>
          <w:rFonts w:cs="Times New Roman"/>
          <w:color w:val="222222"/>
          <w:szCs w:val="24"/>
          <w:shd w:val="clear" w:color="auto" w:fill="FFFFFF"/>
        </w:rPr>
        <w:t xml:space="preserve">, A., </w:t>
      </w:r>
      <w:proofErr w:type="spellStart"/>
      <w:r w:rsidRPr="00A83E4B">
        <w:rPr>
          <w:rFonts w:cs="Times New Roman"/>
          <w:color w:val="222222"/>
          <w:szCs w:val="24"/>
          <w:shd w:val="clear" w:color="auto" w:fill="FFFFFF"/>
        </w:rPr>
        <w:t>Eriksen</w:t>
      </w:r>
      <w:proofErr w:type="spellEnd"/>
      <w:r w:rsidRPr="00A83E4B">
        <w:rPr>
          <w:rFonts w:cs="Times New Roman"/>
          <w:color w:val="222222"/>
          <w:szCs w:val="24"/>
          <w:shd w:val="clear" w:color="auto" w:fill="FFFFFF"/>
        </w:rPr>
        <w:t xml:space="preserve">, T.L.M., </w:t>
      </w:r>
      <w:proofErr w:type="spellStart"/>
      <w:r w:rsidRPr="00A83E4B">
        <w:rPr>
          <w:rFonts w:cs="Times New Roman"/>
          <w:color w:val="222222"/>
          <w:szCs w:val="24"/>
          <w:shd w:val="clear" w:color="auto" w:fill="FFFFFF"/>
        </w:rPr>
        <w:t>Holten</w:t>
      </w:r>
      <w:proofErr w:type="spellEnd"/>
      <w:r w:rsidRPr="00A83E4B">
        <w:rPr>
          <w:rFonts w:cs="Times New Roman"/>
          <w:color w:val="222222"/>
          <w:szCs w:val="24"/>
          <w:shd w:val="clear" w:color="auto" w:fill="FFFFFF"/>
        </w:rPr>
        <w:t xml:space="preserve">, A.L., Jacobsen, C.B., Ladenburg, J., Nielsen, P.A., </w:t>
      </w:r>
      <w:proofErr w:type="spellStart"/>
      <w:r w:rsidRPr="00A83E4B">
        <w:rPr>
          <w:rFonts w:cs="Times New Roman"/>
          <w:color w:val="222222"/>
          <w:szCs w:val="24"/>
          <w:shd w:val="clear" w:color="auto" w:fill="FFFFFF"/>
        </w:rPr>
        <w:t>Salomonsen</w:t>
      </w:r>
      <w:proofErr w:type="spellEnd"/>
      <w:r w:rsidRPr="00A83E4B">
        <w:rPr>
          <w:rFonts w:cs="Times New Roman"/>
          <w:color w:val="222222"/>
          <w:szCs w:val="24"/>
          <w:shd w:val="clear" w:color="auto" w:fill="FFFFFF"/>
        </w:rPr>
        <w:t xml:space="preserve">, H.H. and </w:t>
      </w:r>
      <w:proofErr w:type="spellStart"/>
      <w:r w:rsidRPr="00A83E4B">
        <w:rPr>
          <w:rFonts w:cs="Times New Roman"/>
          <w:color w:val="222222"/>
          <w:szCs w:val="24"/>
          <w:shd w:val="clear" w:color="auto" w:fill="FFFFFF"/>
        </w:rPr>
        <w:t>Westergård</w:t>
      </w:r>
      <w:proofErr w:type="spellEnd"/>
      <w:r w:rsidRPr="00A83E4B">
        <w:rPr>
          <w:rFonts w:cs="Times New Roman"/>
          <w:color w:val="222222"/>
          <w:szCs w:val="24"/>
          <w:shd w:val="clear" w:color="auto" w:fill="FFFFFF"/>
        </w:rPr>
        <w:t>-Nielsen, N., 2019. Conceptualizing and measuring transformational and transactional leadership. </w:t>
      </w:r>
      <w:r w:rsidRPr="00A83E4B">
        <w:rPr>
          <w:rFonts w:cs="Times New Roman"/>
          <w:i/>
          <w:iCs/>
          <w:color w:val="222222"/>
          <w:szCs w:val="24"/>
          <w:shd w:val="clear" w:color="auto" w:fill="FFFFFF"/>
        </w:rPr>
        <w:t>Administration &amp; Society</w:t>
      </w:r>
      <w:r w:rsidRPr="00A83E4B">
        <w:rPr>
          <w:rFonts w:cs="Times New Roman"/>
          <w:color w:val="222222"/>
          <w:szCs w:val="24"/>
          <w:shd w:val="clear" w:color="auto" w:fill="FFFFFF"/>
        </w:rPr>
        <w:t>, </w:t>
      </w:r>
      <w:r w:rsidRPr="00A83E4B">
        <w:rPr>
          <w:rFonts w:cs="Times New Roman"/>
          <w:i/>
          <w:iCs/>
          <w:color w:val="222222"/>
          <w:szCs w:val="24"/>
          <w:shd w:val="clear" w:color="auto" w:fill="FFFFFF"/>
        </w:rPr>
        <w:t>51</w:t>
      </w:r>
      <w:r w:rsidRPr="00A83E4B">
        <w:rPr>
          <w:rFonts w:cs="Times New Roman"/>
          <w:color w:val="222222"/>
          <w:szCs w:val="24"/>
          <w:shd w:val="clear" w:color="auto" w:fill="FFFFFF"/>
        </w:rPr>
        <w:t>(1), pp.3-33.</w:t>
      </w:r>
    </w:p>
    <w:p w14:paraId="419DD2B0" w14:textId="77777777" w:rsidR="00917922" w:rsidRPr="00A83E4B" w:rsidRDefault="00917922" w:rsidP="00A83E4B">
      <w:pPr>
        <w:rPr>
          <w:rFonts w:cs="Times New Roman"/>
          <w:color w:val="222222"/>
          <w:szCs w:val="24"/>
          <w:shd w:val="clear" w:color="auto" w:fill="FFFFFF"/>
        </w:rPr>
      </w:pPr>
      <w:r w:rsidRPr="00A83E4B">
        <w:rPr>
          <w:rFonts w:cs="Times New Roman"/>
          <w:color w:val="222222"/>
          <w:szCs w:val="24"/>
          <w:shd w:val="clear" w:color="auto" w:fill="FFFFFF"/>
        </w:rPr>
        <w:t>Kemp, L.J., 2013. Modern to postmodern management: developments in scientific management. </w:t>
      </w:r>
      <w:r w:rsidRPr="00A83E4B">
        <w:rPr>
          <w:rFonts w:cs="Times New Roman"/>
          <w:i/>
          <w:iCs/>
          <w:color w:val="222222"/>
          <w:szCs w:val="24"/>
          <w:shd w:val="clear" w:color="auto" w:fill="FFFFFF"/>
        </w:rPr>
        <w:t>Journal of Management History</w:t>
      </w:r>
      <w:r w:rsidRPr="00A83E4B">
        <w:rPr>
          <w:rFonts w:cs="Times New Roman"/>
          <w:color w:val="222222"/>
          <w:szCs w:val="24"/>
          <w:shd w:val="clear" w:color="auto" w:fill="FFFFFF"/>
        </w:rPr>
        <w:t>, </w:t>
      </w:r>
      <w:r w:rsidRPr="00A83E4B">
        <w:rPr>
          <w:rFonts w:cs="Times New Roman"/>
          <w:i/>
          <w:iCs/>
          <w:color w:val="222222"/>
          <w:szCs w:val="24"/>
          <w:shd w:val="clear" w:color="auto" w:fill="FFFFFF"/>
        </w:rPr>
        <w:t>19</w:t>
      </w:r>
      <w:r w:rsidRPr="00A83E4B">
        <w:rPr>
          <w:rFonts w:cs="Times New Roman"/>
          <w:color w:val="222222"/>
          <w:szCs w:val="24"/>
          <w:shd w:val="clear" w:color="auto" w:fill="FFFFFF"/>
        </w:rPr>
        <w:t>(3), pp.345-361.</w:t>
      </w:r>
    </w:p>
    <w:p w14:paraId="5EA870F8" w14:textId="77777777" w:rsidR="00917922" w:rsidRPr="00A83E4B" w:rsidRDefault="00917922" w:rsidP="00A83E4B">
      <w:pPr>
        <w:rPr>
          <w:rFonts w:cs="Times New Roman"/>
          <w:color w:val="222222"/>
          <w:szCs w:val="24"/>
          <w:shd w:val="clear" w:color="auto" w:fill="FFFFFF"/>
        </w:rPr>
      </w:pPr>
      <w:r w:rsidRPr="00A83E4B">
        <w:rPr>
          <w:rFonts w:cs="Times New Roman"/>
          <w:color w:val="222222"/>
          <w:szCs w:val="24"/>
          <w:shd w:val="clear" w:color="auto" w:fill="FFFFFF"/>
        </w:rPr>
        <w:t>Nawaz, Z.A.K.D.A. and Khan, I., 2016. Leadership theories and styles: A literature review. </w:t>
      </w:r>
      <w:r w:rsidRPr="00A83E4B">
        <w:rPr>
          <w:rFonts w:cs="Times New Roman"/>
          <w:i/>
          <w:iCs/>
          <w:color w:val="222222"/>
          <w:szCs w:val="24"/>
          <w:shd w:val="clear" w:color="auto" w:fill="FFFFFF"/>
        </w:rPr>
        <w:t>Leadership</w:t>
      </w:r>
      <w:r w:rsidRPr="00A83E4B">
        <w:rPr>
          <w:rFonts w:cs="Times New Roman"/>
          <w:color w:val="222222"/>
          <w:szCs w:val="24"/>
          <w:shd w:val="clear" w:color="auto" w:fill="FFFFFF"/>
        </w:rPr>
        <w:t>, </w:t>
      </w:r>
      <w:r w:rsidRPr="00A83E4B">
        <w:rPr>
          <w:rFonts w:cs="Times New Roman"/>
          <w:i/>
          <w:iCs/>
          <w:color w:val="222222"/>
          <w:szCs w:val="24"/>
          <w:shd w:val="clear" w:color="auto" w:fill="FFFFFF"/>
        </w:rPr>
        <w:t>16</w:t>
      </w:r>
      <w:r w:rsidRPr="00A83E4B">
        <w:rPr>
          <w:rFonts w:cs="Times New Roman"/>
          <w:color w:val="222222"/>
          <w:szCs w:val="24"/>
          <w:shd w:val="clear" w:color="auto" w:fill="FFFFFF"/>
        </w:rPr>
        <w:t>(1), pp.1-7.</w:t>
      </w:r>
    </w:p>
    <w:p w14:paraId="7F02BB6C" w14:textId="77777777" w:rsidR="00917922" w:rsidRPr="00A83E4B" w:rsidRDefault="00917922" w:rsidP="00A83E4B">
      <w:pPr>
        <w:rPr>
          <w:rFonts w:cs="Times New Roman"/>
          <w:color w:val="222222"/>
          <w:szCs w:val="24"/>
          <w:shd w:val="clear" w:color="auto" w:fill="FFFFFF"/>
        </w:rPr>
      </w:pPr>
      <w:proofErr w:type="spellStart"/>
      <w:r w:rsidRPr="00A83E4B">
        <w:rPr>
          <w:rFonts w:cs="Times New Roman"/>
          <w:color w:val="222222"/>
          <w:szCs w:val="24"/>
          <w:shd w:val="clear" w:color="auto" w:fill="FFFFFF"/>
        </w:rPr>
        <w:t>Odumeru</w:t>
      </w:r>
      <w:proofErr w:type="spellEnd"/>
      <w:r w:rsidRPr="00A83E4B">
        <w:rPr>
          <w:rFonts w:cs="Times New Roman"/>
          <w:color w:val="222222"/>
          <w:szCs w:val="24"/>
          <w:shd w:val="clear" w:color="auto" w:fill="FFFFFF"/>
        </w:rPr>
        <w:t xml:space="preserve">, J.A. and </w:t>
      </w:r>
      <w:proofErr w:type="spellStart"/>
      <w:r w:rsidRPr="00A83E4B">
        <w:rPr>
          <w:rFonts w:cs="Times New Roman"/>
          <w:color w:val="222222"/>
          <w:szCs w:val="24"/>
          <w:shd w:val="clear" w:color="auto" w:fill="FFFFFF"/>
        </w:rPr>
        <w:t>Ogbonna</w:t>
      </w:r>
      <w:proofErr w:type="spellEnd"/>
      <w:r w:rsidRPr="00A83E4B">
        <w:rPr>
          <w:rFonts w:cs="Times New Roman"/>
          <w:color w:val="222222"/>
          <w:szCs w:val="24"/>
          <w:shd w:val="clear" w:color="auto" w:fill="FFFFFF"/>
        </w:rPr>
        <w:t>, I.G., 2013. Transformational vs. transactional leadership theories: Evidence in literature. </w:t>
      </w:r>
      <w:r w:rsidRPr="00A83E4B">
        <w:rPr>
          <w:rFonts w:cs="Times New Roman"/>
          <w:i/>
          <w:iCs/>
          <w:color w:val="222222"/>
          <w:szCs w:val="24"/>
          <w:shd w:val="clear" w:color="auto" w:fill="FFFFFF"/>
        </w:rPr>
        <w:t>International review of management and business research</w:t>
      </w:r>
      <w:r w:rsidRPr="00A83E4B">
        <w:rPr>
          <w:rFonts w:cs="Times New Roman"/>
          <w:color w:val="222222"/>
          <w:szCs w:val="24"/>
          <w:shd w:val="clear" w:color="auto" w:fill="FFFFFF"/>
        </w:rPr>
        <w:t>, </w:t>
      </w:r>
      <w:r w:rsidRPr="00A83E4B">
        <w:rPr>
          <w:rFonts w:cs="Times New Roman"/>
          <w:i/>
          <w:iCs/>
          <w:color w:val="222222"/>
          <w:szCs w:val="24"/>
          <w:shd w:val="clear" w:color="auto" w:fill="FFFFFF"/>
        </w:rPr>
        <w:t>2</w:t>
      </w:r>
      <w:r w:rsidRPr="00A83E4B">
        <w:rPr>
          <w:rFonts w:cs="Times New Roman"/>
          <w:color w:val="222222"/>
          <w:szCs w:val="24"/>
          <w:shd w:val="clear" w:color="auto" w:fill="FFFFFF"/>
        </w:rPr>
        <w:t>(2), p.355.</w:t>
      </w:r>
    </w:p>
    <w:p w14:paraId="26DD1C91" w14:textId="77777777" w:rsidR="00917922" w:rsidRPr="00A83E4B" w:rsidRDefault="00917922" w:rsidP="00A83E4B">
      <w:pPr>
        <w:rPr>
          <w:rFonts w:cs="Times New Roman"/>
          <w:color w:val="222222"/>
          <w:szCs w:val="24"/>
          <w:shd w:val="clear" w:color="auto" w:fill="FFFFFF"/>
        </w:rPr>
      </w:pPr>
      <w:proofErr w:type="spellStart"/>
      <w:r w:rsidRPr="00A83E4B">
        <w:rPr>
          <w:rFonts w:cs="Times New Roman"/>
          <w:color w:val="222222"/>
          <w:szCs w:val="24"/>
          <w:shd w:val="clear" w:color="auto" w:fill="FFFFFF"/>
        </w:rPr>
        <w:t>Răducan</w:t>
      </w:r>
      <w:proofErr w:type="spellEnd"/>
      <w:r w:rsidRPr="00A83E4B">
        <w:rPr>
          <w:rFonts w:cs="Times New Roman"/>
          <w:color w:val="222222"/>
          <w:szCs w:val="24"/>
          <w:shd w:val="clear" w:color="auto" w:fill="FFFFFF"/>
        </w:rPr>
        <w:t xml:space="preserve">, R. and </w:t>
      </w:r>
      <w:proofErr w:type="spellStart"/>
      <w:r w:rsidRPr="00A83E4B">
        <w:rPr>
          <w:rFonts w:cs="Times New Roman"/>
          <w:color w:val="222222"/>
          <w:szCs w:val="24"/>
          <w:shd w:val="clear" w:color="auto" w:fill="FFFFFF"/>
        </w:rPr>
        <w:t>Răducan</w:t>
      </w:r>
      <w:proofErr w:type="spellEnd"/>
      <w:r w:rsidRPr="00A83E4B">
        <w:rPr>
          <w:rFonts w:cs="Times New Roman"/>
          <w:color w:val="222222"/>
          <w:szCs w:val="24"/>
          <w:shd w:val="clear" w:color="auto" w:fill="FFFFFF"/>
        </w:rPr>
        <w:t>, R., 2014. Leadership and management. </w:t>
      </w:r>
      <w:proofErr w:type="spellStart"/>
      <w:r w:rsidRPr="00A83E4B">
        <w:rPr>
          <w:rFonts w:cs="Times New Roman"/>
          <w:i/>
          <w:iCs/>
          <w:color w:val="222222"/>
          <w:szCs w:val="24"/>
          <w:shd w:val="clear" w:color="auto" w:fill="FFFFFF"/>
        </w:rPr>
        <w:t>Procedia</w:t>
      </w:r>
      <w:proofErr w:type="spellEnd"/>
      <w:r w:rsidRPr="00A83E4B">
        <w:rPr>
          <w:rFonts w:cs="Times New Roman"/>
          <w:i/>
          <w:iCs/>
          <w:color w:val="222222"/>
          <w:szCs w:val="24"/>
          <w:shd w:val="clear" w:color="auto" w:fill="FFFFFF"/>
        </w:rPr>
        <w:t xml:space="preserve">-Social and </w:t>
      </w:r>
      <w:proofErr w:type="spellStart"/>
      <w:r w:rsidRPr="00A83E4B">
        <w:rPr>
          <w:rFonts w:cs="Times New Roman"/>
          <w:i/>
          <w:iCs/>
          <w:color w:val="222222"/>
          <w:szCs w:val="24"/>
          <w:shd w:val="clear" w:color="auto" w:fill="FFFFFF"/>
        </w:rPr>
        <w:t>Behavioral</w:t>
      </w:r>
      <w:proofErr w:type="spellEnd"/>
      <w:r w:rsidRPr="00A83E4B">
        <w:rPr>
          <w:rFonts w:cs="Times New Roman"/>
          <w:i/>
          <w:iCs/>
          <w:color w:val="222222"/>
          <w:szCs w:val="24"/>
          <w:shd w:val="clear" w:color="auto" w:fill="FFFFFF"/>
        </w:rPr>
        <w:t xml:space="preserve"> Sciences</w:t>
      </w:r>
      <w:r w:rsidRPr="00A83E4B">
        <w:rPr>
          <w:rFonts w:cs="Times New Roman"/>
          <w:color w:val="222222"/>
          <w:szCs w:val="24"/>
          <w:shd w:val="clear" w:color="auto" w:fill="FFFFFF"/>
        </w:rPr>
        <w:t>, </w:t>
      </w:r>
      <w:r w:rsidRPr="00A83E4B">
        <w:rPr>
          <w:rFonts w:cs="Times New Roman"/>
          <w:i/>
          <w:iCs/>
          <w:color w:val="222222"/>
          <w:szCs w:val="24"/>
          <w:shd w:val="clear" w:color="auto" w:fill="FFFFFF"/>
        </w:rPr>
        <w:t>149</w:t>
      </w:r>
      <w:r w:rsidRPr="00A83E4B">
        <w:rPr>
          <w:rFonts w:cs="Times New Roman"/>
          <w:color w:val="222222"/>
          <w:szCs w:val="24"/>
          <w:shd w:val="clear" w:color="auto" w:fill="FFFFFF"/>
        </w:rPr>
        <w:t>, pp.808-812.</w:t>
      </w:r>
    </w:p>
    <w:p w14:paraId="0B9DA3BF" w14:textId="77777777" w:rsidR="00917922" w:rsidRPr="00A83E4B" w:rsidRDefault="00917922" w:rsidP="00A83E4B">
      <w:pPr>
        <w:rPr>
          <w:rFonts w:cs="Times New Roman"/>
          <w:sz w:val="32"/>
          <w:szCs w:val="28"/>
        </w:rPr>
      </w:pPr>
      <w:r w:rsidRPr="00A83E4B">
        <w:rPr>
          <w:rFonts w:cs="Times New Roman"/>
          <w:color w:val="222222"/>
          <w:szCs w:val="24"/>
          <w:shd w:val="clear" w:color="auto" w:fill="FFFFFF"/>
        </w:rPr>
        <w:lastRenderedPageBreak/>
        <w:t>Sharma, M.K. and Jain, S., 2013. Leadership management: Principles, models and theories. </w:t>
      </w:r>
      <w:r w:rsidRPr="00A83E4B">
        <w:rPr>
          <w:rFonts w:cs="Times New Roman"/>
          <w:i/>
          <w:iCs/>
          <w:color w:val="222222"/>
          <w:szCs w:val="24"/>
          <w:shd w:val="clear" w:color="auto" w:fill="FFFFFF"/>
        </w:rPr>
        <w:t>Global journal of management and business studies</w:t>
      </w:r>
      <w:r w:rsidRPr="00A83E4B">
        <w:rPr>
          <w:rFonts w:cs="Times New Roman"/>
          <w:color w:val="222222"/>
          <w:szCs w:val="24"/>
          <w:shd w:val="clear" w:color="auto" w:fill="FFFFFF"/>
        </w:rPr>
        <w:t>, </w:t>
      </w:r>
      <w:r w:rsidRPr="00A83E4B">
        <w:rPr>
          <w:rFonts w:cs="Times New Roman"/>
          <w:i/>
          <w:iCs/>
          <w:color w:val="222222"/>
          <w:szCs w:val="24"/>
          <w:shd w:val="clear" w:color="auto" w:fill="FFFFFF"/>
        </w:rPr>
        <w:t>3</w:t>
      </w:r>
      <w:r w:rsidRPr="00A83E4B">
        <w:rPr>
          <w:rFonts w:cs="Times New Roman"/>
          <w:color w:val="222222"/>
          <w:szCs w:val="24"/>
          <w:shd w:val="clear" w:color="auto" w:fill="FFFFFF"/>
        </w:rPr>
        <w:t>(3), pp.309-318.</w:t>
      </w:r>
    </w:p>
    <w:p w14:paraId="399F8B49" w14:textId="77777777" w:rsidR="00917922" w:rsidRPr="00A83E4B" w:rsidRDefault="00917922" w:rsidP="00A83E4B">
      <w:pPr>
        <w:rPr>
          <w:rFonts w:cs="Times New Roman"/>
          <w:color w:val="222222"/>
          <w:szCs w:val="24"/>
          <w:shd w:val="clear" w:color="auto" w:fill="FFFFFF"/>
        </w:rPr>
      </w:pPr>
      <w:proofErr w:type="spellStart"/>
      <w:r w:rsidRPr="00A83E4B">
        <w:rPr>
          <w:rFonts w:cs="Times New Roman"/>
          <w:color w:val="222222"/>
          <w:szCs w:val="24"/>
          <w:shd w:val="clear" w:color="auto" w:fill="FFFFFF"/>
        </w:rPr>
        <w:t>VanHuss</w:t>
      </w:r>
      <w:proofErr w:type="spellEnd"/>
      <w:r w:rsidRPr="00A83E4B">
        <w:rPr>
          <w:rFonts w:cs="Times New Roman"/>
          <w:color w:val="222222"/>
          <w:szCs w:val="24"/>
          <w:shd w:val="clear" w:color="auto" w:fill="FFFFFF"/>
        </w:rPr>
        <w:t xml:space="preserve">, S. and </w:t>
      </w:r>
      <w:proofErr w:type="spellStart"/>
      <w:r w:rsidRPr="00A83E4B">
        <w:rPr>
          <w:rFonts w:cs="Times New Roman"/>
          <w:color w:val="222222"/>
          <w:szCs w:val="24"/>
          <w:shd w:val="clear" w:color="auto" w:fill="FFFFFF"/>
        </w:rPr>
        <w:t>Kreitner</w:t>
      </w:r>
      <w:proofErr w:type="spellEnd"/>
      <w:r w:rsidRPr="00A83E4B">
        <w:rPr>
          <w:rFonts w:cs="Times New Roman"/>
          <w:color w:val="222222"/>
          <w:szCs w:val="24"/>
          <w:shd w:val="clear" w:color="auto" w:fill="FFFFFF"/>
        </w:rPr>
        <w:t>, B., 2014. </w:t>
      </w:r>
      <w:r w:rsidRPr="00A83E4B">
        <w:rPr>
          <w:rFonts w:cs="Times New Roman"/>
          <w:i/>
          <w:iCs/>
          <w:color w:val="222222"/>
          <w:szCs w:val="24"/>
          <w:shd w:val="clear" w:color="auto" w:fill="FFFFFF"/>
        </w:rPr>
        <w:t>Administrative management: Setting people up for success</w:t>
      </w:r>
      <w:r w:rsidRPr="00A83E4B">
        <w:rPr>
          <w:rFonts w:cs="Times New Roman"/>
          <w:color w:val="222222"/>
          <w:szCs w:val="24"/>
          <w:shd w:val="clear" w:color="auto" w:fill="FFFFFF"/>
        </w:rPr>
        <w:t>. Cengage Learning.</w:t>
      </w:r>
    </w:p>
    <w:p w14:paraId="38AF5280" w14:textId="77777777" w:rsidR="00917922" w:rsidRPr="00A83E4B" w:rsidRDefault="00917922" w:rsidP="00A83E4B">
      <w:pPr>
        <w:rPr>
          <w:rFonts w:cs="Times New Roman"/>
          <w:color w:val="222222"/>
          <w:szCs w:val="24"/>
          <w:shd w:val="clear" w:color="auto" w:fill="FFFFFF"/>
        </w:rPr>
      </w:pPr>
      <w:r w:rsidRPr="00A83E4B">
        <w:rPr>
          <w:rFonts w:cs="Times New Roman"/>
          <w:color w:val="222222"/>
          <w:szCs w:val="24"/>
          <w:shd w:val="clear" w:color="auto" w:fill="FFFFFF"/>
        </w:rPr>
        <w:t xml:space="preserve">Vidal, G.G., </w:t>
      </w:r>
      <w:proofErr w:type="spellStart"/>
      <w:r w:rsidRPr="00A83E4B">
        <w:rPr>
          <w:rFonts w:cs="Times New Roman"/>
          <w:color w:val="222222"/>
          <w:szCs w:val="24"/>
          <w:shd w:val="clear" w:color="auto" w:fill="FFFFFF"/>
        </w:rPr>
        <w:t>Campdesuñer</w:t>
      </w:r>
      <w:proofErr w:type="spellEnd"/>
      <w:r w:rsidRPr="00A83E4B">
        <w:rPr>
          <w:rFonts w:cs="Times New Roman"/>
          <w:color w:val="222222"/>
          <w:szCs w:val="24"/>
          <w:shd w:val="clear" w:color="auto" w:fill="FFFFFF"/>
        </w:rPr>
        <w:t xml:space="preserve">, R.P., Rodríguez, A.S. and </w:t>
      </w:r>
      <w:proofErr w:type="spellStart"/>
      <w:r w:rsidRPr="00A83E4B">
        <w:rPr>
          <w:rFonts w:cs="Times New Roman"/>
          <w:color w:val="222222"/>
          <w:szCs w:val="24"/>
          <w:shd w:val="clear" w:color="auto" w:fill="FFFFFF"/>
        </w:rPr>
        <w:t>Vivar</w:t>
      </w:r>
      <w:proofErr w:type="spellEnd"/>
      <w:r w:rsidRPr="00A83E4B">
        <w:rPr>
          <w:rFonts w:cs="Times New Roman"/>
          <w:color w:val="222222"/>
          <w:szCs w:val="24"/>
          <w:shd w:val="clear" w:color="auto" w:fill="FFFFFF"/>
        </w:rPr>
        <w:t>, R.M., 2017. Contingency theory to study leadership styles of small businesses owner-managers at Santo Domingo, Ecuador. </w:t>
      </w:r>
      <w:r w:rsidRPr="00A83E4B">
        <w:rPr>
          <w:rFonts w:cs="Times New Roman"/>
          <w:i/>
          <w:iCs/>
          <w:color w:val="222222"/>
          <w:szCs w:val="24"/>
          <w:shd w:val="clear" w:color="auto" w:fill="FFFFFF"/>
        </w:rPr>
        <w:t>International Journal of Engineering Business Management</w:t>
      </w:r>
      <w:r w:rsidRPr="00A83E4B">
        <w:rPr>
          <w:rFonts w:cs="Times New Roman"/>
          <w:color w:val="222222"/>
          <w:szCs w:val="24"/>
          <w:shd w:val="clear" w:color="auto" w:fill="FFFFFF"/>
        </w:rPr>
        <w:t>, </w:t>
      </w:r>
      <w:r w:rsidRPr="00A83E4B">
        <w:rPr>
          <w:rFonts w:cs="Times New Roman"/>
          <w:i/>
          <w:iCs/>
          <w:color w:val="222222"/>
          <w:szCs w:val="24"/>
          <w:shd w:val="clear" w:color="auto" w:fill="FFFFFF"/>
        </w:rPr>
        <w:t>9</w:t>
      </w:r>
      <w:r w:rsidRPr="00A83E4B">
        <w:rPr>
          <w:rFonts w:cs="Times New Roman"/>
          <w:color w:val="222222"/>
          <w:szCs w:val="24"/>
          <w:shd w:val="clear" w:color="auto" w:fill="FFFFFF"/>
        </w:rPr>
        <w:t>, p.1847979017743172.</w:t>
      </w:r>
    </w:p>
    <w:p w14:paraId="38FCD051" w14:textId="77777777" w:rsidR="00917922" w:rsidRPr="00A83E4B" w:rsidRDefault="00917922" w:rsidP="00A83E4B">
      <w:pPr>
        <w:rPr>
          <w:rFonts w:cs="Times New Roman"/>
          <w:color w:val="222222"/>
          <w:szCs w:val="24"/>
          <w:shd w:val="clear" w:color="auto" w:fill="FFFFFF"/>
        </w:rPr>
      </w:pPr>
      <w:r w:rsidRPr="00A83E4B">
        <w:rPr>
          <w:rFonts w:cs="Times New Roman"/>
          <w:color w:val="222222"/>
          <w:szCs w:val="24"/>
          <w:shd w:val="clear" w:color="auto" w:fill="FFFFFF"/>
        </w:rPr>
        <w:t>Vito, G.F., Higgins, G.E. and Denney, A.S., 2014. Transactional and transformational leadership: An examination of the leadership challenge model. </w:t>
      </w:r>
      <w:r w:rsidRPr="00A83E4B">
        <w:rPr>
          <w:rFonts w:cs="Times New Roman"/>
          <w:i/>
          <w:iCs/>
          <w:color w:val="222222"/>
          <w:szCs w:val="24"/>
          <w:shd w:val="clear" w:color="auto" w:fill="FFFFFF"/>
        </w:rPr>
        <w:t>Policing: An International Journal of Police Strategies &amp; Management</w:t>
      </w:r>
      <w:r w:rsidRPr="00A83E4B">
        <w:rPr>
          <w:rFonts w:cs="Times New Roman"/>
          <w:color w:val="222222"/>
          <w:szCs w:val="24"/>
          <w:shd w:val="clear" w:color="auto" w:fill="FFFFFF"/>
        </w:rPr>
        <w:t>.</w:t>
      </w:r>
    </w:p>
    <w:p w14:paraId="55D088C5" w14:textId="77777777" w:rsidR="00917922" w:rsidRPr="00A83E4B" w:rsidRDefault="00917922" w:rsidP="00A83E4B">
      <w:pPr>
        <w:rPr>
          <w:rFonts w:cs="Times New Roman"/>
          <w:color w:val="222222"/>
          <w:szCs w:val="24"/>
          <w:shd w:val="clear" w:color="auto" w:fill="FFFFFF"/>
        </w:rPr>
      </w:pPr>
      <w:r w:rsidRPr="00A83E4B">
        <w:rPr>
          <w:rFonts w:cs="Times New Roman"/>
          <w:color w:val="222222"/>
          <w:szCs w:val="24"/>
          <w:shd w:val="clear" w:color="auto" w:fill="FFFFFF"/>
        </w:rPr>
        <w:t>Waring, S.P., 2016. </w:t>
      </w:r>
      <w:r w:rsidRPr="00A83E4B">
        <w:rPr>
          <w:rFonts w:cs="Times New Roman"/>
          <w:i/>
          <w:iCs/>
          <w:color w:val="222222"/>
          <w:szCs w:val="24"/>
          <w:shd w:val="clear" w:color="auto" w:fill="FFFFFF"/>
        </w:rPr>
        <w:t>Taylorism transformed: Scientific management theory since 1945</w:t>
      </w:r>
      <w:r w:rsidRPr="00A83E4B">
        <w:rPr>
          <w:rFonts w:cs="Times New Roman"/>
          <w:color w:val="222222"/>
          <w:szCs w:val="24"/>
          <w:shd w:val="clear" w:color="auto" w:fill="FFFFFF"/>
        </w:rPr>
        <w:t>. UNC Press Books.</w:t>
      </w:r>
    </w:p>
    <w:p w14:paraId="2E295BDE" w14:textId="5DD0AEC4" w:rsidR="00310089" w:rsidRDefault="00310089">
      <w:pPr>
        <w:spacing w:line="259" w:lineRule="auto"/>
        <w:jc w:val="left"/>
        <w:rPr>
          <w:rFonts w:cs="Times New Roman"/>
        </w:rPr>
      </w:pPr>
      <w:r>
        <w:rPr>
          <w:rFonts w:cs="Times New Roman"/>
        </w:rPr>
        <w:br w:type="page"/>
      </w:r>
    </w:p>
    <w:p w14:paraId="391B7EDA" w14:textId="4ED31C84" w:rsidR="00310089" w:rsidRPr="00A83E4B" w:rsidRDefault="00310089" w:rsidP="00310089">
      <w:pPr>
        <w:pStyle w:val="Heading1"/>
      </w:pPr>
      <w:bookmarkStart w:id="13" w:name="_Toc110159246"/>
      <w:r>
        <w:lastRenderedPageBreak/>
        <w:t xml:space="preserve">Appendix - My personal </w:t>
      </w:r>
      <w:r w:rsidRPr="00A83E4B">
        <w:t>Leadership development plan</w:t>
      </w:r>
      <w:bookmarkEnd w:id="13"/>
    </w:p>
    <w:tbl>
      <w:tblPr>
        <w:tblStyle w:val="TableGrid"/>
        <w:tblW w:w="0" w:type="auto"/>
        <w:tblLayout w:type="fixed"/>
        <w:tblLook w:val="04A0" w:firstRow="1" w:lastRow="0" w:firstColumn="1" w:lastColumn="0" w:noHBand="0" w:noVBand="1"/>
      </w:tblPr>
      <w:tblGrid>
        <w:gridCol w:w="1975"/>
        <w:gridCol w:w="3690"/>
        <w:gridCol w:w="990"/>
        <w:gridCol w:w="990"/>
        <w:gridCol w:w="1371"/>
      </w:tblGrid>
      <w:tr w:rsidR="00310089" w:rsidRPr="00A83E4B" w14:paraId="4B282E1F" w14:textId="77777777" w:rsidTr="002214C8">
        <w:tc>
          <w:tcPr>
            <w:tcW w:w="1975" w:type="dxa"/>
            <w:shd w:val="clear" w:color="auto" w:fill="B4C6E7" w:themeFill="accent1" w:themeFillTint="66"/>
          </w:tcPr>
          <w:p w14:paraId="6EDE5020" w14:textId="77777777" w:rsidR="00310089" w:rsidRPr="00A83E4B" w:rsidRDefault="00310089" w:rsidP="002214C8">
            <w:pPr>
              <w:rPr>
                <w:rFonts w:cs="Times New Roman"/>
                <w:b/>
                <w:bCs/>
                <w:sz w:val="20"/>
                <w:szCs w:val="18"/>
              </w:rPr>
            </w:pPr>
            <w:r w:rsidRPr="00A83E4B">
              <w:rPr>
                <w:rFonts w:cs="Times New Roman"/>
                <w:b/>
                <w:bCs/>
                <w:sz w:val="20"/>
                <w:szCs w:val="18"/>
              </w:rPr>
              <w:t>Leadership development objectives</w:t>
            </w:r>
          </w:p>
        </w:tc>
        <w:tc>
          <w:tcPr>
            <w:tcW w:w="3690" w:type="dxa"/>
            <w:shd w:val="clear" w:color="auto" w:fill="B4C6E7" w:themeFill="accent1" w:themeFillTint="66"/>
          </w:tcPr>
          <w:p w14:paraId="61B4E125" w14:textId="77777777" w:rsidR="00310089" w:rsidRPr="00A83E4B" w:rsidRDefault="00310089" w:rsidP="002214C8">
            <w:pPr>
              <w:rPr>
                <w:rFonts w:cs="Times New Roman"/>
                <w:b/>
                <w:bCs/>
                <w:sz w:val="20"/>
                <w:szCs w:val="18"/>
              </w:rPr>
            </w:pPr>
            <w:r w:rsidRPr="00A83E4B">
              <w:rPr>
                <w:rFonts w:cs="Times New Roman"/>
                <w:b/>
                <w:bCs/>
                <w:sz w:val="20"/>
                <w:szCs w:val="18"/>
              </w:rPr>
              <w:t>Activities need to undertake to achieve the objectives</w:t>
            </w:r>
          </w:p>
        </w:tc>
        <w:tc>
          <w:tcPr>
            <w:tcW w:w="990" w:type="dxa"/>
            <w:shd w:val="clear" w:color="auto" w:fill="B4C6E7" w:themeFill="accent1" w:themeFillTint="66"/>
          </w:tcPr>
          <w:p w14:paraId="732E3CA7" w14:textId="77777777" w:rsidR="00310089" w:rsidRPr="00A83E4B" w:rsidRDefault="00310089" w:rsidP="002214C8">
            <w:pPr>
              <w:rPr>
                <w:rFonts w:cs="Times New Roman"/>
                <w:b/>
                <w:bCs/>
                <w:sz w:val="20"/>
                <w:szCs w:val="18"/>
              </w:rPr>
            </w:pPr>
            <w:r w:rsidRPr="00A83E4B">
              <w:rPr>
                <w:rFonts w:cs="Times New Roman"/>
                <w:b/>
                <w:bCs/>
                <w:sz w:val="20"/>
                <w:szCs w:val="18"/>
              </w:rPr>
              <w:t>Starting Date</w:t>
            </w:r>
          </w:p>
        </w:tc>
        <w:tc>
          <w:tcPr>
            <w:tcW w:w="990" w:type="dxa"/>
            <w:shd w:val="clear" w:color="auto" w:fill="B4C6E7" w:themeFill="accent1" w:themeFillTint="66"/>
          </w:tcPr>
          <w:p w14:paraId="4FD9C84E" w14:textId="77777777" w:rsidR="00310089" w:rsidRPr="00A83E4B" w:rsidRDefault="00310089" w:rsidP="002214C8">
            <w:pPr>
              <w:rPr>
                <w:rFonts w:cs="Times New Roman"/>
                <w:b/>
                <w:bCs/>
                <w:sz w:val="20"/>
                <w:szCs w:val="18"/>
              </w:rPr>
            </w:pPr>
            <w:r w:rsidRPr="00A83E4B">
              <w:rPr>
                <w:rFonts w:cs="Times New Roman"/>
                <w:b/>
                <w:bCs/>
                <w:sz w:val="20"/>
                <w:szCs w:val="18"/>
              </w:rPr>
              <w:t>Ending Date</w:t>
            </w:r>
          </w:p>
        </w:tc>
        <w:tc>
          <w:tcPr>
            <w:tcW w:w="1371" w:type="dxa"/>
            <w:shd w:val="clear" w:color="auto" w:fill="B4C6E7" w:themeFill="accent1" w:themeFillTint="66"/>
          </w:tcPr>
          <w:p w14:paraId="70E63911" w14:textId="77777777" w:rsidR="00310089" w:rsidRPr="00A83E4B" w:rsidRDefault="00310089" w:rsidP="002214C8">
            <w:pPr>
              <w:rPr>
                <w:rFonts w:cs="Times New Roman"/>
                <w:b/>
                <w:bCs/>
                <w:sz w:val="20"/>
                <w:szCs w:val="18"/>
              </w:rPr>
            </w:pPr>
            <w:r w:rsidRPr="00A83E4B">
              <w:rPr>
                <w:rFonts w:cs="Times New Roman"/>
                <w:b/>
                <w:bCs/>
                <w:sz w:val="20"/>
                <w:szCs w:val="18"/>
              </w:rPr>
              <w:t>Place of development activities</w:t>
            </w:r>
          </w:p>
        </w:tc>
      </w:tr>
      <w:tr w:rsidR="00310089" w:rsidRPr="00A83E4B" w14:paraId="4790BA7A" w14:textId="77777777" w:rsidTr="002214C8">
        <w:tc>
          <w:tcPr>
            <w:tcW w:w="1975" w:type="dxa"/>
          </w:tcPr>
          <w:p w14:paraId="5F7E394C" w14:textId="77777777" w:rsidR="00310089" w:rsidRPr="00A83E4B" w:rsidRDefault="00310089" w:rsidP="002214C8">
            <w:pPr>
              <w:rPr>
                <w:rFonts w:cs="Times New Roman"/>
              </w:rPr>
            </w:pPr>
            <w:r w:rsidRPr="00A83E4B">
              <w:rPr>
                <w:rFonts w:cs="Times New Roman"/>
              </w:rPr>
              <w:t>To enhance communication skills and interpersonal skills to communicate with others properly.</w:t>
            </w:r>
          </w:p>
        </w:tc>
        <w:tc>
          <w:tcPr>
            <w:tcW w:w="3690" w:type="dxa"/>
          </w:tcPr>
          <w:p w14:paraId="0868F0E1" w14:textId="77777777" w:rsidR="00310089" w:rsidRPr="00A83E4B" w:rsidRDefault="00310089" w:rsidP="002214C8">
            <w:pPr>
              <w:rPr>
                <w:rFonts w:cs="Times New Roman"/>
              </w:rPr>
            </w:pPr>
            <w:r w:rsidRPr="00A83E4B">
              <w:rPr>
                <w:rFonts w:cs="Times New Roman"/>
              </w:rPr>
              <w:t>Practi</w:t>
            </w:r>
            <w:r>
              <w:rPr>
                <w:rFonts w:cs="Times New Roman"/>
              </w:rPr>
              <w:t>s</w:t>
            </w:r>
            <w:r w:rsidRPr="00A83E4B">
              <w:rPr>
                <w:rFonts w:cs="Times New Roman"/>
              </w:rPr>
              <w:t>ing active listening and focusing on nonverbal communications.</w:t>
            </w:r>
          </w:p>
          <w:p w14:paraId="3CED9A2A" w14:textId="77777777" w:rsidR="00310089" w:rsidRPr="00A83E4B" w:rsidRDefault="00310089" w:rsidP="002214C8">
            <w:pPr>
              <w:rPr>
                <w:rFonts w:cs="Times New Roman"/>
              </w:rPr>
            </w:pPr>
            <w:r w:rsidRPr="00A83E4B">
              <w:rPr>
                <w:rFonts w:cs="Times New Roman"/>
              </w:rPr>
              <w:t xml:space="preserve">Being clear and concise in communication with others and building emotional intelligence skills.  </w:t>
            </w:r>
          </w:p>
          <w:p w14:paraId="02402078" w14:textId="77777777" w:rsidR="00310089" w:rsidRPr="00A83E4B" w:rsidRDefault="00310089" w:rsidP="002214C8">
            <w:pPr>
              <w:rPr>
                <w:rFonts w:cs="Times New Roman"/>
              </w:rPr>
            </w:pPr>
            <w:r w:rsidRPr="00A83E4B">
              <w:rPr>
                <w:rFonts w:cs="Times New Roman"/>
              </w:rPr>
              <w:t>Observing a great leader in a renowned organisation learn from him and improv</w:t>
            </w:r>
            <w:r>
              <w:rPr>
                <w:rFonts w:cs="Times New Roman"/>
              </w:rPr>
              <w:t>e</w:t>
            </w:r>
            <w:r w:rsidRPr="00A83E4B">
              <w:rPr>
                <w:rFonts w:cs="Times New Roman"/>
              </w:rPr>
              <w:t xml:space="preserve"> my interpersonal skills. </w:t>
            </w:r>
          </w:p>
        </w:tc>
        <w:tc>
          <w:tcPr>
            <w:tcW w:w="990" w:type="dxa"/>
          </w:tcPr>
          <w:p w14:paraId="712A3B96" w14:textId="77777777" w:rsidR="00310089" w:rsidRPr="00A83E4B" w:rsidRDefault="00310089" w:rsidP="002214C8">
            <w:pPr>
              <w:rPr>
                <w:rFonts w:cs="Times New Roman"/>
              </w:rPr>
            </w:pPr>
            <w:r w:rsidRPr="00A83E4B">
              <w:rPr>
                <w:rFonts w:cs="Times New Roman"/>
              </w:rPr>
              <w:t>01 July 2022.</w:t>
            </w:r>
          </w:p>
        </w:tc>
        <w:tc>
          <w:tcPr>
            <w:tcW w:w="990" w:type="dxa"/>
          </w:tcPr>
          <w:p w14:paraId="7C3CD8D6" w14:textId="77777777" w:rsidR="00310089" w:rsidRPr="00A83E4B" w:rsidRDefault="00310089" w:rsidP="002214C8">
            <w:pPr>
              <w:rPr>
                <w:rFonts w:cs="Times New Roman"/>
              </w:rPr>
            </w:pPr>
            <w:r w:rsidRPr="00A83E4B">
              <w:rPr>
                <w:rFonts w:cs="Times New Roman"/>
              </w:rPr>
              <w:t>31 December 2022.</w:t>
            </w:r>
          </w:p>
        </w:tc>
        <w:tc>
          <w:tcPr>
            <w:tcW w:w="1371" w:type="dxa"/>
          </w:tcPr>
          <w:p w14:paraId="45577783" w14:textId="77777777" w:rsidR="00310089" w:rsidRPr="00A83E4B" w:rsidRDefault="00310089" w:rsidP="002214C8">
            <w:pPr>
              <w:rPr>
                <w:rFonts w:cs="Times New Roman"/>
              </w:rPr>
            </w:pPr>
            <w:r w:rsidRPr="00A83E4B">
              <w:rPr>
                <w:rFonts w:cs="Times New Roman"/>
              </w:rPr>
              <w:t xml:space="preserve">Workplace and personal life. </w:t>
            </w:r>
          </w:p>
        </w:tc>
      </w:tr>
      <w:tr w:rsidR="00310089" w:rsidRPr="00A83E4B" w14:paraId="0796CE9C" w14:textId="77777777" w:rsidTr="002214C8">
        <w:tc>
          <w:tcPr>
            <w:tcW w:w="1975" w:type="dxa"/>
          </w:tcPr>
          <w:p w14:paraId="164EA4A7" w14:textId="77777777" w:rsidR="00310089" w:rsidRPr="00A83E4B" w:rsidRDefault="00310089" w:rsidP="002214C8">
            <w:pPr>
              <w:rPr>
                <w:rFonts w:cs="Times New Roman"/>
              </w:rPr>
            </w:pPr>
            <w:r w:rsidRPr="00A83E4B">
              <w:rPr>
                <w:rFonts w:cs="Times New Roman"/>
              </w:rPr>
              <w:t>To improve time management skills</w:t>
            </w:r>
          </w:p>
        </w:tc>
        <w:tc>
          <w:tcPr>
            <w:tcW w:w="3690" w:type="dxa"/>
          </w:tcPr>
          <w:p w14:paraId="620F5556" w14:textId="77777777" w:rsidR="00310089" w:rsidRPr="00A83E4B" w:rsidRDefault="00310089" w:rsidP="002214C8">
            <w:pPr>
              <w:rPr>
                <w:rFonts w:cs="Times New Roman"/>
              </w:rPr>
            </w:pPr>
            <w:r w:rsidRPr="00A83E4B">
              <w:rPr>
                <w:rFonts w:cs="Times New Roman"/>
              </w:rPr>
              <w:t xml:space="preserve">Outlining </w:t>
            </w:r>
            <w:r>
              <w:rPr>
                <w:rFonts w:cs="Times New Roman"/>
              </w:rPr>
              <w:t xml:space="preserve">the </w:t>
            </w:r>
            <w:r w:rsidRPr="00A83E4B">
              <w:rPr>
                <w:rFonts w:cs="Times New Roman"/>
              </w:rPr>
              <w:t>project properly and incorporating a clear schedule.</w:t>
            </w:r>
          </w:p>
          <w:p w14:paraId="0149A6B4" w14:textId="77777777" w:rsidR="00310089" w:rsidRPr="00A83E4B" w:rsidRDefault="00310089" w:rsidP="002214C8">
            <w:pPr>
              <w:rPr>
                <w:rFonts w:cs="Times New Roman"/>
              </w:rPr>
            </w:pPr>
            <w:r w:rsidRPr="00A83E4B">
              <w:rPr>
                <w:rFonts w:cs="Times New Roman"/>
              </w:rPr>
              <w:t xml:space="preserve">Breaking down every task into smaller chunks and setting SMART goals. </w:t>
            </w:r>
          </w:p>
          <w:p w14:paraId="018CEE6F" w14:textId="77777777" w:rsidR="00310089" w:rsidRPr="00A83E4B" w:rsidRDefault="00310089" w:rsidP="002214C8">
            <w:pPr>
              <w:rPr>
                <w:rFonts w:cs="Times New Roman"/>
              </w:rPr>
            </w:pPr>
            <w:r w:rsidRPr="00A83E4B">
              <w:rPr>
                <w:rFonts w:cs="Times New Roman"/>
              </w:rPr>
              <w:t xml:space="preserve">Building a system and following it diligently. </w:t>
            </w:r>
          </w:p>
        </w:tc>
        <w:tc>
          <w:tcPr>
            <w:tcW w:w="990" w:type="dxa"/>
          </w:tcPr>
          <w:p w14:paraId="16A3BDCB" w14:textId="77777777" w:rsidR="00310089" w:rsidRPr="00A83E4B" w:rsidRDefault="00310089" w:rsidP="002214C8">
            <w:pPr>
              <w:rPr>
                <w:rFonts w:cs="Times New Roman"/>
              </w:rPr>
            </w:pPr>
            <w:r w:rsidRPr="00A83E4B">
              <w:rPr>
                <w:rFonts w:cs="Times New Roman"/>
              </w:rPr>
              <w:t>01 July 2022.</w:t>
            </w:r>
          </w:p>
        </w:tc>
        <w:tc>
          <w:tcPr>
            <w:tcW w:w="990" w:type="dxa"/>
          </w:tcPr>
          <w:p w14:paraId="22B4CCD4" w14:textId="77777777" w:rsidR="00310089" w:rsidRPr="00A83E4B" w:rsidRDefault="00310089" w:rsidP="002214C8">
            <w:pPr>
              <w:rPr>
                <w:rFonts w:cs="Times New Roman"/>
              </w:rPr>
            </w:pPr>
            <w:r w:rsidRPr="00A83E4B">
              <w:rPr>
                <w:rFonts w:cs="Times New Roman"/>
              </w:rPr>
              <w:t xml:space="preserve">31 </w:t>
            </w:r>
            <w:r>
              <w:rPr>
                <w:rFonts w:cs="Times New Roman"/>
              </w:rPr>
              <w:t>September</w:t>
            </w:r>
            <w:r w:rsidRPr="00A83E4B">
              <w:rPr>
                <w:rFonts w:cs="Times New Roman"/>
              </w:rPr>
              <w:t xml:space="preserve"> 2022.</w:t>
            </w:r>
          </w:p>
        </w:tc>
        <w:tc>
          <w:tcPr>
            <w:tcW w:w="1371" w:type="dxa"/>
          </w:tcPr>
          <w:p w14:paraId="0D22B56D" w14:textId="77777777" w:rsidR="00310089" w:rsidRPr="00A83E4B" w:rsidRDefault="00310089" w:rsidP="002214C8">
            <w:pPr>
              <w:rPr>
                <w:rFonts w:cs="Times New Roman"/>
              </w:rPr>
            </w:pPr>
            <w:r w:rsidRPr="00A83E4B">
              <w:rPr>
                <w:rFonts w:cs="Times New Roman"/>
              </w:rPr>
              <w:t>Workplace and personal life.</w:t>
            </w:r>
          </w:p>
        </w:tc>
      </w:tr>
      <w:tr w:rsidR="00310089" w:rsidRPr="00A83E4B" w14:paraId="5EB2BAA3" w14:textId="77777777" w:rsidTr="002214C8">
        <w:tc>
          <w:tcPr>
            <w:tcW w:w="1975" w:type="dxa"/>
          </w:tcPr>
          <w:p w14:paraId="3F80F4C0" w14:textId="77777777" w:rsidR="00310089" w:rsidRPr="00A83E4B" w:rsidRDefault="00310089" w:rsidP="002214C8">
            <w:pPr>
              <w:rPr>
                <w:rFonts w:cs="Times New Roman"/>
              </w:rPr>
            </w:pPr>
            <w:r w:rsidRPr="00A83E4B">
              <w:rPr>
                <w:rFonts w:cs="Times New Roman"/>
              </w:rPr>
              <w:t>To enhance critical thinking skills</w:t>
            </w:r>
          </w:p>
        </w:tc>
        <w:tc>
          <w:tcPr>
            <w:tcW w:w="3690" w:type="dxa"/>
          </w:tcPr>
          <w:p w14:paraId="513A432D" w14:textId="77777777" w:rsidR="00310089" w:rsidRPr="00A83E4B" w:rsidRDefault="00310089" w:rsidP="002214C8">
            <w:pPr>
              <w:rPr>
                <w:rFonts w:cs="Times New Roman"/>
              </w:rPr>
            </w:pPr>
            <w:r w:rsidRPr="00A83E4B">
              <w:rPr>
                <w:rFonts w:cs="Times New Roman"/>
              </w:rPr>
              <w:t xml:space="preserve">Knowing exactly what I want and dealing with biases. </w:t>
            </w:r>
          </w:p>
          <w:p w14:paraId="432FFA34" w14:textId="77777777" w:rsidR="00310089" w:rsidRPr="00A83E4B" w:rsidRDefault="00310089" w:rsidP="002214C8">
            <w:pPr>
              <w:rPr>
                <w:rFonts w:cs="Times New Roman"/>
              </w:rPr>
            </w:pPr>
            <w:r w:rsidRPr="00A83E4B">
              <w:rPr>
                <w:rFonts w:cs="Times New Roman"/>
              </w:rPr>
              <w:t xml:space="preserve">Reasoning through logic and seeking out diversity of thought and collaboration. </w:t>
            </w:r>
          </w:p>
          <w:p w14:paraId="229E631A" w14:textId="77777777" w:rsidR="00310089" w:rsidRPr="00A83E4B" w:rsidRDefault="00310089" w:rsidP="002214C8">
            <w:pPr>
              <w:rPr>
                <w:rFonts w:cs="Times New Roman"/>
              </w:rPr>
            </w:pPr>
            <w:r w:rsidRPr="00A83E4B">
              <w:rPr>
                <w:rFonts w:cs="Times New Roman"/>
              </w:rPr>
              <w:t xml:space="preserve">Reading great books and putting myself in other people’s shoes. </w:t>
            </w:r>
          </w:p>
          <w:p w14:paraId="314C977D" w14:textId="77777777" w:rsidR="00310089" w:rsidRPr="00A83E4B" w:rsidRDefault="00310089" w:rsidP="002214C8">
            <w:pPr>
              <w:rPr>
                <w:rFonts w:cs="Times New Roman"/>
              </w:rPr>
            </w:pPr>
            <w:r w:rsidRPr="00A83E4B">
              <w:rPr>
                <w:rFonts w:cs="Times New Roman"/>
              </w:rPr>
              <w:t xml:space="preserve">Asking questions and evaluating existing evidence. </w:t>
            </w:r>
          </w:p>
        </w:tc>
        <w:tc>
          <w:tcPr>
            <w:tcW w:w="990" w:type="dxa"/>
          </w:tcPr>
          <w:p w14:paraId="625C7558" w14:textId="77777777" w:rsidR="00310089" w:rsidRPr="00A83E4B" w:rsidRDefault="00310089" w:rsidP="002214C8">
            <w:pPr>
              <w:rPr>
                <w:rFonts w:cs="Times New Roman"/>
              </w:rPr>
            </w:pPr>
            <w:r w:rsidRPr="00A83E4B">
              <w:rPr>
                <w:rFonts w:cs="Times New Roman"/>
              </w:rPr>
              <w:t>01 July 2022.</w:t>
            </w:r>
          </w:p>
        </w:tc>
        <w:tc>
          <w:tcPr>
            <w:tcW w:w="990" w:type="dxa"/>
          </w:tcPr>
          <w:p w14:paraId="100E9022" w14:textId="77777777" w:rsidR="00310089" w:rsidRPr="00A83E4B" w:rsidRDefault="00310089" w:rsidP="002214C8">
            <w:pPr>
              <w:rPr>
                <w:rFonts w:cs="Times New Roman"/>
              </w:rPr>
            </w:pPr>
            <w:r w:rsidRPr="00A83E4B">
              <w:rPr>
                <w:rFonts w:cs="Times New Roman"/>
              </w:rPr>
              <w:t>31 December 2022.</w:t>
            </w:r>
          </w:p>
        </w:tc>
        <w:tc>
          <w:tcPr>
            <w:tcW w:w="1371" w:type="dxa"/>
          </w:tcPr>
          <w:p w14:paraId="19BC0FB1" w14:textId="77777777" w:rsidR="00310089" w:rsidRPr="00A83E4B" w:rsidRDefault="00310089" w:rsidP="002214C8">
            <w:pPr>
              <w:rPr>
                <w:rFonts w:cs="Times New Roman"/>
              </w:rPr>
            </w:pPr>
            <w:r w:rsidRPr="00A83E4B">
              <w:rPr>
                <w:rFonts w:cs="Times New Roman"/>
              </w:rPr>
              <w:t>Workplace and personal life.</w:t>
            </w:r>
          </w:p>
        </w:tc>
      </w:tr>
      <w:tr w:rsidR="00310089" w:rsidRPr="00A83E4B" w14:paraId="79305F97" w14:textId="77777777" w:rsidTr="002214C8">
        <w:tc>
          <w:tcPr>
            <w:tcW w:w="1975" w:type="dxa"/>
          </w:tcPr>
          <w:p w14:paraId="09AEE80B" w14:textId="77777777" w:rsidR="00310089" w:rsidRPr="00A83E4B" w:rsidRDefault="00310089" w:rsidP="002214C8">
            <w:pPr>
              <w:rPr>
                <w:rFonts w:cs="Times New Roman"/>
              </w:rPr>
            </w:pPr>
            <w:r w:rsidRPr="00A83E4B">
              <w:rPr>
                <w:rFonts w:cs="Times New Roman"/>
              </w:rPr>
              <w:lastRenderedPageBreak/>
              <w:t>To enhance decision-making skills</w:t>
            </w:r>
          </w:p>
        </w:tc>
        <w:tc>
          <w:tcPr>
            <w:tcW w:w="3690" w:type="dxa"/>
          </w:tcPr>
          <w:p w14:paraId="1608A5E5" w14:textId="77777777" w:rsidR="00310089" w:rsidRPr="00A83E4B" w:rsidRDefault="00310089" w:rsidP="002214C8">
            <w:pPr>
              <w:rPr>
                <w:rFonts w:cs="Times New Roman"/>
              </w:rPr>
            </w:pPr>
            <w:r w:rsidRPr="00A83E4B">
              <w:rPr>
                <w:rFonts w:cs="Times New Roman"/>
              </w:rPr>
              <w:t xml:space="preserve">Getting arts and culture in life and hanging out </w:t>
            </w:r>
            <w:r>
              <w:rPr>
                <w:rFonts w:cs="Times New Roman"/>
              </w:rPr>
              <w:t xml:space="preserve">with </w:t>
            </w:r>
            <w:r w:rsidRPr="00A83E4B">
              <w:rPr>
                <w:rFonts w:cs="Times New Roman"/>
              </w:rPr>
              <w:t xml:space="preserve">people of all ages. </w:t>
            </w:r>
          </w:p>
          <w:p w14:paraId="64D108FF" w14:textId="77777777" w:rsidR="00310089" w:rsidRPr="00A83E4B" w:rsidRDefault="00310089" w:rsidP="002214C8">
            <w:pPr>
              <w:rPr>
                <w:rFonts w:cs="Times New Roman"/>
              </w:rPr>
            </w:pPr>
            <w:r w:rsidRPr="00A83E4B">
              <w:rPr>
                <w:rFonts w:cs="Times New Roman"/>
              </w:rPr>
              <w:t xml:space="preserve">Avoid making emotionally influenced decisions. </w:t>
            </w:r>
          </w:p>
          <w:p w14:paraId="4253116D" w14:textId="77777777" w:rsidR="00310089" w:rsidRPr="00A83E4B" w:rsidRDefault="00310089" w:rsidP="002214C8">
            <w:pPr>
              <w:rPr>
                <w:rFonts w:cs="Times New Roman"/>
              </w:rPr>
            </w:pPr>
            <w:r w:rsidRPr="00A83E4B">
              <w:rPr>
                <w:rFonts w:cs="Times New Roman"/>
              </w:rPr>
              <w:t xml:space="preserve">Looking at situations in both </w:t>
            </w:r>
            <w:r>
              <w:rPr>
                <w:rFonts w:cs="Times New Roman"/>
              </w:rPr>
              <w:t xml:space="preserve">the </w:t>
            </w:r>
            <w:r w:rsidRPr="00A83E4B">
              <w:rPr>
                <w:rFonts w:cs="Times New Roman"/>
              </w:rPr>
              <w:t>short and long-term.</w:t>
            </w:r>
          </w:p>
          <w:p w14:paraId="07D066EE" w14:textId="77777777" w:rsidR="00310089" w:rsidRPr="00A83E4B" w:rsidRDefault="00310089" w:rsidP="002214C8">
            <w:pPr>
              <w:rPr>
                <w:rFonts w:cs="Times New Roman"/>
              </w:rPr>
            </w:pPr>
            <w:r w:rsidRPr="00A83E4B">
              <w:rPr>
                <w:rFonts w:cs="Times New Roman"/>
              </w:rPr>
              <w:t xml:space="preserve">Weighing the costs and benefits of the situation. </w:t>
            </w:r>
          </w:p>
          <w:p w14:paraId="61097441" w14:textId="77777777" w:rsidR="00310089" w:rsidRPr="00A83E4B" w:rsidRDefault="00310089" w:rsidP="002214C8">
            <w:pPr>
              <w:rPr>
                <w:rFonts w:cs="Times New Roman"/>
              </w:rPr>
            </w:pPr>
            <w:r w:rsidRPr="00A83E4B">
              <w:rPr>
                <w:rFonts w:cs="Times New Roman"/>
              </w:rPr>
              <w:t xml:space="preserve">Talking with trusted friends, family members and experts. </w:t>
            </w:r>
          </w:p>
        </w:tc>
        <w:tc>
          <w:tcPr>
            <w:tcW w:w="990" w:type="dxa"/>
          </w:tcPr>
          <w:p w14:paraId="42BDB981" w14:textId="77777777" w:rsidR="00310089" w:rsidRPr="00A83E4B" w:rsidRDefault="00310089" w:rsidP="002214C8">
            <w:pPr>
              <w:rPr>
                <w:rFonts w:cs="Times New Roman"/>
              </w:rPr>
            </w:pPr>
            <w:r w:rsidRPr="00A83E4B">
              <w:rPr>
                <w:rFonts w:cs="Times New Roman"/>
              </w:rPr>
              <w:t>01 July 2022.</w:t>
            </w:r>
          </w:p>
        </w:tc>
        <w:tc>
          <w:tcPr>
            <w:tcW w:w="990" w:type="dxa"/>
          </w:tcPr>
          <w:p w14:paraId="0382662E" w14:textId="77777777" w:rsidR="00310089" w:rsidRPr="00A83E4B" w:rsidRDefault="00310089" w:rsidP="002214C8">
            <w:pPr>
              <w:rPr>
                <w:rFonts w:cs="Times New Roman"/>
              </w:rPr>
            </w:pPr>
            <w:r w:rsidRPr="00A83E4B">
              <w:rPr>
                <w:rFonts w:cs="Times New Roman"/>
              </w:rPr>
              <w:t>31 December 2022.</w:t>
            </w:r>
          </w:p>
        </w:tc>
        <w:tc>
          <w:tcPr>
            <w:tcW w:w="1371" w:type="dxa"/>
          </w:tcPr>
          <w:p w14:paraId="3C969DCC" w14:textId="77777777" w:rsidR="00310089" w:rsidRPr="00A83E4B" w:rsidRDefault="00310089" w:rsidP="002214C8">
            <w:pPr>
              <w:rPr>
                <w:rFonts w:cs="Times New Roman"/>
              </w:rPr>
            </w:pPr>
            <w:r w:rsidRPr="00A83E4B">
              <w:rPr>
                <w:rFonts w:cs="Times New Roman"/>
              </w:rPr>
              <w:t>Workplace and personal life.</w:t>
            </w:r>
          </w:p>
        </w:tc>
      </w:tr>
      <w:tr w:rsidR="00310089" w:rsidRPr="00A83E4B" w14:paraId="3742694A" w14:textId="77777777" w:rsidTr="002214C8">
        <w:tc>
          <w:tcPr>
            <w:tcW w:w="1975" w:type="dxa"/>
          </w:tcPr>
          <w:p w14:paraId="4FD024CE" w14:textId="77777777" w:rsidR="00310089" w:rsidRPr="00A83E4B" w:rsidRDefault="00310089" w:rsidP="002214C8">
            <w:pPr>
              <w:rPr>
                <w:rFonts w:cs="Times New Roman"/>
              </w:rPr>
            </w:pPr>
            <w:r w:rsidRPr="00A83E4B">
              <w:rPr>
                <w:rFonts w:cs="Times New Roman"/>
              </w:rPr>
              <w:t xml:space="preserve">To improve negotiation skills </w:t>
            </w:r>
          </w:p>
        </w:tc>
        <w:tc>
          <w:tcPr>
            <w:tcW w:w="3690" w:type="dxa"/>
          </w:tcPr>
          <w:p w14:paraId="7F20E3E6" w14:textId="77777777" w:rsidR="00310089" w:rsidRPr="00A83E4B" w:rsidRDefault="00310089" w:rsidP="002214C8">
            <w:pPr>
              <w:rPr>
                <w:rFonts w:cs="Times New Roman"/>
              </w:rPr>
            </w:pPr>
            <w:r w:rsidRPr="00A83E4B">
              <w:rPr>
                <w:rFonts w:cs="Times New Roman"/>
              </w:rPr>
              <w:t xml:space="preserve">Recognising the power of thorough preparation. </w:t>
            </w:r>
          </w:p>
          <w:p w14:paraId="2BD3F26E" w14:textId="77777777" w:rsidR="00310089" w:rsidRPr="00A83E4B" w:rsidRDefault="00310089" w:rsidP="002214C8">
            <w:pPr>
              <w:rPr>
                <w:rFonts w:cs="Times New Roman"/>
              </w:rPr>
            </w:pPr>
            <w:r w:rsidRPr="00A83E4B">
              <w:rPr>
                <w:rFonts w:cs="Times New Roman"/>
              </w:rPr>
              <w:t xml:space="preserve">Taking a proactive approach to negotiation training. </w:t>
            </w:r>
          </w:p>
          <w:p w14:paraId="7D0833CF" w14:textId="77777777" w:rsidR="00310089" w:rsidRPr="00A83E4B" w:rsidRDefault="00310089" w:rsidP="002214C8">
            <w:pPr>
              <w:rPr>
                <w:rFonts w:cs="Times New Roman"/>
              </w:rPr>
            </w:pPr>
            <w:r w:rsidRPr="00A83E4B">
              <w:rPr>
                <w:rFonts w:cs="Times New Roman"/>
              </w:rPr>
              <w:t xml:space="preserve">Getting helps from a good negotiation coach. </w:t>
            </w:r>
          </w:p>
          <w:p w14:paraId="3EB881D6" w14:textId="77777777" w:rsidR="00310089" w:rsidRPr="00A83E4B" w:rsidRDefault="00310089" w:rsidP="002214C8">
            <w:pPr>
              <w:rPr>
                <w:rFonts w:cs="Times New Roman"/>
              </w:rPr>
            </w:pPr>
            <w:r w:rsidRPr="00A83E4B">
              <w:rPr>
                <w:rFonts w:cs="Times New Roman"/>
              </w:rPr>
              <w:t xml:space="preserve">Listening carefully and exploring other possibilities. </w:t>
            </w:r>
          </w:p>
          <w:p w14:paraId="4759CF79" w14:textId="77777777" w:rsidR="00310089" w:rsidRPr="00A83E4B" w:rsidRDefault="00310089" w:rsidP="002214C8">
            <w:pPr>
              <w:rPr>
                <w:rFonts w:cs="Times New Roman"/>
              </w:rPr>
            </w:pPr>
            <w:r w:rsidRPr="00A83E4B">
              <w:rPr>
                <w:rFonts w:cs="Times New Roman"/>
              </w:rPr>
              <w:t xml:space="preserve">Identifying personal negotiation style. </w:t>
            </w:r>
          </w:p>
        </w:tc>
        <w:tc>
          <w:tcPr>
            <w:tcW w:w="990" w:type="dxa"/>
          </w:tcPr>
          <w:p w14:paraId="5B7941E7" w14:textId="77777777" w:rsidR="00310089" w:rsidRPr="00A83E4B" w:rsidRDefault="00310089" w:rsidP="002214C8">
            <w:pPr>
              <w:rPr>
                <w:rFonts w:cs="Times New Roman"/>
              </w:rPr>
            </w:pPr>
            <w:r w:rsidRPr="00A83E4B">
              <w:rPr>
                <w:rFonts w:cs="Times New Roman"/>
              </w:rPr>
              <w:t>01 July 2022.</w:t>
            </w:r>
          </w:p>
        </w:tc>
        <w:tc>
          <w:tcPr>
            <w:tcW w:w="990" w:type="dxa"/>
          </w:tcPr>
          <w:p w14:paraId="55E218CD" w14:textId="77777777" w:rsidR="00310089" w:rsidRPr="00A83E4B" w:rsidRDefault="00310089" w:rsidP="002214C8">
            <w:pPr>
              <w:rPr>
                <w:rFonts w:cs="Times New Roman"/>
              </w:rPr>
            </w:pPr>
            <w:r w:rsidRPr="00A83E4B">
              <w:rPr>
                <w:rFonts w:cs="Times New Roman"/>
              </w:rPr>
              <w:t xml:space="preserve">31 </w:t>
            </w:r>
            <w:r>
              <w:rPr>
                <w:rFonts w:cs="Times New Roman"/>
              </w:rPr>
              <w:t>November</w:t>
            </w:r>
            <w:r w:rsidRPr="00A83E4B">
              <w:rPr>
                <w:rFonts w:cs="Times New Roman"/>
              </w:rPr>
              <w:t xml:space="preserve"> 2022.</w:t>
            </w:r>
          </w:p>
        </w:tc>
        <w:tc>
          <w:tcPr>
            <w:tcW w:w="1371" w:type="dxa"/>
          </w:tcPr>
          <w:p w14:paraId="5DDE612A" w14:textId="77777777" w:rsidR="00310089" w:rsidRPr="00A83E4B" w:rsidRDefault="00310089" w:rsidP="002214C8">
            <w:pPr>
              <w:rPr>
                <w:rFonts w:cs="Times New Roman"/>
              </w:rPr>
            </w:pPr>
            <w:r w:rsidRPr="00A83E4B">
              <w:rPr>
                <w:rFonts w:cs="Times New Roman"/>
              </w:rPr>
              <w:t>Workplace and personal life.</w:t>
            </w:r>
          </w:p>
        </w:tc>
      </w:tr>
    </w:tbl>
    <w:p w14:paraId="09CE1E58" w14:textId="77777777" w:rsidR="00310089" w:rsidRPr="00A83E4B" w:rsidRDefault="00310089" w:rsidP="00310089">
      <w:pPr>
        <w:rPr>
          <w:rFonts w:cs="Times New Roman"/>
        </w:rPr>
      </w:pPr>
    </w:p>
    <w:p w14:paraId="436EBD02" w14:textId="77777777" w:rsidR="00310089" w:rsidRDefault="00310089" w:rsidP="00310089">
      <w:pPr>
        <w:pStyle w:val="Heading1"/>
        <w:rPr>
          <w:rFonts w:cs="Times New Roman"/>
        </w:rPr>
      </w:pPr>
    </w:p>
    <w:p w14:paraId="29CD7AE2" w14:textId="77777777" w:rsidR="00EA36F1" w:rsidRPr="00A83E4B" w:rsidRDefault="00EA36F1" w:rsidP="00A83E4B">
      <w:pPr>
        <w:rPr>
          <w:rFonts w:cs="Times New Roman"/>
        </w:rPr>
      </w:pPr>
    </w:p>
    <w:sectPr w:rsidR="00EA36F1" w:rsidRPr="00A83E4B">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FEB519" w14:textId="77777777" w:rsidR="009A4A9E" w:rsidRDefault="009A4A9E" w:rsidP="0081796E">
      <w:pPr>
        <w:spacing w:after="0" w:line="240" w:lineRule="auto"/>
      </w:pPr>
      <w:r>
        <w:separator/>
      </w:r>
    </w:p>
  </w:endnote>
  <w:endnote w:type="continuationSeparator" w:id="0">
    <w:p w14:paraId="05567C14" w14:textId="77777777" w:rsidR="009A4A9E" w:rsidRDefault="009A4A9E" w:rsidP="008179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roman"/>
    <w:notTrueType/>
    <w:pitch w:val="default"/>
  </w:font>
  <w:font w:name="Arial-BoldMT">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64431264"/>
      <w:docPartObj>
        <w:docPartGallery w:val="Page Numbers (Bottom of Page)"/>
        <w:docPartUnique/>
      </w:docPartObj>
    </w:sdtPr>
    <w:sdtEndPr>
      <w:rPr>
        <w:noProof/>
      </w:rPr>
    </w:sdtEndPr>
    <w:sdtContent>
      <w:p w14:paraId="6E9E92E3" w14:textId="64CFC127" w:rsidR="0081796E" w:rsidRDefault="0081796E">
        <w:pPr>
          <w:pStyle w:val="Footer"/>
          <w:jc w:val="center"/>
        </w:pPr>
        <w:r>
          <w:fldChar w:fldCharType="begin"/>
        </w:r>
        <w:r>
          <w:instrText xml:space="preserve"> PAGE   \* MERGEFORMAT </w:instrText>
        </w:r>
        <w:r>
          <w:fldChar w:fldCharType="separate"/>
        </w:r>
        <w:r w:rsidR="00793A08">
          <w:rPr>
            <w:noProof/>
          </w:rPr>
          <w:t>14</w:t>
        </w:r>
        <w:r>
          <w:rPr>
            <w:noProof/>
          </w:rPr>
          <w:fldChar w:fldCharType="end"/>
        </w:r>
      </w:p>
    </w:sdtContent>
  </w:sdt>
  <w:p w14:paraId="671DFAD8" w14:textId="77777777" w:rsidR="0081796E" w:rsidRDefault="0081796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E5347E" w14:textId="77777777" w:rsidR="009A4A9E" w:rsidRDefault="009A4A9E" w:rsidP="0081796E">
      <w:pPr>
        <w:spacing w:after="0" w:line="240" w:lineRule="auto"/>
      </w:pPr>
      <w:r>
        <w:separator/>
      </w:r>
    </w:p>
  </w:footnote>
  <w:footnote w:type="continuationSeparator" w:id="0">
    <w:p w14:paraId="7CBE2512" w14:textId="77777777" w:rsidR="009A4A9E" w:rsidRDefault="009A4A9E" w:rsidP="0081796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3CF1D6A"/>
    <w:multiLevelType w:val="hybridMultilevel"/>
    <w:tmpl w:val="59F2EA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Y2MrUwMra0sDA1MzBQ0lEKTi0uzszPAykwqQUAmvOdhiwAAAA="/>
  </w:docVars>
  <w:rsids>
    <w:rsidRoot w:val="008B6282"/>
    <w:rsid w:val="000F4431"/>
    <w:rsid w:val="00183A6A"/>
    <w:rsid w:val="001B030E"/>
    <w:rsid w:val="00310089"/>
    <w:rsid w:val="00310C7E"/>
    <w:rsid w:val="00396F73"/>
    <w:rsid w:val="003C0FF5"/>
    <w:rsid w:val="004006BA"/>
    <w:rsid w:val="00411BC4"/>
    <w:rsid w:val="00485933"/>
    <w:rsid w:val="006423B5"/>
    <w:rsid w:val="006F4590"/>
    <w:rsid w:val="00707FD6"/>
    <w:rsid w:val="00793A08"/>
    <w:rsid w:val="0081796E"/>
    <w:rsid w:val="008878E3"/>
    <w:rsid w:val="008A1129"/>
    <w:rsid w:val="008B3B3A"/>
    <w:rsid w:val="008B6282"/>
    <w:rsid w:val="008F51E9"/>
    <w:rsid w:val="00917922"/>
    <w:rsid w:val="0097553B"/>
    <w:rsid w:val="009A4A9E"/>
    <w:rsid w:val="009F67EE"/>
    <w:rsid w:val="00A83E4B"/>
    <w:rsid w:val="00AB097B"/>
    <w:rsid w:val="00AB717F"/>
    <w:rsid w:val="00AF6E01"/>
    <w:rsid w:val="00BB12AA"/>
    <w:rsid w:val="00D378A5"/>
    <w:rsid w:val="00DC5642"/>
    <w:rsid w:val="00E3179C"/>
    <w:rsid w:val="00EA36F1"/>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24BD3"/>
  <w15:chartTrackingRefBased/>
  <w15:docId w15:val="{BD23D7C0-5586-415F-A833-5631C7228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553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7553B"/>
    <w:pPr>
      <w:outlineLvl w:val="0"/>
    </w:pPr>
    <w:rPr>
      <w:b/>
      <w:color w:val="4472C4" w:themeColor="accent1"/>
      <w:sz w:val="32"/>
    </w:rPr>
  </w:style>
  <w:style w:type="paragraph" w:styleId="Heading2">
    <w:name w:val="heading 2"/>
    <w:basedOn w:val="Normal"/>
    <w:next w:val="Normal"/>
    <w:link w:val="Heading2Char"/>
    <w:uiPriority w:val="9"/>
    <w:unhideWhenUsed/>
    <w:qFormat/>
    <w:rsid w:val="008B6282"/>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53B"/>
    <w:rPr>
      <w:rFonts w:ascii="Times New Roman" w:hAnsi="Times New Roman"/>
      <w:b/>
      <w:color w:val="4472C4" w:themeColor="accent1"/>
      <w:sz w:val="32"/>
    </w:rPr>
  </w:style>
  <w:style w:type="character" w:customStyle="1" w:styleId="Heading2Char">
    <w:name w:val="Heading 2 Char"/>
    <w:basedOn w:val="DefaultParagraphFont"/>
    <w:link w:val="Heading2"/>
    <w:uiPriority w:val="9"/>
    <w:rsid w:val="008B6282"/>
    <w:rPr>
      <w:rFonts w:ascii="Arial" w:eastAsiaTheme="majorEastAsia" w:hAnsi="Arial" w:cstheme="majorBidi"/>
      <w:b/>
      <w:color w:val="2F5496" w:themeColor="accent1" w:themeShade="BF"/>
      <w:sz w:val="26"/>
      <w:szCs w:val="26"/>
    </w:rPr>
  </w:style>
  <w:style w:type="character" w:customStyle="1" w:styleId="fontstyle01">
    <w:name w:val="fontstyle01"/>
    <w:basedOn w:val="DefaultParagraphFont"/>
    <w:rsid w:val="00D378A5"/>
    <w:rPr>
      <w:rFonts w:ascii="ArialMT" w:hAnsi="ArialMT" w:hint="default"/>
      <w:b w:val="0"/>
      <w:bCs w:val="0"/>
      <w:i w:val="0"/>
      <w:iCs w:val="0"/>
      <w:color w:val="000000"/>
      <w:sz w:val="22"/>
      <w:szCs w:val="22"/>
    </w:rPr>
  </w:style>
  <w:style w:type="character" w:customStyle="1" w:styleId="fontstyle21">
    <w:name w:val="fontstyle21"/>
    <w:basedOn w:val="DefaultParagraphFont"/>
    <w:rsid w:val="00D378A5"/>
    <w:rPr>
      <w:rFonts w:ascii="Arial-BoldMT" w:hAnsi="Arial-BoldMT" w:hint="default"/>
      <w:b/>
      <w:bCs/>
      <w:i w:val="0"/>
      <w:iCs w:val="0"/>
      <w:color w:val="000000"/>
      <w:sz w:val="22"/>
      <w:szCs w:val="22"/>
    </w:rPr>
  </w:style>
  <w:style w:type="character" w:styleId="Hyperlink">
    <w:name w:val="Hyperlink"/>
    <w:basedOn w:val="DefaultParagraphFont"/>
    <w:uiPriority w:val="99"/>
    <w:unhideWhenUsed/>
    <w:rsid w:val="00D378A5"/>
    <w:rPr>
      <w:color w:val="0563C1" w:themeColor="hyperlink"/>
      <w:u w:val="single"/>
    </w:rPr>
  </w:style>
  <w:style w:type="character" w:customStyle="1" w:styleId="UnresolvedMention1">
    <w:name w:val="Unresolved Mention1"/>
    <w:basedOn w:val="DefaultParagraphFont"/>
    <w:uiPriority w:val="99"/>
    <w:semiHidden/>
    <w:unhideWhenUsed/>
    <w:rsid w:val="00D378A5"/>
    <w:rPr>
      <w:color w:val="605E5C"/>
      <w:shd w:val="clear" w:color="auto" w:fill="E1DFDD"/>
    </w:rPr>
  </w:style>
  <w:style w:type="table" w:styleId="TableGrid">
    <w:name w:val="Table Grid"/>
    <w:basedOn w:val="TableNormal"/>
    <w:uiPriority w:val="39"/>
    <w:rsid w:val="00396F7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A36F1"/>
    <w:pPr>
      <w:ind w:left="720"/>
      <w:contextualSpacing/>
    </w:pPr>
  </w:style>
  <w:style w:type="paragraph" w:styleId="TOCHeading">
    <w:name w:val="TOC Heading"/>
    <w:basedOn w:val="Heading1"/>
    <w:next w:val="Normal"/>
    <w:uiPriority w:val="39"/>
    <w:unhideWhenUsed/>
    <w:qFormat/>
    <w:rsid w:val="00EA36F1"/>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Cs w:val="32"/>
      <w:lang w:eastAsia="en-GB" w:bidi="bn-BD"/>
    </w:rPr>
  </w:style>
  <w:style w:type="paragraph" w:styleId="TOC1">
    <w:name w:val="toc 1"/>
    <w:basedOn w:val="Normal"/>
    <w:next w:val="Normal"/>
    <w:autoRedefine/>
    <w:uiPriority w:val="39"/>
    <w:unhideWhenUsed/>
    <w:rsid w:val="00EA36F1"/>
    <w:pPr>
      <w:spacing w:after="100"/>
    </w:pPr>
  </w:style>
  <w:style w:type="paragraph" w:styleId="TOC2">
    <w:name w:val="toc 2"/>
    <w:basedOn w:val="Normal"/>
    <w:next w:val="Normal"/>
    <w:autoRedefine/>
    <w:uiPriority w:val="39"/>
    <w:unhideWhenUsed/>
    <w:rsid w:val="00EA36F1"/>
    <w:pPr>
      <w:spacing w:after="100"/>
      <w:ind w:left="240"/>
    </w:pPr>
  </w:style>
  <w:style w:type="paragraph" w:styleId="Header">
    <w:name w:val="header"/>
    <w:basedOn w:val="Normal"/>
    <w:link w:val="HeaderChar"/>
    <w:uiPriority w:val="99"/>
    <w:unhideWhenUsed/>
    <w:rsid w:val="008179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796E"/>
    <w:rPr>
      <w:rFonts w:ascii="Times New Roman" w:hAnsi="Times New Roman"/>
      <w:sz w:val="24"/>
    </w:rPr>
  </w:style>
  <w:style w:type="paragraph" w:styleId="Footer">
    <w:name w:val="footer"/>
    <w:basedOn w:val="Normal"/>
    <w:link w:val="FooterChar"/>
    <w:uiPriority w:val="99"/>
    <w:unhideWhenUsed/>
    <w:rsid w:val="008179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796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702641">
      <w:bodyDiv w:val="1"/>
      <w:marLeft w:val="0"/>
      <w:marRight w:val="0"/>
      <w:marTop w:val="0"/>
      <w:marBottom w:val="0"/>
      <w:divBdr>
        <w:top w:val="none" w:sz="0" w:space="0" w:color="auto"/>
        <w:left w:val="none" w:sz="0" w:space="0" w:color="auto"/>
        <w:bottom w:val="none" w:sz="0" w:space="0" w:color="auto"/>
        <w:right w:val="none" w:sz="0" w:space="0" w:color="auto"/>
      </w:divBdr>
      <w:divsChild>
        <w:div w:id="1959488655">
          <w:marLeft w:val="0"/>
          <w:marRight w:val="0"/>
          <w:marTop w:val="0"/>
          <w:marBottom w:val="0"/>
          <w:divBdr>
            <w:top w:val="none" w:sz="0" w:space="0" w:color="auto"/>
            <w:left w:val="none" w:sz="0" w:space="0" w:color="auto"/>
            <w:bottom w:val="none" w:sz="0" w:space="0" w:color="auto"/>
            <w:right w:val="none" w:sz="0" w:space="0" w:color="auto"/>
          </w:divBdr>
        </w:div>
        <w:div w:id="1269462928">
          <w:marLeft w:val="0"/>
          <w:marRight w:val="0"/>
          <w:marTop w:val="0"/>
          <w:marBottom w:val="0"/>
          <w:divBdr>
            <w:top w:val="none" w:sz="0" w:space="0" w:color="auto"/>
            <w:left w:val="none" w:sz="0" w:space="0" w:color="auto"/>
            <w:bottom w:val="none" w:sz="0" w:space="0" w:color="auto"/>
            <w:right w:val="none" w:sz="0" w:space="0" w:color="auto"/>
          </w:divBdr>
        </w:div>
      </w:divsChild>
    </w:div>
    <w:div w:id="176817380">
      <w:bodyDiv w:val="1"/>
      <w:marLeft w:val="0"/>
      <w:marRight w:val="0"/>
      <w:marTop w:val="0"/>
      <w:marBottom w:val="0"/>
      <w:divBdr>
        <w:top w:val="none" w:sz="0" w:space="0" w:color="auto"/>
        <w:left w:val="none" w:sz="0" w:space="0" w:color="auto"/>
        <w:bottom w:val="none" w:sz="0" w:space="0" w:color="auto"/>
        <w:right w:val="none" w:sz="0" w:space="0" w:color="auto"/>
      </w:divBdr>
      <w:divsChild>
        <w:div w:id="984164337">
          <w:marLeft w:val="0"/>
          <w:marRight w:val="0"/>
          <w:marTop w:val="0"/>
          <w:marBottom w:val="0"/>
          <w:divBdr>
            <w:top w:val="none" w:sz="0" w:space="0" w:color="auto"/>
            <w:left w:val="none" w:sz="0" w:space="0" w:color="auto"/>
            <w:bottom w:val="none" w:sz="0" w:space="0" w:color="auto"/>
            <w:right w:val="none" w:sz="0" w:space="0" w:color="auto"/>
          </w:divBdr>
        </w:div>
        <w:div w:id="1661303827">
          <w:marLeft w:val="0"/>
          <w:marRight w:val="0"/>
          <w:marTop w:val="0"/>
          <w:marBottom w:val="0"/>
          <w:divBdr>
            <w:top w:val="none" w:sz="0" w:space="0" w:color="auto"/>
            <w:left w:val="none" w:sz="0" w:space="0" w:color="auto"/>
            <w:bottom w:val="none" w:sz="0" w:space="0" w:color="auto"/>
            <w:right w:val="none" w:sz="0" w:space="0" w:color="auto"/>
          </w:divBdr>
        </w:div>
        <w:div w:id="328800720">
          <w:marLeft w:val="0"/>
          <w:marRight w:val="0"/>
          <w:marTop w:val="0"/>
          <w:marBottom w:val="0"/>
          <w:divBdr>
            <w:top w:val="none" w:sz="0" w:space="0" w:color="auto"/>
            <w:left w:val="none" w:sz="0" w:space="0" w:color="auto"/>
            <w:bottom w:val="none" w:sz="0" w:space="0" w:color="auto"/>
            <w:right w:val="none" w:sz="0" w:space="0" w:color="auto"/>
          </w:divBdr>
        </w:div>
        <w:div w:id="1575361868">
          <w:marLeft w:val="0"/>
          <w:marRight w:val="0"/>
          <w:marTop w:val="0"/>
          <w:marBottom w:val="0"/>
          <w:divBdr>
            <w:top w:val="none" w:sz="0" w:space="0" w:color="auto"/>
            <w:left w:val="none" w:sz="0" w:space="0" w:color="auto"/>
            <w:bottom w:val="none" w:sz="0" w:space="0" w:color="auto"/>
            <w:right w:val="none" w:sz="0" w:space="0" w:color="auto"/>
          </w:divBdr>
        </w:div>
      </w:divsChild>
    </w:div>
    <w:div w:id="750082449">
      <w:bodyDiv w:val="1"/>
      <w:marLeft w:val="0"/>
      <w:marRight w:val="0"/>
      <w:marTop w:val="0"/>
      <w:marBottom w:val="0"/>
      <w:divBdr>
        <w:top w:val="none" w:sz="0" w:space="0" w:color="auto"/>
        <w:left w:val="none" w:sz="0" w:space="0" w:color="auto"/>
        <w:bottom w:val="none" w:sz="0" w:space="0" w:color="auto"/>
        <w:right w:val="none" w:sz="0" w:space="0" w:color="auto"/>
      </w:divBdr>
      <w:divsChild>
        <w:div w:id="1799762999">
          <w:marLeft w:val="0"/>
          <w:marRight w:val="0"/>
          <w:marTop w:val="0"/>
          <w:marBottom w:val="0"/>
          <w:divBdr>
            <w:top w:val="none" w:sz="0" w:space="0" w:color="auto"/>
            <w:left w:val="none" w:sz="0" w:space="0" w:color="auto"/>
            <w:bottom w:val="none" w:sz="0" w:space="0" w:color="auto"/>
            <w:right w:val="none" w:sz="0" w:space="0" w:color="auto"/>
          </w:divBdr>
        </w:div>
        <w:div w:id="1074085745">
          <w:marLeft w:val="0"/>
          <w:marRight w:val="0"/>
          <w:marTop w:val="0"/>
          <w:marBottom w:val="0"/>
          <w:divBdr>
            <w:top w:val="none" w:sz="0" w:space="0" w:color="auto"/>
            <w:left w:val="none" w:sz="0" w:space="0" w:color="auto"/>
            <w:bottom w:val="none" w:sz="0" w:space="0" w:color="auto"/>
            <w:right w:val="none" w:sz="0" w:space="0" w:color="auto"/>
          </w:divBdr>
        </w:div>
        <w:div w:id="20432893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3F62A9-CD33-4BF9-BB51-7B6F0AAF7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2799</Words>
  <Characters>15958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2022-07-31T05:27:00Z</dcterms:created>
  <dcterms:modified xsi:type="dcterms:W3CDTF">2022-07-31T19:10:00Z</dcterms:modified>
</cp:coreProperties>
</file>