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6CB183" w14:textId="1129FB9B" w:rsidR="00F15EB9" w:rsidRDefault="00F15EB9" w:rsidP="00F15EB9">
      <w:pPr>
        <w:spacing w:line="360" w:lineRule="auto"/>
      </w:pPr>
      <w:r>
        <w:t>Action Points:</w:t>
      </w:r>
    </w:p>
    <w:p w14:paraId="07915A38" w14:textId="77777777" w:rsidR="00F15EB9" w:rsidRDefault="00F15EB9" w:rsidP="00F15EB9">
      <w:pPr>
        <w:spacing w:line="360" w:lineRule="auto"/>
      </w:pPr>
      <w:r>
        <w:t>1. Work on your referencing when paraphrasing</w:t>
      </w:r>
    </w:p>
    <w:p w14:paraId="7B0D80BB" w14:textId="77777777" w:rsidR="00F15EB9" w:rsidRDefault="00F15EB9" w:rsidP="00F15EB9">
      <w:pPr>
        <w:spacing w:line="360" w:lineRule="auto"/>
      </w:pPr>
      <w:r>
        <w:t xml:space="preserve">2. Iron out little mistakes, </w:t>
      </w:r>
      <w:proofErr w:type="spellStart"/>
      <w:proofErr w:type="gramStart"/>
      <w:r>
        <w:t>ie</w:t>
      </w:r>
      <w:proofErr w:type="spellEnd"/>
      <w:proofErr w:type="gramEnd"/>
      <w:r>
        <w:t xml:space="preserve"> capitalisation and Full stops after brackets.</w:t>
      </w:r>
    </w:p>
    <w:p w14:paraId="0C403EF3" w14:textId="77777777" w:rsidR="00F15EB9" w:rsidRDefault="00F15EB9" w:rsidP="00F15EB9">
      <w:pPr>
        <w:spacing w:line="360" w:lineRule="auto"/>
      </w:pPr>
      <w:r>
        <w:t>3. Apply theories more consistently and link directly to your points and to each other.</w:t>
      </w:r>
    </w:p>
    <w:p w14:paraId="58E707E8" w14:textId="2A80CB67" w:rsidR="006331F4" w:rsidRDefault="00F15EB9" w:rsidP="00F15EB9">
      <w:pPr>
        <w:spacing w:line="360" w:lineRule="auto"/>
      </w:pPr>
      <w:r>
        <w:t>SJIE5002 Literacy Reflective Commentary</w:t>
      </w:r>
    </w:p>
    <w:p w14:paraId="611E0546" w14:textId="6FC05A68" w:rsidR="00E213D6" w:rsidRDefault="00E213D6" w:rsidP="00E53485">
      <w:pPr>
        <w:spacing w:line="360" w:lineRule="auto"/>
        <w:jc w:val="both"/>
      </w:pPr>
      <w:r>
        <w:t>The purpose of this essay is to reflect and evaluate my personal contribution to support and develop children</w:t>
      </w:r>
      <w:r w:rsidR="006446E6">
        <w:t>’</w:t>
      </w:r>
      <w:r>
        <w:t>s literacy skills within the school setting. The author will discuss ‘what is literacy?’ and why is it important to have a good level of literacy skills to aid us with the life skills we need to achieve. Also</w:t>
      </w:r>
      <w:r w:rsidR="006446E6">
        <w:t>,</w:t>
      </w:r>
      <w:r>
        <w:t xml:space="preserve"> the author </w:t>
      </w:r>
      <w:r w:rsidR="006F33D7">
        <w:t>will be looking at how children learn literacy from early years and how it can have an impact into adult hood. There are many factors that will be discussed that can cause difficulties in learning</w:t>
      </w:r>
      <w:r w:rsidR="00721CF4">
        <w:t>,</w:t>
      </w:r>
      <w:r w:rsidR="006F33D7">
        <w:t xml:space="preserve"> and the causes behind theses difficulties such as Adverse childhood experiences (ACES). The author will discuss Chomsky and Skinners theory on literacy. </w:t>
      </w:r>
      <w:r w:rsidR="00721CF4">
        <w:t xml:space="preserve">Gibbs reflective cycle will be used to reflect on the activity planned, and how the author can move forward with future planning and activities that will benefit and support the students. While discussing the activity the author will talk about why they chose that </w:t>
      </w:r>
      <w:proofErr w:type="gramStart"/>
      <w:r w:rsidR="00721CF4">
        <w:t>particular book</w:t>
      </w:r>
      <w:proofErr w:type="gramEnd"/>
      <w:r w:rsidR="00721CF4">
        <w:t xml:space="preserve">, and the choice of children that were included, how she felt about narrating the book to the students and then looking at the feedback given by staff. At the end of the literacy activity the author will evaluate and reflect on how </w:t>
      </w:r>
      <w:r w:rsidR="00392DEE">
        <w:t>good or bad it went and how she can improve the session.</w:t>
      </w:r>
    </w:p>
    <w:p w14:paraId="3CFC017C" w14:textId="131967FC" w:rsidR="00CD328B" w:rsidRDefault="007F1553" w:rsidP="00E53485">
      <w:pPr>
        <w:spacing w:line="360" w:lineRule="auto"/>
        <w:jc w:val="both"/>
      </w:pPr>
      <w:r>
        <w:t>“Literacy is the ability to read, write, speak and listen in a way that lets us communicate effectively and make sense of the world</w:t>
      </w:r>
      <w:r w:rsidR="00E95144">
        <w:t>”</w:t>
      </w:r>
      <w:r>
        <w:t xml:space="preserve"> (National Literacy Trust</w:t>
      </w:r>
      <w:r w:rsidR="00E157F8">
        <w:t>,</w:t>
      </w:r>
      <w:r w:rsidR="00E95144">
        <w:t xml:space="preserve"> 2017).</w:t>
      </w:r>
      <w:r>
        <w:br/>
      </w:r>
      <w:r>
        <w:br/>
      </w:r>
      <w:r w:rsidR="005141EF">
        <w:t>Literacy is an especially important life skill that needs to be obtained for day-to-day tasks. From a young age we are taught to read, write, follow instructions and speak in a correct manner. With these foundations put in place it helps us develop our literacy skills further that help us prepare for life in the future. Without these skills we would very much struggle to become a social</w:t>
      </w:r>
      <w:r w:rsidR="005C0A8C">
        <w:t>ly</w:t>
      </w:r>
      <w:r w:rsidR="005141EF">
        <w:t xml:space="preserve"> </w:t>
      </w:r>
      <w:r w:rsidR="005C0A8C">
        <w:t xml:space="preserve">engaged </w:t>
      </w:r>
      <w:r w:rsidR="005141EF">
        <w:t xml:space="preserve">citizen.  </w:t>
      </w:r>
      <w:r w:rsidR="005141EF">
        <w:br/>
        <w:t xml:space="preserve">    As a child we learn through play and modelling that will lead to developing our phonics correctly, learning how to read, being taught how to write and having the correct oracy and literacy skills. The affect of not obtaining these foundations can </w:t>
      </w:r>
      <w:r w:rsidR="006933BB">
        <w:t xml:space="preserve">have an impact on one’s ability further in life. </w:t>
      </w:r>
      <w:r w:rsidR="006933BB">
        <w:br/>
        <w:t xml:space="preserve">    As a teenager without these skills and foundations you may struggle to understand discussions with friends and family or be unable to follow instructions which could lead to feeling isolated from peers. The inability to read or write fluently can influence tests, exams or assessments that would help us obtain the grades to apply for further educations or employment. </w:t>
      </w:r>
      <w:r w:rsidR="006933BB">
        <w:br/>
      </w:r>
      <w:r w:rsidR="006933BB">
        <w:lastRenderedPageBreak/>
        <w:t xml:space="preserve">    Heading into adulthood without these skills we would not be able to understand simple tasks such as reading labels whilst out shopping, not understanding road signs, having trouble filling in job applications and not being able to read something as simple as menu. When you become a parent if you do not hold these literacy skills and foundations it would have an impact on your children. Children learn from those around them and look to the figures in their life for help and guidance. If a</w:t>
      </w:r>
      <w:r w:rsidR="00FC07D2">
        <w:t xml:space="preserve"> parent</w:t>
      </w:r>
      <w:r w:rsidR="006933BB">
        <w:t xml:space="preserve"> does not obtain the literacy skills to be able to do a task such as read a bedtime story</w:t>
      </w:r>
      <w:r w:rsidR="00FC07D2">
        <w:t xml:space="preserve"> and </w:t>
      </w:r>
      <w:r w:rsidR="006933BB">
        <w:t>help their child pronounce words</w:t>
      </w:r>
      <w:r w:rsidR="00FC07D2">
        <w:t xml:space="preserve"> and phonics</w:t>
      </w:r>
      <w:r w:rsidR="006933BB">
        <w:t xml:space="preserve"> correctly</w:t>
      </w:r>
      <w:r w:rsidR="00FC07D2">
        <w:t xml:space="preserve"> this will have an adverse effect on their children. </w:t>
      </w:r>
    </w:p>
    <w:p w14:paraId="5E415C8B" w14:textId="6810B7C0" w:rsidR="0017732D" w:rsidRDefault="0017732D" w:rsidP="00E53485">
      <w:pPr>
        <w:spacing w:line="360" w:lineRule="auto"/>
        <w:jc w:val="both"/>
      </w:pPr>
      <w:r>
        <w:t>For many years studies have been held to find reasoning behind low level literacy skills and reading skills. Reading skills are the foundation to learning, and until the reasoning behind the difficulty of reading is found, it is hard to know how to support the individual.</w:t>
      </w:r>
      <w:r w:rsidR="00E95144">
        <w:t xml:space="preserve"> </w:t>
      </w:r>
      <w:r>
        <w:t xml:space="preserve"> Brown</w:t>
      </w:r>
      <w:r w:rsidR="00F94D39">
        <w:t>e</w:t>
      </w:r>
      <w:r w:rsidR="00E95144">
        <w:t xml:space="preserve"> </w:t>
      </w:r>
      <w:r>
        <w:t>(</w:t>
      </w:r>
      <w:r w:rsidR="00E95144">
        <w:t xml:space="preserve">Walton &amp; Goddard, </w:t>
      </w:r>
      <w:r>
        <w:t>20</w:t>
      </w:r>
      <w:r w:rsidR="00E95144">
        <w:t>12</w:t>
      </w:r>
      <w:r>
        <w:t>,</w:t>
      </w:r>
      <w:r w:rsidR="00E95144">
        <w:t xml:space="preserve"> </w:t>
      </w:r>
      <w:r>
        <w:t>p.1</w:t>
      </w:r>
      <w:r w:rsidR="00E95144">
        <w:t>13</w:t>
      </w:r>
      <w:r>
        <w:t>)</w:t>
      </w:r>
      <w:r w:rsidR="00E95144">
        <w:t xml:space="preserve"> “</w:t>
      </w:r>
      <w:r>
        <w:t>comments on how difficulties can manifest themselves in a number of ways and points out that some children may have several types of difficulty.”</w:t>
      </w:r>
      <w:r w:rsidR="00F94D39">
        <w:t xml:space="preserve"> We also need to look at what causes these difficulties. Brown identified three possible factors. Physical factors such as hearing problems, visual impairment, no books at home, Adverse childhood experiences, poor health and possibly language delay. School factors such as the expectations of the class teacher could possibly be to</w:t>
      </w:r>
      <w:r w:rsidR="007D4371">
        <w:t>o</w:t>
      </w:r>
      <w:r w:rsidR="00F94D39">
        <w:t xml:space="preserve"> high or to</w:t>
      </w:r>
      <w:r w:rsidR="007D4371">
        <w:t>o</w:t>
      </w:r>
      <w:r w:rsidR="00F94D39">
        <w:t xml:space="preserve"> low, a poorly organised reading programme</w:t>
      </w:r>
      <w:r w:rsidR="000C315D">
        <w:t>, negative responses from the class teacher to the pupil if they are slow readers and not having the use of relevant equipment or resources. There are also personal factors such as anxiety, low self-esteem, short attention span, not understanding what the reading is for or learning difficulties. When children have these difficulties, it limits their learning within the curriculum</w:t>
      </w:r>
      <w:r w:rsidR="00E95144">
        <w:t xml:space="preserve"> (Walton &amp; Goddard, 2012, p.114).</w:t>
      </w:r>
      <w:r w:rsidR="000C315D">
        <w:t xml:space="preserve"> </w:t>
      </w:r>
    </w:p>
    <w:p w14:paraId="03A56D21" w14:textId="244D05BD" w:rsidR="005C2D8E" w:rsidRDefault="005C2D8E" w:rsidP="00E53485">
      <w:pPr>
        <w:spacing w:line="360" w:lineRule="auto"/>
        <w:jc w:val="both"/>
      </w:pPr>
    </w:p>
    <w:p w14:paraId="4C93F5E1" w14:textId="1D17CF03" w:rsidR="001A086B" w:rsidRDefault="001A086B" w:rsidP="00E53485">
      <w:pPr>
        <w:spacing w:line="360" w:lineRule="auto"/>
        <w:jc w:val="both"/>
      </w:pPr>
      <w:r>
        <w:t xml:space="preserve"> </w:t>
      </w:r>
      <w:r w:rsidR="00FE69BA">
        <w:t>“</w:t>
      </w:r>
      <w:r w:rsidR="002E4700" w:rsidRPr="002E4700">
        <w:t>Studies conducted in England and Wales show that around half of adults suffered one adverse childhood experience (ACE) and around one in 10 endured four or more by the age of 18 (eight per cent in England, 14 per cent in Wales)</w:t>
      </w:r>
      <w:r w:rsidR="00FE69BA">
        <w:t>”</w:t>
      </w:r>
      <w:r w:rsidR="002E4700" w:rsidRPr="002E4700">
        <w:t xml:space="preserve"> </w:t>
      </w:r>
      <w:r w:rsidR="00E95144">
        <w:t>(Headteacher, 2019</w:t>
      </w:r>
      <w:r w:rsidR="002E4700" w:rsidRPr="002E4700">
        <w:t>).</w:t>
      </w:r>
      <w:r w:rsidR="00E95144">
        <w:t xml:space="preserve"> </w:t>
      </w:r>
      <w:r w:rsidR="00FC0A04">
        <w:t xml:space="preserve">Adverse Childhood experiences </w:t>
      </w:r>
      <w:r w:rsidR="002C4157">
        <w:t>or ACES</w:t>
      </w:r>
      <w:r w:rsidR="007B30BD">
        <w:t xml:space="preserve"> such as domestic abuse at home, drug use, alcoholism</w:t>
      </w:r>
      <w:r w:rsidR="002C4157">
        <w:t xml:space="preserve"> </w:t>
      </w:r>
      <w:r w:rsidR="008A4BFC">
        <w:t xml:space="preserve">and poverty </w:t>
      </w:r>
      <w:r w:rsidR="002C4157">
        <w:t xml:space="preserve">can lead to </w:t>
      </w:r>
      <w:r w:rsidR="00E9374F">
        <w:t>problems with behaviour in the classroom</w:t>
      </w:r>
      <w:r w:rsidR="004611D4">
        <w:t>, such as refusal to engage or poor behaviour to get removed from the class</w:t>
      </w:r>
      <w:r w:rsidR="00E9374F">
        <w:t>, lack of attendance</w:t>
      </w:r>
      <w:r w:rsidR="004611D4">
        <w:t xml:space="preserve"> due to poor health conditions or </w:t>
      </w:r>
      <w:proofErr w:type="spellStart"/>
      <w:r w:rsidR="004611D4">
        <w:t>to</w:t>
      </w:r>
      <w:proofErr w:type="spellEnd"/>
      <w:r w:rsidR="004611D4">
        <w:t xml:space="preserve"> tired to attend school</w:t>
      </w:r>
      <w:r w:rsidR="00E9374F">
        <w:t>, tiredness</w:t>
      </w:r>
      <w:r w:rsidR="007B30BD">
        <w:t>, mental health</w:t>
      </w:r>
      <w:r w:rsidR="004611D4">
        <w:t xml:space="preserve"> problems that can lead to anxiety, lack of motivation and confidence </w:t>
      </w:r>
      <w:r w:rsidR="001F302F">
        <w:t xml:space="preserve">that can all have an adverse effect on </w:t>
      </w:r>
      <w:r w:rsidR="00833B7E">
        <w:t>a Childs education.</w:t>
      </w:r>
      <w:r w:rsidR="005C2D8E">
        <w:t xml:space="preserve"> </w:t>
      </w:r>
    </w:p>
    <w:p w14:paraId="59988EA4" w14:textId="3E92051B" w:rsidR="00D0462B" w:rsidRDefault="00507C0C" w:rsidP="00E53485">
      <w:pPr>
        <w:spacing w:line="360" w:lineRule="auto"/>
        <w:jc w:val="both"/>
      </w:pPr>
      <w:r>
        <w:t>Noam Chomsky is an American born linguist who believed that we are born with the ability to learn languages</w:t>
      </w:r>
      <w:r w:rsidR="00225B3F">
        <w:t>.</w:t>
      </w:r>
      <w:r w:rsidR="00532110">
        <w:t xml:space="preserve"> His theory claims that although a </w:t>
      </w:r>
      <w:r w:rsidR="006446E6">
        <w:t>child’s</w:t>
      </w:r>
      <w:r w:rsidR="00532110">
        <w:t xml:space="preserve"> surroundings will supply the language and </w:t>
      </w:r>
      <w:r w:rsidR="004611D4">
        <w:t>grammar,</w:t>
      </w:r>
      <w:r w:rsidR="00532110">
        <w:t xml:space="preserve"> he believed that children were born with the ability to learn any language. Chomsky called this Language acquisition device (LAD). The environment that the child is around can have an influence </w:t>
      </w:r>
      <w:r w:rsidR="00532110">
        <w:lastRenderedPageBreak/>
        <w:t>on the words, tone and accent but our brains are wired to structure words to mak</w:t>
      </w:r>
      <w:r w:rsidR="00E76395">
        <w:t>e sense.” Chomsky claimed that language growth, like bodily growth functions, such as puberty, is another genetically programmed inevitability of human development” (p.210). He based his claims on numerous principles such as “children have a critical learning age (birth to puberty) and an optimal learning age between 3 and 10 years old when they learn to become fluent in the language</w:t>
      </w:r>
      <w:r w:rsidR="009B4309">
        <w:t>”.(p.210)</w:t>
      </w:r>
      <w:r w:rsidR="00E76395">
        <w:t xml:space="preserve"> Also </w:t>
      </w:r>
      <w:r w:rsidR="009B4309">
        <w:t xml:space="preserve">“Parents and teachers do not need to coax a child to speak”.(p.210) Before Chomsky , theorists such as B.F Skinner who was known for his behaviourism theories believed that language acquisition was developed from modelling, watching  and learning from parents or the environment they were in. </w:t>
      </w:r>
      <w:r w:rsidR="00192D78">
        <w:t xml:space="preserve">Chomsky believed that </w:t>
      </w:r>
      <w:r w:rsidR="005A5BCE">
        <w:t>education should focus on the development of students critical thinking skills and how to gain useful and applicable language.</w:t>
      </w:r>
    </w:p>
    <w:p w14:paraId="0F644509" w14:textId="176D44BA" w:rsidR="00DC4C4B" w:rsidRDefault="00DC4C4B" w:rsidP="00E53485">
      <w:pPr>
        <w:spacing w:line="360" w:lineRule="auto"/>
        <w:jc w:val="both"/>
      </w:pPr>
      <w:r>
        <w:br/>
        <w:t xml:space="preserve">    </w:t>
      </w:r>
      <w:r w:rsidR="00A46D78">
        <w:t>When planning experiences for student’s</w:t>
      </w:r>
      <w:r w:rsidR="006832E2">
        <w:t>,</w:t>
      </w:r>
      <w:r w:rsidR="00A46D78">
        <w:t xml:space="preserve"> reflection is often needed to enable the educator to move forward in developing the things that went well or changing the things that did not go well. When reflecting we can use the Gibbs’ Reflective Cycle. ‘</w:t>
      </w:r>
      <w:r w:rsidR="00A46D78" w:rsidRPr="00A46D78">
        <w:t>Gibbs' Reflective Cycle was developed by Graham Gibbs in 1988 to give structure to learning from experiences.  It offers a framework for examining experiences</w:t>
      </w:r>
      <w:r w:rsidR="00A46D78">
        <w:t>’</w:t>
      </w:r>
      <w:r w:rsidR="004611D4">
        <w:t xml:space="preserve"> </w:t>
      </w:r>
      <w:r w:rsidR="00AC523B">
        <w:t>(University</w:t>
      </w:r>
      <w:r w:rsidR="004611D4">
        <w:t xml:space="preserve"> of Edinburgh</w:t>
      </w:r>
      <w:r w:rsidR="00AC523B">
        <w:t xml:space="preserve"> ,2021).</w:t>
      </w:r>
      <w:r w:rsidR="00A46D78">
        <w:br/>
        <w:t xml:space="preserve">     The cycle covers six stages, description, feelings, evaluation, analysis, conclusion and action plan.  Gibbs states that by using this cycle it will help you develop your learning experience and better your performance. Without using this cycle and reflecting on your experience it would be difficult to improve in the future also</w:t>
      </w:r>
      <w:r>
        <w:t>.</w:t>
      </w:r>
      <w:r w:rsidR="007F1553">
        <w:t xml:space="preserve"> </w:t>
      </w:r>
      <w:r>
        <w:br/>
        <w:t xml:space="preserve">     The </w:t>
      </w:r>
      <w:r w:rsidR="00A670E7">
        <w:t>author</w:t>
      </w:r>
      <w:r>
        <w:t xml:space="preserve"> is based in the Learning Resource Centre </w:t>
      </w:r>
      <w:r w:rsidR="00A670E7">
        <w:t>and</w:t>
      </w:r>
      <w:r>
        <w:t xml:space="preserve"> works with students that have different levels of Additional Learning Needs and have a diagnosis of Autism Spectrum Disorder. A group of six students from year seven to year nine were chosen for the activity. Due to the students needs and ages I decided to choose a book by Roald Dahl a well-known children’s author. The book is called Roald Dahls Revolting Rhymes and is based on traditional fairy tales with an alternate ending instead of the happily ever after </w:t>
      </w:r>
      <w:r w:rsidR="00AC523B">
        <w:t>ending. I</w:t>
      </w:r>
      <w:r>
        <w:t xml:space="preserve"> felt that the humour would have been more suited for the students due to their age.</w:t>
      </w:r>
      <w:r>
        <w:br/>
        <w:t xml:space="preserve">    Due to Covid-19 and the phased return of pupils I was only able to use three students from Year 7 and year groups are unable to mix due to class bubbles. The author sat a suitable distance away from the students who were sat in a line in front of her and pages facing the students.</w:t>
      </w:r>
      <w:r>
        <w:br/>
        <w:t xml:space="preserve">   The author felt confident in reading in front of the students due to working in primary education settings and reading regular stories</w:t>
      </w:r>
      <w:r w:rsidR="007F1553">
        <w:t xml:space="preserve"> that I thoroughly enjoy doing. The author also felt excited to see how the students would respond to having a story read to them and the humour that was used. </w:t>
      </w:r>
      <w:r w:rsidR="00507C0C">
        <w:t xml:space="preserve">I feel that it is important how we read a book to students and to help them understand how powerful a </w:t>
      </w:r>
      <w:r w:rsidR="00507C0C">
        <w:lastRenderedPageBreak/>
        <w:t>book can be and how it can make us feel.</w:t>
      </w:r>
      <w:r w:rsidR="007F1553">
        <w:br/>
        <w:t xml:space="preserve">   The students enjoyed the story and asked questions about the words that they did not understand. </w:t>
      </w:r>
      <w:r w:rsidR="00AC523B">
        <w:t xml:space="preserve">One student made a comment that had an inappropriate word, </w:t>
      </w:r>
      <w:proofErr w:type="gramStart"/>
      <w:r w:rsidR="00AC523B">
        <w:t>but  the</w:t>
      </w:r>
      <w:proofErr w:type="gramEnd"/>
      <w:r w:rsidR="00AC523B">
        <w:t xml:space="preserve"> author chose to ignore it. </w:t>
      </w:r>
      <w:r w:rsidR="007F1553">
        <w:t xml:space="preserve">At the end of the story, we discussed how they enjoyed having the story read to them and they used to enjoy it in Primary School, and we suggested having a story once a week. Staff all gave positive feedback on how </w:t>
      </w:r>
      <w:r w:rsidR="00192D78">
        <w:t xml:space="preserve">the </w:t>
      </w:r>
      <w:r w:rsidR="007F1553">
        <w:t>students enjoyed the story and how well they sat and engaged</w:t>
      </w:r>
      <w:r w:rsidR="00192D78">
        <w:t xml:space="preserve">, especially as the students chosen to sit and listen have autism and two of those students have </w:t>
      </w:r>
      <w:proofErr w:type="gramStart"/>
      <w:r w:rsidR="00192D78">
        <w:t>very short</w:t>
      </w:r>
      <w:proofErr w:type="gramEnd"/>
      <w:r w:rsidR="00192D78">
        <w:t xml:space="preserve"> attention spans.</w:t>
      </w:r>
      <w:r w:rsidR="007F1553">
        <w:br/>
        <w:t xml:space="preserve">    Moving forward with the activity I plan to discuss the title, explain what the blurb is on the back of the cover of the book, what an author is, what an illustrator is and what the book maybe about. Future story times I may introduce props to help students engage more but at this </w:t>
      </w:r>
      <w:proofErr w:type="gramStart"/>
      <w:r w:rsidR="007F1553">
        <w:t>particular time</w:t>
      </w:r>
      <w:proofErr w:type="gramEnd"/>
      <w:r w:rsidR="007F1553">
        <w:t xml:space="preserve"> I feel that the students would have been distracted by the props.</w:t>
      </w:r>
      <w:r w:rsidR="00D0462B">
        <w:t xml:space="preserve"> To encourage the students that struggle with their reading and language, speech and language would be put in place and the use of the </w:t>
      </w:r>
      <w:r w:rsidR="006446E6">
        <w:t>school’s</w:t>
      </w:r>
      <w:r w:rsidR="00D0462B">
        <w:t xml:space="preserve"> phonic programme (Read</w:t>
      </w:r>
      <w:r w:rsidR="00392DEE">
        <w:t>,</w:t>
      </w:r>
      <w:r w:rsidR="00D0462B">
        <w:t xml:space="preserve"> Write Inc). We also use an online literacy programme called Lexia</w:t>
      </w:r>
      <w:r w:rsidR="00AC523B">
        <w:t xml:space="preserve"> </w:t>
      </w:r>
      <w:proofErr w:type="gramStart"/>
      <w:r w:rsidR="00AC523B">
        <w:t>that’s</w:t>
      </w:r>
      <w:proofErr w:type="gramEnd"/>
      <w:r w:rsidR="00AC523B">
        <w:t xml:space="preserve"> helps the students develop the use of grammar, reading skills, adjectives, nouns, pro nouns</w:t>
      </w:r>
      <w:r w:rsidR="00D0462B">
        <w:t xml:space="preserve"> </w:t>
      </w:r>
      <w:r w:rsidR="00AC523B">
        <w:t>and lets the students work at a pace that is suitable for them.</w:t>
      </w:r>
      <w:r w:rsidR="00D0462B">
        <w:t xml:space="preserve"> </w:t>
      </w:r>
      <w:r w:rsidR="00AC523B">
        <w:t>T</w:t>
      </w:r>
      <w:r w:rsidR="00D0462B">
        <w:t xml:space="preserve">he students </w:t>
      </w:r>
      <w:proofErr w:type="gramStart"/>
      <w:r w:rsidR="00D0462B">
        <w:t>are able to</w:t>
      </w:r>
      <w:proofErr w:type="gramEnd"/>
      <w:r w:rsidR="00D0462B">
        <w:t xml:space="preserve"> access at any given time on their own or with support from myself or another member of the team.</w:t>
      </w:r>
    </w:p>
    <w:p w14:paraId="5744926A" w14:textId="55F24698" w:rsidR="00392DEE" w:rsidRDefault="00392DEE" w:rsidP="00E53485">
      <w:pPr>
        <w:spacing w:line="360" w:lineRule="auto"/>
        <w:jc w:val="both"/>
      </w:pPr>
      <w:r>
        <w:t>In conclusion to this essay, I have discovered that before any support or intervention can be put in place for students, any difficulties must be looked at in order to obtain the cause. Also</w:t>
      </w:r>
      <w:r w:rsidR="006446E6">
        <w:t>,</w:t>
      </w:r>
      <w:r>
        <w:t xml:space="preserve"> some factors can be easily solved, such as having the correct resources and changing the way lessons are delivered in order to support students. I have also learnt the importance of reflecting on my own activities</w:t>
      </w:r>
      <w:r w:rsidR="006446E6">
        <w:t xml:space="preserve">, </w:t>
      </w:r>
      <w:r>
        <w:t xml:space="preserve">and how I deliver them can help in the way that I move forward to better myself </w:t>
      </w:r>
      <w:r w:rsidR="006446E6">
        <w:t xml:space="preserve">when supporting </w:t>
      </w:r>
      <w:r w:rsidR="00FF5F04">
        <w:t>p</w:t>
      </w:r>
      <w:r w:rsidR="006446E6">
        <w:t>upils.</w:t>
      </w:r>
      <w:r w:rsidR="00AC523B">
        <w:t xml:space="preserve"> </w:t>
      </w:r>
    </w:p>
    <w:p w14:paraId="4A8B29CF" w14:textId="57CFB5F3" w:rsidR="00AC523B" w:rsidRDefault="00AC523B" w:rsidP="00E53485">
      <w:pPr>
        <w:spacing w:line="360" w:lineRule="auto"/>
        <w:jc w:val="both"/>
      </w:pPr>
    </w:p>
    <w:p w14:paraId="56841D9E" w14:textId="25711748" w:rsidR="00AC523B" w:rsidRDefault="00AC523B" w:rsidP="00E53485">
      <w:pPr>
        <w:spacing w:line="360" w:lineRule="auto"/>
        <w:jc w:val="both"/>
      </w:pPr>
    </w:p>
    <w:p w14:paraId="7E96F9AC" w14:textId="00F5377F" w:rsidR="00AC523B" w:rsidRDefault="00AC523B" w:rsidP="00E53485">
      <w:pPr>
        <w:spacing w:line="360" w:lineRule="auto"/>
        <w:jc w:val="both"/>
      </w:pPr>
    </w:p>
    <w:p w14:paraId="5A5EA7ED" w14:textId="7C5D100D" w:rsidR="00AC523B" w:rsidRDefault="00AC523B" w:rsidP="00D0462B">
      <w:pPr>
        <w:spacing w:line="360" w:lineRule="auto"/>
      </w:pPr>
    </w:p>
    <w:p w14:paraId="193DD00A" w14:textId="7362D949" w:rsidR="00AC523B" w:rsidRDefault="00AC523B" w:rsidP="00D0462B">
      <w:pPr>
        <w:spacing w:line="360" w:lineRule="auto"/>
      </w:pPr>
    </w:p>
    <w:p w14:paraId="3236B490" w14:textId="77B9D9A4" w:rsidR="00AC523B" w:rsidRDefault="00AC523B" w:rsidP="00D0462B">
      <w:pPr>
        <w:spacing w:line="360" w:lineRule="auto"/>
      </w:pPr>
    </w:p>
    <w:p w14:paraId="2FDF66E9" w14:textId="287BB5B6" w:rsidR="00AC523B" w:rsidRDefault="00AC523B" w:rsidP="00D0462B">
      <w:pPr>
        <w:spacing w:line="360" w:lineRule="auto"/>
      </w:pPr>
    </w:p>
    <w:p w14:paraId="2CF6E262" w14:textId="16578639" w:rsidR="00AC523B" w:rsidRDefault="00AC523B" w:rsidP="00D0462B">
      <w:pPr>
        <w:spacing w:line="360" w:lineRule="auto"/>
      </w:pPr>
    </w:p>
    <w:p w14:paraId="36C4EA29" w14:textId="3B57FC3D" w:rsidR="00AC523B" w:rsidRDefault="00AC523B" w:rsidP="00D0462B">
      <w:pPr>
        <w:spacing w:line="360" w:lineRule="auto"/>
      </w:pPr>
    </w:p>
    <w:p w14:paraId="397485BB" w14:textId="463B1B0B" w:rsidR="00AC523B" w:rsidRDefault="00AC523B" w:rsidP="00D0462B">
      <w:pPr>
        <w:spacing w:line="360" w:lineRule="auto"/>
      </w:pPr>
    </w:p>
    <w:p w14:paraId="30876062" w14:textId="54895DD3" w:rsidR="00AC523B" w:rsidRDefault="00AC523B" w:rsidP="00D0462B">
      <w:pPr>
        <w:spacing w:line="360" w:lineRule="auto"/>
      </w:pPr>
    </w:p>
    <w:p w14:paraId="34E159C5" w14:textId="3C8F2A16" w:rsidR="00AC523B" w:rsidRDefault="002C0FE4" w:rsidP="00D0462B">
      <w:pPr>
        <w:spacing w:line="360" w:lineRule="auto"/>
      </w:pPr>
      <w:proofErr w:type="spellStart"/>
      <w:proofErr w:type="gramStart"/>
      <w:r>
        <w:t>Bates,B</w:t>
      </w:r>
      <w:proofErr w:type="spellEnd"/>
      <w:r>
        <w:t>.</w:t>
      </w:r>
      <w:proofErr w:type="gramEnd"/>
      <w:r>
        <w:t xml:space="preserve"> (2019) Learning Theories Simplified. London Sage Publication (Bates,2019, p.210)</w:t>
      </w:r>
    </w:p>
    <w:p w14:paraId="250863F7" w14:textId="09297237" w:rsidR="002C0FE4" w:rsidRDefault="002C0FE4" w:rsidP="00D0462B">
      <w:pPr>
        <w:spacing w:line="360" w:lineRule="auto"/>
      </w:pPr>
      <w:r>
        <w:t>Headteacher (2019) adverse Childhood Experiences and the implications for schools.</w:t>
      </w:r>
    </w:p>
    <w:p w14:paraId="513CB19D" w14:textId="743BC8F9" w:rsidR="002C0FE4" w:rsidRDefault="002C0FE4" w:rsidP="00D0462B">
      <w:pPr>
        <w:spacing w:line="360" w:lineRule="auto"/>
      </w:pPr>
      <w:r>
        <w:t xml:space="preserve"> Available at </w:t>
      </w:r>
      <w:r w:rsidR="00F15EB9" w:rsidRPr="00F15EB9">
        <w:t>https://www.headteacher-update.com/article-images/215017/TroubledChild10-AS_popup.jpg</w:t>
      </w:r>
    </w:p>
    <w:p w14:paraId="01C99899" w14:textId="5B4E680E" w:rsidR="002C0FE4" w:rsidRDefault="002C0FE4" w:rsidP="00D0462B">
      <w:pPr>
        <w:spacing w:line="360" w:lineRule="auto"/>
      </w:pPr>
      <w:r>
        <w:t>Accessed on 3</w:t>
      </w:r>
      <w:r w:rsidRPr="002C0FE4">
        <w:rPr>
          <w:vertAlign w:val="superscript"/>
        </w:rPr>
        <w:t>rd</w:t>
      </w:r>
      <w:r>
        <w:t xml:space="preserve"> April 2021</w:t>
      </w:r>
    </w:p>
    <w:p w14:paraId="69FAC7A9" w14:textId="7DD74C00" w:rsidR="002C0FE4" w:rsidRDefault="002C0FE4" w:rsidP="00D0462B">
      <w:pPr>
        <w:spacing w:line="360" w:lineRule="auto"/>
      </w:pPr>
      <w:r>
        <w:t>National Literacy Trust (2017) What is Literacy?</w:t>
      </w:r>
    </w:p>
    <w:p w14:paraId="29D05470" w14:textId="77777777" w:rsidR="002C0FE4" w:rsidRDefault="002C0FE4" w:rsidP="00D0462B">
      <w:pPr>
        <w:spacing w:line="360" w:lineRule="auto"/>
      </w:pPr>
      <w:r>
        <w:t xml:space="preserve">Available </w:t>
      </w:r>
      <w:proofErr w:type="gramStart"/>
      <w:r>
        <w:t>at :https</w:t>
      </w:r>
      <w:proofErr w:type="gramEnd"/>
      <w:r>
        <w:t>:// literacy trust.org.uk/information/ what-is-literacy</w:t>
      </w:r>
    </w:p>
    <w:p w14:paraId="478B98E8" w14:textId="3E432E33" w:rsidR="002C0FE4" w:rsidRDefault="002C0FE4" w:rsidP="00D0462B">
      <w:pPr>
        <w:spacing w:line="360" w:lineRule="auto"/>
      </w:pPr>
      <w:r>
        <w:t>In essay (NLT,2017)</w:t>
      </w:r>
    </w:p>
    <w:p w14:paraId="558DE920" w14:textId="32502BD3" w:rsidR="002C0FE4" w:rsidRDefault="002C0FE4" w:rsidP="00D0462B">
      <w:pPr>
        <w:spacing w:line="360" w:lineRule="auto"/>
      </w:pPr>
      <w:r>
        <w:t>Accessed on 1</w:t>
      </w:r>
      <w:r w:rsidRPr="002C0FE4">
        <w:rPr>
          <w:vertAlign w:val="superscript"/>
        </w:rPr>
        <w:t>st</w:t>
      </w:r>
      <w:r>
        <w:t xml:space="preserve"> April 2021</w:t>
      </w:r>
    </w:p>
    <w:p w14:paraId="48AE1A90" w14:textId="067C8719" w:rsidR="002C0FE4" w:rsidRDefault="002C0FE4" w:rsidP="00D0462B">
      <w:pPr>
        <w:spacing w:line="360" w:lineRule="auto"/>
      </w:pPr>
      <w:proofErr w:type="spellStart"/>
      <w:proofErr w:type="gramStart"/>
      <w:r>
        <w:t>Walton,A</w:t>
      </w:r>
      <w:proofErr w:type="spellEnd"/>
      <w:r>
        <w:t>.</w:t>
      </w:r>
      <w:proofErr w:type="gramEnd"/>
      <w:r>
        <w:t xml:space="preserve"> &amp; </w:t>
      </w:r>
      <w:proofErr w:type="spellStart"/>
      <w:r>
        <w:t>Goddard,G</w:t>
      </w:r>
      <w:proofErr w:type="spellEnd"/>
      <w:r>
        <w:t>. (2018) Supporting Every Child. London, Sage Publication Ltd</w:t>
      </w:r>
    </w:p>
    <w:p w14:paraId="72577D41" w14:textId="795EA0FE" w:rsidR="002C0FE4" w:rsidRDefault="002C0FE4" w:rsidP="00D0462B">
      <w:pPr>
        <w:spacing w:line="360" w:lineRule="auto"/>
      </w:pPr>
      <w:r>
        <w:t>University of Edinburgh</w:t>
      </w:r>
      <w:r w:rsidR="00F15EB9">
        <w:t xml:space="preserve"> (2021)</w:t>
      </w:r>
    </w:p>
    <w:p w14:paraId="3E532ED4" w14:textId="3744B205" w:rsidR="00F15EB9" w:rsidRDefault="00F15EB9" w:rsidP="00D0462B">
      <w:pPr>
        <w:spacing w:line="360" w:lineRule="auto"/>
      </w:pPr>
      <w:r>
        <w:t xml:space="preserve">Available </w:t>
      </w:r>
      <w:proofErr w:type="gramStart"/>
      <w:r>
        <w:t>at :</w:t>
      </w:r>
      <w:proofErr w:type="gramEnd"/>
      <w:r>
        <w:t xml:space="preserve"> </w:t>
      </w:r>
      <w:r w:rsidRPr="00F15EB9">
        <w:t>https://www.ed.ac.uk/reflection/reflectors-toolkit/reflecting-on-experience/gibbs-reflective-cycle</w:t>
      </w:r>
    </w:p>
    <w:p w14:paraId="022118AA" w14:textId="5600CAA7" w:rsidR="002C0FE4" w:rsidRDefault="00F15EB9" w:rsidP="00D0462B">
      <w:pPr>
        <w:spacing w:line="360" w:lineRule="auto"/>
      </w:pPr>
      <w:r>
        <w:t>Accessed on 8</w:t>
      </w:r>
      <w:r w:rsidRPr="00F15EB9">
        <w:rPr>
          <w:vertAlign w:val="superscript"/>
        </w:rPr>
        <w:t>th</w:t>
      </w:r>
      <w:r>
        <w:t xml:space="preserve"> April 2021</w:t>
      </w:r>
    </w:p>
    <w:p w14:paraId="1D9DD9C6" w14:textId="77777777" w:rsidR="002C0FE4" w:rsidRDefault="002C0FE4" w:rsidP="00D0462B">
      <w:pPr>
        <w:spacing w:line="360" w:lineRule="auto"/>
      </w:pPr>
    </w:p>
    <w:sectPr w:rsidR="002C0FE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5782F0" w14:textId="77777777" w:rsidR="00D05EA3" w:rsidRDefault="00D05EA3" w:rsidP="008B1E6C">
      <w:pPr>
        <w:spacing w:after="0" w:line="240" w:lineRule="auto"/>
      </w:pPr>
      <w:r>
        <w:separator/>
      </w:r>
    </w:p>
  </w:endnote>
  <w:endnote w:type="continuationSeparator" w:id="0">
    <w:p w14:paraId="13AAD4D4" w14:textId="77777777" w:rsidR="00D05EA3" w:rsidRDefault="00D05EA3" w:rsidP="008B1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A92372" w14:textId="77777777" w:rsidR="008B1E6C" w:rsidRDefault="008B1E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8728683"/>
      <w:docPartObj>
        <w:docPartGallery w:val="Page Numbers (Bottom of Page)"/>
        <w:docPartUnique/>
      </w:docPartObj>
    </w:sdtPr>
    <w:sdtEndPr>
      <w:rPr>
        <w:noProof/>
      </w:rPr>
    </w:sdtEndPr>
    <w:sdtContent>
      <w:p w14:paraId="7CD6F9D5" w14:textId="26C43F14" w:rsidR="008B1E6C" w:rsidRDefault="008B1E6C" w:rsidP="008B1E6C">
        <w:pPr>
          <w:pStyle w:val="Footer"/>
          <w:jc w:val="both"/>
        </w:pPr>
        <w:r>
          <w:fldChar w:fldCharType="begin"/>
        </w:r>
        <w:r>
          <w:instrText xml:space="preserve"> PAGE   \* MERGEFORMAT </w:instrText>
        </w:r>
        <w:r>
          <w:fldChar w:fldCharType="separate"/>
        </w:r>
        <w:r>
          <w:rPr>
            <w:noProof/>
          </w:rPr>
          <w:t>2</w:t>
        </w:r>
        <w:r>
          <w:rPr>
            <w:noProof/>
          </w:rPr>
          <w:fldChar w:fldCharType="end"/>
        </w:r>
      </w:p>
    </w:sdtContent>
  </w:sdt>
  <w:p w14:paraId="575B632E" w14:textId="77777777" w:rsidR="008B1E6C" w:rsidRDefault="008B1E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4157EE" w14:textId="77777777" w:rsidR="008B1E6C" w:rsidRDefault="008B1E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7BA8DC" w14:textId="77777777" w:rsidR="00D05EA3" w:rsidRDefault="00D05EA3" w:rsidP="008B1E6C">
      <w:pPr>
        <w:spacing w:after="0" w:line="240" w:lineRule="auto"/>
      </w:pPr>
      <w:r>
        <w:separator/>
      </w:r>
    </w:p>
  </w:footnote>
  <w:footnote w:type="continuationSeparator" w:id="0">
    <w:p w14:paraId="0D6C178E" w14:textId="77777777" w:rsidR="00D05EA3" w:rsidRDefault="00D05EA3" w:rsidP="008B1E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64BA26" w14:textId="77777777" w:rsidR="008B1E6C" w:rsidRDefault="008B1E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55965B" w14:textId="77777777" w:rsidR="008B1E6C" w:rsidRDefault="008B1E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7BAFD0" w14:textId="77777777" w:rsidR="008B1E6C" w:rsidRDefault="008B1E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1EF"/>
    <w:rsid w:val="0001738B"/>
    <w:rsid w:val="000864C6"/>
    <w:rsid w:val="000C315D"/>
    <w:rsid w:val="0017732D"/>
    <w:rsid w:val="00190E35"/>
    <w:rsid w:val="00192D78"/>
    <w:rsid w:val="001A086B"/>
    <w:rsid w:val="001F302F"/>
    <w:rsid w:val="0021382B"/>
    <w:rsid w:val="00225B3F"/>
    <w:rsid w:val="002C0FE4"/>
    <w:rsid w:val="002C4157"/>
    <w:rsid w:val="002E4700"/>
    <w:rsid w:val="00313CF7"/>
    <w:rsid w:val="00342B10"/>
    <w:rsid w:val="00392DEE"/>
    <w:rsid w:val="00445039"/>
    <w:rsid w:val="004611D4"/>
    <w:rsid w:val="00507C0C"/>
    <w:rsid w:val="00511A08"/>
    <w:rsid w:val="005141EF"/>
    <w:rsid w:val="00532110"/>
    <w:rsid w:val="005A5BCE"/>
    <w:rsid w:val="005B6E86"/>
    <w:rsid w:val="005C0A8C"/>
    <w:rsid w:val="005C2D8E"/>
    <w:rsid w:val="006331F4"/>
    <w:rsid w:val="006446E6"/>
    <w:rsid w:val="006832E2"/>
    <w:rsid w:val="006933BB"/>
    <w:rsid w:val="006C6DA0"/>
    <w:rsid w:val="006F33D7"/>
    <w:rsid w:val="00721CF4"/>
    <w:rsid w:val="007B30BD"/>
    <w:rsid w:val="007D4371"/>
    <w:rsid w:val="007F1553"/>
    <w:rsid w:val="00833B7E"/>
    <w:rsid w:val="00837C01"/>
    <w:rsid w:val="00866CA9"/>
    <w:rsid w:val="0087523E"/>
    <w:rsid w:val="008A4BFC"/>
    <w:rsid w:val="008A6283"/>
    <w:rsid w:val="008B1E6C"/>
    <w:rsid w:val="009A0073"/>
    <w:rsid w:val="009B4309"/>
    <w:rsid w:val="009E2401"/>
    <w:rsid w:val="00A3425D"/>
    <w:rsid w:val="00A46D78"/>
    <w:rsid w:val="00A670E7"/>
    <w:rsid w:val="00AC523B"/>
    <w:rsid w:val="00B00F40"/>
    <w:rsid w:val="00B503C2"/>
    <w:rsid w:val="00B57600"/>
    <w:rsid w:val="00BF7A54"/>
    <w:rsid w:val="00C148A2"/>
    <w:rsid w:val="00CD328B"/>
    <w:rsid w:val="00CF0CC2"/>
    <w:rsid w:val="00D0462B"/>
    <w:rsid w:val="00D05EA3"/>
    <w:rsid w:val="00DC4C4B"/>
    <w:rsid w:val="00E157F8"/>
    <w:rsid w:val="00E213D6"/>
    <w:rsid w:val="00E53485"/>
    <w:rsid w:val="00E76395"/>
    <w:rsid w:val="00E9374F"/>
    <w:rsid w:val="00E95144"/>
    <w:rsid w:val="00F15EB9"/>
    <w:rsid w:val="00F94D39"/>
    <w:rsid w:val="00FC07D2"/>
    <w:rsid w:val="00FC0A04"/>
    <w:rsid w:val="00FC5FD7"/>
    <w:rsid w:val="00FE69BA"/>
    <w:rsid w:val="00FF5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2F6C2"/>
  <w15:chartTrackingRefBased/>
  <w15:docId w15:val="{FDE752C4-04D3-4D1A-8AF4-BC6F83A96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F5F04"/>
    <w:rPr>
      <w:color w:val="0000FF"/>
      <w:u w:val="single"/>
    </w:rPr>
  </w:style>
  <w:style w:type="paragraph" w:styleId="Header">
    <w:name w:val="header"/>
    <w:basedOn w:val="Normal"/>
    <w:link w:val="HeaderChar"/>
    <w:uiPriority w:val="99"/>
    <w:unhideWhenUsed/>
    <w:rsid w:val="008B1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E6C"/>
  </w:style>
  <w:style w:type="paragraph" w:styleId="Footer">
    <w:name w:val="footer"/>
    <w:basedOn w:val="Normal"/>
    <w:link w:val="FooterChar"/>
    <w:uiPriority w:val="99"/>
    <w:unhideWhenUsed/>
    <w:rsid w:val="008B1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E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1124</TotalTime>
  <Pages>5</Pages>
  <Words>1737</Words>
  <Characters>9902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dc:creator>
  <cp:keywords/>
  <dc:description/>
  <cp:lastModifiedBy>emma thomas</cp:lastModifiedBy>
  <cp:revision>20</cp:revision>
  <dcterms:created xsi:type="dcterms:W3CDTF">2021-04-10T18:15:00Z</dcterms:created>
  <dcterms:modified xsi:type="dcterms:W3CDTF">2021-04-11T13:17:00Z</dcterms:modified>
</cp:coreProperties>
</file>