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rsidR="006434CC" w:rsidRDefault="00990008">
      <w:pPr>
        <w:pStyle w:val="Default"/>
        <w:rPr>
          <w:rFonts w:ascii="American Typewriter" w:eastAsia="American Typewriter" w:hAnsi="American Typewriter" w:cs="American Typewriter"/>
          <w:b/>
          <w:bCs/>
          <w:sz w:val="32"/>
          <w:szCs w:val="32"/>
          <w:shd w:val="clear" w:color="auto" w:fill="FFFFFF"/>
        </w:rPr>
      </w:pPr>
      <w:bookmarkStart w:id="0" w:name="_GoBack"/>
      <w:bookmarkEnd w:id="0"/>
      <w:r>
        <w:rPr>
          <w:rFonts w:ascii="American Typewriter" w:hAnsi="American Typewriter"/>
          <w:b/>
          <w:bCs/>
          <w:sz w:val="32"/>
          <w:szCs w:val="32"/>
          <w:shd w:val="clear" w:color="auto" w:fill="FFFFFF"/>
        </w:rPr>
        <w:t>Brief overview</w:t>
      </w:r>
      <w:r>
        <w:rPr>
          <w:rFonts w:ascii="American Typewriter" w:hAnsi="American Typewriter"/>
          <w:b/>
          <w:bCs/>
          <w:sz w:val="32"/>
          <w:szCs w:val="32"/>
          <w:shd w:val="clear" w:color="auto" w:fill="FFFFFF"/>
        </w:rPr>
        <w:t>…</w:t>
      </w:r>
      <w:r>
        <w:rPr>
          <w:rFonts w:ascii="American Typewriter" w:hAnsi="American Typewriter"/>
          <w:b/>
          <w:bCs/>
          <w:sz w:val="32"/>
          <w:szCs w:val="32"/>
          <w:shd w:val="clear" w:color="auto" w:fill="FFFFFF"/>
        </w:rPr>
        <w:t>..</w:t>
      </w:r>
    </w:p>
    <w:p w:rsidR="006434CC" w:rsidRDefault="006434CC">
      <w:pPr>
        <w:pStyle w:val="Default"/>
        <w:rPr>
          <w:rFonts w:ascii="American Typewriter" w:eastAsia="American Typewriter" w:hAnsi="American Typewriter" w:cs="American Typewriter"/>
          <w:sz w:val="26"/>
          <w:szCs w:val="26"/>
          <w:shd w:val="clear" w:color="auto" w:fill="FFFFFF"/>
        </w:rPr>
      </w:pPr>
    </w:p>
    <w:p w:rsidR="006434CC" w:rsidRDefault="00990008">
      <w:pPr>
        <w:pStyle w:val="Default"/>
        <w:rPr>
          <w:rFonts w:ascii="American Typewriter" w:eastAsia="American Typewriter" w:hAnsi="American Typewriter" w:cs="American Typewriter"/>
          <w:sz w:val="26"/>
          <w:szCs w:val="26"/>
          <w:shd w:val="clear" w:color="auto" w:fill="FFFFFF"/>
        </w:rPr>
      </w:pPr>
      <w:r>
        <w:rPr>
          <w:rFonts w:ascii="American Typewriter" w:hAnsi="American Typewriter"/>
          <w:sz w:val="26"/>
          <w:szCs w:val="26"/>
          <w:shd w:val="clear" w:color="auto" w:fill="FFFFFF"/>
        </w:rPr>
        <w:t xml:space="preserve">Frank Wedekind, original name Benjamin Franklin Wedekind, (born July 24, 1864, </w:t>
      </w:r>
      <w:hyperlink r:id="rId6" w:history="1">
        <w:r>
          <w:rPr>
            <w:rStyle w:val="Hyperlink0"/>
            <w:rFonts w:ascii="American Typewriter" w:hAnsi="American Typewriter"/>
            <w:sz w:val="26"/>
            <w:szCs w:val="26"/>
            <w:shd w:val="clear" w:color="auto" w:fill="FFFFFF"/>
            <w:lang w:val="it-IT"/>
          </w:rPr>
          <w:t>Hannover</w:t>
        </w:r>
      </w:hyperlink>
      <w:r>
        <w:rPr>
          <w:rFonts w:ascii="American Typewriter" w:hAnsi="American Typewriter"/>
          <w:sz w:val="26"/>
          <w:szCs w:val="26"/>
          <w:shd w:val="clear" w:color="auto" w:fill="FFFFFF"/>
        </w:rPr>
        <w:t>, Hanover [Germany]</w:t>
      </w:r>
      <w:r>
        <w:rPr>
          <w:rFonts w:ascii="American Typewriter" w:hAnsi="American Typewriter"/>
          <w:sz w:val="26"/>
          <w:szCs w:val="26"/>
          <w:shd w:val="clear" w:color="auto" w:fill="FFFFFF"/>
        </w:rPr>
        <w:t>—</w:t>
      </w:r>
      <w:r>
        <w:rPr>
          <w:rFonts w:ascii="American Typewriter" w:hAnsi="American Typewriter"/>
          <w:sz w:val="26"/>
          <w:szCs w:val="26"/>
          <w:shd w:val="clear" w:color="auto" w:fill="FFFFFF"/>
        </w:rPr>
        <w:t>died March 9, 1918, Munich)</w:t>
      </w:r>
    </w:p>
    <w:p w:rsidR="006434CC" w:rsidRDefault="006434CC">
      <w:pPr>
        <w:pStyle w:val="Default"/>
        <w:rPr>
          <w:rFonts w:ascii="American Typewriter" w:eastAsia="American Typewriter" w:hAnsi="American Typewriter" w:cs="American Typewriter"/>
          <w:sz w:val="26"/>
          <w:szCs w:val="26"/>
          <w:shd w:val="clear" w:color="auto" w:fill="FFFFFF"/>
        </w:rPr>
      </w:pPr>
    </w:p>
    <w:p w:rsidR="006434CC" w:rsidRDefault="00990008">
      <w:pPr>
        <w:pStyle w:val="Default"/>
        <w:rPr>
          <w:rFonts w:ascii="American Typewriter" w:eastAsia="American Typewriter" w:hAnsi="American Typewriter" w:cs="American Typewriter"/>
          <w:sz w:val="26"/>
          <w:szCs w:val="26"/>
          <w:shd w:val="clear" w:color="auto" w:fill="FFFFFF"/>
        </w:rPr>
      </w:pPr>
      <w:r>
        <w:rPr>
          <w:rFonts w:ascii="American Typewriter" w:hAnsi="American Typewriter"/>
          <w:sz w:val="26"/>
          <w:szCs w:val="26"/>
          <w:shd w:val="clear" w:color="auto" w:fill="FFFFFF"/>
        </w:rPr>
        <w:t xml:space="preserve">German actor and dramatist who became an </w:t>
      </w:r>
      <w:r>
        <w:rPr>
          <w:rStyle w:val="None"/>
          <w:rFonts w:ascii="American Typewriter" w:hAnsi="American Typewriter"/>
          <w:color w:val="ED220B"/>
          <w:sz w:val="26"/>
          <w:szCs w:val="26"/>
          <w:shd w:val="clear" w:color="auto" w:fill="FFFFFF"/>
        </w:rPr>
        <w:t xml:space="preserve">intense personal force in the German artistic world on the eve of </w:t>
      </w:r>
      <w:hyperlink r:id="rId7" w:history="1">
        <w:r>
          <w:rPr>
            <w:rStyle w:val="Hyperlink1"/>
            <w:rFonts w:ascii="American Typewriter" w:hAnsi="American Typewriter"/>
            <w:sz w:val="26"/>
            <w:szCs w:val="26"/>
            <w:shd w:val="clear" w:color="auto" w:fill="FFFFFF"/>
          </w:rPr>
          <w:t>World War I</w:t>
        </w:r>
      </w:hyperlink>
      <w:r>
        <w:rPr>
          <w:rFonts w:ascii="American Typewriter" w:hAnsi="American Typewriter"/>
          <w:sz w:val="26"/>
          <w:szCs w:val="26"/>
          <w:shd w:val="clear" w:color="auto" w:fill="FFFFFF"/>
        </w:rPr>
        <w:t>.</w:t>
      </w:r>
    </w:p>
    <w:p w:rsidR="006434CC" w:rsidRDefault="006434CC">
      <w:pPr>
        <w:pStyle w:val="Default"/>
        <w:rPr>
          <w:rFonts w:ascii="American Typewriter" w:eastAsia="American Typewriter" w:hAnsi="American Typewriter" w:cs="American Typewriter"/>
          <w:sz w:val="26"/>
          <w:szCs w:val="26"/>
          <w:shd w:val="clear" w:color="auto" w:fill="FFFFFF"/>
        </w:rPr>
      </w:pPr>
    </w:p>
    <w:p w:rsidR="006434CC" w:rsidRDefault="00990008">
      <w:pPr>
        <w:pStyle w:val="Default"/>
        <w:rPr>
          <w:rFonts w:ascii="American Typewriter" w:eastAsia="American Typewriter" w:hAnsi="American Typewriter" w:cs="American Typewriter"/>
          <w:sz w:val="26"/>
          <w:szCs w:val="26"/>
          <w:shd w:val="clear" w:color="auto" w:fill="FFFFFF"/>
        </w:rPr>
      </w:pPr>
      <w:r>
        <w:rPr>
          <w:rFonts w:ascii="American Typewriter" w:hAnsi="American Typewriter"/>
          <w:sz w:val="26"/>
          <w:szCs w:val="26"/>
          <w:shd w:val="clear" w:color="auto" w:fill="FFFFFF"/>
        </w:rPr>
        <w:t xml:space="preserve">A direct forebear of the modern </w:t>
      </w:r>
      <w:hyperlink r:id="rId8" w:history="1">
        <w:r>
          <w:rPr>
            <w:rStyle w:val="Hyperlink0"/>
            <w:rFonts w:ascii="American Typewriter" w:hAnsi="American Typewriter"/>
            <w:sz w:val="26"/>
            <w:szCs w:val="26"/>
            <w:shd w:val="clear" w:color="auto" w:fill="FFFFFF"/>
          </w:rPr>
          <w:t>Theatre of the Absurd</w:t>
        </w:r>
      </w:hyperlink>
      <w:r>
        <w:rPr>
          <w:rFonts w:ascii="American Typewriter" w:hAnsi="American Typewriter"/>
          <w:sz w:val="26"/>
          <w:szCs w:val="26"/>
          <w:shd w:val="clear" w:color="auto" w:fill="FFFFFF"/>
        </w:rPr>
        <w:t xml:space="preserve">, Wedekind employed </w:t>
      </w:r>
      <w:r>
        <w:rPr>
          <w:rStyle w:val="None"/>
          <w:rFonts w:ascii="American Typewriter" w:hAnsi="American Typewriter"/>
          <w:color w:val="ED220B"/>
          <w:sz w:val="26"/>
          <w:szCs w:val="26"/>
          <w:shd w:val="clear" w:color="auto" w:fill="FFFFFF"/>
        </w:rPr>
        <w:t xml:space="preserve">episodic scenes, fragmented </w:t>
      </w:r>
      <w:hyperlink r:id="rId9" w:history="1">
        <w:r>
          <w:rPr>
            <w:rStyle w:val="Hyperlink2"/>
            <w:rFonts w:ascii="American Typewriter" w:hAnsi="American Typewriter"/>
            <w:sz w:val="26"/>
            <w:szCs w:val="26"/>
            <w:shd w:val="clear" w:color="auto" w:fill="FFFFFF"/>
            <w:lang w:val="fr-FR"/>
          </w:rPr>
          <w:t>dialogue</w:t>
        </w:r>
      </w:hyperlink>
      <w:r>
        <w:rPr>
          <w:rStyle w:val="None"/>
          <w:rFonts w:ascii="American Typewriter" w:hAnsi="American Typewriter"/>
          <w:color w:val="ED220B"/>
          <w:sz w:val="26"/>
          <w:szCs w:val="26"/>
          <w:shd w:val="clear" w:color="auto" w:fill="FFFFFF"/>
        </w:rPr>
        <w:t xml:space="preserve">, distortion, and </w:t>
      </w:r>
      <w:hyperlink r:id="rId10" w:history="1">
        <w:r>
          <w:rPr>
            <w:rStyle w:val="Hyperlink2"/>
            <w:rFonts w:ascii="American Typewriter" w:hAnsi="American Typewriter"/>
            <w:sz w:val="26"/>
            <w:szCs w:val="26"/>
            <w:shd w:val="clear" w:color="auto" w:fill="FFFFFF"/>
            <w:lang w:val="it-IT"/>
          </w:rPr>
          <w:t>caricature</w:t>
        </w:r>
      </w:hyperlink>
      <w:r>
        <w:rPr>
          <w:rStyle w:val="None"/>
          <w:rFonts w:ascii="American Typewriter" w:hAnsi="American Typewriter"/>
          <w:color w:val="ED220B"/>
          <w:sz w:val="26"/>
          <w:szCs w:val="26"/>
          <w:shd w:val="clear" w:color="auto" w:fill="FFFFFF"/>
        </w:rPr>
        <w:t xml:space="preserve"> in his dramas</w:t>
      </w:r>
      <w:r>
        <w:rPr>
          <w:rFonts w:ascii="American Typewriter" w:hAnsi="American Typewriter"/>
          <w:sz w:val="26"/>
          <w:szCs w:val="26"/>
          <w:shd w:val="clear" w:color="auto" w:fill="FFFFFF"/>
        </w:rPr>
        <w:t xml:space="preserve">, which formed the </w:t>
      </w:r>
      <w:r>
        <w:rPr>
          <w:rStyle w:val="None"/>
          <w:rFonts w:ascii="American Typewriter" w:hAnsi="American Typewriter"/>
          <w:color w:val="ED220B"/>
          <w:sz w:val="26"/>
          <w:szCs w:val="26"/>
          <w:shd w:val="clear" w:color="auto" w:fill="FFFFFF"/>
        </w:rPr>
        <w:t xml:space="preserve">transition from the realism of his age to the </w:t>
      </w:r>
      <w:hyperlink r:id="rId11" w:history="1">
        <w:r>
          <w:rPr>
            <w:rStyle w:val="Hyperlink1"/>
            <w:rFonts w:ascii="American Typewriter" w:hAnsi="American Typewriter"/>
            <w:sz w:val="26"/>
            <w:szCs w:val="26"/>
            <w:shd w:val="clear" w:color="auto" w:fill="FFFFFF"/>
            <w:lang w:val="it-IT"/>
          </w:rPr>
          <w:t>Expressionism</w:t>
        </w:r>
      </w:hyperlink>
      <w:r>
        <w:rPr>
          <w:rStyle w:val="None"/>
          <w:rFonts w:ascii="American Typewriter" w:hAnsi="American Typewriter"/>
          <w:color w:val="ED220B"/>
          <w:sz w:val="26"/>
          <w:szCs w:val="26"/>
          <w:shd w:val="clear" w:color="auto" w:fill="FFFFFF"/>
        </w:rPr>
        <w:t xml:space="preserve"> of the following generation</w:t>
      </w:r>
      <w:r>
        <w:rPr>
          <w:rFonts w:ascii="American Typewriter" w:hAnsi="American Typewriter"/>
          <w:sz w:val="26"/>
          <w:szCs w:val="26"/>
          <w:shd w:val="clear" w:color="auto" w:fill="FFFFFF"/>
        </w:rPr>
        <w:t>.</w:t>
      </w:r>
    </w:p>
    <w:p w:rsidR="006434CC" w:rsidRDefault="006434CC">
      <w:pPr>
        <w:pStyle w:val="Default"/>
        <w:rPr>
          <w:rFonts w:ascii="American Typewriter" w:eastAsia="American Typewriter" w:hAnsi="American Typewriter" w:cs="American Typewriter"/>
          <w:sz w:val="26"/>
          <w:szCs w:val="26"/>
          <w:shd w:val="clear" w:color="auto" w:fill="FFFFFF"/>
        </w:rPr>
      </w:pPr>
    </w:p>
    <w:p w:rsidR="006434CC" w:rsidRDefault="00990008">
      <w:pPr>
        <w:pStyle w:val="Default"/>
        <w:rPr>
          <w:rFonts w:ascii="American Typewriter" w:eastAsia="American Typewriter" w:hAnsi="American Typewriter" w:cs="American Typewriter"/>
          <w:sz w:val="26"/>
          <w:szCs w:val="26"/>
          <w:shd w:val="clear" w:color="auto" w:fill="FFFFFF"/>
        </w:rPr>
      </w:pPr>
      <w:r>
        <w:rPr>
          <w:rFonts w:ascii="American Typewriter" w:hAnsi="American Typewriter"/>
          <w:sz w:val="26"/>
          <w:szCs w:val="26"/>
          <w:shd w:val="clear" w:color="auto" w:fill="FFFFFF"/>
        </w:rPr>
        <w:t xml:space="preserve">The son of a German American father and a Swiss mother, Wedekind lived in Switzerland from 1872 to 1884, when he moved to </w:t>
      </w:r>
      <w:hyperlink r:id="rId12" w:history="1">
        <w:r>
          <w:rPr>
            <w:rStyle w:val="Hyperlink0"/>
            <w:rFonts w:ascii="American Typewriter" w:hAnsi="American Typewriter"/>
            <w:sz w:val="26"/>
            <w:szCs w:val="26"/>
            <w:shd w:val="clear" w:color="auto" w:fill="FFFFFF"/>
            <w:lang w:val="it-IT"/>
          </w:rPr>
          <w:t>Munich</w:t>
        </w:r>
      </w:hyperlink>
      <w:r>
        <w:rPr>
          <w:rFonts w:ascii="American Typewriter" w:hAnsi="American Typewriter"/>
          <w:sz w:val="26"/>
          <w:szCs w:val="26"/>
          <w:shd w:val="clear" w:color="auto" w:fill="FFFFFF"/>
        </w:rPr>
        <w:t xml:space="preserve">, where he remained until his death. </w:t>
      </w:r>
    </w:p>
    <w:p w:rsidR="006434CC" w:rsidRDefault="006434CC">
      <w:pPr>
        <w:pStyle w:val="Default"/>
        <w:rPr>
          <w:rFonts w:ascii="American Typewriter" w:eastAsia="American Typewriter" w:hAnsi="American Typewriter" w:cs="American Typewriter"/>
          <w:sz w:val="26"/>
          <w:szCs w:val="26"/>
          <w:shd w:val="clear" w:color="auto" w:fill="FFFFFF"/>
        </w:rPr>
      </w:pPr>
    </w:p>
    <w:p w:rsidR="006434CC" w:rsidRDefault="00990008">
      <w:pPr>
        <w:pStyle w:val="Default"/>
        <w:rPr>
          <w:rFonts w:ascii="American Typewriter" w:eastAsia="American Typewriter" w:hAnsi="American Typewriter" w:cs="American Typewriter"/>
          <w:sz w:val="26"/>
          <w:szCs w:val="26"/>
          <w:shd w:val="clear" w:color="auto" w:fill="FFFFFF"/>
        </w:rPr>
      </w:pPr>
      <w:r>
        <w:rPr>
          <w:rFonts w:ascii="American Typewriter" w:hAnsi="American Typewriter"/>
          <w:sz w:val="26"/>
          <w:szCs w:val="26"/>
          <w:shd w:val="clear" w:color="auto" w:fill="FFFFFF"/>
        </w:rPr>
        <w:t>He was successivel</w:t>
      </w:r>
      <w:r>
        <w:rPr>
          <w:rFonts w:ascii="American Typewriter" w:hAnsi="American Typewriter"/>
          <w:sz w:val="26"/>
          <w:szCs w:val="26"/>
          <w:shd w:val="clear" w:color="auto" w:fill="FFFFFF"/>
        </w:rPr>
        <w:t xml:space="preserve">y an advertising manager, </w:t>
      </w:r>
      <w:r>
        <w:rPr>
          <w:rStyle w:val="None"/>
          <w:rFonts w:ascii="American Typewriter" w:hAnsi="American Typewriter"/>
          <w:color w:val="ED220B"/>
          <w:sz w:val="26"/>
          <w:szCs w:val="26"/>
          <w:shd w:val="clear" w:color="auto" w:fill="FFFFFF"/>
        </w:rPr>
        <w:t>the secretary of a circus,</w:t>
      </w:r>
      <w:r>
        <w:rPr>
          <w:rFonts w:ascii="American Typewriter" w:hAnsi="American Typewriter"/>
          <w:sz w:val="26"/>
          <w:szCs w:val="26"/>
          <w:shd w:val="clear" w:color="auto" w:fill="FFFFFF"/>
        </w:rPr>
        <w:t xml:space="preserve"> a journalist for the satirical weekly </w:t>
      </w:r>
      <w:r>
        <w:rPr>
          <w:rStyle w:val="None"/>
          <w:rFonts w:ascii="American Typewriter" w:hAnsi="American Typewriter"/>
          <w:sz w:val="26"/>
          <w:szCs w:val="26"/>
          <w:shd w:val="clear" w:color="auto" w:fill="FFFFFF"/>
          <w:lang w:val="it-IT"/>
        </w:rPr>
        <w:t>Simplicissimus</w:t>
      </w:r>
      <w:r>
        <w:rPr>
          <w:rFonts w:ascii="American Typewriter" w:hAnsi="American Typewriter"/>
          <w:sz w:val="26"/>
          <w:szCs w:val="26"/>
          <w:shd w:val="clear" w:color="auto" w:fill="FFFFFF"/>
        </w:rPr>
        <w:t xml:space="preserve">, a </w:t>
      </w:r>
      <w:r>
        <w:rPr>
          <w:rStyle w:val="None"/>
          <w:rFonts w:ascii="American Typewriter" w:hAnsi="American Typewriter"/>
          <w:color w:val="ED220B"/>
          <w:sz w:val="26"/>
          <w:szCs w:val="26"/>
          <w:shd w:val="clear" w:color="auto" w:fill="FFFFFF"/>
          <w:lang w:val="da-DK"/>
        </w:rPr>
        <w:t>cabaret performer</w:t>
      </w:r>
      <w:r>
        <w:rPr>
          <w:rFonts w:ascii="American Typewriter" w:hAnsi="American Typewriter"/>
          <w:sz w:val="26"/>
          <w:szCs w:val="26"/>
          <w:shd w:val="clear" w:color="auto" w:fill="FFFFFF"/>
        </w:rPr>
        <w:t>, and the producer of his own plays.</w:t>
      </w:r>
    </w:p>
    <w:p w:rsidR="006434CC" w:rsidRDefault="006434CC">
      <w:pPr>
        <w:pStyle w:val="Default"/>
        <w:rPr>
          <w:rFonts w:ascii="American Typewriter" w:eastAsia="American Typewriter" w:hAnsi="American Typewriter" w:cs="American Typewriter"/>
          <w:sz w:val="26"/>
          <w:szCs w:val="26"/>
          <w:shd w:val="clear" w:color="auto" w:fill="FFFFFF"/>
        </w:rPr>
      </w:pPr>
    </w:p>
    <w:p w:rsidR="006434CC" w:rsidRDefault="00990008">
      <w:pPr>
        <w:pStyle w:val="Default"/>
        <w:rPr>
          <w:rFonts w:ascii="American Typewriter" w:eastAsia="American Typewriter" w:hAnsi="American Typewriter" w:cs="American Typewriter"/>
          <w:color w:val="ED220B"/>
          <w:sz w:val="26"/>
          <w:szCs w:val="26"/>
          <w:shd w:val="clear" w:color="auto" w:fill="FFFFFF"/>
        </w:rPr>
      </w:pPr>
      <w:r>
        <w:rPr>
          <w:rFonts w:ascii="American Typewriter" w:hAnsi="American Typewriter"/>
          <w:color w:val="ED220B"/>
          <w:sz w:val="26"/>
          <w:szCs w:val="26"/>
          <w:shd w:val="clear" w:color="auto" w:fill="FFFFFF"/>
        </w:rPr>
        <w:t>The electric quality of his personality has been attested by his contemporaries.</w:t>
      </w:r>
    </w:p>
    <w:p w:rsidR="006434CC" w:rsidRDefault="006434CC">
      <w:pPr>
        <w:pStyle w:val="Default"/>
        <w:rPr>
          <w:rFonts w:ascii="American Typewriter" w:eastAsia="American Typewriter" w:hAnsi="American Typewriter" w:cs="American Typewriter"/>
          <w:sz w:val="26"/>
          <w:szCs w:val="26"/>
          <w:shd w:val="clear" w:color="auto" w:fill="FFFFFF"/>
        </w:rPr>
      </w:pPr>
    </w:p>
    <w:p w:rsidR="006434CC" w:rsidRDefault="00990008">
      <w:pPr>
        <w:pStyle w:val="Default"/>
        <w:rPr>
          <w:rStyle w:val="None"/>
          <w:rFonts w:ascii="American Typewriter" w:eastAsia="American Typewriter" w:hAnsi="American Typewriter" w:cs="American Typewriter"/>
          <w:color w:val="ED220B"/>
          <w:sz w:val="26"/>
          <w:szCs w:val="26"/>
          <w:shd w:val="clear" w:color="auto" w:fill="FFFFFF"/>
        </w:rPr>
      </w:pPr>
      <w:r>
        <w:rPr>
          <w:rFonts w:ascii="American Typewriter" w:hAnsi="American Typewriter"/>
          <w:sz w:val="26"/>
          <w:szCs w:val="26"/>
          <w:shd w:val="clear" w:color="auto" w:fill="FFFFFF"/>
        </w:rPr>
        <w:t>Wedekind</w:t>
      </w:r>
      <w:r>
        <w:rPr>
          <w:rFonts w:ascii="American Typewriter" w:hAnsi="American Typewriter"/>
          <w:sz w:val="26"/>
          <w:szCs w:val="26"/>
          <w:shd w:val="clear" w:color="auto" w:fill="FFFFFF"/>
        </w:rPr>
        <w:t>’</w:t>
      </w:r>
      <w:r>
        <w:rPr>
          <w:rFonts w:ascii="American Typewriter" w:hAnsi="American Typewriter"/>
          <w:sz w:val="26"/>
          <w:szCs w:val="26"/>
          <w:shd w:val="clear" w:color="auto" w:fill="FFFFFF"/>
        </w:rPr>
        <w:t xml:space="preserve">s characteristic theme in his dramas was the </w:t>
      </w:r>
      <w:r>
        <w:rPr>
          <w:rStyle w:val="None"/>
          <w:rFonts w:ascii="American Typewriter" w:hAnsi="American Typewriter"/>
          <w:color w:val="ED220B"/>
          <w:sz w:val="26"/>
          <w:szCs w:val="26"/>
          <w:shd w:val="clear" w:color="auto" w:fill="FFFFFF"/>
        </w:rPr>
        <w:t>antagonism of the elemental force of sex to the philistinism of society.</w:t>
      </w:r>
      <w:r>
        <w:rPr>
          <w:rFonts w:ascii="American Typewriter" w:hAnsi="American Typewriter"/>
          <w:sz w:val="26"/>
          <w:szCs w:val="26"/>
          <w:shd w:val="clear" w:color="auto" w:fill="FFFFFF"/>
        </w:rPr>
        <w:t xml:space="preserve"> In 1891 the publication of his tragedy </w:t>
      </w:r>
      <w:r>
        <w:rPr>
          <w:rStyle w:val="None"/>
          <w:rFonts w:ascii="American Typewriter" w:hAnsi="American Typewriter"/>
          <w:sz w:val="26"/>
          <w:szCs w:val="26"/>
          <w:shd w:val="clear" w:color="auto" w:fill="FFFFFF"/>
        </w:rPr>
        <w:t>Fr</w:t>
      </w:r>
      <w:r>
        <w:rPr>
          <w:rStyle w:val="None"/>
          <w:rFonts w:ascii="American Typewriter" w:hAnsi="American Typewriter"/>
          <w:sz w:val="26"/>
          <w:szCs w:val="26"/>
          <w:shd w:val="clear" w:color="auto" w:fill="FFFFFF"/>
        </w:rPr>
        <w:t>ü</w:t>
      </w:r>
      <w:r>
        <w:rPr>
          <w:rStyle w:val="None"/>
          <w:rFonts w:ascii="American Typewriter" w:hAnsi="American Typewriter"/>
          <w:sz w:val="26"/>
          <w:szCs w:val="26"/>
          <w:shd w:val="clear" w:color="auto" w:fill="FFFFFF"/>
          <w:lang w:val="de-DE"/>
        </w:rPr>
        <w:t>hlings Erwachen</w:t>
      </w:r>
      <w:r>
        <w:rPr>
          <w:rFonts w:ascii="American Typewriter" w:hAnsi="American Typewriter"/>
          <w:sz w:val="26"/>
          <w:szCs w:val="26"/>
          <w:shd w:val="clear" w:color="auto" w:fill="FFFFFF"/>
        </w:rPr>
        <w:t xml:space="preserve"> (</w:t>
      </w:r>
      <w:hyperlink r:id="rId13" w:history="1">
        <w:r>
          <w:rPr>
            <w:rStyle w:val="Hyperlink3"/>
            <w:rFonts w:ascii="American Typewriter" w:hAnsi="American Typewriter"/>
            <w:sz w:val="26"/>
            <w:szCs w:val="26"/>
            <w:shd w:val="clear" w:color="auto" w:fill="FFFFFF"/>
          </w:rPr>
          <w:t xml:space="preserve">The </w:t>
        </w:r>
        <w:r>
          <w:rPr>
            <w:rStyle w:val="Hyperlink3"/>
            <w:rFonts w:ascii="American Typewriter" w:hAnsi="American Typewriter"/>
            <w:sz w:val="26"/>
            <w:szCs w:val="26"/>
            <w:shd w:val="clear" w:color="auto" w:fill="FFFFFF"/>
          </w:rPr>
          <w:t>Awakening of Spring</w:t>
        </w:r>
      </w:hyperlink>
      <w:r>
        <w:rPr>
          <w:rFonts w:ascii="American Typewriter" w:hAnsi="American Typewriter"/>
          <w:sz w:val="26"/>
          <w:szCs w:val="26"/>
          <w:shd w:val="clear" w:color="auto" w:fill="FFFFFF"/>
        </w:rPr>
        <w:t xml:space="preserve">, also published as </w:t>
      </w:r>
      <w:r>
        <w:rPr>
          <w:rStyle w:val="None"/>
          <w:rFonts w:ascii="American Typewriter" w:hAnsi="American Typewriter"/>
          <w:color w:val="ED220B"/>
          <w:sz w:val="26"/>
          <w:szCs w:val="26"/>
          <w:shd w:val="clear" w:color="auto" w:fill="FFFFFF"/>
          <w:lang w:val="nl-NL"/>
        </w:rPr>
        <w:t>Spring Awakening</w:t>
      </w:r>
      <w:r>
        <w:rPr>
          <w:rStyle w:val="None"/>
          <w:rFonts w:ascii="American Typewriter" w:hAnsi="American Typewriter"/>
          <w:color w:val="ED220B"/>
          <w:sz w:val="26"/>
          <w:szCs w:val="26"/>
          <w:shd w:val="clear" w:color="auto" w:fill="FFFFFF"/>
        </w:rPr>
        <w:t>) created a scandal</w:t>
      </w:r>
      <w:r>
        <w:rPr>
          <w:rFonts w:ascii="American Typewriter" w:hAnsi="American Typewriter"/>
          <w:sz w:val="26"/>
          <w:szCs w:val="26"/>
          <w:shd w:val="clear" w:color="auto" w:fill="FFFFFF"/>
        </w:rPr>
        <w:t xml:space="preserve">. Successfully produced by </w:t>
      </w:r>
      <w:hyperlink r:id="rId14" w:history="1">
        <w:r>
          <w:rPr>
            <w:rStyle w:val="Hyperlink0"/>
            <w:rFonts w:ascii="American Typewriter" w:hAnsi="American Typewriter"/>
            <w:sz w:val="26"/>
            <w:szCs w:val="26"/>
            <w:shd w:val="clear" w:color="auto" w:fill="FFFFFF"/>
            <w:lang w:val="de-DE"/>
          </w:rPr>
          <w:t>Max Reinhardt</w:t>
        </w:r>
      </w:hyperlink>
      <w:r>
        <w:rPr>
          <w:rFonts w:ascii="American Typewriter" w:hAnsi="American Typewriter"/>
          <w:sz w:val="26"/>
          <w:szCs w:val="26"/>
          <w:shd w:val="clear" w:color="auto" w:fill="FFFFFF"/>
        </w:rPr>
        <w:t xml:space="preserve"> in 1905, the </w:t>
      </w:r>
      <w:hyperlink r:id="rId15" w:history="1">
        <w:r>
          <w:rPr>
            <w:rStyle w:val="Hyperlink0"/>
            <w:rFonts w:ascii="American Typewriter" w:hAnsi="American Typewriter"/>
            <w:sz w:val="26"/>
            <w:szCs w:val="26"/>
            <w:shd w:val="clear" w:color="auto" w:fill="FFFFFF"/>
          </w:rPr>
          <w:t>play</w:t>
        </w:r>
      </w:hyperlink>
      <w:r>
        <w:rPr>
          <w:rFonts w:ascii="American Typewriter" w:hAnsi="American Typewriter"/>
          <w:sz w:val="26"/>
          <w:szCs w:val="26"/>
          <w:shd w:val="clear" w:color="auto" w:fill="FFFFFF"/>
        </w:rPr>
        <w:t xml:space="preserve"> is a series of brief scenes, some poetic and tender, others harsh and frank, dealing with the </w:t>
      </w:r>
      <w:r>
        <w:rPr>
          <w:rStyle w:val="None"/>
          <w:rFonts w:ascii="American Typewriter" w:hAnsi="American Typewriter"/>
          <w:color w:val="ED220B"/>
          <w:sz w:val="26"/>
          <w:szCs w:val="26"/>
          <w:shd w:val="clear" w:color="auto" w:fill="FFFFFF"/>
        </w:rPr>
        <w:t>awakening of sexuality in three adolescents.</w:t>
      </w:r>
    </w:p>
    <w:p w:rsidR="006434CC" w:rsidRDefault="006434CC">
      <w:pPr>
        <w:pStyle w:val="Default"/>
        <w:rPr>
          <w:rFonts w:ascii="American Typewriter" w:eastAsia="American Typewriter" w:hAnsi="American Typewriter" w:cs="American Typewriter"/>
          <w:sz w:val="26"/>
          <w:szCs w:val="26"/>
          <w:shd w:val="clear" w:color="auto" w:fill="FFFFFF"/>
        </w:rPr>
      </w:pPr>
    </w:p>
    <w:p w:rsidR="006434CC" w:rsidRDefault="00990008">
      <w:pPr>
        <w:pStyle w:val="Default"/>
        <w:rPr>
          <w:rFonts w:ascii="American Typewriter" w:eastAsia="American Typewriter" w:hAnsi="American Typewriter" w:cs="American Typewriter"/>
          <w:sz w:val="26"/>
          <w:szCs w:val="26"/>
          <w:shd w:val="clear" w:color="auto" w:fill="FFFFFF"/>
        </w:rPr>
      </w:pPr>
      <w:hyperlink r:id="rId16" w:history="1">
        <w:r>
          <w:rPr>
            <w:rStyle w:val="Link"/>
            <w:rFonts w:ascii="American Typewriter" w:hAnsi="American Typewriter"/>
            <w:sz w:val="26"/>
            <w:szCs w:val="26"/>
            <w:shd w:val="clear" w:color="auto" w:fill="FFFFFF"/>
          </w:rPr>
          <w:t>http://www.imagi-nation.com/moonstruck/clsc16.htm</w:t>
        </w:r>
      </w:hyperlink>
    </w:p>
    <w:p w:rsidR="006434CC" w:rsidRDefault="006434CC">
      <w:pPr>
        <w:pStyle w:val="Default"/>
        <w:rPr>
          <w:rFonts w:ascii="American Typewriter" w:eastAsia="American Typewriter" w:hAnsi="American Typewriter" w:cs="American Typewriter"/>
          <w:sz w:val="26"/>
          <w:szCs w:val="26"/>
          <w:shd w:val="clear" w:color="auto" w:fill="FFFFFF"/>
        </w:rPr>
      </w:pPr>
    </w:p>
    <w:p w:rsidR="006434CC" w:rsidRDefault="006434CC">
      <w:pPr>
        <w:pStyle w:val="Default"/>
        <w:rPr>
          <w:rFonts w:ascii="American Typewriter" w:eastAsia="American Typewriter" w:hAnsi="American Typewriter" w:cs="American Typewriter"/>
          <w:sz w:val="26"/>
          <w:szCs w:val="26"/>
          <w:shd w:val="clear" w:color="auto" w:fill="FFFFFF"/>
        </w:rPr>
      </w:pPr>
    </w:p>
    <w:p w:rsidR="006434CC" w:rsidRDefault="00990008">
      <w:pPr>
        <w:pStyle w:val="Default"/>
        <w:rPr>
          <w:rFonts w:ascii="American Typewriter" w:eastAsia="American Typewriter" w:hAnsi="American Typewriter" w:cs="American Typewriter"/>
          <w:b/>
          <w:bCs/>
          <w:sz w:val="32"/>
          <w:szCs w:val="32"/>
          <w:shd w:val="clear" w:color="auto" w:fill="FFFFFF"/>
        </w:rPr>
      </w:pPr>
      <w:r>
        <w:rPr>
          <w:rFonts w:ascii="American Typewriter" w:hAnsi="American Typewriter"/>
          <w:b/>
          <w:bCs/>
          <w:sz w:val="32"/>
          <w:szCs w:val="32"/>
          <w:shd w:val="clear" w:color="auto" w:fill="FFFFFF"/>
        </w:rPr>
        <w:t>Other work</w:t>
      </w:r>
      <w:r>
        <w:rPr>
          <w:rFonts w:ascii="American Typewriter" w:hAnsi="American Typewriter"/>
          <w:b/>
          <w:bCs/>
          <w:sz w:val="32"/>
          <w:szCs w:val="32"/>
          <w:shd w:val="clear" w:color="auto" w:fill="FFFFFF"/>
        </w:rPr>
        <w:t>…</w:t>
      </w:r>
    </w:p>
    <w:p w:rsidR="006434CC" w:rsidRDefault="006434CC">
      <w:pPr>
        <w:pStyle w:val="Default"/>
        <w:rPr>
          <w:rFonts w:ascii="American Typewriter" w:eastAsia="American Typewriter" w:hAnsi="American Typewriter" w:cs="American Typewriter"/>
          <w:color w:val="ED220B"/>
          <w:sz w:val="26"/>
          <w:szCs w:val="26"/>
        </w:rPr>
      </w:pPr>
    </w:p>
    <w:p w:rsidR="006434CC" w:rsidRDefault="00990008">
      <w:pPr>
        <w:pStyle w:val="Default"/>
        <w:rPr>
          <w:rFonts w:ascii="American Typewriter" w:eastAsia="American Typewriter" w:hAnsi="American Typewriter" w:cs="American Typewriter"/>
          <w:color w:val="212121"/>
          <w:sz w:val="26"/>
          <w:szCs w:val="26"/>
        </w:rPr>
      </w:pPr>
      <w:r>
        <w:rPr>
          <w:rStyle w:val="None"/>
          <w:rFonts w:ascii="American Typewriter" w:hAnsi="American Typewriter"/>
          <w:color w:val="ED220B"/>
          <w:sz w:val="26"/>
          <w:szCs w:val="26"/>
        </w:rPr>
        <w:t>Wedekind's psychological insight into daydreams, emotions, and conversations among adolescents is reflected in his first successful play</w:t>
      </w:r>
      <w:r>
        <w:rPr>
          <w:rFonts w:ascii="American Typewriter" w:hAnsi="American Typewriter"/>
          <w:color w:val="212121"/>
          <w:sz w:val="26"/>
          <w:szCs w:val="26"/>
        </w:rPr>
        <w:t xml:space="preserve">, </w:t>
      </w:r>
      <w:r>
        <w:rPr>
          <w:rStyle w:val="None"/>
          <w:rFonts w:ascii="American Typewriter" w:hAnsi="American Typewriter"/>
          <w:color w:val="212121"/>
          <w:sz w:val="26"/>
          <w:szCs w:val="26"/>
        </w:rPr>
        <w:t>Fr</w:t>
      </w:r>
      <w:r>
        <w:rPr>
          <w:rStyle w:val="None"/>
          <w:rFonts w:ascii="American Typewriter" w:hAnsi="American Typewriter"/>
          <w:color w:val="212121"/>
          <w:sz w:val="26"/>
          <w:szCs w:val="26"/>
        </w:rPr>
        <w:t>ü</w:t>
      </w:r>
      <w:r>
        <w:rPr>
          <w:rStyle w:val="None"/>
          <w:rFonts w:ascii="American Typewriter" w:hAnsi="American Typewriter"/>
          <w:color w:val="212121"/>
          <w:sz w:val="26"/>
          <w:szCs w:val="26"/>
          <w:lang w:val="de-DE"/>
        </w:rPr>
        <w:t>hlings Erwachen</w:t>
      </w:r>
      <w:r>
        <w:rPr>
          <w:rFonts w:ascii="American Typewriter" w:hAnsi="American Typewriter"/>
          <w:color w:val="212121"/>
          <w:sz w:val="26"/>
          <w:szCs w:val="26"/>
        </w:rPr>
        <w:t xml:space="preserve"> (1891; </w:t>
      </w:r>
      <w:r>
        <w:rPr>
          <w:rStyle w:val="None"/>
          <w:rFonts w:ascii="American Typewriter" w:hAnsi="American Typewriter"/>
          <w:color w:val="212121"/>
          <w:sz w:val="26"/>
          <w:szCs w:val="26"/>
        </w:rPr>
        <w:t>The Awakening of Spring</w:t>
      </w:r>
      <w:r>
        <w:rPr>
          <w:rFonts w:ascii="American Typewriter" w:hAnsi="American Typewriter"/>
          <w:color w:val="212121"/>
          <w:sz w:val="26"/>
          <w:szCs w:val="26"/>
        </w:rPr>
        <w:t xml:space="preserve">). Here he </w:t>
      </w:r>
      <w:r>
        <w:rPr>
          <w:rStyle w:val="None"/>
          <w:rFonts w:ascii="American Typewriter" w:hAnsi="American Typewriter"/>
          <w:color w:val="ED220B"/>
          <w:sz w:val="26"/>
          <w:szCs w:val="26"/>
        </w:rPr>
        <w:t>developed his own dramatic style and technique</w:t>
      </w:r>
      <w:r>
        <w:rPr>
          <w:rFonts w:ascii="American Typewriter" w:hAnsi="American Typewriter"/>
          <w:color w:val="212121"/>
          <w:sz w:val="26"/>
          <w:szCs w:val="26"/>
        </w:rPr>
        <w:t>, characterized by many short and loosely connected scenes, calling to mind George B</w:t>
      </w:r>
      <w:r>
        <w:rPr>
          <w:rFonts w:ascii="American Typewriter" w:hAnsi="American Typewriter"/>
          <w:color w:val="212121"/>
          <w:sz w:val="26"/>
          <w:szCs w:val="26"/>
        </w:rPr>
        <w:t>ü</w:t>
      </w:r>
      <w:r>
        <w:rPr>
          <w:rFonts w:ascii="American Typewriter" w:hAnsi="American Typewriter"/>
          <w:color w:val="212121"/>
          <w:sz w:val="26"/>
          <w:szCs w:val="26"/>
        </w:rPr>
        <w:t xml:space="preserve">chner's </w:t>
      </w:r>
      <w:r>
        <w:rPr>
          <w:rStyle w:val="None"/>
          <w:rFonts w:ascii="American Typewriter" w:hAnsi="American Typewriter"/>
          <w:color w:val="212121"/>
          <w:sz w:val="26"/>
          <w:szCs w:val="26"/>
          <w:lang w:val="it-IT"/>
        </w:rPr>
        <w:t>Wozzek</w:t>
      </w:r>
      <w:r>
        <w:rPr>
          <w:rFonts w:ascii="American Typewriter" w:hAnsi="American Typewriter"/>
          <w:color w:val="212121"/>
          <w:sz w:val="26"/>
          <w:szCs w:val="26"/>
        </w:rPr>
        <w:t xml:space="preserve"> and, in his frank exposure of sexual problems, anticipated many of the later insights of modern depth psychology. </w:t>
      </w:r>
    </w:p>
    <w:p w:rsidR="006434CC" w:rsidRDefault="006434CC">
      <w:pPr>
        <w:pStyle w:val="Default"/>
        <w:rPr>
          <w:rFonts w:ascii="American Typewriter" w:eastAsia="American Typewriter" w:hAnsi="American Typewriter" w:cs="American Typewriter"/>
          <w:color w:val="212121"/>
          <w:sz w:val="26"/>
          <w:szCs w:val="26"/>
        </w:rPr>
      </w:pPr>
    </w:p>
    <w:p w:rsidR="006434CC" w:rsidRDefault="00990008">
      <w:pPr>
        <w:pStyle w:val="Default"/>
        <w:rPr>
          <w:rFonts w:ascii="American Typewriter" w:eastAsia="American Typewriter" w:hAnsi="American Typewriter" w:cs="American Typewriter"/>
          <w:color w:val="212121"/>
          <w:sz w:val="26"/>
          <w:szCs w:val="26"/>
        </w:rPr>
      </w:pPr>
      <w:r>
        <w:rPr>
          <w:rFonts w:ascii="American Typewriter" w:hAnsi="American Typewriter"/>
          <w:color w:val="212121"/>
          <w:sz w:val="26"/>
          <w:szCs w:val="26"/>
        </w:rPr>
        <w:t xml:space="preserve">Wedekind's next major work was a "monster tragedy" consisting of two parts: </w:t>
      </w:r>
      <w:r>
        <w:rPr>
          <w:rStyle w:val="None"/>
          <w:rFonts w:ascii="American Typewriter" w:hAnsi="American Typewriter"/>
          <w:color w:val="212121"/>
          <w:sz w:val="26"/>
          <w:szCs w:val="26"/>
          <w:lang w:val="de-DE"/>
        </w:rPr>
        <w:t>Erdgeist</w:t>
      </w:r>
      <w:r>
        <w:rPr>
          <w:rFonts w:ascii="American Typewriter" w:hAnsi="American Typewriter"/>
          <w:color w:val="212121"/>
          <w:sz w:val="26"/>
          <w:szCs w:val="26"/>
        </w:rPr>
        <w:t xml:space="preserve"> (1893; </w:t>
      </w:r>
      <w:r>
        <w:rPr>
          <w:rStyle w:val="None"/>
          <w:rFonts w:ascii="American Typewriter" w:hAnsi="American Typewriter"/>
          <w:color w:val="212121"/>
          <w:sz w:val="26"/>
          <w:szCs w:val="26"/>
        </w:rPr>
        <w:t>Earth Spirit</w:t>
      </w:r>
      <w:r>
        <w:rPr>
          <w:rFonts w:ascii="American Typewriter" w:hAnsi="American Typewriter"/>
          <w:color w:val="212121"/>
          <w:sz w:val="26"/>
          <w:szCs w:val="26"/>
        </w:rPr>
        <w:t xml:space="preserve">) and </w:t>
      </w:r>
      <w:r>
        <w:rPr>
          <w:rStyle w:val="None"/>
          <w:rFonts w:ascii="American Typewriter" w:hAnsi="American Typewriter"/>
          <w:color w:val="212121"/>
          <w:sz w:val="26"/>
          <w:szCs w:val="26"/>
        </w:rPr>
        <w:t>B</w:t>
      </w:r>
      <w:r>
        <w:rPr>
          <w:rStyle w:val="None"/>
          <w:rFonts w:ascii="American Typewriter" w:hAnsi="American Typewriter"/>
          <w:color w:val="212121"/>
          <w:sz w:val="26"/>
          <w:szCs w:val="26"/>
        </w:rPr>
        <w:t>ü</w:t>
      </w:r>
      <w:r>
        <w:rPr>
          <w:rStyle w:val="None"/>
          <w:rFonts w:ascii="American Typewriter" w:hAnsi="American Typewriter"/>
          <w:color w:val="212121"/>
          <w:sz w:val="26"/>
          <w:szCs w:val="26"/>
          <w:lang w:val="de-DE"/>
        </w:rPr>
        <w:t>chse der Pandora</w:t>
      </w:r>
      <w:r>
        <w:rPr>
          <w:rFonts w:ascii="American Typewriter" w:hAnsi="American Typewriter"/>
          <w:color w:val="212121"/>
          <w:sz w:val="26"/>
          <w:szCs w:val="26"/>
        </w:rPr>
        <w:t xml:space="preserve"> (1906; </w:t>
      </w:r>
      <w:r>
        <w:rPr>
          <w:rStyle w:val="None"/>
          <w:rFonts w:ascii="American Typewriter" w:hAnsi="American Typewriter"/>
          <w:color w:val="212121"/>
          <w:sz w:val="26"/>
          <w:szCs w:val="26"/>
        </w:rPr>
        <w:t>Pan</w:t>
      </w:r>
      <w:r>
        <w:rPr>
          <w:rStyle w:val="None"/>
          <w:rFonts w:ascii="American Typewriter" w:hAnsi="American Typewriter"/>
          <w:color w:val="212121"/>
          <w:sz w:val="26"/>
          <w:szCs w:val="26"/>
        </w:rPr>
        <w:t>dora's Box</w:t>
      </w:r>
      <w:r>
        <w:rPr>
          <w:rFonts w:ascii="American Typewriter" w:hAnsi="American Typewriter"/>
          <w:color w:val="212121"/>
          <w:sz w:val="26"/>
          <w:szCs w:val="26"/>
        </w:rPr>
        <w:t>). Significantly, its central character, Lulu, the femme fatale, has no second name; indeed, even her first name changes with each suitor. Representing pure instinct, lust, desire, and flesh, she destroys each man who pursues her. It was the fina</w:t>
      </w:r>
      <w:r>
        <w:rPr>
          <w:rFonts w:ascii="American Typewriter" w:hAnsi="American Typewriter"/>
          <w:color w:val="212121"/>
          <w:sz w:val="26"/>
          <w:szCs w:val="26"/>
        </w:rPr>
        <w:t>l act of part II, set in London and written in English for reasons of censorship, with Lulu as a prostitute supporting her father and her lover Alwa, which won for Wedekind his reputation as an immoralist and pornographic enemy of society.</w:t>
      </w:r>
    </w:p>
    <w:p w:rsidR="006434CC" w:rsidRDefault="006434CC">
      <w:pPr>
        <w:pStyle w:val="Default"/>
        <w:rPr>
          <w:rFonts w:ascii="American Typewriter" w:eastAsia="American Typewriter" w:hAnsi="American Typewriter" w:cs="American Typewriter"/>
          <w:color w:val="212121"/>
          <w:sz w:val="26"/>
          <w:szCs w:val="26"/>
        </w:rPr>
      </w:pPr>
    </w:p>
    <w:p w:rsidR="006434CC" w:rsidRDefault="00990008">
      <w:pPr>
        <w:pStyle w:val="Default"/>
        <w:rPr>
          <w:rFonts w:ascii="American Typewriter" w:eastAsia="American Typewriter" w:hAnsi="American Typewriter" w:cs="American Typewriter"/>
          <w:color w:val="212121"/>
          <w:sz w:val="26"/>
          <w:szCs w:val="26"/>
        </w:rPr>
      </w:pPr>
      <w:r>
        <w:rPr>
          <w:rFonts w:ascii="American Typewriter" w:hAnsi="American Typewriter"/>
          <w:color w:val="212121"/>
          <w:sz w:val="26"/>
          <w:szCs w:val="26"/>
        </w:rPr>
        <w:lastRenderedPageBreak/>
        <w:t>Of Wedekind's p</w:t>
      </w:r>
      <w:r>
        <w:rPr>
          <w:rFonts w:ascii="American Typewriter" w:hAnsi="American Typewriter"/>
          <w:color w:val="212121"/>
          <w:sz w:val="26"/>
          <w:szCs w:val="26"/>
        </w:rPr>
        <w:t xml:space="preserve">lays, one relatively widely known in the United States is his character study, </w:t>
      </w:r>
      <w:r>
        <w:rPr>
          <w:rStyle w:val="None"/>
          <w:rFonts w:ascii="American Typewriter" w:hAnsi="American Typewriter"/>
          <w:color w:val="212121"/>
          <w:sz w:val="26"/>
          <w:szCs w:val="26"/>
          <w:lang w:val="de-DE"/>
        </w:rPr>
        <w:t>Der Kammers</w:t>
      </w:r>
      <w:r>
        <w:rPr>
          <w:rStyle w:val="None"/>
          <w:rFonts w:ascii="American Typewriter" w:hAnsi="American Typewriter"/>
          <w:color w:val="212121"/>
          <w:sz w:val="26"/>
          <w:szCs w:val="26"/>
        </w:rPr>
        <w:t>ä</w:t>
      </w:r>
      <w:r>
        <w:rPr>
          <w:rStyle w:val="None"/>
          <w:rFonts w:ascii="American Typewriter" w:hAnsi="American Typewriter"/>
          <w:color w:val="212121"/>
          <w:sz w:val="26"/>
          <w:szCs w:val="26"/>
        </w:rPr>
        <w:t>nger</w:t>
      </w:r>
      <w:r>
        <w:rPr>
          <w:rFonts w:ascii="American Typewriter" w:hAnsi="American Typewriter"/>
          <w:color w:val="212121"/>
          <w:sz w:val="26"/>
          <w:szCs w:val="26"/>
        </w:rPr>
        <w:t xml:space="preserve"> (1897; </w:t>
      </w:r>
      <w:r>
        <w:rPr>
          <w:rStyle w:val="None"/>
          <w:rFonts w:ascii="American Typewriter" w:hAnsi="American Typewriter"/>
          <w:color w:val="212121"/>
          <w:sz w:val="26"/>
          <w:szCs w:val="26"/>
        </w:rPr>
        <w:t>The Tenor</w:t>
      </w:r>
      <w:r>
        <w:rPr>
          <w:rFonts w:ascii="American Typewriter" w:hAnsi="American Typewriter"/>
          <w:color w:val="212121"/>
          <w:sz w:val="26"/>
          <w:szCs w:val="26"/>
        </w:rPr>
        <w:t>). In a hotel room the hero, the famous tenor Gerardo, receives in turn a number of unwelcome guests: a 16-year-old girl admirer, an old compose</w:t>
      </w:r>
      <w:r>
        <w:rPr>
          <w:rFonts w:ascii="American Typewriter" w:hAnsi="American Typewriter"/>
          <w:color w:val="212121"/>
          <w:sz w:val="26"/>
          <w:szCs w:val="26"/>
        </w:rPr>
        <w:t xml:space="preserve">r anxious to get his opera produced, and finally a married woman who, refused by Gerardo, commits suicide. </w:t>
      </w:r>
      <w:r>
        <w:rPr>
          <w:rStyle w:val="None"/>
          <w:rFonts w:ascii="American Typewriter" w:hAnsi="American Typewriter"/>
          <w:color w:val="212121"/>
          <w:sz w:val="26"/>
          <w:szCs w:val="26"/>
          <w:lang w:val="de-DE"/>
        </w:rPr>
        <w:t>Der Kammers</w:t>
      </w:r>
      <w:r>
        <w:rPr>
          <w:rStyle w:val="None"/>
          <w:rFonts w:ascii="American Typewriter" w:hAnsi="American Typewriter"/>
          <w:color w:val="212121"/>
          <w:sz w:val="26"/>
          <w:szCs w:val="26"/>
        </w:rPr>
        <w:t>ä</w:t>
      </w:r>
      <w:r>
        <w:rPr>
          <w:rStyle w:val="None"/>
          <w:rFonts w:ascii="American Typewriter" w:hAnsi="American Typewriter"/>
          <w:color w:val="212121"/>
          <w:sz w:val="26"/>
          <w:szCs w:val="26"/>
        </w:rPr>
        <w:t>nger</w:t>
      </w:r>
      <w:r>
        <w:rPr>
          <w:rFonts w:ascii="American Typewriter" w:hAnsi="American Typewriter"/>
          <w:color w:val="212121"/>
          <w:sz w:val="26"/>
          <w:szCs w:val="26"/>
        </w:rPr>
        <w:t xml:space="preserve"> was followed, in 1900, by a full-length play in five acts, </w:t>
      </w:r>
      <w:r>
        <w:rPr>
          <w:rStyle w:val="None"/>
          <w:rFonts w:ascii="American Typewriter" w:hAnsi="American Typewriter"/>
          <w:color w:val="212121"/>
          <w:sz w:val="26"/>
          <w:szCs w:val="26"/>
          <w:lang w:val="de-DE"/>
        </w:rPr>
        <w:t>Der Marquis von Keith,</w:t>
      </w:r>
      <w:r>
        <w:rPr>
          <w:rFonts w:ascii="American Typewriter" w:hAnsi="American Typewriter"/>
          <w:color w:val="212121"/>
          <w:sz w:val="26"/>
          <w:szCs w:val="26"/>
        </w:rPr>
        <w:t xml:space="preserve"> which deals not with an adventurer in love but wit</w:t>
      </w:r>
      <w:r>
        <w:rPr>
          <w:rFonts w:ascii="American Typewriter" w:hAnsi="American Typewriter"/>
          <w:color w:val="212121"/>
          <w:sz w:val="26"/>
          <w:szCs w:val="26"/>
        </w:rPr>
        <w:t>h an adventurer of life, a reckless swindler and social climber involved in shady financial dealings.</w:t>
      </w:r>
    </w:p>
    <w:p w:rsidR="006434CC" w:rsidRDefault="006434CC">
      <w:pPr>
        <w:pStyle w:val="Default"/>
        <w:rPr>
          <w:rFonts w:ascii="American Typewriter" w:eastAsia="American Typewriter" w:hAnsi="American Typewriter" w:cs="American Typewriter"/>
          <w:color w:val="212121"/>
          <w:sz w:val="26"/>
          <w:szCs w:val="26"/>
        </w:rPr>
      </w:pPr>
    </w:p>
    <w:p w:rsidR="006434CC" w:rsidRDefault="00990008">
      <w:pPr>
        <w:pStyle w:val="Default"/>
        <w:rPr>
          <w:rFonts w:ascii="American Typewriter" w:eastAsia="American Typewriter" w:hAnsi="American Typewriter" w:cs="American Typewriter"/>
          <w:color w:val="212121"/>
          <w:sz w:val="26"/>
          <w:szCs w:val="26"/>
        </w:rPr>
      </w:pPr>
      <w:r>
        <w:rPr>
          <w:rFonts w:ascii="American Typewriter" w:hAnsi="American Typewriter"/>
          <w:color w:val="212121"/>
          <w:sz w:val="26"/>
          <w:szCs w:val="26"/>
        </w:rPr>
        <w:t xml:space="preserve">These five works mark Wedekind's first and most important creative period. </w:t>
      </w:r>
      <w:r>
        <w:rPr>
          <w:rStyle w:val="None"/>
          <w:rFonts w:ascii="American Typewriter" w:hAnsi="American Typewriter"/>
          <w:color w:val="ED220B"/>
          <w:sz w:val="26"/>
          <w:szCs w:val="26"/>
        </w:rPr>
        <w:t>After the turn of the century, he became more and more autobiographical, feeli</w:t>
      </w:r>
      <w:r>
        <w:rPr>
          <w:rStyle w:val="None"/>
          <w:rFonts w:ascii="American Typewriter" w:hAnsi="American Typewriter"/>
          <w:color w:val="ED220B"/>
          <w:sz w:val="26"/>
          <w:szCs w:val="26"/>
        </w:rPr>
        <w:t>ng an urge to "explain" himself and his work and to defend his ideas against the attacks leveled against him from all sides</w:t>
      </w:r>
      <w:r>
        <w:rPr>
          <w:rFonts w:ascii="American Typewriter" w:hAnsi="American Typewriter"/>
          <w:color w:val="212121"/>
          <w:sz w:val="26"/>
          <w:szCs w:val="26"/>
        </w:rPr>
        <w:t xml:space="preserve">. Among the plays of this period are </w:t>
      </w:r>
      <w:r>
        <w:rPr>
          <w:rStyle w:val="None"/>
          <w:rFonts w:ascii="American Typewriter" w:hAnsi="American Typewriter"/>
          <w:color w:val="212121"/>
          <w:sz w:val="26"/>
          <w:szCs w:val="26"/>
          <w:lang w:val="nl-NL"/>
        </w:rPr>
        <w:t>Karl Hetman der Zwergriese</w:t>
      </w:r>
      <w:r>
        <w:rPr>
          <w:rFonts w:ascii="American Typewriter" w:hAnsi="American Typewriter"/>
          <w:color w:val="212121"/>
          <w:sz w:val="26"/>
          <w:szCs w:val="26"/>
        </w:rPr>
        <w:t xml:space="preserve"> (1900; </w:t>
      </w:r>
      <w:r>
        <w:rPr>
          <w:rStyle w:val="None"/>
          <w:rFonts w:ascii="American Typewriter" w:hAnsi="American Typewriter"/>
          <w:color w:val="212121"/>
          <w:sz w:val="26"/>
          <w:szCs w:val="26"/>
          <w:lang w:val="it-IT"/>
        </w:rPr>
        <w:t>Hidalla</w:t>
      </w:r>
      <w:r>
        <w:rPr>
          <w:rFonts w:ascii="American Typewriter" w:hAnsi="American Typewriter"/>
          <w:color w:val="212121"/>
          <w:sz w:val="26"/>
          <w:szCs w:val="26"/>
        </w:rPr>
        <w:t xml:space="preserve">) and </w:t>
      </w:r>
      <w:r>
        <w:rPr>
          <w:rStyle w:val="None"/>
          <w:rFonts w:ascii="American Typewriter" w:hAnsi="American Typewriter"/>
          <w:color w:val="212121"/>
          <w:sz w:val="26"/>
          <w:szCs w:val="26"/>
        </w:rPr>
        <w:t>K</w:t>
      </w:r>
      <w:r>
        <w:rPr>
          <w:rStyle w:val="None"/>
          <w:rFonts w:ascii="American Typewriter" w:hAnsi="American Typewriter"/>
          <w:color w:val="212121"/>
          <w:sz w:val="26"/>
          <w:szCs w:val="26"/>
          <w:lang w:val="sv-SE"/>
        </w:rPr>
        <w:t>ö</w:t>
      </w:r>
      <w:r>
        <w:rPr>
          <w:rStyle w:val="None"/>
          <w:rFonts w:ascii="American Typewriter" w:hAnsi="American Typewriter"/>
          <w:color w:val="212121"/>
          <w:sz w:val="26"/>
          <w:szCs w:val="26"/>
          <w:lang w:val="de-DE"/>
        </w:rPr>
        <w:t>nig Nicolo oder So ist das Leben</w:t>
      </w:r>
      <w:r>
        <w:rPr>
          <w:rFonts w:ascii="American Typewriter" w:hAnsi="American Typewriter"/>
          <w:color w:val="212121"/>
          <w:sz w:val="26"/>
          <w:szCs w:val="26"/>
        </w:rPr>
        <w:t xml:space="preserve"> (1905; </w:t>
      </w:r>
      <w:r>
        <w:rPr>
          <w:rStyle w:val="None"/>
          <w:rFonts w:ascii="American Typewriter" w:hAnsi="American Typewriter"/>
          <w:color w:val="212121"/>
          <w:sz w:val="26"/>
          <w:szCs w:val="26"/>
        </w:rPr>
        <w:t>Such Is</w:t>
      </w:r>
      <w:r>
        <w:rPr>
          <w:rStyle w:val="None"/>
          <w:rFonts w:ascii="American Typewriter" w:hAnsi="American Typewriter"/>
          <w:color w:val="212121"/>
          <w:sz w:val="26"/>
          <w:szCs w:val="26"/>
        </w:rPr>
        <w:t xml:space="preserve"> Life</w:t>
      </w:r>
      <w:r>
        <w:rPr>
          <w:rFonts w:ascii="American Typewriter" w:hAnsi="American Typewriter"/>
          <w:color w:val="212121"/>
          <w:sz w:val="26"/>
          <w:szCs w:val="26"/>
        </w:rPr>
        <w:t>). These years were marked by critical abuse, censorship (he once spent 6 months in jail for le</w:t>
      </w:r>
      <w:r>
        <w:rPr>
          <w:rFonts w:ascii="Arial Unicode MS" w:hAnsi="Arial Unicode MS"/>
          <w:color w:val="212121"/>
          <w:sz w:val="26"/>
          <w:szCs w:val="26"/>
        </w:rPr>
        <w:t>‧</w:t>
      </w:r>
      <w:r>
        <w:rPr>
          <w:rFonts w:ascii="American Typewriter" w:hAnsi="American Typewriter"/>
          <w:color w:val="212121"/>
          <w:sz w:val="26"/>
          <w:szCs w:val="26"/>
        </w:rPr>
        <w:t>se majest</w:t>
      </w:r>
      <w:r>
        <w:rPr>
          <w:rFonts w:ascii="American Typewriter" w:hAnsi="American Typewriter"/>
          <w:color w:val="212121"/>
          <w:sz w:val="26"/>
          <w:szCs w:val="26"/>
          <w:lang w:val="fr-FR"/>
        </w:rPr>
        <w:t>é</w:t>
      </w:r>
      <w:r>
        <w:rPr>
          <w:rFonts w:ascii="American Typewriter" w:hAnsi="American Typewriter"/>
          <w:color w:val="212121"/>
          <w:sz w:val="26"/>
          <w:szCs w:val="26"/>
        </w:rPr>
        <w:t>), and difficulties with his publishers.</w:t>
      </w:r>
    </w:p>
    <w:p w:rsidR="006434CC" w:rsidRDefault="006434CC">
      <w:pPr>
        <w:pStyle w:val="Default"/>
        <w:rPr>
          <w:rFonts w:ascii="American Typewriter" w:eastAsia="American Typewriter" w:hAnsi="American Typewriter" w:cs="American Typewriter"/>
          <w:color w:val="212121"/>
          <w:sz w:val="26"/>
          <w:szCs w:val="26"/>
        </w:rPr>
      </w:pPr>
    </w:p>
    <w:p w:rsidR="006434CC" w:rsidRDefault="00990008">
      <w:pPr>
        <w:pStyle w:val="Default"/>
        <w:rPr>
          <w:rFonts w:ascii="American Typewriter" w:eastAsia="American Typewriter" w:hAnsi="American Typewriter" w:cs="American Typewriter"/>
          <w:color w:val="212121"/>
          <w:sz w:val="26"/>
          <w:szCs w:val="26"/>
        </w:rPr>
      </w:pPr>
      <w:r>
        <w:rPr>
          <w:rFonts w:ascii="American Typewriter" w:hAnsi="American Typewriter"/>
          <w:color w:val="212121"/>
          <w:sz w:val="26"/>
          <w:szCs w:val="26"/>
        </w:rPr>
        <w:t xml:space="preserve">After the publication of </w:t>
      </w:r>
      <w:r>
        <w:rPr>
          <w:rStyle w:val="None"/>
          <w:rFonts w:ascii="American Typewriter" w:hAnsi="American Typewriter"/>
          <w:color w:val="212121"/>
          <w:sz w:val="26"/>
          <w:szCs w:val="26"/>
          <w:lang w:val="it-IT"/>
        </w:rPr>
        <w:t>Nicolo,</w:t>
      </w:r>
      <w:r>
        <w:rPr>
          <w:rFonts w:ascii="American Typewriter" w:hAnsi="American Typewriter"/>
          <w:color w:val="212121"/>
          <w:sz w:val="26"/>
          <w:szCs w:val="26"/>
        </w:rPr>
        <w:t xml:space="preserve"> Wedekind's dramatic art deteriorated. </w:t>
      </w:r>
      <w:r>
        <w:rPr>
          <w:rStyle w:val="None"/>
          <w:rFonts w:ascii="American Typewriter" w:hAnsi="American Typewriter"/>
          <w:color w:val="212121"/>
          <w:sz w:val="26"/>
          <w:szCs w:val="26"/>
          <w:lang w:val="de-DE"/>
        </w:rPr>
        <w:t>Totentanz</w:t>
      </w:r>
      <w:r>
        <w:rPr>
          <w:rFonts w:ascii="American Typewriter" w:hAnsi="American Typewriter"/>
          <w:color w:val="212121"/>
          <w:sz w:val="26"/>
          <w:szCs w:val="26"/>
        </w:rPr>
        <w:t xml:space="preserve"> (1905; </w:t>
      </w:r>
      <w:r>
        <w:rPr>
          <w:rStyle w:val="None"/>
          <w:rFonts w:ascii="American Typewriter" w:hAnsi="American Typewriter"/>
          <w:color w:val="212121"/>
          <w:sz w:val="26"/>
          <w:szCs w:val="26"/>
        </w:rPr>
        <w:t xml:space="preserve">The Dance of </w:t>
      </w:r>
      <w:r>
        <w:rPr>
          <w:rStyle w:val="None"/>
          <w:rFonts w:ascii="American Typewriter" w:hAnsi="American Typewriter"/>
          <w:color w:val="212121"/>
          <w:sz w:val="26"/>
          <w:szCs w:val="26"/>
        </w:rPr>
        <w:t>Death</w:t>
      </w:r>
      <w:r>
        <w:rPr>
          <w:rFonts w:ascii="American Typewriter" w:hAnsi="American Typewriter"/>
          <w:color w:val="212121"/>
          <w:sz w:val="26"/>
          <w:szCs w:val="26"/>
        </w:rPr>
        <w:t xml:space="preserve">) and </w:t>
      </w:r>
      <w:r>
        <w:rPr>
          <w:rStyle w:val="None"/>
          <w:rFonts w:ascii="American Typewriter" w:hAnsi="American Typewriter"/>
          <w:color w:val="212121"/>
          <w:sz w:val="26"/>
          <w:szCs w:val="26"/>
          <w:lang w:val="de-DE"/>
        </w:rPr>
        <w:t>Schloss Wetterstein</w:t>
      </w:r>
      <w:r>
        <w:rPr>
          <w:rFonts w:ascii="American Typewriter" w:hAnsi="American Typewriter"/>
          <w:color w:val="212121"/>
          <w:sz w:val="26"/>
          <w:szCs w:val="26"/>
        </w:rPr>
        <w:t xml:space="preserve"> (1910; </w:t>
      </w:r>
      <w:r>
        <w:rPr>
          <w:rStyle w:val="None"/>
          <w:rFonts w:ascii="American Typewriter" w:hAnsi="American Typewriter"/>
          <w:color w:val="212121"/>
          <w:sz w:val="26"/>
          <w:szCs w:val="26"/>
        </w:rPr>
        <w:t>Hunted by Every Hound</w:t>
      </w:r>
      <w:r>
        <w:rPr>
          <w:rFonts w:ascii="American Typewriter" w:hAnsi="American Typewriter"/>
          <w:color w:val="212121"/>
          <w:sz w:val="26"/>
          <w:szCs w:val="26"/>
        </w:rPr>
        <w:t xml:space="preserve">) </w:t>
      </w:r>
      <w:r>
        <w:rPr>
          <w:rStyle w:val="None"/>
          <w:rFonts w:ascii="American Typewriter" w:hAnsi="American Typewriter"/>
          <w:color w:val="ED220B"/>
          <w:sz w:val="26"/>
          <w:szCs w:val="26"/>
        </w:rPr>
        <w:t>both deal with prostitution</w:t>
      </w:r>
      <w:r>
        <w:rPr>
          <w:rFonts w:ascii="American Typewriter" w:hAnsi="American Typewriter"/>
          <w:color w:val="212121"/>
          <w:sz w:val="26"/>
          <w:szCs w:val="26"/>
        </w:rPr>
        <w:t xml:space="preserve">, while </w:t>
      </w:r>
      <w:r>
        <w:rPr>
          <w:rStyle w:val="None"/>
          <w:rFonts w:ascii="American Typewriter" w:hAnsi="American Typewriter"/>
          <w:color w:val="212121"/>
          <w:sz w:val="26"/>
          <w:szCs w:val="26"/>
          <w:lang w:val="fr-FR"/>
        </w:rPr>
        <w:t>Zensur</w:t>
      </w:r>
      <w:r>
        <w:rPr>
          <w:rFonts w:ascii="American Typewriter" w:hAnsi="American Typewriter"/>
          <w:color w:val="212121"/>
          <w:sz w:val="26"/>
          <w:szCs w:val="26"/>
        </w:rPr>
        <w:t xml:space="preserve"> (1907; </w:t>
      </w:r>
      <w:r>
        <w:rPr>
          <w:rStyle w:val="None"/>
          <w:rFonts w:ascii="American Typewriter" w:hAnsi="American Typewriter"/>
          <w:color w:val="212121"/>
          <w:sz w:val="26"/>
          <w:szCs w:val="26"/>
        </w:rPr>
        <w:t>Censorship</w:t>
      </w:r>
      <w:r>
        <w:rPr>
          <w:rFonts w:ascii="American Typewriter" w:hAnsi="American Typewriter"/>
          <w:color w:val="212121"/>
          <w:sz w:val="26"/>
          <w:szCs w:val="26"/>
        </w:rPr>
        <w:t xml:space="preserve">) is purely autobiographical. </w:t>
      </w:r>
      <w:r>
        <w:rPr>
          <w:rStyle w:val="None"/>
          <w:rFonts w:ascii="American Typewriter" w:hAnsi="American Typewriter"/>
          <w:color w:val="ED220B"/>
          <w:sz w:val="26"/>
          <w:szCs w:val="26"/>
        </w:rPr>
        <w:t xml:space="preserve">His last play, </w:t>
      </w:r>
      <w:r>
        <w:rPr>
          <w:rStyle w:val="None"/>
          <w:rFonts w:ascii="American Typewriter" w:hAnsi="American Typewriter"/>
          <w:color w:val="ED220B"/>
          <w:sz w:val="26"/>
          <w:szCs w:val="26"/>
          <w:lang w:val="es-ES_tradnl"/>
        </w:rPr>
        <w:t>Bismarck</w:t>
      </w:r>
      <w:r>
        <w:rPr>
          <w:rStyle w:val="None"/>
          <w:rFonts w:ascii="American Typewriter" w:hAnsi="American Typewriter"/>
          <w:color w:val="ED220B"/>
          <w:sz w:val="26"/>
          <w:szCs w:val="26"/>
        </w:rPr>
        <w:t xml:space="preserve"> (1916), is hopelessly dull and undramatic</w:t>
      </w:r>
      <w:r>
        <w:rPr>
          <w:rFonts w:ascii="American Typewriter" w:hAnsi="American Typewriter"/>
          <w:color w:val="212121"/>
          <w:sz w:val="26"/>
          <w:szCs w:val="26"/>
        </w:rPr>
        <w:t>.</w:t>
      </w:r>
    </w:p>
    <w:p w:rsidR="006434CC" w:rsidRDefault="006434CC">
      <w:pPr>
        <w:pStyle w:val="Default"/>
        <w:rPr>
          <w:rFonts w:ascii="American Typewriter" w:eastAsia="American Typewriter" w:hAnsi="American Typewriter" w:cs="American Typewriter"/>
          <w:color w:val="212121"/>
          <w:sz w:val="26"/>
          <w:szCs w:val="26"/>
        </w:rPr>
      </w:pPr>
    </w:p>
    <w:p w:rsidR="006434CC" w:rsidRDefault="00990008">
      <w:pPr>
        <w:pStyle w:val="Default"/>
        <w:rPr>
          <w:rFonts w:ascii="American Typewriter" w:eastAsia="American Typewriter" w:hAnsi="American Typewriter" w:cs="American Typewriter"/>
          <w:color w:val="212121"/>
          <w:sz w:val="26"/>
          <w:szCs w:val="26"/>
        </w:rPr>
      </w:pPr>
      <w:r>
        <w:rPr>
          <w:rFonts w:ascii="American Typewriter" w:hAnsi="American Typewriter"/>
          <w:color w:val="212121"/>
          <w:sz w:val="26"/>
          <w:szCs w:val="26"/>
        </w:rPr>
        <w:t>Wedekind is also remembered for his sh</w:t>
      </w:r>
      <w:r>
        <w:rPr>
          <w:rFonts w:ascii="American Typewriter" w:hAnsi="American Typewriter"/>
          <w:color w:val="212121"/>
          <w:sz w:val="26"/>
          <w:szCs w:val="26"/>
        </w:rPr>
        <w:t xml:space="preserve">ort, pointed tales, reminiscent of Heinrich von Kleist and Guy de Maupassant. Here again, as in his dramas, his theme is love and eros. One of the best prose tales in modern German literature is his story </w:t>
      </w:r>
      <w:r>
        <w:rPr>
          <w:rStyle w:val="None"/>
          <w:rFonts w:ascii="American Typewriter" w:hAnsi="American Typewriter"/>
          <w:color w:val="212121"/>
          <w:sz w:val="26"/>
          <w:szCs w:val="26"/>
          <w:lang w:val="de-DE"/>
        </w:rPr>
        <w:t>Der Brand von Egliswyl</w:t>
      </w:r>
      <w:r>
        <w:rPr>
          <w:rFonts w:ascii="American Typewriter" w:hAnsi="American Typewriter"/>
          <w:color w:val="212121"/>
          <w:sz w:val="26"/>
          <w:szCs w:val="26"/>
        </w:rPr>
        <w:t xml:space="preserve"> (1905; </w:t>
      </w:r>
      <w:r>
        <w:rPr>
          <w:rStyle w:val="None"/>
          <w:rFonts w:ascii="American Typewriter" w:hAnsi="American Typewriter"/>
          <w:color w:val="212121"/>
          <w:sz w:val="26"/>
          <w:szCs w:val="26"/>
        </w:rPr>
        <w:t>The Fire of Egliswyl</w:t>
      </w:r>
      <w:r>
        <w:rPr>
          <w:rFonts w:ascii="American Typewriter" w:hAnsi="American Typewriter"/>
          <w:color w:val="212121"/>
          <w:sz w:val="26"/>
          <w:szCs w:val="26"/>
        </w:rPr>
        <w:t>)</w:t>
      </w:r>
      <w:r>
        <w:rPr>
          <w:rFonts w:ascii="American Typewriter" w:hAnsi="American Typewriter"/>
          <w:color w:val="212121"/>
          <w:sz w:val="26"/>
          <w:szCs w:val="26"/>
        </w:rPr>
        <w:t xml:space="preserve">, which reveals his psychological insight into the relationship between arson and sexual anxiety. And he was a master, as well, of slightly frivolous, mocking, flirtatious love songs and ballads, some of which call to mind Heinrich Heine. Wedekind died in </w:t>
      </w:r>
      <w:r>
        <w:rPr>
          <w:rFonts w:ascii="American Typewriter" w:hAnsi="American Typewriter"/>
          <w:color w:val="212121"/>
          <w:sz w:val="26"/>
          <w:szCs w:val="26"/>
        </w:rPr>
        <w:t>Munich on March 9, 1918.</w:t>
      </w:r>
    </w:p>
    <w:p w:rsidR="006434CC" w:rsidRDefault="006434CC">
      <w:pPr>
        <w:pStyle w:val="Default"/>
        <w:rPr>
          <w:rFonts w:ascii="American Typewriter" w:eastAsia="American Typewriter" w:hAnsi="American Typewriter" w:cs="American Typewriter"/>
          <w:color w:val="212121"/>
          <w:sz w:val="26"/>
          <w:szCs w:val="26"/>
        </w:rPr>
      </w:pPr>
    </w:p>
    <w:p w:rsidR="006434CC" w:rsidRDefault="00990008">
      <w:pPr>
        <w:pStyle w:val="Default"/>
        <w:rPr>
          <w:rFonts w:ascii="American Typewriter" w:eastAsia="American Typewriter" w:hAnsi="American Typewriter" w:cs="American Typewriter"/>
          <w:color w:val="212121"/>
          <w:sz w:val="26"/>
          <w:szCs w:val="26"/>
        </w:rPr>
      </w:pPr>
      <w:hyperlink r:id="rId17" w:history="1">
        <w:r>
          <w:rPr>
            <w:rStyle w:val="Link"/>
            <w:rFonts w:ascii="American Typewriter" w:hAnsi="American Typewriter"/>
            <w:color w:val="212121"/>
            <w:sz w:val="26"/>
            <w:szCs w:val="26"/>
          </w:rPr>
          <w:t>https://biography.yourdictionary.com/frank-wedekind</w:t>
        </w:r>
      </w:hyperlink>
    </w:p>
    <w:p w:rsidR="006434CC" w:rsidRDefault="006434CC">
      <w:pPr>
        <w:pStyle w:val="Default"/>
        <w:rPr>
          <w:rFonts w:ascii="American Typewriter" w:eastAsia="American Typewriter" w:hAnsi="American Typewriter" w:cs="American Typewriter"/>
          <w:color w:val="212121"/>
          <w:sz w:val="26"/>
          <w:szCs w:val="26"/>
        </w:rPr>
      </w:pPr>
    </w:p>
    <w:p w:rsidR="006434CC" w:rsidRDefault="006434CC">
      <w:pPr>
        <w:pStyle w:val="Default"/>
        <w:rPr>
          <w:rFonts w:ascii="American Typewriter" w:eastAsia="American Typewriter" w:hAnsi="American Typewriter" w:cs="American Typewriter"/>
          <w:color w:val="212121"/>
          <w:sz w:val="26"/>
          <w:szCs w:val="26"/>
        </w:rPr>
      </w:pPr>
    </w:p>
    <w:p w:rsidR="006434CC" w:rsidRDefault="006434CC">
      <w:pPr>
        <w:pStyle w:val="Default"/>
        <w:rPr>
          <w:rFonts w:ascii="American Typewriter" w:eastAsia="American Typewriter" w:hAnsi="American Typewriter" w:cs="American Typewriter"/>
          <w:color w:val="212121"/>
          <w:sz w:val="26"/>
          <w:szCs w:val="26"/>
        </w:rPr>
      </w:pPr>
    </w:p>
    <w:p w:rsidR="006434CC" w:rsidRDefault="006434CC">
      <w:pPr>
        <w:pStyle w:val="Default"/>
        <w:rPr>
          <w:rFonts w:ascii="American Typewriter" w:eastAsia="American Typewriter" w:hAnsi="American Typewriter" w:cs="American Typewriter"/>
          <w:color w:val="212121"/>
          <w:sz w:val="26"/>
          <w:szCs w:val="26"/>
        </w:rPr>
      </w:pPr>
    </w:p>
    <w:p w:rsidR="006434CC" w:rsidRDefault="006434CC">
      <w:pPr>
        <w:pStyle w:val="Default"/>
        <w:rPr>
          <w:rFonts w:ascii="American Typewriter" w:eastAsia="American Typewriter" w:hAnsi="American Typewriter" w:cs="American Typewriter"/>
          <w:color w:val="212121"/>
          <w:sz w:val="26"/>
          <w:szCs w:val="26"/>
        </w:rPr>
      </w:pPr>
    </w:p>
    <w:p w:rsidR="006434CC" w:rsidRDefault="006434CC">
      <w:pPr>
        <w:pStyle w:val="Default"/>
        <w:rPr>
          <w:rFonts w:ascii="American Typewriter" w:eastAsia="American Typewriter" w:hAnsi="American Typewriter" w:cs="American Typewriter"/>
          <w:color w:val="212121"/>
          <w:sz w:val="26"/>
          <w:szCs w:val="26"/>
        </w:rPr>
      </w:pPr>
    </w:p>
    <w:p w:rsidR="006434CC" w:rsidRDefault="00990008">
      <w:pPr>
        <w:pStyle w:val="Default"/>
        <w:rPr>
          <w:rFonts w:ascii="American Typewriter" w:eastAsia="American Typewriter" w:hAnsi="American Typewriter" w:cs="American Typewriter"/>
          <w:b/>
          <w:bCs/>
          <w:sz w:val="28"/>
          <w:szCs w:val="28"/>
        </w:rPr>
      </w:pPr>
      <w:r>
        <w:rPr>
          <w:rFonts w:ascii="American Typewriter" w:hAnsi="American Typewriter"/>
          <w:b/>
          <w:bCs/>
          <w:sz w:val="28"/>
          <w:szCs w:val="28"/>
          <w:lang w:val="es-ES_tradnl"/>
        </w:rPr>
        <w:t>A PROEM FOR PRUDES</w:t>
      </w:r>
      <w:r>
        <w:rPr>
          <w:rFonts w:ascii="American Typewriter" w:hAnsi="American Typewriter"/>
          <w:b/>
          <w:bCs/>
          <w:sz w:val="28"/>
          <w:szCs w:val="28"/>
        </w:rPr>
        <w:t>:</w:t>
      </w:r>
    </w:p>
    <w:p w:rsidR="006434CC" w:rsidRDefault="00990008">
      <w:pPr>
        <w:pStyle w:val="Default"/>
        <w:rPr>
          <w:rFonts w:ascii="American Typewriter" w:eastAsia="American Typewriter" w:hAnsi="American Typewriter" w:cs="American Typewriter"/>
          <w:b/>
          <w:bCs/>
          <w:sz w:val="30"/>
          <w:szCs w:val="30"/>
        </w:rPr>
      </w:pPr>
      <w:r>
        <w:rPr>
          <w:rFonts w:ascii="American Typewriter" w:hAnsi="American Typewriter"/>
          <w:b/>
          <w:bCs/>
          <w:sz w:val="30"/>
          <w:szCs w:val="30"/>
        </w:rPr>
        <w:t>Essay by Francis J. Zeigler</w:t>
      </w:r>
      <w:r>
        <w:rPr>
          <w:rFonts w:ascii="American Typewriter" w:hAnsi="American Typewriter"/>
          <w:b/>
          <w:bCs/>
          <w:sz w:val="30"/>
          <w:szCs w:val="30"/>
        </w:rPr>
        <w:t>…</w:t>
      </w:r>
    </w:p>
    <w:p w:rsidR="006434CC" w:rsidRDefault="006434CC">
      <w:pPr>
        <w:pStyle w:val="Default"/>
        <w:rPr>
          <w:rFonts w:ascii="American Typewriter" w:eastAsia="American Typewriter" w:hAnsi="American Typewriter" w:cs="American Typewriter"/>
          <w:b/>
          <w:bCs/>
          <w:sz w:val="26"/>
          <w:szCs w:val="26"/>
        </w:rPr>
      </w:pPr>
    </w:p>
    <w:p w:rsidR="006434CC" w:rsidRDefault="00990008">
      <w:pPr>
        <w:pStyle w:val="Default"/>
        <w:rPr>
          <w:rFonts w:ascii="American Typewriter" w:eastAsia="American Typewriter" w:hAnsi="American Typewriter" w:cs="American Typewriter"/>
          <w:sz w:val="26"/>
          <w:szCs w:val="26"/>
        </w:rPr>
      </w:pPr>
      <w:r>
        <w:rPr>
          <w:rStyle w:val="None"/>
          <w:rFonts w:ascii="American Typewriter" w:hAnsi="American Typewriter"/>
          <w:color w:val="FF2600"/>
          <w:sz w:val="26"/>
          <w:szCs w:val="26"/>
        </w:rPr>
        <w:t xml:space="preserve">That it is a fatal error to bring up children, either boys or girls, in ignorance of their sexual nature </w:t>
      </w:r>
      <w:r>
        <w:rPr>
          <w:rFonts w:ascii="American Typewriter" w:hAnsi="American Typewriter"/>
          <w:sz w:val="26"/>
          <w:szCs w:val="26"/>
        </w:rPr>
        <w:t xml:space="preserve">is the thesis of Frank Wedekind's drama </w:t>
      </w:r>
      <w:r>
        <w:rPr>
          <w:rFonts w:ascii="American Typewriter" w:hAnsi="American Typewriter"/>
          <w:sz w:val="26"/>
          <w:szCs w:val="26"/>
        </w:rPr>
        <w:t>“</w:t>
      </w:r>
      <w:r>
        <w:rPr>
          <w:rFonts w:ascii="American Typewriter" w:hAnsi="American Typewriter"/>
          <w:sz w:val="26"/>
          <w:szCs w:val="26"/>
        </w:rPr>
        <w:t>Fr</w:t>
      </w:r>
      <w:r>
        <w:rPr>
          <w:rFonts w:ascii="American Typewriter" w:hAnsi="American Typewriter"/>
          <w:sz w:val="26"/>
          <w:szCs w:val="26"/>
        </w:rPr>
        <w:t>ü</w:t>
      </w:r>
      <w:r>
        <w:rPr>
          <w:rFonts w:ascii="American Typewriter" w:hAnsi="American Typewriter"/>
          <w:sz w:val="26"/>
          <w:szCs w:val="26"/>
          <w:lang w:val="de-DE"/>
        </w:rPr>
        <w:t>hlings Erwachen.</w:t>
      </w:r>
      <w:r>
        <w:rPr>
          <w:rFonts w:ascii="American Typewriter" w:hAnsi="American Typewriter"/>
          <w:sz w:val="26"/>
          <w:szCs w:val="26"/>
        </w:rPr>
        <w:t xml:space="preserve">” </w:t>
      </w:r>
      <w:r>
        <w:rPr>
          <w:rFonts w:ascii="American Typewriter" w:hAnsi="American Typewriter"/>
          <w:sz w:val="26"/>
          <w:szCs w:val="26"/>
        </w:rPr>
        <w:t xml:space="preserve">From its title one might suppose it a peaceful little idyl of the youth of the year. No idea a could be more mistaken. It is a tragedy of frightful import, and </w:t>
      </w:r>
      <w:r>
        <w:rPr>
          <w:rStyle w:val="None"/>
          <w:rFonts w:ascii="American Typewriter" w:hAnsi="American Typewriter"/>
          <w:color w:val="ED220B"/>
          <w:sz w:val="26"/>
          <w:szCs w:val="26"/>
        </w:rPr>
        <w:t>its</w:t>
      </w:r>
      <w:r>
        <w:rPr>
          <w:rStyle w:val="None"/>
          <w:rFonts w:ascii="American Typewriter" w:hAnsi="American Typewriter"/>
          <w:color w:val="FF2600"/>
          <w:sz w:val="26"/>
          <w:szCs w:val="26"/>
        </w:rPr>
        <w:t xml:space="preserve"> action is concerned with the development of natural instincts in the adolescent of both sexe</w:t>
      </w:r>
      <w:r>
        <w:rPr>
          <w:rStyle w:val="None"/>
          <w:rFonts w:ascii="American Typewriter" w:hAnsi="American Typewriter"/>
          <w:color w:val="FF2600"/>
          <w:sz w:val="26"/>
          <w:szCs w:val="26"/>
        </w:rPr>
        <w:t>s.</w:t>
      </w:r>
    </w:p>
    <w:p w:rsidR="006434CC" w:rsidRDefault="00990008">
      <w:pPr>
        <w:pStyle w:val="Default"/>
        <w:rPr>
          <w:rStyle w:val="None"/>
          <w:rFonts w:ascii="American Typewriter" w:eastAsia="American Typewriter" w:hAnsi="American Typewriter" w:cs="American Typewriter"/>
          <w:color w:val="ED220B"/>
          <w:sz w:val="26"/>
          <w:szCs w:val="26"/>
        </w:rPr>
      </w:pPr>
      <w:r>
        <w:rPr>
          <w:rFonts w:ascii="American Typewriter" w:hAnsi="American Typewriter"/>
          <w:sz w:val="26"/>
          <w:szCs w:val="26"/>
        </w:rPr>
        <w:t xml:space="preserve">The playwright has attacked his theme with European frankness; but of plot, in the usual acceptance of the term, there is little. Instead of the coherent drama of conventional type, </w:t>
      </w:r>
      <w:r>
        <w:rPr>
          <w:rFonts w:ascii="American Typewriter" w:hAnsi="American Typewriter"/>
          <w:sz w:val="26"/>
          <w:szCs w:val="26"/>
        </w:rPr>
        <w:lastRenderedPageBreak/>
        <w:t xml:space="preserve">Wedekind has given us </w:t>
      </w:r>
      <w:r>
        <w:rPr>
          <w:rStyle w:val="None"/>
          <w:rFonts w:ascii="American Typewriter" w:hAnsi="American Typewriter"/>
          <w:color w:val="FF2600"/>
          <w:sz w:val="26"/>
          <w:szCs w:val="26"/>
        </w:rPr>
        <w:t>a series of loosely connected scenes illuminative</w:t>
      </w:r>
      <w:r>
        <w:rPr>
          <w:rStyle w:val="None"/>
          <w:rFonts w:ascii="American Typewriter" w:hAnsi="American Typewriter"/>
          <w:color w:val="FF2600"/>
          <w:sz w:val="26"/>
          <w:szCs w:val="26"/>
        </w:rPr>
        <w:t xml:space="preserve"> of character</w:t>
      </w:r>
      <w:r>
        <w:rPr>
          <w:rStyle w:val="None"/>
          <w:rFonts w:ascii="American Typewriter" w:hAnsi="American Typewriter"/>
          <w:color w:val="FF2600"/>
          <w:sz w:val="26"/>
          <w:szCs w:val="26"/>
        </w:rPr>
        <w:t>—</w:t>
      </w:r>
      <w:r>
        <w:rPr>
          <w:rStyle w:val="None"/>
          <w:rFonts w:ascii="American Typewriter" w:hAnsi="American Typewriter"/>
          <w:color w:val="FF2600"/>
          <w:sz w:val="26"/>
          <w:szCs w:val="26"/>
        </w:rPr>
        <w:t>scenes which surely have profound significance for all occupied in the training of the young.</w:t>
      </w:r>
      <w:r>
        <w:rPr>
          <w:rFonts w:ascii="American Typewriter" w:hAnsi="American Typewriter"/>
          <w:sz w:val="26"/>
          <w:szCs w:val="26"/>
        </w:rPr>
        <w:t xml:space="preserve"> He sets before us a group of school children, lads and lassies just past the age of puberty, and shows logically that death and degradation may be t</w:t>
      </w:r>
      <w:r>
        <w:rPr>
          <w:rFonts w:ascii="American Typewriter" w:hAnsi="American Typewriter"/>
          <w:sz w:val="26"/>
          <w:szCs w:val="26"/>
        </w:rPr>
        <w:t xml:space="preserve">heir lot as the outcome of parental reticence. </w:t>
      </w:r>
      <w:r>
        <w:rPr>
          <w:rStyle w:val="None"/>
          <w:rFonts w:ascii="American Typewriter" w:hAnsi="American Typewriter"/>
          <w:color w:val="ED220B"/>
          <w:sz w:val="26"/>
          <w:szCs w:val="26"/>
        </w:rPr>
        <w:t xml:space="preserve">They are not vicious children, but little ones such as we meet every day, imaginative beings living in a world of youthful ideals and speculating about the mysteries which surround them. </w:t>
      </w:r>
    </w:p>
    <w:p w:rsidR="006434CC" w:rsidRDefault="006434CC">
      <w:pPr>
        <w:pStyle w:val="Default"/>
        <w:rPr>
          <w:rStyle w:val="None"/>
          <w:rFonts w:ascii="American Typewriter" w:eastAsia="American Typewriter" w:hAnsi="American Typewriter" w:cs="American Typewriter"/>
          <w:color w:val="ED220B"/>
          <w:sz w:val="26"/>
          <w:szCs w:val="26"/>
        </w:rPr>
      </w:pPr>
    </w:p>
    <w:p w:rsidR="006434CC" w:rsidRDefault="00990008">
      <w:pPr>
        <w:pStyle w:val="Default"/>
        <w:rPr>
          <w:rFonts w:ascii="American Typewriter" w:eastAsia="American Typewriter" w:hAnsi="American Typewriter" w:cs="American Typewriter"/>
          <w:sz w:val="26"/>
          <w:szCs w:val="26"/>
        </w:rPr>
      </w:pPr>
      <w:r>
        <w:rPr>
          <w:rFonts w:ascii="American Typewriter" w:hAnsi="American Typewriter"/>
          <w:sz w:val="26"/>
          <w:szCs w:val="26"/>
        </w:rPr>
        <w:t xml:space="preserve">Wendla, sent to her </w:t>
      </w:r>
      <w:r>
        <w:rPr>
          <w:rFonts w:ascii="American Typewriter" w:hAnsi="American Typewriter"/>
          <w:sz w:val="26"/>
          <w:szCs w:val="26"/>
        </w:rPr>
        <w:t>grave by the abortive administered with the connivance of her affectionate but mistaken mother, is a most lovable creature, while Melchior, the father of her unborn child, is a high type of boy whose downfall is due to a philosophic temperament, which lead</w:t>
      </w:r>
      <w:r>
        <w:rPr>
          <w:rFonts w:ascii="American Typewriter" w:hAnsi="American Typewriter"/>
          <w:sz w:val="26"/>
          <w:szCs w:val="26"/>
        </w:rPr>
        <w:t xml:space="preserve">s him to inquire into the nature of life and to impart his knowledge to others; a temperament which, under proper guidance, would make him a useful, intelligent man. It is Melchior's very excellence of character which proves his undoing. That he should be </w:t>
      </w:r>
      <w:r>
        <w:rPr>
          <w:rFonts w:ascii="American Typewriter" w:hAnsi="American Typewriter"/>
          <w:sz w:val="26"/>
          <w:szCs w:val="26"/>
        </w:rPr>
        <w:t>imprisoned as a moral degenerate only serves to illustrate the stupidity of his parents and teachers. As for the suicide of Moritz, the imaginative youth who kills himself because he has failed in his examinations, that is another crime for which the drama</w:t>
      </w:r>
      <w:r>
        <w:rPr>
          <w:rFonts w:ascii="American Typewriter" w:hAnsi="American Typewriter"/>
          <w:sz w:val="26"/>
          <w:szCs w:val="26"/>
        </w:rPr>
        <w:t>tist makes false educational methods responsible.</w:t>
      </w:r>
    </w:p>
    <w:p w:rsidR="006434CC" w:rsidRDefault="00990008">
      <w:pPr>
        <w:pStyle w:val="Default"/>
        <w:rPr>
          <w:rFonts w:ascii="American Typewriter" w:eastAsia="American Typewriter" w:hAnsi="American Typewriter" w:cs="American Typewriter"/>
          <w:sz w:val="26"/>
          <w:szCs w:val="26"/>
        </w:rPr>
      </w:pPr>
      <w:r>
        <w:rPr>
          <w:rFonts w:ascii="American Typewriter" w:hAnsi="American Typewriter"/>
          <w:sz w:val="26"/>
          <w:szCs w:val="26"/>
        </w:rPr>
        <w:t>A grim vein of humor is exhibited now and then, as when we are introduced to the conference room in which the members of a gymnasium faculty, met to consider the regulation of their pupils' morals, sit bene</w:t>
      </w:r>
      <w:r>
        <w:rPr>
          <w:rFonts w:ascii="American Typewriter" w:hAnsi="American Typewriter"/>
          <w:sz w:val="26"/>
          <w:szCs w:val="26"/>
        </w:rPr>
        <w:t>ath the portraits of Pestalozzi and J. J. Rousseau disputing with considerable acrimony about the opening and shutting of a window. The exchange of unpleasant personalities is interrupted only by the entrance of the accused student, to whose defense the fa</w:t>
      </w:r>
      <w:r>
        <w:rPr>
          <w:rFonts w:ascii="American Typewriter" w:hAnsi="American Typewriter"/>
          <w:sz w:val="26"/>
          <w:szCs w:val="26"/>
        </w:rPr>
        <w:t>culty refuses to listen, having marked the boy for expulsion prior to the formal farce of his trial.</w:t>
      </w:r>
    </w:p>
    <w:p w:rsidR="006434CC" w:rsidRDefault="006434CC">
      <w:pPr>
        <w:pStyle w:val="Default"/>
        <w:rPr>
          <w:rFonts w:ascii="American Typewriter" w:eastAsia="American Typewriter" w:hAnsi="American Typewriter" w:cs="American Typewriter"/>
          <w:sz w:val="26"/>
          <w:szCs w:val="26"/>
        </w:rPr>
      </w:pPr>
    </w:p>
    <w:p w:rsidR="006434CC" w:rsidRDefault="00990008">
      <w:pPr>
        <w:pStyle w:val="Default"/>
        <w:rPr>
          <w:rStyle w:val="None"/>
          <w:rFonts w:ascii="American Typewriter" w:eastAsia="American Typewriter" w:hAnsi="American Typewriter" w:cs="American Typewriter"/>
          <w:color w:val="FF2600"/>
          <w:sz w:val="26"/>
          <w:szCs w:val="26"/>
        </w:rPr>
      </w:pPr>
      <w:r>
        <w:rPr>
          <w:rFonts w:ascii="American Typewriter" w:hAnsi="American Typewriter"/>
          <w:sz w:val="26"/>
          <w:szCs w:val="26"/>
        </w:rPr>
        <w:t xml:space="preserve">Wedekind has been accused of </w:t>
      </w:r>
      <w:r>
        <w:rPr>
          <w:rStyle w:val="None"/>
          <w:rFonts w:ascii="American Typewriter" w:hAnsi="American Typewriter"/>
          <w:color w:val="ED220B"/>
          <w:sz w:val="26"/>
          <w:szCs w:val="26"/>
        </w:rPr>
        <w:t>depicting his adults as too ignorant</w:t>
      </w:r>
      <w:r>
        <w:rPr>
          <w:rFonts w:ascii="American Typewriter" w:hAnsi="American Typewriter"/>
          <w:sz w:val="26"/>
          <w:szCs w:val="26"/>
        </w:rPr>
        <w:t xml:space="preserve"> and too indifferent to the needs of the younger generation. But </w:t>
      </w:r>
      <w:r>
        <w:rPr>
          <w:rStyle w:val="None"/>
          <w:rFonts w:ascii="American Typewriter" w:hAnsi="American Typewriter"/>
          <w:color w:val="FF2600"/>
          <w:sz w:val="26"/>
          <w:szCs w:val="26"/>
        </w:rPr>
        <w:t xml:space="preserve">most of us will have to </w:t>
      </w:r>
      <w:r>
        <w:rPr>
          <w:rStyle w:val="None"/>
          <w:rFonts w:ascii="American Typewriter" w:hAnsi="American Typewriter"/>
          <w:color w:val="FF2600"/>
          <w:sz w:val="26"/>
          <w:szCs w:val="26"/>
        </w:rPr>
        <w:t>admit that the majority of his scenes and characters seem very true to life.</w:t>
      </w:r>
    </w:p>
    <w:p w:rsidR="006434CC" w:rsidRDefault="00990008">
      <w:pPr>
        <w:pStyle w:val="Default"/>
        <w:rPr>
          <w:rFonts w:ascii="American Typewriter" w:eastAsia="American Typewriter" w:hAnsi="American Typewriter" w:cs="American Typewriter"/>
          <w:color w:val="FF2600"/>
          <w:sz w:val="26"/>
          <w:szCs w:val="26"/>
        </w:rPr>
      </w:pPr>
      <w:r>
        <w:rPr>
          <w:rFonts w:ascii="American Typewriter" w:hAnsi="American Typewriter"/>
          <w:color w:val="FF2600"/>
          <w:sz w:val="26"/>
          <w:szCs w:val="26"/>
        </w:rPr>
        <w:t>“</w:t>
      </w:r>
      <w:r>
        <w:rPr>
          <w:rFonts w:ascii="American Typewriter" w:hAnsi="American Typewriter"/>
          <w:color w:val="FF2600"/>
          <w:sz w:val="26"/>
          <w:szCs w:val="26"/>
        </w:rPr>
        <w:t>Fr</w:t>
      </w:r>
      <w:r>
        <w:rPr>
          <w:rFonts w:ascii="American Typewriter" w:hAnsi="American Typewriter"/>
          <w:color w:val="FF2600"/>
          <w:sz w:val="26"/>
          <w:szCs w:val="26"/>
        </w:rPr>
        <w:t>ü</w:t>
      </w:r>
      <w:r>
        <w:rPr>
          <w:rFonts w:ascii="American Typewriter" w:hAnsi="American Typewriter"/>
          <w:color w:val="FF2600"/>
          <w:sz w:val="26"/>
          <w:szCs w:val="26"/>
          <w:lang w:val="de-DE"/>
        </w:rPr>
        <w:t>hlings Erwachen</w:t>
      </w:r>
      <w:r>
        <w:rPr>
          <w:rFonts w:ascii="American Typewriter" w:hAnsi="American Typewriter"/>
          <w:color w:val="FF2600"/>
          <w:sz w:val="26"/>
          <w:szCs w:val="26"/>
        </w:rPr>
        <w:t xml:space="preserve">” </w:t>
      </w:r>
      <w:r>
        <w:rPr>
          <w:rFonts w:ascii="American Typewriter" w:hAnsi="American Typewriter"/>
          <w:color w:val="FF2600"/>
          <w:sz w:val="26"/>
          <w:szCs w:val="26"/>
        </w:rPr>
        <w:t>may not be pleasant reading exactly, but there is no forgetting it after one has perused it; there is an elemental strength about it which</w:t>
      </w:r>
    </w:p>
    <w:p w:rsidR="006434CC" w:rsidRDefault="00990008">
      <w:pPr>
        <w:pStyle w:val="Default"/>
        <w:rPr>
          <w:rFonts w:ascii="American Typewriter" w:eastAsia="American Typewriter" w:hAnsi="American Typewriter" w:cs="American Typewriter"/>
          <w:sz w:val="26"/>
          <w:szCs w:val="26"/>
        </w:rPr>
      </w:pPr>
      <w:r>
        <w:rPr>
          <w:rFonts w:ascii="American Typewriter" w:hAnsi="American Typewriter"/>
          <w:sz w:val="26"/>
          <w:szCs w:val="26"/>
          <w:lang w:val="pt-PT"/>
        </w:rPr>
        <w:t>[Pg</w:t>
      </w:r>
      <w:r>
        <w:rPr>
          <w:rFonts w:ascii="American Typewriter" w:hAnsi="American Typewriter"/>
          <w:sz w:val="26"/>
          <w:szCs w:val="26"/>
        </w:rPr>
        <w:t> </w:t>
      </w:r>
      <w:r>
        <w:rPr>
          <w:rFonts w:ascii="American Typewriter" w:hAnsi="American Typewriter"/>
          <w:sz w:val="26"/>
          <w:szCs w:val="26"/>
        </w:rPr>
        <w:t>vii]</w:t>
      </w:r>
    </w:p>
    <w:p w:rsidR="006434CC" w:rsidRDefault="00990008">
      <w:pPr>
        <w:pStyle w:val="Default"/>
        <w:rPr>
          <w:rFonts w:ascii="American Typewriter" w:eastAsia="American Typewriter" w:hAnsi="American Typewriter" w:cs="American Typewriter"/>
          <w:sz w:val="26"/>
          <w:szCs w:val="26"/>
        </w:rPr>
      </w:pPr>
      <w:r>
        <w:rPr>
          <w:rStyle w:val="None"/>
          <w:rFonts w:ascii="American Typewriter" w:hAnsi="American Typewriter"/>
          <w:color w:val="FF2600"/>
          <w:sz w:val="26"/>
          <w:szCs w:val="26"/>
        </w:rPr>
        <w:t xml:space="preserve">grips the </w:t>
      </w:r>
      <w:r>
        <w:rPr>
          <w:rStyle w:val="None"/>
          <w:rFonts w:ascii="American Typewriter" w:hAnsi="American Typewriter"/>
          <w:color w:val="FF2600"/>
          <w:sz w:val="26"/>
          <w:szCs w:val="26"/>
        </w:rPr>
        <w:t>intellect.</w:t>
      </w:r>
      <w:r>
        <w:rPr>
          <w:rFonts w:ascii="American Typewriter" w:hAnsi="American Typewriter"/>
          <w:sz w:val="26"/>
          <w:szCs w:val="26"/>
        </w:rPr>
        <w:t xml:space="preserve"> As a play it stands unique in the annals of dramatic art. That it has succeeded in attracting much attention abroad is shown by the fact that this drama in book form has gone through </w:t>
      </w:r>
      <w:r>
        <w:rPr>
          <w:rStyle w:val="None"/>
          <w:rFonts w:ascii="American Typewriter" w:hAnsi="American Typewriter"/>
          <w:color w:val="FF2600"/>
          <w:sz w:val="26"/>
          <w:szCs w:val="26"/>
        </w:rPr>
        <w:t>twenty-six editions in its original version and has been trans</w:t>
      </w:r>
      <w:r>
        <w:rPr>
          <w:rStyle w:val="None"/>
          <w:rFonts w:ascii="American Typewriter" w:hAnsi="American Typewriter"/>
          <w:color w:val="FF2600"/>
          <w:sz w:val="26"/>
          <w:szCs w:val="26"/>
        </w:rPr>
        <w:t xml:space="preserve">lated into several European tongues, </w:t>
      </w:r>
      <w:r>
        <w:rPr>
          <w:rFonts w:ascii="American Typewriter" w:hAnsi="American Typewriter"/>
          <w:sz w:val="26"/>
          <w:szCs w:val="26"/>
        </w:rPr>
        <w:t>Russian included, while stage performances of the work have been given in France as well as in Germany.</w:t>
      </w:r>
    </w:p>
    <w:p w:rsidR="006434CC" w:rsidRDefault="006434CC">
      <w:pPr>
        <w:pStyle w:val="Default"/>
        <w:rPr>
          <w:rFonts w:ascii="American Typewriter" w:eastAsia="American Typewriter" w:hAnsi="American Typewriter" w:cs="American Typewriter"/>
          <w:sz w:val="26"/>
          <w:szCs w:val="26"/>
        </w:rPr>
      </w:pPr>
    </w:p>
    <w:p w:rsidR="006434CC" w:rsidRDefault="00990008">
      <w:pPr>
        <w:pStyle w:val="Default"/>
        <w:rPr>
          <w:rFonts w:ascii="American Typewriter" w:eastAsia="American Typewriter" w:hAnsi="American Typewriter" w:cs="American Typewriter"/>
          <w:sz w:val="26"/>
          <w:szCs w:val="26"/>
        </w:rPr>
      </w:pPr>
      <w:r>
        <w:rPr>
          <w:rFonts w:ascii="American Typewriter" w:hAnsi="American Typewriter"/>
          <w:sz w:val="26"/>
          <w:szCs w:val="26"/>
        </w:rPr>
        <w:t>The Teutonic grimness of the work puzzled the Parisians, who are not used to having philosophy thrust at them over</w:t>
      </w:r>
      <w:r>
        <w:rPr>
          <w:rFonts w:ascii="American Typewriter" w:hAnsi="American Typewriter"/>
          <w:sz w:val="26"/>
          <w:szCs w:val="26"/>
        </w:rPr>
        <w:t xml:space="preserve"> the footlights; but in Germany </w:t>
      </w:r>
      <w:r>
        <w:rPr>
          <w:rFonts w:ascii="American Typewriter" w:hAnsi="American Typewriter"/>
          <w:sz w:val="26"/>
          <w:szCs w:val="26"/>
        </w:rPr>
        <w:t>“</w:t>
      </w:r>
      <w:r>
        <w:rPr>
          <w:rFonts w:ascii="American Typewriter" w:hAnsi="American Typewriter"/>
          <w:sz w:val="26"/>
          <w:szCs w:val="26"/>
        </w:rPr>
        <w:t>Fr</w:t>
      </w:r>
      <w:r>
        <w:rPr>
          <w:rFonts w:ascii="American Typewriter" w:hAnsi="American Typewriter"/>
          <w:sz w:val="26"/>
          <w:szCs w:val="26"/>
        </w:rPr>
        <w:t>ü</w:t>
      </w:r>
      <w:r>
        <w:rPr>
          <w:rFonts w:ascii="American Typewriter" w:hAnsi="American Typewriter"/>
          <w:sz w:val="26"/>
          <w:szCs w:val="26"/>
          <w:lang w:val="de-DE"/>
        </w:rPr>
        <w:t>hlings Erwachen</w:t>
      </w:r>
      <w:r>
        <w:rPr>
          <w:rFonts w:ascii="American Typewriter" w:hAnsi="American Typewriter"/>
          <w:sz w:val="26"/>
          <w:szCs w:val="26"/>
        </w:rPr>
        <w:t xml:space="preserve">” </w:t>
      </w:r>
      <w:r>
        <w:rPr>
          <w:rFonts w:ascii="American Typewriter" w:hAnsi="American Typewriter"/>
          <w:sz w:val="26"/>
          <w:szCs w:val="26"/>
        </w:rPr>
        <w:t xml:space="preserve">proved much more successful. In Berlin, indeed, it has become part of the regular stock of plays acted at </w:t>
      </w:r>
      <w:r>
        <w:rPr>
          <w:rFonts w:ascii="American Typewriter" w:hAnsi="American Typewriter"/>
          <w:sz w:val="26"/>
          <w:szCs w:val="26"/>
        </w:rPr>
        <w:t>“</w:t>
      </w:r>
      <w:r>
        <w:rPr>
          <w:rFonts w:ascii="American Typewriter" w:hAnsi="American Typewriter"/>
          <w:sz w:val="26"/>
          <w:szCs w:val="26"/>
          <w:lang w:val="de-DE"/>
        </w:rPr>
        <w:t>Das Neue Theater,</w:t>
      </w:r>
      <w:r>
        <w:rPr>
          <w:rFonts w:ascii="American Typewriter" w:hAnsi="American Typewriter"/>
          <w:sz w:val="26"/>
          <w:szCs w:val="26"/>
        </w:rPr>
        <w:t xml:space="preserve">” </w:t>
      </w:r>
      <w:r>
        <w:rPr>
          <w:rFonts w:ascii="American Typewriter" w:hAnsi="American Typewriter"/>
          <w:sz w:val="26"/>
          <w:szCs w:val="26"/>
        </w:rPr>
        <w:t>where it is said to be certain of drawing a crowded audience. That the play i</w:t>
      </w:r>
      <w:r>
        <w:rPr>
          <w:rFonts w:ascii="American Typewriter" w:hAnsi="American Typewriter"/>
          <w:sz w:val="26"/>
          <w:szCs w:val="26"/>
        </w:rPr>
        <w:t>s radically different from anything given on the American stage is undoubtedly true. It must be remembered, however, that the Continental European playwright regards the stage as a medium of instruction, as well as a place of amusement. The dictum of the S</w:t>
      </w:r>
      <w:r>
        <w:rPr>
          <w:rFonts w:ascii="American Typewriter" w:hAnsi="American Typewriter"/>
          <w:sz w:val="26"/>
          <w:szCs w:val="26"/>
        </w:rPr>
        <w:t>wedish dramatist, August Strindberg, that the playwright should be a lay priest preaching on vital topics of the day in a way to make them intelligible to mediocre intellects, is not appreciated in this country as it should be; but once admit the kinship o</w:t>
      </w:r>
      <w:r>
        <w:rPr>
          <w:rFonts w:ascii="American Typewriter" w:hAnsi="American Typewriter"/>
          <w:sz w:val="26"/>
          <w:szCs w:val="26"/>
        </w:rPr>
        <w:t xml:space="preserve">f </w:t>
      </w:r>
      <w:r>
        <w:rPr>
          <w:rFonts w:ascii="American Typewriter" w:hAnsi="American Typewriter"/>
          <w:sz w:val="26"/>
          <w:szCs w:val="26"/>
        </w:rPr>
        <w:lastRenderedPageBreak/>
        <w:t xml:space="preserve">dramatist and priest, and the position taken by Wedekind in writing </w:t>
      </w:r>
      <w:r>
        <w:rPr>
          <w:rFonts w:ascii="American Typewriter" w:hAnsi="American Typewriter"/>
          <w:sz w:val="26"/>
          <w:szCs w:val="26"/>
        </w:rPr>
        <w:t>“</w:t>
      </w:r>
      <w:r>
        <w:rPr>
          <w:rFonts w:ascii="American Typewriter" w:hAnsi="American Typewriter"/>
          <w:sz w:val="26"/>
          <w:szCs w:val="26"/>
        </w:rPr>
        <w:t>Fr</w:t>
      </w:r>
      <w:r>
        <w:rPr>
          <w:rFonts w:ascii="American Typewriter" w:hAnsi="American Typewriter"/>
          <w:sz w:val="26"/>
          <w:szCs w:val="26"/>
        </w:rPr>
        <w:t>ü</w:t>
      </w:r>
      <w:r>
        <w:rPr>
          <w:rFonts w:ascii="American Typewriter" w:hAnsi="American Typewriter"/>
          <w:sz w:val="26"/>
          <w:szCs w:val="26"/>
          <w:lang w:val="de-DE"/>
        </w:rPr>
        <w:t>hlings Erwachen</w:t>
      </w:r>
      <w:r>
        <w:rPr>
          <w:rFonts w:ascii="American Typewriter" w:hAnsi="American Typewriter"/>
          <w:sz w:val="26"/>
          <w:szCs w:val="26"/>
        </w:rPr>
        <w:t xml:space="preserve">” </w:t>
      </w:r>
      <w:r>
        <w:rPr>
          <w:rFonts w:ascii="American Typewriter" w:hAnsi="American Typewriter"/>
          <w:sz w:val="26"/>
          <w:szCs w:val="26"/>
        </w:rPr>
        <w:t>becomes self-evident. There should be no question concerning the importance of his topic, nor should it be forgotten that the evident lesson he seeks to inculcate is</w:t>
      </w:r>
      <w:r>
        <w:rPr>
          <w:rFonts w:ascii="American Typewriter" w:hAnsi="American Typewriter"/>
          <w:sz w:val="26"/>
          <w:szCs w:val="26"/>
        </w:rPr>
        <w:t xml:space="preserve"> one now preached by numerous ethical teachers. In order to estimate the relationship of this play toward modern thought in Germany, it must be understood that </w:t>
      </w:r>
      <w:r>
        <w:rPr>
          <w:rStyle w:val="None"/>
          <w:rFonts w:ascii="American Typewriter" w:hAnsi="American Typewriter"/>
          <w:color w:val="FF2600"/>
          <w:sz w:val="26"/>
          <w:szCs w:val="26"/>
        </w:rPr>
        <w:t>Wedekind's tragedy is merely one of the documents in a paper war which has resulted at last in h</w:t>
      </w:r>
      <w:r>
        <w:rPr>
          <w:rStyle w:val="None"/>
          <w:rFonts w:ascii="American Typewriter" w:hAnsi="American Typewriter"/>
          <w:color w:val="FF2600"/>
          <w:sz w:val="26"/>
          <w:szCs w:val="26"/>
        </w:rPr>
        <w:t>aving the physiology of sex taught in many German schools</w:t>
      </w:r>
      <w:r>
        <w:rPr>
          <w:rFonts w:ascii="American Typewriter" w:hAnsi="American Typewriter"/>
          <w:sz w:val="26"/>
          <w:szCs w:val="26"/>
        </w:rPr>
        <w:t xml:space="preserve">. The fact that Wedekind's dialogue is frank to a remarkable degree only makes his preachment more effective: </w:t>
      </w:r>
      <w:r>
        <w:rPr>
          <w:rFonts w:ascii="American Typewriter" w:hAnsi="American Typewriter"/>
          <w:sz w:val="26"/>
          <w:szCs w:val="26"/>
        </w:rPr>
        <w:t>“</w:t>
      </w:r>
      <w:r>
        <w:rPr>
          <w:rFonts w:ascii="American Typewriter" w:hAnsi="American Typewriter"/>
          <w:sz w:val="26"/>
          <w:szCs w:val="26"/>
        </w:rPr>
        <w:t>One does not cure the pest with attar of roses,</w:t>
      </w:r>
      <w:r>
        <w:rPr>
          <w:rFonts w:ascii="American Typewriter" w:hAnsi="American Typewriter"/>
          <w:sz w:val="26"/>
          <w:szCs w:val="26"/>
        </w:rPr>
        <w:t xml:space="preserve">” </w:t>
      </w:r>
      <w:r>
        <w:rPr>
          <w:rFonts w:ascii="American Typewriter" w:hAnsi="American Typewriter"/>
          <w:sz w:val="26"/>
          <w:szCs w:val="26"/>
        </w:rPr>
        <w:t>as St. Augustine remarked.</w:t>
      </w:r>
    </w:p>
    <w:p w:rsidR="006434CC" w:rsidRDefault="00990008">
      <w:pPr>
        <w:pStyle w:val="Default"/>
        <w:rPr>
          <w:rFonts w:ascii="American Typewriter" w:eastAsia="American Typewriter" w:hAnsi="American Typewriter" w:cs="American Typewriter"/>
          <w:sz w:val="26"/>
          <w:szCs w:val="26"/>
        </w:rPr>
      </w:pPr>
      <w:r>
        <w:rPr>
          <w:rFonts w:ascii="American Typewriter" w:hAnsi="American Typewriter"/>
          <w:sz w:val="26"/>
          <w:szCs w:val="26"/>
        </w:rPr>
        <w:t>Conditions i</w:t>
      </w:r>
      <w:r>
        <w:rPr>
          <w:rFonts w:ascii="American Typewriter" w:hAnsi="American Typewriter"/>
          <w:sz w:val="26"/>
          <w:szCs w:val="26"/>
        </w:rPr>
        <w:t xml:space="preserve">n this country are not so very different from those depicted in this play, and evidence is not lacking that gradually, very gradually, we are beginning to realize that </w:t>
      </w:r>
      <w:r>
        <w:rPr>
          <w:rStyle w:val="None"/>
          <w:rFonts w:ascii="American Typewriter" w:hAnsi="American Typewriter"/>
          <w:color w:val="FF2600"/>
          <w:sz w:val="26"/>
          <w:szCs w:val="26"/>
        </w:rPr>
        <w:t>ignorance and innocence are not synonymous;</w:t>
      </w:r>
      <w:r>
        <w:rPr>
          <w:rFonts w:ascii="American Typewriter" w:hAnsi="American Typewriter"/>
          <w:sz w:val="26"/>
          <w:szCs w:val="26"/>
        </w:rPr>
        <w:t xml:space="preserve"> that an evil is not palliated by ignoring it</w:t>
      </w:r>
      <w:r>
        <w:rPr>
          <w:rFonts w:ascii="American Typewriter" w:hAnsi="American Typewriter"/>
          <w:sz w:val="26"/>
          <w:szCs w:val="26"/>
        </w:rPr>
        <w:t xml:space="preserve">s existence; the Podsnappian wave of the hand has not disappeared entirely, but it is not quite as fashionable as of yore. </w:t>
      </w:r>
    </w:p>
    <w:p w:rsidR="006434CC" w:rsidRDefault="006434CC">
      <w:pPr>
        <w:pStyle w:val="Default"/>
        <w:rPr>
          <w:rFonts w:ascii="American Typewriter" w:eastAsia="American Typewriter" w:hAnsi="American Typewriter" w:cs="American Typewriter"/>
          <w:sz w:val="26"/>
          <w:szCs w:val="26"/>
        </w:rPr>
      </w:pPr>
    </w:p>
    <w:p w:rsidR="006434CC" w:rsidRDefault="00990008">
      <w:pPr>
        <w:pStyle w:val="Default"/>
        <w:rPr>
          <w:rFonts w:ascii="American Typewriter" w:eastAsia="American Typewriter" w:hAnsi="American Typewriter" w:cs="American Typewriter"/>
          <w:sz w:val="26"/>
          <w:szCs w:val="26"/>
        </w:rPr>
      </w:pPr>
      <w:r>
        <w:rPr>
          <w:rFonts w:ascii="American Typewriter" w:hAnsi="American Typewriter"/>
          <w:sz w:val="26"/>
          <w:szCs w:val="26"/>
        </w:rPr>
        <w:t xml:space="preserve">All things considered, the moment seems appropriate for the publication, of </w:t>
      </w:r>
      <w:r>
        <w:rPr>
          <w:rFonts w:ascii="American Typewriter" w:hAnsi="American Typewriter"/>
          <w:sz w:val="26"/>
          <w:szCs w:val="26"/>
        </w:rPr>
        <w:t>“</w:t>
      </w:r>
      <w:r>
        <w:rPr>
          <w:rFonts w:ascii="American Typewriter" w:hAnsi="American Typewriter"/>
          <w:sz w:val="26"/>
          <w:szCs w:val="26"/>
        </w:rPr>
        <w:t>Fr</w:t>
      </w:r>
      <w:r>
        <w:rPr>
          <w:rFonts w:ascii="American Typewriter" w:hAnsi="American Typewriter"/>
          <w:sz w:val="26"/>
          <w:szCs w:val="26"/>
        </w:rPr>
        <w:t>ü</w:t>
      </w:r>
      <w:r>
        <w:rPr>
          <w:rFonts w:ascii="American Typewriter" w:hAnsi="American Typewriter"/>
          <w:sz w:val="26"/>
          <w:szCs w:val="26"/>
          <w:lang w:val="de-DE"/>
        </w:rPr>
        <w:t>hlings Erwachen</w:t>
      </w:r>
      <w:r>
        <w:rPr>
          <w:rFonts w:ascii="American Typewriter" w:hAnsi="American Typewriter"/>
          <w:sz w:val="26"/>
          <w:szCs w:val="26"/>
        </w:rPr>
        <w:t xml:space="preserve">” </w:t>
      </w:r>
      <w:r>
        <w:rPr>
          <w:rFonts w:ascii="American Typewriter" w:hAnsi="American Typewriter"/>
          <w:sz w:val="26"/>
          <w:szCs w:val="26"/>
        </w:rPr>
        <w:t>in an English version. The transla</w:t>
      </w:r>
      <w:r>
        <w:rPr>
          <w:rFonts w:ascii="American Typewriter" w:hAnsi="American Typewriter"/>
          <w:sz w:val="26"/>
          <w:szCs w:val="26"/>
        </w:rPr>
        <w:t>tion given in this volume follows the German original as closely as the translator can reconcile the nature of the two languages.</w:t>
      </w:r>
    </w:p>
    <w:p w:rsidR="006434CC" w:rsidRDefault="00990008">
      <w:pPr>
        <w:pStyle w:val="Default"/>
        <w:rPr>
          <w:rFonts w:ascii="American Typewriter" w:eastAsia="American Typewriter" w:hAnsi="American Typewriter" w:cs="American Typewriter"/>
          <w:sz w:val="26"/>
          <w:szCs w:val="26"/>
        </w:rPr>
      </w:pPr>
      <w:r>
        <w:rPr>
          <w:rFonts w:ascii="American Typewriter" w:hAnsi="American Typewriter"/>
          <w:sz w:val="26"/>
          <w:szCs w:val="26"/>
        </w:rPr>
        <w:t xml:space="preserve">Considered as a work of literature, </w:t>
      </w:r>
      <w:r>
        <w:rPr>
          <w:rFonts w:ascii="American Typewriter" w:hAnsi="American Typewriter"/>
          <w:sz w:val="26"/>
          <w:szCs w:val="26"/>
        </w:rPr>
        <w:t>“</w:t>
      </w:r>
      <w:r>
        <w:rPr>
          <w:rFonts w:ascii="American Typewriter" w:hAnsi="American Typewriter"/>
          <w:sz w:val="26"/>
          <w:szCs w:val="26"/>
        </w:rPr>
        <w:t>Fr</w:t>
      </w:r>
      <w:r>
        <w:rPr>
          <w:rFonts w:ascii="American Typewriter" w:hAnsi="American Typewriter"/>
          <w:sz w:val="26"/>
          <w:szCs w:val="26"/>
        </w:rPr>
        <w:t>ü</w:t>
      </w:r>
      <w:r>
        <w:rPr>
          <w:rFonts w:ascii="American Typewriter" w:hAnsi="American Typewriter"/>
          <w:sz w:val="26"/>
          <w:szCs w:val="26"/>
          <w:lang w:val="de-DE"/>
        </w:rPr>
        <w:t>hlings Erwachen</w:t>
      </w:r>
      <w:r>
        <w:rPr>
          <w:rFonts w:ascii="American Typewriter" w:hAnsi="American Typewriter"/>
          <w:sz w:val="26"/>
          <w:szCs w:val="26"/>
        </w:rPr>
        <w:t xml:space="preserve">” </w:t>
      </w:r>
      <w:r>
        <w:rPr>
          <w:rFonts w:ascii="American Typewriter" w:hAnsi="American Typewriter"/>
          <w:sz w:val="26"/>
          <w:szCs w:val="26"/>
        </w:rPr>
        <w:t xml:space="preserve">is remarkable as </w:t>
      </w:r>
      <w:r>
        <w:rPr>
          <w:rStyle w:val="None"/>
          <w:rFonts w:ascii="American Typewriter" w:hAnsi="American Typewriter"/>
          <w:color w:val="ED220B"/>
          <w:sz w:val="26"/>
          <w:szCs w:val="26"/>
        </w:rPr>
        <w:t>one of the few realistic studies of adolescence</w:t>
      </w:r>
      <w:r>
        <w:rPr>
          <w:rFonts w:ascii="American Typewriter" w:hAnsi="American Typewriter"/>
          <w:sz w:val="26"/>
          <w:szCs w:val="26"/>
        </w:rPr>
        <w:t xml:space="preserve">. Its deceptive simplicity is the hall mark of that supreme literary ability which knows how to conceal art by art. </w:t>
      </w:r>
      <w:r>
        <w:rPr>
          <w:rStyle w:val="None"/>
          <w:rFonts w:ascii="American Typewriter" w:hAnsi="American Typewriter"/>
          <w:color w:val="ED220B"/>
          <w:sz w:val="26"/>
          <w:szCs w:val="26"/>
        </w:rPr>
        <w:t>Dealing with adolescence, an unformed period of human life, it is necessarily without the climaxes we expect in dramas in which the characte</w:t>
      </w:r>
      <w:r>
        <w:rPr>
          <w:rStyle w:val="None"/>
          <w:rFonts w:ascii="American Typewriter" w:hAnsi="American Typewriter"/>
          <w:color w:val="ED220B"/>
          <w:sz w:val="26"/>
          <w:szCs w:val="26"/>
        </w:rPr>
        <w:t>rs are adult</w:t>
      </w:r>
      <w:r>
        <w:rPr>
          <w:rFonts w:ascii="American Typewriter" w:hAnsi="American Typewriter"/>
          <w:sz w:val="26"/>
          <w:szCs w:val="26"/>
        </w:rPr>
        <w:t>, and the gruesome scene in the churchyard with which the play closes</w:t>
      </w:r>
      <w:r>
        <w:rPr>
          <w:rFonts w:ascii="American Typewriter" w:hAnsi="American Typewriter"/>
          <w:sz w:val="26"/>
          <w:szCs w:val="26"/>
        </w:rPr>
        <w:t>—</w:t>
      </w:r>
      <w:r>
        <w:rPr>
          <w:rFonts w:ascii="American Typewriter" w:hAnsi="American Typewriter"/>
          <w:sz w:val="26"/>
          <w:szCs w:val="26"/>
        </w:rPr>
        <w:t>a scene with such peculiar symbolism could spring only from a Teutonic imagination</w:t>
      </w:r>
      <w:r>
        <w:rPr>
          <w:rFonts w:ascii="American Typewriter" w:hAnsi="American Typewriter"/>
          <w:sz w:val="26"/>
          <w:szCs w:val="26"/>
        </w:rPr>
        <w:t>—</w:t>
      </w:r>
      <w:r>
        <w:rPr>
          <w:rFonts w:ascii="American Typewriter" w:hAnsi="American Typewriter"/>
          <w:sz w:val="26"/>
          <w:szCs w:val="26"/>
        </w:rPr>
        <w:t>leaves much unended.</w:t>
      </w:r>
    </w:p>
    <w:p w:rsidR="006434CC" w:rsidRDefault="00990008">
      <w:pPr>
        <w:pStyle w:val="Default"/>
        <w:rPr>
          <w:rStyle w:val="None"/>
          <w:rFonts w:ascii="American Typewriter" w:eastAsia="American Typewriter" w:hAnsi="American Typewriter" w:cs="American Typewriter"/>
          <w:color w:val="ED220B"/>
          <w:sz w:val="26"/>
          <w:szCs w:val="26"/>
        </w:rPr>
      </w:pPr>
      <w:r>
        <w:rPr>
          <w:rFonts w:ascii="American Typewriter" w:hAnsi="American Typewriter"/>
          <w:sz w:val="26"/>
          <w:szCs w:val="26"/>
        </w:rPr>
        <w:t xml:space="preserve">It is interesting to note, by the way, </w:t>
      </w:r>
      <w:r>
        <w:rPr>
          <w:rStyle w:val="None"/>
          <w:rFonts w:ascii="American Typewriter" w:hAnsi="American Typewriter"/>
          <w:color w:val="ED220B"/>
          <w:sz w:val="26"/>
          <w:szCs w:val="26"/>
        </w:rPr>
        <w:t>that Wedekind himself appears a</w:t>
      </w:r>
      <w:r>
        <w:rPr>
          <w:rStyle w:val="None"/>
          <w:rFonts w:ascii="American Typewriter" w:hAnsi="American Typewriter"/>
          <w:color w:val="ED220B"/>
          <w:sz w:val="26"/>
          <w:szCs w:val="26"/>
        </w:rPr>
        <w:t xml:space="preserve">s the Masked Man when </w:t>
      </w:r>
      <w:r>
        <w:rPr>
          <w:rStyle w:val="None"/>
          <w:rFonts w:ascii="American Typewriter" w:hAnsi="American Typewriter"/>
          <w:color w:val="ED220B"/>
          <w:sz w:val="26"/>
          <w:szCs w:val="26"/>
        </w:rPr>
        <w:t>“</w:t>
      </w:r>
      <w:r>
        <w:rPr>
          <w:rStyle w:val="None"/>
          <w:rFonts w:ascii="American Typewriter" w:hAnsi="American Typewriter"/>
          <w:color w:val="ED220B"/>
          <w:sz w:val="26"/>
          <w:szCs w:val="26"/>
        </w:rPr>
        <w:t>Fr</w:t>
      </w:r>
      <w:r>
        <w:rPr>
          <w:rStyle w:val="None"/>
          <w:rFonts w:ascii="American Typewriter" w:hAnsi="American Typewriter"/>
          <w:color w:val="ED220B"/>
          <w:sz w:val="26"/>
          <w:szCs w:val="26"/>
        </w:rPr>
        <w:t>ü</w:t>
      </w:r>
      <w:r>
        <w:rPr>
          <w:rStyle w:val="None"/>
          <w:rFonts w:ascii="American Typewriter" w:hAnsi="American Typewriter"/>
          <w:color w:val="ED220B"/>
          <w:sz w:val="26"/>
          <w:szCs w:val="26"/>
          <w:lang w:val="de-DE"/>
        </w:rPr>
        <w:t>hlings Erwachen</w:t>
      </w:r>
      <w:r>
        <w:rPr>
          <w:rStyle w:val="None"/>
          <w:rFonts w:ascii="American Typewriter" w:hAnsi="American Typewriter"/>
          <w:color w:val="ED220B"/>
          <w:sz w:val="26"/>
          <w:szCs w:val="26"/>
        </w:rPr>
        <w:t xml:space="preserve">” </w:t>
      </w:r>
      <w:r>
        <w:rPr>
          <w:rStyle w:val="None"/>
          <w:rFonts w:ascii="American Typewriter" w:hAnsi="American Typewriter"/>
          <w:color w:val="ED220B"/>
          <w:sz w:val="26"/>
          <w:szCs w:val="26"/>
        </w:rPr>
        <w:t xml:space="preserve">is given in Berlin, a fact which gives this scene somewhat the nature of a </w:t>
      </w:r>
      <w:r>
        <w:rPr>
          <w:rStyle w:val="None"/>
          <w:rFonts w:ascii="American Typewriter" w:hAnsi="American Typewriter"/>
          <w:color w:val="ED220B"/>
          <w:sz w:val="26"/>
          <w:szCs w:val="26"/>
          <w:lang w:val="nl-NL"/>
        </w:rPr>
        <w:t>parabasis</w:t>
      </w:r>
      <w:r>
        <w:rPr>
          <w:rStyle w:val="None"/>
          <w:rFonts w:ascii="American Typewriter" w:hAnsi="American Typewriter"/>
          <w:color w:val="ED220B"/>
          <w:sz w:val="26"/>
          <w:szCs w:val="26"/>
        </w:rPr>
        <w:t>.</w:t>
      </w:r>
    </w:p>
    <w:p w:rsidR="006434CC" w:rsidRDefault="006434CC">
      <w:pPr>
        <w:pStyle w:val="Default"/>
        <w:rPr>
          <w:rFonts w:ascii="American Typewriter" w:eastAsia="American Typewriter" w:hAnsi="American Typewriter" w:cs="American Typewriter"/>
          <w:sz w:val="26"/>
          <w:szCs w:val="26"/>
        </w:rPr>
      </w:pPr>
    </w:p>
    <w:p w:rsidR="006434CC" w:rsidRDefault="00990008">
      <w:pPr>
        <w:pStyle w:val="Default"/>
        <w:rPr>
          <w:rFonts w:ascii="American Typewriter" w:eastAsia="American Typewriter" w:hAnsi="American Typewriter" w:cs="American Typewriter"/>
          <w:sz w:val="26"/>
          <w:szCs w:val="26"/>
        </w:rPr>
      </w:pPr>
      <w:r>
        <w:rPr>
          <w:rFonts w:ascii="American Typewriter" w:hAnsi="American Typewriter"/>
          <w:sz w:val="26"/>
          <w:szCs w:val="26"/>
        </w:rPr>
        <w:t xml:space="preserve">Frank Wedekind's name is just beginning to be heard in America. In Germany he has been recognized for some time as one of the </w:t>
      </w:r>
      <w:r>
        <w:rPr>
          <w:rFonts w:ascii="American Typewriter" w:hAnsi="American Typewriter"/>
          <w:sz w:val="26"/>
          <w:szCs w:val="26"/>
        </w:rPr>
        <w:t>leaders in the new art of the theatre. Naturally enough, his plays are too outspoken in their realism to appeal to all his fellow-countrymen. But, if certain Germans reject this mental pabulum, others become intoxicated by it, and, waxing enthusiastic with</w:t>
      </w:r>
      <w:r>
        <w:rPr>
          <w:rFonts w:ascii="American Typewriter" w:hAnsi="American Typewriter"/>
          <w:sz w:val="26"/>
          <w:szCs w:val="26"/>
        </w:rPr>
        <w:t xml:space="preserve"> a flow of language almost bacchic, hail Wedekind as the forerunner of a new drama</w:t>
      </w:r>
      <w:r>
        <w:rPr>
          <w:rFonts w:ascii="American Typewriter" w:hAnsi="American Typewriter"/>
          <w:sz w:val="26"/>
          <w:szCs w:val="26"/>
        </w:rPr>
        <w:t>—</w:t>
      </w:r>
      <w:r>
        <w:rPr>
          <w:rFonts w:ascii="American Typewriter" w:hAnsi="American Typewriter"/>
          <w:sz w:val="26"/>
          <w:szCs w:val="26"/>
        </w:rPr>
        <w:t xml:space="preserve">as a power destined to infuse fresh strength into the German stage. </w:t>
      </w:r>
      <w:r>
        <w:rPr>
          <w:rFonts w:ascii="American Typewriter" w:hAnsi="American Typewriter"/>
          <w:sz w:val="26"/>
          <w:szCs w:val="26"/>
        </w:rPr>
        <w:t>“</w:t>
      </w:r>
      <w:r>
        <w:rPr>
          <w:rFonts w:ascii="American Typewriter" w:hAnsi="American Typewriter"/>
          <w:sz w:val="26"/>
          <w:szCs w:val="26"/>
        </w:rPr>
        <w:t>With this drink in its body,</w:t>
      </w:r>
      <w:r>
        <w:rPr>
          <w:rFonts w:ascii="American Typewriter" w:hAnsi="American Typewriter"/>
          <w:sz w:val="26"/>
          <w:szCs w:val="26"/>
        </w:rPr>
        <w:t xml:space="preserve">” </w:t>
      </w:r>
      <w:r>
        <w:rPr>
          <w:rFonts w:ascii="American Typewriter" w:hAnsi="American Typewriter"/>
          <w:sz w:val="26"/>
          <w:szCs w:val="26"/>
        </w:rPr>
        <w:t xml:space="preserve">writes one admirer, </w:t>
      </w:r>
      <w:r>
        <w:rPr>
          <w:rFonts w:ascii="American Typewriter" w:hAnsi="American Typewriter"/>
          <w:sz w:val="26"/>
          <w:szCs w:val="26"/>
        </w:rPr>
        <w:t>“</w:t>
      </w:r>
      <w:r>
        <w:rPr>
          <w:rFonts w:ascii="American Typewriter" w:hAnsi="American Typewriter"/>
          <w:sz w:val="26"/>
          <w:szCs w:val="26"/>
        </w:rPr>
        <w:t>the public will never more endure lyrical lemonade, n</w:t>
      </w:r>
      <w:r>
        <w:rPr>
          <w:rFonts w:ascii="American Typewriter" w:hAnsi="American Typewriter"/>
          <w:sz w:val="26"/>
          <w:szCs w:val="26"/>
        </w:rPr>
        <w:t>or the dregs of dramatic penury.</w:t>
      </w:r>
      <w:r>
        <w:rPr>
          <w:rFonts w:ascii="American Typewriter" w:hAnsi="American Typewriter"/>
          <w:sz w:val="26"/>
          <w:szCs w:val="26"/>
        </w:rPr>
        <w:t>”</w:t>
      </w:r>
    </w:p>
    <w:p w:rsidR="006434CC" w:rsidRDefault="00990008">
      <w:pPr>
        <w:pStyle w:val="Default"/>
        <w:rPr>
          <w:rFonts w:ascii="American Typewriter" w:eastAsia="American Typewriter" w:hAnsi="American Typewriter" w:cs="American Typewriter"/>
          <w:sz w:val="26"/>
          <w:szCs w:val="26"/>
        </w:rPr>
      </w:pPr>
      <w:r>
        <w:rPr>
          <w:rFonts w:ascii="American Typewriter" w:hAnsi="American Typewriter"/>
          <w:sz w:val="26"/>
          <w:szCs w:val="26"/>
        </w:rPr>
        <w:t>Again, these enthusiasts compare Wedekind's work to that of the pre-Shakesperian dramatists, or even to that of the Bard of Avon himself, both of which comparisons are difficult to grasp by an English-speaking student of t</w:t>
      </w:r>
      <w:r>
        <w:rPr>
          <w:rFonts w:ascii="American Typewriter" w:hAnsi="American Typewriter"/>
          <w:sz w:val="26"/>
          <w:szCs w:val="26"/>
        </w:rPr>
        <w:t>he British drama.</w:t>
      </w:r>
    </w:p>
    <w:p w:rsidR="006434CC" w:rsidRDefault="006434CC">
      <w:pPr>
        <w:pStyle w:val="Default"/>
        <w:rPr>
          <w:rFonts w:ascii="American Typewriter" w:eastAsia="American Typewriter" w:hAnsi="American Typewriter" w:cs="American Typewriter"/>
          <w:sz w:val="26"/>
          <w:szCs w:val="26"/>
        </w:rPr>
      </w:pPr>
    </w:p>
    <w:p w:rsidR="006434CC" w:rsidRDefault="00990008">
      <w:pPr>
        <w:pStyle w:val="Default"/>
        <w:rPr>
          <w:rFonts w:ascii="American Typewriter" w:eastAsia="American Typewriter" w:hAnsi="American Typewriter" w:cs="American Typewriter"/>
          <w:color w:val="ED220B"/>
          <w:sz w:val="26"/>
          <w:szCs w:val="26"/>
        </w:rPr>
      </w:pPr>
      <w:r>
        <w:rPr>
          <w:rFonts w:ascii="American Typewriter" w:hAnsi="American Typewriter"/>
          <w:color w:val="ED220B"/>
          <w:sz w:val="26"/>
          <w:szCs w:val="26"/>
        </w:rPr>
        <w:t xml:space="preserve">Wedekind, it is true, has a habit of using the news of the day as material for plays, just as the old English dramatists did when they wrote </w:t>
      </w:r>
      <w:r>
        <w:rPr>
          <w:rFonts w:ascii="American Typewriter" w:hAnsi="American Typewriter"/>
          <w:color w:val="ED220B"/>
          <w:sz w:val="26"/>
          <w:szCs w:val="26"/>
        </w:rPr>
        <w:t>“</w:t>
      </w:r>
      <w:r>
        <w:rPr>
          <w:rFonts w:ascii="American Typewriter" w:hAnsi="American Typewriter"/>
          <w:color w:val="ED220B"/>
          <w:sz w:val="26"/>
          <w:szCs w:val="26"/>
          <w:lang w:val="it-IT"/>
        </w:rPr>
        <w:t>domestic tragedies.</w:t>
      </w:r>
      <w:r>
        <w:rPr>
          <w:rFonts w:ascii="American Typewriter" w:hAnsi="American Typewriter"/>
          <w:color w:val="ED220B"/>
          <w:sz w:val="26"/>
          <w:szCs w:val="26"/>
        </w:rPr>
        <w:t xml:space="preserve">” </w:t>
      </w:r>
      <w:r>
        <w:rPr>
          <w:rFonts w:ascii="American Typewriter" w:hAnsi="American Typewriter"/>
          <w:color w:val="ED220B"/>
          <w:sz w:val="26"/>
          <w:szCs w:val="26"/>
        </w:rPr>
        <w:t xml:space="preserve">He has a fondness, moreover, for gruesome situations such as we can </w:t>
      </w:r>
      <w:r>
        <w:rPr>
          <w:rFonts w:ascii="American Typewriter" w:hAnsi="American Typewriter"/>
          <w:color w:val="ED220B"/>
          <w:sz w:val="26"/>
          <w:szCs w:val="26"/>
        </w:rPr>
        <w:t>imagine appealing to the melancholy genius of Webster; but of the childlike simplicity which marks much of the Elizabethan drama there is not a particle.</w:t>
      </w:r>
    </w:p>
    <w:p w:rsidR="006434CC" w:rsidRDefault="00990008">
      <w:pPr>
        <w:pStyle w:val="Default"/>
        <w:rPr>
          <w:rStyle w:val="None"/>
          <w:rFonts w:ascii="American Typewriter" w:eastAsia="American Typewriter" w:hAnsi="American Typewriter" w:cs="American Typewriter"/>
          <w:color w:val="ED220B"/>
          <w:sz w:val="26"/>
          <w:szCs w:val="26"/>
        </w:rPr>
      </w:pPr>
      <w:r>
        <w:rPr>
          <w:rFonts w:ascii="American Typewriter" w:hAnsi="American Typewriter"/>
          <w:sz w:val="26"/>
          <w:szCs w:val="26"/>
        </w:rPr>
        <w:t>Certainly there is no trace of the gentle romanticism which one finds in some of the other modern Germ</w:t>
      </w:r>
      <w:r>
        <w:rPr>
          <w:rFonts w:ascii="American Typewriter" w:hAnsi="American Typewriter"/>
          <w:sz w:val="26"/>
          <w:szCs w:val="26"/>
        </w:rPr>
        <w:t>an realists. Gerhart Hauptmann can turn from the grim</w:t>
      </w:r>
      <w:r>
        <w:rPr>
          <w:rStyle w:val="None"/>
          <w:rFonts w:ascii="American Typewriter" w:hAnsi="American Typewriter"/>
          <w:color w:val="7F7F7F"/>
          <w:sz w:val="26"/>
          <w:szCs w:val="26"/>
        </w:rPr>
        <w:t xml:space="preserve"> </w:t>
      </w:r>
      <w:r>
        <w:rPr>
          <w:rFonts w:ascii="American Typewriter" w:hAnsi="American Typewriter"/>
          <w:sz w:val="26"/>
          <w:szCs w:val="26"/>
        </w:rPr>
        <w:t xml:space="preserve">task of dramatizing </w:t>
      </w:r>
      <w:r>
        <w:rPr>
          <w:rFonts w:ascii="American Typewriter" w:hAnsi="American Typewriter"/>
          <w:sz w:val="26"/>
          <w:szCs w:val="26"/>
        </w:rPr>
        <w:lastRenderedPageBreak/>
        <w:t xml:space="preserve">starvation, as he does in </w:t>
      </w:r>
      <w:r>
        <w:rPr>
          <w:rFonts w:ascii="American Typewriter" w:hAnsi="American Typewriter"/>
          <w:sz w:val="26"/>
          <w:szCs w:val="26"/>
        </w:rPr>
        <w:t>“</w:t>
      </w:r>
      <w:r>
        <w:rPr>
          <w:rFonts w:ascii="American Typewriter" w:hAnsi="American Typewriter"/>
          <w:sz w:val="26"/>
          <w:szCs w:val="26"/>
          <w:lang w:val="de-DE"/>
        </w:rPr>
        <w:t>Die Weber,</w:t>
      </w:r>
      <w:r>
        <w:rPr>
          <w:rFonts w:ascii="American Typewriter" w:hAnsi="American Typewriter"/>
          <w:sz w:val="26"/>
          <w:szCs w:val="26"/>
        </w:rPr>
        <w:t xml:space="preserve">” </w:t>
      </w:r>
      <w:r>
        <w:rPr>
          <w:rFonts w:ascii="American Typewriter" w:hAnsi="American Typewriter"/>
          <w:sz w:val="26"/>
          <w:szCs w:val="26"/>
        </w:rPr>
        <w:t>to indulge in the na</w:t>
      </w:r>
      <w:r>
        <w:rPr>
          <w:rFonts w:ascii="American Typewriter" w:hAnsi="American Typewriter"/>
          <w:sz w:val="26"/>
          <w:szCs w:val="26"/>
          <w:lang w:val="nl-NL"/>
        </w:rPr>
        <w:t>ï</w:t>
      </w:r>
      <w:r>
        <w:rPr>
          <w:rFonts w:ascii="American Typewriter" w:hAnsi="American Typewriter"/>
          <w:sz w:val="26"/>
          <w:szCs w:val="26"/>
        </w:rPr>
        <w:t xml:space="preserve">ve Christian symbolism of </w:t>
      </w:r>
      <w:r>
        <w:rPr>
          <w:rFonts w:ascii="American Typewriter" w:hAnsi="American Typewriter"/>
          <w:sz w:val="26"/>
          <w:szCs w:val="26"/>
        </w:rPr>
        <w:t>“</w:t>
      </w:r>
      <w:r>
        <w:rPr>
          <w:rFonts w:ascii="American Typewriter" w:hAnsi="American Typewriter"/>
          <w:sz w:val="26"/>
          <w:szCs w:val="26"/>
        </w:rPr>
        <w:t>Hannele,</w:t>
      </w:r>
      <w:r>
        <w:rPr>
          <w:rFonts w:ascii="American Typewriter" w:hAnsi="American Typewriter"/>
          <w:sz w:val="26"/>
          <w:szCs w:val="26"/>
        </w:rPr>
        <w:t xml:space="preserve">” </w:t>
      </w:r>
      <w:r>
        <w:rPr>
          <w:rFonts w:ascii="American Typewriter" w:hAnsi="American Typewriter"/>
          <w:sz w:val="26"/>
          <w:szCs w:val="26"/>
        </w:rPr>
        <w:t xml:space="preserve">or the mythological poetry of </w:t>
      </w:r>
      <w:r>
        <w:rPr>
          <w:rFonts w:ascii="American Typewriter" w:hAnsi="American Typewriter"/>
          <w:sz w:val="26"/>
          <w:szCs w:val="26"/>
        </w:rPr>
        <w:t>“</w:t>
      </w:r>
      <w:r>
        <w:rPr>
          <w:rFonts w:ascii="American Typewriter" w:hAnsi="American Typewriter"/>
          <w:sz w:val="26"/>
          <w:szCs w:val="26"/>
          <w:lang w:val="de-DE"/>
        </w:rPr>
        <w:t>Die Versunkene Glocke.</w:t>
      </w:r>
      <w:r>
        <w:rPr>
          <w:rFonts w:ascii="American Typewriter" w:hAnsi="American Typewriter"/>
          <w:sz w:val="26"/>
          <w:szCs w:val="26"/>
        </w:rPr>
        <w:t xml:space="preserve">” </w:t>
      </w:r>
      <w:r>
        <w:rPr>
          <w:rFonts w:ascii="American Typewriter" w:hAnsi="American Typewriter"/>
          <w:sz w:val="26"/>
          <w:szCs w:val="26"/>
        </w:rPr>
        <w:t>Even the iconoclast Strindberg</w:t>
      </w:r>
      <w:r>
        <w:rPr>
          <w:rFonts w:ascii="American Typewriter" w:hAnsi="American Typewriter"/>
          <w:sz w:val="26"/>
          <w:szCs w:val="26"/>
        </w:rPr>
        <w:t xml:space="preserve"> writes romantically at times, and gives us something resembling Maeterlinck; but when </w:t>
      </w:r>
      <w:r>
        <w:rPr>
          <w:rStyle w:val="None"/>
          <w:rFonts w:ascii="American Typewriter" w:hAnsi="American Typewriter"/>
          <w:color w:val="ED220B"/>
          <w:sz w:val="26"/>
          <w:szCs w:val="26"/>
        </w:rPr>
        <w:t>Wedekind departs from pure realism his fancy creates a Gothic nightmare of horrors, peopled with such terrifying creatures as the headless suicide wandering amid the gra</w:t>
      </w:r>
      <w:r>
        <w:rPr>
          <w:rStyle w:val="None"/>
          <w:rFonts w:ascii="American Typewriter" w:hAnsi="American Typewriter"/>
          <w:color w:val="ED220B"/>
          <w:sz w:val="26"/>
          <w:szCs w:val="26"/>
        </w:rPr>
        <w:t>ves.</w:t>
      </w:r>
    </w:p>
    <w:p w:rsidR="006434CC" w:rsidRDefault="006434CC">
      <w:pPr>
        <w:pStyle w:val="Default"/>
        <w:rPr>
          <w:rFonts w:ascii="American Typewriter" w:eastAsia="American Typewriter" w:hAnsi="American Typewriter" w:cs="American Typewriter"/>
          <w:sz w:val="26"/>
          <w:szCs w:val="26"/>
        </w:rPr>
      </w:pPr>
    </w:p>
    <w:p w:rsidR="006434CC" w:rsidRDefault="00990008">
      <w:pPr>
        <w:pStyle w:val="Default"/>
        <w:rPr>
          <w:rFonts w:ascii="American Typewriter" w:eastAsia="American Typewriter" w:hAnsi="American Typewriter" w:cs="American Typewriter"/>
          <w:sz w:val="26"/>
          <w:szCs w:val="26"/>
        </w:rPr>
      </w:pPr>
      <w:r>
        <w:rPr>
          <w:rFonts w:ascii="American Typewriter" w:hAnsi="American Typewriter"/>
          <w:sz w:val="26"/>
          <w:szCs w:val="26"/>
        </w:rPr>
        <w:t xml:space="preserve">Wedekind's kinship to the dramatists of the </w:t>
      </w:r>
      <w:r>
        <w:rPr>
          <w:rFonts w:ascii="American Typewriter" w:hAnsi="American Typewriter"/>
          <w:sz w:val="26"/>
          <w:szCs w:val="26"/>
        </w:rPr>
        <w:t>“</w:t>
      </w:r>
      <w:r>
        <w:rPr>
          <w:rFonts w:ascii="American Typewriter" w:hAnsi="American Typewriter"/>
          <w:sz w:val="26"/>
          <w:szCs w:val="26"/>
        </w:rPr>
        <w:t>domestic tragedies</w:t>
      </w:r>
      <w:r>
        <w:rPr>
          <w:rFonts w:ascii="American Typewriter" w:hAnsi="American Typewriter"/>
          <w:sz w:val="26"/>
          <w:szCs w:val="26"/>
        </w:rPr>
        <w:t xml:space="preserve">” </w:t>
      </w:r>
      <w:r>
        <w:rPr>
          <w:rFonts w:ascii="American Typewriter" w:hAnsi="American Typewriter"/>
          <w:sz w:val="26"/>
          <w:szCs w:val="26"/>
        </w:rPr>
        <w:t xml:space="preserve">is shown clearly in the tragedy </w:t>
      </w:r>
      <w:r>
        <w:rPr>
          <w:rFonts w:ascii="American Typewriter" w:hAnsi="American Typewriter"/>
          <w:sz w:val="26"/>
          <w:szCs w:val="26"/>
        </w:rPr>
        <w:t>“</w:t>
      </w:r>
      <w:r>
        <w:rPr>
          <w:rFonts w:ascii="American Typewriter" w:hAnsi="American Typewriter"/>
          <w:sz w:val="26"/>
          <w:szCs w:val="26"/>
          <w:lang w:val="da-DK"/>
        </w:rPr>
        <w:t>Musik,</w:t>
      </w:r>
      <w:r>
        <w:rPr>
          <w:rFonts w:ascii="American Typewriter" w:hAnsi="American Typewriter"/>
          <w:sz w:val="26"/>
          <w:szCs w:val="26"/>
        </w:rPr>
        <w:t xml:space="preserve">” </w:t>
      </w:r>
      <w:r>
        <w:rPr>
          <w:rFonts w:ascii="American Typewriter" w:hAnsi="American Typewriter"/>
          <w:sz w:val="26"/>
          <w:szCs w:val="26"/>
        </w:rPr>
        <w:t xml:space="preserve">which deals with a phase of music study only too common in Germany. It is asserted that of the thousands of students of music in that country </w:t>
      </w:r>
      <w:r>
        <w:rPr>
          <w:rFonts w:ascii="American Typewriter" w:hAnsi="American Typewriter"/>
          <w:sz w:val="26"/>
          <w:szCs w:val="26"/>
        </w:rPr>
        <w:t>not one in a hundred amounts to anything artistically, while of those who master their art not one in a thousand is capable of profiting financially by it. It is this condition of affairs which gives additional importance to this recent work of Wedekind.</w:t>
      </w:r>
    </w:p>
    <w:p w:rsidR="006434CC" w:rsidRDefault="00990008">
      <w:pPr>
        <w:pStyle w:val="Default"/>
        <w:rPr>
          <w:rStyle w:val="None"/>
          <w:rFonts w:ascii="American Typewriter" w:eastAsia="American Typewriter" w:hAnsi="American Typewriter" w:cs="American Typewriter"/>
          <w:color w:val="ED220B"/>
          <w:sz w:val="26"/>
          <w:szCs w:val="26"/>
        </w:rPr>
      </w:pPr>
      <w:r>
        <w:rPr>
          <w:rFonts w:ascii="American Typewriter" w:hAnsi="American Typewriter"/>
          <w:sz w:val="26"/>
          <w:szCs w:val="26"/>
        </w:rPr>
        <w:t>“</w:t>
      </w:r>
      <w:r>
        <w:rPr>
          <w:rFonts w:ascii="American Typewriter" w:hAnsi="American Typewriter"/>
          <w:sz w:val="26"/>
          <w:szCs w:val="26"/>
          <w:lang w:val="da-DK"/>
        </w:rPr>
        <w:t>Musik</w:t>
      </w:r>
      <w:r>
        <w:rPr>
          <w:rFonts w:ascii="American Typewriter" w:hAnsi="American Typewriter"/>
          <w:sz w:val="26"/>
          <w:szCs w:val="26"/>
        </w:rPr>
        <w:t xml:space="preserve">” </w:t>
      </w:r>
      <w:r>
        <w:rPr>
          <w:rFonts w:ascii="American Typewriter" w:hAnsi="American Typewriter"/>
          <w:sz w:val="26"/>
          <w:szCs w:val="26"/>
        </w:rPr>
        <w:t>is described by the author as a depiction of morals in four pictures (</w:t>
      </w:r>
      <w:r>
        <w:rPr>
          <w:rFonts w:ascii="American Typewriter" w:hAnsi="American Typewriter"/>
          <w:sz w:val="26"/>
          <w:szCs w:val="26"/>
        </w:rPr>
        <w:t>“</w:t>
      </w:r>
      <w:r>
        <w:rPr>
          <w:rFonts w:ascii="American Typewriter" w:hAnsi="American Typewriter"/>
          <w:sz w:val="26"/>
          <w:szCs w:val="26"/>
          <w:lang w:val="de-DE"/>
        </w:rPr>
        <w:t>Sittengem</w:t>
      </w:r>
      <w:r>
        <w:rPr>
          <w:rFonts w:ascii="American Typewriter" w:hAnsi="American Typewriter"/>
          <w:sz w:val="26"/>
          <w:szCs w:val="26"/>
        </w:rPr>
        <w:t>ä</w:t>
      </w:r>
      <w:r>
        <w:rPr>
          <w:rFonts w:ascii="American Typewriter" w:hAnsi="American Typewriter"/>
          <w:sz w:val="26"/>
          <w:szCs w:val="26"/>
          <w:lang w:val="de-DE"/>
        </w:rPr>
        <w:t>lde in vier Bildern</w:t>
      </w:r>
      <w:r>
        <w:rPr>
          <w:rFonts w:ascii="American Typewriter" w:hAnsi="American Typewriter"/>
          <w:sz w:val="26"/>
          <w:szCs w:val="26"/>
        </w:rPr>
        <w:t>”</w:t>
      </w:r>
      <w:r>
        <w:rPr>
          <w:rFonts w:ascii="American Typewriter" w:hAnsi="American Typewriter"/>
          <w:sz w:val="26"/>
          <w:szCs w:val="26"/>
        </w:rPr>
        <w:t xml:space="preserve">), to each of which he has given a separate title, </w:t>
      </w:r>
      <w:r>
        <w:rPr>
          <w:rStyle w:val="None"/>
          <w:rFonts w:ascii="American Typewriter" w:hAnsi="American Typewriter"/>
          <w:color w:val="ED220B"/>
          <w:sz w:val="26"/>
          <w:szCs w:val="26"/>
        </w:rPr>
        <w:t>a method which enables him to indulge in his trick of applying a pretty, inoffensive name to a tr</w:t>
      </w:r>
      <w:r>
        <w:rPr>
          <w:rStyle w:val="None"/>
          <w:rFonts w:ascii="American Typewriter" w:hAnsi="American Typewriter"/>
          <w:color w:val="ED220B"/>
          <w:sz w:val="26"/>
          <w:szCs w:val="26"/>
        </w:rPr>
        <w:t xml:space="preserve">agic subject, as he does in picture two of this series, which he calls </w:t>
      </w:r>
      <w:r>
        <w:rPr>
          <w:rStyle w:val="None"/>
          <w:rFonts w:ascii="American Typewriter" w:hAnsi="American Typewriter"/>
          <w:color w:val="ED220B"/>
          <w:sz w:val="26"/>
          <w:szCs w:val="26"/>
        </w:rPr>
        <w:t>“</w:t>
      </w:r>
      <w:r>
        <w:rPr>
          <w:rStyle w:val="None"/>
          <w:rFonts w:ascii="American Typewriter" w:hAnsi="American Typewriter"/>
          <w:color w:val="ED220B"/>
          <w:sz w:val="26"/>
          <w:szCs w:val="26"/>
        </w:rPr>
        <w:t>Behind Swedish Curtains,</w:t>
      </w:r>
      <w:r>
        <w:rPr>
          <w:rStyle w:val="None"/>
          <w:rFonts w:ascii="American Typewriter" w:hAnsi="American Typewriter"/>
          <w:color w:val="ED220B"/>
          <w:sz w:val="26"/>
          <w:szCs w:val="26"/>
        </w:rPr>
        <w:t xml:space="preserve">” </w:t>
      </w:r>
      <w:r>
        <w:rPr>
          <w:rStyle w:val="None"/>
          <w:rFonts w:ascii="American Typewriter" w:hAnsi="American Typewriter"/>
          <w:color w:val="ED220B"/>
          <w:sz w:val="26"/>
          <w:szCs w:val="26"/>
        </w:rPr>
        <w:t>and which represents the interior of a jail. The curtains to which the playwright refers are the iron bars of the prison.</w:t>
      </w:r>
    </w:p>
    <w:p w:rsidR="006434CC" w:rsidRDefault="006434CC">
      <w:pPr>
        <w:pStyle w:val="Default"/>
        <w:rPr>
          <w:rFonts w:ascii="American Typewriter" w:eastAsia="American Typewriter" w:hAnsi="American Typewriter" w:cs="American Typewriter"/>
          <w:sz w:val="26"/>
          <w:szCs w:val="26"/>
        </w:rPr>
      </w:pPr>
    </w:p>
    <w:p w:rsidR="006434CC" w:rsidRDefault="00990008">
      <w:pPr>
        <w:pStyle w:val="Default"/>
        <w:rPr>
          <w:rStyle w:val="None"/>
          <w:rFonts w:ascii="American Typewriter" w:eastAsia="American Typewriter" w:hAnsi="American Typewriter" w:cs="American Typewriter"/>
          <w:color w:val="ED220B"/>
          <w:sz w:val="26"/>
          <w:szCs w:val="26"/>
        </w:rPr>
      </w:pPr>
      <w:r>
        <w:rPr>
          <w:rFonts w:ascii="American Typewriter" w:hAnsi="American Typewriter"/>
          <w:sz w:val="26"/>
          <w:szCs w:val="26"/>
        </w:rPr>
        <w:t>“</w:t>
      </w:r>
      <w:r>
        <w:rPr>
          <w:rFonts w:ascii="American Typewriter" w:hAnsi="American Typewriter"/>
          <w:sz w:val="26"/>
          <w:szCs w:val="26"/>
        </w:rPr>
        <w:t>Fr</w:t>
      </w:r>
      <w:r>
        <w:rPr>
          <w:rFonts w:ascii="American Typewriter" w:hAnsi="American Typewriter"/>
          <w:sz w:val="26"/>
          <w:szCs w:val="26"/>
        </w:rPr>
        <w:t>ü</w:t>
      </w:r>
      <w:r>
        <w:rPr>
          <w:rFonts w:ascii="American Typewriter" w:hAnsi="American Typewriter"/>
          <w:sz w:val="26"/>
          <w:szCs w:val="26"/>
          <w:lang w:val="de-DE"/>
        </w:rPr>
        <w:t>hlings Erwachen</w:t>
      </w:r>
      <w:r>
        <w:rPr>
          <w:rFonts w:ascii="American Typewriter" w:hAnsi="American Typewriter"/>
          <w:sz w:val="26"/>
          <w:szCs w:val="26"/>
        </w:rPr>
        <w:t xml:space="preserve">” </w:t>
      </w:r>
      <w:r>
        <w:rPr>
          <w:rFonts w:ascii="American Typewriter" w:hAnsi="American Typewriter"/>
          <w:sz w:val="26"/>
          <w:szCs w:val="26"/>
        </w:rPr>
        <w:t>is the best kn</w:t>
      </w:r>
      <w:r>
        <w:rPr>
          <w:rFonts w:ascii="American Typewriter" w:hAnsi="American Typewriter"/>
          <w:sz w:val="26"/>
          <w:szCs w:val="26"/>
        </w:rPr>
        <w:t xml:space="preserve">own of the Wedekind dramas and the most original in its treatment. It has peculiarities, however, which make it somewhat difficult to give as a stage performance. To see what this German playwright can do on more conservative lines, and </w:t>
      </w:r>
      <w:r>
        <w:rPr>
          <w:rStyle w:val="None"/>
          <w:rFonts w:ascii="American Typewriter" w:hAnsi="American Typewriter"/>
          <w:color w:val="ED220B"/>
          <w:sz w:val="26"/>
          <w:szCs w:val="26"/>
        </w:rPr>
        <w:t>to appreciate his m</w:t>
      </w:r>
      <w:r>
        <w:rPr>
          <w:rStyle w:val="None"/>
          <w:rFonts w:ascii="American Typewriter" w:hAnsi="American Typewriter"/>
          <w:color w:val="ED220B"/>
          <w:sz w:val="26"/>
          <w:szCs w:val="26"/>
        </w:rPr>
        <w:t>astership of the conventional technique of the stage, one must turn to the dramas of modern life in which he handles such subjects as socialism, woman's emancipation, naturalism and divorce; frequently, it must be confessed, in a way which Americans refuse</w:t>
      </w:r>
      <w:r>
        <w:rPr>
          <w:rStyle w:val="None"/>
          <w:rFonts w:ascii="American Typewriter" w:hAnsi="American Typewriter"/>
          <w:color w:val="ED220B"/>
          <w:sz w:val="26"/>
          <w:szCs w:val="26"/>
        </w:rPr>
        <w:t xml:space="preserve"> to tolerate upon the stage, despite their fondness for the same sort of information when supplied by the newspapers.</w:t>
      </w:r>
    </w:p>
    <w:p w:rsidR="006434CC" w:rsidRDefault="006434CC">
      <w:pPr>
        <w:pStyle w:val="Default"/>
        <w:rPr>
          <w:rStyle w:val="None"/>
          <w:rFonts w:ascii="American Typewriter" w:eastAsia="American Typewriter" w:hAnsi="American Typewriter" w:cs="American Typewriter"/>
          <w:color w:val="ED220B"/>
          <w:sz w:val="26"/>
          <w:szCs w:val="26"/>
        </w:rPr>
      </w:pPr>
    </w:p>
    <w:p w:rsidR="006434CC" w:rsidRDefault="00990008">
      <w:pPr>
        <w:pStyle w:val="Default"/>
        <w:rPr>
          <w:rFonts w:ascii="American Typewriter" w:eastAsia="American Typewriter" w:hAnsi="American Typewriter" w:cs="American Typewriter"/>
          <w:sz w:val="26"/>
          <w:szCs w:val="26"/>
        </w:rPr>
      </w:pPr>
      <w:r>
        <w:rPr>
          <w:rStyle w:val="None"/>
          <w:rFonts w:ascii="American Typewriter" w:hAnsi="American Typewriter"/>
          <w:color w:val="ED220B"/>
          <w:sz w:val="26"/>
          <w:szCs w:val="26"/>
        </w:rPr>
        <w:t>Selecting his characters from all classes of life</w:t>
      </w:r>
      <w:r>
        <w:rPr>
          <w:rFonts w:ascii="American Typewriter" w:hAnsi="American Typewriter"/>
          <w:sz w:val="26"/>
          <w:szCs w:val="26"/>
        </w:rPr>
        <w:t>, Wedekind brings to their making the knowledge of life as the police reporter sees it p</w:t>
      </w:r>
      <w:r>
        <w:rPr>
          <w:rFonts w:ascii="American Typewriter" w:hAnsi="American Typewriter"/>
          <w:sz w:val="26"/>
          <w:szCs w:val="26"/>
        </w:rPr>
        <w:t xml:space="preserve">lus the science of a skilled psychologist. There is something sardonic about his art. </w:t>
      </w:r>
      <w:r>
        <w:rPr>
          <w:rStyle w:val="None"/>
          <w:rFonts w:ascii="American Typewriter" w:hAnsi="American Typewriter"/>
          <w:color w:val="ED220B"/>
          <w:sz w:val="26"/>
          <w:szCs w:val="26"/>
        </w:rPr>
        <w:t>He does not appear to sympathise with any of his characters, but to stand outside of life making note of the foibles and failures of his fellow-creatures. His irony appea</w:t>
      </w:r>
      <w:r>
        <w:rPr>
          <w:rStyle w:val="None"/>
          <w:rFonts w:ascii="American Typewriter" w:hAnsi="American Typewriter"/>
          <w:color w:val="ED220B"/>
          <w:sz w:val="26"/>
          <w:szCs w:val="26"/>
        </w:rPr>
        <w:t xml:space="preserve">rs in the most tragic places, </w:t>
      </w:r>
      <w:r>
        <w:rPr>
          <w:rFonts w:ascii="American Typewriter" w:hAnsi="American Typewriter"/>
          <w:sz w:val="26"/>
          <w:szCs w:val="26"/>
        </w:rPr>
        <w:t>and his dialogue, wrought with a cunning which requires strict attention on the part of the auditor if its subtleties</w:t>
      </w:r>
      <w:r>
        <w:rPr>
          <w:rStyle w:val="None"/>
          <w:rFonts w:ascii="American Typewriter" w:hAnsi="American Typewriter"/>
          <w:color w:val="7F7F7F"/>
          <w:sz w:val="26"/>
          <w:szCs w:val="26"/>
        </w:rPr>
        <w:t xml:space="preserve"> </w:t>
      </w:r>
      <w:r>
        <w:rPr>
          <w:rFonts w:ascii="American Typewriter" w:hAnsi="American Typewriter"/>
          <w:sz w:val="26"/>
          <w:szCs w:val="26"/>
        </w:rPr>
        <w:t xml:space="preserve">would be grasped, serves Wedekind as an instrument for dissecting souls which he wields quite regardless of </w:t>
      </w:r>
      <w:r>
        <w:rPr>
          <w:rFonts w:ascii="American Typewriter" w:hAnsi="American Typewriter"/>
          <w:sz w:val="26"/>
          <w:szCs w:val="26"/>
        </w:rPr>
        <w:t>the mess he may make in the operating room.</w:t>
      </w:r>
    </w:p>
    <w:p w:rsidR="006434CC" w:rsidRDefault="006434CC">
      <w:pPr>
        <w:pStyle w:val="Default"/>
        <w:rPr>
          <w:rFonts w:ascii="American Typewriter" w:eastAsia="American Typewriter" w:hAnsi="American Typewriter" w:cs="American Typewriter"/>
          <w:sz w:val="26"/>
          <w:szCs w:val="26"/>
        </w:rPr>
      </w:pPr>
    </w:p>
    <w:p w:rsidR="006434CC" w:rsidRDefault="00990008">
      <w:pPr>
        <w:pStyle w:val="Default"/>
        <w:rPr>
          <w:rFonts w:ascii="American Typewriter" w:eastAsia="American Typewriter" w:hAnsi="American Typewriter" w:cs="American Typewriter"/>
          <w:sz w:val="26"/>
          <w:szCs w:val="26"/>
        </w:rPr>
      </w:pPr>
      <w:r>
        <w:rPr>
          <w:rFonts w:ascii="American Typewriter" w:hAnsi="American Typewriter"/>
          <w:sz w:val="26"/>
          <w:szCs w:val="26"/>
        </w:rPr>
        <w:t xml:space="preserve">None knows better how to show the peculiarities of a neurotic woman, or to betray a man's weakness by a few short sentences. The demonstration is direct and thorough, and we watch it fascinated, as we might the </w:t>
      </w:r>
      <w:r>
        <w:rPr>
          <w:rFonts w:ascii="American Typewriter" w:hAnsi="American Typewriter"/>
          <w:sz w:val="26"/>
          <w:szCs w:val="26"/>
        </w:rPr>
        <w:t>work of a skilled vivisectionist. When the job is finished we feel convinced that Wedekind's personages are real, although many of them are not the kind we enjoy meeting in actual life. We do meet them daily, nevertheless, tolerating them chiefly by our ow</w:t>
      </w:r>
      <w:r>
        <w:rPr>
          <w:rFonts w:ascii="American Typewriter" w:hAnsi="American Typewriter"/>
          <w:sz w:val="26"/>
          <w:szCs w:val="26"/>
        </w:rPr>
        <w:t>n polite habit of ascribing imaginary virtues to those that possess them not.</w:t>
      </w:r>
    </w:p>
    <w:p w:rsidR="006434CC" w:rsidRDefault="006434CC">
      <w:pPr>
        <w:pStyle w:val="Default"/>
        <w:rPr>
          <w:rFonts w:ascii="American Typewriter" w:eastAsia="American Typewriter" w:hAnsi="American Typewriter" w:cs="American Typewriter"/>
          <w:sz w:val="26"/>
          <w:szCs w:val="26"/>
        </w:rPr>
      </w:pPr>
    </w:p>
    <w:p w:rsidR="006434CC" w:rsidRDefault="00990008">
      <w:pPr>
        <w:pStyle w:val="Default"/>
        <w:rPr>
          <w:rFonts w:ascii="American Typewriter" w:eastAsia="American Typewriter" w:hAnsi="American Typewriter" w:cs="American Typewriter"/>
          <w:sz w:val="26"/>
          <w:szCs w:val="26"/>
        </w:rPr>
      </w:pPr>
      <w:r>
        <w:rPr>
          <w:rFonts w:ascii="American Typewriter" w:hAnsi="American Typewriter"/>
          <w:sz w:val="26"/>
          <w:szCs w:val="26"/>
        </w:rPr>
        <w:t xml:space="preserve">One may feel at times that Wedekind's art would gain by the exercise of more restraint, but there is no denying it is a great relief from </w:t>
      </w:r>
      <w:r>
        <w:rPr>
          <w:rFonts w:ascii="American Typewriter" w:hAnsi="American Typewriter"/>
          <w:sz w:val="26"/>
          <w:szCs w:val="26"/>
        </w:rPr>
        <w:t>“</w:t>
      </w:r>
      <w:r>
        <w:rPr>
          <w:rFonts w:ascii="American Typewriter" w:hAnsi="American Typewriter"/>
          <w:sz w:val="26"/>
          <w:szCs w:val="26"/>
          <w:lang w:val="fr-FR"/>
        </w:rPr>
        <w:t>lyric lemonade.</w:t>
      </w:r>
      <w:r>
        <w:rPr>
          <w:rFonts w:ascii="American Typewriter" w:hAnsi="American Typewriter"/>
          <w:sz w:val="26"/>
          <w:szCs w:val="26"/>
        </w:rPr>
        <w:t>”</w:t>
      </w:r>
    </w:p>
    <w:p w:rsidR="006434CC" w:rsidRDefault="00990008">
      <w:pPr>
        <w:pStyle w:val="Default"/>
        <w:rPr>
          <w:rFonts w:ascii="American Typewriter" w:eastAsia="American Typewriter" w:hAnsi="American Typewriter" w:cs="American Typewriter"/>
          <w:sz w:val="26"/>
          <w:szCs w:val="26"/>
        </w:rPr>
      </w:pPr>
      <w:r>
        <w:rPr>
          <w:rFonts w:ascii="American Typewriter" w:hAnsi="American Typewriter"/>
          <w:sz w:val="26"/>
          <w:szCs w:val="26"/>
        </w:rPr>
        <w:t>An attempt to explain</w:t>
      </w:r>
      <w:r>
        <w:rPr>
          <w:rFonts w:ascii="American Typewriter" w:hAnsi="American Typewriter"/>
          <w:sz w:val="26"/>
          <w:szCs w:val="26"/>
        </w:rPr>
        <w:t xml:space="preserve"> symbolism is usually a dangerous matter. If a failure, it makes the one who essays the task ridiculous. </w:t>
      </w:r>
      <w:r>
        <w:rPr>
          <w:rStyle w:val="None"/>
          <w:rFonts w:ascii="American Typewriter" w:hAnsi="American Typewriter"/>
          <w:color w:val="ED220B"/>
          <w:sz w:val="26"/>
          <w:szCs w:val="26"/>
        </w:rPr>
        <w:t xml:space="preserve">If successful, it cheapens the value of the symbolism; </w:t>
      </w:r>
      <w:r>
        <w:rPr>
          <w:rStyle w:val="None"/>
          <w:rFonts w:ascii="American Typewriter" w:hAnsi="American Typewriter"/>
          <w:color w:val="ED220B"/>
          <w:sz w:val="26"/>
          <w:szCs w:val="26"/>
        </w:rPr>
        <w:lastRenderedPageBreak/>
        <w:t>symbolism being a kind of an overtone to verbal reasoning, to which it bears much the same relat</w:t>
      </w:r>
      <w:r>
        <w:rPr>
          <w:rStyle w:val="None"/>
          <w:rFonts w:ascii="American Typewriter" w:hAnsi="American Typewriter"/>
          <w:color w:val="ED220B"/>
          <w:sz w:val="26"/>
          <w:szCs w:val="26"/>
        </w:rPr>
        <w:t>ionship as music does to poetry.</w:t>
      </w:r>
      <w:r>
        <w:rPr>
          <w:rFonts w:ascii="American Typewriter" w:hAnsi="American Typewriter"/>
          <w:sz w:val="26"/>
          <w:szCs w:val="26"/>
        </w:rPr>
        <w:t xml:space="preserve"> In spite of this double danger, the translator ventures to close this review with a guess at the personality of the Masked Man who plays such an important part </w:t>
      </w:r>
      <w:r>
        <w:rPr>
          <w:rStyle w:val="None"/>
          <w:rFonts w:ascii="American Typewriter" w:hAnsi="American Typewriter"/>
          <w:color w:val="ED220B"/>
          <w:sz w:val="26"/>
          <w:szCs w:val="26"/>
        </w:rPr>
        <w:t xml:space="preserve">in the final scene of </w:t>
      </w:r>
      <w:r>
        <w:rPr>
          <w:rStyle w:val="None"/>
          <w:rFonts w:ascii="American Typewriter" w:hAnsi="American Typewriter"/>
          <w:color w:val="ED220B"/>
          <w:sz w:val="26"/>
          <w:szCs w:val="26"/>
        </w:rPr>
        <w:t>“</w:t>
      </w:r>
      <w:r>
        <w:rPr>
          <w:rStyle w:val="None"/>
          <w:rFonts w:ascii="American Typewriter" w:hAnsi="American Typewriter"/>
          <w:color w:val="ED220B"/>
          <w:sz w:val="26"/>
          <w:szCs w:val="26"/>
        </w:rPr>
        <w:t>Fr</w:t>
      </w:r>
      <w:r>
        <w:rPr>
          <w:rStyle w:val="None"/>
          <w:rFonts w:ascii="American Typewriter" w:hAnsi="American Typewriter"/>
          <w:color w:val="ED220B"/>
          <w:sz w:val="26"/>
          <w:szCs w:val="26"/>
        </w:rPr>
        <w:t>ü</w:t>
      </w:r>
      <w:r>
        <w:rPr>
          <w:rStyle w:val="None"/>
          <w:rFonts w:ascii="American Typewriter" w:hAnsi="American Typewriter"/>
          <w:color w:val="ED220B"/>
          <w:sz w:val="26"/>
          <w:szCs w:val="26"/>
          <w:lang w:val="de-DE"/>
        </w:rPr>
        <w:t>hlings Erwachen</w:t>
      </w:r>
      <w:r>
        <w:rPr>
          <w:rStyle w:val="None"/>
          <w:rFonts w:ascii="American Typewriter" w:hAnsi="American Typewriter"/>
          <w:color w:val="ED220B"/>
          <w:sz w:val="26"/>
          <w:szCs w:val="26"/>
        </w:rPr>
        <w:t xml:space="preserve">” </w:t>
      </w:r>
      <w:r>
        <w:rPr>
          <w:rStyle w:val="None"/>
          <w:rFonts w:ascii="American Typewriter" w:hAnsi="American Typewriter"/>
          <w:color w:val="ED220B"/>
          <w:sz w:val="26"/>
          <w:szCs w:val="26"/>
        </w:rPr>
        <w:t>and to whom the auth</w:t>
      </w:r>
      <w:r>
        <w:rPr>
          <w:rStyle w:val="None"/>
          <w:rFonts w:ascii="American Typewriter" w:hAnsi="American Typewriter"/>
          <w:color w:val="ED220B"/>
          <w:sz w:val="26"/>
          <w:szCs w:val="26"/>
        </w:rPr>
        <w:t>or has dedicated the play. To the translator, then, this mysterious personage is none other than Life, Life in its reality, not Life as seen through the fogged glasses of Melchior's pedagogues or the purblind eyes of the unfortunate mother who sends her da</w:t>
      </w:r>
      <w:r>
        <w:rPr>
          <w:rStyle w:val="None"/>
          <w:rFonts w:ascii="American Typewriter" w:hAnsi="American Typewriter"/>
          <w:color w:val="ED220B"/>
          <w:sz w:val="26"/>
          <w:szCs w:val="26"/>
        </w:rPr>
        <w:t>ughter to an untimely grave.</w:t>
      </w:r>
    </w:p>
    <w:p w:rsidR="006434CC" w:rsidRDefault="006434CC">
      <w:pPr>
        <w:pStyle w:val="Default"/>
        <w:rPr>
          <w:rFonts w:ascii="American Typewriter" w:eastAsia="American Typewriter" w:hAnsi="American Typewriter" w:cs="American Typewriter"/>
          <w:sz w:val="26"/>
          <w:szCs w:val="26"/>
        </w:rPr>
      </w:pPr>
    </w:p>
    <w:p w:rsidR="006434CC" w:rsidRDefault="00990008">
      <w:pPr>
        <w:pStyle w:val="Default"/>
        <w:rPr>
          <w:rFonts w:ascii="American Typewriter" w:eastAsia="American Typewriter" w:hAnsi="American Typewriter" w:cs="American Typewriter"/>
          <w:sz w:val="26"/>
          <w:szCs w:val="26"/>
        </w:rPr>
      </w:pPr>
      <w:r>
        <w:rPr>
          <w:rFonts w:ascii="American Typewriter" w:hAnsi="American Typewriter"/>
          <w:sz w:val="26"/>
          <w:szCs w:val="26"/>
          <w:lang w:val="de-DE"/>
        </w:rPr>
        <w:t>FRANCIS J. ZIEGLER.</w:t>
      </w:r>
    </w:p>
    <w:p w:rsidR="006434CC" w:rsidRDefault="00990008">
      <w:pPr>
        <w:pStyle w:val="Default"/>
        <w:jc w:val="both"/>
        <w:rPr>
          <w:rFonts w:ascii="American Typewriter" w:eastAsia="American Typewriter" w:hAnsi="American Typewriter" w:cs="American Typewriter"/>
          <w:sz w:val="26"/>
          <w:szCs w:val="26"/>
        </w:rPr>
      </w:pPr>
      <w:r>
        <w:rPr>
          <w:rFonts w:ascii="American Typewriter" w:hAnsi="American Typewriter"/>
          <w:sz w:val="26"/>
          <w:szCs w:val="26"/>
        </w:rPr>
        <w:t>June, 1909</w:t>
      </w:r>
    </w:p>
    <w:p w:rsidR="006434CC" w:rsidRDefault="00990008">
      <w:pPr>
        <w:pStyle w:val="Default"/>
        <w:jc w:val="both"/>
      </w:pPr>
      <w:r>
        <w:rPr>
          <w:rFonts w:ascii="American Typewriter" w:hAnsi="American Typewriter"/>
          <w:sz w:val="26"/>
          <w:szCs w:val="26"/>
          <w:lang w:val="de-DE"/>
        </w:rPr>
        <w:t>https://www.gutenberg.org/files/35242/35242-h/35242-h.htm</w:t>
      </w:r>
    </w:p>
    <w:sectPr w:rsidR="006434CC">
      <w:headerReference w:type="default" r:id="rId18"/>
      <w:footerReference w:type="default" r:id="rId19"/>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90008" w:rsidRDefault="00990008">
      <w:r>
        <w:separator/>
      </w:r>
    </w:p>
  </w:endnote>
  <w:endnote w:type="continuationSeparator" w:id="0">
    <w:p w:rsidR="00990008" w:rsidRDefault="009900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Times New Roman"/>
    <w:charset w:val="00"/>
    <w:family w:val="roman"/>
    <w:pitch w:val="default"/>
  </w:font>
  <w:font w:name="American Typewriter">
    <w:altName w:val="Times New Roman"/>
    <w:charset w:val="00"/>
    <w:family w:val="roman"/>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34CC" w:rsidRDefault="006434CC"/>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90008" w:rsidRDefault="00990008">
      <w:r>
        <w:separator/>
      </w:r>
    </w:p>
  </w:footnote>
  <w:footnote w:type="continuationSeparator" w:id="0">
    <w:p w:rsidR="00990008" w:rsidRDefault="00990008">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34CC" w:rsidRDefault="006434CC"/>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34CC"/>
    <w:rsid w:val="003A1D7A"/>
    <w:rsid w:val="006434CC"/>
    <w:rsid w:val="009900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E0939A5-A762-4B1A-857F-E112369C5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Default">
    <w:name w:val="Default"/>
    <w:rPr>
      <w:rFonts w:ascii="Helvetica Neue" w:hAnsi="Helvetica Neue" w:cs="Arial Unicode MS"/>
      <w:color w:val="000000"/>
      <w:sz w:val="22"/>
      <w:szCs w:val="22"/>
      <w:lang w:val="en-US"/>
    </w:rPr>
  </w:style>
  <w:style w:type="character" w:customStyle="1" w:styleId="None">
    <w:name w:val="None"/>
  </w:style>
  <w:style w:type="character" w:customStyle="1" w:styleId="Hyperlink0">
    <w:name w:val="Hyperlink.0"/>
    <w:basedOn w:val="None"/>
    <w:rPr>
      <w:u w:color="106596"/>
    </w:rPr>
  </w:style>
  <w:style w:type="character" w:customStyle="1" w:styleId="Hyperlink1">
    <w:name w:val="Hyperlink.1"/>
    <w:basedOn w:val="None"/>
    <w:rPr>
      <w:color w:val="ED220B"/>
      <w:u w:color="106596"/>
    </w:rPr>
  </w:style>
  <w:style w:type="character" w:customStyle="1" w:styleId="Link">
    <w:name w:val="Link"/>
    <w:rPr>
      <w:u w:val="single"/>
    </w:rPr>
  </w:style>
  <w:style w:type="character" w:customStyle="1" w:styleId="Hyperlink2">
    <w:name w:val="Hyperlink.2"/>
    <w:basedOn w:val="Link"/>
    <w:rPr>
      <w:color w:val="ED220B"/>
      <w:u w:val="none"/>
    </w:rPr>
  </w:style>
  <w:style w:type="character" w:customStyle="1" w:styleId="Hyperlink3">
    <w:name w:val="Hyperlink.3"/>
    <w:basedOn w:val="None"/>
    <w:rPr>
      <w:i/>
      <w:iCs/>
      <w:u w:color="10659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britannica.com/art/Theatre-of-the-Absurd" TargetMode="External"/><Relationship Id="rId13" Type="http://schemas.openxmlformats.org/officeDocument/2006/relationships/hyperlink" Target="https://www.britannica.com/topic/The-Awakening-of-Spring"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britannica.com/event/World-War-I" TargetMode="External"/><Relationship Id="rId12" Type="http://schemas.openxmlformats.org/officeDocument/2006/relationships/hyperlink" Target="https://www.britannica.com/place/Munich-Bavaria-Germany" TargetMode="External"/><Relationship Id="rId17" Type="http://schemas.openxmlformats.org/officeDocument/2006/relationships/hyperlink" Target="https://biography.yourdictionary.com/frank-wedekind" TargetMode="External"/><Relationship Id="rId2" Type="http://schemas.openxmlformats.org/officeDocument/2006/relationships/settings" Target="settings.xml"/><Relationship Id="rId16" Type="http://schemas.openxmlformats.org/officeDocument/2006/relationships/hyperlink" Target="http://www.imagi-nation.com/moonstruck/clsc16.htm"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ritannica.com/place/Hannover-Germany" TargetMode="External"/><Relationship Id="rId11" Type="http://schemas.openxmlformats.org/officeDocument/2006/relationships/hyperlink" Target="https://www.britannica.com/art/Expressionism" TargetMode="External"/><Relationship Id="rId5" Type="http://schemas.openxmlformats.org/officeDocument/2006/relationships/endnotes" Target="endnotes.xml"/><Relationship Id="rId15" Type="http://schemas.openxmlformats.org/officeDocument/2006/relationships/hyperlink" Target="https://www.britannica.com/art/dramatic-literature" TargetMode="External"/><Relationship Id="rId10" Type="http://schemas.openxmlformats.org/officeDocument/2006/relationships/hyperlink" Target="https://www.merriam-webster.com/dictionary/caricature"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merriam-webster.com/dictionary/dialogue" TargetMode="External"/><Relationship Id="rId14" Type="http://schemas.openxmlformats.org/officeDocument/2006/relationships/hyperlink" Target="https://www.britannica.com/biography/Max-Reinhardt" TargetMode="Externa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2669</Words>
  <Characters>15218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Dave Ainsworth</dc:creator>
  <cp:lastModifiedBy>Dave Ainsworth</cp:lastModifiedBy>
  <cp:revision>2</cp:revision>
  <dcterms:created xsi:type="dcterms:W3CDTF">2019-03-19T09:21:00Z</dcterms:created>
  <dcterms:modified xsi:type="dcterms:W3CDTF">2019-03-19T09:21:00Z</dcterms:modified>
</cp:coreProperties>
</file>