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AA28FD" w14:textId="44ECD308" w:rsidR="000E6CD5" w:rsidRPr="000E6CD5" w:rsidRDefault="000E6CD5" w:rsidP="000E6CD5">
      <w:pPr>
        <w:jc w:val="center"/>
        <w:rPr>
          <w:rFonts w:cstheme="minorHAnsi"/>
          <w:color w:val="FF0000"/>
          <w:sz w:val="28"/>
          <w:szCs w:val="28"/>
        </w:rPr>
      </w:pPr>
      <w:r w:rsidRPr="000E6CD5">
        <w:rPr>
          <w:rFonts w:cstheme="minorHAnsi"/>
          <w:color w:val="FF0000"/>
          <w:sz w:val="28"/>
          <w:szCs w:val="28"/>
        </w:rPr>
        <w:t xml:space="preserve">UNISON’s external communication strategy </w:t>
      </w:r>
    </w:p>
    <w:p w14:paraId="6C998A1D" w14:textId="7EF0BD81" w:rsidR="00152693" w:rsidRPr="008A4D63" w:rsidRDefault="000E6CD5" w:rsidP="00152693">
      <w:pPr>
        <w:rPr>
          <w:rFonts w:cstheme="minorHAnsi"/>
          <w:sz w:val="24"/>
          <w:szCs w:val="24"/>
        </w:rPr>
      </w:pPr>
      <w:r w:rsidRPr="000E6CD5">
        <w:rPr>
          <w:rFonts w:cstheme="minorHAnsi"/>
          <w:sz w:val="24"/>
          <w:szCs w:val="24"/>
        </w:rPr>
        <w:t xml:space="preserve">To </w:t>
      </w:r>
      <w:r w:rsidR="00836F62">
        <w:rPr>
          <w:rFonts w:cstheme="minorHAnsi"/>
          <w:color w:val="242424"/>
          <w:sz w:val="24"/>
          <w:szCs w:val="24"/>
          <w:shd w:val="clear" w:color="auto" w:fill="FFFFFF"/>
        </w:rPr>
        <w:t xml:space="preserve">be able to reach out </w:t>
      </w:r>
      <w:r>
        <w:rPr>
          <w:rFonts w:cstheme="minorHAnsi"/>
          <w:color w:val="242424"/>
          <w:sz w:val="24"/>
          <w:szCs w:val="24"/>
          <w:shd w:val="clear" w:color="auto" w:fill="FFFFFF"/>
        </w:rPr>
        <w:t>to members</w:t>
      </w:r>
      <w:r w:rsidR="00836F62">
        <w:rPr>
          <w:rFonts w:cstheme="minorHAnsi"/>
          <w:color w:val="242424"/>
          <w:sz w:val="24"/>
          <w:szCs w:val="24"/>
          <w:shd w:val="clear" w:color="auto" w:fill="FFFFFF"/>
        </w:rPr>
        <w:t xml:space="preserve"> Unison has 1,300 branches across the UK.  </w:t>
      </w:r>
      <w:r w:rsidR="008A4D63" w:rsidRPr="008A4D63">
        <w:rPr>
          <w:rFonts w:cstheme="minorHAnsi"/>
          <w:sz w:val="24"/>
          <w:szCs w:val="24"/>
        </w:rPr>
        <w:t xml:space="preserve">The basic principle of effective communication is to have a sender, a receiver and a message which should be constituted by objective information transmitted in a common language, both understood by the sender and the receiver. </w:t>
      </w:r>
      <w:r w:rsidR="00393D64" w:rsidRPr="008A4D63">
        <w:rPr>
          <w:rFonts w:cstheme="minorHAnsi"/>
          <w:color w:val="242424"/>
          <w:sz w:val="24"/>
          <w:szCs w:val="24"/>
          <w:shd w:val="clear" w:color="auto" w:fill="FFFFFF"/>
        </w:rPr>
        <w:t>You should be able to clearly explain company policies to customers and clients and answer their questions about your products or services. It is crucial to communicate effectively in negotiations to ensure you achieve your goals.</w:t>
      </w:r>
      <w:r w:rsidR="007372B1" w:rsidRPr="00152693">
        <w:rPr>
          <w:rFonts w:cstheme="minorHAnsi"/>
          <w:sz w:val="24"/>
          <w:szCs w:val="24"/>
        </w:rPr>
        <w:t xml:space="preserve"> </w:t>
      </w:r>
      <w:r w:rsidR="007372B1" w:rsidRPr="008A4D63">
        <w:rPr>
          <w:rFonts w:cstheme="minorHAnsi"/>
          <w:sz w:val="24"/>
          <w:szCs w:val="24"/>
        </w:rPr>
        <w:t>Everyone in the UK is connected in one way or another</w:t>
      </w:r>
      <w:r w:rsidR="007372B1" w:rsidRPr="008A4D63">
        <w:rPr>
          <w:rFonts w:cstheme="minorHAnsi"/>
          <w:sz w:val="24"/>
          <w:szCs w:val="24"/>
        </w:rPr>
        <w:t xml:space="preserve"> to topics related to local government, NHS, energy or public services.</w:t>
      </w:r>
    </w:p>
    <w:p w14:paraId="59545F03" w14:textId="5A830C50" w:rsidR="00152693" w:rsidRDefault="007372B1" w:rsidP="00152693">
      <w:pPr>
        <w:rPr>
          <w:rFonts w:cstheme="minorHAnsi"/>
          <w:sz w:val="24"/>
          <w:szCs w:val="24"/>
        </w:rPr>
      </w:pPr>
      <w:r w:rsidRPr="008A4D63">
        <w:rPr>
          <w:rFonts w:cstheme="minorHAnsi"/>
          <w:sz w:val="24"/>
          <w:szCs w:val="24"/>
        </w:rPr>
        <w:t>The advantages of e</w:t>
      </w:r>
      <w:r>
        <w:rPr>
          <w:rFonts w:cstheme="minorHAnsi"/>
          <w:sz w:val="24"/>
          <w:szCs w:val="24"/>
        </w:rPr>
        <w:t xml:space="preserve">xternal </w:t>
      </w:r>
      <w:r w:rsidR="00A90319" w:rsidRPr="008A4D63">
        <w:rPr>
          <w:rFonts w:cstheme="minorHAnsi"/>
          <w:sz w:val="24"/>
          <w:szCs w:val="24"/>
        </w:rPr>
        <w:t>communicat</w:t>
      </w:r>
      <w:r w:rsidR="00A90319">
        <w:rPr>
          <w:rFonts w:cstheme="minorHAnsi"/>
          <w:sz w:val="24"/>
          <w:szCs w:val="24"/>
        </w:rPr>
        <w:t>i</w:t>
      </w:r>
      <w:r w:rsidR="00A90319" w:rsidRPr="008A4D63">
        <w:rPr>
          <w:rFonts w:cstheme="minorHAnsi"/>
          <w:sz w:val="24"/>
          <w:szCs w:val="24"/>
        </w:rPr>
        <w:t>on</w:t>
      </w:r>
      <w:r w:rsidRPr="008A4D63">
        <w:rPr>
          <w:rFonts w:cstheme="minorHAnsi"/>
          <w:sz w:val="24"/>
          <w:szCs w:val="24"/>
        </w:rPr>
        <w:t xml:space="preserve"> </w:t>
      </w:r>
      <w:r>
        <w:rPr>
          <w:rFonts w:cstheme="minorHAnsi"/>
          <w:sz w:val="24"/>
          <w:szCs w:val="24"/>
        </w:rPr>
        <w:t>helps to give a common ground to those involved in a dispute or issue, an understanding to various groups of people to what this issues involve</w:t>
      </w:r>
      <w:r>
        <w:rPr>
          <w:rFonts w:cstheme="minorHAnsi"/>
          <w:sz w:val="24"/>
          <w:szCs w:val="24"/>
        </w:rPr>
        <w:t>d, to support the people who need it and to give the ability to change and opinion about a dispute in a way that leads to the resolution of that matter.</w:t>
      </w:r>
    </w:p>
    <w:p w14:paraId="0FD8CDDF" w14:textId="4B11FA25" w:rsidR="004E2E9B" w:rsidRDefault="0029628C" w:rsidP="004E2E9B">
      <w:pPr>
        <w:rPr>
          <w:rFonts w:cstheme="minorHAnsi"/>
          <w:sz w:val="24"/>
          <w:szCs w:val="24"/>
        </w:rPr>
      </w:pPr>
      <w:r>
        <w:rPr>
          <w:rFonts w:cstheme="minorHAnsi"/>
          <w:sz w:val="24"/>
          <w:szCs w:val="24"/>
        </w:rPr>
        <w:t xml:space="preserve">In 1948, was created Shannon Weaver model by Shannon was an American mathematician and Weaver they were an American scientist. They both associate to solve the problem between sender and receiver because this problem been caused a lot of problems in many companies, it was away to grow the effective communication between sender and receiver. During the process they found the cause of affecting communication process called </w:t>
      </w:r>
      <w:r w:rsidR="004E2E9B">
        <w:rPr>
          <w:rFonts w:cstheme="minorHAnsi"/>
          <w:sz w:val="24"/>
          <w:szCs w:val="24"/>
        </w:rPr>
        <w:t>‘Noise</w:t>
      </w:r>
      <w:r>
        <w:rPr>
          <w:rFonts w:cstheme="minorHAnsi"/>
          <w:sz w:val="24"/>
          <w:szCs w:val="24"/>
        </w:rPr>
        <w:t xml:space="preserve">’. </w:t>
      </w:r>
      <w:r w:rsidR="004E2E9B">
        <w:rPr>
          <w:rFonts w:cstheme="minorHAnsi"/>
          <w:sz w:val="24"/>
          <w:szCs w:val="24"/>
        </w:rPr>
        <w:t>Noise’</w:t>
      </w:r>
      <w:r w:rsidR="004E2E9B">
        <w:rPr>
          <w:rFonts w:cstheme="minorHAnsi"/>
          <w:sz w:val="24"/>
          <w:szCs w:val="24"/>
        </w:rPr>
        <w:t xml:space="preserve"> can be defined as any type of barrier can ruin the message this </w:t>
      </w:r>
      <w:r w:rsidR="004E2E9B">
        <w:rPr>
          <w:rFonts w:cstheme="minorHAnsi"/>
          <w:sz w:val="24"/>
          <w:szCs w:val="24"/>
        </w:rPr>
        <w:t xml:space="preserve">problem </w:t>
      </w:r>
      <w:r w:rsidR="004E2E9B">
        <w:rPr>
          <w:rFonts w:cstheme="minorHAnsi"/>
          <w:sz w:val="24"/>
          <w:szCs w:val="24"/>
        </w:rPr>
        <w:t>occurs</w:t>
      </w:r>
      <w:r w:rsidR="004E2E9B">
        <w:rPr>
          <w:rFonts w:cstheme="minorHAnsi"/>
          <w:sz w:val="24"/>
          <w:szCs w:val="24"/>
        </w:rPr>
        <w:t xml:space="preserve"> between sender to receiver if the message is hard to understand or has inappropriate language conflicts may arise.</w:t>
      </w:r>
      <w:r w:rsidR="008F5A0D">
        <w:rPr>
          <w:rFonts w:cstheme="minorHAnsi"/>
          <w:sz w:val="24"/>
          <w:szCs w:val="24"/>
        </w:rPr>
        <w:t xml:space="preserve"> </w:t>
      </w:r>
    </w:p>
    <w:p w14:paraId="5846E140" w14:textId="186EEE3B" w:rsidR="001A062A" w:rsidRPr="001F448F" w:rsidRDefault="001F448F" w:rsidP="001F448F">
      <w:pPr>
        <w:jc w:val="center"/>
        <w:rPr>
          <w:rFonts w:cstheme="minorHAnsi"/>
          <w:sz w:val="24"/>
          <w:szCs w:val="24"/>
        </w:rPr>
      </w:pPr>
      <w:r w:rsidRPr="001F448F">
        <w:rPr>
          <w:rFonts w:cstheme="minorHAnsi"/>
          <w:sz w:val="24"/>
          <w:szCs w:val="24"/>
        </w:rPr>
        <w:drawing>
          <wp:anchor distT="0" distB="0" distL="114300" distR="114300" simplePos="0" relativeHeight="251658240" behindDoc="0" locked="0" layoutInCell="1" allowOverlap="1" wp14:anchorId="75163E44" wp14:editId="72B61B95">
            <wp:simplePos x="0" y="0"/>
            <wp:positionH relativeFrom="margin">
              <wp:align>center</wp:align>
            </wp:positionH>
            <wp:positionV relativeFrom="paragraph">
              <wp:posOffset>297180</wp:posOffset>
            </wp:positionV>
            <wp:extent cx="3674110" cy="1910715"/>
            <wp:effectExtent l="0" t="0" r="2540" b="0"/>
            <wp:wrapTopAndBottom/>
            <wp:docPr id="4" name="Picture 4"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mmunicationtheory.org/wp-content/uploads/2011/06/shannon_weaver_mode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4110" cy="1910715"/>
                    </a:xfrm>
                    <a:prstGeom prst="rect">
                      <a:avLst/>
                    </a:prstGeom>
                    <a:ln>
                      <a:noFill/>
                    </a:ln>
                    <a:effectLst>
                      <a:softEdge rad="112500"/>
                    </a:effectLst>
                  </pic:spPr>
                </pic:pic>
              </a:graphicData>
            </a:graphic>
          </wp:anchor>
        </w:drawing>
      </w:r>
      <w:r w:rsidRPr="001F448F">
        <w:rPr>
          <w:rFonts w:cstheme="minorHAnsi"/>
          <w:sz w:val="24"/>
          <w:szCs w:val="24"/>
          <w:u w:val="single"/>
        </w:rPr>
        <w:t>The Shannon Weaver model sequence</w:t>
      </w:r>
      <w:r w:rsidRPr="001F448F">
        <w:rPr>
          <w:noProof/>
          <w:u w:val="single"/>
        </w:rPr>
        <w:t xml:space="preserve"> </w:t>
      </w:r>
    </w:p>
    <w:p w14:paraId="2CE38871" w14:textId="687776E3" w:rsidR="004E2E9B" w:rsidRDefault="004E2E9B" w:rsidP="004E2E9B">
      <w:pPr>
        <w:rPr>
          <w:rFonts w:cstheme="minorHAnsi"/>
          <w:sz w:val="24"/>
          <w:szCs w:val="24"/>
        </w:rPr>
      </w:pPr>
      <w:r>
        <w:rPr>
          <w:rFonts w:cstheme="minorHAnsi"/>
          <w:sz w:val="24"/>
          <w:szCs w:val="24"/>
        </w:rPr>
        <w:t>UNISON has many branches spread in different areas so in this situation they must use social media to communicate also to pass important data.</w:t>
      </w:r>
      <w:r>
        <w:rPr>
          <w:rFonts w:cstheme="minorHAnsi"/>
          <w:sz w:val="24"/>
          <w:szCs w:val="24"/>
        </w:rPr>
        <w:t xml:space="preserve"> Many members of UNISON they might not have the IT Skills or access to the computer. </w:t>
      </w:r>
      <w:r w:rsidR="005923A6">
        <w:rPr>
          <w:rFonts w:cstheme="minorHAnsi"/>
          <w:sz w:val="24"/>
          <w:szCs w:val="24"/>
        </w:rPr>
        <w:t xml:space="preserve">UNISON provided access to members to use technology </w:t>
      </w:r>
      <w:r w:rsidR="008F5A0D">
        <w:rPr>
          <w:rFonts w:cstheme="minorHAnsi"/>
          <w:sz w:val="24"/>
          <w:szCs w:val="24"/>
        </w:rPr>
        <w:t>also to have training for those who can not have IT Skills. Each branch in different area had this access to employees</w:t>
      </w:r>
      <w:r w:rsidR="00EC12AE">
        <w:rPr>
          <w:rFonts w:cstheme="minorHAnsi"/>
          <w:sz w:val="24"/>
          <w:szCs w:val="24"/>
        </w:rPr>
        <w:t xml:space="preserve"> because they can have access UNISON website which they can be connect society. </w:t>
      </w:r>
    </w:p>
    <w:p w14:paraId="11A5C293" w14:textId="77777777" w:rsidR="00EC12AE" w:rsidRDefault="00EC12AE" w:rsidP="00EC12AE">
      <w:pPr>
        <w:rPr>
          <w:rFonts w:cstheme="minorHAnsi"/>
          <w:sz w:val="24"/>
          <w:szCs w:val="24"/>
        </w:rPr>
      </w:pPr>
      <w:r>
        <w:rPr>
          <w:rFonts w:cstheme="minorHAnsi"/>
          <w:sz w:val="24"/>
          <w:szCs w:val="24"/>
        </w:rPr>
        <w:lastRenderedPageBreak/>
        <w:t>The website has welcoming page to everyone with 7 reasons to join UNISON. They have a certain number of members 1.3 million they try to give all the help and support to everybody. The 7 reasons are:</w:t>
      </w:r>
    </w:p>
    <w:p w14:paraId="3A81F38E" w14:textId="26926748" w:rsidR="009F60F0" w:rsidRDefault="00EC12AE" w:rsidP="004E2E9B">
      <w:pPr>
        <w:pStyle w:val="ListParagraph"/>
        <w:numPr>
          <w:ilvl w:val="0"/>
          <w:numId w:val="3"/>
        </w:numPr>
        <w:rPr>
          <w:rFonts w:cstheme="minorHAnsi"/>
          <w:sz w:val="24"/>
          <w:szCs w:val="24"/>
        </w:rPr>
      </w:pPr>
      <w:r w:rsidRPr="00EC12AE">
        <w:rPr>
          <w:rFonts w:cstheme="minorHAnsi"/>
          <w:b/>
          <w:bCs/>
          <w:sz w:val="24"/>
          <w:szCs w:val="24"/>
        </w:rPr>
        <w:t xml:space="preserve">Advice, support and help when you need it at work </w:t>
      </w:r>
      <w:r>
        <w:rPr>
          <w:rFonts w:cstheme="minorHAnsi"/>
          <w:sz w:val="24"/>
          <w:szCs w:val="24"/>
        </w:rPr>
        <w:t>– They provide advisors and negotiators who will help</w:t>
      </w:r>
      <w:r w:rsidR="009F60F0">
        <w:rPr>
          <w:rFonts w:cstheme="minorHAnsi"/>
          <w:sz w:val="24"/>
          <w:szCs w:val="24"/>
        </w:rPr>
        <w:t xml:space="preserve"> members at work when they need most. </w:t>
      </w:r>
    </w:p>
    <w:p w14:paraId="59910CD2" w14:textId="77777777" w:rsidR="009F60F0" w:rsidRDefault="009F60F0" w:rsidP="009F60F0">
      <w:pPr>
        <w:pStyle w:val="ListParagraph"/>
        <w:rPr>
          <w:rFonts w:cstheme="minorHAnsi"/>
          <w:sz w:val="24"/>
          <w:szCs w:val="24"/>
        </w:rPr>
      </w:pPr>
    </w:p>
    <w:p w14:paraId="1481FC30" w14:textId="26AFBC21" w:rsidR="001F448F" w:rsidRDefault="009F60F0" w:rsidP="004E2E9B">
      <w:pPr>
        <w:pStyle w:val="ListParagraph"/>
        <w:numPr>
          <w:ilvl w:val="0"/>
          <w:numId w:val="3"/>
        </w:numPr>
        <w:rPr>
          <w:rFonts w:cstheme="minorHAnsi"/>
          <w:sz w:val="24"/>
          <w:szCs w:val="24"/>
        </w:rPr>
      </w:pPr>
      <w:r>
        <w:rPr>
          <w:rFonts w:cstheme="minorHAnsi"/>
          <w:b/>
          <w:bCs/>
          <w:sz w:val="24"/>
          <w:szCs w:val="24"/>
        </w:rPr>
        <w:t xml:space="preserve">Legal Services for you at work and your family </w:t>
      </w:r>
      <w:r w:rsidRPr="009F60F0">
        <w:rPr>
          <w:rFonts w:cstheme="minorHAnsi"/>
          <w:sz w:val="24"/>
          <w:szCs w:val="24"/>
        </w:rPr>
        <w:t>-</w:t>
      </w:r>
      <w:r>
        <w:rPr>
          <w:rFonts w:cstheme="minorHAnsi"/>
          <w:sz w:val="24"/>
          <w:szCs w:val="24"/>
        </w:rPr>
        <w:t xml:space="preserve"> To be able to have the assistance you must have been a member at least 4 weeks to make sure that you are in the right place of help. </w:t>
      </w:r>
    </w:p>
    <w:p w14:paraId="75557FA7" w14:textId="77777777" w:rsidR="009F60F0" w:rsidRPr="009F60F0" w:rsidRDefault="009F60F0" w:rsidP="009F60F0">
      <w:pPr>
        <w:pStyle w:val="ListParagraph"/>
        <w:rPr>
          <w:rFonts w:cstheme="minorHAnsi"/>
          <w:sz w:val="24"/>
          <w:szCs w:val="24"/>
        </w:rPr>
      </w:pPr>
    </w:p>
    <w:p w14:paraId="69B3CC61" w14:textId="77777777" w:rsidR="002F00F3" w:rsidRDefault="009F60F0" w:rsidP="004E2E9B">
      <w:pPr>
        <w:pStyle w:val="ListParagraph"/>
        <w:numPr>
          <w:ilvl w:val="0"/>
          <w:numId w:val="3"/>
        </w:numPr>
        <w:rPr>
          <w:rFonts w:cstheme="minorHAnsi"/>
          <w:sz w:val="24"/>
          <w:szCs w:val="24"/>
        </w:rPr>
      </w:pPr>
      <w:r w:rsidRPr="009F60F0">
        <w:rPr>
          <w:rFonts w:cstheme="minorHAnsi"/>
          <w:b/>
          <w:bCs/>
          <w:sz w:val="24"/>
          <w:szCs w:val="24"/>
        </w:rPr>
        <w:t>Financial assistance and debt advice in times</w:t>
      </w:r>
      <w:r>
        <w:rPr>
          <w:rFonts w:cstheme="minorHAnsi"/>
          <w:sz w:val="24"/>
          <w:szCs w:val="24"/>
        </w:rPr>
        <w:t xml:space="preserve"> – They offer grants to help with household bills also they give advice on benefits</w:t>
      </w:r>
      <w:r w:rsidR="002F00F3">
        <w:rPr>
          <w:rFonts w:cstheme="minorHAnsi"/>
          <w:sz w:val="24"/>
          <w:szCs w:val="24"/>
        </w:rPr>
        <w:t xml:space="preserve">. </w:t>
      </w:r>
    </w:p>
    <w:p w14:paraId="31B499D4" w14:textId="77777777" w:rsidR="002F00F3" w:rsidRPr="002F00F3" w:rsidRDefault="002F00F3" w:rsidP="002F00F3">
      <w:pPr>
        <w:pStyle w:val="ListParagraph"/>
        <w:rPr>
          <w:rFonts w:cstheme="minorHAnsi"/>
          <w:sz w:val="24"/>
          <w:szCs w:val="24"/>
        </w:rPr>
      </w:pPr>
    </w:p>
    <w:p w14:paraId="03EE18E3" w14:textId="1507311C" w:rsidR="006213F1" w:rsidRPr="00C567A5" w:rsidRDefault="002F00F3" w:rsidP="002F00F3">
      <w:pPr>
        <w:pStyle w:val="ListParagraph"/>
        <w:numPr>
          <w:ilvl w:val="0"/>
          <w:numId w:val="3"/>
        </w:numPr>
        <w:rPr>
          <w:rFonts w:cstheme="minorHAnsi"/>
          <w:color w:val="FF0000"/>
          <w:sz w:val="24"/>
          <w:szCs w:val="24"/>
        </w:rPr>
      </w:pPr>
      <w:r w:rsidRPr="002F00F3">
        <w:rPr>
          <w:rFonts w:cstheme="minorHAnsi"/>
          <w:b/>
          <w:bCs/>
          <w:sz w:val="24"/>
          <w:szCs w:val="24"/>
        </w:rPr>
        <w:t xml:space="preserve">Helpline open until midnight - </w:t>
      </w:r>
      <w:r w:rsidRPr="002F00F3">
        <w:rPr>
          <w:rFonts w:cstheme="minorHAnsi"/>
          <w:sz w:val="24"/>
          <w:szCs w:val="24"/>
        </w:rPr>
        <w:t>open from 6am to midnight Monday to Friday, and 9am to 4pm on Saturdays closed on Sunday</w:t>
      </w:r>
      <w:r w:rsidR="00C567A5">
        <w:rPr>
          <w:rFonts w:cstheme="minorHAnsi"/>
          <w:b/>
          <w:bCs/>
          <w:sz w:val="24"/>
          <w:szCs w:val="24"/>
        </w:rPr>
        <w:t xml:space="preserve"> </w:t>
      </w:r>
      <w:r w:rsidR="00C567A5">
        <w:rPr>
          <w:rFonts w:cstheme="minorHAnsi"/>
          <w:sz w:val="24"/>
          <w:szCs w:val="24"/>
        </w:rPr>
        <w:t xml:space="preserve">for job security. </w:t>
      </w:r>
    </w:p>
    <w:p w14:paraId="55D99C4A" w14:textId="77777777" w:rsidR="00C567A5" w:rsidRPr="00C567A5" w:rsidRDefault="00C567A5" w:rsidP="00C567A5">
      <w:pPr>
        <w:pStyle w:val="ListParagraph"/>
        <w:rPr>
          <w:rFonts w:cstheme="minorHAnsi"/>
          <w:color w:val="FF0000"/>
          <w:sz w:val="24"/>
          <w:szCs w:val="24"/>
        </w:rPr>
      </w:pPr>
    </w:p>
    <w:p w14:paraId="4FF3C501" w14:textId="1689B98A" w:rsidR="00C567A5" w:rsidRDefault="00C567A5" w:rsidP="002F00F3">
      <w:pPr>
        <w:pStyle w:val="ListParagraph"/>
        <w:numPr>
          <w:ilvl w:val="0"/>
          <w:numId w:val="3"/>
        </w:numPr>
        <w:rPr>
          <w:rFonts w:cstheme="minorHAnsi"/>
          <w:b/>
          <w:bCs/>
          <w:color w:val="000000" w:themeColor="text1"/>
          <w:sz w:val="24"/>
          <w:szCs w:val="24"/>
        </w:rPr>
      </w:pPr>
      <w:r w:rsidRPr="00C567A5">
        <w:rPr>
          <w:rFonts w:cstheme="minorHAnsi"/>
          <w:b/>
          <w:bCs/>
          <w:color w:val="000000" w:themeColor="text1"/>
          <w:sz w:val="24"/>
          <w:szCs w:val="24"/>
        </w:rPr>
        <w:t xml:space="preserve">Compensation for accidents and injuries at work- </w:t>
      </w:r>
      <w:r w:rsidRPr="00C567A5">
        <w:rPr>
          <w:rFonts w:cstheme="minorHAnsi"/>
          <w:color w:val="000000" w:themeColor="text1"/>
          <w:sz w:val="24"/>
          <w:szCs w:val="24"/>
        </w:rPr>
        <w:t>You will be covered for things like, accidents, assaults, industrial diseases and accidents on your way to work.</w:t>
      </w:r>
      <w:r>
        <w:rPr>
          <w:rFonts w:cstheme="minorHAnsi"/>
          <w:b/>
          <w:bCs/>
          <w:color w:val="000000" w:themeColor="text1"/>
          <w:sz w:val="24"/>
          <w:szCs w:val="24"/>
        </w:rPr>
        <w:t xml:space="preserve"> </w:t>
      </w:r>
    </w:p>
    <w:p w14:paraId="60797FB6" w14:textId="77777777" w:rsidR="00C567A5" w:rsidRPr="00C567A5" w:rsidRDefault="00C567A5" w:rsidP="00C567A5">
      <w:pPr>
        <w:pStyle w:val="ListParagraph"/>
        <w:rPr>
          <w:rFonts w:cstheme="minorHAnsi"/>
          <w:b/>
          <w:bCs/>
          <w:color w:val="000000" w:themeColor="text1"/>
          <w:sz w:val="24"/>
          <w:szCs w:val="24"/>
        </w:rPr>
      </w:pPr>
    </w:p>
    <w:p w14:paraId="0FD10355" w14:textId="52E567B6" w:rsidR="00C567A5" w:rsidRPr="00C567A5" w:rsidRDefault="00C567A5" w:rsidP="002F00F3">
      <w:pPr>
        <w:pStyle w:val="ListParagraph"/>
        <w:numPr>
          <w:ilvl w:val="0"/>
          <w:numId w:val="3"/>
        </w:numPr>
        <w:rPr>
          <w:rFonts w:cstheme="minorHAnsi"/>
          <w:b/>
          <w:bCs/>
          <w:color w:val="000000" w:themeColor="text1"/>
          <w:sz w:val="24"/>
          <w:szCs w:val="24"/>
        </w:rPr>
      </w:pPr>
      <w:r>
        <w:rPr>
          <w:rFonts w:cstheme="minorHAnsi"/>
          <w:b/>
          <w:bCs/>
          <w:color w:val="000000" w:themeColor="text1"/>
          <w:sz w:val="24"/>
          <w:szCs w:val="24"/>
        </w:rPr>
        <w:t xml:space="preserve">Member discounts – including up 50% off holidays – </w:t>
      </w:r>
      <w:r>
        <w:rPr>
          <w:rFonts w:cstheme="minorHAnsi"/>
          <w:color w:val="000000" w:themeColor="text1"/>
          <w:sz w:val="24"/>
          <w:szCs w:val="24"/>
        </w:rPr>
        <w:t xml:space="preserve">They offer discounts save up to £250, you will have a discount at home, car, pet and travel insurance. </w:t>
      </w:r>
    </w:p>
    <w:p w14:paraId="4AB3EB9B" w14:textId="77777777" w:rsidR="00C567A5" w:rsidRPr="00C567A5" w:rsidRDefault="00C567A5" w:rsidP="00C567A5">
      <w:pPr>
        <w:pStyle w:val="ListParagraph"/>
        <w:rPr>
          <w:rFonts w:cstheme="minorHAnsi"/>
          <w:b/>
          <w:bCs/>
          <w:color w:val="000000" w:themeColor="text1"/>
          <w:sz w:val="24"/>
          <w:szCs w:val="24"/>
        </w:rPr>
      </w:pPr>
    </w:p>
    <w:p w14:paraId="47B6CBC4" w14:textId="30CD3A40" w:rsidR="00C567A5" w:rsidRPr="00C567A5" w:rsidRDefault="00C567A5" w:rsidP="002F00F3">
      <w:pPr>
        <w:pStyle w:val="ListParagraph"/>
        <w:numPr>
          <w:ilvl w:val="0"/>
          <w:numId w:val="3"/>
        </w:numPr>
        <w:rPr>
          <w:rFonts w:cstheme="minorHAnsi"/>
          <w:color w:val="000000" w:themeColor="text1"/>
          <w:sz w:val="24"/>
          <w:szCs w:val="24"/>
        </w:rPr>
      </w:pPr>
      <w:r>
        <w:rPr>
          <w:rFonts w:cstheme="minorHAnsi"/>
          <w:b/>
          <w:bCs/>
          <w:color w:val="000000" w:themeColor="text1"/>
          <w:sz w:val="24"/>
          <w:szCs w:val="24"/>
        </w:rPr>
        <w:t xml:space="preserve">Education, training and support – </w:t>
      </w:r>
      <w:r w:rsidRPr="00C567A5">
        <w:rPr>
          <w:rFonts w:cstheme="minorHAnsi"/>
          <w:color w:val="000000" w:themeColor="text1"/>
          <w:sz w:val="24"/>
          <w:szCs w:val="24"/>
        </w:rPr>
        <w:t xml:space="preserve">UNISON helps you with your confidence skills and knowledge.  </w:t>
      </w:r>
    </w:p>
    <w:p w14:paraId="74704C10" w14:textId="1712E574" w:rsidR="00C567A5" w:rsidRPr="00515581" w:rsidRDefault="00C567A5" w:rsidP="00C567A5">
      <w:pPr>
        <w:rPr>
          <w:rFonts w:cstheme="minorHAnsi"/>
          <w:color w:val="000000" w:themeColor="text1"/>
          <w:sz w:val="24"/>
          <w:szCs w:val="24"/>
        </w:rPr>
      </w:pPr>
      <w:r w:rsidRPr="00515581">
        <w:rPr>
          <w:rFonts w:cstheme="minorHAnsi"/>
          <w:color w:val="000000" w:themeColor="text1"/>
          <w:sz w:val="24"/>
          <w:szCs w:val="24"/>
        </w:rPr>
        <w:t xml:space="preserve">In this case study shows UNISON </w:t>
      </w:r>
      <w:r w:rsidR="00515581" w:rsidRPr="00515581">
        <w:rPr>
          <w:rFonts w:cstheme="minorHAnsi"/>
          <w:color w:val="000000" w:themeColor="text1"/>
          <w:sz w:val="24"/>
          <w:szCs w:val="24"/>
        </w:rPr>
        <w:t>can</w:t>
      </w:r>
      <w:r w:rsidRPr="00515581">
        <w:rPr>
          <w:rFonts w:cstheme="minorHAnsi"/>
          <w:color w:val="000000" w:themeColor="text1"/>
          <w:sz w:val="24"/>
          <w:szCs w:val="24"/>
        </w:rPr>
        <w:t xml:space="preserve"> support its 1.300 branches and its 1.3 million </w:t>
      </w:r>
      <w:r w:rsidR="00515581" w:rsidRPr="00515581">
        <w:rPr>
          <w:rFonts w:cstheme="minorHAnsi"/>
          <w:color w:val="000000" w:themeColor="text1"/>
          <w:sz w:val="24"/>
          <w:szCs w:val="24"/>
        </w:rPr>
        <w:t>members</w:t>
      </w:r>
      <w:r w:rsidR="00515581">
        <w:rPr>
          <w:rFonts w:cstheme="minorHAnsi"/>
          <w:color w:val="000000" w:themeColor="text1"/>
          <w:sz w:val="24"/>
          <w:szCs w:val="24"/>
        </w:rPr>
        <w:t xml:space="preserve"> </w:t>
      </w:r>
      <w:r w:rsidR="00515581" w:rsidRPr="00515581">
        <w:rPr>
          <w:rFonts w:cstheme="minorHAnsi"/>
          <w:color w:val="000000" w:themeColor="text1"/>
          <w:sz w:val="24"/>
          <w:szCs w:val="24"/>
        </w:rPr>
        <w:t xml:space="preserve">also can sort out issues and campaigns on key issues that affect its members.  </w:t>
      </w:r>
    </w:p>
    <w:p w14:paraId="4B28FF5A" w14:textId="7ED91016" w:rsidR="00DB2CE6" w:rsidRPr="00DB2CE6" w:rsidRDefault="00DB2CE6">
      <w:pPr>
        <w:rPr>
          <w:rFonts w:cstheme="minorHAnsi"/>
          <w:color w:val="000000" w:themeColor="text1"/>
          <w:sz w:val="24"/>
          <w:szCs w:val="24"/>
        </w:rPr>
      </w:pPr>
    </w:p>
    <w:p w14:paraId="684B0783" w14:textId="216C1F9B" w:rsidR="00DB2CE6" w:rsidRDefault="00DB2CE6">
      <w:pPr>
        <w:rPr>
          <w:rFonts w:cstheme="minorHAnsi"/>
          <w:color w:val="FF0000"/>
          <w:sz w:val="24"/>
          <w:szCs w:val="24"/>
        </w:rPr>
      </w:pPr>
    </w:p>
    <w:p w14:paraId="4C05502E" w14:textId="02E1CA82" w:rsidR="00DB2CE6" w:rsidRDefault="00DB2CE6">
      <w:pPr>
        <w:rPr>
          <w:rFonts w:cstheme="minorHAnsi"/>
          <w:color w:val="FF0000"/>
          <w:sz w:val="24"/>
          <w:szCs w:val="24"/>
        </w:rPr>
      </w:pPr>
    </w:p>
    <w:p w14:paraId="2B228FE1" w14:textId="67F67C7C" w:rsidR="00DB2CE6" w:rsidRDefault="00DB2CE6">
      <w:pPr>
        <w:rPr>
          <w:rFonts w:cstheme="minorHAnsi"/>
          <w:color w:val="FF0000"/>
          <w:sz w:val="24"/>
          <w:szCs w:val="24"/>
        </w:rPr>
      </w:pPr>
    </w:p>
    <w:p w14:paraId="76129868" w14:textId="426DB52F" w:rsidR="00DB2CE6" w:rsidRDefault="00DB2CE6">
      <w:pPr>
        <w:rPr>
          <w:rFonts w:cstheme="minorHAnsi"/>
          <w:color w:val="FF0000"/>
          <w:sz w:val="24"/>
          <w:szCs w:val="24"/>
        </w:rPr>
      </w:pPr>
    </w:p>
    <w:p w14:paraId="05CC9908" w14:textId="151769ED" w:rsidR="00DB2CE6" w:rsidRDefault="00DB2CE6">
      <w:pPr>
        <w:rPr>
          <w:rFonts w:cstheme="minorHAnsi"/>
          <w:color w:val="FF0000"/>
          <w:sz w:val="24"/>
          <w:szCs w:val="24"/>
        </w:rPr>
      </w:pPr>
    </w:p>
    <w:p w14:paraId="3E476E68" w14:textId="5563664B" w:rsidR="00DB2CE6" w:rsidRDefault="00DB2CE6">
      <w:pPr>
        <w:rPr>
          <w:rFonts w:cstheme="minorHAnsi"/>
          <w:color w:val="FF0000"/>
          <w:sz w:val="24"/>
          <w:szCs w:val="24"/>
        </w:rPr>
      </w:pPr>
    </w:p>
    <w:p w14:paraId="61583545" w14:textId="100072BC" w:rsidR="00DB2CE6" w:rsidRDefault="00DB2CE6">
      <w:pPr>
        <w:rPr>
          <w:rFonts w:cstheme="minorHAnsi"/>
          <w:color w:val="FF0000"/>
          <w:sz w:val="24"/>
          <w:szCs w:val="24"/>
        </w:rPr>
      </w:pPr>
    </w:p>
    <w:p w14:paraId="7C3E4187" w14:textId="77777777" w:rsidR="00DB2CE6" w:rsidRPr="008A4D63" w:rsidRDefault="00DB2CE6">
      <w:pPr>
        <w:rPr>
          <w:rFonts w:cstheme="minorHAnsi"/>
          <w:color w:val="FF0000"/>
          <w:sz w:val="24"/>
          <w:szCs w:val="24"/>
        </w:rPr>
      </w:pPr>
    </w:p>
    <w:p w14:paraId="4F9E6FC8" w14:textId="0C331F21" w:rsidR="006213F1" w:rsidRPr="008A4D63" w:rsidRDefault="006213F1">
      <w:pPr>
        <w:rPr>
          <w:rFonts w:cstheme="minorHAnsi"/>
          <w:color w:val="FF0000"/>
          <w:sz w:val="24"/>
          <w:szCs w:val="24"/>
        </w:rPr>
      </w:pPr>
    </w:p>
    <w:p w14:paraId="3286B0DF" w14:textId="63543FFB" w:rsidR="00515581" w:rsidRDefault="00515581" w:rsidP="00515581">
      <w:pPr>
        <w:rPr>
          <w:sz w:val="36"/>
          <w:szCs w:val="36"/>
          <w:u w:val="single"/>
        </w:rPr>
      </w:pPr>
      <w:r w:rsidRPr="00515581">
        <w:rPr>
          <w:sz w:val="36"/>
          <w:szCs w:val="36"/>
          <w:u w:val="single"/>
        </w:rPr>
        <w:lastRenderedPageBreak/>
        <w:t>REFERENCES:</w:t>
      </w:r>
    </w:p>
    <w:p w14:paraId="32276676" w14:textId="77777777" w:rsidR="00376682" w:rsidRDefault="00376682" w:rsidP="00515581">
      <w:pPr>
        <w:rPr>
          <w:sz w:val="36"/>
          <w:szCs w:val="36"/>
          <w:u w:val="single"/>
        </w:rPr>
      </w:pPr>
    </w:p>
    <w:p w14:paraId="2764D2DD" w14:textId="31088D5F" w:rsidR="006213F1" w:rsidRPr="00376682" w:rsidRDefault="00515581" w:rsidP="00471C1E">
      <w:pPr>
        <w:pStyle w:val="ListParagraph"/>
        <w:numPr>
          <w:ilvl w:val="0"/>
          <w:numId w:val="5"/>
        </w:numPr>
        <w:rPr>
          <w:sz w:val="24"/>
          <w:szCs w:val="24"/>
        </w:rPr>
      </w:pPr>
      <w:r w:rsidRPr="00376682">
        <w:rPr>
          <w:i/>
          <w:iCs/>
          <w:sz w:val="24"/>
          <w:szCs w:val="24"/>
        </w:rPr>
        <w:t>Business Case Studies</w:t>
      </w:r>
      <w:r w:rsidR="00471C1E" w:rsidRPr="00376682">
        <w:rPr>
          <w:sz w:val="24"/>
          <w:szCs w:val="24"/>
        </w:rPr>
        <w:t xml:space="preserve"> </w:t>
      </w:r>
      <w:r w:rsidR="00376682" w:rsidRPr="00376682">
        <w:rPr>
          <w:sz w:val="24"/>
          <w:szCs w:val="24"/>
        </w:rPr>
        <w:t xml:space="preserve">( 1995-2019) </w:t>
      </w:r>
      <w:r w:rsidR="00471C1E" w:rsidRPr="00376682">
        <w:rPr>
          <w:b/>
          <w:bCs/>
          <w:sz w:val="24"/>
          <w:szCs w:val="24"/>
        </w:rPr>
        <w:t>Using effective communications</w:t>
      </w:r>
      <w:r w:rsidR="00471C1E" w:rsidRPr="00376682">
        <w:rPr>
          <w:b/>
          <w:bCs/>
          <w:sz w:val="24"/>
          <w:szCs w:val="24"/>
        </w:rPr>
        <w:t xml:space="preserve"> </w:t>
      </w:r>
      <w:r w:rsidR="00471C1E" w:rsidRPr="00376682">
        <w:rPr>
          <w:b/>
          <w:bCs/>
          <w:sz w:val="24"/>
          <w:szCs w:val="24"/>
        </w:rPr>
        <w:t>A UNISON case study</w:t>
      </w:r>
      <w:r w:rsidR="00471C1E" w:rsidRPr="00376682">
        <w:rPr>
          <w:sz w:val="24"/>
          <w:szCs w:val="24"/>
        </w:rPr>
        <w:t xml:space="preserve"> </w:t>
      </w:r>
      <w:r w:rsidR="00471C1E" w:rsidRPr="00376682">
        <w:rPr>
          <w:sz w:val="24"/>
          <w:szCs w:val="24"/>
        </w:rPr>
        <w:t>( 1995-2019)</w:t>
      </w:r>
      <w:r w:rsidR="00471C1E" w:rsidRPr="00376682">
        <w:rPr>
          <w:sz w:val="24"/>
          <w:szCs w:val="24"/>
        </w:rPr>
        <w:t xml:space="preserve"> </w:t>
      </w:r>
      <w:hyperlink r:id="rId9" w:history="1">
        <w:r w:rsidR="00471C1E" w:rsidRPr="00376682">
          <w:rPr>
            <w:rStyle w:val="Hyperlink"/>
            <w:sz w:val="24"/>
            <w:szCs w:val="24"/>
          </w:rPr>
          <w:t>http://businesscasestudies.co.uk/unison/using-effective-communications/internal-and-external-communication.html</w:t>
        </w:r>
      </w:hyperlink>
      <w:r w:rsidR="00471C1E" w:rsidRPr="00376682">
        <w:rPr>
          <w:sz w:val="24"/>
          <w:szCs w:val="24"/>
        </w:rPr>
        <w:t xml:space="preserve"> </w:t>
      </w:r>
    </w:p>
    <w:p w14:paraId="3FB25DA4" w14:textId="77777777" w:rsidR="00471C1E" w:rsidRPr="00376682" w:rsidRDefault="00471C1E" w:rsidP="00471C1E">
      <w:pPr>
        <w:pStyle w:val="ListParagraph"/>
        <w:rPr>
          <w:sz w:val="24"/>
          <w:szCs w:val="24"/>
        </w:rPr>
      </w:pPr>
    </w:p>
    <w:p w14:paraId="507FF8F1" w14:textId="0A3355D4" w:rsidR="001F448F" w:rsidRPr="00376682" w:rsidRDefault="00471C1E" w:rsidP="00471C1E">
      <w:pPr>
        <w:pStyle w:val="ListParagraph"/>
        <w:numPr>
          <w:ilvl w:val="0"/>
          <w:numId w:val="5"/>
        </w:numPr>
        <w:rPr>
          <w:b/>
          <w:bCs/>
          <w:sz w:val="24"/>
          <w:szCs w:val="24"/>
        </w:rPr>
      </w:pPr>
      <w:r w:rsidRPr="00376682">
        <w:rPr>
          <w:rStyle w:val="Hyperlink"/>
          <w:i/>
          <w:iCs/>
          <w:color w:val="auto"/>
          <w:sz w:val="24"/>
          <w:szCs w:val="24"/>
          <w:u w:val="none"/>
        </w:rPr>
        <w:t xml:space="preserve">Communication Theory: </w:t>
      </w:r>
      <w:r w:rsidRPr="00376682">
        <w:rPr>
          <w:rStyle w:val="Hyperlink"/>
          <w:b/>
          <w:bCs/>
          <w:color w:val="auto"/>
          <w:sz w:val="24"/>
          <w:szCs w:val="24"/>
          <w:u w:val="none"/>
        </w:rPr>
        <w:t>Shannon and Weaver Model of Communication</w:t>
      </w:r>
      <w:r w:rsidRPr="00376682">
        <w:rPr>
          <w:rStyle w:val="Hyperlink"/>
          <w:b/>
          <w:bCs/>
          <w:color w:val="auto"/>
          <w:sz w:val="24"/>
          <w:szCs w:val="24"/>
          <w:u w:val="none"/>
        </w:rPr>
        <w:t xml:space="preserve"> </w:t>
      </w:r>
      <w:hyperlink r:id="rId10" w:history="1">
        <w:r w:rsidRPr="00376682">
          <w:rPr>
            <w:rStyle w:val="Hyperlink"/>
            <w:sz w:val="24"/>
            <w:szCs w:val="24"/>
          </w:rPr>
          <w:t>https://www.communicationtheory.org/shannon-and-weaver-model-of-communication/</w:t>
        </w:r>
      </w:hyperlink>
    </w:p>
    <w:p w14:paraId="3937608B" w14:textId="77777777" w:rsidR="00471C1E" w:rsidRPr="00376682" w:rsidRDefault="00471C1E" w:rsidP="00471C1E">
      <w:pPr>
        <w:pStyle w:val="ListParagraph"/>
        <w:rPr>
          <w:sz w:val="24"/>
          <w:szCs w:val="24"/>
        </w:rPr>
      </w:pPr>
    </w:p>
    <w:p w14:paraId="149F20A7" w14:textId="5D0AED04" w:rsidR="00515581" w:rsidRPr="00376682" w:rsidRDefault="00471C1E" w:rsidP="00471C1E">
      <w:pPr>
        <w:pStyle w:val="ListParagraph"/>
        <w:numPr>
          <w:ilvl w:val="0"/>
          <w:numId w:val="5"/>
        </w:numPr>
        <w:rPr>
          <w:b/>
          <w:bCs/>
          <w:i/>
          <w:iCs/>
          <w:sz w:val="24"/>
          <w:szCs w:val="24"/>
        </w:rPr>
      </w:pPr>
      <w:r w:rsidRPr="00376682">
        <w:rPr>
          <w:i/>
          <w:iCs/>
          <w:sz w:val="24"/>
          <w:szCs w:val="24"/>
        </w:rPr>
        <w:t>UNISON</w:t>
      </w:r>
      <w:r w:rsidR="00376682" w:rsidRPr="00376682">
        <w:rPr>
          <w:i/>
          <w:iCs/>
          <w:sz w:val="24"/>
          <w:szCs w:val="24"/>
        </w:rPr>
        <w:t xml:space="preserve"> </w:t>
      </w:r>
      <w:r w:rsidR="00376682" w:rsidRPr="00376682">
        <w:rPr>
          <w:sz w:val="24"/>
          <w:szCs w:val="24"/>
        </w:rPr>
        <w:t xml:space="preserve">(2018) </w:t>
      </w:r>
      <w:r w:rsidRPr="00376682">
        <w:rPr>
          <w:b/>
          <w:bCs/>
          <w:sz w:val="24"/>
          <w:szCs w:val="24"/>
        </w:rPr>
        <w:t xml:space="preserve">7 reasons to join UNISON </w:t>
      </w:r>
      <w:r w:rsidRPr="00376682">
        <w:rPr>
          <w:sz w:val="24"/>
          <w:szCs w:val="24"/>
        </w:rPr>
        <w:t>(2018)</w:t>
      </w:r>
      <w:r w:rsidR="00376682" w:rsidRPr="00376682">
        <w:rPr>
          <w:sz w:val="24"/>
          <w:szCs w:val="24"/>
        </w:rPr>
        <w:t xml:space="preserve"> </w:t>
      </w:r>
      <w:hyperlink r:id="rId11" w:history="1">
        <w:r w:rsidR="00376682" w:rsidRPr="00376682">
          <w:rPr>
            <w:rStyle w:val="Hyperlink"/>
            <w:sz w:val="24"/>
            <w:szCs w:val="24"/>
          </w:rPr>
          <w:t>https://joining.unison.org.uk/reasons-join-unison/</w:t>
        </w:r>
      </w:hyperlink>
      <w:r w:rsidR="00376682" w:rsidRPr="00376682">
        <w:rPr>
          <w:sz w:val="24"/>
          <w:szCs w:val="24"/>
        </w:rPr>
        <w:t xml:space="preserve"> </w:t>
      </w:r>
      <w:bookmarkStart w:id="0" w:name="_GoBack"/>
      <w:bookmarkEnd w:id="0"/>
    </w:p>
    <w:sectPr w:rsidR="00515581" w:rsidRPr="00376682">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83C0B" w14:textId="77777777" w:rsidR="000E6CD5" w:rsidRDefault="000E6CD5" w:rsidP="000E6CD5">
      <w:pPr>
        <w:spacing w:after="0" w:line="240" w:lineRule="auto"/>
      </w:pPr>
      <w:r>
        <w:separator/>
      </w:r>
    </w:p>
  </w:endnote>
  <w:endnote w:type="continuationSeparator" w:id="0">
    <w:p w14:paraId="3D8103FB" w14:textId="77777777" w:rsidR="000E6CD5" w:rsidRDefault="000E6CD5" w:rsidP="000E6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86EF1" w14:textId="19B049EA" w:rsidR="000E6CD5" w:rsidRDefault="000E6CD5" w:rsidP="000E6CD5">
    <w:pPr>
      <w:pStyle w:val="Footer"/>
      <w:jc w:val="right"/>
      <w:rPr>
        <w:rFonts w:cstheme="minorHAnsi"/>
        <w:sz w:val="24"/>
        <w:szCs w:val="24"/>
      </w:rPr>
    </w:pPr>
    <w:r>
      <w:rPr>
        <w:rFonts w:cstheme="minorHAnsi"/>
        <w:sz w:val="24"/>
        <w:szCs w:val="24"/>
      </w:rPr>
      <w:t xml:space="preserve">     University of Wales Trinity St. Davies</w:t>
    </w:r>
  </w:p>
  <w:p w14:paraId="248F85D7" w14:textId="77777777" w:rsidR="000E6CD5" w:rsidRDefault="000E6CD5" w:rsidP="000E6CD5">
    <w:pPr>
      <w:jc w:val="right"/>
      <w:rPr>
        <w:rFonts w:cstheme="minorHAnsi"/>
        <w:sz w:val="24"/>
        <w:szCs w:val="24"/>
      </w:rPr>
    </w:pPr>
    <w:r w:rsidRPr="000E6CD5">
      <w:rPr>
        <w:rFonts w:cstheme="minorHAnsi"/>
        <w:sz w:val="24"/>
        <w:szCs w:val="24"/>
      </w:rPr>
      <w:t>Tamara M</w:t>
    </w:r>
    <w:r>
      <w:rPr>
        <w:rFonts w:cstheme="minorHAnsi"/>
        <w:sz w:val="24"/>
        <w:szCs w:val="24"/>
      </w:rPr>
      <w:t>.</w:t>
    </w:r>
    <w:r w:rsidRPr="000E6CD5">
      <w:rPr>
        <w:rFonts w:cstheme="minorHAnsi"/>
        <w:sz w:val="24"/>
        <w:szCs w:val="24"/>
      </w:rPr>
      <w:t xml:space="preserve"> (1816601)</w:t>
    </w:r>
  </w:p>
  <w:p w14:paraId="1D501703" w14:textId="77777777" w:rsidR="000E6CD5" w:rsidRPr="000E6CD5" w:rsidRDefault="000E6CD5" w:rsidP="000E6CD5">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3CA31" w14:textId="77777777" w:rsidR="000E6CD5" w:rsidRDefault="000E6CD5" w:rsidP="000E6CD5">
      <w:pPr>
        <w:spacing w:after="0" w:line="240" w:lineRule="auto"/>
      </w:pPr>
      <w:r>
        <w:separator/>
      </w:r>
    </w:p>
  </w:footnote>
  <w:footnote w:type="continuationSeparator" w:id="0">
    <w:p w14:paraId="345356BD" w14:textId="77777777" w:rsidR="000E6CD5" w:rsidRDefault="000E6CD5" w:rsidP="000E6C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4C2A6" w14:textId="0DB2CB3C" w:rsidR="00515581" w:rsidRDefault="00515581" w:rsidP="00515581">
    <w:pPr>
      <w:pStyle w:val="Header"/>
      <w:jc w:val="center"/>
    </w:pPr>
    <w:r>
      <w:t>ACADEMIC AND EMPLOYABILITY SKILLS BMSK4001 ASSIGMENT 1A: GROUP PRESENTATION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BF043A"/>
    <w:multiLevelType w:val="hybridMultilevel"/>
    <w:tmpl w:val="7A8CC808"/>
    <w:lvl w:ilvl="0" w:tplc="6EA05E66">
      <w:start w:val="1"/>
      <w:numFmt w:val="decimal"/>
      <w:lvlText w:val="%1."/>
      <w:lvlJc w:val="left"/>
      <w:pPr>
        <w:ind w:left="720" w:hanging="360"/>
      </w:pPr>
      <w:rPr>
        <w:b w:val="0"/>
        <w:b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BD222C"/>
    <w:multiLevelType w:val="hybridMultilevel"/>
    <w:tmpl w:val="B9D6BFB4"/>
    <w:lvl w:ilvl="0" w:tplc="A0DA5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1B1AEA"/>
    <w:multiLevelType w:val="hybridMultilevel"/>
    <w:tmpl w:val="03029C24"/>
    <w:lvl w:ilvl="0" w:tplc="A0DA5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D55CB2"/>
    <w:multiLevelType w:val="hybridMultilevel"/>
    <w:tmpl w:val="6D1420F6"/>
    <w:lvl w:ilvl="0" w:tplc="A0DA5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184976"/>
    <w:multiLevelType w:val="hybridMultilevel"/>
    <w:tmpl w:val="EF426A6C"/>
    <w:lvl w:ilvl="0" w:tplc="A0DA5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84D"/>
    <w:rsid w:val="0008784D"/>
    <w:rsid w:val="000A048F"/>
    <w:rsid w:val="000C3F71"/>
    <w:rsid w:val="000E07F7"/>
    <w:rsid w:val="000E6CD5"/>
    <w:rsid w:val="00117215"/>
    <w:rsid w:val="001440E2"/>
    <w:rsid w:val="00152693"/>
    <w:rsid w:val="001A062A"/>
    <w:rsid w:val="001F448F"/>
    <w:rsid w:val="0027190B"/>
    <w:rsid w:val="0029628C"/>
    <w:rsid w:val="002F00F3"/>
    <w:rsid w:val="0032590E"/>
    <w:rsid w:val="00376682"/>
    <w:rsid w:val="00392401"/>
    <w:rsid w:val="00393D64"/>
    <w:rsid w:val="00471C1E"/>
    <w:rsid w:val="004A517B"/>
    <w:rsid w:val="004E2E9B"/>
    <w:rsid w:val="00515581"/>
    <w:rsid w:val="0059199D"/>
    <w:rsid w:val="005923A6"/>
    <w:rsid w:val="006213F1"/>
    <w:rsid w:val="007115E7"/>
    <w:rsid w:val="00732051"/>
    <w:rsid w:val="007372B1"/>
    <w:rsid w:val="00777E4A"/>
    <w:rsid w:val="00836F62"/>
    <w:rsid w:val="00894A56"/>
    <w:rsid w:val="008A4D63"/>
    <w:rsid w:val="008B3FA3"/>
    <w:rsid w:val="008C34E5"/>
    <w:rsid w:val="008F5A0D"/>
    <w:rsid w:val="00964472"/>
    <w:rsid w:val="009D14D5"/>
    <w:rsid w:val="009D736B"/>
    <w:rsid w:val="009F60F0"/>
    <w:rsid w:val="00A208F1"/>
    <w:rsid w:val="00A266FD"/>
    <w:rsid w:val="00A66346"/>
    <w:rsid w:val="00A90319"/>
    <w:rsid w:val="00B434AE"/>
    <w:rsid w:val="00BE6FFE"/>
    <w:rsid w:val="00C567A5"/>
    <w:rsid w:val="00DB2CE6"/>
    <w:rsid w:val="00DD6225"/>
    <w:rsid w:val="00E87568"/>
    <w:rsid w:val="00E94B3C"/>
    <w:rsid w:val="00EC12AE"/>
    <w:rsid w:val="00FA1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9A2EB"/>
  <w15:chartTrackingRefBased/>
  <w15:docId w15:val="{631EDF19-3134-41F4-ACB0-953FDA919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C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266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4B3C"/>
    <w:rPr>
      <w:color w:val="0000FF"/>
      <w:u w:val="single"/>
    </w:rPr>
  </w:style>
  <w:style w:type="character" w:customStyle="1" w:styleId="Heading2Char">
    <w:name w:val="Heading 2 Char"/>
    <w:basedOn w:val="DefaultParagraphFont"/>
    <w:link w:val="Heading2"/>
    <w:uiPriority w:val="9"/>
    <w:rsid w:val="00A266F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266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66FD"/>
    <w:rPr>
      <w:b/>
      <w:bCs/>
    </w:rPr>
  </w:style>
  <w:style w:type="paragraph" w:styleId="BalloonText">
    <w:name w:val="Balloon Text"/>
    <w:basedOn w:val="Normal"/>
    <w:link w:val="BalloonTextChar"/>
    <w:uiPriority w:val="99"/>
    <w:semiHidden/>
    <w:unhideWhenUsed/>
    <w:rsid w:val="009D73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736B"/>
    <w:rPr>
      <w:rFonts w:ascii="Segoe UI" w:hAnsi="Segoe UI" w:cs="Segoe UI"/>
      <w:sz w:val="18"/>
      <w:szCs w:val="18"/>
    </w:rPr>
  </w:style>
  <w:style w:type="paragraph" w:styleId="Header">
    <w:name w:val="header"/>
    <w:basedOn w:val="Normal"/>
    <w:link w:val="HeaderChar"/>
    <w:uiPriority w:val="99"/>
    <w:unhideWhenUsed/>
    <w:rsid w:val="000E6C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CD5"/>
  </w:style>
  <w:style w:type="paragraph" w:styleId="Footer">
    <w:name w:val="footer"/>
    <w:basedOn w:val="Normal"/>
    <w:link w:val="FooterChar"/>
    <w:uiPriority w:val="99"/>
    <w:unhideWhenUsed/>
    <w:rsid w:val="000E6C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CD5"/>
  </w:style>
  <w:style w:type="paragraph" w:styleId="ListParagraph">
    <w:name w:val="List Paragraph"/>
    <w:basedOn w:val="Normal"/>
    <w:uiPriority w:val="34"/>
    <w:qFormat/>
    <w:rsid w:val="00EC12AE"/>
    <w:pPr>
      <w:ind w:left="720"/>
      <w:contextualSpacing/>
    </w:pPr>
  </w:style>
  <w:style w:type="character" w:customStyle="1" w:styleId="s1">
    <w:name w:val="s1"/>
    <w:basedOn w:val="DefaultParagraphFont"/>
    <w:rsid w:val="002F00F3"/>
  </w:style>
  <w:style w:type="character" w:styleId="UnresolvedMention">
    <w:name w:val="Unresolved Mention"/>
    <w:basedOn w:val="DefaultParagraphFont"/>
    <w:uiPriority w:val="99"/>
    <w:semiHidden/>
    <w:unhideWhenUsed/>
    <w:rsid w:val="00515581"/>
    <w:rPr>
      <w:color w:val="605E5C"/>
      <w:shd w:val="clear" w:color="auto" w:fill="E1DFDD"/>
    </w:rPr>
  </w:style>
  <w:style w:type="character" w:customStyle="1" w:styleId="Heading1Char">
    <w:name w:val="Heading 1 Char"/>
    <w:basedOn w:val="DefaultParagraphFont"/>
    <w:link w:val="Heading1"/>
    <w:uiPriority w:val="9"/>
    <w:rsid w:val="00471C1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17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ining.unison.org.uk/reasons-join-unis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mmunicationtheory.org/shannon-and-weaver-model-of-communication/" TargetMode="External"/><Relationship Id="rId4" Type="http://schemas.openxmlformats.org/officeDocument/2006/relationships/settings" Target="settings.xml"/><Relationship Id="rId9" Type="http://schemas.openxmlformats.org/officeDocument/2006/relationships/hyperlink" Target="http://businesscasestudies.co.uk/unison/using-effective-communications/internal-and-external-communication.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2EE39-BCCB-4AE1-8A59-711CD3790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3</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Laurentiu Costea</dc:creator>
  <cp:lastModifiedBy>Tamara Ferreira manuel (1816601)</cp:lastModifiedBy>
  <cp:revision>19</cp:revision>
  <cp:lastPrinted>2019-06-03T13:57:00Z</cp:lastPrinted>
  <dcterms:created xsi:type="dcterms:W3CDTF">2019-06-02T12:41:00Z</dcterms:created>
  <dcterms:modified xsi:type="dcterms:W3CDTF">2019-06-04T10:05:00Z</dcterms:modified>
</cp:coreProperties>
</file>