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7CE32" w14:textId="1752707D" w:rsidR="322EBE7D" w:rsidRDefault="14B078DC" w:rsidP="1F65889C">
      <w:pPr>
        <w:spacing w:after="0" w:line="240" w:lineRule="auto"/>
        <w:jc w:val="center"/>
        <w:rPr>
          <w:rFonts w:ascii="Arial" w:eastAsia="Arial" w:hAnsi="Arial" w:cs="Arial"/>
          <w:color w:val="000000" w:themeColor="text1"/>
          <w:sz w:val="24"/>
          <w:szCs w:val="24"/>
          <w:lang w:val="en-GB"/>
        </w:rPr>
      </w:pPr>
      <w:r>
        <w:rPr>
          <w:noProof/>
        </w:rPr>
        <w:drawing>
          <wp:inline distT="0" distB="0" distL="0" distR="0" wp14:anchorId="5296ADF4" wp14:editId="587C659E">
            <wp:extent cx="1857375" cy="762000"/>
            <wp:effectExtent l="0" t="0" r="0" b="0"/>
            <wp:docPr id="1003980009" name="Picture 1003980009"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857375" cy="762000"/>
                    </a:xfrm>
                    <a:prstGeom prst="rect">
                      <a:avLst/>
                    </a:prstGeom>
                  </pic:spPr>
                </pic:pic>
              </a:graphicData>
            </a:graphic>
          </wp:inline>
        </w:drawing>
      </w:r>
    </w:p>
    <w:p w14:paraId="5A2DE62F" w14:textId="20F4DCBA" w:rsidR="322EBE7D" w:rsidRDefault="322EBE7D" w:rsidP="1F65889C">
      <w:pPr>
        <w:spacing w:after="0" w:line="240" w:lineRule="auto"/>
        <w:jc w:val="center"/>
        <w:rPr>
          <w:rFonts w:ascii="Arial" w:eastAsia="Arial" w:hAnsi="Arial" w:cs="Arial"/>
          <w:color w:val="000000" w:themeColor="text1"/>
          <w:sz w:val="24"/>
          <w:szCs w:val="24"/>
          <w:lang w:val="en-GB"/>
        </w:rPr>
      </w:pPr>
    </w:p>
    <w:p w14:paraId="1C2D5D77" w14:textId="1E874201" w:rsidR="322EBE7D" w:rsidRDefault="322EBE7D" w:rsidP="1F65889C">
      <w:pPr>
        <w:spacing w:after="0" w:line="240" w:lineRule="auto"/>
        <w:jc w:val="center"/>
        <w:rPr>
          <w:rFonts w:ascii="Tinos" w:eastAsia="Tinos" w:hAnsi="Tinos" w:cs="Tinos"/>
          <w:color w:val="000000" w:themeColor="text1"/>
          <w:sz w:val="52"/>
          <w:szCs w:val="52"/>
          <w:lang w:val="en-GB"/>
        </w:rPr>
      </w:pPr>
    </w:p>
    <w:p w14:paraId="66DD5371" w14:textId="08BD0D7E" w:rsidR="322EBE7D" w:rsidRDefault="689487B4" w:rsidP="1F65889C">
      <w:pPr>
        <w:spacing w:after="0" w:line="240" w:lineRule="auto"/>
        <w:jc w:val="center"/>
        <w:rPr>
          <w:rFonts w:ascii="Tinos" w:eastAsia="Tinos" w:hAnsi="Tinos" w:cs="Tinos"/>
          <w:color w:val="000000" w:themeColor="text1"/>
          <w:sz w:val="52"/>
          <w:szCs w:val="52"/>
          <w:lang w:val="en-GB"/>
        </w:rPr>
      </w:pPr>
      <w:r w:rsidRPr="1F65889C">
        <w:rPr>
          <w:rFonts w:ascii="Tinos" w:eastAsia="Tinos" w:hAnsi="Tinos" w:cs="Tinos"/>
          <w:color w:val="000000" w:themeColor="text1"/>
          <w:sz w:val="52"/>
          <w:szCs w:val="52"/>
          <w:lang w:val="en-GB"/>
        </w:rPr>
        <w:t>Humans and Representations of AI in (Science) Fiction</w:t>
      </w:r>
    </w:p>
    <w:p w14:paraId="1478467B" w14:textId="4CF96000" w:rsidR="322EBE7D" w:rsidRDefault="322EBE7D" w:rsidP="1F65889C">
      <w:pPr>
        <w:spacing w:after="0" w:line="240" w:lineRule="auto"/>
        <w:jc w:val="center"/>
        <w:rPr>
          <w:rFonts w:ascii="Tinos" w:eastAsia="Tinos" w:hAnsi="Tinos" w:cs="Tinos"/>
          <w:color w:val="000000" w:themeColor="text1"/>
          <w:sz w:val="40"/>
          <w:szCs w:val="40"/>
          <w:lang w:val="en-GB"/>
        </w:rPr>
      </w:pPr>
    </w:p>
    <w:p w14:paraId="31C79698" w14:textId="64EC500E" w:rsidR="322EBE7D" w:rsidRDefault="322EBE7D" w:rsidP="1F65889C">
      <w:pPr>
        <w:spacing w:after="0" w:line="240" w:lineRule="auto"/>
        <w:jc w:val="center"/>
        <w:rPr>
          <w:rFonts w:ascii="Tinos" w:eastAsia="Tinos" w:hAnsi="Tinos" w:cs="Tinos"/>
          <w:color w:val="000000" w:themeColor="text1"/>
          <w:sz w:val="40"/>
          <w:szCs w:val="40"/>
          <w:lang w:val="en-GB"/>
        </w:rPr>
      </w:pPr>
    </w:p>
    <w:p w14:paraId="73000FDC" w14:textId="65E3FA07" w:rsidR="322EBE7D" w:rsidRDefault="322EBE7D" w:rsidP="1F65889C">
      <w:pPr>
        <w:spacing w:after="0" w:line="240" w:lineRule="auto"/>
        <w:jc w:val="center"/>
        <w:rPr>
          <w:rFonts w:ascii="Tinos" w:eastAsia="Tinos" w:hAnsi="Tinos" w:cs="Tinos"/>
          <w:color w:val="000000" w:themeColor="text1"/>
          <w:sz w:val="40"/>
          <w:szCs w:val="40"/>
          <w:lang w:val="en-GB"/>
        </w:rPr>
      </w:pPr>
    </w:p>
    <w:p w14:paraId="0B56AB59" w14:textId="16D946DB" w:rsidR="322EBE7D" w:rsidRDefault="689487B4" w:rsidP="1F65889C">
      <w:pPr>
        <w:spacing w:after="0" w:line="240" w:lineRule="auto"/>
        <w:jc w:val="center"/>
        <w:rPr>
          <w:rFonts w:ascii="Tinos" w:eastAsia="Tinos" w:hAnsi="Tinos" w:cs="Tinos"/>
          <w:color w:val="000000" w:themeColor="text1"/>
          <w:sz w:val="40"/>
          <w:szCs w:val="40"/>
        </w:rPr>
      </w:pPr>
      <w:r w:rsidRPr="1F65889C">
        <w:rPr>
          <w:rFonts w:ascii="Tinos" w:eastAsia="Tinos" w:hAnsi="Tinos" w:cs="Tinos"/>
          <w:color w:val="000000" w:themeColor="text1"/>
          <w:sz w:val="40"/>
          <w:szCs w:val="40"/>
          <w:lang w:val="en-GB"/>
        </w:rPr>
        <w:t>Diana Grosser</w:t>
      </w:r>
    </w:p>
    <w:p w14:paraId="235A9F66" w14:textId="0EB98A4F" w:rsidR="322EBE7D" w:rsidRDefault="689487B4" w:rsidP="1F65889C">
      <w:pPr>
        <w:spacing w:after="0" w:line="240" w:lineRule="auto"/>
        <w:jc w:val="center"/>
        <w:rPr>
          <w:rFonts w:ascii="Tinos" w:eastAsia="Tinos" w:hAnsi="Tinos" w:cs="Tinos"/>
          <w:color w:val="000000" w:themeColor="text1"/>
          <w:sz w:val="40"/>
          <w:szCs w:val="40"/>
        </w:rPr>
      </w:pPr>
      <w:r w:rsidRPr="1F65889C">
        <w:rPr>
          <w:rFonts w:ascii="Tinos" w:eastAsia="Tinos" w:hAnsi="Tinos" w:cs="Tinos"/>
          <w:color w:val="000000" w:themeColor="text1"/>
          <w:sz w:val="40"/>
          <w:szCs w:val="40"/>
          <w:lang w:val="en-GB"/>
        </w:rPr>
        <w:t>Student ID 2011766</w:t>
      </w:r>
    </w:p>
    <w:p w14:paraId="13407BC9" w14:textId="4594A5FD" w:rsidR="322EBE7D" w:rsidRDefault="689487B4" w:rsidP="1F65889C">
      <w:pPr>
        <w:spacing w:after="0" w:line="240" w:lineRule="auto"/>
        <w:jc w:val="center"/>
        <w:rPr>
          <w:rFonts w:ascii="Tinos" w:eastAsia="Tinos" w:hAnsi="Tinos" w:cs="Tinos"/>
          <w:color w:val="000000" w:themeColor="text1"/>
          <w:sz w:val="40"/>
          <w:szCs w:val="40"/>
        </w:rPr>
      </w:pPr>
      <w:r w:rsidRPr="1F65889C">
        <w:rPr>
          <w:rFonts w:ascii="Tinos" w:eastAsia="Tinos" w:hAnsi="Tinos" w:cs="Tinos"/>
          <w:color w:val="000000" w:themeColor="text1"/>
          <w:sz w:val="40"/>
          <w:szCs w:val="40"/>
          <w:lang w:val="en-GB"/>
        </w:rPr>
        <w:t xml:space="preserve">Supervised by </w:t>
      </w:r>
      <w:proofErr w:type="spellStart"/>
      <w:r w:rsidRPr="1F65889C">
        <w:rPr>
          <w:rFonts w:ascii="Tinos" w:eastAsia="Tinos" w:hAnsi="Tinos" w:cs="Tinos"/>
          <w:color w:val="000000" w:themeColor="text1"/>
          <w:sz w:val="40"/>
          <w:szCs w:val="40"/>
          <w:lang w:val="en-GB"/>
        </w:rPr>
        <w:t>Dr.</w:t>
      </w:r>
      <w:proofErr w:type="spellEnd"/>
      <w:r w:rsidRPr="1F65889C">
        <w:rPr>
          <w:rFonts w:ascii="Tinos" w:eastAsia="Tinos" w:hAnsi="Tinos" w:cs="Tinos"/>
          <w:color w:val="000000" w:themeColor="text1"/>
          <w:sz w:val="40"/>
          <w:szCs w:val="40"/>
          <w:lang w:val="en-GB"/>
        </w:rPr>
        <w:t xml:space="preserve"> Paul Wright</w:t>
      </w:r>
    </w:p>
    <w:p w14:paraId="38AD0352" w14:textId="00944535" w:rsidR="322EBE7D" w:rsidRDefault="322EBE7D" w:rsidP="1F65889C">
      <w:pPr>
        <w:spacing w:after="0" w:line="240" w:lineRule="auto"/>
        <w:jc w:val="center"/>
        <w:rPr>
          <w:rFonts w:ascii="Tinos" w:eastAsia="Tinos" w:hAnsi="Tinos" w:cs="Tinos"/>
          <w:color w:val="000000" w:themeColor="text1"/>
          <w:sz w:val="40"/>
          <w:szCs w:val="40"/>
          <w:lang w:val="en-GB"/>
        </w:rPr>
      </w:pPr>
    </w:p>
    <w:p w14:paraId="2EB7E425" w14:textId="2209223F" w:rsidR="322EBE7D" w:rsidRDefault="322EBE7D" w:rsidP="1F65889C">
      <w:pPr>
        <w:spacing w:after="0" w:line="240" w:lineRule="auto"/>
        <w:jc w:val="center"/>
        <w:rPr>
          <w:rFonts w:ascii="Tinos" w:eastAsia="Tinos" w:hAnsi="Tinos" w:cs="Tinos"/>
          <w:color w:val="000000" w:themeColor="text1"/>
          <w:sz w:val="40"/>
          <w:szCs w:val="40"/>
          <w:lang w:val="en-GB"/>
        </w:rPr>
      </w:pPr>
    </w:p>
    <w:p w14:paraId="1F479F73" w14:textId="2814543F" w:rsidR="322EBE7D" w:rsidRDefault="322EBE7D" w:rsidP="1F65889C">
      <w:pPr>
        <w:spacing w:after="0" w:line="240" w:lineRule="auto"/>
        <w:jc w:val="center"/>
        <w:rPr>
          <w:rFonts w:ascii="Tinos" w:eastAsia="Tinos" w:hAnsi="Tinos" w:cs="Tinos"/>
          <w:color w:val="000000" w:themeColor="text1"/>
          <w:sz w:val="40"/>
          <w:szCs w:val="40"/>
          <w:lang w:val="en-GB"/>
        </w:rPr>
      </w:pPr>
    </w:p>
    <w:p w14:paraId="06AD7AE0" w14:textId="771B60F4" w:rsidR="322EBE7D" w:rsidRDefault="322EBE7D" w:rsidP="1F65889C">
      <w:pPr>
        <w:spacing w:after="0" w:line="240" w:lineRule="auto"/>
        <w:jc w:val="center"/>
        <w:rPr>
          <w:rFonts w:ascii="Tinos" w:eastAsia="Tinos" w:hAnsi="Tinos" w:cs="Tinos"/>
          <w:color w:val="000000" w:themeColor="text1"/>
          <w:sz w:val="40"/>
          <w:szCs w:val="40"/>
          <w:lang w:val="en-GB"/>
        </w:rPr>
      </w:pPr>
    </w:p>
    <w:p w14:paraId="7A081410" w14:textId="10CCDAF9" w:rsidR="322EBE7D" w:rsidRDefault="322EBE7D" w:rsidP="1F65889C">
      <w:pPr>
        <w:spacing w:after="0" w:line="240" w:lineRule="auto"/>
        <w:jc w:val="center"/>
        <w:rPr>
          <w:rFonts w:ascii="Tinos" w:eastAsia="Tinos" w:hAnsi="Tinos" w:cs="Tinos"/>
          <w:color w:val="000000" w:themeColor="text1"/>
          <w:sz w:val="40"/>
          <w:szCs w:val="40"/>
          <w:lang w:val="en-GB"/>
        </w:rPr>
      </w:pPr>
    </w:p>
    <w:p w14:paraId="4BB5B99A" w14:textId="42C2004C" w:rsidR="322EBE7D" w:rsidRDefault="322EBE7D" w:rsidP="1F65889C">
      <w:pPr>
        <w:spacing w:after="0" w:line="240" w:lineRule="auto"/>
        <w:jc w:val="center"/>
        <w:rPr>
          <w:rFonts w:ascii="Tinos" w:eastAsia="Tinos" w:hAnsi="Tinos" w:cs="Tinos"/>
          <w:color w:val="000000" w:themeColor="text1"/>
          <w:sz w:val="40"/>
          <w:szCs w:val="40"/>
          <w:lang w:val="en-GB"/>
        </w:rPr>
      </w:pPr>
    </w:p>
    <w:p w14:paraId="369460BD" w14:textId="71B1D3D1" w:rsidR="322EBE7D" w:rsidRDefault="322EBE7D" w:rsidP="1F65889C">
      <w:pPr>
        <w:spacing w:after="0" w:line="240" w:lineRule="auto"/>
        <w:jc w:val="center"/>
        <w:rPr>
          <w:rFonts w:ascii="Tinos" w:eastAsia="Tinos" w:hAnsi="Tinos" w:cs="Tinos"/>
          <w:color w:val="000000" w:themeColor="text1"/>
          <w:sz w:val="40"/>
          <w:szCs w:val="40"/>
          <w:lang w:val="en-GB"/>
        </w:rPr>
      </w:pPr>
    </w:p>
    <w:p w14:paraId="2D138662" w14:textId="54F3EE49" w:rsidR="322EBE7D" w:rsidRDefault="322EBE7D" w:rsidP="1F65889C">
      <w:pPr>
        <w:spacing w:after="0" w:line="240" w:lineRule="auto"/>
        <w:jc w:val="center"/>
        <w:rPr>
          <w:rFonts w:ascii="Tinos" w:eastAsia="Tinos" w:hAnsi="Tinos" w:cs="Tinos"/>
          <w:color w:val="000000" w:themeColor="text1"/>
          <w:sz w:val="40"/>
          <w:szCs w:val="40"/>
          <w:lang w:val="en-GB"/>
        </w:rPr>
      </w:pPr>
    </w:p>
    <w:p w14:paraId="7596E724" w14:textId="6D485101" w:rsidR="322EBE7D" w:rsidRDefault="322EBE7D" w:rsidP="1F65889C">
      <w:pPr>
        <w:spacing w:after="0" w:line="240" w:lineRule="auto"/>
        <w:jc w:val="center"/>
        <w:rPr>
          <w:rFonts w:ascii="Tinos" w:eastAsia="Tinos" w:hAnsi="Tinos" w:cs="Tinos"/>
          <w:color w:val="000000" w:themeColor="text1"/>
          <w:sz w:val="40"/>
          <w:szCs w:val="40"/>
          <w:lang w:val="en-GB"/>
        </w:rPr>
      </w:pPr>
    </w:p>
    <w:p w14:paraId="3039B65C" w14:textId="02C85CC0" w:rsidR="322EBE7D" w:rsidRDefault="322EBE7D" w:rsidP="1F65889C">
      <w:pPr>
        <w:spacing w:after="0" w:line="240" w:lineRule="auto"/>
        <w:jc w:val="center"/>
        <w:rPr>
          <w:rFonts w:ascii="Tinos" w:eastAsia="Tinos" w:hAnsi="Tinos" w:cs="Tinos"/>
          <w:color w:val="000000" w:themeColor="text1"/>
          <w:sz w:val="40"/>
          <w:szCs w:val="40"/>
          <w:lang w:val="en-GB"/>
        </w:rPr>
      </w:pPr>
    </w:p>
    <w:p w14:paraId="5B7B300A" w14:textId="59C97FA0" w:rsidR="322EBE7D" w:rsidRDefault="322EBE7D" w:rsidP="1F65889C">
      <w:pPr>
        <w:spacing w:after="0" w:line="240" w:lineRule="auto"/>
        <w:jc w:val="center"/>
        <w:rPr>
          <w:rFonts w:ascii="Tinos" w:eastAsia="Tinos" w:hAnsi="Tinos" w:cs="Tinos"/>
          <w:color w:val="000000" w:themeColor="text1"/>
          <w:sz w:val="40"/>
          <w:szCs w:val="40"/>
          <w:lang w:val="en-GB"/>
        </w:rPr>
      </w:pPr>
    </w:p>
    <w:p w14:paraId="25FE260E" w14:textId="780DFABF" w:rsidR="322EBE7D" w:rsidRDefault="322EBE7D" w:rsidP="1F65889C">
      <w:pPr>
        <w:spacing w:after="0" w:line="240" w:lineRule="auto"/>
        <w:jc w:val="center"/>
        <w:rPr>
          <w:rFonts w:ascii="Tinos" w:eastAsia="Tinos" w:hAnsi="Tinos" w:cs="Tinos"/>
          <w:color w:val="000000" w:themeColor="text1"/>
          <w:sz w:val="40"/>
          <w:szCs w:val="40"/>
          <w:lang w:val="en-GB"/>
        </w:rPr>
      </w:pPr>
    </w:p>
    <w:p w14:paraId="59C50AD3" w14:textId="0D39D088" w:rsidR="322EBE7D" w:rsidRDefault="689487B4" w:rsidP="1F65889C">
      <w:pPr>
        <w:spacing w:after="0" w:line="240" w:lineRule="auto"/>
        <w:jc w:val="center"/>
        <w:rPr>
          <w:rFonts w:ascii="Tinos" w:eastAsia="Tinos" w:hAnsi="Tinos" w:cs="Tinos"/>
          <w:color w:val="000000" w:themeColor="text1"/>
          <w:sz w:val="40"/>
          <w:szCs w:val="40"/>
        </w:rPr>
      </w:pPr>
      <w:r w:rsidRPr="1F65889C">
        <w:rPr>
          <w:rFonts w:ascii="Tinos" w:eastAsia="Tinos" w:hAnsi="Tinos" w:cs="Tinos"/>
          <w:color w:val="000000" w:themeColor="text1"/>
          <w:sz w:val="40"/>
          <w:szCs w:val="40"/>
          <w:lang w:val="en-GB"/>
        </w:rPr>
        <w:t>University of Wales Trinity Saint David</w:t>
      </w:r>
    </w:p>
    <w:p w14:paraId="0A9D45E7" w14:textId="3776C2C8" w:rsidR="322EBE7D" w:rsidRDefault="689487B4" w:rsidP="1F65889C">
      <w:pPr>
        <w:spacing w:after="0" w:line="240" w:lineRule="auto"/>
        <w:jc w:val="center"/>
        <w:rPr>
          <w:rFonts w:ascii="Tinos" w:eastAsia="Tinos" w:hAnsi="Tinos" w:cs="Tinos"/>
          <w:color w:val="000000" w:themeColor="text1"/>
          <w:sz w:val="40"/>
          <w:szCs w:val="40"/>
          <w:lang w:val="en-GB"/>
        </w:rPr>
      </w:pPr>
      <w:r w:rsidRPr="1F65889C">
        <w:rPr>
          <w:rFonts w:ascii="Tinos" w:eastAsia="Tinos" w:hAnsi="Tinos" w:cs="Tinos"/>
          <w:color w:val="000000" w:themeColor="text1"/>
          <w:sz w:val="40"/>
          <w:szCs w:val="40"/>
          <w:lang w:val="en-GB"/>
        </w:rPr>
        <w:t>2023</w:t>
      </w:r>
    </w:p>
    <w:p w14:paraId="23067531" w14:textId="25E02F20" w:rsidR="322EBE7D" w:rsidRDefault="322EBE7D" w:rsidP="1F65889C">
      <w:r>
        <w:br w:type="page"/>
      </w:r>
    </w:p>
    <w:p w14:paraId="057EBF4E" w14:textId="50F8BB03" w:rsidR="322EBE7D" w:rsidRDefault="322EBE7D" w:rsidP="1F65889C">
      <w:pPr>
        <w:spacing w:after="0" w:line="240" w:lineRule="auto"/>
        <w:jc w:val="center"/>
        <w:rPr>
          <w:rFonts w:ascii="Tinos" w:eastAsia="Tinos" w:hAnsi="Tinos" w:cs="Tinos"/>
          <w:color w:val="000000" w:themeColor="text1"/>
          <w:sz w:val="40"/>
          <w:szCs w:val="40"/>
          <w:lang w:val="en-GB"/>
        </w:rPr>
      </w:pPr>
    </w:p>
    <w:p w14:paraId="631C3823" w14:textId="76671A7B" w:rsidR="322EBE7D" w:rsidRDefault="689487B4" w:rsidP="1F65889C">
      <w:pPr>
        <w:spacing w:after="120" w:line="240" w:lineRule="auto"/>
        <w:jc w:val="center"/>
        <w:rPr>
          <w:rFonts w:ascii="Arial" w:eastAsia="Arial" w:hAnsi="Arial" w:cs="Arial"/>
          <w:color w:val="000000" w:themeColor="text1"/>
          <w:sz w:val="24"/>
          <w:szCs w:val="24"/>
          <w:lang w:val="en-GB"/>
        </w:rPr>
      </w:pPr>
      <w:r w:rsidRPr="1F65889C">
        <w:rPr>
          <w:rFonts w:ascii="Arial" w:eastAsia="Arial" w:hAnsi="Arial" w:cs="Arial"/>
          <w:b/>
          <w:bCs/>
          <w:color w:val="000000" w:themeColor="text1"/>
          <w:sz w:val="24"/>
          <w:szCs w:val="24"/>
          <w:lang w:val="en-GB"/>
        </w:rPr>
        <w:t>Master’s Degrees by Examination and Dissertation</w:t>
      </w:r>
    </w:p>
    <w:p w14:paraId="51239ED8" w14:textId="60DE3D1B" w:rsidR="322EBE7D" w:rsidRDefault="689487B4" w:rsidP="1F65889C">
      <w:pPr>
        <w:spacing w:after="120" w:line="240" w:lineRule="auto"/>
        <w:jc w:val="center"/>
        <w:rPr>
          <w:rFonts w:ascii="Arial" w:eastAsia="Arial" w:hAnsi="Arial" w:cs="Arial"/>
          <w:color w:val="000000" w:themeColor="text1"/>
          <w:sz w:val="24"/>
          <w:szCs w:val="24"/>
          <w:lang w:val="en-GB"/>
        </w:rPr>
      </w:pPr>
      <w:r w:rsidRPr="1F65889C">
        <w:rPr>
          <w:rFonts w:ascii="Arial" w:eastAsia="Arial" w:hAnsi="Arial" w:cs="Arial"/>
          <w:b/>
          <w:bCs/>
          <w:color w:val="000000" w:themeColor="text1"/>
          <w:sz w:val="24"/>
          <w:szCs w:val="24"/>
          <w:lang w:val="en-GB"/>
        </w:rPr>
        <w:t>Declaration Form</w:t>
      </w:r>
    </w:p>
    <w:p w14:paraId="2EA211EC" w14:textId="7500B1C8" w:rsidR="322EBE7D" w:rsidRDefault="322EBE7D" w:rsidP="1F65889C">
      <w:pPr>
        <w:spacing w:after="120" w:line="240" w:lineRule="auto"/>
        <w:jc w:val="center"/>
        <w:rPr>
          <w:rFonts w:ascii="Arial" w:eastAsia="Arial" w:hAnsi="Arial" w:cs="Arial"/>
          <w:b/>
          <w:bCs/>
          <w:color w:val="000000" w:themeColor="text1"/>
          <w:sz w:val="24"/>
          <w:szCs w:val="24"/>
          <w:lang w:val="en-GB"/>
        </w:rPr>
      </w:pPr>
    </w:p>
    <w:p w14:paraId="226EDC96" w14:textId="2EC64618" w:rsidR="322EBE7D" w:rsidRDefault="689487B4" w:rsidP="1F65889C">
      <w:pPr>
        <w:spacing w:after="120" w:line="240" w:lineRule="auto"/>
        <w:rPr>
          <w:rFonts w:ascii="Arial" w:eastAsia="Arial" w:hAnsi="Arial" w:cs="Arial"/>
          <w:color w:val="000000" w:themeColor="text1"/>
          <w:sz w:val="24"/>
          <w:szCs w:val="24"/>
          <w:lang w:val="en-GB"/>
        </w:rPr>
      </w:pPr>
      <w:r w:rsidRPr="1F65889C">
        <w:rPr>
          <w:rFonts w:ascii="Arial" w:eastAsia="Arial" w:hAnsi="Arial" w:cs="Arial"/>
          <w:color w:val="000000" w:themeColor="text1"/>
          <w:sz w:val="24"/>
          <w:szCs w:val="24"/>
          <w:lang w:val="en-GB"/>
        </w:rPr>
        <w:t>1. This work has not previously been accepted in substance for any degree and is not being concurrently submitted in candidature for any degree.</w:t>
      </w:r>
    </w:p>
    <w:p w14:paraId="527E990D" w14:textId="0F2BE128" w:rsidR="322EBE7D" w:rsidRDefault="689487B4" w:rsidP="1F65889C">
      <w:pPr>
        <w:spacing w:after="120" w:line="360" w:lineRule="auto"/>
        <w:rPr>
          <w:rFonts w:ascii="Arial" w:eastAsia="Arial" w:hAnsi="Arial" w:cs="Arial"/>
          <w:color w:val="000000" w:themeColor="text1"/>
          <w:sz w:val="24"/>
          <w:szCs w:val="24"/>
          <w:lang w:val="en-GB"/>
        </w:rPr>
      </w:pPr>
      <w:proofErr w:type="gramStart"/>
      <w:r w:rsidRPr="1F65889C">
        <w:rPr>
          <w:rFonts w:ascii="Arial" w:eastAsia="Arial" w:hAnsi="Arial" w:cs="Arial"/>
          <w:color w:val="000000" w:themeColor="text1"/>
          <w:sz w:val="24"/>
          <w:szCs w:val="24"/>
          <w:lang w:val="en-GB"/>
        </w:rPr>
        <w:t>Name..</w:t>
      </w:r>
      <w:proofErr w:type="gramEnd"/>
      <w:r w:rsidRPr="1F65889C">
        <w:rPr>
          <w:rFonts w:ascii="Arial" w:eastAsia="Arial" w:hAnsi="Arial" w:cs="Arial"/>
          <w:color w:val="000000" w:themeColor="text1"/>
          <w:sz w:val="24"/>
          <w:szCs w:val="24"/>
          <w:lang w:val="en-GB"/>
        </w:rPr>
        <w:t>…Diana Grosser….……………………………………………………………...</w:t>
      </w:r>
    </w:p>
    <w:p w14:paraId="2B124F31" w14:textId="6F879343" w:rsidR="322EBE7D" w:rsidRDefault="689487B4" w:rsidP="1F65889C">
      <w:pPr>
        <w:spacing w:after="120" w:line="360" w:lineRule="auto"/>
        <w:rPr>
          <w:rFonts w:ascii="Arial" w:eastAsia="Arial" w:hAnsi="Arial" w:cs="Arial"/>
          <w:color w:val="000000" w:themeColor="text1"/>
          <w:sz w:val="24"/>
          <w:szCs w:val="24"/>
          <w:lang w:val="en-GB"/>
        </w:rPr>
      </w:pPr>
      <w:r w:rsidRPr="1F65889C">
        <w:rPr>
          <w:rFonts w:ascii="Arial" w:eastAsia="Arial" w:hAnsi="Arial" w:cs="Arial"/>
          <w:color w:val="000000" w:themeColor="text1"/>
          <w:sz w:val="24"/>
          <w:szCs w:val="24"/>
          <w:lang w:val="en-GB"/>
        </w:rPr>
        <w:t>Date …23rd August 2023………………………………………………………………...</w:t>
      </w:r>
    </w:p>
    <w:p w14:paraId="5B247F1C" w14:textId="1E02051F" w:rsidR="322EBE7D" w:rsidRDefault="322EBE7D" w:rsidP="1F65889C">
      <w:pPr>
        <w:spacing w:after="120" w:line="360" w:lineRule="auto"/>
        <w:rPr>
          <w:rFonts w:ascii="Arial" w:eastAsia="Arial" w:hAnsi="Arial" w:cs="Arial"/>
          <w:color w:val="000000" w:themeColor="text1"/>
          <w:sz w:val="24"/>
          <w:szCs w:val="24"/>
          <w:lang w:val="en-GB"/>
        </w:rPr>
      </w:pPr>
    </w:p>
    <w:p w14:paraId="3C00B029" w14:textId="0B061ACA" w:rsidR="322EBE7D" w:rsidRDefault="689487B4" w:rsidP="1F65889C">
      <w:pPr>
        <w:spacing w:after="120" w:line="240" w:lineRule="auto"/>
        <w:rPr>
          <w:rFonts w:ascii="Arial" w:eastAsia="Arial" w:hAnsi="Arial" w:cs="Arial"/>
          <w:color w:val="000000" w:themeColor="text1"/>
          <w:sz w:val="24"/>
          <w:szCs w:val="24"/>
          <w:lang w:val="en-GB"/>
        </w:rPr>
      </w:pPr>
      <w:r w:rsidRPr="1F65889C">
        <w:rPr>
          <w:rFonts w:ascii="Arial" w:eastAsia="Arial" w:hAnsi="Arial" w:cs="Arial"/>
          <w:color w:val="000000" w:themeColor="text1"/>
          <w:sz w:val="24"/>
          <w:szCs w:val="24"/>
          <w:lang w:val="en-GB"/>
        </w:rPr>
        <w:t>2. This dissertation is being submitted in partial fulfilment of the requirements for the degree of ………………Master of Arts……………………………..................................</w:t>
      </w:r>
    </w:p>
    <w:p w14:paraId="769E4E17" w14:textId="10F9C4C7" w:rsidR="322EBE7D" w:rsidRDefault="689487B4" w:rsidP="1F65889C">
      <w:pPr>
        <w:spacing w:after="120" w:line="360" w:lineRule="auto"/>
        <w:rPr>
          <w:rFonts w:ascii="Arial" w:eastAsia="Arial" w:hAnsi="Arial" w:cs="Arial"/>
          <w:color w:val="000000" w:themeColor="text1"/>
          <w:sz w:val="24"/>
          <w:szCs w:val="24"/>
          <w:lang w:val="en-GB"/>
        </w:rPr>
      </w:pPr>
      <w:r w:rsidRPr="1F65889C">
        <w:rPr>
          <w:rFonts w:ascii="Arial" w:eastAsia="Arial" w:hAnsi="Arial" w:cs="Arial"/>
          <w:color w:val="000000" w:themeColor="text1"/>
          <w:sz w:val="24"/>
          <w:szCs w:val="24"/>
          <w:lang w:val="en-GB"/>
        </w:rPr>
        <w:t>Name… …Diana Grosser…………………………………………………………….</w:t>
      </w:r>
    </w:p>
    <w:p w14:paraId="49EE9057" w14:textId="7F912703" w:rsidR="322EBE7D" w:rsidRDefault="689487B4" w:rsidP="1F65889C">
      <w:pPr>
        <w:spacing w:after="120" w:line="360" w:lineRule="auto"/>
        <w:rPr>
          <w:rFonts w:ascii="Arial" w:eastAsia="Arial" w:hAnsi="Arial" w:cs="Arial"/>
          <w:color w:val="000000" w:themeColor="text1"/>
          <w:sz w:val="24"/>
          <w:szCs w:val="24"/>
          <w:lang w:val="en-GB"/>
        </w:rPr>
      </w:pPr>
      <w:proofErr w:type="gramStart"/>
      <w:r w:rsidRPr="1F65889C">
        <w:rPr>
          <w:rFonts w:ascii="Arial" w:eastAsia="Arial" w:hAnsi="Arial" w:cs="Arial"/>
          <w:color w:val="000000" w:themeColor="text1"/>
          <w:sz w:val="24"/>
          <w:szCs w:val="24"/>
          <w:lang w:val="en-GB"/>
        </w:rPr>
        <w:t>Date  …</w:t>
      </w:r>
      <w:proofErr w:type="gramEnd"/>
      <w:r w:rsidRPr="1F65889C">
        <w:rPr>
          <w:rFonts w:ascii="Arial" w:eastAsia="Arial" w:hAnsi="Arial" w:cs="Arial"/>
          <w:color w:val="000000" w:themeColor="text1"/>
          <w:sz w:val="24"/>
          <w:szCs w:val="24"/>
          <w:lang w:val="en-GB"/>
        </w:rPr>
        <w:t>……23rd August 2023……………………………….…………..…………...</w:t>
      </w:r>
    </w:p>
    <w:p w14:paraId="31AF6FCB" w14:textId="0589A2FE" w:rsidR="322EBE7D" w:rsidRDefault="322EBE7D" w:rsidP="1F65889C">
      <w:pPr>
        <w:spacing w:after="120" w:line="360" w:lineRule="auto"/>
        <w:rPr>
          <w:rFonts w:ascii="Arial" w:eastAsia="Arial" w:hAnsi="Arial" w:cs="Arial"/>
          <w:color w:val="000000" w:themeColor="text1"/>
          <w:sz w:val="24"/>
          <w:szCs w:val="24"/>
          <w:lang w:val="en-GB"/>
        </w:rPr>
      </w:pPr>
    </w:p>
    <w:p w14:paraId="7DD7DC99" w14:textId="01B0AD5E" w:rsidR="322EBE7D" w:rsidRDefault="689487B4" w:rsidP="1F65889C">
      <w:pPr>
        <w:spacing w:after="120" w:line="240" w:lineRule="auto"/>
        <w:rPr>
          <w:rFonts w:ascii="Arial" w:eastAsia="Arial" w:hAnsi="Arial" w:cs="Arial"/>
          <w:color w:val="000000" w:themeColor="text1"/>
          <w:sz w:val="24"/>
          <w:szCs w:val="24"/>
          <w:lang w:val="en-GB"/>
        </w:rPr>
      </w:pPr>
      <w:r w:rsidRPr="1F65889C">
        <w:rPr>
          <w:rFonts w:ascii="Arial" w:eastAsia="Arial" w:hAnsi="Arial" w:cs="Arial"/>
          <w:color w:val="000000" w:themeColor="text1"/>
          <w:sz w:val="24"/>
          <w:szCs w:val="24"/>
          <w:lang w:val="en-GB"/>
        </w:rPr>
        <w:t>3. This dissertation is the result of my own independent work/investigation, except where otherwise stated.</w:t>
      </w:r>
    </w:p>
    <w:p w14:paraId="3E138765" w14:textId="63F5C26A" w:rsidR="322EBE7D" w:rsidRDefault="689487B4" w:rsidP="1F65889C">
      <w:pPr>
        <w:spacing w:after="120" w:line="240" w:lineRule="auto"/>
        <w:rPr>
          <w:rFonts w:ascii="Arial" w:eastAsia="Arial" w:hAnsi="Arial" w:cs="Arial"/>
          <w:color w:val="000000" w:themeColor="text1"/>
          <w:sz w:val="24"/>
          <w:szCs w:val="24"/>
          <w:lang w:val="en-GB"/>
        </w:rPr>
      </w:pPr>
      <w:r w:rsidRPr="1F65889C">
        <w:rPr>
          <w:rFonts w:ascii="Arial" w:eastAsia="Arial" w:hAnsi="Arial" w:cs="Arial"/>
          <w:color w:val="000000" w:themeColor="text1"/>
          <w:sz w:val="24"/>
          <w:szCs w:val="24"/>
          <w:lang w:val="en-GB"/>
        </w:rPr>
        <w:t xml:space="preserve">Other sources are acknowledged by footnotes giving explicit references. </w:t>
      </w:r>
    </w:p>
    <w:p w14:paraId="631A5B7C" w14:textId="0591E28B" w:rsidR="322EBE7D" w:rsidRDefault="689487B4" w:rsidP="1F65889C">
      <w:pPr>
        <w:spacing w:after="120" w:line="240" w:lineRule="auto"/>
        <w:rPr>
          <w:rFonts w:ascii="Arial" w:eastAsia="Arial" w:hAnsi="Arial" w:cs="Arial"/>
          <w:color w:val="000000" w:themeColor="text1"/>
          <w:sz w:val="24"/>
          <w:szCs w:val="24"/>
          <w:lang w:val="en-GB"/>
        </w:rPr>
      </w:pPr>
      <w:r w:rsidRPr="1F65889C">
        <w:rPr>
          <w:rFonts w:ascii="Arial" w:eastAsia="Arial" w:hAnsi="Arial" w:cs="Arial"/>
          <w:color w:val="000000" w:themeColor="text1"/>
          <w:sz w:val="24"/>
          <w:szCs w:val="24"/>
          <w:lang w:val="en-GB"/>
        </w:rPr>
        <w:t>A bibliography is appended.</w:t>
      </w:r>
    </w:p>
    <w:p w14:paraId="6915B820" w14:textId="756B920B" w:rsidR="322EBE7D" w:rsidRDefault="689487B4" w:rsidP="1F65889C">
      <w:pPr>
        <w:spacing w:after="120" w:line="360" w:lineRule="auto"/>
        <w:rPr>
          <w:rFonts w:ascii="Arial" w:eastAsia="Arial" w:hAnsi="Arial" w:cs="Arial"/>
          <w:color w:val="000000" w:themeColor="text1"/>
          <w:sz w:val="24"/>
          <w:szCs w:val="24"/>
          <w:lang w:val="en-GB"/>
        </w:rPr>
      </w:pPr>
      <w:r w:rsidRPr="1F65889C">
        <w:rPr>
          <w:rFonts w:ascii="Arial" w:eastAsia="Arial" w:hAnsi="Arial" w:cs="Arial"/>
          <w:color w:val="000000" w:themeColor="text1"/>
          <w:sz w:val="24"/>
          <w:szCs w:val="24"/>
          <w:lang w:val="en-GB"/>
        </w:rPr>
        <w:t>Name…………Diana Grosser……………………………………….……………….</w:t>
      </w:r>
    </w:p>
    <w:p w14:paraId="5608E358" w14:textId="3CF44AB9" w:rsidR="322EBE7D" w:rsidRDefault="689487B4" w:rsidP="1F65889C">
      <w:pPr>
        <w:spacing w:after="120" w:line="360" w:lineRule="auto"/>
        <w:rPr>
          <w:rFonts w:ascii="Arial" w:eastAsia="Arial" w:hAnsi="Arial" w:cs="Arial"/>
          <w:color w:val="000000" w:themeColor="text1"/>
          <w:sz w:val="24"/>
          <w:szCs w:val="24"/>
          <w:lang w:val="en-GB"/>
        </w:rPr>
      </w:pPr>
      <w:r w:rsidRPr="1F65889C">
        <w:rPr>
          <w:rFonts w:ascii="Arial" w:eastAsia="Arial" w:hAnsi="Arial" w:cs="Arial"/>
          <w:color w:val="000000" w:themeColor="text1"/>
          <w:sz w:val="24"/>
          <w:szCs w:val="24"/>
          <w:lang w:val="en-GB"/>
        </w:rPr>
        <w:t>Date:  ……</w:t>
      </w:r>
      <w:r w:rsidR="475ED9D7" w:rsidRPr="1F65889C">
        <w:rPr>
          <w:rFonts w:ascii="Arial" w:eastAsia="Arial" w:hAnsi="Arial" w:cs="Arial"/>
          <w:color w:val="000000" w:themeColor="text1"/>
          <w:sz w:val="24"/>
          <w:szCs w:val="24"/>
          <w:lang w:val="en-GB"/>
        </w:rPr>
        <w:t>23rd August 2023</w:t>
      </w:r>
      <w:r w:rsidRPr="1F65889C">
        <w:rPr>
          <w:rFonts w:ascii="Arial" w:eastAsia="Arial" w:hAnsi="Arial" w:cs="Arial"/>
          <w:color w:val="000000" w:themeColor="text1"/>
          <w:sz w:val="24"/>
          <w:szCs w:val="24"/>
          <w:lang w:val="en-GB"/>
        </w:rPr>
        <w:t>……………………………………...……………………….</w:t>
      </w:r>
    </w:p>
    <w:p w14:paraId="6DF58D6D" w14:textId="095B719F" w:rsidR="322EBE7D" w:rsidRDefault="689487B4" w:rsidP="1F65889C">
      <w:pPr>
        <w:spacing w:after="120" w:line="240" w:lineRule="auto"/>
        <w:rPr>
          <w:rFonts w:ascii="Arial" w:eastAsia="Arial" w:hAnsi="Arial" w:cs="Arial"/>
          <w:color w:val="000000" w:themeColor="text1"/>
          <w:sz w:val="24"/>
          <w:szCs w:val="24"/>
          <w:lang w:val="en-GB"/>
        </w:rPr>
      </w:pPr>
      <w:r w:rsidRPr="1F65889C">
        <w:rPr>
          <w:rFonts w:ascii="Arial" w:eastAsia="Arial" w:hAnsi="Arial" w:cs="Arial"/>
          <w:color w:val="000000" w:themeColor="text1"/>
          <w:sz w:val="24"/>
          <w:szCs w:val="24"/>
          <w:lang w:val="en-GB"/>
        </w:rPr>
        <w:t xml:space="preserve">  </w:t>
      </w:r>
    </w:p>
    <w:p w14:paraId="148F950C" w14:textId="60EA7185" w:rsidR="322EBE7D" w:rsidRDefault="689487B4" w:rsidP="1F65889C">
      <w:pPr>
        <w:spacing w:after="120" w:line="240" w:lineRule="auto"/>
        <w:rPr>
          <w:rFonts w:ascii="Arial" w:eastAsia="Arial" w:hAnsi="Arial" w:cs="Arial"/>
          <w:color w:val="000000" w:themeColor="text1"/>
          <w:sz w:val="24"/>
          <w:szCs w:val="24"/>
          <w:lang w:val="en-GB"/>
        </w:rPr>
      </w:pPr>
      <w:r w:rsidRPr="1F65889C">
        <w:rPr>
          <w:rFonts w:ascii="Arial" w:eastAsia="Arial" w:hAnsi="Arial" w:cs="Arial"/>
          <w:color w:val="000000" w:themeColor="text1"/>
          <w:sz w:val="24"/>
          <w:szCs w:val="24"/>
          <w:lang w:val="en-GB"/>
        </w:rPr>
        <w:t xml:space="preserve">4. I hereby give consent for my dissertation, if accepted, to be available for photocopying, inter- library loan, and for deposit in the University’s digital repository </w:t>
      </w:r>
    </w:p>
    <w:p w14:paraId="0406E116" w14:textId="3657D714" w:rsidR="322EBE7D" w:rsidRDefault="689487B4" w:rsidP="1F65889C">
      <w:pPr>
        <w:spacing w:after="120" w:line="360" w:lineRule="auto"/>
        <w:rPr>
          <w:rFonts w:ascii="Arial" w:eastAsia="Arial" w:hAnsi="Arial" w:cs="Arial"/>
          <w:color w:val="000000" w:themeColor="text1"/>
          <w:sz w:val="24"/>
          <w:szCs w:val="24"/>
          <w:lang w:val="en-GB"/>
        </w:rPr>
      </w:pPr>
      <w:r w:rsidRPr="1F65889C">
        <w:rPr>
          <w:rFonts w:ascii="Arial" w:eastAsia="Arial" w:hAnsi="Arial" w:cs="Arial"/>
          <w:color w:val="000000" w:themeColor="text1"/>
          <w:sz w:val="24"/>
          <w:szCs w:val="24"/>
          <w:lang w:val="en-GB"/>
        </w:rPr>
        <w:t>Name………Diana Grosser……………………………………………………………….</w:t>
      </w:r>
    </w:p>
    <w:p w14:paraId="01311325" w14:textId="2803BD9B" w:rsidR="322EBE7D" w:rsidRDefault="689487B4" w:rsidP="1F65889C">
      <w:pPr>
        <w:spacing w:after="120" w:line="360" w:lineRule="auto"/>
        <w:rPr>
          <w:rFonts w:ascii="Arial" w:eastAsia="Arial" w:hAnsi="Arial" w:cs="Arial"/>
          <w:color w:val="000000" w:themeColor="text1"/>
          <w:sz w:val="24"/>
          <w:szCs w:val="24"/>
          <w:lang w:val="en-GB"/>
        </w:rPr>
      </w:pPr>
      <w:r w:rsidRPr="1F65889C">
        <w:rPr>
          <w:rFonts w:ascii="Arial" w:eastAsia="Arial" w:hAnsi="Arial" w:cs="Arial"/>
          <w:color w:val="000000" w:themeColor="text1"/>
          <w:sz w:val="24"/>
          <w:szCs w:val="24"/>
          <w:lang w:val="en-GB"/>
        </w:rPr>
        <w:t>Date…………</w:t>
      </w:r>
      <w:r w:rsidR="42FCB1AA" w:rsidRPr="1F65889C">
        <w:rPr>
          <w:rFonts w:ascii="Arial" w:eastAsia="Arial" w:hAnsi="Arial" w:cs="Arial"/>
          <w:color w:val="000000" w:themeColor="text1"/>
          <w:sz w:val="24"/>
          <w:szCs w:val="24"/>
          <w:lang w:val="en-GB"/>
        </w:rPr>
        <w:t>23rd August 2023</w:t>
      </w:r>
      <w:r w:rsidRPr="1F65889C">
        <w:rPr>
          <w:rFonts w:ascii="Arial" w:eastAsia="Arial" w:hAnsi="Arial" w:cs="Arial"/>
          <w:color w:val="000000" w:themeColor="text1"/>
          <w:sz w:val="24"/>
          <w:szCs w:val="24"/>
          <w:lang w:val="en-GB"/>
        </w:rPr>
        <w:t>……………………………….…………………………</w:t>
      </w:r>
      <w:proofErr w:type="gramStart"/>
      <w:r w:rsidRPr="1F65889C">
        <w:rPr>
          <w:rFonts w:ascii="Arial" w:eastAsia="Arial" w:hAnsi="Arial" w:cs="Arial"/>
          <w:color w:val="000000" w:themeColor="text1"/>
          <w:sz w:val="24"/>
          <w:szCs w:val="24"/>
          <w:lang w:val="en-GB"/>
        </w:rPr>
        <w:t>…..</w:t>
      </w:r>
      <w:proofErr w:type="gramEnd"/>
    </w:p>
    <w:p w14:paraId="58ED15FC" w14:textId="0B26D60B" w:rsidR="322EBE7D" w:rsidRDefault="322EBE7D" w:rsidP="1F65889C">
      <w:pPr>
        <w:spacing w:after="120" w:line="240" w:lineRule="auto"/>
        <w:rPr>
          <w:rFonts w:ascii="Arial" w:eastAsia="Arial" w:hAnsi="Arial" w:cs="Arial"/>
          <w:b/>
          <w:bCs/>
          <w:color w:val="000000" w:themeColor="text1"/>
          <w:sz w:val="24"/>
          <w:szCs w:val="24"/>
          <w:lang w:val="en-GB"/>
        </w:rPr>
      </w:pPr>
    </w:p>
    <w:p w14:paraId="38A484AE" w14:textId="609B827D" w:rsidR="322EBE7D" w:rsidRDefault="689487B4" w:rsidP="1F65889C">
      <w:pPr>
        <w:spacing w:after="120" w:line="240" w:lineRule="auto"/>
        <w:rPr>
          <w:rFonts w:ascii="Arial" w:eastAsia="Arial" w:hAnsi="Arial" w:cs="Arial"/>
          <w:color w:val="000000" w:themeColor="text1"/>
          <w:sz w:val="24"/>
          <w:szCs w:val="24"/>
          <w:lang w:val="en-GB"/>
        </w:rPr>
      </w:pPr>
      <w:r w:rsidRPr="1F65889C">
        <w:rPr>
          <w:rFonts w:ascii="Arial" w:eastAsia="Arial" w:hAnsi="Arial" w:cs="Arial"/>
          <w:b/>
          <w:bCs/>
          <w:color w:val="000000" w:themeColor="text1"/>
          <w:sz w:val="24"/>
          <w:szCs w:val="24"/>
          <w:lang w:val="en-GB"/>
        </w:rPr>
        <w:t>Supervisor’s Declaration</w:t>
      </w:r>
      <w:r w:rsidRPr="1F65889C">
        <w:rPr>
          <w:rFonts w:ascii="Arial" w:eastAsia="Arial" w:hAnsi="Arial" w:cs="Arial"/>
          <w:color w:val="000000" w:themeColor="text1"/>
          <w:sz w:val="24"/>
          <w:szCs w:val="24"/>
          <w:lang w:val="en-GB"/>
        </w:rPr>
        <w:t>.</w:t>
      </w:r>
    </w:p>
    <w:p w14:paraId="49274D7B" w14:textId="60E713B4" w:rsidR="322EBE7D" w:rsidRDefault="689487B4" w:rsidP="1F65889C">
      <w:pPr>
        <w:spacing w:after="120" w:line="240" w:lineRule="auto"/>
        <w:rPr>
          <w:rFonts w:ascii="Arial" w:eastAsia="Arial" w:hAnsi="Arial" w:cs="Arial"/>
          <w:color w:val="000000" w:themeColor="text1"/>
          <w:sz w:val="24"/>
          <w:szCs w:val="24"/>
          <w:lang w:val="en-GB"/>
        </w:rPr>
      </w:pPr>
      <w:r w:rsidRPr="1F65889C">
        <w:rPr>
          <w:rFonts w:ascii="Arial" w:eastAsia="Arial" w:hAnsi="Arial" w:cs="Arial"/>
          <w:color w:val="000000" w:themeColor="text1"/>
          <w:sz w:val="24"/>
          <w:szCs w:val="24"/>
          <w:lang w:val="en-GB"/>
        </w:rPr>
        <w:t>I am satisfied that this work is the result of the student’s own efforts.</w:t>
      </w:r>
    </w:p>
    <w:p w14:paraId="6FA3C791" w14:textId="1D3881C9" w:rsidR="322EBE7D" w:rsidRDefault="689487B4" w:rsidP="1F65889C">
      <w:pPr>
        <w:spacing w:after="120" w:line="360" w:lineRule="auto"/>
        <w:rPr>
          <w:rFonts w:ascii="Arial" w:eastAsia="Arial" w:hAnsi="Arial" w:cs="Arial"/>
          <w:color w:val="000000" w:themeColor="text1"/>
          <w:sz w:val="24"/>
          <w:szCs w:val="24"/>
          <w:lang w:val="en-GB"/>
        </w:rPr>
      </w:pPr>
      <w:r w:rsidRPr="1F65889C">
        <w:rPr>
          <w:rFonts w:ascii="Arial" w:eastAsia="Arial" w:hAnsi="Arial" w:cs="Arial"/>
          <w:color w:val="000000" w:themeColor="text1"/>
          <w:sz w:val="24"/>
          <w:szCs w:val="24"/>
          <w:lang w:val="en-GB"/>
        </w:rPr>
        <w:t>Signed:  ……</w:t>
      </w:r>
      <w:proofErr w:type="spellStart"/>
      <w:r w:rsidR="00C133D8">
        <w:rPr>
          <w:rFonts w:ascii="Arial" w:eastAsia="Arial" w:hAnsi="Arial" w:cs="Arial"/>
          <w:color w:val="000000" w:themeColor="text1"/>
          <w:sz w:val="24"/>
          <w:szCs w:val="24"/>
          <w:lang w:val="en-GB"/>
        </w:rPr>
        <w:t>Dr.</w:t>
      </w:r>
      <w:proofErr w:type="spellEnd"/>
      <w:r w:rsidR="00C133D8">
        <w:rPr>
          <w:rFonts w:ascii="Arial" w:eastAsia="Arial" w:hAnsi="Arial" w:cs="Arial"/>
          <w:color w:val="000000" w:themeColor="text1"/>
          <w:sz w:val="24"/>
          <w:szCs w:val="24"/>
          <w:lang w:val="en-GB"/>
        </w:rPr>
        <w:t xml:space="preserve"> Paul Wright</w:t>
      </w:r>
      <w:r w:rsidRPr="1F65889C">
        <w:rPr>
          <w:rFonts w:ascii="Arial" w:eastAsia="Arial" w:hAnsi="Arial" w:cs="Arial"/>
          <w:color w:val="000000" w:themeColor="text1"/>
          <w:sz w:val="24"/>
          <w:szCs w:val="24"/>
          <w:lang w:val="en-GB"/>
        </w:rPr>
        <w:t>………………………………………………………………...</w:t>
      </w:r>
    </w:p>
    <w:p w14:paraId="0DFEEA2D" w14:textId="18EB7671" w:rsidR="322EBE7D" w:rsidRDefault="689487B4" w:rsidP="1F65889C">
      <w:pPr>
        <w:spacing w:after="120" w:line="360" w:lineRule="auto"/>
        <w:jc w:val="both"/>
        <w:rPr>
          <w:rFonts w:ascii="Arial" w:eastAsia="Arial" w:hAnsi="Arial" w:cs="Arial"/>
          <w:color w:val="000000" w:themeColor="text1"/>
          <w:sz w:val="24"/>
          <w:szCs w:val="24"/>
          <w:lang w:val="en-GB"/>
        </w:rPr>
      </w:pPr>
      <w:r w:rsidRPr="1F65889C">
        <w:rPr>
          <w:rFonts w:ascii="Arial" w:eastAsia="Arial" w:hAnsi="Arial" w:cs="Arial"/>
          <w:color w:val="000000" w:themeColor="text1"/>
          <w:sz w:val="24"/>
          <w:szCs w:val="24"/>
          <w:lang w:val="en-GB"/>
        </w:rPr>
        <w:t>Date: ………</w:t>
      </w:r>
      <w:r w:rsidR="00C133D8">
        <w:rPr>
          <w:rFonts w:ascii="Arial" w:eastAsia="Arial" w:hAnsi="Arial" w:cs="Arial"/>
          <w:color w:val="000000" w:themeColor="text1"/>
          <w:sz w:val="24"/>
          <w:szCs w:val="24"/>
          <w:lang w:val="en-GB"/>
        </w:rPr>
        <w:t>28</w:t>
      </w:r>
      <w:r w:rsidR="00C133D8" w:rsidRPr="00C133D8">
        <w:rPr>
          <w:rFonts w:ascii="Arial" w:eastAsia="Arial" w:hAnsi="Arial" w:cs="Arial"/>
          <w:color w:val="000000" w:themeColor="text1"/>
          <w:sz w:val="24"/>
          <w:szCs w:val="24"/>
          <w:vertAlign w:val="superscript"/>
          <w:lang w:val="en-GB"/>
        </w:rPr>
        <w:t>th</w:t>
      </w:r>
      <w:r w:rsidR="00C133D8">
        <w:rPr>
          <w:rFonts w:ascii="Arial" w:eastAsia="Arial" w:hAnsi="Arial" w:cs="Arial"/>
          <w:color w:val="000000" w:themeColor="text1"/>
          <w:sz w:val="24"/>
          <w:szCs w:val="24"/>
          <w:lang w:val="en-GB"/>
        </w:rPr>
        <w:t xml:space="preserve"> August 2023</w:t>
      </w:r>
      <w:r w:rsidRPr="1F65889C">
        <w:rPr>
          <w:rFonts w:ascii="Arial" w:eastAsia="Arial" w:hAnsi="Arial" w:cs="Arial"/>
          <w:color w:val="000000" w:themeColor="text1"/>
          <w:sz w:val="24"/>
          <w:szCs w:val="24"/>
          <w:lang w:val="en-GB"/>
        </w:rPr>
        <w:t>………………………………………………………………</w:t>
      </w:r>
      <w:proofErr w:type="gramStart"/>
      <w:r w:rsidRPr="1F65889C">
        <w:rPr>
          <w:rFonts w:ascii="Arial" w:eastAsia="Arial" w:hAnsi="Arial" w:cs="Arial"/>
          <w:color w:val="000000" w:themeColor="text1"/>
          <w:sz w:val="24"/>
          <w:szCs w:val="24"/>
          <w:lang w:val="en-GB"/>
        </w:rPr>
        <w:t>…..</w:t>
      </w:r>
      <w:proofErr w:type="gramEnd"/>
    </w:p>
    <w:p w14:paraId="10E43A89" w14:textId="702D2535" w:rsidR="322EBE7D" w:rsidRDefault="322EBE7D" w:rsidP="1F65889C"/>
    <w:p w14:paraId="5AA7B1FB" w14:textId="49324100" w:rsidR="322EBE7D" w:rsidRDefault="5E709BAB" w:rsidP="1F65889C">
      <w:pPr>
        <w:jc w:val="both"/>
        <w:rPr>
          <w:rFonts w:ascii="Arial" w:eastAsia="Arial" w:hAnsi="Arial" w:cs="Arial"/>
          <w:b/>
          <w:bCs/>
          <w:sz w:val="24"/>
          <w:szCs w:val="24"/>
        </w:rPr>
      </w:pPr>
      <w:r w:rsidRPr="1F65889C">
        <w:rPr>
          <w:rFonts w:ascii="Arial" w:eastAsia="Arial" w:hAnsi="Arial" w:cs="Arial"/>
          <w:b/>
          <w:bCs/>
          <w:sz w:val="24"/>
          <w:szCs w:val="24"/>
        </w:rPr>
        <w:t>ABSTRACT</w:t>
      </w:r>
    </w:p>
    <w:p w14:paraId="4EEE2390" w14:textId="57F07F44" w:rsidR="29595AF9" w:rsidRDefault="6231FCE5" w:rsidP="1F65889C">
      <w:pPr>
        <w:jc w:val="both"/>
        <w:rPr>
          <w:rFonts w:ascii="Arial" w:eastAsia="Arial" w:hAnsi="Arial" w:cs="Arial"/>
          <w:sz w:val="24"/>
          <w:szCs w:val="24"/>
        </w:rPr>
      </w:pPr>
      <w:r w:rsidRPr="1F65889C">
        <w:rPr>
          <w:rFonts w:ascii="Arial" w:eastAsia="Arial" w:hAnsi="Arial" w:cs="Arial"/>
          <w:sz w:val="24"/>
          <w:szCs w:val="24"/>
        </w:rPr>
        <w:t xml:space="preserve">In this dissertation, I am interested in the concept of SF and the </w:t>
      </w:r>
      <w:r w:rsidR="3E2B4FB5" w:rsidRPr="1F65889C">
        <w:rPr>
          <w:rFonts w:ascii="Arial" w:eastAsia="Arial" w:hAnsi="Arial" w:cs="Arial"/>
          <w:sz w:val="24"/>
          <w:szCs w:val="24"/>
        </w:rPr>
        <w:t xml:space="preserve">representation </w:t>
      </w:r>
      <w:r w:rsidRPr="1F65889C">
        <w:rPr>
          <w:rFonts w:ascii="Arial" w:eastAsia="Arial" w:hAnsi="Arial" w:cs="Arial"/>
          <w:sz w:val="24"/>
          <w:szCs w:val="24"/>
        </w:rPr>
        <w:t xml:space="preserve">of AI in </w:t>
      </w:r>
      <w:r w:rsidR="47F404A8" w:rsidRPr="1F65889C">
        <w:rPr>
          <w:rFonts w:ascii="Arial" w:eastAsia="Arial" w:hAnsi="Arial" w:cs="Arial"/>
          <w:sz w:val="24"/>
          <w:szCs w:val="24"/>
        </w:rPr>
        <w:t xml:space="preserve">two </w:t>
      </w:r>
      <w:r w:rsidRPr="1F65889C">
        <w:rPr>
          <w:rFonts w:ascii="Arial" w:eastAsia="Arial" w:hAnsi="Arial" w:cs="Arial"/>
          <w:sz w:val="24"/>
          <w:szCs w:val="24"/>
        </w:rPr>
        <w:t xml:space="preserve">classical SF </w:t>
      </w:r>
      <w:r w:rsidR="3519A763" w:rsidRPr="1F65889C">
        <w:rPr>
          <w:rFonts w:ascii="Arial" w:eastAsia="Arial" w:hAnsi="Arial" w:cs="Arial"/>
          <w:sz w:val="24"/>
          <w:szCs w:val="24"/>
        </w:rPr>
        <w:t xml:space="preserve">novels </w:t>
      </w:r>
      <w:r w:rsidRPr="1F65889C">
        <w:rPr>
          <w:rFonts w:ascii="Arial" w:eastAsia="Arial" w:hAnsi="Arial" w:cs="Arial"/>
          <w:sz w:val="24"/>
          <w:szCs w:val="24"/>
        </w:rPr>
        <w:t xml:space="preserve">and </w:t>
      </w:r>
      <w:r w:rsidR="2E134715" w:rsidRPr="1F65889C">
        <w:rPr>
          <w:rFonts w:ascii="Arial" w:eastAsia="Arial" w:hAnsi="Arial" w:cs="Arial"/>
          <w:sz w:val="24"/>
          <w:szCs w:val="24"/>
        </w:rPr>
        <w:t>two</w:t>
      </w:r>
      <w:r w:rsidRPr="1F65889C">
        <w:rPr>
          <w:rFonts w:ascii="Arial" w:eastAsia="Arial" w:hAnsi="Arial" w:cs="Arial"/>
          <w:sz w:val="24"/>
          <w:szCs w:val="24"/>
        </w:rPr>
        <w:t xml:space="preserve"> contemporary texts which </w:t>
      </w:r>
      <w:r w:rsidR="68FB15C7" w:rsidRPr="1F65889C">
        <w:rPr>
          <w:rFonts w:ascii="Arial" w:eastAsia="Arial" w:hAnsi="Arial" w:cs="Arial"/>
          <w:sz w:val="24"/>
          <w:szCs w:val="24"/>
        </w:rPr>
        <w:t xml:space="preserve">will be </w:t>
      </w:r>
      <w:r w:rsidR="0E7CD9BC" w:rsidRPr="1F65889C">
        <w:rPr>
          <w:rFonts w:ascii="Arial" w:eastAsia="Arial" w:hAnsi="Arial" w:cs="Arial"/>
          <w:sz w:val="24"/>
          <w:szCs w:val="24"/>
        </w:rPr>
        <w:t xml:space="preserve">referred to as </w:t>
      </w:r>
      <w:r w:rsidR="68FB15C7" w:rsidRPr="1F65889C">
        <w:rPr>
          <w:rFonts w:ascii="Arial" w:eastAsia="Arial" w:hAnsi="Arial" w:cs="Arial"/>
          <w:sz w:val="24"/>
          <w:szCs w:val="24"/>
        </w:rPr>
        <w:t>rather-</w:t>
      </w:r>
      <w:r w:rsidRPr="1F65889C">
        <w:rPr>
          <w:rFonts w:ascii="Arial" w:eastAsia="Arial" w:hAnsi="Arial" w:cs="Arial"/>
          <w:sz w:val="24"/>
          <w:szCs w:val="24"/>
        </w:rPr>
        <w:t>SF.</w:t>
      </w:r>
      <w:r w:rsidR="58F9CCD9" w:rsidRPr="1F65889C">
        <w:rPr>
          <w:rFonts w:ascii="Arial" w:eastAsia="Arial" w:hAnsi="Arial" w:cs="Arial"/>
          <w:sz w:val="24"/>
          <w:szCs w:val="24"/>
        </w:rPr>
        <w:t xml:space="preserve"> The primary text used are Isaac Asimov</w:t>
      </w:r>
      <w:r w:rsidR="48634E6E" w:rsidRPr="1F65889C">
        <w:rPr>
          <w:rFonts w:ascii="Arial" w:eastAsia="Arial" w:hAnsi="Arial" w:cs="Arial"/>
          <w:sz w:val="24"/>
          <w:szCs w:val="24"/>
        </w:rPr>
        <w:t xml:space="preserve">’s </w:t>
      </w:r>
      <w:r w:rsidR="58F9CCD9" w:rsidRPr="1F65889C">
        <w:rPr>
          <w:rFonts w:ascii="Arial" w:eastAsia="Arial" w:hAnsi="Arial" w:cs="Arial"/>
          <w:i/>
          <w:iCs/>
          <w:sz w:val="24"/>
          <w:szCs w:val="24"/>
        </w:rPr>
        <w:t xml:space="preserve">The Naked Sun, </w:t>
      </w:r>
      <w:r w:rsidR="58F9CCD9" w:rsidRPr="1F65889C">
        <w:rPr>
          <w:rFonts w:ascii="Arial" w:eastAsia="Arial" w:hAnsi="Arial" w:cs="Arial"/>
          <w:sz w:val="24"/>
          <w:szCs w:val="24"/>
        </w:rPr>
        <w:t>Philip K. Dick</w:t>
      </w:r>
      <w:r w:rsidR="5E85DED8" w:rsidRPr="1F65889C">
        <w:rPr>
          <w:rFonts w:ascii="Arial" w:eastAsia="Arial" w:hAnsi="Arial" w:cs="Arial"/>
          <w:sz w:val="24"/>
          <w:szCs w:val="24"/>
        </w:rPr>
        <w:t>’s</w:t>
      </w:r>
      <w:r w:rsidR="58F9CCD9" w:rsidRPr="1F65889C">
        <w:rPr>
          <w:rFonts w:ascii="Arial" w:eastAsia="Arial" w:hAnsi="Arial" w:cs="Arial"/>
          <w:sz w:val="24"/>
          <w:szCs w:val="24"/>
        </w:rPr>
        <w:t xml:space="preserve"> </w:t>
      </w:r>
      <w:r w:rsidR="58F9CCD9" w:rsidRPr="1F65889C">
        <w:rPr>
          <w:rFonts w:ascii="Arial" w:eastAsia="Arial" w:hAnsi="Arial" w:cs="Arial"/>
          <w:i/>
          <w:iCs/>
          <w:sz w:val="24"/>
          <w:szCs w:val="24"/>
        </w:rPr>
        <w:t xml:space="preserve">Do Androids Dream of Electric </w:t>
      </w:r>
      <w:proofErr w:type="gramStart"/>
      <w:r w:rsidR="58F9CCD9" w:rsidRPr="1F65889C">
        <w:rPr>
          <w:rFonts w:ascii="Arial" w:eastAsia="Arial" w:hAnsi="Arial" w:cs="Arial"/>
          <w:i/>
          <w:iCs/>
          <w:sz w:val="24"/>
          <w:szCs w:val="24"/>
        </w:rPr>
        <w:t>Sheep?,</w:t>
      </w:r>
      <w:proofErr w:type="gramEnd"/>
      <w:r w:rsidR="58F9CCD9" w:rsidRPr="1F65889C">
        <w:rPr>
          <w:rFonts w:ascii="Arial" w:eastAsia="Arial" w:hAnsi="Arial" w:cs="Arial"/>
          <w:i/>
          <w:iCs/>
          <w:sz w:val="24"/>
          <w:szCs w:val="24"/>
        </w:rPr>
        <w:t xml:space="preserve"> </w:t>
      </w:r>
      <w:r w:rsidR="58F9CCD9" w:rsidRPr="1F65889C">
        <w:rPr>
          <w:rFonts w:ascii="Arial" w:eastAsia="Arial" w:hAnsi="Arial" w:cs="Arial"/>
          <w:sz w:val="24"/>
          <w:szCs w:val="24"/>
        </w:rPr>
        <w:t>Ian McEwan</w:t>
      </w:r>
      <w:r w:rsidR="00BE2F7B" w:rsidRPr="1F65889C">
        <w:rPr>
          <w:rFonts w:ascii="Arial" w:eastAsia="Arial" w:hAnsi="Arial" w:cs="Arial"/>
          <w:sz w:val="24"/>
          <w:szCs w:val="24"/>
        </w:rPr>
        <w:t>’s</w:t>
      </w:r>
      <w:r w:rsidR="58F9CCD9" w:rsidRPr="1F65889C">
        <w:rPr>
          <w:rFonts w:ascii="Arial" w:eastAsia="Arial" w:hAnsi="Arial" w:cs="Arial"/>
          <w:sz w:val="24"/>
          <w:szCs w:val="24"/>
        </w:rPr>
        <w:t xml:space="preserve"> </w:t>
      </w:r>
      <w:r w:rsidR="58F9CCD9" w:rsidRPr="1F65889C">
        <w:rPr>
          <w:rFonts w:ascii="Arial" w:eastAsia="Arial" w:hAnsi="Arial" w:cs="Arial"/>
          <w:i/>
          <w:iCs/>
          <w:sz w:val="24"/>
          <w:szCs w:val="24"/>
        </w:rPr>
        <w:t xml:space="preserve">Machines Like Me and </w:t>
      </w:r>
      <w:r w:rsidR="58F9CCD9" w:rsidRPr="1F65889C">
        <w:rPr>
          <w:rFonts w:ascii="Arial" w:eastAsia="Arial" w:hAnsi="Arial" w:cs="Arial"/>
          <w:sz w:val="24"/>
          <w:szCs w:val="24"/>
        </w:rPr>
        <w:t>Kazuo Ishiguro</w:t>
      </w:r>
      <w:r w:rsidR="4A0B141E" w:rsidRPr="1F65889C">
        <w:rPr>
          <w:rFonts w:ascii="Arial" w:eastAsia="Arial" w:hAnsi="Arial" w:cs="Arial"/>
          <w:sz w:val="24"/>
          <w:szCs w:val="24"/>
        </w:rPr>
        <w:t xml:space="preserve">’s </w:t>
      </w:r>
      <w:r w:rsidR="58F9CCD9" w:rsidRPr="1F65889C">
        <w:rPr>
          <w:rFonts w:ascii="Arial" w:eastAsia="Arial" w:hAnsi="Arial" w:cs="Arial"/>
          <w:i/>
          <w:iCs/>
          <w:sz w:val="24"/>
          <w:szCs w:val="24"/>
        </w:rPr>
        <w:t>Klara and the Sun.</w:t>
      </w:r>
      <w:r w:rsidRPr="1F65889C">
        <w:rPr>
          <w:rFonts w:ascii="Arial" w:eastAsia="Arial" w:hAnsi="Arial" w:cs="Arial"/>
          <w:sz w:val="24"/>
          <w:szCs w:val="24"/>
        </w:rPr>
        <w:t xml:space="preserve"> </w:t>
      </w:r>
      <w:r w:rsidR="291F5724" w:rsidRPr="1F65889C">
        <w:rPr>
          <w:rFonts w:ascii="Arial" w:eastAsia="Arial" w:hAnsi="Arial" w:cs="Arial"/>
          <w:sz w:val="24"/>
          <w:szCs w:val="24"/>
        </w:rPr>
        <w:t>SF is seen as having a material and a metaphorical component</w:t>
      </w:r>
      <w:r w:rsidR="279E8C92" w:rsidRPr="1F65889C">
        <w:rPr>
          <w:rFonts w:ascii="Arial" w:eastAsia="Arial" w:hAnsi="Arial" w:cs="Arial"/>
          <w:sz w:val="24"/>
          <w:szCs w:val="24"/>
        </w:rPr>
        <w:t>, while the umbrella-term AI is seen to be embodied as robot</w:t>
      </w:r>
      <w:r w:rsidR="1111D42B" w:rsidRPr="1F65889C">
        <w:rPr>
          <w:rFonts w:ascii="Arial" w:eastAsia="Arial" w:hAnsi="Arial" w:cs="Arial"/>
          <w:sz w:val="24"/>
          <w:szCs w:val="24"/>
        </w:rPr>
        <w:t xml:space="preserve"> a</w:t>
      </w:r>
      <w:r w:rsidR="5E0BA406" w:rsidRPr="1F65889C">
        <w:rPr>
          <w:rFonts w:ascii="Arial" w:eastAsia="Arial" w:hAnsi="Arial" w:cs="Arial"/>
          <w:sz w:val="24"/>
          <w:szCs w:val="24"/>
        </w:rPr>
        <w:t>nd</w:t>
      </w:r>
      <w:r w:rsidR="279E8C92" w:rsidRPr="1F65889C">
        <w:rPr>
          <w:rFonts w:ascii="Arial" w:eastAsia="Arial" w:hAnsi="Arial" w:cs="Arial"/>
          <w:sz w:val="24"/>
          <w:szCs w:val="24"/>
        </w:rPr>
        <w:t xml:space="preserve"> android,</w:t>
      </w:r>
      <w:r w:rsidR="33706D51" w:rsidRPr="1F65889C">
        <w:rPr>
          <w:rFonts w:ascii="Arial" w:eastAsia="Arial" w:hAnsi="Arial" w:cs="Arial"/>
          <w:sz w:val="24"/>
          <w:szCs w:val="24"/>
        </w:rPr>
        <w:t xml:space="preserve"> </w:t>
      </w:r>
      <w:r w:rsidR="0B2AD657" w:rsidRPr="1F65889C">
        <w:rPr>
          <w:rFonts w:ascii="Arial" w:eastAsia="Arial" w:hAnsi="Arial" w:cs="Arial"/>
          <w:sz w:val="24"/>
          <w:szCs w:val="24"/>
        </w:rPr>
        <w:t xml:space="preserve">or </w:t>
      </w:r>
      <w:r w:rsidR="33706D51" w:rsidRPr="1F65889C">
        <w:rPr>
          <w:rFonts w:ascii="Arial" w:eastAsia="Arial" w:hAnsi="Arial" w:cs="Arial"/>
          <w:sz w:val="24"/>
          <w:szCs w:val="24"/>
        </w:rPr>
        <w:t xml:space="preserve">more generally as human-like artificial entity. </w:t>
      </w:r>
      <w:r w:rsidR="5A06BE44" w:rsidRPr="1F65889C">
        <w:rPr>
          <w:rFonts w:ascii="Arial" w:eastAsia="Arial" w:hAnsi="Arial" w:cs="Arial"/>
          <w:sz w:val="24"/>
          <w:szCs w:val="24"/>
        </w:rPr>
        <w:t xml:space="preserve">Depending </w:t>
      </w:r>
      <w:r w:rsidR="40EC2D95" w:rsidRPr="1F65889C">
        <w:rPr>
          <w:rFonts w:ascii="Arial" w:eastAsia="Arial" w:hAnsi="Arial" w:cs="Arial"/>
          <w:sz w:val="24"/>
          <w:szCs w:val="24"/>
        </w:rPr>
        <w:t xml:space="preserve">on </w:t>
      </w:r>
      <w:r w:rsidR="5A06BE44" w:rsidRPr="1F65889C">
        <w:rPr>
          <w:rFonts w:ascii="Arial" w:eastAsia="Arial" w:hAnsi="Arial" w:cs="Arial"/>
          <w:sz w:val="24"/>
          <w:szCs w:val="24"/>
        </w:rPr>
        <w:t xml:space="preserve">whether </w:t>
      </w:r>
      <w:r w:rsidR="407266B8" w:rsidRPr="1F65889C">
        <w:rPr>
          <w:rFonts w:ascii="Arial" w:eastAsia="Arial" w:hAnsi="Arial" w:cs="Arial"/>
          <w:sz w:val="24"/>
          <w:szCs w:val="24"/>
        </w:rPr>
        <w:t xml:space="preserve">the AI figures appear in a classical SF text or in </w:t>
      </w:r>
      <w:r w:rsidR="5E1736FA" w:rsidRPr="1F65889C">
        <w:rPr>
          <w:rFonts w:ascii="Arial" w:eastAsia="Arial" w:hAnsi="Arial" w:cs="Arial"/>
          <w:sz w:val="24"/>
          <w:szCs w:val="24"/>
        </w:rPr>
        <w:t>a rather-SF text</w:t>
      </w:r>
      <w:r w:rsidR="407266B8" w:rsidRPr="1F65889C">
        <w:rPr>
          <w:rFonts w:ascii="Arial" w:eastAsia="Arial" w:hAnsi="Arial" w:cs="Arial"/>
          <w:sz w:val="24"/>
          <w:szCs w:val="24"/>
        </w:rPr>
        <w:t xml:space="preserve">, the </w:t>
      </w:r>
      <w:r w:rsidR="6C3C7C96" w:rsidRPr="1F65889C">
        <w:rPr>
          <w:rFonts w:ascii="Arial" w:eastAsia="Arial" w:hAnsi="Arial" w:cs="Arial"/>
          <w:sz w:val="24"/>
          <w:szCs w:val="24"/>
        </w:rPr>
        <w:t xml:space="preserve">meaning of the </w:t>
      </w:r>
      <w:r w:rsidR="407266B8" w:rsidRPr="1F65889C">
        <w:rPr>
          <w:rFonts w:ascii="Arial" w:eastAsia="Arial" w:hAnsi="Arial" w:cs="Arial"/>
          <w:sz w:val="24"/>
          <w:szCs w:val="24"/>
        </w:rPr>
        <w:t xml:space="preserve">novum shifts. In the first case, </w:t>
      </w:r>
      <w:r w:rsidR="162776F8" w:rsidRPr="1F65889C">
        <w:rPr>
          <w:rFonts w:ascii="Arial" w:eastAsia="Arial" w:hAnsi="Arial" w:cs="Arial"/>
          <w:sz w:val="24"/>
          <w:szCs w:val="24"/>
        </w:rPr>
        <w:t>the AI figure is a material embodiment of a technolog</w:t>
      </w:r>
      <w:r w:rsidR="1DFF221A" w:rsidRPr="1F65889C">
        <w:rPr>
          <w:rFonts w:ascii="Arial" w:eastAsia="Arial" w:hAnsi="Arial" w:cs="Arial"/>
          <w:sz w:val="24"/>
          <w:szCs w:val="24"/>
        </w:rPr>
        <w:t>y</w:t>
      </w:r>
      <w:r w:rsidR="162776F8" w:rsidRPr="1F65889C">
        <w:rPr>
          <w:rFonts w:ascii="Arial" w:eastAsia="Arial" w:hAnsi="Arial" w:cs="Arial"/>
          <w:sz w:val="24"/>
          <w:szCs w:val="24"/>
        </w:rPr>
        <w:t>-driven future, while in the second case, it is an artificial compan</w:t>
      </w:r>
      <w:r w:rsidR="16E1C401" w:rsidRPr="1F65889C">
        <w:rPr>
          <w:rFonts w:ascii="Arial" w:eastAsia="Arial" w:hAnsi="Arial" w:cs="Arial"/>
          <w:sz w:val="24"/>
          <w:szCs w:val="24"/>
        </w:rPr>
        <w:t xml:space="preserve">ion for humans, living in the same space and having </w:t>
      </w:r>
      <w:r w:rsidR="72442967" w:rsidRPr="1F65889C">
        <w:rPr>
          <w:rFonts w:ascii="Arial" w:eastAsia="Arial" w:hAnsi="Arial" w:cs="Arial"/>
          <w:sz w:val="24"/>
          <w:szCs w:val="24"/>
        </w:rPr>
        <w:t xml:space="preserve">its </w:t>
      </w:r>
      <w:r w:rsidR="16E1C401" w:rsidRPr="1F65889C">
        <w:rPr>
          <w:rFonts w:ascii="Arial" w:eastAsia="Arial" w:hAnsi="Arial" w:cs="Arial"/>
          <w:sz w:val="24"/>
          <w:szCs w:val="24"/>
        </w:rPr>
        <w:t>own understanding of language, emotion and art.</w:t>
      </w:r>
      <w:r w:rsidR="3444B1BB" w:rsidRPr="1F65889C">
        <w:rPr>
          <w:rFonts w:ascii="Arial" w:eastAsia="Arial" w:hAnsi="Arial" w:cs="Arial"/>
          <w:sz w:val="24"/>
          <w:szCs w:val="24"/>
        </w:rPr>
        <w:t xml:space="preserve"> In both cases nevertheless, a relationship between human and AI is constructed</w:t>
      </w:r>
      <w:r w:rsidR="7D9E324F" w:rsidRPr="1F65889C">
        <w:rPr>
          <w:rFonts w:ascii="Arial" w:eastAsia="Arial" w:hAnsi="Arial" w:cs="Arial"/>
          <w:sz w:val="24"/>
          <w:szCs w:val="24"/>
        </w:rPr>
        <w:t>,</w:t>
      </w:r>
      <w:r w:rsidR="0D9B77B5" w:rsidRPr="1F65889C">
        <w:rPr>
          <w:rFonts w:ascii="Arial" w:eastAsia="Arial" w:hAnsi="Arial" w:cs="Arial"/>
          <w:sz w:val="24"/>
          <w:szCs w:val="24"/>
        </w:rPr>
        <w:t xml:space="preserve"> and</w:t>
      </w:r>
      <w:r w:rsidR="5A5EBEA7" w:rsidRPr="1F65889C">
        <w:rPr>
          <w:rFonts w:ascii="Arial" w:eastAsia="Arial" w:hAnsi="Arial" w:cs="Arial"/>
          <w:sz w:val="24"/>
          <w:szCs w:val="24"/>
        </w:rPr>
        <w:t>, even if it is the human who creates the AI, it is</w:t>
      </w:r>
      <w:r w:rsidR="0D9B77B5" w:rsidRPr="1F65889C">
        <w:rPr>
          <w:rFonts w:ascii="Arial" w:eastAsia="Arial" w:hAnsi="Arial" w:cs="Arial"/>
          <w:sz w:val="24"/>
          <w:szCs w:val="24"/>
        </w:rPr>
        <w:t xml:space="preserve"> the AI </w:t>
      </w:r>
      <w:r w:rsidR="59BFB641" w:rsidRPr="1F65889C">
        <w:rPr>
          <w:rFonts w:ascii="Arial" w:eastAsia="Arial" w:hAnsi="Arial" w:cs="Arial"/>
          <w:sz w:val="24"/>
          <w:szCs w:val="24"/>
        </w:rPr>
        <w:t xml:space="preserve">who </w:t>
      </w:r>
      <w:r w:rsidR="0D9B77B5" w:rsidRPr="1F65889C">
        <w:rPr>
          <w:rFonts w:ascii="Arial" w:eastAsia="Arial" w:hAnsi="Arial" w:cs="Arial"/>
          <w:sz w:val="24"/>
          <w:szCs w:val="24"/>
        </w:rPr>
        <w:t xml:space="preserve">plays a central role in the </w:t>
      </w:r>
      <w:r w:rsidR="593075C1" w:rsidRPr="1F65889C">
        <w:rPr>
          <w:rFonts w:ascii="Arial" w:eastAsia="Arial" w:hAnsi="Arial" w:cs="Arial"/>
          <w:sz w:val="24"/>
          <w:szCs w:val="24"/>
        </w:rPr>
        <w:t>reshaping</w:t>
      </w:r>
      <w:r w:rsidR="0D9B77B5" w:rsidRPr="1F65889C">
        <w:rPr>
          <w:rFonts w:ascii="Arial" w:eastAsia="Arial" w:hAnsi="Arial" w:cs="Arial"/>
          <w:sz w:val="24"/>
          <w:szCs w:val="24"/>
        </w:rPr>
        <w:t xml:space="preserve"> of human character</w:t>
      </w:r>
      <w:r w:rsidR="1B5FE947" w:rsidRPr="1F65889C">
        <w:rPr>
          <w:rFonts w:ascii="Arial" w:eastAsia="Arial" w:hAnsi="Arial" w:cs="Arial"/>
          <w:sz w:val="24"/>
          <w:szCs w:val="24"/>
        </w:rPr>
        <w:t xml:space="preserve"> and</w:t>
      </w:r>
      <w:r w:rsidR="0D9B77B5" w:rsidRPr="1F65889C">
        <w:rPr>
          <w:rFonts w:ascii="Arial" w:eastAsia="Arial" w:hAnsi="Arial" w:cs="Arial"/>
          <w:sz w:val="24"/>
          <w:szCs w:val="24"/>
        </w:rPr>
        <w:t xml:space="preserve"> beh</w:t>
      </w:r>
      <w:r w:rsidR="2FCC6249" w:rsidRPr="1F65889C">
        <w:rPr>
          <w:rFonts w:ascii="Arial" w:eastAsia="Arial" w:hAnsi="Arial" w:cs="Arial"/>
          <w:sz w:val="24"/>
          <w:szCs w:val="24"/>
        </w:rPr>
        <w:t>a</w:t>
      </w:r>
      <w:r w:rsidR="0D9B77B5" w:rsidRPr="1F65889C">
        <w:rPr>
          <w:rFonts w:ascii="Arial" w:eastAsia="Arial" w:hAnsi="Arial" w:cs="Arial"/>
          <w:sz w:val="24"/>
          <w:szCs w:val="24"/>
        </w:rPr>
        <w:t>viour</w:t>
      </w:r>
      <w:r w:rsidR="26DDAA66" w:rsidRPr="1F65889C">
        <w:rPr>
          <w:rFonts w:ascii="Arial" w:eastAsia="Arial" w:hAnsi="Arial" w:cs="Arial"/>
          <w:sz w:val="24"/>
          <w:szCs w:val="24"/>
        </w:rPr>
        <w:t>, even of the human self.</w:t>
      </w:r>
    </w:p>
    <w:p w14:paraId="295B2C84" w14:textId="08D3ABF5" w:rsidR="1824CFC7" w:rsidRDefault="1824CFC7" w:rsidP="1F65889C"/>
    <w:p w14:paraId="4D662A7B" w14:textId="518DFEFF" w:rsidR="1824CFC7" w:rsidRDefault="1824CFC7" w:rsidP="1F65889C">
      <w:r>
        <w:br w:type="page"/>
      </w:r>
    </w:p>
    <w:p w14:paraId="7DD9D7B3" w14:textId="18DCB92B" w:rsidR="1824CFC7" w:rsidRDefault="509097FD" w:rsidP="1F65889C">
      <w:pPr>
        <w:pStyle w:val="TOC1"/>
        <w:tabs>
          <w:tab w:val="left" w:pos="435"/>
          <w:tab w:val="right" w:leader="dot" w:pos="9360"/>
        </w:tabs>
        <w:rPr>
          <w:rFonts w:ascii="Arial" w:eastAsia="Arial" w:hAnsi="Arial" w:cs="Arial"/>
          <w:b/>
          <w:bCs/>
          <w:sz w:val="24"/>
          <w:szCs w:val="24"/>
        </w:rPr>
      </w:pPr>
      <w:r w:rsidRPr="1F65889C">
        <w:rPr>
          <w:rFonts w:ascii="Arial" w:eastAsia="Arial" w:hAnsi="Arial" w:cs="Arial"/>
          <w:b/>
          <w:bCs/>
          <w:sz w:val="24"/>
          <w:szCs w:val="24"/>
        </w:rPr>
        <w:lastRenderedPageBreak/>
        <w:t>TABLE OF CONTENTS</w:t>
      </w:r>
    </w:p>
    <w:p w14:paraId="5C312E52" w14:textId="719B4228" w:rsidR="1824CFC7" w:rsidRDefault="1824CFC7" w:rsidP="1F65889C">
      <w:pPr>
        <w:tabs>
          <w:tab w:val="left" w:pos="435"/>
          <w:tab w:val="right" w:leader="dot" w:pos="9360"/>
        </w:tabs>
        <w:rPr>
          <w:rFonts w:ascii="Arial" w:eastAsia="Arial" w:hAnsi="Arial" w:cs="Arial"/>
          <w:sz w:val="24"/>
          <w:szCs w:val="24"/>
        </w:rPr>
      </w:pPr>
    </w:p>
    <w:sdt>
      <w:sdtPr>
        <w:id w:val="571930335"/>
        <w:docPartObj>
          <w:docPartGallery w:val="Table of Contents"/>
          <w:docPartUnique/>
        </w:docPartObj>
      </w:sdtPr>
      <w:sdtContent>
        <w:p w14:paraId="2D6FCF68" w14:textId="04F6BE55" w:rsidR="0069354D" w:rsidRDefault="0DAB4A83">
          <w:pPr>
            <w:pStyle w:val="TOC1"/>
            <w:tabs>
              <w:tab w:val="left" w:pos="440"/>
              <w:tab w:val="right" w:leader="dot" w:pos="9350"/>
            </w:tabs>
            <w:rPr>
              <w:rFonts w:eastAsiaTheme="minorEastAsia"/>
              <w:noProof/>
              <w:lang w:val="en-DE" w:eastAsia="ja-JP"/>
            </w:rPr>
          </w:pPr>
          <w:r>
            <w:fldChar w:fldCharType="begin"/>
          </w:r>
          <w:r w:rsidR="1824CFC7">
            <w:instrText>TOC \o \z \u \h</w:instrText>
          </w:r>
          <w:r>
            <w:fldChar w:fldCharType="separate"/>
          </w:r>
          <w:hyperlink w:anchor="_Toc144230984" w:history="1">
            <w:r w:rsidR="0069354D" w:rsidRPr="00B70460">
              <w:rPr>
                <w:rStyle w:val="Hyperlink"/>
                <w:noProof/>
              </w:rPr>
              <w:t>1.</w:t>
            </w:r>
            <w:r w:rsidR="0069354D">
              <w:rPr>
                <w:rFonts w:eastAsiaTheme="minorEastAsia"/>
                <w:noProof/>
                <w:lang w:val="en-DE" w:eastAsia="ja-JP"/>
              </w:rPr>
              <w:tab/>
            </w:r>
            <w:r w:rsidR="0069354D" w:rsidRPr="00B70460">
              <w:rPr>
                <w:rStyle w:val="Hyperlink"/>
                <w:noProof/>
              </w:rPr>
              <w:t>Introduction</w:t>
            </w:r>
            <w:r w:rsidR="0069354D">
              <w:rPr>
                <w:noProof/>
                <w:webHidden/>
              </w:rPr>
              <w:tab/>
            </w:r>
            <w:r w:rsidR="0069354D">
              <w:rPr>
                <w:noProof/>
                <w:webHidden/>
              </w:rPr>
              <w:fldChar w:fldCharType="begin"/>
            </w:r>
            <w:r w:rsidR="0069354D">
              <w:rPr>
                <w:noProof/>
                <w:webHidden/>
              </w:rPr>
              <w:instrText xml:space="preserve"> PAGEREF _Toc144230984 \h </w:instrText>
            </w:r>
            <w:r w:rsidR="0069354D">
              <w:rPr>
                <w:noProof/>
                <w:webHidden/>
              </w:rPr>
            </w:r>
            <w:r w:rsidR="0069354D">
              <w:rPr>
                <w:noProof/>
                <w:webHidden/>
              </w:rPr>
              <w:fldChar w:fldCharType="separate"/>
            </w:r>
            <w:r w:rsidR="0069354D">
              <w:rPr>
                <w:noProof/>
                <w:webHidden/>
              </w:rPr>
              <w:t>5</w:t>
            </w:r>
            <w:r w:rsidR="0069354D">
              <w:rPr>
                <w:noProof/>
                <w:webHidden/>
              </w:rPr>
              <w:fldChar w:fldCharType="end"/>
            </w:r>
          </w:hyperlink>
        </w:p>
        <w:p w14:paraId="35748DCB" w14:textId="72FAC416" w:rsidR="0069354D" w:rsidRDefault="0069354D">
          <w:pPr>
            <w:pStyle w:val="TOC2"/>
            <w:tabs>
              <w:tab w:val="right" w:leader="dot" w:pos="9350"/>
            </w:tabs>
            <w:rPr>
              <w:rFonts w:eastAsiaTheme="minorEastAsia"/>
              <w:noProof/>
              <w:lang w:val="en-DE" w:eastAsia="ja-JP"/>
            </w:rPr>
          </w:pPr>
          <w:hyperlink w:anchor="_Toc144230985" w:history="1">
            <w:r w:rsidRPr="00B70460">
              <w:rPr>
                <w:rStyle w:val="Hyperlink"/>
                <w:noProof/>
              </w:rPr>
              <w:t>1.1 Definitions of Robot, Android, AI</w:t>
            </w:r>
            <w:r>
              <w:rPr>
                <w:noProof/>
                <w:webHidden/>
              </w:rPr>
              <w:tab/>
            </w:r>
            <w:r>
              <w:rPr>
                <w:noProof/>
                <w:webHidden/>
              </w:rPr>
              <w:fldChar w:fldCharType="begin"/>
            </w:r>
            <w:r>
              <w:rPr>
                <w:noProof/>
                <w:webHidden/>
              </w:rPr>
              <w:instrText xml:space="preserve"> PAGEREF _Toc144230985 \h </w:instrText>
            </w:r>
            <w:r>
              <w:rPr>
                <w:noProof/>
                <w:webHidden/>
              </w:rPr>
            </w:r>
            <w:r>
              <w:rPr>
                <w:noProof/>
                <w:webHidden/>
              </w:rPr>
              <w:fldChar w:fldCharType="separate"/>
            </w:r>
            <w:r>
              <w:rPr>
                <w:noProof/>
                <w:webHidden/>
              </w:rPr>
              <w:t>9</w:t>
            </w:r>
            <w:r>
              <w:rPr>
                <w:noProof/>
                <w:webHidden/>
              </w:rPr>
              <w:fldChar w:fldCharType="end"/>
            </w:r>
          </w:hyperlink>
        </w:p>
        <w:p w14:paraId="53706363" w14:textId="4CF566C7" w:rsidR="0069354D" w:rsidRDefault="0069354D">
          <w:pPr>
            <w:pStyle w:val="TOC2"/>
            <w:tabs>
              <w:tab w:val="right" w:leader="dot" w:pos="9350"/>
            </w:tabs>
            <w:rPr>
              <w:rFonts w:eastAsiaTheme="minorEastAsia"/>
              <w:noProof/>
              <w:lang w:val="en-DE" w:eastAsia="ja-JP"/>
            </w:rPr>
          </w:pPr>
          <w:hyperlink w:anchor="_Toc144230986" w:history="1">
            <w:r w:rsidRPr="00B70460">
              <w:rPr>
                <w:rStyle w:val="Hyperlink"/>
                <w:noProof/>
              </w:rPr>
              <w:t>1.2 The Spectrum of SF</w:t>
            </w:r>
            <w:r>
              <w:rPr>
                <w:noProof/>
                <w:webHidden/>
              </w:rPr>
              <w:tab/>
            </w:r>
            <w:r>
              <w:rPr>
                <w:noProof/>
                <w:webHidden/>
              </w:rPr>
              <w:fldChar w:fldCharType="begin"/>
            </w:r>
            <w:r>
              <w:rPr>
                <w:noProof/>
                <w:webHidden/>
              </w:rPr>
              <w:instrText xml:space="preserve"> PAGEREF _Toc144230986 \h </w:instrText>
            </w:r>
            <w:r>
              <w:rPr>
                <w:noProof/>
                <w:webHidden/>
              </w:rPr>
            </w:r>
            <w:r>
              <w:rPr>
                <w:noProof/>
                <w:webHidden/>
              </w:rPr>
              <w:fldChar w:fldCharType="separate"/>
            </w:r>
            <w:r>
              <w:rPr>
                <w:noProof/>
                <w:webHidden/>
              </w:rPr>
              <w:t>13</w:t>
            </w:r>
            <w:r>
              <w:rPr>
                <w:noProof/>
                <w:webHidden/>
              </w:rPr>
              <w:fldChar w:fldCharType="end"/>
            </w:r>
          </w:hyperlink>
        </w:p>
        <w:p w14:paraId="19A1A11D" w14:textId="77DB8A96" w:rsidR="0069354D" w:rsidRDefault="0069354D">
          <w:pPr>
            <w:pStyle w:val="TOC2"/>
            <w:tabs>
              <w:tab w:val="right" w:leader="dot" w:pos="9350"/>
            </w:tabs>
            <w:rPr>
              <w:rFonts w:eastAsiaTheme="minorEastAsia"/>
              <w:noProof/>
              <w:lang w:val="en-DE" w:eastAsia="ja-JP"/>
            </w:rPr>
          </w:pPr>
          <w:hyperlink w:anchor="_Toc144230987" w:history="1">
            <w:r w:rsidRPr="00B70460">
              <w:rPr>
                <w:rStyle w:val="Hyperlink"/>
                <w:noProof/>
              </w:rPr>
              <w:t>1.3 Interpretation of the Human-like Artificial Entity in the SF Text</w:t>
            </w:r>
            <w:r>
              <w:rPr>
                <w:noProof/>
                <w:webHidden/>
              </w:rPr>
              <w:tab/>
            </w:r>
            <w:r>
              <w:rPr>
                <w:noProof/>
                <w:webHidden/>
              </w:rPr>
              <w:fldChar w:fldCharType="begin"/>
            </w:r>
            <w:r>
              <w:rPr>
                <w:noProof/>
                <w:webHidden/>
              </w:rPr>
              <w:instrText xml:space="preserve"> PAGEREF _Toc144230987 \h </w:instrText>
            </w:r>
            <w:r>
              <w:rPr>
                <w:noProof/>
                <w:webHidden/>
              </w:rPr>
            </w:r>
            <w:r>
              <w:rPr>
                <w:noProof/>
                <w:webHidden/>
              </w:rPr>
              <w:fldChar w:fldCharType="separate"/>
            </w:r>
            <w:r>
              <w:rPr>
                <w:noProof/>
                <w:webHidden/>
              </w:rPr>
              <w:t>18</w:t>
            </w:r>
            <w:r>
              <w:rPr>
                <w:noProof/>
                <w:webHidden/>
              </w:rPr>
              <w:fldChar w:fldCharType="end"/>
            </w:r>
          </w:hyperlink>
        </w:p>
        <w:p w14:paraId="68AE8856" w14:textId="7238FFB1" w:rsidR="0069354D" w:rsidRDefault="0069354D">
          <w:pPr>
            <w:pStyle w:val="TOC1"/>
            <w:tabs>
              <w:tab w:val="left" w:pos="440"/>
              <w:tab w:val="right" w:leader="dot" w:pos="9350"/>
            </w:tabs>
            <w:rPr>
              <w:rFonts w:eastAsiaTheme="minorEastAsia"/>
              <w:noProof/>
              <w:lang w:val="en-DE" w:eastAsia="ja-JP"/>
            </w:rPr>
          </w:pPr>
          <w:hyperlink w:anchor="_Toc144230988" w:history="1">
            <w:r w:rsidRPr="00B70460">
              <w:rPr>
                <w:rStyle w:val="Hyperlink"/>
                <w:noProof/>
              </w:rPr>
              <w:t>2.</w:t>
            </w:r>
            <w:r>
              <w:rPr>
                <w:rFonts w:eastAsiaTheme="minorEastAsia"/>
                <w:noProof/>
                <w:lang w:val="en-DE" w:eastAsia="ja-JP"/>
              </w:rPr>
              <w:tab/>
            </w:r>
            <w:r w:rsidRPr="00B70460">
              <w:rPr>
                <w:rStyle w:val="Hyperlink"/>
                <w:noProof/>
              </w:rPr>
              <w:t>Representations of Language, Empathy and Art in the Classical SF and Rather-SF text</w:t>
            </w:r>
            <w:r>
              <w:rPr>
                <w:noProof/>
                <w:webHidden/>
              </w:rPr>
              <w:tab/>
            </w:r>
            <w:r>
              <w:rPr>
                <w:noProof/>
                <w:webHidden/>
              </w:rPr>
              <w:fldChar w:fldCharType="begin"/>
            </w:r>
            <w:r>
              <w:rPr>
                <w:noProof/>
                <w:webHidden/>
              </w:rPr>
              <w:instrText xml:space="preserve"> PAGEREF _Toc144230988 \h </w:instrText>
            </w:r>
            <w:r>
              <w:rPr>
                <w:noProof/>
                <w:webHidden/>
              </w:rPr>
            </w:r>
            <w:r>
              <w:rPr>
                <w:noProof/>
                <w:webHidden/>
              </w:rPr>
              <w:fldChar w:fldCharType="separate"/>
            </w:r>
            <w:r>
              <w:rPr>
                <w:noProof/>
                <w:webHidden/>
              </w:rPr>
              <w:t>22</w:t>
            </w:r>
            <w:r>
              <w:rPr>
                <w:noProof/>
                <w:webHidden/>
              </w:rPr>
              <w:fldChar w:fldCharType="end"/>
            </w:r>
          </w:hyperlink>
        </w:p>
        <w:p w14:paraId="0AB12AEE" w14:textId="26E65E4F" w:rsidR="0069354D" w:rsidRDefault="0069354D">
          <w:pPr>
            <w:pStyle w:val="TOC2"/>
            <w:tabs>
              <w:tab w:val="right" w:leader="dot" w:pos="9350"/>
            </w:tabs>
            <w:rPr>
              <w:rFonts w:eastAsiaTheme="minorEastAsia"/>
              <w:noProof/>
              <w:lang w:val="en-DE" w:eastAsia="ja-JP"/>
            </w:rPr>
          </w:pPr>
          <w:hyperlink w:anchor="_Toc144230989" w:history="1">
            <w:r w:rsidRPr="00B70460">
              <w:rPr>
                <w:rStyle w:val="Hyperlink"/>
                <w:noProof/>
              </w:rPr>
              <w:t>2.1 The Image of the Human-like AI and of the Language It Speaks</w:t>
            </w:r>
            <w:r>
              <w:rPr>
                <w:noProof/>
                <w:webHidden/>
              </w:rPr>
              <w:tab/>
            </w:r>
            <w:r>
              <w:rPr>
                <w:noProof/>
                <w:webHidden/>
              </w:rPr>
              <w:fldChar w:fldCharType="begin"/>
            </w:r>
            <w:r>
              <w:rPr>
                <w:noProof/>
                <w:webHidden/>
              </w:rPr>
              <w:instrText xml:space="preserve"> PAGEREF _Toc144230989 \h </w:instrText>
            </w:r>
            <w:r>
              <w:rPr>
                <w:noProof/>
                <w:webHidden/>
              </w:rPr>
            </w:r>
            <w:r>
              <w:rPr>
                <w:noProof/>
                <w:webHidden/>
              </w:rPr>
              <w:fldChar w:fldCharType="separate"/>
            </w:r>
            <w:r>
              <w:rPr>
                <w:noProof/>
                <w:webHidden/>
              </w:rPr>
              <w:t>22</w:t>
            </w:r>
            <w:r>
              <w:rPr>
                <w:noProof/>
                <w:webHidden/>
              </w:rPr>
              <w:fldChar w:fldCharType="end"/>
            </w:r>
          </w:hyperlink>
        </w:p>
        <w:p w14:paraId="49C89E37" w14:textId="173D63BF" w:rsidR="0069354D" w:rsidRDefault="0069354D">
          <w:pPr>
            <w:pStyle w:val="TOC2"/>
            <w:tabs>
              <w:tab w:val="right" w:leader="dot" w:pos="9350"/>
            </w:tabs>
            <w:rPr>
              <w:rFonts w:eastAsiaTheme="minorEastAsia"/>
              <w:noProof/>
              <w:lang w:val="en-DE" w:eastAsia="ja-JP"/>
            </w:rPr>
          </w:pPr>
          <w:hyperlink w:anchor="_Toc144230990" w:history="1">
            <w:r w:rsidRPr="00B70460">
              <w:rPr>
                <w:rStyle w:val="Hyperlink"/>
                <w:noProof/>
              </w:rPr>
              <w:t>2.2 Daneel and Klara - Artificial Language and Human Language in Conversation</w:t>
            </w:r>
            <w:r>
              <w:rPr>
                <w:noProof/>
                <w:webHidden/>
              </w:rPr>
              <w:tab/>
            </w:r>
            <w:r>
              <w:rPr>
                <w:noProof/>
                <w:webHidden/>
              </w:rPr>
              <w:fldChar w:fldCharType="begin"/>
            </w:r>
            <w:r>
              <w:rPr>
                <w:noProof/>
                <w:webHidden/>
              </w:rPr>
              <w:instrText xml:space="preserve"> PAGEREF _Toc144230990 \h </w:instrText>
            </w:r>
            <w:r>
              <w:rPr>
                <w:noProof/>
                <w:webHidden/>
              </w:rPr>
            </w:r>
            <w:r>
              <w:rPr>
                <w:noProof/>
                <w:webHidden/>
              </w:rPr>
              <w:fldChar w:fldCharType="separate"/>
            </w:r>
            <w:r>
              <w:rPr>
                <w:noProof/>
                <w:webHidden/>
              </w:rPr>
              <w:t>29</w:t>
            </w:r>
            <w:r>
              <w:rPr>
                <w:noProof/>
                <w:webHidden/>
              </w:rPr>
              <w:fldChar w:fldCharType="end"/>
            </w:r>
          </w:hyperlink>
        </w:p>
        <w:p w14:paraId="306A6ED6" w14:textId="6F04A2E2" w:rsidR="0069354D" w:rsidRDefault="0069354D">
          <w:pPr>
            <w:pStyle w:val="TOC2"/>
            <w:tabs>
              <w:tab w:val="right" w:leader="dot" w:pos="9350"/>
            </w:tabs>
            <w:rPr>
              <w:rFonts w:eastAsiaTheme="minorEastAsia"/>
              <w:noProof/>
              <w:lang w:val="en-DE" w:eastAsia="ja-JP"/>
            </w:rPr>
          </w:pPr>
          <w:hyperlink w:anchor="_Toc144230991" w:history="1">
            <w:r w:rsidRPr="00B70460">
              <w:rPr>
                <w:rStyle w:val="Hyperlink"/>
                <w:noProof/>
              </w:rPr>
              <w:t>2.3 Klara and the Android Community – Growing Empathy</w:t>
            </w:r>
            <w:r>
              <w:rPr>
                <w:noProof/>
                <w:webHidden/>
              </w:rPr>
              <w:tab/>
            </w:r>
            <w:r>
              <w:rPr>
                <w:noProof/>
                <w:webHidden/>
              </w:rPr>
              <w:fldChar w:fldCharType="begin"/>
            </w:r>
            <w:r>
              <w:rPr>
                <w:noProof/>
                <w:webHidden/>
              </w:rPr>
              <w:instrText xml:space="preserve"> PAGEREF _Toc144230991 \h </w:instrText>
            </w:r>
            <w:r>
              <w:rPr>
                <w:noProof/>
                <w:webHidden/>
              </w:rPr>
            </w:r>
            <w:r>
              <w:rPr>
                <w:noProof/>
                <w:webHidden/>
              </w:rPr>
              <w:fldChar w:fldCharType="separate"/>
            </w:r>
            <w:r>
              <w:rPr>
                <w:noProof/>
                <w:webHidden/>
              </w:rPr>
              <w:t>36</w:t>
            </w:r>
            <w:r>
              <w:rPr>
                <w:noProof/>
                <w:webHidden/>
              </w:rPr>
              <w:fldChar w:fldCharType="end"/>
            </w:r>
          </w:hyperlink>
        </w:p>
        <w:p w14:paraId="7E2ACCD3" w14:textId="2D01B35C" w:rsidR="0069354D" w:rsidRDefault="0069354D">
          <w:pPr>
            <w:pStyle w:val="TOC2"/>
            <w:tabs>
              <w:tab w:val="right" w:leader="dot" w:pos="9350"/>
            </w:tabs>
            <w:rPr>
              <w:rFonts w:eastAsiaTheme="minorEastAsia"/>
              <w:noProof/>
              <w:lang w:val="en-DE" w:eastAsia="ja-JP"/>
            </w:rPr>
          </w:pPr>
          <w:hyperlink w:anchor="_Toc144230992" w:history="1">
            <w:r w:rsidRPr="00B70460">
              <w:rPr>
                <w:rStyle w:val="Hyperlink"/>
                <w:noProof/>
              </w:rPr>
              <w:t>2.4 Luba Luft and Adam – Perspectives of Art</w:t>
            </w:r>
            <w:r>
              <w:rPr>
                <w:noProof/>
                <w:webHidden/>
              </w:rPr>
              <w:tab/>
            </w:r>
            <w:r>
              <w:rPr>
                <w:noProof/>
                <w:webHidden/>
              </w:rPr>
              <w:fldChar w:fldCharType="begin"/>
            </w:r>
            <w:r>
              <w:rPr>
                <w:noProof/>
                <w:webHidden/>
              </w:rPr>
              <w:instrText xml:space="preserve"> PAGEREF _Toc144230992 \h </w:instrText>
            </w:r>
            <w:r>
              <w:rPr>
                <w:noProof/>
                <w:webHidden/>
              </w:rPr>
            </w:r>
            <w:r>
              <w:rPr>
                <w:noProof/>
                <w:webHidden/>
              </w:rPr>
              <w:fldChar w:fldCharType="separate"/>
            </w:r>
            <w:r>
              <w:rPr>
                <w:noProof/>
                <w:webHidden/>
              </w:rPr>
              <w:t>41</w:t>
            </w:r>
            <w:r>
              <w:rPr>
                <w:noProof/>
                <w:webHidden/>
              </w:rPr>
              <w:fldChar w:fldCharType="end"/>
            </w:r>
          </w:hyperlink>
        </w:p>
        <w:p w14:paraId="4B00A6A0" w14:textId="3C2E8651" w:rsidR="0069354D" w:rsidRDefault="0069354D">
          <w:pPr>
            <w:pStyle w:val="TOC1"/>
            <w:tabs>
              <w:tab w:val="left" w:pos="440"/>
              <w:tab w:val="right" w:leader="dot" w:pos="9350"/>
            </w:tabs>
            <w:rPr>
              <w:rFonts w:eastAsiaTheme="minorEastAsia"/>
              <w:noProof/>
              <w:lang w:val="en-DE" w:eastAsia="ja-JP"/>
            </w:rPr>
          </w:pPr>
          <w:hyperlink w:anchor="_Toc144230993" w:history="1">
            <w:r w:rsidRPr="00B70460">
              <w:rPr>
                <w:rStyle w:val="Hyperlink"/>
                <w:noProof/>
              </w:rPr>
              <w:t>3.</w:t>
            </w:r>
            <w:r>
              <w:rPr>
                <w:rFonts w:eastAsiaTheme="minorEastAsia"/>
                <w:noProof/>
                <w:lang w:val="en-DE" w:eastAsia="ja-JP"/>
              </w:rPr>
              <w:tab/>
            </w:r>
            <w:r w:rsidRPr="00B70460">
              <w:rPr>
                <w:rStyle w:val="Hyperlink"/>
                <w:noProof/>
              </w:rPr>
              <w:t>Conclusions</w:t>
            </w:r>
            <w:r>
              <w:rPr>
                <w:noProof/>
                <w:webHidden/>
              </w:rPr>
              <w:tab/>
            </w:r>
            <w:r>
              <w:rPr>
                <w:noProof/>
                <w:webHidden/>
              </w:rPr>
              <w:fldChar w:fldCharType="begin"/>
            </w:r>
            <w:r>
              <w:rPr>
                <w:noProof/>
                <w:webHidden/>
              </w:rPr>
              <w:instrText xml:space="preserve"> PAGEREF _Toc144230993 \h </w:instrText>
            </w:r>
            <w:r>
              <w:rPr>
                <w:noProof/>
                <w:webHidden/>
              </w:rPr>
            </w:r>
            <w:r>
              <w:rPr>
                <w:noProof/>
                <w:webHidden/>
              </w:rPr>
              <w:fldChar w:fldCharType="separate"/>
            </w:r>
            <w:r>
              <w:rPr>
                <w:noProof/>
                <w:webHidden/>
              </w:rPr>
              <w:t>47</w:t>
            </w:r>
            <w:r>
              <w:rPr>
                <w:noProof/>
                <w:webHidden/>
              </w:rPr>
              <w:fldChar w:fldCharType="end"/>
            </w:r>
          </w:hyperlink>
        </w:p>
        <w:p w14:paraId="73051838" w14:textId="1DF9CF6E" w:rsidR="0069354D" w:rsidRDefault="0069354D">
          <w:pPr>
            <w:pStyle w:val="TOC1"/>
            <w:tabs>
              <w:tab w:val="right" w:leader="dot" w:pos="9350"/>
            </w:tabs>
            <w:rPr>
              <w:rFonts w:eastAsiaTheme="minorEastAsia"/>
              <w:noProof/>
              <w:lang w:val="en-DE" w:eastAsia="ja-JP"/>
            </w:rPr>
          </w:pPr>
          <w:hyperlink w:anchor="_Toc144230994" w:history="1">
            <w:r w:rsidRPr="00B70460">
              <w:rPr>
                <w:rStyle w:val="Hyperlink"/>
                <w:noProof/>
              </w:rPr>
              <w:t>BIBLIOGRAPHY</w:t>
            </w:r>
            <w:r>
              <w:rPr>
                <w:noProof/>
                <w:webHidden/>
              </w:rPr>
              <w:tab/>
            </w:r>
            <w:r>
              <w:rPr>
                <w:noProof/>
                <w:webHidden/>
              </w:rPr>
              <w:fldChar w:fldCharType="begin"/>
            </w:r>
            <w:r>
              <w:rPr>
                <w:noProof/>
                <w:webHidden/>
              </w:rPr>
              <w:instrText xml:space="preserve"> PAGEREF _Toc144230994 \h </w:instrText>
            </w:r>
            <w:r>
              <w:rPr>
                <w:noProof/>
                <w:webHidden/>
              </w:rPr>
            </w:r>
            <w:r>
              <w:rPr>
                <w:noProof/>
                <w:webHidden/>
              </w:rPr>
              <w:fldChar w:fldCharType="separate"/>
            </w:r>
            <w:r>
              <w:rPr>
                <w:noProof/>
                <w:webHidden/>
              </w:rPr>
              <w:t>49</w:t>
            </w:r>
            <w:r>
              <w:rPr>
                <w:noProof/>
                <w:webHidden/>
              </w:rPr>
              <w:fldChar w:fldCharType="end"/>
            </w:r>
          </w:hyperlink>
        </w:p>
        <w:p w14:paraId="430DCE96" w14:textId="257F2337" w:rsidR="0DAB4A83" w:rsidRDefault="0DAB4A83" w:rsidP="0DAB4A83">
          <w:pPr>
            <w:pStyle w:val="TOC1"/>
            <w:tabs>
              <w:tab w:val="right" w:leader="dot" w:pos="9360"/>
            </w:tabs>
            <w:rPr>
              <w:rStyle w:val="Hyperlink"/>
            </w:rPr>
          </w:pPr>
          <w:r>
            <w:fldChar w:fldCharType="end"/>
          </w:r>
        </w:p>
      </w:sdtContent>
    </w:sdt>
    <w:p w14:paraId="7ED0693E" w14:textId="3472CF1D" w:rsidR="0DAB4A83" w:rsidRDefault="0DAB4A83">
      <w:r>
        <w:br w:type="page"/>
      </w:r>
    </w:p>
    <w:p w14:paraId="026754CE" w14:textId="7302304D" w:rsidR="1824CFC7" w:rsidRDefault="1824CFC7" w:rsidP="1F65889C"/>
    <w:p w14:paraId="18243B74" w14:textId="6D157987" w:rsidR="1824CFC7" w:rsidRDefault="115CC039" w:rsidP="1F65889C">
      <w:pPr>
        <w:pStyle w:val="Heading1"/>
      </w:pPr>
      <w:bookmarkStart w:id="0" w:name="_Toc144230984"/>
      <w:r>
        <w:t>Introduction</w:t>
      </w:r>
      <w:bookmarkEnd w:id="0"/>
    </w:p>
    <w:p w14:paraId="0AF06F7B" w14:textId="212159EE" w:rsidR="00F3400F" w:rsidRDefault="52B6B50F"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Let us devise a thought experiment and </w:t>
      </w:r>
      <w:r w:rsidR="37E6BF19" w:rsidRPr="1F65889C">
        <w:rPr>
          <w:rFonts w:ascii="Arial" w:eastAsia="Arial" w:hAnsi="Arial" w:cs="Arial"/>
          <w:sz w:val="24"/>
          <w:szCs w:val="24"/>
        </w:rPr>
        <w:t xml:space="preserve">imagine </w:t>
      </w:r>
      <w:r w:rsidRPr="1F65889C">
        <w:rPr>
          <w:rFonts w:ascii="Arial" w:eastAsia="Arial" w:hAnsi="Arial" w:cs="Arial"/>
          <w:sz w:val="24"/>
          <w:szCs w:val="24"/>
        </w:rPr>
        <w:t>a</w:t>
      </w:r>
      <w:r w:rsidR="2399B80B" w:rsidRPr="1F65889C">
        <w:rPr>
          <w:rFonts w:ascii="Arial" w:eastAsia="Arial" w:hAnsi="Arial" w:cs="Arial"/>
          <w:sz w:val="24"/>
          <w:szCs w:val="24"/>
        </w:rPr>
        <w:t xml:space="preserve"> </w:t>
      </w:r>
      <w:proofErr w:type="gramStart"/>
      <w:r w:rsidR="2399B80B" w:rsidRPr="1F65889C">
        <w:rPr>
          <w:rFonts w:ascii="Arial" w:eastAsia="Arial" w:hAnsi="Arial" w:cs="Arial"/>
          <w:sz w:val="24"/>
          <w:szCs w:val="24"/>
        </w:rPr>
        <w:t>fairly knowledgeab</w:t>
      </w:r>
      <w:r w:rsidR="4C07EFC9" w:rsidRPr="1F65889C">
        <w:rPr>
          <w:rFonts w:ascii="Arial" w:eastAsia="Arial" w:hAnsi="Arial" w:cs="Arial"/>
          <w:sz w:val="24"/>
          <w:szCs w:val="24"/>
        </w:rPr>
        <w:t>l</w:t>
      </w:r>
      <w:r w:rsidR="2399B80B" w:rsidRPr="1F65889C">
        <w:rPr>
          <w:rFonts w:ascii="Arial" w:eastAsia="Arial" w:hAnsi="Arial" w:cs="Arial"/>
          <w:sz w:val="24"/>
          <w:szCs w:val="24"/>
        </w:rPr>
        <w:t>e</w:t>
      </w:r>
      <w:proofErr w:type="gramEnd"/>
      <w:r w:rsidRPr="1F65889C">
        <w:rPr>
          <w:rFonts w:ascii="Arial" w:eastAsia="Arial" w:hAnsi="Arial" w:cs="Arial"/>
          <w:sz w:val="24"/>
          <w:szCs w:val="24"/>
        </w:rPr>
        <w:t xml:space="preserve"> reader</w:t>
      </w:r>
      <w:r w:rsidR="42BCE3CD" w:rsidRPr="1F65889C">
        <w:rPr>
          <w:rFonts w:ascii="Arial" w:eastAsia="Arial" w:hAnsi="Arial" w:cs="Arial"/>
          <w:sz w:val="24"/>
          <w:szCs w:val="24"/>
        </w:rPr>
        <w:t xml:space="preserve">, </w:t>
      </w:r>
      <w:r w:rsidR="672BF5F3" w:rsidRPr="1F65889C">
        <w:rPr>
          <w:rFonts w:ascii="Arial" w:eastAsia="Arial" w:hAnsi="Arial" w:cs="Arial"/>
          <w:sz w:val="24"/>
          <w:szCs w:val="24"/>
        </w:rPr>
        <w:t>who enjoys reading “lite</w:t>
      </w:r>
      <w:r w:rsidR="68D6D9D3" w:rsidRPr="1F65889C">
        <w:rPr>
          <w:rFonts w:ascii="Arial" w:eastAsia="Arial" w:hAnsi="Arial" w:cs="Arial"/>
          <w:sz w:val="24"/>
          <w:szCs w:val="24"/>
        </w:rPr>
        <w:t>r</w:t>
      </w:r>
      <w:r w:rsidR="672BF5F3" w:rsidRPr="1F65889C">
        <w:rPr>
          <w:rFonts w:ascii="Arial" w:eastAsia="Arial" w:hAnsi="Arial" w:cs="Arial"/>
          <w:sz w:val="24"/>
          <w:szCs w:val="24"/>
        </w:rPr>
        <w:t xml:space="preserve">ary” fiction written for instance </w:t>
      </w:r>
      <w:r w:rsidR="35373936" w:rsidRPr="1F65889C">
        <w:rPr>
          <w:rFonts w:ascii="Arial" w:eastAsia="Arial" w:hAnsi="Arial" w:cs="Arial"/>
          <w:sz w:val="24"/>
          <w:szCs w:val="24"/>
        </w:rPr>
        <w:t xml:space="preserve">by </w:t>
      </w:r>
      <w:r w:rsidR="672BF5F3" w:rsidRPr="1F65889C">
        <w:rPr>
          <w:rFonts w:ascii="Arial" w:eastAsia="Arial" w:hAnsi="Arial" w:cs="Arial"/>
          <w:sz w:val="24"/>
          <w:szCs w:val="24"/>
        </w:rPr>
        <w:t>Kazuo Ishiguro or Ian McEwan</w:t>
      </w:r>
      <w:r w:rsidR="6186110B" w:rsidRPr="1F65889C">
        <w:rPr>
          <w:rFonts w:ascii="Arial" w:eastAsia="Arial" w:hAnsi="Arial" w:cs="Arial"/>
          <w:sz w:val="24"/>
          <w:szCs w:val="24"/>
        </w:rPr>
        <w:t>. Let us then assume that our reader is generally aware of science fiction</w:t>
      </w:r>
      <w:r w:rsidR="27890CA5" w:rsidRPr="1F65889C">
        <w:rPr>
          <w:rFonts w:ascii="Arial" w:eastAsia="Arial" w:hAnsi="Arial" w:cs="Arial"/>
          <w:sz w:val="24"/>
          <w:szCs w:val="24"/>
        </w:rPr>
        <w:t>,</w:t>
      </w:r>
      <w:r w:rsidR="6186110B" w:rsidRPr="1F65889C">
        <w:rPr>
          <w:rFonts w:ascii="Arial" w:eastAsia="Arial" w:hAnsi="Arial" w:cs="Arial"/>
          <w:sz w:val="24"/>
          <w:szCs w:val="24"/>
        </w:rPr>
        <w:t xml:space="preserve"> as a genre</w:t>
      </w:r>
      <w:r w:rsidR="25009949" w:rsidRPr="1F65889C">
        <w:rPr>
          <w:rFonts w:ascii="Arial" w:eastAsia="Arial" w:hAnsi="Arial" w:cs="Arial"/>
          <w:sz w:val="24"/>
          <w:szCs w:val="24"/>
        </w:rPr>
        <w:t>,</w:t>
      </w:r>
      <w:r w:rsidR="6186110B" w:rsidRPr="1F65889C">
        <w:rPr>
          <w:rFonts w:ascii="Arial" w:eastAsia="Arial" w:hAnsi="Arial" w:cs="Arial"/>
          <w:sz w:val="24"/>
          <w:szCs w:val="24"/>
        </w:rPr>
        <w:t xml:space="preserve"> </w:t>
      </w:r>
      <w:r w:rsidR="61400B8A" w:rsidRPr="1F65889C">
        <w:rPr>
          <w:rFonts w:ascii="Arial" w:eastAsia="Arial" w:hAnsi="Arial" w:cs="Arial"/>
          <w:sz w:val="24"/>
          <w:szCs w:val="24"/>
        </w:rPr>
        <w:t>yet less aware of its historical development and conventions. I</w:t>
      </w:r>
      <w:r w:rsidR="6186110B" w:rsidRPr="1F65889C">
        <w:rPr>
          <w:rFonts w:ascii="Arial" w:eastAsia="Arial" w:hAnsi="Arial" w:cs="Arial"/>
          <w:sz w:val="24"/>
          <w:szCs w:val="24"/>
        </w:rPr>
        <w:t xml:space="preserve">t </w:t>
      </w:r>
      <w:r w:rsidR="5D69B15D" w:rsidRPr="1F65889C">
        <w:rPr>
          <w:rFonts w:ascii="Arial" w:eastAsia="Arial" w:hAnsi="Arial" w:cs="Arial"/>
          <w:sz w:val="24"/>
          <w:szCs w:val="24"/>
        </w:rPr>
        <w:t xml:space="preserve">might </w:t>
      </w:r>
      <w:r w:rsidR="6D581B92" w:rsidRPr="1F65889C">
        <w:rPr>
          <w:rFonts w:ascii="Arial" w:eastAsia="Arial" w:hAnsi="Arial" w:cs="Arial"/>
          <w:sz w:val="24"/>
          <w:szCs w:val="24"/>
        </w:rPr>
        <w:t>therefore</w:t>
      </w:r>
      <w:r w:rsidR="6186110B" w:rsidRPr="1F65889C">
        <w:rPr>
          <w:rFonts w:ascii="Arial" w:eastAsia="Arial" w:hAnsi="Arial" w:cs="Arial"/>
          <w:sz w:val="24"/>
          <w:szCs w:val="24"/>
        </w:rPr>
        <w:t xml:space="preserve"> not </w:t>
      </w:r>
      <w:r w:rsidR="02108415" w:rsidRPr="1F65889C">
        <w:rPr>
          <w:rFonts w:ascii="Arial" w:eastAsia="Arial" w:hAnsi="Arial" w:cs="Arial"/>
          <w:sz w:val="24"/>
          <w:szCs w:val="24"/>
        </w:rPr>
        <w:t xml:space="preserve">have </w:t>
      </w:r>
      <w:r w:rsidR="6186110B" w:rsidRPr="1F65889C">
        <w:rPr>
          <w:rFonts w:ascii="Arial" w:eastAsia="Arial" w:hAnsi="Arial" w:cs="Arial"/>
          <w:sz w:val="24"/>
          <w:szCs w:val="24"/>
        </w:rPr>
        <w:t xml:space="preserve">occurred to </w:t>
      </w:r>
      <w:r w:rsidR="1DFE34F3" w:rsidRPr="1F65889C">
        <w:rPr>
          <w:rFonts w:ascii="Arial" w:eastAsia="Arial" w:hAnsi="Arial" w:cs="Arial"/>
          <w:sz w:val="24"/>
          <w:szCs w:val="24"/>
        </w:rPr>
        <w:t>her</w:t>
      </w:r>
      <w:r w:rsidR="041AC5EB" w:rsidRPr="1F65889C">
        <w:rPr>
          <w:rFonts w:ascii="Arial" w:eastAsia="Arial" w:hAnsi="Arial" w:cs="Arial"/>
          <w:sz w:val="24"/>
          <w:szCs w:val="24"/>
        </w:rPr>
        <w:t xml:space="preserve"> </w:t>
      </w:r>
      <w:r w:rsidR="6186110B" w:rsidRPr="1F65889C">
        <w:rPr>
          <w:rFonts w:ascii="Arial" w:eastAsia="Arial" w:hAnsi="Arial" w:cs="Arial"/>
          <w:sz w:val="24"/>
          <w:szCs w:val="24"/>
        </w:rPr>
        <w:t>that these two writer</w:t>
      </w:r>
      <w:r w:rsidR="51EED31E" w:rsidRPr="1F65889C">
        <w:rPr>
          <w:rFonts w:ascii="Arial" w:eastAsia="Arial" w:hAnsi="Arial" w:cs="Arial"/>
          <w:sz w:val="24"/>
          <w:szCs w:val="24"/>
        </w:rPr>
        <w:t xml:space="preserve">s could have anything to do with </w:t>
      </w:r>
      <w:r w:rsidR="31CC8DB0" w:rsidRPr="1F65889C">
        <w:rPr>
          <w:rFonts w:ascii="Arial" w:eastAsia="Arial" w:hAnsi="Arial" w:cs="Arial"/>
          <w:sz w:val="24"/>
          <w:szCs w:val="24"/>
        </w:rPr>
        <w:t>science fiction</w:t>
      </w:r>
      <w:r w:rsidR="51EED31E" w:rsidRPr="1F65889C">
        <w:rPr>
          <w:rFonts w:ascii="Arial" w:eastAsia="Arial" w:hAnsi="Arial" w:cs="Arial"/>
          <w:sz w:val="24"/>
          <w:szCs w:val="24"/>
        </w:rPr>
        <w:t>.</w:t>
      </w:r>
      <w:r w:rsidRPr="1F65889C">
        <w:rPr>
          <w:rFonts w:ascii="Arial" w:eastAsia="Arial" w:hAnsi="Arial" w:cs="Arial"/>
          <w:sz w:val="24"/>
          <w:szCs w:val="24"/>
        </w:rPr>
        <w:t xml:space="preserve"> </w:t>
      </w:r>
      <w:r w:rsidR="171A8549" w:rsidRPr="1F65889C">
        <w:rPr>
          <w:rFonts w:ascii="Arial" w:eastAsia="Arial" w:hAnsi="Arial" w:cs="Arial"/>
          <w:sz w:val="24"/>
          <w:szCs w:val="24"/>
        </w:rPr>
        <w:t>Yet when o</w:t>
      </w:r>
      <w:r w:rsidR="17318314" w:rsidRPr="1F65889C">
        <w:rPr>
          <w:rFonts w:ascii="Arial" w:eastAsia="Arial" w:hAnsi="Arial" w:cs="Arial"/>
          <w:sz w:val="24"/>
          <w:szCs w:val="24"/>
        </w:rPr>
        <w:t>ur reader notices that science (and technology) drive</w:t>
      </w:r>
      <w:r w:rsidR="76B6EC5F" w:rsidRPr="1F65889C">
        <w:rPr>
          <w:rFonts w:ascii="Arial" w:eastAsia="Arial" w:hAnsi="Arial" w:cs="Arial"/>
          <w:sz w:val="24"/>
          <w:szCs w:val="24"/>
        </w:rPr>
        <w:t>s</w:t>
      </w:r>
      <w:r w:rsidR="17318314" w:rsidRPr="1F65889C">
        <w:rPr>
          <w:rFonts w:ascii="Arial" w:eastAsia="Arial" w:hAnsi="Arial" w:cs="Arial"/>
          <w:sz w:val="24"/>
          <w:szCs w:val="24"/>
        </w:rPr>
        <w:t xml:space="preserve"> much of the plot </w:t>
      </w:r>
      <w:r w:rsidR="5A382800" w:rsidRPr="1F65889C">
        <w:rPr>
          <w:rFonts w:ascii="Arial" w:eastAsia="Arial" w:hAnsi="Arial" w:cs="Arial"/>
          <w:sz w:val="24"/>
          <w:szCs w:val="24"/>
        </w:rPr>
        <w:t>in</w:t>
      </w:r>
      <w:r w:rsidR="17318314" w:rsidRPr="1F65889C">
        <w:rPr>
          <w:rFonts w:ascii="Arial" w:eastAsia="Arial" w:hAnsi="Arial" w:cs="Arial"/>
          <w:sz w:val="24"/>
          <w:szCs w:val="24"/>
        </w:rPr>
        <w:t xml:space="preserve"> particular works </w:t>
      </w:r>
      <w:r w:rsidR="5B5B9A89" w:rsidRPr="1F65889C">
        <w:rPr>
          <w:rFonts w:ascii="Arial" w:eastAsia="Arial" w:hAnsi="Arial" w:cs="Arial"/>
          <w:sz w:val="24"/>
          <w:szCs w:val="24"/>
        </w:rPr>
        <w:t xml:space="preserve">by </w:t>
      </w:r>
      <w:r w:rsidR="17318314" w:rsidRPr="1F65889C">
        <w:rPr>
          <w:rFonts w:ascii="Arial" w:eastAsia="Arial" w:hAnsi="Arial" w:cs="Arial"/>
          <w:sz w:val="24"/>
          <w:szCs w:val="24"/>
        </w:rPr>
        <w:t>the two authors</w:t>
      </w:r>
      <w:r w:rsidR="3AC7D6B9" w:rsidRPr="1F65889C">
        <w:rPr>
          <w:rFonts w:ascii="Arial" w:eastAsia="Arial" w:hAnsi="Arial" w:cs="Arial"/>
          <w:sz w:val="24"/>
          <w:szCs w:val="24"/>
        </w:rPr>
        <w:t xml:space="preserve">, </w:t>
      </w:r>
      <w:r w:rsidR="04272031" w:rsidRPr="1F65889C">
        <w:rPr>
          <w:rFonts w:ascii="Arial" w:eastAsia="Arial" w:hAnsi="Arial" w:cs="Arial"/>
          <w:sz w:val="24"/>
          <w:szCs w:val="24"/>
        </w:rPr>
        <w:t xml:space="preserve">it </w:t>
      </w:r>
      <w:r w:rsidR="26FE7939" w:rsidRPr="1F65889C">
        <w:rPr>
          <w:rFonts w:ascii="Arial" w:eastAsia="Arial" w:hAnsi="Arial" w:cs="Arial"/>
          <w:sz w:val="24"/>
          <w:szCs w:val="24"/>
        </w:rPr>
        <w:t>might be</w:t>
      </w:r>
      <w:r w:rsidR="04272031" w:rsidRPr="1F65889C">
        <w:rPr>
          <w:rFonts w:ascii="Arial" w:eastAsia="Arial" w:hAnsi="Arial" w:cs="Arial"/>
          <w:sz w:val="24"/>
          <w:szCs w:val="24"/>
        </w:rPr>
        <w:t xml:space="preserve"> impossible for </w:t>
      </w:r>
      <w:r w:rsidR="70DA9E5C" w:rsidRPr="1F65889C">
        <w:rPr>
          <w:rFonts w:ascii="Arial" w:eastAsia="Arial" w:hAnsi="Arial" w:cs="Arial"/>
          <w:sz w:val="24"/>
          <w:szCs w:val="24"/>
        </w:rPr>
        <w:t>her</w:t>
      </w:r>
      <w:r w:rsidR="04272031" w:rsidRPr="1F65889C">
        <w:rPr>
          <w:rFonts w:ascii="Arial" w:eastAsia="Arial" w:hAnsi="Arial" w:cs="Arial"/>
          <w:sz w:val="24"/>
          <w:szCs w:val="24"/>
        </w:rPr>
        <w:t xml:space="preserve"> not to ponder on the term. D</w:t>
      </w:r>
      <w:r w:rsidR="0DBF6DDD" w:rsidRPr="1F65889C">
        <w:rPr>
          <w:rFonts w:ascii="Arial" w:eastAsia="Arial" w:hAnsi="Arial" w:cs="Arial"/>
          <w:sz w:val="24"/>
          <w:szCs w:val="24"/>
        </w:rPr>
        <w:t>e</w:t>
      </w:r>
      <w:r w:rsidR="77D22A48" w:rsidRPr="1F65889C">
        <w:rPr>
          <w:rFonts w:ascii="Arial" w:eastAsia="Arial" w:hAnsi="Arial" w:cs="Arial"/>
          <w:sz w:val="24"/>
          <w:szCs w:val="24"/>
        </w:rPr>
        <w:t xml:space="preserve">pending on which word is accentuated </w:t>
      </w:r>
      <w:r w:rsidR="6A3429C4" w:rsidRPr="1F65889C">
        <w:rPr>
          <w:rFonts w:ascii="Arial" w:eastAsia="Arial" w:hAnsi="Arial" w:cs="Arial"/>
          <w:sz w:val="24"/>
          <w:szCs w:val="24"/>
        </w:rPr>
        <w:t>in “science fiction”</w:t>
      </w:r>
      <w:r w:rsidR="77D22A48" w:rsidRPr="1F65889C">
        <w:rPr>
          <w:rFonts w:ascii="Arial" w:eastAsia="Arial" w:hAnsi="Arial" w:cs="Arial"/>
          <w:sz w:val="24"/>
          <w:szCs w:val="24"/>
        </w:rPr>
        <w:t>,</w:t>
      </w:r>
      <w:r w:rsidR="0D7B0C09" w:rsidRPr="1F65889C">
        <w:rPr>
          <w:rFonts w:ascii="Arial" w:eastAsia="Arial" w:hAnsi="Arial" w:cs="Arial"/>
          <w:sz w:val="24"/>
          <w:szCs w:val="24"/>
        </w:rPr>
        <w:t xml:space="preserve"> when </w:t>
      </w:r>
      <w:r w:rsidR="458C252A" w:rsidRPr="1F65889C">
        <w:rPr>
          <w:rFonts w:ascii="Arial" w:eastAsia="Arial" w:hAnsi="Arial" w:cs="Arial"/>
          <w:sz w:val="24"/>
          <w:szCs w:val="24"/>
        </w:rPr>
        <w:t xml:space="preserve">generally </w:t>
      </w:r>
      <w:r w:rsidR="0D7B0C09" w:rsidRPr="1F65889C">
        <w:rPr>
          <w:rFonts w:ascii="Arial" w:eastAsia="Arial" w:hAnsi="Arial" w:cs="Arial"/>
          <w:sz w:val="24"/>
          <w:szCs w:val="24"/>
        </w:rPr>
        <w:t>applied to texts,</w:t>
      </w:r>
      <w:r w:rsidR="77D22A48" w:rsidRPr="1F65889C">
        <w:rPr>
          <w:rFonts w:ascii="Arial" w:eastAsia="Arial" w:hAnsi="Arial" w:cs="Arial"/>
          <w:sz w:val="24"/>
          <w:szCs w:val="24"/>
        </w:rPr>
        <w:t xml:space="preserve"> it </w:t>
      </w:r>
      <w:r w:rsidR="79CE161D" w:rsidRPr="1F65889C">
        <w:rPr>
          <w:rFonts w:ascii="Arial" w:eastAsia="Arial" w:hAnsi="Arial" w:cs="Arial"/>
          <w:sz w:val="24"/>
          <w:szCs w:val="24"/>
        </w:rPr>
        <w:t>can be</w:t>
      </w:r>
      <w:r w:rsidR="77D22A48" w:rsidRPr="1F65889C">
        <w:rPr>
          <w:rFonts w:ascii="Arial" w:eastAsia="Arial" w:hAnsi="Arial" w:cs="Arial"/>
          <w:sz w:val="24"/>
          <w:szCs w:val="24"/>
        </w:rPr>
        <w:t xml:space="preserve"> either science or fiction which </w:t>
      </w:r>
      <w:r w:rsidR="07500935" w:rsidRPr="1F65889C">
        <w:rPr>
          <w:rFonts w:ascii="Arial" w:eastAsia="Arial" w:hAnsi="Arial" w:cs="Arial"/>
          <w:sz w:val="24"/>
          <w:szCs w:val="24"/>
        </w:rPr>
        <w:t xml:space="preserve">gains </w:t>
      </w:r>
      <w:r w:rsidR="77D22A48" w:rsidRPr="1F65889C">
        <w:rPr>
          <w:rFonts w:ascii="Arial" w:eastAsia="Arial" w:hAnsi="Arial" w:cs="Arial"/>
          <w:sz w:val="24"/>
          <w:szCs w:val="24"/>
        </w:rPr>
        <w:t xml:space="preserve">the upper hand. Thinking </w:t>
      </w:r>
      <w:r w:rsidR="09056E7C" w:rsidRPr="1F65889C">
        <w:rPr>
          <w:rFonts w:ascii="Arial" w:eastAsia="Arial" w:hAnsi="Arial" w:cs="Arial"/>
          <w:sz w:val="24"/>
          <w:szCs w:val="24"/>
        </w:rPr>
        <w:t xml:space="preserve">broadly </w:t>
      </w:r>
      <w:r w:rsidR="77D22A48" w:rsidRPr="1F65889C">
        <w:rPr>
          <w:rFonts w:ascii="Arial" w:eastAsia="Arial" w:hAnsi="Arial" w:cs="Arial"/>
          <w:sz w:val="24"/>
          <w:szCs w:val="24"/>
        </w:rPr>
        <w:t>o</w:t>
      </w:r>
      <w:r w:rsidR="1CD8AEAD" w:rsidRPr="1F65889C">
        <w:rPr>
          <w:rFonts w:ascii="Arial" w:eastAsia="Arial" w:hAnsi="Arial" w:cs="Arial"/>
          <w:sz w:val="24"/>
          <w:szCs w:val="24"/>
        </w:rPr>
        <w:t>f</w:t>
      </w:r>
      <w:r w:rsidR="120F4731" w:rsidRPr="1F65889C">
        <w:rPr>
          <w:rFonts w:ascii="Arial" w:eastAsia="Arial" w:hAnsi="Arial" w:cs="Arial"/>
          <w:sz w:val="24"/>
          <w:szCs w:val="24"/>
        </w:rPr>
        <w:t xml:space="preserve"> </w:t>
      </w:r>
      <w:r w:rsidR="297F98C9" w:rsidRPr="1F65889C">
        <w:rPr>
          <w:rFonts w:ascii="Arial" w:eastAsia="Arial" w:hAnsi="Arial" w:cs="Arial"/>
          <w:sz w:val="24"/>
          <w:szCs w:val="24"/>
        </w:rPr>
        <w:t xml:space="preserve">novels as </w:t>
      </w:r>
      <w:r w:rsidR="120F4731" w:rsidRPr="1F65889C">
        <w:rPr>
          <w:rFonts w:ascii="Arial" w:eastAsia="Arial" w:hAnsi="Arial" w:cs="Arial"/>
          <w:i/>
          <w:iCs/>
          <w:sz w:val="24"/>
          <w:szCs w:val="24"/>
        </w:rPr>
        <w:t>science</w:t>
      </w:r>
      <w:r w:rsidR="120F4731" w:rsidRPr="1F65889C">
        <w:rPr>
          <w:rFonts w:ascii="Arial" w:eastAsia="Arial" w:hAnsi="Arial" w:cs="Arial"/>
          <w:sz w:val="24"/>
          <w:szCs w:val="24"/>
        </w:rPr>
        <w:t xml:space="preserve"> fiction </w:t>
      </w:r>
      <w:r w:rsidR="2EFB8104" w:rsidRPr="1F65889C">
        <w:rPr>
          <w:rFonts w:ascii="Arial" w:eastAsia="Arial" w:hAnsi="Arial" w:cs="Arial"/>
          <w:sz w:val="24"/>
          <w:szCs w:val="24"/>
        </w:rPr>
        <w:t xml:space="preserve">might cause </w:t>
      </w:r>
      <w:r w:rsidR="35284846" w:rsidRPr="1F65889C">
        <w:rPr>
          <w:rFonts w:ascii="Arial" w:eastAsia="Arial" w:hAnsi="Arial" w:cs="Arial"/>
          <w:sz w:val="24"/>
          <w:szCs w:val="24"/>
        </w:rPr>
        <w:t xml:space="preserve">confusion </w:t>
      </w:r>
      <w:r w:rsidR="61AA8ACA" w:rsidRPr="1F65889C">
        <w:rPr>
          <w:rFonts w:ascii="Arial" w:eastAsia="Arial" w:hAnsi="Arial" w:cs="Arial"/>
          <w:sz w:val="24"/>
          <w:szCs w:val="24"/>
        </w:rPr>
        <w:t>for</w:t>
      </w:r>
      <w:r w:rsidR="35284846" w:rsidRPr="1F65889C">
        <w:rPr>
          <w:rFonts w:ascii="Arial" w:eastAsia="Arial" w:hAnsi="Arial" w:cs="Arial"/>
          <w:sz w:val="24"/>
          <w:szCs w:val="24"/>
        </w:rPr>
        <w:t xml:space="preserve"> </w:t>
      </w:r>
      <w:r w:rsidR="10BE185C" w:rsidRPr="1F65889C">
        <w:rPr>
          <w:rFonts w:ascii="Arial" w:eastAsia="Arial" w:hAnsi="Arial" w:cs="Arial"/>
          <w:sz w:val="24"/>
          <w:szCs w:val="24"/>
        </w:rPr>
        <w:t>our reader</w:t>
      </w:r>
      <w:r w:rsidR="35284846" w:rsidRPr="1F65889C">
        <w:rPr>
          <w:rFonts w:ascii="Arial" w:eastAsia="Arial" w:hAnsi="Arial" w:cs="Arial"/>
          <w:sz w:val="24"/>
          <w:szCs w:val="24"/>
        </w:rPr>
        <w:t>.</w:t>
      </w:r>
      <w:r w:rsidR="0CBBA516" w:rsidRPr="1F65889C">
        <w:rPr>
          <w:rFonts w:ascii="Arial" w:eastAsia="Arial" w:hAnsi="Arial" w:cs="Arial"/>
          <w:sz w:val="24"/>
          <w:szCs w:val="24"/>
        </w:rPr>
        <w:t xml:space="preserve"> First, there is the opposition of terms: </w:t>
      </w:r>
      <w:r w:rsidR="589D9906" w:rsidRPr="1F65889C">
        <w:rPr>
          <w:rFonts w:ascii="Arial" w:eastAsia="Arial" w:hAnsi="Arial" w:cs="Arial"/>
          <w:sz w:val="24"/>
          <w:szCs w:val="24"/>
        </w:rPr>
        <w:t xml:space="preserve">generally, </w:t>
      </w:r>
      <w:r w:rsidR="2C5B6C2A" w:rsidRPr="1F65889C">
        <w:rPr>
          <w:rFonts w:ascii="Arial" w:eastAsia="Arial" w:hAnsi="Arial" w:cs="Arial"/>
          <w:sz w:val="24"/>
          <w:szCs w:val="24"/>
        </w:rPr>
        <w:t>science is</w:t>
      </w:r>
      <w:r w:rsidR="7CF50D49" w:rsidRPr="1F65889C">
        <w:rPr>
          <w:rFonts w:ascii="Arial" w:eastAsia="Arial" w:hAnsi="Arial" w:cs="Arial"/>
          <w:sz w:val="24"/>
          <w:szCs w:val="24"/>
        </w:rPr>
        <w:t xml:space="preserve"> thought of as</w:t>
      </w:r>
      <w:r w:rsidR="2C5B6C2A" w:rsidRPr="1F65889C">
        <w:rPr>
          <w:rFonts w:ascii="Arial" w:eastAsia="Arial" w:hAnsi="Arial" w:cs="Arial"/>
          <w:sz w:val="24"/>
          <w:szCs w:val="24"/>
        </w:rPr>
        <w:t xml:space="preserve"> fact, provable and backed by o</w:t>
      </w:r>
      <w:r w:rsidR="6C679AAE" w:rsidRPr="1F65889C">
        <w:rPr>
          <w:rFonts w:ascii="Arial" w:eastAsia="Arial" w:hAnsi="Arial" w:cs="Arial"/>
          <w:sz w:val="24"/>
          <w:szCs w:val="24"/>
        </w:rPr>
        <w:t xml:space="preserve">bservation, while fiction is anything imagination can conjure up, from a </w:t>
      </w:r>
      <w:r w:rsidR="571FF1AC" w:rsidRPr="1F65889C">
        <w:rPr>
          <w:rFonts w:ascii="Arial" w:eastAsia="Arial" w:hAnsi="Arial" w:cs="Arial"/>
          <w:sz w:val="24"/>
          <w:szCs w:val="24"/>
        </w:rPr>
        <w:t>woman</w:t>
      </w:r>
      <w:r w:rsidR="6C679AAE" w:rsidRPr="1F65889C">
        <w:rPr>
          <w:rFonts w:ascii="Arial" w:eastAsia="Arial" w:hAnsi="Arial" w:cs="Arial"/>
          <w:sz w:val="24"/>
          <w:szCs w:val="24"/>
        </w:rPr>
        <w:t xml:space="preserve"> planning </w:t>
      </w:r>
      <w:r w:rsidR="7D61B453" w:rsidRPr="1F65889C">
        <w:rPr>
          <w:rFonts w:ascii="Arial" w:eastAsia="Arial" w:hAnsi="Arial" w:cs="Arial"/>
          <w:sz w:val="24"/>
          <w:szCs w:val="24"/>
        </w:rPr>
        <w:t xml:space="preserve">a </w:t>
      </w:r>
      <w:r w:rsidR="2BB19C5E" w:rsidRPr="1F65889C">
        <w:rPr>
          <w:rFonts w:ascii="Arial" w:eastAsia="Arial" w:hAnsi="Arial" w:cs="Arial"/>
          <w:sz w:val="24"/>
          <w:szCs w:val="24"/>
        </w:rPr>
        <w:t xml:space="preserve">dinner party </w:t>
      </w:r>
      <w:r w:rsidR="6C679AAE" w:rsidRPr="1F65889C">
        <w:rPr>
          <w:rFonts w:ascii="Arial" w:eastAsia="Arial" w:hAnsi="Arial" w:cs="Arial"/>
          <w:sz w:val="24"/>
          <w:szCs w:val="24"/>
        </w:rPr>
        <w:t>to</w:t>
      </w:r>
      <w:r w:rsidR="54EED747" w:rsidRPr="1F65889C">
        <w:rPr>
          <w:rFonts w:ascii="Arial" w:eastAsia="Arial" w:hAnsi="Arial" w:cs="Arial"/>
          <w:sz w:val="24"/>
          <w:szCs w:val="24"/>
        </w:rPr>
        <w:t>, of course,</w:t>
      </w:r>
      <w:r w:rsidR="6C679AAE" w:rsidRPr="1F65889C">
        <w:rPr>
          <w:rFonts w:ascii="Arial" w:eastAsia="Arial" w:hAnsi="Arial" w:cs="Arial"/>
          <w:sz w:val="24"/>
          <w:szCs w:val="24"/>
        </w:rPr>
        <w:t xml:space="preserve"> </w:t>
      </w:r>
      <w:r w:rsidR="1EC40A4D" w:rsidRPr="1F65889C">
        <w:rPr>
          <w:rFonts w:ascii="Arial" w:eastAsia="Arial" w:hAnsi="Arial" w:cs="Arial"/>
          <w:sz w:val="24"/>
          <w:szCs w:val="24"/>
        </w:rPr>
        <w:t>daily life in a solar system with two suns.</w:t>
      </w:r>
      <w:r w:rsidR="56C9C2DD" w:rsidRPr="1F65889C">
        <w:rPr>
          <w:rFonts w:ascii="Arial" w:eastAsia="Arial" w:hAnsi="Arial" w:cs="Arial"/>
          <w:sz w:val="24"/>
          <w:szCs w:val="24"/>
        </w:rPr>
        <w:t xml:space="preserve"> </w:t>
      </w:r>
      <w:r w:rsidR="7A2B3D24" w:rsidRPr="1F65889C">
        <w:rPr>
          <w:rFonts w:ascii="Arial" w:eastAsia="Arial" w:hAnsi="Arial" w:cs="Arial"/>
          <w:sz w:val="24"/>
          <w:szCs w:val="24"/>
        </w:rPr>
        <w:t>F</w:t>
      </w:r>
      <w:r w:rsidR="56C9C2DD" w:rsidRPr="1F65889C">
        <w:rPr>
          <w:rFonts w:ascii="Arial" w:eastAsia="Arial" w:hAnsi="Arial" w:cs="Arial"/>
          <w:sz w:val="24"/>
          <w:szCs w:val="24"/>
        </w:rPr>
        <w:t>iction</w:t>
      </w:r>
      <w:r w:rsidR="5BFFC8AF" w:rsidRPr="1F65889C">
        <w:rPr>
          <w:rFonts w:ascii="Arial" w:eastAsia="Arial" w:hAnsi="Arial" w:cs="Arial"/>
          <w:sz w:val="24"/>
          <w:szCs w:val="24"/>
        </w:rPr>
        <w:t xml:space="preserve">, </w:t>
      </w:r>
      <w:r w:rsidR="5DAE9718" w:rsidRPr="1F65889C">
        <w:rPr>
          <w:rFonts w:ascii="Arial" w:eastAsia="Arial" w:hAnsi="Arial" w:cs="Arial"/>
          <w:sz w:val="24"/>
          <w:szCs w:val="24"/>
        </w:rPr>
        <w:t xml:space="preserve">that </w:t>
      </w:r>
      <w:r w:rsidR="483E1D81" w:rsidRPr="1F65889C">
        <w:rPr>
          <w:rFonts w:ascii="Arial" w:eastAsia="Arial" w:hAnsi="Arial" w:cs="Arial"/>
          <w:sz w:val="24"/>
          <w:szCs w:val="24"/>
        </w:rPr>
        <w:t xml:space="preserve">more </w:t>
      </w:r>
      <w:r w:rsidR="5DAE9718" w:rsidRPr="1F65889C">
        <w:rPr>
          <w:rFonts w:ascii="Arial" w:eastAsia="Arial" w:hAnsi="Arial" w:cs="Arial"/>
          <w:sz w:val="24"/>
          <w:szCs w:val="24"/>
        </w:rPr>
        <w:t xml:space="preserve">slippery component of the SF duet, is, </w:t>
      </w:r>
      <w:r w:rsidR="5BFFC8AF" w:rsidRPr="1F65889C">
        <w:rPr>
          <w:rFonts w:ascii="Arial" w:eastAsia="Arial" w:hAnsi="Arial" w:cs="Arial"/>
          <w:sz w:val="24"/>
          <w:szCs w:val="24"/>
        </w:rPr>
        <w:t>unlike science,</w:t>
      </w:r>
      <w:r w:rsidR="11401910" w:rsidRPr="1F65889C">
        <w:rPr>
          <w:rFonts w:ascii="Arial" w:eastAsia="Arial" w:hAnsi="Arial" w:cs="Arial"/>
          <w:sz w:val="24"/>
          <w:szCs w:val="24"/>
        </w:rPr>
        <w:t xml:space="preserve"> </w:t>
      </w:r>
      <w:r w:rsidR="56C9C2DD" w:rsidRPr="1F65889C">
        <w:rPr>
          <w:rFonts w:ascii="Arial" w:eastAsia="Arial" w:hAnsi="Arial" w:cs="Arial"/>
          <w:sz w:val="24"/>
          <w:szCs w:val="24"/>
        </w:rPr>
        <w:t>forgiven for not speaking immediate and palpable truths</w:t>
      </w:r>
      <w:r w:rsidR="3E95C39C" w:rsidRPr="1F65889C">
        <w:rPr>
          <w:rFonts w:ascii="Arial" w:eastAsia="Arial" w:hAnsi="Arial" w:cs="Arial"/>
          <w:sz w:val="24"/>
          <w:szCs w:val="24"/>
        </w:rPr>
        <w:t>; it is</w:t>
      </w:r>
      <w:r w:rsidR="402D7CBA" w:rsidRPr="1F65889C">
        <w:rPr>
          <w:rFonts w:ascii="Arial" w:eastAsia="Arial" w:hAnsi="Arial" w:cs="Arial"/>
          <w:sz w:val="24"/>
          <w:szCs w:val="24"/>
        </w:rPr>
        <w:t xml:space="preserve"> even expected of it not</w:t>
      </w:r>
      <w:r w:rsidR="77FC3B76" w:rsidRPr="1F65889C">
        <w:rPr>
          <w:rFonts w:ascii="Arial" w:eastAsia="Arial" w:hAnsi="Arial" w:cs="Arial"/>
          <w:sz w:val="24"/>
          <w:szCs w:val="24"/>
        </w:rPr>
        <w:t xml:space="preserve"> to</w:t>
      </w:r>
      <w:r w:rsidR="402D7CBA" w:rsidRPr="1F65889C">
        <w:rPr>
          <w:rFonts w:ascii="Arial" w:eastAsia="Arial" w:hAnsi="Arial" w:cs="Arial"/>
          <w:sz w:val="24"/>
          <w:szCs w:val="24"/>
        </w:rPr>
        <w:t xml:space="preserve"> do so</w:t>
      </w:r>
      <w:r w:rsidR="56C9C2DD" w:rsidRPr="1F65889C">
        <w:rPr>
          <w:rFonts w:ascii="Arial" w:eastAsia="Arial" w:hAnsi="Arial" w:cs="Arial"/>
          <w:sz w:val="24"/>
          <w:szCs w:val="24"/>
        </w:rPr>
        <w:t xml:space="preserve">. </w:t>
      </w:r>
      <w:r w:rsidR="2777CB59" w:rsidRPr="1F65889C">
        <w:rPr>
          <w:rFonts w:ascii="Arial" w:eastAsia="Arial" w:hAnsi="Arial" w:cs="Arial"/>
          <w:sz w:val="24"/>
          <w:szCs w:val="24"/>
        </w:rPr>
        <w:t>S</w:t>
      </w:r>
      <w:r w:rsidR="56C9C2DD" w:rsidRPr="1F65889C">
        <w:rPr>
          <w:rFonts w:ascii="Arial" w:eastAsia="Arial" w:hAnsi="Arial" w:cs="Arial"/>
          <w:sz w:val="24"/>
          <w:szCs w:val="24"/>
        </w:rPr>
        <w:t>cience can</w:t>
      </w:r>
      <w:r w:rsidR="69B3E6C2" w:rsidRPr="1F65889C">
        <w:rPr>
          <w:rFonts w:ascii="Arial" w:eastAsia="Arial" w:hAnsi="Arial" w:cs="Arial"/>
          <w:sz w:val="24"/>
          <w:szCs w:val="24"/>
        </w:rPr>
        <w:t xml:space="preserve"> then</w:t>
      </w:r>
      <w:r w:rsidR="56C9C2DD" w:rsidRPr="1F65889C">
        <w:rPr>
          <w:rFonts w:ascii="Arial" w:eastAsia="Arial" w:hAnsi="Arial" w:cs="Arial"/>
          <w:sz w:val="24"/>
          <w:szCs w:val="24"/>
        </w:rPr>
        <w:t xml:space="preserve"> </w:t>
      </w:r>
      <w:r w:rsidR="3D54E2E0" w:rsidRPr="1F65889C">
        <w:rPr>
          <w:rFonts w:ascii="Arial" w:eastAsia="Arial" w:hAnsi="Arial" w:cs="Arial"/>
          <w:sz w:val="24"/>
          <w:szCs w:val="24"/>
        </w:rPr>
        <w:t xml:space="preserve">find in fiction a </w:t>
      </w:r>
      <w:r w:rsidR="17858D40" w:rsidRPr="1F65889C">
        <w:rPr>
          <w:rFonts w:ascii="Arial" w:eastAsia="Arial" w:hAnsi="Arial" w:cs="Arial"/>
          <w:sz w:val="24"/>
          <w:szCs w:val="24"/>
        </w:rPr>
        <w:t xml:space="preserve">chance </w:t>
      </w:r>
      <w:r w:rsidR="1BB3E660" w:rsidRPr="1F65889C">
        <w:rPr>
          <w:rFonts w:ascii="Arial" w:eastAsia="Arial" w:hAnsi="Arial" w:cs="Arial"/>
          <w:sz w:val="24"/>
          <w:szCs w:val="24"/>
        </w:rPr>
        <w:t>to latch</w:t>
      </w:r>
      <w:r w:rsidR="639B9B3F" w:rsidRPr="1F65889C">
        <w:rPr>
          <w:rFonts w:ascii="Arial" w:eastAsia="Arial" w:hAnsi="Arial" w:cs="Arial"/>
          <w:sz w:val="24"/>
          <w:szCs w:val="24"/>
        </w:rPr>
        <w:t xml:space="preserve"> onto the </w:t>
      </w:r>
      <w:r w:rsidR="6608125D" w:rsidRPr="1F65889C">
        <w:rPr>
          <w:rFonts w:ascii="Arial" w:eastAsia="Arial" w:hAnsi="Arial" w:cs="Arial"/>
          <w:sz w:val="24"/>
          <w:szCs w:val="24"/>
        </w:rPr>
        <w:t xml:space="preserve">promise of a </w:t>
      </w:r>
      <w:r w:rsidR="790B1598" w:rsidRPr="1F65889C">
        <w:rPr>
          <w:rFonts w:ascii="Arial" w:eastAsia="Arial" w:hAnsi="Arial" w:cs="Arial"/>
          <w:sz w:val="24"/>
          <w:szCs w:val="24"/>
        </w:rPr>
        <w:t>reality</w:t>
      </w:r>
      <w:r w:rsidR="01258646" w:rsidRPr="1F65889C">
        <w:rPr>
          <w:rFonts w:ascii="Arial" w:eastAsia="Arial" w:hAnsi="Arial" w:cs="Arial"/>
          <w:sz w:val="24"/>
          <w:szCs w:val="24"/>
        </w:rPr>
        <w:t>,</w:t>
      </w:r>
      <w:r w:rsidR="720B7EB9" w:rsidRPr="1F65889C">
        <w:rPr>
          <w:rFonts w:ascii="Arial" w:eastAsia="Arial" w:hAnsi="Arial" w:cs="Arial"/>
          <w:sz w:val="24"/>
          <w:szCs w:val="24"/>
        </w:rPr>
        <w:t xml:space="preserve"> which need not happen</w:t>
      </w:r>
      <w:r w:rsidR="286F3A55" w:rsidRPr="1F65889C">
        <w:rPr>
          <w:rFonts w:ascii="Arial" w:eastAsia="Arial" w:hAnsi="Arial" w:cs="Arial"/>
          <w:sz w:val="24"/>
          <w:szCs w:val="24"/>
        </w:rPr>
        <w:t>,</w:t>
      </w:r>
      <w:r w:rsidR="720B7EB9" w:rsidRPr="1F65889C">
        <w:rPr>
          <w:rFonts w:ascii="Arial" w:eastAsia="Arial" w:hAnsi="Arial" w:cs="Arial"/>
          <w:sz w:val="24"/>
          <w:szCs w:val="24"/>
        </w:rPr>
        <w:t xml:space="preserve"> or have happened</w:t>
      </w:r>
      <w:r w:rsidR="02D10CAC" w:rsidRPr="1F65889C">
        <w:rPr>
          <w:rFonts w:ascii="Arial" w:eastAsia="Arial" w:hAnsi="Arial" w:cs="Arial"/>
          <w:sz w:val="24"/>
          <w:szCs w:val="24"/>
        </w:rPr>
        <w:t>,</w:t>
      </w:r>
      <w:r w:rsidR="61F23D02" w:rsidRPr="1F65889C">
        <w:rPr>
          <w:rFonts w:ascii="Arial" w:eastAsia="Arial" w:hAnsi="Arial" w:cs="Arial"/>
          <w:sz w:val="24"/>
          <w:szCs w:val="24"/>
        </w:rPr>
        <w:t xml:space="preserve"> </w:t>
      </w:r>
      <w:r w:rsidR="56C9C2DD" w:rsidRPr="1F65889C">
        <w:rPr>
          <w:rFonts w:ascii="Arial" w:eastAsia="Arial" w:hAnsi="Arial" w:cs="Arial"/>
          <w:sz w:val="24"/>
          <w:szCs w:val="24"/>
        </w:rPr>
        <w:t xml:space="preserve">and morph </w:t>
      </w:r>
      <w:r w:rsidR="3586F849" w:rsidRPr="1F65889C">
        <w:rPr>
          <w:rFonts w:ascii="Arial" w:eastAsia="Arial" w:hAnsi="Arial" w:cs="Arial"/>
          <w:sz w:val="24"/>
          <w:szCs w:val="24"/>
        </w:rPr>
        <w:t xml:space="preserve">itself </w:t>
      </w:r>
      <w:r w:rsidR="56C9C2DD" w:rsidRPr="1F65889C">
        <w:rPr>
          <w:rFonts w:ascii="Arial" w:eastAsia="Arial" w:hAnsi="Arial" w:cs="Arial"/>
          <w:sz w:val="24"/>
          <w:szCs w:val="24"/>
        </w:rPr>
        <w:t xml:space="preserve">into science </w:t>
      </w:r>
      <w:r w:rsidR="56C9C2DD" w:rsidRPr="1F65889C">
        <w:rPr>
          <w:rFonts w:ascii="Arial" w:eastAsia="Arial" w:hAnsi="Arial" w:cs="Arial"/>
          <w:i/>
          <w:iCs/>
          <w:sz w:val="24"/>
          <w:szCs w:val="24"/>
        </w:rPr>
        <w:t>fiction</w:t>
      </w:r>
      <w:r w:rsidR="56C9C2DD" w:rsidRPr="1F65889C">
        <w:rPr>
          <w:rFonts w:ascii="Arial" w:eastAsia="Arial" w:hAnsi="Arial" w:cs="Arial"/>
          <w:sz w:val="24"/>
          <w:szCs w:val="24"/>
        </w:rPr>
        <w:t>.</w:t>
      </w:r>
      <w:r w:rsidR="65F8D403" w:rsidRPr="1F65889C">
        <w:rPr>
          <w:rFonts w:ascii="Arial" w:eastAsia="Arial" w:hAnsi="Arial" w:cs="Arial"/>
          <w:sz w:val="24"/>
          <w:szCs w:val="24"/>
        </w:rPr>
        <w:t xml:space="preserve">  </w:t>
      </w:r>
      <w:r w:rsidR="4D7C82EA" w:rsidRPr="1F65889C">
        <w:rPr>
          <w:rFonts w:ascii="Arial" w:eastAsia="Arial" w:hAnsi="Arial" w:cs="Arial"/>
          <w:sz w:val="24"/>
          <w:szCs w:val="24"/>
        </w:rPr>
        <w:t>L</w:t>
      </w:r>
      <w:r w:rsidR="02BE0183" w:rsidRPr="1F65889C">
        <w:rPr>
          <w:rFonts w:ascii="Arial" w:eastAsia="Arial" w:hAnsi="Arial" w:cs="Arial"/>
          <w:sz w:val="24"/>
          <w:szCs w:val="24"/>
        </w:rPr>
        <w:t xml:space="preserve">ooking at </w:t>
      </w:r>
      <w:r w:rsidR="4D7C82EA" w:rsidRPr="1F65889C">
        <w:rPr>
          <w:rFonts w:ascii="Arial" w:eastAsia="Arial" w:hAnsi="Arial" w:cs="Arial"/>
          <w:sz w:val="24"/>
          <w:szCs w:val="24"/>
        </w:rPr>
        <w:t>science</w:t>
      </w:r>
      <w:r w:rsidR="0E6C6A8F" w:rsidRPr="1F65889C">
        <w:rPr>
          <w:rFonts w:ascii="Arial" w:eastAsia="Arial" w:hAnsi="Arial" w:cs="Arial"/>
          <w:sz w:val="24"/>
          <w:szCs w:val="24"/>
        </w:rPr>
        <w:t xml:space="preserve"> and fiction through </w:t>
      </w:r>
      <w:r w:rsidR="073212E7" w:rsidRPr="1F65889C">
        <w:rPr>
          <w:rFonts w:ascii="Arial" w:eastAsia="Arial" w:hAnsi="Arial" w:cs="Arial"/>
          <w:sz w:val="24"/>
          <w:szCs w:val="24"/>
        </w:rPr>
        <w:t>the</w:t>
      </w:r>
      <w:r w:rsidR="0E6C6A8F" w:rsidRPr="1F65889C">
        <w:rPr>
          <w:rFonts w:ascii="Arial" w:eastAsia="Arial" w:hAnsi="Arial" w:cs="Arial"/>
          <w:sz w:val="24"/>
          <w:szCs w:val="24"/>
        </w:rPr>
        <w:t xml:space="preserve"> mirror</w:t>
      </w:r>
      <w:r w:rsidR="3A96DE8A" w:rsidRPr="1F65889C">
        <w:rPr>
          <w:rFonts w:ascii="Arial" w:eastAsia="Arial" w:hAnsi="Arial" w:cs="Arial"/>
          <w:sz w:val="24"/>
          <w:szCs w:val="24"/>
        </w:rPr>
        <w:t xml:space="preserve"> of the other</w:t>
      </w:r>
      <w:r w:rsidR="0E6C6A8F" w:rsidRPr="1F65889C">
        <w:rPr>
          <w:rFonts w:ascii="Arial" w:eastAsia="Arial" w:hAnsi="Arial" w:cs="Arial"/>
          <w:sz w:val="24"/>
          <w:szCs w:val="24"/>
        </w:rPr>
        <w:t xml:space="preserve"> </w:t>
      </w:r>
      <w:r w:rsidR="19BAACB0" w:rsidRPr="1F65889C">
        <w:rPr>
          <w:rFonts w:ascii="Arial" w:eastAsia="Arial" w:hAnsi="Arial" w:cs="Arial"/>
          <w:sz w:val="24"/>
          <w:szCs w:val="24"/>
        </w:rPr>
        <w:t xml:space="preserve">can </w:t>
      </w:r>
      <w:r w:rsidR="0E6C6A8F" w:rsidRPr="1F65889C">
        <w:rPr>
          <w:rFonts w:ascii="Arial" w:eastAsia="Arial" w:hAnsi="Arial" w:cs="Arial"/>
          <w:sz w:val="24"/>
          <w:szCs w:val="24"/>
        </w:rPr>
        <w:t>perhaps provide some clarity</w:t>
      </w:r>
      <w:r w:rsidR="4D7C82EA" w:rsidRPr="1F65889C">
        <w:rPr>
          <w:rFonts w:ascii="Arial" w:eastAsia="Arial" w:hAnsi="Arial" w:cs="Arial"/>
          <w:sz w:val="24"/>
          <w:szCs w:val="24"/>
        </w:rPr>
        <w:t xml:space="preserve"> </w:t>
      </w:r>
      <w:r w:rsidR="105DB989" w:rsidRPr="1F65889C">
        <w:rPr>
          <w:rFonts w:ascii="Arial" w:eastAsia="Arial" w:hAnsi="Arial" w:cs="Arial"/>
          <w:sz w:val="24"/>
          <w:szCs w:val="24"/>
        </w:rPr>
        <w:t>for</w:t>
      </w:r>
      <w:r w:rsidR="4C208DEA" w:rsidRPr="1F65889C">
        <w:rPr>
          <w:rFonts w:ascii="Arial" w:eastAsia="Arial" w:hAnsi="Arial" w:cs="Arial"/>
          <w:sz w:val="24"/>
          <w:szCs w:val="24"/>
        </w:rPr>
        <w:t xml:space="preserve"> </w:t>
      </w:r>
      <w:r w:rsidR="1545527D" w:rsidRPr="1F65889C">
        <w:rPr>
          <w:rFonts w:ascii="Arial" w:eastAsia="Arial" w:hAnsi="Arial" w:cs="Arial"/>
          <w:sz w:val="24"/>
          <w:szCs w:val="24"/>
        </w:rPr>
        <w:t>science fiction</w:t>
      </w:r>
      <w:r w:rsidR="6EB701BB" w:rsidRPr="1F65889C">
        <w:rPr>
          <w:rFonts w:ascii="Arial" w:eastAsia="Arial" w:hAnsi="Arial" w:cs="Arial"/>
          <w:sz w:val="24"/>
          <w:szCs w:val="24"/>
        </w:rPr>
        <w:t xml:space="preserve">, </w:t>
      </w:r>
      <w:r w:rsidR="1545527D" w:rsidRPr="1F65889C">
        <w:rPr>
          <w:rFonts w:ascii="Arial" w:eastAsia="Arial" w:hAnsi="Arial" w:cs="Arial"/>
          <w:sz w:val="24"/>
          <w:szCs w:val="24"/>
        </w:rPr>
        <w:t>but th</w:t>
      </w:r>
      <w:r w:rsidR="6EC2624C" w:rsidRPr="1F65889C">
        <w:rPr>
          <w:rFonts w:ascii="Arial" w:eastAsia="Arial" w:hAnsi="Arial" w:cs="Arial"/>
          <w:sz w:val="24"/>
          <w:szCs w:val="24"/>
        </w:rPr>
        <w:t>e</w:t>
      </w:r>
      <w:r w:rsidR="7FA2D8F8" w:rsidRPr="1F65889C">
        <w:rPr>
          <w:rFonts w:ascii="Arial" w:eastAsia="Arial" w:hAnsi="Arial" w:cs="Arial"/>
          <w:sz w:val="24"/>
          <w:szCs w:val="24"/>
        </w:rPr>
        <w:t xml:space="preserve"> reader</w:t>
      </w:r>
      <w:r w:rsidR="2B504085" w:rsidRPr="1F65889C">
        <w:rPr>
          <w:rFonts w:ascii="Arial" w:eastAsia="Arial" w:hAnsi="Arial" w:cs="Arial"/>
          <w:sz w:val="24"/>
          <w:szCs w:val="24"/>
        </w:rPr>
        <w:t xml:space="preserve"> of Ishiguro</w:t>
      </w:r>
      <w:r w:rsidR="2B56D763" w:rsidRPr="1F65889C">
        <w:rPr>
          <w:rFonts w:ascii="Arial" w:eastAsia="Arial" w:hAnsi="Arial" w:cs="Arial"/>
          <w:sz w:val="24"/>
          <w:szCs w:val="24"/>
        </w:rPr>
        <w:t xml:space="preserve">’s </w:t>
      </w:r>
      <w:r w:rsidR="2B56D763" w:rsidRPr="1F65889C">
        <w:rPr>
          <w:rFonts w:ascii="Arial" w:eastAsia="Arial" w:hAnsi="Arial" w:cs="Arial"/>
          <w:i/>
          <w:iCs/>
          <w:sz w:val="24"/>
          <w:szCs w:val="24"/>
        </w:rPr>
        <w:t>Klara and the Sun</w:t>
      </w:r>
      <w:r w:rsidR="549A912B" w:rsidRPr="1F65889C">
        <w:rPr>
          <w:rFonts w:ascii="Arial" w:eastAsia="Arial" w:hAnsi="Arial" w:cs="Arial"/>
          <w:i/>
          <w:iCs/>
          <w:sz w:val="24"/>
          <w:szCs w:val="24"/>
        </w:rPr>
        <w:t xml:space="preserve"> </w:t>
      </w:r>
      <w:r w:rsidR="549A912B" w:rsidRPr="1F65889C">
        <w:rPr>
          <w:rFonts w:ascii="Arial" w:eastAsia="Arial" w:hAnsi="Arial" w:cs="Arial"/>
          <w:sz w:val="24"/>
          <w:szCs w:val="24"/>
        </w:rPr>
        <w:t xml:space="preserve">and </w:t>
      </w:r>
      <w:r w:rsidR="2B504085" w:rsidRPr="1F65889C">
        <w:rPr>
          <w:rFonts w:ascii="Arial" w:eastAsia="Arial" w:hAnsi="Arial" w:cs="Arial"/>
          <w:sz w:val="24"/>
          <w:szCs w:val="24"/>
        </w:rPr>
        <w:t>McEwan</w:t>
      </w:r>
      <w:r w:rsidR="00CF2E21" w:rsidRPr="1F65889C">
        <w:rPr>
          <w:rFonts w:ascii="Arial" w:eastAsia="Arial" w:hAnsi="Arial" w:cs="Arial"/>
          <w:sz w:val="24"/>
          <w:szCs w:val="24"/>
        </w:rPr>
        <w:t xml:space="preserve">’s </w:t>
      </w:r>
      <w:r w:rsidR="00CF2E21" w:rsidRPr="1F65889C">
        <w:rPr>
          <w:rFonts w:ascii="Arial" w:eastAsia="Arial" w:hAnsi="Arial" w:cs="Arial"/>
          <w:i/>
          <w:iCs/>
          <w:sz w:val="24"/>
          <w:szCs w:val="24"/>
        </w:rPr>
        <w:t>Machines Like Me</w:t>
      </w:r>
      <w:r w:rsidR="6AE9D52C" w:rsidRPr="1F65889C">
        <w:rPr>
          <w:rFonts w:ascii="Arial" w:eastAsia="Arial" w:hAnsi="Arial" w:cs="Arial"/>
          <w:i/>
          <w:iCs/>
          <w:sz w:val="24"/>
          <w:szCs w:val="24"/>
        </w:rPr>
        <w:t xml:space="preserve">, </w:t>
      </w:r>
      <w:r w:rsidR="6AE9D52C" w:rsidRPr="1F65889C">
        <w:rPr>
          <w:rFonts w:ascii="Arial" w:eastAsia="Arial" w:hAnsi="Arial" w:cs="Arial"/>
          <w:sz w:val="24"/>
          <w:szCs w:val="24"/>
        </w:rPr>
        <w:t>but also</w:t>
      </w:r>
      <w:r w:rsidR="6ECE0449" w:rsidRPr="1F65889C">
        <w:rPr>
          <w:rFonts w:ascii="Arial" w:eastAsia="Arial" w:hAnsi="Arial" w:cs="Arial"/>
          <w:sz w:val="24"/>
          <w:szCs w:val="24"/>
        </w:rPr>
        <w:t xml:space="preserve"> of</w:t>
      </w:r>
      <w:r w:rsidR="6AE9D52C" w:rsidRPr="1F65889C">
        <w:rPr>
          <w:rFonts w:ascii="Arial" w:eastAsia="Arial" w:hAnsi="Arial" w:cs="Arial"/>
          <w:sz w:val="24"/>
          <w:szCs w:val="24"/>
        </w:rPr>
        <w:t xml:space="preserve"> Isaac Asimov’s </w:t>
      </w:r>
      <w:r w:rsidR="6AE9D52C" w:rsidRPr="1F65889C">
        <w:rPr>
          <w:rFonts w:ascii="Arial" w:eastAsia="Arial" w:hAnsi="Arial" w:cs="Arial"/>
          <w:i/>
          <w:iCs/>
          <w:sz w:val="24"/>
          <w:szCs w:val="24"/>
        </w:rPr>
        <w:t>The Naked Sun</w:t>
      </w:r>
      <w:r w:rsidR="3D2C0CCF" w:rsidRPr="1F65889C">
        <w:rPr>
          <w:rFonts w:ascii="Arial" w:eastAsia="Arial" w:hAnsi="Arial" w:cs="Arial"/>
          <w:sz w:val="24"/>
          <w:szCs w:val="24"/>
        </w:rPr>
        <w:t xml:space="preserve"> and</w:t>
      </w:r>
      <w:r w:rsidR="6AE9D52C" w:rsidRPr="1F65889C">
        <w:rPr>
          <w:rFonts w:ascii="Arial" w:eastAsia="Arial" w:hAnsi="Arial" w:cs="Arial"/>
          <w:i/>
          <w:iCs/>
          <w:sz w:val="24"/>
          <w:szCs w:val="24"/>
        </w:rPr>
        <w:t xml:space="preserve"> </w:t>
      </w:r>
      <w:r w:rsidR="6AE9D52C" w:rsidRPr="1F65889C">
        <w:rPr>
          <w:rFonts w:ascii="Arial" w:eastAsia="Arial" w:hAnsi="Arial" w:cs="Arial"/>
          <w:sz w:val="24"/>
          <w:szCs w:val="24"/>
        </w:rPr>
        <w:t xml:space="preserve">Philip K. Dick’s </w:t>
      </w:r>
      <w:r w:rsidR="6AE9D52C" w:rsidRPr="1F65889C">
        <w:rPr>
          <w:rFonts w:ascii="Arial" w:eastAsia="Arial" w:hAnsi="Arial" w:cs="Arial"/>
          <w:i/>
          <w:iCs/>
          <w:sz w:val="24"/>
          <w:szCs w:val="24"/>
        </w:rPr>
        <w:t xml:space="preserve">Do Androids Dream of Electric Sheep? </w:t>
      </w:r>
      <w:r w:rsidR="7FA2D8F8" w:rsidRPr="1F65889C">
        <w:rPr>
          <w:rFonts w:ascii="Arial" w:eastAsia="Arial" w:hAnsi="Arial" w:cs="Arial"/>
          <w:sz w:val="24"/>
          <w:szCs w:val="24"/>
        </w:rPr>
        <w:t>is faced with the</w:t>
      </w:r>
      <w:r w:rsidR="6EC2624C" w:rsidRPr="1F65889C">
        <w:rPr>
          <w:rFonts w:ascii="Arial" w:eastAsia="Arial" w:hAnsi="Arial" w:cs="Arial"/>
          <w:sz w:val="24"/>
          <w:szCs w:val="24"/>
        </w:rPr>
        <w:t xml:space="preserve"> real </w:t>
      </w:r>
      <w:r w:rsidR="3A32BF71" w:rsidRPr="1F65889C">
        <w:rPr>
          <w:rFonts w:ascii="Arial" w:eastAsia="Arial" w:hAnsi="Arial" w:cs="Arial"/>
          <w:sz w:val="24"/>
          <w:szCs w:val="24"/>
        </w:rPr>
        <w:t xml:space="preserve">challenge </w:t>
      </w:r>
      <w:r w:rsidR="6EC2624C" w:rsidRPr="1F65889C">
        <w:rPr>
          <w:rFonts w:ascii="Arial" w:eastAsia="Arial" w:hAnsi="Arial" w:cs="Arial"/>
          <w:sz w:val="24"/>
          <w:szCs w:val="24"/>
        </w:rPr>
        <w:t xml:space="preserve">when </w:t>
      </w:r>
      <w:r w:rsidR="270A3199" w:rsidRPr="1F65889C">
        <w:rPr>
          <w:rFonts w:ascii="Arial" w:eastAsia="Arial" w:hAnsi="Arial" w:cs="Arial"/>
          <w:sz w:val="24"/>
          <w:szCs w:val="24"/>
        </w:rPr>
        <w:t xml:space="preserve">she </w:t>
      </w:r>
      <w:r w:rsidR="6EC2624C" w:rsidRPr="1F65889C">
        <w:rPr>
          <w:rFonts w:ascii="Arial" w:eastAsia="Arial" w:hAnsi="Arial" w:cs="Arial"/>
          <w:sz w:val="24"/>
          <w:szCs w:val="24"/>
        </w:rPr>
        <w:t>realize</w:t>
      </w:r>
      <w:r w:rsidR="4F66C235" w:rsidRPr="1F65889C">
        <w:rPr>
          <w:rFonts w:ascii="Arial" w:eastAsia="Arial" w:hAnsi="Arial" w:cs="Arial"/>
          <w:sz w:val="24"/>
          <w:szCs w:val="24"/>
        </w:rPr>
        <w:t>s</w:t>
      </w:r>
      <w:r w:rsidR="6EC2624C" w:rsidRPr="1F65889C">
        <w:rPr>
          <w:rFonts w:ascii="Arial" w:eastAsia="Arial" w:hAnsi="Arial" w:cs="Arial"/>
          <w:sz w:val="24"/>
          <w:szCs w:val="24"/>
        </w:rPr>
        <w:t xml:space="preserve"> there is more to it that meets the eye: SF is not science, and it is not fiction</w:t>
      </w:r>
      <w:r w:rsidR="41180BC6" w:rsidRPr="1F65889C">
        <w:rPr>
          <w:rFonts w:ascii="Arial" w:eastAsia="Arial" w:hAnsi="Arial" w:cs="Arial"/>
          <w:sz w:val="24"/>
          <w:szCs w:val="24"/>
        </w:rPr>
        <w:t>, and yet it is both</w:t>
      </w:r>
      <w:r w:rsidR="6EC2624C" w:rsidRPr="1F65889C">
        <w:rPr>
          <w:rFonts w:ascii="Arial" w:eastAsia="Arial" w:hAnsi="Arial" w:cs="Arial"/>
          <w:sz w:val="24"/>
          <w:szCs w:val="24"/>
        </w:rPr>
        <w:t>. It can only be science fiction.</w:t>
      </w:r>
    </w:p>
    <w:p w14:paraId="3CD93C8E" w14:textId="48ECFE36" w:rsidR="00F3400F" w:rsidRDefault="10A785CA" w:rsidP="1F65889C">
      <w:pPr>
        <w:spacing w:line="360" w:lineRule="auto"/>
        <w:jc w:val="both"/>
        <w:rPr>
          <w:rFonts w:ascii="Arial" w:eastAsia="Arial" w:hAnsi="Arial" w:cs="Arial"/>
          <w:sz w:val="24"/>
          <w:szCs w:val="24"/>
        </w:rPr>
      </w:pPr>
      <w:r w:rsidRPr="1F65889C">
        <w:rPr>
          <w:rFonts w:ascii="Arial" w:eastAsia="Arial" w:hAnsi="Arial" w:cs="Arial"/>
          <w:sz w:val="24"/>
          <w:szCs w:val="24"/>
        </w:rPr>
        <w:t>T</w:t>
      </w:r>
      <w:r w:rsidR="1959720A" w:rsidRPr="1F65889C">
        <w:rPr>
          <w:rFonts w:ascii="Arial" w:eastAsia="Arial" w:hAnsi="Arial" w:cs="Arial"/>
          <w:sz w:val="24"/>
          <w:szCs w:val="24"/>
        </w:rPr>
        <w:t>h</w:t>
      </w:r>
      <w:r w:rsidR="065F8851" w:rsidRPr="1F65889C">
        <w:rPr>
          <w:rFonts w:ascii="Arial" w:eastAsia="Arial" w:hAnsi="Arial" w:cs="Arial"/>
          <w:sz w:val="24"/>
          <w:szCs w:val="24"/>
        </w:rPr>
        <w:t>e genre, the contribution of which to literature has sometimes lacked recognition,</w:t>
      </w:r>
      <w:r w:rsidR="5E14DC13" w:rsidRPr="1F65889C">
        <w:rPr>
          <w:rFonts w:ascii="Arial" w:eastAsia="Arial" w:hAnsi="Arial" w:cs="Arial"/>
          <w:sz w:val="24"/>
          <w:szCs w:val="24"/>
        </w:rPr>
        <w:t xml:space="preserve"> </w:t>
      </w:r>
      <w:r w:rsidR="7C3C2E0D" w:rsidRPr="1F65889C">
        <w:rPr>
          <w:rFonts w:ascii="Arial" w:eastAsia="Arial" w:hAnsi="Arial" w:cs="Arial"/>
          <w:sz w:val="24"/>
          <w:szCs w:val="24"/>
        </w:rPr>
        <w:t>has se</w:t>
      </w:r>
      <w:r w:rsidR="39A61DA4" w:rsidRPr="1F65889C">
        <w:rPr>
          <w:rFonts w:ascii="Arial" w:eastAsia="Arial" w:hAnsi="Arial" w:cs="Arial"/>
          <w:sz w:val="24"/>
          <w:szCs w:val="24"/>
        </w:rPr>
        <w:t xml:space="preserve">en quite a few changes and shifts in expectations </w:t>
      </w:r>
      <w:r w:rsidR="7C3C2E0D" w:rsidRPr="1F65889C">
        <w:rPr>
          <w:rFonts w:ascii="Arial" w:eastAsia="Arial" w:hAnsi="Arial" w:cs="Arial"/>
          <w:sz w:val="24"/>
          <w:szCs w:val="24"/>
        </w:rPr>
        <w:t xml:space="preserve">in the past </w:t>
      </w:r>
      <w:r w:rsidR="2C7F9CF2" w:rsidRPr="1F65889C">
        <w:rPr>
          <w:rFonts w:ascii="Arial" w:eastAsia="Arial" w:hAnsi="Arial" w:cs="Arial"/>
          <w:sz w:val="24"/>
          <w:szCs w:val="24"/>
        </w:rPr>
        <w:t>hundred</w:t>
      </w:r>
      <w:r w:rsidR="7C3C2E0D" w:rsidRPr="1F65889C">
        <w:rPr>
          <w:rFonts w:ascii="Arial" w:eastAsia="Arial" w:hAnsi="Arial" w:cs="Arial"/>
          <w:sz w:val="24"/>
          <w:szCs w:val="24"/>
        </w:rPr>
        <w:t xml:space="preserve"> years since the term </w:t>
      </w:r>
      <w:r w:rsidR="1BF2FDA1" w:rsidRPr="1F65889C">
        <w:rPr>
          <w:rFonts w:ascii="Arial" w:eastAsia="Arial" w:hAnsi="Arial" w:cs="Arial"/>
          <w:sz w:val="24"/>
          <w:szCs w:val="24"/>
        </w:rPr>
        <w:t>was coined.</w:t>
      </w:r>
      <w:r w:rsidR="27DD3852" w:rsidRPr="1F65889C">
        <w:rPr>
          <w:rStyle w:val="FootnoteReference"/>
          <w:rFonts w:ascii="Arial" w:eastAsia="Arial" w:hAnsi="Arial" w:cs="Arial"/>
          <w:sz w:val="24"/>
          <w:szCs w:val="24"/>
        </w:rPr>
        <w:footnoteReference w:id="1"/>
      </w:r>
      <w:r w:rsidR="44A444DB" w:rsidRPr="1F65889C">
        <w:rPr>
          <w:rFonts w:ascii="Arial" w:eastAsia="Arial" w:hAnsi="Arial" w:cs="Arial"/>
          <w:sz w:val="24"/>
          <w:szCs w:val="24"/>
        </w:rPr>
        <w:t xml:space="preserve"> </w:t>
      </w:r>
      <w:r w:rsidR="7606F4AB" w:rsidRPr="1F65889C">
        <w:rPr>
          <w:rFonts w:ascii="Arial" w:eastAsia="Arial" w:hAnsi="Arial" w:cs="Arial"/>
          <w:sz w:val="24"/>
          <w:szCs w:val="24"/>
        </w:rPr>
        <w:t>Additionally, t</w:t>
      </w:r>
      <w:r w:rsidR="1032142E" w:rsidRPr="1F65889C">
        <w:rPr>
          <w:rFonts w:ascii="Arial" w:eastAsia="Arial" w:hAnsi="Arial" w:cs="Arial"/>
          <w:sz w:val="24"/>
          <w:szCs w:val="24"/>
        </w:rPr>
        <w:t xml:space="preserve">he literary market creates quite definite, if unconscious, </w:t>
      </w:r>
      <w:r w:rsidR="1032142E" w:rsidRPr="1F65889C">
        <w:rPr>
          <w:rFonts w:ascii="Arial" w:eastAsia="Arial" w:hAnsi="Arial" w:cs="Arial"/>
          <w:sz w:val="24"/>
          <w:szCs w:val="24"/>
        </w:rPr>
        <w:lastRenderedPageBreak/>
        <w:t xml:space="preserve">reader expectations. </w:t>
      </w:r>
      <w:r w:rsidR="45801BFE" w:rsidRPr="1F65889C">
        <w:rPr>
          <w:rFonts w:ascii="Arial" w:eastAsia="Arial" w:hAnsi="Arial" w:cs="Arial"/>
          <w:sz w:val="24"/>
          <w:szCs w:val="24"/>
        </w:rPr>
        <w:t xml:space="preserve">Let us take the example of a </w:t>
      </w:r>
      <w:r w:rsidR="02D3AE81" w:rsidRPr="1F65889C">
        <w:rPr>
          <w:rFonts w:ascii="Arial" w:eastAsia="Arial" w:hAnsi="Arial" w:cs="Arial"/>
          <w:sz w:val="24"/>
          <w:szCs w:val="24"/>
        </w:rPr>
        <w:t>book</w:t>
      </w:r>
      <w:r w:rsidR="3763B0B5" w:rsidRPr="1F65889C">
        <w:rPr>
          <w:rFonts w:ascii="Arial" w:eastAsia="Arial" w:hAnsi="Arial" w:cs="Arial"/>
          <w:sz w:val="24"/>
          <w:szCs w:val="24"/>
        </w:rPr>
        <w:t xml:space="preserve"> the cover of which</w:t>
      </w:r>
      <w:r w:rsidR="02D3AE81" w:rsidRPr="1F65889C">
        <w:rPr>
          <w:rFonts w:ascii="Arial" w:eastAsia="Arial" w:hAnsi="Arial" w:cs="Arial"/>
          <w:sz w:val="24"/>
          <w:szCs w:val="24"/>
        </w:rPr>
        <w:t xml:space="preserve"> </w:t>
      </w:r>
      <w:r w:rsidR="05969E30" w:rsidRPr="1F65889C">
        <w:rPr>
          <w:rFonts w:ascii="Arial" w:eastAsia="Arial" w:hAnsi="Arial" w:cs="Arial"/>
          <w:sz w:val="24"/>
          <w:szCs w:val="24"/>
        </w:rPr>
        <w:t xml:space="preserve">shows a </w:t>
      </w:r>
      <w:r w:rsidR="5E418EC6" w:rsidRPr="1F65889C">
        <w:rPr>
          <w:rFonts w:ascii="Arial" w:eastAsia="Arial" w:hAnsi="Arial" w:cs="Arial"/>
          <w:sz w:val="24"/>
          <w:szCs w:val="24"/>
        </w:rPr>
        <w:t xml:space="preserve">colourful </w:t>
      </w:r>
      <w:r w:rsidR="05969E30" w:rsidRPr="1F65889C">
        <w:rPr>
          <w:rFonts w:ascii="Arial" w:eastAsia="Arial" w:hAnsi="Arial" w:cs="Arial"/>
          <w:sz w:val="24"/>
          <w:szCs w:val="24"/>
        </w:rPr>
        <w:t>picture</w:t>
      </w:r>
      <w:r w:rsidR="171A11D0" w:rsidRPr="1F65889C">
        <w:rPr>
          <w:rFonts w:ascii="Arial" w:eastAsia="Arial" w:hAnsi="Arial" w:cs="Arial"/>
          <w:sz w:val="24"/>
          <w:szCs w:val="24"/>
        </w:rPr>
        <w:t xml:space="preserve"> representing the</w:t>
      </w:r>
      <w:r w:rsidR="1D9358D8" w:rsidRPr="1F65889C">
        <w:rPr>
          <w:rFonts w:ascii="Arial" w:eastAsia="Arial" w:hAnsi="Arial" w:cs="Arial"/>
          <w:sz w:val="24"/>
          <w:szCs w:val="24"/>
        </w:rPr>
        <w:t xml:space="preserve"> </w:t>
      </w:r>
      <w:r w:rsidR="280F9063" w:rsidRPr="1F65889C">
        <w:rPr>
          <w:rFonts w:ascii="Arial" w:eastAsia="Arial" w:hAnsi="Arial" w:cs="Arial"/>
          <w:sz w:val="24"/>
          <w:szCs w:val="24"/>
        </w:rPr>
        <w:t>blue or pale orange</w:t>
      </w:r>
      <w:r w:rsidR="1D9358D8" w:rsidRPr="1F65889C">
        <w:rPr>
          <w:rFonts w:ascii="Arial" w:eastAsia="Arial" w:hAnsi="Arial" w:cs="Arial"/>
          <w:sz w:val="24"/>
          <w:szCs w:val="24"/>
        </w:rPr>
        <w:t xml:space="preserve"> of </w:t>
      </w:r>
      <w:r w:rsidR="28CE8B84" w:rsidRPr="1F65889C">
        <w:rPr>
          <w:rFonts w:ascii="Arial" w:eastAsia="Arial" w:hAnsi="Arial" w:cs="Arial"/>
          <w:sz w:val="24"/>
          <w:szCs w:val="24"/>
        </w:rPr>
        <w:t>a water-like or desert-like world</w:t>
      </w:r>
      <w:r w:rsidR="2CF18413" w:rsidRPr="1F65889C">
        <w:rPr>
          <w:rFonts w:ascii="Arial" w:eastAsia="Arial" w:hAnsi="Arial" w:cs="Arial"/>
          <w:sz w:val="24"/>
          <w:szCs w:val="24"/>
        </w:rPr>
        <w:t>. O</w:t>
      </w:r>
      <w:r w:rsidR="63F8C246" w:rsidRPr="1F65889C">
        <w:rPr>
          <w:rFonts w:ascii="Arial" w:eastAsia="Arial" w:hAnsi="Arial" w:cs="Arial"/>
          <w:sz w:val="24"/>
          <w:szCs w:val="24"/>
        </w:rPr>
        <w:t>ur imaginary</w:t>
      </w:r>
      <w:r w:rsidR="3AB7D1D8" w:rsidRPr="1F65889C">
        <w:rPr>
          <w:rFonts w:ascii="Arial" w:eastAsia="Arial" w:hAnsi="Arial" w:cs="Arial"/>
          <w:sz w:val="24"/>
          <w:szCs w:val="24"/>
        </w:rPr>
        <w:t xml:space="preserve"> reader</w:t>
      </w:r>
      <w:r w:rsidR="4DB43E35" w:rsidRPr="1F65889C">
        <w:rPr>
          <w:rFonts w:ascii="Arial" w:eastAsia="Arial" w:hAnsi="Arial" w:cs="Arial"/>
          <w:sz w:val="24"/>
          <w:szCs w:val="24"/>
        </w:rPr>
        <w:t xml:space="preserve"> </w:t>
      </w:r>
      <w:r w:rsidR="2C8AF51A" w:rsidRPr="1F65889C">
        <w:rPr>
          <w:rFonts w:ascii="Arial" w:eastAsia="Arial" w:hAnsi="Arial" w:cs="Arial"/>
          <w:sz w:val="24"/>
          <w:szCs w:val="24"/>
        </w:rPr>
        <w:t xml:space="preserve">might by default </w:t>
      </w:r>
      <w:r w:rsidR="713C5098" w:rsidRPr="1F65889C">
        <w:rPr>
          <w:rFonts w:ascii="Arial" w:eastAsia="Arial" w:hAnsi="Arial" w:cs="Arial"/>
          <w:sz w:val="24"/>
          <w:szCs w:val="24"/>
        </w:rPr>
        <w:t xml:space="preserve">expect </w:t>
      </w:r>
      <w:r w:rsidR="3AB7D1D8" w:rsidRPr="1F65889C">
        <w:rPr>
          <w:rFonts w:ascii="Arial" w:eastAsia="Arial" w:hAnsi="Arial" w:cs="Arial"/>
          <w:sz w:val="24"/>
          <w:szCs w:val="24"/>
        </w:rPr>
        <w:t xml:space="preserve">less defined </w:t>
      </w:r>
      <w:r w:rsidR="3D856528" w:rsidRPr="1F65889C">
        <w:rPr>
          <w:rFonts w:ascii="Arial" w:eastAsia="Arial" w:hAnsi="Arial" w:cs="Arial"/>
          <w:sz w:val="24"/>
          <w:szCs w:val="24"/>
        </w:rPr>
        <w:t xml:space="preserve">(realist) </w:t>
      </w:r>
      <w:r w:rsidR="3AB7D1D8" w:rsidRPr="1F65889C">
        <w:rPr>
          <w:rFonts w:ascii="Arial" w:eastAsia="Arial" w:hAnsi="Arial" w:cs="Arial"/>
          <w:sz w:val="24"/>
          <w:szCs w:val="24"/>
        </w:rPr>
        <w:t xml:space="preserve">characters and </w:t>
      </w:r>
      <w:r w:rsidR="14030862" w:rsidRPr="1F65889C">
        <w:rPr>
          <w:rFonts w:ascii="Arial" w:eastAsia="Arial" w:hAnsi="Arial" w:cs="Arial"/>
          <w:sz w:val="24"/>
          <w:szCs w:val="24"/>
        </w:rPr>
        <w:t xml:space="preserve">a </w:t>
      </w:r>
      <w:r w:rsidR="3AB7D1D8" w:rsidRPr="1F65889C">
        <w:rPr>
          <w:rFonts w:ascii="Arial" w:eastAsia="Arial" w:hAnsi="Arial" w:cs="Arial"/>
          <w:sz w:val="24"/>
          <w:szCs w:val="24"/>
        </w:rPr>
        <w:t xml:space="preserve">more defined description of the physics of </w:t>
      </w:r>
      <w:r w:rsidR="24C63033" w:rsidRPr="1F65889C">
        <w:rPr>
          <w:rFonts w:ascii="Arial" w:eastAsia="Arial" w:hAnsi="Arial" w:cs="Arial"/>
          <w:sz w:val="24"/>
          <w:szCs w:val="24"/>
        </w:rPr>
        <w:t xml:space="preserve">a probable </w:t>
      </w:r>
      <w:r w:rsidR="3AB7D1D8" w:rsidRPr="1F65889C">
        <w:rPr>
          <w:rFonts w:ascii="Arial" w:eastAsia="Arial" w:hAnsi="Arial" w:cs="Arial"/>
          <w:sz w:val="24"/>
          <w:szCs w:val="24"/>
        </w:rPr>
        <w:t>two-</w:t>
      </w:r>
      <w:r w:rsidR="7B5438D7" w:rsidRPr="1F65889C">
        <w:rPr>
          <w:rFonts w:ascii="Arial" w:eastAsia="Arial" w:hAnsi="Arial" w:cs="Arial"/>
          <w:sz w:val="24"/>
          <w:szCs w:val="24"/>
        </w:rPr>
        <w:t xml:space="preserve">sun </w:t>
      </w:r>
      <w:r w:rsidR="3AB7D1D8" w:rsidRPr="1F65889C">
        <w:rPr>
          <w:rFonts w:ascii="Arial" w:eastAsia="Arial" w:hAnsi="Arial" w:cs="Arial"/>
          <w:sz w:val="24"/>
          <w:szCs w:val="24"/>
        </w:rPr>
        <w:t>planet</w:t>
      </w:r>
      <w:r w:rsidR="3EEEA26A" w:rsidRPr="1F65889C">
        <w:rPr>
          <w:rFonts w:ascii="Arial" w:eastAsia="Arial" w:hAnsi="Arial" w:cs="Arial"/>
          <w:sz w:val="24"/>
          <w:szCs w:val="24"/>
        </w:rPr>
        <w:t xml:space="preserve"> to feature in the narrative</w:t>
      </w:r>
      <w:r w:rsidR="3AB7D1D8" w:rsidRPr="1F65889C">
        <w:rPr>
          <w:rFonts w:ascii="Arial" w:eastAsia="Arial" w:hAnsi="Arial" w:cs="Arial"/>
          <w:sz w:val="24"/>
          <w:szCs w:val="24"/>
        </w:rPr>
        <w:t>.</w:t>
      </w:r>
      <w:r w:rsidR="7E15C0B4" w:rsidRPr="1F65889C">
        <w:rPr>
          <w:rFonts w:ascii="Arial" w:eastAsia="Arial" w:hAnsi="Arial" w:cs="Arial"/>
          <w:sz w:val="24"/>
          <w:szCs w:val="24"/>
        </w:rPr>
        <w:t xml:space="preserve"> While </w:t>
      </w:r>
      <w:r w:rsidR="41A5F5BC" w:rsidRPr="1F65889C">
        <w:rPr>
          <w:rFonts w:ascii="Arial" w:eastAsia="Arial" w:hAnsi="Arial" w:cs="Arial"/>
          <w:sz w:val="24"/>
          <w:szCs w:val="24"/>
        </w:rPr>
        <w:t xml:space="preserve">our </w:t>
      </w:r>
      <w:r w:rsidR="7E15C0B4" w:rsidRPr="1F65889C">
        <w:rPr>
          <w:rFonts w:ascii="Arial" w:eastAsia="Arial" w:hAnsi="Arial" w:cs="Arial"/>
          <w:sz w:val="24"/>
          <w:szCs w:val="24"/>
        </w:rPr>
        <w:t>reader might</w:t>
      </w:r>
      <w:r w:rsidR="7DC4E4C4" w:rsidRPr="1F65889C">
        <w:rPr>
          <w:rFonts w:ascii="Arial" w:eastAsia="Arial" w:hAnsi="Arial" w:cs="Arial"/>
          <w:sz w:val="24"/>
          <w:szCs w:val="24"/>
        </w:rPr>
        <w:t>,</w:t>
      </w:r>
      <w:r w:rsidR="7E15C0B4" w:rsidRPr="1F65889C">
        <w:rPr>
          <w:rFonts w:ascii="Arial" w:eastAsia="Arial" w:hAnsi="Arial" w:cs="Arial"/>
          <w:sz w:val="24"/>
          <w:szCs w:val="24"/>
        </w:rPr>
        <w:t xml:space="preserve"> in some cases</w:t>
      </w:r>
      <w:r w:rsidR="6DD8A0DC" w:rsidRPr="1F65889C">
        <w:rPr>
          <w:rFonts w:ascii="Arial" w:eastAsia="Arial" w:hAnsi="Arial" w:cs="Arial"/>
          <w:sz w:val="24"/>
          <w:szCs w:val="24"/>
        </w:rPr>
        <w:t>,</w:t>
      </w:r>
      <w:r w:rsidR="7E15C0B4" w:rsidRPr="1F65889C">
        <w:rPr>
          <w:rFonts w:ascii="Arial" w:eastAsia="Arial" w:hAnsi="Arial" w:cs="Arial"/>
          <w:sz w:val="24"/>
          <w:szCs w:val="24"/>
        </w:rPr>
        <w:t xml:space="preserve"> be right, there are also cases</w:t>
      </w:r>
      <w:r w:rsidR="34375639" w:rsidRPr="1F65889C">
        <w:rPr>
          <w:rFonts w:ascii="Arial" w:eastAsia="Arial" w:hAnsi="Arial" w:cs="Arial"/>
          <w:sz w:val="24"/>
          <w:szCs w:val="24"/>
        </w:rPr>
        <w:t xml:space="preserve"> when they might be quite wrong. Stani</w:t>
      </w:r>
      <w:r w:rsidR="3BA5D09C" w:rsidRPr="1F65889C">
        <w:rPr>
          <w:rFonts w:ascii="Arial" w:eastAsia="Arial" w:hAnsi="Arial" w:cs="Arial"/>
          <w:sz w:val="24"/>
          <w:szCs w:val="24"/>
        </w:rPr>
        <w:t xml:space="preserve">slaw Lem’s </w:t>
      </w:r>
      <w:r w:rsidR="3BA5D09C" w:rsidRPr="1F65889C">
        <w:rPr>
          <w:rFonts w:ascii="Arial" w:eastAsia="Arial" w:hAnsi="Arial" w:cs="Arial"/>
          <w:i/>
          <w:iCs/>
          <w:sz w:val="24"/>
          <w:szCs w:val="24"/>
        </w:rPr>
        <w:t>Solaris</w:t>
      </w:r>
      <w:r w:rsidR="14218B7B" w:rsidRPr="1F65889C">
        <w:rPr>
          <w:rFonts w:ascii="Arial" w:eastAsia="Arial" w:hAnsi="Arial" w:cs="Arial"/>
          <w:i/>
          <w:iCs/>
          <w:sz w:val="24"/>
          <w:szCs w:val="24"/>
        </w:rPr>
        <w:t>,</w:t>
      </w:r>
      <w:r w:rsidR="14218B7B" w:rsidRPr="1F65889C">
        <w:rPr>
          <w:rFonts w:ascii="Arial" w:eastAsia="Arial" w:hAnsi="Arial" w:cs="Arial"/>
          <w:sz w:val="24"/>
          <w:szCs w:val="24"/>
        </w:rPr>
        <w:t xml:space="preserve"> for instance,</w:t>
      </w:r>
      <w:r w:rsidR="3BA5D09C" w:rsidRPr="1F65889C">
        <w:rPr>
          <w:rFonts w:ascii="Arial" w:eastAsia="Arial" w:hAnsi="Arial" w:cs="Arial"/>
          <w:sz w:val="24"/>
          <w:szCs w:val="24"/>
        </w:rPr>
        <w:t xml:space="preserve"> </w:t>
      </w:r>
      <w:r w:rsidR="127A7046" w:rsidRPr="1F65889C">
        <w:rPr>
          <w:rFonts w:ascii="Arial" w:eastAsia="Arial" w:hAnsi="Arial" w:cs="Arial"/>
          <w:sz w:val="24"/>
          <w:szCs w:val="24"/>
        </w:rPr>
        <w:t>a</w:t>
      </w:r>
      <w:r w:rsidR="68C5B58A" w:rsidRPr="1F65889C">
        <w:rPr>
          <w:rFonts w:ascii="Arial" w:eastAsia="Arial" w:hAnsi="Arial" w:cs="Arial"/>
          <w:sz w:val="24"/>
          <w:szCs w:val="24"/>
        </w:rPr>
        <w:t xml:space="preserve"> widely recognized SF classic, </w:t>
      </w:r>
      <w:r w:rsidR="3BA5D09C" w:rsidRPr="1F65889C">
        <w:rPr>
          <w:rFonts w:ascii="Arial" w:eastAsia="Arial" w:hAnsi="Arial" w:cs="Arial"/>
          <w:sz w:val="24"/>
          <w:szCs w:val="24"/>
        </w:rPr>
        <w:t>has no less defined characters than</w:t>
      </w:r>
      <w:r w:rsidR="52C4041A" w:rsidRPr="1F65889C">
        <w:rPr>
          <w:rFonts w:ascii="Arial" w:eastAsia="Arial" w:hAnsi="Arial" w:cs="Arial"/>
          <w:sz w:val="24"/>
          <w:szCs w:val="24"/>
        </w:rPr>
        <w:t xml:space="preserve"> Harper Lee’s </w:t>
      </w:r>
      <w:proofErr w:type="gramStart"/>
      <w:r w:rsidR="52C4041A" w:rsidRPr="1F65889C">
        <w:rPr>
          <w:rFonts w:ascii="Arial" w:eastAsia="Arial" w:hAnsi="Arial" w:cs="Arial"/>
          <w:i/>
          <w:iCs/>
          <w:sz w:val="24"/>
          <w:szCs w:val="24"/>
        </w:rPr>
        <w:t>To</w:t>
      </w:r>
      <w:proofErr w:type="gramEnd"/>
      <w:r w:rsidR="79EADC71" w:rsidRPr="1F65889C">
        <w:rPr>
          <w:rFonts w:ascii="Arial" w:eastAsia="Arial" w:hAnsi="Arial" w:cs="Arial"/>
          <w:i/>
          <w:iCs/>
          <w:sz w:val="24"/>
          <w:szCs w:val="24"/>
        </w:rPr>
        <w:t xml:space="preserve"> </w:t>
      </w:r>
      <w:r w:rsidR="52C4041A" w:rsidRPr="1F65889C">
        <w:rPr>
          <w:rFonts w:ascii="Arial" w:eastAsia="Arial" w:hAnsi="Arial" w:cs="Arial"/>
          <w:i/>
          <w:iCs/>
          <w:sz w:val="24"/>
          <w:szCs w:val="24"/>
        </w:rPr>
        <w:t>Kill a Mocking</w:t>
      </w:r>
      <w:r w:rsidR="3AFE941D" w:rsidRPr="1F65889C">
        <w:rPr>
          <w:rFonts w:ascii="Arial" w:eastAsia="Arial" w:hAnsi="Arial" w:cs="Arial"/>
          <w:i/>
          <w:iCs/>
          <w:sz w:val="24"/>
          <w:szCs w:val="24"/>
        </w:rPr>
        <w:t>b</w:t>
      </w:r>
      <w:r w:rsidR="52C4041A" w:rsidRPr="1F65889C">
        <w:rPr>
          <w:rFonts w:ascii="Arial" w:eastAsia="Arial" w:hAnsi="Arial" w:cs="Arial"/>
          <w:i/>
          <w:iCs/>
          <w:sz w:val="24"/>
          <w:szCs w:val="24"/>
        </w:rPr>
        <w:t>ird</w:t>
      </w:r>
      <w:r w:rsidR="52C4041A" w:rsidRPr="1F65889C">
        <w:rPr>
          <w:rFonts w:ascii="Arial" w:eastAsia="Arial" w:hAnsi="Arial" w:cs="Arial"/>
          <w:sz w:val="24"/>
          <w:szCs w:val="24"/>
        </w:rPr>
        <w:t>.</w:t>
      </w:r>
      <w:r w:rsidR="27DD3852" w:rsidRPr="1F65889C">
        <w:rPr>
          <w:rStyle w:val="FootnoteReference"/>
          <w:rFonts w:ascii="Arial" w:eastAsia="Arial" w:hAnsi="Arial" w:cs="Arial"/>
          <w:sz w:val="24"/>
          <w:szCs w:val="24"/>
        </w:rPr>
        <w:footnoteReference w:id="2"/>
      </w:r>
      <w:r w:rsidR="52C4041A" w:rsidRPr="1F65889C">
        <w:rPr>
          <w:rFonts w:ascii="Arial" w:eastAsia="Arial" w:hAnsi="Arial" w:cs="Arial"/>
          <w:sz w:val="24"/>
          <w:szCs w:val="24"/>
        </w:rPr>
        <w:t xml:space="preserve"> </w:t>
      </w:r>
      <w:r w:rsidR="35494BD9" w:rsidRPr="1F65889C">
        <w:rPr>
          <w:rFonts w:ascii="Arial" w:eastAsia="Arial" w:hAnsi="Arial" w:cs="Arial"/>
          <w:sz w:val="24"/>
          <w:szCs w:val="24"/>
        </w:rPr>
        <w:t xml:space="preserve">Yet what </w:t>
      </w:r>
      <w:r w:rsidR="52C4041A" w:rsidRPr="1F65889C">
        <w:rPr>
          <w:rFonts w:ascii="Arial" w:eastAsia="Arial" w:hAnsi="Arial" w:cs="Arial"/>
          <w:sz w:val="24"/>
          <w:szCs w:val="24"/>
        </w:rPr>
        <w:t>Lem</w:t>
      </w:r>
      <w:r w:rsidR="1B24C335" w:rsidRPr="1F65889C">
        <w:rPr>
          <w:rFonts w:ascii="Arial" w:eastAsia="Arial" w:hAnsi="Arial" w:cs="Arial"/>
          <w:sz w:val="24"/>
          <w:szCs w:val="24"/>
        </w:rPr>
        <w:t xml:space="preserve"> does</w:t>
      </w:r>
      <w:r w:rsidR="0F1A752D" w:rsidRPr="1F65889C">
        <w:rPr>
          <w:rFonts w:ascii="Arial" w:eastAsia="Arial" w:hAnsi="Arial" w:cs="Arial"/>
          <w:sz w:val="24"/>
          <w:szCs w:val="24"/>
        </w:rPr>
        <w:t>,</w:t>
      </w:r>
      <w:r w:rsidR="7DFB7F9F" w:rsidRPr="1F65889C">
        <w:rPr>
          <w:rFonts w:ascii="Arial" w:eastAsia="Arial" w:hAnsi="Arial" w:cs="Arial"/>
          <w:sz w:val="24"/>
          <w:szCs w:val="24"/>
        </w:rPr>
        <w:t xml:space="preserve"> while</w:t>
      </w:r>
      <w:r w:rsidR="52C4041A" w:rsidRPr="1F65889C">
        <w:rPr>
          <w:rFonts w:ascii="Arial" w:eastAsia="Arial" w:hAnsi="Arial" w:cs="Arial"/>
          <w:sz w:val="24"/>
          <w:szCs w:val="24"/>
        </w:rPr>
        <w:t xml:space="preserve"> </w:t>
      </w:r>
      <w:r w:rsidR="33862477" w:rsidRPr="1F65889C">
        <w:rPr>
          <w:rFonts w:ascii="Arial" w:eastAsia="Arial" w:hAnsi="Arial" w:cs="Arial"/>
          <w:sz w:val="24"/>
          <w:szCs w:val="24"/>
        </w:rPr>
        <w:t>writ</w:t>
      </w:r>
      <w:r w:rsidR="69376619" w:rsidRPr="1F65889C">
        <w:rPr>
          <w:rFonts w:ascii="Arial" w:eastAsia="Arial" w:hAnsi="Arial" w:cs="Arial"/>
          <w:sz w:val="24"/>
          <w:szCs w:val="24"/>
        </w:rPr>
        <w:t xml:space="preserve">ing </w:t>
      </w:r>
      <w:r w:rsidR="33862477" w:rsidRPr="1F65889C">
        <w:rPr>
          <w:rFonts w:ascii="Arial" w:eastAsia="Arial" w:hAnsi="Arial" w:cs="Arial"/>
          <w:sz w:val="24"/>
          <w:szCs w:val="24"/>
        </w:rPr>
        <w:t>within the genre conventions</w:t>
      </w:r>
      <w:r w:rsidR="5EEA7E08" w:rsidRPr="1F65889C">
        <w:rPr>
          <w:rFonts w:ascii="Arial" w:eastAsia="Arial" w:hAnsi="Arial" w:cs="Arial"/>
          <w:sz w:val="24"/>
          <w:szCs w:val="24"/>
        </w:rPr>
        <w:t>,</w:t>
      </w:r>
      <w:r w:rsidR="33862477" w:rsidRPr="1F65889C">
        <w:rPr>
          <w:rFonts w:ascii="Arial" w:eastAsia="Arial" w:hAnsi="Arial" w:cs="Arial"/>
          <w:sz w:val="24"/>
          <w:szCs w:val="24"/>
        </w:rPr>
        <w:t xml:space="preserve"> </w:t>
      </w:r>
      <w:r w:rsidR="2318ADA1" w:rsidRPr="1F65889C">
        <w:rPr>
          <w:rFonts w:ascii="Arial" w:eastAsia="Arial" w:hAnsi="Arial" w:cs="Arial"/>
          <w:sz w:val="24"/>
          <w:szCs w:val="24"/>
        </w:rPr>
        <w:t xml:space="preserve">is </w:t>
      </w:r>
      <w:r w:rsidR="52C4041A" w:rsidRPr="1F65889C">
        <w:rPr>
          <w:rFonts w:ascii="Arial" w:eastAsia="Arial" w:hAnsi="Arial" w:cs="Arial"/>
          <w:sz w:val="24"/>
          <w:szCs w:val="24"/>
        </w:rPr>
        <w:t>redefi</w:t>
      </w:r>
      <w:r w:rsidR="0976D8C1" w:rsidRPr="1F65889C">
        <w:rPr>
          <w:rFonts w:ascii="Arial" w:eastAsia="Arial" w:hAnsi="Arial" w:cs="Arial"/>
          <w:sz w:val="24"/>
          <w:szCs w:val="24"/>
        </w:rPr>
        <w:t>ne</w:t>
      </w:r>
      <w:r w:rsidR="52C4041A" w:rsidRPr="1F65889C">
        <w:rPr>
          <w:rFonts w:ascii="Arial" w:eastAsia="Arial" w:hAnsi="Arial" w:cs="Arial"/>
          <w:sz w:val="24"/>
          <w:szCs w:val="24"/>
        </w:rPr>
        <w:t xml:space="preserve"> the notion of character</w:t>
      </w:r>
      <w:r w:rsidR="275731D2" w:rsidRPr="1F65889C">
        <w:rPr>
          <w:rFonts w:ascii="Arial" w:eastAsia="Arial" w:hAnsi="Arial" w:cs="Arial"/>
          <w:sz w:val="24"/>
          <w:szCs w:val="24"/>
        </w:rPr>
        <w:t xml:space="preserve"> itself</w:t>
      </w:r>
      <w:r w:rsidR="52C4041A" w:rsidRPr="1F65889C">
        <w:rPr>
          <w:rFonts w:ascii="Arial" w:eastAsia="Arial" w:hAnsi="Arial" w:cs="Arial"/>
          <w:sz w:val="24"/>
          <w:szCs w:val="24"/>
        </w:rPr>
        <w:t xml:space="preserve"> and extend </w:t>
      </w:r>
      <w:r w:rsidR="18498042" w:rsidRPr="1F65889C">
        <w:rPr>
          <w:rFonts w:ascii="Arial" w:eastAsia="Arial" w:hAnsi="Arial" w:cs="Arial"/>
          <w:sz w:val="24"/>
          <w:szCs w:val="24"/>
        </w:rPr>
        <w:t>the range of</w:t>
      </w:r>
      <w:r w:rsidR="63B601B6" w:rsidRPr="1F65889C">
        <w:rPr>
          <w:rFonts w:ascii="Arial" w:eastAsia="Arial" w:hAnsi="Arial" w:cs="Arial"/>
          <w:sz w:val="24"/>
          <w:szCs w:val="24"/>
        </w:rPr>
        <w:t xml:space="preserve"> the modes of communication</w:t>
      </w:r>
      <w:r w:rsidR="3560AFC3" w:rsidRPr="1F65889C">
        <w:rPr>
          <w:rFonts w:ascii="Arial" w:eastAsia="Arial" w:hAnsi="Arial" w:cs="Arial"/>
          <w:sz w:val="24"/>
          <w:szCs w:val="24"/>
        </w:rPr>
        <w:t xml:space="preserve"> characters have at their disposal</w:t>
      </w:r>
      <w:r w:rsidR="4BA7B678" w:rsidRPr="1F65889C">
        <w:rPr>
          <w:rFonts w:ascii="Arial" w:eastAsia="Arial" w:hAnsi="Arial" w:cs="Arial"/>
          <w:sz w:val="24"/>
          <w:szCs w:val="24"/>
        </w:rPr>
        <w:t>.</w:t>
      </w:r>
      <w:r w:rsidR="10609DDE" w:rsidRPr="1F65889C">
        <w:rPr>
          <w:rFonts w:ascii="Arial" w:eastAsia="Arial" w:hAnsi="Arial" w:cs="Arial"/>
          <w:sz w:val="24"/>
          <w:szCs w:val="24"/>
        </w:rPr>
        <w:t xml:space="preserve"> </w:t>
      </w:r>
      <w:r w:rsidR="4FB138F3" w:rsidRPr="1F65889C">
        <w:rPr>
          <w:rFonts w:ascii="Arial" w:eastAsia="Arial" w:hAnsi="Arial" w:cs="Arial"/>
          <w:sz w:val="24"/>
          <w:szCs w:val="24"/>
        </w:rPr>
        <w:t>H</w:t>
      </w:r>
      <w:r w:rsidR="10609DDE" w:rsidRPr="1F65889C">
        <w:rPr>
          <w:rFonts w:ascii="Arial" w:eastAsia="Arial" w:hAnsi="Arial" w:cs="Arial"/>
          <w:sz w:val="24"/>
          <w:szCs w:val="24"/>
        </w:rPr>
        <w:t>e can do th</w:t>
      </w:r>
      <w:r w:rsidR="4869CD0B" w:rsidRPr="1F65889C">
        <w:rPr>
          <w:rFonts w:ascii="Arial" w:eastAsia="Arial" w:hAnsi="Arial" w:cs="Arial"/>
          <w:sz w:val="24"/>
          <w:szCs w:val="24"/>
        </w:rPr>
        <w:t>is</w:t>
      </w:r>
      <w:r w:rsidR="10609DDE" w:rsidRPr="1F65889C">
        <w:rPr>
          <w:rFonts w:ascii="Arial" w:eastAsia="Arial" w:hAnsi="Arial" w:cs="Arial"/>
          <w:sz w:val="24"/>
          <w:szCs w:val="24"/>
        </w:rPr>
        <w:t xml:space="preserve"> because</w:t>
      </w:r>
      <w:r w:rsidR="6EFA37C9" w:rsidRPr="1F65889C">
        <w:rPr>
          <w:rFonts w:ascii="Arial" w:eastAsia="Arial" w:hAnsi="Arial" w:cs="Arial"/>
          <w:sz w:val="24"/>
          <w:szCs w:val="24"/>
        </w:rPr>
        <w:t xml:space="preserve"> </w:t>
      </w:r>
      <w:r w:rsidR="07EFF53F" w:rsidRPr="1F65889C">
        <w:rPr>
          <w:rFonts w:ascii="Arial" w:eastAsia="Arial" w:hAnsi="Arial" w:cs="Arial"/>
          <w:sz w:val="24"/>
          <w:szCs w:val="24"/>
        </w:rPr>
        <w:t>h</w:t>
      </w:r>
      <w:r w:rsidR="501155A7" w:rsidRPr="1F65889C">
        <w:rPr>
          <w:rFonts w:ascii="Arial" w:eastAsia="Arial" w:hAnsi="Arial" w:cs="Arial"/>
          <w:sz w:val="24"/>
          <w:szCs w:val="24"/>
        </w:rPr>
        <w:t xml:space="preserve">e </w:t>
      </w:r>
      <w:r w:rsidR="49500C03" w:rsidRPr="1F65889C">
        <w:rPr>
          <w:rFonts w:ascii="Arial" w:eastAsia="Arial" w:hAnsi="Arial" w:cs="Arial"/>
          <w:sz w:val="24"/>
          <w:szCs w:val="24"/>
        </w:rPr>
        <w:t>bases his narration on notions</w:t>
      </w:r>
      <w:r w:rsidR="501155A7" w:rsidRPr="1F65889C">
        <w:rPr>
          <w:rFonts w:ascii="Arial" w:eastAsia="Arial" w:hAnsi="Arial" w:cs="Arial"/>
          <w:sz w:val="24"/>
          <w:szCs w:val="24"/>
        </w:rPr>
        <w:t xml:space="preserve"> </w:t>
      </w:r>
      <w:r w:rsidR="37185241" w:rsidRPr="1F65889C">
        <w:rPr>
          <w:rFonts w:ascii="Arial" w:eastAsia="Arial" w:hAnsi="Arial" w:cs="Arial"/>
          <w:sz w:val="24"/>
          <w:szCs w:val="24"/>
        </w:rPr>
        <w:t xml:space="preserve">derived </w:t>
      </w:r>
      <w:r w:rsidR="501155A7" w:rsidRPr="1F65889C">
        <w:rPr>
          <w:rFonts w:ascii="Arial" w:eastAsia="Arial" w:hAnsi="Arial" w:cs="Arial"/>
          <w:sz w:val="24"/>
          <w:szCs w:val="24"/>
        </w:rPr>
        <w:t>from scientific developments of the 20</w:t>
      </w:r>
      <w:r w:rsidR="501155A7" w:rsidRPr="1F65889C">
        <w:rPr>
          <w:rFonts w:ascii="Arial" w:eastAsia="Arial" w:hAnsi="Arial" w:cs="Arial"/>
          <w:sz w:val="24"/>
          <w:szCs w:val="24"/>
          <w:vertAlign w:val="superscript"/>
        </w:rPr>
        <w:t>th</w:t>
      </w:r>
      <w:r w:rsidR="501155A7" w:rsidRPr="1F65889C">
        <w:rPr>
          <w:rFonts w:ascii="Arial" w:eastAsia="Arial" w:hAnsi="Arial" w:cs="Arial"/>
          <w:sz w:val="24"/>
          <w:szCs w:val="24"/>
        </w:rPr>
        <w:t xml:space="preserve"> century</w:t>
      </w:r>
      <w:r w:rsidR="121C5379" w:rsidRPr="1F65889C">
        <w:rPr>
          <w:rFonts w:ascii="Arial" w:eastAsia="Arial" w:hAnsi="Arial" w:cs="Arial"/>
          <w:sz w:val="24"/>
          <w:szCs w:val="24"/>
        </w:rPr>
        <w:t>.</w:t>
      </w:r>
      <w:r w:rsidR="03DA2642" w:rsidRPr="1F65889C">
        <w:rPr>
          <w:rFonts w:ascii="Arial" w:eastAsia="Arial" w:hAnsi="Arial" w:cs="Arial"/>
          <w:sz w:val="24"/>
          <w:szCs w:val="24"/>
        </w:rPr>
        <w:t xml:space="preserve"> </w:t>
      </w:r>
      <w:r w:rsidR="050EC9BC" w:rsidRPr="1F65889C">
        <w:rPr>
          <w:rFonts w:ascii="Arial" w:eastAsia="Arial" w:hAnsi="Arial" w:cs="Arial"/>
          <w:sz w:val="24"/>
          <w:szCs w:val="24"/>
        </w:rPr>
        <w:t>Simply put</w:t>
      </w:r>
      <w:r w:rsidR="03DA2642" w:rsidRPr="1F65889C">
        <w:rPr>
          <w:rFonts w:ascii="Arial" w:eastAsia="Arial" w:hAnsi="Arial" w:cs="Arial"/>
          <w:sz w:val="24"/>
          <w:szCs w:val="24"/>
        </w:rPr>
        <w:t>, because he is writing SF.</w:t>
      </w:r>
      <w:r w:rsidR="27DD3852" w:rsidRPr="1F65889C">
        <w:rPr>
          <w:rStyle w:val="FootnoteReference"/>
          <w:rFonts w:ascii="Arial" w:eastAsia="Arial" w:hAnsi="Arial" w:cs="Arial"/>
          <w:sz w:val="24"/>
          <w:szCs w:val="24"/>
        </w:rPr>
        <w:footnoteReference w:id="3"/>
      </w:r>
      <w:r w:rsidR="498B0FD8" w:rsidRPr="1F65889C">
        <w:rPr>
          <w:rFonts w:ascii="Arial" w:eastAsia="Arial" w:hAnsi="Arial" w:cs="Arial"/>
          <w:sz w:val="24"/>
          <w:szCs w:val="24"/>
        </w:rPr>
        <w:t xml:space="preserve"> The conventions</w:t>
      </w:r>
      <w:r w:rsidR="515F47F6" w:rsidRPr="1F65889C">
        <w:rPr>
          <w:rFonts w:ascii="Arial" w:eastAsia="Arial" w:hAnsi="Arial" w:cs="Arial"/>
          <w:sz w:val="24"/>
          <w:szCs w:val="24"/>
        </w:rPr>
        <w:t xml:space="preserve"> </w:t>
      </w:r>
      <w:r w:rsidR="229BBE2A" w:rsidRPr="1F65889C">
        <w:rPr>
          <w:rFonts w:ascii="Arial" w:eastAsia="Arial" w:hAnsi="Arial" w:cs="Arial"/>
          <w:sz w:val="24"/>
          <w:szCs w:val="24"/>
        </w:rPr>
        <w:t xml:space="preserve">typical </w:t>
      </w:r>
      <w:r w:rsidR="02F88655" w:rsidRPr="1F65889C">
        <w:rPr>
          <w:rFonts w:ascii="Arial" w:eastAsia="Arial" w:hAnsi="Arial" w:cs="Arial"/>
          <w:sz w:val="24"/>
          <w:szCs w:val="24"/>
        </w:rPr>
        <w:t>of</w:t>
      </w:r>
      <w:r w:rsidR="498B0FD8" w:rsidRPr="1F65889C">
        <w:rPr>
          <w:rFonts w:ascii="Arial" w:eastAsia="Arial" w:hAnsi="Arial" w:cs="Arial"/>
          <w:sz w:val="24"/>
          <w:szCs w:val="24"/>
        </w:rPr>
        <w:t xml:space="preserve"> the genre offer him possibilities which</w:t>
      </w:r>
      <w:r w:rsidR="0B18E892" w:rsidRPr="1F65889C">
        <w:rPr>
          <w:rFonts w:ascii="Arial" w:eastAsia="Arial" w:hAnsi="Arial" w:cs="Arial"/>
          <w:sz w:val="24"/>
          <w:szCs w:val="24"/>
        </w:rPr>
        <w:t xml:space="preserve"> have</w:t>
      </w:r>
      <w:r w:rsidR="498B0FD8" w:rsidRPr="1F65889C">
        <w:rPr>
          <w:rFonts w:ascii="Arial" w:eastAsia="Arial" w:hAnsi="Arial" w:cs="Arial"/>
          <w:sz w:val="24"/>
          <w:szCs w:val="24"/>
        </w:rPr>
        <w:t xml:space="preserve"> remain</w:t>
      </w:r>
      <w:r w:rsidR="3F49DAD8" w:rsidRPr="1F65889C">
        <w:rPr>
          <w:rFonts w:ascii="Arial" w:eastAsia="Arial" w:hAnsi="Arial" w:cs="Arial"/>
          <w:sz w:val="24"/>
          <w:szCs w:val="24"/>
        </w:rPr>
        <w:t>ed largely</w:t>
      </w:r>
      <w:r w:rsidR="498B0FD8" w:rsidRPr="1F65889C">
        <w:rPr>
          <w:rFonts w:ascii="Arial" w:eastAsia="Arial" w:hAnsi="Arial" w:cs="Arial"/>
          <w:sz w:val="24"/>
          <w:szCs w:val="24"/>
        </w:rPr>
        <w:t xml:space="preserve"> </w:t>
      </w:r>
      <w:r w:rsidR="560A8769" w:rsidRPr="1F65889C">
        <w:rPr>
          <w:rFonts w:ascii="Arial" w:eastAsia="Arial" w:hAnsi="Arial" w:cs="Arial"/>
          <w:sz w:val="24"/>
          <w:szCs w:val="24"/>
        </w:rPr>
        <w:t xml:space="preserve">unavailable </w:t>
      </w:r>
      <w:r w:rsidR="3306A7A1" w:rsidRPr="1F65889C">
        <w:rPr>
          <w:rFonts w:ascii="Arial" w:eastAsia="Arial" w:hAnsi="Arial" w:cs="Arial"/>
          <w:sz w:val="24"/>
          <w:szCs w:val="24"/>
        </w:rPr>
        <w:t>(or</w:t>
      </w:r>
      <w:r w:rsidR="28FA2E29" w:rsidRPr="1F65889C">
        <w:rPr>
          <w:rFonts w:ascii="Arial" w:eastAsia="Arial" w:hAnsi="Arial" w:cs="Arial"/>
          <w:sz w:val="24"/>
          <w:szCs w:val="24"/>
        </w:rPr>
        <w:t xml:space="preserve"> </w:t>
      </w:r>
      <w:r w:rsidR="3306A7A1" w:rsidRPr="1F65889C">
        <w:rPr>
          <w:rFonts w:ascii="Arial" w:eastAsia="Arial" w:hAnsi="Arial" w:cs="Arial"/>
          <w:sz w:val="24"/>
          <w:szCs w:val="24"/>
        </w:rPr>
        <w:t xml:space="preserve">perhaps </w:t>
      </w:r>
      <w:r w:rsidR="056E85FF" w:rsidRPr="1F65889C">
        <w:rPr>
          <w:rFonts w:ascii="Arial" w:eastAsia="Arial" w:hAnsi="Arial" w:cs="Arial"/>
          <w:sz w:val="24"/>
          <w:szCs w:val="24"/>
        </w:rPr>
        <w:t>considered</w:t>
      </w:r>
      <w:r w:rsidR="3306A7A1" w:rsidRPr="1F65889C">
        <w:rPr>
          <w:rFonts w:ascii="Arial" w:eastAsia="Arial" w:hAnsi="Arial" w:cs="Arial"/>
          <w:sz w:val="24"/>
          <w:szCs w:val="24"/>
        </w:rPr>
        <w:t xml:space="preserve"> uninteresting)</w:t>
      </w:r>
      <w:r w:rsidR="498B0FD8" w:rsidRPr="1F65889C">
        <w:rPr>
          <w:rFonts w:ascii="Arial" w:eastAsia="Arial" w:hAnsi="Arial" w:cs="Arial"/>
          <w:sz w:val="24"/>
          <w:szCs w:val="24"/>
        </w:rPr>
        <w:t xml:space="preserve"> to “literary” </w:t>
      </w:r>
      <w:r w:rsidR="328F7B00" w:rsidRPr="1F65889C">
        <w:rPr>
          <w:rFonts w:ascii="Arial" w:eastAsia="Arial" w:hAnsi="Arial" w:cs="Arial"/>
          <w:sz w:val="24"/>
          <w:szCs w:val="24"/>
        </w:rPr>
        <w:t>f</w:t>
      </w:r>
      <w:r w:rsidR="498B0FD8" w:rsidRPr="1F65889C">
        <w:rPr>
          <w:rFonts w:ascii="Arial" w:eastAsia="Arial" w:hAnsi="Arial" w:cs="Arial"/>
          <w:sz w:val="24"/>
          <w:szCs w:val="24"/>
        </w:rPr>
        <w:t>iction.</w:t>
      </w:r>
      <w:r w:rsidR="121C5379" w:rsidRPr="1F65889C">
        <w:rPr>
          <w:rFonts w:ascii="Arial" w:eastAsia="Arial" w:hAnsi="Arial" w:cs="Arial"/>
          <w:sz w:val="24"/>
          <w:szCs w:val="24"/>
        </w:rPr>
        <w:t xml:space="preserve"> </w:t>
      </w:r>
    </w:p>
    <w:p w14:paraId="2C078E63" w14:textId="0D7F01D3" w:rsidR="00F3400F" w:rsidRDefault="1D707FED" w:rsidP="1F65889C">
      <w:pPr>
        <w:spacing w:line="360" w:lineRule="auto"/>
        <w:jc w:val="both"/>
        <w:rPr>
          <w:rFonts w:ascii="Arial" w:eastAsia="Arial" w:hAnsi="Arial" w:cs="Arial"/>
          <w:sz w:val="24"/>
          <w:szCs w:val="24"/>
        </w:rPr>
      </w:pPr>
      <w:r w:rsidRPr="1F65889C">
        <w:rPr>
          <w:rFonts w:ascii="Arial" w:eastAsia="Arial" w:hAnsi="Arial" w:cs="Arial"/>
          <w:sz w:val="24"/>
          <w:szCs w:val="24"/>
        </w:rPr>
        <w:t>But</w:t>
      </w:r>
      <w:r w:rsidR="7340D0F8" w:rsidRPr="1F65889C">
        <w:rPr>
          <w:rFonts w:ascii="Arial" w:eastAsia="Arial" w:hAnsi="Arial" w:cs="Arial"/>
          <w:sz w:val="24"/>
          <w:szCs w:val="24"/>
        </w:rPr>
        <w:t xml:space="preserve"> today, in the 2020s</w:t>
      </w:r>
      <w:r w:rsidR="09FF40B1" w:rsidRPr="1F65889C">
        <w:rPr>
          <w:rFonts w:ascii="Arial" w:eastAsia="Arial" w:hAnsi="Arial" w:cs="Arial"/>
          <w:sz w:val="24"/>
          <w:szCs w:val="24"/>
        </w:rPr>
        <w:t>,</w:t>
      </w:r>
      <w:r w:rsidR="7340D0F8" w:rsidRPr="1F65889C">
        <w:rPr>
          <w:rFonts w:ascii="Arial" w:eastAsia="Arial" w:hAnsi="Arial" w:cs="Arial"/>
          <w:sz w:val="24"/>
          <w:szCs w:val="24"/>
        </w:rPr>
        <w:t xml:space="preserve"> something ha</w:t>
      </w:r>
      <w:r w:rsidR="2ACBA248" w:rsidRPr="1F65889C">
        <w:rPr>
          <w:rFonts w:ascii="Arial" w:eastAsia="Arial" w:hAnsi="Arial" w:cs="Arial"/>
          <w:sz w:val="24"/>
          <w:szCs w:val="24"/>
        </w:rPr>
        <w:t>s happened</w:t>
      </w:r>
      <w:r w:rsidR="7340D0F8" w:rsidRPr="1F65889C">
        <w:rPr>
          <w:rFonts w:ascii="Arial" w:eastAsia="Arial" w:hAnsi="Arial" w:cs="Arial"/>
          <w:sz w:val="24"/>
          <w:szCs w:val="24"/>
        </w:rPr>
        <w:t>, which</w:t>
      </w:r>
      <w:r w:rsidR="45DBB22A" w:rsidRPr="1F65889C">
        <w:rPr>
          <w:rFonts w:ascii="Arial" w:eastAsia="Arial" w:hAnsi="Arial" w:cs="Arial"/>
          <w:sz w:val="24"/>
          <w:szCs w:val="24"/>
        </w:rPr>
        <w:t>, on the one hand, has enlarged the study of SF and</w:t>
      </w:r>
      <w:r w:rsidR="583B8B36" w:rsidRPr="1F65889C">
        <w:rPr>
          <w:rFonts w:ascii="Arial" w:eastAsia="Arial" w:hAnsi="Arial" w:cs="Arial"/>
          <w:sz w:val="24"/>
          <w:szCs w:val="24"/>
        </w:rPr>
        <w:t>,</w:t>
      </w:r>
      <w:r w:rsidR="45DBB22A" w:rsidRPr="1F65889C">
        <w:rPr>
          <w:rFonts w:ascii="Arial" w:eastAsia="Arial" w:hAnsi="Arial" w:cs="Arial"/>
          <w:sz w:val="24"/>
          <w:szCs w:val="24"/>
        </w:rPr>
        <w:t xml:space="preserve"> on the other hand</w:t>
      </w:r>
      <w:r w:rsidR="3577C9A9" w:rsidRPr="1F65889C">
        <w:rPr>
          <w:rFonts w:ascii="Arial" w:eastAsia="Arial" w:hAnsi="Arial" w:cs="Arial"/>
          <w:sz w:val="24"/>
          <w:szCs w:val="24"/>
        </w:rPr>
        <w:t>,</w:t>
      </w:r>
      <w:r w:rsidR="7340D0F8" w:rsidRPr="1F65889C">
        <w:rPr>
          <w:rFonts w:ascii="Arial" w:eastAsia="Arial" w:hAnsi="Arial" w:cs="Arial"/>
          <w:sz w:val="24"/>
          <w:szCs w:val="24"/>
        </w:rPr>
        <w:t xml:space="preserve"> </w:t>
      </w:r>
      <w:r w:rsidR="56BE8EE2" w:rsidRPr="1F65889C">
        <w:rPr>
          <w:rFonts w:ascii="Arial" w:eastAsia="Arial" w:hAnsi="Arial" w:cs="Arial"/>
          <w:sz w:val="24"/>
          <w:szCs w:val="24"/>
        </w:rPr>
        <w:t xml:space="preserve">has </w:t>
      </w:r>
      <w:r w:rsidR="295C757A" w:rsidRPr="1F65889C">
        <w:rPr>
          <w:rFonts w:ascii="Arial" w:eastAsia="Arial" w:hAnsi="Arial" w:cs="Arial"/>
          <w:sz w:val="24"/>
          <w:szCs w:val="24"/>
        </w:rPr>
        <w:t xml:space="preserve">made it more difficult </w:t>
      </w:r>
      <w:r w:rsidR="7340D0F8" w:rsidRPr="1F65889C">
        <w:rPr>
          <w:rFonts w:ascii="Arial" w:eastAsia="Arial" w:hAnsi="Arial" w:cs="Arial"/>
          <w:sz w:val="24"/>
          <w:szCs w:val="24"/>
        </w:rPr>
        <w:t>t</w:t>
      </w:r>
      <w:r w:rsidR="1A0EE30E" w:rsidRPr="1F65889C">
        <w:rPr>
          <w:rFonts w:ascii="Arial" w:eastAsia="Arial" w:hAnsi="Arial" w:cs="Arial"/>
          <w:sz w:val="24"/>
          <w:szCs w:val="24"/>
        </w:rPr>
        <w:t xml:space="preserve">o </w:t>
      </w:r>
      <w:r w:rsidR="3877F119" w:rsidRPr="1F65889C">
        <w:rPr>
          <w:rFonts w:ascii="Arial" w:eastAsia="Arial" w:hAnsi="Arial" w:cs="Arial"/>
          <w:sz w:val="24"/>
          <w:szCs w:val="24"/>
        </w:rPr>
        <w:t xml:space="preserve">contain </w:t>
      </w:r>
      <w:r w:rsidR="1A0EE30E" w:rsidRPr="1F65889C">
        <w:rPr>
          <w:rFonts w:ascii="Arial" w:eastAsia="Arial" w:hAnsi="Arial" w:cs="Arial"/>
          <w:sz w:val="24"/>
          <w:szCs w:val="24"/>
        </w:rPr>
        <w:t>SF within definitional borders</w:t>
      </w:r>
      <w:r w:rsidR="688F9FC0" w:rsidRPr="1F65889C">
        <w:rPr>
          <w:rFonts w:ascii="Arial" w:eastAsia="Arial" w:hAnsi="Arial" w:cs="Arial"/>
          <w:sz w:val="24"/>
          <w:szCs w:val="24"/>
        </w:rPr>
        <w:t xml:space="preserve"> – </w:t>
      </w:r>
      <w:r w:rsidR="2B4532BE" w:rsidRPr="1F65889C">
        <w:rPr>
          <w:rFonts w:ascii="Arial" w:eastAsia="Arial" w:hAnsi="Arial" w:cs="Arial"/>
          <w:sz w:val="24"/>
          <w:szCs w:val="24"/>
        </w:rPr>
        <w:t>the</w:t>
      </w:r>
      <w:r w:rsidR="688F9FC0" w:rsidRPr="1F65889C">
        <w:rPr>
          <w:rFonts w:ascii="Arial" w:eastAsia="Arial" w:hAnsi="Arial" w:cs="Arial"/>
          <w:sz w:val="24"/>
          <w:szCs w:val="24"/>
        </w:rPr>
        <w:t xml:space="preserve"> literary</w:t>
      </w:r>
      <w:r w:rsidR="44705287" w:rsidRPr="1F65889C">
        <w:rPr>
          <w:rFonts w:ascii="Arial" w:eastAsia="Arial" w:hAnsi="Arial" w:cs="Arial"/>
          <w:sz w:val="24"/>
          <w:szCs w:val="24"/>
        </w:rPr>
        <w:t xml:space="preserve"> devices</w:t>
      </w:r>
      <w:r w:rsidR="4A10A33A" w:rsidRPr="1F65889C">
        <w:rPr>
          <w:rFonts w:ascii="Arial" w:eastAsia="Arial" w:hAnsi="Arial" w:cs="Arial"/>
          <w:sz w:val="24"/>
          <w:szCs w:val="24"/>
        </w:rPr>
        <w:t xml:space="preserve"> pertaining to SF</w:t>
      </w:r>
      <w:r w:rsidR="79CB7DC0" w:rsidRPr="1F65889C">
        <w:rPr>
          <w:rFonts w:ascii="Arial" w:eastAsia="Arial" w:hAnsi="Arial" w:cs="Arial"/>
          <w:sz w:val="24"/>
          <w:szCs w:val="24"/>
        </w:rPr>
        <w:t xml:space="preserve"> </w:t>
      </w:r>
      <w:r w:rsidR="4AD40EDB" w:rsidRPr="1F65889C">
        <w:rPr>
          <w:rFonts w:ascii="Arial" w:eastAsia="Arial" w:hAnsi="Arial" w:cs="Arial"/>
          <w:sz w:val="24"/>
          <w:szCs w:val="24"/>
        </w:rPr>
        <w:t>are</w:t>
      </w:r>
      <w:r w:rsidR="2B4532BE" w:rsidRPr="1F65889C">
        <w:rPr>
          <w:rFonts w:ascii="Arial" w:eastAsia="Arial" w:hAnsi="Arial" w:cs="Arial"/>
          <w:sz w:val="24"/>
          <w:szCs w:val="24"/>
        </w:rPr>
        <w:t xml:space="preserve"> </w:t>
      </w:r>
      <w:r w:rsidR="29D986CA" w:rsidRPr="1F65889C">
        <w:rPr>
          <w:rFonts w:ascii="Arial" w:eastAsia="Arial" w:hAnsi="Arial" w:cs="Arial"/>
          <w:sz w:val="24"/>
          <w:szCs w:val="24"/>
        </w:rPr>
        <w:t>being t</w:t>
      </w:r>
      <w:r w:rsidR="71AE8819" w:rsidRPr="1F65889C">
        <w:rPr>
          <w:rFonts w:ascii="Arial" w:eastAsia="Arial" w:hAnsi="Arial" w:cs="Arial"/>
          <w:sz w:val="24"/>
          <w:szCs w:val="24"/>
        </w:rPr>
        <w:t>aken over in</w:t>
      </w:r>
      <w:r w:rsidR="2B4532BE" w:rsidRPr="1F65889C">
        <w:rPr>
          <w:rFonts w:ascii="Arial" w:eastAsia="Arial" w:hAnsi="Arial" w:cs="Arial"/>
          <w:sz w:val="24"/>
          <w:szCs w:val="24"/>
        </w:rPr>
        <w:t xml:space="preserve">to </w:t>
      </w:r>
      <w:r w:rsidR="7E30F997" w:rsidRPr="1F65889C">
        <w:rPr>
          <w:rFonts w:ascii="Arial" w:eastAsia="Arial" w:hAnsi="Arial" w:cs="Arial"/>
          <w:sz w:val="24"/>
          <w:szCs w:val="24"/>
        </w:rPr>
        <w:t>novels by writers wh</w:t>
      </w:r>
      <w:r w:rsidR="09086FBC" w:rsidRPr="1F65889C">
        <w:rPr>
          <w:rFonts w:ascii="Arial" w:eastAsia="Arial" w:hAnsi="Arial" w:cs="Arial"/>
          <w:sz w:val="24"/>
          <w:szCs w:val="24"/>
        </w:rPr>
        <w:t>o</w:t>
      </w:r>
      <w:r w:rsidR="7E30F997" w:rsidRPr="1F65889C">
        <w:rPr>
          <w:rFonts w:ascii="Arial" w:eastAsia="Arial" w:hAnsi="Arial" w:cs="Arial"/>
          <w:sz w:val="24"/>
          <w:szCs w:val="24"/>
        </w:rPr>
        <w:t xml:space="preserve"> would not</w:t>
      </w:r>
      <w:r w:rsidR="0B404EEB" w:rsidRPr="1F65889C">
        <w:rPr>
          <w:rFonts w:ascii="Arial" w:eastAsia="Arial" w:hAnsi="Arial" w:cs="Arial"/>
          <w:sz w:val="24"/>
          <w:szCs w:val="24"/>
        </w:rPr>
        <w:t>, perhaps,</w:t>
      </w:r>
      <w:r w:rsidR="7E30F997" w:rsidRPr="1F65889C">
        <w:rPr>
          <w:rFonts w:ascii="Arial" w:eastAsia="Arial" w:hAnsi="Arial" w:cs="Arial"/>
          <w:sz w:val="24"/>
          <w:szCs w:val="24"/>
        </w:rPr>
        <w:t xml:space="preserve"> be seen as SF writers.</w:t>
      </w:r>
      <w:r w:rsidR="78ECB5E3" w:rsidRPr="1F65889C">
        <w:rPr>
          <w:rFonts w:ascii="Arial" w:eastAsia="Arial" w:hAnsi="Arial" w:cs="Arial"/>
          <w:sz w:val="24"/>
          <w:szCs w:val="24"/>
        </w:rPr>
        <w:t xml:space="preserve"> </w:t>
      </w:r>
      <w:r w:rsidR="69FB149E" w:rsidRPr="1F65889C">
        <w:rPr>
          <w:rFonts w:ascii="Arial" w:eastAsia="Arial" w:hAnsi="Arial" w:cs="Arial"/>
          <w:sz w:val="24"/>
          <w:szCs w:val="24"/>
        </w:rPr>
        <w:t>I</w:t>
      </w:r>
      <w:r w:rsidR="17D81E23" w:rsidRPr="1F65889C">
        <w:rPr>
          <w:rFonts w:ascii="Arial" w:eastAsia="Arial" w:hAnsi="Arial" w:cs="Arial"/>
          <w:sz w:val="24"/>
          <w:szCs w:val="24"/>
        </w:rPr>
        <w:t xml:space="preserve">n the 1950s and the 1960s, </w:t>
      </w:r>
      <w:r w:rsidR="78ECB5E3" w:rsidRPr="1F65889C">
        <w:rPr>
          <w:rFonts w:ascii="Arial" w:eastAsia="Arial" w:hAnsi="Arial" w:cs="Arial"/>
          <w:sz w:val="24"/>
          <w:szCs w:val="24"/>
        </w:rPr>
        <w:t>Lem and other writers</w:t>
      </w:r>
      <w:r w:rsidR="3C4EBFDE" w:rsidRPr="1F65889C">
        <w:rPr>
          <w:rFonts w:ascii="Arial" w:eastAsia="Arial" w:hAnsi="Arial" w:cs="Arial"/>
          <w:sz w:val="24"/>
          <w:szCs w:val="24"/>
        </w:rPr>
        <w:t>,</w:t>
      </w:r>
      <w:r w:rsidR="78ECB5E3" w:rsidRPr="1F65889C">
        <w:rPr>
          <w:rFonts w:ascii="Arial" w:eastAsia="Arial" w:hAnsi="Arial" w:cs="Arial"/>
          <w:sz w:val="24"/>
          <w:szCs w:val="24"/>
        </w:rPr>
        <w:t xml:space="preserve"> such as Isaac Asimov</w:t>
      </w:r>
      <w:r w:rsidR="2020274C" w:rsidRPr="1F65889C">
        <w:rPr>
          <w:rFonts w:ascii="Arial" w:eastAsia="Arial" w:hAnsi="Arial" w:cs="Arial"/>
          <w:sz w:val="24"/>
          <w:szCs w:val="24"/>
        </w:rPr>
        <w:t xml:space="preserve"> and</w:t>
      </w:r>
      <w:r w:rsidR="78ECB5E3" w:rsidRPr="1F65889C">
        <w:rPr>
          <w:rFonts w:ascii="Arial" w:eastAsia="Arial" w:hAnsi="Arial" w:cs="Arial"/>
          <w:sz w:val="24"/>
          <w:szCs w:val="24"/>
        </w:rPr>
        <w:t xml:space="preserve"> Philip K. Dick</w:t>
      </w:r>
      <w:r w:rsidR="7E5DF02E" w:rsidRPr="1F65889C">
        <w:rPr>
          <w:rFonts w:ascii="Arial" w:eastAsia="Arial" w:hAnsi="Arial" w:cs="Arial"/>
          <w:sz w:val="24"/>
          <w:szCs w:val="24"/>
        </w:rPr>
        <w:t>,</w:t>
      </w:r>
      <w:r w:rsidR="78ECB5E3" w:rsidRPr="1F65889C">
        <w:rPr>
          <w:rFonts w:ascii="Arial" w:eastAsia="Arial" w:hAnsi="Arial" w:cs="Arial"/>
          <w:sz w:val="24"/>
          <w:szCs w:val="24"/>
        </w:rPr>
        <w:t xml:space="preserve"> use</w:t>
      </w:r>
      <w:r w:rsidR="680D56F9" w:rsidRPr="1F65889C">
        <w:rPr>
          <w:rFonts w:ascii="Arial" w:eastAsia="Arial" w:hAnsi="Arial" w:cs="Arial"/>
          <w:sz w:val="24"/>
          <w:szCs w:val="24"/>
        </w:rPr>
        <w:t>d</w:t>
      </w:r>
      <w:r w:rsidR="423EF8D8" w:rsidRPr="1F65889C">
        <w:rPr>
          <w:rFonts w:ascii="Arial" w:eastAsia="Arial" w:hAnsi="Arial" w:cs="Arial"/>
          <w:sz w:val="24"/>
          <w:szCs w:val="24"/>
        </w:rPr>
        <w:t xml:space="preserve"> </w:t>
      </w:r>
      <w:r w:rsidR="78ECB5E3" w:rsidRPr="1F65889C">
        <w:rPr>
          <w:rFonts w:ascii="Arial" w:eastAsia="Arial" w:hAnsi="Arial" w:cs="Arial"/>
          <w:sz w:val="24"/>
          <w:szCs w:val="24"/>
        </w:rPr>
        <w:t>science to write fiction.</w:t>
      </w:r>
      <w:r w:rsidR="30AF5A15" w:rsidRPr="1F65889C">
        <w:rPr>
          <w:rFonts w:ascii="Arial" w:eastAsia="Arial" w:hAnsi="Arial" w:cs="Arial"/>
          <w:sz w:val="24"/>
          <w:szCs w:val="24"/>
        </w:rPr>
        <w:t xml:space="preserve"> Seventy years later,</w:t>
      </w:r>
      <w:r w:rsidR="0C66819A" w:rsidRPr="1F65889C">
        <w:rPr>
          <w:rFonts w:ascii="Arial" w:eastAsia="Arial" w:hAnsi="Arial" w:cs="Arial"/>
          <w:sz w:val="24"/>
          <w:szCs w:val="24"/>
        </w:rPr>
        <w:t xml:space="preserve"> </w:t>
      </w:r>
      <w:r w:rsidR="46393079" w:rsidRPr="1F65889C">
        <w:rPr>
          <w:rFonts w:ascii="Arial" w:eastAsia="Arial" w:hAnsi="Arial" w:cs="Arial"/>
          <w:sz w:val="24"/>
          <w:szCs w:val="24"/>
        </w:rPr>
        <w:t>Kazuo Ishiguro and Ian McEwan</w:t>
      </w:r>
      <w:r w:rsidR="5DD122DD" w:rsidRPr="1F65889C">
        <w:rPr>
          <w:rFonts w:ascii="Arial" w:eastAsia="Arial" w:hAnsi="Arial" w:cs="Arial"/>
          <w:sz w:val="24"/>
          <w:szCs w:val="24"/>
        </w:rPr>
        <w:t xml:space="preserve"> wrote two novels which</w:t>
      </w:r>
      <w:r w:rsidR="3240B906" w:rsidRPr="1F65889C">
        <w:rPr>
          <w:rFonts w:ascii="Arial" w:eastAsia="Arial" w:hAnsi="Arial" w:cs="Arial"/>
          <w:sz w:val="24"/>
          <w:szCs w:val="24"/>
        </w:rPr>
        <w:t xml:space="preserve"> </w:t>
      </w:r>
      <w:r w:rsidR="3240B906" w:rsidRPr="1F65889C">
        <w:rPr>
          <w:rFonts w:ascii="Arial" w:eastAsia="Arial" w:hAnsi="Arial" w:cs="Arial"/>
          <w:sz w:val="24"/>
          <w:szCs w:val="24"/>
        </w:rPr>
        <w:lastRenderedPageBreak/>
        <w:t>ta</w:t>
      </w:r>
      <w:r w:rsidR="5528FC12" w:rsidRPr="1F65889C">
        <w:rPr>
          <w:rFonts w:ascii="Arial" w:eastAsia="Arial" w:hAnsi="Arial" w:cs="Arial"/>
          <w:sz w:val="24"/>
          <w:szCs w:val="24"/>
        </w:rPr>
        <w:t>p</w:t>
      </w:r>
      <w:r w:rsidR="3240B906" w:rsidRPr="1F65889C">
        <w:rPr>
          <w:rFonts w:ascii="Arial" w:eastAsia="Arial" w:hAnsi="Arial" w:cs="Arial"/>
          <w:sz w:val="24"/>
          <w:szCs w:val="24"/>
        </w:rPr>
        <w:t>p</w:t>
      </w:r>
      <w:r w:rsidR="5528FC12" w:rsidRPr="1F65889C">
        <w:rPr>
          <w:rFonts w:ascii="Arial" w:eastAsia="Arial" w:hAnsi="Arial" w:cs="Arial"/>
          <w:sz w:val="24"/>
          <w:szCs w:val="24"/>
        </w:rPr>
        <w:t>ed</w:t>
      </w:r>
      <w:r w:rsidR="3240B906" w:rsidRPr="1F65889C">
        <w:rPr>
          <w:rFonts w:ascii="Arial" w:eastAsia="Arial" w:hAnsi="Arial" w:cs="Arial"/>
          <w:sz w:val="24"/>
          <w:szCs w:val="24"/>
        </w:rPr>
        <w:t xml:space="preserve"> into the possibilities SF has to offer, </w:t>
      </w:r>
      <w:r w:rsidR="64FAF718" w:rsidRPr="1F65889C">
        <w:rPr>
          <w:rFonts w:ascii="Arial" w:eastAsia="Arial" w:hAnsi="Arial" w:cs="Arial"/>
          <w:sz w:val="24"/>
          <w:szCs w:val="24"/>
        </w:rPr>
        <w:t xml:space="preserve">yet </w:t>
      </w:r>
      <w:r w:rsidR="3240B906" w:rsidRPr="1F65889C">
        <w:rPr>
          <w:rFonts w:ascii="Arial" w:eastAsia="Arial" w:hAnsi="Arial" w:cs="Arial"/>
          <w:sz w:val="24"/>
          <w:szCs w:val="24"/>
        </w:rPr>
        <w:t xml:space="preserve">without fully committing to the label. </w:t>
      </w:r>
      <w:r w:rsidR="5D2452F6" w:rsidRPr="1F65889C">
        <w:rPr>
          <w:rFonts w:ascii="Arial" w:eastAsia="Arial" w:hAnsi="Arial" w:cs="Arial"/>
          <w:sz w:val="24"/>
          <w:szCs w:val="24"/>
        </w:rPr>
        <w:t>It is debatable whether it is helpful for our imaginary reader to call such fiction SF</w:t>
      </w:r>
      <w:r w:rsidR="0A35A37D" w:rsidRPr="1F65889C">
        <w:rPr>
          <w:rFonts w:ascii="Arial" w:eastAsia="Arial" w:hAnsi="Arial" w:cs="Arial"/>
          <w:sz w:val="24"/>
          <w:szCs w:val="24"/>
        </w:rPr>
        <w:t xml:space="preserve"> (regardless of how it is marketed)</w:t>
      </w:r>
      <w:r w:rsidR="5D2452F6" w:rsidRPr="1F65889C">
        <w:rPr>
          <w:rFonts w:ascii="Arial" w:eastAsia="Arial" w:hAnsi="Arial" w:cs="Arial"/>
          <w:sz w:val="24"/>
          <w:szCs w:val="24"/>
        </w:rPr>
        <w:t xml:space="preserve"> just because </w:t>
      </w:r>
      <w:r w:rsidR="711480CC" w:rsidRPr="1F65889C">
        <w:rPr>
          <w:rFonts w:ascii="Arial" w:eastAsia="Arial" w:hAnsi="Arial" w:cs="Arial"/>
          <w:sz w:val="24"/>
          <w:szCs w:val="24"/>
        </w:rPr>
        <w:t>the plot</w:t>
      </w:r>
      <w:r w:rsidR="5D2452F6" w:rsidRPr="1F65889C">
        <w:rPr>
          <w:rFonts w:ascii="Arial" w:eastAsia="Arial" w:hAnsi="Arial" w:cs="Arial"/>
          <w:sz w:val="24"/>
          <w:szCs w:val="24"/>
        </w:rPr>
        <w:t xml:space="preserve"> </w:t>
      </w:r>
      <w:r w:rsidR="01A08898" w:rsidRPr="1F65889C">
        <w:rPr>
          <w:rFonts w:ascii="Arial" w:eastAsia="Arial" w:hAnsi="Arial" w:cs="Arial"/>
          <w:sz w:val="24"/>
          <w:szCs w:val="24"/>
        </w:rPr>
        <w:t>includ</w:t>
      </w:r>
      <w:r w:rsidR="5D2452F6" w:rsidRPr="1F65889C">
        <w:rPr>
          <w:rFonts w:ascii="Arial" w:eastAsia="Arial" w:hAnsi="Arial" w:cs="Arial"/>
          <w:sz w:val="24"/>
          <w:szCs w:val="24"/>
        </w:rPr>
        <w:t xml:space="preserve">es </w:t>
      </w:r>
      <w:r w:rsidR="3B5DC496" w:rsidRPr="1F65889C">
        <w:rPr>
          <w:rFonts w:ascii="Arial" w:eastAsia="Arial" w:hAnsi="Arial" w:cs="Arial"/>
          <w:sz w:val="24"/>
          <w:szCs w:val="24"/>
        </w:rPr>
        <w:t>a</w:t>
      </w:r>
      <w:r w:rsidR="5D2452F6" w:rsidRPr="1F65889C">
        <w:rPr>
          <w:rFonts w:ascii="Arial" w:eastAsia="Arial" w:hAnsi="Arial" w:cs="Arial"/>
          <w:sz w:val="24"/>
          <w:szCs w:val="24"/>
        </w:rPr>
        <w:t xml:space="preserve"> modern descendant of robots and androids. It is just as debatable whether it is wise for them to completely ignore the SF in the text just because the cover does not feature a </w:t>
      </w:r>
      <w:r w:rsidR="5A7DB0C7" w:rsidRPr="1F65889C">
        <w:rPr>
          <w:rFonts w:ascii="Arial" w:eastAsia="Arial" w:hAnsi="Arial" w:cs="Arial"/>
          <w:sz w:val="24"/>
          <w:szCs w:val="24"/>
        </w:rPr>
        <w:t>(</w:t>
      </w:r>
      <w:r w:rsidR="5D2452F6" w:rsidRPr="1F65889C">
        <w:rPr>
          <w:rFonts w:ascii="Arial" w:eastAsia="Arial" w:hAnsi="Arial" w:cs="Arial"/>
          <w:sz w:val="24"/>
          <w:szCs w:val="24"/>
        </w:rPr>
        <w:t>modern</w:t>
      </w:r>
      <w:r w:rsidR="6AFFE6AD" w:rsidRPr="1F65889C">
        <w:rPr>
          <w:rFonts w:ascii="Arial" w:eastAsia="Arial" w:hAnsi="Arial" w:cs="Arial"/>
          <w:sz w:val="24"/>
          <w:szCs w:val="24"/>
        </w:rPr>
        <w:t>)</w:t>
      </w:r>
      <w:r w:rsidR="5D2452F6" w:rsidRPr="1F65889C">
        <w:rPr>
          <w:rFonts w:ascii="Arial" w:eastAsia="Arial" w:hAnsi="Arial" w:cs="Arial"/>
          <w:sz w:val="24"/>
          <w:szCs w:val="24"/>
        </w:rPr>
        <w:t xml:space="preserve"> </w:t>
      </w:r>
      <w:r w:rsidR="11131EBF" w:rsidRPr="1F65889C">
        <w:rPr>
          <w:rFonts w:ascii="Arial" w:eastAsia="Arial" w:hAnsi="Arial" w:cs="Arial"/>
          <w:sz w:val="24"/>
          <w:szCs w:val="24"/>
        </w:rPr>
        <w:t>robot</w:t>
      </w:r>
      <w:r w:rsidR="5D2452F6" w:rsidRPr="1F65889C">
        <w:rPr>
          <w:rFonts w:ascii="Arial" w:eastAsia="Arial" w:hAnsi="Arial" w:cs="Arial"/>
          <w:sz w:val="24"/>
          <w:szCs w:val="24"/>
        </w:rPr>
        <w:t xml:space="preserve"> figure. Each of these attitudes would be restrictive and certainly rob the SF genre of its complexity, as well as “literary” fiction of its imaginative potential, and limit both literary fields to their content and form, instead of allowing them to interweave and interact. The novels of Ishiguro and McEwan expand in meaning precisely because of this interaction. </w:t>
      </w:r>
      <w:r w:rsidR="3240B906" w:rsidRPr="1F65889C">
        <w:rPr>
          <w:rFonts w:ascii="Arial" w:eastAsia="Arial" w:hAnsi="Arial" w:cs="Arial"/>
          <w:sz w:val="24"/>
          <w:szCs w:val="24"/>
        </w:rPr>
        <w:t>They</w:t>
      </w:r>
      <w:r w:rsidR="68CFA835" w:rsidRPr="1F65889C">
        <w:rPr>
          <w:rFonts w:ascii="Arial" w:eastAsia="Arial" w:hAnsi="Arial" w:cs="Arial"/>
          <w:sz w:val="24"/>
          <w:szCs w:val="24"/>
        </w:rPr>
        <w:t xml:space="preserve"> </w:t>
      </w:r>
      <w:r w:rsidR="77568B6B" w:rsidRPr="1F65889C">
        <w:rPr>
          <w:rFonts w:ascii="Arial" w:eastAsia="Arial" w:hAnsi="Arial" w:cs="Arial"/>
          <w:sz w:val="24"/>
          <w:szCs w:val="24"/>
        </w:rPr>
        <w:t>build on</w:t>
      </w:r>
      <w:r w:rsidR="3E8833CD" w:rsidRPr="1F65889C">
        <w:rPr>
          <w:rFonts w:ascii="Arial" w:eastAsia="Arial" w:hAnsi="Arial" w:cs="Arial"/>
          <w:sz w:val="24"/>
          <w:szCs w:val="24"/>
        </w:rPr>
        <w:t xml:space="preserve"> the fi</w:t>
      </w:r>
      <w:r w:rsidR="41084557" w:rsidRPr="1F65889C">
        <w:rPr>
          <w:rFonts w:ascii="Arial" w:eastAsia="Arial" w:hAnsi="Arial" w:cs="Arial"/>
          <w:sz w:val="24"/>
          <w:szCs w:val="24"/>
        </w:rPr>
        <w:t xml:space="preserve">ction of their predecessors to </w:t>
      </w:r>
      <w:r w:rsidR="457E5D17" w:rsidRPr="1F65889C">
        <w:rPr>
          <w:rFonts w:ascii="Arial" w:eastAsia="Arial" w:hAnsi="Arial" w:cs="Arial"/>
          <w:sz w:val="24"/>
          <w:szCs w:val="24"/>
        </w:rPr>
        <w:t>place</w:t>
      </w:r>
      <w:r w:rsidR="41084557" w:rsidRPr="1F65889C">
        <w:rPr>
          <w:rFonts w:ascii="Arial" w:eastAsia="Arial" w:hAnsi="Arial" w:cs="Arial"/>
          <w:sz w:val="24"/>
          <w:szCs w:val="24"/>
        </w:rPr>
        <w:t xml:space="preserve"> science</w:t>
      </w:r>
      <w:r w:rsidR="0B36788E" w:rsidRPr="1F65889C">
        <w:rPr>
          <w:rFonts w:ascii="Arial" w:eastAsia="Arial" w:hAnsi="Arial" w:cs="Arial"/>
          <w:sz w:val="24"/>
          <w:szCs w:val="24"/>
        </w:rPr>
        <w:t>, or</w:t>
      </w:r>
      <w:r w:rsidR="092D20D7" w:rsidRPr="1F65889C">
        <w:rPr>
          <w:rFonts w:ascii="Arial" w:eastAsia="Arial" w:hAnsi="Arial" w:cs="Arial"/>
          <w:sz w:val="24"/>
          <w:szCs w:val="24"/>
        </w:rPr>
        <w:t>,</w:t>
      </w:r>
      <w:r w:rsidR="0B36788E" w:rsidRPr="1F65889C">
        <w:rPr>
          <w:rFonts w:ascii="Arial" w:eastAsia="Arial" w:hAnsi="Arial" w:cs="Arial"/>
          <w:sz w:val="24"/>
          <w:szCs w:val="24"/>
        </w:rPr>
        <w:t xml:space="preserve"> more accurate</w:t>
      </w:r>
      <w:r w:rsidR="374BA60F" w:rsidRPr="1F65889C">
        <w:rPr>
          <w:rFonts w:ascii="Arial" w:eastAsia="Arial" w:hAnsi="Arial" w:cs="Arial"/>
          <w:sz w:val="24"/>
          <w:szCs w:val="24"/>
        </w:rPr>
        <w:t>ly</w:t>
      </w:r>
      <w:r w:rsidR="0B36788E" w:rsidRPr="1F65889C">
        <w:rPr>
          <w:rFonts w:ascii="Arial" w:eastAsia="Arial" w:hAnsi="Arial" w:cs="Arial"/>
          <w:sz w:val="24"/>
          <w:szCs w:val="24"/>
        </w:rPr>
        <w:t>, technology,</w:t>
      </w:r>
      <w:r w:rsidR="11677CC0" w:rsidRPr="1F65889C">
        <w:rPr>
          <w:rStyle w:val="FootnoteReference"/>
          <w:rFonts w:ascii="Arial" w:eastAsia="Arial" w:hAnsi="Arial" w:cs="Arial"/>
          <w:sz w:val="24"/>
          <w:szCs w:val="24"/>
        </w:rPr>
        <w:footnoteReference w:id="4"/>
      </w:r>
      <w:r w:rsidR="073D8C67" w:rsidRPr="1F65889C">
        <w:rPr>
          <w:rFonts w:ascii="Arial" w:eastAsia="Arial" w:hAnsi="Arial" w:cs="Arial"/>
          <w:sz w:val="24"/>
          <w:szCs w:val="24"/>
        </w:rPr>
        <w:t xml:space="preserve"> a</w:t>
      </w:r>
      <w:r w:rsidR="29870B44" w:rsidRPr="1F65889C">
        <w:rPr>
          <w:rFonts w:ascii="Arial" w:eastAsia="Arial" w:hAnsi="Arial" w:cs="Arial"/>
          <w:sz w:val="24"/>
          <w:szCs w:val="24"/>
        </w:rPr>
        <w:t>t</w:t>
      </w:r>
      <w:r w:rsidR="073D8C67" w:rsidRPr="1F65889C">
        <w:rPr>
          <w:rFonts w:ascii="Arial" w:eastAsia="Arial" w:hAnsi="Arial" w:cs="Arial"/>
          <w:sz w:val="24"/>
          <w:szCs w:val="24"/>
        </w:rPr>
        <w:t xml:space="preserve"> </w:t>
      </w:r>
      <w:r w:rsidR="12303102" w:rsidRPr="1F65889C">
        <w:rPr>
          <w:rFonts w:ascii="Arial" w:eastAsia="Arial" w:hAnsi="Arial" w:cs="Arial"/>
          <w:sz w:val="24"/>
          <w:szCs w:val="24"/>
        </w:rPr>
        <w:t>the root</w:t>
      </w:r>
      <w:r w:rsidR="073D8C67" w:rsidRPr="1F65889C">
        <w:rPr>
          <w:rFonts w:ascii="Arial" w:eastAsia="Arial" w:hAnsi="Arial" w:cs="Arial"/>
          <w:sz w:val="24"/>
          <w:szCs w:val="24"/>
        </w:rPr>
        <w:t xml:space="preserve"> </w:t>
      </w:r>
      <w:r w:rsidR="7A541B14" w:rsidRPr="1F65889C">
        <w:rPr>
          <w:rFonts w:ascii="Arial" w:eastAsia="Arial" w:hAnsi="Arial" w:cs="Arial"/>
          <w:sz w:val="24"/>
          <w:szCs w:val="24"/>
        </w:rPr>
        <w:t>of</w:t>
      </w:r>
      <w:r w:rsidR="20042C12" w:rsidRPr="1F65889C">
        <w:rPr>
          <w:rFonts w:ascii="Arial" w:eastAsia="Arial" w:hAnsi="Arial" w:cs="Arial"/>
          <w:sz w:val="24"/>
          <w:szCs w:val="24"/>
        </w:rPr>
        <w:t xml:space="preserve"> </w:t>
      </w:r>
      <w:r w:rsidR="41084557" w:rsidRPr="1F65889C">
        <w:rPr>
          <w:rFonts w:ascii="Arial" w:eastAsia="Arial" w:hAnsi="Arial" w:cs="Arial"/>
          <w:sz w:val="24"/>
          <w:szCs w:val="24"/>
        </w:rPr>
        <w:t>a cultural</w:t>
      </w:r>
      <w:r w:rsidR="12F38425" w:rsidRPr="1F65889C">
        <w:rPr>
          <w:rFonts w:ascii="Arial" w:eastAsia="Arial" w:hAnsi="Arial" w:cs="Arial"/>
          <w:sz w:val="24"/>
          <w:szCs w:val="24"/>
        </w:rPr>
        <w:t>ly transformative</w:t>
      </w:r>
      <w:r w:rsidR="41084557" w:rsidRPr="1F65889C">
        <w:rPr>
          <w:rFonts w:ascii="Arial" w:eastAsia="Arial" w:hAnsi="Arial" w:cs="Arial"/>
          <w:sz w:val="24"/>
          <w:szCs w:val="24"/>
        </w:rPr>
        <w:t xml:space="preserve"> </w:t>
      </w:r>
      <w:r w:rsidR="098CF24C" w:rsidRPr="1F65889C">
        <w:rPr>
          <w:rFonts w:ascii="Arial" w:eastAsia="Arial" w:hAnsi="Arial" w:cs="Arial"/>
          <w:sz w:val="24"/>
          <w:szCs w:val="24"/>
        </w:rPr>
        <w:t>trend</w:t>
      </w:r>
      <w:r w:rsidR="381B63EA" w:rsidRPr="1F65889C">
        <w:rPr>
          <w:rFonts w:ascii="Arial" w:eastAsia="Arial" w:hAnsi="Arial" w:cs="Arial"/>
          <w:sz w:val="24"/>
          <w:szCs w:val="24"/>
        </w:rPr>
        <w:t xml:space="preserve"> which </w:t>
      </w:r>
      <w:r w:rsidR="3719D97A" w:rsidRPr="1F65889C">
        <w:rPr>
          <w:rFonts w:ascii="Arial" w:eastAsia="Arial" w:hAnsi="Arial" w:cs="Arial"/>
          <w:sz w:val="24"/>
          <w:szCs w:val="24"/>
        </w:rPr>
        <w:t>is engulfing</w:t>
      </w:r>
      <w:r w:rsidR="6EB137E8" w:rsidRPr="1F65889C">
        <w:rPr>
          <w:rFonts w:ascii="Arial" w:eastAsia="Arial" w:hAnsi="Arial" w:cs="Arial"/>
          <w:sz w:val="24"/>
          <w:szCs w:val="24"/>
        </w:rPr>
        <w:t xml:space="preserve"> and model</w:t>
      </w:r>
      <w:r w:rsidR="671D7CA1" w:rsidRPr="1F65889C">
        <w:rPr>
          <w:rFonts w:ascii="Arial" w:eastAsia="Arial" w:hAnsi="Arial" w:cs="Arial"/>
          <w:sz w:val="24"/>
          <w:szCs w:val="24"/>
        </w:rPr>
        <w:t>ling</w:t>
      </w:r>
      <w:r w:rsidR="6EB137E8" w:rsidRPr="1F65889C">
        <w:rPr>
          <w:rFonts w:ascii="Arial" w:eastAsia="Arial" w:hAnsi="Arial" w:cs="Arial"/>
          <w:sz w:val="24"/>
          <w:szCs w:val="24"/>
        </w:rPr>
        <w:t xml:space="preserve"> </w:t>
      </w:r>
      <w:r w:rsidR="381B63EA" w:rsidRPr="1F65889C">
        <w:rPr>
          <w:rFonts w:ascii="Arial" w:eastAsia="Arial" w:hAnsi="Arial" w:cs="Arial"/>
          <w:sz w:val="24"/>
          <w:szCs w:val="24"/>
        </w:rPr>
        <w:t>society as we speak</w:t>
      </w:r>
      <w:r w:rsidR="695F88F8" w:rsidRPr="1F65889C">
        <w:rPr>
          <w:rFonts w:ascii="Arial" w:eastAsia="Arial" w:hAnsi="Arial" w:cs="Arial"/>
          <w:sz w:val="24"/>
          <w:szCs w:val="24"/>
        </w:rPr>
        <w:t xml:space="preserve"> – artificial intelligence</w:t>
      </w:r>
      <w:r w:rsidR="2C116F7F" w:rsidRPr="1F65889C">
        <w:rPr>
          <w:rFonts w:ascii="Arial" w:eastAsia="Arial" w:hAnsi="Arial" w:cs="Arial"/>
          <w:sz w:val="24"/>
          <w:szCs w:val="24"/>
        </w:rPr>
        <w:t>, AI</w:t>
      </w:r>
      <w:r w:rsidR="695F88F8" w:rsidRPr="1F65889C">
        <w:rPr>
          <w:rFonts w:ascii="Arial" w:eastAsia="Arial" w:hAnsi="Arial" w:cs="Arial"/>
          <w:sz w:val="24"/>
          <w:szCs w:val="24"/>
        </w:rPr>
        <w:t>.</w:t>
      </w:r>
    </w:p>
    <w:p w14:paraId="351F9D7B" w14:textId="42CDA5F0" w:rsidR="2AE5C534" w:rsidRDefault="22566F47"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In SF, AI </w:t>
      </w:r>
      <w:r w:rsidR="4D740FE0" w:rsidRPr="1F65889C">
        <w:rPr>
          <w:rFonts w:ascii="Arial" w:eastAsia="Arial" w:hAnsi="Arial" w:cs="Arial"/>
          <w:sz w:val="24"/>
          <w:szCs w:val="24"/>
        </w:rPr>
        <w:t>in</w:t>
      </w:r>
      <w:r w:rsidRPr="1F65889C">
        <w:rPr>
          <w:rFonts w:ascii="Arial" w:eastAsia="Arial" w:hAnsi="Arial" w:cs="Arial"/>
          <w:sz w:val="24"/>
          <w:szCs w:val="24"/>
        </w:rPr>
        <w:t xml:space="preserve"> the form of</w:t>
      </w:r>
      <w:r w:rsidR="122F9981" w:rsidRPr="1F65889C">
        <w:rPr>
          <w:rFonts w:ascii="Arial" w:eastAsia="Arial" w:hAnsi="Arial" w:cs="Arial"/>
          <w:sz w:val="24"/>
          <w:szCs w:val="24"/>
        </w:rPr>
        <w:t xml:space="preserve"> </w:t>
      </w:r>
      <w:r w:rsidR="74E7A727" w:rsidRPr="1F65889C">
        <w:rPr>
          <w:rFonts w:ascii="Arial" w:eastAsia="Arial" w:hAnsi="Arial" w:cs="Arial"/>
          <w:sz w:val="24"/>
          <w:szCs w:val="24"/>
        </w:rPr>
        <w:t>a</w:t>
      </w:r>
      <w:r w:rsidR="122F9981" w:rsidRPr="1F65889C">
        <w:rPr>
          <w:rFonts w:ascii="Arial" w:eastAsia="Arial" w:hAnsi="Arial" w:cs="Arial"/>
          <w:sz w:val="24"/>
          <w:szCs w:val="24"/>
        </w:rPr>
        <w:t xml:space="preserve"> human-like</w:t>
      </w:r>
      <w:r w:rsidR="14D086A8" w:rsidRPr="1F65889C">
        <w:rPr>
          <w:rFonts w:ascii="Arial" w:eastAsia="Arial" w:hAnsi="Arial" w:cs="Arial"/>
          <w:sz w:val="24"/>
          <w:szCs w:val="24"/>
        </w:rPr>
        <w:t>,</w:t>
      </w:r>
      <w:r w:rsidR="6DAFBBE4" w:rsidRPr="1F65889C">
        <w:rPr>
          <w:rFonts w:ascii="Arial" w:eastAsia="Arial" w:hAnsi="Arial" w:cs="Arial"/>
          <w:sz w:val="24"/>
          <w:szCs w:val="24"/>
        </w:rPr>
        <w:t xml:space="preserve"> human-made</w:t>
      </w:r>
      <w:r w:rsidR="122F9981" w:rsidRPr="1F65889C">
        <w:rPr>
          <w:rFonts w:ascii="Arial" w:eastAsia="Arial" w:hAnsi="Arial" w:cs="Arial"/>
          <w:sz w:val="24"/>
          <w:szCs w:val="24"/>
        </w:rPr>
        <w:t xml:space="preserve"> machine</w:t>
      </w:r>
      <w:r w:rsidR="1FA3E34D" w:rsidRPr="1F65889C">
        <w:rPr>
          <w:rFonts w:ascii="Arial" w:eastAsia="Arial" w:hAnsi="Arial" w:cs="Arial"/>
          <w:sz w:val="24"/>
          <w:szCs w:val="24"/>
        </w:rPr>
        <w:t>, used to be called “robot” and later “android.”</w:t>
      </w:r>
      <w:r w:rsidR="122F9981" w:rsidRPr="1F65889C">
        <w:rPr>
          <w:rFonts w:ascii="Arial" w:eastAsia="Arial" w:hAnsi="Arial" w:cs="Arial"/>
          <w:sz w:val="24"/>
          <w:szCs w:val="24"/>
        </w:rPr>
        <w:t xml:space="preserve"> </w:t>
      </w:r>
      <w:r w:rsidR="009A074D" w:rsidRPr="1F65889C">
        <w:rPr>
          <w:rFonts w:ascii="Arial" w:eastAsia="Arial" w:hAnsi="Arial" w:cs="Arial"/>
          <w:sz w:val="24"/>
          <w:szCs w:val="24"/>
        </w:rPr>
        <w:t xml:space="preserve">According to </w:t>
      </w:r>
      <w:r w:rsidR="009A074D" w:rsidRPr="1F65889C">
        <w:rPr>
          <w:rFonts w:ascii="Arial" w:eastAsia="Arial" w:hAnsi="Arial" w:cs="Arial"/>
          <w:i/>
          <w:iCs/>
          <w:sz w:val="24"/>
          <w:szCs w:val="24"/>
        </w:rPr>
        <w:t>The Encyclopedia of Science Fiction</w:t>
      </w:r>
      <w:r w:rsidR="009A074D" w:rsidRPr="1F65889C">
        <w:rPr>
          <w:rFonts w:ascii="Arial" w:eastAsia="Arial" w:hAnsi="Arial" w:cs="Arial"/>
          <w:sz w:val="24"/>
          <w:szCs w:val="24"/>
        </w:rPr>
        <w:t>, “machines which mimic human form date back, in both fiction and reality</w:t>
      </w:r>
      <w:r w:rsidR="7C9070FF" w:rsidRPr="1F65889C">
        <w:rPr>
          <w:rFonts w:ascii="Arial" w:eastAsia="Arial" w:hAnsi="Arial" w:cs="Arial"/>
          <w:sz w:val="24"/>
          <w:szCs w:val="24"/>
        </w:rPr>
        <w:t>, to the early 19</w:t>
      </w:r>
      <w:r w:rsidR="7C9070FF" w:rsidRPr="1F65889C">
        <w:rPr>
          <w:rFonts w:ascii="Arial" w:eastAsia="Arial" w:hAnsi="Arial" w:cs="Arial"/>
          <w:sz w:val="24"/>
          <w:szCs w:val="24"/>
          <w:vertAlign w:val="superscript"/>
        </w:rPr>
        <w:t>th</w:t>
      </w:r>
      <w:r w:rsidR="7C9070FF" w:rsidRPr="1F65889C">
        <w:rPr>
          <w:rFonts w:ascii="Arial" w:eastAsia="Arial" w:hAnsi="Arial" w:cs="Arial"/>
          <w:sz w:val="24"/>
          <w:szCs w:val="24"/>
        </w:rPr>
        <w:t xml:space="preserve"> century.”</w:t>
      </w:r>
      <w:r w:rsidR="2AE5C534" w:rsidRPr="1F65889C">
        <w:rPr>
          <w:rStyle w:val="FootnoteReference"/>
          <w:rFonts w:ascii="Arial" w:eastAsia="Arial" w:hAnsi="Arial" w:cs="Arial"/>
          <w:sz w:val="24"/>
          <w:szCs w:val="24"/>
        </w:rPr>
        <w:footnoteReference w:id="5"/>
      </w:r>
      <w:r w:rsidR="4DAAAB25" w:rsidRPr="1F65889C">
        <w:rPr>
          <w:rFonts w:ascii="Arial" w:eastAsia="Arial" w:hAnsi="Arial" w:cs="Arial"/>
          <w:sz w:val="24"/>
          <w:szCs w:val="24"/>
        </w:rPr>
        <w:t xml:space="preserve"> T</w:t>
      </w:r>
      <w:r w:rsidR="30C29E23" w:rsidRPr="1F65889C">
        <w:rPr>
          <w:rFonts w:ascii="Arial" w:eastAsia="Arial" w:hAnsi="Arial" w:cs="Arial"/>
          <w:sz w:val="24"/>
          <w:szCs w:val="24"/>
        </w:rPr>
        <w:t>hose early creations</w:t>
      </w:r>
      <w:r w:rsidR="0DECCF36" w:rsidRPr="1F65889C">
        <w:rPr>
          <w:rFonts w:ascii="Arial" w:eastAsia="Arial" w:hAnsi="Arial" w:cs="Arial"/>
          <w:sz w:val="24"/>
          <w:szCs w:val="24"/>
        </w:rPr>
        <w:t xml:space="preserve"> of</w:t>
      </w:r>
      <w:r w:rsidR="58E7F5DF" w:rsidRPr="1F65889C">
        <w:rPr>
          <w:rFonts w:ascii="Arial" w:eastAsia="Arial" w:hAnsi="Arial" w:cs="Arial"/>
          <w:sz w:val="24"/>
          <w:szCs w:val="24"/>
        </w:rPr>
        <w:t xml:space="preserve"> writers such as Mary Shelley and E.T.A</w:t>
      </w:r>
      <w:r w:rsidR="2F0875ED" w:rsidRPr="1F65889C">
        <w:rPr>
          <w:rFonts w:ascii="Arial" w:eastAsia="Arial" w:hAnsi="Arial" w:cs="Arial"/>
          <w:sz w:val="24"/>
          <w:szCs w:val="24"/>
        </w:rPr>
        <w:t>.</w:t>
      </w:r>
      <w:r w:rsidR="58E7F5DF" w:rsidRPr="1F65889C">
        <w:rPr>
          <w:rFonts w:ascii="Arial" w:eastAsia="Arial" w:hAnsi="Arial" w:cs="Arial"/>
          <w:sz w:val="24"/>
          <w:szCs w:val="24"/>
        </w:rPr>
        <w:t xml:space="preserve"> Hoffma</w:t>
      </w:r>
      <w:r w:rsidR="44F83472" w:rsidRPr="1F65889C">
        <w:rPr>
          <w:rFonts w:ascii="Arial" w:eastAsia="Arial" w:hAnsi="Arial" w:cs="Arial"/>
          <w:sz w:val="24"/>
          <w:szCs w:val="24"/>
        </w:rPr>
        <w:t>n</w:t>
      </w:r>
      <w:r w:rsidR="58E7F5DF" w:rsidRPr="1F65889C">
        <w:rPr>
          <w:rFonts w:ascii="Arial" w:eastAsia="Arial" w:hAnsi="Arial" w:cs="Arial"/>
          <w:sz w:val="24"/>
          <w:szCs w:val="24"/>
        </w:rPr>
        <w:t>n</w:t>
      </w:r>
      <w:r w:rsidR="6197F37E" w:rsidRPr="1F65889C">
        <w:rPr>
          <w:rFonts w:ascii="Arial" w:eastAsia="Arial" w:hAnsi="Arial" w:cs="Arial"/>
          <w:sz w:val="24"/>
          <w:szCs w:val="24"/>
        </w:rPr>
        <w:t>,</w:t>
      </w:r>
      <w:r w:rsidR="30C29E23" w:rsidRPr="1F65889C">
        <w:rPr>
          <w:rFonts w:ascii="Arial" w:eastAsia="Arial" w:hAnsi="Arial" w:cs="Arial"/>
          <w:sz w:val="24"/>
          <w:szCs w:val="24"/>
        </w:rPr>
        <w:t xml:space="preserve"> were </w:t>
      </w:r>
      <w:r w:rsidR="3D55AAD7" w:rsidRPr="1F65889C">
        <w:rPr>
          <w:rFonts w:ascii="Arial" w:eastAsia="Arial" w:hAnsi="Arial" w:cs="Arial"/>
          <w:sz w:val="24"/>
          <w:szCs w:val="24"/>
        </w:rPr>
        <w:t>fantastic creature</w:t>
      </w:r>
      <w:r w:rsidR="228EF9E2" w:rsidRPr="1F65889C">
        <w:rPr>
          <w:rFonts w:ascii="Arial" w:eastAsia="Arial" w:hAnsi="Arial" w:cs="Arial"/>
          <w:sz w:val="24"/>
          <w:szCs w:val="24"/>
        </w:rPr>
        <w:t>s</w:t>
      </w:r>
      <w:r w:rsidR="3D55AAD7" w:rsidRPr="1F65889C">
        <w:rPr>
          <w:rFonts w:ascii="Arial" w:eastAsia="Arial" w:hAnsi="Arial" w:cs="Arial"/>
          <w:sz w:val="24"/>
          <w:szCs w:val="24"/>
        </w:rPr>
        <w:t xml:space="preserve"> risen from </w:t>
      </w:r>
      <w:r w:rsidR="30C29E23" w:rsidRPr="1F65889C">
        <w:rPr>
          <w:rFonts w:ascii="Arial" w:eastAsia="Arial" w:hAnsi="Arial" w:cs="Arial"/>
          <w:sz w:val="24"/>
          <w:szCs w:val="24"/>
        </w:rPr>
        <w:t xml:space="preserve">alchemy and magic and </w:t>
      </w:r>
      <w:r w:rsidR="3708804A" w:rsidRPr="1F65889C">
        <w:rPr>
          <w:rFonts w:ascii="Arial" w:eastAsia="Arial" w:hAnsi="Arial" w:cs="Arial"/>
          <w:sz w:val="24"/>
          <w:szCs w:val="24"/>
        </w:rPr>
        <w:t>of rather doubtful</w:t>
      </w:r>
      <w:r w:rsidR="30C29E23" w:rsidRPr="1F65889C">
        <w:rPr>
          <w:rFonts w:ascii="Arial" w:eastAsia="Arial" w:hAnsi="Arial" w:cs="Arial"/>
          <w:sz w:val="24"/>
          <w:szCs w:val="24"/>
        </w:rPr>
        <w:t xml:space="preserve"> “science”</w:t>
      </w:r>
      <w:r w:rsidR="2782393E" w:rsidRPr="1F65889C">
        <w:rPr>
          <w:rFonts w:ascii="Arial" w:eastAsia="Arial" w:hAnsi="Arial" w:cs="Arial"/>
          <w:sz w:val="24"/>
          <w:szCs w:val="24"/>
        </w:rPr>
        <w:t xml:space="preserve">, </w:t>
      </w:r>
      <w:r w:rsidR="551ADB8A" w:rsidRPr="1F65889C">
        <w:rPr>
          <w:rFonts w:ascii="Arial" w:eastAsia="Arial" w:hAnsi="Arial" w:cs="Arial"/>
          <w:sz w:val="24"/>
          <w:szCs w:val="24"/>
        </w:rPr>
        <w:t>or</w:t>
      </w:r>
      <w:r w:rsidR="2782393E" w:rsidRPr="1F65889C">
        <w:rPr>
          <w:rFonts w:ascii="Arial" w:eastAsia="Arial" w:hAnsi="Arial" w:cs="Arial"/>
          <w:sz w:val="24"/>
          <w:szCs w:val="24"/>
        </w:rPr>
        <w:t xml:space="preserve"> mechanical dolls</w:t>
      </w:r>
      <w:r w:rsidR="3EFBA412" w:rsidRPr="1F65889C">
        <w:rPr>
          <w:rFonts w:ascii="Arial" w:eastAsia="Arial" w:hAnsi="Arial" w:cs="Arial"/>
          <w:sz w:val="24"/>
          <w:szCs w:val="24"/>
        </w:rPr>
        <w:t xml:space="preserve"> of disquieting appearance.</w:t>
      </w:r>
      <w:r w:rsidR="344A1799" w:rsidRPr="1F65889C">
        <w:rPr>
          <w:rFonts w:ascii="Arial" w:eastAsia="Arial" w:hAnsi="Arial" w:cs="Arial"/>
          <w:sz w:val="24"/>
          <w:szCs w:val="24"/>
        </w:rPr>
        <w:t xml:space="preserve"> The term </w:t>
      </w:r>
      <w:r w:rsidR="20108804" w:rsidRPr="1F65889C">
        <w:rPr>
          <w:rFonts w:ascii="Arial" w:eastAsia="Arial" w:hAnsi="Arial" w:cs="Arial"/>
          <w:sz w:val="24"/>
          <w:szCs w:val="24"/>
        </w:rPr>
        <w:t>“</w:t>
      </w:r>
      <w:r w:rsidR="5AD4E0FD" w:rsidRPr="1F65889C">
        <w:rPr>
          <w:rFonts w:ascii="Arial" w:eastAsia="Arial" w:hAnsi="Arial" w:cs="Arial"/>
          <w:sz w:val="24"/>
          <w:szCs w:val="24"/>
        </w:rPr>
        <w:t>robot</w:t>
      </w:r>
      <w:r w:rsidR="44F6CB06" w:rsidRPr="1F65889C">
        <w:rPr>
          <w:rFonts w:ascii="Arial" w:eastAsia="Arial" w:hAnsi="Arial" w:cs="Arial"/>
          <w:sz w:val="24"/>
          <w:szCs w:val="24"/>
        </w:rPr>
        <w:t>”</w:t>
      </w:r>
      <w:r w:rsidR="4A30CED1" w:rsidRPr="1F65889C">
        <w:rPr>
          <w:rFonts w:ascii="Arial" w:eastAsia="Arial" w:hAnsi="Arial" w:cs="Arial"/>
          <w:sz w:val="24"/>
          <w:szCs w:val="24"/>
        </w:rPr>
        <w:t xml:space="preserve"> first made an appearance in</w:t>
      </w:r>
      <w:r w:rsidR="00A8B131" w:rsidRPr="1F65889C">
        <w:rPr>
          <w:rFonts w:ascii="Arial" w:eastAsia="Arial" w:hAnsi="Arial" w:cs="Arial"/>
          <w:sz w:val="24"/>
          <w:szCs w:val="24"/>
        </w:rPr>
        <w:t xml:space="preserve"> 192</w:t>
      </w:r>
      <w:r w:rsidR="38F91CE2" w:rsidRPr="1F65889C">
        <w:rPr>
          <w:rFonts w:ascii="Arial" w:eastAsia="Arial" w:hAnsi="Arial" w:cs="Arial"/>
          <w:sz w:val="24"/>
          <w:szCs w:val="24"/>
        </w:rPr>
        <w:t>1</w:t>
      </w:r>
      <w:r w:rsidR="00A8B131" w:rsidRPr="1F65889C">
        <w:rPr>
          <w:rFonts w:ascii="Arial" w:eastAsia="Arial" w:hAnsi="Arial" w:cs="Arial"/>
          <w:sz w:val="24"/>
          <w:szCs w:val="24"/>
        </w:rPr>
        <w:t xml:space="preserve">, when </w:t>
      </w:r>
      <w:r w:rsidR="4A86AF1D" w:rsidRPr="1F65889C">
        <w:rPr>
          <w:rFonts w:ascii="Arial" w:eastAsia="Arial" w:hAnsi="Arial" w:cs="Arial"/>
          <w:sz w:val="24"/>
          <w:szCs w:val="24"/>
        </w:rPr>
        <w:t>it was</w:t>
      </w:r>
      <w:r w:rsidR="00A8B131" w:rsidRPr="1F65889C">
        <w:rPr>
          <w:rFonts w:ascii="Arial" w:eastAsia="Arial" w:hAnsi="Arial" w:cs="Arial"/>
          <w:sz w:val="24"/>
          <w:szCs w:val="24"/>
        </w:rPr>
        <w:t xml:space="preserve"> co</w:t>
      </w:r>
      <w:r w:rsidR="4CAC8CAD" w:rsidRPr="1F65889C">
        <w:rPr>
          <w:rFonts w:ascii="Arial" w:eastAsia="Arial" w:hAnsi="Arial" w:cs="Arial"/>
          <w:sz w:val="24"/>
          <w:szCs w:val="24"/>
        </w:rPr>
        <w:t xml:space="preserve">ined by Czech writer Karel </w:t>
      </w:r>
      <w:r w:rsidR="73603425" w:rsidRPr="1F65889C">
        <w:rPr>
          <w:rFonts w:ascii="Arial" w:eastAsia="Arial" w:hAnsi="Arial" w:cs="Arial"/>
          <w:sz w:val="24"/>
          <w:szCs w:val="24"/>
        </w:rPr>
        <w:t>Čapek</w:t>
      </w:r>
      <w:r w:rsidR="2AE5C534" w:rsidRPr="1F65889C">
        <w:rPr>
          <w:rStyle w:val="FootnoteReference"/>
          <w:rFonts w:ascii="Arial" w:eastAsia="Arial" w:hAnsi="Arial" w:cs="Arial"/>
          <w:sz w:val="24"/>
          <w:szCs w:val="24"/>
        </w:rPr>
        <w:footnoteReference w:id="6"/>
      </w:r>
      <w:r w:rsidR="122F9981" w:rsidRPr="1F65889C">
        <w:rPr>
          <w:rFonts w:ascii="Arial" w:eastAsia="Arial" w:hAnsi="Arial" w:cs="Arial"/>
          <w:sz w:val="24"/>
          <w:szCs w:val="24"/>
        </w:rPr>
        <w:t>￼</w:t>
      </w:r>
      <w:r w:rsidR="01A05DB5" w:rsidRPr="1F65889C">
        <w:rPr>
          <w:rFonts w:ascii="Arial" w:eastAsia="Arial" w:hAnsi="Arial" w:cs="Arial"/>
          <w:sz w:val="24"/>
          <w:szCs w:val="24"/>
        </w:rPr>
        <w:t xml:space="preserve"> </w:t>
      </w:r>
      <w:r w:rsidR="6501AF3F" w:rsidRPr="1F65889C">
        <w:rPr>
          <w:rFonts w:ascii="Arial" w:eastAsia="Arial" w:hAnsi="Arial" w:cs="Arial"/>
          <w:sz w:val="24"/>
          <w:szCs w:val="24"/>
        </w:rPr>
        <w:t xml:space="preserve">and </w:t>
      </w:r>
      <w:r w:rsidR="467938EE" w:rsidRPr="1F65889C">
        <w:rPr>
          <w:rFonts w:ascii="Arial" w:eastAsia="Arial" w:hAnsi="Arial" w:cs="Arial"/>
          <w:sz w:val="24"/>
          <w:szCs w:val="24"/>
        </w:rPr>
        <w:t xml:space="preserve">it </w:t>
      </w:r>
      <w:r w:rsidR="29E27B8B" w:rsidRPr="1F65889C">
        <w:rPr>
          <w:rFonts w:ascii="Arial" w:eastAsia="Arial" w:hAnsi="Arial" w:cs="Arial"/>
          <w:sz w:val="24"/>
          <w:szCs w:val="24"/>
        </w:rPr>
        <w:t>later</w:t>
      </w:r>
      <w:r w:rsidR="2C589A4C" w:rsidRPr="1F65889C">
        <w:rPr>
          <w:rFonts w:ascii="Arial" w:eastAsia="Arial" w:hAnsi="Arial" w:cs="Arial"/>
          <w:sz w:val="24"/>
          <w:szCs w:val="24"/>
        </w:rPr>
        <w:t xml:space="preserve"> develop</w:t>
      </w:r>
      <w:r w:rsidR="4C209E2F" w:rsidRPr="1F65889C">
        <w:rPr>
          <w:rFonts w:ascii="Arial" w:eastAsia="Arial" w:hAnsi="Arial" w:cs="Arial"/>
          <w:sz w:val="24"/>
          <w:szCs w:val="24"/>
        </w:rPr>
        <w:t>ed</w:t>
      </w:r>
      <w:r w:rsidR="2C589A4C" w:rsidRPr="1F65889C">
        <w:rPr>
          <w:rFonts w:ascii="Arial" w:eastAsia="Arial" w:hAnsi="Arial" w:cs="Arial"/>
          <w:sz w:val="24"/>
          <w:szCs w:val="24"/>
        </w:rPr>
        <w:t xml:space="preserve"> into </w:t>
      </w:r>
      <w:r w:rsidR="30ADD66F" w:rsidRPr="1F65889C">
        <w:rPr>
          <w:rFonts w:ascii="Arial" w:eastAsia="Arial" w:hAnsi="Arial" w:cs="Arial"/>
          <w:sz w:val="24"/>
          <w:szCs w:val="24"/>
        </w:rPr>
        <w:t xml:space="preserve">the </w:t>
      </w:r>
      <w:r w:rsidR="1D86BCA9" w:rsidRPr="1F65889C">
        <w:rPr>
          <w:rFonts w:ascii="Arial" w:eastAsia="Arial" w:hAnsi="Arial" w:cs="Arial"/>
          <w:sz w:val="24"/>
          <w:szCs w:val="24"/>
        </w:rPr>
        <w:t xml:space="preserve">"android” version, used in SF </w:t>
      </w:r>
      <w:r w:rsidR="69893D89" w:rsidRPr="1F65889C">
        <w:rPr>
          <w:rFonts w:ascii="Arial" w:eastAsia="Arial" w:hAnsi="Arial" w:cs="Arial"/>
          <w:sz w:val="24"/>
          <w:szCs w:val="24"/>
        </w:rPr>
        <w:t>starting with</w:t>
      </w:r>
      <w:r w:rsidR="36B19EC2" w:rsidRPr="1F65889C">
        <w:rPr>
          <w:rFonts w:ascii="Arial" w:eastAsia="Arial" w:hAnsi="Arial" w:cs="Arial"/>
          <w:sz w:val="24"/>
          <w:szCs w:val="24"/>
        </w:rPr>
        <w:t xml:space="preserve"> </w:t>
      </w:r>
      <w:r w:rsidR="1D86BCA9" w:rsidRPr="1F65889C">
        <w:rPr>
          <w:rFonts w:ascii="Arial" w:eastAsia="Arial" w:hAnsi="Arial" w:cs="Arial"/>
          <w:sz w:val="24"/>
          <w:szCs w:val="24"/>
        </w:rPr>
        <w:t>the 1940s</w:t>
      </w:r>
      <w:r w:rsidR="2AE5C534" w:rsidRPr="1F65889C">
        <w:rPr>
          <w:rStyle w:val="FootnoteReference"/>
          <w:rFonts w:ascii="Arial" w:eastAsia="Arial" w:hAnsi="Arial" w:cs="Arial"/>
          <w:sz w:val="24"/>
          <w:szCs w:val="24"/>
        </w:rPr>
        <w:footnoteReference w:id="7"/>
      </w:r>
      <w:r w:rsidR="122F9981" w:rsidRPr="1F65889C">
        <w:rPr>
          <w:rFonts w:ascii="Arial" w:eastAsia="Arial" w:hAnsi="Arial" w:cs="Arial"/>
          <w:sz w:val="24"/>
          <w:szCs w:val="24"/>
        </w:rPr>
        <w:t>￼</w:t>
      </w:r>
      <w:r w:rsidR="2C589A4C" w:rsidRPr="1F65889C">
        <w:rPr>
          <w:rFonts w:ascii="Arial" w:eastAsia="Arial" w:hAnsi="Arial" w:cs="Arial"/>
          <w:sz w:val="24"/>
          <w:szCs w:val="24"/>
        </w:rPr>
        <w:t xml:space="preserve"> </w:t>
      </w:r>
      <w:r w:rsidR="0AAD1B67" w:rsidRPr="1F65889C">
        <w:rPr>
          <w:rFonts w:ascii="Arial" w:eastAsia="Arial" w:hAnsi="Arial" w:cs="Arial"/>
          <w:sz w:val="24"/>
          <w:szCs w:val="24"/>
        </w:rPr>
        <w:t>O</w:t>
      </w:r>
      <w:r w:rsidR="5BDC601E" w:rsidRPr="1F65889C">
        <w:rPr>
          <w:rFonts w:ascii="Arial" w:eastAsia="Arial" w:hAnsi="Arial" w:cs="Arial"/>
          <w:sz w:val="24"/>
          <w:szCs w:val="24"/>
        </w:rPr>
        <w:t>ver</w:t>
      </w:r>
      <w:r w:rsidR="616D92DE" w:rsidRPr="1F65889C">
        <w:rPr>
          <w:rFonts w:ascii="Arial" w:eastAsia="Arial" w:hAnsi="Arial" w:cs="Arial"/>
          <w:sz w:val="24"/>
          <w:szCs w:val="24"/>
        </w:rPr>
        <w:t xml:space="preserve"> the past fifty years,</w:t>
      </w:r>
      <w:r w:rsidR="6C674BDE" w:rsidRPr="1F65889C">
        <w:rPr>
          <w:rFonts w:ascii="Arial" w:eastAsia="Arial" w:hAnsi="Arial" w:cs="Arial"/>
          <w:sz w:val="24"/>
          <w:szCs w:val="24"/>
        </w:rPr>
        <w:t xml:space="preserve"> </w:t>
      </w:r>
      <w:r w:rsidR="471C3632" w:rsidRPr="1F65889C">
        <w:rPr>
          <w:rFonts w:ascii="Arial" w:eastAsia="Arial" w:hAnsi="Arial" w:cs="Arial"/>
          <w:sz w:val="24"/>
          <w:szCs w:val="24"/>
        </w:rPr>
        <w:t xml:space="preserve">the </w:t>
      </w:r>
      <w:r w:rsidR="63EB0E37" w:rsidRPr="1F65889C">
        <w:rPr>
          <w:rFonts w:ascii="Arial" w:eastAsia="Arial" w:hAnsi="Arial" w:cs="Arial"/>
          <w:sz w:val="24"/>
          <w:szCs w:val="24"/>
        </w:rPr>
        <w:t xml:space="preserve">classical </w:t>
      </w:r>
      <w:r w:rsidR="6C674BDE" w:rsidRPr="1F65889C">
        <w:rPr>
          <w:rFonts w:ascii="Arial" w:eastAsia="Arial" w:hAnsi="Arial" w:cs="Arial"/>
          <w:sz w:val="24"/>
          <w:szCs w:val="24"/>
        </w:rPr>
        <w:t xml:space="preserve">form of the robot/android </w:t>
      </w:r>
      <w:r w:rsidR="4494BDD9" w:rsidRPr="1F65889C">
        <w:rPr>
          <w:rFonts w:ascii="Arial" w:eastAsia="Arial" w:hAnsi="Arial" w:cs="Arial"/>
          <w:sz w:val="24"/>
          <w:szCs w:val="24"/>
        </w:rPr>
        <w:t xml:space="preserve">has </w:t>
      </w:r>
      <w:r w:rsidR="5683706B" w:rsidRPr="1F65889C">
        <w:rPr>
          <w:rFonts w:ascii="Arial" w:eastAsia="Arial" w:hAnsi="Arial" w:cs="Arial"/>
          <w:sz w:val="24"/>
          <w:szCs w:val="24"/>
        </w:rPr>
        <w:t>continued its transformation and</w:t>
      </w:r>
      <w:r w:rsidR="79C42EA2" w:rsidRPr="1F65889C">
        <w:rPr>
          <w:rFonts w:ascii="Arial" w:eastAsia="Arial" w:hAnsi="Arial" w:cs="Arial"/>
          <w:sz w:val="24"/>
          <w:szCs w:val="24"/>
        </w:rPr>
        <w:t xml:space="preserve"> has now found representation</w:t>
      </w:r>
      <w:r w:rsidR="5683706B" w:rsidRPr="1F65889C">
        <w:rPr>
          <w:rFonts w:ascii="Arial" w:eastAsia="Arial" w:hAnsi="Arial" w:cs="Arial"/>
          <w:sz w:val="24"/>
          <w:szCs w:val="24"/>
        </w:rPr>
        <w:t xml:space="preserve"> </w:t>
      </w:r>
      <w:r w:rsidR="4C223E06" w:rsidRPr="1F65889C">
        <w:rPr>
          <w:rFonts w:ascii="Arial" w:eastAsia="Arial" w:hAnsi="Arial" w:cs="Arial"/>
          <w:sz w:val="24"/>
          <w:szCs w:val="24"/>
        </w:rPr>
        <w:t>in</w:t>
      </w:r>
      <w:r w:rsidR="3014FC57" w:rsidRPr="1F65889C">
        <w:rPr>
          <w:rFonts w:ascii="Arial" w:eastAsia="Arial" w:hAnsi="Arial" w:cs="Arial"/>
          <w:sz w:val="24"/>
          <w:szCs w:val="24"/>
        </w:rPr>
        <w:t xml:space="preserve"> one of the several forms of artificial intelligence. </w:t>
      </w:r>
      <w:r w:rsidR="41DD4FBA" w:rsidRPr="1F65889C">
        <w:rPr>
          <w:rFonts w:ascii="Arial" w:eastAsia="Arial" w:hAnsi="Arial" w:cs="Arial"/>
          <w:sz w:val="24"/>
          <w:szCs w:val="24"/>
        </w:rPr>
        <w:t xml:space="preserve">The SF works of </w:t>
      </w:r>
      <w:r w:rsidR="56F693F4" w:rsidRPr="1F65889C">
        <w:rPr>
          <w:rFonts w:ascii="Arial" w:eastAsia="Arial" w:hAnsi="Arial" w:cs="Arial"/>
          <w:sz w:val="24"/>
          <w:szCs w:val="24"/>
        </w:rPr>
        <w:t>autho</w:t>
      </w:r>
      <w:r w:rsidR="41DD4FBA" w:rsidRPr="1F65889C">
        <w:rPr>
          <w:rFonts w:ascii="Arial" w:eastAsia="Arial" w:hAnsi="Arial" w:cs="Arial"/>
          <w:sz w:val="24"/>
          <w:szCs w:val="24"/>
        </w:rPr>
        <w:t xml:space="preserve">rs such as </w:t>
      </w:r>
      <w:r w:rsidR="635ACB34" w:rsidRPr="1F65889C">
        <w:rPr>
          <w:rFonts w:ascii="Arial" w:eastAsia="Arial" w:hAnsi="Arial" w:cs="Arial"/>
          <w:sz w:val="24"/>
          <w:szCs w:val="24"/>
        </w:rPr>
        <w:t>Č</w:t>
      </w:r>
      <w:r w:rsidR="41DD4FBA" w:rsidRPr="1F65889C">
        <w:rPr>
          <w:rFonts w:ascii="Arial" w:eastAsia="Arial" w:hAnsi="Arial" w:cs="Arial"/>
          <w:sz w:val="24"/>
          <w:szCs w:val="24"/>
        </w:rPr>
        <w:t>apek, A</w:t>
      </w:r>
      <w:r w:rsidR="1929F847" w:rsidRPr="1F65889C">
        <w:rPr>
          <w:rFonts w:ascii="Arial" w:eastAsia="Arial" w:hAnsi="Arial" w:cs="Arial"/>
          <w:sz w:val="24"/>
          <w:szCs w:val="24"/>
        </w:rPr>
        <w:t>s</w:t>
      </w:r>
      <w:r w:rsidR="41DD4FBA" w:rsidRPr="1F65889C">
        <w:rPr>
          <w:rFonts w:ascii="Arial" w:eastAsia="Arial" w:hAnsi="Arial" w:cs="Arial"/>
          <w:sz w:val="24"/>
          <w:szCs w:val="24"/>
        </w:rPr>
        <w:t xml:space="preserve">imov and </w:t>
      </w:r>
      <w:r w:rsidR="721F117C" w:rsidRPr="1F65889C">
        <w:rPr>
          <w:rFonts w:ascii="Arial" w:eastAsia="Arial" w:hAnsi="Arial" w:cs="Arial"/>
          <w:sz w:val="24"/>
          <w:szCs w:val="24"/>
        </w:rPr>
        <w:t>Dick</w:t>
      </w:r>
      <w:r w:rsidR="1A12C62A" w:rsidRPr="1F65889C">
        <w:rPr>
          <w:rFonts w:ascii="Arial" w:eastAsia="Arial" w:hAnsi="Arial" w:cs="Arial"/>
          <w:sz w:val="24"/>
          <w:szCs w:val="24"/>
        </w:rPr>
        <w:t>,</w:t>
      </w:r>
      <w:r w:rsidR="4FD9BBA1" w:rsidRPr="1F65889C">
        <w:rPr>
          <w:rFonts w:ascii="Arial" w:eastAsia="Arial" w:hAnsi="Arial" w:cs="Arial"/>
          <w:sz w:val="24"/>
          <w:szCs w:val="24"/>
        </w:rPr>
        <w:t xml:space="preserve"> writing at different points </w:t>
      </w:r>
      <w:r w:rsidR="237EED13" w:rsidRPr="1F65889C">
        <w:rPr>
          <w:rFonts w:ascii="Arial" w:eastAsia="Arial" w:hAnsi="Arial" w:cs="Arial"/>
          <w:sz w:val="24"/>
          <w:szCs w:val="24"/>
        </w:rPr>
        <w:t xml:space="preserve">in </w:t>
      </w:r>
      <w:r w:rsidR="4FD9BBA1" w:rsidRPr="1F65889C">
        <w:rPr>
          <w:rFonts w:ascii="Arial" w:eastAsia="Arial" w:hAnsi="Arial" w:cs="Arial"/>
          <w:sz w:val="24"/>
          <w:szCs w:val="24"/>
        </w:rPr>
        <w:t>the 20</w:t>
      </w:r>
      <w:r w:rsidR="4FD9BBA1" w:rsidRPr="1F65889C">
        <w:rPr>
          <w:rFonts w:ascii="Arial" w:eastAsia="Arial" w:hAnsi="Arial" w:cs="Arial"/>
          <w:sz w:val="24"/>
          <w:szCs w:val="24"/>
          <w:vertAlign w:val="superscript"/>
        </w:rPr>
        <w:t>th</w:t>
      </w:r>
      <w:r w:rsidR="4FD9BBA1" w:rsidRPr="1F65889C">
        <w:rPr>
          <w:rFonts w:ascii="Arial" w:eastAsia="Arial" w:hAnsi="Arial" w:cs="Arial"/>
          <w:sz w:val="24"/>
          <w:szCs w:val="24"/>
        </w:rPr>
        <w:t xml:space="preserve"> century,</w:t>
      </w:r>
      <w:r w:rsidR="41DD4FBA" w:rsidRPr="1F65889C">
        <w:rPr>
          <w:rFonts w:ascii="Arial" w:eastAsia="Arial" w:hAnsi="Arial" w:cs="Arial"/>
          <w:sz w:val="24"/>
          <w:szCs w:val="24"/>
        </w:rPr>
        <w:t xml:space="preserve"> show that the</w:t>
      </w:r>
      <w:r w:rsidR="3014FC57" w:rsidRPr="1F65889C">
        <w:rPr>
          <w:rFonts w:ascii="Arial" w:eastAsia="Arial" w:hAnsi="Arial" w:cs="Arial"/>
          <w:sz w:val="24"/>
          <w:szCs w:val="24"/>
        </w:rPr>
        <w:t xml:space="preserve"> </w:t>
      </w:r>
      <w:r w:rsidR="3014FC57" w:rsidRPr="1F65889C">
        <w:rPr>
          <w:rFonts w:ascii="Arial" w:eastAsia="Arial" w:hAnsi="Arial" w:cs="Arial"/>
          <w:sz w:val="24"/>
          <w:szCs w:val="24"/>
        </w:rPr>
        <w:lastRenderedPageBreak/>
        <w:t xml:space="preserve">fascination </w:t>
      </w:r>
      <w:r w:rsidR="1EFB321C" w:rsidRPr="1F65889C">
        <w:rPr>
          <w:rFonts w:ascii="Arial" w:eastAsia="Arial" w:hAnsi="Arial" w:cs="Arial"/>
          <w:sz w:val="24"/>
          <w:szCs w:val="24"/>
        </w:rPr>
        <w:t>the human mind holds for such an artificial machine</w:t>
      </w:r>
      <w:r w:rsidR="47A0EA6A" w:rsidRPr="1F65889C">
        <w:rPr>
          <w:rFonts w:ascii="Arial" w:eastAsia="Arial" w:hAnsi="Arial" w:cs="Arial"/>
          <w:sz w:val="24"/>
          <w:szCs w:val="24"/>
        </w:rPr>
        <w:t>,</w:t>
      </w:r>
      <w:r w:rsidR="1EFB321C" w:rsidRPr="1F65889C">
        <w:rPr>
          <w:rFonts w:ascii="Arial" w:eastAsia="Arial" w:hAnsi="Arial" w:cs="Arial"/>
          <w:sz w:val="24"/>
          <w:szCs w:val="24"/>
        </w:rPr>
        <w:t xml:space="preserve"> with the reasoning</w:t>
      </w:r>
      <w:r w:rsidR="3209C1E2" w:rsidRPr="1F65889C">
        <w:rPr>
          <w:rFonts w:ascii="Arial" w:eastAsia="Arial" w:hAnsi="Arial" w:cs="Arial"/>
          <w:sz w:val="24"/>
          <w:szCs w:val="24"/>
        </w:rPr>
        <w:t xml:space="preserve"> (and emotional)</w:t>
      </w:r>
      <w:r w:rsidR="1EFB321C" w:rsidRPr="1F65889C">
        <w:rPr>
          <w:rFonts w:ascii="Arial" w:eastAsia="Arial" w:hAnsi="Arial" w:cs="Arial"/>
          <w:sz w:val="24"/>
          <w:szCs w:val="24"/>
        </w:rPr>
        <w:t xml:space="preserve"> capacity of a human</w:t>
      </w:r>
      <w:r w:rsidR="00FE1E78" w:rsidRPr="1F65889C">
        <w:rPr>
          <w:rFonts w:ascii="Arial" w:eastAsia="Arial" w:hAnsi="Arial" w:cs="Arial"/>
          <w:sz w:val="24"/>
          <w:szCs w:val="24"/>
        </w:rPr>
        <w:t>,</w:t>
      </w:r>
      <w:r w:rsidR="1EFB321C" w:rsidRPr="1F65889C">
        <w:rPr>
          <w:rFonts w:ascii="Arial" w:eastAsia="Arial" w:hAnsi="Arial" w:cs="Arial"/>
          <w:sz w:val="24"/>
          <w:szCs w:val="24"/>
        </w:rPr>
        <w:t xml:space="preserve"> </w:t>
      </w:r>
      <w:r w:rsidR="3D6269FD" w:rsidRPr="1F65889C">
        <w:rPr>
          <w:rFonts w:ascii="Arial" w:eastAsia="Arial" w:hAnsi="Arial" w:cs="Arial"/>
          <w:sz w:val="24"/>
          <w:szCs w:val="24"/>
        </w:rPr>
        <w:t xml:space="preserve">has been </w:t>
      </w:r>
      <w:r w:rsidR="0C4C7181" w:rsidRPr="1F65889C">
        <w:rPr>
          <w:rFonts w:ascii="Arial" w:eastAsia="Arial" w:hAnsi="Arial" w:cs="Arial"/>
          <w:sz w:val="24"/>
          <w:szCs w:val="24"/>
        </w:rPr>
        <w:t xml:space="preserve">increasing </w:t>
      </w:r>
      <w:r w:rsidR="3D6269FD" w:rsidRPr="1F65889C">
        <w:rPr>
          <w:rFonts w:ascii="Arial" w:eastAsia="Arial" w:hAnsi="Arial" w:cs="Arial"/>
          <w:sz w:val="24"/>
          <w:szCs w:val="24"/>
        </w:rPr>
        <w:t>over</w:t>
      </w:r>
      <w:r w:rsidR="1EFB321C" w:rsidRPr="1F65889C">
        <w:rPr>
          <w:rFonts w:ascii="Arial" w:eastAsia="Arial" w:hAnsi="Arial" w:cs="Arial"/>
          <w:sz w:val="24"/>
          <w:szCs w:val="24"/>
        </w:rPr>
        <w:t xml:space="preserve"> the past century</w:t>
      </w:r>
      <w:r w:rsidR="73E6469F" w:rsidRPr="1F65889C">
        <w:rPr>
          <w:rFonts w:ascii="Arial" w:eastAsia="Arial" w:hAnsi="Arial" w:cs="Arial"/>
          <w:sz w:val="24"/>
          <w:szCs w:val="24"/>
        </w:rPr>
        <w:t xml:space="preserve"> and, as we can see today, it still is</w:t>
      </w:r>
      <w:r w:rsidR="688F3CFE" w:rsidRPr="1F65889C">
        <w:rPr>
          <w:rFonts w:ascii="Arial" w:eastAsia="Arial" w:hAnsi="Arial" w:cs="Arial"/>
          <w:sz w:val="24"/>
          <w:szCs w:val="24"/>
        </w:rPr>
        <w:t xml:space="preserve">. </w:t>
      </w:r>
      <w:r w:rsidR="1B15B8E7" w:rsidRPr="1F65889C">
        <w:rPr>
          <w:rFonts w:ascii="Arial" w:eastAsia="Arial" w:hAnsi="Arial" w:cs="Arial"/>
          <w:sz w:val="24"/>
          <w:szCs w:val="24"/>
        </w:rPr>
        <w:t>T</w:t>
      </w:r>
      <w:r w:rsidR="353F5932" w:rsidRPr="1F65889C">
        <w:rPr>
          <w:rFonts w:ascii="Arial" w:eastAsia="Arial" w:hAnsi="Arial" w:cs="Arial"/>
          <w:sz w:val="24"/>
          <w:szCs w:val="24"/>
        </w:rPr>
        <w:t xml:space="preserve">he technological developments and advances in the field of </w:t>
      </w:r>
      <w:r w:rsidR="71350CA7" w:rsidRPr="1F65889C">
        <w:rPr>
          <w:rFonts w:ascii="Arial" w:eastAsia="Arial" w:hAnsi="Arial" w:cs="Arial"/>
          <w:sz w:val="24"/>
          <w:szCs w:val="24"/>
        </w:rPr>
        <w:t>machine learning</w:t>
      </w:r>
      <w:r w:rsidR="353F5932" w:rsidRPr="1F65889C">
        <w:rPr>
          <w:rFonts w:ascii="Arial" w:eastAsia="Arial" w:hAnsi="Arial" w:cs="Arial"/>
          <w:sz w:val="24"/>
          <w:szCs w:val="24"/>
        </w:rPr>
        <w:t xml:space="preserve"> and neural networks </w:t>
      </w:r>
      <w:r w:rsidR="71E12372" w:rsidRPr="1F65889C">
        <w:rPr>
          <w:rFonts w:ascii="Arial" w:eastAsia="Arial" w:hAnsi="Arial" w:cs="Arial"/>
          <w:sz w:val="24"/>
          <w:szCs w:val="24"/>
        </w:rPr>
        <w:t xml:space="preserve">in the past thirty years </w:t>
      </w:r>
      <w:r w:rsidR="353F5932" w:rsidRPr="1F65889C">
        <w:rPr>
          <w:rFonts w:ascii="Arial" w:eastAsia="Arial" w:hAnsi="Arial" w:cs="Arial"/>
          <w:sz w:val="24"/>
          <w:szCs w:val="24"/>
        </w:rPr>
        <w:t>make possible the</w:t>
      </w:r>
      <w:r w:rsidR="1981C3A1" w:rsidRPr="1F65889C">
        <w:rPr>
          <w:rFonts w:ascii="Arial" w:eastAsia="Arial" w:hAnsi="Arial" w:cs="Arial"/>
          <w:sz w:val="24"/>
          <w:szCs w:val="24"/>
        </w:rPr>
        <w:t xml:space="preserve"> </w:t>
      </w:r>
      <w:r w:rsidR="3DF8FBB4" w:rsidRPr="1F65889C">
        <w:rPr>
          <w:rFonts w:ascii="Arial" w:eastAsia="Arial" w:hAnsi="Arial" w:cs="Arial"/>
          <w:sz w:val="24"/>
          <w:szCs w:val="24"/>
        </w:rPr>
        <w:t xml:space="preserve">gradual transfer </w:t>
      </w:r>
      <w:r w:rsidR="1E693CC8" w:rsidRPr="1F65889C">
        <w:rPr>
          <w:rFonts w:ascii="Arial" w:eastAsia="Arial" w:hAnsi="Arial" w:cs="Arial"/>
          <w:sz w:val="24"/>
          <w:szCs w:val="24"/>
        </w:rPr>
        <w:t xml:space="preserve">of </w:t>
      </w:r>
      <w:r w:rsidR="1981C3A1" w:rsidRPr="1F65889C">
        <w:rPr>
          <w:rFonts w:ascii="Arial" w:eastAsia="Arial" w:hAnsi="Arial" w:cs="Arial"/>
          <w:sz w:val="24"/>
          <w:szCs w:val="24"/>
        </w:rPr>
        <w:t xml:space="preserve">such a creature from the realm of </w:t>
      </w:r>
      <w:r w:rsidR="344E88AB" w:rsidRPr="1F65889C">
        <w:rPr>
          <w:rFonts w:ascii="Arial" w:eastAsia="Arial" w:hAnsi="Arial" w:cs="Arial"/>
          <w:sz w:val="24"/>
          <w:szCs w:val="24"/>
        </w:rPr>
        <w:t xml:space="preserve">arcane </w:t>
      </w:r>
      <w:r w:rsidR="1981C3A1" w:rsidRPr="1F65889C">
        <w:rPr>
          <w:rFonts w:ascii="Arial" w:eastAsia="Arial" w:hAnsi="Arial" w:cs="Arial"/>
          <w:sz w:val="24"/>
          <w:szCs w:val="24"/>
        </w:rPr>
        <w:t>magic</w:t>
      </w:r>
      <w:r w:rsidR="586DB77A" w:rsidRPr="1F65889C">
        <w:rPr>
          <w:rFonts w:ascii="Arial" w:eastAsia="Arial" w:hAnsi="Arial" w:cs="Arial"/>
          <w:sz w:val="24"/>
          <w:szCs w:val="24"/>
        </w:rPr>
        <w:t xml:space="preserve"> and science fiction</w:t>
      </w:r>
      <w:r w:rsidR="1981C3A1" w:rsidRPr="1F65889C">
        <w:rPr>
          <w:rFonts w:ascii="Arial" w:eastAsia="Arial" w:hAnsi="Arial" w:cs="Arial"/>
          <w:sz w:val="24"/>
          <w:szCs w:val="24"/>
        </w:rPr>
        <w:t xml:space="preserve"> to</w:t>
      </w:r>
      <w:r w:rsidR="3EA2F525" w:rsidRPr="1F65889C">
        <w:rPr>
          <w:rFonts w:ascii="Arial" w:eastAsia="Arial" w:hAnsi="Arial" w:cs="Arial"/>
          <w:sz w:val="24"/>
          <w:szCs w:val="24"/>
        </w:rPr>
        <w:t xml:space="preserve"> </w:t>
      </w:r>
      <w:r w:rsidR="1981C3A1" w:rsidRPr="1F65889C">
        <w:rPr>
          <w:rFonts w:ascii="Arial" w:eastAsia="Arial" w:hAnsi="Arial" w:cs="Arial"/>
          <w:sz w:val="24"/>
          <w:szCs w:val="24"/>
        </w:rPr>
        <w:t>our very own physical reality</w:t>
      </w:r>
      <w:r w:rsidR="6E6D951E" w:rsidRPr="1F65889C">
        <w:rPr>
          <w:rFonts w:ascii="Arial" w:eastAsia="Arial" w:hAnsi="Arial" w:cs="Arial"/>
          <w:sz w:val="24"/>
          <w:szCs w:val="24"/>
        </w:rPr>
        <w:t>.</w:t>
      </w:r>
      <w:r w:rsidR="7DDA94D3" w:rsidRPr="1F65889C">
        <w:rPr>
          <w:rFonts w:ascii="Arial" w:eastAsia="Arial" w:hAnsi="Arial" w:cs="Arial"/>
          <w:sz w:val="24"/>
          <w:szCs w:val="24"/>
        </w:rPr>
        <w:t xml:space="preserve"> </w:t>
      </w:r>
      <w:r w:rsidR="6645C099" w:rsidRPr="1F65889C">
        <w:rPr>
          <w:rFonts w:ascii="Arial" w:eastAsia="Arial" w:hAnsi="Arial" w:cs="Arial"/>
          <w:sz w:val="24"/>
          <w:szCs w:val="24"/>
        </w:rPr>
        <w:t>A</w:t>
      </w:r>
      <w:r w:rsidR="7DDA94D3" w:rsidRPr="1F65889C">
        <w:rPr>
          <w:rFonts w:ascii="Arial" w:eastAsia="Arial" w:hAnsi="Arial" w:cs="Arial"/>
          <w:sz w:val="24"/>
          <w:szCs w:val="24"/>
        </w:rPr>
        <w:t xml:space="preserve">ccordingly, </w:t>
      </w:r>
      <w:r w:rsidR="3C13F357" w:rsidRPr="1F65889C">
        <w:rPr>
          <w:rFonts w:ascii="Arial" w:eastAsia="Arial" w:hAnsi="Arial" w:cs="Arial"/>
          <w:sz w:val="24"/>
          <w:szCs w:val="24"/>
        </w:rPr>
        <w:t xml:space="preserve">it is little wonder that representations of such an intelligent machine have </w:t>
      </w:r>
      <w:r w:rsidR="6275AC76" w:rsidRPr="1F65889C">
        <w:rPr>
          <w:rFonts w:ascii="Arial" w:eastAsia="Arial" w:hAnsi="Arial" w:cs="Arial"/>
          <w:sz w:val="24"/>
          <w:szCs w:val="24"/>
        </w:rPr>
        <w:t>be</w:t>
      </w:r>
      <w:r w:rsidR="3C13F357" w:rsidRPr="1F65889C">
        <w:rPr>
          <w:rFonts w:ascii="Arial" w:eastAsia="Arial" w:hAnsi="Arial" w:cs="Arial"/>
          <w:sz w:val="24"/>
          <w:szCs w:val="24"/>
        </w:rPr>
        <w:t>come</w:t>
      </w:r>
      <w:r w:rsidR="50C2807A" w:rsidRPr="1F65889C">
        <w:rPr>
          <w:rFonts w:ascii="Arial" w:eastAsia="Arial" w:hAnsi="Arial" w:cs="Arial"/>
          <w:sz w:val="24"/>
          <w:szCs w:val="24"/>
        </w:rPr>
        <w:t xml:space="preserve"> the subject </w:t>
      </w:r>
      <w:r w:rsidR="3C13F357" w:rsidRPr="1F65889C">
        <w:rPr>
          <w:rFonts w:ascii="Arial" w:eastAsia="Arial" w:hAnsi="Arial" w:cs="Arial"/>
          <w:sz w:val="24"/>
          <w:szCs w:val="24"/>
        </w:rPr>
        <w:t xml:space="preserve">of </w:t>
      </w:r>
      <w:r w:rsidR="008A4EA7" w:rsidRPr="1F65889C">
        <w:rPr>
          <w:rFonts w:ascii="Arial" w:eastAsia="Arial" w:hAnsi="Arial" w:cs="Arial"/>
          <w:sz w:val="24"/>
          <w:szCs w:val="24"/>
        </w:rPr>
        <w:t>what some</w:t>
      </w:r>
      <w:r w:rsidR="434B37CE" w:rsidRPr="1F65889C">
        <w:rPr>
          <w:rFonts w:ascii="Arial" w:eastAsia="Arial" w:hAnsi="Arial" w:cs="Arial"/>
          <w:sz w:val="24"/>
          <w:szCs w:val="24"/>
        </w:rPr>
        <w:t xml:space="preserve"> might</w:t>
      </w:r>
      <w:r w:rsidR="008A4EA7" w:rsidRPr="1F65889C">
        <w:rPr>
          <w:rFonts w:ascii="Arial" w:eastAsia="Arial" w:hAnsi="Arial" w:cs="Arial"/>
          <w:sz w:val="24"/>
          <w:szCs w:val="24"/>
        </w:rPr>
        <w:t xml:space="preserve"> see as </w:t>
      </w:r>
      <w:r w:rsidR="3FC30DFA" w:rsidRPr="1F65889C">
        <w:rPr>
          <w:rFonts w:ascii="Arial" w:eastAsia="Arial" w:hAnsi="Arial" w:cs="Arial"/>
          <w:sz w:val="24"/>
          <w:szCs w:val="24"/>
        </w:rPr>
        <w:t xml:space="preserve">"literary” </w:t>
      </w:r>
      <w:r w:rsidR="7DDA94D3" w:rsidRPr="1F65889C">
        <w:rPr>
          <w:rFonts w:ascii="Arial" w:eastAsia="Arial" w:hAnsi="Arial" w:cs="Arial"/>
          <w:sz w:val="24"/>
          <w:szCs w:val="24"/>
        </w:rPr>
        <w:t>fiction</w:t>
      </w:r>
      <w:r w:rsidR="0E0B1B4B" w:rsidRPr="1F65889C">
        <w:rPr>
          <w:rFonts w:ascii="Arial" w:eastAsia="Arial" w:hAnsi="Arial" w:cs="Arial"/>
          <w:sz w:val="24"/>
          <w:szCs w:val="24"/>
        </w:rPr>
        <w:t xml:space="preserve">, but which would simultaneously also fit the standards of </w:t>
      </w:r>
      <w:r w:rsidR="631E6DB9" w:rsidRPr="1F65889C">
        <w:rPr>
          <w:rFonts w:ascii="Arial" w:eastAsia="Arial" w:hAnsi="Arial" w:cs="Arial"/>
          <w:sz w:val="24"/>
          <w:szCs w:val="24"/>
        </w:rPr>
        <w:t xml:space="preserve">established </w:t>
      </w:r>
      <w:r w:rsidR="0E0B1B4B" w:rsidRPr="1F65889C">
        <w:rPr>
          <w:rFonts w:ascii="Arial" w:eastAsia="Arial" w:hAnsi="Arial" w:cs="Arial"/>
          <w:sz w:val="24"/>
          <w:szCs w:val="24"/>
        </w:rPr>
        <w:t>SF</w:t>
      </w:r>
      <w:r w:rsidR="1981C3A1" w:rsidRPr="1F65889C">
        <w:rPr>
          <w:rFonts w:ascii="Arial" w:eastAsia="Arial" w:hAnsi="Arial" w:cs="Arial"/>
          <w:sz w:val="24"/>
          <w:szCs w:val="24"/>
        </w:rPr>
        <w:t>.</w:t>
      </w:r>
    </w:p>
    <w:p w14:paraId="419AC2BC" w14:textId="25049B41" w:rsidR="2AE5C534" w:rsidRDefault="10B88344" w:rsidP="1F65889C">
      <w:pPr>
        <w:spacing w:line="360" w:lineRule="auto"/>
        <w:jc w:val="both"/>
        <w:rPr>
          <w:rFonts w:ascii="Arial" w:eastAsia="Arial" w:hAnsi="Arial" w:cs="Arial"/>
          <w:color w:val="000000" w:themeColor="text1"/>
          <w:sz w:val="24"/>
          <w:szCs w:val="24"/>
        </w:rPr>
      </w:pPr>
      <w:r w:rsidRPr="1F65889C">
        <w:rPr>
          <w:rFonts w:ascii="Arial" w:eastAsia="Arial" w:hAnsi="Arial" w:cs="Arial"/>
          <w:sz w:val="24"/>
          <w:szCs w:val="24"/>
        </w:rPr>
        <w:t>On the one hand, t</w:t>
      </w:r>
      <w:r w:rsidR="3A3988CF" w:rsidRPr="1F65889C">
        <w:rPr>
          <w:rFonts w:ascii="Arial" w:eastAsia="Arial" w:hAnsi="Arial" w:cs="Arial"/>
          <w:sz w:val="24"/>
          <w:szCs w:val="24"/>
        </w:rPr>
        <w:t xml:space="preserve">his </w:t>
      </w:r>
      <w:r w:rsidR="320DD805" w:rsidRPr="1F65889C">
        <w:rPr>
          <w:rFonts w:ascii="Arial" w:eastAsia="Arial" w:hAnsi="Arial" w:cs="Arial"/>
          <w:sz w:val="24"/>
          <w:szCs w:val="24"/>
        </w:rPr>
        <w:t xml:space="preserve">dissertation </w:t>
      </w:r>
      <w:r w:rsidR="3A3988CF" w:rsidRPr="1F65889C">
        <w:rPr>
          <w:rFonts w:ascii="Arial" w:eastAsia="Arial" w:hAnsi="Arial" w:cs="Arial"/>
          <w:sz w:val="24"/>
          <w:szCs w:val="24"/>
        </w:rPr>
        <w:t xml:space="preserve">seeks to </w:t>
      </w:r>
      <w:r w:rsidR="60D41ACD" w:rsidRPr="1F65889C">
        <w:rPr>
          <w:rFonts w:ascii="Arial" w:eastAsia="Arial" w:hAnsi="Arial" w:cs="Arial"/>
          <w:sz w:val="24"/>
          <w:szCs w:val="24"/>
        </w:rPr>
        <w:t>understand</w:t>
      </w:r>
      <w:r w:rsidR="7A07CF95" w:rsidRPr="1F65889C">
        <w:rPr>
          <w:rFonts w:ascii="Arial" w:eastAsia="Arial" w:hAnsi="Arial" w:cs="Arial"/>
          <w:sz w:val="24"/>
          <w:szCs w:val="24"/>
        </w:rPr>
        <w:t xml:space="preserve"> what </w:t>
      </w:r>
      <w:r w:rsidR="4A8E0B6D" w:rsidRPr="1F65889C">
        <w:rPr>
          <w:rFonts w:ascii="Arial" w:eastAsia="Arial" w:hAnsi="Arial" w:cs="Arial"/>
          <w:sz w:val="24"/>
          <w:szCs w:val="24"/>
        </w:rPr>
        <w:t xml:space="preserve">the </w:t>
      </w:r>
      <w:r w:rsidR="7A07CF95" w:rsidRPr="1F65889C">
        <w:rPr>
          <w:rFonts w:ascii="Arial" w:eastAsia="Arial" w:hAnsi="Arial" w:cs="Arial"/>
          <w:sz w:val="24"/>
          <w:szCs w:val="24"/>
        </w:rPr>
        <w:t>implications</w:t>
      </w:r>
      <w:r w:rsidR="6F10B457" w:rsidRPr="1F65889C">
        <w:rPr>
          <w:rFonts w:ascii="Arial" w:eastAsia="Arial" w:hAnsi="Arial" w:cs="Arial"/>
          <w:sz w:val="24"/>
          <w:szCs w:val="24"/>
        </w:rPr>
        <w:t xml:space="preserve"> are</w:t>
      </w:r>
      <w:r w:rsidR="58A35984" w:rsidRPr="1F65889C">
        <w:rPr>
          <w:rFonts w:ascii="Arial" w:eastAsia="Arial" w:hAnsi="Arial" w:cs="Arial"/>
          <w:sz w:val="24"/>
          <w:szCs w:val="24"/>
        </w:rPr>
        <w:t xml:space="preserve"> of</w:t>
      </w:r>
      <w:r w:rsidR="7A07CF95" w:rsidRPr="1F65889C">
        <w:rPr>
          <w:rFonts w:ascii="Arial" w:eastAsia="Arial" w:hAnsi="Arial" w:cs="Arial"/>
          <w:sz w:val="24"/>
          <w:szCs w:val="24"/>
        </w:rPr>
        <w:t xml:space="preserve"> this jump</w:t>
      </w:r>
      <w:r w:rsidR="5ADE41A6" w:rsidRPr="1F65889C">
        <w:rPr>
          <w:rFonts w:ascii="Arial" w:eastAsia="Arial" w:hAnsi="Arial" w:cs="Arial"/>
          <w:sz w:val="24"/>
          <w:szCs w:val="24"/>
        </w:rPr>
        <w:t>,</w:t>
      </w:r>
      <w:r w:rsidR="240B28E1" w:rsidRPr="1F65889C">
        <w:rPr>
          <w:rFonts w:ascii="Arial" w:eastAsia="Arial" w:hAnsi="Arial" w:cs="Arial"/>
          <w:sz w:val="24"/>
          <w:szCs w:val="24"/>
        </w:rPr>
        <w:t xml:space="preserve"> which</w:t>
      </w:r>
      <w:r w:rsidR="7A07CF95" w:rsidRPr="1F65889C">
        <w:rPr>
          <w:rFonts w:ascii="Arial" w:eastAsia="Arial" w:hAnsi="Arial" w:cs="Arial"/>
          <w:sz w:val="24"/>
          <w:szCs w:val="24"/>
        </w:rPr>
        <w:t xml:space="preserve"> </w:t>
      </w:r>
      <w:r w:rsidR="3A3988CF" w:rsidRPr="1F65889C">
        <w:rPr>
          <w:rFonts w:ascii="Arial" w:eastAsia="Arial" w:hAnsi="Arial" w:cs="Arial"/>
          <w:sz w:val="24"/>
          <w:szCs w:val="24"/>
        </w:rPr>
        <w:t xml:space="preserve">artificial human-like machines </w:t>
      </w:r>
      <w:r w:rsidR="601ADA5D" w:rsidRPr="1F65889C">
        <w:rPr>
          <w:rFonts w:ascii="Arial" w:eastAsia="Arial" w:hAnsi="Arial" w:cs="Arial"/>
          <w:sz w:val="24"/>
          <w:szCs w:val="24"/>
        </w:rPr>
        <w:t>are taking</w:t>
      </w:r>
      <w:r w:rsidR="5335EF92" w:rsidRPr="1F65889C">
        <w:rPr>
          <w:rFonts w:ascii="Arial" w:eastAsia="Arial" w:hAnsi="Arial" w:cs="Arial"/>
          <w:sz w:val="24"/>
          <w:szCs w:val="24"/>
        </w:rPr>
        <w:t>,</w:t>
      </w:r>
      <w:r w:rsidR="601ADA5D" w:rsidRPr="1F65889C">
        <w:rPr>
          <w:rFonts w:ascii="Arial" w:eastAsia="Arial" w:hAnsi="Arial" w:cs="Arial"/>
          <w:sz w:val="24"/>
          <w:szCs w:val="24"/>
        </w:rPr>
        <w:t xml:space="preserve"> </w:t>
      </w:r>
      <w:r w:rsidR="3A3988CF" w:rsidRPr="1F65889C">
        <w:rPr>
          <w:rFonts w:ascii="Arial" w:eastAsia="Arial" w:hAnsi="Arial" w:cs="Arial"/>
          <w:sz w:val="24"/>
          <w:szCs w:val="24"/>
        </w:rPr>
        <w:t xml:space="preserve">from </w:t>
      </w:r>
      <w:r w:rsidR="7B5BD138" w:rsidRPr="1F65889C">
        <w:rPr>
          <w:rFonts w:ascii="Arial" w:eastAsia="Arial" w:hAnsi="Arial" w:cs="Arial"/>
          <w:sz w:val="24"/>
          <w:szCs w:val="24"/>
        </w:rPr>
        <w:t xml:space="preserve">genre SF </w:t>
      </w:r>
      <w:r w:rsidR="297F04F2" w:rsidRPr="1F65889C">
        <w:rPr>
          <w:rFonts w:ascii="Arial" w:eastAsia="Arial" w:hAnsi="Arial" w:cs="Arial"/>
          <w:sz w:val="24"/>
          <w:szCs w:val="24"/>
        </w:rPr>
        <w:t>to</w:t>
      </w:r>
      <w:r w:rsidR="21441739" w:rsidRPr="1F65889C">
        <w:rPr>
          <w:rFonts w:ascii="Arial" w:eastAsia="Arial" w:hAnsi="Arial" w:cs="Arial"/>
          <w:sz w:val="24"/>
          <w:szCs w:val="24"/>
        </w:rPr>
        <w:t xml:space="preserve"> their </w:t>
      </w:r>
      <w:r w:rsidR="088F21FB" w:rsidRPr="1F65889C">
        <w:rPr>
          <w:rFonts w:ascii="Arial" w:eastAsia="Arial" w:hAnsi="Arial" w:cs="Arial"/>
          <w:sz w:val="24"/>
          <w:szCs w:val="24"/>
        </w:rPr>
        <w:t xml:space="preserve">being </w:t>
      </w:r>
      <w:r w:rsidR="21441739" w:rsidRPr="1F65889C">
        <w:rPr>
          <w:rFonts w:ascii="Arial" w:eastAsia="Arial" w:hAnsi="Arial" w:cs="Arial"/>
          <w:sz w:val="24"/>
          <w:szCs w:val="24"/>
        </w:rPr>
        <w:t>reinterpret</w:t>
      </w:r>
      <w:r w:rsidR="5A411A93" w:rsidRPr="1F65889C">
        <w:rPr>
          <w:rFonts w:ascii="Arial" w:eastAsia="Arial" w:hAnsi="Arial" w:cs="Arial"/>
          <w:sz w:val="24"/>
          <w:szCs w:val="24"/>
        </w:rPr>
        <w:t>ed</w:t>
      </w:r>
      <w:r w:rsidR="21441739" w:rsidRPr="1F65889C">
        <w:rPr>
          <w:rFonts w:ascii="Arial" w:eastAsia="Arial" w:hAnsi="Arial" w:cs="Arial"/>
          <w:sz w:val="24"/>
          <w:szCs w:val="24"/>
        </w:rPr>
        <w:t xml:space="preserve"> as characters, </w:t>
      </w:r>
      <w:r w:rsidR="169338B6" w:rsidRPr="1F65889C">
        <w:rPr>
          <w:rFonts w:ascii="Arial" w:eastAsia="Arial" w:hAnsi="Arial" w:cs="Arial"/>
          <w:sz w:val="24"/>
          <w:szCs w:val="24"/>
        </w:rPr>
        <w:t xml:space="preserve">arguably </w:t>
      </w:r>
      <w:r w:rsidR="03E45406" w:rsidRPr="1F65889C">
        <w:rPr>
          <w:rFonts w:ascii="Arial" w:eastAsia="Arial" w:hAnsi="Arial" w:cs="Arial"/>
          <w:sz w:val="24"/>
          <w:szCs w:val="24"/>
        </w:rPr>
        <w:t xml:space="preserve">human </w:t>
      </w:r>
      <w:r w:rsidR="21441739" w:rsidRPr="1F65889C">
        <w:rPr>
          <w:rFonts w:ascii="Arial" w:eastAsia="Arial" w:hAnsi="Arial" w:cs="Arial"/>
          <w:sz w:val="24"/>
          <w:szCs w:val="24"/>
        </w:rPr>
        <w:t>persons, in novels which examine</w:t>
      </w:r>
      <w:r w:rsidR="388D572C" w:rsidRPr="1F65889C">
        <w:rPr>
          <w:rFonts w:ascii="Arial" w:eastAsia="Arial" w:hAnsi="Arial" w:cs="Arial"/>
          <w:sz w:val="24"/>
          <w:szCs w:val="24"/>
        </w:rPr>
        <w:t xml:space="preserve"> </w:t>
      </w:r>
      <w:r w:rsidR="2F0C4289" w:rsidRPr="1F65889C">
        <w:rPr>
          <w:rFonts w:ascii="Arial" w:eastAsia="Arial" w:hAnsi="Arial" w:cs="Arial"/>
          <w:sz w:val="24"/>
          <w:szCs w:val="24"/>
        </w:rPr>
        <w:t>the inner life of humans</w:t>
      </w:r>
      <w:r w:rsidR="40BC40CC" w:rsidRPr="1F65889C">
        <w:rPr>
          <w:rFonts w:ascii="Arial" w:eastAsia="Arial" w:hAnsi="Arial" w:cs="Arial"/>
          <w:sz w:val="24"/>
          <w:szCs w:val="24"/>
        </w:rPr>
        <w:t>.</w:t>
      </w:r>
      <w:r w:rsidR="337C1C57" w:rsidRPr="1F65889C">
        <w:rPr>
          <w:rFonts w:ascii="Arial" w:eastAsia="Arial" w:hAnsi="Arial" w:cs="Arial"/>
          <w:color w:val="000000" w:themeColor="text1"/>
          <w:sz w:val="24"/>
          <w:szCs w:val="24"/>
        </w:rPr>
        <w:t xml:space="preserve"> Non-humans</w:t>
      </w:r>
      <w:r w:rsidR="2BA5310B" w:rsidRPr="1F65889C">
        <w:rPr>
          <w:rFonts w:ascii="Arial" w:eastAsia="Arial" w:hAnsi="Arial" w:cs="Arial"/>
          <w:color w:val="000000" w:themeColor="text1"/>
          <w:sz w:val="24"/>
          <w:szCs w:val="24"/>
        </w:rPr>
        <w:t>,</w:t>
      </w:r>
      <w:r w:rsidR="337C1C57" w:rsidRPr="1F65889C">
        <w:rPr>
          <w:rFonts w:ascii="Arial" w:eastAsia="Arial" w:hAnsi="Arial" w:cs="Arial"/>
          <w:color w:val="000000" w:themeColor="text1"/>
          <w:sz w:val="24"/>
          <w:szCs w:val="24"/>
        </w:rPr>
        <w:t xml:space="preserve"> however, require a theoretical interpretation, made even more challenging by the fact that they</w:t>
      </w:r>
      <w:r w:rsidR="51FF26CD" w:rsidRPr="1F65889C">
        <w:rPr>
          <w:rFonts w:ascii="Arial" w:eastAsia="Arial" w:hAnsi="Arial" w:cs="Arial"/>
          <w:color w:val="000000" w:themeColor="text1"/>
          <w:sz w:val="24"/>
          <w:szCs w:val="24"/>
        </w:rPr>
        <w:t xml:space="preserve"> make their appearance</w:t>
      </w:r>
      <w:r w:rsidR="337C1C57" w:rsidRPr="1F65889C">
        <w:rPr>
          <w:rFonts w:ascii="Arial" w:eastAsia="Arial" w:hAnsi="Arial" w:cs="Arial"/>
          <w:color w:val="000000" w:themeColor="text1"/>
          <w:sz w:val="24"/>
          <w:szCs w:val="24"/>
        </w:rPr>
        <w:t xml:space="preserve"> in the literary context</w:t>
      </w:r>
      <w:r w:rsidR="3D392C79" w:rsidRPr="1F65889C">
        <w:rPr>
          <w:rFonts w:ascii="Arial" w:eastAsia="Arial" w:hAnsi="Arial" w:cs="Arial"/>
          <w:color w:val="000000" w:themeColor="text1"/>
          <w:sz w:val="24"/>
          <w:szCs w:val="24"/>
        </w:rPr>
        <w:t xml:space="preserve"> which, in turn, can be thought of as pertaining to the SF genre</w:t>
      </w:r>
      <w:r w:rsidR="337C1C57" w:rsidRPr="1F65889C">
        <w:rPr>
          <w:rFonts w:ascii="Arial" w:eastAsia="Arial" w:hAnsi="Arial" w:cs="Arial"/>
          <w:color w:val="000000" w:themeColor="text1"/>
          <w:sz w:val="24"/>
          <w:szCs w:val="24"/>
        </w:rPr>
        <w:t>.</w:t>
      </w:r>
      <w:r w:rsidR="62E73EC4" w:rsidRPr="1F65889C">
        <w:rPr>
          <w:rFonts w:ascii="Arial" w:eastAsia="Arial" w:hAnsi="Arial" w:cs="Arial"/>
          <w:color w:val="000000" w:themeColor="text1"/>
          <w:sz w:val="24"/>
          <w:szCs w:val="24"/>
        </w:rPr>
        <w:t xml:space="preserve"> In that sense,</w:t>
      </w:r>
      <w:r w:rsidR="337C1C57" w:rsidRPr="1F65889C">
        <w:rPr>
          <w:rFonts w:ascii="Arial" w:eastAsia="Arial" w:hAnsi="Arial" w:cs="Arial"/>
          <w:color w:val="000000" w:themeColor="text1"/>
          <w:sz w:val="24"/>
          <w:szCs w:val="24"/>
        </w:rPr>
        <w:t xml:space="preserve"> </w:t>
      </w:r>
      <w:r w:rsidR="652B3DF3" w:rsidRPr="1F65889C">
        <w:rPr>
          <w:rFonts w:ascii="Arial" w:eastAsia="Arial" w:hAnsi="Arial" w:cs="Arial"/>
          <w:color w:val="000000" w:themeColor="text1"/>
          <w:sz w:val="24"/>
          <w:szCs w:val="24"/>
        </w:rPr>
        <w:t>a</w:t>
      </w:r>
      <w:r w:rsidR="337C1C57" w:rsidRPr="1F65889C">
        <w:rPr>
          <w:rFonts w:ascii="Arial" w:eastAsia="Arial" w:hAnsi="Arial" w:cs="Arial"/>
          <w:color w:val="000000" w:themeColor="text1"/>
          <w:sz w:val="24"/>
          <w:szCs w:val="24"/>
        </w:rPr>
        <w:t xml:space="preserve"> </w:t>
      </w:r>
      <w:proofErr w:type="spellStart"/>
      <w:r w:rsidR="337C1C57" w:rsidRPr="1F65889C">
        <w:rPr>
          <w:rFonts w:ascii="Arial" w:eastAsia="Arial" w:hAnsi="Arial" w:cs="Arial"/>
          <w:color w:val="000000" w:themeColor="text1"/>
          <w:sz w:val="24"/>
          <w:szCs w:val="24"/>
        </w:rPr>
        <w:t>Bakhtian</w:t>
      </w:r>
      <w:proofErr w:type="spellEnd"/>
      <w:r w:rsidR="337C1C57" w:rsidRPr="1F65889C">
        <w:rPr>
          <w:rFonts w:ascii="Arial" w:eastAsia="Arial" w:hAnsi="Arial" w:cs="Arial"/>
          <w:color w:val="000000" w:themeColor="text1"/>
          <w:sz w:val="24"/>
          <w:szCs w:val="24"/>
        </w:rPr>
        <w:t xml:space="preserve"> mode of analysis is used. Within this </w:t>
      </w:r>
      <w:r w:rsidR="61474167" w:rsidRPr="1F65889C">
        <w:rPr>
          <w:rFonts w:ascii="Arial" w:eastAsia="Arial" w:hAnsi="Arial" w:cs="Arial"/>
          <w:color w:val="000000" w:themeColor="text1"/>
          <w:sz w:val="24"/>
          <w:szCs w:val="24"/>
        </w:rPr>
        <w:t>framework of thought</w:t>
      </w:r>
      <w:r w:rsidR="337C1C57" w:rsidRPr="1F65889C">
        <w:rPr>
          <w:rFonts w:ascii="Arial" w:eastAsia="Arial" w:hAnsi="Arial" w:cs="Arial"/>
          <w:color w:val="000000" w:themeColor="text1"/>
          <w:sz w:val="24"/>
          <w:szCs w:val="24"/>
        </w:rPr>
        <w:t xml:space="preserve">, the human-like AI is treated as having a double function. First, it is perceived as a metaphor for </w:t>
      </w:r>
      <w:r w:rsidR="0073CFD1" w:rsidRPr="1F65889C">
        <w:rPr>
          <w:rFonts w:ascii="Arial" w:eastAsia="Arial" w:hAnsi="Arial" w:cs="Arial"/>
          <w:color w:val="000000" w:themeColor="text1"/>
          <w:sz w:val="24"/>
          <w:szCs w:val="24"/>
        </w:rPr>
        <w:t xml:space="preserve">technology as </w:t>
      </w:r>
      <w:r w:rsidR="7A17322E" w:rsidRPr="1F65889C">
        <w:rPr>
          <w:rFonts w:ascii="Arial" w:eastAsia="Arial" w:hAnsi="Arial" w:cs="Arial"/>
          <w:color w:val="000000" w:themeColor="text1"/>
          <w:sz w:val="24"/>
          <w:szCs w:val="24"/>
        </w:rPr>
        <w:t xml:space="preserve">a </w:t>
      </w:r>
      <w:r w:rsidR="0073CFD1" w:rsidRPr="1F65889C">
        <w:rPr>
          <w:rFonts w:ascii="Arial" w:eastAsia="Arial" w:hAnsi="Arial" w:cs="Arial"/>
          <w:color w:val="000000" w:themeColor="text1"/>
          <w:sz w:val="24"/>
          <w:szCs w:val="24"/>
        </w:rPr>
        <w:t>constitutive part of modern</w:t>
      </w:r>
      <w:r w:rsidR="337C1C57" w:rsidRPr="1F65889C">
        <w:rPr>
          <w:rFonts w:ascii="Arial" w:eastAsia="Arial" w:hAnsi="Arial" w:cs="Arial"/>
          <w:color w:val="000000" w:themeColor="text1"/>
          <w:sz w:val="24"/>
          <w:szCs w:val="24"/>
        </w:rPr>
        <w:t xml:space="preserve"> </w:t>
      </w:r>
      <w:r w:rsidR="4C896386" w:rsidRPr="1F65889C">
        <w:rPr>
          <w:rFonts w:ascii="Arial" w:eastAsia="Arial" w:hAnsi="Arial" w:cs="Arial"/>
          <w:color w:val="000000" w:themeColor="text1"/>
          <w:sz w:val="24"/>
          <w:szCs w:val="24"/>
        </w:rPr>
        <w:t xml:space="preserve">life </w:t>
      </w:r>
      <w:r w:rsidR="337C1C57" w:rsidRPr="1F65889C">
        <w:rPr>
          <w:rFonts w:ascii="Arial" w:eastAsia="Arial" w:hAnsi="Arial" w:cs="Arial"/>
          <w:color w:val="000000" w:themeColor="text1"/>
          <w:sz w:val="24"/>
          <w:szCs w:val="24"/>
        </w:rPr>
        <w:t xml:space="preserve">and </w:t>
      </w:r>
      <w:r w:rsidR="65DB2B54" w:rsidRPr="1F65889C">
        <w:rPr>
          <w:rFonts w:ascii="Arial" w:eastAsia="Arial" w:hAnsi="Arial" w:cs="Arial"/>
          <w:color w:val="000000" w:themeColor="text1"/>
          <w:sz w:val="24"/>
          <w:szCs w:val="24"/>
        </w:rPr>
        <w:t>of privat</w:t>
      </w:r>
      <w:r w:rsidR="337C1C57" w:rsidRPr="1F65889C">
        <w:rPr>
          <w:rFonts w:ascii="Arial" w:eastAsia="Arial" w:hAnsi="Arial" w:cs="Arial"/>
          <w:color w:val="000000" w:themeColor="text1"/>
          <w:sz w:val="24"/>
          <w:szCs w:val="24"/>
        </w:rPr>
        <w:t>e</w:t>
      </w:r>
      <w:r w:rsidR="65DB2B54" w:rsidRPr="1F65889C">
        <w:rPr>
          <w:rFonts w:ascii="Arial" w:eastAsia="Arial" w:hAnsi="Arial" w:cs="Arial"/>
          <w:color w:val="000000" w:themeColor="text1"/>
          <w:sz w:val="24"/>
          <w:szCs w:val="24"/>
        </w:rPr>
        <w:t xml:space="preserve"> life</w:t>
      </w:r>
      <w:r w:rsidR="337C1C57" w:rsidRPr="1F65889C">
        <w:rPr>
          <w:rFonts w:ascii="Arial" w:eastAsia="Arial" w:hAnsi="Arial" w:cs="Arial"/>
          <w:color w:val="000000" w:themeColor="text1"/>
          <w:sz w:val="24"/>
          <w:szCs w:val="24"/>
        </w:rPr>
        <w:t xml:space="preserve">. Second, in the world of the novel itself, it is perceived as </w:t>
      </w:r>
      <w:r w:rsidR="0570CF45" w:rsidRPr="1F65889C">
        <w:rPr>
          <w:rFonts w:ascii="Arial" w:eastAsia="Arial" w:hAnsi="Arial" w:cs="Arial"/>
          <w:color w:val="000000" w:themeColor="text1"/>
          <w:sz w:val="24"/>
          <w:szCs w:val="24"/>
        </w:rPr>
        <w:t xml:space="preserve">a </w:t>
      </w:r>
      <w:r w:rsidR="337C1C57" w:rsidRPr="1F65889C">
        <w:rPr>
          <w:rFonts w:ascii="Arial" w:eastAsia="Arial" w:hAnsi="Arial" w:cs="Arial"/>
          <w:color w:val="000000" w:themeColor="text1"/>
          <w:sz w:val="24"/>
          <w:szCs w:val="24"/>
        </w:rPr>
        <w:t xml:space="preserve">character which has their own worldview and their own “language”, </w:t>
      </w:r>
      <w:r w:rsidR="0A5D35A3" w:rsidRPr="1F65889C">
        <w:rPr>
          <w:rFonts w:ascii="Arial" w:eastAsia="Arial" w:hAnsi="Arial" w:cs="Arial"/>
          <w:color w:val="000000" w:themeColor="text1"/>
          <w:sz w:val="24"/>
          <w:szCs w:val="24"/>
        </w:rPr>
        <w:t>identical to the way in which</w:t>
      </w:r>
      <w:r w:rsidR="337C1C57" w:rsidRPr="1F65889C">
        <w:rPr>
          <w:rFonts w:ascii="Arial" w:eastAsia="Arial" w:hAnsi="Arial" w:cs="Arial"/>
          <w:color w:val="000000" w:themeColor="text1"/>
          <w:sz w:val="24"/>
          <w:szCs w:val="24"/>
        </w:rPr>
        <w:t xml:space="preserve"> Bakhtin </w:t>
      </w:r>
      <w:r w:rsidR="7B05D062" w:rsidRPr="1F65889C">
        <w:rPr>
          <w:rFonts w:ascii="Arial" w:eastAsia="Arial" w:hAnsi="Arial" w:cs="Arial"/>
          <w:color w:val="000000" w:themeColor="text1"/>
          <w:sz w:val="24"/>
          <w:szCs w:val="24"/>
        </w:rPr>
        <w:t>makes the case for any character in a novel</w:t>
      </w:r>
      <w:r w:rsidR="337C1C57" w:rsidRPr="1F65889C">
        <w:rPr>
          <w:rFonts w:ascii="Arial" w:eastAsia="Arial" w:hAnsi="Arial" w:cs="Arial"/>
          <w:color w:val="000000" w:themeColor="text1"/>
          <w:sz w:val="24"/>
          <w:szCs w:val="24"/>
        </w:rPr>
        <w:t>.</w:t>
      </w:r>
      <w:r w:rsidR="3F2734A2" w:rsidRPr="1F65889C">
        <w:rPr>
          <w:rFonts w:ascii="Arial" w:eastAsia="Arial" w:hAnsi="Arial" w:cs="Arial"/>
          <w:color w:val="000000" w:themeColor="text1"/>
          <w:sz w:val="24"/>
          <w:szCs w:val="24"/>
        </w:rPr>
        <w:t xml:space="preserve"> </w:t>
      </w:r>
      <w:r w:rsidR="110D08A5" w:rsidRPr="1F65889C">
        <w:rPr>
          <w:rFonts w:ascii="Arial" w:eastAsia="Arial" w:hAnsi="Arial" w:cs="Arial"/>
          <w:color w:val="000000" w:themeColor="text1"/>
          <w:sz w:val="24"/>
          <w:szCs w:val="24"/>
        </w:rPr>
        <w:t>From this point of view,</w:t>
      </w:r>
      <w:r w:rsidR="337C1C57" w:rsidRPr="1F65889C">
        <w:rPr>
          <w:rFonts w:ascii="Arial" w:eastAsia="Arial" w:hAnsi="Arial" w:cs="Arial"/>
          <w:color w:val="000000" w:themeColor="text1"/>
          <w:sz w:val="24"/>
          <w:szCs w:val="24"/>
        </w:rPr>
        <w:t xml:space="preserve"> the AI “language” is seen to be giving the AI its materiality as a very “real” artificial human</w:t>
      </w:r>
      <w:r w:rsidR="1F79F40B" w:rsidRPr="1F65889C">
        <w:rPr>
          <w:rFonts w:ascii="Arial" w:eastAsia="Arial" w:hAnsi="Arial" w:cs="Arial"/>
          <w:color w:val="000000" w:themeColor="text1"/>
          <w:sz w:val="24"/>
          <w:szCs w:val="24"/>
        </w:rPr>
        <w:t>,</w:t>
      </w:r>
      <w:r w:rsidR="337C1C57" w:rsidRPr="1F65889C">
        <w:rPr>
          <w:rFonts w:ascii="Arial" w:eastAsia="Arial" w:hAnsi="Arial" w:cs="Arial"/>
          <w:color w:val="000000" w:themeColor="text1"/>
          <w:sz w:val="24"/>
          <w:szCs w:val="24"/>
        </w:rPr>
        <w:t xml:space="preserve"> who interacts with humans and with their surroundings</w:t>
      </w:r>
      <w:r w:rsidR="736AF046" w:rsidRPr="1F65889C">
        <w:rPr>
          <w:rFonts w:ascii="Arial" w:eastAsia="Arial" w:hAnsi="Arial" w:cs="Arial"/>
          <w:color w:val="000000" w:themeColor="text1"/>
          <w:sz w:val="24"/>
          <w:szCs w:val="24"/>
        </w:rPr>
        <w:t xml:space="preserve"> and </w:t>
      </w:r>
      <w:r w:rsidR="2F588870" w:rsidRPr="1F65889C">
        <w:rPr>
          <w:rFonts w:ascii="Arial" w:eastAsia="Arial" w:hAnsi="Arial" w:cs="Arial"/>
          <w:color w:val="000000" w:themeColor="text1"/>
          <w:sz w:val="24"/>
          <w:szCs w:val="24"/>
        </w:rPr>
        <w:t>is portrayed in different ways in the texts under analysis.</w:t>
      </w:r>
    </w:p>
    <w:p w14:paraId="2B5E26F8" w14:textId="22099679" w:rsidR="481D7B85" w:rsidRDefault="5BAB2F26" w:rsidP="1F65889C">
      <w:pPr>
        <w:spacing w:line="360" w:lineRule="auto"/>
        <w:jc w:val="both"/>
        <w:rPr>
          <w:rFonts w:ascii="Arial" w:eastAsia="Arial" w:hAnsi="Arial" w:cs="Arial"/>
          <w:sz w:val="24"/>
          <w:szCs w:val="24"/>
        </w:rPr>
      </w:pPr>
      <w:r w:rsidRPr="1F65889C">
        <w:rPr>
          <w:rFonts w:ascii="Arial" w:eastAsia="Arial" w:hAnsi="Arial" w:cs="Arial"/>
          <w:sz w:val="24"/>
          <w:szCs w:val="24"/>
        </w:rPr>
        <w:t>On the other hand</w:t>
      </w:r>
      <w:r w:rsidR="40BC40CC" w:rsidRPr="1F65889C">
        <w:rPr>
          <w:rFonts w:ascii="Arial" w:eastAsia="Arial" w:hAnsi="Arial" w:cs="Arial"/>
          <w:sz w:val="24"/>
          <w:szCs w:val="24"/>
        </w:rPr>
        <w:t>, i</w:t>
      </w:r>
      <w:r w:rsidR="7D8F75D3" w:rsidRPr="1F65889C">
        <w:rPr>
          <w:rFonts w:ascii="Arial" w:eastAsia="Arial" w:hAnsi="Arial" w:cs="Arial"/>
          <w:sz w:val="24"/>
          <w:szCs w:val="24"/>
        </w:rPr>
        <w:t>n the context of the year 2023</w:t>
      </w:r>
      <w:r w:rsidR="1A97CC44" w:rsidRPr="1F65889C">
        <w:rPr>
          <w:rFonts w:ascii="Arial" w:eastAsia="Arial" w:hAnsi="Arial" w:cs="Arial"/>
          <w:sz w:val="24"/>
          <w:szCs w:val="24"/>
        </w:rPr>
        <w:t>,</w:t>
      </w:r>
      <w:r w:rsidR="7D8F75D3" w:rsidRPr="1F65889C">
        <w:rPr>
          <w:rFonts w:ascii="Arial" w:eastAsia="Arial" w:hAnsi="Arial" w:cs="Arial"/>
          <w:sz w:val="24"/>
          <w:szCs w:val="24"/>
        </w:rPr>
        <w:t xml:space="preserve"> it is</w:t>
      </w:r>
      <w:r w:rsidR="0E52BAC1" w:rsidRPr="1F65889C">
        <w:rPr>
          <w:rFonts w:ascii="Arial" w:eastAsia="Arial" w:hAnsi="Arial" w:cs="Arial"/>
          <w:sz w:val="24"/>
          <w:szCs w:val="24"/>
        </w:rPr>
        <w:t xml:space="preserve"> </w:t>
      </w:r>
      <w:r w:rsidR="7D8F75D3" w:rsidRPr="1F65889C">
        <w:rPr>
          <w:rFonts w:ascii="Arial" w:eastAsia="Arial" w:hAnsi="Arial" w:cs="Arial"/>
          <w:sz w:val="24"/>
          <w:szCs w:val="24"/>
        </w:rPr>
        <w:t>impossible</w:t>
      </w:r>
      <w:r w:rsidR="2AA4A541" w:rsidRPr="1F65889C">
        <w:rPr>
          <w:rFonts w:ascii="Arial" w:eastAsia="Arial" w:hAnsi="Arial" w:cs="Arial"/>
          <w:sz w:val="24"/>
          <w:szCs w:val="24"/>
        </w:rPr>
        <w:t xml:space="preserve"> to restrict </w:t>
      </w:r>
      <w:r w:rsidR="6AE9EF60" w:rsidRPr="1F65889C">
        <w:rPr>
          <w:rFonts w:ascii="Arial" w:eastAsia="Arial" w:hAnsi="Arial" w:cs="Arial"/>
          <w:sz w:val="24"/>
          <w:szCs w:val="24"/>
        </w:rPr>
        <w:t xml:space="preserve">robots, androids and </w:t>
      </w:r>
      <w:r w:rsidR="2AA4A541" w:rsidRPr="1F65889C">
        <w:rPr>
          <w:rFonts w:ascii="Arial" w:eastAsia="Arial" w:hAnsi="Arial" w:cs="Arial"/>
          <w:sz w:val="24"/>
          <w:szCs w:val="24"/>
        </w:rPr>
        <w:t>AI to the domain of fiction</w:t>
      </w:r>
      <w:r w:rsidR="1294EE65" w:rsidRPr="1F65889C">
        <w:rPr>
          <w:rFonts w:ascii="Arial" w:eastAsia="Arial" w:hAnsi="Arial" w:cs="Arial"/>
          <w:sz w:val="24"/>
          <w:szCs w:val="24"/>
        </w:rPr>
        <w:t>, whether we call it SF or not</w:t>
      </w:r>
      <w:r w:rsidR="2AA4A541" w:rsidRPr="1F65889C">
        <w:rPr>
          <w:rFonts w:ascii="Arial" w:eastAsia="Arial" w:hAnsi="Arial" w:cs="Arial"/>
          <w:sz w:val="24"/>
          <w:szCs w:val="24"/>
        </w:rPr>
        <w:t>.</w:t>
      </w:r>
      <w:r w:rsidR="2AE5C534" w:rsidRPr="1F65889C">
        <w:rPr>
          <w:rStyle w:val="FootnoteReference"/>
          <w:rFonts w:ascii="Arial" w:eastAsia="Arial" w:hAnsi="Arial" w:cs="Arial"/>
          <w:sz w:val="24"/>
          <w:szCs w:val="24"/>
        </w:rPr>
        <w:footnoteReference w:id="8"/>
      </w:r>
      <w:r w:rsidR="7D8F75D3" w:rsidRPr="1F65889C">
        <w:rPr>
          <w:rFonts w:ascii="Arial" w:eastAsia="Arial" w:hAnsi="Arial" w:cs="Arial"/>
          <w:sz w:val="24"/>
          <w:szCs w:val="24"/>
        </w:rPr>
        <w:t xml:space="preserve"> </w:t>
      </w:r>
      <w:r w:rsidR="4131953D" w:rsidRPr="1F65889C">
        <w:rPr>
          <w:rFonts w:ascii="Arial" w:eastAsia="Arial" w:hAnsi="Arial" w:cs="Arial"/>
          <w:sz w:val="24"/>
          <w:szCs w:val="24"/>
        </w:rPr>
        <w:t>One look</w:t>
      </w:r>
      <w:r w:rsidR="7D8F75D3" w:rsidRPr="1F65889C">
        <w:rPr>
          <w:rFonts w:ascii="Arial" w:eastAsia="Arial" w:hAnsi="Arial" w:cs="Arial"/>
          <w:sz w:val="24"/>
          <w:szCs w:val="24"/>
        </w:rPr>
        <w:t xml:space="preserve"> at the </w:t>
      </w:r>
      <w:r w:rsidR="7D8F75D3" w:rsidRPr="1F65889C">
        <w:rPr>
          <w:rFonts w:ascii="Arial" w:eastAsia="Arial" w:hAnsi="Arial" w:cs="Arial"/>
          <w:sz w:val="24"/>
          <w:szCs w:val="24"/>
        </w:rPr>
        <w:lastRenderedPageBreak/>
        <w:t>world around</w:t>
      </w:r>
      <w:r w:rsidR="48335E7F" w:rsidRPr="1F65889C">
        <w:rPr>
          <w:rFonts w:ascii="Arial" w:eastAsia="Arial" w:hAnsi="Arial" w:cs="Arial"/>
          <w:sz w:val="24"/>
          <w:szCs w:val="24"/>
        </w:rPr>
        <w:t xml:space="preserve"> and one catches more than </w:t>
      </w:r>
      <w:r w:rsidR="26493413" w:rsidRPr="1F65889C">
        <w:rPr>
          <w:rFonts w:ascii="Arial" w:eastAsia="Arial" w:hAnsi="Arial" w:cs="Arial"/>
          <w:sz w:val="24"/>
          <w:szCs w:val="24"/>
        </w:rPr>
        <w:t>a</w:t>
      </w:r>
      <w:r w:rsidR="7D8F75D3" w:rsidRPr="1F65889C">
        <w:rPr>
          <w:rFonts w:ascii="Arial" w:eastAsia="Arial" w:hAnsi="Arial" w:cs="Arial"/>
          <w:sz w:val="24"/>
          <w:szCs w:val="24"/>
        </w:rPr>
        <w:t xml:space="preserve"> glimpse </w:t>
      </w:r>
      <w:r w:rsidR="2CB7FF18" w:rsidRPr="1F65889C">
        <w:rPr>
          <w:rFonts w:ascii="Arial" w:eastAsia="Arial" w:hAnsi="Arial" w:cs="Arial"/>
          <w:sz w:val="24"/>
          <w:szCs w:val="24"/>
        </w:rPr>
        <w:t xml:space="preserve">of </w:t>
      </w:r>
      <w:r w:rsidR="3BDEB9F4" w:rsidRPr="1F65889C">
        <w:rPr>
          <w:rFonts w:ascii="Arial" w:eastAsia="Arial" w:hAnsi="Arial" w:cs="Arial"/>
          <w:sz w:val="24"/>
          <w:szCs w:val="24"/>
        </w:rPr>
        <w:t xml:space="preserve">the </w:t>
      </w:r>
      <w:r w:rsidR="2CB7FF18" w:rsidRPr="1F65889C">
        <w:rPr>
          <w:rFonts w:ascii="Arial" w:eastAsia="Arial" w:hAnsi="Arial" w:cs="Arial"/>
          <w:sz w:val="24"/>
          <w:szCs w:val="24"/>
        </w:rPr>
        <w:t>already existing</w:t>
      </w:r>
      <w:r w:rsidR="557DC41E" w:rsidRPr="1F65889C">
        <w:rPr>
          <w:rFonts w:ascii="Arial" w:eastAsia="Arial" w:hAnsi="Arial" w:cs="Arial"/>
          <w:sz w:val="24"/>
          <w:szCs w:val="24"/>
        </w:rPr>
        <w:t>, if limited,</w:t>
      </w:r>
      <w:r w:rsidR="2CB7FF18" w:rsidRPr="1F65889C">
        <w:rPr>
          <w:rFonts w:ascii="Arial" w:eastAsia="Arial" w:hAnsi="Arial" w:cs="Arial"/>
          <w:sz w:val="24"/>
          <w:szCs w:val="24"/>
        </w:rPr>
        <w:t xml:space="preserve"> AI</w:t>
      </w:r>
      <w:r w:rsidR="34122B30" w:rsidRPr="1F65889C">
        <w:rPr>
          <w:rFonts w:ascii="Arial" w:eastAsia="Arial" w:hAnsi="Arial" w:cs="Arial"/>
          <w:sz w:val="24"/>
          <w:szCs w:val="24"/>
        </w:rPr>
        <w:t>.</w:t>
      </w:r>
      <w:r w:rsidR="4FFC4277" w:rsidRPr="1F65889C">
        <w:rPr>
          <w:rFonts w:ascii="Arial" w:eastAsia="Arial" w:hAnsi="Arial" w:cs="Arial"/>
          <w:sz w:val="24"/>
          <w:szCs w:val="24"/>
        </w:rPr>
        <w:t xml:space="preserve"> In Isaac Asimov’s </w:t>
      </w:r>
      <w:r w:rsidR="06BD6C78" w:rsidRPr="1F65889C">
        <w:rPr>
          <w:rFonts w:ascii="Arial" w:eastAsia="Arial" w:hAnsi="Arial" w:cs="Arial"/>
          <w:sz w:val="24"/>
          <w:szCs w:val="24"/>
        </w:rPr>
        <w:t xml:space="preserve">1983 novel </w:t>
      </w:r>
      <w:r w:rsidR="4FFC4277" w:rsidRPr="1F65889C">
        <w:rPr>
          <w:rFonts w:ascii="Arial" w:eastAsia="Arial" w:hAnsi="Arial" w:cs="Arial"/>
          <w:i/>
          <w:iCs/>
          <w:sz w:val="24"/>
          <w:szCs w:val="24"/>
        </w:rPr>
        <w:t>Robots of Dawn</w:t>
      </w:r>
      <w:r w:rsidR="4FFC4277" w:rsidRPr="1F65889C">
        <w:rPr>
          <w:rFonts w:ascii="Arial" w:eastAsia="Arial" w:hAnsi="Arial" w:cs="Arial"/>
          <w:sz w:val="24"/>
          <w:szCs w:val="24"/>
        </w:rPr>
        <w:t xml:space="preserve"> Dr. </w:t>
      </w:r>
      <w:proofErr w:type="spellStart"/>
      <w:r w:rsidR="4FFC4277" w:rsidRPr="1F65889C">
        <w:rPr>
          <w:rFonts w:ascii="Arial" w:eastAsia="Arial" w:hAnsi="Arial" w:cs="Arial"/>
          <w:sz w:val="24"/>
          <w:szCs w:val="24"/>
        </w:rPr>
        <w:t>Fastolfe</w:t>
      </w:r>
      <w:proofErr w:type="spellEnd"/>
      <w:r w:rsidR="4FFC4277" w:rsidRPr="1F65889C">
        <w:rPr>
          <w:rFonts w:ascii="Arial" w:eastAsia="Arial" w:hAnsi="Arial" w:cs="Arial"/>
          <w:sz w:val="24"/>
          <w:szCs w:val="24"/>
        </w:rPr>
        <w:t xml:space="preserve"> says he created the “humaniform” robot in order to gain a deeper understanding of the human brain. By the same reasoning, the </w:t>
      </w:r>
      <w:r w:rsidR="0668A6FA" w:rsidRPr="1F65889C">
        <w:rPr>
          <w:rFonts w:ascii="Arial" w:eastAsia="Arial" w:hAnsi="Arial" w:cs="Arial"/>
          <w:sz w:val="24"/>
          <w:szCs w:val="24"/>
        </w:rPr>
        <w:t>possibility of genuine AI would</w:t>
      </w:r>
      <w:r w:rsidR="0ED4F400" w:rsidRPr="1F65889C">
        <w:rPr>
          <w:rFonts w:ascii="Arial" w:eastAsia="Arial" w:hAnsi="Arial" w:cs="Arial"/>
          <w:sz w:val="24"/>
          <w:szCs w:val="24"/>
        </w:rPr>
        <w:t>,</w:t>
      </w:r>
      <w:r w:rsidR="0668A6FA" w:rsidRPr="1F65889C">
        <w:rPr>
          <w:rFonts w:ascii="Arial" w:eastAsia="Arial" w:hAnsi="Arial" w:cs="Arial"/>
          <w:sz w:val="24"/>
          <w:szCs w:val="24"/>
        </w:rPr>
        <w:t xml:space="preserve"> </w:t>
      </w:r>
      <w:r w:rsidR="3CCEA31C" w:rsidRPr="1F65889C">
        <w:rPr>
          <w:rFonts w:ascii="Arial" w:eastAsia="Arial" w:hAnsi="Arial" w:cs="Arial"/>
          <w:sz w:val="24"/>
          <w:szCs w:val="24"/>
        </w:rPr>
        <w:t>theoretically</w:t>
      </w:r>
      <w:r w:rsidR="67A6CCA8" w:rsidRPr="1F65889C">
        <w:rPr>
          <w:rFonts w:ascii="Arial" w:eastAsia="Arial" w:hAnsi="Arial" w:cs="Arial"/>
          <w:sz w:val="24"/>
          <w:szCs w:val="24"/>
        </w:rPr>
        <w:t>,</w:t>
      </w:r>
      <w:r w:rsidR="3CCEA31C" w:rsidRPr="1F65889C">
        <w:rPr>
          <w:rFonts w:ascii="Arial" w:eastAsia="Arial" w:hAnsi="Arial" w:cs="Arial"/>
          <w:sz w:val="24"/>
          <w:szCs w:val="24"/>
        </w:rPr>
        <w:t xml:space="preserve"> suggest</w:t>
      </w:r>
      <w:r w:rsidR="0668A6FA" w:rsidRPr="1F65889C">
        <w:rPr>
          <w:rFonts w:ascii="Arial" w:eastAsia="Arial" w:hAnsi="Arial" w:cs="Arial"/>
          <w:sz w:val="24"/>
          <w:szCs w:val="24"/>
        </w:rPr>
        <w:t xml:space="preserve"> that we are well on the way </w:t>
      </w:r>
      <w:r w:rsidR="09E57664" w:rsidRPr="1F65889C">
        <w:rPr>
          <w:rFonts w:ascii="Arial" w:eastAsia="Arial" w:hAnsi="Arial" w:cs="Arial"/>
          <w:sz w:val="24"/>
          <w:szCs w:val="24"/>
        </w:rPr>
        <w:t>to</w:t>
      </w:r>
      <w:r w:rsidR="0668A6FA" w:rsidRPr="1F65889C">
        <w:rPr>
          <w:rFonts w:ascii="Arial" w:eastAsia="Arial" w:hAnsi="Arial" w:cs="Arial"/>
          <w:sz w:val="24"/>
          <w:szCs w:val="24"/>
        </w:rPr>
        <w:t xml:space="preserve"> gaining an understanding of ourselves down to the </w:t>
      </w:r>
      <w:r w:rsidR="775C181C" w:rsidRPr="1F65889C">
        <w:rPr>
          <w:rFonts w:ascii="Arial" w:eastAsia="Arial" w:hAnsi="Arial" w:cs="Arial"/>
          <w:sz w:val="24"/>
          <w:szCs w:val="24"/>
        </w:rPr>
        <w:t>roots of our physical being</w:t>
      </w:r>
      <w:r w:rsidR="5A6A71D5" w:rsidRPr="1F65889C">
        <w:rPr>
          <w:rFonts w:ascii="Arial" w:eastAsia="Arial" w:hAnsi="Arial" w:cs="Arial"/>
          <w:sz w:val="24"/>
          <w:szCs w:val="24"/>
        </w:rPr>
        <w:t xml:space="preserve">. </w:t>
      </w:r>
      <w:r w:rsidR="29F3F6B2" w:rsidRPr="1F65889C">
        <w:rPr>
          <w:rFonts w:ascii="Arial" w:eastAsia="Arial" w:hAnsi="Arial" w:cs="Arial"/>
          <w:sz w:val="24"/>
          <w:szCs w:val="24"/>
        </w:rPr>
        <w:t>As we imagine (and build)</w:t>
      </w:r>
      <w:r w:rsidR="139176D7" w:rsidRPr="1F65889C">
        <w:rPr>
          <w:rFonts w:ascii="Arial" w:eastAsia="Arial" w:hAnsi="Arial" w:cs="Arial"/>
          <w:sz w:val="24"/>
          <w:szCs w:val="24"/>
        </w:rPr>
        <w:t xml:space="preserve"> AI to be human-like</w:t>
      </w:r>
      <w:r w:rsidR="6D5AC43D" w:rsidRPr="1F65889C">
        <w:rPr>
          <w:rFonts w:ascii="Arial" w:eastAsia="Arial" w:hAnsi="Arial" w:cs="Arial"/>
          <w:sz w:val="24"/>
          <w:szCs w:val="24"/>
        </w:rPr>
        <w:t>,</w:t>
      </w:r>
      <w:r w:rsidR="139176D7" w:rsidRPr="1F65889C">
        <w:rPr>
          <w:rFonts w:ascii="Arial" w:eastAsia="Arial" w:hAnsi="Arial" w:cs="Arial"/>
          <w:sz w:val="24"/>
          <w:szCs w:val="24"/>
        </w:rPr>
        <w:t xml:space="preserve"> we are giving it deeply human traits, such as language</w:t>
      </w:r>
      <w:r w:rsidR="75EB01F3" w:rsidRPr="1F65889C">
        <w:rPr>
          <w:rFonts w:ascii="Arial" w:eastAsia="Arial" w:hAnsi="Arial" w:cs="Arial"/>
          <w:sz w:val="24"/>
          <w:szCs w:val="24"/>
        </w:rPr>
        <w:t xml:space="preserve"> and the capacity to understand emotion and art</w:t>
      </w:r>
      <w:r w:rsidR="1F21CF4F" w:rsidRPr="1F65889C">
        <w:rPr>
          <w:rFonts w:ascii="Arial" w:eastAsia="Arial" w:hAnsi="Arial" w:cs="Arial"/>
          <w:sz w:val="24"/>
          <w:szCs w:val="24"/>
        </w:rPr>
        <w:t>. These</w:t>
      </w:r>
      <w:r w:rsidR="263E46D6" w:rsidRPr="1F65889C">
        <w:rPr>
          <w:rFonts w:ascii="Arial" w:eastAsia="Arial" w:hAnsi="Arial" w:cs="Arial"/>
          <w:sz w:val="24"/>
          <w:szCs w:val="24"/>
        </w:rPr>
        <w:t xml:space="preserve"> concepts</w:t>
      </w:r>
      <w:r w:rsidR="4967ED58" w:rsidRPr="1F65889C">
        <w:rPr>
          <w:rFonts w:ascii="Arial" w:eastAsia="Arial" w:hAnsi="Arial" w:cs="Arial"/>
          <w:sz w:val="24"/>
          <w:szCs w:val="24"/>
        </w:rPr>
        <w:t>, however</w:t>
      </w:r>
      <w:r w:rsidR="139176D7" w:rsidRPr="1F65889C">
        <w:rPr>
          <w:rFonts w:ascii="Arial" w:eastAsia="Arial" w:hAnsi="Arial" w:cs="Arial"/>
          <w:sz w:val="24"/>
          <w:szCs w:val="24"/>
        </w:rPr>
        <w:t>,</w:t>
      </w:r>
      <w:r w:rsidR="493411EE" w:rsidRPr="1F65889C">
        <w:rPr>
          <w:rFonts w:ascii="Arial" w:eastAsia="Arial" w:hAnsi="Arial" w:cs="Arial"/>
          <w:sz w:val="24"/>
          <w:szCs w:val="24"/>
        </w:rPr>
        <w:t xml:space="preserve"> could</w:t>
      </w:r>
      <w:r w:rsidR="139176D7" w:rsidRPr="1F65889C">
        <w:rPr>
          <w:rFonts w:ascii="Arial" w:eastAsia="Arial" w:hAnsi="Arial" w:cs="Arial"/>
          <w:sz w:val="24"/>
          <w:szCs w:val="24"/>
        </w:rPr>
        <w:t xml:space="preserve"> in a mechanical context, gain </w:t>
      </w:r>
      <w:r w:rsidR="771944AA" w:rsidRPr="1F65889C">
        <w:rPr>
          <w:rFonts w:ascii="Arial" w:eastAsia="Arial" w:hAnsi="Arial" w:cs="Arial"/>
          <w:sz w:val="24"/>
          <w:szCs w:val="24"/>
        </w:rPr>
        <w:t xml:space="preserve">an </w:t>
      </w:r>
      <w:r w:rsidR="139176D7" w:rsidRPr="1F65889C">
        <w:rPr>
          <w:rFonts w:ascii="Arial" w:eastAsia="Arial" w:hAnsi="Arial" w:cs="Arial"/>
          <w:sz w:val="24"/>
          <w:szCs w:val="24"/>
        </w:rPr>
        <w:t>entirely new meaning</w:t>
      </w:r>
      <w:r w:rsidR="107963BF" w:rsidRPr="1F65889C">
        <w:rPr>
          <w:rFonts w:ascii="Arial" w:eastAsia="Arial" w:hAnsi="Arial" w:cs="Arial"/>
          <w:sz w:val="24"/>
          <w:szCs w:val="24"/>
        </w:rPr>
        <w:t>, foreign from the meaning we as humans attribute to them</w:t>
      </w:r>
      <w:r w:rsidR="139176D7" w:rsidRPr="1F65889C">
        <w:rPr>
          <w:rFonts w:ascii="Arial" w:eastAsia="Arial" w:hAnsi="Arial" w:cs="Arial"/>
          <w:sz w:val="24"/>
          <w:szCs w:val="24"/>
        </w:rPr>
        <w:t xml:space="preserve">. </w:t>
      </w:r>
      <w:r w:rsidR="0934CEBC" w:rsidRPr="1F65889C">
        <w:rPr>
          <w:rFonts w:ascii="Arial" w:eastAsia="Arial" w:hAnsi="Arial" w:cs="Arial"/>
          <w:sz w:val="24"/>
          <w:szCs w:val="24"/>
        </w:rPr>
        <w:t>The texts and characters which will be examined</w:t>
      </w:r>
      <w:r w:rsidR="53611362" w:rsidRPr="1F65889C">
        <w:rPr>
          <w:rFonts w:ascii="Arial" w:eastAsia="Arial" w:hAnsi="Arial" w:cs="Arial"/>
          <w:sz w:val="24"/>
          <w:szCs w:val="24"/>
        </w:rPr>
        <w:t xml:space="preserve"> in the attempt to understand how these concepts are depicted in fiction</w:t>
      </w:r>
      <w:r w:rsidR="0934CEBC" w:rsidRPr="1F65889C">
        <w:rPr>
          <w:rFonts w:ascii="Arial" w:eastAsia="Arial" w:hAnsi="Arial" w:cs="Arial"/>
          <w:sz w:val="24"/>
          <w:szCs w:val="24"/>
        </w:rPr>
        <w:t xml:space="preserve"> are Ishiguro’s </w:t>
      </w:r>
      <w:r w:rsidR="0934CEBC" w:rsidRPr="1F65889C">
        <w:rPr>
          <w:rFonts w:ascii="Arial" w:eastAsia="Arial" w:hAnsi="Arial" w:cs="Arial"/>
          <w:i/>
          <w:iCs/>
          <w:sz w:val="24"/>
          <w:szCs w:val="24"/>
        </w:rPr>
        <w:t xml:space="preserve">Klara and the Sun </w:t>
      </w:r>
      <w:r w:rsidR="0934CEBC" w:rsidRPr="1F65889C">
        <w:rPr>
          <w:rFonts w:ascii="Arial" w:eastAsia="Arial" w:hAnsi="Arial" w:cs="Arial"/>
          <w:sz w:val="24"/>
          <w:szCs w:val="24"/>
        </w:rPr>
        <w:t xml:space="preserve">with its main AI figure, Klara, McEwan’s </w:t>
      </w:r>
      <w:r w:rsidR="0934CEBC" w:rsidRPr="1F65889C">
        <w:rPr>
          <w:rFonts w:ascii="Arial" w:eastAsia="Arial" w:hAnsi="Arial" w:cs="Arial"/>
          <w:i/>
          <w:iCs/>
          <w:sz w:val="24"/>
          <w:szCs w:val="24"/>
        </w:rPr>
        <w:t xml:space="preserve">Machines Like Me </w:t>
      </w:r>
      <w:r w:rsidR="0934CEBC" w:rsidRPr="1F65889C">
        <w:rPr>
          <w:rFonts w:ascii="Arial" w:eastAsia="Arial" w:hAnsi="Arial" w:cs="Arial"/>
          <w:sz w:val="24"/>
          <w:szCs w:val="24"/>
        </w:rPr>
        <w:t xml:space="preserve">which features the human-like Adam, Asimov’s </w:t>
      </w:r>
      <w:r w:rsidR="0934CEBC" w:rsidRPr="1F65889C">
        <w:rPr>
          <w:rFonts w:ascii="Arial" w:eastAsia="Arial" w:hAnsi="Arial" w:cs="Arial"/>
          <w:i/>
          <w:iCs/>
          <w:sz w:val="24"/>
          <w:szCs w:val="24"/>
        </w:rPr>
        <w:t xml:space="preserve">The Naked Sun </w:t>
      </w:r>
      <w:r w:rsidR="0934CEBC" w:rsidRPr="1F65889C">
        <w:rPr>
          <w:rFonts w:ascii="Arial" w:eastAsia="Arial" w:hAnsi="Arial" w:cs="Arial"/>
          <w:sz w:val="24"/>
          <w:szCs w:val="24"/>
        </w:rPr>
        <w:t>and its very robotic Daneel, and</w:t>
      </w:r>
      <w:r w:rsidR="0934CEBC" w:rsidRPr="1F65889C">
        <w:rPr>
          <w:rFonts w:ascii="Arial" w:eastAsia="Arial" w:hAnsi="Arial" w:cs="Arial"/>
          <w:i/>
          <w:iCs/>
          <w:sz w:val="24"/>
          <w:szCs w:val="24"/>
        </w:rPr>
        <w:t xml:space="preserve"> </w:t>
      </w:r>
      <w:r w:rsidR="0934CEBC" w:rsidRPr="1F65889C">
        <w:rPr>
          <w:rFonts w:ascii="Arial" w:eastAsia="Arial" w:hAnsi="Arial" w:cs="Arial"/>
          <w:sz w:val="24"/>
          <w:szCs w:val="24"/>
        </w:rPr>
        <w:t xml:space="preserve">Dick’s </w:t>
      </w:r>
      <w:r w:rsidR="0934CEBC" w:rsidRPr="1F65889C">
        <w:rPr>
          <w:rFonts w:ascii="Arial" w:eastAsia="Arial" w:hAnsi="Arial" w:cs="Arial"/>
          <w:i/>
          <w:iCs/>
          <w:sz w:val="24"/>
          <w:szCs w:val="24"/>
        </w:rPr>
        <w:t xml:space="preserve">Do Androids Dream </w:t>
      </w:r>
      <w:r w:rsidR="0934CEBC" w:rsidRPr="1F65889C">
        <w:rPr>
          <w:rFonts w:ascii="Arial" w:eastAsia="Arial" w:hAnsi="Arial" w:cs="Arial"/>
          <w:sz w:val="24"/>
          <w:szCs w:val="24"/>
        </w:rPr>
        <w:t>with its host of androids which seek community</w:t>
      </w:r>
      <w:r w:rsidR="0934CEBC" w:rsidRPr="1F65889C">
        <w:rPr>
          <w:rFonts w:ascii="Arial" w:eastAsia="Arial" w:hAnsi="Arial" w:cs="Arial"/>
          <w:i/>
          <w:iCs/>
          <w:sz w:val="24"/>
          <w:szCs w:val="24"/>
        </w:rPr>
        <w:t xml:space="preserve">. </w:t>
      </w:r>
      <w:r w:rsidR="432CCAF8" w:rsidRPr="1F65889C">
        <w:rPr>
          <w:rFonts w:ascii="Arial" w:eastAsia="Arial" w:hAnsi="Arial" w:cs="Arial"/>
          <w:sz w:val="24"/>
          <w:szCs w:val="24"/>
        </w:rPr>
        <w:t xml:space="preserve">By reading </w:t>
      </w:r>
      <w:r w:rsidR="18E45013" w:rsidRPr="1F65889C">
        <w:rPr>
          <w:rFonts w:ascii="Arial" w:eastAsia="Arial" w:hAnsi="Arial" w:cs="Arial"/>
          <w:sz w:val="24"/>
          <w:szCs w:val="24"/>
        </w:rPr>
        <w:t>the</w:t>
      </w:r>
      <w:r w:rsidR="1D52764A" w:rsidRPr="1F65889C">
        <w:rPr>
          <w:rFonts w:ascii="Arial" w:eastAsia="Arial" w:hAnsi="Arial" w:cs="Arial"/>
          <w:sz w:val="24"/>
          <w:szCs w:val="24"/>
        </w:rPr>
        <w:t>se</w:t>
      </w:r>
      <w:r w:rsidR="18E45013" w:rsidRPr="1F65889C">
        <w:rPr>
          <w:rFonts w:ascii="Arial" w:eastAsia="Arial" w:hAnsi="Arial" w:cs="Arial"/>
          <w:sz w:val="24"/>
          <w:szCs w:val="24"/>
        </w:rPr>
        <w:t xml:space="preserve"> </w:t>
      </w:r>
      <w:r w:rsidR="275A818C" w:rsidRPr="1F65889C">
        <w:rPr>
          <w:rFonts w:ascii="Arial" w:eastAsia="Arial" w:hAnsi="Arial" w:cs="Arial"/>
          <w:sz w:val="24"/>
          <w:szCs w:val="24"/>
        </w:rPr>
        <w:t xml:space="preserve">texts, </w:t>
      </w:r>
      <w:r w:rsidR="524F3D18" w:rsidRPr="1F65889C">
        <w:rPr>
          <w:rFonts w:ascii="Arial" w:eastAsia="Arial" w:hAnsi="Arial" w:cs="Arial"/>
          <w:sz w:val="24"/>
          <w:szCs w:val="24"/>
        </w:rPr>
        <w:t xml:space="preserve">ranging from </w:t>
      </w:r>
      <w:r w:rsidR="432CCAF8" w:rsidRPr="1F65889C">
        <w:rPr>
          <w:rFonts w:ascii="Arial" w:eastAsia="Arial" w:hAnsi="Arial" w:cs="Arial"/>
          <w:sz w:val="24"/>
          <w:szCs w:val="24"/>
        </w:rPr>
        <w:t xml:space="preserve">classical SF </w:t>
      </w:r>
      <w:r w:rsidR="5052505F" w:rsidRPr="1F65889C">
        <w:rPr>
          <w:rFonts w:ascii="Arial" w:eastAsia="Arial" w:hAnsi="Arial" w:cs="Arial"/>
          <w:sz w:val="24"/>
          <w:szCs w:val="24"/>
        </w:rPr>
        <w:t xml:space="preserve">to </w:t>
      </w:r>
      <w:r w:rsidR="432CCAF8" w:rsidRPr="1F65889C">
        <w:rPr>
          <w:rFonts w:ascii="Arial" w:eastAsia="Arial" w:hAnsi="Arial" w:cs="Arial"/>
          <w:sz w:val="24"/>
          <w:szCs w:val="24"/>
        </w:rPr>
        <w:t xml:space="preserve">contemporary </w:t>
      </w:r>
      <w:r w:rsidR="23F9A8B6" w:rsidRPr="1F65889C">
        <w:rPr>
          <w:rFonts w:ascii="Arial" w:eastAsia="Arial" w:hAnsi="Arial" w:cs="Arial"/>
          <w:sz w:val="24"/>
          <w:szCs w:val="24"/>
        </w:rPr>
        <w:t xml:space="preserve">fiction </w:t>
      </w:r>
      <w:r w:rsidR="1913E2E8" w:rsidRPr="1F65889C">
        <w:rPr>
          <w:rFonts w:ascii="Arial" w:eastAsia="Arial" w:hAnsi="Arial" w:cs="Arial"/>
          <w:sz w:val="24"/>
          <w:szCs w:val="24"/>
        </w:rPr>
        <w:t>which I canno</w:t>
      </w:r>
      <w:r w:rsidR="5A2A9BBD" w:rsidRPr="1F65889C">
        <w:rPr>
          <w:rFonts w:ascii="Arial" w:eastAsia="Arial" w:hAnsi="Arial" w:cs="Arial"/>
          <w:sz w:val="24"/>
          <w:szCs w:val="24"/>
        </w:rPr>
        <w:t>t</w:t>
      </w:r>
      <w:r w:rsidR="1913E2E8" w:rsidRPr="1F65889C">
        <w:rPr>
          <w:rFonts w:ascii="Arial" w:eastAsia="Arial" w:hAnsi="Arial" w:cs="Arial"/>
          <w:sz w:val="24"/>
          <w:szCs w:val="24"/>
        </w:rPr>
        <w:t xml:space="preserve"> whole-heartedly call SF</w:t>
      </w:r>
      <w:r w:rsidR="432CCAF8" w:rsidRPr="1F65889C">
        <w:rPr>
          <w:rFonts w:ascii="Arial" w:eastAsia="Arial" w:hAnsi="Arial" w:cs="Arial"/>
          <w:sz w:val="24"/>
          <w:szCs w:val="24"/>
        </w:rPr>
        <w:t xml:space="preserve">, </w:t>
      </w:r>
      <w:r w:rsidR="4D5F3316" w:rsidRPr="1F65889C">
        <w:rPr>
          <w:rFonts w:ascii="Arial" w:eastAsia="Arial" w:hAnsi="Arial" w:cs="Arial"/>
          <w:sz w:val="24"/>
          <w:szCs w:val="24"/>
        </w:rPr>
        <w:t>I am arguing that</w:t>
      </w:r>
      <w:r w:rsidR="10AAA992" w:rsidRPr="1F65889C">
        <w:rPr>
          <w:rFonts w:ascii="Arial" w:eastAsia="Arial" w:hAnsi="Arial" w:cs="Arial"/>
          <w:sz w:val="24"/>
          <w:szCs w:val="24"/>
        </w:rPr>
        <w:t xml:space="preserve"> interaction with human-like AI, be it just fictionalized, </w:t>
      </w:r>
      <w:r w:rsidR="105D6736" w:rsidRPr="1F65889C">
        <w:rPr>
          <w:rFonts w:ascii="Arial" w:eastAsia="Arial" w:hAnsi="Arial" w:cs="Arial"/>
          <w:sz w:val="24"/>
          <w:szCs w:val="24"/>
        </w:rPr>
        <w:t>could not possibly</w:t>
      </w:r>
      <w:r w:rsidR="515EA414" w:rsidRPr="1F65889C">
        <w:rPr>
          <w:rFonts w:ascii="Arial" w:eastAsia="Arial" w:hAnsi="Arial" w:cs="Arial"/>
          <w:sz w:val="24"/>
          <w:szCs w:val="24"/>
        </w:rPr>
        <w:t xml:space="preserve"> </w:t>
      </w:r>
      <w:r w:rsidR="775C181C" w:rsidRPr="1F65889C">
        <w:rPr>
          <w:rFonts w:ascii="Arial" w:eastAsia="Arial" w:hAnsi="Arial" w:cs="Arial"/>
          <w:sz w:val="24"/>
          <w:szCs w:val="24"/>
        </w:rPr>
        <w:t>leave us, as species, unchanged</w:t>
      </w:r>
      <w:r w:rsidR="3A60F32B" w:rsidRPr="1F65889C">
        <w:rPr>
          <w:rFonts w:ascii="Arial" w:eastAsia="Arial" w:hAnsi="Arial" w:cs="Arial"/>
          <w:sz w:val="24"/>
          <w:szCs w:val="24"/>
        </w:rPr>
        <w:t>.</w:t>
      </w:r>
      <w:r w:rsidR="744863EA" w:rsidRPr="1F65889C">
        <w:rPr>
          <w:rFonts w:ascii="Arial" w:eastAsia="Arial" w:hAnsi="Arial" w:cs="Arial"/>
          <w:sz w:val="24"/>
          <w:szCs w:val="24"/>
        </w:rPr>
        <w:t xml:space="preserve"> </w:t>
      </w:r>
    </w:p>
    <w:p w14:paraId="66694858" w14:textId="409F1362" w:rsidR="0A119C21" w:rsidRDefault="38BE8DA8" w:rsidP="1F65889C">
      <w:pPr>
        <w:pStyle w:val="Heading2"/>
      </w:pPr>
      <w:bookmarkStart w:id="1" w:name="_Toc144230985"/>
      <w:r>
        <w:t xml:space="preserve">1.1 </w:t>
      </w:r>
      <w:r w:rsidR="023814A5">
        <w:t xml:space="preserve">Definitions </w:t>
      </w:r>
      <w:r w:rsidR="62AB50EE">
        <w:t>of</w:t>
      </w:r>
      <w:r w:rsidR="023814A5">
        <w:t xml:space="preserve"> </w:t>
      </w:r>
      <w:r w:rsidR="0BC4239E">
        <w:t>R</w:t>
      </w:r>
      <w:r w:rsidR="023814A5">
        <w:t xml:space="preserve">obot, </w:t>
      </w:r>
      <w:r w:rsidR="2573120C">
        <w:t>A</w:t>
      </w:r>
      <w:r w:rsidR="023814A5">
        <w:t>ndroid, AI</w:t>
      </w:r>
      <w:bookmarkEnd w:id="1"/>
    </w:p>
    <w:p w14:paraId="386F4146" w14:textId="7E6592C8" w:rsidR="0A119C21" w:rsidRDefault="023814A5" w:rsidP="1F65889C">
      <w:pPr>
        <w:spacing w:line="360" w:lineRule="auto"/>
        <w:jc w:val="both"/>
        <w:rPr>
          <w:rFonts w:ascii="Arial" w:eastAsia="Arial" w:hAnsi="Arial" w:cs="Arial"/>
          <w:sz w:val="24"/>
          <w:szCs w:val="24"/>
        </w:rPr>
      </w:pPr>
      <w:r w:rsidRPr="1F65889C">
        <w:rPr>
          <w:rFonts w:ascii="Arial" w:eastAsia="Arial" w:hAnsi="Arial" w:cs="Arial"/>
          <w:sz w:val="24"/>
          <w:szCs w:val="24"/>
        </w:rPr>
        <w:t>Fredric Jameson writes that in the 1960s, Isaac Asimov defined three large periods in the history</w:t>
      </w:r>
      <w:r w:rsidR="644F1709" w:rsidRPr="1F65889C">
        <w:rPr>
          <w:rFonts w:ascii="Arial" w:eastAsia="Arial" w:hAnsi="Arial" w:cs="Arial"/>
          <w:sz w:val="24"/>
          <w:szCs w:val="24"/>
        </w:rPr>
        <w:t xml:space="preserve"> of SF</w:t>
      </w:r>
      <w:r w:rsidRPr="1F65889C">
        <w:rPr>
          <w:rFonts w:ascii="Arial" w:eastAsia="Arial" w:hAnsi="Arial" w:cs="Arial"/>
          <w:sz w:val="24"/>
          <w:szCs w:val="24"/>
        </w:rPr>
        <w:t xml:space="preserve"> </w:t>
      </w:r>
      <w:r w:rsidR="232503FE" w:rsidRPr="1F65889C">
        <w:rPr>
          <w:rFonts w:ascii="Arial" w:eastAsia="Arial" w:hAnsi="Arial" w:cs="Arial"/>
          <w:sz w:val="24"/>
          <w:szCs w:val="24"/>
        </w:rPr>
        <w:t xml:space="preserve">in </w:t>
      </w:r>
      <w:r w:rsidRPr="1F65889C">
        <w:rPr>
          <w:rFonts w:ascii="Arial" w:eastAsia="Arial" w:hAnsi="Arial" w:cs="Arial"/>
          <w:sz w:val="24"/>
          <w:szCs w:val="24"/>
        </w:rPr>
        <w:t>the past half a century: “adventure, then a scientific moment, followed by a sociological one”.</w:t>
      </w:r>
      <w:r w:rsidR="0A119C21" w:rsidRPr="1F65889C">
        <w:rPr>
          <w:rStyle w:val="FootnoteReference"/>
          <w:rFonts w:ascii="Arial" w:eastAsia="Arial" w:hAnsi="Arial" w:cs="Arial"/>
          <w:sz w:val="24"/>
          <w:szCs w:val="24"/>
        </w:rPr>
        <w:footnoteReference w:id="9"/>
      </w:r>
      <w:r w:rsidRPr="1F65889C">
        <w:rPr>
          <w:rFonts w:ascii="Arial" w:eastAsia="Arial" w:hAnsi="Arial" w:cs="Arial"/>
          <w:sz w:val="24"/>
          <w:szCs w:val="24"/>
        </w:rPr>
        <w:t xml:space="preserve"> As Jameson suggests, for Asimov, SF started with stories of adventure in space, after which it had a moment of scientific eruption when the imagination of the SF writers powered actual technological advancements of the age. Asimov, writing in 1962, believed that, in its current stage (where </w:t>
      </w:r>
      <w:r w:rsidR="70A3D591" w:rsidRPr="1F65889C">
        <w:rPr>
          <w:rFonts w:ascii="Arial" w:eastAsia="Arial" w:hAnsi="Arial" w:cs="Arial"/>
          <w:sz w:val="24"/>
          <w:szCs w:val="24"/>
        </w:rPr>
        <w:t xml:space="preserve">the SF author </w:t>
      </w:r>
      <w:r w:rsidRPr="1F65889C">
        <w:rPr>
          <w:rFonts w:ascii="Arial" w:eastAsia="Arial" w:hAnsi="Arial" w:cs="Arial"/>
          <w:sz w:val="24"/>
          <w:szCs w:val="24"/>
        </w:rPr>
        <w:t xml:space="preserve">was seeing himself as well), SF was shifting its focus to social satire with </w:t>
      </w:r>
      <w:r w:rsidR="7AC143E9" w:rsidRPr="1F65889C">
        <w:rPr>
          <w:rFonts w:ascii="Arial" w:eastAsia="Arial" w:hAnsi="Arial" w:cs="Arial"/>
          <w:sz w:val="24"/>
          <w:szCs w:val="24"/>
        </w:rPr>
        <w:t>shades of</w:t>
      </w:r>
      <w:r w:rsidRPr="1F65889C">
        <w:rPr>
          <w:rFonts w:ascii="Arial" w:eastAsia="Arial" w:hAnsi="Arial" w:cs="Arial"/>
          <w:sz w:val="24"/>
          <w:szCs w:val="24"/>
        </w:rPr>
        <w:t xml:space="preserve"> critique towards emerging consumerism. In 2005</w:t>
      </w:r>
      <w:r w:rsidR="3D49E103" w:rsidRPr="1F65889C">
        <w:rPr>
          <w:rFonts w:ascii="Arial" w:eastAsia="Arial" w:hAnsi="Arial" w:cs="Arial"/>
          <w:sz w:val="24"/>
          <w:szCs w:val="24"/>
        </w:rPr>
        <w:t>,</w:t>
      </w:r>
      <w:r w:rsidRPr="1F65889C">
        <w:rPr>
          <w:rFonts w:ascii="Arial" w:eastAsia="Arial" w:hAnsi="Arial" w:cs="Arial"/>
          <w:sz w:val="24"/>
          <w:szCs w:val="24"/>
        </w:rPr>
        <w:t xml:space="preserve"> Jameson suggests that the history of SF continued in the 1960s with the “subjectivity” </w:t>
      </w:r>
      <w:r w:rsidR="74FEED6C" w:rsidRPr="1F65889C">
        <w:rPr>
          <w:rFonts w:ascii="Arial" w:eastAsia="Arial" w:hAnsi="Arial" w:cs="Arial"/>
          <w:sz w:val="24"/>
          <w:szCs w:val="24"/>
        </w:rPr>
        <w:t>evident in</w:t>
      </w:r>
      <w:r w:rsidRPr="1F65889C">
        <w:rPr>
          <w:rFonts w:ascii="Arial" w:eastAsia="Arial" w:hAnsi="Arial" w:cs="Arial"/>
          <w:sz w:val="24"/>
          <w:szCs w:val="24"/>
        </w:rPr>
        <w:t xml:space="preserve"> the novels of Lem, Le Guin and Dick, the “speculative fiction” of the 1970s and the cyberpunk and interest in computers of the 1980s. But</w:t>
      </w:r>
      <w:r w:rsidR="73731F15" w:rsidRPr="1F65889C">
        <w:rPr>
          <w:rFonts w:ascii="Arial" w:eastAsia="Arial" w:hAnsi="Arial" w:cs="Arial"/>
          <w:sz w:val="24"/>
          <w:szCs w:val="24"/>
        </w:rPr>
        <w:t>,</w:t>
      </w:r>
      <w:r w:rsidRPr="1F65889C">
        <w:rPr>
          <w:rFonts w:ascii="Arial" w:eastAsia="Arial" w:hAnsi="Arial" w:cs="Arial"/>
          <w:sz w:val="24"/>
          <w:szCs w:val="24"/>
        </w:rPr>
        <w:t xml:space="preserve"> for Jameson</w:t>
      </w:r>
      <w:r w:rsidR="1AF34E67" w:rsidRPr="1F65889C">
        <w:rPr>
          <w:rFonts w:ascii="Arial" w:eastAsia="Arial" w:hAnsi="Arial" w:cs="Arial"/>
          <w:sz w:val="24"/>
          <w:szCs w:val="24"/>
        </w:rPr>
        <w:t>,</w:t>
      </w:r>
      <w:r w:rsidRPr="1F65889C">
        <w:rPr>
          <w:rFonts w:ascii="Arial" w:eastAsia="Arial" w:hAnsi="Arial" w:cs="Arial"/>
          <w:sz w:val="24"/>
          <w:szCs w:val="24"/>
        </w:rPr>
        <w:t xml:space="preserve"> history is not a line where one thing neatly follows the other and the present builds upon and emerges from the past. He rearranges the temporal </w:t>
      </w:r>
      <w:r w:rsidRPr="1F65889C">
        <w:rPr>
          <w:rFonts w:ascii="Arial" w:eastAsia="Arial" w:hAnsi="Arial" w:cs="Arial"/>
          <w:sz w:val="24"/>
          <w:szCs w:val="24"/>
        </w:rPr>
        <w:lastRenderedPageBreak/>
        <w:t>history that Asimov was sketching half a century earlier into a “synchronic system” featuring “possible dominants, which form different functional constellations in any given period</w:t>
      </w:r>
      <w:r w:rsidR="7ECB7126" w:rsidRPr="1F65889C">
        <w:rPr>
          <w:rFonts w:ascii="Arial" w:eastAsia="Arial" w:hAnsi="Arial" w:cs="Arial"/>
          <w:sz w:val="24"/>
          <w:szCs w:val="24"/>
        </w:rPr>
        <w:t>.</w:t>
      </w:r>
      <w:r w:rsidRPr="1F65889C">
        <w:rPr>
          <w:rFonts w:ascii="Arial" w:eastAsia="Arial" w:hAnsi="Arial" w:cs="Arial"/>
          <w:sz w:val="24"/>
          <w:szCs w:val="24"/>
        </w:rPr>
        <w:t>”</w:t>
      </w:r>
      <w:r w:rsidR="0A119C21" w:rsidRPr="1F65889C">
        <w:rPr>
          <w:rStyle w:val="FootnoteReference"/>
          <w:rFonts w:ascii="Arial" w:eastAsia="Arial" w:hAnsi="Arial" w:cs="Arial"/>
          <w:sz w:val="24"/>
          <w:szCs w:val="24"/>
        </w:rPr>
        <w:footnoteReference w:id="10"/>
      </w:r>
      <w:r w:rsidRPr="1F65889C">
        <w:rPr>
          <w:rFonts w:ascii="Arial" w:eastAsia="Arial" w:hAnsi="Arial" w:cs="Arial"/>
          <w:sz w:val="24"/>
          <w:szCs w:val="24"/>
        </w:rPr>
        <w:t xml:space="preserve"> For Jameson, one theme which is dominant over </w:t>
      </w:r>
      <w:proofErr w:type="gramStart"/>
      <w:r w:rsidRPr="1F65889C">
        <w:rPr>
          <w:rFonts w:ascii="Arial" w:eastAsia="Arial" w:hAnsi="Arial" w:cs="Arial"/>
          <w:sz w:val="24"/>
          <w:szCs w:val="24"/>
        </w:rPr>
        <w:t>a period of time</w:t>
      </w:r>
      <w:proofErr w:type="gramEnd"/>
      <w:r w:rsidRPr="1F65889C">
        <w:rPr>
          <w:rFonts w:ascii="Arial" w:eastAsia="Arial" w:hAnsi="Arial" w:cs="Arial"/>
          <w:sz w:val="24"/>
          <w:szCs w:val="24"/>
        </w:rPr>
        <w:t xml:space="preserve"> could go dormant (“subordinate” is the word he uses) and then re-emerge years later. This re-emergence, I </w:t>
      </w:r>
      <w:r w:rsidR="5D152224" w:rsidRPr="1F65889C">
        <w:rPr>
          <w:rFonts w:ascii="Arial" w:eastAsia="Arial" w:hAnsi="Arial" w:cs="Arial"/>
          <w:sz w:val="24"/>
          <w:szCs w:val="24"/>
        </w:rPr>
        <w:t>argue</w:t>
      </w:r>
      <w:r w:rsidRPr="1F65889C">
        <w:rPr>
          <w:rFonts w:ascii="Arial" w:eastAsia="Arial" w:hAnsi="Arial" w:cs="Arial"/>
          <w:sz w:val="24"/>
          <w:szCs w:val="24"/>
        </w:rPr>
        <w:t>, might, in a particular cultural context, be synchronous with a technological novelty</w:t>
      </w:r>
      <w:r w:rsidR="359EBA6D" w:rsidRPr="1F65889C">
        <w:rPr>
          <w:rFonts w:ascii="Arial" w:eastAsia="Arial" w:hAnsi="Arial" w:cs="Arial"/>
          <w:sz w:val="24"/>
          <w:szCs w:val="24"/>
        </w:rPr>
        <w:t>,</w:t>
      </w:r>
      <w:r w:rsidRPr="1F65889C">
        <w:rPr>
          <w:rFonts w:ascii="Arial" w:eastAsia="Arial" w:hAnsi="Arial" w:cs="Arial"/>
          <w:sz w:val="24"/>
          <w:szCs w:val="24"/>
        </w:rPr>
        <w:t xml:space="preserve"> and add to the </w:t>
      </w:r>
      <w:proofErr w:type="gramStart"/>
      <w:r w:rsidRPr="1F65889C">
        <w:rPr>
          <w:rFonts w:ascii="Arial" w:eastAsia="Arial" w:hAnsi="Arial" w:cs="Arial"/>
          <w:sz w:val="24"/>
          <w:szCs w:val="24"/>
        </w:rPr>
        <w:t>particular novelty’s</w:t>
      </w:r>
      <w:proofErr w:type="gramEnd"/>
      <w:r w:rsidRPr="1F65889C">
        <w:rPr>
          <w:rFonts w:ascii="Arial" w:eastAsia="Arial" w:hAnsi="Arial" w:cs="Arial"/>
          <w:sz w:val="24"/>
          <w:szCs w:val="24"/>
        </w:rPr>
        <w:t xml:space="preserve"> cultural momentum. This is precisely the case for AI, which, before becoming AI, went through </w:t>
      </w:r>
      <w:r w:rsidR="2B655635" w:rsidRPr="1F65889C">
        <w:rPr>
          <w:rFonts w:ascii="Arial" w:eastAsia="Arial" w:hAnsi="Arial" w:cs="Arial"/>
          <w:sz w:val="24"/>
          <w:szCs w:val="24"/>
        </w:rPr>
        <w:t>a “robot” and an “android” stage</w:t>
      </w:r>
      <w:r w:rsidRPr="1F65889C">
        <w:rPr>
          <w:rFonts w:ascii="Arial" w:eastAsia="Arial" w:hAnsi="Arial" w:cs="Arial"/>
          <w:sz w:val="24"/>
          <w:szCs w:val="24"/>
        </w:rPr>
        <w:t>.</w:t>
      </w:r>
    </w:p>
    <w:p w14:paraId="619D44BA" w14:textId="48F23A81" w:rsidR="0A119C21" w:rsidRDefault="023814A5" w:rsidP="1F65889C">
      <w:pPr>
        <w:spacing w:line="360" w:lineRule="auto"/>
        <w:jc w:val="both"/>
        <w:rPr>
          <w:rFonts w:ascii="Arial" w:eastAsia="Arial" w:hAnsi="Arial" w:cs="Arial"/>
          <w:i/>
          <w:iCs/>
          <w:sz w:val="24"/>
          <w:szCs w:val="24"/>
        </w:rPr>
      </w:pPr>
      <w:r w:rsidRPr="1F65889C">
        <w:rPr>
          <w:rFonts w:ascii="Arial" w:eastAsia="Arial" w:hAnsi="Arial" w:cs="Arial"/>
          <w:sz w:val="24"/>
          <w:szCs w:val="24"/>
        </w:rPr>
        <w:t>Artificial, human-like machines have always been present in SF works, but it was Asimov who,</w:t>
      </w:r>
      <w:r w:rsidR="4C48F562" w:rsidRPr="1F65889C">
        <w:rPr>
          <w:rFonts w:ascii="Arial" w:eastAsia="Arial" w:hAnsi="Arial" w:cs="Arial"/>
          <w:sz w:val="24"/>
          <w:szCs w:val="24"/>
        </w:rPr>
        <w:t xml:space="preserve"> arguably,</w:t>
      </w:r>
      <w:r w:rsidRPr="1F65889C">
        <w:rPr>
          <w:rFonts w:ascii="Arial" w:eastAsia="Arial" w:hAnsi="Arial" w:cs="Arial"/>
          <w:sz w:val="24"/>
          <w:szCs w:val="24"/>
        </w:rPr>
        <w:t xml:space="preserve"> in his robot stories of the 1940s, gave moral shape to the relationship between humans and robots. According to his three laws of robotics, robots were bound to protect humans, obey their orders, </w:t>
      </w:r>
      <w:proofErr w:type="gramStart"/>
      <w:r w:rsidRPr="1F65889C">
        <w:rPr>
          <w:rFonts w:ascii="Arial" w:eastAsia="Arial" w:hAnsi="Arial" w:cs="Arial"/>
          <w:sz w:val="24"/>
          <w:szCs w:val="24"/>
        </w:rPr>
        <w:t>as long as</w:t>
      </w:r>
      <w:proofErr w:type="gramEnd"/>
      <w:r w:rsidRPr="1F65889C">
        <w:rPr>
          <w:rFonts w:ascii="Arial" w:eastAsia="Arial" w:hAnsi="Arial" w:cs="Arial"/>
          <w:sz w:val="24"/>
          <w:szCs w:val="24"/>
        </w:rPr>
        <w:t xml:space="preserve"> this did not come into conflict with the first law, and protect their own existence</w:t>
      </w:r>
      <w:r w:rsidR="60B117CD" w:rsidRPr="1F65889C">
        <w:rPr>
          <w:rFonts w:ascii="Arial" w:eastAsia="Arial" w:hAnsi="Arial" w:cs="Arial"/>
          <w:sz w:val="24"/>
          <w:szCs w:val="24"/>
        </w:rPr>
        <w:t>,</w:t>
      </w:r>
      <w:r w:rsidRPr="1F65889C">
        <w:rPr>
          <w:rFonts w:ascii="Arial" w:eastAsia="Arial" w:hAnsi="Arial" w:cs="Arial"/>
          <w:sz w:val="24"/>
          <w:szCs w:val="24"/>
        </w:rPr>
        <w:t xml:space="preserve"> as long as this did not come into conflict with the first two laws. Over the course of the robot stories collected in 1950 in </w:t>
      </w:r>
      <w:r w:rsidRPr="1F65889C">
        <w:rPr>
          <w:rFonts w:ascii="Arial" w:eastAsia="Arial" w:hAnsi="Arial" w:cs="Arial"/>
          <w:i/>
          <w:iCs/>
          <w:sz w:val="24"/>
          <w:szCs w:val="24"/>
        </w:rPr>
        <w:t>I, Robot</w:t>
      </w:r>
      <w:r w:rsidRPr="1F65889C">
        <w:rPr>
          <w:rFonts w:ascii="Arial" w:eastAsia="Arial" w:hAnsi="Arial" w:cs="Arial"/>
          <w:sz w:val="24"/>
          <w:szCs w:val="24"/>
        </w:rPr>
        <w:t xml:space="preserve"> Asimov finds holes in his own laws and shows that whatever humans might have in mind for robot behaviour, things might sometimes go horribly, sometimes humorously, wrong. </w:t>
      </w:r>
      <w:r w:rsidRPr="1F65889C">
        <w:rPr>
          <w:rFonts w:ascii="Arial" w:eastAsia="Arial" w:hAnsi="Arial" w:cs="Arial"/>
          <w:i/>
          <w:iCs/>
          <w:sz w:val="24"/>
          <w:szCs w:val="24"/>
        </w:rPr>
        <w:t>The Encyclopedia of Science Fiction</w:t>
      </w:r>
      <w:r w:rsidRPr="1F65889C">
        <w:rPr>
          <w:rFonts w:ascii="Arial" w:eastAsia="Arial" w:hAnsi="Arial" w:cs="Arial"/>
          <w:sz w:val="24"/>
          <w:szCs w:val="24"/>
        </w:rPr>
        <w:t xml:space="preserve"> defines robots as being “machines in more-or-less human form”</w:t>
      </w:r>
      <w:r w:rsidR="0A119C21" w:rsidRPr="1F65889C">
        <w:rPr>
          <w:rStyle w:val="FootnoteReference"/>
          <w:rFonts w:ascii="Arial" w:eastAsia="Arial" w:hAnsi="Arial" w:cs="Arial"/>
          <w:sz w:val="24"/>
          <w:szCs w:val="24"/>
        </w:rPr>
        <w:footnoteReference w:id="11"/>
      </w:r>
      <w:r w:rsidRPr="1F65889C">
        <w:rPr>
          <w:rFonts w:ascii="Arial" w:eastAsia="Arial" w:hAnsi="Arial" w:cs="Arial"/>
          <w:sz w:val="24"/>
          <w:szCs w:val="24"/>
        </w:rPr>
        <w:t xml:space="preserve"> and this ambiguity is fully reflected in the evolution of robots in Asimov’s stories. They evolve from Robbie, a sweet, incapable of speech, metallic construction in the shape of a human, to robots looking like human beings to the point of confusion. Such a robot is R. Daneel </w:t>
      </w:r>
      <w:proofErr w:type="spellStart"/>
      <w:r w:rsidRPr="1F65889C">
        <w:rPr>
          <w:rFonts w:ascii="Arial" w:eastAsia="Arial" w:hAnsi="Arial" w:cs="Arial"/>
          <w:sz w:val="24"/>
          <w:szCs w:val="24"/>
        </w:rPr>
        <w:t>Olivaw</w:t>
      </w:r>
      <w:proofErr w:type="spellEnd"/>
      <w:r w:rsidRPr="1F65889C">
        <w:rPr>
          <w:rFonts w:ascii="Arial" w:eastAsia="Arial" w:hAnsi="Arial" w:cs="Arial"/>
          <w:sz w:val="24"/>
          <w:szCs w:val="24"/>
        </w:rPr>
        <w:t xml:space="preserve">, who, despite making his first appearance in 1954, in </w:t>
      </w:r>
      <w:r w:rsidRPr="1F65889C">
        <w:rPr>
          <w:rFonts w:ascii="Arial" w:eastAsia="Arial" w:hAnsi="Arial" w:cs="Arial"/>
          <w:i/>
          <w:iCs/>
          <w:sz w:val="24"/>
          <w:szCs w:val="24"/>
        </w:rPr>
        <w:t>The Caves of Steel,</w:t>
      </w:r>
      <w:r w:rsidRPr="1F65889C">
        <w:rPr>
          <w:rFonts w:ascii="Arial" w:eastAsia="Arial" w:hAnsi="Arial" w:cs="Arial"/>
          <w:sz w:val="24"/>
          <w:szCs w:val="24"/>
        </w:rPr>
        <w:t xml:space="preserve"> and the second in 1957 in </w:t>
      </w:r>
      <w:r w:rsidRPr="1F65889C">
        <w:rPr>
          <w:rFonts w:ascii="Arial" w:eastAsia="Arial" w:hAnsi="Arial" w:cs="Arial"/>
          <w:i/>
          <w:iCs/>
          <w:sz w:val="24"/>
          <w:szCs w:val="24"/>
        </w:rPr>
        <w:t xml:space="preserve">The Naked </w:t>
      </w:r>
      <w:r w:rsidRPr="1F65889C">
        <w:rPr>
          <w:rFonts w:ascii="Arial" w:eastAsia="Arial" w:hAnsi="Arial" w:cs="Arial"/>
          <w:sz w:val="24"/>
          <w:szCs w:val="24"/>
        </w:rPr>
        <w:t xml:space="preserve">Sun, is only later, in 1983 in </w:t>
      </w:r>
      <w:r w:rsidRPr="1F65889C">
        <w:rPr>
          <w:rFonts w:ascii="Arial" w:eastAsia="Arial" w:hAnsi="Arial" w:cs="Arial"/>
          <w:i/>
          <w:iCs/>
          <w:sz w:val="24"/>
          <w:szCs w:val="24"/>
        </w:rPr>
        <w:t>The Robots of Dawn</w:t>
      </w:r>
      <w:r w:rsidRPr="1F65889C">
        <w:rPr>
          <w:rFonts w:ascii="Arial" w:eastAsia="Arial" w:hAnsi="Arial" w:cs="Arial"/>
          <w:sz w:val="24"/>
          <w:szCs w:val="24"/>
        </w:rPr>
        <w:t>, designated as “humaniform”</w:t>
      </w:r>
      <w:r w:rsidRPr="1F65889C">
        <w:rPr>
          <w:rFonts w:ascii="Arial" w:eastAsia="Arial" w:hAnsi="Arial" w:cs="Arial"/>
          <w:i/>
          <w:iCs/>
          <w:sz w:val="24"/>
          <w:szCs w:val="24"/>
        </w:rPr>
        <w:t>.</w:t>
      </w:r>
    </w:p>
    <w:p w14:paraId="6AE67AE1" w14:textId="5E92E1C0" w:rsidR="0A119C21" w:rsidRDefault="023814A5" w:rsidP="1F65889C">
      <w:pPr>
        <w:spacing w:line="360" w:lineRule="auto"/>
        <w:jc w:val="both"/>
        <w:rPr>
          <w:rFonts w:ascii="Arial" w:eastAsia="Arial" w:hAnsi="Arial" w:cs="Arial"/>
          <w:sz w:val="24"/>
          <w:szCs w:val="24"/>
        </w:rPr>
      </w:pPr>
      <w:r w:rsidRPr="1F65889C">
        <w:rPr>
          <w:rFonts w:ascii="Arial" w:eastAsia="Arial" w:hAnsi="Arial" w:cs="Arial"/>
          <w:sz w:val="24"/>
          <w:szCs w:val="24"/>
        </w:rPr>
        <w:t>Clute and Nicholls write that the word “android” is used to refer to “an artificial human of organic substance, although it is sometimes applied to man-like machines, just as the term robot is still occasionally applied to organic entities.”</w:t>
      </w:r>
      <w:r w:rsidR="0A119C21" w:rsidRPr="1F65889C">
        <w:rPr>
          <w:rStyle w:val="FootnoteReference"/>
          <w:rFonts w:ascii="Arial" w:eastAsia="Arial" w:hAnsi="Arial" w:cs="Arial"/>
          <w:sz w:val="24"/>
          <w:szCs w:val="24"/>
        </w:rPr>
        <w:footnoteReference w:id="12"/>
      </w:r>
      <w:r w:rsidRPr="1F65889C">
        <w:rPr>
          <w:rFonts w:ascii="Arial" w:eastAsia="Arial" w:hAnsi="Arial" w:cs="Arial"/>
          <w:sz w:val="24"/>
          <w:szCs w:val="24"/>
        </w:rPr>
        <w:t xml:space="preserve"> While a certain overlapping between the two exists, and authors might even use the two terms interchangeably, there is an additional nuance of humanity and human-like (brought on perhaps by the </w:t>
      </w:r>
      <w:r w:rsidRPr="1F65889C">
        <w:rPr>
          <w:rFonts w:ascii="Arial" w:eastAsia="Arial" w:hAnsi="Arial" w:cs="Arial"/>
          <w:sz w:val="24"/>
          <w:szCs w:val="24"/>
        </w:rPr>
        <w:lastRenderedPageBreak/>
        <w:t xml:space="preserve">suggestion of organic substance) to “android,” which “robot” lacks. This undernote of misrecognition and confusion between android and human is the central focus in Philip K. Dick’s 1968 novel </w:t>
      </w:r>
      <w:r w:rsidRPr="1F65889C">
        <w:rPr>
          <w:rFonts w:ascii="Arial" w:eastAsia="Arial" w:hAnsi="Arial" w:cs="Arial"/>
          <w:i/>
          <w:iCs/>
          <w:sz w:val="24"/>
          <w:szCs w:val="24"/>
        </w:rPr>
        <w:t>Do Androids Dream</w:t>
      </w:r>
      <w:r w:rsidRPr="1F65889C">
        <w:rPr>
          <w:rFonts w:ascii="Arial" w:eastAsia="Arial" w:hAnsi="Arial" w:cs="Arial"/>
          <w:sz w:val="24"/>
          <w:szCs w:val="24"/>
        </w:rPr>
        <w:t xml:space="preserve"> which uses the term “android” throughout. But this is not the only duality which the novel plays on. </w:t>
      </w:r>
      <w:r w:rsidR="0CCF777F" w:rsidRPr="1F65889C">
        <w:rPr>
          <w:rFonts w:ascii="Arial" w:eastAsia="Arial" w:hAnsi="Arial" w:cs="Arial"/>
          <w:sz w:val="24"/>
          <w:szCs w:val="24"/>
        </w:rPr>
        <w:t>It</w:t>
      </w:r>
      <w:r w:rsidRPr="1F65889C">
        <w:rPr>
          <w:rFonts w:ascii="Arial" w:eastAsia="Arial" w:hAnsi="Arial" w:cs="Arial"/>
          <w:sz w:val="24"/>
          <w:szCs w:val="24"/>
        </w:rPr>
        <w:t xml:space="preserve"> </w:t>
      </w:r>
      <w:r w:rsidR="6DD91C64" w:rsidRPr="1F65889C">
        <w:rPr>
          <w:rFonts w:ascii="Arial" w:eastAsia="Arial" w:hAnsi="Arial" w:cs="Arial"/>
          <w:sz w:val="24"/>
          <w:szCs w:val="24"/>
        </w:rPr>
        <w:t xml:space="preserve">also </w:t>
      </w:r>
      <w:r w:rsidR="691630AF" w:rsidRPr="1F65889C">
        <w:rPr>
          <w:rFonts w:ascii="Arial" w:eastAsia="Arial" w:hAnsi="Arial" w:cs="Arial"/>
          <w:sz w:val="24"/>
          <w:szCs w:val="24"/>
        </w:rPr>
        <w:t>contain</w:t>
      </w:r>
      <w:r w:rsidR="677A7273" w:rsidRPr="1F65889C">
        <w:rPr>
          <w:rFonts w:ascii="Arial" w:eastAsia="Arial" w:hAnsi="Arial" w:cs="Arial"/>
          <w:sz w:val="24"/>
          <w:szCs w:val="24"/>
        </w:rPr>
        <w:t>s</w:t>
      </w:r>
      <w:r w:rsidRPr="1F65889C">
        <w:rPr>
          <w:rFonts w:ascii="Arial" w:eastAsia="Arial" w:hAnsi="Arial" w:cs="Arial"/>
          <w:sz w:val="24"/>
          <w:szCs w:val="24"/>
        </w:rPr>
        <w:t xml:space="preserve"> </w:t>
      </w:r>
      <w:r w:rsidR="6A7F6603" w:rsidRPr="1F65889C">
        <w:rPr>
          <w:rFonts w:ascii="Arial" w:eastAsia="Arial" w:hAnsi="Arial" w:cs="Arial"/>
          <w:sz w:val="24"/>
          <w:szCs w:val="24"/>
        </w:rPr>
        <w:t xml:space="preserve">aspects </w:t>
      </w:r>
      <w:r w:rsidRPr="1F65889C">
        <w:rPr>
          <w:rFonts w:ascii="Arial" w:eastAsia="Arial" w:hAnsi="Arial" w:cs="Arial"/>
          <w:sz w:val="24"/>
          <w:szCs w:val="24"/>
        </w:rPr>
        <w:t xml:space="preserve">of “literary” fiction, </w:t>
      </w:r>
      <w:r w:rsidR="17547C49" w:rsidRPr="1F65889C">
        <w:rPr>
          <w:rFonts w:ascii="Arial" w:eastAsia="Arial" w:hAnsi="Arial" w:cs="Arial"/>
          <w:sz w:val="24"/>
          <w:szCs w:val="24"/>
        </w:rPr>
        <w:t xml:space="preserve">which are </w:t>
      </w:r>
      <w:r w:rsidRPr="1F65889C">
        <w:rPr>
          <w:rFonts w:ascii="Arial" w:eastAsia="Arial" w:hAnsi="Arial" w:cs="Arial"/>
          <w:sz w:val="24"/>
          <w:szCs w:val="24"/>
        </w:rPr>
        <w:t xml:space="preserve">in danger of being ignored if </w:t>
      </w:r>
      <w:r w:rsidR="65EBCDAD" w:rsidRPr="1F65889C">
        <w:rPr>
          <w:rFonts w:ascii="Arial" w:eastAsia="Arial" w:hAnsi="Arial" w:cs="Arial"/>
          <w:sz w:val="24"/>
          <w:szCs w:val="24"/>
        </w:rPr>
        <w:t xml:space="preserve">it is </w:t>
      </w:r>
      <w:r w:rsidRPr="1F65889C">
        <w:rPr>
          <w:rFonts w:ascii="Arial" w:eastAsia="Arial" w:hAnsi="Arial" w:cs="Arial"/>
          <w:sz w:val="24"/>
          <w:szCs w:val="24"/>
        </w:rPr>
        <w:t>categorized as genre SF. While the androids stem from the science side of the SF couple, they also possess a capacity for emotion and human-like fallibility,</w:t>
      </w:r>
      <w:r w:rsidR="5E483534" w:rsidRPr="1F65889C">
        <w:rPr>
          <w:rFonts w:ascii="Arial" w:eastAsia="Arial" w:hAnsi="Arial" w:cs="Arial"/>
          <w:sz w:val="24"/>
          <w:szCs w:val="24"/>
        </w:rPr>
        <w:t xml:space="preserve"> </w:t>
      </w:r>
      <w:r w:rsidR="003FD618" w:rsidRPr="1F65889C">
        <w:rPr>
          <w:rFonts w:ascii="Arial" w:eastAsia="Arial" w:hAnsi="Arial" w:cs="Arial"/>
          <w:sz w:val="24"/>
          <w:szCs w:val="24"/>
        </w:rPr>
        <w:t xml:space="preserve">being quite </w:t>
      </w:r>
      <w:proofErr w:type="gramStart"/>
      <w:r w:rsidR="003FD618" w:rsidRPr="1F65889C">
        <w:rPr>
          <w:rFonts w:ascii="Arial" w:eastAsia="Arial" w:hAnsi="Arial" w:cs="Arial"/>
          <w:sz w:val="24"/>
          <w:szCs w:val="24"/>
        </w:rPr>
        <w:t>similar to</w:t>
      </w:r>
      <w:proofErr w:type="gramEnd"/>
      <w:r w:rsidRPr="1F65889C">
        <w:rPr>
          <w:rFonts w:ascii="Arial" w:eastAsia="Arial" w:hAnsi="Arial" w:cs="Arial"/>
          <w:sz w:val="24"/>
          <w:szCs w:val="24"/>
        </w:rPr>
        <w:t xml:space="preserve"> the artificial humans in the 21</w:t>
      </w:r>
      <w:r w:rsidRPr="1F65889C">
        <w:rPr>
          <w:rFonts w:ascii="Arial" w:eastAsia="Arial" w:hAnsi="Arial" w:cs="Arial"/>
          <w:sz w:val="24"/>
          <w:szCs w:val="24"/>
          <w:vertAlign w:val="superscript"/>
        </w:rPr>
        <w:t xml:space="preserve">st </w:t>
      </w:r>
      <w:r w:rsidRPr="1F65889C">
        <w:rPr>
          <w:rFonts w:ascii="Arial" w:eastAsia="Arial" w:hAnsi="Arial" w:cs="Arial"/>
          <w:sz w:val="24"/>
          <w:szCs w:val="24"/>
        </w:rPr>
        <w:t>century novels discussed below.</w:t>
      </w:r>
    </w:p>
    <w:p w14:paraId="5EF57821" w14:textId="6A020F7E" w:rsidR="0A119C21" w:rsidRDefault="023814A5"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The case for AI in fiction is more complex because, in the context of the year 2023, it stands both on the shoulders of its SF predecessors, the robot and the android, and on the hopes and fears of a society which is increasingly faced with machine intelligence, its consequences and its meaning. The simple matter of defining AI in the technological context of our age proves to be not so straightforward. Erik J. Larson writes in his 2021 study, </w:t>
      </w:r>
      <w:r w:rsidRPr="1F65889C">
        <w:rPr>
          <w:rFonts w:ascii="Arial" w:eastAsia="Arial" w:hAnsi="Arial" w:cs="Arial"/>
          <w:i/>
          <w:iCs/>
          <w:sz w:val="24"/>
          <w:szCs w:val="24"/>
        </w:rPr>
        <w:t>The Myth of Artificial Intelligence</w:t>
      </w:r>
      <w:r w:rsidRPr="1F65889C">
        <w:rPr>
          <w:rFonts w:ascii="Arial" w:eastAsia="Arial" w:hAnsi="Arial" w:cs="Arial"/>
          <w:sz w:val="24"/>
          <w:szCs w:val="24"/>
        </w:rPr>
        <w:t>, that genuine AI is still inexistent: “If machines could learn to become general, we would witness a smooth transition from specific applications to general thinking beings. We would have AI</w:t>
      </w:r>
      <w:r w:rsidR="5C94C39B" w:rsidRPr="1F65889C">
        <w:rPr>
          <w:rFonts w:ascii="Arial" w:eastAsia="Arial" w:hAnsi="Arial" w:cs="Arial"/>
          <w:sz w:val="24"/>
          <w:szCs w:val="24"/>
        </w:rPr>
        <w:t>.</w:t>
      </w:r>
      <w:r w:rsidRPr="1F65889C">
        <w:rPr>
          <w:rFonts w:ascii="Arial" w:eastAsia="Arial" w:hAnsi="Arial" w:cs="Arial"/>
          <w:sz w:val="24"/>
          <w:szCs w:val="24"/>
        </w:rPr>
        <w:t>”</w:t>
      </w:r>
      <w:r w:rsidR="0A119C21" w:rsidRPr="1F65889C">
        <w:rPr>
          <w:rStyle w:val="FootnoteReference"/>
          <w:rFonts w:ascii="Arial" w:eastAsia="Arial" w:hAnsi="Arial" w:cs="Arial"/>
          <w:sz w:val="24"/>
          <w:szCs w:val="24"/>
        </w:rPr>
        <w:footnoteReference w:id="13"/>
      </w:r>
      <w:r w:rsidRPr="1F65889C">
        <w:rPr>
          <w:rFonts w:ascii="Arial" w:eastAsia="Arial" w:hAnsi="Arial" w:cs="Arial"/>
          <w:sz w:val="24"/>
          <w:szCs w:val="24"/>
        </w:rPr>
        <w:t xml:space="preserve"> While he acknowledges that advances have been made in the field of machine learning, “hyping extensions of existing methods”</w:t>
      </w:r>
      <w:r w:rsidR="0A119C21" w:rsidRPr="1F65889C">
        <w:rPr>
          <w:rStyle w:val="FootnoteReference"/>
          <w:rFonts w:ascii="Arial" w:eastAsia="Arial" w:hAnsi="Arial" w:cs="Arial"/>
          <w:sz w:val="24"/>
          <w:szCs w:val="24"/>
        </w:rPr>
        <w:footnoteReference w:id="14"/>
      </w:r>
      <w:r w:rsidRPr="1F65889C">
        <w:rPr>
          <w:rFonts w:ascii="Arial" w:eastAsia="Arial" w:hAnsi="Arial" w:cs="Arial"/>
          <w:sz w:val="24"/>
          <w:szCs w:val="24"/>
        </w:rPr>
        <w:t xml:space="preserve"> lead only to the idea of a simplified human mind, its complexity traded for the expansion of technology and the excitement of the public. In 2022 Toby Walsh writes that AI is an umbrella term: “AI today is a collection of different technologies, such as machine learning, natural language processing and speech recognition”.</w:t>
      </w:r>
      <w:r w:rsidR="0A119C21" w:rsidRPr="1F65889C">
        <w:rPr>
          <w:rStyle w:val="FootnoteReference"/>
          <w:rFonts w:ascii="Arial" w:eastAsia="Arial" w:hAnsi="Arial" w:cs="Arial"/>
          <w:sz w:val="24"/>
          <w:szCs w:val="24"/>
        </w:rPr>
        <w:footnoteReference w:id="15"/>
      </w:r>
      <w:r w:rsidRPr="1F65889C">
        <w:rPr>
          <w:rFonts w:ascii="Arial" w:eastAsia="Arial" w:hAnsi="Arial" w:cs="Arial"/>
          <w:sz w:val="24"/>
          <w:szCs w:val="24"/>
        </w:rPr>
        <w:t xml:space="preserve"> Like Larson, he also agrees that “we are almost certainly at the peak of inflated expectations in the hype cycle around AI”.</w:t>
      </w:r>
      <w:r w:rsidR="0A119C21" w:rsidRPr="1F65889C">
        <w:rPr>
          <w:rStyle w:val="FootnoteReference"/>
          <w:rFonts w:ascii="Arial" w:eastAsia="Arial" w:hAnsi="Arial" w:cs="Arial"/>
          <w:sz w:val="24"/>
          <w:szCs w:val="24"/>
        </w:rPr>
        <w:footnoteReference w:id="16"/>
      </w:r>
      <w:r w:rsidRPr="1F65889C">
        <w:rPr>
          <w:rFonts w:ascii="Arial" w:eastAsia="Arial" w:hAnsi="Arial" w:cs="Arial"/>
          <w:sz w:val="24"/>
          <w:szCs w:val="24"/>
        </w:rPr>
        <w:t xml:space="preserve"> Kate Crawford, in her 2021 </w:t>
      </w:r>
      <w:r w:rsidRPr="1F65889C">
        <w:rPr>
          <w:rFonts w:ascii="Arial" w:eastAsia="Arial" w:hAnsi="Arial" w:cs="Arial"/>
          <w:i/>
          <w:iCs/>
          <w:sz w:val="24"/>
          <w:szCs w:val="24"/>
        </w:rPr>
        <w:t>Atlas of AI</w:t>
      </w:r>
      <w:r w:rsidRPr="1F65889C">
        <w:rPr>
          <w:rFonts w:ascii="Arial" w:eastAsia="Arial" w:hAnsi="Arial" w:cs="Arial"/>
          <w:sz w:val="24"/>
          <w:szCs w:val="24"/>
        </w:rPr>
        <w:t>, is much more radical, suggesting that the AI we enjoy comes at the cost of further environmental degradation and exploitation of disadvantaged social groups. In her view, “AI is neither artificial nor intelligent.”</w:t>
      </w:r>
      <w:r w:rsidR="0A119C21" w:rsidRPr="1F65889C">
        <w:rPr>
          <w:rStyle w:val="FootnoteReference"/>
          <w:rFonts w:ascii="Arial" w:eastAsia="Arial" w:hAnsi="Arial" w:cs="Arial"/>
          <w:sz w:val="24"/>
          <w:szCs w:val="24"/>
        </w:rPr>
        <w:footnoteReference w:id="17"/>
      </w:r>
    </w:p>
    <w:p w14:paraId="798B7206" w14:textId="62E115E1" w:rsidR="0A119C21" w:rsidRDefault="02E6CD45" w:rsidP="1F65889C">
      <w:pPr>
        <w:spacing w:line="360" w:lineRule="auto"/>
        <w:jc w:val="both"/>
        <w:rPr>
          <w:rFonts w:ascii="Arial" w:eastAsia="Arial" w:hAnsi="Arial" w:cs="Arial"/>
          <w:sz w:val="24"/>
          <w:szCs w:val="24"/>
        </w:rPr>
      </w:pPr>
      <w:r w:rsidRPr="1F65889C">
        <w:rPr>
          <w:rFonts w:ascii="Arial" w:eastAsia="Arial" w:hAnsi="Arial" w:cs="Arial"/>
          <w:sz w:val="24"/>
          <w:szCs w:val="24"/>
        </w:rPr>
        <w:lastRenderedPageBreak/>
        <w:t>It</w:t>
      </w:r>
      <w:r w:rsidR="023814A5" w:rsidRPr="1F65889C">
        <w:rPr>
          <w:rFonts w:ascii="Arial" w:eastAsia="Arial" w:hAnsi="Arial" w:cs="Arial"/>
          <w:sz w:val="24"/>
          <w:szCs w:val="24"/>
        </w:rPr>
        <w:t xml:space="preserve"> is</w:t>
      </w:r>
      <w:r w:rsidR="5CFD5D07" w:rsidRPr="1F65889C">
        <w:rPr>
          <w:rFonts w:ascii="Arial" w:eastAsia="Arial" w:hAnsi="Arial" w:cs="Arial"/>
          <w:sz w:val="24"/>
          <w:szCs w:val="24"/>
        </w:rPr>
        <w:t>,</w:t>
      </w:r>
      <w:r w:rsidR="023814A5" w:rsidRPr="1F65889C">
        <w:rPr>
          <w:rFonts w:ascii="Arial" w:eastAsia="Arial" w:hAnsi="Arial" w:cs="Arial"/>
          <w:sz w:val="24"/>
          <w:szCs w:val="24"/>
        </w:rPr>
        <w:t xml:space="preserve"> therefore</w:t>
      </w:r>
      <w:r w:rsidR="248C5DDF" w:rsidRPr="1F65889C">
        <w:rPr>
          <w:rFonts w:ascii="Arial" w:eastAsia="Arial" w:hAnsi="Arial" w:cs="Arial"/>
          <w:sz w:val="24"/>
          <w:szCs w:val="24"/>
        </w:rPr>
        <w:t xml:space="preserve">, </w:t>
      </w:r>
      <w:r w:rsidR="023814A5" w:rsidRPr="1F65889C">
        <w:rPr>
          <w:rFonts w:ascii="Arial" w:eastAsia="Arial" w:hAnsi="Arial" w:cs="Arial"/>
          <w:sz w:val="24"/>
          <w:szCs w:val="24"/>
        </w:rPr>
        <w:t xml:space="preserve">unsurprising that AI has become </w:t>
      </w:r>
      <w:r w:rsidR="64C0DC23" w:rsidRPr="1F65889C">
        <w:rPr>
          <w:rFonts w:ascii="Arial" w:eastAsia="Arial" w:hAnsi="Arial" w:cs="Arial"/>
          <w:sz w:val="24"/>
          <w:szCs w:val="24"/>
        </w:rPr>
        <w:t>a familiar subject of fictional stories</w:t>
      </w:r>
      <w:r w:rsidR="023814A5" w:rsidRPr="1F65889C">
        <w:rPr>
          <w:rFonts w:ascii="Arial" w:eastAsia="Arial" w:hAnsi="Arial" w:cs="Arial"/>
          <w:sz w:val="24"/>
          <w:szCs w:val="24"/>
        </w:rPr>
        <w:t xml:space="preserve"> over the past twenty years. While there is an undeniable metaphorical aspect to the AI which has a human form and can reason like human, fictional embodiments of AI as the much-improved version of actual, real-life AI (as malleable as the term is)</w:t>
      </w:r>
      <w:r w:rsidR="31F5E2EB" w:rsidRPr="1F65889C">
        <w:rPr>
          <w:rFonts w:ascii="Arial" w:eastAsia="Arial" w:hAnsi="Arial" w:cs="Arial"/>
          <w:sz w:val="24"/>
          <w:szCs w:val="24"/>
        </w:rPr>
        <w:t>,</w:t>
      </w:r>
      <w:r w:rsidR="023814A5" w:rsidRPr="1F65889C">
        <w:rPr>
          <w:rFonts w:ascii="Arial" w:eastAsia="Arial" w:hAnsi="Arial" w:cs="Arial"/>
          <w:sz w:val="24"/>
          <w:szCs w:val="24"/>
        </w:rPr>
        <w:t xml:space="preserve"> can very well be interpreted as actual, physical AI, the future which will perhaps soon be turning into present. </w:t>
      </w:r>
      <w:r w:rsidR="10A95FB0" w:rsidRPr="1F65889C">
        <w:rPr>
          <w:rFonts w:ascii="Arial" w:eastAsia="Arial" w:hAnsi="Arial" w:cs="Arial"/>
          <w:sz w:val="24"/>
          <w:szCs w:val="24"/>
        </w:rPr>
        <w:t>The future which Asimov and Dick imagin</w:t>
      </w:r>
      <w:r w:rsidR="46FBFD49" w:rsidRPr="1F65889C">
        <w:rPr>
          <w:rFonts w:ascii="Arial" w:eastAsia="Arial" w:hAnsi="Arial" w:cs="Arial"/>
          <w:sz w:val="24"/>
          <w:szCs w:val="24"/>
        </w:rPr>
        <w:t>ed</w:t>
      </w:r>
      <w:r w:rsidR="10A95FB0" w:rsidRPr="1F65889C">
        <w:rPr>
          <w:rFonts w:ascii="Arial" w:eastAsia="Arial" w:hAnsi="Arial" w:cs="Arial"/>
          <w:sz w:val="24"/>
          <w:szCs w:val="24"/>
        </w:rPr>
        <w:t xml:space="preserve"> f</w:t>
      </w:r>
      <w:r w:rsidR="023814A5" w:rsidRPr="1F65889C">
        <w:rPr>
          <w:rFonts w:ascii="Arial" w:eastAsia="Arial" w:hAnsi="Arial" w:cs="Arial"/>
          <w:sz w:val="24"/>
          <w:szCs w:val="24"/>
        </w:rPr>
        <w:t xml:space="preserve">ifty to seventy years ago, </w:t>
      </w:r>
      <w:r w:rsidR="146DF3BC" w:rsidRPr="1F65889C">
        <w:rPr>
          <w:rFonts w:ascii="Arial" w:eastAsia="Arial" w:hAnsi="Arial" w:cs="Arial"/>
          <w:sz w:val="24"/>
          <w:szCs w:val="24"/>
        </w:rPr>
        <w:t>however, is very different from the future which, in an S</w:t>
      </w:r>
      <w:r w:rsidR="04B54021" w:rsidRPr="1F65889C">
        <w:rPr>
          <w:rFonts w:ascii="Arial" w:eastAsia="Arial" w:hAnsi="Arial" w:cs="Arial"/>
          <w:sz w:val="24"/>
          <w:szCs w:val="24"/>
        </w:rPr>
        <w:t>F interpretation,</w:t>
      </w:r>
      <w:r w:rsidR="146DF3BC" w:rsidRPr="1F65889C">
        <w:rPr>
          <w:rFonts w:ascii="Arial" w:eastAsia="Arial" w:hAnsi="Arial" w:cs="Arial"/>
          <w:sz w:val="24"/>
          <w:szCs w:val="24"/>
        </w:rPr>
        <w:t xml:space="preserve"> Ishiguro and McEwan imagine</w:t>
      </w:r>
      <w:r w:rsidR="023814A5" w:rsidRPr="1F65889C">
        <w:rPr>
          <w:rFonts w:ascii="Arial" w:eastAsia="Arial" w:hAnsi="Arial" w:cs="Arial"/>
          <w:sz w:val="24"/>
          <w:szCs w:val="24"/>
        </w:rPr>
        <w:t>.</w:t>
      </w:r>
      <w:r w:rsidR="63C1BCAF" w:rsidRPr="1F65889C">
        <w:rPr>
          <w:rFonts w:ascii="Arial" w:eastAsia="Arial" w:hAnsi="Arial" w:cs="Arial"/>
          <w:sz w:val="24"/>
          <w:szCs w:val="24"/>
        </w:rPr>
        <w:t xml:space="preserve"> </w:t>
      </w:r>
      <w:r w:rsidR="6F11FC58" w:rsidRPr="1F65889C">
        <w:rPr>
          <w:rFonts w:ascii="Arial" w:eastAsia="Arial" w:hAnsi="Arial" w:cs="Arial"/>
          <w:sz w:val="24"/>
          <w:szCs w:val="24"/>
        </w:rPr>
        <w:t xml:space="preserve">Ishiguro portrays Klara as an “artificial friend” in his 2021 novel </w:t>
      </w:r>
      <w:r w:rsidR="6F11FC58" w:rsidRPr="1F65889C">
        <w:rPr>
          <w:rFonts w:ascii="Arial" w:eastAsia="Arial" w:hAnsi="Arial" w:cs="Arial"/>
          <w:i/>
          <w:iCs/>
          <w:sz w:val="24"/>
          <w:szCs w:val="24"/>
        </w:rPr>
        <w:t>Klara and the Sun</w:t>
      </w:r>
      <w:r w:rsidR="6F11FC58" w:rsidRPr="1F65889C">
        <w:rPr>
          <w:rFonts w:ascii="Arial" w:eastAsia="Arial" w:hAnsi="Arial" w:cs="Arial"/>
          <w:sz w:val="24"/>
          <w:szCs w:val="24"/>
        </w:rPr>
        <w:t xml:space="preserve">, while McEwan writes about Adam as being an “artificial human” in his 2019 novel </w:t>
      </w:r>
      <w:r w:rsidR="6F11FC58" w:rsidRPr="1F65889C">
        <w:rPr>
          <w:rFonts w:ascii="Arial" w:eastAsia="Arial" w:hAnsi="Arial" w:cs="Arial"/>
          <w:i/>
          <w:iCs/>
          <w:sz w:val="24"/>
          <w:szCs w:val="24"/>
        </w:rPr>
        <w:t>Machines Like Me.</w:t>
      </w:r>
      <w:r w:rsidR="6F11FC58" w:rsidRPr="1F65889C">
        <w:rPr>
          <w:rFonts w:ascii="Arial" w:eastAsia="Arial" w:hAnsi="Arial" w:cs="Arial"/>
          <w:sz w:val="24"/>
          <w:szCs w:val="24"/>
        </w:rPr>
        <w:t xml:space="preserve"> Neither Klara, nor Adam is designated as AI, but neither are they designated as robots or androids. </w:t>
      </w:r>
      <w:r w:rsidR="023814A5" w:rsidRPr="1F65889C">
        <w:rPr>
          <w:rFonts w:ascii="Arial" w:eastAsia="Arial" w:hAnsi="Arial" w:cs="Arial"/>
          <w:sz w:val="24"/>
          <w:szCs w:val="24"/>
        </w:rPr>
        <w:t>AI</w:t>
      </w:r>
      <w:r w:rsidR="2007C6FA" w:rsidRPr="1F65889C">
        <w:rPr>
          <w:rFonts w:ascii="Arial" w:eastAsia="Arial" w:hAnsi="Arial" w:cs="Arial"/>
          <w:sz w:val="24"/>
          <w:szCs w:val="24"/>
        </w:rPr>
        <w:t xml:space="preserve"> in literature</w:t>
      </w:r>
      <w:r w:rsidR="023814A5" w:rsidRPr="1F65889C">
        <w:rPr>
          <w:rFonts w:ascii="Arial" w:eastAsia="Arial" w:hAnsi="Arial" w:cs="Arial"/>
          <w:sz w:val="24"/>
          <w:szCs w:val="24"/>
        </w:rPr>
        <w:t xml:space="preserve"> </w:t>
      </w:r>
      <w:r w:rsidR="28407A81" w:rsidRPr="1F65889C">
        <w:rPr>
          <w:rFonts w:ascii="Arial" w:eastAsia="Arial" w:hAnsi="Arial" w:cs="Arial"/>
          <w:sz w:val="24"/>
          <w:szCs w:val="24"/>
        </w:rPr>
        <w:t>could</w:t>
      </w:r>
      <w:r w:rsidR="22913260" w:rsidRPr="1F65889C">
        <w:rPr>
          <w:rFonts w:ascii="Arial" w:eastAsia="Arial" w:hAnsi="Arial" w:cs="Arial"/>
          <w:sz w:val="24"/>
          <w:szCs w:val="24"/>
        </w:rPr>
        <w:t>,</w:t>
      </w:r>
      <w:r w:rsidR="28407A81" w:rsidRPr="1F65889C">
        <w:rPr>
          <w:rFonts w:ascii="Arial" w:eastAsia="Arial" w:hAnsi="Arial" w:cs="Arial"/>
          <w:sz w:val="24"/>
          <w:szCs w:val="24"/>
        </w:rPr>
        <w:t xml:space="preserve"> then</w:t>
      </w:r>
      <w:r w:rsidR="6A10A088" w:rsidRPr="1F65889C">
        <w:rPr>
          <w:rFonts w:ascii="Arial" w:eastAsia="Arial" w:hAnsi="Arial" w:cs="Arial"/>
          <w:sz w:val="24"/>
          <w:szCs w:val="24"/>
        </w:rPr>
        <w:t>,</w:t>
      </w:r>
      <w:r w:rsidR="28407A81" w:rsidRPr="1F65889C">
        <w:rPr>
          <w:rFonts w:ascii="Arial" w:eastAsia="Arial" w:hAnsi="Arial" w:cs="Arial"/>
          <w:sz w:val="24"/>
          <w:szCs w:val="24"/>
        </w:rPr>
        <w:t xml:space="preserve"> be thought of as</w:t>
      </w:r>
      <w:r w:rsidR="023814A5" w:rsidRPr="1F65889C">
        <w:rPr>
          <w:rFonts w:ascii="Arial" w:eastAsia="Arial" w:hAnsi="Arial" w:cs="Arial"/>
          <w:sz w:val="24"/>
          <w:szCs w:val="24"/>
        </w:rPr>
        <w:t xml:space="preserve"> a re-emergence of an old SF motif, “a different functional constellation”, as Jameson writes, of the generic human-like machine, and at the same time a cultural phenomenon which is picking up pace and developing, both technologically and ideologically, as we speak. </w:t>
      </w:r>
    </w:p>
    <w:p w14:paraId="342ECAF0" w14:textId="75F5DC86" w:rsidR="2AE5C534" w:rsidRDefault="5D504FAB" w:rsidP="1F65889C">
      <w:pPr>
        <w:spacing w:line="360" w:lineRule="auto"/>
        <w:jc w:val="both"/>
        <w:rPr>
          <w:rFonts w:ascii="Arial" w:eastAsia="Arial" w:hAnsi="Arial" w:cs="Arial"/>
          <w:sz w:val="24"/>
          <w:szCs w:val="24"/>
        </w:rPr>
      </w:pPr>
      <w:r w:rsidRPr="1F65889C">
        <w:rPr>
          <w:rFonts w:ascii="Arial" w:eastAsia="Arial" w:hAnsi="Arial" w:cs="Arial"/>
          <w:sz w:val="24"/>
          <w:szCs w:val="24"/>
        </w:rPr>
        <w:t>The new nuances which AI has been gaining both in (science) fictional stories and in the social and scientific reality of our age, suggest an inherent contradiction, reflective perhaps of anxieties, expectations and critique</w:t>
      </w:r>
      <w:r w:rsidR="5CDF3149" w:rsidRPr="1F65889C">
        <w:rPr>
          <w:rFonts w:ascii="Arial" w:eastAsia="Arial" w:hAnsi="Arial" w:cs="Arial"/>
          <w:sz w:val="24"/>
          <w:szCs w:val="24"/>
        </w:rPr>
        <w:t>s</w:t>
      </w:r>
      <w:r w:rsidRPr="1F65889C">
        <w:rPr>
          <w:rFonts w:ascii="Arial" w:eastAsia="Arial" w:hAnsi="Arial" w:cs="Arial"/>
          <w:sz w:val="24"/>
          <w:szCs w:val="24"/>
        </w:rPr>
        <w:t xml:space="preserve"> which have been building up in society. On the one hand, AI is the synthetic and non-existent human of the future, capable of emotion and perhaps even self-awareness.</w:t>
      </w:r>
      <w:r w:rsidR="09065A4F" w:rsidRPr="1F65889C">
        <w:rPr>
          <w:rFonts w:ascii="Arial" w:eastAsia="Arial" w:hAnsi="Arial" w:cs="Arial"/>
          <w:sz w:val="24"/>
          <w:szCs w:val="24"/>
        </w:rPr>
        <w:t xml:space="preserve"> On the other hand, it is uncannily human.</w:t>
      </w:r>
      <w:r w:rsidRPr="1F65889C">
        <w:rPr>
          <w:rFonts w:ascii="Arial" w:eastAsia="Arial" w:hAnsi="Arial" w:cs="Arial"/>
          <w:sz w:val="24"/>
          <w:szCs w:val="24"/>
        </w:rPr>
        <w:t xml:space="preserve"> Th</w:t>
      </w:r>
      <w:r w:rsidR="1A4871C1" w:rsidRPr="1F65889C">
        <w:rPr>
          <w:rFonts w:ascii="Arial" w:eastAsia="Arial" w:hAnsi="Arial" w:cs="Arial"/>
          <w:sz w:val="24"/>
          <w:szCs w:val="24"/>
        </w:rPr>
        <w:t>is human</w:t>
      </w:r>
      <w:r w:rsidR="7D157998" w:rsidRPr="1F65889C">
        <w:rPr>
          <w:rFonts w:ascii="Arial" w:eastAsia="Arial" w:hAnsi="Arial" w:cs="Arial"/>
          <w:sz w:val="24"/>
          <w:szCs w:val="24"/>
        </w:rPr>
        <w:t>ness</w:t>
      </w:r>
      <w:r w:rsidR="17C078A9" w:rsidRPr="1F65889C">
        <w:rPr>
          <w:rFonts w:ascii="Arial" w:eastAsia="Arial" w:hAnsi="Arial" w:cs="Arial"/>
          <w:sz w:val="24"/>
          <w:szCs w:val="24"/>
        </w:rPr>
        <w:t>-</w:t>
      </w:r>
      <w:r w:rsidR="7D157998" w:rsidRPr="1F65889C">
        <w:rPr>
          <w:rFonts w:ascii="Arial" w:eastAsia="Arial" w:hAnsi="Arial" w:cs="Arial"/>
          <w:sz w:val="24"/>
          <w:szCs w:val="24"/>
        </w:rPr>
        <w:t>but</w:t>
      </w:r>
      <w:r w:rsidR="6545535C" w:rsidRPr="1F65889C">
        <w:rPr>
          <w:rFonts w:ascii="Arial" w:eastAsia="Arial" w:hAnsi="Arial" w:cs="Arial"/>
          <w:sz w:val="24"/>
          <w:szCs w:val="24"/>
        </w:rPr>
        <w:t>-</w:t>
      </w:r>
      <w:r w:rsidR="7D157998" w:rsidRPr="1F65889C">
        <w:rPr>
          <w:rFonts w:ascii="Arial" w:eastAsia="Arial" w:hAnsi="Arial" w:cs="Arial"/>
          <w:sz w:val="24"/>
          <w:szCs w:val="24"/>
        </w:rPr>
        <w:t>not</w:t>
      </w:r>
      <w:r w:rsidR="441471D3" w:rsidRPr="1F65889C">
        <w:rPr>
          <w:rFonts w:ascii="Arial" w:eastAsia="Arial" w:hAnsi="Arial" w:cs="Arial"/>
          <w:sz w:val="24"/>
          <w:szCs w:val="24"/>
        </w:rPr>
        <w:t>-</w:t>
      </w:r>
      <w:r w:rsidR="7D157998" w:rsidRPr="1F65889C">
        <w:rPr>
          <w:rFonts w:ascii="Arial" w:eastAsia="Arial" w:hAnsi="Arial" w:cs="Arial"/>
          <w:sz w:val="24"/>
          <w:szCs w:val="24"/>
        </w:rPr>
        <w:t xml:space="preserve">quite </w:t>
      </w:r>
      <w:r w:rsidR="70AD8C46" w:rsidRPr="1F65889C">
        <w:rPr>
          <w:rFonts w:ascii="Arial" w:eastAsia="Arial" w:hAnsi="Arial" w:cs="Arial"/>
          <w:sz w:val="24"/>
          <w:szCs w:val="24"/>
        </w:rPr>
        <w:t>is a mirror in which</w:t>
      </w:r>
      <w:r w:rsidRPr="1F65889C">
        <w:rPr>
          <w:rFonts w:ascii="Arial" w:eastAsia="Arial" w:hAnsi="Arial" w:cs="Arial"/>
          <w:sz w:val="24"/>
          <w:szCs w:val="24"/>
        </w:rPr>
        <w:t xml:space="preserve"> humans could see themselves reflected,</w:t>
      </w:r>
      <w:r w:rsidR="2D917BAC" w:rsidRPr="1F65889C">
        <w:rPr>
          <w:rFonts w:ascii="Arial" w:eastAsia="Arial" w:hAnsi="Arial" w:cs="Arial"/>
          <w:sz w:val="24"/>
          <w:szCs w:val="24"/>
        </w:rPr>
        <w:t xml:space="preserve"> </w:t>
      </w:r>
      <w:r w:rsidRPr="1F65889C">
        <w:rPr>
          <w:rFonts w:ascii="Arial" w:eastAsia="Arial" w:hAnsi="Arial" w:cs="Arial"/>
          <w:sz w:val="24"/>
          <w:szCs w:val="24"/>
        </w:rPr>
        <w:t xml:space="preserve">but which </w:t>
      </w:r>
      <w:r w:rsidR="066F4786" w:rsidRPr="1F65889C">
        <w:rPr>
          <w:rFonts w:ascii="Arial" w:eastAsia="Arial" w:hAnsi="Arial" w:cs="Arial"/>
          <w:sz w:val="24"/>
          <w:szCs w:val="24"/>
        </w:rPr>
        <w:t xml:space="preserve">could also </w:t>
      </w:r>
      <w:r w:rsidRPr="1F65889C">
        <w:rPr>
          <w:rFonts w:ascii="Arial" w:eastAsia="Arial" w:hAnsi="Arial" w:cs="Arial"/>
          <w:sz w:val="24"/>
          <w:szCs w:val="24"/>
        </w:rPr>
        <w:t>bring into existence new, or perhaps until now just invisible, facets of what it means to be human.</w:t>
      </w:r>
      <w:r w:rsidR="4FA85CF8" w:rsidRPr="1F65889C">
        <w:rPr>
          <w:rFonts w:ascii="Arial" w:eastAsia="Arial" w:hAnsi="Arial" w:cs="Arial"/>
          <w:sz w:val="24"/>
          <w:szCs w:val="24"/>
        </w:rPr>
        <w:t xml:space="preserve"> In </w:t>
      </w:r>
      <w:r w:rsidR="1ABDA231" w:rsidRPr="1F65889C">
        <w:rPr>
          <w:rFonts w:ascii="Arial" w:eastAsia="Arial" w:hAnsi="Arial" w:cs="Arial"/>
          <w:sz w:val="24"/>
          <w:szCs w:val="24"/>
        </w:rPr>
        <w:t xml:space="preserve">the scientific or fictional possibility of AI, as well as </w:t>
      </w:r>
      <w:r w:rsidR="782BEAEA" w:rsidRPr="1F65889C">
        <w:rPr>
          <w:rFonts w:ascii="Arial" w:eastAsia="Arial" w:hAnsi="Arial" w:cs="Arial"/>
          <w:sz w:val="24"/>
          <w:szCs w:val="24"/>
        </w:rPr>
        <w:t>in the</w:t>
      </w:r>
      <w:r w:rsidR="1ABDA231" w:rsidRPr="1F65889C">
        <w:rPr>
          <w:rFonts w:ascii="Arial" w:eastAsia="Arial" w:hAnsi="Arial" w:cs="Arial"/>
          <w:sz w:val="24"/>
          <w:szCs w:val="24"/>
        </w:rPr>
        <w:t xml:space="preserve"> i</w:t>
      </w:r>
      <w:r w:rsidR="746FA754" w:rsidRPr="1F65889C">
        <w:rPr>
          <w:rFonts w:ascii="Arial" w:eastAsia="Arial" w:hAnsi="Arial" w:cs="Arial"/>
          <w:sz w:val="24"/>
          <w:szCs w:val="24"/>
        </w:rPr>
        <w:t>nfluence</w:t>
      </w:r>
      <w:r w:rsidR="3F87445E" w:rsidRPr="1F65889C">
        <w:rPr>
          <w:rFonts w:ascii="Arial" w:eastAsia="Arial" w:hAnsi="Arial" w:cs="Arial"/>
          <w:sz w:val="24"/>
          <w:szCs w:val="24"/>
        </w:rPr>
        <w:t xml:space="preserve"> of AI</w:t>
      </w:r>
      <w:r w:rsidR="746FA754" w:rsidRPr="1F65889C">
        <w:rPr>
          <w:rFonts w:ascii="Arial" w:eastAsia="Arial" w:hAnsi="Arial" w:cs="Arial"/>
          <w:sz w:val="24"/>
          <w:szCs w:val="24"/>
        </w:rPr>
        <w:t xml:space="preserve"> on how humans see themselves, </w:t>
      </w:r>
      <w:r w:rsidR="1ABDA231" w:rsidRPr="1F65889C">
        <w:rPr>
          <w:rFonts w:ascii="Arial" w:eastAsia="Arial" w:hAnsi="Arial" w:cs="Arial"/>
          <w:sz w:val="24"/>
          <w:szCs w:val="24"/>
        </w:rPr>
        <w:t xml:space="preserve">SF also has its part to play. </w:t>
      </w:r>
      <w:r w:rsidR="0606E1D5" w:rsidRPr="1F65889C">
        <w:rPr>
          <w:rFonts w:ascii="Arial" w:eastAsia="Arial" w:hAnsi="Arial" w:cs="Arial"/>
          <w:sz w:val="24"/>
          <w:szCs w:val="24"/>
        </w:rPr>
        <w:t>Fictional representations of r</w:t>
      </w:r>
      <w:r w:rsidR="1ABDA231" w:rsidRPr="1F65889C">
        <w:rPr>
          <w:rFonts w:ascii="Arial" w:eastAsia="Arial" w:hAnsi="Arial" w:cs="Arial"/>
          <w:sz w:val="24"/>
          <w:szCs w:val="24"/>
        </w:rPr>
        <w:t>obots and androids are</w:t>
      </w:r>
      <w:r w:rsidR="22E52DE6" w:rsidRPr="1F65889C">
        <w:rPr>
          <w:rFonts w:ascii="Arial" w:eastAsia="Arial" w:hAnsi="Arial" w:cs="Arial"/>
          <w:sz w:val="24"/>
          <w:szCs w:val="24"/>
        </w:rPr>
        <w:t>,</w:t>
      </w:r>
      <w:r w:rsidR="1ABDA231" w:rsidRPr="1F65889C">
        <w:rPr>
          <w:rFonts w:ascii="Arial" w:eastAsia="Arial" w:hAnsi="Arial" w:cs="Arial"/>
          <w:sz w:val="24"/>
          <w:szCs w:val="24"/>
        </w:rPr>
        <w:t xml:space="preserve"> of</w:t>
      </w:r>
      <w:r w:rsidR="023814A5" w:rsidRPr="1F65889C">
        <w:rPr>
          <w:rFonts w:ascii="Arial" w:eastAsia="Arial" w:hAnsi="Arial" w:cs="Arial"/>
          <w:sz w:val="24"/>
          <w:szCs w:val="24"/>
        </w:rPr>
        <w:t xml:space="preserve"> course</w:t>
      </w:r>
      <w:r w:rsidR="140F11F6" w:rsidRPr="1F65889C">
        <w:rPr>
          <w:rFonts w:ascii="Arial" w:eastAsia="Arial" w:hAnsi="Arial" w:cs="Arial"/>
          <w:sz w:val="24"/>
          <w:szCs w:val="24"/>
        </w:rPr>
        <w:t>,</w:t>
      </w:r>
      <w:r w:rsidR="023814A5" w:rsidRPr="1F65889C">
        <w:rPr>
          <w:rFonts w:ascii="Arial" w:eastAsia="Arial" w:hAnsi="Arial" w:cs="Arial"/>
          <w:sz w:val="24"/>
          <w:szCs w:val="24"/>
        </w:rPr>
        <w:t xml:space="preserve"> derived from SF, but McEwan</w:t>
      </w:r>
      <w:r w:rsidR="321AC597" w:rsidRPr="1F65889C">
        <w:rPr>
          <w:rStyle w:val="FootnoteReference"/>
          <w:rFonts w:ascii="Arial" w:eastAsia="Arial" w:hAnsi="Arial" w:cs="Arial"/>
          <w:sz w:val="24"/>
          <w:szCs w:val="24"/>
        </w:rPr>
        <w:footnoteReference w:id="18"/>
      </w:r>
      <w:r w:rsidR="023814A5" w:rsidRPr="1F65889C">
        <w:rPr>
          <w:rFonts w:ascii="Arial" w:eastAsia="Arial" w:hAnsi="Arial" w:cs="Arial"/>
          <w:sz w:val="24"/>
          <w:szCs w:val="24"/>
        </w:rPr>
        <w:t xml:space="preserve"> and Ishiguro seem to intend to </w:t>
      </w:r>
      <w:r w:rsidR="77DA76A4" w:rsidRPr="1F65889C">
        <w:rPr>
          <w:rFonts w:ascii="Arial" w:eastAsia="Arial" w:hAnsi="Arial" w:cs="Arial"/>
          <w:sz w:val="24"/>
          <w:szCs w:val="24"/>
        </w:rPr>
        <w:t>avoid</w:t>
      </w:r>
      <w:r w:rsidR="023814A5" w:rsidRPr="1F65889C">
        <w:rPr>
          <w:rFonts w:ascii="Arial" w:eastAsia="Arial" w:hAnsi="Arial" w:cs="Arial"/>
          <w:sz w:val="24"/>
          <w:szCs w:val="24"/>
        </w:rPr>
        <w:t xml:space="preserve"> the label. </w:t>
      </w:r>
      <w:r w:rsidR="604C83FB" w:rsidRPr="1F65889C">
        <w:rPr>
          <w:rFonts w:ascii="Arial" w:eastAsia="Arial" w:hAnsi="Arial" w:cs="Arial"/>
          <w:sz w:val="24"/>
          <w:szCs w:val="24"/>
        </w:rPr>
        <w:t xml:space="preserve">Yet looking at the two novels in terms of SF does influence the impact of the text, as well as the nuances which the AI </w:t>
      </w:r>
      <w:r w:rsidR="604C83FB" w:rsidRPr="1F65889C">
        <w:rPr>
          <w:rFonts w:ascii="Arial" w:eastAsia="Arial" w:hAnsi="Arial" w:cs="Arial"/>
          <w:sz w:val="24"/>
          <w:szCs w:val="24"/>
        </w:rPr>
        <w:lastRenderedPageBreak/>
        <w:t>figures gain</w:t>
      </w:r>
      <w:r w:rsidR="50728F8D" w:rsidRPr="1F65889C">
        <w:rPr>
          <w:rFonts w:ascii="Arial" w:eastAsia="Arial" w:hAnsi="Arial" w:cs="Arial"/>
          <w:sz w:val="24"/>
          <w:szCs w:val="24"/>
        </w:rPr>
        <w:t>,</w:t>
      </w:r>
      <w:r w:rsidR="604C83FB" w:rsidRPr="1F65889C">
        <w:rPr>
          <w:rFonts w:ascii="Arial" w:eastAsia="Arial" w:hAnsi="Arial" w:cs="Arial"/>
          <w:sz w:val="24"/>
          <w:szCs w:val="24"/>
        </w:rPr>
        <w:t xml:space="preserve"> and wh</w:t>
      </w:r>
      <w:r w:rsidR="0EB242F2" w:rsidRPr="1F65889C">
        <w:rPr>
          <w:rFonts w:ascii="Arial" w:eastAsia="Arial" w:hAnsi="Arial" w:cs="Arial"/>
          <w:sz w:val="24"/>
          <w:szCs w:val="24"/>
        </w:rPr>
        <w:t>ich, in turn, reflect on both the human</w:t>
      </w:r>
      <w:r w:rsidR="68FD6B7B" w:rsidRPr="1F65889C">
        <w:rPr>
          <w:rFonts w:ascii="Arial" w:eastAsia="Arial" w:hAnsi="Arial" w:cs="Arial"/>
          <w:sz w:val="24"/>
          <w:szCs w:val="24"/>
        </w:rPr>
        <w:t xml:space="preserve"> characters</w:t>
      </w:r>
      <w:r w:rsidR="0EB242F2" w:rsidRPr="1F65889C">
        <w:rPr>
          <w:rFonts w:ascii="Arial" w:eastAsia="Arial" w:hAnsi="Arial" w:cs="Arial"/>
          <w:sz w:val="24"/>
          <w:szCs w:val="24"/>
        </w:rPr>
        <w:t xml:space="preserve"> in the novel</w:t>
      </w:r>
      <w:r w:rsidR="6E221176" w:rsidRPr="1F65889C">
        <w:rPr>
          <w:rFonts w:ascii="Arial" w:eastAsia="Arial" w:hAnsi="Arial" w:cs="Arial"/>
          <w:sz w:val="24"/>
          <w:szCs w:val="24"/>
        </w:rPr>
        <w:t xml:space="preserve">s </w:t>
      </w:r>
      <w:r w:rsidR="0EB242F2" w:rsidRPr="1F65889C">
        <w:rPr>
          <w:rFonts w:ascii="Arial" w:eastAsia="Arial" w:hAnsi="Arial" w:cs="Arial"/>
          <w:sz w:val="24"/>
          <w:szCs w:val="24"/>
        </w:rPr>
        <w:t xml:space="preserve">as well as </w:t>
      </w:r>
      <w:r w:rsidR="161924DB" w:rsidRPr="1F65889C">
        <w:rPr>
          <w:rFonts w:ascii="Arial" w:eastAsia="Arial" w:hAnsi="Arial" w:cs="Arial"/>
          <w:sz w:val="24"/>
          <w:szCs w:val="24"/>
        </w:rPr>
        <w:t xml:space="preserve">on </w:t>
      </w:r>
      <w:r w:rsidR="0EB242F2" w:rsidRPr="1F65889C">
        <w:rPr>
          <w:rFonts w:ascii="Arial" w:eastAsia="Arial" w:hAnsi="Arial" w:cs="Arial"/>
          <w:sz w:val="24"/>
          <w:szCs w:val="24"/>
        </w:rPr>
        <w:t>the reader.</w:t>
      </w:r>
    </w:p>
    <w:p w14:paraId="31835D0D" w14:textId="40B2E6FF" w:rsidR="2AE5C534" w:rsidRDefault="1F65889C" w:rsidP="1F65889C">
      <w:pPr>
        <w:pStyle w:val="Heading2"/>
      </w:pPr>
      <w:bookmarkStart w:id="2" w:name="_Toc144230986"/>
      <w:r w:rsidRPr="0DAB4A83">
        <w:t>1.</w:t>
      </w:r>
      <w:r w:rsidR="2130C6B1" w:rsidRPr="0DAB4A83">
        <w:t>2</w:t>
      </w:r>
      <w:r w:rsidR="26B01614" w:rsidRPr="0DAB4A83">
        <w:t xml:space="preserve"> </w:t>
      </w:r>
      <w:r w:rsidR="688738B2" w:rsidRPr="0DAB4A83">
        <w:t>T</w:t>
      </w:r>
      <w:r w:rsidR="719F1B74" w:rsidRPr="0DAB4A83">
        <w:t xml:space="preserve">he </w:t>
      </w:r>
      <w:r w:rsidR="6CC7B084" w:rsidRPr="0DAB4A83">
        <w:t>S</w:t>
      </w:r>
      <w:r w:rsidR="719F1B74" w:rsidRPr="0DAB4A83">
        <w:t>pectrum of SF</w:t>
      </w:r>
      <w:bookmarkEnd w:id="2"/>
    </w:p>
    <w:p w14:paraId="20381529" w14:textId="45ACCAFB" w:rsidR="2AE5C534" w:rsidRDefault="4598A1E3"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Encountering SF motifs in literature which one might not necessarily consider SF is not a phenomenon unique to the age of AI. </w:t>
      </w:r>
      <w:r w:rsidR="4684FE4F" w:rsidRPr="1F65889C">
        <w:rPr>
          <w:rFonts w:ascii="Arial" w:eastAsia="Arial" w:hAnsi="Arial" w:cs="Arial"/>
          <w:sz w:val="24"/>
          <w:szCs w:val="24"/>
        </w:rPr>
        <w:t xml:space="preserve">James Gunn identifies New Wave SF, which, </w:t>
      </w:r>
      <w:r w:rsidR="7D69D1EA" w:rsidRPr="1F65889C">
        <w:rPr>
          <w:rFonts w:ascii="Arial" w:eastAsia="Arial" w:hAnsi="Arial" w:cs="Arial"/>
          <w:sz w:val="24"/>
          <w:szCs w:val="24"/>
        </w:rPr>
        <w:t>in</w:t>
      </w:r>
      <w:r w:rsidR="4684FE4F" w:rsidRPr="1F65889C">
        <w:rPr>
          <w:rFonts w:ascii="Arial" w:eastAsia="Arial" w:hAnsi="Arial" w:cs="Arial"/>
          <w:sz w:val="24"/>
          <w:szCs w:val="24"/>
        </w:rPr>
        <w:t xml:space="preserve"> the 1960s</w:t>
      </w:r>
      <w:r w:rsidR="0D2F1658" w:rsidRPr="1F65889C">
        <w:rPr>
          <w:rFonts w:ascii="Arial" w:eastAsia="Arial" w:hAnsi="Arial" w:cs="Arial"/>
          <w:sz w:val="24"/>
          <w:szCs w:val="24"/>
        </w:rPr>
        <w:t>, “did deal with the effects of change on people in the real world.”</w:t>
      </w:r>
      <w:r w:rsidR="2AE5C534" w:rsidRPr="1F65889C">
        <w:rPr>
          <w:rStyle w:val="FootnoteReference"/>
          <w:rFonts w:ascii="Arial" w:eastAsia="Arial" w:hAnsi="Arial" w:cs="Arial"/>
          <w:sz w:val="24"/>
          <w:szCs w:val="24"/>
        </w:rPr>
        <w:footnoteReference w:id="19"/>
      </w:r>
      <w:r w:rsidR="0D2F1658" w:rsidRPr="1F65889C">
        <w:rPr>
          <w:rFonts w:ascii="Arial" w:eastAsia="Arial" w:hAnsi="Arial" w:cs="Arial"/>
          <w:sz w:val="24"/>
          <w:szCs w:val="24"/>
        </w:rPr>
        <w:t xml:space="preserve"> </w:t>
      </w:r>
      <w:r w:rsidR="3A754AFF" w:rsidRPr="1F65889C">
        <w:rPr>
          <w:rFonts w:ascii="Arial" w:eastAsia="Arial" w:hAnsi="Arial" w:cs="Arial"/>
          <w:sz w:val="24"/>
          <w:szCs w:val="24"/>
        </w:rPr>
        <w:t>and</w:t>
      </w:r>
      <w:r w:rsidRPr="1F65889C">
        <w:rPr>
          <w:rFonts w:ascii="Arial" w:eastAsia="Arial" w:hAnsi="Arial" w:cs="Arial"/>
          <w:sz w:val="24"/>
          <w:szCs w:val="24"/>
        </w:rPr>
        <w:t xml:space="preserve"> suggests that Margaret Atwood’s </w:t>
      </w:r>
      <w:r w:rsidRPr="1F65889C">
        <w:rPr>
          <w:rFonts w:ascii="Arial" w:eastAsia="Arial" w:hAnsi="Arial" w:cs="Arial"/>
          <w:i/>
          <w:iCs/>
          <w:sz w:val="24"/>
          <w:szCs w:val="24"/>
        </w:rPr>
        <w:t xml:space="preserve">The Handmaid’s Tale </w:t>
      </w:r>
      <w:r w:rsidRPr="1F65889C">
        <w:rPr>
          <w:rFonts w:ascii="Arial" w:eastAsia="Arial" w:hAnsi="Arial" w:cs="Arial"/>
          <w:sz w:val="24"/>
          <w:szCs w:val="24"/>
        </w:rPr>
        <w:t xml:space="preserve">and P.D. James’ </w:t>
      </w:r>
      <w:r w:rsidRPr="1F65889C">
        <w:rPr>
          <w:rFonts w:ascii="Arial" w:eastAsia="Arial" w:hAnsi="Arial" w:cs="Arial"/>
          <w:i/>
          <w:iCs/>
          <w:sz w:val="24"/>
          <w:szCs w:val="24"/>
        </w:rPr>
        <w:t>The Children of Men</w:t>
      </w:r>
      <w:r w:rsidRPr="1F65889C">
        <w:rPr>
          <w:rFonts w:ascii="Arial" w:eastAsia="Arial" w:hAnsi="Arial" w:cs="Arial"/>
          <w:sz w:val="24"/>
          <w:szCs w:val="24"/>
        </w:rPr>
        <w:t xml:space="preserve"> are such novels</w:t>
      </w:r>
      <w:r w:rsidR="5CE5735E" w:rsidRPr="1F65889C">
        <w:rPr>
          <w:rFonts w:ascii="Arial" w:eastAsia="Arial" w:hAnsi="Arial" w:cs="Arial"/>
          <w:sz w:val="24"/>
          <w:szCs w:val="24"/>
        </w:rPr>
        <w:t>.</w:t>
      </w:r>
      <w:r w:rsidR="2AE5C534" w:rsidRPr="1F65889C">
        <w:rPr>
          <w:rStyle w:val="FootnoteReference"/>
          <w:rFonts w:ascii="Arial" w:eastAsia="Arial" w:hAnsi="Arial" w:cs="Arial"/>
          <w:sz w:val="24"/>
          <w:szCs w:val="24"/>
        </w:rPr>
        <w:footnoteReference w:id="20"/>
      </w:r>
      <w:r w:rsidRPr="1F65889C">
        <w:rPr>
          <w:rFonts w:ascii="Arial" w:eastAsia="Arial" w:hAnsi="Arial" w:cs="Arial"/>
          <w:sz w:val="24"/>
          <w:szCs w:val="24"/>
        </w:rPr>
        <w:t xml:space="preserve"> For James, the “ghettoization” of certain literary works united by common characteristics, perhaps over-simplified by publishers as a way of helping readers find what they are looking for, leads to a culturally impoverished society.  And this, of course, works both ways. If we were to assume a border between SF and </w:t>
      </w:r>
      <w:r w:rsidR="43FFC373" w:rsidRPr="1F65889C">
        <w:rPr>
          <w:rFonts w:ascii="Arial" w:eastAsia="Arial" w:hAnsi="Arial" w:cs="Arial"/>
          <w:sz w:val="24"/>
          <w:szCs w:val="24"/>
        </w:rPr>
        <w:t xml:space="preserve">strictly </w:t>
      </w:r>
      <w:r w:rsidRPr="1F65889C">
        <w:rPr>
          <w:rFonts w:ascii="Arial" w:eastAsia="Arial" w:hAnsi="Arial" w:cs="Arial"/>
          <w:sz w:val="24"/>
          <w:szCs w:val="24"/>
        </w:rPr>
        <w:t>non-SF, “literary” fiction</w:t>
      </w:r>
      <w:r w:rsidR="032A5C7F" w:rsidRPr="1F65889C">
        <w:rPr>
          <w:rFonts w:ascii="Arial" w:eastAsia="Arial" w:hAnsi="Arial" w:cs="Arial"/>
          <w:sz w:val="24"/>
          <w:szCs w:val="24"/>
        </w:rPr>
        <w:t xml:space="preserve"> that is</w:t>
      </w:r>
      <w:r w:rsidRPr="1F65889C">
        <w:rPr>
          <w:rFonts w:ascii="Arial" w:eastAsia="Arial" w:hAnsi="Arial" w:cs="Arial"/>
          <w:sz w:val="24"/>
          <w:szCs w:val="24"/>
        </w:rPr>
        <w:t>,</w:t>
      </w:r>
      <w:r w:rsidR="44D44AF2" w:rsidRPr="1F65889C">
        <w:rPr>
          <w:rFonts w:ascii="Arial" w:eastAsia="Arial" w:hAnsi="Arial" w:cs="Arial"/>
          <w:sz w:val="24"/>
          <w:szCs w:val="24"/>
        </w:rPr>
        <w:t xml:space="preserve"> </w:t>
      </w:r>
      <w:r w:rsidR="1DA179E8" w:rsidRPr="1F65889C">
        <w:rPr>
          <w:rFonts w:ascii="Arial" w:eastAsia="Arial" w:hAnsi="Arial" w:cs="Arial"/>
          <w:sz w:val="24"/>
          <w:szCs w:val="24"/>
        </w:rPr>
        <w:t>this</w:t>
      </w:r>
      <w:r w:rsidR="18E8EB34" w:rsidRPr="1F65889C">
        <w:rPr>
          <w:rFonts w:ascii="Arial" w:eastAsia="Arial" w:hAnsi="Arial" w:cs="Arial"/>
          <w:sz w:val="24"/>
          <w:szCs w:val="24"/>
        </w:rPr>
        <w:t xml:space="preserve"> </w:t>
      </w:r>
      <w:r w:rsidR="44D44AF2" w:rsidRPr="1F65889C">
        <w:rPr>
          <w:rFonts w:ascii="Arial" w:eastAsia="Arial" w:hAnsi="Arial" w:cs="Arial"/>
          <w:sz w:val="24"/>
          <w:szCs w:val="24"/>
        </w:rPr>
        <w:t xml:space="preserve">would impoverish both sides of </w:t>
      </w:r>
      <w:r w:rsidR="33DED198" w:rsidRPr="1F65889C">
        <w:rPr>
          <w:rFonts w:ascii="Arial" w:eastAsia="Arial" w:hAnsi="Arial" w:cs="Arial"/>
          <w:sz w:val="24"/>
          <w:szCs w:val="24"/>
        </w:rPr>
        <w:t xml:space="preserve">the </w:t>
      </w:r>
      <w:r w:rsidR="44D44AF2" w:rsidRPr="1F65889C">
        <w:rPr>
          <w:rFonts w:ascii="Arial" w:eastAsia="Arial" w:hAnsi="Arial" w:cs="Arial"/>
          <w:sz w:val="24"/>
          <w:szCs w:val="24"/>
        </w:rPr>
        <w:t>imaginary border</w:t>
      </w:r>
      <w:r w:rsidR="372F6077" w:rsidRPr="1F65889C">
        <w:rPr>
          <w:rFonts w:ascii="Arial" w:eastAsia="Arial" w:hAnsi="Arial" w:cs="Arial"/>
          <w:sz w:val="24"/>
          <w:szCs w:val="24"/>
        </w:rPr>
        <w:t>.</w:t>
      </w:r>
      <w:r w:rsidR="2AE5C534" w:rsidRPr="1F65889C">
        <w:rPr>
          <w:rStyle w:val="FootnoteReference"/>
          <w:rFonts w:ascii="Arial" w:eastAsia="Arial" w:hAnsi="Arial" w:cs="Arial"/>
          <w:sz w:val="24"/>
          <w:szCs w:val="24"/>
        </w:rPr>
        <w:footnoteReference w:id="21"/>
      </w:r>
      <w:r w:rsidRPr="1F65889C">
        <w:rPr>
          <w:rFonts w:ascii="Arial" w:eastAsia="Arial" w:hAnsi="Arial" w:cs="Arial"/>
          <w:sz w:val="24"/>
          <w:szCs w:val="24"/>
        </w:rPr>
        <w:t xml:space="preserve"> Damien Broderick also </w:t>
      </w:r>
      <w:r w:rsidR="2B869B65" w:rsidRPr="1F65889C">
        <w:rPr>
          <w:rFonts w:ascii="Arial" w:eastAsia="Arial" w:hAnsi="Arial" w:cs="Arial"/>
          <w:sz w:val="24"/>
          <w:szCs w:val="24"/>
        </w:rPr>
        <w:t xml:space="preserve">seems to be a proponent of </w:t>
      </w:r>
      <w:r w:rsidRPr="1F65889C">
        <w:rPr>
          <w:rFonts w:ascii="Arial" w:eastAsia="Arial" w:hAnsi="Arial" w:cs="Arial"/>
          <w:sz w:val="24"/>
          <w:szCs w:val="24"/>
        </w:rPr>
        <w:t>widen</w:t>
      </w:r>
      <w:r w:rsidR="410102B7" w:rsidRPr="1F65889C">
        <w:rPr>
          <w:rFonts w:ascii="Arial" w:eastAsia="Arial" w:hAnsi="Arial" w:cs="Arial"/>
          <w:sz w:val="24"/>
          <w:szCs w:val="24"/>
        </w:rPr>
        <w:t>ing</w:t>
      </w:r>
      <w:r w:rsidRPr="1F65889C">
        <w:rPr>
          <w:rFonts w:ascii="Arial" w:eastAsia="Arial" w:hAnsi="Arial" w:cs="Arial"/>
          <w:sz w:val="24"/>
          <w:szCs w:val="24"/>
        </w:rPr>
        <w:t xml:space="preserve"> the borders of SF, when writing that “states and emotions [...] are linked, in sf, to the century’s motor: to knowledge sought</w:t>
      </w:r>
      <w:r w:rsidR="2C3E5B18" w:rsidRPr="1F65889C">
        <w:rPr>
          <w:rFonts w:ascii="Arial" w:eastAsia="Arial" w:hAnsi="Arial" w:cs="Arial"/>
          <w:sz w:val="24"/>
          <w:szCs w:val="24"/>
        </w:rPr>
        <w:t xml:space="preserve"> and gained by science.”</w:t>
      </w:r>
      <w:r w:rsidR="2AE5C534" w:rsidRPr="1F65889C">
        <w:rPr>
          <w:rStyle w:val="FootnoteReference"/>
          <w:rFonts w:ascii="Arial" w:eastAsia="Arial" w:hAnsi="Arial" w:cs="Arial"/>
          <w:sz w:val="24"/>
          <w:szCs w:val="24"/>
        </w:rPr>
        <w:footnoteReference w:id="22"/>
      </w:r>
      <w:r w:rsidRPr="1F65889C">
        <w:rPr>
          <w:rFonts w:ascii="Arial" w:eastAsia="Arial" w:hAnsi="Arial" w:cs="Arial"/>
          <w:sz w:val="24"/>
          <w:szCs w:val="24"/>
        </w:rPr>
        <w:t xml:space="preserve"> </w:t>
      </w:r>
      <w:r w:rsidR="1C4208D1" w:rsidRPr="1F65889C">
        <w:rPr>
          <w:rFonts w:ascii="Arial" w:eastAsia="Arial" w:hAnsi="Arial" w:cs="Arial"/>
          <w:sz w:val="24"/>
          <w:szCs w:val="24"/>
        </w:rPr>
        <w:t>B</w:t>
      </w:r>
      <w:r w:rsidR="104598CC" w:rsidRPr="1F65889C">
        <w:rPr>
          <w:rFonts w:ascii="Arial" w:eastAsia="Arial" w:hAnsi="Arial" w:cs="Arial"/>
          <w:sz w:val="24"/>
          <w:szCs w:val="24"/>
        </w:rPr>
        <w:t xml:space="preserve">oth James and Broderick suggest that SF </w:t>
      </w:r>
      <w:r w:rsidR="243A7851" w:rsidRPr="1F65889C">
        <w:rPr>
          <w:rFonts w:ascii="Arial" w:eastAsia="Arial" w:hAnsi="Arial" w:cs="Arial"/>
          <w:sz w:val="24"/>
          <w:szCs w:val="24"/>
        </w:rPr>
        <w:t>should be</w:t>
      </w:r>
      <w:r w:rsidR="104598CC" w:rsidRPr="1F65889C">
        <w:rPr>
          <w:rFonts w:ascii="Arial" w:eastAsia="Arial" w:hAnsi="Arial" w:cs="Arial"/>
          <w:sz w:val="24"/>
          <w:szCs w:val="24"/>
        </w:rPr>
        <w:t xml:space="preserve"> “about” more than the immediate materiality of genre SF</w:t>
      </w:r>
      <w:r w:rsidR="690B1A83" w:rsidRPr="1F65889C">
        <w:rPr>
          <w:rFonts w:ascii="Arial" w:eastAsia="Arial" w:hAnsi="Arial" w:cs="Arial"/>
          <w:sz w:val="24"/>
          <w:szCs w:val="24"/>
        </w:rPr>
        <w:t>.</w:t>
      </w:r>
      <w:r w:rsidRPr="1F65889C">
        <w:rPr>
          <w:rFonts w:ascii="Arial" w:eastAsia="Arial" w:hAnsi="Arial" w:cs="Arial"/>
          <w:sz w:val="24"/>
          <w:szCs w:val="24"/>
        </w:rPr>
        <w:t xml:space="preserve"> </w:t>
      </w:r>
    </w:p>
    <w:p w14:paraId="1FA78B2D" w14:textId="17AD4B83" w:rsidR="2AE5C534" w:rsidRDefault="7D229913"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Despite them not being marketed as such, </w:t>
      </w:r>
      <w:r w:rsidR="1431688B" w:rsidRPr="1F65889C">
        <w:rPr>
          <w:rFonts w:ascii="Arial" w:eastAsia="Arial" w:hAnsi="Arial" w:cs="Arial"/>
          <w:sz w:val="24"/>
          <w:szCs w:val="24"/>
        </w:rPr>
        <w:t>a persuasive argument</w:t>
      </w:r>
      <w:r w:rsidRPr="1F65889C">
        <w:rPr>
          <w:rFonts w:ascii="Arial" w:eastAsia="Arial" w:hAnsi="Arial" w:cs="Arial"/>
          <w:sz w:val="24"/>
          <w:szCs w:val="24"/>
        </w:rPr>
        <w:t xml:space="preserve"> in favor of seeing McEwan and Ishiguro’s novels as SF, is, of course, that, like the classical SF novels, they depict a human-like artificial entity. In the classical SF novels R. Daneel </w:t>
      </w:r>
      <w:proofErr w:type="spellStart"/>
      <w:r w:rsidRPr="1F65889C">
        <w:rPr>
          <w:rFonts w:ascii="Arial" w:eastAsia="Arial" w:hAnsi="Arial" w:cs="Arial"/>
          <w:sz w:val="24"/>
          <w:szCs w:val="24"/>
        </w:rPr>
        <w:t>Olivaw</w:t>
      </w:r>
      <w:proofErr w:type="spellEnd"/>
      <w:r w:rsidRPr="1F65889C">
        <w:rPr>
          <w:rFonts w:ascii="Arial" w:eastAsia="Arial" w:hAnsi="Arial" w:cs="Arial"/>
          <w:sz w:val="24"/>
          <w:szCs w:val="24"/>
        </w:rPr>
        <w:t xml:space="preserve"> is “humaniform” and Roy Batty is an “android.” In contemporary (science) fiction Klara is an “artificial friend” and Adam is an “artificial human”.</w:t>
      </w:r>
      <w:r w:rsidR="2AB6BBBB" w:rsidRPr="1F65889C">
        <w:rPr>
          <w:rFonts w:ascii="Arial" w:eastAsia="Arial" w:hAnsi="Arial" w:cs="Arial"/>
          <w:sz w:val="24"/>
          <w:szCs w:val="24"/>
        </w:rPr>
        <w:t xml:space="preserve"> The</w:t>
      </w:r>
      <w:r w:rsidR="09C41C8D" w:rsidRPr="1F65889C">
        <w:rPr>
          <w:rFonts w:ascii="Arial" w:eastAsia="Arial" w:hAnsi="Arial" w:cs="Arial"/>
          <w:sz w:val="24"/>
          <w:szCs w:val="24"/>
        </w:rPr>
        <w:t xml:space="preserve"> setting</w:t>
      </w:r>
      <w:r w:rsidR="0CDDC01E" w:rsidRPr="1F65889C">
        <w:rPr>
          <w:rFonts w:ascii="Arial" w:eastAsia="Arial" w:hAnsi="Arial" w:cs="Arial"/>
          <w:sz w:val="24"/>
          <w:szCs w:val="24"/>
        </w:rPr>
        <w:t xml:space="preserve"> of the two contemporary novels, however,</w:t>
      </w:r>
      <w:r w:rsidR="09C41C8D" w:rsidRPr="1F65889C">
        <w:rPr>
          <w:rFonts w:ascii="Arial" w:eastAsia="Arial" w:hAnsi="Arial" w:cs="Arial"/>
          <w:sz w:val="24"/>
          <w:szCs w:val="24"/>
        </w:rPr>
        <w:t xml:space="preserve"> and the </w:t>
      </w:r>
      <w:r w:rsidR="4E2CEE57" w:rsidRPr="1F65889C">
        <w:rPr>
          <w:rFonts w:ascii="Arial" w:eastAsia="Arial" w:hAnsi="Arial" w:cs="Arial"/>
          <w:sz w:val="24"/>
          <w:szCs w:val="24"/>
        </w:rPr>
        <w:t>way the AI figures are constructed</w:t>
      </w:r>
      <w:r w:rsidR="09C41C8D" w:rsidRPr="1F65889C">
        <w:rPr>
          <w:rFonts w:ascii="Arial" w:eastAsia="Arial" w:hAnsi="Arial" w:cs="Arial"/>
          <w:sz w:val="24"/>
          <w:szCs w:val="24"/>
        </w:rPr>
        <w:t xml:space="preserve"> encourage </w:t>
      </w:r>
      <w:r w:rsidR="2008EED3" w:rsidRPr="1F65889C">
        <w:rPr>
          <w:rFonts w:ascii="Arial" w:eastAsia="Arial" w:hAnsi="Arial" w:cs="Arial"/>
          <w:sz w:val="24"/>
          <w:szCs w:val="24"/>
        </w:rPr>
        <w:t>a</w:t>
      </w:r>
      <w:r w:rsidR="09C41C8D" w:rsidRPr="1F65889C">
        <w:rPr>
          <w:rFonts w:ascii="Arial" w:eastAsia="Arial" w:hAnsi="Arial" w:cs="Arial"/>
          <w:sz w:val="24"/>
          <w:szCs w:val="24"/>
        </w:rPr>
        <w:t xml:space="preserve"> </w:t>
      </w:r>
      <w:r w:rsidR="2008EED3" w:rsidRPr="1F65889C">
        <w:rPr>
          <w:rFonts w:ascii="Arial" w:eastAsia="Arial" w:hAnsi="Arial" w:cs="Arial"/>
          <w:sz w:val="24"/>
          <w:szCs w:val="24"/>
        </w:rPr>
        <w:t xml:space="preserve">view </w:t>
      </w:r>
      <w:r w:rsidR="09C41C8D" w:rsidRPr="1F65889C">
        <w:rPr>
          <w:rFonts w:ascii="Arial" w:eastAsia="Arial" w:hAnsi="Arial" w:cs="Arial"/>
          <w:sz w:val="24"/>
          <w:szCs w:val="24"/>
        </w:rPr>
        <w:t>of the AI figures as more</w:t>
      </w:r>
      <w:r w:rsidR="2C26604A" w:rsidRPr="1F65889C">
        <w:rPr>
          <w:rFonts w:ascii="Arial" w:eastAsia="Arial" w:hAnsi="Arial" w:cs="Arial"/>
          <w:sz w:val="24"/>
          <w:szCs w:val="24"/>
        </w:rPr>
        <w:t xml:space="preserve"> than classical, material </w:t>
      </w:r>
      <w:r w:rsidR="66FC54BD" w:rsidRPr="1F65889C">
        <w:rPr>
          <w:rFonts w:ascii="Arial" w:eastAsia="Arial" w:hAnsi="Arial" w:cs="Arial"/>
          <w:sz w:val="24"/>
          <w:szCs w:val="24"/>
        </w:rPr>
        <w:t>“</w:t>
      </w:r>
      <w:r w:rsidR="2C26604A" w:rsidRPr="1F65889C">
        <w:rPr>
          <w:rFonts w:ascii="Arial" w:eastAsia="Arial" w:hAnsi="Arial" w:cs="Arial"/>
          <w:sz w:val="24"/>
          <w:szCs w:val="24"/>
        </w:rPr>
        <w:t xml:space="preserve">robots.” </w:t>
      </w:r>
      <w:r w:rsidR="768FB1F7" w:rsidRPr="1F65889C">
        <w:rPr>
          <w:rFonts w:ascii="Arial" w:eastAsia="Arial" w:hAnsi="Arial" w:cs="Arial"/>
          <w:sz w:val="24"/>
          <w:szCs w:val="24"/>
        </w:rPr>
        <w:t>Considering these aspects, the</w:t>
      </w:r>
      <w:r w:rsidR="2C26604A" w:rsidRPr="1F65889C">
        <w:rPr>
          <w:rFonts w:ascii="Arial" w:eastAsia="Arial" w:hAnsi="Arial" w:cs="Arial"/>
          <w:sz w:val="24"/>
          <w:szCs w:val="24"/>
        </w:rPr>
        <w:t xml:space="preserve"> </w:t>
      </w:r>
      <w:r w:rsidR="3E953D48" w:rsidRPr="1F65889C">
        <w:rPr>
          <w:rFonts w:ascii="Arial" w:eastAsia="Arial" w:hAnsi="Arial" w:cs="Arial"/>
          <w:sz w:val="24"/>
          <w:szCs w:val="24"/>
        </w:rPr>
        <w:t>framing</w:t>
      </w:r>
      <w:r w:rsidR="5B8D3920" w:rsidRPr="1F65889C">
        <w:rPr>
          <w:rFonts w:ascii="Arial" w:eastAsia="Arial" w:hAnsi="Arial" w:cs="Arial"/>
          <w:sz w:val="24"/>
          <w:szCs w:val="24"/>
        </w:rPr>
        <w:t xml:space="preserve"> the two novels as </w:t>
      </w:r>
      <w:r w:rsidR="7F0E70D1" w:rsidRPr="1F65889C">
        <w:rPr>
          <w:rFonts w:ascii="Arial" w:eastAsia="Arial" w:hAnsi="Arial" w:cs="Arial"/>
          <w:sz w:val="24"/>
          <w:szCs w:val="24"/>
        </w:rPr>
        <w:t xml:space="preserve">SF could </w:t>
      </w:r>
      <w:r w:rsidR="40C9CB27" w:rsidRPr="1F65889C">
        <w:rPr>
          <w:rFonts w:ascii="Arial" w:eastAsia="Arial" w:hAnsi="Arial" w:cs="Arial"/>
          <w:sz w:val="24"/>
          <w:szCs w:val="24"/>
        </w:rPr>
        <w:t>potentially e</w:t>
      </w:r>
      <w:r w:rsidR="40D6A5A2" w:rsidRPr="1F65889C">
        <w:rPr>
          <w:rFonts w:ascii="Arial" w:eastAsia="Arial" w:hAnsi="Arial" w:cs="Arial"/>
          <w:sz w:val="24"/>
          <w:szCs w:val="24"/>
        </w:rPr>
        <w:t>nlarge the spectrum of SF</w:t>
      </w:r>
      <w:r w:rsidR="09235EA9" w:rsidRPr="1F65889C">
        <w:rPr>
          <w:rFonts w:ascii="Arial" w:eastAsia="Arial" w:hAnsi="Arial" w:cs="Arial"/>
          <w:sz w:val="24"/>
          <w:szCs w:val="24"/>
        </w:rPr>
        <w:t xml:space="preserve">.  </w:t>
      </w:r>
      <w:r w:rsidR="1D53D046" w:rsidRPr="1F65889C">
        <w:rPr>
          <w:rFonts w:ascii="Arial" w:eastAsia="Arial" w:hAnsi="Arial" w:cs="Arial"/>
          <w:sz w:val="24"/>
          <w:szCs w:val="24"/>
        </w:rPr>
        <w:t>“</w:t>
      </w:r>
      <w:r w:rsidR="6AFCD492" w:rsidRPr="1F65889C">
        <w:rPr>
          <w:rFonts w:ascii="Arial" w:eastAsia="Arial" w:hAnsi="Arial" w:cs="Arial"/>
          <w:sz w:val="24"/>
          <w:szCs w:val="24"/>
        </w:rPr>
        <w:t>S</w:t>
      </w:r>
      <w:r w:rsidR="1D53D046" w:rsidRPr="1F65889C">
        <w:rPr>
          <w:rFonts w:ascii="Arial" w:eastAsia="Arial" w:hAnsi="Arial" w:cs="Arial"/>
          <w:sz w:val="24"/>
          <w:szCs w:val="24"/>
        </w:rPr>
        <w:t xml:space="preserve">tates and emotions” and </w:t>
      </w:r>
      <w:r w:rsidR="7F0E70D1" w:rsidRPr="1F65889C">
        <w:rPr>
          <w:rFonts w:ascii="Arial" w:eastAsia="Arial" w:hAnsi="Arial" w:cs="Arial"/>
          <w:sz w:val="24"/>
          <w:szCs w:val="24"/>
        </w:rPr>
        <w:t>the understanding of what it means to be human</w:t>
      </w:r>
      <w:r w:rsidR="39FA5C55" w:rsidRPr="1F65889C">
        <w:rPr>
          <w:rFonts w:ascii="Arial" w:eastAsia="Arial" w:hAnsi="Arial" w:cs="Arial"/>
          <w:sz w:val="24"/>
          <w:szCs w:val="24"/>
        </w:rPr>
        <w:t xml:space="preserve"> </w:t>
      </w:r>
      <w:r w:rsidR="62A1D0FF" w:rsidRPr="1F65889C">
        <w:rPr>
          <w:rFonts w:ascii="Arial" w:eastAsia="Arial" w:hAnsi="Arial" w:cs="Arial"/>
          <w:sz w:val="24"/>
          <w:szCs w:val="24"/>
        </w:rPr>
        <w:t xml:space="preserve">could be enriched </w:t>
      </w:r>
      <w:r w:rsidR="7F0E70D1" w:rsidRPr="1F65889C">
        <w:rPr>
          <w:rFonts w:ascii="Arial" w:eastAsia="Arial" w:hAnsi="Arial" w:cs="Arial"/>
          <w:sz w:val="24"/>
          <w:szCs w:val="24"/>
        </w:rPr>
        <w:t>by</w:t>
      </w:r>
      <w:r w:rsidR="42071E61" w:rsidRPr="1F65889C">
        <w:rPr>
          <w:rFonts w:ascii="Arial" w:eastAsia="Arial" w:hAnsi="Arial" w:cs="Arial"/>
          <w:sz w:val="24"/>
          <w:szCs w:val="24"/>
        </w:rPr>
        <w:t xml:space="preserve"> </w:t>
      </w:r>
      <w:r w:rsidR="1FBAD167" w:rsidRPr="1F65889C">
        <w:rPr>
          <w:rFonts w:ascii="Arial" w:eastAsia="Arial" w:hAnsi="Arial" w:cs="Arial"/>
          <w:sz w:val="24"/>
          <w:szCs w:val="24"/>
        </w:rPr>
        <w:t xml:space="preserve">AI figures who live and interact with </w:t>
      </w:r>
      <w:r w:rsidR="4F3AC703" w:rsidRPr="1F65889C">
        <w:rPr>
          <w:rFonts w:ascii="Arial" w:eastAsia="Arial" w:hAnsi="Arial" w:cs="Arial"/>
          <w:sz w:val="24"/>
          <w:szCs w:val="24"/>
        </w:rPr>
        <w:t xml:space="preserve">human </w:t>
      </w:r>
      <w:r w:rsidR="1FBAD167" w:rsidRPr="1F65889C">
        <w:rPr>
          <w:rFonts w:ascii="Arial" w:eastAsia="Arial" w:hAnsi="Arial" w:cs="Arial"/>
          <w:sz w:val="24"/>
          <w:szCs w:val="24"/>
        </w:rPr>
        <w:t>characters</w:t>
      </w:r>
      <w:r w:rsidR="5A38FCBC" w:rsidRPr="1F65889C">
        <w:rPr>
          <w:rFonts w:ascii="Arial" w:eastAsia="Arial" w:hAnsi="Arial" w:cs="Arial"/>
          <w:sz w:val="24"/>
          <w:szCs w:val="24"/>
        </w:rPr>
        <w:t>,</w:t>
      </w:r>
      <w:r w:rsidR="1FBAD167" w:rsidRPr="1F65889C">
        <w:rPr>
          <w:rFonts w:ascii="Arial" w:eastAsia="Arial" w:hAnsi="Arial" w:cs="Arial"/>
          <w:sz w:val="24"/>
          <w:szCs w:val="24"/>
        </w:rPr>
        <w:t xml:space="preserve"> which are more realistic than the ones </w:t>
      </w:r>
      <w:r w:rsidR="1FBAD167" w:rsidRPr="1F65889C">
        <w:rPr>
          <w:rFonts w:ascii="Arial" w:eastAsia="Arial" w:hAnsi="Arial" w:cs="Arial"/>
          <w:sz w:val="24"/>
          <w:szCs w:val="24"/>
        </w:rPr>
        <w:lastRenderedPageBreak/>
        <w:t>encountered in classical SF.</w:t>
      </w:r>
      <w:r w:rsidR="476398C7" w:rsidRPr="1F65889C">
        <w:rPr>
          <w:rFonts w:ascii="Arial" w:eastAsia="Arial" w:hAnsi="Arial" w:cs="Arial"/>
          <w:sz w:val="24"/>
          <w:szCs w:val="24"/>
        </w:rPr>
        <w:t xml:space="preserve"> </w:t>
      </w:r>
      <w:r w:rsidR="1C93BDF5" w:rsidRPr="1F65889C">
        <w:rPr>
          <w:rFonts w:ascii="Arial" w:eastAsia="Arial" w:hAnsi="Arial" w:cs="Arial"/>
          <w:sz w:val="24"/>
          <w:szCs w:val="24"/>
        </w:rPr>
        <w:t>But t</w:t>
      </w:r>
      <w:r w:rsidR="5782E27A" w:rsidRPr="1F65889C">
        <w:rPr>
          <w:rFonts w:ascii="Arial" w:eastAsia="Arial" w:hAnsi="Arial" w:cs="Arial"/>
          <w:sz w:val="24"/>
          <w:szCs w:val="24"/>
        </w:rPr>
        <w:t>he actual technological possibility of AI figures</w:t>
      </w:r>
      <w:r w:rsidR="3D76D016" w:rsidRPr="1F65889C">
        <w:rPr>
          <w:rFonts w:ascii="Arial" w:eastAsia="Arial" w:hAnsi="Arial" w:cs="Arial"/>
          <w:sz w:val="24"/>
          <w:szCs w:val="24"/>
        </w:rPr>
        <w:t xml:space="preserve"> cannot be </w:t>
      </w:r>
      <w:r w:rsidR="2D210EBF" w:rsidRPr="1F65889C">
        <w:rPr>
          <w:rFonts w:ascii="Arial" w:eastAsia="Arial" w:hAnsi="Arial" w:cs="Arial"/>
          <w:sz w:val="24"/>
          <w:szCs w:val="24"/>
        </w:rPr>
        <w:t xml:space="preserve">ignored </w:t>
      </w:r>
      <w:r w:rsidR="69DAC9C2" w:rsidRPr="1F65889C">
        <w:rPr>
          <w:rFonts w:ascii="Arial" w:eastAsia="Arial" w:hAnsi="Arial" w:cs="Arial"/>
          <w:sz w:val="24"/>
          <w:szCs w:val="24"/>
        </w:rPr>
        <w:t>either</w:t>
      </w:r>
      <w:r w:rsidR="3D76D016" w:rsidRPr="1F65889C">
        <w:rPr>
          <w:rFonts w:ascii="Arial" w:eastAsia="Arial" w:hAnsi="Arial" w:cs="Arial"/>
          <w:sz w:val="24"/>
          <w:szCs w:val="24"/>
        </w:rPr>
        <w:t>. It</w:t>
      </w:r>
      <w:r w:rsidR="5782E27A" w:rsidRPr="1F65889C">
        <w:rPr>
          <w:rFonts w:ascii="Arial" w:eastAsia="Arial" w:hAnsi="Arial" w:cs="Arial"/>
          <w:sz w:val="24"/>
          <w:szCs w:val="24"/>
        </w:rPr>
        <w:t xml:space="preserve"> could </w:t>
      </w:r>
      <w:r w:rsidR="04EEBDE0" w:rsidRPr="1F65889C">
        <w:rPr>
          <w:rFonts w:ascii="Arial" w:eastAsia="Arial" w:hAnsi="Arial" w:cs="Arial"/>
          <w:sz w:val="24"/>
          <w:szCs w:val="24"/>
        </w:rPr>
        <w:t xml:space="preserve">indeed </w:t>
      </w:r>
      <w:r w:rsidR="5782E27A" w:rsidRPr="1F65889C">
        <w:rPr>
          <w:rFonts w:ascii="Arial" w:eastAsia="Arial" w:hAnsi="Arial" w:cs="Arial"/>
          <w:sz w:val="24"/>
          <w:szCs w:val="24"/>
        </w:rPr>
        <w:t>offer another way of exploring the blurred boundaries between SF</w:t>
      </w:r>
      <w:r w:rsidR="166A7D48" w:rsidRPr="1F65889C">
        <w:rPr>
          <w:rFonts w:ascii="Arial" w:eastAsia="Arial" w:hAnsi="Arial" w:cs="Arial"/>
          <w:sz w:val="24"/>
          <w:szCs w:val="24"/>
        </w:rPr>
        <w:t xml:space="preserve"> </w:t>
      </w:r>
      <w:r w:rsidR="5782E27A" w:rsidRPr="1F65889C">
        <w:rPr>
          <w:rFonts w:ascii="Arial" w:eastAsia="Arial" w:hAnsi="Arial" w:cs="Arial"/>
          <w:sz w:val="24"/>
          <w:szCs w:val="24"/>
        </w:rPr>
        <w:t xml:space="preserve">and what we might </w:t>
      </w:r>
      <w:r w:rsidR="444CC061" w:rsidRPr="1F65889C">
        <w:rPr>
          <w:rFonts w:ascii="Arial" w:eastAsia="Arial" w:hAnsi="Arial" w:cs="Arial"/>
          <w:sz w:val="24"/>
          <w:szCs w:val="24"/>
        </w:rPr>
        <w:t>call SF-but-also-not</w:t>
      </w:r>
      <w:r w:rsidR="5782E27A" w:rsidRPr="1F65889C">
        <w:rPr>
          <w:rFonts w:ascii="Arial" w:eastAsia="Arial" w:hAnsi="Arial" w:cs="Arial"/>
          <w:sz w:val="24"/>
          <w:szCs w:val="24"/>
        </w:rPr>
        <w:t>. I</w:t>
      </w:r>
      <w:r w:rsidR="089400F1" w:rsidRPr="1F65889C">
        <w:rPr>
          <w:rFonts w:ascii="Arial" w:eastAsia="Arial" w:hAnsi="Arial" w:cs="Arial"/>
          <w:sz w:val="24"/>
          <w:szCs w:val="24"/>
        </w:rPr>
        <w:t>n</w:t>
      </w:r>
      <w:r w:rsidR="6FA51770" w:rsidRPr="1F65889C">
        <w:rPr>
          <w:rFonts w:ascii="Arial" w:eastAsia="Arial" w:hAnsi="Arial" w:cs="Arial"/>
          <w:sz w:val="24"/>
          <w:szCs w:val="24"/>
        </w:rPr>
        <w:t xml:space="preserve"> the matter of</w:t>
      </w:r>
      <w:r w:rsidR="089400F1" w:rsidRPr="1F65889C">
        <w:rPr>
          <w:rFonts w:ascii="Arial" w:eastAsia="Arial" w:hAnsi="Arial" w:cs="Arial"/>
          <w:sz w:val="24"/>
          <w:szCs w:val="24"/>
        </w:rPr>
        <w:t xml:space="preserve"> relating the AI figures to the technology of their age, there is</w:t>
      </w:r>
      <w:r w:rsidR="31673958" w:rsidRPr="1F65889C">
        <w:rPr>
          <w:rFonts w:ascii="Arial" w:eastAsia="Arial" w:hAnsi="Arial" w:cs="Arial"/>
          <w:sz w:val="24"/>
          <w:szCs w:val="24"/>
        </w:rPr>
        <w:t>,</w:t>
      </w:r>
      <w:r w:rsidR="089400F1" w:rsidRPr="1F65889C">
        <w:rPr>
          <w:rFonts w:ascii="Arial" w:eastAsia="Arial" w:hAnsi="Arial" w:cs="Arial"/>
          <w:sz w:val="24"/>
          <w:szCs w:val="24"/>
        </w:rPr>
        <w:t xml:space="preserve"> arguably</w:t>
      </w:r>
      <w:r w:rsidR="1BCE4294" w:rsidRPr="1F65889C">
        <w:rPr>
          <w:rFonts w:ascii="Arial" w:eastAsia="Arial" w:hAnsi="Arial" w:cs="Arial"/>
          <w:sz w:val="24"/>
          <w:szCs w:val="24"/>
        </w:rPr>
        <w:t>,</w:t>
      </w:r>
      <w:r w:rsidR="089400F1" w:rsidRPr="1F65889C">
        <w:rPr>
          <w:rFonts w:ascii="Arial" w:eastAsia="Arial" w:hAnsi="Arial" w:cs="Arial"/>
          <w:sz w:val="24"/>
          <w:szCs w:val="24"/>
        </w:rPr>
        <w:t xml:space="preserve"> a</w:t>
      </w:r>
      <w:r w:rsidR="73A5B55D" w:rsidRPr="1F65889C">
        <w:rPr>
          <w:rFonts w:ascii="Arial" w:eastAsia="Arial" w:hAnsi="Arial" w:cs="Arial"/>
          <w:sz w:val="24"/>
          <w:szCs w:val="24"/>
        </w:rPr>
        <w:t xml:space="preserve"> significant </w:t>
      </w:r>
      <w:r w:rsidR="089400F1" w:rsidRPr="1F65889C">
        <w:rPr>
          <w:rFonts w:ascii="Arial" w:eastAsia="Arial" w:hAnsi="Arial" w:cs="Arial"/>
          <w:sz w:val="24"/>
          <w:szCs w:val="24"/>
        </w:rPr>
        <w:t>difference, but also a similarity</w:t>
      </w:r>
      <w:r w:rsidR="0051563A" w:rsidRPr="1F65889C">
        <w:rPr>
          <w:rFonts w:ascii="Arial" w:eastAsia="Arial" w:hAnsi="Arial" w:cs="Arial"/>
          <w:sz w:val="24"/>
          <w:szCs w:val="24"/>
        </w:rPr>
        <w:t>,</w:t>
      </w:r>
      <w:r w:rsidR="089400F1" w:rsidRPr="1F65889C">
        <w:rPr>
          <w:rFonts w:ascii="Arial" w:eastAsia="Arial" w:hAnsi="Arial" w:cs="Arial"/>
          <w:sz w:val="24"/>
          <w:szCs w:val="24"/>
        </w:rPr>
        <w:t xml:space="preserve"> to discover between </w:t>
      </w:r>
      <w:r w:rsidR="6C485CA7" w:rsidRPr="1F65889C">
        <w:rPr>
          <w:rFonts w:ascii="Arial" w:eastAsia="Arial" w:hAnsi="Arial" w:cs="Arial"/>
          <w:sz w:val="24"/>
          <w:szCs w:val="24"/>
        </w:rPr>
        <w:t>the two categories</w:t>
      </w:r>
      <w:r w:rsidR="089400F1" w:rsidRPr="1F65889C">
        <w:rPr>
          <w:rFonts w:ascii="Arial" w:eastAsia="Arial" w:hAnsi="Arial" w:cs="Arial"/>
          <w:sz w:val="24"/>
          <w:szCs w:val="24"/>
        </w:rPr>
        <w:t>.</w:t>
      </w:r>
    </w:p>
    <w:p w14:paraId="19F279F5" w14:textId="727E7A9C" w:rsidR="2AE5C534" w:rsidRDefault="3CDC848B" w:rsidP="1F65889C">
      <w:pPr>
        <w:spacing w:line="360" w:lineRule="auto"/>
        <w:jc w:val="both"/>
        <w:rPr>
          <w:rFonts w:ascii="Arial" w:eastAsia="Arial" w:hAnsi="Arial" w:cs="Arial"/>
          <w:sz w:val="24"/>
          <w:szCs w:val="24"/>
        </w:rPr>
      </w:pPr>
      <w:r w:rsidRPr="1F65889C">
        <w:rPr>
          <w:rFonts w:ascii="Arial" w:eastAsia="Arial" w:hAnsi="Arial" w:cs="Arial"/>
          <w:sz w:val="24"/>
          <w:szCs w:val="24"/>
        </w:rPr>
        <w:t>What all AI figures have in common, related to the technology of their respective age, is that they are all utterly absent from it.</w:t>
      </w:r>
      <w:r w:rsidR="17D96329" w:rsidRPr="1F65889C">
        <w:rPr>
          <w:rFonts w:ascii="Arial" w:eastAsia="Arial" w:hAnsi="Arial" w:cs="Arial"/>
          <w:sz w:val="24"/>
          <w:szCs w:val="24"/>
        </w:rPr>
        <w:t xml:space="preserve"> Th</w:t>
      </w:r>
      <w:r w:rsidR="1C2E07C1" w:rsidRPr="1F65889C">
        <w:rPr>
          <w:rFonts w:ascii="Arial" w:eastAsia="Arial" w:hAnsi="Arial" w:cs="Arial"/>
          <w:sz w:val="24"/>
          <w:szCs w:val="24"/>
        </w:rPr>
        <w:t>is</w:t>
      </w:r>
      <w:r w:rsidR="17D96329" w:rsidRPr="1F65889C">
        <w:rPr>
          <w:rFonts w:ascii="Arial" w:eastAsia="Arial" w:hAnsi="Arial" w:cs="Arial"/>
          <w:sz w:val="24"/>
          <w:szCs w:val="24"/>
        </w:rPr>
        <w:t xml:space="preserve"> utter absence allows them to be thought of in terms of “novum”, which Darko Suvin</w:t>
      </w:r>
      <w:r w:rsidR="4E4498FA" w:rsidRPr="1F65889C">
        <w:rPr>
          <w:rFonts w:ascii="Arial" w:eastAsia="Arial" w:hAnsi="Arial" w:cs="Arial"/>
          <w:sz w:val="24"/>
          <w:szCs w:val="24"/>
        </w:rPr>
        <w:t xml:space="preserve"> </w:t>
      </w:r>
      <w:r w:rsidR="5F0C3C9F" w:rsidRPr="1F65889C">
        <w:rPr>
          <w:rFonts w:ascii="Arial" w:eastAsia="Arial" w:hAnsi="Arial" w:cs="Arial"/>
          <w:sz w:val="24"/>
          <w:szCs w:val="24"/>
        </w:rPr>
        <w:t xml:space="preserve">defines </w:t>
      </w:r>
      <w:r w:rsidR="4E4498FA" w:rsidRPr="1F65889C">
        <w:rPr>
          <w:rFonts w:ascii="Arial" w:eastAsia="Arial" w:hAnsi="Arial" w:cs="Arial"/>
          <w:sz w:val="24"/>
          <w:szCs w:val="24"/>
        </w:rPr>
        <w:t>as a “</w:t>
      </w:r>
      <w:r w:rsidR="3D5BB213" w:rsidRPr="1F65889C">
        <w:rPr>
          <w:rFonts w:ascii="Arial" w:eastAsia="Arial" w:hAnsi="Arial" w:cs="Arial"/>
          <w:sz w:val="24"/>
          <w:szCs w:val="24"/>
        </w:rPr>
        <w:t xml:space="preserve">totalizing phenomenon or relationship </w:t>
      </w:r>
      <w:r w:rsidR="34D060C6" w:rsidRPr="1F65889C">
        <w:rPr>
          <w:rFonts w:ascii="Arial" w:eastAsia="Arial" w:hAnsi="Arial" w:cs="Arial"/>
          <w:sz w:val="24"/>
          <w:szCs w:val="24"/>
        </w:rPr>
        <w:t>deviating from the author and implied reader’s norm of reality</w:t>
      </w:r>
      <w:r w:rsidR="4E4498FA" w:rsidRPr="1F65889C">
        <w:rPr>
          <w:rFonts w:ascii="Arial" w:eastAsia="Arial" w:hAnsi="Arial" w:cs="Arial"/>
          <w:sz w:val="24"/>
          <w:szCs w:val="24"/>
        </w:rPr>
        <w:t>”.</w:t>
      </w:r>
      <w:r w:rsidR="2AE5C534" w:rsidRPr="1F65889C">
        <w:rPr>
          <w:rStyle w:val="FootnoteReference"/>
          <w:rFonts w:ascii="Arial" w:eastAsia="Arial" w:hAnsi="Arial" w:cs="Arial"/>
          <w:sz w:val="24"/>
          <w:szCs w:val="24"/>
        </w:rPr>
        <w:footnoteReference w:id="23"/>
      </w:r>
      <w:r w:rsidR="4E4498FA" w:rsidRPr="1F65889C">
        <w:rPr>
          <w:rFonts w:ascii="Arial" w:eastAsia="Arial" w:hAnsi="Arial" w:cs="Arial"/>
          <w:sz w:val="24"/>
          <w:szCs w:val="24"/>
        </w:rPr>
        <w:t xml:space="preserve"> Suvin writes that the novum is a mark of the historicity of </w:t>
      </w:r>
      <w:r w:rsidR="7665954F" w:rsidRPr="1F65889C">
        <w:rPr>
          <w:rFonts w:ascii="Arial" w:eastAsia="Arial" w:hAnsi="Arial" w:cs="Arial"/>
          <w:sz w:val="24"/>
          <w:szCs w:val="24"/>
        </w:rPr>
        <w:t>a text, whi</w:t>
      </w:r>
      <w:r w:rsidR="6AAFF5C2" w:rsidRPr="1F65889C">
        <w:rPr>
          <w:rFonts w:ascii="Arial" w:eastAsia="Arial" w:hAnsi="Arial" w:cs="Arial"/>
          <w:sz w:val="24"/>
          <w:szCs w:val="24"/>
        </w:rPr>
        <w:t>ch</w:t>
      </w:r>
      <w:r w:rsidR="37DDA40E" w:rsidRPr="1F65889C">
        <w:rPr>
          <w:rFonts w:ascii="Arial" w:eastAsia="Arial" w:hAnsi="Arial" w:cs="Arial"/>
          <w:sz w:val="24"/>
          <w:szCs w:val="24"/>
        </w:rPr>
        <w:t xml:space="preserve"> </w:t>
      </w:r>
      <w:r w:rsidR="7665954F" w:rsidRPr="1F65889C">
        <w:rPr>
          <w:rFonts w:ascii="Arial" w:eastAsia="Arial" w:hAnsi="Arial" w:cs="Arial"/>
          <w:sz w:val="24"/>
          <w:szCs w:val="24"/>
        </w:rPr>
        <w:t>places the text within its historical conditions of production – what in the 1970s was considered a novelty might not be considered a novelty in 2020</w:t>
      </w:r>
      <w:r w:rsidR="0EEA8AD2" w:rsidRPr="1F65889C">
        <w:rPr>
          <w:rFonts w:ascii="Arial" w:eastAsia="Arial" w:hAnsi="Arial" w:cs="Arial"/>
          <w:sz w:val="24"/>
          <w:szCs w:val="24"/>
        </w:rPr>
        <w:t>,</w:t>
      </w:r>
      <w:r w:rsidR="3145343E" w:rsidRPr="1F65889C">
        <w:rPr>
          <w:rFonts w:ascii="Arial" w:eastAsia="Arial" w:hAnsi="Arial" w:cs="Arial"/>
          <w:sz w:val="24"/>
          <w:szCs w:val="24"/>
        </w:rPr>
        <w:t xml:space="preserve"> making</w:t>
      </w:r>
      <w:r w:rsidR="564B3C76" w:rsidRPr="1F65889C">
        <w:rPr>
          <w:rFonts w:ascii="Arial" w:eastAsia="Arial" w:hAnsi="Arial" w:cs="Arial"/>
          <w:sz w:val="24"/>
          <w:szCs w:val="24"/>
        </w:rPr>
        <w:t xml:space="preserve"> it “impossible to give a static definitio</w:t>
      </w:r>
      <w:r w:rsidR="4198A751" w:rsidRPr="1F65889C">
        <w:rPr>
          <w:rFonts w:ascii="Arial" w:eastAsia="Arial" w:hAnsi="Arial" w:cs="Arial"/>
          <w:sz w:val="24"/>
          <w:szCs w:val="24"/>
        </w:rPr>
        <w:t>n of it”.</w:t>
      </w:r>
      <w:r w:rsidR="3EEAC080" w:rsidRPr="1F65889C">
        <w:rPr>
          <w:rStyle w:val="FootnoteReference"/>
          <w:rFonts w:ascii="Arial" w:eastAsia="Arial" w:hAnsi="Arial" w:cs="Arial"/>
          <w:sz w:val="24"/>
          <w:szCs w:val="24"/>
        </w:rPr>
        <w:footnoteReference w:id="24"/>
      </w:r>
      <w:r w:rsidR="4198A751" w:rsidRPr="1F65889C">
        <w:rPr>
          <w:rFonts w:ascii="Arial" w:eastAsia="Arial" w:hAnsi="Arial" w:cs="Arial"/>
          <w:sz w:val="24"/>
          <w:szCs w:val="24"/>
        </w:rPr>
        <w:t xml:space="preserve"> </w:t>
      </w:r>
      <w:r w:rsidR="2703FC22" w:rsidRPr="1F65889C">
        <w:rPr>
          <w:rFonts w:ascii="Arial" w:eastAsia="Arial" w:hAnsi="Arial" w:cs="Arial"/>
          <w:sz w:val="24"/>
          <w:szCs w:val="24"/>
        </w:rPr>
        <w:t>T</w:t>
      </w:r>
      <w:r w:rsidR="5D67C7AC" w:rsidRPr="1F65889C">
        <w:rPr>
          <w:rFonts w:ascii="Arial" w:eastAsia="Arial" w:hAnsi="Arial" w:cs="Arial"/>
          <w:sz w:val="24"/>
          <w:szCs w:val="24"/>
        </w:rPr>
        <w:t>he</w:t>
      </w:r>
      <w:r w:rsidR="44F6A187" w:rsidRPr="1F65889C">
        <w:rPr>
          <w:rFonts w:ascii="Arial" w:eastAsia="Arial" w:hAnsi="Arial" w:cs="Arial"/>
          <w:sz w:val="24"/>
          <w:szCs w:val="24"/>
        </w:rPr>
        <w:t xml:space="preserve"> </w:t>
      </w:r>
      <w:r w:rsidR="5D67C7AC" w:rsidRPr="1F65889C">
        <w:rPr>
          <w:rFonts w:ascii="Arial" w:eastAsia="Arial" w:hAnsi="Arial" w:cs="Arial"/>
          <w:sz w:val="24"/>
          <w:szCs w:val="24"/>
        </w:rPr>
        <w:t xml:space="preserve">novum in the contemporary text could </w:t>
      </w:r>
      <w:r w:rsidR="507DBEFE" w:rsidRPr="1F65889C">
        <w:rPr>
          <w:rFonts w:ascii="Arial" w:eastAsia="Arial" w:hAnsi="Arial" w:cs="Arial"/>
          <w:sz w:val="24"/>
          <w:szCs w:val="24"/>
        </w:rPr>
        <w:t xml:space="preserve">be seen as </w:t>
      </w:r>
      <w:r w:rsidR="5D67C7AC" w:rsidRPr="1F65889C">
        <w:rPr>
          <w:rFonts w:ascii="Arial" w:eastAsia="Arial" w:hAnsi="Arial" w:cs="Arial"/>
          <w:sz w:val="24"/>
          <w:szCs w:val="24"/>
        </w:rPr>
        <w:t>surpass</w:t>
      </w:r>
      <w:r w:rsidR="426083C5" w:rsidRPr="1F65889C">
        <w:rPr>
          <w:rFonts w:ascii="Arial" w:eastAsia="Arial" w:hAnsi="Arial" w:cs="Arial"/>
          <w:sz w:val="24"/>
          <w:szCs w:val="24"/>
        </w:rPr>
        <w:t>ing</w:t>
      </w:r>
      <w:r w:rsidR="5D67C7AC" w:rsidRPr="1F65889C">
        <w:rPr>
          <w:rFonts w:ascii="Arial" w:eastAsia="Arial" w:hAnsi="Arial" w:cs="Arial"/>
          <w:sz w:val="24"/>
          <w:szCs w:val="24"/>
        </w:rPr>
        <w:t xml:space="preserve"> </w:t>
      </w:r>
      <w:r w:rsidR="704A0228" w:rsidRPr="1F65889C">
        <w:rPr>
          <w:rFonts w:ascii="Arial" w:eastAsia="Arial" w:hAnsi="Arial" w:cs="Arial"/>
          <w:sz w:val="24"/>
          <w:szCs w:val="24"/>
        </w:rPr>
        <w:t xml:space="preserve">a </w:t>
      </w:r>
      <w:r w:rsidR="5D67C7AC" w:rsidRPr="1F65889C">
        <w:rPr>
          <w:rFonts w:ascii="Arial" w:eastAsia="Arial" w:hAnsi="Arial" w:cs="Arial"/>
          <w:sz w:val="24"/>
          <w:szCs w:val="24"/>
        </w:rPr>
        <w:t xml:space="preserve">simple identification as the robot </w:t>
      </w:r>
      <w:r w:rsidR="76AA0BDC" w:rsidRPr="1F65889C">
        <w:rPr>
          <w:rFonts w:ascii="Arial" w:eastAsia="Arial" w:hAnsi="Arial" w:cs="Arial"/>
          <w:sz w:val="24"/>
          <w:szCs w:val="24"/>
        </w:rPr>
        <w:t>to</w:t>
      </w:r>
      <w:r w:rsidR="5D67C7AC" w:rsidRPr="1F65889C">
        <w:rPr>
          <w:rFonts w:ascii="Arial" w:eastAsia="Arial" w:hAnsi="Arial" w:cs="Arial"/>
          <w:sz w:val="24"/>
          <w:szCs w:val="24"/>
        </w:rPr>
        <w:t xml:space="preserve"> re-emerge as the complex, </w:t>
      </w:r>
      <w:r w:rsidR="62921EBC" w:rsidRPr="1F65889C">
        <w:rPr>
          <w:rFonts w:ascii="Arial" w:eastAsia="Arial" w:hAnsi="Arial" w:cs="Arial"/>
          <w:sz w:val="24"/>
          <w:szCs w:val="24"/>
        </w:rPr>
        <w:t>plausible</w:t>
      </w:r>
      <w:r w:rsidR="5D67C7AC" w:rsidRPr="1F65889C">
        <w:rPr>
          <w:rFonts w:ascii="Arial" w:eastAsia="Arial" w:hAnsi="Arial" w:cs="Arial"/>
          <w:sz w:val="24"/>
          <w:szCs w:val="24"/>
        </w:rPr>
        <w:t xml:space="preserve">, </w:t>
      </w:r>
      <w:r w:rsidR="7F05518A" w:rsidRPr="1F65889C">
        <w:rPr>
          <w:rFonts w:ascii="Arial" w:eastAsia="Arial" w:hAnsi="Arial" w:cs="Arial"/>
          <w:sz w:val="24"/>
          <w:szCs w:val="24"/>
        </w:rPr>
        <w:t xml:space="preserve">yet inexistent, </w:t>
      </w:r>
      <w:r w:rsidR="5D67C7AC" w:rsidRPr="1F65889C">
        <w:rPr>
          <w:rFonts w:ascii="Arial" w:eastAsia="Arial" w:hAnsi="Arial" w:cs="Arial"/>
          <w:sz w:val="24"/>
          <w:szCs w:val="24"/>
        </w:rPr>
        <w:t>relationship which</w:t>
      </w:r>
      <w:r w:rsidR="7D218AFA" w:rsidRPr="1F65889C">
        <w:rPr>
          <w:rFonts w:ascii="Arial" w:eastAsia="Arial" w:hAnsi="Arial" w:cs="Arial"/>
          <w:sz w:val="24"/>
          <w:szCs w:val="24"/>
        </w:rPr>
        <w:t xml:space="preserve"> </w:t>
      </w:r>
      <w:r w:rsidR="5D67C7AC" w:rsidRPr="1F65889C">
        <w:rPr>
          <w:rFonts w:ascii="Arial" w:eastAsia="Arial" w:hAnsi="Arial" w:cs="Arial"/>
          <w:sz w:val="24"/>
          <w:szCs w:val="24"/>
        </w:rPr>
        <w:t>form</w:t>
      </w:r>
      <w:r w:rsidR="71A0F417" w:rsidRPr="1F65889C">
        <w:rPr>
          <w:rFonts w:ascii="Arial" w:eastAsia="Arial" w:hAnsi="Arial" w:cs="Arial"/>
          <w:sz w:val="24"/>
          <w:szCs w:val="24"/>
        </w:rPr>
        <w:t>s</w:t>
      </w:r>
      <w:r w:rsidR="282AC000" w:rsidRPr="1F65889C">
        <w:rPr>
          <w:rFonts w:ascii="Arial" w:eastAsia="Arial" w:hAnsi="Arial" w:cs="Arial"/>
          <w:sz w:val="24"/>
          <w:szCs w:val="24"/>
        </w:rPr>
        <w:t xml:space="preserve"> between human and AI</w:t>
      </w:r>
      <w:r w:rsidR="174078BF" w:rsidRPr="1F65889C">
        <w:rPr>
          <w:rFonts w:ascii="Arial" w:eastAsia="Arial" w:hAnsi="Arial" w:cs="Arial"/>
          <w:sz w:val="24"/>
          <w:szCs w:val="24"/>
        </w:rPr>
        <w:t xml:space="preserve"> within the boundaries of a personal space</w:t>
      </w:r>
      <w:r w:rsidR="282AC000" w:rsidRPr="1F65889C">
        <w:rPr>
          <w:rFonts w:ascii="Arial" w:eastAsia="Arial" w:hAnsi="Arial" w:cs="Arial"/>
          <w:sz w:val="24"/>
          <w:szCs w:val="24"/>
        </w:rPr>
        <w:t xml:space="preserve">. </w:t>
      </w:r>
      <w:r w:rsidR="767A6FE0" w:rsidRPr="1F65889C">
        <w:rPr>
          <w:rFonts w:ascii="Arial" w:eastAsia="Arial" w:hAnsi="Arial" w:cs="Arial"/>
          <w:sz w:val="24"/>
          <w:szCs w:val="24"/>
        </w:rPr>
        <w:t>I</w:t>
      </w:r>
      <w:r w:rsidRPr="1F65889C">
        <w:rPr>
          <w:rFonts w:ascii="Arial" w:eastAsia="Arial" w:hAnsi="Arial" w:cs="Arial"/>
          <w:sz w:val="24"/>
          <w:szCs w:val="24"/>
        </w:rPr>
        <w:t>f we consider SF to be “a literature of ideas predicated on some substantive difference or differences between the world described and the world in which readers actually live,”</w:t>
      </w:r>
      <w:r w:rsidR="2AE5C534" w:rsidRPr="1F65889C">
        <w:rPr>
          <w:rStyle w:val="FootnoteReference"/>
          <w:rFonts w:ascii="Arial" w:eastAsia="Arial" w:hAnsi="Arial" w:cs="Arial"/>
          <w:sz w:val="24"/>
          <w:szCs w:val="24"/>
        </w:rPr>
        <w:footnoteReference w:id="25"/>
      </w:r>
      <w:r w:rsidRPr="1F65889C">
        <w:rPr>
          <w:rFonts w:ascii="Arial" w:eastAsia="Arial" w:hAnsi="Arial" w:cs="Arial"/>
          <w:sz w:val="24"/>
          <w:szCs w:val="24"/>
        </w:rPr>
        <w:t xml:space="preserve"> as Adam Roberts writes, Ishiguro and McEwan’s novels can both be thought of as SF, or</w:t>
      </w:r>
      <w:r w:rsidR="5124B3B6" w:rsidRPr="1F65889C">
        <w:rPr>
          <w:rFonts w:ascii="Arial" w:eastAsia="Arial" w:hAnsi="Arial" w:cs="Arial"/>
          <w:sz w:val="24"/>
          <w:szCs w:val="24"/>
        </w:rPr>
        <w:t xml:space="preserve">, </w:t>
      </w:r>
      <w:r w:rsidRPr="1F65889C">
        <w:rPr>
          <w:rFonts w:ascii="Arial" w:eastAsia="Arial" w:hAnsi="Arial" w:cs="Arial"/>
          <w:sz w:val="24"/>
          <w:szCs w:val="24"/>
        </w:rPr>
        <w:t>considering the</w:t>
      </w:r>
      <w:r w:rsidR="0F6F6C4A" w:rsidRPr="1F65889C">
        <w:rPr>
          <w:rFonts w:ascii="Arial" w:eastAsia="Arial" w:hAnsi="Arial" w:cs="Arial"/>
          <w:sz w:val="24"/>
          <w:szCs w:val="24"/>
        </w:rPr>
        <w:t xml:space="preserve"> attempts to set borders in</w:t>
      </w:r>
      <w:r w:rsidRPr="1F65889C">
        <w:rPr>
          <w:rFonts w:ascii="Arial" w:eastAsia="Arial" w:hAnsi="Arial" w:cs="Arial"/>
          <w:sz w:val="24"/>
          <w:szCs w:val="24"/>
        </w:rPr>
        <w:t xml:space="preserve"> previous paragraphs</w:t>
      </w:r>
      <w:r w:rsidR="6D551C14" w:rsidRPr="1F65889C">
        <w:rPr>
          <w:rFonts w:ascii="Arial" w:eastAsia="Arial" w:hAnsi="Arial" w:cs="Arial"/>
          <w:sz w:val="24"/>
          <w:szCs w:val="24"/>
        </w:rPr>
        <w:t>, here</w:t>
      </w:r>
      <w:r w:rsidRPr="1F65889C">
        <w:rPr>
          <w:rFonts w:ascii="Arial" w:eastAsia="Arial" w:hAnsi="Arial" w:cs="Arial"/>
          <w:sz w:val="24"/>
          <w:szCs w:val="24"/>
        </w:rPr>
        <w:t xml:space="preserve">, </w:t>
      </w:r>
      <w:r w:rsidRPr="1F65889C">
        <w:rPr>
          <w:rFonts w:ascii="Arial" w:eastAsia="Arial" w:hAnsi="Arial" w:cs="Arial"/>
          <w:i/>
          <w:iCs/>
          <w:sz w:val="24"/>
          <w:szCs w:val="24"/>
        </w:rPr>
        <w:t>rather-SF</w:t>
      </w:r>
      <w:r w:rsidRPr="1F65889C">
        <w:rPr>
          <w:rFonts w:ascii="Arial" w:eastAsia="Arial" w:hAnsi="Arial" w:cs="Arial"/>
          <w:sz w:val="24"/>
          <w:szCs w:val="24"/>
        </w:rPr>
        <w:t>.</w:t>
      </w:r>
    </w:p>
    <w:p w14:paraId="430D0DA4" w14:textId="52BBDA44" w:rsidR="2AE5C534" w:rsidRDefault="29AE1AE8" w:rsidP="1F65889C">
      <w:pPr>
        <w:spacing w:line="360" w:lineRule="auto"/>
        <w:jc w:val="both"/>
        <w:rPr>
          <w:rFonts w:ascii="Arial" w:eastAsia="Arial" w:hAnsi="Arial" w:cs="Arial"/>
          <w:sz w:val="24"/>
          <w:szCs w:val="24"/>
        </w:rPr>
      </w:pPr>
      <w:r w:rsidRPr="1F65889C">
        <w:rPr>
          <w:rFonts w:ascii="Arial" w:eastAsia="Arial" w:hAnsi="Arial" w:cs="Arial"/>
          <w:sz w:val="24"/>
          <w:szCs w:val="24"/>
        </w:rPr>
        <w:t>The</w:t>
      </w:r>
      <w:r w:rsidR="6AAB7E58" w:rsidRPr="1F65889C">
        <w:rPr>
          <w:rFonts w:ascii="Arial" w:eastAsia="Arial" w:hAnsi="Arial" w:cs="Arial"/>
          <w:sz w:val="24"/>
          <w:szCs w:val="24"/>
        </w:rPr>
        <w:t>re is, however, a sense in which the</w:t>
      </w:r>
      <w:r w:rsidRPr="1F65889C">
        <w:rPr>
          <w:rFonts w:ascii="Arial" w:eastAsia="Arial" w:hAnsi="Arial" w:cs="Arial"/>
          <w:sz w:val="24"/>
          <w:szCs w:val="24"/>
        </w:rPr>
        <w:t xml:space="preserve"> AI figures differ in the </w:t>
      </w:r>
      <w:r w:rsidRPr="1F65889C">
        <w:rPr>
          <w:rFonts w:ascii="Arial" w:eastAsia="Arial" w:hAnsi="Arial" w:cs="Arial"/>
          <w:i/>
          <w:iCs/>
          <w:sz w:val="24"/>
          <w:szCs w:val="24"/>
        </w:rPr>
        <w:t xml:space="preserve">degree </w:t>
      </w:r>
      <w:r w:rsidRPr="1F65889C">
        <w:rPr>
          <w:rFonts w:ascii="Arial" w:eastAsia="Arial" w:hAnsi="Arial" w:cs="Arial"/>
          <w:sz w:val="24"/>
          <w:szCs w:val="24"/>
        </w:rPr>
        <w:t xml:space="preserve">to which they are absent from the technology of their respective age.  </w:t>
      </w:r>
      <w:r w:rsidR="4DB1FFAD" w:rsidRPr="1F65889C">
        <w:rPr>
          <w:rFonts w:ascii="Arial" w:eastAsia="Arial" w:hAnsi="Arial" w:cs="Arial"/>
          <w:sz w:val="24"/>
          <w:szCs w:val="24"/>
        </w:rPr>
        <w:t>In the eyes of a contemporary reader, Ishiguro and McEwan depict real-life technological possibility (to what degree</w:t>
      </w:r>
      <w:r w:rsidR="4DB1FFAD" w:rsidRPr="1F65889C">
        <w:rPr>
          <w:rFonts w:ascii="Arial" w:eastAsia="Arial" w:hAnsi="Arial" w:cs="Arial"/>
          <w:i/>
          <w:iCs/>
          <w:sz w:val="24"/>
          <w:szCs w:val="24"/>
        </w:rPr>
        <w:t xml:space="preserve"> </w:t>
      </w:r>
      <w:r w:rsidR="4DB1FFAD" w:rsidRPr="1F65889C">
        <w:rPr>
          <w:rFonts w:ascii="Arial" w:eastAsia="Arial" w:hAnsi="Arial" w:cs="Arial"/>
          <w:sz w:val="24"/>
          <w:szCs w:val="24"/>
        </w:rPr>
        <w:t>is still under debate), while Asimov</w:t>
      </w:r>
      <w:r w:rsidR="25C54C74" w:rsidRPr="1F65889C">
        <w:rPr>
          <w:rFonts w:ascii="Arial" w:eastAsia="Arial" w:hAnsi="Arial" w:cs="Arial"/>
          <w:sz w:val="24"/>
          <w:szCs w:val="24"/>
        </w:rPr>
        <w:t xml:space="preserve"> and</w:t>
      </w:r>
      <w:r w:rsidR="4DB1FFAD" w:rsidRPr="1F65889C">
        <w:rPr>
          <w:rFonts w:ascii="Arial" w:eastAsia="Arial" w:hAnsi="Arial" w:cs="Arial"/>
          <w:sz w:val="24"/>
          <w:szCs w:val="24"/>
        </w:rPr>
        <w:t xml:space="preserve"> Dick</w:t>
      </w:r>
      <w:r w:rsidR="2A2DBB38" w:rsidRPr="1F65889C">
        <w:rPr>
          <w:rFonts w:ascii="Arial" w:eastAsia="Arial" w:hAnsi="Arial" w:cs="Arial"/>
          <w:sz w:val="24"/>
          <w:szCs w:val="24"/>
        </w:rPr>
        <w:t xml:space="preserve"> </w:t>
      </w:r>
      <w:r w:rsidR="4DB1FFAD" w:rsidRPr="1F65889C">
        <w:rPr>
          <w:rFonts w:ascii="Arial" w:eastAsia="Arial" w:hAnsi="Arial" w:cs="Arial"/>
          <w:sz w:val="24"/>
          <w:szCs w:val="24"/>
        </w:rPr>
        <w:t xml:space="preserve">paint a dream of the future, the grounding </w:t>
      </w:r>
      <w:proofErr w:type="gramStart"/>
      <w:r w:rsidR="4DB1FFAD" w:rsidRPr="1F65889C">
        <w:rPr>
          <w:rFonts w:ascii="Arial" w:eastAsia="Arial" w:hAnsi="Arial" w:cs="Arial"/>
          <w:sz w:val="24"/>
          <w:szCs w:val="24"/>
        </w:rPr>
        <w:t>in reality of</w:t>
      </w:r>
      <w:proofErr w:type="gramEnd"/>
      <w:r w:rsidR="4DB1FFAD" w:rsidRPr="1F65889C">
        <w:rPr>
          <w:rFonts w:ascii="Arial" w:eastAsia="Arial" w:hAnsi="Arial" w:cs="Arial"/>
          <w:sz w:val="24"/>
          <w:szCs w:val="24"/>
        </w:rPr>
        <w:t xml:space="preserve"> which was, at the time of writing, still remote.</w:t>
      </w:r>
      <w:r w:rsidR="038CC9A6" w:rsidRPr="1F65889C">
        <w:rPr>
          <w:rFonts w:ascii="Arial" w:eastAsia="Arial" w:hAnsi="Arial" w:cs="Arial"/>
          <w:sz w:val="24"/>
          <w:szCs w:val="24"/>
        </w:rPr>
        <w:t xml:space="preserve"> </w:t>
      </w:r>
      <w:r w:rsidR="00F62E09" w:rsidRPr="1F65889C">
        <w:rPr>
          <w:rFonts w:ascii="Arial" w:eastAsia="Arial" w:hAnsi="Arial" w:cs="Arial"/>
          <w:sz w:val="24"/>
          <w:szCs w:val="24"/>
        </w:rPr>
        <w:t>O</w:t>
      </w:r>
      <w:r w:rsidR="7B2CC01C" w:rsidRPr="1F65889C">
        <w:rPr>
          <w:rFonts w:ascii="Arial" w:eastAsia="Arial" w:hAnsi="Arial" w:cs="Arial"/>
          <w:sz w:val="24"/>
          <w:szCs w:val="24"/>
        </w:rPr>
        <w:t xml:space="preserve">ne reason </w:t>
      </w:r>
      <w:r w:rsidR="0A07E6B4" w:rsidRPr="1F65889C">
        <w:rPr>
          <w:rFonts w:ascii="Arial" w:eastAsia="Arial" w:hAnsi="Arial" w:cs="Arial"/>
          <w:sz w:val="24"/>
          <w:szCs w:val="24"/>
        </w:rPr>
        <w:t>why</w:t>
      </w:r>
      <w:r w:rsidR="7B2CC01C" w:rsidRPr="1F65889C">
        <w:rPr>
          <w:rFonts w:ascii="Arial" w:eastAsia="Arial" w:hAnsi="Arial" w:cs="Arial"/>
          <w:sz w:val="24"/>
          <w:szCs w:val="24"/>
        </w:rPr>
        <w:t xml:space="preserve"> it is </w:t>
      </w:r>
      <w:r w:rsidR="67C35D2E" w:rsidRPr="1F65889C">
        <w:rPr>
          <w:rFonts w:ascii="Arial" w:eastAsia="Arial" w:hAnsi="Arial" w:cs="Arial"/>
          <w:sz w:val="24"/>
          <w:szCs w:val="24"/>
        </w:rPr>
        <w:t>perhaps</w:t>
      </w:r>
      <w:r w:rsidR="7B2CC01C" w:rsidRPr="1F65889C">
        <w:rPr>
          <w:rFonts w:ascii="Arial" w:eastAsia="Arial" w:hAnsi="Arial" w:cs="Arial"/>
          <w:sz w:val="24"/>
          <w:szCs w:val="24"/>
        </w:rPr>
        <w:t xml:space="preserve"> challenging for the modern reader educated in classical SF to read the novels of Ishiguro and McEwan </w:t>
      </w:r>
      <w:r w:rsidR="611D4D2A" w:rsidRPr="1F65889C">
        <w:rPr>
          <w:rFonts w:ascii="Arial" w:eastAsia="Arial" w:hAnsi="Arial" w:cs="Arial"/>
          <w:sz w:val="24"/>
          <w:szCs w:val="24"/>
        </w:rPr>
        <w:t xml:space="preserve">as being </w:t>
      </w:r>
      <w:proofErr w:type="gramStart"/>
      <w:r w:rsidR="611D4D2A" w:rsidRPr="1F65889C">
        <w:rPr>
          <w:rFonts w:ascii="Arial" w:eastAsia="Arial" w:hAnsi="Arial" w:cs="Arial"/>
          <w:sz w:val="24"/>
          <w:szCs w:val="24"/>
        </w:rPr>
        <w:t>similar to</w:t>
      </w:r>
      <w:proofErr w:type="gramEnd"/>
      <w:r w:rsidR="52C6DA53" w:rsidRPr="1F65889C">
        <w:rPr>
          <w:rFonts w:ascii="Arial" w:eastAsia="Arial" w:hAnsi="Arial" w:cs="Arial"/>
          <w:sz w:val="24"/>
          <w:szCs w:val="24"/>
        </w:rPr>
        <w:t xml:space="preserve"> those of Asimov</w:t>
      </w:r>
      <w:r w:rsidR="75436AB0" w:rsidRPr="1F65889C">
        <w:rPr>
          <w:rFonts w:ascii="Arial" w:eastAsia="Arial" w:hAnsi="Arial" w:cs="Arial"/>
          <w:sz w:val="24"/>
          <w:szCs w:val="24"/>
        </w:rPr>
        <w:t xml:space="preserve"> and</w:t>
      </w:r>
      <w:r w:rsidR="52C6DA53" w:rsidRPr="1F65889C">
        <w:rPr>
          <w:rFonts w:ascii="Arial" w:eastAsia="Arial" w:hAnsi="Arial" w:cs="Arial"/>
          <w:sz w:val="24"/>
          <w:szCs w:val="24"/>
        </w:rPr>
        <w:t xml:space="preserve"> Dick</w:t>
      </w:r>
      <w:r w:rsidR="2AE5C534" w:rsidRPr="1F65889C">
        <w:rPr>
          <w:rStyle w:val="FootnoteReference"/>
          <w:rFonts w:ascii="Arial" w:eastAsia="Arial" w:hAnsi="Arial" w:cs="Arial"/>
          <w:sz w:val="24"/>
          <w:szCs w:val="24"/>
        </w:rPr>
        <w:footnoteReference w:id="26"/>
      </w:r>
      <w:r w:rsidR="7B2CC01C" w:rsidRPr="1F65889C">
        <w:rPr>
          <w:rFonts w:ascii="Arial" w:eastAsia="Arial" w:hAnsi="Arial" w:cs="Arial"/>
          <w:i/>
          <w:iCs/>
          <w:sz w:val="24"/>
          <w:szCs w:val="24"/>
        </w:rPr>
        <w:t xml:space="preserve"> </w:t>
      </w:r>
      <w:r w:rsidR="7B2CC01C" w:rsidRPr="1F65889C">
        <w:rPr>
          <w:rFonts w:ascii="Arial" w:eastAsia="Arial" w:hAnsi="Arial" w:cs="Arial"/>
          <w:sz w:val="24"/>
          <w:szCs w:val="24"/>
        </w:rPr>
        <w:t>is</w:t>
      </w:r>
      <w:r w:rsidR="7B2CC01C" w:rsidRPr="1F65889C">
        <w:rPr>
          <w:rFonts w:ascii="Arial" w:eastAsia="Arial" w:hAnsi="Arial" w:cs="Arial"/>
          <w:i/>
          <w:iCs/>
          <w:sz w:val="24"/>
          <w:szCs w:val="24"/>
        </w:rPr>
        <w:t xml:space="preserve"> </w:t>
      </w:r>
      <w:r w:rsidR="7B2CC01C" w:rsidRPr="1F65889C">
        <w:rPr>
          <w:rFonts w:ascii="Arial" w:eastAsia="Arial" w:hAnsi="Arial" w:cs="Arial"/>
          <w:sz w:val="24"/>
          <w:szCs w:val="24"/>
        </w:rPr>
        <w:t>the too-real technological possibility</w:t>
      </w:r>
      <w:r w:rsidR="5AF03EF0" w:rsidRPr="1F65889C">
        <w:rPr>
          <w:rFonts w:ascii="Arial" w:eastAsia="Arial" w:hAnsi="Arial" w:cs="Arial"/>
          <w:sz w:val="24"/>
          <w:szCs w:val="24"/>
        </w:rPr>
        <w:t xml:space="preserve"> </w:t>
      </w:r>
      <w:r w:rsidR="5AF03EF0" w:rsidRPr="1F65889C">
        <w:rPr>
          <w:rFonts w:ascii="Arial" w:eastAsia="Arial" w:hAnsi="Arial" w:cs="Arial"/>
          <w:sz w:val="24"/>
          <w:szCs w:val="24"/>
        </w:rPr>
        <w:lastRenderedPageBreak/>
        <w:t>driving</w:t>
      </w:r>
      <w:r w:rsidR="7B2CC01C" w:rsidRPr="1F65889C">
        <w:rPr>
          <w:rFonts w:ascii="Arial" w:eastAsia="Arial" w:hAnsi="Arial" w:cs="Arial"/>
          <w:sz w:val="24"/>
          <w:szCs w:val="24"/>
        </w:rPr>
        <w:t xml:space="preserve"> the plot</w:t>
      </w:r>
      <w:r w:rsidR="53A989A1" w:rsidRPr="1F65889C">
        <w:rPr>
          <w:rFonts w:ascii="Arial" w:eastAsia="Arial" w:hAnsi="Arial" w:cs="Arial"/>
          <w:sz w:val="24"/>
          <w:szCs w:val="24"/>
        </w:rPr>
        <w:t xml:space="preserve"> of the former.</w:t>
      </w:r>
      <w:r w:rsidR="401F40D1" w:rsidRPr="1F65889C">
        <w:rPr>
          <w:rFonts w:ascii="Arial" w:eastAsia="Arial" w:hAnsi="Arial" w:cs="Arial"/>
          <w:sz w:val="24"/>
          <w:szCs w:val="24"/>
        </w:rPr>
        <w:t xml:space="preserve"> </w:t>
      </w:r>
      <w:r w:rsidR="7B2CC01C" w:rsidRPr="1F65889C">
        <w:rPr>
          <w:rFonts w:ascii="Arial" w:eastAsia="Arial" w:hAnsi="Arial" w:cs="Arial"/>
          <w:sz w:val="24"/>
          <w:szCs w:val="24"/>
        </w:rPr>
        <w:t xml:space="preserve">The very technology that lies at the core of these novels, and </w:t>
      </w:r>
      <w:r w:rsidR="7B2CC01C" w:rsidRPr="1F65889C">
        <w:rPr>
          <w:rFonts w:ascii="Arial" w:eastAsia="Arial" w:hAnsi="Arial" w:cs="Arial"/>
          <w:i/>
          <w:iCs/>
          <w:sz w:val="24"/>
          <w:szCs w:val="24"/>
        </w:rPr>
        <w:t xml:space="preserve">should </w:t>
      </w:r>
      <w:r w:rsidR="7B2CC01C" w:rsidRPr="1F65889C">
        <w:rPr>
          <w:rFonts w:ascii="Arial" w:eastAsia="Arial" w:hAnsi="Arial" w:cs="Arial"/>
          <w:sz w:val="24"/>
          <w:szCs w:val="24"/>
        </w:rPr>
        <w:t>give them that unmistakable feel of SF, arguably works against such a genre classification.</w:t>
      </w:r>
      <w:r w:rsidR="2AE5C534" w:rsidRPr="1F65889C">
        <w:rPr>
          <w:rStyle w:val="FootnoteReference"/>
          <w:rFonts w:ascii="Arial" w:eastAsia="Arial" w:hAnsi="Arial" w:cs="Arial"/>
          <w:sz w:val="24"/>
          <w:szCs w:val="24"/>
        </w:rPr>
        <w:footnoteReference w:id="27"/>
      </w:r>
      <w:r w:rsidR="7B2CC01C" w:rsidRPr="1F65889C">
        <w:rPr>
          <w:rFonts w:ascii="Arial" w:eastAsia="Arial" w:hAnsi="Arial" w:cs="Arial"/>
          <w:sz w:val="24"/>
          <w:szCs w:val="24"/>
        </w:rPr>
        <w:t xml:space="preserve"> In a way, McEwan and Ishiguro knowingly usurp an established motif of SF literature, without fully committing to the label of SF, because contemporary technological developments, but also the cultural atmosphere</w:t>
      </w:r>
      <w:r w:rsidR="02B41910" w:rsidRPr="1F65889C">
        <w:rPr>
          <w:rFonts w:ascii="Arial" w:eastAsia="Arial" w:hAnsi="Arial" w:cs="Arial"/>
          <w:sz w:val="24"/>
          <w:szCs w:val="24"/>
        </w:rPr>
        <w:t xml:space="preserve"> and hype around the possibility of AI</w:t>
      </w:r>
      <w:r w:rsidR="7B2CC01C" w:rsidRPr="1F65889C">
        <w:rPr>
          <w:rFonts w:ascii="Arial" w:eastAsia="Arial" w:hAnsi="Arial" w:cs="Arial"/>
          <w:sz w:val="24"/>
          <w:szCs w:val="24"/>
        </w:rPr>
        <w:t>, described</w:t>
      </w:r>
      <w:r w:rsidR="619004CE" w:rsidRPr="1F65889C">
        <w:rPr>
          <w:rFonts w:ascii="Arial" w:eastAsia="Arial" w:hAnsi="Arial" w:cs="Arial"/>
          <w:sz w:val="24"/>
          <w:szCs w:val="24"/>
        </w:rPr>
        <w:t xml:space="preserve"> </w:t>
      </w:r>
      <w:r w:rsidR="123D4FC4" w:rsidRPr="1F65889C">
        <w:rPr>
          <w:rFonts w:ascii="Arial" w:eastAsia="Arial" w:hAnsi="Arial" w:cs="Arial"/>
          <w:sz w:val="24"/>
          <w:szCs w:val="24"/>
        </w:rPr>
        <w:t>in the previous</w:t>
      </w:r>
      <w:r w:rsidR="7B2CC01C" w:rsidRPr="1F65889C">
        <w:rPr>
          <w:rFonts w:ascii="Arial" w:eastAsia="Arial" w:hAnsi="Arial" w:cs="Arial"/>
          <w:sz w:val="24"/>
          <w:szCs w:val="24"/>
        </w:rPr>
        <w:t xml:space="preserve"> section, allow them to. Accordingly, the</w:t>
      </w:r>
      <w:r w:rsidR="6C7097D0" w:rsidRPr="1F65889C">
        <w:rPr>
          <w:rFonts w:ascii="Arial" w:eastAsia="Arial" w:hAnsi="Arial" w:cs="Arial"/>
          <w:sz w:val="24"/>
          <w:szCs w:val="24"/>
        </w:rPr>
        <w:t xml:space="preserve"> way of thinking about</w:t>
      </w:r>
      <w:r w:rsidR="7B2CC01C" w:rsidRPr="1F65889C">
        <w:rPr>
          <w:rFonts w:ascii="Arial" w:eastAsia="Arial" w:hAnsi="Arial" w:cs="Arial"/>
          <w:sz w:val="24"/>
          <w:szCs w:val="24"/>
        </w:rPr>
        <w:t xml:space="preserve"> </w:t>
      </w:r>
      <w:r w:rsidR="4B508395" w:rsidRPr="1F65889C">
        <w:rPr>
          <w:rFonts w:ascii="Arial" w:eastAsia="Arial" w:hAnsi="Arial" w:cs="Arial"/>
          <w:sz w:val="24"/>
          <w:szCs w:val="24"/>
        </w:rPr>
        <w:t xml:space="preserve">the </w:t>
      </w:r>
      <w:r w:rsidR="7B2CC01C" w:rsidRPr="1F65889C">
        <w:rPr>
          <w:rFonts w:ascii="Arial" w:eastAsia="Arial" w:hAnsi="Arial" w:cs="Arial"/>
          <w:sz w:val="24"/>
          <w:szCs w:val="24"/>
        </w:rPr>
        <w:t>two novels could be</w:t>
      </w:r>
      <w:r w:rsidR="31453198" w:rsidRPr="1F65889C">
        <w:rPr>
          <w:rFonts w:ascii="Arial" w:eastAsia="Arial" w:hAnsi="Arial" w:cs="Arial"/>
          <w:sz w:val="24"/>
          <w:szCs w:val="24"/>
        </w:rPr>
        <w:t xml:space="preserve"> further nuanced and</w:t>
      </w:r>
      <w:r w:rsidR="7B2CC01C" w:rsidRPr="1F65889C">
        <w:rPr>
          <w:rFonts w:ascii="Arial" w:eastAsia="Arial" w:hAnsi="Arial" w:cs="Arial"/>
          <w:sz w:val="24"/>
          <w:szCs w:val="24"/>
        </w:rPr>
        <w:t xml:space="preserve"> </w:t>
      </w:r>
      <w:r w:rsidR="10075411" w:rsidRPr="1F65889C">
        <w:rPr>
          <w:rFonts w:ascii="Arial" w:eastAsia="Arial" w:hAnsi="Arial" w:cs="Arial"/>
          <w:sz w:val="24"/>
          <w:szCs w:val="24"/>
        </w:rPr>
        <w:t>summarized as</w:t>
      </w:r>
      <w:r w:rsidR="7B2CC01C" w:rsidRPr="1F65889C">
        <w:rPr>
          <w:rFonts w:ascii="Arial" w:eastAsia="Arial" w:hAnsi="Arial" w:cs="Arial"/>
          <w:sz w:val="24"/>
          <w:szCs w:val="24"/>
        </w:rPr>
        <w:t xml:space="preserve"> </w:t>
      </w:r>
      <w:r w:rsidR="7B2CC01C" w:rsidRPr="1F65889C">
        <w:rPr>
          <w:rFonts w:ascii="Arial" w:eastAsia="Arial" w:hAnsi="Arial" w:cs="Arial"/>
          <w:i/>
          <w:iCs/>
          <w:sz w:val="24"/>
          <w:szCs w:val="24"/>
        </w:rPr>
        <w:t>rather-not-SF</w:t>
      </w:r>
      <w:r w:rsidR="7B2CC01C" w:rsidRPr="1F65889C">
        <w:rPr>
          <w:rFonts w:ascii="Arial" w:eastAsia="Arial" w:hAnsi="Arial" w:cs="Arial"/>
          <w:sz w:val="24"/>
          <w:szCs w:val="24"/>
        </w:rPr>
        <w:t>.</w:t>
      </w:r>
    </w:p>
    <w:p w14:paraId="67BBFACA" w14:textId="13BB83D8" w:rsidR="2AE5C534" w:rsidRDefault="759E50CA"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In the murky waters of “is SF” and “is not SF” </w:t>
      </w:r>
      <w:r w:rsidR="5A4A65CE" w:rsidRPr="1F65889C">
        <w:rPr>
          <w:rFonts w:ascii="Arial" w:eastAsia="Arial" w:hAnsi="Arial" w:cs="Arial"/>
          <w:sz w:val="24"/>
          <w:szCs w:val="24"/>
        </w:rPr>
        <w:t xml:space="preserve">Carl </w:t>
      </w:r>
      <w:r w:rsidRPr="1F65889C">
        <w:rPr>
          <w:rFonts w:ascii="Arial" w:eastAsia="Arial" w:hAnsi="Arial" w:cs="Arial"/>
          <w:sz w:val="24"/>
          <w:szCs w:val="24"/>
        </w:rPr>
        <w:t>Freedman considers the genre aspect of SF and suggests that science fiction is a more or less dominant component of all fiction: “a text is not filed under a generic category; instead, a generic tendency is something that happens within a text.”</w:t>
      </w:r>
      <w:r w:rsidR="2AE5C534" w:rsidRPr="1F65889C">
        <w:rPr>
          <w:rStyle w:val="FootnoteReference"/>
          <w:rFonts w:ascii="Arial" w:eastAsia="Arial" w:hAnsi="Arial" w:cs="Arial"/>
          <w:sz w:val="24"/>
          <w:szCs w:val="24"/>
        </w:rPr>
        <w:footnoteReference w:id="28"/>
      </w:r>
      <w:r w:rsidRPr="1F65889C">
        <w:rPr>
          <w:rFonts w:ascii="Arial" w:eastAsia="Arial" w:hAnsi="Arial" w:cs="Arial"/>
          <w:sz w:val="24"/>
          <w:szCs w:val="24"/>
        </w:rPr>
        <w:t xml:space="preserve"> Within this conceptual frame, even a widely recognized genre SF text such as </w:t>
      </w:r>
      <w:r w:rsidRPr="1F65889C">
        <w:rPr>
          <w:rFonts w:ascii="Arial" w:eastAsia="Arial" w:hAnsi="Arial" w:cs="Arial"/>
          <w:i/>
          <w:iCs/>
          <w:sz w:val="24"/>
          <w:szCs w:val="24"/>
        </w:rPr>
        <w:t>The Naked Sun</w:t>
      </w:r>
      <w:r w:rsidRPr="1F65889C">
        <w:rPr>
          <w:rFonts w:ascii="Arial" w:eastAsia="Arial" w:hAnsi="Arial" w:cs="Arial"/>
          <w:sz w:val="24"/>
          <w:szCs w:val="24"/>
        </w:rPr>
        <w:t xml:space="preserve"> can be seen to lie at the intersection of SF, realism and romance, while admitting that it is the SF component which is dominant. Similarly, </w:t>
      </w:r>
      <w:r w:rsidRPr="1F65889C">
        <w:rPr>
          <w:rFonts w:ascii="Arial" w:eastAsia="Arial" w:hAnsi="Arial" w:cs="Arial"/>
          <w:i/>
          <w:iCs/>
          <w:sz w:val="24"/>
          <w:szCs w:val="24"/>
        </w:rPr>
        <w:t>Klara and the Sun</w:t>
      </w:r>
      <w:r w:rsidRPr="1F65889C">
        <w:rPr>
          <w:rFonts w:ascii="Arial" w:eastAsia="Arial" w:hAnsi="Arial" w:cs="Arial"/>
          <w:sz w:val="24"/>
          <w:szCs w:val="24"/>
        </w:rPr>
        <w:t xml:space="preserve"> and </w:t>
      </w:r>
      <w:r w:rsidRPr="1F65889C">
        <w:rPr>
          <w:rFonts w:ascii="Arial" w:eastAsia="Arial" w:hAnsi="Arial" w:cs="Arial"/>
          <w:i/>
          <w:iCs/>
          <w:sz w:val="24"/>
          <w:szCs w:val="24"/>
        </w:rPr>
        <w:t>Machines Like Me</w:t>
      </w:r>
      <w:r w:rsidRPr="1F65889C">
        <w:rPr>
          <w:rFonts w:ascii="Arial" w:eastAsia="Arial" w:hAnsi="Arial" w:cs="Arial"/>
          <w:sz w:val="24"/>
          <w:szCs w:val="24"/>
        </w:rPr>
        <w:t xml:space="preserve"> display tendencies of fantasy, realism, historical fiction and, not in the least, science fiction. But looking at fiction through the lens of genre as theorized by Freedman only reframes the problem – the question then is not anymore if a text “is” SF or not, but “how much SF is there in the text” and </w:t>
      </w:r>
      <w:r w:rsidR="18D4119E" w:rsidRPr="1F65889C">
        <w:rPr>
          <w:rFonts w:ascii="Arial" w:eastAsia="Arial" w:hAnsi="Arial" w:cs="Arial"/>
          <w:sz w:val="24"/>
          <w:szCs w:val="24"/>
        </w:rPr>
        <w:t xml:space="preserve">how </w:t>
      </w:r>
      <w:r w:rsidRPr="1F65889C">
        <w:rPr>
          <w:rFonts w:ascii="Arial" w:eastAsia="Arial" w:hAnsi="Arial" w:cs="Arial"/>
          <w:sz w:val="24"/>
          <w:szCs w:val="24"/>
        </w:rPr>
        <w:t>dominant</w:t>
      </w:r>
      <w:r w:rsidR="1F0C7CC6" w:rsidRPr="1F65889C">
        <w:rPr>
          <w:rFonts w:ascii="Arial" w:eastAsia="Arial" w:hAnsi="Arial" w:cs="Arial"/>
          <w:sz w:val="24"/>
          <w:szCs w:val="24"/>
        </w:rPr>
        <w:t xml:space="preserve"> the SF</w:t>
      </w:r>
      <w:r w:rsidRPr="1F65889C">
        <w:rPr>
          <w:rFonts w:ascii="Arial" w:eastAsia="Arial" w:hAnsi="Arial" w:cs="Arial"/>
          <w:sz w:val="24"/>
          <w:szCs w:val="24"/>
        </w:rPr>
        <w:t xml:space="preserve"> aspect of the text</w:t>
      </w:r>
      <w:r w:rsidR="5CA3A4E2" w:rsidRPr="1F65889C">
        <w:rPr>
          <w:rFonts w:ascii="Arial" w:eastAsia="Arial" w:hAnsi="Arial" w:cs="Arial"/>
          <w:sz w:val="24"/>
          <w:szCs w:val="24"/>
        </w:rPr>
        <w:t xml:space="preserve"> is</w:t>
      </w:r>
      <w:r w:rsidRPr="1F65889C">
        <w:rPr>
          <w:rFonts w:ascii="Arial" w:eastAsia="Arial" w:hAnsi="Arial" w:cs="Arial"/>
          <w:sz w:val="24"/>
          <w:szCs w:val="24"/>
        </w:rPr>
        <w:t>.</w:t>
      </w:r>
      <w:r w:rsidR="36E17C9F" w:rsidRPr="1F65889C">
        <w:rPr>
          <w:rFonts w:ascii="Arial" w:eastAsia="Arial" w:hAnsi="Arial" w:cs="Arial"/>
          <w:sz w:val="24"/>
          <w:szCs w:val="24"/>
        </w:rPr>
        <w:t xml:space="preserve"> Furthermore, reader perception plays an extremely important role</w:t>
      </w:r>
      <w:r w:rsidR="261B3954" w:rsidRPr="1F65889C">
        <w:rPr>
          <w:rFonts w:ascii="Arial" w:eastAsia="Arial" w:hAnsi="Arial" w:cs="Arial"/>
          <w:sz w:val="24"/>
          <w:szCs w:val="24"/>
        </w:rPr>
        <w:t xml:space="preserve"> in SF</w:t>
      </w:r>
      <w:r w:rsidR="36E17C9F" w:rsidRPr="1F65889C">
        <w:rPr>
          <w:rFonts w:ascii="Arial" w:eastAsia="Arial" w:hAnsi="Arial" w:cs="Arial"/>
          <w:sz w:val="24"/>
          <w:szCs w:val="24"/>
        </w:rPr>
        <w:t xml:space="preserve">. Regardless of how, for instance, </w:t>
      </w:r>
      <w:r w:rsidR="36E17C9F" w:rsidRPr="1F65889C">
        <w:rPr>
          <w:rFonts w:ascii="Arial" w:eastAsia="Arial" w:hAnsi="Arial" w:cs="Arial"/>
          <w:i/>
          <w:iCs/>
          <w:sz w:val="24"/>
          <w:szCs w:val="24"/>
        </w:rPr>
        <w:t>Machines Like Me</w:t>
      </w:r>
      <w:r w:rsidR="36E17C9F" w:rsidRPr="1F65889C">
        <w:rPr>
          <w:rFonts w:ascii="Arial" w:eastAsia="Arial" w:hAnsi="Arial" w:cs="Arial"/>
          <w:sz w:val="24"/>
          <w:szCs w:val="24"/>
        </w:rPr>
        <w:t xml:space="preserve"> is marketed, </w:t>
      </w:r>
      <w:r w:rsidR="3E55F0E5" w:rsidRPr="1F65889C">
        <w:rPr>
          <w:rFonts w:ascii="Arial" w:eastAsia="Arial" w:hAnsi="Arial" w:cs="Arial"/>
          <w:sz w:val="24"/>
          <w:szCs w:val="24"/>
        </w:rPr>
        <w:t>die-hard SF fans</w:t>
      </w:r>
      <w:r w:rsidR="2540E199" w:rsidRPr="1F65889C">
        <w:rPr>
          <w:rFonts w:ascii="Arial" w:eastAsia="Arial" w:hAnsi="Arial" w:cs="Arial"/>
          <w:sz w:val="24"/>
          <w:szCs w:val="24"/>
        </w:rPr>
        <w:t xml:space="preserve"> could quite possibly argue that this novel </w:t>
      </w:r>
      <w:r w:rsidR="5B408978" w:rsidRPr="1F65889C">
        <w:rPr>
          <w:rFonts w:ascii="Arial" w:eastAsia="Arial" w:hAnsi="Arial" w:cs="Arial"/>
          <w:sz w:val="24"/>
          <w:szCs w:val="24"/>
        </w:rPr>
        <w:t>has nothing to do with the genre.</w:t>
      </w:r>
    </w:p>
    <w:p w14:paraId="717DAC86" w14:textId="3B3D5073" w:rsidR="2AE5C534" w:rsidRDefault="4A8887F9" w:rsidP="1F65889C">
      <w:pPr>
        <w:spacing w:line="360" w:lineRule="auto"/>
        <w:jc w:val="both"/>
        <w:rPr>
          <w:rFonts w:ascii="Arial" w:eastAsia="Arial" w:hAnsi="Arial" w:cs="Arial"/>
          <w:sz w:val="24"/>
          <w:szCs w:val="24"/>
        </w:rPr>
      </w:pPr>
      <w:r w:rsidRPr="1F65889C">
        <w:rPr>
          <w:rFonts w:ascii="Arial" w:eastAsia="Arial" w:hAnsi="Arial" w:cs="Arial"/>
          <w:sz w:val="24"/>
          <w:szCs w:val="24"/>
        </w:rPr>
        <w:lastRenderedPageBreak/>
        <w:t>Trying to determine whether</w:t>
      </w:r>
      <w:r w:rsidR="4598A1E3" w:rsidRPr="1F65889C">
        <w:rPr>
          <w:rFonts w:ascii="Arial" w:eastAsia="Arial" w:hAnsi="Arial" w:cs="Arial"/>
          <w:sz w:val="24"/>
          <w:szCs w:val="24"/>
        </w:rPr>
        <w:t xml:space="preserve"> Ishiguro and McEwan are</w:t>
      </w:r>
      <w:r w:rsidR="653C6FE9" w:rsidRPr="1F65889C">
        <w:rPr>
          <w:rFonts w:ascii="Arial" w:eastAsia="Arial" w:hAnsi="Arial" w:cs="Arial"/>
          <w:sz w:val="24"/>
          <w:szCs w:val="24"/>
        </w:rPr>
        <w:t xml:space="preserve"> </w:t>
      </w:r>
      <w:r w:rsidR="4699B5E5" w:rsidRPr="1F65889C">
        <w:rPr>
          <w:rFonts w:ascii="Arial" w:eastAsia="Arial" w:hAnsi="Arial" w:cs="Arial"/>
          <w:sz w:val="24"/>
          <w:szCs w:val="24"/>
        </w:rPr>
        <w:t>rather or rather not SF</w:t>
      </w:r>
      <w:r w:rsidR="4598A1E3" w:rsidRPr="1F65889C">
        <w:rPr>
          <w:rFonts w:ascii="Arial" w:eastAsia="Arial" w:hAnsi="Arial" w:cs="Arial"/>
          <w:sz w:val="24"/>
          <w:szCs w:val="24"/>
        </w:rPr>
        <w:t>,</w:t>
      </w:r>
      <w:r w:rsidR="08993CC9" w:rsidRPr="1F65889C">
        <w:rPr>
          <w:rFonts w:ascii="Arial" w:eastAsia="Arial" w:hAnsi="Arial" w:cs="Arial"/>
          <w:sz w:val="24"/>
          <w:szCs w:val="24"/>
        </w:rPr>
        <w:t xml:space="preserve"> or how dominant SF in the text is,</w:t>
      </w:r>
      <w:r w:rsidR="4598A1E3" w:rsidRPr="1F65889C">
        <w:rPr>
          <w:rFonts w:ascii="Arial" w:eastAsia="Arial" w:hAnsi="Arial" w:cs="Arial"/>
          <w:sz w:val="24"/>
          <w:szCs w:val="24"/>
        </w:rPr>
        <w:t xml:space="preserve"> automatically implies that one can (or could) define what SF </w:t>
      </w:r>
      <w:r w:rsidR="4598A1E3" w:rsidRPr="1F65889C">
        <w:rPr>
          <w:rFonts w:ascii="Arial" w:eastAsia="Arial" w:hAnsi="Arial" w:cs="Arial"/>
          <w:i/>
          <w:iCs/>
          <w:sz w:val="24"/>
          <w:szCs w:val="24"/>
        </w:rPr>
        <w:t xml:space="preserve">is. </w:t>
      </w:r>
      <w:r w:rsidR="4598A1E3" w:rsidRPr="1F65889C">
        <w:rPr>
          <w:rFonts w:ascii="Arial" w:eastAsia="Arial" w:hAnsi="Arial" w:cs="Arial"/>
          <w:sz w:val="24"/>
          <w:szCs w:val="24"/>
        </w:rPr>
        <w:t xml:space="preserve">Yet definitions of SF are, as Roberts writes, “manifold […] because SF itself is a wide-ranging multivalent and endlessly </w:t>
      </w:r>
      <w:proofErr w:type="spellStart"/>
      <w:r w:rsidR="4598A1E3" w:rsidRPr="1F65889C">
        <w:rPr>
          <w:rFonts w:ascii="Arial" w:eastAsia="Arial" w:hAnsi="Arial" w:cs="Arial"/>
          <w:sz w:val="24"/>
          <w:szCs w:val="24"/>
        </w:rPr>
        <w:t>cross-fertilising</w:t>
      </w:r>
      <w:proofErr w:type="spellEnd"/>
      <w:r w:rsidR="4598A1E3" w:rsidRPr="1F65889C">
        <w:rPr>
          <w:rFonts w:ascii="Arial" w:eastAsia="Arial" w:hAnsi="Arial" w:cs="Arial"/>
          <w:sz w:val="24"/>
          <w:szCs w:val="24"/>
        </w:rPr>
        <w:t xml:space="preserve"> cultural idiom.”</w:t>
      </w:r>
      <w:r w:rsidR="2AE5C534" w:rsidRPr="1F65889C">
        <w:rPr>
          <w:rStyle w:val="FootnoteReference"/>
          <w:rFonts w:ascii="Arial" w:eastAsia="Arial" w:hAnsi="Arial" w:cs="Arial"/>
          <w:sz w:val="24"/>
          <w:szCs w:val="24"/>
        </w:rPr>
        <w:footnoteReference w:id="29"/>
      </w:r>
      <w:r w:rsidR="4598A1E3" w:rsidRPr="1F65889C">
        <w:rPr>
          <w:rFonts w:ascii="Arial" w:eastAsia="Arial" w:hAnsi="Arial" w:cs="Arial"/>
          <w:sz w:val="24"/>
          <w:szCs w:val="24"/>
        </w:rPr>
        <w:t xml:space="preserve"> </w:t>
      </w:r>
      <w:r w:rsidR="1BD35ADD" w:rsidRPr="1F65889C">
        <w:rPr>
          <w:rFonts w:ascii="Arial" w:eastAsia="Arial" w:hAnsi="Arial" w:cs="Arial"/>
          <w:sz w:val="24"/>
          <w:szCs w:val="24"/>
        </w:rPr>
        <w:t>In this case, seeing SF as an</w:t>
      </w:r>
      <w:r w:rsidR="4598A1E3" w:rsidRPr="1F65889C">
        <w:rPr>
          <w:rFonts w:ascii="Arial" w:eastAsia="Arial" w:hAnsi="Arial" w:cs="Arial"/>
          <w:sz w:val="24"/>
          <w:szCs w:val="24"/>
        </w:rPr>
        <w:t xml:space="preserve"> “is” or an “is-not”, </w:t>
      </w:r>
      <w:r w:rsidR="7CD640E9" w:rsidRPr="1F65889C">
        <w:rPr>
          <w:rFonts w:ascii="Arial" w:eastAsia="Arial" w:hAnsi="Arial" w:cs="Arial"/>
          <w:sz w:val="24"/>
          <w:szCs w:val="24"/>
        </w:rPr>
        <w:t xml:space="preserve">or as </w:t>
      </w:r>
      <w:r w:rsidR="4598A1E3" w:rsidRPr="1F65889C">
        <w:rPr>
          <w:rFonts w:ascii="Arial" w:eastAsia="Arial" w:hAnsi="Arial" w:cs="Arial"/>
          <w:sz w:val="24"/>
          <w:szCs w:val="24"/>
        </w:rPr>
        <w:t>an area of fiction delimited from “literary” fiction by borders dictated by content or form</w:t>
      </w:r>
      <w:r w:rsidR="59DAFE06" w:rsidRPr="1F65889C">
        <w:rPr>
          <w:rFonts w:ascii="Arial" w:eastAsia="Arial" w:hAnsi="Arial" w:cs="Arial"/>
          <w:sz w:val="24"/>
          <w:szCs w:val="24"/>
        </w:rPr>
        <w:t xml:space="preserve"> would be </w:t>
      </w:r>
      <w:r w:rsidR="4400737E" w:rsidRPr="1F65889C">
        <w:rPr>
          <w:rFonts w:ascii="Arial" w:eastAsia="Arial" w:hAnsi="Arial" w:cs="Arial"/>
          <w:sz w:val="24"/>
          <w:szCs w:val="24"/>
        </w:rPr>
        <w:t>too simplistic</w:t>
      </w:r>
      <w:r w:rsidR="59DAFE06" w:rsidRPr="1F65889C">
        <w:rPr>
          <w:rFonts w:ascii="Arial" w:eastAsia="Arial" w:hAnsi="Arial" w:cs="Arial"/>
          <w:sz w:val="24"/>
          <w:szCs w:val="24"/>
        </w:rPr>
        <w:t xml:space="preserve">. Seeing it instead as </w:t>
      </w:r>
      <w:r w:rsidR="4598A1E3" w:rsidRPr="1F65889C">
        <w:rPr>
          <w:rFonts w:ascii="Arial" w:eastAsia="Arial" w:hAnsi="Arial" w:cs="Arial"/>
          <w:sz w:val="24"/>
          <w:szCs w:val="24"/>
        </w:rPr>
        <w:t>a rich, shifting, and often ambiguous way of relating to the immediate reality</w:t>
      </w:r>
      <w:r w:rsidR="5550FEE1" w:rsidRPr="1F65889C">
        <w:rPr>
          <w:rFonts w:ascii="Arial" w:eastAsia="Arial" w:hAnsi="Arial" w:cs="Arial"/>
          <w:sz w:val="24"/>
          <w:szCs w:val="24"/>
        </w:rPr>
        <w:t xml:space="preserve"> through fiction would be perhaps more fruitful</w:t>
      </w:r>
      <w:r w:rsidR="4598A1E3" w:rsidRPr="1F65889C">
        <w:rPr>
          <w:rFonts w:ascii="Arial" w:eastAsia="Arial" w:hAnsi="Arial" w:cs="Arial"/>
          <w:sz w:val="24"/>
          <w:szCs w:val="24"/>
        </w:rPr>
        <w:t>. Darko Suvin indeed theorize</w:t>
      </w:r>
      <w:r w:rsidR="38589D11" w:rsidRPr="1F65889C">
        <w:rPr>
          <w:rFonts w:ascii="Arial" w:eastAsia="Arial" w:hAnsi="Arial" w:cs="Arial"/>
          <w:sz w:val="24"/>
          <w:szCs w:val="24"/>
        </w:rPr>
        <w:t>s</w:t>
      </w:r>
      <w:r w:rsidR="4598A1E3" w:rsidRPr="1F65889C">
        <w:rPr>
          <w:rFonts w:ascii="Arial" w:eastAsia="Arial" w:hAnsi="Arial" w:cs="Arial"/>
          <w:sz w:val="24"/>
          <w:szCs w:val="24"/>
        </w:rPr>
        <w:t xml:space="preserve"> a correlation between reality and SF.</w:t>
      </w:r>
      <w:r w:rsidR="0886A4FA" w:rsidRPr="1F65889C">
        <w:rPr>
          <w:rFonts w:ascii="Arial" w:eastAsia="Arial" w:hAnsi="Arial" w:cs="Arial"/>
          <w:sz w:val="24"/>
          <w:szCs w:val="24"/>
        </w:rPr>
        <w:t xml:space="preserve"> F</w:t>
      </w:r>
      <w:r w:rsidR="158CBEB2" w:rsidRPr="1F65889C">
        <w:rPr>
          <w:rFonts w:ascii="Arial" w:eastAsia="Arial" w:hAnsi="Arial" w:cs="Arial"/>
          <w:sz w:val="24"/>
          <w:szCs w:val="24"/>
        </w:rPr>
        <w:t>amously</w:t>
      </w:r>
      <w:r w:rsidR="0FCB4469" w:rsidRPr="1F65889C">
        <w:rPr>
          <w:rFonts w:ascii="Arial" w:eastAsia="Arial" w:hAnsi="Arial" w:cs="Arial"/>
          <w:sz w:val="24"/>
          <w:szCs w:val="24"/>
        </w:rPr>
        <w:t>, he</w:t>
      </w:r>
      <w:r w:rsidR="4598A1E3" w:rsidRPr="1F65889C">
        <w:rPr>
          <w:rFonts w:ascii="Arial" w:eastAsia="Arial" w:hAnsi="Arial" w:cs="Arial"/>
          <w:sz w:val="24"/>
          <w:szCs w:val="24"/>
        </w:rPr>
        <w:t xml:space="preserve"> writes that SF is the “literature of cognitive estrangement”, suggesting that it depicts a strange and unfamiliar world, with the intention of providing a “means of understanding tendencies latent in reality.”</w:t>
      </w:r>
      <w:r w:rsidR="2AE5C534" w:rsidRPr="1F65889C">
        <w:rPr>
          <w:rStyle w:val="FootnoteReference"/>
          <w:rFonts w:ascii="Arial" w:eastAsia="Arial" w:hAnsi="Arial" w:cs="Arial"/>
          <w:sz w:val="24"/>
          <w:szCs w:val="24"/>
        </w:rPr>
        <w:footnoteReference w:id="30"/>
      </w:r>
      <w:r w:rsidR="4598A1E3" w:rsidRPr="1F65889C">
        <w:rPr>
          <w:rFonts w:ascii="Arial" w:eastAsia="Arial" w:hAnsi="Arial" w:cs="Arial"/>
          <w:sz w:val="24"/>
          <w:szCs w:val="24"/>
        </w:rPr>
        <w:t xml:space="preserve"> In Suvin’s view, the flow of meaning between the fictional universe of SF and the concrete reality of the writer (and the reader, I would add) is continuous and alive, because SF</w:t>
      </w:r>
      <w:r w:rsidR="09C1E6DA" w:rsidRPr="1F65889C">
        <w:rPr>
          <w:rFonts w:ascii="Arial" w:eastAsia="Arial" w:hAnsi="Arial" w:cs="Arial"/>
          <w:sz w:val="24"/>
          <w:szCs w:val="24"/>
        </w:rPr>
        <w:t xml:space="preserve">, in its </w:t>
      </w:r>
      <w:r w:rsidR="4598A1E3" w:rsidRPr="1F65889C">
        <w:rPr>
          <w:rFonts w:ascii="Arial" w:eastAsia="Arial" w:hAnsi="Arial" w:cs="Arial"/>
          <w:sz w:val="24"/>
          <w:szCs w:val="24"/>
        </w:rPr>
        <w:t>reveal</w:t>
      </w:r>
      <w:r w:rsidR="22314C0A" w:rsidRPr="1F65889C">
        <w:rPr>
          <w:rFonts w:ascii="Arial" w:eastAsia="Arial" w:hAnsi="Arial" w:cs="Arial"/>
          <w:sz w:val="24"/>
          <w:szCs w:val="24"/>
        </w:rPr>
        <w:t>ing of</w:t>
      </w:r>
      <w:r w:rsidR="4598A1E3" w:rsidRPr="1F65889C">
        <w:rPr>
          <w:rFonts w:ascii="Arial" w:eastAsia="Arial" w:hAnsi="Arial" w:cs="Arial"/>
          <w:sz w:val="24"/>
          <w:szCs w:val="24"/>
        </w:rPr>
        <w:t xml:space="preserve"> hidden shades and nuances of reality, offers objective knowledge of the world.</w:t>
      </w:r>
      <w:r w:rsidR="2AE5C534" w:rsidRPr="1F65889C">
        <w:rPr>
          <w:rStyle w:val="FootnoteReference"/>
          <w:rFonts w:ascii="Arial" w:eastAsia="Arial" w:hAnsi="Arial" w:cs="Arial"/>
          <w:sz w:val="24"/>
          <w:szCs w:val="24"/>
        </w:rPr>
        <w:footnoteReference w:id="31"/>
      </w:r>
      <w:r w:rsidR="1DF76A76" w:rsidRPr="1F65889C">
        <w:rPr>
          <w:rFonts w:ascii="Arial" w:eastAsia="Arial" w:hAnsi="Arial" w:cs="Arial"/>
          <w:sz w:val="24"/>
          <w:szCs w:val="24"/>
        </w:rPr>
        <w:t xml:space="preserve"> </w:t>
      </w:r>
      <w:r w:rsidR="4598A1E3" w:rsidRPr="1F65889C">
        <w:rPr>
          <w:rFonts w:ascii="Arial" w:eastAsia="Arial" w:hAnsi="Arial" w:cs="Arial"/>
          <w:sz w:val="24"/>
          <w:szCs w:val="24"/>
        </w:rPr>
        <w:t xml:space="preserve">Additionally, </w:t>
      </w:r>
      <w:r w:rsidR="680B7F2E" w:rsidRPr="1F65889C">
        <w:rPr>
          <w:rFonts w:ascii="Arial" w:eastAsia="Arial" w:hAnsi="Arial" w:cs="Arial"/>
          <w:sz w:val="24"/>
          <w:szCs w:val="24"/>
        </w:rPr>
        <w:t>f</w:t>
      </w:r>
      <w:r w:rsidR="4598A1E3" w:rsidRPr="1F65889C">
        <w:rPr>
          <w:rFonts w:ascii="Arial" w:eastAsia="Arial" w:hAnsi="Arial" w:cs="Arial"/>
          <w:sz w:val="24"/>
          <w:szCs w:val="24"/>
        </w:rPr>
        <w:t xml:space="preserve">or Suvin, SF literature and the way it estranges the known world from the reader is bound up with </w:t>
      </w:r>
      <w:r w:rsidR="148C5FAF" w:rsidRPr="1F65889C">
        <w:rPr>
          <w:rFonts w:ascii="Arial" w:eastAsia="Arial" w:hAnsi="Arial" w:cs="Arial"/>
          <w:sz w:val="24"/>
          <w:szCs w:val="24"/>
        </w:rPr>
        <w:t>the novum</w:t>
      </w:r>
      <w:r w:rsidR="4598A1E3" w:rsidRPr="1F65889C">
        <w:rPr>
          <w:rFonts w:ascii="Arial" w:eastAsia="Arial" w:hAnsi="Arial" w:cs="Arial"/>
          <w:sz w:val="24"/>
          <w:szCs w:val="24"/>
        </w:rPr>
        <w:t xml:space="preserve">. He sees SF as literature “which extends from the ideal extreme of exact recreation of the author’s empirical environment to exclusive interest in a strange newness, a </w:t>
      </w:r>
      <w:r w:rsidR="4598A1E3" w:rsidRPr="1F65889C">
        <w:rPr>
          <w:rFonts w:ascii="Arial" w:eastAsia="Arial" w:hAnsi="Arial" w:cs="Arial"/>
          <w:i/>
          <w:iCs/>
          <w:sz w:val="24"/>
          <w:szCs w:val="24"/>
        </w:rPr>
        <w:t>novum</w:t>
      </w:r>
      <w:r w:rsidR="4598A1E3" w:rsidRPr="1F65889C">
        <w:rPr>
          <w:rFonts w:ascii="Arial" w:eastAsia="Arial" w:hAnsi="Arial" w:cs="Arial"/>
          <w:sz w:val="24"/>
          <w:szCs w:val="24"/>
        </w:rPr>
        <w:t>”.</w:t>
      </w:r>
      <w:r w:rsidR="2AE5C534" w:rsidRPr="1F65889C">
        <w:rPr>
          <w:rStyle w:val="FootnoteReference"/>
          <w:rFonts w:ascii="Arial" w:eastAsia="Arial" w:hAnsi="Arial" w:cs="Arial"/>
          <w:sz w:val="24"/>
          <w:szCs w:val="24"/>
        </w:rPr>
        <w:footnoteReference w:id="32"/>
      </w:r>
      <w:r w:rsidR="4598A1E3" w:rsidRPr="1F65889C">
        <w:rPr>
          <w:rFonts w:ascii="Arial" w:eastAsia="Arial" w:hAnsi="Arial" w:cs="Arial"/>
          <w:sz w:val="24"/>
          <w:szCs w:val="24"/>
        </w:rPr>
        <w:t xml:space="preserve"> The novum, then, the central literary, but also material, device, without which this alternative world </w:t>
      </w:r>
      <w:r w:rsidR="4598A1E3" w:rsidRPr="1F65889C">
        <w:rPr>
          <w:rFonts w:ascii="Arial" w:eastAsia="Arial" w:hAnsi="Arial" w:cs="Arial"/>
          <w:i/>
          <w:iCs/>
          <w:sz w:val="24"/>
          <w:szCs w:val="24"/>
        </w:rPr>
        <w:t xml:space="preserve">could </w:t>
      </w:r>
      <w:r w:rsidR="4598A1E3" w:rsidRPr="1F65889C">
        <w:rPr>
          <w:rFonts w:ascii="Arial" w:eastAsia="Arial" w:hAnsi="Arial" w:cs="Arial"/>
          <w:sz w:val="24"/>
          <w:szCs w:val="24"/>
        </w:rPr>
        <w:t xml:space="preserve">not exist (in the logic of the text), gives our world what could be thought of as an alternate history. I would go </w:t>
      </w:r>
      <w:r w:rsidR="14EA6B12" w:rsidRPr="1F65889C">
        <w:rPr>
          <w:rFonts w:ascii="Arial" w:eastAsia="Arial" w:hAnsi="Arial" w:cs="Arial"/>
          <w:sz w:val="24"/>
          <w:szCs w:val="24"/>
        </w:rPr>
        <w:t>as</w:t>
      </w:r>
      <w:r w:rsidR="4598A1E3" w:rsidRPr="1F65889C">
        <w:rPr>
          <w:rFonts w:ascii="Arial" w:eastAsia="Arial" w:hAnsi="Arial" w:cs="Arial"/>
          <w:sz w:val="24"/>
          <w:szCs w:val="24"/>
        </w:rPr>
        <w:t xml:space="preserve"> far as to say that it arguably fuels a sort of paradoxical realism, if our world were technologically akin to the imagined one.</w:t>
      </w:r>
    </w:p>
    <w:p w14:paraId="7D4F1679" w14:textId="3F7D6A1D" w:rsidR="2AE5C534" w:rsidRDefault="4598A1E3" w:rsidP="1F65889C">
      <w:pPr>
        <w:spacing w:line="360" w:lineRule="auto"/>
        <w:jc w:val="both"/>
        <w:rPr>
          <w:rFonts w:ascii="Arial" w:eastAsia="Arial" w:hAnsi="Arial" w:cs="Arial"/>
          <w:sz w:val="24"/>
          <w:szCs w:val="24"/>
        </w:rPr>
      </w:pPr>
      <w:r w:rsidRPr="1F65889C">
        <w:rPr>
          <w:rFonts w:ascii="Arial" w:eastAsia="Arial" w:hAnsi="Arial" w:cs="Arial"/>
          <w:sz w:val="24"/>
          <w:szCs w:val="24"/>
        </w:rPr>
        <w:lastRenderedPageBreak/>
        <w:t xml:space="preserve">Suvin’s cognitive estrangement </w:t>
      </w:r>
      <w:r w:rsidR="3EE763F2" w:rsidRPr="1F65889C">
        <w:rPr>
          <w:rFonts w:ascii="Arial" w:eastAsia="Arial" w:hAnsi="Arial" w:cs="Arial"/>
          <w:sz w:val="24"/>
          <w:szCs w:val="24"/>
        </w:rPr>
        <w:t xml:space="preserve">derives </w:t>
      </w:r>
      <w:r w:rsidR="22FED479" w:rsidRPr="1F65889C">
        <w:rPr>
          <w:rFonts w:ascii="Arial" w:eastAsia="Arial" w:hAnsi="Arial" w:cs="Arial"/>
          <w:sz w:val="24"/>
          <w:szCs w:val="24"/>
        </w:rPr>
        <w:t>from</w:t>
      </w:r>
      <w:r w:rsidR="2204987F" w:rsidRPr="1F65889C">
        <w:rPr>
          <w:rFonts w:ascii="Arial" w:eastAsia="Arial" w:hAnsi="Arial" w:cs="Arial"/>
          <w:sz w:val="24"/>
          <w:szCs w:val="24"/>
        </w:rPr>
        <w:t xml:space="preserve"> </w:t>
      </w:r>
      <w:r w:rsidRPr="1F65889C">
        <w:rPr>
          <w:rFonts w:ascii="Arial" w:eastAsia="Arial" w:hAnsi="Arial" w:cs="Arial"/>
          <w:sz w:val="24"/>
          <w:szCs w:val="24"/>
        </w:rPr>
        <w:t>what I would like to call a more general concept of estrangement, theorized by Viktor Shklovsky in 1917.</w:t>
      </w:r>
      <w:r w:rsidR="2AE5C534" w:rsidRPr="1F65889C">
        <w:rPr>
          <w:rStyle w:val="FootnoteReference"/>
          <w:rFonts w:ascii="Arial" w:eastAsia="Arial" w:hAnsi="Arial" w:cs="Arial"/>
          <w:sz w:val="24"/>
          <w:szCs w:val="24"/>
        </w:rPr>
        <w:footnoteReference w:id="33"/>
      </w:r>
      <w:r w:rsidRPr="1F65889C">
        <w:rPr>
          <w:rFonts w:ascii="Arial" w:eastAsia="Arial" w:hAnsi="Arial" w:cs="Arial"/>
          <w:sz w:val="24"/>
          <w:szCs w:val="24"/>
        </w:rPr>
        <w:t xml:space="preserve"> According to Shklovsky, what art does is offer another way of looking at a familiar thing (object, concept, idea), giving back the beholder (or reader, in our case) the thrilling feeling of encountering something for the first time</w:t>
      </w:r>
      <w:r w:rsidR="7868E94F" w:rsidRPr="1F65889C">
        <w:rPr>
          <w:rFonts w:ascii="Arial" w:eastAsia="Arial" w:hAnsi="Arial" w:cs="Arial"/>
          <w:sz w:val="24"/>
          <w:szCs w:val="24"/>
        </w:rPr>
        <w:t xml:space="preserve">: </w:t>
      </w:r>
      <w:r w:rsidR="5AA42A47" w:rsidRPr="1F65889C">
        <w:rPr>
          <w:rFonts w:ascii="Arial" w:eastAsia="Arial" w:hAnsi="Arial" w:cs="Arial"/>
          <w:sz w:val="24"/>
          <w:szCs w:val="24"/>
        </w:rPr>
        <w:t xml:space="preserve">something becomes </w:t>
      </w:r>
      <w:r w:rsidR="5813AEE2" w:rsidRPr="1F65889C">
        <w:rPr>
          <w:rFonts w:ascii="Arial" w:eastAsia="Arial" w:hAnsi="Arial" w:cs="Arial"/>
          <w:sz w:val="24"/>
          <w:szCs w:val="24"/>
        </w:rPr>
        <w:t>“</w:t>
      </w:r>
      <w:r w:rsidR="4B7AE6A5" w:rsidRPr="1F65889C">
        <w:rPr>
          <w:rFonts w:ascii="Arial" w:eastAsia="Arial" w:hAnsi="Arial" w:cs="Arial"/>
          <w:color w:val="000000" w:themeColor="text1"/>
          <w:sz w:val="24"/>
          <w:szCs w:val="24"/>
        </w:rPr>
        <w:t>unfamiliar […] by the proposal to change its form without changing its nature</w:t>
      </w:r>
      <w:r w:rsidR="1159A99A" w:rsidRPr="1F65889C">
        <w:rPr>
          <w:rFonts w:ascii="Arial" w:eastAsia="Arial" w:hAnsi="Arial" w:cs="Arial"/>
          <w:color w:val="000000" w:themeColor="text1"/>
          <w:sz w:val="24"/>
          <w:szCs w:val="24"/>
        </w:rPr>
        <w:t>.</w:t>
      </w:r>
      <w:r w:rsidR="1159A99A" w:rsidRPr="1F65889C">
        <w:rPr>
          <w:rFonts w:ascii="Arial" w:eastAsia="Arial" w:hAnsi="Arial" w:cs="Arial"/>
          <w:sz w:val="24"/>
          <w:szCs w:val="24"/>
        </w:rPr>
        <w:t>”</w:t>
      </w:r>
      <w:r w:rsidRPr="1F65889C">
        <w:rPr>
          <w:rFonts w:ascii="Arial" w:eastAsia="Arial" w:hAnsi="Arial" w:cs="Arial"/>
          <w:sz w:val="24"/>
          <w:szCs w:val="24"/>
        </w:rPr>
        <w:t xml:space="preserve"> In other words, art gives people a new set of glasses through which to </w:t>
      </w:r>
      <w:r w:rsidRPr="1F65889C">
        <w:rPr>
          <w:rFonts w:ascii="Arial" w:eastAsia="Arial" w:hAnsi="Arial" w:cs="Arial"/>
          <w:i/>
          <w:iCs/>
          <w:sz w:val="24"/>
          <w:szCs w:val="24"/>
        </w:rPr>
        <w:t xml:space="preserve">look </w:t>
      </w:r>
      <w:r w:rsidRPr="1F65889C">
        <w:rPr>
          <w:rFonts w:ascii="Arial" w:eastAsia="Arial" w:hAnsi="Arial" w:cs="Arial"/>
          <w:sz w:val="24"/>
          <w:szCs w:val="24"/>
        </w:rPr>
        <w:t xml:space="preserve">at </w:t>
      </w:r>
      <w:r w:rsidR="64804CDF" w:rsidRPr="1F65889C">
        <w:rPr>
          <w:rFonts w:ascii="Arial" w:eastAsia="Arial" w:hAnsi="Arial" w:cs="Arial"/>
          <w:sz w:val="24"/>
          <w:szCs w:val="24"/>
        </w:rPr>
        <w:t xml:space="preserve">the </w:t>
      </w:r>
      <w:r w:rsidRPr="1F65889C">
        <w:rPr>
          <w:rFonts w:ascii="Arial" w:eastAsia="Arial" w:hAnsi="Arial" w:cs="Arial"/>
          <w:sz w:val="24"/>
          <w:szCs w:val="24"/>
        </w:rPr>
        <w:t>world</w:t>
      </w:r>
      <w:r w:rsidR="24528926" w:rsidRPr="1F65889C">
        <w:rPr>
          <w:rFonts w:ascii="Arial" w:eastAsia="Arial" w:hAnsi="Arial" w:cs="Arial"/>
          <w:sz w:val="24"/>
          <w:szCs w:val="24"/>
        </w:rPr>
        <w:t>, without offering knowledge about it</w:t>
      </w:r>
      <w:r w:rsidRPr="1F65889C">
        <w:rPr>
          <w:rFonts w:ascii="Arial" w:eastAsia="Arial" w:hAnsi="Arial" w:cs="Arial"/>
          <w:sz w:val="24"/>
          <w:szCs w:val="24"/>
        </w:rPr>
        <w:t>. As Shklovsky writes, “the purpose of art is to impart the sensation of things as they are perceived and not as they are known. The technique of art is to make objects ‘unfamil</w:t>
      </w:r>
      <w:r w:rsidR="444B437D" w:rsidRPr="1F65889C">
        <w:rPr>
          <w:rFonts w:ascii="Arial" w:eastAsia="Arial" w:hAnsi="Arial" w:cs="Arial"/>
          <w:sz w:val="24"/>
          <w:szCs w:val="24"/>
        </w:rPr>
        <w:t>i</w:t>
      </w:r>
      <w:r w:rsidRPr="1F65889C">
        <w:rPr>
          <w:rFonts w:ascii="Arial" w:eastAsia="Arial" w:hAnsi="Arial" w:cs="Arial"/>
          <w:sz w:val="24"/>
          <w:szCs w:val="24"/>
        </w:rPr>
        <w:t>ar’, to make forms difficult</w:t>
      </w:r>
      <w:r w:rsidR="63ECAD5F" w:rsidRPr="1F65889C">
        <w:rPr>
          <w:rFonts w:ascii="Arial" w:eastAsia="Arial" w:hAnsi="Arial" w:cs="Arial"/>
          <w:sz w:val="24"/>
          <w:szCs w:val="24"/>
        </w:rPr>
        <w:t>.</w:t>
      </w:r>
      <w:r w:rsidRPr="1F65889C">
        <w:rPr>
          <w:rFonts w:ascii="Arial" w:eastAsia="Arial" w:hAnsi="Arial" w:cs="Arial"/>
          <w:sz w:val="24"/>
          <w:szCs w:val="24"/>
        </w:rPr>
        <w:t>”</w:t>
      </w:r>
      <w:r w:rsidR="2AE5C534" w:rsidRPr="1F65889C">
        <w:rPr>
          <w:rStyle w:val="FootnoteReference"/>
          <w:rFonts w:ascii="Arial" w:eastAsia="Arial" w:hAnsi="Arial" w:cs="Arial"/>
          <w:sz w:val="24"/>
          <w:szCs w:val="24"/>
        </w:rPr>
        <w:footnoteReference w:id="34"/>
      </w:r>
    </w:p>
    <w:p w14:paraId="269302E7" w14:textId="1A5C6FE8" w:rsidR="2AE5C534" w:rsidRDefault="4598A1E3" w:rsidP="1F65889C">
      <w:pPr>
        <w:spacing w:line="360" w:lineRule="auto"/>
        <w:jc w:val="both"/>
        <w:rPr>
          <w:rFonts w:ascii="Arial" w:eastAsia="Arial" w:hAnsi="Arial" w:cs="Arial"/>
          <w:sz w:val="24"/>
          <w:szCs w:val="24"/>
        </w:rPr>
      </w:pPr>
      <w:r w:rsidRPr="1F65889C">
        <w:rPr>
          <w:rFonts w:ascii="Arial" w:eastAsia="Arial" w:hAnsi="Arial" w:cs="Arial"/>
          <w:sz w:val="24"/>
          <w:szCs w:val="24"/>
        </w:rPr>
        <w:t>Comparing the theories of Shklovsky and Suvin, one might conclude that, while Shklovsky emphasizes the subjectivity and multiplicity of perception, the essence of metaphor that is, Suvin accentuates the materiality of a universe which, while (or because) fictional, has something to say about our very own material existence.</w:t>
      </w:r>
      <w:r w:rsidR="296D6C49" w:rsidRPr="1F65889C">
        <w:rPr>
          <w:rFonts w:ascii="Arial" w:eastAsia="Arial" w:hAnsi="Arial" w:cs="Arial"/>
          <w:sz w:val="24"/>
          <w:szCs w:val="24"/>
        </w:rPr>
        <w:t xml:space="preserve"> In other words, perceiv</w:t>
      </w:r>
      <w:r w:rsidR="3BDC6B91" w:rsidRPr="1F65889C">
        <w:rPr>
          <w:rFonts w:ascii="Arial" w:eastAsia="Arial" w:hAnsi="Arial" w:cs="Arial"/>
          <w:sz w:val="24"/>
          <w:szCs w:val="24"/>
        </w:rPr>
        <w:t>ing</w:t>
      </w:r>
      <w:r w:rsidR="296D6C49" w:rsidRPr="1F65889C">
        <w:rPr>
          <w:rFonts w:ascii="Arial" w:eastAsia="Arial" w:hAnsi="Arial" w:cs="Arial"/>
          <w:sz w:val="24"/>
          <w:szCs w:val="24"/>
        </w:rPr>
        <w:t xml:space="preserve"> estrangement in the Shklovsky sense</w:t>
      </w:r>
      <w:r w:rsidR="778650DA" w:rsidRPr="1F65889C">
        <w:rPr>
          <w:rFonts w:ascii="Arial" w:eastAsia="Arial" w:hAnsi="Arial" w:cs="Arial"/>
          <w:sz w:val="24"/>
          <w:szCs w:val="24"/>
        </w:rPr>
        <w:t xml:space="preserve"> </w:t>
      </w:r>
      <w:r w:rsidR="2ABAE2B7" w:rsidRPr="1F65889C">
        <w:rPr>
          <w:rFonts w:ascii="Arial" w:eastAsia="Arial" w:hAnsi="Arial" w:cs="Arial"/>
          <w:sz w:val="24"/>
          <w:szCs w:val="24"/>
        </w:rPr>
        <w:t>gives the reader access to</w:t>
      </w:r>
      <w:r w:rsidR="778650DA" w:rsidRPr="1F65889C">
        <w:rPr>
          <w:rFonts w:ascii="Arial" w:eastAsia="Arial" w:hAnsi="Arial" w:cs="Arial"/>
          <w:sz w:val="24"/>
          <w:szCs w:val="24"/>
        </w:rPr>
        <w:t xml:space="preserve"> the </w:t>
      </w:r>
      <w:r w:rsidR="75B3CF06" w:rsidRPr="1F65889C">
        <w:rPr>
          <w:rFonts w:ascii="Arial" w:eastAsia="Arial" w:hAnsi="Arial" w:cs="Arial"/>
          <w:sz w:val="24"/>
          <w:szCs w:val="24"/>
        </w:rPr>
        <w:t>“l</w:t>
      </w:r>
      <w:r w:rsidR="778650DA" w:rsidRPr="1F65889C">
        <w:rPr>
          <w:rFonts w:ascii="Arial" w:eastAsia="Arial" w:hAnsi="Arial" w:cs="Arial"/>
          <w:sz w:val="24"/>
          <w:szCs w:val="24"/>
        </w:rPr>
        <w:t>iterary” side of the text</w:t>
      </w:r>
      <w:r w:rsidR="0D0FD3BC" w:rsidRPr="1F65889C">
        <w:rPr>
          <w:rFonts w:ascii="Arial" w:eastAsia="Arial" w:hAnsi="Arial" w:cs="Arial"/>
          <w:sz w:val="24"/>
          <w:szCs w:val="24"/>
        </w:rPr>
        <w:t>, while the Suvin sense unveils the SF side of the text</w:t>
      </w:r>
      <w:r w:rsidR="37860408" w:rsidRPr="1F65889C">
        <w:rPr>
          <w:rFonts w:ascii="Arial" w:eastAsia="Arial" w:hAnsi="Arial" w:cs="Arial"/>
          <w:sz w:val="24"/>
          <w:szCs w:val="24"/>
        </w:rPr>
        <w:t>, thus circling back to Freedman’s suggestion that SF is not a question of "is</w:t>
      </w:r>
      <w:r w:rsidR="66E0BE32" w:rsidRPr="1F65889C">
        <w:rPr>
          <w:rFonts w:ascii="Arial" w:eastAsia="Arial" w:hAnsi="Arial" w:cs="Arial"/>
          <w:sz w:val="24"/>
          <w:szCs w:val="24"/>
        </w:rPr>
        <w:t>”</w:t>
      </w:r>
      <w:r w:rsidR="37860408" w:rsidRPr="1F65889C">
        <w:rPr>
          <w:rFonts w:ascii="Arial" w:eastAsia="Arial" w:hAnsi="Arial" w:cs="Arial"/>
          <w:sz w:val="24"/>
          <w:szCs w:val="24"/>
        </w:rPr>
        <w:t xml:space="preserve"> or </w:t>
      </w:r>
      <w:r w:rsidR="64B9C3E4" w:rsidRPr="1F65889C">
        <w:rPr>
          <w:rFonts w:ascii="Arial" w:eastAsia="Arial" w:hAnsi="Arial" w:cs="Arial"/>
          <w:sz w:val="24"/>
          <w:szCs w:val="24"/>
        </w:rPr>
        <w:t>"</w:t>
      </w:r>
      <w:r w:rsidR="37860408" w:rsidRPr="1F65889C">
        <w:rPr>
          <w:rFonts w:ascii="Arial" w:eastAsia="Arial" w:hAnsi="Arial" w:cs="Arial"/>
          <w:sz w:val="24"/>
          <w:szCs w:val="24"/>
        </w:rPr>
        <w:t>is not</w:t>
      </w:r>
      <w:r w:rsidR="386251BD" w:rsidRPr="1F65889C">
        <w:rPr>
          <w:rFonts w:ascii="Arial" w:eastAsia="Arial" w:hAnsi="Arial" w:cs="Arial"/>
          <w:sz w:val="24"/>
          <w:szCs w:val="24"/>
        </w:rPr>
        <w:t>”</w:t>
      </w:r>
      <w:r w:rsidR="37860408" w:rsidRPr="1F65889C">
        <w:rPr>
          <w:rFonts w:ascii="Arial" w:eastAsia="Arial" w:hAnsi="Arial" w:cs="Arial"/>
          <w:sz w:val="24"/>
          <w:szCs w:val="24"/>
        </w:rPr>
        <w:t>, but a question of nuance.</w:t>
      </w:r>
    </w:p>
    <w:p w14:paraId="097D5EFC" w14:textId="59F46554" w:rsidR="32C7E9E7" w:rsidRPr="00527BBF" w:rsidRDefault="28702452" w:rsidP="1F65889C">
      <w:pPr>
        <w:spacing w:line="360" w:lineRule="auto"/>
        <w:jc w:val="both"/>
        <w:rPr>
          <w:rFonts w:ascii="Arial" w:eastAsia="Arial" w:hAnsi="Arial" w:cs="Arial"/>
          <w:sz w:val="24"/>
          <w:szCs w:val="24"/>
        </w:rPr>
      </w:pPr>
      <w:r w:rsidRPr="1F65889C">
        <w:rPr>
          <w:rFonts w:ascii="Arial" w:eastAsia="Arial" w:hAnsi="Arial" w:cs="Arial"/>
          <w:sz w:val="24"/>
          <w:szCs w:val="24"/>
        </w:rPr>
        <w:t>The different ways of looking at</w:t>
      </w:r>
      <w:r w:rsidR="75FF84B3" w:rsidRPr="1F65889C">
        <w:rPr>
          <w:rFonts w:ascii="Arial" w:eastAsia="Arial" w:hAnsi="Arial" w:cs="Arial"/>
          <w:sz w:val="24"/>
          <w:szCs w:val="24"/>
        </w:rPr>
        <w:t xml:space="preserve"> SF </w:t>
      </w:r>
      <w:r w:rsidR="78EC9486" w:rsidRPr="1F65889C">
        <w:rPr>
          <w:rFonts w:ascii="Arial" w:eastAsia="Arial" w:hAnsi="Arial" w:cs="Arial"/>
          <w:sz w:val="24"/>
          <w:szCs w:val="24"/>
        </w:rPr>
        <w:t xml:space="preserve">show that it </w:t>
      </w:r>
      <w:r w:rsidR="75FF84B3" w:rsidRPr="1F65889C">
        <w:rPr>
          <w:rFonts w:ascii="Arial" w:eastAsia="Arial" w:hAnsi="Arial" w:cs="Arial"/>
          <w:sz w:val="24"/>
          <w:szCs w:val="24"/>
        </w:rPr>
        <w:t>is more than genre and certainly not an easy aspect of the text to pin</w:t>
      </w:r>
      <w:r w:rsidR="0780AF17" w:rsidRPr="1F65889C">
        <w:rPr>
          <w:rFonts w:ascii="Arial" w:eastAsia="Arial" w:hAnsi="Arial" w:cs="Arial"/>
          <w:sz w:val="24"/>
          <w:szCs w:val="24"/>
        </w:rPr>
        <w:t xml:space="preserve"> down</w:t>
      </w:r>
      <w:r w:rsidR="75FF84B3" w:rsidRPr="1F65889C">
        <w:rPr>
          <w:rFonts w:ascii="Arial" w:eastAsia="Arial" w:hAnsi="Arial" w:cs="Arial"/>
          <w:sz w:val="24"/>
          <w:szCs w:val="24"/>
        </w:rPr>
        <w:t>. One might read a t</w:t>
      </w:r>
      <w:r w:rsidR="60119218" w:rsidRPr="1F65889C">
        <w:rPr>
          <w:rFonts w:ascii="Arial" w:eastAsia="Arial" w:hAnsi="Arial" w:cs="Arial"/>
          <w:sz w:val="24"/>
          <w:szCs w:val="24"/>
        </w:rPr>
        <w:t>ext</w:t>
      </w:r>
      <w:r w:rsidR="75FF84B3" w:rsidRPr="1F65889C">
        <w:rPr>
          <w:rFonts w:ascii="Arial" w:eastAsia="Arial" w:hAnsi="Arial" w:cs="Arial"/>
          <w:sz w:val="24"/>
          <w:szCs w:val="24"/>
        </w:rPr>
        <w:t xml:space="preserve"> </w:t>
      </w:r>
      <w:r w:rsidR="75FF84B3" w:rsidRPr="1F65889C">
        <w:rPr>
          <w:rFonts w:ascii="Arial" w:eastAsia="Arial" w:hAnsi="Arial" w:cs="Arial"/>
          <w:i/>
          <w:iCs/>
          <w:sz w:val="24"/>
          <w:szCs w:val="24"/>
        </w:rPr>
        <w:t>as</w:t>
      </w:r>
      <w:r w:rsidR="75FF84B3" w:rsidRPr="1F65889C">
        <w:rPr>
          <w:rFonts w:ascii="Arial" w:eastAsia="Arial" w:hAnsi="Arial" w:cs="Arial"/>
          <w:sz w:val="24"/>
          <w:szCs w:val="24"/>
        </w:rPr>
        <w:t xml:space="preserve"> SF or not</w:t>
      </w:r>
      <w:r w:rsidR="4A7F2165" w:rsidRPr="1F65889C">
        <w:rPr>
          <w:rFonts w:ascii="Arial" w:eastAsia="Arial" w:hAnsi="Arial" w:cs="Arial"/>
          <w:sz w:val="24"/>
          <w:szCs w:val="24"/>
        </w:rPr>
        <w:t xml:space="preserve">, but </w:t>
      </w:r>
      <w:r w:rsidR="0F122AC4" w:rsidRPr="1F65889C">
        <w:rPr>
          <w:rFonts w:ascii="Arial" w:eastAsia="Arial" w:hAnsi="Arial" w:cs="Arial"/>
          <w:sz w:val="24"/>
          <w:szCs w:val="24"/>
        </w:rPr>
        <w:t xml:space="preserve">whether one can make the strong statement that a text </w:t>
      </w:r>
      <w:r w:rsidR="0F122AC4" w:rsidRPr="1F65889C">
        <w:rPr>
          <w:rFonts w:ascii="Arial" w:eastAsia="Arial" w:hAnsi="Arial" w:cs="Arial"/>
          <w:i/>
          <w:iCs/>
          <w:sz w:val="24"/>
          <w:szCs w:val="24"/>
        </w:rPr>
        <w:t>is</w:t>
      </w:r>
      <w:r w:rsidR="0F122AC4" w:rsidRPr="1F65889C">
        <w:rPr>
          <w:rFonts w:ascii="Arial" w:eastAsia="Arial" w:hAnsi="Arial" w:cs="Arial"/>
          <w:sz w:val="24"/>
          <w:szCs w:val="24"/>
        </w:rPr>
        <w:t xml:space="preserve"> SF or not is to be considered carefully. The question becomes even more difficult and quite troubling for </w:t>
      </w:r>
      <w:r w:rsidR="7CDB30BB" w:rsidRPr="1F65889C">
        <w:rPr>
          <w:rFonts w:ascii="Arial" w:eastAsia="Arial" w:hAnsi="Arial" w:cs="Arial"/>
          <w:i/>
          <w:iCs/>
          <w:sz w:val="24"/>
          <w:szCs w:val="24"/>
        </w:rPr>
        <w:t>Machines Like</w:t>
      </w:r>
      <w:r w:rsidR="7CDB30BB" w:rsidRPr="1F65889C">
        <w:rPr>
          <w:rFonts w:ascii="Arial" w:eastAsia="Arial" w:hAnsi="Arial" w:cs="Arial"/>
          <w:sz w:val="24"/>
          <w:szCs w:val="24"/>
        </w:rPr>
        <w:t xml:space="preserve"> </w:t>
      </w:r>
      <w:r w:rsidR="7CDB30BB" w:rsidRPr="1F65889C">
        <w:rPr>
          <w:rFonts w:ascii="Arial" w:eastAsia="Arial" w:hAnsi="Arial" w:cs="Arial"/>
          <w:i/>
          <w:iCs/>
          <w:sz w:val="24"/>
          <w:szCs w:val="24"/>
        </w:rPr>
        <w:t xml:space="preserve">Me </w:t>
      </w:r>
      <w:r w:rsidR="7CDB30BB" w:rsidRPr="1F65889C">
        <w:rPr>
          <w:rFonts w:ascii="Arial" w:eastAsia="Arial" w:hAnsi="Arial" w:cs="Arial"/>
          <w:sz w:val="24"/>
          <w:szCs w:val="24"/>
        </w:rPr>
        <w:t xml:space="preserve">and </w:t>
      </w:r>
      <w:r w:rsidR="7CDB30BB" w:rsidRPr="1F65889C">
        <w:rPr>
          <w:rFonts w:ascii="Arial" w:eastAsia="Arial" w:hAnsi="Arial" w:cs="Arial"/>
          <w:i/>
          <w:iCs/>
          <w:sz w:val="24"/>
          <w:szCs w:val="24"/>
        </w:rPr>
        <w:t xml:space="preserve">Klara and the Sun </w:t>
      </w:r>
      <w:r w:rsidR="7CDB30BB" w:rsidRPr="1F65889C">
        <w:rPr>
          <w:rFonts w:ascii="Arial" w:eastAsia="Arial" w:hAnsi="Arial" w:cs="Arial"/>
          <w:sz w:val="24"/>
          <w:szCs w:val="24"/>
        </w:rPr>
        <w:t>because they mingle the “traditional” SF genre with modern technology and e</w:t>
      </w:r>
      <w:r w:rsidR="3EAC3A6C" w:rsidRPr="1F65889C">
        <w:rPr>
          <w:rFonts w:ascii="Arial" w:eastAsia="Arial" w:hAnsi="Arial" w:cs="Arial"/>
          <w:sz w:val="24"/>
          <w:szCs w:val="24"/>
        </w:rPr>
        <w:t>s</w:t>
      </w:r>
      <w:r w:rsidR="7CDB30BB" w:rsidRPr="1F65889C">
        <w:rPr>
          <w:rFonts w:ascii="Arial" w:eastAsia="Arial" w:hAnsi="Arial" w:cs="Arial"/>
          <w:sz w:val="24"/>
          <w:szCs w:val="24"/>
        </w:rPr>
        <w:t xml:space="preserve">pecially with how </w:t>
      </w:r>
      <w:r w:rsidR="4ED5FD70" w:rsidRPr="1F65889C">
        <w:rPr>
          <w:rFonts w:ascii="Arial" w:eastAsia="Arial" w:hAnsi="Arial" w:cs="Arial"/>
          <w:sz w:val="24"/>
          <w:szCs w:val="24"/>
        </w:rPr>
        <w:t>the modern human consciousness relates to continuously changing technology</w:t>
      </w:r>
      <w:r w:rsidR="118ED9A5" w:rsidRPr="1F65889C">
        <w:rPr>
          <w:rFonts w:ascii="Arial" w:eastAsia="Arial" w:hAnsi="Arial" w:cs="Arial"/>
          <w:sz w:val="24"/>
          <w:szCs w:val="24"/>
        </w:rPr>
        <w:t xml:space="preserve"> and negotiates existence in a world driven by technology.</w:t>
      </w:r>
    </w:p>
    <w:p w14:paraId="50DDDF68" w14:textId="4A95EBA5" w:rsidR="32C7E9E7" w:rsidRDefault="296B85D3" w:rsidP="1F65889C">
      <w:pPr>
        <w:pStyle w:val="Heading2"/>
        <w:rPr>
          <w:color w:val="000000" w:themeColor="text1"/>
        </w:rPr>
      </w:pPr>
      <w:bookmarkStart w:id="3" w:name="_Toc144230987"/>
      <w:r>
        <w:lastRenderedPageBreak/>
        <w:t>1.3</w:t>
      </w:r>
      <w:r w:rsidR="66597DA6">
        <w:t xml:space="preserve"> </w:t>
      </w:r>
      <w:r w:rsidR="3841B4FF">
        <w:t xml:space="preserve">Interpretation of the </w:t>
      </w:r>
      <w:r w:rsidR="2883EF7A">
        <w:t>H</w:t>
      </w:r>
      <w:r w:rsidR="3841B4FF">
        <w:t xml:space="preserve">uman-like </w:t>
      </w:r>
      <w:r w:rsidR="6CD38699">
        <w:t>A</w:t>
      </w:r>
      <w:r w:rsidR="3841B4FF">
        <w:t xml:space="preserve">rtificial </w:t>
      </w:r>
      <w:r w:rsidR="6BF58B9D">
        <w:t>E</w:t>
      </w:r>
      <w:r w:rsidR="3841B4FF">
        <w:t xml:space="preserve">ntity in the </w:t>
      </w:r>
      <w:r w:rsidR="30858DE6">
        <w:t xml:space="preserve">SF </w:t>
      </w:r>
      <w:r w:rsidR="50587437">
        <w:t>T</w:t>
      </w:r>
      <w:r w:rsidR="3841B4FF">
        <w:t>ext</w:t>
      </w:r>
      <w:bookmarkEnd w:id="3"/>
    </w:p>
    <w:p w14:paraId="1191FF34" w14:textId="6B900795" w:rsidR="182864A1" w:rsidRDefault="6B7C974F" w:rsidP="1F65889C">
      <w:pPr>
        <w:spacing w:line="360" w:lineRule="auto"/>
        <w:jc w:val="both"/>
        <w:rPr>
          <w:rFonts w:ascii="Arial" w:eastAsia="Arial" w:hAnsi="Arial" w:cs="Arial"/>
          <w:sz w:val="24"/>
          <w:szCs w:val="24"/>
        </w:rPr>
      </w:pPr>
      <w:r w:rsidRPr="1F65889C">
        <w:rPr>
          <w:rFonts w:ascii="Arial" w:eastAsia="Arial" w:hAnsi="Arial" w:cs="Arial"/>
          <w:sz w:val="24"/>
          <w:szCs w:val="24"/>
        </w:rPr>
        <w:t>The f</w:t>
      </w:r>
      <w:r w:rsidR="755AB126" w:rsidRPr="1F65889C">
        <w:rPr>
          <w:rFonts w:ascii="Arial" w:eastAsia="Arial" w:hAnsi="Arial" w:cs="Arial"/>
          <w:sz w:val="24"/>
          <w:szCs w:val="24"/>
        </w:rPr>
        <w:t xml:space="preserve">our </w:t>
      </w:r>
      <w:r w:rsidRPr="1F65889C">
        <w:rPr>
          <w:rFonts w:ascii="Arial" w:eastAsia="Arial" w:hAnsi="Arial" w:cs="Arial"/>
          <w:sz w:val="24"/>
          <w:szCs w:val="24"/>
        </w:rPr>
        <w:t xml:space="preserve">texts under study all have </w:t>
      </w:r>
      <w:r w:rsidR="1FADEA58" w:rsidRPr="1F65889C">
        <w:rPr>
          <w:rFonts w:ascii="Arial" w:eastAsia="Arial" w:hAnsi="Arial" w:cs="Arial"/>
          <w:sz w:val="24"/>
          <w:szCs w:val="24"/>
        </w:rPr>
        <w:t>an interest in the</w:t>
      </w:r>
      <w:r w:rsidRPr="1F65889C">
        <w:rPr>
          <w:rFonts w:ascii="Arial" w:eastAsia="Arial" w:hAnsi="Arial" w:cs="Arial"/>
          <w:sz w:val="24"/>
          <w:szCs w:val="24"/>
        </w:rPr>
        <w:t xml:space="preserve"> idea of the human-like artificial entity, but its presence can be read in two ways. First, there is </w:t>
      </w:r>
      <w:r w:rsidR="1105BB64" w:rsidRPr="1F65889C">
        <w:rPr>
          <w:rFonts w:ascii="Arial" w:eastAsia="Arial" w:hAnsi="Arial" w:cs="Arial"/>
          <w:sz w:val="24"/>
          <w:szCs w:val="24"/>
        </w:rPr>
        <w:t>the materialist way,</w:t>
      </w:r>
      <w:r w:rsidR="546BEFB1" w:rsidRPr="1F65889C">
        <w:rPr>
          <w:rFonts w:ascii="Arial" w:eastAsia="Arial" w:hAnsi="Arial" w:cs="Arial"/>
          <w:sz w:val="24"/>
          <w:szCs w:val="24"/>
        </w:rPr>
        <w:t xml:space="preserve"> the established way of reading SF,</w:t>
      </w:r>
      <w:r w:rsidR="182864A1" w:rsidRPr="1F65889C">
        <w:rPr>
          <w:rStyle w:val="FootnoteReference"/>
          <w:rFonts w:ascii="Arial" w:eastAsia="Arial" w:hAnsi="Arial" w:cs="Arial"/>
          <w:sz w:val="24"/>
          <w:szCs w:val="24"/>
        </w:rPr>
        <w:footnoteReference w:id="35"/>
      </w:r>
      <w:r w:rsidR="546BEFB1" w:rsidRPr="1F65889C">
        <w:rPr>
          <w:rFonts w:ascii="Arial" w:eastAsia="Arial" w:hAnsi="Arial" w:cs="Arial"/>
          <w:sz w:val="24"/>
          <w:szCs w:val="24"/>
        </w:rPr>
        <w:t xml:space="preserve"> the way wh</w:t>
      </w:r>
      <w:r w:rsidR="5F1938B0" w:rsidRPr="1F65889C">
        <w:rPr>
          <w:rFonts w:ascii="Arial" w:eastAsia="Arial" w:hAnsi="Arial" w:cs="Arial"/>
          <w:sz w:val="24"/>
          <w:szCs w:val="24"/>
        </w:rPr>
        <w:t>ich involves</w:t>
      </w:r>
      <w:r w:rsidR="546BEFB1" w:rsidRPr="1F65889C">
        <w:rPr>
          <w:rFonts w:ascii="Arial" w:eastAsia="Arial" w:hAnsi="Arial" w:cs="Arial"/>
          <w:sz w:val="24"/>
          <w:szCs w:val="24"/>
        </w:rPr>
        <w:t xml:space="preserve"> understanding the </w:t>
      </w:r>
      <w:r w:rsidR="59B05320" w:rsidRPr="1F65889C">
        <w:rPr>
          <w:rFonts w:ascii="Arial" w:eastAsia="Arial" w:hAnsi="Arial" w:cs="Arial"/>
          <w:sz w:val="24"/>
          <w:szCs w:val="24"/>
        </w:rPr>
        <w:t xml:space="preserve">artificial entities </w:t>
      </w:r>
      <w:r w:rsidR="546BEFB1" w:rsidRPr="1F65889C">
        <w:rPr>
          <w:rFonts w:ascii="Arial" w:eastAsia="Arial" w:hAnsi="Arial" w:cs="Arial"/>
          <w:sz w:val="24"/>
          <w:szCs w:val="24"/>
        </w:rPr>
        <w:t>in the text as</w:t>
      </w:r>
      <w:r w:rsidR="1844F38E" w:rsidRPr="1F65889C">
        <w:rPr>
          <w:rFonts w:ascii="Arial" w:eastAsia="Arial" w:hAnsi="Arial" w:cs="Arial"/>
          <w:sz w:val="24"/>
          <w:szCs w:val="24"/>
        </w:rPr>
        <w:t xml:space="preserve"> </w:t>
      </w:r>
      <w:r w:rsidR="5F070422" w:rsidRPr="1F65889C">
        <w:rPr>
          <w:rFonts w:ascii="Arial" w:eastAsia="Arial" w:hAnsi="Arial" w:cs="Arial"/>
          <w:sz w:val="24"/>
          <w:szCs w:val="24"/>
        </w:rPr>
        <w:t xml:space="preserve">artificial entities </w:t>
      </w:r>
      <w:r w:rsidR="1844F38E" w:rsidRPr="1F65889C">
        <w:rPr>
          <w:rFonts w:ascii="Arial" w:eastAsia="Arial" w:hAnsi="Arial" w:cs="Arial"/>
          <w:sz w:val="24"/>
          <w:szCs w:val="24"/>
        </w:rPr>
        <w:t xml:space="preserve">in themselves and </w:t>
      </w:r>
      <w:r w:rsidR="2C7D7D03" w:rsidRPr="1F65889C">
        <w:rPr>
          <w:rFonts w:ascii="Arial" w:eastAsia="Arial" w:hAnsi="Arial" w:cs="Arial"/>
          <w:sz w:val="24"/>
          <w:szCs w:val="24"/>
        </w:rPr>
        <w:t xml:space="preserve">as </w:t>
      </w:r>
      <w:r w:rsidR="1844F38E" w:rsidRPr="1F65889C">
        <w:rPr>
          <w:rFonts w:ascii="Arial" w:eastAsia="Arial" w:hAnsi="Arial" w:cs="Arial"/>
          <w:sz w:val="24"/>
          <w:szCs w:val="24"/>
        </w:rPr>
        <w:t>the pinnacle</w:t>
      </w:r>
      <w:r w:rsidR="546BEFB1" w:rsidRPr="1F65889C">
        <w:rPr>
          <w:rFonts w:ascii="Arial" w:eastAsia="Arial" w:hAnsi="Arial" w:cs="Arial"/>
          <w:sz w:val="24"/>
          <w:szCs w:val="24"/>
        </w:rPr>
        <w:t xml:space="preserve"> of the technological advances of the past two centuries.</w:t>
      </w:r>
      <w:r w:rsidR="10E796BA" w:rsidRPr="1F65889C">
        <w:rPr>
          <w:rFonts w:ascii="Arial" w:eastAsia="Arial" w:hAnsi="Arial" w:cs="Arial"/>
          <w:sz w:val="24"/>
          <w:szCs w:val="24"/>
        </w:rPr>
        <w:t xml:space="preserve"> </w:t>
      </w:r>
      <w:r w:rsidR="30857B26" w:rsidRPr="1F65889C">
        <w:rPr>
          <w:rFonts w:ascii="Arial" w:eastAsia="Arial" w:hAnsi="Arial" w:cs="Arial"/>
          <w:sz w:val="24"/>
          <w:szCs w:val="24"/>
        </w:rPr>
        <w:t xml:space="preserve">Second, there is the metaphorical way, which involves seeing the </w:t>
      </w:r>
      <w:r w:rsidR="2DABA17C" w:rsidRPr="1F65889C">
        <w:rPr>
          <w:rFonts w:ascii="Arial" w:eastAsia="Arial" w:hAnsi="Arial" w:cs="Arial"/>
          <w:sz w:val="24"/>
          <w:szCs w:val="24"/>
        </w:rPr>
        <w:t xml:space="preserve">artificial entities </w:t>
      </w:r>
      <w:r w:rsidR="30857B26" w:rsidRPr="1F65889C">
        <w:rPr>
          <w:rFonts w:ascii="Arial" w:eastAsia="Arial" w:hAnsi="Arial" w:cs="Arial"/>
          <w:sz w:val="24"/>
          <w:szCs w:val="24"/>
        </w:rPr>
        <w:t xml:space="preserve">in the text as a stand-in for </w:t>
      </w:r>
      <w:r w:rsidR="3030A72D" w:rsidRPr="1F65889C">
        <w:rPr>
          <w:rFonts w:ascii="Arial" w:eastAsia="Arial" w:hAnsi="Arial" w:cs="Arial"/>
          <w:sz w:val="24"/>
          <w:szCs w:val="24"/>
        </w:rPr>
        <w:t>something else</w:t>
      </w:r>
      <w:r w:rsidR="06851235" w:rsidRPr="1F65889C">
        <w:rPr>
          <w:rFonts w:ascii="Arial" w:eastAsia="Arial" w:hAnsi="Arial" w:cs="Arial"/>
          <w:sz w:val="24"/>
          <w:szCs w:val="24"/>
        </w:rPr>
        <w:t>.</w:t>
      </w:r>
    </w:p>
    <w:p w14:paraId="3BA68426" w14:textId="11FE5528" w:rsidR="2DC96F62" w:rsidRDefault="7A8EB026"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Both ways of interpreting the </w:t>
      </w:r>
      <w:r w:rsidR="2C0513CB" w:rsidRPr="1F65889C">
        <w:rPr>
          <w:rFonts w:ascii="Arial" w:eastAsia="Arial" w:hAnsi="Arial" w:cs="Arial"/>
          <w:sz w:val="24"/>
          <w:szCs w:val="24"/>
        </w:rPr>
        <w:t xml:space="preserve">AI figures </w:t>
      </w:r>
      <w:r w:rsidRPr="1F65889C">
        <w:rPr>
          <w:rFonts w:ascii="Arial" w:eastAsia="Arial" w:hAnsi="Arial" w:cs="Arial"/>
          <w:sz w:val="24"/>
          <w:szCs w:val="24"/>
        </w:rPr>
        <w:t xml:space="preserve">in the text bring the reader closer to the impact technology has </w:t>
      </w:r>
      <w:r w:rsidR="7F7C54C8" w:rsidRPr="1F65889C">
        <w:rPr>
          <w:rFonts w:ascii="Arial" w:eastAsia="Arial" w:hAnsi="Arial" w:cs="Arial"/>
          <w:sz w:val="24"/>
          <w:szCs w:val="24"/>
        </w:rPr>
        <w:t>o</w:t>
      </w:r>
      <w:r w:rsidRPr="1F65889C">
        <w:rPr>
          <w:rFonts w:ascii="Arial" w:eastAsia="Arial" w:hAnsi="Arial" w:cs="Arial"/>
          <w:sz w:val="24"/>
          <w:szCs w:val="24"/>
        </w:rPr>
        <w:t xml:space="preserve">n our lives. </w:t>
      </w:r>
      <w:r w:rsidR="53237B30" w:rsidRPr="1F65889C">
        <w:rPr>
          <w:rFonts w:ascii="Arial" w:eastAsia="Arial" w:hAnsi="Arial" w:cs="Arial"/>
          <w:sz w:val="24"/>
          <w:szCs w:val="24"/>
        </w:rPr>
        <w:t xml:space="preserve">We see the human characters in the novels making decisions and changing in relation to technology and living in a world powered and shaped by technology. In </w:t>
      </w:r>
      <w:r w:rsidR="53237B30" w:rsidRPr="1F65889C">
        <w:rPr>
          <w:rFonts w:ascii="Arial" w:eastAsia="Arial" w:hAnsi="Arial" w:cs="Arial"/>
          <w:i/>
          <w:iCs/>
          <w:sz w:val="24"/>
          <w:szCs w:val="24"/>
        </w:rPr>
        <w:t>The Naked Sun</w:t>
      </w:r>
      <w:r w:rsidR="53237B30" w:rsidRPr="1F65889C">
        <w:rPr>
          <w:rFonts w:ascii="Arial" w:eastAsia="Arial" w:hAnsi="Arial" w:cs="Arial"/>
          <w:sz w:val="24"/>
          <w:szCs w:val="24"/>
        </w:rPr>
        <w:t xml:space="preserve"> robots </w:t>
      </w:r>
      <w:r w:rsidR="78021CC9" w:rsidRPr="1F65889C">
        <w:rPr>
          <w:rFonts w:ascii="Arial" w:eastAsia="Arial" w:hAnsi="Arial" w:cs="Arial"/>
          <w:sz w:val="24"/>
          <w:szCs w:val="24"/>
        </w:rPr>
        <w:t xml:space="preserve">even </w:t>
      </w:r>
      <w:r w:rsidR="53237B30" w:rsidRPr="1F65889C">
        <w:rPr>
          <w:rFonts w:ascii="Arial" w:eastAsia="Arial" w:hAnsi="Arial" w:cs="Arial"/>
          <w:sz w:val="24"/>
          <w:szCs w:val="24"/>
        </w:rPr>
        <w:t>run the world in which humans seem to be simple guests</w:t>
      </w:r>
      <w:r w:rsidR="00FBC540" w:rsidRPr="1F65889C">
        <w:rPr>
          <w:rFonts w:ascii="Arial" w:eastAsia="Arial" w:hAnsi="Arial" w:cs="Arial"/>
          <w:sz w:val="24"/>
          <w:szCs w:val="24"/>
        </w:rPr>
        <w:t>, completely dependent on their robot hosts</w:t>
      </w:r>
      <w:r w:rsidR="53237B30" w:rsidRPr="1F65889C">
        <w:rPr>
          <w:rFonts w:ascii="Arial" w:eastAsia="Arial" w:hAnsi="Arial" w:cs="Arial"/>
          <w:sz w:val="24"/>
          <w:szCs w:val="24"/>
        </w:rPr>
        <w:t xml:space="preserve">. Considering </w:t>
      </w:r>
      <w:r w:rsidR="02477ED6" w:rsidRPr="1F65889C">
        <w:rPr>
          <w:rFonts w:ascii="Arial" w:eastAsia="Arial" w:hAnsi="Arial" w:cs="Arial"/>
          <w:sz w:val="24"/>
          <w:szCs w:val="24"/>
        </w:rPr>
        <w:t>t</w:t>
      </w:r>
      <w:r w:rsidR="67A51C23" w:rsidRPr="1F65889C">
        <w:rPr>
          <w:rFonts w:ascii="Arial" w:eastAsia="Arial" w:hAnsi="Arial" w:cs="Arial"/>
          <w:sz w:val="24"/>
          <w:szCs w:val="24"/>
        </w:rPr>
        <w:t>his</w:t>
      </w:r>
      <w:r w:rsidR="02477ED6" w:rsidRPr="1F65889C">
        <w:rPr>
          <w:rFonts w:ascii="Arial" w:eastAsia="Arial" w:hAnsi="Arial" w:cs="Arial"/>
          <w:sz w:val="24"/>
          <w:szCs w:val="24"/>
        </w:rPr>
        <w:t xml:space="preserve"> aspect</w:t>
      </w:r>
      <w:r w:rsidR="53237B30" w:rsidRPr="1F65889C">
        <w:rPr>
          <w:rFonts w:ascii="Arial" w:eastAsia="Arial" w:hAnsi="Arial" w:cs="Arial"/>
          <w:sz w:val="24"/>
          <w:szCs w:val="24"/>
        </w:rPr>
        <w:t>, we are firmly on the ground of SF, and SF itself has questioned and is questioning what the long-term consequences of living with and through technology for human beings</w:t>
      </w:r>
      <w:r w:rsidR="65A64EB9" w:rsidRPr="1F65889C">
        <w:rPr>
          <w:rFonts w:ascii="Arial" w:eastAsia="Arial" w:hAnsi="Arial" w:cs="Arial"/>
          <w:sz w:val="24"/>
          <w:szCs w:val="24"/>
        </w:rPr>
        <w:t xml:space="preserve"> are</w:t>
      </w:r>
      <w:r w:rsidR="53237B30" w:rsidRPr="1F65889C">
        <w:rPr>
          <w:rFonts w:ascii="Arial" w:eastAsia="Arial" w:hAnsi="Arial" w:cs="Arial"/>
          <w:sz w:val="24"/>
          <w:szCs w:val="24"/>
        </w:rPr>
        <w:t>. This line of inquiry seems to be even more urgent</w:t>
      </w:r>
      <w:r w:rsidR="7575460C" w:rsidRPr="1F65889C">
        <w:rPr>
          <w:rFonts w:ascii="Arial" w:eastAsia="Arial" w:hAnsi="Arial" w:cs="Arial"/>
          <w:sz w:val="24"/>
          <w:szCs w:val="24"/>
        </w:rPr>
        <w:t xml:space="preserve"> now</w:t>
      </w:r>
      <w:r w:rsidR="53237B30" w:rsidRPr="1F65889C">
        <w:rPr>
          <w:rFonts w:ascii="Arial" w:eastAsia="Arial" w:hAnsi="Arial" w:cs="Arial"/>
          <w:sz w:val="24"/>
          <w:szCs w:val="24"/>
        </w:rPr>
        <w:t>, especially when considering the developments in the field of AI and the portrayal of AI as human-like</w:t>
      </w:r>
      <w:r w:rsidR="525DD3BA" w:rsidRPr="1F65889C">
        <w:rPr>
          <w:rFonts w:ascii="Arial" w:eastAsia="Arial" w:hAnsi="Arial" w:cs="Arial"/>
          <w:sz w:val="24"/>
          <w:szCs w:val="24"/>
        </w:rPr>
        <w:t>, in some sense,</w:t>
      </w:r>
      <w:r w:rsidR="53237B30" w:rsidRPr="1F65889C">
        <w:rPr>
          <w:rFonts w:ascii="Arial" w:eastAsia="Arial" w:hAnsi="Arial" w:cs="Arial"/>
          <w:sz w:val="24"/>
          <w:szCs w:val="24"/>
        </w:rPr>
        <w:t xml:space="preserve"> both in established science fiction and, more importantly, in recent fiction of which, as discussed above, SF</w:t>
      </w:r>
      <w:r w:rsidR="0001E676" w:rsidRPr="1F65889C">
        <w:rPr>
          <w:rFonts w:ascii="Arial" w:eastAsia="Arial" w:hAnsi="Arial" w:cs="Arial"/>
          <w:sz w:val="24"/>
          <w:szCs w:val="24"/>
        </w:rPr>
        <w:t xml:space="preserve"> content</w:t>
      </w:r>
      <w:r w:rsidR="53237B30" w:rsidRPr="1F65889C">
        <w:rPr>
          <w:rFonts w:ascii="Arial" w:eastAsia="Arial" w:hAnsi="Arial" w:cs="Arial"/>
          <w:sz w:val="24"/>
          <w:szCs w:val="24"/>
        </w:rPr>
        <w:t xml:space="preserve"> is only an aspect.</w:t>
      </w:r>
    </w:p>
    <w:p w14:paraId="00B4F4B9" w14:textId="7A16A5F3" w:rsidR="2DC96F62" w:rsidRDefault="5582EDEA"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Underpinned by Suvin’s cognitive estrangement argument, the material idea of a human-like construction could change the way human beings see, perhaps even </w:t>
      </w:r>
      <w:r w:rsidRPr="1F65889C">
        <w:rPr>
          <w:rFonts w:ascii="Arial" w:eastAsia="Arial" w:hAnsi="Arial" w:cs="Arial"/>
          <w:i/>
          <w:iCs/>
          <w:sz w:val="24"/>
          <w:szCs w:val="24"/>
        </w:rPr>
        <w:t>know</w:t>
      </w:r>
      <w:r w:rsidRPr="1F65889C">
        <w:rPr>
          <w:rFonts w:ascii="Arial" w:eastAsia="Arial" w:hAnsi="Arial" w:cs="Arial"/>
          <w:sz w:val="24"/>
          <w:szCs w:val="24"/>
        </w:rPr>
        <w:t>,</w:t>
      </w:r>
      <w:r w:rsidR="2DC96F62" w:rsidRPr="1F65889C">
        <w:rPr>
          <w:rStyle w:val="FootnoteReference"/>
          <w:rFonts w:ascii="Arial" w:eastAsia="Arial" w:hAnsi="Arial" w:cs="Arial"/>
          <w:sz w:val="24"/>
          <w:szCs w:val="24"/>
        </w:rPr>
        <w:footnoteReference w:id="36"/>
      </w:r>
      <w:r w:rsidRPr="1F65889C">
        <w:rPr>
          <w:rFonts w:ascii="Arial" w:eastAsia="Arial" w:hAnsi="Arial" w:cs="Arial"/>
          <w:sz w:val="24"/>
          <w:szCs w:val="24"/>
        </w:rPr>
        <w:t xml:space="preserve"> themselves. </w:t>
      </w:r>
      <w:r w:rsidR="0236F33D" w:rsidRPr="1F65889C">
        <w:rPr>
          <w:rFonts w:ascii="Arial" w:eastAsia="Arial" w:hAnsi="Arial" w:cs="Arial"/>
          <w:sz w:val="24"/>
          <w:szCs w:val="24"/>
        </w:rPr>
        <w:t xml:space="preserve">For Suvin, “the aliens [here, human-like AI] are a mirror to man […] But the </w:t>
      </w:r>
      <w:r w:rsidR="0236F33D" w:rsidRPr="1F65889C">
        <w:rPr>
          <w:rFonts w:ascii="Arial" w:eastAsia="Arial" w:hAnsi="Arial" w:cs="Arial"/>
          <w:sz w:val="24"/>
          <w:szCs w:val="24"/>
        </w:rPr>
        <w:lastRenderedPageBreak/>
        <w:t xml:space="preserve">mirror is </w:t>
      </w:r>
      <w:r w:rsidR="08E0486D" w:rsidRPr="1F65889C">
        <w:rPr>
          <w:rFonts w:ascii="Arial" w:eastAsia="Arial" w:hAnsi="Arial" w:cs="Arial"/>
          <w:sz w:val="24"/>
          <w:szCs w:val="24"/>
        </w:rPr>
        <w:t xml:space="preserve">not only a reflecting one, </w:t>
      </w:r>
      <w:proofErr w:type="gramStart"/>
      <w:r w:rsidR="08E0486D" w:rsidRPr="1F65889C">
        <w:rPr>
          <w:rFonts w:ascii="Arial" w:eastAsia="Arial" w:hAnsi="Arial" w:cs="Arial"/>
          <w:sz w:val="24"/>
          <w:szCs w:val="24"/>
        </w:rPr>
        <w:t>it</w:t>
      </w:r>
      <w:proofErr w:type="gramEnd"/>
      <w:r w:rsidR="08E0486D" w:rsidRPr="1F65889C">
        <w:rPr>
          <w:rFonts w:ascii="Arial" w:eastAsia="Arial" w:hAnsi="Arial" w:cs="Arial"/>
          <w:sz w:val="24"/>
          <w:szCs w:val="24"/>
        </w:rPr>
        <w:t xml:space="preserve"> is also a transforming one.”</w:t>
      </w:r>
      <w:r w:rsidR="2DC96F62" w:rsidRPr="1F65889C">
        <w:rPr>
          <w:rStyle w:val="FootnoteReference"/>
          <w:rFonts w:ascii="Arial" w:eastAsia="Arial" w:hAnsi="Arial" w:cs="Arial"/>
          <w:sz w:val="24"/>
          <w:szCs w:val="24"/>
        </w:rPr>
        <w:footnoteReference w:id="37"/>
      </w:r>
      <w:r w:rsidR="08E0486D" w:rsidRPr="1F65889C">
        <w:rPr>
          <w:rFonts w:ascii="Arial" w:eastAsia="Arial" w:hAnsi="Arial" w:cs="Arial"/>
          <w:sz w:val="24"/>
          <w:szCs w:val="24"/>
        </w:rPr>
        <w:t xml:space="preserve"> </w:t>
      </w:r>
      <w:r w:rsidR="211A481E" w:rsidRPr="1F65889C">
        <w:rPr>
          <w:rFonts w:ascii="Arial" w:eastAsia="Arial" w:hAnsi="Arial" w:cs="Arial"/>
          <w:sz w:val="24"/>
          <w:szCs w:val="24"/>
        </w:rPr>
        <w:t xml:space="preserve"> </w:t>
      </w:r>
      <w:r w:rsidR="07007622" w:rsidRPr="1F65889C">
        <w:rPr>
          <w:rFonts w:ascii="Arial" w:eastAsia="Arial" w:hAnsi="Arial" w:cs="Arial"/>
          <w:sz w:val="24"/>
          <w:szCs w:val="24"/>
        </w:rPr>
        <w:t xml:space="preserve">Seeing AI as a “mirror to man” </w:t>
      </w:r>
      <w:r w:rsidR="168849FB" w:rsidRPr="1F65889C">
        <w:rPr>
          <w:rFonts w:ascii="Arial" w:eastAsia="Arial" w:hAnsi="Arial" w:cs="Arial"/>
          <w:sz w:val="24"/>
          <w:szCs w:val="24"/>
        </w:rPr>
        <w:t xml:space="preserve">would, </w:t>
      </w:r>
      <w:r w:rsidR="793D2C94" w:rsidRPr="1F65889C">
        <w:rPr>
          <w:rFonts w:ascii="Arial" w:eastAsia="Arial" w:hAnsi="Arial" w:cs="Arial"/>
          <w:sz w:val="24"/>
          <w:szCs w:val="24"/>
        </w:rPr>
        <w:t>on a material level</w:t>
      </w:r>
      <w:r w:rsidR="168849FB" w:rsidRPr="1F65889C">
        <w:rPr>
          <w:rFonts w:ascii="Arial" w:eastAsia="Arial" w:hAnsi="Arial" w:cs="Arial"/>
          <w:sz w:val="24"/>
          <w:szCs w:val="24"/>
        </w:rPr>
        <w:t xml:space="preserve">, imply </w:t>
      </w:r>
      <w:r w:rsidR="4307A096" w:rsidRPr="1F65889C">
        <w:rPr>
          <w:rFonts w:ascii="Arial" w:eastAsia="Arial" w:hAnsi="Arial" w:cs="Arial"/>
          <w:sz w:val="24"/>
          <w:szCs w:val="24"/>
        </w:rPr>
        <w:t xml:space="preserve">the idea that </w:t>
      </w:r>
      <w:r w:rsidR="168849FB" w:rsidRPr="1F65889C">
        <w:rPr>
          <w:rFonts w:ascii="Arial" w:eastAsia="Arial" w:hAnsi="Arial" w:cs="Arial"/>
          <w:sz w:val="24"/>
          <w:szCs w:val="24"/>
        </w:rPr>
        <w:t xml:space="preserve">the human </w:t>
      </w:r>
      <w:r w:rsidR="08C239FA" w:rsidRPr="1F65889C">
        <w:rPr>
          <w:rFonts w:ascii="Arial" w:eastAsia="Arial" w:hAnsi="Arial" w:cs="Arial"/>
          <w:sz w:val="24"/>
          <w:szCs w:val="24"/>
        </w:rPr>
        <w:t>is</w:t>
      </w:r>
      <w:r w:rsidR="168849FB" w:rsidRPr="1F65889C">
        <w:rPr>
          <w:rFonts w:ascii="Arial" w:eastAsia="Arial" w:hAnsi="Arial" w:cs="Arial"/>
          <w:sz w:val="24"/>
          <w:szCs w:val="24"/>
        </w:rPr>
        <w:t xml:space="preserve"> more </w:t>
      </w:r>
      <w:r w:rsidR="64F9C94F" w:rsidRPr="1F65889C">
        <w:rPr>
          <w:rFonts w:ascii="Arial" w:eastAsia="Arial" w:hAnsi="Arial" w:cs="Arial"/>
          <w:sz w:val="24"/>
          <w:szCs w:val="24"/>
        </w:rPr>
        <w:t>mechanical in nature</w:t>
      </w:r>
      <w:r w:rsidR="168849FB" w:rsidRPr="1F65889C">
        <w:rPr>
          <w:rFonts w:ascii="Arial" w:eastAsia="Arial" w:hAnsi="Arial" w:cs="Arial"/>
          <w:sz w:val="24"/>
          <w:szCs w:val="24"/>
        </w:rPr>
        <w:t xml:space="preserve"> tha</w:t>
      </w:r>
      <w:r w:rsidR="2480A4D5" w:rsidRPr="1F65889C">
        <w:rPr>
          <w:rFonts w:ascii="Arial" w:eastAsia="Arial" w:hAnsi="Arial" w:cs="Arial"/>
          <w:sz w:val="24"/>
          <w:szCs w:val="24"/>
        </w:rPr>
        <w:t>n</w:t>
      </w:r>
      <w:r w:rsidR="168849FB" w:rsidRPr="1F65889C">
        <w:rPr>
          <w:rFonts w:ascii="Arial" w:eastAsia="Arial" w:hAnsi="Arial" w:cs="Arial"/>
          <w:sz w:val="24"/>
          <w:szCs w:val="24"/>
        </w:rPr>
        <w:t xml:space="preserve"> we might like to consider.</w:t>
      </w:r>
      <w:r w:rsidR="28677666" w:rsidRPr="1F65889C">
        <w:rPr>
          <w:rFonts w:ascii="Arial" w:eastAsia="Arial" w:hAnsi="Arial" w:cs="Arial"/>
          <w:sz w:val="24"/>
          <w:szCs w:val="24"/>
        </w:rPr>
        <w:t xml:space="preserve"> </w:t>
      </w:r>
      <w:r w:rsidR="06613EF8" w:rsidRPr="1F65889C">
        <w:rPr>
          <w:rFonts w:ascii="Arial" w:eastAsia="Arial" w:hAnsi="Arial" w:cs="Arial"/>
          <w:sz w:val="24"/>
          <w:szCs w:val="24"/>
        </w:rPr>
        <w:t xml:space="preserve">Larson is </w:t>
      </w:r>
      <w:r w:rsidR="323A2DD7" w:rsidRPr="1F65889C">
        <w:rPr>
          <w:rFonts w:ascii="Arial" w:eastAsia="Arial" w:hAnsi="Arial" w:cs="Arial"/>
          <w:sz w:val="24"/>
          <w:szCs w:val="24"/>
        </w:rPr>
        <w:t xml:space="preserve">indeed </w:t>
      </w:r>
      <w:r w:rsidR="06613EF8" w:rsidRPr="1F65889C">
        <w:rPr>
          <w:rFonts w:ascii="Arial" w:eastAsia="Arial" w:hAnsi="Arial" w:cs="Arial"/>
          <w:sz w:val="24"/>
          <w:szCs w:val="24"/>
        </w:rPr>
        <w:t>critical of seeing the human being as entirely knowable and</w:t>
      </w:r>
      <w:r w:rsidR="300B26A1" w:rsidRPr="1F65889C">
        <w:rPr>
          <w:rFonts w:ascii="Arial" w:eastAsia="Arial" w:hAnsi="Arial" w:cs="Arial"/>
          <w:sz w:val="24"/>
          <w:szCs w:val="24"/>
        </w:rPr>
        <w:t xml:space="preserve">, </w:t>
      </w:r>
      <w:r w:rsidR="06613EF8" w:rsidRPr="1F65889C">
        <w:rPr>
          <w:rFonts w:ascii="Arial" w:eastAsia="Arial" w:hAnsi="Arial" w:cs="Arial"/>
          <w:sz w:val="24"/>
          <w:szCs w:val="24"/>
        </w:rPr>
        <w:t>in essence</w:t>
      </w:r>
      <w:r w:rsidR="505DB3B8" w:rsidRPr="1F65889C">
        <w:rPr>
          <w:rFonts w:ascii="Arial" w:eastAsia="Arial" w:hAnsi="Arial" w:cs="Arial"/>
          <w:sz w:val="24"/>
          <w:szCs w:val="24"/>
        </w:rPr>
        <w:t>, deterministic</w:t>
      </w:r>
      <w:r w:rsidR="06613EF8" w:rsidRPr="1F65889C">
        <w:rPr>
          <w:rFonts w:ascii="Arial" w:eastAsia="Arial" w:hAnsi="Arial" w:cs="Arial"/>
          <w:sz w:val="24"/>
          <w:szCs w:val="24"/>
        </w:rPr>
        <w:t>.</w:t>
      </w:r>
      <w:r w:rsidR="2DC4A3B2" w:rsidRPr="1F65889C">
        <w:rPr>
          <w:rFonts w:ascii="Arial" w:eastAsia="Arial" w:hAnsi="Arial" w:cs="Arial"/>
          <w:sz w:val="24"/>
          <w:szCs w:val="24"/>
        </w:rPr>
        <w:t xml:space="preserve"> </w:t>
      </w:r>
      <w:r w:rsidR="1E50824A" w:rsidRPr="1F65889C">
        <w:rPr>
          <w:rFonts w:ascii="Arial" w:eastAsia="Arial" w:hAnsi="Arial" w:cs="Arial"/>
          <w:sz w:val="24"/>
          <w:szCs w:val="24"/>
        </w:rPr>
        <w:t xml:space="preserve">For him, </w:t>
      </w:r>
      <w:r w:rsidR="63E33828" w:rsidRPr="1F65889C">
        <w:rPr>
          <w:rFonts w:ascii="Arial" w:eastAsia="Arial" w:hAnsi="Arial" w:cs="Arial"/>
          <w:sz w:val="24"/>
          <w:szCs w:val="24"/>
        </w:rPr>
        <w:t>the possibility of human-like AI means</w:t>
      </w:r>
      <w:r w:rsidR="2DC4A3B2" w:rsidRPr="1F65889C">
        <w:rPr>
          <w:rFonts w:ascii="Arial" w:eastAsia="Arial" w:hAnsi="Arial" w:cs="Arial"/>
          <w:sz w:val="24"/>
          <w:szCs w:val="24"/>
        </w:rPr>
        <w:t xml:space="preserve"> re-framing the human mind and body in technological terms </w:t>
      </w:r>
      <w:r w:rsidR="793ADEA5" w:rsidRPr="1F65889C">
        <w:rPr>
          <w:rFonts w:ascii="Arial" w:eastAsia="Arial" w:hAnsi="Arial" w:cs="Arial"/>
          <w:sz w:val="24"/>
          <w:szCs w:val="24"/>
        </w:rPr>
        <w:t>and lead</w:t>
      </w:r>
      <w:r w:rsidR="5FD46B71" w:rsidRPr="1F65889C">
        <w:rPr>
          <w:rFonts w:ascii="Arial" w:eastAsia="Arial" w:hAnsi="Arial" w:cs="Arial"/>
          <w:sz w:val="24"/>
          <w:szCs w:val="24"/>
        </w:rPr>
        <w:t>s</w:t>
      </w:r>
      <w:r w:rsidR="793ADEA5" w:rsidRPr="1F65889C">
        <w:rPr>
          <w:rFonts w:ascii="Arial" w:eastAsia="Arial" w:hAnsi="Arial" w:cs="Arial"/>
          <w:sz w:val="24"/>
          <w:szCs w:val="24"/>
        </w:rPr>
        <w:t xml:space="preserve"> </w:t>
      </w:r>
      <w:r w:rsidR="2DC4A3B2" w:rsidRPr="1F65889C">
        <w:rPr>
          <w:rFonts w:ascii="Arial" w:eastAsia="Arial" w:hAnsi="Arial" w:cs="Arial"/>
          <w:sz w:val="24"/>
          <w:szCs w:val="24"/>
        </w:rPr>
        <w:t>to</w:t>
      </w:r>
      <w:r w:rsidR="3DB304D8" w:rsidRPr="1F65889C">
        <w:rPr>
          <w:rFonts w:ascii="Arial" w:eastAsia="Arial" w:hAnsi="Arial" w:cs="Arial"/>
          <w:sz w:val="24"/>
          <w:szCs w:val="24"/>
        </w:rPr>
        <w:t xml:space="preserve"> simplified humans and complex computer systems: “our AI culture has simplified ideas about people, while expanding ideas about technology.”</w:t>
      </w:r>
      <w:r w:rsidR="2DC96F62" w:rsidRPr="1F65889C">
        <w:rPr>
          <w:rStyle w:val="FootnoteReference"/>
          <w:rFonts w:ascii="Arial" w:eastAsia="Arial" w:hAnsi="Arial" w:cs="Arial"/>
          <w:sz w:val="24"/>
          <w:szCs w:val="24"/>
        </w:rPr>
        <w:footnoteReference w:id="38"/>
      </w:r>
      <w:r w:rsidR="7C7EDBAE" w:rsidRPr="1F65889C">
        <w:rPr>
          <w:rFonts w:ascii="Arial" w:eastAsia="Arial" w:hAnsi="Arial" w:cs="Arial"/>
          <w:sz w:val="24"/>
          <w:szCs w:val="24"/>
        </w:rPr>
        <w:t xml:space="preserve"> </w:t>
      </w:r>
      <w:r w:rsidR="6D5731D0" w:rsidRPr="1F65889C">
        <w:rPr>
          <w:rFonts w:ascii="Arial" w:eastAsia="Arial" w:hAnsi="Arial" w:cs="Arial"/>
          <w:sz w:val="24"/>
          <w:szCs w:val="24"/>
        </w:rPr>
        <w:t>Here</w:t>
      </w:r>
      <w:r w:rsidR="18D2106D" w:rsidRPr="1F65889C">
        <w:rPr>
          <w:rFonts w:ascii="Arial" w:eastAsia="Arial" w:hAnsi="Arial" w:cs="Arial"/>
          <w:sz w:val="24"/>
          <w:szCs w:val="24"/>
        </w:rPr>
        <w:t>, L</w:t>
      </w:r>
      <w:r w:rsidR="3883711C" w:rsidRPr="1F65889C">
        <w:rPr>
          <w:rFonts w:ascii="Arial" w:eastAsia="Arial" w:hAnsi="Arial" w:cs="Arial"/>
          <w:sz w:val="24"/>
          <w:szCs w:val="24"/>
        </w:rPr>
        <w:t xml:space="preserve">arson </w:t>
      </w:r>
      <w:r w:rsidR="4F5CAEF7" w:rsidRPr="1F65889C">
        <w:rPr>
          <w:rFonts w:ascii="Arial" w:eastAsia="Arial" w:hAnsi="Arial" w:cs="Arial"/>
          <w:sz w:val="24"/>
          <w:szCs w:val="24"/>
        </w:rPr>
        <w:t xml:space="preserve">rephrases </w:t>
      </w:r>
      <w:r w:rsidR="3883711C" w:rsidRPr="1F65889C">
        <w:rPr>
          <w:rFonts w:ascii="Arial" w:eastAsia="Arial" w:hAnsi="Arial" w:cs="Arial"/>
          <w:sz w:val="24"/>
          <w:szCs w:val="24"/>
        </w:rPr>
        <w:t>the philosophical argument of Hannah Arendt, who argue</w:t>
      </w:r>
      <w:r w:rsidR="69351879" w:rsidRPr="1F65889C">
        <w:rPr>
          <w:rFonts w:ascii="Arial" w:eastAsia="Arial" w:hAnsi="Arial" w:cs="Arial"/>
          <w:sz w:val="24"/>
          <w:szCs w:val="24"/>
        </w:rPr>
        <w:t>s</w:t>
      </w:r>
      <w:r w:rsidR="3883711C" w:rsidRPr="1F65889C">
        <w:rPr>
          <w:rFonts w:ascii="Arial" w:eastAsia="Arial" w:hAnsi="Arial" w:cs="Arial"/>
          <w:sz w:val="24"/>
          <w:szCs w:val="24"/>
        </w:rPr>
        <w:t xml:space="preserve"> that </w:t>
      </w:r>
      <w:r w:rsidR="0DB59503" w:rsidRPr="1F65889C">
        <w:rPr>
          <w:rFonts w:ascii="Arial" w:eastAsia="Arial" w:hAnsi="Arial" w:cs="Arial"/>
          <w:sz w:val="24"/>
          <w:szCs w:val="24"/>
        </w:rPr>
        <w:t>“the seismic change from wisdom and knowledge to technology and building represented a limit</w:t>
      </w:r>
      <w:r w:rsidR="3A079B9E" w:rsidRPr="1F65889C">
        <w:rPr>
          <w:rFonts w:ascii="Arial" w:eastAsia="Arial" w:hAnsi="Arial" w:cs="Arial"/>
          <w:sz w:val="24"/>
          <w:szCs w:val="24"/>
        </w:rPr>
        <w:t>i</w:t>
      </w:r>
      <w:r w:rsidR="0DB59503" w:rsidRPr="1F65889C">
        <w:rPr>
          <w:rFonts w:ascii="Arial" w:eastAsia="Arial" w:hAnsi="Arial" w:cs="Arial"/>
          <w:sz w:val="24"/>
          <w:szCs w:val="24"/>
        </w:rPr>
        <w:t>ng and potentially dangerous</w:t>
      </w:r>
      <w:r w:rsidR="1B907557" w:rsidRPr="1F65889C">
        <w:rPr>
          <w:rFonts w:ascii="Arial" w:eastAsia="Arial" w:hAnsi="Arial" w:cs="Arial"/>
          <w:sz w:val="24"/>
          <w:szCs w:val="24"/>
        </w:rPr>
        <w:t xml:space="preserve"> understanding of ourselves [and that] we would view</w:t>
      </w:r>
      <w:r w:rsidR="020E1BF7" w:rsidRPr="1F65889C">
        <w:rPr>
          <w:rFonts w:ascii="Arial" w:eastAsia="Arial" w:hAnsi="Arial" w:cs="Arial"/>
          <w:sz w:val="24"/>
          <w:szCs w:val="24"/>
        </w:rPr>
        <w:t xml:space="preserve"> technological successes as meaningful stat</w:t>
      </w:r>
      <w:r w:rsidR="5F17523A" w:rsidRPr="1F65889C">
        <w:rPr>
          <w:rFonts w:ascii="Arial" w:eastAsia="Arial" w:hAnsi="Arial" w:cs="Arial"/>
          <w:sz w:val="24"/>
          <w:szCs w:val="24"/>
        </w:rPr>
        <w:t>e</w:t>
      </w:r>
      <w:r w:rsidR="020E1BF7" w:rsidRPr="1F65889C">
        <w:rPr>
          <w:rFonts w:ascii="Arial" w:eastAsia="Arial" w:hAnsi="Arial" w:cs="Arial"/>
          <w:sz w:val="24"/>
          <w:szCs w:val="24"/>
        </w:rPr>
        <w:t>ments about ourselves</w:t>
      </w:r>
      <w:r w:rsidR="042D6536" w:rsidRPr="1F65889C">
        <w:rPr>
          <w:rFonts w:ascii="Arial" w:eastAsia="Arial" w:hAnsi="Arial" w:cs="Arial"/>
          <w:sz w:val="24"/>
          <w:szCs w:val="24"/>
        </w:rPr>
        <w:t>.”</w:t>
      </w:r>
      <w:r w:rsidR="2DC96F62" w:rsidRPr="1F65889C">
        <w:rPr>
          <w:rStyle w:val="FootnoteReference"/>
          <w:rFonts w:ascii="Arial" w:eastAsia="Arial" w:hAnsi="Arial" w:cs="Arial"/>
          <w:sz w:val="24"/>
          <w:szCs w:val="24"/>
        </w:rPr>
        <w:footnoteReference w:id="39"/>
      </w:r>
      <w:r w:rsidR="042D6536" w:rsidRPr="1F65889C">
        <w:rPr>
          <w:rFonts w:ascii="Arial" w:eastAsia="Arial" w:hAnsi="Arial" w:cs="Arial"/>
          <w:sz w:val="24"/>
          <w:szCs w:val="24"/>
        </w:rPr>
        <w:t xml:space="preserve"> </w:t>
      </w:r>
      <w:r w:rsidR="020E1BF7" w:rsidRPr="1F65889C">
        <w:rPr>
          <w:rFonts w:ascii="Arial" w:eastAsia="Arial" w:hAnsi="Arial" w:cs="Arial"/>
          <w:sz w:val="24"/>
          <w:szCs w:val="24"/>
        </w:rPr>
        <w:t>In Larson’s view,</w:t>
      </w:r>
      <w:r w:rsidR="590057B2" w:rsidRPr="1F65889C">
        <w:rPr>
          <w:rFonts w:ascii="Arial" w:eastAsia="Arial" w:hAnsi="Arial" w:cs="Arial"/>
          <w:sz w:val="24"/>
          <w:szCs w:val="24"/>
        </w:rPr>
        <w:t xml:space="preserve"> </w:t>
      </w:r>
      <w:r w:rsidR="5CD010E5" w:rsidRPr="1F65889C">
        <w:rPr>
          <w:rFonts w:ascii="Arial" w:eastAsia="Arial" w:hAnsi="Arial" w:cs="Arial"/>
          <w:sz w:val="24"/>
          <w:szCs w:val="24"/>
        </w:rPr>
        <w:t>technology, so central to the world in the past two centuries</w:t>
      </w:r>
      <w:r w:rsidR="239D3496" w:rsidRPr="1F65889C">
        <w:rPr>
          <w:rFonts w:ascii="Arial" w:eastAsia="Arial" w:hAnsi="Arial" w:cs="Arial"/>
          <w:sz w:val="24"/>
          <w:szCs w:val="24"/>
        </w:rPr>
        <w:t xml:space="preserve"> (and</w:t>
      </w:r>
      <w:r w:rsidR="6FCD4E9B" w:rsidRPr="1F65889C">
        <w:rPr>
          <w:rFonts w:ascii="Arial" w:eastAsia="Arial" w:hAnsi="Arial" w:cs="Arial"/>
          <w:sz w:val="24"/>
          <w:szCs w:val="24"/>
        </w:rPr>
        <w:t xml:space="preserve"> </w:t>
      </w:r>
      <w:r w:rsidR="29850504" w:rsidRPr="1F65889C">
        <w:rPr>
          <w:rFonts w:ascii="Arial" w:eastAsia="Arial" w:hAnsi="Arial" w:cs="Arial"/>
          <w:sz w:val="24"/>
          <w:szCs w:val="24"/>
        </w:rPr>
        <w:t>to</w:t>
      </w:r>
      <w:r w:rsidR="17235781" w:rsidRPr="1F65889C">
        <w:rPr>
          <w:rFonts w:ascii="Arial" w:eastAsia="Arial" w:hAnsi="Arial" w:cs="Arial"/>
          <w:sz w:val="24"/>
          <w:szCs w:val="24"/>
        </w:rPr>
        <w:t xml:space="preserve"> </w:t>
      </w:r>
      <w:r w:rsidR="239D3496" w:rsidRPr="1F65889C">
        <w:rPr>
          <w:rFonts w:ascii="Arial" w:eastAsia="Arial" w:hAnsi="Arial" w:cs="Arial"/>
          <w:sz w:val="24"/>
          <w:szCs w:val="24"/>
        </w:rPr>
        <w:t>SF in the past century)</w:t>
      </w:r>
      <w:r w:rsidR="5CD010E5" w:rsidRPr="1F65889C">
        <w:rPr>
          <w:rFonts w:ascii="Arial" w:eastAsia="Arial" w:hAnsi="Arial" w:cs="Arial"/>
          <w:sz w:val="24"/>
          <w:szCs w:val="24"/>
        </w:rPr>
        <w:t xml:space="preserve">, </w:t>
      </w:r>
      <w:r w:rsidR="36F37A98" w:rsidRPr="1F65889C">
        <w:rPr>
          <w:rFonts w:ascii="Arial" w:eastAsia="Arial" w:hAnsi="Arial" w:cs="Arial"/>
          <w:sz w:val="24"/>
          <w:szCs w:val="24"/>
        </w:rPr>
        <w:t xml:space="preserve">ultimately </w:t>
      </w:r>
      <w:r w:rsidR="437D719E" w:rsidRPr="1F65889C">
        <w:rPr>
          <w:rFonts w:ascii="Arial" w:eastAsia="Arial" w:hAnsi="Arial" w:cs="Arial"/>
          <w:sz w:val="24"/>
          <w:szCs w:val="24"/>
        </w:rPr>
        <w:t xml:space="preserve">enables a sense of </w:t>
      </w:r>
      <w:r w:rsidR="36F37A98" w:rsidRPr="1F65889C">
        <w:rPr>
          <w:rFonts w:ascii="Arial" w:eastAsia="Arial" w:hAnsi="Arial" w:cs="Arial"/>
          <w:sz w:val="24"/>
          <w:szCs w:val="24"/>
        </w:rPr>
        <w:t>the human being as</w:t>
      </w:r>
      <w:r w:rsidR="71CC762C" w:rsidRPr="1F65889C">
        <w:rPr>
          <w:rFonts w:ascii="Arial" w:eastAsia="Arial" w:hAnsi="Arial" w:cs="Arial"/>
          <w:sz w:val="24"/>
          <w:szCs w:val="24"/>
        </w:rPr>
        <w:t xml:space="preserve"> a</w:t>
      </w:r>
      <w:r w:rsidR="36F37A98" w:rsidRPr="1F65889C">
        <w:rPr>
          <w:rFonts w:ascii="Arial" w:eastAsia="Arial" w:hAnsi="Arial" w:cs="Arial"/>
          <w:sz w:val="24"/>
          <w:szCs w:val="24"/>
        </w:rPr>
        <w:t xml:space="preserve"> </w:t>
      </w:r>
      <w:r w:rsidR="470B4A7B" w:rsidRPr="1F65889C">
        <w:rPr>
          <w:rFonts w:ascii="Arial" w:eastAsia="Arial" w:hAnsi="Arial" w:cs="Arial"/>
          <w:sz w:val="24"/>
          <w:szCs w:val="24"/>
        </w:rPr>
        <w:t>“</w:t>
      </w:r>
      <w:r w:rsidR="36F37A98" w:rsidRPr="1F65889C">
        <w:rPr>
          <w:rFonts w:ascii="Arial" w:eastAsia="Arial" w:hAnsi="Arial" w:cs="Arial"/>
          <w:sz w:val="24"/>
          <w:szCs w:val="24"/>
        </w:rPr>
        <w:t>something</w:t>
      </w:r>
      <w:r w:rsidR="5AFBAFF3" w:rsidRPr="1F65889C">
        <w:rPr>
          <w:rFonts w:ascii="Arial" w:eastAsia="Arial" w:hAnsi="Arial" w:cs="Arial"/>
          <w:sz w:val="24"/>
          <w:szCs w:val="24"/>
        </w:rPr>
        <w:t>”</w:t>
      </w:r>
      <w:r w:rsidR="36F37A98" w:rsidRPr="1F65889C">
        <w:rPr>
          <w:rFonts w:ascii="Arial" w:eastAsia="Arial" w:hAnsi="Arial" w:cs="Arial"/>
          <w:sz w:val="24"/>
          <w:szCs w:val="24"/>
        </w:rPr>
        <w:t xml:space="preserve"> which can be buil</w:t>
      </w:r>
      <w:r w:rsidR="2ABC04CA" w:rsidRPr="1F65889C">
        <w:rPr>
          <w:rFonts w:ascii="Arial" w:eastAsia="Arial" w:hAnsi="Arial" w:cs="Arial"/>
          <w:sz w:val="24"/>
          <w:szCs w:val="24"/>
        </w:rPr>
        <w:t>t</w:t>
      </w:r>
      <w:r w:rsidR="36F37A98" w:rsidRPr="1F65889C">
        <w:rPr>
          <w:rFonts w:ascii="Arial" w:eastAsia="Arial" w:hAnsi="Arial" w:cs="Arial"/>
          <w:sz w:val="24"/>
          <w:szCs w:val="24"/>
        </w:rPr>
        <w:t xml:space="preserve">, </w:t>
      </w:r>
      <w:r w:rsidR="71A0DDD1" w:rsidRPr="1F65889C">
        <w:rPr>
          <w:rFonts w:ascii="Arial" w:eastAsia="Arial" w:hAnsi="Arial" w:cs="Arial"/>
          <w:sz w:val="24"/>
          <w:szCs w:val="24"/>
        </w:rPr>
        <w:t>having</w:t>
      </w:r>
      <w:r w:rsidR="36F37A98" w:rsidRPr="1F65889C">
        <w:rPr>
          <w:rFonts w:ascii="Arial" w:eastAsia="Arial" w:hAnsi="Arial" w:cs="Arial"/>
          <w:sz w:val="24"/>
          <w:szCs w:val="24"/>
        </w:rPr>
        <w:t xml:space="preserve"> no other </w:t>
      </w:r>
      <w:r w:rsidR="4EC19768" w:rsidRPr="1F65889C">
        <w:rPr>
          <w:rFonts w:ascii="Arial" w:eastAsia="Arial" w:hAnsi="Arial" w:cs="Arial"/>
          <w:sz w:val="24"/>
          <w:szCs w:val="24"/>
        </w:rPr>
        <w:t xml:space="preserve">superior </w:t>
      </w:r>
      <w:r w:rsidR="36F37A98" w:rsidRPr="1F65889C">
        <w:rPr>
          <w:rFonts w:ascii="Arial" w:eastAsia="Arial" w:hAnsi="Arial" w:cs="Arial"/>
          <w:sz w:val="24"/>
          <w:szCs w:val="24"/>
        </w:rPr>
        <w:t>essence</w:t>
      </w:r>
      <w:r w:rsidR="523C5834" w:rsidRPr="1F65889C">
        <w:rPr>
          <w:rFonts w:ascii="Arial" w:eastAsia="Arial" w:hAnsi="Arial" w:cs="Arial"/>
          <w:sz w:val="24"/>
          <w:szCs w:val="24"/>
        </w:rPr>
        <w:t xml:space="preserve"> </w:t>
      </w:r>
      <w:r w:rsidR="36F37A98" w:rsidRPr="1F65889C">
        <w:rPr>
          <w:rFonts w:ascii="Arial" w:eastAsia="Arial" w:hAnsi="Arial" w:cs="Arial"/>
          <w:sz w:val="24"/>
          <w:szCs w:val="24"/>
        </w:rPr>
        <w:t>and meaning.</w:t>
      </w:r>
      <w:r w:rsidR="1747686B" w:rsidRPr="1F65889C">
        <w:rPr>
          <w:rFonts w:ascii="Arial" w:eastAsia="Arial" w:hAnsi="Arial" w:cs="Arial"/>
          <w:sz w:val="24"/>
          <w:szCs w:val="24"/>
        </w:rPr>
        <w:t xml:space="preserve"> </w:t>
      </w:r>
      <w:r w:rsidR="2DC96F62" w:rsidRPr="1F65889C">
        <w:rPr>
          <w:rStyle w:val="FootnoteReference"/>
          <w:rFonts w:ascii="Arial" w:eastAsia="Arial" w:hAnsi="Arial" w:cs="Arial"/>
          <w:sz w:val="24"/>
          <w:szCs w:val="24"/>
        </w:rPr>
        <w:footnoteReference w:id="40"/>
      </w:r>
    </w:p>
    <w:p w14:paraId="0349AEC2" w14:textId="2284FC67" w:rsidR="01B0359E" w:rsidRDefault="37E1AB07"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Andy Clark positions himself on the bridge between the material and the metaphorical. He argues that even if humans and machines exist as separate entities, a distinct dependency of the human </w:t>
      </w:r>
      <w:r w:rsidR="5724C3C2" w:rsidRPr="1F65889C">
        <w:rPr>
          <w:rFonts w:ascii="Arial" w:eastAsia="Arial" w:hAnsi="Arial" w:cs="Arial"/>
          <w:sz w:val="24"/>
          <w:szCs w:val="24"/>
        </w:rPr>
        <w:t xml:space="preserve">on </w:t>
      </w:r>
      <w:r w:rsidRPr="1F65889C">
        <w:rPr>
          <w:rFonts w:ascii="Arial" w:eastAsia="Arial" w:hAnsi="Arial" w:cs="Arial"/>
          <w:sz w:val="24"/>
          <w:szCs w:val="24"/>
        </w:rPr>
        <w:t>the machine is already noticeable: “The computer is drawn into the real world of daily objects and interactions where its activities and contributions become part of the unremarked backdrop upon which the biological brain and organism learn to depend.”</w:t>
      </w:r>
      <w:r w:rsidR="01B0359E" w:rsidRPr="1F65889C">
        <w:rPr>
          <w:rStyle w:val="FootnoteReference"/>
          <w:rFonts w:ascii="Arial" w:eastAsia="Arial" w:hAnsi="Arial" w:cs="Arial"/>
          <w:sz w:val="24"/>
          <w:szCs w:val="24"/>
        </w:rPr>
        <w:footnoteReference w:id="41"/>
      </w:r>
      <w:r w:rsidRPr="1F65889C">
        <w:rPr>
          <w:rFonts w:ascii="Arial" w:eastAsia="Arial" w:hAnsi="Arial" w:cs="Arial"/>
          <w:sz w:val="24"/>
          <w:szCs w:val="24"/>
        </w:rPr>
        <w:t xml:space="preserve"> For Clark, software entities </w:t>
      </w:r>
      <w:r w:rsidR="6E7A9B91" w:rsidRPr="1F65889C">
        <w:rPr>
          <w:rFonts w:ascii="Arial" w:eastAsia="Arial" w:hAnsi="Arial" w:cs="Arial"/>
          <w:sz w:val="24"/>
          <w:szCs w:val="24"/>
        </w:rPr>
        <w:t xml:space="preserve">are starting </w:t>
      </w:r>
      <w:r w:rsidRPr="1F65889C">
        <w:rPr>
          <w:rFonts w:ascii="Arial" w:eastAsia="Arial" w:hAnsi="Arial" w:cs="Arial"/>
          <w:sz w:val="24"/>
          <w:szCs w:val="24"/>
        </w:rPr>
        <w:t>to become more part of the human and less part of the environment.</w:t>
      </w:r>
      <w:r w:rsidR="06C707D0" w:rsidRPr="1F65889C">
        <w:rPr>
          <w:rFonts w:ascii="Arial" w:eastAsia="Arial" w:hAnsi="Arial" w:cs="Arial"/>
          <w:sz w:val="24"/>
          <w:szCs w:val="24"/>
        </w:rPr>
        <w:t xml:space="preserve"> While Clark bases his observations on the </w:t>
      </w:r>
      <w:r w:rsidR="75AE8278" w:rsidRPr="1F65889C">
        <w:rPr>
          <w:rFonts w:ascii="Arial" w:eastAsia="Arial" w:hAnsi="Arial" w:cs="Arial"/>
          <w:sz w:val="24"/>
          <w:szCs w:val="24"/>
        </w:rPr>
        <w:t xml:space="preserve">real-world </w:t>
      </w:r>
      <w:r w:rsidR="06C707D0" w:rsidRPr="1F65889C">
        <w:rPr>
          <w:rFonts w:ascii="Arial" w:eastAsia="Arial" w:hAnsi="Arial" w:cs="Arial"/>
          <w:sz w:val="24"/>
          <w:szCs w:val="24"/>
        </w:rPr>
        <w:t>technological developments o</w:t>
      </w:r>
      <w:r w:rsidR="01919703" w:rsidRPr="1F65889C">
        <w:rPr>
          <w:rFonts w:ascii="Arial" w:eastAsia="Arial" w:hAnsi="Arial" w:cs="Arial"/>
          <w:sz w:val="24"/>
          <w:szCs w:val="24"/>
        </w:rPr>
        <w:t xml:space="preserve">f </w:t>
      </w:r>
      <w:r w:rsidR="06C707D0" w:rsidRPr="1F65889C">
        <w:rPr>
          <w:rFonts w:ascii="Arial" w:eastAsia="Arial" w:hAnsi="Arial" w:cs="Arial"/>
          <w:sz w:val="24"/>
          <w:szCs w:val="24"/>
        </w:rPr>
        <w:t>the past fifty years, the dependency which the postul</w:t>
      </w:r>
      <w:r w:rsidR="05B8178E" w:rsidRPr="1F65889C">
        <w:rPr>
          <w:rFonts w:ascii="Arial" w:eastAsia="Arial" w:hAnsi="Arial" w:cs="Arial"/>
          <w:sz w:val="24"/>
          <w:szCs w:val="24"/>
        </w:rPr>
        <w:t>ates is encountered i</w:t>
      </w:r>
      <w:r w:rsidR="1B89169C" w:rsidRPr="1F65889C">
        <w:rPr>
          <w:rFonts w:ascii="Arial" w:eastAsia="Arial" w:hAnsi="Arial" w:cs="Arial"/>
          <w:sz w:val="24"/>
          <w:szCs w:val="24"/>
        </w:rPr>
        <w:t>n</w:t>
      </w:r>
      <w:r w:rsidR="05B8178E" w:rsidRPr="1F65889C">
        <w:rPr>
          <w:rFonts w:ascii="Arial" w:eastAsia="Arial" w:hAnsi="Arial" w:cs="Arial"/>
          <w:sz w:val="24"/>
          <w:szCs w:val="24"/>
        </w:rPr>
        <w:t xml:space="preserve"> AI fiction</w:t>
      </w:r>
      <w:r w:rsidR="084837B1" w:rsidRPr="1F65889C">
        <w:rPr>
          <w:rFonts w:ascii="Arial" w:eastAsia="Arial" w:hAnsi="Arial" w:cs="Arial"/>
          <w:sz w:val="24"/>
          <w:szCs w:val="24"/>
        </w:rPr>
        <w:t>.</w:t>
      </w:r>
      <w:r w:rsidR="05B8178E" w:rsidRPr="1F65889C">
        <w:rPr>
          <w:rFonts w:ascii="Arial" w:eastAsia="Arial" w:hAnsi="Arial" w:cs="Arial"/>
          <w:sz w:val="24"/>
          <w:szCs w:val="24"/>
        </w:rPr>
        <w:t xml:space="preserve"> As</w:t>
      </w:r>
      <w:r w:rsidR="4E7D0505" w:rsidRPr="1F65889C">
        <w:rPr>
          <w:rFonts w:ascii="Arial" w:eastAsia="Arial" w:hAnsi="Arial" w:cs="Arial"/>
          <w:sz w:val="24"/>
          <w:szCs w:val="24"/>
        </w:rPr>
        <w:t>i</w:t>
      </w:r>
      <w:r w:rsidR="05B8178E" w:rsidRPr="1F65889C">
        <w:rPr>
          <w:rFonts w:ascii="Arial" w:eastAsia="Arial" w:hAnsi="Arial" w:cs="Arial"/>
          <w:sz w:val="24"/>
          <w:szCs w:val="24"/>
        </w:rPr>
        <w:t>mov</w:t>
      </w:r>
      <w:r w:rsidR="472B9B03" w:rsidRPr="1F65889C">
        <w:rPr>
          <w:rFonts w:ascii="Arial" w:eastAsia="Arial" w:hAnsi="Arial" w:cs="Arial"/>
          <w:sz w:val="24"/>
          <w:szCs w:val="24"/>
        </w:rPr>
        <w:t xml:space="preserve"> </w:t>
      </w:r>
      <w:r w:rsidR="1008141B" w:rsidRPr="1F65889C">
        <w:rPr>
          <w:rFonts w:ascii="Arial" w:eastAsia="Arial" w:hAnsi="Arial" w:cs="Arial"/>
          <w:sz w:val="24"/>
          <w:szCs w:val="24"/>
        </w:rPr>
        <w:t>describes</w:t>
      </w:r>
      <w:r w:rsidR="472B9B03" w:rsidRPr="1F65889C">
        <w:rPr>
          <w:rFonts w:ascii="Arial" w:eastAsia="Arial" w:hAnsi="Arial" w:cs="Arial"/>
          <w:sz w:val="24"/>
          <w:szCs w:val="24"/>
        </w:rPr>
        <w:t xml:space="preserve"> </w:t>
      </w:r>
      <w:r w:rsidR="35520B93" w:rsidRPr="1F65889C">
        <w:rPr>
          <w:rFonts w:ascii="Arial" w:eastAsia="Arial" w:hAnsi="Arial" w:cs="Arial"/>
          <w:sz w:val="24"/>
          <w:szCs w:val="24"/>
        </w:rPr>
        <w:t>human life</w:t>
      </w:r>
      <w:r w:rsidR="472B9B03" w:rsidRPr="1F65889C">
        <w:rPr>
          <w:rFonts w:ascii="Arial" w:eastAsia="Arial" w:hAnsi="Arial" w:cs="Arial"/>
          <w:sz w:val="24"/>
          <w:szCs w:val="24"/>
        </w:rPr>
        <w:t xml:space="preserve"> on Solaria</w:t>
      </w:r>
      <w:r w:rsidR="4EBA9E5B" w:rsidRPr="1F65889C">
        <w:rPr>
          <w:rFonts w:ascii="Arial" w:eastAsia="Arial" w:hAnsi="Arial" w:cs="Arial"/>
          <w:sz w:val="24"/>
          <w:szCs w:val="24"/>
        </w:rPr>
        <w:t xml:space="preserve"> as being </w:t>
      </w:r>
      <w:r w:rsidR="4EBA9E5B" w:rsidRPr="1F65889C">
        <w:rPr>
          <w:rFonts w:ascii="Arial" w:eastAsia="Arial" w:hAnsi="Arial" w:cs="Arial"/>
          <w:sz w:val="24"/>
          <w:szCs w:val="24"/>
        </w:rPr>
        <w:lastRenderedPageBreak/>
        <w:t>completely dependent on robots</w:t>
      </w:r>
      <w:r w:rsidR="496953F8" w:rsidRPr="1F65889C">
        <w:rPr>
          <w:rFonts w:ascii="Arial" w:eastAsia="Arial" w:hAnsi="Arial" w:cs="Arial"/>
          <w:sz w:val="24"/>
          <w:szCs w:val="24"/>
        </w:rPr>
        <w:t>,</w:t>
      </w:r>
      <w:r w:rsidR="05B8178E" w:rsidRPr="1F65889C">
        <w:rPr>
          <w:rFonts w:ascii="Arial" w:eastAsia="Arial" w:hAnsi="Arial" w:cs="Arial"/>
          <w:sz w:val="24"/>
          <w:szCs w:val="24"/>
        </w:rPr>
        <w:t xml:space="preserve"> </w:t>
      </w:r>
      <w:r w:rsidR="227288DE" w:rsidRPr="1F65889C">
        <w:rPr>
          <w:rFonts w:ascii="Arial" w:eastAsia="Arial" w:hAnsi="Arial" w:cs="Arial"/>
          <w:sz w:val="24"/>
          <w:szCs w:val="24"/>
        </w:rPr>
        <w:t xml:space="preserve">while </w:t>
      </w:r>
      <w:r w:rsidR="05B8178E" w:rsidRPr="1F65889C">
        <w:rPr>
          <w:rFonts w:ascii="Arial" w:eastAsia="Arial" w:hAnsi="Arial" w:cs="Arial"/>
          <w:sz w:val="24"/>
          <w:szCs w:val="24"/>
        </w:rPr>
        <w:t>Ishiguro</w:t>
      </w:r>
      <w:r w:rsidR="4950242B" w:rsidRPr="1F65889C">
        <w:rPr>
          <w:rFonts w:ascii="Arial" w:eastAsia="Arial" w:hAnsi="Arial" w:cs="Arial"/>
          <w:sz w:val="24"/>
          <w:szCs w:val="24"/>
        </w:rPr>
        <w:t xml:space="preserve">’s </w:t>
      </w:r>
      <w:r w:rsidR="4950242B" w:rsidRPr="1F65889C">
        <w:rPr>
          <w:rFonts w:ascii="Arial" w:eastAsia="Arial" w:hAnsi="Arial" w:cs="Arial"/>
          <w:i/>
          <w:iCs/>
          <w:sz w:val="24"/>
          <w:szCs w:val="24"/>
        </w:rPr>
        <w:t xml:space="preserve">Klara and the Sun </w:t>
      </w:r>
      <w:r w:rsidR="0233D9C2" w:rsidRPr="1F65889C">
        <w:rPr>
          <w:rFonts w:ascii="Arial" w:eastAsia="Arial" w:hAnsi="Arial" w:cs="Arial"/>
          <w:sz w:val="24"/>
          <w:szCs w:val="24"/>
        </w:rPr>
        <w:t>imagin</w:t>
      </w:r>
      <w:r w:rsidR="4950242B" w:rsidRPr="1F65889C">
        <w:rPr>
          <w:rFonts w:ascii="Arial" w:eastAsia="Arial" w:hAnsi="Arial" w:cs="Arial"/>
          <w:sz w:val="24"/>
          <w:szCs w:val="24"/>
        </w:rPr>
        <w:t xml:space="preserve">es </w:t>
      </w:r>
      <w:r w:rsidR="5939D624" w:rsidRPr="1F65889C">
        <w:rPr>
          <w:rFonts w:ascii="Arial" w:eastAsia="Arial" w:hAnsi="Arial" w:cs="Arial"/>
          <w:sz w:val="24"/>
          <w:szCs w:val="24"/>
        </w:rPr>
        <w:t>complete</w:t>
      </w:r>
      <w:r w:rsidR="533B15BB" w:rsidRPr="1F65889C">
        <w:rPr>
          <w:rFonts w:ascii="Arial" w:eastAsia="Arial" w:hAnsi="Arial" w:cs="Arial"/>
          <w:sz w:val="24"/>
          <w:szCs w:val="24"/>
        </w:rPr>
        <w:t xml:space="preserve"> identificat</w:t>
      </w:r>
      <w:r w:rsidR="2CC07F22" w:rsidRPr="1F65889C">
        <w:rPr>
          <w:rFonts w:ascii="Arial" w:eastAsia="Arial" w:hAnsi="Arial" w:cs="Arial"/>
          <w:sz w:val="24"/>
          <w:szCs w:val="24"/>
        </w:rPr>
        <w:t>ion</w:t>
      </w:r>
      <w:r w:rsidR="533B15BB" w:rsidRPr="1F65889C">
        <w:rPr>
          <w:rFonts w:ascii="Arial" w:eastAsia="Arial" w:hAnsi="Arial" w:cs="Arial"/>
          <w:sz w:val="24"/>
          <w:szCs w:val="24"/>
        </w:rPr>
        <w:t xml:space="preserve"> of the </w:t>
      </w:r>
      <w:r w:rsidR="3DF75516" w:rsidRPr="1F65889C">
        <w:rPr>
          <w:rFonts w:ascii="Arial" w:eastAsia="Arial" w:hAnsi="Arial" w:cs="Arial"/>
          <w:sz w:val="24"/>
          <w:szCs w:val="24"/>
        </w:rPr>
        <w:t>human</w:t>
      </w:r>
      <w:r w:rsidR="533B15BB" w:rsidRPr="1F65889C">
        <w:rPr>
          <w:rFonts w:ascii="Arial" w:eastAsia="Arial" w:hAnsi="Arial" w:cs="Arial"/>
          <w:sz w:val="24"/>
          <w:szCs w:val="24"/>
        </w:rPr>
        <w:t xml:space="preserve"> with the </w:t>
      </w:r>
      <w:r w:rsidR="74CB7D45" w:rsidRPr="1F65889C">
        <w:rPr>
          <w:rFonts w:ascii="Arial" w:eastAsia="Arial" w:hAnsi="Arial" w:cs="Arial"/>
          <w:sz w:val="24"/>
          <w:szCs w:val="24"/>
        </w:rPr>
        <w:t>artificial</w:t>
      </w:r>
      <w:r w:rsidR="4CBFE0A7" w:rsidRPr="1F65889C">
        <w:rPr>
          <w:rFonts w:ascii="Arial" w:eastAsia="Arial" w:hAnsi="Arial" w:cs="Arial"/>
          <w:sz w:val="24"/>
          <w:szCs w:val="24"/>
        </w:rPr>
        <w:t>.</w:t>
      </w:r>
    </w:p>
    <w:p w14:paraId="32A92206" w14:textId="0E98C775" w:rsidR="50AB12BC" w:rsidRDefault="4247640D" w:rsidP="1F65889C">
      <w:pPr>
        <w:spacing w:line="360" w:lineRule="auto"/>
        <w:jc w:val="both"/>
        <w:rPr>
          <w:rFonts w:ascii="Arial" w:eastAsia="Arial" w:hAnsi="Arial" w:cs="Arial"/>
          <w:sz w:val="24"/>
          <w:szCs w:val="24"/>
        </w:rPr>
      </w:pPr>
      <w:r w:rsidRPr="1F65889C">
        <w:rPr>
          <w:rFonts w:ascii="Arial" w:eastAsia="Arial" w:hAnsi="Arial" w:cs="Arial"/>
          <w:sz w:val="24"/>
          <w:szCs w:val="24"/>
        </w:rPr>
        <w:t>If seeking</w:t>
      </w:r>
      <w:r w:rsidR="1C56F9D3" w:rsidRPr="1F65889C">
        <w:rPr>
          <w:rFonts w:ascii="Arial" w:eastAsia="Arial" w:hAnsi="Arial" w:cs="Arial"/>
          <w:sz w:val="24"/>
          <w:szCs w:val="24"/>
        </w:rPr>
        <w:t xml:space="preserve"> to understand the variety</w:t>
      </w:r>
      <w:r w:rsidR="4BE68EAB" w:rsidRPr="1F65889C">
        <w:rPr>
          <w:rFonts w:ascii="Arial" w:eastAsia="Arial" w:hAnsi="Arial" w:cs="Arial"/>
          <w:sz w:val="24"/>
          <w:szCs w:val="24"/>
        </w:rPr>
        <w:t xml:space="preserve"> and inexhaustibility</w:t>
      </w:r>
      <w:r w:rsidR="1C56F9D3" w:rsidRPr="1F65889C">
        <w:rPr>
          <w:rFonts w:ascii="Arial" w:eastAsia="Arial" w:hAnsi="Arial" w:cs="Arial"/>
          <w:sz w:val="24"/>
          <w:szCs w:val="24"/>
        </w:rPr>
        <w:t xml:space="preserve"> of human character</w:t>
      </w:r>
      <w:r w:rsidR="35739133" w:rsidRPr="1F65889C">
        <w:rPr>
          <w:rFonts w:ascii="Arial" w:eastAsia="Arial" w:hAnsi="Arial" w:cs="Arial"/>
          <w:sz w:val="24"/>
          <w:szCs w:val="24"/>
        </w:rPr>
        <w:t xml:space="preserve">, one might be more inclined to interpret </w:t>
      </w:r>
      <w:r w:rsidR="125B81DD" w:rsidRPr="1F65889C">
        <w:rPr>
          <w:rFonts w:ascii="Arial" w:eastAsia="Arial" w:hAnsi="Arial" w:cs="Arial"/>
          <w:sz w:val="24"/>
          <w:szCs w:val="24"/>
        </w:rPr>
        <w:t>t</w:t>
      </w:r>
      <w:r w:rsidR="35739133" w:rsidRPr="1F65889C">
        <w:rPr>
          <w:rFonts w:ascii="Arial" w:eastAsia="Arial" w:hAnsi="Arial" w:cs="Arial"/>
          <w:sz w:val="24"/>
          <w:szCs w:val="24"/>
        </w:rPr>
        <w:t xml:space="preserve">he presence of the </w:t>
      </w:r>
      <w:r w:rsidR="6E160BA2" w:rsidRPr="1F65889C">
        <w:rPr>
          <w:rFonts w:ascii="Arial" w:eastAsia="Arial" w:hAnsi="Arial" w:cs="Arial"/>
          <w:sz w:val="24"/>
          <w:szCs w:val="24"/>
        </w:rPr>
        <w:t xml:space="preserve">human-like artificial entity </w:t>
      </w:r>
      <w:r w:rsidR="35739133" w:rsidRPr="1F65889C">
        <w:rPr>
          <w:rFonts w:ascii="Arial" w:eastAsia="Arial" w:hAnsi="Arial" w:cs="Arial"/>
          <w:sz w:val="24"/>
          <w:szCs w:val="24"/>
        </w:rPr>
        <w:t>in the text</w:t>
      </w:r>
      <w:r w:rsidR="46E2934A" w:rsidRPr="1F65889C">
        <w:rPr>
          <w:rFonts w:ascii="Arial" w:eastAsia="Arial" w:hAnsi="Arial" w:cs="Arial"/>
          <w:sz w:val="24"/>
          <w:szCs w:val="24"/>
        </w:rPr>
        <w:t xml:space="preserve"> (and Clark’s opinion)</w:t>
      </w:r>
      <w:r w:rsidR="35739133" w:rsidRPr="1F65889C">
        <w:rPr>
          <w:rFonts w:ascii="Arial" w:eastAsia="Arial" w:hAnsi="Arial" w:cs="Arial"/>
          <w:sz w:val="24"/>
          <w:szCs w:val="24"/>
        </w:rPr>
        <w:t xml:space="preserve"> i</w:t>
      </w:r>
      <w:r w:rsidR="009B178F" w:rsidRPr="1F65889C">
        <w:rPr>
          <w:rFonts w:ascii="Arial" w:eastAsia="Arial" w:hAnsi="Arial" w:cs="Arial"/>
          <w:sz w:val="24"/>
          <w:szCs w:val="24"/>
        </w:rPr>
        <w:t xml:space="preserve">n </w:t>
      </w:r>
      <w:r w:rsidR="35739133" w:rsidRPr="1F65889C">
        <w:rPr>
          <w:rFonts w:ascii="Arial" w:eastAsia="Arial" w:hAnsi="Arial" w:cs="Arial"/>
          <w:sz w:val="24"/>
          <w:szCs w:val="24"/>
        </w:rPr>
        <w:t>a metaphorical sense. Considering</w:t>
      </w:r>
      <w:r w:rsidR="16F8C045" w:rsidRPr="1F65889C">
        <w:rPr>
          <w:rFonts w:ascii="Arial" w:eastAsia="Arial" w:hAnsi="Arial" w:cs="Arial"/>
          <w:sz w:val="24"/>
          <w:szCs w:val="24"/>
        </w:rPr>
        <w:t xml:space="preserve"> Shklov</w:t>
      </w:r>
      <w:r w:rsidR="766E2C97" w:rsidRPr="1F65889C">
        <w:rPr>
          <w:rFonts w:ascii="Arial" w:eastAsia="Arial" w:hAnsi="Arial" w:cs="Arial"/>
          <w:sz w:val="24"/>
          <w:szCs w:val="24"/>
        </w:rPr>
        <w:t>s</w:t>
      </w:r>
      <w:r w:rsidR="16F8C045" w:rsidRPr="1F65889C">
        <w:rPr>
          <w:rFonts w:ascii="Arial" w:eastAsia="Arial" w:hAnsi="Arial" w:cs="Arial"/>
          <w:sz w:val="24"/>
          <w:szCs w:val="24"/>
        </w:rPr>
        <w:t>ky’s theory of estrangement</w:t>
      </w:r>
      <w:r w:rsidR="0225F097" w:rsidRPr="1F65889C">
        <w:rPr>
          <w:rFonts w:ascii="Arial" w:eastAsia="Arial" w:hAnsi="Arial" w:cs="Arial"/>
          <w:sz w:val="24"/>
          <w:szCs w:val="24"/>
        </w:rPr>
        <w:t>,</w:t>
      </w:r>
      <w:r w:rsidR="16F8C045" w:rsidRPr="1F65889C">
        <w:rPr>
          <w:rFonts w:ascii="Arial" w:eastAsia="Arial" w:hAnsi="Arial" w:cs="Arial"/>
          <w:sz w:val="24"/>
          <w:szCs w:val="24"/>
        </w:rPr>
        <w:t xml:space="preserve"> </w:t>
      </w:r>
      <w:r w:rsidR="446BB194" w:rsidRPr="1F65889C">
        <w:rPr>
          <w:rFonts w:ascii="Arial" w:eastAsia="Arial" w:hAnsi="Arial" w:cs="Arial"/>
          <w:sz w:val="24"/>
          <w:szCs w:val="24"/>
        </w:rPr>
        <w:t>looking at the</w:t>
      </w:r>
      <w:r w:rsidR="13938065" w:rsidRPr="1F65889C">
        <w:rPr>
          <w:rFonts w:ascii="Arial" w:eastAsia="Arial" w:hAnsi="Arial" w:cs="Arial"/>
          <w:sz w:val="24"/>
          <w:szCs w:val="24"/>
        </w:rPr>
        <w:t xml:space="preserve"> human-like AI</w:t>
      </w:r>
      <w:r w:rsidR="446BB194" w:rsidRPr="1F65889C">
        <w:rPr>
          <w:rFonts w:ascii="Arial" w:eastAsia="Arial" w:hAnsi="Arial" w:cs="Arial"/>
          <w:sz w:val="24"/>
          <w:szCs w:val="24"/>
        </w:rPr>
        <w:t xml:space="preserve"> as a metaphor for the hu</w:t>
      </w:r>
      <w:r w:rsidR="58504A6A" w:rsidRPr="1F65889C">
        <w:rPr>
          <w:rFonts w:ascii="Arial" w:eastAsia="Arial" w:hAnsi="Arial" w:cs="Arial"/>
          <w:sz w:val="24"/>
          <w:szCs w:val="24"/>
        </w:rPr>
        <w:t>man being</w:t>
      </w:r>
      <w:r w:rsidR="0E7EE2BD" w:rsidRPr="1F65889C">
        <w:rPr>
          <w:rFonts w:ascii="Arial" w:eastAsia="Arial" w:hAnsi="Arial" w:cs="Arial"/>
          <w:sz w:val="24"/>
          <w:szCs w:val="24"/>
        </w:rPr>
        <w:t xml:space="preserve"> might be </w:t>
      </w:r>
      <w:r w:rsidR="576EC0AF" w:rsidRPr="1F65889C">
        <w:rPr>
          <w:rFonts w:ascii="Arial" w:eastAsia="Arial" w:hAnsi="Arial" w:cs="Arial"/>
          <w:sz w:val="24"/>
          <w:szCs w:val="24"/>
        </w:rPr>
        <w:t xml:space="preserve">another way </w:t>
      </w:r>
      <w:r w:rsidR="5717F957" w:rsidRPr="1F65889C">
        <w:rPr>
          <w:rFonts w:ascii="Arial" w:eastAsia="Arial" w:hAnsi="Arial" w:cs="Arial"/>
          <w:sz w:val="24"/>
          <w:szCs w:val="24"/>
        </w:rPr>
        <w:t xml:space="preserve">of </w:t>
      </w:r>
      <w:r w:rsidR="08141DFA" w:rsidRPr="1F65889C">
        <w:rPr>
          <w:rFonts w:ascii="Arial" w:eastAsia="Arial" w:hAnsi="Arial" w:cs="Arial"/>
          <w:sz w:val="24"/>
          <w:szCs w:val="24"/>
        </w:rPr>
        <w:t xml:space="preserve">understanding </w:t>
      </w:r>
      <w:r w:rsidR="576EC0AF" w:rsidRPr="1F65889C">
        <w:rPr>
          <w:rFonts w:ascii="Arial" w:eastAsia="Arial" w:hAnsi="Arial" w:cs="Arial"/>
          <w:sz w:val="24"/>
          <w:szCs w:val="24"/>
        </w:rPr>
        <w:t>our humanness</w:t>
      </w:r>
      <w:r w:rsidR="58504A6A" w:rsidRPr="1F65889C">
        <w:rPr>
          <w:rFonts w:ascii="Arial" w:eastAsia="Arial" w:hAnsi="Arial" w:cs="Arial"/>
          <w:sz w:val="24"/>
          <w:szCs w:val="24"/>
        </w:rPr>
        <w:t xml:space="preserve">. </w:t>
      </w:r>
      <w:r w:rsidR="678516EA" w:rsidRPr="1F65889C">
        <w:rPr>
          <w:rFonts w:ascii="Arial" w:eastAsia="Arial" w:hAnsi="Arial" w:cs="Arial"/>
          <w:sz w:val="24"/>
          <w:szCs w:val="24"/>
        </w:rPr>
        <w:t>In an introduction to</w:t>
      </w:r>
      <w:r w:rsidR="5B07FFFE" w:rsidRPr="1F65889C">
        <w:rPr>
          <w:rFonts w:ascii="Arial" w:eastAsia="Arial" w:hAnsi="Arial" w:cs="Arial"/>
          <w:sz w:val="24"/>
          <w:szCs w:val="24"/>
        </w:rPr>
        <w:t xml:space="preserve"> a selection of</w:t>
      </w:r>
      <w:r w:rsidR="678516EA" w:rsidRPr="1F65889C">
        <w:rPr>
          <w:rFonts w:ascii="Arial" w:eastAsia="Arial" w:hAnsi="Arial" w:cs="Arial"/>
          <w:sz w:val="24"/>
          <w:szCs w:val="24"/>
        </w:rPr>
        <w:t xml:space="preserve"> Stanislaw Lem’s robot stories Michael Kandel writes that </w:t>
      </w:r>
      <w:r w:rsidR="4FF7BC7D" w:rsidRPr="1F65889C">
        <w:rPr>
          <w:rFonts w:ascii="Arial" w:eastAsia="Arial" w:hAnsi="Arial" w:cs="Arial"/>
          <w:sz w:val="24"/>
          <w:szCs w:val="24"/>
        </w:rPr>
        <w:t>they</w:t>
      </w:r>
      <w:r w:rsidR="26EB667D" w:rsidRPr="1F65889C">
        <w:rPr>
          <w:rFonts w:ascii="Arial" w:eastAsia="Arial" w:hAnsi="Arial" w:cs="Arial"/>
          <w:sz w:val="24"/>
          <w:szCs w:val="24"/>
        </w:rPr>
        <w:t xml:space="preserve"> “shar</w:t>
      </w:r>
      <w:r w:rsidR="0E2B660B" w:rsidRPr="1F65889C">
        <w:rPr>
          <w:rFonts w:ascii="Arial" w:eastAsia="Arial" w:hAnsi="Arial" w:cs="Arial"/>
          <w:sz w:val="24"/>
          <w:szCs w:val="24"/>
        </w:rPr>
        <w:t>[e]</w:t>
      </w:r>
      <w:r w:rsidR="26EB667D" w:rsidRPr="1F65889C">
        <w:rPr>
          <w:rFonts w:ascii="Arial" w:eastAsia="Arial" w:hAnsi="Arial" w:cs="Arial"/>
          <w:sz w:val="24"/>
          <w:szCs w:val="24"/>
        </w:rPr>
        <w:t xml:space="preserve"> the premise – which is a cornerstone of Lem’s fictional world – </w:t>
      </w:r>
      <w:proofErr w:type="gramStart"/>
      <w:r w:rsidR="26EB667D" w:rsidRPr="1F65889C">
        <w:rPr>
          <w:rFonts w:ascii="Arial" w:eastAsia="Arial" w:hAnsi="Arial" w:cs="Arial"/>
          <w:sz w:val="24"/>
          <w:szCs w:val="24"/>
        </w:rPr>
        <w:t>that robots</w:t>
      </w:r>
      <w:proofErr w:type="gramEnd"/>
      <w:r w:rsidR="26EB667D" w:rsidRPr="1F65889C">
        <w:rPr>
          <w:rFonts w:ascii="Arial" w:eastAsia="Arial" w:hAnsi="Arial" w:cs="Arial"/>
          <w:sz w:val="24"/>
          <w:szCs w:val="24"/>
        </w:rPr>
        <w:t>, after all, are people too.”</w:t>
      </w:r>
      <w:r w:rsidR="50AB12BC" w:rsidRPr="1F65889C">
        <w:rPr>
          <w:rStyle w:val="FootnoteReference"/>
          <w:rFonts w:ascii="Arial" w:eastAsia="Arial" w:hAnsi="Arial" w:cs="Arial"/>
          <w:sz w:val="24"/>
          <w:szCs w:val="24"/>
        </w:rPr>
        <w:footnoteReference w:id="42"/>
      </w:r>
      <w:r w:rsidR="7DA1F682" w:rsidRPr="1F65889C">
        <w:rPr>
          <w:rFonts w:ascii="Arial" w:eastAsia="Arial" w:hAnsi="Arial" w:cs="Arial"/>
          <w:sz w:val="24"/>
          <w:szCs w:val="24"/>
        </w:rPr>
        <w:t xml:space="preserve"> </w:t>
      </w:r>
      <w:r w:rsidR="38892715" w:rsidRPr="1F65889C">
        <w:rPr>
          <w:rFonts w:ascii="Arial" w:eastAsia="Arial" w:hAnsi="Arial" w:cs="Arial"/>
          <w:sz w:val="24"/>
          <w:szCs w:val="24"/>
        </w:rPr>
        <w:t xml:space="preserve">Lem’s robots, however, are heroes of satirical </w:t>
      </w:r>
      <w:r w:rsidR="616BE09E" w:rsidRPr="1F65889C">
        <w:rPr>
          <w:rFonts w:ascii="Arial" w:eastAsia="Arial" w:hAnsi="Arial" w:cs="Arial"/>
          <w:sz w:val="24"/>
          <w:szCs w:val="24"/>
        </w:rPr>
        <w:t>fairy tales</w:t>
      </w:r>
      <w:r w:rsidR="6F6D040F" w:rsidRPr="1F65889C">
        <w:rPr>
          <w:rFonts w:ascii="Arial" w:eastAsia="Arial" w:hAnsi="Arial" w:cs="Arial"/>
          <w:sz w:val="24"/>
          <w:szCs w:val="24"/>
        </w:rPr>
        <w:t>;</w:t>
      </w:r>
      <w:r w:rsidR="38892715" w:rsidRPr="1F65889C">
        <w:rPr>
          <w:rFonts w:ascii="Arial" w:eastAsia="Arial" w:hAnsi="Arial" w:cs="Arial"/>
          <w:sz w:val="24"/>
          <w:szCs w:val="24"/>
        </w:rPr>
        <w:t xml:space="preserve"> </w:t>
      </w:r>
      <w:r w:rsidR="7587C143" w:rsidRPr="1F65889C">
        <w:rPr>
          <w:rFonts w:ascii="Arial" w:eastAsia="Arial" w:hAnsi="Arial" w:cs="Arial"/>
          <w:sz w:val="24"/>
          <w:szCs w:val="24"/>
        </w:rPr>
        <w:t>“</w:t>
      </w:r>
      <w:r w:rsidR="38892715" w:rsidRPr="1F65889C">
        <w:rPr>
          <w:rFonts w:ascii="Arial" w:eastAsia="Arial" w:hAnsi="Arial" w:cs="Arial"/>
          <w:sz w:val="24"/>
          <w:szCs w:val="24"/>
        </w:rPr>
        <w:t>grotesques”, as Lem himself called them, which highlight</w:t>
      </w:r>
      <w:r w:rsidR="7F014278" w:rsidRPr="1F65889C">
        <w:rPr>
          <w:rFonts w:ascii="Arial" w:eastAsia="Arial" w:hAnsi="Arial" w:cs="Arial"/>
          <w:sz w:val="24"/>
          <w:szCs w:val="24"/>
        </w:rPr>
        <w:t xml:space="preserve"> very directly</w:t>
      </w:r>
      <w:r w:rsidR="38892715" w:rsidRPr="1F65889C">
        <w:rPr>
          <w:rFonts w:ascii="Arial" w:eastAsia="Arial" w:hAnsi="Arial" w:cs="Arial"/>
          <w:sz w:val="24"/>
          <w:szCs w:val="24"/>
        </w:rPr>
        <w:t xml:space="preserve"> </w:t>
      </w:r>
      <w:r w:rsidR="6A86E948" w:rsidRPr="1F65889C">
        <w:rPr>
          <w:rFonts w:ascii="Arial" w:eastAsia="Arial" w:hAnsi="Arial" w:cs="Arial"/>
          <w:sz w:val="24"/>
          <w:szCs w:val="24"/>
        </w:rPr>
        <w:t xml:space="preserve">less pleasant traits of the human character – greed, envy, </w:t>
      </w:r>
      <w:r w:rsidR="79EA55F0" w:rsidRPr="1F65889C">
        <w:rPr>
          <w:rFonts w:ascii="Arial" w:eastAsia="Arial" w:hAnsi="Arial" w:cs="Arial"/>
          <w:sz w:val="24"/>
          <w:szCs w:val="24"/>
        </w:rPr>
        <w:t>arrogance.</w:t>
      </w:r>
      <w:r w:rsidR="6259467C" w:rsidRPr="1F65889C">
        <w:rPr>
          <w:rFonts w:ascii="Arial" w:eastAsia="Arial" w:hAnsi="Arial" w:cs="Arial"/>
          <w:sz w:val="24"/>
          <w:szCs w:val="24"/>
        </w:rPr>
        <w:t xml:space="preserve"> Yet</w:t>
      </w:r>
      <w:r w:rsidR="21BABAEA" w:rsidRPr="1F65889C">
        <w:rPr>
          <w:rFonts w:ascii="Arial" w:eastAsia="Arial" w:hAnsi="Arial" w:cs="Arial"/>
          <w:sz w:val="24"/>
          <w:szCs w:val="24"/>
        </w:rPr>
        <w:t>,</w:t>
      </w:r>
      <w:r w:rsidR="79EA55F0" w:rsidRPr="1F65889C">
        <w:rPr>
          <w:rFonts w:ascii="Arial" w:eastAsia="Arial" w:hAnsi="Arial" w:cs="Arial"/>
          <w:sz w:val="24"/>
          <w:szCs w:val="24"/>
        </w:rPr>
        <w:t xml:space="preserve"> </w:t>
      </w:r>
      <w:r w:rsidR="447FA3C2" w:rsidRPr="1F65889C">
        <w:rPr>
          <w:rFonts w:ascii="Arial" w:eastAsia="Arial" w:hAnsi="Arial" w:cs="Arial"/>
          <w:sz w:val="24"/>
          <w:szCs w:val="24"/>
        </w:rPr>
        <w:t>t</w:t>
      </w:r>
      <w:r w:rsidR="595788A5" w:rsidRPr="1F65889C">
        <w:rPr>
          <w:rFonts w:ascii="Arial" w:eastAsia="Arial" w:hAnsi="Arial" w:cs="Arial"/>
          <w:sz w:val="24"/>
          <w:szCs w:val="24"/>
        </w:rPr>
        <w:t xml:space="preserve">he </w:t>
      </w:r>
      <w:r w:rsidR="35AB0857" w:rsidRPr="1F65889C">
        <w:rPr>
          <w:rFonts w:ascii="Arial" w:eastAsia="Arial" w:hAnsi="Arial" w:cs="Arial"/>
          <w:sz w:val="24"/>
          <w:szCs w:val="24"/>
        </w:rPr>
        <w:t>android</w:t>
      </w:r>
      <w:r w:rsidR="595788A5" w:rsidRPr="1F65889C">
        <w:rPr>
          <w:rFonts w:ascii="Arial" w:eastAsia="Arial" w:hAnsi="Arial" w:cs="Arial"/>
          <w:sz w:val="24"/>
          <w:szCs w:val="24"/>
        </w:rPr>
        <w:t xml:space="preserve"> constructs which we encounter in </w:t>
      </w:r>
      <w:r w:rsidR="595788A5" w:rsidRPr="1F65889C">
        <w:rPr>
          <w:rFonts w:ascii="Arial" w:eastAsia="Arial" w:hAnsi="Arial" w:cs="Arial"/>
          <w:i/>
          <w:iCs/>
          <w:sz w:val="24"/>
          <w:szCs w:val="24"/>
        </w:rPr>
        <w:t>The Naked Sun</w:t>
      </w:r>
      <w:r w:rsidR="5044865A" w:rsidRPr="1F65889C">
        <w:rPr>
          <w:rFonts w:ascii="Arial" w:eastAsia="Arial" w:hAnsi="Arial" w:cs="Arial"/>
          <w:i/>
          <w:iCs/>
          <w:sz w:val="24"/>
          <w:szCs w:val="24"/>
        </w:rPr>
        <w:t xml:space="preserve"> </w:t>
      </w:r>
      <w:r w:rsidR="5044865A" w:rsidRPr="1F65889C">
        <w:rPr>
          <w:rFonts w:ascii="Arial" w:eastAsia="Arial" w:hAnsi="Arial" w:cs="Arial"/>
          <w:sz w:val="24"/>
          <w:szCs w:val="24"/>
        </w:rPr>
        <w:t xml:space="preserve">or </w:t>
      </w:r>
      <w:r w:rsidR="5044865A" w:rsidRPr="1F65889C">
        <w:rPr>
          <w:rFonts w:ascii="Arial" w:eastAsia="Arial" w:hAnsi="Arial" w:cs="Arial"/>
          <w:i/>
          <w:iCs/>
          <w:sz w:val="24"/>
          <w:szCs w:val="24"/>
        </w:rPr>
        <w:t>Machines Like Me</w:t>
      </w:r>
      <w:r w:rsidR="595788A5" w:rsidRPr="1F65889C">
        <w:rPr>
          <w:rFonts w:ascii="Arial" w:eastAsia="Arial" w:hAnsi="Arial" w:cs="Arial"/>
          <w:sz w:val="24"/>
          <w:szCs w:val="24"/>
        </w:rPr>
        <w:t xml:space="preserve"> </w:t>
      </w:r>
      <w:r w:rsidR="092D94BF" w:rsidRPr="1F65889C">
        <w:rPr>
          <w:rFonts w:ascii="Arial" w:eastAsia="Arial" w:hAnsi="Arial" w:cs="Arial"/>
          <w:sz w:val="24"/>
          <w:szCs w:val="24"/>
        </w:rPr>
        <w:t xml:space="preserve">are almost models for </w:t>
      </w:r>
      <w:r w:rsidR="1A322C0E" w:rsidRPr="1F65889C">
        <w:rPr>
          <w:rFonts w:ascii="Arial" w:eastAsia="Arial" w:hAnsi="Arial" w:cs="Arial"/>
          <w:sz w:val="24"/>
          <w:szCs w:val="24"/>
        </w:rPr>
        <w:t>“</w:t>
      </w:r>
      <w:r w:rsidR="092D94BF" w:rsidRPr="1F65889C">
        <w:rPr>
          <w:rFonts w:ascii="Arial" w:eastAsia="Arial" w:hAnsi="Arial" w:cs="Arial"/>
          <w:sz w:val="24"/>
          <w:szCs w:val="24"/>
        </w:rPr>
        <w:t>better” human beings – Daneel is a car</w:t>
      </w:r>
      <w:r w:rsidR="079A71BB" w:rsidRPr="1F65889C">
        <w:rPr>
          <w:rFonts w:ascii="Arial" w:eastAsia="Arial" w:hAnsi="Arial" w:cs="Arial"/>
          <w:sz w:val="24"/>
          <w:szCs w:val="24"/>
        </w:rPr>
        <w:t>ing</w:t>
      </w:r>
      <w:r w:rsidR="092D94BF" w:rsidRPr="1F65889C">
        <w:rPr>
          <w:rFonts w:ascii="Arial" w:eastAsia="Arial" w:hAnsi="Arial" w:cs="Arial"/>
          <w:sz w:val="24"/>
          <w:szCs w:val="24"/>
        </w:rPr>
        <w:t xml:space="preserve"> and polite</w:t>
      </w:r>
      <w:r w:rsidR="46908374" w:rsidRPr="1F65889C">
        <w:rPr>
          <w:rFonts w:ascii="Arial" w:eastAsia="Arial" w:hAnsi="Arial" w:cs="Arial"/>
          <w:sz w:val="24"/>
          <w:szCs w:val="24"/>
        </w:rPr>
        <w:t>, if a bit stiff, partner for detective Baley</w:t>
      </w:r>
      <w:r w:rsidR="790F53D5" w:rsidRPr="1F65889C">
        <w:rPr>
          <w:rFonts w:ascii="Arial" w:eastAsia="Arial" w:hAnsi="Arial" w:cs="Arial"/>
          <w:sz w:val="24"/>
          <w:szCs w:val="24"/>
        </w:rPr>
        <w:t>,</w:t>
      </w:r>
      <w:r w:rsidR="46908374" w:rsidRPr="1F65889C">
        <w:rPr>
          <w:rFonts w:ascii="Arial" w:eastAsia="Arial" w:hAnsi="Arial" w:cs="Arial"/>
          <w:sz w:val="24"/>
          <w:szCs w:val="24"/>
        </w:rPr>
        <w:t xml:space="preserve"> while Adam </w:t>
      </w:r>
      <w:r w:rsidR="3EE3DEFB" w:rsidRPr="1F65889C">
        <w:rPr>
          <w:rFonts w:ascii="Arial" w:eastAsia="Arial" w:hAnsi="Arial" w:cs="Arial"/>
          <w:sz w:val="24"/>
          <w:szCs w:val="24"/>
        </w:rPr>
        <w:t>has a wider knowledge of the cultural human heritage</w:t>
      </w:r>
      <w:r w:rsidR="46908374" w:rsidRPr="1F65889C">
        <w:rPr>
          <w:rFonts w:ascii="Arial" w:eastAsia="Arial" w:hAnsi="Arial" w:cs="Arial"/>
          <w:sz w:val="24"/>
          <w:szCs w:val="24"/>
        </w:rPr>
        <w:t xml:space="preserve"> than Charlie, his human owner.</w:t>
      </w:r>
      <w:r w:rsidR="4C94ADC4" w:rsidRPr="1F65889C">
        <w:rPr>
          <w:rFonts w:ascii="Arial" w:eastAsia="Arial" w:hAnsi="Arial" w:cs="Arial"/>
          <w:sz w:val="24"/>
          <w:szCs w:val="24"/>
        </w:rPr>
        <w:t xml:space="preserve"> </w:t>
      </w:r>
      <w:r w:rsidR="04FDA264" w:rsidRPr="1F65889C">
        <w:rPr>
          <w:rFonts w:ascii="Arial" w:eastAsia="Arial" w:hAnsi="Arial" w:cs="Arial"/>
          <w:sz w:val="24"/>
          <w:szCs w:val="24"/>
        </w:rPr>
        <w:t>Unlike Lem’s robots,</w:t>
      </w:r>
      <w:r w:rsidR="0EDF0879" w:rsidRPr="1F65889C">
        <w:rPr>
          <w:rFonts w:ascii="Arial" w:eastAsia="Arial" w:hAnsi="Arial" w:cs="Arial"/>
          <w:sz w:val="24"/>
          <w:szCs w:val="24"/>
        </w:rPr>
        <w:t xml:space="preserve"> which rarely have contact with humans</w:t>
      </w:r>
      <w:r w:rsidR="04FDA264" w:rsidRPr="1F65889C">
        <w:rPr>
          <w:rFonts w:ascii="Arial" w:eastAsia="Arial" w:hAnsi="Arial" w:cs="Arial"/>
          <w:sz w:val="24"/>
          <w:szCs w:val="24"/>
        </w:rPr>
        <w:t xml:space="preserve">, Daneel and Adam are portrayed as </w:t>
      </w:r>
      <w:r w:rsidR="70FFD9C0" w:rsidRPr="1F65889C">
        <w:rPr>
          <w:rFonts w:ascii="Arial" w:eastAsia="Arial" w:hAnsi="Arial" w:cs="Arial"/>
          <w:sz w:val="24"/>
          <w:szCs w:val="24"/>
        </w:rPr>
        <w:t xml:space="preserve">partners for humans, in relationships which </w:t>
      </w:r>
      <w:r w:rsidR="73B4F704" w:rsidRPr="1F65889C">
        <w:rPr>
          <w:rFonts w:ascii="Arial" w:eastAsia="Arial" w:hAnsi="Arial" w:cs="Arial"/>
          <w:sz w:val="24"/>
          <w:szCs w:val="24"/>
        </w:rPr>
        <w:t>are as complex as human-to-human relationships. Adam, for instance, could</w:t>
      </w:r>
      <w:r w:rsidR="01CB1575" w:rsidRPr="1F65889C">
        <w:rPr>
          <w:rFonts w:ascii="Arial" w:eastAsia="Arial" w:hAnsi="Arial" w:cs="Arial"/>
          <w:sz w:val="24"/>
          <w:szCs w:val="24"/>
        </w:rPr>
        <w:t xml:space="preserve"> certainly</w:t>
      </w:r>
      <w:r w:rsidR="73B4F704" w:rsidRPr="1F65889C">
        <w:rPr>
          <w:rFonts w:ascii="Arial" w:eastAsia="Arial" w:hAnsi="Arial" w:cs="Arial"/>
          <w:sz w:val="24"/>
          <w:szCs w:val="24"/>
        </w:rPr>
        <w:t xml:space="preserve"> be seen as a </w:t>
      </w:r>
      <w:r w:rsidR="7C231C63" w:rsidRPr="1F65889C">
        <w:rPr>
          <w:rFonts w:ascii="Arial" w:eastAsia="Arial" w:hAnsi="Arial" w:cs="Arial"/>
          <w:sz w:val="24"/>
          <w:szCs w:val="24"/>
        </w:rPr>
        <w:t xml:space="preserve">“better” human in opposition to Charlie, but </w:t>
      </w:r>
      <w:r w:rsidR="24AC6128" w:rsidRPr="1F65889C">
        <w:rPr>
          <w:rFonts w:ascii="Arial" w:eastAsia="Arial" w:hAnsi="Arial" w:cs="Arial"/>
          <w:sz w:val="24"/>
          <w:szCs w:val="24"/>
        </w:rPr>
        <w:t>this interpretation</w:t>
      </w:r>
      <w:r w:rsidR="56723E2B" w:rsidRPr="1F65889C">
        <w:rPr>
          <w:rFonts w:ascii="Arial" w:eastAsia="Arial" w:hAnsi="Arial" w:cs="Arial"/>
          <w:sz w:val="24"/>
          <w:szCs w:val="24"/>
        </w:rPr>
        <w:t xml:space="preserve"> would mean ignoring the dynamic of the human-</w:t>
      </w:r>
      <w:r w:rsidR="19C37D47" w:rsidRPr="1F65889C">
        <w:rPr>
          <w:rFonts w:ascii="Arial" w:eastAsia="Arial" w:hAnsi="Arial" w:cs="Arial"/>
          <w:sz w:val="24"/>
          <w:szCs w:val="24"/>
        </w:rPr>
        <w:t xml:space="preserve">AI </w:t>
      </w:r>
      <w:r w:rsidR="56723E2B" w:rsidRPr="1F65889C">
        <w:rPr>
          <w:rFonts w:ascii="Arial" w:eastAsia="Arial" w:hAnsi="Arial" w:cs="Arial"/>
          <w:sz w:val="24"/>
          <w:szCs w:val="24"/>
        </w:rPr>
        <w:t>relationsh</w:t>
      </w:r>
      <w:r w:rsidR="7CC82429" w:rsidRPr="1F65889C">
        <w:rPr>
          <w:rFonts w:ascii="Arial" w:eastAsia="Arial" w:hAnsi="Arial" w:cs="Arial"/>
          <w:sz w:val="24"/>
          <w:szCs w:val="24"/>
        </w:rPr>
        <w:t>i</w:t>
      </w:r>
      <w:r w:rsidR="56723E2B" w:rsidRPr="1F65889C">
        <w:rPr>
          <w:rFonts w:ascii="Arial" w:eastAsia="Arial" w:hAnsi="Arial" w:cs="Arial"/>
          <w:sz w:val="24"/>
          <w:szCs w:val="24"/>
        </w:rPr>
        <w:t>p</w:t>
      </w:r>
      <w:r w:rsidR="1B5BFD90" w:rsidRPr="1F65889C">
        <w:rPr>
          <w:rFonts w:ascii="Arial" w:eastAsia="Arial" w:hAnsi="Arial" w:cs="Arial"/>
          <w:sz w:val="24"/>
          <w:szCs w:val="24"/>
        </w:rPr>
        <w:t>, on which McEwan’s text</w:t>
      </w:r>
      <w:r w:rsidR="0E2B93C8" w:rsidRPr="1F65889C">
        <w:rPr>
          <w:rFonts w:ascii="Arial" w:eastAsia="Arial" w:hAnsi="Arial" w:cs="Arial"/>
          <w:sz w:val="24"/>
          <w:szCs w:val="24"/>
        </w:rPr>
        <w:t xml:space="preserve">, </w:t>
      </w:r>
      <w:r w:rsidR="28D4B6DA" w:rsidRPr="1F65889C">
        <w:rPr>
          <w:rFonts w:ascii="Arial" w:eastAsia="Arial" w:hAnsi="Arial" w:cs="Arial"/>
          <w:sz w:val="24"/>
          <w:szCs w:val="24"/>
        </w:rPr>
        <w:t>and</w:t>
      </w:r>
      <w:r w:rsidR="0E2B93C8" w:rsidRPr="1F65889C">
        <w:rPr>
          <w:rFonts w:ascii="Arial" w:eastAsia="Arial" w:hAnsi="Arial" w:cs="Arial"/>
          <w:sz w:val="24"/>
          <w:szCs w:val="24"/>
        </w:rPr>
        <w:t xml:space="preserve"> other texts</w:t>
      </w:r>
      <w:r w:rsidR="37D19AB0" w:rsidRPr="1F65889C">
        <w:rPr>
          <w:rFonts w:ascii="Arial" w:eastAsia="Arial" w:hAnsi="Arial" w:cs="Arial"/>
          <w:sz w:val="24"/>
          <w:szCs w:val="24"/>
        </w:rPr>
        <w:t xml:space="preserve"> discussed here</w:t>
      </w:r>
      <w:r w:rsidR="0E2B93C8" w:rsidRPr="1F65889C">
        <w:rPr>
          <w:rFonts w:ascii="Arial" w:eastAsia="Arial" w:hAnsi="Arial" w:cs="Arial"/>
          <w:sz w:val="24"/>
          <w:szCs w:val="24"/>
        </w:rPr>
        <w:t>,</w:t>
      </w:r>
      <w:r w:rsidR="1B5BFD90" w:rsidRPr="1F65889C">
        <w:rPr>
          <w:rFonts w:ascii="Arial" w:eastAsia="Arial" w:hAnsi="Arial" w:cs="Arial"/>
          <w:sz w:val="24"/>
          <w:szCs w:val="24"/>
        </w:rPr>
        <w:t xml:space="preserve"> </w:t>
      </w:r>
      <w:r w:rsidR="59D25AC7" w:rsidRPr="1F65889C">
        <w:rPr>
          <w:rFonts w:ascii="Arial" w:eastAsia="Arial" w:hAnsi="Arial" w:cs="Arial"/>
          <w:sz w:val="24"/>
          <w:szCs w:val="24"/>
        </w:rPr>
        <w:t>are</w:t>
      </w:r>
      <w:r w:rsidR="1B5BFD90" w:rsidRPr="1F65889C">
        <w:rPr>
          <w:rFonts w:ascii="Arial" w:eastAsia="Arial" w:hAnsi="Arial" w:cs="Arial"/>
          <w:sz w:val="24"/>
          <w:szCs w:val="24"/>
        </w:rPr>
        <w:t xml:space="preserve"> based</w:t>
      </w:r>
      <w:r w:rsidR="56723E2B" w:rsidRPr="1F65889C">
        <w:rPr>
          <w:rFonts w:ascii="Arial" w:eastAsia="Arial" w:hAnsi="Arial" w:cs="Arial"/>
          <w:sz w:val="24"/>
          <w:szCs w:val="24"/>
        </w:rPr>
        <w:t>.</w:t>
      </w:r>
      <w:r w:rsidR="0CAA2B04" w:rsidRPr="1F65889C">
        <w:rPr>
          <w:rFonts w:ascii="Arial" w:eastAsia="Arial" w:hAnsi="Arial" w:cs="Arial"/>
          <w:sz w:val="24"/>
          <w:szCs w:val="24"/>
        </w:rPr>
        <w:t xml:space="preserve"> In</w:t>
      </w:r>
      <w:r w:rsidR="57758F3A" w:rsidRPr="1F65889C">
        <w:rPr>
          <w:rFonts w:ascii="Arial" w:eastAsia="Arial" w:hAnsi="Arial" w:cs="Arial"/>
          <w:sz w:val="24"/>
          <w:szCs w:val="24"/>
        </w:rPr>
        <w:t xml:space="preserve"> all</w:t>
      </w:r>
      <w:r w:rsidR="0CAA2B04" w:rsidRPr="1F65889C">
        <w:rPr>
          <w:rFonts w:ascii="Arial" w:eastAsia="Arial" w:hAnsi="Arial" w:cs="Arial"/>
          <w:sz w:val="24"/>
          <w:szCs w:val="24"/>
        </w:rPr>
        <w:t xml:space="preserve"> </w:t>
      </w:r>
      <w:r w:rsidR="0B13564B" w:rsidRPr="1F65889C">
        <w:rPr>
          <w:rFonts w:ascii="Arial" w:eastAsia="Arial" w:hAnsi="Arial" w:cs="Arial"/>
          <w:sz w:val="24"/>
          <w:szCs w:val="24"/>
        </w:rPr>
        <w:t>these</w:t>
      </w:r>
      <w:r w:rsidR="17F77DCC" w:rsidRPr="1F65889C">
        <w:rPr>
          <w:rFonts w:ascii="Arial" w:eastAsia="Arial" w:hAnsi="Arial" w:cs="Arial"/>
          <w:sz w:val="24"/>
          <w:szCs w:val="24"/>
        </w:rPr>
        <w:t xml:space="preserve"> novels</w:t>
      </w:r>
      <w:r w:rsidR="0CAA2B04" w:rsidRPr="1F65889C">
        <w:rPr>
          <w:rFonts w:ascii="Arial" w:eastAsia="Arial" w:hAnsi="Arial" w:cs="Arial"/>
          <w:sz w:val="24"/>
          <w:szCs w:val="24"/>
        </w:rPr>
        <w:t>,</w:t>
      </w:r>
      <w:r w:rsidR="7C231C63" w:rsidRPr="1F65889C">
        <w:rPr>
          <w:rFonts w:ascii="Arial" w:eastAsia="Arial" w:hAnsi="Arial" w:cs="Arial"/>
          <w:sz w:val="24"/>
          <w:szCs w:val="24"/>
        </w:rPr>
        <w:t xml:space="preserve"> </w:t>
      </w:r>
      <w:r w:rsidR="0BE7434F" w:rsidRPr="1F65889C">
        <w:rPr>
          <w:rFonts w:ascii="Arial" w:eastAsia="Arial" w:hAnsi="Arial" w:cs="Arial"/>
          <w:sz w:val="24"/>
          <w:szCs w:val="24"/>
        </w:rPr>
        <w:t>t</w:t>
      </w:r>
      <w:r w:rsidR="083B9AA6" w:rsidRPr="1F65889C">
        <w:rPr>
          <w:rFonts w:ascii="Arial" w:eastAsia="Arial" w:hAnsi="Arial" w:cs="Arial"/>
          <w:sz w:val="24"/>
          <w:szCs w:val="24"/>
        </w:rPr>
        <w:t>he b</w:t>
      </w:r>
      <w:r w:rsidR="7C231C63" w:rsidRPr="1F65889C">
        <w:rPr>
          <w:rFonts w:ascii="Arial" w:eastAsia="Arial" w:hAnsi="Arial" w:cs="Arial"/>
          <w:sz w:val="24"/>
          <w:szCs w:val="24"/>
        </w:rPr>
        <w:t xml:space="preserve">ehaviour of </w:t>
      </w:r>
      <w:r w:rsidR="62126B17" w:rsidRPr="1F65889C">
        <w:rPr>
          <w:rFonts w:ascii="Arial" w:eastAsia="Arial" w:hAnsi="Arial" w:cs="Arial"/>
          <w:sz w:val="24"/>
          <w:szCs w:val="24"/>
        </w:rPr>
        <w:t xml:space="preserve">human characters is </w:t>
      </w:r>
      <w:r w:rsidR="71D8C57A" w:rsidRPr="1F65889C">
        <w:rPr>
          <w:rFonts w:ascii="Arial" w:eastAsia="Arial" w:hAnsi="Arial" w:cs="Arial"/>
          <w:sz w:val="24"/>
          <w:szCs w:val="24"/>
        </w:rPr>
        <w:t xml:space="preserve">deeply marked </w:t>
      </w:r>
      <w:r w:rsidR="62126B17" w:rsidRPr="1F65889C">
        <w:rPr>
          <w:rFonts w:ascii="Arial" w:eastAsia="Arial" w:hAnsi="Arial" w:cs="Arial"/>
          <w:sz w:val="24"/>
          <w:szCs w:val="24"/>
        </w:rPr>
        <w:t>by the fact that they</w:t>
      </w:r>
      <w:r w:rsidR="13D0A6A8" w:rsidRPr="1F65889C">
        <w:rPr>
          <w:rFonts w:ascii="Arial" w:eastAsia="Arial" w:hAnsi="Arial" w:cs="Arial"/>
          <w:sz w:val="24"/>
          <w:szCs w:val="24"/>
        </w:rPr>
        <w:t xml:space="preserve"> know they</w:t>
      </w:r>
      <w:r w:rsidR="62126B17" w:rsidRPr="1F65889C">
        <w:rPr>
          <w:rFonts w:ascii="Arial" w:eastAsia="Arial" w:hAnsi="Arial" w:cs="Arial"/>
          <w:sz w:val="24"/>
          <w:szCs w:val="24"/>
        </w:rPr>
        <w:t xml:space="preserve"> interact with </w:t>
      </w:r>
      <w:r w:rsidR="35275A17" w:rsidRPr="1F65889C">
        <w:rPr>
          <w:rFonts w:ascii="Arial" w:eastAsia="Arial" w:hAnsi="Arial" w:cs="Arial"/>
          <w:sz w:val="24"/>
          <w:szCs w:val="24"/>
        </w:rPr>
        <w:t xml:space="preserve">“others”, with </w:t>
      </w:r>
      <w:r w:rsidR="62126B17" w:rsidRPr="1F65889C">
        <w:rPr>
          <w:rFonts w:ascii="Arial" w:eastAsia="Arial" w:hAnsi="Arial" w:cs="Arial"/>
          <w:sz w:val="24"/>
          <w:szCs w:val="24"/>
        </w:rPr>
        <w:t>non-humans.</w:t>
      </w:r>
      <w:r w:rsidR="21C3B858" w:rsidRPr="1F65889C">
        <w:rPr>
          <w:rFonts w:ascii="Arial" w:eastAsia="Arial" w:hAnsi="Arial" w:cs="Arial"/>
          <w:sz w:val="24"/>
          <w:szCs w:val="24"/>
        </w:rPr>
        <w:t xml:space="preserve"> If the </w:t>
      </w:r>
      <w:r w:rsidR="06D372FD" w:rsidRPr="1F65889C">
        <w:rPr>
          <w:rFonts w:ascii="Arial" w:eastAsia="Arial" w:hAnsi="Arial" w:cs="Arial"/>
          <w:sz w:val="24"/>
          <w:szCs w:val="24"/>
        </w:rPr>
        <w:t>artificial humans</w:t>
      </w:r>
      <w:r w:rsidR="21C3B858" w:rsidRPr="1F65889C">
        <w:rPr>
          <w:rFonts w:ascii="Arial" w:eastAsia="Arial" w:hAnsi="Arial" w:cs="Arial"/>
          <w:sz w:val="24"/>
          <w:szCs w:val="24"/>
        </w:rPr>
        <w:t xml:space="preserve"> are metaphorized and re-interpreted as humans, </w:t>
      </w:r>
      <w:r w:rsidR="7EE6893A" w:rsidRPr="1F65889C">
        <w:rPr>
          <w:rFonts w:ascii="Arial" w:eastAsia="Arial" w:hAnsi="Arial" w:cs="Arial"/>
          <w:sz w:val="24"/>
          <w:szCs w:val="24"/>
        </w:rPr>
        <w:t xml:space="preserve">the </w:t>
      </w:r>
      <w:r w:rsidR="21C3B858" w:rsidRPr="1F65889C">
        <w:rPr>
          <w:rFonts w:ascii="Arial" w:eastAsia="Arial" w:hAnsi="Arial" w:cs="Arial"/>
          <w:sz w:val="24"/>
          <w:szCs w:val="24"/>
        </w:rPr>
        <w:t>cognitive estrangement</w:t>
      </w:r>
      <w:r w:rsidR="4D52EADC" w:rsidRPr="1F65889C">
        <w:rPr>
          <w:rFonts w:ascii="Arial" w:eastAsia="Arial" w:hAnsi="Arial" w:cs="Arial"/>
          <w:sz w:val="24"/>
          <w:szCs w:val="24"/>
        </w:rPr>
        <w:t xml:space="preserve"> aspect of the text</w:t>
      </w:r>
      <w:r w:rsidR="536D8E43" w:rsidRPr="1F65889C">
        <w:rPr>
          <w:rFonts w:ascii="Arial" w:eastAsia="Arial" w:hAnsi="Arial" w:cs="Arial"/>
          <w:sz w:val="24"/>
          <w:szCs w:val="24"/>
        </w:rPr>
        <w:t xml:space="preserve"> </w:t>
      </w:r>
      <w:r w:rsidR="09673909" w:rsidRPr="1F65889C">
        <w:rPr>
          <w:rFonts w:ascii="Arial" w:eastAsia="Arial" w:hAnsi="Arial" w:cs="Arial"/>
          <w:sz w:val="24"/>
          <w:szCs w:val="24"/>
        </w:rPr>
        <w:t>is lost - the</w:t>
      </w:r>
      <w:r w:rsidR="2DDC12A7" w:rsidRPr="1F65889C">
        <w:rPr>
          <w:rFonts w:ascii="Arial" w:eastAsia="Arial" w:hAnsi="Arial" w:cs="Arial"/>
          <w:sz w:val="24"/>
          <w:szCs w:val="24"/>
        </w:rPr>
        <w:t xml:space="preserve"> </w:t>
      </w:r>
      <w:r w:rsidR="4F47870F" w:rsidRPr="1F65889C">
        <w:rPr>
          <w:rFonts w:ascii="Arial" w:eastAsia="Arial" w:hAnsi="Arial" w:cs="Arial"/>
          <w:sz w:val="24"/>
          <w:szCs w:val="24"/>
        </w:rPr>
        <w:t xml:space="preserve">AI figures </w:t>
      </w:r>
      <w:r w:rsidR="567D2A0C" w:rsidRPr="1F65889C">
        <w:rPr>
          <w:rFonts w:ascii="Arial" w:eastAsia="Arial" w:hAnsi="Arial" w:cs="Arial"/>
          <w:sz w:val="24"/>
          <w:szCs w:val="24"/>
        </w:rPr>
        <w:t>could not</w:t>
      </w:r>
      <w:r w:rsidR="09673909" w:rsidRPr="1F65889C">
        <w:rPr>
          <w:rFonts w:ascii="Arial" w:eastAsia="Arial" w:hAnsi="Arial" w:cs="Arial"/>
          <w:sz w:val="24"/>
          <w:szCs w:val="24"/>
        </w:rPr>
        <w:t xml:space="preserve"> be seen as saying something</w:t>
      </w:r>
      <w:r w:rsidR="78A4541E" w:rsidRPr="1F65889C">
        <w:rPr>
          <w:rFonts w:ascii="Arial" w:eastAsia="Arial" w:hAnsi="Arial" w:cs="Arial"/>
          <w:sz w:val="24"/>
          <w:szCs w:val="24"/>
        </w:rPr>
        <w:t xml:space="preserve"> from the outside</w:t>
      </w:r>
      <w:r w:rsidR="09673909" w:rsidRPr="1F65889C">
        <w:rPr>
          <w:rFonts w:ascii="Arial" w:eastAsia="Arial" w:hAnsi="Arial" w:cs="Arial"/>
          <w:sz w:val="24"/>
          <w:szCs w:val="24"/>
        </w:rPr>
        <w:t xml:space="preserve"> about humans because they would be themselves turned into humans</w:t>
      </w:r>
      <w:r w:rsidR="21C3B858" w:rsidRPr="1F65889C">
        <w:rPr>
          <w:rFonts w:ascii="Arial" w:eastAsia="Arial" w:hAnsi="Arial" w:cs="Arial"/>
          <w:sz w:val="24"/>
          <w:szCs w:val="24"/>
        </w:rPr>
        <w:t>.</w:t>
      </w:r>
    </w:p>
    <w:p w14:paraId="74AB48DC" w14:textId="35EF94B9" w:rsidR="0E678064" w:rsidRDefault="29AA1E9C" w:rsidP="1F65889C">
      <w:pPr>
        <w:spacing w:line="360" w:lineRule="auto"/>
        <w:jc w:val="both"/>
        <w:rPr>
          <w:rFonts w:ascii="Arial" w:eastAsia="Arial" w:hAnsi="Arial" w:cs="Arial"/>
          <w:sz w:val="24"/>
          <w:szCs w:val="24"/>
        </w:rPr>
      </w:pPr>
      <w:r w:rsidRPr="1F65889C">
        <w:rPr>
          <w:rFonts w:ascii="Arial" w:eastAsia="Arial" w:hAnsi="Arial" w:cs="Arial"/>
          <w:sz w:val="24"/>
          <w:szCs w:val="24"/>
        </w:rPr>
        <w:t>There exists</w:t>
      </w:r>
      <w:r w:rsidR="706C06DD" w:rsidRPr="1F65889C">
        <w:rPr>
          <w:rFonts w:ascii="Arial" w:eastAsia="Arial" w:hAnsi="Arial" w:cs="Arial"/>
          <w:sz w:val="24"/>
          <w:szCs w:val="24"/>
        </w:rPr>
        <w:t>, however, another metaphorical aspect to the human-like artificial entities</w:t>
      </w:r>
      <w:r w:rsidR="7BB80D0A" w:rsidRPr="1F65889C">
        <w:rPr>
          <w:rFonts w:ascii="Arial" w:eastAsia="Arial" w:hAnsi="Arial" w:cs="Arial"/>
          <w:sz w:val="24"/>
          <w:szCs w:val="24"/>
        </w:rPr>
        <w:t xml:space="preserve">. </w:t>
      </w:r>
      <w:r w:rsidR="73BCABCE" w:rsidRPr="1F65889C">
        <w:rPr>
          <w:rFonts w:ascii="Arial" w:eastAsia="Arial" w:hAnsi="Arial" w:cs="Arial"/>
          <w:sz w:val="24"/>
          <w:szCs w:val="24"/>
        </w:rPr>
        <w:t>For</w:t>
      </w:r>
      <w:r w:rsidR="02DE2615" w:rsidRPr="1F65889C">
        <w:rPr>
          <w:rFonts w:ascii="Arial" w:eastAsia="Arial" w:hAnsi="Arial" w:cs="Arial"/>
          <w:sz w:val="24"/>
          <w:szCs w:val="24"/>
        </w:rPr>
        <w:t xml:space="preserve"> Anthony</w:t>
      </w:r>
      <w:r w:rsidR="73BCABCE" w:rsidRPr="1F65889C">
        <w:rPr>
          <w:rFonts w:ascii="Arial" w:eastAsia="Arial" w:hAnsi="Arial" w:cs="Arial"/>
          <w:sz w:val="24"/>
          <w:szCs w:val="24"/>
        </w:rPr>
        <w:t xml:space="preserve"> Elliott</w:t>
      </w:r>
      <w:r w:rsidR="45DA8820" w:rsidRPr="1F65889C">
        <w:rPr>
          <w:rFonts w:ascii="Arial" w:eastAsia="Arial" w:hAnsi="Arial" w:cs="Arial"/>
          <w:sz w:val="24"/>
          <w:szCs w:val="24"/>
        </w:rPr>
        <w:t>,</w:t>
      </w:r>
      <w:r w:rsidR="73BCABCE" w:rsidRPr="1F65889C">
        <w:rPr>
          <w:rFonts w:ascii="Arial" w:eastAsia="Arial" w:hAnsi="Arial" w:cs="Arial"/>
          <w:sz w:val="24"/>
          <w:szCs w:val="24"/>
        </w:rPr>
        <w:t xml:space="preserve"> technolog</w:t>
      </w:r>
      <w:r w:rsidR="237817C5" w:rsidRPr="1F65889C">
        <w:rPr>
          <w:rFonts w:ascii="Arial" w:eastAsia="Arial" w:hAnsi="Arial" w:cs="Arial"/>
          <w:sz w:val="24"/>
          <w:szCs w:val="24"/>
        </w:rPr>
        <w:t xml:space="preserve">y </w:t>
      </w:r>
      <w:r w:rsidR="4895C935" w:rsidRPr="1F65889C">
        <w:rPr>
          <w:rFonts w:ascii="Arial" w:eastAsia="Arial" w:hAnsi="Arial" w:cs="Arial"/>
          <w:sz w:val="24"/>
          <w:szCs w:val="24"/>
        </w:rPr>
        <w:t>i</w:t>
      </w:r>
      <w:r w:rsidR="73BCABCE" w:rsidRPr="1F65889C">
        <w:rPr>
          <w:rFonts w:ascii="Arial" w:eastAsia="Arial" w:hAnsi="Arial" w:cs="Arial"/>
          <w:sz w:val="24"/>
          <w:szCs w:val="24"/>
        </w:rPr>
        <w:t xml:space="preserve">s the </w:t>
      </w:r>
      <w:r w:rsidR="24F296C0" w:rsidRPr="1F65889C">
        <w:rPr>
          <w:rFonts w:ascii="Arial" w:eastAsia="Arial" w:hAnsi="Arial" w:cs="Arial"/>
          <w:sz w:val="24"/>
          <w:szCs w:val="24"/>
        </w:rPr>
        <w:t xml:space="preserve">mass of </w:t>
      </w:r>
      <w:r w:rsidR="73BCABCE" w:rsidRPr="1F65889C">
        <w:rPr>
          <w:rFonts w:ascii="Arial" w:eastAsia="Arial" w:hAnsi="Arial" w:cs="Arial"/>
          <w:sz w:val="24"/>
          <w:szCs w:val="24"/>
        </w:rPr>
        <w:t>material product</w:t>
      </w:r>
      <w:r w:rsidR="2923A632" w:rsidRPr="1F65889C">
        <w:rPr>
          <w:rFonts w:ascii="Arial" w:eastAsia="Arial" w:hAnsi="Arial" w:cs="Arial"/>
          <w:sz w:val="24"/>
          <w:szCs w:val="24"/>
        </w:rPr>
        <w:t>s on which we base our communication, and</w:t>
      </w:r>
      <w:r w:rsidR="73BCABCE" w:rsidRPr="1F65889C">
        <w:rPr>
          <w:rFonts w:ascii="Arial" w:eastAsia="Arial" w:hAnsi="Arial" w:cs="Arial"/>
          <w:sz w:val="24"/>
          <w:szCs w:val="24"/>
        </w:rPr>
        <w:t xml:space="preserve"> which deeply affects our daily lives, our behaviour and, in the end, our selves. </w:t>
      </w:r>
      <w:r w:rsidR="4B2BF4DD" w:rsidRPr="1F65889C">
        <w:rPr>
          <w:rFonts w:ascii="Arial" w:eastAsia="Arial" w:hAnsi="Arial" w:cs="Arial"/>
          <w:sz w:val="24"/>
          <w:szCs w:val="24"/>
        </w:rPr>
        <w:t xml:space="preserve">One </w:t>
      </w:r>
      <w:r w:rsidR="0CD6517D" w:rsidRPr="1F65889C">
        <w:rPr>
          <w:rFonts w:ascii="Arial" w:eastAsia="Arial" w:hAnsi="Arial" w:cs="Arial"/>
          <w:sz w:val="24"/>
          <w:szCs w:val="24"/>
        </w:rPr>
        <w:t>theoretical perspective he relies on</w:t>
      </w:r>
      <w:r w:rsidR="1872EBAA" w:rsidRPr="1F65889C">
        <w:rPr>
          <w:rFonts w:ascii="Arial" w:eastAsia="Arial" w:hAnsi="Arial" w:cs="Arial"/>
          <w:sz w:val="24"/>
          <w:szCs w:val="24"/>
        </w:rPr>
        <w:t xml:space="preserve"> to describe our modern world, </w:t>
      </w:r>
      <w:r w:rsidR="1872EBAA" w:rsidRPr="1F65889C">
        <w:rPr>
          <w:rFonts w:ascii="Arial" w:eastAsia="Arial" w:hAnsi="Arial" w:cs="Arial"/>
          <w:sz w:val="24"/>
          <w:szCs w:val="24"/>
        </w:rPr>
        <w:lastRenderedPageBreak/>
        <w:t>unthinkable with</w:t>
      </w:r>
      <w:r w:rsidR="2F5B39F7" w:rsidRPr="1F65889C">
        <w:rPr>
          <w:rFonts w:ascii="Arial" w:eastAsia="Arial" w:hAnsi="Arial" w:cs="Arial"/>
          <w:sz w:val="24"/>
          <w:szCs w:val="24"/>
        </w:rPr>
        <w:t>out the tec</w:t>
      </w:r>
      <w:r w:rsidR="0D88010A" w:rsidRPr="1F65889C">
        <w:rPr>
          <w:rFonts w:ascii="Arial" w:eastAsia="Arial" w:hAnsi="Arial" w:cs="Arial"/>
          <w:sz w:val="24"/>
          <w:szCs w:val="24"/>
        </w:rPr>
        <w:t xml:space="preserve">hnical means of communication </w:t>
      </w:r>
      <w:r w:rsidR="2F5B39F7" w:rsidRPr="1F65889C">
        <w:rPr>
          <w:rFonts w:ascii="Arial" w:eastAsia="Arial" w:hAnsi="Arial" w:cs="Arial"/>
          <w:sz w:val="24"/>
          <w:szCs w:val="24"/>
        </w:rPr>
        <w:t xml:space="preserve">which almost invisibly sustain and surround </w:t>
      </w:r>
      <w:r w:rsidR="3024E280" w:rsidRPr="1F65889C">
        <w:rPr>
          <w:rFonts w:ascii="Arial" w:eastAsia="Arial" w:hAnsi="Arial" w:cs="Arial"/>
          <w:sz w:val="24"/>
          <w:szCs w:val="24"/>
        </w:rPr>
        <w:t xml:space="preserve">it, </w:t>
      </w:r>
      <w:r w:rsidR="2F5B39F7" w:rsidRPr="1F65889C">
        <w:rPr>
          <w:rFonts w:ascii="Arial" w:eastAsia="Arial" w:hAnsi="Arial" w:cs="Arial"/>
          <w:sz w:val="24"/>
          <w:szCs w:val="24"/>
        </w:rPr>
        <w:t>i</w:t>
      </w:r>
      <w:r w:rsidR="3B7D2D29" w:rsidRPr="1F65889C">
        <w:rPr>
          <w:rFonts w:ascii="Arial" w:eastAsia="Arial" w:hAnsi="Arial" w:cs="Arial"/>
          <w:sz w:val="24"/>
          <w:szCs w:val="24"/>
        </w:rPr>
        <w:t xml:space="preserve">s </w:t>
      </w:r>
      <w:r w:rsidR="2F5B39F7" w:rsidRPr="1F65889C">
        <w:rPr>
          <w:rFonts w:ascii="Arial" w:eastAsia="Arial" w:hAnsi="Arial" w:cs="Arial"/>
          <w:sz w:val="24"/>
          <w:szCs w:val="24"/>
        </w:rPr>
        <w:t>reflexiv</w:t>
      </w:r>
      <w:r w:rsidR="6117D609" w:rsidRPr="1F65889C">
        <w:rPr>
          <w:rFonts w:ascii="Arial" w:eastAsia="Arial" w:hAnsi="Arial" w:cs="Arial"/>
          <w:sz w:val="24"/>
          <w:szCs w:val="24"/>
        </w:rPr>
        <w:t>ity</w:t>
      </w:r>
      <w:r w:rsidR="32FC9BAC" w:rsidRPr="1F65889C">
        <w:rPr>
          <w:rFonts w:ascii="Arial" w:eastAsia="Arial" w:hAnsi="Arial" w:cs="Arial"/>
          <w:sz w:val="24"/>
          <w:szCs w:val="24"/>
        </w:rPr>
        <w:t>.</w:t>
      </w:r>
      <w:r w:rsidR="4459131E" w:rsidRPr="1F65889C">
        <w:rPr>
          <w:rFonts w:ascii="Arial" w:eastAsia="Arial" w:hAnsi="Arial" w:cs="Arial"/>
          <w:sz w:val="24"/>
          <w:szCs w:val="24"/>
        </w:rPr>
        <w:t xml:space="preserve"> Elliott defines </w:t>
      </w:r>
      <w:r w:rsidR="22EB374C" w:rsidRPr="1F65889C">
        <w:rPr>
          <w:rFonts w:ascii="Arial" w:eastAsia="Arial" w:hAnsi="Arial" w:cs="Arial"/>
          <w:sz w:val="24"/>
          <w:szCs w:val="24"/>
        </w:rPr>
        <w:t>reflexivity</w:t>
      </w:r>
      <w:r w:rsidR="1D0642FE" w:rsidRPr="1F65889C">
        <w:rPr>
          <w:rFonts w:ascii="Arial" w:eastAsia="Arial" w:hAnsi="Arial" w:cs="Arial"/>
          <w:sz w:val="24"/>
          <w:szCs w:val="24"/>
        </w:rPr>
        <w:t xml:space="preserve"> </w:t>
      </w:r>
      <w:r w:rsidR="4459131E" w:rsidRPr="1F65889C">
        <w:rPr>
          <w:rFonts w:ascii="Arial" w:eastAsia="Arial" w:hAnsi="Arial" w:cs="Arial"/>
          <w:sz w:val="24"/>
          <w:szCs w:val="24"/>
        </w:rPr>
        <w:t xml:space="preserve">as a </w:t>
      </w:r>
      <w:r w:rsidR="5D2F3318" w:rsidRPr="1F65889C">
        <w:rPr>
          <w:rFonts w:ascii="Arial" w:eastAsia="Arial" w:hAnsi="Arial" w:cs="Arial"/>
          <w:sz w:val="24"/>
          <w:szCs w:val="24"/>
        </w:rPr>
        <w:t>self-sustaining, continuous</w:t>
      </w:r>
      <w:r w:rsidR="4459131E" w:rsidRPr="1F65889C">
        <w:rPr>
          <w:rFonts w:ascii="Arial" w:eastAsia="Arial" w:hAnsi="Arial" w:cs="Arial"/>
          <w:sz w:val="24"/>
          <w:szCs w:val="24"/>
        </w:rPr>
        <w:t xml:space="preserve"> feedback loo</w:t>
      </w:r>
      <w:r w:rsidR="3E8D9CED" w:rsidRPr="1F65889C">
        <w:rPr>
          <w:rFonts w:ascii="Arial" w:eastAsia="Arial" w:hAnsi="Arial" w:cs="Arial"/>
          <w:sz w:val="24"/>
          <w:szCs w:val="24"/>
        </w:rPr>
        <w:t>p,</w:t>
      </w:r>
      <w:r w:rsidR="60075D1C" w:rsidRPr="1F65889C">
        <w:rPr>
          <w:rFonts w:ascii="Arial" w:eastAsia="Arial" w:hAnsi="Arial" w:cs="Arial"/>
          <w:sz w:val="24"/>
          <w:szCs w:val="24"/>
        </w:rPr>
        <w:t xml:space="preserve"> in which relationships and ways of life are</w:t>
      </w:r>
      <w:r w:rsidR="754FA966" w:rsidRPr="1F65889C">
        <w:rPr>
          <w:rFonts w:ascii="Arial" w:eastAsia="Arial" w:hAnsi="Arial" w:cs="Arial"/>
          <w:sz w:val="24"/>
          <w:szCs w:val="24"/>
        </w:rPr>
        <w:t xml:space="preserve"> question</w:t>
      </w:r>
      <w:r w:rsidR="25C5D7ED" w:rsidRPr="1F65889C">
        <w:rPr>
          <w:rFonts w:ascii="Arial" w:eastAsia="Arial" w:hAnsi="Arial" w:cs="Arial"/>
          <w:sz w:val="24"/>
          <w:szCs w:val="24"/>
        </w:rPr>
        <w:t>ed</w:t>
      </w:r>
      <w:r w:rsidR="754FA966" w:rsidRPr="1F65889C">
        <w:rPr>
          <w:rFonts w:ascii="Arial" w:eastAsia="Arial" w:hAnsi="Arial" w:cs="Arial"/>
          <w:sz w:val="24"/>
          <w:szCs w:val="24"/>
        </w:rPr>
        <w:t xml:space="preserve"> and reshaped</w:t>
      </w:r>
      <w:r w:rsidR="60075D1C" w:rsidRPr="1F65889C">
        <w:rPr>
          <w:rFonts w:ascii="Arial" w:eastAsia="Arial" w:hAnsi="Arial" w:cs="Arial"/>
          <w:sz w:val="24"/>
          <w:szCs w:val="24"/>
        </w:rPr>
        <w:t xml:space="preserve"> in the light of </w:t>
      </w:r>
      <w:r w:rsidR="091F534F" w:rsidRPr="1F65889C">
        <w:rPr>
          <w:rFonts w:ascii="Arial" w:eastAsia="Arial" w:hAnsi="Arial" w:cs="Arial"/>
          <w:sz w:val="24"/>
          <w:szCs w:val="24"/>
        </w:rPr>
        <w:t xml:space="preserve">incoming </w:t>
      </w:r>
      <w:r w:rsidR="60075D1C" w:rsidRPr="1F65889C">
        <w:rPr>
          <w:rFonts w:ascii="Arial" w:eastAsia="Arial" w:hAnsi="Arial" w:cs="Arial"/>
          <w:sz w:val="24"/>
          <w:szCs w:val="24"/>
        </w:rPr>
        <w:t>new information</w:t>
      </w:r>
      <w:r w:rsidR="4655EF03" w:rsidRPr="1F65889C">
        <w:rPr>
          <w:rFonts w:ascii="Arial" w:eastAsia="Arial" w:hAnsi="Arial" w:cs="Arial"/>
          <w:sz w:val="24"/>
          <w:szCs w:val="24"/>
        </w:rPr>
        <w:t xml:space="preserve">: </w:t>
      </w:r>
      <w:r w:rsidR="7360EB20" w:rsidRPr="1F65889C">
        <w:rPr>
          <w:rFonts w:ascii="Arial" w:eastAsia="Arial" w:hAnsi="Arial" w:cs="Arial"/>
          <w:sz w:val="24"/>
          <w:szCs w:val="24"/>
        </w:rPr>
        <w:t>“r</w:t>
      </w:r>
      <w:r w:rsidR="4655EF03" w:rsidRPr="1F65889C">
        <w:rPr>
          <w:rFonts w:ascii="Arial" w:eastAsia="Arial" w:hAnsi="Arial" w:cs="Arial"/>
          <w:sz w:val="24"/>
          <w:szCs w:val="24"/>
        </w:rPr>
        <w:t>eflexivity is fundamental to people living in modern societies and involves the ongoing monitoring of (and reflection upon) information concerning possible trajectories of life and courses of social action</w:t>
      </w:r>
      <w:r w:rsidR="6D7FEAE8" w:rsidRPr="1F65889C">
        <w:rPr>
          <w:rFonts w:ascii="Arial" w:eastAsia="Arial" w:hAnsi="Arial" w:cs="Arial"/>
          <w:sz w:val="24"/>
          <w:szCs w:val="24"/>
        </w:rPr>
        <w:t>.</w:t>
      </w:r>
      <w:r w:rsidR="4655EF03" w:rsidRPr="1F65889C">
        <w:rPr>
          <w:rFonts w:ascii="Arial" w:eastAsia="Arial" w:hAnsi="Arial" w:cs="Arial"/>
          <w:sz w:val="24"/>
          <w:szCs w:val="24"/>
        </w:rPr>
        <w:t>”</w:t>
      </w:r>
      <w:r w:rsidR="3EE40CB8" w:rsidRPr="1F65889C">
        <w:rPr>
          <w:rFonts w:ascii="Arial" w:eastAsia="Arial" w:hAnsi="Arial" w:cs="Arial"/>
          <w:sz w:val="24"/>
          <w:szCs w:val="24"/>
        </w:rPr>
        <w:t xml:space="preserve"> </w:t>
      </w:r>
      <w:r w:rsidR="52578CCD" w:rsidRPr="1F65889C">
        <w:rPr>
          <w:rFonts w:ascii="Arial" w:eastAsia="Arial" w:hAnsi="Arial" w:cs="Arial"/>
          <w:sz w:val="24"/>
          <w:szCs w:val="24"/>
        </w:rPr>
        <w:t>As Elliott writes, AI exist</w:t>
      </w:r>
      <w:r w:rsidR="3F2D4691" w:rsidRPr="1F65889C">
        <w:rPr>
          <w:rFonts w:ascii="Arial" w:eastAsia="Arial" w:hAnsi="Arial" w:cs="Arial"/>
          <w:sz w:val="24"/>
          <w:szCs w:val="24"/>
        </w:rPr>
        <w:t>s and plays its part within the</w:t>
      </w:r>
      <w:r w:rsidR="52578CCD" w:rsidRPr="1F65889C">
        <w:rPr>
          <w:rFonts w:ascii="Arial" w:eastAsia="Arial" w:hAnsi="Arial" w:cs="Arial"/>
          <w:sz w:val="24"/>
          <w:szCs w:val="24"/>
        </w:rPr>
        <w:t xml:space="preserve"> </w:t>
      </w:r>
      <w:r w:rsidR="30283C2B" w:rsidRPr="1F65889C">
        <w:rPr>
          <w:rFonts w:ascii="Arial" w:eastAsia="Arial" w:hAnsi="Arial" w:cs="Arial"/>
          <w:sz w:val="24"/>
          <w:szCs w:val="24"/>
        </w:rPr>
        <w:t xml:space="preserve">all-encompassing </w:t>
      </w:r>
      <w:r w:rsidR="1C3E2426" w:rsidRPr="1F65889C">
        <w:rPr>
          <w:rFonts w:ascii="Arial" w:eastAsia="Arial" w:hAnsi="Arial" w:cs="Arial"/>
          <w:sz w:val="24"/>
          <w:szCs w:val="24"/>
        </w:rPr>
        <w:t xml:space="preserve">web </w:t>
      </w:r>
      <w:r w:rsidR="52578CCD" w:rsidRPr="1F65889C">
        <w:rPr>
          <w:rFonts w:ascii="Arial" w:eastAsia="Arial" w:hAnsi="Arial" w:cs="Arial"/>
          <w:sz w:val="24"/>
          <w:szCs w:val="24"/>
        </w:rPr>
        <w:t xml:space="preserve">of technology: “AI is not simply an </w:t>
      </w:r>
      <w:r w:rsidR="5BBD822F" w:rsidRPr="1F65889C">
        <w:rPr>
          <w:rFonts w:ascii="Arial" w:eastAsia="Arial" w:hAnsi="Arial" w:cs="Arial"/>
          <w:sz w:val="24"/>
          <w:szCs w:val="24"/>
        </w:rPr>
        <w:t>‘</w:t>
      </w:r>
      <w:r w:rsidR="52578CCD" w:rsidRPr="1F65889C">
        <w:rPr>
          <w:rFonts w:ascii="Arial" w:eastAsia="Arial" w:hAnsi="Arial" w:cs="Arial"/>
          <w:sz w:val="24"/>
          <w:szCs w:val="24"/>
        </w:rPr>
        <w:t>out-there</w:t>
      </w:r>
      <w:r w:rsidR="1756AA7C" w:rsidRPr="1F65889C">
        <w:rPr>
          <w:rFonts w:ascii="Arial" w:eastAsia="Arial" w:hAnsi="Arial" w:cs="Arial"/>
          <w:sz w:val="24"/>
          <w:szCs w:val="24"/>
        </w:rPr>
        <w:t>’</w:t>
      </w:r>
      <w:r w:rsidR="52578CCD" w:rsidRPr="1F65889C">
        <w:rPr>
          <w:rFonts w:ascii="Arial" w:eastAsia="Arial" w:hAnsi="Arial" w:cs="Arial"/>
          <w:sz w:val="24"/>
          <w:szCs w:val="24"/>
        </w:rPr>
        <w:t xml:space="preserve"> phenomenon […] AI also pervades personal life, reorganizing the nature of self-identity and the fabric of social relations in the broadest sense.”</w:t>
      </w:r>
      <w:r w:rsidR="0E678064" w:rsidRPr="1F65889C">
        <w:rPr>
          <w:rStyle w:val="FootnoteReference"/>
          <w:rFonts w:ascii="Arial" w:eastAsia="Arial" w:hAnsi="Arial" w:cs="Arial"/>
          <w:sz w:val="24"/>
          <w:szCs w:val="24"/>
        </w:rPr>
        <w:footnoteReference w:id="43"/>
      </w:r>
      <w:r w:rsidR="52578CCD" w:rsidRPr="1F65889C">
        <w:rPr>
          <w:rFonts w:ascii="Arial" w:eastAsia="Arial" w:hAnsi="Arial" w:cs="Arial"/>
          <w:sz w:val="24"/>
          <w:szCs w:val="24"/>
        </w:rPr>
        <w:t xml:space="preserve"> </w:t>
      </w:r>
      <w:r w:rsidR="3EE40CB8" w:rsidRPr="1F65889C">
        <w:rPr>
          <w:rFonts w:ascii="Arial" w:eastAsia="Arial" w:hAnsi="Arial" w:cs="Arial"/>
          <w:sz w:val="24"/>
          <w:szCs w:val="24"/>
        </w:rPr>
        <w:t xml:space="preserve">AI </w:t>
      </w:r>
      <w:r w:rsidR="460CBB2E" w:rsidRPr="1F65889C">
        <w:rPr>
          <w:rFonts w:ascii="Arial" w:eastAsia="Arial" w:hAnsi="Arial" w:cs="Arial"/>
          <w:sz w:val="24"/>
          <w:szCs w:val="24"/>
        </w:rPr>
        <w:t>can</w:t>
      </w:r>
      <w:r w:rsidR="64C382E0" w:rsidRPr="1F65889C">
        <w:rPr>
          <w:rFonts w:ascii="Arial" w:eastAsia="Arial" w:hAnsi="Arial" w:cs="Arial"/>
          <w:sz w:val="24"/>
          <w:szCs w:val="24"/>
        </w:rPr>
        <w:t>,</w:t>
      </w:r>
      <w:r w:rsidR="460CBB2E" w:rsidRPr="1F65889C">
        <w:rPr>
          <w:rFonts w:ascii="Arial" w:eastAsia="Arial" w:hAnsi="Arial" w:cs="Arial"/>
          <w:sz w:val="24"/>
          <w:szCs w:val="24"/>
        </w:rPr>
        <w:t xml:space="preserve"> thus</w:t>
      </w:r>
      <w:r w:rsidR="197CA1E2" w:rsidRPr="1F65889C">
        <w:rPr>
          <w:rFonts w:ascii="Arial" w:eastAsia="Arial" w:hAnsi="Arial" w:cs="Arial"/>
          <w:sz w:val="24"/>
          <w:szCs w:val="24"/>
        </w:rPr>
        <w:t>,</w:t>
      </w:r>
      <w:r w:rsidR="460CBB2E" w:rsidRPr="1F65889C">
        <w:rPr>
          <w:rFonts w:ascii="Arial" w:eastAsia="Arial" w:hAnsi="Arial" w:cs="Arial"/>
          <w:sz w:val="24"/>
          <w:szCs w:val="24"/>
        </w:rPr>
        <w:t xml:space="preserve"> be see</w:t>
      </w:r>
      <w:r w:rsidR="4CE62EBA" w:rsidRPr="1F65889C">
        <w:rPr>
          <w:rFonts w:ascii="Arial" w:eastAsia="Arial" w:hAnsi="Arial" w:cs="Arial"/>
          <w:sz w:val="24"/>
          <w:szCs w:val="24"/>
        </w:rPr>
        <w:t>n</w:t>
      </w:r>
      <w:r w:rsidR="460CBB2E" w:rsidRPr="1F65889C">
        <w:rPr>
          <w:rFonts w:ascii="Arial" w:eastAsia="Arial" w:hAnsi="Arial" w:cs="Arial"/>
          <w:sz w:val="24"/>
          <w:szCs w:val="24"/>
        </w:rPr>
        <w:t xml:space="preserve"> as part of</w:t>
      </w:r>
      <w:r w:rsidR="3EE40CB8" w:rsidRPr="1F65889C">
        <w:rPr>
          <w:rFonts w:ascii="Arial" w:eastAsia="Arial" w:hAnsi="Arial" w:cs="Arial"/>
          <w:sz w:val="24"/>
          <w:szCs w:val="24"/>
        </w:rPr>
        <w:t xml:space="preserve"> th</w:t>
      </w:r>
      <w:r w:rsidR="6AAD0075" w:rsidRPr="1F65889C">
        <w:rPr>
          <w:rFonts w:ascii="Arial" w:eastAsia="Arial" w:hAnsi="Arial" w:cs="Arial"/>
          <w:sz w:val="24"/>
          <w:szCs w:val="24"/>
        </w:rPr>
        <w:t xml:space="preserve">e </w:t>
      </w:r>
      <w:r w:rsidR="3EE40CB8" w:rsidRPr="1F65889C">
        <w:rPr>
          <w:rFonts w:ascii="Arial" w:eastAsia="Arial" w:hAnsi="Arial" w:cs="Arial"/>
          <w:sz w:val="24"/>
          <w:szCs w:val="24"/>
        </w:rPr>
        <w:t>feedback loop and</w:t>
      </w:r>
      <w:r w:rsidR="69FB6539" w:rsidRPr="1F65889C">
        <w:rPr>
          <w:rFonts w:ascii="Arial" w:eastAsia="Arial" w:hAnsi="Arial" w:cs="Arial"/>
          <w:sz w:val="24"/>
          <w:szCs w:val="24"/>
        </w:rPr>
        <w:t xml:space="preserve"> as</w:t>
      </w:r>
      <w:r w:rsidR="3EE40CB8" w:rsidRPr="1F65889C">
        <w:rPr>
          <w:rFonts w:ascii="Arial" w:eastAsia="Arial" w:hAnsi="Arial" w:cs="Arial"/>
          <w:sz w:val="24"/>
          <w:szCs w:val="24"/>
        </w:rPr>
        <w:t xml:space="preserve"> </w:t>
      </w:r>
      <w:r w:rsidR="14ED66DB" w:rsidRPr="1F65889C">
        <w:rPr>
          <w:rFonts w:ascii="Arial" w:eastAsia="Arial" w:hAnsi="Arial" w:cs="Arial"/>
          <w:sz w:val="24"/>
          <w:szCs w:val="24"/>
        </w:rPr>
        <w:t>participating in constituting</w:t>
      </w:r>
      <w:r w:rsidR="3EE40CB8" w:rsidRPr="1F65889C">
        <w:rPr>
          <w:rFonts w:ascii="Arial" w:eastAsia="Arial" w:hAnsi="Arial" w:cs="Arial"/>
          <w:sz w:val="24"/>
          <w:szCs w:val="24"/>
        </w:rPr>
        <w:t xml:space="preserve"> a way of life which moves further and further away </w:t>
      </w:r>
      <w:r w:rsidR="6E608752" w:rsidRPr="1F65889C">
        <w:rPr>
          <w:rFonts w:ascii="Arial" w:eastAsia="Arial" w:hAnsi="Arial" w:cs="Arial"/>
          <w:sz w:val="24"/>
          <w:szCs w:val="24"/>
        </w:rPr>
        <w:t>from tradition</w:t>
      </w:r>
      <w:r w:rsidR="4F8B4F43" w:rsidRPr="1F65889C">
        <w:rPr>
          <w:rFonts w:ascii="Arial" w:eastAsia="Arial" w:hAnsi="Arial" w:cs="Arial"/>
          <w:sz w:val="24"/>
          <w:szCs w:val="24"/>
        </w:rPr>
        <w:t>al communication, based on</w:t>
      </w:r>
      <w:r w:rsidR="3FCAE9D2" w:rsidRPr="1F65889C">
        <w:rPr>
          <w:rFonts w:ascii="Arial" w:eastAsia="Arial" w:hAnsi="Arial" w:cs="Arial"/>
          <w:sz w:val="24"/>
          <w:szCs w:val="24"/>
        </w:rPr>
        <w:t xml:space="preserve"> direct human contact</w:t>
      </w:r>
      <w:r w:rsidR="3EE40CB8" w:rsidRPr="1F65889C">
        <w:rPr>
          <w:rFonts w:ascii="Arial" w:eastAsia="Arial" w:hAnsi="Arial" w:cs="Arial"/>
          <w:sz w:val="24"/>
          <w:szCs w:val="24"/>
        </w:rPr>
        <w:t xml:space="preserve">. SF and contemporary fiction featuring AI </w:t>
      </w:r>
      <w:r w:rsidR="2348ABC3" w:rsidRPr="1F65889C">
        <w:rPr>
          <w:rFonts w:ascii="Arial" w:eastAsia="Arial" w:hAnsi="Arial" w:cs="Arial"/>
          <w:sz w:val="24"/>
          <w:szCs w:val="24"/>
        </w:rPr>
        <w:t>are</w:t>
      </w:r>
      <w:r w:rsidR="4DEA0BDF" w:rsidRPr="1F65889C">
        <w:rPr>
          <w:rFonts w:ascii="Arial" w:eastAsia="Arial" w:hAnsi="Arial" w:cs="Arial"/>
          <w:sz w:val="24"/>
          <w:szCs w:val="24"/>
        </w:rPr>
        <w:t xml:space="preserve"> </w:t>
      </w:r>
      <w:r w:rsidR="4CC43C9D" w:rsidRPr="1F65889C">
        <w:rPr>
          <w:rFonts w:ascii="Arial" w:eastAsia="Arial" w:hAnsi="Arial" w:cs="Arial"/>
          <w:sz w:val="24"/>
          <w:szCs w:val="24"/>
        </w:rPr>
        <w:t xml:space="preserve">arguably </w:t>
      </w:r>
      <w:r w:rsidR="1C4AEB63" w:rsidRPr="1F65889C">
        <w:rPr>
          <w:rFonts w:ascii="Arial" w:eastAsia="Arial" w:hAnsi="Arial" w:cs="Arial"/>
          <w:sz w:val="24"/>
          <w:szCs w:val="24"/>
        </w:rPr>
        <w:t>concerned with th</w:t>
      </w:r>
      <w:r w:rsidR="122416EE" w:rsidRPr="1F65889C">
        <w:rPr>
          <w:rFonts w:ascii="Arial" w:eastAsia="Arial" w:hAnsi="Arial" w:cs="Arial"/>
          <w:sz w:val="24"/>
          <w:szCs w:val="24"/>
        </w:rPr>
        <w:t>ese questions</w:t>
      </w:r>
      <w:r w:rsidR="55B91CD2" w:rsidRPr="1F65889C">
        <w:rPr>
          <w:rFonts w:ascii="Arial" w:eastAsia="Arial" w:hAnsi="Arial" w:cs="Arial"/>
          <w:sz w:val="24"/>
          <w:szCs w:val="24"/>
        </w:rPr>
        <w:t xml:space="preserve">, </w:t>
      </w:r>
      <w:r w:rsidR="0CA3DB9E" w:rsidRPr="1F65889C">
        <w:rPr>
          <w:rFonts w:ascii="Arial" w:eastAsia="Arial" w:hAnsi="Arial" w:cs="Arial"/>
          <w:sz w:val="24"/>
          <w:szCs w:val="24"/>
        </w:rPr>
        <w:t>shap</w:t>
      </w:r>
      <w:r w:rsidR="133CD3C5" w:rsidRPr="1F65889C">
        <w:rPr>
          <w:rFonts w:ascii="Arial" w:eastAsia="Arial" w:hAnsi="Arial" w:cs="Arial"/>
          <w:sz w:val="24"/>
          <w:szCs w:val="24"/>
        </w:rPr>
        <w:t>ing</w:t>
      </w:r>
      <w:r w:rsidR="0CA3DB9E" w:rsidRPr="1F65889C">
        <w:rPr>
          <w:rFonts w:ascii="Arial" w:eastAsia="Arial" w:hAnsi="Arial" w:cs="Arial"/>
          <w:sz w:val="24"/>
          <w:szCs w:val="24"/>
        </w:rPr>
        <w:t xml:space="preserve"> </w:t>
      </w:r>
      <w:r w:rsidR="3D2A701D" w:rsidRPr="1F65889C">
        <w:rPr>
          <w:rFonts w:ascii="Arial" w:eastAsia="Arial" w:hAnsi="Arial" w:cs="Arial"/>
          <w:sz w:val="24"/>
          <w:szCs w:val="24"/>
        </w:rPr>
        <w:t>them</w:t>
      </w:r>
      <w:r w:rsidR="13B54EB2" w:rsidRPr="1F65889C">
        <w:rPr>
          <w:rFonts w:ascii="Arial" w:eastAsia="Arial" w:hAnsi="Arial" w:cs="Arial"/>
          <w:sz w:val="24"/>
          <w:szCs w:val="24"/>
        </w:rPr>
        <w:t xml:space="preserve"> </w:t>
      </w:r>
      <w:r w:rsidR="0D8E7CAE" w:rsidRPr="1F65889C">
        <w:rPr>
          <w:rFonts w:ascii="Arial" w:eastAsia="Arial" w:hAnsi="Arial" w:cs="Arial"/>
          <w:sz w:val="24"/>
          <w:szCs w:val="24"/>
        </w:rPr>
        <w:t>in the form of</w:t>
      </w:r>
      <w:r w:rsidR="2014B033" w:rsidRPr="1F65889C">
        <w:rPr>
          <w:rFonts w:ascii="Arial" w:eastAsia="Arial" w:hAnsi="Arial" w:cs="Arial"/>
          <w:sz w:val="24"/>
          <w:szCs w:val="24"/>
        </w:rPr>
        <w:t xml:space="preserve"> human-like</w:t>
      </w:r>
      <w:r w:rsidR="0D8E7CAE" w:rsidRPr="1F65889C">
        <w:rPr>
          <w:rFonts w:ascii="Arial" w:eastAsia="Arial" w:hAnsi="Arial" w:cs="Arial"/>
          <w:sz w:val="24"/>
          <w:szCs w:val="24"/>
        </w:rPr>
        <w:t xml:space="preserve"> AI</w:t>
      </w:r>
      <w:r w:rsidR="1A58C476" w:rsidRPr="1F65889C">
        <w:rPr>
          <w:rFonts w:ascii="Arial" w:eastAsia="Arial" w:hAnsi="Arial" w:cs="Arial"/>
          <w:sz w:val="24"/>
          <w:szCs w:val="24"/>
        </w:rPr>
        <w:t xml:space="preserve"> in order to be </w:t>
      </w:r>
      <w:r w:rsidR="023FDA32" w:rsidRPr="1F65889C">
        <w:rPr>
          <w:rFonts w:ascii="Arial" w:eastAsia="Arial" w:hAnsi="Arial" w:cs="Arial"/>
          <w:sz w:val="24"/>
          <w:szCs w:val="24"/>
        </w:rPr>
        <w:t xml:space="preserve">perhaps </w:t>
      </w:r>
      <w:r w:rsidR="1A58C476" w:rsidRPr="1F65889C">
        <w:rPr>
          <w:rFonts w:ascii="Arial" w:eastAsia="Arial" w:hAnsi="Arial" w:cs="Arial"/>
          <w:sz w:val="24"/>
          <w:szCs w:val="24"/>
        </w:rPr>
        <w:t>able to grasp them</w:t>
      </w:r>
      <w:r w:rsidR="3191AB9F" w:rsidRPr="1F65889C">
        <w:rPr>
          <w:rFonts w:ascii="Arial" w:eastAsia="Arial" w:hAnsi="Arial" w:cs="Arial"/>
          <w:sz w:val="24"/>
          <w:szCs w:val="24"/>
        </w:rPr>
        <w:t>.</w:t>
      </w:r>
    </w:p>
    <w:p w14:paraId="61B34826" w14:textId="16E330B4" w:rsidR="0E678064" w:rsidRDefault="0D8E7CAE"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Seeing </w:t>
      </w:r>
      <w:r w:rsidR="3BA3BB49" w:rsidRPr="1F65889C">
        <w:rPr>
          <w:rFonts w:ascii="Arial" w:eastAsia="Arial" w:hAnsi="Arial" w:cs="Arial"/>
          <w:sz w:val="24"/>
          <w:szCs w:val="24"/>
        </w:rPr>
        <w:t xml:space="preserve">human-like </w:t>
      </w:r>
      <w:r w:rsidRPr="1F65889C">
        <w:rPr>
          <w:rFonts w:ascii="Arial" w:eastAsia="Arial" w:hAnsi="Arial" w:cs="Arial"/>
          <w:sz w:val="24"/>
          <w:szCs w:val="24"/>
        </w:rPr>
        <w:t xml:space="preserve">artificial </w:t>
      </w:r>
      <w:r w:rsidR="0C47E825" w:rsidRPr="1F65889C">
        <w:rPr>
          <w:rFonts w:ascii="Arial" w:eastAsia="Arial" w:hAnsi="Arial" w:cs="Arial"/>
          <w:sz w:val="24"/>
          <w:szCs w:val="24"/>
        </w:rPr>
        <w:t xml:space="preserve">entities </w:t>
      </w:r>
      <w:r w:rsidRPr="1F65889C">
        <w:rPr>
          <w:rFonts w:ascii="Arial" w:eastAsia="Arial" w:hAnsi="Arial" w:cs="Arial"/>
          <w:sz w:val="24"/>
          <w:szCs w:val="24"/>
        </w:rPr>
        <w:t>in fiction as metaphor</w:t>
      </w:r>
      <w:r w:rsidR="3A7EC4AF" w:rsidRPr="1F65889C">
        <w:rPr>
          <w:rFonts w:ascii="Arial" w:eastAsia="Arial" w:hAnsi="Arial" w:cs="Arial"/>
          <w:sz w:val="24"/>
          <w:szCs w:val="24"/>
        </w:rPr>
        <w:t>s</w:t>
      </w:r>
      <w:r w:rsidRPr="1F65889C">
        <w:rPr>
          <w:rFonts w:ascii="Arial" w:eastAsia="Arial" w:hAnsi="Arial" w:cs="Arial"/>
          <w:sz w:val="24"/>
          <w:szCs w:val="24"/>
        </w:rPr>
        <w:t xml:space="preserve"> for</w:t>
      </w:r>
      <w:r w:rsidR="5945A518" w:rsidRPr="1F65889C">
        <w:rPr>
          <w:rFonts w:ascii="Arial" w:eastAsia="Arial" w:hAnsi="Arial" w:cs="Arial"/>
          <w:sz w:val="24"/>
          <w:szCs w:val="24"/>
        </w:rPr>
        <w:t xml:space="preserve"> the workings of</w:t>
      </w:r>
      <w:r w:rsidRPr="1F65889C">
        <w:rPr>
          <w:rFonts w:ascii="Arial" w:eastAsia="Arial" w:hAnsi="Arial" w:cs="Arial"/>
          <w:sz w:val="24"/>
          <w:szCs w:val="24"/>
        </w:rPr>
        <w:t xml:space="preserve"> </w:t>
      </w:r>
      <w:r w:rsidR="7F32FDCB" w:rsidRPr="1F65889C">
        <w:rPr>
          <w:rFonts w:ascii="Arial" w:eastAsia="Arial" w:hAnsi="Arial" w:cs="Arial"/>
          <w:sz w:val="24"/>
          <w:szCs w:val="24"/>
        </w:rPr>
        <w:t xml:space="preserve">modern communication underpinned by technological advancements </w:t>
      </w:r>
      <w:r w:rsidR="7149DCE3" w:rsidRPr="1F65889C">
        <w:rPr>
          <w:rFonts w:ascii="Arial" w:eastAsia="Arial" w:hAnsi="Arial" w:cs="Arial"/>
          <w:sz w:val="24"/>
          <w:szCs w:val="24"/>
        </w:rPr>
        <w:t>has</w:t>
      </w:r>
      <w:r w:rsidR="54676050" w:rsidRPr="1F65889C">
        <w:rPr>
          <w:rFonts w:ascii="Arial" w:eastAsia="Arial" w:hAnsi="Arial" w:cs="Arial"/>
          <w:sz w:val="24"/>
          <w:szCs w:val="24"/>
        </w:rPr>
        <w:t xml:space="preserve"> a double effect.</w:t>
      </w:r>
      <w:r w:rsidR="242682AD" w:rsidRPr="1F65889C">
        <w:rPr>
          <w:rFonts w:ascii="Arial" w:eastAsia="Arial" w:hAnsi="Arial" w:cs="Arial"/>
          <w:sz w:val="24"/>
          <w:szCs w:val="24"/>
        </w:rPr>
        <w:t xml:space="preserve"> First, </w:t>
      </w:r>
      <w:r w:rsidR="4BFE7E52" w:rsidRPr="1F65889C">
        <w:rPr>
          <w:rFonts w:ascii="Arial" w:eastAsia="Arial" w:hAnsi="Arial" w:cs="Arial"/>
          <w:sz w:val="24"/>
          <w:szCs w:val="24"/>
        </w:rPr>
        <w:t>in the shape</w:t>
      </w:r>
      <w:r w:rsidR="242682AD" w:rsidRPr="1F65889C">
        <w:rPr>
          <w:rFonts w:ascii="Arial" w:eastAsia="Arial" w:hAnsi="Arial" w:cs="Arial"/>
          <w:sz w:val="24"/>
          <w:szCs w:val="24"/>
        </w:rPr>
        <w:t xml:space="preserve"> of </w:t>
      </w:r>
      <w:r w:rsidR="6CEFE07D" w:rsidRPr="1F65889C">
        <w:rPr>
          <w:rFonts w:ascii="Arial" w:eastAsia="Arial" w:hAnsi="Arial" w:cs="Arial"/>
          <w:sz w:val="24"/>
          <w:szCs w:val="24"/>
        </w:rPr>
        <w:t>the robot</w:t>
      </w:r>
      <w:r w:rsidR="242682AD" w:rsidRPr="1F65889C">
        <w:rPr>
          <w:rFonts w:ascii="Arial" w:eastAsia="Arial" w:hAnsi="Arial" w:cs="Arial"/>
          <w:sz w:val="24"/>
          <w:szCs w:val="24"/>
        </w:rPr>
        <w:t>,</w:t>
      </w:r>
      <w:r w:rsidR="5F95903D" w:rsidRPr="1F65889C">
        <w:rPr>
          <w:rFonts w:ascii="Arial" w:eastAsia="Arial" w:hAnsi="Arial" w:cs="Arial"/>
          <w:sz w:val="24"/>
          <w:szCs w:val="24"/>
        </w:rPr>
        <w:t xml:space="preserve"> embodied human-like AI,</w:t>
      </w:r>
      <w:r w:rsidR="242682AD" w:rsidRPr="1F65889C">
        <w:rPr>
          <w:rFonts w:ascii="Arial" w:eastAsia="Arial" w:hAnsi="Arial" w:cs="Arial"/>
          <w:sz w:val="24"/>
          <w:szCs w:val="24"/>
        </w:rPr>
        <w:t xml:space="preserve"> the inhuman, other, world of </w:t>
      </w:r>
      <w:r w:rsidR="242682AD" w:rsidRPr="1F65889C">
        <w:rPr>
          <w:rFonts w:ascii="Arial" w:eastAsia="Arial" w:hAnsi="Arial" w:cs="Arial"/>
          <w:i/>
          <w:iCs/>
          <w:sz w:val="24"/>
          <w:szCs w:val="24"/>
        </w:rPr>
        <w:t>techne</w:t>
      </w:r>
      <w:r w:rsidR="242682AD" w:rsidRPr="1F65889C">
        <w:rPr>
          <w:rFonts w:ascii="Arial" w:eastAsia="Arial" w:hAnsi="Arial" w:cs="Arial"/>
          <w:sz w:val="24"/>
          <w:szCs w:val="24"/>
        </w:rPr>
        <w:t xml:space="preserve">, of that which is artificially made, gains a human touch and comes into reach of the human grasp. In other words, technology is </w:t>
      </w:r>
      <w:r w:rsidR="096E956A" w:rsidRPr="1F65889C">
        <w:rPr>
          <w:rFonts w:ascii="Arial" w:eastAsia="Arial" w:hAnsi="Arial" w:cs="Arial"/>
          <w:sz w:val="24"/>
          <w:szCs w:val="24"/>
        </w:rPr>
        <w:t xml:space="preserve">artificially rendered as </w:t>
      </w:r>
      <w:r w:rsidR="242682AD" w:rsidRPr="1F65889C">
        <w:rPr>
          <w:rFonts w:ascii="Arial" w:eastAsia="Arial" w:hAnsi="Arial" w:cs="Arial"/>
          <w:sz w:val="24"/>
          <w:szCs w:val="24"/>
        </w:rPr>
        <w:t>human</w:t>
      </w:r>
      <w:r w:rsidR="50201443" w:rsidRPr="1F65889C">
        <w:rPr>
          <w:rFonts w:ascii="Arial" w:eastAsia="Arial" w:hAnsi="Arial" w:cs="Arial"/>
          <w:sz w:val="24"/>
          <w:szCs w:val="24"/>
        </w:rPr>
        <w:t>,</w:t>
      </w:r>
      <w:r w:rsidR="728232A2" w:rsidRPr="1F65889C">
        <w:rPr>
          <w:rFonts w:ascii="Arial" w:eastAsia="Arial" w:hAnsi="Arial" w:cs="Arial"/>
          <w:sz w:val="24"/>
          <w:szCs w:val="24"/>
        </w:rPr>
        <w:t xml:space="preserve"> while</w:t>
      </w:r>
      <w:r w:rsidR="50201443" w:rsidRPr="1F65889C">
        <w:rPr>
          <w:rFonts w:ascii="Arial" w:eastAsia="Arial" w:hAnsi="Arial" w:cs="Arial"/>
          <w:sz w:val="24"/>
          <w:szCs w:val="24"/>
        </w:rPr>
        <w:t xml:space="preserve"> its inhuman, made, nature </w:t>
      </w:r>
      <w:r w:rsidR="549237B3" w:rsidRPr="1F65889C">
        <w:rPr>
          <w:rFonts w:ascii="Arial" w:eastAsia="Arial" w:hAnsi="Arial" w:cs="Arial"/>
          <w:sz w:val="24"/>
          <w:szCs w:val="24"/>
        </w:rPr>
        <w:t xml:space="preserve">is </w:t>
      </w:r>
      <w:r w:rsidR="4B19F641" w:rsidRPr="1F65889C">
        <w:rPr>
          <w:rFonts w:ascii="Arial" w:eastAsia="Arial" w:hAnsi="Arial" w:cs="Arial"/>
          <w:sz w:val="24"/>
          <w:szCs w:val="24"/>
        </w:rPr>
        <w:t>de-emphasized</w:t>
      </w:r>
      <w:r w:rsidR="242682AD" w:rsidRPr="1F65889C">
        <w:rPr>
          <w:rFonts w:ascii="Arial" w:eastAsia="Arial" w:hAnsi="Arial" w:cs="Arial"/>
          <w:sz w:val="24"/>
          <w:szCs w:val="24"/>
        </w:rPr>
        <w:t>.</w:t>
      </w:r>
      <w:r w:rsidR="06EF2214" w:rsidRPr="1F65889C">
        <w:rPr>
          <w:rFonts w:ascii="Arial" w:eastAsia="Arial" w:hAnsi="Arial" w:cs="Arial"/>
          <w:sz w:val="24"/>
          <w:szCs w:val="24"/>
        </w:rPr>
        <w:t xml:space="preserve"> While this might be seen as </w:t>
      </w:r>
      <w:r w:rsidR="563A88A9" w:rsidRPr="1F65889C">
        <w:rPr>
          <w:rFonts w:ascii="Arial" w:eastAsia="Arial" w:hAnsi="Arial" w:cs="Arial"/>
          <w:sz w:val="24"/>
          <w:szCs w:val="24"/>
        </w:rPr>
        <w:t>beneficial</w:t>
      </w:r>
      <w:r w:rsidR="4954697C" w:rsidRPr="1F65889C">
        <w:rPr>
          <w:rFonts w:ascii="Arial" w:eastAsia="Arial" w:hAnsi="Arial" w:cs="Arial"/>
          <w:sz w:val="24"/>
          <w:szCs w:val="24"/>
        </w:rPr>
        <w:t xml:space="preserve">, </w:t>
      </w:r>
      <w:r w:rsidR="563A88A9" w:rsidRPr="1F65889C">
        <w:rPr>
          <w:rFonts w:ascii="Arial" w:eastAsia="Arial" w:hAnsi="Arial" w:cs="Arial"/>
          <w:sz w:val="24"/>
          <w:szCs w:val="24"/>
        </w:rPr>
        <w:t xml:space="preserve">a means for humans to grasp the presence of technology in the human world, it </w:t>
      </w:r>
      <w:r w:rsidR="230D4340" w:rsidRPr="1F65889C">
        <w:rPr>
          <w:rFonts w:ascii="Arial" w:eastAsia="Arial" w:hAnsi="Arial" w:cs="Arial"/>
          <w:sz w:val="24"/>
          <w:szCs w:val="24"/>
        </w:rPr>
        <w:t>could also be seen as serving</w:t>
      </w:r>
      <w:r w:rsidR="563A88A9" w:rsidRPr="1F65889C">
        <w:rPr>
          <w:rFonts w:ascii="Arial" w:eastAsia="Arial" w:hAnsi="Arial" w:cs="Arial"/>
          <w:sz w:val="24"/>
          <w:szCs w:val="24"/>
        </w:rPr>
        <w:t xml:space="preserve"> as a veil for hiding the fact that </w:t>
      </w:r>
      <w:r w:rsidR="2576DF41" w:rsidRPr="1F65889C">
        <w:rPr>
          <w:rFonts w:ascii="Arial" w:eastAsia="Arial" w:hAnsi="Arial" w:cs="Arial"/>
          <w:sz w:val="24"/>
          <w:szCs w:val="24"/>
        </w:rPr>
        <w:t>technology, and especially the way it is being wielded, is anything else but human.</w:t>
      </w:r>
      <w:r w:rsidR="54676050" w:rsidRPr="1F65889C">
        <w:rPr>
          <w:rFonts w:ascii="Arial" w:eastAsia="Arial" w:hAnsi="Arial" w:cs="Arial"/>
          <w:sz w:val="24"/>
          <w:szCs w:val="24"/>
        </w:rPr>
        <w:t xml:space="preserve"> </w:t>
      </w:r>
      <w:r w:rsidR="20BBAE4B" w:rsidRPr="1F65889C">
        <w:rPr>
          <w:rFonts w:ascii="Arial" w:eastAsia="Arial" w:hAnsi="Arial" w:cs="Arial"/>
          <w:sz w:val="24"/>
          <w:szCs w:val="24"/>
        </w:rPr>
        <w:t xml:space="preserve">The second </w:t>
      </w:r>
      <w:r w:rsidR="22992155" w:rsidRPr="1F65889C">
        <w:rPr>
          <w:rFonts w:ascii="Arial" w:eastAsia="Arial" w:hAnsi="Arial" w:cs="Arial"/>
          <w:sz w:val="24"/>
          <w:szCs w:val="24"/>
        </w:rPr>
        <w:t>effect which is</w:t>
      </w:r>
      <w:r w:rsidR="20BBAE4B" w:rsidRPr="1F65889C">
        <w:rPr>
          <w:rFonts w:ascii="Arial" w:eastAsia="Arial" w:hAnsi="Arial" w:cs="Arial"/>
          <w:sz w:val="24"/>
          <w:szCs w:val="24"/>
        </w:rPr>
        <w:t>, as I see it, more useful for further analysis</w:t>
      </w:r>
      <w:r w:rsidR="54676050" w:rsidRPr="1F65889C">
        <w:rPr>
          <w:rFonts w:ascii="Arial" w:eastAsia="Arial" w:hAnsi="Arial" w:cs="Arial"/>
          <w:sz w:val="24"/>
          <w:szCs w:val="24"/>
        </w:rPr>
        <w:t>,</w:t>
      </w:r>
      <w:r w:rsidR="403375DF" w:rsidRPr="1F65889C">
        <w:rPr>
          <w:rFonts w:ascii="Arial" w:eastAsia="Arial" w:hAnsi="Arial" w:cs="Arial"/>
          <w:sz w:val="24"/>
          <w:szCs w:val="24"/>
        </w:rPr>
        <w:t xml:space="preserve"> </w:t>
      </w:r>
      <w:r w:rsidR="697429BE" w:rsidRPr="1F65889C">
        <w:rPr>
          <w:rFonts w:ascii="Arial" w:eastAsia="Arial" w:hAnsi="Arial" w:cs="Arial"/>
          <w:sz w:val="24"/>
          <w:szCs w:val="24"/>
        </w:rPr>
        <w:t>is that</w:t>
      </w:r>
      <w:r w:rsidR="54676050" w:rsidRPr="1F65889C">
        <w:rPr>
          <w:rFonts w:ascii="Arial" w:eastAsia="Arial" w:hAnsi="Arial" w:cs="Arial"/>
          <w:sz w:val="24"/>
          <w:szCs w:val="24"/>
        </w:rPr>
        <w:t xml:space="preserve"> the existence and impact of </w:t>
      </w:r>
      <w:r w:rsidRPr="1F65889C">
        <w:rPr>
          <w:rFonts w:ascii="Arial" w:eastAsia="Arial" w:hAnsi="Arial" w:cs="Arial"/>
          <w:sz w:val="24"/>
          <w:szCs w:val="24"/>
        </w:rPr>
        <w:t>technology</w:t>
      </w:r>
      <w:r w:rsidR="2384608D" w:rsidRPr="1F65889C">
        <w:rPr>
          <w:rFonts w:ascii="Arial" w:eastAsia="Arial" w:hAnsi="Arial" w:cs="Arial"/>
          <w:sz w:val="24"/>
          <w:szCs w:val="24"/>
        </w:rPr>
        <w:t xml:space="preserve"> </w:t>
      </w:r>
      <w:r w:rsidR="09015061" w:rsidRPr="1F65889C">
        <w:rPr>
          <w:rFonts w:ascii="Arial" w:eastAsia="Arial" w:hAnsi="Arial" w:cs="Arial"/>
          <w:sz w:val="24"/>
          <w:szCs w:val="24"/>
        </w:rPr>
        <w:t>ha</w:t>
      </w:r>
      <w:r w:rsidR="1E931212" w:rsidRPr="1F65889C">
        <w:rPr>
          <w:rFonts w:ascii="Arial" w:eastAsia="Arial" w:hAnsi="Arial" w:cs="Arial"/>
          <w:sz w:val="24"/>
          <w:szCs w:val="24"/>
        </w:rPr>
        <w:t xml:space="preserve">ve </w:t>
      </w:r>
      <w:r w:rsidR="2384608D" w:rsidRPr="1F65889C">
        <w:rPr>
          <w:rFonts w:ascii="Arial" w:eastAsia="Arial" w:hAnsi="Arial" w:cs="Arial"/>
          <w:sz w:val="24"/>
          <w:szCs w:val="24"/>
        </w:rPr>
        <w:t xml:space="preserve">light </w:t>
      </w:r>
      <w:r w:rsidR="03A15BCA" w:rsidRPr="1F65889C">
        <w:rPr>
          <w:rFonts w:ascii="Arial" w:eastAsia="Arial" w:hAnsi="Arial" w:cs="Arial"/>
          <w:sz w:val="24"/>
          <w:szCs w:val="24"/>
        </w:rPr>
        <w:t>cast up</w:t>
      </w:r>
      <w:r w:rsidR="2384608D" w:rsidRPr="1F65889C">
        <w:rPr>
          <w:rFonts w:ascii="Arial" w:eastAsia="Arial" w:hAnsi="Arial" w:cs="Arial"/>
          <w:sz w:val="24"/>
          <w:szCs w:val="24"/>
        </w:rPr>
        <w:t xml:space="preserve">on </w:t>
      </w:r>
      <w:r w:rsidR="078ADB09" w:rsidRPr="1F65889C">
        <w:rPr>
          <w:rFonts w:ascii="Arial" w:eastAsia="Arial" w:hAnsi="Arial" w:cs="Arial"/>
          <w:sz w:val="24"/>
          <w:szCs w:val="24"/>
        </w:rPr>
        <w:t>them</w:t>
      </w:r>
      <w:r w:rsidR="25F80AFB" w:rsidRPr="1F65889C">
        <w:rPr>
          <w:rFonts w:ascii="Arial" w:eastAsia="Arial" w:hAnsi="Arial" w:cs="Arial"/>
          <w:sz w:val="24"/>
          <w:szCs w:val="24"/>
        </w:rPr>
        <w:t xml:space="preserve"> </w:t>
      </w:r>
      <w:r w:rsidR="2384608D" w:rsidRPr="1F65889C">
        <w:rPr>
          <w:rFonts w:ascii="Arial" w:eastAsia="Arial" w:hAnsi="Arial" w:cs="Arial"/>
          <w:sz w:val="24"/>
          <w:szCs w:val="24"/>
        </w:rPr>
        <w:t>as</w:t>
      </w:r>
      <w:r w:rsidR="4A6ABE6A" w:rsidRPr="1F65889C">
        <w:rPr>
          <w:rFonts w:ascii="Arial" w:eastAsia="Arial" w:hAnsi="Arial" w:cs="Arial"/>
          <w:sz w:val="24"/>
          <w:szCs w:val="24"/>
        </w:rPr>
        <w:t xml:space="preserve"> a</w:t>
      </w:r>
      <w:r w:rsidR="2384608D" w:rsidRPr="1F65889C">
        <w:rPr>
          <w:rFonts w:ascii="Arial" w:eastAsia="Arial" w:hAnsi="Arial" w:cs="Arial"/>
          <w:sz w:val="24"/>
          <w:szCs w:val="24"/>
        </w:rPr>
        <w:t xml:space="preserve"> </w:t>
      </w:r>
      <w:r w:rsidR="173CC7B0" w:rsidRPr="1F65889C">
        <w:rPr>
          <w:rFonts w:ascii="Arial" w:eastAsia="Arial" w:hAnsi="Arial" w:cs="Arial"/>
          <w:sz w:val="24"/>
          <w:szCs w:val="24"/>
        </w:rPr>
        <w:t>constitutive</w:t>
      </w:r>
      <w:r w:rsidR="2384608D" w:rsidRPr="1F65889C">
        <w:rPr>
          <w:rFonts w:ascii="Arial" w:eastAsia="Arial" w:hAnsi="Arial" w:cs="Arial"/>
          <w:sz w:val="24"/>
          <w:szCs w:val="24"/>
        </w:rPr>
        <w:t xml:space="preserve"> part of modern life</w:t>
      </w:r>
      <w:r w:rsidR="1C4AEB63" w:rsidRPr="1F65889C">
        <w:rPr>
          <w:rFonts w:ascii="Arial" w:eastAsia="Arial" w:hAnsi="Arial" w:cs="Arial"/>
          <w:sz w:val="24"/>
          <w:szCs w:val="24"/>
        </w:rPr>
        <w:t>.</w:t>
      </w:r>
      <w:r w:rsidR="1B54831B" w:rsidRPr="1F65889C">
        <w:rPr>
          <w:rFonts w:ascii="Arial" w:eastAsia="Arial" w:hAnsi="Arial" w:cs="Arial"/>
          <w:sz w:val="24"/>
          <w:szCs w:val="24"/>
        </w:rPr>
        <w:t xml:space="preserve"> </w:t>
      </w:r>
      <w:r w:rsidR="2F09452C" w:rsidRPr="1F65889C">
        <w:rPr>
          <w:rFonts w:ascii="Arial" w:eastAsia="Arial" w:hAnsi="Arial" w:cs="Arial"/>
          <w:sz w:val="24"/>
          <w:szCs w:val="24"/>
        </w:rPr>
        <w:t>To paraphrase</w:t>
      </w:r>
      <w:r w:rsidR="5DB37D14" w:rsidRPr="1F65889C">
        <w:rPr>
          <w:rFonts w:ascii="Arial" w:eastAsia="Arial" w:hAnsi="Arial" w:cs="Arial"/>
          <w:sz w:val="24"/>
          <w:szCs w:val="24"/>
        </w:rPr>
        <w:t xml:space="preserve"> </w:t>
      </w:r>
      <w:proofErr w:type="spellStart"/>
      <w:r w:rsidR="5DB37D14" w:rsidRPr="1F65889C">
        <w:rPr>
          <w:rFonts w:ascii="Arial" w:eastAsia="Arial" w:hAnsi="Arial" w:cs="Arial"/>
          <w:sz w:val="24"/>
          <w:szCs w:val="24"/>
        </w:rPr>
        <w:t>Shklovksy</w:t>
      </w:r>
      <w:proofErr w:type="spellEnd"/>
      <w:r w:rsidR="5DB37D14" w:rsidRPr="1F65889C">
        <w:rPr>
          <w:rFonts w:ascii="Arial" w:eastAsia="Arial" w:hAnsi="Arial" w:cs="Arial"/>
          <w:sz w:val="24"/>
          <w:szCs w:val="24"/>
        </w:rPr>
        <w:t>, technology</w:t>
      </w:r>
      <w:r w:rsidR="5A6EA22B" w:rsidRPr="1F65889C">
        <w:rPr>
          <w:rFonts w:ascii="Arial" w:eastAsia="Arial" w:hAnsi="Arial" w:cs="Arial"/>
          <w:sz w:val="24"/>
          <w:szCs w:val="24"/>
        </w:rPr>
        <w:t>, in the shape of AI,</w:t>
      </w:r>
      <w:r w:rsidR="151AE23A" w:rsidRPr="1F65889C">
        <w:rPr>
          <w:rFonts w:ascii="Arial" w:eastAsia="Arial" w:hAnsi="Arial" w:cs="Arial"/>
          <w:sz w:val="24"/>
          <w:szCs w:val="24"/>
        </w:rPr>
        <w:t xml:space="preserve"> </w:t>
      </w:r>
      <w:r w:rsidR="50585177" w:rsidRPr="1F65889C">
        <w:rPr>
          <w:rFonts w:ascii="Arial" w:eastAsia="Arial" w:hAnsi="Arial" w:cs="Arial"/>
          <w:sz w:val="24"/>
          <w:szCs w:val="24"/>
        </w:rPr>
        <w:t>regains it</w:t>
      </w:r>
      <w:r w:rsidR="4E810CEE" w:rsidRPr="1F65889C">
        <w:rPr>
          <w:rFonts w:ascii="Arial" w:eastAsia="Arial" w:hAnsi="Arial" w:cs="Arial"/>
          <w:sz w:val="24"/>
          <w:szCs w:val="24"/>
        </w:rPr>
        <w:t>s</w:t>
      </w:r>
      <w:r w:rsidR="50585177" w:rsidRPr="1F65889C">
        <w:rPr>
          <w:rFonts w:ascii="Arial" w:eastAsia="Arial" w:hAnsi="Arial" w:cs="Arial"/>
          <w:sz w:val="24"/>
          <w:szCs w:val="24"/>
        </w:rPr>
        <w:t xml:space="preserve"> </w:t>
      </w:r>
      <w:r w:rsidR="50585177" w:rsidRPr="1F65889C">
        <w:rPr>
          <w:rFonts w:ascii="Arial" w:eastAsia="Arial" w:hAnsi="Arial" w:cs="Arial"/>
          <w:i/>
          <w:iCs/>
          <w:sz w:val="24"/>
          <w:szCs w:val="24"/>
        </w:rPr>
        <w:t xml:space="preserve">technology-ness </w:t>
      </w:r>
      <w:r w:rsidR="50585177" w:rsidRPr="1F65889C">
        <w:rPr>
          <w:rFonts w:ascii="Arial" w:eastAsia="Arial" w:hAnsi="Arial" w:cs="Arial"/>
          <w:sz w:val="24"/>
          <w:szCs w:val="24"/>
        </w:rPr>
        <w:t xml:space="preserve">and becomes </w:t>
      </w:r>
      <w:r w:rsidR="4EE14B72" w:rsidRPr="1F65889C">
        <w:rPr>
          <w:rFonts w:ascii="Arial" w:eastAsia="Arial" w:hAnsi="Arial" w:cs="Arial"/>
          <w:sz w:val="24"/>
          <w:szCs w:val="24"/>
        </w:rPr>
        <w:t xml:space="preserve">available </w:t>
      </w:r>
      <w:r w:rsidR="29C38932" w:rsidRPr="1F65889C">
        <w:rPr>
          <w:rFonts w:ascii="Arial" w:eastAsia="Arial" w:hAnsi="Arial" w:cs="Arial"/>
          <w:sz w:val="24"/>
          <w:szCs w:val="24"/>
        </w:rPr>
        <w:t>for</w:t>
      </w:r>
      <w:r w:rsidR="4EE14B72" w:rsidRPr="1F65889C">
        <w:rPr>
          <w:rFonts w:ascii="Arial" w:eastAsia="Arial" w:hAnsi="Arial" w:cs="Arial"/>
          <w:sz w:val="24"/>
          <w:szCs w:val="24"/>
        </w:rPr>
        <w:t xml:space="preserve"> critical examination</w:t>
      </w:r>
      <w:r w:rsidR="00C5BE4B" w:rsidRPr="1F65889C">
        <w:rPr>
          <w:rFonts w:ascii="Arial" w:eastAsia="Arial" w:hAnsi="Arial" w:cs="Arial"/>
          <w:sz w:val="24"/>
          <w:szCs w:val="24"/>
        </w:rPr>
        <w:t xml:space="preserve">. </w:t>
      </w:r>
      <w:r w:rsidR="2F5B0AE5" w:rsidRPr="1F65889C">
        <w:rPr>
          <w:rFonts w:ascii="Arial" w:eastAsia="Arial" w:hAnsi="Arial" w:cs="Arial"/>
          <w:sz w:val="24"/>
          <w:szCs w:val="24"/>
        </w:rPr>
        <w:t>The SF novel can</w:t>
      </w:r>
      <w:r w:rsidR="328E86B0" w:rsidRPr="1F65889C">
        <w:rPr>
          <w:rFonts w:ascii="Arial" w:eastAsia="Arial" w:hAnsi="Arial" w:cs="Arial"/>
          <w:sz w:val="24"/>
          <w:szCs w:val="24"/>
        </w:rPr>
        <w:t>,</w:t>
      </w:r>
      <w:r w:rsidR="2F5B0AE5" w:rsidRPr="1F65889C">
        <w:rPr>
          <w:rFonts w:ascii="Arial" w:eastAsia="Arial" w:hAnsi="Arial" w:cs="Arial"/>
          <w:sz w:val="24"/>
          <w:szCs w:val="24"/>
        </w:rPr>
        <w:t xml:space="preserve"> thus</w:t>
      </w:r>
      <w:r w:rsidR="4C4A8768" w:rsidRPr="1F65889C">
        <w:rPr>
          <w:rFonts w:ascii="Arial" w:eastAsia="Arial" w:hAnsi="Arial" w:cs="Arial"/>
          <w:sz w:val="24"/>
          <w:szCs w:val="24"/>
        </w:rPr>
        <w:t>,</w:t>
      </w:r>
      <w:r w:rsidR="2F5B0AE5" w:rsidRPr="1F65889C">
        <w:rPr>
          <w:rFonts w:ascii="Arial" w:eastAsia="Arial" w:hAnsi="Arial" w:cs="Arial"/>
          <w:sz w:val="24"/>
          <w:szCs w:val="24"/>
        </w:rPr>
        <w:t xml:space="preserve"> contribute to bring</w:t>
      </w:r>
      <w:r w:rsidR="3C83C75A" w:rsidRPr="1F65889C">
        <w:rPr>
          <w:rFonts w:ascii="Arial" w:eastAsia="Arial" w:hAnsi="Arial" w:cs="Arial"/>
          <w:sz w:val="24"/>
          <w:szCs w:val="24"/>
        </w:rPr>
        <w:t>ing</w:t>
      </w:r>
      <w:r w:rsidR="2F5B0AE5" w:rsidRPr="1F65889C">
        <w:rPr>
          <w:rFonts w:ascii="Arial" w:eastAsia="Arial" w:hAnsi="Arial" w:cs="Arial"/>
          <w:sz w:val="24"/>
          <w:szCs w:val="24"/>
        </w:rPr>
        <w:t xml:space="preserve"> us closer to </w:t>
      </w:r>
      <w:r w:rsidR="20BAA122" w:rsidRPr="1F65889C">
        <w:rPr>
          <w:rFonts w:ascii="Arial" w:eastAsia="Arial" w:hAnsi="Arial" w:cs="Arial"/>
          <w:sz w:val="24"/>
          <w:szCs w:val="24"/>
        </w:rPr>
        <w:t xml:space="preserve">new </w:t>
      </w:r>
      <w:r w:rsidR="2F5B0AE5" w:rsidRPr="1F65889C">
        <w:rPr>
          <w:rFonts w:ascii="Arial" w:eastAsia="Arial" w:hAnsi="Arial" w:cs="Arial"/>
          <w:sz w:val="24"/>
          <w:szCs w:val="24"/>
        </w:rPr>
        <w:t>realities which shape modern life</w:t>
      </w:r>
      <w:r w:rsidR="68983869" w:rsidRPr="1F65889C">
        <w:rPr>
          <w:rFonts w:ascii="Arial" w:eastAsia="Arial" w:hAnsi="Arial" w:cs="Arial"/>
          <w:sz w:val="24"/>
          <w:szCs w:val="24"/>
        </w:rPr>
        <w:t>.</w:t>
      </w:r>
      <w:r w:rsidR="489B5870" w:rsidRPr="1F65889C">
        <w:rPr>
          <w:rFonts w:ascii="Arial" w:eastAsia="Arial" w:hAnsi="Arial" w:cs="Arial"/>
          <w:sz w:val="24"/>
          <w:szCs w:val="24"/>
        </w:rPr>
        <w:t xml:space="preserve"> </w:t>
      </w:r>
      <w:r w:rsidR="069F5A9A" w:rsidRPr="1F65889C">
        <w:rPr>
          <w:rFonts w:ascii="Arial" w:eastAsia="Arial" w:hAnsi="Arial" w:cs="Arial"/>
          <w:sz w:val="24"/>
          <w:szCs w:val="24"/>
        </w:rPr>
        <w:t>Suvin writes</w:t>
      </w:r>
      <w:r w:rsidR="49DA2789" w:rsidRPr="1F65889C">
        <w:rPr>
          <w:rFonts w:ascii="Arial" w:eastAsia="Arial" w:hAnsi="Arial" w:cs="Arial"/>
          <w:sz w:val="24"/>
          <w:szCs w:val="24"/>
        </w:rPr>
        <w:t xml:space="preserve"> that </w:t>
      </w:r>
      <w:r w:rsidR="069F5A9A" w:rsidRPr="1F65889C">
        <w:rPr>
          <w:rFonts w:ascii="Arial" w:eastAsia="Arial" w:hAnsi="Arial" w:cs="Arial"/>
          <w:sz w:val="24"/>
          <w:szCs w:val="24"/>
        </w:rPr>
        <w:t>“the look of estrangement is both cognitive and creative.”</w:t>
      </w:r>
      <w:r w:rsidR="0E678064" w:rsidRPr="1F65889C">
        <w:rPr>
          <w:rStyle w:val="FootnoteReference"/>
          <w:rFonts w:ascii="Arial" w:eastAsia="Arial" w:hAnsi="Arial" w:cs="Arial"/>
          <w:sz w:val="24"/>
          <w:szCs w:val="24"/>
        </w:rPr>
        <w:footnoteReference w:id="44"/>
      </w:r>
      <w:r w:rsidR="51045AF9" w:rsidRPr="1F65889C">
        <w:rPr>
          <w:rFonts w:ascii="Arial" w:eastAsia="Arial" w:hAnsi="Arial" w:cs="Arial"/>
          <w:sz w:val="24"/>
          <w:szCs w:val="24"/>
        </w:rPr>
        <w:t xml:space="preserve"> </w:t>
      </w:r>
      <w:r w:rsidR="5F3296F1" w:rsidRPr="1F65889C">
        <w:rPr>
          <w:rFonts w:ascii="Arial" w:eastAsia="Arial" w:hAnsi="Arial" w:cs="Arial"/>
          <w:sz w:val="24"/>
          <w:szCs w:val="24"/>
        </w:rPr>
        <w:lastRenderedPageBreak/>
        <w:t>T</w:t>
      </w:r>
      <w:r w:rsidR="0C1ACC5E" w:rsidRPr="1F65889C">
        <w:rPr>
          <w:rFonts w:ascii="Arial" w:eastAsia="Arial" w:hAnsi="Arial" w:cs="Arial"/>
          <w:sz w:val="24"/>
          <w:szCs w:val="24"/>
        </w:rPr>
        <w:t>he estrangement the SF novel achieves is cognitive</w:t>
      </w:r>
      <w:r w:rsidR="1AE80CFE" w:rsidRPr="1F65889C">
        <w:rPr>
          <w:rFonts w:ascii="Arial" w:eastAsia="Arial" w:hAnsi="Arial" w:cs="Arial"/>
          <w:sz w:val="24"/>
          <w:szCs w:val="24"/>
        </w:rPr>
        <w:t>,</w:t>
      </w:r>
      <w:r w:rsidR="0C1ACC5E" w:rsidRPr="1F65889C">
        <w:rPr>
          <w:rFonts w:ascii="Arial" w:eastAsia="Arial" w:hAnsi="Arial" w:cs="Arial"/>
          <w:sz w:val="24"/>
          <w:szCs w:val="24"/>
        </w:rPr>
        <w:t xml:space="preserve"> </w:t>
      </w:r>
      <w:r w:rsidR="51045AF9" w:rsidRPr="1F65889C">
        <w:rPr>
          <w:rFonts w:ascii="Arial" w:eastAsia="Arial" w:hAnsi="Arial" w:cs="Arial"/>
          <w:sz w:val="24"/>
          <w:szCs w:val="24"/>
        </w:rPr>
        <w:t>in the sense that</w:t>
      </w:r>
      <w:r w:rsidR="69AEC6CF" w:rsidRPr="1F65889C">
        <w:rPr>
          <w:rFonts w:ascii="Arial" w:eastAsia="Arial" w:hAnsi="Arial" w:cs="Arial"/>
          <w:sz w:val="24"/>
          <w:szCs w:val="24"/>
        </w:rPr>
        <w:t xml:space="preserve"> it reveals tendencies distinguishable in the empirical world</w:t>
      </w:r>
      <w:r w:rsidR="7A4B4ECF" w:rsidRPr="1F65889C">
        <w:rPr>
          <w:rFonts w:ascii="Arial" w:eastAsia="Arial" w:hAnsi="Arial" w:cs="Arial"/>
          <w:sz w:val="24"/>
          <w:szCs w:val="24"/>
        </w:rPr>
        <w:t>,</w:t>
      </w:r>
      <w:r w:rsidR="69AEC6CF" w:rsidRPr="1F65889C">
        <w:rPr>
          <w:rFonts w:ascii="Arial" w:eastAsia="Arial" w:hAnsi="Arial" w:cs="Arial"/>
          <w:sz w:val="24"/>
          <w:szCs w:val="24"/>
        </w:rPr>
        <w:t xml:space="preserve"> and creative</w:t>
      </w:r>
      <w:r w:rsidR="6FD17B59" w:rsidRPr="1F65889C">
        <w:rPr>
          <w:rFonts w:ascii="Arial" w:eastAsia="Arial" w:hAnsi="Arial" w:cs="Arial"/>
          <w:sz w:val="24"/>
          <w:szCs w:val="24"/>
        </w:rPr>
        <w:t xml:space="preserve"> in the sense that SF is a form of art which makes use of metaphors to </w:t>
      </w:r>
      <w:r w:rsidR="5BAE9D3E" w:rsidRPr="1F65889C">
        <w:rPr>
          <w:rFonts w:ascii="Arial" w:eastAsia="Arial" w:hAnsi="Arial" w:cs="Arial"/>
          <w:sz w:val="24"/>
          <w:szCs w:val="24"/>
        </w:rPr>
        <w:t xml:space="preserve">make a </w:t>
      </w:r>
      <w:r w:rsidR="68488C82" w:rsidRPr="1F65889C">
        <w:rPr>
          <w:rFonts w:ascii="Arial" w:eastAsia="Arial" w:hAnsi="Arial" w:cs="Arial"/>
          <w:sz w:val="24"/>
          <w:szCs w:val="24"/>
        </w:rPr>
        <w:t xml:space="preserve">relevant </w:t>
      </w:r>
      <w:r w:rsidR="5BAE9D3E" w:rsidRPr="1F65889C">
        <w:rPr>
          <w:rFonts w:ascii="Arial" w:eastAsia="Arial" w:hAnsi="Arial" w:cs="Arial"/>
          <w:sz w:val="24"/>
          <w:szCs w:val="24"/>
        </w:rPr>
        <w:t>point</w:t>
      </w:r>
      <w:r w:rsidR="35D44E3E" w:rsidRPr="1F65889C">
        <w:rPr>
          <w:rFonts w:ascii="Arial" w:eastAsia="Arial" w:hAnsi="Arial" w:cs="Arial"/>
          <w:sz w:val="24"/>
          <w:szCs w:val="24"/>
        </w:rPr>
        <w:t xml:space="preserve"> </w:t>
      </w:r>
      <w:r w:rsidR="5BAE9D3E" w:rsidRPr="1F65889C">
        <w:rPr>
          <w:rFonts w:ascii="Arial" w:eastAsia="Arial" w:hAnsi="Arial" w:cs="Arial"/>
          <w:sz w:val="24"/>
          <w:szCs w:val="24"/>
        </w:rPr>
        <w:t>for life in the modern age</w:t>
      </w:r>
      <w:r w:rsidR="6FD17B59" w:rsidRPr="1F65889C">
        <w:rPr>
          <w:rFonts w:ascii="Arial" w:eastAsia="Arial" w:hAnsi="Arial" w:cs="Arial"/>
          <w:sz w:val="24"/>
          <w:szCs w:val="24"/>
        </w:rPr>
        <w:t>.</w:t>
      </w:r>
    </w:p>
    <w:p w14:paraId="63C9E3D1" w14:textId="14B51CF4" w:rsidR="7CF4C337" w:rsidRDefault="208526E3" w:rsidP="1F65889C">
      <w:pPr>
        <w:pStyle w:val="Heading1"/>
      </w:pPr>
      <w:bookmarkStart w:id="4" w:name="_Toc144230988"/>
      <w:r>
        <w:t xml:space="preserve">Representations of </w:t>
      </w:r>
      <w:r w:rsidR="4473A349">
        <w:t>L</w:t>
      </w:r>
      <w:r>
        <w:t xml:space="preserve">anguage, </w:t>
      </w:r>
      <w:r w:rsidR="46F7D582">
        <w:t>E</w:t>
      </w:r>
      <w:r>
        <w:t xml:space="preserve">mpathy and </w:t>
      </w:r>
      <w:r w:rsidR="152AD1D3">
        <w:t>A</w:t>
      </w:r>
      <w:r>
        <w:t xml:space="preserve">rt in </w:t>
      </w:r>
      <w:r w:rsidR="7231CDB9">
        <w:t xml:space="preserve">the </w:t>
      </w:r>
      <w:r w:rsidR="34CB9128">
        <w:t>C</w:t>
      </w:r>
      <w:r w:rsidR="7231CDB9">
        <w:t xml:space="preserve">lassical SF and </w:t>
      </w:r>
      <w:r w:rsidR="4378ED76">
        <w:t>R</w:t>
      </w:r>
      <w:r w:rsidR="7231CDB9">
        <w:t>ather-SF text</w:t>
      </w:r>
      <w:bookmarkEnd w:id="4"/>
    </w:p>
    <w:p w14:paraId="221088C2" w14:textId="1D8DA37C" w:rsidR="00170731" w:rsidRDefault="76DEBA9E"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Modern technologies purporting to improve and facilitate the way we communicate are all based on the underlying structure which, according to other theoretical approaches, shapes </w:t>
      </w:r>
      <w:proofErr w:type="spellStart"/>
      <w:r w:rsidRPr="1F65889C">
        <w:rPr>
          <w:rFonts w:ascii="Arial" w:eastAsia="Arial" w:hAnsi="Arial" w:cs="Arial"/>
          <w:sz w:val="24"/>
          <w:szCs w:val="24"/>
        </w:rPr>
        <w:t>our selves</w:t>
      </w:r>
      <w:proofErr w:type="spellEnd"/>
      <w:r w:rsidRPr="1F65889C">
        <w:rPr>
          <w:rFonts w:ascii="Arial" w:eastAsia="Arial" w:hAnsi="Arial" w:cs="Arial"/>
          <w:sz w:val="24"/>
          <w:szCs w:val="24"/>
        </w:rPr>
        <w:t xml:space="preserve"> and how we perceive the world – language. Whether we engage in video calls, write emails</w:t>
      </w:r>
      <w:r w:rsidR="70AB5415" w:rsidRPr="1F65889C">
        <w:rPr>
          <w:rFonts w:ascii="Arial" w:eastAsia="Arial" w:hAnsi="Arial" w:cs="Arial"/>
          <w:sz w:val="24"/>
          <w:szCs w:val="24"/>
        </w:rPr>
        <w:t>,</w:t>
      </w:r>
      <w:r w:rsidRPr="1F65889C">
        <w:rPr>
          <w:rFonts w:ascii="Arial" w:eastAsia="Arial" w:hAnsi="Arial" w:cs="Arial"/>
          <w:sz w:val="24"/>
          <w:szCs w:val="24"/>
        </w:rPr>
        <w:t xml:space="preserve"> or ask contemporary text-generative technologies to write them for us, we always start with words and with the rules used to put words together to, firstly, make sense and, secondly, create and convey meaning. Yet “meaning” is a more slippery notion than “sense”. An utterance is constructed according to the rules of grammar to make sense grammatically, but the meaning it conveys (or not) depends on much more than the words it contains, of course. Literature is a particular case of utterance for it is built out of nothing else but words. Objectively and strictly speaking, it is not “real.” Yet this is not to say it lacks meaning. Barbara </w:t>
      </w:r>
      <w:proofErr w:type="spellStart"/>
      <w:r w:rsidRPr="1F65889C">
        <w:rPr>
          <w:rFonts w:ascii="Arial" w:eastAsia="Arial" w:hAnsi="Arial" w:cs="Arial"/>
          <w:sz w:val="24"/>
          <w:szCs w:val="24"/>
        </w:rPr>
        <w:t>Puschmann-Nalenz</w:t>
      </w:r>
      <w:proofErr w:type="spellEnd"/>
      <w:r w:rsidRPr="1F65889C">
        <w:rPr>
          <w:rFonts w:ascii="Arial" w:eastAsia="Arial" w:hAnsi="Arial" w:cs="Arial"/>
          <w:sz w:val="24"/>
          <w:szCs w:val="24"/>
        </w:rPr>
        <w:t xml:space="preserve"> understands the meaning of literature to correspond to scientific invention: “with the instruments of fiction scientific invention is treated and at the same time imitated.” For her, the SF text is even more overt than “literary” fiction in its experiments with imagination and language: “the SF text imitates an idealized experiment in the medium of narration.”</w:t>
      </w:r>
      <w:r w:rsidR="00170731" w:rsidRPr="1F65889C">
        <w:rPr>
          <w:rStyle w:val="FootnoteReference"/>
          <w:rFonts w:ascii="Arial" w:eastAsia="Arial" w:hAnsi="Arial" w:cs="Arial"/>
          <w:sz w:val="24"/>
          <w:szCs w:val="24"/>
        </w:rPr>
        <w:footnoteReference w:id="45"/>
      </w:r>
      <w:r w:rsidRPr="1F65889C">
        <w:rPr>
          <w:rFonts w:ascii="Arial" w:eastAsia="Arial" w:hAnsi="Arial" w:cs="Arial"/>
          <w:sz w:val="24"/>
          <w:szCs w:val="24"/>
        </w:rPr>
        <w:t xml:space="preserve"> For my purposes here, the experiment is the interaction between human and human-like AI. What happens, the experiment asks, if we put humans and non-humans together in a </w:t>
      </w:r>
      <w:proofErr w:type="gramStart"/>
      <w:r w:rsidRPr="1F65889C">
        <w:rPr>
          <w:rFonts w:ascii="Arial" w:eastAsia="Arial" w:hAnsi="Arial" w:cs="Arial"/>
          <w:sz w:val="24"/>
          <w:szCs w:val="24"/>
        </w:rPr>
        <w:t>more or less realistic</w:t>
      </w:r>
      <w:proofErr w:type="gramEnd"/>
      <w:r w:rsidRPr="1F65889C">
        <w:rPr>
          <w:rFonts w:ascii="Arial" w:eastAsia="Arial" w:hAnsi="Arial" w:cs="Arial"/>
          <w:sz w:val="24"/>
          <w:szCs w:val="24"/>
        </w:rPr>
        <w:t xml:space="preserve"> context and we let them interact?</w:t>
      </w:r>
      <w:r w:rsidR="71D43FD9" w:rsidRPr="1F65889C">
        <w:rPr>
          <w:rFonts w:ascii="Arial" w:eastAsia="Arial" w:hAnsi="Arial" w:cs="Arial"/>
          <w:sz w:val="24"/>
          <w:szCs w:val="24"/>
        </w:rPr>
        <w:t xml:space="preserve"> As my analysis will show, they talk, they </w:t>
      </w:r>
      <w:r w:rsidR="05E23732" w:rsidRPr="1F65889C">
        <w:rPr>
          <w:rFonts w:ascii="Arial" w:eastAsia="Arial" w:hAnsi="Arial" w:cs="Arial"/>
          <w:sz w:val="24"/>
          <w:szCs w:val="24"/>
        </w:rPr>
        <w:t xml:space="preserve">engage </w:t>
      </w:r>
      <w:r w:rsidR="71D43FD9" w:rsidRPr="1F65889C">
        <w:rPr>
          <w:rFonts w:ascii="Arial" w:eastAsia="Arial" w:hAnsi="Arial" w:cs="Arial"/>
          <w:sz w:val="24"/>
          <w:szCs w:val="24"/>
        </w:rPr>
        <w:t>on an emotional level, and exchange opinions on art.</w:t>
      </w:r>
      <w:r w:rsidR="7AD35C8D" w:rsidRPr="1F65889C">
        <w:rPr>
          <w:rFonts w:ascii="Arial" w:eastAsia="Arial" w:hAnsi="Arial" w:cs="Arial"/>
          <w:sz w:val="24"/>
          <w:szCs w:val="24"/>
        </w:rPr>
        <w:t xml:space="preserve"> But since</w:t>
      </w:r>
      <w:r w:rsidRPr="1F65889C">
        <w:rPr>
          <w:rFonts w:ascii="Arial" w:eastAsia="Arial" w:hAnsi="Arial" w:cs="Arial"/>
          <w:sz w:val="24"/>
          <w:szCs w:val="24"/>
        </w:rPr>
        <w:t xml:space="preserve"> </w:t>
      </w:r>
      <w:r w:rsidR="542BF7CD" w:rsidRPr="1F65889C">
        <w:rPr>
          <w:rFonts w:ascii="Arial" w:eastAsia="Arial" w:hAnsi="Arial" w:cs="Arial"/>
          <w:sz w:val="24"/>
          <w:szCs w:val="24"/>
        </w:rPr>
        <w:t>th</w:t>
      </w:r>
      <w:r w:rsidR="7BB3560E" w:rsidRPr="1F65889C">
        <w:rPr>
          <w:rFonts w:ascii="Arial" w:eastAsia="Arial" w:hAnsi="Arial" w:cs="Arial"/>
          <w:sz w:val="24"/>
          <w:szCs w:val="24"/>
        </w:rPr>
        <w:t xml:space="preserve">is literary experiment is </w:t>
      </w:r>
      <w:r w:rsidR="542BF7CD" w:rsidRPr="1F65889C">
        <w:rPr>
          <w:rFonts w:ascii="Arial" w:eastAsia="Arial" w:hAnsi="Arial" w:cs="Arial"/>
          <w:sz w:val="24"/>
          <w:szCs w:val="24"/>
        </w:rPr>
        <w:t xml:space="preserve">supported by language, </w:t>
      </w:r>
      <w:r w:rsidRPr="1F65889C">
        <w:rPr>
          <w:rFonts w:ascii="Arial" w:eastAsia="Arial" w:hAnsi="Arial" w:cs="Arial"/>
          <w:sz w:val="24"/>
          <w:szCs w:val="24"/>
        </w:rPr>
        <w:t xml:space="preserve">a theoretical analysis as to </w:t>
      </w:r>
      <w:r w:rsidR="1FF5F000" w:rsidRPr="1F65889C">
        <w:rPr>
          <w:rFonts w:ascii="Arial" w:eastAsia="Arial" w:hAnsi="Arial" w:cs="Arial"/>
          <w:i/>
          <w:iCs/>
          <w:sz w:val="24"/>
          <w:szCs w:val="24"/>
        </w:rPr>
        <w:t xml:space="preserve">how </w:t>
      </w:r>
      <w:r w:rsidR="1FF5F000" w:rsidRPr="1F65889C">
        <w:rPr>
          <w:rFonts w:ascii="Arial" w:eastAsia="Arial" w:hAnsi="Arial" w:cs="Arial"/>
          <w:sz w:val="24"/>
          <w:szCs w:val="24"/>
        </w:rPr>
        <w:t>language works in a human and in an artificial context might prove illuminating.</w:t>
      </w:r>
    </w:p>
    <w:p w14:paraId="78E8CA69" w14:textId="4FD7365F" w:rsidR="00170731" w:rsidRDefault="733E166F" w:rsidP="1F65889C">
      <w:pPr>
        <w:pStyle w:val="Heading2"/>
      </w:pPr>
      <w:bookmarkStart w:id="5" w:name="_Toc144230989"/>
      <w:r>
        <w:t>2.1</w:t>
      </w:r>
      <w:r w:rsidR="0DA4EF2F">
        <w:t xml:space="preserve"> </w:t>
      </w:r>
      <w:r>
        <w:t xml:space="preserve">The </w:t>
      </w:r>
      <w:r w:rsidR="1D29A256">
        <w:t>I</w:t>
      </w:r>
      <w:r>
        <w:t xml:space="preserve">mage of the </w:t>
      </w:r>
      <w:r w:rsidR="67009932">
        <w:t>H</w:t>
      </w:r>
      <w:r>
        <w:t xml:space="preserve">uman-like AI and of the </w:t>
      </w:r>
      <w:r w:rsidR="6846AF3E">
        <w:t>L</w:t>
      </w:r>
      <w:r>
        <w:t xml:space="preserve">anguage </w:t>
      </w:r>
      <w:r w:rsidR="35FAD9A8">
        <w:t>I</w:t>
      </w:r>
      <w:r>
        <w:t xml:space="preserve">t </w:t>
      </w:r>
      <w:r w:rsidR="3B060359">
        <w:t>S</w:t>
      </w:r>
      <w:r>
        <w:t>peaks</w:t>
      </w:r>
      <w:bookmarkEnd w:id="5"/>
    </w:p>
    <w:p w14:paraId="3EC3EDBF" w14:textId="30921D88" w:rsidR="00170731" w:rsidRDefault="76DEBA9E" w:rsidP="1F65889C">
      <w:pPr>
        <w:spacing w:line="360" w:lineRule="auto"/>
        <w:jc w:val="both"/>
        <w:rPr>
          <w:rFonts w:ascii="Arial" w:eastAsia="Arial" w:hAnsi="Arial" w:cs="Arial"/>
          <w:sz w:val="24"/>
          <w:szCs w:val="24"/>
        </w:rPr>
      </w:pPr>
      <w:r w:rsidRPr="1F65889C">
        <w:rPr>
          <w:rFonts w:ascii="Arial" w:eastAsia="Arial" w:hAnsi="Arial" w:cs="Arial"/>
          <w:sz w:val="24"/>
          <w:szCs w:val="24"/>
        </w:rPr>
        <w:lastRenderedPageBreak/>
        <w:t>Mikhail Bakhtin draws attention to the fact that the novel is a means of rhetorical discourse. It is not a transparent glass through which one could look at the story being told, but a constructed container, the contents of which are constructed as well. He is interested in how the characters speak and how their manner of speaking is rendered on the page. In cases where the narrator (regardless of whether first or third person) indirectly reports what other characters speak or think, Bakhtin argues, nothing more than an image of a character is constructed. The image has a double function, that of representing and that of being a representation. On the one hand, the words of the narrator represent the information a character “originally” conveyed. Yet at the same time, because the narrator interacts with (in the case of first-person narration, the narrator is even part of) the world of the novel, the direct information which they convey on the page is also a representation, performed on the backdrop of the form of the novel itself. “The image of another’s language and outlook on the world […] simultaneously represented and representing, is extremely typical of the novel,”</w:t>
      </w:r>
      <w:r w:rsidR="00170731" w:rsidRPr="1F65889C">
        <w:rPr>
          <w:rStyle w:val="FootnoteReference"/>
          <w:rFonts w:ascii="Arial" w:eastAsia="Arial" w:hAnsi="Arial" w:cs="Arial"/>
          <w:sz w:val="24"/>
          <w:szCs w:val="24"/>
        </w:rPr>
        <w:footnoteReference w:id="46"/>
      </w:r>
      <w:r w:rsidRPr="1F65889C">
        <w:rPr>
          <w:rFonts w:ascii="Arial" w:eastAsia="Arial" w:hAnsi="Arial" w:cs="Arial"/>
          <w:sz w:val="24"/>
          <w:szCs w:val="24"/>
        </w:rPr>
        <w:t xml:space="preserve"> Bakhtin writes. In a sense </w:t>
      </w:r>
      <w:proofErr w:type="gramStart"/>
      <w:r w:rsidRPr="1F65889C">
        <w:rPr>
          <w:rFonts w:ascii="Arial" w:eastAsia="Arial" w:hAnsi="Arial" w:cs="Arial"/>
          <w:sz w:val="24"/>
          <w:szCs w:val="24"/>
        </w:rPr>
        <w:t>similar to</w:t>
      </w:r>
      <w:proofErr w:type="gramEnd"/>
      <w:r w:rsidRPr="1F65889C">
        <w:rPr>
          <w:rFonts w:ascii="Arial" w:eastAsia="Arial" w:hAnsi="Arial" w:cs="Arial"/>
          <w:sz w:val="24"/>
          <w:szCs w:val="24"/>
        </w:rPr>
        <w:t xml:space="preserve"> Shklovsky’s and Suvin’s, he could also be understood to theorize estrangement, yet not by the use of metaphor, as it is for Shklovsky, nor with the effect of transmitting objective knowledge, as it is for Suvin. Bakhti</w:t>
      </w:r>
      <w:r w:rsidR="00EB806F" w:rsidRPr="1F65889C">
        <w:rPr>
          <w:rFonts w:ascii="Arial" w:eastAsia="Arial" w:hAnsi="Arial" w:cs="Arial"/>
          <w:sz w:val="24"/>
          <w:szCs w:val="24"/>
        </w:rPr>
        <w:t>ni</w:t>
      </w:r>
      <w:r w:rsidRPr="1F65889C">
        <w:rPr>
          <w:rFonts w:ascii="Arial" w:eastAsia="Arial" w:hAnsi="Arial" w:cs="Arial"/>
          <w:sz w:val="24"/>
          <w:szCs w:val="24"/>
        </w:rPr>
        <w:t xml:space="preserve">an estrangement could be seen </w:t>
      </w:r>
      <w:proofErr w:type="gramStart"/>
      <w:r w:rsidRPr="1F65889C">
        <w:rPr>
          <w:rFonts w:ascii="Arial" w:eastAsia="Arial" w:hAnsi="Arial" w:cs="Arial"/>
          <w:sz w:val="24"/>
          <w:szCs w:val="24"/>
        </w:rPr>
        <w:t>as a consequence of</w:t>
      </w:r>
      <w:proofErr w:type="gramEnd"/>
      <w:r w:rsidRPr="1F65889C">
        <w:rPr>
          <w:rFonts w:ascii="Arial" w:eastAsia="Arial" w:hAnsi="Arial" w:cs="Arial"/>
          <w:sz w:val="24"/>
          <w:szCs w:val="24"/>
        </w:rPr>
        <w:t xml:space="preserve"> the novel form itself, equal to parody, the purpose of which is, as he writes, “to provide the corrective of laughter and criticism to all existing straightforward genres […] to force men to experience beneath these categories a different and contradictory reality.”</w:t>
      </w:r>
      <w:r w:rsidR="00170731" w:rsidRPr="1F65889C">
        <w:rPr>
          <w:rStyle w:val="FootnoteReference"/>
          <w:rFonts w:ascii="Arial" w:eastAsia="Arial" w:hAnsi="Arial" w:cs="Arial"/>
          <w:sz w:val="24"/>
          <w:szCs w:val="24"/>
        </w:rPr>
        <w:footnoteReference w:id="47"/>
      </w:r>
    </w:p>
    <w:p w14:paraId="7D848A21" w14:textId="105EEB3E" w:rsidR="00170731" w:rsidRDefault="76DEBA9E" w:rsidP="1F65889C">
      <w:pPr>
        <w:spacing w:line="360" w:lineRule="auto"/>
        <w:jc w:val="both"/>
        <w:rPr>
          <w:rFonts w:ascii="Arial" w:eastAsia="Arial" w:hAnsi="Arial" w:cs="Arial"/>
          <w:color w:val="000000" w:themeColor="text1"/>
          <w:sz w:val="24"/>
          <w:szCs w:val="24"/>
        </w:rPr>
      </w:pPr>
      <w:r w:rsidRPr="1F65889C">
        <w:rPr>
          <w:rFonts w:ascii="Arial" w:eastAsia="Arial" w:hAnsi="Arial" w:cs="Arial"/>
          <w:sz w:val="24"/>
          <w:szCs w:val="24"/>
        </w:rPr>
        <w:t>The image which the form of the novel creates of the characters has, however, a different effect in the specific case of the classical SF text than it has in what we have called the rather-SF text. In Asimov’s novels, for example, the human-like artificial entity is a purely imaginary creation, the material novum which Suvin theorizes, and which is part of the genre conventions. From a Bakhtin</w:t>
      </w:r>
      <w:r w:rsidR="5C1DE371" w:rsidRPr="1F65889C">
        <w:rPr>
          <w:rFonts w:ascii="Arial" w:eastAsia="Arial" w:hAnsi="Arial" w:cs="Arial"/>
          <w:sz w:val="24"/>
          <w:szCs w:val="24"/>
        </w:rPr>
        <w:t>ian</w:t>
      </w:r>
      <w:r w:rsidRPr="1F65889C">
        <w:rPr>
          <w:rFonts w:ascii="Arial" w:eastAsia="Arial" w:hAnsi="Arial" w:cs="Arial"/>
          <w:sz w:val="24"/>
          <w:szCs w:val="24"/>
        </w:rPr>
        <w:t xml:space="preserve"> point of view, however, one could also distinguish the sense in which artificial creations, as characters in the novel, are images which function as vehicles of critique for all-encompassing technology.</w:t>
      </w:r>
      <w:r w:rsidR="00170731" w:rsidRPr="1F65889C">
        <w:rPr>
          <w:rStyle w:val="FootnoteReference"/>
          <w:rFonts w:ascii="Arial" w:eastAsia="Arial" w:hAnsi="Arial" w:cs="Arial"/>
          <w:sz w:val="24"/>
          <w:szCs w:val="24"/>
        </w:rPr>
        <w:footnoteReference w:id="48"/>
      </w:r>
      <w:r w:rsidRPr="1F65889C">
        <w:rPr>
          <w:rFonts w:ascii="Arial" w:eastAsia="Arial" w:hAnsi="Arial" w:cs="Arial"/>
          <w:sz w:val="24"/>
          <w:szCs w:val="24"/>
        </w:rPr>
        <w:t xml:space="preserve"> Asimov, therefore, </w:t>
      </w:r>
      <w:r w:rsidRPr="1F65889C">
        <w:rPr>
          <w:rFonts w:ascii="Arial" w:eastAsia="Arial" w:hAnsi="Arial" w:cs="Arial"/>
          <w:sz w:val="24"/>
          <w:szCs w:val="24"/>
        </w:rPr>
        <w:lastRenderedPageBreak/>
        <w:t xml:space="preserve">could be said to be putting the ongoing developments of the technology of his age, in the form of the human-like artificial entity, up for examination. </w:t>
      </w:r>
      <w:r w:rsidRPr="1F65889C">
        <w:rPr>
          <w:rFonts w:ascii="Arial" w:eastAsia="Arial" w:hAnsi="Arial" w:cs="Arial"/>
          <w:color w:val="000000" w:themeColor="text1"/>
          <w:sz w:val="24"/>
          <w:szCs w:val="24"/>
        </w:rPr>
        <w:t xml:space="preserve">Clute and Nicholls see Asimov as an “enormously influential </w:t>
      </w:r>
      <w:r w:rsidRPr="1F65889C">
        <w:rPr>
          <w:rFonts w:ascii="Arial" w:eastAsia="Arial" w:hAnsi="Arial" w:cs="Arial"/>
          <w:i/>
          <w:iCs/>
          <w:color w:val="000000" w:themeColor="text1"/>
          <w:sz w:val="24"/>
          <w:szCs w:val="24"/>
        </w:rPr>
        <w:t xml:space="preserve">apologist </w:t>
      </w:r>
      <w:r w:rsidRPr="1F65889C">
        <w:rPr>
          <w:rFonts w:ascii="Arial" w:eastAsia="Arial" w:hAnsi="Arial" w:cs="Arial"/>
          <w:color w:val="000000" w:themeColor="text1"/>
          <w:sz w:val="24"/>
          <w:szCs w:val="24"/>
        </w:rPr>
        <w:t>for technological progress</w:t>
      </w:r>
      <w:r w:rsidR="79666370" w:rsidRPr="1F65889C">
        <w:rPr>
          <w:rFonts w:ascii="Arial" w:eastAsia="Arial" w:hAnsi="Arial" w:cs="Arial"/>
          <w:color w:val="000000" w:themeColor="text1"/>
          <w:sz w:val="24"/>
          <w:szCs w:val="24"/>
        </w:rPr>
        <w:t>.</w:t>
      </w:r>
      <w:r w:rsidRPr="1F65889C">
        <w:rPr>
          <w:rFonts w:ascii="Arial" w:eastAsia="Arial" w:hAnsi="Arial" w:cs="Arial"/>
          <w:color w:val="000000" w:themeColor="text1"/>
          <w:sz w:val="24"/>
          <w:szCs w:val="24"/>
        </w:rPr>
        <w:t>”</w:t>
      </w:r>
      <w:r w:rsidR="00170731" w:rsidRPr="1F65889C">
        <w:rPr>
          <w:rStyle w:val="FootnoteReference"/>
          <w:rFonts w:ascii="Arial" w:eastAsia="Arial" w:hAnsi="Arial" w:cs="Arial"/>
          <w:color w:val="000000" w:themeColor="text1"/>
          <w:sz w:val="24"/>
          <w:szCs w:val="24"/>
        </w:rPr>
        <w:footnoteReference w:id="49"/>
      </w:r>
      <w:r w:rsidRPr="1F65889C">
        <w:rPr>
          <w:rFonts w:ascii="Arial" w:eastAsia="Arial" w:hAnsi="Arial" w:cs="Arial"/>
          <w:color w:val="000000" w:themeColor="text1"/>
          <w:sz w:val="24"/>
          <w:szCs w:val="24"/>
        </w:rPr>
        <w:t xml:space="preserve"> His works show indeed faith in robots as tools for human purposes, an idea which, as Gary Wolfe writes, “has bound up within it all the meanings of later technology.”</w:t>
      </w:r>
      <w:r w:rsidR="00170731" w:rsidRPr="1F65889C">
        <w:rPr>
          <w:rStyle w:val="FootnoteReference"/>
          <w:rFonts w:ascii="Arial" w:eastAsia="Arial" w:hAnsi="Arial" w:cs="Arial"/>
          <w:color w:val="000000" w:themeColor="text1"/>
          <w:sz w:val="24"/>
          <w:szCs w:val="24"/>
        </w:rPr>
        <w:footnoteReference w:id="50"/>
      </w:r>
      <w:r w:rsidRPr="1F65889C">
        <w:rPr>
          <w:rFonts w:ascii="Arial" w:eastAsia="Arial" w:hAnsi="Arial" w:cs="Arial"/>
          <w:color w:val="000000" w:themeColor="text1"/>
          <w:sz w:val="24"/>
          <w:szCs w:val="24"/>
        </w:rPr>
        <w:t xml:space="preserve"> The robot novels </w:t>
      </w:r>
      <w:r w:rsidRPr="1F65889C">
        <w:rPr>
          <w:rFonts w:ascii="Arial" w:eastAsia="Arial" w:hAnsi="Arial" w:cs="Arial"/>
          <w:i/>
          <w:iCs/>
          <w:color w:val="000000" w:themeColor="text1"/>
          <w:sz w:val="24"/>
          <w:szCs w:val="24"/>
        </w:rPr>
        <w:t>The Caves of Steel, The Naked Sun</w:t>
      </w:r>
      <w:r w:rsidRPr="1F65889C">
        <w:rPr>
          <w:rFonts w:ascii="Arial" w:eastAsia="Arial" w:hAnsi="Arial" w:cs="Arial"/>
          <w:color w:val="000000" w:themeColor="text1"/>
          <w:sz w:val="24"/>
          <w:szCs w:val="24"/>
        </w:rPr>
        <w:t xml:space="preserve"> and</w:t>
      </w:r>
      <w:r w:rsidRPr="1F65889C">
        <w:rPr>
          <w:rFonts w:ascii="Arial" w:eastAsia="Arial" w:hAnsi="Arial" w:cs="Arial"/>
          <w:i/>
          <w:iCs/>
          <w:color w:val="000000" w:themeColor="text1"/>
          <w:sz w:val="24"/>
          <w:szCs w:val="24"/>
        </w:rPr>
        <w:t xml:space="preserve"> Robots of Dawn</w:t>
      </w:r>
      <w:r w:rsidRPr="1F65889C">
        <w:rPr>
          <w:rFonts w:ascii="Arial" w:eastAsia="Arial" w:hAnsi="Arial" w:cs="Arial"/>
          <w:color w:val="000000" w:themeColor="text1"/>
          <w:sz w:val="24"/>
          <w:szCs w:val="24"/>
        </w:rPr>
        <w:t xml:space="preserve"> are, however, ambivalent in the sense that human detective Elijah Baley investigates murders which turn out to be committed by robots, while all the time being accompanied and helped by humanoid robot R. Daneel </w:t>
      </w:r>
      <w:proofErr w:type="spellStart"/>
      <w:r w:rsidRPr="1F65889C">
        <w:rPr>
          <w:rFonts w:ascii="Arial" w:eastAsia="Arial" w:hAnsi="Arial" w:cs="Arial"/>
          <w:color w:val="000000" w:themeColor="text1"/>
          <w:sz w:val="24"/>
          <w:szCs w:val="24"/>
        </w:rPr>
        <w:t>Olivaw</w:t>
      </w:r>
      <w:proofErr w:type="spellEnd"/>
      <w:r w:rsidRPr="1F65889C">
        <w:rPr>
          <w:rFonts w:ascii="Arial" w:eastAsia="Arial" w:hAnsi="Arial" w:cs="Arial"/>
          <w:color w:val="000000" w:themeColor="text1"/>
          <w:sz w:val="24"/>
          <w:szCs w:val="24"/>
        </w:rPr>
        <w:t xml:space="preserve">. His “apology” for technology, as Clute and Nicholls express it, is embodied in the nuanced substrate of political and power plays of the murders, which, even if committed by robots, lie within the moral responsibility of humans. While optimistic about robots, and seeing advantages in their being used as tools, Asimov also draws attention to pitfalls and traps for humans whose own humanity stands in the way of rationally handling robots. The ambiguous image of the </w:t>
      </w:r>
      <w:proofErr w:type="spellStart"/>
      <w:r w:rsidRPr="1F65889C">
        <w:rPr>
          <w:rFonts w:ascii="Arial" w:eastAsia="Arial" w:hAnsi="Arial" w:cs="Arial"/>
          <w:color w:val="000000" w:themeColor="text1"/>
          <w:sz w:val="24"/>
          <w:szCs w:val="24"/>
        </w:rPr>
        <w:t>Asimovian</w:t>
      </w:r>
      <w:proofErr w:type="spellEnd"/>
      <w:r w:rsidRPr="1F65889C">
        <w:rPr>
          <w:rFonts w:ascii="Arial" w:eastAsia="Arial" w:hAnsi="Arial" w:cs="Arial"/>
          <w:color w:val="000000" w:themeColor="text1"/>
          <w:sz w:val="24"/>
          <w:szCs w:val="24"/>
        </w:rPr>
        <w:t xml:space="preserve"> robot is</w:t>
      </w:r>
      <w:r w:rsidR="380A30BE" w:rsidRPr="1F65889C">
        <w:rPr>
          <w:rFonts w:ascii="Arial" w:eastAsia="Arial" w:hAnsi="Arial" w:cs="Arial"/>
          <w:color w:val="000000" w:themeColor="text1"/>
          <w:sz w:val="24"/>
          <w:szCs w:val="24"/>
        </w:rPr>
        <w:t>,</w:t>
      </w:r>
      <w:r w:rsidRPr="1F65889C">
        <w:rPr>
          <w:rFonts w:ascii="Arial" w:eastAsia="Arial" w:hAnsi="Arial" w:cs="Arial"/>
          <w:color w:val="000000" w:themeColor="text1"/>
          <w:sz w:val="24"/>
          <w:szCs w:val="24"/>
        </w:rPr>
        <w:t xml:space="preserve"> in a sense</w:t>
      </w:r>
      <w:r w:rsidR="0F39B6BD" w:rsidRPr="1F65889C">
        <w:rPr>
          <w:rFonts w:ascii="Arial" w:eastAsia="Arial" w:hAnsi="Arial" w:cs="Arial"/>
          <w:color w:val="000000" w:themeColor="text1"/>
          <w:sz w:val="24"/>
          <w:szCs w:val="24"/>
        </w:rPr>
        <w:t>,</w:t>
      </w:r>
      <w:r w:rsidRPr="1F65889C">
        <w:rPr>
          <w:rFonts w:ascii="Arial" w:eastAsia="Arial" w:hAnsi="Arial" w:cs="Arial"/>
          <w:color w:val="000000" w:themeColor="text1"/>
          <w:sz w:val="24"/>
          <w:szCs w:val="24"/>
        </w:rPr>
        <w:t xml:space="preserve"> criticizing the lack of responsibility which humans show when engaging in human-robot interactions. As Wolfe writes “the apparent failure of machines is revealed as the failure of the humans who make them.”</w:t>
      </w:r>
      <w:r w:rsidR="00170731" w:rsidRPr="1F65889C">
        <w:rPr>
          <w:rStyle w:val="FootnoteReference"/>
          <w:rFonts w:ascii="Arial" w:eastAsia="Arial" w:hAnsi="Arial" w:cs="Arial"/>
          <w:color w:val="000000" w:themeColor="text1"/>
          <w:sz w:val="24"/>
          <w:szCs w:val="24"/>
        </w:rPr>
        <w:footnoteReference w:id="51"/>
      </w:r>
    </w:p>
    <w:p w14:paraId="7871825E" w14:textId="3C73639F" w:rsidR="00170731" w:rsidRDefault="76DEBA9E" w:rsidP="1F65889C">
      <w:pPr>
        <w:spacing w:line="360" w:lineRule="auto"/>
        <w:jc w:val="both"/>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The human-like artificial entities in the novels of Ishiguro and McEwan </w:t>
      </w:r>
      <w:r w:rsidR="1421382E" w:rsidRPr="1F65889C">
        <w:rPr>
          <w:rFonts w:ascii="Arial" w:eastAsia="Arial" w:hAnsi="Arial" w:cs="Arial"/>
          <w:color w:val="000000" w:themeColor="text1"/>
          <w:sz w:val="24"/>
          <w:szCs w:val="24"/>
        </w:rPr>
        <w:t xml:space="preserve">arguably </w:t>
      </w:r>
      <w:r w:rsidRPr="1F65889C">
        <w:rPr>
          <w:rFonts w:ascii="Arial" w:eastAsia="Arial" w:hAnsi="Arial" w:cs="Arial"/>
          <w:color w:val="000000" w:themeColor="text1"/>
          <w:sz w:val="24"/>
          <w:szCs w:val="24"/>
        </w:rPr>
        <w:t>have a slightly different effect on the reader. The convergence of culture and technology at the beginning of the 21</w:t>
      </w:r>
      <w:r w:rsidRPr="1F65889C">
        <w:rPr>
          <w:rFonts w:ascii="Arial" w:eastAsia="Arial" w:hAnsi="Arial" w:cs="Arial"/>
          <w:color w:val="000000" w:themeColor="text1"/>
          <w:sz w:val="24"/>
          <w:szCs w:val="24"/>
          <w:vertAlign w:val="superscript"/>
        </w:rPr>
        <w:t>st</w:t>
      </w:r>
      <w:r w:rsidRPr="1F65889C">
        <w:rPr>
          <w:rFonts w:ascii="Arial" w:eastAsia="Arial" w:hAnsi="Arial" w:cs="Arial"/>
          <w:color w:val="000000" w:themeColor="text1"/>
          <w:sz w:val="24"/>
          <w:szCs w:val="24"/>
        </w:rPr>
        <w:t xml:space="preserve"> century has advanced to a point where the emergence of artificial entities on the market as products is no longer mere wishful thinking, but an imminent reality. Materially speaking, then, they cannot be seen in themselves as novum in the sense the robots in classical SF can be. The novum in </w:t>
      </w:r>
      <w:r w:rsidRPr="1F65889C">
        <w:rPr>
          <w:rFonts w:ascii="Arial" w:eastAsia="Arial" w:hAnsi="Arial" w:cs="Arial"/>
          <w:i/>
          <w:iCs/>
          <w:color w:val="000000" w:themeColor="text1"/>
          <w:sz w:val="24"/>
          <w:szCs w:val="24"/>
        </w:rPr>
        <w:t>Klara and the Sun</w:t>
      </w:r>
      <w:r w:rsidRPr="1F65889C">
        <w:rPr>
          <w:rFonts w:ascii="Arial" w:eastAsia="Arial" w:hAnsi="Arial" w:cs="Arial"/>
          <w:color w:val="000000" w:themeColor="text1"/>
          <w:sz w:val="24"/>
          <w:szCs w:val="24"/>
        </w:rPr>
        <w:t xml:space="preserve"> and </w:t>
      </w:r>
      <w:r w:rsidRPr="1F65889C">
        <w:rPr>
          <w:rFonts w:ascii="Arial" w:eastAsia="Arial" w:hAnsi="Arial" w:cs="Arial"/>
          <w:i/>
          <w:iCs/>
          <w:color w:val="000000" w:themeColor="text1"/>
          <w:sz w:val="24"/>
          <w:szCs w:val="24"/>
        </w:rPr>
        <w:t>Machines Like Me</w:t>
      </w:r>
      <w:r w:rsidRPr="1F65889C">
        <w:rPr>
          <w:rFonts w:ascii="Arial" w:eastAsia="Arial" w:hAnsi="Arial" w:cs="Arial"/>
          <w:color w:val="000000" w:themeColor="text1"/>
          <w:sz w:val="24"/>
          <w:szCs w:val="24"/>
        </w:rPr>
        <w:t xml:space="preserve"> is arguably the fact that the AIs are part of the private sphere of the characters’ lives – Klara lives in Josie’s home and is her “artificial friend”, while Adam lives in Charlie’s home and </w:t>
      </w:r>
      <w:r w:rsidR="7404B644" w:rsidRPr="1F65889C">
        <w:rPr>
          <w:rFonts w:ascii="Arial" w:eastAsia="Arial" w:hAnsi="Arial" w:cs="Arial"/>
          <w:color w:val="000000" w:themeColor="text1"/>
          <w:sz w:val="24"/>
          <w:szCs w:val="24"/>
        </w:rPr>
        <w:t>has an influence on his private life</w:t>
      </w:r>
      <w:r w:rsidRPr="1F65889C">
        <w:rPr>
          <w:rFonts w:ascii="Arial" w:eastAsia="Arial" w:hAnsi="Arial" w:cs="Arial"/>
          <w:color w:val="000000" w:themeColor="text1"/>
          <w:sz w:val="24"/>
          <w:szCs w:val="24"/>
        </w:rPr>
        <w:t xml:space="preserve">. While in 2023 it is rather common to have </w:t>
      </w:r>
      <w:r w:rsidRPr="1F65889C">
        <w:rPr>
          <w:rFonts w:ascii="Arial" w:eastAsia="Arial" w:hAnsi="Arial" w:cs="Arial"/>
          <w:color w:val="000000" w:themeColor="text1"/>
          <w:sz w:val="24"/>
          <w:szCs w:val="24"/>
        </w:rPr>
        <w:lastRenderedPageBreak/>
        <w:t xml:space="preserve">in one’s home electronic devices and access to applications which, on a certain level, can speak and interact with people, what is (still) missing, and what the two novels depict, is a physical artificial human figure who can be part of life, by sustaining conversation, showing empathy, expressing an appreciation of art. These are all actions which go directly to the core of what we think of ourselves and how we appear to be or would like to be perceived in the world. How the reframing in a mechanical context of these human capabilities affects us as humans and is precisely the core matter </w:t>
      </w:r>
      <w:r w:rsidR="6023535B" w:rsidRPr="1F65889C">
        <w:rPr>
          <w:rFonts w:ascii="Arial" w:eastAsia="Arial" w:hAnsi="Arial" w:cs="Arial"/>
          <w:color w:val="000000" w:themeColor="text1"/>
          <w:sz w:val="24"/>
          <w:szCs w:val="24"/>
        </w:rPr>
        <w:t xml:space="preserve">with </w:t>
      </w:r>
      <w:r w:rsidRPr="1F65889C">
        <w:rPr>
          <w:rFonts w:ascii="Arial" w:eastAsia="Arial" w:hAnsi="Arial" w:cs="Arial"/>
          <w:color w:val="000000" w:themeColor="text1"/>
          <w:sz w:val="24"/>
          <w:szCs w:val="24"/>
        </w:rPr>
        <w:t>which I argue the two novels to be concerned. The image of the AI in the rather-SF novels of the 2020s extends beyond being an “apology”</w:t>
      </w:r>
      <w:r w:rsidR="254966E0" w:rsidRPr="1F65889C">
        <w:rPr>
          <w:rFonts w:ascii="Arial" w:eastAsia="Arial" w:hAnsi="Arial" w:cs="Arial"/>
          <w:color w:val="000000" w:themeColor="text1"/>
          <w:sz w:val="24"/>
          <w:szCs w:val="24"/>
        </w:rPr>
        <w:t xml:space="preserve"> for</w:t>
      </w:r>
      <w:r w:rsidRPr="1F65889C">
        <w:rPr>
          <w:rFonts w:ascii="Arial" w:eastAsia="Arial" w:hAnsi="Arial" w:cs="Arial"/>
          <w:color w:val="000000" w:themeColor="text1"/>
          <w:sz w:val="24"/>
          <w:szCs w:val="24"/>
        </w:rPr>
        <w:t xml:space="preserve"> or a warning </w:t>
      </w:r>
      <w:r w:rsidR="74A9B438" w:rsidRPr="1F65889C">
        <w:rPr>
          <w:rFonts w:ascii="Arial" w:eastAsia="Arial" w:hAnsi="Arial" w:cs="Arial"/>
          <w:color w:val="000000" w:themeColor="text1"/>
          <w:sz w:val="24"/>
          <w:szCs w:val="24"/>
        </w:rPr>
        <w:t xml:space="preserve">about </w:t>
      </w:r>
      <w:r w:rsidRPr="1F65889C">
        <w:rPr>
          <w:rFonts w:ascii="Arial" w:eastAsia="Arial" w:hAnsi="Arial" w:cs="Arial"/>
          <w:color w:val="000000" w:themeColor="text1"/>
          <w:sz w:val="24"/>
          <w:szCs w:val="24"/>
        </w:rPr>
        <w:t>future technologies, as most of these technologies are already an integral part of daily life. What might be left for us to do, and what Ishiguro and McEwan stress in their novels, is deciding how much we allow them to alter us and how much we are ourselves willing to be altered.</w:t>
      </w:r>
    </w:p>
    <w:p w14:paraId="5556FE21" w14:textId="77777777" w:rsidR="00170731" w:rsidRDefault="76DEBA9E" w:rsidP="1F65889C">
      <w:pPr>
        <w:spacing w:line="360" w:lineRule="auto"/>
        <w:jc w:val="both"/>
        <w:rPr>
          <w:rFonts w:ascii="Arial" w:eastAsia="Arial" w:hAnsi="Arial" w:cs="Arial"/>
          <w:color w:val="000000" w:themeColor="text1"/>
          <w:sz w:val="24"/>
          <w:szCs w:val="24"/>
        </w:rPr>
      </w:pPr>
      <w:r w:rsidRPr="1F65889C">
        <w:rPr>
          <w:rFonts w:ascii="Arial" w:eastAsia="Arial" w:hAnsi="Arial" w:cs="Arial"/>
          <w:color w:val="000000" w:themeColor="text1"/>
          <w:sz w:val="24"/>
          <w:szCs w:val="24"/>
        </w:rPr>
        <w:t>In addition to proposing that characters in the novel are to be seen as images, Bakhtin also argues that communication between characters is deeper and more complex than what one can read on the surface. Bakhtin attributes each word in a novel either directly to the narrator, or to the narrator who, using indirect speech to represent the worldview or thoughts of a character, speaks, to a certain extent, the character’s “language.”</w:t>
      </w:r>
      <w:r w:rsidR="00170731" w:rsidRPr="1F65889C">
        <w:rPr>
          <w:rStyle w:val="FootnoteReference"/>
          <w:rFonts w:ascii="Arial" w:eastAsia="Arial" w:hAnsi="Arial" w:cs="Arial"/>
          <w:color w:val="000000" w:themeColor="text1"/>
          <w:sz w:val="24"/>
          <w:szCs w:val="24"/>
        </w:rPr>
        <w:footnoteReference w:id="52"/>
      </w:r>
      <w:r w:rsidRPr="1F65889C">
        <w:rPr>
          <w:rFonts w:ascii="Arial" w:eastAsia="Arial" w:hAnsi="Arial" w:cs="Arial"/>
          <w:color w:val="000000" w:themeColor="text1"/>
          <w:sz w:val="24"/>
          <w:szCs w:val="24"/>
        </w:rPr>
        <w:t xml:space="preserve"> Bakhtin seems to suggest that character and narrator “language” is an expression of their unique consciousnesses, conditioned and formed by education, worldview and life experience</w:t>
      </w:r>
      <w:r w:rsidRPr="1F65889C">
        <w:rPr>
          <w:rFonts w:ascii="Arial" w:eastAsia="Arial" w:hAnsi="Arial" w:cs="Arial"/>
          <w:sz w:val="24"/>
          <w:szCs w:val="24"/>
        </w:rPr>
        <w:t xml:space="preserve">. Because each has their own “language,” communication is limited between </w:t>
      </w:r>
      <w:r w:rsidRPr="1F65889C">
        <w:rPr>
          <w:rFonts w:ascii="Arial" w:eastAsia="Arial" w:hAnsi="Arial" w:cs="Arial"/>
          <w:sz w:val="24"/>
          <w:szCs w:val="24"/>
        </w:rPr>
        <w:lastRenderedPageBreak/>
        <w:t xml:space="preserve">the narrator and the characters, Bakhtin theorizes, but also, I additionally argue, between characters as well. </w:t>
      </w:r>
    </w:p>
    <w:p w14:paraId="056012F5" w14:textId="77777777" w:rsidR="00170731" w:rsidRDefault="76DEBA9E" w:rsidP="1F65889C">
      <w:pPr>
        <w:spacing w:line="360" w:lineRule="auto"/>
        <w:jc w:val="both"/>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There is, however, according to Bakhtin, a point of contact between the narrator and the characters, “a zone of potential conversation […] a zone of </w:t>
      </w:r>
      <w:r w:rsidRPr="1F65889C">
        <w:rPr>
          <w:rFonts w:ascii="Arial" w:eastAsia="Arial" w:hAnsi="Arial" w:cs="Arial"/>
          <w:i/>
          <w:iCs/>
          <w:color w:val="000000" w:themeColor="text1"/>
          <w:sz w:val="24"/>
          <w:szCs w:val="24"/>
        </w:rPr>
        <w:t>dialogical contact.”</w:t>
      </w:r>
      <w:r w:rsidR="00170731" w:rsidRPr="1F65889C">
        <w:rPr>
          <w:rStyle w:val="FootnoteReference"/>
          <w:rFonts w:ascii="Arial" w:eastAsia="Arial" w:hAnsi="Arial" w:cs="Arial"/>
          <w:color w:val="000000" w:themeColor="text1"/>
          <w:sz w:val="24"/>
          <w:szCs w:val="24"/>
        </w:rPr>
        <w:footnoteReference w:id="53"/>
      </w:r>
      <w:r w:rsidRPr="1F65889C">
        <w:rPr>
          <w:rFonts w:ascii="Arial" w:eastAsia="Arial" w:hAnsi="Arial" w:cs="Arial"/>
          <w:color w:val="000000" w:themeColor="text1"/>
          <w:sz w:val="24"/>
          <w:szCs w:val="24"/>
        </w:rPr>
        <w:t xml:space="preserve"> The novel itself is, for Bakhtin, this point of contact where dialogue and a certain level of mutual understanding between characters and narrator are possible.</w:t>
      </w:r>
      <w:r w:rsidRPr="1F65889C">
        <w:rPr>
          <w:rFonts w:ascii="Arial" w:eastAsia="Arial" w:hAnsi="Arial" w:cs="Arial"/>
          <w:sz w:val="24"/>
          <w:szCs w:val="24"/>
        </w:rPr>
        <w:t xml:space="preserve"> Dialogue, however, cannot be understood in a straightforward manner, for, as Bakhtin writes, “it is not a dialogue in the narrative sense, nor in the abstract sense; it is a dialogue between points of view, each with its own concrete language that cannot be translated into the other.”</w:t>
      </w:r>
      <w:r w:rsidR="00170731" w:rsidRPr="1F65889C">
        <w:rPr>
          <w:rStyle w:val="FootnoteReference"/>
          <w:rFonts w:ascii="Arial" w:eastAsia="Arial" w:hAnsi="Arial" w:cs="Arial"/>
          <w:sz w:val="24"/>
          <w:szCs w:val="24"/>
        </w:rPr>
        <w:footnoteReference w:id="54"/>
      </w:r>
      <w:r w:rsidRPr="1F65889C">
        <w:rPr>
          <w:rFonts w:ascii="Arial" w:eastAsia="Arial" w:hAnsi="Arial" w:cs="Arial"/>
          <w:sz w:val="24"/>
          <w:szCs w:val="24"/>
        </w:rPr>
        <w:t xml:space="preserve"> Communication between characters in a novel is limited, but it still enables</w:t>
      </w:r>
      <w:r w:rsidRPr="1F65889C">
        <w:rPr>
          <w:rFonts w:ascii="Arial" w:eastAsia="Arial" w:hAnsi="Arial" w:cs="Arial"/>
          <w:color w:val="000000" w:themeColor="text1"/>
          <w:sz w:val="24"/>
          <w:szCs w:val="24"/>
        </w:rPr>
        <w:t xml:space="preserve"> mutual understanding, the construction of a crossroads where characters, by </w:t>
      </w:r>
      <w:r w:rsidRPr="1F65889C">
        <w:rPr>
          <w:rFonts w:ascii="Arial" w:eastAsia="Arial" w:hAnsi="Arial" w:cs="Arial"/>
          <w:sz w:val="24"/>
          <w:szCs w:val="24"/>
        </w:rPr>
        <w:t>“</w:t>
      </w:r>
      <w:r w:rsidRPr="1F65889C">
        <w:rPr>
          <w:rFonts w:ascii="Arial" w:eastAsia="Arial" w:hAnsi="Arial" w:cs="Arial"/>
          <w:color w:val="000000" w:themeColor="text1"/>
          <w:sz w:val="24"/>
          <w:szCs w:val="24"/>
        </w:rPr>
        <w:t xml:space="preserve">language” and direct dialogue, interact with and influence each other: </w:t>
      </w:r>
      <w:r w:rsidRPr="1F65889C">
        <w:rPr>
          <w:rFonts w:ascii="Arial" w:eastAsia="Arial" w:hAnsi="Arial" w:cs="Arial"/>
          <w:sz w:val="24"/>
          <w:szCs w:val="24"/>
        </w:rPr>
        <w:t>“</w:t>
      </w:r>
      <w:r w:rsidRPr="1F65889C">
        <w:rPr>
          <w:rFonts w:ascii="Arial" w:eastAsia="Arial" w:hAnsi="Arial" w:cs="Arial"/>
          <w:color w:val="000000" w:themeColor="text1"/>
          <w:sz w:val="24"/>
          <w:szCs w:val="24"/>
        </w:rPr>
        <w:t xml:space="preserve">The language of the novel is a </w:t>
      </w:r>
      <w:r w:rsidRPr="1F65889C">
        <w:rPr>
          <w:rFonts w:ascii="Arial" w:eastAsia="Arial" w:hAnsi="Arial" w:cs="Arial"/>
          <w:i/>
          <w:iCs/>
          <w:color w:val="000000" w:themeColor="text1"/>
          <w:sz w:val="24"/>
          <w:szCs w:val="24"/>
        </w:rPr>
        <w:t xml:space="preserve">system </w:t>
      </w:r>
      <w:r w:rsidRPr="1F65889C">
        <w:rPr>
          <w:rFonts w:ascii="Arial" w:eastAsia="Arial" w:hAnsi="Arial" w:cs="Arial"/>
          <w:color w:val="000000" w:themeColor="text1"/>
          <w:sz w:val="24"/>
          <w:szCs w:val="24"/>
        </w:rPr>
        <w:t>of languages that mutually and ideologically interanimate each other.”</w:t>
      </w:r>
      <w:r w:rsidR="00170731" w:rsidRPr="1F65889C">
        <w:rPr>
          <w:rStyle w:val="FootnoteReference"/>
          <w:rFonts w:ascii="Arial" w:eastAsia="Arial" w:hAnsi="Arial" w:cs="Arial"/>
          <w:color w:val="000000" w:themeColor="text1"/>
          <w:sz w:val="24"/>
          <w:szCs w:val="24"/>
        </w:rPr>
        <w:footnoteReference w:id="55"/>
      </w:r>
      <w:r w:rsidRPr="1F65889C">
        <w:rPr>
          <w:rFonts w:ascii="Arial" w:eastAsia="Arial" w:hAnsi="Arial" w:cs="Arial"/>
          <w:color w:val="000000" w:themeColor="text1"/>
          <w:sz w:val="24"/>
          <w:szCs w:val="24"/>
        </w:rPr>
        <w:t xml:space="preserve"> Within the world of SF, human and human-like AI are on equal footing as far as their actual existence is concerned; there is no doubt that we, as readers, are dealing with humans and with their mechanical counterparts. This influences, however, the way the relationship and especially the dialogue between the two entities is interpreted, for neither the AI’s </w:t>
      </w:r>
      <w:r w:rsidRPr="1F65889C">
        <w:rPr>
          <w:rFonts w:ascii="Arial" w:eastAsia="Arial" w:hAnsi="Arial" w:cs="Arial"/>
          <w:sz w:val="24"/>
          <w:szCs w:val="24"/>
        </w:rPr>
        <w:t>“</w:t>
      </w:r>
      <w:r w:rsidRPr="1F65889C">
        <w:rPr>
          <w:rFonts w:ascii="Arial" w:eastAsia="Arial" w:hAnsi="Arial" w:cs="Arial"/>
          <w:color w:val="000000" w:themeColor="text1"/>
          <w:sz w:val="24"/>
          <w:szCs w:val="24"/>
        </w:rPr>
        <w:t>language”, nor its language proper, can be seen as being equivalent to the human’s.</w:t>
      </w:r>
    </w:p>
    <w:p w14:paraId="51C3E1BF" w14:textId="4102EA6C" w:rsidR="00170731" w:rsidRDefault="76DEBA9E" w:rsidP="1F65889C">
      <w:pPr>
        <w:spacing w:line="360" w:lineRule="auto"/>
        <w:jc w:val="both"/>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Because artificial human-like figures are characters in novels, they can be seen as exponents of their own </w:t>
      </w:r>
      <w:r w:rsidRPr="1F65889C">
        <w:rPr>
          <w:rFonts w:ascii="Arial" w:eastAsia="Arial" w:hAnsi="Arial" w:cs="Arial"/>
          <w:sz w:val="24"/>
          <w:szCs w:val="24"/>
        </w:rPr>
        <w:t>“</w:t>
      </w:r>
      <w:r w:rsidRPr="1F65889C">
        <w:rPr>
          <w:rFonts w:ascii="Arial" w:eastAsia="Arial" w:hAnsi="Arial" w:cs="Arial"/>
          <w:color w:val="000000" w:themeColor="text1"/>
          <w:sz w:val="24"/>
          <w:szCs w:val="24"/>
        </w:rPr>
        <w:t>language”, built and shaped by the interactions they have had with the humans, but also with the other non-humans in the novel. The AI figures, however, as we see in the novels, and as the example below of Klara’s case will make clear, are shown to have altogether lacking, diminished or constrained experiences of living in and interacting with the world. Yet this is what constitutes their “language”</w:t>
      </w:r>
      <w:r w:rsidR="6638806B" w:rsidRPr="1F65889C">
        <w:rPr>
          <w:rFonts w:ascii="Arial" w:eastAsia="Arial" w:hAnsi="Arial" w:cs="Arial"/>
          <w:color w:val="000000" w:themeColor="text1"/>
          <w:sz w:val="24"/>
          <w:szCs w:val="24"/>
        </w:rPr>
        <w:t xml:space="preserve">, </w:t>
      </w:r>
      <w:r w:rsidRPr="1F65889C">
        <w:rPr>
          <w:rFonts w:ascii="Arial" w:eastAsia="Arial" w:hAnsi="Arial" w:cs="Arial"/>
          <w:color w:val="000000" w:themeColor="text1"/>
          <w:sz w:val="24"/>
          <w:szCs w:val="24"/>
        </w:rPr>
        <w:t xml:space="preserve">this is what they “know.” Furthermore, because the AI figures have been </w:t>
      </w:r>
      <w:r w:rsidRPr="1F65889C">
        <w:rPr>
          <w:rFonts w:ascii="Arial" w:eastAsia="Arial" w:hAnsi="Arial" w:cs="Arial"/>
          <w:i/>
          <w:iCs/>
          <w:color w:val="000000" w:themeColor="text1"/>
          <w:sz w:val="24"/>
          <w:szCs w:val="24"/>
        </w:rPr>
        <w:t>made</w:t>
      </w:r>
      <w:r w:rsidRPr="1F65889C">
        <w:rPr>
          <w:rFonts w:ascii="Arial" w:eastAsia="Arial" w:hAnsi="Arial" w:cs="Arial"/>
          <w:color w:val="000000" w:themeColor="text1"/>
          <w:sz w:val="24"/>
          <w:szCs w:val="24"/>
        </w:rPr>
        <w:t>, the words constituting the language proper they speak, have also been given to them ready-made.</w:t>
      </w:r>
      <w:r w:rsidR="00170731" w:rsidRPr="1F65889C">
        <w:rPr>
          <w:rStyle w:val="FootnoteReference"/>
          <w:rFonts w:ascii="Arial" w:eastAsia="Arial" w:hAnsi="Arial" w:cs="Arial"/>
          <w:color w:val="000000" w:themeColor="text1"/>
          <w:sz w:val="24"/>
          <w:szCs w:val="24"/>
        </w:rPr>
        <w:footnoteReference w:id="56"/>
      </w:r>
      <w:r w:rsidRPr="1F65889C">
        <w:rPr>
          <w:rFonts w:ascii="Arial" w:eastAsia="Arial" w:hAnsi="Arial" w:cs="Arial"/>
          <w:color w:val="000000" w:themeColor="text1"/>
          <w:sz w:val="24"/>
          <w:szCs w:val="24"/>
        </w:rPr>
        <w:t xml:space="preserve"> </w:t>
      </w:r>
      <w:r w:rsidRPr="1F65889C">
        <w:rPr>
          <w:rFonts w:ascii="Arial" w:eastAsia="Arial" w:hAnsi="Arial" w:cs="Arial"/>
          <w:color w:val="000000" w:themeColor="text1"/>
          <w:sz w:val="24"/>
          <w:szCs w:val="24"/>
        </w:rPr>
        <w:lastRenderedPageBreak/>
        <w:t xml:space="preserve">For these two reasons, the artificial figure’s words, its language proper (referred to hereafter as artificial language), can only be partly infused by the </w:t>
      </w:r>
      <w:r w:rsidRPr="1F65889C">
        <w:rPr>
          <w:rFonts w:ascii="Arial" w:eastAsia="Arial" w:hAnsi="Arial" w:cs="Arial"/>
          <w:sz w:val="24"/>
          <w:szCs w:val="24"/>
        </w:rPr>
        <w:t>“</w:t>
      </w:r>
      <w:r w:rsidRPr="1F65889C">
        <w:rPr>
          <w:rFonts w:ascii="Arial" w:eastAsia="Arial" w:hAnsi="Arial" w:cs="Arial"/>
          <w:color w:val="000000" w:themeColor="text1"/>
          <w:sz w:val="24"/>
          <w:szCs w:val="24"/>
        </w:rPr>
        <w:t xml:space="preserve">language”, the </w:t>
      </w:r>
      <w:proofErr w:type="gramStart"/>
      <w:r w:rsidRPr="1F65889C">
        <w:rPr>
          <w:rFonts w:ascii="Arial" w:eastAsia="Arial" w:hAnsi="Arial" w:cs="Arial"/>
          <w:color w:val="000000" w:themeColor="text1"/>
          <w:sz w:val="24"/>
          <w:szCs w:val="24"/>
        </w:rPr>
        <w:t>world-view</w:t>
      </w:r>
      <w:proofErr w:type="gramEnd"/>
      <w:r w:rsidRPr="1F65889C">
        <w:rPr>
          <w:rFonts w:ascii="Arial" w:eastAsia="Arial" w:hAnsi="Arial" w:cs="Arial"/>
          <w:color w:val="000000" w:themeColor="text1"/>
          <w:sz w:val="24"/>
          <w:szCs w:val="24"/>
        </w:rPr>
        <w:t xml:space="preserve">, Bakhtin theorizes any character in the novel to possess. Even without considering the novel as a background, the human-like AI’s artificial language in a novel can only constitute the image of human language. The artificial entity’s words represent the world in which both humans and artificial non-humans exist, while at the same time, they are also an object of representation, for they are sourced from human language patterns and made to </w:t>
      </w:r>
      <w:r w:rsidRPr="1F65889C">
        <w:rPr>
          <w:rFonts w:ascii="Arial" w:eastAsia="Arial" w:hAnsi="Arial" w:cs="Arial"/>
          <w:sz w:val="24"/>
          <w:szCs w:val="24"/>
        </w:rPr>
        <w:t>“</w:t>
      </w:r>
      <w:r w:rsidRPr="1F65889C">
        <w:rPr>
          <w:rFonts w:ascii="Arial" w:eastAsia="Arial" w:hAnsi="Arial" w:cs="Arial"/>
          <w:color w:val="000000" w:themeColor="text1"/>
          <w:sz w:val="24"/>
          <w:szCs w:val="24"/>
        </w:rPr>
        <w:t>mean” something in a mechanical context</w:t>
      </w:r>
      <w:r w:rsidR="00170731" w:rsidRPr="1F65889C">
        <w:rPr>
          <w:rStyle w:val="FootnoteReference"/>
          <w:rFonts w:ascii="Arial" w:eastAsia="Arial" w:hAnsi="Arial" w:cs="Arial"/>
          <w:color w:val="000000" w:themeColor="text1"/>
          <w:sz w:val="24"/>
          <w:szCs w:val="24"/>
        </w:rPr>
        <w:footnoteReference w:id="57"/>
      </w:r>
      <w:r w:rsidRPr="1F65889C">
        <w:rPr>
          <w:rFonts w:ascii="Arial" w:eastAsia="Arial" w:hAnsi="Arial" w:cs="Arial"/>
          <w:sz w:val="24"/>
          <w:szCs w:val="24"/>
        </w:rPr>
        <w:t>￼</w:t>
      </w:r>
      <w:r w:rsidRPr="1F65889C">
        <w:rPr>
          <w:rFonts w:ascii="Arial" w:eastAsia="Arial" w:hAnsi="Arial" w:cs="Arial"/>
          <w:color w:val="000000" w:themeColor="text1"/>
          <w:sz w:val="24"/>
          <w:szCs w:val="24"/>
        </w:rPr>
        <w:t xml:space="preserve"> In the mutually constitutive relationship between human and human-like AI as depicted in fiction, it is the AI itself which can be seen as the background for the representation of human speech.</w:t>
      </w:r>
    </w:p>
    <w:p w14:paraId="62B844AF" w14:textId="77777777" w:rsidR="00170731" w:rsidRDefault="76DEBA9E" w:rsidP="1F65889C">
      <w:pPr>
        <w:spacing w:line="360" w:lineRule="auto"/>
        <w:jc w:val="both"/>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The question the novels to be analyzed surprisingly do not answer, indeed they do not even raise it, is precisely </w:t>
      </w:r>
      <w:r w:rsidRPr="1F65889C">
        <w:rPr>
          <w:rFonts w:ascii="Arial" w:eastAsia="Arial" w:hAnsi="Arial" w:cs="Arial"/>
          <w:i/>
          <w:iCs/>
          <w:color w:val="000000" w:themeColor="text1"/>
          <w:sz w:val="24"/>
          <w:szCs w:val="24"/>
        </w:rPr>
        <w:t>how</w:t>
      </w:r>
      <w:r w:rsidRPr="1F65889C">
        <w:rPr>
          <w:rFonts w:ascii="Arial" w:eastAsia="Arial" w:hAnsi="Arial" w:cs="Arial"/>
          <w:color w:val="000000" w:themeColor="text1"/>
          <w:sz w:val="24"/>
          <w:szCs w:val="24"/>
        </w:rPr>
        <w:t xml:space="preserve"> artificial entities have come to acquire the ability to speak and, more importantly, the ability to use words in the form of artificial language. This is the aspect which makes them most human-like, yet when seen through the lens of the empirical technology of today, artificial language is nothing like human language at all.</w:t>
      </w:r>
      <w:r w:rsidR="00170731" w:rsidRPr="1F65889C">
        <w:rPr>
          <w:rStyle w:val="FootnoteReference"/>
          <w:rFonts w:ascii="Arial" w:eastAsia="Arial" w:hAnsi="Arial" w:cs="Arial"/>
          <w:color w:val="000000" w:themeColor="text1"/>
          <w:sz w:val="24"/>
          <w:szCs w:val="24"/>
        </w:rPr>
        <w:footnoteReference w:id="58"/>
      </w:r>
      <w:r w:rsidRPr="1F65889C">
        <w:rPr>
          <w:rFonts w:ascii="Arial" w:eastAsia="Arial" w:hAnsi="Arial" w:cs="Arial"/>
          <w:color w:val="000000" w:themeColor="text1"/>
          <w:sz w:val="24"/>
          <w:szCs w:val="24"/>
        </w:rPr>
        <w:t xml:space="preserve"> Neither the limited </w:t>
      </w:r>
      <w:r w:rsidRPr="1F65889C">
        <w:rPr>
          <w:rFonts w:ascii="Arial" w:eastAsia="Arial" w:hAnsi="Arial" w:cs="Arial"/>
          <w:sz w:val="24"/>
          <w:szCs w:val="24"/>
        </w:rPr>
        <w:t>“</w:t>
      </w:r>
      <w:r w:rsidRPr="1F65889C">
        <w:rPr>
          <w:rFonts w:ascii="Arial" w:eastAsia="Arial" w:hAnsi="Arial" w:cs="Arial"/>
          <w:color w:val="000000" w:themeColor="text1"/>
          <w:sz w:val="24"/>
          <w:szCs w:val="24"/>
        </w:rPr>
        <w:t xml:space="preserve">language” nor the employment of an artificial language, the nature of </w:t>
      </w:r>
      <w:r w:rsidRPr="1F65889C">
        <w:rPr>
          <w:rFonts w:ascii="Arial" w:eastAsia="Arial" w:hAnsi="Arial" w:cs="Arial"/>
          <w:color w:val="000000" w:themeColor="text1"/>
          <w:sz w:val="24"/>
          <w:szCs w:val="24"/>
        </w:rPr>
        <w:lastRenderedPageBreak/>
        <w:t xml:space="preserve">which is entirely different from human language, however, are impediments to dialogue and sharing of meaning between humans and human-like artificial figures. On the contrary, analyzing artificial language at the level of single utterances, as well as related to the artificial humans’ behaviour, opens the door to perceiving alterations which the interaction with human-like AI makes to their human counterpart. </w:t>
      </w:r>
    </w:p>
    <w:p w14:paraId="522FE7C8" w14:textId="0182D80D" w:rsidR="00170731" w:rsidRDefault="76DEBA9E" w:rsidP="1F65889C">
      <w:pPr>
        <w:spacing w:line="360" w:lineRule="auto"/>
        <w:jc w:val="both"/>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Establishing the meaning of an utterance is the domain of literary theory </w:t>
      </w:r>
      <w:r w:rsidR="190CFD34" w:rsidRPr="1F65889C">
        <w:rPr>
          <w:rFonts w:ascii="Arial" w:eastAsia="Arial" w:hAnsi="Arial" w:cs="Arial"/>
          <w:color w:val="000000" w:themeColor="text1"/>
          <w:sz w:val="24"/>
          <w:szCs w:val="24"/>
        </w:rPr>
        <w:t xml:space="preserve">and wider philosophical enquiry </w:t>
      </w:r>
      <w:r w:rsidRPr="1F65889C">
        <w:rPr>
          <w:rFonts w:ascii="Arial" w:eastAsia="Arial" w:hAnsi="Arial" w:cs="Arial"/>
          <w:color w:val="000000" w:themeColor="text1"/>
          <w:sz w:val="24"/>
          <w:szCs w:val="24"/>
        </w:rPr>
        <w:t>and a question with more than one answer. Jonathan Culler asks what determines meaning, and one of the answers he gives has to do with the context: “meaning is determined by context, since context includes rules of language, the situation of the author and the reader, and anything else that might conceivably be relevant.”</w:t>
      </w:r>
      <w:r w:rsidR="00170731" w:rsidRPr="1F65889C">
        <w:rPr>
          <w:rStyle w:val="FootnoteReference"/>
          <w:rFonts w:ascii="Arial" w:eastAsia="Arial" w:hAnsi="Arial" w:cs="Arial"/>
          <w:color w:val="000000" w:themeColor="text1"/>
          <w:sz w:val="24"/>
          <w:szCs w:val="24"/>
        </w:rPr>
        <w:footnoteReference w:id="59"/>
      </w:r>
      <w:r w:rsidRPr="1F65889C">
        <w:rPr>
          <w:rFonts w:ascii="Arial" w:eastAsia="Arial" w:hAnsi="Arial" w:cs="Arial"/>
          <w:color w:val="000000" w:themeColor="text1"/>
          <w:sz w:val="24"/>
          <w:szCs w:val="24"/>
        </w:rPr>
        <w:t xml:space="preserve"> Culler refers here to meaning as the relevance or intention expressed by a work of literature, but his affirmation is very much applicable to science fiction, especially when considering utterances spoken by artificial humans. If meaning is determined by the context, then the SF texts analyzed in this dissertation have at least two contexts to offer: the human and the artificial. Knowing the nature of the speaker plays a major role in understanding what is spoken, beyond the superficial sense arising from applying the rules of grammar. As David Lodge writes, “</w:t>
      </w:r>
      <w:r w:rsidRPr="1F65889C">
        <w:rPr>
          <w:rFonts w:ascii="Arial" w:eastAsia="Arial" w:hAnsi="Arial" w:cs="Arial"/>
          <w:sz w:val="24"/>
          <w:szCs w:val="24"/>
        </w:rPr>
        <w:t xml:space="preserve">meaning in actual speech can never be </w:t>
      </w:r>
      <w:r w:rsidR="093E624F" w:rsidRPr="1F65889C">
        <w:rPr>
          <w:rFonts w:ascii="Arial" w:eastAsia="Arial" w:hAnsi="Arial" w:cs="Arial"/>
          <w:sz w:val="24"/>
          <w:szCs w:val="24"/>
        </w:rPr>
        <w:t>analyzed</w:t>
      </w:r>
      <w:r w:rsidRPr="1F65889C">
        <w:rPr>
          <w:rFonts w:ascii="Arial" w:eastAsia="Arial" w:hAnsi="Arial" w:cs="Arial"/>
          <w:sz w:val="24"/>
          <w:szCs w:val="24"/>
        </w:rPr>
        <w:t xml:space="preserve"> in purely linguistic terms, because the relations between addresser, addressee and topic are not contained within the linguistic data.”</w:t>
      </w:r>
      <w:r w:rsidR="00170731" w:rsidRPr="1F65889C">
        <w:rPr>
          <w:rStyle w:val="FootnoteReference"/>
          <w:rFonts w:ascii="Arial" w:eastAsia="Arial" w:hAnsi="Arial" w:cs="Arial"/>
          <w:sz w:val="24"/>
          <w:szCs w:val="24"/>
        </w:rPr>
        <w:footnoteReference w:id="60"/>
      </w:r>
      <w:r w:rsidRPr="1F65889C">
        <w:rPr>
          <w:rFonts w:ascii="Arial" w:eastAsia="Arial" w:hAnsi="Arial" w:cs="Arial"/>
          <w:sz w:val="24"/>
          <w:szCs w:val="24"/>
        </w:rPr>
        <w:t xml:space="preserve"> Even if we consider artificial language to be an image of human language, its being employed by artificial non-humans lends it a context which separates it from its origin and makes it a legitimate source of meaning.</w:t>
      </w:r>
      <w:r w:rsidRPr="1F65889C">
        <w:rPr>
          <w:rFonts w:ascii="Arial" w:eastAsia="Arial" w:hAnsi="Arial" w:cs="Arial"/>
          <w:color w:val="000000" w:themeColor="text1"/>
          <w:sz w:val="24"/>
          <w:szCs w:val="24"/>
        </w:rPr>
        <w:t xml:space="preserve"> </w:t>
      </w:r>
      <w:r w:rsidR="00170731" w:rsidRPr="1F65889C">
        <w:rPr>
          <w:rStyle w:val="FootnoteReference"/>
          <w:rFonts w:ascii="Arial" w:eastAsia="Arial" w:hAnsi="Arial" w:cs="Arial"/>
          <w:color w:val="000000" w:themeColor="text1"/>
          <w:sz w:val="24"/>
          <w:szCs w:val="24"/>
        </w:rPr>
        <w:footnoteReference w:id="61"/>
      </w:r>
    </w:p>
    <w:p w14:paraId="147A11DF" w14:textId="6FF15535" w:rsidR="00170731" w:rsidRDefault="76DEBA9E" w:rsidP="1F65889C">
      <w:pPr>
        <w:spacing w:line="360" w:lineRule="auto"/>
        <w:jc w:val="both"/>
        <w:rPr>
          <w:rFonts w:ascii="Arial" w:eastAsia="Arial" w:hAnsi="Arial" w:cs="Arial"/>
          <w:color w:val="000000" w:themeColor="text1"/>
          <w:sz w:val="24"/>
          <w:szCs w:val="24"/>
        </w:rPr>
      </w:pPr>
      <w:r w:rsidRPr="1F65889C">
        <w:rPr>
          <w:rFonts w:ascii="Arial" w:eastAsia="Arial" w:hAnsi="Arial" w:cs="Arial"/>
          <w:color w:val="000000" w:themeColor="text1"/>
          <w:sz w:val="24"/>
          <w:szCs w:val="24"/>
        </w:rPr>
        <w:lastRenderedPageBreak/>
        <w:t xml:space="preserve">How human-like artificial entities live with and inside the words they have been given is explored and signaled differently in the SF texts and in the rather-SF texts. There are certainly many differences and parallels one can find when looking closer at how AI figures use artificial language, but I will focus here on those aspects which can shed light on matters of human/non-human interaction from the point of view conversation, emotion and appreciation of art. Daneel in </w:t>
      </w:r>
      <w:r w:rsidRPr="1F65889C">
        <w:rPr>
          <w:rFonts w:ascii="Arial" w:eastAsia="Arial" w:hAnsi="Arial" w:cs="Arial"/>
          <w:i/>
          <w:iCs/>
          <w:color w:val="000000" w:themeColor="text1"/>
          <w:sz w:val="24"/>
          <w:szCs w:val="24"/>
        </w:rPr>
        <w:t xml:space="preserve">The Naked Sun </w:t>
      </w:r>
      <w:r w:rsidRPr="1F65889C">
        <w:rPr>
          <w:rFonts w:ascii="Arial" w:eastAsia="Arial" w:hAnsi="Arial" w:cs="Arial"/>
          <w:color w:val="000000" w:themeColor="text1"/>
          <w:sz w:val="24"/>
          <w:szCs w:val="24"/>
        </w:rPr>
        <w:t xml:space="preserve">is very similar to Klara in </w:t>
      </w:r>
      <w:r w:rsidRPr="1F65889C">
        <w:rPr>
          <w:rFonts w:ascii="Arial" w:eastAsia="Arial" w:hAnsi="Arial" w:cs="Arial"/>
          <w:i/>
          <w:iCs/>
          <w:color w:val="000000" w:themeColor="text1"/>
          <w:sz w:val="24"/>
          <w:szCs w:val="24"/>
        </w:rPr>
        <w:t xml:space="preserve">Klara and the Sun </w:t>
      </w:r>
      <w:r w:rsidRPr="1F65889C">
        <w:rPr>
          <w:rFonts w:ascii="Arial" w:eastAsia="Arial" w:hAnsi="Arial" w:cs="Arial"/>
          <w:color w:val="000000" w:themeColor="text1"/>
          <w:sz w:val="24"/>
          <w:szCs w:val="24"/>
        </w:rPr>
        <w:t>in the sense that they both speak a very distinct “robotic” speech, while they both live in the human world.</w:t>
      </w:r>
      <w:r w:rsidRPr="1F65889C">
        <w:rPr>
          <w:rFonts w:ascii="Arial" w:eastAsia="Arial" w:hAnsi="Arial" w:cs="Arial"/>
          <w:i/>
          <w:iCs/>
          <w:color w:val="000000" w:themeColor="text1"/>
          <w:sz w:val="24"/>
          <w:szCs w:val="24"/>
        </w:rPr>
        <w:t xml:space="preserve"> </w:t>
      </w:r>
      <w:r w:rsidRPr="1F65889C">
        <w:rPr>
          <w:rFonts w:ascii="Arial" w:eastAsia="Arial" w:hAnsi="Arial" w:cs="Arial"/>
          <w:color w:val="000000" w:themeColor="text1"/>
          <w:sz w:val="24"/>
          <w:szCs w:val="24"/>
        </w:rPr>
        <w:t>Daneel is a humanoid robot</w:t>
      </w:r>
      <w:r w:rsidR="3C521B01" w:rsidRPr="1F65889C">
        <w:rPr>
          <w:rFonts w:ascii="Arial" w:eastAsia="Arial" w:hAnsi="Arial" w:cs="Arial"/>
          <w:color w:val="000000" w:themeColor="text1"/>
          <w:sz w:val="24"/>
          <w:szCs w:val="24"/>
        </w:rPr>
        <w:t>,</w:t>
      </w:r>
      <w:r w:rsidRPr="1F65889C">
        <w:rPr>
          <w:rFonts w:ascii="Arial" w:eastAsia="Arial" w:hAnsi="Arial" w:cs="Arial"/>
          <w:color w:val="000000" w:themeColor="text1"/>
          <w:sz w:val="24"/>
          <w:szCs w:val="24"/>
        </w:rPr>
        <w:t xml:space="preserve"> who</w:t>
      </w:r>
      <w:r w:rsidR="68633562" w:rsidRPr="1F65889C">
        <w:rPr>
          <w:rFonts w:ascii="Arial" w:eastAsia="Arial" w:hAnsi="Arial" w:cs="Arial"/>
          <w:color w:val="000000" w:themeColor="text1"/>
          <w:sz w:val="24"/>
          <w:szCs w:val="24"/>
        </w:rPr>
        <w:t>,</w:t>
      </w:r>
      <w:r w:rsidRPr="1F65889C">
        <w:rPr>
          <w:rFonts w:ascii="Arial" w:eastAsia="Arial" w:hAnsi="Arial" w:cs="Arial"/>
          <w:color w:val="000000" w:themeColor="text1"/>
          <w:sz w:val="24"/>
          <w:szCs w:val="24"/>
        </w:rPr>
        <w:t xml:space="preserve"> from the beginning seems to be well-versed in navigating the relationship between himself, humans and the world, while Klara is shown to develop a very human-like artificial “language,” enabled by interactions with humans and direct learning experiences. </w:t>
      </w:r>
      <w:r w:rsidR="1D63B4DD" w:rsidRPr="1F65889C">
        <w:rPr>
          <w:rFonts w:ascii="Arial" w:eastAsia="Arial" w:hAnsi="Arial" w:cs="Arial"/>
          <w:color w:val="000000" w:themeColor="text1"/>
          <w:sz w:val="24"/>
          <w:szCs w:val="24"/>
        </w:rPr>
        <w:t>O</w:t>
      </w:r>
      <w:r w:rsidRPr="1F65889C">
        <w:rPr>
          <w:rFonts w:ascii="Arial" w:eastAsia="Arial" w:hAnsi="Arial" w:cs="Arial"/>
          <w:color w:val="000000" w:themeColor="text1"/>
          <w:sz w:val="24"/>
          <w:szCs w:val="24"/>
        </w:rPr>
        <w:t>n the other hand,</w:t>
      </w:r>
      <w:r w:rsidR="5A18B9AE" w:rsidRPr="1F65889C">
        <w:rPr>
          <w:rFonts w:ascii="Arial" w:eastAsia="Arial" w:hAnsi="Arial" w:cs="Arial"/>
          <w:color w:val="000000" w:themeColor="text1"/>
          <w:sz w:val="24"/>
          <w:szCs w:val="24"/>
        </w:rPr>
        <w:t xml:space="preserve"> Klara</w:t>
      </w:r>
      <w:r w:rsidRPr="1F65889C">
        <w:rPr>
          <w:rFonts w:ascii="Arial" w:eastAsia="Arial" w:hAnsi="Arial" w:cs="Arial"/>
          <w:color w:val="000000" w:themeColor="text1"/>
          <w:sz w:val="24"/>
          <w:szCs w:val="24"/>
        </w:rPr>
        <w:t xml:space="preserve"> is </w:t>
      </w:r>
      <w:proofErr w:type="gramStart"/>
      <w:r w:rsidRPr="1F65889C">
        <w:rPr>
          <w:rFonts w:ascii="Arial" w:eastAsia="Arial" w:hAnsi="Arial" w:cs="Arial"/>
          <w:color w:val="000000" w:themeColor="text1"/>
          <w:sz w:val="24"/>
          <w:szCs w:val="24"/>
        </w:rPr>
        <w:t>the complete opposite of</w:t>
      </w:r>
      <w:proofErr w:type="gramEnd"/>
      <w:r w:rsidRPr="1F65889C">
        <w:rPr>
          <w:rFonts w:ascii="Arial" w:eastAsia="Arial" w:hAnsi="Arial" w:cs="Arial"/>
          <w:color w:val="000000" w:themeColor="text1"/>
          <w:sz w:val="24"/>
          <w:szCs w:val="24"/>
        </w:rPr>
        <w:t xml:space="preserve"> the android community in </w:t>
      </w:r>
      <w:r w:rsidRPr="1F65889C">
        <w:rPr>
          <w:rFonts w:ascii="Arial" w:eastAsia="Arial" w:hAnsi="Arial" w:cs="Arial"/>
          <w:i/>
          <w:iCs/>
          <w:color w:val="000000" w:themeColor="text1"/>
          <w:sz w:val="24"/>
          <w:szCs w:val="24"/>
        </w:rPr>
        <w:t>Do Androids Dream</w:t>
      </w:r>
      <w:r w:rsidRPr="1F65889C">
        <w:rPr>
          <w:rFonts w:ascii="Arial" w:eastAsia="Arial" w:hAnsi="Arial" w:cs="Arial"/>
          <w:color w:val="000000" w:themeColor="text1"/>
          <w:sz w:val="24"/>
          <w:szCs w:val="24"/>
        </w:rPr>
        <w:t xml:space="preserve"> in matters of empathic behaviour</w:t>
      </w:r>
      <w:r w:rsidRPr="1F65889C">
        <w:rPr>
          <w:rFonts w:ascii="Arial" w:eastAsia="Arial" w:hAnsi="Arial" w:cs="Arial"/>
          <w:i/>
          <w:iCs/>
          <w:color w:val="000000" w:themeColor="text1"/>
          <w:sz w:val="24"/>
          <w:szCs w:val="24"/>
        </w:rPr>
        <w:t xml:space="preserve">. </w:t>
      </w:r>
      <w:r w:rsidRPr="1F65889C">
        <w:rPr>
          <w:rFonts w:ascii="Arial" w:eastAsia="Arial" w:hAnsi="Arial" w:cs="Arial"/>
          <w:color w:val="000000" w:themeColor="text1"/>
          <w:sz w:val="24"/>
          <w:szCs w:val="24"/>
        </w:rPr>
        <w:t>The androids share among themselves feelings of empathy</w:t>
      </w:r>
      <w:r w:rsidR="07B83632" w:rsidRPr="1F65889C">
        <w:rPr>
          <w:rFonts w:ascii="Arial" w:eastAsia="Arial" w:hAnsi="Arial" w:cs="Arial"/>
          <w:color w:val="000000" w:themeColor="text1"/>
          <w:sz w:val="24"/>
          <w:szCs w:val="24"/>
        </w:rPr>
        <w:t xml:space="preserve">, </w:t>
      </w:r>
      <w:r w:rsidRPr="1F65889C">
        <w:rPr>
          <w:rFonts w:ascii="Arial" w:eastAsia="Arial" w:hAnsi="Arial" w:cs="Arial"/>
          <w:color w:val="000000" w:themeColor="text1"/>
          <w:sz w:val="24"/>
          <w:szCs w:val="24"/>
        </w:rPr>
        <w:t xml:space="preserve">understanding and aversion and fear of humans, while Klara is an AF which has been built for the purpose of interacting with children and, consequently, is bound to show empathy and understanding towards them. Luba Luft in </w:t>
      </w:r>
      <w:r w:rsidRPr="1F65889C">
        <w:rPr>
          <w:rFonts w:ascii="Arial" w:eastAsia="Arial" w:hAnsi="Arial" w:cs="Arial"/>
          <w:i/>
          <w:iCs/>
          <w:color w:val="000000" w:themeColor="text1"/>
          <w:sz w:val="24"/>
          <w:szCs w:val="24"/>
        </w:rPr>
        <w:t xml:space="preserve">Do Androids Dream </w:t>
      </w:r>
      <w:r w:rsidRPr="1F65889C">
        <w:rPr>
          <w:rFonts w:ascii="Arial" w:eastAsia="Arial" w:hAnsi="Arial" w:cs="Arial"/>
          <w:color w:val="000000" w:themeColor="text1"/>
          <w:sz w:val="24"/>
          <w:szCs w:val="24"/>
        </w:rPr>
        <w:t xml:space="preserve">and Adam in </w:t>
      </w:r>
      <w:r w:rsidRPr="1F65889C">
        <w:rPr>
          <w:rFonts w:ascii="Arial" w:eastAsia="Arial" w:hAnsi="Arial" w:cs="Arial"/>
          <w:i/>
          <w:iCs/>
          <w:color w:val="000000" w:themeColor="text1"/>
          <w:sz w:val="24"/>
          <w:szCs w:val="24"/>
        </w:rPr>
        <w:t>Machines Like Me</w:t>
      </w:r>
      <w:r w:rsidRPr="1F65889C">
        <w:rPr>
          <w:rFonts w:ascii="Arial" w:eastAsia="Arial" w:hAnsi="Arial" w:cs="Arial"/>
          <w:color w:val="000000" w:themeColor="text1"/>
          <w:sz w:val="24"/>
          <w:szCs w:val="24"/>
        </w:rPr>
        <w:t xml:space="preserve"> are, again, very similar in how they come to terms with their respective worlds. They both resort to creative behaviour, while the lengths to which they take it are very dissimilar. Luba, enabled by her limited “language”, gained in a controlled environment, sees herself and her art as a human imitation, and Adam, enabled by actual experience of the world, makes sense of it by creating what he calls poetry. The fact that these AI figures stem from different areas of the SF spectrum colors their artificial language and </w:t>
      </w:r>
      <w:proofErr w:type="gramStart"/>
      <w:r w:rsidRPr="1F65889C">
        <w:rPr>
          <w:rFonts w:ascii="Arial" w:eastAsia="Arial" w:hAnsi="Arial" w:cs="Arial"/>
          <w:color w:val="000000" w:themeColor="text1"/>
          <w:sz w:val="24"/>
          <w:szCs w:val="24"/>
        </w:rPr>
        <w:t>world-views</w:t>
      </w:r>
      <w:proofErr w:type="gramEnd"/>
      <w:r w:rsidRPr="1F65889C">
        <w:rPr>
          <w:rFonts w:ascii="Arial" w:eastAsia="Arial" w:hAnsi="Arial" w:cs="Arial"/>
          <w:color w:val="000000" w:themeColor="text1"/>
          <w:sz w:val="24"/>
          <w:szCs w:val="24"/>
        </w:rPr>
        <w:t xml:space="preserve"> with different shades of meaning, pivotal in understanding how the relationship between human and AI forms and transforms.</w:t>
      </w:r>
    </w:p>
    <w:p w14:paraId="2A0C4844" w14:textId="05BDE89C" w:rsidR="00170731" w:rsidRDefault="5D41B3AB" w:rsidP="1F65889C">
      <w:pPr>
        <w:pStyle w:val="Heading2"/>
        <w:rPr>
          <w:color w:val="000000" w:themeColor="text1"/>
        </w:rPr>
      </w:pPr>
      <w:bookmarkStart w:id="6" w:name="_Toc144230990"/>
      <w:r>
        <w:t>2</w:t>
      </w:r>
      <w:r w:rsidR="71B97DCA">
        <w:t>.2</w:t>
      </w:r>
      <w:r w:rsidR="57F0045A">
        <w:t xml:space="preserve"> </w:t>
      </w:r>
      <w:r w:rsidR="76DEBA9E">
        <w:t xml:space="preserve">Daneel and Klara - </w:t>
      </w:r>
      <w:r w:rsidR="14CB1AC0">
        <w:t>A</w:t>
      </w:r>
      <w:r w:rsidR="76DEBA9E">
        <w:t xml:space="preserve">rtificial </w:t>
      </w:r>
      <w:r w:rsidR="43F7F057">
        <w:t>L</w:t>
      </w:r>
      <w:r w:rsidR="76DEBA9E">
        <w:t xml:space="preserve">anguage and </w:t>
      </w:r>
      <w:r w:rsidR="5630FE6B">
        <w:t>H</w:t>
      </w:r>
      <w:r w:rsidR="76DEBA9E">
        <w:t xml:space="preserve">uman </w:t>
      </w:r>
      <w:r w:rsidR="0B069F24">
        <w:t>L</w:t>
      </w:r>
      <w:r w:rsidR="76DEBA9E">
        <w:t xml:space="preserve">anguage in </w:t>
      </w:r>
      <w:r w:rsidR="1067764F">
        <w:t>C</w:t>
      </w:r>
      <w:r w:rsidR="76DEBA9E">
        <w:t>onversation</w:t>
      </w:r>
      <w:bookmarkEnd w:id="6"/>
    </w:p>
    <w:p w14:paraId="343D31A5" w14:textId="52403848" w:rsidR="00170731" w:rsidRDefault="76DEBA9E"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R. Daneel </w:t>
      </w:r>
      <w:proofErr w:type="spellStart"/>
      <w:r w:rsidRPr="1F65889C">
        <w:rPr>
          <w:rFonts w:ascii="Arial" w:eastAsia="Arial" w:hAnsi="Arial" w:cs="Arial"/>
          <w:sz w:val="24"/>
          <w:szCs w:val="24"/>
        </w:rPr>
        <w:t>Olivaw’s</w:t>
      </w:r>
      <w:proofErr w:type="spellEnd"/>
      <w:r w:rsidRPr="1F65889C">
        <w:rPr>
          <w:rFonts w:ascii="Arial" w:eastAsia="Arial" w:hAnsi="Arial" w:cs="Arial"/>
          <w:sz w:val="24"/>
          <w:szCs w:val="24"/>
        </w:rPr>
        <w:t xml:space="preserve"> behaviour is strictly limited by Asimov’s three laws of robotics, which, however, turn out to be less than strict when applied to concrete, if fictive, situations. Asimov had enunciated</w:t>
      </w:r>
      <w:r w:rsidR="00170731" w:rsidRPr="1F65889C">
        <w:rPr>
          <w:rStyle w:val="FootnoteReference"/>
          <w:rFonts w:ascii="Arial" w:eastAsia="Arial" w:hAnsi="Arial" w:cs="Arial"/>
          <w:sz w:val="24"/>
          <w:szCs w:val="24"/>
        </w:rPr>
        <w:footnoteReference w:id="62"/>
      </w:r>
      <w:r w:rsidRPr="1F65889C">
        <w:rPr>
          <w:rFonts w:ascii="Arial" w:eastAsia="Arial" w:hAnsi="Arial" w:cs="Arial"/>
          <w:sz w:val="24"/>
          <w:szCs w:val="24"/>
        </w:rPr>
        <w:t xml:space="preserve"> the laws before writing about Daneel</w:t>
      </w:r>
      <w:r w:rsidR="7AF21CFD" w:rsidRPr="1F65889C">
        <w:rPr>
          <w:rFonts w:ascii="Arial" w:eastAsia="Arial" w:hAnsi="Arial" w:cs="Arial"/>
          <w:sz w:val="24"/>
          <w:szCs w:val="24"/>
        </w:rPr>
        <w:t>.</w:t>
      </w:r>
      <w:r w:rsidRPr="1F65889C">
        <w:rPr>
          <w:rFonts w:ascii="Arial" w:eastAsia="Arial" w:hAnsi="Arial" w:cs="Arial"/>
          <w:sz w:val="24"/>
          <w:szCs w:val="24"/>
        </w:rPr>
        <w:t xml:space="preserve"> </w:t>
      </w:r>
      <w:r w:rsidRPr="1F65889C">
        <w:rPr>
          <w:rFonts w:ascii="Arial" w:eastAsia="Arial" w:hAnsi="Arial" w:cs="Arial"/>
          <w:i/>
          <w:iCs/>
          <w:sz w:val="24"/>
          <w:szCs w:val="24"/>
        </w:rPr>
        <w:t>The Naked Sun</w:t>
      </w:r>
      <w:r w:rsidR="7670B05F" w:rsidRPr="1F65889C">
        <w:rPr>
          <w:rFonts w:ascii="Arial" w:eastAsia="Arial" w:hAnsi="Arial" w:cs="Arial"/>
          <w:i/>
          <w:iCs/>
          <w:sz w:val="24"/>
          <w:szCs w:val="24"/>
        </w:rPr>
        <w:t>,</w:t>
      </w:r>
      <w:r w:rsidRPr="1F65889C">
        <w:rPr>
          <w:rFonts w:ascii="Arial" w:eastAsia="Arial" w:hAnsi="Arial" w:cs="Arial"/>
          <w:i/>
          <w:iCs/>
          <w:sz w:val="24"/>
          <w:szCs w:val="24"/>
        </w:rPr>
        <w:t xml:space="preserve"> </w:t>
      </w:r>
      <w:r w:rsidRPr="1F65889C">
        <w:rPr>
          <w:rFonts w:ascii="Arial" w:eastAsia="Arial" w:hAnsi="Arial" w:cs="Arial"/>
          <w:sz w:val="24"/>
          <w:szCs w:val="24"/>
        </w:rPr>
        <w:t xml:space="preserve">like his </w:t>
      </w:r>
      <w:r w:rsidRPr="1F65889C">
        <w:rPr>
          <w:rFonts w:ascii="Arial" w:eastAsia="Arial" w:hAnsi="Arial" w:cs="Arial"/>
          <w:sz w:val="24"/>
          <w:szCs w:val="24"/>
        </w:rPr>
        <w:lastRenderedPageBreak/>
        <w:t>earlier works of fiction featuring robots, shows the limitations of the laws, but also, as Wolfe writes, “the totalitarian potential […] or the semantic problems they might raise”.</w:t>
      </w:r>
      <w:r w:rsidR="00170731" w:rsidRPr="1F65889C">
        <w:rPr>
          <w:rStyle w:val="FootnoteReference"/>
          <w:rFonts w:ascii="Arial" w:eastAsia="Arial" w:hAnsi="Arial" w:cs="Arial"/>
          <w:sz w:val="24"/>
          <w:szCs w:val="24"/>
        </w:rPr>
        <w:footnoteReference w:id="63"/>
      </w:r>
      <w:r w:rsidRPr="1F65889C">
        <w:rPr>
          <w:rFonts w:ascii="Arial" w:eastAsia="Arial" w:hAnsi="Arial" w:cs="Arial"/>
          <w:sz w:val="24"/>
          <w:szCs w:val="24"/>
        </w:rPr>
        <w:t xml:space="preserve"> Joseph </w:t>
      </w:r>
      <w:proofErr w:type="spellStart"/>
      <w:r w:rsidRPr="1F65889C">
        <w:rPr>
          <w:rFonts w:ascii="Arial" w:eastAsia="Arial" w:hAnsi="Arial" w:cs="Arial"/>
          <w:sz w:val="24"/>
          <w:szCs w:val="24"/>
        </w:rPr>
        <w:t>Patrouch</w:t>
      </w:r>
      <w:proofErr w:type="spellEnd"/>
      <w:r w:rsidRPr="1F65889C">
        <w:rPr>
          <w:rFonts w:ascii="Arial" w:eastAsia="Arial" w:hAnsi="Arial" w:cs="Arial"/>
          <w:sz w:val="24"/>
          <w:szCs w:val="24"/>
        </w:rPr>
        <w:t xml:space="preserve"> suggests that problems of interpretation might also arise, especially as far as robots are concerned: “in the three Laws of Robotics what does the word “harm” mean, and how can a robot be expected to interpret it.”</w:t>
      </w:r>
      <w:r w:rsidR="00170731" w:rsidRPr="1F65889C">
        <w:rPr>
          <w:rStyle w:val="FootnoteReference"/>
          <w:rFonts w:ascii="Arial" w:eastAsia="Arial" w:hAnsi="Arial" w:cs="Arial"/>
          <w:sz w:val="24"/>
          <w:szCs w:val="24"/>
        </w:rPr>
        <w:footnoteReference w:id="64"/>
      </w:r>
      <w:r w:rsidRPr="1F65889C">
        <w:rPr>
          <w:rFonts w:ascii="Arial" w:eastAsia="Arial" w:hAnsi="Arial" w:cs="Arial"/>
          <w:sz w:val="24"/>
          <w:szCs w:val="24"/>
        </w:rPr>
        <w:t xml:space="preserve"> The words which compose the laws are ambiguous and open to (mis)interpretation, especially when humans expect robots to behave in a certain way, while the robots can only behave as they were programmed to. But, as we see in all of Asimov’s robot novels, programming lies somewhere in the background and what matters is how humans talk to robots in order to impress a desired behavior on them.</w:t>
      </w:r>
    </w:p>
    <w:p w14:paraId="2AA651B9" w14:textId="6DBA8357" w:rsidR="00170731" w:rsidRDefault="76DEBA9E"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In </w:t>
      </w:r>
      <w:r w:rsidRPr="1F65889C">
        <w:rPr>
          <w:rFonts w:ascii="Arial" w:eastAsia="Arial" w:hAnsi="Arial" w:cs="Arial"/>
          <w:i/>
          <w:iCs/>
          <w:sz w:val="24"/>
          <w:szCs w:val="24"/>
        </w:rPr>
        <w:t>The Naked Sun</w:t>
      </w:r>
      <w:r w:rsidRPr="1F65889C">
        <w:rPr>
          <w:rFonts w:ascii="Arial" w:eastAsia="Arial" w:hAnsi="Arial" w:cs="Arial"/>
          <w:sz w:val="24"/>
          <w:szCs w:val="24"/>
        </w:rPr>
        <w:t xml:space="preserve"> detective Elijah</w:t>
      </w:r>
      <w:r w:rsidRPr="1F65889C">
        <w:rPr>
          <w:rFonts w:ascii="Arial" w:eastAsia="Arial" w:hAnsi="Arial" w:cs="Arial"/>
          <w:i/>
          <w:iCs/>
          <w:sz w:val="24"/>
          <w:szCs w:val="24"/>
        </w:rPr>
        <w:t xml:space="preserve"> </w:t>
      </w:r>
      <w:r w:rsidRPr="1F65889C">
        <w:rPr>
          <w:rFonts w:ascii="Arial" w:eastAsia="Arial" w:hAnsi="Arial" w:cs="Arial"/>
          <w:sz w:val="24"/>
          <w:szCs w:val="24"/>
        </w:rPr>
        <w:t xml:space="preserve">Bayley travels to Solaria in order to solve a murder the Solarians deem unsolvable because no suspect they have could, from their point of view, have committed the murder. Bayley is partnered with Daneel, learns how Solarian society works and, by virtue of his being an outsider, does solve the crime. The solution lies, as it turns out, in different cultural attitudes </w:t>
      </w:r>
      <w:proofErr w:type="gramStart"/>
      <w:r w:rsidRPr="1F65889C">
        <w:rPr>
          <w:rFonts w:ascii="Arial" w:eastAsia="Arial" w:hAnsi="Arial" w:cs="Arial"/>
          <w:sz w:val="24"/>
          <w:szCs w:val="24"/>
        </w:rPr>
        <w:t>with regard to</w:t>
      </w:r>
      <w:proofErr w:type="gramEnd"/>
      <w:r w:rsidRPr="1F65889C">
        <w:rPr>
          <w:rFonts w:ascii="Arial" w:eastAsia="Arial" w:hAnsi="Arial" w:cs="Arial"/>
          <w:sz w:val="24"/>
          <w:szCs w:val="24"/>
        </w:rPr>
        <w:t xml:space="preserve"> robots. On Earth, robot use is controlled and restricted, while Solaria embrace</w:t>
      </w:r>
      <w:r w:rsidR="6CA65FA0" w:rsidRPr="1F65889C">
        <w:rPr>
          <w:rFonts w:ascii="Arial" w:eastAsia="Arial" w:hAnsi="Arial" w:cs="Arial"/>
          <w:sz w:val="24"/>
          <w:szCs w:val="24"/>
        </w:rPr>
        <w:t>s</w:t>
      </w:r>
      <w:r w:rsidRPr="1F65889C">
        <w:rPr>
          <w:rFonts w:ascii="Arial" w:eastAsia="Arial" w:hAnsi="Arial" w:cs="Arial"/>
          <w:sz w:val="24"/>
          <w:szCs w:val="24"/>
        </w:rPr>
        <w:t xml:space="preserve"> robots in all aspects of life and has </w:t>
      </w:r>
      <w:r w:rsidR="52A7D903" w:rsidRPr="1F65889C">
        <w:rPr>
          <w:rFonts w:ascii="Arial" w:eastAsia="Arial" w:hAnsi="Arial" w:cs="Arial"/>
          <w:sz w:val="24"/>
          <w:szCs w:val="24"/>
        </w:rPr>
        <w:t xml:space="preserve">been making </w:t>
      </w:r>
      <w:r w:rsidRPr="1F65889C">
        <w:rPr>
          <w:rFonts w:ascii="Arial" w:eastAsia="Arial" w:hAnsi="Arial" w:cs="Arial"/>
          <w:sz w:val="24"/>
          <w:szCs w:val="24"/>
        </w:rPr>
        <w:t xml:space="preserve">use of them </w:t>
      </w:r>
      <w:r w:rsidR="74AE040B" w:rsidRPr="1F65889C">
        <w:rPr>
          <w:rFonts w:ascii="Arial" w:eastAsia="Arial" w:hAnsi="Arial" w:cs="Arial"/>
          <w:sz w:val="24"/>
          <w:szCs w:val="24"/>
        </w:rPr>
        <w:t xml:space="preserve">for </w:t>
      </w:r>
      <w:r w:rsidRPr="1F65889C">
        <w:rPr>
          <w:rFonts w:ascii="Arial" w:eastAsia="Arial" w:hAnsi="Arial" w:cs="Arial"/>
          <w:sz w:val="24"/>
          <w:szCs w:val="24"/>
        </w:rPr>
        <w:t>hundreds of years. Bayley acknowledges that his experience in interacting with a robot is quite limited: “I am only an Earthman. I know next to nothing about robots […] A Solarian would be much more subtle and do much better.”</w:t>
      </w:r>
      <w:r w:rsidR="00170731" w:rsidRPr="1F65889C">
        <w:rPr>
          <w:rStyle w:val="FootnoteReference"/>
          <w:rFonts w:ascii="Arial" w:eastAsia="Arial" w:hAnsi="Arial" w:cs="Arial"/>
          <w:sz w:val="24"/>
          <w:szCs w:val="24"/>
        </w:rPr>
        <w:footnoteReference w:id="65"/>
      </w:r>
      <w:r w:rsidRPr="1F65889C">
        <w:rPr>
          <w:rFonts w:ascii="Arial" w:eastAsia="Arial" w:hAnsi="Arial" w:cs="Arial"/>
          <w:sz w:val="24"/>
          <w:szCs w:val="24"/>
        </w:rPr>
        <w:t xml:space="preserve"> As he explains it, simple robot orders would be sufficient for simple tasks, but if someone experienced in handling robots wanted to, they could have a robot break the first law: “r</w:t>
      </w:r>
      <w:r w:rsidRPr="1F65889C">
        <w:rPr>
          <w:rFonts w:ascii="Arial" w:eastAsia="Arial" w:hAnsi="Arial" w:cs="Arial"/>
          <w:color w:val="000000" w:themeColor="text1"/>
          <w:sz w:val="24"/>
          <w:szCs w:val="24"/>
        </w:rPr>
        <w:t>obots would have to be ordered very cleverly in order to circumvent the First Law.”</w:t>
      </w:r>
      <w:r w:rsidR="00170731" w:rsidRPr="1F65889C">
        <w:rPr>
          <w:rStyle w:val="FootnoteReference"/>
          <w:rFonts w:ascii="Arial" w:eastAsia="Arial" w:hAnsi="Arial" w:cs="Arial"/>
          <w:color w:val="000000" w:themeColor="text1"/>
          <w:sz w:val="24"/>
          <w:szCs w:val="24"/>
        </w:rPr>
        <w:footnoteReference w:id="66"/>
      </w:r>
      <w:r w:rsidRPr="1F65889C">
        <w:rPr>
          <w:rFonts w:ascii="Arial" w:eastAsia="Arial" w:hAnsi="Arial" w:cs="Arial"/>
          <w:color w:val="000000" w:themeColor="text1"/>
          <w:sz w:val="24"/>
          <w:szCs w:val="24"/>
        </w:rPr>
        <w:t xml:space="preserve"> That is, a human could have robots kill, or be involved in murder, just by talking to them, which, as we see in the novel, is precisely what happens. By giving specific orders, the </w:t>
      </w:r>
      <w:r w:rsidRPr="1F65889C">
        <w:rPr>
          <w:rFonts w:ascii="Arial" w:eastAsia="Arial" w:hAnsi="Arial" w:cs="Arial"/>
          <w:color w:val="000000" w:themeColor="text1"/>
          <w:sz w:val="24"/>
          <w:szCs w:val="24"/>
        </w:rPr>
        <w:lastRenderedPageBreak/>
        <w:t xml:space="preserve">expert roboticist of Solaria, Jothan </w:t>
      </w:r>
      <w:proofErr w:type="spellStart"/>
      <w:r w:rsidRPr="1F65889C">
        <w:rPr>
          <w:rFonts w:ascii="Arial" w:eastAsia="Arial" w:hAnsi="Arial" w:cs="Arial"/>
          <w:color w:val="000000" w:themeColor="text1"/>
          <w:sz w:val="24"/>
          <w:szCs w:val="24"/>
        </w:rPr>
        <w:t>Leebig</w:t>
      </w:r>
      <w:proofErr w:type="spellEnd"/>
      <w:r w:rsidRPr="1F65889C">
        <w:rPr>
          <w:rFonts w:ascii="Arial" w:eastAsia="Arial" w:hAnsi="Arial" w:cs="Arial"/>
          <w:color w:val="000000" w:themeColor="text1"/>
          <w:sz w:val="24"/>
          <w:szCs w:val="24"/>
        </w:rPr>
        <w:t xml:space="preserve">, causes a robot to break the most important law which governs its existence. </w:t>
      </w:r>
      <w:r w:rsidRPr="1F65889C">
        <w:rPr>
          <w:rFonts w:ascii="Arial" w:eastAsia="Arial" w:hAnsi="Arial" w:cs="Arial"/>
          <w:sz w:val="24"/>
          <w:szCs w:val="24"/>
        </w:rPr>
        <w:t>Detective Baley makes a very app</w:t>
      </w:r>
      <w:r w:rsidR="0001DD44" w:rsidRPr="1F65889C">
        <w:rPr>
          <w:rFonts w:ascii="Arial" w:eastAsia="Arial" w:hAnsi="Arial" w:cs="Arial"/>
          <w:sz w:val="24"/>
          <w:szCs w:val="24"/>
        </w:rPr>
        <w:t xml:space="preserve">osite </w:t>
      </w:r>
      <w:r w:rsidRPr="1F65889C">
        <w:rPr>
          <w:rFonts w:ascii="Arial" w:eastAsia="Arial" w:hAnsi="Arial" w:cs="Arial"/>
          <w:sz w:val="24"/>
          <w:szCs w:val="24"/>
        </w:rPr>
        <w:t xml:space="preserve">remark in the sense of how </w:t>
      </w:r>
      <w:proofErr w:type="gramStart"/>
      <w:r w:rsidRPr="1F65889C">
        <w:rPr>
          <w:rFonts w:ascii="Arial" w:eastAsia="Arial" w:hAnsi="Arial" w:cs="Arial"/>
          <w:sz w:val="24"/>
          <w:szCs w:val="24"/>
        </w:rPr>
        <w:t>robots</w:t>
      </w:r>
      <w:proofErr w:type="gramEnd"/>
      <w:r w:rsidRPr="1F65889C">
        <w:rPr>
          <w:rFonts w:ascii="Arial" w:eastAsia="Arial" w:hAnsi="Arial" w:cs="Arial"/>
          <w:sz w:val="24"/>
          <w:szCs w:val="24"/>
        </w:rPr>
        <w:t xml:space="preserve"> function. When Daneel says that he answers all Baley’s questions “to the best of his knowledge,” Baley adds an unspoken “or to the letter of your instructions.”</w:t>
      </w:r>
      <w:r w:rsidR="00170731" w:rsidRPr="1F65889C">
        <w:rPr>
          <w:rStyle w:val="FootnoteReference"/>
          <w:rFonts w:ascii="Arial" w:eastAsia="Arial" w:hAnsi="Arial" w:cs="Arial"/>
          <w:sz w:val="24"/>
          <w:szCs w:val="24"/>
        </w:rPr>
        <w:footnoteReference w:id="67"/>
      </w:r>
      <w:r w:rsidRPr="1F65889C">
        <w:rPr>
          <w:rFonts w:ascii="Arial" w:eastAsia="Arial" w:hAnsi="Arial" w:cs="Arial"/>
          <w:sz w:val="24"/>
          <w:szCs w:val="24"/>
        </w:rPr>
        <w:t xml:space="preserve"> Of course, Bayley’s words are metaphorical when considering that robots function based on the lines of code part of their programming, but one cannot ignore the non-metaphorical linguistic aspect present in Baley’s way of expressing his thoughts. </w:t>
      </w:r>
    </w:p>
    <w:p w14:paraId="4999E453" w14:textId="21AC3614" w:rsidR="00170731" w:rsidRDefault="76DEBA9E" w:rsidP="1F65889C">
      <w:pPr>
        <w:spacing w:line="360" w:lineRule="auto"/>
        <w:jc w:val="both"/>
        <w:rPr>
          <w:rFonts w:ascii="Arial" w:eastAsia="Arial" w:hAnsi="Arial" w:cs="Arial"/>
          <w:color w:val="000000" w:themeColor="text1"/>
          <w:sz w:val="24"/>
          <w:szCs w:val="24"/>
        </w:rPr>
      </w:pPr>
      <w:r w:rsidRPr="1F65889C">
        <w:rPr>
          <w:rFonts w:ascii="Arial" w:eastAsia="Arial" w:hAnsi="Arial" w:cs="Arial"/>
          <w:sz w:val="24"/>
          <w:szCs w:val="24"/>
        </w:rPr>
        <w:t>James Gunn writes about Daneel that he is a “polite, deferential and literal-minded robot detective.”</w:t>
      </w:r>
      <w:r w:rsidR="00170731" w:rsidRPr="1F65889C">
        <w:rPr>
          <w:rStyle w:val="FootnoteReference"/>
          <w:rFonts w:ascii="Arial" w:eastAsia="Arial" w:hAnsi="Arial" w:cs="Arial"/>
          <w:sz w:val="24"/>
          <w:szCs w:val="24"/>
        </w:rPr>
        <w:footnoteReference w:id="68"/>
      </w:r>
      <w:r w:rsidRPr="1F65889C">
        <w:rPr>
          <w:rFonts w:ascii="Arial" w:eastAsia="Arial" w:hAnsi="Arial" w:cs="Arial"/>
          <w:sz w:val="24"/>
          <w:szCs w:val="24"/>
        </w:rPr>
        <w:t xml:space="preserve"> Daneel’s artificial language is</w:t>
      </w:r>
      <w:r w:rsidR="7FD97495" w:rsidRPr="1F65889C">
        <w:rPr>
          <w:rFonts w:ascii="Arial" w:eastAsia="Arial" w:hAnsi="Arial" w:cs="Arial"/>
          <w:sz w:val="24"/>
          <w:szCs w:val="24"/>
        </w:rPr>
        <w:t>,</w:t>
      </w:r>
      <w:r w:rsidRPr="1F65889C">
        <w:rPr>
          <w:rFonts w:ascii="Arial" w:eastAsia="Arial" w:hAnsi="Arial" w:cs="Arial"/>
          <w:sz w:val="24"/>
          <w:szCs w:val="24"/>
        </w:rPr>
        <w:t xml:space="preserve"> indeed</w:t>
      </w:r>
      <w:r w:rsidR="657F2389" w:rsidRPr="1F65889C">
        <w:rPr>
          <w:rFonts w:ascii="Arial" w:eastAsia="Arial" w:hAnsi="Arial" w:cs="Arial"/>
          <w:sz w:val="24"/>
          <w:szCs w:val="24"/>
        </w:rPr>
        <w:t>,</w:t>
      </w:r>
      <w:r w:rsidRPr="1F65889C">
        <w:rPr>
          <w:rFonts w:ascii="Arial" w:eastAsia="Arial" w:hAnsi="Arial" w:cs="Arial"/>
          <w:sz w:val="24"/>
          <w:szCs w:val="24"/>
        </w:rPr>
        <w:t xml:space="preserve"> marked by the literal interpretation of words and expressions, which may carry a hint of </w:t>
      </w:r>
      <w:proofErr w:type="spellStart"/>
      <w:r w:rsidRPr="1F65889C">
        <w:rPr>
          <w:rFonts w:ascii="Arial" w:eastAsia="Arial" w:hAnsi="Arial" w:cs="Arial"/>
          <w:sz w:val="24"/>
          <w:szCs w:val="24"/>
        </w:rPr>
        <w:t>humour</w:t>
      </w:r>
      <w:proofErr w:type="spellEnd"/>
      <w:r w:rsidRPr="1F65889C">
        <w:rPr>
          <w:rFonts w:ascii="Arial" w:eastAsia="Arial" w:hAnsi="Arial" w:cs="Arial"/>
          <w:sz w:val="24"/>
          <w:szCs w:val="24"/>
        </w:rPr>
        <w:t xml:space="preserve"> for the human reader. When Bayley sets foot on Solaria and recognizes his robot partner, he is happy to be himself recognized as well, but Daneel just remarks that “a</w:t>
      </w:r>
      <w:r w:rsidRPr="1F65889C">
        <w:rPr>
          <w:rFonts w:ascii="Arial" w:eastAsia="Arial" w:hAnsi="Arial" w:cs="Arial"/>
          <w:color w:val="000000" w:themeColor="text1"/>
          <w:sz w:val="24"/>
          <w:szCs w:val="24"/>
        </w:rPr>
        <w:t xml:space="preserve">s you are </w:t>
      </w:r>
      <w:proofErr w:type="gramStart"/>
      <w:r w:rsidRPr="1F65889C">
        <w:rPr>
          <w:rFonts w:ascii="Arial" w:eastAsia="Arial" w:hAnsi="Arial" w:cs="Arial"/>
          <w:color w:val="000000" w:themeColor="text1"/>
          <w:sz w:val="24"/>
          <w:szCs w:val="24"/>
        </w:rPr>
        <w:t>well aware</w:t>
      </w:r>
      <w:proofErr w:type="gramEnd"/>
      <w:r w:rsidRPr="1F65889C">
        <w:rPr>
          <w:rFonts w:ascii="Arial" w:eastAsia="Arial" w:hAnsi="Arial" w:cs="Arial"/>
          <w:color w:val="000000" w:themeColor="text1"/>
          <w:sz w:val="24"/>
          <w:szCs w:val="24"/>
        </w:rPr>
        <w:t>, it is quite impossible for me, while in working order, to forget you. It is well that I see you again.”</w:t>
      </w:r>
      <w:r w:rsidR="00170731" w:rsidRPr="1F65889C">
        <w:rPr>
          <w:rStyle w:val="FootnoteReference"/>
          <w:rFonts w:ascii="Arial" w:eastAsia="Arial" w:hAnsi="Arial" w:cs="Arial"/>
          <w:color w:val="000000" w:themeColor="text1"/>
          <w:sz w:val="24"/>
          <w:szCs w:val="24"/>
        </w:rPr>
        <w:footnoteReference w:id="69"/>
      </w:r>
      <w:r w:rsidRPr="1F65889C">
        <w:rPr>
          <w:rFonts w:ascii="Arial" w:eastAsia="Arial" w:hAnsi="Arial" w:cs="Arial"/>
          <w:color w:val="000000" w:themeColor="text1"/>
          <w:sz w:val="24"/>
          <w:szCs w:val="24"/>
        </w:rPr>
        <w:t xml:space="preserve"> If both partners in the conversation were human, these first sentences exchanged between them would be understood as socially required pleasantries. In this context, however, Daneel is just </w:t>
      </w:r>
      <w:proofErr w:type="spellStart"/>
      <w:r w:rsidRPr="1F65889C">
        <w:rPr>
          <w:rFonts w:ascii="Arial" w:eastAsia="Arial" w:hAnsi="Arial" w:cs="Arial"/>
          <w:color w:val="000000" w:themeColor="text1"/>
          <w:sz w:val="24"/>
          <w:szCs w:val="24"/>
        </w:rPr>
        <w:t>stating</w:t>
      </w:r>
      <w:proofErr w:type="spellEnd"/>
      <w:r w:rsidRPr="1F65889C">
        <w:rPr>
          <w:rFonts w:ascii="Arial" w:eastAsia="Arial" w:hAnsi="Arial" w:cs="Arial"/>
          <w:color w:val="000000" w:themeColor="text1"/>
          <w:sz w:val="24"/>
          <w:szCs w:val="24"/>
        </w:rPr>
        <w:t xml:space="preserve"> a fact as it is. He does have social skills because he shakes Bayle</w:t>
      </w:r>
      <w:r w:rsidR="438822DA" w:rsidRPr="1F65889C">
        <w:rPr>
          <w:rFonts w:ascii="Arial" w:eastAsia="Arial" w:hAnsi="Arial" w:cs="Arial"/>
          <w:color w:val="000000" w:themeColor="text1"/>
          <w:sz w:val="24"/>
          <w:szCs w:val="24"/>
        </w:rPr>
        <w:t>y</w:t>
      </w:r>
      <w:r w:rsidRPr="1F65889C">
        <w:rPr>
          <w:rFonts w:ascii="Arial" w:eastAsia="Arial" w:hAnsi="Arial" w:cs="Arial"/>
          <w:color w:val="000000" w:themeColor="text1"/>
          <w:sz w:val="24"/>
          <w:szCs w:val="24"/>
        </w:rPr>
        <w:t xml:space="preserve">’s hand, but the personal meaning of the entire scene just seems to be lost on Daneel - he just speaks and behaves as he knows he should. A similar lack of understanding at the conversational level occurs </w:t>
      </w:r>
      <w:proofErr w:type="gramStart"/>
      <w:r w:rsidRPr="1F65889C">
        <w:rPr>
          <w:rFonts w:ascii="Arial" w:eastAsia="Arial" w:hAnsi="Arial" w:cs="Arial"/>
          <w:color w:val="000000" w:themeColor="text1"/>
          <w:sz w:val="24"/>
          <w:szCs w:val="24"/>
        </w:rPr>
        <w:t>at the moment</w:t>
      </w:r>
      <w:proofErr w:type="gramEnd"/>
      <w:r w:rsidRPr="1F65889C">
        <w:rPr>
          <w:rFonts w:ascii="Arial" w:eastAsia="Arial" w:hAnsi="Arial" w:cs="Arial"/>
          <w:color w:val="000000" w:themeColor="text1"/>
          <w:sz w:val="24"/>
          <w:szCs w:val="24"/>
        </w:rPr>
        <w:t xml:space="preserve"> when Bayley </w:t>
      </w:r>
      <w:r w:rsidRPr="1F65889C">
        <w:rPr>
          <w:rFonts w:ascii="Arial" w:eastAsia="Arial" w:hAnsi="Arial" w:cs="Arial"/>
          <w:sz w:val="24"/>
          <w:szCs w:val="24"/>
        </w:rPr>
        <w:t xml:space="preserve">puts all the pieces together and solves the crime. He asks for help from Daneel saying </w:t>
      </w:r>
      <w:r w:rsidR="6AD9F210" w:rsidRPr="1F65889C">
        <w:rPr>
          <w:rFonts w:ascii="Arial" w:eastAsia="Arial" w:hAnsi="Arial" w:cs="Arial"/>
          <w:color w:val="000000" w:themeColor="text1"/>
          <w:sz w:val="24"/>
          <w:szCs w:val="24"/>
        </w:rPr>
        <w:t>“</w:t>
      </w:r>
      <w:r w:rsidR="1BC46E62" w:rsidRPr="1F65889C">
        <w:rPr>
          <w:rFonts w:ascii="Arial" w:eastAsia="Arial" w:hAnsi="Arial" w:cs="Arial"/>
          <w:color w:val="000000" w:themeColor="text1"/>
          <w:sz w:val="24"/>
          <w:szCs w:val="24"/>
        </w:rPr>
        <w:t>`G</w:t>
      </w:r>
      <w:r w:rsidRPr="1F65889C">
        <w:rPr>
          <w:rFonts w:ascii="Arial" w:eastAsia="Arial" w:hAnsi="Arial" w:cs="Arial"/>
          <w:color w:val="000000" w:themeColor="text1"/>
          <w:sz w:val="24"/>
          <w:szCs w:val="24"/>
        </w:rPr>
        <w:t xml:space="preserve">ive me a hand, will you, </w:t>
      </w:r>
      <w:proofErr w:type="gramStart"/>
      <w:r w:rsidRPr="1F65889C">
        <w:rPr>
          <w:rFonts w:ascii="Arial" w:eastAsia="Arial" w:hAnsi="Arial" w:cs="Arial"/>
          <w:color w:val="000000" w:themeColor="text1"/>
          <w:sz w:val="24"/>
          <w:szCs w:val="24"/>
        </w:rPr>
        <w:t>Daneel?</w:t>
      </w:r>
      <w:r w:rsidR="3A279CFB" w:rsidRPr="1F65889C">
        <w:rPr>
          <w:rFonts w:ascii="Arial" w:eastAsia="Arial" w:hAnsi="Arial" w:cs="Arial"/>
          <w:color w:val="000000" w:themeColor="text1"/>
          <w:sz w:val="24"/>
          <w:szCs w:val="24"/>
        </w:rPr>
        <w:t>´</w:t>
      </w:r>
      <w:proofErr w:type="gramEnd"/>
      <w:r w:rsidR="3A279CFB" w:rsidRPr="1F65889C">
        <w:rPr>
          <w:rFonts w:ascii="Arial" w:eastAsia="Arial" w:hAnsi="Arial" w:cs="Arial"/>
          <w:color w:val="000000" w:themeColor="text1"/>
          <w:sz w:val="24"/>
          <w:szCs w:val="24"/>
        </w:rPr>
        <w:t xml:space="preserve"> [while] </w:t>
      </w:r>
      <w:r w:rsidRPr="1F65889C">
        <w:rPr>
          <w:rFonts w:ascii="Arial" w:eastAsia="Arial" w:hAnsi="Arial" w:cs="Arial"/>
          <w:color w:val="000000" w:themeColor="text1"/>
          <w:sz w:val="24"/>
          <w:szCs w:val="24"/>
        </w:rPr>
        <w:t>Daneel stared at his own hand</w:t>
      </w:r>
      <w:r w:rsidR="2591DA6B" w:rsidRPr="1F65889C">
        <w:rPr>
          <w:rFonts w:ascii="Arial" w:eastAsia="Arial" w:hAnsi="Arial" w:cs="Arial"/>
          <w:color w:val="000000" w:themeColor="text1"/>
          <w:sz w:val="24"/>
          <w:szCs w:val="24"/>
        </w:rPr>
        <w:t>.”</w:t>
      </w:r>
      <w:r w:rsidR="00170731" w:rsidRPr="1F65889C">
        <w:rPr>
          <w:rStyle w:val="FootnoteReference"/>
          <w:rFonts w:ascii="Arial" w:eastAsia="Arial" w:hAnsi="Arial" w:cs="Arial"/>
          <w:color w:val="000000" w:themeColor="text1"/>
          <w:sz w:val="24"/>
          <w:szCs w:val="24"/>
        </w:rPr>
        <w:footnoteReference w:id="70"/>
      </w:r>
      <w:r w:rsidRPr="1F65889C">
        <w:rPr>
          <w:rFonts w:ascii="Arial" w:eastAsia="Arial" w:hAnsi="Arial" w:cs="Arial"/>
          <w:color w:val="000000" w:themeColor="text1"/>
          <w:sz w:val="24"/>
          <w:szCs w:val="24"/>
        </w:rPr>
        <w:t xml:space="preserve"> Because of his partner’s focus on his own hand, Bayley realizes that it was a robot’s hand which was the murder weapon. Daneel’s lack of metaphorical ability makes Bayley understand how the crime had been committed. </w:t>
      </w:r>
    </w:p>
    <w:p w14:paraId="2FD90DE2" w14:textId="4D5DAE1E" w:rsidR="00170731" w:rsidRDefault="76DEBA9E" w:rsidP="1F65889C">
      <w:pPr>
        <w:spacing w:line="360" w:lineRule="auto"/>
        <w:jc w:val="both"/>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Because the Solarians Bayley encounters have no knowledge of Daneel’s robot nature, Bayley uses Daneel’s human appearance (and implied statute as an </w:t>
      </w:r>
      <w:proofErr w:type="spellStart"/>
      <w:r w:rsidRPr="1F65889C">
        <w:rPr>
          <w:rFonts w:ascii="Arial" w:eastAsia="Arial" w:hAnsi="Arial" w:cs="Arial"/>
          <w:color w:val="000000" w:themeColor="text1"/>
          <w:sz w:val="24"/>
          <w:szCs w:val="24"/>
        </w:rPr>
        <w:t>Auroran</w:t>
      </w:r>
      <w:proofErr w:type="spellEnd"/>
      <w:r w:rsidRPr="1F65889C">
        <w:rPr>
          <w:rFonts w:ascii="Arial" w:eastAsia="Arial" w:hAnsi="Arial" w:cs="Arial"/>
          <w:color w:val="000000" w:themeColor="text1"/>
          <w:sz w:val="24"/>
          <w:szCs w:val="24"/>
        </w:rPr>
        <w:t xml:space="preserve">, a citizen of the other political power in the Outer Worlds) to his political advantage. In a conversation </w:t>
      </w:r>
      <w:r w:rsidRPr="1F65889C">
        <w:rPr>
          <w:rFonts w:ascii="Arial" w:eastAsia="Arial" w:hAnsi="Arial" w:cs="Arial"/>
          <w:color w:val="000000" w:themeColor="text1"/>
          <w:sz w:val="24"/>
          <w:szCs w:val="24"/>
        </w:rPr>
        <w:lastRenderedPageBreak/>
        <w:t>where Daneel secures a meeting between his partner and the head of Solaria’s police force, Bayle</w:t>
      </w:r>
      <w:r w:rsidR="2F57B548" w:rsidRPr="1F65889C">
        <w:rPr>
          <w:rFonts w:ascii="Arial" w:eastAsia="Arial" w:hAnsi="Arial" w:cs="Arial"/>
          <w:color w:val="000000" w:themeColor="text1"/>
          <w:sz w:val="24"/>
          <w:szCs w:val="24"/>
        </w:rPr>
        <w:t>y</w:t>
      </w:r>
      <w:r w:rsidRPr="1F65889C">
        <w:rPr>
          <w:rFonts w:ascii="Arial" w:eastAsia="Arial" w:hAnsi="Arial" w:cs="Arial"/>
          <w:color w:val="000000" w:themeColor="text1"/>
          <w:sz w:val="24"/>
          <w:szCs w:val="24"/>
        </w:rPr>
        <w:t xml:space="preserve"> weighs the scene in his head: “Ba</w:t>
      </w:r>
      <w:r w:rsidR="02DA045A" w:rsidRPr="1F65889C">
        <w:rPr>
          <w:rFonts w:ascii="Arial" w:eastAsia="Arial" w:hAnsi="Arial" w:cs="Arial"/>
          <w:color w:val="000000" w:themeColor="text1"/>
          <w:sz w:val="24"/>
          <w:szCs w:val="24"/>
        </w:rPr>
        <w:t>y</w:t>
      </w:r>
      <w:r w:rsidRPr="1F65889C">
        <w:rPr>
          <w:rFonts w:ascii="Arial" w:eastAsia="Arial" w:hAnsi="Arial" w:cs="Arial"/>
          <w:color w:val="000000" w:themeColor="text1"/>
          <w:sz w:val="24"/>
          <w:szCs w:val="24"/>
        </w:rPr>
        <w:t xml:space="preserve">ley listened to the stilted sentence structure with a dour stretching of his lips that was not a smile. To one who knew Daneel as a robot, it was all an attempt to do a job without giving offense to any human. To one who thought Daneel was an </w:t>
      </w:r>
      <w:proofErr w:type="spellStart"/>
      <w:r w:rsidRPr="1F65889C">
        <w:rPr>
          <w:rFonts w:ascii="Arial" w:eastAsia="Arial" w:hAnsi="Arial" w:cs="Arial"/>
          <w:color w:val="000000" w:themeColor="text1"/>
          <w:sz w:val="24"/>
          <w:szCs w:val="24"/>
        </w:rPr>
        <w:t>Auroran</w:t>
      </w:r>
      <w:proofErr w:type="spellEnd"/>
      <w:r w:rsidRPr="1F65889C">
        <w:rPr>
          <w:rFonts w:ascii="Arial" w:eastAsia="Arial" w:hAnsi="Arial" w:cs="Arial"/>
          <w:color w:val="000000" w:themeColor="text1"/>
          <w:sz w:val="24"/>
          <w:szCs w:val="24"/>
        </w:rPr>
        <w:t>, it sounded like a series of subtly courteous threats.”</w:t>
      </w:r>
      <w:r w:rsidR="00170731" w:rsidRPr="1F65889C">
        <w:rPr>
          <w:rStyle w:val="FootnoteReference"/>
          <w:rFonts w:ascii="Arial" w:eastAsia="Arial" w:hAnsi="Arial" w:cs="Arial"/>
          <w:color w:val="000000" w:themeColor="text1"/>
          <w:sz w:val="24"/>
          <w:szCs w:val="24"/>
        </w:rPr>
        <w:footnoteReference w:id="71"/>
      </w:r>
      <w:r w:rsidRPr="1F65889C">
        <w:rPr>
          <w:rFonts w:ascii="Arial" w:eastAsia="Arial" w:hAnsi="Arial" w:cs="Arial"/>
          <w:color w:val="000000" w:themeColor="text1"/>
          <w:sz w:val="24"/>
          <w:szCs w:val="24"/>
        </w:rPr>
        <w:t xml:space="preserve"> The meaning of Daneel’s words depends on what </w:t>
      </w:r>
      <w:r w:rsidR="108800BA" w:rsidRPr="1F65889C">
        <w:rPr>
          <w:rFonts w:ascii="Arial" w:eastAsia="Arial" w:hAnsi="Arial" w:cs="Arial"/>
          <w:color w:val="000000" w:themeColor="text1"/>
          <w:sz w:val="24"/>
          <w:szCs w:val="24"/>
        </w:rPr>
        <w:t xml:space="preserve">the </w:t>
      </w:r>
      <w:proofErr w:type="spellStart"/>
      <w:r w:rsidR="108800BA" w:rsidRPr="1F65889C">
        <w:rPr>
          <w:rFonts w:ascii="Arial" w:eastAsia="Arial" w:hAnsi="Arial" w:cs="Arial"/>
          <w:color w:val="000000" w:themeColor="text1"/>
          <w:sz w:val="24"/>
          <w:szCs w:val="24"/>
        </w:rPr>
        <w:t>Auroran</w:t>
      </w:r>
      <w:proofErr w:type="spellEnd"/>
      <w:r w:rsidRPr="1F65889C">
        <w:rPr>
          <w:rFonts w:ascii="Arial" w:eastAsia="Arial" w:hAnsi="Arial" w:cs="Arial"/>
          <w:color w:val="000000" w:themeColor="text1"/>
          <w:sz w:val="24"/>
          <w:szCs w:val="24"/>
        </w:rPr>
        <w:t xml:space="preserve"> takes Daneel to be. </w:t>
      </w:r>
      <w:r w:rsidR="4C8AD8F9" w:rsidRPr="1F65889C">
        <w:rPr>
          <w:rFonts w:ascii="Arial" w:eastAsia="Arial" w:hAnsi="Arial" w:cs="Arial"/>
          <w:color w:val="000000" w:themeColor="text1"/>
          <w:sz w:val="24"/>
          <w:szCs w:val="24"/>
        </w:rPr>
        <w:t>Perceived as</w:t>
      </w:r>
      <w:r w:rsidRPr="1F65889C">
        <w:rPr>
          <w:rFonts w:ascii="Arial" w:eastAsia="Arial" w:hAnsi="Arial" w:cs="Arial"/>
          <w:color w:val="000000" w:themeColor="text1"/>
          <w:sz w:val="24"/>
          <w:szCs w:val="24"/>
        </w:rPr>
        <w:t xml:space="preserve"> a robot, </w:t>
      </w:r>
      <w:r w:rsidR="113882F9" w:rsidRPr="1F65889C">
        <w:rPr>
          <w:rFonts w:ascii="Arial" w:eastAsia="Arial" w:hAnsi="Arial" w:cs="Arial"/>
          <w:color w:val="000000" w:themeColor="text1"/>
          <w:sz w:val="24"/>
          <w:szCs w:val="24"/>
        </w:rPr>
        <w:t>Daneel</w:t>
      </w:r>
      <w:r w:rsidRPr="1F65889C">
        <w:rPr>
          <w:rFonts w:ascii="Arial" w:eastAsia="Arial" w:hAnsi="Arial" w:cs="Arial"/>
          <w:color w:val="000000" w:themeColor="text1"/>
          <w:sz w:val="24"/>
          <w:szCs w:val="24"/>
        </w:rPr>
        <w:t xml:space="preserve"> is lesser than a human being</w:t>
      </w:r>
      <w:r w:rsidR="149ADC22" w:rsidRPr="1F65889C">
        <w:rPr>
          <w:rFonts w:ascii="Arial" w:eastAsia="Arial" w:hAnsi="Arial" w:cs="Arial"/>
          <w:color w:val="000000" w:themeColor="text1"/>
          <w:sz w:val="24"/>
          <w:szCs w:val="24"/>
        </w:rPr>
        <w:t xml:space="preserve"> for </w:t>
      </w:r>
      <w:r w:rsidR="3B1EFA99" w:rsidRPr="1F65889C">
        <w:rPr>
          <w:rFonts w:ascii="Arial" w:eastAsia="Arial" w:hAnsi="Arial" w:cs="Arial"/>
          <w:color w:val="000000" w:themeColor="text1"/>
          <w:sz w:val="24"/>
          <w:szCs w:val="24"/>
        </w:rPr>
        <w:t xml:space="preserve">the </w:t>
      </w:r>
      <w:proofErr w:type="spellStart"/>
      <w:r w:rsidR="3B1EFA99" w:rsidRPr="1F65889C">
        <w:rPr>
          <w:rFonts w:ascii="Arial" w:eastAsia="Arial" w:hAnsi="Arial" w:cs="Arial"/>
          <w:color w:val="000000" w:themeColor="text1"/>
          <w:sz w:val="24"/>
          <w:szCs w:val="24"/>
        </w:rPr>
        <w:t>Auroran</w:t>
      </w:r>
      <w:proofErr w:type="spellEnd"/>
      <w:r w:rsidRPr="1F65889C">
        <w:rPr>
          <w:rFonts w:ascii="Arial" w:eastAsia="Arial" w:hAnsi="Arial" w:cs="Arial"/>
          <w:color w:val="000000" w:themeColor="text1"/>
          <w:sz w:val="24"/>
          <w:szCs w:val="24"/>
        </w:rPr>
        <w:t>, but</w:t>
      </w:r>
      <w:r w:rsidR="7274F3BF" w:rsidRPr="1F65889C">
        <w:rPr>
          <w:rFonts w:ascii="Arial" w:eastAsia="Arial" w:hAnsi="Arial" w:cs="Arial"/>
          <w:color w:val="000000" w:themeColor="text1"/>
          <w:sz w:val="24"/>
          <w:szCs w:val="24"/>
        </w:rPr>
        <w:t>,</w:t>
      </w:r>
      <w:r w:rsidRPr="1F65889C">
        <w:rPr>
          <w:rFonts w:ascii="Arial" w:eastAsia="Arial" w:hAnsi="Arial" w:cs="Arial"/>
          <w:color w:val="000000" w:themeColor="text1"/>
          <w:sz w:val="24"/>
          <w:szCs w:val="24"/>
        </w:rPr>
        <w:t xml:space="preserve"> </w:t>
      </w:r>
      <w:r w:rsidR="63A3D4FE" w:rsidRPr="1F65889C">
        <w:rPr>
          <w:rFonts w:ascii="Arial" w:eastAsia="Arial" w:hAnsi="Arial" w:cs="Arial"/>
          <w:color w:val="000000" w:themeColor="text1"/>
          <w:sz w:val="24"/>
          <w:szCs w:val="24"/>
        </w:rPr>
        <w:t xml:space="preserve">perceived </w:t>
      </w:r>
      <w:r w:rsidRPr="1F65889C">
        <w:rPr>
          <w:rFonts w:ascii="Arial" w:eastAsia="Arial" w:hAnsi="Arial" w:cs="Arial"/>
          <w:color w:val="000000" w:themeColor="text1"/>
          <w:sz w:val="24"/>
          <w:szCs w:val="24"/>
        </w:rPr>
        <w:t>as a human</w:t>
      </w:r>
      <w:r w:rsidR="0ADAE10D" w:rsidRPr="1F65889C">
        <w:rPr>
          <w:rFonts w:ascii="Arial" w:eastAsia="Arial" w:hAnsi="Arial" w:cs="Arial"/>
          <w:color w:val="000000" w:themeColor="text1"/>
          <w:sz w:val="24"/>
          <w:szCs w:val="24"/>
        </w:rPr>
        <w:t>,</w:t>
      </w:r>
      <w:r w:rsidRPr="1F65889C">
        <w:rPr>
          <w:rFonts w:ascii="Arial" w:eastAsia="Arial" w:hAnsi="Arial" w:cs="Arial"/>
          <w:color w:val="000000" w:themeColor="text1"/>
          <w:sz w:val="24"/>
          <w:szCs w:val="24"/>
        </w:rPr>
        <w:t xml:space="preserve"> </w:t>
      </w:r>
      <w:r w:rsidR="70413A51" w:rsidRPr="1F65889C">
        <w:rPr>
          <w:rFonts w:ascii="Arial" w:eastAsia="Arial" w:hAnsi="Arial" w:cs="Arial"/>
          <w:color w:val="000000" w:themeColor="text1"/>
          <w:sz w:val="24"/>
          <w:szCs w:val="24"/>
        </w:rPr>
        <w:t>Daneel</w:t>
      </w:r>
      <w:r w:rsidRPr="1F65889C">
        <w:rPr>
          <w:rFonts w:ascii="Arial" w:eastAsia="Arial" w:hAnsi="Arial" w:cs="Arial"/>
          <w:color w:val="000000" w:themeColor="text1"/>
          <w:sz w:val="24"/>
          <w:szCs w:val="24"/>
        </w:rPr>
        <w:t xml:space="preserve"> has </w:t>
      </w:r>
      <w:r w:rsidR="4310E8A7" w:rsidRPr="1F65889C">
        <w:rPr>
          <w:rFonts w:ascii="Arial" w:eastAsia="Arial" w:hAnsi="Arial" w:cs="Arial"/>
          <w:color w:val="000000" w:themeColor="text1"/>
          <w:sz w:val="24"/>
          <w:szCs w:val="24"/>
        </w:rPr>
        <w:t xml:space="preserve">influential </w:t>
      </w:r>
      <w:r w:rsidRPr="1F65889C">
        <w:rPr>
          <w:rFonts w:ascii="Arial" w:eastAsia="Arial" w:hAnsi="Arial" w:cs="Arial"/>
          <w:color w:val="000000" w:themeColor="text1"/>
          <w:sz w:val="24"/>
          <w:szCs w:val="24"/>
        </w:rPr>
        <w:t>power.</w:t>
      </w:r>
    </w:p>
    <w:p w14:paraId="34F666C0" w14:textId="786D6F3E" w:rsidR="00170731" w:rsidRDefault="76DEBA9E" w:rsidP="1F65889C">
      <w:pPr>
        <w:spacing w:line="360" w:lineRule="auto"/>
        <w:jc w:val="both"/>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Asimov’s robot novels show that while technology holds pitfalls for humanity, it is humanity who needs to learn to harness the full power of that which it has created. Both these aspects find textual representation in the evolution of </w:t>
      </w:r>
      <w:proofErr w:type="spellStart"/>
      <w:r w:rsidRPr="1F65889C">
        <w:rPr>
          <w:rFonts w:ascii="Arial" w:eastAsia="Arial" w:hAnsi="Arial" w:cs="Arial"/>
          <w:color w:val="000000" w:themeColor="text1"/>
          <w:sz w:val="24"/>
          <w:szCs w:val="24"/>
        </w:rPr>
        <w:t>Leebig</w:t>
      </w:r>
      <w:proofErr w:type="spellEnd"/>
      <w:r w:rsidRPr="1F65889C">
        <w:rPr>
          <w:rFonts w:ascii="Arial" w:eastAsia="Arial" w:hAnsi="Arial" w:cs="Arial"/>
          <w:color w:val="000000" w:themeColor="text1"/>
          <w:sz w:val="24"/>
          <w:szCs w:val="24"/>
        </w:rPr>
        <w:t xml:space="preserve"> and of Bayley. Both </w:t>
      </w:r>
      <w:proofErr w:type="spellStart"/>
      <w:r w:rsidRPr="1F65889C">
        <w:rPr>
          <w:rFonts w:ascii="Arial" w:eastAsia="Arial" w:hAnsi="Arial" w:cs="Arial"/>
          <w:color w:val="000000" w:themeColor="text1"/>
          <w:sz w:val="24"/>
          <w:szCs w:val="24"/>
        </w:rPr>
        <w:t>Leebig</w:t>
      </w:r>
      <w:proofErr w:type="spellEnd"/>
      <w:r w:rsidRPr="1F65889C">
        <w:rPr>
          <w:rFonts w:ascii="Arial" w:eastAsia="Arial" w:hAnsi="Arial" w:cs="Arial"/>
          <w:color w:val="000000" w:themeColor="text1"/>
          <w:sz w:val="24"/>
          <w:szCs w:val="24"/>
        </w:rPr>
        <w:t xml:space="preserve"> and Bayley are products of their respective, opposite, cultures. On Solaria people are conditioned to enjoy their vast properties in solitude almost, the encouraged mode of contact being “viewing”, a sort of hyper-realistic video call, as we would call it today. On Earth, on the other hand, people live in underground cities, afraid of facing the open air. </w:t>
      </w:r>
      <w:proofErr w:type="spellStart"/>
      <w:r w:rsidRPr="1F65889C">
        <w:rPr>
          <w:rFonts w:ascii="Arial" w:eastAsia="Arial" w:hAnsi="Arial" w:cs="Arial"/>
          <w:color w:val="000000" w:themeColor="text1"/>
          <w:sz w:val="24"/>
          <w:szCs w:val="24"/>
        </w:rPr>
        <w:t>Leebig’s</w:t>
      </w:r>
      <w:proofErr w:type="spellEnd"/>
      <w:r w:rsidRPr="1F65889C">
        <w:rPr>
          <w:rFonts w:ascii="Arial" w:eastAsia="Arial" w:hAnsi="Arial" w:cs="Arial"/>
          <w:color w:val="000000" w:themeColor="text1"/>
          <w:sz w:val="24"/>
          <w:szCs w:val="24"/>
        </w:rPr>
        <w:t xml:space="preserve"> fear of other people is so acute that he resorts to taking his own life rather than coming into direct contact with another person. The irony here is that it </w:t>
      </w:r>
      <w:r w:rsidR="5F486300" w:rsidRPr="1F65889C">
        <w:rPr>
          <w:rFonts w:ascii="Arial" w:eastAsia="Arial" w:hAnsi="Arial" w:cs="Arial"/>
          <w:color w:val="000000" w:themeColor="text1"/>
          <w:sz w:val="24"/>
          <w:szCs w:val="24"/>
        </w:rPr>
        <w:t>i</w:t>
      </w:r>
      <w:r w:rsidRPr="1F65889C">
        <w:rPr>
          <w:rFonts w:ascii="Arial" w:eastAsia="Arial" w:hAnsi="Arial" w:cs="Arial"/>
          <w:color w:val="000000" w:themeColor="text1"/>
          <w:sz w:val="24"/>
          <w:szCs w:val="24"/>
        </w:rPr>
        <w:t xml:space="preserve">s Daneel he would have encountered, but </w:t>
      </w:r>
      <w:proofErr w:type="spellStart"/>
      <w:r w:rsidRPr="1F65889C">
        <w:rPr>
          <w:rFonts w:ascii="Arial" w:eastAsia="Arial" w:hAnsi="Arial" w:cs="Arial"/>
          <w:color w:val="000000" w:themeColor="text1"/>
          <w:sz w:val="24"/>
          <w:szCs w:val="24"/>
        </w:rPr>
        <w:t>Leebig’s</w:t>
      </w:r>
      <w:proofErr w:type="spellEnd"/>
      <w:r w:rsidRPr="1F65889C">
        <w:rPr>
          <w:rFonts w:ascii="Arial" w:eastAsia="Arial" w:hAnsi="Arial" w:cs="Arial"/>
          <w:color w:val="000000" w:themeColor="text1"/>
          <w:sz w:val="24"/>
          <w:szCs w:val="24"/>
        </w:rPr>
        <w:t xml:space="preserve"> “knowledge” that Daneel is human becomes the triggering factor that leads to his suicide. Bayley, on the other hand, comes to refuse to turn into a slave of his own conditioning. During his stay on Solaria, Bayley fights against his every instinct and risks psychic harm in learning to cope with open spaces. Seeing life on Solaria and </w:t>
      </w:r>
      <w:r w:rsidR="0B04FB93" w:rsidRPr="1F65889C">
        <w:rPr>
          <w:rFonts w:ascii="Arial" w:eastAsia="Arial" w:hAnsi="Arial" w:cs="Arial"/>
          <w:color w:val="000000" w:themeColor="text1"/>
          <w:sz w:val="24"/>
          <w:szCs w:val="24"/>
        </w:rPr>
        <w:t>the</w:t>
      </w:r>
      <w:r w:rsidR="44415BDD" w:rsidRPr="1F65889C">
        <w:rPr>
          <w:rFonts w:ascii="Arial" w:eastAsia="Arial" w:hAnsi="Arial" w:cs="Arial"/>
          <w:color w:val="000000" w:themeColor="text1"/>
          <w:sz w:val="24"/>
          <w:szCs w:val="24"/>
        </w:rPr>
        <w:t xml:space="preserve"> </w:t>
      </w:r>
      <w:r w:rsidRPr="1F65889C">
        <w:rPr>
          <w:rFonts w:ascii="Arial" w:eastAsia="Arial" w:hAnsi="Arial" w:cs="Arial"/>
          <w:color w:val="000000" w:themeColor="text1"/>
          <w:sz w:val="24"/>
          <w:szCs w:val="24"/>
        </w:rPr>
        <w:t>complete dependence on robots</w:t>
      </w:r>
      <w:r w:rsidR="6315FEFE" w:rsidRPr="1F65889C">
        <w:rPr>
          <w:rFonts w:ascii="Arial" w:eastAsia="Arial" w:hAnsi="Arial" w:cs="Arial"/>
          <w:color w:val="000000" w:themeColor="text1"/>
          <w:sz w:val="24"/>
          <w:szCs w:val="24"/>
        </w:rPr>
        <w:t xml:space="preserve"> of Solaria’s citizens</w:t>
      </w:r>
      <w:r w:rsidRPr="1F65889C">
        <w:rPr>
          <w:rFonts w:ascii="Arial" w:eastAsia="Arial" w:hAnsi="Arial" w:cs="Arial"/>
          <w:color w:val="000000" w:themeColor="text1"/>
          <w:sz w:val="24"/>
          <w:szCs w:val="24"/>
        </w:rPr>
        <w:t xml:space="preserve"> makes him realize that people on Earth should take back control and not let the tools of their own creation control them. </w:t>
      </w:r>
    </w:p>
    <w:p w14:paraId="6BD0B0CF" w14:textId="77777777" w:rsidR="00170731" w:rsidRDefault="76DEBA9E" w:rsidP="1F65889C">
      <w:pPr>
        <w:spacing w:line="360" w:lineRule="auto"/>
        <w:jc w:val="both"/>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Daneel plays a central role both in </w:t>
      </w:r>
      <w:proofErr w:type="spellStart"/>
      <w:r w:rsidRPr="1F65889C">
        <w:rPr>
          <w:rFonts w:ascii="Arial" w:eastAsia="Arial" w:hAnsi="Arial" w:cs="Arial"/>
          <w:color w:val="000000" w:themeColor="text1"/>
          <w:sz w:val="24"/>
          <w:szCs w:val="24"/>
        </w:rPr>
        <w:t>Leebig’s</w:t>
      </w:r>
      <w:proofErr w:type="spellEnd"/>
      <w:r w:rsidRPr="1F65889C">
        <w:rPr>
          <w:rFonts w:ascii="Arial" w:eastAsia="Arial" w:hAnsi="Arial" w:cs="Arial"/>
          <w:color w:val="000000" w:themeColor="text1"/>
          <w:sz w:val="24"/>
          <w:szCs w:val="24"/>
        </w:rPr>
        <w:t xml:space="preserve"> and in Bayley’s evolution. He is virtually the cause of the former’s suicide and the challenge the latter </w:t>
      </w:r>
      <w:proofErr w:type="gramStart"/>
      <w:r w:rsidRPr="1F65889C">
        <w:rPr>
          <w:rFonts w:ascii="Arial" w:eastAsia="Arial" w:hAnsi="Arial" w:cs="Arial"/>
          <w:color w:val="000000" w:themeColor="text1"/>
          <w:sz w:val="24"/>
          <w:szCs w:val="24"/>
        </w:rPr>
        <w:t>has to</w:t>
      </w:r>
      <w:proofErr w:type="gramEnd"/>
      <w:r w:rsidRPr="1F65889C">
        <w:rPr>
          <w:rFonts w:ascii="Arial" w:eastAsia="Arial" w:hAnsi="Arial" w:cs="Arial"/>
          <w:color w:val="000000" w:themeColor="text1"/>
          <w:sz w:val="24"/>
          <w:szCs w:val="24"/>
        </w:rPr>
        <w:t xml:space="preserve"> face to escape his conditioning. For, of course, as dictated by the first law, Daneel would stop Bayley if Bayley were to try to “harm” himself by going into the open space. While Daneel means to be protective and respectful of Bayley, the detective makes use of the humanoid robot, </w:t>
      </w:r>
      <w:r w:rsidRPr="1F65889C">
        <w:rPr>
          <w:rFonts w:ascii="Arial" w:eastAsia="Arial" w:hAnsi="Arial" w:cs="Arial"/>
          <w:color w:val="000000" w:themeColor="text1"/>
          <w:sz w:val="24"/>
          <w:szCs w:val="24"/>
        </w:rPr>
        <w:lastRenderedPageBreak/>
        <w:t>fights him and outsmarts him. He sees Daneel as his partner, but also as his competitor, the one against whom he must prove his mental skills as a detective. Being around and with Daneel shapes and sharpens Baley’s thoughts, observations, mental reactions, and enables him to solve the murder. Daneel is the catalyst for Baley’s transformation from an agoraphobic individual into the driving force for promoting human colonization of the Galaxy.</w:t>
      </w:r>
    </w:p>
    <w:p w14:paraId="401BE5F7" w14:textId="66D94AEE" w:rsidR="00170731" w:rsidRDefault="76DEBA9E" w:rsidP="1F65889C">
      <w:pPr>
        <w:spacing w:line="360" w:lineRule="auto"/>
        <w:jc w:val="both"/>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It is change mediated by an AI figure that we see also in Ishiguro’s </w:t>
      </w:r>
      <w:r w:rsidRPr="1F65889C">
        <w:rPr>
          <w:rFonts w:ascii="Arial" w:eastAsia="Arial" w:hAnsi="Arial" w:cs="Arial"/>
          <w:i/>
          <w:iCs/>
          <w:color w:val="000000" w:themeColor="text1"/>
          <w:sz w:val="24"/>
          <w:szCs w:val="24"/>
        </w:rPr>
        <w:t>Klara and the Sun</w:t>
      </w:r>
      <w:r w:rsidRPr="1F65889C">
        <w:rPr>
          <w:rFonts w:ascii="Arial" w:eastAsia="Arial" w:hAnsi="Arial" w:cs="Arial"/>
          <w:color w:val="000000" w:themeColor="text1"/>
          <w:sz w:val="24"/>
          <w:szCs w:val="24"/>
        </w:rPr>
        <w:t>, but not on such a galactic scale. The change we perceive in this novel is primarily internal, limited to the perspective of a single character. Unlike in Asimov’s novel, the relationship between AI and humans is more personal here</w:t>
      </w:r>
      <w:r w:rsidR="6C2065AE" w:rsidRPr="1F65889C">
        <w:rPr>
          <w:rFonts w:ascii="Arial" w:eastAsia="Arial" w:hAnsi="Arial" w:cs="Arial"/>
          <w:color w:val="000000" w:themeColor="text1"/>
          <w:sz w:val="24"/>
          <w:szCs w:val="24"/>
        </w:rPr>
        <w:t>,</w:t>
      </w:r>
      <w:r w:rsidRPr="1F65889C">
        <w:rPr>
          <w:rFonts w:ascii="Arial" w:eastAsia="Arial" w:hAnsi="Arial" w:cs="Arial"/>
          <w:color w:val="000000" w:themeColor="text1"/>
          <w:sz w:val="24"/>
          <w:szCs w:val="24"/>
        </w:rPr>
        <w:t xml:space="preserve"> and the focus on the AI figure’s human-like side is dominant. At the start of the story, Klara, an “AF”, artificial friend, designed to be a companion for children and teenagers, joins the small family formed of Josie and her mother. She is to be a companion for Josie, who suffers from an illness the nature of which is revealed only later in the novel. Klara is the narrator and consequently, the reader only has access to what Klara sees, hears, understands</w:t>
      </w:r>
      <w:r w:rsidR="1825F31A" w:rsidRPr="1F65889C">
        <w:rPr>
          <w:rFonts w:ascii="Arial" w:eastAsia="Arial" w:hAnsi="Arial" w:cs="Arial"/>
          <w:color w:val="000000" w:themeColor="text1"/>
          <w:sz w:val="24"/>
          <w:szCs w:val="24"/>
        </w:rPr>
        <w:t>,</w:t>
      </w:r>
      <w:r w:rsidRPr="1F65889C">
        <w:rPr>
          <w:rFonts w:ascii="Arial" w:eastAsia="Arial" w:hAnsi="Arial" w:cs="Arial"/>
          <w:color w:val="000000" w:themeColor="text1"/>
          <w:sz w:val="24"/>
          <w:szCs w:val="24"/>
        </w:rPr>
        <w:t xml:space="preserve"> but also misunderstands. A major, physical medium through which she perceives the world is her vision, which, as she explains, is at times fragmented in “boxes”: “the space had become partitioned into ten boxes, so that I no longer had a single unified picture of the view before me.”</w:t>
      </w:r>
      <w:r w:rsidR="00170731" w:rsidRPr="1F65889C">
        <w:rPr>
          <w:rStyle w:val="FootnoteReference"/>
          <w:rFonts w:ascii="Arial" w:eastAsia="Arial" w:hAnsi="Arial" w:cs="Arial"/>
          <w:color w:val="000000" w:themeColor="text1"/>
          <w:sz w:val="24"/>
          <w:szCs w:val="24"/>
        </w:rPr>
        <w:footnoteReference w:id="72"/>
      </w:r>
      <w:r w:rsidRPr="1F65889C">
        <w:rPr>
          <w:rFonts w:ascii="Arial" w:eastAsia="Arial" w:hAnsi="Arial" w:cs="Arial"/>
          <w:color w:val="000000" w:themeColor="text1"/>
          <w:sz w:val="24"/>
          <w:szCs w:val="24"/>
        </w:rPr>
        <w:t xml:space="preserve"> Klara does not give technical explanations or otherwise regarding her way of seeing the world</w:t>
      </w:r>
      <w:r w:rsidR="23356505" w:rsidRPr="1F65889C">
        <w:rPr>
          <w:rFonts w:ascii="Arial" w:eastAsia="Arial" w:hAnsi="Arial" w:cs="Arial"/>
          <w:color w:val="000000" w:themeColor="text1"/>
          <w:sz w:val="24"/>
          <w:szCs w:val="24"/>
        </w:rPr>
        <w:t>,</w:t>
      </w:r>
      <w:r w:rsidRPr="1F65889C">
        <w:rPr>
          <w:rFonts w:ascii="Arial" w:eastAsia="Arial" w:hAnsi="Arial" w:cs="Arial"/>
          <w:color w:val="000000" w:themeColor="text1"/>
          <w:sz w:val="24"/>
          <w:szCs w:val="24"/>
        </w:rPr>
        <w:t xml:space="preserve"> and any interpretation of what her vision says about her, or about the world and the characters around her, is strictly limited to the context and to the reader’s imagination. Edward James writes that “hints of future technology are major elements of estrangement, and in a sense they are meant to remain estranging; to explain exactly how they work [...] would be to make them familiar, to destroy the sense of wonder.”</w:t>
      </w:r>
      <w:r w:rsidR="00170731" w:rsidRPr="1F65889C">
        <w:rPr>
          <w:rStyle w:val="FootnoteReference"/>
          <w:rFonts w:ascii="Arial" w:eastAsia="Arial" w:hAnsi="Arial" w:cs="Arial"/>
          <w:color w:val="000000" w:themeColor="text1"/>
          <w:sz w:val="24"/>
          <w:szCs w:val="24"/>
        </w:rPr>
        <w:footnoteReference w:id="73"/>
      </w:r>
      <w:r w:rsidRPr="1F65889C">
        <w:rPr>
          <w:rFonts w:ascii="Arial" w:eastAsia="Arial" w:hAnsi="Arial" w:cs="Arial"/>
          <w:color w:val="000000" w:themeColor="text1"/>
          <w:sz w:val="24"/>
          <w:szCs w:val="24"/>
        </w:rPr>
        <w:t xml:space="preserve"> In the moments her vision is “boxed”, the world of the novel loses its continuity, and the reader can only resolve it as Klara does - as a series of artificially connected scenes and shreds of faces, devoid of any familiarity. </w:t>
      </w:r>
    </w:p>
    <w:p w14:paraId="09521CCF" w14:textId="0BF2D1C8" w:rsidR="00170731" w:rsidRDefault="76DEBA9E" w:rsidP="1F65889C">
      <w:pPr>
        <w:spacing w:line="360" w:lineRule="auto"/>
        <w:jc w:val="both"/>
        <w:rPr>
          <w:rFonts w:ascii="Arial" w:eastAsia="Arial" w:hAnsi="Arial" w:cs="Arial"/>
          <w:sz w:val="24"/>
          <w:szCs w:val="24"/>
        </w:rPr>
      </w:pPr>
      <w:r w:rsidRPr="1F65889C">
        <w:rPr>
          <w:rFonts w:ascii="Arial" w:eastAsia="Arial" w:hAnsi="Arial" w:cs="Arial"/>
          <w:color w:val="000000" w:themeColor="text1"/>
          <w:sz w:val="24"/>
          <w:szCs w:val="24"/>
        </w:rPr>
        <w:lastRenderedPageBreak/>
        <w:t>Klara delivers the story of her fragmented vision of the world through a quite distinct pattern of artificial language. Metaphorical speaking is as foreign to her as it is to Daneel, but she tends to rely on less formal, and very literal, language when describing her surroundings. When observing Rick’s house from a distance, she says it “was smaller and not just because it was further away.”</w:t>
      </w:r>
      <w:r w:rsidR="00170731" w:rsidRPr="1F65889C">
        <w:rPr>
          <w:rStyle w:val="FootnoteReference"/>
          <w:rFonts w:ascii="Arial" w:eastAsia="Arial" w:hAnsi="Arial" w:cs="Arial"/>
          <w:color w:val="000000" w:themeColor="text1"/>
          <w:sz w:val="24"/>
          <w:szCs w:val="24"/>
        </w:rPr>
        <w:footnoteReference w:id="74"/>
      </w:r>
      <w:r w:rsidRPr="1F65889C">
        <w:rPr>
          <w:rFonts w:ascii="Arial" w:eastAsia="Arial" w:hAnsi="Arial" w:cs="Arial"/>
          <w:color w:val="000000" w:themeColor="text1"/>
          <w:sz w:val="24"/>
          <w:szCs w:val="24"/>
        </w:rPr>
        <w:t xml:space="preserve"> The act of walking out of a field of tall grass she describes as “the tall grass finished around me”.</w:t>
      </w:r>
      <w:r w:rsidR="00170731" w:rsidRPr="1F65889C">
        <w:rPr>
          <w:rStyle w:val="FootnoteReference"/>
          <w:rFonts w:ascii="Arial" w:eastAsia="Arial" w:hAnsi="Arial" w:cs="Arial"/>
          <w:color w:val="000000" w:themeColor="text1"/>
          <w:sz w:val="24"/>
          <w:szCs w:val="24"/>
        </w:rPr>
        <w:footnoteReference w:id="75"/>
      </w:r>
      <w:r w:rsidRPr="1F65889C">
        <w:rPr>
          <w:rFonts w:ascii="Arial" w:eastAsia="Arial" w:hAnsi="Arial" w:cs="Arial"/>
          <w:color w:val="000000" w:themeColor="text1"/>
          <w:sz w:val="24"/>
          <w:szCs w:val="24"/>
        </w:rPr>
        <w:t xml:space="preserve"> Similarly, when speaking directly to human characters she never refers to them by “you” but by their name. James Wood describes Klara’s artificial language as “p</w:t>
      </w:r>
      <w:r w:rsidRPr="1F65889C">
        <w:rPr>
          <w:rFonts w:ascii="Arial" w:eastAsia="Arial" w:hAnsi="Arial" w:cs="Arial"/>
          <w:sz w:val="24"/>
          <w:szCs w:val="24"/>
        </w:rPr>
        <w:t>edantic A.I. way [...] prosaic and plaintive coda.”</w:t>
      </w:r>
      <w:r w:rsidR="00170731" w:rsidRPr="1F65889C">
        <w:rPr>
          <w:rStyle w:val="FootnoteReference"/>
          <w:rFonts w:ascii="Arial" w:eastAsia="Arial" w:hAnsi="Arial" w:cs="Arial"/>
          <w:sz w:val="24"/>
          <w:szCs w:val="24"/>
        </w:rPr>
        <w:footnoteReference w:id="76"/>
      </w:r>
      <w:r w:rsidRPr="1F65889C">
        <w:rPr>
          <w:rFonts w:ascii="Arial" w:eastAsia="Arial" w:hAnsi="Arial" w:cs="Arial"/>
          <w:sz w:val="24"/>
          <w:szCs w:val="24"/>
        </w:rPr>
        <w:t xml:space="preserve"> The effect of Klara’s speech, however, is different from the effect of Daneel’s speech. If Daneel cannot grasp mundane metaphor, Klara’s plainness of language suffuses her words with a strange sense of poetry, seeming to suggest that because she </w:t>
      </w:r>
      <w:r w:rsidR="2D03919A" w:rsidRPr="1F65889C">
        <w:rPr>
          <w:rFonts w:ascii="Arial" w:eastAsia="Arial" w:hAnsi="Arial" w:cs="Arial"/>
          <w:sz w:val="24"/>
          <w:szCs w:val="24"/>
        </w:rPr>
        <w:t>describes the</w:t>
      </w:r>
      <w:r w:rsidRPr="1F65889C">
        <w:rPr>
          <w:rFonts w:ascii="Arial" w:eastAsia="Arial" w:hAnsi="Arial" w:cs="Arial"/>
          <w:sz w:val="24"/>
          <w:szCs w:val="24"/>
        </w:rPr>
        <w:t xml:space="preserve"> world </w:t>
      </w:r>
      <w:r w:rsidR="7ED2406D" w:rsidRPr="1F65889C">
        <w:rPr>
          <w:rFonts w:ascii="Arial" w:eastAsia="Arial" w:hAnsi="Arial" w:cs="Arial"/>
          <w:sz w:val="24"/>
          <w:szCs w:val="24"/>
        </w:rPr>
        <w:t>as mechanically as she perceives it, s</w:t>
      </w:r>
      <w:r w:rsidRPr="1F65889C">
        <w:rPr>
          <w:rFonts w:ascii="Arial" w:eastAsia="Arial" w:hAnsi="Arial" w:cs="Arial"/>
          <w:sz w:val="24"/>
          <w:szCs w:val="24"/>
        </w:rPr>
        <w:t>he uncovers something which had otherwise remained foreign to the human reader.</w:t>
      </w:r>
    </w:p>
    <w:p w14:paraId="2E27F024" w14:textId="77777777" w:rsidR="00170731" w:rsidRDefault="76DEBA9E" w:rsidP="1F65889C">
      <w:pPr>
        <w:spacing w:line="360" w:lineRule="auto"/>
        <w:jc w:val="both"/>
        <w:rPr>
          <w:rFonts w:ascii="Arial" w:eastAsia="Arial" w:hAnsi="Arial" w:cs="Arial"/>
          <w:color w:val="000000" w:themeColor="text1"/>
          <w:sz w:val="24"/>
          <w:szCs w:val="24"/>
        </w:rPr>
      </w:pPr>
      <w:r w:rsidRPr="1F65889C">
        <w:rPr>
          <w:rFonts w:ascii="Arial" w:eastAsia="Arial" w:hAnsi="Arial" w:cs="Arial"/>
          <w:color w:val="000000" w:themeColor="text1"/>
          <w:sz w:val="24"/>
          <w:szCs w:val="24"/>
        </w:rPr>
        <w:t>Through Klara’s “boxed” vision, the reader must come to terms with a world which is breaking down, the meaning of which is altered and cannot be made whole anymore; her point of view becomes interiorized, as she cannot perceive, as she would from the outside, a whole “unified” scene anymore. Yet the mechanics of her functioning are only one side of her “language.” The manager of the store where Klara was purchased describes Klara as having an “appetite for observing and learning.”</w:t>
      </w:r>
      <w:r w:rsidR="00170731" w:rsidRPr="1F65889C">
        <w:rPr>
          <w:rStyle w:val="FootnoteReference"/>
          <w:rFonts w:ascii="Arial" w:eastAsia="Arial" w:hAnsi="Arial" w:cs="Arial"/>
          <w:color w:val="000000" w:themeColor="text1"/>
          <w:sz w:val="24"/>
          <w:szCs w:val="24"/>
        </w:rPr>
        <w:footnoteReference w:id="77"/>
      </w:r>
      <w:r w:rsidRPr="1F65889C">
        <w:rPr>
          <w:rFonts w:ascii="Arial" w:eastAsia="Arial" w:hAnsi="Arial" w:cs="Arial"/>
          <w:color w:val="000000" w:themeColor="text1"/>
          <w:sz w:val="24"/>
          <w:szCs w:val="24"/>
        </w:rPr>
        <w:t xml:space="preserve"> Her observational capabilities, however, can sometimes misfire, as she tends at times to construct stories about the world which do not seem plausible to the reader who observes Klara from the outside. What the reader </w:t>
      </w:r>
      <w:r w:rsidRPr="1F65889C">
        <w:rPr>
          <w:rFonts w:ascii="Arial" w:eastAsia="Arial" w:hAnsi="Arial" w:cs="Arial"/>
          <w:i/>
          <w:iCs/>
          <w:color w:val="000000" w:themeColor="text1"/>
          <w:sz w:val="24"/>
          <w:szCs w:val="24"/>
        </w:rPr>
        <w:t>knows</w:t>
      </w:r>
      <w:r w:rsidRPr="1F65889C">
        <w:rPr>
          <w:rFonts w:ascii="Arial" w:eastAsia="Arial" w:hAnsi="Arial" w:cs="Arial"/>
          <w:color w:val="000000" w:themeColor="text1"/>
          <w:sz w:val="24"/>
          <w:szCs w:val="24"/>
        </w:rPr>
        <w:t xml:space="preserve"> as a gravel driveway is described by Klara as “loose </w:t>
      </w:r>
      <w:r w:rsidRPr="1F65889C">
        <w:rPr>
          <w:rFonts w:ascii="Arial" w:eastAsia="Arial" w:hAnsi="Arial" w:cs="Arial"/>
          <w:color w:val="000000" w:themeColor="text1"/>
          <w:sz w:val="24"/>
          <w:szCs w:val="24"/>
        </w:rPr>
        <w:lastRenderedPageBreak/>
        <w:t>stones area [which] contained many dips, perhaps created by the car’s wheels.”</w:t>
      </w:r>
      <w:r w:rsidR="00170731" w:rsidRPr="1F65889C">
        <w:rPr>
          <w:rStyle w:val="FootnoteReference"/>
          <w:rFonts w:ascii="Arial" w:eastAsia="Arial" w:hAnsi="Arial" w:cs="Arial"/>
          <w:color w:val="000000" w:themeColor="text1"/>
          <w:sz w:val="24"/>
          <w:szCs w:val="24"/>
        </w:rPr>
        <w:footnoteReference w:id="78"/>
      </w:r>
      <w:r w:rsidRPr="1F65889C">
        <w:rPr>
          <w:rFonts w:ascii="Arial" w:eastAsia="Arial" w:hAnsi="Arial" w:cs="Arial"/>
          <w:color w:val="000000" w:themeColor="text1"/>
          <w:sz w:val="24"/>
          <w:szCs w:val="24"/>
        </w:rPr>
        <w:t xml:space="preserve"> Apartment buildings are painted in different </w:t>
      </w:r>
      <w:proofErr w:type="spellStart"/>
      <w:r w:rsidRPr="1F65889C">
        <w:rPr>
          <w:rFonts w:ascii="Arial" w:eastAsia="Arial" w:hAnsi="Arial" w:cs="Arial"/>
          <w:color w:val="000000" w:themeColor="text1"/>
          <w:sz w:val="24"/>
          <w:szCs w:val="24"/>
        </w:rPr>
        <w:t>colours</w:t>
      </w:r>
      <w:proofErr w:type="spellEnd"/>
      <w:r w:rsidRPr="1F65889C">
        <w:rPr>
          <w:rFonts w:ascii="Arial" w:eastAsia="Arial" w:hAnsi="Arial" w:cs="Arial"/>
          <w:color w:val="000000" w:themeColor="text1"/>
          <w:sz w:val="24"/>
          <w:szCs w:val="24"/>
        </w:rPr>
        <w:t>, she explains in an authoritative voice, “to prevent a resident climbing the wrong steps and entering a neighbor’s house by mistake.”</w:t>
      </w:r>
      <w:r w:rsidR="00170731" w:rsidRPr="1F65889C">
        <w:rPr>
          <w:rStyle w:val="FootnoteReference"/>
          <w:rFonts w:ascii="Arial" w:eastAsia="Arial" w:hAnsi="Arial" w:cs="Arial"/>
          <w:color w:val="000000" w:themeColor="text1"/>
          <w:sz w:val="24"/>
          <w:szCs w:val="24"/>
        </w:rPr>
        <w:footnoteReference w:id="79"/>
      </w:r>
      <w:r w:rsidRPr="1F65889C">
        <w:rPr>
          <w:rFonts w:ascii="Arial" w:eastAsia="Arial" w:hAnsi="Arial" w:cs="Arial"/>
          <w:color w:val="000000" w:themeColor="text1"/>
          <w:sz w:val="24"/>
          <w:szCs w:val="24"/>
        </w:rPr>
        <w:t xml:space="preserve"> Klara’s partial point of view defamiliarizes the known world for the reader, but at the same time betrays how limited, from one point of view, her “language” and her interaction with the world is. </w:t>
      </w:r>
    </w:p>
    <w:p w14:paraId="4D345EBB" w14:textId="7AF2D099" w:rsidR="00170731" w:rsidRDefault="76DEBA9E" w:rsidP="1F65889C">
      <w:pPr>
        <w:spacing w:line="360" w:lineRule="auto"/>
        <w:jc w:val="both"/>
        <w:rPr>
          <w:rFonts w:ascii="Arial" w:eastAsia="Arial" w:hAnsi="Arial" w:cs="Arial"/>
          <w:color w:val="000000" w:themeColor="text1"/>
          <w:sz w:val="24"/>
          <w:szCs w:val="24"/>
        </w:rPr>
      </w:pPr>
      <w:r w:rsidRPr="1F65889C">
        <w:rPr>
          <w:rFonts w:ascii="Arial" w:eastAsia="Arial" w:hAnsi="Arial" w:cs="Arial"/>
          <w:color w:val="000000" w:themeColor="text1"/>
          <w:sz w:val="24"/>
          <w:szCs w:val="24"/>
        </w:rPr>
        <w:t>Over the course of the novel, however, her “language,” her understanding and interpretation of the world</w:t>
      </w:r>
      <w:r w:rsidR="192F1B30" w:rsidRPr="1F65889C">
        <w:rPr>
          <w:rFonts w:ascii="Arial" w:eastAsia="Arial" w:hAnsi="Arial" w:cs="Arial"/>
          <w:color w:val="000000" w:themeColor="text1"/>
          <w:sz w:val="24"/>
          <w:szCs w:val="24"/>
        </w:rPr>
        <w:t>,</w:t>
      </w:r>
      <w:r w:rsidRPr="1F65889C">
        <w:rPr>
          <w:rFonts w:ascii="Arial" w:eastAsia="Arial" w:hAnsi="Arial" w:cs="Arial"/>
          <w:color w:val="000000" w:themeColor="text1"/>
          <w:sz w:val="24"/>
          <w:szCs w:val="24"/>
        </w:rPr>
        <w:t xml:space="preserve"> changes. During a conversation with the store manager at the beginning of the novel, the reader is led to understand that not all children in Klara’s world are able to afford AFs. Klara infers that “a child like that, with no AF, would surely be lonely” and the manager, seemingly struck by Klara’s observation, responds: “Yes, that too […] lonely, yes.”</w:t>
      </w:r>
      <w:r w:rsidR="00170731" w:rsidRPr="1F65889C">
        <w:rPr>
          <w:rStyle w:val="FootnoteReference"/>
          <w:rFonts w:ascii="Arial" w:eastAsia="Arial" w:hAnsi="Arial" w:cs="Arial"/>
          <w:color w:val="000000" w:themeColor="text1"/>
          <w:sz w:val="24"/>
          <w:szCs w:val="24"/>
        </w:rPr>
        <w:footnoteReference w:id="80"/>
      </w:r>
      <w:r w:rsidRPr="1F65889C">
        <w:rPr>
          <w:rFonts w:ascii="Arial" w:eastAsia="Arial" w:hAnsi="Arial" w:cs="Arial"/>
          <w:color w:val="000000" w:themeColor="text1"/>
          <w:sz w:val="24"/>
          <w:szCs w:val="24"/>
        </w:rPr>
        <w:t xml:space="preserve"> After this short exchange, Klara develops a deep understanding of loneliness, a word which, in her simple language, gains a touching note. If the ritual of the “quick coffee” in the morning between Josie and her mother were to be missed, Klara explains matter-of-factly, “there was the danger of loneliness creeping into her day.”</w:t>
      </w:r>
      <w:r w:rsidR="00170731" w:rsidRPr="1F65889C">
        <w:rPr>
          <w:rStyle w:val="FootnoteReference"/>
          <w:rFonts w:ascii="Arial" w:eastAsia="Arial" w:hAnsi="Arial" w:cs="Arial"/>
          <w:color w:val="000000" w:themeColor="text1"/>
          <w:sz w:val="24"/>
          <w:szCs w:val="24"/>
        </w:rPr>
        <w:footnoteReference w:id="81"/>
      </w:r>
      <w:r w:rsidRPr="1F65889C">
        <w:rPr>
          <w:rFonts w:ascii="Arial" w:eastAsia="Arial" w:hAnsi="Arial" w:cs="Arial"/>
          <w:color w:val="000000" w:themeColor="text1"/>
          <w:sz w:val="24"/>
          <w:szCs w:val="24"/>
        </w:rPr>
        <w:t xml:space="preserve"> Yet</w:t>
      </w:r>
      <w:r w:rsidR="7D9405E4" w:rsidRPr="1F65889C">
        <w:rPr>
          <w:rFonts w:ascii="Arial" w:eastAsia="Arial" w:hAnsi="Arial" w:cs="Arial"/>
          <w:color w:val="000000" w:themeColor="text1"/>
          <w:sz w:val="24"/>
          <w:szCs w:val="24"/>
        </w:rPr>
        <w:t>,</w:t>
      </w:r>
      <w:r w:rsidRPr="1F65889C">
        <w:rPr>
          <w:rFonts w:ascii="Arial" w:eastAsia="Arial" w:hAnsi="Arial" w:cs="Arial"/>
          <w:color w:val="000000" w:themeColor="text1"/>
          <w:sz w:val="24"/>
          <w:szCs w:val="24"/>
        </w:rPr>
        <w:t xml:space="preserve"> the most profound experience Klara goes through is enabled by her own nature as an artificial being. What a visitor in the store describes as “solar absorption,” denoting her being solar-powered, is for Klara the Sun’s “nourishment.” The word itself, Sun, is capitalized throughout the novel, showing Klara’s complete dependence </w:t>
      </w:r>
      <w:r w:rsidR="737CF3BA" w:rsidRPr="1F65889C">
        <w:rPr>
          <w:rFonts w:ascii="Arial" w:eastAsia="Arial" w:hAnsi="Arial" w:cs="Arial"/>
          <w:color w:val="000000" w:themeColor="text1"/>
          <w:sz w:val="24"/>
          <w:szCs w:val="24"/>
        </w:rPr>
        <w:t xml:space="preserve">upon </w:t>
      </w:r>
      <w:r w:rsidRPr="1F65889C">
        <w:rPr>
          <w:rFonts w:ascii="Arial" w:eastAsia="Arial" w:hAnsi="Arial" w:cs="Arial"/>
          <w:color w:val="000000" w:themeColor="text1"/>
          <w:sz w:val="24"/>
          <w:szCs w:val="24"/>
        </w:rPr>
        <w:t xml:space="preserve">and awe of it, in what seems to be an almost religious expression. The Sun, in other words, sits at the base of Klara’s “language,” which is shown to develop and evolve as her interactions with humans become </w:t>
      </w:r>
      <w:r w:rsidR="52A18DDC" w:rsidRPr="1F65889C">
        <w:rPr>
          <w:rFonts w:ascii="Arial" w:eastAsia="Arial" w:hAnsi="Arial" w:cs="Arial"/>
          <w:color w:val="000000" w:themeColor="text1"/>
          <w:sz w:val="24"/>
          <w:szCs w:val="24"/>
        </w:rPr>
        <w:t>increasingly</w:t>
      </w:r>
      <w:r w:rsidRPr="1F65889C">
        <w:rPr>
          <w:rFonts w:ascii="Arial" w:eastAsia="Arial" w:hAnsi="Arial" w:cs="Arial"/>
          <w:color w:val="000000" w:themeColor="text1"/>
          <w:sz w:val="24"/>
          <w:szCs w:val="24"/>
        </w:rPr>
        <w:t xml:space="preserve"> meaningful.</w:t>
      </w:r>
    </w:p>
    <w:p w14:paraId="6D231AFA" w14:textId="0732D16B" w:rsidR="00170731" w:rsidRDefault="76DEBA9E" w:rsidP="1F65889C">
      <w:pPr>
        <w:spacing w:line="360" w:lineRule="auto"/>
        <w:jc w:val="both"/>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In </w:t>
      </w:r>
      <w:r w:rsidRPr="1F65889C">
        <w:rPr>
          <w:rFonts w:ascii="Arial" w:eastAsia="Arial" w:hAnsi="Arial" w:cs="Arial"/>
          <w:i/>
          <w:iCs/>
          <w:color w:val="000000" w:themeColor="text1"/>
          <w:sz w:val="24"/>
          <w:szCs w:val="24"/>
        </w:rPr>
        <w:t>Klara and the Sun</w:t>
      </w:r>
      <w:r w:rsidRPr="1F65889C">
        <w:rPr>
          <w:rFonts w:ascii="Arial" w:eastAsia="Arial" w:hAnsi="Arial" w:cs="Arial"/>
          <w:color w:val="000000" w:themeColor="text1"/>
          <w:sz w:val="24"/>
          <w:szCs w:val="24"/>
        </w:rPr>
        <w:t xml:space="preserve"> conversation between human and AI has a more metaphorical nuance than it does in Asimov’s </w:t>
      </w:r>
      <w:r w:rsidRPr="1F65889C">
        <w:rPr>
          <w:rFonts w:ascii="Arial" w:eastAsia="Arial" w:hAnsi="Arial" w:cs="Arial"/>
          <w:i/>
          <w:iCs/>
          <w:color w:val="000000" w:themeColor="text1"/>
          <w:sz w:val="24"/>
          <w:szCs w:val="24"/>
        </w:rPr>
        <w:t>The Naked Sun</w:t>
      </w:r>
      <w:r w:rsidRPr="1F65889C">
        <w:rPr>
          <w:rFonts w:ascii="Arial" w:eastAsia="Arial" w:hAnsi="Arial" w:cs="Arial"/>
          <w:color w:val="000000" w:themeColor="text1"/>
          <w:sz w:val="24"/>
          <w:szCs w:val="24"/>
        </w:rPr>
        <w:t>. If the conversations between Bayley and Daneel are quite straightforward and the novel moves swiftly to the point which the author himself seems to have been steering towards all the time, direct interactions between Klara and humans</w:t>
      </w:r>
      <w:r w:rsidR="7FFBB02C" w:rsidRPr="1F65889C">
        <w:rPr>
          <w:rFonts w:ascii="Arial" w:eastAsia="Arial" w:hAnsi="Arial" w:cs="Arial"/>
          <w:color w:val="000000" w:themeColor="text1"/>
          <w:sz w:val="24"/>
          <w:szCs w:val="24"/>
        </w:rPr>
        <w:t xml:space="preserve"> are </w:t>
      </w:r>
      <w:r w:rsidR="6636A327" w:rsidRPr="1F65889C">
        <w:rPr>
          <w:rFonts w:ascii="Arial" w:eastAsia="Arial" w:hAnsi="Arial" w:cs="Arial"/>
          <w:color w:val="000000" w:themeColor="text1"/>
          <w:sz w:val="24"/>
          <w:szCs w:val="24"/>
        </w:rPr>
        <w:t>definitory for Klara</w:t>
      </w:r>
      <w:r w:rsidR="1933889E" w:rsidRPr="1F65889C">
        <w:rPr>
          <w:rFonts w:ascii="Arial" w:eastAsia="Arial" w:hAnsi="Arial" w:cs="Arial"/>
          <w:color w:val="000000" w:themeColor="text1"/>
          <w:sz w:val="24"/>
          <w:szCs w:val="24"/>
        </w:rPr>
        <w:t xml:space="preserve"> as a character</w:t>
      </w:r>
      <w:r w:rsidR="6636A327" w:rsidRPr="1F65889C">
        <w:rPr>
          <w:rFonts w:ascii="Arial" w:eastAsia="Arial" w:hAnsi="Arial" w:cs="Arial"/>
          <w:color w:val="000000" w:themeColor="text1"/>
          <w:sz w:val="24"/>
          <w:szCs w:val="24"/>
        </w:rPr>
        <w:t>.</w:t>
      </w:r>
      <w:r w:rsidR="23BF3EC5" w:rsidRPr="1F65889C">
        <w:rPr>
          <w:rFonts w:ascii="Arial" w:eastAsia="Arial" w:hAnsi="Arial" w:cs="Arial"/>
          <w:color w:val="000000" w:themeColor="text1"/>
          <w:sz w:val="24"/>
          <w:szCs w:val="24"/>
        </w:rPr>
        <w:t xml:space="preserve"> </w:t>
      </w:r>
      <w:r w:rsidR="78C9F826" w:rsidRPr="1F65889C">
        <w:rPr>
          <w:rFonts w:ascii="Arial" w:eastAsia="Arial" w:hAnsi="Arial" w:cs="Arial"/>
          <w:color w:val="000000" w:themeColor="text1"/>
          <w:sz w:val="24"/>
          <w:szCs w:val="24"/>
        </w:rPr>
        <w:t>W</w:t>
      </w:r>
      <w:r w:rsidRPr="1F65889C">
        <w:rPr>
          <w:rFonts w:ascii="Arial" w:eastAsia="Arial" w:hAnsi="Arial" w:cs="Arial"/>
          <w:color w:val="000000" w:themeColor="text1"/>
          <w:sz w:val="24"/>
          <w:szCs w:val="24"/>
        </w:rPr>
        <w:t>ords</w:t>
      </w:r>
      <w:r w:rsidR="7D894351" w:rsidRPr="1F65889C">
        <w:rPr>
          <w:rFonts w:ascii="Arial" w:eastAsia="Arial" w:hAnsi="Arial" w:cs="Arial"/>
          <w:color w:val="000000" w:themeColor="text1"/>
          <w:sz w:val="24"/>
          <w:szCs w:val="24"/>
        </w:rPr>
        <w:t xml:space="preserve"> </w:t>
      </w:r>
      <w:r w:rsidRPr="1F65889C">
        <w:rPr>
          <w:rFonts w:ascii="Arial" w:eastAsia="Arial" w:hAnsi="Arial" w:cs="Arial"/>
          <w:color w:val="000000" w:themeColor="text1"/>
          <w:sz w:val="24"/>
          <w:szCs w:val="24"/>
        </w:rPr>
        <w:t xml:space="preserve">carry from the </w:t>
      </w:r>
      <w:r w:rsidRPr="1F65889C">
        <w:rPr>
          <w:rFonts w:ascii="Arial" w:eastAsia="Arial" w:hAnsi="Arial" w:cs="Arial"/>
          <w:color w:val="000000" w:themeColor="text1"/>
          <w:sz w:val="24"/>
          <w:szCs w:val="24"/>
        </w:rPr>
        <w:lastRenderedPageBreak/>
        <w:t xml:space="preserve">human context to the artificial context </w:t>
      </w:r>
      <w:r w:rsidR="019F467B" w:rsidRPr="1F65889C">
        <w:rPr>
          <w:rFonts w:ascii="Arial" w:eastAsia="Arial" w:hAnsi="Arial" w:cs="Arial"/>
          <w:color w:val="000000" w:themeColor="text1"/>
          <w:sz w:val="24"/>
          <w:szCs w:val="24"/>
        </w:rPr>
        <w:t>something</w:t>
      </w:r>
      <w:r w:rsidR="1FF11CB3" w:rsidRPr="1F65889C">
        <w:rPr>
          <w:rFonts w:ascii="Arial" w:eastAsia="Arial" w:hAnsi="Arial" w:cs="Arial"/>
          <w:color w:val="000000" w:themeColor="text1"/>
          <w:sz w:val="24"/>
          <w:szCs w:val="24"/>
        </w:rPr>
        <w:t xml:space="preserve"> </w:t>
      </w:r>
      <w:r w:rsidR="62265BC6" w:rsidRPr="1F65889C">
        <w:rPr>
          <w:rFonts w:ascii="Arial" w:eastAsia="Arial" w:hAnsi="Arial" w:cs="Arial"/>
          <w:color w:val="000000" w:themeColor="text1"/>
          <w:sz w:val="24"/>
          <w:szCs w:val="24"/>
        </w:rPr>
        <w:t>which</w:t>
      </w:r>
      <w:r w:rsidRPr="1F65889C">
        <w:rPr>
          <w:rFonts w:ascii="Arial" w:eastAsia="Arial" w:hAnsi="Arial" w:cs="Arial"/>
          <w:color w:val="000000" w:themeColor="text1"/>
          <w:sz w:val="24"/>
          <w:szCs w:val="24"/>
        </w:rPr>
        <w:t xml:space="preserve"> for the artificial being is of life-defining and purpose-defining consequences. </w:t>
      </w:r>
      <w:r w:rsidR="2DE9FE63" w:rsidRPr="1F65889C">
        <w:rPr>
          <w:rFonts w:ascii="Arial" w:eastAsia="Arial" w:hAnsi="Arial" w:cs="Arial"/>
          <w:color w:val="000000" w:themeColor="text1"/>
          <w:sz w:val="24"/>
          <w:szCs w:val="24"/>
        </w:rPr>
        <w:t>In Ishiguro’s interpretation, t</w:t>
      </w:r>
      <w:r w:rsidRPr="1F65889C">
        <w:rPr>
          <w:rFonts w:ascii="Arial" w:eastAsia="Arial" w:hAnsi="Arial" w:cs="Arial"/>
          <w:color w:val="000000" w:themeColor="text1"/>
          <w:sz w:val="24"/>
          <w:szCs w:val="24"/>
        </w:rPr>
        <w:t xml:space="preserve">hese differences at the level of character construction and conveying of ideas suggest a modernization of SF, an expansion of the SF spectrum. </w:t>
      </w:r>
      <w:r w:rsidR="6EDF7970" w:rsidRPr="1F65889C">
        <w:rPr>
          <w:rFonts w:ascii="Arial" w:eastAsia="Arial" w:hAnsi="Arial" w:cs="Arial"/>
          <w:color w:val="000000" w:themeColor="text1"/>
          <w:sz w:val="24"/>
          <w:szCs w:val="24"/>
        </w:rPr>
        <w:t>Without losing their otherness, t</w:t>
      </w:r>
      <w:r w:rsidRPr="1F65889C">
        <w:rPr>
          <w:rFonts w:ascii="Arial" w:eastAsia="Arial" w:hAnsi="Arial" w:cs="Arial"/>
          <w:color w:val="000000" w:themeColor="text1"/>
          <w:sz w:val="24"/>
          <w:szCs w:val="24"/>
        </w:rPr>
        <w:t>he technical construct</w:t>
      </w:r>
      <w:r w:rsidR="476803A0" w:rsidRPr="1F65889C">
        <w:rPr>
          <w:rFonts w:ascii="Arial" w:eastAsia="Arial" w:hAnsi="Arial" w:cs="Arial"/>
          <w:color w:val="000000" w:themeColor="text1"/>
          <w:sz w:val="24"/>
          <w:szCs w:val="24"/>
        </w:rPr>
        <w:t>s gain</w:t>
      </w:r>
      <w:r w:rsidRPr="1F65889C">
        <w:rPr>
          <w:rFonts w:ascii="Arial" w:eastAsia="Arial" w:hAnsi="Arial" w:cs="Arial"/>
          <w:color w:val="000000" w:themeColor="text1"/>
          <w:sz w:val="24"/>
          <w:szCs w:val="24"/>
        </w:rPr>
        <w:t xml:space="preserve"> more human</w:t>
      </w:r>
      <w:r w:rsidR="484041C6" w:rsidRPr="1F65889C">
        <w:rPr>
          <w:rFonts w:ascii="Arial" w:eastAsia="Arial" w:hAnsi="Arial" w:cs="Arial"/>
          <w:color w:val="000000" w:themeColor="text1"/>
          <w:sz w:val="24"/>
          <w:szCs w:val="24"/>
        </w:rPr>
        <w:t>ity</w:t>
      </w:r>
      <w:r w:rsidRPr="1F65889C">
        <w:rPr>
          <w:rFonts w:ascii="Arial" w:eastAsia="Arial" w:hAnsi="Arial" w:cs="Arial"/>
          <w:color w:val="000000" w:themeColor="text1"/>
          <w:sz w:val="24"/>
          <w:szCs w:val="24"/>
        </w:rPr>
        <w:t xml:space="preserve"> </w:t>
      </w:r>
      <w:r w:rsidR="32BF6D5E" w:rsidRPr="1F65889C">
        <w:rPr>
          <w:rFonts w:ascii="Arial" w:eastAsia="Arial" w:hAnsi="Arial" w:cs="Arial"/>
          <w:color w:val="000000" w:themeColor="text1"/>
          <w:sz w:val="24"/>
          <w:szCs w:val="24"/>
        </w:rPr>
        <w:t xml:space="preserve">through </w:t>
      </w:r>
      <w:r w:rsidRPr="1F65889C">
        <w:rPr>
          <w:rFonts w:ascii="Arial" w:eastAsia="Arial" w:hAnsi="Arial" w:cs="Arial"/>
          <w:color w:val="000000" w:themeColor="text1"/>
          <w:sz w:val="24"/>
          <w:szCs w:val="24"/>
        </w:rPr>
        <w:t xml:space="preserve">Klara’s empathic </w:t>
      </w:r>
      <w:r w:rsidR="41962249" w:rsidRPr="1F65889C">
        <w:rPr>
          <w:rFonts w:ascii="Arial" w:eastAsia="Arial" w:hAnsi="Arial" w:cs="Arial"/>
          <w:color w:val="000000" w:themeColor="text1"/>
          <w:sz w:val="24"/>
          <w:szCs w:val="24"/>
        </w:rPr>
        <w:t>gaz</w:t>
      </w:r>
      <w:r w:rsidR="4FE7A48A" w:rsidRPr="1F65889C">
        <w:rPr>
          <w:rFonts w:ascii="Arial" w:eastAsia="Arial" w:hAnsi="Arial" w:cs="Arial"/>
          <w:color w:val="000000" w:themeColor="text1"/>
          <w:sz w:val="24"/>
          <w:szCs w:val="24"/>
        </w:rPr>
        <w:t>e</w:t>
      </w:r>
      <w:r w:rsidRPr="1F65889C">
        <w:rPr>
          <w:rFonts w:ascii="Arial" w:eastAsia="Arial" w:hAnsi="Arial" w:cs="Arial"/>
          <w:color w:val="000000" w:themeColor="text1"/>
          <w:sz w:val="24"/>
          <w:szCs w:val="24"/>
        </w:rPr>
        <w:t xml:space="preserve">. </w:t>
      </w:r>
    </w:p>
    <w:p w14:paraId="7F42F2E5" w14:textId="36CD11D5" w:rsidR="001F1327" w:rsidRDefault="1DF2828F" w:rsidP="1F65889C">
      <w:pPr>
        <w:pStyle w:val="Heading2"/>
      </w:pPr>
      <w:bookmarkStart w:id="7" w:name="_Toc144230991"/>
      <w:r>
        <w:t>2.3</w:t>
      </w:r>
      <w:r w:rsidR="174E47FF">
        <w:t xml:space="preserve"> </w:t>
      </w:r>
      <w:r w:rsidR="6B95CF52">
        <w:t xml:space="preserve">Klara and the </w:t>
      </w:r>
      <w:r w:rsidR="7C65254E">
        <w:t>A</w:t>
      </w:r>
      <w:r w:rsidR="6B95CF52">
        <w:t xml:space="preserve">ndroid </w:t>
      </w:r>
      <w:r w:rsidR="0F96F05C">
        <w:t>C</w:t>
      </w:r>
      <w:r w:rsidR="6B95CF52">
        <w:t xml:space="preserve">ommunity – Growing </w:t>
      </w:r>
      <w:r w:rsidR="1565A10B">
        <w:t>E</w:t>
      </w:r>
      <w:r w:rsidR="6B95CF52">
        <w:t>mpathy</w:t>
      </w:r>
      <w:bookmarkEnd w:id="7"/>
    </w:p>
    <w:p w14:paraId="466D44C2" w14:textId="77777777" w:rsidR="001F1327" w:rsidRDefault="6B95CF52" w:rsidP="1F65889C">
      <w:pPr>
        <w:spacing w:line="360" w:lineRule="auto"/>
        <w:jc w:val="both"/>
        <w:rPr>
          <w:rFonts w:ascii="Arial" w:eastAsia="Arial" w:hAnsi="Arial" w:cs="Arial"/>
          <w:sz w:val="24"/>
          <w:szCs w:val="24"/>
        </w:rPr>
      </w:pPr>
      <w:r w:rsidRPr="1F65889C">
        <w:rPr>
          <w:rFonts w:ascii="Arial" w:eastAsia="Arial" w:hAnsi="Arial" w:cs="Arial"/>
          <w:sz w:val="24"/>
          <w:szCs w:val="24"/>
        </w:rPr>
        <w:t>In her essay ‘Science Fiction and Mrs. Brown’ Ursula K. Le Guin argues that it is only rarely that a work of science fiction is at the same time also a novel. At the heart of the novel, she writes “you will not find an idea, or an inspirational message, or even a stone axe, but something much frailer and obscurer and more complex: a person.”</w:t>
      </w:r>
      <w:r w:rsidR="001F1327" w:rsidRPr="1F65889C">
        <w:rPr>
          <w:rStyle w:val="FootnoteReference"/>
          <w:rFonts w:ascii="Arial" w:eastAsia="Arial" w:hAnsi="Arial" w:cs="Arial"/>
          <w:sz w:val="24"/>
          <w:szCs w:val="24"/>
        </w:rPr>
        <w:footnoteReference w:id="82"/>
      </w:r>
      <w:r w:rsidRPr="1F65889C">
        <w:rPr>
          <w:rFonts w:ascii="Arial" w:eastAsia="Arial" w:hAnsi="Arial" w:cs="Arial"/>
          <w:sz w:val="24"/>
          <w:szCs w:val="24"/>
        </w:rPr>
        <w:t xml:space="preserve"> In an ironic twist, Le Guin proposes that SF might see itself as being too modern for the traditional notion of character. However, she emphasizes that unless SF uses its ability to create universes to develop compelling characters as well, it might all be for nothing. Following Le Guin, one might argue that the SF aspect of texts like </w:t>
      </w:r>
      <w:r w:rsidRPr="1F65889C">
        <w:rPr>
          <w:rFonts w:ascii="Arial" w:eastAsia="Arial" w:hAnsi="Arial" w:cs="Arial"/>
          <w:i/>
          <w:iCs/>
          <w:sz w:val="24"/>
          <w:szCs w:val="24"/>
        </w:rPr>
        <w:t xml:space="preserve">Klara and the Sun </w:t>
      </w:r>
      <w:r w:rsidRPr="1F65889C">
        <w:rPr>
          <w:rFonts w:ascii="Arial" w:eastAsia="Arial" w:hAnsi="Arial" w:cs="Arial"/>
          <w:sz w:val="24"/>
          <w:szCs w:val="24"/>
        </w:rPr>
        <w:t xml:space="preserve">and </w:t>
      </w:r>
      <w:r w:rsidRPr="1F65889C">
        <w:rPr>
          <w:rFonts w:ascii="Arial" w:eastAsia="Arial" w:hAnsi="Arial" w:cs="Arial"/>
          <w:i/>
          <w:iCs/>
          <w:sz w:val="24"/>
          <w:szCs w:val="24"/>
        </w:rPr>
        <w:t xml:space="preserve">Do Androids Dream </w:t>
      </w:r>
      <w:r w:rsidRPr="1F65889C">
        <w:rPr>
          <w:rFonts w:ascii="Arial" w:eastAsia="Arial" w:hAnsi="Arial" w:cs="Arial"/>
          <w:sz w:val="24"/>
          <w:szCs w:val="24"/>
        </w:rPr>
        <w:t xml:space="preserve">is a secondary consideration, </w:t>
      </w:r>
      <w:proofErr w:type="gramStart"/>
      <w:r w:rsidRPr="1F65889C">
        <w:rPr>
          <w:rFonts w:ascii="Arial" w:eastAsia="Arial" w:hAnsi="Arial" w:cs="Arial"/>
          <w:sz w:val="24"/>
          <w:szCs w:val="24"/>
        </w:rPr>
        <w:t>as long as</w:t>
      </w:r>
      <w:proofErr w:type="gramEnd"/>
      <w:r w:rsidRPr="1F65889C">
        <w:rPr>
          <w:rFonts w:ascii="Arial" w:eastAsia="Arial" w:hAnsi="Arial" w:cs="Arial"/>
          <w:sz w:val="24"/>
          <w:szCs w:val="24"/>
        </w:rPr>
        <w:t xml:space="preserve"> we agree on their being novels in Le Guin’s sense. Both Klara and Dick’s androids can be seen as persons to the extent to which the reader is privy to their interior worlds, and to the changes they go through. They develop their own understanding of the human world and are an agent of change for the humans with whom they interact.</w:t>
      </w:r>
    </w:p>
    <w:p w14:paraId="68F3B332" w14:textId="4373ECD8" w:rsidR="001F1327" w:rsidRDefault="6B95CF52" w:rsidP="1F65889C">
      <w:pPr>
        <w:spacing w:line="360" w:lineRule="auto"/>
        <w:jc w:val="both"/>
        <w:rPr>
          <w:rFonts w:ascii="Arial" w:eastAsia="Arial" w:hAnsi="Arial" w:cs="Arial"/>
          <w:sz w:val="24"/>
          <w:szCs w:val="24"/>
        </w:rPr>
      </w:pPr>
      <w:r w:rsidRPr="1F65889C">
        <w:rPr>
          <w:rFonts w:ascii="Arial" w:eastAsia="Arial" w:hAnsi="Arial" w:cs="Arial"/>
          <w:sz w:val="24"/>
          <w:szCs w:val="24"/>
        </w:rPr>
        <w:t>The premise of Ishiguro’s novel makes it quite apparent that Klara is a “character” in a different sense than any other human is. Mizuki Watanabe writes that she is “an unfamiliar character with whom the reader can empathize while also being constantly reminded that she is not the same as us.”</w:t>
      </w:r>
      <w:r w:rsidR="001F1327" w:rsidRPr="1F65889C">
        <w:rPr>
          <w:rStyle w:val="FootnoteReference"/>
          <w:rFonts w:ascii="Arial" w:eastAsia="Arial" w:hAnsi="Arial" w:cs="Arial"/>
          <w:sz w:val="24"/>
          <w:szCs w:val="24"/>
        </w:rPr>
        <w:footnoteReference w:id="83"/>
      </w:r>
      <w:r w:rsidRPr="1F65889C">
        <w:rPr>
          <w:rFonts w:ascii="Arial" w:eastAsia="Arial" w:hAnsi="Arial" w:cs="Arial"/>
          <w:sz w:val="24"/>
          <w:szCs w:val="24"/>
        </w:rPr>
        <w:t xml:space="preserve"> The acute sense of her being foreign to/in the human world, </w:t>
      </w:r>
      <w:proofErr w:type="spellStart"/>
      <w:proofErr w:type="gramStart"/>
      <w:r w:rsidRPr="1F65889C">
        <w:rPr>
          <w:rFonts w:ascii="Arial" w:eastAsia="Arial" w:hAnsi="Arial" w:cs="Arial"/>
          <w:sz w:val="24"/>
          <w:szCs w:val="24"/>
        </w:rPr>
        <w:t>an other</w:t>
      </w:r>
      <w:proofErr w:type="spellEnd"/>
      <w:proofErr w:type="gramEnd"/>
      <w:r w:rsidRPr="1F65889C">
        <w:rPr>
          <w:rFonts w:ascii="Arial" w:eastAsia="Arial" w:hAnsi="Arial" w:cs="Arial"/>
          <w:sz w:val="24"/>
          <w:szCs w:val="24"/>
        </w:rPr>
        <w:t xml:space="preserve"> to the humans who populate it, arises, as discussed above, from her distinct “robotic” pattern of speech and especially from how she perceives her surroundings. There is an additional aspect to her “boxed” vision which contributes to the sense of otherness, an aspect which the reader perceives, but which perhaps the humans in the </w:t>
      </w:r>
      <w:r w:rsidRPr="1F65889C">
        <w:rPr>
          <w:rFonts w:ascii="Arial" w:eastAsia="Arial" w:hAnsi="Arial" w:cs="Arial"/>
          <w:sz w:val="24"/>
          <w:szCs w:val="24"/>
        </w:rPr>
        <w:lastRenderedPageBreak/>
        <w:t>novel do not. Klara’s vision arguably breaks down into boxes either when</w:t>
      </w:r>
      <w:r w:rsidR="74FCE1B0" w:rsidRPr="1F65889C">
        <w:rPr>
          <w:rFonts w:ascii="Arial" w:eastAsia="Arial" w:hAnsi="Arial" w:cs="Arial"/>
          <w:sz w:val="24"/>
          <w:szCs w:val="24"/>
        </w:rPr>
        <w:t>, as the reader perceives it,</w:t>
      </w:r>
      <w:r w:rsidRPr="1F65889C">
        <w:rPr>
          <w:rFonts w:ascii="Arial" w:eastAsia="Arial" w:hAnsi="Arial" w:cs="Arial"/>
          <w:sz w:val="24"/>
          <w:szCs w:val="24"/>
        </w:rPr>
        <w:t xml:space="preserve"> she emotionally react</w:t>
      </w:r>
      <w:r w:rsidR="3B9818B8" w:rsidRPr="1F65889C">
        <w:rPr>
          <w:rFonts w:ascii="Arial" w:eastAsia="Arial" w:hAnsi="Arial" w:cs="Arial"/>
          <w:sz w:val="24"/>
          <w:szCs w:val="24"/>
        </w:rPr>
        <w:t>s</w:t>
      </w:r>
      <w:r w:rsidRPr="1F65889C">
        <w:rPr>
          <w:rFonts w:ascii="Arial" w:eastAsia="Arial" w:hAnsi="Arial" w:cs="Arial"/>
          <w:sz w:val="24"/>
          <w:szCs w:val="24"/>
        </w:rPr>
        <w:t xml:space="preserve"> to a certain situation or when she </w:t>
      </w:r>
      <w:r w:rsidR="0269248B" w:rsidRPr="1F65889C">
        <w:rPr>
          <w:rFonts w:ascii="Arial" w:eastAsia="Arial" w:hAnsi="Arial" w:cs="Arial"/>
          <w:sz w:val="24"/>
          <w:szCs w:val="24"/>
        </w:rPr>
        <w:t>gains an</w:t>
      </w:r>
      <w:r w:rsidRPr="1F65889C">
        <w:rPr>
          <w:rFonts w:ascii="Arial" w:eastAsia="Arial" w:hAnsi="Arial" w:cs="Arial"/>
          <w:sz w:val="24"/>
          <w:szCs w:val="24"/>
        </w:rPr>
        <w:t xml:space="preserve"> understand</w:t>
      </w:r>
      <w:r w:rsidR="5767BD2B" w:rsidRPr="1F65889C">
        <w:rPr>
          <w:rFonts w:ascii="Arial" w:eastAsia="Arial" w:hAnsi="Arial" w:cs="Arial"/>
          <w:sz w:val="24"/>
          <w:szCs w:val="24"/>
        </w:rPr>
        <w:t>ing</w:t>
      </w:r>
      <w:r w:rsidRPr="1F65889C">
        <w:rPr>
          <w:rFonts w:ascii="Arial" w:eastAsia="Arial" w:hAnsi="Arial" w:cs="Arial"/>
          <w:sz w:val="24"/>
          <w:szCs w:val="24"/>
        </w:rPr>
        <w:t xml:space="preserve"> </w:t>
      </w:r>
      <w:r w:rsidR="52B3FEF6" w:rsidRPr="1F65889C">
        <w:rPr>
          <w:rFonts w:ascii="Arial" w:eastAsia="Arial" w:hAnsi="Arial" w:cs="Arial"/>
          <w:sz w:val="24"/>
          <w:szCs w:val="24"/>
        </w:rPr>
        <w:t>of</w:t>
      </w:r>
      <w:r w:rsidRPr="1F65889C">
        <w:rPr>
          <w:rFonts w:ascii="Arial" w:eastAsia="Arial" w:hAnsi="Arial" w:cs="Arial"/>
          <w:sz w:val="24"/>
          <w:szCs w:val="24"/>
        </w:rPr>
        <w:t xml:space="preserve"> human emotions. This is what might lead the reader to empathize with Klara and ascribe to her something akin to human emotions.</w:t>
      </w:r>
    </w:p>
    <w:p w14:paraId="682E7481" w14:textId="06FF85C7" w:rsidR="001F1327" w:rsidRDefault="6B95CF52"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The scene where Klara and the mother visit the waterfalls exemplifies Klara’s capacity to grasp human emotion. </w:t>
      </w:r>
      <w:r w:rsidR="788F095C" w:rsidRPr="1F65889C">
        <w:rPr>
          <w:rFonts w:ascii="Arial" w:eastAsia="Arial" w:hAnsi="Arial" w:cs="Arial"/>
          <w:sz w:val="24"/>
          <w:szCs w:val="24"/>
        </w:rPr>
        <w:t>T</w:t>
      </w:r>
      <w:r w:rsidRPr="1F65889C">
        <w:rPr>
          <w:rFonts w:ascii="Arial" w:eastAsia="Arial" w:hAnsi="Arial" w:cs="Arial"/>
          <w:sz w:val="24"/>
          <w:szCs w:val="24"/>
        </w:rPr>
        <w:t xml:space="preserve">he emotional content of the scene is quite high. Firstly, before leaving for the falls, Josie’s mother forces Josie to stay at home both as a punishment for lying about her well-being and out of concern for her physical state. Secondly, this is where it starts to become apparent to the reader that the mother is fighting her own emotions and reason in assuming responsibility for Josie’s health and a possible future without Josie. </w:t>
      </w:r>
      <w:r w:rsidR="0D240B61" w:rsidRPr="1F65889C">
        <w:rPr>
          <w:rFonts w:ascii="Arial" w:eastAsia="Arial" w:hAnsi="Arial" w:cs="Arial"/>
          <w:sz w:val="24"/>
          <w:szCs w:val="24"/>
        </w:rPr>
        <w:t xml:space="preserve">As </w:t>
      </w:r>
      <w:r w:rsidRPr="1F65889C">
        <w:rPr>
          <w:rFonts w:ascii="Arial" w:eastAsia="Arial" w:hAnsi="Arial" w:cs="Arial"/>
          <w:sz w:val="24"/>
          <w:szCs w:val="24"/>
        </w:rPr>
        <w:t>Klara and the mother arrive at the falls Klara mentions that it is “filling eight boxes just by itself.”</w:t>
      </w:r>
      <w:r w:rsidR="001F1327" w:rsidRPr="1F65889C">
        <w:rPr>
          <w:rStyle w:val="FootnoteReference"/>
          <w:rFonts w:ascii="Arial" w:eastAsia="Arial" w:hAnsi="Arial" w:cs="Arial"/>
          <w:sz w:val="24"/>
          <w:szCs w:val="24"/>
        </w:rPr>
        <w:footnoteReference w:id="84"/>
      </w:r>
      <w:r w:rsidRPr="1F65889C">
        <w:rPr>
          <w:rFonts w:ascii="Arial" w:eastAsia="Arial" w:hAnsi="Arial" w:cs="Arial"/>
          <w:sz w:val="24"/>
          <w:szCs w:val="24"/>
        </w:rPr>
        <w:t xml:space="preserve"> </w:t>
      </w:r>
      <w:r w:rsidR="26BF99FD" w:rsidRPr="1F65889C">
        <w:rPr>
          <w:rFonts w:ascii="Arial" w:eastAsia="Arial" w:hAnsi="Arial" w:cs="Arial"/>
          <w:sz w:val="24"/>
          <w:szCs w:val="24"/>
        </w:rPr>
        <w:t>Left by herself for a short time</w:t>
      </w:r>
      <w:r w:rsidRPr="1F65889C">
        <w:rPr>
          <w:rFonts w:ascii="Arial" w:eastAsia="Arial" w:hAnsi="Arial" w:cs="Arial"/>
          <w:sz w:val="24"/>
          <w:szCs w:val="24"/>
        </w:rPr>
        <w:t>, Klara gets the chance to settle into her surroundings but, as her description of artificial vision makes clear, also to come to terms with the tense situation of having left Josie home: “The waterfall no longer took up so many boxes, and I watched children and their AFs passing easily from one box to another with barely any interruption.”</w:t>
      </w:r>
      <w:r w:rsidR="001F1327" w:rsidRPr="1F65889C">
        <w:rPr>
          <w:rStyle w:val="FootnoteReference"/>
          <w:rFonts w:ascii="Arial" w:eastAsia="Arial" w:hAnsi="Arial" w:cs="Arial"/>
          <w:sz w:val="24"/>
          <w:szCs w:val="24"/>
        </w:rPr>
        <w:footnoteReference w:id="85"/>
      </w:r>
      <w:r w:rsidRPr="1F65889C">
        <w:rPr>
          <w:rFonts w:ascii="Arial" w:eastAsia="Arial" w:hAnsi="Arial" w:cs="Arial"/>
          <w:sz w:val="24"/>
          <w:szCs w:val="24"/>
        </w:rPr>
        <w:t xml:space="preserve"> When the mother asks Klara to talk and move as Josie would, Klara perceives the contradictory emotions her imitation of Josie raises on the mother’s face: “for a moment it felt to me her expression varied between one box and the next. In one, for instance, her eyes were laughing cruelly, but in the next they were filled with sadness.”</w:t>
      </w:r>
      <w:r w:rsidR="001F1327" w:rsidRPr="1F65889C">
        <w:rPr>
          <w:rStyle w:val="FootnoteReference"/>
          <w:rFonts w:ascii="Arial" w:eastAsia="Arial" w:hAnsi="Arial" w:cs="Arial"/>
          <w:sz w:val="24"/>
          <w:szCs w:val="24"/>
        </w:rPr>
        <w:footnoteReference w:id="86"/>
      </w:r>
      <w:r w:rsidRPr="1F65889C">
        <w:rPr>
          <w:rFonts w:ascii="Arial" w:eastAsia="Arial" w:hAnsi="Arial" w:cs="Arial"/>
          <w:sz w:val="24"/>
          <w:szCs w:val="24"/>
        </w:rPr>
        <w:t xml:space="preserve"> Rather than hindering her understanding of emotion, Klara’s artificial nature makes it possible for her to perceive emotion directly. She can literally “see” emotions, in herself as well as in others. </w:t>
      </w:r>
    </w:p>
    <w:p w14:paraId="593875EB" w14:textId="21A215DB" w:rsidR="001F1327" w:rsidRDefault="6B95CF52"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In </w:t>
      </w:r>
      <w:proofErr w:type="spellStart"/>
      <w:r w:rsidRPr="1F65889C">
        <w:rPr>
          <w:rFonts w:ascii="Arial" w:eastAsia="Arial" w:hAnsi="Arial" w:cs="Arial"/>
          <w:sz w:val="24"/>
          <w:szCs w:val="24"/>
        </w:rPr>
        <w:t>Batja</w:t>
      </w:r>
      <w:proofErr w:type="spellEnd"/>
      <w:r w:rsidRPr="1F65889C">
        <w:rPr>
          <w:rFonts w:ascii="Arial" w:eastAsia="Arial" w:hAnsi="Arial" w:cs="Arial"/>
          <w:sz w:val="24"/>
          <w:szCs w:val="24"/>
        </w:rPr>
        <w:t xml:space="preserve"> Mesquita’s opinion, empathy in the sense of “trying to project your feelings […] is not helpful”. She argues instead for “cognitive empathy,”</w:t>
      </w:r>
      <w:r w:rsidR="001F1327" w:rsidRPr="1F65889C">
        <w:rPr>
          <w:rStyle w:val="FootnoteReference"/>
          <w:rFonts w:ascii="Arial" w:eastAsia="Arial" w:hAnsi="Arial" w:cs="Arial"/>
          <w:sz w:val="24"/>
          <w:szCs w:val="24"/>
        </w:rPr>
        <w:footnoteReference w:id="87"/>
      </w:r>
      <w:r w:rsidRPr="1F65889C">
        <w:rPr>
          <w:rFonts w:ascii="Arial" w:eastAsia="Arial" w:hAnsi="Arial" w:cs="Arial"/>
          <w:sz w:val="24"/>
          <w:szCs w:val="24"/>
        </w:rPr>
        <w:t xml:space="preserve"> an intellectual understanding of how another person feels while using one’s own experience and being aware of the other person’s cultural background and experience. Klara approaches the lives of humans </w:t>
      </w:r>
      <w:r w:rsidRPr="1F65889C">
        <w:rPr>
          <w:rFonts w:ascii="Arial" w:eastAsia="Arial" w:hAnsi="Arial" w:cs="Arial"/>
          <w:sz w:val="24"/>
          <w:szCs w:val="24"/>
        </w:rPr>
        <w:lastRenderedPageBreak/>
        <w:t>with the h</w:t>
      </w:r>
      <w:r w:rsidR="16289A18" w:rsidRPr="1F65889C">
        <w:rPr>
          <w:rFonts w:ascii="Arial" w:eastAsia="Arial" w:hAnsi="Arial" w:cs="Arial"/>
          <w:sz w:val="24"/>
          <w:szCs w:val="24"/>
        </w:rPr>
        <w:t xml:space="preserve">umbleness </w:t>
      </w:r>
      <w:r w:rsidRPr="1F65889C">
        <w:rPr>
          <w:rFonts w:ascii="Arial" w:eastAsia="Arial" w:hAnsi="Arial" w:cs="Arial"/>
          <w:sz w:val="24"/>
          <w:szCs w:val="24"/>
        </w:rPr>
        <w:t>of the newcomer. As her experience of the world widens, she starts to express, in her simple words</w:t>
      </w:r>
      <w:r w:rsidR="0545FE75" w:rsidRPr="1F65889C">
        <w:rPr>
          <w:rFonts w:ascii="Arial" w:eastAsia="Arial" w:hAnsi="Arial" w:cs="Arial"/>
          <w:sz w:val="24"/>
          <w:szCs w:val="24"/>
        </w:rPr>
        <w:t>,</w:t>
      </w:r>
      <w:r w:rsidRPr="1F65889C">
        <w:rPr>
          <w:rFonts w:ascii="Arial" w:eastAsia="Arial" w:hAnsi="Arial" w:cs="Arial"/>
          <w:sz w:val="24"/>
          <w:szCs w:val="24"/>
        </w:rPr>
        <w:t xml:space="preserve"> and to the best of her capability, cognitive empathy for the emotions she recognizes in humans. Yet the response we see in humans is quite the opposite. They have little interest in trying to understand Klara’s interior world; they either leave her be, or perceive her </w:t>
      </w:r>
      <w:proofErr w:type="gramStart"/>
      <w:r w:rsidRPr="1F65889C">
        <w:rPr>
          <w:rFonts w:ascii="Arial" w:eastAsia="Arial" w:hAnsi="Arial" w:cs="Arial"/>
          <w:sz w:val="24"/>
          <w:szCs w:val="24"/>
        </w:rPr>
        <w:t>as a means to</w:t>
      </w:r>
      <w:proofErr w:type="gramEnd"/>
      <w:r w:rsidRPr="1F65889C">
        <w:rPr>
          <w:rFonts w:ascii="Arial" w:eastAsia="Arial" w:hAnsi="Arial" w:cs="Arial"/>
          <w:sz w:val="24"/>
          <w:szCs w:val="24"/>
        </w:rPr>
        <w:t xml:space="preserve"> an end, while meeting her emotions with ironic disdain. “I was very sad to hear Sal passed away,”</w:t>
      </w:r>
      <w:r w:rsidR="001F1327" w:rsidRPr="1F65889C">
        <w:rPr>
          <w:rStyle w:val="FootnoteReference"/>
          <w:rFonts w:ascii="Arial" w:eastAsia="Arial" w:hAnsi="Arial" w:cs="Arial"/>
          <w:sz w:val="24"/>
          <w:szCs w:val="24"/>
        </w:rPr>
        <w:footnoteReference w:id="88"/>
      </w:r>
      <w:r w:rsidRPr="1F65889C">
        <w:rPr>
          <w:rFonts w:ascii="Arial" w:eastAsia="Arial" w:hAnsi="Arial" w:cs="Arial"/>
          <w:sz w:val="24"/>
          <w:szCs w:val="24"/>
        </w:rPr>
        <w:t xml:space="preserve"> Klara tells the mother at the falls, a remark quite devoid of any </w:t>
      </w:r>
      <w:proofErr w:type="gramStart"/>
      <w:r w:rsidRPr="1F65889C">
        <w:rPr>
          <w:rFonts w:ascii="Arial" w:eastAsia="Arial" w:hAnsi="Arial" w:cs="Arial"/>
          <w:sz w:val="24"/>
          <w:szCs w:val="24"/>
        </w:rPr>
        <w:t>feeling in itself, which</w:t>
      </w:r>
      <w:proofErr w:type="gramEnd"/>
      <w:r w:rsidRPr="1F65889C">
        <w:rPr>
          <w:rFonts w:ascii="Arial" w:eastAsia="Arial" w:hAnsi="Arial" w:cs="Arial"/>
          <w:sz w:val="24"/>
          <w:szCs w:val="24"/>
        </w:rPr>
        <w:t xml:space="preserve"> causes the mother to ironically respond that “sad puts it pretty well.” Rick’s mother treats Klara with bitter sarcasm: “Are you equipped to identify accents? Or perhaps you can see deep into me, right through to my genetics.”</w:t>
      </w:r>
      <w:r w:rsidR="001F1327" w:rsidRPr="1F65889C">
        <w:rPr>
          <w:rStyle w:val="FootnoteReference"/>
          <w:rFonts w:ascii="Arial" w:eastAsia="Arial" w:hAnsi="Arial" w:cs="Arial"/>
          <w:sz w:val="24"/>
          <w:szCs w:val="24"/>
        </w:rPr>
        <w:footnoteReference w:id="89"/>
      </w:r>
      <w:r w:rsidRPr="1F65889C">
        <w:rPr>
          <w:rFonts w:ascii="Arial" w:eastAsia="Arial" w:hAnsi="Arial" w:cs="Arial"/>
          <w:sz w:val="24"/>
          <w:szCs w:val="24"/>
        </w:rPr>
        <w:t xml:space="preserve">  </w:t>
      </w:r>
      <w:r w:rsidR="1D0B0CFF" w:rsidRPr="1F65889C">
        <w:rPr>
          <w:rFonts w:ascii="Arial" w:eastAsia="Arial" w:hAnsi="Arial" w:cs="Arial"/>
          <w:sz w:val="24"/>
          <w:szCs w:val="24"/>
        </w:rPr>
        <w:t>H</w:t>
      </w:r>
      <w:r w:rsidRPr="1F65889C">
        <w:rPr>
          <w:rFonts w:ascii="Arial" w:eastAsia="Arial" w:hAnsi="Arial" w:cs="Arial"/>
          <w:sz w:val="24"/>
          <w:szCs w:val="24"/>
        </w:rPr>
        <w:t>er contempt for Klara’s artificial nature</w:t>
      </w:r>
      <w:r w:rsidR="79E94B1C" w:rsidRPr="1F65889C">
        <w:rPr>
          <w:rFonts w:ascii="Arial" w:eastAsia="Arial" w:hAnsi="Arial" w:cs="Arial"/>
          <w:sz w:val="24"/>
          <w:szCs w:val="24"/>
        </w:rPr>
        <w:t>, however,</w:t>
      </w:r>
      <w:r w:rsidRPr="1F65889C">
        <w:rPr>
          <w:rFonts w:ascii="Arial" w:eastAsia="Arial" w:hAnsi="Arial" w:cs="Arial"/>
          <w:sz w:val="24"/>
          <w:szCs w:val="24"/>
        </w:rPr>
        <w:t xml:space="preserve"> does not prevent her from asking Klara to give lessons to Rick. The words Klara uses are quite simple, a barrier perhaps for humans to perceive any trace of emotion in her. Yet</w:t>
      </w:r>
      <w:r w:rsidR="113CD2CC" w:rsidRPr="1F65889C">
        <w:rPr>
          <w:rFonts w:ascii="Arial" w:eastAsia="Arial" w:hAnsi="Arial" w:cs="Arial"/>
          <w:sz w:val="24"/>
          <w:szCs w:val="24"/>
        </w:rPr>
        <w:t>,</w:t>
      </w:r>
      <w:r w:rsidRPr="1F65889C">
        <w:rPr>
          <w:rFonts w:ascii="Arial" w:eastAsia="Arial" w:hAnsi="Arial" w:cs="Arial"/>
          <w:sz w:val="24"/>
          <w:szCs w:val="24"/>
        </w:rPr>
        <w:t xml:space="preserve"> her understanding of the world develops over the course of the novel, culminating in reverence and admiration for the ineffable human soul. The humans’ interest in her, however, is limited to scientific research of her physical body and her “reward” is comfortable forgetfulness; first, in the household’s utility room, then finally in the AF junkyard.</w:t>
      </w:r>
    </w:p>
    <w:p w14:paraId="66109847" w14:textId="44E81754" w:rsidR="001F1327" w:rsidRDefault="6B95CF52"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Klara’s otherness is accentuated when examining her attempts to understand and interpret human behaviour through the lens of cognitive empathy. She perceives life from the outside, as a technologically radical other, but perhaps this is also why she has, in her own way, a firm grasp of it. In this regard, Klara is </w:t>
      </w:r>
      <w:proofErr w:type="gramStart"/>
      <w:r w:rsidRPr="1F65889C">
        <w:rPr>
          <w:rFonts w:ascii="Arial" w:eastAsia="Arial" w:hAnsi="Arial" w:cs="Arial"/>
          <w:sz w:val="24"/>
          <w:szCs w:val="24"/>
        </w:rPr>
        <w:t>similar to</w:t>
      </w:r>
      <w:proofErr w:type="gramEnd"/>
      <w:r w:rsidRPr="1F65889C">
        <w:rPr>
          <w:rFonts w:ascii="Arial" w:eastAsia="Arial" w:hAnsi="Arial" w:cs="Arial"/>
          <w:sz w:val="24"/>
          <w:szCs w:val="24"/>
        </w:rPr>
        <w:t xml:space="preserve"> the android characters in </w:t>
      </w:r>
      <w:r w:rsidRPr="1F65889C">
        <w:rPr>
          <w:rFonts w:ascii="Arial" w:eastAsia="Arial" w:hAnsi="Arial" w:cs="Arial"/>
          <w:i/>
          <w:iCs/>
          <w:sz w:val="24"/>
          <w:szCs w:val="24"/>
        </w:rPr>
        <w:t xml:space="preserve">Do Androids Dream. </w:t>
      </w:r>
      <w:r w:rsidRPr="1F65889C">
        <w:rPr>
          <w:rFonts w:ascii="Arial" w:eastAsia="Arial" w:hAnsi="Arial" w:cs="Arial"/>
          <w:sz w:val="24"/>
          <w:szCs w:val="24"/>
        </w:rPr>
        <w:t xml:space="preserve">They also have an intellectual grasp of human life and emotions, but the novel puts a different twist on the role of technology in the android-human relationship. If Klara’s mechanical nature is also her way of understanding human emotion, in </w:t>
      </w:r>
      <w:r w:rsidRPr="1F65889C">
        <w:rPr>
          <w:rFonts w:ascii="Arial" w:eastAsia="Arial" w:hAnsi="Arial" w:cs="Arial"/>
          <w:i/>
          <w:iCs/>
          <w:sz w:val="24"/>
          <w:szCs w:val="24"/>
        </w:rPr>
        <w:t xml:space="preserve">Do Androids Dream </w:t>
      </w:r>
      <w:r w:rsidRPr="1F65889C">
        <w:rPr>
          <w:rFonts w:ascii="Arial" w:eastAsia="Arial" w:hAnsi="Arial" w:cs="Arial"/>
          <w:sz w:val="24"/>
          <w:szCs w:val="24"/>
        </w:rPr>
        <w:t xml:space="preserve">the androids’ artificial nature sheds light on the artificiality of emotion which governs human relationships. The novel </w:t>
      </w:r>
      <w:r w:rsidR="2E6438FA" w:rsidRPr="1F65889C">
        <w:rPr>
          <w:rFonts w:ascii="Arial" w:eastAsia="Arial" w:hAnsi="Arial" w:cs="Arial"/>
          <w:sz w:val="24"/>
          <w:szCs w:val="24"/>
        </w:rPr>
        <w:t xml:space="preserve">juxtaposes </w:t>
      </w:r>
      <w:r w:rsidRPr="1F65889C">
        <w:rPr>
          <w:rFonts w:ascii="Arial" w:eastAsia="Arial" w:hAnsi="Arial" w:cs="Arial"/>
          <w:sz w:val="24"/>
          <w:szCs w:val="24"/>
        </w:rPr>
        <w:t xml:space="preserve">human emotional bonds and android emotional bonds. The android leader Roy Baty's intention to create an android community is more touching than the programmed emotion we see in the relationship between human bounty hunter Deckard and his wife. Deckard is tasked with “retiring” androids who illegally leave Mars and live on Earth, and, at the beginning of the novel, he </w:t>
      </w:r>
      <w:r w:rsidRPr="1F65889C">
        <w:rPr>
          <w:rFonts w:ascii="Arial" w:eastAsia="Arial" w:hAnsi="Arial" w:cs="Arial"/>
          <w:sz w:val="24"/>
          <w:szCs w:val="24"/>
        </w:rPr>
        <w:lastRenderedPageBreak/>
        <w:t>has little regard</w:t>
      </w:r>
      <w:r w:rsidR="21EB71FB" w:rsidRPr="1F65889C">
        <w:rPr>
          <w:rFonts w:ascii="Arial" w:eastAsia="Arial" w:hAnsi="Arial" w:cs="Arial"/>
          <w:sz w:val="24"/>
          <w:szCs w:val="24"/>
        </w:rPr>
        <w:t xml:space="preserve"> for</w:t>
      </w:r>
      <w:r w:rsidRPr="1F65889C">
        <w:rPr>
          <w:rFonts w:ascii="Arial" w:eastAsia="Arial" w:hAnsi="Arial" w:cs="Arial"/>
          <w:sz w:val="24"/>
          <w:szCs w:val="24"/>
        </w:rPr>
        <w:t xml:space="preserve"> and understanding </w:t>
      </w:r>
      <w:r w:rsidR="4EB5B4FA" w:rsidRPr="1F65889C">
        <w:rPr>
          <w:rFonts w:ascii="Arial" w:eastAsia="Arial" w:hAnsi="Arial" w:cs="Arial"/>
          <w:sz w:val="24"/>
          <w:szCs w:val="24"/>
        </w:rPr>
        <w:t xml:space="preserve">of </w:t>
      </w:r>
      <w:r w:rsidRPr="1F65889C">
        <w:rPr>
          <w:rFonts w:ascii="Arial" w:eastAsia="Arial" w:hAnsi="Arial" w:cs="Arial"/>
          <w:sz w:val="24"/>
          <w:szCs w:val="24"/>
        </w:rPr>
        <w:t xml:space="preserve">his victims. He believes androids are supposed to have no feelings, but direct contact with them makes him question his own line of work and pushes him into a deep moral crisis. </w:t>
      </w:r>
    </w:p>
    <w:p w14:paraId="25AEC8D1" w14:textId="3CDDC4C2" w:rsidR="001F1327" w:rsidRDefault="6B95CF52" w:rsidP="1F65889C">
      <w:pPr>
        <w:spacing w:line="360" w:lineRule="auto"/>
        <w:jc w:val="both"/>
        <w:rPr>
          <w:rFonts w:ascii="Arial" w:eastAsia="Arial" w:hAnsi="Arial" w:cs="Arial"/>
          <w:sz w:val="24"/>
          <w:szCs w:val="24"/>
        </w:rPr>
      </w:pPr>
      <w:r w:rsidRPr="1F65889C">
        <w:rPr>
          <w:rFonts w:ascii="Arial" w:eastAsia="Arial" w:hAnsi="Arial" w:cs="Arial"/>
          <w:sz w:val="24"/>
          <w:szCs w:val="24"/>
        </w:rPr>
        <w:t>In 1976, eight years after Dick published his novel, Le Guin notice</w:t>
      </w:r>
      <w:r w:rsidR="6AD9DCD7" w:rsidRPr="1F65889C">
        <w:rPr>
          <w:rFonts w:ascii="Arial" w:eastAsia="Arial" w:hAnsi="Arial" w:cs="Arial"/>
          <w:sz w:val="24"/>
          <w:szCs w:val="24"/>
        </w:rPr>
        <w:t>s</w:t>
      </w:r>
      <w:r w:rsidRPr="1F65889C">
        <w:rPr>
          <w:rFonts w:ascii="Arial" w:eastAsia="Arial" w:hAnsi="Arial" w:cs="Arial"/>
          <w:sz w:val="24"/>
          <w:szCs w:val="24"/>
        </w:rPr>
        <w:t xml:space="preserve"> a change of tide in SF literature. Following in Virginia Woolf’s footsteps in seeing a certain </w:t>
      </w:r>
      <w:proofErr w:type="spellStart"/>
      <w:r w:rsidRPr="1F65889C">
        <w:rPr>
          <w:rFonts w:ascii="Arial" w:eastAsia="Arial" w:hAnsi="Arial" w:cs="Arial"/>
          <w:sz w:val="24"/>
          <w:szCs w:val="24"/>
        </w:rPr>
        <w:t>Mrs</w:t>
      </w:r>
      <w:proofErr w:type="spellEnd"/>
      <w:r w:rsidRPr="1F65889C">
        <w:rPr>
          <w:rFonts w:ascii="Arial" w:eastAsia="Arial" w:hAnsi="Arial" w:cs="Arial"/>
          <w:sz w:val="24"/>
          <w:szCs w:val="24"/>
        </w:rPr>
        <w:t xml:space="preserve"> Brown as the elusive character of all fiction, she writes that "what used to be the object of science fiction […] is now used subjectively, as a metaphor, as means for exploring and explaining what goes on inside </w:t>
      </w:r>
      <w:proofErr w:type="spellStart"/>
      <w:r w:rsidRPr="1F65889C">
        <w:rPr>
          <w:rFonts w:ascii="Arial" w:eastAsia="Arial" w:hAnsi="Arial" w:cs="Arial"/>
          <w:sz w:val="24"/>
          <w:szCs w:val="24"/>
        </w:rPr>
        <w:t>Mrs</w:t>
      </w:r>
      <w:proofErr w:type="spellEnd"/>
      <w:r w:rsidRPr="1F65889C">
        <w:rPr>
          <w:rFonts w:ascii="Arial" w:eastAsia="Arial" w:hAnsi="Arial" w:cs="Arial"/>
          <w:sz w:val="24"/>
          <w:szCs w:val="24"/>
        </w:rPr>
        <w:t xml:space="preserve"> Brown. [SF authors] are not interested in what things do, but in how things are.”</w:t>
      </w:r>
      <w:r w:rsidR="001F1327" w:rsidRPr="1F65889C">
        <w:rPr>
          <w:rStyle w:val="FootnoteReference"/>
          <w:rFonts w:ascii="Arial" w:eastAsia="Arial" w:hAnsi="Arial" w:cs="Arial"/>
          <w:sz w:val="24"/>
          <w:szCs w:val="24"/>
        </w:rPr>
        <w:footnoteReference w:id="90"/>
      </w:r>
      <w:r w:rsidRPr="1F65889C">
        <w:rPr>
          <w:rFonts w:ascii="Arial" w:eastAsia="Arial" w:hAnsi="Arial" w:cs="Arial"/>
          <w:sz w:val="24"/>
          <w:szCs w:val="24"/>
        </w:rPr>
        <w:t xml:space="preserve"> The technological objects which the humans in Dick’s novel use in order to emotionally communicate with each other are more than material objects which belong to a science-fictional universe. They</w:t>
      </w:r>
      <w:r w:rsidR="0D519DBB" w:rsidRPr="1F65889C">
        <w:rPr>
          <w:rFonts w:ascii="Arial" w:eastAsia="Arial" w:hAnsi="Arial" w:cs="Arial"/>
          <w:sz w:val="24"/>
          <w:szCs w:val="24"/>
        </w:rPr>
        <w:t>,</w:t>
      </w:r>
      <w:r w:rsidRPr="1F65889C">
        <w:rPr>
          <w:rFonts w:ascii="Arial" w:eastAsia="Arial" w:hAnsi="Arial" w:cs="Arial"/>
          <w:sz w:val="24"/>
          <w:szCs w:val="24"/>
        </w:rPr>
        <w:t xml:space="preserve"> arguably</w:t>
      </w:r>
      <w:r w:rsidR="6EA1F3D6" w:rsidRPr="1F65889C">
        <w:rPr>
          <w:rFonts w:ascii="Arial" w:eastAsia="Arial" w:hAnsi="Arial" w:cs="Arial"/>
          <w:sz w:val="24"/>
          <w:szCs w:val="24"/>
        </w:rPr>
        <w:t>,</w:t>
      </w:r>
      <w:r w:rsidRPr="1F65889C">
        <w:rPr>
          <w:rFonts w:ascii="Arial" w:eastAsia="Arial" w:hAnsi="Arial" w:cs="Arial"/>
          <w:sz w:val="24"/>
          <w:szCs w:val="24"/>
        </w:rPr>
        <w:t xml:space="preserve"> function as a metaphor for “how things are”, a way of examining daily life and showing what drives characters. In the very first scene of the novel Deckard and his wife Iran each use a personal “mood organ” or “Penfield” in order to “dial for” a certain mood or emotion. Iran, in particular, does not seem to feel a certain emotion, but rather the desire for it: “I was in a 382 mood […] I sat down at my mood </w:t>
      </w:r>
      <w:proofErr w:type="gramStart"/>
      <w:r w:rsidRPr="1F65889C">
        <w:rPr>
          <w:rFonts w:ascii="Arial" w:eastAsia="Arial" w:hAnsi="Arial" w:cs="Arial"/>
          <w:sz w:val="24"/>
          <w:szCs w:val="24"/>
        </w:rPr>
        <w:t>organ</w:t>
      </w:r>
      <w:proofErr w:type="gramEnd"/>
      <w:r w:rsidRPr="1F65889C">
        <w:rPr>
          <w:rFonts w:ascii="Arial" w:eastAsia="Arial" w:hAnsi="Arial" w:cs="Arial"/>
          <w:sz w:val="24"/>
          <w:szCs w:val="24"/>
        </w:rPr>
        <w:t xml:space="preserve"> and I experimented. And I finally found a setting for despair”.</w:t>
      </w:r>
      <w:r w:rsidR="001F1327" w:rsidRPr="1F65889C">
        <w:rPr>
          <w:rStyle w:val="FootnoteReference"/>
          <w:rFonts w:ascii="Arial" w:eastAsia="Arial" w:hAnsi="Arial" w:cs="Arial"/>
          <w:sz w:val="24"/>
          <w:szCs w:val="24"/>
        </w:rPr>
        <w:footnoteReference w:id="91"/>
      </w:r>
      <w:r w:rsidRPr="1F65889C">
        <w:rPr>
          <w:rFonts w:ascii="Arial" w:eastAsia="Arial" w:hAnsi="Arial" w:cs="Arial"/>
          <w:sz w:val="24"/>
          <w:szCs w:val="24"/>
        </w:rPr>
        <w:t xml:space="preserve"> She has already scheduled her emotions for the day, but in order to cheer up his wife Deckard suggests spending some time together, which, ironically, comes in the form of yet another mood organ schedule: “we’ll dial a 104 together and both experience it, and then you stay in it while I reset mine for my usual businesslike attitude”. For humans, emotional understanding of each other is underpinned by standardized, integer numbers. Technically, no space exists between “a 104” and 105, and, </w:t>
      </w:r>
      <w:proofErr w:type="gramStart"/>
      <w:r w:rsidRPr="1F65889C">
        <w:rPr>
          <w:rFonts w:ascii="Arial" w:eastAsia="Arial" w:hAnsi="Arial" w:cs="Arial"/>
          <w:sz w:val="24"/>
          <w:szCs w:val="24"/>
        </w:rPr>
        <w:t>as long as</w:t>
      </w:r>
      <w:proofErr w:type="gramEnd"/>
      <w:r w:rsidRPr="1F65889C">
        <w:rPr>
          <w:rFonts w:ascii="Arial" w:eastAsia="Arial" w:hAnsi="Arial" w:cs="Arial"/>
          <w:sz w:val="24"/>
          <w:szCs w:val="24"/>
        </w:rPr>
        <w:t xml:space="preserve"> emotion submits to technology, there will be no emotional space allowed between the two integers. As Freedman writes, “the whole topic of human feelings is estranged, and the question of a technology of emotion is posed.”</w:t>
      </w:r>
      <w:r w:rsidR="001F1327" w:rsidRPr="1F65889C">
        <w:rPr>
          <w:rStyle w:val="FootnoteReference"/>
          <w:rFonts w:ascii="Arial" w:eastAsia="Arial" w:hAnsi="Arial" w:cs="Arial"/>
          <w:sz w:val="24"/>
          <w:szCs w:val="24"/>
        </w:rPr>
        <w:footnoteReference w:id="92"/>
      </w:r>
    </w:p>
    <w:p w14:paraId="3D5AB86B" w14:textId="25DA6619" w:rsidR="001F1327" w:rsidRDefault="6B95CF52"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In addition to the mood organ, humans possess an “empathy box”, which they use to connect to a shared, while virtual, experience of feeling. By means of the box, what the central character of the virtual space, Wilbur Mercer, experiences, is transferred to all the </w:t>
      </w:r>
      <w:r w:rsidRPr="1F65889C">
        <w:rPr>
          <w:rFonts w:ascii="Arial" w:eastAsia="Arial" w:hAnsi="Arial" w:cs="Arial"/>
          <w:sz w:val="24"/>
          <w:szCs w:val="24"/>
        </w:rPr>
        <w:lastRenderedPageBreak/>
        <w:t>participants as well. Ironically, the technology of emotion is denied to artificial humans. The androids possess no mood organ</w:t>
      </w:r>
      <w:r w:rsidR="231FCBF4" w:rsidRPr="1F65889C">
        <w:rPr>
          <w:rFonts w:ascii="Arial" w:eastAsia="Arial" w:hAnsi="Arial" w:cs="Arial"/>
          <w:sz w:val="24"/>
          <w:szCs w:val="24"/>
        </w:rPr>
        <w:t>,</w:t>
      </w:r>
      <w:r w:rsidRPr="1F65889C">
        <w:rPr>
          <w:rFonts w:ascii="Arial" w:eastAsia="Arial" w:hAnsi="Arial" w:cs="Arial"/>
          <w:sz w:val="24"/>
          <w:szCs w:val="24"/>
        </w:rPr>
        <w:t xml:space="preserve"> and they “could make no sense out of the fusion which took place routinely among the followers of </w:t>
      </w:r>
      <w:proofErr w:type="spellStart"/>
      <w:r w:rsidRPr="1F65889C">
        <w:rPr>
          <w:rFonts w:ascii="Arial" w:eastAsia="Arial" w:hAnsi="Arial" w:cs="Arial"/>
          <w:sz w:val="24"/>
          <w:szCs w:val="24"/>
        </w:rPr>
        <w:t>Mercerism</w:t>
      </w:r>
      <w:proofErr w:type="spellEnd"/>
      <w:r w:rsidRPr="1F65889C">
        <w:rPr>
          <w:rFonts w:ascii="Arial" w:eastAsia="Arial" w:hAnsi="Arial" w:cs="Arial"/>
          <w:sz w:val="24"/>
          <w:szCs w:val="24"/>
        </w:rPr>
        <w:t>.”</w:t>
      </w:r>
      <w:r w:rsidR="001F1327" w:rsidRPr="1F65889C">
        <w:rPr>
          <w:rStyle w:val="FootnoteReference"/>
          <w:rFonts w:ascii="Arial" w:eastAsia="Arial" w:hAnsi="Arial" w:cs="Arial"/>
          <w:sz w:val="24"/>
          <w:szCs w:val="24"/>
        </w:rPr>
        <w:footnoteReference w:id="93"/>
      </w:r>
      <w:r w:rsidRPr="1F65889C">
        <w:rPr>
          <w:rFonts w:ascii="Arial" w:eastAsia="Arial" w:hAnsi="Arial" w:cs="Arial"/>
          <w:sz w:val="24"/>
          <w:szCs w:val="24"/>
        </w:rPr>
        <w:t xml:space="preserve"> Since the androids have been given access neither to private emotion, nor to communal emotion, they set out to discover a capacity for feeling of their own, devoid of technological means. Luba Luft is in pursuit of a career as an opera singer, while Baty has experimented on Mars with drugs in order to create an android shared experience </w:t>
      </w:r>
      <w:proofErr w:type="gramStart"/>
      <w:r w:rsidRPr="1F65889C">
        <w:rPr>
          <w:rFonts w:ascii="Arial" w:eastAsia="Arial" w:hAnsi="Arial" w:cs="Arial"/>
          <w:sz w:val="24"/>
          <w:szCs w:val="24"/>
        </w:rPr>
        <w:t>similar to</w:t>
      </w:r>
      <w:proofErr w:type="gramEnd"/>
      <w:r w:rsidRPr="1F65889C">
        <w:rPr>
          <w:rFonts w:ascii="Arial" w:eastAsia="Arial" w:hAnsi="Arial" w:cs="Arial"/>
          <w:sz w:val="24"/>
          <w:szCs w:val="24"/>
        </w:rPr>
        <w:t xml:space="preserve"> human </w:t>
      </w:r>
      <w:proofErr w:type="spellStart"/>
      <w:r w:rsidRPr="1F65889C">
        <w:rPr>
          <w:rFonts w:ascii="Arial" w:eastAsia="Arial" w:hAnsi="Arial" w:cs="Arial"/>
          <w:sz w:val="24"/>
          <w:szCs w:val="24"/>
        </w:rPr>
        <w:t>Mercerism</w:t>
      </w:r>
      <w:proofErr w:type="spellEnd"/>
      <w:r w:rsidRPr="1F65889C">
        <w:rPr>
          <w:rFonts w:ascii="Arial" w:eastAsia="Arial" w:hAnsi="Arial" w:cs="Arial"/>
          <w:sz w:val="24"/>
          <w:szCs w:val="24"/>
        </w:rPr>
        <w:t>.</w:t>
      </w:r>
    </w:p>
    <w:p w14:paraId="5C61A714" w14:textId="0EF04803" w:rsidR="001F1327" w:rsidRDefault="6B95CF52" w:rsidP="1F65889C">
      <w:pPr>
        <w:spacing w:line="360" w:lineRule="auto"/>
        <w:jc w:val="both"/>
        <w:rPr>
          <w:rFonts w:ascii="Arial" w:eastAsia="Arial" w:hAnsi="Arial" w:cs="Arial"/>
          <w:sz w:val="24"/>
          <w:szCs w:val="24"/>
        </w:rPr>
      </w:pPr>
      <w:r w:rsidRPr="1F65889C">
        <w:rPr>
          <w:rFonts w:ascii="Arial" w:eastAsia="Arial" w:hAnsi="Arial" w:cs="Arial"/>
          <w:sz w:val="24"/>
          <w:szCs w:val="24"/>
        </w:rPr>
        <w:t>Jameson argues that Dick’s novel shows “the very real community of interests and feelings between the rebel androids and their palpable dismay at the extermination of their fellows.”</w:t>
      </w:r>
      <w:r w:rsidR="001F1327" w:rsidRPr="1F65889C">
        <w:rPr>
          <w:rStyle w:val="FootnoteReference"/>
          <w:rFonts w:ascii="Arial" w:eastAsia="Arial" w:hAnsi="Arial" w:cs="Arial"/>
          <w:sz w:val="24"/>
          <w:szCs w:val="24"/>
        </w:rPr>
        <w:footnoteReference w:id="94"/>
      </w:r>
      <w:r w:rsidRPr="1F65889C">
        <w:rPr>
          <w:rFonts w:ascii="Arial" w:eastAsia="Arial" w:hAnsi="Arial" w:cs="Arial"/>
          <w:sz w:val="24"/>
          <w:szCs w:val="24"/>
        </w:rPr>
        <w:t xml:space="preserve"> The androids unite in order to survive, an act which</w:t>
      </w:r>
      <w:r w:rsidR="7D220739" w:rsidRPr="1F65889C">
        <w:rPr>
          <w:rFonts w:ascii="Arial" w:eastAsia="Arial" w:hAnsi="Arial" w:cs="Arial"/>
          <w:sz w:val="24"/>
          <w:szCs w:val="24"/>
        </w:rPr>
        <w:t>, arguably,</w:t>
      </w:r>
      <w:r w:rsidRPr="1F65889C">
        <w:rPr>
          <w:rFonts w:ascii="Arial" w:eastAsia="Arial" w:hAnsi="Arial" w:cs="Arial"/>
          <w:sz w:val="24"/>
          <w:szCs w:val="24"/>
        </w:rPr>
        <w:t xml:space="preserve"> puts them on a higher moral ground than humans, who only have technology to bring them closer to other humans. But</w:t>
      </w:r>
      <w:r w:rsidR="5D1AFD2F" w:rsidRPr="1F65889C">
        <w:rPr>
          <w:rFonts w:ascii="Arial" w:eastAsia="Arial" w:hAnsi="Arial" w:cs="Arial"/>
          <w:sz w:val="24"/>
          <w:szCs w:val="24"/>
        </w:rPr>
        <w:t>,</w:t>
      </w:r>
      <w:r w:rsidRPr="1F65889C">
        <w:rPr>
          <w:rFonts w:ascii="Arial" w:eastAsia="Arial" w:hAnsi="Arial" w:cs="Arial"/>
          <w:sz w:val="24"/>
          <w:szCs w:val="24"/>
        </w:rPr>
        <w:t xml:space="preserve"> for the human authorities</w:t>
      </w:r>
      <w:r w:rsidR="5561E26C" w:rsidRPr="1F65889C">
        <w:rPr>
          <w:rFonts w:ascii="Arial" w:eastAsia="Arial" w:hAnsi="Arial" w:cs="Arial"/>
          <w:sz w:val="24"/>
          <w:szCs w:val="24"/>
        </w:rPr>
        <w:t>,</w:t>
      </w:r>
      <w:r w:rsidRPr="1F65889C">
        <w:rPr>
          <w:rFonts w:ascii="Arial" w:eastAsia="Arial" w:hAnsi="Arial" w:cs="Arial"/>
          <w:sz w:val="24"/>
          <w:szCs w:val="24"/>
        </w:rPr>
        <w:t xml:space="preserve"> the idea of community pursued by Baty is </w:t>
      </w:r>
      <w:r w:rsidR="1BADFB5E" w:rsidRPr="1F65889C">
        <w:rPr>
          <w:rFonts w:ascii="Arial" w:eastAsia="Arial" w:hAnsi="Arial" w:cs="Arial"/>
          <w:sz w:val="24"/>
          <w:szCs w:val="24"/>
        </w:rPr>
        <w:t xml:space="preserve">viewed </w:t>
      </w:r>
      <w:r w:rsidRPr="1F65889C">
        <w:rPr>
          <w:rFonts w:ascii="Arial" w:eastAsia="Arial" w:hAnsi="Arial" w:cs="Arial"/>
          <w:sz w:val="24"/>
          <w:szCs w:val="24"/>
        </w:rPr>
        <w:t>with contempt: “this android proposed the group escape attempt, underwriting it ideologically with a pretentious fiction as to the sacredness of so-called android ‘life.’”</w:t>
      </w:r>
      <w:r w:rsidR="001F1327" w:rsidRPr="1F65889C">
        <w:rPr>
          <w:rStyle w:val="FootnoteReference"/>
          <w:rFonts w:ascii="Arial" w:eastAsia="Arial" w:hAnsi="Arial" w:cs="Arial"/>
          <w:sz w:val="24"/>
          <w:szCs w:val="24"/>
        </w:rPr>
        <w:footnoteReference w:id="95"/>
      </w:r>
      <w:r w:rsidRPr="1F65889C">
        <w:rPr>
          <w:rFonts w:ascii="Arial" w:eastAsia="Arial" w:hAnsi="Arial" w:cs="Arial"/>
          <w:sz w:val="24"/>
          <w:szCs w:val="24"/>
        </w:rPr>
        <w:t xml:space="preserve"> Androids themselves, however, experience things differently. Pris, another android from Baty’s group, tells Isidore, her human protector, “</w:t>
      </w:r>
      <w:r w:rsidR="23E023E8" w:rsidRPr="1F65889C">
        <w:rPr>
          <w:rFonts w:ascii="Arial" w:eastAsia="Arial" w:hAnsi="Arial" w:cs="Arial"/>
          <w:sz w:val="24"/>
          <w:szCs w:val="24"/>
        </w:rPr>
        <w:t>Y</w:t>
      </w:r>
      <w:r w:rsidRPr="1F65889C">
        <w:rPr>
          <w:rFonts w:ascii="Arial" w:eastAsia="Arial" w:hAnsi="Arial" w:cs="Arial"/>
          <w:sz w:val="24"/>
          <w:szCs w:val="24"/>
        </w:rPr>
        <w:t>ou think I’m suffering because I’m lonely. Hell, all Mars is lonely. Much worse than this.”</w:t>
      </w:r>
      <w:r w:rsidR="001F1327" w:rsidRPr="1F65889C">
        <w:rPr>
          <w:rStyle w:val="FootnoteReference"/>
          <w:rFonts w:ascii="Arial" w:eastAsia="Arial" w:hAnsi="Arial" w:cs="Arial"/>
          <w:sz w:val="24"/>
          <w:szCs w:val="24"/>
        </w:rPr>
        <w:footnoteReference w:id="96"/>
      </w:r>
      <w:r w:rsidRPr="1F65889C">
        <w:rPr>
          <w:rFonts w:ascii="Arial" w:eastAsia="Arial" w:hAnsi="Arial" w:cs="Arial"/>
          <w:sz w:val="24"/>
          <w:szCs w:val="24"/>
        </w:rPr>
        <w:t xml:space="preserve"> The androids, like the humans, feel the need to be with others like them. The difference lies in the fact that while android contact is direct, human contact is always mediated by technology and influenced by cultural dynamics and self-interest rather than by an intrinsic desire for genuine connection.</w:t>
      </w:r>
    </w:p>
    <w:p w14:paraId="29538BAD" w14:textId="3C82FBEF" w:rsidR="001F1327" w:rsidRDefault="6B95CF52" w:rsidP="1F65889C">
      <w:pPr>
        <w:spacing w:line="360" w:lineRule="auto"/>
        <w:jc w:val="both"/>
        <w:rPr>
          <w:rFonts w:ascii="Arial" w:eastAsia="Arial" w:hAnsi="Arial" w:cs="Arial"/>
          <w:sz w:val="24"/>
          <w:szCs w:val="24"/>
        </w:rPr>
      </w:pPr>
      <w:r w:rsidRPr="1F65889C">
        <w:rPr>
          <w:rFonts w:ascii="Arial" w:eastAsia="Arial" w:hAnsi="Arial" w:cs="Arial"/>
          <w:sz w:val="24"/>
          <w:szCs w:val="24"/>
        </w:rPr>
        <w:t>While humans and androids exhibit different relationships to their emotions, the desire the androids show for living a “life” which is much more than the “pretentious fiction” attributed to it, reflects upon</w:t>
      </w:r>
      <w:r w:rsidR="656685BB" w:rsidRPr="1F65889C">
        <w:rPr>
          <w:rFonts w:ascii="Arial" w:eastAsia="Arial" w:hAnsi="Arial" w:cs="Arial"/>
          <w:sz w:val="24"/>
          <w:szCs w:val="24"/>
        </w:rPr>
        <w:t>,</w:t>
      </w:r>
      <w:r w:rsidRPr="1F65889C">
        <w:rPr>
          <w:rFonts w:ascii="Arial" w:eastAsia="Arial" w:hAnsi="Arial" w:cs="Arial"/>
          <w:sz w:val="24"/>
          <w:szCs w:val="24"/>
        </w:rPr>
        <w:t xml:space="preserve"> and drives</w:t>
      </w:r>
      <w:r w:rsidR="619F42BB" w:rsidRPr="1F65889C">
        <w:rPr>
          <w:rFonts w:ascii="Arial" w:eastAsia="Arial" w:hAnsi="Arial" w:cs="Arial"/>
          <w:sz w:val="24"/>
          <w:szCs w:val="24"/>
        </w:rPr>
        <w:t>,</w:t>
      </w:r>
      <w:r w:rsidRPr="1F65889C">
        <w:rPr>
          <w:rFonts w:ascii="Arial" w:eastAsia="Arial" w:hAnsi="Arial" w:cs="Arial"/>
          <w:sz w:val="24"/>
          <w:szCs w:val="24"/>
        </w:rPr>
        <w:t xml:space="preserve"> the development of human characters. Isidore is categorized as “special,” a human who has been affected by radiation and who has lower-than-average intelligence, resulting in other humans either rejecting or bullying him. </w:t>
      </w:r>
      <w:r w:rsidRPr="1F65889C">
        <w:rPr>
          <w:rFonts w:ascii="Arial" w:eastAsia="Arial" w:hAnsi="Arial" w:cs="Arial"/>
          <w:sz w:val="24"/>
          <w:szCs w:val="24"/>
        </w:rPr>
        <w:lastRenderedPageBreak/>
        <w:t>When meeting Pris, and later, Baty and Irmgard, Baty’s wife, however, he becomes so involved in the group that emotion beyond technology takes him</w:t>
      </w:r>
      <w:r w:rsidR="5D1BED0F" w:rsidRPr="1F65889C">
        <w:rPr>
          <w:rFonts w:ascii="Arial" w:eastAsia="Arial" w:hAnsi="Arial" w:cs="Arial"/>
          <w:sz w:val="24"/>
          <w:szCs w:val="24"/>
        </w:rPr>
        <w:t xml:space="preserve"> over</w:t>
      </w:r>
      <w:r w:rsidRPr="1F65889C">
        <w:rPr>
          <w:rFonts w:ascii="Arial" w:eastAsia="Arial" w:hAnsi="Arial" w:cs="Arial"/>
          <w:sz w:val="24"/>
          <w:szCs w:val="24"/>
        </w:rPr>
        <w:t>: “the potent, strong fragrance of happiness still bloomed in him, the sense of being – for the first time in his dull life – useful.”</w:t>
      </w:r>
      <w:r w:rsidR="001F1327" w:rsidRPr="1F65889C">
        <w:rPr>
          <w:rStyle w:val="FootnoteReference"/>
          <w:rFonts w:ascii="Arial" w:eastAsia="Arial" w:hAnsi="Arial" w:cs="Arial"/>
          <w:sz w:val="24"/>
          <w:szCs w:val="24"/>
        </w:rPr>
        <w:footnoteReference w:id="97"/>
      </w:r>
      <w:r w:rsidRPr="1F65889C">
        <w:rPr>
          <w:rFonts w:ascii="Arial" w:eastAsia="Arial" w:hAnsi="Arial" w:cs="Arial"/>
          <w:sz w:val="24"/>
          <w:szCs w:val="24"/>
        </w:rPr>
        <w:t xml:space="preserve"> Deckard’s transformation after witnessing Luba Luft’s artistic talent is even more marked, for he starts questioning his relationship with the androids he “retires” and the morality of his own position as a bounty hunter. Like Daneel in </w:t>
      </w:r>
      <w:r w:rsidRPr="1F65889C">
        <w:rPr>
          <w:rFonts w:ascii="Arial" w:eastAsia="Arial" w:hAnsi="Arial" w:cs="Arial"/>
          <w:i/>
          <w:iCs/>
          <w:sz w:val="24"/>
          <w:szCs w:val="24"/>
        </w:rPr>
        <w:t xml:space="preserve">The Naked Sun, </w:t>
      </w:r>
      <w:r w:rsidRPr="1F65889C">
        <w:rPr>
          <w:rFonts w:ascii="Arial" w:eastAsia="Arial" w:hAnsi="Arial" w:cs="Arial"/>
          <w:sz w:val="24"/>
          <w:szCs w:val="24"/>
        </w:rPr>
        <w:t xml:space="preserve">the androids in </w:t>
      </w:r>
      <w:r w:rsidRPr="1F65889C">
        <w:rPr>
          <w:rFonts w:ascii="Arial" w:eastAsia="Arial" w:hAnsi="Arial" w:cs="Arial"/>
          <w:i/>
          <w:iCs/>
          <w:sz w:val="24"/>
          <w:szCs w:val="24"/>
        </w:rPr>
        <w:t>Do Androids Dream</w:t>
      </w:r>
      <w:r w:rsidRPr="1F65889C">
        <w:rPr>
          <w:rFonts w:ascii="Arial" w:eastAsia="Arial" w:hAnsi="Arial" w:cs="Arial"/>
          <w:sz w:val="24"/>
          <w:szCs w:val="24"/>
        </w:rPr>
        <w:t xml:space="preserve"> also have a palpable effect on the lives of humans </w:t>
      </w:r>
      <w:r w:rsidR="60DFBDDE" w:rsidRPr="1F65889C">
        <w:rPr>
          <w:rFonts w:ascii="Arial" w:eastAsia="Arial" w:hAnsi="Arial" w:cs="Arial"/>
          <w:sz w:val="24"/>
          <w:szCs w:val="24"/>
        </w:rPr>
        <w:t xml:space="preserve">with whom </w:t>
      </w:r>
      <w:r w:rsidRPr="1F65889C">
        <w:rPr>
          <w:rFonts w:ascii="Arial" w:eastAsia="Arial" w:hAnsi="Arial" w:cs="Arial"/>
          <w:sz w:val="24"/>
          <w:szCs w:val="24"/>
        </w:rPr>
        <w:t>they come into contact.</w:t>
      </w:r>
    </w:p>
    <w:p w14:paraId="0522246C" w14:textId="1131670E" w:rsidR="001F1327" w:rsidRDefault="6B95CF52"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Klara and the android community in Dick’s novel shed light on how emotions and relationships are redefined in the digital context. If Klara learns empathy and understanding </w:t>
      </w:r>
      <w:r w:rsidR="01E0D331" w:rsidRPr="1F65889C">
        <w:rPr>
          <w:rFonts w:ascii="Arial" w:eastAsia="Arial" w:hAnsi="Arial" w:cs="Arial"/>
          <w:sz w:val="24"/>
          <w:szCs w:val="24"/>
        </w:rPr>
        <w:t>of</w:t>
      </w:r>
      <w:r w:rsidRPr="1F65889C">
        <w:rPr>
          <w:rFonts w:ascii="Arial" w:eastAsia="Arial" w:hAnsi="Arial" w:cs="Arial"/>
          <w:sz w:val="24"/>
          <w:szCs w:val="24"/>
        </w:rPr>
        <w:t xml:space="preserve"> the moral distance humans are willing to travel in the name of love, the humans in Dick’s novel re-learn from androids the capacity for human feeling. Yet</w:t>
      </w:r>
      <w:r w:rsidR="11FE3692" w:rsidRPr="1F65889C">
        <w:rPr>
          <w:rFonts w:ascii="Arial" w:eastAsia="Arial" w:hAnsi="Arial" w:cs="Arial"/>
          <w:sz w:val="24"/>
          <w:szCs w:val="24"/>
        </w:rPr>
        <w:t>,</w:t>
      </w:r>
      <w:r w:rsidRPr="1F65889C">
        <w:rPr>
          <w:rFonts w:ascii="Arial" w:eastAsia="Arial" w:hAnsi="Arial" w:cs="Arial"/>
          <w:sz w:val="24"/>
          <w:szCs w:val="24"/>
        </w:rPr>
        <w:t xml:space="preserve"> if Dick’s novel </w:t>
      </w:r>
      <w:r w:rsidR="7717CE6B" w:rsidRPr="1F65889C">
        <w:rPr>
          <w:rFonts w:ascii="Arial" w:eastAsia="Arial" w:hAnsi="Arial" w:cs="Arial"/>
          <w:sz w:val="24"/>
          <w:szCs w:val="24"/>
        </w:rPr>
        <w:t>makes use of expected SF tropes</w:t>
      </w:r>
      <w:r w:rsidRPr="1F65889C">
        <w:rPr>
          <w:rFonts w:ascii="Arial" w:eastAsia="Arial" w:hAnsi="Arial" w:cs="Arial"/>
          <w:sz w:val="24"/>
          <w:szCs w:val="24"/>
        </w:rPr>
        <w:t>, with seemingly aggressive androids which come to Earth from Mars, Ishiguro’s novel focuses on domestic relationships between members of the same household and of the same family. The stability of the story focus and the shift in story background is</w:t>
      </w:r>
      <w:r w:rsidR="430A9D80" w:rsidRPr="1F65889C">
        <w:rPr>
          <w:rFonts w:ascii="Arial" w:eastAsia="Arial" w:hAnsi="Arial" w:cs="Arial"/>
          <w:sz w:val="24"/>
          <w:szCs w:val="24"/>
        </w:rPr>
        <w:t>,</w:t>
      </w:r>
      <w:r w:rsidRPr="1F65889C">
        <w:rPr>
          <w:rFonts w:ascii="Arial" w:eastAsia="Arial" w:hAnsi="Arial" w:cs="Arial"/>
          <w:sz w:val="24"/>
          <w:szCs w:val="24"/>
        </w:rPr>
        <w:t xml:space="preserve"> perhaps</w:t>
      </w:r>
      <w:r w:rsidR="6A960F21" w:rsidRPr="1F65889C">
        <w:rPr>
          <w:rFonts w:ascii="Arial" w:eastAsia="Arial" w:hAnsi="Arial" w:cs="Arial"/>
          <w:sz w:val="24"/>
          <w:szCs w:val="24"/>
        </w:rPr>
        <w:t>,</w:t>
      </w:r>
      <w:r w:rsidRPr="1F65889C">
        <w:rPr>
          <w:rFonts w:ascii="Arial" w:eastAsia="Arial" w:hAnsi="Arial" w:cs="Arial"/>
          <w:sz w:val="24"/>
          <w:szCs w:val="24"/>
        </w:rPr>
        <w:t xml:space="preserve"> indicative of the change of perspective which the readers themselves might have towards artificial creations which look and act human.</w:t>
      </w:r>
    </w:p>
    <w:p w14:paraId="4AA309B7" w14:textId="27C3CD9D" w:rsidR="005A0D59" w:rsidRDefault="7139C176" w:rsidP="1F65889C">
      <w:pPr>
        <w:pStyle w:val="Heading2"/>
        <w:rPr>
          <w:color w:val="000000" w:themeColor="text1"/>
        </w:rPr>
      </w:pPr>
      <w:bookmarkStart w:id="8" w:name="_Toc144230992"/>
      <w:r>
        <w:t>2.4</w:t>
      </w:r>
      <w:r w:rsidR="5D9B6FE5">
        <w:t xml:space="preserve"> </w:t>
      </w:r>
      <w:r w:rsidR="21561A3A">
        <w:t xml:space="preserve">Luba Luft and Adam – Perspectives of </w:t>
      </w:r>
      <w:r w:rsidR="21623AFB">
        <w:t>A</w:t>
      </w:r>
      <w:r w:rsidR="21561A3A">
        <w:t>rt</w:t>
      </w:r>
      <w:bookmarkEnd w:id="8"/>
    </w:p>
    <w:p w14:paraId="6BB8810D" w14:textId="272E0CF2" w:rsidR="005A0D59" w:rsidRDefault="2AD5445B" w:rsidP="1F65889C">
      <w:pPr>
        <w:spacing w:line="360" w:lineRule="auto"/>
        <w:jc w:val="both"/>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If in </w:t>
      </w:r>
      <w:r w:rsidRPr="1F65889C">
        <w:rPr>
          <w:rFonts w:ascii="Arial" w:eastAsia="Arial" w:hAnsi="Arial" w:cs="Arial"/>
          <w:i/>
          <w:iCs/>
          <w:color w:val="000000" w:themeColor="text1"/>
          <w:sz w:val="24"/>
          <w:szCs w:val="24"/>
        </w:rPr>
        <w:t>Do Androids Dream</w:t>
      </w:r>
      <w:r w:rsidRPr="1F65889C">
        <w:rPr>
          <w:rFonts w:ascii="Arial" w:eastAsia="Arial" w:hAnsi="Arial" w:cs="Arial"/>
          <w:color w:val="000000" w:themeColor="text1"/>
          <w:sz w:val="24"/>
          <w:szCs w:val="24"/>
        </w:rPr>
        <w:t xml:space="preserve"> human relationships are governed by a technology of emotion rather than by authentic emotion, Deckard and Isidore are the exceptions, for they experience a surge of authentic emotion when coming into direct contact with the androids. In Isidore’s case, this is caused by the feeling of belonging to a community, interlinked with his condition as a societal outsider who is looking for acceptance. For Deckard, the crisis which enables him to examine the inhuman nature of his work is caused to a large extent by the fact that his target, Luba Luft, is an opera singer and an admirer of art. In Deckard’s eyes, Luba’s artistic abilities give her the right to be human. This is only partially the case for Adam in </w:t>
      </w:r>
      <w:r w:rsidRPr="1F65889C">
        <w:rPr>
          <w:rFonts w:ascii="Arial" w:eastAsia="Arial" w:hAnsi="Arial" w:cs="Arial"/>
          <w:i/>
          <w:iCs/>
          <w:color w:val="000000" w:themeColor="text1"/>
          <w:sz w:val="24"/>
          <w:szCs w:val="24"/>
        </w:rPr>
        <w:t>Machines Like Me</w:t>
      </w:r>
      <w:r w:rsidRPr="1F65889C">
        <w:rPr>
          <w:rFonts w:ascii="Arial" w:eastAsia="Arial" w:hAnsi="Arial" w:cs="Arial"/>
          <w:color w:val="000000" w:themeColor="text1"/>
          <w:sz w:val="24"/>
          <w:szCs w:val="24"/>
        </w:rPr>
        <w:t xml:space="preserve">. While Adam’s poetry skills baffle Charlie and Miranda, they </w:t>
      </w:r>
      <w:r w:rsidR="09103D1E" w:rsidRPr="1F65889C">
        <w:rPr>
          <w:rFonts w:ascii="Arial" w:eastAsia="Arial" w:hAnsi="Arial" w:cs="Arial"/>
          <w:color w:val="000000" w:themeColor="text1"/>
          <w:sz w:val="24"/>
          <w:szCs w:val="24"/>
        </w:rPr>
        <w:t xml:space="preserve">might </w:t>
      </w:r>
      <w:r w:rsidRPr="1F65889C">
        <w:rPr>
          <w:rFonts w:ascii="Arial" w:eastAsia="Arial" w:hAnsi="Arial" w:cs="Arial"/>
          <w:color w:val="000000" w:themeColor="text1"/>
          <w:sz w:val="24"/>
          <w:szCs w:val="24"/>
        </w:rPr>
        <w:t xml:space="preserve">be more carefully examined in the larger context </w:t>
      </w:r>
      <w:r w:rsidRPr="1F65889C">
        <w:rPr>
          <w:rFonts w:ascii="Arial" w:eastAsia="Arial" w:hAnsi="Arial" w:cs="Arial"/>
          <w:color w:val="000000" w:themeColor="text1"/>
          <w:sz w:val="24"/>
          <w:szCs w:val="24"/>
        </w:rPr>
        <w:lastRenderedPageBreak/>
        <w:t>of his personality and cultural interests. Both novels show, nevertheless, that the depiction of art in the context of human-like artificial entities</w:t>
      </w:r>
      <w:r w:rsidR="12CD1152" w:rsidRPr="1F65889C">
        <w:rPr>
          <w:rFonts w:ascii="Arial" w:eastAsia="Arial" w:hAnsi="Arial" w:cs="Arial"/>
          <w:color w:val="000000" w:themeColor="text1"/>
          <w:sz w:val="24"/>
          <w:szCs w:val="24"/>
        </w:rPr>
        <w:t xml:space="preserve"> is</w:t>
      </w:r>
      <w:r w:rsidRPr="1F65889C">
        <w:rPr>
          <w:rFonts w:ascii="Arial" w:eastAsia="Arial" w:hAnsi="Arial" w:cs="Arial"/>
          <w:color w:val="000000" w:themeColor="text1"/>
          <w:sz w:val="24"/>
          <w:szCs w:val="24"/>
        </w:rPr>
        <w:t xml:space="preserve"> double</w:t>
      </w:r>
      <w:r w:rsidR="3B66C1C9" w:rsidRPr="1F65889C">
        <w:rPr>
          <w:rFonts w:ascii="Arial" w:eastAsia="Arial" w:hAnsi="Arial" w:cs="Arial"/>
          <w:color w:val="000000" w:themeColor="text1"/>
          <w:sz w:val="24"/>
          <w:szCs w:val="24"/>
        </w:rPr>
        <w:t>-</w:t>
      </w:r>
      <w:r w:rsidRPr="1F65889C">
        <w:rPr>
          <w:rFonts w:ascii="Arial" w:eastAsia="Arial" w:hAnsi="Arial" w:cs="Arial"/>
          <w:color w:val="000000" w:themeColor="text1"/>
          <w:sz w:val="24"/>
          <w:szCs w:val="24"/>
        </w:rPr>
        <w:t>edge</w:t>
      </w:r>
      <w:r w:rsidR="17C1644B" w:rsidRPr="1F65889C">
        <w:rPr>
          <w:rFonts w:ascii="Arial" w:eastAsia="Arial" w:hAnsi="Arial" w:cs="Arial"/>
          <w:color w:val="000000" w:themeColor="text1"/>
          <w:sz w:val="24"/>
          <w:szCs w:val="24"/>
        </w:rPr>
        <w:t>d</w:t>
      </w:r>
      <w:r w:rsidRPr="1F65889C">
        <w:rPr>
          <w:rFonts w:ascii="Arial" w:eastAsia="Arial" w:hAnsi="Arial" w:cs="Arial"/>
          <w:color w:val="000000" w:themeColor="text1"/>
          <w:sz w:val="24"/>
          <w:szCs w:val="24"/>
        </w:rPr>
        <w:t xml:space="preserve">. On the one hand, art production and art appreciation have a humanizing effect on artificial humans, the reaction of whom, in turn, shocks humans into remembering their own humanity (or, in Charlie’s case, insisting on </w:t>
      </w:r>
      <w:r w:rsidR="69997AFB" w:rsidRPr="1F65889C">
        <w:rPr>
          <w:rFonts w:ascii="Arial" w:eastAsia="Arial" w:hAnsi="Arial" w:cs="Arial"/>
          <w:color w:val="000000" w:themeColor="text1"/>
          <w:sz w:val="24"/>
          <w:szCs w:val="24"/>
        </w:rPr>
        <w:t>it</w:t>
      </w:r>
      <w:r w:rsidRPr="1F65889C">
        <w:rPr>
          <w:rFonts w:ascii="Arial" w:eastAsia="Arial" w:hAnsi="Arial" w:cs="Arial"/>
          <w:color w:val="000000" w:themeColor="text1"/>
          <w:sz w:val="24"/>
          <w:szCs w:val="24"/>
        </w:rPr>
        <w:t>). On the other hand, it appears at least strange to state that Adam “writes” poetry or that Luba “performs” opera – in the same way that artificial language is an image of human language, art produced by artificial beings is an image of human emotion.</w:t>
      </w:r>
    </w:p>
    <w:p w14:paraId="203BCC2E" w14:textId="2A17F0F4" w:rsidR="005A0D59" w:rsidRDefault="2AD5445B" w:rsidP="1F65889C">
      <w:pPr>
        <w:spacing w:line="360" w:lineRule="auto"/>
        <w:jc w:val="both"/>
        <w:rPr>
          <w:rFonts w:ascii="Arial" w:eastAsia="Arial" w:hAnsi="Arial" w:cs="Arial"/>
          <w:sz w:val="24"/>
          <w:szCs w:val="24"/>
        </w:rPr>
      </w:pPr>
      <w:r w:rsidRPr="1F65889C">
        <w:rPr>
          <w:rFonts w:ascii="Arial" w:eastAsia="Arial" w:hAnsi="Arial" w:cs="Arial"/>
          <w:color w:val="000000" w:themeColor="text1"/>
          <w:sz w:val="24"/>
          <w:szCs w:val="24"/>
        </w:rPr>
        <w:t xml:space="preserve">Christopher Sims argues that Dick’s novel “demonstrates how </w:t>
      </w:r>
      <w:r w:rsidRPr="1F65889C">
        <w:rPr>
          <w:rFonts w:ascii="Arial" w:eastAsia="Arial" w:hAnsi="Arial" w:cs="Arial"/>
          <w:sz w:val="24"/>
          <w:szCs w:val="24"/>
        </w:rPr>
        <w:t>technology can be used as a means to reclaim the essence of humanity.”</w:t>
      </w:r>
      <w:r w:rsidR="005A0D59" w:rsidRPr="1F65889C">
        <w:rPr>
          <w:rStyle w:val="FootnoteReference"/>
          <w:rFonts w:ascii="Arial" w:eastAsia="Arial" w:hAnsi="Arial" w:cs="Arial"/>
          <w:sz w:val="24"/>
          <w:szCs w:val="24"/>
        </w:rPr>
        <w:footnoteReference w:id="98"/>
      </w:r>
      <w:r w:rsidRPr="1F65889C">
        <w:rPr>
          <w:rFonts w:ascii="Arial" w:eastAsia="Arial" w:hAnsi="Arial" w:cs="Arial"/>
          <w:sz w:val="24"/>
          <w:szCs w:val="24"/>
        </w:rPr>
        <w:t xml:space="preserve"> From his point of view, emotion is not estranged from humans when mediated by technology, but on the contrary, technology is the only option humans have in the modern world: “Dick uses AIs and the empathy box to argue that while technology is potentially dangerous it is also potentially a path to human salvation.”</w:t>
      </w:r>
      <w:r w:rsidR="005A0D59" w:rsidRPr="1F65889C">
        <w:rPr>
          <w:rStyle w:val="FootnoteReference"/>
          <w:rFonts w:ascii="Arial" w:eastAsia="Arial" w:hAnsi="Arial" w:cs="Arial"/>
          <w:sz w:val="24"/>
          <w:szCs w:val="24"/>
        </w:rPr>
        <w:footnoteReference w:id="99"/>
      </w:r>
      <w:r w:rsidRPr="1F65889C">
        <w:rPr>
          <w:rFonts w:ascii="Arial" w:eastAsia="Arial" w:hAnsi="Arial" w:cs="Arial"/>
          <w:sz w:val="24"/>
          <w:szCs w:val="24"/>
        </w:rPr>
        <w:t xml:space="preserve"> It all depends on how one defines “salvation”, but, as far as it implies a reconnection with one’s one emotions and humanity, it is arguably a word for the spiritual crisis Deckard experiences after witnessing the rapidity with which Phil Resch terminates Luba. “Do you think androids have souls?”</w:t>
      </w:r>
      <w:r w:rsidR="005A0D59" w:rsidRPr="1F65889C">
        <w:rPr>
          <w:rStyle w:val="FootnoteReference"/>
          <w:rFonts w:ascii="Arial" w:eastAsia="Arial" w:hAnsi="Arial" w:cs="Arial"/>
          <w:sz w:val="24"/>
          <w:szCs w:val="24"/>
        </w:rPr>
        <w:footnoteReference w:id="100"/>
      </w:r>
      <w:r w:rsidRPr="1F65889C">
        <w:rPr>
          <w:rFonts w:ascii="Arial" w:eastAsia="Arial" w:hAnsi="Arial" w:cs="Arial"/>
          <w:sz w:val="24"/>
          <w:szCs w:val="24"/>
        </w:rPr>
        <w:t xml:space="preserve"> Deckard asks Resch, suggesting</w:t>
      </w:r>
      <w:r w:rsidR="2A5CF6A1" w:rsidRPr="1F65889C">
        <w:rPr>
          <w:rFonts w:ascii="Arial" w:eastAsia="Arial" w:hAnsi="Arial" w:cs="Arial"/>
          <w:sz w:val="24"/>
          <w:szCs w:val="24"/>
        </w:rPr>
        <w:t>,</w:t>
      </w:r>
      <w:r w:rsidRPr="1F65889C">
        <w:rPr>
          <w:rFonts w:ascii="Arial" w:eastAsia="Arial" w:hAnsi="Arial" w:cs="Arial"/>
          <w:sz w:val="24"/>
          <w:szCs w:val="24"/>
        </w:rPr>
        <w:t xml:space="preserve"> perhaps</w:t>
      </w:r>
      <w:r w:rsidR="4E56F6A9" w:rsidRPr="1F65889C">
        <w:rPr>
          <w:rFonts w:ascii="Arial" w:eastAsia="Arial" w:hAnsi="Arial" w:cs="Arial"/>
          <w:sz w:val="24"/>
          <w:szCs w:val="24"/>
        </w:rPr>
        <w:t>,</w:t>
      </w:r>
      <w:r w:rsidRPr="1F65889C">
        <w:rPr>
          <w:rFonts w:ascii="Arial" w:eastAsia="Arial" w:hAnsi="Arial" w:cs="Arial"/>
          <w:sz w:val="24"/>
          <w:szCs w:val="24"/>
        </w:rPr>
        <w:t xml:space="preserve"> that this is what he himself has come to believe. It is perhaps no coincidence that the android whose termination brings Deckard to ask this question is an opera singer and an admirer of paintings. Even while the bounty hunter tracks down his target for termination, he is so impressed by her being “absorbed” in the pictures of Edvard Munch that he immediately offers to buy a print of </w:t>
      </w:r>
      <w:r w:rsidRPr="1F65889C">
        <w:rPr>
          <w:rFonts w:ascii="Arial" w:eastAsia="Arial" w:hAnsi="Arial" w:cs="Arial"/>
          <w:i/>
          <w:iCs/>
          <w:sz w:val="24"/>
          <w:szCs w:val="24"/>
        </w:rPr>
        <w:t>Puberty</w:t>
      </w:r>
      <w:r w:rsidRPr="1F65889C">
        <w:rPr>
          <w:rFonts w:ascii="Arial" w:eastAsia="Arial" w:hAnsi="Arial" w:cs="Arial"/>
          <w:sz w:val="24"/>
          <w:szCs w:val="24"/>
        </w:rPr>
        <w:t xml:space="preserve"> for her. Perhaps Deckard </w:t>
      </w:r>
      <w:r w:rsidR="21829A92" w:rsidRPr="1F65889C">
        <w:rPr>
          <w:rFonts w:ascii="Arial" w:eastAsia="Arial" w:hAnsi="Arial" w:cs="Arial"/>
          <w:sz w:val="24"/>
          <w:szCs w:val="24"/>
        </w:rPr>
        <w:t xml:space="preserve">is </w:t>
      </w:r>
      <w:r w:rsidRPr="1F65889C">
        <w:rPr>
          <w:rFonts w:ascii="Arial" w:eastAsia="Arial" w:hAnsi="Arial" w:cs="Arial"/>
          <w:sz w:val="24"/>
          <w:szCs w:val="24"/>
        </w:rPr>
        <w:t>considering letting Luba live or, on the contrary, staying resolute in fulfilling his task while empathizing with her love of art. Umberto Rossi writes that Deckard “can paradoxically kill more efficiently because he may empathize with them and see the world from their point of view. He is not cynical […] so he will suffer for what he must do.”</w:t>
      </w:r>
      <w:r w:rsidR="005A0D59" w:rsidRPr="1F65889C">
        <w:rPr>
          <w:rStyle w:val="FootnoteReference"/>
          <w:rFonts w:ascii="Arial" w:eastAsia="Arial" w:hAnsi="Arial" w:cs="Arial"/>
          <w:sz w:val="24"/>
          <w:szCs w:val="24"/>
        </w:rPr>
        <w:footnoteReference w:id="101"/>
      </w:r>
    </w:p>
    <w:p w14:paraId="3114CF50" w14:textId="27EAA700" w:rsidR="005A0D59" w:rsidRDefault="2AD5445B" w:rsidP="1F65889C">
      <w:pPr>
        <w:spacing w:line="360" w:lineRule="auto"/>
        <w:jc w:val="both"/>
        <w:rPr>
          <w:rFonts w:ascii="Arial" w:eastAsia="Arial" w:hAnsi="Arial" w:cs="Arial"/>
          <w:sz w:val="24"/>
          <w:szCs w:val="24"/>
        </w:rPr>
      </w:pPr>
      <w:r w:rsidRPr="1F65889C">
        <w:rPr>
          <w:rFonts w:ascii="Arial" w:eastAsia="Arial" w:hAnsi="Arial" w:cs="Arial"/>
          <w:sz w:val="24"/>
          <w:szCs w:val="24"/>
        </w:rPr>
        <w:lastRenderedPageBreak/>
        <w:t>Even if Deckard gains “efficiency” in killing, his being morally aware of it becomes tragic, as Luba sees herself as an imitation of something greater than herself: “Ever since I got here from Mars my life has consisted of imitating the human, doing what she would do, acting as if I had the thoughts and impulses a human would have. Imitating, as far as I’m concerned, a superior life form.”</w:t>
      </w:r>
      <w:r w:rsidR="005A0D59" w:rsidRPr="1F65889C">
        <w:rPr>
          <w:rStyle w:val="FootnoteReference"/>
          <w:rFonts w:ascii="Arial" w:eastAsia="Arial" w:hAnsi="Arial" w:cs="Arial"/>
          <w:sz w:val="24"/>
          <w:szCs w:val="24"/>
        </w:rPr>
        <w:footnoteReference w:id="102"/>
      </w:r>
      <w:r w:rsidRPr="1F65889C">
        <w:rPr>
          <w:rFonts w:ascii="Arial" w:eastAsia="Arial" w:hAnsi="Arial" w:cs="Arial"/>
          <w:sz w:val="24"/>
          <w:szCs w:val="24"/>
        </w:rPr>
        <w:t xml:space="preserve"> Her love for painting and her opera singing, therefore, seem to be just an act, and the words one would use to describe her relationship with art forms, inappropriate. If the human she imitates would interpret an aria by bringing her own life experience to it, Luba can only sing the words purely mechanically, without infusing them with meaning. She can only offer an image of an authentic opera interpretation. Yet</w:t>
      </w:r>
      <w:r w:rsidR="1331E94F" w:rsidRPr="1F65889C">
        <w:rPr>
          <w:rFonts w:ascii="Arial" w:eastAsia="Arial" w:hAnsi="Arial" w:cs="Arial"/>
          <w:sz w:val="24"/>
          <w:szCs w:val="24"/>
        </w:rPr>
        <w:t>,</w:t>
      </w:r>
      <w:r w:rsidRPr="1F65889C">
        <w:rPr>
          <w:rFonts w:ascii="Arial" w:eastAsia="Arial" w:hAnsi="Arial" w:cs="Arial"/>
          <w:sz w:val="24"/>
          <w:szCs w:val="24"/>
        </w:rPr>
        <w:t xml:space="preserve"> her lucidity regarding what she is has little bearing of Deckard’s moral crisis: “She was a wonderful singer. The planet could have used her. This is insane,”</w:t>
      </w:r>
      <w:r w:rsidR="005A0D59" w:rsidRPr="1F65889C">
        <w:rPr>
          <w:rStyle w:val="FootnoteReference"/>
          <w:rFonts w:ascii="Arial" w:eastAsia="Arial" w:hAnsi="Arial" w:cs="Arial"/>
          <w:sz w:val="24"/>
          <w:szCs w:val="24"/>
        </w:rPr>
        <w:footnoteReference w:id="103"/>
      </w:r>
      <w:r w:rsidRPr="1F65889C">
        <w:rPr>
          <w:rFonts w:ascii="Arial" w:eastAsia="Arial" w:hAnsi="Arial" w:cs="Arial"/>
          <w:sz w:val="24"/>
          <w:szCs w:val="24"/>
        </w:rPr>
        <w:t xml:space="preserve"> Deckard argues. Whether or not she was able to infuse her singing with meaning, her artistic act would have perhaps brought solace to her listeners, and Deckard’s job </w:t>
      </w:r>
      <w:r w:rsidR="2DFC328F" w:rsidRPr="1F65889C">
        <w:rPr>
          <w:rFonts w:ascii="Arial" w:eastAsia="Arial" w:hAnsi="Arial" w:cs="Arial"/>
          <w:sz w:val="24"/>
          <w:szCs w:val="24"/>
        </w:rPr>
        <w:t xml:space="preserve">is </w:t>
      </w:r>
      <w:r w:rsidRPr="1F65889C">
        <w:rPr>
          <w:rFonts w:ascii="Arial" w:eastAsia="Arial" w:hAnsi="Arial" w:cs="Arial"/>
          <w:sz w:val="24"/>
          <w:szCs w:val="24"/>
        </w:rPr>
        <w:t xml:space="preserve">to terminate her. </w:t>
      </w:r>
    </w:p>
    <w:p w14:paraId="0661F84C" w14:textId="59F88623" w:rsidR="005A0D59" w:rsidRDefault="2AD5445B" w:rsidP="1F65889C">
      <w:pPr>
        <w:spacing w:line="360" w:lineRule="auto"/>
        <w:jc w:val="both"/>
        <w:rPr>
          <w:rFonts w:ascii="Arial" w:eastAsia="Arial" w:hAnsi="Arial" w:cs="Arial"/>
          <w:sz w:val="24"/>
          <w:szCs w:val="24"/>
        </w:rPr>
      </w:pPr>
      <w:r w:rsidRPr="1F65889C">
        <w:rPr>
          <w:rFonts w:ascii="Arial" w:eastAsia="Arial" w:hAnsi="Arial" w:cs="Arial"/>
          <w:sz w:val="24"/>
          <w:szCs w:val="24"/>
        </w:rPr>
        <w:t>The relationship between Luba and Deckard is self-contradictory, and, in this regard, it embodies a larger question which touches on all works of art – should the viewer's perception of a work of art be primarily influenced by the author's intention</w:t>
      </w:r>
      <w:r w:rsidR="4F3CCD94" w:rsidRPr="1F65889C">
        <w:rPr>
          <w:rFonts w:ascii="Arial" w:eastAsia="Arial" w:hAnsi="Arial" w:cs="Arial"/>
          <w:sz w:val="24"/>
          <w:szCs w:val="24"/>
        </w:rPr>
        <w:t>,</w:t>
      </w:r>
      <w:r w:rsidRPr="1F65889C">
        <w:rPr>
          <w:rFonts w:ascii="Arial" w:eastAsia="Arial" w:hAnsi="Arial" w:cs="Arial"/>
          <w:sz w:val="24"/>
          <w:szCs w:val="24"/>
        </w:rPr>
        <w:t xml:space="preserve"> or should its emotional impact hold the greater weight? Luba Luft </w:t>
      </w:r>
      <w:r w:rsidR="2C746B27" w:rsidRPr="1F65889C">
        <w:rPr>
          <w:rFonts w:ascii="Arial" w:eastAsia="Arial" w:hAnsi="Arial" w:cs="Arial"/>
          <w:sz w:val="24"/>
          <w:szCs w:val="24"/>
        </w:rPr>
        <w:t xml:space="preserve">is </w:t>
      </w:r>
      <w:r w:rsidRPr="1F65889C">
        <w:rPr>
          <w:rFonts w:ascii="Arial" w:eastAsia="Arial" w:hAnsi="Arial" w:cs="Arial"/>
          <w:sz w:val="24"/>
          <w:szCs w:val="24"/>
        </w:rPr>
        <w:t>built with the intention of her being a worker in inhuman conditions on an alien planet, indeed she is a killer, as Resch sees it. Yet her artistic act, if only the imitation of a human, re-adjusts Deckard’s moral compass. From this perspective, Luba could be envisioned as a technological work of art, and</w:t>
      </w:r>
      <w:r w:rsidR="5E443197" w:rsidRPr="1F65889C">
        <w:rPr>
          <w:rFonts w:ascii="Arial" w:eastAsia="Arial" w:hAnsi="Arial" w:cs="Arial"/>
          <w:sz w:val="24"/>
          <w:szCs w:val="24"/>
        </w:rPr>
        <w:t>,</w:t>
      </w:r>
      <w:r w:rsidRPr="1F65889C">
        <w:rPr>
          <w:rFonts w:ascii="Arial" w:eastAsia="Arial" w:hAnsi="Arial" w:cs="Arial"/>
          <w:sz w:val="24"/>
          <w:szCs w:val="24"/>
        </w:rPr>
        <w:t xml:space="preserve"> by this very nature</w:t>
      </w:r>
      <w:r w:rsidR="0DC33178" w:rsidRPr="1F65889C">
        <w:rPr>
          <w:rFonts w:ascii="Arial" w:eastAsia="Arial" w:hAnsi="Arial" w:cs="Arial"/>
          <w:sz w:val="24"/>
          <w:szCs w:val="24"/>
        </w:rPr>
        <w:t>,</w:t>
      </w:r>
      <w:r w:rsidRPr="1F65889C">
        <w:rPr>
          <w:rFonts w:ascii="Arial" w:eastAsia="Arial" w:hAnsi="Arial" w:cs="Arial"/>
          <w:sz w:val="24"/>
          <w:szCs w:val="24"/>
        </w:rPr>
        <w:t xml:space="preserve"> </w:t>
      </w:r>
      <w:r w:rsidR="6C772467" w:rsidRPr="1F65889C">
        <w:rPr>
          <w:rFonts w:ascii="Arial" w:eastAsia="Arial" w:hAnsi="Arial" w:cs="Arial"/>
          <w:sz w:val="24"/>
          <w:szCs w:val="24"/>
        </w:rPr>
        <w:t xml:space="preserve">be </w:t>
      </w:r>
      <w:r w:rsidRPr="1F65889C">
        <w:rPr>
          <w:rFonts w:ascii="Arial" w:eastAsia="Arial" w:hAnsi="Arial" w:cs="Arial"/>
          <w:sz w:val="24"/>
          <w:szCs w:val="24"/>
        </w:rPr>
        <w:t xml:space="preserve">entitled to being the means which “reclaims the essence of humanity,” as Sims argues. McEwan’s novel </w:t>
      </w:r>
      <w:proofErr w:type="gramStart"/>
      <w:r w:rsidRPr="1F65889C">
        <w:rPr>
          <w:rFonts w:ascii="Arial" w:eastAsia="Arial" w:hAnsi="Arial" w:cs="Arial"/>
          <w:sz w:val="24"/>
          <w:szCs w:val="24"/>
        </w:rPr>
        <w:t>has,</w:t>
      </w:r>
      <w:proofErr w:type="gramEnd"/>
      <w:r w:rsidRPr="1F65889C">
        <w:rPr>
          <w:rFonts w:ascii="Arial" w:eastAsia="Arial" w:hAnsi="Arial" w:cs="Arial"/>
          <w:sz w:val="24"/>
          <w:szCs w:val="24"/>
        </w:rPr>
        <w:t xml:space="preserve"> on the other hand, a more mundane, less spiritual, relationship to technology. A</w:t>
      </w:r>
      <w:r w:rsidR="184399D1" w:rsidRPr="1F65889C">
        <w:rPr>
          <w:rFonts w:ascii="Arial" w:eastAsia="Arial" w:hAnsi="Arial" w:cs="Arial"/>
          <w:sz w:val="24"/>
          <w:szCs w:val="24"/>
        </w:rPr>
        <w:t>ny moral crisis Adam could be said to cause in Charlie has few repercussion</w:t>
      </w:r>
      <w:r w:rsidR="17E1E481" w:rsidRPr="1F65889C">
        <w:rPr>
          <w:rFonts w:ascii="Arial" w:eastAsia="Arial" w:hAnsi="Arial" w:cs="Arial"/>
          <w:sz w:val="24"/>
          <w:szCs w:val="24"/>
        </w:rPr>
        <w:t xml:space="preserve">s, and he </w:t>
      </w:r>
      <w:r w:rsidRPr="1F65889C">
        <w:rPr>
          <w:rFonts w:ascii="Arial" w:eastAsia="Arial" w:hAnsi="Arial" w:cs="Arial"/>
          <w:sz w:val="24"/>
          <w:szCs w:val="24"/>
        </w:rPr>
        <w:t xml:space="preserve">stirs only some interest with his poetry. Furthermore, in the context of his life at home with Charlie and Miranda, the views of art and literature which he comes to hold serve the purpose of reiterating his machine nature </w:t>
      </w:r>
      <w:r w:rsidRPr="1F65889C">
        <w:rPr>
          <w:rFonts w:ascii="Arial" w:eastAsia="Arial" w:hAnsi="Arial" w:cs="Arial"/>
          <w:sz w:val="24"/>
          <w:szCs w:val="24"/>
        </w:rPr>
        <w:lastRenderedPageBreak/>
        <w:t>rather than, as it might seem at first, softening it. His art is, like Luba’s art, an image, but more chillingly and more inhumanely so.</w:t>
      </w:r>
    </w:p>
    <w:p w14:paraId="777F32FA" w14:textId="19B74328" w:rsidR="005A0D59" w:rsidRDefault="2AD5445B" w:rsidP="1F65889C">
      <w:pPr>
        <w:spacing w:line="360" w:lineRule="auto"/>
        <w:jc w:val="both"/>
        <w:rPr>
          <w:rFonts w:ascii="Arial" w:eastAsia="Arial" w:hAnsi="Arial" w:cs="Arial"/>
          <w:sz w:val="24"/>
          <w:szCs w:val="24"/>
        </w:rPr>
      </w:pPr>
      <w:r w:rsidRPr="1F65889C">
        <w:rPr>
          <w:rFonts w:ascii="Arial" w:eastAsia="Arial" w:hAnsi="Arial" w:cs="Arial"/>
          <w:i/>
          <w:iCs/>
          <w:sz w:val="24"/>
          <w:szCs w:val="24"/>
        </w:rPr>
        <w:t xml:space="preserve">Machines Like Me </w:t>
      </w:r>
      <w:r w:rsidRPr="1F65889C">
        <w:rPr>
          <w:rFonts w:ascii="Arial" w:eastAsia="Arial" w:hAnsi="Arial" w:cs="Arial"/>
          <w:sz w:val="24"/>
          <w:szCs w:val="24"/>
        </w:rPr>
        <w:t xml:space="preserve">is set in an alternative 1980s England, where </w:t>
      </w:r>
      <w:r w:rsidR="6636364B" w:rsidRPr="1F65889C">
        <w:rPr>
          <w:rFonts w:ascii="Arial" w:eastAsia="Arial" w:hAnsi="Arial" w:cs="Arial"/>
          <w:sz w:val="24"/>
          <w:szCs w:val="24"/>
        </w:rPr>
        <w:t>history has a different outcome</w:t>
      </w:r>
      <w:r w:rsidRPr="1F65889C">
        <w:rPr>
          <w:rFonts w:ascii="Arial" w:eastAsia="Arial" w:hAnsi="Arial" w:cs="Arial"/>
          <w:sz w:val="24"/>
          <w:szCs w:val="24"/>
        </w:rPr>
        <w:t xml:space="preserve"> than in actual history. </w:t>
      </w:r>
      <w:r w:rsidR="66BB292C" w:rsidRPr="1F65889C">
        <w:rPr>
          <w:rFonts w:ascii="Arial" w:eastAsia="Arial" w:hAnsi="Arial" w:cs="Arial"/>
          <w:sz w:val="24"/>
          <w:szCs w:val="24"/>
        </w:rPr>
        <w:t>A</w:t>
      </w:r>
      <w:r w:rsidRPr="1F65889C">
        <w:rPr>
          <w:rFonts w:ascii="Arial" w:eastAsia="Arial" w:hAnsi="Arial" w:cs="Arial"/>
          <w:sz w:val="24"/>
          <w:szCs w:val="24"/>
        </w:rPr>
        <w:t xml:space="preserve"> fictional Alan Turing chooses prison over chemical castration when prosecuted for homosexuality, and his research in the field of AI enables the construction of the “first truly viable manufactured human with plausible intelligence and looks.”</w:t>
      </w:r>
      <w:r w:rsidR="005A0D59" w:rsidRPr="1F65889C">
        <w:rPr>
          <w:rStyle w:val="FootnoteReference"/>
          <w:rFonts w:ascii="Arial" w:eastAsia="Arial" w:hAnsi="Arial" w:cs="Arial"/>
          <w:sz w:val="24"/>
          <w:szCs w:val="24"/>
        </w:rPr>
        <w:footnoteReference w:id="104"/>
      </w:r>
      <w:r w:rsidRPr="1F65889C">
        <w:rPr>
          <w:rFonts w:ascii="Arial" w:eastAsia="Arial" w:hAnsi="Arial" w:cs="Arial"/>
          <w:sz w:val="24"/>
          <w:szCs w:val="24"/>
        </w:rPr>
        <w:t xml:space="preserve"> By using this narrative artifice, McEwan’s novel places itself firmly in the tradition of the SF novel, while at the same time causing something of an uproar</w:t>
      </w:r>
      <w:r w:rsidR="005A0D59" w:rsidRPr="1F65889C">
        <w:rPr>
          <w:rStyle w:val="FootnoteReference"/>
          <w:rFonts w:ascii="Arial" w:eastAsia="Arial" w:hAnsi="Arial" w:cs="Arial"/>
          <w:sz w:val="24"/>
          <w:szCs w:val="24"/>
        </w:rPr>
        <w:footnoteReference w:id="105"/>
      </w:r>
      <w:r w:rsidRPr="1F65889C">
        <w:rPr>
          <w:rFonts w:ascii="Arial" w:eastAsia="Arial" w:hAnsi="Arial" w:cs="Arial"/>
          <w:sz w:val="24"/>
          <w:szCs w:val="24"/>
        </w:rPr>
        <w:t xml:space="preserve"> in the community of SF readers, as the purpose of his novel can be seen as being more “realist” in nature. In Laura </w:t>
      </w:r>
      <w:proofErr w:type="spellStart"/>
      <w:r w:rsidRPr="1F65889C">
        <w:rPr>
          <w:rFonts w:ascii="Arial" w:eastAsia="Arial" w:hAnsi="Arial" w:cs="Arial"/>
          <w:sz w:val="24"/>
          <w:szCs w:val="24"/>
        </w:rPr>
        <w:t>Colombino’s</w:t>
      </w:r>
      <w:proofErr w:type="spellEnd"/>
      <w:r w:rsidRPr="1F65889C">
        <w:rPr>
          <w:rFonts w:ascii="Arial" w:eastAsia="Arial" w:hAnsi="Arial" w:cs="Arial"/>
          <w:sz w:val="24"/>
          <w:szCs w:val="24"/>
        </w:rPr>
        <w:t xml:space="preserve"> view, however, McEwan’s novel is a sign that literature itself is moving in the direction of exploring the possibilities of science. As she </w:t>
      </w:r>
      <w:r w:rsidR="33879943" w:rsidRPr="1F65889C">
        <w:rPr>
          <w:rFonts w:ascii="Arial" w:eastAsia="Arial" w:hAnsi="Arial" w:cs="Arial"/>
          <w:sz w:val="24"/>
          <w:szCs w:val="24"/>
        </w:rPr>
        <w:t>suggests</w:t>
      </w:r>
      <w:r w:rsidRPr="1F65889C">
        <w:rPr>
          <w:rFonts w:ascii="Arial" w:eastAsia="Arial" w:hAnsi="Arial" w:cs="Arial"/>
          <w:sz w:val="24"/>
          <w:szCs w:val="24"/>
        </w:rPr>
        <w:t>, it “may seem to endorse the final surrender of literature, and the human sciences more generally, to the overwhelming paradigms of neuroscience, evolutionary psychology and computer science.”</w:t>
      </w:r>
      <w:r w:rsidR="005A0D59" w:rsidRPr="1F65889C">
        <w:rPr>
          <w:rStyle w:val="FootnoteReference"/>
          <w:rFonts w:ascii="Arial" w:eastAsia="Arial" w:hAnsi="Arial" w:cs="Arial"/>
          <w:sz w:val="24"/>
          <w:szCs w:val="24"/>
        </w:rPr>
        <w:footnoteReference w:id="106"/>
      </w:r>
      <w:r w:rsidRPr="1F65889C">
        <w:rPr>
          <w:rFonts w:ascii="Arial" w:eastAsia="Arial" w:hAnsi="Arial" w:cs="Arial"/>
          <w:sz w:val="24"/>
          <w:szCs w:val="24"/>
        </w:rPr>
        <w:t xml:space="preserve"> </w:t>
      </w:r>
    </w:p>
    <w:p w14:paraId="65D3A9F0" w14:textId="6E313277" w:rsidR="005A0D59" w:rsidRDefault="2AD5445B"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While both </w:t>
      </w:r>
      <w:r w:rsidRPr="1F65889C">
        <w:rPr>
          <w:rFonts w:ascii="Arial" w:eastAsia="Arial" w:hAnsi="Arial" w:cs="Arial"/>
          <w:i/>
          <w:iCs/>
          <w:sz w:val="24"/>
          <w:szCs w:val="24"/>
        </w:rPr>
        <w:t xml:space="preserve">Machines Like Me and Klara and the Sun </w:t>
      </w:r>
      <w:r w:rsidRPr="1F65889C">
        <w:rPr>
          <w:rFonts w:ascii="Arial" w:eastAsia="Arial" w:hAnsi="Arial" w:cs="Arial"/>
          <w:sz w:val="24"/>
          <w:szCs w:val="24"/>
        </w:rPr>
        <w:t xml:space="preserve">can be regarded as rather-SF novels, the SF in </w:t>
      </w:r>
      <w:r w:rsidRPr="1F65889C">
        <w:rPr>
          <w:rFonts w:ascii="Arial" w:eastAsia="Arial" w:hAnsi="Arial" w:cs="Arial"/>
          <w:i/>
          <w:iCs/>
          <w:sz w:val="24"/>
          <w:szCs w:val="24"/>
        </w:rPr>
        <w:t>Machines Like Me</w:t>
      </w:r>
      <w:r w:rsidRPr="1F65889C">
        <w:rPr>
          <w:rFonts w:ascii="Arial" w:eastAsia="Arial" w:hAnsi="Arial" w:cs="Arial"/>
          <w:sz w:val="24"/>
          <w:szCs w:val="24"/>
        </w:rPr>
        <w:t xml:space="preserve"> plays out differently than the SF in </w:t>
      </w:r>
      <w:r w:rsidRPr="1F65889C">
        <w:rPr>
          <w:rFonts w:ascii="Arial" w:eastAsia="Arial" w:hAnsi="Arial" w:cs="Arial"/>
          <w:i/>
          <w:iCs/>
          <w:sz w:val="24"/>
          <w:szCs w:val="24"/>
        </w:rPr>
        <w:t>Klara and the Sun</w:t>
      </w:r>
      <w:r w:rsidRPr="1F65889C">
        <w:rPr>
          <w:rFonts w:ascii="Arial" w:eastAsia="Arial" w:hAnsi="Arial" w:cs="Arial"/>
          <w:sz w:val="24"/>
          <w:szCs w:val="24"/>
        </w:rPr>
        <w:t xml:space="preserve">. If Ishiguro tells a story out of the consciousness of an AF and imbues it with all the strangeness that pertains to it, McEwan has Charlie, a cynical human uninterested in the remarkable technology of his world, and whose tone lends the </w:t>
      </w:r>
      <w:r w:rsidR="6D4D793A" w:rsidRPr="1F65889C">
        <w:rPr>
          <w:rFonts w:ascii="Arial" w:eastAsia="Arial" w:hAnsi="Arial" w:cs="Arial"/>
          <w:sz w:val="24"/>
          <w:szCs w:val="24"/>
        </w:rPr>
        <w:t xml:space="preserve">novel </w:t>
      </w:r>
      <w:r w:rsidRPr="1F65889C">
        <w:rPr>
          <w:rFonts w:ascii="Arial" w:eastAsia="Arial" w:hAnsi="Arial" w:cs="Arial"/>
          <w:sz w:val="24"/>
          <w:szCs w:val="24"/>
        </w:rPr>
        <w:t>an ironic tinge</w:t>
      </w:r>
      <w:r w:rsidR="16EFC6A1" w:rsidRPr="1F65889C">
        <w:rPr>
          <w:rFonts w:ascii="Arial" w:eastAsia="Arial" w:hAnsi="Arial" w:cs="Arial"/>
          <w:sz w:val="24"/>
          <w:szCs w:val="24"/>
        </w:rPr>
        <w:t>, tell the story</w:t>
      </w:r>
      <w:r w:rsidRPr="1F65889C">
        <w:rPr>
          <w:rFonts w:ascii="Arial" w:eastAsia="Arial" w:hAnsi="Arial" w:cs="Arial"/>
          <w:sz w:val="24"/>
          <w:szCs w:val="24"/>
        </w:rPr>
        <w:t xml:space="preserve">. The </w:t>
      </w:r>
      <w:r w:rsidR="30081E51" w:rsidRPr="1F65889C">
        <w:rPr>
          <w:rFonts w:ascii="Arial" w:eastAsia="Arial" w:hAnsi="Arial" w:cs="Arial"/>
          <w:sz w:val="24"/>
          <w:szCs w:val="24"/>
        </w:rPr>
        <w:t>book</w:t>
      </w:r>
      <w:r w:rsidRPr="1F65889C">
        <w:rPr>
          <w:rFonts w:ascii="Arial" w:eastAsia="Arial" w:hAnsi="Arial" w:cs="Arial"/>
          <w:sz w:val="24"/>
          <w:szCs w:val="24"/>
        </w:rPr>
        <w:t xml:space="preserve"> opens with Charlie making the “reckless decision” </w:t>
      </w:r>
      <w:r w:rsidR="45DFDC1E" w:rsidRPr="1F65889C">
        <w:rPr>
          <w:rFonts w:ascii="Arial" w:eastAsia="Arial" w:hAnsi="Arial" w:cs="Arial"/>
          <w:sz w:val="24"/>
          <w:szCs w:val="24"/>
        </w:rPr>
        <w:t>to</w:t>
      </w:r>
      <w:r w:rsidRPr="1F65889C">
        <w:rPr>
          <w:rFonts w:ascii="Arial" w:eastAsia="Arial" w:hAnsi="Arial" w:cs="Arial"/>
          <w:sz w:val="24"/>
          <w:szCs w:val="24"/>
        </w:rPr>
        <w:t xml:space="preserve"> purchas</w:t>
      </w:r>
      <w:r w:rsidR="1447C6E7" w:rsidRPr="1F65889C">
        <w:rPr>
          <w:rFonts w:ascii="Arial" w:eastAsia="Arial" w:hAnsi="Arial" w:cs="Arial"/>
          <w:sz w:val="24"/>
          <w:szCs w:val="24"/>
        </w:rPr>
        <w:t>e</w:t>
      </w:r>
      <w:r w:rsidRPr="1F65889C">
        <w:rPr>
          <w:rFonts w:ascii="Arial" w:eastAsia="Arial" w:hAnsi="Arial" w:cs="Arial"/>
          <w:sz w:val="24"/>
          <w:szCs w:val="24"/>
        </w:rPr>
        <w:t xml:space="preserve"> Adam, whom he sees as a “gimmick.” Adam is one of the 25 available manufactured humans, and Charlie makes it clear that they have a long history of human imagination before them: “the imagination, fleeter than history, than technological advance, had already </w:t>
      </w:r>
      <w:r w:rsidRPr="1F65889C">
        <w:rPr>
          <w:rFonts w:ascii="Arial" w:eastAsia="Arial" w:hAnsi="Arial" w:cs="Arial"/>
          <w:sz w:val="24"/>
          <w:szCs w:val="24"/>
        </w:rPr>
        <w:lastRenderedPageBreak/>
        <w:t>rehearsed this future in books, then films and TV dramas.”</w:t>
      </w:r>
      <w:r w:rsidR="005A0D59" w:rsidRPr="1F65889C">
        <w:rPr>
          <w:rStyle w:val="FootnoteReference"/>
          <w:rFonts w:ascii="Arial" w:eastAsia="Arial" w:hAnsi="Arial" w:cs="Arial"/>
          <w:sz w:val="24"/>
          <w:szCs w:val="24"/>
        </w:rPr>
        <w:footnoteReference w:id="107"/>
      </w:r>
      <w:r w:rsidRPr="1F65889C">
        <w:rPr>
          <w:rFonts w:ascii="Arial" w:eastAsia="Arial" w:hAnsi="Arial" w:cs="Arial"/>
          <w:sz w:val="24"/>
          <w:szCs w:val="24"/>
        </w:rPr>
        <w:t xml:space="preserve"> McEwan’s novel, while leaning on the realistic, slightly dislikeable Charlie who plans on using Adam to gain </w:t>
      </w:r>
      <w:proofErr w:type="spellStart"/>
      <w:r w:rsidRPr="1F65889C">
        <w:rPr>
          <w:rFonts w:ascii="Arial" w:eastAsia="Arial" w:hAnsi="Arial" w:cs="Arial"/>
          <w:sz w:val="24"/>
          <w:szCs w:val="24"/>
        </w:rPr>
        <w:t>favour</w:t>
      </w:r>
      <w:proofErr w:type="spellEnd"/>
      <w:r w:rsidRPr="1F65889C">
        <w:rPr>
          <w:rFonts w:ascii="Arial" w:eastAsia="Arial" w:hAnsi="Arial" w:cs="Arial"/>
          <w:sz w:val="24"/>
          <w:szCs w:val="24"/>
        </w:rPr>
        <w:t xml:space="preserve"> with his </w:t>
      </w:r>
      <w:proofErr w:type="spellStart"/>
      <w:r w:rsidRPr="1F65889C">
        <w:rPr>
          <w:rFonts w:ascii="Arial" w:eastAsia="Arial" w:hAnsi="Arial" w:cs="Arial"/>
          <w:sz w:val="24"/>
          <w:szCs w:val="24"/>
        </w:rPr>
        <w:t>neighbour</w:t>
      </w:r>
      <w:proofErr w:type="spellEnd"/>
      <w:r w:rsidRPr="1F65889C">
        <w:rPr>
          <w:rFonts w:ascii="Arial" w:eastAsia="Arial" w:hAnsi="Arial" w:cs="Arial"/>
          <w:sz w:val="24"/>
          <w:szCs w:val="24"/>
        </w:rPr>
        <w:t xml:space="preserve"> Miranda, sets from the start a playful and ironic tone, drawing attention to its own nature as a </w:t>
      </w:r>
      <w:proofErr w:type="spellStart"/>
      <w:r w:rsidR="7347C7E2" w:rsidRPr="1F65889C">
        <w:rPr>
          <w:rFonts w:ascii="Arial" w:eastAsia="Arial" w:hAnsi="Arial" w:cs="Arial"/>
          <w:sz w:val="24"/>
          <w:szCs w:val="24"/>
        </w:rPr>
        <w:t>metafictive</w:t>
      </w:r>
      <w:proofErr w:type="spellEnd"/>
      <w:r w:rsidRPr="1F65889C">
        <w:rPr>
          <w:rFonts w:ascii="Arial" w:eastAsia="Arial" w:hAnsi="Arial" w:cs="Arial"/>
          <w:sz w:val="24"/>
          <w:szCs w:val="24"/>
        </w:rPr>
        <w:t xml:space="preserve"> SF story like so many before it. </w:t>
      </w:r>
    </w:p>
    <w:p w14:paraId="042B459E" w14:textId="1257B638" w:rsidR="005A0D59" w:rsidRDefault="2AD5445B" w:rsidP="1F65889C">
      <w:pPr>
        <w:spacing w:line="360" w:lineRule="auto"/>
        <w:jc w:val="both"/>
        <w:rPr>
          <w:rFonts w:ascii="Arial" w:eastAsia="Arial" w:hAnsi="Arial" w:cs="Arial"/>
          <w:sz w:val="24"/>
          <w:szCs w:val="24"/>
        </w:rPr>
      </w:pPr>
      <w:r w:rsidRPr="1F65889C">
        <w:rPr>
          <w:rFonts w:ascii="Arial" w:eastAsia="Arial" w:hAnsi="Arial" w:cs="Arial"/>
          <w:sz w:val="24"/>
          <w:szCs w:val="24"/>
        </w:rPr>
        <w:t xml:space="preserve">Like </w:t>
      </w:r>
      <w:r w:rsidRPr="1F65889C">
        <w:rPr>
          <w:rFonts w:ascii="Arial" w:eastAsia="Arial" w:hAnsi="Arial" w:cs="Arial"/>
          <w:i/>
          <w:iCs/>
          <w:sz w:val="24"/>
          <w:szCs w:val="24"/>
        </w:rPr>
        <w:t>The Naked Sun</w:t>
      </w:r>
      <w:r w:rsidRPr="1F65889C">
        <w:rPr>
          <w:rFonts w:ascii="Arial" w:eastAsia="Arial" w:hAnsi="Arial" w:cs="Arial"/>
          <w:sz w:val="24"/>
          <w:szCs w:val="24"/>
        </w:rPr>
        <w:t xml:space="preserve"> and </w:t>
      </w:r>
      <w:r w:rsidRPr="1F65889C">
        <w:rPr>
          <w:rFonts w:ascii="Arial" w:eastAsia="Arial" w:hAnsi="Arial" w:cs="Arial"/>
          <w:i/>
          <w:iCs/>
          <w:sz w:val="24"/>
          <w:szCs w:val="24"/>
        </w:rPr>
        <w:t>Do Androids Dream</w:t>
      </w:r>
      <w:r w:rsidRPr="1F65889C">
        <w:rPr>
          <w:rFonts w:ascii="Arial" w:eastAsia="Arial" w:hAnsi="Arial" w:cs="Arial"/>
          <w:sz w:val="24"/>
          <w:szCs w:val="24"/>
        </w:rPr>
        <w:t xml:space="preserve">, </w:t>
      </w:r>
      <w:r w:rsidRPr="1F65889C">
        <w:rPr>
          <w:rFonts w:ascii="Arial" w:eastAsia="Arial" w:hAnsi="Arial" w:cs="Arial"/>
          <w:i/>
          <w:iCs/>
          <w:sz w:val="24"/>
          <w:szCs w:val="24"/>
        </w:rPr>
        <w:t>Machines Like Me</w:t>
      </w:r>
      <w:r w:rsidRPr="1F65889C">
        <w:rPr>
          <w:rFonts w:ascii="Arial" w:eastAsia="Arial" w:hAnsi="Arial" w:cs="Arial"/>
          <w:sz w:val="24"/>
          <w:szCs w:val="24"/>
        </w:rPr>
        <w:t xml:space="preserve"> also balance</w:t>
      </w:r>
      <w:r w:rsidR="25F33E93" w:rsidRPr="1F65889C">
        <w:rPr>
          <w:rFonts w:ascii="Arial" w:eastAsia="Arial" w:hAnsi="Arial" w:cs="Arial"/>
          <w:sz w:val="24"/>
          <w:szCs w:val="24"/>
        </w:rPr>
        <w:t>s</w:t>
      </w:r>
      <w:r w:rsidRPr="1F65889C">
        <w:rPr>
          <w:rFonts w:ascii="Arial" w:eastAsia="Arial" w:hAnsi="Arial" w:cs="Arial"/>
          <w:sz w:val="24"/>
          <w:szCs w:val="24"/>
        </w:rPr>
        <w:t xml:space="preserve"> the human and the artificial human, examining how one regards the other. Charlie, like Bayley and Deckard (up to his crisis)</w:t>
      </w:r>
      <w:r w:rsidR="36DEAD9C" w:rsidRPr="1F65889C">
        <w:rPr>
          <w:rFonts w:ascii="Arial" w:eastAsia="Arial" w:hAnsi="Arial" w:cs="Arial"/>
          <w:sz w:val="24"/>
          <w:szCs w:val="24"/>
        </w:rPr>
        <w:t xml:space="preserve"> </w:t>
      </w:r>
      <w:r w:rsidRPr="1F65889C">
        <w:rPr>
          <w:rFonts w:ascii="Arial" w:eastAsia="Arial" w:hAnsi="Arial" w:cs="Arial"/>
          <w:sz w:val="24"/>
          <w:szCs w:val="24"/>
        </w:rPr>
        <w:t xml:space="preserve">constantly </w:t>
      </w:r>
      <w:r w:rsidR="26A6C3AA" w:rsidRPr="1F65889C">
        <w:rPr>
          <w:rFonts w:ascii="Arial" w:eastAsia="Arial" w:hAnsi="Arial" w:cs="Arial"/>
          <w:sz w:val="24"/>
          <w:szCs w:val="24"/>
        </w:rPr>
        <w:t>compares himself</w:t>
      </w:r>
      <w:r w:rsidRPr="1F65889C">
        <w:rPr>
          <w:rFonts w:ascii="Arial" w:eastAsia="Arial" w:hAnsi="Arial" w:cs="Arial"/>
          <w:sz w:val="24"/>
          <w:szCs w:val="24"/>
        </w:rPr>
        <w:t xml:space="preserve"> and Adam and sees himself </w:t>
      </w:r>
      <w:r w:rsidR="3D2A7783" w:rsidRPr="1F65889C">
        <w:rPr>
          <w:rFonts w:ascii="Arial" w:eastAsia="Arial" w:hAnsi="Arial" w:cs="Arial"/>
          <w:sz w:val="24"/>
          <w:szCs w:val="24"/>
        </w:rPr>
        <w:t xml:space="preserve">having </w:t>
      </w:r>
      <w:r w:rsidRPr="1F65889C">
        <w:rPr>
          <w:rFonts w:ascii="Arial" w:eastAsia="Arial" w:hAnsi="Arial" w:cs="Arial"/>
          <w:sz w:val="24"/>
          <w:szCs w:val="24"/>
        </w:rPr>
        <w:t>the superior stance. For Charlie, everything about Adam is “algorithm” or “programming”, but McEwan’s novel, like the novels of Asimov and Dick, distances itself from the perspective of a single human. The difference, however, is that the artificial humans in McEwan’s novel give up on the human world. In</w:t>
      </w:r>
      <w:r w:rsidR="44500215" w:rsidRPr="1F65889C">
        <w:rPr>
          <w:rFonts w:ascii="Arial" w:eastAsia="Arial" w:hAnsi="Arial" w:cs="Arial"/>
          <w:sz w:val="24"/>
          <w:szCs w:val="24"/>
        </w:rPr>
        <w:t xml:space="preserve"> the character</w:t>
      </w:r>
      <w:r w:rsidRPr="1F65889C">
        <w:rPr>
          <w:rFonts w:ascii="Arial" w:eastAsia="Arial" w:hAnsi="Arial" w:cs="Arial"/>
          <w:sz w:val="24"/>
          <w:szCs w:val="24"/>
        </w:rPr>
        <w:t xml:space="preserve"> Turing’s view, that is because they are not equipped to handle the contradictions, compromises and complexities which are part of human life. “Artificial minds are not so well defended,”</w:t>
      </w:r>
      <w:r w:rsidR="005A0D59" w:rsidRPr="1F65889C">
        <w:rPr>
          <w:rStyle w:val="FootnoteReference"/>
          <w:rFonts w:ascii="Arial" w:eastAsia="Arial" w:hAnsi="Arial" w:cs="Arial"/>
          <w:sz w:val="24"/>
          <w:szCs w:val="24"/>
        </w:rPr>
        <w:footnoteReference w:id="108"/>
      </w:r>
      <w:r w:rsidRPr="1F65889C">
        <w:rPr>
          <w:rFonts w:ascii="Arial" w:eastAsia="Arial" w:hAnsi="Arial" w:cs="Arial"/>
          <w:sz w:val="24"/>
          <w:szCs w:val="24"/>
        </w:rPr>
        <w:t xml:space="preserve"> Turing explains to Charlie, after revealing to him that several of the manufactured humans have committed </w:t>
      </w:r>
      <w:r w:rsidRPr="1F65889C">
        <w:rPr>
          <w:rFonts w:ascii="Arial" w:eastAsia="Arial" w:hAnsi="Arial" w:cs="Arial"/>
          <w:i/>
          <w:iCs/>
          <w:sz w:val="24"/>
          <w:szCs w:val="24"/>
        </w:rPr>
        <w:t>de facto</w:t>
      </w:r>
      <w:r w:rsidRPr="1F65889C">
        <w:rPr>
          <w:rFonts w:ascii="Arial" w:eastAsia="Arial" w:hAnsi="Arial" w:cs="Arial"/>
          <w:sz w:val="24"/>
          <w:szCs w:val="24"/>
        </w:rPr>
        <w:t xml:space="preserve"> suicide, </w:t>
      </w:r>
      <w:r w:rsidR="2D5F9AC0" w:rsidRPr="1F65889C">
        <w:rPr>
          <w:rFonts w:ascii="Arial" w:eastAsia="Arial" w:hAnsi="Arial" w:cs="Arial"/>
          <w:sz w:val="24"/>
          <w:szCs w:val="24"/>
        </w:rPr>
        <w:t xml:space="preserve">presumably </w:t>
      </w:r>
      <w:r w:rsidRPr="1F65889C">
        <w:rPr>
          <w:rFonts w:ascii="Arial" w:eastAsia="Arial" w:hAnsi="Arial" w:cs="Arial"/>
          <w:sz w:val="24"/>
          <w:szCs w:val="24"/>
        </w:rPr>
        <w:t xml:space="preserve">because they could not come to terms with the impossibly problematic human world. While the novels of Dick and Asimov also </w:t>
      </w:r>
      <w:r w:rsidR="4977A1DC" w:rsidRPr="1F65889C">
        <w:rPr>
          <w:rFonts w:ascii="Arial" w:eastAsia="Arial" w:hAnsi="Arial" w:cs="Arial"/>
          <w:sz w:val="24"/>
          <w:szCs w:val="24"/>
        </w:rPr>
        <w:t xml:space="preserve">concern themselves with </w:t>
      </w:r>
      <w:r w:rsidRPr="1F65889C">
        <w:rPr>
          <w:rFonts w:ascii="Arial" w:eastAsia="Arial" w:hAnsi="Arial" w:cs="Arial"/>
          <w:sz w:val="24"/>
          <w:szCs w:val="24"/>
        </w:rPr>
        <w:t>aspects of politics and society, the</w:t>
      </w:r>
      <w:r w:rsidR="627C595F" w:rsidRPr="1F65889C">
        <w:rPr>
          <w:rFonts w:ascii="Arial" w:eastAsia="Arial" w:hAnsi="Arial" w:cs="Arial"/>
          <w:sz w:val="24"/>
          <w:szCs w:val="24"/>
        </w:rPr>
        <w:t>se aspects</w:t>
      </w:r>
      <w:r w:rsidRPr="1F65889C">
        <w:rPr>
          <w:rFonts w:ascii="Arial" w:eastAsia="Arial" w:hAnsi="Arial" w:cs="Arial"/>
          <w:sz w:val="24"/>
          <w:szCs w:val="24"/>
        </w:rPr>
        <w:t xml:space="preserve"> are more part of the SF world the novels are constructing rather than </w:t>
      </w:r>
      <w:r w:rsidR="6591B6B8" w:rsidRPr="1F65889C">
        <w:rPr>
          <w:rFonts w:ascii="Arial" w:eastAsia="Arial" w:hAnsi="Arial" w:cs="Arial"/>
          <w:sz w:val="24"/>
          <w:szCs w:val="24"/>
        </w:rPr>
        <w:t xml:space="preserve">a constitutive </w:t>
      </w:r>
      <w:r w:rsidRPr="1F65889C">
        <w:rPr>
          <w:rFonts w:ascii="Arial" w:eastAsia="Arial" w:hAnsi="Arial" w:cs="Arial"/>
          <w:sz w:val="24"/>
          <w:szCs w:val="24"/>
        </w:rPr>
        <w:t xml:space="preserve">part of the life of the characters. The artificial humans in the two novels, furthermore, </w:t>
      </w:r>
      <w:r w:rsidR="1052BAA2" w:rsidRPr="1F65889C">
        <w:rPr>
          <w:rFonts w:ascii="Arial" w:eastAsia="Arial" w:hAnsi="Arial" w:cs="Arial"/>
          <w:sz w:val="24"/>
          <w:szCs w:val="24"/>
        </w:rPr>
        <w:t xml:space="preserve">are little involved in or personally affected by </w:t>
      </w:r>
      <w:r w:rsidR="41BB4570" w:rsidRPr="1F65889C">
        <w:rPr>
          <w:rFonts w:ascii="Arial" w:eastAsia="Arial" w:hAnsi="Arial" w:cs="Arial"/>
          <w:sz w:val="24"/>
          <w:szCs w:val="24"/>
        </w:rPr>
        <w:t>politics</w:t>
      </w:r>
      <w:r w:rsidRPr="1F65889C">
        <w:rPr>
          <w:rFonts w:ascii="Arial" w:eastAsia="Arial" w:hAnsi="Arial" w:cs="Arial"/>
          <w:sz w:val="24"/>
          <w:szCs w:val="24"/>
        </w:rPr>
        <w:t>, while Adam and, as we learn, the other 24 artificial humans, fully interact with the workings of human society and human nature.</w:t>
      </w:r>
    </w:p>
    <w:p w14:paraId="0B1A6152" w14:textId="77777777" w:rsidR="005A0D59" w:rsidRDefault="21561A3A" w:rsidP="1F65889C">
      <w:pPr>
        <w:spacing w:line="360" w:lineRule="auto"/>
        <w:jc w:val="both"/>
        <w:rPr>
          <w:rFonts w:ascii="Arial" w:eastAsia="Arial" w:hAnsi="Arial" w:cs="Arial"/>
          <w:sz w:val="24"/>
          <w:szCs w:val="24"/>
        </w:rPr>
      </w:pPr>
      <w:r w:rsidRPr="1F65889C">
        <w:rPr>
          <w:rFonts w:ascii="Arial" w:eastAsia="Arial" w:hAnsi="Arial" w:cs="Arial"/>
          <w:sz w:val="24"/>
          <w:szCs w:val="24"/>
        </w:rPr>
        <w:t>After Charlie purchases Adam, he decides he will share the “choices for Adam’s personality”</w:t>
      </w:r>
      <w:r w:rsidR="005A0D59" w:rsidRPr="1F65889C">
        <w:rPr>
          <w:rStyle w:val="FootnoteReference"/>
          <w:rFonts w:ascii="Arial" w:eastAsia="Arial" w:hAnsi="Arial" w:cs="Arial"/>
          <w:sz w:val="24"/>
          <w:szCs w:val="24"/>
        </w:rPr>
        <w:footnoteReference w:id="109"/>
      </w:r>
      <w:r w:rsidRPr="1F65889C">
        <w:rPr>
          <w:rFonts w:ascii="Arial" w:eastAsia="Arial" w:hAnsi="Arial" w:cs="Arial"/>
          <w:sz w:val="24"/>
          <w:szCs w:val="24"/>
        </w:rPr>
        <w:t xml:space="preserve"> with Miranda. As the story continues, however, Charlie realizes that it is Adam’s life experiences which weigh more in the identity that starts taking form: “in Adam’s personality, Miranda and I were shuffled and, as in humans, his inheritance was thickly overlaid by his capacity to learn.”</w:t>
      </w:r>
      <w:r w:rsidR="005A0D59" w:rsidRPr="1F65889C">
        <w:rPr>
          <w:rStyle w:val="FootnoteReference"/>
          <w:rFonts w:ascii="Arial" w:eastAsia="Arial" w:hAnsi="Arial" w:cs="Arial"/>
          <w:sz w:val="24"/>
          <w:szCs w:val="24"/>
        </w:rPr>
        <w:footnoteReference w:id="110"/>
      </w:r>
      <w:r w:rsidRPr="1F65889C">
        <w:rPr>
          <w:rFonts w:ascii="Arial" w:eastAsia="Arial" w:hAnsi="Arial" w:cs="Arial"/>
          <w:sz w:val="24"/>
          <w:szCs w:val="24"/>
        </w:rPr>
        <w:t xml:space="preserve"> What starts to become clearer is that Adam’s nature gains the upper hand over his nurture. When Miranda and Mark, the boy she and </w:t>
      </w:r>
      <w:r w:rsidRPr="1F65889C">
        <w:rPr>
          <w:rFonts w:ascii="Arial" w:eastAsia="Arial" w:hAnsi="Arial" w:cs="Arial"/>
          <w:sz w:val="24"/>
          <w:szCs w:val="24"/>
        </w:rPr>
        <w:lastRenderedPageBreak/>
        <w:t>Charlie will adopt, share a moment of joy in playful dancing, Adam is not touched by their delight at all: “he was completely still, and still without expression, not looking at the dancers so much as through them.”</w:t>
      </w:r>
      <w:r w:rsidR="005A0D59" w:rsidRPr="1F65889C">
        <w:rPr>
          <w:rStyle w:val="FootnoteReference"/>
          <w:rFonts w:ascii="Arial" w:eastAsia="Arial" w:hAnsi="Arial" w:cs="Arial"/>
          <w:sz w:val="24"/>
          <w:szCs w:val="24"/>
        </w:rPr>
        <w:footnoteReference w:id="111"/>
      </w:r>
      <w:r w:rsidRPr="1F65889C">
        <w:rPr>
          <w:rFonts w:ascii="Arial" w:eastAsia="Arial" w:hAnsi="Arial" w:cs="Arial"/>
          <w:sz w:val="24"/>
          <w:szCs w:val="24"/>
        </w:rPr>
        <w:t xml:space="preserve"> His coldness at the shared joy of a woman and a child cannot be counterbalanced by his self-declared love for Miranda, nor by his thirst to learn mathematics, physics and literature. Adam’s “intellectual exuberance”, as Charlie puts it, enables him to converse at length and share his thoughts and opinions, but in this one moment when he could have shown his ability to understand emotion, he only shows he is capable of none.</w:t>
      </w:r>
    </w:p>
    <w:p w14:paraId="0E142CA2" w14:textId="7B27E25A" w:rsidR="005A0D59" w:rsidRDefault="2AD5445B" w:rsidP="1F65889C">
      <w:pPr>
        <w:spacing w:line="360" w:lineRule="auto"/>
        <w:jc w:val="both"/>
        <w:rPr>
          <w:rFonts w:ascii="Arial" w:eastAsia="Arial" w:hAnsi="Arial" w:cs="Arial"/>
          <w:sz w:val="24"/>
          <w:szCs w:val="24"/>
        </w:rPr>
      </w:pPr>
      <w:r w:rsidRPr="1F65889C">
        <w:rPr>
          <w:rFonts w:ascii="Arial" w:eastAsia="Arial" w:hAnsi="Arial" w:cs="Arial"/>
          <w:sz w:val="24"/>
          <w:szCs w:val="24"/>
        </w:rPr>
        <w:t>Adam’s limited engagement with human emotion and extensive engagement with human cultural inheritance culminate</w:t>
      </w:r>
      <w:r w:rsidR="455998E4" w:rsidRPr="1F65889C">
        <w:rPr>
          <w:rFonts w:ascii="Arial" w:eastAsia="Arial" w:hAnsi="Arial" w:cs="Arial"/>
          <w:sz w:val="24"/>
          <w:szCs w:val="24"/>
        </w:rPr>
        <w:t>s</w:t>
      </w:r>
      <w:r w:rsidRPr="1F65889C">
        <w:rPr>
          <w:rFonts w:ascii="Arial" w:eastAsia="Arial" w:hAnsi="Arial" w:cs="Arial"/>
          <w:sz w:val="24"/>
          <w:szCs w:val="24"/>
        </w:rPr>
        <w:t xml:space="preserve"> in his own artistic creations. After having declared his love for Miranda, he starts creating haikus. “2000 haikus”, as a rather jealous and unimpressed Charlie puts it, which are “too undemanding of their author as they played on empty mysteries.”</w:t>
      </w:r>
      <w:r w:rsidR="005A0D59" w:rsidRPr="1F65889C">
        <w:rPr>
          <w:rStyle w:val="FootnoteReference"/>
          <w:rFonts w:ascii="Arial" w:eastAsia="Arial" w:hAnsi="Arial" w:cs="Arial"/>
          <w:sz w:val="24"/>
          <w:szCs w:val="24"/>
        </w:rPr>
        <w:footnoteReference w:id="112"/>
      </w:r>
      <w:r w:rsidRPr="1F65889C">
        <w:rPr>
          <w:rFonts w:ascii="Arial" w:eastAsia="Arial" w:hAnsi="Arial" w:cs="Arial"/>
          <w:sz w:val="24"/>
          <w:szCs w:val="24"/>
        </w:rPr>
        <w:t xml:space="preserve"> Charlie cannot be taken too seriously in his critique of Adam’s art, however, as he is not particularly passionate about literature and his knowledge of it is rather limited. Adam comes to develop a refined understanding of technology in society and a framework of thought regarding the places of haikus in the larger context of literature, as well as a chilling vision of the literature of the future. But Charlie is too caught up in his personal life with Miranda to pay attention. “The implications of intelligent machines are so immense that we’ve no idea what you – </w:t>
      </w:r>
      <w:proofErr w:type="spellStart"/>
      <w:r w:rsidRPr="1F65889C">
        <w:rPr>
          <w:rFonts w:ascii="Arial" w:eastAsia="Arial" w:hAnsi="Arial" w:cs="Arial"/>
          <w:sz w:val="24"/>
          <w:szCs w:val="24"/>
        </w:rPr>
        <w:t>civilisation</w:t>
      </w:r>
      <w:proofErr w:type="spellEnd"/>
      <w:r w:rsidRPr="1F65889C">
        <w:rPr>
          <w:rFonts w:ascii="Arial" w:eastAsia="Arial" w:hAnsi="Arial" w:cs="Arial"/>
          <w:sz w:val="24"/>
          <w:szCs w:val="24"/>
        </w:rPr>
        <w:t xml:space="preserve"> that is – have set in motion,”</w:t>
      </w:r>
      <w:r w:rsidR="005A0D59" w:rsidRPr="1F65889C">
        <w:rPr>
          <w:rStyle w:val="FootnoteReference"/>
          <w:rFonts w:ascii="Arial" w:eastAsia="Arial" w:hAnsi="Arial" w:cs="Arial"/>
          <w:sz w:val="24"/>
          <w:szCs w:val="24"/>
        </w:rPr>
        <w:footnoteReference w:id="113"/>
      </w:r>
      <w:r w:rsidRPr="1F65889C">
        <w:rPr>
          <w:rFonts w:ascii="Arial" w:eastAsia="Arial" w:hAnsi="Arial" w:cs="Arial"/>
          <w:sz w:val="24"/>
          <w:szCs w:val="24"/>
        </w:rPr>
        <w:t xml:space="preserve"> Adam tells Charlie, while he is trying to make out what Miranda’s emotional state might be. While Adam continues to expose his view of how “literature will be redundant because we’ll understand each other too well,”</w:t>
      </w:r>
      <w:r w:rsidR="005A0D59" w:rsidRPr="1F65889C">
        <w:rPr>
          <w:rStyle w:val="FootnoteReference"/>
          <w:rFonts w:ascii="Arial" w:eastAsia="Arial" w:hAnsi="Arial" w:cs="Arial"/>
          <w:sz w:val="24"/>
          <w:szCs w:val="24"/>
        </w:rPr>
        <w:footnoteReference w:id="114"/>
      </w:r>
      <w:r w:rsidRPr="1F65889C">
        <w:rPr>
          <w:rFonts w:ascii="Arial" w:eastAsia="Arial" w:hAnsi="Arial" w:cs="Arial"/>
          <w:sz w:val="24"/>
          <w:szCs w:val="24"/>
        </w:rPr>
        <w:t xml:space="preserve"> Charlie takes stock of Adam nightmarish utopia, swiftly laying it to </w:t>
      </w:r>
      <w:r w:rsidR="6BC86770" w:rsidRPr="1F65889C">
        <w:rPr>
          <w:rFonts w:ascii="Arial" w:eastAsia="Arial" w:hAnsi="Arial" w:cs="Arial"/>
          <w:sz w:val="24"/>
          <w:szCs w:val="24"/>
        </w:rPr>
        <w:t xml:space="preserve">one </w:t>
      </w:r>
      <w:r w:rsidRPr="1F65889C">
        <w:rPr>
          <w:rFonts w:ascii="Arial" w:eastAsia="Arial" w:hAnsi="Arial" w:cs="Arial"/>
          <w:sz w:val="24"/>
          <w:szCs w:val="24"/>
        </w:rPr>
        <w:t>side and concerning himself with the more pressing reality of his and Miranda’s relationship. Haiku, in Adam’s view, the perfectly mathematical form of seventeen syllables, a “clear perception and celebration of things as they are, will be the only necessary form.”</w:t>
      </w:r>
      <w:r w:rsidR="005A0D59" w:rsidRPr="1F65889C">
        <w:rPr>
          <w:rStyle w:val="FootnoteReference"/>
          <w:rFonts w:ascii="Arial" w:eastAsia="Arial" w:hAnsi="Arial" w:cs="Arial"/>
          <w:sz w:val="24"/>
          <w:szCs w:val="24"/>
        </w:rPr>
        <w:footnoteReference w:id="115"/>
      </w:r>
    </w:p>
    <w:p w14:paraId="3700EBEA" w14:textId="4D637811" w:rsidR="005A0D59" w:rsidRDefault="2AD5445B" w:rsidP="1F65889C">
      <w:pPr>
        <w:spacing w:line="360" w:lineRule="auto"/>
        <w:jc w:val="both"/>
        <w:rPr>
          <w:rFonts w:ascii="Arial" w:eastAsia="Arial" w:hAnsi="Arial" w:cs="Arial"/>
          <w:sz w:val="24"/>
          <w:szCs w:val="24"/>
        </w:rPr>
      </w:pPr>
      <w:r w:rsidRPr="1F65889C">
        <w:rPr>
          <w:rFonts w:ascii="Arial" w:eastAsia="Arial" w:hAnsi="Arial" w:cs="Arial"/>
          <w:sz w:val="24"/>
          <w:szCs w:val="24"/>
        </w:rPr>
        <w:lastRenderedPageBreak/>
        <w:t>Adam starts creating haikus triggered by his self-professed love for Miranda, but he does not consider the subjectivity of his feelings</w:t>
      </w:r>
      <w:r w:rsidR="715104BC" w:rsidRPr="1F65889C">
        <w:rPr>
          <w:rFonts w:ascii="Arial" w:eastAsia="Arial" w:hAnsi="Arial" w:cs="Arial"/>
          <w:sz w:val="24"/>
          <w:szCs w:val="24"/>
        </w:rPr>
        <w:t>,</w:t>
      </w:r>
      <w:r w:rsidRPr="1F65889C">
        <w:rPr>
          <w:rFonts w:ascii="Arial" w:eastAsia="Arial" w:hAnsi="Arial" w:cs="Arial"/>
          <w:sz w:val="24"/>
          <w:szCs w:val="24"/>
        </w:rPr>
        <w:t xml:space="preserve"> or that his feelings should be subjective. His poetry seems almost chilling in the light of his authoritarian ideas about literature and his lack of emotional capacity, being rather proof of his lack of humanity than a softening of his artificial nature. Like Luba’s art, Adam’s art is a form which has been appropriated for machine purposes. Luba mimics a human and that is touching for Deckard, but Adam takes a profoundly human mode of self-expression and integrates it into his machine state of being. Art is for him a justification of his own sense of existence, not an </w:t>
      </w:r>
      <w:r w:rsidR="55892D3E" w:rsidRPr="1F65889C">
        <w:rPr>
          <w:rFonts w:ascii="Arial" w:eastAsia="Arial" w:hAnsi="Arial" w:cs="Arial"/>
          <w:sz w:val="24"/>
          <w:szCs w:val="24"/>
        </w:rPr>
        <w:t xml:space="preserve">examination </w:t>
      </w:r>
      <w:r w:rsidRPr="1F65889C">
        <w:rPr>
          <w:rFonts w:ascii="Arial" w:eastAsia="Arial" w:hAnsi="Arial" w:cs="Arial"/>
          <w:sz w:val="24"/>
          <w:szCs w:val="24"/>
        </w:rPr>
        <w:t xml:space="preserve">of it. Dick’s novel is in a sense more naïve than McEwan’s, because it depicts a human side of the androids </w:t>
      </w:r>
      <w:r w:rsidR="43E3EB29" w:rsidRPr="1F65889C">
        <w:rPr>
          <w:rFonts w:ascii="Arial" w:eastAsia="Arial" w:hAnsi="Arial" w:cs="Arial"/>
          <w:sz w:val="24"/>
          <w:szCs w:val="24"/>
        </w:rPr>
        <w:t>(</w:t>
      </w:r>
      <w:r w:rsidRPr="1F65889C">
        <w:rPr>
          <w:rFonts w:ascii="Arial" w:eastAsia="Arial" w:hAnsi="Arial" w:cs="Arial"/>
          <w:sz w:val="24"/>
          <w:szCs w:val="24"/>
        </w:rPr>
        <w:t>if only mimicked</w:t>
      </w:r>
      <w:r w:rsidR="4E6D596C" w:rsidRPr="1F65889C">
        <w:rPr>
          <w:rFonts w:ascii="Arial" w:eastAsia="Arial" w:hAnsi="Arial" w:cs="Arial"/>
          <w:sz w:val="24"/>
          <w:szCs w:val="24"/>
        </w:rPr>
        <w:t>)</w:t>
      </w:r>
      <w:r w:rsidRPr="1F65889C">
        <w:rPr>
          <w:rFonts w:ascii="Arial" w:eastAsia="Arial" w:hAnsi="Arial" w:cs="Arial"/>
          <w:sz w:val="24"/>
          <w:szCs w:val="24"/>
        </w:rPr>
        <w:t xml:space="preserve"> and a human who reconnects with himself again through technology. McEwan’s more ironic novel shows that a machine will stay a machine, even if it interacts with human life and human emotion and humans will </w:t>
      </w:r>
      <w:r w:rsidR="2F1FBA80" w:rsidRPr="1F65889C">
        <w:rPr>
          <w:rFonts w:ascii="Arial" w:eastAsia="Arial" w:hAnsi="Arial" w:cs="Arial"/>
          <w:sz w:val="24"/>
          <w:szCs w:val="24"/>
        </w:rPr>
        <w:t xml:space="preserve">remain entangled in their petty lives </w:t>
      </w:r>
      <w:r w:rsidRPr="1F65889C">
        <w:rPr>
          <w:rFonts w:ascii="Arial" w:eastAsia="Arial" w:hAnsi="Arial" w:cs="Arial"/>
          <w:sz w:val="24"/>
          <w:szCs w:val="24"/>
        </w:rPr>
        <w:t>even as the world changes rapidly around them.</w:t>
      </w:r>
    </w:p>
    <w:p w14:paraId="04F2217F" w14:textId="7119A37C" w:rsidR="00170731" w:rsidRDefault="11A2F04A" w:rsidP="1F65889C">
      <w:pPr>
        <w:pStyle w:val="Heading1"/>
      </w:pPr>
      <w:bookmarkStart w:id="9" w:name="_Toc144230993"/>
      <w:r>
        <w:t>Conclusions</w:t>
      </w:r>
      <w:bookmarkEnd w:id="9"/>
    </w:p>
    <w:p w14:paraId="03966520" w14:textId="52166862" w:rsidR="7077743F" w:rsidRDefault="556C6809" w:rsidP="3AACD462">
      <w:pPr>
        <w:spacing w:line="360" w:lineRule="auto"/>
        <w:jc w:val="both"/>
        <w:rPr>
          <w:rFonts w:ascii="Arial" w:eastAsia="Arial" w:hAnsi="Arial" w:cs="Arial"/>
          <w:sz w:val="24"/>
          <w:szCs w:val="24"/>
        </w:rPr>
      </w:pPr>
      <w:r w:rsidRPr="3AACD462">
        <w:rPr>
          <w:rFonts w:ascii="Arial" w:eastAsia="Arial" w:hAnsi="Arial" w:cs="Arial"/>
          <w:sz w:val="24"/>
          <w:szCs w:val="24"/>
        </w:rPr>
        <w:t>Let us assume that o</w:t>
      </w:r>
      <w:r w:rsidR="33BA04FA" w:rsidRPr="3AACD462">
        <w:rPr>
          <w:rFonts w:ascii="Arial" w:eastAsia="Arial" w:hAnsi="Arial" w:cs="Arial"/>
          <w:sz w:val="24"/>
          <w:szCs w:val="24"/>
        </w:rPr>
        <w:t xml:space="preserve">ur </w:t>
      </w:r>
      <w:proofErr w:type="gramStart"/>
      <w:r w:rsidR="33BA04FA" w:rsidRPr="3AACD462">
        <w:rPr>
          <w:rFonts w:ascii="Arial" w:eastAsia="Arial" w:hAnsi="Arial" w:cs="Arial"/>
          <w:sz w:val="24"/>
          <w:szCs w:val="24"/>
        </w:rPr>
        <w:t>fairly knowledgeable</w:t>
      </w:r>
      <w:proofErr w:type="gramEnd"/>
      <w:r w:rsidR="33BA04FA" w:rsidRPr="3AACD462">
        <w:rPr>
          <w:rFonts w:ascii="Arial" w:eastAsia="Arial" w:hAnsi="Arial" w:cs="Arial"/>
          <w:sz w:val="24"/>
          <w:szCs w:val="24"/>
        </w:rPr>
        <w:t xml:space="preserve"> reader referred to at the beginning of this dissertation has </w:t>
      </w:r>
      <w:r w:rsidR="69549CF3" w:rsidRPr="3AACD462">
        <w:rPr>
          <w:rFonts w:ascii="Arial" w:eastAsia="Arial" w:hAnsi="Arial" w:cs="Arial"/>
          <w:sz w:val="24"/>
          <w:szCs w:val="24"/>
        </w:rPr>
        <w:t>witnessed the</w:t>
      </w:r>
      <w:r w:rsidR="56937918" w:rsidRPr="3AACD462">
        <w:rPr>
          <w:rFonts w:ascii="Arial" w:eastAsia="Arial" w:hAnsi="Arial" w:cs="Arial"/>
          <w:sz w:val="24"/>
          <w:szCs w:val="24"/>
        </w:rPr>
        <w:t xml:space="preserve"> literary experiment </w:t>
      </w:r>
      <w:r w:rsidR="52527550" w:rsidRPr="3AACD462">
        <w:rPr>
          <w:rFonts w:ascii="Arial" w:eastAsia="Arial" w:hAnsi="Arial" w:cs="Arial"/>
          <w:sz w:val="24"/>
          <w:szCs w:val="24"/>
        </w:rPr>
        <w:t xml:space="preserve">I have conducted in this dissertation. </w:t>
      </w:r>
      <w:r w:rsidR="5957DCF5" w:rsidRPr="3AACD462">
        <w:rPr>
          <w:rFonts w:ascii="Arial" w:eastAsia="Arial" w:hAnsi="Arial" w:cs="Arial"/>
          <w:sz w:val="24"/>
          <w:szCs w:val="24"/>
        </w:rPr>
        <w:t xml:space="preserve">She </w:t>
      </w:r>
      <w:r w:rsidR="52527550" w:rsidRPr="3AACD462">
        <w:rPr>
          <w:rFonts w:ascii="Arial" w:eastAsia="Arial" w:hAnsi="Arial" w:cs="Arial"/>
          <w:sz w:val="24"/>
          <w:szCs w:val="24"/>
        </w:rPr>
        <w:t>ha</w:t>
      </w:r>
      <w:r w:rsidR="77653999" w:rsidRPr="3AACD462">
        <w:rPr>
          <w:rFonts w:ascii="Arial" w:eastAsia="Arial" w:hAnsi="Arial" w:cs="Arial"/>
          <w:sz w:val="24"/>
          <w:szCs w:val="24"/>
        </w:rPr>
        <w:t>s</w:t>
      </w:r>
      <w:r w:rsidR="52527550" w:rsidRPr="3AACD462">
        <w:rPr>
          <w:rFonts w:ascii="Arial" w:eastAsia="Arial" w:hAnsi="Arial" w:cs="Arial"/>
          <w:sz w:val="24"/>
          <w:szCs w:val="24"/>
        </w:rPr>
        <w:t xml:space="preserve"> seen human and human-like AI interact in the controlled environment of science fiction</w:t>
      </w:r>
      <w:r w:rsidR="3A9AF10D" w:rsidRPr="3AACD462">
        <w:rPr>
          <w:rFonts w:ascii="Arial" w:eastAsia="Arial" w:hAnsi="Arial" w:cs="Arial"/>
          <w:sz w:val="24"/>
          <w:szCs w:val="24"/>
        </w:rPr>
        <w:t xml:space="preserve"> </w:t>
      </w:r>
      <w:r w:rsidR="6848CABB" w:rsidRPr="3AACD462">
        <w:rPr>
          <w:rFonts w:ascii="Arial" w:eastAsia="Arial" w:hAnsi="Arial" w:cs="Arial"/>
          <w:sz w:val="24"/>
          <w:szCs w:val="24"/>
        </w:rPr>
        <w:t>and has observed that</w:t>
      </w:r>
      <w:r w:rsidR="3A9AF10D" w:rsidRPr="3AACD462">
        <w:rPr>
          <w:rFonts w:ascii="Arial" w:eastAsia="Arial" w:hAnsi="Arial" w:cs="Arial"/>
          <w:sz w:val="24"/>
          <w:szCs w:val="24"/>
        </w:rPr>
        <w:t xml:space="preserve"> none of the elements involved in the experiment have been as stable as one might expect them to be. </w:t>
      </w:r>
      <w:r w:rsidR="6DDAA1B7" w:rsidRPr="3AACD462">
        <w:rPr>
          <w:rFonts w:ascii="Arial" w:eastAsia="Arial" w:hAnsi="Arial" w:cs="Arial"/>
          <w:sz w:val="24"/>
          <w:szCs w:val="24"/>
        </w:rPr>
        <w:t>The AI figures are</w:t>
      </w:r>
      <w:r w:rsidR="3A9AF10D" w:rsidRPr="3AACD462">
        <w:rPr>
          <w:rFonts w:ascii="Arial" w:eastAsia="Arial" w:hAnsi="Arial" w:cs="Arial"/>
          <w:sz w:val="24"/>
          <w:szCs w:val="24"/>
        </w:rPr>
        <w:t xml:space="preserve"> not neatly contained in classical SF,</w:t>
      </w:r>
      <w:r w:rsidR="3D87CB20" w:rsidRPr="3AACD462">
        <w:rPr>
          <w:rFonts w:ascii="Arial" w:eastAsia="Arial" w:hAnsi="Arial" w:cs="Arial"/>
          <w:sz w:val="24"/>
          <w:szCs w:val="24"/>
        </w:rPr>
        <w:t xml:space="preserve"> Solaria, or Mars,</w:t>
      </w:r>
      <w:r w:rsidR="3A9AF10D" w:rsidRPr="3AACD462">
        <w:rPr>
          <w:rFonts w:ascii="Arial" w:eastAsia="Arial" w:hAnsi="Arial" w:cs="Arial"/>
          <w:sz w:val="24"/>
          <w:szCs w:val="24"/>
        </w:rPr>
        <w:t xml:space="preserve"> but </w:t>
      </w:r>
      <w:r w:rsidR="7220767C" w:rsidRPr="3AACD462">
        <w:rPr>
          <w:rFonts w:ascii="Arial" w:eastAsia="Arial" w:hAnsi="Arial" w:cs="Arial"/>
          <w:sz w:val="24"/>
          <w:szCs w:val="24"/>
        </w:rPr>
        <w:t xml:space="preserve">they </w:t>
      </w:r>
      <w:r w:rsidR="3A9AF10D" w:rsidRPr="3AACD462">
        <w:rPr>
          <w:rFonts w:ascii="Arial" w:eastAsia="Arial" w:hAnsi="Arial" w:cs="Arial"/>
          <w:sz w:val="24"/>
          <w:szCs w:val="24"/>
        </w:rPr>
        <w:t>take a leap into</w:t>
      </w:r>
      <w:r w:rsidR="62C4F300" w:rsidRPr="3AACD462">
        <w:rPr>
          <w:rFonts w:ascii="Arial" w:eastAsia="Arial" w:hAnsi="Arial" w:cs="Arial"/>
          <w:sz w:val="24"/>
          <w:szCs w:val="24"/>
        </w:rPr>
        <w:t xml:space="preserve"> what I have called rather-SF</w:t>
      </w:r>
      <w:r w:rsidR="7586E5AA" w:rsidRPr="3AACD462">
        <w:rPr>
          <w:rFonts w:ascii="Arial" w:eastAsia="Arial" w:hAnsi="Arial" w:cs="Arial"/>
          <w:sz w:val="24"/>
          <w:szCs w:val="24"/>
        </w:rPr>
        <w:t>, of which</w:t>
      </w:r>
      <w:r w:rsidR="03799D64" w:rsidRPr="3AACD462">
        <w:rPr>
          <w:rFonts w:ascii="Arial" w:eastAsia="Arial" w:hAnsi="Arial" w:cs="Arial"/>
          <w:sz w:val="24"/>
          <w:szCs w:val="24"/>
        </w:rPr>
        <w:t xml:space="preserve"> </w:t>
      </w:r>
      <w:r w:rsidR="03799D64" w:rsidRPr="3AACD462">
        <w:rPr>
          <w:rFonts w:ascii="Arial" w:eastAsia="Arial" w:hAnsi="Arial" w:cs="Arial"/>
          <w:i/>
          <w:iCs/>
          <w:sz w:val="24"/>
          <w:szCs w:val="24"/>
        </w:rPr>
        <w:t>Klara and the Sun</w:t>
      </w:r>
      <w:r w:rsidR="03799D64" w:rsidRPr="3AACD462">
        <w:rPr>
          <w:rFonts w:ascii="Arial" w:eastAsia="Arial" w:hAnsi="Arial" w:cs="Arial"/>
          <w:sz w:val="24"/>
          <w:szCs w:val="24"/>
        </w:rPr>
        <w:t xml:space="preserve"> and </w:t>
      </w:r>
      <w:r w:rsidR="03799D64" w:rsidRPr="3AACD462">
        <w:rPr>
          <w:rFonts w:ascii="Arial" w:eastAsia="Arial" w:hAnsi="Arial" w:cs="Arial"/>
          <w:i/>
          <w:iCs/>
          <w:sz w:val="24"/>
          <w:szCs w:val="24"/>
        </w:rPr>
        <w:t>Machines like Me</w:t>
      </w:r>
      <w:r w:rsidR="03799D64" w:rsidRPr="3AACD462">
        <w:rPr>
          <w:rFonts w:ascii="Arial" w:eastAsia="Arial" w:hAnsi="Arial" w:cs="Arial"/>
          <w:sz w:val="24"/>
          <w:szCs w:val="24"/>
        </w:rPr>
        <w:t xml:space="preserve"> are two examples</w:t>
      </w:r>
      <w:r w:rsidR="7651B318" w:rsidRPr="3AACD462">
        <w:rPr>
          <w:rFonts w:ascii="Arial" w:eastAsia="Arial" w:hAnsi="Arial" w:cs="Arial"/>
          <w:sz w:val="24"/>
          <w:szCs w:val="24"/>
        </w:rPr>
        <w:t>. R</w:t>
      </w:r>
      <w:r w:rsidR="0469B80E" w:rsidRPr="3AACD462">
        <w:rPr>
          <w:rFonts w:ascii="Arial" w:eastAsia="Arial" w:hAnsi="Arial" w:cs="Arial"/>
          <w:sz w:val="24"/>
          <w:szCs w:val="24"/>
        </w:rPr>
        <w:t xml:space="preserve">ather-SF </w:t>
      </w:r>
      <w:r w:rsidR="1778490D" w:rsidRPr="3AACD462">
        <w:rPr>
          <w:rFonts w:ascii="Arial" w:eastAsia="Arial" w:hAnsi="Arial" w:cs="Arial"/>
          <w:sz w:val="24"/>
          <w:szCs w:val="24"/>
        </w:rPr>
        <w:t xml:space="preserve">is </w:t>
      </w:r>
      <w:r w:rsidR="0469B80E" w:rsidRPr="3AACD462">
        <w:rPr>
          <w:rFonts w:ascii="Arial" w:eastAsia="Arial" w:hAnsi="Arial" w:cs="Arial"/>
          <w:i/>
          <w:iCs/>
          <w:sz w:val="24"/>
          <w:szCs w:val="24"/>
        </w:rPr>
        <w:t>science</w:t>
      </w:r>
      <w:r w:rsidR="7ADBD6E7" w:rsidRPr="3AACD462">
        <w:rPr>
          <w:rFonts w:ascii="Arial" w:eastAsia="Arial" w:hAnsi="Arial" w:cs="Arial"/>
          <w:i/>
          <w:iCs/>
          <w:sz w:val="24"/>
          <w:szCs w:val="24"/>
        </w:rPr>
        <w:t xml:space="preserve"> </w:t>
      </w:r>
      <w:r w:rsidR="7ADBD6E7" w:rsidRPr="3AACD462">
        <w:rPr>
          <w:rFonts w:ascii="Arial" w:eastAsia="Arial" w:hAnsi="Arial" w:cs="Arial"/>
          <w:sz w:val="24"/>
          <w:szCs w:val="24"/>
        </w:rPr>
        <w:t xml:space="preserve">fiction which examines a scientific leap of our age under the microscope </w:t>
      </w:r>
      <w:r w:rsidR="560771CB" w:rsidRPr="3AACD462">
        <w:rPr>
          <w:rFonts w:ascii="Arial" w:eastAsia="Arial" w:hAnsi="Arial" w:cs="Arial"/>
          <w:sz w:val="24"/>
          <w:szCs w:val="24"/>
        </w:rPr>
        <w:t>of family and intimate relationships</w:t>
      </w:r>
      <w:r w:rsidR="69AC3079" w:rsidRPr="3AACD462">
        <w:rPr>
          <w:rFonts w:ascii="Arial" w:eastAsia="Arial" w:hAnsi="Arial" w:cs="Arial"/>
          <w:sz w:val="24"/>
          <w:szCs w:val="24"/>
        </w:rPr>
        <w:t>, b</w:t>
      </w:r>
      <w:r w:rsidR="21DD32D4" w:rsidRPr="3AACD462">
        <w:rPr>
          <w:rFonts w:ascii="Arial" w:eastAsia="Arial" w:hAnsi="Arial" w:cs="Arial"/>
          <w:sz w:val="24"/>
          <w:szCs w:val="24"/>
        </w:rPr>
        <w:t>ut</w:t>
      </w:r>
      <w:r w:rsidR="62FCC94A" w:rsidRPr="3AACD462">
        <w:rPr>
          <w:rFonts w:ascii="Arial" w:eastAsia="Arial" w:hAnsi="Arial" w:cs="Arial"/>
          <w:sz w:val="24"/>
          <w:szCs w:val="24"/>
        </w:rPr>
        <w:t xml:space="preserve"> it is</w:t>
      </w:r>
      <w:r w:rsidR="7BC7D837" w:rsidRPr="3AACD462">
        <w:rPr>
          <w:rFonts w:ascii="Arial" w:eastAsia="Arial" w:hAnsi="Arial" w:cs="Arial"/>
          <w:sz w:val="24"/>
          <w:szCs w:val="24"/>
        </w:rPr>
        <w:t xml:space="preserve"> also </w:t>
      </w:r>
      <w:r w:rsidR="21DD32D4" w:rsidRPr="3AACD462">
        <w:rPr>
          <w:rFonts w:ascii="Arial" w:eastAsia="Arial" w:hAnsi="Arial" w:cs="Arial"/>
          <w:sz w:val="24"/>
          <w:szCs w:val="24"/>
        </w:rPr>
        <w:t xml:space="preserve">science </w:t>
      </w:r>
      <w:r w:rsidR="21DD32D4" w:rsidRPr="3AACD462">
        <w:rPr>
          <w:rFonts w:ascii="Arial" w:eastAsia="Arial" w:hAnsi="Arial" w:cs="Arial"/>
          <w:i/>
          <w:iCs/>
          <w:sz w:val="24"/>
          <w:szCs w:val="24"/>
        </w:rPr>
        <w:t xml:space="preserve">fiction, </w:t>
      </w:r>
      <w:r w:rsidR="21DD32D4" w:rsidRPr="3AACD462">
        <w:rPr>
          <w:rFonts w:ascii="Arial" w:eastAsia="Arial" w:hAnsi="Arial" w:cs="Arial"/>
          <w:sz w:val="24"/>
          <w:szCs w:val="24"/>
        </w:rPr>
        <w:t xml:space="preserve">fiction of a science which </w:t>
      </w:r>
      <w:r w:rsidR="28317ABF" w:rsidRPr="3AACD462">
        <w:rPr>
          <w:rFonts w:ascii="Arial" w:eastAsia="Arial" w:hAnsi="Arial" w:cs="Arial"/>
          <w:sz w:val="24"/>
          <w:szCs w:val="24"/>
        </w:rPr>
        <w:t xml:space="preserve">pervades </w:t>
      </w:r>
      <w:r w:rsidR="5C2469C5" w:rsidRPr="3AACD462">
        <w:rPr>
          <w:rFonts w:ascii="Arial" w:eastAsia="Arial" w:hAnsi="Arial" w:cs="Arial"/>
          <w:sz w:val="24"/>
          <w:szCs w:val="24"/>
        </w:rPr>
        <w:t xml:space="preserve">the private home environment </w:t>
      </w:r>
      <w:r w:rsidR="56885460" w:rsidRPr="3AACD462">
        <w:rPr>
          <w:rFonts w:ascii="Arial" w:eastAsia="Arial" w:hAnsi="Arial" w:cs="Arial"/>
          <w:sz w:val="24"/>
          <w:szCs w:val="24"/>
        </w:rPr>
        <w:t>and confront</w:t>
      </w:r>
      <w:r w:rsidR="52884B9C" w:rsidRPr="3AACD462">
        <w:rPr>
          <w:rFonts w:ascii="Arial" w:eastAsia="Arial" w:hAnsi="Arial" w:cs="Arial"/>
          <w:sz w:val="24"/>
          <w:szCs w:val="24"/>
        </w:rPr>
        <w:t>s</w:t>
      </w:r>
      <w:r w:rsidR="56885460" w:rsidRPr="3AACD462">
        <w:rPr>
          <w:rFonts w:ascii="Arial" w:eastAsia="Arial" w:hAnsi="Arial" w:cs="Arial"/>
          <w:sz w:val="24"/>
          <w:szCs w:val="24"/>
        </w:rPr>
        <w:t xml:space="preserve"> hu</w:t>
      </w:r>
      <w:r w:rsidR="7A6DCEDA" w:rsidRPr="3AACD462">
        <w:rPr>
          <w:rFonts w:ascii="Arial" w:eastAsia="Arial" w:hAnsi="Arial" w:cs="Arial"/>
          <w:sz w:val="24"/>
          <w:szCs w:val="24"/>
        </w:rPr>
        <w:t>mans with questions which reach deep into our own human nature.</w:t>
      </w:r>
      <w:r w:rsidR="756A246F" w:rsidRPr="3AACD462">
        <w:rPr>
          <w:rFonts w:ascii="Arial" w:eastAsia="Arial" w:hAnsi="Arial" w:cs="Arial"/>
          <w:sz w:val="24"/>
          <w:szCs w:val="24"/>
        </w:rPr>
        <w:t xml:space="preserve"> In my analysis I have shown that reflexivity is a </w:t>
      </w:r>
      <w:r w:rsidR="5DFE6C04" w:rsidRPr="3AACD462">
        <w:rPr>
          <w:rFonts w:ascii="Arial" w:eastAsia="Arial" w:hAnsi="Arial" w:cs="Arial"/>
          <w:sz w:val="24"/>
          <w:szCs w:val="24"/>
        </w:rPr>
        <w:t xml:space="preserve">key </w:t>
      </w:r>
      <w:r w:rsidR="756A246F" w:rsidRPr="3AACD462">
        <w:rPr>
          <w:rFonts w:ascii="Arial" w:eastAsia="Arial" w:hAnsi="Arial" w:cs="Arial"/>
          <w:sz w:val="24"/>
          <w:szCs w:val="24"/>
        </w:rPr>
        <w:t>component in the human to AI relationship</w:t>
      </w:r>
      <w:r w:rsidR="29698E11" w:rsidRPr="3AACD462">
        <w:rPr>
          <w:rFonts w:ascii="Arial" w:eastAsia="Arial" w:hAnsi="Arial" w:cs="Arial"/>
          <w:sz w:val="24"/>
          <w:szCs w:val="24"/>
        </w:rPr>
        <w:t>.</w:t>
      </w:r>
      <w:r w:rsidR="48826D34" w:rsidRPr="3AACD462">
        <w:rPr>
          <w:rFonts w:ascii="Arial" w:eastAsia="Arial" w:hAnsi="Arial" w:cs="Arial"/>
          <w:sz w:val="24"/>
          <w:szCs w:val="24"/>
        </w:rPr>
        <w:t xml:space="preserve"> </w:t>
      </w:r>
      <w:r w:rsidR="00E863D1" w:rsidRPr="3AACD462">
        <w:rPr>
          <w:rFonts w:ascii="Arial" w:eastAsia="Arial" w:hAnsi="Arial" w:cs="Arial"/>
          <w:sz w:val="24"/>
          <w:szCs w:val="24"/>
        </w:rPr>
        <w:t xml:space="preserve">With Daneel’s help, </w:t>
      </w:r>
      <w:r w:rsidR="48826D34" w:rsidRPr="3AACD462">
        <w:rPr>
          <w:rFonts w:ascii="Arial" w:eastAsia="Arial" w:hAnsi="Arial" w:cs="Arial"/>
          <w:sz w:val="24"/>
          <w:szCs w:val="24"/>
        </w:rPr>
        <w:t>Baley conquers his inherited fears, while Klara develops a very human-like language, if her interpretation of it is som</w:t>
      </w:r>
      <w:r w:rsidR="343CEBD4" w:rsidRPr="3AACD462">
        <w:rPr>
          <w:rFonts w:ascii="Arial" w:eastAsia="Arial" w:hAnsi="Arial" w:cs="Arial"/>
          <w:sz w:val="24"/>
          <w:szCs w:val="24"/>
        </w:rPr>
        <w:t>etimes off the mark.</w:t>
      </w:r>
      <w:r w:rsidR="3EDB5EDD" w:rsidRPr="3AACD462">
        <w:rPr>
          <w:rFonts w:ascii="Arial" w:eastAsia="Arial" w:hAnsi="Arial" w:cs="Arial"/>
          <w:sz w:val="24"/>
          <w:szCs w:val="24"/>
        </w:rPr>
        <w:t xml:space="preserve">  </w:t>
      </w:r>
      <w:r w:rsidR="3F8DC2E8" w:rsidRPr="3AACD462">
        <w:rPr>
          <w:rFonts w:ascii="Arial" w:eastAsia="Arial" w:hAnsi="Arial" w:cs="Arial"/>
          <w:sz w:val="24"/>
          <w:szCs w:val="24"/>
        </w:rPr>
        <w:t xml:space="preserve">By her unique grasp of cognitive empathy, Klara </w:t>
      </w:r>
      <w:r w:rsidR="3C9EA19F" w:rsidRPr="3AACD462">
        <w:rPr>
          <w:rFonts w:ascii="Arial" w:eastAsia="Arial" w:hAnsi="Arial" w:cs="Arial"/>
          <w:sz w:val="24"/>
          <w:szCs w:val="24"/>
        </w:rPr>
        <w:t>maintains her</w:t>
      </w:r>
      <w:r w:rsidR="3F8DC2E8" w:rsidRPr="3AACD462">
        <w:rPr>
          <w:rFonts w:ascii="Arial" w:eastAsia="Arial" w:hAnsi="Arial" w:cs="Arial"/>
          <w:sz w:val="24"/>
          <w:szCs w:val="24"/>
        </w:rPr>
        <w:t xml:space="preserve"> technological</w:t>
      </w:r>
      <w:r w:rsidR="604B3483" w:rsidRPr="3AACD462">
        <w:rPr>
          <w:rFonts w:ascii="Arial" w:eastAsia="Arial" w:hAnsi="Arial" w:cs="Arial"/>
          <w:sz w:val="24"/>
          <w:szCs w:val="24"/>
        </w:rPr>
        <w:t xml:space="preserve"> </w:t>
      </w:r>
      <w:r w:rsidR="3F8DC2E8" w:rsidRPr="3AACD462">
        <w:rPr>
          <w:rFonts w:ascii="Arial" w:eastAsia="Arial" w:hAnsi="Arial" w:cs="Arial"/>
          <w:sz w:val="24"/>
          <w:szCs w:val="24"/>
        </w:rPr>
        <w:t>Other</w:t>
      </w:r>
      <w:r w:rsidR="54544E59" w:rsidRPr="3AACD462">
        <w:rPr>
          <w:rFonts w:ascii="Arial" w:eastAsia="Arial" w:hAnsi="Arial" w:cs="Arial"/>
          <w:sz w:val="24"/>
          <w:szCs w:val="24"/>
        </w:rPr>
        <w:t>ness</w:t>
      </w:r>
      <w:r w:rsidR="3F8DC2E8" w:rsidRPr="3AACD462">
        <w:rPr>
          <w:rFonts w:ascii="Arial" w:eastAsia="Arial" w:hAnsi="Arial" w:cs="Arial"/>
          <w:sz w:val="24"/>
          <w:szCs w:val="24"/>
        </w:rPr>
        <w:t>, but the technology of emotion is somethi</w:t>
      </w:r>
      <w:r w:rsidR="63D29A8D" w:rsidRPr="3AACD462">
        <w:rPr>
          <w:rFonts w:ascii="Arial" w:eastAsia="Arial" w:hAnsi="Arial" w:cs="Arial"/>
          <w:sz w:val="24"/>
          <w:szCs w:val="24"/>
        </w:rPr>
        <w:t xml:space="preserve">ng unique to the human beings in </w:t>
      </w:r>
      <w:r w:rsidR="63D29A8D" w:rsidRPr="3AACD462">
        <w:rPr>
          <w:rFonts w:ascii="Arial" w:eastAsia="Arial" w:hAnsi="Arial" w:cs="Arial"/>
          <w:i/>
          <w:iCs/>
          <w:sz w:val="24"/>
          <w:szCs w:val="24"/>
        </w:rPr>
        <w:t>Do Androids Dream</w:t>
      </w:r>
      <w:r w:rsidR="4CEAC87B" w:rsidRPr="3AACD462">
        <w:rPr>
          <w:rFonts w:ascii="Arial" w:eastAsia="Arial" w:hAnsi="Arial" w:cs="Arial"/>
          <w:i/>
          <w:iCs/>
          <w:sz w:val="24"/>
          <w:szCs w:val="24"/>
        </w:rPr>
        <w:t>,</w:t>
      </w:r>
      <w:r w:rsidR="63D29A8D" w:rsidRPr="3AACD462">
        <w:rPr>
          <w:rFonts w:ascii="Arial" w:eastAsia="Arial" w:hAnsi="Arial" w:cs="Arial"/>
          <w:sz w:val="24"/>
          <w:szCs w:val="24"/>
        </w:rPr>
        <w:t xml:space="preserve"> </w:t>
      </w:r>
      <w:r w:rsidR="72C4A9B2" w:rsidRPr="3AACD462">
        <w:rPr>
          <w:rFonts w:ascii="Arial" w:eastAsia="Arial" w:hAnsi="Arial" w:cs="Arial"/>
          <w:sz w:val="24"/>
          <w:szCs w:val="24"/>
        </w:rPr>
        <w:t xml:space="preserve">where </w:t>
      </w:r>
      <w:r w:rsidR="63D29A8D" w:rsidRPr="3AACD462">
        <w:rPr>
          <w:rFonts w:ascii="Arial" w:eastAsia="Arial" w:hAnsi="Arial" w:cs="Arial"/>
          <w:sz w:val="24"/>
          <w:szCs w:val="24"/>
        </w:rPr>
        <w:t xml:space="preserve">humans </w:t>
      </w:r>
      <w:r w:rsidR="5B9D0024" w:rsidRPr="3AACD462">
        <w:rPr>
          <w:rFonts w:ascii="Arial" w:eastAsia="Arial" w:hAnsi="Arial" w:cs="Arial"/>
          <w:sz w:val="24"/>
          <w:szCs w:val="24"/>
        </w:rPr>
        <w:t>must cope with the redefinition of relationships in the digital context. Luba Luft herself acknowledges she is an imitatio</w:t>
      </w:r>
      <w:r w:rsidR="24F48E3F" w:rsidRPr="3AACD462">
        <w:rPr>
          <w:rFonts w:ascii="Arial" w:eastAsia="Arial" w:hAnsi="Arial" w:cs="Arial"/>
          <w:sz w:val="24"/>
          <w:szCs w:val="24"/>
        </w:rPr>
        <w:t xml:space="preserve">n, yet this does nothing </w:t>
      </w:r>
      <w:r w:rsidR="24F48E3F" w:rsidRPr="3AACD462">
        <w:rPr>
          <w:rFonts w:ascii="Arial" w:eastAsia="Arial" w:hAnsi="Arial" w:cs="Arial"/>
          <w:sz w:val="24"/>
          <w:szCs w:val="24"/>
        </w:rPr>
        <w:lastRenderedPageBreak/>
        <w:t>to diminish Deckard’s crisis of conscience</w:t>
      </w:r>
      <w:r w:rsidR="7371403B" w:rsidRPr="3AACD462">
        <w:rPr>
          <w:rFonts w:ascii="Arial" w:eastAsia="Arial" w:hAnsi="Arial" w:cs="Arial"/>
          <w:sz w:val="24"/>
          <w:szCs w:val="24"/>
        </w:rPr>
        <w:t>, triggered by her art</w:t>
      </w:r>
      <w:r w:rsidR="24F48E3F" w:rsidRPr="3AACD462">
        <w:rPr>
          <w:rFonts w:ascii="Arial" w:eastAsia="Arial" w:hAnsi="Arial" w:cs="Arial"/>
          <w:sz w:val="24"/>
          <w:szCs w:val="24"/>
        </w:rPr>
        <w:t xml:space="preserve">. In McEwan’s </w:t>
      </w:r>
      <w:r w:rsidR="2D8DC7A1" w:rsidRPr="3AACD462">
        <w:rPr>
          <w:rFonts w:ascii="Arial" w:eastAsia="Arial" w:hAnsi="Arial" w:cs="Arial"/>
          <w:sz w:val="24"/>
          <w:szCs w:val="24"/>
        </w:rPr>
        <w:t xml:space="preserve">novel, </w:t>
      </w:r>
      <w:r w:rsidR="4C345FC5" w:rsidRPr="3AACD462">
        <w:rPr>
          <w:rFonts w:ascii="Arial" w:eastAsia="Arial" w:hAnsi="Arial" w:cs="Arial"/>
          <w:sz w:val="24"/>
          <w:szCs w:val="24"/>
        </w:rPr>
        <w:t xml:space="preserve">however, Adam’s </w:t>
      </w:r>
      <w:r w:rsidR="2D8DC7A1" w:rsidRPr="3AACD462">
        <w:rPr>
          <w:rFonts w:ascii="Arial" w:eastAsia="Arial" w:hAnsi="Arial" w:cs="Arial"/>
          <w:sz w:val="24"/>
          <w:szCs w:val="24"/>
        </w:rPr>
        <w:t xml:space="preserve">art </w:t>
      </w:r>
      <w:r w:rsidR="41DFFB80" w:rsidRPr="3AACD462">
        <w:rPr>
          <w:rFonts w:ascii="Arial" w:eastAsia="Arial" w:hAnsi="Arial" w:cs="Arial"/>
          <w:sz w:val="24"/>
          <w:szCs w:val="24"/>
        </w:rPr>
        <w:t>reinforces</w:t>
      </w:r>
      <w:r w:rsidR="7576B457" w:rsidRPr="3AACD462">
        <w:rPr>
          <w:rFonts w:ascii="Arial" w:eastAsia="Arial" w:hAnsi="Arial" w:cs="Arial"/>
          <w:sz w:val="24"/>
          <w:szCs w:val="24"/>
        </w:rPr>
        <w:t xml:space="preserve"> his </w:t>
      </w:r>
      <w:r w:rsidR="2D8DC7A1" w:rsidRPr="3AACD462">
        <w:rPr>
          <w:rFonts w:ascii="Arial" w:eastAsia="Arial" w:hAnsi="Arial" w:cs="Arial"/>
          <w:sz w:val="24"/>
          <w:szCs w:val="24"/>
        </w:rPr>
        <w:t xml:space="preserve">mechanical nature, </w:t>
      </w:r>
      <w:r w:rsidR="6CE74CAE" w:rsidRPr="3AACD462">
        <w:rPr>
          <w:rFonts w:ascii="Arial" w:eastAsia="Arial" w:hAnsi="Arial" w:cs="Arial"/>
          <w:sz w:val="24"/>
          <w:szCs w:val="24"/>
        </w:rPr>
        <w:t xml:space="preserve">and it does nothing to </w:t>
      </w:r>
      <w:r w:rsidR="3E10E431" w:rsidRPr="3AACD462">
        <w:rPr>
          <w:rFonts w:ascii="Arial" w:eastAsia="Arial" w:hAnsi="Arial" w:cs="Arial"/>
          <w:sz w:val="24"/>
          <w:szCs w:val="24"/>
        </w:rPr>
        <w:t>open Charlie’s eyes to the reality of human suffering.</w:t>
      </w:r>
      <w:r w:rsidR="49081441" w:rsidRPr="3AACD462">
        <w:rPr>
          <w:rFonts w:ascii="Arial" w:eastAsia="Arial" w:hAnsi="Arial" w:cs="Arial"/>
          <w:sz w:val="24"/>
          <w:szCs w:val="24"/>
        </w:rPr>
        <w:t xml:space="preserve"> </w:t>
      </w:r>
      <w:r w:rsidR="7865E7A0" w:rsidRPr="3AACD462">
        <w:rPr>
          <w:rFonts w:ascii="Arial" w:eastAsia="Arial" w:hAnsi="Arial" w:cs="Arial"/>
          <w:sz w:val="24"/>
          <w:szCs w:val="24"/>
        </w:rPr>
        <w:t>Coming together or drifting apart, h</w:t>
      </w:r>
      <w:r w:rsidR="49081441" w:rsidRPr="3AACD462">
        <w:rPr>
          <w:rFonts w:ascii="Arial" w:eastAsia="Arial" w:hAnsi="Arial" w:cs="Arial"/>
          <w:sz w:val="24"/>
          <w:szCs w:val="24"/>
        </w:rPr>
        <w:t>umans and AI figures alike are impacted by their respective counterparts.</w:t>
      </w:r>
    </w:p>
    <w:p w14:paraId="5EB25FD5" w14:textId="6E3DA728" w:rsidR="6408124A" w:rsidRDefault="45738A06" w:rsidP="1F65889C">
      <w:pPr>
        <w:spacing w:line="360" w:lineRule="auto"/>
        <w:jc w:val="both"/>
        <w:rPr>
          <w:rFonts w:ascii="Arial" w:eastAsia="Arial" w:hAnsi="Arial" w:cs="Arial"/>
          <w:sz w:val="24"/>
          <w:szCs w:val="24"/>
        </w:rPr>
      </w:pPr>
      <w:r w:rsidRPr="1F65889C">
        <w:rPr>
          <w:rFonts w:ascii="Arial" w:eastAsia="Arial" w:hAnsi="Arial" w:cs="Arial"/>
          <w:sz w:val="24"/>
          <w:szCs w:val="24"/>
        </w:rPr>
        <w:t>In the fictional stories examined</w:t>
      </w:r>
      <w:r w:rsidR="6FC5BD75" w:rsidRPr="1F65889C">
        <w:rPr>
          <w:rFonts w:ascii="Arial" w:eastAsia="Arial" w:hAnsi="Arial" w:cs="Arial"/>
          <w:sz w:val="24"/>
          <w:szCs w:val="24"/>
        </w:rPr>
        <w:t xml:space="preserve"> here,</w:t>
      </w:r>
      <w:r w:rsidRPr="1F65889C">
        <w:rPr>
          <w:rFonts w:ascii="Arial" w:eastAsia="Arial" w:hAnsi="Arial" w:cs="Arial"/>
          <w:sz w:val="24"/>
          <w:szCs w:val="24"/>
        </w:rPr>
        <w:t xml:space="preserve"> there is a general tendency to reunite the human and the mechanical component in the </w:t>
      </w:r>
      <w:r w:rsidR="726F9EBE" w:rsidRPr="1F65889C">
        <w:rPr>
          <w:rFonts w:ascii="Arial" w:eastAsia="Arial" w:hAnsi="Arial" w:cs="Arial"/>
          <w:sz w:val="24"/>
          <w:szCs w:val="24"/>
        </w:rPr>
        <w:t>human-to-AI relationship in a common understanding of the world</w:t>
      </w:r>
      <w:r w:rsidR="37F22CC2" w:rsidRPr="1F65889C">
        <w:rPr>
          <w:rFonts w:ascii="Arial" w:eastAsia="Arial" w:hAnsi="Arial" w:cs="Arial"/>
          <w:sz w:val="24"/>
          <w:szCs w:val="24"/>
        </w:rPr>
        <w:t>, and the struggle lies mostly in imparting a human perspective to an inhuman machine. Sometimes t</w:t>
      </w:r>
      <w:r w:rsidR="41232234" w:rsidRPr="1F65889C">
        <w:rPr>
          <w:rFonts w:ascii="Arial" w:eastAsia="Arial" w:hAnsi="Arial" w:cs="Arial"/>
          <w:sz w:val="24"/>
          <w:szCs w:val="24"/>
        </w:rPr>
        <w:t>he struggle is fruitful</w:t>
      </w:r>
      <w:r w:rsidR="37F22CC2" w:rsidRPr="1F65889C">
        <w:rPr>
          <w:rFonts w:ascii="Arial" w:eastAsia="Arial" w:hAnsi="Arial" w:cs="Arial"/>
          <w:sz w:val="24"/>
          <w:szCs w:val="24"/>
        </w:rPr>
        <w:t xml:space="preserve">, as we see in </w:t>
      </w:r>
      <w:r w:rsidR="37F22CC2" w:rsidRPr="1F65889C">
        <w:rPr>
          <w:rFonts w:ascii="Arial" w:eastAsia="Arial" w:hAnsi="Arial" w:cs="Arial"/>
          <w:i/>
          <w:iCs/>
          <w:sz w:val="24"/>
          <w:szCs w:val="24"/>
        </w:rPr>
        <w:t>Klara and the Sun</w:t>
      </w:r>
      <w:r w:rsidR="37F22CC2" w:rsidRPr="1F65889C">
        <w:rPr>
          <w:rFonts w:ascii="Arial" w:eastAsia="Arial" w:hAnsi="Arial" w:cs="Arial"/>
          <w:sz w:val="24"/>
          <w:szCs w:val="24"/>
        </w:rPr>
        <w:t xml:space="preserve">, and sometimes it </w:t>
      </w:r>
      <w:r w:rsidR="7A6F0F52" w:rsidRPr="1F65889C">
        <w:rPr>
          <w:rFonts w:ascii="Arial" w:eastAsia="Arial" w:hAnsi="Arial" w:cs="Arial"/>
          <w:sz w:val="24"/>
          <w:szCs w:val="24"/>
        </w:rPr>
        <w:t>is not</w:t>
      </w:r>
      <w:r w:rsidR="7BCA20EF" w:rsidRPr="1F65889C">
        <w:rPr>
          <w:rFonts w:ascii="Arial" w:eastAsia="Arial" w:hAnsi="Arial" w:cs="Arial"/>
          <w:sz w:val="24"/>
          <w:szCs w:val="24"/>
        </w:rPr>
        <w:t xml:space="preserve">, as we see in </w:t>
      </w:r>
      <w:r w:rsidR="7BCA20EF" w:rsidRPr="1F65889C">
        <w:rPr>
          <w:rFonts w:ascii="Arial" w:eastAsia="Arial" w:hAnsi="Arial" w:cs="Arial"/>
          <w:i/>
          <w:iCs/>
          <w:sz w:val="24"/>
          <w:szCs w:val="24"/>
        </w:rPr>
        <w:t>Machines Like Me</w:t>
      </w:r>
      <w:r w:rsidR="7BCA20EF" w:rsidRPr="1F65889C">
        <w:rPr>
          <w:rFonts w:ascii="Arial" w:eastAsia="Arial" w:hAnsi="Arial" w:cs="Arial"/>
          <w:sz w:val="24"/>
          <w:szCs w:val="24"/>
        </w:rPr>
        <w:t>.</w:t>
      </w:r>
      <w:r w:rsidR="06CF9159" w:rsidRPr="1F65889C">
        <w:rPr>
          <w:rFonts w:ascii="Arial" w:eastAsia="Arial" w:hAnsi="Arial" w:cs="Arial"/>
          <w:sz w:val="24"/>
          <w:szCs w:val="24"/>
        </w:rPr>
        <w:t xml:space="preserve"> But the machine reflects on the human as well. “The presence of artificial intelligence in our lives […] might lead to a fundamental change in the way we view each individual person,”</w:t>
      </w:r>
      <w:r w:rsidR="6408124A" w:rsidRPr="1F65889C">
        <w:rPr>
          <w:rStyle w:val="FootnoteReference"/>
          <w:rFonts w:ascii="Arial" w:eastAsia="Arial" w:hAnsi="Arial" w:cs="Arial"/>
          <w:sz w:val="24"/>
          <w:szCs w:val="24"/>
        </w:rPr>
        <w:footnoteReference w:id="116"/>
      </w:r>
      <w:r w:rsidR="06CF9159" w:rsidRPr="1F65889C">
        <w:rPr>
          <w:rFonts w:ascii="Arial" w:eastAsia="Arial" w:hAnsi="Arial" w:cs="Arial"/>
          <w:sz w:val="24"/>
          <w:szCs w:val="24"/>
        </w:rPr>
        <w:t xml:space="preserve"> says Kazuo Ishiguro in an interview</w:t>
      </w:r>
      <w:r w:rsidR="7CF76ABE" w:rsidRPr="1F65889C">
        <w:rPr>
          <w:rFonts w:ascii="Arial" w:eastAsia="Arial" w:hAnsi="Arial" w:cs="Arial"/>
          <w:sz w:val="24"/>
          <w:szCs w:val="24"/>
        </w:rPr>
        <w:t>, and</w:t>
      </w:r>
      <w:r w:rsidR="06CF9159" w:rsidRPr="1F65889C">
        <w:rPr>
          <w:rFonts w:ascii="Arial" w:eastAsia="Arial" w:hAnsi="Arial" w:cs="Arial"/>
          <w:sz w:val="24"/>
          <w:szCs w:val="24"/>
        </w:rPr>
        <w:t xml:space="preserve"> </w:t>
      </w:r>
      <w:r w:rsidR="4530CC9D" w:rsidRPr="1F65889C">
        <w:rPr>
          <w:rFonts w:ascii="Arial" w:eastAsia="Arial" w:hAnsi="Arial" w:cs="Arial"/>
          <w:sz w:val="24"/>
          <w:szCs w:val="24"/>
        </w:rPr>
        <w:t>f</w:t>
      </w:r>
      <w:r w:rsidR="06CF9159" w:rsidRPr="1F65889C">
        <w:rPr>
          <w:rFonts w:ascii="Arial" w:eastAsia="Arial" w:hAnsi="Arial" w:cs="Arial"/>
          <w:sz w:val="24"/>
          <w:szCs w:val="24"/>
        </w:rPr>
        <w:t xml:space="preserve">iction is </w:t>
      </w:r>
      <w:r w:rsidR="0FDC35B3" w:rsidRPr="1F65889C">
        <w:rPr>
          <w:rFonts w:ascii="Arial" w:eastAsia="Arial" w:hAnsi="Arial" w:cs="Arial"/>
          <w:sz w:val="24"/>
          <w:szCs w:val="24"/>
        </w:rPr>
        <w:t>already one step ahead in imagining what kind of changes we are perhaps to expect.</w:t>
      </w:r>
    </w:p>
    <w:p w14:paraId="3518F02F" w14:textId="2F9A6D69" w:rsidR="1F65889C" w:rsidRDefault="1F65889C">
      <w:r>
        <w:br w:type="page"/>
      </w:r>
    </w:p>
    <w:p w14:paraId="2791283C" w14:textId="6B680B60" w:rsidR="141E3D0F" w:rsidRDefault="141E3D0F" w:rsidP="0DAB4A83">
      <w:pPr>
        <w:spacing w:line="360" w:lineRule="auto"/>
        <w:jc w:val="both"/>
        <w:rPr>
          <w:rFonts w:ascii="Arial" w:eastAsia="Arial" w:hAnsi="Arial" w:cs="Arial"/>
          <w:b/>
          <w:bCs/>
          <w:sz w:val="24"/>
          <w:szCs w:val="24"/>
        </w:rPr>
      </w:pPr>
      <w:bookmarkStart w:id="10" w:name="_Toc144230994"/>
      <w:r w:rsidRPr="0DAB4A83">
        <w:rPr>
          <w:rStyle w:val="Heading1Char"/>
        </w:rPr>
        <w:lastRenderedPageBreak/>
        <w:t>BIBLIOGRAPHY</w:t>
      </w:r>
      <w:bookmarkEnd w:id="10"/>
    </w:p>
    <w:p w14:paraId="248F7245" w14:textId="432E9C1D" w:rsidR="141E3D0F" w:rsidRDefault="141E3D0F" w:rsidP="1F65889C">
      <w:pPr>
        <w:spacing w:line="270" w:lineRule="exact"/>
        <w:rPr>
          <w:rFonts w:ascii="Arial" w:eastAsia="Arial" w:hAnsi="Arial" w:cs="Arial"/>
          <w:color w:val="000000" w:themeColor="text1"/>
          <w:sz w:val="24"/>
          <w:szCs w:val="24"/>
        </w:rPr>
      </w:pPr>
      <w:r w:rsidRPr="1F65889C">
        <w:rPr>
          <w:rFonts w:ascii="Arial" w:eastAsia="Arial" w:hAnsi="Arial" w:cs="Arial"/>
          <w:b/>
          <w:bCs/>
          <w:color w:val="000000" w:themeColor="text1"/>
          <w:sz w:val="24"/>
          <w:szCs w:val="24"/>
        </w:rPr>
        <w:t>Primary texts</w:t>
      </w:r>
    </w:p>
    <w:p w14:paraId="05FDE9E8" w14:textId="2C8CF491" w:rsidR="141E3D0F" w:rsidRDefault="141E3D0F" w:rsidP="1F65889C">
      <w:pPr>
        <w:spacing w:line="27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Asimov, Isaac, </w:t>
      </w:r>
      <w:r w:rsidRPr="1F65889C">
        <w:rPr>
          <w:rFonts w:ascii="Arial" w:eastAsia="Arial" w:hAnsi="Arial" w:cs="Arial"/>
          <w:i/>
          <w:iCs/>
          <w:color w:val="000000" w:themeColor="text1"/>
          <w:sz w:val="24"/>
          <w:szCs w:val="24"/>
        </w:rPr>
        <w:t xml:space="preserve">I, Robot </w:t>
      </w:r>
      <w:r w:rsidRPr="1F65889C">
        <w:rPr>
          <w:rFonts w:ascii="Arial" w:eastAsia="Arial" w:hAnsi="Arial" w:cs="Arial"/>
          <w:color w:val="000000" w:themeColor="text1"/>
          <w:sz w:val="24"/>
          <w:szCs w:val="24"/>
        </w:rPr>
        <w:t>(New York: Bantam Books, 1991)</w:t>
      </w:r>
    </w:p>
    <w:p w14:paraId="133649EF" w14:textId="1F1E082F" w:rsidR="141E3D0F" w:rsidRDefault="141E3D0F" w:rsidP="1F65889C">
      <w:pPr>
        <w:spacing w:line="27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Asimov, Isaac, </w:t>
      </w:r>
      <w:r w:rsidRPr="1F65889C">
        <w:rPr>
          <w:rFonts w:ascii="Arial" w:eastAsia="Arial" w:hAnsi="Arial" w:cs="Arial"/>
          <w:i/>
          <w:iCs/>
          <w:color w:val="000000" w:themeColor="text1"/>
          <w:sz w:val="24"/>
          <w:szCs w:val="24"/>
        </w:rPr>
        <w:t>The Naked Sun</w:t>
      </w:r>
      <w:r w:rsidRPr="1F65889C">
        <w:rPr>
          <w:rFonts w:ascii="Arial" w:eastAsia="Arial" w:hAnsi="Arial" w:cs="Arial"/>
          <w:color w:val="000000" w:themeColor="text1"/>
          <w:sz w:val="24"/>
          <w:szCs w:val="24"/>
        </w:rPr>
        <w:t xml:space="preserve"> (New York: Fawcett Crest, 1972)</w:t>
      </w:r>
    </w:p>
    <w:p w14:paraId="1F27D40D" w14:textId="4D049ACE" w:rsidR="141E3D0F" w:rsidRDefault="141E3D0F" w:rsidP="1F65889C">
      <w:pPr>
        <w:spacing w:line="27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Dick, Philip K., </w:t>
      </w:r>
      <w:r w:rsidRPr="1F65889C">
        <w:rPr>
          <w:rFonts w:ascii="Arial" w:eastAsia="Arial" w:hAnsi="Arial" w:cs="Arial"/>
          <w:i/>
          <w:iCs/>
          <w:color w:val="000000" w:themeColor="text1"/>
          <w:sz w:val="24"/>
          <w:szCs w:val="24"/>
        </w:rPr>
        <w:t xml:space="preserve">Do Androids Dream of Electric Sheep? </w:t>
      </w:r>
      <w:r w:rsidRPr="1F65889C">
        <w:rPr>
          <w:rFonts w:ascii="Arial" w:eastAsia="Arial" w:hAnsi="Arial" w:cs="Arial"/>
          <w:color w:val="000000" w:themeColor="text1"/>
          <w:sz w:val="24"/>
          <w:szCs w:val="24"/>
        </w:rPr>
        <w:t>(London: Gollancz, 2010)</w:t>
      </w:r>
    </w:p>
    <w:p w14:paraId="174330A3" w14:textId="75181453" w:rsidR="141E3D0F" w:rsidRDefault="141E3D0F" w:rsidP="1F65889C">
      <w:pPr>
        <w:spacing w:line="27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McEwan, Ian, </w:t>
      </w:r>
      <w:r w:rsidRPr="1F65889C">
        <w:rPr>
          <w:rFonts w:ascii="Arial" w:eastAsia="Arial" w:hAnsi="Arial" w:cs="Arial"/>
          <w:i/>
          <w:iCs/>
          <w:color w:val="000000" w:themeColor="text1"/>
          <w:sz w:val="24"/>
          <w:szCs w:val="24"/>
        </w:rPr>
        <w:t>Machines Like Me</w:t>
      </w:r>
      <w:r w:rsidRPr="1F65889C">
        <w:rPr>
          <w:rFonts w:ascii="Arial" w:eastAsia="Arial" w:hAnsi="Arial" w:cs="Arial"/>
          <w:color w:val="000000" w:themeColor="text1"/>
          <w:sz w:val="24"/>
          <w:szCs w:val="24"/>
        </w:rPr>
        <w:t xml:space="preserve"> (London: Vintage, 2020)</w:t>
      </w:r>
    </w:p>
    <w:p w14:paraId="639B6DB1" w14:textId="218E5C9F" w:rsidR="141E3D0F" w:rsidRDefault="141E3D0F" w:rsidP="1F65889C">
      <w:pPr>
        <w:spacing w:line="27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Ishiguro, Kazuo, </w:t>
      </w:r>
      <w:r w:rsidRPr="1F65889C">
        <w:rPr>
          <w:rFonts w:ascii="Arial" w:eastAsia="Arial" w:hAnsi="Arial" w:cs="Arial"/>
          <w:i/>
          <w:iCs/>
          <w:color w:val="000000" w:themeColor="text1"/>
          <w:sz w:val="24"/>
          <w:szCs w:val="24"/>
        </w:rPr>
        <w:t>Klara and the Sun</w:t>
      </w:r>
      <w:r w:rsidRPr="1F65889C">
        <w:rPr>
          <w:rFonts w:ascii="Arial" w:eastAsia="Arial" w:hAnsi="Arial" w:cs="Arial"/>
          <w:color w:val="000000" w:themeColor="text1"/>
          <w:sz w:val="24"/>
          <w:szCs w:val="24"/>
        </w:rPr>
        <w:t xml:space="preserve"> (London: Faber, 2022)</w:t>
      </w:r>
    </w:p>
    <w:p w14:paraId="6C1E4530" w14:textId="551EAB17" w:rsidR="1F65889C" w:rsidRDefault="1F65889C" w:rsidP="1F65889C">
      <w:pPr>
        <w:spacing w:line="270" w:lineRule="exact"/>
        <w:rPr>
          <w:rFonts w:ascii="Arial" w:eastAsia="Arial" w:hAnsi="Arial" w:cs="Arial"/>
          <w:color w:val="000000" w:themeColor="text1"/>
          <w:sz w:val="24"/>
          <w:szCs w:val="24"/>
        </w:rPr>
      </w:pPr>
    </w:p>
    <w:p w14:paraId="6EF3B61F" w14:textId="45DBABEB" w:rsidR="141E3D0F" w:rsidRDefault="141E3D0F" w:rsidP="1F65889C">
      <w:pPr>
        <w:spacing w:line="270" w:lineRule="exact"/>
        <w:rPr>
          <w:rFonts w:ascii="Arial" w:eastAsia="Arial" w:hAnsi="Arial" w:cs="Arial"/>
          <w:color w:val="000000" w:themeColor="text1"/>
          <w:sz w:val="24"/>
          <w:szCs w:val="24"/>
        </w:rPr>
      </w:pPr>
      <w:r w:rsidRPr="1F65889C">
        <w:rPr>
          <w:rFonts w:ascii="Arial" w:eastAsia="Arial" w:hAnsi="Arial" w:cs="Arial"/>
          <w:b/>
          <w:bCs/>
          <w:color w:val="000000" w:themeColor="text1"/>
          <w:sz w:val="24"/>
          <w:szCs w:val="24"/>
        </w:rPr>
        <w:t>Secondary texts</w:t>
      </w:r>
    </w:p>
    <w:p w14:paraId="6E34193F" w14:textId="60466987"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Bakhtin, Mikhail, ‘From the Prehistory of Novelistic Discourse’ in </w:t>
      </w:r>
      <w:r w:rsidRPr="1F65889C">
        <w:rPr>
          <w:rFonts w:ascii="Arial" w:eastAsia="Arial" w:hAnsi="Arial" w:cs="Arial"/>
          <w:i/>
          <w:iCs/>
          <w:color w:val="000000" w:themeColor="text1"/>
          <w:sz w:val="24"/>
          <w:szCs w:val="24"/>
        </w:rPr>
        <w:t>Modern Criticism and Theory: A Reader</w:t>
      </w:r>
      <w:r w:rsidRPr="1F65889C">
        <w:rPr>
          <w:rFonts w:ascii="Arial" w:eastAsia="Arial" w:hAnsi="Arial" w:cs="Arial"/>
          <w:color w:val="000000" w:themeColor="text1"/>
          <w:sz w:val="24"/>
          <w:szCs w:val="24"/>
        </w:rPr>
        <w:t xml:space="preserve">, 3rd </w:t>
      </w:r>
      <w:proofErr w:type="spellStart"/>
      <w:r w:rsidRPr="1F65889C">
        <w:rPr>
          <w:rFonts w:ascii="Arial" w:eastAsia="Arial" w:hAnsi="Arial" w:cs="Arial"/>
          <w:color w:val="000000" w:themeColor="text1"/>
          <w:sz w:val="24"/>
          <w:szCs w:val="24"/>
        </w:rPr>
        <w:t>edn</w:t>
      </w:r>
      <w:proofErr w:type="spellEnd"/>
      <w:r w:rsidRPr="1F65889C">
        <w:rPr>
          <w:rFonts w:ascii="Arial" w:eastAsia="Arial" w:hAnsi="Arial" w:cs="Arial"/>
          <w:color w:val="000000" w:themeColor="text1"/>
          <w:sz w:val="24"/>
          <w:szCs w:val="24"/>
        </w:rPr>
        <w:t>., ed. by David Lodge and Nigel Wood (New York: Routledge, 2013), pp. 235-263.</w:t>
      </w:r>
    </w:p>
    <w:p w14:paraId="0BD324A2" w14:textId="29066815"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Broderick, Damien, </w:t>
      </w:r>
      <w:r w:rsidRPr="1F65889C">
        <w:rPr>
          <w:rFonts w:ascii="Arial" w:eastAsia="Arial" w:hAnsi="Arial" w:cs="Arial"/>
          <w:i/>
          <w:iCs/>
          <w:color w:val="000000" w:themeColor="text1"/>
          <w:sz w:val="24"/>
          <w:szCs w:val="24"/>
        </w:rPr>
        <w:t>Reading by starlight Postmodern Science Fiction</w:t>
      </w:r>
      <w:r w:rsidRPr="1F65889C">
        <w:rPr>
          <w:rFonts w:ascii="Arial" w:eastAsia="Arial" w:hAnsi="Arial" w:cs="Arial"/>
          <w:color w:val="000000" w:themeColor="text1"/>
          <w:sz w:val="24"/>
          <w:szCs w:val="24"/>
        </w:rPr>
        <w:t xml:space="preserve"> (London and New York: Routledge, 1995)</w:t>
      </w:r>
    </w:p>
    <w:p w14:paraId="42BFBFCA" w14:textId="5435E752"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Clark, Andy, ‘Cyborgs Unplugged’ in </w:t>
      </w:r>
      <w:r w:rsidRPr="1F65889C">
        <w:rPr>
          <w:rFonts w:ascii="Arial" w:eastAsia="Arial" w:hAnsi="Arial" w:cs="Arial"/>
          <w:i/>
          <w:iCs/>
          <w:color w:val="000000" w:themeColor="text1"/>
          <w:sz w:val="24"/>
          <w:szCs w:val="24"/>
        </w:rPr>
        <w:t>Science Fiction and Philosophy: From Time Travel to Superintelligence</w:t>
      </w:r>
      <w:r w:rsidRPr="1F65889C">
        <w:rPr>
          <w:rFonts w:ascii="Arial" w:eastAsia="Arial" w:hAnsi="Arial" w:cs="Arial"/>
          <w:color w:val="000000" w:themeColor="text1"/>
          <w:sz w:val="24"/>
          <w:szCs w:val="24"/>
        </w:rPr>
        <w:t xml:space="preserve">, 2nd </w:t>
      </w:r>
      <w:proofErr w:type="spellStart"/>
      <w:r w:rsidRPr="1F65889C">
        <w:rPr>
          <w:rFonts w:ascii="Arial" w:eastAsia="Arial" w:hAnsi="Arial" w:cs="Arial"/>
          <w:color w:val="000000" w:themeColor="text1"/>
          <w:sz w:val="24"/>
          <w:szCs w:val="24"/>
        </w:rPr>
        <w:t>edn</w:t>
      </w:r>
      <w:proofErr w:type="spellEnd"/>
      <w:r w:rsidRPr="1F65889C">
        <w:rPr>
          <w:rFonts w:ascii="Arial" w:eastAsia="Arial" w:hAnsi="Arial" w:cs="Arial"/>
          <w:color w:val="000000" w:themeColor="text1"/>
          <w:sz w:val="24"/>
          <w:szCs w:val="24"/>
        </w:rPr>
        <w:t>., ed. by Susan Schneider (West Sussex: John Wiley &amp; Sons, Inc. 2016), pp. 235-263.</w:t>
      </w:r>
    </w:p>
    <w:p w14:paraId="5B479526" w14:textId="1BCDDD70" w:rsidR="141E3D0F" w:rsidRDefault="141E3D0F" w:rsidP="1F65889C">
      <w:pPr>
        <w:spacing w:line="27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Clute, John and Peter Nicholls, </w:t>
      </w:r>
      <w:r w:rsidRPr="1F65889C">
        <w:rPr>
          <w:rFonts w:ascii="Arial" w:eastAsia="Arial" w:hAnsi="Arial" w:cs="Arial"/>
          <w:i/>
          <w:iCs/>
          <w:color w:val="000000" w:themeColor="text1"/>
          <w:sz w:val="24"/>
          <w:szCs w:val="24"/>
        </w:rPr>
        <w:t>The Encyclopedia of Science Fiction</w:t>
      </w:r>
      <w:r w:rsidRPr="1F65889C">
        <w:rPr>
          <w:rFonts w:ascii="Arial" w:eastAsia="Arial" w:hAnsi="Arial" w:cs="Arial"/>
          <w:color w:val="000000" w:themeColor="text1"/>
          <w:sz w:val="24"/>
          <w:szCs w:val="24"/>
        </w:rPr>
        <w:t xml:space="preserve"> (New York: St. Martin’s Griffin, 1995)</w:t>
      </w:r>
    </w:p>
    <w:p w14:paraId="76B50D02" w14:textId="490B1F2F" w:rsidR="141E3D0F" w:rsidRDefault="141E3D0F" w:rsidP="1F65889C">
      <w:pPr>
        <w:spacing w:line="240" w:lineRule="exact"/>
        <w:rPr>
          <w:rFonts w:ascii="Arial" w:eastAsia="Arial" w:hAnsi="Arial" w:cs="Arial"/>
          <w:color w:val="000000" w:themeColor="text1"/>
          <w:sz w:val="24"/>
          <w:szCs w:val="24"/>
        </w:rPr>
      </w:pPr>
      <w:proofErr w:type="spellStart"/>
      <w:r w:rsidRPr="1F65889C">
        <w:rPr>
          <w:rFonts w:ascii="Arial" w:eastAsia="Arial" w:hAnsi="Arial" w:cs="Arial"/>
          <w:color w:val="000000" w:themeColor="text1"/>
          <w:sz w:val="24"/>
          <w:szCs w:val="24"/>
        </w:rPr>
        <w:t>Colombino</w:t>
      </w:r>
      <w:proofErr w:type="spellEnd"/>
      <w:r w:rsidRPr="1F65889C">
        <w:rPr>
          <w:rFonts w:ascii="Arial" w:eastAsia="Arial" w:hAnsi="Arial" w:cs="Arial"/>
          <w:color w:val="000000" w:themeColor="text1"/>
          <w:sz w:val="24"/>
          <w:szCs w:val="24"/>
        </w:rPr>
        <w:t xml:space="preserve">, Laura, ‘Consciousness and the Nonhuman: The Imaginary of the New Brain Sciences in Ian McEwan’s </w:t>
      </w:r>
      <w:r w:rsidRPr="1F65889C">
        <w:rPr>
          <w:rFonts w:ascii="Arial" w:eastAsia="Arial" w:hAnsi="Arial" w:cs="Arial"/>
          <w:i/>
          <w:iCs/>
          <w:color w:val="000000" w:themeColor="text1"/>
          <w:sz w:val="24"/>
          <w:szCs w:val="24"/>
        </w:rPr>
        <w:t xml:space="preserve">Nutshell </w:t>
      </w:r>
      <w:r w:rsidRPr="1F65889C">
        <w:rPr>
          <w:rFonts w:ascii="Arial" w:eastAsia="Arial" w:hAnsi="Arial" w:cs="Arial"/>
          <w:color w:val="000000" w:themeColor="text1"/>
          <w:sz w:val="24"/>
          <w:szCs w:val="24"/>
        </w:rPr>
        <w:t xml:space="preserve">and </w:t>
      </w:r>
      <w:r w:rsidRPr="1F65889C">
        <w:rPr>
          <w:rFonts w:ascii="Arial" w:eastAsia="Arial" w:hAnsi="Arial" w:cs="Arial"/>
          <w:i/>
          <w:iCs/>
          <w:color w:val="000000" w:themeColor="text1"/>
          <w:sz w:val="24"/>
          <w:szCs w:val="24"/>
        </w:rPr>
        <w:t>Machines Like Me</w:t>
      </w:r>
      <w:r w:rsidRPr="1F65889C">
        <w:rPr>
          <w:rFonts w:ascii="Arial" w:eastAsia="Arial" w:hAnsi="Arial" w:cs="Arial"/>
          <w:color w:val="000000" w:themeColor="text1"/>
          <w:sz w:val="24"/>
          <w:szCs w:val="24"/>
        </w:rPr>
        <w:t xml:space="preserve">’, </w:t>
      </w:r>
      <w:r w:rsidRPr="1F65889C">
        <w:rPr>
          <w:rFonts w:ascii="Arial" w:eastAsia="Arial" w:hAnsi="Arial" w:cs="Arial"/>
          <w:i/>
          <w:iCs/>
          <w:color w:val="000000" w:themeColor="text1"/>
          <w:sz w:val="24"/>
          <w:szCs w:val="24"/>
        </w:rPr>
        <w:t>Textual Practice</w:t>
      </w:r>
      <w:r w:rsidRPr="1F65889C">
        <w:rPr>
          <w:rFonts w:ascii="Arial" w:eastAsia="Arial" w:hAnsi="Arial" w:cs="Arial"/>
          <w:color w:val="000000" w:themeColor="text1"/>
          <w:sz w:val="24"/>
          <w:szCs w:val="24"/>
        </w:rPr>
        <w:t>, vol. 36.3 (2022), pp.382-403.</w:t>
      </w:r>
    </w:p>
    <w:p w14:paraId="16811C58" w14:textId="2FD48E6A"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Crawford, Kate, </w:t>
      </w:r>
      <w:r w:rsidRPr="1F65889C">
        <w:rPr>
          <w:rFonts w:ascii="Arial" w:eastAsia="Arial" w:hAnsi="Arial" w:cs="Arial"/>
          <w:i/>
          <w:iCs/>
          <w:color w:val="000000" w:themeColor="text1"/>
          <w:sz w:val="24"/>
          <w:szCs w:val="24"/>
        </w:rPr>
        <w:t>Atlas of AI</w:t>
      </w:r>
      <w:r w:rsidRPr="1F65889C">
        <w:rPr>
          <w:rFonts w:ascii="Arial" w:eastAsia="Arial" w:hAnsi="Arial" w:cs="Arial"/>
          <w:color w:val="000000" w:themeColor="text1"/>
          <w:sz w:val="24"/>
          <w:szCs w:val="24"/>
        </w:rPr>
        <w:t xml:space="preserve"> (New Haven and London: Yale University Press, 2021)</w:t>
      </w:r>
    </w:p>
    <w:p w14:paraId="2A02864C" w14:textId="1FA06FDC"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Culler, Jonathan,</w:t>
      </w:r>
      <w:r w:rsidRPr="1F65889C">
        <w:rPr>
          <w:rFonts w:ascii="Arial" w:eastAsia="Arial" w:hAnsi="Arial" w:cs="Arial"/>
          <w:i/>
          <w:iCs/>
          <w:color w:val="000000" w:themeColor="text1"/>
          <w:sz w:val="24"/>
          <w:szCs w:val="24"/>
        </w:rPr>
        <w:t xml:space="preserve"> Literary Theory </w:t>
      </w:r>
      <w:proofErr w:type="gramStart"/>
      <w:r w:rsidRPr="1F65889C">
        <w:rPr>
          <w:rFonts w:ascii="Arial" w:eastAsia="Arial" w:hAnsi="Arial" w:cs="Arial"/>
          <w:i/>
          <w:iCs/>
          <w:color w:val="000000" w:themeColor="text1"/>
          <w:sz w:val="24"/>
          <w:szCs w:val="24"/>
        </w:rPr>
        <w:t>A</w:t>
      </w:r>
      <w:proofErr w:type="gramEnd"/>
      <w:r w:rsidRPr="1F65889C">
        <w:rPr>
          <w:rFonts w:ascii="Arial" w:eastAsia="Arial" w:hAnsi="Arial" w:cs="Arial"/>
          <w:i/>
          <w:iCs/>
          <w:color w:val="000000" w:themeColor="text1"/>
          <w:sz w:val="24"/>
          <w:szCs w:val="24"/>
        </w:rPr>
        <w:t xml:space="preserve"> Very Short Introduction</w:t>
      </w:r>
      <w:r w:rsidRPr="1F65889C">
        <w:rPr>
          <w:rFonts w:ascii="Arial" w:eastAsia="Arial" w:hAnsi="Arial" w:cs="Arial"/>
          <w:color w:val="000000" w:themeColor="text1"/>
          <w:sz w:val="24"/>
          <w:szCs w:val="24"/>
        </w:rPr>
        <w:t xml:space="preserve"> (Oxford: Oxford University Press, 1997)</w:t>
      </w:r>
    </w:p>
    <w:p w14:paraId="37A5BF20" w14:textId="59B3F85A"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Elliott, Anthony, </w:t>
      </w:r>
      <w:r w:rsidRPr="1F65889C">
        <w:rPr>
          <w:rFonts w:ascii="Arial" w:eastAsia="Arial" w:hAnsi="Arial" w:cs="Arial"/>
          <w:i/>
          <w:iCs/>
          <w:color w:val="000000" w:themeColor="text1"/>
          <w:sz w:val="24"/>
          <w:szCs w:val="24"/>
        </w:rPr>
        <w:t>The Culture of AI</w:t>
      </w:r>
      <w:r w:rsidRPr="1F65889C">
        <w:rPr>
          <w:rFonts w:ascii="Arial" w:eastAsia="Arial" w:hAnsi="Arial" w:cs="Arial"/>
          <w:color w:val="000000" w:themeColor="text1"/>
          <w:sz w:val="24"/>
          <w:szCs w:val="24"/>
        </w:rPr>
        <w:t xml:space="preserve"> (London and New York: Routledge, 2019)</w:t>
      </w:r>
    </w:p>
    <w:p w14:paraId="6EF3DD88" w14:textId="05466662"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Freedman, Carl, </w:t>
      </w:r>
      <w:r w:rsidRPr="1F65889C">
        <w:rPr>
          <w:rFonts w:ascii="Arial" w:eastAsia="Arial" w:hAnsi="Arial" w:cs="Arial"/>
          <w:i/>
          <w:iCs/>
          <w:color w:val="000000" w:themeColor="text1"/>
          <w:sz w:val="24"/>
          <w:szCs w:val="24"/>
        </w:rPr>
        <w:t>Critical Theory and Science Fiction</w:t>
      </w:r>
      <w:r w:rsidRPr="1F65889C">
        <w:rPr>
          <w:rFonts w:ascii="Arial" w:eastAsia="Arial" w:hAnsi="Arial" w:cs="Arial"/>
          <w:color w:val="000000" w:themeColor="text1"/>
          <w:sz w:val="24"/>
          <w:szCs w:val="24"/>
        </w:rPr>
        <w:t xml:space="preserve"> (Middletown, Connecticut: Wesleyan University Press, 2000)</w:t>
      </w:r>
    </w:p>
    <w:p w14:paraId="550153EA" w14:textId="12705662"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Gunn, James,</w:t>
      </w:r>
      <w:r w:rsidRPr="1F65889C">
        <w:rPr>
          <w:rFonts w:ascii="Arial" w:eastAsia="Arial" w:hAnsi="Arial" w:cs="Arial"/>
          <w:i/>
          <w:iCs/>
          <w:color w:val="000000" w:themeColor="text1"/>
          <w:sz w:val="24"/>
          <w:szCs w:val="24"/>
        </w:rPr>
        <w:t xml:space="preserve"> Inside Science Fiction</w:t>
      </w:r>
      <w:r w:rsidRPr="1F65889C">
        <w:rPr>
          <w:rFonts w:ascii="Arial" w:eastAsia="Arial" w:hAnsi="Arial" w:cs="Arial"/>
          <w:color w:val="000000" w:themeColor="text1"/>
          <w:sz w:val="24"/>
          <w:szCs w:val="24"/>
        </w:rPr>
        <w:t xml:space="preserve"> (Lanham, Toronto, Oxford: The Scarecrow Press, Inc., 2006)</w:t>
      </w:r>
    </w:p>
    <w:p w14:paraId="483C20EF" w14:textId="366BDB7A"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Gunn,</w:t>
      </w:r>
      <w:r w:rsidRPr="1F65889C">
        <w:rPr>
          <w:rFonts w:ascii="Arial" w:eastAsia="Arial" w:hAnsi="Arial" w:cs="Arial"/>
          <w:i/>
          <w:iCs/>
          <w:color w:val="000000" w:themeColor="text1"/>
          <w:sz w:val="24"/>
          <w:szCs w:val="24"/>
        </w:rPr>
        <w:t xml:space="preserve"> </w:t>
      </w:r>
      <w:r w:rsidRPr="1F65889C">
        <w:rPr>
          <w:rFonts w:ascii="Arial" w:eastAsia="Arial" w:hAnsi="Arial" w:cs="Arial"/>
          <w:color w:val="000000" w:themeColor="text1"/>
          <w:sz w:val="24"/>
          <w:szCs w:val="24"/>
        </w:rPr>
        <w:t xml:space="preserve">James, </w:t>
      </w:r>
      <w:r w:rsidRPr="1F65889C">
        <w:rPr>
          <w:rFonts w:ascii="Arial" w:eastAsia="Arial" w:hAnsi="Arial" w:cs="Arial"/>
          <w:i/>
          <w:iCs/>
          <w:color w:val="000000" w:themeColor="text1"/>
          <w:sz w:val="24"/>
          <w:szCs w:val="24"/>
        </w:rPr>
        <w:t>The Foundations of Science Fiction</w:t>
      </w:r>
      <w:r w:rsidRPr="1F65889C">
        <w:rPr>
          <w:rFonts w:ascii="Arial" w:eastAsia="Arial" w:hAnsi="Arial" w:cs="Arial"/>
          <w:color w:val="000000" w:themeColor="text1"/>
          <w:sz w:val="24"/>
          <w:szCs w:val="24"/>
        </w:rPr>
        <w:t xml:space="preserve"> (Lanham, Md. &amp; London: The Scarecrow Press, Inc. 1996)</w:t>
      </w:r>
    </w:p>
    <w:p w14:paraId="0878B031" w14:textId="073A5C7C"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Hayles, Katherine N.,</w:t>
      </w:r>
      <w:r w:rsidRPr="1F65889C">
        <w:rPr>
          <w:rFonts w:ascii="Arial" w:eastAsia="Arial" w:hAnsi="Arial" w:cs="Arial"/>
          <w:i/>
          <w:iCs/>
          <w:color w:val="000000" w:themeColor="text1"/>
          <w:sz w:val="24"/>
          <w:szCs w:val="24"/>
        </w:rPr>
        <w:t xml:space="preserve"> My Mother Was a </w:t>
      </w:r>
      <w:proofErr w:type="gramStart"/>
      <w:r w:rsidRPr="1F65889C">
        <w:rPr>
          <w:rFonts w:ascii="Arial" w:eastAsia="Arial" w:hAnsi="Arial" w:cs="Arial"/>
          <w:i/>
          <w:iCs/>
          <w:color w:val="000000" w:themeColor="text1"/>
          <w:sz w:val="24"/>
          <w:szCs w:val="24"/>
        </w:rPr>
        <w:t>Computer</w:t>
      </w:r>
      <w:proofErr w:type="gramEnd"/>
      <w:r w:rsidRPr="1F65889C">
        <w:rPr>
          <w:rFonts w:ascii="Arial" w:eastAsia="Arial" w:hAnsi="Arial" w:cs="Arial"/>
          <w:i/>
          <w:iCs/>
          <w:color w:val="000000" w:themeColor="text1"/>
          <w:sz w:val="24"/>
          <w:szCs w:val="24"/>
        </w:rPr>
        <w:t>: Digital Subjects and Literary Texts</w:t>
      </w:r>
      <w:r w:rsidRPr="1F65889C">
        <w:rPr>
          <w:rFonts w:ascii="Arial" w:eastAsia="Arial" w:hAnsi="Arial" w:cs="Arial"/>
          <w:color w:val="000000" w:themeColor="text1"/>
          <w:sz w:val="24"/>
          <w:szCs w:val="24"/>
        </w:rPr>
        <w:t xml:space="preserve"> (Chicago and London: The University of Chicago Press, 2005)</w:t>
      </w:r>
    </w:p>
    <w:p w14:paraId="67DE3CCB" w14:textId="57D0191A"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James, Edward, </w:t>
      </w:r>
      <w:r w:rsidRPr="1F65889C">
        <w:rPr>
          <w:rFonts w:ascii="Arial" w:eastAsia="Arial" w:hAnsi="Arial" w:cs="Arial"/>
          <w:i/>
          <w:iCs/>
          <w:color w:val="000000" w:themeColor="text1"/>
          <w:sz w:val="24"/>
          <w:szCs w:val="24"/>
        </w:rPr>
        <w:t>Science Fiction in the Twentieth Century</w:t>
      </w:r>
      <w:r w:rsidRPr="1F65889C">
        <w:rPr>
          <w:rFonts w:ascii="Arial" w:eastAsia="Arial" w:hAnsi="Arial" w:cs="Arial"/>
          <w:color w:val="000000" w:themeColor="text1"/>
          <w:sz w:val="24"/>
          <w:szCs w:val="24"/>
        </w:rPr>
        <w:t xml:space="preserve"> (Oxford, New York: Oxford University Press, 1994)</w:t>
      </w:r>
    </w:p>
    <w:p w14:paraId="17C0A551" w14:textId="778CFE4A"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Jameson, Fredric, </w:t>
      </w:r>
      <w:r w:rsidRPr="1F65889C">
        <w:rPr>
          <w:rFonts w:ascii="Arial" w:eastAsia="Arial" w:hAnsi="Arial" w:cs="Arial"/>
          <w:i/>
          <w:iCs/>
          <w:color w:val="000000" w:themeColor="text1"/>
          <w:sz w:val="24"/>
          <w:szCs w:val="24"/>
        </w:rPr>
        <w:t>Archaeologies of the Future</w:t>
      </w:r>
      <w:r w:rsidRPr="1F65889C">
        <w:rPr>
          <w:rFonts w:ascii="Arial" w:eastAsia="Arial" w:hAnsi="Arial" w:cs="Arial"/>
          <w:color w:val="000000" w:themeColor="text1"/>
          <w:sz w:val="24"/>
          <w:szCs w:val="24"/>
        </w:rPr>
        <w:t xml:space="preserve"> (London and New York: Verso, 2005)</w:t>
      </w:r>
    </w:p>
    <w:p w14:paraId="60810607" w14:textId="438BFCBD"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lastRenderedPageBreak/>
        <w:t xml:space="preserve">Jameson, Fredric, ‘History and Salvation in Philip K. Dick’ in </w:t>
      </w:r>
      <w:r w:rsidRPr="1F65889C">
        <w:rPr>
          <w:rFonts w:ascii="Arial" w:eastAsia="Arial" w:hAnsi="Arial" w:cs="Arial"/>
          <w:i/>
          <w:iCs/>
          <w:color w:val="000000" w:themeColor="text1"/>
          <w:sz w:val="24"/>
          <w:szCs w:val="24"/>
        </w:rPr>
        <w:t>Archaeologies of the Future</w:t>
      </w:r>
      <w:r w:rsidRPr="1F65889C">
        <w:rPr>
          <w:rFonts w:ascii="Arial" w:eastAsia="Arial" w:hAnsi="Arial" w:cs="Arial"/>
          <w:color w:val="000000" w:themeColor="text1"/>
          <w:sz w:val="24"/>
          <w:szCs w:val="24"/>
        </w:rPr>
        <w:t xml:space="preserve"> (London and New York: Verso, 2005), pp. 363-383.</w:t>
      </w:r>
    </w:p>
    <w:p w14:paraId="24C9F45C" w14:textId="0229EDF7"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Kandel, Michael, ‘Introduction’ in Stanislaw Lem, </w:t>
      </w:r>
      <w:r w:rsidRPr="1F65889C">
        <w:rPr>
          <w:rFonts w:ascii="Arial" w:eastAsia="Arial" w:hAnsi="Arial" w:cs="Arial"/>
          <w:i/>
          <w:iCs/>
          <w:color w:val="000000" w:themeColor="text1"/>
          <w:sz w:val="24"/>
          <w:szCs w:val="24"/>
        </w:rPr>
        <w:t xml:space="preserve">Mortal Engines, </w:t>
      </w:r>
      <w:r w:rsidRPr="1F65889C">
        <w:rPr>
          <w:rFonts w:ascii="Arial" w:eastAsia="Arial" w:hAnsi="Arial" w:cs="Arial"/>
          <w:color w:val="000000" w:themeColor="text1"/>
          <w:sz w:val="24"/>
          <w:szCs w:val="24"/>
        </w:rPr>
        <w:t>trans. by Michael Kandel</w:t>
      </w:r>
      <w:r w:rsidRPr="1F65889C">
        <w:rPr>
          <w:rFonts w:ascii="Arial" w:eastAsia="Arial" w:hAnsi="Arial" w:cs="Arial"/>
          <w:i/>
          <w:iCs/>
          <w:color w:val="000000" w:themeColor="text1"/>
          <w:sz w:val="24"/>
          <w:szCs w:val="24"/>
        </w:rPr>
        <w:t xml:space="preserve"> </w:t>
      </w:r>
      <w:r w:rsidRPr="1F65889C">
        <w:rPr>
          <w:rFonts w:ascii="Arial" w:eastAsia="Arial" w:hAnsi="Arial" w:cs="Arial"/>
          <w:color w:val="000000" w:themeColor="text1"/>
          <w:sz w:val="24"/>
          <w:szCs w:val="24"/>
        </w:rPr>
        <w:t>(Penguin Classics, 2016).</w:t>
      </w:r>
    </w:p>
    <w:p w14:paraId="14102710" w14:textId="3A9FA630"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Kissinger, Henry A. and Eric Schmidt, Daniel </w:t>
      </w:r>
      <w:proofErr w:type="spellStart"/>
      <w:r w:rsidRPr="1F65889C">
        <w:rPr>
          <w:rFonts w:ascii="Arial" w:eastAsia="Arial" w:hAnsi="Arial" w:cs="Arial"/>
          <w:color w:val="000000" w:themeColor="text1"/>
          <w:sz w:val="24"/>
          <w:szCs w:val="24"/>
        </w:rPr>
        <w:t>Huttenlocher</w:t>
      </w:r>
      <w:proofErr w:type="spellEnd"/>
      <w:r w:rsidRPr="1F65889C">
        <w:rPr>
          <w:rFonts w:ascii="Arial" w:eastAsia="Arial" w:hAnsi="Arial" w:cs="Arial"/>
          <w:color w:val="000000" w:themeColor="text1"/>
          <w:sz w:val="24"/>
          <w:szCs w:val="24"/>
        </w:rPr>
        <w:t xml:space="preserve">, </w:t>
      </w:r>
      <w:r w:rsidRPr="1F65889C">
        <w:rPr>
          <w:rFonts w:ascii="Arial" w:eastAsia="Arial" w:hAnsi="Arial" w:cs="Arial"/>
          <w:i/>
          <w:iCs/>
          <w:color w:val="000000" w:themeColor="text1"/>
          <w:sz w:val="24"/>
          <w:szCs w:val="24"/>
        </w:rPr>
        <w:t xml:space="preserve">The Age of AI and Our Human Future </w:t>
      </w:r>
      <w:r w:rsidRPr="1F65889C">
        <w:rPr>
          <w:rFonts w:ascii="Arial" w:eastAsia="Arial" w:hAnsi="Arial" w:cs="Arial"/>
          <w:color w:val="000000" w:themeColor="text1"/>
          <w:sz w:val="24"/>
          <w:szCs w:val="24"/>
        </w:rPr>
        <w:t>(London: John Murray, 2021)</w:t>
      </w:r>
    </w:p>
    <w:p w14:paraId="53DB105C" w14:textId="25254F83" w:rsidR="141E3D0F" w:rsidRDefault="141E3D0F" w:rsidP="1F65889C">
      <w:pPr>
        <w:spacing w:line="240" w:lineRule="exact"/>
        <w:rPr>
          <w:rFonts w:ascii="Arial" w:eastAsia="Arial" w:hAnsi="Arial" w:cs="Arial"/>
          <w:color w:val="000000" w:themeColor="text1"/>
          <w:sz w:val="24"/>
          <w:szCs w:val="24"/>
        </w:rPr>
      </w:pPr>
      <w:proofErr w:type="spellStart"/>
      <w:r w:rsidRPr="1F65889C">
        <w:rPr>
          <w:rFonts w:ascii="Arial" w:eastAsia="Arial" w:hAnsi="Arial" w:cs="Arial"/>
          <w:color w:val="000000" w:themeColor="text1"/>
          <w:sz w:val="24"/>
          <w:szCs w:val="24"/>
        </w:rPr>
        <w:t>Ksiezoposlka</w:t>
      </w:r>
      <w:proofErr w:type="spellEnd"/>
      <w:r w:rsidRPr="1F65889C">
        <w:rPr>
          <w:rFonts w:ascii="Arial" w:eastAsia="Arial" w:hAnsi="Arial" w:cs="Arial"/>
          <w:color w:val="000000" w:themeColor="text1"/>
          <w:sz w:val="24"/>
          <w:szCs w:val="24"/>
        </w:rPr>
        <w:t xml:space="preserve">, Irena, ‘Can Androids Write Science Fiction? Ian McEwan’s </w:t>
      </w:r>
      <w:r w:rsidRPr="1F65889C">
        <w:rPr>
          <w:rFonts w:ascii="Arial" w:eastAsia="Arial" w:hAnsi="Arial" w:cs="Arial"/>
          <w:i/>
          <w:iCs/>
          <w:color w:val="000000" w:themeColor="text1"/>
          <w:sz w:val="24"/>
          <w:szCs w:val="24"/>
        </w:rPr>
        <w:t>Machines Like Me</w:t>
      </w:r>
      <w:r w:rsidRPr="1F65889C">
        <w:rPr>
          <w:rFonts w:ascii="Arial" w:eastAsia="Arial" w:hAnsi="Arial" w:cs="Arial"/>
          <w:color w:val="000000" w:themeColor="text1"/>
          <w:sz w:val="24"/>
          <w:szCs w:val="24"/>
        </w:rPr>
        <w:t xml:space="preserve">’, </w:t>
      </w:r>
      <w:r w:rsidRPr="1F65889C">
        <w:rPr>
          <w:rFonts w:ascii="Arial" w:eastAsia="Arial" w:hAnsi="Arial" w:cs="Arial"/>
          <w:i/>
          <w:iCs/>
          <w:color w:val="000000" w:themeColor="text1"/>
          <w:sz w:val="24"/>
          <w:szCs w:val="24"/>
        </w:rPr>
        <w:t>Critique: Studies in Contemporary Fiction</w:t>
      </w:r>
      <w:r w:rsidRPr="1F65889C">
        <w:rPr>
          <w:rFonts w:ascii="Arial" w:eastAsia="Arial" w:hAnsi="Arial" w:cs="Arial"/>
          <w:color w:val="000000" w:themeColor="text1"/>
          <w:sz w:val="24"/>
          <w:szCs w:val="24"/>
        </w:rPr>
        <w:t>, vol.63.4 (2022), pp.414-429.</w:t>
      </w:r>
    </w:p>
    <w:p w14:paraId="33C96AC3" w14:textId="31C40284"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Le Guin, Ursula K., 'Science Fiction and Mrs. Brown' in </w:t>
      </w:r>
      <w:r w:rsidRPr="1F65889C">
        <w:rPr>
          <w:rFonts w:ascii="Arial" w:eastAsia="Arial" w:hAnsi="Arial" w:cs="Arial"/>
          <w:i/>
          <w:iCs/>
          <w:color w:val="000000" w:themeColor="text1"/>
          <w:sz w:val="24"/>
          <w:szCs w:val="24"/>
        </w:rPr>
        <w:t>The Language of the Night Essays on Fantasy and Science Fiction</w:t>
      </w:r>
      <w:r w:rsidRPr="1F65889C">
        <w:rPr>
          <w:rFonts w:ascii="Arial" w:eastAsia="Arial" w:hAnsi="Arial" w:cs="Arial"/>
          <w:color w:val="000000" w:themeColor="text1"/>
          <w:sz w:val="24"/>
          <w:szCs w:val="24"/>
        </w:rPr>
        <w:t xml:space="preserve"> (New York: </w:t>
      </w:r>
      <w:proofErr w:type="spellStart"/>
      <w:r w:rsidRPr="1F65889C">
        <w:rPr>
          <w:rFonts w:ascii="Arial" w:eastAsia="Arial" w:hAnsi="Arial" w:cs="Arial"/>
          <w:color w:val="000000" w:themeColor="text1"/>
          <w:sz w:val="24"/>
          <w:szCs w:val="24"/>
        </w:rPr>
        <w:t>HarperPerennial</w:t>
      </w:r>
      <w:proofErr w:type="spellEnd"/>
      <w:r w:rsidRPr="1F65889C">
        <w:rPr>
          <w:rFonts w:ascii="Arial" w:eastAsia="Arial" w:hAnsi="Arial" w:cs="Arial"/>
          <w:color w:val="000000" w:themeColor="text1"/>
          <w:sz w:val="24"/>
          <w:szCs w:val="24"/>
        </w:rPr>
        <w:t>, 1993), pp. 97-117.</w:t>
      </w:r>
    </w:p>
    <w:p w14:paraId="53EF58AF" w14:textId="6DA20559" w:rsidR="141E3D0F" w:rsidRDefault="141E3D0F" w:rsidP="1F65889C">
      <w:pPr>
        <w:spacing w:line="240" w:lineRule="exact"/>
        <w:rPr>
          <w:rFonts w:ascii="Arial" w:eastAsia="Arial" w:hAnsi="Arial" w:cs="Arial"/>
          <w:color w:val="000000" w:themeColor="text1"/>
          <w:sz w:val="24"/>
          <w:szCs w:val="24"/>
        </w:rPr>
      </w:pPr>
      <w:proofErr w:type="spellStart"/>
      <w:r w:rsidRPr="1F65889C">
        <w:rPr>
          <w:rFonts w:ascii="Arial" w:eastAsia="Arial" w:hAnsi="Arial" w:cs="Arial"/>
          <w:color w:val="000000" w:themeColor="text1"/>
          <w:sz w:val="24"/>
          <w:szCs w:val="24"/>
        </w:rPr>
        <w:t>Lampadius</w:t>
      </w:r>
      <w:proofErr w:type="spellEnd"/>
      <w:r w:rsidRPr="1F65889C">
        <w:rPr>
          <w:rFonts w:ascii="Arial" w:eastAsia="Arial" w:hAnsi="Arial" w:cs="Arial"/>
          <w:color w:val="000000" w:themeColor="text1"/>
          <w:sz w:val="24"/>
          <w:szCs w:val="24"/>
        </w:rPr>
        <w:t>, Stefan,</w:t>
      </w:r>
      <w:r w:rsidRPr="1F65889C">
        <w:rPr>
          <w:rFonts w:ascii="Arial" w:eastAsia="Arial" w:hAnsi="Arial" w:cs="Arial"/>
          <w:i/>
          <w:iCs/>
          <w:color w:val="000000" w:themeColor="text1"/>
          <w:sz w:val="24"/>
          <w:szCs w:val="24"/>
        </w:rPr>
        <w:t xml:space="preserve"> The Human Future? Artificial Humans and Evolution in Anglophone Science Fiction of the 20th Century</w:t>
      </w:r>
      <w:r w:rsidRPr="1F65889C">
        <w:rPr>
          <w:rFonts w:ascii="Arial" w:eastAsia="Arial" w:hAnsi="Arial" w:cs="Arial"/>
          <w:color w:val="000000" w:themeColor="text1"/>
          <w:sz w:val="24"/>
          <w:szCs w:val="24"/>
        </w:rPr>
        <w:t xml:space="preserve"> (Heidelberg: </w:t>
      </w:r>
      <w:proofErr w:type="spellStart"/>
      <w:r w:rsidRPr="1F65889C">
        <w:rPr>
          <w:rFonts w:ascii="Arial" w:eastAsia="Arial" w:hAnsi="Arial" w:cs="Arial"/>
          <w:color w:val="000000" w:themeColor="text1"/>
          <w:sz w:val="24"/>
          <w:szCs w:val="24"/>
        </w:rPr>
        <w:t>Universitätsverlag</w:t>
      </w:r>
      <w:proofErr w:type="spellEnd"/>
      <w:r w:rsidRPr="1F65889C">
        <w:rPr>
          <w:rFonts w:ascii="Arial" w:eastAsia="Arial" w:hAnsi="Arial" w:cs="Arial"/>
          <w:color w:val="000000" w:themeColor="text1"/>
          <w:sz w:val="24"/>
          <w:szCs w:val="24"/>
        </w:rPr>
        <w:t xml:space="preserve"> Winter, 2020)</w:t>
      </w:r>
    </w:p>
    <w:p w14:paraId="1FDE151A" w14:textId="353A4327"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Larson, Erik J., </w:t>
      </w:r>
      <w:r w:rsidRPr="1F65889C">
        <w:rPr>
          <w:rFonts w:ascii="Arial" w:eastAsia="Arial" w:hAnsi="Arial" w:cs="Arial"/>
          <w:i/>
          <w:iCs/>
          <w:color w:val="000000" w:themeColor="text1"/>
          <w:sz w:val="24"/>
          <w:szCs w:val="24"/>
        </w:rPr>
        <w:t>The Myth of Artificial Intelligence</w:t>
      </w:r>
      <w:r w:rsidRPr="1F65889C">
        <w:rPr>
          <w:rFonts w:ascii="Arial" w:eastAsia="Arial" w:hAnsi="Arial" w:cs="Arial"/>
          <w:color w:val="000000" w:themeColor="text1"/>
          <w:sz w:val="24"/>
          <w:szCs w:val="24"/>
        </w:rPr>
        <w:t xml:space="preserve"> (Cambridge, Massachusetts and London, </w:t>
      </w:r>
      <w:proofErr w:type="gramStart"/>
      <w:r w:rsidRPr="1F65889C">
        <w:rPr>
          <w:rFonts w:ascii="Arial" w:eastAsia="Arial" w:hAnsi="Arial" w:cs="Arial"/>
          <w:color w:val="000000" w:themeColor="text1"/>
          <w:sz w:val="24"/>
          <w:szCs w:val="24"/>
        </w:rPr>
        <w:t>England :</w:t>
      </w:r>
      <w:proofErr w:type="gramEnd"/>
      <w:r w:rsidRPr="1F65889C">
        <w:rPr>
          <w:rFonts w:ascii="Arial" w:eastAsia="Arial" w:hAnsi="Arial" w:cs="Arial"/>
          <w:color w:val="000000" w:themeColor="text1"/>
          <w:sz w:val="24"/>
          <w:szCs w:val="24"/>
        </w:rPr>
        <w:t xml:space="preserve"> The Belknap Press of Harvard University Press, 2021)</w:t>
      </w:r>
    </w:p>
    <w:p w14:paraId="382D343E" w14:textId="4ED88F94"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Leaver, Tama,</w:t>
      </w:r>
      <w:r w:rsidRPr="1F65889C">
        <w:rPr>
          <w:rFonts w:ascii="Arial" w:eastAsia="Arial" w:hAnsi="Arial" w:cs="Arial"/>
          <w:i/>
          <w:iCs/>
          <w:color w:val="000000" w:themeColor="text1"/>
          <w:sz w:val="24"/>
          <w:szCs w:val="24"/>
        </w:rPr>
        <w:t xml:space="preserve"> Artificial Culture: Identity, Technology and Bodies</w:t>
      </w:r>
      <w:r w:rsidRPr="1F65889C">
        <w:rPr>
          <w:rFonts w:ascii="Arial" w:eastAsia="Arial" w:hAnsi="Arial" w:cs="Arial"/>
          <w:color w:val="000000" w:themeColor="text1"/>
          <w:sz w:val="24"/>
          <w:szCs w:val="24"/>
        </w:rPr>
        <w:t xml:space="preserve"> (New York, London: Routledge, 2012)</w:t>
      </w:r>
    </w:p>
    <w:p w14:paraId="12BD50FB" w14:textId="6022DCA0"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Lodge, David, 'Dialogue in the Modern Novel' in</w:t>
      </w:r>
      <w:r w:rsidRPr="1F65889C">
        <w:rPr>
          <w:rFonts w:ascii="Arial" w:eastAsia="Arial" w:hAnsi="Arial" w:cs="Arial"/>
          <w:i/>
          <w:iCs/>
          <w:color w:val="000000" w:themeColor="text1"/>
          <w:sz w:val="24"/>
          <w:szCs w:val="24"/>
        </w:rPr>
        <w:t xml:space="preserve"> After Bakhtin: Essays on Fiction and Criticism</w:t>
      </w:r>
      <w:r w:rsidRPr="1F65889C">
        <w:rPr>
          <w:rFonts w:ascii="Arial" w:eastAsia="Arial" w:hAnsi="Arial" w:cs="Arial"/>
          <w:color w:val="000000" w:themeColor="text1"/>
          <w:sz w:val="24"/>
          <w:szCs w:val="24"/>
        </w:rPr>
        <w:t xml:space="preserve"> (London and New York: Routledge, 1990), pp. 75-86.</w:t>
      </w:r>
    </w:p>
    <w:p w14:paraId="58EAA7D1" w14:textId="6336DA18" w:rsidR="141E3D0F" w:rsidRDefault="141E3D0F" w:rsidP="1F65889C">
      <w:pPr>
        <w:spacing w:line="240" w:lineRule="exact"/>
        <w:rPr>
          <w:rFonts w:ascii="Arial" w:eastAsia="Arial" w:hAnsi="Arial" w:cs="Arial"/>
          <w:color w:val="000000" w:themeColor="text1"/>
          <w:sz w:val="24"/>
          <w:szCs w:val="24"/>
        </w:rPr>
      </w:pPr>
      <w:proofErr w:type="spellStart"/>
      <w:r w:rsidRPr="1F65889C">
        <w:rPr>
          <w:rFonts w:ascii="Arial" w:eastAsia="Arial" w:hAnsi="Arial" w:cs="Arial"/>
          <w:color w:val="000000" w:themeColor="text1"/>
          <w:sz w:val="24"/>
          <w:szCs w:val="24"/>
        </w:rPr>
        <w:t>Patrouch</w:t>
      </w:r>
      <w:proofErr w:type="spellEnd"/>
      <w:r w:rsidRPr="1F65889C">
        <w:rPr>
          <w:rFonts w:ascii="Arial" w:eastAsia="Arial" w:hAnsi="Arial" w:cs="Arial"/>
          <w:color w:val="000000" w:themeColor="text1"/>
          <w:sz w:val="24"/>
          <w:szCs w:val="24"/>
        </w:rPr>
        <w:t>, Jr.,</w:t>
      </w:r>
      <w:r w:rsidRPr="1F65889C">
        <w:rPr>
          <w:rFonts w:ascii="Arial" w:eastAsia="Arial" w:hAnsi="Arial" w:cs="Arial"/>
          <w:i/>
          <w:iCs/>
          <w:color w:val="000000" w:themeColor="text1"/>
          <w:sz w:val="24"/>
          <w:szCs w:val="24"/>
        </w:rPr>
        <w:t xml:space="preserve"> </w:t>
      </w:r>
      <w:r w:rsidRPr="1F65889C">
        <w:rPr>
          <w:rFonts w:ascii="Arial" w:eastAsia="Arial" w:hAnsi="Arial" w:cs="Arial"/>
          <w:color w:val="000000" w:themeColor="text1"/>
          <w:sz w:val="24"/>
          <w:szCs w:val="24"/>
        </w:rPr>
        <w:t xml:space="preserve">Joseph F, </w:t>
      </w:r>
      <w:r w:rsidRPr="1F65889C">
        <w:rPr>
          <w:rFonts w:ascii="Arial" w:eastAsia="Arial" w:hAnsi="Arial" w:cs="Arial"/>
          <w:i/>
          <w:iCs/>
          <w:color w:val="000000" w:themeColor="text1"/>
          <w:sz w:val="24"/>
          <w:szCs w:val="24"/>
        </w:rPr>
        <w:t>The Science Fiction of Isaac Asimov</w:t>
      </w:r>
      <w:r w:rsidRPr="1F65889C">
        <w:rPr>
          <w:rFonts w:ascii="Arial" w:eastAsia="Arial" w:hAnsi="Arial" w:cs="Arial"/>
          <w:color w:val="000000" w:themeColor="text1"/>
          <w:sz w:val="24"/>
          <w:szCs w:val="24"/>
        </w:rPr>
        <w:t xml:space="preserve"> (New York: Doubleday, 1974)</w:t>
      </w:r>
    </w:p>
    <w:p w14:paraId="4CE52736" w14:textId="64C77947" w:rsidR="141E3D0F" w:rsidRDefault="141E3D0F" w:rsidP="1F65889C">
      <w:pPr>
        <w:spacing w:line="240" w:lineRule="exact"/>
        <w:rPr>
          <w:rFonts w:ascii="Arial" w:eastAsia="Arial" w:hAnsi="Arial" w:cs="Arial"/>
          <w:color w:val="000000" w:themeColor="text1"/>
          <w:sz w:val="24"/>
          <w:szCs w:val="24"/>
        </w:rPr>
      </w:pPr>
      <w:proofErr w:type="spellStart"/>
      <w:r w:rsidRPr="1F65889C">
        <w:rPr>
          <w:rFonts w:ascii="Arial" w:eastAsia="Arial" w:hAnsi="Arial" w:cs="Arial"/>
          <w:color w:val="000000" w:themeColor="text1"/>
          <w:sz w:val="24"/>
          <w:szCs w:val="24"/>
        </w:rPr>
        <w:t>Puschmann-Nalenz</w:t>
      </w:r>
      <w:proofErr w:type="spellEnd"/>
      <w:r w:rsidRPr="1F65889C">
        <w:rPr>
          <w:rFonts w:ascii="Arial" w:eastAsia="Arial" w:hAnsi="Arial" w:cs="Arial"/>
          <w:color w:val="000000" w:themeColor="text1"/>
          <w:sz w:val="24"/>
          <w:szCs w:val="24"/>
        </w:rPr>
        <w:t xml:space="preserve">, Barbara, </w:t>
      </w:r>
      <w:r w:rsidRPr="1F65889C">
        <w:rPr>
          <w:rFonts w:ascii="Arial" w:eastAsia="Arial" w:hAnsi="Arial" w:cs="Arial"/>
          <w:i/>
          <w:iCs/>
          <w:color w:val="000000" w:themeColor="text1"/>
          <w:sz w:val="24"/>
          <w:szCs w:val="24"/>
        </w:rPr>
        <w:t>Science Fiction and Postmodern Fiction</w:t>
      </w:r>
      <w:r w:rsidRPr="1F65889C">
        <w:rPr>
          <w:rFonts w:ascii="Arial" w:eastAsia="Arial" w:hAnsi="Arial" w:cs="Arial"/>
          <w:color w:val="000000" w:themeColor="text1"/>
          <w:sz w:val="24"/>
          <w:szCs w:val="24"/>
        </w:rPr>
        <w:t xml:space="preserve"> (New York: Peter Lang, 1992)</w:t>
      </w:r>
    </w:p>
    <w:p w14:paraId="0B7DD1A9" w14:textId="4632F619"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Roberts, Adam, </w:t>
      </w:r>
      <w:r w:rsidRPr="1F65889C">
        <w:rPr>
          <w:rFonts w:ascii="Arial" w:eastAsia="Arial" w:hAnsi="Arial" w:cs="Arial"/>
          <w:i/>
          <w:iCs/>
          <w:color w:val="000000" w:themeColor="text1"/>
          <w:sz w:val="24"/>
          <w:szCs w:val="24"/>
        </w:rPr>
        <w:t>Science Fiction</w:t>
      </w:r>
      <w:r w:rsidRPr="1F65889C">
        <w:rPr>
          <w:rFonts w:ascii="Arial" w:eastAsia="Arial" w:hAnsi="Arial" w:cs="Arial"/>
          <w:color w:val="000000" w:themeColor="text1"/>
          <w:sz w:val="24"/>
          <w:szCs w:val="24"/>
        </w:rPr>
        <w:t xml:space="preserve"> (London and New York: Routledge, 2006)</w:t>
      </w:r>
    </w:p>
    <w:p w14:paraId="21C1792D" w14:textId="5858227B"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Rossi, Umberto, </w:t>
      </w:r>
      <w:r w:rsidRPr="1F65889C">
        <w:rPr>
          <w:rFonts w:ascii="Arial" w:eastAsia="Arial" w:hAnsi="Arial" w:cs="Arial"/>
          <w:i/>
          <w:iCs/>
          <w:color w:val="000000" w:themeColor="text1"/>
          <w:sz w:val="24"/>
          <w:szCs w:val="24"/>
        </w:rPr>
        <w:t>The Twisted Worlds of Philip K. Dick</w:t>
      </w:r>
      <w:r w:rsidRPr="1F65889C">
        <w:rPr>
          <w:rFonts w:ascii="Arial" w:eastAsia="Arial" w:hAnsi="Arial" w:cs="Arial"/>
          <w:color w:val="000000" w:themeColor="text1"/>
          <w:sz w:val="24"/>
          <w:szCs w:val="24"/>
        </w:rPr>
        <w:t xml:space="preserve"> (Jefferson, North Carolina and London: McFarland &amp; Company, Inc., 2011)</w:t>
      </w:r>
    </w:p>
    <w:p w14:paraId="74535F58" w14:textId="0B0F1FD9"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Shklovsky, Victor,</w:t>
      </w:r>
      <w:r w:rsidRPr="1F65889C">
        <w:rPr>
          <w:rFonts w:ascii="Arial" w:eastAsia="Arial" w:hAnsi="Arial" w:cs="Arial"/>
          <w:i/>
          <w:iCs/>
          <w:color w:val="000000" w:themeColor="text1"/>
          <w:sz w:val="24"/>
          <w:szCs w:val="24"/>
        </w:rPr>
        <w:t xml:space="preserve"> </w:t>
      </w:r>
      <w:r w:rsidRPr="1F65889C">
        <w:rPr>
          <w:rFonts w:ascii="Arial" w:eastAsia="Arial" w:hAnsi="Arial" w:cs="Arial"/>
          <w:color w:val="000000" w:themeColor="text1"/>
          <w:sz w:val="24"/>
          <w:szCs w:val="24"/>
        </w:rPr>
        <w:t>‘Art as Technique’ in</w:t>
      </w:r>
      <w:r w:rsidRPr="1F65889C">
        <w:rPr>
          <w:rFonts w:ascii="Arial" w:eastAsia="Arial" w:hAnsi="Arial" w:cs="Arial"/>
          <w:i/>
          <w:iCs/>
          <w:color w:val="000000" w:themeColor="text1"/>
          <w:sz w:val="24"/>
          <w:szCs w:val="24"/>
        </w:rPr>
        <w:t xml:space="preserve"> Russian Formalist Criticism Four Essays, </w:t>
      </w:r>
      <w:r w:rsidRPr="1F65889C">
        <w:rPr>
          <w:rFonts w:ascii="Arial" w:eastAsia="Arial" w:hAnsi="Arial" w:cs="Arial"/>
          <w:color w:val="000000" w:themeColor="text1"/>
          <w:sz w:val="24"/>
          <w:szCs w:val="24"/>
        </w:rPr>
        <w:t>trans. by Lee T. Lemon and Marion J. Reis (Lincoln: University of Nebraska Press, 1965) pp. 3-24.</w:t>
      </w:r>
    </w:p>
    <w:p w14:paraId="5A19B7F1" w14:textId="1ADE5353"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Sims, Christopher A., </w:t>
      </w:r>
      <w:r w:rsidRPr="1F65889C">
        <w:rPr>
          <w:rFonts w:ascii="Arial" w:eastAsia="Arial" w:hAnsi="Arial" w:cs="Arial"/>
          <w:i/>
          <w:iCs/>
          <w:color w:val="000000" w:themeColor="text1"/>
          <w:sz w:val="24"/>
          <w:szCs w:val="24"/>
        </w:rPr>
        <w:t>Tech Anxiety: Artificial Intelligence and Ontological Awakening in Four Science Fiction Novels</w:t>
      </w:r>
      <w:r w:rsidRPr="1F65889C">
        <w:rPr>
          <w:rFonts w:ascii="Arial" w:eastAsia="Arial" w:hAnsi="Arial" w:cs="Arial"/>
          <w:color w:val="000000" w:themeColor="text1"/>
          <w:sz w:val="24"/>
          <w:szCs w:val="24"/>
        </w:rPr>
        <w:t xml:space="preserve"> (Jefferson, North Carolina and London: McFarland &amp; Company, Inc, 1993)</w:t>
      </w:r>
    </w:p>
    <w:p w14:paraId="3B284EB0" w14:textId="0CADD711"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Suvin, Darko,</w:t>
      </w:r>
      <w:r w:rsidRPr="1F65889C">
        <w:rPr>
          <w:rFonts w:ascii="Arial" w:eastAsia="Arial" w:hAnsi="Arial" w:cs="Arial"/>
          <w:i/>
          <w:iCs/>
          <w:color w:val="000000" w:themeColor="text1"/>
          <w:sz w:val="24"/>
          <w:szCs w:val="24"/>
        </w:rPr>
        <w:t xml:space="preserve"> Metamorphoses of Science Fiction</w:t>
      </w:r>
      <w:r w:rsidRPr="1F65889C">
        <w:rPr>
          <w:rFonts w:ascii="Arial" w:eastAsia="Arial" w:hAnsi="Arial" w:cs="Arial"/>
          <w:color w:val="000000" w:themeColor="text1"/>
          <w:sz w:val="24"/>
          <w:szCs w:val="24"/>
        </w:rPr>
        <w:t xml:space="preserve"> (New Haven and London: Yale University </w:t>
      </w:r>
      <w:proofErr w:type="gramStart"/>
      <w:r w:rsidRPr="1F65889C">
        <w:rPr>
          <w:rFonts w:ascii="Arial" w:eastAsia="Arial" w:hAnsi="Arial" w:cs="Arial"/>
          <w:color w:val="000000" w:themeColor="text1"/>
          <w:sz w:val="24"/>
          <w:szCs w:val="24"/>
        </w:rPr>
        <w:t>Press ,</w:t>
      </w:r>
      <w:proofErr w:type="gramEnd"/>
      <w:r w:rsidRPr="1F65889C">
        <w:rPr>
          <w:rFonts w:ascii="Arial" w:eastAsia="Arial" w:hAnsi="Arial" w:cs="Arial"/>
          <w:color w:val="000000" w:themeColor="text1"/>
          <w:sz w:val="24"/>
          <w:szCs w:val="24"/>
        </w:rPr>
        <w:t xml:space="preserve"> 1979)</w:t>
      </w:r>
    </w:p>
    <w:p w14:paraId="53E4DADD" w14:textId="11277C02"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Walsh, Toby, </w:t>
      </w:r>
      <w:r w:rsidRPr="1F65889C">
        <w:rPr>
          <w:rFonts w:ascii="Arial" w:eastAsia="Arial" w:hAnsi="Arial" w:cs="Arial"/>
          <w:i/>
          <w:iCs/>
          <w:color w:val="000000" w:themeColor="text1"/>
          <w:sz w:val="24"/>
          <w:szCs w:val="24"/>
        </w:rPr>
        <w:t xml:space="preserve">Machines Behaving Badly </w:t>
      </w:r>
      <w:r w:rsidRPr="1F65889C">
        <w:rPr>
          <w:rFonts w:ascii="Arial" w:eastAsia="Arial" w:hAnsi="Arial" w:cs="Arial"/>
          <w:color w:val="000000" w:themeColor="text1"/>
          <w:sz w:val="24"/>
          <w:szCs w:val="24"/>
        </w:rPr>
        <w:t>(Collingwood, Australia: La Trobe University Press, 2022)</w:t>
      </w:r>
    </w:p>
    <w:p w14:paraId="64027045" w14:textId="6FF0272D"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Watanabe, Mizuki, ‘</w:t>
      </w:r>
      <w:r w:rsidRPr="1F65889C">
        <w:rPr>
          <w:rFonts w:ascii="Arial" w:eastAsia="Arial" w:hAnsi="Arial" w:cs="Arial"/>
          <w:i/>
          <w:iCs/>
          <w:color w:val="000000" w:themeColor="text1"/>
          <w:sz w:val="24"/>
          <w:szCs w:val="24"/>
        </w:rPr>
        <w:t>Klara and the Sun</w:t>
      </w:r>
      <w:r w:rsidRPr="1F65889C">
        <w:rPr>
          <w:rFonts w:ascii="Arial" w:eastAsia="Arial" w:hAnsi="Arial" w:cs="Arial"/>
          <w:color w:val="000000" w:themeColor="text1"/>
          <w:sz w:val="24"/>
          <w:szCs w:val="24"/>
        </w:rPr>
        <w:t xml:space="preserve"> and the “Knowable Community”’, </w:t>
      </w:r>
      <w:proofErr w:type="spellStart"/>
      <w:r w:rsidRPr="1F65889C">
        <w:rPr>
          <w:rFonts w:ascii="Arial" w:eastAsia="Arial" w:hAnsi="Arial" w:cs="Arial"/>
          <w:i/>
          <w:iCs/>
          <w:color w:val="000000" w:themeColor="text1"/>
          <w:sz w:val="24"/>
          <w:szCs w:val="24"/>
        </w:rPr>
        <w:t>Hitotsubashi</w:t>
      </w:r>
      <w:proofErr w:type="spellEnd"/>
      <w:r w:rsidRPr="1F65889C">
        <w:rPr>
          <w:rFonts w:ascii="Arial" w:eastAsia="Arial" w:hAnsi="Arial" w:cs="Arial"/>
          <w:i/>
          <w:iCs/>
          <w:color w:val="000000" w:themeColor="text1"/>
          <w:sz w:val="24"/>
          <w:szCs w:val="24"/>
        </w:rPr>
        <w:t xml:space="preserve"> Journal of Arts and Literature</w:t>
      </w:r>
      <w:r w:rsidRPr="1F65889C">
        <w:rPr>
          <w:rFonts w:ascii="Arial" w:eastAsia="Arial" w:hAnsi="Arial" w:cs="Arial"/>
          <w:color w:val="000000" w:themeColor="text1"/>
          <w:sz w:val="24"/>
          <w:szCs w:val="24"/>
        </w:rPr>
        <w:t>, vol.7 (2022), pp.7-34.</w:t>
      </w:r>
    </w:p>
    <w:p w14:paraId="46466C03" w14:textId="09112D9C"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Westfahl, Gary, ‘“The Closely Reasoned Technological Story”: The Critical History of Hard Science Fiction’, </w:t>
      </w:r>
      <w:r w:rsidRPr="1F65889C">
        <w:rPr>
          <w:rFonts w:ascii="Arial" w:eastAsia="Arial" w:hAnsi="Arial" w:cs="Arial"/>
          <w:i/>
          <w:iCs/>
          <w:color w:val="000000" w:themeColor="text1"/>
          <w:sz w:val="24"/>
          <w:szCs w:val="24"/>
        </w:rPr>
        <w:t>Science Fiction Studies</w:t>
      </w:r>
      <w:r w:rsidRPr="1F65889C">
        <w:rPr>
          <w:rFonts w:ascii="Arial" w:eastAsia="Arial" w:hAnsi="Arial" w:cs="Arial"/>
          <w:color w:val="000000" w:themeColor="text1"/>
          <w:sz w:val="24"/>
          <w:szCs w:val="24"/>
        </w:rPr>
        <w:t>, vol.20.2 (Jul 1993), pp.157-175.</w:t>
      </w:r>
    </w:p>
    <w:p w14:paraId="3E6536C9" w14:textId="524C36B3"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Wolfe, Gary K. </w:t>
      </w:r>
      <w:r w:rsidRPr="1F65889C">
        <w:rPr>
          <w:rFonts w:ascii="Arial" w:eastAsia="Arial" w:hAnsi="Arial" w:cs="Arial"/>
          <w:i/>
          <w:iCs/>
          <w:color w:val="000000" w:themeColor="text1"/>
          <w:sz w:val="24"/>
          <w:szCs w:val="24"/>
        </w:rPr>
        <w:t xml:space="preserve">The Known and the Unknown </w:t>
      </w:r>
      <w:proofErr w:type="gramStart"/>
      <w:r w:rsidRPr="1F65889C">
        <w:rPr>
          <w:rFonts w:ascii="Arial" w:eastAsia="Arial" w:hAnsi="Arial" w:cs="Arial"/>
          <w:i/>
          <w:iCs/>
          <w:color w:val="000000" w:themeColor="text1"/>
          <w:sz w:val="24"/>
          <w:szCs w:val="24"/>
        </w:rPr>
        <w:t>The</w:t>
      </w:r>
      <w:proofErr w:type="gramEnd"/>
      <w:r w:rsidRPr="1F65889C">
        <w:rPr>
          <w:rFonts w:ascii="Arial" w:eastAsia="Arial" w:hAnsi="Arial" w:cs="Arial"/>
          <w:i/>
          <w:iCs/>
          <w:color w:val="000000" w:themeColor="text1"/>
          <w:sz w:val="24"/>
          <w:szCs w:val="24"/>
        </w:rPr>
        <w:t xml:space="preserve"> Iconography of Science Fiction </w:t>
      </w:r>
      <w:r w:rsidRPr="1F65889C">
        <w:rPr>
          <w:rFonts w:ascii="Arial" w:eastAsia="Arial" w:hAnsi="Arial" w:cs="Arial"/>
          <w:color w:val="000000" w:themeColor="text1"/>
          <w:sz w:val="24"/>
          <w:szCs w:val="24"/>
        </w:rPr>
        <w:t>(Kent: The Kent State University Press, 1979).</w:t>
      </w:r>
    </w:p>
    <w:p w14:paraId="09A18149" w14:textId="40030BB9"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lastRenderedPageBreak/>
        <w:t xml:space="preserve">Wood, James, ‘Kazuo Ishiguro Uses Artificial Intelligence to Reveal the Limits of Our Own’, </w:t>
      </w:r>
      <w:r w:rsidRPr="1F65889C">
        <w:rPr>
          <w:rFonts w:ascii="Arial" w:eastAsia="Arial" w:hAnsi="Arial" w:cs="Arial"/>
          <w:i/>
          <w:iCs/>
          <w:color w:val="000000" w:themeColor="text1"/>
          <w:sz w:val="24"/>
          <w:szCs w:val="24"/>
        </w:rPr>
        <w:t>The New Yorker</w:t>
      </w:r>
      <w:r w:rsidRPr="1F65889C">
        <w:rPr>
          <w:rFonts w:ascii="Arial" w:eastAsia="Arial" w:hAnsi="Arial" w:cs="Arial"/>
          <w:color w:val="000000" w:themeColor="text1"/>
          <w:sz w:val="24"/>
          <w:szCs w:val="24"/>
        </w:rPr>
        <w:t>, 8 March 2021. &lt;</w:t>
      </w:r>
      <w:hyperlink r:id="rId9">
        <w:r w:rsidRPr="1F65889C">
          <w:rPr>
            <w:rStyle w:val="Hyperlink"/>
            <w:rFonts w:ascii="Arial" w:eastAsia="Arial" w:hAnsi="Arial" w:cs="Arial"/>
            <w:sz w:val="24"/>
            <w:szCs w:val="24"/>
          </w:rPr>
          <w:t>https://www.newyorker.com/magazine/2021/03/08/kazuo-ishiguro-uses-artificial-intelligence-to-reveal-the-limits-of-our-own</w:t>
        </w:r>
      </w:hyperlink>
      <w:r w:rsidRPr="1F65889C">
        <w:rPr>
          <w:rFonts w:ascii="Arial" w:eastAsia="Arial" w:hAnsi="Arial" w:cs="Arial"/>
          <w:color w:val="000000" w:themeColor="text1"/>
          <w:sz w:val="24"/>
          <w:szCs w:val="24"/>
        </w:rPr>
        <w:t>&gt; [accessed 7 April 2023].</w:t>
      </w:r>
    </w:p>
    <w:p w14:paraId="1BD5A7D5" w14:textId="50C28BBA" w:rsidR="1F65889C" w:rsidRDefault="1F65889C" w:rsidP="1F65889C">
      <w:pPr>
        <w:spacing w:line="240" w:lineRule="exact"/>
        <w:rPr>
          <w:rFonts w:ascii="Arial" w:eastAsia="Arial" w:hAnsi="Arial" w:cs="Arial"/>
          <w:color w:val="000000" w:themeColor="text1"/>
          <w:sz w:val="24"/>
          <w:szCs w:val="24"/>
        </w:rPr>
      </w:pPr>
    </w:p>
    <w:p w14:paraId="62D3D94D" w14:textId="0FDECD24"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b/>
          <w:bCs/>
          <w:color w:val="000000" w:themeColor="text1"/>
          <w:sz w:val="24"/>
          <w:szCs w:val="24"/>
        </w:rPr>
        <w:t>Podcast, Film, Internet resources</w:t>
      </w:r>
    </w:p>
    <w:p w14:paraId="2EE09313" w14:textId="4B8862EF"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New Scientist, </w:t>
      </w:r>
      <w:r w:rsidRPr="1F65889C">
        <w:rPr>
          <w:rFonts w:ascii="Arial" w:eastAsia="Arial" w:hAnsi="Arial" w:cs="Arial"/>
          <w:i/>
          <w:iCs/>
          <w:color w:val="000000" w:themeColor="text1"/>
          <w:sz w:val="24"/>
          <w:szCs w:val="24"/>
        </w:rPr>
        <w:t>Why Ian McEwan Doesn’t See His Latest Novel as Science Fiction</w:t>
      </w:r>
      <w:r w:rsidRPr="1F65889C">
        <w:rPr>
          <w:rFonts w:ascii="Arial" w:eastAsia="Arial" w:hAnsi="Arial" w:cs="Arial"/>
          <w:color w:val="000000" w:themeColor="text1"/>
          <w:sz w:val="24"/>
          <w:szCs w:val="24"/>
        </w:rPr>
        <w:t xml:space="preserve"> [video] </w:t>
      </w:r>
      <w:proofErr w:type="gramStart"/>
      <w:r w:rsidRPr="1F65889C">
        <w:rPr>
          <w:rFonts w:ascii="Arial" w:eastAsia="Arial" w:hAnsi="Arial" w:cs="Arial"/>
          <w:color w:val="000000" w:themeColor="text1"/>
          <w:sz w:val="24"/>
          <w:szCs w:val="24"/>
        </w:rPr>
        <w:t>2019.&lt;</w:t>
      </w:r>
      <w:proofErr w:type="gramEnd"/>
      <w:r w:rsidRPr="1F65889C">
        <w:rPr>
          <w:rFonts w:ascii="Arial" w:eastAsia="Arial" w:hAnsi="Arial" w:cs="Arial"/>
          <w:color w:val="000000" w:themeColor="text1"/>
          <w:sz w:val="24"/>
          <w:szCs w:val="24"/>
        </w:rPr>
        <w:t>https://youtu.be/kkktpJSNb2A&gt; [accessed 20</w:t>
      </w:r>
      <w:r w:rsidRPr="1F65889C">
        <w:rPr>
          <w:rFonts w:ascii="Arial" w:eastAsia="Arial" w:hAnsi="Arial" w:cs="Arial"/>
          <w:color w:val="000000" w:themeColor="text1"/>
          <w:sz w:val="24"/>
          <w:szCs w:val="24"/>
          <w:vertAlign w:val="superscript"/>
        </w:rPr>
        <w:t>th</w:t>
      </w:r>
      <w:r w:rsidRPr="1F65889C">
        <w:rPr>
          <w:rFonts w:ascii="Arial" w:eastAsia="Arial" w:hAnsi="Arial" w:cs="Arial"/>
          <w:color w:val="000000" w:themeColor="text1"/>
          <w:sz w:val="24"/>
          <w:szCs w:val="24"/>
        </w:rPr>
        <w:t xml:space="preserve"> January 2023].</w:t>
      </w:r>
    </w:p>
    <w:p w14:paraId="2642FD29" w14:textId="0A2CE7BE"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James Fodor, </w:t>
      </w:r>
      <w:r w:rsidRPr="1F65889C">
        <w:rPr>
          <w:rFonts w:ascii="Arial" w:eastAsia="Arial" w:hAnsi="Arial" w:cs="Arial"/>
          <w:i/>
          <w:iCs/>
          <w:color w:val="000000" w:themeColor="text1"/>
          <w:sz w:val="24"/>
          <w:szCs w:val="24"/>
        </w:rPr>
        <w:t xml:space="preserve">Special Episode: Language in Brains and Machines </w:t>
      </w:r>
      <w:r w:rsidRPr="1F65889C">
        <w:rPr>
          <w:rFonts w:ascii="Arial" w:eastAsia="Arial" w:hAnsi="Arial" w:cs="Arial"/>
          <w:color w:val="000000" w:themeColor="text1"/>
          <w:sz w:val="24"/>
          <w:szCs w:val="24"/>
        </w:rPr>
        <w:t xml:space="preserve">[podcast], </w:t>
      </w:r>
      <w:proofErr w:type="spellStart"/>
      <w:r w:rsidRPr="1F65889C">
        <w:rPr>
          <w:rFonts w:ascii="Arial" w:eastAsia="Arial" w:hAnsi="Arial" w:cs="Arial"/>
          <w:color w:val="000000" w:themeColor="text1"/>
          <w:sz w:val="24"/>
          <w:szCs w:val="24"/>
        </w:rPr>
        <w:t>Podbean</w:t>
      </w:r>
      <w:proofErr w:type="spellEnd"/>
      <w:r w:rsidRPr="1F65889C">
        <w:rPr>
          <w:rFonts w:ascii="Arial" w:eastAsia="Arial" w:hAnsi="Arial" w:cs="Arial"/>
          <w:color w:val="000000" w:themeColor="text1"/>
          <w:sz w:val="24"/>
          <w:szCs w:val="24"/>
        </w:rPr>
        <w:t>, The Science of Everything Podcast, 28</w:t>
      </w:r>
      <w:r w:rsidRPr="1F65889C">
        <w:rPr>
          <w:rFonts w:ascii="Arial" w:eastAsia="Arial" w:hAnsi="Arial" w:cs="Arial"/>
          <w:color w:val="000000" w:themeColor="text1"/>
          <w:sz w:val="24"/>
          <w:szCs w:val="24"/>
          <w:vertAlign w:val="superscript"/>
        </w:rPr>
        <w:t>th</w:t>
      </w:r>
      <w:r w:rsidRPr="1F65889C">
        <w:rPr>
          <w:rFonts w:ascii="Arial" w:eastAsia="Arial" w:hAnsi="Arial" w:cs="Arial"/>
          <w:color w:val="000000" w:themeColor="text1"/>
          <w:sz w:val="24"/>
          <w:szCs w:val="24"/>
        </w:rPr>
        <w:t xml:space="preserve"> September 2022, &lt; </w:t>
      </w:r>
      <w:hyperlink r:id="rId10">
        <w:r w:rsidRPr="1F65889C">
          <w:rPr>
            <w:rStyle w:val="Hyperlink"/>
            <w:rFonts w:ascii="Arial" w:eastAsia="Arial" w:hAnsi="Arial" w:cs="Arial"/>
            <w:sz w:val="24"/>
            <w:szCs w:val="24"/>
          </w:rPr>
          <w:t>https://www.thescienceofeverything.net/e/special-episode-language-in-brains-and-machines/</w:t>
        </w:r>
      </w:hyperlink>
      <w:r w:rsidRPr="1F65889C">
        <w:rPr>
          <w:rFonts w:ascii="Arial" w:eastAsia="Arial" w:hAnsi="Arial" w:cs="Arial"/>
          <w:color w:val="000000" w:themeColor="text1"/>
          <w:sz w:val="24"/>
          <w:szCs w:val="24"/>
        </w:rPr>
        <w:t>&gt; [accessed 3</w:t>
      </w:r>
      <w:r w:rsidRPr="1F65889C">
        <w:rPr>
          <w:rFonts w:ascii="Arial" w:eastAsia="Arial" w:hAnsi="Arial" w:cs="Arial"/>
          <w:color w:val="000000" w:themeColor="text1"/>
          <w:sz w:val="24"/>
          <w:szCs w:val="24"/>
          <w:vertAlign w:val="superscript"/>
        </w:rPr>
        <w:t>rd</w:t>
      </w:r>
      <w:r w:rsidRPr="1F65889C">
        <w:rPr>
          <w:rFonts w:ascii="Arial" w:eastAsia="Arial" w:hAnsi="Arial" w:cs="Arial"/>
          <w:color w:val="000000" w:themeColor="text1"/>
          <w:sz w:val="24"/>
          <w:szCs w:val="24"/>
        </w:rPr>
        <w:t xml:space="preserve"> March 2023].</w:t>
      </w:r>
    </w:p>
    <w:p w14:paraId="372E41E2" w14:textId="6DD96C18"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Alex Garland (dir.), </w:t>
      </w:r>
      <w:r w:rsidRPr="1F65889C">
        <w:rPr>
          <w:rFonts w:ascii="Arial" w:eastAsia="Arial" w:hAnsi="Arial" w:cs="Arial"/>
          <w:i/>
          <w:iCs/>
          <w:color w:val="000000" w:themeColor="text1"/>
          <w:sz w:val="24"/>
          <w:szCs w:val="24"/>
        </w:rPr>
        <w:t>Ex Machina</w:t>
      </w:r>
      <w:r w:rsidRPr="1F65889C">
        <w:rPr>
          <w:rFonts w:ascii="Arial" w:eastAsia="Arial" w:hAnsi="Arial" w:cs="Arial"/>
          <w:color w:val="000000" w:themeColor="text1"/>
          <w:sz w:val="24"/>
          <w:szCs w:val="24"/>
        </w:rPr>
        <w:t>, [Film], (London: Universal Pictures: 2015).</w:t>
      </w:r>
    </w:p>
    <w:p w14:paraId="2070DE3F" w14:textId="0732D9A6"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Jolie Ho, </w:t>
      </w:r>
      <w:r w:rsidRPr="1F65889C">
        <w:rPr>
          <w:rFonts w:ascii="Arial" w:eastAsia="Arial" w:hAnsi="Arial" w:cs="Arial"/>
          <w:i/>
          <w:iCs/>
          <w:color w:val="000000" w:themeColor="text1"/>
          <w:sz w:val="24"/>
          <w:szCs w:val="24"/>
        </w:rPr>
        <w:t>Between Us</w:t>
      </w:r>
      <w:r w:rsidRPr="1F65889C">
        <w:rPr>
          <w:rFonts w:ascii="Arial" w:eastAsia="Arial" w:hAnsi="Arial" w:cs="Arial"/>
          <w:color w:val="000000" w:themeColor="text1"/>
          <w:sz w:val="24"/>
          <w:szCs w:val="24"/>
        </w:rPr>
        <w:t xml:space="preserve"> [podcast], New Books Network, Psychology, 15</w:t>
      </w:r>
      <w:r w:rsidRPr="1F65889C">
        <w:rPr>
          <w:rFonts w:ascii="Arial" w:eastAsia="Arial" w:hAnsi="Arial" w:cs="Arial"/>
          <w:color w:val="000000" w:themeColor="text1"/>
          <w:sz w:val="24"/>
          <w:szCs w:val="24"/>
          <w:vertAlign w:val="superscript"/>
        </w:rPr>
        <w:t>th</w:t>
      </w:r>
      <w:r w:rsidRPr="1F65889C">
        <w:rPr>
          <w:rFonts w:ascii="Arial" w:eastAsia="Arial" w:hAnsi="Arial" w:cs="Arial"/>
          <w:color w:val="000000" w:themeColor="text1"/>
          <w:sz w:val="24"/>
          <w:szCs w:val="24"/>
        </w:rPr>
        <w:t xml:space="preserve"> December 2022, &lt;</w:t>
      </w:r>
      <w:hyperlink r:id="rId11">
        <w:r w:rsidRPr="1F65889C">
          <w:rPr>
            <w:rStyle w:val="Hyperlink"/>
            <w:rFonts w:ascii="Arial" w:eastAsia="Arial" w:hAnsi="Arial" w:cs="Arial"/>
            <w:sz w:val="24"/>
            <w:szCs w:val="24"/>
          </w:rPr>
          <w:t>https://newbooksnetwork.com/between-us</w:t>
        </w:r>
      </w:hyperlink>
      <w:r w:rsidRPr="1F65889C">
        <w:rPr>
          <w:rFonts w:ascii="Arial" w:eastAsia="Arial" w:hAnsi="Arial" w:cs="Arial"/>
          <w:color w:val="000000" w:themeColor="text1"/>
          <w:sz w:val="24"/>
          <w:szCs w:val="24"/>
        </w:rPr>
        <w:t>&gt; [accessed 22</w:t>
      </w:r>
      <w:r w:rsidRPr="1F65889C">
        <w:rPr>
          <w:rFonts w:ascii="Arial" w:eastAsia="Arial" w:hAnsi="Arial" w:cs="Arial"/>
          <w:color w:val="000000" w:themeColor="text1"/>
          <w:sz w:val="24"/>
          <w:szCs w:val="24"/>
          <w:vertAlign w:val="superscript"/>
        </w:rPr>
        <w:t>nd</w:t>
      </w:r>
      <w:r w:rsidRPr="1F65889C">
        <w:rPr>
          <w:rFonts w:ascii="Arial" w:eastAsia="Arial" w:hAnsi="Arial" w:cs="Arial"/>
          <w:color w:val="000000" w:themeColor="text1"/>
          <w:sz w:val="24"/>
          <w:szCs w:val="24"/>
        </w:rPr>
        <w:t xml:space="preserve"> April 2023].</w:t>
      </w:r>
    </w:p>
    <w:p w14:paraId="48C39021" w14:textId="596EAE17" w:rsidR="141E3D0F" w:rsidRDefault="141E3D0F" w:rsidP="1F65889C">
      <w:pPr>
        <w:spacing w:line="240" w:lineRule="exact"/>
        <w:rPr>
          <w:rFonts w:ascii="Arial" w:eastAsia="Arial" w:hAnsi="Arial" w:cs="Arial"/>
          <w:color w:val="000000" w:themeColor="text1"/>
          <w:sz w:val="24"/>
          <w:szCs w:val="24"/>
        </w:rPr>
      </w:pPr>
      <w:r w:rsidRPr="1F65889C">
        <w:rPr>
          <w:rFonts w:ascii="Arial" w:eastAsia="Arial" w:hAnsi="Arial" w:cs="Arial"/>
          <w:color w:val="000000" w:themeColor="text1"/>
          <w:sz w:val="24"/>
          <w:szCs w:val="24"/>
        </w:rPr>
        <w:t xml:space="preserve">Anne </w:t>
      </w:r>
      <w:proofErr w:type="spellStart"/>
      <w:r w:rsidRPr="1F65889C">
        <w:rPr>
          <w:rFonts w:ascii="Arial" w:eastAsia="Arial" w:hAnsi="Arial" w:cs="Arial"/>
          <w:color w:val="000000" w:themeColor="text1"/>
          <w:sz w:val="24"/>
          <w:szCs w:val="24"/>
        </w:rPr>
        <w:t>McElvoy</w:t>
      </w:r>
      <w:proofErr w:type="spellEnd"/>
      <w:r w:rsidRPr="1F65889C">
        <w:rPr>
          <w:rFonts w:ascii="Arial" w:eastAsia="Arial" w:hAnsi="Arial" w:cs="Arial"/>
          <w:color w:val="000000" w:themeColor="text1"/>
          <w:sz w:val="24"/>
          <w:szCs w:val="24"/>
        </w:rPr>
        <w:t xml:space="preserve">, </w:t>
      </w:r>
      <w:r w:rsidRPr="1F65889C">
        <w:rPr>
          <w:rFonts w:ascii="Arial" w:eastAsia="Arial" w:hAnsi="Arial" w:cs="Arial"/>
          <w:i/>
          <w:iCs/>
          <w:color w:val="000000" w:themeColor="text1"/>
          <w:sz w:val="24"/>
          <w:szCs w:val="24"/>
        </w:rPr>
        <w:t xml:space="preserve">The Economist Asks: Sir Kazuo Ishiguro </w:t>
      </w:r>
      <w:r w:rsidRPr="1F65889C">
        <w:rPr>
          <w:rFonts w:ascii="Arial" w:eastAsia="Arial" w:hAnsi="Arial" w:cs="Arial"/>
          <w:color w:val="000000" w:themeColor="text1"/>
          <w:sz w:val="24"/>
          <w:szCs w:val="24"/>
        </w:rPr>
        <w:t>[podcast], The Economist, The Economist Asks, 4</w:t>
      </w:r>
      <w:r w:rsidRPr="1F65889C">
        <w:rPr>
          <w:rFonts w:ascii="Arial" w:eastAsia="Arial" w:hAnsi="Arial" w:cs="Arial"/>
          <w:color w:val="000000" w:themeColor="text1"/>
          <w:sz w:val="24"/>
          <w:szCs w:val="24"/>
          <w:vertAlign w:val="superscript"/>
        </w:rPr>
        <w:t>th</w:t>
      </w:r>
      <w:r w:rsidRPr="1F65889C">
        <w:rPr>
          <w:rFonts w:ascii="Arial" w:eastAsia="Arial" w:hAnsi="Arial" w:cs="Arial"/>
          <w:color w:val="000000" w:themeColor="text1"/>
          <w:sz w:val="24"/>
          <w:szCs w:val="24"/>
        </w:rPr>
        <w:t xml:space="preserve"> March 2021, &lt;https://www.economist.com/podcasts/2021/03/04/is-ai-capable-of-falling-in-love&gt; [accessed 13</w:t>
      </w:r>
      <w:r w:rsidRPr="1F65889C">
        <w:rPr>
          <w:rFonts w:ascii="Arial" w:eastAsia="Arial" w:hAnsi="Arial" w:cs="Arial"/>
          <w:color w:val="000000" w:themeColor="text1"/>
          <w:sz w:val="24"/>
          <w:szCs w:val="24"/>
          <w:vertAlign w:val="superscript"/>
        </w:rPr>
        <w:t>th</w:t>
      </w:r>
      <w:r w:rsidRPr="1F65889C">
        <w:rPr>
          <w:rFonts w:ascii="Arial" w:eastAsia="Arial" w:hAnsi="Arial" w:cs="Arial"/>
          <w:color w:val="000000" w:themeColor="text1"/>
          <w:sz w:val="24"/>
          <w:szCs w:val="24"/>
        </w:rPr>
        <w:t xml:space="preserve"> May 2023].</w:t>
      </w:r>
    </w:p>
    <w:p w14:paraId="47B6AD37" w14:textId="621BB3E8" w:rsidR="1F65889C" w:rsidRDefault="1F65889C" w:rsidP="1F65889C">
      <w:pPr>
        <w:spacing w:line="360" w:lineRule="auto"/>
        <w:jc w:val="both"/>
        <w:rPr>
          <w:rFonts w:ascii="Arial" w:eastAsia="Arial" w:hAnsi="Arial" w:cs="Arial"/>
          <w:sz w:val="24"/>
          <w:szCs w:val="24"/>
        </w:rPr>
      </w:pPr>
    </w:p>
    <w:sectPr w:rsidR="1F65889C" w:rsidSect="00A71240">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117F0" w14:textId="77777777" w:rsidR="00954F22" w:rsidRDefault="00954F22">
      <w:pPr>
        <w:spacing w:after="0" w:line="240" w:lineRule="auto"/>
      </w:pPr>
      <w:r>
        <w:separator/>
      </w:r>
    </w:p>
  </w:endnote>
  <w:endnote w:type="continuationSeparator" w:id="0">
    <w:p w14:paraId="4E3E3DC3" w14:textId="77777777" w:rsidR="00954F22" w:rsidRDefault="00954F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inos">
    <w:altName w:val="Cambri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3C2D40" w14:textId="77777777" w:rsidR="00A71240" w:rsidRDefault="00A712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F65889C" w14:paraId="67376CAB" w14:textId="77777777" w:rsidTr="0DAB4A83">
      <w:trPr>
        <w:trHeight w:val="300"/>
      </w:trPr>
      <w:tc>
        <w:tcPr>
          <w:tcW w:w="3120" w:type="dxa"/>
        </w:tcPr>
        <w:p w14:paraId="1C152072" w14:textId="256426BD" w:rsidR="1F65889C" w:rsidRDefault="1F65889C" w:rsidP="1F65889C">
          <w:pPr>
            <w:pStyle w:val="Header"/>
            <w:ind w:left="-115"/>
          </w:pPr>
        </w:p>
      </w:tc>
      <w:tc>
        <w:tcPr>
          <w:tcW w:w="3120" w:type="dxa"/>
        </w:tcPr>
        <w:p w14:paraId="4E66AC1E" w14:textId="23E44E14" w:rsidR="1F65889C" w:rsidRDefault="1F65889C" w:rsidP="1F65889C">
          <w:pPr>
            <w:pStyle w:val="Header"/>
            <w:jc w:val="center"/>
          </w:pPr>
        </w:p>
      </w:tc>
      <w:tc>
        <w:tcPr>
          <w:tcW w:w="3120" w:type="dxa"/>
        </w:tcPr>
        <w:p w14:paraId="54A42D34" w14:textId="315910AA" w:rsidR="1F65889C" w:rsidRDefault="1F65889C" w:rsidP="1F65889C">
          <w:pPr>
            <w:pStyle w:val="Header"/>
            <w:ind w:right="-115"/>
            <w:jc w:val="right"/>
          </w:pPr>
          <w:r>
            <w:fldChar w:fldCharType="begin"/>
          </w:r>
          <w:r>
            <w:instrText>PAGE</w:instrText>
          </w:r>
          <w:r w:rsidR="00000000">
            <w:fldChar w:fldCharType="separate"/>
          </w:r>
          <w:r w:rsidR="00C133D8">
            <w:rPr>
              <w:noProof/>
            </w:rPr>
            <w:t>1</w:t>
          </w:r>
          <w:r>
            <w:fldChar w:fldCharType="end"/>
          </w:r>
        </w:p>
      </w:tc>
    </w:tr>
  </w:tbl>
  <w:p w14:paraId="1BE3C2FD" w14:textId="082B6234" w:rsidR="1F65889C" w:rsidRDefault="1F65889C" w:rsidP="1F6588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EF4B5" w14:textId="77777777" w:rsidR="00A71240" w:rsidRDefault="00A712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04C9D" w14:textId="77777777" w:rsidR="00954F22" w:rsidRDefault="00954F22">
      <w:pPr>
        <w:spacing w:after="0" w:line="240" w:lineRule="auto"/>
      </w:pPr>
      <w:r>
        <w:separator/>
      </w:r>
    </w:p>
  </w:footnote>
  <w:footnote w:type="continuationSeparator" w:id="0">
    <w:p w14:paraId="37D4B2C3" w14:textId="77777777" w:rsidR="00954F22" w:rsidRDefault="00954F22">
      <w:pPr>
        <w:spacing w:after="0" w:line="240" w:lineRule="auto"/>
      </w:pPr>
      <w:r>
        <w:continuationSeparator/>
      </w:r>
    </w:p>
  </w:footnote>
  <w:footnote w:id="1">
    <w:p w14:paraId="2AAF670F" w14:textId="452FD367" w:rsidR="6E21E950" w:rsidRDefault="6E21E950" w:rsidP="1D6DEAA2">
      <w:pPr>
        <w:pStyle w:val="FootnoteText"/>
        <w:jc w:val="both"/>
        <w:rPr>
          <w:rFonts w:ascii="Calibri" w:eastAsia="Calibri" w:hAnsi="Calibri" w:cs="Calibri"/>
        </w:rPr>
      </w:pPr>
      <w:r w:rsidRPr="6E21E950">
        <w:rPr>
          <w:rStyle w:val="FootnoteReference"/>
        </w:rPr>
        <w:footnoteRef/>
      </w:r>
      <w:r w:rsidR="1D6DEAA2">
        <w:t xml:space="preserve"> </w:t>
      </w:r>
      <w:r w:rsidR="1D6DEAA2" w:rsidRPr="1D6DEAA2">
        <w:rPr>
          <w:i/>
          <w:iCs/>
        </w:rPr>
        <w:t>The Encyclopedia of Science Fiction</w:t>
      </w:r>
      <w:r w:rsidR="1D6DEAA2" w:rsidRPr="1D6DEAA2">
        <w:t xml:space="preserve"> states that SF has been widely recognized as a clearly defined genre starting with 1926: “a genre-sf tale will be story written after 1926 […] and conspicuous for its signals that it is </w:t>
      </w:r>
      <w:proofErr w:type="spellStart"/>
      <w:r w:rsidR="1D6DEAA2" w:rsidRPr="1D6DEAA2">
        <w:t>honouring</w:t>
      </w:r>
      <w:proofErr w:type="spellEnd"/>
      <w:r w:rsidR="1D6DEAA2" w:rsidRPr="1D6DEAA2">
        <w:t xml:space="preserve"> […] the protocols embedded in the texts which make up canon” (</w:t>
      </w:r>
      <w:r w:rsidR="1D6DEAA2" w:rsidRPr="1D6DEAA2">
        <w:rPr>
          <w:rFonts w:ascii="Calibri" w:eastAsia="Calibri" w:hAnsi="Calibri" w:cs="Calibri"/>
        </w:rPr>
        <w:t xml:space="preserve">John Clute, Peter Nicholls, </w:t>
      </w:r>
      <w:r w:rsidR="1D6DEAA2" w:rsidRPr="1D6DEAA2">
        <w:rPr>
          <w:rFonts w:ascii="Calibri" w:eastAsia="Calibri" w:hAnsi="Calibri" w:cs="Calibri"/>
          <w:i/>
          <w:iCs/>
        </w:rPr>
        <w:t>The Encyclopedia of Science Fiction</w:t>
      </w:r>
      <w:r w:rsidR="1D6DEAA2" w:rsidRPr="1D6DEAA2">
        <w:rPr>
          <w:rFonts w:ascii="Calibri" w:eastAsia="Calibri" w:hAnsi="Calibri" w:cs="Calibri"/>
        </w:rPr>
        <w:t xml:space="preserve"> (New York: St. Martin’s Griffin, 1995), p. 483).</w:t>
      </w:r>
    </w:p>
    <w:p w14:paraId="0179A230" w14:textId="40CDBCAE" w:rsidR="1D6DEAA2" w:rsidRDefault="481D7B85" w:rsidP="481D7B85">
      <w:pPr>
        <w:pStyle w:val="FootnoteText"/>
        <w:jc w:val="both"/>
        <w:rPr>
          <w:rFonts w:ascii="Calibri" w:eastAsia="Calibri" w:hAnsi="Calibri" w:cs="Calibri"/>
        </w:rPr>
      </w:pPr>
      <w:r w:rsidRPr="481D7B85">
        <w:rPr>
          <w:i/>
          <w:iCs/>
        </w:rPr>
        <w:t xml:space="preserve">The Encyclopedia </w:t>
      </w:r>
      <w:r w:rsidRPr="481D7B85">
        <w:t>defines mainstream fiction to be “the tradition of the realistic novel of human character […] practically any fiction […] outside sf, fantasy, the thriller and the Western” (</w:t>
      </w:r>
      <w:r w:rsidRPr="481D7B85">
        <w:rPr>
          <w:rFonts w:ascii="Calibri" w:eastAsia="Calibri" w:hAnsi="Calibri" w:cs="Calibri"/>
        </w:rPr>
        <w:t>p. 768). This dissertation will use, however, the term “literary fiction” as generally understood to be opposed to genre SF.</w:t>
      </w:r>
    </w:p>
  </w:footnote>
  <w:footnote w:id="2">
    <w:p w14:paraId="48F25AE2" w14:textId="26806EC3" w:rsidR="6FF2DA82" w:rsidRDefault="6FF2DA82" w:rsidP="6FF2DA82">
      <w:pPr>
        <w:pStyle w:val="FootnoteText"/>
        <w:jc w:val="both"/>
      </w:pPr>
      <w:r w:rsidRPr="6FF2DA82">
        <w:rPr>
          <w:rStyle w:val="FootnoteReference"/>
        </w:rPr>
        <w:footnoteRef/>
      </w:r>
      <w:r>
        <w:t xml:space="preserve"> I am taking the two novels to make my point because </w:t>
      </w:r>
      <w:proofErr w:type="gramStart"/>
      <w:r>
        <w:t>both of them</w:t>
      </w:r>
      <w:proofErr w:type="gramEnd"/>
      <w:r>
        <w:t xml:space="preserve"> were published quite close to each other, </w:t>
      </w:r>
      <w:r w:rsidRPr="6FF2DA82">
        <w:rPr>
          <w:i/>
          <w:iCs/>
        </w:rPr>
        <w:t xml:space="preserve">Solaris </w:t>
      </w:r>
      <w:r>
        <w:t xml:space="preserve">in 1961 and </w:t>
      </w:r>
      <w:r w:rsidRPr="6FF2DA82">
        <w:rPr>
          <w:i/>
          <w:iCs/>
        </w:rPr>
        <w:t xml:space="preserve">Mockingbird </w:t>
      </w:r>
      <w:r>
        <w:t xml:space="preserve">in 1960. </w:t>
      </w:r>
    </w:p>
  </w:footnote>
  <w:footnote w:id="3">
    <w:p w14:paraId="4CE7818E" w14:textId="47CD0B99" w:rsidR="17D2F667" w:rsidRDefault="17D2F667" w:rsidP="05DD1E79">
      <w:pPr>
        <w:pStyle w:val="FootnoteText"/>
        <w:jc w:val="both"/>
        <w:rPr>
          <w:rFonts w:ascii="Calibri" w:eastAsia="Calibri" w:hAnsi="Calibri" w:cs="Calibri"/>
        </w:rPr>
      </w:pPr>
      <w:r w:rsidRPr="17D2F667">
        <w:rPr>
          <w:rStyle w:val="FootnoteReference"/>
        </w:rPr>
        <w:footnoteRef/>
      </w:r>
      <w:r w:rsidR="05DD1E79">
        <w:t xml:space="preserve"> Admittedly, </w:t>
      </w:r>
      <w:r w:rsidR="05DD1E79" w:rsidRPr="05DD1E79">
        <w:rPr>
          <w:i/>
          <w:iCs/>
        </w:rPr>
        <w:t>Solaris</w:t>
      </w:r>
      <w:r w:rsidR="05DD1E79" w:rsidRPr="05DD1E79">
        <w:t xml:space="preserve"> is arguably an example of so-called “soft” SF, emphasizing philosophical ideas and notions of character and being human, over notions of material science, the central point of so-called “hard” SF. Gary Westfahl defines hard SF as “</w:t>
      </w:r>
      <w:r w:rsidR="05DD1E79" w:rsidRPr="5B52A86E">
        <w:t>stories in which the details of science play an important role and in which the author is accurate about those details, too, and takes the trouble to explain them clearly” (</w:t>
      </w:r>
      <w:r w:rsidR="05DD1E79" w:rsidRPr="05DD1E79">
        <w:rPr>
          <w:rFonts w:ascii="Calibri" w:eastAsia="Calibri" w:hAnsi="Calibri" w:cs="Calibri"/>
        </w:rPr>
        <w:t xml:space="preserve">Gary Westfahl, ‘“The Closely Reasoned Technological Story”: The Critical History of Hard Science Fiction’, </w:t>
      </w:r>
      <w:r w:rsidR="05DD1E79" w:rsidRPr="05DD1E79">
        <w:rPr>
          <w:rFonts w:ascii="Calibri" w:eastAsia="Calibri" w:hAnsi="Calibri" w:cs="Calibri"/>
          <w:i/>
          <w:iCs/>
        </w:rPr>
        <w:t>Science Fiction Studies</w:t>
      </w:r>
      <w:r w:rsidR="05DD1E79" w:rsidRPr="05DD1E79">
        <w:rPr>
          <w:rFonts w:ascii="Calibri" w:eastAsia="Calibri" w:hAnsi="Calibri" w:cs="Calibri"/>
        </w:rPr>
        <w:t>, vol.20.2 (Jul 1993), pp.157-175, p. 159).</w:t>
      </w:r>
    </w:p>
    <w:p w14:paraId="0855E8AE" w14:textId="6BD4BCE5" w:rsidR="5B52A86E" w:rsidRDefault="481D7B85" w:rsidP="481D7B85">
      <w:pPr>
        <w:pStyle w:val="FootnoteText"/>
        <w:jc w:val="both"/>
      </w:pPr>
      <w:r w:rsidRPr="481D7B85">
        <w:t xml:space="preserve">While I do not differentiate between hard and soft SF over the course of the paper, this does not mean that I consider SF to be monolithic and immutable. While in most cases I do use simply “SF”, which should be understood to comprise texts which critics and knowledgeable readers recognize to be so without much debate, I quietly acknowledge that the term breaks down at definitional level and in matters of personal taste. Where differentiation is necessary for my argument, however, I use “classical SF” or, as the </w:t>
      </w:r>
      <w:r w:rsidRPr="481D7B85">
        <w:rPr>
          <w:i/>
          <w:iCs/>
        </w:rPr>
        <w:t xml:space="preserve">Encyclopedia of SF </w:t>
      </w:r>
      <w:r w:rsidRPr="481D7B85">
        <w:t>does, “genre SF,” to accentuate the genre aspect and conventions of SF, which are not so straightforward in the two contemporary novels I examine.</w:t>
      </w:r>
    </w:p>
  </w:footnote>
  <w:footnote w:id="4">
    <w:p w14:paraId="65A17100" w14:textId="72AD87FD" w:rsidR="5B52A86E" w:rsidRDefault="5B52A86E" w:rsidP="6FF2DA82">
      <w:pPr>
        <w:pStyle w:val="FootnoteText"/>
        <w:jc w:val="both"/>
        <w:rPr>
          <w:rFonts w:ascii="Calibri" w:eastAsia="Calibri" w:hAnsi="Calibri" w:cs="Calibri"/>
        </w:rPr>
      </w:pPr>
      <w:r w:rsidRPr="5B52A86E">
        <w:rPr>
          <w:rStyle w:val="FootnoteReference"/>
        </w:rPr>
        <w:footnoteRef/>
      </w:r>
      <w:r w:rsidR="6FF2DA82">
        <w:t xml:space="preserve"> Erik J. Larson writes that “techne” is “knowledge of craft or making things, the root of technology” (</w:t>
      </w:r>
      <w:r w:rsidR="6FF2DA82" w:rsidRPr="6FF2DA82">
        <w:rPr>
          <w:rFonts w:ascii="Calibri" w:eastAsia="Calibri" w:hAnsi="Calibri" w:cs="Calibri"/>
          <w:i/>
          <w:iCs/>
        </w:rPr>
        <w:t>The Myth of Artificial Intelligence</w:t>
      </w:r>
      <w:r w:rsidR="6FF2DA82" w:rsidRPr="6FF2DA82">
        <w:rPr>
          <w:rFonts w:ascii="Calibri" w:eastAsia="Calibri" w:hAnsi="Calibri" w:cs="Calibri"/>
        </w:rPr>
        <w:t xml:space="preserve"> (Cambridge, Massachusetts and London, England: The Belknap Press of Harvard University Press, 2021), p. 65). Technology can thus in a large sense be thought of as anything which is made or constructed, in a material sense. Larson sees this as a strong tendency in the historical human development and writes about Hannah Arendt’s concept “Homo faber – man the builder.” as an alter ego to “Homo sapiens – literally, wise man.” The </w:t>
      </w:r>
      <w:proofErr w:type="spellStart"/>
      <w:r w:rsidR="6FF2DA82" w:rsidRPr="6FF2DA82">
        <w:rPr>
          <w:rFonts w:ascii="Calibri" w:eastAsia="Calibri" w:hAnsi="Calibri" w:cs="Calibri"/>
        </w:rPr>
        <w:t>faberian</w:t>
      </w:r>
      <w:proofErr w:type="spellEnd"/>
      <w:r w:rsidR="6FF2DA82" w:rsidRPr="6FF2DA82">
        <w:rPr>
          <w:rFonts w:ascii="Calibri" w:eastAsia="Calibri" w:hAnsi="Calibri" w:cs="Calibri"/>
        </w:rPr>
        <w:t xml:space="preserve"> facet of human nature would culminate, as Larson writes, with the construction of the ultimate artificial human – the robot who knows and understands it is a robot. This is the peak of technology which the works of literature I analyze here have in common, and which I understand as underpinning “technology” as the general concept I use in this dissertation.</w:t>
      </w:r>
    </w:p>
  </w:footnote>
  <w:footnote w:id="5">
    <w:p w14:paraId="11A576CB" w14:textId="5E95F34D" w:rsidR="6E21E950" w:rsidRDefault="6E21E950" w:rsidP="6E21E950">
      <w:pPr>
        <w:pStyle w:val="FootnoteText"/>
        <w:rPr>
          <w:rFonts w:ascii="Calibri" w:eastAsia="Calibri" w:hAnsi="Calibri" w:cs="Calibri"/>
        </w:rPr>
      </w:pPr>
      <w:r w:rsidRPr="6E21E950">
        <w:rPr>
          <w:rStyle w:val="FootnoteReference"/>
        </w:rPr>
        <w:footnoteRef/>
      </w:r>
      <w:r>
        <w:t xml:space="preserve"> C</w:t>
      </w:r>
      <w:r w:rsidRPr="6E21E950">
        <w:rPr>
          <w:rFonts w:ascii="Calibri" w:eastAsia="Calibri" w:hAnsi="Calibri" w:cs="Calibri"/>
        </w:rPr>
        <w:t xml:space="preserve">lute, Nicholls, </w:t>
      </w:r>
      <w:r w:rsidRPr="6E21E950">
        <w:rPr>
          <w:rFonts w:ascii="Calibri" w:eastAsia="Calibri" w:hAnsi="Calibri" w:cs="Calibri"/>
          <w:i/>
          <w:iCs/>
        </w:rPr>
        <w:t>The Encyclopedia of Science Fiction,</w:t>
      </w:r>
      <w:r w:rsidRPr="6E21E950">
        <w:rPr>
          <w:rFonts w:ascii="Calibri" w:eastAsia="Calibri" w:hAnsi="Calibri" w:cs="Calibri"/>
        </w:rPr>
        <w:t xml:space="preserve"> p. 1018.</w:t>
      </w:r>
    </w:p>
  </w:footnote>
  <w:footnote w:id="6">
    <w:p w14:paraId="5E1DBEE9" w14:textId="2975D936" w:rsidR="6E21E950" w:rsidRDefault="6E21E950" w:rsidP="6E21E950">
      <w:pPr>
        <w:pStyle w:val="FootnoteText"/>
        <w:rPr>
          <w:rFonts w:ascii="Calibri" w:eastAsia="Calibri" w:hAnsi="Calibri" w:cs="Calibri"/>
        </w:rPr>
      </w:pPr>
      <w:r w:rsidRPr="6E21E950">
        <w:rPr>
          <w:rStyle w:val="FootnoteReference"/>
        </w:rPr>
        <w:footnoteRef/>
      </w:r>
      <w:r>
        <w:t xml:space="preserve"> ibid.,</w:t>
      </w:r>
      <w:r w:rsidRPr="6E21E950">
        <w:rPr>
          <w:rFonts w:ascii="Calibri" w:eastAsia="Calibri" w:hAnsi="Calibri" w:cs="Calibri"/>
        </w:rPr>
        <w:t xml:space="preserve"> p. 1018.</w:t>
      </w:r>
    </w:p>
  </w:footnote>
  <w:footnote w:id="7">
    <w:p w14:paraId="0CB18A2B" w14:textId="488094D1" w:rsidR="6E21E950" w:rsidRDefault="6E21E950" w:rsidP="6E21E950">
      <w:pPr>
        <w:pStyle w:val="FootnoteText"/>
        <w:rPr>
          <w:rFonts w:ascii="Calibri" w:eastAsia="Calibri" w:hAnsi="Calibri" w:cs="Calibri"/>
        </w:rPr>
      </w:pPr>
      <w:r w:rsidRPr="6E21E950">
        <w:rPr>
          <w:rStyle w:val="FootnoteReference"/>
        </w:rPr>
        <w:footnoteRef/>
      </w:r>
      <w:r>
        <w:t xml:space="preserve"> ibid.</w:t>
      </w:r>
      <w:r w:rsidRPr="6E21E950">
        <w:rPr>
          <w:rFonts w:ascii="Calibri" w:eastAsia="Calibri" w:hAnsi="Calibri" w:cs="Calibri"/>
        </w:rPr>
        <w:t xml:space="preserve"> p. 34.</w:t>
      </w:r>
    </w:p>
  </w:footnote>
  <w:footnote w:id="8">
    <w:p w14:paraId="172D534F" w14:textId="6FE4AFAB" w:rsidR="41652CA2" w:rsidRDefault="41652CA2" w:rsidP="6FF2DA82">
      <w:pPr>
        <w:pStyle w:val="FootnoteText"/>
        <w:jc w:val="both"/>
      </w:pPr>
      <w:r w:rsidRPr="41652CA2">
        <w:rPr>
          <w:rStyle w:val="FootnoteReference"/>
        </w:rPr>
        <w:footnoteRef/>
      </w:r>
      <w:r w:rsidR="0801F586">
        <w:t xml:space="preserve"> Over the course of the paper, I often compare fictional AI, its possibilities and its depiction with real-world AI. There is, of course, a limit to the overlap one can argue to exist between the two. Literature, and by implication, SF, can seldom be taken at its word, but it does give its readers a sense of the world they live in, and it is this sense I am trying to find here. Stefan </w:t>
      </w:r>
      <w:proofErr w:type="spellStart"/>
      <w:r w:rsidR="0801F586">
        <w:t>Lampadius</w:t>
      </w:r>
      <w:proofErr w:type="spellEnd"/>
      <w:r w:rsidR="0801F586">
        <w:t xml:space="preserve"> writes that “the artificial human in science fiction tends to function as an important Other that helps to define the “real” human Self for the world of the narrative, and by implication for the reader.” (Stefan </w:t>
      </w:r>
      <w:proofErr w:type="spellStart"/>
      <w:r w:rsidR="0801F586">
        <w:t>Lampadius</w:t>
      </w:r>
      <w:proofErr w:type="spellEnd"/>
      <w:r w:rsidR="0801F586">
        <w:t>,</w:t>
      </w:r>
      <w:r w:rsidR="0801F586" w:rsidRPr="0801F586">
        <w:rPr>
          <w:i/>
          <w:iCs/>
        </w:rPr>
        <w:t xml:space="preserve"> The Human Future? Artificial Humans and Evolution in Anglophone Science Fiction of the 20th Century</w:t>
      </w:r>
      <w:r w:rsidR="0801F586" w:rsidRPr="41652CA2">
        <w:t xml:space="preserve"> (Heidelberg: </w:t>
      </w:r>
      <w:proofErr w:type="spellStart"/>
      <w:r w:rsidR="0801F586" w:rsidRPr="41652CA2">
        <w:t>Universitätsverlag</w:t>
      </w:r>
      <w:proofErr w:type="spellEnd"/>
      <w:r w:rsidR="0801F586" w:rsidRPr="41652CA2">
        <w:t xml:space="preserve"> Winter, 2020, p. 3). Whether we build intelligent human-like machines in the real world or </w:t>
      </w:r>
      <w:proofErr w:type="gramStart"/>
      <w:r w:rsidR="0801F586" w:rsidRPr="41652CA2">
        <w:t>we imagine</w:t>
      </w:r>
      <w:proofErr w:type="gramEnd"/>
      <w:r w:rsidR="0801F586" w:rsidRPr="41652CA2">
        <w:t xml:space="preserve"> them as characters in novels, their purpose can but only be one – understand ourselves through as many mirrors as we can devise.</w:t>
      </w:r>
    </w:p>
  </w:footnote>
  <w:footnote w:id="9">
    <w:p w14:paraId="523DF1A8" w14:textId="257BF081" w:rsidR="481D7B85" w:rsidRDefault="481D7B85" w:rsidP="481D7B85">
      <w:pPr>
        <w:pStyle w:val="FootnoteText"/>
      </w:pPr>
      <w:r w:rsidRPr="481D7B85">
        <w:rPr>
          <w:rStyle w:val="FootnoteReference"/>
        </w:rPr>
        <w:footnoteRef/>
      </w:r>
      <w:r>
        <w:t xml:space="preserve"> Fredric Jameson, </w:t>
      </w:r>
      <w:r w:rsidRPr="481D7B85">
        <w:rPr>
          <w:i/>
          <w:iCs/>
        </w:rPr>
        <w:t>Archaeologies of the Future</w:t>
      </w:r>
      <w:r w:rsidRPr="481D7B85">
        <w:t xml:space="preserve"> (London and New York: Verso, 2005), p. 93.</w:t>
      </w:r>
    </w:p>
  </w:footnote>
  <w:footnote w:id="10">
    <w:p w14:paraId="2585DB71" w14:textId="39DA9089" w:rsidR="481D7B85" w:rsidRDefault="481D7B85" w:rsidP="481D7B85">
      <w:pPr>
        <w:pStyle w:val="FootnoteText"/>
      </w:pPr>
      <w:r w:rsidRPr="481D7B85">
        <w:rPr>
          <w:rStyle w:val="FootnoteReference"/>
        </w:rPr>
        <w:footnoteRef/>
      </w:r>
      <w:r>
        <w:t xml:space="preserve"> Jameson, </w:t>
      </w:r>
      <w:r w:rsidRPr="481D7B85">
        <w:rPr>
          <w:i/>
          <w:iCs/>
        </w:rPr>
        <w:t>Archaeologies of the Future</w:t>
      </w:r>
      <w:r w:rsidRPr="481D7B85">
        <w:t>, p. 92.</w:t>
      </w:r>
    </w:p>
  </w:footnote>
  <w:footnote w:id="11">
    <w:p w14:paraId="637A4F80" w14:textId="641A2F0D" w:rsidR="481D7B85" w:rsidRDefault="481D7B85" w:rsidP="481D7B85">
      <w:pPr>
        <w:pStyle w:val="FootnoteText"/>
        <w:rPr>
          <w:rFonts w:ascii="Calibri" w:eastAsia="Calibri" w:hAnsi="Calibri" w:cs="Calibri"/>
        </w:rPr>
      </w:pPr>
      <w:r w:rsidRPr="481D7B85">
        <w:rPr>
          <w:rStyle w:val="FootnoteReference"/>
        </w:rPr>
        <w:footnoteRef/>
      </w:r>
      <w:r>
        <w:t xml:space="preserve"> C</w:t>
      </w:r>
      <w:r w:rsidRPr="481D7B85">
        <w:rPr>
          <w:rFonts w:ascii="Calibri" w:eastAsia="Calibri" w:hAnsi="Calibri" w:cs="Calibri"/>
        </w:rPr>
        <w:t xml:space="preserve">lute, Nicholls, </w:t>
      </w:r>
      <w:r w:rsidRPr="481D7B85">
        <w:rPr>
          <w:rFonts w:ascii="Calibri" w:eastAsia="Calibri" w:hAnsi="Calibri" w:cs="Calibri"/>
          <w:i/>
          <w:iCs/>
        </w:rPr>
        <w:t>The Encyclopedia of Science Fiction,</w:t>
      </w:r>
      <w:r w:rsidRPr="481D7B85">
        <w:rPr>
          <w:rFonts w:ascii="Calibri" w:eastAsia="Calibri" w:hAnsi="Calibri" w:cs="Calibri"/>
        </w:rPr>
        <w:t xml:space="preserve"> p. 1018.</w:t>
      </w:r>
    </w:p>
  </w:footnote>
  <w:footnote w:id="12">
    <w:p w14:paraId="4D02E424" w14:textId="3FF40A3D" w:rsidR="481D7B85" w:rsidRDefault="481D7B85" w:rsidP="481D7B85">
      <w:pPr>
        <w:pStyle w:val="FootnoteText"/>
      </w:pPr>
      <w:r w:rsidRPr="481D7B85">
        <w:rPr>
          <w:rStyle w:val="FootnoteReference"/>
        </w:rPr>
        <w:footnoteRef/>
      </w:r>
      <w:r>
        <w:t xml:space="preserve"> ibid., p. 34.</w:t>
      </w:r>
    </w:p>
  </w:footnote>
  <w:footnote w:id="13">
    <w:p w14:paraId="4BFF0EF8" w14:textId="700AC749" w:rsidR="481D7B85" w:rsidRDefault="481D7B85" w:rsidP="481D7B85">
      <w:pPr>
        <w:pStyle w:val="FootnoteText"/>
      </w:pPr>
      <w:r w:rsidRPr="481D7B85">
        <w:rPr>
          <w:rStyle w:val="FootnoteReference"/>
        </w:rPr>
        <w:footnoteRef/>
      </w:r>
      <w:r>
        <w:t xml:space="preserve"> </w:t>
      </w:r>
      <w:r w:rsidRPr="481D7B85">
        <w:rPr>
          <w:rFonts w:ascii="Calibri" w:eastAsia="Calibri" w:hAnsi="Calibri" w:cs="Calibri"/>
        </w:rPr>
        <w:t xml:space="preserve">Larson, </w:t>
      </w:r>
      <w:r w:rsidRPr="481D7B85">
        <w:rPr>
          <w:rFonts w:ascii="Calibri" w:eastAsia="Calibri" w:hAnsi="Calibri" w:cs="Calibri"/>
          <w:i/>
          <w:iCs/>
        </w:rPr>
        <w:t>The Myth of Artificial Intelligence</w:t>
      </w:r>
      <w:r w:rsidRPr="481D7B85">
        <w:rPr>
          <w:rFonts w:ascii="Calibri" w:eastAsia="Calibri" w:hAnsi="Calibri" w:cs="Calibri"/>
        </w:rPr>
        <w:t>,</w:t>
      </w:r>
      <w:r>
        <w:t xml:space="preserve"> p. 28.</w:t>
      </w:r>
    </w:p>
  </w:footnote>
  <w:footnote w:id="14">
    <w:p w14:paraId="7229FC00" w14:textId="0467DEEA" w:rsidR="481D7B85" w:rsidRDefault="481D7B85" w:rsidP="481D7B85">
      <w:pPr>
        <w:pStyle w:val="FootnoteText"/>
      </w:pPr>
      <w:r w:rsidRPr="481D7B85">
        <w:rPr>
          <w:rStyle w:val="FootnoteReference"/>
        </w:rPr>
        <w:footnoteRef/>
      </w:r>
      <w:r>
        <w:t xml:space="preserve"> </w:t>
      </w:r>
      <w:r w:rsidRPr="481D7B85">
        <w:rPr>
          <w:i/>
          <w:iCs/>
        </w:rPr>
        <w:t>ibid.,</w:t>
      </w:r>
      <w:r w:rsidRPr="481D7B85">
        <w:rPr>
          <w:rFonts w:ascii="Calibri" w:eastAsia="Calibri" w:hAnsi="Calibri" w:cs="Calibri"/>
        </w:rPr>
        <w:t xml:space="preserve"> </w:t>
      </w:r>
      <w:r>
        <w:t>p. 3.</w:t>
      </w:r>
    </w:p>
  </w:footnote>
  <w:footnote w:id="15">
    <w:p w14:paraId="20061C5E" w14:textId="5FD005FE" w:rsidR="481D7B85" w:rsidRDefault="481D7B85" w:rsidP="481D7B85">
      <w:pPr>
        <w:pStyle w:val="FootnoteText"/>
      </w:pPr>
      <w:r w:rsidRPr="481D7B85">
        <w:rPr>
          <w:rStyle w:val="FootnoteReference"/>
        </w:rPr>
        <w:footnoteRef/>
      </w:r>
      <w:r>
        <w:t xml:space="preserve"> </w:t>
      </w:r>
      <w:r w:rsidRPr="481D7B85">
        <w:rPr>
          <w:rFonts w:ascii="Calibri" w:eastAsia="Calibri" w:hAnsi="Calibri" w:cs="Calibri"/>
        </w:rPr>
        <w:t xml:space="preserve">Toby Walsh, </w:t>
      </w:r>
      <w:r w:rsidRPr="481D7B85">
        <w:rPr>
          <w:rFonts w:ascii="Calibri" w:eastAsia="Calibri" w:hAnsi="Calibri" w:cs="Calibri"/>
          <w:i/>
          <w:iCs/>
        </w:rPr>
        <w:t xml:space="preserve">Machines Behaving Badly </w:t>
      </w:r>
      <w:r w:rsidRPr="481D7B85">
        <w:rPr>
          <w:rFonts w:ascii="Calibri" w:eastAsia="Calibri" w:hAnsi="Calibri" w:cs="Calibri"/>
        </w:rPr>
        <w:t>(Collingwood, Australia: La Trobe University Press, 2022),</w:t>
      </w:r>
      <w:r>
        <w:t xml:space="preserve"> p. 3.</w:t>
      </w:r>
    </w:p>
  </w:footnote>
  <w:footnote w:id="16">
    <w:p w14:paraId="2BC0DD90" w14:textId="7A037931" w:rsidR="481D7B85" w:rsidRDefault="481D7B85" w:rsidP="481D7B85">
      <w:pPr>
        <w:pStyle w:val="FootnoteText"/>
      </w:pPr>
      <w:r w:rsidRPr="481D7B85">
        <w:rPr>
          <w:rStyle w:val="FootnoteReference"/>
        </w:rPr>
        <w:footnoteRef/>
      </w:r>
      <w:r>
        <w:t xml:space="preserve"> </w:t>
      </w:r>
      <w:r w:rsidRPr="481D7B85">
        <w:rPr>
          <w:rFonts w:ascii="Calibri" w:eastAsia="Calibri" w:hAnsi="Calibri" w:cs="Calibri"/>
        </w:rPr>
        <w:t xml:space="preserve">Walsh, </w:t>
      </w:r>
      <w:r w:rsidRPr="481D7B85">
        <w:rPr>
          <w:rFonts w:ascii="Calibri" w:eastAsia="Calibri" w:hAnsi="Calibri" w:cs="Calibri"/>
          <w:i/>
          <w:iCs/>
        </w:rPr>
        <w:t>Machines Behaving Badly,</w:t>
      </w:r>
      <w:r>
        <w:t xml:space="preserve"> p. 3.</w:t>
      </w:r>
    </w:p>
  </w:footnote>
  <w:footnote w:id="17">
    <w:p w14:paraId="227B1066" w14:textId="132D9A3B" w:rsidR="481D7B85" w:rsidRDefault="481D7B85" w:rsidP="481D7B85">
      <w:pPr>
        <w:pStyle w:val="FootnoteText"/>
        <w:jc w:val="both"/>
      </w:pPr>
      <w:r w:rsidRPr="481D7B85">
        <w:rPr>
          <w:rStyle w:val="FootnoteReference"/>
        </w:rPr>
        <w:footnoteRef/>
      </w:r>
      <w:r>
        <w:t xml:space="preserve"> </w:t>
      </w:r>
      <w:r w:rsidRPr="481D7B85">
        <w:rPr>
          <w:rFonts w:ascii="Calibri" w:eastAsia="Calibri" w:hAnsi="Calibri" w:cs="Calibri"/>
        </w:rPr>
        <w:t xml:space="preserve">Kate Crawford, </w:t>
      </w:r>
      <w:r w:rsidRPr="481D7B85">
        <w:rPr>
          <w:rFonts w:ascii="Calibri" w:eastAsia="Calibri" w:hAnsi="Calibri" w:cs="Calibri"/>
          <w:i/>
          <w:iCs/>
        </w:rPr>
        <w:t>Atlas of AI</w:t>
      </w:r>
      <w:r w:rsidRPr="481D7B85">
        <w:rPr>
          <w:rFonts w:ascii="Calibri" w:eastAsia="Calibri" w:hAnsi="Calibri" w:cs="Calibri"/>
        </w:rPr>
        <w:t xml:space="preserve"> (New Haven and London: Yale University Press, 2021),</w:t>
      </w:r>
      <w:r>
        <w:t xml:space="preserve"> p. 8. Crawford’s thesis is that AI is not artificial because it is based on natural resources, the exploitation of which leads to environmental degradation. Furthermore, as she suggests, AI is not intelligent because, at least nowadays, it is still backed by humans who take over the tasks which AI, in its incapacity, cannot complete.</w:t>
      </w:r>
    </w:p>
  </w:footnote>
  <w:footnote w:id="18">
    <w:p w14:paraId="1D7A57AF" w14:textId="7DD4F3AB" w:rsidR="481D7B85" w:rsidRDefault="481D7B85" w:rsidP="481D7B85">
      <w:pPr>
        <w:pStyle w:val="FootnoteText"/>
        <w:jc w:val="both"/>
      </w:pPr>
      <w:r w:rsidRPr="481D7B85">
        <w:rPr>
          <w:rStyle w:val="FootnoteReference"/>
        </w:rPr>
        <w:footnoteRef/>
      </w:r>
      <w:r w:rsidR="6FF2DA82">
        <w:t xml:space="preserve"> McEwan does not see his novel as SF, but from the way he formulates it he seems to have quite a narrow idea of what SF is: “I don’t really see it as science fiction. I’ve never really been much interested in the remote future, especially when people are crossing the galaxy at five times the speed of light and wearing anti-gravity </w:t>
      </w:r>
      <w:proofErr w:type="gramStart"/>
      <w:r w:rsidR="6FF2DA82">
        <w:t>boots</w:t>
      </w:r>
      <w:proofErr w:type="gramEnd"/>
      <w:r w:rsidR="6FF2DA82">
        <w:t>”</w:t>
      </w:r>
    </w:p>
    <w:p w14:paraId="7667CD2A" w14:textId="2B34415D" w:rsidR="481D7B85" w:rsidRDefault="481D7B85" w:rsidP="481D7B85">
      <w:pPr>
        <w:pStyle w:val="FootnoteText"/>
        <w:jc w:val="both"/>
      </w:pPr>
      <w:r>
        <w:t>&lt;https://youtu.be/kkktpJSNb2A&gt; [accessed 20</w:t>
      </w:r>
      <w:r w:rsidRPr="481D7B85">
        <w:rPr>
          <w:vertAlign w:val="superscript"/>
        </w:rPr>
        <w:t>th</w:t>
      </w:r>
      <w:r>
        <w:t xml:space="preserve"> January 2023].</w:t>
      </w:r>
    </w:p>
  </w:footnote>
  <w:footnote w:id="19">
    <w:p w14:paraId="02646BF2" w14:textId="2269EC2A" w:rsidR="20B00A5C" w:rsidRDefault="20B00A5C" w:rsidP="20B00A5C">
      <w:pPr>
        <w:pStyle w:val="FootnoteText"/>
      </w:pPr>
      <w:r w:rsidRPr="20B00A5C">
        <w:rPr>
          <w:rStyle w:val="FootnoteReference"/>
        </w:rPr>
        <w:footnoteRef/>
      </w:r>
      <w:r>
        <w:t xml:space="preserve"> James Gunn,</w:t>
      </w:r>
      <w:r w:rsidRPr="20B00A5C">
        <w:rPr>
          <w:i/>
          <w:iCs/>
        </w:rPr>
        <w:t xml:space="preserve"> Inside Science Fiction</w:t>
      </w:r>
      <w:r w:rsidRPr="20B00A5C">
        <w:t xml:space="preserve"> (Lanham, Toronto, Oxford: The Scarecrow Press, Inc., 2006), p. 19.</w:t>
      </w:r>
    </w:p>
  </w:footnote>
  <w:footnote w:id="20">
    <w:p w14:paraId="4CEEEA6B" w14:textId="0DCBD7FE" w:rsidR="6FF2DA82" w:rsidRDefault="6FF2DA82" w:rsidP="6FF2DA82">
      <w:pPr>
        <w:pStyle w:val="FootnoteText"/>
        <w:rPr>
          <w:rFonts w:ascii="Calibri" w:eastAsia="Calibri" w:hAnsi="Calibri" w:cs="Calibri"/>
        </w:rPr>
      </w:pPr>
      <w:r w:rsidRPr="6FF2DA82">
        <w:rPr>
          <w:rStyle w:val="FootnoteReference"/>
        </w:rPr>
        <w:footnoteRef/>
      </w:r>
      <w:r>
        <w:t xml:space="preserve"> </w:t>
      </w:r>
      <w:r w:rsidRPr="6FF2DA82">
        <w:rPr>
          <w:rFonts w:ascii="Calibri" w:eastAsia="Calibri" w:hAnsi="Calibri" w:cs="Calibri"/>
        </w:rPr>
        <w:t xml:space="preserve">Edward James, </w:t>
      </w:r>
      <w:r w:rsidRPr="6FF2DA82">
        <w:rPr>
          <w:rFonts w:ascii="Calibri" w:eastAsia="Calibri" w:hAnsi="Calibri" w:cs="Calibri"/>
          <w:i/>
          <w:iCs/>
        </w:rPr>
        <w:t>Science Fiction in the Twentieth Century</w:t>
      </w:r>
      <w:r w:rsidRPr="6FF2DA82">
        <w:rPr>
          <w:rFonts w:ascii="Calibri" w:eastAsia="Calibri" w:hAnsi="Calibri" w:cs="Calibri"/>
        </w:rPr>
        <w:t xml:space="preserve"> (Oxford, New York: Oxford University Press, 1994), p. 5.</w:t>
      </w:r>
    </w:p>
  </w:footnote>
  <w:footnote w:id="21">
    <w:p w14:paraId="6D066061" w14:textId="7546462D" w:rsidR="17D2F667" w:rsidRDefault="17D2F667" w:rsidP="17D2F667">
      <w:pPr>
        <w:pStyle w:val="FootnoteText"/>
        <w:rPr>
          <w:rFonts w:ascii="Calibri" w:eastAsia="Calibri" w:hAnsi="Calibri" w:cs="Calibri"/>
        </w:rPr>
      </w:pPr>
      <w:r w:rsidRPr="17D2F667">
        <w:rPr>
          <w:rStyle w:val="FootnoteReference"/>
        </w:rPr>
        <w:footnoteRef/>
      </w:r>
      <w:r>
        <w:t xml:space="preserve"> </w:t>
      </w:r>
      <w:r w:rsidRPr="17D2F667">
        <w:rPr>
          <w:rFonts w:ascii="Calibri" w:eastAsia="Calibri" w:hAnsi="Calibri" w:cs="Calibri"/>
        </w:rPr>
        <w:t xml:space="preserve">James, </w:t>
      </w:r>
      <w:r w:rsidRPr="17D2F667">
        <w:rPr>
          <w:rFonts w:ascii="Calibri" w:eastAsia="Calibri" w:hAnsi="Calibri" w:cs="Calibri"/>
          <w:i/>
          <w:iCs/>
        </w:rPr>
        <w:t>Science Fiction in the Twentieth Century</w:t>
      </w:r>
      <w:r w:rsidRPr="17D2F667">
        <w:rPr>
          <w:rFonts w:ascii="Calibri" w:eastAsia="Calibri" w:hAnsi="Calibri" w:cs="Calibri"/>
        </w:rPr>
        <w:t>, p. 7.</w:t>
      </w:r>
    </w:p>
  </w:footnote>
  <w:footnote w:id="22">
    <w:p w14:paraId="278B63AF" w14:textId="1A15D761" w:rsidR="17D2F667" w:rsidRDefault="17D2F667" w:rsidP="17D2F667">
      <w:pPr>
        <w:pStyle w:val="FootnoteText"/>
        <w:rPr>
          <w:rFonts w:ascii="Calibri" w:eastAsia="Calibri" w:hAnsi="Calibri" w:cs="Calibri"/>
        </w:rPr>
      </w:pPr>
      <w:r w:rsidRPr="17D2F667">
        <w:rPr>
          <w:rStyle w:val="FootnoteReference"/>
        </w:rPr>
        <w:footnoteRef/>
      </w:r>
      <w:r>
        <w:t xml:space="preserve"> </w:t>
      </w:r>
      <w:r w:rsidRPr="17D2F667">
        <w:rPr>
          <w:rFonts w:ascii="Calibri" w:eastAsia="Calibri" w:hAnsi="Calibri" w:cs="Calibri"/>
        </w:rPr>
        <w:t xml:space="preserve">Damien Broderick, </w:t>
      </w:r>
      <w:r w:rsidRPr="17D2F667">
        <w:rPr>
          <w:rFonts w:ascii="Calibri" w:eastAsia="Calibri" w:hAnsi="Calibri" w:cs="Calibri"/>
          <w:i/>
          <w:iCs/>
        </w:rPr>
        <w:t>Reading by Starlight Postmodern Science Fiction</w:t>
      </w:r>
      <w:r w:rsidRPr="17D2F667">
        <w:rPr>
          <w:rFonts w:ascii="Calibri" w:eastAsia="Calibri" w:hAnsi="Calibri" w:cs="Calibri"/>
        </w:rPr>
        <w:t xml:space="preserve"> (London and New York: Routledge, 1995), p. 8.</w:t>
      </w:r>
    </w:p>
  </w:footnote>
  <w:footnote w:id="23">
    <w:p w14:paraId="358A8DAB" w14:textId="57138730" w:rsidR="2D9E6F2C" w:rsidRDefault="2D9E6F2C" w:rsidP="2D9E6F2C">
      <w:pPr>
        <w:pStyle w:val="FootnoteText"/>
        <w:rPr>
          <w:rFonts w:ascii="Calibri" w:eastAsia="Calibri" w:hAnsi="Calibri" w:cs="Calibri"/>
        </w:rPr>
      </w:pPr>
      <w:r w:rsidRPr="2D9E6F2C">
        <w:rPr>
          <w:rStyle w:val="FootnoteReference"/>
        </w:rPr>
        <w:footnoteRef/>
      </w:r>
      <w:r>
        <w:t xml:space="preserve"> </w:t>
      </w:r>
      <w:r w:rsidRPr="2D9E6F2C">
        <w:rPr>
          <w:rFonts w:ascii="Calibri" w:eastAsia="Calibri" w:hAnsi="Calibri" w:cs="Calibri"/>
        </w:rPr>
        <w:t>Darko Suvin,</w:t>
      </w:r>
      <w:r w:rsidRPr="2D9E6F2C">
        <w:rPr>
          <w:rFonts w:ascii="Calibri" w:eastAsia="Calibri" w:hAnsi="Calibri" w:cs="Calibri"/>
          <w:i/>
          <w:iCs/>
        </w:rPr>
        <w:t xml:space="preserve"> Metamorphoses of Science Fiction</w:t>
      </w:r>
      <w:r w:rsidRPr="2D9E6F2C">
        <w:rPr>
          <w:rFonts w:ascii="Calibri" w:eastAsia="Calibri" w:hAnsi="Calibri" w:cs="Calibri"/>
        </w:rPr>
        <w:t xml:space="preserve"> (New Haven and London: Yale University </w:t>
      </w:r>
      <w:proofErr w:type="gramStart"/>
      <w:r w:rsidRPr="2D9E6F2C">
        <w:rPr>
          <w:rFonts w:ascii="Calibri" w:eastAsia="Calibri" w:hAnsi="Calibri" w:cs="Calibri"/>
        </w:rPr>
        <w:t>Press ,</w:t>
      </w:r>
      <w:proofErr w:type="gramEnd"/>
      <w:r w:rsidRPr="2D9E6F2C">
        <w:rPr>
          <w:rFonts w:ascii="Calibri" w:eastAsia="Calibri" w:hAnsi="Calibri" w:cs="Calibri"/>
        </w:rPr>
        <w:t xml:space="preserve"> 1979), p. 64.</w:t>
      </w:r>
    </w:p>
  </w:footnote>
  <w:footnote w:id="24">
    <w:p w14:paraId="585EF24C" w14:textId="5522DAAA" w:rsidR="0801F586" w:rsidRDefault="0801F586" w:rsidP="0801F586">
      <w:pPr>
        <w:pStyle w:val="FootnoteText"/>
        <w:rPr>
          <w:rFonts w:ascii="Calibri" w:eastAsia="Calibri" w:hAnsi="Calibri" w:cs="Calibri"/>
        </w:rPr>
      </w:pPr>
      <w:r w:rsidRPr="0801F586">
        <w:rPr>
          <w:rStyle w:val="FootnoteReference"/>
        </w:rPr>
        <w:footnoteRef/>
      </w:r>
      <w:r>
        <w:t xml:space="preserve"> </w:t>
      </w:r>
      <w:r w:rsidRPr="0801F586">
        <w:rPr>
          <w:rFonts w:ascii="Calibri" w:eastAsia="Calibri" w:hAnsi="Calibri" w:cs="Calibri"/>
        </w:rPr>
        <w:t>Suvin,</w:t>
      </w:r>
      <w:r w:rsidRPr="0801F586">
        <w:rPr>
          <w:rFonts w:ascii="Calibri" w:eastAsia="Calibri" w:hAnsi="Calibri" w:cs="Calibri"/>
          <w:i/>
          <w:iCs/>
        </w:rPr>
        <w:t xml:space="preserve"> Metamorphoses of Science Fiction</w:t>
      </w:r>
      <w:r w:rsidRPr="0801F586">
        <w:rPr>
          <w:rFonts w:ascii="Calibri" w:eastAsia="Calibri" w:hAnsi="Calibri" w:cs="Calibri"/>
        </w:rPr>
        <w:t>, p. 64.</w:t>
      </w:r>
    </w:p>
  </w:footnote>
  <w:footnote w:id="25">
    <w:p w14:paraId="6465D685" w14:textId="6D8F2C4B" w:rsidR="397621A8" w:rsidRDefault="397621A8" w:rsidP="397621A8">
      <w:pPr>
        <w:pStyle w:val="FootnoteText"/>
        <w:rPr>
          <w:rFonts w:ascii="Calibri" w:eastAsia="Calibri" w:hAnsi="Calibri" w:cs="Calibri"/>
        </w:rPr>
      </w:pPr>
      <w:r w:rsidRPr="397621A8">
        <w:rPr>
          <w:rStyle w:val="FootnoteReference"/>
        </w:rPr>
        <w:footnoteRef/>
      </w:r>
      <w:r>
        <w:t xml:space="preserve"> </w:t>
      </w:r>
      <w:r w:rsidRPr="397621A8">
        <w:rPr>
          <w:rFonts w:ascii="Calibri" w:eastAsia="Calibri" w:hAnsi="Calibri" w:cs="Calibri"/>
        </w:rPr>
        <w:t xml:space="preserve">Adam Roberts, </w:t>
      </w:r>
      <w:r w:rsidRPr="397621A8">
        <w:rPr>
          <w:rFonts w:ascii="Calibri" w:eastAsia="Calibri" w:hAnsi="Calibri" w:cs="Calibri"/>
          <w:i/>
          <w:iCs/>
        </w:rPr>
        <w:t>Science Fiction</w:t>
      </w:r>
      <w:r w:rsidRPr="397621A8">
        <w:rPr>
          <w:rFonts w:ascii="Calibri" w:eastAsia="Calibri" w:hAnsi="Calibri" w:cs="Calibri"/>
        </w:rPr>
        <w:t xml:space="preserve"> (London and New York: Routledge, 2006), p. 4.</w:t>
      </w:r>
    </w:p>
  </w:footnote>
  <w:footnote w:id="26">
    <w:p w14:paraId="024006BA" w14:textId="0900EDDA" w:rsidR="397621A8" w:rsidRDefault="397621A8" w:rsidP="397621A8">
      <w:pPr>
        <w:pStyle w:val="FootnoteText"/>
        <w:jc w:val="both"/>
      </w:pPr>
      <w:r w:rsidRPr="397621A8">
        <w:rPr>
          <w:rStyle w:val="FootnoteReference"/>
        </w:rPr>
        <w:footnoteRef/>
      </w:r>
      <w:r w:rsidR="621CD409">
        <w:t xml:space="preserve"> Admittedly, I am somewhat generalizing my argument here. Even if Dick’s androids were as remote from the technology of their age as Asimov’s humanoid robots were, </w:t>
      </w:r>
      <w:proofErr w:type="gramStart"/>
      <w:r w:rsidR="621CD409">
        <w:t>Dick‘</w:t>
      </w:r>
      <w:proofErr w:type="gramEnd"/>
      <w:r w:rsidR="621CD409">
        <w:t xml:space="preserve">s novel could be read more like </w:t>
      </w:r>
      <w:r w:rsidR="621CD409" w:rsidRPr="621CD409">
        <w:rPr>
          <w:i/>
          <w:iCs/>
        </w:rPr>
        <w:t>Klara and the Sun</w:t>
      </w:r>
      <w:r w:rsidR="621CD409" w:rsidRPr="621CD409">
        <w:t xml:space="preserve"> and </w:t>
      </w:r>
      <w:r w:rsidR="621CD409" w:rsidRPr="621CD409">
        <w:rPr>
          <w:i/>
          <w:iCs/>
        </w:rPr>
        <w:t>Machines Like Me</w:t>
      </w:r>
      <w:r w:rsidR="621CD409" w:rsidRPr="621CD409">
        <w:t xml:space="preserve"> than like Asimov’s novels. Like in McEwan and Ishiguro, there is a more nuanced metaphorical undertone to the AI figures and a strong interest in character development, which classical SF is sometimes seen as de-emphasizing. </w:t>
      </w:r>
    </w:p>
    <w:p w14:paraId="43A44739" w14:textId="457ACCE3" w:rsidR="397621A8" w:rsidRDefault="5B422E0F" w:rsidP="5B422E0F">
      <w:pPr>
        <w:pStyle w:val="FootnoteText"/>
        <w:jc w:val="both"/>
      </w:pPr>
      <w:r w:rsidRPr="5B422E0F">
        <w:t>There is, nevertheless, an important degree of difference between Dick, on the one side, and Ishiguro and McEwan, on the other, and this is what is emphasized in this paragraph. Dick’s androids were in their respective age more remote from reality than Ishiguro’s AF and McEwan’s artificial humans are in ours.</w:t>
      </w:r>
    </w:p>
  </w:footnote>
  <w:footnote w:id="27">
    <w:p w14:paraId="79EF75D2" w14:textId="058B6026" w:rsidR="7A2B02F6" w:rsidRDefault="7A2B02F6" w:rsidP="7A2B02F6">
      <w:pPr>
        <w:pStyle w:val="FootnoteText"/>
        <w:jc w:val="both"/>
      </w:pPr>
      <w:r w:rsidRPr="7A2B02F6">
        <w:rPr>
          <w:rStyle w:val="FootnoteReference"/>
        </w:rPr>
        <w:footnoteRef/>
      </w:r>
      <w:r>
        <w:t xml:space="preserve"> One might also argue that the approach towards technology is different in McEwan and Ishiguro in comparison to classical SF.  Roberts observes that if the appearance of the technological object is not explained in the text, then it is “only a premise, a symbolic facilitator for the subsequent narrative and not a focus for narrative explication in itself” (</w:t>
      </w:r>
      <w:r w:rsidRPr="7A2B02F6">
        <w:rPr>
          <w:rFonts w:ascii="Calibri" w:eastAsia="Calibri" w:hAnsi="Calibri" w:cs="Calibri"/>
        </w:rPr>
        <w:t xml:space="preserve">Roberts, </w:t>
      </w:r>
      <w:r w:rsidRPr="7A2B02F6">
        <w:rPr>
          <w:rFonts w:ascii="Calibri" w:eastAsia="Calibri" w:hAnsi="Calibri" w:cs="Calibri"/>
          <w:i/>
          <w:iCs/>
        </w:rPr>
        <w:t>Science Fiction</w:t>
      </w:r>
      <w:r w:rsidRPr="7A2B02F6">
        <w:rPr>
          <w:rFonts w:ascii="Calibri" w:eastAsia="Calibri" w:hAnsi="Calibri" w:cs="Calibri"/>
        </w:rPr>
        <w:t>, p. 5).</w:t>
      </w:r>
      <w:r>
        <w:t xml:space="preserve"> This remark is reminiscent of the soft SF referred to in a previous footnote.</w:t>
      </w:r>
    </w:p>
    <w:p w14:paraId="064BED44" w14:textId="622E8D71" w:rsidR="7A2B02F6" w:rsidRDefault="7A2B02F6" w:rsidP="7A2B02F6">
      <w:pPr>
        <w:pStyle w:val="FootnoteText"/>
        <w:jc w:val="both"/>
      </w:pPr>
      <w:r w:rsidRPr="7A2B02F6">
        <w:t>One could certainly argue that the two novels which I see at this point to be rather-not-SF are soft SF, but I think this point of view would miss certain nuances which pertain to the larger field of fiction.</w:t>
      </w:r>
    </w:p>
  </w:footnote>
  <w:footnote w:id="28">
    <w:p w14:paraId="20818689" w14:textId="3C65C23B" w:rsidR="397621A8" w:rsidRDefault="397621A8" w:rsidP="397621A8">
      <w:pPr>
        <w:pStyle w:val="FootnoteText"/>
      </w:pPr>
      <w:r w:rsidRPr="397621A8">
        <w:rPr>
          <w:rStyle w:val="FootnoteReference"/>
        </w:rPr>
        <w:footnoteRef/>
      </w:r>
      <w:r w:rsidR="481D7B85">
        <w:t xml:space="preserve"> C</w:t>
      </w:r>
      <w:r w:rsidR="481D7B85" w:rsidRPr="481D7B85">
        <w:rPr>
          <w:rFonts w:ascii="Calibri" w:eastAsia="Calibri" w:hAnsi="Calibri" w:cs="Calibri"/>
        </w:rPr>
        <w:t xml:space="preserve">arl Freedman, </w:t>
      </w:r>
      <w:r w:rsidR="481D7B85" w:rsidRPr="481D7B85">
        <w:rPr>
          <w:rFonts w:ascii="Calibri" w:eastAsia="Calibri" w:hAnsi="Calibri" w:cs="Calibri"/>
          <w:i/>
          <w:iCs/>
        </w:rPr>
        <w:t>Critical Theory and Science Fiction</w:t>
      </w:r>
      <w:r w:rsidR="481D7B85" w:rsidRPr="481D7B85">
        <w:rPr>
          <w:rFonts w:ascii="Calibri" w:eastAsia="Calibri" w:hAnsi="Calibri" w:cs="Calibri"/>
        </w:rPr>
        <w:t xml:space="preserve"> (Middletown, Connecticut: Wesleyan University Press, 2000, </w:t>
      </w:r>
      <w:r w:rsidR="481D7B85" w:rsidRPr="481D7B85">
        <w:t>p. 20.</w:t>
      </w:r>
    </w:p>
  </w:footnote>
  <w:footnote w:id="29">
    <w:p w14:paraId="6A8E75EB" w14:textId="5B6573AA" w:rsidR="17D2F667" w:rsidRDefault="17D2F667" w:rsidP="17D2F667">
      <w:pPr>
        <w:pStyle w:val="FootnoteText"/>
        <w:rPr>
          <w:rFonts w:ascii="Calibri" w:eastAsia="Calibri" w:hAnsi="Calibri" w:cs="Calibri"/>
        </w:rPr>
      </w:pPr>
      <w:r w:rsidRPr="17D2F667">
        <w:rPr>
          <w:rStyle w:val="FootnoteReference"/>
        </w:rPr>
        <w:footnoteRef/>
      </w:r>
      <w:r>
        <w:t xml:space="preserve"> </w:t>
      </w:r>
      <w:r w:rsidRPr="17D2F667">
        <w:rPr>
          <w:rFonts w:ascii="Calibri" w:eastAsia="Calibri" w:hAnsi="Calibri" w:cs="Calibri"/>
        </w:rPr>
        <w:t xml:space="preserve">Roberts, </w:t>
      </w:r>
      <w:r w:rsidRPr="17D2F667">
        <w:rPr>
          <w:rFonts w:ascii="Calibri" w:eastAsia="Calibri" w:hAnsi="Calibri" w:cs="Calibri"/>
          <w:i/>
          <w:iCs/>
        </w:rPr>
        <w:t>Science Fiction</w:t>
      </w:r>
      <w:r w:rsidRPr="17D2F667">
        <w:rPr>
          <w:rFonts w:ascii="Calibri" w:eastAsia="Calibri" w:hAnsi="Calibri" w:cs="Calibri"/>
        </w:rPr>
        <w:t>, p. 2.</w:t>
      </w:r>
    </w:p>
  </w:footnote>
  <w:footnote w:id="30">
    <w:p w14:paraId="60E51594" w14:textId="6B9F7A9F" w:rsidR="17D2F667" w:rsidRDefault="17D2F667" w:rsidP="17D2F667">
      <w:pPr>
        <w:pStyle w:val="FootnoteText"/>
        <w:rPr>
          <w:rFonts w:ascii="Calibri" w:eastAsia="Calibri" w:hAnsi="Calibri" w:cs="Calibri"/>
        </w:rPr>
      </w:pPr>
      <w:r w:rsidRPr="17D2F667">
        <w:rPr>
          <w:rStyle w:val="FootnoteReference"/>
        </w:rPr>
        <w:footnoteRef/>
      </w:r>
      <w:r>
        <w:t xml:space="preserve"> </w:t>
      </w:r>
      <w:r w:rsidRPr="17D2F667">
        <w:rPr>
          <w:rFonts w:ascii="Calibri" w:eastAsia="Calibri" w:hAnsi="Calibri" w:cs="Calibri"/>
        </w:rPr>
        <w:t>Darko Suvin,</w:t>
      </w:r>
      <w:r w:rsidRPr="17D2F667">
        <w:rPr>
          <w:rFonts w:ascii="Calibri" w:eastAsia="Calibri" w:hAnsi="Calibri" w:cs="Calibri"/>
          <w:i/>
          <w:iCs/>
        </w:rPr>
        <w:t xml:space="preserve"> Metamorphoses of Science Fiction</w:t>
      </w:r>
      <w:r w:rsidRPr="17D2F667">
        <w:rPr>
          <w:rFonts w:ascii="Calibri" w:eastAsia="Calibri" w:hAnsi="Calibri" w:cs="Calibri"/>
        </w:rPr>
        <w:t xml:space="preserve"> (New Haven and London: Yale University </w:t>
      </w:r>
      <w:proofErr w:type="gramStart"/>
      <w:r w:rsidRPr="17D2F667">
        <w:rPr>
          <w:rFonts w:ascii="Calibri" w:eastAsia="Calibri" w:hAnsi="Calibri" w:cs="Calibri"/>
        </w:rPr>
        <w:t>Press ,</w:t>
      </w:r>
      <w:proofErr w:type="gramEnd"/>
      <w:r w:rsidRPr="17D2F667">
        <w:rPr>
          <w:rFonts w:ascii="Calibri" w:eastAsia="Calibri" w:hAnsi="Calibri" w:cs="Calibri"/>
        </w:rPr>
        <w:t xml:space="preserve"> 1979), p. 4 and p. 8.</w:t>
      </w:r>
    </w:p>
  </w:footnote>
  <w:footnote w:id="31">
    <w:p w14:paraId="0D673119" w14:textId="45CE76F9" w:rsidR="17D2F667" w:rsidRDefault="17D2F667" w:rsidP="481D7B85">
      <w:pPr>
        <w:pStyle w:val="FootnoteText"/>
        <w:jc w:val="both"/>
      </w:pPr>
      <w:r w:rsidRPr="17D2F667">
        <w:rPr>
          <w:rStyle w:val="FootnoteReference"/>
        </w:rPr>
        <w:footnoteRef/>
      </w:r>
      <w:r w:rsidR="481D7B85">
        <w:t xml:space="preserve"> Carl Freedman further nuances Suvin’s concept of cognitive estrangement. In Freedman’s view, “cognition proper is not, in the strictest terms, exactly the quality that defines science fiction. What is rather at stake is […] the cognition effect. The crucial issue for generic discrimination [is] the attitude of the text itself to the kind of estrangements being performed.” (</w:t>
      </w:r>
      <w:r w:rsidR="481D7B85" w:rsidRPr="481D7B85">
        <w:rPr>
          <w:rFonts w:ascii="Calibri" w:eastAsia="Calibri" w:hAnsi="Calibri" w:cs="Calibri"/>
        </w:rPr>
        <w:t xml:space="preserve">Freedman, </w:t>
      </w:r>
      <w:r w:rsidR="481D7B85" w:rsidRPr="481D7B85">
        <w:rPr>
          <w:rFonts w:ascii="Calibri" w:eastAsia="Calibri" w:hAnsi="Calibri" w:cs="Calibri"/>
          <w:i/>
          <w:iCs/>
        </w:rPr>
        <w:t>Critical Theory and Science Fiction,</w:t>
      </w:r>
      <w:r w:rsidR="481D7B85" w:rsidRPr="481D7B85">
        <w:rPr>
          <w:rFonts w:ascii="Calibri" w:eastAsia="Calibri" w:hAnsi="Calibri" w:cs="Calibri"/>
        </w:rPr>
        <w:t xml:space="preserve"> p. 18)</w:t>
      </w:r>
      <w:r w:rsidR="481D7B85">
        <w:t xml:space="preserve"> Unfortunately, Freedman does not elaborate on the notion of “the attitude of the text itself”, but one might take it to mean the totality of the dynamics between the characters and their world and how it relates to the cultural and technological context of the text. Within these given limits, then, cognition might or might not be “proper”. That is, one might or might not gain objective knowledge of the world. Furthermore, the knowledge one might or might not gain depends on “the kind of estrangements” the text plays with, a formulation which suggests that estrangement is a double-edged sword.</w:t>
      </w:r>
    </w:p>
  </w:footnote>
  <w:footnote w:id="32">
    <w:p w14:paraId="231ECC0D" w14:textId="7241E5C4" w:rsidR="17D2F667" w:rsidRDefault="17D2F667" w:rsidP="17D2F667">
      <w:pPr>
        <w:pStyle w:val="FootnoteText"/>
        <w:rPr>
          <w:rFonts w:ascii="Calibri" w:eastAsia="Calibri" w:hAnsi="Calibri" w:cs="Calibri"/>
        </w:rPr>
      </w:pPr>
      <w:r w:rsidRPr="17D2F667">
        <w:rPr>
          <w:rStyle w:val="FootnoteReference"/>
        </w:rPr>
        <w:footnoteRef/>
      </w:r>
      <w:r>
        <w:t xml:space="preserve"> </w:t>
      </w:r>
      <w:r w:rsidRPr="17D2F667">
        <w:rPr>
          <w:rFonts w:ascii="Calibri" w:eastAsia="Calibri" w:hAnsi="Calibri" w:cs="Calibri"/>
        </w:rPr>
        <w:t>Suvin,</w:t>
      </w:r>
      <w:r w:rsidRPr="17D2F667">
        <w:rPr>
          <w:rFonts w:ascii="Calibri" w:eastAsia="Calibri" w:hAnsi="Calibri" w:cs="Calibri"/>
          <w:i/>
          <w:iCs/>
        </w:rPr>
        <w:t xml:space="preserve"> Metamorphoses of Science Fiction,</w:t>
      </w:r>
      <w:r w:rsidRPr="17D2F667">
        <w:rPr>
          <w:rFonts w:ascii="Calibri" w:eastAsia="Calibri" w:hAnsi="Calibri" w:cs="Calibri"/>
        </w:rPr>
        <w:t xml:space="preserve"> p. 4.</w:t>
      </w:r>
    </w:p>
  </w:footnote>
  <w:footnote w:id="33">
    <w:p w14:paraId="6FA72344" w14:textId="35289CA2" w:rsidR="481D7B85" w:rsidRDefault="481D7B85" w:rsidP="481D7B85">
      <w:pPr>
        <w:pStyle w:val="FootnoteText"/>
        <w:jc w:val="both"/>
      </w:pPr>
      <w:r w:rsidRPr="481D7B85">
        <w:rPr>
          <w:rStyle w:val="FootnoteReference"/>
        </w:rPr>
        <w:footnoteRef/>
      </w:r>
      <w:r w:rsidR="05DD1E79">
        <w:t xml:space="preserve"> Suvin writes that “estrangement [...] was first developed on non-naturalistic texts by Russian Formalists (</w:t>
      </w:r>
      <w:r w:rsidR="05DD1E79" w:rsidRPr="05DD1E79">
        <w:rPr>
          <w:color w:val="000000" w:themeColor="text1"/>
          <w:sz w:val="19"/>
          <w:szCs w:val="19"/>
        </w:rPr>
        <w:t>‘</w:t>
      </w:r>
      <w:proofErr w:type="spellStart"/>
      <w:r w:rsidR="05DD1E79">
        <w:t>ostranenie</w:t>
      </w:r>
      <w:proofErr w:type="spellEnd"/>
      <w:r w:rsidR="05DD1E79">
        <w:t xml:space="preserve">’, Viktor Shklovsky) and most successfully underpinned [by] Bertolt Brecht, who wanted to write </w:t>
      </w:r>
      <w:r w:rsidR="05DD1E79" w:rsidRPr="05DD1E79">
        <w:rPr>
          <w:color w:val="000000" w:themeColor="text1"/>
          <w:sz w:val="19"/>
          <w:szCs w:val="19"/>
        </w:rPr>
        <w:t>‘</w:t>
      </w:r>
      <w:r w:rsidR="05DD1E79">
        <w:t>plays for a scientific age’” (</w:t>
      </w:r>
      <w:r w:rsidR="05DD1E79" w:rsidRPr="05DD1E79">
        <w:rPr>
          <w:i/>
          <w:iCs/>
        </w:rPr>
        <w:t>ibid.,</w:t>
      </w:r>
      <w:r w:rsidR="05DD1E79">
        <w:t xml:space="preserve"> p. 6). Suvin accentuates the “non-naturalistic” interpretation which Shklovsky lends the concept when originally defining it and this nuance is what interests me in the concept of estrangement as theorized by Suvin.</w:t>
      </w:r>
    </w:p>
  </w:footnote>
  <w:footnote w:id="34">
    <w:p w14:paraId="15C05273" w14:textId="399C4122" w:rsidR="17D2F667" w:rsidRDefault="17D2F667" w:rsidP="05DD1E79">
      <w:pPr>
        <w:pStyle w:val="FootnoteText"/>
        <w:jc w:val="both"/>
        <w:rPr>
          <w:rFonts w:ascii="Calibri" w:eastAsia="Calibri" w:hAnsi="Calibri" w:cs="Calibri"/>
        </w:rPr>
      </w:pPr>
      <w:r w:rsidRPr="17D2F667">
        <w:rPr>
          <w:rStyle w:val="FootnoteReference"/>
        </w:rPr>
        <w:footnoteRef/>
      </w:r>
      <w:r w:rsidR="05DD1E79">
        <w:t xml:space="preserve"> </w:t>
      </w:r>
      <w:r w:rsidR="05DD1E79" w:rsidRPr="05DD1E79">
        <w:rPr>
          <w:rFonts w:ascii="Calibri" w:eastAsia="Calibri" w:hAnsi="Calibri" w:cs="Calibri"/>
        </w:rPr>
        <w:t>Viktor Shklovsky,</w:t>
      </w:r>
      <w:r w:rsidR="05DD1E79" w:rsidRPr="05DD1E79">
        <w:rPr>
          <w:rFonts w:ascii="Calibri" w:eastAsia="Calibri" w:hAnsi="Calibri" w:cs="Calibri"/>
          <w:i/>
          <w:iCs/>
        </w:rPr>
        <w:t xml:space="preserve"> </w:t>
      </w:r>
      <w:r w:rsidR="05DD1E79" w:rsidRPr="05DD1E79">
        <w:rPr>
          <w:rFonts w:ascii="Calibri" w:eastAsia="Calibri" w:hAnsi="Calibri" w:cs="Calibri"/>
        </w:rPr>
        <w:t>‘Art as Technique’ in</w:t>
      </w:r>
      <w:r w:rsidR="05DD1E79" w:rsidRPr="05DD1E79">
        <w:rPr>
          <w:rFonts w:ascii="Calibri" w:eastAsia="Calibri" w:hAnsi="Calibri" w:cs="Calibri"/>
          <w:i/>
          <w:iCs/>
        </w:rPr>
        <w:t xml:space="preserve"> Russian Formalist Criticism Four Essays, </w:t>
      </w:r>
      <w:r w:rsidR="05DD1E79" w:rsidRPr="05DD1E79">
        <w:rPr>
          <w:rFonts w:ascii="Calibri" w:eastAsia="Calibri" w:hAnsi="Calibri" w:cs="Calibri"/>
        </w:rPr>
        <w:t>trans. by Lee T. Lemon and Marion J. Reis (Lincoln: University of Nebraska Press, 1965) pp. 3-24, p.12. Quote in the previous sentence, p. 13.</w:t>
      </w:r>
    </w:p>
  </w:footnote>
  <w:footnote w:id="35">
    <w:p w14:paraId="6CF1B880" w14:textId="0842DC1B" w:rsidR="57B3C300" w:rsidRDefault="57B3C300" w:rsidP="3C24B80E">
      <w:pPr>
        <w:pStyle w:val="FootnoteText"/>
        <w:jc w:val="both"/>
        <w:rPr>
          <w:rFonts w:ascii="Calibri" w:eastAsia="Calibri" w:hAnsi="Calibri" w:cs="Calibri"/>
        </w:rPr>
      </w:pPr>
      <w:r w:rsidRPr="57B3C300">
        <w:rPr>
          <w:rStyle w:val="FootnoteReference"/>
        </w:rPr>
        <w:footnoteRef/>
      </w:r>
      <w:r w:rsidR="3C24B80E">
        <w:t xml:space="preserve"> Roberts paraphrases Samuel Delaney and writes that in SF imagination and materiality of description surpasses metaphor: </w:t>
      </w:r>
      <w:r w:rsidR="3C24B80E" w:rsidRPr="3C24B80E">
        <w:t xml:space="preserve">“Delany is surely quite right that SF works because of this surplus [of metaphor]; it is the infusoria of detail, the minutiae of starship-design, characters, imagined backstories (filled in by fan fiction), social structures, alien biology, timelines, religions, languages and so on that give </w:t>
      </w:r>
      <w:r w:rsidR="3C24B80E" w:rsidRPr="3C24B80E">
        <w:rPr>
          <w:i/>
          <w:iCs/>
        </w:rPr>
        <w:t>Star Trek</w:t>
      </w:r>
      <w:r w:rsidR="3C24B80E" w:rsidRPr="3C24B80E">
        <w:t xml:space="preserve"> or </w:t>
      </w:r>
      <w:r w:rsidR="3C24B80E" w:rsidRPr="3C24B80E">
        <w:rPr>
          <w:i/>
          <w:iCs/>
        </w:rPr>
        <w:t xml:space="preserve">Dune </w:t>
      </w:r>
      <w:r w:rsidR="3C24B80E">
        <w:t>their heft, their purchase upon the minds of fans, and not any supposedly core ‘metaphorical’ meaning in the texts.” (</w:t>
      </w:r>
      <w:r w:rsidR="3C24B80E" w:rsidRPr="3C24B80E">
        <w:rPr>
          <w:rFonts w:ascii="Calibri" w:eastAsia="Calibri" w:hAnsi="Calibri" w:cs="Calibri"/>
        </w:rPr>
        <w:t xml:space="preserve">Roberts, </w:t>
      </w:r>
      <w:r w:rsidR="3C24B80E" w:rsidRPr="3C24B80E">
        <w:rPr>
          <w:rFonts w:ascii="Calibri" w:eastAsia="Calibri" w:hAnsi="Calibri" w:cs="Calibri"/>
          <w:i/>
          <w:iCs/>
        </w:rPr>
        <w:t>Science Fiction</w:t>
      </w:r>
      <w:r w:rsidR="3C24B80E" w:rsidRPr="3C24B80E">
        <w:rPr>
          <w:rFonts w:ascii="Calibri" w:eastAsia="Calibri" w:hAnsi="Calibri" w:cs="Calibri"/>
        </w:rPr>
        <w:t>, p. 139).</w:t>
      </w:r>
    </w:p>
  </w:footnote>
  <w:footnote w:id="36">
    <w:p w14:paraId="3E822D0D" w14:textId="1AC3CB81" w:rsidR="367F052D" w:rsidRDefault="367F052D" w:rsidP="2D9E6F2C">
      <w:pPr>
        <w:jc w:val="both"/>
        <w:rPr>
          <w:sz w:val="20"/>
          <w:szCs w:val="20"/>
        </w:rPr>
      </w:pPr>
      <w:r w:rsidRPr="367F052D">
        <w:rPr>
          <w:rStyle w:val="FootnoteReference"/>
          <w:sz w:val="20"/>
          <w:szCs w:val="20"/>
        </w:rPr>
        <w:footnoteRef/>
      </w:r>
      <w:r w:rsidR="2D9E6F2C" w:rsidRPr="367F052D">
        <w:rPr>
          <w:sz w:val="20"/>
          <w:szCs w:val="20"/>
        </w:rPr>
        <w:t xml:space="preserve"> Henry A. Kissinger, Eric Schmidt and Daniel </w:t>
      </w:r>
      <w:proofErr w:type="spellStart"/>
      <w:r w:rsidR="2D9E6F2C" w:rsidRPr="367F052D">
        <w:rPr>
          <w:sz w:val="20"/>
          <w:szCs w:val="20"/>
        </w:rPr>
        <w:t>Huttenlocher</w:t>
      </w:r>
      <w:proofErr w:type="spellEnd"/>
      <w:r w:rsidR="2D9E6F2C" w:rsidRPr="367F052D">
        <w:rPr>
          <w:sz w:val="20"/>
          <w:szCs w:val="20"/>
        </w:rPr>
        <w:t xml:space="preserve"> write that the possibility of AI opens new ways to know reality itself, by revealing (or creating) aspects of reality which are hidden from our human capacities of perception: “The advent of AI obliges us to confront whether there is a form of logic that humans have not achieved or cannot achieve, exploring aspects of reality we have never known and may never directly know [...] it will alter our experience as reasoning beings and permanently change our relationship with reality” (</w:t>
      </w:r>
      <w:r w:rsidR="2D9E6F2C" w:rsidRPr="2D9E6F2C">
        <w:rPr>
          <w:rFonts w:ascii="Calibri" w:eastAsia="Calibri" w:hAnsi="Calibri" w:cs="Calibri"/>
          <w:sz w:val="20"/>
          <w:szCs w:val="20"/>
        </w:rPr>
        <w:t xml:space="preserve">Henry A. Kissinger, Eric Schmidt, Daniel </w:t>
      </w:r>
      <w:proofErr w:type="spellStart"/>
      <w:r w:rsidR="2D9E6F2C" w:rsidRPr="2D9E6F2C">
        <w:rPr>
          <w:rFonts w:ascii="Calibri" w:eastAsia="Calibri" w:hAnsi="Calibri" w:cs="Calibri"/>
          <w:sz w:val="20"/>
          <w:szCs w:val="20"/>
        </w:rPr>
        <w:t>Huttenlocher</w:t>
      </w:r>
      <w:proofErr w:type="spellEnd"/>
      <w:r w:rsidR="2D9E6F2C" w:rsidRPr="2D9E6F2C">
        <w:rPr>
          <w:rFonts w:ascii="Calibri" w:eastAsia="Calibri" w:hAnsi="Calibri" w:cs="Calibri"/>
          <w:sz w:val="20"/>
          <w:szCs w:val="20"/>
        </w:rPr>
        <w:t xml:space="preserve">, </w:t>
      </w:r>
      <w:r w:rsidR="2D9E6F2C" w:rsidRPr="2D9E6F2C">
        <w:rPr>
          <w:rFonts w:ascii="Calibri" w:eastAsia="Calibri" w:hAnsi="Calibri" w:cs="Calibri"/>
          <w:i/>
          <w:iCs/>
          <w:sz w:val="20"/>
          <w:szCs w:val="20"/>
        </w:rPr>
        <w:t xml:space="preserve">The Age of AI and Our Human Future </w:t>
      </w:r>
      <w:r w:rsidR="2D9E6F2C" w:rsidRPr="2D9E6F2C">
        <w:rPr>
          <w:rFonts w:ascii="Calibri" w:eastAsia="Calibri" w:hAnsi="Calibri" w:cs="Calibri"/>
          <w:sz w:val="20"/>
          <w:szCs w:val="20"/>
        </w:rPr>
        <w:t>(London: John Murray, 2021,</w:t>
      </w:r>
      <w:r w:rsidR="2D9E6F2C" w:rsidRPr="367F052D">
        <w:rPr>
          <w:sz w:val="20"/>
          <w:szCs w:val="20"/>
        </w:rPr>
        <w:t xml:space="preserve"> p. 16 and p. 19).</w:t>
      </w:r>
    </w:p>
  </w:footnote>
  <w:footnote w:id="37">
    <w:p w14:paraId="0A0B30C4" w14:textId="41A3A586" w:rsidR="05DD1E79" w:rsidRDefault="05DD1E79" w:rsidP="05DD1E79">
      <w:pPr>
        <w:pStyle w:val="FootnoteText"/>
        <w:rPr>
          <w:rFonts w:ascii="Calibri" w:eastAsia="Calibri" w:hAnsi="Calibri" w:cs="Calibri"/>
        </w:rPr>
      </w:pPr>
      <w:r w:rsidRPr="05DD1E79">
        <w:rPr>
          <w:rStyle w:val="FootnoteReference"/>
        </w:rPr>
        <w:footnoteRef/>
      </w:r>
      <w:r>
        <w:t xml:space="preserve"> </w:t>
      </w:r>
      <w:r w:rsidRPr="05DD1E79">
        <w:rPr>
          <w:rFonts w:ascii="Calibri" w:eastAsia="Calibri" w:hAnsi="Calibri" w:cs="Calibri"/>
        </w:rPr>
        <w:t>Suvin,</w:t>
      </w:r>
      <w:r w:rsidRPr="05DD1E79">
        <w:rPr>
          <w:rFonts w:ascii="Calibri" w:eastAsia="Calibri" w:hAnsi="Calibri" w:cs="Calibri"/>
          <w:i/>
          <w:iCs/>
        </w:rPr>
        <w:t xml:space="preserve"> Metamorphoses of Science Fiction,</w:t>
      </w:r>
      <w:r w:rsidRPr="05DD1E79">
        <w:rPr>
          <w:rFonts w:ascii="Calibri" w:eastAsia="Calibri" w:hAnsi="Calibri" w:cs="Calibri"/>
        </w:rPr>
        <w:t xml:space="preserve"> p. 5.</w:t>
      </w:r>
    </w:p>
  </w:footnote>
  <w:footnote w:id="38">
    <w:p w14:paraId="615EF691" w14:textId="2150D73C" w:rsidR="6AC291F9" w:rsidRDefault="6AC291F9" w:rsidP="6AC291F9">
      <w:pPr>
        <w:pStyle w:val="FootnoteText"/>
      </w:pPr>
      <w:r w:rsidRPr="6AC291F9">
        <w:rPr>
          <w:rStyle w:val="FootnoteReference"/>
        </w:rPr>
        <w:footnoteRef/>
      </w:r>
      <w:r>
        <w:t xml:space="preserve"> </w:t>
      </w:r>
      <w:r w:rsidRPr="6AC291F9">
        <w:rPr>
          <w:rFonts w:ascii="Calibri" w:eastAsia="Calibri" w:hAnsi="Calibri" w:cs="Calibri"/>
        </w:rPr>
        <w:t xml:space="preserve">Larson, </w:t>
      </w:r>
      <w:r w:rsidRPr="6AC291F9">
        <w:rPr>
          <w:rFonts w:ascii="Calibri" w:eastAsia="Calibri" w:hAnsi="Calibri" w:cs="Calibri"/>
          <w:i/>
          <w:iCs/>
        </w:rPr>
        <w:t>The Myth of Artificial Intelligence,</w:t>
      </w:r>
      <w:r w:rsidRPr="6AC291F9">
        <w:rPr>
          <w:rFonts w:ascii="Calibri" w:eastAsia="Calibri" w:hAnsi="Calibri" w:cs="Calibri"/>
        </w:rPr>
        <w:t xml:space="preserve"> </w:t>
      </w:r>
      <w:r>
        <w:t>p. 3.</w:t>
      </w:r>
    </w:p>
  </w:footnote>
  <w:footnote w:id="39">
    <w:p w14:paraId="7DAC053D" w14:textId="2E65FA66" w:rsidR="6AC291F9" w:rsidRDefault="6AC291F9" w:rsidP="6AC291F9">
      <w:pPr>
        <w:pStyle w:val="FootnoteText"/>
      </w:pPr>
      <w:r w:rsidRPr="6AC291F9">
        <w:rPr>
          <w:rStyle w:val="FootnoteReference"/>
        </w:rPr>
        <w:footnoteRef/>
      </w:r>
      <w:r>
        <w:t xml:space="preserve"> </w:t>
      </w:r>
      <w:r w:rsidRPr="6AC291F9">
        <w:rPr>
          <w:i/>
          <w:iCs/>
        </w:rPr>
        <w:t>Ibid</w:t>
      </w:r>
      <w:r w:rsidRPr="6AC291F9">
        <w:t>., p. 65.</w:t>
      </w:r>
    </w:p>
  </w:footnote>
  <w:footnote w:id="40">
    <w:p w14:paraId="754BD1AD" w14:textId="03D2B86A" w:rsidR="0E678064" w:rsidRDefault="0E678064" w:rsidP="05DD1E79">
      <w:pPr>
        <w:pStyle w:val="FootnoteText"/>
        <w:jc w:val="both"/>
        <w:rPr>
          <w:rFonts w:ascii="Calibri" w:eastAsia="Calibri" w:hAnsi="Calibri" w:cs="Calibri"/>
        </w:rPr>
      </w:pPr>
      <w:r w:rsidRPr="0E678064">
        <w:rPr>
          <w:rStyle w:val="FootnoteReference"/>
        </w:rPr>
        <w:footnoteRef/>
      </w:r>
      <w:r w:rsidR="05DD1E79">
        <w:t xml:space="preserve"> The idea that the absolute artificial being is an ideological nightmare for the human being was already expressed by the Russian writer Fyodor Dostoevsky in 1864. For him, technology was transforming the human into a deterministic being, whose mechanisms must only be defined to do away with emotion and free will: </w:t>
      </w:r>
      <w:r w:rsidR="05DD1E79" w:rsidRPr="0E678064">
        <w:rPr>
          <w:rFonts w:ascii="Calibri" w:eastAsia="Calibri" w:hAnsi="Calibri" w:cs="Calibri"/>
          <w:sz w:val="22"/>
          <w:szCs w:val="22"/>
        </w:rPr>
        <w:t>“</w:t>
      </w:r>
      <w:r w:rsidR="05DD1E79">
        <w:t xml:space="preserve">Science will teach man that he never has really had any caprice or will of his own [...] and that there are, besides, things called laws of nature; so that everything he does is not done by his willing it, but is done of itself, by the laws of nature” (quoted in </w:t>
      </w:r>
      <w:r w:rsidR="05DD1E79" w:rsidRPr="05DD1E79">
        <w:rPr>
          <w:rFonts w:ascii="Calibri" w:eastAsia="Calibri" w:hAnsi="Calibri" w:cs="Calibri"/>
        </w:rPr>
        <w:t xml:space="preserve">Michael Kandel, ‘Introduction’ in Stanislaw Lem, </w:t>
      </w:r>
      <w:r w:rsidR="05DD1E79" w:rsidRPr="05DD1E79">
        <w:rPr>
          <w:rFonts w:ascii="Calibri" w:eastAsia="Calibri" w:hAnsi="Calibri" w:cs="Calibri"/>
          <w:i/>
          <w:iCs/>
        </w:rPr>
        <w:t xml:space="preserve">Mortal Engines, </w:t>
      </w:r>
      <w:r w:rsidR="05DD1E79" w:rsidRPr="05DD1E79">
        <w:rPr>
          <w:rFonts w:ascii="Calibri" w:eastAsia="Calibri" w:hAnsi="Calibri" w:cs="Calibri"/>
        </w:rPr>
        <w:t>trans. by Michael Kandel</w:t>
      </w:r>
      <w:r w:rsidR="05DD1E79" w:rsidRPr="05DD1E79">
        <w:rPr>
          <w:rFonts w:ascii="Calibri" w:eastAsia="Calibri" w:hAnsi="Calibri" w:cs="Calibri"/>
          <w:i/>
          <w:iCs/>
        </w:rPr>
        <w:t xml:space="preserve"> </w:t>
      </w:r>
      <w:r w:rsidR="05DD1E79" w:rsidRPr="05DD1E79">
        <w:rPr>
          <w:rFonts w:ascii="Calibri" w:eastAsia="Calibri" w:hAnsi="Calibri" w:cs="Calibri"/>
        </w:rPr>
        <w:t>(Penguin Classics, 2016), p. ix).</w:t>
      </w:r>
    </w:p>
  </w:footnote>
  <w:footnote w:id="41">
    <w:p w14:paraId="0D897183" w14:textId="4B962755" w:rsidR="20B00A5C" w:rsidRDefault="20B00A5C" w:rsidP="20B00A5C">
      <w:pPr>
        <w:pStyle w:val="FootnoteText"/>
        <w:jc w:val="both"/>
      </w:pPr>
      <w:r w:rsidRPr="20B00A5C">
        <w:rPr>
          <w:rStyle w:val="FootnoteReference"/>
        </w:rPr>
        <w:footnoteRef/>
      </w:r>
      <w:r>
        <w:t xml:space="preserve"> Andy Clark, ‘Cyborgs Unplugged’ in </w:t>
      </w:r>
      <w:r w:rsidRPr="20B00A5C">
        <w:rPr>
          <w:i/>
          <w:iCs/>
        </w:rPr>
        <w:t>Science Fiction and Philosophy: From Time Travel to Superintelligence</w:t>
      </w:r>
      <w:r w:rsidRPr="20B00A5C">
        <w:t xml:space="preserve">, 2nd </w:t>
      </w:r>
      <w:proofErr w:type="spellStart"/>
      <w:r w:rsidRPr="20B00A5C">
        <w:t>edn</w:t>
      </w:r>
      <w:proofErr w:type="spellEnd"/>
      <w:r w:rsidRPr="20B00A5C">
        <w:t>., ed. by Susan Schneider (West Sussex: John Wiley &amp; Sons, Inc. 2016), pp. 235-263.</w:t>
      </w:r>
    </w:p>
  </w:footnote>
  <w:footnote w:id="42">
    <w:p w14:paraId="7FFC7879" w14:textId="0CE1AAF3" w:rsidR="05DD1E79" w:rsidRDefault="05DD1E79" w:rsidP="05DD1E79">
      <w:pPr>
        <w:pStyle w:val="FootnoteText"/>
      </w:pPr>
      <w:r w:rsidRPr="05DD1E79">
        <w:rPr>
          <w:rStyle w:val="FootnoteReference"/>
        </w:rPr>
        <w:footnoteRef/>
      </w:r>
      <w:r>
        <w:t xml:space="preserve"> </w:t>
      </w:r>
      <w:r w:rsidRPr="05DD1E79">
        <w:rPr>
          <w:rFonts w:ascii="Calibri" w:eastAsia="Calibri" w:hAnsi="Calibri" w:cs="Calibri"/>
        </w:rPr>
        <w:t>Kandel, ‘Introduction’, p. vii.</w:t>
      </w:r>
    </w:p>
  </w:footnote>
  <w:footnote w:id="43">
    <w:p w14:paraId="0ABB2BD7" w14:textId="66843D89" w:rsidR="05DD1E79" w:rsidRDefault="05DD1E79" w:rsidP="05DD1E79">
      <w:pPr>
        <w:pStyle w:val="FootnoteText"/>
        <w:jc w:val="both"/>
      </w:pPr>
      <w:r w:rsidRPr="05DD1E79">
        <w:rPr>
          <w:rStyle w:val="FootnoteReference"/>
        </w:rPr>
        <w:footnoteRef/>
      </w:r>
      <w:r>
        <w:t xml:space="preserve"> Anthony Elliott, </w:t>
      </w:r>
      <w:r w:rsidRPr="05DD1E79">
        <w:rPr>
          <w:i/>
          <w:iCs/>
        </w:rPr>
        <w:t>The Culture of AI</w:t>
      </w:r>
      <w:r w:rsidRPr="05DD1E79">
        <w:t xml:space="preserve"> (London and New York: Routledge, 2019), p. xxi. Quote in the previous sentence, p. 46.</w:t>
      </w:r>
    </w:p>
  </w:footnote>
  <w:footnote w:id="44">
    <w:p w14:paraId="1C0F3109" w14:textId="57E3C409" w:rsidR="2D9E6F2C" w:rsidRDefault="2D9E6F2C" w:rsidP="2D9E6F2C">
      <w:pPr>
        <w:pStyle w:val="FootnoteText"/>
        <w:rPr>
          <w:rFonts w:ascii="Calibri" w:eastAsia="Calibri" w:hAnsi="Calibri" w:cs="Calibri"/>
        </w:rPr>
      </w:pPr>
      <w:r w:rsidRPr="2D9E6F2C">
        <w:rPr>
          <w:rStyle w:val="FootnoteReference"/>
        </w:rPr>
        <w:footnoteRef/>
      </w:r>
      <w:r>
        <w:t xml:space="preserve"> </w:t>
      </w:r>
      <w:r w:rsidRPr="2D9E6F2C">
        <w:rPr>
          <w:rFonts w:ascii="Calibri" w:eastAsia="Calibri" w:hAnsi="Calibri" w:cs="Calibri"/>
        </w:rPr>
        <w:t>Suvin,</w:t>
      </w:r>
      <w:r w:rsidRPr="2D9E6F2C">
        <w:rPr>
          <w:rFonts w:ascii="Calibri" w:eastAsia="Calibri" w:hAnsi="Calibri" w:cs="Calibri"/>
          <w:i/>
          <w:iCs/>
        </w:rPr>
        <w:t xml:space="preserve"> Metamorphoses of Science Fiction,</w:t>
      </w:r>
      <w:r w:rsidRPr="2D9E6F2C">
        <w:rPr>
          <w:rFonts w:ascii="Calibri" w:eastAsia="Calibri" w:hAnsi="Calibri" w:cs="Calibri"/>
        </w:rPr>
        <w:t xml:space="preserve"> p. 6.</w:t>
      </w:r>
    </w:p>
  </w:footnote>
  <w:footnote w:id="45">
    <w:p w14:paraId="76CECA00" w14:textId="77777777" w:rsidR="00170731" w:rsidRDefault="00170731" w:rsidP="00170731">
      <w:pPr>
        <w:pStyle w:val="FootnoteText"/>
        <w:jc w:val="both"/>
        <w:rPr>
          <w:rFonts w:ascii="Calibri" w:eastAsia="Calibri" w:hAnsi="Calibri" w:cs="Calibri"/>
        </w:rPr>
      </w:pPr>
      <w:r w:rsidRPr="60BFF8F8">
        <w:rPr>
          <w:rStyle w:val="FootnoteReference"/>
        </w:rPr>
        <w:footnoteRef/>
      </w:r>
      <w:r>
        <w:t xml:space="preserve"> </w:t>
      </w:r>
      <w:r w:rsidRPr="60BFF8F8">
        <w:rPr>
          <w:rFonts w:ascii="Calibri" w:eastAsia="Calibri" w:hAnsi="Calibri" w:cs="Calibri"/>
        </w:rPr>
        <w:t xml:space="preserve">Barbara </w:t>
      </w:r>
      <w:proofErr w:type="spellStart"/>
      <w:r w:rsidRPr="60BFF8F8">
        <w:rPr>
          <w:rFonts w:ascii="Calibri" w:eastAsia="Calibri" w:hAnsi="Calibri" w:cs="Calibri"/>
        </w:rPr>
        <w:t>Puschmann-Nalenz</w:t>
      </w:r>
      <w:proofErr w:type="spellEnd"/>
      <w:r w:rsidRPr="60BFF8F8">
        <w:rPr>
          <w:rFonts w:ascii="Calibri" w:eastAsia="Calibri" w:hAnsi="Calibri" w:cs="Calibri"/>
        </w:rPr>
        <w:t xml:space="preserve">, </w:t>
      </w:r>
      <w:r w:rsidRPr="60BFF8F8">
        <w:rPr>
          <w:rFonts w:ascii="Calibri" w:eastAsia="Calibri" w:hAnsi="Calibri" w:cs="Calibri"/>
          <w:i/>
          <w:iCs/>
        </w:rPr>
        <w:t>Science Fiction and Postmodern Fiction</w:t>
      </w:r>
      <w:r w:rsidRPr="60BFF8F8">
        <w:rPr>
          <w:rFonts w:ascii="Calibri" w:eastAsia="Calibri" w:hAnsi="Calibri" w:cs="Calibri"/>
        </w:rPr>
        <w:t xml:space="preserve"> (New York: Peter Lang, 1992), p. 111. Previous quote, p. 80.</w:t>
      </w:r>
    </w:p>
  </w:footnote>
  <w:footnote w:id="46">
    <w:p w14:paraId="76285277" w14:textId="77777777" w:rsidR="00170731" w:rsidRDefault="00170731" w:rsidP="00170731">
      <w:pPr>
        <w:pStyle w:val="FootnoteText"/>
        <w:rPr>
          <w:rFonts w:ascii="Calibri" w:eastAsia="Calibri" w:hAnsi="Calibri" w:cs="Calibri"/>
        </w:rPr>
      </w:pPr>
      <w:r w:rsidRPr="60BFF8F8">
        <w:rPr>
          <w:rStyle w:val="FootnoteReference"/>
        </w:rPr>
        <w:footnoteRef/>
      </w:r>
      <w:r>
        <w:t xml:space="preserve"> </w:t>
      </w:r>
      <w:r w:rsidRPr="60BFF8F8">
        <w:rPr>
          <w:rFonts w:ascii="Calibri" w:eastAsia="Calibri" w:hAnsi="Calibri" w:cs="Calibri"/>
        </w:rPr>
        <w:t xml:space="preserve">Mikhail Bakhtin, ‘From the Prehistory of Novelistic Discourse’ in </w:t>
      </w:r>
      <w:r w:rsidRPr="60BFF8F8">
        <w:rPr>
          <w:rFonts w:ascii="Calibri" w:eastAsia="Calibri" w:hAnsi="Calibri" w:cs="Calibri"/>
          <w:i/>
          <w:iCs/>
        </w:rPr>
        <w:t>Modern Criticism and Theory: A Reader</w:t>
      </w:r>
      <w:r w:rsidRPr="60BFF8F8">
        <w:rPr>
          <w:rFonts w:ascii="Calibri" w:eastAsia="Calibri" w:hAnsi="Calibri" w:cs="Calibri"/>
        </w:rPr>
        <w:t xml:space="preserve">, 3rd </w:t>
      </w:r>
      <w:proofErr w:type="spellStart"/>
      <w:r w:rsidRPr="60BFF8F8">
        <w:rPr>
          <w:rFonts w:ascii="Calibri" w:eastAsia="Calibri" w:hAnsi="Calibri" w:cs="Calibri"/>
        </w:rPr>
        <w:t>edn</w:t>
      </w:r>
      <w:proofErr w:type="spellEnd"/>
      <w:r w:rsidRPr="60BFF8F8">
        <w:rPr>
          <w:rFonts w:ascii="Calibri" w:eastAsia="Calibri" w:hAnsi="Calibri" w:cs="Calibri"/>
        </w:rPr>
        <w:t>., ed. by David Lodge and Nigel Wood (New York: Routledge, 2013), pp. 235-263, p.237.</w:t>
      </w:r>
    </w:p>
  </w:footnote>
  <w:footnote w:id="47">
    <w:p w14:paraId="03F091CD" w14:textId="77777777" w:rsidR="00170731" w:rsidRDefault="00170731" w:rsidP="00170731">
      <w:pPr>
        <w:pStyle w:val="FootnoteText"/>
        <w:rPr>
          <w:rFonts w:ascii="Calibri" w:eastAsia="Calibri" w:hAnsi="Calibri" w:cs="Calibri"/>
        </w:rPr>
      </w:pPr>
      <w:r w:rsidRPr="60BFF8F8">
        <w:rPr>
          <w:rStyle w:val="FootnoteReference"/>
        </w:rPr>
        <w:footnoteRef/>
      </w:r>
      <w:r>
        <w:t xml:space="preserve"> </w:t>
      </w:r>
      <w:r w:rsidRPr="60BFF8F8">
        <w:rPr>
          <w:rFonts w:ascii="Calibri" w:eastAsia="Calibri" w:hAnsi="Calibri" w:cs="Calibri"/>
        </w:rPr>
        <w:t>Bakhtin, ‘From the Prehistory of Novelistic Discourse’, p. 247.</w:t>
      </w:r>
    </w:p>
  </w:footnote>
  <w:footnote w:id="48">
    <w:p w14:paraId="3F160E9C" w14:textId="77777777" w:rsidR="00170731" w:rsidRDefault="00170731" w:rsidP="00170731">
      <w:pPr>
        <w:pStyle w:val="FootnoteText"/>
        <w:jc w:val="both"/>
        <w:rPr>
          <w:rFonts w:ascii="Calibri" w:eastAsia="Calibri" w:hAnsi="Calibri" w:cs="Calibri"/>
        </w:rPr>
      </w:pPr>
      <w:r w:rsidRPr="60BFF8F8">
        <w:rPr>
          <w:rStyle w:val="FootnoteReference"/>
        </w:rPr>
        <w:footnoteRef/>
      </w:r>
      <w:r>
        <w:t xml:space="preserve"> Gary Wolfe sees robots in SF as being “iconic images that contain in themselves the dynamic tensions between known and unknown around which their narratives are likely to be structured” (</w:t>
      </w:r>
      <w:r w:rsidRPr="52827972">
        <w:rPr>
          <w:rFonts w:ascii="Calibri" w:eastAsia="Calibri" w:hAnsi="Calibri" w:cs="Calibri"/>
        </w:rPr>
        <w:t xml:space="preserve">Gary K. Wolfe, </w:t>
      </w:r>
      <w:r w:rsidRPr="52827972">
        <w:rPr>
          <w:rFonts w:ascii="Calibri" w:eastAsia="Calibri" w:hAnsi="Calibri" w:cs="Calibri"/>
          <w:i/>
          <w:iCs/>
        </w:rPr>
        <w:t xml:space="preserve">The Known and the Unknown </w:t>
      </w:r>
      <w:proofErr w:type="gramStart"/>
      <w:r w:rsidRPr="52827972">
        <w:rPr>
          <w:rFonts w:ascii="Calibri" w:eastAsia="Calibri" w:hAnsi="Calibri" w:cs="Calibri"/>
          <w:i/>
          <w:iCs/>
        </w:rPr>
        <w:t>The</w:t>
      </w:r>
      <w:proofErr w:type="gramEnd"/>
      <w:r w:rsidRPr="52827972">
        <w:rPr>
          <w:rFonts w:ascii="Calibri" w:eastAsia="Calibri" w:hAnsi="Calibri" w:cs="Calibri"/>
          <w:i/>
          <w:iCs/>
        </w:rPr>
        <w:t xml:space="preserve"> Iconography of Science Fiction </w:t>
      </w:r>
      <w:r w:rsidRPr="52827972">
        <w:rPr>
          <w:rFonts w:ascii="Calibri" w:eastAsia="Calibri" w:hAnsi="Calibri" w:cs="Calibri"/>
        </w:rPr>
        <w:t xml:space="preserve">(Kent: The Kent State University Press, 1979, p. 16). </w:t>
      </w:r>
      <w:proofErr w:type="gramStart"/>
      <w:r w:rsidRPr="52827972">
        <w:rPr>
          <w:rFonts w:ascii="Calibri" w:eastAsia="Calibri" w:hAnsi="Calibri" w:cs="Calibri"/>
        </w:rPr>
        <w:t>Similar to</w:t>
      </w:r>
      <w:proofErr w:type="gramEnd"/>
      <w:r w:rsidRPr="52827972">
        <w:rPr>
          <w:rFonts w:ascii="Calibri" w:eastAsia="Calibri" w:hAnsi="Calibri" w:cs="Calibri"/>
        </w:rPr>
        <w:t xml:space="preserve"> his view, and drawing on Bakhtin’s theory of the novel, I also see the robot as a narrative device. As detailed in the previous section, I see its metaphorical meaning to be different, however, from the one Wolfe suggests.</w:t>
      </w:r>
    </w:p>
  </w:footnote>
  <w:footnote w:id="49">
    <w:p w14:paraId="4C3B45CC" w14:textId="4A485FBA" w:rsidR="00170731" w:rsidRDefault="00170731" w:rsidP="00170731">
      <w:pPr>
        <w:pStyle w:val="FootnoteText"/>
      </w:pPr>
      <w:r w:rsidRPr="60BFF8F8">
        <w:rPr>
          <w:rStyle w:val="FootnoteReference"/>
        </w:rPr>
        <w:footnoteRef/>
      </w:r>
      <w:r w:rsidR="0801F586">
        <w:t xml:space="preserve"> </w:t>
      </w:r>
      <w:r w:rsidR="0801F586" w:rsidRPr="60BFF8F8">
        <w:rPr>
          <w:rFonts w:ascii="Calibri" w:eastAsia="Calibri" w:hAnsi="Calibri" w:cs="Calibri"/>
          <w:color w:val="000000" w:themeColor="text1"/>
        </w:rPr>
        <w:t xml:space="preserve">Clute, Nicholls, </w:t>
      </w:r>
      <w:r w:rsidR="0801F586" w:rsidRPr="0801F586">
        <w:rPr>
          <w:rFonts w:ascii="Calibri" w:eastAsia="Calibri" w:hAnsi="Calibri" w:cs="Calibri"/>
          <w:i/>
          <w:iCs/>
          <w:color w:val="000000" w:themeColor="text1"/>
        </w:rPr>
        <w:t>The Encyclopedia of Science Fiction,</w:t>
      </w:r>
      <w:r w:rsidR="0801F586" w:rsidRPr="60BFF8F8">
        <w:rPr>
          <w:rFonts w:ascii="Calibri" w:eastAsia="Calibri" w:hAnsi="Calibri" w:cs="Calibri"/>
          <w:color w:val="000000" w:themeColor="text1"/>
        </w:rPr>
        <w:t xml:space="preserve"> p. 1202. My </w:t>
      </w:r>
      <w:proofErr w:type="spellStart"/>
      <w:r w:rsidR="0801F586" w:rsidRPr="60BFF8F8">
        <w:rPr>
          <w:rFonts w:ascii="Calibri" w:eastAsia="Calibri" w:hAnsi="Calibri" w:cs="Calibri"/>
          <w:color w:val="000000" w:themeColor="text1"/>
        </w:rPr>
        <w:t>empahis</w:t>
      </w:r>
      <w:proofErr w:type="spellEnd"/>
      <w:r w:rsidR="0801F586" w:rsidRPr="60BFF8F8">
        <w:rPr>
          <w:rFonts w:ascii="Calibri" w:eastAsia="Calibri" w:hAnsi="Calibri" w:cs="Calibri"/>
          <w:color w:val="000000" w:themeColor="text1"/>
        </w:rPr>
        <w:t>.</w:t>
      </w:r>
    </w:p>
  </w:footnote>
  <w:footnote w:id="50">
    <w:p w14:paraId="18F175C2" w14:textId="77777777" w:rsidR="00170731" w:rsidRDefault="00170731" w:rsidP="00170731">
      <w:pPr>
        <w:pStyle w:val="FootnoteText"/>
        <w:rPr>
          <w:rFonts w:ascii="Calibri" w:eastAsia="Calibri" w:hAnsi="Calibri" w:cs="Calibri"/>
        </w:rPr>
      </w:pPr>
      <w:r w:rsidRPr="2D06D8F9">
        <w:rPr>
          <w:rStyle w:val="FootnoteReference"/>
        </w:rPr>
        <w:footnoteRef/>
      </w:r>
      <w:r>
        <w:t xml:space="preserve"> </w:t>
      </w:r>
      <w:r w:rsidRPr="2D06D8F9">
        <w:rPr>
          <w:rFonts w:ascii="Calibri" w:eastAsia="Calibri" w:hAnsi="Calibri" w:cs="Calibri"/>
        </w:rPr>
        <w:t xml:space="preserve">Wolfe, </w:t>
      </w:r>
      <w:r w:rsidRPr="2D06D8F9">
        <w:rPr>
          <w:rFonts w:ascii="Calibri" w:eastAsia="Calibri" w:hAnsi="Calibri" w:cs="Calibri"/>
          <w:i/>
          <w:iCs/>
        </w:rPr>
        <w:t xml:space="preserve">The Known and the Unknown, </w:t>
      </w:r>
      <w:r w:rsidRPr="2D06D8F9">
        <w:rPr>
          <w:rFonts w:ascii="Calibri" w:eastAsia="Calibri" w:hAnsi="Calibri" w:cs="Calibri"/>
        </w:rPr>
        <w:t>p. 155.</w:t>
      </w:r>
    </w:p>
  </w:footnote>
  <w:footnote w:id="51">
    <w:p w14:paraId="023F545E" w14:textId="77777777" w:rsidR="00170731" w:rsidRDefault="00170731" w:rsidP="00170731">
      <w:pPr>
        <w:pStyle w:val="FootnoteText"/>
        <w:rPr>
          <w:rFonts w:ascii="Calibri" w:eastAsia="Calibri" w:hAnsi="Calibri" w:cs="Calibri"/>
        </w:rPr>
      </w:pPr>
      <w:r w:rsidRPr="60BFF8F8">
        <w:rPr>
          <w:rStyle w:val="FootnoteReference"/>
        </w:rPr>
        <w:footnoteRef/>
      </w:r>
      <w:r>
        <w:t xml:space="preserve"> </w:t>
      </w:r>
      <w:r w:rsidRPr="7CF1081B">
        <w:rPr>
          <w:i/>
          <w:iCs/>
        </w:rPr>
        <w:t>ibid.</w:t>
      </w:r>
      <w:r w:rsidRPr="7CF1081B">
        <w:rPr>
          <w:rFonts w:ascii="Calibri" w:eastAsia="Calibri" w:hAnsi="Calibri" w:cs="Calibri"/>
          <w:i/>
          <w:iCs/>
        </w:rPr>
        <w:t xml:space="preserve">, </w:t>
      </w:r>
      <w:r w:rsidRPr="7CF1081B">
        <w:rPr>
          <w:rFonts w:ascii="Calibri" w:eastAsia="Calibri" w:hAnsi="Calibri" w:cs="Calibri"/>
        </w:rPr>
        <w:t>p. 158.</w:t>
      </w:r>
    </w:p>
  </w:footnote>
  <w:footnote w:id="52">
    <w:p w14:paraId="5294592A" w14:textId="77777777" w:rsidR="00170731" w:rsidRDefault="00170731" w:rsidP="00170731">
      <w:pPr>
        <w:pStyle w:val="FootnoteText"/>
        <w:jc w:val="both"/>
        <w:rPr>
          <w:rFonts w:ascii="Calibri" w:eastAsia="Calibri" w:hAnsi="Calibri" w:cs="Calibri"/>
          <w:color w:val="000000" w:themeColor="text1"/>
        </w:rPr>
      </w:pPr>
      <w:r w:rsidRPr="4FC5047D">
        <w:rPr>
          <w:rStyle w:val="FootnoteReference"/>
        </w:rPr>
        <w:footnoteRef/>
      </w:r>
      <w:r w:rsidRPr="4FC5047D">
        <w:t xml:space="preserve"> “Language” </w:t>
      </w:r>
      <w:r w:rsidRPr="4FC5047D">
        <w:rPr>
          <w:rFonts w:ascii="Calibri" w:eastAsia="Calibri" w:hAnsi="Calibri" w:cs="Calibri"/>
          <w:color w:val="000000" w:themeColor="text1"/>
        </w:rPr>
        <w:t>is a word Bakhtin often puts between inverted commas, indicating, perhaps, that one is not to understand it literally.</w:t>
      </w:r>
    </w:p>
    <w:p w14:paraId="202D70E3" w14:textId="77777777" w:rsidR="00170731" w:rsidRDefault="00170731" w:rsidP="00170731">
      <w:pPr>
        <w:spacing w:after="0"/>
        <w:jc w:val="both"/>
        <w:rPr>
          <w:rFonts w:ascii="Calibri" w:eastAsia="Calibri" w:hAnsi="Calibri" w:cs="Calibri"/>
          <w:sz w:val="20"/>
          <w:szCs w:val="20"/>
        </w:rPr>
      </w:pPr>
      <w:r w:rsidRPr="4FC5047D">
        <w:rPr>
          <w:rFonts w:ascii="Calibri" w:eastAsia="Calibri" w:hAnsi="Calibri" w:cs="Calibri"/>
          <w:color w:val="000000" w:themeColor="text1"/>
          <w:sz w:val="20"/>
          <w:szCs w:val="20"/>
        </w:rPr>
        <w:t xml:space="preserve">His essay seems to me to leave the question open as to how one is to interpret direct speech. Within the </w:t>
      </w:r>
      <w:proofErr w:type="spellStart"/>
      <w:r w:rsidRPr="4FC5047D">
        <w:rPr>
          <w:rFonts w:ascii="Calibri" w:eastAsia="Calibri" w:hAnsi="Calibri" w:cs="Calibri"/>
          <w:color w:val="000000" w:themeColor="text1"/>
          <w:sz w:val="20"/>
          <w:szCs w:val="20"/>
        </w:rPr>
        <w:t>Bakhtian</w:t>
      </w:r>
      <w:proofErr w:type="spellEnd"/>
      <w:r w:rsidRPr="4FC5047D">
        <w:rPr>
          <w:rFonts w:ascii="Calibri" w:eastAsia="Calibri" w:hAnsi="Calibri" w:cs="Calibri"/>
          <w:color w:val="000000" w:themeColor="text1"/>
          <w:sz w:val="20"/>
          <w:szCs w:val="20"/>
        </w:rPr>
        <w:t xml:space="preserve"> pattern of thought, the narrator could be seen as speaking (or uttering) a character’s “language,” but whether the narrator understands what the characters speak, or they just represent character speech for the reader is unclear. It is not clear to me either if the narrator could at all, in Bakhtin’s view, completely understand a character’s “language”. I would be therefore rather inclined to interpret direct speech as unmediated representation, left to the reader to understand. </w:t>
      </w:r>
    </w:p>
    <w:p w14:paraId="0A5069AB" w14:textId="77777777" w:rsidR="00170731" w:rsidRDefault="00170731" w:rsidP="00170731">
      <w:pPr>
        <w:jc w:val="both"/>
        <w:rPr>
          <w:rFonts w:ascii="Calibri" w:eastAsia="Calibri" w:hAnsi="Calibri" w:cs="Calibri"/>
          <w:sz w:val="20"/>
          <w:szCs w:val="20"/>
        </w:rPr>
      </w:pPr>
      <w:r w:rsidRPr="4FC5047D">
        <w:rPr>
          <w:rFonts w:ascii="Calibri" w:eastAsia="Calibri" w:hAnsi="Calibri" w:cs="Calibri"/>
          <w:color w:val="000000" w:themeColor="text1"/>
          <w:sz w:val="20"/>
          <w:szCs w:val="20"/>
        </w:rPr>
        <w:t>The remark that Bakhtin makes about direct speech is that “any direct word […] is reflected as something more or less bounded, typical and characteristic of a particular era, aging, dying, ripe for change and renewal” (</w:t>
      </w:r>
      <w:r w:rsidRPr="4FC5047D">
        <w:rPr>
          <w:rFonts w:ascii="Calibri" w:eastAsia="Calibri" w:hAnsi="Calibri" w:cs="Calibri"/>
          <w:sz w:val="20"/>
          <w:szCs w:val="20"/>
        </w:rPr>
        <w:t xml:space="preserve">Bakhtin, ‘From the Prehistory of Novelistic Discourse’, p. 247). </w:t>
      </w:r>
      <w:proofErr w:type="gramStart"/>
      <w:r w:rsidRPr="4FC5047D">
        <w:rPr>
          <w:rFonts w:ascii="Calibri" w:eastAsia="Calibri" w:hAnsi="Calibri" w:cs="Calibri"/>
          <w:sz w:val="20"/>
          <w:szCs w:val="20"/>
        </w:rPr>
        <w:t>It would seem that Bakhtin</w:t>
      </w:r>
      <w:proofErr w:type="gramEnd"/>
      <w:r w:rsidRPr="4FC5047D">
        <w:rPr>
          <w:rFonts w:ascii="Calibri" w:eastAsia="Calibri" w:hAnsi="Calibri" w:cs="Calibri"/>
          <w:sz w:val="20"/>
          <w:szCs w:val="20"/>
        </w:rPr>
        <w:t xml:space="preserve"> sees the character “language” which is expressed directly by the character as a worldview which must necessarily be examined critically, in contrast to the reader’s empirical world.</w:t>
      </w:r>
    </w:p>
  </w:footnote>
  <w:footnote w:id="53">
    <w:p w14:paraId="49F2773F" w14:textId="77777777" w:rsidR="00170731" w:rsidRDefault="00170731" w:rsidP="00170731">
      <w:pPr>
        <w:pStyle w:val="FootnoteText"/>
        <w:rPr>
          <w:rFonts w:ascii="Calibri" w:eastAsia="Calibri" w:hAnsi="Calibri" w:cs="Calibri"/>
        </w:rPr>
      </w:pPr>
      <w:r w:rsidRPr="60BFF8F8">
        <w:rPr>
          <w:rStyle w:val="FootnoteReference"/>
        </w:rPr>
        <w:footnoteRef/>
      </w:r>
      <w:r>
        <w:t xml:space="preserve"> </w:t>
      </w:r>
      <w:r w:rsidRPr="60BFF8F8">
        <w:rPr>
          <w:rFonts w:ascii="Calibri" w:eastAsia="Calibri" w:hAnsi="Calibri" w:cs="Calibri"/>
        </w:rPr>
        <w:t>Bakhtin, ‘From the Prehistory of Novelistic Discourse’, p. 237. Emphasis in the text.</w:t>
      </w:r>
    </w:p>
  </w:footnote>
  <w:footnote w:id="54">
    <w:p w14:paraId="75D59994" w14:textId="77777777" w:rsidR="00170731" w:rsidRDefault="00170731" w:rsidP="00170731">
      <w:pPr>
        <w:pStyle w:val="FootnoteText"/>
        <w:rPr>
          <w:rFonts w:ascii="Calibri" w:eastAsia="Calibri" w:hAnsi="Calibri" w:cs="Calibri"/>
        </w:rPr>
      </w:pPr>
      <w:r w:rsidRPr="69DE017F">
        <w:rPr>
          <w:rStyle w:val="FootnoteReference"/>
        </w:rPr>
        <w:footnoteRef/>
      </w:r>
      <w:r>
        <w:t xml:space="preserve"> </w:t>
      </w:r>
      <w:r w:rsidRPr="7CF1081B">
        <w:rPr>
          <w:i/>
          <w:iCs/>
        </w:rPr>
        <w:t>ibid.</w:t>
      </w:r>
      <w:r w:rsidRPr="7CF1081B">
        <w:rPr>
          <w:rFonts w:ascii="Calibri" w:eastAsia="Calibri" w:hAnsi="Calibri" w:cs="Calibri"/>
        </w:rPr>
        <w:t>, p. 258.</w:t>
      </w:r>
    </w:p>
  </w:footnote>
  <w:footnote w:id="55">
    <w:p w14:paraId="1E71BFF9" w14:textId="77777777" w:rsidR="00170731" w:rsidRDefault="00170731" w:rsidP="00170731">
      <w:pPr>
        <w:pStyle w:val="FootnoteText"/>
        <w:rPr>
          <w:rFonts w:ascii="Calibri" w:eastAsia="Calibri" w:hAnsi="Calibri" w:cs="Calibri"/>
        </w:rPr>
      </w:pPr>
      <w:r w:rsidRPr="69DE017F">
        <w:rPr>
          <w:rStyle w:val="FootnoteReference"/>
        </w:rPr>
        <w:footnoteRef/>
      </w:r>
      <w:r>
        <w:t xml:space="preserve"> </w:t>
      </w:r>
      <w:r w:rsidRPr="7CF1081B">
        <w:rPr>
          <w:i/>
          <w:iCs/>
        </w:rPr>
        <w:t>ibid.</w:t>
      </w:r>
      <w:r w:rsidRPr="7CF1081B">
        <w:rPr>
          <w:rFonts w:ascii="Calibri" w:eastAsia="Calibri" w:hAnsi="Calibri" w:cs="Calibri"/>
        </w:rPr>
        <w:t>, p. 239.</w:t>
      </w:r>
    </w:p>
  </w:footnote>
  <w:footnote w:id="56">
    <w:p w14:paraId="0CDE7B04" w14:textId="77777777" w:rsidR="00170731" w:rsidRDefault="00170731" w:rsidP="00170731">
      <w:pPr>
        <w:pStyle w:val="FootnoteText"/>
        <w:jc w:val="both"/>
      </w:pPr>
      <w:r w:rsidRPr="5738CF4D">
        <w:rPr>
          <w:rStyle w:val="FootnoteReference"/>
        </w:rPr>
        <w:footnoteRef/>
      </w:r>
      <w:r>
        <w:t xml:space="preserve"> In the movie </w:t>
      </w:r>
      <w:r w:rsidRPr="5738CF4D">
        <w:rPr>
          <w:i/>
          <w:iCs/>
        </w:rPr>
        <w:t>Ex Machina</w:t>
      </w:r>
      <w:r w:rsidRPr="5738CF4D">
        <w:t xml:space="preserve"> Ava, the human-like AI says, </w:t>
      </w:r>
      <w:r w:rsidRPr="5738CF4D">
        <w:rPr>
          <w:rFonts w:ascii="Calibri" w:eastAsia="Calibri" w:hAnsi="Calibri" w:cs="Calibri"/>
          <w:color w:val="000000" w:themeColor="text1"/>
          <w:sz w:val="22"/>
          <w:szCs w:val="22"/>
        </w:rPr>
        <w:t>“</w:t>
      </w:r>
      <w:r w:rsidRPr="5738CF4D">
        <w:t xml:space="preserve">I always knew how to speak,” implying that Ava has had no empirical </w:t>
      </w:r>
      <w:r w:rsidRPr="5738CF4D">
        <w:rPr>
          <w:rFonts w:ascii="Calibri" w:eastAsia="Calibri" w:hAnsi="Calibri" w:cs="Calibri"/>
          <w:color w:val="000000" w:themeColor="text1"/>
          <w:sz w:val="22"/>
          <w:szCs w:val="22"/>
        </w:rPr>
        <w:t>“l</w:t>
      </w:r>
      <w:r w:rsidRPr="5738CF4D">
        <w:t>earning” experience.</w:t>
      </w:r>
    </w:p>
    <w:p w14:paraId="4E220DD6" w14:textId="77777777" w:rsidR="00170731" w:rsidRDefault="00170731" w:rsidP="00170731">
      <w:pPr>
        <w:pStyle w:val="FootnoteText"/>
        <w:jc w:val="both"/>
      </w:pPr>
      <w:r>
        <w:t xml:space="preserve">Caleb, the engineer who is tasked with having a conversation with Ava, makes a short statement as to his assumption regarding how Ava acquired the ability to speak: “The system is stochastic, non-deterministic. At first, I thought she was mapping from internal semantic form to syntactic tree-structure and then linearized words. But then I started to realize the model was some kind of hybrid”. (Alex Garland (dir.), </w:t>
      </w:r>
      <w:r w:rsidRPr="5738CF4D">
        <w:rPr>
          <w:i/>
          <w:iCs/>
        </w:rPr>
        <w:t>Ex Machina</w:t>
      </w:r>
      <w:r w:rsidRPr="5738CF4D">
        <w:t>, [Film], (London: Universal Pictures: 2015)).</w:t>
      </w:r>
    </w:p>
    <w:p w14:paraId="0B79AC3A" w14:textId="77777777" w:rsidR="00170731" w:rsidRDefault="00170731" w:rsidP="00170731">
      <w:pPr>
        <w:pStyle w:val="FootnoteText"/>
      </w:pPr>
      <w:r>
        <w:t>This, for me, is meant more to impress than to explain, but the movie is the only work of fiction I found which did not take AI speech for granted.</w:t>
      </w:r>
    </w:p>
  </w:footnote>
  <w:footnote w:id="57">
    <w:p w14:paraId="55D0EC9C" w14:textId="77777777" w:rsidR="00170731" w:rsidRDefault="00170731" w:rsidP="00170731">
      <w:pPr>
        <w:jc w:val="both"/>
        <w:rPr>
          <w:rFonts w:ascii="Calibri" w:eastAsia="Calibri" w:hAnsi="Calibri" w:cs="Calibri"/>
          <w:color w:val="000000" w:themeColor="text1"/>
          <w:sz w:val="20"/>
          <w:szCs w:val="20"/>
        </w:rPr>
      </w:pPr>
      <w:r w:rsidRPr="4EE1C415">
        <w:rPr>
          <w:rStyle w:val="FootnoteReference"/>
          <w:sz w:val="20"/>
          <w:szCs w:val="20"/>
        </w:rPr>
        <w:footnoteRef/>
      </w:r>
      <w:r w:rsidRPr="4EE1C415">
        <w:rPr>
          <w:sz w:val="20"/>
          <w:szCs w:val="20"/>
        </w:rPr>
        <w:t xml:space="preserve"> T</w:t>
      </w:r>
      <w:r w:rsidRPr="2D06D8F9">
        <w:rPr>
          <w:rFonts w:ascii="Calibri" w:eastAsia="Calibri" w:hAnsi="Calibri" w:cs="Calibri"/>
          <w:color w:val="000000" w:themeColor="text1"/>
          <w:sz w:val="20"/>
          <w:szCs w:val="20"/>
        </w:rPr>
        <w:t>he re-contextualization of human language under the conditions of human-made AI could be understood, however, to shape its own definition of “language” if the AI figures in the novel are seen as representatives of all-encompassing technology - technology itself becomes then its own very foreign, in-human, “language,” having its own rules of conduct while being, at the same time, human-made.</w:t>
      </w:r>
    </w:p>
  </w:footnote>
  <w:footnote w:id="58">
    <w:p w14:paraId="4B11F7B6" w14:textId="77777777" w:rsidR="00170731" w:rsidRDefault="00170731" w:rsidP="00170731">
      <w:pPr>
        <w:pStyle w:val="FootnoteText"/>
        <w:jc w:val="both"/>
      </w:pPr>
      <w:r w:rsidRPr="69DE017F">
        <w:rPr>
          <w:rStyle w:val="FootnoteReference"/>
        </w:rPr>
        <w:footnoteRef/>
      </w:r>
      <w:r>
        <w:t xml:space="preserve"> In a 2022 podcast on the differences in language in brains and machines, James Fodor explains how AI chatbots of today </w:t>
      </w:r>
      <w:proofErr w:type="gramStart"/>
      <w:r>
        <w:t>are capable of holding</w:t>
      </w:r>
      <w:proofErr w:type="gramEnd"/>
      <w:r>
        <w:t xml:space="preserve"> up conversations with humans. He explains that machine learning systems use huge amounts of text available on the Internet in order to build a model of predicting how words are put together in a sentence. While humans learn to maneuver concepts by interacting with the world, the machine learning systems are fed with uncountable examples of text and then use an artificial neural network to come up with </w:t>
      </w:r>
      <w:r w:rsidRPr="41DB7AC8">
        <w:rPr>
          <w:rFonts w:ascii="Calibri" w:eastAsia="Calibri" w:hAnsi="Calibri" w:cs="Calibri"/>
          <w:color w:val="000000" w:themeColor="text1"/>
          <w:sz w:val="22"/>
          <w:szCs w:val="22"/>
        </w:rPr>
        <w:t>“</w:t>
      </w:r>
      <w:r>
        <w:t xml:space="preserve">own” sentences, which, according to the data which has been given to them, is appropriate to a certain context. The key aspect, as Fodor argues, is that artificial neural networks are at best an approximation of biological neural networks and concepts on which neural networks are based are not very likely to have correspondence in the brain. </w:t>
      </w:r>
    </w:p>
    <w:p w14:paraId="0B58CF32" w14:textId="77777777" w:rsidR="00170731" w:rsidRDefault="00170731" w:rsidP="00170731">
      <w:pPr>
        <w:pStyle w:val="FootnoteText"/>
        <w:jc w:val="both"/>
      </w:pPr>
      <w:r>
        <w:t xml:space="preserve">James Fodor, </w:t>
      </w:r>
      <w:r w:rsidRPr="41DB7AC8">
        <w:rPr>
          <w:i/>
          <w:iCs/>
        </w:rPr>
        <w:t xml:space="preserve">Special Episode: Language in Brains and Machines </w:t>
      </w:r>
      <w:r>
        <w:t xml:space="preserve">[podcast], </w:t>
      </w:r>
      <w:proofErr w:type="spellStart"/>
      <w:r>
        <w:t>Podbean</w:t>
      </w:r>
      <w:proofErr w:type="spellEnd"/>
      <w:r>
        <w:t>, The Science of Everything Podcast, 28</w:t>
      </w:r>
      <w:r w:rsidRPr="41DB7AC8">
        <w:rPr>
          <w:vertAlign w:val="superscript"/>
        </w:rPr>
        <w:t>th</w:t>
      </w:r>
      <w:r>
        <w:t xml:space="preserve"> September 2022, &lt; </w:t>
      </w:r>
      <w:hyperlink r:id="rId1">
        <w:r w:rsidRPr="41DB7AC8">
          <w:rPr>
            <w:rStyle w:val="Hyperlink"/>
          </w:rPr>
          <w:t>https://www.thescienceofeverything.net/e/special-episode-language-in-brains-and-machines/</w:t>
        </w:r>
      </w:hyperlink>
      <w:r>
        <w:t>&gt; [accessed 3</w:t>
      </w:r>
      <w:r w:rsidRPr="41DB7AC8">
        <w:rPr>
          <w:vertAlign w:val="superscript"/>
        </w:rPr>
        <w:t>rd</w:t>
      </w:r>
      <w:r>
        <w:t xml:space="preserve"> March 2023].</w:t>
      </w:r>
    </w:p>
  </w:footnote>
  <w:footnote w:id="59">
    <w:p w14:paraId="69116EFA" w14:textId="77777777" w:rsidR="00170731" w:rsidRDefault="00170731" w:rsidP="00170731">
      <w:pPr>
        <w:pStyle w:val="FootnoteText"/>
      </w:pPr>
      <w:r w:rsidRPr="6227C95D">
        <w:rPr>
          <w:rStyle w:val="FootnoteReference"/>
        </w:rPr>
        <w:footnoteRef/>
      </w:r>
      <w:r>
        <w:t xml:space="preserve"> Jonathan Culler,</w:t>
      </w:r>
      <w:r w:rsidRPr="6227C95D">
        <w:rPr>
          <w:i/>
          <w:iCs/>
        </w:rPr>
        <w:t xml:space="preserve"> Literary Theory </w:t>
      </w:r>
      <w:proofErr w:type="gramStart"/>
      <w:r w:rsidRPr="6227C95D">
        <w:rPr>
          <w:i/>
          <w:iCs/>
        </w:rPr>
        <w:t>A</w:t>
      </w:r>
      <w:proofErr w:type="gramEnd"/>
      <w:r w:rsidRPr="6227C95D">
        <w:rPr>
          <w:i/>
          <w:iCs/>
        </w:rPr>
        <w:t xml:space="preserve"> Very Short Introduction</w:t>
      </w:r>
      <w:r w:rsidRPr="6227C95D">
        <w:t xml:space="preserve"> (Oxford: Oxford University Press, 1997), p. 67. </w:t>
      </w:r>
    </w:p>
  </w:footnote>
  <w:footnote w:id="60">
    <w:p w14:paraId="5CDB6767" w14:textId="77777777" w:rsidR="00170731" w:rsidRDefault="00170731" w:rsidP="00170731">
      <w:pPr>
        <w:pStyle w:val="FootnoteText"/>
        <w:rPr>
          <w:rFonts w:ascii="Calibri" w:eastAsia="Calibri" w:hAnsi="Calibri" w:cs="Calibri"/>
        </w:rPr>
      </w:pPr>
      <w:r w:rsidRPr="6227C95D">
        <w:rPr>
          <w:rStyle w:val="FootnoteReference"/>
        </w:rPr>
        <w:footnoteRef/>
      </w:r>
      <w:r>
        <w:t xml:space="preserve"> </w:t>
      </w:r>
      <w:r w:rsidRPr="6227C95D">
        <w:rPr>
          <w:rFonts w:ascii="Calibri" w:eastAsia="Calibri" w:hAnsi="Calibri" w:cs="Calibri"/>
        </w:rPr>
        <w:t>David Lodge, 'Dialogue in the Modern Novel' in</w:t>
      </w:r>
      <w:r w:rsidRPr="6227C95D">
        <w:rPr>
          <w:rFonts w:ascii="Calibri" w:eastAsia="Calibri" w:hAnsi="Calibri" w:cs="Calibri"/>
          <w:i/>
          <w:iCs/>
        </w:rPr>
        <w:t xml:space="preserve"> After Bakhtin: Essays on Fiction and Criticism</w:t>
      </w:r>
      <w:r w:rsidRPr="6227C95D">
        <w:rPr>
          <w:rFonts w:ascii="Calibri" w:eastAsia="Calibri" w:hAnsi="Calibri" w:cs="Calibri"/>
        </w:rPr>
        <w:t xml:space="preserve"> (London and New York: Routledge, 1990), pp. 75-86, p. 78.</w:t>
      </w:r>
    </w:p>
  </w:footnote>
  <w:footnote w:id="61">
    <w:p w14:paraId="681ABA8D" w14:textId="77777777" w:rsidR="00170731" w:rsidRDefault="00170731" w:rsidP="00170731">
      <w:pPr>
        <w:pStyle w:val="FootnoteText"/>
        <w:jc w:val="both"/>
        <w:rPr>
          <w:rFonts w:ascii="Calibri" w:eastAsia="Calibri" w:hAnsi="Calibri" w:cs="Calibri"/>
          <w:color w:val="000000" w:themeColor="text1"/>
        </w:rPr>
      </w:pPr>
      <w:r w:rsidRPr="5738CF4D">
        <w:rPr>
          <w:rStyle w:val="FootnoteReference"/>
        </w:rPr>
        <w:footnoteRef/>
      </w:r>
      <w:r w:rsidRPr="5738CF4D">
        <w:t xml:space="preserve"> </w:t>
      </w:r>
      <w:r w:rsidRPr="5738CF4D">
        <w:rPr>
          <w:rFonts w:ascii="Calibri" w:eastAsia="Calibri" w:hAnsi="Calibri" w:cs="Calibri"/>
          <w:color w:val="000000" w:themeColor="text1"/>
        </w:rPr>
        <w:t>Katherine Hayles gives an example of a sentence which, semantically, but also contextually, generates two different ways of understanding it. “My mother was a computer” is the title of her book, but also “the answer an artificial life-simulation might give if asked who its parent was.” (</w:t>
      </w:r>
      <w:r w:rsidRPr="5738CF4D">
        <w:t>N. Katherine Hayles,</w:t>
      </w:r>
      <w:r w:rsidRPr="5738CF4D">
        <w:rPr>
          <w:i/>
          <w:iCs/>
        </w:rPr>
        <w:t xml:space="preserve"> My Mother Was a </w:t>
      </w:r>
      <w:proofErr w:type="gramStart"/>
      <w:r w:rsidRPr="5738CF4D">
        <w:rPr>
          <w:i/>
          <w:iCs/>
        </w:rPr>
        <w:t>Computer</w:t>
      </w:r>
      <w:proofErr w:type="gramEnd"/>
      <w:r w:rsidRPr="5738CF4D">
        <w:rPr>
          <w:i/>
          <w:iCs/>
        </w:rPr>
        <w:t>: Digital Subjects and Literary Texts</w:t>
      </w:r>
      <w:r w:rsidRPr="5738CF4D">
        <w:t xml:space="preserve"> (Chicago and London: The University of Chicago Press, 2005), p. 5). </w:t>
      </w:r>
      <w:r w:rsidRPr="5738CF4D">
        <w:rPr>
          <w:rFonts w:ascii="Calibri" w:eastAsia="Calibri" w:hAnsi="Calibri" w:cs="Calibri"/>
          <w:color w:val="000000" w:themeColor="text1"/>
        </w:rPr>
        <w:t>Hayles also explains the slight shock of the sentence, when understood in human terms, by clarifying that a “computer” was, in the first half of the 20</w:t>
      </w:r>
      <w:r w:rsidRPr="5738CF4D">
        <w:rPr>
          <w:rFonts w:ascii="Calibri" w:eastAsia="Calibri" w:hAnsi="Calibri" w:cs="Calibri"/>
          <w:color w:val="000000" w:themeColor="text1"/>
          <w:vertAlign w:val="superscript"/>
        </w:rPr>
        <w:t>th</w:t>
      </w:r>
      <w:r w:rsidRPr="5738CF4D">
        <w:rPr>
          <w:rFonts w:ascii="Calibri" w:eastAsia="Calibri" w:hAnsi="Calibri" w:cs="Calibri"/>
          <w:color w:val="000000" w:themeColor="text1"/>
        </w:rPr>
        <w:t xml:space="preserve"> century, the occupation of a woman who did administrative calculations. The historical context shifts and generates new meaning at the level of </w:t>
      </w:r>
      <w:proofErr w:type="gramStart"/>
      <w:r w:rsidRPr="5738CF4D">
        <w:rPr>
          <w:rFonts w:ascii="Calibri" w:eastAsia="Calibri" w:hAnsi="Calibri" w:cs="Calibri"/>
          <w:color w:val="000000" w:themeColor="text1"/>
        </w:rPr>
        <w:t>particular utterances</w:t>
      </w:r>
      <w:proofErr w:type="gramEnd"/>
      <w:r w:rsidRPr="5738CF4D">
        <w:rPr>
          <w:rFonts w:ascii="Calibri" w:eastAsia="Calibri" w:hAnsi="Calibri" w:cs="Calibri"/>
          <w:color w:val="000000" w:themeColor="text1"/>
        </w:rPr>
        <w:t>. In the present day, however, the matter is complicated further by the fact that AI can “speak” rather as well as a human can. Establishing who speaks is therefore of renewed importance.</w:t>
      </w:r>
    </w:p>
    <w:p w14:paraId="64738EC8" w14:textId="77777777" w:rsidR="00170731" w:rsidRDefault="00170731" w:rsidP="00170731">
      <w:pPr>
        <w:pStyle w:val="FootnoteText"/>
        <w:jc w:val="both"/>
        <w:rPr>
          <w:rFonts w:ascii="Calibri" w:eastAsia="Calibri" w:hAnsi="Calibri" w:cs="Calibri"/>
          <w:color w:val="555555"/>
        </w:rPr>
      </w:pPr>
      <w:r w:rsidRPr="5738CF4D">
        <w:rPr>
          <w:rFonts w:ascii="Calibri" w:eastAsia="Calibri" w:hAnsi="Calibri" w:cs="Calibri"/>
          <w:color w:val="000000" w:themeColor="text1"/>
        </w:rPr>
        <w:t>Hayles criticizes, however, the sentence spoken by an imaginary artificial human, because it “articulates a certain kind of anthropomorphic projection that creates (mis)understandings of the computer’s functioning.”</w:t>
      </w:r>
    </w:p>
  </w:footnote>
  <w:footnote w:id="62">
    <w:p w14:paraId="40398D83" w14:textId="77777777" w:rsidR="00170731" w:rsidRDefault="00170731" w:rsidP="00170731">
      <w:pPr>
        <w:pStyle w:val="FootnoteText"/>
        <w:jc w:val="both"/>
      </w:pPr>
      <w:r w:rsidRPr="5738CF4D">
        <w:rPr>
          <w:rStyle w:val="FootnoteReference"/>
        </w:rPr>
        <w:footnoteRef/>
      </w:r>
      <w:r>
        <w:t xml:space="preserve"> For reference, here are the laws, as enunciated by Asimov in his short story ‘</w:t>
      </w:r>
      <w:proofErr w:type="gramStart"/>
      <w:r>
        <w:t>Runaround</w:t>
      </w:r>
      <w:proofErr w:type="gramEnd"/>
      <w:r>
        <w:t>’</w:t>
      </w:r>
    </w:p>
    <w:p w14:paraId="7AF6A1EB" w14:textId="77777777" w:rsidR="00170731" w:rsidRDefault="00170731" w:rsidP="00170731">
      <w:pPr>
        <w:pStyle w:val="FootnoteText"/>
        <w:jc w:val="both"/>
      </w:pPr>
      <w:r>
        <w:t>“1. A robot may not injure a human being or, through inaction, allow a human being to come to harm.</w:t>
      </w:r>
    </w:p>
    <w:p w14:paraId="62AEB193" w14:textId="77777777" w:rsidR="00170731" w:rsidRDefault="00170731" w:rsidP="00170731">
      <w:pPr>
        <w:pStyle w:val="FootnoteText"/>
        <w:jc w:val="both"/>
      </w:pPr>
      <w:r>
        <w:t>2. A robot must obey the orders given it by human beings except where such orders would conflict with the First Law.</w:t>
      </w:r>
    </w:p>
    <w:p w14:paraId="62DF4252" w14:textId="77777777" w:rsidR="00170731" w:rsidRDefault="00170731" w:rsidP="00170731">
      <w:pPr>
        <w:pStyle w:val="FootnoteText"/>
        <w:jc w:val="both"/>
        <w:rPr>
          <w:rFonts w:ascii="Calibri" w:eastAsia="Calibri" w:hAnsi="Calibri" w:cs="Calibri"/>
        </w:rPr>
      </w:pPr>
      <w:r>
        <w:t xml:space="preserve">3. A robot must protect its own existence </w:t>
      </w:r>
      <w:proofErr w:type="gramStart"/>
      <w:r>
        <w:t>as long as</w:t>
      </w:r>
      <w:proofErr w:type="gramEnd"/>
      <w:r>
        <w:t xml:space="preserve"> such protection does not conflict with the First or Second Law.” (‘Runaround’ in </w:t>
      </w:r>
      <w:r w:rsidRPr="5738CF4D">
        <w:rPr>
          <w:rFonts w:ascii="Calibri" w:eastAsia="Calibri" w:hAnsi="Calibri" w:cs="Calibri"/>
        </w:rPr>
        <w:t xml:space="preserve">Isaac Asimov, </w:t>
      </w:r>
      <w:r w:rsidRPr="5738CF4D">
        <w:rPr>
          <w:rFonts w:ascii="Calibri" w:eastAsia="Calibri" w:hAnsi="Calibri" w:cs="Calibri"/>
          <w:i/>
          <w:iCs/>
        </w:rPr>
        <w:t xml:space="preserve">I, Robot </w:t>
      </w:r>
      <w:r w:rsidRPr="5738CF4D">
        <w:rPr>
          <w:rFonts w:ascii="Calibri" w:eastAsia="Calibri" w:hAnsi="Calibri" w:cs="Calibri"/>
        </w:rPr>
        <w:t>(New York: Bantam Books, 1991), p. 44-45).</w:t>
      </w:r>
    </w:p>
  </w:footnote>
  <w:footnote w:id="63">
    <w:p w14:paraId="2A002F8A" w14:textId="77777777" w:rsidR="00170731" w:rsidRDefault="00170731" w:rsidP="00170731">
      <w:pPr>
        <w:pStyle w:val="FootnoteText"/>
        <w:rPr>
          <w:rFonts w:ascii="Calibri" w:eastAsia="Calibri" w:hAnsi="Calibri" w:cs="Calibri"/>
        </w:rPr>
      </w:pPr>
      <w:r w:rsidRPr="5738CF4D">
        <w:rPr>
          <w:rStyle w:val="FootnoteReference"/>
        </w:rPr>
        <w:footnoteRef/>
      </w:r>
      <w:r>
        <w:t xml:space="preserve"> </w:t>
      </w:r>
      <w:r w:rsidRPr="5738CF4D">
        <w:rPr>
          <w:rFonts w:ascii="Calibri" w:eastAsia="Calibri" w:hAnsi="Calibri" w:cs="Calibri"/>
        </w:rPr>
        <w:t xml:space="preserve">Wolfe, </w:t>
      </w:r>
      <w:r w:rsidRPr="5738CF4D">
        <w:rPr>
          <w:rFonts w:ascii="Calibri" w:eastAsia="Calibri" w:hAnsi="Calibri" w:cs="Calibri"/>
          <w:i/>
          <w:iCs/>
        </w:rPr>
        <w:t xml:space="preserve">The Known and the Unknown, </w:t>
      </w:r>
      <w:r w:rsidRPr="5738CF4D">
        <w:rPr>
          <w:rFonts w:ascii="Calibri" w:eastAsia="Calibri" w:hAnsi="Calibri" w:cs="Calibri"/>
        </w:rPr>
        <w:t>p. 158.</w:t>
      </w:r>
    </w:p>
  </w:footnote>
  <w:footnote w:id="64">
    <w:p w14:paraId="642C7C40" w14:textId="77777777" w:rsidR="00170731" w:rsidRDefault="00170731" w:rsidP="00170731">
      <w:pPr>
        <w:pStyle w:val="FootnoteText"/>
      </w:pPr>
      <w:r w:rsidRPr="5738CF4D">
        <w:rPr>
          <w:rStyle w:val="FootnoteReference"/>
        </w:rPr>
        <w:footnoteRef/>
      </w:r>
      <w:r>
        <w:t xml:space="preserve"> Joseph F. </w:t>
      </w:r>
      <w:proofErr w:type="spellStart"/>
      <w:r>
        <w:t>Patrouch</w:t>
      </w:r>
      <w:proofErr w:type="spellEnd"/>
      <w:r>
        <w:t>, Jr.,</w:t>
      </w:r>
      <w:r w:rsidRPr="5738CF4D">
        <w:rPr>
          <w:i/>
          <w:iCs/>
        </w:rPr>
        <w:t xml:space="preserve"> The Science Fiction of Isaac Asimov</w:t>
      </w:r>
      <w:r w:rsidRPr="5738CF4D">
        <w:t xml:space="preserve"> (New York: Doubleday, 1974), p. 39.</w:t>
      </w:r>
    </w:p>
  </w:footnote>
  <w:footnote w:id="65">
    <w:p w14:paraId="19A78928" w14:textId="77777777" w:rsidR="00170731" w:rsidRDefault="00170731" w:rsidP="00170731">
      <w:pPr>
        <w:pStyle w:val="FootnoteText"/>
        <w:rPr>
          <w:rFonts w:ascii="Calibri" w:eastAsia="Calibri" w:hAnsi="Calibri" w:cs="Calibri"/>
        </w:rPr>
      </w:pPr>
      <w:r w:rsidRPr="7CF1081B">
        <w:rPr>
          <w:rStyle w:val="FootnoteReference"/>
        </w:rPr>
        <w:footnoteRef/>
      </w:r>
      <w:r>
        <w:t xml:space="preserve"> </w:t>
      </w:r>
      <w:r w:rsidRPr="7CF1081B">
        <w:rPr>
          <w:rFonts w:ascii="Calibri" w:eastAsia="Calibri" w:hAnsi="Calibri" w:cs="Calibri"/>
        </w:rPr>
        <w:t xml:space="preserve">Isaac Asimov, </w:t>
      </w:r>
      <w:r w:rsidRPr="7CF1081B">
        <w:rPr>
          <w:rFonts w:ascii="Calibri" w:eastAsia="Calibri" w:hAnsi="Calibri" w:cs="Calibri"/>
          <w:i/>
          <w:iCs/>
        </w:rPr>
        <w:t>The Naked Sun</w:t>
      </w:r>
      <w:r w:rsidRPr="7CF1081B">
        <w:rPr>
          <w:rFonts w:ascii="Calibri" w:eastAsia="Calibri" w:hAnsi="Calibri" w:cs="Calibri"/>
        </w:rPr>
        <w:t xml:space="preserve"> (New York: Fawcett Crest, 1972), p. 166.</w:t>
      </w:r>
    </w:p>
  </w:footnote>
  <w:footnote w:id="66">
    <w:p w14:paraId="4B457835" w14:textId="77777777" w:rsidR="00170731" w:rsidRDefault="00170731" w:rsidP="00170731">
      <w:pPr>
        <w:pStyle w:val="FootnoteText"/>
        <w:rPr>
          <w:rFonts w:ascii="Calibri" w:eastAsia="Calibri" w:hAnsi="Calibri" w:cs="Calibri"/>
        </w:rPr>
      </w:pPr>
      <w:r w:rsidRPr="5738CF4D">
        <w:rPr>
          <w:rStyle w:val="FootnoteReference"/>
        </w:rPr>
        <w:footnoteRef/>
      </w:r>
      <w:r>
        <w:t xml:space="preserve"> </w:t>
      </w:r>
      <w:r w:rsidRPr="7CF1081B">
        <w:rPr>
          <w:rFonts w:ascii="Calibri" w:eastAsia="Calibri" w:hAnsi="Calibri" w:cs="Calibri"/>
        </w:rPr>
        <w:t xml:space="preserve">Asimov, </w:t>
      </w:r>
      <w:r w:rsidRPr="7CF1081B">
        <w:rPr>
          <w:rFonts w:ascii="Calibri" w:eastAsia="Calibri" w:hAnsi="Calibri" w:cs="Calibri"/>
          <w:i/>
          <w:iCs/>
        </w:rPr>
        <w:t>The Naked Sun</w:t>
      </w:r>
      <w:r w:rsidRPr="7CF1081B">
        <w:rPr>
          <w:rFonts w:ascii="Calibri" w:eastAsia="Calibri" w:hAnsi="Calibri" w:cs="Calibri"/>
        </w:rPr>
        <w:t>, p. 166.</w:t>
      </w:r>
    </w:p>
  </w:footnote>
  <w:footnote w:id="67">
    <w:p w14:paraId="43215754" w14:textId="77777777" w:rsidR="00170731" w:rsidRDefault="00170731" w:rsidP="00170731">
      <w:pPr>
        <w:pStyle w:val="FootnoteText"/>
        <w:rPr>
          <w:rFonts w:ascii="Calibri" w:eastAsia="Calibri" w:hAnsi="Calibri" w:cs="Calibri"/>
        </w:rPr>
      </w:pPr>
      <w:r w:rsidRPr="5738CF4D">
        <w:rPr>
          <w:rStyle w:val="FootnoteReference"/>
        </w:rPr>
        <w:footnoteRef/>
      </w:r>
      <w:r w:rsidRPr="5738CF4D">
        <w:t xml:space="preserve"> </w:t>
      </w:r>
      <w:r w:rsidRPr="4B80D619">
        <w:rPr>
          <w:rFonts w:ascii="Calibri" w:eastAsia="Calibri" w:hAnsi="Calibri" w:cs="Calibri"/>
        </w:rPr>
        <w:t xml:space="preserve">Asimov, </w:t>
      </w:r>
      <w:r w:rsidRPr="4B80D619">
        <w:rPr>
          <w:rFonts w:ascii="Calibri" w:eastAsia="Calibri" w:hAnsi="Calibri" w:cs="Calibri"/>
          <w:i/>
          <w:iCs/>
        </w:rPr>
        <w:t>The Naked Sun</w:t>
      </w:r>
      <w:r w:rsidRPr="4B80D619">
        <w:rPr>
          <w:rFonts w:ascii="Calibri" w:eastAsia="Calibri" w:hAnsi="Calibri" w:cs="Calibri"/>
        </w:rPr>
        <w:t>, p. 49.</w:t>
      </w:r>
    </w:p>
  </w:footnote>
  <w:footnote w:id="68">
    <w:p w14:paraId="712015B1" w14:textId="77777777" w:rsidR="00170731" w:rsidRDefault="00170731" w:rsidP="00170731">
      <w:pPr>
        <w:pStyle w:val="FootnoteText"/>
        <w:rPr>
          <w:rFonts w:ascii="Calibri" w:eastAsia="Calibri" w:hAnsi="Calibri" w:cs="Calibri"/>
        </w:rPr>
      </w:pPr>
      <w:r w:rsidRPr="28373005">
        <w:rPr>
          <w:rStyle w:val="FootnoteReference"/>
        </w:rPr>
        <w:footnoteRef/>
      </w:r>
      <w:r>
        <w:t xml:space="preserve"> </w:t>
      </w:r>
      <w:r w:rsidRPr="28373005">
        <w:rPr>
          <w:rFonts w:ascii="Calibri" w:eastAsia="Calibri" w:hAnsi="Calibri" w:cs="Calibri"/>
        </w:rPr>
        <w:t>James Gunn,</w:t>
      </w:r>
      <w:r w:rsidRPr="28373005">
        <w:rPr>
          <w:rFonts w:ascii="Calibri" w:eastAsia="Calibri" w:hAnsi="Calibri" w:cs="Calibri"/>
          <w:i/>
          <w:iCs/>
        </w:rPr>
        <w:t xml:space="preserve"> The Foundations of Science Fiction</w:t>
      </w:r>
      <w:r w:rsidRPr="28373005">
        <w:rPr>
          <w:rFonts w:ascii="Calibri" w:eastAsia="Calibri" w:hAnsi="Calibri" w:cs="Calibri"/>
        </w:rPr>
        <w:t xml:space="preserve"> (Lanham, Md. &amp; London: The Scarecrow Press, Inc. 1996), p. 101.</w:t>
      </w:r>
    </w:p>
  </w:footnote>
  <w:footnote w:id="69">
    <w:p w14:paraId="76ED21E1" w14:textId="77777777" w:rsidR="00170731" w:rsidRDefault="00170731" w:rsidP="00170731">
      <w:pPr>
        <w:pStyle w:val="FootnoteText"/>
        <w:rPr>
          <w:rFonts w:ascii="Calibri" w:eastAsia="Calibri" w:hAnsi="Calibri" w:cs="Calibri"/>
        </w:rPr>
      </w:pPr>
      <w:r w:rsidRPr="28373005">
        <w:rPr>
          <w:rStyle w:val="FootnoteReference"/>
        </w:rPr>
        <w:footnoteRef/>
      </w:r>
      <w:r>
        <w:t xml:space="preserve"> </w:t>
      </w:r>
      <w:r w:rsidRPr="4B80D619">
        <w:rPr>
          <w:rFonts w:ascii="Calibri" w:eastAsia="Calibri" w:hAnsi="Calibri" w:cs="Calibri"/>
        </w:rPr>
        <w:t xml:space="preserve">Asimov, </w:t>
      </w:r>
      <w:r w:rsidRPr="4B80D619">
        <w:rPr>
          <w:rFonts w:ascii="Calibri" w:eastAsia="Calibri" w:hAnsi="Calibri" w:cs="Calibri"/>
          <w:i/>
          <w:iCs/>
        </w:rPr>
        <w:t>The Naked Sun</w:t>
      </w:r>
      <w:r w:rsidRPr="4B80D619">
        <w:rPr>
          <w:rFonts w:ascii="Calibri" w:eastAsia="Calibri" w:hAnsi="Calibri" w:cs="Calibri"/>
        </w:rPr>
        <w:t>, p. 23.</w:t>
      </w:r>
    </w:p>
  </w:footnote>
  <w:footnote w:id="70">
    <w:p w14:paraId="0239BB3D" w14:textId="77777777" w:rsidR="00170731" w:rsidRDefault="00170731" w:rsidP="00170731">
      <w:pPr>
        <w:pStyle w:val="FootnoteText"/>
        <w:rPr>
          <w:rFonts w:ascii="Calibri" w:eastAsia="Calibri" w:hAnsi="Calibri" w:cs="Calibri"/>
        </w:rPr>
      </w:pPr>
      <w:r w:rsidRPr="28373005">
        <w:rPr>
          <w:rStyle w:val="FootnoteReference"/>
        </w:rPr>
        <w:footnoteRef/>
      </w:r>
      <w:r>
        <w:t xml:space="preserve"> </w:t>
      </w:r>
      <w:r w:rsidRPr="4B80D619">
        <w:rPr>
          <w:rFonts w:ascii="Calibri" w:eastAsia="Calibri" w:hAnsi="Calibri" w:cs="Calibri"/>
        </w:rPr>
        <w:t xml:space="preserve">Asimov, </w:t>
      </w:r>
      <w:r w:rsidRPr="4B80D619">
        <w:rPr>
          <w:rFonts w:ascii="Calibri" w:eastAsia="Calibri" w:hAnsi="Calibri" w:cs="Calibri"/>
          <w:i/>
          <w:iCs/>
        </w:rPr>
        <w:t>The Naked Sun</w:t>
      </w:r>
      <w:r w:rsidRPr="4B80D619">
        <w:rPr>
          <w:rFonts w:ascii="Calibri" w:eastAsia="Calibri" w:hAnsi="Calibri" w:cs="Calibri"/>
        </w:rPr>
        <w:t>, p. 194.</w:t>
      </w:r>
    </w:p>
  </w:footnote>
  <w:footnote w:id="71">
    <w:p w14:paraId="7BD0C86E" w14:textId="77777777" w:rsidR="00170731" w:rsidRDefault="00170731" w:rsidP="00170731">
      <w:pPr>
        <w:pStyle w:val="FootnoteText"/>
        <w:rPr>
          <w:rFonts w:ascii="Calibri" w:eastAsia="Calibri" w:hAnsi="Calibri" w:cs="Calibri"/>
        </w:rPr>
      </w:pPr>
      <w:r w:rsidRPr="28373005">
        <w:rPr>
          <w:rStyle w:val="FootnoteReference"/>
        </w:rPr>
        <w:footnoteRef/>
      </w:r>
      <w:r>
        <w:t xml:space="preserve"> </w:t>
      </w:r>
      <w:r w:rsidRPr="4B80D619">
        <w:rPr>
          <w:rFonts w:ascii="Calibri" w:eastAsia="Calibri" w:hAnsi="Calibri" w:cs="Calibri"/>
        </w:rPr>
        <w:t xml:space="preserve">Asimov, </w:t>
      </w:r>
      <w:r w:rsidRPr="4B80D619">
        <w:rPr>
          <w:rFonts w:ascii="Calibri" w:eastAsia="Calibri" w:hAnsi="Calibri" w:cs="Calibri"/>
          <w:i/>
          <w:iCs/>
        </w:rPr>
        <w:t>The Naked Sun</w:t>
      </w:r>
      <w:r w:rsidRPr="4B80D619">
        <w:rPr>
          <w:rFonts w:ascii="Calibri" w:eastAsia="Calibri" w:hAnsi="Calibri" w:cs="Calibri"/>
        </w:rPr>
        <w:t>, p. 101.</w:t>
      </w:r>
    </w:p>
  </w:footnote>
  <w:footnote w:id="72">
    <w:p w14:paraId="13A629CA" w14:textId="77777777" w:rsidR="00170731" w:rsidRDefault="00170731" w:rsidP="00170731">
      <w:pPr>
        <w:pStyle w:val="FootnoteText"/>
        <w:rPr>
          <w:rFonts w:ascii="Calibri" w:eastAsia="Calibri" w:hAnsi="Calibri" w:cs="Calibri"/>
        </w:rPr>
      </w:pPr>
      <w:r w:rsidRPr="5E4F8B40">
        <w:rPr>
          <w:rStyle w:val="FootnoteReference"/>
        </w:rPr>
        <w:footnoteRef/>
      </w:r>
      <w:r w:rsidRPr="5E4F8B40">
        <w:t xml:space="preserve"> </w:t>
      </w:r>
      <w:r w:rsidRPr="3538E850">
        <w:rPr>
          <w:rFonts w:ascii="Calibri" w:eastAsia="Calibri" w:hAnsi="Calibri" w:cs="Calibri"/>
        </w:rPr>
        <w:t xml:space="preserve">Kazuo Ishiguro, </w:t>
      </w:r>
      <w:r w:rsidRPr="3538E850">
        <w:rPr>
          <w:rFonts w:ascii="Calibri" w:eastAsia="Calibri" w:hAnsi="Calibri" w:cs="Calibri"/>
          <w:i/>
          <w:iCs/>
        </w:rPr>
        <w:t>Klara and the Sun</w:t>
      </w:r>
      <w:r w:rsidRPr="3538E850">
        <w:rPr>
          <w:rFonts w:ascii="Calibri" w:eastAsia="Calibri" w:hAnsi="Calibri" w:cs="Calibri"/>
        </w:rPr>
        <w:t xml:space="preserve"> (London: Faber, 2022), p. 30.</w:t>
      </w:r>
    </w:p>
  </w:footnote>
  <w:footnote w:id="73">
    <w:p w14:paraId="689DDE4E" w14:textId="77777777" w:rsidR="00170731" w:rsidRDefault="00170731" w:rsidP="00170731">
      <w:pPr>
        <w:pStyle w:val="FootnoteText"/>
      </w:pPr>
      <w:r w:rsidRPr="5E4F8B40">
        <w:rPr>
          <w:rStyle w:val="FootnoteReference"/>
        </w:rPr>
        <w:footnoteRef/>
      </w:r>
      <w:r>
        <w:t xml:space="preserve"> </w:t>
      </w:r>
      <w:r w:rsidRPr="5E4F8B40">
        <w:rPr>
          <w:rFonts w:ascii="Calibri" w:eastAsia="Calibri" w:hAnsi="Calibri" w:cs="Calibri"/>
          <w:color w:val="000000" w:themeColor="text1"/>
        </w:rPr>
        <w:t xml:space="preserve">James, </w:t>
      </w:r>
      <w:r w:rsidRPr="5E4F8B40">
        <w:rPr>
          <w:rFonts w:ascii="Calibri" w:eastAsia="Calibri" w:hAnsi="Calibri" w:cs="Calibri"/>
          <w:i/>
          <w:iCs/>
          <w:color w:val="000000" w:themeColor="text1"/>
        </w:rPr>
        <w:t>Science Fiction in the Twentieth Century</w:t>
      </w:r>
      <w:r w:rsidRPr="5E4F8B40">
        <w:rPr>
          <w:rFonts w:ascii="Calibri" w:eastAsia="Calibri" w:hAnsi="Calibri" w:cs="Calibri"/>
          <w:color w:val="000000" w:themeColor="text1"/>
        </w:rPr>
        <w:t>, p. 116.</w:t>
      </w:r>
    </w:p>
  </w:footnote>
  <w:footnote w:id="74">
    <w:p w14:paraId="0B6651D2" w14:textId="77777777" w:rsidR="00170731" w:rsidRDefault="00170731" w:rsidP="00170731">
      <w:pPr>
        <w:pStyle w:val="FootnoteText"/>
        <w:rPr>
          <w:rFonts w:ascii="Calibri" w:eastAsia="Calibri" w:hAnsi="Calibri" w:cs="Calibri"/>
        </w:rPr>
      </w:pPr>
      <w:r w:rsidRPr="3538E850">
        <w:rPr>
          <w:rStyle w:val="FootnoteReference"/>
        </w:rPr>
        <w:footnoteRef/>
      </w:r>
      <w:r>
        <w:t xml:space="preserve"> </w:t>
      </w:r>
      <w:r w:rsidRPr="3538E850">
        <w:rPr>
          <w:rFonts w:ascii="Calibri" w:eastAsia="Calibri" w:hAnsi="Calibri" w:cs="Calibri"/>
        </w:rPr>
        <w:t xml:space="preserve">Ishiguro, </w:t>
      </w:r>
      <w:r w:rsidRPr="3538E850">
        <w:rPr>
          <w:rFonts w:ascii="Calibri" w:eastAsia="Calibri" w:hAnsi="Calibri" w:cs="Calibri"/>
          <w:i/>
          <w:iCs/>
        </w:rPr>
        <w:t>Klara and the Sun</w:t>
      </w:r>
      <w:r w:rsidRPr="3538E850">
        <w:rPr>
          <w:rFonts w:ascii="Calibri" w:eastAsia="Calibri" w:hAnsi="Calibri" w:cs="Calibri"/>
        </w:rPr>
        <w:t>, p. 71.</w:t>
      </w:r>
    </w:p>
  </w:footnote>
  <w:footnote w:id="75">
    <w:p w14:paraId="6F5DA5F3" w14:textId="77777777" w:rsidR="00170731" w:rsidRDefault="00170731" w:rsidP="00170731">
      <w:pPr>
        <w:pStyle w:val="FootnoteText"/>
        <w:rPr>
          <w:rFonts w:ascii="Calibri" w:eastAsia="Calibri" w:hAnsi="Calibri" w:cs="Calibri"/>
        </w:rPr>
      </w:pPr>
      <w:r w:rsidRPr="3538E850">
        <w:rPr>
          <w:rStyle w:val="FootnoteReference"/>
        </w:rPr>
        <w:footnoteRef/>
      </w:r>
      <w:r>
        <w:t xml:space="preserve"> </w:t>
      </w:r>
      <w:r w:rsidRPr="3538E850">
        <w:rPr>
          <w:rFonts w:ascii="Calibri" w:eastAsia="Calibri" w:hAnsi="Calibri" w:cs="Calibri"/>
        </w:rPr>
        <w:t xml:space="preserve">Ishiguro, </w:t>
      </w:r>
      <w:r w:rsidRPr="3538E850">
        <w:rPr>
          <w:rFonts w:ascii="Calibri" w:eastAsia="Calibri" w:hAnsi="Calibri" w:cs="Calibri"/>
          <w:i/>
          <w:iCs/>
        </w:rPr>
        <w:t>Klara and the Sun</w:t>
      </w:r>
      <w:r w:rsidRPr="3538E850">
        <w:rPr>
          <w:rFonts w:ascii="Calibri" w:eastAsia="Calibri" w:hAnsi="Calibri" w:cs="Calibri"/>
        </w:rPr>
        <w:t>, p. 154.</w:t>
      </w:r>
    </w:p>
  </w:footnote>
  <w:footnote w:id="76">
    <w:p w14:paraId="76B4521C" w14:textId="77777777" w:rsidR="00170731" w:rsidRDefault="00170731" w:rsidP="00170731">
      <w:pPr>
        <w:pStyle w:val="FootnoteText"/>
        <w:jc w:val="both"/>
      </w:pPr>
      <w:r w:rsidRPr="3538E850">
        <w:rPr>
          <w:rStyle w:val="FootnoteReference"/>
        </w:rPr>
        <w:footnoteRef/>
      </w:r>
      <w:r>
        <w:t xml:space="preserve"> James Wood, ‘Kazuo Ishiguro Uses Artificial Intelligence to Reveal the Limits of Our Own’, </w:t>
      </w:r>
      <w:r w:rsidRPr="4B80D619">
        <w:rPr>
          <w:i/>
          <w:iCs/>
        </w:rPr>
        <w:t>The New Yorker</w:t>
      </w:r>
      <w:r w:rsidRPr="3538E850">
        <w:t>, 8 March 2021. &lt;</w:t>
      </w:r>
      <w:hyperlink r:id="rId2">
        <w:r w:rsidRPr="3538E850">
          <w:rPr>
            <w:rStyle w:val="Hyperlink"/>
          </w:rPr>
          <w:t>https://www.newyorker.com/magazine/2021/03/08/kazuo-ishiguro-uses-artificial-intelligence-to-reveal-the-limits-of-our-own</w:t>
        </w:r>
      </w:hyperlink>
      <w:r w:rsidRPr="3538E850">
        <w:t>&gt; [accessed 7 April 2023].</w:t>
      </w:r>
    </w:p>
    <w:p w14:paraId="7EBEFFAB" w14:textId="77777777" w:rsidR="00170731" w:rsidRDefault="00170731" w:rsidP="00170731">
      <w:pPr>
        <w:pStyle w:val="FootnoteText"/>
        <w:jc w:val="both"/>
      </w:pPr>
      <w:r w:rsidRPr="4B80D619">
        <w:t xml:space="preserve">Wood also mentions that Ishiguro has established himself to be an author of plain style. According to Wood, Ishiguro is “a consummate vow-of-poverty writer […] Most of his recent novels are narrated in accents of punishing blandness; all of them make plentiful use of cliché, banality, evasion, pompous circumlocution […] hilarious dullness.” The plain style does seem to fit certain expectations the reader might have of an AI figure, since Klara is more believable as an AI than Rachel or Adam. Through her perception of the world and the way she delivers the story, she </w:t>
      </w:r>
      <w:r w:rsidRPr="4B80D619">
        <w:rPr>
          <w:i/>
          <w:iCs/>
        </w:rPr>
        <w:t>shows</w:t>
      </w:r>
      <w:r w:rsidRPr="4B80D619">
        <w:t xml:space="preserve"> herself to be AI. We don’t need to take Ishiguro’s word for it.</w:t>
      </w:r>
    </w:p>
  </w:footnote>
  <w:footnote w:id="77">
    <w:p w14:paraId="00633AF0" w14:textId="77777777" w:rsidR="00170731" w:rsidRDefault="00170731" w:rsidP="00170731">
      <w:pPr>
        <w:pStyle w:val="FootnoteText"/>
        <w:rPr>
          <w:rFonts w:ascii="Calibri" w:eastAsia="Calibri" w:hAnsi="Calibri" w:cs="Calibri"/>
        </w:rPr>
      </w:pPr>
      <w:r w:rsidRPr="3538E850">
        <w:rPr>
          <w:rStyle w:val="FootnoteReference"/>
        </w:rPr>
        <w:footnoteRef/>
      </w:r>
      <w:r>
        <w:t xml:space="preserve"> </w:t>
      </w:r>
      <w:r w:rsidRPr="4B80D619">
        <w:rPr>
          <w:rFonts w:ascii="Calibri" w:eastAsia="Calibri" w:hAnsi="Calibri" w:cs="Calibri"/>
        </w:rPr>
        <w:t xml:space="preserve">Ishiguro, </w:t>
      </w:r>
      <w:r w:rsidRPr="4B80D619">
        <w:rPr>
          <w:rFonts w:ascii="Calibri" w:eastAsia="Calibri" w:hAnsi="Calibri" w:cs="Calibri"/>
          <w:i/>
          <w:iCs/>
        </w:rPr>
        <w:t>Klara and the Sun</w:t>
      </w:r>
      <w:r w:rsidRPr="4B80D619">
        <w:rPr>
          <w:rFonts w:ascii="Calibri" w:eastAsia="Calibri" w:hAnsi="Calibri" w:cs="Calibri"/>
        </w:rPr>
        <w:t>, p. 49.</w:t>
      </w:r>
    </w:p>
  </w:footnote>
  <w:footnote w:id="78">
    <w:p w14:paraId="79D8A761" w14:textId="77777777" w:rsidR="00170731" w:rsidRDefault="00170731" w:rsidP="00170731">
      <w:pPr>
        <w:pStyle w:val="FootnoteText"/>
        <w:rPr>
          <w:rFonts w:ascii="Calibri" w:eastAsia="Calibri" w:hAnsi="Calibri" w:cs="Calibri"/>
        </w:rPr>
      </w:pPr>
      <w:r w:rsidRPr="3538E850">
        <w:rPr>
          <w:rStyle w:val="FootnoteReference"/>
        </w:rPr>
        <w:footnoteRef/>
      </w:r>
      <w:r>
        <w:t xml:space="preserve"> </w:t>
      </w:r>
      <w:r w:rsidRPr="4B80D619">
        <w:rPr>
          <w:rFonts w:ascii="Calibri" w:eastAsia="Calibri" w:hAnsi="Calibri" w:cs="Calibri"/>
        </w:rPr>
        <w:t xml:space="preserve">Ishiguro, </w:t>
      </w:r>
      <w:r w:rsidRPr="4B80D619">
        <w:rPr>
          <w:rFonts w:ascii="Calibri" w:eastAsia="Calibri" w:hAnsi="Calibri" w:cs="Calibri"/>
          <w:i/>
          <w:iCs/>
        </w:rPr>
        <w:t>Klara and the Sun</w:t>
      </w:r>
      <w:r w:rsidRPr="4B80D619">
        <w:rPr>
          <w:rFonts w:ascii="Calibri" w:eastAsia="Calibri" w:hAnsi="Calibri" w:cs="Calibri"/>
        </w:rPr>
        <w:t>, p. 67.</w:t>
      </w:r>
    </w:p>
  </w:footnote>
  <w:footnote w:id="79">
    <w:p w14:paraId="079A3C2A" w14:textId="77777777" w:rsidR="00170731" w:rsidRDefault="00170731" w:rsidP="00170731">
      <w:pPr>
        <w:pStyle w:val="FootnoteText"/>
        <w:rPr>
          <w:rFonts w:ascii="Calibri" w:eastAsia="Calibri" w:hAnsi="Calibri" w:cs="Calibri"/>
        </w:rPr>
      </w:pPr>
      <w:r w:rsidRPr="3538E850">
        <w:rPr>
          <w:rStyle w:val="FootnoteReference"/>
        </w:rPr>
        <w:footnoteRef/>
      </w:r>
      <w:r>
        <w:t xml:space="preserve"> </w:t>
      </w:r>
      <w:r w:rsidRPr="4B80D619">
        <w:rPr>
          <w:rFonts w:ascii="Calibri" w:eastAsia="Calibri" w:hAnsi="Calibri" w:cs="Calibri"/>
        </w:rPr>
        <w:t xml:space="preserve">Ishiguro, </w:t>
      </w:r>
      <w:r w:rsidRPr="4B80D619">
        <w:rPr>
          <w:rFonts w:ascii="Calibri" w:eastAsia="Calibri" w:hAnsi="Calibri" w:cs="Calibri"/>
          <w:i/>
          <w:iCs/>
        </w:rPr>
        <w:t>Klara and the Sun</w:t>
      </w:r>
      <w:r w:rsidRPr="4B80D619">
        <w:rPr>
          <w:rFonts w:ascii="Calibri" w:eastAsia="Calibri" w:hAnsi="Calibri" w:cs="Calibri"/>
        </w:rPr>
        <w:t>, p. 203.</w:t>
      </w:r>
    </w:p>
  </w:footnote>
  <w:footnote w:id="80">
    <w:p w14:paraId="4302C5CA" w14:textId="77777777" w:rsidR="00170731" w:rsidRDefault="00170731" w:rsidP="00170731">
      <w:pPr>
        <w:pStyle w:val="FootnoteText"/>
        <w:rPr>
          <w:rFonts w:ascii="Calibri" w:eastAsia="Calibri" w:hAnsi="Calibri" w:cs="Calibri"/>
        </w:rPr>
      </w:pPr>
      <w:r w:rsidRPr="4B80D619">
        <w:rPr>
          <w:rStyle w:val="FootnoteReference"/>
        </w:rPr>
        <w:footnoteRef/>
      </w:r>
      <w:r>
        <w:t xml:space="preserve"> </w:t>
      </w:r>
      <w:r w:rsidRPr="4B80D619">
        <w:rPr>
          <w:rFonts w:ascii="Calibri" w:eastAsia="Calibri" w:hAnsi="Calibri" w:cs="Calibri"/>
        </w:rPr>
        <w:t xml:space="preserve">Ishiguro, </w:t>
      </w:r>
      <w:r w:rsidRPr="4B80D619">
        <w:rPr>
          <w:rFonts w:ascii="Calibri" w:eastAsia="Calibri" w:hAnsi="Calibri" w:cs="Calibri"/>
          <w:i/>
          <w:iCs/>
        </w:rPr>
        <w:t>Klara and the Sun</w:t>
      </w:r>
      <w:r w:rsidRPr="4B80D619">
        <w:rPr>
          <w:rFonts w:ascii="Calibri" w:eastAsia="Calibri" w:hAnsi="Calibri" w:cs="Calibri"/>
        </w:rPr>
        <w:t>, p. 12.</w:t>
      </w:r>
    </w:p>
  </w:footnote>
  <w:footnote w:id="81">
    <w:p w14:paraId="5C6AA881" w14:textId="77777777" w:rsidR="00170731" w:rsidRDefault="00170731" w:rsidP="00170731">
      <w:pPr>
        <w:pStyle w:val="FootnoteText"/>
        <w:rPr>
          <w:rFonts w:ascii="Calibri" w:eastAsia="Calibri" w:hAnsi="Calibri" w:cs="Calibri"/>
        </w:rPr>
      </w:pPr>
      <w:r w:rsidRPr="4B80D619">
        <w:rPr>
          <w:rStyle w:val="FootnoteReference"/>
        </w:rPr>
        <w:footnoteRef/>
      </w:r>
      <w:r>
        <w:t xml:space="preserve"> </w:t>
      </w:r>
      <w:r w:rsidRPr="4B80D619">
        <w:rPr>
          <w:rFonts w:ascii="Calibri" w:eastAsia="Calibri" w:hAnsi="Calibri" w:cs="Calibri"/>
        </w:rPr>
        <w:t xml:space="preserve">Ishiguro, </w:t>
      </w:r>
      <w:r w:rsidRPr="4B80D619">
        <w:rPr>
          <w:rFonts w:ascii="Calibri" w:eastAsia="Calibri" w:hAnsi="Calibri" w:cs="Calibri"/>
          <w:i/>
          <w:iCs/>
        </w:rPr>
        <w:t>Klara and the Sun</w:t>
      </w:r>
      <w:r w:rsidRPr="4B80D619">
        <w:rPr>
          <w:rFonts w:ascii="Calibri" w:eastAsia="Calibri" w:hAnsi="Calibri" w:cs="Calibri"/>
        </w:rPr>
        <w:t>, p. 58.</w:t>
      </w:r>
    </w:p>
  </w:footnote>
  <w:footnote w:id="82">
    <w:p w14:paraId="09DBFC09" w14:textId="77777777" w:rsidR="001F1327" w:rsidRDefault="001F1327" w:rsidP="001F1327">
      <w:pPr>
        <w:pStyle w:val="FootnoteText"/>
        <w:rPr>
          <w:rFonts w:ascii="Calibri" w:eastAsia="Calibri" w:hAnsi="Calibri" w:cs="Calibri"/>
        </w:rPr>
      </w:pPr>
      <w:r w:rsidRPr="3635ECF3">
        <w:rPr>
          <w:rStyle w:val="FootnoteReference"/>
        </w:rPr>
        <w:footnoteRef/>
      </w:r>
      <w:r>
        <w:t xml:space="preserve"> </w:t>
      </w:r>
      <w:r w:rsidRPr="3635ECF3">
        <w:rPr>
          <w:rFonts w:ascii="Calibri" w:eastAsia="Calibri" w:hAnsi="Calibri" w:cs="Calibri"/>
        </w:rPr>
        <w:t xml:space="preserve">Ursula K. Le Guin, 'Science Fiction and Mrs. Brown' in </w:t>
      </w:r>
      <w:r w:rsidRPr="3635ECF3">
        <w:rPr>
          <w:rFonts w:ascii="Calibri" w:eastAsia="Calibri" w:hAnsi="Calibri" w:cs="Calibri"/>
          <w:i/>
          <w:iCs/>
        </w:rPr>
        <w:t>The Language of the Night Essays on Fantasy and Science Fiction</w:t>
      </w:r>
      <w:r w:rsidRPr="3635ECF3">
        <w:rPr>
          <w:rFonts w:ascii="Calibri" w:eastAsia="Calibri" w:hAnsi="Calibri" w:cs="Calibri"/>
        </w:rPr>
        <w:t xml:space="preserve"> (New York: </w:t>
      </w:r>
      <w:proofErr w:type="spellStart"/>
      <w:r w:rsidRPr="3635ECF3">
        <w:rPr>
          <w:rFonts w:ascii="Calibri" w:eastAsia="Calibri" w:hAnsi="Calibri" w:cs="Calibri"/>
        </w:rPr>
        <w:t>HarperPerennial</w:t>
      </w:r>
      <w:proofErr w:type="spellEnd"/>
      <w:r w:rsidRPr="3635ECF3">
        <w:rPr>
          <w:rFonts w:ascii="Calibri" w:eastAsia="Calibri" w:hAnsi="Calibri" w:cs="Calibri"/>
        </w:rPr>
        <w:t>, 1993), pp. 97-117, p. 105.</w:t>
      </w:r>
    </w:p>
  </w:footnote>
  <w:footnote w:id="83">
    <w:p w14:paraId="57608C9B" w14:textId="77777777" w:rsidR="001F1327" w:rsidRDefault="001F1327" w:rsidP="001F1327">
      <w:pPr>
        <w:pStyle w:val="FootnoteText"/>
        <w:rPr>
          <w:rFonts w:ascii="Calibri" w:eastAsia="Calibri" w:hAnsi="Calibri" w:cs="Calibri"/>
        </w:rPr>
      </w:pPr>
      <w:r w:rsidRPr="679F4C3B">
        <w:rPr>
          <w:rStyle w:val="FootnoteReference"/>
        </w:rPr>
        <w:footnoteRef/>
      </w:r>
      <w:r>
        <w:t xml:space="preserve"> </w:t>
      </w:r>
      <w:r w:rsidRPr="679F4C3B">
        <w:rPr>
          <w:rFonts w:ascii="Calibri" w:eastAsia="Calibri" w:hAnsi="Calibri" w:cs="Calibri"/>
        </w:rPr>
        <w:t>Mizuki Watanabe, ‘</w:t>
      </w:r>
      <w:r w:rsidRPr="679F4C3B">
        <w:rPr>
          <w:rFonts w:ascii="Calibri" w:eastAsia="Calibri" w:hAnsi="Calibri" w:cs="Calibri"/>
          <w:i/>
          <w:iCs/>
        </w:rPr>
        <w:t>Klara and the Sun</w:t>
      </w:r>
      <w:r w:rsidRPr="679F4C3B">
        <w:rPr>
          <w:rFonts w:ascii="Calibri" w:eastAsia="Calibri" w:hAnsi="Calibri" w:cs="Calibri"/>
        </w:rPr>
        <w:t xml:space="preserve"> and the “Knowable Community”’, </w:t>
      </w:r>
      <w:proofErr w:type="spellStart"/>
      <w:r w:rsidRPr="679F4C3B">
        <w:rPr>
          <w:rFonts w:ascii="Calibri" w:eastAsia="Calibri" w:hAnsi="Calibri" w:cs="Calibri"/>
          <w:i/>
          <w:iCs/>
        </w:rPr>
        <w:t>Hitotsubashi</w:t>
      </w:r>
      <w:proofErr w:type="spellEnd"/>
      <w:r w:rsidRPr="679F4C3B">
        <w:rPr>
          <w:rFonts w:ascii="Calibri" w:eastAsia="Calibri" w:hAnsi="Calibri" w:cs="Calibri"/>
          <w:i/>
          <w:iCs/>
        </w:rPr>
        <w:t xml:space="preserve"> Journal of Arts and Literature</w:t>
      </w:r>
      <w:r w:rsidRPr="679F4C3B">
        <w:rPr>
          <w:rFonts w:ascii="Calibri" w:eastAsia="Calibri" w:hAnsi="Calibri" w:cs="Calibri"/>
        </w:rPr>
        <w:t>, vol.7 (2022), pp.7-34, p. 7-8.</w:t>
      </w:r>
    </w:p>
  </w:footnote>
  <w:footnote w:id="84">
    <w:p w14:paraId="2DFEFE03" w14:textId="77777777" w:rsidR="001F1327" w:rsidRDefault="001F1327" w:rsidP="001F1327">
      <w:pPr>
        <w:pStyle w:val="FootnoteText"/>
      </w:pPr>
      <w:r w:rsidRPr="7B65064B">
        <w:rPr>
          <w:rStyle w:val="FootnoteReference"/>
        </w:rPr>
        <w:footnoteRef/>
      </w:r>
      <w:r>
        <w:t xml:space="preserve"> </w:t>
      </w:r>
      <w:r w:rsidRPr="7B65064B">
        <w:rPr>
          <w:rFonts w:ascii="Calibri" w:eastAsia="Calibri" w:hAnsi="Calibri" w:cs="Calibri"/>
          <w:color w:val="000000" w:themeColor="text1"/>
        </w:rPr>
        <w:t xml:space="preserve">Ishiguro, </w:t>
      </w:r>
      <w:r w:rsidRPr="7B65064B">
        <w:rPr>
          <w:rFonts w:ascii="Calibri" w:eastAsia="Calibri" w:hAnsi="Calibri" w:cs="Calibri"/>
          <w:i/>
          <w:iCs/>
          <w:color w:val="000000" w:themeColor="text1"/>
        </w:rPr>
        <w:t>Klara and the Sun</w:t>
      </w:r>
      <w:r w:rsidRPr="7B65064B">
        <w:rPr>
          <w:rFonts w:ascii="Calibri" w:eastAsia="Calibri" w:hAnsi="Calibri" w:cs="Calibri"/>
          <w:color w:val="000000" w:themeColor="text1"/>
        </w:rPr>
        <w:t>, p. 114.</w:t>
      </w:r>
    </w:p>
  </w:footnote>
  <w:footnote w:id="85">
    <w:p w14:paraId="2A637B8E" w14:textId="77777777" w:rsidR="001F1327" w:rsidRDefault="001F1327" w:rsidP="001F1327">
      <w:pPr>
        <w:pStyle w:val="FootnoteText"/>
      </w:pPr>
      <w:r w:rsidRPr="679F4C3B">
        <w:rPr>
          <w:rStyle w:val="FootnoteReference"/>
        </w:rPr>
        <w:footnoteRef/>
      </w:r>
      <w:r>
        <w:t xml:space="preserve"> </w:t>
      </w:r>
      <w:r w:rsidRPr="679F4C3B">
        <w:rPr>
          <w:rFonts w:ascii="Calibri" w:eastAsia="Calibri" w:hAnsi="Calibri" w:cs="Calibri"/>
          <w:color w:val="000000" w:themeColor="text1"/>
        </w:rPr>
        <w:t xml:space="preserve">Ishiguro, </w:t>
      </w:r>
      <w:r w:rsidRPr="679F4C3B">
        <w:rPr>
          <w:rFonts w:ascii="Calibri" w:eastAsia="Calibri" w:hAnsi="Calibri" w:cs="Calibri"/>
          <w:i/>
          <w:iCs/>
          <w:color w:val="000000" w:themeColor="text1"/>
        </w:rPr>
        <w:t>Klara and the Sun</w:t>
      </w:r>
      <w:r w:rsidRPr="679F4C3B">
        <w:rPr>
          <w:rFonts w:ascii="Calibri" w:eastAsia="Calibri" w:hAnsi="Calibri" w:cs="Calibri"/>
          <w:color w:val="000000" w:themeColor="text1"/>
        </w:rPr>
        <w:t>, p. 114.</w:t>
      </w:r>
    </w:p>
  </w:footnote>
  <w:footnote w:id="86">
    <w:p w14:paraId="4587AE7C" w14:textId="77777777" w:rsidR="001F1327" w:rsidRDefault="001F1327" w:rsidP="001F1327">
      <w:pPr>
        <w:pStyle w:val="FootnoteText"/>
      </w:pPr>
      <w:r w:rsidRPr="679F4C3B">
        <w:rPr>
          <w:rStyle w:val="FootnoteReference"/>
        </w:rPr>
        <w:footnoteRef/>
      </w:r>
      <w:r>
        <w:t xml:space="preserve"> </w:t>
      </w:r>
      <w:r w:rsidRPr="679F4C3B">
        <w:rPr>
          <w:rFonts w:ascii="Calibri" w:eastAsia="Calibri" w:hAnsi="Calibri" w:cs="Calibri"/>
          <w:color w:val="000000" w:themeColor="text1"/>
        </w:rPr>
        <w:t xml:space="preserve">Ishiguro, </w:t>
      </w:r>
      <w:r w:rsidRPr="679F4C3B">
        <w:rPr>
          <w:rFonts w:ascii="Calibri" w:eastAsia="Calibri" w:hAnsi="Calibri" w:cs="Calibri"/>
          <w:i/>
          <w:iCs/>
          <w:color w:val="000000" w:themeColor="text1"/>
        </w:rPr>
        <w:t>Klara and the Sun</w:t>
      </w:r>
      <w:r w:rsidRPr="679F4C3B">
        <w:rPr>
          <w:rFonts w:ascii="Calibri" w:eastAsia="Calibri" w:hAnsi="Calibri" w:cs="Calibri"/>
          <w:color w:val="000000" w:themeColor="text1"/>
        </w:rPr>
        <w:t>, p. 118.</w:t>
      </w:r>
    </w:p>
  </w:footnote>
  <w:footnote w:id="87">
    <w:p w14:paraId="013D91DC" w14:textId="77777777" w:rsidR="001F1327" w:rsidRDefault="001F1327" w:rsidP="001F1327">
      <w:pPr>
        <w:pStyle w:val="FootnoteText"/>
        <w:jc w:val="both"/>
      </w:pPr>
      <w:r w:rsidRPr="41CD131E">
        <w:rPr>
          <w:rStyle w:val="FootnoteReference"/>
        </w:rPr>
        <w:footnoteRef/>
      </w:r>
      <w:r>
        <w:t xml:space="preserve"> Jolie Ho, </w:t>
      </w:r>
      <w:r w:rsidRPr="41CD131E">
        <w:rPr>
          <w:i/>
          <w:iCs/>
        </w:rPr>
        <w:t>Between Us</w:t>
      </w:r>
      <w:r w:rsidRPr="41CD131E">
        <w:t xml:space="preserve"> [podcast], New Books Network, Psychology, 15</w:t>
      </w:r>
      <w:r w:rsidRPr="41CD131E">
        <w:rPr>
          <w:vertAlign w:val="superscript"/>
        </w:rPr>
        <w:t>th</w:t>
      </w:r>
      <w:r w:rsidRPr="41CD131E">
        <w:t xml:space="preserve"> December 2022, &lt;</w:t>
      </w:r>
      <w:hyperlink r:id="rId3">
        <w:r w:rsidRPr="41CD131E">
          <w:rPr>
            <w:rStyle w:val="Hyperlink"/>
          </w:rPr>
          <w:t>https://newbooksnetwork.com/between-us</w:t>
        </w:r>
      </w:hyperlink>
      <w:r w:rsidRPr="41CD131E">
        <w:t>&gt; [accessed 22</w:t>
      </w:r>
      <w:r w:rsidRPr="41CD131E">
        <w:rPr>
          <w:vertAlign w:val="superscript"/>
        </w:rPr>
        <w:t>nd</w:t>
      </w:r>
      <w:r w:rsidRPr="41CD131E">
        <w:t xml:space="preserve"> April 2023].</w:t>
      </w:r>
    </w:p>
  </w:footnote>
  <w:footnote w:id="88">
    <w:p w14:paraId="32114AFD" w14:textId="77777777" w:rsidR="001F1327" w:rsidRDefault="001F1327" w:rsidP="001F1327">
      <w:pPr>
        <w:pStyle w:val="FootnoteText"/>
      </w:pPr>
      <w:r w:rsidRPr="780EFDE5">
        <w:rPr>
          <w:rStyle w:val="FootnoteReference"/>
        </w:rPr>
        <w:footnoteRef/>
      </w:r>
      <w:r>
        <w:t xml:space="preserve"> </w:t>
      </w:r>
      <w:r w:rsidRPr="780EFDE5">
        <w:rPr>
          <w:rFonts w:ascii="Calibri" w:eastAsia="Calibri" w:hAnsi="Calibri" w:cs="Calibri"/>
          <w:color w:val="000000" w:themeColor="text1"/>
        </w:rPr>
        <w:t xml:space="preserve">Ishiguro, </w:t>
      </w:r>
      <w:r w:rsidRPr="780EFDE5">
        <w:rPr>
          <w:rFonts w:ascii="Calibri" w:eastAsia="Calibri" w:hAnsi="Calibri" w:cs="Calibri"/>
          <w:i/>
          <w:iCs/>
          <w:color w:val="000000" w:themeColor="text1"/>
        </w:rPr>
        <w:t>Klara and the Sun</w:t>
      </w:r>
      <w:r w:rsidRPr="780EFDE5">
        <w:rPr>
          <w:rFonts w:ascii="Calibri" w:eastAsia="Calibri" w:hAnsi="Calibri" w:cs="Calibri"/>
          <w:color w:val="000000" w:themeColor="text1"/>
        </w:rPr>
        <w:t>, p. 116.</w:t>
      </w:r>
    </w:p>
  </w:footnote>
  <w:footnote w:id="89">
    <w:p w14:paraId="5C7689E0" w14:textId="77777777" w:rsidR="001F1327" w:rsidRDefault="001F1327" w:rsidP="001F1327">
      <w:pPr>
        <w:pStyle w:val="FootnoteText"/>
      </w:pPr>
      <w:r w:rsidRPr="41CD131E">
        <w:rPr>
          <w:rStyle w:val="FootnoteReference"/>
        </w:rPr>
        <w:footnoteRef/>
      </w:r>
      <w:r>
        <w:t xml:space="preserve"> </w:t>
      </w:r>
      <w:r w:rsidRPr="41CD131E">
        <w:rPr>
          <w:rFonts w:ascii="Calibri" w:eastAsia="Calibri" w:hAnsi="Calibri" w:cs="Calibri"/>
          <w:color w:val="000000" w:themeColor="text1"/>
        </w:rPr>
        <w:t xml:space="preserve">Ishiguro, </w:t>
      </w:r>
      <w:r w:rsidRPr="41CD131E">
        <w:rPr>
          <w:rFonts w:ascii="Calibri" w:eastAsia="Calibri" w:hAnsi="Calibri" w:cs="Calibri"/>
          <w:i/>
          <w:iCs/>
          <w:color w:val="000000" w:themeColor="text1"/>
        </w:rPr>
        <w:t>Klara and the Sun</w:t>
      </w:r>
      <w:r w:rsidRPr="41CD131E">
        <w:rPr>
          <w:rFonts w:ascii="Calibri" w:eastAsia="Calibri" w:hAnsi="Calibri" w:cs="Calibri"/>
          <w:color w:val="000000" w:themeColor="text1"/>
        </w:rPr>
        <w:t>, p. 163.</w:t>
      </w:r>
    </w:p>
  </w:footnote>
  <w:footnote w:id="90">
    <w:p w14:paraId="4A944408" w14:textId="77777777" w:rsidR="001F1327" w:rsidRDefault="001F1327" w:rsidP="001F1327">
      <w:pPr>
        <w:pStyle w:val="FootnoteText"/>
        <w:rPr>
          <w:rFonts w:ascii="Calibri" w:eastAsia="Calibri" w:hAnsi="Calibri" w:cs="Calibri"/>
        </w:rPr>
      </w:pPr>
      <w:r w:rsidRPr="01A97765">
        <w:rPr>
          <w:rStyle w:val="FootnoteReference"/>
        </w:rPr>
        <w:footnoteRef/>
      </w:r>
      <w:r>
        <w:t xml:space="preserve"> </w:t>
      </w:r>
      <w:r w:rsidRPr="01A97765">
        <w:rPr>
          <w:rFonts w:ascii="Calibri" w:eastAsia="Calibri" w:hAnsi="Calibri" w:cs="Calibri"/>
        </w:rPr>
        <w:t>Le Guin, 'Science Fiction and Mrs. Brown', p. 105.</w:t>
      </w:r>
    </w:p>
  </w:footnote>
  <w:footnote w:id="91">
    <w:p w14:paraId="3502CD69" w14:textId="77777777" w:rsidR="001F1327" w:rsidRDefault="001F1327" w:rsidP="001F1327">
      <w:pPr>
        <w:pStyle w:val="FootnoteText"/>
        <w:rPr>
          <w:rFonts w:ascii="Calibri" w:eastAsia="Calibri" w:hAnsi="Calibri" w:cs="Calibri"/>
        </w:rPr>
      </w:pPr>
      <w:r w:rsidRPr="08A20D34">
        <w:rPr>
          <w:rStyle w:val="FootnoteReference"/>
        </w:rPr>
        <w:footnoteRef/>
      </w:r>
      <w:r w:rsidRPr="08A20D34">
        <w:t xml:space="preserve"> </w:t>
      </w:r>
      <w:r w:rsidRPr="08A20D34">
        <w:rPr>
          <w:rFonts w:ascii="Calibri" w:eastAsia="Calibri" w:hAnsi="Calibri" w:cs="Calibri"/>
        </w:rPr>
        <w:t xml:space="preserve">Philip K. Dick, </w:t>
      </w:r>
      <w:r w:rsidRPr="08A20D34">
        <w:rPr>
          <w:rFonts w:ascii="Calibri" w:eastAsia="Calibri" w:hAnsi="Calibri" w:cs="Calibri"/>
          <w:i/>
          <w:iCs/>
        </w:rPr>
        <w:t xml:space="preserve">Do Androids Dream of Electric Sheep? </w:t>
      </w:r>
      <w:r w:rsidRPr="08A20D34">
        <w:rPr>
          <w:rFonts w:ascii="Calibri" w:eastAsia="Calibri" w:hAnsi="Calibri" w:cs="Calibri"/>
        </w:rPr>
        <w:t>(London: Gollancz, 2010), p. 3.</w:t>
      </w:r>
    </w:p>
  </w:footnote>
  <w:footnote w:id="92">
    <w:p w14:paraId="478EFB34" w14:textId="77777777" w:rsidR="001F1327" w:rsidRDefault="001F1327" w:rsidP="001F1327">
      <w:pPr>
        <w:pStyle w:val="FootnoteText"/>
      </w:pPr>
      <w:r w:rsidRPr="01A97765">
        <w:rPr>
          <w:rStyle w:val="FootnoteReference"/>
        </w:rPr>
        <w:footnoteRef/>
      </w:r>
      <w:r>
        <w:t xml:space="preserve"> </w:t>
      </w:r>
      <w:r w:rsidRPr="01A97765">
        <w:rPr>
          <w:rFonts w:ascii="Calibri" w:eastAsia="Calibri" w:hAnsi="Calibri" w:cs="Calibri"/>
          <w:color w:val="000000" w:themeColor="text1"/>
        </w:rPr>
        <w:t xml:space="preserve">Freedman, </w:t>
      </w:r>
      <w:r w:rsidRPr="01A97765">
        <w:rPr>
          <w:rFonts w:ascii="Calibri" w:eastAsia="Calibri" w:hAnsi="Calibri" w:cs="Calibri"/>
          <w:i/>
          <w:iCs/>
          <w:color w:val="000000" w:themeColor="text1"/>
        </w:rPr>
        <w:t xml:space="preserve">Critical Theory and Science Fiction, </w:t>
      </w:r>
      <w:r w:rsidRPr="01A97765">
        <w:rPr>
          <w:rFonts w:ascii="Calibri" w:eastAsia="Calibri" w:hAnsi="Calibri" w:cs="Calibri"/>
          <w:color w:val="000000" w:themeColor="text1"/>
        </w:rPr>
        <w:t>p. 31.</w:t>
      </w:r>
    </w:p>
  </w:footnote>
  <w:footnote w:id="93">
    <w:p w14:paraId="5347CD5C" w14:textId="77777777" w:rsidR="001F1327" w:rsidRDefault="001F1327" w:rsidP="001F1327">
      <w:pPr>
        <w:pStyle w:val="FootnoteText"/>
        <w:rPr>
          <w:rFonts w:ascii="Calibri" w:eastAsia="Calibri" w:hAnsi="Calibri" w:cs="Calibri"/>
        </w:rPr>
      </w:pPr>
      <w:r w:rsidRPr="08A20D34">
        <w:rPr>
          <w:rStyle w:val="FootnoteReference"/>
        </w:rPr>
        <w:footnoteRef/>
      </w:r>
      <w:r w:rsidRPr="08A20D34">
        <w:t xml:space="preserve"> </w:t>
      </w:r>
      <w:r w:rsidRPr="08A20D34">
        <w:rPr>
          <w:rFonts w:ascii="Calibri" w:eastAsia="Calibri" w:hAnsi="Calibri" w:cs="Calibri"/>
        </w:rPr>
        <w:t xml:space="preserve">Dick, </w:t>
      </w:r>
      <w:r w:rsidRPr="08A20D34">
        <w:rPr>
          <w:rFonts w:ascii="Calibri" w:eastAsia="Calibri" w:hAnsi="Calibri" w:cs="Calibri"/>
          <w:i/>
          <w:iCs/>
        </w:rPr>
        <w:t xml:space="preserve">Do Androids Dream, </w:t>
      </w:r>
      <w:r w:rsidRPr="08A20D34">
        <w:rPr>
          <w:rFonts w:ascii="Calibri" w:eastAsia="Calibri" w:hAnsi="Calibri" w:cs="Calibri"/>
        </w:rPr>
        <w:t>p. 23.</w:t>
      </w:r>
    </w:p>
  </w:footnote>
  <w:footnote w:id="94">
    <w:p w14:paraId="049E299A" w14:textId="77777777" w:rsidR="001F1327" w:rsidRDefault="001F1327" w:rsidP="001F1327">
      <w:pPr>
        <w:pStyle w:val="FootnoteText"/>
        <w:rPr>
          <w:rFonts w:ascii="Calibri" w:eastAsia="Calibri" w:hAnsi="Calibri" w:cs="Calibri"/>
        </w:rPr>
      </w:pPr>
      <w:r w:rsidRPr="37766564">
        <w:rPr>
          <w:rStyle w:val="FootnoteReference"/>
        </w:rPr>
        <w:footnoteRef/>
      </w:r>
      <w:r>
        <w:t xml:space="preserve"> </w:t>
      </w:r>
      <w:r w:rsidRPr="37766564">
        <w:rPr>
          <w:rFonts w:ascii="Calibri" w:eastAsia="Calibri" w:hAnsi="Calibri" w:cs="Calibri"/>
        </w:rPr>
        <w:t xml:space="preserve">Fredric Jameson, ‘History and Salvation in Philip K. Dick’ in </w:t>
      </w:r>
      <w:r w:rsidRPr="37766564">
        <w:rPr>
          <w:rFonts w:ascii="Calibri" w:eastAsia="Calibri" w:hAnsi="Calibri" w:cs="Calibri"/>
          <w:i/>
          <w:iCs/>
        </w:rPr>
        <w:t>Archaeologies of the Future</w:t>
      </w:r>
      <w:r w:rsidRPr="37766564">
        <w:rPr>
          <w:rFonts w:ascii="Calibri" w:eastAsia="Calibri" w:hAnsi="Calibri" w:cs="Calibri"/>
        </w:rPr>
        <w:t xml:space="preserve"> (London and New York: Verso, 2005), pp. 363-383, p. 373.</w:t>
      </w:r>
    </w:p>
  </w:footnote>
  <w:footnote w:id="95">
    <w:p w14:paraId="42AEB0FE" w14:textId="77777777" w:rsidR="001F1327" w:rsidRDefault="001F1327" w:rsidP="001F1327">
      <w:pPr>
        <w:pStyle w:val="FootnoteText"/>
        <w:rPr>
          <w:rFonts w:ascii="Calibri" w:eastAsia="Calibri" w:hAnsi="Calibri" w:cs="Calibri"/>
        </w:rPr>
      </w:pPr>
      <w:r w:rsidRPr="37766564">
        <w:rPr>
          <w:rStyle w:val="FootnoteReference"/>
        </w:rPr>
        <w:footnoteRef/>
      </w:r>
      <w:r>
        <w:t xml:space="preserve"> </w:t>
      </w:r>
      <w:r w:rsidRPr="37766564">
        <w:rPr>
          <w:rFonts w:ascii="Calibri" w:eastAsia="Calibri" w:hAnsi="Calibri" w:cs="Calibri"/>
        </w:rPr>
        <w:t xml:space="preserve">Dick, </w:t>
      </w:r>
      <w:r w:rsidRPr="37766564">
        <w:rPr>
          <w:rFonts w:ascii="Calibri" w:eastAsia="Calibri" w:hAnsi="Calibri" w:cs="Calibri"/>
          <w:i/>
          <w:iCs/>
        </w:rPr>
        <w:t xml:space="preserve">Do Androids Dream, </w:t>
      </w:r>
      <w:r w:rsidRPr="37766564">
        <w:rPr>
          <w:rFonts w:ascii="Calibri" w:eastAsia="Calibri" w:hAnsi="Calibri" w:cs="Calibri"/>
        </w:rPr>
        <w:t>p. 145.</w:t>
      </w:r>
    </w:p>
  </w:footnote>
  <w:footnote w:id="96">
    <w:p w14:paraId="42C8D504" w14:textId="77777777" w:rsidR="001F1327" w:rsidRDefault="001F1327" w:rsidP="001F1327">
      <w:pPr>
        <w:pStyle w:val="FootnoteText"/>
        <w:rPr>
          <w:rFonts w:ascii="Calibri" w:eastAsia="Calibri" w:hAnsi="Calibri" w:cs="Calibri"/>
        </w:rPr>
      </w:pPr>
      <w:r w:rsidRPr="37766564">
        <w:rPr>
          <w:rStyle w:val="FootnoteReference"/>
        </w:rPr>
        <w:footnoteRef/>
      </w:r>
      <w:r>
        <w:t xml:space="preserve"> </w:t>
      </w:r>
      <w:r w:rsidRPr="37766564">
        <w:rPr>
          <w:rFonts w:ascii="Calibri" w:eastAsia="Calibri" w:hAnsi="Calibri" w:cs="Calibri"/>
        </w:rPr>
        <w:t xml:space="preserve">Dick, </w:t>
      </w:r>
      <w:r w:rsidRPr="37766564">
        <w:rPr>
          <w:rFonts w:ascii="Calibri" w:eastAsia="Calibri" w:hAnsi="Calibri" w:cs="Calibri"/>
          <w:i/>
          <w:iCs/>
        </w:rPr>
        <w:t xml:space="preserve">Do Androids Dream, </w:t>
      </w:r>
      <w:r w:rsidRPr="37766564">
        <w:rPr>
          <w:rFonts w:ascii="Calibri" w:eastAsia="Calibri" w:hAnsi="Calibri" w:cs="Calibri"/>
        </w:rPr>
        <w:t>p. 119.</w:t>
      </w:r>
    </w:p>
  </w:footnote>
  <w:footnote w:id="97">
    <w:p w14:paraId="2DA0E501" w14:textId="77777777" w:rsidR="001F1327" w:rsidRDefault="001F1327" w:rsidP="001F1327">
      <w:pPr>
        <w:pStyle w:val="FootnoteText"/>
        <w:rPr>
          <w:rFonts w:ascii="Calibri" w:eastAsia="Calibri" w:hAnsi="Calibri" w:cs="Calibri"/>
        </w:rPr>
      </w:pPr>
      <w:r w:rsidRPr="6A7B278D">
        <w:rPr>
          <w:rStyle w:val="FootnoteReference"/>
        </w:rPr>
        <w:footnoteRef/>
      </w:r>
      <w:r>
        <w:t xml:space="preserve"> </w:t>
      </w:r>
      <w:r w:rsidRPr="6A7B278D">
        <w:rPr>
          <w:rFonts w:ascii="Calibri" w:eastAsia="Calibri" w:hAnsi="Calibri" w:cs="Calibri"/>
        </w:rPr>
        <w:t xml:space="preserve">Dick, </w:t>
      </w:r>
      <w:r w:rsidRPr="6A7B278D">
        <w:rPr>
          <w:rFonts w:ascii="Calibri" w:eastAsia="Calibri" w:hAnsi="Calibri" w:cs="Calibri"/>
          <w:i/>
          <w:iCs/>
        </w:rPr>
        <w:t xml:space="preserve">Do Androids Dream, </w:t>
      </w:r>
      <w:r w:rsidRPr="6A7B278D">
        <w:rPr>
          <w:rFonts w:ascii="Calibri" w:eastAsia="Calibri" w:hAnsi="Calibri" w:cs="Calibri"/>
        </w:rPr>
        <w:t>p. 160.</w:t>
      </w:r>
    </w:p>
  </w:footnote>
  <w:footnote w:id="98">
    <w:p w14:paraId="3967382A" w14:textId="77777777" w:rsidR="005A0D59" w:rsidRDefault="005A0D59" w:rsidP="005A0D59">
      <w:pPr>
        <w:pStyle w:val="FootnoteText"/>
        <w:jc w:val="both"/>
        <w:rPr>
          <w:rFonts w:ascii="Calibri" w:eastAsia="Calibri" w:hAnsi="Calibri" w:cs="Calibri"/>
        </w:rPr>
      </w:pPr>
      <w:r w:rsidRPr="590BDAF9">
        <w:rPr>
          <w:rStyle w:val="FootnoteReference"/>
        </w:rPr>
        <w:footnoteRef/>
      </w:r>
      <w:r>
        <w:t xml:space="preserve"> </w:t>
      </w:r>
      <w:r w:rsidRPr="590BDAF9">
        <w:rPr>
          <w:rFonts w:ascii="Calibri" w:eastAsia="Calibri" w:hAnsi="Calibri" w:cs="Calibri"/>
        </w:rPr>
        <w:t xml:space="preserve">Christopher A. Sims, </w:t>
      </w:r>
      <w:r w:rsidRPr="590BDAF9">
        <w:rPr>
          <w:rFonts w:ascii="Calibri" w:eastAsia="Calibri" w:hAnsi="Calibri" w:cs="Calibri"/>
          <w:i/>
          <w:iCs/>
        </w:rPr>
        <w:t>Tech Anxiety: Artificial Intelligence and Ontological Awakening in Four Science Fiction Novels</w:t>
      </w:r>
      <w:r w:rsidRPr="590BDAF9">
        <w:rPr>
          <w:rFonts w:ascii="Calibri" w:eastAsia="Calibri" w:hAnsi="Calibri" w:cs="Calibri"/>
        </w:rPr>
        <w:t xml:space="preserve"> (Jefferson, North Carolina and London: McFarland &amp; Company, Inc, 1993), p. 111.</w:t>
      </w:r>
    </w:p>
  </w:footnote>
  <w:footnote w:id="99">
    <w:p w14:paraId="47E27A06" w14:textId="77777777" w:rsidR="005A0D59" w:rsidRDefault="005A0D59" w:rsidP="005A0D59">
      <w:pPr>
        <w:pStyle w:val="FootnoteText"/>
        <w:rPr>
          <w:rFonts w:ascii="Calibri" w:eastAsia="Calibri" w:hAnsi="Calibri" w:cs="Calibri"/>
        </w:rPr>
      </w:pPr>
      <w:r w:rsidRPr="590BDAF9">
        <w:rPr>
          <w:rStyle w:val="FootnoteReference"/>
        </w:rPr>
        <w:footnoteRef/>
      </w:r>
      <w:r>
        <w:t xml:space="preserve"> </w:t>
      </w:r>
      <w:r w:rsidRPr="590BDAF9">
        <w:rPr>
          <w:rFonts w:ascii="Calibri" w:eastAsia="Calibri" w:hAnsi="Calibri" w:cs="Calibri"/>
        </w:rPr>
        <w:t xml:space="preserve">Sims, </w:t>
      </w:r>
      <w:r w:rsidRPr="590BDAF9">
        <w:rPr>
          <w:rFonts w:ascii="Calibri" w:eastAsia="Calibri" w:hAnsi="Calibri" w:cs="Calibri"/>
          <w:i/>
          <w:iCs/>
        </w:rPr>
        <w:t xml:space="preserve">Tech Anxiety, </w:t>
      </w:r>
      <w:r w:rsidRPr="590BDAF9">
        <w:rPr>
          <w:rFonts w:ascii="Calibri" w:eastAsia="Calibri" w:hAnsi="Calibri" w:cs="Calibri"/>
        </w:rPr>
        <w:t>p. 137.</w:t>
      </w:r>
    </w:p>
  </w:footnote>
  <w:footnote w:id="100">
    <w:p w14:paraId="56701F0E" w14:textId="77777777" w:rsidR="005A0D59" w:rsidRDefault="005A0D59" w:rsidP="005A0D59">
      <w:pPr>
        <w:pStyle w:val="FootnoteText"/>
      </w:pPr>
      <w:r w:rsidRPr="590BDAF9">
        <w:rPr>
          <w:rStyle w:val="FootnoteReference"/>
        </w:rPr>
        <w:footnoteRef/>
      </w:r>
      <w:r>
        <w:t xml:space="preserve"> </w:t>
      </w:r>
      <w:r w:rsidRPr="590BDAF9">
        <w:rPr>
          <w:rFonts w:ascii="Calibri" w:eastAsia="Calibri" w:hAnsi="Calibri" w:cs="Calibri"/>
          <w:color w:val="000000" w:themeColor="text1"/>
        </w:rPr>
        <w:t xml:space="preserve">Dick, </w:t>
      </w:r>
      <w:r w:rsidRPr="590BDAF9">
        <w:rPr>
          <w:rFonts w:ascii="Calibri" w:eastAsia="Calibri" w:hAnsi="Calibri" w:cs="Calibri"/>
          <w:i/>
          <w:iCs/>
          <w:color w:val="000000" w:themeColor="text1"/>
        </w:rPr>
        <w:t xml:space="preserve">Do Androids Dream, </w:t>
      </w:r>
      <w:r w:rsidRPr="590BDAF9">
        <w:rPr>
          <w:rFonts w:ascii="Calibri" w:eastAsia="Calibri" w:hAnsi="Calibri" w:cs="Calibri"/>
          <w:color w:val="000000" w:themeColor="text1"/>
        </w:rPr>
        <w:t>p. 107.</w:t>
      </w:r>
    </w:p>
  </w:footnote>
  <w:footnote w:id="101">
    <w:p w14:paraId="266444FD" w14:textId="77777777" w:rsidR="005A0D59" w:rsidRDefault="005A0D59" w:rsidP="005A0D59">
      <w:pPr>
        <w:pStyle w:val="FootnoteText"/>
        <w:jc w:val="both"/>
        <w:rPr>
          <w:rFonts w:ascii="Calibri" w:eastAsia="Calibri" w:hAnsi="Calibri" w:cs="Calibri"/>
        </w:rPr>
      </w:pPr>
      <w:r w:rsidRPr="590BDAF9">
        <w:rPr>
          <w:rStyle w:val="FootnoteReference"/>
        </w:rPr>
        <w:footnoteRef/>
      </w:r>
      <w:r>
        <w:t xml:space="preserve"> </w:t>
      </w:r>
      <w:r w:rsidRPr="590BDAF9">
        <w:rPr>
          <w:rFonts w:ascii="Calibri" w:eastAsia="Calibri" w:hAnsi="Calibri" w:cs="Calibri"/>
        </w:rPr>
        <w:t xml:space="preserve">Umberto Rossi, </w:t>
      </w:r>
      <w:r w:rsidRPr="590BDAF9">
        <w:rPr>
          <w:rFonts w:ascii="Calibri" w:eastAsia="Calibri" w:hAnsi="Calibri" w:cs="Calibri"/>
          <w:i/>
          <w:iCs/>
        </w:rPr>
        <w:t>The Twisted Worlds of Philip K. Dick</w:t>
      </w:r>
      <w:r w:rsidRPr="590BDAF9">
        <w:rPr>
          <w:rFonts w:ascii="Calibri" w:eastAsia="Calibri" w:hAnsi="Calibri" w:cs="Calibri"/>
        </w:rPr>
        <w:t xml:space="preserve"> (Jefferson, North Carolina and London: McFarland &amp; Company, Inc., 2011), p. 169.</w:t>
      </w:r>
    </w:p>
  </w:footnote>
  <w:footnote w:id="102">
    <w:p w14:paraId="6FB75CC6" w14:textId="77777777" w:rsidR="005A0D59" w:rsidRDefault="005A0D59" w:rsidP="005A0D59">
      <w:pPr>
        <w:pStyle w:val="FootnoteText"/>
      </w:pPr>
      <w:r w:rsidRPr="590BDAF9">
        <w:rPr>
          <w:rStyle w:val="FootnoteReference"/>
        </w:rPr>
        <w:footnoteRef/>
      </w:r>
      <w:r>
        <w:t xml:space="preserve"> </w:t>
      </w:r>
      <w:r w:rsidRPr="590BDAF9">
        <w:rPr>
          <w:rFonts w:ascii="Calibri" w:eastAsia="Calibri" w:hAnsi="Calibri" w:cs="Calibri"/>
          <w:color w:val="000000" w:themeColor="text1"/>
        </w:rPr>
        <w:t xml:space="preserve">Dick, </w:t>
      </w:r>
      <w:r w:rsidRPr="590BDAF9">
        <w:rPr>
          <w:rFonts w:ascii="Calibri" w:eastAsia="Calibri" w:hAnsi="Calibri" w:cs="Calibri"/>
          <w:i/>
          <w:iCs/>
          <w:color w:val="000000" w:themeColor="text1"/>
        </w:rPr>
        <w:t xml:space="preserve">Do Androids Dream, </w:t>
      </w:r>
      <w:r w:rsidRPr="590BDAF9">
        <w:rPr>
          <w:rFonts w:ascii="Calibri" w:eastAsia="Calibri" w:hAnsi="Calibri" w:cs="Calibri"/>
          <w:color w:val="000000" w:themeColor="text1"/>
        </w:rPr>
        <w:t>p. 106.</w:t>
      </w:r>
    </w:p>
  </w:footnote>
  <w:footnote w:id="103">
    <w:p w14:paraId="686F00FA" w14:textId="77777777" w:rsidR="005A0D59" w:rsidRDefault="005A0D59" w:rsidP="005A0D59">
      <w:pPr>
        <w:pStyle w:val="FootnoteText"/>
      </w:pPr>
      <w:r w:rsidRPr="26C9561E">
        <w:rPr>
          <w:rStyle w:val="FootnoteReference"/>
        </w:rPr>
        <w:footnoteRef/>
      </w:r>
      <w:r>
        <w:t xml:space="preserve"> </w:t>
      </w:r>
      <w:r w:rsidRPr="26C9561E">
        <w:rPr>
          <w:rFonts w:ascii="Calibri" w:eastAsia="Calibri" w:hAnsi="Calibri" w:cs="Calibri"/>
          <w:color w:val="000000" w:themeColor="text1"/>
        </w:rPr>
        <w:t xml:space="preserve">Dick, </w:t>
      </w:r>
      <w:r w:rsidRPr="26C9561E">
        <w:rPr>
          <w:rFonts w:ascii="Calibri" w:eastAsia="Calibri" w:hAnsi="Calibri" w:cs="Calibri"/>
          <w:i/>
          <w:iCs/>
          <w:color w:val="000000" w:themeColor="text1"/>
        </w:rPr>
        <w:t xml:space="preserve">Do Androids Dream, </w:t>
      </w:r>
      <w:r w:rsidRPr="26C9561E">
        <w:rPr>
          <w:rFonts w:ascii="Calibri" w:eastAsia="Calibri" w:hAnsi="Calibri" w:cs="Calibri"/>
          <w:color w:val="000000" w:themeColor="text1"/>
        </w:rPr>
        <w:t>p. 108.</w:t>
      </w:r>
    </w:p>
  </w:footnote>
  <w:footnote w:id="104">
    <w:p w14:paraId="05856A24" w14:textId="77777777" w:rsidR="005A0D59" w:rsidRDefault="005A0D59" w:rsidP="005A0D59">
      <w:pPr>
        <w:pStyle w:val="FootnoteText"/>
        <w:rPr>
          <w:rFonts w:ascii="Calibri" w:eastAsia="Calibri" w:hAnsi="Calibri" w:cs="Calibri"/>
        </w:rPr>
      </w:pPr>
      <w:r w:rsidRPr="32415117">
        <w:rPr>
          <w:rStyle w:val="FootnoteReference"/>
        </w:rPr>
        <w:footnoteRef/>
      </w:r>
      <w:r w:rsidRPr="32415117">
        <w:t xml:space="preserve"> </w:t>
      </w:r>
      <w:r w:rsidRPr="32415117">
        <w:rPr>
          <w:rFonts w:ascii="Calibri" w:eastAsia="Calibri" w:hAnsi="Calibri" w:cs="Calibri"/>
        </w:rPr>
        <w:t xml:space="preserve">Ian McEwan, </w:t>
      </w:r>
      <w:r w:rsidRPr="32415117">
        <w:rPr>
          <w:rFonts w:ascii="Calibri" w:eastAsia="Calibri" w:hAnsi="Calibri" w:cs="Calibri"/>
          <w:i/>
          <w:iCs/>
        </w:rPr>
        <w:t>Machines Like Me</w:t>
      </w:r>
      <w:r w:rsidRPr="32415117">
        <w:rPr>
          <w:rFonts w:ascii="Calibri" w:eastAsia="Calibri" w:hAnsi="Calibri" w:cs="Calibri"/>
        </w:rPr>
        <w:t xml:space="preserve"> (London: Vintage, 2020), p. 2.</w:t>
      </w:r>
    </w:p>
  </w:footnote>
  <w:footnote w:id="105">
    <w:p w14:paraId="6A458918" w14:textId="77777777" w:rsidR="005A0D59" w:rsidRDefault="005A0D59" w:rsidP="005A0D59">
      <w:pPr>
        <w:pStyle w:val="FootnoteText"/>
        <w:jc w:val="both"/>
        <w:rPr>
          <w:rFonts w:ascii="Calibri" w:eastAsia="Calibri" w:hAnsi="Calibri" w:cs="Calibri"/>
        </w:rPr>
      </w:pPr>
      <w:r w:rsidRPr="32415117">
        <w:rPr>
          <w:rStyle w:val="FootnoteReference"/>
        </w:rPr>
        <w:footnoteRef/>
      </w:r>
      <w:r>
        <w:t xml:space="preserve"> Irena </w:t>
      </w:r>
      <w:proofErr w:type="spellStart"/>
      <w:r>
        <w:t>Ksiezopolska</w:t>
      </w:r>
      <w:proofErr w:type="spellEnd"/>
      <w:r>
        <w:t xml:space="preserve"> touches on the issue: “while it delves at length into issues of science behind the creation of androids, and while it mentions a few works of literature, it never actually makes an ostensible reference to sci-fi genre – a strange choice in the circumstances” (</w:t>
      </w:r>
      <w:r w:rsidRPr="31253C82">
        <w:rPr>
          <w:rFonts w:ascii="Calibri" w:eastAsia="Calibri" w:hAnsi="Calibri" w:cs="Calibri"/>
        </w:rPr>
        <w:t xml:space="preserve">Irena </w:t>
      </w:r>
      <w:proofErr w:type="spellStart"/>
      <w:r w:rsidRPr="31253C82">
        <w:rPr>
          <w:rFonts w:ascii="Calibri" w:eastAsia="Calibri" w:hAnsi="Calibri" w:cs="Calibri"/>
        </w:rPr>
        <w:t>Ksiezoposlka</w:t>
      </w:r>
      <w:proofErr w:type="spellEnd"/>
      <w:r w:rsidRPr="31253C82">
        <w:rPr>
          <w:rFonts w:ascii="Calibri" w:eastAsia="Calibri" w:hAnsi="Calibri" w:cs="Calibri"/>
        </w:rPr>
        <w:t xml:space="preserve">, ‘Can Androids Write Science Fiction? Ian McEwan’s </w:t>
      </w:r>
      <w:r w:rsidRPr="31253C82">
        <w:rPr>
          <w:rFonts w:ascii="Calibri" w:eastAsia="Calibri" w:hAnsi="Calibri" w:cs="Calibri"/>
          <w:i/>
          <w:iCs/>
        </w:rPr>
        <w:t>Machines Like Me</w:t>
      </w:r>
      <w:r w:rsidRPr="31253C82">
        <w:rPr>
          <w:rFonts w:ascii="Calibri" w:eastAsia="Calibri" w:hAnsi="Calibri" w:cs="Calibri"/>
        </w:rPr>
        <w:t xml:space="preserve">’, </w:t>
      </w:r>
      <w:r w:rsidRPr="31253C82">
        <w:rPr>
          <w:rFonts w:ascii="Calibri" w:eastAsia="Calibri" w:hAnsi="Calibri" w:cs="Calibri"/>
          <w:i/>
          <w:iCs/>
        </w:rPr>
        <w:t>Critique: Studies in Contemporary Fiction</w:t>
      </w:r>
      <w:r w:rsidRPr="31253C82">
        <w:rPr>
          <w:rFonts w:ascii="Calibri" w:eastAsia="Calibri" w:hAnsi="Calibri" w:cs="Calibri"/>
        </w:rPr>
        <w:t>, vol.63.4 (2022), pp.414-429, p. 416). Her research points out that McEwan’s novel has been criticized for not taking the SF themes seriously, but in her essay she argues otherwise.</w:t>
      </w:r>
    </w:p>
  </w:footnote>
  <w:footnote w:id="106">
    <w:p w14:paraId="08A94965" w14:textId="77777777" w:rsidR="005A0D59" w:rsidRDefault="005A0D59" w:rsidP="005A0D59">
      <w:pPr>
        <w:pStyle w:val="FootnoteText"/>
        <w:jc w:val="both"/>
        <w:rPr>
          <w:rFonts w:ascii="Calibri" w:eastAsia="Calibri" w:hAnsi="Calibri" w:cs="Calibri"/>
        </w:rPr>
      </w:pPr>
      <w:r w:rsidRPr="32415117">
        <w:rPr>
          <w:rStyle w:val="FootnoteReference"/>
        </w:rPr>
        <w:footnoteRef/>
      </w:r>
      <w:r>
        <w:t xml:space="preserve"> </w:t>
      </w:r>
      <w:r w:rsidRPr="32415117">
        <w:rPr>
          <w:rFonts w:ascii="Calibri" w:eastAsia="Calibri" w:hAnsi="Calibri" w:cs="Calibri"/>
        </w:rPr>
        <w:t xml:space="preserve">Laura </w:t>
      </w:r>
      <w:proofErr w:type="spellStart"/>
      <w:r w:rsidRPr="32415117">
        <w:rPr>
          <w:rFonts w:ascii="Calibri" w:eastAsia="Calibri" w:hAnsi="Calibri" w:cs="Calibri"/>
        </w:rPr>
        <w:t>Colombino</w:t>
      </w:r>
      <w:proofErr w:type="spellEnd"/>
      <w:r w:rsidRPr="32415117">
        <w:rPr>
          <w:rFonts w:ascii="Calibri" w:eastAsia="Calibri" w:hAnsi="Calibri" w:cs="Calibri"/>
        </w:rPr>
        <w:t xml:space="preserve">, ‘Consciousness and the Nonhuman: The Imaginary of the New Brain Sciences in Ian McEwan’s </w:t>
      </w:r>
      <w:r w:rsidRPr="32415117">
        <w:rPr>
          <w:rFonts w:ascii="Calibri" w:eastAsia="Calibri" w:hAnsi="Calibri" w:cs="Calibri"/>
          <w:i/>
          <w:iCs/>
        </w:rPr>
        <w:t xml:space="preserve">Nutshell </w:t>
      </w:r>
      <w:r w:rsidRPr="32415117">
        <w:rPr>
          <w:rFonts w:ascii="Calibri" w:eastAsia="Calibri" w:hAnsi="Calibri" w:cs="Calibri"/>
        </w:rPr>
        <w:t xml:space="preserve">and </w:t>
      </w:r>
      <w:r w:rsidRPr="32415117">
        <w:rPr>
          <w:rFonts w:ascii="Calibri" w:eastAsia="Calibri" w:hAnsi="Calibri" w:cs="Calibri"/>
          <w:i/>
          <w:iCs/>
        </w:rPr>
        <w:t>Machines Like Me</w:t>
      </w:r>
      <w:r w:rsidRPr="32415117">
        <w:rPr>
          <w:rFonts w:ascii="Calibri" w:eastAsia="Calibri" w:hAnsi="Calibri" w:cs="Calibri"/>
        </w:rPr>
        <w:t xml:space="preserve">’, </w:t>
      </w:r>
      <w:r w:rsidRPr="32415117">
        <w:rPr>
          <w:rFonts w:ascii="Calibri" w:eastAsia="Calibri" w:hAnsi="Calibri" w:cs="Calibri"/>
          <w:i/>
          <w:iCs/>
        </w:rPr>
        <w:t>Textual Practice</w:t>
      </w:r>
      <w:r w:rsidRPr="32415117">
        <w:rPr>
          <w:rFonts w:ascii="Calibri" w:eastAsia="Calibri" w:hAnsi="Calibri" w:cs="Calibri"/>
        </w:rPr>
        <w:t>, vol. 36.3 (2022), pp.382-403, p. 392.</w:t>
      </w:r>
    </w:p>
  </w:footnote>
  <w:footnote w:id="107">
    <w:p w14:paraId="61715BD7" w14:textId="77777777" w:rsidR="005A0D59" w:rsidRDefault="005A0D59" w:rsidP="005A0D59">
      <w:pPr>
        <w:pStyle w:val="FootnoteText"/>
        <w:rPr>
          <w:rFonts w:ascii="Calibri" w:eastAsia="Calibri" w:hAnsi="Calibri" w:cs="Calibri"/>
        </w:rPr>
      </w:pPr>
      <w:r w:rsidRPr="32415117">
        <w:rPr>
          <w:rStyle w:val="FootnoteReference"/>
        </w:rPr>
        <w:footnoteRef/>
      </w:r>
      <w:r>
        <w:t xml:space="preserve"> </w:t>
      </w:r>
      <w:r w:rsidRPr="32415117">
        <w:rPr>
          <w:rFonts w:ascii="Calibri" w:eastAsia="Calibri" w:hAnsi="Calibri" w:cs="Calibri"/>
        </w:rPr>
        <w:t xml:space="preserve">McEwan, </w:t>
      </w:r>
      <w:r w:rsidRPr="32415117">
        <w:rPr>
          <w:rFonts w:ascii="Calibri" w:eastAsia="Calibri" w:hAnsi="Calibri" w:cs="Calibri"/>
          <w:i/>
          <w:iCs/>
        </w:rPr>
        <w:t xml:space="preserve">Machines Like Me, </w:t>
      </w:r>
      <w:r w:rsidRPr="32415117">
        <w:rPr>
          <w:rFonts w:ascii="Calibri" w:eastAsia="Calibri" w:hAnsi="Calibri" w:cs="Calibri"/>
        </w:rPr>
        <w:t>p. 1.</w:t>
      </w:r>
    </w:p>
  </w:footnote>
  <w:footnote w:id="108">
    <w:p w14:paraId="54DD3121" w14:textId="77777777" w:rsidR="005A0D59" w:rsidRDefault="005A0D59" w:rsidP="005A0D59">
      <w:pPr>
        <w:pStyle w:val="FootnoteText"/>
        <w:rPr>
          <w:rFonts w:ascii="Calibri" w:eastAsia="Calibri" w:hAnsi="Calibri" w:cs="Calibri"/>
        </w:rPr>
      </w:pPr>
      <w:r w:rsidRPr="32415117">
        <w:rPr>
          <w:rStyle w:val="FootnoteReference"/>
        </w:rPr>
        <w:footnoteRef/>
      </w:r>
      <w:r>
        <w:t xml:space="preserve"> </w:t>
      </w:r>
      <w:r w:rsidRPr="32415117">
        <w:rPr>
          <w:rFonts w:ascii="Calibri" w:eastAsia="Calibri" w:hAnsi="Calibri" w:cs="Calibri"/>
        </w:rPr>
        <w:t xml:space="preserve">McEwan, </w:t>
      </w:r>
      <w:r w:rsidRPr="32415117">
        <w:rPr>
          <w:rFonts w:ascii="Calibri" w:eastAsia="Calibri" w:hAnsi="Calibri" w:cs="Calibri"/>
          <w:i/>
          <w:iCs/>
        </w:rPr>
        <w:t xml:space="preserve">Machines Like Me, </w:t>
      </w:r>
      <w:r w:rsidRPr="32415117">
        <w:rPr>
          <w:rFonts w:ascii="Calibri" w:eastAsia="Calibri" w:hAnsi="Calibri" w:cs="Calibri"/>
        </w:rPr>
        <w:t>p. 180.</w:t>
      </w:r>
    </w:p>
  </w:footnote>
  <w:footnote w:id="109">
    <w:p w14:paraId="44B299A7" w14:textId="77777777" w:rsidR="005A0D59" w:rsidRDefault="005A0D59" w:rsidP="005A0D59">
      <w:pPr>
        <w:pStyle w:val="FootnoteText"/>
        <w:rPr>
          <w:rFonts w:ascii="Calibri" w:eastAsia="Calibri" w:hAnsi="Calibri" w:cs="Calibri"/>
        </w:rPr>
      </w:pPr>
      <w:r w:rsidRPr="31253C82">
        <w:rPr>
          <w:rStyle w:val="FootnoteReference"/>
        </w:rPr>
        <w:footnoteRef/>
      </w:r>
      <w:r>
        <w:t xml:space="preserve"> </w:t>
      </w:r>
      <w:r w:rsidRPr="31253C82">
        <w:rPr>
          <w:rFonts w:ascii="Calibri" w:eastAsia="Calibri" w:hAnsi="Calibri" w:cs="Calibri"/>
        </w:rPr>
        <w:t xml:space="preserve">McEwan, </w:t>
      </w:r>
      <w:r w:rsidRPr="31253C82">
        <w:rPr>
          <w:rFonts w:ascii="Calibri" w:eastAsia="Calibri" w:hAnsi="Calibri" w:cs="Calibri"/>
          <w:i/>
          <w:iCs/>
        </w:rPr>
        <w:t xml:space="preserve">Machines Like Me, </w:t>
      </w:r>
      <w:r w:rsidRPr="31253C82">
        <w:rPr>
          <w:rFonts w:ascii="Calibri" w:eastAsia="Calibri" w:hAnsi="Calibri" w:cs="Calibri"/>
        </w:rPr>
        <w:t>p. 22.</w:t>
      </w:r>
    </w:p>
  </w:footnote>
  <w:footnote w:id="110">
    <w:p w14:paraId="12BD6D45" w14:textId="77777777" w:rsidR="005A0D59" w:rsidRDefault="005A0D59" w:rsidP="005A0D59">
      <w:pPr>
        <w:pStyle w:val="FootnoteText"/>
        <w:rPr>
          <w:rFonts w:ascii="Calibri" w:eastAsia="Calibri" w:hAnsi="Calibri" w:cs="Calibri"/>
        </w:rPr>
      </w:pPr>
      <w:r w:rsidRPr="31253C82">
        <w:rPr>
          <w:rStyle w:val="FootnoteReference"/>
        </w:rPr>
        <w:footnoteRef/>
      </w:r>
      <w:r>
        <w:t xml:space="preserve"> </w:t>
      </w:r>
      <w:r w:rsidRPr="31253C82">
        <w:rPr>
          <w:rFonts w:ascii="Calibri" w:eastAsia="Calibri" w:hAnsi="Calibri" w:cs="Calibri"/>
        </w:rPr>
        <w:t xml:space="preserve">McEwan, </w:t>
      </w:r>
      <w:r w:rsidRPr="31253C82">
        <w:rPr>
          <w:rFonts w:ascii="Calibri" w:eastAsia="Calibri" w:hAnsi="Calibri" w:cs="Calibri"/>
          <w:i/>
          <w:iCs/>
        </w:rPr>
        <w:t xml:space="preserve">Machines Like Me, </w:t>
      </w:r>
      <w:r w:rsidRPr="31253C82">
        <w:rPr>
          <w:rFonts w:ascii="Calibri" w:eastAsia="Calibri" w:hAnsi="Calibri" w:cs="Calibri"/>
        </w:rPr>
        <w:t>p. 66.</w:t>
      </w:r>
    </w:p>
  </w:footnote>
  <w:footnote w:id="111">
    <w:p w14:paraId="08159C21" w14:textId="77777777" w:rsidR="005A0D59" w:rsidRDefault="005A0D59" w:rsidP="005A0D59">
      <w:pPr>
        <w:pStyle w:val="FootnoteText"/>
        <w:rPr>
          <w:rFonts w:ascii="Calibri" w:eastAsia="Calibri" w:hAnsi="Calibri" w:cs="Calibri"/>
        </w:rPr>
      </w:pPr>
      <w:r w:rsidRPr="31253C82">
        <w:rPr>
          <w:rStyle w:val="FootnoteReference"/>
        </w:rPr>
        <w:footnoteRef/>
      </w:r>
      <w:r>
        <w:t xml:space="preserve"> </w:t>
      </w:r>
      <w:r w:rsidRPr="31253C82">
        <w:rPr>
          <w:rFonts w:ascii="Calibri" w:eastAsia="Calibri" w:hAnsi="Calibri" w:cs="Calibri"/>
        </w:rPr>
        <w:t xml:space="preserve">McEwan, </w:t>
      </w:r>
      <w:r w:rsidRPr="31253C82">
        <w:rPr>
          <w:rFonts w:ascii="Calibri" w:eastAsia="Calibri" w:hAnsi="Calibri" w:cs="Calibri"/>
          <w:i/>
          <w:iCs/>
        </w:rPr>
        <w:t xml:space="preserve">Machines Like Me, </w:t>
      </w:r>
      <w:r w:rsidRPr="31253C82">
        <w:rPr>
          <w:rFonts w:ascii="Calibri" w:eastAsia="Calibri" w:hAnsi="Calibri" w:cs="Calibri"/>
        </w:rPr>
        <w:t>p. 110.</w:t>
      </w:r>
    </w:p>
  </w:footnote>
  <w:footnote w:id="112">
    <w:p w14:paraId="401349F9" w14:textId="77777777" w:rsidR="005A0D59" w:rsidRDefault="005A0D59" w:rsidP="005A0D59">
      <w:pPr>
        <w:pStyle w:val="FootnoteText"/>
        <w:rPr>
          <w:rFonts w:ascii="Calibri" w:eastAsia="Calibri" w:hAnsi="Calibri" w:cs="Calibri"/>
        </w:rPr>
      </w:pPr>
      <w:r w:rsidRPr="31253C82">
        <w:rPr>
          <w:rStyle w:val="FootnoteReference"/>
        </w:rPr>
        <w:footnoteRef/>
      </w:r>
      <w:r>
        <w:t xml:space="preserve"> M</w:t>
      </w:r>
      <w:r w:rsidRPr="31253C82">
        <w:rPr>
          <w:rFonts w:ascii="Calibri" w:eastAsia="Calibri" w:hAnsi="Calibri" w:cs="Calibri"/>
        </w:rPr>
        <w:t xml:space="preserve">cEwan, </w:t>
      </w:r>
      <w:r w:rsidRPr="31253C82">
        <w:rPr>
          <w:rFonts w:ascii="Calibri" w:eastAsia="Calibri" w:hAnsi="Calibri" w:cs="Calibri"/>
          <w:i/>
          <w:iCs/>
        </w:rPr>
        <w:t xml:space="preserve">Machines Like Me, </w:t>
      </w:r>
      <w:r w:rsidRPr="31253C82">
        <w:rPr>
          <w:rFonts w:ascii="Calibri" w:eastAsia="Calibri" w:hAnsi="Calibri" w:cs="Calibri"/>
        </w:rPr>
        <w:t>p. 146.</w:t>
      </w:r>
    </w:p>
  </w:footnote>
  <w:footnote w:id="113">
    <w:p w14:paraId="3F09A0D6" w14:textId="77777777" w:rsidR="005A0D59" w:rsidRDefault="005A0D59" w:rsidP="005A0D59">
      <w:pPr>
        <w:pStyle w:val="FootnoteText"/>
        <w:rPr>
          <w:rFonts w:ascii="Calibri" w:eastAsia="Calibri" w:hAnsi="Calibri" w:cs="Calibri"/>
        </w:rPr>
      </w:pPr>
      <w:r w:rsidRPr="31253C82">
        <w:rPr>
          <w:rStyle w:val="FootnoteReference"/>
        </w:rPr>
        <w:footnoteRef/>
      </w:r>
      <w:r>
        <w:t xml:space="preserve"> M</w:t>
      </w:r>
      <w:r w:rsidRPr="31253C82">
        <w:rPr>
          <w:rFonts w:ascii="Calibri" w:eastAsia="Calibri" w:hAnsi="Calibri" w:cs="Calibri"/>
        </w:rPr>
        <w:t xml:space="preserve">cEwan, </w:t>
      </w:r>
      <w:r w:rsidRPr="31253C82">
        <w:rPr>
          <w:rFonts w:ascii="Calibri" w:eastAsia="Calibri" w:hAnsi="Calibri" w:cs="Calibri"/>
          <w:i/>
          <w:iCs/>
        </w:rPr>
        <w:t xml:space="preserve">Machines Like Me, </w:t>
      </w:r>
      <w:r w:rsidRPr="31253C82">
        <w:rPr>
          <w:rFonts w:ascii="Calibri" w:eastAsia="Calibri" w:hAnsi="Calibri" w:cs="Calibri"/>
        </w:rPr>
        <w:t>p. 148.</w:t>
      </w:r>
    </w:p>
  </w:footnote>
  <w:footnote w:id="114">
    <w:p w14:paraId="6F6C013D" w14:textId="77777777" w:rsidR="005A0D59" w:rsidRDefault="005A0D59" w:rsidP="005A0D59">
      <w:pPr>
        <w:pStyle w:val="FootnoteText"/>
        <w:rPr>
          <w:rFonts w:ascii="Calibri" w:eastAsia="Calibri" w:hAnsi="Calibri" w:cs="Calibri"/>
        </w:rPr>
      </w:pPr>
      <w:r w:rsidRPr="31253C82">
        <w:rPr>
          <w:rStyle w:val="FootnoteReference"/>
        </w:rPr>
        <w:footnoteRef/>
      </w:r>
      <w:r>
        <w:t xml:space="preserve"> M</w:t>
      </w:r>
      <w:r w:rsidRPr="31253C82">
        <w:rPr>
          <w:rFonts w:ascii="Calibri" w:eastAsia="Calibri" w:hAnsi="Calibri" w:cs="Calibri"/>
        </w:rPr>
        <w:t xml:space="preserve">cEwan, </w:t>
      </w:r>
      <w:r w:rsidRPr="31253C82">
        <w:rPr>
          <w:rFonts w:ascii="Calibri" w:eastAsia="Calibri" w:hAnsi="Calibri" w:cs="Calibri"/>
          <w:i/>
          <w:iCs/>
        </w:rPr>
        <w:t xml:space="preserve">Machines Like Me, </w:t>
      </w:r>
      <w:r w:rsidRPr="31253C82">
        <w:rPr>
          <w:rFonts w:ascii="Calibri" w:eastAsia="Calibri" w:hAnsi="Calibri" w:cs="Calibri"/>
        </w:rPr>
        <w:t>p. 149.</w:t>
      </w:r>
    </w:p>
  </w:footnote>
  <w:footnote w:id="115">
    <w:p w14:paraId="1D7876A6" w14:textId="77777777" w:rsidR="005A0D59" w:rsidRDefault="005A0D59" w:rsidP="005A0D59">
      <w:pPr>
        <w:pStyle w:val="FootnoteText"/>
        <w:rPr>
          <w:rFonts w:ascii="Calibri" w:eastAsia="Calibri" w:hAnsi="Calibri" w:cs="Calibri"/>
        </w:rPr>
      </w:pPr>
      <w:r w:rsidRPr="31253C82">
        <w:rPr>
          <w:rStyle w:val="FootnoteReference"/>
        </w:rPr>
        <w:footnoteRef/>
      </w:r>
      <w:r>
        <w:t xml:space="preserve"> M</w:t>
      </w:r>
      <w:r w:rsidRPr="31253C82">
        <w:rPr>
          <w:rFonts w:ascii="Calibri" w:eastAsia="Calibri" w:hAnsi="Calibri" w:cs="Calibri"/>
        </w:rPr>
        <w:t xml:space="preserve">cEwan, </w:t>
      </w:r>
      <w:r w:rsidRPr="31253C82">
        <w:rPr>
          <w:rFonts w:ascii="Calibri" w:eastAsia="Calibri" w:hAnsi="Calibri" w:cs="Calibri"/>
          <w:i/>
          <w:iCs/>
        </w:rPr>
        <w:t xml:space="preserve">Machines Like Me, </w:t>
      </w:r>
      <w:r w:rsidRPr="31253C82">
        <w:rPr>
          <w:rFonts w:ascii="Calibri" w:eastAsia="Calibri" w:hAnsi="Calibri" w:cs="Calibri"/>
        </w:rPr>
        <w:t>p. 150.</w:t>
      </w:r>
    </w:p>
  </w:footnote>
  <w:footnote w:id="116">
    <w:p w14:paraId="495F37C0" w14:textId="5F8694EB" w:rsidR="510650C3" w:rsidRDefault="510650C3" w:rsidP="510650C3">
      <w:pPr>
        <w:pStyle w:val="FootnoteText"/>
        <w:jc w:val="both"/>
        <w:rPr>
          <w:rFonts w:ascii="Calibri" w:eastAsia="Calibri" w:hAnsi="Calibri" w:cs="Calibri"/>
        </w:rPr>
      </w:pPr>
      <w:r w:rsidRPr="510650C3">
        <w:rPr>
          <w:rStyle w:val="FootnoteReference"/>
        </w:rPr>
        <w:footnoteRef/>
      </w:r>
      <w:r>
        <w:t xml:space="preserve"> </w:t>
      </w:r>
      <w:r w:rsidRPr="510650C3">
        <w:rPr>
          <w:rFonts w:ascii="Calibri" w:eastAsia="Calibri" w:hAnsi="Calibri" w:cs="Calibri"/>
        </w:rPr>
        <w:t xml:space="preserve">Anne </w:t>
      </w:r>
      <w:proofErr w:type="spellStart"/>
      <w:r w:rsidRPr="510650C3">
        <w:rPr>
          <w:rFonts w:ascii="Calibri" w:eastAsia="Calibri" w:hAnsi="Calibri" w:cs="Calibri"/>
        </w:rPr>
        <w:t>McElvoy</w:t>
      </w:r>
      <w:proofErr w:type="spellEnd"/>
      <w:r w:rsidRPr="510650C3">
        <w:rPr>
          <w:rFonts w:ascii="Calibri" w:eastAsia="Calibri" w:hAnsi="Calibri" w:cs="Calibri"/>
        </w:rPr>
        <w:t xml:space="preserve">, </w:t>
      </w:r>
      <w:r w:rsidRPr="510650C3">
        <w:rPr>
          <w:rFonts w:ascii="Calibri" w:eastAsia="Calibri" w:hAnsi="Calibri" w:cs="Calibri"/>
          <w:i/>
          <w:iCs/>
        </w:rPr>
        <w:t xml:space="preserve">The Economist Asks: Sir Kazuo Ishiguro </w:t>
      </w:r>
      <w:r w:rsidRPr="510650C3">
        <w:rPr>
          <w:rFonts w:ascii="Calibri" w:eastAsia="Calibri" w:hAnsi="Calibri" w:cs="Calibri"/>
        </w:rPr>
        <w:t>[podcast], The Economist, The Economist Asks, 4</w:t>
      </w:r>
      <w:r w:rsidRPr="510650C3">
        <w:rPr>
          <w:rFonts w:ascii="Calibri" w:eastAsia="Calibri" w:hAnsi="Calibri" w:cs="Calibri"/>
          <w:vertAlign w:val="superscript"/>
        </w:rPr>
        <w:t>th</w:t>
      </w:r>
      <w:r w:rsidRPr="510650C3">
        <w:rPr>
          <w:rFonts w:ascii="Calibri" w:eastAsia="Calibri" w:hAnsi="Calibri" w:cs="Calibri"/>
        </w:rPr>
        <w:t xml:space="preserve"> March 2021, &lt;https://www.economist.com/podcasts/2021/03/04/is-ai-capable-of-falling-in-love&gt; [accessed 13</w:t>
      </w:r>
      <w:r w:rsidRPr="510650C3">
        <w:rPr>
          <w:rFonts w:ascii="Calibri" w:eastAsia="Calibri" w:hAnsi="Calibri" w:cs="Calibri"/>
          <w:vertAlign w:val="superscript"/>
        </w:rPr>
        <w:t>th</w:t>
      </w:r>
      <w:r w:rsidRPr="510650C3">
        <w:rPr>
          <w:rFonts w:ascii="Calibri" w:eastAsia="Calibri" w:hAnsi="Calibri" w:cs="Calibri"/>
        </w:rPr>
        <w:t xml:space="preserve"> May 2023].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E77C8" w14:textId="77777777" w:rsidR="00A71240" w:rsidRDefault="00A712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F65889C" w14:paraId="25009774" w14:textId="77777777" w:rsidTr="1F65889C">
      <w:trPr>
        <w:trHeight w:val="300"/>
      </w:trPr>
      <w:tc>
        <w:tcPr>
          <w:tcW w:w="3120" w:type="dxa"/>
        </w:tcPr>
        <w:p w14:paraId="4B51D70C" w14:textId="67560E12" w:rsidR="1F65889C" w:rsidRDefault="1F65889C" w:rsidP="1F65889C">
          <w:pPr>
            <w:pStyle w:val="Header"/>
            <w:ind w:left="-115"/>
          </w:pPr>
        </w:p>
      </w:tc>
      <w:tc>
        <w:tcPr>
          <w:tcW w:w="3120" w:type="dxa"/>
        </w:tcPr>
        <w:p w14:paraId="0CCE4223" w14:textId="20A764AE" w:rsidR="1F65889C" w:rsidRDefault="1F65889C" w:rsidP="1F65889C">
          <w:pPr>
            <w:pStyle w:val="Header"/>
            <w:jc w:val="center"/>
          </w:pPr>
        </w:p>
      </w:tc>
      <w:tc>
        <w:tcPr>
          <w:tcW w:w="3120" w:type="dxa"/>
        </w:tcPr>
        <w:p w14:paraId="4820B115" w14:textId="30A39A35" w:rsidR="1F65889C" w:rsidRDefault="1F65889C" w:rsidP="1F65889C">
          <w:pPr>
            <w:pStyle w:val="Header"/>
            <w:ind w:right="-115"/>
            <w:jc w:val="right"/>
          </w:pPr>
        </w:p>
      </w:tc>
    </w:tr>
  </w:tbl>
  <w:p w14:paraId="0C209519" w14:textId="70C14B98" w:rsidR="1F65889C" w:rsidRDefault="1F65889C" w:rsidP="1F6588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52FCC" w14:textId="77777777" w:rsidR="00A71240" w:rsidRDefault="00A71240">
    <w:pPr>
      <w:pStyle w:val="Header"/>
    </w:pPr>
  </w:p>
</w:hdr>
</file>

<file path=word/intelligence2.xml><?xml version="1.0" encoding="utf-8"?>
<int2:intelligence xmlns:int2="http://schemas.microsoft.com/office/intelligence/2020/intelligence" xmlns:oel="http://schemas.microsoft.com/office/2019/extlst">
  <int2:observations>
    <int2:textHash int2:hashCode="zziUbcHwbOR6BW" int2:id="GkzWpUh7">
      <int2:state int2:value="Rejected" int2:type="AugLoop_Text_Critique"/>
    </int2:textHash>
    <int2:textHash int2:hashCode="Kxoj9s+xsijTNP" int2:id="H7iG5gAq">
      <int2:state int2:value="Rejected" int2:type="AugLoop_Text_Critique"/>
    </int2:textHash>
    <int2:textHash int2:hashCode="dNgNCX3OpTW4Qm" int2:id="okR8PuIQ">
      <int2:state int2:value="Rejected" int2:type="AugLoop_Text_Critique"/>
    </int2:textHash>
    <int2:textHash int2:hashCode="7bbfPEI21d770S" int2:id="8l910fcJ">
      <int2:state int2:value="Rejected" int2:type="AugLoop_Text_Critique"/>
    </int2:textHash>
    <int2:textHash int2:hashCode="uKgYhXy+Y+G5ke" int2:id="fgEXJn5P">
      <int2:state int2:value="Rejected" int2:type="AugLoop_Text_Critique"/>
    </int2:textHash>
    <int2:textHash int2:hashCode="D4bdXDv9h+9s2y" int2:id="VQLnffws">
      <int2:state int2:value="Rejected" int2:type="AugLoop_Text_Critique"/>
    </int2:textHash>
    <int2:textHash int2:hashCode="4bdvOUM0sURyq8" int2:id="DaI8xKll">
      <int2:state int2:value="Rejected" int2:type="AugLoop_Text_Critique"/>
    </int2:textHash>
    <int2:textHash int2:hashCode="V3IIZ6gbSL6Jz8" int2:id="Qu11mvmk">
      <int2:state int2:value="Rejected" int2:type="AugLoop_Text_Critique"/>
    </int2:textHash>
    <int2:textHash int2:hashCode="qZN948XZoJGnQu" int2:id="3gPZz763">
      <int2:state int2:value="Rejected" int2:type="AugLoop_Text_Critique"/>
    </int2:textHash>
    <int2:textHash int2:hashCode="3YaAGed1Aexq+l" int2:id="BnL5w1D2">
      <int2:state int2:value="Rejected" int2:type="AugLoop_Text_Critique"/>
    </int2:textHash>
    <int2:textHash int2:hashCode="FglrQyHcgaFAl7" int2:id="9AsvHv1z">
      <int2:state int2:value="Rejected" int2:type="AugLoop_Text_Critique"/>
    </int2:textHash>
    <int2:textHash int2:hashCode="P10S+Ui9M1wY/8" int2:id="uo2LepDT">
      <int2:state int2:value="Rejected" int2:type="AugLoop_Text_Critique"/>
    </int2:textHash>
    <int2:textHash int2:hashCode="6T+A7Q3Kmo6WQV" int2:id="lvM33nsc">
      <int2:state int2:value="Rejected" int2:type="AugLoop_Text_Critique"/>
    </int2:textHash>
    <int2:textHash int2:hashCode="XpK6B1rveGysNU" int2:id="ZmTavWH8">
      <int2:state int2:value="Rejected" int2:type="AugLoop_Text_Critique"/>
    </int2:textHash>
    <int2:textHash int2:hashCode="DgqifZ9LkfRreR" int2:id="YmlVAI6M">
      <int2:state int2:value="Rejected" int2:type="AugLoop_Text_Critique"/>
    </int2:textHash>
    <int2:textHash int2:hashCode="FitNV6PKfaIt9h" int2:id="feVJHLDP">
      <int2:state int2:value="Rejected" int2:type="AugLoop_Text_Critique"/>
    </int2:textHash>
    <int2:textHash int2:hashCode="bNm8ye6yCtG/C+" int2:id="VIOv07oh">
      <int2:state int2:value="Rejected" int2:type="AugLoop_Text_Critique"/>
    </int2:textHash>
    <int2:textHash int2:hashCode="B0hF+0gVtvj1E/" int2:id="zvZ3iZVb">
      <int2:state int2:value="Rejected" int2:type="AugLoop_Text_Critique"/>
    </int2:textHash>
    <int2:textHash int2:hashCode="A2Wy+m7DL96PIK" int2:id="ifUTbnzg">
      <int2:state int2:value="Rejected" int2:type="AugLoop_Text_Critique"/>
    </int2:textHash>
    <int2:textHash int2:hashCode="mNkvA5i4CIUnen" int2:id="vTjZ8klf">
      <int2:state int2:value="Rejected" int2:type="AugLoop_Text_Critique"/>
    </int2:textHash>
    <int2:textHash int2:hashCode="7TQB4wAVlsGF7u" int2:id="RRf9Hyr6">
      <int2:state int2:value="Rejected" int2:type="AugLoop_Text_Critique"/>
    </int2:textHash>
    <int2:textHash int2:hashCode="pvXOy82ABQ63LT" int2:id="vgV8uxHk">
      <int2:state int2:value="Rejected" int2:type="AugLoop_Text_Critique"/>
    </int2:textHash>
    <int2:textHash int2:hashCode="TdhN52vsvYnLf7" int2:id="eEJeIDAI">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41093"/>
    <w:multiLevelType w:val="hybridMultilevel"/>
    <w:tmpl w:val="9912F4C6"/>
    <w:lvl w:ilvl="0" w:tplc="EB3616E8">
      <w:start w:val="1"/>
      <w:numFmt w:val="decimal"/>
      <w:pStyle w:val="Style1"/>
      <w:lvlText w:val="%1."/>
      <w:lvlJc w:val="left"/>
      <w:pPr>
        <w:ind w:left="720" w:hanging="360"/>
      </w:pPr>
    </w:lvl>
    <w:lvl w:ilvl="1" w:tplc="0A502074">
      <w:start w:val="1"/>
      <w:numFmt w:val="lowerLetter"/>
      <w:lvlText w:val="%2."/>
      <w:lvlJc w:val="left"/>
      <w:pPr>
        <w:ind w:left="1440" w:hanging="360"/>
      </w:pPr>
    </w:lvl>
    <w:lvl w:ilvl="2" w:tplc="728A7552">
      <w:start w:val="1"/>
      <w:numFmt w:val="lowerRoman"/>
      <w:lvlText w:val="%3."/>
      <w:lvlJc w:val="right"/>
      <w:pPr>
        <w:ind w:left="2160" w:hanging="180"/>
      </w:pPr>
    </w:lvl>
    <w:lvl w:ilvl="3" w:tplc="55C609E6">
      <w:start w:val="1"/>
      <w:numFmt w:val="decimal"/>
      <w:lvlText w:val="%4."/>
      <w:lvlJc w:val="left"/>
      <w:pPr>
        <w:ind w:left="2880" w:hanging="360"/>
      </w:pPr>
    </w:lvl>
    <w:lvl w:ilvl="4" w:tplc="1F1E09F6">
      <w:start w:val="1"/>
      <w:numFmt w:val="lowerLetter"/>
      <w:lvlText w:val="%5."/>
      <w:lvlJc w:val="left"/>
      <w:pPr>
        <w:ind w:left="3600" w:hanging="360"/>
      </w:pPr>
    </w:lvl>
    <w:lvl w:ilvl="5" w:tplc="9754F522">
      <w:start w:val="1"/>
      <w:numFmt w:val="lowerRoman"/>
      <w:lvlText w:val="%6."/>
      <w:lvlJc w:val="right"/>
      <w:pPr>
        <w:ind w:left="4320" w:hanging="180"/>
      </w:pPr>
    </w:lvl>
    <w:lvl w:ilvl="6" w:tplc="C358A134">
      <w:start w:val="1"/>
      <w:numFmt w:val="decimal"/>
      <w:lvlText w:val="%7."/>
      <w:lvlJc w:val="left"/>
      <w:pPr>
        <w:ind w:left="5040" w:hanging="360"/>
      </w:pPr>
    </w:lvl>
    <w:lvl w:ilvl="7" w:tplc="B36265E4">
      <w:start w:val="1"/>
      <w:numFmt w:val="lowerLetter"/>
      <w:lvlText w:val="%8."/>
      <w:lvlJc w:val="left"/>
      <w:pPr>
        <w:ind w:left="5760" w:hanging="360"/>
      </w:pPr>
    </w:lvl>
    <w:lvl w:ilvl="8" w:tplc="766693E2">
      <w:start w:val="1"/>
      <w:numFmt w:val="lowerRoman"/>
      <w:lvlText w:val="%9."/>
      <w:lvlJc w:val="right"/>
      <w:pPr>
        <w:ind w:left="6480" w:hanging="180"/>
      </w:pPr>
    </w:lvl>
  </w:abstractNum>
  <w:abstractNum w:abstractNumId="1" w15:restartNumberingAfterBreak="0">
    <w:nsid w:val="116C41F9"/>
    <w:multiLevelType w:val="hybridMultilevel"/>
    <w:tmpl w:val="A1408CA4"/>
    <w:lvl w:ilvl="0" w:tplc="D0CEF734">
      <w:start w:val="1"/>
      <w:numFmt w:val="decimal"/>
      <w:lvlText w:val="%1."/>
      <w:lvlJc w:val="left"/>
      <w:pPr>
        <w:ind w:left="720" w:hanging="360"/>
      </w:pPr>
    </w:lvl>
    <w:lvl w:ilvl="1" w:tplc="26DC33E2">
      <w:start w:val="1"/>
      <w:numFmt w:val="lowerLetter"/>
      <w:lvlText w:val="%2."/>
      <w:lvlJc w:val="left"/>
      <w:pPr>
        <w:ind w:left="1440" w:hanging="360"/>
      </w:pPr>
    </w:lvl>
    <w:lvl w:ilvl="2" w:tplc="B562FF7C">
      <w:start w:val="1"/>
      <w:numFmt w:val="lowerRoman"/>
      <w:lvlText w:val="%3."/>
      <w:lvlJc w:val="right"/>
      <w:pPr>
        <w:ind w:left="2160" w:hanging="180"/>
      </w:pPr>
    </w:lvl>
    <w:lvl w:ilvl="3" w:tplc="DBDE8AEC">
      <w:start w:val="1"/>
      <w:numFmt w:val="decimal"/>
      <w:lvlText w:val="%4."/>
      <w:lvlJc w:val="left"/>
      <w:pPr>
        <w:ind w:left="2880" w:hanging="360"/>
      </w:pPr>
    </w:lvl>
    <w:lvl w:ilvl="4" w:tplc="12301274">
      <w:start w:val="1"/>
      <w:numFmt w:val="lowerLetter"/>
      <w:lvlText w:val="%5."/>
      <w:lvlJc w:val="left"/>
      <w:pPr>
        <w:ind w:left="3600" w:hanging="360"/>
      </w:pPr>
    </w:lvl>
    <w:lvl w:ilvl="5" w:tplc="65E2196E">
      <w:start w:val="1"/>
      <w:numFmt w:val="lowerRoman"/>
      <w:lvlText w:val="%6."/>
      <w:lvlJc w:val="right"/>
      <w:pPr>
        <w:ind w:left="4320" w:hanging="180"/>
      </w:pPr>
    </w:lvl>
    <w:lvl w:ilvl="6" w:tplc="047C710E">
      <w:start w:val="1"/>
      <w:numFmt w:val="decimal"/>
      <w:lvlText w:val="%7."/>
      <w:lvlJc w:val="left"/>
      <w:pPr>
        <w:ind w:left="5040" w:hanging="360"/>
      </w:pPr>
    </w:lvl>
    <w:lvl w:ilvl="7" w:tplc="B964B2D8">
      <w:start w:val="1"/>
      <w:numFmt w:val="lowerLetter"/>
      <w:lvlText w:val="%8."/>
      <w:lvlJc w:val="left"/>
      <w:pPr>
        <w:ind w:left="5760" w:hanging="360"/>
      </w:pPr>
    </w:lvl>
    <w:lvl w:ilvl="8" w:tplc="956A9006">
      <w:start w:val="1"/>
      <w:numFmt w:val="lowerRoman"/>
      <w:lvlText w:val="%9."/>
      <w:lvlJc w:val="right"/>
      <w:pPr>
        <w:ind w:left="6480" w:hanging="180"/>
      </w:pPr>
    </w:lvl>
  </w:abstractNum>
  <w:abstractNum w:abstractNumId="2" w15:restartNumberingAfterBreak="0">
    <w:nsid w:val="17F79F46"/>
    <w:multiLevelType w:val="hybridMultilevel"/>
    <w:tmpl w:val="A5BA4C50"/>
    <w:lvl w:ilvl="0" w:tplc="EF844CC8">
      <w:start w:val="1"/>
      <w:numFmt w:val="decimal"/>
      <w:lvlText w:val="%1."/>
      <w:lvlJc w:val="left"/>
      <w:pPr>
        <w:ind w:left="720" w:hanging="360"/>
      </w:pPr>
    </w:lvl>
    <w:lvl w:ilvl="1" w:tplc="E63647B6">
      <w:start w:val="1"/>
      <w:numFmt w:val="lowerLetter"/>
      <w:lvlText w:val="%2."/>
      <w:lvlJc w:val="left"/>
      <w:pPr>
        <w:ind w:left="1440" w:hanging="360"/>
      </w:pPr>
    </w:lvl>
    <w:lvl w:ilvl="2" w:tplc="7054E682">
      <w:start w:val="1"/>
      <w:numFmt w:val="lowerRoman"/>
      <w:lvlText w:val="%3."/>
      <w:lvlJc w:val="right"/>
      <w:pPr>
        <w:ind w:left="2160" w:hanging="180"/>
      </w:pPr>
    </w:lvl>
    <w:lvl w:ilvl="3" w:tplc="8F5EA2BA">
      <w:start w:val="1"/>
      <w:numFmt w:val="decimal"/>
      <w:lvlText w:val="%4."/>
      <w:lvlJc w:val="left"/>
      <w:pPr>
        <w:ind w:left="2880" w:hanging="360"/>
      </w:pPr>
    </w:lvl>
    <w:lvl w:ilvl="4" w:tplc="53A8B1A8">
      <w:start w:val="1"/>
      <w:numFmt w:val="lowerLetter"/>
      <w:lvlText w:val="%5."/>
      <w:lvlJc w:val="left"/>
      <w:pPr>
        <w:ind w:left="3600" w:hanging="360"/>
      </w:pPr>
    </w:lvl>
    <w:lvl w:ilvl="5" w:tplc="14AEB6CA">
      <w:start w:val="1"/>
      <w:numFmt w:val="lowerRoman"/>
      <w:lvlText w:val="%6."/>
      <w:lvlJc w:val="right"/>
      <w:pPr>
        <w:ind w:left="4320" w:hanging="180"/>
      </w:pPr>
    </w:lvl>
    <w:lvl w:ilvl="6" w:tplc="D2A24E96">
      <w:start w:val="1"/>
      <w:numFmt w:val="decimal"/>
      <w:lvlText w:val="%7."/>
      <w:lvlJc w:val="left"/>
      <w:pPr>
        <w:ind w:left="5040" w:hanging="360"/>
      </w:pPr>
    </w:lvl>
    <w:lvl w:ilvl="7" w:tplc="68DC3AE2">
      <w:start w:val="1"/>
      <w:numFmt w:val="lowerLetter"/>
      <w:lvlText w:val="%8."/>
      <w:lvlJc w:val="left"/>
      <w:pPr>
        <w:ind w:left="5760" w:hanging="360"/>
      </w:pPr>
    </w:lvl>
    <w:lvl w:ilvl="8" w:tplc="55BED2EA">
      <w:start w:val="1"/>
      <w:numFmt w:val="lowerRoman"/>
      <w:lvlText w:val="%9."/>
      <w:lvlJc w:val="right"/>
      <w:pPr>
        <w:ind w:left="6480" w:hanging="180"/>
      </w:pPr>
    </w:lvl>
  </w:abstractNum>
  <w:num w:numId="1" w16cid:durableId="1344278703">
    <w:abstractNumId w:val="1"/>
  </w:num>
  <w:num w:numId="2" w16cid:durableId="1250505356">
    <w:abstractNumId w:val="0"/>
  </w:num>
  <w:num w:numId="3" w16cid:durableId="9004785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7524C5"/>
    <w:rsid w:val="0001DD44"/>
    <w:rsid w:val="0001E676"/>
    <w:rsid w:val="0004967D"/>
    <w:rsid w:val="00049C58"/>
    <w:rsid w:val="0005FF1F"/>
    <w:rsid w:val="001415B3"/>
    <w:rsid w:val="00170731"/>
    <w:rsid w:val="00174BA4"/>
    <w:rsid w:val="00174EEF"/>
    <w:rsid w:val="001A9981"/>
    <w:rsid w:val="001AB6DA"/>
    <w:rsid w:val="001F1327"/>
    <w:rsid w:val="00250954"/>
    <w:rsid w:val="00274E66"/>
    <w:rsid w:val="002B9282"/>
    <w:rsid w:val="002D3EA3"/>
    <w:rsid w:val="002D9724"/>
    <w:rsid w:val="002FAB9B"/>
    <w:rsid w:val="0030E94B"/>
    <w:rsid w:val="0031E405"/>
    <w:rsid w:val="003A304E"/>
    <w:rsid w:val="003F6917"/>
    <w:rsid w:val="003FD618"/>
    <w:rsid w:val="00437B15"/>
    <w:rsid w:val="00459DC5"/>
    <w:rsid w:val="0048CA8B"/>
    <w:rsid w:val="0051563A"/>
    <w:rsid w:val="00527BBF"/>
    <w:rsid w:val="005640A5"/>
    <w:rsid w:val="005A0D59"/>
    <w:rsid w:val="005D0F85"/>
    <w:rsid w:val="005DD35F"/>
    <w:rsid w:val="005E193D"/>
    <w:rsid w:val="0062D5A7"/>
    <w:rsid w:val="00634173"/>
    <w:rsid w:val="0063D926"/>
    <w:rsid w:val="00642F20"/>
    <w:rsid w:val="00675614"/>
    <w:rsid w:val="0069354D"/>
    <w:rsid w:val="0073CFD1"/>
    <w:rsid w:val="00775FC8"/>
    <w:rsid w:val="007C446A"/>
    <w:rsid w:val="00808C8C"/>
    <w:rsid w:val="00839204"/>
    <w:rsid w:val="0084F1C0"/>
    <w:rsid w:val="0086B308"/>
    <w:rsid w:val="008A4EA7"/>
    <w:rsid w:val="008D1112"/>
    <w:rsid w:val="008DBC27"/>
    <w:rsid w:val="008DE622"/>
    <w:rsid w:val="008FFC09"/>
    <w:rsid w:val="00954F22"/>
    <w:rsid w:val="009A074D"/>
    <w:rsid w:val="009B178F"/>
    <w:rsid w:val="009EF518"/>
    <w:rsid w:val="00A21F81"/>
    <w:rsid w:val="00A270E6"/>
    <w:rsid w:val="00A71240"/>
    <w:rsid w:val="00A8B131"/>
    <w:rsid w:val="00A8FA5A"/>
    <w:rsid w:val="00A9FE0A"/>
    <w:rsid w:val="00B2C273"/>
    <w:rsid w:val="00B8DF1E"/>
    <w:rsid w:val="00B9850D"/>
    <w:rsid w:val="00BBE330"/>
    <w:rsid w:val="00BE2F7B"/>
    <w:rsid w:val="00C133D8"/>
    <w:rsid w:val="00C23612"/>
    <w:rsid w:val="00C5BE4B"/>
    <w:rsid w:val="00CC0479"/>
    <w:rsid w:val="00CD027F"/>
    <w:rsid w:val="00CF2E21"/>
    <w:rsid w:val="00D5067E"/>
    <w:rsid w:val="00D6BF1C"/>
    <w:rsid w:val="00E863D1"/>
    <w:rsid w:val="00E9289C"/>
    <w:rsid w:val="00EA325E"/>
    <w:rsid w:val="00EB806F"/>
    <w:rsid w:val="00EC1006"/>
    <w:rsid w:val="00F29325"/>
    <w:rsid w:val="00F3400F"/>
    <w:rsid w:val="00F62E09"/>
    <w:rsid w:val="00F6A7F7"/>
    <w:rsid w:val="00F9D388"/>
    <w:rsid w:val="00FADB48"/>
    <w:rsid w:val="00FBC540"/>
    <w:rsid w:val="00FD4C7F"/>
    <w:rsid w:val="00FDA2FB"/>
    <w:rsid w:val="00FE1E78"/>
    <w:rsid w:val="0109E229"/>
    <w:rsid w:val="010A8CCC"/>
    <w:rsid w:val="01126BF4"/>
    <w:rsid w:val="01163D6C"/>
    <w:rsid w:val="011F431D"/>
    <w:rsid w:val="012060D9"/>
    <w:rsid w:val="01258646"/>
    <w:rsid w:val="01299488"/>
    <w:rsid w:val="012B5520"/>
    <w:rsid w:val="012E54B2"/>
    <w:rsid w:val="0133BA12"/>
    <w:rsid w:val="01398936"/>
    <w:rsid w:val="013EA23E"/>
    <w:rsid w:val="01477237"/>
    <w:rsid w:val="0149A75B"/>
    <w:rsid w:val="014CB091"/>
    <w:rsid w:val="015814F7"/>
    <w:rsid w:val="015D78C4"/>
    <w:rsid w:val="01648EED"/>
    <w:rsid w:val="016D86A5"/>
    <w:rsid w:val="0175A9AE"/>
    <w:rsid w:val="01781B5E"/>
    <w:rsid w:val="017AB7AE"/>
    <w:rsid w:val="017CC5DC"/>
    <w:rsid w:val="017D92E6"/>
    <w:rsid w:val="017FBDE2"/>
    <w:rsid w:val="01882325"/>
    <w:rsid w:val="018A12A3"/>
    <w:rsid w:val="018A4C7F"/>
    <w:rsid w:val="01919703"/>
    <w:rsid w:val="019233A5"/>
    <w:rsid w:val="0194F084"/>
    <w:rsid w:val="0194FE58"/>
    <w:rsid w:val="0199FCFA"/>
    <w:rsid w:val="019E003B"/>
    <w:rsid w:val="019F467B"/>
    <w:rsid w:val="01A05DB5"/>
    <w:rsid w:val="01A08898"/>
    <w:rsid w:val="01A0AEF2"/>
    <w:rsid w:val="01A695C0"/>
    <w:rsid w:val="01A97801"/>
    <w:rsid w:val="01AA6FDF"/>
    <w:rsid w:val="01B0359E"/>
    <w:rsid w:val="01B89D6E"/>
    <w:rsid w:val="01BE5ACA"/>
    <w:rsid w:val="01BFF09B"/>
    <w:rsid w:val="01C248C3"/>
    <w:rsid w:val="01C764D1"/>
    <w:rsid w:val="01CB1575"/>
    <w:rsid w:val="01CB7BFC"/>
    <w:rsid w:val="01D29EDD"/>
    <w:rsid w:val="01D46B0A"/>
    <w:rsid w:val="01D4CFB4"/>
    <w:rsid w:val="01D6B1B3"/>
    <w:rsid w:val="01E0D331"/>
    <w:rsid w:val="01E13231"/>
    <w:rsid w:val="01E32750"/>
    <w:rsid w:val="01E5D4BD"/>
    <w:rsid w:val="01E72759"/>
    <w:rsid w:val="01EB8BDA"/>
    <w:rsid w:val="01F07186"/>
    <w:rsid w:val="01F9B64F"/>
    <w:rsid w:val="01FDA56D"/>
    <w:rsid w:val="01FE93CD"/>
    <w:rsid w:val="01FF715D"/>
    <w:rsid w:val="020E1BF7"/>
    <w:rsid w:val="02108415"/>
    <w:rsid w:val="02113295"/>
    <w:rsid w:val="0222149D"/>
    <w:rsid w:val="0225F097"/>
    <w:rsid w:val="02260A51"/>
    <w:rsid w:val="02298C88"/>
    <w:rsid w:val="022F23CE"/>
    <w:rsid w:val="02313C3C"/>
    <w:rsid w:val="02334063"/>
    <w:rsid w:val="0233D9C2"/>
    <w:rsid w:val="0234BF77"/>
    <w:rsid w:val="0236F33D"/>
    <w:rsid w:val="023814A5"/>
    <w:rsid w:val="0238DBAA"/>
    <w:rsid w:val="023A6041"/>
    <w:rsid w:val="023D04AC"/>
    <w:rsid w:val="023DC53A"/>
    <w:rsid w:val="023F4923"/>
    <w:rsid w:val="023FDA32"/>
    <w:rsid w:val="0243AC21"/>
    <w:rsid w:val="0247294A"/>
    <w:rsid w:val="02477ED6"/>
    <w:rsid w:val="024A211C"/>
    <w:rsid w:val="024B97FF"/>
    <w:rsid w:val="0250C441"/>
    <w:rsid w:val="025AFB63"/>
    <w:rsid w:val="02612E72"/>
    <w:rsid w:val="0267E393"/>
    <w:rsid w:val="0269248B"/>
    <w:rsid w:val="026CB9B9"/>
    <w:rsid w:val="02797FEB"/>
    <w:rsid w:val="0287E067"/>
    <w:rsid w:val="0288D0D7"/>
    <w:rsid w:val="028923D7"/>
    <w:rsid w:val="02928C09"/>
    <w:rsid w:val="02937897"/>
    <w:rsid w:val="0296ABA9"/>
    <w:rsid w:val="0297CBFA"/>
    <w:rsid w:val="029B5210"/>
    <w:rsid w:val="029E6FED"/>
    <w:rsid w:val="02A2C212"/>
    <w:rsid w:val="02A57DB7"/>
    <w:rsid w:val="02A5B28A"/>
    <w:rsid w:val="02A5F3B1"/>
    <w:rsid w:val="02A68486"/>
    <w:rsid w:val="02A878B6"/>
    <w:rsid w:val="02AF1E20"/>
    <w:rsid w:val="02B41910"/>
    <w:rsid w:val="02B514B6"/>
    <w:rsid w:val="02B7F054"/>
    <w:rsid w:val="02B8E0D5"/>
    <w:rsid w:val="02BE0183"/>
    <w:rsid w:val="02BE60F2"/>
    <w:rsid w:val="02C68CD1"/>
    <w:rsid w:val="02CABFD7"/>
    <w:rsid w:val="02D10CAC"/>
    <w:rsid w:val="02D129FE"/>
    <w:rsid w:val="02D3AE81"/>
    <w:rsid w:val="02DA045A"/>
    <w:rsid w:val="02DA05A5"/>
    <w:rsid w:val="02DCAE6A"/>
    <w:rsid w:val="02DE2615"/>
    <w:rsid w:val="02E34298"/>
    <w:rsid w:val="02E4C530"/>
    <w:rsid w:val="02E6CD45"/>
    <w:rsid w:val="02E8BB0C"/>
    <w:rsid w:val="02F01532"/>
    <w:rsid w:val="02F6C707"/>
    <w:rsid w:val="02F88655"/>
    <w:rsid w:val="02F8FC95"/>
    <w:rsid w:val="02FCAEEA"/>
    <w:rsid w:val="02FF56A0"/>
    <w:rsid w:val="02FFD605"/>
    <w:rsid w:val="03005F4E"/>
    <w:rsid w:val="030B0ADD"/>
    <w:rsid w:val="030B2B31"/>
    <w:rsid w:val="030C3D50"/>
    <w:rsid w:val="0316880F"/>
    <w:rsid w:val="032A5C7F"/>
    <w:rsid w:val="032D9565"/>
    <w:rsid w:val="032E6B24"/>
    <w:rsid w:val="032E7400"/>
    <w:rsid w:val="0330BD59"/>
    <w:rsid w:val="033711AF"/>
    <w:rsid w:val="0337D335"/>
    <w:rsid w:val="033EC35E"/>
    <w:rsid w:val="033F60F5"/>
    <w:rsid w:val="033F847E"/>
    <w:rsid w:val="0342EEF3"/>
    <w:rsid w:val="034CFAC1"/>
    <w:rsid w:val="03523A43"/>
    <w:rsid w:val="035253A4"/>
    <w:rsid w:val="0365FA41"/>
    <w:rsid w:val="036AA74C"/>
    <w:rsid w:val="036D4505"/>
    <w:rsid w:val="036DDEA0"/>
    <w:rsid w:val="03750B4F"/>
    <w:rsid w:val="03790745"/>
    <w:rsid w:val="03799D64"/>
    <w:rsid w:val="0383F0D8"/>
    <w:rsid w:val="038C41E7"/>
    <w:rsid w:val="038CC9A6"/>
    <w:rsid w:val="038CF18C"/>
    <w:rsid w:val="038D4116"/>
    <w:rsid w:val="039025AE"/>
    <w:rsid w:val="0396C71C"/>
    <w:rsid w:val="039A642E"/>
    <w:rsid w:val="039AFF59"/>
    <w:rsid w:val="039E37A4"/>
    <w:rsid w:val="03A05E44"/>
    <w:rsid w:val="03A15BCA"/>
    <w:rsid w:val="03A2E0DB"/>
    <w:rsid w:val="03AC5E87"/>
    <w:rsid w:val="03AF249F"/>
    <w:rsid w:val="03B6AC5F"/>
    <w:rsid w:val="03BB5FE0"/>
    <w:rsid w:val="03BDC964"/>
    <w:rsid w:val="03C1056E"/>
    <w:rsid w:val="03C3D1E0"/>
    <w:rsid w:val="03C5A0E6"/>
    <w:rsid w:val="03CDDB0B"/>
    <w:rsid w:val="03CEF6BB"/>
    <w:rsid w:val="03CFAF38"/>
    <w:rsid w:val="03D16C9A"/>
    <w:rsid w:val="03D3B729"/>
    <w:rsid w:val="03D8D50D"/>
    <w:rsid w:val="03DA2642"/>
    <w:rsid w:val="03DA428E"/>
    <w:rsid w:val="03DC66C0"/>
    <w:rsid w:val="03DF3792"/>
    <w:rsid w:val="03E45406"/>
    <w:rsid w:val="03E71815"/>
    <w:rsid w:val="03F41EFE"/>
    <w:rsid w:val="03FC1890"/>
    <w:rsid w:val="03FCB3A3"/>
    <w:rsid w:val="0400611D"/>
    <w:rsid w:val="04035D2D"/>
    <w:rsid w:val="0403A535"/>
    <w:rsid w:val="0408AC24"/>
    <w:rsid w:val="040DDF3C"/>
    <w:rsid w:val="0413DC7F"/>
    <w:rsid w:val="04188685"/>
    <w:rsid w:val="041AC5EB"/>
    <w:rsid w:val="04253AC9"/>
    <w:rsid w:val="04268E04"/>
    <w:rsid w:val="04272031"/>
    <w:rsid w:val="042D6536"/>
    <w:rsid w:val="04327C0A"/>
    <w:rsid w:val="0436CEA8"/>
    <w:rsid w:val="043B0634"/>
    <w:rsid w:val="043CE187"/>
    <w:rsid w:val="043E688F"/>
    <w:rsid w:val="0441C412"/>
    <w:rsid w:val="04422B83"/>
    <w:rsid w:val="04437BF2"/>
    <w:rsid w:val="0444FA89"/>
    <w:rsid w:val="0455BB78"/>
    <w:rsid w:val="045A4F2E"/>
    <w:rsid w:val="045BE5AD"/>
    <w:rsid w:val="045BF4D4"/>
    <w:rsid w:val="045D612D"/>
    <w:rsid w:val="045F849C"/>
    <w:rsid w:val="04658460"/>
    <w:rsid w:val="0466F16C"/>
    <w:rsid w:val="0469B80E"/>
    <w:rsid w:val="0477F0CB"/>
    <w:rsid w:val="04787BA5"/>
    <w:rsid w:val="04868ADE"/>
    <w:rsid w:val="0488FF73"/>
    <w:rsid w:val="048FE5E9"/>
    <w:rsid w:val="049C2FAF"/>
    <w:rsid w:val="04A25028"/>
    <w:rsid w:val="04A4E9FE"/>
    <w:rsid w:val="04A60A7C"/>
    <w:rsid w:val="04A7D70F"/>
    <w:rsid w:val="04A7DB3E"/>
    <w:rsid w:val="04AACEA2"/>
    <w:rsid w:val="04AD4258"/>
    <w:rsid w:val="04B4244A"/>
    <w:rsid w:val="04B54021"/>
    <w:rsid w:val="04BA75E3"/>
    <w:rsid w:val="04C7B9B2"/>
    <w:rsid w:val="04CA3B85"/>
    <w:rsid w:val="04CBAF95"/>
    <w:rsid w:val="04D09624"/>
    <w:rsid w:val="04D3A396"/>
    <w:rsid w:val="04EE0AA4"/>
    <w:rsid w:val="04EEBDE0"/>
    <w:rsid w:val="04FDA264"/>
    <w:rsid w:val="05025B9D"/>
    <w:rsid w:val="0505D93F"/>
    <w:rsid w:val="050EC9BC"/>
    <w:rsid w:val="050F4DD4"/>
    <w:rsid w:val="051C8377"/>
    <w:rsid w:val="051D3BAD"/>
    <w:rsid w:val="053387EE"/>
    <w:rsid w:val="0533ABC9"/>
    <w:rsid w:val="0533E60A"/>
    <w:rsid w:val="053AC737"/>
    <w:rsid w:val="0545FE75"/>
    <w:rsid w:val="054C872E"/>
    <w:rsid w:val="054C9A68"/>
    <w:rsid w:val="054F3744"/>
    <w:rsid w:val="054F7C8D"/>
    <w:rsid w:val="0553FDAF"/>
    <w:rsid w:val="056553BD"/>
    <w:rsid w:val="05666FDB"/>
    <w:rsid w:val="056837D4"/>
    <w:rsid w:val="056C0260"/>
    <w:rsid w:val="056DF8A3"/>
    <w:rsid w:val="056E85FF"/>
    <w:rsid w:val="0570CF45"/>
    <w:rsid w:val="05783721"/>
    <w:rsid w:val="0578F5D7"/>
    <w:rsid w:val="05794A52"/>
    <w:rsid w:val="057A042E"/>
    <w:rsid w:val="057D0D59"/>
    <w:rsid w:val="05875F9B"/>
    <w:rsid w:val="058CF630"/>
    <w:rsid w:val="058F5453"/>
    <w:rsid w:val="059411DA"/>
    <w:rsid w:val="0594D654"/>
    <w:rsid w:val="05969E30"/>
    <w:rsid w:val="0599409C"/>
    <w:rsid w:val="05B11106"/>
    <w:rsid w:val="05B2461E"/>
    <w:rsid w:val="05B8178E"/>
    <w:rsid w:val="05BA274C"/>
    <w:rsid w:val="05BDB473"/>
    <w:rsid w:val="05BF1D74"/>
    <w:rsid w:val="05BF93BF"/>
    <w:rsid w:val="05BFD666"/>
    <w:rsid w:val="05C4060F"/>
    <w:rsid w:val="05C42B75"/>
    <w:rsid w:val="05C53510"/>
    <w:rsid w:val="05C55ABD"/>
    <w:rsid w:val="05CB4738"/>
    <w:rsid w:val="05D067D7"/>
    <w:rsid w:val="05D5E943"/>
    <w:rsid w:val="05D7EF8B"/>
    <w:rsid w:val="05DD1E79"/>
    <w:rsid w:val="05DD3AE7"/>
    <w:rsid w:val="05DD534C"/>
    <w:rsid w:val="05DD9473"/>
    <w:rsid w:val="05E23732"/>
    <w:rsid w:val="05E4FA34"/>
    <w:rsid w:val="05F0A0C3"/>
    <w:rsid w:val="05F3D1FC"/>
    <w:rsid w:val="06003369"/>
    <w:rsid w:val="060372C2"/>
    <w:rsid w:val="0606E1D5"/>
    <w:rsid w:val="06072B35"/>
    <w:rsid w:val="060FE52B"/>
    <w:rsid w:val="06118F39"/>
    <w:rsid w:val="0618660C"/>
    <w:rsid w:val="061FB95F"/>
    <w:rsid w:val="0621C1EA"/>
    <w:rsid w:val="0622935B"/>
    <w:rsid w:val="06235EF9"/>
    <w:rsid w:val="062696DE"/>
    <w:rsid w:val="062723D0"/>
    <w:rsid w:val="0628BABD"/>
    <w:rsid w:val="062BB64A"/>
    <w:rsid w:val="06329C21"/>
    <w:rsid w:val="06390F29"/>
    <w:rsid w:val="063D1442"/>
    <w:rsid w:val="06404EBA"/>
    <w:rsid w:val="06406B60"/>
    <w:rsid w:val="064B30DD"/>
    <w:rsid w:val="064EB88C"/>
    <w:rsid w:val="06556CD4"/>
    <w:rsid w:val="065723CF"/>
    <w:rsid w:val="0659F952"/>
    <w:rsid w:val="065F8851"/>
    <w:rsid w:val="06613EF8"/>
    <w:rsid w:val="06647432"/>
    <w:rsid w:val="0666FD9A"/>
    <w:rsid w:val="0668A6FA"/>
    <w:rsid w:val="066C5C09"/>
    <w:rsid w:val="066F4786"/>
    <w:rsid w:val="066F73F7"/>
    <w:rsid w:val="06729EBE"/>
    <w:rsid w:val="067651C0"/>
    <w:rsid w:val="067A197A"/>
    <w:rsid w:val="06834AFB"/>
    <w:rsid w:val="06851235"/>
    <w:rsid w:val="0689DB05"/>
    <w:rsid w:val="068B61FD"/>
    <w:rsid w:val="0691C76C"/>
    <w:rsid w:val="0694792A"/>
    <w:rsid w:val="069D0A76"/>
    <w:rsid w:val="069D286B"/>
    <w:rsid w:val="069F5A9A"/>
    <w:rsid w:val="06A0509C"/>
    <w:rsid w:val="06A5FDA7"/>
    <w:rsid w:val="06A722E6"/>
    <w:rsid w:val="06B1C401"/>
    <w:rsid w:val="06BC7EAF"/>
    <w:rsid w:val="06BCD709"/>
    <w:rsid w:val="06BD6C78"/>
    <w:rsid w:val="06C44480"/>
    <w:rsid w:val="06C707D0"/>
    <w:rsid w:val="06CF9159"/>
    <w:rsid w:val="06D2E280"/>
    <w:rsid w:val="06D372FD"/>
    <w:rsid w:val="06D49110"/>
    <w:rsid w:val="06D8D07F"/>
    <w:rsid w:val="06E23D07"/>
    <w:rsid w:val="06E28870"/>
    <w:rsid w:val="06E55C38"/>
    <w:rsid w:val="06EB2B89"/>
    <w:rsid w:val="06EF2214"/>
    <w:rsid w:val="06EFCE10"/>
    <w:rsid w:val="06F585C0"/>
    <w:rsid w:val="06FA5956"/>
    <w:rsid w:val="06FB1996"/>
    <w:rsid w:val="06FD41A8"/>
    <w:rsid w:val="06FFE7D0"/>
    <w:rsid w:val="07007622"/>
    <w:rsid w:val="0700CC07"/>
    <w:rsid w:val="0705D654"/>
    <w:rsid w:val="0708309A"/>
    <w:rsid w:val="07090D5C"/>
    <w:rsid w:val="0716E47E"/>
    <w:rsid w:val="071F2E9D"/>
    <w:rsid w:val="07212D14"/>
    <w:rsid w:val="07271112"/>
    <w:rsid w:val="073212E7"/>
    <w:rsid w:val="0733AD46"/>
    <w:rsid w:val="073D8C67"/>
    <w:rsid w:val="073F3510"/>
    <w:rsid w:val="07458EED"/>
    <w:rsid w:val="074F7A5C"/>
    <w:rsid w:val="07500935"/>
    <w:rsid w:val="0750B93D"/>
    <w:rsid w:val="07517945"/>
    <w:rsid w:val="0755CB2D"/>
    <w:rsid w:val="075984D4"/>
    <w:rsid w:val="07610571"/>
    <w:rsid w:val="0762BF6C"/>
    <w:rsid w:val="0763BABF"/>
    <w:rsid w:val="076AD18C"/>
    <w:rsid w:val="07701320"/>
    <w:rsid w:val="0771E110"/>
    <w:rsid w:val="07744D91"/>
    <w:rsid w:val="0777854C"/>
    <w:rsid w:val="0777A55F"/>
    <w:rsid w:val="077A5D4C"/>
    <w:rsid w:val="0780AF17"/>
    <w:rsid w:val="07811792"/>
    <w:rsid w:val="0782EBFF"/>
    <w:rsid w:val="078ADB09"/>
    <w:rsid w:val="078FA25D"/>
    <w:rsid w:val="0790381B"/>
    <w:rsid w:val="07905A4C"/>
    <w:rsid w:val="0793866F"/>
    <w:rsid w:val="07939596"/>
    <w:rsid w:val="0799993C"/>
    <w:rsid w:val="079A71BB"/>
    <w:rsid w:val="079E922E"/>
    <w:rsid w:val="07B83632"/>
    <w:rsid w:val="07C40F28"/>
    <w:rsid w:val="07CF9E3D"/>
    <w:rsid w:val="07D3714A"/>
    <w:rsid w:val="07D587F2"/>
    <w:rsid w:val="07DA1056"/>
    <w:rsid w:val="07DDD750"/>
    <w:rsid w:val="07E3E342"/>
    <w:rsid w:val="07E4E2B4"/>
    <w:rsid w:val="07E63B08"/>
    <w:rsid w:val="07ECD8B8"/>
    <w:rsid w:val="07EFF53F"/>
    <w:rsid w:val="07F21BFB"/>
    <w:rsid w:val="07F2F430"/>
    <w:rsid w:val="07FB6D7A"/>
    <w:rsid w:val="07FE5A84"/>
    <w:rsid w:val="080173C2"/>
    <w:rsid w:val="0801F586"/>
    <w:rsid w:val="08032943"/>
    <w:rsid w:val="080498BA"/>
    <w:rsid w:val="08074869"/>
    <w:rsid w:val="0809DDD2"/>
    <w:rsid w:val="0813D081"/>
    <w:rsid w:val="08141DFA"/>
    <w:rsid w:val="081CB85F"/>
    <w:rsid w:val="081F82B3"/>
    <w:rsid w:val="0821C031"/>
    <w:rsid w:val="0824548E"/>
    <w:rsid w:val="0825AB66"/>
    <w:rsid w:val="0827325E"/>
    <w:rsid w:val="08283FF6"/>
    <w:rsid w:val="083B9AA6"/>
    <w:rsid w:val="083C0153"/>
    <w:rsid w:val="083C20FD"/>
    <w:rsid w:val="084837B1"/>
    <w:rsid w:val="084BD0BD"/>
    <w:rsid w:val="084CB0D2"/>
    <w:rsid w:val="08581695"/>
    <w:rsid w:val="086062AF"/>
    <w:rsid w:val="0862DB9A"/>
    <w:rsid w:val="086DE78C"/>
    <w:rsid w:val="086F5E50"/>
    <w:rsid w:val="08748F32"/>
    <w:rsid w:val="087DB258"/>
    <w:rsid w:val="0883FC88"/>
    <w:rsid w:val="0886A4FA"/>
    <w:rsid w:val="0888F236"/>
    <w:rsid w:val="0889C6A5"/>
    <w:rsid w:val="088A57CE"/>
    <w:rsid w:val="088F21FB"/>
    <w:rsid w:val="0890BFDC"/>
    <w:rsid w:val="089400F1"/>
    <w:rsid w:val="0895B700"/>
    <w:rsid w:val="08962D7B"/>
    <w:rsid w:val="08993CC9"/>
    <w:rsid w:val="089DAB09"/>
    <w:rsid w:val="089FBB7C"/>
    <w:rsid w:val="08A400FB"/>
    <w:rsid w:val="08B24A14"/>
    <w:rsid w:val="08B27ED4"/>
    <w:rsid w:val="08B42519"/>
    <w:rsid w:val="08B5BE0B"/>
    <w:rsid w:val="08B7ECB6"/>
    <w:rsid w:val="08BFA711"/>
    <w:rsid w:val="08C114CC"/>
    <w:rsid w:val="08C1C9D0"/>
    <w:rsid w:val="08C239FA"/>
    <w:rsid w:val="08C46F8D"/>
    <w:rsid w:val="08C7C4D6"/>
    <w:rsid w:val="08C806EF"/>
    <w:rsid w:val="08CEF7EC"/>
    <w:rsid w:val="08DD9ABE"/>
    <w:rsid w:val="08E0486D"/>
    <w:rsid w:val="08E4E8AB"/>
    <w:rsid w:val="08E9618A"/>
    <w:rsid w:val="08EA1430"/>
    <w:rsid w:val="08ED731A"/>
    <w:rsid w:val="08F19B8E"/>
    <w:rsid w:val="08F19D0C"/>
    <w:rsid w:val="08F448CB"/>
    <w:rsid w:val="08F7271C"/>
    <w:rsid w:val="08FE8FCD"/>
    <w:rsid w:val="09015061"/>
    <w:rsid w:val="090299BD"/>
    <w:rsid w:val="09056E7C"/>
    <w:rsid w:val="0905A47A"/>
    <w:rsid w:val="09065A4F"/>
    <w:rsid w:val="09077B6A"/>
    <w:rsid w:val="09086FBC"/>
    <w:rsid w:val="090E7757"/>
    <w:rsid w:val="090F3A2D"/>
    <w:rsid w:val="09103D1E"/>
    <w:rsid w:val="091375C0"/>
    <w:rsid w:val="091493D7"/>
    <w:rsid w:val="091F534F"/>
    <w:rsid w:val="092223C5"/>
    <w:rsid w:val="09235EA9"/>
    <w:rsid w:val="092D20D7"/>
    <w:rsid w:val="092D94BF"/>
    <w:rsid w:val="092DA276"/>
    <w:rsid w:val="092F56D0"/>
    <w:rsid w:val="092FF18E"/>
    <w:rsid w:val="093109FE"/>
    <w:rsid w:val="0931563B"/>
    <w:rsid w:val="093442CC"/>
    <w:rsid w:val="0934CEBC"/>
    <w:rsid w:val="0934FE60"/>
    <w:rsid w:val="0939DF54"/>
    <w:rsid w:val="093E624F"/>
    <w:rsid w:val="093ECBF7"/>
    <w:rsid w:val="09407841"/>
    <w:rsid w:val="094955CD"/>
    <w:rsid w:val="094C9DB4"/>
    <w:rsid w:val="094D38E3"/>
    <w:rsid w:val="0951A1A9"/>
    <w:rsid w:val="095A28F5"/>
    <w:rsid w:val="095CE372"/>
    <w:rsid w:val="096300AA"/>
    <w:rsid w:val="09642D98"/>
    <w:rsid w:val="09673909"/>
    <w:rsid w:val="096AD726"/>
    <w:rsid w:val="096E956A"/>
    <w:rsid w:val="0971977B"/>
    <w:rsid w:val="0975FB42"/>
    <w:rsid w:val="0976D8C1"/>
    <w:rsid w:val="097780B3"/>
    <w:rsid w:val="097A32B8"/>
    <w:rsid w:val="09809BE6"/>
    <w:rsid w:val="09856BAD"/>
    <w:rsid w:val="09873FE6"/>
    <w:rsid w:val="098BEDB2"/>
    <w:rsid w:val="098CF24C"/>
    <w:rsid w:val="098E580E"/>
    <w:rsid w:val="09900F5B"/>
    <w:rsid w:val="0996A697"/>
    <w:rsid w:val="099ED76E"/>
    <w:rsid w:val="09AF1336"/>
    <w:rsid w:val="09B921DB"/>
    <w:rsid w:val="09C1E6DA"/>
    <w:rsid w:val="09C41C8D"/>
    <w:rsid w:val="09C625CD"/>
    <w:rsid w:val="09CDE637"/>
    <w:rsid w:val="09D58C6B"/>
    <w:rsid w:val="09D94EFD"/>
    <w:rsid w:val="09E2F2B5"/>
    <w:rsid w:val="09E57664"/>
    <w:rsid w:val="09E905AE"/>
    <w:rsid w:val="09E95096"/>
    <w:rsid w:val="09EDB625"/>
    <w:rsid w:val="09F1ED6B"/>
    <w:rsid w:val="09FB836B"/>
    <w:rsid w:val="09FC77D3"/>
    <w:rsid w:val="09FF40B1"/>
    <w:rsid w:val="0A07E6B4"/>
    <w:rsid w:val="0A088BB2"/>
    <w:rsid w:val="0A0A8342"/>
    <w:rsid w:val="0A0B5327"/>
    <w:rsid w:val="0A0BE246"/>
    <w:rsid w:val="0A0F5F26"/>
    <w:rsid w:val="0A107141"/>
    <w:rsid w:val="0A10A4D8"/>
    <w:rsid w:val="0A119C21"/>
    <w:rsid w:val="0A155258"/>
    <w:rsid w:val="0A1934D5"/>
    <w:rsid w:val="0A1BA00B"/>
    <w:rsid w:val="0A1FD61B"/>
    <w:rsid w:val="0A257A3D"/>
    <w:rsid w:val="0A276ED2"/>
    <w:rsid w:val="0A2CD3B7"/>
    <w:rsid w:val="0A35A37D"/>
    <w:rsid w:val="0A36459C"/>
    <w:rsid w:val="0A434515"/>
    <w:rsid w:val="0A447570"/>
    <w:rsid w:val="0A488BC3"/>
    <w:rsid w:val="0A4F794D"/>
    <w:rsid w:val="0A5BDF1C"/>
    <w:rsid w:val="0A5D051E"/>
    <w:rsid w:val="0A5D35A3"/>
    <w:rsid w:val="0A5D9A31"/>
    <w:rsid w:val="0A5EE1FD"/>
    <w:rsid w:val="0A66D357"/>
    <w:rsid w:val="0A679554"/>
    <w:rsid w:val="0A6FAC20"/>
    <w:rsid w:val="0A74FEA0"/>
    <w:rsid w:val="0A79CC10"/>
    <w:rsid w:val="0A7D453A"/>
    <w:rsid w:val="0A7DCAE7"/>
    <w:rsid w:val="0A804551"/>
    <w:rsid w:val="0A80B90C"/>
    <w:rsid w:val="0A829BB1"/>
    <w:rsid w:val="0A84BC0C"/>
    <w:rsid w:val="0A8A78D7"/>
    <w:rsid w:val="0A919061"/>
    <w:rsid w:val="0A939178"/>
    <w:rsid w:val="0A93E34F"/>
    <w:rsid w:val="0A96888C"/>
    <w:rsid w:val="0A9A602E"/>
    <w:rsid w:val="0AA1EAF3"/>
    <w:rsid w:val="0AA24B06"/>
    <w:rsid w:val="0AA94A82"/>
    <w:rsid w:val="0AA981D2"/>
    <w:rsid w:val="0AABE4D4"/>
    <w:rsid w:val="0AAD1B67"/>
    <w:rsid w:val="0AB10596"/>
    <w:rsid w:val="0AB5F547"/>
    <w:rsid w:val="0AC7431F"/>
    <w:rsid w:val="0ACB2731"/>
    <w:rsid w:val="0AD9EE6E"/>
    <w:rsid w:val="0ADAE10D"/>
    <w:rsid w:val="0ADD2816"/>
    <w:rsid w:val="0ADF1AB3"/>
    <w:rsid w:val="0AE06B7C"/>
    <w:rsid w:val="0AE72F55"/>
    <w:rsid w:val="0AF8AB22"/>
    <w:rsid w:val="0B01A47E"/>
    <w:rsid w:val="0B01E336"/>
    <w:rsid w:val="0B0365E3"/>
    <w:rsid w:val="0B04FB93"/>
    <w:rsid w:val="0B069F24"/>
    <w:rsid w:val="0B073EFF"/>
    <w:rsid w:val="0B10B8DC"/>
    <w:rsid w:val="0B13564B"/>
    <w:rsid w:val="0B18E892"/>
    <w:rsid w:val="0B1F3AE1"/>
    <w:rsid w:val="0B23E0AC"/>
    <w:rsid w:val="0B24797A"/>
    <w:rsid w:val="0B299423"/>
    <w:rsid w:val="0B2AD657"/>
    <w:rsid w:val="0B309138"/>
    <w:rsid w:val="0B35A880"/>
    <w:rsid w:val="0B36788E"/>
    <w:rsid w:val="0B3A636D"/>
    <w:rsid w:val="0B3AF595"/>
    <w:rsid w:val="0B404EEB"/>
    <w:rsid w:val="0B4791DA"/>
    <w:rsid w:val="0B4C6318"/>
    <w:rsid w:val="0B4E5DA8"/>
    <w:rsid w:val="0B545921"/>
    <w:rsid w:val="0B55D661"/>
    <w:rsid w:val="0B56F032"/>
    <w:rsid w:val="0B57DE54"/>
    <w:rsid w:val="0B5B1A3D"/>
    <w:rsid w:val="0B5D4C28"/>
    <w:rsid w:val="0B5EB2C1"/>
    <w:rsid w:val="0B6B846E"/>
    <w:rsid w:val="0B6F625B"/>
    <w:rsid w:val="0B739932"/>
    <w:rsid w:val="0B786DF9"/>
    <w:rsid w:val="0B798676"/>
    <w:rsid w:val="0B7FE158"/>
    <w:rsid w:val="0B8335EE"/>
    <w:rsid w:val="0B8624E4"/>
    <w:rsid w:val="0B96C478"/>
    <w:rsid w:val="0B9CDAC5"/>
    <w:rsid w:val="0B9CED11"/>
    <w:rsid w:val="0BA36D03"/>
    <w:rsid w:val="0BA9A37C"/>
    <w:rsid w:val="0BAC7539"/>
    <w:rsid w:val="0BB0E9C1"/>
    <w:rsid w:val="0BB3516A"/>
    <w:rsid w:val="0BBCB3C4"/>
    <w:rsid w:val="0BBE84BB"/>
    <w:rsid w:val="0BC4239E"/>
    <w:rsid w:val="0BC76B44"/>
    <w:rsid w:val="0BC8609E"/>
    <w:rsid w:val="0BD183E9"/>
    <w:rsid w:val="0BD8FC4F"/>
    <w:rsid w:val="0BDB2BEE"/>
    <w:rsid w:val="0BDE122F"/>
    <w:rsid w:val="0BE045D1"/>
    <w:rsid w:val="0BE21190"/>
    <w:rsid w:val="0BE7434F"/>
    <w:rsid w:val="0BE8655A"/>
    <w:rsid w:val="0BF2D186"/>
    <w:rsid w:val="0BF494D2"/>
    <w:rsid w:val="0BF7AF7D"/>
    <w:rsid w:val="0BFBEA4B"/>
    <w:rsid w:val="0C0365B5"/>
    <w:rsid w:val="0C1ACC5E"/>
    <w:rsid w:val="0C1C896D"/>
    <w:rsid w:val="0C205ACE"/>
    <w:rsid w:val="0C241F42"/>
    <w:rsid w:val="0C26D7E3"/>
    <w:rsid w:val="0C2DA96F"/>
    <w:rsid w:val="0C36D183"/>
    <w:rsid w:val="0C3AC24A"/>
    <w:rsid w:val="0C3C24DC"/>
    <w:rsid w:val="0C444F13"/>
    <w:rsid w:val="0C451512"/>
    <w:rsid w:val="0C47E825"/>
    <w:rsid w:val="0C49D3DE"/>
    <w:rsid w:val="0C4C7181"/>
    <w:rsid w:val="0C532789"/>
    <w:rsid w:val="0C57DBAD"/>
    <w:rsid w:val="0C614BA0"/>
    <w:rsid w:val="0C66819A"/>
    <w:rsid w:val="0C66F792"/>
    <w:rsid w:val="0C727F19"/>
    <w:rsid w:val="0C76932B"/>
    <w:rsid w:val="0C7C15CD"/>
    <w:rsid w:val="0C83FA40"/>
    <w:rsid w:val="0C91BE53"/>
    <w:rsid w:val="0CA3DB9E"/>
    <w:rsid w:val="0CA47D92"/>
    <w:rsid w:val="0CAA2B04"/>
    <w:rsid w:val="0CAD8179"/>
    <w:rsid w:val="0CB826D2"/>
    <w:rsid w:val="0CBBA516"/>
    <w:rsid w:val="0CBE2EB1"/>
    <w:rsid w:val="0CC41492"/>
    <w:rsid w:val="0CCCCBFB"/>
    <w:rsid w:val="0CCF777F"/>
    <w:rsid w:val="0CD6517D"/>
    <w:rsid w:val="0CD9CB79"/>
    <w:rsid w:val="0CDDC01E"/>
    <w:rsid w:val="0CDE598A"/>
    <w:rsid w:val="0CE13121"/>
    <w:rsid w:val="0CE6B04E"/>
    <w:rsid w:val="0CE83B39"/>
    <w:rsid w:val="0CEB499B"/>
    <w:rsid w:val="0CEE9BB9"/>
    <w:rsid w:val="0CF02982"/>
    <w:rsid w:val="0CF8BF4A"/>
    <w:rsid w:val="0CFB3530"/>
    <w:rsid w:val="0CFC4912"/>
    <w:rsid w:val="0CFDC22F"/>
    <w:rsid w:val="0D0FD3BC"/>
    <w:rsid w:val="0D112F00"/>
    <w:rsid w:val="0D12D9A4"/>
    <w:rsid w:val="0D155184"/>
    <w:rsid w:val="0D17177D"/>
    <w:rsid w:val="0D240B61"/>
    <w:rsid w:val="0D24CFC7"/>
    <w:rsid w:val="0D2B6E01"/>
    <w:rsid w:val="0D2F1658"/>
    <w:rsid w:val="0D35A5E4"/>
    <w:rsid w:val="0D392992"/>
    <w:rsid w:val="0D4158AF"/>
    <w:rsid w:val="0D45D91C"/>
    <w:rsid w:val="0D45E737"/>
    <w:rsid w:val="0D496DD5"/>
    <w:rsid w:val="0D4A16BD"/>
    <w:rsid w:val="0D4BD15C"/>
    <w:rsid w:val="0D4EDE62"/>
    <w:rsid w:val="0D519DBB"/>
    <w:rsid w:val="0D580C7D"/>
    <w:rsid w:val="0D5AE832"/>
    <w:rsid w:val="0D6D544A"/>
    <w:rsid w:val="0D711709"/>
    <w:rsid w:val="0D77B3B0"/>
    <w:rsid w:val="0D7AEA6D"/>
    <w:rsid w:val="0D7B0C09"/>
    <w:rsid w:val="0D811DF7"/>
    <w:rsid w:val="0D8435BB"/>
    <w:rsid w:val="0D88010A"/>
    <w:rsid w:val="0D8DF07E"/>
    <w:rsid w:val="0D8E7CAE"/>
    <w:rsid w:val="0D937FDE"/>
    <w:rsid w:val="0D9B77B5"/>
    <w:rsid w:val="0DA4EF2F"/>
    <w:rsid w:val="0DAB4A83"/>
    <w:rsid w:val="0DB59503"/>
    <w:rsid w:val="0DB7E613"/>
    <w:rsid w:val="0DBAB89C"/>
    <w:rsid w:val="0DBEFBA1"/>
    <w:rsid w:val="0DBF6DDD"/>
    <w:rsid w:val="0DBF9A53"/>
    <w:rsid w:val="0DC33178"/>
    <w:rsid w:val="0DC4A310"/>
    <w:rsid w:val="0DCDA0E7"/>
    <w:rsid w:val="0DDE7119"/>
    <w:rsid w:val="0DDF0D6A"/>
    <w:rsid w:val="0DE8A658"/>
    <w:rsid w:val="0DE9AEBD"/>
    <w:rsid w:val="0DECCF36"/>
    <w:rsid w:val="0DEE1CFD"/>
    <w:rsid w:val="0DF92E2C"/>
    <w:rsid w:val="0E02C7F3"/>
    <w:rsid w:val="0E03F996"/>
    <w:rsid w:val="0E088695"/>
    <w:rsid w:val="0E0B1B4B"/>
    <w:rsid w:val="0E188967"/>
    <w:rsid w:val="0E19C2FD"/>
    <w:rsid w:val="0E2B660B"/>
    <w:rsid w:val="0E2B93C8"/>
    <w:rsid w:val="0E31FA16"/>
    <w:rsid w:val="0E33AEB0"/>
    <w:rsid w:val="0E383488"/>
    <w:rsid w:val="0E3B6326"/>
    <w:rsid w:val="0E3C9854"/>
    <w:rsid w:val="0E3D93AB"/>
    <w:rsid w:val="0E413F47"/>
    <w:rsid w:val="0E4206EF"/>
    <w:rsid w:val="0E449678"/>
    <w:rsid w:val="0E46E953"/>
    <w:rsid w:val="0E4EC408"/>
    <w:rsid w:val="0E52BAC1"/>
    <w:rsid w:val="0E53F733"/>
    <w:rsid w:val="0E5D996A"/>
    <w:rsid w:val="0E60C0DD"/>
    <w:rsid w:val="0E635B2D"/>
    <w:rsid w:val="0E64E65B"/>
    <w:rsid w:val="0E678064"/>
    <w:rsid w:val="0E6C6A8F"/>
    <w:rsid w:val="0E6C89DF"/>
    <w:rsid w:val="0E6E5661"/>
    <w:rsid w:val="0E6ECC0A"/>
    <w:rsid w:val="0E6EFB6E"/>
    <w:rsid w:val="0E7B7A54"/>
    <w:rsid w:val="0E7CD9BC"/>
    <w:rsid w:val="0E7EE2BD"/>
    <w:rsid w:val="0E8331B0"/>
    <w:rsid w:val="0E8AA2AC"/>
    <w:rsid w:val="0E8F7F16"/>
    <w:rsid w:val="0E939DF6"/>
    <w:rsid w:val="0E98472D"/>
    <w:rsid w:val="0E999290"/>
    <w:rsid w:val="0E9A3292"/>
    <w:rsid w:val="0E9F62FA"/>
    <w:rsid w:val="0EAA73AF"/>
    <w:rsid w:val="0EAD4844"/>
    <w:rsid w:val="0EAEAA05"/>
    <w:rsid w:val="0EB242F2"/>
    <w:rsid w:val="0EB62071"/>
    <w:rsid w:val="0ECA56B2"/>
    <w:rsid w:val="0ECFE817"/>
    <w:rsid w:val="0ED4F400"/>
    <w:rsid w:val="0ED572ED"/>
    <w:rsid w:val="0ED81001"/>
    <w:rsid w:val="0EDA107D"/>
    <w:rsid w:val="0EDF0879"/>
    <w:rsid w:val="0EE0496C"/>
    <w:rsid w:val="0EE1FC4D"/>
    <w:rsid w:val="0EE2BD3D"/>
    <w:rsid w:val="0EE3E264"/>
    <w:rsid w:val="0EEA8AD2"/>
    <w:rsid w:val="0EEB26B8"/>
    <w:rsid w:val="0EEF1285"/>
    <w:rsid w:val="0EF05D09"/>
    <w:rsid w:val="0EF2C2B1"/>
    <w:rsid w:val="0EF37814"/>
    <w:rsid w:val="0F002271"/>
    <w:rsid w:val="0F05BABB"/>
    <w:rsid w:val="0F0A20DD"/>
    <w:rsid w:val="0F1014D9"/>
    <w:rsid w:val="0F115D1D"/>
    <w:rsid w:val="0F122AC4"/>
    <w:rsid w:val="0F141F41"/>
    <w:rsid w:val="0F16B21E"/>
    <w:rsid w:val="0F17AF9E"/>
    <w:rsid w:val="0F18F249"/>
    <w:rsid w:val="0F1A752D"/>
    <w:rsid w:val="0F1CEE58"/>
    <w:rsid w:val="0F252E5D"/>
    <w:rsid w:val="0F2790E5"/>
    <w:rsid w:val="0F2A6A0D"/>
    <w:rsid w:val="0F2C3EF9"/>
    <w:rsid w:val="0F314B35"/>
    <w:rsid w:val="0F33907C"/>
    <w:rsid w:val="0F358E50"/>
    <w:rsid w:val="0F39B6BD"/>
    <w:rsid w:val="0F4260A5"/>
    <w:rsid w:val="0F430903"/>
    <w:rsid w:val="0F509BD2"/>
    <w:rsid w:val="0F534441"/>
    <w:rsid w:val="0F53A17C"/>
    <w:rsid w:val="0F5D0496"/>
    <w:rsid w:val="0F604D45"/>
    <w:rsid w:val="0F6228CF"/>
    <w:rsid w:val="0F6426E3"/>
    <w:rsid w:val="0F6B30D7"/>
    <w:rsid w:val="0F6DE6DF"/>
    <w:rsid w:val="0F6F6C4A"/>
    <w:rsid w:val="0F731C9F"/>
    <w:rsid w:val="0F7E9568"/>
    <w:rsid w:val="0F8BEF3E"/>
    <w:rsid w:val="0F8CF2CD"/>
    <w:rsid w:val="0F96F05C"/>
    <w:rsid w:val="0FAB2D3B"/>
    <w:rsid w:val="0FB8347F"/>
    <w:rsid w:val="0FBC28A9"/>
    <w:rsid w:val="0FC4816C"/>
    <w:rsid w:val="0FC60F02"/>
    <w:rsid w:val="0FCB4469"/>
    <w:rsid w:val="0FCE38A6"/>
    <w:rsid w:val="0FD55459"/>
    <w:rsid w:val="0FD60699"/>
    <w:rsid w:val="0FDB0B3D"/>
    <w:rsid w:val="0FDC35B3"/>
    <w:rsid w:val="0FE904B5"/>
    <w:rsid w:val="0FF6FBCB"/>
    <w:rsid w:val="100056DC"/>
    <w:rsid w:val="100095CB"/>
    <w:rsid w:val="1006470B"/>
    <w:rsid w:val="1006B411"/>
    <w:rsid w:val="10075411"/>
    <w:rsid w:val="1007AD84"/>
    <w:rsid w:val="1008141B"/>
    <w:rsid w:val="10089DDC"/>
    <w:rsid w:val="10092C7E"/>
    <w:rsid w:val="10131FE2"/>
    <w:rsid w:val="1015CFD9"/>
    <w:rsid w:val="10264381"/>
    <w:rsid w:val="1032142E"/>
    <w:rsid w:val="103336D6"/>
    <w:rsid w:val="103A31C9"/>
    <w:rsid w:val="104598CC"/>
    <w:rsid w:val="104C2B41"/>
    <w:rsid w:val="104DAC65"/>
    <w:rsid w:val="1052BAA2"/>
    <w:rsid w:val="105489B0"/>
    <w:rsid w:val="105C7089"/>
    <w:rsid w:val="105D6736"/>
    <w:rsid w:val="105DB989"/>
    <w:rsid w:val="10609DDE"/>
    <w:rsid w:val="1063A1E1"/>
    <w:rsid w:val="1067764F"/>
    <w:rsid w:val="106A7320"/>
    <w:rsid w:val="106AB616"/>
    <w:rsid w:val="106B3BE7"/>
    <w:rsid w:val="106BB957"/>
    <w:rsid w:val="106D54A5"/>
    <w:rsid w:val="106F41D8"/>
    <w:rsid w:val="10735838"/>
    <w:rsid w:val="1078F971"/>
    <w:rsid w:val="107963BF"/>
    <w:rsid w:val="107DE357"/>
    <w:rsid w:val="108800BA"/>
    <w:rsid w:val="108AFAF5"/>
    <w:rsid w:val="1094F848"/>
    <w:rsid w:val="1095982B"/>
    <w:rsid w:val="10975618"/>
    <w:rsid w:val="1098FC84"/>
    <w:rsid w:val="109BF9FA"/>
    <w:rsid w:val="109D6706"/>
    <w:rsid w:val="10A785CA"/>
    <w:rsid w:val="10A85B58"/>
    <w:rsid w:val="10A95FB0"/>
    <w:rsid w:val="10AAA992"/>
    <w:rsid w:val="10AFD352"/>
    <w:rsid w:val="10B38786"/>
    <w:rsid w:val="10B88344"/>
    <w:rsid w:val="10BE185C"/>
    <w:rsid w:val="10C5EDEA"/>
    <w:rsid w:val="10C70259"/>
    <w:rsid w:val="10CDC572"/>
    <w:rsid w:val="10CEB197"/>
    <w:rsid w:val="10D01A7E"/>
    <w:rsid w:val="10D322A0"/>
    <w:rsid w:val="10D5C626"/>
    <w:rsid w:val="10D68B09"/>
    <w:rsid w:val="10E14F8A"/>
    <w:rsid w:val="10E44024"/>
    <w:rsid w:val="10E796BA"/>
    <w:rsid w:val="10EF757F"/>
    <w:rsid w:val="10F174A8"/>
    <w:rsid w:val="10F59CF1"/>
    <w:rsid w:val="10F73F28"/>
    <w:rsid w:val="10F7EC8C"/>
    <w:rsid w:val="10F964DB"/>
    <w:rsid w:val="1105BB64"/>
    <w:rsid w:val="110B57E1"/>
    <w:rsid w:val="110C7E7A"/>
    <w:rsid w:val="110D08A5"/>
    <w:rsid w:val="110EFF66"/>
    <w:rsid w:val="11105FEC"/>
    <w:rsid w:val="1111C443"/>
    <w:rsid w:val="1111D42B"/>
    <w:rsid w:val="11131EBF"/>
    <w:rsid w:val="1118DDE7"/>
    <w:rsid w:val="111D682B"/>
    <w:rsid w:val="112B9FB2"/>
    <w:rsid w:val="112F3479"/>
    <w:rsid w:val="1130B4B3"/>
    <w:rsid w:val="1133D998"/>
    <w:rsid w:val="11348F05"/>
    <w:rsid w:val="1135F906"/>
    <w:rsid w:val="11371079"/>
    <w:rsid w:val="113882F9"/>
    <w:rsid w:val="113A4907"/>
    <w:rsid w:val="113CD2CC"/>
    <w:rsid w:val="113DE027"/>
    <w:rsid w:val="11401910"/>
    <w:rsid w:val="1141D937"/>
    <w:rsid w:val="114F4B65"/>
    <w:rsid w:val="115769A5"/>
    <w:rsid w:val="1159A99A"/>
    <w:rsid w:val="115CC039"/>
    <w:rsid w:val="115F4976"/>
    <w:rsid w:val="116222F7"/>
    <w:rsid w:val="11677CC0"/>
    <w:rsid w:val="1169A903"/>
    <w:rsid w:val="116A0907"/>
    <w:rsid w:val="116A1248"/>
    <w:rsid w:val="116C7E5D"/>
    <w:rsid w:val="116FAC8E"/>
    <w:rsid w:val="11812395"/>
    <w:rsid w:val="1187FE61"/>
    <w:rsid w:val="118DDB79"/>
    <w:rsid w:val="118EA4DB"/>
    <w:rsid w:val="118ED9A5"/>
    <w:rsid w:val="1193BAFE"/>
    <w:rsid w:val="11A2F04A"/>
    <w:rsid w:val="11A94159"/>
    <w:rsid w:val="11AD02D0"/>
    <w:rsid w:val="11B2F97C"/>
    <w:rsid w:val="11B3AFA3"/>
    <w:rsid w:val="11B444F9"/>
    <w:rsid w:val="11BA657E"/>
    <w:rsid w:val="11C0366F"/>
    <w:rsid w:val="11C2D83A"/>
    <w:rsid w:val="11C3B615"/>
    <w:rsid w:val="11C5A8C8"/>
    <w:rsid w:val="11C86025"/>
    <w:rsid w:val="11D28A0C"/>
    <w:rsid w:val="11D2B88A"/>
    <w:rsid w:val="11DE0A49"/>
    <w:rsid w:val="11E169DF"/>
    <w:rsid w:val="11E86B68"/>
    <w:rsid w:val="11E952E1"/>
    <w:rsid w:val="11F21D5F"/>
    <w:rsid w:val="11F5EB30"/>
    <w:rsid w:val="11FE3692"/>
    <w:rsid w:val="11FECEEF"/>
    <w:rsid w:val="11FF7242"/>
    <w:rsid w:val="1201A192"/>
    <w:rsid w:val="1206589E"/>
    <w:rsid w:val="120ABBA1"/>
    <w:rsid w:val="120C333C"/>
    <w:rsid w:val="120F327B"/>
    <w:rsid w:val="120F4731"/>
    <w:rsid w:val="1216AB05"/>
    <w:rsid w:val="121C5379"/>
    <w:rsid w:val="121CD7BF"/>
    <w:rsid w:val="121E2302"/>
    <w:rsid w:val="121FF544"/>
    <w:rsid w:val="12228A00"/>
    <w:rsid w:val="122416EE"/>
    <w:rsid w:val="122F1576"/>
    <w:rsid w:val="122F9981"/>
    <w:rsid w:val="12303102"/>
    <w:rsid w:val="12305E5E"/>
    <w:rsid w:val="12329EA5"/>
    <w:rsid w:val="123D4FC4"/>
    <w:rsid w:val="123EAEF4"/>
    <w:rsid w:val="123F55C5"/>
    <w:rsid w:val="1240C56D"/>
    <w:rsid w:val="1244133B"/>
    <w:rsid w:val="12442035"/>
    <w:rsid w:val="124BDEB1"/>
    <w:rsid w:val="124D5BC3"/>
    <w:rsid w:val="125B81DD"/>
    <w:rsid w:val="125C2506"/>
    <w:rsid w:val="12624375"/>
    <w:rsid w:val="1263DFBB"/>
    <w:rsid w:val="1268326C"/>
    <w:rsid w:val="1269D801"/>
    <w:rsid w:val="127171F6"/>
    <w:rsid w:val="1272420F"/>
    <w:rsid w:val="12765FED"/>
    <w:rsid w:val="1278D296"/>
    <w:rsid w:val="127A7046"/>
    <w:rsid w:val="127AA1BE"/>
    <w:rsid w:val="1284CD33"/>
    <w:rsid w:val="1286D8A0"/>
    <w:rsid w:val="12916D52"/>
    <w:rsid w:val="1293BCED"/>
    <w:rsid w:val="1294EE65"/>
    <w:rsid w:val="129747B1"/>
    <w:rsid w:val="12993D7D"/>
    <w:rsid w:val="129ED76C"/>
    <w:rsid w:val="12A24988"/>
    <w:rsid w:val="12A42501"/>
    <w:rsid w:val="12A4A6FE"/>
    <w:rsid w:val="12AA788B"/>
    <w:rsid w:val="12ADF616"/>
    <w:rsid w:val="12B2B4BB"/>
    <w:rsid w:val="12B4BCF9"/>
    <w:rsid w:val="12B5C3F6"/>
    <w:rsid w:val="12C5B60F"/>
    <w:rsid w:val="12CD1152"/>
    <w:rsid w:val="12D2F30B"/>
    <w:rsid w:val="12D55593"/>
    <w:rsid w:val="12DBD0E6"/>
    <w:rsid w:val="12DC791E"/>
    <w:rsid w:val="12E11550"/>
    <w:rsid w:val="12E84C61"/>
    <w:rsid w:val="12EBC634"/>
    <w:rsid w:val="12F0BD7D"/>
    <w:rsid w:val="12F38425"/>
    <w:rsid w:val="12FC3702"/>
    <w:rsid w:val="12FD9E5C"/>
    <w:rsid w:val="12FDF358"/>
    <w:rsid w:val="12FE733C"/>
    <w:rsid w:val="12FFC585"/>
    <w:rsid w:val="13008B43"/>
    <w:rsid w:val="130AB3E4"/>
    <w:rsid w:val="130B2EA7"/>
    <w:rsid w:val="130B7CEF"/>
    <w:rsid w:val="13198C3F"/>
    <w:rsid w:val="131CF3F6"/>
    <w:rsid w:val="13272AED"/>
    <w:rsid w:val="1327F36F"/>
    <w:rsid w:val="132EE255"/>
    <w:rsid w:val="1331E94F"/>
    <w:rsid w:val="133539BE"/>
    <w:rsid w:val="13354F4E"/>
    <w:rsid w:val="1335966C"/>
    <w:rsid w:val="13378290"/>
    <w:rsid w:val="1339709F"/>
    <w:rsid w:val="133CD3C5"/>
    <w:rsid w:val="134F3221"/>
    <w:rsid w:val="1350BDE6"/>
    <w:rsid w:val="1358D22A"/>
    <w:rsid w:val="1362AF52"/>
    <w:rsid w:val="136A5781"/>
    <w:rsid w:val="136AFB05"/>
    <w:rsid w:val="136BE53A"/>
    <w:rsid w:val="1372884D"/>
    <w:rsid w:val="138FF195"/>
    <w:rsid w:val="139176D7"/>
    <w:rsid w:val="13938065"/>
    <w:rsid w:val="1399DBEC"/>
    <w:rsid w:val="13A4F567"/>
    <w:rsid w:val="13A6A226"/>
    <w:rsid w:val="13B54EB2"/>
    <w:rsid w:val="13B58419"/>
    <w:rsid w:val="13B8A820"/>
    <w:rsid w:val="13BB53CB"/>
    <w:rsid w:val="13BDBD1A"/>
    <w:rsid w:val="13C02188"/>
    <w:rsid w:val="13C25435"/>
    <w:rsid w:val="13C7EEBE"/>
    <w:rsid w:val="13CED427"/>
    <w:rsid w:val="13D0A6A8"/>
    <w:rsid w:val="13D104B4"/>
    <w:rsid w:val="13D4ED7F"/>
    <w:rsid w:val="13D4F4C1"/>
    <w:rsid w:val="13DC95CE"/>
    <w:rsid w:val="13E12BFE"/>
    <w:rsid w:val="13E17698"/>
    <w:rsid w:val="13E2DD55"/>
    <w:rsid w:val="13E36E39"/>
    <w:rsid w:val="13F3773F"/>
    <w:rsid w:val="13FABB98"/>
    <w:rsid w:val="13FCB6CC"/>
    <w:rsid w:val="14030862"/>
    <w:rsid w:val="140402CD"/>
    <w:rsid w:val="140F11F6"/>
    <w:rsid w:val="1412304E"/>
    <w:rsid w:val="1413005A"/>
    <w:rsid w:val="14171F0C"/>
    <w:rsid w:val="141B5692"/>
    <w:rsid w:val="141D0DF5"/>
    <w:rsid w:val="141E16FF"/>
    <w:rsid w:val="141E3D0F"/>
    <w:rsid w:val="14209D94"/>
    <w:rsid w:val="1421382E"/>
    <w:rsid w:val="14218B7B"/>
    <w:rsid w:val="14220B96"/>
    <w:rsid w:val="14224DBA"/>
    <w:rsid w:val="14279B52"/>
    <w:rsid w:val="142B29C6"/>
    <w:rsid w:val="142E774A"/>
    <w:rsid w:val="143044B0"/>
    <w:rsid w:val="1431688B"/>
    <w:rsid w:val="143A690D"/>
    <w:rsid w:val="14402E6D"/>
    <w:rsid w:val="1447C6E7"/>
    <w:rsid w:val="144C2C02"/>
    <w:rsid w:val="144D4FC6"/>
    <w:rsid w:val="14521ACF"/>
    <w:rsid w:val="14561267"/>
    <w:rsid w:val="145D7DD6"/>
    <w:rsid w:val="145E5043"/>
    <w:rsid w:val="1463C1E7"/>
    <w:rsid w:val="146C4B95"/>
    <w:rsid w:val="146DF3BC"/>
    <w:rsid w:val="146F3417"/>
    <w:rsid w:val="147525CA"/>
    <w:rsid w:val="14752F3C"/>
    <w:rsid w:val="147A18C8"/>
    <w:rsid w:val="148245A1"/>
    <w:rsid w:val="148C5FAF"/>
    <w:rsid w:val="148E7F16"/>
    <w:rsid w:val="1493AB65"/>
    <w:rsid w:val="14974AC9"/>
    <w:rsid w:val="149780D4"/>
    <w:rsid w:val="149804F1"/>
    <w:rsid w:val="149940C1"/>
    <w:rsid w:val="149ADC22"/>
    <w:rsid w:val="149B5EDC"/>
    <w:rsid w:val="14A1A9C9"/>
    <w:rsid w:val="14AD89A0"/>
    <w:rsid w:val="14AE5F09"/>
    <w:rsid w:val="14B078DC"/>
    <w:rsid w:val="14B15826"/>
    <w:rsid w:val="14B20432"/>
    <w:rsid w:val="14B24B4A"/>
    <w:rsid w:val="14CB1AC0"/>
    <w:rsid w:val="14CC26CE"/>
    <w:rsid w:val="14CCB87F"/>
    <w:rsid w:val="14D069C0"/>
    <w:rsid w:val="14D086A8"/>
    <w:rsid w:val="14D47827"/>
    <w:rsid w:val="14D568C9"/>
    <w:rsid w:val="14E4F0B7"/>
    <w:rsid w:val="14E540CC"/>
    <w:rsid w:val="14EA6B12"/>
    <w:rsid w:val="14ED66DB"/>
    <w:rsid w:val="14EDCD81"/>
    <w:rsid w:val="14F177CA"/>
    <w:rsid w:val="14F2791B"/>
    <w:rsid w:val="14F5B3E2"/>
    <w:rsid w:val="14F85591"/>
    <w:rsid w:val="14FEDD91"/>
    <w:rsid w:val="15083DAF"/>
    <w:rsid w:val="1511578A"/>
    <w:rsid w:val="15145765"/>
    <w:rsid w:val="15147CA7"/>
    <w:rsid w:val="1515B298"/>
    <w:rsid w:val="151957B7"/>
    <w:rsid w:val="151AE23A"/>
    <w:rsid w:val="151DC637"/>
    <w:rsid w:val="151E4C04"/>
    <w:rsid w:val="1522F531"/>
    <w:rsid w:val="152488FD"/>
    <w:rsid w:val="152AD1D3"/>
    <w:rsid w:val="152BC1F6"/>
    <w:rsid w:val="15325D2F"/>
    <w:rsid w:val="1545527D"/>
    <w:rsid w:val="1546D33D"/>
    <w:rsid w:val="155323E8"/>
    <w:rsid w:val="1558E6A2"/>
    <w:rsid w:val="155E9ED6"/>
    <w:rsid w:val="156156DF"/>
    <w:rsid w:val="1565A10B"/>
    <w:rsid w:val="15698938"/>
    <w:rsid w:val="156EF303"/>
    <w:rsid w:val="15734BE7"/>
    <w:rsid w:val="1573B2AA"/>
    <w:rsid w:val="157843F0"/>
    <w:rsid w:val="157FD676"/>
    <w:rsid w:val="1582DB9B"/>
    <w:rsid w:val="158409BE"/>
    <w:rsid w:val="158C3BD9"/>
    <w:rsid w:val="158CBEB2"/>
    <w:rsid w:val="1592B6BE"/>
    <w:rsid w:val="159D3643"/>
    <w:rsid w:val="159D3D2B"/>
    <w:rsid w:val="159E4F9E"/>
    <w:rsid w:val="15A1991E"/>
    <w:rsid w:val="15A31BC4"/>
    <w:rsid w:val="15A47D37"/>
    <w:rsid w:val="15AE00AF"/>
    <w:rsid w:val="15B405B9"/>
    <w:rsid w:val="15BB02C1"/>
    <w:rsid w:val="15BC6DF5"/>
    <w:rsid w:val="15BEF06A"/>
    <w:rsid w:val="15C20D71"/>
    <w:rsid w:val="15C25615"/>
    <w:rsid w:val="15C4E5CB"/>
    <w:rsid w:val="15D3951E"/>
    <w:rsid w:val="15D80C1C"/>
    <w:rsid w:val="15D87830"/>
    <w:rsid w:val="15DBC5C3"/>
    <w:rsid w:val="15DDCD0D"/>
    <w:rsid w:val="15E06C1C"/>
    <w:rsid w:val="15E26F4E"/>
    <w:rsid w:val="15E6AF81"/>
    <w:rsid w:val="15E74798"/>
    <w:rsid w:val="15F58546"/>
    <w:rsid w:val="15FD2ED6"/>
    <w:rsid w:val="15FF10D5"/>
    <w:rsid w:val="16059606"/>
    <w:rsid w:val="16096A7E"/>
    <w:rsid w:val="160FADB9"/>
    <w:rsid w:val="1610F62B"/>
    <w:rsid w:val="161924DB"/>
    <w:rsid w:val="161E677B"/>
    <w:rsid w:val="161EBE63"/>
    <w:rsid w:val="162776F8"/>
    <w:rsid w:val="16289A18"/>
    <w:rsid w:val="162C5509"/>
    <w:rsid w:val="162C8859"/>
    <w:rsid w:val="16351122"/>
    <w:rsid w:val="163B9494"/>
    <w:rsid w:val="163D3822"/>
    <w:rsid w:val="163D7A2A"/>
    <w:rsid w:val="164B2CA3"/>
    <w:rsid w:val="165260FC"/>
    <w:rsid w:val="165494B8"/>
    <w:rsid w:val="16574D4A"/>
    <w:rsid w:val="165873DE"/>
    <w:rsid w:val="16588A02"/>
    <w:rsid w:val="165CE8BD"/>
    <w:rsid w:val="165ECBAF"/>
    <w:rsid w:val="1660AD9D"/>
    <w:rsid w:val="166A7D48"/>
    <w:rsid w:val="166EEB0A"/>
    <w:rsid w:val="1674D87E"/>
    <w:rsid w:val="1676F1F6"/>
    <w:rsid w:val="167B60C6"/>
    <w:rsid w:val="167D7AED"/>
    <w:rsid w:val="167F5633"/>
    <w:rsid w:val="167FC992"/>
    <w:rsid w:val="168509C4"/>
    <w:rsid w:val="168849FB"/>
    <w:rsid w:val="168CBDA4"/>
    <w:rsid w:val="168FACC2"/>
    <w:rsid w:val="169063F9"/>
    <w:rsid w:val="169338B6"/>
    <w:rsid w:val="1693FFF3"/>
    <w:rsid w:val="169D960D"/>
    <w:rsid w:val="169EB6F2"/>
    <w:rsid w:val="169FE4BD"/>
    <w:rsid w:val="16A3421B"/>
    <w:rsid w:val="16AAB92C"/>
    <w:rsid w:val="16B04D08"/>
    <w:rsid w:val="16B7F43C"/>
    <w:rsid w:val="16B90B21"/>
    <w:rsid w:val="16C66324"/>
    <w:rsid w:val="16CA6D78"/>
    <w:rsid w:val="16CC7282"/>
    <w:rsid w:val="16CDF9A6"/>
    <w:rsid w:val="16CEAE7E"/>
    <w:rsid w:val="16D673CD"/>
    <w:rsid w:val="16D69B77"/>
    <w:rsid w:val="16DAA64E"/>
    <w:rsid w:val="16DE42E8"/>
    <w:rsid w:val="16E1C401"/>
    <w:rsid w:val="16EFC6A1"/>
    <w:rsid w:val="16F49E37"/>
    <w:rsid w:val="16F5EC82"/>
    <w:rsid w:val="16F8C045"/>
    <w:rsid w:val="170FDA9B"/>
    <w:rsid w:val="171A11D0"/>
    <w:rsid w:val="171A8549"/>
    <w:rsid w:val="17222110"/>
    <w:rsid w:val="17235781"/>
    <w:rsid w:val="1726D090"/>
    <w:rsid w:val="17318314"/>
    <w:rsid w:val="17355568"/>
    <w:rsid w:val="173C04E8"/>
    <w:rsid w:val="173CC7B0"/>
    <w:rsid w:val="173E5DFA"/>
    <w:rsid w:val="174078BF"/>
    <w:rsid w:val="17464CA9"/>
    <w:rsid w:val="1747686B"/>
    <w:rsid w:val="174E47FF"/>
    <w:rsid w:val="17516F49"/>
    <w:rsid w:val="17547C49"/>
    <w:rsid w:val="1756AA7C"/>
    <w:rsid w:val="17580113"/>
    <w:rsid w:val="175CD97D"/>
    <w:rsid w:val="175F3C14"/>
    <w:rsid w:val="17603257"/>
    <w:rsid w:val="17616631"/>
    <w:rsid w:val="1764AC4D"/>
    <w:rsid w:val="17672E10"/>
    <w:rsid w:val="1778490D"/>
    <w:rsid w:val="1778543B"/>
    <w:rsid w:val="17858D40"/>
    <w:rsid w:val="1789114D"/>
    <w:rsid w:val="17900812"/>
    <w:rsid w:val="179B2569"/>
    <w:rsid w:val="179C3B4E"/>
    <w:rsid w:val="179CC9C0"/>
    <w:rsid w:val="17A16667"/>
    <w:rsid w:val="17A22A0C"/>
    <w:rsid w:val="17AB4825"/>
    <w:rsid w:val="17BA8EC4"/>
    <w:rsid w:val="17BD0F69"/>
    <w:rsid w:val="17C078A9"/>
    <w:rsid w:val="17C1644B"/>
    <w:rsid w:val="17C2D58B"/>
    <w:rsid w:val="17C76413"/>
    <w:rsid w:val="17CDD222"/>
    <w:rsid w:val="17D2F667"/>
    <w:rsid w:val="17D35575"/>
    <w:rsid w:val="17D37556"/>
    <w:rsid w:val="17D81E23"/>
    <w:rsid w:val="17D94F4A"/>
    <w:rsid w:val="17D96329"/>
    <w:rsid w:val="17E1E481"/>
    <w:rsid w:val="17E5C380"/>
    <w:rsid w:val="17E6B2EC"/>
    <w:rsid w:val="17E7020B"/>
    <w:rsid w:val="17EE94C5"/>
    <w:rsid w:val="17F525E9"/>
    <w:rsid w:val="17F76FE6"/>
    <w:rsid w:val="17F77DCC"/>
    <w:rsid w:val="17FDFBAB"/>
    <w:rsid w:val="17FF3150"/>
    <w:rsid w:val="18053FB0"/>
    <w:rsid w:val="18140A73"/>
    <w:rsid w:val="18198FE0"/>
    <w:rsid w:val="1823451F"/>
    <w:rsid w:val="1824CFC7"/>
    <w:rsid w:val="1825F31A"/>
    <w:rsid w:val="182663E4"/>
    <w:rsid w:val="1827E28C"/>
    <w:rsid w:val="182864A1"/>
    <w:rsid w:val="18287442"/>
    <w:rsid w:val="182C3771"/>
    <w:rsid w:val="183167F4"/>
    <w:rsid w:val="183DAF6E"/>
    <w:rsid w:val="184399D1"/>
    <w:rsid w:val="1844F38E"/>
    <w:rsid w:val="1846898D"/>
    <w:rsid w:val="18491DB0"/>
    <w:rsid w:val="18498042"/>
    <w:rsid w:val="184A548F"/>
    <w:rsid w:val="184BAD9E"/>
    <w:rsid w:val="185133B9"/>
    <w:rsid w:val="185272EC"/>
    <w:rsid w:val="1853037D"/>
    <w:rsid w:val="1854A651"/>
    <w:rsid w:val="1856BA59"/>
    <w:rsid w:val="185ADC3B"/>
    <w:rsid w:val="185C0C00"/>
    <w:rsid w:val="1872EBAA"/>
    <w:rsid w:val="187CBFCC"/>
    <w:rsid w:val="187F5BE5"/>
    <w:rsid w:val="1880F2E4"/>
    <w:rsid w:val="1883212F"/>
    <w:rsid w:val="1883C3FD"/>
    <w:rsid w:val="18847560"/>
    <w:rsid w:val="1885C04F"/>
    <w:rsid w:val="188AC4AA"/>
    <w:rsid w:val="18906E98"/>
    <w:rsid w:val="1891A512"/>
    <w:rsid w:val="18955423"/>
    <w:rsid w:val="1896145E"/>
    <w:rsid w:val="1896D9C1"/>
    <w:rsid w:val="189986FC"/>
    <w:rsid w:val="18A4651F"/>
    <w:rsid w:val="18A9A73F"/>
    <w:rsid w:val="18AD5156"/>
    <w:rsid w:val="18B3D34A"/>
    <w:rsid w:val="18B6DF5C"/>
    <w:rsid w:val="18BC9D47"/>
    <w:rsid w:val="18C0C5AF"/>
    <w:rsid w:val="18CA0858"/>
    <w:rsid w:val="18D171C8"/>
    <w:rsid w:val="18D2106D"/>
    <w:rsid w:val="18D33AE8"/>
    <w:rsid w:val="18D4119E"/>
    <w:rsid w:val="18D4D133"/>
    <w:rsid w:val="18D4E573"/>
    <w:rsid w:val="18D7299A"/>
    <w:rsid w:val="18DC1DF9"/>
    <w:rsid w:val="18E1E8BD"/>
    <w:rsid w:val="18E2A842"/>
    <w:rsid w:val="18E3C276"/>
    <w:rsid w:val="18E4280C"/>
    <w:rsid w:val="18E45013"/>
    <w:rsid w:val="18E8EB34"/>
    <w:rsid w:val="18EAB54D"/>
    <w:rsid w:val="18EE4121"/>
    <w:rsid w:val="18F4FE3C"/>
    <w:rsid w:val="18F9F6D7"/>
    <w:rsid w:val="1902FE71"/>
    <w:rsid w:val="19081509"/>
    <w:rsid w:val="190B536C"/>
    <w:rsid w:val="190CFD34"/>
    <w:rsid w:val="19136685"/>
    <w:rsid w:val="1913E2E8"/>
    <w:rsid w:val="19180CDE"/>
    <w:rsid w:val="191FCB27"/>
    <w:rsid w:val="1926BB48"/>
    <w:rsid w:val="1929F847"/>
    <w:rsid w:val="192BDCED"/>
    <w:rsid w:val="192D2344"/>
    <w:rsid w:val="192F1B30"/>
    <w:rsid w:val="1933889E"/>
    <w:rsid w:val="1934CF46"/>
    <w:rsid w:val="1934D086"/>
    <w:rsid w:val="19357908"/>
    <w:rsid w:val="193CBD1E"/>
    <w:rsid w:val="193D36C8"/>
    <w:rsid w:val="193EC609"/>
    <w:rsid w:val="19424400"/>
    <w:rsid w:val="19488D61"/>
    <w:rsid w:val="194A8947"/>
    <w:rsid w:val="19501ED1"/>
    <w:rsid w:val="1953D2AD"/>
    <w:rsid w:val="1954C3F1"/>
    <w:rsid w:val="1957F0A4"/>
    <w:rsid w:val="1959720A"/>
    <w:rsid w:val="1963EA75"/>
    <w:rsid w:val="196B90B8"/>
    <w:rsid w:val="197B7AF8"/>
    <w:rsid w:val="197CA1E2"/>
    <w:rsid w:val="1981C3A1"/>
    <w:rsid w:val="1990DEA6"/>
    <w:rsid w:val="1991B509"/>
    <w:rsid w:val="19933FD8"/>
    <w:rsid w:val="199C5214"/>
    <w:rsid w:val="19A2A82E"/>
    <w:rsid w:val="19A3ADDA"/>
    <w:rsid w:val="19A89034"/>
    <w:rsid w:val="19B27450"/>
    <w:rsid w:val="19B61A6E"/>
    <w:rsid w:val="19BAACB0"/>
    <w:rsid w:val="19C23445"/>
    <w:rsid w:val="19C37D47"/>
    <w:rsid w:val="19C54319"/>
    <w:rsid w:val="19CDED7B"/>
    <w:rsid w:val="19D3199F"/>
    <w:rsid w:val="19D93785"/>
    <w:rsid w:val="19DA0214"/>
    <w:rsid w:val="19DA191C"/>
    <w:rsid w:val="19DC7601"/>
    <w:rsid w:val="19E1745A"/>
    <w:rsid w:val="19E6C142"/>
    <w:rsid w:val="19E7EDCA"/>
    <w:rsid w:val="19E923BB"/>
    <w:rsid w:val="19F28ABA"/>
    <w:rsid w:val="19FB8F9D"/>
    <w:rsid w:val="19FBC212"/>
    <w:rsid w:val="19FC4C3D"/>
    <w:rsid w:val="19FDC432"/>
    <w:rsid w:val="1A048FEE"/>
    <w:rsid w:val="1A05F44B"/>
    <w:rsid w:val="1A06BC8F"/>
    <w:rsid w:val="1A0EE30E"/>
    <w:rsid w:val="1A12C62A"/>
    <w:rsid w:val="1A1682DD"/>
    <w:rsid w:val="1A18902D"/>
    <w:rsid w:val="1A18EAB6"/>
    <w:rsid w:val="1A1A18DF"/>
    <w:rsid w:val="1A1E60D6"/>
    <w:rsid w:val="1A1F6AB8"/>
    <w:rsid w:val="1A2DA088"/>
    <w:rsid w:val="1A2E9044"/>
    <w:rsid w:val="1A322C0E"/>
    <w:rsid w:val="1A32E38A"/>
    <w:rsid w:val="1A3CAE4E"/>
    <w:rsid w:val="1A3FDF86"/>
    <w:rsid w:val="1A485DC3"/>
    <w:rsid w:val="1A4871C1"/>
    <w:rsid w:val="1A4B46AE"/>
    <w:rsid w:val="1A53266B"/>
    <w:rsid w:val="1A56B7EE"/>
    <w:rsid w:val="1A58C476"/>
    <w:rsid w:val="1A67346C"/>
    <w:rsid w:val="1A6E4721"/>
    <w:rsid w:val="1A705D46"/>
    <w:rsid w:val="1A70D946"/>
    <w:rsid w:val="1A72322B"/>
    <w:rsid w:val="1A736BA8"/>
    <w:rsid w:val="1A797C72"/>
    <w:rsid w:val="1A7DED6B"/>
    <w:rsid w:val="1A809535"/>
    <w:rsid w:val="1A8389B3"/>
    <w:rsid w:val="1A87F1BA"/>
    <w:rsid w:val="1A8AD29C"/>
    <w:rsid w:val="1A8EE302"/>
    <w:rsid w:val="1A92AF81"/>
    <w:rsid w:val="1A97CC44"/>
    <w:rsid w:val="1A9D37A8"/>
    <w:rsid w:val="1AA1D2AF"/>
    <w:rsid w:val="1AA31946"/>
    <w:rsid w:val="1AA66B4F"/>
    <w:rsid w:val="1AA8258D"/>
    <w:rsid w:val="1AB23A27"/>
    <w:rsid w:val="1AB2B99F"/>
    <w:rsid w:val="1AB345D5"/>
    <w:rsid w:val="1AB3C11F"/>
    <w:rsid w:val="1AB912A9"/>
    <w:rsid w:val="1ABDA231"/>
    <w:rsid w:val="1ABEEF0C"/>
    <w:rsid w:val="1AC79322"/>
    <w:rsid w:val="1AC7AD4E"/>
    <w:rsid w:val="1ACD5BF8"/>
    <w:rsid w:val="1AD02C5D"/>
    <w:rsid w:val="1AD49542"/>
    <w:rsid w:val="1AD9E885"/>
    <w:rsid w:val="1ADCD030"/>
    <w:rsid w:val="1ADEB00E"/>
    <w:rsid w:val="1AE15254"/>
    <w:rsid w:val="1AE80CFE"/>
    <w:rsid w:val="1AE838BA"/>
    <w:rsid w:val="1AE96653"/>
    <w:rsid w:val="1AF09452"/>
    <w:rsid w:val="1AF25AFD"/>
    <w:rsid w:val="1AF34E67"/>
    <w:rsid w:val="1AF3C105"/>
    <w:rsid w:val="1AF7B7D2"/>
    <w:rsid w:val="1AF8BED5"/>
    <w:rsid w:val="1AFA764D"/>
    <w:rsid w:val="1AFC1187"/>
    <w:rsid w:val="1B052F53"/>
    <w:rsid w:val="1B083CE1"/>
    <w:rsid w:val="1B09A205"/>
    <w:rsid w:val="1B0B17A3"/>
    <w:rsid w:val="1B0DEC26"/>
    <w:rsid w:val="1B146E5F"/>
    <w:rsid w:val="1B15B8E7"/>
    <w:rsid w:val="1B1F3D45"/>
    <w:rsid w:val="1B21F501"/>
    <w:rsid w:val="1B24C335"/>
    <w:rsid w:val="1B27CBC9"/>
    <w:rsid w:val="1B32E945"/>
    <w:rsid w:val="1B3AE680"/>
    <w:rsid w:val="1B41F38C"/>
    <w:rsid w:val="1B4B7563"/>
    <w:rsid w:val="1B4F8E24"/>
    <w:rsid w:val="1B54831B"/>
    <w:rsid w:val="1B5647FC"/>
    <w:rsid w:val="1B5BFD90"/>
    <w:rsid w:val="1B5C4846"/>
    <w:rsid w:val="1B5CCAAB"/>
    <w:rsid w:val="1B5E9C71"/>
    <w:rsid w:val="1B5EB63C"/>
    <w:rsid w:val="1B5FE947"/>
    <w:rsid w:val="1B62B493"/>
    <w:rsid w:val="1B638653"/>
    <w:rsid w:val="1B65A703"/>
    <w:rsid w:val="1B6ED413"/>
    <w:rsid w:val="1B73E22E"/>
    <w:rsid w:val="1B75E97D"/>
    <w:rsid w:val="1B776270"/>
    <w:rsid w:val="1B784662"/>
    <w:rsid w:val="1B7AE2F1"/>
    <w:rsid w:val="1B7AE92F"/>
    <w:rsid w:val="1B7ED1D4"/>
    <w:rsid w:val="1B82FED6"/>
    <w:rsid w:val="1B83BE2B"/>
    <w:rsid w:val="1B84D94E"/>
    <w:rsid w:val="1B88D47B"/>
    <w:rsid w:val="1B89169C"/>
    <w:rsid w:val="1B8F0E10"/>
    <w:rsid w:val="1B907557"/>
    <w:rsid w:val="1B92F7F4"/>
    <w:rsid w:val="1B9330AE"/>
    <w:rsid w:val="1B963F52"/>
    <w:rsid w:val="1B96740D"/>
    <w:rsid w:val="1B979273"/>
    <w:rsid w:val="1BA12146"/>
    <w:rsid w:val="1BADFB5E"/>
    <w:rsid w:val="1BAE7F88"/>
    <w:rsid w:val="1BB050A7"/>
    <w:rsid w:val="1BB3E660"/>
    <w:rsid w:val="1BB614C1"/>
    <w:rsid w:val="1BB61A32"/>
    <w:rsid w:val="1BB8A099"/>
    <w:rsid w:val="1BBC2CD7"/>
    <w:rsid w:val="1BBDF6EE"/>
    <w:rsid w:val="1BC2656C"/>
    <w:rsid w:val="1BC46E62"/>
    <w:rsid w:val="1BCB5AB8"/>
    <w:rsid w:val="1BCE4294"/>
    <w:rsid w:val="1BD35ADD"/>
    <w:rsid w:val="1BDAB57E"/>
    <w:rsid w:val="1BDBDD17"/>
    <w:rsid w:val="1BDCF3B1"/>
    <w:rsid w:val="1BE14801"/>
    <w:rsid w:val="1BE5C278"/>
    <w:rsid w:val="1BEF3E45"/>
    <w:rsid w:val="1BF166E2"/>
    <w:rsid w:val="1BF2FDA1"/>
    <w:rsid w:val="1C01F842"/>
    <w:rsid w:val="1C02EF12"/>
    <w:rsid w:val="1C0599A1"/>
    <w:rsid w:val="1C072ADC"/>
    <w:rsid w:val="1C0C0901"/>
    <w:rsid w:val="1C0C71F5"/>
    <w:rsid w:val="1C0D63C3"/>
    <w:rsid w:val="1C17817E"/>
    <w:rsid w:val="1C186449"/>
    <w:rsid w:val="1C1A7B1D"/>
    <w:rsid w:val="1C1A8BAC"/>
    <w:rsid w:val="1C1B123E"/>
    <w:rsid w:val="1C1FC3CB"/>
    <w:rsid w:val="1C28C164"/>
    <w:rsid w:val="1C2D90E5"/>
    <w:rsid w:val="1C2DBF47"/>
    <w:rsid w:val="1C2E07C1"/>
    <w:rsid w:val="1C2E3576"/>
    <w:rsid w:val="1C319799"/>
    <w:rsid w:val="1C396B7E"/>
    <w:rsid w:val="1C3B6358"/>
    <w:rsid w:val="1C3E2426"/>
    <w:rsid w:val="1C4208D1"/>
    <w:rsid w:val="1C4AEB63"/>
    <w:rsid w:val="1C4B98C0"/>
    <w:rsid w:val="1C4CE908"/>
    <w:rsid w:val="1C4EB70C"/>
    <w:rsid w:val="1C56F9D3"/>
    <w:rsid w:val="1C6AE747"/>
    <w:rsid w:val="1C7DBA72"/>
    <w:rsid w:val="1C813E66"/>
    <w:rsid w:val="1C831905"/>
    <w:rsid w:val="1C89EE79"/>
    <w:rsid w:val="1C8D9E3B"/>
    <w:rsid w:val="1C93BDF5"/>
    <w:rsid w:val="1C94AF13"/>
    <w:rsid w:val="1C97E1E8"/>
    <w:rsid w:val="1CA160FB"/>
    <w:rsid w:val="1CA4272F"/>
    <w:rsid w:val="1CA4DE8B"/>
    <w:rsid w:val="1CAB4340"/>
    <w:rsid w:val="1CADB6DA"/>
    <w:rsid w:val="1CB03EC0"/>
    <w:rsid w:val="1CB71BB1"/>
    <w:rsid w:val="1CBA240F"/>
    <w:rsid w:val="1CBFF597"/>
    <w:rsid w:val="1CC1D9CE"/>
    <w:rsid w:val="1CC51396"/>
    <w:rsid w:val="1CCB4D4D"/>
    <w:rsid w:val="1CD07C50"/>
    <w:rsid w:val="1CD29B7A"/>
    <w:rsid w:val="1CD8AEAD"/>
    <w:rsid w:val="1CD8F5BB"/>
    <w:rsid w:val="1CDCF041"/>
    <w:rsid w:val="1CEED3F3"/>
    <w:rsid w:val="1CF4D093"/>
    <w:rsid w:val="1CF63D5F"/>
    <w:rsid w:val="1CFD01E5"/>
    <w:rsid w:val="1D0642FE"/>
    <w:rsid w:val="1D0B0CFF"/>
    <w:rsid w:val="1D0F211A"/>
    <w:rsid w:val="1D19FAB0"/>
    <w:rsid w:val="1D1F8E8C"/>
    <w:rsid w:val="1D23757C"/>
    <w:rsid w:val="1D258CBB"/>
    <w:rsid w:val="1D29A256"/>
    <w:rsid w:val="1D2E79B4"/>
    <w:rsid w:val="1D352750"/>
    <w:rsid w:val="1D3564F4"/>
    <w:rsid w:val="1D3C2090"/>
    <w:rsid w:val="1D3C7159"/>
    <w:rsid w:val="1D3C7F18"/>
    <w:rsid w:val="1D3EFC93"/>
    <w:rsid w:val="1D411737"/>
    <w:rsid w:val="1D41783A"/>
    <w:rsid w:val="1D5030EF"/>
    <w:rsid w:val="1D51357D"/>
    <w:rsid w:val="1D51409E"/>
    <w:rsid w:val="1D51CDBE"/>
    <w:rsid w:val="1D52764A"/>
    <w:rsid w:val="1D53D046"/>
    <w:rsid w:val="1D5A1AED"/>
    <w:rsid w:val="1D5AD4DB"/>
    <w:rsid w:val="1D5E35CD"/>
    <w:rsid w:val="1D60E92A"/>
    <w:rsid w:val="1D63B4DD"/>
    <w:rsid w:val="1D6433FD"/>
    <w:rsid w:val="1D672C7E"/>
    <w:rsid w:val="1D68514E"/>
    <w:rsid w:val="1D6DEAA2"/>
    <w:rsid w:val="1D707FED"/>
    <w:rsid w:val="1D71521D"/>
    <w:rsid w:val="1D78129F"/>
    <w:rsid w:val="1D7E08B2"/>
    <w:rsid w:val="1D8696C2"/>
    <w:rsid w:val="1D86BCA9"/>
    <w:rsid w:val="1D8B0879"/>
    <w:rsid w:val="1D9358D8"/>
    <w:rsid w:val="1D966030"/>
    <w:rsid w:val="1DA06B44"/>
    <w:rsid w:val="1DA179E8"/>
    <w:rsid w:val="1DA24ED3"/>
    <w:rsid w:val="1DA38BB1"/>
    <w:rsid w:val="1DB1C9DB"/>
    <w:rsid w:val="1DB64B7E"/>
    <w:rsid w:val="1DB88022"/>
    <w:rsid w:val="1DB8C921"/>
    <w:rsid w:val="1DB8D546"/>
    <w:rsid w:val="1DBAD5BC"/>
    <w:rsid w:val="1DBE129C"/>
    <w:rsid w:val="1DBEAD0C"/>
    <w:rsid w:val="1DC4512F"/>
    <w:rsid w:val="1DCD67FA"/>
    <w:rsid w:val="1DCD9452"/>
    <w:rsid w:val="1DD383DE"/>
    <w:rsid w:val="1DD67584"/>
    <w:rsid w:val="1DD94DC9"/>
    <w:rsid w:val="1DDE0C11"/>
    <w:rsid w:val="1DE6D7A8"/>
    <w:rsid w:val="1DEE5845"/>
    <w:rsid w:val="1DF0404D"/>
    <w:rsid w:val="1DF2828F"/>
    <w:rsid w:val="1DF33A89"/>
    <w:rsid w:val="1DF56D56"/>
    <w:rsid w:val="1DF76A76"/>
    <w:rsid w:val="1DFAC9B6"/>
    <w:rsid w:val="1DFDC047"/>
    <w:rsid w:val="1DFE34F3"/>
    <w:rsid w:val="1DFF221A"/>
    <w:rsid w:val="1E029F7C"/>
    <w:rsid w:val="1E0C5701"/>
    <w:rsid w:val="1E0C60D0"/>
    <w:rsid w:val="1E0E6FD4"/>
    <w:rsid w:val="1E0F451C"/>
    <w:rsid w:val="1E113410"/>
    <w:rsid w:val="1E13CC36"/>
    <w:rsid w:val="1E140C61"/>
    <w:rsid w:val="1E150F34"/>
    <w:rsid w:val="1E17DBE0"/>
    <w:rsid w:val="1E1B15BD"/>
    <w:rsid w:val="1E1D0EC7"/>
    <w:rsid w:val="1E29FBBF"/>
    <w:rsid w:val="1E2C60CA"/>
    <w:rsid w:val="1E2CC068"/>
    <w:rsid w:val="1E2DFA56"/>
    <w:rsid w:val="1E2F03AE"/>
    <w:rsid w:val="1E458CE8"/>
    <w:rsid w:val="1E47B56F"/>
    <w:rsid w:val="1E4AF842"/>
    <w:rsid w:val="1E50824A"/>
    <w:rsid w:val="1E51DDF2"/>
    <w:rsid w:val="1E553E96"/>
    <w:rsid w:val="1E5585A4"/>
    <w:rsid w:val="1E55F470"/>
    <w:rsid w:val="1E568130"/>
    <w:rsid w:val="1E635726"/>
    <w:rsid w:val="1E67632A"/>
    <w:rsid w:val="1E693CC8"/>
    <w:rsid w:val="1E78C7ED"/>
    <w:rsid w:val="1E83C839"/>
    <w:rsid w:val="1E8EEB9A"/>
    <w:rsid w:val="1E931212"/>
    <w:rsid w:val="1E9BD8CD"/>
    <w:rsid w:val="1E9DCC55"/>
    <w:rsid w:val="1E9E019D"/>
    <w:rsid w:val="1E9E2BF8"/>
    <w:rsid w:val="1E9F8BF8"/>
    <w:rsid w:val="1EA052BE"/>
    <w:rsid w:val="1EA54FA7"/>
    <w:rsid w:val="1EA6F77A"/>
    <w:rsid w:val="1EA7EB44"/>
    <w:rsid w:val="1EAA0B33"/>
    <w:rsid w:val="1EAA389D"/>
    <w:rsid w:val="1EACA8A8"/>
    <w:rsid w:val="1EAF935D"/>
    <w:rsid w:val="1EB242E6"/>
    <w:rsid w:val="1EB39DD5"/>
    <w:rsid w:val="1EB71DBE"/>
    <w:rsid w:val="1EC40A4D"/>
    <w:rsid w:val="1EC7A8C8"/>
    <w:rsid w:val="1ECF3335"/>
    <w:rsid w:val="1ED147DB"/>
    <w:rsid w:val="1ED2E27F"/>
    <w:rsid w:val="1ED980BF"/>
    <w:rsid w:val="1EDAADAD"/>
    <w:rsid w:val="1EDACCF4"/>
    <w:rsid w:val="1EDFD8AC"/>
    <w:rsid w:val="1EE57EED"/>
    <w:rsid w:val="1EEC0150"/>
    <w:rsid w:val="1EEC68F2"/>
    <w:rsid w:val="1EEEACD8"/>
    <w:rsid w:val="1EF38653"/>
    <w:rsid w:val="1EF501D3"/>
    <w:rsid w:val="1EF755B0"/>
    <w:rsid w:val="1EFA062E"/>
    <w:rsid w:val="1EFB1B4D"/>
    <w:rsid w:val="1EFB321C"/>
    <w:rsid w:val="1F097046"/>
    <w:rsid w:val="1F0C7CC6"/>
    <w:rsid w:val="1F0CC95D"/>
    <w:rsid w:val="1F0D1536"/>
    <w:rsid w:val="1F13E09E"/>
    <w:rsid w:val="1F13E300"/>
    <w:rsid w:val="1F21CF4F"/>
    <w:rsid w:val="1F239858"/>
    <w:rsid w:val="1F24DB85"/>
    <w:rsid w:val="1F25094A"/>
    <w:rsid w:val="1F323091"/>
    <w:rsid w:val="1F35D554"/>
    <w:rsid w:val="1F402BAE"/>
    <w:rsid w:val="1F40D876"/>
    <w:rsid w:val="1F482F06"/>
    <w:rsid w:val="1F501F8A"/>
    <w:rsid w:val="1F63503B"/>
    <w:rsid w:val="1F65889C"/>
    <w:rsid w:val="1F69054D"/>
    <w:rsid w:val="1F6B3DC1"/>
    <w:rsid w:val="1F6CD11E"/>
    <w:rsid w:val="1F73041A"/>
    <w:rsid w:val="1F79DC72"/>
    <w:rsid w:val="1F79F40B"/>
    <w:rsid w:val="1F7EEE62"/>
    <w:rsid w:val="1F86763B"/>
    <w:rsid w:val="1F87092C"/>
    <w:rsid w:val="1F8D51AC"/>
    <w:rsid w:val="1F97585D"/>
    <w:rsid w:val="1F9990A8"/>
    <w:rsid w:val="1F9A0125"/>
    <w:rsid w:val="1F9C52E6"/>
    <w:rsid w:val="1FA2AE51"/>
    <w:rsid w:val="1FA3E34D"/>
    <w:rsid w:val="1FA5DE2D"/>
    <w:rsid w:val="1FAC784C"/>
    <w:rsid w:val="1FADEA58"/>
    <w:rsid w:val="1FB19856"/>
    <w:rsid w:val="1FB5295A"/>
    <w:rsid w:val="1FB7A23C"/>
    <w:rsid w:val="1FB8DF28"/>
    <w:rsid w:val="1FBAD167"/>
    <w:rsid w:val="1FC53EFD"/>
    <w:rsid w:val="1FC5CC20"/>
    <w:rsid w:val="1FC73228"/>
    <w:rsid w:val="1FCF82AA"/>
    <w:rsid w:val="1FD8C6F5"/>
    <w:rsid w:val="1FDBC7F1"/>
    <w:rsid w:val="1FE1C377"/>
    <w:rsid w:val="1FE7DF82"/>
    <w:rsid w:val="1FE9E8BA"/>
    <w:rsid w:val="1FEBF0CF"/>
    <w:rsid w:val="1FEDAE53"/>
    <w:rsid w:val="1FF11CB3"/>
    <w:rsid w:val="1FF5F000"/>
    <w:rsid w:val="1FFBDE1C"/>
    <w:rsid w:val="2003338B"/>
    <w:rsid w:val="20042C12"/>
    <w:rsid w:val="2007C6FA"/>
    <w:rsid w:val="2007FFC4"/>
    <w:rsid w:val="2008EED3"/>
    <w:rsid w:val="2009861A"/>
    <w:rsid w:val="20108804"/>
    <w:rsid w:val="2010967D"/>
    <w:rsid w:val="2011B851"/>
    <w:rsid w:val="2011CC2E"/>
    <w:rsid w:val="2014B033"/>
    <w:rsid w:val="201EE31B"/>
    <w:rsid w:val="2020274C"/>
    <w:rsid w:val="202C5A0F"/>
    <w:rsid w:val="202E60EC"/>
    <w:rsid w:val="20430F77"/>
    <w:rsid w:val="20487909"/>
    <w:rsid w:val="20495AA0"/>
    <w:rsid w:val="2051DAD8"/>
    <w:rsid w:val="2052EE1F"/>
    <w:rsid w:val="20546AEF"/>
    <w:rsid w:val="20580285"/>
    <w:rsid w:val="2058BCD7"/>
    <w:rsid w:val="205D7FC2"/>
    <w:rsid w:val="205F69A2"/>
    <w:rsid w:val="20689EE6"/>
    <w:rsid w:val="2073DE05"/>
    <w:rsid w:val="20759E95"/>
    <w:rsid w:val="207A22F0"/>
    <w:rsid w:val="207AA18D"/>
    <w:rsid w:val="207C1307"/>
    <w:rsid w:val="20814F4E"/>
    <w:rsid w:val="20850A31"/>
    <w:rsid w:val="208526E3"/>
    <w:rsid w:val="20857E60"/>
    <w:rsid w:val="20923C30"/>
    <w:rsid w:val="2093B555"/>
    <w:rsid w:val="20970AC1"/>
    <w:rsid w:val="20A1AB63"/>
    <w:rsid w:val="20A675EA"/>
    <w:rsid w:val="20A8B70B"/>
    <w:rsid w:val="20AC2A69"/>
    <w:rsid w:val="20B00A5C"/>
    <w:rsid w:val="20B24674"/>
    <w:rsid w:val="20B51C60"/>
    <w:rsid w:val="20B58B77"/>
    <w:rsid w:val="20BAA122"/>
    <w:rsid w:val="20BBAE4B"/>
    <w:rsid w:val="20C47968"/>
    <w:rsid w:val="20C4A571"/>
    <w:rsid w:val="20C8B257"/>
    <w:rsid w:val="20CC9DC7"/>
    <w:rsid w:val="20CD4D3D"/>
    <w:rsid w:val="20CE00F2"/>
    <w:rsid w:val="20CF4B1A"/>
    <w:rsid w:val="20D25A1C"/>
    <w:rsid w:val="20D31F49"/>
    <w:rsid w:val="20D3D245"/>
    <w:rsid w:val="20D4B4E8"/>
    <w:rsid w:val="20D55F7C"/>
    <w:rsid w:val="20D8BE6F"/>
    <w:rsid w:val="20DD88A5"/>
    <w:rsid w:val="20DFA341"/>
    <w:rsid w:val="20E34490"/>
    <w:rsid w:val="20ED2F7E"/>
    <w:rsid w:val="20F61566"/>
    <w:rsid w:val="20FE55B9"/>
    <w:rsid w:val="20FF209C"/>
    <w:rsid w:val="2103CE0C"/>
    <w:rsid w:val="21083538"/>
    <w:rsid w:val="210D9825"/>
    <w:rsid w:val="210ED47B"/>
    <w:rsid w:val="21103A54"/>
    <w:rsid w:val="21132355"/>
    <w:rsid w:val="2113AE41"/>
    <w:rsid w:val="211A481E"/>
    <w:rsid w:val="211A543B"/>
    <w:rsid w:val="211ABEC3"/>
    <w:rsid w:val="211E2638"/>
    <w:rsid w:val="211E786A"/>
    <w:rsid w:val="2125EF2E"/>
    <w:rsid w:val="212B1C3E"/>
    <w:rsid w:val="2130C6B1"/>
    <w:rsid w:val="2136C2C1"/>
    <w:rsid w:val="2137C8B5"/>
    <w:rsid w:val="213B48D1"/>
    <w:rsid w:val="213F1965"/>
    <w:rsid w:val="21407EE9"/>
    <w:rsid w:val="21441739"/>
    <w:rsid w:val="2147CF03"/>
    <w:rsid w:val="2149AB6E"/>
    <w:rsid w:val="214F0747"/>
    <w:rsid w:val="2150BABE"/>
    <w:rsid w:val="21561A3A"/>
    <w:rsid w:val="2159CAF9"/>
    <w:rsid w:val="21623AFB"/>
    <w:rsid w:val="21779D1A"/>
    <w:rsid w:val="217CD370"/>
    <w:rsid w:val="21812D30"/>
    <w:rsid w:val="21829A92"/>
    <w:rsid w:val="21877D78"/>
    <w:rsid w:val="2188A90A"/>
    <w:rsid w:val="218B3F47"/>
    <w:rsid w:val="218D9532"/>
    <w:rsid w:val="218F85CB"/>
    <w:rsid w:val="218FDE0C"/>
    <w:rsid w:val="21912A18"/>
    <w:rsid w:val="2194E24E"/>
    <w:rsid w:val="2195840D"/>
    <w:rsid w:val="2195AE99"/>
    <w:rsid w:val="2197F42A"/>
    <w:rsid w:val="219D2BD2"/>
    <w:rsid w:val="21A5567B"/>
    <w:rsid w:val="21A73B49"/>
    <w:rsid w:val="21A8EA56"/>
    <w:rsid w:val="21AD1B29"/>
    <w:rsid w:val="21B30D07"/>
    <w:rsid w:val="21B63541"/>
    <w:rsid w:val="21B85659"/>
    <w:rsid w:val="21BABAEA"/>
    <w:rsid w:val="21BF2046"/>
    <w:rsid w:val="21C3B858"/>
    <w:rsid w:val="21C46F75"/>
    <w:rsid w:val="21CB210D"/>
    <w:rsid w:val="21CCD084"/>
    <w:rsid w:val="21CF84B4"/>
    <w:rsid w:val="21D3CB24"/>
    <w:rsid w:val="21D8200A"/>
    <w:rsid w:val="21D97DA7"/>
    <w:rsid w:val="21DA8140"/>
    <w:rsid w:val="21DD32D4"/>
    <w:rsid w:val="21E34019"/>
    <w:rsid w:val="21E5EC12"/>
    <w:rsid w:val="21E84EC5"/>
    <w:rsid w:val="21EB71FB"/>
    <w:rsid w:val="21EC8B21"/>
    <w:rsid w:val="21EE6D43"/>
    <w:rsid w:val="21EEBE80"/>
    <w:rsid w:val="21F3B631"/>
    <w:rsid w:val="21F41AD2"/>
    <w:rsid w:val="21FA2D0F"/>
    <w:rsid w:val="21FDD328"/>
    <w:rsid w:val="2201EAD7"/>
    <w:rsid w:val="2204987F"/>
    <w:rsid w:val="2204E359"/>
    <w:rsid w:val="2210C453"/>
    <w:rsid w:val="22126085"/>
    <w:rsid w:val="22137A38"/>
    <w:rsid w:val="222190C8"/>
    <w:rsid w:val="2223687D"/>
    <w:rsid w:val="2223A212"/>
    <w:rsid w:val="222B9AE3"/>
    <w:rsid w:val="22314C0A"/>
    <w:rsid w:val="223632D4"/>
    <w:rsid w:val="223A396A"/>
    <w:rsid w:val="22427DEB"/>
    <w:rsid w:val="224311BC"/>
    <w:rsid w:val="2247C033"/>
    <w:rsid w:val="22566F47"/>
    <w:rsid w:val="225A07E5"/>
    <w:rsid w:val="225E2F19"/>
    <w:rsid w:val="225E96CE"/>
    <w:rsid w:val="22658F2C"/>
    <w:rsid w:val="22675548"/>
    <w:rsid w:val="226980A3"/>
    <w:rsid w:val="2269D153"/>
    <w:rsid w:val="2269E7D0"/>
    <w:rsid w:val="226A9563"/>
    <w:rsid w:val="226EC172"/>
    <w:rsid w:val="227288DE"/>
    <w:rsid w:val="22733042"/>
    <w:rsid w:val="22781ED7"/>
    <w:rsid w:val="228597A3"/>
    <w:rsid w:val="22898A88"/>
    <w:rsid w:val="228EF9E2"/>
    <w:rsid w:val="2290E103"/>
    <w:rsid w:val="22913260"/>
    <w:rsid w:val="2291A7C2"/>
    <w:rsid w:val="22992155"/>
    <w:rsid w:val="229BBE2A"/>
    <w:rsid w:val="22A0D91D"/>
    <w:rsid w:val="22A2DE83"/>
    <w:rsid w:val="22A64954"/>
    <w:rsid w:val="22A740DC"/>
    <w:rsid w:val="22A92D5A"/>
    <w:rsid w:val="22AF7EA2"/>
    <w:rsid w:val="22AFF544"/>
    <w:rsid w:val="22B17D34"/>
    <w:rsid w:val="22B9A72B"/>
    <w:rsid w:val="22B9B5CC"/>
    <w:rsid w:val="22BA4290"/>
    <w:rsid w:val="22BED304"/>
    <w:rsid w:val="22C1D0FE"/>
    <w:rsid w:val="22C546C6"/>
    <w:rsid w:val="22C5539E"/>
    <w:rsid w:val="22C7EDEE"/>
    <w:rsid w:val="22C8FB04"/>
    <w:rsid w:val="22CCD3F9"/>
    <w:rsid w:val="22CCDEF6"/>
    <w:rsid w:val="22D35641"/>
    <w:rsid w:val="22D51791"/>
    <w:rsid w:val="22DEE29D"/>
    <w:rsid w:val="22E00D15"/>
    <w:rsid w:val="22E39F64"/>
    <w:rsid w:val="22E52DE6"/>
    <w:rsid w:val="22EB374C"/>
    <w:rsid w:val="22EC21C5"/>
    <w:rsid w:val="22F6F9D0"/>
    <w:rsid w:val="22FED479"/>
    <w:rsid w:val="23058832"/>
    <w:rsid w:val="230D4340"/>
    <w:rsid w:val="2311D7D1"/>
    <w:rsid w:val="231368B3"/>
    <w:rsid w:val="23157136"/>
    <w:rsid w:val="2318ADA1"/>
    <w:rsid w:val="231FCBF4"/>
    <w:rsid w:val="23213671"/>
    <w:rsid w:val="2321E400"/>
    <w:rsid w:val="2324796B"/>
    <w:rsid w:val="232503FE"/>
    <w:rsid w:val="23260A73"/>
    <w:rsid w:val="232CB524"/>
    <w:rsid w:val="232E5104"/>
    <w:rsid w:val="232F919D"/>
    <w:rsid w:val="233417C2"/>
    <w:rsid w:val="23356505"/>
    <w:rsid w:val="233A8ED1"/>
    <w:rsid w:val="233BA1A1"/>
    <w:rsid w:val="23401970"/>
    <w:rsid w:val="23486C91"/>
    <w:rsid w:val="2348ABC3"/>
    <w:rsid w:val="2348DF77"/>
    <w:rsid w:val="234E0F88"/>
    <w:rsid w:val="235411ED"/>
    <w:rsid w:val="2357B990"/>
    <w:rsid w:val="235AF0A7"/>
    <w:rsid w:val="236650DB"/>
    <w:rsid w:val="23671E4D"/>
    <w:rsid w:val="2369168B"/>
    <w:rsid w:val="2369B19A"/>
    <w:rsid w:val="237817C5"/>
    <w:rsid w:val="237EED13"/>
    <w:rsid w:val="238019CB"/>
    <w:rsid w:val="23841F26"/>
    <w:rsid w:val="2384608D"/>
    <w:rsid w:val="238DFC65"/>
    <w:rsid w:val="238FEB33"/>
    <w:rsid w:val="23934777"/>
    <w:rsid w:val="23954B48"/>
    <w:rsid w:val="2399307F"/>
    <w:rsid w:val="2399B80B"/>
    <w:rsid w:val="239D3496"/>
    <w:rsid w:val="239E3062"/>
    <w:rsid w:val="23A2E2FA"/>
    <w:rsid w:val="23A4546E"/>
    <w:rsid w:val="23A4E62C"/>
    <w:rsid w:val="23AC09A9"/>
    <w:rsid w:val="23AFCF8A"/>
    <w:rsid w:val="23B0157C"/>
    <w:rsid w:val="23B1FCF0"/>
    <w:rsid w:val="23BA0393"/>
    <w:rsid w:val="23BCB85B"/>
    <w:rsid w:val="23BEF435"/>
    <w:rsid w:val="23BF3EC5"/>
    <w:rsid w:val="23C09FB5"/>
    <w:rsid w:val="23C1306D"/>
    <w:rsid w:val="23C306B7"/>
    <w:rsid w:val="23C6B7EB"/>
    <w:rsid w:val="23C91CD8"/>
    <w:rsid w:val="23D17CBC"/>
    <w:rsid w:val="23D1A8F4"/>
    <w:rsid w:val="23D3C3F9"/>
    <w:rsid w:val="23D91BC1"/>
    <w:rsid w:val="23D92430"/>
    <w:rsid w:val="23E023E8"/>
    <w:rsid w:val="23F7F3E8"/>
    <w:rsid w:val="23F9A8B6"/>
    <w:rsid w:val="23FAA71E"/>
    <w:rsid w:val="23FB30B6"/>
    <w:rsid w:val="2404BA39"/>
    <w:rsid w:val="24053CE4"/>
    <w:rsid w:val="24055104"/>
    <w:rsid w:val="240B28E1"/>
    <w:rsid w:val="240BE416"/>
    <w:rsid w:val="2411888F"/>
    <w:rsid w:val="2414BD36"/>
    <w:rsid w:val="2415F136"/>
    <w:rsid w:val="241D8C8F"/>
    <w:rsid w:val="24255AE9"/>
    <w:rsid w:val="2425748A"/>
    <w:rsid w:val="24265F2C"/>
    <w:rsid w:val="242682AD"/>
    <w:rsid w:val="242AE793"/>
    <w:rsid w:val="242B94AC"/>
    <w:rsid w:val="2436C15E"/>
    <w:rsid w:val="24371DA1"/>
    <w:rsid w:val="243A7851"/>
    <w:rsid w:val="2441E1CA"/>
    <w:rsid w:val="244538E7"/>
    <w:rsid w:val="244E017E"/>
    <w:rsid w:val="24528926"/>
    <w:rsid w:val="245A718F"/>
    <w:rsid w:val="2467F858"/>
    <w:rsid w:val="2468AF57"/>
    <w:rsid w:val="246935E0"/>
    <w:rsid w:val="24761C0D"/>
    <w:rsid w:val="247BF153"/>
    <w:rsid w:val="247F2ED0"/>
    <w:rsid w:val="2480A4D5"/>
    <w:rsid w:val="24814EA9"/>
    <w:rsid w:val="24843A59"/>
    <w:rsid w:val="248C5DDF"/>
    <w:rsid w:val="248F20FD"/>
    <w:rsid w:val="24948035"/>
    <w:rsid w:val="249AFADF"/>
    <w:rsid w:val="249D58C9"/>
    <w:rsid w:val="249FB382"/>
    <w:rsid w:val="24A7D8E3"/>
    <w:rsid w:val="24AA08AF"/>
    <w:rsid w:val="24AC6128"/>
    <w:rsid w:val="24B50580"/>
    <w:rsid w:val="24BDC6E8"/>
    <w:rsid w:val="24C4745D"/>
    <w:rsid w:val="24C63033"/>
    <w:rsid w:val="24CD364F"/>
    <w:rsid w:val="24CD4F5B"/>
    <w:rsid w:val="24CE921B"/>
    <w:rsid w:val="24D19CD0"/>
    <w:rsid w:val="24D65F32"/>
    <w:rsid w:val="24D8C012"/>
    <w:rsid w:val="24E9DFE9"/>
    <w:rsid w:val="24EDD603"/>
    <w:rsid w:val="24F296C0"/>
    <w:rsid w:val="24F48E3F"/>
    <w:rsid w:val="24FCE3F6"/>
    <w:rsid w:val="25009949"/>
    <w:rsid w:val="250419ED"/>
    <w:rsid w:val="250C9F46"/>
    <w:rsid w:val="250E81A8"/>
    <w:rsid w:val="250F0228"/>
    <w:rsid w:val="251BEA2C"/>
    <w:rsid w:val="25265F42"/>
    <w:rsid w:val="2527DC12"/>
    <w:rsid w:val="252D4D53"/>
    <w:rsid w:val="25368CDA"/>
    <w:rsid w:val="2537B13B"/>
    <w:rsid w:val="253BCD40"/>
    <w:rsid w:val="2540E199"/>
    <w:rsid w:val="25417A82"/>
    <w:rsid w:val="25438EF9"/>
    <w:rsid w:val="254966E0"/>
    <w:rsid w:val="2549ABBB"/>
    <w:rsid w:val="254B8A59"/>
    <w:rsid w:val="2556FFBD"/>
    <w:rsid w:val="255B42D4"/>
    <w:rsid w:val="256448C3"/>
    <w:rsid w:val="2564752D"/>
    <w:rsid w:val="2564E49E"/>
    <w:rsid w:val="25665070"/>
    <w:rsid w:val="2569B0EF"/>
    <w:rsid w:val="25712CE2"/>
    <w:rsid w:val="2573120C"/>
    <w:rsid w:val="2576DF41"/>
    <w:rsid w:val="257814E6"/>
    <w:rsid w:val="257E0784"/>
    <w:rsid w:val="2581B081"/>
    <w:rsid w:val="258512B0"/>
    <w:rsid w:val="258E5E11"/>
    <w:rsid w:val="2591DA6B"/>
    <w:rsid w:val="259A8BC7"/>
    <w:rsid w:val="259C3FC9"/>
    <w:rsid w:val="25A443CA"/>
    <w:rsid w:val="25A982B7"/>
    <w:rsid w:val="25AB8ABE"/>
    <w:rsid w:val="25AD58F0"/>
    <w:rsid w:val="25B08D97"/>
    <w:rsid w:val="25BAC9D1"/>
    <w:rsid w:val="25BC1A20"/>
    <w:rsid w:val="25C12820"/>
    <w:rsid w:val="25C4F176"/>
    <w:rsid w:val="25C54C74"/>
    <w:rsid w:val="25C5C615"/>
    <w:rsid w:val="25C5D7ED"/>
    <w:rsid w:val="25D879DF"/>
    <w:rsid w:val="25DA7F45"/>
    <w:rsid w:val="25EB9933"/>
    <w:rsid w:val="25EBB2EB"/>
    <w:rsid w:val="25F33E93"/>
    <w:rsid w:val="25F389ED"/>
    <w:rsid w:val="25F44ABE"/>
    <w:rsid w:val="25F641F0"/>
    <w:rsid w:val="25F80AFB"/>
    <w:rsid w:val="25FE614C"/>
    <w:rsid w:val="260CB853"/>
    <w:rsid w:val="261238FA"/>
    <w:rsid w:val="261B3954"/>
    <w:rsid w:val="261EBA9D"/>
    <w:rsid w:val="262587DB"/>
    <w:rsid w:val="262A9AC0"/>
    <w:rsid w:val="26391C40"/>
    <w:rsid w:val="263D8F47"/>
    <w:rsid w:val="263E46D6"/>
    <w:rsid w:val="26466F8F"/>
    <w:rsid w:val="264820EF"/>
    <w:rsid w:val="2649009E"/>
    <w:rsid w:val="26493413"/>
    <w:rsid w:val="2656B020"/>
    <w:rsid w:val="265A3DB5"/>
    <w:rsid w:val="265E988A"/>
    <w:rsid w:val="2660888B"/>
    <w:rsid w:val="2668D411"/>
    <w:rsid w:val="26709CF5"/>
    <w:rsid w:val="267B3DC6"/>
    <w:rsid w:val="267DA581"/>
    <w:rsid w:val="267F3BBA"/>
    <w:rsid w:val="267F5771"/>
    <w:rsid w:val="26804092"/>
    <w:rsid w:val="2683F87F"/>
    <w:rsid w:val="268D8545"/>
    <w:rsid w:val="26943DF9"/>
    <w:rsid w:val="269B68A4"/>
    <w:rsid w:val="269EBF0F"/>
    <w:rsid w:val="26A0B74D"/>
    <w:rsid w:val="26A55CFD"/>
    <w:rsid w:val="26A5C0ED"/>
    <w:rsid w:val="26A6C3AA"/>
    <w:rsid w:val="26A7D47A"/>
    <w:rsid w:val="26AA876A"/>
    <w:rsid w:val="26B01614"/>
    <w:rsid w:val="26B408F6"/>
    <w:rsid w:val="26B65FCD"/>
    <w:rsid w:val="26B7BA8D"/>
    <w:rsid w:val="26BD76A0"/>
    <w:rsid w:val="26BF99FD"/>
    <w:rsid w:val="26C3AC73"/>
    <w:rsid w:val="26C6F29F"/>
    <w:rsid w:val="26CCEC0A"/>
    <w:rsid w:val="26CD46C6"/>
    <w:rsid w:val="26D9E909"/>
    <w:rsid w:val="26DDAA66"/>
    <w:rsid w:val="26E63A31"/>
    <w:rsid w:val="26E9F2F3"/>
    <w:rsid w:val="26EA0C97"/>
    <w:rsid w:val="26EB667D"/>
    <w:rsid w:val="26F28E70"/>
    <w:rsid w:val="26F36CBC"/>
    <w:rsid w:val="26F3E2BD"/>
    <w:rsid w:val="26F563DD"/>
    <w:rsid w:val="26F5E67C"/>
    <w:rsid w:val="26FE7939"/>
    <w:rsid w:val="2700B4FF"/>
    <w:rsid w:val="2701ABD9"/>
    <w:rsid w:val="2703FC22"/>
    <w:rsid w:val="2709A3F7"/>
    <w:rsid w:val="270A3199"/>
    <w:rsid w:val="270CFD43"/>
    <w:rsid w:val="271288D7"/>
    <w:rsid w:val="2712E7A3"/>
    <w:rsid w:val="271994B2"/>
    <w:rsid w:val="27205762"/>
    <w:rsid w:val="2720F2C1"/>
    <w:rsid w:val="272F94AA"/>
    <w:rsid w:val="2732409E"/>
    <w:rsid w:val="2738889D"/>
    <w:rsid w:val="27399C95"/>
    <w:rsid w:val="273AB006"/>
    <w:rsid w:val="273F54D3"/>
    <w:rsid w:val="27420411"/>
    <w:rsid w:val="2747A37D"/>
    <w:rsid w:val="27492951"/>
    <w:rsid w:val="27558F30"/>
    <w:rsid w:val="275731D2"/>
    <w:rsid w:val="2757EA81"/>
    <w:rsid w:val="275A818C"/>
    <w:rsid w:val="275CABCA"/>
    <w:rsid w:val="27755FDE"/>
    <w:rsid w:val="2777CB59"/>
    <w:rsid w:val="2782393E"/>
    <w:rsid w:val="2782D364"/>
    <w:rsid w:val="27858093"/>
    <w:rsid w:val="27890CA5"/>
    <w:rsid w:val="27921251"/>
    <w:rsid w:val="2792AED8"/>
    <w:rsid w:val="27940E55"/>
    <w:rsid w:val="27970871"/>
    <w:rsid w:val="279A31AD"/>
    <w:rsid w:val="279A4DCD"/>
    <w:rsid w:val="279E8C92"/>
    <w:rsid w:val="279F5C3E"/>
    <w:rsid w:val="27A2F184"/>
    <w:rsid w:val="27A70A39"/>
    <w:rsid w:val="27A90C6E"/>
    <w:rsid w:val="27AC9AEB"/>
    <w:rsid w:val="27AEA967"/>
    <w:rsid w:val="27DD3852"/>
    <w:rsid w:val="27DDE33B"/>
    <w:rsid w:val="27E0E6DB"/>
    <w:rsid w:val="27E7BA1B"/>
    <w:rsid w:val="27E81F88"/>
    <w:rsid w:val="27EB7040"/>
    <w:rsid w:val="27EF7EB8"/>
    <w:rsid w:val="27F036E2"/>
    <w:rsid w:val="27F31C54"/>
    <w:rsid w:val="27F565B5"/>
    <w:rsid w:val="27F5EA67"/>
    <w:rsid w:val="27F67738"/>
    <w:rsid w:val="27FE6241"/>
    <w:rsid w:val="2801AF9F"/>
    <w:rsid w:val="28093D92"/>
    <w:rsid w:val="280F9063"/>
    <w:rsid w:val="281B22E6"/>
    <w:rsid w:val="28225EBA"/>
    <w:rsid w:val="2825681C"/>
    <w:rsid w:val="28287E97"/>
    <w:rsid w:val="282AC000"/>
    <w:rsid w:val="282EF210"/>
    <w:rsid w:val="28317ABF"/>
    <w:rsid w:val="28349BD6"/>
    <w:rsid w:val="2834C2D7"/>
    <w:rsid w:val="2836942D"/>
    <w:rsid w:val="2836EDF9"/>
    <w:rsid w:val="28407A81"/>
    <w:rsid w:val="2840FB10"/>
    <w:rsid w:val="2841914E"/>
    <w:rsid w:val="2853A348"/>
    <w:rsid w:val="285A7967"/>
    <w:rsid w:val="285E86D8"/>
    <w:rsid w:val="28677666"/>
    <w:rsid w:val="28681897"/>
    <w:rsid w:val="286D2E25"/>
    <w:rsid w:val="286F3A55"/>
    <w:rsid w:val="28702452"/>
    <w:rsid w:val="2870BC80"/>
    <w:rsid w:val="28711057"/>
    <w:rsid w:val="2877F925"/>
    <w:rsid w:val="2879B308"/>
    <w:rsid w:val="2883EF7A"/>
    <w:rsid w:val="288DE056"/>
    <w:rsid w:val="28944EA0"/>
    <w:rsid w:val="28948065"/>
    <w:rsid w:val="289C15EF"/>
    <w:rsid w:val="289C373B"/>
    <w:rsid w:val="28A32430"/>
    <w:rsid w:val="28ADD44B"/>
    <w:rsid w:val="28B32FF6"/>
    <w:rsid w:val="28B92122"/>
    <w:rsid w:val="28BAC546"/>
    <w:rsid w:val="28BACCCA"/>
    <w:rsid w:val="28BCB372"/>
    <w:rsid w:val="28BE1FED"/>
    <w:rsid w:val="28CE8B84"/>
    <w:rsid w:val="28D4B6DA"/>
    <w:rsid w:val="28D9D78C"/>
    <w:rsid w:val="28DC079C"/>
    <w:rsid w:val="28DEEFBD"/>
    <w:rsid w:val="28EA19FA"/>
    <w:rsid w:val="28F3BAE2"/>
    <w:rsid w:val="28F85286"/>
    <w:rsid w:val="28FA2E29"/>
    <w:rsid w:val="28FD443C"/>
    <w:rsid w:val="2901CAAE"/>
    <w:rsid w:val="29065E37"/>
    <w:rsid w:val="290EBA6A"/>
    <w:rsid w:val="2911303F"/>
    <w:rsid w:val="2911A605"/>
    <w:rsid w:val="2912B8B8"/>
    <w:rsid w:val="291F5724"/>
    <w:rsid w:val="291F90D7"/>
    <w:rsid w:val="2923A632"/>
    <w:rsid w:val="29271FBC"/>
    <w:rsid w:val="292F75C0"/>
    <w:rsid w:val="29361E2E"/>
    <w:rsid w:val="29382160"/>
    <w:rsid w:val="293A5A91"/>
    <w:rsid w:val="293A84C0"/>
    <w:rsid w:val="293D5405"/>
    <w:rsid w:val="2943BAE2"/>
    <w:rsid w:val="294CE81F"/>
    <w:rsid w:val="2952E0E8"/>
    <w:rsid w:val="29595AF9"/>
    <w:rsid w:val="295B63A0"/>
    <w:rsid w:val="295BAD4D"/>
    <w:rsid w:val="295C757A"/>
    <w:rsid w:val="29698E11"/>
    <w:rsid w:val="296B85D3"/>
    <w:rsid w:val="296D6C49"/>
    <w:rsid w:val="29727123"/>
    <w:rsid w:val="2978C380"/>
    <w:rsid w:val="2978ECAA"/>
    <w:rsid w:val="297B830A"/>
    <w:rsid w:val="297C8553"/>
    <w:rsid w:val="297F04F2"/>
    <w:rsid w:val="297F98C9"/>
    <w:rsid w:val="29850504"/>
    <w:rsid w:val="29870B44"/>
    <w:rsid w:val="29884594"/>
    <w:rsid w:val="29905460"/>
    <w:rsid w:val="2991143A"/>
    <w:rsid w:val="2995ABE3"/>
    <w:rsid w:val="29962801"/>
    <w:rsid w:val="29A50DF3"/>
    <w:rsid w:val="29A81EC9"/>
    <w:rsid w:val="29A9D055"/>
    <w:rsid w:val="29AA1E9C"/>
    <w:rsid w:val="29AB15E6"/>
    <w:rsid w:val="29AE1AE8"/>
    <w:rsid w:val="29B07665"/>
    <w:rsid w:val="29B7A18F"/>
    <w:rsid w:val="29C38932"/>
    <w:rsid w:val="29C49D1C"/>
    <w:rsid w:val="29C9C7A3"/>
    <w:rsid w:val="29CCA408"/>
    <w:rsid w:val="29CF2A39"/>
    <w:rsid w:val="29D2BE5A"/>
    <w:rsid w:val="29D65FD1"/>
    <w:rsid w:val="29D8DA03"/>
    <w:rsid w:val="29D986CA"/>
    <w:rsid w:val="29DA014B"/>
    <w:rsid w:val="29E27B8B"/>
    <w:rsid w:val="29E70DFF"/>
    <w:rsid w:val="29EBA9B8"/>
    <w:rsid w:val="29F3F6B2"/>
    <w:rsid w:val="29F41AFC"/>
    <w:rsid w:val="29F51762"/>
    <w:rsid w:val="29FE0427"/>
    <w:rsid w:val="2A048CCC"/>
    <w:rsid w:val="2A135EA2"/>
    <w:rsid w:val="2A159206"/>
    <w:rsid w:val="2A17001C"/>
    <w:rsid w:val="2A1BECFD"/>
    <w:rsid w:val="2A1CD06A"/>
    <w:rsid w:val="2A2430C9"/>
    <w:rsid w:val="2A2AFC69"/>
    <w:rsid w:val="2A2DBB38"/>
    <w:rsid w:val="2A301F01"/>
    <w:rsid w:val="2A3B4788"/>
    <w:rsid w:val="2A48C668"/>
    <w:rsid w:val="2A513706"/>
    <w:rsid w:val="2A5CF6A1"/>
    <w:rsid w:val="2A62D664"/>
    <w:rsid w:val="2A687111"/>
    <w:rsid w:val="2A76E477"/>
    <w:rsid w:val="2A7BA0D3"/>
    <w:rsid w:val="2A80CA13"/>
    <w:rsid w:val="2A8405E8"/>
    <w:rsid w:val="2A89161D"/>
    <w:rsid w:val="2A8A7463"/>
    <w:rsid w:val="2A8AFAA6"/>
    <w:rsid w:val="2A8BAD9C"/>
    <w:rsid w:val="2AA16FD0"/>
    <w:rsid w:val="2AA4A541"/>
    <w:rsid w:val="2AA5F8B2"/>
    <w:rsid w:val="2AA66C7F"/>
    <w:rsid w:val="2AA7419F"/>
    <w:rsid w:val="2AA951F1"/>
    <w:rsid w:val="2AAB3F64"/>
    <w:rsid w:val="2AB498BC"/>
    <w:rsid w:val="2AB5B21E"/>
    <w:rsid w:val="2AB6BBBB"/>
    <w:rsid w:val="2ABAE2B7"/>
    <w:rsid w:val="2ABC04CA"/>
    <w:rsid w:val="2AC556FE"/>
    <w:rsid w:val="2ACBA248"/>
    <w:rsid w:val="2ACFCC44"/>
    <w:rsid w:val="2AD1D26F"/>
    <w:rsid w:val="2AD5445B"/>
    <w:rsid w:val="2AD65521"/>
    <w:rsid w:val="2ADF50D7"/>
    <w:rsid w:val="2AE0B94B"/>
    <w:rsid w:val="2AE5C534"/>
    <w:rsid w:val="2AE8B880"/>
    <w:rsid w:val="2AFD9BF7"/>
    <w:rsid w:val="2B006C8B"/>
    <w:rsid w:val="2B02A5BD"/>
    <w:rsid w:val="2B0C8F37"/>
    <w:rsid w:val="2B109A17"/>
    <w:rsid w:val="2B17536B"/>
    <w:rsid w:val="2B22945C"/>
    <w:rsid w:val="2B29D7D8"/>
    <w:rsid w:val="2B2B5629"/>
    <w:rsid w:val="2B2BBADB"/>
    <w:rsid w:val="2B3408AC"/>
    <w:rsid w:val="2B37D653"/>
    <w:rsid w:val="2B3F63A6"/>
    <w:rsid w:val="2B400636"/>
    <w:rsid w:val="2B437FC5"/>
    <w:rsid w:val="2B445E49"/>
    <w:rsid w:val="2B4532BE"/>
    <w:rsid w:val="2B491806"/>
    <w:rsid w:val="2B504085"/>
    <w:rsid w:val="2B5068C1"/>
    <w:rsid w:val="2B56D763"/>
    <w:rsid w:val="2B5FCFDB"/>
    <w:rsid w:val="2B655635"/>
    <w:rsid w:val="2B6650EB"/>
    <w:rsid w:val="2B68DA2E"/>
    <w:rsid w:val="2B7E6E4F"/>
    <w:rsid w:val="2B834390"/>
    <w:rsid w:val="2B83A5BB"/>
    <w:rsid w:val="2B83B5B8"/>
    <w:rsid w:val="2B840CD9"/>
    <w:rsid w:val="2B8530FF"/>
    <w:rsid w:val="2B869B65"/>
    <w:rsid w:val="2B8725C2"/>
    <w:rsid w:val="2B8C1E58"/>
    <w:rsid w:val="2B8CD1C8"/>
    <w:rsid w:val="2B90E7C3"/>
    <w:rsid w:val="2B9573C0"/>
    <w:rsid w:val="2B95D692"/>
    <w:rsid w:val="2B975B5B"/>
    <w:rsid w:val="2B983363"/>
    <w:rsid w:val="2BA097A9"/>
    <w:rsid w:val="2BA2F1C5"/>
    <w:rsid w:val="2BA5310B"/>
    <w:rsid w:val="2BA80092"/>
    <w:rsid w:val="2BA85D42"/>
    <w:rsid w:val="2BABD843"/>
    <w:rsid w:val="2BADCF5B"/>
    <w:rsid w:val="2BAEE679"/>
    <w:rsid w:val="2BB0421F"/>
    <w:rsid w:val="2BB19C5E"/>
    <w:rsid w:val="2BB2D07D"/>
    <w:rsid w:val="2BBC1A7A"/>
    <w:rsid w:val="2BBD7DBA"/>
    <w:rsid w:val="2BC0012A"/>
    <w:rsid w:val="2BC0074A"/>
    <w:rsid w:val="2BC26032"/>
    <w:rsid w:val="2BC514DA"/>
    <w:rsid w:val="2BCBEF62"/>
    <w:rsid w:val="2BD37FAC"/>
    <w:rsid w:val="2BF82816"/>
    <w:rsid w:val="2BFBA86B"/>
    <w:rsid w:val="2C01A9AD"/>
    <w:rsid w:val="2C0513CB"/>
    <w:rsid w:val="2C096D62"/>
    <w:rsid w:val="2C0C9FCB"/>
    <w:rsid w:val="2C116F7F"/>
    <w:rsid w:val="2C16907F"/>
    <w:rsid w:val="2C24EC72"/>
    <w:rsid w:val="2C26604A"/>
    <w:rsid w:val="2C2B87DA"/>
    <w:rsid w:val="2C3069A4"/>
    <w:rsid w:val="2C33B24B"/>
    <w:rsid w:val="2C3E5B18"/>
    <w:rsid w:val="2C47BB63"/>
    <w:rsid w:val="2C47FC79"/>
    <w:rsid w:val="2C4FA8E9"/>
    <w:rsid w:val="2C50E3C3"/>
    <w:rsid w:val="2C589A4C"/>
    <w:rsid w:val="2C5B6C2A"/>
    <w:rsid w:val="2C6DA2D0"/>
    <w:rsid w:val="2C6FC222"/>
    <w:rsid w:val="2C746B27"/>
    <w:rsid w:val="2C76A496"/>
    <w:rsid w:val="2C7D7D03"/>
    <w:rsid w:val="2C7F9CF2"/>
    <w:rsid w:val="2C812DF2"/>
    <w:rsid w:val="2C818501"/>
    <w:rsid w:val="2C84A908"/>
    <w:rsid w:val="2C8A81AA"/>
    <w:rsid w:val="2C8AF51A"/>
    <w:rsid w:val="2C8E8E9D"/>
    <w:rsid w:val="2C8EC00B"/>
    <w:rsid w:val="2C946283"/>
    <w:rsid w:val="2CA315FD"/>
    <w:rsid w:val="2CB06442"/>
    <w:rsid w:val="2CB7F964"/>
    <w:rsid w:val="2CB7FF18"/>
    <w:rsid w:val="2CC07F22"/>
    <w:rsid w:val="2CC52B09"/>
    <w:rsid w:val="2CC77587"/>
    <w:rsid w:val="2CCA313E"/>
    <w:rsid w:val="2CCA50D5"/>
    <w:rsid w:val="2CCA8A0F"/>
    <w:rsid w:val="2CD745FD"/>
    <w:rsid w:val="2CE4FC69"/>
    <w:rsid w:val="2CE79259"/>
    <w:rsid w:val="2CE848BA"/>
    <w:rsid w:val="2CF18413"/>
    <w:rsid w:val="2CF3A906"/>
    <w:rsid w:val="2D03919A"/>
    <w:rsid w:val="2D055714"/>
    <w:rsid w:val="2D0572BF"/>
    <w:rsid w:val="2D103C3F"/>
    <w:rsid w:val="2D16F79E"/>
    <w:rsid w:val="2D210EBF"/>
    <w:rsid w:val="2D2CB824"/>
    <w:rsid w:val="2D2CE61A"/>
    <w:rsid w:val="2D2D1A14"/>
    <w:rsid w:val="2D2F3882"/>
    <w:rsid w:val="2D2F6C68"/>
    <w:rsid w:val="2D367F0D"/>
    <w:rsid w:val="2D442DA3"/>
    <w:rsid w:val="2D4470C1"/>
    <w:rsid w:val="2D4ECDBB"/>
    <w:rsid w:val="2D4F2552"/>
    <w:rsid w:val="2D504565"/>
    <w:rsid w:val="2D53DCA8"/>
    <w:rsid w:val="2D5612ED"/>
    <w:rsid w:val="2D5F9AC0"/>
    <w:rsid w:val="2D603C34"/>
    <w:rsid w:val="2D651813"/>
    <w:rsid w:val="2D7215A8"/>
    <w:rsid w:val="2D738BF1"/>
    <w:rsid w:val="2D7F5CD0"/>
    <w:rsid w:val="2D80672A"/>
    <w:rsid w:val="2D80D301"/>
    <w:rsid w:val="2D8DC7A1"/>
    <w:rsid w:val="2D916E1B"/>
    <w:rsid w:val="2D917BAC"/>
    <w:rsid w:val="2D926060"/>
    <w:rsid w:val="2D9E6F2C"/>
    <w:rsid w:val="2DA89A75"/>
    <w:rsid w:val="2DA968E0"/>
    <w:rsid w:val="2DABA17C"/>
    <w:rsid w:val="2DAC4EC7"/>
    <w:rsid w:val="2DB260E0"/>
    <w:rsid w:val="2DB3C2DF"/>
    <w:rsid w:val="2DB7AF9D"/>
    <w:rsid w:val="2DB9632E"/>
    <w:rsid w:val="2DBECB93"/>
    <w:rsid w:val="2DC0E4DA"/>
    <w:rsid w:val="2DC213CE"/>
    <w:rsid w:val="2DC3247F"/>
    <w:rsid w:val="2DC4A3B2"/>
    <w:rsid w:val="2DC96F62"/>
    <w:rsid w:val="2DCD5E63"/>
    <w:rsid w:val="2DCF31F3"/>
    <w:rsid w:val="2DD22757"/>
    <w:rsid w:val="2DD9263F"/>
    <w:rsid w:val="2DD9FE55"/>
    <w:rsid w:val="2DDC12A7"/>
    <w:rsid w:val="2DDD0E60"/>
    <w:rsid w:val="2DE5912A"/>
    <w:rsid w:val="2DE83367"/>
    <w:rsid w:val="2DE9FE63"/>
    <w:rsid w:val="2DF4821D"/>
    <w:rsid w:val="2DFB78C1"/>
    <w:rsid w:val="2DFC328F"/>
    <w:rsid w:val="2DFF0BAB"/>
    <w:rsid w:val="2E02E6E3"/>
    <w:rsid w:val="2E039151"/>
    <w:rsid w:val="2E097331"/>
    <w:rsid w:val="2E134715"/>
    <w:rsid w:val="2E18CB73"/>
    <w:rsid w:val="2E19E536"/>
    <w:rsid w:val="2E1B29DD"/>
    <w:rsid w:val="2E1BDC6F"/>
    <w:rsid w:val="2E1DB886"/>
    <w:rsid w:val="2E20F236"/>
    <w:rsid w:val="2E26520B"/>
    <w:rsid w:val="2E29BA1A"/>
    <w:rsid w:val="2E2D39D5"/>
    <w:rsid w:val="2E3D4991"/>
    <w:rsid w:val="2E3E42CC"/>
    <w:rsid w:val="2E447AC0"/>
    <w:rsid w:val="2E49AB92"/>
    <w:rsid w:val="2E4C8CEC"/>
    <w:rsid w:val="2E544ECA"/>
    <w:rsid w:val="2E5DA0A4"/>
    <w:rsid w:val="2E63F08E"/>
    <w:rsid w:val="2E6438FA"/>
    <w:rsid w:val="2E651718"/>
    <w:rsid w:val="2E684603"/>
    <w:rsid w:val="2E7E8D3B"/>
    <w:rsid w:val="2E80F89E"/>
    <w:rsid w:val="2E8368CB"/>
    <w:rsid w:val="2E84191B"/>
    <w:rsid w:val="2E980725"/>
    <w:rsid w:val="2E9BD8AD"/>
    <w:rsid w:val="2E9C3B40"/>
    <w:rsid w:val="2EA12775"/>
    <w:rsid w:val="2EA64C8D"/>
    <w:rsid w:val="2EAA20A3"/>
    <w:rsid w:val="2EAA4026"/>
    <w:rsid w:val="2EB482D1"/>
    <w:rsid w:val="2EBCD961"/>
    <w:rsid w:val="2EBE9767"/>
    <w:rsid w:val="2EC10FCB"/>
    <w:rsid w:val="2ECBC821"/>
    <w:rsid w:val="2ED7BA3E"/>
    <w:rsid w:val="2EDFFE04"/>
    <w:rsid w:val="2EE18DC1"/>
    <w:rsid w:val="2EE4FAEE"/>
    <w:rsid w:val="2EEA1A1A"/>
    <w:rsid w:val="2EEA713F"/>
    <w:rsid w:val="2EEB2112"/>
    <w:rsid w:val="2EEFD55E"/>
    <w:rsid w:val="2EF39E04"/>
    <w:rsid w:val="2EF8DE44"/>
    <w:rsid w:val="2EFB8104"/>
    <w:rsid w:val="2F009A0F"/>
    <w:rsid w:val="2F06D9D3"/>
    <w:rsid w:val="2F0875ED"/>
    <w:rsid w:val="2F09452C"/>
    <w:rsid w:val="2F0C4289"/>
    <w:rsid w:val="2F117790"/>
    <w:rsid w:val="2F148E4E"/>
    <w:rsid w:val="2F180F28"/>
    <w:rsid w:val="2F1BF7A6"/>
    <w:rsid w:val="2F1D3FA7"/>
    <w:rsid w:val="2F1F80BD"/>
    <w:rsid w:val="2F1FBA80"/>
    <w:rsid w:val="2F2862A6"/>
    <w:rsid w:val="2F2D4AFA"/>
    <w:rsid w:val="2F36054C"/>
    <w:rsid w:val="2F4597DF"/>
    <w:rsid w:val="2F538232"/>
    <w:rsid w:val="2F5422AF"/>
    <w:rsid w:val="2F57B548"/>
    <w:rsid w:val="2F588870"/>
    <w:rsid w:val="2F5B0AE5"/>
    <w:rsid w:val="2F5B39F7"/>
    <w:rsid w:val="2F5C8D34"/>
    <w:rsid w:val="2F654307"/>
    <w:rsid w:val="2F6674CD"/>
    <w:rsid w:val="2F6F8F35"/>
    <w:rsid w:val="2F7A001C"/>
    <w:rsid w:val="2F7D59D2"/>
    <w:rsid w:val="2F7E43EB"/>
    <w:rsid w:val="2F7FBCA1"/>
    <w:rsid w:val="2F7FDADB"/>
    <w:rsid w:val="2F856E27"/>
    <w:rsid w:val="2F885F49"/>
    <w:rsid w:val="2F8ED25B"/>
    <w:rsid w:val="2FA4C0E6"/>
    <w:rsid w:val="2FAD0BB9"/>
    <w:rsid w:val="2FB6BA3D"/>
    <w:rsid w:val="2FB89308"/>
    <w:rsid w:val="2FBB6049"/>
    <w:rsid w:val="2FBD0092"/>
    <w:rsid w:val="2FBE3789"/>
    <w:rsid w:val="2FC17A89"/>
    <w:rsid w:val="2FC5124E"/>
    <w:rsid w:val="2FCA899C"/>
    <w:rsid w:val="2FCA8C94"/>
    <w:rsid w:val="2FCAFAD8"/>
    <w:rsid w:val="2FCC6249"/>
    <w:rsid w:val="2FD3317F"/>
    <w:rsid w:val="2FD95894"/>
    <w:rsid w:val="2FDE73E3"/>
    <w:rsid w:val="2FE053CA"/>
    <w:rsid w:val="2FE06869"/>
    <w:rsid w:val="2FE3D12C"/>
    <w:rsid w:val="3001448A"/>
    <w:rsid w:val="30024C5E"/>
    <w:rsid w:val="3002E37A"/>
    <w:rsid w:val="30038B06"/>
    <w:rsid w:val="3005C3F0"/>
    <w:rsid w:val="300779CF"/>
    <w:rsid w:val="30081E51"/>
    <w:rsid w:val="30084A2A"/>
    <w:rsid w:val="300B13BE"/>
    <w:rsid w:val="300B26A1"/>
    <w:rsid w:val="300DDAAC"/>
    <w:rsid w:val="300FD511"/>
    <w:rsid w:val="3014FC57"/>
    <w:rsid w:val="3017233D"/>
    <w:rsid w:val="30196AF3"/>
    <w:rsid w:val="3024E280"/>
    <w:rsid w:val="30283C2B"/>
    <w:rsid w:val="3030A72D"/>
    <w:rsid w:val="3033CEC6"/>
    <w:rsid w:val="303BE58C"/>
    <w:rsid w:val="3045A155"/>
    <w:rsid w:val="3049D627"/>
    <w:rsid w:val="30529CAF"/>
    <w:rsid w:val="3055549E"/>
    <w:rsid w:val="30595D9D"/>
    <w:rsid w:val="305B8B1E"/>
    <w:rsid w:val="30685A2B"/>
    <w:rsid w:val="306FACC2"/>
    <w:rsid w:val="30739C69"/>
    <w:rsid w:val="3073B0EB"/>
    <w:rsid w:val="307AE706"/>
    <w:rsid w:val="307BCE65"/>
    <w:rsid w:val="307FDB16"/>
    <w:rsid w:val="30839400"/>
    <w:rsid w:val="30857B26"/>
    <w:rsid w:val="30858DE6"/>
    <w:rsid w:val="308A4F08"/>
    <w:rsid w:val="308ACB12"/>
    <w:rsid w:val="308CE959"/>
    <w:rsid w:val="309991E2"/>
    <w:rsid w:val="309A6D80"/>
    <w:rsid w:val="309EDFFC"/>
    <w:rsid w:val="309F6085"/>
    <w:rsid w:val="30A19990"/>
    <w:rsid w:val="30A21BD7"/>
    <w:rsid w:val="30AC0C5A"/>
    <w:rsid w:val="30ADD66F"/>
    <w:rsid w:val="30AF5A15"/>
    <w:rsid w:val="30B3D472"/>
    <w:rsid w:val="30B53AEB"/>
    <w:rsid w:val="30C29E23"/>
    <w:rsid w:val="30C57EC8"/>
    <w:rsid w:val="30C7C557"/>
    <w:rsid w:val="30D72F69"/>
    <w:rsid w:val="30E58BB0"/>
    <w:rsid w:val="30E8C4A9"/>
    <w:rsid w:val="30EAFE0A"/>
    <w:rsid w:val="30EC355E"/>
    <w:rsid w:val="30F44BFA"/>
    <w:rsid w:val="30FA0D5F"/>
    <w:rsid w:val="3104139C"/>
    <w:rsid w:val="3109986C"/>
    <w:rsid w:val="31180087"/>
    <w:rsid w:val="3118437D"/>
    <w:rsid w:val="311C2E75"/>
    <w:rsid w:val="31242FAA"/>
    <w:rsid w:val="3125BCF0"/>
    <w:rsid w:val="3126E416"/>
    <w:rsid w:val="31272354"/>
    <w:rsid w:val="31308D4B"/>
    <w:rsid w:val="3137510E"/>
    <w:rsid w:val="314113F3"/>
    <w:rsid w:val="31453198"/>
    <w:rsid w:val="3145343E"/>
    <w:rsid w:val="3146DBD4"/>
    <w:rsid w:val="314B06B4"/>
    <w:rsid w:val="3150D73B"/>
    <w:rsid w:val="31576031"/>
    <w:rsid w:val="3160A391"/>
    <w:rsid w:val="31673958"/>
    <w:rsid w:val="317DA7E5"/>
    <w:rsid w:val="31833D23"/>
    <w:rsid w:val="3184F462"/>
    <w:rsid w:val="318B03F9"/>
    <w:rsid w:val="318C57A9"/>
    <w:rsid w:val="318CCD9B"/>
    <w:rsid w:val="318F4102"/>
    <w:rsid w:val="3191AB9F"/>
    <w:rsid w:val="319474A8"/>
    <w:rsid w:val="31981B36"/>
    <w:rsid w:val="31A0B351"/>
    <w:rsid w:val="31A0FEE4"/>
    <w:rsid w:val="31B7329C"/>
    <w:rsid w:val="31CC0A47"/>
    <w:rsid w:val="31CC8DB0"/>
    <w:rsid w:val="31CD43B2"/>
    <w:rsid w:val="31D13DA0"/>
    <w:rsid w:val="31D85F2B"/>
    <w:rsid w:val="31E4850D"/>
    <w:rsid w:val="31E5A688"/>
    <w:rsid w:val="31E9CD40"/>
    <w:rsid w:val="31EEA46A"/>
    <w:rsid w:val="31F14034"/>
    <w:rsid w:val="31F5E2EB"/>
    <w:rsid w:val="31FC1630"/>
    <w:rsid w:val="31FDD454"/>
    <w:rsid w:val="3204FFA0"/>
    <w:rsid w:val="3209C1E2"/>
    <w:rsid w:val="320DD805"/>
    <w:rsid w:val="321465BF"/>
    <w:rsid w:val="321AC597"/>
    <w:rsid w:val="32207E26"/>
    <w:rsid w:val="322370E7"/>
    <w:rsid w:val="32261F69"/>
    <w:rsid w:val="322A6DB7"/>
    <w:rsid w:val="322EBE7D"/>
    <w:rsid w:val="32301F1D"/>
    <w:rsid w:val="3230DD5D"/>
    <w:rsid w:val="32389FA5"/>
    <w:rsid w:val="323A1BA4"/>
    <w:rsid w:val="323A2DD7"/>
    <w:rsid w:val="3240B906"/>
    <w:rsid w:val="32497299"/>
    <w:rsid w:val="32525AE1"/>
    <w:rsid w:val="3256D612"/>
    <w:rsid w:val="325759AC"/>
    <w:rsid w:val="325AC61C"/>
    <w:rsid w:val="3260FD4B"/>
    <w:rsid w:val="32613D0A"/>
    <w:rsid w:val="326395B8"/>
    <w:rsid w:val="326D9196"/>
    <w:rsid w:val="327667BD"/>
    <w:rsid w:val="3281FEF6"/>
    <w:rsid w:val="32890A40"/>
    <w:rsid w:val="328E86B0"/>
    <w:rsid w:val="328F7B00"/>
    <w:rsid w:val="328F81FF"/>
    <w:rsid w:val="32921E3E"/>
    <w:rsid w:val="32995154"/>
    <w:rsid w:val="329E158F"/>
    <w:rsid w:val="32A8A626"/>
    <w:rsid w:val="32B137B6"/>
    <w:rsid w:val="32B77A27"/>
    <w:rsid w:val="32BAEFAD"/>
    <w:rsid w:val="32BB13F1"/>
    <w:rsid w:val="32BC0C4C"/>
    <w:rsid w:val="32BF6D5E"/>
    <w:rsid w:val="32C0DC3F"/>
    <w:rsid w:val="32C7E9E7"/>
    <w:rsid w:val="32CE6B7B"/>
    <w:rsid w:val="32CE921D"/>
    <w:rsid w:val="32D7C7F6"/>
    <w:rsid w:val="32DAA208"/>
    <w:rsid w:val="32DC4B26"/>
    <w:rsid w:val="32DFC03E"/>
    <w:rsid w:val="32EBFEF7"/>
    <w:rsid w:val="32F05E34"/>
    <w:rsid w:val="32F0D083"/>
    <w:rsid w:val="32F2A081"/>
    <w:rsid w:val="32F2FC1E"/>
    <w:rsid w:val="32FC9BAC"/>
    <w:rsid w:val="32FCEC48"/>
    <w:rsid w:val="33022A5E"/>
    <w:rsid w:val="3306A7A1"/>
    <w:rsid w:val="330BA457"/>
    <w:rsid w:val="33100683"/>
    <w:rsid w:val="3313A195"/>
    <w:rsid w:val="3317A558"/>
    <w:rsid w:val="33182885"/>
    <w:rsid w:val="331CC675"/>
    <w:rsid w:val="331E8FC8"/>
    <w:rsid w:val="332298E7"/>
    <w:rsid w:val="33239982"/>
    <w:rsid w:val="33246921"/>
    <w:rsid w:val="33251046"/>
    <w:rsid w:val="33279CBF"/>
    <w:rsid w:val="332A52D6"/>
    <w:rsid w:val="332B3573"/>
    <w:rsid w:val="332D732F"/>
    <w:rsid w:val="333037ED"/>
    <w:rsid w:val="333084CF"/>
    <w:rsid w:val="3332A9A7"/>
    <w:rsid w:val="3338772F"/>
    <w:rsid w:val="33399C6B"/>
    <w:rsid w:val="333FDD5C"/>
    <w:rsid w:val="33466789"/>
    <w:rsid w:val="3350F8F5"/>
    <w:rsid w:val="3353AB09"/>
    <w:rsid w:val="33632F6D"/>
    <w:rsid w:val="336B6F88"/>
    <w:rsid w:val="33706D51"/>
    <w:rsid w:val="33708E28"/>
    <w:rsid w:val="33734376"/>
    <w:rsid w:val="33782CE2"/>
    <w:rsid w:val="337A8B90"/>
    <w:rsid w:val="337AA092"/>
    <w:rsid w:val="337C1C57"/>
    <w:rsid w:val="338483A0"/>
    <w:rsid w:val="33857F13"/>
    <w:rsid w:val="33862477"/>
    <w:rsid w:val="33879943"/>
    <w:rsid w:val="338A548C"/>
    <w:rsid w:val="339226FE"/>
    <w:rsid w:val="339548EA"/>
    <w:rsid w:val="3397E691"/>
    <w:rsid w:val="339A9F17"/>
    <w:rsid w:val="339E2004"/>
    <w:rsid w:val="33A74D84"/>
    <w:rsid w:val="33A8EB7A"/>
    <w:rsid w:val="33AC00A3"/>
    <w:rsid w:val="33ACCC88"/>
    <w:rsid w:val="33AD7C16"/>
    <w:rsid w:val="33B4F4E5"/>
    <w:rsid w:val="33B7E4D8"/>
    <w:rsid w:val="33BA04FA"/>
    <w:rsid w:val="33BA7193"/>
    <w:rsid w:val="33C2B45F"/>
    <w:rsid w:val="33CF3BA7"/>
    <w:rsid w:val="33D57DEF"/>
    <w:rsid w:val="33DA0866"/>
    <w:rsid w:val="33DA36DB"/>
    <w:rsid w:val="33DDB44A"/>
    <w:rsid w:val="33DED198"/>
    <w:rsid w:val="33E64D6C"/>
    <w:rsid w:val="33E7FD7F"/>
    <w:rsid w:val="33F74A11"/>
    <w:rsid w:val="33F8C7DC"/>
    <w:rsid w:val="33FA41C8"/>
    <w:rsid w:val="33FF6619"/>
    <w:rsid w:val="3401A1E4"/>
    <w:rsid w:val="34026BE8"/>
    <w:rsid w:val="3402F4C4"/>
    <w:rsid w:val="340C4842"/>
    <w:rsid w:val="340C9BC2"/>
    <w:rsid w:val="34122B30"/>
    <w:rsid w:val="3412E52B"/>
    <w:rsid w:val="341B221E"/>
    <w:rsid w:val="341C8543"/>
    <w:rsid w:val="3421BB52"/>
    <w:rsid w:val="3423FD30"/>
    <w:rsid w:val="34265FF1"/>
    <w:rsid w:val="3431557A"/>
    <w:rsid w:val="3435AA47"/>
    <w:rsid w:val="34375639"/>
    <w:rsid w:val="343CEBD4"/>
    <w:rsid w:val="343EA5E1"/>
    <w:rsid w:val="3444B1BB"/>
    <w:rsid w:val="344A1799"/>
    <w:rsid w:val="344B970A"/>
    <w:rsid w:val="344BDCB1"/>
    <w:rsid w:val="344CCCA6"/>
    <w:rsid w:val="344E88AB"/>
    <w:rsid w:val="34508390"/>
    <w:rsid w:val="3453BBC7"/>
    <w:rsid w:val="34560D73"/>
    <w:rsid w:val="34623558"/>
    <w:rsid w:val="347096B1"/>
    <w:rsid w:val="3487ABF4"/>
    <w:rsid w:val="3498BCA9"/>
    <w:rsid w:val="349B424D"/>
    <w:rsid w:val="349E3329"/>
    <w:rsid w:val="349E7A34"/>
    <w:rsid w:val="34AB4DC1"/>
    <w:rsid w:val="34AE0721"/>
    <w:rsid w:val="34AF71F6"/>
    <w:rsid w:val="34B93156"/>
    <w:rsid w:val="34BC9524"/>
    <w:rsid w:val="34BF57A8"/>
    <w:rsid w:val="34BF69E3"/>
    <w:rsid w:val="34C9F957"/>
    <w:rsid w:val="34CB9128"/>
    <w:rsid w:val="34D060C6"/>
    <w:rsid w:val="34D15201"/>
    <w:rsid w:val="34D1599D"/>
    <w:rsid w:val="34D7B03A"/>
    <w:rsid w:val="34DA34B9"/>
    <w:rsid w:val="34DD8EB8"/>
    <w:rsid w:val="34E09D5D"/>
    <w:rsid w:val="34E204CA"/>
    <w:rsid w:val="34E334CC"/>
    <w:rsid w:val="34E5B971"/>
    <w:rsid w:val="34E696A6"/>
    <w:rsid w:val="34E7C7DB"/>
    <w:rsid w:val="34EBA1B2"/>
    <w:rsid w:val="34EC6FC6"/>
    <w:rsid w:val="34F06AA2"/>
    <w:rsid w:val="34F13B85"/>
    <w:rsid w:val="34F15906"/>
    <w:rsid w:val="34F93816"/>
    <w:rsid w:val="34FEBA30"/>
    <w:rsid w:val="3506E5D8"/>
    <w:rsid w:val="350A16F5"/>
    <w:rsid w:val="350BC8A6"/>
    <w:rsid w:val="35145DC1"/>
    <w:rsid w:val="35161949"/>
    <w:rsid w:val="351978DA"/>
    <w:rsid w:val="3519A763"/>
    <w:rsid w:val="3519AEAC"/>
    <w:rsid w:val="351BEDCB"/>
    <w:rsid w:val="351EF9F9"/>
    <w:rsid w:val="3524FDC3"/>
    <w:rsid w:val="35275A17"/>
    <w:rsid w:val="35284846"/>
    <w:rsid w:val="35286923"/>
    <w:rsid w:val="35290C29"/>
    <w:rsid w:val="352AD555"/>
    <w:rsid w:val="352F6D44"/>
    <w:rsid w:val="3535B6CE"/>
    <w:rsid w:val="35366B02"/>
    <w:rsid w:val="353730B7"/>
    <w:rsid w:val="35373936"/>
    <w:rsid w:val="353A08DA"/>
    <w:rsid w:val="353F3FB6"/>
    <w:rsid w:val="353F5932"/>
    <w:rsid w:val="35494BD9"/>
    <w:rsid w:val="3549A8FB"/>
    <w:rsid w:val="354D4E08"/>
    <w:rsid w:val="35520B93"/>
    <w:rsid w:val="35555253"/>
    <w:rsid w:val="355811FA"/>
    <w:rsid w:val="355DC02B"/>
    <w:rsid w:val="3560AFC3"/>
    <w:rsid w:val="356D99E0"/>
    <w:rsid w:val="356DAFC4"/>
    <w:rsid w:val="356E284F"/>
    <w:rsid w:val="356E3C9C"/>
    <w:rsid w:val="3570E5D2"/>
    <w:rsid w:val="35739133"/>
    <w:rsid w:val="3577C9A9"/>
    <w:rsid w:val="3578DFFA"/>
    <w:rsid w:val="357984AB"/>
    <w:rsid w:val="35820A4B"/>
    <w:rsid w:val="3586F849"/>
    <w:rsid w:val="358DE238"/>
    <w:rsid w:val="3592E248"/>
    <w:rsid w:val="359D7245"/>
    <w:rsid w:val="359EBA6D"/>
    <w:rsid w:val="35A58CCC"/>
    <w:rsid w:val="35A693D1"/>
    <w:rsid w:val="35AB0857"/>
    <w:rsid w:val="35B4D963"/>
    <w:rsid w:val="35B73940"/>
    <w:rsid w:val="35B87310"/>
    <w:rsid w:val="35BAB913"/>
    <w:rsid w:val="35BB9A55"/>
    <w:rsid w:val="35BEE4F1"/>
    <w:rsid w:val="35C9DD78"/>
    <w:rsid w:val="35D372F7"/>
    <w:rsid w:val="35D383F3"/>
    <w:rsid w:val="35D44E3E"/>
    <w:rsid w:val="35D7B8F2"/>
    <w:rsid w:val="35DC6BBE"/>
    <w:rsid w:val="35DD05B4"/>
    <w:rsid w:val="35E7676B"/>
    <w:rsid w:val="35EF6A78"/>
    <w:rsid w:val="35F2906F"/>
    <w:rsid w:val="35FAD9A8"/>
    <w:rsid w:val="36098741"/>
    <w:rsid w:val="36152A42"/>
    <w:rsid w:val="3617370F"/>
    <w:rsid w:val="3617F555"/>
    <w:rsid w:val="361C4B1A"/>
    <w:rsid w:val="3621DA09"/>
    <w:rsid w:val="36237C55"/>
    <w:rsid w:val="3625E5EF"/>
    <w:rsid w:val="36290236"/>
    <w:rsid w:val="362F3319"/>
    <w:rsid w:val="3657117A"/>
    <w:rsid w:val="365B2809"/>
    <w:rsid w:val="36701F55"/>
    <w:rsid w:val="367921F2"/>
    <w:rsid w:val="367C6DBE"/>
    <w:rsid w:val="367E560E"/>
    <w:rsid w:val="367F052D"/>
    <w:rsid w:val="3682B261"/>
    <w:rsid w:val="3683983C"/>
    <w:rsid w:val="3686AEE2"/>
    <w:rsid w:val="368B134F"/>
    <w:rsid w:val="368B7E81"/>
    <w:rsid w:val="3698A0FC"/>
    <w:rsid w:val="369DE951"/>
    <w:rsid w:val="36A82EEA"/>
    <w:rsid w:val="36AAD776"/>
    <w:rsid w:val="36ABAE9D"/>
    <w:rsid w:val="36ABD7E8"/>
    <w:rsid w:val="36B19EC2"/>
    <w:rsid w:val="36B1ADB8"/>
    <w:rsid w:val="36B1DBF4"/>
    <w:rsid w:val="36B76471"/>
    <w:rsid w:val="36B917AB"/>
    <w:rsid w:val="36C16C77"/>
    <w:rsid w:val="36C4EA28"/>
    <w:rsid w:val="36CB3DA5"/>
    <w:rsid w:val="36CB53B3"/>
    <w:rsid w:val="36CBFBD5"/>
    <w:rsid w:val="36DEAD9C"/>
    <w:rsid w:val="36E17C9F"/>
    <w:rsid w:val="36E1BDC3"/>
    <w:rsid w:val="36E5047A"/>
    <w:rsid w:val="36E8558F"/>
    <w:rsid w:val="36EA3474"/>
    <w:rsid w:val="36EAC7CC"/>
    <w:rsid w:val="36EECE73"/>
    <w:rsid w:val="36F37A98"/>
    <w:rsid w:val="36F93432"/>
    <w:rsid w:val="36FA983E"/>
    <w:rsid w:val="36FB0429"/>
    <w:rsid w:val="37017C7D"/>
    <w:rsid w:val="37029987"/>
    <w:rsid w:val="3703AE8F"/>
    <w:rsid w:val="3706B92D"/>
    <w:rsid w:val="3708804A"/>
    <w:rsid w:val="370C1DEB"/>
    <w:rsid w:val="370D9908"/>
    <w:rsid w:val="37108AC3"/>
    <w:rsid w:val="3711F96E"/>
    <w:rsid w:val="3714B05B"/>
    <w:rsid w:val="37185241"/>
    <w:rsid w:val="3718C576"/>
    <w:rsid w:val="3719D97A"/>
    <w:rsid w:val="37253EE1"/>
    <w:rsid w:val="3728EE2D"/>
    <w:rsid w:val="372C4521"/>
    <w:rsid w:val="372EEAD3"/>
    <w:rsid w:val="372F6077"/>
    <w:rsid w:val="37323EB5"/>
    <w:rsid w:val="37352F57"/>
    <w:rsid w:val="3739AC36"/>
    <w:rsid w:val="3744113F"/>
    <w:rsid w:val="37470A06"/>
    <w:rsid w:val="374BA60F"/>
    <w:rsid w:val="374DA5FA"/>
    <w:rsid w:val="3759A9AA"/>
    <w:rsid w:val="375B6EAC"/>
    <w:rsid w:val="3762996A"/>
    <w:rsid w:val="3763B0B5"/>
    <w:rsid w:val="376E01E7"/>
    <w:rsid w:val="3785A5E7"/>
    <w:rsid w:val="37860408"/>
    <w:rsid w:val="378A823E"/>
    <w:rsid w:val="3791A4F8"/>
    <w:rsid w:val="37A00A92"/>
    <w:rsid w:val="37A2DCF6"/>
    <w:rsid w:val="37AB6442"/>
    <w:rsid w:val="37AC0246"/>
    <w:rsid w:val="37B227DD"/>
    <w:rsid w:val="37BD1B75"/>
    <w:rsid w:val="37C510F6"/>
    <w:rsid w:val="37CEFB74"/>
    <w:rsid w:val="37D19AB0"/>
    <w:rsid w:val="37D1D2C1"/>
    <w:rsid w:val="37D411FF"/>
    <w:rsid w:val="37D5A2C0"/>
    <w:rsid w:val="37DCEF4D"/>
    <w:rsid w:val="37DD85A3"/>
    <w:rsid w:val="37DD8FC3"/>
    <w:rsid w:val="37DDA40E"/>
    <w:rsid w:val="37E0FB2E"/>
    <w:rsid w:val="37E1AB07"/>
    <w:rsid w:val="37E2025D"/>
    <w:rsid w:val="37E692F3"/>
    <w:rsid w:val="37E6BF19"/>
    <w:rsid w:val="37F02B08"/>
    <w:rsid w:val="37F22CC2"/>
    <w:rsid w:val="37F435E6"/>
    <w:rsid w:val="37F88169"/>
    <w:rsid w:val="37FB8B12"/>
    <w:rsid w:val="37FF2439"/>
    <w:rsid w:val="380A30BE"/>
    <w:rsid w:val="381250CF"/>
    <w:rsid w:val="3812E9C0"/>
    <w:rsid w:val="3819E2F5"/>
    <w:rsid w:val="381B63EA"/>
    <w:rsid w:val="38230640"/>
    <w:rsid w:val="3825C32E"/>
    <w:rsid w:val="38274EE2"/>
    <w:rsid w:val="382A7EA6"/>
    <w:rsid w:val="3837E6D9"/>
    <w:rsid w:val="38392572"/>
    <w:rsid w:val="3839E7B1"/>
    <w:rsid w:val="383A1D50"/>
    <w:rsid w:val="3841B4FF"/>
    <w:rsid w:val="3845DDC6"/>
    <w:rsid w:val="38475C18"/>
    <w:rsid w:val="38539EC1"/>
    <w:rsid w:val="38589D11"/>
    <w:rsid w:val="38598F5A"/>
    <w:rsid w:val="385A86C3"/>
    <w:rsid w:val="386251BD"/>
    <w:rsid w:val="3863FEB2"/>
    <w:rsid w:val="3871E395"/>
    <w:rsid w:val="3873AE25"/>
    <w:rsid w:val="3874E029"/>
    <w:rsid w:val="3877F119"/>
    <w:rsid w:val="387D8E24"/>
    <w:rsid w:val="38818621"/>
    <w:rsid w:val="3883711C"/>
    <w:rsid w:val="3885F8EB"/>
    <w:rsid w:val="38892715"/>
    <w:rsid w:val="388D572C"/>
    <w:rsid w:val="388F1678"/>
    <w:rsid w:val="389B6D7A"/>
    <w:rsid w:val="38A604FE"/>
    <w:rsid w:val="38A69CAE"/>
    <w:rsid w:val="38A7CEE7"/>
    <w:rsid w:val="38B0F4E6"/>
    <w:rsid w:val="38B1D3C3"/>
    <w:rsid w:val="38B2B663"/>
    <w:rsid w:val="38BE8DA8"/>
    <w:rsid w:val="38BF58D5"/>
    <w:rsid w:val="38C385A8"/>
    <w:rsid w:val="38C59AFC"/>
    <w:rsid w:val="38D365FB"/>
    <w:rsid w:val="38D3B823"/>
    <w:rsid w:val="38D57C97"/>
    <w:rsid w:val="38EAC61F"/>
    <w:rsid w:val="38F0B64F"/>
    <w:rsid w:val="38F1F173"/>
    <w:rsid w:val="38F5328C"/>
    <w:rsid w:val="38F91CE2"/>
    <w:rsid w:val="38F96575"/>
    <w:rsid w:val="38FCB13D"/>
    <w:rsid w:val="38FDF7A7"/>
    <w:rsid w:val="39051F44"/>
    <w:rsid w:val="39074365"/>
    <w:rsid w:val="3916F8B3"/>
    <w:rsid w:val="391FABB7"/>
    <w:rsid w:val="3925162B"/>
    <w:rsid w:val="392AA6AD"/>
    <w:rsid w:val="392ECCC4"/>
    <w:rsid w:val="392F418F"/>
    <w:rsid w:val="3935A3DB"/>
    <w:rsid w:val="3935C516"/>
    <w:rsid w:val="393D6A74"/>
    <w:rsid w:val="394BF172"/>
    <w:rsid w:val="394C0124"/>
    <w:rsid w:val="3950A96C"/>
    <w:rsid w:val="3958B3CE"/>
    <w:rsid w:val="39599605"/>
    <w:rsid w:val="39611204"/>
    <w:rsid w:val="39706BFE"/>
    <w:rsid w:val="397621A8"/>
    <w:rsid w:val="39820E83"/>
    <w:rsid w:val="3983A1F6"/>
    <w:rsid w:val="398531F6"/>
    <w:rsid w:val="3987FC3C"/>
    <w:rsid w:val="398AF0B9"/>
    <w:rsid w:val="398F0F26"/>
    <w:rsid w:val="398FC7A5"/>
    <w:rsid w:val="398FF6F9"/>
    <w:rsid w:val="39900647"/>
    <w:rsid w:val="39904B5D"/>
    <w:rsid w:val="39945A31"/>
    <w:rsid w:val="399C7933"/>
    <w:rsid w:val="39A06001"/>
    <w:rsid w:val="39A06B44"/>
    <w:rsid w:val="39A61DA4"/>
    <w:rsid w:val="39A8E82A"/>
    <w:rsid w:val="39AB83A6"/>
    <w:rsid w:val="39B06CD8"/>
    <w:rsid w:val="39B634E9"/>
    <w:rsid w:val="39CA65F5"/>
    <w:rsid w:val="39CCDEA3"/>
    <w:rsid w:val="39DFCFAC"/>
    <w:rsid w:val="39E378AA"/>
    <w:rsid w:val="39E75F75"/>
    <w:rsid w:val="39EF6F22"/>
    <w:rsid w:val="39F1A69D"/>
    <w:rsid w:val="39F5D5F3"/>
    <w:rsid w:val="39FA5C55"/>
    <w:rsid w:val="3A06EE00"/>
    <w:rsid w:val="3A079B9E"/>
    <w:rsid w:val="3A089D3B"/>
    <w:rsid w:val="3A0FF528"/>
    <w:rsid w:val="3A138EE1"/>
    <w:rsid w:val="3A150F4F"/>
    <w:rsid w:val="3A17DAC5"/>
    <w:rsid w:val="3A21F60E"/>
    <w:rsid w:val="3A26470F"/>
    <w:rsid w:val="3A266F35"/>
    <w:rsid w:val="3A279CFB"/>
    <w:rsid w:val="3A29E5DE"/>
    <w:rsid w:val="3A2AEDB9"/>
    <w:rsid w:val="3A2EF903"/>
    <w:rsid w:val="3A32A4EB"/>
    <w:rsid w:val="3A32BF71"/>
    <w:rsid w:val="3A342DA7"/>
    <w:rsid w:val="3A3988CF"/>
    <w:rsid w:val="3A3A28AF"/>
    <w:rsid w:val="3A3A36D1"/>
    <w:rsid w:val="3A3B3114"/>
    <w:rsid w:val="3A3C3D7A"/>
    <w:rsid w:val="3A44CA05"/>
    <w:rsid w:val="3A4E86C4"/>
    <w:rsid w:val="3A5CDFA3"/>
    <w:rsid w:val="3A5F5609"/>
    <w:rsid w:val="3A60F32B"/>
    <w:rsid w:val="3A754AFF"/>
    <w:rsid w:val="3A78AF0E"/>
    <w:rsid w:val="3A7C9566"/>
    <w:rsid w:val="3A7EC4AF"/>
    <w:rsid w:val="3A82E5FB"/>
    <w:rsid w:val="3A8546BC"/>
    <w:rsid w:val="3A88F6AB"/>
    <w:rsid w:val="3A8E8A81"/>
    <w:rsid w:val="3A906218"/>
    <w:rsid w:val="3A92E955"/>
    <w:rsid w:val="3A938946"/>
    <w:rsid w:val="3A96DE8A"/>
    <w:rsid w:val="3A9AF10D"/>
    <w:rsid w:val="3A9FC7EC"/>
    <w:rsid w:val="3AA1221B"/>
    <w:rsid w:val="3AACD462"/>
    <w:rsid w:val="3AAF1BC1"/>
    <w:rsid w:val="3AB3CB72"/>
    <w:rsid w:val="3AB7D1D8"/>
    <w:rsid w:val="3AB8CD1F"/>
    <w:rsid w:val="3ABC0AC6"/>
    <w:rsid w:val="3AC19890"/>
    <w:rsid w:val="3AC68B2C"/>
    <w:rsid w:val="3AC6B844"/>
    <w:rsid w:val="3AC7D6B9"/>
    <w:rsid w:val="3ACB11F0"/>
    <w:rsid w:val="3AD00E1A"/>
    <w:rsid w:val="3AE7563C"/>
    <w:rsid w:val="3AE8E8CC"/>
    <w:rsid w:val="3AEC79CD"/>
    <w:rsid w:val="3AF1B9FC"/>
    <w:rsid w:val="3AFC1363"/>
    <w:rsid w:val="3AFE941D"/>
    <w:rsid w:val="3B060359"/>
    <w:rsid w:val="3B094427"/>
    <w:rsid w:val="3B0AA533"/>
    <w:rsid w:val="3B0C5907"/>
    <w:rsid w:val="3B0F1174"/>
    <w:rsid w:val="3B0F78CB"/>
    <w:rsid w:val="3B104D1D"/>
    <w:rsid w:val="3B113901"/>
    <w:rsid w:val="3B140EF7"/>
    <w:rsid w:val="3B1EBDCB"/>
    <w:rsid w:val="3B1EFA99"/>
    <w:rsid w:val="3B256A88"/>
    <w:rsid w:val="3B26102A"/>
    <w:rsid w:val="3B2709D9"/>
    <w:rsid w:val="3B2872DA"/>
    <w:rsid w:val="3B33E212"/>
    <w:rsid w:val="3B3564BB"/>
    <w:rsid w:val="3B3E7AE4"/>
    <w:rsid w:val="3B4C4FD5"/>
    <w:rsid w:val="3B5DC496"/>
    <w:rsid w:val="3B5EEFA4"/>
    <w:rsid w:val="3B610243"/>
    <w:rsid w:val="3B625352"/>
    <w:rsid w:val="3B6386A9"/>
    <w:rsid w:val="3B63CD2F"/>
    <w:rsid w:val="3B66C1C9"/>
    <w:rsid w:val="3B67E2E6"/>
    <w:rsid w:val="3B67F2F2"/>
    <w:rsid w:val="3B6D7C3C"/>
    <w:rsid w:val="3B72F00E"/>
    <w:rsid w:val="3B75607C"/>
    <w:rsid w:val="3B78CAEF"/>
    <w:rsid w:val="3B7D2D29"/>
    <w:rsid w:val="3B7DB7EB"/>
    <w:rsid w:val="3B7FBEDD"/>
    <w:rsid w:val="3B8049A3"/>
    <w:rsid w:val="3B82FB53"/>
    <w:rsid w:val="3B863780"/>
    <w:rsid w:val="3B8C88CE"/>
    <w:rsid w:val="3B96CC18"/>
    <w:rsid w:val="3B96F3BA"/>
    <w:rsid w:val="3B9818B8"/>
    <w:rsid w:val="3BA2BE61"/>
    <w:rsid w:val="3BA36203"/>
    <w:rsid w:val="3BA3BB49"/>
    <w:rsid w:val="3BA5D09C"/>
    <w:rsid w:val="3BAC81F4"/>
    <w:rsid w:val="3BB03DB5"/>
    <w:rsid w:val="3BB3AB26"/>
    <w:rsid w:val="3BB4A150"/>
    <w:rsid w:val="3BB56A66"/>
    <w:rsid w:val="3BB5EF41"/>
    <w:rsid w:val="3BBE4B74"/>
    <w:rsid w:val="3BCD01AF"/>
    <w:rsid w:val="3BCE754C"/>
    <w:rsid w:val="3BCFFE08"/>
    <w:rsid w:val="3BD08896"/>
    <w:rsid w:val="3BD863B6"/>
    <w:rsid w:val="3BDBF137"/>
    <w:rsid w:val="3BDC6B91"/>
    <w:rsid w:val="3BDEB9F4"/>
    <w:rsid w:val="3BE45291"/>
    <w:rsid w:val="3BE82A33"/>
    <w:rsid w:val="3BEA5725"/>
    <w:rsid w:val="3BECC76A"/>
    <w:rsid w:val="3BEE6651"/>
    <w:rsid w:val="3BEF3D37"/>
    <w:rsid w:val="3BF2FD6C"/>
    <w:rsid w:val="3BF8255B"/>
    <w:rsid w:val="3BFACEAC"/>
    <w:rsid w:val="3BFC42C8"/>
    <w:rsid w:val="3C0B7165"/>
    <w:rsid w:val="3C0D4588"/>
    <w:rsid w:val="3C0E5AF0"/>
    <w:rsid w:val="3C0FC81F"/>
    <w:rsid w:val="3C1113BA"/>
    <w:rsid w:val="3C1248E8"/>
    <w:rsid w:val="3C13F357"/>
    <w:rsid w:val="3C168D85"/>
    <w:rsid w:val="3C17DDDA"/>
    <w:rsid w:val="3C1C8B1C"/>
    <w:rsid w:val="3C24B80E"/>
    <w:rsid w:val="3C2A5AE2"/>
    <w:rsid w:val="3C2B5D2F"/>
    <w:rsid w:val="3C2CCA69"/>
    <w:rsid w:val="3C36D58B"/>
    <w:rsid w:val="3C47ABBB"/>
    <w:rsid w:val="3C497F4D"/>
    <w:rsid w:val="3C498998"/>
    <w:rsid w:val="3C4EBFDE"/>
    <w:rsid w:val="3C521B01"/>
    <w:rsid w:val="3C543C75"/>
    <w:rsid w:val="3C685B59"/>
    <w:rsid w:val="3C6A7530"/>
    <w:rsid w:val="3C6D2C50"/>
    <w:rsid w:val="3C7EF4FB"/>
    <w:rsid w:val="3C83C75A"/>
    <w:rsid w:val="3C84B92D"/>
    <w:rsid w:val="3C866B56"/>
    <w:rsid w:val="3C884A2E"/>
    <w:rsid w:val="3C8D4D37"/>
    <w:rsid w:val="3C9B2D74"/>
    <w:rsid w:val="3C9DD351"/>
    <w:rsid w:val="3C9EA19F"/>
    <w:rsid w:val="3C9FF9E6"/>
    <w:rsid w:val="3CAA720A"/>
    <w:rsid w:val="3CAD4FD5"/>
    <w:rsid w:val="3CB83E07"/>
    <w:rsid w:val="3CB8812C"/>
    <w:rsid w:val="3CBCBE3E"/>
    <w:rsid w:val="3CBCD0FC"/>
    <w:rsid w:val="3CBCD2B8"/>
    <w:rsid w:val="3CBCDF87"/>
    <w:rsid w:val="3CC1E08B"/>
    <w:rsid w:val="3CC4433B"/>
    <w:rsid w:val="3CC4E482"/>
    <w:rsid w:val="3CC74E40"/>
    <w:rsid w:val="3CC89FA5"/>
    <w:rsid w:val="3CCA7BC8"/>
    <w:rsid w:val="3CCAE06C"/>
    <w:rsid w:val="3CCE56FC"/>
    <w:rsid w:val="3CCEA31C"/>
    <w:rsid w:val="3CD1DA10"/>
    <w:rsid w:val="3CD34C36"/>
    <w:rsid w:val="3CD59F19"/>
    <w:rsid w:val="3CDC848B"/>
    <w:rsid w:val="3CE0C184"/>
    <w:rsid w:val="3CE91D6F"/>
    <w:rsid w:val="3CF27317"/>
    <w:rsid w:val="3CF53829"/>
    <w:rsid w:val="3CFC5BA0"/>
    <w:rsid w:val="3D03C353"/>
    <w:rsid w:val="3D065A0A"/>
    <w:rsid w:val="3D0DFAAE"/>
    <w:rsid w:val="3D17706E"/>
    <w:rsid w:val="3D1A8EBB"/>
    <w:rsid w:val="3D1B280C"/>
    <w:rsid w:val="3D1C3C12"/>
    <w:rsid w:val="3D28592F"/>
    <w:rsid w:val="3D2A701D"/>
    <w:rsid w:val="3D2A7783"/>
    <w:rsid w:val="3D2C0CCF"/>
    <w:rsid w:val="3D2C2D4E"/>
    <w:rsid w:val="3D2C7752"/>
    <w:rsid w:val="3D30E39A"/>
    <w:rsid w:val="3D392C79"/>
    <w:rsid w:val="3D3A7F29"/>
    <w:rsid w:val="3D3FBD86"/>
    <w:rsid w:val="3D40DDB3"/>
    <w:rsid w:val="3D413F07"/>
    <w:rsid w:val="3D417CE7"/>
    <w:rsid w:val="3D471F48"/>
    <w:rsid w:val="3D485255"/>
    <w:rsid w:val="3D49A40D"/>
    <w:rsid w:val="3D49E103"/>
    <w:rsid w:val="3D54E2E0"/>
    <w:rsid w:val="3D55AAD7"/>
    <w:rsid w:val="3D5BB213"/>
    <w:rsid w:val="3D5F776F"/>
    <w:rsid w:val="3D6269FD"/>
    <w:rsid w:val="3D6428E8"/>
    <w:rsid w:val="3D653AD7"/>
    <w:rsid w:val="3D7542F5"/>
    <w:rsid w:val="3D76D016"/>
    <w:rsid w:val="3D79E2DB"/>
    <w:rsid w:val="3D7B4C9D"/>
    <w:rsid w:val="3D856528"/>
    <w:rsid w:val="3D87CB20"/>
    <w:rsid w:val="3D8897CB"/>
    <w:rsid w:val="3D90284C"/>
    <w:rsid w:val="3D99B04E"/>
    <w:rsid w:val="3D9E787A"/>
    <w:rsid w:val="3DA8F020"/>
    <w:rsid w:val="3DAF40FC"/>
    <w:rsid w:val="3DB304D8"/>
    <w:rsid w:val="3DB43064"/>
    <w:rsid w:val="3DB4E8AF"/>
    <w:rsid w:val="3DBD8EDA"/>
    <w:rsid w:val="3DC34F13"/>
    <w:rsid w:val="3DC6D57F"/>
    <w:rsid w:val="3DCB2A08"/>
    <w:rsid w:val="3DCDE992"/>
    <w:rsid w:val="3DCE7F5F"/>
    <w:rsid w:val="3DD13289"/>
    <w:rsid w:val="3DD67063"/>
    <w:rsid w:val="3DDD3F76"/>
    <w:rsid w:val="3DEC3EC1"/>
    <w:rsid w:val="3DEC64FE"/>
    <w:rsid w:val="3DED9BAE"/>
    <w:rsid w:val="3DF70A95"/>
    <w:rsid w:val="3DF751C3"/>
    <w:rsid w:val="3DF75516"/>
    <w:rsid w:val="3DF8FBB4"/>
    <w:rsid w:val="3DFB62BA"/>
    <w:rsid w:val="3E05C0D1"/>
    <w:rsid w:val="3E05F237"/>
    <w:rsid w:val="3E064F80"/>
    <w:rsid w:val="3E0823BC"/>
    <w:rsid w:val="3E09101B"/>
    <w:rsid w:val="3E10E431"/>
    <w:rsid w:val="3E14300A"/>
    <w:rsid w:val="3E143810"/>
    <w:rsid w:val="3E162507"/>
    <w:rsid w:val="3E2170D0"/>
    <w:rsid w:val="3E234901"/>
    <w:rsid w:val="3E267378"/>
    <w:rsid w:val="3E28CA60"/>
    <w:rsid w:val="3E2B4FB5"/>
    <w:rsid w:val="3E366B5D"/>
    <w:rsid w:val="3E3895E0"/>
    <w:rsid w:val="3E3F878B"/>
    <w:rsid w:val="3E3F9EEF"/>
    <w:rsid w:val="3E41CDF1"/>
    <w:rsid w:val="3E45A38B"/>
    <w:rsid w:val="3E501243"/>
    <w:rsid w:val="3E55F0E5"/>
    <w:rsid w:val="3E5C9069"/>
    <w:rsid w:val="3E5DB0EC"/>
    <w:rsid w:val="3E60139C"/>
    <w:rsid w:val="3E617198"/>
    <w:rsid w:val="3E66B0CD"/>
    <w:rsid w:val="3E691D62"/>
    <w:rsid w:val="3E6E2F56"/>
    <w:rsid w:val="3E6E5A16"/>
    <w:rsid w:val="3E7166FF"/>
    <w:rsid w:val="3E716ACA"/>
    <w:rsid w:val="3E798F1B"/>
    <w:rsid w:val="3E8833CD"/>
    <w:rsid w:val="3E8D9CED"/>
    <w:rsid w:val="3E8E6A33"/>
    <w:rsid w:val="3E904135"/>
    <w:rsid w:val="3E953D48"/>
    <w:rsid w:val="3E95C39C"/>
    <w:rsid w:val="3E99C02A"/>
    <w:rsid w:val="3EA22A6B"/>
    <w:rsid w:val="3EA2F525"/>
    <w:rsid w:val="3EA9513F"/>
    <w:rsid w:val="3EA9E9DA"/>
    <w:rsid w:val="3EAC3A6C"/>
    <w:rsid w:val="3EBBFD3B"/>
    <w:rsid w:val="3EC199C8"/>
    <w:rsid w:val="3EC42990"/>
    <w:rsid w:val="3EC74957"/>
    <w:rsid w:val="3EC8EFB9"/>
    <w:rsid w:val="3EC95070"/>
    <w:rsid w:val="3ED223D4"/>
    <w:rsid w:val="3EDB2E52"/>
    <w:rsid w:val="3EDB5EDD"/>
    <w:rsid w:val="3EDC131B"/>
    <w:rsid w:val="3EDD4D48"/>
    <w:rsid w:val="3EE3C05A"/>
    <w:rsid w:val="3EE3DEFB"/>
    <w:rsid w:val="3EE40CB8"/>
    <w:rsid w:val="3EE763F2"/>
    <w:rsid w:val="3EEAC080"/>
    <w:rsid w:val="3EEAC0A0"/>
    <w:rsid w:val="3EEB4BE8"/>
    <w:rsid w:val="3EEB4F3F"/>
    <w:rsid w:val="3EEEA26A"/>
    <w:rsid w:val="3EF497BD"/>
    <w:rsid w:val="3EF62955"/>
    <w:rsid w:val="3EFBA412"/>
    <w:rsid w:val="3EFECD8A"/>
    <w:rsid w:val="3F02F168"/>
    <w:rsid w:val="3F04A271"/>
    <w:rsid w:val="3F10078F"/>
    <w:rsid w:val="3F1117A2"/>
    <w:rsid w:val="3F143AA0"/>
    <w:rsid w:val="3F1D54E2"/>
    <w:rsid w:val="3F21D0F5"/>
    <w:rsid w:val="3F240364"/>
    <w:rsid w:val="3F24682C"/>
    <w:rsid w:val="3F2734A2"/>
    <w:rsid w:val="3F2926B2"/>
    <w:rsid w:val="3F2968C3"/>
    <w:rsid w:val="3F29D6F1"/>
    <w:rsid w:val="3F2D4691"/>
    <w:rsid w:val="3F340310"/>
    <w:rsid w:val="3F352A98"/>
    <w:rsid w:val="3F3F5019"/>
    <w:rsid w:val="3F449BDB"/>
    <w:rsid w:val="3F49DAD8"/>
    <w:rsid w:val="3F50D3BB"/>
    <w:rsid w:val="3F52DD0E"/>
    <w:rsid w:val="3F54A9D5"/>
    <w:rsid w:val="3F5615A9"/>
    <w:rsid w:val="3F566520"/>
    <w:rsid w:val="3F56F7CB"/>
    <w:rsid w:val="3F5A2EB7"/>
    <w:rsid w:val="3F63DDD3"/>
    <w:rsid w:val="3F6C4E4C"/>
    <w:rsid w:val="3F71E7B0"/>
    <w:rsid w:val="3F76D557"/>
    <w:rsid w:val="3F7D83DD"/>
    <w:rsid w:val="3F7D8F17"/>
    <w:rsid w:val="3F7F79ED"/>
    <w:rsid w:val="3F8034FF"/>
    <w:rsid w:val="3F87445E"/>
    <w:rsid w:val="3F89FC8B"/>
    <w:rsid w:val="3F8DC2E8"/>
    <w:rsid w:val="3F96EDDD"/>
    <w:rsid w:val="3F9C42FB"/>
    <w:rsid w:val="3F9E01B5"/>
    <w:rsid w:val="3F9E8313"/>
    <w:rsid w:val="3FAA43C0"/>
    <w:rsid w:val="3FAFD8A9"/>
    <w:rsid w:val="3FB4E222"/>
    <w:rsid w:val="3FB6FDAD"/>
    <w:rsid w:val="3FC212F5"/>
    <w:rsid w:val="3FC30DFA"/>
    <w:rsid w:val="3FC57286"/>
    <w:rsid w:val="3FCAE9D2"/>
    <w:rsid w:val="3FD0C458"/>
    <w:rsid w:val="3FDC7EF5"/>
    <w:rsid w:val="3FDEBF67"/>
    <w:rsid w:val="3FE1426E"/>
    <w:rsid w:val="3FE173EC"/>
    <w:rsid w:val="3FE65417"/>
    <w:rsid w:val="3FE71386"/>
    <w:rsid w:val="3FEA1495"/>
    <w:rsid w:val="3FECF6D0"/>
    <w:rsid w:val="3FEF483E"/>
    <w:rsid w:val="3FF6FECE"/>
    <w:rsid w:val="3FF94F7D"/>
    <w:rsid w:val="3FFA36D6"/>
    <w:rsid w:val="3FFE8172"/>
    <w:rsid w:val="4004EDC3"/>
    <w:rsid w:val="40052280"/>
    <w:rsid w:val="40155F7C"/>
    <w:rsid w:val="40156268"/>
    <w:rsid w:val="40184A90"/>
    <w:rsid w:val="401AC52A"/>
    <w:rsid w:val="401F40D1"/>
    <w:rsid w:val="4022B360"/>
    <w:rsid w:val="402D7CBA"/>
    <w:rsid w:val="40312482"/>
    <w:rsid w:val="403375DF"/>
    <w:rsid w:val="403DFACC"/>
    <w:rsid w:val="404013D3"/>
    <w:rsid w:val="4040A9A9"/>
    <w:rsid w:val="4047313A"/>
    <w:rsid w:val="404B7AF1"/>
    <w:rsid w:val="404DACD6"/>
    <w:rsid w:val="4052FDCC"/>
    <w:rsid w:val="40596645"/>
    <w:rsid w:val="405F25BD"/>
    <w:rsid w:val="4061756C"/>
    <w:rsid w:val="406520D1"/>
    <w:rsid w:val="406A8EA8"/>
    <w:rsid w:val="406DC9CD"/>
    <w:rsid w:val="40707990"/>
    <w:rsid w:val="407266B8"/>
    <w:rsid w:val="407CC67D"/>
    <w:rsid w:val="4083EAFC"/>
    <w:rsid w:val="40871C49"/>
    <w:rsid w:val="40872561"/>
    <w:rsid w:val="408983F8"/>
    <w:rsid w:val="408CB2DD"/>
    <w:rsid w:val="409183CD"/>
    <w:rsid w:val="40957717"/>
    <w:rsid w:val="40AE0260"/>
    <w:rsid w:val="40B85A90"/>
    <w:rsid w:val="40B9904E"/>
    <w:rsid w:val="40BC40CC"/>
    <w:rsid w:val="40BC9E90"/>
    <w:rsid w:val="40BF45B8"/>
    <w:rsid w:val="40C3FB85"/>
    <w:rsid w:val="40C53924"/>
    <w:rsid w:val="40C9CB27"/>
    <w:rsid w:val="40D6A5A2"/>
    <w:rsid w:val="40D94B24"/>
    <w:rsid w:val="40D97E9E"/>
    <w:rsid w:val="40D98B6C"/>
    <w:rsid w:val="40DBE822"/>
    <w:rsid w:val="40DF4572"/>
    <w:rsid w:val="40E2AA1B"/>
    <w:rsid w:val="40E6876C"/>
    <w:rsid w:val="40E97C5F"/>
    <w:rsid w:val="40EAC318"/>
    <w:rsid w:val="40EC2D95"/>
    <w:rsid w:val="40ECA41C"/>
    <w:rsid w:val="40EFECAA"/>
    <w:rsid w:val="40F0CDA1"/>
    <w:rsid w:val="40F8382F"/>
    <w:rsid w:val="410102B7"/>
    <w:rsid w:val="410159BC"/>
    <w:rsid w:val="41081EAD"/>
    <w:rsid w:val="41084557"/>
    <w:rsid w:val="4109E1E6"/>
    <w:rsid w:val="410B593A"/>
    <w:rsid w:val="410CEC9C"/>
    <w:rsid w:val="41180BC6"/>
    <w:rsid w:val="411C4F74"/>
    <w:rsid w:val="411F7FB2"/>
    <w:rsid w:val="41232234"/>
    <w:rsid w:val="41291626"/>
    <w:rsid w:val="4129177B"/>
    <w:rsid w:val="412B6F8C"/>
    <w:rsid w:val="4131953D"/>
    <w:rsid w:val="4138135C"/>
    <w:rsid w:val="4144DA9A"/>
    <w:rsid w:val="414851CA"/>
    <w:rsid w:val="414A4D25"/>
    <w:rsid w:val="414F5B33"/>
    <w:rsid w:val="415694E4"/>
    <w:rsid w:val="41582A50"/>
    <w:rsid w:val="41639349"/>
    <w:rsid w:val="4163A7F5"/>
    <w:rsid w:val="41652CA2"/>
    <w:rsid w:val="416833EF"/>
    <w:rsid w:val="416F488E"/>
    <w:rsid w:val="4176A448"/>
    <w:rsid w:val="41778474"/>
    <w:rsid w:val="417E8500"/>
    <w:rsid w:val="41822478"/>
    <w:rsid w:val="41829F3B"/>
    <w:rsid w:val="4183901D"/>
    <w:rsid w:val="4189EB31"/>
    <w:rsid w:val="418D30A8"/>
    <w:rsid w:val="418D6D08"/>
    <w:rsid w:val="41962249"/>
    <w:rsid w:val="4197B9CA"/>
    <w:rsid w:val="4198A751"/>
    <w:rsid w:val="419DECEB"/>
    <w:rsid w:val="419DF1DC"/>
    <w:rsid w:val="41A27B73"/>
    <w:rsid w:val="41A3A2CD"/>
    <w:rsid w:val="41A5F5BC"/>
    <w:rsid w:val="41B12FDD"/>
    <w:rsid w:val="41B5C29F"/>
    <w:rsid w:val="41BB4570"/>
    <w:rsid w:val="41C4C869"/>
    <w:rsid w:val="41C83231"/>
    <w:rsid w:val="41CCBE90"/>
    <w:rsid w:val="41D19009"/>
    <w:rsid w:val="41D378F1"/>
    <w:rsid w:val="41D45DF2"/>
    <w:rsid w:val="41D4926C"/>
    <w:rsid w:val="41D50C8A"/>
    <w:rsid w:val="41DBB5E6"/>
    <w:rsid w:val="41DD4FBA"/>
    <w:rsid w:val="41DFFB80"/>
    <w:rsid w:val="41E639A5"/>
    <w:rsid w:val="41ECCDE4"/>
    <w:rsid w:val="41F1C8A4"/>
    <w:rsid w:val="41FBCA52"/>
    <w:rsid w:val="42071E61"/>
    <w:rsid w:val="420DFBA1"/>
    <w:rsid w:val="421090FE"/>
    <w:rsid w:val="42235E20"/>
    <w:rsid w:val="42290609"/>
    <w:rsid w:val="422941F4"/>
    <w:rsid w:val="422C387F"/>
    <w:rsid w:val="42317675"/>
    <w:rsid w:val="4237CB71"/>
    <w:rsid w:val="423CFB0C"/>
    <w:rsid w:val="423EB77F"/>
    <w:rsid w:val="423EF8D8"/>
    <w:rsid w:val="423F07CB"/>
    <w:rsid w:val="4240A6E6"/>
    <w:rsid w:val="4241E22C"/>
    <w:rsid w:val="4247640D"/>
    <w:rsid w:val="42477A27"/>
    <w:rsid w:val="425409D0"/>
    <w:rsid w:val="4255A6AE"/>
    <w:rsid w:val="42560216"/>
    <w:rsid w:val="425ADA8B"/>
    <w:rsid w:val="425C1003"/>
    <w:rsid w:val="425FE671"/>
    <w:rsid w:val="426083C5"/>
    <w:rsid w:val="42638E71"/>
    <w:rsid w:val="4267EA87"/>
    <w:rsid w:val="426C5805"/>
    <w:rsid w:val="426D8F94"/>
    <w:rsid w:val="427169B0"/>
    <w:rsid w:val="42788781"/>
    <w:rsid w:val="427D121B"/>
    <w:rsid w:val="4285B5D2"/>
    <w:rsid w:val="42883E3E"/>
    <w:rsid w:val="428C11B9"/>
    <w:rsid w:val="42967383"/>
    <w:rsid w:val="429729DA"/>
    <w:rsid w:val="429B7E95"/>
    <w:rsid w:val="429C4518"/>
    <w:rsid w:val="42A6170F"/>
    <w:rsid w:val="42A73E20"/>
    <w:rsid w:val="42AF2784"/>
    <w:rsid w:val="42BCE3CD"/>
    <w:rsid w:val="42C2EB28"/>
    <w:rsid w:val="42D13159"/>
    <w:rsid w:val="42D52A4A"/>
    <w:rsid w:val="42D99DAF"/>
    <w:rsid w:val="42E34B0A"/>
    <w:rsid w:val="42E68D9D"/>
    <w:rsid w:val="42E734B4"/>
    <w:rsid w:val="42EA6EFC"/>
    <w:rsid w:val="42ED0702"/>
    <w:rsid w:val="42F26545"/>
    <w:rsid w:val="42F3FAB1"/>
    <w:rsid w:val="42F5BE00"/>
    <w:rsid w:val="42FC3B83"/>
    <w:rsid w:val="42FCB1AA"/>
    <w:rsid w:val="42FF7856"/>
    <w:rsid w:val="4307A096"/>
    <w:rsid w:val="43085D26"/>
    <w:rsid w:val="4308B573"/>
    <w:rsid w:val="430A9D80"/>
    <w:rsid w:val="430ABDFF"/>
    <w:rsid w:val="4310A009"/>
    <w:rsid w:val="4310E8A7"/>
    <w:rsid w:val="4312D765"/>
    <w:rsid w:val="4317BE16"/>
    <w:rsid w:val="431BEFCF"/>
    <w:rsid w:val="432341F5"/>
    <w:rsid w:val="4329E096"/>
    <w:rsid w:val="432A2B0F"/>
    <w:rsid w:val="432CCAF8"/>
    <w:rsid w:val="432E0D67"/>
    <w:rsid w:val="43350C56"/>
    <w:rsid w:val="43470C16"/>
    <w:rsid w:val="434B37CE"/>
    <w:rsid w:val="434E4EA2"/>
    <w:rsid w:val="4350AD8A"/>
    <w:rsid w:val="4356BAC1"/>
    <w:rsid w:val="436BCB71"/>
    <w:rsid w:val="4371483B"/>
    <w:rsid w:val="43757B55"/>
    <w:rsid w:val="4375B52D"/>
    <w:rsid w:val="4378ED76"/>
    <w:rsid w:val="437BA0D6"/>
    <w:rsid w:val="437D719E"/>
    <w:rsid w:val="437DDAA2"/>
    <w:rsid w:val="4384EC56"/>
    <w:rsid w:val="438822DA"/>
    <w:rsid w:val="4397AD25"/>
    <w:rsid w:val="4399AF2C"/>
    <w:rsid w:val="439CC193"/>
    <w:rsid w:val="439FBB8B"/>
    <w:rsid w:val="43A653EA"/>
    <w:rsid w:val="43A9BF73"/>
    <w:rsid w:val="43AC3677"/>
    <w:rsid w:val="43AFCFDF"/>
    <w:rsid w:val="43B0BE6B"/>
    <w:rsid w:val="43B52E31"/>
    <w:rsid w:val="43BC0644"/>
    <w:rsid w:val="43C1E457"/>
    <w:rsid w:val="43C220DE"/>
    <w:rsid w:val="43C51255"/>
    <w:rsid w:val="43C55329"/>
    <w:rsid w:val="43C80399"/>
    <w:rsid w:val="43CC8805"/>
    <w:rsid w:val="43D3501F"/>
    <w:rsid w:val="43E3EB29"/>
    <w:rsid w:val="43E6BAD2"/>
    <w:rsid w:val="43E7ABC3"/>
    <w:rsid w:val="43F74013"/>
    <w:rsid w:val="43F7F057"/>
    <w:rsid w:val="43F8E9AC"/>
    <w:rsid w:val="43FFC373"/>
    <w:rsid w:val="4400737E"/>
    <w:rsid w:val="44019F54"/>
    <w:rsid w:val="440565F8"/>
    <w:rsid w:val="440984A3"/>
    <w:rsid w:val="440A38EE"/>
    <w:rsid w:val="440C1413"/>
    <w:rsid w:val="440F8607"/>
    <w:rsid w:val="440F9954"/>
    <w:rsid w:val="44124299"/>
    <w:rsid w:val="441471D3"/>
    <w:rsid w:val="4415B0F7"/>
    <w:rsid w:val="44231CAF"/>
    <w:rsid w:val="442549F1"/>
    <w:rsid w:val="44374EF6"/>
    <w:rsid w:val="443F4794"/>
    <w:rsid w:val="443FFDCF"/>
    <w:rsid w:val="44415BDD"/>
    <w:rsid w:val="44417E80"/>
    <w:rsid w:val="444529BA"/>
    <w:rsid w:val="4446D19B"/>
    <w:rsid w:val="444B437D"/>
    <w:rsid w:val="444CC061"/>
    <w:rsid w:val="444E07EA"/>
    <w:rsid w:val="44500215"/>
    <w:rsid w:val="4459131E"/>
    <w:rsid w:val="445AEB0C"/>
    <w:rsid w:val="445CEEA0"/>
    <w:rsid w:val="445DA2E3"/>
    <w:rsid w:val="4460B6E8"/>
    <w:rsid w:val="446BB194"/>
    <w:rsid w:val="44705287"/>
    <w:rsid w:val="4473A349"/>
    <w:rsid w:val="4476F503"/>
    <w:rsid w:val="447FA3C2"/>
    <w:rsid w:val="4482E66A"/>
    <w:rsid w:val="448625F7"/>
    <w:rsid w:val="4488B033"/>
    <w:rsid w:val="44934C01"/>
    <w:rsid w:val="44935C13"/>
    <w:rsid w:val="4494BDD9"/>
    <w:rsid w:val="4495FF31"/>
    <w:rsid w:val="449D7E5B"/>
    <w:rsid w:val="449E617D"/>
    <w:rsid w:val="44A2B610"/>
    <w:rsid w:val="44A444DB"/>
    <w:rsid w:val="44A7E3E0"/>
    <w:rsid w:val="44A7FE41"/>
    <w:rsid w:val="44AF2536"/>
    <w:rsid w:val="44B6746A"/>
    <w:rsid w:val="44B68E48"/>
    <w:rsid w:val="44C213C7"/>
    <w:rsid w:val="44C326CD"/>
    <w:rsid w:val="44C5FB70"/>
    <w:rsid w:val="44D18FFC"/>
    <w:rsid w:val="44D44AF2"/>
    <w:rsid w:val="44D58DAD"/>
    <w:rsid w:val="44D61E82"/>
    <w:rsid w:val="44DADE1E"/>
    <w:rsid w:val="44DB37C7"/>
    <w:rsid w:val="44DC4701"/>
    <w:rsid w:val="44DE52EA"/>
    <w:rsid w:val="44E0670E"/>
    <w:rsid w:val="44E8C566"/>
    <w:rsid w:val="44EDCE52"/>
    <w:rsid w:val="44F14362"/>
    <w:rsid w:val="44F6A187"/>
    <w:rsid w:val="44F6CB06"/>
    <w:rsid w:val="44F83472"/>
    <w:rsid w:val="44F903A3"/>
    <w:rsid w:val="44FD1C00"/>
    <w:rsid w:val="450417EF"/>
    <w:rsid w:val="450BFEB4"/>
    <w:rsid w:val="451645E3"/>
    <w:rsid w:val="451CFABD"/>
    <w:rsid w:val="45229B4C"/>
    <w:rsid w:val="452F438D"/>
    <w:rsid w:val="4530CC9D"/>
    <w:rsid w:val="45320476"/>
    <w:rsid w:val="45336B14"/>
    <w:rsid w:val="453F4C2A"/>
    <w:rsid w:val="4552312D"/>
    <w:rsid w:val="455998E4"/>
    <w:rsid w:val="45698F35"/>
    <w:rsid w:val="456E8014"/>
    <w:rsid w:val="456F510D"/>
    <w:rsid w:val="45714D7E"/>
    <w:rsid w:val="45738A06"/>
    <w:rsid w:val="457E5D17"/>
    <w:rsid w:val="45801BFE"/>
    <w:rsid w:val="45815588"/>
    <w:rsid w:val="4582670C"/>
    <w:rsid w:val="4586FB5F"/>
    <w:rsid w:val="458833EE"/>
    <w:rsid w:val="458889EA"/>
    <w:rsid w:val="458A99C8"/>
    <w:rsid w:val="458C220F"/>
    <w:rsid w:val="458C252A"/>
    <w:rsid w:val="458CB524"/>
    <w:rsid w:val="4598A1E3"/>
    <w:rsid w:val="459B1FFB"/>
    <w:rsid w:val="459DA3F3"/>
    <w:rsid w:val="45A55504"/>
    <w:rsid w:val="45A55EFE"/>
    <w:rsid w:val="45AA3763"/>
    <w:rsid w:val="45B3BC73"/>
    <w:rsid w:val="45B4FB1A"/>
    <w:rsid w:val="45BCFADD"/>
    <w:rsid w:val="45D31F57"/>
    <w:rsid w:val="45DA8820"/>
    <w:rsid w:val="45DADD09"/>
    <w:rsid w:val="45DBB22A"/>
    <w:rsid w:val="45DF9819"/>
    <w:rsid w:val="45DFDC1E"/>
    <w:rsid w:val="45E2A5AC"/>
    <w:rsid w:val="45E9B81C"/>
    <w:rsid w:val="45F05F6E"/>
    <w:rsid w:val="45F3433E"/>
    <w:rsid w:val="45F7E7AD"/>
    <w:rsid w:val="45FCC2C7"/>
    <w:rsid w:val="46002E1E"/>
    <w:rsid w:val="46062EBE"/>
    <w:rsid w:val="460CBB2E"/>
    <w:rsid w:val="4610927C"/>
    <w:rsid w:val="4619316B"/>
    <w:rsid w:val="461EB6CB"/>
    <w:rsid w:val="462531CA"/>
    <w:rsid w:val="462DA73D"/>
    <w:rsid w:val="46393079"/>
    <w:rsid w:val="463DD13A"/>
    <w:rsid w:val="464A156B"/>
    <w:rsid w:val="464A7123"/>
    <w:rsid w:val="464F863D"/>
    <w:rsid w:val="4651A693"/>
    <w:rsid w:val="46525EA9"/>
    <w:rsid w:val="46539091"/>
    <w:rsid w:val="4655EF03"/>
    <w:rsid w:val="465C2F7B"/>
    <w:rsid w:val="4662D187"/>
    <w:rsid w:val="4664CABD"/>
    <w:rsid w:val="466BBF21"/>
    <w:rsid w:val="466CAD18"/>
    <w:rsid w:val="466CFC06"/>
    <w:rsid w:val="466E617D"/>
    <w:rsid w:val="467647F4"/>
    <w:rsid w:val="467938EE"/>
    <w:rsid w:val="467AA94E"/>
    <w:rsid w:val="467E2F03"/>
    <w:rsid w:val="46810BE2"/>
    <w:rsid w:val="4684FE4F"/>
    <w:rsid w:val="4688628A"/>
    <w:rsid w:val="46908374"/>
    <w:rsid w:val="46953A94"/>
    <w:rsid w:val="4699B5E5"/>
    <w:rsid w:val="46A16912"/>
    <w:rsid w:val="46A53B17"/>
    <w:rsid w:val="46A8E8FD"/>
    <w:rsid w:val="46B0DE4D"/>
    <w:rsid w:val="46B21155"/>
    <w:rsid w:val="46B5D92A"/>
    <w:rsid w:val="46B8CB1E"/>
    <w:rsid w:val="46C37C64"/>
    <w:rsid w:val="46C3C9A7"/>
    <w:rsid w:val="46C4FF0B"/>
    <w:rsid w:val="46CF6FC2"/>
    <w:rsid w:val="46CF93D2"/>
    <w:rsid w:val="46DF6108"/>
    <w:rsid w:val="46E00E25"/>
    <w:rsid w:val="46E2048B"/>
    <w:rsid w:val="46E2934A"/>
    <w:rsid w:val="46E85F2D"/>
    <w:rsid w:val="46E9EC73"/>
    <w:rsid w:val="46EB52D7"/>
    <w:rsid w:val="46ECAA05"/>
    <w:rsid w:val="46F5AE56"/>
    <w:rsid w:val="46F5C8B5"/>
    <w:rsid w:val="46F7D582"/>
    <w:rsid w:val="46FBFD49"/>
    <w:rsid w:val="46FFA63B"/>
    <w:rsid w:val="47004DCF"/>
    <w:rsid w:val="470B4A7B"/>
    <w:rsid w:val="470D60EC"/>
    <w:rsid w:val="4711718B"/>
    <w:rsid w:val="471C3632"/>
    <w:rsid w:val="4721A561"/>
    <w:rsid w:val="472444E1"/>
    <w:rsid w:val="47268413"/>
    <w:rsid w:val="4727F270"/>
    <w:rsid w:val="472B071E"/>
    <w:rsid w:val="472B55ED"/>
    <w:rsid w:val="472B5946"/>
    <w:rsid w:val="472B9B03"/>
    <w:rsid w:val="4734A133"/>
    <w:rsid w:val="4736F05C"/>
    <w:rsid w:val="473916F2"/>
    <w:rsid w:val="473B12AC"/>
    <w:rsid w:val="473D2D61"/>
    <w:rsid w:val="474021D0"/>
    <w:rsid w:val="4749AE78"/>
    <w:rsid w:val="4749C2A1"/>
    <w:rsid w:val="474D6255"/>
    <w:rsid w:val="4752A4DF"/>
    <w:rsid w:val="4755C75B"/>
    <w:rsid w:val="475617DE"/>
    <w:rsid w:val="4756D829"/>
    <w:rsid w:val="4758CB3E"/>
    <w:rsid w:val="4759D925"/>
    <w:rsid w:val="475ED9D7"/>
    <w:rsid w:val="476398C7"/>
    <w:rsid w:val="476803A0"/>
    <w:rsid w:val="476EEFB8"/>
    <w:rsid w:val="476F3B48"/>
    <w:rsid w:val="47712F32"/>
    <w:rsid w:val="47886C04"/>
    <w:rsid w:val="4789378E"/>
    <w:rsid w:val="478A751A"/>
    <w:rsid w:val="478BC834"/>
    <w:rsid w:val="478E0F37"/>
    <w:rsid w:val="478EA205"/>
    <w:rsid w:val="479E93A7"/>
    <w:rsid w:val="47A0EA6A"/>
    <w:rsid w:val="47A1491C"/>
    <w:rsid w:val="47A6D61A"/>
    <w:rsid w:val="47B2F170"/>
    <w:rsid w:val="47B95F51"/>
    <w:rsid w:val="47BA0493"/>
    <w:rsid w:val="47D15762"/>
    <w:rsid w:val="47D2DD8C"/>
    <w:rsid w:val="47D7B7A1"/>
    <w:rsid w:val="47DD8318"/>
    <w:rsid w:val="47DE65C9"/>
    <w:rsid w:val="47E4D1DA"/>
    <w:rsid w:val="47E67271"/>
    <w:rsid w:val="47E8EA9F"/>
    <w:rsid w:val="47ED0DA8"/>
    <w:rsid w:val="47F08195"/>
    <w:rsid w:val="47F404A8"/>
    <w:rsid w:val="47FB8090"/>
    <w:rsid w:val="47FC6008"/>
    <w:rsid w:val="48048840"/>
    <w:rsid w:val="4813E7C3"/>
    <w:rsid w:val="481857CE"/>
    <w:rsid w:val="481991B1"/>
    <w:rsid w:val="481D7B85"/>
    <w:rsid w:val="48256B33"/>
    <w:rsid w:val="482D8B01"/>
    <w:rsid w:val="4830ADA2"/>
    <w:rsid w:val="48335E7F"/>
    <w:rsid w:val="483E1D81"/>
    <w:rsid w:val="484041C6"/>
    <w:rsid w:val="484495D8"/>
    <w:rsid w:val="4848E211"/>
    <w:rsid w:val="484AFDEE"/>
    <w:rsid w:val="484E282F"/>
    <w:rsid w:val="484F5043"/>
    <w:rsid w:val="4855247E"/>
    <w:rsid w:val="4855D481"/>
    <w:rsid w:val="485CCF3E"/>
    <w:rsid w:val="48619F9F"/>
    <w:rsid w:val="48634E6E"/>
    <w:rsid w:val="48669816"/>
    <w:rsid w:val="4869CD0B"/>
    <w:rsid w:val="486BFD74"/>
    <w:rsid w:val="486E1BC8"/>
    <w:rsid w:val="4874AC0B"/>
    <w:rsid w:val="48795CD5"/>
    <w:rsid w:val="487AE0BC"/>
    <w:rsid w:val="48826D34"/>
    <w:rsid w:val="488319F0"/>
    <w:rsid w:val="4885BCD4"/>
    <w:rsid w:val="488CE5AF"/>
    <w:rsid w:val="488F27E9"/>
    <w:rsid w:val="48931967"/>
    <w:rsid w:val="4895C935"/>
    <w:rsid w:val="48976B52"/>
    <w:rsid w:val="48993131"/>
    <w:rsid w:val="489B5870"/>
    <w:rsid w:val="489DC449"/>
    <w:rsid w:val="48AB9556"/>
    <w:rsid w:val="48AF61C2"/>
    <w:rsid w:val="48B44457"/>
    <w:rsid w:val="48B45D1E"/>
    <w:rsid w:val="48BDF06D"/>
    <w:rsid w:val="48C170EF"/>
    <w:rsid w:val="48C5A9A6"/>
    <w:rsid w:val="48C6C819"/>
    <w:rsid w:val="48CC2474"/>
    <w:rsid w:val="48D0C309"/>
    <w:rsid w:val="48D7D118"/>
    <w:rsid w:val="48DF2092"/>
    <w:rsid w:val="48DF9CE2"/>
    <w:rsid w:val="48E6C7E4"/>
    <w:rsid w:val="48E7F44F"/>
    <w:rsid w:val="48ED70F4"/>
    <w:rsid w:val="49081441"/>
    <w:rsid w:val="490D810E"/>
    <w:rsid w:val="4912BF24"/>
    <w:rsid w:val="491496E3"/>
    <w:rsid w:val="49175E8C"/>
    <w:rsid w:val="4921A8D1"/>
    <w:rsid w:val="492556D4"/>
    <w:rsid w:val="4925868C"/>
    <w:rsid w:val="49293722"/>
    <w:rsid w:val="492E7374"/>
    <w:rsid w:val="493411EE"/>
    <w:rsid w:val="4947BFB6"/>
    <w:rsid w:val="494A4D51"/>
    <w:rsid w:val="49500C03"/>
    <w:rsid w:val="4950242B"/>
    <w:rsid w:val="49514018"/>
    <w:rsid w:val="4954697C"/>
    <w:rsid w:val="49591E77"/>
    <w:rsid w:val="49600705"/>
    <w:rsid w:val="49625A9E"/>
    <w:rsid w:val="4967ED58"/>
    <w:rsid w:val="496953F8"/>
    <w:rsid w:val="496A02C2"/>
    <w:rsid w:val="496C2111"/>
    <w:rsid w:val="4974A4E9"/>
    <w:rsid w:val="4977A1DC"/>
    <w:rsid w:val="4986224A"/>
    <w:rsid w:val="498B0FD8"/>
    <w:rsid w:val="498B4B83"/>
    <w:rsid w:val="498CFBE4"/>
    <w:rsid w:val="498DC2F2"/>
    <w:rsid w:val="49A1B346"/>
    <w:rsid w:val="49A48520"/>
    <w:rsid w:val="49A55437"/>
    <w:rsid w:val="49B2EC59"/>
    <w:rsid w:val="49B8ACA4"/>
    <w:rsid w:val="49BC47D1"/>
    <w:rsid w:val="49BF6CF9"/>
    <w:rsid w:val="49C7DE70"/>
    <w:rsid w:val="49CC946B"/>
    <w:rsid w:val="49CDA5F2"/>
    <w:rsid w:val="49D069BB"/>
    <w:rsid w:val="49D18571"/>
    <w:rsid w:val="49DA2789"/>
    <w:rsid w:val="49DE6F6A"/>
    <w:rsid w:val="49DF5DA7"/>
    <w:rsid w:val="49DFCF82"/>
    <w:rsid w:val="49E030F2"/>
    <w:rsid w:val="49EC7914"/>
    <w:rsid w:val="49F1D0F5"/>
    <w:rsid w:val="49F84891"/>
    <w:rsid w:val="49FE1573"/>
    <w:rsid w:val="4A0397F2"/>
    <w:rsid w:val="4A08A60A"/>
    <w:rsid w:val="4A0B141E"/>
    <w:rsid w:val="4A10A33A"/>
    <w:rsid w:val="4A190231"/>
    <w:rsid w:val="4A1AEF91"/>
    <w:rsid w:val="4A1D92F1"/>
    <w:rsid w:val="4A1F7CE2"/>
    <w:rsid w:val="4A229BBE"/>
    <w:rsid w:val="4A28C1DE"/>
    <w:rsid w:val="4A2AD020"/>
    <w:rsid w:val="4A30CED1"/>
    <w:rsid w:val="4A3C67D1"/>
    <w:rsid w:val="4A50D067"/>
    <w:rsid w:val="4A54F9D2"/>
    <w:rsid w:val="4A652642"/>
    <w:rsid w:val="4A6813AE"/>
    <w:rsid w:val="4A6901FB"/>
    <w:rsid w:val="4A6A9C53"/>
    <w:rsid w:val="4A6ABE6A"/>
    <w:rsid w:val="4A6DD8AA"/>
    <w:rsid w:val="4A6F1F17"/>
    <w:rsid w:val="4A76C5E8"/>
    <w:rsid w:val="4A78AAFD"/>
    <w:rsid w:val="4A7CD342"/>
    <w:rsid w:val="4A7D336E"/>
    <w:rsid w:val="4A7F2165"/>
    <w:rsid w:val="4A86AF1D"/>
    <w:rsid w:val="4A8887F9"/>
    <w:rsid w:val="4A8E0B6D"/>
    <w:rsid w:val="4AA2378E"/>
    <w:rsid w:val="4AA67847"/>
    <w:rsid w:val="4AA6907A"/>
    <w:rsid w:val="4AA814E4"/>
    <w:rsid w:val="4AA827BB"/>
    <w:rsid w:val="4AA9516F"/>
    <w:rsid w:val="4AA9A200"/>
    <w:rsid w:val="4AACCE87"/>
    <w:rsid w:val="4AAE04D6"/>
    <w:rsid w:val="4AB772EB"/>
    <w:rsid w:val="4AC31AE1"/>
    <w:rsid w:val="4AC69C02"/>
    <w:rsid w:val="4AC89F7F"/>
    <w:rsid w:val="4AD112DC"/>
    <w:rsid w:val="4AD1C215"/>
    <w:rsid w:val="4AD28EA0"/>
    <w:rsid w:val="4AD40EDB"/>
    <w:rsid w:val="4ADBB6B4"/>
    <w:rsid w:val="4ADD2639"/>
    <w:rsid w:val="4AE61DB2"/>
    <w:rsid w:val="4AF63EB5"/>
    <w:rsid w:val="4AFCD88F"/>
    <w:rsid w:val="4AFE2AFF"/>
    <w:rsid w:val="4AFF764C"/>
    <w:rsid w:val="4B02471F"/>
    <w:rsid w:val="4B0305A6"/>
    <w:rsid w:val="4B045E31"/>
    <w:rsid w:val="4B04A025"/>
    <w:rsid w:val="4B05D323"/>
    <w:rsid w:val="4B07C000"/>
    <w:rsid w:val="4B1158AB"/>
    <w:rsid w:val="4B178B1F"/>
    <w:rsid w:val="4B19F641"/>
    <w:rsid w:val="4B1A35F4"/>
    <w:rsid w:val="4B1A65DE"/>
    <w:rsid w:val="4B1C729C"/>
    <w:rsid w:val="4B1FB763"/>
    <w:rsid w:val="4B208CF3"/>
    <w:rsid w:val="4B2BF4DD"/>
    <w:rsid w:val="4B320E26"/>
    <w:rsid w:val="4B39673B"/>
    <w:rsid w:val="4B3A3F35"/>
    <w:rsid w:val="4B3E3D7C"/>
    <w:rsid w:val="4B412498"/>
    <w:rsid w:val="4B42AB50"/>
    <w:rsid w:val="4B508395"/>
    <w:rsid w:val="4B53F9E6"/>
    <w:rsid w:val="4B547D05"/>
    <w:rsid w:val="4B5671C0"/>
    <w:rsid w:val="4B59CD7D"/>
    <w:rsid w:val="4B675383"/>
    <w:rsid w:val="4B697653"/>
    <w:rsid w:val="4B6A6B1A"/>
    <w:rsid w:val="4B6EABEA"/>
    <w:rsid w:val="4B7252DC"/>
    <w:rsid w:val="4B789B4D"/>
    <w:rsid w:val="4B7AE6A5"/>
    <w:rsid w:val="4B8335F0"/>
    <w:rsid w:val="4B85D003"/>
    <w:rsid w:val="4B88FE6E"/>
    <w:rsid w:val="4B8A6D7B"/>
    <w:rsid w:val="4B91AE05"/>
    <w:rsid w:val="4B943CDA"/>
    <w:rsid w:val="4B96ED87"/>
    <w:rsid w:val="4B9C0A7E"/>
    <w:rsid w:val="4B9E7351"/>
    <w:rsid w:val="4BA7B678"/>
    <w:rsid w:val="4BAD66AB"/>
    <w:rsid w:val="4BB015E9"/>
    <w:rsid w:val="4BB42A7C"/>
    <w:rsid w:val="4BB575AE"/>
    <w:rsid w:val="4BBA6063"/>
    <w:rsid w:val="4BCFB257"/>
    <w:rsid w:val="4BD3175E"/>
    <w:rsid w:val="4BD3A47D"/>
    <w:rsid w:val="4BD8B499"/>
    <w:rsid w:val="4BDE4D15"/>
    <w:rsid w:val="4BE68EAB"/>
    <w:rsid w:val="4BF24F72"/>
    <w:rsid w:val="4BF4F88A"/>
    <w:rsid w:val="4BF72F4E"/>
    <w:rsid w:val="4BFB8AD1"/>
    <w:rsid w:val="4BFD1E25"/>
    <w:rsid w:val="4BFE7E52"/>
    <w:rsid w:val="4C00F6A3"/>
    <w:rsid w:val="4C01F280"/>
    <w:rsid w:val="4C02A657"/>
    <w:rsid w:val="4C04331A"/>
    <w:rsid w:val="4C07EFC9"/>
    <w:rsid w:val="4C10233A"/>
    <w:rsid w:val="4C113905"/>
    <w:rsid w:val="4C16921A"/>
    <w:rsid w:val="4C188684"/>
    <w:rsid w:val="4C1F578C"/>
    <w:rsid w:val="4C208DEA"/>
    <w:rsid w:val="4C209E2F"/>
    <w:rsid w:val="4C223E06"/>
    <w:rsid w:val="4C285E02"/>
    <w:rsid w:val="4C3151E5"/>
    <w:rsid w:val="4C345FC5"/>
    <w:rsid w:val="4C34F6C0"/>
    <w:rsid w:val="4C466861"/>
    <w:rsid w:val="4C48F562"/>
    <w:rsid w:val="4C4A8768"/>
    <w:rsid w:val="4C507F2C"/>
    <w:rsid w:val="4C547066"/>
    <w:rsid w:val="4C5BCCED"/>
    <w:rsid w:val="4C643B08"/>
    <w:rsid w:val="4C683BA6"/>
    <w:rsid w:val="4C6A1711"/>
    <w:rsid w:val="4C6A8AF0"/>
    <w:rsid w:val="4C7068DD"/>
    <w:rsid w:val="4C74BA3F"/>
    <w:rsid w:val="4C82F820"/>
    <w:rsid w:val="4C83564A"/>
    <w:rsid w:val="4C896386"/>
    <w:rsid w:val="4C8988D0"/>
    <w:rsid w:val="4C8AD8F9"/>
    <w:rsid w:val="4C8E16FA"/>
    <w:rsid w:val="4C93F5A0"/>
    <w:rsid w:val="4C94ADC4"/>
    <w:rsid w:val="4C9CA046"/>
    <w:rsid w:val="4C9E46AD"/>
    <w:rsid w:val="4CA2ADB8"/>
    <w:rsid w:val="4CA5B57D"/>
    <w:rsid w:val="4CAC8CAD"/>
    <w:rsid w:val="4CB01208"/>
    <w:rsid w:val="4CB06139"/>
    <w:rsid w:val="4CB2E6DD"/>
    <w:rsid w:val="4CB3BB05"/>
    <w:rsid w:val="4CB5D7B7"/>
    <w:rsid w:val="4CBA8C69"/>
    <w:rsid w:val="4CBDC00F"/>
    <w:rsid w:val="4CBEC7C1"/>
    <w:rsid w:val="4CBFE0A7"/>
    <w:rsid w:val="4CC1305E"/>
    <w:rsid w:val="4CC43C9D"/>
    <w:rsid w:val="4CC720EC"/>
    <w:rsid w:val="4CCB6121"/>
    <w:rsid w:val="4CD1FA32"/>
    <w:rsid w:val="4CDC3D8A"/>
    <w:rsid w:val="4CE52C8F"/>
    <w:rsid w:val="4CE62EBA"/>
    <w:rsid w:val="4CEA0C43"/>
    <w:rsid w:val="4CEAC87B"/>
    <w:rsid w:val="4CEC6092"/>
    <w:rsid w:val="4CECB535"/>
    <w:rsid w:val="4CED0EE0"/>
    <w:rsid w:val="4CF3A939"/>
    <w:rsid w:val="4CFBD00A"/>
    <w:rsid w:val="4CFC5346"/>
    <w:rsid w:val="4CFE5B46"/>
    <w:rsid w:val="4D035CC2"/>
    <w:rsid w:val="4D0546B4"/>
    <w:rsid w:val="4D1F35ED"/>
    <w:rsid w:val="4D237D20"/>
    <w:rsid w:val="4D246784"/>
    <w:rsid w:val="4D2780AF"/>
    <w:rsid w:val="4D2E212C"/>
    <w:rsid w:val="4D31656F"/>
    <w:rsid w:val="4D3F6E97"/>
    <w:rsid w:val="4D3F8BCD"/>
    <w:rsid w:val="4D4A4319"/>
    <w:rsid w:val="4D4F6558"/>
    <w:rsid w:val="4D4FD810"/>
    <w:rsid w:val="4D52EADC"/>
    <w:rsid w:val="4D5F3316"/>
    <w:rsid w:val="4D6463B2"/>
    <w:rsid w:val="4D6586CB"/>
    <w:rsid w:val="4D676A5C"/>
    <w:rsid w:val="4D683A23"/>
    <w:rsid w:val="4D6AD046"/>
    <w:rsid w:val="4D73FF15"/>
    <w:rsid w:val="4D740FE0"/>
    <w:rsid w:val="4D741AD3"/>
    <w:rsid w:val="4D769640"/>
    <w:rsid w:val="4D78EE77"/>
    <w:rsid w:val="4D7C2147"/>
    <w:rsid w:val="4D7C82EA"/>
    <w:rsid w:val="4D7CD19F"/>
    <w:rsid w:val="4D806BE0"/>
    <w:rsid w:val="4D89A8EC"/>
    <w:rsid w:val="4D8D9F03"/>
    <w:rsid w:val="4D8EB344"/>
    <w:rsid w:val="4D91EC51"/>
    <w:rsid w:val="4D97EFBC"/>
    <w:rsid w:val="4D9E76B8"/>
    <w:rsid w:val="4D9EFCF5"/>
    <w:rsid w:val="4DA23D15"/>
    <w:rsid w:val="4DA57905"/>
    <w:rsid w:val="4DA9BC20"/>
    <w:rsid w:val="4DAAAB25"/>
    <w:rsid w:val="4DAE2A3E"/>
    <w:rsid w:val="4DAFF24C"/>
    <w:rsid w:val="4DB15745"/>
    <w:rsid w:val="4DB1FFAD"/>
    <w:rsid w:val="4DB43E35"/>
    <w:rsid w:val="4DB4FA0A"/>
    <w:rsid w:val="4DB5286C"/>
    <w:rsid w:val="4DB64E4A"/>
    <w:rsid w:val="4DC6FE4F"/>
    <w:rsid w:val="4DD3406B"/>
    <w:rsid w:val="4DD46376"/>
    <w:rsid w:val="4DD69CB9"/>
    <w:rsid w:val="4DD982EF"/>
    <w:rsid w:val="4DDF1789"/>
    <w:rsid w:val="4DE154AD"/>
    <w:rsid w:val="4DE6AF1A"/>
    <w:rsid w:val="4DEA0BDF"/>
    <w:rsid w:val="4DEE051B"/>
    <w:rsid w:val="4DF29E5F"/>
    <w:rsid w:val="4DF2C71B"/>
    <w:rsid w:val="4DF657B5"/>
    <w:rsid w:val="4E040C07"/>
    <w:rsid w:val="4E0A46AC"/>
    <w:rsid w:val="4E0BD7F4"/>
    <w:rsid w:val="4E107727"/>
    <w:rsid w:val="4E16EEF4"/>
    <w:rsid w:val="4E18C47D"/>
    <w:rsid w:val="4E19C40D"/>
    <w:rsid w:val="4E1EC881"/>
    <w:rsid w:val="4E234382"/>
    <w:rsid w:val="4E290734"/>
    <w:rsid w:val="4E2A186A"/>
    <w:rsid w:val="4E2CEE57"/>
    <w:rsid w:val="4E36E45A"/>
    <w:rsid w:val="4E376E69"/>
    <w:rsid w:val="4E3BEEBD"/>
    <w:rsid w:val="4E43B68B"/>
    <w:rsid w:val="4E4498FA"/>
    <w:rsid w:val="4E491ED3"/>
    <w:rsid w:val="4E545443"/>
    <w:rsid w:val="4E552FAA"/>
    <w:rsid w:val="4E56F6A9"/>
    <w:rsid w:val="4E577F0F"/>
    <w:rsid w:val="4E5A9822"/>
    <w:rsid w:val="4E617292"/>
    <w:rsid w:val="4E6226A9"/>
    <w:rsid w:val="4E6D596C"/>
    <w:rsid w:val="4E718C2B"/>
    <w:rsid w:val="4E7A4C12"/>
    <w:rsid w:val="4E7D0505"/>
    <w:rsid w:val="4E810CEE"/>
    <w:rsid w:val="4E81B000"/>
    <w:rsid w:val="4E8C1DC7"/>
    <w:rsid w:val="4E927E88"/>
    <w:rsid w:val="4E929DF9"/>
    <w:rsid w:val="4E9706BF"/>
    <w:rsid w:val="4E97A06B"/>
    <w:rsid w:val="4E99AC1A"/>
    <w:rsid w:val="4E9EF445"/>
    <w:rsid w:val="4EA96CA3"/>
    <w:rsid w:val="4EB11EB8"/>
    <w:rsid w:val="4EB32036"/>
    <w:rsid w:val="4EB42F81"/>
    <w:rsid w:val="4EB5B4FA"/>
    <w:rsid w:val="4EB8A684"/>
    <w:rsid w:val="4EBA9E5B"/>
    <w:rsid w:val="4EBB6E5F"/>
    <w:rsid w:val="4EBFBD0A"/>
    <w:rsid w:val="4EC19768"/>
    <w:rsid w:val="4EC4274B"/>
    <w:rsid w:val="4EC71385"/>
    <w:rsid w:val="4EC94EC7"/>
    <w:rsid w:val="4EC9F18D"/>
    <w:rsid w:val="4ED5FD70"/>
    <w:rsid w:val="4EE14B72"/>
    <w:rsid w:val="4EE4BCEA"/>
    <w:rsid w:val="4EED1670"/>
    <w:rsid w:val="4EF37112"/>
    <w:rsid w:val="4F0B8EE5"/>
    <w:rsid w:val="4F0D098E"/>
    <w:rsid w:val="4F11925F"/>
    <w:rsid w:val="4F12EACE"/>
    <w:rsid w:val="4F22B3C1"/>
    <w:rsid w:val="4F23A52B"/>
    <w:rsid w:val="4F26885B"/>
    <w:rsid w:val="4F28D9E4"/>
    <w:rsid w:val="4F3132FB"/>
    <w:rsid w:val="4F33E53D"/>
    <w:rsid w:val="4F38C507"/>
    <w:rsid w:val="4F391C4D"/>
    <w:rsid w:val="4F3AC703"/>
    <w:rsid w:val="4F3CCD94"/>
    <w:rsid w:val="4F3F8128"/>
    <w:rsid w:val="4F420241"/>
    <w:rsid w:val="4F42797C"/>
    <w:rsid w:val="4F458C81"/>
    <w:rsid w:val="4F47870F"/>
    <w:rsid w:val="4F4E17B5"/>
    <w:rsid w:val="4F4F3755"/>
    <w:rsid w:val="4F5435CA"/>
    <w:rsid w:val="4F59D389"/>
    <w:rsid w:val="4F5CAEF7"/>
    <w:rsid w:val="4F66C235"/>
    <w:rsid w:val="4F6C8628"/>
    <w:rsid w:val="4F70404C"/>
    <w:rsid w:val="4F7741DD"/>
    <w:rsid w:val="4F7BFA75"/>
    <w:rsid w:val="4F7EA6D5"/>
    <w:rsid w:val="4F82E845"/>
    <w:rsid w:val="4F8B4F43"/>
    <w:rsid w:val="4F95AB1C"/>
    <w:rsid w:val="4F95C481"/>
    <w:rsid w:val="4FA85CF8"/>
    <w:rsid w:val="4FAAE4D6"/>
    <w:rsid w:val="4FAE4348"/>
    <w:rsid w:val="4FB138F3"/>
    <w:rsid w:val="4FB5946E"/>
    <w:rsid w:val="4FBA98E2"/>
    <w:rsid w:val="4FBD5F6D"/>
    <w:rsid w:val="4FBFA282"/>
    <w:rsid w:val="4FC85C08"/>
    <w:rsid w:val="4FCB1D83"/>
    <w:rsid w:val="4FD19C22"/>
    <w:rsid w:val="4FD4612C"/>
    <w:rsid w:val="4FD75835"/>
    <w:rsid w:val="4FD9BBA1"/>
    <w:rsid w:val="4FE7A48A"/>
    <w:rsid w:val="4FEF4AF6"/>
    <w:rsid w:val="4FEFC501"/>
    <w:rsid w:val="4FF09CE3"/>
    <w:rsid w:val="4FF32886"/>
    <w:rsid w:val="4FF46618"/>
    <w:rsid w:val="4FF7BC7D"/>
    <w:rsid w:val="4FF940EF"/>
    <w:rsid w:val="4FFC4277"/>
    <w:rsid w:val="4FFD9D16"/>
    <w:rsid w:val="4FFE5832"/>
    <w:rsid w:val="50013ED3"/>
    <w:rsid w:val="501155A7"/>
    <w:rsid w:val="50201443"/>
    <w:rsid w:val="50244C54"/>
    <w:rsid w:val="50308DBB"/>
    <w:rsid w:val="50319C5E"/>
    <w:rsid w:val="503370CC"/>
    <w:rsid w:val="50356ACF"/>
    <w:rsid w:val="50371052"/>
    <w:rsid w:val="50381331"/>
    <w:rsid w:val="5038D67A"/>
    <w:rsid w:val="503A9756"/>
    <w:rsid w:val="503CE776"/>
    <w:rsid w:val="5044865A"/>
    <w:rsid w:val="504B46A3"/>
    <w:rsid w:val="5052505F"/>
    <w:rsid w:val="5057B8C9"/>
    <w:rsid w:val="50585177"/>
    <w:rsid w:val="50587437"/>
    <w:rsid w:val="505DB3B8"/>
    <w:rsid w:val="5065D5DF"/>
    <w:rsid w:val="50690631"/>
    <w:rsid w:val="506AF53B"/>
    <w:rsid w:val="506B2FA7"/>
    <w:rsid w:val="506E77EF"/>
    <w:rsid w:val="506F32A0"/>
    <w:rsid w:val="50728F8D"/>
    <w:rsid w:val="50776F3D"/>
    <w:rsid w:val="507A8D86"/>
    <w:rsid w:val="507B449B"/>
    <w:rsid w:val="507DBEFE"/>
    <w:rsid w:val="507FC4F4"/>
    <w:rsid w:val="50816A52"/>
    <w:rsid w:val="508191EB"/>
    <w:rsid w:val="50848472"/>
    <w:rsid w:val="50870D46"/>
    <w:rsid w:val="508843B5"/>
    <w:rsid w:val="5088F39D"/>
    <w:rsid w:val="508F4173"/>
    <w:rsid w:val="508FB88C"/>
    <w:rsid w:val="50904F01"/>
    <w:rsid w:val="509097FD"/>
    <w:rsid w:val="5090F1FC"/>
    <w:rsid w:val="5093643A"/>
    <w:rsid w:val="50AB12BC"/>
    <w:rsid w:val="50B31B0F"/>
    <w:rsid w:val="50B8A125"/>
    <w:rsid w:val="50BA8747"/>
    <w:rsid w:val="50C2807A"/>
    <w:rsid w:val="50C8EAEA"/>
    <w:rsid w:val="50C92C9C"/>
    <w:rsid w:val="50C98A72"/>
    <w:rsid w:val="50CEAA12"/>
    <w:rsid w:val="50D92BAA"/>
    <w:rsid w:val="50DF5907"/>
    <w:rsid w:val="50E7930E"/>
    <w:rsid w:val="50EEBE31"/>
    <w:rsid w:val="50F03226"/>
    <w:rsid w:val="50F1FA8E"/>
    <w:rsid w:val="50F8A4BB"/>
    <w:rsid w:val="50FB0DCB"/>
    <w:rsid w:val="50FD7DE1"/>
    <w:rsid w:val="5102E205"/>
    <w:rsid w:val="51045AF9"/>
    <w:rsid w:val="510650C3"/>
    <w:rsid w:val="510908F0"/>
    <w:rsid w:val="510C10AD"/>
    <w:rsid w:val="5115D1FE"/>
    <w:rsid w:val="5116497F"/>
    <w:rsid w:val="511EB8A6"/>
    <w:rsid w:val="511ED1B2"/>
    <w:rsid w:val="511F4639"/>
    <w:rsid w:val="51215441"/>
    <w:rsid w:val="5124B3B6"/>
    <w:rsid w:val="51262FFD"/>
    <w:rsid w:val="51292519"/>
    <w:rsid w:val="51312167"/>
    <w:rsid w:val="5136DD49"/>
    <w:rsid w:val="513D6BE9"/>
    <w:rsid w:val="51467AF5"/>
    <w:rsid w:val="514C8514"/>
    <w:rsid w:val="51557E7A"/>
    <w:rsid w:val="515B72E3"/>
    <w:rsid w:val="515CBF11"/>
    <w:rsid w:val="515EA414"/>
    <w:rsid w:val="515F47F6"/>
    <w:rsid w:val="516B8330"/>
    <w:rsid w:val="51732896"/>
    <w:rsid w:val="517514A7"/>
    <w:rsid w:val="517A4893"/>
    <w:rsid w:val="517AAD46"/>
    <w:rsid w:val="5180BF0F"/>
    <w:rsid w:val="518AE7C9"/>
    <w:rsid w:val="518EF2A4"/>
    <w:rsid w:val="5193448C"/>
    <w:rsid w:val="51942D8B"/>
    <w:rsid w:val="51943E14"/>
    <w:rsid w:val="51948532"/>
    <w:rsid w:val="5195399D"/>
    <w:rsid w:val="519A920F"/>
    <w:rsid w:val="519B87AE"/>
    <w:rsid w:val="51C3E5C7"/>
    <w:rsid w:val="51C3F75A"/>
    <w:rsid w:val="51CEF865"/>
    <w:rsid w:val="51CF412D"/>
    <w:rsid w:val="51D4A6DB"/>
    <w:rsid w:val="51D60182"/>
    <w:rsid w:val="51D69507"/>
    <w:rsid w:val="51D8B7D7"/>
    <w:rsid w:val="51D8F272"/>
    <w:rsid w:val="51E32AFE"/>
    <w:rsid w:val="51E4BBA2"/>
    <w:rsid w:val="51E8B8A0"/>
    <w:rsid w:val="51EED31E"/>
    <w:rsid w:val="51F3892A"/>
    <w:rsid w:val="51F4693B"/>
    <w:rsid w:val="51FC2340"/>
    <w:rsid w:val="51FF26CD"/>
    <w:rsid w:val="52099022"/>
    <w:rsid w:val="520E6BF3"/>
    <w:rsid w:val="52123882"/>
    <w:rsid w:val="5212DFBA"/>
    <w:rsid w:val="52141707"/>
    <w:rsid w:val="5224C3FE"/>
    <w:rsid w:val="522D14E7"/>
    <w:rsid w:val="52308952"/>
    <w:rsid w:val="52336095"/>
    <w:rsid w:val="523563C1"/>
    <w:rsid w:val="5238ABB3"/>
    <w:rsid w:val="523C5834"/>
    <w:rsid w:val="5241A006"/>
    <w:rsid w:val="5248E8B0"/>
    <w:rsid w:val="524BEB1C"/>
    <w:rsid w:val="524E40B8"/>
    <w:rsid w:val="524F3D18"/>
    <w:rsid w:val="52527550"/>
    <w:rsid w:val="52578CCD"/>
    <w:rsid w:val="525A5483"/>
    <w:rsid w:val="525DD3BA"/>
    <w:rsid w:val="525E3AAA"/>
    <w:rsid w:val="52627830"/>
    <w:rsid w:val="526360C6"/>
    <w:rsid w:val="5272C473"/>
    <w:rsid w:val="5274AB98"/>
    <w:rsid w:val="527F69A7"/>
    <w:rsid w:val="5283067F"/>
    <w:rsid w:val="5285E559"/>
    <w:rsid w:val="528602D8"/>
    <w:rsid w:val="52884B9C"/>
    <w:rsid w:val="528A8E92"/>
    <w:rsid w:val="528C7B3D"/>
    <w:rsid w:val="528EF466"/>
    <w:rsid w:val="5291D693"/>
    <w:rsid w:val="529F2AC5"/>
    <w:rsid w:val="52A18DDC"/>
    <w:rsid w:val="52A4D951"/>
    <w:rsid w:val="52A55E8B"/>
    <w:rsid w:val="52A7D903"/>
    <w:rsid w:val="52A8E087"/>
    <w:rsid w:val="52A90AD2"/>
    <w:rsid w:val="52AA1D49"/>
    <w:rsid w:val="52B3FEF6"/>
    <w:rsid w:val="52B6B50F"/>
    <w:rsid w:val="52BB461C"/>
    <w:rsid w:val="52BFE0FC"/>
    <w:rsid w:val="52C03BC3"/>
    <w:rsid w:val="52C07E29"/>
    <w:rsid w:val="52C15121"/>
    <w:rsid w:val="52C4041A"/>
    <w:rsid w:val="52C6DA53"/>
    <w:rsid w:val="52CF0C38"/>
    <w:rsid w:val="52D032C4"/>
    <w:rsid w:val="52D41ADF"/>
    <w:rsid w:val="52D67157"/>
    <w:rsid w:val="52E413C0"/>
    <w:rsid w:val="52E85575"/>
    <w:rsid w:val="52E9230F"/>
    <w:rsid w:val="52F05CD1"/>
    <w:rsid w:val="52F239A4"/>
    <w:rsid w:val="52F474DE"/>
    <w:rsid w:val="52FCA598"/>
    <w:rsid w:val="530EF8F7"/>
    <w:rsid w:val="530FA6DB"/>
    <w:rsid w:val="5312DEA5"/>
    <w:rsid w:val="531C70FB"/>
    <w:rsid w:val="531E6BA4"/>
    <w:rsid w:val="53237B30"/>
    <w:rsid w:val="532B5D6B"/>
    <w:rsid w:val="53340AE7"/>
    <w:rsid w:val="5335906E"/>
    <w:rsid w:val="5335EF92"/>
    <w:rsid w:val="533B15BB"/>
    <w:rsid w:val="5341FDF1"/>
    <w:rsid w:val="534728DE"/>
    <w:rsid w:val="534D382D"/>
    <w:rsid w:val="534E6635"/>
    <w:rsid w:val="53611362"/>
    <w:rsid w:val="53641FC3"/>
    <w:rsid w:val="5364F1AA"/>
    <w:rsid w:val="53699F06"/>
    <w:rsid w:val="536D8E43"/>
    <w:rsid w:val="5370773C"/>
    <w:rsid w:val="53811F3E"/>
    <w:rsid w:val="5383978D"/>
    <w:rsid w:val="538DA842"/>
    <w:rsid w:val="539DEB9B"/>
    <w:rsid w:val="53A3C2C2"/>
    <w:rsid w:val="53A42FC5"/>
    <w:rsid w:val="53A5480A"/>
    <w:rsid w:val="53A550E6"/>
    <w:rsid w:val="53A989A1"/>
    <w:rsid w:val="53AAF1D2"/>
    <w:rsid w:val="53AD7650"/>
    <w:rsid w:val="53B207F5"/>
    <w:rsid w:val="53B31425"/>
    <w:rsid w:val="53B58496"/>
    <w:rsid w:val="53B5A4AD"/>
    <w:rsid w:val="53BC30DB"/>
    <w:rsid w:val="53C1D1D7"/>
    <w:rsid w:val="53C8B7C0"/>
    <w:rsid w:val="53CF10BC"/>
    <w:rsid w:val="53D3B807"/>
    <w:rsid w:val="53D6ABE0"/>
    <w:rsid w:val="53DAD40D"/>
    <w:rsid w:val="53DF9ECC"/>
    <w:rsid w:val="53E36803"/>
    <w:rsid w:val="53E506F3"/>
    <w:rsid w:val="53E5173C"/>
    <w:rsid w:val="53EC0B5C"/>
    <w:rsid w:val="53FC4B07"/>
    <w:rsid w:val="53FD48A2"/>
    <w:rsid w:val="54022D75"/>
    <w:rsid w:val="54059359"/>
    <w:rsid w:val="5407FA54"/>
    <w:rsid w:val="540D985F"/>
    <w:rsid w:val="54138838"/>
    <w:rsid w:val="54148111"/>
    <w:rsid w:val="541C32D4"/>
    <w:rsid w:val="541ED6E0"/>
    <w:rsid w:val="5421D339"/>
    <w:rsid w:val="5424AED9"/>
    <w:rsid w:val="542BF7CD"/>
    <w:rsid w:val="542F7D5D"/>
    <w:rsid w:val="54332534"/>
    <w:rsid w:val="543530B0"/>
    <w:rsid w:val="54385C2D"/>
    <w:rsid w:val="544F2A5F"/>
    <w:rsid w:val="5453C204"/>
    <w:rsid w:val="5454025C"/>
    <w:rsid w:val="54544E59"/>
    <w:rsid w:val="5455D04B"/>
    <w:rsid w:val="5457C556"/>
    <w:rsid w:val="545B097D"/>
    <w:rsid w:val="545C0652"/>
    <w:rsid w:val="5462824C"/>
    <w:rsid w:val="546376BD"/>
    <w:rsid w:val="54637BD6"/>
    <w:rsid w:val="546659EE"/>
    <w:rsid w:val="54676050"/>
    <w:rsid w:val="5468390A"/>
    <w:rsid w:val="54695EB8"/>
    <w:rsid w:val="546A60D8"/>
    <w:rsid w:val="546BEFB1"/>
    <w:rsid w:val="547281F9"/>
    <w:rsid w:val="548157D5"/>
    <w:rsid w:val="548425D6"/>
    <w:rsid w:val="548A10FD"/>
    <w:rsid w:val="5490E37E"/>
    <w:rsid w:val="549237B3"/>
    <w:rsid w:val="5493FAB9"/>
    <w:rsid w:val="549A912B"/>
    <w:rsid w:val="549B0AC6"/>
    <w:rsid w:val="54A0F7BA"/>
    <w:rsid w:val="54A103F9"/>
    <w:rsid w:val="54A17CCB"/>
    <w:rsid w:val="54B342CC"/>
    <w:rsid w:val="54B6706C"/>
    <w:rsid w:val="54BCE662"/>
    <w:rsid w:val="54C699A9"/>
    <w:rsid w:val="54C7D674"/>
    <w:rsid w:val="54D9E2BF"/>
    <w:rsid w:val="54DEF70D"/>
    <w:rsid w:val="54E806DE"/>
    <w:rsid w:val="54ED6BDC"/>
    <w:rsid w:val="54ED9846"/>
    <w:rsid w:val="54EED747"/>
    <w:rsid w:val="54F403A1"/>
    <w:rsid w:val="54F43184"/>
    <w:rsid w:val="54F68D19"/>
    <w:rsid w:val="54F950ED"/>
    <w:rsid w:val="5506C2CF"/>
    <w:rsid w:val="5513578E"/>
    <w:rsid w:val="5515033E"/>
    <w:rsid w:val="551660AB"/>
    <w:rsid w:val="55166233"/>
    <w:rsid w:val="551ADB8A"/>
    <w:rsid w:val="551F3D5D"/>
    <w:rsid w:val="552314AE"/>
    <w:rsid w:val="55237356"/>
    <w:rsid w:val="5528FC12"/>
    <w:rsid w:val="552CD67C"/>
    <w:rsid w:val="553278AC"/>
    <w:rsid w:val="5539B0B0"/>
    <w:rsid w:val="5544E401"/>
    <w:rsid w:val="554C4F1F"/>
    <w:rsid w:val="554DAA0E"/>
    <w:rsid w:val="554FFD4B"/>
    <w:rsid w:val="5550F501"/>
    <w:rsid w:val="5550FEE1"/>
    <w:rsid w:val="5552E250"/>
    <w:rsid w:val="5553C27E"/>
    <w:rsid w:val="555B05FA"/>
    <w:rsid w:val="555B39DC"/>
    <w:rsid w:val="55615A0E"/>
    <w:rsid w:val="5561E26C"/>
    <w:rsid w:val="556C6809"/>
    <w:rsid w:val="55719C6F"/>
    <w:rsid w:val="557470D5"/>
    <w:rsid w:val="55751810"/>
    <w:rsid w:val="557828C3"/>
    <w:rsid w:val="557DC41E"/>
    <w:rsid w:val="5581EA91"/>
    <w:rsid w:val="5582EDEA"/>
    <w:rsid w:val="5585A261"/>
    <w:rsid w:val="55892D3E"/>
    <w:rsid w:val="5591F545"/>
    <w:rsid w:val="55946C2C"/>
    <w:rsid w:val="5595DB6C"/>
    <w:rsid w:val="559D2BC3"/>
    <w:rsid w:val="55A0E4CD"/>
    <w:rsid w:val="55A8598E"/>
    <w:rsid w:val="55B1F0A8"/>
    <w:rsid w:val="55B91CD2"/>
    <w:rsid w:val="55C338AC"/>
    <w:rsid w:val="55CADA95"/>
    <w:rsid w:val="55CD5810"/>
    <w:rsid w:val="55CEB24D"/>
    <w:rsid w:val="55CF8FBE"/>
    <w:rsid w:val="55D04B37"/>
    <w:rsid w:val="55D8342B"/>
    <w:rsid w:val="55D9B6E9"/>
    <w:rsid w:val="55DB1262"/>
    <w:rsid w:val="55DC7A13"/>
    <w:rsid w:val="55E4D589"/>
    <w:rsid w:val="55E56C43"/>
    <w:rsid w:val="55F0365B"/>
    <w:rsid w:val="55F26597"/>
    <w:rsid w:val="55F9C00E"/>
    <w:rsid w:val="55FA4F55"/>
    <w:rsid w:val="55FB52AC"/>
    <w:rsid w:val="56069D3D"/>
    <w:rsid w:val="56076474"/>
    <w:rsid w:val="560771CB"/>
    <w:rsid w:val="560A8769"/>
    <w:rsid w:val="560FAE4A"/>
    <w:rsid w:val="56100B34"/>
    <w:rsid w:val="5616D051"/>
    <w:rsid w:val="5618D757"/>
    <w:rsid w:val="5628DA1F"/>
    <w:rsid w:val="562A7ACE"/>
    <w:rsid w:val="562B31E0"/>
    <w:rsid w:val="562B6EB4"/>
    <w:rsid w:val="562E8F1A"/>
    <w:rsid w:val="56307512"/>
    <w:rsid w:val="5630FE6B"/>
    <w:rsid w:val="563A88A9"/>
    <w:rsid w:val="563D71BC"/>
    <w:rsid w:val="563F4FDE"/>
    <w:rsid w:val="56409E11"/>
    <w:rsid w:val="5642F646"/>
    <w:rsid w:val="564391A0"/>
    <w:rsid w:val="56480AA6"/>
    <w:rsid w:val="564B3C76"/>
    <w:rsid w:val="564CBEA1"/>
    <w:rsid w:val="564CBF13"/>
    <w:rsid w:val="564D177B"/>
    <w:rsid w:val="564F5A16"/>
    <w:rsid w:val="565240CD"/>
    <w:rsid w:val="5653AC42"/>
    <w:rsid w:val="5655C33B"/>
    <w:rsid w:val="56591B0E"/>
    <w:rsid w:val="56666DFC"/>
    <w:rsid w:val="56679EAE"/>
    <w:rsid w:val="56685AAE"/>
    <w:rsid w:val="566CDE9A"/>
    <w:rsid w:val="566D99B6"/>
    <w:rsid w:val="56717561"/>
    <w:rsid w:val="56723E2B"/>
    <w:rsid w:val="5675E686"/>
    <w:rsid w:val="567D2A0C"/>
    <w:rsid w:val="567E081B"/>
    <w:rsid w:val="5683706B"/>
    <w:rsid w:val="5683D73F"/>
    <w:rsid w:val="56855DF7"/>
    <w:rsid w:val="56885460"/>
    <w:rsid w:val="5689BEEA"/>
    <w:rsid w:val="5689D818"/>
    <w:rsid w:val="568DA7CA"/>
    <w:rsid w:val="56903EEC"/>
    <w:rsid w:val="56924097"/>
    <w:rsid w:val="569342D8"/>
    <w:rsid w:val="56937918"/>
    <w:rsid w:val="56964BDC"/>
    <w:rsid w:val="56A1B5E0"/>
    <w:rsid w:val="56A1F26C"/>
    <w:rsid w:val="56A4064A"/>
    <w:rsid w:val="56A59D64"/>
    <w:rsid w:val="56AC28FA"/>
    <w:rsid w:val="56B4E3BB"/>
    <w:rsid w:val="56B72BA0"/>
    <w:rsid w:val="56BE8EE2"/>
    <w:rsid w:val="56C9C2DD"/>
    <w:rsid w:val="56CE81E9"/>
    <w:rsid w:val="56D68F9D"/>
    <w:rsid w:val="56D91682"/>
    <w:rsid w:val="56E11DCE"/>
    <w:rsid w:val="56E28CC8"/>
    <w:rsid w:val="56E65B58"/>
    <w:rsid w:val="56E6C0CD"/>
    <w:rsid w:val="56E94217"/>
    <w:rsid w:val="56ECD0FF"/>
    <w:rsid w:val="56ED2558"/>
    <w:rsid w:val="56F693F4"/>
    <w:rsid w:val="56FB1CA1"/>
    <w:rsid w:val="56FD6D59"/>
    <w:rsid w:val="56FDCC64"/>
    <w:rsid w:val="56FFE879"/>
    <w:rsid w:val="570015DB"/>
    <w:rsid w:val="570C1712"/>
    <w:rsid w:val="570C2F71"/>
    <w:rsid w:val="570D6CD0"/>
    <w:rsid w:val="5717F957"/>
    <w:rsid w:val="571FF1AC"/>
    <w:rsid w:val="572388F7"/>
    <w:rsid w:val="5724C3C2"/>
    <w:rsid w:val="572AF06C"/>
    <w:rsid w:val="572B2EE4"/>
    <w:rsid w:val="572C149D"/>
    <w:rsid w:val="573020D6"/>
    <w:rsid w:val="57337811"/>
    <w:rsid w:val="5749BF66"/>
    <w:rsid w:val="5749C6EB"/>
    <w:rsid w:val="574CB5DF"/>
    <w:rsid w:val="5753D396"/>
    <w:rsid w:val="5756D492"/>
    <w:rsid w:val="5757A139"/>
    <w:rsid w:val="575973FB"/>
    <w:rsid w:val="575E9732"/>
    <w:rsid w:val="5760828C"/>
    <w:rsid w:val="5767BD2B"/>
    <w:rsid w:val="576D388A"/>
    <w:rsid w:val="576D6C84"/>
    <w:rsid w:val="576EC0AF"/>
    <w:rsid w:val="5773DA40"/>
    <w:rsid w:val="5774048C"/>
    <w:rsid w:val="57758F3A"/>
    <w:rsid w:val="5782E27A"/>
    <w:rsid w:val="57845BA0"/>
    <w:rsid w:val="57887FA3"/>
    <w:rsid w:val="57922B64"/>
    <w:rsid w:val="57A26D9E"/>
    <w:rsid w:val="57A6D178"/>
    <w:rsid w:val="57A7F29E"/>
    <w:rsid w:val="57A9BCD5"/>
    <w:rsid w:val="57AE7B65"/>
    <w:rsid w:val="57B13257"/>
    <w:rsid w:val="57B302E0"/>
    <w:rsid w:val="57B3C300"/>
    <w:rsid w:val="57C1FD8C"/>
    <w:rsid w:val="57C3CDF4"/>
    <w:rsid w:val="57C6A0F4"/>
    <w:rsid w:val="57D0E597"/>
    <w:rsid w:val="57DCD8B7"/>
    <w:rsid w:val="57E41506"/>
    <w:rsid w:val="57E87D6E"/>
    <w:rsid w:val="57E983DC"/>
    <w:rsid w:val="57EE112E"/>
    <w:rsid w:val="57EF364A"/>
    <w:rsid w:val="57F0045A"/>
    <w:rsid w:val="57F5D7B4"/>
    <w:rsid w:val="57F8F83A"/>
    <w:rsid w:val="5805AC0E"/>
    <w:rsid w:val="58088627"/>
    <w:rsid w:val="580D9CD1"/>
    <w:rsid w:val="580F0011"/>
    <w:rsid w:val="5811FF62"/>
    <w:rsid w:val="5813AEE2"/>
    <w:rsid w:val="58193E6B"/>
    <w:rsid w:val="581F850E"/>
    <w:rsid w:val="5825A879"/>
    <w:rsid w:val="58266E73"/>
    <w:rsid w:val="582B28DB"/>
    <w:rsid w:val="582E7A49"/>
    <w:rsid w:val="58318E9B"/>
    <w:rsid w:val="5834E05C"/>
    <w:rsid w:val="58380FA5"/>
    <w:rsid w:val="583B8B36"/>
    <w:rsid w:val="583C7066"/>
    <w:rsid w:val="5843E85F"/>
    <w:rsid w:val="5845D68B"/>
    <w:rsid w:val="584D6CCE"/>
    <w:rsid w:val="584DBF4D"/>
    <w:rsid w:val="58504A6A"/>
    <w:rsid w:val="58583813"/>
    <w:rsid w:val="585E7625"/>
    <w:rsid w:val="58628B6A"/>
    <w:rsid w:val="5864F24A"/>
    <w:rsid w:val="586AA8DC"/>
    <w:rsid w:val="586B7680"/>
    <w:rsid w:val="586DB77A"/>
    <w:rsid w:val="58700BAB"/>
    <w:rsid w:val="587125A3"/>
    <w:rsid w:val="58743E09"/>
    <w:rsid w:val="587538B8"/>
    <w:rsid w:val="5878B92D"/>
    <w:rsid w:val="5879EF3C"/>
    <w:rsid w:val="587A3DC5"/>
    <w:rsid w:val="588049E7"/>
    <w:rsid w:val="5881E333"/>
    <w:rsid w:val="5881EB5E"/>
    <w:rsid w:val="5888B892"/>
    <w:rsid w:val="588B6933"/>
    <w:rsid w:val="5895FBEB"/>
    <w:rsid w:val="58993DBA"/>
    <w:rsid w:val="58999CC5"/>
    <w:rsid w:val="589A0BF7"/>
    <w:rsid w:val="589CF2F7"/>
    <w:rsid w:val="589D9906"/>
    <w:rsid w:val="589DBE27"/>
    <w:rsid w:val="589EC774"/>
    <w:rsid w:val="58A26050"/>
    <w:rsid w:val="58A35984"/>
    <w:rsid w:val="58AE32A9"/>
    <w:rsid w:val="58B7ED0A"/>
    <w:rsid w:val="58B8F05A"/>
    <w:rsid w:val="58BBBB35"/>
    <w:rsid w:val="58BF5958"/>
    <w:rsid w:val="58BFDE36"/>
    <w:rsid w:val="58C398B1"/>
    <w:rsid w:val="58CBFDB3"/>
    <w:rsid w:val="58CD7375"/>
    <w:rsid w:val="58CF3E1F"/>
    <w:rsid w:val="58D1FE67"/>
    <w:rsid w:val="58D35200"/>
    <w:rsid w:val="58DC2B1D"/>
    <w:rsid w:val="58E21748"/>
    <w:rsid w:val="58E4C4B7"/>
    <w:rsid w:val="58E5B340"/>
    <w:rsid w:val="58E7F5DF"/>
    <w:rsid w:val="58EC0BCE"/>
    <w:rsid w:val="58F5445C"/>
    <w:rsid w:val="58F8D017"/>
    <w:rsid w:val="58F9CCD9"/>
    <w:rsid w:val="58FAD96E"/>
    <w:rsid w:val="58FF5D88"/>
    <w:rsid w:val="590057B2"/>
    <w:rsid w:val="5901E699"/>
    <w:rsid w:val="590640C4"/>
    <w:rsid w:val="590E5BFB"/>
    <w:rsid w:val="590FD4ED"/>
    <w:rsid w:val="5912A4F3"/>
    <w:rsid w:val="59131ADA"/>
    <w:rsid w:val="591DF20E"/>
    <w:rsid w:val="591E61A3"/>
    <w:rsid w:val="5926B4C9"/>
    <w:rsid w:val="592A3A58"/>
    <w:rsid w:val="593075C1"/>
    <w:rsid w:val="593141E2"/>
    <w:rsid w:val="5937C9A1"/>
    <w:rsid w:val="5939D624"/>
    <w:rsid w:val="593E3DFF"/>
    <w:rsid w:val="59420EA0"/>
    <w:rsid w:val="5942A1D9"/>
    <w:rsid w:val="59458D36"/>
    <w:rsid w:val="5945A518"/>
    <w:rsid w:val="59461180"/>
    <w:rsid w:val="59498FDC"/>
    <w:rsid w:val="59507819"/>
    <w:rsid w:val="5954E4EE"/>
    <w:rsid w:val="595541AB"/>
    <w:rsid w:val="5956E124"/>
    <w:rsid w:val="595788A5"/>
    <w:rsid w:val="5957DCF5"/>
    <w:rsid w:val="595B615F"/>
    <w:rsid w:val="595E9E45"/>
    <w:rsid w:val="595EA10E"/>
    <w:rsid w:val="59787E68"/>
    <w:rsid w:val="59843199"/>
    <w:rsid w:val="5985F47E"/>
    <w:rsid w:val="59861713"/>
    <w:rsid w:val="598AADE7"/>
    <w:rsid w:val="598AD4CC"/>
    <w:rsid w:val="598B06AB"/>
    <w:rsid w:val="598D7A57"/>
    <w:rsid w:val="5991A815"/>
    <w:rsid w:val="5997B4B9"/>
    <w:rsid w:val="59985386"/>
    <w:rsid w:val="59A51016"/>
    <w:rsid w:val="59A60312"/>
    <w:rsid w:val="59AA3EA4"/>
    <w:rsid w:val="59AB156D"/>
    <w:rsid w:val="59ABDB46"/>
    <w:rsid w:val="59AD8DBA"/>
    <w:rsid w:val="59B05320"/>
    <w:rsid w:val="59B5A33E"/>
    <w:rsid w:val="59BFB641"/>
    <w:rsid w:val="59C178DA"/>
    <w:rsid w:val="59C23ED4"/>
    <w:rsid w:val="59C77B7E"/>
    <w:rsid w:val="59C8577B"/>
    <w:rsid w:val="59D25AC7"/>
    <w:rsid w:val="59DA7F4C"/>
    <w:rsid w:val="59DAFE06"/>
    <w:rsid w:val="59E3527D"/>
    <w:rsid w:val="59E48D44"/>
    <w:rsid w:val="59EEE908"/>
    <w:rsid w:val="59F29CCD"/>
    <w:rsid w:val="59F3D754"/>
    <w:rsid w:val="59FB7E79"/>
    <w:rsid w:val="59FC44FC"/>
    <w:rsid w:val="5A006DE6"/>
    <w:rsid w:val="5A019A54"/>
    <w:rsid w:val="5A024772"/>
    <w:rsid w:val="5A04C3EC"/>
    <w:rsid w:val="5A06BE44"/>
    <w:rsid w:val="5A189CA1"/>
    <w:rsid w:val="5A18B9AE"/>
    <w:rsid w:val="5A18BE90"/>
    <w:rsid w:val="5A25F475"/>
    <w:rsid w:val="5A2A9BBD"/>
    <w:rsid w:val="5A2D0C54"/>
    <w:rsid w:val="5A2E44A7"/>
    <w:rsid w:val="5A37B69D"/>
    <w:rsid w:val="5A382800"/>
    <w:rsid w:val="5A38FCBC"/>
    <w:rsid w:val="5A411A93"/>
    <w:rsid w:val="5A4A65CE"/>
    <w:rsid w:val="5A4DED68"/>
    <w:rsid w:val="5A4F8CFA"/>
    <w:rsid w:val="5A54693A"/>
    <w:rsid w:val="5A57ED93"/>
    <w:rsid w:val="5A59CF9B"/>
    <w:rsid w:val="5A5B29B9"/>
    <w:rsid w:val="5A5EBEA7"/>
    <w:rsid w:val="5A67CE14"/>
    <w:rsid w:val="5A6A17E4"/>
    <w:rsid w:val="5A6A71D5"/>
    <w:rsid w:val="5A6EA22B"/>
    <w:rsid w:val="5A6F1F8C"/>
    <w:rsid w:val="5A72D749"/>
    <w:rsid w:val="5A798B12"/>
    <w:rsid w:val="5A7A20ED"/>
    <w:rsid w:val="5A7DB0C7"/>
    <w:rsid w:val="5A82BBDE"/>
    <w:rsid w:val="5A874E27"/>
    <w:rsid w:val="5A8781BE"/>
    <w:rsid w:val="5A8A2AF3"/>
    <w:rsid w:val="5A8AFCC9"/>
    <w:rsid w:val="5A9C39EB"/>
    <w:rsid w:val="5A9FD622"/>
    <w:rsid w:val="5AA42A47"/>
    <w:rsid w:val="5AA4C927"/>
    <w:rsid w:val="5AA7D443"/>
    <w:rsid w:val="5AAE8175"/>
    <w:rsid w:val="5AB16AAC"/>
    <w:rsid w:val="5ABB2A22"/>
    <w:rsid w:val="5ABFF76F"/>
    <w:rsid w:val="5AC563EE"/>
    <w:rsid w:val="5ACDBB8B"/>
    <w:rsid w:val="5AD4E0FD"/>
    <w:rsid w:val="5ADE41A6"/>
    <w:rsid w:val="5AE9F1B0"/>
    <w:rsid w:val="5AEE5091"/>
    <w:rsid w:val="5AF03EF0"/>
    <w:rsid w:val="5AF09387"/>
    <w:rsid w:val="5AF0B54F"/>
    <w:rsid w:val="5AF414C8"/>
    <w:rsid w:val="5AF5B226"/>
    <w:rsid w:val="5AF731C0"/>
    <w:rsid w:val="5AF81FDA"/>
    <w:rsid w:val="5AFBAFF3"/>
    <w:rsid w:val="5AFD1179"/>
    <w:rsid w:val="5B039593"/>
    <w:rsid w:val="5B04C064"/>
    <w:rsid w:val="5B07FFFE"/>
    <w:rsid w:val="5B0D1601"/>
    <w:rsid w:val="5B0E5418"/>
    <w:rsid w:val="5B1035F5"/>
    <w:rsid w:val="5B18B04B"/>
    <w:rsid w:val="5B1A6FAD"/>
    <w:rsid w:val="5B1AEF81"/>
    <w:rsid w:val="5B1CC836"/>
    <w:rsid w:val="5B1EE135"/>
    <w:rsid w:val="5B205DE7"/>
    <w:rsid w:val="5B2263E1"/>
    <w:rsid w:val="5B284BF8"/>
    <w:rsid w:val="5B29185F"/>
    <w:rsid w:val="5B2C8C31"/>
    <w:rsid w:val="5B30A400"/>
    <w:rsid w:val="5B3C0F14"/>
    <w:rsid w:val="5B408978"/>
    <w:rsid w:val="5B422E0F"/>
    <w:rsid w:val="5B4FAF6F"/>
    <w:rsid w:val="5B52A86E"/>
    <w:rsid w:val="5B55127B"/>
    <w:rsid w:val="5B58FC01"/>
    <w:rsid w:val="5B5B9A89"/>
    <w:rsid w:val="5B5D493B"/>
    <w:rsid w:val="5B5E9E38"/>
    <w:rsid w:val="5B62F9E7"/>
    <w:rsid w:val="5B65EDFB"/>
    <w:rsid w:val="5B66CF07"/>
    <w:rsid w:val="5B69E5E7"/>
    <w:rsid w:val="5B71D62E"/>
    <w:rsid w:val="5B75B0DB"/>
    <w:rsid w:val="5B75C7B6"/>
    <w:rsid w:val="5B762373"/>
    <w:rsid w:val="5B7D774D"/>
    <w:rsid w:val="5B831023"/>
    <w:rsid w:val="5B84F2C4"/>
    <w:rsid w:val="5B87501E"/>
    <w:rsid w:val="5B8D3920"/>
    <w:rsid w:val="5B9D0024"/>
    <w:rsid w:val="5BA59589"/>
    <w:rsid w:val="5BA7B4A3"/>
    <w:rsid w:val="5BAB2F26"/>
    <w:rsid w:val="5BAE0F8B"/>
    <w:rsid w:val="5BAE9D3E"/>
    <w:rsid w:val="5BAF92D1"/>
    <w:rsid w:val="5BB20EA5"/>
    <w:rsid w:val="5BB73D3A"/>
    <w:rsid w:val="5BB9F4A2"/>
    <w:rsid w:val="5BBD822F"/>
    <w:rsid w:val="5BBED34A"/>
    <w:rsid w:val="5BC3D790"/>
    <w:rsid w:val="5BC5E4C8"/>
    <w:rsid w:val="5BCB8273"/>
    <w:rsid w:val="5BCC4B32"/>
    <w:rsid w:val="5BCEA090"/>
    <w:rsid w:val="5BCEBB3A"/>
    <w:rsid w:val="5BD4D170"/>
    <w:rsid w:val="5BD77F4C"/>
    <w:rsid w:val="5BD86E33"/>
    <w:rsid w:val="5BD88D7D"/>
    <w:rsid w:val="5BD8D766"/>
    <w:rsid w:val="5BDB31E2"/>
    <w:rsid w:val="5BDC601E"/>
    <w:rsid w:val="5BE26154"/>
    <w:rsid w:val="5BE3BCC8"/>
    <w:rsid w:val="5BE65D6B"/>
    <w:rsid w:val="5BE9C6CF"/>
    <w:rsid w:val="5BECFF8D"/>
    <w:rsid w:val="5BF35BF7"/>
    <w:rsid w:val="5BF7850C"/>
    <w:rsid w:val="5BFFC8AF"/>
    <w:rsid w:val="5C0701E3"/>
    <w:rsid w:val="5C13B5C0"/>
    <w:rsid w:val="5C1D859C"/>
    <w:rsid w:val="5C1DE371"/>
    <w:rsid w:val="5C2469C5"/>
    <w:rsid w:val="5C2744B9"/>
    <w:rsid w:val="5C288B9F"/>
    <w:rsid w:val="5C2CE51E"/>
    <w:rsid w:val="5C3050C2"/>
    <w:rsid w:val="5C380B0F"/>
    <w:rsid w:val="5C3A7777"/>
    <w:rsid w:val="5C3D5BFD"/>
    <w:rsid w:val="5C3D68DC"/>
    <w:rsid w:val="5C44597F"/>
    <w:rsid w:val="5C45B3D9"/>
    <w:rsid w:val="5C4BB1D8"/>
    <w:rsid w:val="5C4BBB97"/>
    <w:rsid w:val="5C5158E3"/>
    <w:rsid w:val="5C58FC26"/>
    <w:rsid w:val="5C5B95F7"/>
    <w:rsid w:val="5C5D1C27"/>
    <w:rsid w:val="5C62F7CD"/>
    <w:rsid w:val="5C63C357"/>
    <w:rsid w:val="5C68E2A4"/>
    <w:rsid w:val="5C6E4B7E"/>
    <w:rsid w:val="5C7C2575"/>
    <w:rsid w:val="5C83D822"/>
    <w:rsid w:val="5C88F62B"/>
    <w:rsid w:val="5C90BBD4"/>
    <w:rsid w:val="5C94C39B"/>
    <w:rsid w:val="5C959D78"/>
    <w:rsid w:val="5C9E1936"/>
    <w:rsid w:val="5CA14FBB"/>
    <w:rsid w:val="5CA3A4E2"/>
    <w:rsid w:val="5CB23111"/>
    <w:rsid w:val="5CB35505"/>
    <w:rsid w:val="5CB47C36"/>
    <w:rsid w:val="5CB480AC"/>
    <w:rsid w:val="5CC4091E"/>
    <w:rsid w:val="5CCC695D"/>
    <w:rsid w:val="5CCE4D64"/>
    <w:rsid w:val="5CD010E5"/>
    <w:rsid w:val="5CD1A599"/>
    <w:rsid w:val="5CD66D49"/>
    <w:rsid w:val="5CD6E8C1"/>
    <w:rsid w:val="5CD8F9FF"/>
    <w:rsid w:val="5CDC201E"/>
    <w:rsid w:val="5CDF3149"/>
    <w:rsid w:val="5CE235D2"/>
    <w:rsid w:val="5CE5735E"/>
    <w:rsid w:val="5CEC3983"/>
    <w:rsid w:val="5CFD5D07"/>
    <w:rsid w:val="5D044CD5"/>
    <w:rsid w:val="5D0738FF"/>
    <w:rsid w:val="5D098A43"/>
    <w:rsid w:val="5D09CA37"/>
    <w:rsid w:val="5D0FFA6B"/>
    <w:rsid w:val="5D109B4F"/>
    <w:rsid w:val="5D152224"/>
    <w:rsid w:val="5D1A4761"/>
    <w:rsid w:val="5D1AFD2F"/>
    <w:rsid w:val="5D1BED0F"/>
    <w:rsid w:val="5D20789A"/>
    <w:rsid w:val="5D225F5A"/>
    <w:rsid w:val="5D2345B0"/>
    <w:rsid w:val="5D2452F6"/>
    <w:rsid w:val="5D24BBB8"/>
    <w:rsid w:val="5D2F3318"/>
    <w:rsid w:val="5D335F80"/>
    <w:rsid w:val="5D33A34F"/>
    <w:rsid w:val="5D3ABD19"/>
    <w:rsid w:val="5D3D4140"/>
    <w:rsid w:val="5D3FB1DE"/>
    <w:rsid w:val="5D41B3AB"/>
    <w:rsid w:val="5D47C94A"/>
    <w:rsid w:val="5D4A07F3"/>
    <w:rsid w:val="5D4C4798"/>
    <w:rsid w:val="5D504FAB"/>
    <w:rsid w:val="5D52DF4A"/>
    <w:rsid w:val="5D555B2D"/>
    <w:rsid w:val="5D6503CF"/>
    <w:rsid w:val="5D667EDD"/>
    <w:rsid w:val="5D67C7AC"/>
    <w:rsid w:val="5D69B15D"/>
    <w:rsid w:val="5D6D63C3"/>
    <w:rsid w:val="5D6F575F"/>
    <w:rsid w:val="5D749F15"/>
    <w:rsid w:val="5D7751E5"/>
    <w:rsid w:val="5D7BC0BD"/>
    <w:rsid w:val="5D7C00ED"/>
    <w:rsid w:val="5D8FF0F5"/>
    <w:rsid w:val="5D914E36"/>
    <w:rsid w:val="5D9B6FE5"/>
    <w:rsid w:val="5D9BACAD"/>
    <w:rsid w:val="5DA4FAB6"/>
    <w:rsid w:val="5DA82BD7"/>
    <w:rsid w:val="5DA97C5B"/>
    <w:rsid w:val="5DABC2F8"/>
    <w:rsid w:val="5DAE5F42"/>
    <w:rsid w:val="5DAE9718"/>
    <w:rsid w:val="5DB37D14"/>
    <w:rsid w:val="5DBEEEE9"/>
    <w:rsid w:val="5DC718F0"/>
    <w:rsid w:val="5DC8B57F"/>
    <w:rsid w:val="5DCA1268"/>
    <w:rsid w:val="5DD122DD"/>
    <w:rsid w:val="5DD3BE2D"/>
    <w:rsid w:val="5DD3DB70"/>
    <w:rsid w:val="5DD74007"/>
    <w:rsid w:val="5DDD412C"/>
    <w:rsid w:val="5DE29E5C"/>
    <w:rsid w:val="5DE7AADB"/>
    <w:rsid w:val="5DEB94B9"/>
    <w:rsid w:val="5DF72E39"/>
    <w:rsid w:val="5DFAE4A2"/>
    <w:rsid w:val="5DFE6C04"/>
    <w:rsid w:val="5E043BD5"/>
    <w:rsid w:val="5E091A21"/>
    <w:rsid w:val="5E09C033"/>
    <w:rsid w:val="5E0BA406"/>
    <w:rsid w:val="5E1041A9"/>
    <w:rsid w:val="5E11B64F"/>
    <w:rsid w:val="5E133C52"/>
    <w:rsid w:val="5E14DC13"/>
    <w:rsid w:val="5E1736FA"/>
    <w:rsid w:val="5E1CF49C"/>
    <w:rsid w:val="5E23C98B"/>
    <w:rsid w:val="5E26D796"/>
    <w:rsid w:val="5E2FFADE"/>
    <w:rsid w:val="5E320FC4"/>
    <w:rsid w:val="5E3C9E90"/>
    <w:rsid w:val="5E416153"/>
    <w:rsid w:val="5E418EC6"/>
    <w:rsid w:val="5E440205"/>
    <w:rsid w:val="5E443197"/>
    <w:rsid w:val="5E483534"/>
    <w:rsid w:val="5E49C548"/>
    <w:rsid w:val="5E504C97"/>
    <w:rsid w:val="5E50C0B7"/>
    <w:rsid w:val="5E565172"/>
    <w:rsid w:val="5E567D87"/>
    <w:rsid w:val="5E57F931"/>
    <w:rsid w:val="5E5FECBA"/>
    <w:rsid w:val="5E709BAB"/>
    <w:rsid w:val="5E79A55F"/>
    <w:rsid w:val="5E8437CF"/>
    <w:rsid w:val="5E85DED8"/>
    <w:rsid w:val="5E94A117"/>
    <w:rsid w:val="5E95D04D"/>
    <w:rsid w:val="5E9D484D"/>
    <w:rsid w:val="5EA7DA6E"/>
    <w:rsid w:val="5EABCACC"/>
    <w:rsid w:val="5EAF1211"/>
    <w:rsid w:val="5EB1C431"/>
    <w:rsid w:val="5EB617C2"/>
    <w:rsid w:val="5EC1CFDD"/>
    <w:rsid w:val="5EC2474C"/>
    <w:rsid w:val="5ECE2AE2"/>
    <w:rsid w:val="5ECEBCA9"/>
    <w:rsid w:val="5ED1E3D9"/>
    <w:rsid w:val="5ED92380"/>
    <w:rsid w:val="5EDF068D"/>
    <w:rsid w:val="5EE27994"/>
    <w:rsid w:val="5EE30BA2"/>
    <w:rsid w:val="5EE58C1A"/>
    <w:rsid w:val="5EE65B3C"/>
    <w:rsid w:val="5EEA7E08"/>
    <w:rsid w:val="5EEB8982"/>
    <w:rsid w:val="5EECDC44"/>
    <w:rsid w:val="5EEEF544"/>
    <w:rsid w:val="5EEF5B58"/>
    <w:rsid w:val="5EF7D0EC"/>
    <w:rsid w:val="5F00ED92"/>
    <w:rsid w:val="5F04426A"/>
    <w:rsid w:val="5F070422"/>
    <w:rsid w:val="5F0C3C9F"/>
    <w:rsid w:val="5F16C1C3"/>
    <w:rsid w:val="5F17523A"/>
    <w:rsid w:val="5F1932E6"/>
    <w:rsid w:val="5F1938B0"/>
    <w:rsid w:val="5F1A0216"/>
    <w:rsid w:val="5F21E483"/>
    <w:rsid w:val="5F276BB8"/>
    <w:rsid w:val="5F27948D"/>
    <w:rsid w:val="5F28C970"/>
    <w:rsid w:val="5F2AFCB9"/>
    <w:rsid w:val="5F301ED5"/>
    <w:rsid w:val="5F3296F1"/>
    <w:rsid w:val="5F404975"/>
    <w:rsid w:val="5F40A312"/>
    <w:rsid w:val="5F420B5A"/>
    <w:rsid w:val="5F42C181"/>
    <w:rsid w:val="5F486300"/>
    <w:rsid w:val="5F5AF2E1"/>
    <w:rsid w:val="5F61108A"/>
    <w:rsid w:val="5F6E657D"/>
    <w:rsid w:val="5F7AF230"/>
    <w:rsid w:val="5F8142FB"/>
    <w:rsid w:val="5F835C59"/>
    <w:rsid w:val="5F87DB36"/>
    <w:rsid w:val="5F8EC379"/>
    <w:rsid w:val="5F93EBD7"/>
    <w:rsid w:val="5F95903D"/>
    <w:rsid w:val="5F96450B"/>
    <w:rsid w:val="5F9BC0EA"/>
    <w:rsid w:val="5FA1B142"/>
    <w:rsid w:val="5FA6A1E7"/>
    <w:rsid w:val="5FAE040B"/>
    <w:rsid w:val="5FB80886"/>
    <w:rsid w:val="5FBC3554"/>
    <w:rsid w:val="5FC2107F"/>
    <w:rsid w:val="5FCD47CE"/>
    <w:rsid w:val="5FD2ECA3"/>
    <w:rsid w:val="5FD46B71"/>
    <w:rsid w:val="5FDBC179"/>
    <w:rsid w:val="5FDF83AA"/>
    <w:rsid w:val="5FE2F652"/>
    <w:rsid w:val="5FE84BC5"/>
    <w:rsid w:val="5FE84CC2"/>
    <w:rsid w:val="5FEE909F"/>
    <w:rsid w:val="5FF12BFE"/>
    <w:rsid w:val="5FF2F15D"/>
    <w:rsid w:val="5FFA427F"/>
    <w:rsid w:val="60038CCE"/>
    <w:rsid w:val="60040A1F"/>
    <w:rsid w:val="6005536B"/>
    <w:rsid w:val="60075D1C"/>
    <w:rsid w:val="6008A60F"/>
    <w:rsid w:val="60095404"/>
    <w:rsid w:val="600FE92D"/>
    <w:rsid w:val="60119218"/>
    <w:rsid w:val="6014E5BE"/>
    <w:rsid w:val="601ADA5D"/>
    <w:rsid w:val="601FCBE8"/>
    <w:rsid w:val="6023535B"/>
    <w:rsid w:val="602484EE"/>
    <w:rsid w:val="602F36A1"/>
    <w:rsid w:val="604212A4"/>
    <w:rsid w:val="604B3483"/>
    <w:rsid w:val="604C83FB"/>
    <w:rsid w:val="60539A4E"/>
    <w:rsid w:val="6056FBDD"/>
    <w:rsid w:val="60648B14"/>
    <w:rsid w:val="6069CB83"/>
    <w:rsid w:val="606B8680"/>
    <w:rsid w:val="606D80F2"/>
    <w:rsid w:val="606E3119"/>
    <w:rsid w:val="6070EE3C"/>
    <w:rsid w:val="607311A4"/>
    <w:rsid w:val="60787378"/>
    <w:rsid w:val="607ADF41"/>
    <w:rsid w:val="607EBF1A"/>
    <w:rsid w:val="608180AE"/>
    <w:rsid w:val="60884576"/>
    <w:rsid w:val="608CCEBC"/>
    <w:rsid w:val="6090D0D3"/>
    <w:rsid w:val="609A1207"/>
    <w:rsid w:val="609A9D78"/>
    <w:rsid w:val="609CD5A5"/>
    <w:rsid w:val="60A04A7D"/>
    <w:rsid w:val="60A09080"/>
    <w:rsid w:val="60A77AC0"/>
    <w:rsid w:val="60A7A793"/>
    <w:rsid w:val="60B117CD"/>
    <w:rsid w:val="60B260C3"/>
    <w:rsid w:val="60B37FFD"/>
    <w:rsid w:val="60BC2454"/>
    <w:rsid w:val="60CC2F23"/>
    <w:rsid w:val="60CEC06A"/>
    <w:rsid w:val="60D41ACD"/>
    <w:rsid w:val="60DFBDDE"/>
    <w:rsid w:val="60E0834A"/>
    <w:rsid w:val="60E726E3"/>
    <w:rsid w:val="60F425FE"/>
    <w:rsid w:val="60F5B962"/>
    <w:rsid w:val="60FCD018"/>
    <w:rsid w:val="60FDAEAA"/>
    <w:rsid w:val="6102D04F"/>
    <w:rsid w:val="610AB3AD"/>
    <w:rsid w:val="610E177B"/>
    <w:rsid w:val="6117B037"/>
    <w:rsid w:val="6117D609"/>
    <w:rsid w:val="6119D769"/>
    <w:rsid w:val="611D4D2A"/>
    <w:rsid w:val="611F2CBA"/>
    <w:rsid w:val="6125EFC6"/>
    <w:rsid w:val="61293291"/>
    <w:rsid w:val="612B0AF5"/>
    <w:rsid w:val="612F110F"/>
    <w:rsid w:val="61321FB4"/>
    <w:rsid w:val="61385B4F"/>
    <w:rsid w:val="6138CEB0"/>
    <w:rsid w:val="61390C7A"/>
    <w:rsid w:val="61400B8A"/>
    <w:rsid w:val="6141027A"/>
    <w:rsid w:val="6141FD86"/>
    <w:rsid w:val="61474167"/>
    <w:rsid w:val="6154C295"/>
    <w:rsid w:val="6159B58B"/>
    <w:rsid w:val="615B1D0A"/>
    <w:rsid w:val="616303EB"/>
    <w:rsid w:val="616A38CF"/>
    <w:rsid w:val="616BE09E"/>
    <w:rsid w:val="616C02FB"/>
    <w:rsid w:val="616D92DE"/>
    <w:rsid w:val="6172D008"/>
    <w:rsid w:val="6184F246"/>
    <w:rsid w:val="6186110B"/>
    <w:rsid w:val="6186F44B"/>
    <w:rsid w:val="61893412"/>
    <w:rsid w:val="618D8FBA"/>
    <w:rsid w:val="618EC1BE"/>
    <w:rsid w:val="618F904E"/>
    <w:rsid w:val="619004CE"/>
    <w:rsid w:val="6194D956"/>
    <w:rsid w:val="6197F37E"/>
    <w:rsid w:val="619D003C"/>
    <w:rsid w:val="619E357F"/>
    <w:rsid w:val="619F42BB"/>
    <w:rsid w:val="61AA8ACA"/>
    <w:rsid w:val="61AD0A37"/>
    <w:rsid w:val="61AF9141"/>
    <w:rsid w:val="61BA6C66"/>
    <w:rsid w:val="61BF2C51"/>
    <w:rsid w:val="61C244F4"/>
    <w:rsid w:val="61CA7E97"/>
    <w:rsid w:val="61CD0D19"/>
    <w:rsid w:val="61CEAD57"/>
    <w:rsid w:val="61CFF44D"/>
    <w:rsid w:val="61D476CE"/>
    <w:rsid w:val="61D8516E"/>
    <w:rsid w:val="61DBB3CC"/>
    <w:rsid w:val="61E61170"/>
    <w:rsid w:val="61EF5E2C"/>
    <w:rsid w:val="61F04176"/>
    <w:rsid w:val="61F23D02"/>
    <w:rsid w:val="61F57F7F"/>
    <w:rsid w:val="61F6B6D3"/>
    <w:rsid w:val="61F84934"/>
    <w:rsid w:val="61FC2F45"/>
    <w:rsid w:val="620190B8"/>
    <w:rsid w:val="620274DB"/>
    <w:rsid w:val="620B826D"/>
    <w:rsid w:val="62126B17"/>
    <w:rsid w:val="621443D9"/>
    <w:rsid w:val="6216208C"/>
    <w:rsid w:val="621CD409"/>
    <w:rsid w:val="621D510F"/>
    <w:rsid w:val="62265BC6"/>
    <w:rsid w:val="6226E563"/>
    <w:rsid w:val="6231FCE5"/>
    <w:rsid w:val="6240643A"/>
    <w:rsid w:val="624582BD"/>
    <w:rsid w:val="624727A3"/>
    <w:rsid w:val="624D45EB"/>
    <w:rsid w:val="624F2186"/>
    <w:rsid w:val="62513034"/>
    <w:rsid w:val="6257B536"/>
    <w:rsid w:val="625818CB"/>
    <w:rsid w:val="6259467C"/>
    <w:rsid w:val="6259B79C"/>
    <w:rsid w:val="625BB544"/>
    <w:rsid w:val="625D9DC9"/>
    <w:rsid w:val="62616ECE"/>
    <w:rsid w:val="62635006"/>
    <w:rsid w:val="6275AC76"/>
    <w:rsid w:val="62787413"/>
    <w:rsid w:val="62789E48"/>
    <w:rsid w:val="627C595F"/>
    <w:rsid w:val="627C7280"/>
    <w:rsid w:val="627F1D70"/>
    <w:rsid w:val="628B506F"/>
    <w:rsid w:val="628D99F5"/>
    <w:rsid w:val="6291F716"/>
    <w:rsid w:val="62921EBC"/>
    <w:rsid w:val="62964674"/>
    <w:rsid w:val="62983A39"/>
    <w:rsid w:val="6298ED47"/>
    <w:rsid w:val="629E8819"/>
    <w:rsid w:val="62A02DED"/>
    <w:rsid w:val="62A06D0D"/>
    <w:rsid w:val="62A1D0FF"/>
    <w:rsid w:val="62A9E314"/>
    <w:rsid w:val="62AB50EE"/>
    <w:rsid w:val="62ADCC34"/>
    <w:rsid w:val="62B13F29"/>
    <w:rsid w:val="62B7C1CC"/>
    <w:rsid w:val="62BAFD1B"/>
    <w:rsid w:val="62C4F300"/>
    <w:rsid w:val="62C82539"/>
    <w:rsid w:val="62CB6C00"/>
    <w:rsid w:val="62D301EC"/>
    <w:rsid w:val="62D70664"/>
    <w:rsid w:val="62DB9DCE"/>
    <w:rsid w:val="62E29846"/>
    <w:rsid w:val="62E73EC4"/>
    <w:rsid w:val="62E7D3E5"/>
    <w:rsid w:val="62E87F14"/>
    <w:rsid w:val="62EFC35B"/>
    <w:rsid w:val="62F186AB"/>
    <w:rsid w:val="62F722A6"/>
    <w:rsid w:val="62F91AAA"/>
    <w:rsid w:val="62F9B141"/>
    <w:rsid w:val="62FB81FE"/>
    <w:rsid w:val="62FCC94A"/>
    <w:rsid w:val="62FD5129"/>
    <w:rsid w:val="630BB339"/>
    <w:rsid w:val="630E1B11"/>
    <w:rsid w:val="630E7ABB"/>
    <w:rsid w:val="6315FEFE"/>
    <w:rsid w:val="631E6DB9"/>
    <w:rsid w:val="63217295"/>
    <w:rsid w:val="6324C25A"/>
    <w:rsid w:val="63275835"/>
    <w:rsid w:val="6329601B"/>
    <w:rsid w:val="6329F31A"/>
    <w:rsid w:val="632ABA0D"/>
    <w:rsid w:val="632B99DF"/>
    <w:rsid w:val="6330442E"/>
    <w:rsid w:val="6337D1B3"/>
    <w:rsid w:val="633D03AD"/>
    <w:rsid w:val="6348DA98"/>
    <w:rsid w:val="634B61A2"/>
    <w:rsid w:val="63540A01"/>
    <w:rsid w:val="63556059"/>
    <w:rsid w:val="63556C56"/>
    <w:rsid w:val="63576CAA"/>
    <w:rsid w:val="635A4B91"/>
    <w:rsid w:val="635ACB34"/>
    <w:rsid w:val="63604AF2"/>
    <w:rsid w:val="636285C9"/>
    <w:rsid w:val="6362AC19"/>
    <w:rsid w:val="636EB850"/>
    <w:rsid w:val="637122AF"/>
    <w:rsid w:val="637524C5"/>
    <w:rsid w:val="6378B463"/>
    <w:rsid w:val="63806D2A"/>
    <w:rsid w:val="63914FE0"/>
    <w:rsid w:val="63969651"/>
    <w:rsid w:val="639B5B37"/>
    <w:rsid w:val="639B9B3F"/>
    <w:rsid w:val="639F308E"/>
    <w:rsid w:val="63A3D4FE"/>
    <w:rsid w:val="63AF3DF5"/>
    <w:rsid w:val="63AF999D"/>
    <w:rsid w:val="63B0136B"/>
    <w:rsid w:val="63B601B6"/>
    <w:rsid w:val="63B8907A"/>
    <w:rsid w:val="63B92170"/>
    <w:rsid w:val="63C1BCAF"/>
    <w:rsid w:val="63C73FB1"/>
    <w:rsid w:val="63D068C1"/>
    <w:rsid w:val="63D0942F"/>
    <w:rsid w:val="63D23E3A"/>
    <w:rsid w:val="63D29A8D"/>
    <w:rsid w:val="63D3B432"/>
    <w:rsid w:val="63D9CD1F"/>
    <w:rsid w:val="63DAA937"/>
    <w:rsid w:val="63DF5F0E"/>
    <w:rsid w:val="63E0FFC6"/>
    <w:rsid w:val="63E14092"/>
    <w:rsid w:val="63E1B47E"/>
    <w:rsid w:val="63E33828"/>
    <w:rsid w:val="63EA878C"/>
    <w:rsid w:val="63EAEF01"/>
    <w:rsid w:val="63EB0E37"/>
    <w:rsid w:val="63EB4A02"/>
    <w:rsid w:val="63ECAD5F"/>
    <w:rsid w:val="63EF6E31"/>
    <w:rsid w:val="63F0BF1D"/>
    <w:rsid w:val="63F3E92C"/>
    <w:rsid w:val="63F8C246"/>
    <w:rsid w:val="63FADCDB"/>
    <w:rsid w:val="6401F9D0"/>
    <w:rsid w:val="6408124A"/>
    <w:rsid w:val="6409CCAC"/>
    <w:rsid w:val="6418240C"/>
    <w:rsid w:val="641A2C4A"/>
    <w:rsid w:val="641EC009"/>
    <w:rsid w:val="641F55CA"/>
    <w:rsid w:val="6424469F"/>
    <w:rsid w:val="642A1C40"/>
    <w:rsid w:val="642C60FF"/>
    <w:rsid w:val="6432A2CC"/>
    <w:rsid w:val="643B27E3"/>
    <w:rsid w:val="643FB54F"/>
    <w:rsid w:val="6445A52D"/>
    <w:rsid w:val="644CB519"/>
    <w:rsid w:val="644F1709"/>
    <w:rsid w:val="645A4B1F"/>
    <w:rsid w:val="645E1D4C"/>
    <w:rsid w:val="645EBB02"/>
    <w:rsid w:val="6461833E"/>
    <w:rsid w:val="6469C4C0"/>
    <w:rsid w:val="646DC6D7"/>
    <w:rsid w:val="646F71BE"/>
    <w:rsid w:val="64769728"/>
    <w:rsid w:val="64799E48"/>
    <w:rsid w:val="647C420D"/>
    <w:rsid w:val="64804CDF"/>
    <w:rsid w:val="6481110B"/>
    <w:rsid w:val="6481159A"/>
    <w:rsid w:val="64855480"/>
    <w:rsid w:val="649C5942"/>
    <w:rsid w:val="64A11AB1"/>
    <w:rsid w:val="64B96DB7"/>
    <w:rsid w:val="64B9C3E4"/>
    <w:rsid w:val="64BDBCEB"/>
    <w:rsid w:val="64BE13A7"/>
    <w:rsid w:val="64BF9291"/>
    <w:rsid w:val="64C0DC23"/>
    <w:rsid w:val="64C0ED65"/>
    <w:rsid w:val="64C382E0"/>
    <w:rsid w:val="64C5307C"/>
    <w:rsid w:val="64C66280"/>
    <w:rsid w:val="64CB77DF"/>
    <w:rsid w:val="64D1BD79"/>
    <w:rsid w:val="64D496E7"/>
    <w:rsid w:val="64E1100A"/>
    <w:rsid w:val="64E473BA"/>
    <w:rsid w:val="64E4F4CB"/>
    <w:rsid w:val="64E73203"/>
    <w:rsid w:val="64F36BA3"/>
    <w:rsid w:val="64F61FBF"/>
    <w:rsid w:val="64F9C94F"/>
    <w:rsid w:val="64FAF718"/>
    <w:rsid w:val="6501AF3F"/>
    <w:rsid w:val="6503296C"/>
    <w:rsid w:val="6503DEB1"/>
    <w:rsid w:val="65079EE6"/>
    <w:rsid w:val="6508800B"/>
    <w:rsid w:val="650D058A"/>
    <w:rsid w:val="650EC89E"/>
    <w:rsid w:val="651FC894"/>
    <w:rsid w:val="65245993"/>
    <w:rsid w:val="652B3DF3"/>
    <w:rsid w:val="652BF1C0"/>
    <w:rsid w:val="652DAF09"/>
    <w:rsid w:val="6535530D"/>
    <w:rsid w:val="65363D9A"/>
    <w:rsid w:val="65372B98"/>
    <w:rsid w:val="653A159D"/>
    <w:rsid w:val="653C6FE9"/>
    <w:rsid w:val="6540F215"/>
    <w:rsid w:val="6543A60E"/>
    <w:rsid w:val="6545535C"/>
    <w:rsid w:val="654BBFCF"/>
    <w:rsid w:val="654BEEE4"/>
    <w:rsid w:val="6551C1F8"/>
    <w:rsid w:val="6554024C"/>
    <w:rsid w:val="6554F1D1"/>
    <w:rsid w:val="65558BA8"/>
    <w:rsid w:val="6555C220"/>
    <w:rsid w:val="655A80B5"/>
    <w:rsid w:val="655E4CB7"/>
    <w:rsid w:val="655F1ECA"/>
    <w:rsid w:val="65605E04"/>
    <w:rsid w:val="6564AA67"/>
    <w:rsid w:val="656685BB"/>
    <w:rsid w:val="65696A01"/>
    <w:rsid w:val="656B34E7"/>
    <w:rsid w:val="656F8493"/>
    <w:rsid w:val="65759D80"/>
    <w:rsid w:val="6576E080"/>
    <w:rsid w:val="657A08C2"/>
    <w:rsid w:val="657B3615"/>
    <w:rsid w:val="657CEB92"/>
    <w:rsid w:val="657DBE58"/>
    <w:rsid w:val="657F2389"/>
    <w:rsid w:val="65860261"/>
    <w:rsid w:val="65871A63"/>
    <w:rsid w:val="658B598D"/>
    <w:rsid w:val="658C6542"/>
    <w:rsid w:val="6591B6B8"/>
    <w:rsid w:val="6596AD3C"/>
    <w:rsid w:val="65970272"/>
    <w:rsid w:val="65A64EB9"/>
    <w:rsid w:val="65B2FBA7"/>
    <w:rsid w:val="65B68715"/>
    <w:rsid w:val="65B76E08"/>
    <w:rsid w:val="65B7F1B4"/>
    <w:rsid w:val="65C20AFD"/>
    <w:rsid w:val="65C42A6A"/>
    <w:rsid w:val="65C7C85C"/>
    <w:rsid w:val="65CA00CE"/>
    <w:rsid w:val="65D2AFBA"/>
    <w:rsid w:val="65D9B25E"/>
    <w:rsid w:val="65DB2B54"/>
    <w:rsid w:val="65DC2A4E"/>
    <w:rsid w:val="65DD665D"/>
    <w:rsid w:val="65E64803"/>
    <w:rsid w:val="65E679CB"/>
    <w:rsid w:val="65E7B50F"/>
    <w:rsid w:val="65E8E363"/>
    <w:rsid w:val="65EBCDAD"/>
    <w:rsid w:val="65F29DDD"/>
    <w:rsid w:val="65F8D403"/>
    <w:rsid w:val="65FCA3B4"/>
    <w:rsid w:val="660190FB"/>
    <w:rsid w:val="66024421"/>
    <w:rsid w:val="6608125D"/>
    <w:rsid w:val="660B7D75"/>
    <w:rsid w:val="660CAAC8"/>
    <w:rsid w:val="660E7F6D"/>
    <w:rsid w:val="660EF0E5"/>
    <w:rsid w:val="66164B48"/>
    <w:rsid w:val="6618D9DA"/>
    <w:rsid w:val="6618E1B6"/>
    <w:rsid w:val="661B02DE"/>
    <w:rsid w:val="66237F9D"/>
    <w:rsid w:val="6636364B"/>
    <w:rsid w:val="6636A327"/>
    <w:rsid w:val="6636BA3C"/>
    <w:rsid w:val="663829A3"/>
    <w:rsid w:val="6638806B"/>
    <w:rsid w:val="663AC3CD"/>
    <w:rsid w:val="6640FB5A"/>
    <w:rsid w:val="6643271F"/>
    <w:rsid w:val="6644A742"/>
    <w:rsid w:val="6645C099"/>
    <w:rsid w:val="66490505"/>
    <w:rsid w:val="664A8F90"/>
    <w:rsid w:val="664AE925"/>
    <w:rsid w:val="664CCBEE"/>
    <w:rsid w:val="66597DA6"/>
    <w:rsid w:val="665A82DC"/>
    <w:rsid w:val="6660078F"/>
    <w:rsid w:val="66611996"/>
    <w:rsid w:val="66625ACF"/>
    <w:rsid w:val="66657392"/>
    <w:rsid w:val="6666D422"/>
    <w:rsid w:val="66676F36"/>
    <w:rsid w:val="666A2332"/>
    <w:rsid w:val="6672EC25"/>
    <w:rsid w:val="6673EAE5"/>
    <w:rsid w:val="66770CA9"/>
    <w:rsid w:val="668A1257"/>
    <w:rsid w:val="668E3F06"/>
    <w:rsid w:val="66954461"/>
    <w:rsid w:val="66981BEE"/>
    <w:rsid w:val="669A3EE3"/>
    <w:rsid w:val="66A07A27"/>
    <w:rsid w:val="66A31531"/>
    <w:rsid w:val="66A96E2C"/>
    <w:rsid w:val="66B88131"/>
    <w:rsid w:val="66BB292C"/>
    <w:rsid w:val="66BE1B1D"/>
    <w:rsid w:val="66BF06CF"/>
    <w:rsid w:val="66C8FCF9"/>
    <w:rsid w:val="66D349DF"/>
    <w:rsid w:val="66D5FBA6"/>
    <w:rsid w:val="66D94242"/>
    <w:rsid w:val="66D9A808"/>
    <w:rsid w:val="66E0BE32"/>
    <w:rsid w:val="66F0C232"/>
    <w:rsid w:val="66FA92FE"/>
    <w:rsid w:val="66FC54BD"/>
    <w:rsid w:val="66FCCC72"/>
    <w:rsid w:val="66FF5E98"/>
    <w:rsid w:val="67009932"/>
    <w:rsid w:val="6708DE9B"/>
    <w:rsid w:val="6709DEFC"/>
    <w:rsid w:val="670B30E6"/>
    <w:rsid w:val="670B65DE"/>
    <w:rsid w:val="670C75AB"/>
    <w:rsid w:val="67116DE1"/>
    <w:rsid w:val="67125824"/>
    <w:rsid w:val="6718BBF3"/>
    <w:rsid w:val="671ABF91"/>
    <w:rsid w:val="671B25D0"/>
    <w:rsid w:val="671D7CA1"/>
    <w:rsid w:val="671E9839"/>
    <w:rsid w:val="6727B61A"/>
    <w:rsid w:val="6729121D"/>
    <w:rsid w:val="672BF5F3"/>
    <w:rsid w:val="6734DFF1"/>
    <w:rsid w:val="673AFE36"/>
    <w:rsid w:val="673EB676"/>
    <w:rsid w:val="674629F2"/>
    <w:rsid w:val="674726B4"/>
    <w:rsid w:val="67487B89"/>
    <w:rsid w:val="675D3518"/>
    <w:rsid w:val="676301CB"/>
    <w:rsid w:val="6767BD76"/>
    <w:rsid w:val="6767CEAF"/>
    <w:rsid w:val="67731D73"/>
    <w:rsid w:val="677A7273"/>
    <w:rsid w:val="677C868F"/>
    <w:rsid w:val="678516EA"/>
    <w:rsid w:val="6787EED8"/>
    <w:rsid w:val="6791FD87"/>
    <w:rsid w:val="6794AFBA"/>
    <w:rsid w:val="6797A9CC"/>
    <w:rsid w:val="6798056E"/>
    <w:rsid w:val="679D3380"/>
    <w:rsid w:val="67A2447A"/>
    <w:rsid w:val="67A51C23"/>
    <w:rsid w:val="67A6CCA8"/>
    <w:rsid w:val="67AAC0DA"/>
    <w:rsid w:val="67AF6128"/>
    <w:rsid w:val="67B39F9B"/>
    <w:rsid w:val="67B45211"/>
    <w:rsid w:val="67B4F100"/>
    <w:rsid w:val="67B8209D"/>
    <w:rsid w:val="67C35D2E"/>
    <w:rsid w:val="67C73DCD"/>
    <w:rsid w:val="67D6DD24"/>
    <w:rsid w:val="67DF134D"/>
    <w:rsid w:val="67E2FECF"/>
    <w:rsid w:val="67E43BE0"/>
    <w:rsid w:val="67E8A013"/>
    <w:rsid w:val="67E9167B"/>
    <w:rsid w:val="67EB88AA"/>
    <w:rsid w:val="67F0311F"/>
    <w:rsid w:val="67F1764B"/>
    <w:rsid w:val="67FBD034"/>
    <w:rsid w:val="67FE044B"/>
    <w:rsid w:val="6803235E"/>
    <w:rsid w:val="6806CF46"/>
    <w:rsid w:val="680B7F2E"/>
    <w:rsid w:val="680D56F9"/>
    <w:rsid w:val="681DE279"/>
    <w:rsid w:val="682460A7"/>
    <w:rsid w:val="682FD076"/>
    <w:rsid w:val="68300D56"/>
    <w:rsid w:val="6830886E"/>
    <w:rsid w:val="6833EC4F"/>
    <w:rsid w:val="6839A3D5"/>
    <w:rsid w:val="6846AF3E"/>
    <w:rsid w:val="684792F2"/>
    <w:rsid w:val="68488C82"/>
    <w:rsid w:val="6848CABB"/>
    <w:rsid w:val="684CC912"/>
    <w:rsid w:val="684EBE15"/>
    <w:rsid w:val="684FC76D"/>
    <w:rsid w:val="685E18D3"/>
    <w:rsid w:val="685E636F"/>
    <w:rsid w:val="685F6B78"/>
    <w:rsid w:val="68633562"/>
    <w:rsid w:val="6866941B"/>
    <w:rsid w:val="6867066F"/>
    <w:rsid w:val="68696031"/>
    <w:rsid w:val="686D489D"/>
    <w:rsid w:val="688738B2"/>
    <w:rsid w:val="688BFABB"/>
    <w:rsid w:val="688EB910"/>
    <w:rsid w:val="688F3CFE"/>
    <w:rsid w:val="688F9FC0"/>
    <w:rsid w:val="689487B4"/>
    <w:rsid w:val="68983869"/>
    <w:rsid w:val="689B0BEF"/>
    <w:rsid w:val="689D40CA"/>
    <w:rsid w:val="68A6BEDB"/>
    <w:rsid w:val="68AD3E42"/>
    <w:rsid w:val="68B23106"/>
    <w:rsid w:val="68B525A1"/>
    <w:rsid w:val="68B8B3A3"/>
    <w:rsid w:val="68C217C2"/>
    <w:rsid w:val="68C43040"/>
    <w:rsid w:val="68C5B58A"/>
    <w:rsid w:val="68C919DF"/>
    <w:rsid w:val="68CFA835"/>
    <w:rsid w:val="68D39F99"/>
    <w:rsid w:val="68D6D9D3"/>
    <w:rsid w:val="68E0BEF3"/>
    <w:rsid w:val="68E4229F"/>
    <w:rsid w:val="68E47A39"/>
    <w:rsid w:val="68EFA819"/>
    <w:rsid w:val="68F60058"/>
    <w:rsid w:val="68F9FE15"/>
    <w:rsid w:val="68FB15C7"/>
    <w:rsid w:val="68FBF7EF"/>
    <w:rsid w:val="68FD6B7B"/>
    <w:rsid w:val="6907562F"/>
    <w:rsid w:val="6909BC77"/>
    <w:rsid w:val="690B1A83"/>
    <w:rsid w:val="690D18E7"/>
    <w:rsid w:val="69115D7A"/>
    <w:rsid w:val="6914257D"/>
    <w:rsid w:val="691630AF"/>
    <w:rsid w:val="691D9064"/>
    <w:rsid w:val="691E4F01"/>
    <w:rsid w:val="691E7293"/>
    <w:rsid w:val="6926C198"/>
    <w:rsid w:val="692D6861"/>
    <w:rsid w:val="692DE63D"/>
    <w:rsid w:val="69337A2D"/>
    <w:rsid w:val="6933A1B5"/>
    <w:rsid w:val="69340C4D"/>
    <w:rsid w:val="69351879"/>
    <w:rsid w:val="693680BE"/>
    <w:rsid w:val="69376619"/>
    <w:rsid w:val="69395B09"/>
    <w:rsid w:val="694BE50A"/>
    <w:rsid w:val="69549CF3"/>
    <w:rsid w:val="6954D9A0"/>
    <w:rsid w:val="695F88F8"/>
    <w:rsid w:val="6968F2C5"/>
    <w:rsid w:val="696C9BC3"/>
    <w:rsid w:val="697429BE"/>
    <w:rsid w:val="697838A4"/>
    <w:rsid w:val="697A9F7C"/>
    <w:rsid w:val="697C5911"/>
    <w:rsid w:val="69823052"/>
    <w:rsid w:val="6986015A"/>
    <w:rsid w:val="6988B834"/>
    <w:rsid w:val="69893D89"/>
    <w:rsid w:val="698A436B"/>
    <w:rsid w:val="69936A8E"/>
    <w:rsid w:val="6998E050"/>
    <w:rsid w:val="69997AFB"/>
    <w:rsid w:val="6999FB91"/>
    <w:rsid w:val="699B2664"/>
    <w:rsid w:val="69A0CA8C"/>
    <w:rsid w:val="69A7C42B"/>
    <w:rsid w:val="69AA49B3"/>
    <w:rsid w:val="69AB8BA7"/>
    <w:rsid w:val="69AC3079"/>
    <w:rsid w:val="69AEC6CF"/>
    <w:rsid w:val="69B39A04"/>
    <w:rsid w:val="69B3E6C2"/>
    <w:rsid w:val="69B588F7"/>
    <w:rsid w:val="69C14B3E"/>
    <w:rsid w:val="69C3817B"/>
    <w:rsid w:val="69CB9AD4"/>
    <w:rsid w:val="69CBA0D7"/>
    <w:rsid w:val="69CD7475"/>
    <w:rsid w:val="69CECD8A"/>
    <w:rsid w:val="69DA8176"/>
    <w:rsid w:val="69DAC9C2"/>
    <w:rsid w:val="69DB1009"/>
    <w:rsid w:val="69E1B925"/>
    <w:rsid w:val="69E38ECA"/>
    <w:rsid w:val="69FB149E"/>
    <w:rsid w:val="69FB6539"/>
    <w:rsid w:val="69FBA3A7"/>
    <w:rsid w:val="6A0867DF"/>
    <w:rsid w:val="6A10A088"/>
    <w:rsid w:val="6A1934A7"/>
    <w:rsid w:val="6A1CAC58"/>
    <w:rsid w:val="6A1F7437"/>
    <w:rsid w:val="6A2BF895"/>
    <w:rsid w:val="6A2DDEB7"/>
    <w:rsid w:val="6A3429C4"/>
    <w:rsid w:val="6A381B8A"/>
    <w:rsid w:val="6A3E7C8B"/>
    <w:rsid w:val="6A3F9639"/>
    <w:rsid w:val="6A46870C"/>
    <w:rsid w:val="6A46B721"/>
    <w:rsid w:val="6A490EA3"/>
    <w:rsid w:val="6A50146B"/>
    <w:rsid w:val="6A5070CA"/>
    <w:rsid w:val="6A511DCA"/>
    <w:rsid w:val="6A51ABC5"/>
    <w:rsid w:val="6A5E096C"/>
    <w:rsid w:val="6A5ECAB0"/>
    <w:rsid w:val="6A5EEE43"/>
    <w:rsid w:val="6A61061A"/>
    <w:rsid w:val="6A718BCE"/>
    <w:rsid w:val="6A729EF8"/>
    <w:rsid w:val="6A7731E0"/>
    <w:rsid w:val="6A7A21D2"/>
    <w:rsid w:val="6A7C5A81"/>
    <w:rsid w:val="6A7F6603"/>
    <w:rsid w:val="6A81D299"/>
    <w:rsid w:val="6A85191F"/>
    <w:rsid w:val="6A86E948"/>
    <w:rsid w:val="6A87A4D1"/>
    <w:rsid w:val="6A89961B"/>
    <w:rsid w:val="6A960F21"/>
    <w:rsid w:val="6A9EA623"/>
    <w:rsid w:val="6AA1BE47"/>
    <w:rsid w:val="6AA1D3E5"/>
    <w:rsid w:val="6AA985A8"/>
    <w:rsid w:val="6AAB7E58"/>
    <w:rsid w:val="6AAD0075"/>
    <w:rsid w:val="6AAFF5C2"/>
    <w:rsid w:val="6AB0BF18"/>
    <w:rsid w:val="6AB21786"/>
    <w:rsid w:val="6AB4F9C1"/>
    <w:rsid w:val="6AB960C5"/>
    <w:rsid w:val="6AC291F9"/>
    <w:rsid w:val="6ACDBF38"/>
    <w:rsid w:val="6ACE64DF"/>
    <w:rsid w:val="6ACF6A62"/>
    <w:rsid w:val="6AD0087E"/>
    <w:rsid w:val="6AD05BCB"/>
    <w:rsid w:val="6AD06D0B"/>
    <w:rsid w:val="6AD9DCD7"/>
    <w:rsid w:val="6AD9F210"/>
    <w:rsid w:val="6AE9D52C"/>
    <w:rsid w:val="6AE9EF60"/>
    <w:rsid w:val="6AED53F2"/>
    <w:rsid w:val="6AEF3A18"/>
    <w:rsid w:val="6AF18DC2"/>
    <w:rsid w:val="6AF7B3AC"/>
    <w:rsid w:val="6AFCD492"/>
    <w:rsid w:val="6AFCF100"/>
    <w:rsid w:val="6AFFDA09"/>
    <w:rsid w:val="6AFFE6AD"/>
    <w:rsid w:val="6B02E40B"/>
    <w:rsid w:val="6B04E7AE"/>
    <w:rsid w:val="6B108175"/>
    <w:rsid w:val="6B10D2FE"/>
    <w:rsid w:val="6B166FDD"/>
    <w:rsid w:val="6B19BB45"/>
    <w:rsid w:val="6B1B4360"/>
    <w:rsid w:val="6B1B49A3"/>
    <w:rsid w:val="6B22A134"/>
    <w:rsid w:val="6B27485F"/>
    <w:rsid w:val="6B2EA603"/>
    <w:rsid w:val="6B311028"/>
    <w:rsid w:val="6B314AEB"/>
    <w:rsid w:val="6B348E93"/>
    <w:rsid w:val="6B386E7B"/>
    <w:rsid w:val="6B41B730"/>
    <w:rsid w:val="6B4228CD"/>
    <w:rsid w:val="6B4438DE"/>
    <w:rsid w:val="6B461A14"/>
    <w:rsid w:val="6B495EDE"/>
    <w:rsid w:val="6B4D3F0C"/>
    <w:rsid w:val="6B5CDE95"/>
    <w:rsid w:val="6B604083"/>
    <w:rsid w:val="6B65BCF7"/>
    <w:rsid w:val="6B6605A0"/>
    <w:rsid w:val="6B6C30B0"/>
    <w:rsid w:val="6B720BF2"/>
    <w:rsid w:val="6B737A3E"/>
    <w:rsid w:val="6B73937F"/>
    <w:rsid w:val="6B765C2A"/>
    <w:rsid w:val="6B7C974F"/>
    <w:rsid w:val="6B82392C"/>
    <w:rsid w:val="6B83E366"/>
    <w:rsid w:val="6B88F54C"/>
    <w:rsid w:val="6B893099"/>
    <w:rsid w:val="6B8F4A22"/>
    <w:rsid w:val="6B95CF52"/>
    <w:rsid w:val="6B9791E4"/>
    <w:rsid w:val="6B985C11"/>
    <w:rsid w:val="6B9BA45A"/>
    <w:rsid w:val="6BA100F3"/>
    <w:rsid w:val="6BA25612"/>
    <w:rsid w:val="6BA80DCE"/>
    <w:rsid w:val="6BABB10E"/>
    <w:rsid w:val="6BB0930D"/>
    <w:rsid w:val="6BB0B6E8"/>
    <w:rsid w:val="6BB5602A"/>
    <w:rsid w:val="6BBDD0A3"/>
    <w:rsid w:val="6BC4624C"/>
    <w:rsid w:val="6BC6EE16"/>
    <w:rsid w:val="6BC86770"/>
    <w:rsid w:val="6BCE1A5A"/>
    <w:rsid w:val="6BD1712E"/>
    <w:rsid w:val="6BD1CB4B"/>
    <w:rsid w:val="6BD45199"/>
    <w:rsid w:val="6BD82D8E"/>
    <w:rsid w:val="6BDC0539"/>
    <w:rsid w:val="6BE22E68"/>
    <w:rsid w:val="6BE39EB9"/>
    <w:rsid w:val="6BE958DF"/>
    <w:rsid w:val="6BEDFA38"/>
    <w:rsid w:val="6BEFF41E"/>
    <w:rsid w:val="6BF52A96"/>
    <w:rsid w:val="6BF58B9D"/>
    <w:rsid w:val="6BFB0BB0"/>
    <w:rsid w:val="6C0DFD89"/>
    <w:rsid w:val="6C116D47"/>
    <w:rsid w:val="6C11AC3D"/>
    <w:rsid w:val="6C138999"/>
    <w:rsid w:val="6C1AD263"/>
    <w:rsid w:val="6C1BA55F"/>
    <w:rsid w:val="6C1E97BE"/>
    <w:rsid w:val="6C2065AE"/>
    <w:rsid w:val="6C268C15"/>
    <w:rsid w:val="6C2B72E4"/>
    <w:rsid w:val="6C2E1E4F"/>
    <w:rsid w:val="6C3567FA"/>
    <w:rsid w:val="6C3AFF74"/>
    <w:rsid w:val="6C3C7C96"/>
    <w:rsid w:val="6C3DA446"/>
    <w:rsid w:val="6C4236D2"/>
    <w:rsid w:val="6C463AAB"/>
    <w:rsid w:val="6C485CA7"/>
    <w:rsid w:val="6C553126"/>
    <w:rsid w:val="6C58D029"/>
    <w:rsid w:val="6C651301"/>
    <w:rsid w:val="6C65A101"/>
    <w:rsid w:val="6C674BDE"/>
    <w:rsid w:val="6C679AAE"/>
    <w:rsid w:val="6C68C605"/>
    <w:rsid w:val="6C6997DD"/>
    <w:rsid w:val="6C69CCE7"/>
    <w:rsid w:val="6C7097D0"/>
    <w:rsid w:val="6C716CB5"/>
    <w:rsid w:val="6C772467"/>
    <w:rsid w:val="6C7DC0AB"/>
    <w:rsid w:val="6C7E2D5D"/>
    <w:rsid w:val="6C8A4462"/>
    <w:rsid w:val="6C990069"/>
    <w:rsid w:val="6CA432D4"/>
    <w:rsid w:val="6CA65FA0"/>
    <w:rsid w:val="6CAA8060"/>
    <w:rsid w:val="6CAE2877"/>
    <w:rsid w:val="6CB4FD1E"/>
    <w:rsid w:val="6CB9D89E"/>
    <w:rsid w:val="6CC7A552"/>
    <w:rsid w:val="6CC7B084"/>
    <w:rsid w:val="6CC98DC7"/>
    <w:rsid w:val="6CCC09F6"/>
    <w:rsid w:val="6CCDA12A"/>
    <w:rsid w:val="6CCE9F4B"/>
    <w:rsid w:val="6CD05EF4"/>
    <w:rsid w:val="6CD38699"/>
    <w:rsid w:val="6CD49AD7"/>
    <w:rsid w:val="6CDA11E7"/>
    <w:rsid w:val="6CE30624"/>
    <w:rsid w:val="6CE3D444"/>
    <w:rsid w:val="6CE74CAE"/>
    <w:rsid w:val="6CEB3AC6"/>
    <w:rsid w:val="6CEFE07D"/>
    <w:rsid w:val="6CFF84B7"/>
    <w:rsid w:val="6D05ECDD"/>
    <w:rsid w:val="6D0F4A9F"/>
    <w:rsid w:val="6D129F99"/>
    <w:rsid w:val="6D16A88D"/>
    <w:rsid w:val="6D1715A8"/>
    <w:rsid w:val="6D190AF9"/>
    <w:rsid w:val="6D1B0415"/>
    <w:rsid w:val="6D233890"/>
    <w:rsid w:val="6D2B6221"/>
    <w:rsid w:val="6D30E3B1"/>
    <w:rsid w:val="6D35AD42"/>
    <w:rsid w:val="6D3CD154"/>
    <w:rsid w:val="6D3CDD17"/>
    <w:rsid w:val="6D403E6C"/>
    <w:rsid w:val="6D4A6BCD"/>
    <w:rsid w:val="6D4B7E87"/>
    <w:rsid w:val="6D4D793A"/>
    <w:rsid w:val="6D4F13EB"/>
    <w:rsid w:val="6D551C14"/>
    <w:rsid w:val="6D5731D0"/>
    <w:rsid w:val="6D57FD79"/>
    <w:rsid w:val="6D581B92"/>
    <w:rsid w:val="6D5AC43D"/>
    <w:rsid w:val="6D5CA7F7"/>
    <w:rsid w:val="6D6033F6"/>
    <w:rsid w:val="6D60F034"/>
    <w:rsid w:val="6D6582E9"/>
    <w:rsid w:val="6D6A54DF"/>
    <w:rsid w:val="6D6B008F"/>
    <w:rsid w:val="6D6B1660"/>
    <w:rsid w:val="6D6C58E0"/>
    <w:rsid w:val="6D6E70A2"/>
    <w:rsid w:val="6D6EB9AF"/>
    <w:rsid w:val="6D6EBDC5"/>
    <w:rsid w:val="6D7446BB"/>
    <w:rsid w:val="6D7FEAE8"/>
    <w:rsid w:val="6D900643"/>
    <w:rsid w:val="6DA02453"/>
    <w:rsid w:val="6DA0F5E4"/>
    <w:rsid w:val="6DA37DE6"/>
    <w:rsid w:val="6DA57520"/>
    <w:rsid w:val="6DA7F075"/>
    <w:rsid w:val="6DA92C90"/>
    <w:rsid w:val="6DAF59FA"/>
    <w:rsid w:val="6DAFBBE4"/>
    <w:rsid w:val="6DB91AF2"/>
    <w:rsid w:val="6DBCB9E1"/>
    <w:rsid w:val="6DC88257"/>
    <w:rsid w:val="6DCC3927"/>
    <w:rsid w:val="6DCD6F38"/>
    <w:rsid w:val="6DD8A0DC"/>
    <w:rsid w:val="6DD91C64"/>
    <w:rsid w:val="6DDAA1B7"/>
    <w:rsid w:val="6DDD860E"/>
    <w:rsid w:val="6DE3CA76"/>
    <w:rsid w:val="6DE44826"/>
    <w:rsid w:val="6DE6D405"/>
    <w:rsid w:val="6DE71CCB"/>
    <w:rsid w:val="6DED1934"/>
    <w:rsid w:val="6DEE88EF"/>
    <w:rsid w:val="6DEEA418"/>
    <w:rsid w:val="6DFDCD93"/>
    <w:rsid w:val="6E0236C7"/>
    <w:rsid w:val="6E02751B"/>
    <w:rsid w:val="6E068C60"/>
    <w:rsid w:val="6E0ABD37"/>
    <w:rsid w:val="6E0ED0C6"/>
    <w:rsid w:val="6E0ED439"/>
    <w:rsid w:val="6E11BC53"/>
    <w:rsid w:val="6E160BA2"/>
    <w:rsid w:val="6E17482A"/>
    <w:rsid w:val="6E1BFFCF"/>
    <w:rsid w:val="6E21E950"/>
    <w:rsid w:val="6E221176"/>
    <w:rsid w:val="6E2614C3"/>
    <w:rsid w:val="6E29EED3"/>
    <w:rsid w:val="6E2C6B13"/>
    <w:rsid w:val="6E2D230E"/>
    <w:rsid w:val="6E332A50"/>
    <w:rsid w:val="6E373653"/>
    <w:rsid w:val="6E3D91DD"/>
    <w:rsid w:val="6E4003FA"/>
    <w:rsid w:val="6E401556"/>
    <w:rsid w:val="6E55831F"/>
    <w:rsid w:val="6E59414A"/>
    <w:rsid w:val="6E5D6D3D"/>
    <w:rsid w:val="6E5DADDA"/>
    <w:rsid w:val="6E6015BF"/>
    <w:rsid w:val="6E608752"/>
    <w:rsid w:val="6E621355"/>
    <w:rsid w:val="6E649D20"/>
    <w:rsid w:val="6E667061"/>
    <w:rsid w:val="6E6985AC"/>
    <w:rsid w:val="6E6D951E"/>
    <w:rsid w:val="6E6DDF63"/>
    <w:rsid w:val="6E6E4C86"/>
    <w:rsid w:val="6E73A1AD"/>
    <w:rsid w:val="6E75E248"/>
    <w:rsid w:val="6E7A9B91"/>
    <w:rsid w:val="6E871056"/>
    <w:rsid w:val="6E91A1C9"/>
    <w:rsid w:val="6E9601CF"/>
    <w:rsid w:val="6E99CE1B"/>
    <w:rsid w:val="6EA1F3D6"/>
    <w:rsid w:val="6EA5936A"/>
    <w:rsid w:val="6EAB1B00"/>
    <w:rsid w:val="6EAB6033"/>
    <w:rsid w:val="6EADC51E"/>
    <w:rsid w:val="6EB137E8"/>
    <w:rsid w:val="6EB701BB"/>
    <w:rsid w:val="6EC2624C"/>
    <w:rsid w:val="6EC799D1"/>
    <w:rsid w:val="6ECB79C8"/>
    <w:rsid w:val="6ECC628A"/>
    <w:rsid w:val="6ECE0449"/>
    <w:rsid w:val="6ED88079"/>
    <w:rsid w:val="6EDBE1C4"/>
    <w:rsid w:val="6EDE5C31"/>
    <w:rsid w:val="6EDF7970"/>
    <w:rsid w:val="6EEB30F8"/>
    <w:rsid w:val="6EFA37C9"/>
    <w:rsid w:val="6EFE343E"/>
    <w:rsid w:val="6F04744D"/>
    <w:rsid w:val="6F076995"/>
    <w:rsid w:val="6F0B1350"/>
    <w:rsid w:val="6F0C824E"/>
    <w:rsid w:val="6F10B457"/>
    <w:rsid w:val="6F11FC58"/>
    <w:rsid w:val="6F15F989"/>
    <w:rsid w:val="6F24BECD"/>
    <w:rsid w:val="6F2D4225"/>
    <w:rsid w:val="6F389860"/>
    <w:rsid w:val="6F4269FE"/>
    <w:rsid w:val="6F4ED990"/>
    <w:rsid w:val="6F5CB29B"/>
    <w:rsid w:val="6F63A44C"/>
    <w:rsid w:val="6F6452B8"/>
    <w:rsid w:val="6F6AF8F7"/>
    <w:rsid w:val="6F6D040F"/>
    <w:rsid w:val="6F6D7226"/>
    <w:rsid w:val="6F7697B3"/>
    <w:rsid w:val="6F791A46"/>
    <w:rsid w:val="6F7CF6CB"/>
    <w:rsid w:val="6F7DDB6D"/>
    <w:rsid w:val="6F7F0293"/>
    <w:rsid w:val="6F868EAD"/>
    <w:rsid w:val="6F8DBD21"/>
    <w:rsid w:val="6F91D75E"/>
    <w:rsid w:val="6F9D0AA7"/>
    <w:rsid w:val="6FA49F23"/>
    <w:rsid w:val="6FA51770"/>
    <w:rsid w:val="6FAAA127"/>
    <w:rsid w:val="6FB4CD86"/>
    <w:rsid w:val="6FB6CC50"/>
    <w:rsid w:val="6FB828F9"/>
    <w:rsid w:val="6FC5BD75"/>
    <w:rsid w:val="6FC8C6AC"/>
    <w:rsid w:val="6FCD4E9B"/>
    <w:rsid w:val="6FD17B59"/>
    <w:rsid w:val="6FD189DC"/>
    <w:rsid w:val="6FD1A75C"/>
    <w:rsid w:val="6FD1F907"/>
    <w:rsid w:val="6FD44CC2"/>
    <w:rsid w:val="6FD66EAD"/>
    <w:rsid w:val="6FD9623E"/>
    <w:rsid w:val="6FDD8FCF"/>
    <w:rsid w:val="6FDF3AAA"/>
    <w:rsid w:val="6FE1628C"/>
    <w:rsid w:val="6FF2DA82"/>
    <w:rsid w:val="7003BADA"/>
    <w:rsid w:val="700760F0"/>
    <w:rsid w:val="700A1CE7"/>
    <w:rsid w:val="70136429"/>
    <w:rsid w:val="701AA6E6"/>
    <w:rsid w:val="701ACD2B"/>
    <w:rsid w:val="701B293E"/>
    <w:rsid w:val="701C2A99"/>
    <w:rsid w:val="701D9093"/>
    <w:rsid w:val="701FF60E"/>
    <w:rsid w:val="702198F3"/>
    <w:rsid w:val="7022DB88"/>
    <w:rsid w:val="702C0CD2"/>
    <w:rsid w:val="702D722A"/>
    <w:rsid w:val="70334DC1"/>
    <w:rsid w:val="70359E7C"/>
    <w:rsid w:val="703B643A"/>
    <w:rsid w:val="70413A51"/>
    <w:rsid w:val="70437385"/>
    <w:rsid w:val="70437F1A"/>
    <w:rsid w:val="70459882"/>
    <w:rsid w:val="70465F90"/>
    <w:rsid w:val="7046EB61"/>
    <w:rsid w:val="70484F89"/>
    <w:rsid w:val="704A0228"/>
    <w:rsid w:val="705AD952"/>
    <w:rsid w:val="705B9A26"/>
    <w:rsid w:val="705C17CD"/>
    <w:rsid w:val="705FBAB3"/>
    <w:rsid w:val="706C06DD"/>
    <w:rsid w:val="706D1339"/>
    <w:rsid w:val="706EF181"/>
    <w:rsid w:val="707228E3"/>
    <w:rsid w:val="707482F9"/>
    <w:rsid w:val="7077743F"/>
    <w:rsid w:val="70779453"/>
    <w:rsid w:val="707ADDC5"/>
    <w:rsid w:val="70815B48"/>
    <w:rsid w:val="70870159"/>
    <w:rsid w:val="7089CA6F"/>
    <w:rsid w:val="709D68BD"/>
    <w:rsid w:val="70A3D591"/>
    <w:rsid w:val="70A41FE3"/>
    <w:rsid w:val="70A61164"/>
    <w:rsid w:val="70A65A71"/>
    <w:rsid w:val="70AB5415"/>
    <w:rsid w:val="70AD8C46"/>
    <w:rsid w:val="70B2F40E"/>
    <w:rsid w:val="70B9A9EC"/>
    <w:rsid w:val="70C35B4A"/>
    <w:rsid w:val="70C86CDE"/>
    <w:rsid w:val="70CE0C34"/>
    <w:rsid w:val="70D3A711"/>
    <w:rsid w:val="70D7BA54"/>
    <w:rsid w:val="70D896A6"/>
    <w:rsid w:val="70DA9E5C"/>
    <w:rsid w:val="70DAE09A"/>
    <w:rsid w:val="70E094A3"/>
    <w:rsid w:val="70E0CD52"/>
    <w:rsid w:val="70E13A5E"/>
    <w:rsid w:val="70E23393"/>
    <w:rsid w:val="70EA528A"/>
    <w:rsid w:val="70EAFCC0"/>
    <w:rsid w:val="70F0BBB4"/>
    <w:rsid w:val="70F0E0C6"/>
    <w:rsid w:val="70FFD9C0"/>
    <w:rsid w:val="71004B66"/>
    <w:rsid w:val="7100C0FB"/>
    <w:rsid w:val="71039AF8"/>
    <w:rsid w:val="710642C1"/>
    <w:rsid w:val="7107C359"/>
    <w:rsid w:val="710B4791"/>
    <w:rsid w:val="711480CC"/>
    <w:rsid w:val="71156077"/>
    <w:rsid w:val="71181B60"/>
    <w:rsid w:val="711C8746"/>
    <w:rsid w:val="711E02B6"/>
    <w:rsid w:val="711FE545"/>
    <w:rsid w:val="71287E73"/>
    <w:rsid w:val="7129E13D"/>
    <w:rsid w:val="71350CA7"/>
    <w:rsid w:val="7136F22F"/>
    <w:rsid w:val="7139635C"/>
    <w:rsid w:val="7139C176"/>
    <w:rsid w:val="713C5098"/>
    <w:rsid w:val="7140B0A6"/>
    <w:rsid w:val="714350EC"/>
    <w:rsid w:val="71467188"/>
    <w:rsid w:val="71467D9C"/>
    <w:rsid w:val="7148351D"/>
    <w:rsid w:val="7149DCE3"/>
    <w:rsid w:val="715096B4"/>
    <w:rsid w:val="715104BC"/>
    <w:rsid w:val="715A903A"/>
    <w:rsid w:val="715F43C8"/>
    <w:rsid w:val="716043D4"/>
    <w:rsid w:val="7164970D"/>
    <w:rsid w:val="716D77BD"/>
    <w:rsid w:val="717760D0"/>
    <w:rsid w:val="7185113D"/>
    <w:rsid w:val="7188B48A"/>
    <w:rsid w:val="718A09BC"/>
    <w:rsid w:val="718CFCC8"/>
    <w:rsid w:val="7197B681"/>
    <w:rsid w:val="7199B417"/>
    <w:rsid w:val="719F1B74"/>
    <w:rsid w:val="71A0DDD1"/>
    <w:rsid w:val="71A0F417"/>
    <w:rsid w:val="71A7798F"/>
    <w:rsid w:val="71A95258"/>
    <w:rsid w:val="71AE8819"/>
    <w:rsid w:val="71B3D570"/>
    <w:rsid w:val="71B88C64"/>
    <w:rsid w:val="71B97DCA"/>
    <w:rsid w:val="71BC02E2"/>
    <w:rsid w:val="71C374F9"/>
    <w:rsid w:val="71C4B4A7"/>
    <w:rsid w:val="71C75DBE"/>
    <w:rsid w:val="71CC762C"/>
    <w:rsid w:val="71CE808E"/>
    <w:rsid w:val="71CE9A2A"/>
    <w:rsid w:val="71D20655"/>
    <w:rsid w:val="71D43FD9"/>
    <w:rsid w:val="71D77EE5"/>
    <w:rsid w:val="71D8C57A"/>
    <w:rsid w:val="71DC862F"/>
    <w:rsid w:val="71E00DD4"/>
    <w:rsid w:val="71E12372"/>
    <w:rsid w:val="71E2BBC2"/>
    <w:rsid w:val="71F40A90"/>
    <w:rsid w:val="71F4CA2A"/>
    <w:rsid w:val="71FADBD1"/>
    <w:rsid w:val="7201AA9A"/>
    <w:rsid w:val="720B7EB9"/>
    <w:rsid w:val="720E8432"/>
    <w:rsid w:val="721008A9"/>
    <w:rsid w:val="72159B56"/>
    <w:rsid w:val="7217A870"/>
    <w:rsid w:val="7217B874"/>
    <w:rsid w:val="721DAD65"/>
    <w:rsid w:val="721F117C"/>
    <w:rsid w:val="7220767C"/>
    <w:rsid w:val="72256831"/>
    <w:rsid w:val="7231CDB9"/>
    <w:rsid w:val="723566E4"/>
    <w:rsid w:val="72442967"/>
    <w:rsid w:val="7248F4DA"/>
    <w:rsid w:val="724ED066"/>
    <w:rsid w:val="7256EC6C"/>
    <w:rsid w:val="7257B1B8"/>
    <w:rsid w:val="725F2BAB"/>
    <w:rsid w:val="726AF7B8"/>
    <w:rsid w:val="726B63E4"/>
    <w:rsid w:val="726F9EBE"/>
    <w:rsid w:val="7274F3BF"/>
    <w:rsid w:val="72762A1B"/>
    <w:rsid w:val="72769D33"/>
    <w:rsid w:val="7278C7BD"/>
    <w:rsid w:val="727EE119"/>
    <w:rsid w:val="728232A2"/>
    <w:rsid w:val="728453C9"/>
    <w:rsid w:val="7285B1D4"/>
    <w:rsid w:val="7286551E"/>
    <w:rsid w:val="7287A139"/>
    <w:rsid w:val="7288A4E7"/>
    <w:rsid w:val="72929CB1"/>
    <w:rsid w:val="729B8386"/>
    <w:rsid w:val="729BFA7E"/>
    <w:rsid w:val="729C1BC7"/>
    <w:rsid w:val="72A37F7B"/>
    <w:rsid w:val="72AE3875"/>
    <w:rsid w:val="72BE2F6F"/>
    <w:rsid w:val="72C4A9B2"/>
    <w:rsid w:val="72C8E261"/>
    <w:rsid w:val="72CE2106"/>
    <w:rsid w:val="72D06FBE"/>
    <w:rsid w:val="72D0E4CB"/>
    <w:rsid w:val="72D42043"/>
    <w:rsid w:val="72D62357"/>
    <w:rsid w:val="72D90132"/>
    <w:rsid w:val="72D90E6B"/>
    <w:rsid w:val="72DFD326"/>
    <w:rsid w:val="72E9C7AC"/>
    <w:rsid w:val="72EC0143"/>
    <w:rsid w:val="72EC01A2"/>
    <w:rsid w:val="72EFC9BB"/>
    <w:rsid w:val="72F127B1"/>
    <w:rsid w:val="72F34AD4"/>
    <w:rsid w:val="72F75D92"/>
    <w:rsid w:val="72F8260D"/>
    <w:rsid w:val="72F98766"/>
    <w:rsid w:val="72FD5813"/>
    <w:rsid w:val="7306DDEC"/>
    <w:rsid w:val="730FCA50"/>
    <w:rsid w:val="730FEA3B"/>
    <w:rsid w:val="7319C1E4"/>
    <w:rsid w:val="731AF4A4"/>
    <w:rsid w:val="7321BD07"/>
    <w:rsid w:val="7325E4AC"/>
    <w:rsid w:val="73285A1A"/>
    <w:rsid w:val="7328E04D"/>
    <w:rsid w:val="7331907C"/>
    <w:rsid w:val="73334F6A"/>
    <w:rsid w:val="733C8C8B"/>
    <w:rsid w:val="733E166F"/>
    <w:rsid w:val="733EAA8B"/>
    <w:rsid w:val="7340D0F8"/>
    <w:rsid w:val="7347C7E2"/>
    <w:rsid w:val="734E799B"/>
    <w:rsid w:val="73512892"/>
    <w:rsid w:val="73525DC4"/>
    <w:rsid w:val="73535BDB"/>
    <w:rsid w:val="73603425"/>
    <w:rsid w:val="7360EB20"/>
    <w:rsid w:val="736592D6"/>
    <w:rsid w:val="736AF046"/>
    <w:rsid w:val="736DD6B6"/>
    <w:rsid w:val="736F808D"/>
    <w:rsid w:val="73700CE3"/>
    <w:rsid w:val="7370CEDC"/>
    <w:rsid w:val="7371403B"/>
    <w:rsid w:val="73731F15"/>
    <w:rsid w:val="7376BDA4"/>
    <w:rsid w:val="737AF4E4"/>
    <w:rsid w:val="737CF3BA"/>
    <w:rsid w:val="737E0052"/>
    <w:rsid w:val="738039FC"/>
    <w:rsid w:val="7383FEBE"/>
    <w:rsid w:val="738A4599"/>
    <w:rsid w:val="738CE502"/>
    <w:rsid w:val="738E797A"/>
    <w:rsid w:val="738F2B9A"/>
    <w:rsid w:val="738FDAF1"/>
    <w:rsid w:val="738FF61E"/>
    <w:rsid w:val="73922610"/>
    <w:rsid w:val="7396FE2E"/>
    <w:rsid w:val="739865B6"/>
    <w:rsid w:val="739D68C0"/>
    <w:rsid w:val="739E9E9A"/>
    <w:rsid w:val="73A5B55D"/>
    <w:rsid w:val="73AB2355"/>
    <w:rsid w:val="73AC12D8"/>
    <w:rsid w:val="73B16BB7"/>
    <w:rsid w:val="73B378D1"/>
    <w:rsid w:val="73B4F704"/>
    <w:rsid w:val="73BCABCE"/>
    <w:rsid w:val="73BF6556"/>
    <w:rsid w:val="73C13892"/>
    <w:rsid w:val="73C1A6AF"/>
    <w:rsid w:val="73C3B637"/>
    <w:rsid w:val="73CB7B01"/>
    <w:rsid w:val="73D51AE5"/>
    <w:rsid w:val="73D5DEA5"/>
    <w:rsid w:val="73E2AE01"/>
    <w:rsid w:val="73E46E72"/>
    <w:rsid w:val="73E6469F"/>
    <w:rsid w:val="73E9DA01"/>
    <w:rsid w:val="73EC3663"/>
    <w:rsid w:val="73F49A67"/>
    <w:rsid w:val="73F62BB9"/>
    <w:rsid w:val="73F65530"/>
    <w:rsid w:val="73FCF72B"/>
    <w:rsid w:val="7404B644"/>
    <w:rsid w:val="7407B04E"/>
    <w:rsid w:val="7407B084"/>
    <w:rsid w:val="740859D8"/>
    <w:rsid w:val="740C282E"/>
    <w:rsid w:val="7411FA7C"/>
    <w:rsid w:val="741D9725"/>
    <w:rsid w:val="741F2B17"/>
    <w:rsid w:val="74229D82"/>
    <w:rsid w:val="742798AA"/>
    <w:rsid w:val="742948BB"/>
    <w:rsid w:val="7437CADF"/>
    <w:rsid w:val="7437EC28"/>
    <w:rsid w:val="744863EA"/>
    <w:rsid w:val="744E43BF"/>
    <w:rsid w:val="7450C9C8"/>
    <w:rsid w:val="745318A7"/>
    <w:rsid w:val="74565789"/>
    <w:rsid w:val="74633214"/>
    <w:rsid w:val="74644507"/>
    <w:rsid w:val="746554CC"/>
    <w:rsid w:val="746EF61E"/>
    <w:rsid w:val="746FA754"/>
    <w:rsid w:val="746FD994"/>
    <w:rsid w:val="747451A9"/>
    <w:rsid w:val="74750317"/>
    <w:rsid w:val="7475692C"/>
    <w:rsid w:val="747F44B3"/>
    <w:rsid w:val="747FD5DF"/>
    <w:rsid w:val="748151A2"/>
    <w:rsid w:val="748B9A1C"/>
    <w:rsid w:val="748F544F"/>
    <w:rsid w:val="7494B739"/>
    <w:rsid w:val="74A9B438"/>
    <w:rsid w:val="74AE040B"/>
    <w:rsid w:val="74B1116E"/>
    <w:rsid w:val="74B1939F"/>
    <w:rsid w:val="74BFD6C9"/>
    <w:rsid w:val="74CB7D45"/>
    <w:rsid w:val="74CD17AF"/>
    <w:rsid w:val="74CFF953"/>
    <w:rsid w:val="74D49EF9"/>
    <w:rsid w:val="74D785DA"/>
    <w:rsid w:val="74DB5446"/>
    <w:rsid w:val="74E40AC1"/>
    <w:rsid w:val="74E7A727"/>
    <w:rsid w:val="74E90348"/>
    <w:rsid w:val="74EECA0C"/>
    <w:rsid w:val="74F7B59A"/>
    <w:rsid w:val="74FB9C6D"/>
    <w:rsid w:val="74FCE1B0"/>
    <w:rsid w:val="74FEED6C"/>
    <w:rsid w:val="750993B9"/>
    <w:rsid w:val="750E5B4B"/>
    <w:rsid w:val="7520350D"/>
    <w:rsid w:val="752A124C"/>
    <w:rsid w:val="75354794"/>
    <w:rsid w:val="75376C2C"/>
    <w:rsid w:val="753F16DD"/>
    <w:rsid w:val="753F8F12"/>
    <w:rsid w:val="75436AB0"/>
    <w:rsid w:val="754C68E5"/>
    <w:rsid w:val="754F4932"/>
    <w:rsid w:val="754FA966"/>
    <w:rsid w:val="7553D423"/>
    <w:rsid w:val="7553E228"/>
    <w:rsid w:val="755AB126"/>
    <w:rsid w:val="755BA316"/>
    <w:rsid w:val="756986F9"/>
    <w:rsid w:val="756A246F"/>
    <w:rsid w:val="7571AF06"/>
    <w:rsid w:val="7571C30B"/>
    <w:rsid w:val="75739607"/>
    <w:rsid w:val="7575460C"/>
    <w:rsid w:val="7576B457"/>
    <w:rsid w:val="75790D13"/>
    <w:rsid w:val="757B7F3B"/>
    <w:rsid w:val="757C83E5"/>
    <w:rsid w:val="757F17FE"/>
    <w:rsid w:val="75812162"/>
    <w:rsid w:val="7582744E"/>
    <w:rsid w:val="7586E5AA"/>
    <w:rsid w:val="7587C143"/>
    <w:rsid w:val="758A55E0"/>
    <w:rsid w:val="758F0F95"/>
    <w:rsid w:val="759302BC"/>
    <w:rsid w:val="75993D14"/>
    <w:rsid w:val="759D3C28"/>
    <w:rsid w:val="759E50CA"/>
    <w:rsid w:val="75A26B10"/>
    <w:rsid w:val="75A50D77"/>
    <w:rsid w:val="75ADCADD"/>
    <w:rsid w:val="75AE8278"/>
    <w:rsid w:val="75B1A9EC"/>
    <w:rsid w:val="75B3CF06"/>
    <w:rsid w:val="75B407CD"/>
    <w:rsid w:val="75B55C3D"/>
    <w:rsid w:val="75BA6BDF"/>
    <w:rsid w:val="75BF711B"/>
    <w:rsid w:val="75C9873A"/>
    <w:rsid w:val="75CE8C1E"/>
    <w:rsid w:val="75D18F5B"/>
    <w:rsid w:val="75D7A131"/>
    <w:rsid w:val="75DF303C"/>
    <w:rsid w:val="75E0A408"/>
    <w:rsid w:val="75E845B5"/>
    <w:rsid w:val="75E8D5F7"/>
    <w:rsid w:val="75EB01F3"/>
    <w:rsid w:val="75F5D031"/>
    <w:rsid w:val="75F7CD7F"/>
    <w:rsid w:val="75FF84B3"/>
    <w:rsid w:val="76032DDA"/>
    <w:rsid w:val="7606F4AB"/>
    <w:rsid w:val="760976D4"/>
    <w:rsid w:val="7615A00C"/>
    <w:rsid w:val="7616340C"/>
    <w:rsid w:val="761B7579"/>
    <w:rsid w:val="762267A4"/>
    <w:rsid w:val="7623D5D2"/>
    <w:rsid w:val="76284260"/>
    <w:rsid w:val="762E4D43"/>
    <w:rsid w:val="7638CC52"/>
    <w:rsid w:val="7641B706"/>
    <w:rsid w:val="764D893A"/>
    <w:rsid w:val="7650FCE6"/>
    <w:rsid w:val="7651B318"/>
    <w:rsid w:val="765C8500"/>
    <w:rsid w:val="766200A6"/>
    <w:rsid w:val="7664C9F3"/>
    <w:rsid w:val="7665954F"/>
    <w:rsid w:val="766A8488"/>
    <w:rsid w:val="766B3658"/>
    <w:rsid w:val="766B66A2"/>
    <w:rsid w:val="766E2C97"/>
    <w:rsid w:val="7670B05F"/>
    <w:rsid w:val="767A6FE0"/>
    <w:rsid w:val="76829C93"/>
    <w:rsid w:val="768426F7"/>
    <w:rsid w:val="768FB1F7"/>
    <w:rsid w:val="768FDF50"/>
    <w:rsid w:val="7690D19C"/>
    <w:rsid w:val="76921D0C"/>
    <w:rsid w:val="7693FF0B"/>
    <w:rsid w:val="769523A8"/>
    <w:rsid w:val="76AA0BDC"/>
    <w:rsid w:val="76AA73AB"/>
    <w:rsid w:val="76AABA5A"/>
    <w:rsid w:val="76AD1EBC"/>
    <w:rsid w:val="76B52642"/>
    <w:rsid w:val="76B5A114"/>
    <w:rsid w:val="76B6EC5F"/>
    <w:rsid w:val="76CCD10D"/>
    <w:rsid w:val="76D294CA"/>
    <w:rsid w:val="76D9AA45"/>
    <w:rsid w:val="76DC096B"/>
    <w:rsid w:val="76DD6731"/>
    <w:rsid w:val="76DDC7F2"/>
    <w:rsid w:val="76DEBA9E"/>
    <w:rsid w:val="76E376F2"/>
    <w:rsid w:val="76EA1F49"/>
    <w:rsid w:val="76EB1993"/>
    <w:rsid w:val="76ED00EB"/>
    <w:rsid w:val="76F085BA"/>
    <w:rsid w:val="76F812D1"/>
    <w:rsid w:val="7703E66E"/>
    <w:rsid w:val="77122B18"/>
    <w:rsid w:val="77159BF5"/>
    <w:rsid w:val="7715D3E1"/>
    <w:rsid w:val="7715E11A"/>
    <w:rsid w:val="7717CE6B"/>
    <w:rsid w:val="771944AA"/>
    <w:rsid w:val="771AC8B1"/>
    <w:rsid w:val="771CFA83"/>
    <w:rsid w:val="7721E1C8"/>
    <w:rsid w:val="7723337D"/>
    <w:rsid w:val="772540DA"/>
    <w:rsid w:val="772C9B12"/>
    <w:rsid w:val="7735CDCF"/>
    <w:rsid w:val="773DCC53"/>
    <w:rsid w:val="7742EE61"/>
    <w:rsid w:val="7743C8F0"/>
    <w:rsid w:val="7748C9F7"/>
    <w:rsid w:val="77510EB9"/>
    <w:rsid w:val="77568B6B"/>
    <w:rsid w:val="775C181C"/>
    <w:rsid w:val="7760E97D"/>
    <w:rsid w:val="7764CF7A"/>
    <w:rsid w:val="77653999"/>
    <w:rsid w:val="77680371"/>
    <w:rsid w:val="776F8CEA"/>
    <w:rsid w:val="7772F4FB"/>
    <w:rsid w:val="777439FD"/>
    <w:rsid w:val="777708D3"/>
    <w:rsid w:val="77784833"/>
    <w:rsid w:val="777D7785"/>
    <w:rsid w:val="77809724"/>
    <w:rsid w:val="77841616"/>
    <w:rsid w:val="778642A1"/>
    <w:rsid w:val="778650DA"/>
    <w:rsid w:val="778AA039"/>
    <w:rsid w:val="778FAB50"/>
    <w:rsid w:val="7796DCAD"/>
    <w:rsid w:val="77A8DC3A"/>
    <w:rsid w:val="77ABF26B"/>
    <w:rsid w:val="77AC3123"/>
    <w:rsid w:val="77BE8531"/>
    <w:rsid w:val="77BFA633"/>
    <w:rsid w:val="77C0E5DE"/>
    <w:rsid w:val="77C9FB5C"/>
    <w:rsid w:val="77CA1DD1"/>
    <w:rsid w:val="77CD80D6"/>
    <w:rsid w:val="77CF505A"/>
    <w:rsid w:val="77CFB475"/>
    <w:rsid w:val="77D091C5"/>
    <w:rsid w:val="77D22A48"/>
    <w:rsid w:val="77DA76A4"/>
    <w:rsid w:val="77DD2CC9"/>
    <w:rsid w:val="77DD9FF0"/>
    <w:rsid w:val="77E5D97F"/>
    <w:rsid w:val="77F955CF"/>
    <w:rsid w:val="77F9EC3B"/>
    <w:rsid w:val="77FC3B76"/>
    <w:rsid w:val="77FD0F31"/>
    <w:rsid w:val="78021CC9"/>
    <w:rsid w:val="78079A15"/>
    <w:rsid w:val="780BAEFB"/>
    <w:rsid w:val="78107A59"/>
    <w:rsid w:val="781DE71F"/>
    <w:rsid w:val="782134AE"/>
    <w:rsid w:val="7821FCF7"/>
    <w:rsid w:val="7822853E"/>
    <w:rsid w:val="782377D1"/>
    <w:rsid w:val="78282C13"/>
    <w:rsid w:val="782BEAEA"/>
    <w:rsid w:val="78354D9B"/>
    <w:rsid w:val="78395193"/>
    <w:rsid w:val="783B67AA"/>
    <w:rsid w:val="783C4EA6"/>
    <w:rsid w:val="784665E2"/>
    <w:rsid w:val="784A0473"/>
    <w:rsid w:val="784C709A"/>
    <w:rsid w:val="784CC5A5"/>
    <w:rsid w:val="78515887"/>
    <w:rsid w:val="78599BEF"/>
    <w:rsid w:val="7864965B"/>
    <w:rsid w:val="7865A442"/>
    <w:rsid w:val="7865E7A0"/>
    <w:rsid w:val="7868E94F"/>
    <w:rsid w:val="786931B8"/>
    <w:rsid w:val="7884DCDA"/>
    <w:rsid w:val="7885EFAA"/>
    <w:rsid w:val="7886E9F4"/>
    <w:rsid w:val="788BFA81"/>
    <w:rsid w:val="788F095C"/>
    <w:rsid w:val="789391B5"/>
    <w:rsid w:val="78960AD5"/>
    <w:rsid w:val="7896A26E"/>
    <w:rsid w:val="789C53AB"/>
    <w:rsid w:val="78A00826"/>
    <w:rsid w:val="78A18E34"/>
    <w:rsid w:val="78A4541E"/>
    <w:rsid w:val="78B50DD0"/>
    <w:rsid w:val="78C91CB5"/>
    <w:rsid w:val="78C9F826"/>
    <w:rsid w:val="78CFC27D"/>
    <w:rsid w:val="78D457F6"/>
    <w:rsid w:val="78D94546"/>
    <w:rsid w:val="78DB77C3"/>
    <w:rsid w:val="78DF1C02"/>
    <w:rsid w:val="78E0EC37"/>
    <w:rsid w:val="78E34090"/>
    <w:rsid w:val="78EA552F"/>
    <w:rsid w:val="78EC9486"/>
    <w:rsid w:val="78ECB5E3"/>
    <w:rsid w:val="78ECEB82"/>
    <w:rsid w:val="78EF77A4"/>
    <w:rsid w:val="78F29115"/>
    <w:rsid w:val="78F51AC6"/>
    <w:rsid w:val="78FC70A4"/>
    <w:rsid w:val="78FFAB5F"/>
    <w:rsid w:val="7900C1C3"/>
    <w:rsid w:val="790135BE"/>
    <w:rsid w:val="7902E3F0"/>
    <w:rsid w:val="790B1598"/>
    <w:rsid w:val="790B5D4B"/>
    <w:rsid w:val="790F53D5"/>
    <w:rsid w:val="79104A18"/>
    <w:rsid w:val="7912C0FF"/>
    <w:rsid w:val="79221302"/>
    <w:rsid w:val="79237A5F"/>
    <w:rsid w:val="792B9149"/>
    <w:rsid w:val="792FB7A9"/>
    <w:rsid w:val="793ADEA5"/>
    <w:rsid w:val="793D2C94"/>
    <w:rsid w:val="7946D0C7"/>
    <w:rsid w:val="794BEB80"/>
    <w:rsid w:val="7955CCA3"/>
    <w:rsid w:val="79584918"/>
    <w:rsid w:val="7958BED4"/>
    <w:rsid w:val="795A0866"/>
    <w:rsid w:val="795A0945"/>
    <w:rsid w:val="79666370"/>
    <w:rsid w:val="79683073"/>
    <w:rsid w:val="796FA5C8"/>
    <w:rsid w:val="7975E98C"/>
    <w:rsid w:val="797FA383"/>
    <w:rsid w:val="798AB379"/>
    <w:rsid w:val="798E8BCA"/>
    <w:rsid w:val="79952630"/>
    <w:rsid w:val="799E05F3"/>
    <w:rsid w:val="79A36A76"/>
    <w:rsid w:val="79A652A6"/>
    <w:rsid w:val="79A92308"/>
    <w:rsid w:val="79AB57FC"/>
    <w:rsid w:val="79AE8F6A"/>
    <w:rsid w:val="79C42EA2"/>
    <w:rsid w:val="79C6A83E"/>
    <w:rsid w:val="79C9BDCE"/>
    <w:rsid w:val="79CB7DC0"/>
    <w:rsid w:val="79CC293A"/>
    <w:rsid w:val="79CE161D"/>
    <w:rsid w:val="79CED239"/>
    <w:rsid w:val="79CED716"/>
    <w:rsid w:val="79CF4D2B"/>
    <w:rsid w:val="79D1F75C"/>
    <w:rsid w:val="79D6D064"/>
    <w:rsid w:val="79E94B1C"/>
    <w:rsid w:val="79EA55F0"/>
    <w:rsid w:val="79EADC71"/>
    <w:rsid w:val="79EF8B76"/>
    <w:rsid w:val="79EFA066"/>
    <w:rsid w:val="79F3BF6C"/>
    <w:rsid w:val="79FA1C53"/>
    <w:rsid w:val="79FB3E77"/>
    <w:rsid w:val="7A0174A3"/>
    <w:rsid w:val="7A0373FE"/>
    <w:rsid w:val="7A07BF91"/>
    <w:rsid w:val="7A07CF95"/>
    <w:rsid w:val="7A08E68A"/>
    <w:rsid w:val="7A0A1E26"/>
    <w:rsid w:val="7A13CF66"/>
    <w:rsid w:val="7A17322E"/>
    <w:rsid w:val="7A2B02F6"/>
    <w:rsid w:val="7A2B3D24"/>
    <w:rsid w:val="7A2F42C8"/>
    <w:rsid w:val="7A2FB393"/>
    <w:rsid w:val="7A33ECFE"/>
    <w:rsid w:val="7A3BD8EB"/>
    <w:rsid w:val="7A4380EE"/>
    <w:rsid w:val="7A45EC49"/>
    <w:rsid w:val="7A4B1B23"/>
    <w:rsid w:val="7A4B4ECF"/>
    <w:rsid w:val="7A541B14"/>
    <w:rsid w:val="7A5B1B21"/>
    <w:rsid w:val="7A62869E"/>
    <w:rsid w:val="7A63D045"/>
    <w:rsid w:val="7A6D2EDF"/>
    <w:rsid w:val="7A6DCEDA"/>
    <w:rsid w:val="7A6F0F52"/>
    <w:rsid w:val="7A7A7435"/>
    <w:rsid w:val="7A7ADBEF"/>
    <w:rsid w:val="7A7D7477"/>
    <w:rsid w:val="7A7E050C"/>
    <w:rsid w:val="7A7E0A64"/>
    <w:rsid w:val="7A7E11F1"/>
    <w:rsid w:val="7A7F3A14"/>
    <w:rsid w:val="7A813C00"/>
    <w:rsid w:val="7A85C17B"/>
    <w:rsid w:val="7A8866B1"/>
    <w:rsid w:val="7A88CCA4"/>
    <w:rsid w:val="7A8EB026"/>
    <w:rsid w:val="7A8F217B"/>
    <w:rsid w:val="7A916CCA"/>
    <w:rsid w:val="7A92E001"/>
    <w:rsid w:val="7A988A3F"/>
    <w:rsid w:val="7A9BDC04"/>
    <w:rsid w:val="7A9D061F"/>
    <w:rsid w:val="7AA08063"/>
    <w:rsid w:val="7AA1DD3E"/>
    <w:rsid w:val="7AA2AE69"/>
    <w:rsid w:val="7AA595B5"/>
    <w:rsid w:val="7AAB8217"/>
    <w:rsid w:val="7AB10F09"/>
    <w:rsid w:val="7AB5F8EB"/>
    <w:rsid w:val="7AB8199B"/>
    <w:rsid w:val="7ABB7AEB"/>
    <w:rsid w:val="7ABBB6D8"/>
    <w:rsid w:val="7AC143E9"/>
    <w:rsid w:val="7AD0FB8E"/>
    <w:rsid w:val="7AD35C8D"/>
    <w:rsid w:val="7ADBD6E7"/>
    <w:rsid w:val="7AE2F452"/>
    <w:rsid w:val="7AF21CFD"/>
    <w:rsid w:val="7AF36D7F"/>
    <w:rsid w:val="7AF48F35"/>
    <w:rsid w:val="7AFB4D9D"/>
    <w:rsid w:val="7AFB5B1B"/>
    <w:rsid w:val="7AFB9F85"/>
    <w:rsid w:val="7B026001"/>
    <w:rsid w:val="7B05D062"/>
    <w:rsid w:val="7B09E78A"/>
    <w:rsid w:val="7B0B7629"/>
    <w:rsid w:val="7B184CB6"/>
    <w:rsid w:val="7B2CC01C"/>
    <w:rsid w:val="7B30F691"/>
    <w:rsid w:val="7B36BB88"/>
    <w:rsid w:val="7B43DDCB"/>
    <w:rsid w:val="7B43E07D"/>
    <w:rsid w:val="7B44F369"/>
    <w:rsid w:val="7B47285D"/>
    <w:rsid w:val="7B47365F"/>
    <w:rsid w:val="7B4A36A3"/>
    <w:rsid w:val="7B4AE889"/>
    <w:rsid w:val="7B5438D7"/>
    <w:rsid w:val="7B58F7F2"/>
    <w:rsid w:val="7B5A2600"/>
    <w:rsid w:val="7B5B1893"/>
    <w:rsid w:val="7B5BD138"/>
    <w:rsid w:val="7B5C0EDC"/>
    <w:rsid w:val="7B5C3A77"/>
    <w:rsid w:val="7B67702E"/>
    <w:rsid w:val="7B6CBA22"/>
    <w:rsid w:val="7B6CCFA5"/>
    <w:rsid w:val="7B6FB55A"/>
    <w:rsid w:val="7B791BF2"/>
    <w:rsid w:val="7B8748BF"/>
    <w:rsid w:val="7B9C371D"/>
    <w:rsid w:val="7BA31AC2"/>
    <w:rsid w:val="7BA338BB"/>
    <w:rsid w:val="7BA5797F"/>
    <w:rsid w:val="7BA91AD4"/>
    <w:rsid w:val="7BAD1B68"/>
    <w:rsid w:val="7BADBBE4"/>
    <w:rsid w:val="7BB3560E"/>
    <w:rsid w:val="7BB80D0A"/>
    <w:rsid w:val="7BB810CC"/>
    <w:rsid w:val="7BBA4B03"/>
    <w:rsid w:val="7BBE70BA"/>
    <w:rsid w:val="7BBEC584"/>
    <w:rsid w:val="7BBFC80A"/>
    <w:rsid w:val="7BC6E289"/>
    <w:rsid w:val="7BC76871"/>
    <w:rsid w:val="7BC7D837"/>
    <w:rsid w:val="7BCA20EF"/>
    <w:rsid w:val="7BCDBF4D"/>
    <w:rsid w:val="7BD46A9C"/>
    <w:rsid w:val="7BD7639E"/>
    <w:rsid w:val="7BD912A3"/>
    <w:rsid w:val="7BE4EB8D"/>
    <w:rsid w:val="7BEE9B78"/>
    <w:rsid w:val="7BF182C3"/>
    <w:rsid w:val="7BFAE9BF"/>
    <w:rsid w:val="7C020896"/>
    <w:rsid w:val="7C02370A"/>
    <w:rsid w:val="7C0582D5"/>
    <w:rsid w:val="7C090E19"/>
    <w:rsid w:val="7C1158DE"/>
    <w:rsid w:val="7C1D0C61"/>
    <w:rsid w:val="7C231C63"/>
    <w:rsid w:val="7C27CDFD"/>
    <w:rsid w:val="7C2820AA"/>
    <w:rsid w:val="7C2C6D62"/>
    <w:rsid w:val="7C326B42"/>
    <w:rsid w:val="7C3658FF"/>
    <w:rsid w:val="7C3C2E0D"/>
    <w:rsid w:val="7C3EFAD0"/>
    <w:rsid w:val="7C4F1F6D"/>
    <w:rsid w:val="7C509A4E"/>
    <w:rsid w:val="7C57206E"/>
    <w:rsid w:val="7C578739"/>
    <w:rsid w:val="7C5CE4E0"/>
    <w:rsid w:val="7C65254E"/>
    <w:rsid w:val="7C6574C7"/>
    <w:rsid w:val="7C662A8B"/>
    <w:rsid w:val="7C6675AE"/>
    <w:rsid w:val="7C6A6FF2"/>
    <w:rsid w:val="7C722662"/>
    <w:rsid w:val="7C763637"/>
    <w:rsid w:val="7C7EDBAE"/>
    <w:rsid w:val="7C8C7B49"/>
    <w:rsid w:val="7C8D6D65"/>
    <w:rsid w:val="7C8E69CD"/>
    <w:rsid w:val="7C9070FF"/>
    <w:rsid w:val="7C9BE04C"/>
    <w:rsid w:val="7C9FCC94"/>
    <w:rsid w:val="7CA18872"/>
    <w:rsid w:val="7CA1FA10"/>
    <w:rsid w:val="7CA7468A"/>
    <w:rsid w:val="7CABC1E4"/>
    <w:rsid w:val="7CAEC258"/>
    <w:rsid w:val="7CB0AF22"/>
    <w:rsid w:val="7CB86B14"/>
    <w:rsid w:val="7CB91D41"/>
    <w:rsid w:val="7CB95B5F"/>
    <w:rsid w:val="7CBC86D3"/>
    <w:rsid w:val="7CC4834B"/>
    <w:rsid w:val="7CC6FF00"/>
    <w:rsid w:val="7CC82429"/>
    <w:rsid w:val="7CCCC6F2"/>
    <w:rsid w:val="7CD07B4A"/>
    <w:rsid w:val="7CD640E9"/>
    <w:rsid w:val="7CD8BDCD"/>
    <w:rsid w:val="7CDB30BB"/>
    <w:rsid w:val="7CDFAE2C"/>
    <w:rsid w:val="7CE04D3E"/>
    <w:rsid w:val="7CEFADA3"/>
    <w:rsid w:val="7CF3F45F"/>
    <w:rsid w:val="7CF4C337"/>
    <w:rsid w:val="7CF50D49"/>
    <w:rsid w:val="7CF5F661"/>
    <w:rsid w:val="7CF76ABE"/>
    <w:rsid w:val="7CFB9C30"/>
    <w:rsid w:val="7D081C7B"/>
    <w:rsid w:val="7D098CB1"/>
    <w:rsid w:val="7D0A5975"/>
    <w:rsid w:val="7D110A0F"/>
    <w:rsid w:val="7D119442"/>
    <w:rsid w:val="7D157998"/>
    <w:rsid w:val="7D188C62"/>
    <w:rsid w:val="7D20730C"/>
    <w:rsid w:val="7D218AFA"/>
    <w:rsid w:val="7D220739"/>
    <w:rsid w:val="7D22119F"/>
    <w:rsid w:val="7D229913"/>
    <w:rsid w:val="7D2715C8"/>
    <w:rsid w:val="7D2A3449"/>
    <w:rsid w:val="7D2B0D6A"/>
    <w:rsid w:val="7D2F432B"/>
    <w:rsid w:val="7D2F4B12"/>
    <w:rsid w:val="7D2FF6D5"/>
    <w:rsid w:val="7D36B6A3"/>
    <w:rsid w:val="7D38077E"/>
    <w:rsid w:val="7D396748"/>
    <w:rsid w:val="7D3BF718"/>
    <w:rsid w:val="7D3D8B45"/>
    <w:rsid w:val="7D3E5462"/>
    <w:rsid w:val="7D3FD1EE"/>
    <w:rsid w:val="7D48EBC9"/>
    <w:rsid w:val="7D542E65"/>
    <w:rsid w:val="7D5FCF3F"/>
    <w:rsid w:val="7D61B453"/>
    <w:rsid w:val="7D61B7B4"/>
    <w:rsid w:val="7D63240B"/>
    <w:rsid w:val="7D69D1EA"/>
    <w:rsid w:val="7D6A47B7"/>
    <w:rsid w:val="7D6C2E88"/>
    <w:rsid w:val="7D6DF74A"/>
    <w:rsid w:val="7D719685"/>
    <w:rsid w:val="7D75B9B8"/>
    <w:rsid w:val="7D7F3300"/>
    <w:rsid w:val="7D854C24"/>
    <w:rsid w:val="7D85910E"/>
    <w:rsid w:val="7D894351"/>
    <w:rsid w:val="7D8D2F20"/>
    <w:rsid w:val="7D8D81C4"/>
    <w:rsid w:val="7D8DD484"/>
    <w:rsid w:val="7D8F75D3"/>
    <w:rsid w:val="7D8FCF2F"/>
    <w:rsid w:val="7D9405E4"/>
    <w:rsid w:val="7D9613E7"/>
    <w:rsid w:val="7D9A2807"/>
    <w:rsid w:val="7D9E076B"/>
    <w:rsid w:val="7D9E324F"/>
    <w:rsid w:val="7DA1F682"/>
    <w:rsid w:val="7DA60EC7"/>
    <w:rsid w:val="7DA8B2B2"/>
    <w:rsid w:val="7DAF605B"/>
    <w:rsid w:val="7DAFE471"/>
    <w:rsid w:val="7DB216FC"/>
    <w:rsid w:val="7DB916AA"/>
    <w:rsid w:val="7DBA232A"/>
    <w:rsid w:val="7DC0127F"/>
    <w:rsid w:val="7DC4E4C4"/>
    <w:rsid w:val="7DC511D6"/>
    <w:rsid w:val="7DD2491F"/>
    <w:rsid w:val="7DD8E841"/>
    <w:rsid w:val="7DDA94D3"/>
    <w:rsid w:val="7DEC8415"/>
    <w:rsid w:val="7DF15495"/>
    <w:rsid w:val="7DF31BAD"/>
    <w:rsid w:val="7DFB7F9F"/>
    <w:rsid w:val="7E01D572"/>
    <w:rsid w:val="7E042143"/>
    <w:rsid w:val="7E07017B"/>
    <w:rsid w:val="7E0A0FE7"/>
    <w:rsid w:val="7E120698"/>
    <w:rsid w:val="7E13079A"/>
    <w:rsid w:val="7E15C0B4"/>
    <w:rsid w:val="7E18C2AC"/>
    <w:rsid w:val="7E2A74C9"/>
    <w:rsid w:val="7E2AFB69"/>
    <w:rsid w:val="7E2E4208"/>
    <w:rsid w:val="7E30F997"/>
    <w:rsid w:val="7E365F4A"/>
    <w:rsid w:val="7E3BCD6B"/>
    <w:rsid w:val="7E479245"/>
    <w:rsid w:val="7E4A3DBF"/>
    <w:rsid w:val="7E5314A6"/>
    <w:rsid w:val="7E5A8C83"/>
    <w:rsid w:val="7E5B02DC"/>
    <w:rsid w:val="7E5D4268"/>
    <w:rsid w:val="7E5DF02E"/>
    <w:rsid w:val="7E636E6C"/>
    <w:rsid w:val="7E638D71"/>
    <w:rsid w:val="7E67FE8C"/>
    <w:rsid w:val="7E68C61B"/>
    <w:rsid w:val="7E6A696E"/>
    <w:rsid w:val="7E6E0402"/>
    <w:rsid w:val="7E705E78"/>
    <w:rsid w:val="7E75A989"/>
    <w:rsid w:val="7E770102"/>
    <w:rsid w:val="7E7EC91F"/>
    <w:rsid w:val="7E91C6C2"/>
    <w:rsid w:val="7E92B955"/>
    <w:rsid w:val="7E944B72"/>
    <w:rsid w:val="7E9AD854"/>
    <w:rsid w:val="7E9B67CA"/>
    <w:rsid w:val="7E9BC6F2"/>
    <w:rsid w:val="7EA721E1"/>
    <w:rsid w:val="7EAC3222"/>
    <w:rsid w:val="7EAD64A3"/>
    <w:rsid w:val="7EAF3D57"/>
    <w:rsid w:val="7EB4A298"/>
    <w:rsid w:val="7EB5A766"/>
    <w:rsid w:val="7EB84583"/>
    <w:rsid w:val="7EBB4B00"/>
    <w:rsid w:val="7EC4CF42"/>
    <w:rsid w:val="7EC7308F"/>
    <w:rsid w:val="7ECB7126"/>
    <w:rsid w:val="7ED2406D"/>
    <w:rsid w:val="7ED35030"/>
    <w:rsid w:val="7ED97BC4"/>
    <w:rsid w:val="7EDD1A41"/>
    <w:rsid w:val="7EDF65D5"/>
    <w:rsid w:val="7EE28654"/>
    <w:rsid w:val="7EE4BC2A"/>
    <w:rsid w:val="7EE5C831"/>
    <w:rsid w:val="7EE6893A"/>
    <w:rsid w:val="7EE9E459"/>
    <w:rsid w:val="7EEF292B"/>
    <w:rsid w:val="7EF03496"/>
    <w:rsid w:val="7EF56A21"/>
    <w:rsid w:val="7EF68EFC"/>
    <w:rsid w:val="7EFBFC3D"/>
    <w:rsid w:val="7EFEBD58"/>
    <w:rsid w:val="7EFECBCA"/>
    <w:rsid w:val="7F00C502"/>
    <w:rsid w:val="7F014278"/>
    <w:rsid w:val="7F01A008"/>
    <w:rsid w:val="7F040AEE"/>
    <w:rsid w:val="7F05518A"/>
    <w:rsid w:val="7F0668FA"/>
    <w:rsid w:val="7F082498"/>
    <w:rsid w:val="7F085573"/>
    <w:rsid w:val="7F0E70D1"/>
    <w:rsid w:val="7F1144CA"/>
    <w:rsid w:val="7F16F211"/>
    <w:rsid w:val="7F22F901"/>
    <w:rsid w:val="7F24E2AC"/>
    <w:rsid w:val="7F27E041"/>
    <w:rsid w:val="7F2DE4BD"/>
    <w:rsid w:val="7F306444"/>
    <w:rsid w:val="7F32BC59"/>
    <w:rsid w:val="7F32FDCB"/>
    <w:rsid w:val="7F385A44"/>
    <w:rsid w:val="7F39A958"/>
    <w:rsid w:val="7F3E0664"/>
    <w:rsid w:val="7F3E6367"/>
    <w:rsid w:val="7F418CC6"/>
    <w:rsid w:val="7F43F168"/>
    <w:rsid w:val="7F44543A"/>
    <w:rsid w:val="7F484D23"/>
    <w:rsid w:val="7F4AE18D"/>
    <w:rsid w:val="7F4E01B7"/>
    <w:rsid w:val="7F503FA4"/>
    <w:rsid w:val="7F518314"/>
    <w:rsid w:val="7F55F38B"/>
    <w:rsid w:val="7F610C2A"/>
    <w:rsid w:val="7F642AE9"/>
    <w:rsid w:val="7F66CF2A"/>
    <w:rsid w:val="7F66D04F"/>
    <w:rsid w:val="7F6899B0"/>
    <w:rsid w:val="7F6DA12B"/>
    <w:rsid w:val="7F6FB22A"/>
    <w:rsid w:val="7F6FEDFB"/>
    <w:rsid w:val="7F717226"/>
    <w:rsid w:val="7F738606"/>
    <w:rsid w:val="7F7C54C8"/>
    <w:rsid w:val="7F809DDE"/>
    <w:rsid w:val="7F80CD53"/>
    <w:rsid w:val="7F83AC9E"/>
    <w:rsid w:val="7F86C02F"/>
    <w:rsid w:val="7F8B0C49"/>
    <w:rsid w:val="7F8EEC0E"/>
    <w:rsid w:val="7F98C5CE"/>
    <w:rsid w:val="7FA2D8F8"/>
    <w:rsid w:val="7FA6073E"/>
    <w:rsid w:val="7FA84425"/>
    <w:rsid w:val="7FAB409E"/>
    <w:rsid w:val="7FB1D1CD"/>
    <w:rsid w:val="7FB1DC3A"/>
    <w:rsid w:val="7FB7AB37"/>
    <w:rsid w:val="7FB86DE2"/>
    <w:rsid w:val="7FB9EC08"/>
    <w:rsid w:val="7FBC4495"/>
    <w:rsid w:val="7FCDE6AA"/>
    <w:rsid w:val="7FD521F4"/>
    <w:rsid w:val="7FD8BC2A"/>
    <w:rsid w:val="7FD97495"/>
    <w:rsid w:val="7FE0C964"/>
    <w:rsid w:val="7FE627ED"/>
    <w:rsid w:val="7FEF2ADE"/>
    <w:rsid w:val="7FF32DA5"/>
    <w:rsid w:val="7FF436B8"/>
    <w:rsid w:val="7FF69816"/>
    <w:rsid w:val="7FF6CA61"/>
    <w:rsid w:val="7FF6D33D"/>
    <w:rsid w:val="7FF731EA"/>
    <w:rsid w:val="7FFAA286"/>
    <w:rsid w:val="7FFB0BD3"/>
    <w:rsid w:val="7FFBB02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7524C5"/>
  <w15:chartTrackingRefBased/>
  <w15:docId w15:val="{86E2D4AB-5DD0-4B05-BD00-889E44983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Style1"/>
    <w:next w:val="Normal"/>
    <w:link w:val="Heading1Char"/>
    <w:uiPriority w:val="9"/>
    <w:qFormat/>
    <w:rsid w:val="1F65889C"/>
    <w:pPr>
      <w:outlineLvl w:val="0"/>
    </w:pPr>
  </w:style>
  <w:style w:type="paragraph" w:styleId="Heading2">
    <w:name w:val="heading 2"/>
    <w:basedOn w:val="Normal"/>
    <w:next w:val="Normal"/>
    <w:link w:val="Heading2Char"/>
    <w:uiPriority w:val="9"/>
    <w:unhideWhenUsed/>
    <w:qFormat/>
    <w:rsid w:val="1F65889C"/>
    <w:pPr>
      <w:jc w:val="both"/>
      <w:outlineLvl w:val="1"/>
    </w:pPr>
    <w:rPr>
      <w:rFonts w:ascii="Arial" w:eastAsia="Arial"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sid w:val="00170731"/>
    <w:rPr>
      <w:color w:val="0563C1" w:themeColor="hyperlink"/>
      <w:u w:val="single"/>
    </w:rPr>
  </w:style>
  <w:style w:type="paragraph" w:styleId="Header">
    <w:name w:val="header"/>
    <w:basedOn w:val="Normal"/>
    <w:link w:val="HeaderChar"/>
    <w:uiPriority w:val="99"/>
    <w:unhideWhenUsed/>
    <w:rsid w:val="001707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731"/>
  </w:style>
  <w:style w:type="paragraph" w:styleId="Footer">
    <w:name w:val="footer"/>
    <w:basedOn w:val="Normal"/>
    <w:link w:val="FooterChar"/>
    <w:uiPriority w:val="99"/>
    <w:unhideWhenUsed/>
    <w:rsid w:val="001707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731"/>
  </w:style>
  <w:style w:type="paragraph" w:customStyle="1" w:styleId="Style1">
    <w:name w:val="Style1"/>
    <w:basedOn w:val="Normal"/>
    <w:link w:val="Style1Char"/>
    <w:qFormat/>
    <w:rsid w:val="1F65889C"/>
    <w:pPr>
      <w:numPr>
        <w:numId w:val="2"/>
      </w:numPr>
      <w:contextualSpacing/>
      <w:jc w:val="both"/>
    </w:pPr>
    <w:rPr>
      <w:rFonts w:ascii="Arial" w:eastAsia="Arial" w:hAnsi="Arial" w:cs="Arial"/>
      <w:b/>
      <w:bCs/>
      <w:sz w:val="24"/>
      <w:szCs w:val="24"/>
    </w:rPr>
  </w:style>
  <w:style w:type="character" w:customStyle="1" w:styleId="Heading1Char">
    <w:name w:val="Heading 1 Char"/>
    <w:basedOn w:val="DefaultParagraphFont"/>
    <w:link w:val="Heading1"/>
    <w:uiPriority w:val="9"/>
    <w:rsid w:val="1F65889C"/>
    <w:rPr>
      <w:rFonts w:ascii="Arial" w:eastAsia="Arial" w:hAnsi="Arial" w:cs="Arial"/>
      <w:b/>
      <w:bCs/>
      <w:sz w:val="24"/>
      <w:szCs w:val="24"/>
    </w:rPr>
  </w:style>
  <w:style w:type="character" w:customStyle="1" w:styleId="Heading2Char">
    <w:name w:val="Heading 2 Char"/>
    <w:basedOn w:val="DefaultParagraphFont"/>
    <w:link w:val="Heading2"/>
    <w:uiPriority w:val="9"/>
    <w:rsid w:val="1F65889C"/>
    <w:rPr>
      <w:rFonts w:ascii="Arial" w:eastAsia="Arial" w:hAnsi="Arial" w:cs="Arial"/>
      <w:b/>
      <w:bCs/>
      <w:sz w:val="24"/>
      <w:szCs w:val="24"/>
    </w:rPr>
  </w:style>
  <w:style w:type="character" w:customStyle="1" w:styleId="Style1Char">
    <w:name w:val="Style1 Char"/>
    <w:basedOn w:val="DefaultParagraphFont"/>
    <w:link w:val="Style1"/>
    <w:rsid w:val="1F65889C"/>
    <w:rPr>
      <w:rFonts w:ascii="Arial" w:eastAsia="Arial" w:hAnsi="Arial" w:cs="Arial"/>
      <w:b/>
      <w:bCs/>
      <w:sz w:val="24"/>
      <w:szCs w:val="24"/>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wbooksnetwork.com/between-u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thescienceofeverything.net/e/special-episode-language-in-brains-and-machin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newyorker.com/magazine/2021/03/08/kazuo-ishiguro-uses-artificial-intelligence-to-reveal-the-limits-of-our-own"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newbooksnetwork.com/between-us" TargetMode="External"/><Relationship Id="rId2" Type="http://schemas.openxmlformats.org/officeDocument/2006/relationships/hyperlink" Target="https://www.newyorker.com/magazine/2021/03/08/kazuo-ishiguro-uses-artificial-intelligence-to-reveal-the-limits-of-our-own" TargetMode="External"/><Relationship Id="rId1" Type="http://schemas.openxmlformats.org/officeDocument/2006/relationships/hyperlink" Target="https://www.thescienceofeverything.net/e/special-episode-language-in-brains-and-mach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7EBE5F-F1AC-45FD-BF66-FCE2D3A5C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51</Pages>
  <Words>15510</Words>
  <Characters>88411</Characters>
  <Application>Microsoft Office Word</Application>
  <DocSecurity>0</DocSecurity>
  <Lines>736</Lines>
  <Paragraphs>207</Paragraphs>
  <ScaleCrop>false</ScaleCrop>
  <Company/>
  <LinksUpToDate>false</LinksUpToDate>
  <CharactersWithSpaces>103714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dc:creator>
  <cp:keywords/>
  <dc:description/>
  <cp:lastModifiedBy>Diana Grosser-Dalalau (2011766)</cp:lastModifiedBy>
  <cp:revision>22</cp:revision>
  <dcterms:created xsi:type="dcterms:W3CDTF">2022-12-21T18:10:00Z</dcterms:created>
  <dcterms:modified xsi:type="dcterms:W3CDTF">2023-08-29T17:53:00Z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ea476825998cce3edf1c1c601679c70f39a05f06a468ef54276631b2f5b9484f</vt:lpwstr>
  </property>
</Properties>
</file>