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5B5DA53F">
        <w:tc>
          <w:tcPr>
            <w:tcW w:w="2093" w:type="dxa"/>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5B5DA53F">
        <w:tc>
          <w:tcPr>
            <w:tcW w:w="2093" w:type="dxa"/>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4E225284" w:rsidR="00DB116D" w:rsidRPr="00A406E5" w:rsidRDefault="00EB720A" w:rsidP="00E51AAC">
            <w:pPr>
              <w:spacing w:before="120" w:after="120"/>
              <w:jc w:val="both"/>
              <w:rPr>
                <w:rFonts w:ascii="Arial" w:hAnsi="Arial" w:cs="Arial"/>
                <w:b/>
                <w:sz w:val="22"/>
                <w:szCs w:val="22"/>
              </w:rPr>
            </w:pPr>
            <w:r>
              <w:rPr>
                <w:rFonts w:ascii="Arial" w:hAnsi="Arial" w:cs="Arial"/>
                <w:b/>
                <w:sz w:val="22"/>
                <w:szCs w:val="22"/>
              </w:rPr>
              <w:t>Master of Business Administration</w:t>
            </w:r>
          </w:p>
        </w:tc>
      </w:tr>
      <w:tr w:rsidR="008F1308" w:rsidRPr="00A406E5" w14:paraId="7735C876" w14:textId="77777777" w:rsidTr="5B5DA53F">
        <w:tc>
          <w:tcPr>
            <w:tcW w:w="2093" w:type="dxa"/>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146459D4" w:rsidR="008F1308" w:rsidRPr="00A406E5" w:rsidRDefault="009B0829" w:rsidP="00E51AAC">
            <w:pPr>
              <w:spacing w:before="120" w:after="120"/>
              <w:jc w:val="both"/>
              <w:rPr>
                <w:rFonts w:ascii="Arial" w:hAnsi="Arial" w:cs="Arial"/>
                <w:b/>
                <w:sz w:val="22"/>
                <w:szCs w:val="22"/>
              </w:rPr>
            </w:pPr>
            <w:r w:rsidRPr="009B0829">
              <w:rPr>
                <w:rFonts w:ascii="Arial" w:hAnsi="Arial" w:cs="Arial"/>
                <w:b/>
                <w:sz w:val="22"/>
                <w:szCs w:val="22"/>
              </w:rPr>
              <w:t>Human Capital Management</w:t>
            </w:r>
          </w:p>
        </w:tc>
      </w:tr>
      <w:tr w:rsidR="00B84B5B" w:rsidRPr="00A406E5" w14:paraId="08994C3C" w14:textId="77777777" w:rsidTr="5B5DA53F">
        <w:tc>
          <w:tcPr>
            <w:tcW w:w="2093" w:type="dxa"/>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1E31BB05" w:rsidR="00B84B5B" w:rsidRPr="00A406E5" w:rsidRDefault="00EB720A" w:rsidP="00152E9D">
            <w:pPr>
              <w:spacing w:before="120" w:after="120"/>
              <w:jc w:val="both"/>
              <w:rPr>
                <w:rFonts w:ascii="Arial" w:hAnsi="Arial" w:cs="Arial"/>
                <w:b/>
                <w:sz w:val="22"/>
                <w:szCs w:val="22"/>
              </w:rPr>
            </w:pPr>
            <w:r w:rsidRPr="1A5D6713">
              <w:rPr>
                <w:rFonts w:ascii="Arial" w:hAnsi="Arial" w:cs="Arial"/>
                <w:b/>
                <w:bCs/>
                <w:sz w:val="22"/>
                <w:szCs w:val="22"/>
              </w:rPr>
              <w:t>LCMB70</w:t>
            </w:r>
            <w:r w:rsidR="009B0829">
              <w:rPr>
                <w:rFonts w:ascii="Arial" w:hAnsi="Arial" w:cs="Arial"/>
                <w:b/>
                <w:bCs/>
                <w:sz w:val="22"/>
                <w:szCs w:val="22"/>
              </w:rPr>
              <w:t>23</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25DE3500" w:rsidR="00B84B5B" w:rsidRPr="00A406E5" w:rsidRDefault="000C3A90" w:rsidP="00E51AAC">
            <w:pPr>
              <w:spacing w:before="120" w:after="120"/>
              <w:jc w:val="both"/>
              <w:rPr>
                <w:rFonts w:ascii="Arial" w:hAnsi="Arial" w:cs="Arial"/>
                <w:b/>
                <w:sz w:val="22"/>
                <w:szCs w:val="22"/>
              </w:rPr>
            </w:pPr>
            <w:r>
              <w:rPr>
                <w:rFonts w:ascii="Arial" w:hAnsi="Arial" w:cs="Arial"/>
                <w:b/>
                <w:sz w:val="22"/>
                <w:szCs w:val="22"/>
              </w:rPr>
              <w:t>5</w:t>
            </w:r>
            <w:r w:rsidR="00EB720A">
              <w:rPr>
                <w:rFonts w:ascii="Arial" w:hAnsi="Arial" w:cs="Arial"/>
                <w:b/>
                <w:sz w:val="22"/>
                <w:szCs w:val="22"/>
              </w:rPr>
              <w:t>0%</w:t>
            </w:r>
          </w:p>
        </w:tc>
      </w:tr>
      <w:tr w:rsidR="00DB116D" w:rsidRPr="00A406E5" w14:paraId="1EEB20EC" w14:textId="77777777" w:rsidTr="5B5DA53F">
        <w:trPr>
          <w:trHeight w:val="749"/>
        </w:trPr>
        <w:tc>
          <w:tcPr>
            <w:tcW w:w="2093" w:type="dxa"/>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E5DE1DA" w14:textId="77777777" w:rsidR="009B0829" w:rsidRPr="009B0829" w:rsidRDefault="009B0829" w:rsidP="00806A29">
            <w:pPr>
              <w:spacing w:before="120" w:after="120"/>
              <w:rPr>
                <w:rFonts w:ascii="Arial" w:hAnsi="Arial" w:cs="Arial"/>
                <w:b/>
                <w:bCs/>
                <w:sz w:val="22"/>
                <w:szCs w:val="22"/>
              </w:rPr>
            </w:pPr>
            <w:r w:rsidRPr="009B0829">
              <w:rPr>
                <w:rFonts w:ascii="Arial" w:hAnsi="Arial" w:cs="Arial"/>
                <w:b/>
                <w:bCs/>
                <w:sz w:val="22"/>
                <w:szCs w:val="22"/>
              </w:rPr>
              <w:t>Gladius Kulothungan (London)</w:t>
            </w:r>
          </w:p>
          <w:p w14:paraId="4B1C0F16" w14:textId="62AE36F1" w:rsidR="00DB116D" w:rsidRPr="00A406E5" w:rsidRDefault="009B0829" w:rsidP="00806A29">
            <w:pPr>
              <w:spacing w:before="120" w:after="120"/>
              <w:rPr>
                <w:rFonts w:ascii="Arial" w:hAnsi="Arial" w:cs="Arial"/>
                <w:b/>
                <w:sz w:val="22"/>
                <w:szCs w:val="22"/>
              </w:rPr>
            </w:pPr>
            <w:r w:rsidRPr="009B0829">
              <w:rPr>
                <w:rFonts w:ascii="Arial" w:hAnsi="Arial" w:cs="Arial"/>
                <w:b/>
                <w:bCs/>
                <w:sz w:val="22"/>
                <w:szCs w:val="22"/>
              </w:rPr>
              <w:t>Eno Maycock (Birmingham)</w:t>
            </w:r>
          </w:p>
        </w:tc>
        <w:tc>
          <w:tcPr>
            <w:tcW w:w="2268" w:type="dxa"/>
            <w:shd w:val="clear" w:color="auto" w:fill="D9D9D9" w:themeFill="background1" w:themeFillShade="D9"/>
          </w:tcPr>
          <w:p w14:paraId="0E7B90BE" w14:textId="77777777" w:rsidR="00DB116D" w:rsidRPr="00A406E5" w:rsidRDefault="00DB116D" w:rsidP="00806A29">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49CF492F" w14:textId="77777777" w:rsidR="00EB720A" w:rsidRDefault="00EB720A" w:rsidP="00806A29">
            <w:pPr>
              <w:spacing w:before="120" w:after="120"/>
              <w:rPr>
                <w:rFonts w:ascii="Arial" w:hAnsi="Arial" w:cs="Arial"/>
                <w:b/>
                <w:bCs/>
                <w:sz w:val="22"/>
                <w:szCs w:val="22"/>
              </w:rPr>
            </w:pPr>
            <w:r w:rsidRPr="1A5D6713">
              <w:rPr>
                <w:rFonts w:ascii="Arial" w:hAnsi="Arial" w:cs="Arial"/>
                <w:b/>
                <w:bCs/>
                <w:sz w:val="22"/>
                <w:szCs w:val="22"/>
              </w:rPr>
              <w:t>Vasilios Tavlaridis</w:t>
            </w:r>
          </w:p>
          <w:p w14:paraId="356C8305" w14:textId="303767F7" w:rsidR="00DB116D" w:rsidRPr="00A406E5" w:rsidRDefault="00EB720A" w:rsidP="00806A29">
            <w:pPr>
              <w:spacing w:before="120" w:after="120"/>
              <w:rPr>
                <w:rFonts w:ascii="Arial" w:hAnsi="Arial" w:cs="Arial"/>
                <w:b/>
                <w:sz w:val="22"/>
                <w:szCs w:val="22"/>
              </w:rPr>
            </w:pPr>
            <w:r w:rsidRPr="1A5D6713">
              <w:rPr>
                <w:rFonts w:ascii="Arial" w:hAnsi="Arial" w:cs="Arial"/>
                <w:b/>
                <w:bCs/>
                <w:sz w:val="22"/>
                <w:szCs w:val="22"/>
              </w:rPr>
              <w:t>Hoang Nguyen</w:t>
            </w:r>
          </w:p>
        </w:tc>
      </w:tr>
      <w:tr w:rsidR="00EB720A" w:rsidRPr="00A406E5" w14:paraId="0B207E43" w14:textId="77777777" w:rsidTr="5B5DA53F">
        <w:tc>
          <w:tcPr>
            <w:tcW w:w="2093" w:type="dxa"/>
          </w:tcPr>
          <w:p w14:paraId="3D5AC9D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DD73387" w:rsidR="00EB720A" w:rsidRPr="00A406E5" w:rsidRDefault="00AF5A8C" w:rsidP="00806A29">
            <w:pPr>
              <w:spacing w:before="120" w:after="120"/>
              <w:rPr>
                <w:rFonts w:ascii="Arial" w:hAnsi="Arial" w:cs="Arial"/>
                <w:b/>
                <w:sz w:val="22"/>
                <w:szCs w:val="22"/>
              </w:rPr>
            </w:pPr>
            <w:r w:rsidRPr="00AF5A8C">
              <w:rPr>
                <w:rFonts w:ascii="Arial" w:hAnsi="Arial" w:cs="Arial"/>
                <w:b/>
                <w:bCs/>
                <w:sz w:val="22"/>
                <w:szCs w:val="22"/>
              </w:rPr>
              <w:t>Assessment component 1: Individual report</w:t>
            </w:r>
          </w:p>
        </w:tc>
        <w:tc>
          <w:tcPr>
            <w:tcW w:w="2268" w:type="dxa"/>
          </w:tcPr>
          <w:p w14:paraId="74A6A44C" w14:textId="77777777" w:rsidR="00EB720A" w:rsidRPr="00A406E5" w:rsidRDefault="00EB720A" w:rsidP="00806A29">
            <w:pPr>
              <w:spacing w:before="120" w:after="120"/>
              <w:rPr>
                <w:rFonts w:ascii="Arial" w:hAnsi="Arial" w:cs="Arial"/>
                <w:b/>
                <w:sz w:val="22"/>
                <w:szCs w:val="22"/>
              </w:rPr>
            </w:pPr>
            <w:r>
              <w:rPr>
                <w:rFonts w:ascii="Arial" w:hAnsi="Arial" w:cs="Arial"/>
                <w:b/>
                <w:sz w:val="22"/>
                <w:szCs w:val="22"/>
              </w:rPr>
              <w:t>Word count (or equivalent):</w:t>
            </w:r>
          </w:p>
        </w:tc>
        <w:tc>
          <w:tcPr>
            <w:tcW w:w="2268" w:type="dxa"/>
            <w:vAlign w:val="center"/>
          </w:tcPr>
          <w:p w14:paraId="37F9F45E" w14:textId="714C3301" w:rsidR="00EB720A" w:rsidRPr="00A406E5" w:rsidRDefault="00AF5A8C" w:rsidP="00806A29">
            <w:pPr>
              <w:spacing w:before="120" w:after="120"/>
              <w:rPr>
                <w:rFonts w:ascii="Arial" w:hAnsi="Arial" w:cs="Arial"/>
                <w:b/>
                <w:sz w:val="22"/>
                <w:szCs w:val="22"/>
              </w:rPr>
            </w:pPr>
            <w:r>
              <w:rPr>
                <w:rFonts w:ascii="Arial" w:hAnsi="Arial" w:cs="Arial"/>
                <w:b/>
                <w:bCs/>
                <w:sz w:val="22"/>
                <w:szCs w:val="22"/>
              </w:rPr>
              <w:t>2,500</w:t>
            </w:r>
            <w:r w:rsidR="00EB720A" w:rsidRPr="1A5D6713">
              <w:rPr>
                <w:rFonts w:ascii="Arial" w:hAnsi="Arial" w:cs="Arial"/>
                <w:b/>
                <w:bCs/>
                <w:sz w:val="22"/>
                <w:szCs w:val="22"/>
              </w:rPr>
              <w:t xml:space="preserve"> (± 10%)</w:t>
            </w:r>
          </w:p>
        </w:tc>
      </w:tr>
      <w:tr w:rsidR="00EB720A" w:rsidRPr="00A406E5" w14:paraId="54976140" w14:textId="77777777" w:rsidTr="5B5DA53F">
        <w:tc>
          <w:tcPr>
            <w:tcW w:w="2093" w:type="dxa"/>
          </w:tcPr>
          <w:p w14:paraId="78988815"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610E725" w14:textId="77777777" w:rsidR="00806A29" w:rsidRPr="00806A29" w:rsidRDefault="00806A29" w:rsidP="00806A29">
            <w:pPr>
              <w:spacing w:before="120" w:after="120"/>
              <w:rPr>
                <w:rFonts w:ascii="Arial" w:hAnsi="Arial" w:cs="Arial"/>
                <w:b/>
                <w:color w:val="FF0000"/>
                <w:sz w:val="22"/>
                <w:szCs w:val="22"/>
              </w:rPr>
            </w:pPr>
            <w:r w:rsidRPr="00806A29">
              <w:rPr>
                <w:rFonts w:ascii="Arial" w:hAnsi="Arial" w:cs="Arial"/>
                <w:b/>
                <w:color w:val="FF0000"/>
                <w:sz w:val="22"/>
                <w:szCs w:val="22"/>
              </w:rPr>
              <w:t>Birmingham</w:t>
            </w:r>
          </w:p>
          <w:p w14:paraId="0EA9933B" w14:textId="3B52E42D" w:rsidR="00EB720A" w:rsidRPr="00A406E5" w:rsidRDefault="0004228D" w:rsidP="5B5DA53F">
            <w:pPr>
              <w:spacing w:before="120" w:after="120"/>
              <w:rPr>
                <w:rFonts w:ascii="Arial" w:hAnsi="Arial" w:cs="Arial"/>
                <w:b/>
                <w:bCs/>
                <w:sz w:val="22"/>
                <w:szCs w:val="22"/>
              </w:rPr>
            </w:pPr>
            <w:r w:rsidRPr="5B5DA53F">
              <w:rPr>
                <w:rFonts w:ascii="Arial" w:hAnsi="Arial" w:cs="Arial"/>
                <w:b/>
                <w:bCs/>
                <w:color w:val="FF0000"/>
                <w:sz w:val="22"/>
                <w:szCs w:val="22"/>
              </w:rPr>
              <w:t xml:space="preserve">Week </w:t>
            </w:r>
            <w:r w:rsidR="00296486" w:rsidRPr="5B5DA53F">
              <w:rPr>
                <w:rFonts w:ascii="Arial" w:hAnsi="Arial" w:cs="Arial"/>
                <w:b/>
                <w:bCs/>
                <w:color w:val="FF0000"/>
                <w:sz w:val="22"/>
                <w:szCs w:val="22"/>
              </w:rPr>
              <w:t>6</w:t>
            </w:r>
            <w:r w:rsidRPr="5B5DA53F">
              <w:rPr>
                <w:rFonts w:ascii="Arial" w:hAnsi="Arial" w:cs="Arial"/>
                <w:b/>
                <w:bCs/>
                <w:color w:val="FF0000"/>
                <w:sz w:val="22"/>
                <w:szCs w:val="22"/>
              </w:rPr>
              <w:t>. Thursday 1</w:t>
            </w:r>
            <w:r w:rsidR="00296486" w:rsidRPr="5B5DA53F">
              <w:rPr>
                <w:rFonts w:ascii="Arial" w:hAnsi="Arial" w:cs="Arial"/>
                <w:b/>
                <w:bCs/>
                <w:color w:val="FF0000"/>
                <w:sz w:val="22"/>
                <w:szCs w:val="22"/>
              </w:rPr>
              <w:t>5</w:t>
            </w:r>
            <w:r w:rsidRPr="5B5DA53F">
              <w:rPr>
                <w:rFonts w:ascii="Arial" w:hAnsi="Arial" w:cs="Arial"/>
                <w:b/>
                <w:bCs/>
                <w:color w:val="FF0000"/>
                <w:sz w:val="22"/>
                <w:szCs w:val="22"/>
                <w:vertAlign w:val="superscript"/>
              </w:rPr>
              <w:t>th</w:t>
            </w:r>
            <w:r w:rsidRPr="5B5DA53F">
              <w:rPr>
                <w:rFonts w:ascii="Arial" w:hAnsi="Arial" w:cs="Arial"/>
                <w:b/>
                <w:bCs/>
                <w:color w:val="FF0000"/>
                <w:sz w:val="22"/>
                <w:szCs w:val="22"/>
              </w:rPr>
              <w:t xml:space="preserve"> </w:t>
            </w:r>
            <w:r w:rsidR="00296486" w:rsidRPr="5B5DA53F">
              <w:rPr>
                <w:rFonts w:ascii="Arial" w:hAnsi="Arial" w:cs="Arial"/>
                <w:b/>
                <w:bCs/>
                <w:color w:val="FF0000"/>
                <w:sz w:val="22"/>
                <w:szCs w:val="22"/>
              </w:rPr>
              <w:t>October</w:t>
            </w:r>
            <w:r w:rsidRPr="5B5DA53F">
              <w:rPr>
                <w:rFonts w:ascii="Arial" w:hAnsi="Arial" w:cs="Arial"/>
                <w:b/>
                <w:bCs/>
                <w:color w:val="FF0000"/>
                <w:sz w:val="22"/>
                <w:szCs w:val="22"/>
              </w:rPr>
              <w:t xml:space="preserve"> 2026. By 2 PM</w:t>
            </w:r>
          </w:p>
        </w:tc>
        <w:tc>
          <w:tcPr>
            <w:tcW w:w="2268" w:type="dxa"/>
          </w:tcPr>
          <w:p w14:paraId="1A81ECD1" w14:textId="77777777" w:rsidR="00EB720A" w:rsidRPr="00A406E5" w:rsidRDefault="00EB720A" w:rsidP="00806A29">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765F382" w14:textId="77777777" w:rsidR="00806A29" w:rsidRPr="00806A29" w:rsidRDefault="00806A29" w:rsidP="00806A29">
            <w:pPr>
              <w:spacing w:before="120" w:after="120"/>
              <w:rPr>
                <w:rFonts w:ascii="Arial" w:hAnsi="Arial" w:cs="Arial"/>
                <w:b/>
                <w:color w:val="FF0000"/>
                <w:sz w:val="22"/>
                <w:szCs w:val="22"/>
              </w:rPr>
            </w:pPr>
            <w:r w:rsidRPr="00806A29">
              <w:rPr>
                <w:rFonts w:ascii="Arial" w:hAnsi="Arial" w:cs="Arial"/>
                <w:b/>
                <w:color w:val="FF0000"/>
                <w:sz w:val="22"/>
                <w:szCs w:val="22"/>
              </w:rPr>
              <w:t>Birmingham</w:t>
            </w:r>
          </w:p>
          <w:p w14:paraId="0566D21D" w14:textId="3B32D37E" w:rsidR="00EB720A" w:rsidRPr="00A406E5" w:rsidRDefault="00296486" w:rsidP="00806A29">
            <w:pPr>
              <w:spacing w:before="120" w:after="120"/>
              <w:rPr>
                <w:rFonts w:ascii="Arial" w:hAnsi="Arial" w:cs="Arial"/>
                <w:b/>
                <w:sz w:val="22"/>
                <w:szCs w:val="22"/>
              </w:rPr>
            </w:pPr>
            <w:r w:rsidRPr="00806A29">
              <w:rPr>
                <w:rFonts w:ascii="Arial" w:hAnsi="Arial" w:cs="Arial"/>
                <w:b/>
                <w:color w:val="FF0000"/>
                <w:sz w:val="22"/>
                <w:szCs w:val="22"/>
              </w:rPr>
              <w:t>11</w:t>
            </w:r>
            <w:r w:rsidRPr="00806A29">
              <w:rPr>
                <w:rFonts w:ascii="Arial" w:hAnsi="Arial" w:cs="Arial"/>
                <w:b/>
                <w:color w:val="FF0000"/>
                <w:sz w:val="22"/>
                <w:szCs w:val="22"/>
                <w:vertAlign w:val="superscript"/>
              </w:rPr>
              <w:t>th</w:t>
            </w:r>
            <w:r w:rsidR="0004228D" w:rsidRPr="00806A29">
              <w:rPr>
                <w:rFonts w:ascii="Arial" w:hAnsi="Arial" w:cs="Arial"/>
                <w:b/>
                <w:color w:val="FF0000"/>
                <w:sz w:val="22"/>
                <w:szCs w:val="22"/>
              </w:rPr>
              <w:t xml:space="preserve"> </w:t>
            </w:r>
            <w:r w:rsidRPr="00806A29">
              <w:rPr>
                <w:rFonts w:ascii="Arial" w:hAnsi="Arial" w:cs="Arial"/>
                <w:b/>
                <w:color w:val="FF0000"/>
                <w:sz w:val="22"/>
                <w:szCs w:val="22"/>
              </w:rPr>
              <w:t>November</w:t>
            </w:r>
            <w:r w:rsidR="0004228D" w:rsidRPr="00806A29">
              <w:rPr>
                <w:rFonts w:ascii="Arial" w:hAnsi="Arial" w:cs="Arial"/>
                <w:b/>
                <w:color w:val="FF0000"/>
                <w:sz w:val="22"/>
                <w:szCs w:val="22"/>
              </w:rPr>
              <w:t xml:space="preserve"> 2026</w:t>
            </w:r>
          </w:p>
        </w:tc>
      </w:tr>
      <w:tr w:rsidR="00EB720A" w:rsidRPr="00A406E5" w14:paraId="7595FDBF" w14:textId="77777777" w:rsidTr="5B5DA53F">
        <w:tc>
          <w:tcPr>
            <w:tcW w:w="2093" w:type="dxa"/>
          </w:tcPr>
          <w:p w14:paraId="4E7AAF5D"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EB720A" w:rsidRPr="00A406E5" w:rsidRDefault="00EB720A" w:rsidP="00EB720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EB720A" w:rsidRPr="00A406E5" w:rsidRDefault="00EB720A" w:rsidP="00EB720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EB720A" w:rsidRDefault="00EB720A" w:rsidP="00EB720A">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14:paraId="51726944" w14:textId="2CB3779F" w:rsidR="00EB720A" w:rsidRDefault="00EB720A" w:rsidP="00EB720A">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EB720A" w:rsidRPr="00A406E5" w:rsidRDefault="00EB720A" w:rsidP="00EB720A">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B720A" w:rsidRPr="00A406E5" w14:paraId="5C46E9DB" w14:textId="77777777" w:rsidTr="5B5DA53F">
        <w:tc>
          <w:tcPr>
            <w:tcW w:w="2093" w:type="dxa"/>
          </w:tcPr>
          <w:p w14:paraId="163475B6" w14:textId="77777777" w:rsidR="00EB720A" w:rsidRPr="00A406E5" w:rsidRDefault="00EB720A" w:rsidP="00EB720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EB720A" w:rsidRPr="00A406E5" w:rsidRDefault="00EB720A" w:rsidP="00EB720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EB720A" w:rsidRPr="00A406E5" w14:paraId="2726561A" w14:textId="77777777" w:rsidTr="5B5DA53F">
        <w:tc>
          <w:tcPr>
            <w:tcW w:w="2093" w:type="dxa"/>
          </w:tcPr>
          <w:p w14:paraId="46393328" w14:textId="3F0DDC5C" w:rsidR="00EB720A" w:rsidRPr="00A406E5" w:rsidRDefault="00EB720A" w:rsidP="00EB720A">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EB720A" w:rsidRPr="00D1341E" w14:paraId="7294D623" w14:textId="77777777" w:rsidTr="00434B48">
              <w:tc>
                <w:tcPr>
                  <w:tcW w:w="7611" w:type="dxa"/>
                  <w:tcBorders>
                    <w:left w:val="nil"/>
                  </w:tcBorders>
                  <w:tcMar>
                    <w:top w:w="0" w:type="dxa"/>
                    <w:left w:w="108" w:type="dxa"/>
                    <w:bottom w:w="0" w:type="dxa"/>
                    <w:right w:w="108" w:type="dxa"/>
                  </w:tcMar>
                </w:tcPr>
                <w:p w14:paraId="11CB93E9" w14:textId="77777777" w:rsidR="00EB720A" w:rsidRPr="00D1341E" w:rsidRDefault="00EB720A" w:rsidP="00EB720A">
                  <w:pPr>
                    <w:ind w:left="-10"/>
                    <w:rPr>
                      <w:rFonts w:ascii="Arial" w:hAnsi="Arial" w:cs="Arial"/>
                      <w:sz w:val="22"/>
                      <w:szCs w:val="22"/>
                      <w:lang w:eastAsia="zh-CN"/>
                    </w:rPr>
                  </w:pPr>
                  <w:r w:rsidRPr="00D1341E">
                    <w:rPr>
                      <w:rFonts w:ascii="Arial" w:hAnsi="Arial" w:cs="Arial"/>
                      <w:sz w:val="22"/>
                      <w:szCs w:val="22"/>
                    </w:rPr>
                    <w:t>To support fairness and good academic writing, each assessment has a set word limit. It’s important that you stay within this limit. The word limit helps ensure:</w:t>
                  </w:r>
                </w:p>
                <w:p w14:paraId="49F606FE" w14:textId="77777777" w:rsidR="00EB720A" w:rsidRPr="00D1341E" w:rsidRDefault="00EB720A" w:rsidP="00EB720A">
                  <w:pPr>
                    <w:numPr>
                      <w:ilvl w:val="0"/>
                      <w:numId w:val="19"/>
                    </w:numPr>
                    <w:rPr>
                      <w:rFonts w:ascii="Arial" w:hAnsi="Arial" w:cs="Arial"/>
                      <w:sz w:val="22"/>
                      <w:szCs w:val="22"/>
                    </w:rPr>
                  </w:pPr>
                  <w:r w:rsidRPr="00D1341E">
                    <w:rPr>
                      <w:rFonts w:ascii="Arial" w:hAnsi="Arial" w:cs="Arial"/>
                      <w:sz w:val="22"/>
                      <w:szCs w:val="22"/>
                    </w:rPr>
                    <w:t>You write clearly and concisely.</w:t>
                  </w:r>
                </w:p>
                <w:p w14:paraId="7E7724B2" w14:textId="77777777" w:rsidR="00EB720A" w:rsidRPr="00D1341E" w:rsidRDefault="00EB720A" w:rsidP="00EB720A">
                  <w:pPr>
                    <w:numPr>
                      <w:ilvl w:val="0"/>
                      <w:numId w:val="19"/>
                    </w:numPr>
                    <w:rPr>
                      <w:rFonts w:ascii="Arial" w:hAnsi="Arial" w:cs="Arial"/>
                      <w:sz w:val="22"/>
                      <w:szCs w:val="22"/>
                    </w:rPr>
                  </w:pPr>
                  <w:r w:rsidRPr="00D1341E">
                    <w:rPr>
                      <w:rFonts w:ascii="Arial" w:hAnsi="Arial" w:cs="Arial"/>
                      <w:sz w:val="22"/>
                      <w:szCs w:val="22"/>
                    </w:rPr>
                    <w:t>All students complete the assessment on an equal basis.</w:t>
                  </w:r>
                </w:p>
                <w:p w14:paraId="3BC7CC7B" w14:textId="77777777" w:rsidR="00EB720A" w:rsidRPr="00D1341E" w:rsidRDefault="00EB720A" w:rsidP="00EB720A">
                  <w:pPr>
                    <w:ind w:left="-10"/>
                    <w:rPr>
                      <w:rFonts w:ascii="Arial" w:hAnsi="Arial" w:cs="Arial"/>
                      <w:b/>
                      <w:bCs/>
                      <w:sz w:val="22"/>
                      <w:szCs w:val="22"/>
                    </w:rPr>
                  </w:pPr>
                </w:p>
                <w:p w14:paraId="7AFC626C" w14:textId="77777777" w:rsidR="00EB720A" w:rsidRPr="00D1341E" w:rsidRDefault="00EB720A" w:rsidP="00EB720A">
                  <w:pPr>
                    <w:keepNext/>
                    <w:rPr>
                      <w:rFonts w:ascii="Arial" w:hAnsi="Arial" w:cs="Arial"/>
                      <w:b/>
                      <w:bCs/>
                      <w:sz w:val="22"/>
                      <w:szCs w:val="22"/>
                    </w:rPr>
                  </w:pPr>
                  <w:r w:rsidRPr="00D1341E">
                    <w:rPr>
                      <w:rFonts w:ascii="Arial" w:hAnsi="Arial" w:cs="Arial"/>
                      <w:b/>
                      <w:bCs/>
                      <w:sz w:val="22"/>
                      <w:szCs w:val="22"/>
                    </w:rPr>
                    <w:lastRenderedPageBreak/>
                    <w:t>If You Go Over the Word Limit</w:t>
                  </w:r>
                </w:p>
                <w:p w14:paraId="3F58BDF9" w14:textId="77777777" w:rsidR="00EB720A" w:rsidRPr="00D1341E" w:rsidRDefault="00EB720A" w:rsidP="00EB720A">
                  <w:pPr>
                    <w:keepNext/>
                    <w:ind w:left="-10"/>
                    <w:rPr>
                      <w:rFonts w:ascii="Arial" w:hAnsi="Arial" w:cs="Arial"/>
                      <w:sz w:val="22"/>
                      <w:szCs w:val="22"/>
                    </w:rPr>
                  </w:pPr>
                  <w:r w:rsidRPr="00D1341E">
                    <w:rPr>
                      <w:rFonts w:ascii="Arial" w:hAnsi="Arial" w:cs="Arial"/>
                      <w:sz w:val="22"/>
                      <w:szCs w:val="22"/>
                    </w:rPr>
                    <w:t>If your work exceeds the word limit, the following penalties will normally apply. These deductions cannot take your mark below the pass mark for the module.</w:t>
                  </w:r>
                </w:p>
                <w:p w14:paraId="4A7CD34C" w14:textId="77777777" w:rsidR="00EB720A" w:rsidRPr="00D1341E" w:rsidRDefault="00EB720A" w:rsidP="00EB720A">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EB720A" w:rsidRPr="00D1341E" w14:paraId="0754BC17" w14:textId="77777777" w:rsidTr="00434B48">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C2DC48"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1B898F8C"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Penalty Applied</w:t>
                        </w:r>
                      </w:p>
                    </w:tc>
                  </w:tr>
                  <w:tr w:rsidR="00EB720A" w:rsidRPr="00D1341E" w14:paraId="342D6AAB"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8C063BE"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7BF625D"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No penalty</w:t>
                        </w:r>
                      </w:p>
                    </w:tc>
                  </w:tr>
                  <w:tr w:rsidR="00EB720A" w:rsidRPr="00D1341E" w14:paraId="23CAA0CA"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61F6A4" w14:textId="77777777" w:rsidR="00EB720A" w:rsidRPr="00D1341E" w:rsidRDefault="00EB720A" w:rsidP="00EB720A">
                        <w:pPr>
                          <w:ind w:left="-10"/>
                          <w:rPr>
                            <w:rFonts w:ascii="Arial" w:hAnsi="Arial" w:cs="Arial"/>
                            <w:sz w:val="22"/>
                            <w:szCs w:val="22"/>
                          </w:rPr>
                        </w:pPr>
                        <w:r w:rsidRPr="00D1341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23FC73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 xml:space="preserve">5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18F25164"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F871902" w14:textId="015A5595" w:rsidR="00EB720A" w:rsidRPr="00D1341E" w:rsidRDefault="00EB720A" w:rsidP="00EB720A">
                        <w:pPr>
                          <w:ind w:left="-10"/>
                          <w:rPr>
                            <w:rFonts w:ascii="Arial" w:hAnsi="Arial" w:cs="Arial"/>
                            <w:sz w:val="22"/>
                            <w:szCs w:val="22"/>
                          </w:rPr>
                        </w:pPr>
                        <w:r w:rsidRPr="00D1341E">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6CD74155"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 xml:space="preserve">10 mark deduction </w:t>
                        </w:r>
                        <w:r w:rsidRPr="00D1341E">
                          <w:rPr>
                            <w:rFonts w:ascii="Arial" w:hAnsi="Arial" w:cs="Arial"/>
                            <w:i/>
                            <w:iCs/>
                            <w:sz w:val="22"/>
                            <w:szCs w:val="22"/>
                          </w:rPr>
                          <w:t>or</w:t>
                        </w:r>
                        <w:r w:rsidRPr="00D1341E">
                          <w:rPr>
                            <w:rFonts w:ascii="Arial" w:hAnsi="Arial" w:cs="Arial"/>
                            <w:sz w:val="22"/>
                            <w:szCs w:val="22"/>
                          </w:rPr>
                          <w:t xml:space="preserve"> reduction to the capped mark (whichever is the smaller penalty)</w:t>
                        </w:r>
                      </w:p>
                    </w:tc>
                  </w:tr>
                  <w:tr w:rsidR="00EB720A" w:rsidRPr="00D1341E" w14:paraId="544A7861" w14:textId="77777777" w:rsidTr="00434B48">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3861" w14:textId="3F3E28CD" w:rsidR="00EB720A" w:rsidRPr="00D1341E" w:rsidRDefault="00EB720A" w:rsidP="00EB720A">
                        <w:pPr>
                          <w:ind w:left="-10"/>
                          <w:rPr>
                            <w:rFonts w:ascii="Arial" w:hAnsi="Arial" w:cs="Arial"/>
                            <w:sz w:val="22"/>
                            <w:szCs w:val="22"/>
                          </w:rPr>
                        </w:pPr>
                        <w:r w:rsidRPr="00D1341E">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F64ACEA"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Mark capped at the pass mark</w:t>
                        </w:r>
                      </w:p>
                    </w:tc>
                  </w:tr>
                </w:tbl>
                <w:p w14:paraId="47F90651" w14:textId="77777777" w:rsidR="00EB720A" w:rsidRPr="00D1341E" w:rsidRDefault="00EB720A" w:rsidP="00EB720A">
                  <w:pPr>
                    <w:ind w:left="-10"/>
                    <w:rPr>
                      <w:rFonts w:ascii="Arial" w:eastAsiaTheme="minorEastAsia" w:hAnsi="Arial" w:cs="Arial"/>
                      <w:sz w:val="22"/>
                      <w:szCs w:val="22"/>
                      <w14:ligatures w14:val="standardContextual"/>
                    </w:rPr>
                  </w:pPr>
                </w:p>
                <w:p w14:paraId="37742C8A" w14:textId="556751FE" w:rsidR="00EB720A" w:rsidRPr="00D1341E" w:rsidRDefault="00EB720A" w:rsidP="00EB720A">
                  <w:pPr>
                    <w:ind w:left="-10"/>
                    <w:rPr>
                      <w:rFonts w:ascii="Arial" w:hAnsi="Arial" w:cs="Arial"/>
                      <w:sz w:val="22"/>
                      <w:szCs w:val="22"/>
                    </w:rPr>
                  </w:pPr>
                  <w:r w:rsidRPr="00D1341E">
                    <w:rPr>
                      <w:rFonts w:ascii="Arial" w:hAnsi="Arial" w:cs="Arial"/>
                      <w:b/>
                      <w:bCs/>
                      <w:sz w:val="22"/>
                      <w:szCs w:val="22"/>
                    </w:rPr>
                    <w:t>Examples (Postgraduate):</w:t>
                  </w:r>
                </w:p>
                <w:p w14:paraId="7EDD7F2C" w14:textId="5AD597DD"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54%</w:t>
                  </w:r>
                  <w:r w:rsidRPr="00D1341E">
                    <w:rPr>
                      <w:rFonts w:ascii="Arial" w:hAnsi="Arial" w:cs="Arial"/>
                      <w:sz w:val="22"/>
                      <w:szCs w:val="22"/>
                    </w:rPr>
                    <w:t xml:space="preserve"> would be reduced to the pass mark of </w:t>
                  </w:r>
                  <w:r w:rsidRPr="00D1341E">
                    <w:rPr>
                      <w:rFonts w:ascii="Arial" w:hAnsi="Arial" w:cs="Arial"/>
                      <w:b/>
                      <w:bCs/>
                      <w:sz w:val="22"/>
                      <w:szCs w:val="22"/>
                    </w:rPr>
                    <w:t>50%</w:t>
                  </w:r>
                  <w:r w:rsidRPr="00D1341E">
                    <w:rPr>
                      <w:rFonts w:ascii="Arial" w:hAnsi="Arial" w:cs="Arial"/>
                      <w:sz w:val="22"/>
                      <w:szCs w:val="22"/>
                    </w:rPr>
                    <w:t xml:space="preserve"> if the work is 10–25% over.</w:t>
                  </w:r>
                </w:p>
                <w:p w14:paraId="1264C169" w14:textId="6815CB29"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67%</w:t>
                  </w:r>
                  <w:r w:rsidRPr="00D1341E">
                    <w:rPr>
                      <w:rFonts w:ascii="Arial" w:hAnsi="Arial" w:cs="Arial"/>
                      <w:sz w:val="22"/>
                      <w:szCs w:val="22"/>
                    </w:rPr>
                    <w:t xml:space="preserve"> would be reduced by 5 marks to </w:t>
                  </w:r>
                  <w:r w:rsidRPr="00D1341E">
                    <w:rPr>
                      <w:rFonts w:ascii="Arial" w:hAnsi="Arial" w:cs="Arial"/>
                      <w:b/>
                      <w:bCs/>
                      <w:sz w:val="22"/>
                      <w:szCs w:val="22"/>
                    </w:rPr>
                    <w:t>62%</w:t>
                  </w:r>
                  <w:r w:rsidRPr="00D1341E">
                    <w:rPr>
                      <w:rFonts w:ascii="Arial" w:hAnsi="Arial" w:cs="Arial"/>
                      <w:sz w:val="22"/>
                      <w:szCs w:val="22"/>
                    </w:rPr>
                    <w:t>.</w:t>
                  </w:r>
                </w:p>
                <w:p w14:paraId="3E5C8787" w14:textId="0C263AE4"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59%</w:t>
                  </w:r>
                  <w:r w:rsidRPr="00D1341E">
                    <w:rPr>
                      <w:rFonts w:ascii="Arial" w:hAnsi="Arial" w:cs="Arial"/>
                      <w:sz w:val="22"/>
                      <w:szCs w:val="22"/>
                    </w:rPr>
                    <w:t xml:space="preserve"> at 25–50% over would be reduced to </w:t>
                  </w:r>
                  <w:r w:rsidRPr="00D1341E">
                    <w:rPr>
                      <w:rFonts w:ascii="Arial" w:hAnsi="Arial" w:cs="Arial"/>
                      <w:b/>
                      <w:bCs/>
                      <w:sz w:val="22"/>
                      <w:szCs w:val="22"/>
                    </w:rPr>
                    <w:t>50%</w:t>
                  </w:r>
                  <w:r w:rsidRPr="00D1341E">
                    <w:rPr>
                      <w:rFonts w:ascii="Arial" w:hAnsi="Arial" w:cs="Arial"/>
                      <w:sz w:val="22"/>
                      <w:szCs w:val="22"/>
                    </w:rPr>
                    <w:t>.</w:t>
                  </w:r>
                </w:p>
                <w:p w14:paraId="7EC80A39" w14:textId="0A13C832" w:rsidR="00EB720A" w:rsidRPr="00D1341E" w:rsidRDefault="00EB720A" w:rsidP="00EB720A">
                  <w:pPr>
                    <w:numPr>
                      <w:ilvl w:val="0"/>
                      <w:numId w:val="18"/>
                    </w:numPr>
                    <w:tabs>
                      <w:tab w:val="clear" w:pos="720"/>
                      <w:tab w:val="num" w:pos="415"/>
                    </w:tabs>
                    <w:ind w:left="415" w:hanging="284"/>
                    <w:rPr>
                      <w:rFonts w:ascii="Arial" w:hAnsi="Arial" w:cs="Arial"/>
                      <w:sz w:val="22"/>
                      <w:szCs w:val="22"/>
                    </w:rPr>
                  </w:pPr>
                  <w:r w:rsidRPr="00D1341E">
                    <w:rPr>
                      <w:rFonts w:ascii="Arial" w:hAnsi="Arial" w:cs="Arial"/>
                      <w:sz w:val="22"/>
                      <w:szCs w:val="22"/>
                    </w:rPr>
                    <w:t xml:space="preserve">A mark of </w:t>
                  </w:r>
                  <w:r w:rsidRPr="00D1341E">
                    <w:rPr>
                      <w:rFonts w:ascii="Arial" w:hAnsi="Arial" w:cs="Arial"/>
                      <w:b/>
                      <w:bCs/>
                      <w:sz w:val="22"/>
                      <w:szCs w:val="22"/>
                    </w:rPr>
                    <w:t>64%</w:t>
                  </w:r>
                  <w:r w:rsidRPr="00D1341E">
                    <w:rPr>
                      <w:rFonts w:ascii="Arial" w:hAnsi="Arial" w:cs="Arial"/>
                      <w:sz w:val="22"/>
                      <w:szCs w:val="22"/>
                    </w:rPr>
                    <w:t xml:space="preserve"> at 25–50% over would be reduced by 10 marks to </w:t>
                  </w:r>
                  <w:r w:rsidRPr="00D1341E">
                    <w:rPr>
                      <w:rFonts w:ascii="Arial" w:hAnsi="Arial" w:cs="Arial"/>
                      <w:b/>
                      <w:bCs/>
                      <w:sz w:val="22"/>
                      <w:szCs w:val="22"/>
                    </w:rPr>
                    <w:t>54%</w:t>
                  </w:r>
                  <w:r w:rsidRPr="00D1341E">
                    <w:rPr>
                      <w:rFonts w:ascii="Arial" w:hAnsi="Arial" w:cs="Arial"/>
                      <w:sz w:val="22"/>
                      <w:szCs w:val="22"/>
                    </w:rPr>
                    <w:t>.</w:t>
                  </w:r>
                </w:p>
                <w:p w14:paraId="5B3D3826" w14:textId="77777777" w:rsidR="00EB720A" w:rsidRPr="00D1341E" w:rsidRDefault="00EB720A" w:rsidP="00EB720A">
                  <w:pPr>
                    <w:ind w:left="-10"/>
                    <w:rPr>
                      <w:rFonts w:ascii="Arial" w:eastAsiaTheme="minorEastAsia" w:hAnsi="Arial" w:cs="Arial"/>
                      <w:b/>
                      <w:bCs/>
                      <w:sz w:val="22"/>
                      <w:szCs w:val="22"/>
                    </w:rPr>
                  </w:pPr>
                </w:p>
                <w:p w14:paraId="569FE4FE"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If You Are Under the Word Limit</w:t>
                  </w:r>
                </w:p>
                <w:p w14:paraId="4F20C049"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your work is significantly under the word limit, you may lose marks because your submission may not contain enough detail to meet the learning outcomes.</w:t>
                  </w:r>
                </w:p>
                <w:p w14:paraId="367D8C75" w14:textId="77777777" w:rsidR="00EB720A" w:rsidRPr="00D1341E" w:rsidRDefault="00EB720A" w:rsidP="00EB720A">
                  <w:pPr>
                    <w:ind w:left="-10"/>
                    <w:rPr>
                      <w:rFonts w:ascii="Arial" w:hAnsi="Arial" w:cs="Arial"/>
                      <w:b/>
                      <w:bCs/>
                      <w:sz w:val="22"/>
                      <w:szCs w:val="22"/>
                    </w:rPr>
                  </w:pPr>
                </w:p>
                <w:p w14:paraId="0982397A" w14:textId="77777777" w:rsidR="00EB720A" w:rsidRPr="00D1341E" w:rsidRDefault="00EB720A" w:rsidP="00EB720A">
                  <w:pPr>
                    <w:ind w:left="-10"/>
                    <w:rPr>
                      <w:rFonts w:ascii="Arial" w:hAnsi="Arial" w:cs="Arial"/>
                      <w:b/>
                      <w:bCs/>
                      <w:sz w:val="22"/>
                      <w:szCs w:val="22"/>
                    </w:rPr>
                  </w:pPr>
                  <w:r w:rsidRPr="00D1341E">
                    <w:rPr>
                      <w:rFonts w:ascii="Arial" w:hAnsi="Arial" w:cs="Arial"/>
                      <w:b/>
                      <w:bCs/>
                      <w:sz w:val="22"/>
                      <w:szCs w:val="22"/>
                    </w:rPr>
                    <w:t>Feedback</w:t>
                  </w:r>
                </w:p>
                <w:p w14:paraId="63E3B00B" w14:textId="77777777" w:rsidR="00EB720A" w:rsidRPr="00D1341E" w:rsidRDefault="00EB720A" w:rsidP="00EB720A">
                  <w:pPr>
                    <w:ind w:left="-10"/>
                    <w:rPr>
                      <w:rFonts w:ascii="Arial" w:hAnsi="Arial" w:cs="Arial"/>
                      <w:sz w:val="22"/>
                      <w:szCs w:val="22"/>
                    </w:rPr>
                  </w:pPr>
                  <w:r w:rsidRPr="00D1341E">
                    <w:rPr>
                      <w:rFonts w:ascii="Arial" w:hAnsi="Arial" w:cs="Arial"/>
                      <w:sz w:val="22"/>
                      <w:szCs w:val="22"/>
                    </w:rPr>
                    <w:t>If a word</w:t>
                  </w:r>
                  <w:r w:rsidRPr="00D1341E">
                    <w:rPr>
                      <w:rFonts w:ascii="Arial" w:hAnsi="Arial" w:cs="Arial"/>
                      <w:sz w:val="22"/>
                      <w:szCs w:val="22"/>
                    </w:rPr>
                    <w:noBreakHyphen/>
                    <w:t>limit penalty is applied, this will be stated clearly in your feedback, along with the reason.</w:t>
                  </w:r>
                </w:p>
                <w:p w14:paraId="30E59513" w14:textId="77777777" w:rsidR="00EB720A" w:rsidRPr="00D1341E" w:rsidRDefault="00EB720A" w:rsidP="00EB720A">
                  <w:pPr>
                    <w:rPr>
                      <w:rFonts w:ascii="Arial" w:hAnsi="Arial" w:cs="Arial"/>
                      <w:color w:val="0F4761"/>
                      <w:sz w:val="22"/>
                      <w:szCs w:val="22"/>
                    </w:rPr>
                  </w:pPr>
                </w:p>
              </w:tc>
            </w:tr>
          </w:tbl>
          <w:p w14:paraId="1B6C5C87" w14:textId="77777777" w:rsidR="00EB720A" w:rsidRPr="00A406E5" w:rsidRDefault="00EB720A" w:rsidP="00EB720A">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67C7AC95" w14:textId="33D6EAF0" w:rsidR="00A406E5" w:rsidRDefault="00A406E5">
      <w:pPr>
        <w:rPr>
          <w:rFonts w:ascii="Arial" w:hAnsi="Arial" w:cs="Arial"/>
          <w:sz w:val="32"/>
        </w:rPr>
      </w:pP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7CC64AAF" w14:textId="023AD324" w:rsidR="00C01A3F" w:rsidRPr="00A406E5" w:rsidRDefault="00C01A3F" w:rsidP="004A0395">
            <w:pPr>
              <w:spacing w:line="360" w:lineRule="auto"/>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594FBA0B" w14:textId="77777777" w:rsidTr="00A406E5">
        <w:tc>
          <w:tcPr>
            <w:tcW w:w="9747" w:type="dxa"/>
          </w:tcPr>
          <w:p w14:paraId="5AD9AE24" w14:textId="77777777" w:rsidR="00C01A3F" w:rsidRPr="00A406E5" w:rsidRDefault="00C01A3F" w:rsidP="004A0395">
            <w:pPr>
              <w:spacing w:line="360" w:lineRule="auto"/>
              <w:rPr>
                <w:rFonts w:ascii="Arial" w:hAnsi="Arial" w:cs="Arial"/>
                <w:sz w:val="22"/>
                <w:szCs w:val="22"/>
              </w:rPr>
            </w:pPr>
          </w:p>
          <w:p w14:paraId="4577BA06" w14:textId="77777777" w:rsidR="00B414FF" w:rsidRPr="00B414FF" w:rsidRDefault="00B414FF" w:rsidP="004A0395">
            <w:pPr>
              <w:spacing w:line="360" w:lineRule="auto"/>
              <w:ind w:left="360"/>
              <w:rPr>
                <w:rFonts w:ascii="Arial" w:hAnsi="Arial" w:cs="Arial"/>
                <w:sz w:val="22"/>
                <w:szCs w:val="22"/>
              </w:rPr>
            </w:pPr>
            <w:r w:rsidRPr="00B414FF">
              <w:rPr>
                <w:rFonts w:ascii="Arial" w:hAnsi="Arial" w:cs="Arial"/>
                <w:sz w:val="22"/>
                <w:szCs w:val="22"/>
              </w:rPr>
              <w:t xml:space="preserve">Upon the successful completion of this module, the student should be able to: </w:t>
            </w:r>
          </w:p>
          <w:p w14:paraId="1D284356" w14:textId="37BC55F5" w:rsidR="00B414FF" w:rsidRPr="00B414FF" w:rsidRDefault="00B414FF" w:rsidP="004A0395">
            <w:pPr>
              <w:spacing w:line="360" w:lineRule="auto"/>
              <w:ind w:left="360"/>
              <w:rPr>
                <w:rFonts w:ascii="Arial" w:hAnsi="Arial" w:cs="Arial"/>
                <w:sz w:val="22"/>
                <w:szCs w:val="22"/>
              </w:rPr>
            </w:pPr>
            <w:r w:rsidRPr="00B414FF">
              <w:rPr>
                <w:rFonts w:ascii="Arial" w:hAnsi="Arial" w:cs="Arial"/>
                <w:sz w:val="22"/>
                <w:szCs w:val="22"/>
              </w:rPr>
              <w:t xml:space="preserve">• </w:t>
            </w:r>
            <w:r>
              <w:rPr>
                <w:rFonts w:ascii="Arial" w:hAnsi="Arial" w:cs="Arial"/>
                <w:sz w:val="22"/>
                <w:szCs w:val="22"/>
              </w:rPr>
              <w:t>C</w:t>
            </w:r>
            <w:r w:rsidRPr="00B414FF">
              <w:rPr>
                <w:rFonts w:ascii="Arial" w:hAnsi="Arial" w:cs="Arial"/>
                <w:sz w:val="22"/>
                <w:szCs w:val="22"/>
              </w:rPr>
              <w:t xml:space="preserve">ritically review and appraise current research and advanced scholarship so to enable them to evaluate managerial and business environments. </w:t>
            </w:r>
          </w:p>
          <w:p w14:paraId="3A387E1A" w14:textId="2D039D22" w:rsidR="00C01A3F" w:rsidRPr="00A406E5" w:rsidRDefault="00B414FF" w:rsidP="004A0395">
            <w:pPr>
              <w:spacing w:line="360" w:lineRule="auto"/>
              <w:ind w:left="360"/>
              <w:rPr>
                <w:rFonts w:ascii="Arial" w:hAnsi="Arial" w:cs="Arial"/>
                <w:sz w:val="22"/>
                <w:szCs w:val="22"/>
              </w:rPr>
            </w:pPr>
            <w:r w:rsidRPr="00B414FF">
              <w:rPr>
                <w:rFonts w:ascii="Arial" w:hAnsi="Arial" w:cs="Arial"/>
                <w:sz w:val="22"/>
                <w:szCs w:val="22"/>
              </w:rPr>
              <w:t xml:space="preserve">• </w:t>
            </w:r>
            <w:r>
              <w:rPr>
                <w:rFonts w:ascii="Arial" w:hAnsi="Arial" w:cs="Arial"/>
                <w:sz w:val="22"/>
                <w:szCs w:val="22"/>
              </w:rPr>
              <w:t>D</w:t>
            </w:r>
            <w:r w:rsidRPr="00B414FF">
              <w:rPr>
                <w:rFonts w:ascii="Arial" w:hAnsi="Arial" w:cs="Arial"/>
                <w:sz w:val="22"/>
                <w:szCs w:val="22"/>
              </w:rPr>
              <w:t xml:space="preserve">emonstrate a systematic understanding of current issues in HRM and IHRM within a variety of organisations so </w:t>
            </w:r>
            <w:r w:rsidR="001B3A0A">
              <w:rPr>
                <w:rFonts w:ascii="Arial" w:hAnsi="Arial" w:cs="Arial"/>
                <w:sz w:val="22"/>
                <w:szCs w:val="22"/>
              </w:rPr>
              <w:t xml:space="preserve">as </w:t>
            </w:r>
            <w:r w:rsidRPr="00B414FF">
              <w:rPr>
                <w:rFonts w:ascii="Arial" w:hAnsi="Arial" w:cs="Arial"/>
                <w:sz w:val="22"/>
                <w:szCs w:val="22"/>
              </w:rPr>
              <w:t>to enable them to manage effectively the design and implementation of fair, efficient and effective policies and procedures that serve to deliver upon the strategic aims of the organisation.</w:t>
            </w:r>
          </w:p>
          <w:p w14:paraId="244A8151" w14:textId="77777777" w:rsidR="00C01A3F" w:rsidRPr="00A406E5" w:rsidRDefault="00C01A3F" w:rsidP="004A0395">
            <w:pPr>
              <w:spacing w:line="360" w:lineRule="auto"/>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5B329AC3" w:rsidR="00B240E1" w:rsidRDefault="00B240E1">
      <w:pPr>
        <w:rPr>
          <w:rFonts w:ascii="Arial" w:hAnsi="Arial" w:cs="Arial"/>
          <w:b/>
        </w:rPr>
      </w:pPr>
      <w:r>
        <w:rPr>
          <w:rFonts w:ascii="Arial" w:hAnsi="Arial" w:cs="Arial"/>
          <w:b/>
        </w:rPr>
        <w:br w:type="page"/>
      </w:r>
    </w:p>
    <w:p w14:paraId="3F68114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30F7634A" w14:textId="24D2533B" w:rsidR="006B0872" w:rsidRPr="00226F85" w:rsidRDefault="006B0872" w:rsidP="004A0395">
      <w:pPr>
        <w:spacing w:line="360" w:lineRule="auto"/>
        <w:ind w:left="426" w:right="248"/>
        <w:jc w:val="both"/>
        <w:rPr>
          <w:rFonts w:ascii="Arial" w:hAnsi="Arial" w:cs="Arial"/>
          <w:b/>
          <w:bCs/>
          <w:sz w:val="28"/>
          <w:szCs w:val="28"/>
        </w:rPr>
      </w:pPr>
      <w:r w:rsidRPr="00226F85">
        <w:rPr>
          <w:rFonts w:ascii="Arial" w:hAnsi="Arial" w:cs="Arial"/>
          <w:b/>
          <w:bCs/>
          <w:sz w:val="28"/>
          <w:szCs w:val="28"/>
        </w:rPr>
        <w:t>Topic:</w:t>
      </w:r>
      <w:r w:rsidR="004A0395">
        <w:rPr>
          <w:rFonts w:ascii="Arial" w:hAnsi="Arial" w:cs="Arial"/>
          <w:b/>
          <w:bCs/>
          <w:sz w:val="28"/>
          <w:szCs w:val="28"/>
        </w:rPr>
        <w:t xml:space="preserve"> </w:t>
      </w:r>
      <w:r w:rsidRPr="00226F85">
        <w:rPr>
          <w:rFonts w:ascii="Arial" w:hAnsi="Arial" w:cs="Arial"/>
          <w:b/>
          <w:bCs/>
          <w:sz w:val="28"/>
          <w:szCs w:val="28"/>
        </w:rPr>
        <w:t>Innovating New Working Practices and Breeding an Environment Where Talent May Grow</w:t>
      </w:r>
    </w:p>
    <w:p w14:paraId="1DA8CFE6" w14:textId="77777777" w:rsidR="006B0872" w:rsidRPr="004A0395" w:rsidRDefault="00761BA9" w:rsidP="004A0395">
      <w:pPr>
        <w:spacing w:line="360" w:lineRule="auto"/>
        <w:ind w:left="426" w:right="248"/>
        <w:jc w:val="both"/>
        <w:rPr>
          <w:rFonts w:ascii="Arial" w:hAnsi="Arial" w:cs="Arial"/>
          <w:sz w:val="22"/>
          <w:szCs w:val="22"/>
        </w:rPr>
      </w:pPr>
      <w:r>
        <w:rPr>
          <w:rFonts w:ascii="Arial" w:hAnsi="Arial" w:cs="Arial"/>
          <w:sz w:val="22"/>
          <w:szCs w:val="22"/>
        </w:rPr>
        <w:pict w14:anchorId="5B07D4F7">
          <v:rect id="_x0000_i1025" style="width:0;height:1.5pt" o:hralign="center" o:hrstd="t" o:hr="t" fillcolor="#a0a0a0" stroked="f"/>
        </w:pict>
      </w:r>
    </w:p>
    <w:p w14:paraId="703C5F00" w14:textId="77777777" w:rsidR="006B0872" w:rsidRPr="004A0395" w:rsidRDefault="006B0872" w:rsidP="004A0395">
      <w:pPr>
        <w:spacing w:line="360" w:lineRule="auto"/>
        <w:ind w:left="426" w:right="248"/>
        <w:jc w:val="both"/>
        <w:rPr>
          <w:rFonts w:ascii="Arial" w:hAnsi="Arial" w:cs="Arial"/>
          <w:b/>
          <w:bCs/>
          <w:sz w:val="22"/>
          <w:szCs w:val="22"/>
        </w:rPr>
      </w:pPr>
      <w:r w:rsidRPr="00AD6C71">
        <w:rPr>
          <w:rFonts w:ascii="Arial" w:hAnsi="Arial" w:cs="Arial"/>
          <w:b/>
          <w:bCs/>
          <w:sz w:val="24"/>
          <w:szCs w:val="24"/>
          <w:u w:val="single"/>
        </w:rPr>
        <w:t>SCENARIO:</w:t>
      </w:r>
      <w:r w:rsidRPr="00AD6C71">
        <w:rPr>
          <w:rFonts w:ascii="Arial" w:hAnsi="Arial" w:cs="Arial"/>
          <w:b/>
          <w:bCs/>
          <w:sz w:val="24"/>
          <w:szCs w:val="24"/>
        </w:rPr>
        <w:t xml:space="preserve"> </w:t>
      </w:r>
      <w:r w:rsidRPr="004A0395">
        <w:rPr>
          <w:rFonts w:ascii="Arial" w:hAnsi="Arial" w:cs="Arial"/>
          <w:b/>
          <w:bCs/>
          <w:sz w:val="22"/>
          <w:szCs w:val="22"/>
        </w:rPr>
        <w:t>NexSpace Health Systems (NHSX)</w:t>
      </w:r>
    </w:p>
    <w:p w14:paraId="571588E5" w14:textId="77777777" w:rsidR="006B0872" w:rsidRPr="004A0395" w:rsidRDefault="006B0872" w:rsidP="004A0395">
      <w:pPr>
        <w:spacing w:line="360" w:lineRule="auto"/>
        <w:ind w:left="426" w:right="248"/>
        <w:jc w:val="both"/>
        <w:rPr>
          <w:rFonts w:ascii="Arial" w:hAnsi="Arial" w:cs="Arial"/>
          <w:b/>
          <w:bCs/>
          <w:sz w:val="22"/>
          <w:szCs w:val="22"/>
        </w:rPr>
      </w:pPr>
    </w:p>
    <w:p w14:paraId="7031A9CE"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 xml:space="preserve">NexSpace Health Systems (NHSX) is a rapidly growing healthcare technology organisation employing approximately </w:t>
      </w:r>
      <w:r w:rsidRPr="004A0395">
        <w:rPr>
          <w:rFonts w:ascii="Arial" w:hAnsi="Arial" w:cs="Arial"/>
          <w:b/>
          <w:bCs/>
          <w:sz w:val="22"/>
          <w:szCs w:val="22"/>
        </w:rPr>
        <w:t>600 employees</w:t>
      </w:r>
      <w:r w:rsidRPr="004A0395">
        <w:rPr>
          <w:rFonts w:ascii="Arial" w:hAnsi="Arial" w:cs="Arial"/>
          <w:sz w:val="22"/>
          <w:szCs w:val="22"/>
        </w:rPr>
        <w:t xml:space="preserve"> across the United Kingdom, India, and the United Arab Emirates. The organisation develops AI-enabled digital health platforms, remote patient monitoring systems, and clinical decision-support technologies for hospitals and healthcare providers.</w:t>
      </w:r>
    </w:p>
    <w:p w14:paraId="3C4C4443" w14:textId="77777777" w:rsidR="006B0872" w:rsidRPr="004A0395" w:rsidRDefault="006B0872" w:rsidP="004A0395">
      <w:pPr>
        <w:spacing w:line="360" w:lineRule="auto"/>
        <w:ind w:left="426" w:right="248"/>
        <w:jc w:val="both"/>
        <w:rPr>
          <w:rFonts w:ascii="Arial" w:hAnsi="Arial" w:cs="Arial"/>
          <w:sz w:val="22"/>
          <w:szCs w:val="22"/>
        </w:rPr>
      </w:pPr>
    </w:p>
    <w:p w14:paraId="54E3A511"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Following significant international expansion and increased investment in artificial intelligence, the organisation is experiencing several strategic workforce challenges:</w:t>
      </w:r>
    </w:p>
    <w:p w14:paraId="3C405824" w14:textId="59C65C9C" w:rsidR="006B0872" w:rsidRPr="00FD7B46" w:rsidRDefault="006B0872" w:rsidP="00FD7B46">
      <w:pPr>
        <w:pStyle w:val="ListParagraph"/>
        <w:numPr>
          <w:ilvl w:val="0"/>
          <w:numId w:val="42"/>
        </w:numPr>
        <w:spacing w:line="360" w:lineRule="auto"/>
        <w:ind w:right="248"/>
        <w:jc w:val="both"/>
        <w:rPr>
          <w:rFonts w:ascii="Arial" w:hAnsi="Arial" w:cs="Arial"/>
          <w:sz w:val="22"/>
          <w:szCs w:val="22"/>
        </w:rPr>
      </w:pPr>
      <w:r w:rsidRPr="00FD7B46">
        <w:rPr>
          <w:rFonts w:ascii="Arial" w:hAnsi="Arial" w:cs="Arial"/>
          <w:sz w:val="22"/>
          <w:szCs w:val="22"/>
        </w:rPr>
        <w:t>Traditional hierarchical working practices have slowed innovation and decision-making.</w:t>
      </w:r>
    </w:p>
    <w:p w14:paraId="0B822430" w14:textId="40B92ECE" w:rsidR="006B0872" w:rsidRPr="00FD7B46" w:rsidRDefault="006B0872" w:rsidP="00FD7B46">
      <w:pPr>
        <w:pStyle w:val="ListParagraph"/>
        <w:numPr>
          <w:ilvl w:val="0"/>
          <w:numId w:val="42"/>
        </w:numPr>
        <w:spacing w:line="360" w:lineRule="auto"/>
        <w:ind w:right="248"/>
        <w:jc w:val="both"/>
        <w:rPr>
          <w:rFonts w:ascii="Arial" w:hAnsi="Arial" w:cs="Arial"/>
          <w:sz w:val="22"/>
          <w:szCs w:val="22"/>
        </w:rPr>
      </w:pPr>
      <w:r w:rsidRPr="00FD7B46">
        <w:rPr>
          <w:rFonts w:ascii="Arial" w:hAnsi="Arial" w:cs="Arial"/>
          <w:sz w:val="22"/>
          <w:szCs w:val="22"/>
        </w:rPr>
        <w:t>Employees report limited opportunities for creativity and experimentation.</w:t>
      </w:r>
    </w:p>
    <w:p w14:paraId="1AB30761" w14:textId="6EE81A11" w:rsidR="006B0872" w:rsidRPr="00FD7B46" w:rsidRDefault="006B0872" w:rsidP="00FD7B46">
      <w:pPr>
        <w:pStyle w:val="ListParagraph"/>
        <w:numPr>
          <w:ilvl w:val="0"/>
          <w:numId w:val="42"/>
        </w:numPr>
        <w:spacing w:line="360" w:lineRule="auto"/>
        <w:ind w:right="248"/>
        <w:jc w:val="both"/>
        <w:rPr>
          <w:rFonts w:ascii="Arial" w:hAnsi="Arial" w:cs="Arial"/>
          <w:sz w:val="22"/>
          <w:szCs w:val="22"/>
        </w:rPr>
      </w:pPr>
      <w:r w:rsidRPr="00FD7B46">
        <w:rPr>
          <w:rFonts w:ascii="Arial" w:hAnsi="Arial" w:cs="Arial"/>
          <w:sz w:val="22"/>
          <w:szCs w:val="22"/>
        </w:rPr>
        <w:t>Hybrid working has weakened collaboration and knowledge sharing across international teams.</w:t>
      </w:r>
    </w:p>
    <w:p w14:paraId="612EC1B8" w14:textId="46B17B7E" w:rsidR="006B0872" w:rsidRPr="00FD7B46" w:rsidRDefault="006B0872" w:rsidP="00FD7B46">
      <w:pPr>
        <w:pStyle w:val="ListParagraph"/>
        <w:numPr>
          <w:ilvl w:val="0"/>
          <w:numId w:val="42"/>
        </w:numPr>
        <w:spacing w:line="360" w:lineRule="auto"/>
        <w:ind w:right="248"/>
        <w:jc w:val="both"/>
        <w:rPr>
          <w:rFonts w:ascii="Arial" w:hAnsi="Arial" w:cs="Arial"/>
          <w:sz w:val="22"/>
          <w:szCs w:val="22"/>
        </w:rPr>
      </w:pPr>
      <w:r w:rsidRPr="00FD7B46">
        <w:rPr>
          <w:rFonts w:ascii="Arial" w:hAnsi="Arial" w:cs="Arial"/>
          <w:sz w:val="22"/>
          <w:szCs w:val="22"/>
        </w:rPr>
        <w:t>Several high-performing employees have left because they perceive limited career growth and inadequate learning opportunities.</w:t>
      </w:r>
    </w:p>
    <w:p w14:paraId="59CA937F" w14:textId="1896A7E8" w:rsidR="006B0872" w:rsidRPr="00FD7B46" w:rsidRDefault="006B0872" w:rsidP="00FD7B46">
      <w:pPr>
        <w:pStyle w:val="ListParagraph"/>
        <w:numPr>
          <w:ilvl w:val="0"/>
          <w:numId w:val="42"/>
        </w:numPr>
        <w:spacing w:line="360" w:lineRule="auto"/>
        <w:ind w:right="248"/>
        <w:jc w:val="both"/>
        <w:rPr>
          <w:rFonts w:ascii="Arial" w:hAnsi="Arial" w:cs="Arial"/>
          <w:sz w:val="22"/>
          <w:szCs w:val="22"/>
        </w:rPr>
      </w:pPr>
      <w:r w:rsidRPr="00FD7B46">
        <w:rPr>
          <w:rFonts w:ascii="Arial" w:hAnsi="Arial" w:cs="Arial"/>
          <w:sz w:val="22"/>
          <w:szCs w:val="22"/>
        </w:rPr>
        <w:t>Managers struggle to balance employee wellbeing with high performance expectations.</w:t>
      </w:r>
    </w:p>
    <w:p w14:paraId="4B895F4E"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The Board believes that future competitive advantage will depend less on technology itself and more on creating an organisational environment where people continuously innovate, collaborate and develop new capabilities.</w:t>
      </w:r>
    </w:p>
    <w:p w14:paraId="701A09F3"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 xml:space="preserve">You have been appointed as an external </w:t>
      </w:r>
      <w:r w:rsidRPr="004A0395">
        <w:rPr>
          <w:rFonts w:ascii="Arial" w:hAnsi="Arial" w:cs="Arial"/>
          <w:b/>
          <w:bCs/>
          <w:sz w:val="22"/>
          <w:szCs w:val="22"/>
        </w:rPr>
        <w:t>Strategic Human Capital Consultant</w:t>
      </w:r>
      <w:r w:rsidRPr="004A0395">
        <w:rPr>
          <w:rFonts w:ascii="Arial" w:hAnsi="Arial" w:cs="Arial"/>
          <w:sz w:val="22"/>
          <w:szCs w:val="22"/>
        </w:rPr>
        <w:t xml:space="preserve"> to advise the Board.</w:t>
      </w:r>
    </w:p>
    <w:p w14:paraId="31FCAE95" w14:textId="043EE7F0" w:rsidR="006B0872" w:rsidRDefault="006B0872" w:rsidP="004A0395">
      <w:pPr>
        <w:spacing w:line="360" w:lineRule="auto"/>
        <w:ind w:left="426" w:right="248"/>
        <w:jc w:val="both"/>
        <w:rPr>
          <w:rFonts w:ascii="Arial" w:hAnsi="Arial" w:cs="Arial"/>
          <w:sz w:val="22"/>
          <w:szCs w:val="22"/>
        </w:rPr>
      </w:pPr>
    </w:p>
    <w:p w14:paraId="5254FF92" w14:textId="00E0A560" w:rsidR="00AD6C71" w:rsidRPr="00AD6C71" w:rsidRDefault="00AD6C71" w:rsidP="004A0395">
      <w:pPr>
        <w:spacing w:line="360" w:lineRule="auto"/>
        <w:ind w:left="426" w:right="248"/>
        <w:jc w:val="both"/>
        <w:rPr>
          <w:rFonts w:ascii="Arial" w:hAnsi="Arial" w:cs="Arial"/>
          <w:b/>
          <w:bCs/>
          <w:sz w:val="24"/>
          <w:szCs w:val="24"/>
          <w:u w:val="single"/>
        </w:rPr>
      </w:pPr>
      <w:r w:rsidRPr="00AD6C71">
        <w:rPr>
          <w:rFonts w:ascii="Arial" w:hAnsi="Arial" w:cs="Arial"/>
          <w:b/>
          <w:bCs/>
          <w:sz w:val="24"/>
          <w:szCs w:val="24"/>
          <w:u w:val="single"/>
        </w:rPr>
        <w:t>Requirements:</w:t>
      </w:r>
    </w:p>
    <w:p w14:paraId="45C254FB" w14:textId="77777777" w:rsidR="006B0872" w:rsidRPr="004A0395" w:rsidRDefault="006B0872" w:rsidP="004A0395">
      <w:pPr>
        <w:spacing w:line="360" w:lineRule="auto"/>
        <w:ind w:left="426" w:right="248"/>
        <w:jc w:val="both"/>
        <w:rPr>
          <w:rFonts w:ascii="Arial" w:hAnsi="Arial" w:cs="Arial"/>
          <w:b/>
          <w:bCs/>
          <w:sz w:val="22"/>
          <w:szCs w:val="22"/>
        </w:rPr>
      </w:pPr>
      <w:r w:rsidRPr="004A0395">
        <w:rPr>
          <w:rFonts w:ascii="Arial" w:hAnsi="Arial" w:cs="Arial"/>
          <w:b/>
          <w:bCs/>
          <w:sz w:val="22"/>
          <w:szCs w:val="22"/>
        </w:rPr>
        <w:t>TASK A: Designing Innovative Working Practices (≈1,000 words)</w:t>
      </w:r>
    </w:p>
    <w:p w14:paraId="4B430CA1" w14:textId="77777777" w:rsidR="006B0872"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Develop an integrated framework that redesigns how employees work to stimulate innovation, collaboration and organisational agility.</w:t>
      </w:r>
    </w:p>
    <w:p w14:paraId="62271F64" w14:textId="77777777" w:rsidR="006E0A63" w:rsidRPr="004A0395" w:rsidRDefault="006E0A63" w:rsidP="004A0395">
      <w:pPr>
        <w:spacing w:line="360" w:lineRule="auto"/>
        <w:ind w:left="426" w:right="248"/>
        <w:jc w:val="both"/>
        <w:rPr>
          <w:rFonts w:ascii="Arial" w:hAnsi="Arial" w:cs="Arial"/>
          <w:sz w:val="22"/>
          <w:szCs w:val="22"/>
        </w:rPr>
      </w:pPr>
    </w:p>
    <w:p w14:paraId="66486875"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You must:</w:t>
      </w:r>
    </w:p>
    <w:p w14:paraId="02DC46E5" w14:textId="77777777" w:rsidR="006B0872" w:rsidRPr="004A0395" w:rsidRDefault="006B0872" w:rsidP="004A0395">
      <w:pPr>
        <w:numPr>
          <w:ilvl w:val="0"/>
          <w:numId w:val="34"/>
        </w:numPr>
        <w:spacing w:line="360" w:lineRule="auto"/>
        <w:ind w:left="426" w:right="248" w:firstLine="0"/>
        <w:jc w:val="both"/>
        <w:rPr>
          <w:rFonts w:ascii="Arial" w:hAnsi="Arial" w:cs="Arial"/>
          <w:sz w:val="22"/>
          <w:szCs w:val="22"/>
        </w:rPr>
      </w:pPr>
      <w:r w:rsidRPr="004A0395">
        <w:rPr>
          <w:rFonts w:ascii="Arial" w:hAnsi="Arial" w:cs="Arial"/>
          <w:b/>
          <w:bCs/>
          <w:sz w:val="22"/>
          <w:szCs w:val="22"/>
        </w:rPr>
        <w:t>Critically evaluate</w:t>
      </w:r>
      <w:r w:rsidRPr="004A0395">
        <w:rPr>
          <w:rFonts w:ascii="Arial" w:hAnsi="Arial" w:cs="Arial"/>
          <w:sz w:val="22"/>
          <w:szCs w:val="22"/>
        </w:rPr>
        <w:t xml:space="preserve"> traditional work design versus contemporary innovative working practices.</w:t>
      </w:r>
    </w:p>
    <w:p w14:paraId="5798725E"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Relevant theories may include:</w:t>
      </w:r>
    </w:p>
    <w:p w14:paraId="0E685C51" w14:textId="77777777" w:rsidR="006B0872" w:rsidRPr="004A0395" w:rsidRDefault="006B0872" w:rsidP="004A0395">
      <w:pPr>
        <w:numPr>
          <w:ilvl w:val="0"/>
          <w:numId w:val="35"/>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High-Performance Work Systems (HPWS) </w:t>
      </w:r>
    </w:p>
    <w:p w14:paraId="54AA4393" w14:textId="77777777" w:rsidR="006B0872" w:rsidRPr="004A0395" w:rsidRDefault="006B0872" w:rsidP="004A0395">
      <w:pPr>
        <w:numPr>
          <w:ilvl w:val="0"/>
          <w:numId w:val="35"/>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High-Involvement Work Systems (HIWS) </w:t>
      </w:r>
    </w:p>
    <w:p w14:paraId="22EF486E" w14:textId="77777777" w:rsidR="006B0872" w:rsidRPr="004A0395" w:rsidRDefault="006B0872" w:rsidP="004A0395">
      <w:pPr>
        <w:numPr>
          <w:ilvl w:val="0"/>
          <w:numId w:val="35"/>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Agile Working </w:t>
      </w:r>
    </w:p>
    <w:p w14:paraId="50BA5843" w14:textId="77777777" w:rsidR="006B0872" w:rsidRPr="004A0395" w:rsidRDefault="006B0872" w:rsidP="004A0395">
      <w:pPr>
        <w:numPr>
          <w:ilvl w:val="0"/>
          <w:numId w:val="35"/>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Hybrid Working Models </w:t>
      </w:r>
    </w:p>
    <w:p w14:paraId="17D8D3F1" w14:textId="77777777" w:rsidR="006B0872" w:rsidRPr="004A0395" w:rsidRDefault="006B0872" w:rsidP="004A0395">
      <w:pPr>
        <w:numPr>
          <w:ilvl w:val="0"/>
          <w:numId w:val="35"/>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Flexible Working Practices </w:t>
      </w:r>
    </w:p>
    <w:p w14:paraId="7447709B" w14:textId="77777777" w:rsidR="006B0872" w:rsidRPr="004A0395" w:rsidRDefault="006B0872" w:rsidP="004A0395">
      <w:pPr>
        <w:numPr>
          <w:ilvl w:val="0"/>
          <w:numId w:val="35"/>
        </w:numPr>
        <w:spacing w:line="360" w:lineRule="auto"/>
        <w:ind w:left="426" w:right="248" w:firstLine="0"/>
        <w:jc w:val="both"/>
        <w:rPr>
          <w:rFonts w:ascii="Arial" w:hAnsi="Arial" w:cs="Arial"/>
          <w:sz w:val="22"/>
          <w:szCs w:val="22"/>
        </w:rPr>
      </w:pPr>
      <w:r w:rsidRPr="004A0395">
        <w:rPr>
          <w:rFonts w:ascii="Arial" w:hAnsi="Arial" w:cs="Arial"/>
          <w:sz w:val="22"/>
          <w:szCs w:val="22"/>
        </w:rPr>
        <w:lastRenderedPageBreak/>
        <w:t xml:space="preserve">Sociotechnical Systems Theory </w:t>
      </w:r>
    </w:p>
    <w:p w14:paraId="2B5D2379" w14:textId="77777777" w:rsidR="006E0A63" w:rsidRDefault="006E0A63" w:rsidP="006E0A63">
      <w:pPr>
        <w:spacing w:line="360" w:lineRule="auto"/>
        <w:ind w:left="426" w:right="248"/>
        <w:jc w:val="both"/>
        <w:rPr>
          <w:rFonts w:ascii="Arial" w:hAnsi="Arial" w:cs="Arial"/>
          <w:sz w:val="22"/>
          <w:szCs w:val="22"/>
        </w:rPr>
      </w:pPr>
    </w:p>
    <w:p w14:paraId="73B7E304" w14:textId="11EC253C" w:rsidR="006B0872" w:rsidRPr="004A0395" w:rsidRDefault="006B0872" w:rsidP="004A0395">
      <w:pPr>
        <w:numPr>
          <w:ilvl w:val="0"/>
          <w:numId w:val="36"/>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Recommend innovative working practices suitable for NexSpace Health Systems. </w:t>
      </w:r>
    </w:p>
    <w:p w14:paraId="708D0244"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Your recommendations should address:</w:t>
      </w:r>
    </w:p>
    <w:p w14:paraId="6C9CE79B" w14:textId="77777777" w:rsidR="006B0872" w:rsidRPr="004A0395" w:rsidRDefault="006B0872" w:rsidP="004A0395">
      <w:pPr>
        <w:numPr>
          <w:ilvl w:val="0"/>
          <w:numId w:val="37"/>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Cross-functional collaboration </w:t>
      </w:r>
    </w:p>
    <w:p w14:paraId="5A6E1DB8" w14:textId="77777777" w:rsidR="006B0872" w:rsidRPr="004A0395" w:rsidRDefault="006B0872" w:rsidP="004A0395">
      <w:pPr>
        <w:numPr>
          <w:ilvl w:val="0"/>
          <w:numId w:val="37"/>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Hybrid and flexible working </w:t>
      </w:r>
    </w:p>
    <w:p w14:paraId="4D76F1C9" w14:textId="77777777" w:rsidR="006B0872" w:rsidRPr="004A0395" w:rsidRDefault="006B0872" w:rsidP="004A0395">
      <w:pPr>
        <w:numPr>
          <w:ilvl w:val="0"/>
          <w:numId w:val="37"/>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Employee autonomy </w:t>
      </w:r>
    </w:p>
    <w:p w14:paraId="672692F8" w14:textId="77777777" w:rsidR="006B0872" w:rsidRPr="004A0395" w:rsidRDefault="006B0872" w:rsidP="004A0395">
      <w:pPr>
        <w:numPr>
          <w:ilvl w:val="0"/>
          <w:numId w:val="37"/>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Agile project teams </w:t>
      </w:r>
    </w:p>
    <w:p w14:paraId="4DE123F6" w14:textId="77777777" w:rsidR="006B0872" w:rsidRPr="004A0395" w:rsidRDefault="006B0872" w:rsidP="004A0395">
      <w:pPr>
        <w:numPr>
          <w:ilvl w:val="0"/>
          <w:numId w:val="37"/>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Digital collaboration technologies </w:t>
      </w:r>
    </w:p>
    <w:p w14:paraId="512D7579"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Justify how your recommendations improve organisational performance.</w:t>
      </w:r>
    </w:p>
    <w:p w14:paraId="58008C61" w14:textId="77777777" w:rsidR="006B0872" w:rsidRPr="004A0395" w:rsidRDefault="006B0872" w:rsidP="004A0395">
      <w:pPr>
        <w:spacing w:line="360" w:lineRule="auto"/>
        <w:ind w:left="426" w:right="248"/>
        <w:jc w:val="both"/>
        <w:rPr>
          <w:rFonts w:ascii="Arial" w:hAnsi="Arial" w:cs="Arial"/>
          <w:sz w:val="22"/>
          <w:szCs w:val="22"/>
        </w:rPr>
      </w:pPr>
    </w:p>
    <w:p w14:paraId="281654E2" w14:textId="77777777" w:rsidR="006B0872" w:rsidRPr="004A0395" w:rsidRDefault="006B0872" w:rsidP="004A0395">
      <w:pPr>
        <w:spacing w:line="360" w:lineRule="auto"/>
        <w:ind w:left="426" w:right="248"/>
        <w:jc w:val="both"/>
        <w:rPr>
          <w:rFonts w:ascii="Arial" w:hAnsi="Arial" w:cs="Arial"/>
          <w:b/>
          <w:bCs/>
          <w:sz w:val="22"/>
          <w:szCs w:val="22"/>
        </w:rPr>
      </w:pPr>
      <w:r w:rsidRPr="004A0395">
        <w:rPr>
          <w:rFonts w:ascii="Arial" w:hAnsi="Arial" w:cs="Arial"/>
          <w:b/>
          <w:bCs/>
          <w:sz w:val="22"/>
          <w:szCs w:val="22"/>
        </w:rPr>
        <w:t>TASK B: Breeding an Environment Where Talent May Grow (≈1,000 words)</w:t>
      </w:r>
    </w:p>
    <w:p w14:paraId="7BC32E4D"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Design a strategic talent ecosystem that enables employees to continuously develop and perform at their highest potential.</w:t>
      </w:r>
    </w:p>
    <w:p w14:paraId="09D435C3"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You must:</w:t>
      </w:r>
    </w:p>
    <w:p w14:paraId="2D1F41FF" w14:textId="77777777" w:rsidR="006B0872" w:rsidRPr="004A0395" w:rsidRDefault="006B0872" w:rsidP="004A0395">
      <w:pPr>
        <w:numPr>
          <w:ilvl w:val="0"/>
          <w:numId w:val="38"/>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Critically evaluate how organisations create environments where talent flourishes. </w:t>
      </w:r>
    </w:p>
    <w:p w14:paraId="2333AA68" w14:textId="77777777" w:rsidR="006B0872" w:rsidRPr="004A0395" w:rsidRDefault="006B0872" w:rsidP="004A0395">
      <w:pPr>
        <w:spacing w:line="360" w:lineRule="auto"/>
        <w:ind w:left="426" w:right="248"/>
        <w:jc w:val="both"/>
        <w:rPr>
          <w:rFonts w:ascii="Arial" w:hAnsi="Arial" w:cs="Arial"/>
          <w:sz w:val="22"/>
          <w:szCs w:val="22"/>
        </w:rPr>
      </w:pPr>
      <w:r w:rsidRPr="004A0395">
        <w:rPr>
          <w:rFonts w:ascii="Arial" w:hAnsi="Arial" w:cs="Arial"/>
          <w:sz w:val="22"/>
          <w:szCs w:val="22"/>
        </w:rPr>
        <w:t>Relevant theories may include:</w:t>
      </w:r>
    </w:p>
    <w:p w14:paraId="101D184C"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Learning Organisation (Senge) </w:t>
      </w:r>
    </w:p>
    <w:p w14:paraId="4739DE25"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Growth Mindset (Dweck) </w:t>
      </w:r>
    </w:p>
    <w:p w14:paraId="120C16AC"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Psychological Safety (Edmondson) </w:t>
      </w:r>
    </w:p>
    <w:p w14:paraId="74CE872B"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Talent Management Frameworks </w:t>
      </w:r>
    </w:p>
    <w:p w14:paraId="32246FC9"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Job Crafting Theory </w:t>
      </w:r>
    </w:p>
    <w:p w14:paraId="3AE152E7"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Self-Determination Theory </w:t>
      </w:r>
    </w:p>
    <w:p w14:paraId="71363C6F" w14:textId="77777777" w:rsidR="006B0872" w:rsidRPr="004A0395" w:rsidRDefault="006B0872" w:rsidP="004A0395">
      <w:pPr>
        <w:numPr>
          <w:ilvl w:val="0"/>
          <w:numId w:val="39"/>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Employee Experience (EX) </w:t>
      </w:r>
    </w:p>
    <w:p w14:paraId="48B96A55" w14:textId="77777777" w:rsidR="006B0872" w:rsidRPr="004A0395" w:rsidRDefault="006B0872" w:rsidP="004A0395">
      <w:pPr>
        <w:numPr>
          <w:ilvl w:val="0"/>
          <w:numId w:val="40"/>
        </w:numPr>
        <w:spacing w:line="360" w:lineRule="auto"/>
        <w:ind w:left="426" w:right="248" w:firstLine="0"/>
        <w:jc w:val="both"/>
        <w:rPr>
          <w:rFonts w:ascii="Arial" w:hAnsi="Arial" w:cs="Arial"/>
          <w:sz w:val="22"/>
          <w:szCs w:val="22"/>
        </w:rPr>
      </w:pPr>
      <w:r w:rsidRPr="004A0395">
        <w:rPr>
          <w:rFonts w:ascii="Arial" w:hAnsi="Arial" w:cs="Arial"/>
          <w:sz w:val="22"/>
          <w:szCs w:val="22"/>
        </w:rPr>
        <w:t xml:space="preserve">Develop a comprehensive talent growth strategy for NexSpace Health Systems. </w:t>
      </w:r>
    </w:p>
    <w:p w14:paraId="0C310A09" w14:textId="77777777" w:rsidR="006B0872" w:rsidRPr="004A0395" w:rsidRDefault="006B0872" w:rsidP="004A0395">
      <w:pPr>
        <w:spacing w:line="360" w:lineRule="auto"/>
        <w:ind w:left="426" w:right="248"/>
        <w:jc w:val="both"/>
        <w:rPr>
          <w:rFonts w:ascii="Arial" w:hAnsi="Arial" w:cs="Arial"/>
          <w:b/>
          <w:bCs/>
          <w:sz w:val="22"/>
          <w:szCs w:val="22"/>
        </w:rPr>
      </w:pPr>
    </w:p>
    <w:p w14:paraId="505AB5DD" w14:textId="77777777" w:rsidR="006B0872" w:rsidRPr="004A0395" w:rsidRDefault="006B0872" w:rsidP="004A0395">
      <w:pPr>
        <w:spacing w:line="360" w:lineRule="auto"/>
        <w:ind w:left="426" w:right="248"/>
        <w:jc w:val="both"/>
        <w:rPr>
          <w:rFonts w:ascii="Arial" w:hAnsi="Arial" w:cs="Arial"/>
          <w:b/>
          <w:bCs/>
          <w:sz w:val="22"/>
          <w:szCs w:val="22"/>
        </w:rPr>
      </w:pPr>
      <w:r w:rsidRPr="004A0395">
        <w:rPr>
          <w:rFonts w:ascii="Arial" w:hAnsi="Arial" w:cs="Arial"/>
          <w:b/>
          <w:bCs/>
          <w:sz w:val="22"/>
          <w:szCs w:val="22"/>
        </w:rPr>
        <w:t>TASK C: Reflective Report (≈500 words)</w:t>
      </w:r>
    </w:p>
    <w:p w14:paraId="70B52C2D" w14:textId="77777777" w:rsidR="00B66134" w:rsidRPr="00B66134" w:rsidRDefault="00B66134" w:rsidP="00B66134">
      <w:pPr>
        <w:spacing w:line="360" w:lineRule="auto"/>
        <w:ind w:left="426" w:right="248"/>
        <w:jc w:val="both"/>
        <w:rPr>
          <w:rFonts w:ascii="Arial" w:hAnsi="Arial" w:cs="Arial"/>
          <w:sz w:val="22"/>
          <w:szCs w:val="22"/>
        </w:rPr>
      </w:pPr>
      <w:r w:rsidRPr="00B66134">
        <w:rPr>
          <w:rFonts w:ascii="Arial" w:hAnsi="Arial" w:cs="Arial"/>
          <w:sz w:val="22"/>
          <w:szCs w:val="22"/>
        </w:rPr>
        <w:t>As a future Human Resource Management professional, reflect upon your own capability development.</w:t>
      </w:r>
    </w:p>
    <w:p w14:paraId="716CAC16" w14:textId="77777777" w:rsidR="00B66134" w:rsidRPr="00B66134" w:rsidRDefault="00B66134" w:rsidP="00B66134">
      <w:pPr>
        <w:spacing w:line="360" w:lineRule="auto"/>
        <w:ind w:left="426" w:right="248"/>
        <w:jc w:val="both"/>
        <w:rPr>
          <w:rFonts w:ascii="Arial" w:hAnsi="Arial" w:cs="Arial"/>
          <w:sz w:val="22"/>
          <w:szCs w:val="22"/>
        </w:rPr>
      </w:pPr>
      <w:r w:rsidRPr="00B66134">
        <w:rPr>
          <w:rFonts w:ascii="Arial" w:hAnsi="Arial" w:cs="Arial"/>
          <w:b/>
          <w:bCs/>
          <w:sz w:val="22"/>
          <w:szCs w:val="22"/>
        </w:rPr>
        <w:t>Instructions:</w:t>
      </w:r>
    </w:p>
    <w:p w14:paraId="7112BE00" w14:textId="77777777" w:rsidR="00B66134" w:rsidRPr="00B66134" w:rsidRDefault="00B66134" w:rsidP="00B66134">
      <w:pPr>
        <w:numPr>
          <w:ilvl w:val="0"/>
          <w:numId w:val="44"/>
        </w:numPr>
        <w:spacing w:line="360" w:lineRule="auto"/>
        <w:ind w:right="248"/>
        <w:jc w:val="both"/>
        <w:rPr>
          <w:rFonts w:ascii="Arial" w:hAnsi="Arial" w:cs="Arial"/>
          <w:sz w:val="22"/>
          <w:szCs w:val="22"/>
        </w:rPr>
      </w:pPr>
      <w:r w:rsidRPr="00B66134">
        <w:rPr>
          <w:rFonts w:ascii="Arial" w:hAnsi="Arial" w:cs="Arial"/>
          <w:b/>
          <w:bCs/>
          <w:sz w:val="22"/>
          <w:szCs w:val="22"/>
        </w:rPr>
        <w:t>AI as a Strategic Tool:</w:t>
      </w:r>
      <w:r w:rsidRPr="00B66134">
        <w:rPr>
          <w:rFonts w:ascii="Arial" w:hAnsi="Arial" w:cs="Arial"/>
          <w:sz w:val="22"/>
          <w:szCs w:val="22"/>
        </w:rPr>
        <w:t xml:space="preserve"> Critically discuss how Artificial Intelligence can be used as a strategic decision-support tool within Human Resource Management while maintaining ethical judgment, human empathy, and professional responsibility.</w:t>
      </w:r>
    </w:p>
    <w:p w14:paraId="7710097F" w14:textId="77777777" w:rsidR="00B66134" w:rsidRPr="00B66134" w:rsidRDefault="00B66134" w:rsidP="00B66134">
      <w:pPr>
        <w:numPr>
          <w:ilvl w:val="0"/>
          <w:numId w:val="44"/>
        </w:numPr>
        <w:spacing w:line="360" w:lineRule="auto"/>
        <w:ind w:right="248"/>
        <w:jc w:val="both"/>
        <w:rPr>
          <w:rFonts w:ascii="Arial" w:hAnsi="Arial" w:cs="Arial"/>
          <w:sz w:val="22"/>
          <w:szCs w:val="22"/>
        </w:rPr>
      </w:pPr>
      <w:r w:rsidRPr="00B66134">
        <w:rPr>
          <w:rFonts w:ascii="Arial" w:hAnsi="Arial" w:cs="Arial"/>
          <w:b/>
          <w:bCs/>
          <w:sz w:val="22"/>
          <w:szCs w:val="22"/>
        </w:rPr>
        <w:t>Reflective Analysis:</w:t>
      </w:r>
      <w:r w:rsidRPr="00B66134">
        <w:rPr>
          <w:rFonts w:ascii="Arial" w:hAnsi="Arial" w:cs="Arial"/>
          <w:sz w:val="22"/>
          <w:szCs w:val="22"/>
        </w:rPr>
        <w:t xml:space="preserve"> Provide three specific examples where you used AI, commenting on how it helped or hindered the development of your professional capabilities.</w:t>
      </w:r>
    </w:p>
    <w:p w14:paraId="3D4944F3" w14:textId="77777777" w:rsidR="00B66134" w:rsidRPr="00B66134" w:rsidRDefault="00B66134" w:rsidP="00B66134">
      <w:pPr>
        <w:numPr>
          <w:ilvl w:val="0"/>
          <w:numId w:val="44"/>
        </w:numPr>
        <w:spacing w:line="360" w:lineRule="auto"/>
        <w:ind w:right="248"/>
        <w:jc w:val="both"/>
        <w:rPr>
          <w:rFonts w:ascii="Arial" w:hAnsi="Arial" w:cs="Arial"/>
          <w:sz w:val="22"/>
          <w:szCs w:val="22"/>
        </w:rPr>
      </w:pPr>
      <w:r w:rsidRPr="00B66134">
        <w:rPr>
          <w:rFonts w:ascii="Arial" w:hAnsi="Arial" w:cs="Arial"/>
          <w:b/>
          <w:bCs/>
          <w:sz w:val="22"/>
          <w:szCs w:val="22"/>
        </w:rPr>
        <w:t>Personal Action Plan:</w:t>
      </w:r>
      <w:r w:rsidRPr="00B66134">
        <w:rPr>
          <w:rFonts w:ascii="Arial" w:hAnsi="Arial" w:cs="Arial"/>
          <w:sz w:val="22"/>
          <w:szCs w:val="22"/>
        </w:rPr>
        <w:t xml:space="preserve"> Develop a personal capability development plan outlining how you intend to strengthen your future employability by building your skills and competencies.</w:t>
      </w:r>
    </w:p>
    <w:p w14:paraId="6042932C" w14:textId="77777777" w:rsidR="004A0395" w:rsidRDefault="004A0395" w:rsidP="004A0395">
      <w:pPr>
        <w:spacing w:line="360" w:lineRule="auto"/>
        <w:ind w:left="426" w:right="248"/>
        <w:jc w:val="both"/>
        <w:rPr>
          <w:rFonts w:ascii="Arial" w:hAnsi="Arial" w:cs="Arial"/>
          <w:sz w:val="22"/>
          <w:szCs w:val="22"/>
        </w:rPr>
      </w:pPr>
    </w:p>
    <w:p w14:paraId="40B15011" w14:textId="77777777" w:rsidR="004A0395" w:rsidRDefault="004A0395" w:rsidP="004A0395">
      <w:pPr>
        <w:spacing w:line="360" w:lineRule="auto"/>
        <w:ind w:left="426" w:right="248"/>
        <w:jc w:val="both"/>
        <w:rPr>
          <w:rFonts w:ascii="Arial" w:hAnsi="Arial" w:cs="Arial"/>
          <w:sz w:val="22"/>
          <w:szCs w:val="22"/>
        </w:rPr>
      </w:pPr>
    </w:p>
    <w:p w14:paraId="1D9277CC" w14:textId="77777777" w:rsidR="004A0395" w:rsidRDefault="004A0395" w:rsidP="004A0395">
      <w:pPr>
        <w:spacing w:line="360" w:lineRule="auto"/>
        <w:ind w:left="426" w:right="248"/>
        <w:jc w:val="both"/>
        <w:rPr>
          <w:rFonts w:ascii="Arial" w:hAnsi="Arial" w:cs="Arial"/>
          <w:sz w:val="22"/>
          <w:szCs w:val="22"/>
        </w:rPr>
      </w:pPr>
    </w:p>
    <w:p w14:paraId="41C9AFA7" w14:textId="7E66DBFE" w:rsidR="006B0872" w:rsidRPr="00714D74" w:rsidRDefault="006B0872" w:rsidP="006B0872">
      <w:pPr>
        <w:pStyle w:val="Heading1"/>
        <w:ind w:left="567" w:right="414"/>
        <w:rPr>
          <w:rFonts w:asciiTheme="minorBidi" w:hAnsiTheme="minorBidi" w:cstheme="minorBidi"/>
        </w:rPr>
      </w:pPr>
      <w:r w:rsidRPr="00714D74">
        <w:rPr>
          <w:rFonts w:asciiTheme="minorBidi" w:hAnsiTheme="minorBidi" w:cstheme="minorBidi"/>
        </w:rPr>
        <w:lastRenderedPageBreak/>
        <w:t xml:space="preserve">USE OF </w:t>
      </w:r>
      <w:r>
        <w:rPr>
          <w:rFonts w:asciiTheme="minorBidi" w:hAnsiTheme="minorBidi" w:cstheme="minorBidi"/>
        </w:rPr>
        <w:t xml:space="preserve">GENERATIVE </w:t>
      </w:r>
      <w:r w:rsidRPr="00714D74">
        <w:rPr>
          <w:rFonts w:asciiTheme="minorBidi" w:hAnsiTheme="minorBidi" w:cstheme="minorBidi"/>
        </w:rPr>
        <w:t>AI IN ASSESSMENT</w:t>
      </w:r>
    </w:p>
    <w:p w14:paraId="48A01EC8" w14:textId="77777777" w:rsidR="006B0872" w:rsidRPr="00714D74" w:rsidRDefault="006B0872" w:rsidP="006B0872">
      <w:pPr>
        <w:spacing w:line="276" w:lineRule="auto"/>
        <w:rPr>
          <w:rFonts w:asciiTheme="minorBidi" w:hAnsiTheme="minorBidi" w:cstheme="minorBidi"/>
        </w:rPr>
      </w:pPr>
    </w:p>
    <w:p w14:paraId="2F662EA3" w14:textId="139E0A49" w:rsidR="004A0395" w:rsidRDefault="00113EAF" w:rsidP="004A0395">
      <w:pPr>
        <w:rPr>
          <w:rFonts w:eastAsia="Calibri"/>
        </w:rPr>
      </w:pPr>
      <w:r>
        <w:tab/>
      </w:r>
    </w:p>
    <w:p w14:paraId="7E18013F" w14:textId="062DCF8C" w:rsidR="00113EAF" w:rsidRDefault="00113EAF" w:rsidP="004A0395">
      <w:pPr>
        <w:spacing w:line="360" w:lineRule="auto"/>
        <w:rPr>
          <w:rFonts w:eastAsia="Calibri"/>
        </w:rPr>
      </w:pPr>
      <w:r>
        <w:rPr>
          <w:rFonts w:eastAsia="Calibri"/>
        </w:rPr>
        <w:tab/>
      </w:r>
      <w:r>
        <w:rPr>
          <w:rFonts w:eastAsia="Calibri"/>
        </w:rPr>
        <w:tab/>
      </w:r>
      <w:r>
        <w:rPr>
          <w:rFonts w:eastAsia="Calibri"/>
        </w:rPr>
        <w:tab/>
      </w:r>
    </w:p>
    <w:p w14:paraId="79F4CC83" w14:textId="77777777" w:rsidR="00113EAF" w:rsidRPr="00FA7E96" w:rsidRDefault="00113EAF" w:rsidP="004A0395">
      <w:pPr>
        <w:spacing w:line="360" w:lineRule="auto"/>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806A29">
        <w:trPr>
          <w:trHeight w:val="300"/>
        </w:trPr>
        <w:tc>
          <w:tcPr>
            <w:tcW w:w="2250" w:type="dxa"/>
            <w:shd w:val="clear" w:color="auto" w:fill="92D050"/>
            <w:tcMar>
              <w:left w:w="105" w:type="dxa"/>
              <w:right w:w="105" w:type="dxa"/>
            </w:tcMar>
          </w:tcPr>
          <w:p w14:paraId="3F56BCE5" w14:textId="77777777" w:rsidR="00DB5575" w:rsidRPr="00FA7E96" w:rsidRDefault="00DB5575" w:rsidP="004A0395">
            <w:pPr>
              <w:spacing w:line="360" w:lineRule="auto"/>
              <w:rPr>
                <w:rFonts w:ascii="Arial" w:eastAsia="Calibri" w:hAnsi="Arial" w:cs="Arial"/>
                <w:sz w:val="22"/>
                <w:szCs w:val="22"/>
              </w:rPr>
            </w:pPr>
            <w:r w:rsidRPr="00FA7E96">
              <w:rPr>
                <w:rFonts w:ascii="Arial" w:eastAsia="Calibri" w:hAnsi="Arial" w:cs="Arial"/>
                <w:sz w:val="22"/>
                <w:szCs w:val="22"/>
              </w:rPr>
              <w:t>RESEARCH</w:t>
            </w:r>
          </w:p>
        </w:tc>
        <w:tc>
          <w:tcPr>
            <w:tcW w:w="5397" w:type="dxa"/>
            <w:shd w:val="clear" w:color="auto" w:fill="92D050"/>
            <w:tcMar>
              <w:left w:w="105" w:type="dxa"/>
              <w:right w:w="105" w:type="dxa"/>
            </w:tcMar>
          </w:tcPr>
          <w:p w14:paraId="7D99680B" w14:textId="529557B4" w:rsidR="00DB5575" w:rsidRPr="00FA7E96" w:rsidRDefault="00DB5575" w:rsidP="004A0395">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shd w:val="clear" w:color="auto" w:fill="92D050"/>
          </w:tcPr>
          <w:p w14:paraId="01395973" w14:textId="41F24112" w:rsidR="00DB5575" w:rsidRDefault="00DB5575" w:rsidP="004A039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p w14:paraId="1029302D" w14:textId="77777777" w:rsidR="00DB5575" w:rsidRDefault="00DB5575" w:rsidP="004A0395">
            <w:pPr>
              <w:spacing w:line="360" w:lineRule="auto"/>
              <w:rPr>
                <w:rFonts w:ascii="Arial" w:eastAsia="Calibri" w:hAnsi="Arial" w:cs="Arial"/>
                <w:sz w:val="22"/>
                <w:szCs w:val="22"/>
              </w:rPr>
            </w:pPr>
          </w:p>
          <w:p w14:paraId="1729E5F3" w14:textId="77777777" w:rsidR="00DB5575" w:rsidRPr="00FA7E96" w:rsidRDefault="00DB5575" w:rsidP="004A039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4A0395">
            <w:pPr>
              <w:spacing w:line="360"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4A039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4A039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4A0395">
            <w:pPr>
              <w:spacing w:line="360" w:lineRule="auto"/>
              <w:rPr>
                <w:rFonts w:ascii="Arial" w:eastAsia="Calibri" w:hAnsi="Arial" w:cs="Arial"/>
                <w:sz w:val="22"/>
                <w:szCs w:val="22"/>
              </w:rPr>
            </w:pPr>
          </w:p>
          <w:p w14:paraId="0624C48A" w14:textId="5E0EC7AB" w:rsidR="00DB5575" w:rsidRPr="00FA7E96" w:rsidRDefault="00DB5575" w:rsidP="004A039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tc>
      </w:tr>
      <w:tr w:rsidR="00DB5575" w:rsidRPr="00FA7E96" w14:paraId="01293EF2" w14:textId="77777777" w:rsidTr="00806A29">
        <w:trPr>
          <w:trHeight w:val="300"/>
        </w:trPr>
        <w:tc>
          <w:tcPr>
            <w:tcW w:w="2250" w:type="dxa"/>
            <w:shd w:val="clear" w:color="auto" w:fill="92D050"/>
            <w:tcMar>
              <w:left w:w="105" w:type="dxa"/>
              <w:right w:w="105" w:type="dxa"/>
            </w:tcMar>
          </w:tcPr>
          <w:p w14:paraId="1B7EF2E7" w14:textId="77777777" w:rsidR="00DB5575" w:rsidRPr="00FA7E96" w:rsidRDefault="00DB5575" w:rsidP="004A0395">
            <w:pPr>
              <w:spacing w:line="360"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shd w:val="clear" w:color="auto" w:fill="92D050"/>
            <w:tcMar>
              <w:left w:w="105" w:type="dxa"/>
              <w:right w:w="105" w:type="dxa"/>
            </w:tcMar>
          </w:tcPr>
          <w:p w14:paraId="70394309" w14:textId="444232B3" w:rsidR="00DB5575" w:rsidRPr="00FA7E96" w:rsidRDefault="00DB5575" w:rsidP="004A0395">
            <w:pPr>
              <w:spacing w:line="360"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shd w:val="clear" w:color="auto" w:fill="92D050"/>
          </w:tcPr>
          <w:p w14:paraId="5FCD962C" w14:textId="6C250654" w:rsidR="00DB5575" w:rsidRDefault="00DB5575" w:rsidP="004A039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p w14:paraId="6D06F105" w14:textId="77777777" w:rsidR="00DB5575" w:rsidRDefault="00DB5575" w:rsidP="004A0395">
            <w:pPr>
              <w:spacing w:line="360" w:lineRule="auto"/>
              <w:rPr>
                <w:rFonts w:ascii="Arial" w:eastAsia="Calibri" w:hAnsi="Arial" w:cs="Arial"/>
                <w:sz w:val="22"/>
                <w:szCs w:val="22"/>
              </w:rPr>
            </w:pPr>
          </w:p>
          <w:p w14:paraId="3E594141" w14:textId="77777777" w:rsidR="00DB5575" w:rsidRPr="00FA7E96" w:rsidRDefault="00DB5575" w:rsidP="004A039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4A039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4A0395">
            <w:pPr>
              <w:spacing w:line="360" w:lineRule="auto"/>
              <w:rPr>
                <w:rFonts w:ascii="Arial" w:eastAsia="Calibri" w:hAnsi="Arial" w:cs="Arial"/>
                <w:sz w:val="22"/>
                <w:szCs w:val="22"/>
              </w:rPr>
            </w:pPr>
          </w:p>
          <w:p w14:paraId="05025995" w14:textId="7346D17E" w:rsidR="00113EAF" w:rsidRPr="00FA7E96" w:rsidRDefault="00113EAF" w:rsidP="004A039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tc>
      </w:tr>
      <w:tr w:rsidR="00113EAF" w:rsidRPr="00FA7E96" w14:paraId="27B08941" w14:textId="77777777" w:rsidTr="00806A29">
        <w:trPr>
          <w:trHeight w:val="300"/>
        </w:trPr>
        <w:tc>
          <w:tcPr>
            <w:tcW w:w="2250" w:type="dxa"/>
            <w:shd w:val="clear" w:color="auto" w:fill="92D050"/>
            <w:tcMar>
              <w:left w:w="105" w:type="dxa"/>
              <w:right w:w="105" w:type="dxa"/>
            </w:tcMar>
          </w:tcPr>
          <w:p w14:paraId="3BE1B311"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CREATIVE</w:t>
            </w:r>
          </w:p>
        </w:tc>
        <w:tc>
          <w:tcPr>
            <w:tcW w:w="5397" w:type="dxa"/>
            <w:shd w:val="clear" w:color="auto" w:fill="92D050"/>
            <w:tcMar>
              <w:left w:w="105" w:type="dxa"/>
              <w:right w:w="105" w:type="dxa"/>
            </w:tcMar>
          </w:tcPr>
          <w:p w14:paraId="5C9F696B"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shd w:val="clear" w:color="auto" w:fill="92D050"/>
          </w:tcPr>
          <w:p w14:paraId="6A9C0A55" w14:textId="67D56404" w:rsidR="00113EAF" w:rsidRDefault="00113EAF" w:rsidP="004A039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p w14:paraId="7F453E42" w14:textId="77777777" w:rsidR="00113EAF" w:rsidRDefault="00113EAF" w:rsidP="004A0395">
            <w:pPr>
              <w:spacing w:line="360" w:lineRule="auto"/>
              <w:rPr>
                <w:rFonts w:ascii="Arial" w:eastAsia="Calibri" w:hAnsi="Arial" w:cs="Arial"/>
                <w:sz w:val="22"/>
                <w:szCs w:val="22"/>
              </w:rPr>
            </w:pPr>
          </w:p>
          <w:p w14:paraId="1E7272F3" w14:textId="77777777" w:rsidR="00113EAF" w:rsidRPr="00FA7E96" w:rsidRDefault="00113EAF" w:rsidP="004A039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4A0395">
            <w:pPr>
              <w:spacing w:line="360"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4A0395">
            <w:pPr>
              <w:spacing w:line="360" w:lineRule="auto"/>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4A0395">
            <w:pPr>
              <w:spacing w:line="360" w:lineRule="auto"/>
              <w:rPr>
                <w:rFonts w:ascii="Arial" w:eastAsia="Calibri" w:hAnsi="Arial" w:cs="Arial"/>
                <w:sz w:val="22"/>
                <w:szCs w:val="22"/>
              </w:rPr>
            </w:pPr>
          </w:p>
          <w:p w14:paraId="2DA698D0" w14:textId="1DB6BF8A" w:rsidR="00113EAF" w:rsidRPr="00FA7E96" w:rsidRDefault="00113EAF" w:rsidP="004A0395">
            <w:pPr>
              <w:spacing w:line="360" w:lineRule="auto"/>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4C20D2">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4A0395">
            <w:pPr>
              <w:spacing w:line="360"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761BA9" w:rsidP="004A0395">
            <w:pPr>
              <w:spacing w:line="360" w:lineRule="auto"/>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4A0395">
      <w:pPr>
        <w:spacing w:line="360" w:lineRule="auto"/>
        <w:ind w:left="720"/>
        <w:rPr>
          <w:rFonts w:ascii="Arial" w:hAnsi="Arial" w:cs="Arial"/>
          <w:sz w:val="24"/>
          <w:szCs w:val="24"/>
        </w:rPr>
      </w:pPr>
    </w:p>
    <w:p w14:paraId="52876CAF" w14:textId="77777777" w:rsidR="00113EAF" w:rsidRPr="00A406E5" w:rsidRDefault="00113EAF" w:rsidP="004A0395">
      <w:pPr>
        <w:spacing w:line="360" w:lineRule="auto"/>
        <w:ind w:left="720"/>
        <w:rPr>
          <w:rFonts w:ascii="Arial" w:hAnsi="Arial" w:cs="Arial"/>
          <w:sz w:val="24"/>
          <w:szCs w:val="24"/>
        </w:rPr>
      </w:pPr>
    </w:p>
    <w:p w14:paraId="46F61459" w14:textId="77777777" w:rsidR="00A67FB1" w:rsidRPr="00A406E5" w:rsidRDefault="00A67FB1" w:rsidP="004A0395">
      <w:pPr>
        <w:spacing w:line="360" w:lineRule="auto"/>
        <w:ind w:left="720"/>
        <w:rPr>
          <w:rFonts w:ascii="Arial" w:hAnsi="Arial" w:cs="Arial"/>
          <w:sz w:val="24"/>
          <w:szCs w:val="24"/>
        </w:rPr>
      </w:pPr>
    </w:p>
    <w:p w14:paraId="6977688E" w14:textId="77777777" w:rsidR="00152E9D" w:rsidRPr="00A406E5" w:rsidRDefault="00152E9D" w:rsidP="004A0395">
      <w:pPr>
        <w:spacing w:line="360" w:lineRule="auto"/>
        <w:ind w:left="720"/>
        <w:rPr>
          <w:rFonts w:ascii="Arial" w:hAnsi="Arial" w:cs="Arial"/>
          <w:sz w:val="24"/>
          <w:szCs w:val="24"/>
        </w:rPr>
      </w:pPr>
    </w:p>
    <w:p w14:paraId="24F301B4" w14:textId="77777777" w:rsidR="00152E9D" w:rsidRPr="00A406E5" w:rsidRDefault="00152E9D" w:rsidP="004A0395">
      <w:pPr>
        <w:spacing w:line="360" w:lineRule="auto"/>
        <w:ind w:left="720"/>
        <w:rPr>
          <w:rFonts w:ascii="Arial" w:hAnsi="Arial" w:cs="Arial"/>
          <w:sz w:val="24"/>
          <w:szCs w:val="24"/>
        </w:rPr>
      </w:pPr>
    </w:p>
    <w:p w14:paraId="1995225F" w14:textId="77777777" w:rsidR="00152E9D" w:rsidRPr="00A406E5" w:rsidRDefault="00152E9D" w:rsidP="004A0395">
      <w:pPr>
        <w:spacing w:line="360" w:lineRule="auto"/>
        <w:ind w:left="720"/>
        <w:rPr>
          <w:rFonts w:ascii="Arial" w:hAnsi="Arial" w:cs="Arial"/>
          <w:sz w:val="24"/>
          <w:szCs w:val="24"/>
        </w:rPr>
      </w:pPr>
    </w:p>
    <w:p w14:paraId="09545109" w14:textId="77777777" w:rsidR="00152E9D" w:rsidRPr="00A406E5" w:rsidRDefault="00152E9D" w:rsidP="004A0395">
      <w:pPr>
        <w:spacing w:line="360" w:lineRule="auto"/>
        <w:ind w:left="720"/>
        <w:rPr>
          <w:rFonts w:ascii="Arial" w:hAnsi="Arial" w:cs="Arial"/>
          <w:sz w:val="24"/>
          <w:szCs w:val="24"/>
        </w:rPr>
      </w:pPr>
    </w:p>
    <w:p w14:paraId="02B5746E" w14:textId="77777777" w:rsidR="00152E9D" w:rsidRPr="00A406E5" w:rsidRDefault="00152E9D" w:rsidP="004A0395">
      <w:pPr>
        <w:spacing w:line="360" w:lineRule="auto"/>
        <w:ind w:left="720"/>
        <w:rPr>
          <w:rFonts w:ascii="Arial" w:hAnsi="Arial" w:cs="Arial"/>
          <w:sz w:val="24"/>
          <w:szCs w:val="24"/>
        </w:rPr>
      </w:pPr>
    </w:p>
    <w:p w14:paraId="06404F3F" w14:textId="77777777" w:rsidR="00152E9D" w:rsidRPr="00A406E5" w:rsidRDefault="00152E9D" w:rsidP="004A0395">
      <w:pPr>
        <w:spacing w:line="360" w:lineRule="auto"/>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4C20D2">
        <w:trPr>
          <w:trHeight w:val="414"/>
        </w:trPr>
        <w:tc>
          <w:tcPr>
            <w:tcW w:w="10444" w:type="dxa"/>
            <w:shd w:val="clear" w:color="auto" w:fill="D9D9D9"/>
          </w:tcPr>
          <w:p w14:paraId="48B44000" w14:textId="63F980BB" w:rsidR="00D22D9C" w:rsidRPr="00A406E5" w:rsidRDefault="004D5E9B" w:rsidP="004A0395">
            <w:pPr>
              <w:spacing w:line="360" w:lineRule="auto"/>
              <w:jc w:val="center"/>
              <w:rPr>
                <w:rFonts w:ascii="Arial" w:hAnsi="Arial" w:cs="Arial"/>
                <w:b/>
                <w:caps/>
                <w:sz w:val="40"/>
              </w:rPr>
            </w:pPr>
            <w:r>
              <w:rPr>
                <w:rFonts w:ascii="Arial" w:hAnsi="Arial" w:cs="Arial"/>
                <w:sz w:val="22"/>
                <w:szCs w:val="22"/>
              </w:rPr>
              <w:lastRenderedPageBreak/>
              <w:br/>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00DA7A8" w14:textId="77777777" w:rsidR="00D22D9C" w:rsidRPr="00A406E5" w:rsidRDefault="00D22D9C" w:rsidP="004A0395">
      <w:pPr>
        <w:spacing w:line="360" w:lineRule="auto"/>
        <w:jc w:val="both"/>
        <w:rPr>
          <w:rFonts w:ascii="Arial" w:hAnsi="Arial" w:cs="Arial"/>
          <w:sz w:val="22"/>
          <w:szCs w:val="22"/>
        </w:rPr>
      </w:pPr>
    </w:p>
    <w:p w14:paraId="66E5A3B5" w14:textId="77777777" w:rsidR="00D22D9C" w:rsidRDefault="00D22D9C" w:rsidP="004A0395">
      <w:pPr>
        <w:spacing w:line="360" w:lineRule="auto"/>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4A0395">
      <w:pPr>
        <w:spacing w:line="360" w:lineRule="auto"/>
        <w:jc w:val="both"/>
        <w:rPr>
          <w:rFonts w:ascii="Arial" w:hAnsi="Arial" w:cs="Arial"/>
          <w:b/>
          <w:sz w:val="22"/>
          <w:szCs w:val="22"/>
        </w:rPr>
      </w:pPr>
    </w:p>
    <w:p w14:paraId="5AE3AAA1" w14:textId="77777777" w:rsidR="00D22D9C" w:rsidRPr="00A406E5" w:rsidRDefault="005F3A53" w:rsidP="004A0395">
      <w:pPr>
        <w:numPr>
          <w:ilvl w:val="0"/>
          <w:numId w:val="6"/>
        </w:numPr>
        <w:spacing w:line="360" w:lineRule="auto"/>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4A0395">
      <w:pPr>
        <w:spacing w:line="360" w:lineRule="auto"/>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4A0395">
      <w:pPr>
        <w:spacing w:line="360" w:lineRule="auto"/>
        <w:jc w:val="both"/>
        <w:rPr>
          <w:rFonts w:ascii="Arial" w:hAnsi="Arial" w:cs="Arial"/>
          <w:sz w:val="22"/>
          <w:szCs w:val="22"/>
        </w:rPr>
      </w:pPr>
    </w:p>
    <w:p w14:paraId="5FB3FF49" w14:textId="77777777" w:rsidR="00C01A3F" w:rsidRDefault="008042F0" w:rsidP="004A0395">
      <w:pPr>
        <w:spacing w:line="360" w:lineRule="auto"/>
        <w:jc w:val="both"/>
        <w:rPr>
          <w:rFonts w:ascii="Arial" w:hAnsi="Arial" w:cs="Arial"/>
          <w:iCs/>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39881A" w14:textId="1F6CF31E" w:rsidR="00A65F5A" w:rsidRPr="008D7221" w:rsidRDefault="00A65F5A" w:rsidP="004A0395">
      <w:pPr>
        <w:pStyle w:val="ListParagraph"/>
        <w:numPr>
          <w:ilvl w:val="0"/>
          <w:numId w:val="29"/>
        </w:numPr>
        <w:spacing w:line="360" w:lineRule="auto"/>
        <w:contextualSpacing w:val="0"/>
        <w:rPr>
          <w:rFonts w:ascii="Arial" w:hAnsi="Arial" w:cs="Arial"/>
          <w:sz w:val="22"/>
          <w:szCs w:val="22"/>
        </w:rPr>
      </w:pPr>
      <w:r w:rsidRPr="008D7221">
        <w:rPr>
          <w:rFonts w:ascii="Arial" w:hAnsi="Arial" w:cs="Arial"/>
          <w:b/>
          <w:bCs/>
          <w:sz w:val="22"/>
          <w:szCs w:val="22"/>
        </w:rPr>
        <w:t>Breadth of Reading:</w:t>
      </w:r>
      <w:r w:rsidRPr="008D7221">
        <w:rPr>
          <w:rFonts w:ascii="Arial" w:hAnsi="Arial" w:cs="Arial"/>
          <w:sz w:val="22"/>
          <w:szCs w:val="22"/>
        </w:rPr>
        <w:t xml:space="preserve"> Engage with a wide range of reading, </w:t>
      </w:r>
      <w:r>
        <w:rPr>
          <w:rFonts w:ascii="Arial" w:hAnsi="Arial" w:cs="Arial"/>
          <w:sz w:val="22"/>
          <w:szCs w:val="22"/>
        </w:rPr>
        <w:t>utilising</w:t>
      </w:r>
      <w:r w:rsidRPr="008D7221">
        <w:rPr>
          <w:rFonts w:ascii="Arial" w:hAnsi="Arial" w:cs="Arial"/>
          <w:sz w:val="22"/>
          <w:szCs w:val="22"/>
        </w:rPr>
        <w:t xml:space="preserve"> a minimum of </w:t>
      </w:r>
      <w:r>
        <w:rPr>
          <w:rFonts w:ascii="Arial" w:hAnsi="Arial" w:cs="Arial"/>
          <w:sz w:val="22"/>
          <w:szCs w:val="22"/>
        </w:rPr>
        <w:t>15</w:t>
      </w:r>
      <w:r w:rsidRPr="008D7221">
        <w:rPr>
          <w:rFonts w:ascii="Arial" w:hAnsi="Arial" w:cs="Arial"/>
          <w:sz w:val="22"/>
          <w:szCs w:val="22"/>
        </w:rPr>
        <w:t xml:space="preserve"> credible literature sources that are informed by the latest research.</w:t>
      </w:r>
    </w:p>
    <w:p w14:paraId="242750B9" w14:textId="77777777" w:rsidR="00A65F5A" w:rsidRPr="008D7221" w:rsidRDefault="00A65F5A" w:rsidP="004A0395">
      <w:pPr>
        <w:pStyle w:val="ListParagraph"/>
        <w:numPr>
          <w:ilvl w:val="0"/>
          <w:numId w:val="29"/>
        </w:numPr>
        <w:spacing w:line="360" w:lineRule="auto"/>
        <w:contextualSpacing w:val="0"/>
        <w:rPr>
          <w:rFonts w:ascii="Arial" w:hAnsi="Arial" w:cs="Arial"/>
          <w:sz w:val="22"/>
          <w:szCs w:val="22"/>
        </w:rPr>
      </w:pPr>
      <w:r w:rsidRPr="008D7221">
        <w:rPr>
          <w:rFonts w:ascii="Arial" w:hAnsi="Arial" w:cs="Arial"/>
          <w:b/>
          <w:bCs/>
          <w:sz w:val="22"/>
          <w:szCs w:val="22"/>
        </w:rPr>
        <w:t>Visual Elements:</w:t>
      </w:r>
      <w:r w:rsidRPr="008D7221">
        <w:rPr>
          <w:rFonts w:ascii="Arial" w:hAnsi="Arial" w:cs="Arial"/>
          <w:sz w:val="22"/>
          <w:szCs w:val="22"/>
        </w:rPr>
        <w:t xml:space="preserve"> Ensure all tables, charts, diagrams, graphs, and images are properly cited and captioned.</w:t>
      </w:r>
    </w:p>
    <w:p w14:paraId="135085AD" w14:textId="77777777" w:rsidR="00A65F5A" w:rsidRPr="008D7221" w:rsidRDefault="00A65F5A" w:rsidP="004A0395">
      <w:pPr>
        <w:pStyle w:val="ListParagraph"/>
        <w:numPr>
          <w:ilvl w:val="0"/>
          <w:numId w:val="29"/>
        </w:numPr>
        <w:spacing w:line="360" w:lineRule="auto"/>
        <w:contextualSpacing w:val="0"/>
        <w:rPr>
          <w:rFonts w:ascii="Arial" w:hAnsi="Arial" w:cs="Arial"/>
          <w:sz w:val="22"/>
          <w:szCs w:val="22"/>
        </w:rPr>
      </w:pPr>
      <w:r w:rsidRPr="008D7221">
        <w:rPr>
          <w:rFonts w:ascii="Arial" w:hAnsi="Arial" w:cs="Arial"/>
          <w:b/>
          <w:bCs/>
          <w:sz w:val="22"/>
          <w:szCs w:val="22"/>
        </w:rPr>
        <w:t>In-Text Citations:</w:t>
      </w:r>
      <w:r w:rsidRPr="008D7221">
        <w:rPr>
          <w:rFonts w:ascii="Arial" w:hAnsi="Arial" w:cs="Arial"/>
          <w:sz w:val="22"/>
          <w:szCs w:val="22"/>
        </w:rPr>
        <w:t xml:space="preserve"> Support your claims, arguments, and data with in-text citations wherever necessary.</w:t>
      </w:r>
    </w:p>
    <w:p w14:paraId="132507BB" w14:textId="77777777" w:rsidR="00A65F5A" w:rsidRPr="008D7221" w:rsidRDefault="00A65F5A" w:rsidP="004A0395">
      <w:pPr>
        <w:pStyle w:val="ListParagraph"/>
        <w:numPr>
          <w:ilvl w:val="0"/>
          <w:numId w:val="29"/>
        </w:numPr>
        <w:spacing w:line="360" w:lineRule="auto"/>
        <w:contextualSpacing w:val="0"/>
        <w:rPr>
          <w:rFonts w:ascii="Arial" w:hAnsi="Arial" w:cs="Arial"/>
          <w:sz w:val="22"/>
          <w:szCs w:val="22"/>
        </w:rPr>
      </w:pPr>
      <w:r w:rsidRPr="008D7221">
        <w:rPr>
          <w:rFonts w:ascii="Arial" w:hAnsi="Arial" w:cs="Arial"/>
          <w:b/>
          <w:bCs/>
          <w:sz w:val="22"/>
          <w:szCs w:val="22"/>
        </w:rPr>
        <w:t>Referencing Style:</w:t>
      </w:r>
      <w:r w:rsidRPr="008D7221">
        <w:rPr>
          <w:rFonts w:ascii="Arial" w:hAnsi="Arial" w:cs="Arial"/>
          <w:sz w:val="22"/>
          <w:szCs w:val="22"/>
        </w:rPr>
        <w:t xml:space="preserve"> Accurately cite all sources in the text and compile them in a reference list conforming strictly to the UWTSD Harvard Referencing Style (Cite Them Right).</w:t>
      </w:r>
    </w:p>
    <w:p w14:paraId="20549DD3" w14:textId="77777777" w:rsidR="00BF2672" w:rsidRPr="00BF2672" w:rsidRDefault="00BF2672" w:rsidP="004A0395">
      <w:pPr>
        <w:spacing w:line="360" w:lineRule="auto"/>
        <w:jc w:val="both"/>
        <w:rPr>
          <w:rFonts w:ascii="Arial" w:hAnsi="Arial" w:cs="Arial"/>
          <w:iCs/>
          <w:sz w:val="22"/>
          <w:szCs w:val="22"/>
        </w:rPr>
      </w:pPr>
    </w:p>
    <w:p w14:paraId="17557993" w14:textId="77777777" w:rsidR="00C01A3F" w:rsidRPr="00A406E5" w:rsidRDefault="00C01A3F" w:rsidP="004A0395">
      <w:pPr>
        <w:spacing w:line="360" w:lineRule="auto"/>
        <w:jc w:val="both"/>
        <w:rPr>
          <w:rFonts w:ascii="Arial" w:hAnsi="Arial" w:cs="Arial"/>
          <w:sz w:val="22"/>
          <w:szCs w:val="22"/>
        </w:rPr>
      </w:pPr>
    </w:p>
    <w:p w14:paraId="541DC249" w14:textId="77777777" w:rsidR="00D22D9C" w:rsidRPr="00A406E5" w:rsidRDefault="00D22D9C" w:rsidP="004A0395">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4A0395">
      <w:pPr>
        <w:spacing w:line="360" w:lineRule="auto"/>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w:t>
      </w:r>
      <w:r w:rsidR="00D22D9C" w:rsidRPr="00A406E5">
        <w:rPr>
          <w:rFonts w:ascii="Arial" w:hAnsi="Arial" w:cs="Arial"/>
          <w:sz w:val="22"/>
          <w:szCs w:val="22"/>
        </w:rPr>
        <w:lastRenderedPageBreak/>
        <w:t xml:space="preserve">(knowledge).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4A0395">
      <w:pPr>
        <w:spacing w:line="360" w:lineRule="auto"/>
        <w:jc w:val="both"/>
        <w:rPr>
          <w:rFonts w:ascii="Arial" w:hAnsi="Arial" w:cs="Arial"/>
          <w:b/>
          <w:i/>
          <w:sz w:val="22"/>
          <w:szCs w:val="22"/>
        </w:rPr>
      </w:pPr>
    </w:p>
    <w:p w14:paraId="7D665CEC" w14:textId="77777777" w:rsidR="00C01A3F" w:rsidRDefault="008042F0" w:rsidP="004A0395">
      <w:pPr>
        <w:spacing w:line="360" w:lineRule="auto"/>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573B14" w14:textId="07220F45" w:rsidR="008E1EFE" w:rsidRDefault="008E1EFE" w:rsidP="004A0395">
      <w:pPr>
        <w:pStyle w:val="ListParagraph"/>
        <w:numPr>
          <w:ilvl w:val="0"/>
          <w:numId w:val="30"/>
        </w:numPr>
        <w:spacing w:line="360" w:lineRule="auto"/>
        <w:contextualSpacing w:val="0"/>
        <w:rPr>
          <w:rFonts w:ascii="Arial" w:hAnsi="Arial" w:cs="Arial"/>
          <w:sz w:val="22"/>
          <w:szCs w:val="22"/>
        </w:rPr>
      </w:pPr>
      <w:r w:rsidRPr="008D7221">
        <w:rPr>
          <w:rFonts w:ascii="Arial" w:hAnsi="Arial" w:cs="Arial"/>
          <w:b/>
          <w:bCs/>
          <w:sz w:val="22"/>
          <w:szCs w:val="22"/>
        </w:rPr>
        <w:t>Subject Knowledge:</w:t>
      </w:r>
      <w:r w:rsidRPr="008D7221">
        <w:rPr>
          <w:rFonts w:ascii="Arial" w:hAnsi="Arial" w:cs="Arial"/>
          <w:sz w:val="22"/>
          <w:szCs w:val="22"/>
        </w:rPr>
        <w:t xml:space="preserve"> Demonstrate a deep knowledge and understanding of the relevant models and concepts within the subject area.</w:t>
      </w:r>
      <w:r>
        <w:rPr>
          <w:rFonts w:ascii="Arial" w:hAnsi="Arial" w:cs="Arial"/>
          <w:sz w:val="22"/>
          <w:szCs w:val="22"/>
        </w:rPr>
        <w:t xml:space="preserve"> </w:t>
      </w:r>
    </w:p>
    <w:p w14:paraId="2F8265C7" w14:textId="77777777" w:rsidR="008E1EFE" w:rsidRPr="008D7221" w:rsidRDefault="008E1EFE" w:rsidP="004A0395">
      <w:pPr>
        <w:pStyle w:val="ListParagraph"/>
        <w:numPr>
          <w:ilvl w:val="0"/>
          <w:numId w:val="30"/>
        </w:numPr>
        <w:spacing w:line="360" w:lineRule="auto"/>
        <w:contextualSpacing w:val="0"/>
        <w:rPr>
          <w:rFonts w:ascii="Arial" w:hAnsi="Arial" w:cs="Arial"/>
          <w:sz w:val="22"/>
          <w:szCs w:val="22"/>
        </w:rPr>
      </w:pPr>
      <w:r w:rsidRPr="008D7221">
        <w:rPr>
          <w:rFonts w:ascii="Arial" w:hAnsi="Arial" w:cs="Arial"/>
          <w:b/>
          <w:bCs/>
          <w:sz w:val="22"/>
          <w:szCs w:val="22"/>
        </w:rPr>
        <w:t>Contemporary Awareness:</w:t>
      </w:r>
      <w:r w:rsidRPr="008D7221">
        <w:rPr>
          <w:rFonts w:ascii="Arial" w:hAnsi="Arial" w:cs="Arial"/>
          <w:sz w:val="22"/>
          <w:szCs w:val="22"/>
        </w:rPr>
        <w:t xml:space="preserve"> Display a clear awareness of current problems and emerging insights in the field.</w:t>
      </w:r>
    </w:p>
    <w:p w14:paraId="6D261DEF" w14:textId="77777777" w:rsidR="008E1EFE" w:rsidRPr="00A406E5" w:rsidRDefault="008E1EFE" w:rsidP="004A0395">
      <w:pPr>
        <w:spacing w:line="360" w:lineRule="auto"/>
        <w:jc w:val="both"/>
        <w:rPr>
          <w:rFonts w:ascii="Arial" w:hAnsi="Arial" w:cs="Arial"/>
          <w:i/>
          <w:sz w:val="22"/>
          <w:szCs w:val="22"/>
        </w:rPr>
      </w:pPr>
    </w:p>
    <w:p w14:paraId="5B07CF68" w14:textId="77777777" w:rsidR="00D22D9C" w:rsidRPr="00A406E5" w:rsidRDefault="00D22D9C" w:rsidP="004A0395">
      <w:pPr>
        <w:spacing w:line="360" w:lineRule="auto"/>
        <w:jc w:val="both"/>
        <w:rPr>
          <w:rFonts w:ascii="Arial" w:hAnsi="Arial" w:cs="Arial"/>
          <w:sz w:val="22"/>
          <w:szCs w:val="22"/>
        </w:rPr>
      </w:pPr>
    </w:p>
    <w:p w14:paraId="5B2C7C54" w14:textId="77777777" w:rsidR="00D22D9C" w:rsidRPr="00A406E5" w:rsidRDefault="005F3A53" w:rsidP="004A0395">
      <w:pPr>
        <w:numPr>
          <w:ilvl w:val="0"/>
          <w:numId w:val="6"/>
        </w:numPr>
        <w:spacing w:line="360" w:lineRule="auto"/>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4A0395">
      <w:pPr>
        <w:spacing w:line="360" w:lineRule="auto"/>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4A0395">
      <w:pPr>
        <w:spacing w:line="360" w:lineRule="auto"/>
        <w:jc w:val="both"/>
        <w:rPr>
          <w:rFonts w:ascii="Arial" w:hAnsi="Arial" w:cs="Arial"/>
          <w:sz w:val="22"/>
          <w:szCs w:val="22"/>
        </w:rPr>
      </w:pPr>
    </w:p>
    <w:p w14:paraId="32273C5D" w14:textId="77777777" w:rsidR="00C01A3F" w:rsidRDefault="008042F0" w:rsidP="004A0395">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05244F" w14:textId="77777777" w:rsidR="00B702E1" w:rsidRPr="008D7221" w:rsidRDefault="00B702E1" w:rsidP="004A0395">
      <w:pPr>
        <w:pStyle w:val="ListParagraph"/>
        <w:numPr>
          <w:ilvl w:val="0"/>
          <w:numId w:val="31"/>
        </w:numPr>
        <w:spacing w:line="360" w:lineRule="auto"/>
        <w:contextualSpacing w:val="0"/>
        <w:rPr>
          <w:rFonts w:ascii="Arial" w:hAnsi="Arial" w:cs="Arial"/>
          <w:sz w:val="22"/>
          <w:szCs w:val="22"/>
        </w:rPr>
      </w:pPr>
      <w:r w:rsidRPr="008D7221">
        <w:rPr>
          <w:rFonts w:ascii="Arial" w:hAnsi="Arial" w:cs="Arial"/>
          <w:b/>
          <w:bCs/>
          <w:sz w:val="22"/>
          <w:szCs w:val="22"/>
        </w:rPr>
        <w:t>Synthesis of Complex Issues:</w:t>
      </w:r>
      <w:r w:rsidRPr="008D7221">
        <w:rPr>
          <w:rFonts w:ascii="Arial" w:hAnsi="Arial" w:cs="Arial"/>
          <w:sz w:val="22"/>
          <w:szCs w:val="22"/>
        </w:rPr>
        <w:t xml:space="preserve"> Provide a systematic and creative synthesis of complex issues related to the assessment tasks.</w:t>
      </w:r>
    </w:p>
    <w:p w14:paraId="294EC9EF" w14:textId="77777777" w:rsidR="00B702E1" w:rsidRPr="008D7221" w:rsidRDefault="00B702E1" w:rsidP="004A0395">
      <w:pPr>
        <w:pStyle w:val="ListParagraph"/>
        <w:numPr>
          <w:ilvl w:val="0"/>
          <w:numId w:val="31"/>
        </w:numPr>
        <w:spacing w:line="360" w:lineRule="auto"/>
        <w:contextualSpacing w:val="0"/>
        <w:rPr>
          <w:rFonts w:ascii="Arial" w:hAnsi="Arial" w:cs="Arial"/>
          <w:sz w:val="22"/>
          <w:szCs w:val="22"/>
        </w:rPr>
      </w:pPr>
      <w:r w:rsidRPr="008D7221">
        <w:rPr>
          <w:rFonts w:ascii="Arial" w:hAnsi="Arial" w:cs="Arial"/>
          <w:b/>
          <w:bCs/>
          <w:sz w:val="22"/>
          <w:szCs w:val="22"/>
        </w:rPr>
        <w:t>Critical Analysis &amp; Judgement:</w:t>
      </w:r>
      <w:r w:rsidRPr="008D7221">
        <w:rPr>
          <w:rFonts w:ascii="Arial" w:hAnsi="Arial" w:cs="Arial"/>
          <w:sz w:val="22"/>
          <w:szCs w:val="22"/>
        </w:rPr>
        <w:t xml:space="preserve"> Investigate contradictory or incomplete information to form balanced arguments and judgements.</w:t>
      </w:r>
    </w:p>
    <w:p w14:paraId="51B621C8" w14:textId="77777777" w:rsidR="00B702E1" w:rsidRPr="00B702E1" w:rsidRDefault="00B702E1" w:rsidP="004A0395">
      <w:pPr>
        <w:pStyle w:val="ListParagraph"/>
        <w:numPr>
          <w:ilvl w:val="0"/>
          <w:numId w:val="31"/>
        </w:numPr>
        <w:spacing w:line="360" w:lineRule="auto"/>
        <w:contextualSpacing w:val="0"/>
        <w:rPr>
          <w:rFonts w:ascii="Arial" w:hAnsi="Arial" w:cs="Arial"/>
          <w:sz w:val="22"/>
          <w:szCs w:val="22"/>
        </w:rPr>
      </w:pPr>
      <w:r w:rsidRPr="00B702E1">
        <w:rPr>
          <w:rFonts w:ascii="Arial" w:hAnsi="Arial" w:cs="Arial"/>
          <w:b/>
          <w:bCs/>
          <w:sz w:val="22"/>
          <w:szCs w:val="22"/>
        </w:rPr>
        <w:t>Evidence-Based Reasoning:</w:t>
      </w:r>
      <w:r w:rsidRPr="00B702E1">
        <w:rPr>
          <w:rFonts w:ascii="Arial" w:hAnsi="Arial" w:cs="Arial"/>
          <w:sz w:val="22"/>
          <w:szCs w:val="22"/>
        </w:rPr>
        <w:t xml:space="preserve"> Provide robust evidence to support all arguments and judgements. Use supporting examples, calculations, and illustrations to enhance your arguments. </w:t>
      </w:r>
    </w:p>
    <w:p w14:paraId="448A875A" w14:textId="77777777" w:rsidR="00B702E1" w:rsidRPr="008D7221" w:rsidRDefault="00B702E1" w:rsidP="004A0395">
      <w:pPr>
        <w:pStyle w:val="ListParagraph"/>
        <w:numPr>
          <w:ilvl w:val="0"/>
          <w:numId w:val="31"/>
        </w:numPr>
        <w:spacing w:line="360" w:lineRule="auto"/>
        <w:contextualSpacing w:val="0"/>
        <w:rPr>
          <w:rFonts w:ascii="Arial" w:hAnsi="Arial" w:cs="Arial"/>
          <w:sz w:val="22"/>
          <w:szCs w:val="22"/>
        </w:rPr>
      </w:pPr>
      <w:r w:rsidRPr="008D7221">
        <w:rPr>
          <w:rFonts w:ascii="Arial" w:hAnsi="Arial" w:cs="Arial"/>
          <w:b/>
          <w:bCs/>
          <w:sz w:val="22"/>
          <w:szCs w:val="22"/>
        </w:rPr>
        <w:t>Grounded Self-Reflection:</w:t>
      </w:r>
      <w:r w:rsidRPr="008D7221">
        <w:rPr>
          <w:rFonts w:ascii="Arial" w:hAnsi="Arial" w:cs="Arial"/>
          <w:sz w:val="22"/>
          <w:szCs w:val="22"/>
        </w:rPr>
        <w:t xml:space="preserve"> Ground your self-reflection in your current personal and professional experiences.</w:t>
      </w:r>
    </w:p>
    <w:p w14:paraId="4B573C62" w14:textId="77777777" w:rsidR="00B702E1" w:rsidRPr="00A406E5" w:rsidRDefault="00B702E1" w:rsidP="004A0395">
      <w:pPr>
        <w:spacing w:line="360" w:lineRule="auto"/>
        <w:jc w:val="both"/>
        <w:rPr>
          <w:rFonts w:ascii="Arial" w:hAnsi="Arial" w:cs="Arial"/>
          <w:i/>
          <w:sz w:val="22"/>
          <w:szCs w:val="22"/>
        </w:rPr>
      </w:pPr>
    </w:p>
    <w:p w14:paraId="26438BF6" w14:textId="77777777" w:rsidR="00C01A3F" w:rsidRPr="00A406E5" w:rsidRDefault="00C01A3F" w:rsidP="004A0395">
      <w:pPr>
        <w:spacing w:line="360" w:lineRule="auto"/>
        <w:jc w:val="both"/>
        <w:rPr>
          <w:rFonts w:ascii="Arial" w:hAnsi="Arial" w:cs="Arial"/>
          <w:sz w:val="22"/>
          <w:szCs w:val="22"/>
        </w:rPr>
      </w:pPr>
    </w:p>
    <w:p w14:paraId="7740CB9A" w14:textId="77777777" w:rsidR="00D22D9C" w:rsidRPr="00A406E5" w:rsidRDefault="00D22D9C" w:rsidP="004A0395">
      <w:pPr>
        <w:numPr>
          <w:ilvl w:val="0"/>
          <w:numId w:val="6"/>
        </w:numPr>
        <w:spacing w:line="360" w:lineRule="auto"/>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4A0395">
      <w:pPr>
        <w:spacing w:line="360" w:lineRule="auto"/>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4A0395">
      <w:pPr>
        <w:spacing w:line="360" w:lineRule="auto"/>
        <w:jc w:val="both"/>
        <w:rPr>
          <w:rFonts w:ascii="Arial" w:hAnsi="Arial" w:cs="Arial"/>
          <w:sz w:val="22"/>
          <w:szCs w:val="22"/>
        </w:rPr>
      </w:pPr>
    </w:p>
    <w:p w14:paraId="430A2312" w14:textId="77777777" w:rsidR="00D22D9C" w:rsidRPr="00A406E5" w:rsidRDefault="00D22D9C" w:rsidP="004A0395">
      <w:pPr>
        <w:spacing w:line="360" w:lineRule="auto"/>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4A0395">
      <w:pPr>
        <w:spacing w:line="360" w:lineRule="auto"/>
        <w:jc w:val="both"/>
        <w:rPr>
          <w:rFonts w:ascii="Arial" w:hAnsi="Arial" w:cs="Arial"/>
          <w:sz w:val="22"/>
          <w:szCs w:val="22"/>
        </w:rPr>
      </w:pPr>
    </w:p>
    <w:p w14:paraId="790E00A6" w14:textId="77777777" w:rsidR="00C01A3F" w:rsidRPr="00A406E5" w:rsidRDefault="008042F0" w:rsidP="004A0395">
      <w:pPr>
        <w:spacing w:line="360" w:lineRule="auto"/>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E39466B" w14:textId="77777777" w:rsidR="008C448E" w:rsidRPr="008D7221" w:rsidRDefault="008C448E" w:rsidP="004A0395">
      <w:pPr>
        <w:pStyle w:val="ListParagraph"/>
        <w:numPr>
          <w:ilvl w:val="0"/>
          <w:numId w:val="32"/>
        </w:numPr>
        <w:spacing w:line="360" w:lineRule="auto"/>
        <w:contextualSpacing w:val="0"/>
        <w:rPr>
          <w:rFonts w:ascii="Arial" w:hAnsi="Arial" w:cs="Arial"/>
          <w:sz w:val="22"/>
          <w:szCs w:val="22"/>
        </w:rPr>
      </w:pPr>
      <w:r w:rsidRPr="008D7221">
        <w:rPr>
          <w:rFonts w:ascii="Arial" w:hAnsi="Arial" w:cs="Arial"/>
          <w:b/>
          <w:bCs/>
          <w:sz w:val="22"/>
          <w:szCs w:val="22"/>
        </w:rPr>
        <w:t>Tool Application:</w:t>
      </w:r>
      <w:r w:rsidRPr="008D7221">
        <w:rPr>
          <w:rFonts w:ascii="Arial" w:hAnsi="Arial" w:cs="Arial"/>
          <w:sz w:val="22"/>
          <w:szCs w:val="22"/>
        </w:rPr>
        <w:t xml:space="preserve"> Properly implement the appropriate tools and approaches required to fulfil the assignment tasks.</w:t>
      </w:r>
    </w:p>
    <w:p w14:paraId="664F5414" w14:textId="77777777" w:rsidR="008C448E" w:rsidRPr="008D7221" w:rsidRDefault="008C448E" w:rsidP="004A0395">
      <w:pPr>
        <w:pStyle w:val="ListParagraph"/>
        <w:numPr>
          <w:ilvl w:val="0"/>
          <w:numId w:val="32"/>
        </w:numPr>
        <w:spacing w:line="360" w:lineRule="auto"/>
        <w:contextualSpacing w:val="0"/>
        <w:rPr>
          <w:rFonts w:ascii="Arial" w:hAnsi="Arial" w:cs="Arial"/>
          <w:sz w:val="22"/>
          <w:szCs w:val="22"/>
        </w:rPr>
      </w:pPr>
      <w:r w:rsidRPr="008D7221">
        <w:rPr>
          <w:rFonts w:ascii="Arial" w:hAnsi="Arial" w:cs="Arial"/>
          <w:b/>
          <w:bCs/>
          <w:sz w:val="22"/>
          <w:szCs w:val="22"/>
        </w:rPr>
        <w:t>Task Focus:</w:t>
      </w:r>
      <w:r w:rsidRPr="008D7221">
        <w:rPr>
          <w:rFonts w:ascii="Arial" w:hAnsi="Arial" w:cs="Arial"/>
          <w:sz w:val="22"/>
          <w:szCs w:val="22"/>
        </w:rPr>
        <w:t xml:space="preserve"> Focus exclusively on the specific tasks and questions set in the assignment briefing.</w:t>
      </w:r>
    </w:p>
    <w:p w14:paraId="293BE980" w14:textId="77777777" w:rsidR="00C01A3F" w:rsidRPr="00A406E5" w:rsidRDefault="00C01A3F" w:rsidP="004A0395">
      <w:pPr>
        <w:spacing w:line="360" w:lineRule="auto"/>
        <w:jc w:val="both"/>
        <w:rPr>
          <w:rFonts w:ascii="Arial" w:hAnsi="Arial" w:cs="Arial"/>
          <w:sz w:val="22"/>
          <w:szCs w:val="22"/>
        </w:rPr>
      </w:pPr>
    </w:p>
    <w:p w14:paraId="7A799D73" w14:textId="77777777" w:rsidR="008566E5" w:rsidRPr="00A406E5" w:rsidRDefault="008566E5" w:rsidP="004A0395">
      <w:pPr>
        <w:spacing w:line="360" w:lineRule="auto"/>
        <w:jc w:val="both"/>
        <w:rPr>
          <w:rFonts w:ascii="Arial" w:hAnsi="Arial" w:cs="Arial"/>
          <w:sz w:val="22"/>
          <w:szCs w:val="22"/>
        </w:rPr>
      </w:pPr>
    </w:p>
    <w:p w14:paraId="269A4FB2" w14:textId="77777777" w:rsidR="00D22D9C" w:rsidRPr="00A406E5" w:rsidRDefault="005F3A53" w:rsidP="004A0395">
      <w:pPr>
        <w:numPr>
          <w:ilvl w:val="0"/>
          <w:numId w:val="6"/>
        </w:numPr>
        <w:spacing w:line="360" w:lineRule="auto"/>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4A0395">
      <w:pPr>
        <w:spacing w:line="360" w:lineRule="auto"/>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588ACB" w14:textId="78AF92F7" w:rsidR="00C01A3F" w:rsidRDefault="00C6126D" w:rsidP="00E975DC">
      <w:pPr>
        <w:spacing w:line="360" w:lineRule="auto"/>
        <w:rPr>
          <w:rFonts w:ascii="Arial" w:hAnsi="Arial" w:cs="Arial"/>
          <w:i/>
          <w:sz w:val="22"/>
          <w:szCs w:val="22"/>
        </w:rPr>
      </w:pPr>
      <w:r>
        <w:rPr>
          <w:rFonts w:ascii="Arial" w:hAnsi="Arial" w:cs="Arial"/>
          <w:sz w:val="22"/>
          <w:szCs w:val="22"/>
        </w:rPr>
        <w:br w:type="page"/>
      </w:r>
      <w:r w:rsidR="008042F0">
        <w:rPr>
          <w:rFonts w:ascii="Arial" w:hAnsi="Arial" w:cs="Arial"/>
          <w:b/>
          <w:i/>
          <w:sz w:val="22"/>
          <w:szCs w:val="22"/>
        </w:rPr>
        <w:lastRenderedPageBreak/>
        <w:t>Guidance</w:t>
      </w:r>
      <w:r w:rsidR="008042F0"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023C481"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File Format:</w:t>
      </w:r>
      <w:r w:rsidRPr="008D7221">
        <w:rPr>
          <w:rFonts w:ascii="Arial" w:hAnsi="Arial" w:cs="Arial"/>
          <w:sz w:val="22"/>
          <w:szCs w:val="22"/>
        </w:rPr>
        <w:t xml:space="preserve"> Submit your work as a single Microsoft Word document (.docx).</w:t>
      </w:r>
    </w:p>
    <w:p w14:paraId="67364734"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Structure:</w:t>
      </w:r>
      <w:r w:rsidRPr="008D7221">
        <w:rPr>
          <w:rFonts w:ascii="Arial" w:hAnsi="Arial" w:cs="Arial"/>
          <w:sz w:val="22"/>
          <w:szCs w:val="22"/>
        </w:rPr>
        <w:t xml:space="preserve"> Structure your work appropriately with logical formatting.</w:t>
      </w:r>
    </w:p>
    <w:p w14:paraId="28567487"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Academic Tone:</w:t>
      </w:r>
      <w:r w:rsidRPr="008D7221">
        <w:rPr>
          <w:rFonts w:ascii="Arial" w:hAnsi="Arial" w:cs="Arial"/>
          <w:sz w:val="22"/>
          <w:szCs w:val="22"/>
        </w:rPr>
        <w:t xml:space="preserve"> Write in a formal academic style—ensure your writing is clear, accurate, concise, objective, and consistent.</w:t>
      </w:r>
    </w:p>
    <w:p w14:paraId="17C12255"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Grammar &amp; Spelling:</w:t>
      </w:r>
      <w:r w:rsidRPr="008D7221">
        <w:rPr>
          <w:rFonts w:ascii="Arial" w:hAnsi="Arial" w:cs="Arial"/>
          <w:sz w:val="22"/>
          <w:szCs w:val="22"/>
        </w:rPr>
        <w:t xml:space="preserve"> Use proper spelling, punctuation, and grammar throughout.</w:t>
      </w:r>
    </w:p>
    <w:p w14:paraId="674ECEB3"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Professional Presentation:</w:t>
      </w:r>
      <w:r w:rsidRPr="008D7221">
        <w:rPr>
          <w:rFonts w:ascii="Arial" w:hAnsi="Arial" w:cs="Arial"/>
          <w:sz w:val="22"/>
          <w:szCs w:val="22"/>
        </w:rPr>
        <w:t xml:space="preserve"> Present your work professionally. Pay close attention to paragraph formatting, headings, alignment, line spacing, fonts, tables, and visual elements.</w:t>
      </w:r>
    </w:p>
    <w:p w14:paraId="555C8F3B"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Typography &amp; Layout:</w:t>
      </w:r>
      <w:r w:rsidRPr="008D7221">
        <w:rPr>
          <w:rFonts w:ascii="Arial" w:hAnsi="Arial" w:cs="Arial"/>
          <w:sz w:val="22"/>
          <w:szCs w:val="22"/>
        </w:rPr>
        <w:t xml:space="preserve"> Use </w:t>
      </w:r>
      <w:r w:rsidRPr="008D7221">
        <w:rPr>
          <w:rFonts w:ascii="Arial" w:hAnsi="Arial" w:cs="Arial"/>
          <w:b/>
          <w:bCs/>
          <w:sz w:val="22"/>
          <w:szCs w:val="22"/>
        </w:rPr>
        <w:t>Arial font (size 12)</w:t>
      </w:r>
      <w:r w:rsidRPr="008D7221">
        <w:rPr>
          <w:rFonts w:ascii="Arial" w:hAnsi="Arial" w:cs="Arial"/>
          <w:sz w:val="22"/>
          <w:szCs w:val="22"/>
        </w:rPr>
        <w:t xml:space="preserve">, </w:t>
      </w:r>
      <w:r w:rsidRPr="008D7221">
        <w:rPr>
          <w:rFonts w:ascii="Arial" w:hAnsi="Arial" w:cs="Arial"/>
          <w:b/>
          <w:bCs/>
          <w:sz w:val="22"/>
          <w:szCs w:val="22"/>
        </w:rPr>
        <w:t>1.5 line spacing</w:t>
      </w:r>
      <w:r w:rsidRPr="008D7221">
        <w:rPr>
          <w:rFonts w:ascii="Arial" w:hAnsi="Arial" w:cs="Arial"/>
          <w:sz w:val="22"/>
          <w:szCs w:val="22"/>
        </w:rPr>
        <w:t xml:space="preserve">, and include </w:t>
      </w:r>
      <w:r w:rsidRPr="008D7221">
        <w:rPr>
          <w:rFonts w:ascii="Arial" w:hAnsi="Arial" w:cs="Arial"/>
          <w:b/>
          <w:bCs/>
          <w:sz w:val="22"/>
          <w:szCs w:val="22"/>
        </w:rPr>
        <w:t>page numbers</w:t>
      </w:r>
      <w:r w:rsidRPr="008D7221">
        <w:rPr>
          <w:rFonts w:ascii="Arial" w:hAnsi="Arial" w:cs="Arial"/>
          <w:sz w:val="22"/>
          <w:szCs w:val="22"/>
        </w:rPr>
        <w:t>.</w:t>
      </w:r>
    </w:p>
    <w:p w14:paraId="35197324"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Title Page Requirements:</w:t>
      </w:r>
      <w:r w:rsidRPr="008D7221">
        <w:rPr>
          <w:rFonts w:ascii="Arial" w:hAnsi="Arial" w:cs="Arial"/>
          <w:sz w:val="22"/>
          <w:szCs w:val="22"/>
        </w:rPr>
        <w:t xml:space="preserve"> Your title page must include:</w:t>
      </w:r>
    </w:p>
    <w:p w14:paraId="2C62EB65"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University logo</w:t>
      </w:r>
    </w:p>
    <w:p w14:paraId="69ED47D2"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programme name</w:t>
      </w:r>
    </w:p>
    <w:p w14:paraId="4EE94417"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module name and code</w:t>
      </w:r>
    </w:p>
    <w:p w14:paraId="65E60969"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title of your submission</w:t>
      </w:r>
    </w:p>
    <w:p w14:paraId="4503DFEE"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lecturer's name</w:t>
      </w:r>
    </w:p>
    <w:p w14:paraId="40B27EAF"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student’s name and ID</w:t>
      </w:r>
    </w:p>
    <w:p w14:paraId="1AB2D585"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final word count</w:t>
      </w:r>
    </w:p>
    <w:p w14:paraId="59B60FE7" w14:textId="77777777" w:rsidR="00C6126D" w:rsidRPr="008D7221" w:rsidRDefault="00C6126D" w:rsidP="004A0395">
      <w:pPr>
        <w:pStyle w:val="ListParagraph"/>
        <w:widowControl w:val="0"/>
        <w:numPr>
          <w:ilvl w:val="1"/>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sz w:val="22"/>
          <w:szCs w:val="22"/>
        </w:rPr>
        <w:t>The submission date</w:t>
      </w:r>
    </w:p>
    <w:p w14:paraId="388D00C9"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Table of Contents:</w:t>
      </w:r>
      <w:r w:rsidRPr="008D7221">
        <w:rPr>
          <w:rFonts w:ascii="Arial" w:hAnsi="Arial" w:cs="Arial"/>
          <w:sz w:val="22"/>
          <w:szCs w:val="22"/>
        </w:rPr>
        <w:t xml:space="preserve"> Use Microsoft Word's automated feature to generate the Table of Contents.</w:t>
      </w:r>
    </w:p>
    <w:p w14:paraId="14640021" w14:textId="76893834"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Word Count Policy:</w:t>
      </w:r>
      <w:r w:rsidRPr="008D7221">
        <w:rPr>
          <w:rFonts w:ascii="Arial" w:hAnsi="Arial" w:cs="Arial"/>
          <w:sz w:val="22"/>
          <w:szCs w:val="22"/>
        </w:rPr>
        <w:t xml:space="preserve"> Adhere strictly to the required word count. The title page, </w:t>
      </w:r>
      <w:r w:rsidR="00A63CFB">
        <w:rPr>
          <w:rFonts w:ascii="Arial" w:hAnsi="Arial" w:cs="Arial"/>
          <w:sz w:val="22"/>
          <w:szCs w:val="22"/>
        </w:rPr>
        <w:t xml:space="preserve">AI use acknowledgement, </w:t>
      </w:r>
      <w:r w:rsidRPr="008D7221">
        <w:rPr>
          <w:rFonts w:ascii="Arial" w:hAnsi="Arial" w:cs="Arial"/>
          <w:sz w:val="22"/>
          <w:szCs w:val="22"/>
        </w:rPr>
        <w:t xml:space="preserve">table of contents, acknowledgements, lists of tables/figures, </w:t>
      </w:r>
      <w:r w:rsidR="00A63CFB">
        <w:rPr>
          <w:rFonts w:ascii="Arial" w:hAnsi="Arial" w:cs="Arial"/>
          <w:sz w:val="22"/>
          <w:szCs w:val="22"/>
        </w:rPr>
        <w:t xml:space="preserve">abstract, </w:t>
      </w:r>
      <w:r w:rsidRPr="008D7221">
        <w:rPr>
          <w:rFonts w:ascii="Arial" w:hAnsi="Arial" w:cs="Arial"/>
          <w:sz w:val="22"/>
          <w:szCs w:val="22"/>
        </w:rPr>
        <w:t xml:space="preserve">reference list, and appendices are </w:t>
      </w:r>
      <w:r w:rsidRPr="008D7221">
        <w:rPr>
          <w:rFonts w:ascii="Arial" w:hAnsi="Arial" w:cs="Arial"/>
          <w:b/>
          <w:bCs/>
          <w:sz w:val="22"/>
          <w:szCs w:val="22"/>
        </w:rPr>
        <w:t>excluded</w:t>
      </w:r>
      <w:r w:rsidRPr="008D7221">
        <w:rPr>
          <w:rFonts w:ascii="Arial" w:hAnsi="Arial" w:cs="Arial"/>
          <w:sz w:val="22"/>
          <w:szCs w:val="22"/>
        </w:rPr>
        <w:t xml:space="preserve"> from the final word count.</w:t>
      </w:r>
    </w:p>
    <w:p w14:paraId="5B65B50C" w14:textId="1AC4783A"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Word Count Penalties:</w:t>
      </w:r>
      <w:r w:rsidRPr="008D7221">
        <w:rPr>
          <w:rFonts w:ascii="Arial" w:hAnsi="Arial" w:cs="Arial"/>
          <w:sz w:val="22"/>
          <w:szCs w:val="22"/>
        </w:rPr>
        <w:t xml:space="preserve"> </w:t>
      </w:r>
      <w:r w:rsidR="00F43E56" w:rsidRPr="00F43E56">
        <w:rPr>
          <w:rFonts w:ascii="Arial" w:hAnsi="Arial" w:cs="Arial"/>
          <w:sz w:val="22"/>
          <w:szCs w:val="22"/>
        </w:rPr>
        <w:t>If your word count falls outside the permitted range, please refer to the "Work over the word limit" section at the top of this document.</w:t>
      </w:r>
    </w:p>
    <w:p w14:paraId="67DF7D00" w14:textId="77777777" w:rsidR="00C6126D" w:rsidRPr="008D7221" w:rsidRDefault="00C6126D" w:rsidP="004A0395">
      <w:pPr>
        <w:pStyle w:val="ListParagraph"/>
        <w:widowControl w:val="0"/>
        <w:numPr>
          <w:ilvl w:val="0"/>
          <w:numId w:val="33"/>
        </w:numPr>
        <w:tabs>
          <w:tab w:val="left" w:pos="940"/>
          <w:tab w:val="left" w:pos="941"/>
        </w:tabs>
        <w:spacing w:line="360" w:lineRule="auto"/>
        <w:contextualSpacing w:val="0"/>
        <w:rPr>
          <w:rFonts w:ascii="Arial" w:hAnsi="Arial" w:cs="Arial"/>
          <w:sz w:val="22"/>
          <w:szCs w:val="22"/>
        </w:rPr>
      </w:pPr>
      <w:r w:rsidRPr="008D7221">
        <w:rPr>
          <w:rFonts w:ascii="Arial" w:hAnsi="Arial" w:cs="Arial"/>
          <w:b/>
          <w:bCs/>
          <w:sz w:val="22"/>
          <w:szCs w:val="22"/>
        </w:rPr>
        <w:t>Anonymity/Metadata:</w:t>
      </w:r>
      <w:r w:rsidRPr="008D7221">
        <w:rPr>
          <w:rFonts w:ascii="Arial" w:hAnsi="Arial" w:cs="Arial"/>
          <w:sz w:val="22"/>
          <w:szCs w:val="22"/>
        </w:rPr>
        <w:t xml:space="preserve"> Please ensure that the </w:t>
      </w:r>
      <w:r w:rsidRPr="008D7221">
        <w:rPr>
          <w:rFonts w:ascii="Arial" w:hAnsi="Arial" w:cs="Arial"/>
          <w:b/>
          <w:bCs/>
          <w:sz w:val="22"/>
          <w:szCs w:val="22"/>
        </w:rPr>
        <w:t>"Remove personal information from file properties on save"</w:t>
      </w:r>
      <w:r w:rsidRPr="008D7221">
        <w:rPr>
          <w:rFonts w:ascii="Arial" w:hAnsi="Arial" w:cs="Arial"/>
          <w:sz w:val="22"/>
          <w:szCs w:val="22"/>
        </w:rPr>
        <w:t xml:space="preserve"> setting is </w:t>
      </w:r>
      <w:r w:rsidRPr="008D7221">
        <w:rPr>
          <w:rFonts w:ascii="Arial" w:hAnsi="Arial" w:cs="Arial"/>
          <w:b/>
          <w:bCs/>
          <w:sz w:val="22"/>
          <w:szCs w:val="22"/>
        </w:rPr>
        <w:t>switched off</w:t>
      </w:r>
      <w:r w:rsidRPr="008D7221">
        <w:rPr>
          <w:rFonts w:ascii="Arial" w:hAnsi="Arial" w:cs="Arial"/>
          <w:sz w:val="22"/>
          <w:szCs w:val="22"/>
        </w:rPr>
        <w:t xml:space="preserve"> in Microsoft Word before submitting your document.</w:t>
      </w:r>
    </w:p>
    <w:p w14:paraId="03CB5B92" w14:textId="77777777" w:rsidR="00C6126D" w:rsidRPr="008D7221" w:rsidRDefault="00C6126D" w:rsidP="004A0395">
      <w:pPr>
        <w:widowControl w:val="0"/>
        <w:tabs>
          <w:tab w:val="left" w:pos="940"/>
          <w:tab w:val="left" w:pos="941"/>
        </w:tabs>
        <w:spacing w:line="360" w:lineRule="auto"/>
        <w:rPr>
          <w:rFonts w:ascii="Arial" w:hAnsi="Arial" w:cs="Arial"/>
          <w:sz w:val="22"/>
          <w:szCs w:val="22"/>
        </w:rPr>
      </w:pPr>
    </w:p>
    <w:p w14:paraId="2B84991A" w14:textId="77777777" w:rsidR="00C6126D" w:rsidRPr="008D7221" w:rsidRDefault="00C6126D" w:rsidP="004A0395">
      <w:pPr>
        <w:widowControl w:val="0"/>
        <w:spacing w:line="360" w:lineRule="auto"/>
        <w:jc w:val="both"/>
        <w:rPr>
          <w:rFonts w:ascii="Arial" w:hAnsi="Arial" w:cs="Arial"/>
          <w:b/>
          <w:i/>
          <w:sz w:val="22"/>
          <w:szCs w:val="22"/>
        </w:rPr>
      </w:pPr>
      <w:r w:rsidRPr="008D7221">
        <w:rPr>
          <w:rFonts w:ascii="Arial" w:hAnsi="Arial" w:cs="Arial"/>
          <w:b/>
          <w:bCs/>
          <w:i/>
          <w:sz w:val="22"/>
          <w:szCs w:val="22"/>
        </w:rPr>
        <w:t>Note:</w:t>
      </w:r>
      <w:r w:rsidRPr="008D7221">
        <w:rPr>
          <w:rFonts w:ascii="Arial" w:hAnsi="Arial" w:cs="Arial"/>
          <w:b/>
          <w:i/>
          <w:sz w:val="22"/>
          <w:szCs w:val="22"/>
        </w:rPr>
        <w:t xml:space="preserve"> </w:t>
      </w:r>
      <w:r w:rsidRPr="008D7221">
        <w:rPr>
          <w:rFonts w:ascii="Arial" w:hAnsi="Arial" w:cs="Arial"/>
          <w:bCs/>
          <w:i/>
          <w:sz w:val="22"/>
          <w:szCs w:val="22"/>
        </w:rPr>
        <w:t>Evidence for each criterion should be demonstrated across all sections of your work.</w:t>
      </w:r>
    </w:p>
    <w:p w14:paraId="64A885D9" w14:textId="77777777" w:rsidR="00C6126D" w:rsidRPr="00A406E5" w:rsidRDefault="00C6126D" w:rsidP="00C01A3F">
      <w:pPr>
        <w:jc w:val="both"/>
        <w:rPr>
          <w:rFonts w:ascii="Arial" w:hAnsi="Arial" w:cs="Arial"/>
          <w:i/>
          <w:sz w:val="22"/>
          <w:szCs w:val="22"/>
        </w:rPr>
      </w:pP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E450AC7" w:rsidR="00152E9D" w:rsidRPr="00A406E5" w:rsidRDefault="00152E9D" w:rsidP="00F43E56">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5729F3D6" w:rsidR="00152E9D" w:rsidRPr="00A406E5" w:rsidRDefault="00C6126D" w:rsidP="00152E9D">
            <w:pPr>
              <w:jc w:val="center"/>
              <w:rPr>
                <w:rFonts w:ascii="Arial" w:hAnsi="Arial" w:cs="Arial"/>
                <w:sz w:val="32"/>
              </w:rPr>
            </w:pPr>
            <w:r>
              <w:rPr>
                <w:rFonts w:ascii="Arial" w:hAnsi="Arial" w:cs="Arial"/>
                <w:sz w:val="32"/>
              </w:rPr>
              <w:t>1</w:t>
            </w:r>
            <w:r w:rsidR="00806A2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1871CE07" w:rsidR="00152E9D" w:rsidRPr="00A406E5" w:rsidRDefault="00C6126D"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6416974D" w:rsidR="00152E9D" w:rsidRPr="00A406E5" w:rsidRDefault="00C6126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534A9E7D" w:rsidR="00152E9D" w:rsidRPr="00A406E5" w:rsidRDefault="00806A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0DB06325" w:rsidR="00152E9D" w:rsidRPr="00A406E5" w:rsidRDefault="00C6126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34C164BB" w:rsidR="00152E9D" w:rsidRPr="00A406E5" w:rsidRDefault="00806A2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50A76" w14:textId="77777777" w:rsidR="00761BA9" w:rsidRDefault="00761BA9">
      <w:r>
        <w:separator/>
      </w:r>
    </w:p>
  </w:endnote>
  <w:endnote w:type="continuationSeparator" w:id="0">
    <w:p w14:paraId="1C6559E1" w14:textId="77777777" w:rsidR="00761BA9" w:rsidRDefault="00761B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Pr="00D1341E" w:rsidRDefault="00152E9D">
    <w:pPr>
      <w:pStyle w:val="Footer"/>
      <w:jc w:val="center"/>
      <w:rPr>
        <w:rFonts w:ascii="Arial" w:hAnsi="Arial" w:cs="Arial"/>
      </w:rPr>
    </w:pPr>
    <w:r w:rsidRPr="00D1341E">
      <w:rPr>
        <w:rFonts w:ascii="Arial" w:hAnsi="Arial" w:cs="Arial"/>
      </w:rPr>
      <w:t xml:space="preserve">Page </w:t>
    </w:r>
    <w:r w:rsidR="0017512A" w:rsidRPr="00D1341E">
      <w:rPr>
        <w:rFonts w:ascii="Arial" w:hAnsi="Arial" w:cs="Arial"/>
        <w:b/>
        <w:sz w:val="24"/>
        <w:szCs w:val="24"/>
      </w:rPr>
      <w:fldChar w:fldCharType="begin"/>
    </w:r>
    <w:r w:rsidRPr="00D1341E">
      <w:rPr>
        <w:rFonts w:ascii="Arial" w:hAnsi="Arial" w:cs="Arial"/>
        <w:b/>
      </w:rPr>
      <w:instrText xml:space="preserve"> PAGE </w:instrText>
    </w:r>
    <w:r w:rsidR="0017512A" w:rsidRPr="00D1341E">
      <w:rPr>
        <w:rFonts w:ascii="Arial" w:hAnsi="Arial" w:cs="Arial"/>
        <w:b/>
        <w:sz w:val="24"/>
        <w:szCs w:val="24"/>
      </w:rPr>
      <w:fldChar w:fldCharType="separate"/>
    </w:r>
    <w:r w:rsidR="000C4F03" w:rsidRPr="00D1341E">
      <w:rPr>
        <w:rFonts w:ascii="Arial" w:hAnsi="Arial" w:cs="Arial"/>
        <w:b/>
        <w:noProof/>
      </w:rPr>
      <w:t>5</w:t>
    </w:r>
    <w:r w:rsidR="0017512A" w:rsidRPr="00D1341E">
      <w:rPr>
        <w:rFonts w:ascii="Arial" w:hAnsi="Arial" w:cs="Arial"/>
        <w:b/>
        <w:sz w:val="24"/>
        <w:szCs w:val="24"/>
      </w:rPr>
      <w:fldChar w:fldCharType="end"/>
    </w:r>
    <w:r w:rsidRPr="00D1341E">
      <w:rPr>
        <w:rFonts w:ascii="Arial" w:hAnsi="Arial" w:cs="Arial"/>
      </w:rPr>
      <w:t xml:space="preserve"> of </w:t>
    </w:r>
    <w:r w:rsidR="0017512A" w:rsidRPr="00D1341E">
      <w:rPr>
        <w:rFonts w:ascii="Arial" w:hAnsi="Arial" w:cs="Arial"/>
        <w:b/>
        <w:sz w:val="24"/>
        <w:szCs w:val="24"/>
      </w:rPr>
      <w:fldChar w:fldCharType="begin"/>
    </w:r>
    <w:r w:rsidRPr="00D1341E">
      <w:rPr>
        <w:rFonts w:ascii="Arial" w:hAnsi="Arial" w:cs="Arial"/>
        <w:b/>
      </w:rPr>
      <w:instrText xml:space="preserve"> NUMPAGES  </w:instrText>
    </w:r>
    <w:r w:rsidR="0017512A" w:rsidRPr="00D1341E">
      <w:rPr>
        <w:rFonts w:ascii="Arial" w:hAnsi="Arial" w:cs="Arial"/>
        <w:b/>
        <w:sz w:val="24"/>
        <w:szCs w:val="24"/>
      </w:rPr>
      <w:fldChar w:fldCharType="separate"/>
    </w:r>
    <w:r w:rsidR="000C4F03" w:rsidRPr="00D1341E">
      <w:rPr>
        <w:rFonts w:ascii="Arial" w:hAnsi="Arial" w:cs="Arial"/>
        <w:b/>
        <w:noProof/>
      </w:rPr>
      <w:t>11</w:t>
    </w:r>
    <w:r w:rsidR="0017512A" w:rsidRPr="00D1341E">
      <w:rPr>
        <w:rFonts w:ascii="Arial" w:hAnsi="Arial" w:cs="Arial"/>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4B83A" w14:textId="77777777" w:rsidR="00761BA9" w:rsidRDefault="00761BA9">
      <w:r>
        <w:separator/>
      </w:r>
    </w:p>
  </w:footnote>
  <w:footnote w:type="continuationSeparator" w:id="0">
    <w:p w14:paraId="1EE13104" w14:textId="77777777" w:rsidR="00761BA9" w:rsidRDefault="00761B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72729E"/>
    <w:multiLevelType w:val="hybridMultilevel"/>
    <w:tmpl w:val="CBD8DB56"/>
    <w:lvl w:ilvl="0" w:tplc="08090001">
      <w:start w:val="1"/>
      <w:numFmt w:val="bullet"/>
      <w:lvlText w:val=""/>
      <w:lvlJc w:val="left"/>
      <w:pPr>
        <w:ind w:left="1004" w:hanging="360"/>
      </w:pPr>
      <w:rPr>
        <w:rFonts w:ascii="Symbol" w:hAnsi="Symbol" w:hint="default"/>
      </w:rPr>
    </w:lvl>
    <w:lvl w:ilvl="1" w:tplc="08090003">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2" w15:restartNumberingAfterBreak="0">
    <w:nsid w:val="03CA1AC9"/>
    <w:multiLevelType w:val="hybridMultilevel"/>
    <w:tmpl w:val="EE42046C"/>
    <w:lvl w:ilvl="0" w:tplc="5790CC08">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41958AC"/>
    <w:multiLevelType w:val="multilevel"/>
    <w:tmpl w:val="FE7EB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E85A78"/>
    <w:multiLevelType w:val="hybridMultilevel"/>
    <w:tmpl w:val="F392B518"/>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97A3539"/>
    <w:multiLevelType w:val="hybridMultilevel"/>
    <w:tmpl w:val="39783FA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6" w15:restartNumberingAfterBreak="0">
    <w:nsid w:val="128523D2"/>
    <w:multiLevelType w:val="hybridMultilevel"/>
    <w:tmpl w:val="C892065A"/>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4193F12"/>
    <w:multiLevelType w:val="multilevel"/>
    <w:tmpl w:val="D06AED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6237265"/>
    <w:multiLevelType w:val="multilevel"/>
    <w:tmpl w:val="CDD8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2F83132"/>
    <w:multiLevelType w:val="hybridMultilevel"/>
    <w:tmpl w:val="092E9CF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24B97941"/>
    <w:multiLevelType w:val="hybridMultilevel"/>
    <w:tmpl w:val="06F8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E9B3AA9"/>
    <w:multiLevelType w:val="hybridMultilevel"/>
    <w:tmpl w:val="4FDAAF68"/>
    <w:lvl w:ilvl="0" w:tplc="006A325A">
      <w:start w:val="1"/>
      <w:numFmt w:val="lowerRoman"/>
      <w:lvlText w:val="(%1)"/>
      <w:lvlJc w:val="left"/>
      <w:pPr>
        <w:ind w:left="1429" w:hanging="720"/>
      </w:pPr>
      <w:rPr>
        <w:b w:val="0"/>
      </w:rPr>
    </w:lvl>
    <w:lvl w:ilvl="1" w:tplc="08090001">
      <w:start w:val="1"/>
      <w:numFmt w:val="bullet"/>
      <w:lvlText w:val=""/>
      <w:lvlJc w:val="left"/>
      <w:pPr>
        <w:ind w:left="1789" w:hanging="360"/>
      </w:pPr>
      <w:rPr>
        <w:rFonts w:ascii="Symbol" w:hAnsi="Symbol" w:hint="default"/>
      </w:rPr>
    </w:lvl>
    <w:lvl w:ilvl="2" w:tplc="0809001B">
      <w:start w:val="1"/>
      <w:numFmt w:val="lowerRoman"/>
      <w:lvlText w:val="%3."/>
      <w:lvlJc w:val="right"/>
      <w:pPr>
        <w:ind w:left="2509" w:hanging="180"/>
      </w:pPr>
    </w:lvl>
    <w:lvl w:ilvl="3" w:tplc="0809000F">
      <w:start w:val="1"/>
      <w:numFmt w:val="decimal"/>
      <w:lvlText w:val="%4."/>
      <w:lvlJc w:val="left"/>
      <w:pPr>
        <w:ind w:left="3229" w:hanging="360"/>
      </w:pPr>
    </w:lvl>
    <w:lvl w:ilvl="4" w:tplc="08090019">
      <w:start w:val="1"/>
      <w:numFmt w:val="lowerLetter"/>
      <w:lvlText w:val="%5."/>
      <w:lvlJc w:val="left"/>
      <w:pPr>
        <w:ind w:left="3949" w:hanging="360"/>
      </w:pPr>
    </w:lvl>
    <w:lvl w:ilvl="5" w:tplc="0809001B">
      <w:start w:val="1"/>
      <w:numFmt w:val="lowerRoman"/>
      <w:lvlText w:val="%6."/>
      <w:lvlJc w:val="right"/>
      <w:pPr>
        <w:ind w:left="4669" w:hanging="180"/>
      </w:pPr>
    </w:lvl>
    <w:lvl w:ilvl="6" w:tplc="0809000F">
      <w:start w:val="1"/>
      <w:numFmt w:val="decimal"/>
      <w:lvlText w:val="%7."/>
      <w:lvlJc w:val="left"/>
      <w:pPr>
        <w:ind w:left="5389" w:hanging="360"/>
      </w:pPr>
    </w:lvl>
    <w:lvl w:ilvl="7" w:tplc="08090019">
      <w:start w:val="1"/>
      <w:numFmt w:val="lowerLetter"/>
      <w:lvlText w:val="%8."/>
      <w:lvlJc w:val="left"/>
      <w:pPr>
        <w:ind w:left="6109" w:hanging="360"/>
      </w:pPr>
    </w:lvl>
    <w:lvl w:ilvl="8" w:tplc="0809001B">
      <w:start w:val="1"/>
      <w:numFmt w:val="lowerRoman"/>
      <w:lvlText w:val="%9."/>
      <w:lvlJc w:val="right"/>
      <w:pPr>
        <w:ind w:left="6829" w:hanging="180"/>
      </w:p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2668FB"/>
    <w:multiLevelType w:val="multilevel"/>
    <w:tmpl w:val="5A329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8B5391C"/>
    <w:multiLevelType w:val="hybridMultilevel"/>
    <w:tmpl w:val="6AA223A4"/>
    <w:lvl w:ilvl="0" w:tplc="3A2E6A98">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DBE69D7"/>
    <w:multiLevelType w:val="multilevel"/>
    <w:tmpl w:val="48C2A7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8065A82"/>
    <w:multiLevelType w:val="multilevel"/>
    <w:tmpl w:val="F3E66D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85A7144"/>
    <w:multiLevelType w:val="hybridMultilevel"/>
    <w:tmpl w:val="28C0BC72"/>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B6D59FF"/>
    <w:multiLevelType w:val="multilevel"/>
    <w:tmpl w:val="3A9E4582"/>
    <w:lvl w:ilvl="0">
      <w:start w:val="1"/>
      <w:numFmt w:val="bullet"/>
      <w:lvlText w:val=""/>
      <w:lvlJc w:val="left"/>
      <w:pPr>
        <w:tabs>
          <w:tab w:val="num" w:pos="720"/>
        </w:tabs>
        <w:ind w:left="720" w:hanging="360"/>
      </w:pPr>
      <w:rPr>
        <w:rFonts w:ascii="Symbol" w:hAnsi="Symbol" w:hint="default"/>
        <w:sz w:val="20"/>
      </w:rPr>
    </w:lvl>
    <w:lvl w:ilvl="1">
      <w:start w:val="6"/>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F1E6E97"/>
    <w:multiLevelType w:val="hybridMultilevel"/>
    <w:tmpl w:val="DE12E252"/>
    <w:lvl w:ilvl="0" w:tplc="08090019">
      <w:start w:val="1"/>
      <w:numFmt w:val="lowerLetter"/>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30" w15:restartNumberingAfterBreak="0">
    <w:nsid w:val="525F497C"/>
    <w:multiLevelType w:val="hybridMultilevel"/>
    <w:tmpl w:val="3AE842F4"/>
    <w:lvl w:ilvl="0" w:tplc="359E6F8E">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1" w15:restartNumberingAfterBreak="0">
    <w:nsid w:val="52B5223C"/>
    <w:multiLevelType w:val="multilevel"/>
    <w:tmpl w:val="027A3D8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5C2865"/>
    <w:multiLevelType w:val="multilevel"/>
    <w:tmpl w:val="A6AC8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35212BE"/>
    <w:multiLevelType w:val="multilevel"/>
    <w:tmpl w:val="67581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50B123A"/>
    <w:multiLevelType w:val="hybridMultilevel"/>
    <w:tmpl w:val="C0E495D4"/>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39" w15:restartNumberingAfterBreak="0">
    <w:nsid w:val="6C46112A"/>
    <w:multiLevelType w:val="hybridMultilevel"/>
    <w:tmpl w:val="3D80D198"/>
    <w:lvl w:ilvl="0" w:tplc="3A2E6A98">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9CD817"/>
    <w:multiLevelType w:val="hybridMultilevel"/>
    <w:tmpl w:val="8FF8861A"/>
    <w:lvl w:ilvl="0" w:tplc="3C784F8E">
      <w:start w:val="1"/>
      <w:numFmt w:val="bullet"/>
      <w:lvlText w:val=""/>
      <w:lvlJc w:val="left"/>
      <w:pPr>
        <w:ind w:left="720" w:hanging="360"/>
      </w:pPr>
      <w:rPr>
        <w:rFonts w:ascii="Symbol" w:hAnsi="Symbol" w:hint="default"/>
      </w:rPr>
    </w:lvl>
    <w:lvl w:ilvl="1" w:tplc="87648EA0">
      <w:start w:val="1"/>
      <w:numFmt w:val="bullet"/>
      <w:lvlText w:val="o"/>
      <w:lvlJc w:val="left"/>
      <w:pPr>
        <w:ind w:left="1440" w:hanging="360"/>
      </w:pPr>
      <w:rPr>
        <w:rFonts w:ascii="Courier New" w:hAnsi="Courier New" w:hint="default"/>
      </w:rPr>
    </w:lvl>
    <w:lvl w:ilvl="2" w:tplc="218A0106">
      <w:start w:val="1"/>
      <w:numFmt w:val="bullet"/>
      <w:lvlText w:val=""/>
      <w:lvlJc w:val="left"/>
      <w:pPr>
        <w:ind w:left="2160" w:hanging="360"/>
      </w:pPr>
      <w:rPr>
        <w:rFonts w:ascii="Wingdings" w:hAnsi="Wingdings" w:hint="default"/>
      </w:rPr>
    </w:lvl>
    <w:lvl w:ilvl="3" w:tplc="B016CC9C">
      <w:start w:val="1"/>
      <w:numFmt w:val="bullet"/>
      <w:lvlText w:val=""/>
      <w:lvlJc w:val="left"/>
      <w:pPr>
        <w:ind w:left="2880" w:hanging="360"/>
      </w:pPr>
      <w:rPr>
        <w:rFonts w:ascii="Symbol" w:hAnsi="Symbol" w:hint="default"/>
      </w:rPr>
    </w:lvl>
    <w:lvl w:ilvl="4" w:tplc="36AE2EEE">
      <w:start w:val="1"/>
      <w:numFmt w:val="bullet"/>
      <w:lvlText w:val="o"/>
      <w:lvlJc w:val="left"/>
      <w:pPr>
        <w:ind w:left="3600" w:hanging="360"/>
      </w:pPr>
      <w:rPr>
        <w:rFonts w:ascii="Courier New" w:hAnsi="Courier New" w:hint="default"/>
      </w:rPr>
    </w:lvl>
    <w:lvl w:ilvl="5" w:tplc="DD467534">
      <w:start w:val="1"/>
      <w:numFmt w:val="bullet"/>
      <w:lvlText w:val=""/>
      <w:lvlJc w:val="left"/>
      <w:pPr>
        <w:ind w:left="4320" w:hanging="360"/>
      </w:pPr>
      <w:rPr>
        <w:rFonts w:ascii="Wingdings" w:hAnsi="Wingdings" w:hint="default"/>
      </w:rPr>
    </w:lvl>
    <w:lvl w:ilvl="6" w:tplc="E4ECC120">
      <w:start w:val="1"/>
      <w:numFmt w:val="bullet"/>
      <w:lvlText w:val=""/>
      <w:lvlJc w:val="left"/>
      <w:pPr>
        <w:ind w:left="5040" w:hanging="360"/>
      </w:pPr>
      <w:rPr>
        <w:rFonts w:ascii="Symbol" w:hAnsi="Symbol" w:hint="default"/>
      </w:rPr>
    </w:lvl>
    <w:lvl w:ilvl="7" w:tplc="846A36D6">
      <w:start w:val="1"/>
      <w:numFmt w:val="bullet"/>
      <w:lvlText w:val="o"/>
      <w:lvlJc w:val="left"/>
      <w:pPr>
        <w:ind w:left="5760" w:hanging="360"/>
      </w:pPr>
      <w:rPr>
        <w:rFonts w:ascii="Courier New" w:hAnsi="Courier New" w:hint="default"/>
      </w:rPr>
    </w:lvl>
    <w:lvl w:ilvl="8" w:tplc="147AF6E6">
      <w:start w:val="1"/>
      <w:numFmt w:val="bullet"/>
      <w:lvlText w:val=""/>
      <w:lvlJc w:val="left"/>
      <w:pPr>
        <w:ind w:left="6480" w:hanging="360"/>
      </w:pPr>
      <w:rPr>
        <w:rFonts w:ascii="Wingdings" w:hAnsi="Wingdings" w:hint="default"/>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E223044"/>
    <w:multiLevelType w:val="hybridMultilevel"/>
    <w:tmpl w:val="BE9E2F40"/>
    <w:lvl w:ilvl="0" w:tplc="3A2E6A9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7"/>
  </w:num>
  <w:num w:numId="2" w16cid:durableId="27149898">
    <w:abstractNumId w:val="21"/>
  </w:num>
  <w:num w:numId="3" w16cid:durableId="791706730">
    <w:abstractNumId w:val="42"/>
  </w:num>
  <w:num w:numId="4" w16cid:durableId="2018071670">
    <w:abstractNumId w:val="25"/>
  </w:num>
  <w:num w:numId="5" w16cid:durableId="1593582101">
    <w:abstractNumId w:val="18"/>
  </w:num>
  <w:num w:numId="6" w16cid:durableId="215244048">
    <w:abstractNumId w:val="41"/>
  </w:num>
  <w:num w:numId="7" w16cid:durableId="1876193365">
    <w:abstractNumId w:val="10"/>
  </w:num>
  <w:num w:numId="8" w16cid:durableId="828519691">
    <w:abstractNumId w:val="36"/>
  </w:num>
  <w:num w:numId="9" w16cid:durableId="1379861541">
    <w:abstractNumId w:val="23"/>
  </w:num>
  <w:num w:numId="10" w16cid:durableId="304510174">
    <w:abstractNumId w:val="12"/>
  </w:num>
  <w:num w:numId="11" w16cid:durableId="965157573">
    <w:abstractNumId w:val="13"/>
  </w:num>
  <w:num w:numId="12" w16cid:durableId="1628313588">
    <w:abstractNumId w:val="19"/>
  </w:num>
  <w:num w:numId="13" w16cid:durableId="904141585">
    <w:abstractNumId w:val="33"/>
  </w:num>
  <w:num w:numId="14" w16cid:durableId="959915979">
    <w:abstractNumId w:val="11"/>
  </w:num>
  <w:num w:numId="15" w16cid:durableId="2109346520">
    <w:abstractNumId w:val="0"/>
  </w:num>
  <w:num w:numId="16" w16cid:durableId="630670500">
    <w:abstractNumId w:val="16"/>
  </w:num>
  <w:num w:numId="17" w16cid:durableId="1465852687">
    <w:abstractNumId w:val="17"/>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61047979">
    <w:abstractNumId w:val="35"/>
  </w:num>
  <w:num w:numId="19" w16cid:durableId="1270166761">
    <w:abstractNumId w:val="32"/>
  </w:num>
  <w:num w:numId="20" w16cid:durableId="16661565">
    <w:abstractNumId w:val="2"/>
  </w:num>
  <w:num w:numId="21" w16cid:durableId="207686813">
    <w:abstractNumId w:val="5"/>
  </w:num>
  <w:num w:numId="22" w16cid:durableId="151525060">
    <w:abstractNumId w:val="14"/>
  </w:num>
  <w:num w:numId="23" w16cid:durableId="809058078">
    <w:abstractNumId w:val="6"/>
  </w:num>
  <w:num w:numId="24" w16cid:durableId="2012485266">
    <w:abstractNumId w:val="1"/>
  </w:num>
  <w:num w:numId="25" w16cid:durableId="911281435">
    <w:abstractNumId w:val="38"/>
  </w:num>
  <w:num w:numId="26" w16cid:durableId="2142455795">
    <w:abstractNumId w:val="28"/>
  </w:num>
  <w:num w:numId="27" w16cid:durableId="1922710766">
    <w:abstractNumId w:val="15"/>
  </w:num>
  <w:num w:numId="28" w16cid:durableId="114060846">
    <w:abstractNumId w:val="40"/>
  </w:num>
  <w:num w:numId="29" w16cid:durableId="458961754">
    <w:abstractNumId w:val="22"/>
  </w:num>
  <w:num w:numId="30" w16cid:durableId="907496012">
    <w:abstractNumId w:val="4"/>
  </w:num>
  <w:num w:numId="31" w16cid:durableId="790977420">
    <w:abstractNumId w:val="27"/>
  </w:num>
  <w:num w:numId="32" w16cid:durableId="844974474">
    <w:abstractNumId w:val="43"/>
  </w:num>
  <w:num w:numId="33" w16cid:durableId="1296569204">
    <w:abstractNumId w:val="39"/>
  </w:num>
  <w:num w:numId="34" w16cid:durableId="127826553">
    <w:abstractNumId w:val="8"/>
  </w:num>
  <w:num w:numId="35" w16cid:durableId="1458984620">
    <w:abstractNumId w:val="20"/>
  </w:num>
  <w:num w:numId="36" w16cid:durableId="307907155">
    <w:abstractNumId w:val="31"/>
  </w:num>
  <w:num w:numId="37" w16cid:durableId="1546673973">
    <w:abstractNumId w:val="9"/>
  </w:num>
  <w:num w:numId="38" w16cid:durableId="1213738019">
    <w:abstractNumId w:val="34"/>
  </w:num>
  <w:num w:numId="39" w16cid:durableId="1869104257">
    <w:abstractNumId w:val="3"/>
  </w:num>
  <w:num w:numId="40" w16cid:durableId="2077120788">
    <w:abstractNumId w:val="26"/>
  </w:num>
  <w:num w:numId="41" w16cid:durableId="1024595932">
    <w:abstractNumId w:val="37"/>
  </w:num>
  <w:num w:numId="42" w16cid:durableId="58332990">
    <w:abstractNumId w:val="29"/>
  </w:num>
  <w:num w:numId="43" w16cid:durableId="862785633">
    <w:abstractNumId w:val="30"/>
  </w:num>
  <w:num w:numId="44" w16cid:durableId="12963501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28D"/>
    <w:rsid w:val="00050AF9"/>
    <w:rsid w:val="00056A41"/>
    <w:rsid w:val="000822E5"/>
    <w:rsid w:val="00086E4D"/>
    <w:rsid w:val="000971FC"/>
    <w:rsid w:val="000A2A3A"/>
    <w:rsid w:val="000A492A"/>
    <w:rsid w:val="000B6520"/>
    <w:rsid w:val="000C3A90"/>
    <w:rsid w:val="000C4F03"/>
    <w:rsid w:val="000D2F80"/>
    <w:rsid w:val="000E413A"/>
    <w:rsid w:val="000F5AA3"/>
    <w:rsid w:val="00100396"/>
    <w:rsid w:val="00100B5C"/>
    <w:rsid w:val="00103507"/>
    <w:rsid w:val="001106E9"/>
    <w:rsid w:val="00113EAF"/>
    <w:rsid w:val="00124CA5"/>
    <w:rsid w:val="00134F77"/>
    <w:rsid w:val="001453D6"/>
    <w:rsid w:val="0015265C"/>
    <w:rsid w:val="00152E9D"/>
    <w:rsid w:val="00154487"/>
    <w:rsid w:val="0017512A"/>
    <w:rsid w:val="00196958"/>
    <w:rsid w:val="001A1369"/>
    <w:rsid w:val="001A1E39"/>
    <w:rsid w:val="001A24F3"/>
    <w:rsid w:val="001B3A0A"/>
    <w:rsid w:val="001B405C"/>
    <w:rsid w:val="001B5F45"/>
    <w:rsid w:val="001E1050"/>
    <w:rsid w:val="001E1E1F"/>
    <w:rsid w:val="001E2007"/>
    <w:rsid w:val="001E57C1"/>
    <w:rsid w:val="001F07EF"/>
    <w:rsid w:val="001F50B6"/>
    <w:rsid w:val="001F6D7A"/>
    <w:rsid w:val="00226F85"/>
    <w:rsid w:val="0022746E"/>
    <w:rsid w:val="00235F71"/>
    <w:rsid w:val="002444CA"/>
    <w:rsid w:val="002466CE"/>
    <w:rsid w:val="00260DE6"/>
    <w:rsid w:val="00273FEE"/>
    <w:rsid w:val="0028204E"/>
    <w:rsid w:val="0028591B"/>
    <w:rsid w:val="002867F7"/>
    <w:rsid w:val="00291841"/>
    <w:rsid w:val="00296486"/>
    <w:rsid w:val="002C449B"/>
    <w:rsid w:val="002C6040"/>
    <w:rsid w:val="002D5B3F"/>
    <w:rsid w:val="002E272E"/>
    <w:rsid w:val="002F5778"/>
    <w:rsid w:val="00305DB5"/>
    <w:rsid w:val="003223E0"/>
    <w:rsid w:val="003422BC"/>
    <w:rsid w:val="00352C4A"/>
    <w:rsid w:val="00362560"/>
    <w:rsid w:val="00372C3C"/>
    <w:rsid w:val="003732FD"/>
    <w:rsid w:val="003753B2"/>
    <w:rsid w:val="00376559"/>
    <w:rsid w:val="003827E7"/>
    <w:rsid w:val="00382BAA"/>
    <w:rsid w:val="00384D73"/>
    <w:rsid w:val="00393EB6"/>
    <w:rsid w:val="003A3CE5"/>
    <w:rsid w:val="003B366F"/>
    <w:rsid w:val="003B3F9D"/>
    <w:rsid w:val="003B6C95"/>
    <w:rsid w:val="003E5751"/>
    <w:rsid w:val="004046A9"/>
    <w:rsid w:val="00404C50"/>
    <w:rsid w:val="00423934"/>
    <w:rsid w:val="00423AB0"/>
    <w:rsid w:val="00426244"/>
    <w:rsid w:val="00470A38"/>
    <w:rsid w:val="004874DE"/>
    <w:rsid w:val="004A0395"/>
    <w:rsid w:val="004A2F44"/>
    <w:rsid w:val="004B5334"/>
    <w:rsid w:val="004B6C14"/>
    <w:rsid w:val="004C20D2"/>
    <w:rsid w:val="004C4F19"/>
    <w:rsid w:val="004D5E9B"/>
    <w:rsid w:val="004D63D9"/>
    <w:rsid w:val="004E6585"/>
    <w:rsid w:val="0050249F"/>
    <w:rsid w:val="00506BF5"/>
    <w:rsid w:val="00524566"/>
    <w:rsid w:val="00530BEF"/>
    <w:rsid w:val="00537DCB"/>
    <w:rsid w:val="00552351"/>
    <w:rsid w:val="00561F00"/>
    <w:rsid w:val="00562C4E"/>
    <w:rsid w:val="00562DEC"/>
    <w:rsid w:val="00576AB4"/>
    <w:rsid w:val="00577917"/>
    <w:rsid w:val="00583190"/>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41A0"/>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0872"/>
    <w:rsid w:val="006C1480"/>
    <w:rsid w:val="006C279F"/>
    <w:rsid w:val="006C513A"/>
    <w:rsid w:val="006D49ED"/>
    <w:rsid w:val="006D55CE"/>
    <w:rsid w:val="006D637A"/>
    <w:rsid w:val="006D6B5E"/>
    <w:rsid w:val="006D6F24"/>
    <w:rsid w:val="006E0A63"/>
    <w:rsid w:val="006E3E4E"/>
    <w:rsid w:val="006F1715"/>
    <w:rsid w:val="006F45BF"/>
    <w:rsid w:val="006F60E0"/>
    <w:rsid w:val="00702F71"/>
    <w:rsid w:val="007366DF"/>
    <w:rsid w:val="00757839"/>
    <w:rsid w:val="00761BA9"/>
    <w:rsid w:val="00770C81"/>
    <w:rsid w:val="00782F04"/>
    <w:rsid w:val="00791024"/>
    <w:rsid w:val="00792D06"/>
    <w:rsid w:val="00793F0A"/>
    <w:rsid w:val="007A2657"/>
    <w:rsid w:val="007C682C"/>
    <w:rsid w:val="007D2385"/>
    <w:rsid w:val="007E6F99"/>
    <w:rsid w:val="007F214F"/>
    <w:rsid w:val="00800069"/>
    <w:rsid w:val="008042F0"/>
    <w:rsid w:val="00806A29"/>
    <w:rsid w:val="008310A0"/>
    <w:rsid w:val="00835D29"/>
    <w:rsid w:val="00842E7F"/>
    <w:rsid w:val="008440FE"/>
    <w:rsid w:val="00852933"/>
    <w:rsid w:val="008566E5"/>
    <w:rsid w:val="008566FE"/>
    <w:rsid w:val="00865B46"/>
    <w:rsid w:val="00876776"/>
    <w:rsid w:val="00896134"/>
    <w:rsid w:val="008A62BC"/>
    <w:rsid w:val="008B2423"/>
    <w:rsid w:val="008B43E7"/>
    <w:rsid w:val="008C448E"/>
    <w:rsid w:val="008D763F"/>
    <w:rsid w:val="008E1EFE"/>
    <w:rsid w:val="008F036F"/>
    <w:rsid w:val="008F1308"/>
    <w:rsid w:val="008F78C2"/>
    <w:rsid w:val="00904568"/>
    <w:rsid w:val="00911394"/>
    <w:rsid w:val="00923EF2"/>
    <w:rsid w:val="00926D25"/>
    <w:rsid w:val="00926E9D"/>
    <w:rsid w:val="00932C6E"/>
    <w:rsid w:val="00933F10"/>
    <w:rsid w:val="009433C5"/>
    <w:rsid w:val="00950696"/>
    <w:rsid w:val="00965881"/>
    <w:rsid w:val="009871FF"/>
    <w:rsid w:val="00990799"/>
    <w:rsid w:val="00995D51"/>
    <w:rsid w:val="009A0631"/>
    <w:rsid w:val="009B0829"/>
    <w:rsid w:val="009B10ED"/>
    <w:rsid w:val="009D3EA4"/>
    <w:rsid w:val="009D649C"/>
    <w:rsid w:val="009E4BC1"/>
    <w:rsid w:val="009E7542"/>
    <w:rsid w:val="009F5CB2"/>
    <w:rsid w:val="00A01F46"/>
    <w:rsid w:val="00A03BB8"/>
    <w:rsid w:val="00A3505D"/>
    <w:rsid w:val="00A4036F"/>
    <w:rsid w:val="00A406E5"/>
    <w:rsid w:val="00A4641C"/>
    <w:rsid w:val="00A55876"/>
    <w:rsid w:val="00A63CFB"/>
    <w:rsid w:val="00A65C75"/>
    <w:rsid w:val="00A65F5A"/>
    <w:rsid w:val="00A67FB1"/>
    <w:rsid w:val="00A707C3"/>
    <w:rsid w:val="00A85BFE"/>
    <w:rsid w:val="00AB6FE7"/>
    <w:rsid w:val="00AB7AD7"/>
    <w:rsid w:val="00AC5F32"/>
    <w:rsid w:val="00AD2430"/>
    <w:rsid w:val="00AD6C71"/>
    <w:rsid w:val="00AE2740"/>
    <w:rsid w:val="00AE41A6"/>
    <w:rsid w:val="00AF0E34"/>
    <w:rsid w:val="00AF271D"/>
    <w:rsid w:val="00AF56C2"/>
    <w:rsid w:val="00AF5A8C"/>
    <w:rsid w:val="00B004E6"/>
    <w:rsid w:val="00B01201"/>
    <w:rsid w:val="00B0744D"/>
    <w:rsid w:val="00B10CF0"/>
    <w:rsid w:val="00B240E1"/>
    <w:rsid w:val="00B414FF"/>
    <w:rsid w:val="00B459AB"/>
    <w:rsid w:val="00B50EA8"/>
    <w:rsid w:val="00B64082"/>
    <w:rsid w:val="00B66134"/>
    <w:rsid w:val="00B702E1"/>
    <w:rsid w:val="00B72325"/>
    <w:rsid w:val="00B72EC6"/>
    <w:rsid w:val="00B81AD3"/>
    <w:rsid w:val="00B829D8"/>
    <w:rsid w:val="00B84B5B"/>
    <w:rsid w:val="00B851B1"/>
    <w:rsid w:val="00B86446"/>
    <w:rsid w:val="00BA1176"/>
    <w:rsid w:val="00BB736E"/>
    <w:rsid w:val="00BE0B01"/>
    <w:rsid w:val="00BE79C7"/>
    <w:rsid w:val="00BF2672"/>
    <w:rsid w:val="00BF3CB5"/>
    <w:rsid w:val="00C01A3F"/>
    <w:rsid w:val="00C073F1"/>
    <w:rsid w:val="00C1285B"/>
    <w:rsid w:val="00C1361B"/>
    <w:rsid w:val="00C14E1F"/>
    <w:rsid w:val="00C315AF"/>
    <w:rsid w:val="00C36D9A"/>
    <w:rsid w:val="00C44520"/>
    <w:rsid w:val="00C44A72"/>
    <w:rsid w:val="00C6126D"/>
    <w:rsid w:val="00C61FC2"/>
    <w:rsid w:val="00C705F9"/>
    <w:rsid w:val="00C80F0F"/>
    <w:rsid w:val="00C8667A"/>
    <w:rsid w:val="00C93BCB"/>
    <w:rsid w:val="00CC241A"/>
    <w:rsid w:val="00CE4035"/>
    <w:rsid w:val="00CE65AB"/>
    <w:rsid w:val="00CF4266"/>
    <w:rsid w:val="00CF7746"/>
    <w:rsid w:val="00D1341E"/>
    <w:rsid w:val="00D22D9C"/>
    <w:rsid w:val="00D241F1"/>
    <w:rsid w:val="00D268A2"/>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550E0"/>
    <w:rsid w:val="00E61D43"/>
    <w:rsid w:val="00E66CC0"/>
    <w:rsid w:val="00E728A9"/>
    <w:rsid w:val="00E807D9"/>
    <w:rsid w:val="00E85FCD"/>
    <w:rsid w:val="00E975DC"/>
    <w:rsid w:val="00EA0F4E"/>
    <w:rsid w:val="00EA295B"/>
    <w:rsid w:val="00EA3B9B"/>
    <w:rsid w:val="00EA5CBB"/>
    <w:rsid w:val="00EA6801"/>
    <w:rsid w:val="00EB4F96"/>
    <w:rsid w:val="00EB720A"/>
    <w:rsid w:val="00ED7072"/>
    <w:rsid w:val="00EE2DD1"/>
    <w:rsid w:val="00EE3132"/>
    <w:rsid w:val="00EE3D9D"/>
    <w:rsid w:val="00EE6F25"/>
    <w:rsid w:val="00F02126"/>
    <w:rsid w:val="00F03D85"/>
    <w:rsid w:val="00F07C8C"/>
    <w:rsid w:val="00F249F1"/>
    <w:rsid w:val="00F25B9D"/>
    <w:rsid w:val="00F2664E"/>
    <w:rsid w:val="00F31163"/>
    <w:rsid w:val="00F31C04"/>
    <w:rsid w:val="00F43E56"/>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7B46"/>
    <w:rsid w:val="00FE5651"/>
    <w:rsid w:val="00FF273B"/>
    <w:rsid w:val="00FF564C"/>
    <w:rsid w:val="5B5DA53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1"/>
    <w:qFormat/>
    <w:rsid w:val="001E2007"/>
    <w:pPr>
      <w:ind w:left="720"/>
      <w:contextualSpacing/>
    </w:pPr>
  </w:style>
  <w:style w:type="character" w:styleId="Emphasis">
    <w:name w:val="Emphasis"/>
    <w:uiPriority w:val="20"/>
    <w:qFormat/>
    <w:rsid w:val="00DF321B"/>
    <w:rPr>
      <w:i/>
      <w:iCs/>
    </w:rPr>
  </w:style>
  <w:style w:type="paragraph" w:styleId="Revision">
    <w:name w:val="Revision"/>
    <w:hidden/>
    <w:uiPriority w:val="71"/>
    <w:semiHidden/>
    <w:rsid w:val="00B240E1"/>
    <w:rPr>
      <w:lang w:eastAsia="en-GB"/>
    </w:rPr>
  </w:style>
  <w:style w:type="character" w:customStyle="1" w:styleId="ListParagraphChar">
    <w:name w:val="List Paragraph Char"/>
    <w:basedOn w:val="DefaultParagraphFont"/>
    <w:link w:val="ListParagraph"/>
    <w:uiPriority w:val="1"/>
    <w:qFormat/>
    <w:locked/>
    <w:rsid w:val="004C20D2"/>
    <w:rPr>
      <w:lang w:eastAsia="en-GB"/>
    </w:rPr>
  </w:style>
  <w:style w:type="character" w:styleId="CommentReference">
    <w:name w:val="annotation reference"/>
    <w:basedOn w:val="DefaultParagraphFont"/>
    <w:semiHidden/>
    <w:unhideWhenUsed/>
    <w:rsid w:val="00BF2672"/>
    <w:rPr>
      <w:sz w:val="16"/>
      <w:szCs w:val="16"/>
    </w:rPr>
  </w:style>
  <w:style w:type="paragraph" w:styleId="CommentText">
    <w:name w:val="annotation text"/>
    <w:basedOn w:val="Normal"/>
    <w:link w:val="CommentTextChar"/>
    <w:unhideWhenUsed/>
    <w:rsid w:val="00BF2672"/>
  </w:style>
  <w:style w:type="character" w:customStyle="1" w:styleId="CommentTextChar">
    <w:name w:val="Comment Text Char"/>
    <w:basedOn w:val="DefaultParagraphFont"/>
    <w:link w:val="CommentText"/>
    <w:rsid w:val="00BF267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637DE15-EBD9-4136-9CD4-E70F61ECC27A}">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4EEF55E-DAF0-499C-99AF-7EC33CD19986}">
  <ds:schemaRefs>
    <ds:schemaRef ds:uri="http://schemas.microsoft.com/sharepoint/v3/contenttype/forms"/>
  </ds:schemaRefs>
</ds:datastoreItem>
</file>

<file path=customXml/itemProps3.xml><?xml version="1.0" encoding="utf-8"?>
<ds:datastoreItem xmlns:ds="http://schemas.openxmlformats.org/officeDocument/2006/customXml" ds:itemID="{C650C438-64AB-44B8-80B4-E346D129340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15</Pages>
  <Words>5061</Words>
  <Characters>28849</Characters>
  <Application>Microsoft Office Word</Application>
  <DocSecurity>0</DocSecurity>
  <Lines>240</Lines>
  <Paragraphs>67</Paragraphs>
  <ScaleCrop>false</ScaleCrop>
  <Company>S.I.H.E.</Company>
  <LinksUpToDate>false</LinksUpToDate>
  <CharactersWithSpaces>33843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Vasilios Tavlaridis</cp:lastModifiedBy>
  <cp:revision>18</cp:revision>
  <cp:lastPrinted>2014-10-10T07:42:00Z</cp:lastPrinted>
  <dcterms:created xsi:type="dcterms:W3CDTF">2026-08-27T17:37:00Z</dcterms:created>
  <dcterms:modified xsi:type="dcterms:W3CDTF">2026-09-14T10:45:00Z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35630ecf-b8a8-4d96-be81-4ac8e5a80abf</vt:lpwstr>
  </property>
  <property fmtid="{D5CDD505-2E9C-101B-9397-08002B2CF9AE}" pid="6" name="ContentTypeId">
    <vt:lpwstr>0x0101003467A9A34852CF4AA213F8EDD3982B1D</vt:lpwstr>
  </property>
  <property fmtid="{D5CDD505-2E9C-101B-9397-08002B2CF9AE}" pid="7" name="MediaServiceImageTags">
    <vt:lpwstr/>
  </property>
</Properties>
</file>