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0BD4EE" w14:textId="713B1B82" w:rsidR="002F5FE9" w:rsidRDefault="002106E7" w:rsidP="002106E7">
      <w:pPr>
        <w:jc w:val="center"/>
      </w:pPr>
      <w:r>
        <w:t>FC Barcelona</w:t>
      </w:r>
    </w:p>
    <w:p w14:paraId="039B305C" w14:textId="4C95BD98" w:rsidR="002106E7" w:rsidRDefault="002106E7" w:rsidP="002106E7">
      <w:r>
        <w:t xml:space="preserve">Some would say one of Barcelona’s key ingredients to successful football is the </w:t>
      </w:r>
      <w:proofErr w:type="gramStart"/>
      <w:r>
        <w:t>philosophy  and</w:t>
      </w:r>
      <w:proofErr w:type="gramEnd"/>
      <w:r>
        <w:t xml:space="preserve"> training methods provided from the coaches. The three coaches: </w:t>
      </w:r>
      <w:proofErr w:type="spellStart"/>
      <w:r>
        <w:t>Martic</w:t>
      </w:r>
      <w:proofErr w:type="spellEnd"/>
      <w:r>
        <w:t xml:space="preserve"> Garcia, </w:t>
      </w:r>
      <w:proofErr w:type="spellStart"/>
      <w:r>
        <w:t>Anonio</w:t>
      </w:r>
      <w:proofErr w:type="spellEnd"/>
      <w:r>
        <w:t xml:space="preserve"> Gomez Diaz and </w:t>
      </w:r>
      <w:proofErr w:type="spellStart"/>
      <w:r>
        <w:t>Francesc</w:t>
      </w:r>
      <w:proofErr w:type="spellEnd"/>
      <w:r>
        <w:t xml:space="preserve"> Cos </w:t>
      </w:r>
      <w:proofErr w:type="spellStart"/>
      <w:r>
        <w:t>Morera</w:t>
      </w:r>
      <w:proofErr w:type="spellEnd"/>
      <w:r>
        <w:t xml:space="preserve"> worked with Paco </w:t>
      </w:r>
      <w:proofErr w:type="spellStart"/>
      <w:r>
        <w:t>Seirullo</w:t>
      </w:r>
      <w:proofErr w:type="spellEnd"/>
      <w:r>
        <w:t xml:space="preserve"> to explore the ingredients to their philosophy. They did this by using modern technology during the 15-16 season. </w:t>
      </w:r>
      <w:proofErr w:type="gramStart"/>
      <w:r>
        <w:t>Overall</w:t>
      </w:r>
      <w:proofErr w:type="gramEnd"/>
      <w:r>
        <w:t xml:space="preserve"> the outcome suggested why players where physically, mentally and tactically ready for the upcoming match. The players worked on their overall fitness with a specific focus on physical drills to emulate match play. This is called “The Barca Model” specifying in passing and control sequences and including high intensity distanced sessions. Players had to be game fit due to a split in training groups resulting in 60 minutes of match play each including </w:t>
      </w:r>
      <w:proofErr w:type="gramStart"/>
      <w:r>
        <w:t>small sided</w:t>
      </w:r>
      <w:proofErr w:type="gramEnd"/>
      <w:r>
        <w:t xml:space="preserve"> games. The Barca way focus’s on passing drills and tactics , not just tiki-taka</w:t>
      </w:r>
    </w:p>
    <w:sectPr w:rsidR="002106E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06E7"/>
    <w:rsid w:val="002106E7"/>
    <w:rsid w:val="0068275C"/>
    <w:rsid w:val="00A1110B"/>
    <w:rsid w:val="00AD48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673D0"/>
  <w15:chartTrackingRefBased/>
  <w15:docId w15:val="{39C6E2C9-84C9-455F-AD9B-28067EAC9D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137</Words>
  <Characters>786</Characters>
  <Application>Microsoft Office Word</Application>
  <DocSecurity>0</DocSecurity>
  <Lines>6</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DAVIES</dc:creator>
  <cp:keywords/>
  <dc:description/>
  <cp:lastModifiedBy>ALEX  DAVIES</cp:lastModifiedBy>
  <cp:revision>1</cp:revision>
  <dcterms:created xsi:type="dcterms:W3CDTF">2020-10-27T10:19:00Z</dcterms:created>
  <dcterms:modified xsi:type="dcterms:W3CDTF">2020-10-27T10:30:00Z</dcterms:modified>
</cp:coreProperties>
</file>