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B05D209" w:rsidR="00580BD6" w:rsidRDefault="003418B7">
      <w:pPr>
        <w:spacing w:after="160" w:line="360" w:lineRule="auto"/>
        <w:rPr>
          <w:sz w:val="24"/>
          <w:szCs w:val="24"/>
        </w:rPr>
      </w:pPr>
      <w:r>
        <w:rPr>
          <w:noProof/>
          <w:sz w:val="24"/>
          <w:szCs w:val="24"/>
        </w:rPr>
        <w:drawing>
          <wp:inline distT="0" distB="0" distL="0" distR="0" wp14:anchorId="77E65DDE" wp14:editId="217B8764">
            <wp:extent cx="2255520" cy="895985"/>
            <wp:effectExtent l="0" t="0" r="0" b="0"/>
            <wp:docPr id="1468659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55520" cy="895985"/>
                    </a:xfrm>
                    <a:prstGeom prst="rect">
                      <a:avLst/>
                    </a:prstGeom>
                    <a:noFill/>
                  </pic:spPr>
                </pic:pic>
              </a:graphicData>
            </a:graphic>
          </wp:inline>
        </w:drawing>
      </w:r>
    </w:p>
    <w:p w14:paraId="4F327E23" w14:textId="77777777" w:rsidR="003418B7" w:rsidRDefault="003418B7">
      <w:pPr>
        <w:spacing w:after="160" w:line="360" w:lineRule="auto"/>
        <w:rPr>
          <w:sz w:val="24"/>
          <w:szCs w:val="24"/>
        </w:rPr>
      </w:pPr>
    </w:p>
    <w:p w14:paraId="1B65176E" w14:textId="77777777" w:rsidR="003418B7" w:rsidRDefault="003418B7">
      <w:pPr>
        <w:spacing w:after="160" w:line="360" w:lineRule="auto"/>
        <w:rPr>
          <w:sz w:val="24"/>
          <w:szCs w:val="24"/>
        </w:rPr>
      </w:pPr>
    </w:p>
    <w:p w14:paraId="167C02D4" w14:textId="77777777" w:rsidR="003418B7" w:rsidRDefault="003418B7">
      <w:pPr>
        <w:spacing w:after="160" w:line="360" w:lineRule="auto"/>
        <w:rPr>
          <w:sz w:val="24"/>
          <w:szCs w:val="24"/>
        </w:rPr>
      </w:pPr>
    </w:p>
    <w:p w14:paraId="48FFC5A6" w14:textId="77777777" w:rsidR="003418B7" w:rsidRDefault="003418B7">
      <w:pPr>
        <w:spacing w:after="160" w:line="360" w:lineRule="auto"/>
        <w:rPr>
          <w:sz w:val="24"/>
          <w:szCs w:val="24"/>
        </w:rPr>
      </w:pPr>
    </w:p>
    <w:p w14:paraId="32ED4D5F" w14:textId="77777777" w:rsidR="003418B7" w:rsidRDefault="003418B7">
      <w:pPr>
        <w:spacing w:after="160" w:line="360" w:lineRule="auto"/>
        <w:rPr>
          <w:sz w:val="24"/>
          <w:szCs w:val="24"/>
        </w:rPr>
      </w:pPr>
    </w:p>
    <w:p w14:paraId="00000002" w14:textId="77777777" w:rsidR="00580BD6" w:rsidRDefault="00580BD6">
      <w:pPr>
        <w:spacing w:after="160" w:line="360" w:lineRule="auto"/>
        <w:rPr>
          <w:sz w:val="24"/>
          <w:szCs w:val="24"/>
        </w:rPr>
      </w:pPr>
    </w:p>
    <w:p w14:paraId="00000003" w14:textId="77777777" w:rsidR="00580BD6" w:rsidRDefault="00580BD6">
      <w:pPr>
        <w:spacing w:after="160" w:line="360" w:lineRule="auto"/>
        <w:rPr>
          <w:sz w:val="24"/>
          <w:szCs w:val="24"/>
        </w:rPr>
      </w:pPr>
    </w:p>
    <w:p w14:paraId="00000004" w14:textId="77777777" w:rsidR="00580BD6" w:rsidRPr="003418B7" w:rsidRDefault="00000000">
      <w:pPr>
        <w:spacing w:after="160" w:line="360" w:lineRule="auto"/>
        <w:jc w:val="center"/>
        <w:rPr>
          <w:b/>
          <w:sz w:val="48"/>
          <w:szCs w:val="48"/>
        </w:rPr>
      </w:pPr>
      <w:r w:rsidRPr="003418B7">
        <w:rPr>
          <w:b/>
          <w:sz w:val="48"/>
          <w:szCs w:val="48"/>
        </w:rPr>
        <w:t>Introducing the Modern Workplace</w:t>
      </w:r>
    </w:p>
    <w:p w14:paraId="00000005" w14:textId="77777777" w:rsidR="00580BD6" w:rsidRPr="003418B7" w:rsidRDefault="00000000">
      <w:pPr>
        <w:spacing w:after="160" w:line="360" w:lineRule="auto"/>
        <w:jc w:val="center"/>
        <w:rPr>
          <w:b/>
          <w:sz w:val="48"/>
          <w:szCs w:val="48"/>
        </w:rPr>
      </w:pPr>
      <w:r w:rsidRPr="003418B7">
        <w:rPr>
          <w:b/>
          <w:sz w:val="48"/>
          <w:szCs w:val="48"/>
        </w:rPr>
        <w:t>Reflective report</w:t>
      </w:r>
    </w:p>
    <w:p w14:paraId="00000006" w14:textId="77777777" w:rsidR="00580BD6" w:rsidRDefault="00580BD6">
      <w:pPr>
        <w:spacing w:after="160" w:line="360" w:lineRule="auto"/>
        <w:jc w:val="center"/>
        <w:rPr>
          <w:b/>
          <w:sz w:val="24"/>
          <w:szCs w:val="24"/>
        </w:rPr>
      </w:pPr>
    </w:p>
    <w:p w14:paraId="00000007" w14:textId="77777777" w:rsidR="00580BD6" w:rsidRDefault="00580BD6">
      <w:pPr>
        <w:spacing w:after="160" w:line="360" w:lineRule="auto"/>
        <w:jc w:val="center"/>
        <w:rPr>
          <w:b/>
          <w:sz w:val="24"/>
          <w:szCs w:val="24"/>
        </w:rPr>
      </w:pPr>
    </w:p>
    <w:p w14:paraId="00000008" w14:textId="77777777" w:rsidR="00580BD6" w:rsidRDefault="00580BD6">
      <w:pPr>
        <w:spacing w:after="160" w:line="360" w:lineRule="auto"/>
        <w:jc w:val="center"/>
        <w:rPr>
          <w:b/>
          <w:sz w:val="24"/>
          <w:szCs w:val="24"/>
        </w:rPr>
      </w:pPr>
    </w:p>
    <w:p w14:paraId="00000009" w14:textId="77777777" w:rsidR="00580BD6" w:rsidRDefault="00580BD6">
      <w:pPr>
        <w:spacing w:after="160" w:line="360" w:lineRule="auto"/>
        <w:jc w:val="center"/>
        <w:rPr>
          <w:b/>
          <w:sz w:val="24"/>
          <w:szCs w:val="24"/>
        </w:rPr>
      </w:pPr>
    </w:p>
    <w:p w14:paraId="0000000A" w14:textId="77777777" w:rsidR="00580BD6" w:rsidRDefault="00580BD6">
      <w:pPr>
        <w:spacing w:after="160" w:line="360" w:lineRule="auto"/>
        <w:jc w:val="center"/>
        <w:rPr>
          <w:b/>
          <w:sz w:val="24"/>
          <w:szCs w:val="24"/>
        </w:rPr>
      </w:pPr>
    </w:p>
    <w:p w14:paraId="0000000C" w14:textId="77777777" w:rsidR="00580BD6" w:rsidRDefault="00580BD6" w:rsidP="003418B7">
      <w:pPr>
        <w:spacing w:after="160" w:line="360" w:lineRule="auto"/>
        <w:rPr>
          <w:b/>
          <w:sz w:val="24"/>
          <w:szCs w:val="24"/>
        </w:rPr>
      </w:pPr>
    </w:p>
    <w:p w14:paraId="73A64892" w14:textId="77777777" w:rsidR="003418B7" w:rsidRPr="004548B5" w:rsidRDefault="003418B7" w:rsidP="003418B7">
      <w:pPr>
        <w:rPr>
          <w:b/>
          <w:color w:val="333333"/>
          <w:sz w:val="24"/>
          <w:szCs w:val="24"/>
          <w:shd w:val="clear" w:color="auto" w:fill="FFFFFF"/>
        </w:rPr>
      </w:pPr>
      <w:r w:rsidRPr="004548B5">
        <w:rPr>
          <w:b/>
          <w:color w:val="333333"/>
          <w:sz w:val="24"/>
          <w:szCs w:val="24"/>
          <w:shd w:val="clear" w:color="auto" w:fill="FFFFFF"/>
        </w:rPr>
        <w:t>Ivelina Georgieva-Draganova</w:t>
      </w:r>
    </w:p>
    <w:p w14:paraId="40696432" w14:textId="2635B033" w:rsidR="003418B7" w:rsidRPr="004548B5" w:rsidRDefault="003418B7" w:rsidP="003418B7">
      <w:pPr>
        <w:rPr>
          <w:b/>
          <w:color w:val="333333"/>
          <w:sz w:val="24"/>
          <w:szCs w:val="24"/>
          <w:shd w:val="clear" w:color="auto" w:fill="FFFFFF"/>
        </w:rPr>
      </w:pPr>
      <w:r w:rsidRPr="004548B5">
        <w:rPr>
          <w:b/>
          <w:color w:val="333333"/>
          <w:sz w:val="24"/>
          <w:szCs w:val="24"/>
          <w:shd w:val="clear" w:color="auto" w:fill="FFFFFF"/>
        </w:rPr>
        <w:t>Student ID: 2235428</w:t>
      </w:r>
    </w:p>
    <w:p w14:paraId="6F1B8089" w14:textId="31168F61" w:rsidR="003418B7" w:rsidRPr="004548B5" w:rsidRDefault="003418B7" w:rsidP="003418B7">
      <w:pPr>
        <w:rPr>
          <w:b/>
          <w:color w:val="333333"/>
          <w:sz w:val="24"/>
          <w:szCs w:val="24"/>
          <w:shd w:val="clear" w:color="auto" w:fill="FFFFFF"/>
        </w:rPr>
      </w:pPr>
      <w:r w:rsidRPr="004548B5">
        <w:rPr>
          <w:b/>
          <w:color w:val="333333"/>
          <w:sz w:val="24"/>
          <w:szCs w:val="24"/>
          <w:shd w:val="clear" w:color="auto" w:fill="FFFFFF"/>
        </w:rPr>
        <w:t>Lectured: Dr Dudley Ofori</w:t>
      </w:r>
    </w:p>
    <w:p w14:paraId="0000000D" w14:textId="77777777" w:rsidR="00580BD6" w:rsidRDefault="00580BD6">
      <w:pPr>
        <w:spacing w:after="160" w:line="360" w:lineRule="auto"/>
        <w:jc w:val="center"/>
        <w:rPr>
          <w:b/>
          <w:sz w:val="24"/>
          <w:szCs w:val="24"/>
        </w:rPr>
      </w:pPr>
    </w:p>
    <w:p w14:paraId="0000000E" w14:textId="77777777" w:rsidR="00580BD6" w:rsidRDefault="00580BD6">
      <w:pPr>
        <w:spacing w:after="160" w:line="360" w:lineRule="auto"/>
        <w:jc w:val="center"/>
        <w:rPr>
          <w:b/>
          <w:sz w:val="24"/>
          <w:szCs w:val="24"/>
        </w:rPr>
      </w:pPr>
    </w:p>
    <w:p w14:paraId="0000000F" w14:textId="77777777" w:rsidR="00580BD6" w:rsidRDefault="00580BD6">
      <w:pPr>
        <w:spacing w:after="160" w:line="360" w:lineRule="auto"/>
        <w:jc w:val="center"/>
        <w:rPr>
          <w:b/>
          <w:sz w:val="24"/>
          <w:szCs w:val="24"/>
        </w:rPr>
      </w:pPr>
    </w:p>
    <w:p w14:paraId="00000010" w14:textId="77777777" w:rsidR="00580BD6" w:rsidRDefault="00580BD6">
      <w:pPr>
        <w:spacing w:after="160" w:line="360" w:lineRule="auto"/>
        <w:jc w:val="center"/>
        <w:rPr>
          <w:b/>
          <w:sz w:val="24"/>
          <w:szCs w:val="24"/>
        </w:rPr>
      </w:pPr>
    </w:p>
    <w:p w14:paraId="00000011" w14:textId="77777777" w:rsidR="00580BD6" w:rsidRDefault="00580BD6">
      <w:pPr>
        <w:spacing w:after="160" w:line="360" w:lineRule="auto"/>
        <w:jc w:val="center"/>
        <w:rPr>
          <w:b/>
          <w:sz w:val="24"/>
          <w:szCs w:val="24"/>
        </w:rPr>
      </w:pPr>
    </w:p>
    <w:p w14:paraId="00000012" w14:textId="77777777" w:rsidR="00580BD6" w:rsidRDefault="00580BD6">
      <w:pPr>
        <w:spacing w:after="160" w:line="360" w:lineRule="auto"/>
        <w:jc w:val="center"/>
        <w:rPr>
          <w:b/>
          <w:sz w:val="24"/>
          <w:szCs w:val="24"/>
        </w:rPr>
      </w:pPr>
    </w:p>
    <w:p w14:paraId="00000013" w14:textId="77777777" w:rsidR="00580BD6" w:rsidRDefault="00580BD6">
      <w:pPr>
        <w:spacing w:after="160" w:line="360" w:lineRule="auto"/>
        <w:jc w:val="center"/>
        <w:rPr>
          <w:b/>
          <w:sz w:val="24"/>
          <w:szCs w:val="24"/>
        </w:rPr>
      </w:pPr>
    </w:p>
    <w:p w14:paraId="00000014" w14:textId="77777777" w:rsidR="00580BD6" w:rsidRDefault="00580BD6">
      <w:pPr>
        <w:spacing w:after="160" w:line="360" w:lineRule="auto"/>
        <w:jc w:val="center"/>
        <w:rPr>
          <w:b/>
          <w:sz w:val="24"/>
          <w:szCs w:val="24"/>
        </w:rPr>
      </w:pPr>
    </w:p>
    <w:p w14:paraId="00000015" w14:textId="77777777" w:rsidR="00580BD6" w:rsidRDefault="00580BD6">
      <w:pPr>
        <w:spacing w:after="160" w:line="360" w:lineRule="auto"/>
        <w:jc w:val="center"/>
        <w:rPr>
          <w:b/>
          <w:sz w:val="24"/>
          <w:szCs w:val="24"/>
        </w:rPr>
      </w:pPr>
    </w:p>
    <w:p w14:paraId="00000016" w14:textId="77777777" w:rsidR="00580BD6" w:rsidRDefault="00580BD6">
      <w:pPr>
        <w:spacing w:after="160" w:line="360" w:lineRule="auto"/>
        <w:jc w:val="center"/>
        <w:rPr>
          <w:b/>
          <w:sz w:val="24"/>
          <w:szCs w:val="24"/>
        </w:rPr>
      </w:pPr>
    </w:p>
    <w:p w14:paraId="00000017" w14:textId="77777777" w:rsidR="00580BD6" w:rsidRDefault="00580BD6">
      <w:pPr>
        <w:spacing w:after="160" w:line="360" w:lineRule="auto"/>
        <w:rPr>
          <w:b/>
          <w:sz w:val="24"/>
          <w:szCs w:val="24"/>
        </w:rPr>
      </w:pPr>
    </w:p>
    <w:p w14:paraId="00000018" w14:textId="77777777" w:rsidR="00580BD6" w:rsidRDefault="00000000">
      <w:pPr>
        <w:spacing w:after="160" w:line="360" w:lineRule="auto"/>
        <w:jc w:val="center"/>
        <w:rPr>
          <w:sz w:val="24"/>
          <w:szCs w:val="24"/>
        </w:rPr>
      </w:pPr>
      <w:r>
        <w:rPr>
          <w:b/>
          <w:sz w:val="28"/>
          <w:szCs w:val="28"/>
        </w:rPr>
        <w:t>Table of contents</w:t>
      </w:r>
    </w:p>
    <w:sdt>
      <w:sdtPr>
        <w:id w:val="-1706790610"/>
        <w:docPartObj>
          <w:docPartGallery w:val="Table of Contents"/>
          <w:docPartUnique/>
        </w:docPartObj>
      </w:sdtPr>
      <w:sdtContent>
        <w:p w14:paraId="00000019" w14:textId="77777777" w:rsidR="00580BD6" w:rsidRDefault="00000000">
          <w:pPr>
            <w:widowControl w:val="0"/>
            <w:tabs>
              <w:tab w:val="right" w:leader="dot" w:pos="12000"/>
            </w:tabs>
            <w:spacing w:before="60" w:line="240" w:lineRule="auto"/>
            <w:rPr>
              <w:b/>
              <w:color w:val="000000"/>
              <w:sz w:val="24"/>
              <w:szCs w:val="24"/>
            </w:rPr>
          </w:pPr>
          <w:r>
            <w:fldChar w:fldCharType="begin"/>
          </w:r>
          <w:r>
            <w:instrText xml:space="preserve"> TOC \h \u \z \t "Heading 1,1,Heading 2,2,Heading 3,3,Heading 4,4,Heading 5,5,Heading 6,6,"</w:instrText>
          </w:r>
          <w:r>
            <w:fldChar w:fldCharType="separate"/>
          </w:r>
          <w:hyperlink w:anchor="_i49iipuu99qu">
            <w:r>
              <w:rPr>
                <w:color w:val="000000"/>
                <w:sz w:val="24"/>
                <w:szCs w:val="24"/>
              </w:rPr>
              <w:t>Description</w:t>
            </w:r>
            <w:r>
              <w:rPr>
                <w:color w:val="000000"/>
                <w:sz w:val="24"/>
                <w:szCs w:val="24"/>
              </w:rPr>
              <w:tab/>
              <w:t>3</w:t>
            </w:r>
          </w:hyperlink>
        </w:p>
        <w:p w14:paraId="0000001A" w14:textId="77777777" w:rsidR="00580BD6" w:rsidRDefault="00000000">
          <w:pPr>
            <w:widowControl w:val="0"/>
            <w:tabs>
              <w:tab w:val="right" w:leader="dot" w:pos="12000"/>
            </w:tabs>
            <w:spacing w:before="60" w:line="240" w:lineRule="auto"/>
            <w:rPr>
              <w:b/>
              <w:color w:val="000000"/>
              <w:sz w:val="24"/>
              <w:szCs w:val="24"/>
            </w:rPr>
          </w:pPr>
          <w:hyperlink w:anchor="_sp9hrhz3vg8z">
            <w:r>
              <w:rPr>
                <w:color w:val="000000"/>
                <w:sz w:val="24"/>
                <w:szCs w:val="24"/>
              </w:rPr>
              <w:t>Feelings</w:t>
            </w:r>
            <w:r>
              <w:rPr>
                <w:color w:val="000000"/>
                <w:sz w:val="24"/>
                <w:szCs w:val="24"/>
              </w:rPr>
              <w:tab/>
              <w:t>3</w:t>
            </w:r>
          </w:hyperlink>
        </w:p>
        <w:p w14:paraId="0000001B" w14:textId="77777777" w:rsidR="00580BD6" w:rsidRDefault="00000000">
          <w:pPr>
            <w:widowControl w:val="0"/>
            <w:tabs>
              <w:tab w:val="right" w:leader="dot" w:pos="12000"/>
            </w:tabs>
            <w:spacing w:before="60" w:line="240" w:lineRule="auto"/>
            <w:rPr>
              <w:b/>
              <w:color w:val="000000"/>
              <w:sz w:val="24"/>
              <w:szCs w:val="24"/>
            </w:rPr>
          </w:pPr>
          <w:hyperlink w:anchor="_e5modmboo377">
            <w:r>
              <w:rPr>
                <w:color w:val="000000"/>
                <w:sz w:val="24"/>
                <w:szCs w:val="24"/>
              </w:rPr>
              <w:t>Evaluation</w:t>
            </w:r>
            <w:r>
              <w:rPr>
                <w:color w:val="000000"/>
                <w:sz w:val="24"/>
                <w:szCs w:val="24"/>
              </w:rPr>
              <w:tab/>
              <w:t>4</w:t>
            </w:r>
          </w:hyperlink>
        </w:p>
        <w:p w14:paraId="0000001C" w14:textId="77777777" w:rsidR="00580BD6" w:rsidRDefault="00000000">
          <w:pPr>
            <w:widowControl w:val="0"/>
            <w:tabs>
              <w:tab w:val="right" w:leader="dot" w:pos="12000"/>
            </w:tabs>
            <w:spacing w:before="60" w:line="240" w:lineRule="auto"/>
            <w:rPr>
              <w:b/>
              <w:color w:val="000000"/>
              <w:sz w:val="24"/>
              <w:szCs w:val="24"/>
            </w:rPr>
          </w:pPr>
          <w:hyperlink w:anchor="_czzbgw8gwn28">
            <w:r>
              <w:rPr>
                <w:color w:val="000000"/>
                <w:sz w:val="24"/>
                <w:szCs w:val="24"/>
              </w:rPr>
              <w:t>Analysis</w:t>
            </w:r>
            <w:r>
              <w:rPr>
                <w:color w:val="000000"/>
                <w:sz w:val="24"/>
                <w:szCs w:val="24"/>
              </w:rPr>
              <w:tab/>
              <w:t>4</w:t>
            </w:r>
          </w:hyperlink>
        </w:p>
        <w:p w14:paraId="0000001D" w14:textId="77777777" w:rsidR="00580BD6" w:rsidRDefault="00000000">
          <w:pPr>
            <w:widowControl w:val="0"/>
            <w:tabs>
              <w:tab w:val="right" w:leader="dot" w:pos="12000"/>
            </w:tabs>
            <w:spacing w:before="60" w:line="240" w:lineRule="auto"/>
            <w:rPr>
              <w:b/>
              <w:color w:val="000000"/>
              <w:sz w:val="24"/>
              <w:szCs w:val="24"/>
            </w:rPr>
          </w:pPr>
          <w:hyperlink w:anchor="_em8ptioinoe">
            <w:r>
              <w:rPr>
                <w:color w:val="000000"/>
                <w:sz w:val="24"/>
                <w:szCs w:val="24"/>
              </w:rPr>
              <w:t>Conclusion</w:t>
            </w:r>
            <w:r>
              <w:rPr>
                <w:color w:val="000000"/>
                <w:sz w:val="24"/>
                <w:szCs w:val="24"/>
              </w:rPr>
              <w:tab/>
              <w:t>5</w:t>
            </w:r>
          </w:hyperlink>
        </w:p>
        <w:p w14:paraId="0000001E" w14:textId="77777777" w:rsidR="00580BD6" w:rsidRDefault="00000000">
          <w:pPr>
            <w:widowControl w:val="0"/>
            <w:tabs>
              <w:tab w:val="right" w:leader="dot" w:pos="12000"/>
            </w:tabs>
            <w:spacing w:before="60" w:line="240" w:lineRule="auto"/>
            <w:rPr>
              <w:b/>
              <w:color w:val="000000"/>
              <w:sz w:val="24"/>
              <w:szCs w:val="24"/>
            </w:rPr>
          </w:pPr>
          <w:hyperlink w:anchor="_slbuak5wgxrw">
            <w:r>
              <w:rPr>
                <w:color w:val="000000"/>
                <w:sz w:val="24"/>
                <w:szCs w:val="24"/>
              </w:rPr>
              <w:t>Action plan</w:t>
            </w:r>
            <w:r>
              <w:rPr>
                <w:color w:val="000000"/>
                <w:sz w:val="24"/>
                <w:szCs w:val="24"/>
              </w:rPr>
              <w:tab/>
              <w:t>5</w:t>
            </w:r>
          </w:hyperlink>
        </w:p>
        <w:p w14:paraId="0000001F" w14:textId="77777777" w:rsidR="00580BD6" w:rsidRDefault="00000000">
          <w:pPr>
            <w:widowControl w:val="0"/>
            <w:tabs>
              <w:tab w:val="right" w:leader="dot" w:pos="12000"/>
            </w:tabs>
            <w:spacing w:before="60" w:line="240" w:lineRule="auto"/>
            <w:rPr>
              <w:b/>
              <w:color w:val="000000"/>
              <w:sz w:val="24"/>
              <w:szCs w:val="24"/>
            </w:rPr>
          </w:pPr>
          <w:hyperlink w:anchor="_ht2v2zpbcrwv">
            <w:r>
              <w:rPr>
                <w:color w:val="000000"/>
                <w:sz w:val="24"/>
                <w:szCs w:val="24"/>
              </w:rPr>
              <w:t>Reference list</w:t>
            </w:r>
            <w:r>
              <w:rPr>
                <w:color w:val="000000"/>
                <w:sz w:val="24"/>
                <w:szCs w:val="24"/>
              </w:rPr>
              <w:tab/>
              <w:t>7</w:t>
            </w:r>
          </w:hyperlink>
          <w:r>
            <w:fldChar w:fldCharType="end"/>
          </w:r>
        </w:p>
      </w:sdtContent>
    </w:sdt>
    <w:p w14:paraId="00000020" w14:textId="77777777" w:rsidR="00580BD6" w:rsidRDefault="00580BD6">
      <w:pPr>
        <w:spacing w:after="160" w:line="360" w:lineRule="auto"/>
        <w:rPr>
          <w:sz w:val="24"/>
          <w:szCs w:val="24"/>
        </w:rPr>
      </w:pPr>
    </w:p>
    <w:p w14:paraId="00000021" w14:textId="77777777" w:rsidR="00580BD6" w:rsidRDefault="00580BD6">
      <w:pPr>
        <w:spacing w:after="160" w:line="360" w:lineRule="auto"/>
        <w:rPr>
          <w:sz w:val="24"/>
          <w:szCs w:val="24"/>
        </w:rPr>
      </w:pPr>
    </w:p>
    <w:p w14:paraId="00000022" w14:textId="77777777" w:rsidR="00580BD6" w:rsidRDefault="00580BD6">
      <w:pPr>
        <w:spacing w:after="160" w:line="360" w:lineRule="auto"/>
        <w:rPr>
          <w:sz w:val="24"/>
          <w:szCs w:val="24"/>
        </w:rPr>
      </w:pPr>
    </w:p>
    <w:p w14:paraId="00000023" w14:textId="77777777" w:rsidR="00580BD6" w:rsidRDefault="00580BD6">
      <w:pPr>
        <w:spacing w:after="160" w:line="360" w:lineRule="auto"/>
        <w:rPr>
          <w:sz w:val="24"/>
          <w:szCs w:val="24"/>
        </w:rPr>
      </w:pPr>
    </w:p>
    <w:p w14:paraId="00000024" w14:textId="77777777" w:rsidR="00580BD6" w:rsidRDefault="00580BD6">
      <w:pPr>
        <w:spacing w:after="160" w:line="360" w:lineRule="auto"/>
        <w:rPr>
          <w:sz w:val="24"/>
          <w:szCs w:val="24"/>
        </w:rPr>
      </w:pPr>
    </w:p>
    <w:p w14:paraId="00000025" w14:textId="77777777" w:rsidR="00580BD6" w:rsidRDefault="00580BD6">
      <w:pPr>
        <w:spacing w:after="160" w:line="360" w:lineRule="auto"/>
        <w:rPr>
          <w:sz w:val="24"/>
          <w:szCs w:val="24"/>
        </w:rPr>
      </w:pPr>
    </w:p>
    <w:p w14:paraId="00000026" w14:textId="77777777" w:rsidR="00580BD6" w:rsidRDefault="00580BD6">
      <w:pPr>
        <w:spacing w:after="160" w:line="360" w:lineRule="auto"/>
        <w:rPr>
          <w:sz w:val="24"/>
          <w:szCs w:val="24"/>
        </w:rPr>
      </w:pPr>
    </w:p>
    <w:p w14:paraId="00000030" w14:textId="77777777" w:rsidR="00580BD6" w:rsidRDefault="00580BD6">
      <w:pPr>
        <w:spacing w:after="160" w:line="360" w:lineRule="auto"/>
        <w:rPr>
          <w:sz w:val="24"/>
          <w:szCs w:val="24"/>
        </w:rPr>
      </w:pPr>
    </w:p>
    <w:p w14:paraId="00000031" w14:textId="77777777" w:rsidR="00580BD6" w:rsidRDefault="00000000">
      <w:pPr>
        <w:pStyle w:val="Heading1"/>
        <w:spacing w:after="160" w:line="360" w:lineRule="auto"/>
        <w:jc w:val="center"/>
        <w:rPr>
          <w:b/>
          <w:sz w:val="32"/>
          <w:szCs w:val="32"/>
        </w:rPr>
      </w:pPr>
      <w:bookmarkStart w:id="0" w:name="_i49iipuu99qu" w:colFirst="0" w:colLast="0"/>
      <w:bookmarkEnd w:id="0"/>
      <w:r>
        <w:rPr>
          <w:b/>
          <w:sz w:val="32"/>
          <w:szCs w:val="32"/>
        </w:rPr>
        <w:lastRenderedPageBreak/>
        <w:t>Description</w:t>
      </w:r>
    </w:p>
    <w:p w14:paraId="00000032" w14:textId="7919EF98" w:rsidR="00580BD6" w:rsidRDefault="00000000">
      <w:pPr>
        <w:spacing w:after="160" w:line="360" w:lineRule="auto"/>
        <w:rPr>
          <w:sz w:val="24"/>
          <w:szCs w:val="24"/>
        </w:rPr>
      </w:pPr>
      <w:r>
        <w:rPr>
          <w:sz w:val="24"/>
          <w:szCs w:val="24"/>
        </w:rPr>
        <w:t xml:space="preserve">As part of my “Introducing the Modern Workplace” module I was tasked with a group assignment in the form of a group presentation. For that </w:t>
      </w:r>
      <w:r w:rsidR="003418B7">
        <w:rPr>
          <w:sz w:val="24"/>
          <w:szCs w:val="24"/>
        </w:rPr>
        <w:t>purpose,</w:t>
      </w:r>
      <w:r>
        <w:rPr>
          <w:sz w:val="24"/>
          <w:szCs w:val="24"/>
        </w:rPr>
        <w:t xml:space="preserve"> I had to team up with several of my classmates and form a group. Then we had to select a UK organisation and to investigate it critically. Once we formed our team, we started brainstorming ideas about the organisation. Eventually, we decided to talk about Tesco supermarkets, which was a </w:t>
      </w:r>
      <w:r w:rsidR="003418B7">
        <w:rPr>
          <w:sz w:val="24"/>
          <w:szCs w:val="24"/>
        </w:rPr>
        <w:t>well-known</w:t>
      </w:r>
      <w:r>
        <w:rPr>
          <w:sz w:val="24"/>
          <w:szCs w:val="24"/>
        </w:rPr>
        <w:t xml:space="preserve"> company to each of the team members. </w:t>
      </w:r>
    </w:p>
    <w:p w14:paraId="00000033" w14:textId="77777777" w:rsidR="00580BD6" w:rsidRDefault="00000000">
      <w:pPr>
        <w:spacing w:after="160" w:line="360" w:lineRule="auto"/>
        <w:rPr>
          <w:sz w:val="24"/>
          <w:szCs w:val="24"/>
        </w:rPr>
      </w:pPr>
      <w:r>
        <w:rPr>
          <w:sz w:val="24"/>
          <w:szCs w:val="24"/>
        </w:rPr>
        <w:t xml:space="preserve">Once we selected the company, we moved onto splitting the presentation into equal parts and agreed everyone will do their slides and then meet up again to check the work progress. My part of the presentation was to do with discussing the various tasks and skills that a Tesco supermarket manager normally uses to run the organisation. </w:t>
      </w:r>
    </w:p>
    <w:p w14:paraId="00000034" w14:textId="77777777" w:rsidR="00580BD6" w:rsidRDefault="00000000">
      <w:pPr>
        <w:spacing w:after="160" w:line="360" w:lineRule="auto"/>
        <w:rPr>
          <w:sz w:val="24"/>
          <w:szCs w:val="24"/>
        </w:rPr>
      </w:pPr>
      <w:r>
        <w:rPr>
          <w:sz w:val="24"/>
          <w:szCs w:val="24"/>
        </w:rPr>
        <w:t xml:space="preserve">Once I had finished working on my part of the presentation, I had to move onto the second part of the module assignment which is this reflective report. </w:t>
      </w:r>
      <w:proofErr w:type="gramStart"/>
      <w:r>
        <w:rPr>
          <w:sz w:val="24"/>
          <w:szCs w:val="24"/>
        </w:rPr>
        <w:t>For the purpose of</w:t>
      </w:r>
      <w:proofErr w:type="gramEnd"/>
      <w:r>
        <w:rPr>
          <w:sz w:val="24"/>
          <w:szCs w:val="24"/>
        </w:rPr>
        <w:t xml:space="preserve"> delivering the report in an appropriate format, I chose to use the Gibbs’ reflective cycle. The cycle consists of six stages: description; feelings; evaluation; analysis; conclusion; and action plan (Gibbs, 1988).</w:t>
      </w:r>
    </w:p>
    <w:p w14:paraId="00000035" w14:textId="77777777" w:rsidR="00580BD6" w:rsidRDefault="00580BD6">
      <w:pPr>
        <w:spacing w:after="160" w:line="360" w:lineRule="auto"/>
        <w:rPr>
          <w:b/>
          <w:sz w:val="24"/>
          <w:szCs w:val="24"/>
        </w:rPr>
      </w:pPr>
    </w:p>
    <w:p w14:paraId="00000036" w14:textId="77777777" w:rsidR="00580BD6" w:rsidRDefault="00000000">
      <w:pPr>
        <w:pStyle w:val="Heading1"/>
        <w:spacing w:after="160" w:line="360" w:lineRule="auto"/>
        <w:jc w:val="center"/>
        <w:rPr>
          <w:b/>
          <w:sz w:val="32"/>
          <w:szCs w:val="32"/>
        </w:rPr>
      </w:pPr>
      <w:bookmarkStart w:id="1" w:name="_sp9hrhz3vg8z" w:colFirst="0" w:colLast="0"/>
      <w:bookmarkEnd w:id="1"/>
      <w:r>
        <w:rPr>
          <w:b/>
          <w:sz w:val="32"/>
          <w:szCs w:val="32"/>
        </w:rPr>
        <w:t>Feelings</w:t>
      </w:r>
    </w:p>
    <w:p w14:paraId="00000037" w14:textId="081A7BDA" w:rsidR="00580BD6" w:rsidRDefault="00000000">
      <w:pPr>
        <w:spacing w:after="160" w:line="360" w:lineRule="auto"/>
        <w:rPr>
          <w:sz w:val="24"/>
          <w:szCs w:val="24"/>
        </w:rPr>
      </w:pPr>
      <w:r>
        <w:rPr>
          <w:sz w:val="24"/>
          <w:szCs w:val="24"/>
        </w:rPr>
        <w:t xml:space="preserve">When I found out about the group </w:t>
      </w:r>
      <w:r w:rsidR="003418B7">
        <w:rPr>
          <w:sz w:val="24"/>
          <w:szCs w:val="24"/>
        </w:rPr>
        <w:t>assignment,</w:t>
      </w:r>
      <w:r>
        <w:rPr>
          <w:sz w:val="24"/>
          <w:szCs w:val="24"/>
        </w:rPr>
        <w:t xml:space="preserve"> I had mixed feelings. Thinking about the experience in retrospective, I realise these mixed feelings were due to my beliefs that I am not very good at presenting, even though over the past few years I have improved my presentations skills a lot. Also, what made me nervous was the fact that I had to present as part of a group, meaning that I will be responsible not only for me but for other people too, which has put a bit of extra pressure on myself. Nevertheless, I pulled myself together and decided that I will give my best for the good of all group members. </w:t>
      </w:r>
    </w:p>
    <w:p w14:paraId="00000038" w14:textId="64187DB3" w:rsidR="00580BD6" w:rsidRDefault="00000000">
      <w:pPr>
        <w:spacing w:after="160" w:line="360" w:lineRule="auto"/>
        <w:rPr>
          <w:sz w:val="24"/>
          <w:szCs w:val="24"/>
        </w:rPr>
      </w:pPr>
      <w:r>
        <w:rPr>
          <w:sz w:val="24"/>
          <w:szCs w:val="24"/>
        </w:rPr>
        <w:t xml:space="preserve">When we decided on the way the presentation was going to be divided, I felt more relaxed, because I had some prior knowledge about the different tasks and skills </w:t>
      </w:r>
      <w:r>
        <w:rPr>
          <w:sz w:val="24"/>
          <w:szCs w:val="24"/>
        </w:rPr>
        <w:lastRenderedPageBreak/>
        <w:t xml:space="preserve">needed for a Tesco manager </w:t>
      </w:r>
      <w:r w:rsidR="003418B7">
        <w:rPr>
          <w:sz w:val="24"/>
          <w:szCs w:val="24"/>
        </w:rPr>
        <w:t>to</w:t>
      </w:r>
      <w:r>
        <w:rPr>
          <w:sz w:val="24"/>
          <w:szCs w:val="24"/>
        </w:rPr>
        <w:t xml:space="preserve"> run the supermarket efficiently. This gave me some confidence and peace of mind. </w:t>
      </w:r>
    </w:p>
    <w:p w14:paraId="00000039" w14:textId="77777777" w:rsidR="00580BD6" w:rsidRDefault="00580BD6">
      <w:pPr>
        <w:spacing w:after="160" w:line="360" w:lineRule="auto"/>
        <w:rPr>
          <w:sz w:val="24"/>
          <w:szCs w:val="24"/>
        </w:rPr>
      </w:pPr>
    </w:p>
    <w:p w14:paraId="0000003A" w14:textId="77777777" w:rsidR="00580BD6" w:rsidRDefault="00000000">
      <w:pPr>
        <w:pStyle w:val="Heading1"/>
        <w:spacing w:after="160" w:line="360" w:lineRule="auto"/>
        <w:jc w:val="center"/>
        <w:rPr>
          <w:b/>
          <w:sz w:val="32"/>
          <w:szCs w:val="32"/>
        </w:rPr>
      </w:pPr>
      <w:bookmarkStart w:id="2" w:name="_e5modmboo377" w:colFirst="0" w:colLast="0"/>
      <w:bookmarkEnd w:id="2"/>
      <w:r>
        <w:rPr>
          <w:b/>
          <w:sz w:val="32"/>
          <w:szCs w:val="32"/>
        </w:rPr>
        <w:t>Evaluation</w:t>
      </w:r>
    </w:p>
    <w:p w14:paraId="0000003B" w14:textId="77777777" w:rsidR="00580BD6" w:rsidRDefault="00000000">
      <w:pPr>
        <w:spacing w:after="160" w:line="360" w:lineRule="auto"/>
        <w:rPr>
          <w:sz w:val="24"/>
          <w:szCs w:val="24"/>
        </w:rPr>
      </w:pPr>
      <w:r>
        <w:rPr>
          <w:sz w:val="24"/>
          <w:szCs w:val="24"/>
        </w:rPr>
        <w:t xml:space="preserve">Thinking back about the whole experience now, the overall process went quite smoothly. </w:t>
      </w:r>
      <w:proofErr w:type="gramStart"/>
      <w:r>
        <w:rPr>
          <w:sz w:val="24"/>
          <w:szCs w:val="24"/>
        </w:rPr>
        <w:t>All of</w:t>
      </w:r>
      <w:proofErr w:type="gramEnd"/>
      <w:r>
        <w:rPr>
          <w:sz w:val="24"/>
          <w:szCs w:val="24"/>
        </w:rPr>
        <w:t xml:space="preserve"> the members of our team were very understanding, professional, and punctual. The communication was very good including in person and online, and each member was available to ask or answer questions about the group work and its progress. Another positive part of the experience was that all of us showed excellent time management and collaboration skills. I don’t remember someone being late for a meeting or being behind with their part of the presentation, which has made the group assignment particularly easy. </w:t>
      </w:r>
    </w:p>
    <w:p w14:paraId="0000003C" w14:textId="77777777" w:rsidR="00580BD6" w:rsidRDefault="00000000">
      <w:pPr>
        <w:spacing w:after="160" w:line="360" w:lineRule="auto"/>
        <w:rPr>
          <w:sz w:val="24"/>
          <w:szCs w:val="24"/>
        </w:rPr>
      </w:pPr>
      <w:r>
        <w:rPr>
          <w:sz w:val="24"/>
          <w:szCs w:val="24"/>
        </w:rPr>
        <w:t xml:space="preserve">In terms of negative aspects of the experience, I can’t think of any major ones. Perhaps, something that I believe we can do better next time is to schedule at least several meetings for practising presenting as if we were presenting in front of our lecturer. I believe that would have strengthened our presentation confidence even better, which is very important for such assessments. </w:t>
      </w:r>
    </w:p>
    <w:p w14:paraId="0000003D" w14:textId="77777777" w:rsidR="00580BD6" w:rsidRDefault="00580BD6">
      <w:pPr>
        <w:spacing w:after="160" w:line="360" w:lineRule="auto"/>
        <w:rPr>
          <w:sz w:val="24"/>
          <w:szCs w:val="24"/>
        </w:rPr>
      </w:pPr>
    </w:p>
    <w:p w14:paraId="0000003E" w14:textId="77777777" w:rsidR="00580BD6" w:rsidRDefault="00000000">
      <w:pPr>
        <w:pStyle w:val="Heading1"/>
        <w:spacing w:after="160" w:line="360" w:lineRule="auto"/>
        <w:jc w:val="center"/>
        <w:rPr>
          <w:b/>
          <w:sz w:val="32"/>
          <w:szCs w:val="32"/>
        </w:rPr>
      </w:pPr>
      <w:bookmarkStart w:id="3" w:name="_czzbgw8gwn28" w:colFirst="0" w:colLast="0"/>
      <w:bookmarkEnd w:id="3"/>
      <w:r>
        <w:rPr>
          <w:b/>
          <w:sz w:val="32"/>
          <w:szCs w:val="32"/>
        </w:rPr>
        <w:t>Analysis</w:t>
      </w:r>
    </w:p>
    <w:p w14:paraId="0000003F" w14:textId="26DDE385" w:rsidR="00580BD6" w:rsidRDefault="00000000">
      <w:pPr>
        <w:spacing w:after="160" w:line="360" w:lineRule="auto"/>
        <w:rPr>
          <w:sz w:val="24"/>
          <w:szCs w:val="24"/>
        </w:rPr>
      </w:pPr>
      <w:proofErr w:type="gramStart"/>
      <w:r>
        <w:rPr>
          <w:sz w:val="24"/>
          <w:szCs w:val="24"/>
        </w:rPr>
        <w:t>In order to</w:t>
      </w:r>
      <w:proofErr w:type="gramEnd"/>
      <w:r>
        <w:rPr>
          <w:sz w:val="24"/>
          <w:szCs w:val="24"/>
        </w:rPr>
        <w:t xml:space="preserve"> give my best and to perform in a more than satisfactory way, I had to allocate some extra hours in my daily routine during which to work on the presentation slides. I decided to put high priority on this group assignment not only because I wanted to gain a better mark for myself, but also to help my classmates to get higher grades too. However, due to my busy schedule, this turned out to be a bit of a difficult task. Even though it was only 3 hours extra for several days during the week, I found it extremely difficult to manage to keep up with my other obligations during the day. Eventually, on several occasions I had to sacrifice 8 hours of </w:t>
      </w:r>
      <w:r w:rsidR="003418B7">
        <w:rPr>
          <w:sz w:val="24"/>
          <w:szCs w:val="24"/>
        </w:rPr>
        <w:t>sleep-in</w:t>
      </w:r>
      <w:r>
        <w:rPr>
          <w:sz w:val="24"/>
          <w:szCs w:val="24"/>
        </w:rPr>
        <w:t xml:space="preserve"> order to fulfil my daily plan. </w:t>
      </w:r>
      <w:r>
        <w:rPr>
          <w:sz w:val="24"/>
          <w:szCs w:val="24"/>
        </w:rPr>
        <w:lastRenderedPageBreak/>
        <w:t xml:space="preserve">Nevertheless, the whole experience had a positive outcome for me and my </w:t>
      </w:r>
      <w:r w:rsidR="003418B7">
        <w:rPr>
          <w:sz w:val="24"/>
          <w:szCs w:val="24"/>
        </w:rPr>
        <w:t>development because</w:t>
      </w:r>
      <w:r>
        <w:rPr>
          <w:sz w:val="24"/>
          <w:szCs w:val="24"/>
        </w:rPr>
        <w:t xml:space="preserve"> it helped me learn new things about myself and the way I work better. And as Bassot (2016) states, an important part of becoming better in what we do, is to never stop learning and developing.  </w:t>
      </w:r>
    </w:p>
    <w:p w14:paraId="00000040" w14:textId="77777777" w:rsidR="00580BD6" w:rsidRDefault="00580BD6">
      <w:pPr>
        <w:spacing w:after="160" w:line="360" w:lineRule="auto"/>
        <w:rPr>
          <w:sz w:val="24"/>
          <w:szCs w:val="24"/>
        </w:rPr>
      </w:pPr>
    </w:p>
    <w:p w14:paraId="00000041" w14:textId="77777777" w:rsidR="00580BD6" w:rsidRDefault="00000000">
      <w:pPr>
        <w:pStyle w:val="Heading1"/>
        <w:spacing w:after="160" w:line="360" w:lineRule="auto"/>
        <w:jc w:val="center"/>
        <w:rPr>
          <w:b/>
          <w:sz w:val="32"/>
          <w:szCs w:val="32"/>
        </w:rPr>
      </w:pPr>
      <w:bookmarkStart w:id="4" w:name="_em8ptioinoe" w:colFirst="0" w:colLast="0"/>
      <w:bookmarkEnd w:id="4"/>
      <w:r>
        <w:rPr>
          <w:b/>
          <w:sz w:val="32"/>
          <w:szCs w:val="32"/>
        </w:rPr>
        <w:t xml:space="preserve">Conclusion </w:t>
      </w:r>
    </w:p>
    <w:p w14:paraId="00000042" w14:textId="77777777" w:rsidR="00580BD6" w:rsidRDefault="00000000">
      <w:pPr>
        <w:spacing w:after="160" w:line="360" w:lineRule="auto"/>
        <w:rPr>
          <w:sz w:val="24"/>
          <w:szCs w:val="24"/>
        </w:rPr>
      </w:pPr>
      <w:r>
        <w:rPr>
          <w:sz w:val="24"/>
          <w:szCs w:val="24"/>
        </w:rPr>
        <w:t xml:space="preserve">To conclude, I would say that I found the group assignment extremely helpful in terms of personal development and improvement. During the process, I managed to practise and improve my teamwork, collaboration, time management, communication, critical thinking, and presentation skills, all of which are very important for students and professionals nowadays (Cottrell, 2019). I also learned that one of the most important aspects of a successful group work is respect and understanding. At least I found it true for myself as judging from my own experience, when team members respect each other and show understanding to their peers, they are more likely to listen, make compromises, and work better for mutual success. </w:t>
      </w:r>
    </w:p>
    <w:p w14:paraId="00000043" w14:textId="02182B5E" w:rsidR="00580BD6" w:rsidRDefault="00000000">
      <w:pPr>
        <w:spacing w:after="160" w:line="360" w:lineRule="auto"/>
        <w:rPr>
          <w:sz w:val="24"/>
          <w:szCs w:val="24"/>
        </w:rPr>
      </w:pPr>
      <w:r>
        <w:rPr>
          <w:sz w:val="24"/>
          <w:szCs w:val="24"/>
        </w:rPr>
        <w:t xml:space="preserve">In terms of what I could have done better, I think that next time when I happen to be in a similar setting, I will speak up more freely and will share my ideas more confidently. </w:t>
      </w:r>
      <w:r w:rsidR="003418B7">
        <w:rPr>
          <w:sz w:val="24"/>
          <w:szCs w:val="24"/>
        </w:rPr>
        <w:t>Of course,</w:t>
      </w:r>
      <w:r>
        <w:rPr>
          <w:sz w:val="24"/>
          <w:szCs w:val="24"/>
        </w:rPr>
        <w:t xml:space="preserve"> I am far from the thinking that I would insist that my team members should accept each of my ideas, but rather that when there are more ideas about something, then the chances of choosing the winning idea are much higher. </w:t>
      </w:r>
    </w:p>
    <w:p w14:paraId="00000044" w14:textId="77777777" w:rsidR="00580BD6" w:rsidRDefault="00580BD6">
      <w:pPr>
        <w:spacing w:after="160" w:line="360" w:lineRule="auto"/>
        <w:rPr>
          <w:sz w:val="24"/>
          <w:szCs w:val="24"/>
        </w:rPr>
      </w:pPr>
    </w:p>
    <w:p w14:paraId="00000045" w14:textId="77777777" w:rsidR="00580BD6" w:rsidRDefault="00000000">
      <w:pPr>
        <w:pStyle w:val="Heading1"/>
        <w:spacing w:after="160" w:line="360" w:lineRule="auto"/>
        <w:jc w:val="center"/>
        <w:rPr>
          <w:b/>
          <w:sz w:val="32"/>
          <w:szCs w:val="32"/>
        </w:rPr>
      </w:pPr>
      <w:bookmarkStart w:id="5" w:name="_slbuak5wgxrw" w:colFirst="0" w:colLast="0"/>
      <w:bookmarkEnd w:id="5"/>
      <w:r>
        <w:rPr>
          <w:b/>
          <w:sz w:val="32"/>
          <w:szCs w:val="32"/>
        </w:rPr>
        <w:t>Action plan</w:t>
      </w:r>
    </w:p>
    <w:p w14:paraId="00000046" w14:textId="739DD859" w:rsidR="00580BD6" w:rsidRDefault="00000000">
      <w:pPr>
        <w:spacing w:after="160" w:line="360" w:lineRule="auto"/>
        <w:rPr>
          <w:sz w:val="24"/>
          <w:szCs w:val="24"/>
        </w:rPr>
      </w:pPr>
      <w:r>
        <w:rPr>
          <w:sz w:val="24"/>
          <w:szCs w:val="24"/>
        </w:rPr>
        <w:t xml:space="preserve">To perform even better in the future when taking part in group presentations, I will make sure I practise and improve my current skills. For example, to be a better collaborator and team member, I will engage in reading appropriate literature on the topics. Furthermore, to be a better communicator, I will sign up for a professional communication course online. In terms of improving my time management skills, I will </w:t>
      </w:r>
      <w:r>
        <w:rPr>
          <w:sz w:val="24"/>
          <w:szCs w:val="24"/>
        </w:rPr>
        <w:lastRenderedPageBreak/>
        <w:t xml:space="preserve">practise time management in my daily routine - a good start here is to start creating a daily and weekly schedule and to make sure I follow it strictly. Finally, to become a better presenter, I will watch videos online of famous presenters and will examine the way they talk, </w:t>
      </w:r>
      <w:r w:rsidR="003418B7">
        <w:rPr>
          <w:sz w:val="24"/>
          <w:szCs w:val="24"/>
        </w:rPr>
        <w:t>behave,</w:t>
      </w:r>
      <w:r>
        <w:rPr>
          <w:sz w:val="24"/>
          <w:szCs w:val="24"/>
        </w:rPr>
        <w:t xml:space="preserve"> and engage the public. Also, in that regard, I will make sure I am attending seminars at least once every two months where I will be able to talk in front of bigger groups of people and to practise my confidence. </w:t>
      </w:r>
    </w:p>
    <w:p w14:paraId="00000047" w14:textId="77777777" w:rsidR="00580BD6" w:rsidRDefault="00580BD6">
      <w:pPr>
        <w:spacing w:after="160" w:line="360" w:lineRule="auto"/>
        <w:rPr>
          <w:sz w:val="24"/>
          <w:szCs w:val="24"/>
        </w:rPr>
      </w:pPr>
    </w:p>
    <w:p w14:paraId="00000048" w14:textId="77777777" w:rsidR="00580BD6" w:rsidRDefault="00580BD6">
      <w:pPr>
        <w:spacing w:after="160" w:line="360" w:lineRule="auto"/>
        <w:rPr>
          <w:sz w:val="24"/>
          <w:szCs w:val="24"/>
        </w:rPr>
      </w:pPr>
    </w:p>
    <w:p w14:paraId="00000049" w14:textId="77777777" w:rsidR="00580BD6" w:rsidRDefault="00580BD6">
      <w:pPr>
        <w:spacing w:after="160" w:line="360" w:lineRule="auto"/>
        <w:rPr>
          <w:sz w:val="24"/>
          <w:szCs w:val="24"/>
        </w:rPr>
      </w:pPr>
    </w:p>
    <w:p w14:paraId="0000004A" w14:textId="77777777" w:rsidR="00580BD6" w:rsidRDefault="00580BD6">
      <w:pPr>
        <w:spacing w:after="160" w:line="360" w:lineRule="auto"/>
        <w:rPr>
          <w:sz w:val="24"/>
          <w:szCs w:val="24"/>
        </w:rPr>
      </w:pPr>
    </w:p>
    <w:p w14:paraId="0000004B" w14:textId="77777777" w:rsidR="00580BD6" w:rsidRDefault="00580BD6">
      <w:pPr>
        <w:spacing w:after="160" w:line="360" w:lineRule="auto"/>
        <w:rPr>
          <w:sz w:val="24"/>
          <w:szCs w:val="24"/>
        </w:rPr>
      </w:pPr>
    </w:p>
    <w:p w14:paraId="0000004C" w14:textId="77777777" w:rsidR="00580BD6" w:rsidRDefault="00580BD6">
      <w:pPr>
        <w:spacing w:after="160" w:line="360" w:lineRule="auto"/>
        <w:rPr>
          <w:sz w:val="24"/>
          <w:szCs w:val="24"/>
        </w:rPr>
      </w:pPr>
    </w:p>
    <w:p w14:paraId="0000004D" w14:textId="77777777" w:rsidR="00580BD6" w:rsidRDefault="00580BD6">
      <w:pPr>
        <w:spacing w:after="160" w:line="360" w:lineRule="auto"/>
        <w:rPr>
          <w:sz w:val="24"/>
          <w:szCs w:val="24"/>
        </w:rPr>
      </w:pPr>
    </w:p>
    <w:p w14:paraId="0000004E" w14:textId="77777777" w:rsidR="00580BD6" w:rsidRDefault="00580BD6">
      <w:pPr>
        <w:spacing w:after="160" w:line="360" w:lineRule="auto"/>
        <w:rPr>
          <w:sz w:val="24"/>
          <w:szCs w:val="24"/>
        </w:rPr>
      </w:pPr>
    </w:p>
    <w:p w14:paraId="0000004F" w14:textId="77777777" w:rsidR="00580BD6" w:rsidRDefault="00580BD6">
      <w:pPr>
        <w:spacing w:after="160" w:line="360" w:lineRule="auto"/>
        <w:rPr>
          <w:sz w:val="24"/>
          <w:szCs w:val="24"/>
        </w:rPr>
      </w:pPr>
    </w:p>
    <w:p w14:paraId="00000050" w14:textId="77777777" w:rsidR="00580BD6" w:rsidRDefault="00580BD6">
      <w:pPr>
        <w:spacing w:after="160" w:line="360" w:lineRule="auto"/>
        <w:rPr>
          <w:sz w:val="24"/>
          <w:szCs w:val="24"/>
        </w:rPr>
      </w:pPr>
    </w:p>
    <w:p w14:paraId="00000051" w14:textId="77777777" w:rsidR="00580BD6" w:rsidRDefault="00580BD6">
      <w:pPr>
        <w:spacing w:after="160" w:line="360" w:lineRule="auto"/>
        <w:rPr>
          <w:sz w:val="24"/>
          <w:szCs w:val="24"/>
        </w:rPr>
      </w:pPr>
    </w:p>
    <w:p w14:paraId="00000052" w14:textId="77777777" w:rsidR="00580BD6" w:rsidRDefault="00580BD6">
      <w:pPr>
        <w:spacing w:after="160" w:line="360" w:lineRule="auto"/>
        <w:rPr>
          <w:sz w:val="24"/>
          <w:szCs w:val="24"/>
        </w:rPr>
      </w:pPr>
    </w:p>
    <w:p w14:paraId="00000053" w14:textId="77777777" w:rsidR="00580BD6" w:rsidRDefault="00580BD6">
      <w:pPr>
        <w:spacing w:after="160" w:line="360" w:lineRule="auto"/>
        <w:rPr>
          <w:sz w:val="24"/>
          <w:szCs w:val="24"/>
        </w:rPr>
      </w:pPr>
    </w:p>
    <w:p w14:paraId="00000054" w14:textId="77777777" w:rsidR="00580BD6" w:rsidRDefault="00580BD6">
      <w:pPr>
        <w:spacing w:after="160" w:line="360" w:lineRule="auto"/>
        <w:rPr>
          <w:sz w:val="24"/>
          <w:szCs w:val="24"/>
        </w:rPr>
      </w:pPr>
    </w:p>
    <w:p w14:paraId="00000055" w14:textId="77777777" w:rsidR="00580BD6" w:rsidRDefault="00580BD6">
      <w:pPr>
        <w:spacing w:after="160" w:line="360" w:lineRule="auto"/>
        <w:rPr>
          <w:sz w:val="24"/>
          <w:szCs w:val="24"/>
        </w:rPr>
      </w:pPr>
    </w:p>
    <w:p w14:paraId="00000056" w14:textId="77777777" w:rsidR="00580BD6" w:rsidRDefault="00580BD6">
      <w:pPr>
        <w:spacing w:after="160" w:line="360" w:lineRule="auto"/>
        <w:rPr>
          <w:sz w:val="24"/>
          <w:szCs w:val="24"/>
        </w:rPr>
      </w:pPr>
    </w:p>
    <w:p w14:paraId="00000057" w14:textId="77777777" w:rsidR="00580BD6" w:rsidRDefault="00000000">
      <w:pPr>
        <w:pStyle w:val="Heading1"/>
        <w:spacing w:after="160" w:line="360" w:lineRule="auto"/>
        <w:jc w:val="center"/>
        <w:rPr>
          <w:b/>
          <w:sz w:val="32"/>
          <w:szCs w:val="32"/>
        </w:rPr>
      </w:pPr>
      <w:bookmarkStart w:id="6" w:name="_ht2v2zpbcrwv" w:colFirst="0" w:colLast="0"/>
      <w:bookmarkEnd w:id="6"/>
      <w:r>
        <w:rPr>
          <w:b/>
          <w:sz w:val="32"/>
          <w:szCs w:val="32"/>
        </w:rPr>
        <w:lastRenderedPageBreak/>
        <w:t>Reference list</w:t>
      </w:r>
    </w:p>
    <w:p w14:paraId="00000058" w14:textId="77777777" w:rsidR="00580BD6" w:rsidRDefault="00000000">
      <w:pPr>
        <w:spacing w:after="160" w:line="360" w:lineRule="auto"/>
        <w:rPr>
          <w:sz w:val="24"/>
          <w:szCs w:val="24"/>
        </w:rPr>
      </w:pPr>
      <w:r>
        <w:rPr>
          <w:sz w:val="24"/>
          <w:szCs w:val="24"/>
        </w:rPr>
        <w:t>Cottrell, S. (2019). The study skills handbook. Macmillan International Higher Education.</w:t>
      </w:r>
    </w:p>
    <w:p w14:paraId="00000059" w14:textId="77777777" w:rsidR="00580BD6" w:rsidRDefault="00580BD6">
      <w:pPr>
        <w:spacing w:after="160" w:line="360" w:lineRule="auto"/>
        <w:rPr>
          <w:sz w:val="24"/>
          <w:szCs w:val="24"/>
        </w:rPr>
      </w:pPr>
    </w:p>
    <w:p w14:paraId="0000005A" w14:textId="77777777" w:rsidR="00580BD6" w:rsidRDefault="00000000">
      <w:pPr>
        <w:spacing w:after="160" w:line="360" w:lineRule="auto"/>
        <w:rPr>
          <w:sz w:val="24"/>
          <w:szCs w:val="24"/>
        </w:rPr>
      </w:pPr>
      <w:r>
        <w:rPr>
          <w:sz w:val="24"/>
          <w:szCs w:val="24"/>
        </w:rPr>
        <w:t xml:space="preserve">Bassot, B (2016) The Reflective Journal 2nd </w:t>
      </w:r>
      <w:proofErr w:type="spellStart"/>
      <w:r>
        <w:rPr>
          <w:sz w:val="24"/>
          <w:szCs w:val="24"/>
        </w:rPr>
        <w:t>edn</w:t>
      </w:r>
      <w:proofErr w:type="spellEnd"/>
      <w:r>
        <w:rPr>
          <w:sz w:val="24"/>
          <w:szCs w:val="24"/>
        </w:rPr>
        <w:t>. Basingstoke: Palgrave Macmillan</w:t>
      </w:r>
    </w:p>
    <w:p w14:paraId="0000005B" w14:textId="77777777" w:rsidR="00580BD6" w:rsidRDefault="00580BD6">
      <w:pPr>
        <w:spacing w:after="160" w:line="360" w:lineRule="auto"/>
        <w:rPr>
          <w:sz w:val="24"/>
          <w:szCs w:val="24"/>
        </w:rPr>
      </w:pPr>
    </w:p>
    <w:p w14:paraId="0000005C" w14:textId="77777777" w:rsidR="00580BD6" w:rsidRDefault="00000000">
      <w:pPr>
        <w:spacing w:after="160" w:line="360" w:lineRule="auto"/>
        <w:rPr>
          <w:sz w:val="24"/>
          <w:szCs w:val="24"/>
        </w:rPr>
      </w:pPr>
      <w:r>
        <w:rPr>
          <w:sz w:val="24"/>
          <w:szCs w:val="24"/>
        </w:rPr>
        <w:t xml:space="preserve">Gibbs, </w:t>
      </w:r>
      <w:proofErr w:type="gramStart"/>
      <w:r>
        <w:rPr>
          <w:sz w:val="24"/>
          <w:szCs w:val="24"/>
        </w:rPr>
        <w:t>G  (</w:t>
      </w:r>
      <w:proofErr w:type="gramEnd"/>
      <w:r>
        <w:rPr>
          <w:sz w:val="24"/>
          <w:szCs w:val="24"/>
        </w:rPr>
        <w:t>1988) Learning by doing: a guide to teaching and learning methods, Oxford, Further Education Unit, Oxford Polytechnic.</w:t>
      </w:r>
    </w:p>
    <w:p w14:paraId="0000005D" w14:textId="77777777" w:rsidR="00580BD6" w:rsidRDefault="00580BD6">
      <w:pPr>
        <w:spacing w:after="160" w:line="360" w:lineRule="auto"/>
        <w:rPr>
          <w:sz w:val="24"/>
          <w:szCs w:val="24"/>
        </w:rPr>
      </w:pPr>
    </w:p>
    <w:p w14:paraId="0000005E" w14:textId="77777777" w:rsidR="00580BD6" w:rsidRDefault="00580BD6">
      <w:pPr>
        <w:spacing w:after="160" w:line="360" w:lineRule="auto"/>
        <w:rPr>
          <w:sz w:val="24"/>
          <w:szCs w:val="24"/>
        </w:rPr>
      </w:pPr>
    </w:p>
    <w:p w14:paraId="0000005F" w14:textId="77777777" w:rsidR="00580BD6" w:rsidRDefault="00580BD6">
      <w:pPr>
        <w:spacing w:after="160" w:line="360" w:lineRule="auto"/>
        <w:rPr>
          <w:sz w:val="24"/>
          <w:szCs w:val="24"/>
        </w:rPr>
      </w:pPr>
    </w:p>
    <w:p w14:paraId="00000060" w14:textId="77777777" w:rsidR="00580BD6" w:rsidRDefault="00580BD6">
      <w:pPr>
        <w:spacing w:after="160" w:line="360" w:lineRule="auto"/>
        <w:rPr>
          <w:sz w:val="24"/>
          <w:szCs w:val="24"/>
        </w:rPr>
      </w:pPr>
    </w:p>
    <w:p w14:paraId="00000061" w14:textId="77777777" w:rsidR="00580BD6" w:rsidRDefault="00580BD6">
      <w:pPr>
        <w:spacing w:after="160" w:line="360" w:lineRule="auto"/>
        <w:rPr>
          <w:sz w:val="24"/>
          <w:szCs w:val="24"/>
        </w:rPr>
      </w:pPr>
    </w:p>
    <w:p w14:paraId="00000062" w14:textId="77777777" w:rsidR="00580BD6" w:rsidRDefault="00580BD6">
      <w:pPr>
        <w:spacing w:after="160" w:line="360" w:lineRule="auto"/>
        <w:rPr>
          <w:sz w:val="24"/>
          <w:szCs w:val="24"/>
        </w:rPr>
      </w:pPr>
    </w:p>
    <w:p w14:paraId="00000063" w14:textId="77777777" w:rsidR="00580BD6" w:rsidRDefault="00580BD6">
      <w:pPr>
        <w:spacing w:after="160" w:line="360" w:lineRule="auto"/>
        <w:rPr>
          <w:sz w:val="24"/>
          <w:szCs w:val="24"/>
        </w:rPr>
      </w:pPr>
    </w:p>
    <w:p w14:paraId="00000064" w14:textId="77777777" w:rsidR="00580BD6" w:rsidRDefault="00580BD6">
      <w:pPr>
        <w:spacing w:after="160" w:line="360" w:lineRule="auto"/>
        <w:jc w:val="center"/>
        <w:rPr>
          <w:sz w:val="24"/>
          <w:szCs w:val="24"/>
        </w:rPr>
      </w:pPr>
    </w:p>
    <w:p w14:paraId="00000065" w14:textId="77777777" w:rsidR="00580BD6" w:rsidRDefault="00580BD6">
      <w:pPr>
        <w:spacing w:after="160" w:line="360" w:lineRule="auto"/>
        <w:rPr>
          <w:sz w:val="24"/>
          <w:szCs w:val="24"/>
        </w:rPr>
      </w:pPr>
    </w:p>
    <w:sectPr w:rsidR="00580B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3B3EC" w14:textId="77777777" w:rsidR="008A0BC2" w:rsidRDefault="008A0BC2" w:rsidP="004548B5">
      <w:pPr>
        <w:spacing w:line="240" w:lineRule="auto"/>
      </w:pPr>
      <w:r>
        <w:separator/>
      </w:r>
    </w:p>
  </w:endnote>
  <w:endnote w:type="continuationSeparator" w:id="0">
    <w:p w14:paraId="4FE3E9FE" w14:textId="77777777" w:rsidR="008A0BC2" w:rsidRDefault="008A0BC2" w:rsidP="004548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563614"/>
      <w:docPartObj>
        <w:docPartGallery w:val="Page Numbers (Bottom of Page)"/>
        <w:docPartUnique/>
      </w:docPartObj>
    </w:sdtPr>
    <w:sdtEndPr>
      <w:rPr>
        <w:noProof/>
      </w:rPr>
    </w:sdtEndPr>
    <w:sdtContent>
      <w:p w14:paraId="73A41741" w14:textId="6A59B22C" w:rsidR="004548B5" w:rsidRDefault="004548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8904CB" w14:textId="77777777" w:rsidR="004548B5" w:rsidRDefault="00454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4AA18" w14:textId="77777777" w:rsidR="008A0BC2" w:rsidRDefault="008A0BC2" w:rsidP="004548B5">
      <w:pPr>
        <w:spacing w:line="240" w:lineRule="auto"/>
      </w:pPr>
      <w:r>
        <w:separator/>
      </w:r>
    </w:p>
  </w:footnote>
  <w:footnote w:type="continuationSeparator" w:id="0">
    <w:p w14:paraId="675A3D8A" w14:textId="77777777" w:rsidR="008A0BC2" w:rsidRDefault="008A0BC2" w:rsidP="004548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0BD6"/>
    <w:rsid w:val="003418B7"/>
    <w:rsid w:val="004548B5"/>
    <w:rsid w:val="00580BD6"/>
    <w:rsid w:val="008A0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BA583"/>
  <w15:docId w15:val="{811A19DD-73CF-4D20-95EA-1EE3D150F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548B5"/>
    <w:pPr>
      <w:tabs>
        <w:tab w:val="center" w:pos="4513"/>
        <w:tab w:val="right" w:pos="9026"/>
      </w:tabs>
      <w:spacing w:line="240" w:lineRule="auto"/>
    </w:pPr>
  </w:style>
  <w:style w:type="character" w:customStyle="1" w:styleId="HeaderChar">
    <w:name w:val="Header Char"/>
    <w:basedOn w:val="DefaultParagraphFont"/>
    <w:link w:val="Header"/>
    <w:uiPriority w:val="99"/>
    <w:rsid w:val="004548B5"/>
  </w:style>
  <w:style w:type="paragraph" w:styleId="Footer">
    <w:name w:val="footer"/>
    <w:basedOn w:val="Normal"/>
    <w:link w:val="FooterChar"/>
    <w:uiPriority w:val="99"/>
    <w:unhideWhenUsed/>
    <w:rsid w:val="004548B5"/>
    <w:pPr>
      <w:tabs>
        <w:tab w:val="center" w:pos="4513"/>
        <w:tab w:val="right" w:pos="9026"/>
      </w:tabs>
      <w:spacing w:line="240" w:lineRule="auto"/>
    </w:pPr>
  </w:style>
  <w:style w:type="character" w:customStyle="1" w:styleId="FooterChar">
    <w:name w:val="Footer Char"/>
    <w:basedOn w:val="DefaultParagraphFont"/>
    <w:link w:val="Footer"/>
    <w:uiPriority w:val="99"/>
    <w:rsid w:val="004548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1066</Words>
  <Characters>6082</Characters>
  <Application>Microsoft Office Word</Application>
  <DocSecurity>0</DocSecurity>
  <Lines>50</Lines>
  <Paragraphs>14</Paragraphs>
  <ScaleCrop>false</ScaleCrop>
  <Company/>
  <LinksUpToDate>false</LinksUpToDate>
  <CharactersWithSpaces>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Ivelina Georgieva-Draganova (2235428)</cp:lastModifiedBy>
  <cp:revision>3</cp:revision>
  <dcterms:created xsi:type="dcterms:W3CDTF">2023-11-20T19:45:00Z</dcterms:created>
  <dcterms:modified xsi:type="dcterms:W3CDTF">2023-11-20T19:54:00Z</dcterms:modified>
</cp:coreProperties>
</file>