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410B7" w14:textId="77777777" w:rsidR="00F80201" w:rsidRDefault="00F80201"/>
    <w:p w14:paraId="3581FEA5" w14:textId="77777777" w:rsidR="00F80201" w:rsidRDefault="00F80201"/>
    <w:p w14:paraId="5712C254" w14:textId="77777777" w:rsidR="00F80201" w:rsidRDefault="00F80201"/>
    <w:p w14:paraId="05B5E7D0" w14:textId="77777777" w:rsidR="00F80201" w:rsidRDefault="00F80201"/>
    <w:p w14:paraId="2E8ABB21" w14:textId="77777777" w:rsidR="00F80201" w:rsidRDefault="00F80201"/>
    <w:p w14:paraId="1B39AD0B" w14:textId="77777777" w:rsidR="00E8052C" w:rsidRPr="00E8052C" w:rsidRDefault="00E8052C" w:rsidP="00E8052C">
      <w:pPr>
        <w:spacing w:line="324" w:lineRule="atLeast"/>
        <w:divId w:val="1754083151"/>
        <w:rPr>
          <w:rFonts w:ascii="-webkit-standard" w:hAnsi="-webkit-standard" w:cs="Times New Roman"/>
          <w:color w:val="000000"/>
          <w:sz w:val="27"/>
          <w:szCs w:val="27"/>
        </w:rPr>
      </w:pPr>
      <w:r w:rsidRPr="00E8052C">
        <w:rPr>
          <w:rFonts w:ascii="Arial" w:hAnsi="Arial" w:cs="Arial"/>
          <w:b/>
          <w:bCs/>
          <w:color w:val="000000"/>
          <w:sz w:val="30"/>
          <w:szCs w:val="30"/>
        </w:rPr>
        <w:t>Student name:​</w:t>
      </w:r>
      <w:r>
        <w:rPr>
          <w:rFonts w:ascii="Arial" w:hAnsi="Arial" w:cs="Arial"/>
          <w:b/>
          <w:bCs/>
          <w:color w:val="000000"/>
          <w:sz w:val="30"/>
          <w:szCs w:val="30"/>
        </w:rPr>
        <w:t xml:space="preserve"> Denisa Vonet</w:t>
      </w:r>
    </w:p>
    <w:p w14:paraId="0EB0407D" w14:textId="77777777" w:rsidR="00E8052C" w:rsidRPr="00E8052C" w:rsidRDefault="00E8052C" w:rsidP="00E8052C">
      <w:pPr>
        <w:spacing w:line="324" w:lineRule="atLeast"/>
        <w:divId w:val="1754083151"/>
        <w:rPr>
          <w:rFonts w:ascii="-webkit-standard" w:hAnsi="-webkit-standard" w:cs="Times New Roman"/>
          <w:color w:val="000000"/>
          <w:sz w:val="27"/>
          <w:szCs w:val="27"/>
        </w:rPr>
      </w:pPr>
      <w:r w:rsidRPr="00E8052C">
        <w:rPr>
          <w:rFonts w:ascii="Arial" w:hAnsi="Arial" w:cs="Arial"/>
          <w:b/>
          <w:bCs/>
          <w:color w:val="000000"/>
          <w:sz w:val="30"/>
          <w:szCs w:val="30"/>
        </w:rPr>
        <w:t>Student ID: ​</w:t>
      </w:r>
      <w:r>
        <w:rPr>
          <w:rFonts w:ascii="Arial" w:hAnsi="Arial" w:cs="Arial"/>
          <w:b/>
          <w:bCs/>
          <w:color w:val="000000"/>
          <w:sz w:val="30"/>
          <w:szCs w:val="30"/>
        </w:rPr>
        <w:t>1908353</w:t>
      </w:r>
    </w:p>
    <w:p w14:paraId="1AA6A573" w14:textId="77777777" w:rsidR="00E8052C" w:rsidRPr="00E8052C" w:rsidRDefault="00E8052C" w:rsidP="00E8052C">
      <w:pPr>
        <w:spacing w:line="324" w:lineRule="atLeast"/>
        <w:divId w:val="1754083151"/>
        <w:rPr>
          <w:rFonts w:ascii="-webkit-standard" w:hAnsi="-webkit-standard" w:cs="Times New Roman"/>
          <w:color w:val="000000"/>
          <w:sz w:val="27"/>
          <w:szCs w:val="27"/>
        </w:rPr>
      </w:pPr>
      <w:r w:rsidRPr="00E8052C">
        <w:rPr>
          <w:rFonts w:ascii="Arial" w:hAnsi="Arial" w:cs="Arial"/>
          <w:b/>
          <w:bCs/>
          <w:color w:val="000000"/>
          <w:sz w:val="30"/>
          <w:szCs w:val="30"/>
        </w:rPr>
        <w:t>Module name: Mental Disorders and Psychopathology​</w:t>
      </w:r>
    </w:p>
    <w:p w14:paraId="0625DC70" w14:textId="77777777" w:rsidR="00E8052C" w:rsidRPr="00E8052C" w:rsidRDefault="00E8052C" w:rsidP="00E8052C">
      <w:pPr>
        <w:spacing w:line="324" w:lineRule="atLeast"/>
        <w:divId w:val="1754083151"/>
        <w:rPr>
          <w:rFonts w:ascii="-webkit-standard" w:hAnsi="-webkit-standard" w:cs="Times New Roman"/>
          <w:color w:val="000000"/>
          <w:sz w:val="27"/>
          <w:szCs w:val="27"/>
        </w:rPr>
      </w:pPr>
      <w:r w:rsidRPr="00E8052C">
        <w:rPr>
          <w:rFonts w:ascii="Arial" w:hAnsi="Arial" w:cs="Arial"/>
          <w:b/>
          <w:bCs/>
          <w:color w:val="000000"/>
          <w:sz w:val="30"/>
          <w:szCs w:val="30"/>
        </w:rPr>
        <w:t>Module code: BMHP6006</w:t>
      </w:r>
    </w:p>
    <w:p w14:paraId="758655E1" w14:textId="77777777" w:rsidR="00E8052C" w:rsidRPr="00E8052C" w:rsidRDefault="00E8052C" w:rsidP="00E8052C">
      <w:pPr>
        <w:spacing w:line="324" w:lineRule="atLeast"/>
        <w:divId w:val="1754083151"/>
        <w:rPr>
          <w:rFonts w:ascii="-webkit-standard" w:hAnsi="-webkit-standard" w:cs="Times New Roman"/>
          <w:color w:val="000000"/>
          <w:sz w:val="27"/>
          <w:szCs w:val="27"/>
        </w:rPr>
      </w:pPr>
      <w:r w:rsidRPr="00E8052C">
        <w:rPr>
          <w:rFonts w:ascii="Arial" w:hAnsi="Arial" w:cs="Arial"/>
          <w:b/>
          <w:bCs/>
          <w:color w:val="000000"/>
          <w:sz w:val="30"/>
          <w:szCs w:val="30"/>
        </w:rPr>
        <w:t>Lecturer name: Bianca Sanfilippo ​</w:t>
      </w:r>
    </w:p>
    <w:p w14:paraId="3D99847C" w14:textId="77777777" w:rsidR="00E8052C" w:rsidRPr="00E8052C" w:rsidRDefault="00E8052C" w:rsidP="00E8052C">
      <w:pPr>
        <w:spacing w:line="324" w:lineRule="atLeast"/>
        <w:divId w:val="1754083151"/>
        <w:rPr>
          <w:rFonts w:ascii="-webkit-standard" w:hAnsi="-webkit-standard" w:cs="Times New Roman"/>
          <w:color w:val="000000"/>
          <w:sz w:val="27"/>
          <w:szCs w:val="27"/>
        </w:rPr>
      </w:pPr>
      <w:r w:rsidRPr="00E8052C">
        <w:rPr>
          <w:rFonts w:ascii="Arial" w:hAnsi="Arial" w:cs="Arial"/>
          <w:b/>
          <w:bCs/>
          <w:color w:val="000000"/>
          <w:sz w:val="30"/>
          <w:szCs w:val="30"/>
        </w:rPr>
        <w:t>Date: </w:t>
      </w:r>
      <w:r w:rsidR="000A7588">
        <w:rPr>
          <w:rFonts w:ascii="Arial" w:hAnsi="Arial" w:cs="Arial"/>
          <w:b/>
          <w:bCs/>
          <w:color w:val="000000"/>
          <w:sz w:val="30"/>
          <w:szCs w:val="30"/>
        </w:rPr>
        <w:t xml:space="preserve"> 05.01.2022</w:t>
      </w:r>
    </w:p>
    <w:p w14:paraId="457C6AAE" w14:textId="77777777" w:rsidR="00F80201" w:rsidRDefault="00F80201"/>
    <w:p w14:paraId="511562B0" w14:textId="77777777" w:rsidR="00F80201" w:rsidRDefault="00F80201"/>
    <w:p w14:paraId="3C77CCBC" w14:textId="77777777" w:rsidR="00F80201" w:rsidRDefault="00F80201"/>
    <w:p w14:paraId="5AF6171F" w14:textId="77777777" w:rsidR="00F80201" w:rsidRDefault="00F80201"/>
    <w:p w14:paraId="2DE1DD66" w14:textId="77777777" w:rsidR="00F80201" w:rsidRDefault="00F80201"/>
    <w:p w14:paraId="4CF7636D" w14:textId="77777777" w:rsidR="00F80201" w:rsidRDefault="00F80201"/>
    <w:p w14:paraId="49AE307A" w14:textId="77777777" w:rsidR="00F80201" w:rsidRDefault="00F80201"/>
    <w:p w14:paraId="3A869708" w14:textId="77777777" w:rsidR="00F80201" w:rsidRDefault="00F80201"/>
    <w:p w14:paraId="585CD829" w14:textId="77777777" w:rsidR="00F80201" w:rsidRDefault="00F80201"/>
    <w:p w14:paraId="7CDD76F4" w14:textId="77777777" w:rsidR="00F80201" w:rsidRDefault="00F80201"/>
    <w:p w14:paraId="57297B94" w14:textId="77777777" w:rsidR="00F80201" w:rsidRDefault="00F80201"/>
    <w:p w14:paraId="6D76D03A" w14:textId="77777777" w:rsidR="00F80201" w:rsidRDefault="00F80201"/>
    <w:p w14:paraId="021F3DC1" w14:textId="77777777" w:rsidR="00F80201" w:rsidRDefault="00F80201"/>
    <w:p w14:paraId="0390D22F" w14:textId="77777777" w:rsidR="00F80201" w:rsidRDefault="00F80201"/>
    <w:p w14:paraId="65DC09F9" w14:textId="77777777" w:rsidR="00F80201" w:rsidRDefault="00F80201"/>
    <w:p w14:paraId="45778F6E" w14:textId="77777777" w:rsidR="00F80201" w:rsidRDefault="00F80201"/>
    <w:p w14:paraId="16C654CB" w14:textId="77777777" w:rsidR="00F80201" w:rsidRDefault="00F80201"/>
    <w:p w14:paraId="51AF9D74" w14:textId="77777777" w:rsidR="00F80201" w:rsidRDefault="00F80201"/>
    <w:p w14:paraId="59383D56" w14:textId="77777777" w:rsidR="00F80201" w:rsidRDefault="00F80201"/>
    <w:p w14:paraId="5D95F00C" w14:textId="77777777" w:rsidR="00F80201" w:rsidRDefault="00F80201"/>
    <w:p w14:paraId="5C26D419" w14:textId="77777777" w:rsidR="00F80201" w:rsidRDefault="00F80201"/>
    <w:p w14:paraId="58A3B7D2" w14:textId="77777777" w:rsidR="00F80201" w:rsidRDefault="00F80201"/>
    <w:p w14:paraId="1BCFCCFB" w14:textId="77777777" w:rsidR="00F80201" w:rsidRDefault="00F80201"/>
    <w:p w14:paraId="0DF77CEC" w14:textId="77777777" w:rsidR="00F80201" w:rsidRDefault="00F80201"/>
    <w:p w14:paraId="6A802500" w14:textId="77777777" w:rsidR="00F80201" w:rsidRDefault="00F80201"/>
    <w:p w14:paraId="511864D7" w14:textId="77777777" w:rsidR="00F80201" w:rsidRDefault="00F80201"/>
    <w:p w14:paraId="2FE15EE7" w14:textId="77777777" w:rsidR="00F80201" w:rsidRDefault="00F80201"/>
    <w:p w14:paraId="740292BD" w14:textId="77777777" w:rsidR="00F80201" w:rsidRDefault="00F80201"/>
    <w:p w14:paraId="21C46029" w14:textId="77777777" w:rsidR="00F80201" w:rsidRDefault="00F80201"/>
    <w:p w14:paraId="05A9D658" w14:textId="77777777" w:rsidR="00F80201" w:rsidRDefault="00F80201"/>
    <w:p w14:paraId="5F90B274" w14:textId="77777777" w:rsidR="00F80201" w:rsidRDefault="00F80201"/>
    <w:p w14:paraId="4D1AE6BA" w14:textId="77777777" w:rsidR="00F80201" w:rsidRDefault="00F80201"/>
    <w:p w14:paraId="1C125E91" w14:textId="77777777" w:rsidR="00F80201" w:rsidRDefault="00F80201"/>
    <w:p w14:paraId="07C290DC" w14:textId="77777777" w:rsidR="00F80201" w:rsidRDefault="00F80201"/>
    <w:p w14:paraId="4E3BF388" w14:textId="77777777" w:rsidR="00F80201" w:rsidRDefault="00F80201"/>
    <w:p w14:paraId="6CFA774E" w14:textId="77777777" w:rsidR="00F80201" w:rsidRDefault="00F80201"/>
    <w:p w14:paraId="5FBFCF70" w14:textId="77777777" w:rsidR="00F80201" w:rsidRDefault="00F80201"/>
    <w:p w14:paraId="5C85EF4D" w14:textId="77777777" w:rsidR="00F80201" w:rsidRDefault="00F80201"/>
    <w:p w14:paraId="193A413B" w14:textId="77777777" w:rsidR="00F80201" w:rsidRDefault="00F80201"/>
    <w:p w14:paraId="6AE52941" w14:textId="77777777" w:rsidR="00F80201" w:rsidRDefault="00F80201"/>
    <w:p w14:paraId="746CA4FC" w14:textId="77777777" w:rsidR="00F80201" w:rsidRDefault="00F80201"/>
    <w:p w14:paraId="070259DA" w14:textId="77777777" w:rsidR="00611DC7" w:rsidRDefault="00611DC7"/>
    <w:p w14:paraId="003DAEE1" w14:textId="77777777" w:rsidR="00F80201" w:rsidRDefault="00F80201"/>
    <w:p w14:paraId="596AA76F" w14:textId="77777777" w:rsidR="002F3541" w:rsidRDefault="002F3541" w:rsidP="0032247C">
      <w:pPr>
        <w:pStyle w:val="Heading1"/>
        <w:divId w:val="2136171202"/>
        <w:rPr>
          <w:rFonts w:ascii="-webkit-standard" w:hAnsi="-webkit-standard"/>
          <w:color w:val="000000"/>
        </w:rPr>
      </w:pPr>
      <w:r>
        <w:rPr>
          <w:rStyle w:val="bumpedfont15"/>
          <w:b/>
          <w:bCs/>
          <w:color w:val="212B32"/>
          <w:sz w:val="27"/>
          <w:szCs w:val="27"/>
          <w:shd w:val="clear" w:color="auto" w:fill="FFFFFF"/>
        </w:rPr>
        <w:t>Introduction</w:t>
      </w:r>
    </w:p>
    <w:p w14:paraId="6BA621EB" w14:textId="77777777" w:rsidR="002F3541" w:rsidRDefault="002F3541">
      <w:pPr>
        <w:pStyle w:val="s3"/>
        <w:spacing w:before="0" w:beforeAutospacing="0" w:after="0" w:afterAutospacing="0"/>
        <w:jc w:val="both"/>
        <w:divId w:val="2136171202"/>
        <w:rPr>
          <w:rFonts w:ascii="-webkit-standard" w:hAnsi="-webkit-standard"/>
          <w:color w:val="000000"/>
          <w:sz w:val="27"/>
          <w:szCs w:val="27"/>
        </w:rPr>
      </w:pPr>
      <w:r>
        <w:rPr>
          <w:rFonts w:ascii="-webkit-standard" w:hAnsi="-webkit-standard"/>
          <w:color w:val="000000"/>
          <w:sz w:val="27"/>
          <w:szCs w:val="27"/>
        </w:rPr>
        <w:t> </w:t>
      </w:r>
    </w:p>
    <w:p w14:paraId="5F701F5E" w14:textId="77777777" w:rsidR="002F3541" w:rsidRDefault="002F3541">
      <w:pPr>
        <w:pStyle w:val="s3"/>
        <w:spacing w:before="0" w:beforeAutospacing="0" w:after="0" w:afterAutospacing="0"/>
        <w:jc w:val="both"/>
        <w:divId w:val="2136171202"/>
        <w:rPr>
          <w:rFonts w:ascii="-webkit-standard" w:hAnsi="-webkit-standard"/>
          <w:color w:val="000000"/>
          <w:sz w:val="27"/>
          <w:szCs w:val="27"/>
        </w:rPr>
      </w:pPr>
      <w:r>
        <w:rPr>
          <w:rStyle w:val="bumpedfont15"/>
          <w:color w:val="212B32"/>
          <w:sz w:val="27"/>
          <w:szCs w:val="27"/>
          <w:shd w:val="clear" w:color="auto" w:fill="FFFFFF"/>
        </w:rPr>
        <w:t>The report provides an overview of general anxiety disorder, schizophrenia, and autism as three of the mental health disorders, analysing their manifestations, exploring their causes, investigation of the treatment, and an evaluation of the measures of rehabilitation. The report is based on the ICD-10 classification, as well as how the condition is approached in practice by the NHS.</w:t>
      </w:r>
    </w:p>
    <w:p w14:paraId="6B7041AC" w14:textId="77777777" w:rsidR="00F80201" w:rsidRDefault="002F3541">
      <w:r>
        <w:t xml:space="preserve"> </w:t>
      </w:r>
    </w:p>
    <w:p w14:paraId="4C944C3C" w14:textId="77777777" w:rsidR="00F80201" w:rsidRDefault="00F80201"/>
    <w:p w14:paraId="703D713C" w14:textId="77777777" w:rsidR="00171061" w:rsidRDefault="00171061" w:rsidP="00332148">
      <w:pPr>
        <w:pStyle w:val="Heading1"/>
        <w:divId w:val="732509127"/>
        <w:rPr>
          <w:rFonts w:ascii="-webkit-standard" w:hAnsi="-webkit-standard"/>
          <w:color w:val="000000"/>
          <w:sz w:val="27"/>
          <w:szCs w:val="27"/>
        </w:rPr>
      </w:pPr>
      <w:r>
        <w:rPr>
          <w:rStyle w:val="bumpedfont15"/>
          <w:b/>
          <w:bCs/>
          <w:color w:val="1D2228"/>
          <w:shd w:val="clear" w:color="auto" w:fill="FFFFFF"/>
        </w:rPr>
        <w:t>General</w:t>
      </w:r>
      <w:r w:rsidR="00705DCF">
        <w:rPr>
          <w:rStyle w:val="bumpedfont15"/>
          <w:b/>
          <w:bCs/>
          <w:color w:val="1D2228"/>
          <w:shd w:val="clear" w:color="auto" w:fill="FFFFFF"/>
        </w:rPr>
        <w:t xml:space="preserve"> </w:t>
      </w:r>
      <w:r>
        <w:rPr>
          <w:rStyle w:val="bumpedfont15"/>
          <w:b/>
          <w:bCs/>
          <w:color w:val="1D2228"/>
          <w:shd w:val="clear" w:color="auto" w:fill="FFFFFF"/>
        </w:rPr>
        <w:t>Anxiety</w:t>
      </w:r>
      <w:r>
        <w:rPr>
          <w:rStyle w:val="apple-converted-space"/>
          <w:b/>
          <w:bCs/>
          <w:color w:val="1D2228"/>
          <w:shd w:val="clear" w:color="auto" w:fill="FFFFFF"/>
        </w:rPr>
        <w:t> </w:t>
      </w:r>
      <w:r>
        <w:rPr>
          <w:rStyle w:val="bumpedfont15"/>
          <w:b/>
          <w:bCs/>
          <w:color w:val="1D2228"/>
          <w:shd w:val="clear" w:color="auto" w:fill="FFFFFF"/>
        </w:rPr>
        <w:t>Disorder</w:t>
      </w:r>
    </w:p>
    <w:p w14:paraId="002E0A08" w14:textId="77777777" w:rsidR="00171061" w:rsidRDefault="00171061" w:rsidP="00332148">
      <w:pPr>
        <w:pStyle w:val="Heading1"/>
        <w:divId w:val="732509127"/>
        <w:rPr>
          <w:rFonts w:ascii="-webkit-standard" w:hAnsi="-webkit-standard"/>
          <w:color w:val="000000"/>
          <w:sz w:val="27"/>
          <w:szCs w:val="27"/>
        </w:rPr>
      </w:pPr>
      <w:r>
        <w:rPr>
          <w:rFonts w:ascii="-webkit-standard" w:hAnsi="-webkit-standard"/>
          <w:color w:val="000000"/>
          <w:sz w:val="27"/>
          <w:szCs w:val="27"/>
        </w:rPr>
        <w:t> </w:t>
      </w:r>
    </w:p>
    <w:p w14:paraId="01437282" w14:textId="77777777" w:rsidR="00B20319" w:rsidRDefault="00B20319">
      <w:pPr>
        <w:pStyle w:val="s3"/>
        <w:spacing w:before="0" w:beforeAutospacing="0" w:after="0" w:afterAutospacing="0"/>
        <w:jc w:val="both"/>
        <w:divId w:val="732509127"/>
        <w:rPr>
          <w:rFonts w:ascii="-webkit-standard" w:hAnsi="-webkit-standard"/>
          <w:color w:val="000000"/>
          <w:sz w:val="27"/>
          <w:szCs w:val="27"/>
        </w:rPr>
      </w:pPr>
    </w:p>
    <w:p w14:paraId="138C8F0B" w14:textId="77777777" w:rsidR="00171061" w:rsidRDefault="00171061" w:rsidP="00332148">
      <w:pPr>
        <w:pStyle w:val="Heading2"/>
        <w:divId w:val="732509127"/>
        <w:rPr>
          <w:rFonts w:ascii="-webkit-standard" w:hAnsi="-webkit-standard"/>
          <w:color w:val="000000"/>
        </w:rPr>
      </w:pPr>
      <w:r>
        <w:rPr>
          <w:rStyle w:val="bumpedfont15"/>
          <w:b/>
          <w:bCs/>
          <w:color w:val="1D2228"/>
          <w:sz w:val="27"/>
          <w:szCs w:val="27"/>
          <w:shd w:val="clear" w:color="auto" w:fill="FFFFFF"/>
        </w:rPr>
        <w:t>Definition</w:t>
      </w:r>
    </w:p>
    <w:p w14:paraId="1258421F" w14:textId="77777777" w:rsidR="00171061" w:rsidRDefault="00171061">
      <w:pPr>
        <w:pStyle w:val="s6"/>
        <w:spacing w:before="0" w:beforeAutospacing="0" w:after="0" w:afterAutospacing="0"/>
        <w:divId w:val="732509127"/>
        <w:rPr>
          <w:rFonts w:ascii="-webkit-standard" w:hAnsi="-webkit-standard"/>
          <w:color w:val="000000"/>
          <w:sz w:val="27"/>
          <w:szCs w:val="27"/>
        </w:rPr>
      </w:pPr>
      <w:r>
        <w:rPr>
          <w:rFonts w:ascii="-webkit-standard" w:hAnsi="-webkit-standard"/>
          <w:color w:val="000000"/>
          <w:sz w:val="27"/>
          <w:szCs w:val="27"/>
        </w:rPr>
        <w:t> </w:t>
      </w:r>
    </w:p>
    <w:p w14:paraId="5EED62FF" w14:textId="77777777" w:rsidR="00171061" w:rsidRDefault="00171061">
      <w:pPr>
        <w:pStyle w:val="s3"/>
        <w:spacing w:before="0" w:beforeAutospacing="0" w:after="0" w:afterAutospacing="0"/>
        <w:jc w:val="both"/>
        <w:divId w:val="732509127"/>
        <w:rPr>
          <w:rFonts w:ascii="-webkit-standard" w:hAnsi="-webkit-standard"/>
          <w:color w:val="000000"/>
          <w:sz w:val="27"/>
          <w:szCs w:val="27"/>
        </w:rPr>
      </w:pPr>
      <w:r>
        <w:rPr>
          <w:rStyle w:val="bumpedfont15"/>
          <w:color w:val="1D2228"/>
          <w:sz w:val="27"/>
          <w:szCs w:val="27"/>
          <w:shd w:val="clear" w:color="auto" w:fill="FFFFFF"/>
        </w:rPr>
        <w:t>The NHS (2021) defines generalised anxiety disorder (GAD) as a long-term condition characterised by a state of constant stress, extreme concern, and profound fear generated by a wider array of circumstances rather than one particular episode, and experienced to an extent and intensity which can have a damaging impact on a person</w:t>
      </w:r>
      <w:r>
        <w:rPr>
          <w:rStyle w:val="bumpedfont15"/>
          <w:color w:val="1D2228"/>
          <w:sz w:val="27"/>
          <w:szCs w:val="27"/>
          <w:shd w:val="clear" w:color="auto" w:fill="FFFFFF"/>
          <w:rtl/>
        </w:rPr>
        <w:t>’</w:t>
      </w:r>
      <w:r>
        <w:rPr>
          <w:rStyle w:val="bumpedfont15"/>
          <w:color w:val="1D2228"/>
          <w:sz w:val="27"/>
          <w:szCs w:val="27"/>
          <w:shd w:val="clear" w:color="auto" w:fill="FFFFFF"/>
        </w:rPr>
        <w:t>s mental health and well-being. Generalised anxiety disorder (GAD) can have repercussions also on the individual</w:t>
      </w:r>
      <w:r>
        <w:rPr>
          <w:rStyle w:val="bumpedfont15"/>
          <w:color w:val="1D2228"/>
          <w:sz w:val="27"/>
          <w:szCs w:val="27"/>
          <w:shd w:val="clear" w:color="auto" w:fill="FFFFFF"/>
          <w:rtl/>
        </w:rPr>
        <w:t>’</w:t>
      </w:r>
      <w:r>
        <w:rPr>
          <w:rStyle w:val="bumpedfont15"/>
          <w:color w:val="1D2228"/>
          <w:sz w:val="27"/>
          <w:szCs w:val="27"/>
          <w:shd w:val="clear" w:color="auto" w:fill="FFFFFF"/>
        </w:rPr>
        <w:t>s physical health, affecting their everyday quality of life. Classified under the F41.1 code, the ICD definition places Generalised Anxiety Disorder in a configuration with prospects related to events or activities, signalling the eventual disturbances upon daily functioning.</w:t>
      </w:r>
    </w:p>
    <w:p w14:paraId="53FBB244" w14:textId="77777777" w:rsidR="00171061" w:rsidRDefault="00171061">
      <w:pPr>
        <w:pStyle w:val="s6"/>
        <w:spacing w:before="0" w:beforeAutospacing="0" w:after="0" w:afterAutospacing="0"/>
        <w:divId w:val="732509127"/>
        <w:rPr>
          <w:rFonts w:ascii="-webkit-standard" w:hAnsi="-webkit-standard"/>
          <w:color w:val="000000"/>
          <w:sz w:val="27"/>
          <w:szCs w:val="27"/>
        </w:rPr>
      </w:pPr>
      <w:r>
        <w:rPr>
          <w:rFonts w:ascii="-webkit-standard" w:hAnsi="-webkit-standard"/>
          <w:color w:val="000000"/>
          <w:sz w:val="27"/>
          <w:szCs w:val="27"/>
        </w:rPr>
        <w:t> </w:t>
      </w:r>
    </w:p>
    <w:p w14:paraId="79F2CE8A" w14:textId="77777777" w:rsidR="00171061" w:rsidRDefault="00171061">
      <w:pPr>
        <w:pStyle w:val="s3"/>
        <w:spacing w:before="0" w:beforeAutospacing="0" w:after="0" w:afterAutospacing="0"/>
        <w:jc w:val="both"/>
        <w:divId w:val="732509127"/>
        <w:rPr>
          <w:rFonts w:ascii="-webkit-standard" w:hAnsi="-webkit-standard"/>
          <w:color w:val="000000"/>
          <w:sz w:val="27"/>
          <w:szCs w:val="27"/>
        </w:rPr>
      </w:pPr>
      <w:r>
        <w:rPr>
          <w:rStyle w:val="bumpedfont15"/>
          <w:color w:val="212B32"/>
          <w:sz w:val="27"/>
          <w:szCs w:val="27"/>
          <w:shd w:val="clear" w:color="auto" w:fill="FFFFFF"/>
        </w:rPr>
        <w:t>According to NICE (2021), GAD affects 5% of the UK population. One in 4 adults is expected to develop GAD in their life. The condition is more likely to install between the age of 35 to 59. Women appear to be more predisposed to develop GAD.</w:t>
      </w:r>
    </w:p>
    <w:p w14:paraId="72EA7D4A" w14:textId="77777777" w:rsidR="002F3541" w:rsidRDefault="002F3541"/>
    <w:p w14:paraId="28D57526" w14:textId="77777777" w:rsidR="00471DAD" w:rsidRDefault="00471DAD"/>
    <w:p w14:paraId="1FFBF09F" w14:textId="77777777" w:rsidR="00B20319" w:rsidRDefault="00B20319"/>
    <w:p w14:paraId="1F4AD7FC" w14:textId="77777777" w:rsidR="00B20319" w:rsidRDefault="00B20319"/>
    <w:p w14:paraId="154C9852" w14:textId="77777777" w:rsidR="00434723" w:rsidRDefault="00434723" w:rsidP="00332148">
      <w:pPr>
        <w:pStyle w:val="Heading2"/>
        <w:divId w:val="1391419859"/>
        <w:rPr>
          <w:rFonts w:ascii="-webkit-standard" w:hAnsi="-webkit-standard"/>
          <w:color w:val="000000"/>
        </w:rPr>
      </w:pPr>
      <w:r>
        <w:rPr>
          <w:rStyle w:val="bumpedfont15"/>
          <w:b/>
          <w:bCs/>
          <w:color w:val="212B32"/>
          <w:sz w:val="27"/>
          <w:szCs w:val="27"/>
          <w:shd w:val="clear" w:color="auto" w:fill="FFFFFF"/>
        </w:rPr>
        <w:t>Causes</w:t>
      </w:r>
    </w:p>
    <w:p w14:paraId="367C36FD" w14:textId="77777777" w:rsidR="00434723" w:rsidRDefault="00434723">
      <w:pPr>
        <w:pStyle w:val="s3"/>
        <w:spacing w:before="0" w:beforeAutospacing="0" w:after="0" w:afterAutospacing="0"/>
        <w:jc w:val="both"/>
        <w:divId w:val="1391419859"/>
        <w:rPr>
          <w:rFonts w:ascii="-webkit-standard" w:hAnsi="-webkit-standard"/>
          <w:color w:val="000000"/>
          <w:sz w:val="27"/>
          <w:szCs w:val="27"/>
        </w:rPr>
      </w:pPr>
      <w:r>
        <w:rPr>
          <w:rFonts w:ascii="-webkit-standard" w:hAnsi="-webkit-standard"/>
          <w:color w:val="000000"/>
          <w:sz w:val="27"/>
          <w:szCs w:val="27"/>
        </w:rPr>
        <w:t> </w:t>
      </w:r>
    </w:p>
    <w:p w14:paraId="56566066" w14:textId="77777777" w:rsidR="00434723" w:rsidRDefault="00434723">
      <w:pPr>
        <w:pStyle w:val="s3"/>
        <w:spacing w:before="0" w:beforeAutospacing="0" w:after="0" w:afterAutospacing="0"/>
        <w:jc w:val="both"/>
        <w:divId w:val="1391419859"/>
        <w:rPr>
          <w:rFonts w:ascii="-webkit-standard" w:hAnsi="-webkit-standard"/>
          <w:color w:val="000000"/>
          <w:sz w:val="27"/>
          <w:szCs w:val="27"/>
        </w:rPr>
      </w:pPr>
      <w:r>
        <w:rPr>
          <w:rStyle w:val="bumpedfont15"/>
          <w:color w:val="212B32"/>
          <w:sz w:val="27"/>
          <w:szCs w:val="27"/>
          <w:shd w:val="clear" w:color="auto" w:fill="FFFFFF"/>
        </w:rPr>
        <w:t>GAD is most visibly connected to traumatic experiences which could have occur in any stage of life. Dysfunctions identified in the release of</w:t>
      </w:r>
      <w:r>
        <w:rPr>
          <w:rStyle w:val="apple-converted-space"/>
          <w:color w:val="212B32"/>
          <w:sz w:val="27"/>
          <w:szCs w:val="27"/>
          <w:shd w:val="clear" w:color="auto" w:fill="FFFFFF"/>
        </w:rPr>
        <w:t> </w:t>
      </w:r>
      <w:r>
        <w:rPr>
          <w:rStyle w:val="bumpedfont15"/>
          <w:color w:val="212B32"/>
          <w:sz w:val="27"/>
          <w:szCs w:val="27"/>
          <w:shd w:val="clear" w:color="auto" w:fill="FFFFFF"/>
        </w:rPr>
        <w:t>serotonin and noradrenaline</w:t>
      </w:r>
      <w:r>
        <w:rPr>
          <w:rStyle w:val="apple-converted-space"/>
          <w:color w:val="212B32"/>
          <w:sz w:val="27"/>
          <w:szCs w:val="27"/>
          <w:shd w:val="clear" w:color="auto" w:fill="FFFFFF"/>
        </w:rPr>
        <w:t> </w:t>
      </w:r>
      <w:r>
        <w:rPr>
          <w:rStyle w:val="bumpedfont15"/>
          <w:color w:val="212B32"/>
          <w:sz w:val="27"/>
          <w:szCs w:val="27"/>
          <w:shd w:val="clear" w:color="auto" w:fill="FFFFFF"/>
        </w:rPr>
        <w:t xml:space="preserve">as the neurotransmitters balancing the general mood signal a physiological cause for GAD. However, GAD may also appear to be a congenital disease, as reflected in studies which indicate that people with cases of GAD amongst their close relatives are 5 times more predisposed to develop the condition. </w:t>
      </w:r>
      <w:r>
        <w:rPr>
          <w:rStyle w:val="bumpedfont15"/>
          <w:color w:val="212B32"/>
          <w:sz w:val="27"/>
          <w:szCs w:val="27"/>
          <w:shd w:val="clear" w:color="auto" w:fill="FFFFFF"/>
        </w:rPr>
        <w:lastRenderedPageBreak/>
        <w:t>Chronic health conditions with painful manifestations may also be accounted as a cause of GAD. GAD may also be triggered by lifestyle factors such as a personal history in substance and alcohol abuse. Nevertheless, GAD may be synchronised with co-existing phobias.</w:t>
      </w:r>
    </w:p>
    <w:p w14:paraId="4ABD16C0" w14:textId="77777777" w:rsidR="00434723" w:rsidRDefault="00042358">
      <w:r>
        <w:t xml:space="preserve"> </w:t>
      </w:r>
    </w:p>
    <w:p w14:paraId="531E9A97" w14:textId="77777777" w:rsidR="00B20319" w:rsidRDefault="00B20319"/>
    <w:p w14:paraId="581D80B3" w14:textId="77777777" w:rsidR="00B20319" w:rsidRDefault="00B20319"/>
    <w:p w14:paraId="7EDF37CD" w14:textId="77777777" w:rsidR="00B20319" w:rsidRDefault="00B20319"/>
    <w:p w14:paraId="546CBF70" w14:textId="77777777" w:rsidR="00B20319" w:rsidRDefault="00B20319"/>
    <w:p w14:paraId="6AF91137" w14:textId="77777777" w:rsidR="00B20319" w:rsidRDefault="00B20319" w:rsidP="008D120D">
      <w:pPr>
        <w:pStyle w:val="Heading2"/>
        <w:divId w:val="377245084"/>
        <w:rPr>
          <w:rFonts w:ascii="-webkit-standard" w:hAnsi="-webkit-standard"/>
          <w:color w:val="000000"/>
        </w:rPr>
      </w:pPr>
      <w:r>
        <w:rPr>
          <w:rStyle w:val="bumpedfont15"/>
          <w:b/>
          <w:bCs/>
          <w:color w:val="212B32"/>
          <w:sz w:val="27"/>
          <w:szCs w:val="27"/>
          <w:shd w:val="clear" w:color="auto" w:fill="FFFFFF"/>
        </w:rPr>
        <w:t>Symptoms</w:t>
      </w:r>
    </w:p>
    <w:p w14:paraId="7016498A" w14:textId="77777777" w:rsidR="00B20319" w:rsidRDefault="00B20319">
      <w:pPr>
        <w:pStyle w:val="s3"/>
        <w:spacing w:before="0" w:beforeAutospacing="0" w:after="0" w:afterAutospacing="0"/>
        <w:jc w:val="both"/>
        <w:divId w:val="377245084"/>
        <w:rPr>
          <w:rFonts w:ascii="-webkit-standard" w:hAnsi="-webkit-standard"/>
          <w:color w:val="000000"/>
          <w:sz w:val="27"/>
          <w:szCs w:val="27"/>
        </w:rPr>
      </w:pPr>
      <w:r>
        <w:rPr>
          <w:rFonts w:ascii="-webkit-standard" w:hAnsi="-webkit-standard"/>
          <w:color w:val="000000"/>
          <w:sz w:val="27"/>
          <w:szCs w:val="27"/>
        </w:rPr>
        <w:t> </w:t>
      </w:r>
    </w:p>
    <w:p w14:paraId="221015F7" w14:textId="77777777" w:rsidR="00B20319" w:rsidRDefault="00B20319">
      <w:pPr>
        <w:pStyle w:val="s3"/>
        <w:spacing w:before="0" w:beforeAutospacing="0" w:after="0" w:afterAutospacing="0"/>
        <w:jc w:val="both"/>
        <w:divId w:val="377245084"/>
        <w:rPr>
          <w:rFonts w:ascii="-webkit-standard" w:hAnsi="-webkit-standard"/>
          <w:color w:val="000000"/>
          <w:sz w:val="27"/>
          <w:szCs w:val="27"/>
        </w:rPr>
      </w:pPr>
      <w:r>
        <w:rPr>
          <w:rStyle w:val="bumpedfont15"/>
          <w:color w:val="212B32"/>
          <w:sz w:val="27"/>
          <w:szCs w:val="27"/>
          <w:shd w:val="clear" w:color="auto" w:fill="FFFFFF"/>
        </w:rPr>
        <w:t>GAD is manifested through mental, physical and somatic symptoms. Mental symptoms revolve  around difficulties to rest, relax, and concentrate which may also produce irritability.</w:t>
      </w:r>
      <w:r>
        <w:rPr>
          <w:rStyle w:val="apple-converted-space"/>
          <w:color w:val="212B32"/>
          <w:sz w:val="27"/>
          <w:szCs w:val="27"/>
          <w:shd w:val="clear" w:color="auto" w:fill="FFFFFF"/>
        </w:rPr>
        <w:t> </w:t>
      </w:r>
      <w:r>
        <w:rPr>
          <w:rStyle w:val="bumpedfont15"/>
          <w:color w:val="212B32"/>
          <w:sz w:val="27"/>
          <w:szCs w:val="27"/>
          <w:shd w:val="clear" w:color="auto" w:fill="FFFFFF"/>
        </w:rPr>
        <w:t>Physical signs include tiredness which may be combined with insomnia, palpitations, dizziness, headache, feeling of sickness, shortness of breath, excessive sweating, and dry mouth. Such states are further reflected in somatic symptoms such as trembling or shaking, muscle aches and tension. Consequently, symptoms are likely to coexist.</w:t>
      </w:r>
      <w:r>
        <w:rPr>
          <w:rStyle w:val="apple-converted-space"/>
          <w:color w:val="212B32"/>
          <w:sz w:val="27"/>
          <w:szCs w:val="27"/>
          <w:shd w:val="clear" w:color="auto" w:fill="FFFFFF"/>
        </w:rPr>
        <w:t> </w:t>
      </w:r>
    </w:p>
    <w:p w14:paraId="5E276EAF" w14:textId="77777777" w:rsidR="00B20319" w:rsidRDefault="00B20319">
      <w:pPr>
        <w:pStyle w:val="s3"/>
        <w:spacing w:before="0" w:beforeAutospacing="0" w:after="0" w:afterAutospacing="0"/>
        <w:jc w:val="both"/>
        <w:divId w:val="377245084"/>
        <w:rPr>
          <w:rFonts w:ascii="-webkit-standard" w:hAnsi="-webkit-standard"/>
          <w:color w:val="000000"/>
          <w:sz w:val="27"/>
          <w:szCs w:val="27"/>
        </w:rPr>
      </w:pPr>
      <w:r>
        <w:rPr>
          <w:rStyle w:val="bumpedfont15"/>
          <w:color w:val="212B32"/>
          <w:sz w:val="27"/>
          <w:szCs w:val="27"/>
          <w:shd w:val="clear" w:color="auto" w:fill="FFFFFF"/>
        </w:rPr>
        <w:t>In their most severe manifestations, symptoms may degenerate towards self-neglect and self-harm.</w:t>
      </w:r>
      <w:r>
        <w:rPr>
          <w:rStyle w:val="apple-converted-space"/>
          <w:color w:val="212B32"/>
          <w:sz w:val="27"/>
          <w:szCs w:val="27"/>
          <w:shd w:val="clear" w:color="auto" w:fill="FFFFFF"/>
        </w:rPr>
        <w:t> </w:t>
      </w:r>
    </w:p>
    <w:p w14:paraId="29CE1421" w14:textId="77777777" w:rsidR="00B20319" w:rsidRDefault="00B20319">
      <w:pPr>
        <w:pStyle w:val="s3"/>
        <w:spacing w:before="0" w:beforeAutospacing="0" w:after="0" w:afterAutospacing="0"/>
        <w:jc w:val="both"/>
        <w:divId w:val="377245084"/>
        <w:rPr>
          <w:rFonts w:ascii="-webkit-standard" w:hAnsi="-webkit-standard"/>
          <w:color w:val="000000"/>
          <w:sz w:val="27"/>
          <w:szCs w:val="27"/>
        </w:rPr>
      </w:pPr>
      <w:r>
        <w:rPr>
          <w:rStyle w:val="bumpedfont15"/>
          <w:color w:val="212B32"/>
          <w:sz w:val="27"/>
          <w:szCs w:val="27"/>
          <w:shd w:val="clear" w:color="auto" w:fill="FFFFFF"/>
        </w:rPr>
        <w:t>Psychological symptoms reflect in defensive mechanisms such as withdrawal from social life in order to avoid exposure to triggers.</w:t>
      </w:r>
    </w:p>
    <w:p w14:paraId="61E706AF" w14:textId="77777777" w:rsidR="00B20319" w:rsidRDefault="00B20319">
      <w:pPr>
        <w:pStyle w:val="s3"/>
        <w:spacing w:before="0" w:beforeAutospacing="0" w:after="0" w:afterAutospacing="0"/>
        <w:jc w:val="both"/>
        <w:divId w:val="377245084"/>
        <w:rPr>
          <w:rFonts w:ascii="-webkit-standard" w:hAnsi="-webkit-standard"/>
          <w:color w:val="000000"/>
          <w:sz w:val="27"/>
          <w:szCs w:val="27"/>
        </w:rPr>
      </w:pPr>
      <w:r>
        <w:rPr>
          <w:rStyle w:val="bumpedfont15"/>
          <w:color w:val="212B32"/>
          <w:sz w:val="27"/>
          <w:szCs w:val="27"/>
          <w:shd w:val="clear" w:color="auto" w:fill="FFFFFF"/>
        </w:rPr>
        <w:t>Effects of overlooking symptoms may lead to a decrease in self esteem following the growing difficulties in managing one’s daily tasks.</w:t>
      </w:r>
    </w:p>
    <w:p w14:paraId="76F85976" w14:textId="77777777" w:rsidR="00B20319" w:rsidRDefault="00B20319">
      <w:pPr>
        <w:pStyle w:val="s3"/>
        <w:spacing w:before="0" w:beforeAutospacing="0" w:after="0" w:afterAutospacing="0"/>
        <w:jc w:val="both"/>
        <w:divId w:val="377245084"/>
        <w:rPr>
          <w:rFonts w:ascii="-webkit-standard" w:hAnsi="-webkit-standard"/>
          <w:color w:val="000000"/>
          <w:sz w:val="27"/>
          <w:szCs w:val="27"/>
        </w:rPr>
      </w:pPr>
      <w:r>
        <w:rPr>
          <w:rStyle w:val="bumpedfont15"/>
          <w:color w:val="212B32"/>
          <w:sz w:val="27"/>
          <w:szCs w:val="27"/>
          <w:shd w:val="clear" w:color="auto" w:fill="FFFFFF"/>
        </w:rPr>
        <w:t>Symptoms may be experienced on a given period of time, may relapse or may challenge an individual as a lifelong condition.</w:t>
      </w:r>
    </w:p>
    <w:p w14:paraId="308D07AB" w14:textId="77777777" w:rsidR="00042358" w:rsidRDefault="00042358"/>
    <w:p w14:paraId="2D6BF214" w14:textId="77777777" w:rsidR="00F95DC9" w:rsidRDefault="00F95DC9"/>
    <w:p w14:paraId="2132C3A2" w14:textId="77777777" w:rsidR="00F27A74" w:rsidRDefault="00F27A74" w:rsidP="008D120D">
      <w:pPr>
        <w:pStyle w:val="Heading2"/>
        <w:divId w:val="142889381"/>
        <w:rPr>
          <w:rFonts w:ascii="-webkit-standard" w:hAnsi="-webkit-standard"/>
          <w:color w:val="000000"/>
        </w:rPr>
      </w:pPr>
      <w:r>
        <w:rPr>
          <w:rStyle w:val="bumpedfont15"/>
          <w:b/>
          <w:bCs/>
          <w:color w:val="212B32"/>
          <w:sz w:val="27"/>
          <w:szCs w:val="27"/>
          <w:shd w:val="clear" w:color="auto" w:fill="FFFFFF"/>
        </w:rPr>
        <w:t>Diagnosis:</w:t>
      </w:r>
    </w:p>
    <w:p w14:paraId="3387D394" w14:textId="77777777" w:rsidR="00F27A74" w:rsidRDefault="00F27A74">
      <w:pPr>
        <w:pStyle w:val="s3"/>
        <w:spacing w:before="0" w:beforeAutospacing="0" w:after="0" w:afterAutospacing="0"/>
        <w:jc w:val="both"/>
        <w:divId w:val="142889381"/>
        <w:rPr>
          <w:rFonts w:ascii="-webkit-standard" w:hAnsi="-webkit-standard"/>
          <w:color w:val="000000"/>
          <w:sz w:val="27"/>
          <w:szCs w:val="27"/>
        </w:rPr>
      </w:pPr>
      <w:r>
        <w:rPr>
          <w:rFonts w:ascii="-webkit-standard" w:hAnsi="-webkit-standard"/>
          <w:color w:val="000000"/>
          <w:sz w:val="27"/>
          <w:szCs w:val="27"/>
        </w:rPr>
        <w:t> </w:t>
      </w:r>
    </w:p>
    <w:p w14:paraId="7CCC914E" w14:textId="77777777" w:rsidR="00F27A74" w:rsidRDefault="00F27A74">
      <w:pPr>
        <w:pStyle w:val="s3"/>
        <w:spacing w:before="0" w:beforeAutospacing="0" w:after="0" w:afterAutospacing="0"/>
        <w:jc w:val="both"/>
        <w:divId w:val="142889381"/>
        <w:rPr>
          <w:rFonts w:ascii="-webkit-standard" w:hAnsi="-webkit-standard"/>
          <w:color w:val="000000"/>
          <w:sz w:val="27"/>
          <w:szCs w:val="27"/>
        </w:rPr>
      </w:pPr>
      <w:r>
        <w:rPr>
          <w:rStyle w:val="bumpedfont15"/>
          <w:color w:val="212B32"/>
          <w:sz w:val="27"/>
          <w:szCs w:val="27"/>
          <w:shd w:val="clear" w:color="auto" w:fill="FFFFFF"/>
        </w:rPr>
        <w:t>An accurate diagnosis may be hindered by symptoms that are also recorded for other conditions such as depression. The ongoing manifestation of symptoms for a minimum of 6 months may confirm GAD. Physical indicators of the conditions such as anaemia or hyperthyroidism may be confirmed through blood tests.</w:t>
      </w:r>
    </w:p>
    <w:p w14:paraId="4EEF548C" w14:textId="77777777" w:rsidR="00F95DC9" w:rsidRDefault="00AE426A">
      <w:r>
        <w:t xml:space="preserve"> </w:t>
      </w:r>
    </w:p>
    <w:p w14:paraId="4E8B5866" w14:textId="77777777" w:rsidR="00AE426A" w:rsidRDefault="00AE426A"/>
    <w:p w14:paraId="52CB1D37" w14:textId="77777777" w:rsidR="00B1059B" w:rsidRDefault="00B1059B" w:rsidP="008D120D">
      <w:pPr>
        <w:pStyle w:val="Heading2"/>
        <w:divId w:val="752971094"/>
        <w:rPr>
          <w:rFonts w:ascii="-webkit-standard" w:hAnsi="-webkit-standard"/>
          <w:color w:val="000000"/>
        </w:rPr>
      </w:pPr>
      <w:r>
        <w:rPr>
          <w:rStyle w:val="bumpedfont15"/>
          <w:b/>
          <w:bCs/>
          <w:color w:val="212B32"/>
          <w:sz w:val="27"/>
          <w:szCs w:val="27"/>
          <w:shd w:val="clear" w:color="auto" w:fill="FFFFFF"/>
        </w:rPr>
        <w:t>Current treatment</w:t>
      </w:r>
    </w:p>
    <w:p w14:paraId="552CB0DA" w14:textId="77777777" w:rsidR="00B1059B" w:rsidRDefault="00B1059B">
      <w:pPr>
        <w:pStyle w:val="s3"/>
        <w:spacing w:before="0" w:beforeAutospacing="0" w:after="0" w:afterAutospacing="0"/>
        <w:jc w:val="both"/>
        <w:divId w:val="752971094"/>
        <w:rPr>
          <w:rFonts w:ascii="-webkit-standard" w:hAnsi="-webkit-standard"/>
          <w:color w:val="000000"/>
          <w:sz w:val="27"/>
          <w:szCs w:val="27"/>
        </w:rPr>
      </w:pPr>
      <w:r>
        <w:rPr>
          <w:rFonts w:ascii="-webkit-standard" w:hAnsi="-webkit-standard"/>
          <w:color w:val="000000"/>
          <w:sz w:val="27"/>
          <w:szCs w:val="27"/>
        </w:rPr>
        <w:t> </w:t>
      </w:r>
    </w:p>
    <w:p w14:paraId="2E898E49" w14:textId="77777777" w:rsidR="00AE426A" w:rsidRDefault="00B1059B" w:rsidP="00844DDD">
      <w:pPr>
        <w:pStyle w:val="s3"/>
        <w:spacing w:before="0" w:beforeAutospacing="0" w:after="0" w:afterAutospacing="0"/>
        <w:jc w:val="both"/>
        <w:divId w:val="752971094"/>
        <w:rPr>
          <w:rStyle w:val="bumpedfont15"/>
          <w:color w:val="212B32"/>
          <w:sz w:val="27"/>
          <w:szCs w:val="27"/>
          <w:shd w:val="clear" w:color="auto" w:fill="FFFFFF"/>
        </w:rPr>
      </w:pPr>
      <w:r>
        <w:rPr>
          <w:rStyle w:val="bumpedfont15"/>
          <w:color w:val="212B32"/>
          <w:sz w:val="27"/>
          <w:szCs w:val="27"/>
          <w:shd w:val="clear" w:color="auto" w:fill="FFFFFF"/>
        </w:rPr>
        <w:t>As a treatable condition, GAD is addressed through psychological therapies, medicine, and self-help strategies. The appropriate treatment according to each individual case is recommended upon consulting a GP. The cognitive behavioural therapy</w:t>
      </w:r>
      <w:r>
        <w:rPr>
          <w:rStyle w:val="apple-converted-space"/>
          <w:color w:val="212B32"/>
          <w:sz w:val="27"/>
          <w:szCs w:val="27"/>
          <w:shd w:val="clear" w:color="auto" w:fill="FFFFFF"/>
        </w:rPr>
        <w:t> </w:t>
      </w:r>
      <w:r>
        <w:rPr>
          <w:rStyle w:val="bumpedfont15"/>
          <w:color w:val="212B32"/>
          <w:sz w:val="27"/>
          <w:szCs w:val="27"/>
          <w:shd w:val="clear" w:color="auto" w:fill="FFFFFF"/>
        </w:rPr>
        <w:t>acts as a pathway to identify the causes of GAD., reach awareness regarding triggers, and control their impact. If symptoms reach a certain severity, psychological therapies may be combined with medicine which range from selective serotonin and noradrenaline reuptake inhibitors,</w:t>
      </w:r>
      <w:r>
        <w:rPr>
          <w:rStyle w:val="apple-converted-space"/>
          <w:color w:val="212B32"/>
          <w:sz w:val="27"/>
          <w:szCs w:val="27"/>
          <w:shd w:val="clear" w:color="auto" w:fill="FFFFFF"/>
        </w:rPr>
        <w:t> </w:t>
      </w:r>
      <w:r>
        <w:rPr>
          <w:rStyle w:val="bumpedfont15"/>
          <w:color w:val="212B32"/>
          <w:sz w:val="27"/>
          <w:szCs w:val="27"/>
          <w:shd w:val="clear" w:color="auto" w:fill="FFFFFF"/>
        </w:rPr>
        <w:t>pregabalin, to</w:t>
      </w:r>
      <w:r>
        <w:rPr>
          <w:rStyle w:val="apple-converted-space"/>
          <w:color w:val="212B32"/>
          <w:sz w:val="27"/>
          <w:szCs w:val="27"/>
          <w:shd w:val="clear" w:color="auto" w:fill="FFFFFF"/>
        </w:rPr>
        <w:t> </w:t>
      </w:r>
      <w:r>
        <w:rPr>
          <w:rStyle w:val="bumpedfont15"/>
          <w:color w:val="212B32"/>
          <w:sz w:val="27"/>
          <w:szCs w:val="27"/>
          <w:shd w:val="clear" w:color="auto" w:fill="FFFFFF"/>
        </w:rPr>
        <w:t xml:space="preserve">benzodiazepine, all </w:t>
      </w:r>
      <w:r>
        <w:rPr>
          <w:rStyle w:val="bumpedfont15"/>
          <w:color w:val="212B32"/>
          <w:sz w:val="27"/>
          <w:szCs w:val="27"/>
          <w:shd w:val="clear" w:color="auto" w:fill="FFFFFF"/>
        </w:rPr>
        <w:lastRenderedPageBreak/>
        <w:t>procured upon prescription. As signs of effectiveness are recorded after a minimum 3 weeks period, their formula might recommend them for a prolonged intake regime. The prescribed medicine regime is revised periodically according to the registered progress. If the GAD proved to be responsive to neither psychological therapy nor a medicine regime, one may also approach specialists such as psychiatrists may be recommended. The physical manifestations of GAD can be addressed through applied relaxation which has a direct effect on the muscles. Nevertheless, the effects on the prescribed treatment can be upgraded by one own’s contribution through certain lifestyle changes like exercising, stopping smoking, and reducing their daily and weekly alcohol and caffeine intake.</w:t>
      </w:r>
    </w:p>
    <w:p w14:paraId="6E24605B" w14:textId="77777777" w:rsidR="00844DDD" w:rsidRDefault="00844DDD" w:rsidP="00844DDD">
      <w:pPr>
        <w:pStyle w:val="s3"/>
        <w:spacing w:before="0" w:beforeAutospacing="0" w:after="0" w:afterAutospacing="0"/>
        <w:jc w:val="both"/>
        <w:divId w:val="752971094"/>
        <w:rPr>
          <w:rStyle w:val="bumpedfont15"/>
          <w:color w:val="212B32"/>
          <w:sz w:val="27"/>
          <w:szCs w:val="27"/>
          <w:shd w:val="clear" w:color="auto" w:fill="FFFFFF"/>
        </w:rPr>
      </w:pPr>
    </w:p>
    <w:p w14:paraId="04917B19" w14:textId="77777777" w:rsidR="00844DDD" w:rsidRPr="00844DDD" w:rsidRDefault="00844DDD" w:rsidP="00844DDD">
      <w:pPr>
        <w:pStyle w:val="s3"/>
        <w:spacing w:before="0" w:beforeAutospacing="0" w:after="0" w:afterAutospacing="0"/>
        <w:jc w:val="both"/>
        <w:divId w:val="752971094"/>
        <w:rPr>
          <w:color w:val="212B32"/>
          <w:sz w:val="27"/>
          <w:szCs w:val="27"/>
          <w:shd w:val="clear" w:color="auto" w:fill="FFFFFF"/>
        </w:rPr>
      </w:pPr>
    </w:p>
    <w:p w14:paraId="5C2C2142" w14:textId="77777777" w:rsidR="00616E9E" w:rsidRDefault="00616E9E" w:rsidP="008D120D">
      <w:pPr>
        <w:pStyle w:val="Heading2"/>
        <w:divId w:val="1372994840"/>
        <w:rPr>
          <w:rFonts w:ascii="-webkit-standard" w:hAnsi="-webkit-standard"/>
          <w:color w:val="000000"/>
        </w:rPr>
      </w:pPr>
      <w:r>
        <w:rPr>
          <w:rStyle w:val="bumpedfont15"/>
          <w:b/>
          <w:bCs/>
          <w:color w:val="212B32"/>
          <w:sz w:val="27"/>
          <w:szCs w:val="27"/>
          <w:shd w:val="clear" w:color="auto" w:fill="FFFFFF"/>
        </w:rPr>
        <w:t>Measurement of rehabilitation</w:t>
      </w:r>
    </w:p>
    <w:p w14:paraId="2404BD24" w14:textId="77777777" w:rsidR="00616E9E" w:rsidRDefault="00616E9E">
      <w:pPr>
        <w:pStyle w:val="s3"/>
        <w:spacing w:before="0" w:beforeAutospacing="0" w:after="0" w:afterAutospacing="0"/>
        <w:jc w:val="both"/>
        <w:divId w:val="1372994840"/>
        <w:rPr>
          <w:rFonts w:ascii="-webkit-standard" w:hAnsi="-webkit-standard"/>
          <w:color w:val="000000"/>
          <w:sz w:val="27"/>
          <w:szCs w:val="27"/>
        </w:rPr>
      </w:pPr>
      <w:r>
        <w:rPr>
          <w:rFonts w:ascii="-webkit-standard" w:hAnsi="-webkit-standard"/>
          <w:color w:val="000000"/>
          <w:sz w:val="27"/>
          <w:szCs w:val="27"/>
        </w:rPr>
        <w:t> </w:t>
      </w:r>
    </w:p>
    <w:p w14:paraId="64D8D196" w14:textId="77777777" w:rsidR="00616E9E" w:rsidRDefault="00616E9E">
      <w:pPr>
        <w:pStyle w:val="s3"/>
        <w:spacing w:before="0" w:beforeAutospacing="0" w:after="0" w:afterAutospacing="0"/>
        <w:jc w:val="both"/>
        <w:divId w:val="1372994840"/>
        <w:rPr>
          <w:rFonts w:ascii="-webkit-standard" w:hAnsi="-webkit-standard"/>
          <w:color w:val="000000"/>
          <w:sz w:val="27"/>
          <w:szCs w:val="27"/>
        </w:rPr>
      </w:pPr>
      <w:r>
        <w:rPr>
          <w:rStyle w:val="bumpedfont15"/>
          <w:color w:val="212B32"/>
          <w:sz w:val="27"/>
          <w:szCs w:val="27"/>
          <w:shd w:val="clear" w:color="auto" w:fill="FFFFFF"/>
        </w:rPr>
        <w:t>The recommended treatment may be revised according to progress assessed through various tools which may also include the GAD-7 questionnaire. Monitoring anxiety within a two weeks span, the questionnaire covers one's relationship with anxiety going towards abrupt mood swings, irrational fears and how they are translated into the ability to relax.</w:t>
      </w:r>
    </w:p>
    <w:p w14:paraId="6CED5A94" w14:textId="77777777" w:rsidR="00A714F6" w:rsidRDefault="00616E9E">
      <w:r>
        <w:t xml:space="preserve"> </w:t>
      </w:r>
    </w:p>
    <w:p w14:paraId="68B8DFF7" w14:textId="77777777" w:rsidR="00844DDD" w:rsidRDefault="00844DDD"/>
    <w:p w14:paraId="1774FED8" w14:textId="77777777" w:rsidR="00844DDD" w:rsidRDefault="00844DDD"/>
    <w:p w14:paraId="7E615E76" w14:textId="77777777" w:rsidR="00D43F5A" w:rsidRDefault="00D43F5A" w:rsidP="008D120D">
      <w:pPr>
        <w:pStyle w:val="Heading2"/>
        <w:divId w:val="2112312052"/>
        <w:rPr>
          <w:rFonts w:ascii="-webkit-standard" w:hAnsi="-webkit-standard"/>
          <w:color w:val="000000"/>
        </w:rPr>
      </w:pPr>
      <w:r>
        <w:rPr>
          <w:rStyle w:val="bumpedfont15"/>
          <w:b/>
          <w:bCs/>
          <w:color w:val="212B32"/>
          <w:sz w:val="27"/>
          <w:szCs w:val="27"/>
          <w:shd w:val="clear" w:color="auto" w:fill="FFFFFF"/>
        </w:rPr>
        <w:t>Principles of care</w:t>
      </w:r>
    </w:p>
    <w:p w14:paraId="7871C555" w14:textId="77777777" w:rsidR="00D43F5A" w:rsidRDefault="00D43F5A" w:rsidP="008D120D">
      <w:pPr>
        <w:pStyle w:val="Heading2"/>
        <w:divId w:val="2112312052"/>
        <w:rPr>
          <w:rFonts w:ascii="-webkit-standard" w:hAnsi="-webkit-standard"/>
          <w:color w:val="000000"/>
        </w:rPr>
      </w:pPr>
      <w:r>
        <w:rPr>
          <w:rFonts w:ascii="-webkit-standard" w:hAnsi="-webkit-standard"/>
          <w:color w:val="000000"/>
        </w:rPr>
        <w:t> </w:t>
      </w:r>
    </w:p>
    <w:p w14:paraId="3FAC4072" w14:textId="77777777" w:rsidR="00D43F5A" w:rsidRDefault="00D43F5A">
      <w:pPr>
        <w:pStyle w:val="s3"/>
        <w:spacing w:before="0" w:beforeAutospacing="0" w:after="0" w:afterAutospacing="0"/>
        <w:jc w:val="both"/>
        <w:divId w:val="2112312052"/>
        <w:rPr>
          <w:rFonts w:ascii="-webkit-standard" w:hAnsi="-webkit-standard"/>
          <w:color w:val="000000"/>
          <w:sz w:val="27"/>
          <w:szCs w:val="27"/>
        </w:rPr>
      </w:pPr>
      <w:r>
        <w:rPr>
          <w:rStyle w:val="bumpedfont15"/>
          <w:color w:val="212B32"/>
          <w:sz w:val="27"/>
          <w:szCs w:val="27"/>
          <w:shd w:val="clear" w:color="auto" w:fill="FFFFFF"/>
        </w:rPr>
        <w:t xml:space="preserve">Principles of care aim towards establishing a relation based on trust between practitioners and persons reaching out for help. In order to formulate an appropriate treatment strategy, the practitioner should aim towards </w:t>
      </w:r>
      <w:r w:rsidR="00E94051">
        <w:rPr>
          <w:rStyle w:val="bumpedfont15"/>
          <w:color w:val="212B32"/>
          <w:sz w:val="27"/>
          <w:szCs w:val="27"/>
          <w:shd w:val="clear" w:color="auto" w:fill="FFFFFF"/>
        </w:rPr>
        <w:t xml:space="preserve">understanding </w:t>
      </w:r>
      <w:r>
        <w:rPr>
          <w:rStyle w:val="bumpedfont15"/>
          <w:color w:val="212B32"/>
          <w:sz w:val="27"/>
          <w:szCs w:val="27"/>
          <w:shd w:val="clear" w:color="auto" w:fill="FFFFFF"/>
        </w:rPr>
        <w:t>the exact impact of symptoms which can be achieved through a non-judgemental outlook on causes. Whether the practitioner communicates to the person or their family, they are advised to also recommend the appropriate services which may provide support. Strategies on managing GAD should be transmitted to both the person, as well as carers or family members accompanying them for support. Recommendations regarding the available treatment should be formulated to the person’s level of understanding, whether derived from cognitive impairment, their educational background or knowledge of the language, to which an interpreter is always salutary. Care programs should be provided in complete dignity and confidentiality.</w:t>
      </w:r>
    </w:p>
    <w:p w14:paraId="4E3124EA" w14:textId="77777777" w:rsidR="00616E9E" w:rsidRDefault="00616E9E"/>
    <w:p w14:paraId="4E61F422" w14:textId="77777777" w:rsidR="00611926" w:rsidRDefault="00611926"/>
    <w:p w14:paraId="1EDF8F00" w14:textId="77777777" w:rsidR="00844DDD" w:rsidRDefault="00844DDD"/>
    <w:p w14:paraId="017DB3E4" w14:textId="77777777" w:rsidR="00844DDD" w:rsidRDefault="00844DDD"/>
    <w:p w14:paraId="4E6AF0D8" w14:textId="77777777" w:rsidR="00844DDD" w:rsidRDefault="00844DDD"/>
    <w:p w14:paraId="77A65F17" w14:textId="77777777" w:rsidR="00611926" w:rsidRDefault="00611926" w:rsidP="008D120D">
      <w:pPr>
        <w:pStyle w:val="Heading2"/>
        <w:divId w:val="2069985954"/>
        <w:rPr>
          <w:rFonts w:ascii="-webkit-standard" w:hAnsi="-webkit-standard"/>
          <w:color w:val="000000"/>
        </w:rPr>
      </w:pPr>
      <w:r>
        <w:rPr>
          <w:rStyle w:val="bumpedfont15"/>
          <w:b/>
          <w:bCs/>
          <w:color w:val="212B32"/>
          <w:sz w:val="27"/>
          <w:szCs w:val="27"/>
          <w:shd w:val="clear" w:color="auto" w:fill="FFFFFF"/>
        </w:rPr>
        <w:t>Recommendation</w:t>
      </w:r>
    </w:p>
    <w:p w14:paraId="449AEBBE" w14:textId="77777777" w:rsidR="00611926" w:rsidRDefault="00611926">
      <w:pPr>
        <w:pStyle w:val="s3"/>
        <w:spacing w:before="0" w:beforeAutospacing="0" w:after="0" w:afterAutospacing="0"/>
        <w:jc w:val="both"/>
        <w:divId w:val="2069985954"/>
        <w:rPr>
          <w:rFonts w:ascii="-webkit-standard" w:hAnsi="-webkit-standard"/>
          <w:color w:val="000000"/>
          <w:sz w:val="27"/>
          <w:szCs w:val="27"/>
        </w:rPr>
      </w:pPr>
      <w:r>
        <w:rPr>
          <w:rFonts w:ascii="-webkit-standard" w:hAnsi="-webkit-standard"/>
          <w:color w:val="000000"/>
          <w:sz w:val="27"/>
          <w:szCs w:val="27"/>
        </w:rPr>
        <w:t> </w:t>
      </w:r>
    </w:p>
    <w:p w14:paraId="0652B191" w14:textId="77777777" w:rsidR="00611926" w:rsidRDefault="00611926">
      <w:pPr>
        <w:pStyle w:val="s3"/>
        <w:spacing w:before="0" w:beforeAutospacing="0" w:after="0" w:afterAutospacing="0"/>
        <w:jc w:val="both"/>
        <w:divId w:val="2069985954"/>
        <w:rPr>
          <w:rFonts w:ascii="-webkit-standard" w:hAnsi="-webkit-standard"/>
          <w:color w:val="000000"/>
          <w:sz w:val="27"/>
          <w:szCs w:val="27"/>
        </w:rPr>
      </w:pPr>
      <w:r>
        <w:rPr>
          <w:rStyle w:val="bumpedfont15"/>
          <w:color w:val="212B32"/>
          <w:sz w:val="27"/>
          <w:szCs w:val="27"/>
          <w:shd w:val="clear" w:color="auto" w:fill="FFFFFF"/>
        </w:rPr>
        <w:t xml:space="preserve">NICE (2021) signals that some people might experience GAD initially through somatic symptoms, determining one to address practitioners of other expertise (ex: </w:t>
      </w:r>
      <w:r>
        <w:rPr>
          <w:rStyle w:val="bumpedfont15"/>
          <w:color w:val="212B32"/>
          <w:sz w:val="27"/>
          <w:szCs w:val="27"/>
          <w:shd w:val="clear" w:color="auto" w:fill="FFFFFF"/>
        </w:rPr>
        <w:lastRenderedPageBreak/>
        <w:t>physiotherapists), while subconsciously accumulating the effects of triggers. Extending the private-public partnerships by integrating spas and physiotherapy parlour could raise awareness of the symptoms of GAD and communicate more people on how issues related to muscle tensions and sleep have in fact be rooted in other causes.</w:t>
      </w:r>
      <w:r>
        <w:rPr>
          <w:rStyle w:val="apple-converted-space"/>
          <w:color w:val="212B32"/>
          <w:sz w:val="27"/>
          <w:szCs w:val="27"/>
          <w:shd w:val="clear" w:color="auto" w:fill="FFFFFF"/>
        </w:rPr>
        <w:t> </w:t>
      </w:r>
    </w:p>
    <w:p w14:paraId="2D72BD7A" w14:textId="77777777" w:rsidR="00611926" w:rsidRDefault="00611926">
      <w:pPr>
        <w:pStyle w:val="s3"/>
        <w:spacing w:before="0" w:beforeAutospacing="0" w:after="0" w:afterAutospacing="0"/>
        <w:jc w:val="both"/>
        <w:divId w:val="2069985954"/>
        <w:rPr>
          <w:rFonts w:ascii="-webkit-standard" w:hAnsi="-webkit-standard"/>
          <w:color w:val="000000"/>
          <w:sz w:val="27"/>
          <w:szCs w:val="27"/>
        </w:rPr>
      </w:pPr>
      <w:r>
        <w:rPr>
          <w:rFonts w:ascii="-webkit-standard" w:hAnsi="-webkit-standard"/>
          <w:color w:val="000000"/>
          <w:sz w:val="27"/>
          <w:szCs w:val="27"/>
        </w:rPr>
        <w:t> </w:t>
      </w:r>
    </w:p>
    <w:p w14:paraId="25DBB4D5" w14:textId="77777777" w:rsidR="00611926" w:rsidRDefault="00611926">
      <w:r>
        <w:t xml:space="preserve"> </w:t>
      </w:r>
    </w:p>
    <w:p w14:paraId="78B51C1A" w14:textId="77777777" w:rsidR="00844DDD" w:rsidRDefault="00844DDD"/>
    <w:p w14:paraId="570411A6" w14:textId="77777777" w:rsidR="00844DDD" w:rsidRDefault="00844DDD"/>
    <w:p w14:paraId="5225DF0D" w14:textId="77777777" w:rsidR="00844DDD" w:rsidRDefault="00844DDD"/>
    <w:p w14:paraId="11EAD615" w14:textId="77777777" w:rsidR="00844DDD" w:rsidRDefault="00844DDD"/>
    <w:p w14:paraId="7923ADBB" w14:textId="77777777" w:rsidR="00844DDD" w:rsidRDefault="00844DDD"/>
    <w:p w14:paraId="68CCD16C" w14:textId="77777777" w:rsidR="00844DDD" w:rsidRDefault="00844DDD"/>
    <w:p w14:paraId="148B0B0E" w14:textId="77777777" w:rsidR="00844DDD" w:rsidRPr="00844DDD" w:rsidRDefault="00844DDD" w:rsidP="008D120D">
      <w:pPr>
        <w:pStyle w:val="Heading1"/>
        <w:divId w:val="1545362387"/>
        <w:rPr>
          <w:shd w:val="clear" w:color="auto" w:fill="FFFFFF"/>
        </w:rPr>
      </w:pPr>
      <w:r>
        <w:rPr>
          <w:rStyle w:val="bumpedfont15"/>
          <w:b/>
          <w:bCs/>
          <w:color w:val="212B32"/>
          <w:shd w:val="clear" w:color="auto" w:fill="FFFFFF"/>
        </w:rPr>
        <w:t>Schizophrenia</w:t>
      </w:r>
    </w:p>
    <w:p w14:paraId="3533E45D" w14:textId="77777777" w:rsidR="00844DDD" w:rsidRDefault="00844DDD">
      <w:pPr>
        <w:pStyle w:val="s3"/>
        <w:spacing w:before="0" w:beforeAutospacing="0" w:after="0" w:afterAutospacing="0"/>
        <w:jc w:val="both"/>
        <w:divId w:val="1545362387"/>
        <w:rPr>
          <w:rFonts w:ascii="-webkit-standard" w:hAnsi="-webkit-standard"/>
          <w:color w:val="000000"/>
          <w:sz w:val="27"/>
          <w:szCs w:val="27"/>
        </w:rPr>
      </w:pPr>
      <w:r>
        <w:rPr>
          <w:rFonts w:ascii="-webkit-standard" w:hAnsi="-webkit-standard"/>
          <w:color w:val="000000"/>
          <w:sz w:val="27"/>
          <w:szCs w:val="27"/>
        </w:rPr>
        <w:t> </w:t>
      </w:r>
    </w:p>
    <w:p w14:paraId="22CC9A2E" w14:textId="77777777" w:rsidR="00844DDD" w:rsidRDefault="00844DDD" w:rsidP="008D120D">
      <w:pPr>
        <w:pStyle w:val="Heading2"/>
        <w:divId w:val="1545362387"/>
        <w:rPr>
          <w:rFonts w:ascii="-webkit-standard" w:hAnsi="-webkit-standard"/>
          <w:color w:val="000000"/>
        </w:rPr>
      </w:pPr>
      <w:r>
        <w:rPr>
          <w:rStyle w:val="bumpedfont15"/>
          <w:b/>
          <w:bCs/>
          <w:color w:val="212B32"/>
          <w:sz w:val="27"/>
          <w:szCs w:val="27"/>
          <w:shd w:val="clear" w:color="auto" w:fill="FFFFFF"/>
        </w:rPr>
        <w:t>Definition</w:t>
      </w:r>
    </w:p>
    <w:p w14:paraId="1E439AC0" w14:textId="77777777" w:rsidR="00844DDD" w:rsidRDefault="00844DDD">
      <w:pPr>
        <w:pStyle w:val="s3"/>
        <w:spacing w:before="0" w:beforeAutospacing="0" w:after="0" w:afterAutospacing="0"/>
        <w:jc w:val="both"/>
        <w:divId w:val="1545362387"/>
        <w:rPr>
          <w:rFonts w:ascii="-webkit-standard" w:hAnsi="-webkit-standard"/>
          <w:color w:val="000000"/>
          <w:sz w:val="27"/>
          <w:szCs w:val="27"/>
        </w:rPr>
      </w:pPr>
      <w:r>
        <w:rPr>
          <w:rFonts w:ascii="-webkit-standard" w:hAnsi="-webkit-standard"/>
          <w:color w:val="000000"/>
          <w:sz w:val="27"/>
          <w:szCs w:val="27"/>
        </w:rPr>
        <w:t> </w:t>
      </w:r>
    </w:p>
    <w:p w14:paraId="22946888" w14:textId="77777777" w:rsidR="00844DDD" w:rsidRDefault="00844DDD">
      <w:pPr>
        <w:pStyle w:val="s3"/>
        <w:spacing w:before="0" w:beforeAutospacing="0" w:after="0" w:afterAutospacing="0"/>
        <w:jc w:val="both"/>
        <w:divId w:val="1545362387"/>
        <w:rPr>
          <w:rFonts w:ascii="-webkit-standard" w:hAnsi="-webkit-standard"/>
          <w:color w:val="000000"/>
          <w:sz w:val="27"/>
          <w:szCs w:val="27"/>
        </w:rPr>
      </w:pPr>
      <w:r>
        <w:rPr>
          <w:rStyle w:val="bumpedfont15"/>
          <w:color w:val="1D2228"/>
          <w:sz w:val="27"/>
          <w:szCs w:val="27"/>
          <w:shd w:val="clear" w:color="auto" w:fill="FFFFFF"/>
        </w:rPr>
        <w:t>The NHS (2021) describes schizophrenia as a severe long-term condition highlighting a spectrum of manifestations with a profound impact on a person</w:t>
      </w:r>
      <w:r>
        <w:rPr>
          <w:rStyle w:val="bumpedfont15"/>
          <w:color w:val="1D2228"/>
          <w:sz w:val="27"/>
          <w:szCs w:val="27"/>
          <w:shd w:val="clear" w:color="auto" w:fill="FFFFFF"/>
          <w:rtl/>
        </w:rPr>
        <w:t>’</w:t>
      </w:r>
      <w:r>
        <w:rPr>
          <w:rStyle w:val="bumpedfont15"/>
          <w:color w:val="1D2228"/>
          <w:sz w:val="27"/>
          <w:szCs w:val="27"/>
          <w:shd w:val="clear" w:color="auto" w:fill="FFFFFF"/>
        </w:rPr>
        <w:t xml:space="preserve">s behavioural, social, and mental capacities which </w:t>
      </w:r>
      <w:r w:rsidR="00BB5424">
        <w:rPr>
          <w:rStyle w:val="bumpedfont15"/>
          <w:color w:val="1D2228"/>
          <w:sz w:val="27"/>
          <w:szCs w:val="27"/>
          <w:shd w:val="clear" w:color="auto" w:fill="FFFFFF"/>
        </w:rPr>
        <w:t xml:space="preserve">intersects </w:t>
      </w:r>
      <w:r>
        <w:rPr>
          <w:rStyle w:val="bumpedfont15"/>
          <w:color w:val="1D2228"/>
          <w:sz w:val="27"/>
          <w:szCs w:val="27"/>
          <w:shd w:val="clear" w:color="auto" w:fill="FFFFFF"/>
        </w:rPr>
        <w:t xml:space="preserve"> towards difficulties or the inability of distinguishing thoughts, perceptions, and sensations from reality. </w:t>
      </w:r>
    </w:p>
    <w:p w14:paraId="327AE666" w14:textId="77777777" w:rsidR="00844DDD" w:rsidRDefault="00844DDD"/>
    <w:p w14:paraId="2FE5AB5A" w14:textId="77777777" w:rsidR="00BB5424" w:rsidRDefault="00BB5424"/>
    <w:p w14:paraId="18EB5C70" w14:textId="77777777" w:rsidR="001E4AF2" w:rsidRDefault="001E4AF2" w:rsidP="00EF0787">
      <w:pPr>
        <w:pStyle w:val="Heading2"/>
        <w:divId w:val="900946744"/>
        <w:rPr>
          <w:rFonts w:ascii="-webkit-standard" w:hAnsi="-webkit-standard"/>
          <w:color w:val="000000"/>
        </w:rPr>
      </w:pPr>
      <w:r>
        <w:rPr>
          <w:rStyle w:val="bumpedfont15"/>
          <w:b/>
          <w:bCs/>
          <w:color w:val="212B32"/>
          <w:sz w:val="27"/>
          <w:szCs w:val="27"/>
          <w:shd w:val="clear" w:color="auto" w:fill="FFFFFF"/>
        </w:rPr>
        <w:t>Causes</w:t>
      </w:r>
    </w:p>
    <w:p w14:paraId="1845E5C5" w14:textId="77777777" w:rsidR="001E4AF2" w:rsidRDefault="001E4AF2">
      <w:pPr>
        <w:pStyle w:val="s3"/>
        <w:spacing w:before="0" w:beforeAutospacing="0" w:after="0" w:afterAutospacing="0"/>
        <w:jc w:val="both"/>
        <w:divId w:val="900946744"/>
        <w:rPr>
          <w:rFonts w:ascii="-webkit-standard" w:hAnsi="-webkit-standard"/>
          <w:color w:val="000000"/>
          <w:sz w:val="27"/>
          <w:szCs w:val="27"/>
        </w:rPr>
      </w:pPr>
      <w:r>
        <w:rPr>
          <w:rFonts w:ascii="-webkit-standard" w:hAnsi="-webkit-standard"/>
          <w:color w:val="000000"/>
          <w:sz w:val="27"/>
          <w:szCs w:val="27"/>
        </w:rPr>
        <w:t> </w:t>
      </w:r>
    </w:p>
    <w:p w14:paraId="4C8C6911" w14:textId="77777777" w:rsidR="001E4AF2" w:rsidRDefault="001E4AF2">
      <w:pPr>
        <w:pStyle w:val="s3"/>
        <w:spacing w:before="0" w:beforeAutospacing="0" w:after="0" w:afterAutospacing="0"/>
        <w:jc w:val="both"/>
        <w:divId w:val="900946744"/>
        <w:rPr>
          <w:rFonts w:ascii="-webkit-standard" w:hAnsi="-webkit-standard"/>
          <w:color w:val="000000"/>
          <w:sz w:val="27"/>
          <w:szCs w:val="27"/>
        </w:rPr>
      </w:pPr>
      <w:r>
        <w:rPr>
          <w:rStyle w:val="bumpedfont15"/>
          <w:color w:val="212B32"/>
          <w:sz w:val="27"/>
          <w:szCs w:val="27"/>
          <w:shd w:val="clear" w:color="auto" w:fill="FFFFFF"/>
        </w:rPr>
        <w:t>Various genetic and lifestyle factors are presumed to influence the emergence of schizophrenia, though there is no scientific consensus regarding an exact cause, nor why the same circumstances become a catalyst for the disease in some people, why others do not develop any symptoms. Schizophrenia may be installed on distinctive features within brain development. Though the condition may emerge as hereditary, no genes have been identified to produce</w:t>
      </w:r>
      <w:r>
        <w:rPr>
          <w:rStyle w:val="apple-converted-space"/>
          <w:color w:val="212B32"/>
          <w:sz w:val="27"/>
          <w:szCs w:val="27"/>
          <w:shd w:val="clear" w:color="auto" w:fill="FFFFFF"/>
        </w:rPr>
        <w:t> </w:t>
      </w:r>
      <w:r>
        <w:rPr>
          <w:rStyle w:val="bumpedfont15"/>
          <w:color w:val="212B32"/>
          <w:sz w:val="27"/>
          <w:szCs w:val="27"/>
          <w:shd w:val="clear" w:color="auto" w:fill="FFFFFF"/>
        </w:rPr>
        <w:t>schizophrenia. Surviving complications along the uterine development and birth can also cause a predisposition towards</w:t>
      </w:r>
      <w:r>
        <w:rPr>
          <w:rStyle w:val="apple-converted-space"/>
          <w:color w:val="212B32"/>
          <w:sz w:val="27"/>
          <w:szCs w:val="27"/>
          <w:shd w:val="clear" w:color="auto" w:fill="FFFFFF"/>
        </w:rPr>
        <w:t> </w:t>
      </w:r>
      <w:r>
        <w:rPr>
          <w:rStyle w:val="bumpedfont15"/>
          <w:color w:val="212B32"/>
          <w:sz w:val="27"/>
          <w:szCs w:val="27"/>
          <w:shd w:val="clear" w:color="auto" w:fill="FFFFFF"/>
        </w:rPr>
        <w:t>schizophrenia. Psychological and environmental factors</w:t>
      </w:r>
      <w:r>
        <w:rPr>
          <w:rStyle w:val="apple-converted-space"/>
          <w:color w:val="212B32"/>
          <w:sz w:val="27"/>
          <w:szCs w:val="27"/>
          <w:shd w:val="clear" w:color="auto" w:fill="FFFFFF"/>
        </w:rPr>
        <w:t> </w:t>
      </w:r>
      <w:r>
        <w:rPr>
          <w:rStyle w:val="bumpedfont15"/>
          <w:color w:val="212B32"/>
          <w:sz w:val="27"/>
          <w:szCs w:val="27"/>
          <w:shd w:val="clear" w:color="auto" w:fill="FFFFFF"/>
        </w:rPr>
        <w:t xml:space="preserve">such as stress can act as </w:t>
      </w:r>
      <w:r w:rsidR="0004286C">
        <w:rPr>
          <w:rStyle w:val="bumpedfont15"/>
          <w:color w:val="212B32"/>
          <w:sz w:val="27"/>
          <w:szCs w:val="27"/>
          <w:shd w:val="clear" w:color="auto" w:fill="FFFFFF"/>
        </w:rPr>
        <w:t xml:space="preserve">stimulation </w:t>
      </w:r>
      <w:r>
        <w:rPr>
          <w:rStyle w:val="bumpedfont15"/>
          <w:color w:val="212B32"/>
          <w:sz w:val="27"/>
          <w:szCs w:val="27"/>
          <w:shd w:val="clear" w:color="auto" w:fill="FFFFFF"/>
        </w:rPr>
        <w:t>for schizophrenia. The effect of substance consumption on the development of</w:t>
      </w:r>
      <w:r>
        <w:rPr>
          <w:rStyle w:val="apple-converted-space"/>
          <w:color w:val="212B32"/>
          <w:sz w:val="27"/>
          <w:szCs w:val="27"/>
          <w:shd w:val="clear" w:color="auto" w:fill="FFFFFF"/>
        </w:rPr>
        <w:t> </w:t>
      </w:r>
      <w:r>
        <w:rPr>
          <w:rStyle w:val="bumpedfont15"/>
          <w:color w:val="212B32"/>
          <w:sz w:val="27"/>
          <w:szCs w:val="27"/>
          <w:shd w:val="clear" w:color="auto" w:fill="FFFFFF"/>
        </w:rPr>
        <w:t>schizophrenia</w:t>
      </w:r>
      <w:r>
        <w:rPr>
          <w:rStyle w:val="apple-converted-space"/>
          <w:color w:val="212B32"/>
          <w:sz w:val="27"/>
          <w:szCs w:val="27"/>
          <w:shd w:val="clear" w:color="auto" w:fill="FFFFFF"/>
        </w:rPr>
        <w:t> </w:t>
      </w:r>
      <w:r>
        <w:rPr>
          <w:rStyle w:val="bumpedfont15"/>
          <w:color w:val="212B32"/>
          <w:sz w:val="27"/>
          <w:szCs w:val="27"/>
          <w:shd w:val="clear" w:color="auto" w:fill="FFFFFF"/>
        </w:rPr>
        <w:t>can be traced to their impact on neurotransmitters such as dopamine and serotonin. Nevertheless, the effects on drugs may trigger relapses.</w:t>
      </w:r>
    </w:p>
    <w:p w14:paraId="41A79B59" w14:textId="77777777" w:rsidR="00BB5424" w:rsidRDefault="00BB5424"/>
    <w:p w14:paraId="55FF8DEE" w14:textId="77777777" w:rsidR="0004286C" w:rsidRDefault="0004286C"/>
    <w:p w14:paraId="47F4D32E" w14:textId="77777777" w:rsidR="004C33EF" w:rsidRDefault="004C33EF" w:rsidP="00EF0787">
      <w:pPr>
        <w:pStyle w:val="Heading2"/>
        <w:divId w:val="1688872073"/>
        <w:rPr>
          <w:rFonts w:ascii="-webkit-standard" w:hAnsi="-webkit-standard"/>
          <w:color w:val="000000"/>
        </w:rPr>
      </w:pPr>
      <w:r>
        <w:rPr>
          <w:rStyle w:val="bumpedfont15"/>
          <w:b/>
          <w:bCs/>
          <w:color w:val="212B32"/>
          <w:sz w:val="27"/>
          <w:szCs w:val="27"/>
          <w:shd w:val="clear" w:color="auto" w:fill="FFFFFF"/>
        </w:rPr>
        <w:t>Symptoms</w:t>
      </w:r>
    </w:p>
    <w:p w14:paraId="16565EE2" w14:textId="77777777" w:rsidR="004C33EF" w:rsidRDefault="004C33EF">
      <w:pPr>
        <w:pStyle w:val="s3"/>
        <w:spacing w:before="0" w:beforeAutospacing="0" w:after="0" w:afterAutospacing="0"/>
        <w:jc w:val="both"/>
        <w:divId w:val="1688872073"/>
        <w:rPr>
          <w:rFonts w:ascii="-webkit-standard" w:hAnsi="-webkit-standard"/>
          <w:color w:val="000000"/>
          <w:sz w:val="27"/>
          <w:szCs w:val="27"/>
        </w:rPr>
      </w:pPr>
      <w:r>
        <w:rPr>
          <w:rFonts w:ascii="-webkit-standard" w:hAnsi="-webkit-standard"/>
          <w:color w:val="000000"/>
          <w:sz w:val="27"/>
          <w:szCs w:val="27"/>
        </w:rPr>
        <w:t> </w:t>
      </w:r>
    </w:p>
    <w:p w14:paraId="0A82CF68" w14:textId="77777777" w:rsidR="004C33EF" w:rsidRDefault="004C33EF">
      <w:pPr>
        <w:pStyle w:val="s3"/>
        <w:spacing w:before="0" w:beforeAutospacing="0" w:after="0" w:afterAutospacing="0"/>
        <w:jc w:val="both"/>
        <w:divId w:val="1688872073"/>
        <w:rPr>
          <w:rFonts w:ascii="-webkit-standard" w:hAnsi="-webkit-standard"/>
          <w:color w:val="000000"/>
          <w:sz w:val="27"/>
          <w:szCs w:val="27"/>
        </w:rPr>
      </w:pPr>
      <w:r>
        <w:rPr>
          <w:rStyle w:val="bumpedfont15"/>
          <w:color w:val="212B32"/>
          <w:sz w:val="27"/>
          <w:szCs w:val="27"/>
          <w:shd w:val="clear" w:color="auto" w:fill="FFFFFF"/>
        </w:rPr>
        <w:t>As a condition with slow development, the signs of</w:t>
      </w:r>
      <w:r>
        <w:rPr>
          <w:rStyle w:val="apple-converted-space"/>
          <w:color w:val="212B32"/>
          <w:sz w:val="27"/>
          <w:szCs w:val="27"/>
          <w:shd w:val="clear" w:color="auto" w:fill="FFFFFF"/>
        </w:rPr>
        <w:t> </w:t>
      </w:r>
      <w:r>
        <w:rPr>
          <w:rStyle w:val="bumpedfont15"/>
          <w:color w:val="212B32"/>
          <w:sz w:val="27"/>
          <w:szCs w:val="27"/>
          <w:shd w:val="clear" w:color="auto" w:fill="FFFFFF"/>
        </w:rPr>
        <w:t xml:space="preserve">schizophrenia are challenging to identify. The reactive pattern of the condition sets a conceptual </w:t>
      </w:r>
      <w:r w:rsidR="00A56A5B">
        <w:rPr>
          <w:rStyle w:val="bumpedfont15"/>
          <w:color w:val="212B32"/>
          <w:sz w:val="27"/>
          <w:szCs w:val="27"/>
          <w:shd w:val="clear" w:color="auto" w:fill="FFFFFF"/>
        </w:rPr>
        <w:t>line</w:t>
      </w:r>
      <w:r>
        <w:rPr>
          <w:rStyle w:val="bumpedfont15"/>
          <w:color w:val="212B32"/>
          <w:sz w:val="27"/>
          <w:szCs w:val="27"/>
          <w:shd w:val="clear" w:color="auto" w:fill="FFFFFF"/>
        </w:rPr>
        <w:t xml:space="preserve"> between positive and negative symptoms. While the former highlight behavioural changes, the latter </w:t>
      </w:r>
      <w:r>
        <w:rPr>
          <w:rStyle w:val="bumpedfont15"/>
          <w:color w:val="212B32"/>
          <w:sz w:val="27"/>
          <w:szCs w:val="27"/>
          <w:shd w:val="clear" w:color="auto" w:fill="FFFFFF"/>
        </w:rPr>
        <w:lastRenderedPageBreak/>
        <w:t>are recognised by the appearance of withdrawal from the surrounding reality. Behavioural changes include hallucinations which are manifested by perceptions and sensations which do not exist outside the person’s mind. However, positive symptoms may also manifest themselves on a thought level through delusions which imply beliefs sustained in full condition, regardless of no solid grounds. Psychosis is also accompanied by difficulties or even the impossibility of recollecting one’s thoughts which the person may explain as controlled or induced by someone else.</w:t>
      </w:r>
      <w:r>
        <w:rPr>
          <w:rStyle w:val="apple-converted-space"/>
          <w:color w:val="212B32"/>
          <w:sz w:val="27"/>
          <w:szCs w:val="27"/>
          <w:shd w:val="clear" w:color="auto" w:fill="FFFFFF"/>
        </w:rPr>
        <w:t> </w:t>
      </w:r>
    </w:p>
    <w:p w14:paraId="575B9150" w14:textId="77777777" w:rsidR="004C33EF" w:rsidRDefault="004C33EF">
      <w:pPr>
        <w:pStyle w:val="s3"/>
        <w:spacing w:before="0" w:beforeAutospacing="0" w:after="0" w:afterAutospacing="0"/>
        <w:jc w:val="both"/>
        <w:divId w:val="1688872073"/>
        <w:rPr>
          <w:rFonts w:ascii="-webkit-standard" w:hAnsi="-webkit-standard"/>
          <w:color w:val="000000"/>
          <w:sz w:val="27"/>
          <w:szCs w:val="27"/>
        </w:rPr>
      </w:pPr>
      <w:r>
        <w:rPr>
          <w:rStyle w:val="bumpedfont15"/>
          <w:color w:val="212B32"/>
          <w:sz w:val="27"/>
          <w:szCs w:val="27"/>
          <w:shd w:val="clear" w:color="auto" w:fill="FFFFFF"/>
        </w:rPr>
        <w:t>Negative symptoms of</w:t>
      </w:r>
      <w:r>
        <w:rPr>
          <w:rStyle w:val="apple-converted-space"/>
          <w:color w:val="212B32"/>
          <w:sz w:val="27"/>
          <w:szCs w:val="27"/>
          <w:shd w:val="clear" w:color="auto" w:fill="FFFFFF"/>
        </w:rPr>
        <w:t> </w:t>
      </w:r>
      <w:r>
        <w:rPr>
          <w:rStyle w:val="bumpedfont15"/>
          <w:color w:val="212B32"/>
          <w:sz w:val="27"/>
          <w:szCs w:val="27"/>
          <w:shd w:val="clear" w:color="auto" w:fill="FFFFFF"/>
        </w:rPr>
        <w:t>schizophrenia</w:t>
      </w:r>
      <w:r>
        <w:rPr>
          <w:rStyle w:val="apple-converted-space"/>
          <w:color w:val="212B32"/>
          <w:sz w:val="27"/>
          <w:szCs w:val="27"/>
          <w:shd w:val="clear" w:color="auto" w:fill="FFFFFF"/>
        </w:rPr>
        <w:t> </w:t>
      </w:r>
      <w:r>
        <w:rPr>
          <w:rStyle w:val="bumpedfont15"/>
          <w:color w:val="212B32"/>
          <w:sz w:val="27"/>
          <w:szCs w:val="27"/>
          <w:shd w:val="clear" w:color="auto" w:fill="FFFFFF"/>
        </w:rPr>
        <w:t>is notably detected in the earliest effects the condition produces on one’s awareness of the surrounding environment and their ability to engage in social interactions. Referred to as the prodromal period of the disease, such signs may be easily mistaken as character patterns.</w:t>
      </w:r>
    </w:p>
    <w:p w14:paraId="6EE27D4E" w14:textId="77777777" w:rsidR="0004286C" w:rsidRDefault="0004286C"/>
    <w:p w14:paraId="01EE11FA" w14:textId="77777777" w:rsidR="00584158" w:rsidRDefault="00584158"/>
    <w:p w14:paraId="25344205" w14:textId="77777777" w:rsidR="0075678B" w:rsidRDefault="0075678B" w:rsidP="00EF0787">
      <w:pPr>
        <w:pStyle w:val="Heading2"/>
        <w:divId w:val="3944515"/>
        <w:rPr>
          <w:rFonts w:ascii="-webkit-standard" w:hAnsi="-webkit-standard"/>
          <w:color w:val="000000"/>
        </w:rPr>
      </w:pPr>
      <w:r>
        <w:rPr>
          <w:rStyle w:val="bumpedfont15"/>
          <w:b/>
          <w:bCs/>
          <w:color w:val="1D2228"/>
          <w:sz w:val="27"/>
          <w:szCs w:val="27"/>
          <w:shd w:val="clear" w:color="auto" w:fill="FFFFFF"/>
        </w:rPr>
        <w:t>Critically examine</w:t>
      </w:r>
      <w:r w:rsidR="00EF0787">
        <w:rPr>
          <w:rStyle w:val="bumpedfont15"/>
          <w:b/>
          <w:bCs/>
          <w:color w:val="1D2228"/>
          <w:sz w:val="27"/>
          <w:szCs w:val="27"/>
          <w:shd w:val="clear" w:color="auto" w:fill="FFFFFF"/>
        </w:rPr>
        <w:t xml:space="preserve"> on</w:t>
      </w:r>
      <w:r>
        <w:rPr>
          <w:rStyle w:val="bumpedfont15"/>
          <w:b/>
          <w:bCs/>
          <w:color w:val="1D2228"/>
          <w:sz w:val="27"/>
          <w:szCs w:val="27"/>
          <w:shd w:val="clear" w:color="auto" w:fill="FFFFFF"/>
        </w:rPr>
        <w:t xml:space="preserve"> the</w:t>
      </w:r>
      <w:r>
        <w:rPr>
          <w:rStyle w:val="apple-converted-space"/>
          <w:b/>
          <w:bCs/>
          <w:color w:val="1D2228"/>
          <w:sz w:val="27"/>
          <w:szCs w:val="27"/>
          <w:shd w:val="clear" w:color="auto" w:fill="FFFFFF"/>
        </w:rPr>
        <w:t> </w:t>
      </w:r>
      <w:r>
        <w:rPr>
          <w:rStyle w:val="bumpedfont15"/>
          <w:b/>
          <w:bCs/>
          <w:color w:val="1D2228"/>
          <w:sz w:val="27"/>
          <w:szCs w:val="27"/>
          <w:shd w:val="clear" w:color="auto" w:fill="FFFFFF"/>
        </w:rPr>
        <w:t>ICD</w:t>
      </w:r>
      <w:r>
        <w:rPr>
          <w:rStyle w:val="apple-converted-space"/>
          <w:b/>
          <w:bCs/>
          <w:color w:val="1D2228"/>
          <w:sz w:val="27"/>
          <w:szCs w:val="27"/>
          <w:shd w:val="clear" w:color="auto" w:fill="FFFFFF"/>
        </w:rPr>
        <w:t> </w:t>
      </w:r>
      <w:r>
        <w:rPr>
          <w:rStyle w:val="bumpedfont15"/>
          <w:b/>
          <w:bCs/>
          <w:color w:val="1D2228"/>
          <w:sz w:val="27"/>
          <w:szCs w:val="27"/>
          <w:shd w:val="clear" w:color="auto" w:fill="FFFFFF"/>
        </w:rPr>
        <w:t>classification</w:t>
      </w:r>
    </w:p>
    <w:p w14:paraId="60D57503" w14:textId="77777777" w:rsidR="0075678B" w:rsidRDefault="0075678B">
      <w:pPr>
        <w:pStyle w:val="s3"/>
        <w:spacing w:before="0" w:beforeAutospacing="0" w:after="0" w:afterAutospacing="0"/>
        <w:jc w:val="both"/>
        <w:divId w:val="3944515"/>
        <w:rPr>
          <w:rFonts w:ascii="-webkit-standard" w:hAnsi="-webkit-standard"/>
          <w:color w:val="000000"/>
          <w:sz w:val="27"/>
          <w:szCs w:val="27"/>
        </w:rPr>
      </w:pPr>
      <w:r>
        <w:rPr>
          <w:rFonts w:ascii="-webkit-standard" w:hAnsi="-webkit-standard"/>
          <w:color w:val="000000"/>
          <w:sz w:val="27"/>
          <w:szCs w:val="27"/>
        </w:rPr>
        <w:t> </w:t>
      </w:r>
    </w:p>
    <w:p w14:paraId="77F6D199" w14:textId="77777777" w:rsidR="0075678B" w:rsidRDefault="0075678B">
      <w:pPr>
        <w:pStyle w:val="s3"/>
        <w:spacing w:before="0" w:beforeAutospacing="0" w:after="0" w:afterAutospacing="0"/>
        <w:jc w:val="both"/>
        <w:divId w:val="3944515"/>
        <w:rPr>
          <w:rFonts w:ascii="-webkit-standard" w:hAnsi="-webkit-standard"/>
          <w:color w:val="000000"/>
          <w:sz w:val="27"/>
          <w:szCs w:val="27"/>
        </w:rPr>
      </w:pPr>
      <w:r>
        <w:rPr>
          <w:rStyle w:val="bumpedfont15"/>
          <w:color w:val="1D2228"/>
          <w:sz w:val="27"/>
          <w:szCs w:val="27"/>
          <w:shd w:val="clear" w:color="auto" w:fill="FFFFFF"/>
        </w:rPr>
        <w:t>Schizotypal and delusional disorders are within the ICD classification under the</w:t>
      </w:r>
      <w:r>
        <w:rPr>
          <w:rStyle w:val="apple-converted-space"/>
          <w:color w:val="1D2228"/>
          <w:sz w:val="27"/>
          <w:szCs w:val="27"/>
          <w:shd w:val="clear" w:color="auto" w:fill="FFFFFF"/>
        </w:rPr>
        <w:t> </w:t>
      </w:r>
      <w:r>
        <w:rPr>
          <w:rStyle w:val="bumpedfont15"/>
          <w:color w:val="1D2228"/>
          <w:sz w:val="27"/>
          <w:szCs w:val="27"/>
          <w:shd w:val="clear" w:color="auto" w:fill="FFFFFF"/>
        </w:rPr>
        <w:t>F20-F29</w:t>
      </w:r>
      <w:r>
        <w:rPr>
          <w:rStyle w:val="apple-converted-space"/>
          <w:color w:val="1D2228"/>
          <w:sz w:val="27"/>
          <w:szCs w:val="27"/>
          <w:shd w:val="clear" w:color="auto" w:fill="FFFFFF"/>
        </w:rPr>
        <w:t> </w:t>
      </w:r>
      <w:r>
        <w:rPr>
          <w:rStyle w:val="bumpedfont15"/>
          <w:color w:val="1D2228"/>
          <w:sz w:val="27"/>
          <w:szCs w:val="27"/>
          <w:shd w:val="clear" w:color="auto" w:fill="FFFFFF"/>
        </w:rPr>
        <w:t>codes. The ICD indicates</w:t>
      </w:r>
      <w:r>
        <w:rPr>
          <w:rStyle w:val="apple-converted-space"/>
          <w:color w:val="1D2228"/>
          <w:sz w:val="27"/>
          <w:szCs w:val="27"/>
          <w:shd w:val="clear" w:color="auto" w:fill="FFFFFF"/>
        </w:rPr>
        <w:t> </w:t>
      </w:r>
      <w:r>
        <w:rPr>
          <w:rStyle w:val="bumpedfont15"/>
          <w:color w:val="1D2228"/>
          <w:sz w:val="27"/>
          <w:szCs w:val="27"/>
          <w:shd w:val="clear" w:color="auto" w:fill="FFFFFF"/>
        </w:rPr>
        <w:t>schizophrenia</w:t>
      </w:r>
      <w:r>
        <w:rPr>
          <w:rStyle w:val="apple-converted-space"/>
          <w:color w:val="1D2228"/>
          <w:sz w:val="27"/>
          <w:szCs w:val="27"/>
          <w:shd w:val="clear" w:color="auto" w:fill="FFFFFF"/>
        </w:rPr>
        <w:t> </w:t>
      </w:r>
      <w:r>
        <w:rPr>
          <w:rStyle w:val="bumpedfont15"/>
          <w:color w:val="1D2228"/>
          <w:sz w:val="27"/>
          <w:szCs w:val="27"/>
          <w:shd w:val="clear" w:color="auto" w:fill="FFFFFF"/>
        </w:rPr>
        <w:t>as the most important condition within the group. In spite of the distorted cognitive processing, both clear consciousness, as well as</w:t>
      </w:r>
      <w:r>
        <w:rPr>
          <w:rStyle w:val="apple-converted-space"/>
          <w:color w:val="1D2228"/>
          <w:sz w:val="27"/>
          <w:szCs w:val="27"/>
          <w:shd w:val="clear" w:color="auto" w:fill="FFFFFF"/>
        </w:rPr>
        <w:t> </w:t>
      </w:r>
      <w:r>
        <w:rPr>
          <w:rStyle w:val="bumpedfont15"/>
          <w:color w:val="1D2228"/>
          <w:sz w:val="27"/>
          <w:szCs w:val="27"/>
          <w:shd w:val="clear" w:color="auto" w:fill="FFFFFF"/>
        </w:rPr>
        <w:t>intellectual capacity</w:t>
      </w:r>
      <w:r>
        <w:rPr>
          <w:rStyle w:val="apple-converted-space"/>
          <w:color w:val="1D2228"/>
          <w:sz w:val="27"/>
          <w:szCs w:val="27"/>
          <w:shd w:val="clear" w:color="auto" w:fill="FFFFFF"/>
        </w:rPr>
        <w:t> </w:t>
      </w:r>
      <w:r>
        <w:rPr>
          <w:rStyle w:val="bumpedfont15"/>
          <w:color w:val="1D2228"/>
          <w:sz w:val="27"/>
          <w:szCs w:val="27"/>
          <w:shd w:val="clear" w:color="auto" w:fill="FFFFFF"/>
        </w:rPr>
        <w:t>remain unaffected.  The ICD classification also includes a warning on not to issue a schizophrenia diagnosis in the presence of symptoms which are connected to other mental health (depression) or neurological (epilepsy) conditions, as well as on substance consumption and withdrawal.</w:t>
      </w:r>
      <w:r>
        <w:rPr>
          <w:rStyle w:val="apple-converted-space"/>
          <w:color w:val="1D2228"/>
          <w:sz w:val="27"/>
          <w:szCs w:val="27"/>
          <w:shd w:val="clear" w:color="auto" w:fill="FFFFFF"/>
        </w:rPr>
        <w:t> </w:t>
      </w:r>
      <w:r>
        <w:rPr>
          <w:rStyle w:val="bumpedfont15"/>
          <w:color w:val="1D2228"/>
          <w:sz w:val="27"/>
          <w:szCs w:val="27"/>
          <w:shd w:val="clear" w:color="auto" w:fill="FFFFFF"/>
        </w:rPr>
        <w:t>Acute</w:t>
      </w:r>
      <w:r>
        <w:rPr>
          <w:rStyle w:val="apple-converted-space"/>
          <w:color w:val="1D2228"/>
          <w:sz w:val="27"/>
          <w:szCs w:val="27"/>
          <w:shd w:val="clear" w:color="auto" w:fill="FFFFFF"/>
        </w:rPr>
        <w:t> </w:t>
      </w:r>
      <w:r>
        <w:rPr>
          <w:rStyle w:val="bumpedfont15"/>
          <w:color w:val="1D2228"/>
          <w:sz w:val="27"/>
          <w:szCs w:val="27"/>
          <w:shd w:val="clear" w:color="auto" w:fill="FFFFFF"/>
        </w:rPr>
        <w:t>schizophrenia</w:t>
      </w:r>
      <w:r>
        <w:rPr>
          <w:rStyle w:val="apple-converted-space"/>
          <w:color w:val="1D2228"/>
          <w:sz w:val="27"/>
          <w:szCs w:val="27"/>
          <w:shd w:val="clear" w:color="auto" w:fill="FFFFFF"/>
        </w:rPr>
        <w:t> </w:t>
      </w:r>
      <w:r>
        <w:rPr>
          <w:rStyle w:val="bumpedfont15"/>
          <w:color w:val="1D2228"/>
          <w:sz w:val="27"/>
          <w:szCs w:val="27"/>
          <w:shd w:val="clear" w:color="auto" w:fill="FFFFFF"/>
        </w:rPr>
        <w:t>is usually reported as a sequence of few or no signs of the condition which may be interrupted by severe episodes. Various forms such as hebephrenia or catatonic schizophrenia may highlight distinctive intensity of symptoms which may include manifestations on a physical plan. Nevertheless, symptoms of schizophrenia may overlap to a similar intensity those of manic or depressive episodes. In the case of induced delusional disorder, symptoms which are genuinely experienced by one person may be transferred to another one.</w:t>
      </w:r>
      <w:r>
        <w:rPr>
          <w:rStyle w:val="apple-converted-space"/>
          <w:color w:val="1D2228"/>
          <w:sz w:val="27"/>
          <w:szCs w:val="27"/>
          <w:shd w:val="clear" w:color="auto" w:fill="FFFFFF"/>
        </w:rPr>
        <w:t> </w:t>
      </w:r>
    </w:p>
    <w:p w14:paraId="52D3CECC" w14:textId="77777777" w:rsidR="0075678B" w:rsidRDefault="0075678B">
      <w:pPr>
        <w:pStyle w:val="s3"/>
        <w:spacing w:before="0" w:beforeAutospacing="0" w:after="0" w:afterAutospacing="0"/>
        <w:jc w:val="both"/>
        <w:divId w:val="3944515"/>
        <w:rPr>
          <w:rFonts w:ascii="-webkit-standard" w:hAnsi="-webkit-standard"/>
          <w:color w:val="000000"/>
          <w:sz w:val="27"/>
          <w:szCs w:val="27"/>
        </w:rPr>
      </w:pPr>
      <w:r>
        <w:rPr>
          <w:rFonts w:ascii="-webkit-standard" w:hAnsi="-webkit-standard"/>
          <w:color w:val="000000"/>
          <w:sz w:val="27"/>
          <w:szCs w:val="27"/>
        </w:rPr>
        <w:t> </w:t>
      </w:r>
    </w:p>
    <w:p w14:paraId="22B13776" w14:textId="77777777" w:rsidR="00584158" w:rsidRDefault="00584158"/>
    <w:p w14:paraId="03A96B0F" w14:textId="77777777" w:rsidR="00E1005D" w:rsidRDefault="00E1005D" w:rsidP="00605803">
      <w:pPr>
        <w:pStyle w:val="Heading2"/>
        <w:divId w:val="313415868"/>
        <w:rPr>
          <w:rFonts w:ascii="-webkit-standard" w:hAnsi="-webkit-standard"/>
          <w:color w:val="000000"/>
        </w:rPr>
      </w:pPr>
      <w:r>
        <w:rPr>
          <w:rStyle w:val="bumpedfont15"/>
          <w:b/>
          <w:bCs/>
          <w:color w:val="212B32"/>
          <w:sz w:val="27"/>
          <w:szCs w:val="27"/>
          <w:shd w:val="clear" w:color="auto" w:fill="FFFFFF"/>
        </w:rPr>
        <w:t>Diagnosis</w:t>
      </w:r>
    </w:p>
    <w:p w14:paraId="157CD2FA" w14:textId="77777777" w:rsidR="00E1005D" w:rsidRDefault="00E1005D">
      <w:pPr>
        <w:pStyle w:val="s3"/>
        <w:spacing w:before="0" w:beforeAutospacing="0" w:after="0" w:afterAutospacing="0"/>
        <w:jc w:val="both"/>
        <w:divId w:val="313415868"/>
        <w:rPr>
          <w:rFonts w:ascii="-webkit-standard" w:hAnsi="-webkit-standard"/>
          <w:color w:val="000000"/>
          <w:sz w:val="27"/>
          <w:szCs w:val="27"/>
        </w:rPr>
      </w:pPr>
      <w:r>
        <w:rPr>
          <w:rFonts w:ascii="-webkit-standard" w:hAnsi="-webkit-standard"/>
          <w:color w:val="000000"/>
          <w:sz w:val="27"/>
          <w:szCs w:val="27"/>
        </w:rPr>
        <w:t> </w:t>
      </w:r>
    </w:p>
    <w:p w14:paraId="70B680F5" w14:textId="77777777" w:rsidR="00E1005D" w:rsidRDefault="00E1005D">
      <w:pPr>
        <w:pStyle w:val="s3"/>
        <w:spacing w:before="0" w:beforeAutospacing="0" w:after="0" w:afterAutospacing="0"/>
        <w:jc w:val="both"/>
        <w:divId w:val="313415868"/>
        <w:rPr>
          <w:rFonts w:ascii="-webkit-standard" w:hAnsi="-webkit-standard"/>
          <w:color w:val="000000"/>
          <w:sz w:val="27"/>
          <w:szCs w:val="27"/>
        </w:rPr>
      </w:pPr>
      <w:r>
        <w:rPr>
          <w:rStyle w:val="bumpedfont15"/>
          <w:color w:val="212B32"/>
          <w:sz w:val="27"/>
          <w:szCs w:val="27"/>
          <w:shd w:val="clear" w:color="auto" w:fill="FFFFFF"/>
        </w:rPr>
        <w:t>Potential symptoms of schizophrenia are recommended to be addressed timely by consulting a GP. If the reported experiences may qualify as symptoms of schizophrenia, the GP can recommend a formal assessment issued by a community mental health team (CMHT).</w:t>
      </w:r>
    </w:p>
    <w:p w14:paraId="247E236D" w14:textId="77777777" w:rsidR="009E4A80" w:rsidRDefault="009E4A80"/>
    <w:p w14:paraId="1621E025" w14:textId="77777777" w:rsidR="00D24AC4" w:rsidRDefault="00D24AC4"/>
    <w:p w14:paraId="2CA0B339" w14:textId="77777777" w:rsidR="003E640F" w:rsidRDefault="003E640F" w:rsidP="00605803">
      <w:pPr>
        <w:pStyle w:val="Heading2"/>
        <w:divId w:val="262498186"/>
        <w:rPr>
          <w:rFonts w:ascii="-webkit-standard" w:hAnsi="-webkit-standard"/>
          <w:color w:val="000000"/>
        </w:rPr>
      </w:pPr>
      <w:r>
        <w:rPr>
          <w:rStyle w:val="bumpedfont15"/>
          <w:b/>
          <w:bCs/>
          <w:color w:val="212B32"/>
          <w:sz w:val="27"/>
          <w:szCs w:val="27"/>
          <w:shd w:val="clear" w:color="auto" w:fill="FFFFFF"/>
        </w:rPr>
        <w:t>Current treatment</w:t>
      </w:r>
    </w:p>
    <w:p w14:paraId="2C086BFF" w14:textId="77777777" w:rsidR="003E640F" w:rsidRDefault="003E640F">
      <w:pPr>
        <w:pStyle w:val="s3"/>
        <w:spacing w:before="0" w:beforeAutospacing="0" w:after="0" w:afterAutospacing="0"/>
        <w:jc w:val="both"/>
        <w:divId w:val="262498186"/>
        <w:rPr>
          <w:rFonts w:ascii="-webkit-standard" w:hAnsi="-webkit-standard"/>
          <w:color w:val="000000"/>
          <w:sz w:val="27"/>
          <w:szCs w:val="27"/>
        </w:rPr>
      </w:pPr>
      <w:r>
        <w:rPr>
          <w:rFonts w:ascii="-webkit-standard" w:hAnsi="-webkit-standard"/>
          <w:color w:val="000000"/>
          <w:sz w:val="27"/>
          <w:szCs w:val="27"/>
        </w:rPr>
        <w:t> </w:t>
      </w:r>
    </w:p>
    <w:p w14:paraId="5A23EAC1" w14:textId="77777777" w:rsidR="003E640F" w:rsidRDefault="003E640F">
      <w:pPr>
        <w:pStyle w:val="s3"/>
        <w:spacing w:before="0" w:beforeAutospacing="0" w:after="0" w:afterAutospacing="0"/>
        <w:jc w:val="both"/>
        <w:divId w:val="262498186"/>
        <w:rPr>
          <w:rFonts w:ascii="-webkit-standard" w:hAnsi="-webkit-standard"/>
          <w:color w:val="000000"/>
          <w:sz w:val="27"/>
          <w:szCs w:val="27"/>
        </w:rPr>
      </w:pPr>
      <w:r>
        <w:rPr>
          <w:rStyle w:val="bumpedfont15"/>
          <w:color w:val="212B32"/>
          <w:sz w:val="27"/>
          <w:szCs w:val="27"/>
          <w:shd w:val="clear" w:color="auto" w:fill="FFFFFF"/>
        </w:rPr>
        <w:t xml:space="preserve">The distinctive manifestations produced by schizophrenia on each individual case demand an individually-designed treatment. However, schizophrenia care combines antipsychotic medicines to cognitive behavioural therapy developed to identify </w:t>
      </w:r>
      <w:r>
        <w:rPr>
          <w:rStyle w:val="bumpedfont15"/>
          <w:color w:val="212B32"/>
          <w:sz w:val="27"/>
          <w:szCs w:val="27"/>
          <w:shd w:val="clear" w:color="auto" w:fill="FFFFFF"/>
        </w:rPr>
        <w:lastRenderedPageBreak/>
        <w:t>mental triggers causing the symptoms and recognising a relapse. Community</w:t>
      </w:r>
      <w:r>
        <w:rPr>
          <w:rStyle w:val="apple-converted-space"/>
          <w:color w:val="212B32"/>
          <w:sz w:val="27"/>
          <w:szCs w:val="27"/>
          <w:shd w:val="clear" w:color="auto" w:fill="FFFFFF"/>
        </w:rPr>
        <w:t> </w:t>
      </w:r>
      <w:r>
        <w:rPr>
          <w:rStyle w:val="bumpedfont15"/>
          <w:color w:val="212B32"/>
          <w:sz w:val="27"/>
          <w:szCs w:val="27"/>
          <w:shd w:val="clear" w:color="auto" w:fill="FFFFFF"/>
        </w:rPr>
        <w:t>mental health teams</w:t>
      </w:r>
      <w:r>
        <w:rPr>
          <w:rStyle w:val="apple-converted-space"/>
          <w:color w:val="212B32"/>
          <w:sz w:val="27"/>
          <w:szCs w:val="27"/>
          <w:shd w:val="clear" w:color="auto" w:fill="FFFFFF"/>
        </w:rPr>
        <w:t> </w:t>
      </w:r>
      <w:r>
        <w:rPr>
          <w:rStyle w:val="bumpedfont15"/>
          <w:color w:val="212B32"/>
          <w:sz w:val="27"/>
          <w:szCs w:val="27"/>
          <w:shd w:val="clear" w:color="auto" w:fill="FFFFFF"/>
        </w:rPr>
        <w:t>amass the input of an interdisciplinary team covering a person’s wellbeing in the mental, social, and environmental (household adjustments) aspects of their life. If the person’s condition is characterised by a particular level of complexity, the required treatment may take the form of a care programme approach. The care plan is formulated under an assessment and sustained by a key worker who will also review its progress. The episodes severity may demand the intervention of crisis resolution teams whose expertise can also substitute hospital treatment. If the condition is serious enough to raise concerns over the person’s safety, as well as that of others, the treatment of schizophrenia also voluntary or compulsory detention. Release from the hospital is assessed by an independent panel.</w:t>
      </w:r>
    </w:p>
    <w:p w14:paraId="2EF1D524" w14:textId="77777777" w:rsidR="00D24AC4" w:rsidRDefault="00D24AC4"/>
    <w:p w14:paraId="0E8A968E" w14:textId="77777777" w:rsidR="00765ED7" w:rsidRDefault="00765ED7"/>
    <w:p w14:paraId="75BE7C35" w14:textId="77777777" w:rsidR="00303D8B" w:rsidRDefault="00303D8B"/>
    <w:p w14:paraId="27AFE70E" w14:textId="77777777" w:rsidR="00765ED7" w:rsidRDefault="00765ED7"/>
    <w:p w14:paraId="223FC9D9" w14:textId="77777777" w:rsidR="00911ABD" w:rsidRDefault="00911ABD" w:rsidP="009C21AA">
      <w:pPr>
        <w:pStyle w:val="Heading2"/>
        <w:divId w:val="1538467002"/>
        <w:rPr>
          <w:rFonts w:ascii="-webkit-standard" w:hAnsi="-webkit-standard"/>
          <w:color w:val="000000"/>
        </w:rPr>
      </w:pPr>
      <w:r>
        <w:rPr>
          <w:rStyle w:val="bumpedfont15"/>
          <w:b/>
          <w:bCs/>
          <w:color w:val="212B32"/>
          <w:sz w:val="27"/>
          <w:szCs w:val="27"/>
          <w:shd w:val="clear" w:color="auto" w:fill="FFFFFF"/>
        </w:rPr>
        <w:t>Measures of rehabilitation</w:t>
      </w:r>
    </w:p>
    <w:p w14:paraId="042F416F" w14:textId="77777777" w:rsidR="00911ABD" w:rsidRDefault="00911ABD">
      <w:pPr>
        <w:pStyle w:val="s3"/>
        <w:spacing w:before="0" w:beforeAutospacing="0" w:after="0" w:afterAutospacing="0"/>
        <w:jc w:val="both"/>
        <w:divId w:val="1538467002"/>
        <w:rPr>
          <w:rFonts w:ascii="-webkit-standard" w:hAnsi="-webkit-standard"/>
          <w:color w:val="000000"/>
          <w:sz w:val="27"/>
          <w:szCs w:val="27"/>
        </w:rPr>
      </w:pPr>
      <w:r>
        <w:rPr>
          <w:rFonts w:ascii="-webkit-standard" w:hAnsi="-webkit-standard"/>
          <w:color w:val="000000"/>
          <w:sz w:val="27"/>
          <w:szCs w:val="27"/>
        </w:rPr>
        <w:t> </w:t>
      </w:r>
    </w:p>
    <w:p w14:paraId="23EDEA43" w14:textId="77777777" w:rsidR="005A5558" w:rsidRDefault="00911ABD">
      <w:pPr>
        <w:pStyle w:val="s3"/>
        <w:spacing w:before="0" w:beforeAutospacing="0" w:after="0" w:afterAutospacing="0"/>
        <w:jc w:val="both"/>
        <w:divId w:val="1538467002"/>
        <w:rPr>
          <w:rStyle w:val="bumpedfont15"/>
          <w:color w:val="212B32"/>
          <w:sz w:val="27"/>
          <w:szCs w:val="27"/>
          <w:shd w:val="clear" w:color="auto" w:fill="FFFFFF"/>
        </w:rPr>
      </w:pPr>
      <w:r>
        <w:rPr>
          <w:rStyle w:val="bumpedfont15"/>
          <w:color w:val="212B32"/>
          <w:sz w:val="27"/>
          <w:szCs w:val="27"/>
          <w:shd w:val="clear" w:color="auto" w:fill="FFFFFF"/>
        </w:rPr>
        <w:t>The</w:t>
      </w:r>
      <w:r>
        <w:rPr>
          <w:rStyle w:val="apple-converted-space"/>
          <w:color w:val="212B32"/>
          <w:sz w:val="27"/>
          <w:szCs w:val="27"/>
          <w:shd w:val="clear" w:color="auto" w:fill="FFFFFF"/>
        </w:rPr>
        <w:t> </w:t>
      </w:r>
      <w:r>
        <w:rPr>
          <w:rStyle w:val="bumpedfont15"/>
          <w:color w:val="212B32"/>
          <w:sz w:val="27"/>
          <w:szCs w:val="27"/>
          <w:shd w:val="clear" w:color="auto" w:fill="FFFFFF"/>
        </w:rPr>
        <w:t>QuIRC-SA</w:t>
      </w:r>
      <w:r>
        <w:rPr>
          <w:rStyle w:val="apple-converted-space"/>
          <w:color w:val="212B32"/>
          <w:sz w:val="27"/>
          <w:szCs w:val="27"/>
          <w:shd w:val="clear" w:color="auto" w:fill="FFFFFF"/>
        </w:rPr>
        <w:t> </w:t>
      </w:r>
      <w:r>
        <w:rPr>
          <w:rStyle w:val="bumpedfont15"/>
          <w:color w:val="212B32"/>
          <w:sz w:val="27"/>
          <w:szCs w:val="27"/>
          <w:shd w:val="clear" w:color="auto" w:fill="FFFFFF"/>
        </w:rPr>
        <w:t>assessment framework used for rating the</w:t>
      </w:r>
      <w:r>
        <w:rPr>
          <w:rStyle w:val="apple-converted-space"/>
          <w:color w:val="212B32"/>
          <w:sz w:val="27"/>
          <w:szCs w:val="27"/>
          <w:shd w:val="clear" w:color="auto" w:fill="FFFFFF"/>
        </w:rPr>
        <w:t> </w:t>
      </w:r>
      <w:r>
        <w:rPr>
          <w:rStyle w:val="bumpedfont15"/>
          <w:color w:val="212B32"/>
          <w:sz w:val="27"/>
          <w:szCs w:val="27"/>
          <w:shd w:val="clear" w:color="auto" w:fill="FFFFFF"/>
        </w:rPr>
        <w:t>effectiveness</w:t>
      </w:r>
      <w:r>
        <w:rPr>
          <w:rStyle w:val="apple-converted-space"/>
          <w:color w:val="212B32"/>
          <w:sz w:val="27"/>
          <w:szCs w:val="27"/>
          <w:shd w:val="clear" w:color="auto" w:fill="FFFFFF"/>
        </w:rPr>
        <w:t> </w:t>
      </w:r>
      <w:r>
        <w:rPr>
          <w:rStyle w:val="bumpedfont15"/>
          <w:color w:val="212B32"/>
          <w:sz w:val="27"/>
          <w:szCs w:val="27"/>
          <w:shd w:val="clear" w:color="auto" w:fill="FFFFFF"/>
        </w:rPr>
        <w:t xml:space="preserve">of care programs and services. The guidelines compiles seven key areas </w:t>
      </w:r>
      <w:r w:rsidR="00C867CF">
        <w:rPr>
          <w:rStyle w:val="bumpedfont15"/>
          <w:color w:val="212B32"/>
          <w:sz w:val="27"/>
          <w:szCs w:val="27"/>
          <w:shd w:val="clear" w:color="auto" w:fill="FFFFFF"/>
        </w:rPr>
        <w:t xml:space="preserve">gathered </w:t>
      </w:r>
      <w:r>
        <w:rPr>
          <w:rStyle w:val="bumpedfont15"/>
          <w:color w:val="212B32"/>
          <w:sz w:val="27"/>
          <w:szCs w:val="27"/>
          <w:shd w:val="clear" w:color="auto" w:fill="FFFFFF"/>
        </w:rPr>
        <w:t>on the two dimensions</w:t>
      </w:r>
      <w:r>
        <w:rPr>
          <w:rStyle w:val="apple-converted-space"/>
          <w:color w:val="212B32"/>
          <w:sz w:val="27"/>
          <w:szCs w:val="27"/>
          <w:shd w:val="clear" w:color="auto" w:fill="FFFFFF"/>
        </w:rPr>
        <w:t> </w:t>
      </w:r>
      <w:r>
        <w:rPr>
          <w:rStyle w:val="bumpedfont15"/>
          <w:color w:val="212B32"/>
          <w:sz w:val="27"/>
          <w:szCs w:val="27"/>
          <w:shd w:val="clear" w:color="auto" w:fill="FFFFFF"/>
        </w:rPr>
        <w:t>of well-being: the medical aspects of care</w:t>
      </w:r>
      <w:r>
        <w:rPr>
          <w:rStyle w:val="apple-converted-space"/>
          <w:color w:val="212B32"/>
          <w:sz w:val="27"/>
          <w:szCs w:val="27"/>
          <w:shd w:val="clear" w:color="auto" w:fill="FFFFFF"/>
        </w:rPr>
        <w:t> </w:t>
      </w:r>
      <w:r>
        <w:rPr>
          <w:rStyle w:val="bumpedfont15"/>
          <w:color w:val="212B32"/>
          <w:sz w:val="27"/>
          <w:szCs w:val="27"/>
          <w:shd w:val="clear" w:color="auto" w:fill="FFFFFF"/>
        </w:rPr>
        <w:t xml:space="preserve">(treatments and intervention, recovery based practice, and therapeutic environment), as well as matters related to the person’s dignity and right to decision making (living environment, self-management, social interface, and human rights. Monitoring schizophrenia is directed towards both the person living with schizophrenia, as well as their carers. In areas of self-management and controlling the disease, the measurement of rehabilitation is oriented towards the prevention of self-harm, self-neglect, neglect, and suicide, as well as neglect, lack of dignity, and human rights </w:t>
      </w:r>
      <w:r w:rsidR="005A5558">
        <w:rPr>
          <w:rStyle w:val="bumpedfont15"/>
          <w:color w:val="212B32"/>
          <w:sz w:val="27"/>
          <w:szCs w:val="27"/>
          <w:shd w:val="clear" w:color="auto" w:fill="FFFFFF"/>
        </w:rPr>
        <w:t>violation.</w:t>
      </w:r>
    </w:p>
    <w:p w14:paraId="7940C2E2" w14:textId="77777777" w:rsidR="005A5558" w:rsidRDefault="005A5558">
      <w:pPr>
        <w:pStyle w:val="s3"/>
        <w:spacing w:before="0" w:beforeAutospacing="0" w:after="0" w:afterAutospacing="0"/>
        <w:jc w:val="both"/>
        <w:divId w:val="1538467002"/>
        <w:rPr>
          <w:rStyle w:val="bumpedfont15"/>
          <w:color w:val="212B32"/>
          <w:sz w:val="27"/>
          <w:szCs w:val="27"/>
          <w:shd w:val="clear" w:color="auto" w:fill="FFFFFF"/>
        </w:rPr>
      </w:pPr>
    </w:p>
    <w:p w14:paraId="4481614C" w14:textId="77777777" w:rsidR="00613908" w:rsidRDefault="00613908">
      <w:pPr>
        <w:pStyle w:val="s3"/>
        <w:spacing w:before="0" w:beforeAutospacing="0" w:after="0" w:afterAutospacing="0"/>
        <w:jc w:val="both"/>
        <w:divId w:val="1538467002"/>
        <w:rPr>
          <w:rStyle w:val="bumpedfont15"/>
          <w:color w:val="212B32"/>
          <w:sz w:val="27"/>
          <w:szCs w:val="27"/>
          <w:shd w:val="clear" w:color="auto" w:fill="FFFFFF"/>
        </w:rPr>
      </w:pPr>
    </w:p>
    <w:p w14:paraId="327E6A91" w14:textId="77777777" w:rsidR="001B7485" w:rsidRDefault="001B7485">
      <w:pPr>
        <w:pStyle w:val="s3"/>
        <w:spacing w:before="0" w:beforeAutospacing="0" w:after="0" w:afterAutospacing="0"/>
        <w:jc w:val="both"/>
        <w:divId w:val="1538467002"/>
        <w:rPr>
          <w:rStyle w:val="bumpedfont15"/>
          <w:color w:val="212B32"/>
          <w:sz w:val="27"/>
          <w:szCs w:val="27"/>
          <w:shd w:val="clear" w:color="auto" w:fill="FFFFFF"/>
        </w:rPr>
      </w:pPr>
    </w:p>
    <w:p w14:paraId="36CAFADE" w14:textId="77777777" w:rsidR="001B7485" w:rsidRDefault="001B7485" w:rsidP="009C21AA">
      <w:pPr>
        <w:pStyle w:val="Heading2"/>
        <w:divId w:val="1521430146"/>
        <w:rPr>
          <w:rFonts w:ascii="-webkit-standard" w:hAnsi="-webkit-standard"/>
          <w:color w:val="000000"/>
        </w:rPr>
      </w:pPr>
      <w:r>
        <w:rPr>
          <w:rStyle w:val="bumpedfont15"/>
          <w:b/>
          <w:bCs/>
          <w:color w:val="212B32"/>
          <w:sz w:val="27"/>
          <w:szCs w:val="27"/>
          <w:shd w:val="clear" w:color="auto" w:fill="FFFFFF"/>
        </w:rPr>
        <w:t>Guidance and principles of care</w:t>
      </w:r>
      <w:r>
        <w:rPr>
          <w:rStyle w:val="apple-converted-space"/>
          <w:b/>
          <w:bCs/>
          <w:color w:val="212B32"/>
          <w:sz w:val="27"/>
          <w:szCs w:val="27"/>
          <w:shd w:val="clear" w:color="auto" w:fill="FFFFFF"/>
        </w:rPr>
        <w:t> </w:t>
      </w:r>
    </w:p>
    <w:p w14:paraId="2406E759" w14:textId="77777777" w:rsidR="001B7485" w:rsidRDefault="001B7485" w:rsidP="009C21AA">
      <w:pPr>
        <w:pStyle w:val="Heading2"/>
        <w:divId w:val="1521430146"/>
        <w:rPr>
          <w:rFonts w:ascii="-webkit-standard" w:hAnsi="-webkit-standard"/>
          <w:color w:val="000000"/>
        </w:rPr>
      </w:pPr>
      <w:r>
        <w:rPr>
          <w:rFonts w:ascii="-webkit-standard" w:hAnsi="-webkit-standard"/>
          <w:color w:val="000000"/>
        </w:rPr>
        <w:t> </w:t>
      </w:r>
    </w:p>
    <w:p w14:paraId="37E60CDC" w14:textId="77777777" w:rsidR="001B7485" w:rsidRDefault="001B7485">
      <w:pPr>
        <w:pStyle w:val="s3"/>
        <w:spacing w:before="0" w:beforeAutospacing="0" w:after="0" w:afterAutospacing="0"/>
        <w:jc w:val="both"/>
        <w:divId w:val="1521430146"/>
        <w:rPr>
          <w:rFonts w:ascii="-webkit-standard" w:hAnsi="-webkit-standard"/>
          <w:color w:val="000000"/>
          <w:sz w:val="27"/>
          <w:szCs w:val="27"/>
        </w:rPr>
      </w:pPr>
      <w:r>
        <w:rPr>
          <w:rStyle w:val="bumpedfont15"/>
          <w:color w:val="212B32"/>
          <w:sz w:val="27"/>
          <w:szCs w:val="27"/>
          <w:shd w:val="clear" w:color="auto" w:fill="FFFFFF"/>
        </w:rPr>
        <w:t xml:space="preserve">Principles advanced by NICE (2021) for schizophrenia treatment in adults advance a multi-stakeholder approach which encompass both the person living with condition, as well as their carers. Advocating integrative care, the principles take in consideration </w:t>
      </w:r>
      <w:r w:rsidR="00C200F2">
        <w:rPr>
          <w:rStyle w:val="bumpedfont15"/>
          <w:color w:val="212B32"/>
          <w:sz w:val="27"/>
          <w:szCs w:val="27"/>
          <w:shd w:val="clear" w:color="auto" w:fill="FFFFFF"/>
        </w:rPr>
        <w:t xml:space="preserve">characteristics </w:t>
      </w:r>
      <w:r>
        <w:rPr>
          <w:rStyle w:val="bumpedfont15"/>
          <w:color w:val="212B32"/>
          <w:sz w:val="27"/>
          <w:szCs w:val="27"/>
          <w:shd w:val="clear" w:color="auto" w:fill="FFFFFF"/>
        </w:rPr>
        <w:t xml:space="preserve">deriving from the person's heritage. Safeguarding a comprehensive approach on interventions, the principles highlight the person's and their carers' </w:t>
      </w:r>
      <w:r w:rsidR="002D5B0D">
        <w:rPr>
          <w:rStyle w:val="bumpedfont15"/>
          <w:color w:val="212B32"/>
          <w:sz w:val="27"/>
          <w:szCs w:val="27"/>
          <w:shd w:val="clear" w:color="auto" w:fill="FFFFFF"/>
        </w:rPr>
        <w:t xml:space="preserve">rights </w:t>
      </w:r>
      <w:r>
        <w:rPr>
          <w:rStyle w:val="bumpedfont15"/>
          <w:color w:val="212B32"/>
          <w:sz w:val="27"/>
          <w:szCs w:val="27"/>
          <w:shd w:val="clear" w:color="auto" w:fill="FFFFFF"/>
        </w:rPr>
        <w:t xml:space="preserve">towards information sharing and decision-making. The principles also include the carers' right to an assessment, as well as support, and information regarding the diagnosis, recovery potential, and also what service to address according to they role. When it comes to children and youth, the fore-mentioned principles are complemented by several additional guidelines, considering the Gillick competence. Adapted to cognitive development stage and emotional maturity of the child or youth, the principles also prioritise education. The care program is </w:t>
      </w:r>
      <w:r>
        <w:rPr>
          <w:rStyle w:val="bumpedfont15"/>
          <w:color w:val="212B32"/>
          <w:sz w:val="27"/>
          <w:szCs w:val="27"/>
          <w:shd w:val="clear" w:color="auto" w:fill="FFFFFF"/>
        </w:rPr>
        <w:lastRenderedPageBreak/>
        <w:t>designed to avoid unnecessary assessments or changes of care teams which would affect the child. Furthermore, the approach is adapted to the prospect in which the criminal justice system has also been involved in the case. Children and parents who have difficulties in understanding English have the right to an interpret.</w:t>
      </w:r>
    </w:p>
    <w:p w14:paraId="0F88315C" w14:textId="77777777" w:rsidR="001B7485" w:rsidRDefault="001B7485">
      <w:pPr>
        <w:pStyle w:val="s3"/>
        <w:spacing w:before="0" w:beforeAutospacing="0" w:after="0" w:afterAutospacing="0"/>
        <w:jc w:val="both"/>
        <w:divId w:val="1538467002"/>
        <w:rPr>
          <w:rStyle w:val="bumpedfont15"/>
          <w:color w:val="212B32"/>
          <w:sz w:val="27"/>
          <w:szCs w:val="27"/>
          <w:shd w:val="clear" w:color="auto" w:fill="FFFFFF"/>
        </w:rPr>
      </w:pPr>
    </w:p>
    <w:p w14:paraId="76DA5D4D" w14:textId="77777777" w:rsidR="00303D8B" w:rsidRDefault="00303D8B" w:rsidP="003B0936">
      <w:pPr>
        <w:pStyle w:val="s3"/>
        <w:spacing w:before="0" w:beforeAutospacing="0" w:after="0" w:afterAutospacing="0"/>
        <w:jc w:val="both"/>
        <w:divId w:val="1538467002"/>
        <w:rPr>
          <w:rStyle w:val="bumpedfont15"/>
          <w:color w:val="212B32"/>
          <w:sz w:val="27"/>
          <w:szCs w:val="27"/>
          <w:shd w:val="clear" w:color="auto" w:fill="FFFFFF"/>
        </w:rPr>
      </w:pPr>
    </w:p>
    <w:p w14:paraId="323A4CBB" w14:textId="77777777" w:rsidR="003B0936" w:rsidRDefault="003B0936" w:rsidP="009C21AA">
      <w:pPr>
        <w:pStyle w:val="Heading2"/>
        <w:divId w:val="329262167"/>
        <w:rPr>
          <w:rFonts w:ascii="-webkit-standard" w:hAnsi="-webkit-standard"/>
          <w:color w:val="000000"/>
        </w:rPr>
      </w:pPr>
      <w:r>
        <w:rPr>
          <w:rStyle w:val="bumpedfont15"/>
          <w:b/>
          <w:bCs/>
          <w:color w:val="212B32"/>
          <w:sz w:val="27"/>
          <w:szCs w:val="27"/>
          <w:shd w:val="clear" w:color="auto" w:fill="FFFFFF"/>
        </w:rPr>
        <w:t>Recommendations</w:t>
      </w:r>
    </w:p>
    <w:p w14:paraId="019E8238" w14:textId="77777777" w:rsidR="003B0936" w:rsidRDefault="003B0936">
      <w:pPr>
        <w:pStyle w:val="s3"/>
        <w:spacing w:before="0" w:beforeAutospacing="0" w:after="0" w:afterAutospacing="0"/>
        <w:jc w:val="both"/>
        <w:divId w:val="329262167"/>
        <w:rPr>
          <w:rFonts w:ascii="-webkit-standard" w:hAnsi="-webkit-standard"/>
          <w:color w:val="000000"/>
          <w:sz w:val="27"/>
          <w:szCs w:val="27"/>
        </w:rPr>
      </w:pPr>
      <w:r>
        <w:rPr>
          <w:rFonts w:ascii="-webkit-standard" w:hAnsi="-webkit-standard"/>
          <w:color w:val="000000"/>
          <w:sz w:val="27"/>
          <w:szCs w:val="27"/>
        </w:rPr>
        <w:t> </w:t>
      </w:r>
    </w:p>
    <w:p w14:paraId="38F6617B" w14:textId="77777777" w:rsidR="003B0936" w:rsidRDefault="003B0936">
      <w:pPr>
        <w:pStyle w:val="s3"/>
        <w:spacing w:before="0" w:beforeAutospacing="0" w:after="0" w:afterAutospacing="0"/>
        <w:jc w:val="both"/>
        <w:divId w:val="329262167"/>
        <w:rPr>
          <w:rFonts w:ascii="-webkit-standard" w:hAnsi="-webkit-standard"/>
          <w:color w:val="000000"/>
          <w:sz w:val="27"/>
          <w:szCs w:val="27"/>
        </w:rPr>
      </w:pPr>
      <w:r>
        <w:rPr>
          <w:rStyle w:val="bumpedfont15"/>
          <w:color w:val="212B32"/>
          <w:sz w:val="27"/>
          <w:szCs w:val="27"/>
          <w:shd w:val="clear" w:color="auto" w:fill="FFFFFF"/>
        </w:rPr>
        <w:t>As rehabilitation is influenced by a person’s capacity of recognising the risk of relapse which is itself dependent on the capacity of acknowledging triggers. Art therapy is recommended as a pipeline to connect to fears and neutralise them. Practitioners can focus on detecting patterns such as emotions or events which may repeat within episodes and</w:t>
      </w:r>
      <w:r>
        <w:rPr>
          <w:rStyle w:val="apple-converted-space"/>
          <w:color w:val="212B32"/>
          <w:sz w:val="27"/>
          <w:szCs w:val="27"/>
          <w:shd w:val="clear" w:color="auto" w:fill="FFFFFF"/>
        </w:rPr>
        <w:t> </w:t>
      </w:r>
      <w:r>
        <w:rPr>
          <w:rStyle w:val="bumpedfont15"/>
          <w:color w:val="212B32"/>
          <w:sz w:val="27"/>
          <w:szCs w:val="27"/>
          <w:shd w:val="clear" w:color="auto" w:fill="FFFFFF"/>
        </w:rPr>
        <w:t>normalise</w:t>
      </w:r>
      <w:r>
        <w:rPr>
          <w:rStyle w:val="apple-converted-space"/>
          <w:color w:val="212B32"/>
          <w:sz w:val="27"/>
          <w:szCs w:val="27"/>
          <w:shd w:val="clear" w:color="auto" w:fill="FFFFFF"/>
        </w:rPr>
        <w:t> </w:t>
      </w:r>
      <w:r>
        <w:rPr>
          <w:rStyle w:val="bumpedfont15"/>
          <w:color w:val="212B32"/>
          <w:sz w:val="27"/>
          <w:szCs w:val="27"/>
          <w:shd w:val="clear" w:color="auto" w:fill="FFFFFF"/>
        </w:rPr>
        <w:t>them in order for the person to identify a</w:t>
      </w:r>
      <w:r>
        <w:rPr>
          <w:rStyle w:val="apple-converted-space"/>
          <w:color w:val="212B32"/>
          <w:sz w:val="27"/>
          <w:szCs w:val="27"/>
          <w:shd w:val="clear" w:color="auto" w:fill="FFFFFF"/>
        </w:rPr>
        <w:t> </w:t>
      </w:r>
      <w:r>
        <w:rPr>
          <w:rStyle w:val="bumpedfont15"/>
          <w:color w:val="212B32"/>
          <w:sz w:val="27"/>
          <w:szCs w:val="27"/>
          <w:shd w:val="clear" w:color="auto" w:fill="FFFFFF"/>
        </w:rPr>
        <w:t>relapses</w:t>
      </w:r>
      <w:r>
        <w:rPr>
          <w:rStyle w:val="apple-converted-space"/>
          <w:color w:val="212B32"/>
          <w:sz w:val="27"/>
          <w:szCs w:val="27"/>
          <w:shd w:val="clear" w:color="auto" w:fill="FFFFFF"/>
        </w:rPr>
        <w:t> </w:t>
      </w:r>
      <w:r>
        <w:rPr>
          <w:rStyle w:val="bumpedfont15"/>
          <w:color w:val="212B32"/>
          <w:sz w:val="27"/>
          <w:szCs w:val="27"/>
          <w:shd w:val="clear" w:color="auto" w:fill="FFFFFF"/>
        </w:rPr>
        <w:t>through the reappearance of the trigger within their thoughts or concerns.</w:t>
      </w:r>
    </w:p>
    <w:p w14:paraId="5F067BEE" w14:textId="77777777" w:rsidR="003B0936" w:rsidRDefault="003B0936" w:rsidP="003B0936">
      <w:pPr>
        <w:pStyle w:val="s3"/>
        <w:spacing w:before="0" w:beforeAutospacing="0" w:after="0" w:afterAutospacing="0"/>
        <w:jc w:val="both"/>
        <w:divId w:val="1538467002"/>
        <w:rPr>
          <w:rFonts w:ascii="-webkit-standard" w:hAnsi="-webkit-standard"/>
          <w:color w:val="000000"/>
          <w:sz w:val="27"/>
          <w:szCs w:val="27"/>
        </w:rPr>
      </w:pPr>
    </w:p>
    <w:p w14:paraId="16CD535F" w14:textId="77777777" w:rsidR="00B62F9F" w:rsidRDefault="00B62F9F" w:rsidP="003B0936">
      <w:pPr>
        <w:pStyle w:val="s3"/>
        <w:spacing w:before="0" w:beforeAutospacing="0" w:after="0" w:afterAutospacing="0"/>
        <w:jc w:val="both"/>
        <w:divId w:val="1538467002"/>
        <w:rPr>
          <w:rFonts w:ascii="-webkit-standard" w:hAnsi="-webkit-standard"/>
          <w:color w:val="000000"/>
          <w:sz w:val="27"/>
          <w:szCs w:val="27"/>
        </w:rPr>
      </w:pPr>
    </w:p>
    <w:p w14:paraId="5E042B4B" w14:textId="77777777" w:rsidR="00B62F9F" w:rsidRDefault="00B62F9F" w:rsidP="003B0936">
      <w:pPr>
        <w:pStyle w:val="s3"/>
        <w:spacing w:before="0" w:beforeAutospacing="0" w:after="0" w:afterAutospacing="0"/>
        <w:jc w:val="both"/>
        <w:divId w:val="1538467002"/>
        <w:rPr>
          <w:rFonts w:ascii="-webkit-standard" w:hAnsi="-webkit-standard"/>
          <w:color w:val="000000"/>
          <w:sz w:val="27"/>
          <w:szCs w:val="27"/>
        </w:rPr>
      </w:pPr>
    </w:p>
    <w:p w14:paraId="60FDB688" w14:textId="77777777" w:rsidR="00E14F3E" w:rsidRDefault="00E14F3E" w:rsidP="00473C16">
      <w:pPr>
        <w:pStyle w:val="Heading1"/>
        <w:divId w:val="1426414101"/>
        <w:rPr>
          <w:rStyle w:val="bumpedfont15"/>
          <w:b/>
          <w:bCs/>
          <w:color w:val="212B32"/>
          <w:shd w:val="clear" w:color="auto" w:fill="FFFFFF"/>
        </w:rPr>
      </w:pPr>
      <w:r>
        <w:rPr>
          <w:rStyle w:val="bumpedfont15"/>
          <w:b/>
          <w:bCs/>
          <w:color w:val="212B32"/>
          <w:shd w:val="clear" w:color="auto" w:fill="FFFFFF"/>
        </w:rPr>
        <w:t>Autism</w:t>
      </w:r>
    </w:p>
    <w:p w14:paraId="00507AE4" w14:textId="77777777" w:rsidR="00E14F3E" w:rsidRDefault="00E14F3E">
      <w:pPr>
        <w:pStyle w:val="s3"/>
        <w:spacing w:before="0" w:beforeAutospacing="0" w:after="0" w:afterAutospacing="0"/>
        <w:jc w:val="both"/>
        <w:divId w:val="1426414101"/>
        <w:rPr>
          <w:rFonts w:ascii="-webkit-standard" w:hAnsi="-webkit-standard"/>
          <w:color w:val="000000"/>
          <w:sz w:val="27"/>
          <w:szCs w:val="27"/>
        </w:rPr>
      </w:pPr>
    </w:p>
    <w:p w14:paraId="2A873D7E" w14:textId="77777777" w:rsidR="00E14F3E" w:rsidRDefault="00E14F3E">
      <w:pPr>
        <w:pStyle w:val="s3"/>
        <w:spacing w:before="0" w:beforeAutospacing="0" w:after="0" w:afterAutospacing="0"/>
        <w:jc w:val="both"/>
        <w:divId w:val="1426414101"/>
        <w:rPr>
          <w:rFonts w:ascii="-webkit-standard" w:hAnsi="-webkit-standard"/>
          <w:color w:val="000000"/>
          <w:sz w:val="27"/>
          <w:szCs w:val="27"/>
        </w:rPr>
      </w:pPr>
      <w:r>
        <w:rPr>
          <w:rFonts w:ascii="-webkit-standard" w:hAnsi="-webkit-standard"/>
          <w:color w:val="000000"/>
          <w:sz w:val="27"/>
          <w:szCs w:val="27"/>
        </w:rPr>
        <w:t> </w:t>
      </w:r>
    </w:p>
    <w:p w14:paraId="214EDB40" w14:textId="77777777" w:rsidR="00E14F3E" w:rsidRDefault="00E14F3E" w:rsidP="00473C16">
      <w:pPr>
        <w:pStyle w:val="Heading2"/>
        <w:divId w:val="1426414101"/>
        <w:rPr>
          <w:rFonts w:ascii="-webkit-standard" w:hAnsi="-webkit-standard"/>
        </w:rPr>
      </w:pPr>
      <w:r>
        <w:rPr>
          <w:rStyle w:val="bumpedfont15"/>
          <w:b/>
          <w:bCs/>
          <w:color w:val="000000"/>
          <w:sz w:val="27"/>
          <w:szCs w:val="27"/>
          <w:shd w:val="clear" w:color="auto" w:fill="FFFFFF"/>
        </w:rPr>
        <w:t>Definition</w:t>
      </w:r>
    </w:p>
    <w:p w14:paraId="693DEB42" w14:textId="77777777" w:rsidR="00E14F3E" w:rsidRDefault="00E14F3E">
      <w:pPr>
        <w:pStyle w:val="s6"/>
        <w:spacing w:before="0" w:beforeAutospacing="0" w:after="0" w:afterAutospacing="0"/>
        <w:divId w:val="1426414101"/>
        <w:rPr>
          <w:rFonts w:ascii="-webkit-standard" w:hAnsi="-webkit-standard"/>
          <w:color w:val="000000"/>
          <w:sz w:val="27"/>
          <w:szCs w:val="27"/>
        </w:rPr>
      </w:pPr>
      <w:r>
        <w:rPr>
          <w:rFonts w:ascii="-webkit-standard" w:hAnsi="-webkit-standard"/>
          <w:color w:val="000000"/>
          <w:sz w:val="27"/>
          <w:szCs w:val="27"/>
        </w:rPr>
        <w:t> </w:t>
      </w:r>
    </w:p>
    <w:p w14:paraId="077727FC" w14:textId="77777777" w:rsidR="00E14F3E" w:rsidRDefault="00E14F3E">
      <w:pPr>
        <w:pStyle w:val="s3"/>
        <w:spacing w:before="0" w:beforeAutospacing="0" w:after="0" w:afterAutospacing="0"/>
        <w:jc w:val="both"/>
        <w:divId w:val="1426414101"/>
        <w:rPr>
          <w:rFonts w:ascii="-webkit-standard" w:hAnsi="-webkit-standard"/>
          <w:color w:val="000000"/>
          <w:sz w:val="27"/>
          <w:szCs w:val="27"/>
        </w:rPr>
      </w:pPr>
      <w:r>
        <w:rPr>
          <w:rStyle w:val="bumpedfont15"/>
          <w:color w:val="1D2228"/>
          <w:sz w:val="27"/>
          <w:szCs w:val="27"/>
          <w:shd w:val="clear" w:color="auto" w:fill="FFFFFF"/>
        </w:rPr>
        <w:t>Autism can be described as a different perception of reality and the surrounding environment which may manifest itself upon social interactions, information processing, absorbing attachment to thoughts, situations, or areas of interest, difficult accommodation to unfamiliar situations or distinctive and even distressful experiences of everyday sensorial stimuli. According to the WHO (2021), forms of the autist spectrum are identified in one of every 160 children. </w:t>
      </w:r>
    </w:p>
    <w:p w14:paraId="01459C55" w14:textId="77777777" w:rsidR="00B62F9F" w:rsidRDefault="00B62F9F" w:rsidP="003B0936">
      <w:pPr>
        <w:pStyle w:val="s3"/>
        <w:spacing w:before="0" w:beforeAutospacing="0" w:after="0" w:afterAutospacing="0"/>
        <w:jc w:val="both"/>
        <w:divId w:val="1538467002"/>
        <w:rPr>
          <w:rFonts w:ascii="-webkit-standard" w:hAnsi="-webkit-standard"/>
          <w:color w:val="000000"/>
          <w:sz w:val="27"/>
          <w:szCs w:val="27"/>
        </w:rPr>
      </w:pPr>
    </w:p>
    <w:p w14:paraId="668B1BAE" w14:textId="77777777" w:rsidR="00D25250" w:rsidRDefault="00D25250" w:rsidP="003B0936">
      <w:pPr>
        <w:pStyle w:val="s3"/>
        <w:spacing w:before="0" w:beforeAutospacing="0" w:after="0" w:afterAutospacing="0"/>
        <w:jc w:val="both"/>
        <w:divId w:val="1538467002"/>
        <w:rPr>
          <w:rFonts w:ascii="-webkit-standard" w:hAnsi="-webkit-standard"/>
          <w:color w:val="000000"/>
          <w:sz w:val="27"/>
          <w:szCs w:val="27"/>
        </w:rPr>
      </w:pPr>
    </w:p>
    <w:p w14:paraId="01B1C1E6" w14:textId="77777777" w:rsidR="00461BFD" w:rsidRDefault="00461BFD" w:rsidP="003B0936">
      <w:pPr>
        <w:pStyle w:val="s3"/>
        <w:spacing w:before="0" w:beforeAutospacing="0" w:after="0" w:afterAutospacing="0"/>
        <w:jc w:val="both"/>
        <w:divId w:val="1538467002"/>
        <w:rPr>
          <w:rFonts w:ascii="-webkit-standard" w:hAnsi="-webkit-standard"/>
          <w:color w:val="000000"/>
          <w:sz w:val="27"/>
          <w:szCs w:val="27"/>
        </w:rPr>
      </w:pPr>
    </w:p>
    <w:p w14:paraId="1B6851C6" w14:textId="77777777" w:rsidR="00461BFD" w:rsidRDefault="00461BFD" w:rsidP="00473C16">
      <w:pPr>
        <w:pStyle w:val="Heading2"/>
        <w:divId w:val="20012743"/>
        <w:rPr>
          <w:rFonts w:ascii="-webkit-standard" w:hAnsi="-webkit-standard"/>
        </w:rPr>
      </w:pPr>
      <w:r>
        <w:rPr>
          <w:rStyle w:val="bumpedfont15"/>
          <w:b/>
          <w:bCs/>
          <w:color w:val="000000"/>
          <w:sz w:val="27"/>
          <w:szCs w:val="27"/>
          <w:shd w:val="clear" w:color="auto" w:fill="FFFFFF"/>
        </w:rPr>
        <w:t xml:space="preserve">Causes </w:t>
      </w:r>
    </w:p>
    <w:p w14:paraId="0C15DBC6" w14:textId="77777777" w:rsidR="00461BFD" w:rsidRDefault="00461BFD">
      <w:pPr>
        <w:pStyle w:val="s6"/>
        <w:spacing w:before="0" w:beforeAutospacing="0" w:after="0" w:afterAutospacing="0"/>
        <w:divId w:val="20012743"/>
        <w:rPr>
          <w:rFonts w:ascii="-webkit-standard" w:hAnsi="-webkit-standard"/>
          <w:color w:val="000000"/>
          <w:sz w:val="27"/>
          <w:szCs w:val="27"/>
        </w:rPr>
      </w:pPr>
      <w:r>
        <w:rPr>
          <w:rFonts w:ascii="-webkit-standard" w:hAnsi="-webkit-standard"/>
          <w:color w:val="000000"/>
          <w:sz w:val="27"/>
          <w:szCs w:val="27"/>
        </w:rPr>
        <w:t> </w:t>
      </w:r>
    </w:p>
    <w:p w14:paraId="3D9CDFF2" w14:textId="77777777" w:rsidR="00461BFD" w:rsidRDefault="00461BFD">
      <w:pPr>
        <w:pStyle w:val="s3"/>
        <w:spacing w:before="0" w:beforeAutospacing="0" w:after="0" w:afterAutospacing="0"/>
        <w:jc w:val="both"/>
        <w:divId w:val="20012743"/>
        <w:rPr>
          <w:rFonts w:ascii="-webkit-standard" w:hAnsi="-webkit-standard"/>
          <w:color w:val="000000"/>
          <w:sz w:val="27"/>
          <w:szCs w:val="27"/>
        </w:rPr>
      </w:pPr>
      <w:r>
        <w:rPr>
          <w:rStyle w:val="bumpedfont15"/>
          <w:color w:val="1D2228"/>
          <w:sz w:val="27"/>
          <w:szCs w:val="27"/>
          <w:shd w:val="clear" w:color="auto" w:fill="FFFFFF"/>
        </w:rPr>
        <w:t>No scientific consensus has been reached regarding the possible causes of autism</w:t>
      </w:r>
      <w:r>
        <w:rPr>
          <w:rStyle w:val="bumpedfont15"/>
          <w:b/>
          <w:bCs/>
          <w:color w:val="1D2228"/>
          <w:sz w:val="27"/>
          <w:szCs w:val="27"/>
          <w:shd w:val="clear" w:color="auto" w:fill="FFFFFF"/>
        </w:rPr>
        <w:t>. </w:t>
      </w:r>
      <w:r>
        <w:rPr>
          <w:rStyle w:val="bumpedfont15"/>
          <w:color w:val="1D2228"/>
          <w:sz w:val="27"/>
          <w:szCs w:val="27"/>
          <w:shd w:val="clear" w:color="auto" w:fill="FFFFFF"/>
        </w:rPr>
        <w:t>Some forms within the spectrum may be hereditary. Scientists favour the hypothesis of several genes being responsible for the appearance of autism. The WHO excludes the hypothesis of vaccines as a potential cause for autism. Epidemiological research links autism to certain genetic and environmental factors. </w:t>
      </w:r>
    </w:p>
    <w:p w14:paraId="4648166A" w14:textId="77777777" w:rsidR="00461BFD" w:rsidRDefault="00461BFD">
      <w:pPr>
        <w:pStyle w:val="s6"/>
        <w:spacing w:before="0" w:beforeAutospacing="0" w:after="0" w:afterAutospacing="0"/>
        <w:divId w:val="20012743"/>
        <w:rPr>
          <w:rFonts w:ascii="-webkit-standard" w:hAnsi="-webkit-standard"/>
          <w:color w:val="000000"/>
          <w:sz w:val="27"/>
          <w:szCs w:val="27"/>
        </w:rPr>
      </w:pPr>
      <w:r>
        <w:rPr>
          <w:rFonts w:ascii="-webkit-standard" w:hAnsi="-webkit-standard"/>
          <w:color w:val="000000"/>
          <w:sz w:val="27"/>
          <w:szCs w:val="27"/>
        </w:rPr>
        <w:t> </w:t>
      </w:r>
    </w:p>
    <w:p w14:paraId="5690AFA2" w14:textId="77777777" w:rsidR="00461BFD" w:rsidRDefault="00461BFD" w:rsidP="003B0936">
      <w:pPr>
        <w:pStyle w:val="s3"/>
        <w:spacing w:before="0" w:beforeAutospacing="0" w:after="0" w:afterAutospacing="0"/>
        <w:jc w:val="both"/>
        <w:divId w:val="1538467002"/>
        <w:rPr>
          <w:rFonts w:ascii="-webkit-standard" w:hAnsi="-webkit-standard"/>
          <w:color w:val="000000"/>
          <w:sz w:val="27"/>
          <w:szCs w:val="27"/>
        </w:rPr>
      </w:pPr>
    </w:p>
    <w:p w14:paraId="07AEAC80" w14:textId="77777777" w:rsidR="00661897" w:rsidRDefault="00661897" w:rsidP="00473C16">
      <w:pPr>
        <w:pStyle w:val="Heading2"/>
        <w:divId w:val="1396510734"/>
        <w:rPr>
          <w:rFonts w:ascii="-webkit-standard" w:hAnsi="-webkit-standard"/>
        </w:rPr>
      </w:pPr>
      <w:r>
        <w:rPr>
          <w:rStyle w:val="bumpedfont15"/>
          <w:b/>
          <w:bCs/>
          <w:color w:val="000000"/>
          <w:sz w:val="27"/>
          <w:szCs w:val="27"/>
          <w:shd w:val="clear" w:color="auto" w:fill="FFFFFF"/>
        </w:rPr>
        <w:t>Signs</w:t>
      </w:r>
    </w:p>
    <w:p w14:paraId="531C6B63" w14:textId="77777777" w:rsidR="00661897" w:rsidRDefault="00661897">
      <w:pPr>
        <w:pStyle w:val="s6"/>
        <w:spacing w:before="0" w:beforeAutospacing="0" w:after="0" w:afterAutospacing="0"/>
        <w:divId w:val="1396510734"/>
        <w:rPr>
          <w:rFonts w:ascii="-webkit-standard" w:hAnsi="-webkit-standard"/>
          <w:color w:val="000000"/>
          <w:sz w:val="27"/>
          <w:szCs w:val="27"/>
        </w:rPr>
      </w:pPr>
      <w:r>
        <w:rPr>
          <w:rFonts w:ascii="-webkit-standard" w:hAnsi="-webkit-standard"/>
          <w:color w:val="000000"/>
          <w:sz w:val="27"/>
          <w:szCs w:val="27"/>
        </w:rPr>
        <w:t> </w:t>
      </w:r>
    </w:p>
    <w:p w14:paraId="04509A59" w14:textId="77777777" w:rsidR="00461BFD" w:rsidRDefault="00661897" w:rsidP="009917DA">
      <w:pPr>
        <w:pStyle w:val="s3"/>
        <w:spacing w:before="0" w:beforeAutospacing="0" w:after="0" w:afterAutospacing="0"/>
        <w:jc w:val="both"/>
        <w:divId w:val="1396510734"/>
        <w:rPr>
          <w:rStyle w:val="bumpedfont15"/>
          <w:color w:val="1D2228"/>
          <w:sz w:val="27"/>
          <w:szCs w:val="27"/>
          <w:shd w:val="clear" w:color="auto" w:fill="FFFFFF"/>
        </w:rPr>
      </w:pPr>
      <w:r>
        <w:rPr>
          <w:rStyle w:val="bumpedfont15"/>
          <w:color w:val="1D2228"/>
          <w:sz w:val="27"/>
          <w:szCs w:val="27"/>
          <w:shd w:val="clear" w:color="auto" w:fill="FFFFFF"/>
        </w:rPr>
        <w:lastRenderedPageBreak/>
        <w:t>As a spectrum, autism can have distinctive manifestations from one individual to another. Signs identified in in children may be in some perspective prolonged in adults. Beyond difficulties comprehending other people</w:t>
      </w:r>
      <w:r>
        <w:rPr>
          <w:rStyle w:val="bumpedfont15"/>
          <w:color w:val="1D2228"/>
          <w:sz w:val="27"/>
          <w:szCs w:val="27"/>
          <w:shd w:val="clear" w:color="auto" w:fill="FFFFFF"/>
          <w:rtl/>
        </w:rPr>
        <w:t>’</w:t>
      </w:r>
      <w:r>
        <w:rPr>
          <w:rStyle w:val="bumpedfont15"/>
          <w:color w:val="1D2228"/>
          <w:sz w:val="27"/>
          <w:szCs w:val="27"/>
          <w:shd w:val="clear" w:color="auto" w:fill="FFFFFF"/>
        </w:rPr>
        <w:t>s thoughts and feelings while struggling to communicate their own, social interactions may also be hindered by the person</w:t>
      </w:r>
      <w:r>
        <w:rPr>
          <w:rStyle w:val="bumpedfont15"/>
          <w:color w:val="1D2228"/>
          <w:sz w:val="27"/>
          <w:szCs w:val="27"/>
          <w:shd w:val="clear" w:color="auto" w:fill="FFFFFF"/>
          <w:rtl/>
        </w:rPr>
        <w:t>’</w:t>
      </w:r>
      <w:r>
        <w:rPr>
          <w:rStyle w:val="bumpedfont15"/>
          <w:color w:val="1D2228"/>
          <w:sz w:val="27"/>
          <w:szCs w:val="27"/>
          <w:shd w:val="clear" w:color="auto" w:fill="FFFFFF"/>
        </w:rPr>
        <w:t xml:space="preserve">s discomfort to eye contact unawareness or distress to social distance. A solitary attitude accompanied by poor sociability skills, a state of anxiety within social settings may also produce the unintended appearance of bluntness, rudeness, and lack of interest in other people. The communication difficulties affecting sociability are also reflected poor comprehension of semantic nuances such as irony. Forms of the autist spectrum may be conjoint with co-occurring mental or neurological conditions. From an early age, people living with autism reveal an intense focus on one activity </w:t>
      </w:r>
      <w:r w:rsidR="0078621A">
        <w:rPr>
          <w:rStyle w:val="bumpedfont15"/>
          <w:color w:val="1D2228"/>
          <w:sz w:val="27"/>
          <w:szCs w:val="27"/>
          <w:shd w:val="clear" w:color="auto" w:fill="FFFFFF"/>
        </w:rPr>
        <w:t xml:space="preserve">impeding </w:t>
      </w:r>
      <w:r>
        <w:rPr>
          <w:rStyle w:val="bumpedfont15"/>
          <w:color w:val="1D2228"/>
          <w:sz w:val="27"/>
          <w:szCs w:val="27"/>
          <w:shd w:val="clear" w:color="auto" w:fill="FFFFFF"/>
        </w:rPr>
        <w:t>the natural transition to another. Self management during the adult years highlight a routine-based lifestyle and rigidity to change, as a high concern over planning is perceived as mitigating the overwhelming feeling associated with the management of daily tasks. The unusual perception of sensations is balanced by a superior observation of details with a higher capacity of recognising patterns. Regardless of age, autism may manifest itself differently from one gender to another. </w:t>
      </w:r>
    </w:p>
    <w:p w14:paraId="233DF298" w14:textId="77777777" w:rsidR="000C63A8" w:rsidRDefault="000C63A8" w:rsidP="009917DA">
      <w:pPr>
        <w:pStyle w:val="s3"/>
        <w:spacing w:before="0" w:beforeAutospacing="0" w:after="0" w:afterAutospacing="0"/>
        <w:jc w:val="both"/>
        <w:divId w:val="1396510734"/>
        <w:rPr>
          <w:rStyle w:val="bumpedfont15"/>
          <w:color w:val="1D2228"/>
          <w:sz w:val="27"/>
          <w:szCs w:val="27"/>
          <w:shd w:val="clear" w:color="auto" w:fill="FFFFFF"/>
        </w:rPr>
      </w:pPr>
    </w:p>
    <w:p w14:paraId="1A9075C8" w14:textId="77777777" w:rsidR="000C63A8" w:rsidRDefault="000C63A8" w:rsidP="009917DA">
      <w:pPr>
        <w:pStyle w:val="s3"/>
        <w:spacing w:before="0" w:beforeAutospacing="0" w:after="0" w:afterAutospacing="0"/>
        <w:jc w:val="both"/>
        <w:divId w:val="1396510734"/>
        <w:rPr>
          <w:rStyle w:val="bumpedfont15"/>
          <w:color w:val="1D2228"/>
          <w:sz w:val="27"/>
          <w:szCs w:val="27"/>
          <w:shd w:val="clear" w:color="auto" w:fill="FFFFFF"/>
        </w:rPr>
      </w:pPr>
    </w:p>
    <w:p w14:paraId="330334DA" w14:textId="77777777" w:rsidR="000C63A8" w:rsidRDefault="000C63A8" w:rsidP="009F487E">
      <w:pPr>
        <w:pStyle w:val="Heading2"/>
        <w:divId w:val="53159733"/>
        <w:rPr>
          <w:rFonts w:ascii="-webkit-standard" w:hAnsi="-webkit-standard"/>
        </w:rPr>
      </w:pPr>
      <w:r>
        <w:rPr>
          <w:rStyle w:val="bumpedfont15"/>
          <w:b/>
          <w:bCs/>
          <w:color w:val="000000"/>
          <w:sz w:val="27"/>
          <w:szCs w:val="27"/>
          <w:shd w:val="clear" w:color="auto" w:fill="FFFFFF"/>
        </w:rPr>
        <w:t>Critically examine</w:t>
      </w:r>
      <w:r w:rsidR="007E441F">
        <w:rPr>
          <w:rStyle w:val="bumpedfont15"/>
          <w:b/>
          <w:bCs/>
          <w:color w:val="000000"/>
          <w:sz w:val="27"/>
          <w:szCs w:val="27"/>
          <w:shd w:val="clear" w:color="auto" w:fill="FFFFFF"/>
        </w:rPr>
        <w:t xml:space="preserve"> of</w:t>
      </w:r>
      <w:r>
        <w:rPr>
          <w:rStyle w:val="bumpedfont15"/>
          <w:b/>
          <w:bCs/>
          <w:color w:val="000000"/>
          <w:sz w:val="27"/>
          <w:szCs w:val="27"/>
          <w:shd w:val="clear" w:color="auto" w:fill="FFFFFF"/>
        </w:rPr>
        <w:t xml:space="preserve"> the ICD</w:t>
      </w:r>
      <w:r>
        <w:rPr>
          <w:rStyle w:val="apple-converted-space"/>
          <w:b/>
          <w:bCs/>
          <w:color w:val="000000"/>
          <w:sz w:val="27"/>
          <w:szCs w:val="27"/>
          <w:shd w:val="clear" w:color="auto" w:fill="FFFFFF"/>
        </w:rPr>
        <w:t> </w:t>
      </w:r>
      <w:r>
        <w:rPr>
          <w:rStyle w:val="bumpedfont15"/>
          <w:b/>
          <w:bCs/>
          <w:color w:val="000000"/>
          <w:sz w:val="27"/>
          <w:szCs w:val="27"/>
          <w:shd w:val="clear" w:color="auto" w:fill="FFFFFF"/>
        </w:rPr>
        <w:t>classification</w:t>
      </w:r>
      <w:r>
        <w:rPr>
          <w:rStyle w:val="apple-converted-space"/>
          <w:b/>
          <w:bCs/>
          <w:color w:val="000000"/>
          <w:sz w:val="27"/>
          <w:szCs w:val="27"/>
          <w:shd w:val="clear" w:color="auto" w:fill="FFFFFF"/>
        </w:rPr>
        <w:t> </w:t>
      </w:r>
    </w:p>
    <w:p w14:paraId="1D0F55B5" w14:textId="77777777" w:rsidR="000C63A8" w:rsidRDefault="000C63A8" w:rsidP="009F487E">
      <w:pPr>
        <w:pStyle w:val="Heading2"/>
        <w:divId w:val="53159733"/>
        <w:rPr>
          <w:rFonts w:ascii="-webkit-standard" w:hAnsi="-webkit-standard"/>
        </w:rPr>
      </w:pPr>
      <w:r>
        <w:rPr>
          <w:rFonts w:ascii="-webkit-standard" w:hAnsi="-webkit-standard"/>
        </w:rPr>
        <w:t> </w:t>
      </w:r>
    </w:p>
    <w:p w14:paraId="7057B14E" w14:textId="77777777" w:rsidR="000C63A8" w:rsidRDefault="000C63A8">
      <w:pPr>
        <w:pStyle w:val="s3"/>
        <w:spacing w:before="0" w:beforeAutospacing="0" w:after="0" w:afterAutospacing="0"/>
        <w:jc w:val="both"/>
        <w:divId w:val="53159733"/>
        <w:rPr>
          <w:rFonts w:ascii="-webkit-standard" w:hAnsi="-webkit-standard"/>
          <w:color w:val="000000"/>
          <w:sz w:val="27"/>
          <w:szCs w:val="27"/>
        </w:rPr>
      </w:pPr>
      <w:r>
        <w:rPr>
          <w:rStyle w:val="bumpedfont15"/>
          <w:color w:val="1D2228"/>
          <w:sz w:val="27"/>
          <w:szCs w:val="27"/>
          <w:shd w:val="clear" w:color="auto" w:fill="FFFFFF"/>
        </w:rPr>
        <w:t>Some forms of autism is included in the ICD (F80-F89) classification which covers Disorders of psychological development. Some conditions in the class may not confirm a relation to cognitive abilities, whereas others may be conjoint with mental retardation. While some give the appearance of withdrawal, others may be accompanied by emotional or behavioural agitation. Some conditions are limitative by age (atypical autism, Other childhood disintegrative disorder) or gender (Rett syndrome). Transmitters and triggers may produce co-occurring manifestations for certain conditions, such as auditory imperception having a direct effect on speech articulation. However, articulation may not be correlated to comprehension difficulties</w:t>
      </w:r>
      <w:r w:rsidR="007C6F73">
        <w:rPr>
          <w:rStyle w:val="bumpedfont15"/>
          <w:color w:val="1D2228"/>
          <w:sz w:val="27"/>
          <w:szCs w:val="27"/>
          <w:shd w:val="clear" w:color="auto" w:fill="FFFFFF"/>
        </w:rPr>
        <w:t xml:space="preserve"> as there is no </w:t>
      </w:r>
      <w:r w:rsidR="00B278DC">
        <w:rPr>
          <w:rStyle w:val="bumpedfont15"/>
          <w:color w:val="1D2228"/>
          <w:sz w:val="27"/>
          <w:szCs w:val="27"/>
          <w:shd w:val="clear" w:color="auto" w:fill="FFFFFF"/>
        </w:rPr>
        <w:t xml:space="preserve">neurological </w:t>
      </w:r>
      <w:r>
        <w:rPr>
          <w:rStyle w:val="bumpedfont15"/>
          <w:color w:val="1D2228"/>
          <w:sz w:val="27"/>
          <w:szCs w:val="27"/>
          <w:shd w:val="clear" w:color="auto" w:fill="FFFFFF"/>
        </w:rPr>
        <w:t>synchronisation between them. Environmental factors such as upbringing or schooling are excluded, such as the conditions are unrelated to the long-term effects of previous brain trauma or diseases. However, some condition may be co-occurring with epilepsy. The conditions within this class may highlight a different responsiveness to medicine. For some conditions the attained progress may even be lost. </w:t>
      </w:r>
    </w:p>
    <w:p w14:paraId="6F39F226" w14:textId="77777777" w:rsidR="000C63A8" w:rsidRDefault="000C63A8" w:rsidP="009917DA">
      <w:pPr>
        <w:pStyle w:val="s3"/>
        <w:spacing w:before="0" w:beforeAutospacing="0" w:after="0" w:afterAutospacing="0"/>
        <w:jc w:val="both"/>
        <w:divId w:val="1396510734"/>
        <w:rPr>
          <w:rFonts w:ascii="-webkit-standard" w:hAnsi="-webkit-standard"/>
          <w:color w:val="000000"/>
          <w:sz w:val="27"/>
          <w:szCs w:val="27"/>
        </w:rPr>
      </w:pPr>
    </w:p>
    <w:p w14:paraId="1D0B7C8A" w14:textId="77777777" w:rsidR="00BF41E3" w:rsidRDefault="00BF41E3" w:rsidP="009F487E">
      <w:pPr>
        <w:pStyle w:val="Heading2"/>
        <w:divId w:val="410466222"/>
        <w:rPr>
          <w:rFonts w:ascii="-webkit-standard" w:hAnsi="-webkit-standard"/>
        </w:rPr>
      </w:pPr>
      <w:r>
        <w:rPr>
          <w:rStyle w:val="bumpedfont15"/>
          <w:b/>
          <w:bCs/>
          <w:color w:val="000000"/>
          <w:sz w:val="27"/>
          <w:szCs w:val="27"/>
          <w:shd w:val="clear" w:color="auto" w:fill="FFFFFF"/>
        </w:rPr>
        <w:t>Diagnosis</w:t>
      </w:r>
    </w:p>
    <w:p w14:paraId="5CB580CA" w14:textId="77777777" w:rsidR="00BF41E3" w:rsidRDefault="00BF41E3">
      <w:pPr>
        <w:pStyle w:val="s6"/>
        <w:spacing w:before="0" w:beforeAutospacing="0" w:after="0" w:afterAutospacing="0"/>
        <w:divId w:val="410466222"/>
        <w:rPr>
          <w:rFonts w:ascii="-webkit-standard" w:hAnsi="-webkit-standard"/>
          <w:color w:val="000000"/>
          <w:sz w:val="27"/>
          <w:szCs w:val="27"/>
        </w:rPr>
      </w:pPr>
      <w:r>
        <w:rPr>
          <w:rFonts w:ascii="-webkit-standard" w:hAnsi="-webkit-standard"/>
          <w:color w:val="000000"/>
          <w:sz w:val="27"/>
          <w:szCs w:val="27"/>
        </w:rPr>
        <w:t> </w:t>
      </w:r>
    </w:p>
    <w:p w14:paraId="3A1AAA3D" w14:textId="77777777" w:rsidR="00BF41E3" w:rsidRDefault="00BF41E3">
      <w:pPr>
        <w:pStyle w:val="s3"/>
        <w:spacing w:before="0" w:beforeAutospacing="0" w:after="0" w:afterAutospacing="0"/>
        <w:jc w:val="both"/>
        <w:divId w:val="410466222"/>
        <w:rPr>
          <w:rFonts w:ascii="-webkit-standard" w:hAnsi="-webkit-standard"/>
          <w:color w:val="000000"/>
          <w:sz w:val="27"/>
          <w:szCs w:val="27"/>
        </w:rPr>
      </w:pPr>
      <w:r>
        <w:rPr>
          <w:rStyle w:val="bumpedfont15"/>
          <w:color w:val="1D2228"/>
          <w:sz w:val="27"/>
          <w:szCs w:val="27"/>
          <w:shd w:val="clear" w:color="auto" w:fill="FFFFFF"/>
        </w:rPr>
        <w:t>A preliminary phase to obtaining a formal diagnosis for oneself or for their child involves discussing one</w:t>
      </w:r>
      <w:r>
        <w:rPr>
          <w:rStyle w:val="bumpedfont15"/>
          <w:color w:val="1D2228"/>
          <w:sz w:val="27"/>
          <w:szCs w:val="27"/>
          <w:shd w:val="clear" w:color="auto" w:fill="FFFFFF"/>
          <w:rtl/>
        </w:rPr>
        <w:t>’</w:t>
      </w:r>
      <w:r>
        <w:rPr>
          <w:rStyle w:val="bumpedfont15"/>
          <w:color w:val="1D2228"/>
          <w:sz w:val="27"/>
          <w:szCs w:val="27"/>
          <w:shd w:val="clear" w:color="auto" w:fill="FFFFFF"/>
        </w:rPr>
        <w:t xml:space="preserve">s observations over behavioural patterns which can be assimilated to autism. Relevant information can be provided by GP or qualified health practitioners, as well special educational needs professionals for school age </w:t>
      </w:r>
      <w:r>
        <w:rPr>
          <w:rStyle w:val="bumpedfont15"/>
          <w:color w:val="1D2228"/>
          <w:sz w:val="27"/>
          <w:szCs w:val="27"/>
          <w:shd w:val="clear" w:color="auto" w:fill="FFFFFF"/>
        </w:rPr>
        <w:lastRenderedPageBreak/>
        <w:t>children. A further step implies</w:t>
      </w:r>
      <w:r>
        <w:rPr>
          <w:rStyle w:val="bumpedfont15"/>
          <w:b/>
          <w:bCs/>
          <w:color w:val="1D2228"/>
          <w:sz w:val="27"/>
          <w:szCs w:val="27"/>
          <w:shd w:val="clear" w:color="auto" w:fill="FFFFFF"/>
        </w:rPr>
        <w:t> </w:t>
      </w:r>
      <w:r>
        <w:rPr>
          <w:rStyle w:val="bumpedfont15"/>
          <w:color w:val="1D2228"/>
          <w:sz w:val="27"/>
          <w:szCs w:val="27"/>
          <w:shd w:val="clear" w:color="auto" w:fill="FFFFFF"/>
        </w:rPr>
        <w:t>into acquiring a formal diagnosis upon the official report issued by specialists convoked in an autism assessment. The National Autistic Society warns about no unanimously approved methodologies for certifying the psychological or physical signs of autism. The Society endorsed the  Diagnostic Interview for Social and Communication Disorders (DISCO).</w:t>
      </w:r>
    </w:p>
    <w:p w14:paraId="2C01AC5F" w14:textId="77777777" w:rsidR="00BF41E3" w:rsidRDefault="00BF41E3">
      <w:pPr>
        <w:pStyle w:val="s6"/>
        <w:spacing w:before="0" w:beforeAutospacing="0" w:after="0" w:afterAutospacing="0"/>
        <w:divId w:val="410466222"/>
        <w:rPr>
          <w:rFonts w:ascii="-webkit-standard" w:hAnsi="-webkit-standard"/>
          <w:color w:val="000000"/>
          <w:sz w:val="27"/>
          <w:szCs w:val="27"/>
        </w:rPr>
      </w:pPr>
      <w:r>
        <w:rPr>
          <w:rFonts w:ascii="-webkit-standard" w:hAnsi="-webkit-standard"/>
          <w:color w:val="000000"/>
          <w:sz w:val="27"/>
          <w:szCs w:val="27"/>
        </w:rPr>
        <w:t> </w:t>
      </w:r>
    </w:p>
    <w:p w14:paraId="573E738E" w14:textId="77777777" w:rsidR="00ED4F73" w:rsidRDefault="00ED4F73" w:rsidP="009917DA">
      <w:pPr>
        <w:pStyle w:val="s3"/>
        <w:spacing w:before="0" w:beforeAutospacing="0" w:after="0" w:afterAutospacing="0"/>
        <w:jc w:val="both"/>
        <w:divId w:val="1396510734"/>
        <w:rPr>
          <w:rFonts w:ascii="-webkit-standard" w:hAnsi="-webkit-standard"/>
          <w:color w:val="000000"/>
          <w:sz w:val="27"/>
          <w:szCs w:val="27"/>
        </w:rPr>
      </w:pPr>
    </w:p>
    <w:p w14:paraId="11E3ED86" w14:textId="77777777" w:rsidR="00C635EE" w:rsidRDefault="00C635EE" w:rsidP="009F487E">
      <w:pPr>
        <w:pStyle w:val="Heading2"/>
        <w:divId w:val="993754292"/>
        <w:rPr>
          <w:rFonts w:ascii="-webkit-standard" w:hAnsi="-webkit-standard"/>
        </w:rPr>
      </w:pPr>
      <w:r>
        <w:rPr>
          <w:rStyle w:val="bumpedfont15"/>
          <w:b/>
          <w:bCs/>
          <w:color w:val="000000"/>
          <w:sz w:val="27"/>
          <w:szCs w:val="27"/>
          <w:shd w:val="clear" w:color="auto" w:fill="FFFFFF"/>
        </w:rPr>
        <w:t>Current treatment</w:t>
      </w:r>
      <w:r>
        <w:rPr>
          <w:rStyle w:val="apple-converted-space"/>
          <w:b/>
          <w:bCs/>
          <w:color w:val="000000"/>
          <w:sz w:val="27"/>
          <w:szCs w:val="27"/>
          <w:shd w:val="clear" w:color="auto" w:fill="FFFFFF"/>
        </w:rPr>
        <w:t> </w:t>
      </w:r>
    </w:p>
    <w:p w14:paraId="701BE679" w14:textId="77777777" w:rsidR="00C635EE" w:rsidRDefault="00C635EE">
      <w:pPr>
        <w:pStyle w:val="s6"/>
        <w:spacing w:before="0" w:beforeAutospacing="0" w:after="0" w:afterAutospacing="0"/>
        <w:divId w:val="993754292"/>
        <w:rPr>
          <w:rFonts w:ascii="-webkit-standard" w:hAnsi="-webkit-standard"/>
          <w:color w:val="000000"/>
          <w:sz w:val="27"/>
          <w:szCs w:val="27"/>
        </w:rPr>
      </w:pPr>
      <w:r>
        <w:rPr>
          <w:rFonts w:ascii="-webkit-standard" w:hAnsi="-webkit-standard"/>
          <w:color w:val="000000"/>
          <w:sz w:val="27"/>
          <w:szCs w:val="27"/>
        </w:rPr>
        <w:t> </w:t>
      </w:r>
    </w:p>
    <w:p w14:paraId="7965A405" w14:textId="77777777" w:rsidR="00C635EE" w:rsidRDefault="00C635EE">
      <w:pPr>
        <w:pStyle w:val="s3"/>
        <w:spacing w:before="0" w:beforeAutospacing="0" w:after="0" w:afterAutospacing="0"/>
        <w:jc w:val="both"/>
        <w:divId w:val="993754292"/>
        <w:rPr>
          <w:rFonts w:ascii="-webkit-standard" w:hAnsi="-webkit-standard"/>
          <w:color w:val="000000"/>
          <w:sz w:val="27"/>
          <w:szCs w:val="27"/>
        </w:rPr>
      </w:pPr>
      <w:r>
        <w:rPr>
          <w:rStyle w:val="bumpedfont15"/>
          <w:color w:val="1D2228"/>
          <w:sz w:val="27"/>
          <w:szCs w:val="27"/>
          <w:shd w:val="clear" w:color="auto" w:fill="FFFFFF"/>
        </w:rPr>
        <w:t>Autism is not considered an illness or a medical condition and should not be mistaken for cognitive impairments or mental health issues. Once manifested, autism becomes a lifelong state. Though certain attendance similar to training towards a better accommodation to everyday tasks is available, there is no treatment or cure for the autistic spectrum. Autism does not prevent people from having a quality of life. Forms of the autist spectrum highlight various levels of self-management. Timely intervention for psychosocial training schemes for children Severe manifestations may require life-long support. </w:t>
      </w:r>
    </w:p>
    <w:p w14:paraId="4B523B97" w14:textId="77777777" w:rsidR="00C635EE" w:rsidRDefault="00C635EE">
      <w:pPr>
        <w:pStyle w:val="s3"/>
        <w:spacing w:before="0" w:beforeAutospacing="0" w:after="0" w:afterAutospacing="0"/>
        <w:jc w:val="both"/>
        <w:divId w:val="993754292"/>
        <w:rPr>
          <w:rFonts w:ascii="-webkit-standard" w:hAnsi="-webkit-standard"/>
          <w:color w:val="000000"/>
          <w:sz w:val="27"/>
          <w:szCs w:val="27"/>
        </w:rPr>
      </w:pPr>
      <w:r>
        <w:rPr>
          <w:rFonts w:ascii="-webkit-standard" w:hAnsi="-webkit-standard"/>
          <w:color w:val="000000"/>
          <w:sz w:val="27"/>
          <w:szCs w:val="27"/>
        </w:rPr>
        <w:t> </w:t>
      </w:r>
    </w:p>
    <w:p w14:paraId="2CC4FFBA" w14:textId="77777777" w:rsidR="00C635EE" w:rsidRDefault="00C635EE" w:rsidP="009917DA">
      <w:pPr>
        <w:pStyle w:val="s3"/>
        <w:spacing w:before="0" w:beforeAutospacing="0" w:after="0" w:afterAutospacing="0"/>
        <w:jc w:val="both"/>
        <w:divId w:val="1396510734"/>
        <w:rPr>
          <w:rFonts w:ascii="-webkit-standard" w:hAnsi="-webkit-standard"/>
          <w:color w:val="000000"/>
          <w:sz w:val="27"/>
          <w:szCs w:val="27"/>
        </w:rPr>
      </w:pPr>
    </w:p>
    <w:p w14:paraId="1C933D51" w14:textId="77777777" w:rsidR="00D218CD" w:rsidRDefault="00D218CD" w:rsidP="009917DA">
      <w:pPr>
        <w:pStyle w:val="s3"/>
        <w:spacing w:before="0" w:beforeAutospacing="0" w:after="0" w:afterAutospacing="0"/>
        <w:jc w:val="both"/>
        <w:divId w:val="1396510734"/>
        <w:rPr>
          <w:rFonts w:ascii="-webkit-standard" w:hAnsi="-webkit-standard"/>
          <w:color w:val="000000"/>
          <w:sz w:val="27"/>
          <w:szCs w:val="27"/>
        </w:rPr>
      </w:pPr>
    </w:p>
    <w:p w14:paraId="57A40F7C" w14:textId="77777777" w:rsidR="00D218CD" w:rsidRDefault="00D218CD" w:rsidP="009F487E">
      <w:pPr>
        <w:pStyle w:val="Heading2"/>
        <w:divId w:val="533424101"/>
        <w:rPr>
          <w:rFonts w:ascii="-webkit-standard" w:hAnsi="-webkit-standard"/>
          <w:color w:val="000000"/>
        </w:rPr>
      </w:pPr>
      <w:r>
        <w:rPr>
          <w:rStyle w:val="bumpedfont15"/>
          <w:b/>
          <w:bCs/>
          <w:color w:val="1D2228"/>
          <w:sz w:val="27"/>
          <w:szCs w:val="27"/>
          <w:shd w:val="clear" w:color="auto" w:fill="FFFFFF"/>
        </w:rPr>
        <w:t>Measurements of rehabilitation</w:t>
      </w:r>
    </w:p>
    <w:p w14:paraId="4BF2F7B1" w14:textId="77777777" w:rsidR="00D218CD" w:rsidRDefault="00D218CD">
      <w:pPr>
        <w:pStyle w:val="s3"/>
        <w:spacing w:before="0" w:beforeAutospacing="0" w:after="0" w:afterAutospacing="0"/>
        <w:jc w:val="both"/>
        <w:divId w:val="533424101"/>
        <w:rPr>
          <w:rFonts w:ascii="-webkit-standard" w:hAnsi="-webkit-standard"/>
          <w:color w:val="000000"/>
          <w:sz w:val="27"/>
          <w:szCs w:val="27"/>
        </w:rPr>
      </w:pPr>
      <w:r>
        <w:rPr>
          <w:rFonts w:ascii="-webkit-standard" w:hAnsi="-webkit-standard"/>
          <w:color w:val="000000"/>
          <w:sz w:val="27"/>
          <w:szCs w:val="27"/>
        </w:rPr>
        <w:t> </w:t>
      </w:r>
    </w:p>
    <w:p w14:paraId="43150D81" w14:textId="77777777" w:rsidR="00D218CD" w:rsidRDefault="00D218CD">
      <w:pPr>
        <w:pStyle w:val="s3"/>
        <w:spacing w:before="0" w:beforeAutospacing="0" w:after="0" w:afterAutospacing="0"/>
        <w:jc w:val="both"/>
        <w:divId w:val="533424101"/>
        <w:rPr>
          <w:rFonts w:ascii="-webkit-standard" w:hAnsi="-webkit-standard"/>
          <w:color w:val="000000"/>
          <w:sz w:val="27"/>
          <w:szCs w:val="27"/>
        </w:rPr>
      </w:pPr>
      <w:r>
        <w:rPr>
          <w:rStyle w:val="bumpedfont15"/>
          <w:color w:val="1D2228"/>
          <w:sz w:val="27"/>
          <w:szCs w:val="27"/>
          <w:shd w:val="clear" w:color="auto" w:fill="FFFFFF"/>
        </w:rPr>
        <w:t>Assessors and researchers may use two methodological</w:t>
      </w:r>
      <w:r w:rsidR="00E542E4">
        <w:rPr>
          <w:rStyle w:val="bumpedfont15"/>
          <w:color w:val="1D2228"/>
          <w:sz w:val="27"/>
          <w:szCs w:val="27"/>
          <w:shd w:val="clear" w:color="auto" w:fill="FFFFFF"/>
        </w:rPr>
        <w:t xml:space="preserve"> tools to understand the </w:t>
      </w:r>
      <w:r w:rsidR="00DE4BE9">
        <w:rPr>
          <w:rStyle w:val="bumpedfont15"/>
          <w:color w:val="1D2228"/>
          <w:sz w:val="27"/>
          <w:szCs w:val="27"/>
          <w:shd w:val="clear" w:color="auto" w:fill="FFFFFF"/>
        </w:rPr>
        <w:t>manifestations:</w:t>
      </w:r>
      <w:r>
        <w:rPr>
          <w:rStyle w:val="bumpedfont15"/>
          <w:color w:val="1D2228"/>
          <w:sz w:val="27"/>
          <w:szCs w:val="27"/>
          <w:shd w:val="clear" w:color="auto" w:fill="FFFFFF"/>
        </w:rPr>
        <w:t> </w:t>
      </w:r>
      <w:r>
        <w:rPr>
          <w:rStyle w:val="apple-converted-space"/>
          <w:color w:val="1D2228"/>
          <w:sz w:val="27"/>
          <w:szCs w:val="27"/>
          <w:shd w:val="clear" w:color="auto" w:fill="FFFFFF"/>
        </w:rPr>
        <w:t> </w:t>
      </w:r>
      <w:r>
        <w:rPr>
          <w:rStyle w:val="bumpedfont15"/>
          <w:color w:val="1D2228"/>
          <w:sz w:val="27"/>
          <w:szCs w:val="27"/>
          <w:shd w:val="clear" w:color="auto" w:fill="FFFFFF"/>
        </w:rPr>
        <w:t>the</w:t>
      </w:r>
      <w:r>
        <w:rPr>
          <w:rStyle w:val="apple-converted-space"/>
          <w:color w:val="1D2228"/>
          <w:sz w:val="27"/>
          <w:szCs w:val="27"/>
          <w:shd w:val="clear" w:color="auto" w:fill="FFFFFF"/>
        </w:rPr>
        <w:t> </w:t>
      </w:r>
      <w:r>
        <w:rPr>
          <w:rStyle w:val="bumpedfont15"/>
          <w:color w:val="1D2228"/>
          <w:sz w:val="27"/>
          <w:szCs w:val="27"/>
          <w:shd w:val="clear" w:color="auto" w:fill="FFFFFF"/>
          <w:rtl/>
        </w:rPr>
        <w:t>‘</w:t>
      </w:r>
      <w:r>
        <w:rPr>
          <w:rStyle w:val="bumpedfont15"/>
          <w:i/>
          <w:iCs/>
          <w:color w:val="1D2228"/>
          <w:sz w:val="27"/>
          <w:szCs w:val="27"/>
          <w:shd w:val="clear" w:color="auto" w:fill="FFFFFF"/>
        </w:rPr>
        <w:t>Childhood Autism Rating Scale (CARS)</w:t>
      </w:r>
      <w:r>
        <w:rPr>
          <w:rStyle w:val="bumpedfont15"/>
          <w:i/>
          <w:iCs/>
          <w:color w:val="1D2228"/>
          <w:sz w:val="27"/>
          <w:szCs w:val="27"/>
          <w:shd w:val="clear" w:color="auto" w:fill="FFFFFF"/>
          <w:rtl/>
        </w:rPr>
        <w:t>’</w:t>
      </w:r>
      <w:r>
        <w:rPr>
          <w:rStyle w:val="apple-converted-space"/>
          <w:i/>
          <w:iCs/>
          <w:color w:val="1D2228"/>
          <w:sz w:val="27"/>
          <w:szCs w:val="27"/>
          <w:shd w:val="clear" w:color="auto" w:fill="FFFFFF"/>
          <w:rtl/>
        </w:rPr>
        <w:t> </w:t>
      </w:r>
      <w:r>
        <w:rPr>
          <w:rStyle w:val="bumpedfont15"/>
          <w:color w:val="1D2228"/>
          <w:sz w:val="27"/>
          <w:szCs w:val="27"/>
          <w:shd w:val="clear" w:color="auto" w:fill="FFFFFF"/>
        </w:rPr>
        <w:t>and</w:t>
      </w:r>
      <w:r>
        <w:rPr>
          <w:rStyle w:val="apple-converted-space"/>
          <w:color w:val="1D2228"/>
          <w:sz w:val="27"/>
          <w:szCs w:val="27"/>
          <w:shd w:val="clear" w:color="auto" w:fill="FFFFFF"/>
        </w:rPr>
        <w:t> </w:t>
      </w:r>
      <w:r>
        <w:rPr>
          <w:rStyle w:val="bumpedfont15"/>
          <w:color w:val="1D2228"/>
          <w:sz w:val="27"/>
          <w:szCs w:val="27"/>
          <w:shd w:val="clear" w:color="auto" w:fill="FFFFFF"/>
        </w:rPr>
        <w:t>the</w:t>
      </w:r>
      <w:r>
        <w:rPr>
          <w:rStyle w:val="apple-converted-space"/>
          <w:color w:val="1D2228"/>
          <w:sz w:val="27"/>
          <w:szCs w:val="27"/>
          <w:shd w:val="clear" w:color="auto" w:fill="FFFFFF"/>
          <w:rtl/>
        </w:rPr>
        <w:t> </w:t>
      </w:r>
      <w:r>
        <w:rPr>
          <w:rStyle w:val="bumpedfont15"/>
          <w:color w:val="1D2228"/>
          <w:sz w:val="27"/>
          <w:szCs w:val="27"/>
          <w:shd w:val="clear" w:color="auto" w:fill="FFFFFF"/>
          <w:rtl/>
        </w:rPr>
        <w:t>‘</w:t>
      </w:r>
      <w:r>
        <w:rPr>
          <w:rStyle w:val="bumpedfont15"/>
          <w:color w:val="1D2228"/>
          <w:sz w:val="27"/>
          <w:szCs w:val="27"/>
          <w:shd w:val="clear" w:color="auto" w:fill="FFFFFF"/>
        </w:rPr>
        <w:t>Autism Diagnostic Observation Schedule</w:t>
      </w:r>
      <w:r>
        <w:rPr>
          <w:rStyle w:val="bumpedfont15"/>
          <w:color w:val="1D2228"/>
          <w:sz w:val="27"/>
          <w:szCs w:val="27"/>
          <w:shd w:val="clear" w:color="auto" w:fill="FFFFFF"/>
          <w:rtl/>
        </w:rPr>
        <w:t>’</w:t>
      </w:r>
      <w:r>
        <w:rPr>
          <w:rStyle w:val="bumpedfont15"/>
          <w:color w:val="1D2228"/>
          <w:sz w:val="27"/>
          <w:szCs w:val="27"/>
          <w:shd w:val="clear" w:color="auto" w:fill="FFFFFF"/>
        </w:rPr>
        <w:t>.</w:t>
      </w:r>
      <w:r>
        <w:rPr>
          <w:rStyle w:val="apple-converted-space"/>
          <w:color w:val="1D2228"/>
          <w:sz w:val="27"/>
          <w:szCs w:val="27"/>
          <w:shd w:val="clear" w:color="auto" w:fill="FFFFFF"/>
        </w:rPr>
        <w:t> </w:t>
      </w:r>
      <w:r>
        <w:rPr>
          <w:rStyle w:val="bumpedfont15"/>
          <w:color w:val="1D2228"/>
          <w:sz w:val="27"/>
          <w:szCs w:val="27"/>
          <w:shd w:val="clear" w:color="auto" w:fill="FFFFFF"/>
        </w:rPr>
        <w:t>Elaborated in distinctive versions for nonverbal and high functional individuals, the CARS has been elaborated to measure sociability, responsiveness (both related to senses, as well as to interests and emotions), imitation, body use, comprehension, fear, communication (both verbal and nonverbal), reaction to sensorial stimuli, use of objects (both general, as well as in play), adaption to change, and general impressions (Pearson, 2021). The</w:t>
      </w:r>
      <w:r>
        <w:rPr>
          <w:rStyle w:val="apple-converted-space"/>
          <w:color w:val="1D2228"/>
          <w:sz w:val="27"/>
          <w:szCs w:val="27"/>
          <w:shd w:val="clear" w:color="auto" w:fill="FFFFFF"/>
        </w:rPr>
        <w:t> </w:t>
      </w:r>
      <w:r>
        <w:rPr>
          <w:rStyle w:val="bumpedfont15"/>
          <w:color w:val="1D2228"/>
          <w:sz w:val="27"/>
          <w:szCs w:val="27"/>
          <w:shd w:val="clear" w:color="auto" w:fill="FFFFFF"/>
        </w:rPr>
        <w:t>Autism Diagnostic Observation Schedule (ADOS)</w:t>
      </w:r>
      <w:r>
        <w:rPr>
          <w:rStyle w:val="apple-converted-space"/>
          <w:color w:val="1D2228"/>
          <w:sz w:val="27"/>
          <w:szCs w:val="27"/>
          <w:shd w:val="clear" w:color="auto" w:fill="FFFFFF"/>
        </w:rPr>
        <w:t> </w:t>
      </w:r>
      <w:r>
        <w:rPr>
          <w:rStyle w:val="bumpedfont15"/>
          <w:color w:val="1D2228"/>
          <w:sz w:val="27"/>
          <w:szCs w:val="27"/>
          <w:shd w:val="clear" w:color="auto" w:fill="FFFFFF"/>
        </w:rPr>
        <w:t>is applied through structured and semi-structured tasks</w:t>
      </w:r>
      <w:r>
        <w:rPr>
          <w:rStyle w:val="apple-converted-space"/>
          <w:color w:val="1D2228"/>
          <w:sz w:val="27"/>
          <w:szCs w:val="27"/>
          <w:shd w:val="clear" w:color="auto" w:fill="FFFFFF"/>
        </w:rPr>
        <w:t> </w:t>
      </w:r>
      <w:r>
        <w:rPr>
          <w:rStyle w:val="bumpedfont15"/>
          <w:color w:val="1D2228"/>
          <w:sz w:val="27"/>
          <w:szCs w:val="27"/>
          <w:shd w:val="clear" w:color="auto" w:fill="FFFFFF"/>
        </w:rPr>
        <w:t>designed</w:t>
      </w:r>
      <w:r>
        <w:rPr>
          <w:rStyle w:val="apple-converted-space"/>
          <w:color w:val="1D2228"/>
          <w:sz w:val="27"/>
          <w:szCs w:val="27"/>
          <w:shd w:val="clear" w:color="auto" w:fill="FFFFFF"/>
        </w:rPr>
        <w:t> </w:t>
      </w:r>
      <w:r>
        <w:rPr>
          <w:rStyle w:val="bumpedfont15"/>
          <w:color w:val="1D2228"/>
          <w:sz w:val="27"/>
          <w:szCs w:val="27"/>
          <w:shd w:val="clear" w:color="auto" w:fill="FFFFFF"/>
        </w:rPr>
        <w:t>to validate behaviours and responses within the spectrum.</w:t>
      </w:r>
    </w:p>
    <w:p w14:paraId="19B3DD4A" w14:textId="77777777" w:rsidR="00D218CD" w:rsidRDefault="00D218CD" w:rsidP="009917DA">
      <w:pPr>
        <w:pStyle w:val="s3"/>
        <w:spacing w:before="0" w:beforeAutospacing="0" w:after="0" w:afterAutospacing="0"/>
        <w:jc w:val="both"/>
        <w:divId w:val="1396510734"/>
        <w:rPr>
          <w:rFonts w:ascii="-webkit-standard" w:hAnsi="-webkit-standard"/>
          <w:color w:val="000000"/>
          <w:sz w:val="27"/>
          <w:szCs w:val="27"/>
        </w:rPr>
      </w:pPr>
    </w:p>
    <w:p w14:paraId="243D280A" w14:textId="77777777" w:rsidR="0050630A" w:rsidRDefault="0050630A" w:rsidP="009917DA">
      <w:pPr>
        <w:pStyle w:val="s3"/>
        <w:spacing w:before="0" w:beforeAutospacing="0" w:after="0" w:afterAutospacing="0"/>
        <w:jc w:val="both"/>
        <w:divId w:val="1396510734"/>
        <w:rPr>
          <w:rFonts w:ascii="-webkit-standard" w:hAnsi="-webkit-standard"/>
          <w:color w:val="000000"/>
          <w:sz w:val="27"/>
          <w:szCs w:val="27"/>
        </w:rPr>
      </w:pPr>
    </w:p>
    <w:p w14:paraId="5935DE66" w14:textId="77777777" w:rsidR="0050630A" w:rsidRDefault="0050630A" w:rsidP="009F487E">
      <w:pPr>
        <w:pStyle w:val="Heading2"/>
        <w:divId w:val="973291808"/>
        <w:rPr>
          <w:rFonts w:ascii="-webkit-standard" w:hAnsi="-webkit-standard"/>
        </w:rPr>
      </w:pPr>
      <w:r>
        <w:rPr>
          <w:rStyle w:val="bumpedfont15"/>
          <w:b/>
          <w:bCs/>
          <w:color w:val="000000"/>
          <w:sz w:val="27"/>
          <w:szCs w:val="27"/>
          <w:shd w:val="clear" w:color="auto" w:fill="FFFFFF"/>
        </w:rPr>
        <w:t>Recommendations for improvement of AUTISM</w:t>
      </w:r>
      <w:r>
        <w:rPr>
          <w:rStyle w:val="apple-converted-space"/>
          <w:b/>
          <w:bCs/>
          <w:color w:val="000000"/>
          <w:sz w:val="27"/>
          <w:szCs w:val="27"/>
          <w:shd w:val="clear" w:color="auto" w:fill="FFFFFF"/>
        </w:rPr>
        <w:t> </w:t>
      </w:r>
    </w:p>
    <w:p w14:paraId="02A1D5EF" w14:textId="77777777" w:rsidR="0050630A" w:rsidRDefault="0050630A" w:rsidP="009F487E">
      <w:pPr>
        <w:pStyle w:val="Heading2"/>
        <w:divId w:val="973291808"/>
        <w:rPr>
          <w:rFonts w:ascii="-webkit-standard" w:hAnsi="-webkit-standard"/>
        </w:rPr>
      </w:pPr>
      <w:r>
        <w:rPr>
          <w:rFonts w:ascii="-webkit-standard" w:hAnsi="-webkit-standard"/>
        </w:rPr>
        <w:t> </w:t>
      </w:r>
    </w:p>
    <w:p w14:paraId="1598F45D" w14:textId="77777777" w:rsidR="0050630A" w:rsidRDefault="0050630A">
      <w:pPr>
        <w:pStyle w:val="s3"/>
        <w:spacing w:before="0" w:beforeAutospacing="0" w:after="0" w:afterAutospacing="0"/>
        <w:jc w:val="both"/>
        <w:divId w:val="973291808"/>
        <w:rPr>
          <w:rFonts w:ascii="-webkit-standard" w:hAnsi="-webkit-standard"/>
          <w:color w:val="000000"/>
          <w:sz w:val="27"/>
          <w:szCs w:val="27"/>
        </w:rPr>
      </w:pPr>
      <w:r>
        <w:rPr>
          <w:rStyle w:val="bumpedfont15"/>
          <w:color w:val="1D2228"/>
          <w:sz w:val="27"/>
          <w:szCs w:val="27"/>
          <w:shd w:val="clear" w:color="auto" w:fill="FFFFFF"/>
        </w:rPr>
        <w:t>The WHO</w:t>
      </w:r>
      <w:r>
        <w:rPr>
          <w:rStyle w:val="apple-converted-space"/>
          <w:color w:val="1D2228"/>
          <w:sz w:val="27"/>
          <w:szCs w:val="27"/>
          <w:shd w:val="clear" w:color="auto" w:fill="FFFFFF"/>
        </w:rPr>
        <w:t> </w:t>
      </w:r>
      <w:r>
        <w:rPr>
          <w:rStyle w:val="bumpedfont15"/>
          <w:color w:val="1D2228"/>
          <w:sz w:val="27"/>
          <w:szCs w:val="27"/>
          <w:shd w:val="clear" w:color="auto" w:fill="FFFFFF"/>
        </w:rPr>
        <w:t>(2021)</w:t>
      </w:r>
      <w:r>
        <w:rPr>
          <w:rStyle w:val="apple-converted-space"/>
          <w:color w:val="1D2228"/>
          <w:sz w:val="27"/>
          <w:szCs w:val="27"/>
          <w:shd w:val="clear" w:color="auto" w:fill="FFFFFF"/>
        </w:rPr>
        <w:t> </w:t>
      </w:r>
      <w:r>
        <w:rPr>
          <w:rStyle w:val="bumpedfont15"/>
          <w:color w:val="1D2228"/>
          <w:sz w:val="27"/>
          <w:szCs w:val="27"/>
          <w:shd w:val="clear" w:color="auto" w:fill="FFFFFF"/>
        </w:rPr>
        <w:t>signals the difficulties faced by people living with autism in education and employment opportunities. Stories of success usually feature individuals of high intelligence. The interagency synergies developed around the care and wellbeing of autistic people could focus on communication skills for successfully raise employment opportunities outside the case of outstanding talents. </w:t>
      </w:r>
    </w:p>
    <w:p w14:paraId="27E352A7" w14:textId="77777777" w:rsidR="0050630A" w:rsidRDefault="0050630A" w:rsidP="009917DA">
      <w:pPr>
        <w:pStyle w:val="s3"/>
        <w:spacing w:before="0" w:beforeAutospacing="0" w:after="0" w:afterAutospacing="0"/>
        <w:jc w:val="both"/>
        <w:divId w:val="1396510734"/>
        <w:rPr>
          <w:rFonts w:ascii="-webkit-standard" w:hAnsi="-webkit-standard"/>
          <w:color w:val="000000"/>
          <w:sz w:val="27"/>
          <w:szCs w:val="27"/>
        </w:rPr>
      </w:pPr>
    </w:p>
    <w:p w14:paraId="56E6AA5B" w14:textId="77777777" w:rsidR="0050630A" w:rsidRDefault="0050630A" w:rsidP="009917DA">
      <w:pPr>
        <w:pStyle w:val="s3"/>
        <w:spacing w:before="0" w:beforeAutospacing="0" w:after="0" w:afterAutospacing="0"/>
        <w:jc w:val="both"/>
        <w:divId w:val="1396510734"/>
        <w:rPr>
          <w:rFonts w:ascii="-webkit-standard" w:hAnsi="-webkit-standard"/>
          <w:color w:val="000000"/>
          <w:sz w:val="27"/>
          <w:szCs w:val="27"/>
        </w:rPr>
      </w:pPr>
    </w:p>
    <w:p w14:paraId="6A224F28" w14:textId="77777777" w:rsidR="005D5456" w:rsidRDefault="005D5456" w:rsidP="009F487E">
      <w:pPr>
        <w:pStyle w:val="Heading2"/>
        <w:divId w:val="614948609"/>
        <w:rPr>
          <w:rFonts w:ascii="-webkit-standard" w:hAnsi="-webkit-standard"/>
        </w:rPr>
      </w:pPr>
      <w:r>
        <w:rPr>
          <w:rStyle w:val="bumpedfont15"/>
          <w:b/>
          <w:bCs/>
          <w:color w:val="000000"/>
          <w:sz w:val="27"/>
          <w:szCs w:val="27"/>
          <w:shd w:val="clear" w:color="auto" w:fill="FFFFFF"/>
        </w:rPr>
        <w:lastRenderedPageBreak/>
        <w:t>Guidance and principle of care</w:t>
      </w:r>
    </w:p>
    <w:p w14:paraId="4143932A" w14:textId="77777777" w:rsidR="005D5456" w:rsidRDefault="005D5456" w:rsidP="009F487E">
      <w:pPr>
        <w:pStyle w:val="Heading2"/>
        <w:divId w:val="614948609"/>
        <w:rPr>
          <w:rFonts w:ascii="-webkit-standard" w:hAnsi="-webkit-standard"/>
        </w:rPr>
      </w:pPr>
      <w:r>
        <w:rPr>
          <w:rFonts w:ascii="-webkit-standard" w:hAnsi="-webkit-standard"/>
        </w:rPr>
        <w:t> </w:t>
      </w:r>
    </w:p>
    <w:p w14:paraId="58717FBC" w14:textId="77777777" w:rsidR="005D5456" w:rsidRDefault="005D5456">
      <w:pPr>
        <w:pStyle w:val="s3"/>
        <w:spacing w:before="0" w:beforeAutospacing="0" w:after="0" w:afterAutospacing="0"/>
        <w:jc w:val="both"/>
        <w:divId w:val="614948609"/>
        <w:rPr>
          <w:rFonts w:ascii="-webkit-standard" w:hAnsi="-webkit-standard"/>
          <w:color w:val="000000"/>
          <w:sz w:val="27"/>
          <w:szCs w:val="27"/>
        </w:rPr>
      </w:pPr>
      <w:r>
        <w:rPr>
          <w:rStyle w:val="bumpedfont15"/>
          <w:color w:val="212B32"/>
          <w:sz w:val="27"/>
          <w:szCs w:val="27"/>
          <w:shd w:val="clear" w:color="auto" w:fill="FFFFFF"/>
        </w:rPr>
        <w:t>Care programs are designed to upgrade the child’s quality of life through the acquisition or development of functional adaptive skills and the most comfortable, yet effective strategies to manage and reduce the manifestation of a challenging behaviour. Autism attendance should be ensured by a multi-agency input. Care planning starts</w:t>
      </w:r>
      <w:r>
        <w:rPr>
          <w:rStyle w:val="apple-converted-space"/>
          <w:color w:val="212B32"/>
          <w:sz w:val="27"/>
          <w:szCs w:val="27"/>
          <w:shd w:val="clear" w:color="auto" w:fill="FFFFFF"/>
        </w:rPr>
        <w:t> </w:t>
      </w:r>
      <w:r>
        <w:rPr>
          <w:rStyle w:val="bumpedfont15"/>
          <w:color w:val="212B32"/>
          <w:sz w:val="27"/>
          <w:szCs w:val="27"/>
          <w:shd w:val="clear" w:color="auto" w:fill="FFFFFF"/>
        </w:rPr>
        <w:t>with an overview of</w:t>
      </w:r>
      <w:r>
        <w:rPr>
          <w:rStyle w:val="apple-converted-space"/>
          <w:color w:val="212B32"/>
          <w:sz w:val="27"/>
          <w:szCs w:val="27"/>
          <w:shd w:val="clear" w:color="auto" w:fill="FFFFFF"/>
        </w:rPr>
        <w:t> </w:t>
      </w:r>
      <w:r>
        <w:rPr>
          <w:rStyle w:val="bumpedfont15"/>
          <w:color w:val="212B32"/>
          <w:sz w:val="27"/>
          <w:szCs w:val="27"/>
          <w:shd w:val="clear" w:color="auto" w:fill="FFFFFF"/>
        </w:rPr>
        <w:t xml:space="preserve">individual circumstances, cultural </w:t>
      </w:r>
      <w:r w:rsidR="00EC631D">
        <w:rPr>
          <w:rStyle w:val="bumpedfont15"/>
          <w:color w:val="212B32"/>
          <w:sz w:val="27"/>
          <w:szCs w:val="27"/>
          <w:shd w:val="clear" w:color="auto" w:fill="FFFFFF"/>
        </w:rPr>
        <w:t xml:space="preserve">characteristics </w:t>
      </w:r>
      <w:r>
        <w:rPr>
          <w:rStyle w:val="bumpedfont15"/>
          <w:color w:val="212B32"/>
          <w:sz w:val="27"/>
          <w:szCs w:val="27"/>
          <w:shd w:val="clear" w:color="auto" w:fill="FFFFFF"/>
        </w:rPr>
        <w:t xml:space="preserve">and language barriers also being considered. The interdisciplinary team involved in the safeguarding o children’s wellbeing should also include  professionals in education and learning impairments. An overview of co-existing conditions and their impact on autism should not be neglected in understanding individual circumstances. Full access to care should be provided regardless of the child’s cognitive development. However, aspect related to wellbeing such as leisure. The care program may be revised to </w:t>
      </w:r>
      <w:r w:rsidR="00926460">
        <w:rPr>
          <w:rStyle w:val="bumpedfont15"/>
          <w:color w:val="212B32"/>
          <w:sz w:val="27"/>
          <w:szCs w:val="27"/>
          <w:shd w:val="clear" w:color="auto" w:fill="FFFFFF"/>
        </w:rPr>
        <w:t>ease</w:t>
      </w:r>
      <w:r>
        <w:rPr>
          <w:rStyle w:val="bumpedfont15"/>
          <w:color w:val="212B32"/>
          <w:sz w:val="27"/>
          <w:szCs w:val="27"/>
          <w:shd w:val="clear" w:color="auto" w:fill="FFFFFF"/>
        </w:rPr>
        <w:t xml:space="preserve"> the possible impact produced by key transition points such as changing school and the birth of siblings. Eventual physical adjustments may also be taken in account. All points within a care strategy should consider the child’s and carers’</w:t>
      </w:r>
      <w:r>
        <w:rPr>
          <w:rStyle w:val="apple-converted-space"/>
          <w:color w:val="212B32"/>
          <w:sz w:val="27"/>
          <w:szCs w:val="27"/>
          <w:shd w:val="clear" w:color="auto" w:fill="FFFFFF"/>
        </w:rPr>
        <w:t> </w:t>
      </w:r>
      <w:r>
        <w:rPr>
          <w:rStyle w:val="bumpedfont15"/>
          <w:color w:val="212B32"/>
          <w:sz w:val="27"/>
          <w:szCs w:val="27"/>
          <w:shd w:val="clear" w:color="auto" w:fill="FFFFFF"/>
        </w:rPr>
        <w:t>participation and whether they are comfortable with being integrated within the decision-making process.</w:t>
      </w:r>
    </w:p>
    <w:p w14:paraId="153E2218" w14:textId="77777777" w:rsidR="005D5456" w:rsidRDefault="005D5456" w:rsidP="009917DA">
      <w:pPr>
        <w:pStyle w:val="s3"/>
        <w:spacing w:before="0" w:beforeAutospacing="0" w:after="0" w:afterAutospacing="0"/>
        <w:jc w:val="both"/>
        <w:divId w:val="1396510734"/>
        <w:rPr>
          <w:rFonts w:ascii="-webkit-standard" w:hAnsi="-webkit-standard"/>
          <w:color w:val="000000"/>
          <w:sz w:val="27"/>
          <w:szCs w:val="27"/>
        </w:rPr>
      </w:pPr>
    </w:p>
    <w:p w14:paraId="0BAEC18C" w14:textId="77777777" w:rsidR="00282645" w:rsidRDefault="00282645" w:rsidP="00CD222F">
      <w:pPr>
        <w:pStyle w:val="Heading2"/>
        <w:divId w:val="2171789"/>
        <w:rPr>
          <w:rFonts w:ascii="-webkit-standard" w:hAnsi="-webkit-standard"/>
        </w:rPr>
      </w:pPr>
      <w:r>
        <w:rPr>
          <w:rStyle w:val="bumpedfont15"/>
          <w:b/>
          <w:bCs/>
          <w:color w:val="000000"/>
          <w:sz w:val="27"/>
          <w:szCs w:val="27"/>
          <w:shd w:val="clear" w:color="auto" w:fill="FFFFFF"/>
        </w:rPr>
        <w:t>The</w:t>
      </w:r>
      <w:r>
        <w:rPr>
          <w:rStyle w:val="apple-converted-space"/>
          <w:b/>
          <w:bCs/>
          <w:color w:val="000000"/>
          <w:sz w:val="27"/>
          <w:szCs w:val="27"/>
          <w:shd w:val="clear" w:color="auto" w:fill="FFFFFF"/>
        </w:rPr>
        <w:t> </w:t>
      </w:r>
      <w:r>
        <w:rPr>
          <w:rStyle w:val="bumpedfont15"/>
          <w:b/>
          <w:bCs/>
          <w:color w:val="000000"/>
          <w:sz w:val="27"/>
          <w:szCs w:val="27"/>
          <w:shd w:val="clear" w:color="auto" w:fill="FFFFFF"/>
        </w:rPr>
        <w:t>National Autistic Society</w:t>
      </w:r>
    </w:p>
    <w:p w14:paraId="4A43CEA2" w14:textId="77777777" w:rsidR="00282645" w:rsidRDefault="00282645">
      <w:pPr>
        <w:pStyle w:val="s6"/>
        <w:spacing w:before="0" w:beforeAutospacing="0" w:after="0" w:afterAutospacing="0"/>
        <w:divId w:val="2171789"/>
        <w:rPr>
          <w:rFonts w:ascii="-webkit-standard" w:hAnsi="-webkit-standard"/>
          <w:color w:val="000000"/>
          <w:sz w:val="27"/>
          <w:szCs w:val="27"/>
        </w:rPr>
      </w:pPr>
      <w:r>
        <w:rPr>
          <w:rFonts w:ascii="-webkit-standard" w:hAnsi="-webkit-standard"/>
          <w:color w:val="000000"/>
          <w:sz w:val="27"/>
          <w:szCs w:val="27"/>
        </w:rPr>
        <w:t> </w:t>
      </w:r>
    </w:p>
    <w:p w14:paraId="265AEE3A" w14:textId="77777777" w:rsidR="00282645" w:rsidRDefault="00282645">
      <w:pPr>
        <w:pStyle w:val="s3"/>
        <w:spacing w:before="0" w:beforeAutospacing="0" w:after="0" w:afterAutospacing="0"/>
        <w:jc w:val="both"/>
        <w:divId w:val="2171789"/>
        <w:rPr>
          <w:rFonts w:ascii="-webkit-standard" w:hAnsi="-webkit-standard"/>
          <w:color w:val="000000"/>
          <w:sz w:val="27"/>
          <w:szCs w:val="27"/>
        </w:rPr>
      </w:pPr>
      <w:r>
        <w:rPr>
          <w:rStyle w:val="bumpedfont15"/>
          <w:color w:val="000000"/>
          <w:sz w:val="27"/>
          <w:szCs w:val="27"/>
          <w:shd w:val="clear" w:color="auto" w:fill="FFFFFF"/>
        </w:rPr>
        <w:t>Established in 1962, the National Autistic Society represent a multidisciplinary charity dedicated to the rights and wellbeing of people within the autistic spectrum. As multipurpose organisation, the National Autistic Society provides a wide range of services from diagnosis to adult residential catering. Beyond the active involvement in the quality of life improvement for autistic people through the development of adapted school curricula and advocacy for safe social and professional environments, the organisation is known for its awareness efforts and support for research.</w:t>
      </w:r>
    </w:p>
    <w:p w14:paraId="0971E497" w14:textId="77777777" w:rsidR="00926460" w:rsidRDefault="00926460" w:rsidP="009917DA">
      <w:pPr>
        <w:pStyle w:val="s3"/>
        <w:spacing w:before="0" w:beforeAutospacing="0" w:after="0" w:afterAutospacing="0"/>
        <w:jc w:val="both"/>
        <w:divId w:val="1396510734"/>
        <w:rPr>
          <w:rFonts w:ascii="-webkit-standard" w:hAnsi="-webkit-standard"/>
          <w:color w:val="000000"/>
          <w:sz w:val="27"/>
          <w:szCs w:val="27"/>
        </w:rPr>
      </w:pPr>
    </w:p>
    <w:p w14:paraId="715B2D33" w14:textId="77777777" w:rsidR="00282645" w:rsidRDefault="00282645" w:rsidP="009917DA">
      <w:pPr>
        <w:pStyle w:val="s3"/>
        <w:spacing w:before="0" w:beforeAutospacing="0" w:after="0" w:afterAutospacing="0"/>
        <w:jc w:val="both"/>
        <w:divId w:val="1396510734"/>
        <w:rPr>
          <w:rFonts w:ascii="-webkit-standard" w:hAnsi="-webkit-standard"/>
          <w:color w:val="000000"/>
          <w:sz w:val="27"/>
          <w:szCs w:val="27"/>
        </w:rPr>
      </w:pPr>
    </w:p>
    <w:p w14:paraId="51E1EE25" w14:textId="77777777" w:rsidR="002A1476" w:rsidRDefault="002A1476" w:rsidP="00CD222F">
      <w:pPr>
        <w:pStyle w:val="Heading1"/>
        <w:divId w:val="1781299425"/>
        <w:rPr>
          <w:rFonts w:ascii="-webkit-standard" w:hAnsi="-webkit-standard"/>
          <w:color w:val="000000"/>
          <w:sz w:val="27"/>
          <w:szCs w:val="27"/>
        </w:rPr>
      </w:pPr>
      <w:r>
        <w:rPr>
          <w:rStyle w:val="bumpedfont15"/>
          <w:b/>
          <w:bCs/>
          <w:color w:val="1D2228"/>
          <w:shd w:val="clear" w:color="auto" w:fill="FFFFFF"/>
        </w:rPr>
        <w:t>Conclusions</w:t>
      </w:r>
      <w:r>
        <w:rPr>
          <w:rStyle w:val="bumpedfont15"/>
          <w:color w:val="1D2228"/>
          <w:sz w:val="27"/>
          <w:szCs w:val="27"/>
          <w:shd w:val="clear" w:color="auto" w:fill="FFFFFF"/>
        </w:rPr>
        <w:t> </w:t>
      </w:r>
    </w:p>
    <w:p w14:paraId="6379DB94" w14:textId="77777777" w:rsidR="002A1476" w:rsidRDefault="002A1476">
      <w:pPr>
        <w:pStyle w:val="s6"/>
        <w:spacing w:before="0" w:beforeAutospacing="0" w:after="0" w:afterAutospacing="0"/>
        <w:divId w:val="1781299425"/>
        <w:rPr>
          <w:rFonts w:ascii="-webkit-standard" w:hAnsi="-webkit-standard"/>
          <w:color w:val="000000"/>
          <w:sz w:val="27"/>
          <w:szCs w:val="27"/>
        </w:rPr>
      </w:pPr>
      <w:r>
        <w:rPr>
          <w:rFonts w:ascii="-webkit-standard" w:hAnsi="-webkit-standard"/>
          <w:color w:val="000000"/>
          <w:sz w:val="27"/>
          <w:szCs w:val="27"/>
        </w:rPr>
        <w:t> </w:t>
      </w:r>
    </w:p>
    <w:p w14:paraId="54E9AA4F" w14:textId="77777777" w:rsidR="002A1476" w:rsidRDefault="002A1476">
      <w:pPr>
        <w:pStyle w:val="s3"/>
        <w:spacing w:before="0" w:beforeAutospacing="0" w:after="0" w:afterAutospacing="0"/>
        <w:jc w:val="both"/>
        <w:divId w:val="1781299425"/>
        <w:rPr>
          <w:rFonts w:ascii="-webkit-standard" w:hAnsi="-webkit-standard"/>
          <w:color w:val="000000"/>
          <w:sz w:val="27"/>
          <w:szCs w:val="27"/>
        </w:rPr>
      </w:pPr>
      <w:r>
        <w:rPr>
          <w:rStyle w:val="bumpedfont15"/>
          <w:color w:val="1D2228"/>
          <w:sz w:val="27"/>
          <w:szCs w:val="27"/>
          <w:shd w:val="clear" w:color="auto" w:fill="FFFFFF"/>
        </w:rPr>
        <w:t>The report covered general anxiety disorder, schizophrenia, and autism from the perspective launched by their causes, symptoms, diagnosis, treatment, and principles of care. GAD and schizophrenia are the only conditions considered to be diseases, whereas autism is regarded as a different perspective on reality. Treatment depends on the comprehension of aetiology which also facilitates self-management mechanisms. An awareness of the symptoms is fundamental for responsiveness to treatment, as well as prevention strategies. The person</w:t>
      </w:r>
      <w:r>
        <w:rPr>
          <w:rStyle w:val="bumpedfont15"/>
          <w:color w:val="1D2228"/>
          <w:sz w:val="27"/>
          <w:szCs w:val="27"/>
          <w:shd w:val="clear" w:color="auto" w:fill="FFFFFF"/>
          <w:rtl/>
        </w:rPr>
        <w:t>’</w:t>
      </w:r>
      <w:r>
        <w:rPr>
          <w:rStyle w:val="bumpedfont15"/>
          <w:color w:val="1D2228"/>
          <w:sz w:val="27"/>
          <w:szCs w:val="27"/>
          <w:shd w:val="clear" w:color="auto" w:fill="FFFFFF"/>
        </w:rPr>
        <w:t xml:space="preserve">s functionality within society is also dependent on their awareness of symptoms. Causes differ from from one Individual to another, explaining therefore how their acknowledgment is </w:t>
      </w:r>
      <w:r>
        <w:rPr>
          <w:rStyle w:val="bumpedfont15"/>
          <w:color w:val="1D2228"/>
          <w:sz w:val="27"/>
          <w:szCs w:val="27"/>
          <w:shd w:val="clear" w:color="auto" w:fill="FFFFFF"/>
        </w:rPr>
        <w:lastRenderedPageBreak/>
        <w:t>fundamental for progress and rehabilitation. All principles of care safeguard the person</w:t>
      </w:r>
      <w:r>
        <w:rPr>
          <w:rStyle w:val="bumpedfont15"/>
          <w:color w:val="1D2228"/>
          <w:sz w:val="27"/>
          <w:szCs w:val="27"/>
          <w:shd w:val="clear" w:color="auto" w:fill="FFFFFF"/>
          <w:rtl/>
        </w:rPr>
        <w:t>’</w:t>
      </w:r>
      <w:r>
        <w:rPr>
          <w:rStyle w:val="bumpedfont15"/>
          <w:color w:val="1D2228"/>
          <w:sz w:val="27"/>
          <w:szCs w:val="27"/>
          <w:shd w:val="clear" w:color="auto" w:fill="FFFFFF"/>
        </w:rPr>
        <w:t>s right to be integrated within their own treatment. </w:t>
      </w:r>
    </w:p>
    <w:p w14:paraId="233787F8" w14:textId="77777777" w:rsidR="002A1476" w:rsidRDefault="002A1476">
      <w:pPr>
        <w:pStyle w:val="s3"/>
        <w:spacing w:before="0" w:beforeAutospacing="0" w:after="0" w:afterAutospacing="0"/>
        <w:jc w:val="both"/>
        <w:divId w:val="1781299425"/>
        <w:rPr>
          <w:rFonts w:ascii="-webkit-standard" w:hAnsi="-webkit-standard"/>
          <w:color w:val="000000"/>
          <w:sz w:val="27"/>
          <w:szCs w:val="27"/>
        </w:rPr>
      </w:pPr>
      <w:r>
        <w:rPr>
          <w:rFonts w:ascii="-webkit-standard" w:hAnsi="-webkit-standard"/>
          <w:color w:val="000000"/>
          <w:sz w:val="27"/>
          <w:szCs w:val="27"/>
        </w:rPr>
        <w:t> </w:t>
      </w:r>
    </w:p>
    <w:p w14:paraId="246804D2" w14:textId="77777777" w:rsidR="00F0105B" w:rsidRDefault="00F0105B" w:rsidP="009917DA">
      <w:pPr>
        <w:pStyle w:val="s3"/>
        <w:spacing w:before="0" w:beforeAutospacing="0" w:after="0" w:afterAutospacing="0"/>
        <w:jc w:val="both"/>
        <w:divId w:val="1396510734"/>
        <w:rPr>
          <w:rFonts w:ascii="-webkit-standard" w:hAnsi="-webkit-standard"/>
          <w:color w:val="000000"/>
          <w:sz w:val="27"/>
          <w:szCs w:val="27"/>
        </w:rPr>
      </w:pPr>
    </w:p>
    <w:p w14:paraId="458DA9F4" w14:textId="77777777" w:rsidR="00F0105B" w:rsidRDefault="00F0105B" w:rsidP="009917DA">
      <w:pPr>
        <w:pStyle w:val="s3"/>
        <w:spacing w:before="0" w:beforeAutospacing="0" w:after="0" w:afterAutospacing="0"/>
        <w:jc w:val="both"/>
        <w:divId w:val="1396510734"/>
        <w:rPr>
          <w:rFonts w:ascii="-webkit-standard" w:hAnsi="-webkit-standard"/>
          <w:color w:val="000000"/>
          <w:sz w:val="27"/>
          <w:szCs w:val="27"/>
        </w:rPr>
      </w:pPr>
    </w:p>
    <w:p w14:paraId="66BDE249" w14:textId="77777777" w:rsidR="00006D5D" w:rsidRDefault="00006D5D" w:rsidP="00006D5D">
      <w:pPr>
        <w:divId w:val="1339575844"/>
        <w:rPr>
          <w:rFonts w:ascii="Times New Roman" w:eastAsia="Times New Roman" w:hAnsi="Times New Roman" w:cs="Times New Roman"/>
          <w:b/>
          <w:bCs/>
          <w:color w:val="212B32"/>
          <w:sz w:val="27"/>
          <w:szCs w:val="27"/>
          <w:shd w:val="clear" w:color="auto" w:fill="FFFFFF"/>
        </w:rPr>
      </w:pPr>
      <w:r w:rsidRPr="00006D5D">
        <w:rPr>
          <w:rFonts w:ascii="Times New Roman" w:eastAsia="Times New Roman" w:hAnsi="Times New Roman" w:cs="Times New Roman"/>
          <w:b/>
          <w:bCs/>
          <w:color w:val="212B32"/>
          <w:sz w:val="27"/>
          <w:szCs w:val="27"/>
          <w:shd w:val="clear" w:color="auto" w:fill="FFFFFF"/>
        </w:rPr>
        <w:t>References</w:t>
      </w:r>
    </w:p>
    <w:p w14:paraId="1D9EF2E6" w14:textId="77777777" w:rsidR="00006D5D" w:rsidRDefault="00006D5D" w:rsidP="00006D5D">
      <w:pPr>
        <w:divId w:val="1339575844"/>
        <w:rPr>
          <w:rFonts w:ascii="Times New Roman" w:eastAsia="Times New Roman" w:hAnsi="Times New Roman" w:cs="Times New Roman"/>
          <w:b/>
          <w:bCs/>
          <w:color w:val="212B32"/>
          <w:sz w:val="27"/>
          <w:szCs w:val="27"/>
          <w:shd w:val="clear" w:color="auto" w:fill="FFFFFF"/>
        </w:rPr>
      </w:pPr>
    </w:p>
    <w:p w14:paraId="75D91600" w14:textId="77777777" w:rsidR="00006D5D" w:rsidRDefault="00006D5D" w:rsidP="00006D5D">
      <w:pPr>
        <w:divId w:val="1339575844"/>
        <w:rPr>
          <w:rFonts w:ascii="Times New Roman" w:eastAsia="Times New Roman" w:hAnsi="Times New Roman" w:cs="Times New Roman"/>
          <w:b/>
          <w:bCs/>
          <w:color w:val="212B32"/>
          <w:sz w:val="27"/>
          <w:szCs w:val="27"/>
          <w:shd w:val="clear" w:color="auto" w:fill="FFFFFF"/>
        </w:rPr>
      </w:pPr>
    </w:p>
    <w:p w14:paraId="242E03E6" w14:textId="77777777" w:rsidR="00006D5D" w:rsidRDefault="00006D5D" w:rsidP="00006D5D">
      <w:pPr>
        <w:divId w:val="1339575844"/>
        <w:rPr>
          <w:rFonts w:ascii="Times New Roman" w:eastAsia="Times New Roman" w:hAnsi="Times New Roman" w:cs="Times New Roman"/>
          <w:b/>
          <w:bCs/>
          <w:color w:val="212B32"/>
          <w:sz w:val="27"/>
          <w:szCs w:val="27"/>
          <w:shd w:val="clear" w:color="auto" w:fill="FFFFFF"/>
        </w:rPr>
      </w:pPr>
    </w:p>
    <w:p w14:paraId="145858D0" w14:textId="77777777" w:rsidR="003C03E6" w:rsidRDefault="003C03E6">
      <w:pPr>
        <w:pStyle w:val="s6"/>
        <w:spacing w:before="0" w:beforeAutospacing="0" w:after="0" w:afterAutospacing="0"/>
        <w:divId w:val="1132209122"/>
        <w:rPr>
          <w:rStyle w:val="bumpedfont15"/>
          <w:color w:val="1D2228"/>
          <w:sz w:val="27"/>
          <w:szCs w:val="27"/>
          <w:shd w:val="clear" w:color="auto" w:fill="FFFFFF"/>
        </w:rPr>
      </w:pPr>
      <w:r>
        <w:rPr>
          <w:rStyle w:val="bumpedfont15"/>
          <w:i/>
          <w:iCs/>
          <w:color w:val="1D2228"/>
          <w:sz w:val="27"/>
          <w:szCs w:val="27"/>
          <w:shd w:val="clear" w:color="auto" w:fill="FFFFFF"/>
        </w:rPr>
        <w:t>Autism Spectrum Disorder</w:t>
      </w:r>
      <w:r>
        <w:rPr>
          <w:rStyle w:val="apple-converted-space"/>
          <w:color w:val="1D2228"/>
          <w:sz w:val="27"/>
          <w:szCs w:val="27"/>
          <w:shd w:val="clear" w:color="auto" w:fill="FFFFFF"/>
        </w:rPr>
        <w:t> </w:t>
      </w:r>
      <w:r>
        <w:rPr>
          <w:rStyle w:val="bumpedfont15"/>
          <w:color w:val="1D2228"/>
          <w:sz w:val="27"/>
          <w:szCs w:val="27"/>
          <w:shd w:val="clear" w:color="auto" w:fill="FFFFFF"/>
        </w:rPr>
        <w:t>(2021), available at </w:t>
      </w:r>
      <w:hyperlink r:id="rId6" w:history="1">
        <w:r>
          <w:rPr>
            <w:rStyle w:val="bumpedfont15"/>
            <w:color w:val="196AD4"/>
            <w:sz w:val="27"/>
            <w:szCs w:val="27"/>
            <w:u w:val="single"/>
            <w:shd w:val="clear" w:color="auto" w:fill="FFFFFF"/>
          </w:rPr>
          <w:t>https://www.who.int/news-room/fact-sheets/detail/autism-spectrum-disorders,</w:t>
        </w:r>
      </w:hyperlink>
      <w:r>
        <w:rPr>
          <w:rStyle w:val="bumpedfont15"/>
          <w:color w:val="1D2228"/>
          <w:sz w:val="27"/>
          <w:szCs w:val="27"/>
          <w:shd w:val="clear" w:color="auto" w:fill="FFFFFF"/>
        </w:rPr>
        <w:t> accessed the 30th of December 2021</w:t>
      </w:r>
    </w:p>
    <w:p w14:paraId="1C53D744" w14:textId="77777777" w:rsidR="0013595A" w:rsidRDefault="0013595A">
      <w:pPr>
        <w:pStyle w:val="s6"/>
        <w:spacing w:before="0" w:beforeAutospacing="0" w:after="0" w:afterAutospacing="0"/>
        <w:divId w:val="1132209122"/>
        <w:rPr>
          <w:rFonts w:ascii="-webkit-standard" w:hAnsi="-webkit-standard"/>
          <w:color w:val="000000"/>
          <w:sz w:val="27"/>
          <w:szCs w:val="27"/>
        </w:rPr>
      </w:pPr>
    </w:p>
    <w:p w14:paraId="57760BEA" w14:textId="77777777" w:rsidR="003C03E6" w:rsidRDefault="003C03E6">
      <w:pPr>
        <w:pStyle w:val="s3"/>
        <w:spacing w:before="0" w:beforeAutospacing="0" w:after="0" w:afterAutospacing="0"/>
        <w:jc w:val="both"/>
        <w:divId w:val="1132209122"/>
        <w:rPr>
          <w:rStyle w:val="bumpedfont15"/>
          <w:color w:val="212B32"/>
          <w:sz w:val="27"/>
          <w:szCs w:val="27"/>
          <w:shd w:val="clear" w:color="auto" w:fill="FFFFFF"/>
        </w:rPr>
      </w:pPr>
      <w:r>
        <w:rPr>
          <w:rStyle w:val="bumpedfont15"/>
          <w:i/>
          <w:iCs/>
          <w:color w:val="212B32"/>
          <w:sz w:val="27"/>
          <w:szCs w:val="27"/>
          <w:shd w:val="clear" w:color="auto" w:fill="FFFFFF"/>
        </w:rPr>
        <w:t>Causes - Schizophrenia</w:t>
      </w:r>
      <w:r>
        <w:rPr>
          <w:rStyle w:val="bumpedfont15"/>
          <w:color w:val="212B32"/>
          <w:sz w:val="27"/>
          <w:szCs w:val="27"/>
          <w:shd w:val="clear" w:color="auto" w:fill="FFFFFF"/>
        </w:rPr>
        <w:t>,</w:t>
      </w:r>
      <w:r>
        <w:rPr>
          <w:rStyle w:val="apple-converted-space"/>
          <w:color w:val="212B32"/>
          <w:sz w:val="27"/>
          <w:szCs w:val="27"/>
          <w:shd w:val="clear" w:color="auto" w:fill="FFFFFF"/>
        </w:rPr>
        <w:t> </w:t>
      </w:r>
      <w:r>
        <w:rPr>
          <w:rStyle w:val="bumpedfont15"/>
          <w:color w:val="212B32"/>
          <w:sz w:val="27"/>
          <w:szCs w:val="27"/>
          <w:shd w:val="clear" w:color="auto" w:fill="FFFFFF"/>
        </w:rPr>
        <w:t>available at</w:t>
      </w:r>
      <w:r w:rsidR="00E021FA">
        <w:rPr>
          <w:rStyle w:val="apple-converted-space"/>
          <w:color w:val="212B32"/>
          <w:sz w:val="27"/>
          <w:szCs w:val="27"/>
          <w:shd w:val="clear" w:color="auto" w:fill="FFFFFF"/>
        </w:rPr>
        <w:t xml:space="preserve">: </w:t>
      </w:r>
      <w:hyperlink r:id="rId7" w:history="1">
        <w:r w:rsidR="00E021FA" w:rsidRPr="001C3581">
          <w:rPr>
            <w:rStyle w:val="Hyperlink"/>
            <w:sz w:val="27"/>
            <w:szCs w:val="27"/>
            <w:shd w:val="clear" w:color="auto" w:fill="FFFFFF"/>
          </w:rPr>
          <w:t>https://www.nhs.uk/mental-health/conditions/schizophrenia/causes/</w:t>
        </w:r>
      </w:hyperlink>
      <w:r w:rsidR="00E021FA">
        <w:rPr>
          <w:rStyle w:val="apple-converted-space"/>
          <w:color w:val="212B32"/>
          <w:sz w:val="27"/>
          <w:szCs w:val="27"/>
          <w:shd w:val="clear" w:color="auto" w:fill="FFFFFF"/>
        </w:rPr>
        <w:t xml:space="preserve"> </w:t>
      </w:r>
      <w:r>
        <w:rPr>
          <w:rStyle w:val="bumpedfont15"/>
          <w:color w:val="212B32"/>
          <w:sz w:val="27"/>
          <w:szCs w:val="27"/>
          <w:shd w:val="clear" w:color="auto" w:fill="FFFFFF"/>
        </w:rPr>
        <w:t>accessed the 29th of December 2021</w:t>
      </w:r>
      <w:r w:rsidR="00E021FA">
        <w:rPr>
          <w:rStyle w:val="bumpedfont15"/>
          <w:color w:val="212B32"/>
          <w:sz w:val="27"/>
          <w:szCs w:val="27"/>
          <w:shd w:val="clear" w:color="auto" w:fill="FFFFFF"/>
        </w:rPr>
        <w:t>.</w:t>
      </w:r>
    </w:p>
    <w:p w14:paraId="66B40365" w14:textId="77777777" w:rsidR="00E021FA" w:rsidRDefault="00E021FA">
      <w:pPr>
        <w:pStyle w:val="s3"/>
        <w:spacing w:before="0" w:beforeAutospacing="0" w:after="0" w:afterAutospacing="0"/>
        <w:jc w:val="both"/>
        <w:divId w:val="1132209122"/>
        <w:rPr>
          <w:rFonts w:ascii="-webkit-standard" w:hAnsi="-webkit-standard"/>
          <w:color w:val="000000"/>
          <w:sz w:val="27"/>
          <w:szCs w:val="27"/>
        </w:rPr>
      </w:pPr>
    </w:p>
    <w:p w14:paraId="22F32F68" w14:textId="77777777" w:rsidR="003C03E6" w:rsidRDefault="003C03E6">
      <w:pPr>
        <w:pStyle w:val="s3"/>
        <w:spacing w:before="0" w:beforeAutospacing="0" w:after="0" w:afterAutospacing="0"/>
        <w:jc w:val="both"/>
        <w:divId w:val="1132209122"/>
        <w:rPr>
          <w:rStyle w:val="bumpedfont15"/>
          <w:color w:val="1D2228"/>
          <w:sz w:val="27"/>
          <w:szCs w:val="27"/>
          <w:shd w:val="clear" w:color="auto" w:fill="FFFFFF"/>
        </w:rPr>
      </w:pPr>
      <w:r>
        <w:rPr>
          <w:rStyle w:val="bumpedfont15"/>
          <w:i/>
          <w:iCs/>
          <w:color w:val="212B32"/>
          <w:sz w:val="27"/>
          <w:szCs w:val="27"/>
          <w:shd w:val="clear" w:color="auto" w:fill="FFFFFF"/>
        </w:rPr>
        <w:t>CARS-2</w:t>
      </w:r>
      <w:r>
        <w:rPr>
          <w:rStyle w:val="apple-converted-space"/>
          <w:color w:val="212B32"/>
          <w:sz w:val="27"/>
          <w:szCs w:val="27"/>
          <w:shd w:val="clear" w:color="auto" w:fill="FFFFFF"/>
        </w:rPr>
        <w:t> </w:t>
      </w:r>
      <w:r>
        <w:rPr>
          <w:rStyle w:val="bumpedfont15"/>
          <w:color w:val="212B32"/>
          <w:sz w:val="27"/>
          <w:szCs w:val="27"/>
          <w:shd w:val="clear" w:color="auto" w:fill="FFFFFF"/>
        </w:rPr>
        <w:t>product review (2021), available at</w:t>
      </w:r>
      <w:r>
        <w:rPr>
          <w:rStyle w:val="apple-converted-space"/>
          <w:color w:val="212B32"/>
          <w:sz w:val="27"/>
          <w:szCs w:val="27"/>
          <w:shd w:val="clear" w:color="auto" w:fill="FFFFFF"/>
        </w:rPr>
        <w:t> </w:t>
      </w:r>
      <w:r>
        <w:rPr>
          <w:rStyle w:val="bumpedfont15"/>
          <w:color w:val="212B32"/>
          <w:sz w:val="27"/>
          <w:szCs w:val="27"/>
          <w:shd w:val="clear" w:color="auto" w:fill="FFFFFF"/>
        </w:rPr>
        <w:t>https://www.pearsonclinical.co.uk/store/ukassessments/en/Store/Professional-Assessments/Behavior/Childhood-Autism-Rating-Scale---Second-Edition/p/P100009254.html?tab=product-details,</w:t>
      </w:r>
      <w:r>
        <w:rPr>
          <w:rStyle w:val="apple-converted-space"/>
          <w:color w:val="212B32"/>
          <w:sz w:val="27"/>
          <w:szCs w:val="27"/>
          <w:shd w:val="clear" w:color="auto" w:fill="FFFFFF"/>
        </w:rPr>
        <w:t> </w:t>
      </w:r>
      <w:r>
        <w:rPr>
          <w:rStyle w:val="bumpedfont15"/>
          <w:color w:val="1D2228"/>
          <w:sz w:val="27"/>
          <w:szCs w:val="27"/>
          <w:shd w:val="clear" w:color="auto" w:fill="FFFFFF"/>
        </w:rPr>
        <w:t>accessed the 30th of December 2021</w:t>
      </w:r>
    </w:p>
    <w:p w14:paraId="666E69F8" w14:textId="77777777" w:rsidR="00E021FA" w:rsidRDefault="00E021FA">
      <w:pPr>
        <w:pStyle w:val="s3"/>
        <w:spacing w:before="0" w:beforeAutospacing="0" w:after="0" w:afterAutospacing="0"/>
        <w:jc w:val="both"/>
        <w:divId w:val="1132209122"/>
        <w:rPr>
          <w:rFonts w:ascii="-webkit-standard" w:hAnsi="-webkit-standard"/>
          <w:color w:val="000000"/>
          <w:sz w:val="27"/>
          <w:szCs w:val="27"/>
        </w:rPr>
      </w:pPr>
    </w:p>
    <w:p w14:paraId="34E429FC" w14:textId="77777777" w:rsidR="003C03E6" w:rsidRDefault="003C03E6">
      <w:pPr>
        <w:pStyle w:val="s6"/>
        <w:spacing w:before="0" w:beforeAutospacing="0" w:after="0" w:afterAutospacing="0"/>
        <w:divId w:val="1132209122"/>
        <w:rPr>
          <w:rStyle w:val="bumpedfont15"/>
          <w:color w:val="1D2228"/>
          <w:sz w:val="27"/>
          <w:szCs w:val="27"/>
          <w:shd w:val="clear" w:color="auto" w:fill="FFFFFF"/>
        </w:rPr>
      </w:pPr>
      <w:r>
        <w:rPr>
          <w:rStyle w:val="bumpedfont15"/>
          <w:i/>
          <w:iCs/>
          <w:color w:val="1D2228"/>
          <w:sz w:val="27"/>
          <w:szCs w:val="27"/>
          <w:shd w:val="clear" w:color="auto" w:fill="FFFFFF"/>
        </w:rPr>
        <w:t>Diagnosis</w:t>
      </w:r>
      <w:r>
        <w:rPr>
          <w:rStyle w:val="apple-converted-space"/>
          <w:color w:val="1D2228"/>
          <w:sz w:val="27"/>
          <w:szCs w:val="27"/>
          <w:shd w:val="clear" w:color="auto" w:fill="FFFFFF"/>
        </w:rPr>
        <w:t> </w:t>
      </w:r>
      <w:r>
        <w:rPr>
          <w:rStyle w:val="bumpedfont15"/>
          <w:color w:val="1D2228"/>
          <w:sz w:val="27"/>
          <w:szCs w:val="27"/>
          <w:shd w:val="clear" w:color="auto" w:fill="FFFFFF"/>
        </w:rPr>
        <w:t>(2021), available at </w:t>
      </w:r>
      <w:hyperlink r:id="rId8" w:history="1">
        <w:r>
          <w:rPr>
            <w:rStyle w:val="bumpedfont15"/>
            <w:color w:val="196AD4"/>
            <w:sz w:val="27"/>
            <w:szCs w:val="27"/>
            <w:u w:val="single"/>
            <w:shd w:val="clear" w:color="auto" w:fill="FFFFFF"/>
          </w:rPr>
          <w:t>https://www.autism.org.uk/advice-and-guidance/topics/diagnosis</w:t>
        </w:r>
      </w:hyperlink>
      <w:r>
        <w:rPr>
          <w:rStyle w:val="bumpedfont15"/>
          <w:color w:val="1D2228"/>
          <w:sz w:val="27"/>
          <w:szCs w:val="27"/>
          <w:shd w:val="clear" w:color="auto" w:fill="FFFFFF"/>
        </w:rPr>
        <w:t>, accessed the 30th of December 2021</w:t>
      </w:r>
    </w:p>
    <w:p w14:paraId="302B68B0" w14:textId="77777777" w:rsidR="00B1061E" w:rsidRDefault="00B1061E">
      <w:pPr>
        <w:pStyle w:val="s6"/>
        <w:spacing w:before="0" w:beforeAutospacing="0" w:after="0" w:afterAutospacing="0"/>
        <w:divId w:val="1132209122"/>
        <w:rPr>
          <w:rFonts w:ascii="-webkit-standard" w:hAnsi="-webkit-standard"/>
          <w:color w:val="000000"/>
          <w:sz w:val="27"/>
          <w:szCs w:val="27"/>
        </w:rPr>
      </w:pPr>
    </w:p>
    <w:p w14:paraId="0C5BEE00" w14:textId="77777777" w:rsidR="003C03E6" w:rsidRDefault="003C03E6">
      <w:pPr>
        <w:pStyle w:val="s6"/>
        <w:spacing w:before="0" w:beforeAutospacing="0" w:after="0" w:afterAutospacing="0"/>
        <w:divId w:val="1132209122"/>
        <w:rPr>
          <w:rStyle w:val="bumpedfont15"/>
          <w:color w:val="1D2228"/>
          <w:sz w:val="27"/>
          <w:szCs w:val="27"/>
          <w:shd w:val="clear" w:color="auto" w:fill="FFFFFF"/>
        </w:rPr>
      </w:pPr>
      <w:r>
        <w:rPr>
          <w:rStyle w:val="bumpedfont15"/>
          <w:i/>
          <w:iCs/>
          <w:color w:val="1D2228"/>
          <w:sz w:val="27"/>
          <w:szCs w:val="27"/>
          <w:shd w:val="clear" w:color="auto" w:fill="FFFFFF"/>
        </w:rPr>
        <w:t>Diagnosis</w:t>
      </w:r>
      <w:r>
        <w:rPr>
          <w:rStyle w:val="apple-converted-space"/>
          <w:color w:val="1D2228"/>
          <w:sz w:val="27"/>
          <w:szCs w:val="27"/>
          <w:shd w:val="clear" w:color="auto" w:fill="FFFFFF"/>
        </w:rPr>
        <w:t> </w:t>
      </w:r>
      <w:r>
        <w:rPr>
          <w:rStyle w:val="bumpedfont15"/>
          <w:i/>
          <w:iCs/>
          <w:color w:val="1D2228"/>
          <w:sz w:val="27"/>
          <w:szCs w:val="27"/>
          <w:shd w:val="clear" w:color="auto" w:fill="FFFFFF"/>
        </w:rPr>
        <w:t>Generalised Anxiety Disorder,</w:t>
      </w:r>
      <w:r>
        <w:rPr>
          <w:rStyle w:val="apple-converted-space"/>
          <w:color w:val="1D2228"/>
          <w:sz w:val="27"/>
          <w:szCs w:val="27"/>
          <w:shd w:val="clear" w:color="auto" w:fill="FFFFFF"/>
        </w:rPr>
        <w:t> </w:t>
      </w:r>
      <w:r>
        <w:rPr>
          <w:rStyle w:val="bumpedfont15"/>
          <w:color w:val="1D2228"/>
          <w:sz w:val="27"/>
          <w:szCs w:val="27"/>
          <w:shd w:val="clear" w:color="auto" w:fill="FFFFFF"/>
        </w:rPr>
        <w:t xml:space="preserve">available at </w:t>
      </w:r>
      <w:hyperlink r:id="rId9" w:history="1">
        <w:r w:rsidR="00B1061E" w:rsidRPr="001C3581">
          <w:rPr>
            <w:rStyle w:val="Hyperlink"/>
            <w:sz w:val="27"/>
            <w:szCs w:val="27"/>
            <w:shd w:val="clear" w:color="auto" w:fill="FFFFFF"/>
          </w:rPr>
          <w:t>https://www.nhs.uk/mental-health/conditions/generalised-anxiety-disorder/diagnosis/</w:t>
        </w:r>
      </w:hyperlink>
      <w:r w:rsidR="00B1061E">
        <w:rPr>
          <w:rStyle w:val="bumpedfont15"/>
          <w:color w:val="1D2228"/>
          <w:sz w:val="27"/>
          <w:szCs w:val="27"/>
          <w:shd w:val="clear" w:color="auto" w:fill="FFFFFF"/>
        </w:rPr>
        <w:t xml:space="preserve"> ,</w:t>
      </w:r>
      <w:r>
        <w:rPr>
          <w:rStyle w:val="apple-converted-space"/>
          <w:color w:val="1D2228"/>
          <w:sz w:val="27"/>
          <w:szCs w:val="27"/>
          <w:shd w:val="clear" w:color="auto" w:fill="FFFFFF"/>
        </w:rPr>
        <w:t> </w:t>
      </w:r>
      <w:r>
        <w:rPr>
          <w:rStyle w:val="bumpedfont15"/>
          <w:color w:val="1D2228"/>
          <w:sz w:val="27"/>
          <w:szCs w:val="27"/>
          <w:shd w:val="clear" w:color="auto" w:fill="FFFFFF"/>
        </w:rPr>
        <w:t>accessed the 28th of December 2021</w:t>
      </w:r>
    </w:p>
    <w:p w14:paraId="3DC6231B" w14:textId="77777777" w:rsidR="00B1061E" w:rsidRDefault="00B1061E">
      <w:pPr>
        <w:pStyle w:val="s6"/>
        <w:spacing w:before="0" w:beforeAutospacing="0" w:after="0" w:afterAutospacing="0"/>
        <w:divId w:val="1132209122"/>
        <w:rPr>
          <w:rFonts w:ascii="-webkit-standard" w:hAnsi="-webkit-standard"/>
          <w:color w:val="000000"/>
          <w:sz w:val="27"/>
          <w:szCs w:val="27"/>
        </w:rPr>
      </w:pPr>
    </w:p>
    <w:p w14:paraId="753DA9FB" w14:textId="77777777" w:rsidR="003C03E6" w:rsidRDefault="003C03E6">
      <w:pPr>
        <w:pStyle w:val="s6"/>
        <w:spacing w:before="0" w:beforeAutospacing="0" w:after="0" w:afterAutospacing="0"/>
        <w:divId w:val="1132209122"/>
        <w:rPr>
          <w:rStyle w:val="bumpedfont15"/>
          <w:color w:val="1D2228"/>
          <w:sz w:val="27"/>
          <w:szCs w:val="27"/>
          <w:shd w:val="clear" w:color="auto" w:fill="FFFFFF"/>
        </w:rPr>
      </w:pPr>
      <w:r>
        <w:rPr>
          <w:rStyle w:val="bumpedfont15"/>
          <w:i/>
          <w:iCs/>
          <w:color w:val="1D2228"/>
          <w:sz w:val="27"/>
          <w:szCs w:val="27"/>
          <w:shd w:val="clear" w:color="auto" w:fill="FFFFFF"/>
        </w:rPr>
        <w:t>DISCO</w:t>
      </w:r>
      <w:r>
        <w:rPr>
          <w:rStyle w:val="apple-converted-space"/>
          <w:color w:val="1D2228"/>
          <w:sz w:val="27"/>
          <w:szCs w:val="27"/>
          <w:shd w:val="clear" w:color="auto" w:fill="FFFFFF"/>
        </w:rPr>
        <w:t> </w:t>
      </w:r>
      <w:r>
        <w:rPr>
          <w:rStyle w:val="bumpedfont15"/>
          <w:color w:val="1D2228"/>
          <w:sz w:val="27"/>
          <w:szCs w:val="27"/>
          <w:shd w:val="clear" w:color="auto" w:fill="FFFFFF"/>
        </w:rPr>
        <w:t>(2021), available at </w:t>
      </w:r>
      <w:hyperlink r:id="rId10" w:history="1">
        <w:r>
          <w:rPr>
            <w:rStyle w:val="bumpedfont15"/>
            <w:color w:val="196AD4"/>
            <w:sz w:val="27"/>
            <w:szCs w:val="27"/>
            <w:u w:val="single"/>
            <w:shd w:val="clear" w:color="auto" w:fill="FFFFFF"/>
          </w:rPr>
          <w:t>https://www.autism.org.uk/what-we-do/diagnosticservices/DISCO</w:t>
        </w:r>
      </w:hyperlink>
      <w:r>
        <w:rPr>
          <w:rStyle w:val="bumpedfont15"/>
          <w:color w:val="1D2228"/>
          <w:sz w:val="27"/>
          <w:szCs w:val="27"/>
          <w:shd w:val="clear" w:color="auto" w:fill="FFFFFF"/>
        </w:rPr>
        <w:t>, accessed the 30th of December 2021</w:t>
      </w:r>
    </w:p>
    <w:p w14:paraId="59AF06F5" w14:textId="77777777" w:rsidR="00B1061E" w:rsidRDefault="00B1061E">
      <w:pPr>
        <w:pStyle w:val="s6"/>
        <w:spacing w:before="0" w:beforeAutospacing="0" w:after="0" w:afterAutospacing="0"/>
        <w:divId w:val="1132209122"/>
        <w:rPr>
          <w:rFonts w:ascii="-webkit-standard" w:hAnsi="-webkit-standard"/>
          <w:color w:val="000000"/>
          <w:sz w:val="27"/>
          <w:szCs w:val="27"/>
        </w:rPr>
      </w:pPr>
    </w:p>
    <w:p w14:paraId="2AAAB9C0" w14:textId="77777777" w:rsidR="003C03E6" w:rsidRDefault="003C03E6">
      <w:pPr>
        <w:pStyle w:val="s6"/>
        <w:spacing w:before="0" w:beforeAutospacing="0" w:after="0" w:afterAutospacing="0"/>
        <w:divId w:val="1132209122"/>
        <w:rPr>
          <w:rStyle w:val="bumpedfont15"/>
          <w:color w:val="1D2228"/>
          <w:sz w:val="27"/>
          <w:szCs w:val="27"/>
          <w:shd w:val="clear" w:color="auto" w:fill="FFFFFF"/>
        </w:rPr>
      </w:pPr>
      <w:r>
        <w:rPr>
          <w:rStyle w:val="bumpedfont15"/>
          <w:i/>
          <w:iCs/>
          <w:color w:val="1D2228"/>
          <w:sz w:val="27"/>
          <w:szCs w:val="27"/>
          <w:shd w:val="clear" w:color="auto" w:fill="FFFFFF"/>
        </w:rPr>
        <w:t>ICD-10</w:t>
      </w:r>
      <w:r>
        <w:rPr>
          <w:rStyle w:val="apple-converted-space"/>
          <w:color w:val="1D2228"/>
          <w:sz w:val="27"/>
          <w:szCs w:val="27"/>
          <w:shd w:val="clear" w:color="auto" w:fill="FFFFFF"/>
        </w:rPr>
        <w:t> </w:t>
      </w:r>
      <w:r>
        <w:rPr>
          <w:rStyle w:val="bumpedfont15"/>
          <w:color w:val="1D2228"/>
          <w:sz w:val="27"/>
          <w:szCs w:val="27"/>
          <w:shd w:val="clear" w:color="auto" w:fill="FFFFFF"/>
        </w:rPr>
        <w:t>(2016), available at </w:t>
      </w:r>
      <w:hyperlink r:id="rId11" w:anchor="/F84.5" w:history="1">
        <w:r>
          <w:rPr>
            <w:rStyle w:val="bumpedfont15"/>
            <w:color w:val="196AD4"/>
            <w:sz w:val="27"/>
            <w:szCs w:val="27"/>
            <w:u w:val="single"/>
            <w:shd w:val="clear" w:color="auto" w:fill="FFFFFF"/>
          </w:rPr>
          <w:t>https://icd.who.int/browse10/2016/en#/F84.5,</w:t>
        </w:r>
      </w:hyperlink>
      <w:r>
        <w:rPr>
          <w:rStyle w:val="bumpedfont15"/>
          <w:color w:val="1D2228"/>
          <w:sz w:val="27"/>
          <w:szCs w:val="27"/>
          <w:shd w:val="clear" w:color="auto" w:fill="FFFFFF"/>
        </w:rPr>
        <w:t> accessed the 28th of December 2021</w:t>
      </w:r>
    </w:p>
    <w:p w14:paraId="72A4BEEF" w14:textId="77777777" w:rsidR="00B1061E" w:rsidRDefault="00B1061E">
      <w:pPr>
        <w:pStyle w:val="s6"/>
        <w:spacing w:before="0" w:beforeAutospacing="0" w:after="0" w:afterAutospacing="0"/>
        <w:divId w:val="1132209122"/>
        <w:rPr>
          <w:rFonts w:ascii="-webkit-standard" w:hAnsi="-webkit-standard"/>
          <w:color w:val="000000"/>
          <w:sz w:val="27"/>
          <w:szCs w:val="27"/>
        </w:rPr>
      </w:pPr>
    </w:p>
    <w:p w14:paraId="353DBBE7" w14:textId="77777777" w:rsidR="00193A13" w:rsidRDefault="003C03E6">
      <w:pPr>
        <w:pStyle w:val="s3"/>
        <w:spacing w:before="0" w:beforeAutospacing="0" w:after="0" w:afterAutospacing="0"/>
        <w:jc w:val="both"/>
        <w:divId w:val="1132209122"/>
        <w:rPr>
          <w:rStyle w:val="bumpedfont15"/>
          <w:color w:val="212B32"/>
          <w:sz w:val="27"/>
          <w:szCs w:val="27"/>
          <w:shd w:val="clear" w:color="auto" w:fill="FFFFFF"/>
        </w:rPr>
      </w:pPr>
      <w:r>
        <w:rPr>
          <w:rStyle w:val="bumpedfont15"/>
          <w:color w:val="212B32"/>
          <w:sz w:val="27"/>
          <w:szCs w:val="27"/>
          <w:shd w:val="clear" w:color="auto" w:fill="FFFFFF"/>
        </w:rPr>
        <w:t>NICE(2021),</w:t>
      </w:r>
      <w:r w:rsidR="00193A13">
        <w:rPr>
          <w:rStyle w:val="apple-converted-space"/>
          <w:color w:val="212B32"/>
          <w:sz w:val="27"/>
          <w:szCs w:val="27"/>
          <w:shd w:val="clear" w:color="auto" w:fill="FFFFFF"/>
        </w:rPr>
        <w:t xml:space="preserve"> </w:t>
      </w:r>
      <w:r w:rsidR="00193A13">
        <w:rPr>
          <w:rStyle w:val="apple-converted-space"/>
          <w:i/>
          <w:iCs/>
          <w:color w:val="212B32"/>
          <w:sz w:val="27"/>
          <w:szCs w:val="27"/>
          <w:shd w:val="clear" w:color="auto" w:fill="FFFFFF"/>
        </w:rPr>
        <w:t xml:space="preserve">General Anxiety </w:t>
      </w:r>
      <w:r w:rsidR="00193A13">
        <w:rPr>
          <w:rStyle w:val="bumpedfont15"/>
          <w:i/>
          <w:iCs/>
          <w:color w:val="212B32"/>
          <w:sz w:val="27"/>
          <w:szCs w:val="27"/>
          <w:shd w:val="clear" w:color="auto" w:fill="FFFFFF"/>
        </w:rPr>
        <w:t xml:space="preserve">Disorder, available at: </w:t>
      </w:r>
      <w:hyperlink r:id="rId12" w:history="1">
        <w:r w:rsidR="00193A13" w:rsidRPr="001C3581">
          <w:rPr>
            <w:rStyle w:val="Hyperlink"/>
            <w:i/>
            <w:iCs/>
            <w:sz w:val="27"/>
            <w:szCs w:val="27"/>
            <w:shd w:val="clear" w:color="auto" w:fill="FFFFFF"/>
          </w:rPr>
          <w:t>https://cks.nice.org.uk/topics/generalized-anxiety-disorder/</w:t>
        </w:r>
      </w:hyperlink>
      <w:r w:rsidR="00193A13">
        <w:rPr>
          <w:rStyle w:val="bumpedfont15"/>
          <w:i/>
          <w:iCs/>
          <w:color w:val="212B32"/>
          <w:sz w:val="27"/>
          <w:szCs w:val="27"/>
          <w:shd w:val="clear" w:color="auto" w:fill="FFFFFF"/>
        </w:rPr>
        <w:t>,</w:t>
      </w:r>
      <w:r w:rsidR="00193A13">
        <w:rPr>
          <w:rStyle w:val="bumpedfont15"/>
          <w:color w:val="212B32"/>
          <w:sz w:val="27"/>
          <w:szCs w:val="27"/>
          <w:shd w:val="clear" w:color="auto" w:fill="FFFFFF"/>
        </w:rPr>
        <w:t xml:space="preserve"> accessed</w:t>
      </w:r>
      <w:r w:rsidR="00F97A02">
        <w:rPr>
          <w:rStyle w:val="bumpedfont15"/>
          <w:color w:val="212B32"/>
          <w:sz w:val="27"/>
          <w:szCs w:val="27"/>
          <w:shd w:val="clear" w:color="auto" w:fill="FFFFFF"/>
        </w:rPr>
        <w:t xml:space="preserve"> the </w:t>
      </w:r>
      <w:r w:rsidR="00193A13">
        <w:rPr>
          <w:rStyle w:val="bumpedfont15"/>
          <w:color w:val="212B32"/>
          <w:sz w:val="27"/>
          <w:szCs w:val="27"/>
          <w:shd w:val="clear" w:color="auto" w:fill="FFFFFF"/>
        </w:rPr>
        <w:t>28</w:t>
      </w:r>
      <w:r w:rsidR="00193A13" w:rsidRPr="00193A13">
        <w:rPr>
          <w:rStyle w:val="bumpedfont15"/>
          <w:color w:val="212B32"/>
          <w:sz w:val="27"/>
          <w:szCs w:val="27"/>
          <w:shd w:val="clear" w:color="auto" w:fill="FFFFFF"/>
          <w:vertAlign w:val="superscript"/>
        </w:rPr>
        <w:t>th</w:t>
      </w:r>
      <w:r w:rsidR="00193A13">
        <w:rPr>
          <w:rStyle w:val="bumpedfont15"/>
          <w:color w:val="212B32"/>
          <w:sz w:val="27"/>
          <w:szCs w:val="27"/>
          <w:shd w:val="clear" w:color="auto" w:fill="FFFFFF"/>
        </w:rPr>
        <w:t xml:space="preserve"> of December</w:t>
      </w:r>
      <w:r w:rsidR="00F97A02">
        <w:rPr>
          <w:rStyle w:val="bumpedfont15"/>
          <w:color w:val="212B32"/>
          <w:sz w:val="27"/>
          <w:szCs w:val="27"/>
          <w:shd w:val="clear" w:color="auto" w:fill="FFFFFF"/>
        </w:rPr>
        <w:t xml:space="preserve"> 2021.</w:t>
      </w:r>
    </w:p>
    <w:p w14:paraId="1C5E681C" w14:textId="77777777" w:rsidR="00193A13" w:rsidRPr="00193A13" w:rsidRDefault="00193A13">
      <w:pPr>
        <w:pStyle w:val="s3"/>
        <w:spacing w:before="0" w:beforeAutospacing="0" w:after="0" w:afterAutospacing="0"/>
        <w:jc w:val="both"/>
        <w:divId w:val="1132209122"/>
        <w:rPr>
          <w:color w:val="212B32"/>
          <w:sz w:val="27"/>
          <w:szCs w:val="27"/>
          <w:shd w:val="clear" w:color="auto" w:fill="FFFFFF"/>
        </w:rPr>
      </w:pPr>
    </w:p>
    <w:p w14:paraId="6CCCAFD1" w14:textId="77777777" w:rsidR="003C03E6" w:rsidRDefault="003C03E6">
      <w:pPr>
        <w:pStyle w:val="s3"/>
        <w:spacing w:before="0" w:beforeAutospacing="0" w:after="0" w:afterAutospacing="0"/>
        <w:jc w:val="both"/>
        <w:divId w:val="1132209122"/>
        <w:rPr>
          <w:rStyle w:val="bumpedfont15"/>
          <w:i/>
          <w:iCs/>
          <w:color w:val="212B32"/>
          <w:sz w:val="27"/>
          <w:szCs w:val="27"/>
          <w:shd w:val="clear" w:color="auto" w:fill="FFFFFF"/>
        </w:rPr>
      </w:pPr>
      <w:r>
        <w:rPr>
          <w:rStyle w:val="bumpedfont15"/>
          <w:color w:val="212B32"/>
          <w:sz w:val="27"/>
          <w:szCs w:val="27"/>
          <w:shd w:val="clear" w:color="auto" w:fill="FFFFFF"/>
        </w:rPr>
        <w:t>NICE (2021),</w:t>
      </w:r>
      <w:r>
        <w:rPr>
          <w:rStyle w:val="apple-converted-space"/>
          <w:color w:val="212B32"/>
          <w:sz w:val="27"/>
          <w:szCs w:val="27"/>
          <w:shd w:val="clear" w:color="auto" w:fill="FFFFFF"/>
        </w:rPr>
        <w:t> </w:t>
      </w:r>
      <w:r>
        <w:rPr>
          <w:rStyle w:val="bumpedfont15"/>
          <w:i/>
          <w:iCs/>
          <w:color w:val="212B32"/>
          <w:sz w:val="27"/>
          <w:szCs w:val="27"/>
          <w:shd w:val="clear" w:color="auto" w:fill="FFFFFF"/>
        </w:rPr>
        <w:t>General principles of care for adults with psychosis or schizophrenia</w:t>
      </w:r>
    </w:p>
    <w:p w14:paraId="0381E73B" w14:textId="77777777" w:rsidR="00193A13" w:rsidRDefault="00193A13">
      <w:pPr>
        <w:pStyle w:val="s3"/>
        <w:spacing w:before="0" w:beforeAutospacing="0" w:after="0" w:afterAutospacing="0"/>
        <w:jc w:val="both"/>
        <w:divId w:val="1132209122"/>
        <w:rPr>
          <w:rFonts w:ascii="-webkit-standard" w:hAnsi="-webkit-standard"/>
          <w:color w:val="000000"/>
          <w:sz w:val="27"/>
          <w:szCs w:val="27"/>
        </w:rPr>
      </w:pPr>
    </w:p>
    <w:p w14:paraId="2990711E" w14:textId="77777777" w:rsidR="003C03E6" w:rsidRDefault="003C03E6">
      <w:pPr>
        <w:pStyle w:val="s3"/>
        <w:spacing w:before="0" w:beforeAutospacing="0" w:after="0" w:afterAutospacing="0"/>
        <w:jc w:val="both"/>
        <w:divId w:val="1132209122"/>
        <w:rPr>
          <w:rStyle w:val="apple-converted-space"/>
          <w:i/>
          <w:iCs/>
          <w:color w:val="212B32"/>
          <w:sz w:val="27"/>
          <w:szCs w:val="27"/>
          <w:shd w:val="clear" w:color="auto" w:fill="FFFFFF"/>
        </w:rPr>
      </w:pPr>
      <w:r>
        <w:rPr>
          <w:rStyle w:val="bumpedfont15"/>
          <w:color w:val="212B32"/>
          <w:sz w:val="27"/>
          <w:szCs w:val="27"/>
          <w:shd w:val="clear" w:color="auto" w:fill="FFFFFF"/>
        </w:rPr>
        <w:t>NICE (2021),</w:t>
      </w:r>
      <w:r>
        <w:rPr>
          <w:rStyle w:val="bumpedfont15"/>
          <w:i/>
          <w:iCs/>
          <w:color w:val="212B32"/>
          <w:sz w:val="27"/>
          <w:szCs w:val="27"/>
          <w:shd w:val="clear" w:color="auto" w:fill="FFFFFF"/>
        </w:rPr>
        <w:t>General principles of care for children and young people with psychosis and schizophrenia</w:t>
      </w:r>
      <w:r>
        <w:rPr>
          <w:rStyle w:val="apple-converted-space"/>
          <w:i/>
          <w:iCs/>
          <w:color w:val="212B32"/>
          <w:sz w:val="27"/>
          <w:szCs w:val="27"/>
          <w:shd w:val="clear" w:color="auto" w:fill="FFFFFF"/>
        </w:rPr>
        <w:t> </w:t>
      </w:r>
    </w:p>
    <w:p w14:paraId="25504598" w14:textId="77777777" w:rsidR="00193A13" w:rsidRDefault="00193A13">
      <w:pPr>
        <w:pStyle w:val="s3"/>
        <w:spacing w:before="0" w:beforeAutospacing="0" w:after="0" w:afterAutospacing="0"/>
        <w:jc w:val="both"/>
        <w:divId w:val="1132209122"/>
        <w:rPr>
          <w:rFonts w:ascii="-webkit-standard" w:hAnsi="-webkit-standard"/>
          <w:color w:val="000000"/>
          <w:sz w:val="27"/>
          <w:szCs w:val="27"/>
        </w:rPr>
      </w:pPr>
    </w:p>
    <w:p w14:paraId="138AACD1" w14:textId="77777777" w:rsidR="003C03E6" w:rsidRDefault="003C03E6">
      <w:pPr>
        <w:pStyle w:val="s6"/>
        <w:spacing w:before="0" w:beforeAutospacing="0" w:after="0" w:afterAutospacing="0"/>
        <w:divId w:val="1132209122"/>
        <w:rPr>
          <w:rFonts w:ascii="-webkit-standard" w:hAnsi="-webkit-standard"/>
          <w:color w:val="000000"/>
          <w:sz w:val="27"/>
          <w:szCs w:val="27"/>
        </w:rPr>
      </w:pPr>
      <w:r>
        <w:rPr>
          <w:rStyle w:val="bumpedfont15"/>
          <w:color w:val="000000"/>
          <w:sz w:val="27"/>
          <w:szCs w:val="27"/>
          <w:shd w:val="clear" w:color="auto" w:fill="FFFFFF"/>
        </w:rPr>
        <w:lastRenderedPageBreak/>
        <w:t>NICE (2021)</w:t>
      </w:r>
      <w:r>
        <w:rPr>
          <w:rStyle w:val="apple-converted-space"/>
          <w:color w:val="000000"/>
          <w:sz w:val="27"/>
          <w:szCs w:val="27"/>
          <w:shd w:val="clear" w:color="auto" w:fill="FFFFFF"/>
        </w:rPr>
        <w:t> </w:t>
      </w:r>
      <w:r>
        <w:rPr>
          <w:rStyle w:val="bumpedfont15"/>
          <w:i/>
          <w:iCs/>
          <w:color w:val="1D2228"/>
          <w:sz w:val="27"/>
          <w:szCs w:val="27"/>
          <w:shd w:val="clear" w:color="auto" w:fill="FFFFFF"/>
        </w:rPr>
        <w:t>Principles of care for people with Generalised Anxiety Disorder,</w:t>
      </w:r>
      <w:r>
        <w:rPr>
          <w:rStyle w:val="apple-converted-space"/>
          <w:color w:val="1D2228"/>
          <w:sz w:val="27"/>
          <w:szCs w:val="27"/>
          <w:shd w:val="clear" w:color="auto" w:fill="FFFFFF"/>
        </w:rPr>
        <w:t> </w:t>
      </w:r>
      <w:r>
        <w:rPr>
          <w:rStyle w:val="bumpedfont15"/>
          <w:color w:val="1D2228"/>
          <w:sz w:val="27"/>
          <w:szCs w:val="27"/>
          <w:shd w:val="clear" w:color="auto" w:fill="FFFFFF"/>
        </w:rPr>
        <w:t>available at </w:t>
      </w:r>
      <w:hyperlink r:id="rId13" w:anchor="principles-of-care-for-people-with-generalised-anxiety-disorder-gad" w:history="1">
        <w:r>
          <w:rPr>
            <w:rStyle w:val="bumpedfont15"/>
            <w:color w:val="196AD4"/>
            <w:sz w:val="27"/>
            <w:szCs w:val="27"/>
            <w:u w:val="single"/>
            <w:shd w:val="clear" w:color="auto" w:fill="FFFFFF"/>
          </w:rPr>
          <w:t>https://www.nice.org.uk/guidance/cg113/chapter/1-guidance#principles-of-care-for-people-with-generalised-anxiety-disorder-gad,</w:t>
        </w:r>
      </w:hyperlink>
      <w:r>
        <w:rPr>
          <w:rStyle w:val="bumpedfont15"/>
          <w:color w:val="1D2228"/>
          <w:sz w:val="27"/>
          <w:szCs w:val="27"/>
          <w:shd w:val="clear" w:color="auto" w:fill="FFFFFF"/>
        </w:rPr>
        <w:t> accessed the 28th of December 2021</w:t>
      </w:r>
    </w:p>
    <w:p w14:paraId="4A14842C" w14:textId="77777777" w:rsidR="003C03E6" w:rsidRDefault="003C03E6">
      <w:pPr>
        <w:pStyle w:val="s6"/>
        <w:spacing w:before="0" w:beforeAutospacing="0" w:after="0" w:afterAutospacing="0"/>
        <w:divId w:val="1132209122"/>
        <w:rPr>
          <w:rStyle w:val="bumpedfont15"/>
          <w:color w:val="1D2228"/>
          <w:sz w:val="27"/>
          <w:szCs w:val="27"/>
          <w:shd w:val="clear" w:color="auto" w:fill="FFFFFF"/>
        </w:rPr>
      </w:pPr>
      <w:r>
        <w:rPr>
          <w:rStyle w:val="bumpedfont15"/>
          <w:i/>
          <w:iCs/>
          <w:color w:val="1D2228"/>
          <w:sz w:val="27"/>
          <w:szCs w:val="27"/>
          <w:shd w:val="clear" w:color="auto" w:fill="FFFFFF"/>
        </w:rPr>
        <w:t>Signs of Autism</w:t>
      </w:r>
      <w:r>
        <w:rPr>
          <w:rStyle w:val="apple-converted-space"/>
          <w:color w:val="1D2228"/>
          <w:sz w:val="27"/>
          <w:szCs w:val="27"/>
          <w:shd w:val="clear" w:color="auto" w:fill="FFFFFF"/>
        </w:rPr>
        <w:t> </w:t>
      </w:r>
      <w:r>
        <w:rPr>
          <w:rStyle w:val="bumpedfont15"/>
          <w:color w:val="1D2228"/>
          <w:sz w:val="27"/>
          <w:szCs w:val="27"/>
          <w:shd w:val="clear" w:color="auto" w:fill="FFFFFF"/>
        </w:rPr>
        <w:t>(2021), available at </w:t>
      </w:r>
      <w:hyperlink r:id="rId14" w:history="1">
        <w:r>
          <w:rPr>
            <w:rStyle w:val="bumpedfont15"/>
            <w:color w:val="196AD4"/>
            <w:sz w:val="27"/>
            <w:szCs w:val="27"/>
            <w:u w:val="single"/>
            <w:shd w:val="clear" w:color="auto" w:fill="FFFFFF"/>
          </w:rPr>
          <w:t>https://www.nhs.uk/conditions/autism/signs/,</w:t>
        </w:r>
      </w:hyperlink>
      <w:r>
        <w:rPr>
          <w:rStyle w:val="bumpedfont15"/>
          <w:color w:val="1D2228"/>
          <w:sz w:val="27"/>
          <w:szCs w:val="27"/>
          <w:shd w:val="clear" w:color="auto" w:fill="FFFFFF"/>
        </w:rPr>
        <w:t> accessed the 30th of December 2021</w:t>
      </w:r>
    </w:p>
    <w:p w14:paraId="101F794F" w14:textId="77777777" w:rsidR="00193A13" w:rsidRDefault="00193A13">
      <w:pPr>
        <w:pStyle w:val="s6"/>
        <w:spacing w:before="0" w:beforeAutospacing="0" w:after="0" w:afterAutospacing="0"/>
        <w:divId w:val="1132209122"/>
        <w:rPr>
          <w:rFonts w:ascii="-webkit-standard" w:hAnsi="-webkit-standard"/>
          <w:color w:val="000000"/>
          <w:sz w:val="27"/>
          <w:szCs w:val="27"/>
        </w:rPr>
      </w:pPr>
    </w:p>
    <w:p w14:paraId="227D7FB4" w14:textId="77777777" w:rsidR="003C03E6" w:rsidRDefault="003C03E6">
      <w:pPr>
        <w:pStyle w:val="s3"/>
        <w:spacing w:before="0" w:beforeAutospacing="0" w:after="0" w:afterAutospacing="0"/>
        <w:jc w:val="both"/>
        <w:divId w:val="1132209122"/>
        <w:rPr>
          <w:rStyle w:val="bumpedfont15"/>
          <w:color w:val="212B32"/>
          <w:sz w:val="27"/>
          <w:szCs w:val="27"/>
          <w:shd w:val="clear" w:color="auto" w:fill="FFFFFF"/>
        </w:rPr>
      </w:pPr>
      <w:r>
        <w:rPr>
          <w:rStyle w:val="bumpedfont15"/>
          <w:i/>
          <w:iCs/>
          <w:color w:val="212B32"/>
          <w:sz w:val="27"/>
          <w:szCs w:val="27"/>
          <w:shd w:val="clear" w:color="auto" w:fill="FFFFFF"/>
        </w:rPr>
        <w:t>Symptoms - Schizophrenia</w:t>
      </w:r>
      <w:r>
        <w:rPr>
          <w:rStyle w:val="bumpedfont15"/>
          <w:color w:val="212B32"/>
          <w:sz w:val="27"/>
          <w:szCs w:val="27"/>
          <w:shd w:val="clear" w:color="auto" w:fill="FFFFFF"/>
        </w:rPr>
        <w:t>, available at</w:t>
      </w:r>
      <w:r w:rsidR="00F97A02">
        <w:rPr>
          <w:rStyle w:val="apple-converted-space"/>
          <w:color w:val="212B32"/>
          <w:sz w:val="27"/>
          <w:szCs w:val="27"/>
          <w:shd w:val="clear" w:color="auto" w:fill="FFFFFF"/>
        </w:rPr>
        <w:t>:</w:t>
      </w:r>
      <w:r w:rsidR="00F97A02" w:rsidRPr="00F97A02">
        <w:rPr>
          <w:rStyle w:val="apple-converted-space"/>
          <w:color w:val="212B32"/>
          <w:sz w:val="27"/>
          <w:szCs w:val="27"/>
          <w:shd w:val="clear" w:color="auto" w:fill="FFFFFF"/>
        </w:rPr>
        <w:t xml:space="preserve"> </w:t>
      </w:r>
      <w:hyperlink r:id="rId15" w:history="1">
        <w:r w:rsidR="00F97A02" w:rsidRPr="001C3581">
          <w:rPr>
            <w:rStyle w:val="Hyperlink"/>
            <w:sz w:val="27"/>
            <w:szCs w:val="27"/>
            <w:shd w:val="clear" w:color="auto" w:fill="FFFFFF"/>
          </w:rPr>
          <w:t>https://www.nhs.uk/mental-health/conditions/schizophrenia/symptoms/</w:t>
        </w:r>
      </w:hyperlink>
      <w:r w:rsidR="00F97A02">
        <w:rPr>
          <w:rStyle w:val="apple-converted-space"/>
          <w:color w:val="212B32"/>
          <w:sz w:val="27"/>
          <w:szCs w:val="27"/>
          <w:shd w:val="clear" w:color="auto" w:fill="FFFFFF"/>
        </w:rPr>
        <w:t xml:space="preserve">  </w:t>
      </w:r>
      <w:r w:rsidR="00F97A02">
        <w:rPr>
          <w:rStyle w:val="bumpedfont15"/>
          <w:color w:val="212B32"/>
          <w:sz w:val="27"/>
          <w:szCs w:val="27"/>
          <w:shd w:val="clear" w:color="auto" w:fill="FFFFFF"/>
        </w:rPr>
        <w:t xml:space="preserve"> </w:t>
      </w:r>
      <w:r>
        <w:rPr>
          <w:rStyle w:val="bumpedfont15"/>
          <w:color w:val="212B32"/>
          <w:sz w:val="27"/>
          <w:szCs w:val="27"/>
          <w:shd w:val="clear" w:color="auto" w:fill="FFFFFF"/>
        </w:rPr>
        <w:t>accessed the 29th of December 2021</w:t>
      </w:r>
    </w:p>
    <w:p w14:paraId="4398D21D" w14:textId="77777777" w:rsidR="00F97A02" w:rsidRDefault="00F97A02">
      <w:pPr>
        <w:pStyle w:val="s3"/>
        <w:spacing w:before="0" w:beforeAutospacing="0" w:after="0" w:afterAutospacing="0"/>
        <w:jc w:val="both"/>
        <w:divId w:val="1132209122"/>
        <w:rPr>
          <w:rFonts w:ascii="-webkit-standard" w:hAnsi="-webkit-standard"/>
          <w:color w:val="000000"/>
          <w:sz w:val="27"/>
          <w:szCs w:val="27"/>
        </w:rPr>
      </w:pPr>
    </w:p>
    <w:p w14:paraId="58C18570" w14:textId="77777777" w:rsidR="003C03E6" w:rsidRDefault="003C03E6">
      <w:pPr>
        <w:pStyle w:val="s6"/>
        <w:spacing w:before="0" w:beforeAutospacing="0" w:after="0" w:afterAutospacing="0"/>
        <w:divId w:val="1132209122"/>
        <w:rPr>
          <w:rStyle w:val="bumpedfont15"/>
          <w:color w:val="1D2228"/>
          <w:sz w:val="27"/>
          <w:szCs w:val="27"/>
          <w:u w:val="single"/>
          <w:shd w:val="clear" w:color="auto" w:fill="FFFFFF"/>
        </w:rPr>
      </w:pPr>
      <w:r>
        <w:rPr>
          <w:rStyle w:val="bumpedfont15"/>
          <w:i/>
          <w:iCs/>
          <w:color w:val="1D2228"/>
          <w:sz w:val="27"/>
          <w:szCs w:val="27"/>
          <w:shd w:val="clear" w:color="auto" w:fill="FFFFFF"/>
        </w:rPr>
        <w:t>Symptoms Generalised Anxiety Disorder,</w:t>
      </w:r>
      <w:r>
        <w:rPr>
          <w:rStyle w:val="apple-converted-space"/>
          <w:color w:val="1D2228"/>
          <w:sz w:val="27"/>
          <w:szCs w:val="27"/>
          <w:shd w:val="clear" w:color="auto" w:fill="FFFFFF"/>
        </w:rPr>
        <w:t> </w:t>
      </w:r>
      <w:r>
        <w:rPr>
          <w:rStyle w:val="bumpedfont15"/>
          <w:color w:val="1D2228"/>
          <w:sz w:val="27"/>
          <w:szCs w:val="27"/>
          <w:shd w:val="clear" w:color="auto" w:fill="FFFFFF"/>
        </w:rPr>
        <w:t>available at</w:t>
      </w:r>
      <w:r>
        <w:rPr>
          <w:rStyle w:val="bumpedfont15"/>
          <w:color w:val="196AD4"/>
          <w:sz w:val="27"/>
          <w:szCs w:val="27"/>
          <w:u w:val="single"/>
          <w:shd w:val="clear" w:color="auto" w:fill="FFFFFF"/>
        </w:rPr>
        <w:t>https://www.nhs.uk/mental-health/conditions/generalised-anxiety-disorder/symptoms/, a</w:t>
      </w:r>
      <w:r>
        <w:rPr>
          <w:rStyle w:val="bumpedfont15"/>
          <w:color w:val="1D2228"/>
          <w:sz w:val="27"/>
          <w:szCs w:val="27"/>
          <w:u w:val="single"/>
          <w:shd w:val="clear" w:color="auto" w:fill="FFFFFF"/>
        </w:rPr>
        <w:t>ccessed the 28th of December 2021</w:t>
      </w:r>
    </w:p>
    <w:p w14:paraId="132910E7" w14:textId="77777777" w:rsidR="00F97A02" w:rsidRDefault="00F97A02">
      <w:pPr>
        <w:pStyle w:val="s6"/>
        <w:spacing w:before="0" w:beforeAutospacing="0" w:after="0" w:afterAutospacing="0"/>
        <w:divId w:val="1132209122"/>
        <w:rPr>
          <w:rFonts w:ascii="-webkit-standard" w:hAnsi="-webkit-standard"/>
          <w:color w:val="000000"/>
          <w:sz w:val="27"/>
          <w:szCs w:val="27"/>
        </w:rPr>
      </w:pPr>
    </w:p>
    <w:p w14:paraId="297A2105" w14:textId="77777777" w:rsidR="003C03E6" w:rsidRDefault="003C03E6">
      <w:pPr>
        <w:pStyle w:val="s3"/>
        <w:spacing w:before="0" w:beforeAutospacing="0" w:after="0" w:afterAutospacing="0"/>
        <w:jc w:val="both"/>
        <w:divId w:val="1132209122"/>
        <w:rPr>
          <w:rStyle w:val="bumpedfont15"/>
          <w:color w:val="212B32"/>
          <w:sz w:val="27"/>
          <w:szCs w:val="27"/>
          <w:shd w:val="clear" w:color="auto" w:fill="FFFFFF"/>
        </w:rPr>
      </w:pPr>
      <w:r>
        <w:rPr>
          <w:rStyle w:val="bumpedfont15"/>
          <w:i/>
          <w:iCs/>
          <w:color w:val="212B32"/>
          <w:sz w:val="27"/>
          <w:szCs w:val="27"/>
          <w:shd w:val="clear" w:color="auto" w:fill="FFFFFF"/>
        </w:rPr>
        <w:t>Treatment</w:t>
      </w:r>
      <w:r>
        <w:rPr>
          <w:rStyle w:val="apple-converted-space"/>
          <w:color w:val="212B32"/>
          <w:sz w:val="27"/>
          <w:szCs w:val="27"/>
          <w:shd w:val="clear" w:color="auto" w:fill="FFFFFF"/>
        </w:rPr>
        <w:t> </w:t>
      </w:r>
      <w:r>
        <w:rPr>
          <w:rStyle w:val="bumpedfont15"/>
          <w:i/>
          <w:iCs/>
          <w:color w:val="212B32"/>
          <w:sz w:val="27"/>
          <w:szCs w:val="27"/>
          <w:shd w:val="clear" w:color="auto" w:fill="FFFFFF"/>
        </w:rPr>
        <w:t>- Schizophrenia</w:t>
      </w:r>
      <w:r>
        <w:rPr>
          <w:rStyle w:val="bumpedfont15"/>
          <w:color w:val="212B32"/>
          <w:sz w:val="27"/>
          <w:szCs w:val="27"/>
          <w:shd w:val="clear" w:color="auto" w:fill="FFFFFF"/>
        </w:rPr>
        <w:t>, available at</w:t>
      </w:r>
      <w:r>
        <w:rPr>
          <w:rStyle w:val="apple-converted-space"/>
          <w:color w:val="212B32"/>
          <w:sz w:val="27"/>
          <w:szCs w:val="27"/>
          <w:shd w:val="clear" w:color="auto" w:fill="FFFFFF"/>
        </w:rPr>
        <w:t> </w:t>
      </w:r>
      <w:hyperlink r:id="rId16" w:history="1">
        <w:r w:rsidRPr="001C3581">
          <w:rPr>
            <w:rStyle w:val="Hyperlink"/>
            <w:sz w:val="27"/>
            <w:szCs w:val="27"/>
            <w:shd w:val="clear" w:color="auto" w:fill="FFFFFF"/>
          </w:rPr>
          <w:t>https://www.nhs.uk/mental-health/conditions/schizophrenia/treatment</w:t>
        </w:r>
      </w:hyperlink>
      <w:r>
        <w:rPr>
          <w:rStyle w:val="bumpedfont15"/>
          <w:color w:val="212B32"/>
          <w:sz w:val="27"/>
          <w:szCs w:val="27"/>
          <w:shd w:val="clear" w:color="auto" w:fill="FFFFFF"/>
        </w:rPr>
        <w:t xml:space="preserve"> /,</w:t>
      </w:r>
      <w:r>
        <w:rPr>
          <w:rStyle w:val="apple-converted-space"/>
          <w:color w:val="212B32"/>
          <w:sz w:val="27"/>
          <w:szCs w:val="27"/>
          <w:shd w:val="clear" w:color="auto" w:fill="FFFFFF"/>
        </w:rPr>
        <w:t> </w:t>
      </w:r>
      <w:r>
        <w:rPr>
          <w:rStyle w:val="bumpedfont15"/>
          <w:color w:val="212B32"/>
          <w:sz w:val="27"/>
          <w:szCs w:val="27"/>
          <w:shd w:val="clear" w:color="auto" w:fill="FFFFFF"/>
        </w:rPr>
        <w:t>accessed the 29th of December 2021</w:t>
      </w:r>
    </w:p>
    <w:p w14:paraId="4D519202" w14:textId="77777777" w:rsidR="00F97A02" w:rsidRDefault="00F97A02">
      <w:pPr>
        <w:pStyle w:val="s3"/>
        <w:spacing w:before="0" w:beforeAutospacing="0" w:after="0" w:afterAutospacing="0"/>
        <w:jc w:val="both"/>
        <w:divId w:val="1132209122"/>
        <w:rPr>
          <w:rFonts w:ascii="-webkit-standard" w:hAnsi="-webkit-standard"/>
          <w:color w:val="000000"/>
          <w:sz w:val="27"/>
          <w:szCs w:val="27"/>
        </w:rPr>
      </w:pPr>
    </w:p>
    <w:p w14:paraId="4D5B44B9" w14:textId="77777777" w:rsidR="003C03E6" w:rsidRDefault="003C03E6">
      <w:pPr>
        <w:pStyle w:val="s6"/>
        <w:spacing w:before="0" w:beforeAutospacing="0" w:after="0" w:afterAutospacing="0"/>
        <w:divId w:val="1132209122"/>
        <w:rPr>
          <w:rFonts w:ascii="-webkit-standard" w:hAnsi="-webkit-standard"/>
          <w:color w:val="000000"/>
          <w:sz w:val="27"/>
          <w:szCs w:val="27"/>
        </w:rPr>
      </w:pPr>
      <w:r>
        <w:rPr>
          <w:rStyle w:val="bumpedfont15"/>
          <w:i/>
          <w:iCs/>
          <w:color w:val="000000"/>
          <w:sz w:val="27"/>
          <w:szCs w:val="27"/>
          <w:shd w:val="clear" w:color="auto" w:fill="FFFFFF"/>
        </w:rPr>
        <w:t>Treatment</w:t>
      </w:r>
      <w:r>
        <w:rPr>
          <w:rStyle w:val="apple-converted-space"/>
          <w:color w:val="000000"/>
          <w:sz w:val="27"/>
          <w:szCs w:val="27"/>
          <w:shd w:val="clear" w:color="auto" w:fill="FFFFFF"/>
        </w:rPr>
        <w:t> </w:t>
      </w:r>
      <w:r>
        <w:rPr>
          <w:rStyle w:val="bumpedfont15"/>
          <w:i/>
          <w:iCs/>
          <w:color w:val="1D2228"/>
          <w:sz w:val="27"/>
          <w:szCs w:val="27"/>
          <w:shd w:val="clear" w:color="auto" w:fill="FFFFFF"/>
        </w:rPr>
        <w:t>Generalised Anxiety Disorder,</w:t>
      </w:r>
      <w:r>
        <w:rPr>
          <w:rStyle w:val="apple-converted-space"/>
          <w:color w:val="1D2228"/>
          <w:sz w:val="27"/>
          <w:szCs w:val="27"/>
          <w:shd w:val="clear" w:color="auto" w:fill="FFFFFF"/>
        </w:rPr>
        <w:t> </w:t>
      </w:r>
      <w:r>
        <w:rPr>
          <w:rStyle w:val="bumpedfont15"/>
          <w:color w:val="1D2228"/>
          <w:sz w:val="27"/>
          <w:szCs w:val="27"/>
          <w:shd w:val="clear" w:color="auto" w:fill="FFFFFF"/>
        </w:rPr>
        <w:t>available at</w:t>
      </w:r>
      <w:r w:rsidR="00F97A02">
        <w:rPr>
          <w:rStyle w:val="bumpedfont15"/>
          <w:color w:val="000000"/>
          <w:sz w:val="27"/>
          <w:szCs w:val="27"/>
          <w:shd w:val="clear" w:color="auto" w:fill="FFFFFF"/>
        </w:rPr>
        <w:t xml:space="preserve"> </w:t>
      </w:r>
      <w:hyperlink r:id="rId17" w:history="1">
        <w:r w:rsidR="00F97A02" w:rsidRPr="001C3581">
          <w:rPr>
            <w:rStyle w:val="Hyperlink"/>
            <w:sz w:val="27"/>
            <w:szCs w:val="27"/>
            <w:shd w:val="clear" w:color="auto" w:fill="FFFFFF"/>
          </w:rPr>
          <w:t>https://www.nhs.uk/mental-health/conditions/generalised-anxiety-disorder/treatment/</w:t>
        </w:r>
      </w:hyperlink>
      <w:r w:rsidR="00F97A02">
        <w:rPr>
          <w:rStyle w:val="bumpedfont15"/>
          <w:color w:val="000000"/>
          <w:sz w:val="27"/>
          <w:szCs w:val="27"/>
          <w:shd w:val="clear" w:color="auto" w:fill="FFFFFF"/>
        </w:rPr>
        <w:t xml:space="preserve"> , accessed the 28</w:t>
      </w:r>
      <w:r w:rsidR="00F97A02" w:rsidRPr="00F97A02">
        <w:rPr>
          <w:rStyle w:val="bumpedfont15"/>
          <w:color w:val="000000"/>
          <w:sz w:val="27"/>
          <w:szCs w:val="27"/>
          <w:shd w:val="clear" w:color="auto" w:fill="FFFFFF"/>
          <w:vertAlign w:val="superscript"/>
        </w:rPr>
        <w:t>th</w:t>
      </w:r>
      <w:r w:rsidR="00F97A02">
        <w:rPr>
          <w:rStyle w:val="bumpedfont15"/>
          <w:color w:val="000000"/>
          <w:sz w:val="27"/>
          <w:szCs w:val="27"/>
          <w:shd w:val="clear" w:color="auto" w:fill="FFFFFF"/>
        </w:rPr>
        <w:t xml:space="preserve"> of December 2021.</w:t>
      </w:r>
    </w:p>
    <w:p w14:paraId="4168398F" w14:textId="77777777" w:rsidR="00006D5D" w:rsidRPr="00006D5D" w:rsidRDefault="00006D5D" w:rsidP="00006D5D">
      <w:pPr>
        <w:divId w:val="1339575844"/>
        <w:rPr>
          <w:rFonts w:ascii="Times New Roman" w:eastAsia="Times New Roman" w:hAnsi="Times New Roman" w:cs="Times New Roman"/>
          <w:sz w:val="24"/>
          <w:szCs w:val="24"/>
        </w:rPr>
      </w:pPr>
    </w:p>
    <w:p w14:paraId="5675004F" w14:textId="77777777" w:rsidR="00F0105B" w:rsidRDefault="00F0105B" w:rsidP="009917DA">
      <w:pPr>
        <w:pStyle w:val="s3"/>
        <w:spacing w:before="0" w:beforeAutospacing="0" w:after="0" w:afterAutospacing="0"/>
        <w:jc w:val="both"/>
        <w:divId w:val="1396510734"/>
        <w:rPr>
          <w:rFonts w:ascii="-webkit-standard" w:hAnsi="-webkit-standard"/>
          <w:color w:val="000000"/>
          <w:sz w:val="27"/>
          <w:szCs w:val="27"/>
        </w:rPr>
      </w:pPr>
    </w:p>
    <w:p w14:paraId="6199BCFA"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61F39A56"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5974B513"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6D537FF4"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37609C9E"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10651F4F"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126EDF3C"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4276C9DA"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622A8DDB"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1590E659"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72E1AB5C"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5677F01E"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524386F0"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039C8F71"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283784E5"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74F20A6C"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0486CB26"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422C124C"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2FC6CEDE"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78FAEBA5"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4D2F0058"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1F2CFCEC"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1BEFB21E" w14:textId="77777777" w:rsidR="00E342D7" w:rsidRDefault="00E342D7" w:rsidP="009917DA">
      <w:pPr>
        <w:pStyle w:val="s3"/>
        <w:spacing w:before="0" w:beforeAutospacing="0" w:after="0" w:afterAutospacing="0"/>
        <w:jc w:val="both"/>
        <w:divId w:val="1396510734"/>
        <w:rPr>
          <w:rFonts w:ascii="-webkit-standard" w:hAnsi="-webkit-standard"/>
          <w:color w:val="000000"/>
          <w:sz w:val="27"/>
          <w:szCs w:val="27"/>
        </w:rPr>
      </w:pPr>
    </w:p>
    <w:p w14:paraId="5590EE35" w14:textId="77777777" w:rsidR="00347B50" w:rsidRDefault="00347B50" w:rsidP="009917DA">
      <w:pPr>
        <w:pStyle w:val="s3"/>
        <w:spacing w:before="0" w:beforeAutospacing="0" w:after="0" w:afterAutospacing="0"/>
        <w:jc w:val="both"/>
        <w:divId w:val="1396510734"/>
        <w:rPr>
          <w:rFonts w:ascii="-webkit-standard" w:hAnsi="-webkit-standard"/>
          <w:color w:val="000000"/>
          <w:sz w:val="27"/>
          <w:szCs w:val="27"/>
        </w:rPr>
      </w:pPr>
    </w:p>
    <w:p w14:paraId="340F41C5" w14:textId="77777777" w:rsidR="00347B50" w:rsidRDefault="00347B50" w:rsidP="009917DA">
      <w:pPr>
        <w:pStyle w:val="s3"/>
        <w:spacing w:before="0" w:beforeAutospacing="0" w:after="0" w:afterAutospacing="0"/>
        <w:jc w:val="both"/>
        <w:divId w:val="1396510734"/>
        <w:rPr>
          <w:rFonts w:ascii="-webkit-standard" w:hAnsi="-webkit-standard"/>
          <w:color w:val="000000"/>
          <w:sz w:val="27"/>
          <w:szCs w:val="27"/>
        </w:rPr>
      </w:pPr>
    </w:p>
    <w:p w14:paraId="485AE63A" w14:textId="77777777" w:rsidR="00347B50" w:rsidRDefault="00347B50" w:rsidP="00347B50">
      <w:pPr>
        <w:pStyle w:val="s3"/>
        <w:spacing w:before="0" w:beforeAutospacing="0" w:after="0" w:afterAutospacing="0"/>
        <w:jc w:val="both"/>
        <w:divId w:val="26494776"/>
        <w:rPr>
          <w:rFonts w:ascii="Merriweather" w:eastAsia="Times New Roman" w:hAnsi="Merriweather"/>
          <w:b/>
          <w:bCs/>
          <w:color w:val="32325D"/>
          <w:kern w:val="36"/>
          <w:sz w:val="26"/>
          <w:szCs w:val="26"/>
        </w:rPr>
      </w:pPr>
      <w:r w:rsidRPr="007B473A">
        <w:rPr>
          <w:noProof/>
          <w:color w:val="000000"/>
          <w:sz w:val="28"/>
          <w:szCs w:val="28"/>
        </w:rPr>
        <w:lastRenderedPageBreak/>
        <w:drawing>
          <wp:anchor distT="0" distB="0" distL="114300" distR="114300" simplePos="0" relativeHeight="251659264" behindDoc="0" locked="0" layoutInCell="1" allowOverlap="1" wp14:anchorId="5D1D9874" wp14:editId="536E88CF">
            <wp:simplePos x="0" y="0"/>
            <wp:positionH relativeFrom="column">
              <wp:posOffset>1297305</wp:posOffset>
            </wp:positionH>
            <wp:positionV relativeFrom="paragraph">
              <wp:posOffset>0</wp:posOffset>
            </wp:positionV>
            <wp:extent cx="4813935" cy="8863330"/>
            <wp:effectExtent l="0" t="0" r="0" b="127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813935" cy="8863330"/>
                    </a:xfrm>
                    <a:prstGeom prst="rect">
                      <a:avLst/>
                    </a:prstGeom>
                  </pic:spPr>
                </pic:pic>
              </a:graphicData>
            </a:graphic>
          </wp:anchor>
        </w:drawing>
      </w:r>
      <w:r w:rsidR="00E342D7" w:rsidRPr="007B473A">
        <w:rPr>
          <w:color w:val="000000"/>
          <w:sz w:val="28"/>
          <w:szCs w:val="28"/>
        </w:rPr>
        <w:t>App</w:t>
      </w:r>
      <w:r w:rsidR="00EA4E1A" w:rsidRPr="007B473A">
        <w:rPr>
          <w:color w:val="000000"/>
          <w:sz w:val="28"/>
          <w:szCs w:val="28"/>
        </w:rPr>
        <w:t>endix</w:t>
      </w:r>
      <w:r w:rsidR="005B0315" w:rsidRPr="007B473A">
        <w:rPr>
          <w:color w:val="000000"/>
          <w:sz w:val="28"/>
          <w:szCs w:val="28"/>
        </w:rPr>
        <w:t xml:space="preserve"> </w:t>
      </w:r>
      <w:r w:rsidR="00EA4E1A" w:rsidRPr="007B473A">
        <w:rPr>
          <w:color w:val="000000"/>
          <w:sz w:val="28"/>
          <w:szCs w:val="28"/>
        </w:rPr>
        <w:t>A</w:t>
      </w:r>
      <w:r w:rsidR="00EA4E1A">
        <w:rPr>
          <w:rFonts w:ascii="-webkit-standard" w:hAnsi="-webkit-standard"/>
          <w:color w:val="000000"/>
          <w:sz w:val="27"/>
          <w:szCs w:val="27"/>
        </w:rPr>
        <w:t xml:space="preserve"> : </w:t>
      </w:r>
    </w:p>
    <w:p w14:paraId="623F19BB" w14:textId="77777777" w:rsidR="00347B50" w:rsidRDefault="00831025" w:rsidP="00347B50">
      <w:pPr>
        <w:pStyle w:val="s3"/>
        <w:spacing w:before="0" w:beforeAutospacing="0" w:after="0" w:afterAutospacing="0"/>
        <w:jc w:val="both"/>
        <w:divId w:val="26494776"/>
        <w:rPr>
          <w:rFonts w:eastAsia="Times New Roman"/>
          <w:color w:val="000000" w:themeColor="text1"/>
          <w:kern w:val="36"/>
          <w:sz w:val="28"/>
          <w:szCs w:val="28"/>
        </w:rPr>
      </w:pPr>
      <w:r>
        <w:rPr>
          <w:rFonts w:eastAsia="Times New Roman"/>
          <w:color w:val="000000" w:themeColor="text1"/>
          <w:kern w:val="36"/>
          <w:sz w:val="28"/>
          <w:szCs w:val="28"/>
        </w:rPr>
        <w:lastRenderedPageBreak/>
        <w:t>Appendix B:</w:t>
      </w:r>
    </w:p>
    <w:p w14:paraId="29CB12E5" w14:textId="77777777" w:rsidR="00831025" w:rsidRPr="00831025" w:rsidRDefault="00831025" w:rsidP="00347B50">
      <w:pPr>
        <w:pStyle w:val="s3"/>
        <w:spacing w:before="0" w:beforeAutospacing="0" w:after="0" w:afterAutospacing="0"/>
        <w:jc w:val="both"/>
        <w:divId w:val="26494776"/>
        <w:rPr>
          <w:rFonts w:eastAsia="Times New Roman"/>
          <w:color w:val="000000" w:themeColor="text1"/>
          <w:kern w:val="36"/>
          <w:sz w:val="28"/>
          <w:szCs w:val="28"/>
        </w:rPr>
      </w:pPr>
    </w:p>
    <w:p w14:paraId="6EA0AD9C" w14:textId="77777777" w:rsidR="00347B50" w:rsidRDefault="00347B50" w:rsidP="00347B50">
      <w:pPr>
        <w:pStyle w:val="s3"/>
        <w:spacing w:before="0" w:beforeAutospacing="0" w:after="0" w:afterAutospacing="0"/>
        <w:jc w:val="both"/>
        <w:divId w:val="26494776"/>
        <w:rPr>
          <w:rFonts w:ascii="Merriweather" w:eastAsia="Times New Roman" w:hAnsi="Merriweather"/>
          <w:b/>
          <w:bCs/>
          <w:color w:val="32325D"/>
          <w:kern w:val="36"/>
          <w:sz w:val="26"/>
          <w:szCs w:val="26"/>
        </w:rPr>
      </w:pPr>
    </w:p>
    <w:p w14:paraId="25313262" w14:textId="77777777" w:rsidR="005B0315" w:rsidRDefault="005B0315">
      <w:pPr>
        <w:pStyle w:val="NormalWeb"/>
        <w:spacing w:before="0" w:beforeAutospacing="0" w:after="0" w:afterAutospacing="0" w:line="324" w:lineRule="atLeast"/>
        <w:divId w:val="1902015414"/>
        <w:rPr>
          <w:rFonts w:ascii="-webkit-standard" w:hAnsi="-webkit-standard"/>
          <w:color w:val="000000"/>
          <w:sz w:val="27"/>
          <w:szCs w:val="27"/>
        </w:rPr>
      </w:pPr>
      <w:r>
        <w:rPr>
          <w:rStyle w:val="s28"/>
          <w:rFonts w:ascii="Calibri" w:hAnsi="Calibri"/>
          <w:color w:val="000000"/>
          <w:sz w:val="27"/>
          <w:szCs w:val="27"/>
        </w:rPr>
        <w:t>Indicators for rehabilitative care:</w:t>
      </w:r>
      <w:r>
        <w:rPr>
          <w:rStyle w:val="apple-converted-space"/>
          <w:rFonts w:ascii="Calibri" w:hAnsi="Calibri"/>
          <w:color w:val="000000"/>
          <w:sz w:val="27"/>
          <w:szCs w:val="27"/>
        </w:rPr>
        <w:t> </w:t>
      </w:r>
      <w:r>
        <w:rPr>
          <w:rStyle w:val="s28"/>
          <w:rFonts w:ascii="Calibri" w:hAnsi="Calibri"/>
          <w:color w:val="000000"/>
          <w:sz w:val="27"/>
          <w:szCs w:val="27"/>
        </w:rPr>
        <w:t>‘</w:t>
      </w:r>
      <w:r>
        <w:rPr>
          <w:rStyle w:val="s37"/>
          <w:rFonts w:ascii="Calibri" w:hAnsi="Calibri"/>
          <w:b/>
          <w:bCs/>
          <w:i/>
          <w:iCs/>
          <w:color w:val="000000"/>
          <w:sz w:val="27"/>
          <w:szCs w:val="27"/>
        </w:rPr>
        <w:t>Quality Indicator for Rehabilitative Care (QuIRC-SA)</w:t>
      </w:r>
      <w:r>
        <w:rPr>
          <w:rStyle w:val="s38"/>
          <w:rFonts w:ascii="Calibri" w:hAnsi="Calibri"/>
          <w:b/>
          <w:bCs/>
          <w:color w:val="000000"/>
          <w:sz w:val="27"/>
          <w:szCs w:val="27"/>
        </w:rPr>
        <w:t>’</w:t>
      </w:r>
    </w:p>
    <w:p w14:paraId="6B66A50D" w14:textId="77777777" w:rsidR="005B0315" w:rsidRDefault="005B0315">
      <w:pPr>
        <w:pStyle w:val="NormalWeb"/>
        <w:spacing w:before="0" w:beforeAutospacing="0" w:after="0" w:afterAutospacing="0" w:line="324" w:lineRule="atLeast"/>
        <w:divId w:val="1902015414"/>
        <w:rPr>
          <w:rFonts w:ascii="-webkit-standard" w:hAnsi="-webkit-standard"/>
          <w:color w:val="000000"/>
          <w:sz w:val="27"/>
          <w:szCs w:val="27"/>
        </w:rPr>
      </w:pPr>
      <w:r>
        <w:rPr>
          <w:rStyle w:val="s28"/>
          <w:rFonts w:ascii="Calibri" w:hAnsi="Calibri"/>
          <w:color w:val="000000"/>
          <w:sz w:val="27"/>
          <w:szCs w:val="27"/>
        </w:rPr>
        <w:t>The indicators to be considered are the these:</w:t>
      </w:r>
      <w:r>
        <w:rPr>
          <w:rStyle w:val="apple-converted-space"/>
          <w:rFonts w:ascii="Calibri" w:hAnsi="Calibri"/>
          <w:color w:val="000000"/>
          <w:sz w:val="27"/>
          <w:szCs w:val="27"/>
        </w:rPr>
        <w:t> </w:t>
      </w:r>
    </w:p>
    <w:p w14:paraId="5BD6E08D" w14:textId="77777777" w:rsidR="005B0315" w:rsidRDefault="005B0315">
      <w:pPr>
        <w:pStyle w:val="NormalWeb"/>
        <w:spacing w:before="0" w:beforeAutospacing="0" w:after="0" w:afterAutospacing="0" w:line="324" w:lineRule="atLeast"/>
        <w:divId w:val="1902015414"/>
        <w:rPr>
          <w:rFonts w:ascii="-webkit-standard" w:hAnsi="-webkit-standard"/>
          <w:color w:val="000000"/>
          <w:sz w:val="27"/>
          <w:szCs w:val="27"/>
        </w:rPr>
      </w:pPr>
      <w:r>
        <w:rPr>
          <w:rStyle w:val="s38"/>
          <w:rFonts w:ascii="Calibri" w:hAnsi="Calibri"/>
          <w:b/>
          <w:bCs/>
          <w:color w:val="000000"/>
          <w:sz w:val="27"/>
          <w:szCs w:val="27"/>
        </w:rPr>
        <w:t>‘</w:t>
      </w:r>
      <w:r>
        <w:rPr>
          <w:rStyle w:val="s37"/>
          <w:rFonts w:ascii="Calibri" w:hAnsi="Calibri"/>
          <w:b/>
          <w:bCs/>
          <w:i/>
          <w:iCs/>
          <w:color w:val="000000"/>
          <w:sz w:val="27"/>
          <w:szCs w:val="27"/>
        </w:rPr>
        <w:t>Living Environment’,</w:t>
      </w:r>
      <w:r>
        <w:rPr>
          <w:rStyle w:val="apple-converted-space"/>
          <w:rFonts w:ascii="Calibri" w:hAnsi="Calibri"/>
          <w:b/>
          <w:bCs/>
          <w:i/>
          <w:iCs/>
          <w:color w:val="000000"/>
          <w:sz w:val="27"/>
          <w:szCs w:val="27"/>
        </w:rPr>
        <w:t> </w:t>
      </w:r>
    </w:p>
    <w:p w14:paraId="5D7172BD" w14:textId="77777777" w:rsidR="005B0315" w:rsidRDefault="005B0315">
      <w:pPr>
        <w:pStyle w:val="NormalWeb"/>
        <w:spacing w:before="0" w:beforeAutospacing="0" w:after="0" w:afterAutospacing="0" w:line="324" w:lineRule="atLeast"/>
        <w:divId w:val="1902015414"/>
        <w:rPr>
          <w:rFonts w:ascii="-webkit-standard" w:hAnsi="-webkit-standard"/>
          <w:color w:val="000000"/>
          <w:sz w:val="27"/>
          <w:szCs w:val="27"/>
        </w:rPr>
      </w:pPr>
      <w:r>
        <w:rPr>
          <w:rStyle w:val="s37"/>
          <w:rFonts w:ascii="Calibri" w:hAnsi="Calibri"/>
          <w:b/>
          <w:bCs/>
          <w:i/>
          <w:iCs/>
          <w:color w:val="000000"/>
          <w:sz w:val="27"/>
          <w:szCs w:val="27"/>
        </w:rPr>
        <w:t>‘Therapeutic Environment’,</w:t>
      </w:r>
      <w:r>
        <w:rPr>
          <w:rStyle w:val="apple-converted-space"/>
          <w:rFonts w:ascii="Calibri" w:hAnsi="Calibri"/>
          <w:b/>
          <w:bCs/>
          <w:i/>
          <w:iCs/>
          <w:color w:val="000000"/>
          <w:sz w:val="27"/>
          <w:szCs w:val="27"/>
        </w:rPr>
        <w:t> </w:t>
      </w:r>
    </w:p>
    <w:p w14:paraId="644B9D9E" w14:textId="77777777" w:rsidR="005B0315" w:rsidRDefault="005B0315">
      <w:pPr>
        <w:pStyle w:val="NormalWeb"/>
        <w:spacing w:before="0" w:beforeAutospacing="0" w:after="0" w:afterAutospacing="0" w:line="324" w:lineRule="atLeast"/>
        <w:divId w:val="1902015414"/>
        <w:rPr>
          <w:rFonts w:ascii="-webkit-standard" w:hAnsi="-webkit-standard"/>
          <w:color w:val="000000"/>
          <w:sz w:val="27"/>
          <w:szCs w:val="27"/>
        </w:rPr>
      </w:pPr>
      <w:r>
        <w:rPr>
          <w:rStyle w:val="s37"/>
          <w:rFonts w:ascii="Calibri" w:hAnsi="Calibri"/>
          <w:b/>
          <w:bCs/>
          <w:i/>
          <w:iCs/>
          <w:color w:val="000000"/>
          <w:sz w:val="27"/>
          <w:szCs w:val="27"/>
        </w:rPr>
        <w:t>Treatments and Interventions,</w:t>
      </w:r>
      <w:r>
        <w:rPr>
          <w:rStyle w:val="apple-converted-space"/>
          <w:rFonts w:ascii="Calibri" w:hAnsi="Calibri"/>
          <w:b/>
          <w:bCs/>
          <w:i/>
          <w:iCs/>
          <w:color w:val="000000"/>
          <w:sz w:val="27"/>
          <w:szCs w:val="27"/>
        </w:rPr>
        <w:t> </w:t>
      </w:r>
    </w:p>
    <w:p w14:paraId="43EA91E3" w14:textId="77777777" w:rsidR="005B0315" w:rsidRDefault="005B0315">
      <w:pPr>
        <w:pStyle w:val="NormalWeb"/>
        <w:spacing w:before="0" w:beforeAutospacing="0" w:after="0" w:afterAutospacing="0" w:line="324" w:lineRule="atLeast"/>
        <w:divId w:val="1902015414"/>
        <w:rPr>
          <w:rFonts w:ascii="-webkit-standard" w:hAnsi="-webkit-standard"/>
          <w:color w:val="000000"/>
          <w:sz w:val="27"/>
          <w:szCs w:val="27"/>
        </w:rPr>
      </w:pPr>
      <w:r>
        <w:rPr>
          <w:rStyle w:val="s37"/>
          <w:rFonts w:ascii="Calibri" w:hAnsi="Calibri"/>
          <w:b/>
          <w:bCs/>
          <w:i/>
          <w:iCs/>
          <w:color w:val="000000"/>
          <w:sz w:val="27"/>
          <w:szCs w:val="27"/>
        </w:rPr>
        <w:t>Self-Management and Autonomy,</w:t>
      </w:r>
      <w:r>
        <w:rPr>
          <w:rStyle w:val="apple-converted-space"/>
          <w:rFonts w:ascii="Calibri" w:hAnsi="Calibri"/>
          <w:b/>
          <w:bCs/>
          <w:i/>
          <w:iCs/>
          <w:color w:val="000000"/>
          <w:sz w:val="27"/>
          <w:szCs w:val="27"/>
        </w:rPr>
        <w:t> </w:t>
      </w:r>
    </w:p>
    <w:p w14:paraId="18EB82FD" w14:textId="77777777" w:rsidR="005B0315" w:rsidRDefault="005B0315">
      <w:pPr>
        <w:pStyle w:val="NormalWeb"/>
        <w:spacing w:before="0" w:beforeAutospacing="0" w:after="0" w:afterAutospacing="0" w:line="324" w:lineRule="atLeast"/>
        <w:divId w:val="1902015414"/>
        <w:rPr>
          <w:rFonts w:ascii="-webkit-standard" w:hAnsi="-webkit-standard"/>
          <w:color w:val="000000"/>
          <w:sz w:val="27"/>
          <w:szCs w:val="27"/>
        </w:rPr>
      </w:pPr>
      <w:r>
        <w:rPr>
          <w:rStyle w:val="s37"/>
          <w:rFonts w:ascii="Calibri" w:hAnsi="Calibri"/>
          <w:b/>
          <w:bCs/>
          <w:i/>
          <w:iCs/>
          <w:color w:val="000000"/>
          <w:sz w:val="27"/>
          <w:szCs w:val="27"/>
        </w:rPr>
        <w:t>Social Interface,</w:t>
      </w:r>
      <w:r>
        <w:rPr>
          <w:rStyle w:val="apple-converted-space"/>
          <w:rFonts w:ascii="Calibri" w:hAnsi="Calibri"/>
          <w:b/>
          <w:bCs/>
          <w:i/>
          <w:iCs/>
          <w:color w:val="000000"/>
          <w:sz w:val="27"/>
          <w:szCs w:val="27"/>
        </w:rPr>
        <w:t> </w:t>
      </w:r>
    </w:p>
    <w:p w14:paraId="1E0CEF5E" w14:textId="77777777" w:rsidR="005B0315" w:rsidRDefault="005B0315">
      <w:pPr>
        <w:pStyle w:val="NormalWeb"/>
        <w:spacing w:before="0" w:beforeAutospacing="0" w:after="0" w:afterAutospacing="0" w:line="324" w:lineRule="atLeast"/>
        <w:divId w:val="1902015414"/>
        <w:rPr>
          <w:rFonts w:ascii="-webkit-standard" w:hAnsi="-webkit-standard"/>
          <w:color w:val="000000"/>
          <w:sz w:val="27"/>
          <w:szCs w:val="27"/>
        </w:rPr>
      </w:pPr>
      <w:r>
        <w:rPr>
          <w:rStyle w:val="s37"/>
          <w:rFonts w:ascii="Calibri" w:hAnsi="Calibri"/>
          <w:b/>
          <w:bCs/>
          <w:i/>
          <w:iCs/>
          <w:color w:val="000000"/>
          <w:sz w:val="27"/>
          <w:szCs w:val="27"/>
        </w:rPr>
        <w:t>Human Rights</w:t>
      </w:r>
      <w:r>
        <w:rPr>
          <w:rStyle w:val="apple-converted-space"/>
          <w:rFonts w:ascii="Calibri" w:hAnsi="Calibri"/>
          <w:b/>
          <w:bCs/>
          <w:i/>
          <w:iCs/>
          <w:color w:val="000000"/>
          <w:sz w:val="27"/>
          <w:szCs w:val="27"/>
        </w:rPr>
        <w:t> </w:t>
      </w:r>
    </w:p>
    <w:p w14:paraId="71479940" w14:textId="77777777" w:rsidR="005B0315" w:rsidRDefault="005B0315">
      <w:pPr>
        <w:pStyle w:val="NormalWeb"/>
        <w:spacing w:before="0" w:beforeAutospacing="0" w:after="0" w:afterAutospacing="0" w:line="324" w:lineRule="atLeast"/>
        <w:divId w:val="1902015414"/>
        <w:rPr>
          <w:rFonts w:ascii="-webkit-standard" w:hAnsi="-webkit-standard"/>
          <w:color w:val="000000"/>
          <w:sz w:val="27"/>
          <w:szCs w:val="27"/>
        </w:rPr>
      </w:pPr>
      <w:r>
        <w:rPr>
          <w:rStyle w:val="s37"/>
          <w:rFonts w:ascii="Calibri" w:hAnsi="Calibri"/>
          <w:b/>
          <w:bCs/>
          <w:i/>
          <w:iCs/>
          <w:color w:val="000000"/>
          <w:sz w:val="27"/>
          <w:szCs w:val="27"/>
        </w:rPr>
        <w:t>Recovery Based Practice.</w:t>
      </w:r>
      <w:r>
        <w:rPr>
          <w:rStyle w:val="apple-converted-space"/>
          <w:rFonts w:ascii="Calibri" w:hAnsi="Calibri"/>
          <w:b/>
          <w:bCs/>
          <w:i/>
          <w:iCs/>
          <w:color w:val="000000"/>
          <w:sz w:val="27"/>
          <w:szCs w:val="27"/>
        </w:rPr>
        <w:t> </w:t>
      </w:r>
    </w:p>
    <w:p w14:paraId="62CF1D9D" w14:textId="77777777" w:rsidR="005B0315" w:rsidRDefault="005B0315">
      <w:pPr>
        <w:pStyle w:val="NormalWeb"/>
        <w:spacing w:before="0" w:beforeAutospacing="0" w:after="0" w:afterAutospacing="0" w:line="324" w:lineRule="atLeast"/>
        <w:divId w:val="1902015414"/>
        <w:rPr>
          <w:rFonts w:ascii="-webkit-standard" w:hAnsi="-webkit-standard"/>
          <w:color w:val="000000"/>
          <w:sz w:val="27"/>
          <w:szCs w:val="27"/>
        </w:rPr>
      </w:pPr>
      <w:r>
        <w:rPr>
          <w:rFonts w:ascii="-webkit-standard" w:hAnsi="-webkit-standard"/>
          <w:color w:val="000000"/>
          <w:sz w:val="27"/>
          <w:szCs w:val="27"/>
        </w:rPr>
        <w:t> </w:t>
      </w:r>
    </w:p>
    <w:p w14:paraId="3EB0097F" w14:textId="77777777" w:rsidR="00347B50" w:rsidRPr="00347B50" w:rsidRDefault="00347B50" w:rsidP="00347B50">
      <w:pPr>
        <w:pStyle w:val="s3"/>
        <w:spacing w:before="0" w:beforeAutospacing="0" w:after="0" w:afterAutospacing="0"/>
        <w:jc w:val="both"/>
        <w:divId w:val="26494776"/>
        <w:rPr>
          <w:rFonts w:ascii="Merriweather" w:eastAsia="Times New Roman" w:hAnsi="Merriweather"/>
          <w:b/>
          <w:bCs/>
          <w:color w:val="32325D"/>
          <w:kern w:val="36"/>
          <w:sz w:val="26"/>
          <w:szCs w:val="26"/>
        </w:rPr>
      </w:pPr>
    </w:p>
    <w:sectPr w:rsidR="00347B50" w:rsidRPr="00347B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0505D" w14:textId="77777777" w:rsidR="009B46F3" w:rsidRDefault="009B46F3" w:rsidP="005B0315">
      <w:r>
        <w:separator/>
      </w:r>
    </w:p>
  </w:endnote>
  <w:endnote w:type="continuationSeparator" w:id="0">
    <w:p w14:paraId="7B4FEE9D" w14:textId="77777777" w:rsidR="009B46F3" w:rsidRDefault="009B46F3" w:rsidP="005B03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Merriweather">
    <w:panose1 w:val="00000500000000000000"/>
    <w:charset w:val="4D"/>
    <w:family w:val="auto"/>
    <w:pitch w:val="variable"/>
    <w:sig w:usb0="20000207" w:usb1="00000002"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8351E7" w14:textId="77777777" w:rsidR="009B46F3" w:rsidRDefault="009B46F3" w:rsidP="005B0315">
      <w:r>
        <w:separator/>
      </w:r>
    </w:p>
  </w:footnote>
  <w:footnote w:type="continuationSeparator" w:id="0">
    <w:p w14:paraId="32B1AFDF" w14:textId="77777777" w:rsidR="009B46F3" w:rsidRDefault="009B46F3" w:rsidP="005B031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201"/>
    <w:rsid w:val="00006D5D"/>
    <w:rsid w:val="00042358"/>
    <w:rsid w:val="0004286C"/>
    <w:rsid w:val="000A7588"/>
    <w:rsid w:val="000C63A8"/>
    <w:rsid w:val="00117643"/>
    <w:rsid w:val="0013595A"/>
    <w:rsid w:val="00171061"/>
    <w:rsid w:val="00193A13"/>
    <w:rsid w:val="001B7485"/>
    <w:rsid w:val="001E4AF2"/>
    <w:rsid w:val="001E7C34"/>
    <w:rsid w:val="001F6193"/>
    <w:rsid w:val="00282645"/>
    <w:rsid w:val="002A1476"/>
    <w:rsid w:val="002D5B0D"/>
    <w:rsid w:val="002E76BE"/>
    <w:rsid w:val="002F3541"/>
    <w:rsid w:val="00303D8B"/>
    <w:rsid w:val="0032247C"/>
    <w:rsid w:val="00332148"/>
    <w:rsid w:val="00347B50"/>
    <w:rsid w:val="003951A6"/>
    <w:rsid w:val="003B0936"/>
    <w:rsid w:val="003B3DA4"/>
    <w:rsid w:val="003C03E6"/>
    <w:rsid w:val="003E640F"/>
    <w:rsid w:val="00401410"/>
    <w:rsid w:val="00434723"/>
    <w:rsid w:val="00461BFD"/>
    <w:rsid w:val="00471DAD"/>
    <w:rsid w:val="00473C16"/>
    <w:rsid w:val="004C33EF"/>
    <w:rsid w:val="004D7F3B"/>
    <w:rsid w:val="0050630A"/>
    <w:rsid w:val="00584158"/>
    <w:rsid w:val="005A5558"/>
    <w:rsid w:val="005B0315"/>
    <w:rsid w:val="005D5456"/>
    <w:rsid w:val="00605803"/>
    <w:rsid w:val="00611926"/>
    <w:rsid w:val="00611DC7"/>
    <w:rsid w:val="00613908"/>
    <w:rsid w:val="00616E9E"/>
    <w:rsid w:val="00661897"/>
    <w:rsid w:val="00705DCF"/>
    <w:rsid w:val="0075678B"/>
    <w:rsid w:val="00765ED7"/>
    <w:rsid w:val="00773104"/>
    <w:rsid w:val="00776E91"/>
    <w:rsid w:val="0078621A"/>
    <w:rsid w:val="007B473A"/>
    <w:rsid w:val="007C6F73"/>
    <w:rsid w:val="007E441F"/>
    <w:rsid w:val="00831025"/>
    <w:rsid w:val="00844DDD"/>
    <w:rsid w:val="008D120D"/>
    <w:rsid w:val="00911ABD"/>
    <w:rsid w:val="00926460"/>
    <w:rsid w:val="009831BC"/>
    <w:rsid w:val="009917DA"/>
    <w:rsid w:val="009B46F3"/>
    <w:rsid w:val="009C21AA"/>
    <w:rsid w:val="009D199C"/>
    <w:rsid w:val="009E4A80"/>
    <w:rsid w:val="009F487E"/>
    <w:rsid w:val="00A56A5B"/>
    <w:rsid w:val="00A714F6"/>
    <w:rsid w:val="00AE426A"/>
    <w:rsid w:val="00AE7FA1"/>
    <w:rsid w:val="00B1059B"/>
    <w:rsid w:val="00B1061E"/>
    <w:rsid w:val="00B20319"/>
    <w:rsid w:val="00B278DC"/>
    <w:rsid w:val="00B62F9F"/>
    <w:rsid w:val="00B87E96"/>
    <w:rsid w:val="00BB5424"/>
    <w:rsid w:val="00BF41E3"/>
    <w:rsid w:val="00C200F2"/>
    <w:rsid w:val="00C635EE"/>
    <w:rsid w:val="00C867CF"/>
    <w:rsid w:val="00C93ABA"/>
    <w:rsid w:val="00CA2337"/>
    <w:rsid w:val="00CD222F"/>
    <w:rsid w:val="00D218CD"/>
    <w:rsid w:val="00D23AD4"/>
    <w:rsid w:val="00D24AC4"/>
    <w:rsid w:val="00D25250"/>
    <w:rsid w:val="00D43F5A"/>
    <w:rsid w:val="00D83A9A"/>
    <w:rsid w:val="00DE4BE9"/>
    <w:rsid w:val="00E021FA"/>
    <w:rsid w:val="00E1005D"/>
    <w:rsid w:val="00E14F3E"/>
    <w:rsid w:val="00E342D7"/>
    <w:rsid w:val="00E542E4"/>
    <w:rsid w:val="00E57625"/>
    <w:rsid w:val="00E8052C"/>
    <w:rsid w:val="00E94051"/>
    <w:rsid w:val="00EA4E1A"/>
    <w:rsid w:val="00EC631D"/>
    <w:rsid w:val="00ED4F73"/>
    <w:rsid w:val="00EF0787"/>
    <w:rsid w:val="00F0105B"/>
    <w:rsid w:val="00F27A74"/>
    <w:rsid w:val="00F80201"/>
    <w:rsid w:val="00F95DC9"/>
    <w:rsid w:val="00F97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CE6020"/>
  <w15:chartTrackingRefBased/>
  <w15:docId w15:val="{D1789114-1A9B-034A-80C7-17D1DD27D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54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214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3">
    <w:name w:val="s3"/>
    <w:basedOn w:val="Normal"/>
    <w:rsid w:val="002F3541"/>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2F3541"/>
  </w:style>
  <w:style w:type="character" w:customStyle="1" w:styleId="Heading1Char">
    <w:name w:val="Heading 1 Char"/>
    <w:basedOn w:val="DefaultParagraphFont"/>
    <w:link w:val="Heading1"/>
    <w:uiPriority w:val="9"/>
    <w:rsid w:val="002F3541"/>
    <w:rPr>
      <w:rFonts w:asciiTheme="majorHAnsi" w:eastAsiaTheme="majorEastAsia" w:hAnsiTheme="majorHAnsi" w:cstheme="majorBidi"/>
      <w:color w:val="2F5496" w:themeColor="accent1" w:themeShade="BF"/>
      <w:sz w:val="32"/>
      <w:szCs w:val="32"/>
    </w:rPr>
  </w:style>
  <w:style w:type="paragraph" w:customStyle="1" w:styleId="s6">
    <w:name w:val="s6"/>
    <w:basedOn w:val="Normal"/>
    <w:rsid w:val="00171061"/>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171061"/>
  </w:style>
  <w:style w:type="character" w:styleId="Hyperlink">
    <w:name w:val="Hyperlink"/>
    <w:basedOn w:val="DefaultParagraphFont"/>
    <w:uiPriority w:val="99"/>
    <w:unhideWhenUsed/>
    <w:rsid w:val="003C03E6"/>
    <w:rPr>
      <w:color w:val="0563C1" w:themeColor="hyperlink"/>
      <w:u w:val="single"/>
    </w:rPr>
  </w:style>
  <w:style w:type="character" w:styleId="UnresolvedMention">
    <w:name w:val="Unresolved Mention"/>
    <w:basedOn w:val="DefaultParagraphFont"/>
    <w:uiPriority w:val="99"/>
    <w:semiHidden/>
    <w:unhideWhenUsed/>
    <w:rsid w:val="003C03E6"/>
    <w:rPr>
      <w:color w:val="605E5C"/>
      <w:shd w:val="clear" w:color="auto" w:fill="E1DFDD"/>
    </w:rPr>
  </w:style>
  <w:style w:type="paragraph" w:styleId="NormalWeb">
    <w:name w:val="Normal (Web)"/>
    <w:basedOn w:val="Normal"/>
    <w:uiPriority w:val="99"/>
    <w:semiHidden/>
    <w:unhideWhenUsed/>
    <w:rsid w:val="005B0315"/>
    <w:pPr>
      <w:spacing w:before="100" w:beforeAutospacing="1" w:after="100" w:afterAutospacing="1"/>
    </w:pPr>
    <w:rPr>
      <w:rFonts w:ascii="Times New Roman" w:hAnsi="Times New Roman" w:cs="Times New Roman"/>
      <w:sz w:val="24"/>
      <w:szCs w:val="24"/>
    </w:rPr>
  </w:style>
  <w:style w:type="character" w:customStyle="1" w:styleId="s28">
    <w:name w:val="s28"/>
    <w:basedOn w:val="DefaultParagraphFont"/>
    <w:rsid w:val="005B0315"/>
  </w:style>
  <w:style w:type="character" w:customStyle="1" w:styleId="s37">
    <w:name w:val="s37"/>
    <w:basedOn w:val="DefaultParagraphFont"/>
    <w:rsid w:val="005B0315"/>
  </w:style>
  <w:style w:type="character" w:customStyle="1" w:styleId="s38">
    <w:name w:val="s38"/>
    <w:basedOn w:val="DefaultParagraphFont"/>
    <w:rsid w:val="005B0315"/>
  </w:style>
  <w:style w:type="paragraph" w:styleId="Header">
    <w:name w:val="header"/>
    <w:basedOn w:val="Normal"/>
    <w:link w:val="HeaderChar"/>
    <w:uiPriority w:val="99"/>
    <w:unhideWhenUsed/>
    <w:rsid w:val="005B0315"/>
    <w:pPr>
      <w:tabs>
        <w:tab w:val="center" w:pos="4513"/>
        <w:tab w:val="right" w:pos="9026"/>
      </w:tabs>
    </w:pPr>
  </w:style>
  <w:style w:type="character" w:customStyle="1" w:styleId="HeaderChar">
    <w:name w:val="Header Char"/>
    <w:basedOn w:val="DefaultParagraphFont"/>
    <w:link w:val="Header"/>
    <w:uiPriority w:val="99"/>
    <w:rsid w:val="005B0315"/>
  </w:style>
  <w:style w:type="paragraph" w:styleId="Footer">
    <w:name w:val="footer"/>
    <w:basedOn w:val="Normal"/>
    <w:link w:val="FooterChar"/>
    <w:uiPriority w:val="99"/>
    <w:unhideWhenUsed/>
    <w:rsid w:val="005B0315"/>
    <w:pPr>
      <w:tabs>
        <w:tab w:val="center" w:pos="4513"/>
        <w:tab w:val="right" w:pos="9026"/>
      </w:tabs>
    </w:pPr>
  </w:style>
  <w:style w:type="character" w:customStyle="1" w:styleId="FooterChar">
    <w:name w:val="Footer Char"/>
    <w:basedOn w:val="DefaultParagraphFont"/>
    <w:link w:val="Footer"/>
    <w:uiPriority w:val="99"/>
    <w:rsid w:val="005B0315"/>
  </w:style>
  <w:style w:type="character" w:customStyle="1" w:styleId="Heading2Char">
    <w:name w:val="Heading 2 Char"/>
    <w:basedOn w:val="DefaultParagraphFont"/>
    <w:link w:val="Heading2"/>
    <w:uiPriority w:val="9"/>
    <w:rsid w:val="00332148"/>
    <w:rPr>
      <w:rFonts w:asciiTheme="majorHAnsi" w:eastAsiaTheme="majorEastAsia" w:hAnsiTheme="majorHAnsi" w:cstheme="majorBidi"/>
      <w:color w:val="2F5496" w:themeColor="accent1" w:themeShade="BF"/>
      <w:sz w:val="26"/>
      <w:szCs w:val="26"/>
    </w:rPr>
  </w:style>
  <w:style w:type="character" w:customStyle="1" w:styleId="s5">
    <w:name w:val="s5"/>
    <w:basedOn w:val="DefaultParagraphFont"/>
    <w:rsid w:val="00E805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4515">
      <w:bodyDiv w:val="1"/>
      <w:marLeft w:val="0"/>
      <w:marRight w:val="0"/>
      <w:marTop w:val="0"/>
      <w:marBottom w:val="0"/>
      <w:divBdr>
        <w:top w:val="none" w:sz="0" w:space="0" w:color="auto"/>
        <w:left w:val="none" w:sz="0" w:space="0" w:color="auto"/>
        <w:bottom w:val="none" w:sz="0" w:space="0" w:color="auto"/>
        <w:right w:val="none" w:sz="0" w:space="0" w:color="auto"/>
      </w:divBdr>
    </w:div>
    <w:div w:id="142889381">
      <w:bodyDiv w:val="1"/>
      <w:marLeft w:val="0"/>
      <w:marRight w:val="0"/>
      <w:marTop w:val="0"/>
      <w:marBottom w:val="0"/>
      <w:divBdr>
        <w:top w:val="none" w:sz="0" w:space="0" w:color="auto"/>
        <w:left w:val="none" w:sz="0" w:space="0" w:color="auto"/>
        <w:bottom w:val="none" w:sz="0" w:space="0" w:color="auto"/>
        <w:right w:val="none" w:sz="0" w:space="0" w:color="auto"/>
      </w:divBdr>
    </w:div>
    <w:div w:id="262498186">
      <w:bodyDiv w:val="1"/>
      <w:marLeft w:val="0"/>
      <w:marRight w:val="0"/>
      <w:marTop w:val="0"/>
      <w:marBottom w:val="0"/>
      <w:divBdr>
        <w:top w:val="none" w:sz="0" w:space="0" w:color="auto"/>
        <w:left w:val="none" w:sz="0" w:space="0" w:color="auto"/>
        <w:bottom w:val="none" w:sz="0" w:space="0" w:color="auto"/>
        <w:right w:val="none" w:sz="0" w:space="0" w:color="auto"/>
      </w:divBdr>
    </w:div>
    <w:div w:id="313415868">
      <w:bodyDiv w:val="1"/>
      <w:marLeft w:val="0"/>
      <w:marRight w:val="0"/>
      <w:marTop w:val="0"/>
      <w:marBottom w:val="0"/>
      <w:divBdr>
        <w:top w:val="none" w:sz="0" w:space="0" w:color="auto"/>
        <w:left w:val="none" w:sz="0" w:space="0" w:color="auto"/>
        <w:bottom w:val="none" w:sz="0" w:space="0" w:color="auto"/>
        <w:right w:val="none" w:sz="0" w:space="0" w:color="auto"/>
      </w:divBdr>
    </w:div>
    <w:div w:id="377245084">
      <w:bodyDiv w:val="1"/>
      <w:marLeft w:val="0"/>
      <w:marRight w:val="0"/>
      <w:marTop w:val="0"/>
      <w:marBottom w:val="0"/>
      <w:divBdr>
        <w:top w:val="none" w:sz="0" w:space="0" w:color="auto"/>
        <w:left w:val="none" w:sz="0" w:space="0" w:color="auto"/>
        <w:bottom w:val="none" w:sz="0" w:space="0" w:color="auto"/>
        <w:right w:val="none" w:sz="0" w:space="0" w:color="auto"/>
      </w:divBdr>
    </w:div>
    <w:div w:id="732509127">
      <w:bodyDiv w:val="1"/>
      <w:marLeft w:val="0"/>
      <w:marRight w:val="0"/>
      <w:marTop w:val="0"/>
      <w:marBottom w:val="0"/>
      <w:divBdr>
        <w:top w:val="none" w:sz="0" w:space="0" w:color="auto"/>
        <w:left w:val="none" w:sz="0" w:space="0" w:color="auto"/>
        <w:bottom w:val="none" w:sz="0" w:space="0" w:color="auto"/>
        <w:right w:val="none" w:sz="0" w:space="0" w:color="auto"/>
      </w:divBdr>
    </w:div>
    <w:div w:id="752971094">
      <w:bodyDiv w:val="1"/>
      <w:marLeft w:val="0"/>
      <w:marRight w:val="0"/>
      <w:marTop w:val="0"/>
      <w:marBottom w:val="0"/>
      <w:divBdr>
        <w:top w:val="none" w:sz="0" w:space="0" w:color="auto"/>
        <w:left w:val="none" w:sz="0" w:space="0" w:color="auto"/>
        <w:bottom w:val="none" w:sz="0" w:space="0" w:color="auto"/>
        <w:right w:val="none" w:sz="0" w:space="0" w:color="auto"/>
      </w:divBdr>
    </w:div>
    <w:div w:id="900946744">
      <w:bodyDiv w:val="1"/>
      <w:marLeft w:val="0"/>
      <w:marRight w:val="0"/>
      <w:marTop w:val="0"/>
      <w:marBottom w:val="0"/>
      <w:divBdr>
        <w:top w:val="none" w:sz="0" w:space="0" w:color="auto"/>
        <w:left w:val="none" w:sz="0" w:space="0" w:color="auto"/>
        <w:bottom w:val="none" w:sz="0" w:space="0" w:color="auto"/>
        <w:right w:val="none" w:sz="0" w:space="0" w:color="auto"/>
      </w:divBdr>
    </w:div>
    <w:div w:id="935527543">
      <w:bodyDiv w:val="1"/>
      <w:marLeft w:val="0"/>
      <w:marRight w:val="0"/>
      <w:marTop w:val="0"/>
      <w:marBottom w:val="0"/>
      <w:divBdr>
        <w:top w:val="none" w:sz="0" w:space="0" w:color="auto"/>
        <w:left w:val="none" w:sz="0" w:space="0" w:color="auto"/>
        <w:bottom w:val="none" w:sz="0" w:space="0" w:color="auto"/>
        <w:right w:val="none" w:sz="0" w:space="0" w:color="auto"/>
      </w:divBdr>
    </w:div>
    <w:div w:id="1372994840">
      <w:bodyDiv w:val="1"/>
      <w:marLeft w:val="0"/>
      <w:marRight w:val="0"/>
      <w:marTop w:val="0"/>
      <w:marBottom w:val="0"/>
      <w:divBdr>
        <w:top w:val="none" w:sz="0" w:space="0" w:color="auto"/>
        <w:left w:val="none" w:sz="0" w:space="0" w:color="auto"/>
        <w:bottom w:val="none" w:sz="0" w:space="0" w:color="auto"/>
        <w:right w:val="none" w:sz="0" w:space="0" w:color="auto"/>
      </w:divBdr>
    </w:div>
    <w:div w:id="1391419859">
      <w:bodyDiv w:val="1"/>
      <w:marLeft w:val="0"/>
      <w:marRight w:val="0"/>
      <w:marTop w:val="0"/>
      <w:marBottom w:val="0"/>
      <w:divBdr>
        <w:top w:val="none" w:sz="0" w:space="0" w:color="auto"/>
        <w:left w:val="none" w:sz="0" w:space="0" w:color="auto"/>
        <w:bottom w:val="none" w:sz="0" w:space="0" w:color="auto"/>
        <w:right w:val="none" w:sz="0" w:space="0" w:color="auto"/>
      </w:divBdr>
    </w:div>
    <w:div w:id="1538467002">
      <w:bodyDiv w:val="1"/>
      <w:marLeft w:val="0"/>
      <w:marRight w:val="0"/>
      <w:marTop w:val="0"/>
      <w:marBottom w:val="0"/>
      <w:divBdr>
        <w:top w:val="none" w:sz="0" w:space="0" w:color="auto"/>
        <w:left w:val="none" w:sz="0" w:space="0" w:color="auto"/>
        <w:bottom w:val="none" w:sz="0" w:space="0" w:color="auto"/>
        <w:right w:val="none" w:sz="0" w:space="0" w:color="auto"/>
      </w:divBdr>
      <w:divsChild>
        <w:div w:id="1521430146">
          <w:marLeft w:val="0"/>
          <w:marRight w:val="0"/>
          <w:marTop w:val="0"/>
          <w:marBottom w:val="0"/>
          <w:divBdr>
            <w:top w:val="none" w:sz="0" w:space="0" w:color="auto"/>
            <w:left w:val="none" w:sz="0" w:space="0" w:color="auto"/>
            <w:bottom w:val="none" w:sz="0" w:space="0" w:color="auto"/>
            <w:right w:val="none" w:sz="0" w:space="0" w:color="auto"/>
          </w:divBdr>
        </w:div>
        <w:div w:id="329262167">
          <w:marLeft w:val="0"/>
          <w:marRight w:val="0"/>
          <w:marTop w:val="0"/>
          <w:marBottom w:val="0"/>
          <w:divBdr>
            <w:top w:val="none" w:sz="0" w:space="0" w:color="auto"/>
            <w:left w:val="none" w:sz="0" w:space="0" w:color="auto"/>
            <w:bottom w:val="none" w:sz="0" w:space="0" w:color="auto"/>
            <w:right w:val="none" w:sz="0" w:space="0" w:color="auto"/>
          </w:divBdr>
        </w:div>
        <w:div w:id="1426414101">
          <w:marLeft w:val="0"/>
          <w:marRight w:val="0"/>
          <w:marTop w:val="0"/>
          <w:marBottom w:val="0"/>
          <w:divBdr>
            <w:top w:val="none" w:sz="0" w:space="0" w:color="auto"/>
            <w:left w:val="none" w:sz="0" w:space="0" w:color="auto"/>
            <w:bottom w:val="none" w:sz="0" w:space="0" w:color="auto"/>
            <w:right w:val="none" w:sz="0" w:space="0" w:color="auto"/>
          </w:divBdr>
        </w:div>
        <w:div w:id="20012743">
          <w:marLeft w:val="0"/>
          <w:marRight w:val="0"/>
          <w:marTop w:val="0"/>
          <w:marBottom w:val="0"/>
          <w:divBdr>
            <w:top w:val="none" w:sz="0" w:space="0" w:color="auto"/>
            <w:left w:val="none" w:sz="0" w:space="0" w:color="auto"/>
            <w:bottom w:val="none" w:sz="0" w:space="0" w:color="auto"/>
            <w:right w:val="none" w:sz="0" w:space="0" w:color="auto"/>
          </w:divBdr>
        </w:div>
        <w:div w:id="1396510734">
          <w:marLeft w:val="0"/>
          <w:marRight w:val="0"/>
          <w:marTop w:val="0"/>
          <w:marBottom w:val="0"/>
          <w:divBdr>
            <w:top w:val="none" w:sz="0" w:space="0" w:color="auto"/>
            <w:left w:val="none" w:sz="0" w:space="0" w:color="auto"/>
            <w:bottom w:val="none" w:sz="0" w:space="0" w:color="auto"/>
            <w:right w:val="none" w:sz="0" w:space="0" w:color="auto"/>
          </w:divBdr>
          <w:divsChild>
            <w:div w:id="53159733">
              <w:marLeft w:val="0"/>
              <w:marRight w:val="0"/>
              <w:marTop w:val="0"/>
              <w:marBottom w:val="0"/>
              <w:divBdr>
                <w:top w:val="none" w:sz="0" w:space="0" w:color="auto"/>
                <w:left w:val="none" w:sz="0" w:space="0" w:color="auto"/>
                <w:bottom w:val="none" w:sz="0" w:space="0" w:color="auto"/>
                <w:right w:val="none" w:sz="0" w:space="0" w:color="auto"/>
              </w:divBdr>
            </w:div>
            <w:div w:id="410466222">
              <w:marLeft w:val="0"/>
              <w:marRight w:val="0"/>
              <w:marTop w:val="0"/>
              <w:marBottom w:val="0"/>
              <w:divBdr>
                <w:top w:val="none" w:sz="0" w:space="0" w:color="auto"/>
                <w:left w:val="none" w:sz="0" w:space="0" w:color="auto"/>
                <w:bottom w:val="none" w:sz="0" w:space="0" w:color="auto"/>
                <w:right w:val="none" w:sz="0" w:space="0" w:color="auto"/>
              </w:divBdr>
            </w:div>
            <w:div w:id="993754292">
              <w:marLeft w:val="0"/>
              <w:marRight w:val="0"/>
              <w:marTop w:val="0"/>
              <w:marBottom w:val="0"/>
              <w:divBdr>
                <w:top w:val="none" w:sz="0" w:space="0" w:color="auto"/>
                <w:left w:val="none" w:sz="0" w:space="0" w:color="auto"/>
                <w:bottom w:val="none" w:sz="0" w:space="0" w:color="auto"/>
                <w:right w:val="none" w:sz="0" w:space="0" w:color="auto"/>
              </w:divBdr>
            </w:div>
            <w:div w:id="533424101">
              <w:marLeft w:val="0"/>
              <w:marRight w:val="0"/>
              <w:marTop w:val="0"/>
              <w:marBottom w:val="0"/>
              <w:divBdr>
                <w:top w:val="none" w:sz="0" w:space="0" w:color="auto"/>
                <w:left w:val="none" w:sz="0" w:space="0" w:color="auto"/>
                <w:bottom w:val="none" w:sz="0" w:space="0" w:color="auto"/>
                <w:right w:val="none" w:sz="0" w:space="0" w:color="auto"/>
              </w:divBdr>
            </w:div>
            <w:div w:id="973291808">
              <w:marLeft w:val="0"/>
              <w:marRight w:val="0"/>
              <w:marTop w:val="0"/>
              <w:marBottom w:val="0"/>
              <w:divBdr>
                <w:top w:val="none" w:sz="0" w:space="0" w:color="auto"/>
                <w:left w:val="none" w:sz="0" w:space="0" w:color="auto"/>
                <w:bottom w:val="none" w:sz="0" w:space="0" w:color="auto"/>
                <w:right w:val="none" w:sz="0" w:space="0" w:color="auto"/>
              </w:divBdr>
            </w:div>
            <w:div w:id="614948609">
              <w:marLeft w:val="0"/>
              <w:marRight w:val="0"/>
              <w:marTop w:val="0"/>
              <w:marBottom w:val="0"/>
              <w:divBdr>
                <w:top w:val="none" w:sz="0" w:space="0" w:color="auto"/>
                <w:left w:val="none" w:sz="0" w:space="0" w:color="auto"/>
                <w:bottom w:val="none" w:sz="0" w:space="0" w:color="auto"/>
                <w:right w:val="none" w:sz="0" w:space="0" w:color="auto"/>
              </w:divBdr>
            </w:div>
            <w:div w:id="2171789">
              <w:marLeft w:val="0"/>
              <w:marRight w:val="0"/>
              <w:marTop w:val="0"/>
              <w:marBottom w:val="0"/>
              <w:divBdr>
                <w:top w:val="none" w:sz="0" w:space="0" w:color="auto"/>
                <w:left w:val="none" w:sz="0" w:space="0" w:color="auto"/>
                <w:bottom w:val="none" w:sz="0" w:space="0" w:color="auto"/>
                <w:right w:val="none" w:sz="0" w:space="0" w:color="auto"/>
              </w:divBdr>
            </w:div>
            <w:div w:id="1781299425">
              <w:marLeft w:val="0"/>
              <w:marRight w:val="0"/>
              <w:marTop w:val="0"/>
              <w:marBottom w:val="0"/>
              <w:divBdr>
                <w:top w:val="none" w:sz="0" w:space="0" w:color="auto"/>
                <w:left w:val="none" w:sz="0" w:space="0" w:color="auto"/>
                <w:bottom w:val="none" w:sz="0" w:space="0" w:color="auto"/>
                <w:right w:val="none" w:sz="0" w:space="0" w:color="auto"/>
              </w:divBdr>
            </w:div>
            <w:div w:id="1339575844">
              <w:marLeft w:val="0"/>
              <w:marRight w:val="0"/>
              <w:marTop w:val="0"/>
              <w:marBottom w:val="0"/>
              <w:divBdr>
                <w:top w:val="none" w:sz="0" w:space="0" w:color="auto"/>
                <w:left w:val="none" w:sz="0" w:space="0" w:color="auto"/>
                <w:bottom w:val="none" w:sz="0" w:space="0" w:color="auto"/>
                <w:right w:val="none" w:sz="0" w:space="0" w:color="auto"/>
              </w:divBdr>
              <w:divsChild>
                <w:div w:id="1132209122">
                  <w:marLeft w:val="0"/>
                  <w:marRight w:val="0"/>
                  <w:marTop w:val="0"/>
                  <w:marBottom w:val="0"/>
                  <w:divBdr>
                    <w:top w:val="none" w:sz="0" w:space="0" w:color="auto"/>
                    <w:left w:val="none" w:sz="0" w:space="0" w:color="auto"/>
                    <w:bottom w:val="none" w:sz="0" w:space="0" w:color="auto"/>
                    <w:right w:val="none" w:sz="0" w:space="0" w:color="auto"/>
                  </w:divBdr>
                </w:div>
              </w:divsChild>
            </w:div>
            <w:div w:id="26494776">
              <w:marLeft w:val="0"/>
              <w:marRight w:val="0"/>
              <w:marTop w:val="0"/>
              <w:marBottom w:val="0"/>
              <w:divBdr>
                <w:top w:val="none" w:sz="0" w:space="0" w:color="auto"/>
                <w:left w:val="none" w:sz="0" w:space="0" w:color="auto"/>
                <w:bottom w:val="none" w:sz="0" w:space="0" w:color="auto"/>
                <w:right w:val="none" w:sz="0" w:space="0" w:color="auto"/>
              </w:divBdr>
              <w:divsChild>
                <w:div w:id="1902015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362387">
      <w:bodyDiv w:val="1"/>
      <w:marLeft w:val="0"/>
      <w:marRight w:val="0"/>
      <w:marTop w:val="0"/>
      <w:marBottom w:val="0"/>
      <w:divBdr>
        <w:top w:val="none" w:sz="0" w:space="0" w:color="auto"/>
        <w:left w:val="none" w:sz="0" w:space="0" w:color="auto"/>
        <w:bottom w:val="none" w:sz="0" w:space="0" w:color="auto"/>
        <w:right w:val="none" w:sz="0" w:space="0" w:color="auto"/>
      </w:divBdr>
    </w:div>
    <w:div w:id="1688872073">
      <w:bodyDiv w:val="1"/>
      <w:marLeft w:val="0"/>
      <w:marRight w:val="0"/>
      <w:marTop w:val="0"/>
      <w:marBottom w:val="0"/>
      <w:divBdr>
        <w:top w:val="none" w:sz="0" w:space="0" w:color="auto"/>
        <w:left w:val="none" w:sz="0" w:space="0" w:color="auto"/>
        <w:bottom w:val="none" w:sz="0" w:space="0" w:color="auto"/>
        <w:right w:val="none" w:sz="0" w:space="0" w:color="auto"/>
      </w:divBdr>
    </w:div>
    <w:div w:id="1754083151">
      <w:bodyDiv w:val="1"/>
      <w:marLeft w:val="0"/>
      <w:marRight w:val="0"/>
      <w:marTop w:val="0"/>
      <w:marBottom w:val="0"/>
      <w:divBdr>
        <w:top w:val="none" w:sz="0" w:space="0" w:color="auto"/>
        <w:left w:val="none" w:sz="0" w:space="0" w:color="auto"/>
        <w:bottom w:val="none" w:sz="0" w:space="0" w:color="auto"/>
        <w:right w:val="none" w:sz="0" w:space="0" w:color="auto"/>
      </w:divBdr>
    </w:div>
    <w:div w:id="2069985954">
      <w:bodyDiv w:val="1"/>
      <w:marLeft w:val="0"/>
      <w:marRight w:val="0"/>
      <w:marTop w:val="0"/>
      <w:marBottom w:val="0"/>
      <w:divBdr>
        <w:top w:val="none" w:sz="0" w:space="0" w:color="auto"/>
        <w:left w:val="none" w:sz="0" w:space="0" w:color="auto"/>
        <w:bottom w:val="none" w:sz="0" w:space="0" w:color="auto"/>
        <w:right w:val="none" w:sz="0" w:space="0" w:color="auto"/>
      </w:divBdr>
    </w:div>
    <w:div w:id="2112312052">
      <w:bodyDiv w:val="1"/>
      <w:marLeft w:val="0"/>
      <w:marRight w:val="0"/>
      <w:marTop w:val="0"/>
      <w:marBottom w:val="0"/>
      <w:divBdr>
        <w:top w:val="none" w:sz="0" w:space="0" w:color="auto"/>
        <w:left w:val="none" w:sz="0" w:space="0" w:color="auto"/>
        <w:bottom w:val="none" w:sz="0" w:space="0" w:color="auto"/>
        <w:right w:val="none" w:sz="0" w:space="0" w:color="auto"/>
      </w:divBdr>
    </w:div>
    <w:div w:id="2136171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org.uk/advice-and-guidance/topics/diagnosis" TargetMode="External"/><Relationship Id="rId13" Type="http://schemas.openxmlformats.org/officeDocument/2006/relationships/hyperlink" Target="https://www.nice.org.uk/guidance/cg113/chapter/1-guidance" TargetMode="External"/><Relationship Id="rId18" Type="http://schemas.openxmlformats.org/officeDocument/2006/relationships/image" Target="media/image1.png"/><Relationship Id="rId3" Type="http://schemas.openxmlformats.org/officeDocument/2006/relationships/webSettings" Target="webSettings.xml"/><Relationship Id="rId7" Type="http://schemas.openxmlformats.org/officeDocument/2006/relationships/hyperlink" Target="https://www.nhs.uk/mental-health/conditions/schizophrenia/causes/" TargetMode="External"/><Relationship Id="rId12" Type="http://schemas.openxmlformats.org/officeDocument/2006/relationships/hyperlink" Target="https://cks.nice.org.uk/topics/generalized-anxiety-disorder/" TargetMode="External"/><Relationship Id="rId17" Type="http://schemas.openxmlformats.org/officeDocument/2006/relationships/hyperlink" Target="https://www.nhs.uk/mental-health/conditions/generalised-anxiety-disorder/treatment/" TargetMode="External"/><Relationship Id="rId2" Type="http://schemas.openxmlformats.org/officeDocument/2006/relationships/settings" Target="settings.xml"/><Relationship Id="rId16" Type="http://schemas.openxmlformats.org/officeDocument/2006/relationships/hyperlink" Target="https://www.nhs.uk/mental-health/conditions/schizophrenia/treatment"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who.int/news-room/fact-sheets/detail/autism-spectrum-disorders" TargetMode="External"/><Relationship Id="rId11" Type="http://schemas.openxmlformats.org/officeDocument/2006/relationships/hyperlink" Target="https://icd.who.int/browse10/2016/en" TargetMode="External"/><Relationship Id="rId5" Type="http://schemas.openxmlformats.org/officeDocument/2006/relationships/endnotes" Target="endnotes.xml"/><Relationship Id="rId15" Type="http://schemas.openxmlformats.org/officeDocument/2006/relationships/hyperlink" Target="https://www.nhs.uk/mental-health/conditions/schizophrenia/symptoms/" TargetMode="External"/><Relationship Id="rId10" Type="http://schemas.openxmlformats.org/officeDocument/2006/relationships/hyperlink" Target="https://www.autism.org.uk/what-we-do/diagnosticservices/DISCO"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nhs.uk/mental-health/conditions/generalised-anxiety-disorder/diagnosis/" TargetMode="External"/><Relationship Id="rId14" Type="http://schemas.openxmlformats.org/officeDocument/2006/relationships/hyperlink" Target="https://www.nhs.uk/conditions/autism/sig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4106</Words>
  <Characters>23406</Characters>
  <Application>Microsoft Office Word</Application>
  <DocSecurity>0</DocSecurity>
  <Lines>195</Lines>
  <Paragraphs>54</Paragraphs>
  <ScaleCrop>false</ScaleCrop>
  <Company/>
  <LinksUpToDate>false</LinksUpToDate>
  <CharactersWithSpaces>27458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Petruta Vonet (1908353)</dc:creator>
  <cp:keywords/>
  <dc:description/>
  <cp:lastModifiedBy>Denisa Petruta Vonet (1908353)</cp:lastModifiedBy>
  <cp:revision>2</cp:revision>
  <dcterms:created xsi:type="dcterms:W3CDTF">2022-01-05T23:51:00Z</dcterms:created>
  <dcterms:modified xsi:type="dcterms:W3CDTF">2022-01-05T23:51:00Z</dcterms:modified>
</cp:coreProperties>
</file>