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52766188"/>
        <w:docPartObj>
          <w:docPartGallery w:val="Cover Pages"/>
          <w:docPartUnique/>
        </w:docPartObj>
      </w:sdtPr>
      <w:sdtContent>
        <w:p w14:paraId="22F6188D" w14:textId="6F43B91B" w:rsidR="00127A19" w:rsidRDefault="00922871">
          <w:r>
            <w:rPr>
              <w:noProof/>
            </w:rPr>
            <mc:AlternateContent>
              <mc:Choice Requires="wps">
                <w:drawing>
                  <wp:anchor distT="0" distB="0" distL="114300" distR="114300" simplePos="0" relativeHeight="251659264" behindDoc="1" locked="0" layoutInCell="1" allowOverlap="1" wp14:anchorId="0A5DA016" wp14:editId="71D1A852">
                    <wp:simplePos x="0" y="0"/>
                    <wp:positionH relativeFrom="page">
                      <wp:posOffset>235585</wp:posOffset>
                    </wp:positionH>
                    <wp:positionV relativeFrom="page">
                      <wp:posOffset>284480</wp:posOffset>
                    </wp:positionV>
                    <wp:extent cx="7315200" cy="9601200"/>
                    <wp:effectExtent l="0" t="0" r="0" b="0"/>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txbx>
                            <w:txbxContent>
                              <w:p w14:paraId="2F6DB698" w14:textId="77777777" w:rsidR="00922871" w:rsidRDefault="00922871" w:rsidP="00922871">
                                <w:pPr>
                                  <w:pStyle w:val="ListParagraph"/>
                                  <w:jc w:val="center"/>
                                  <w:rPr>
                                    <w:rFonts w:ascii="Arial" w:hAnsi="Arial" w:cs="Arial"/>
                                    <w:b/>
                                    <w:bCs/>
                                    <w:sz w:val="36"/>
                                    <w:szCs w:val="36"/>
                                  </w:rPr>
                                </w:pPr>
                              </w:p>
                              <w:p w14:paraId="47A4D168" w14:textId="77777777" w:rsidR="00922871" w:rsidRDefault="00922871" w:rsidP="00922871">
                                <w:pPr>
                                  <w:pStyle w:val="ListParagraph"/>
                                  <w:jc w:val="center"/>
                                  <w:rPr>
                                    <w:rFonts w:ascii="Arial" w:hAnsi="Arial" w:cs="Arial"/>
                                    <w:b/>
                                    <w:bCs/>
                                    <w:sz w:val="36"/>
                                    <w:szCs w:val="36"/>
                                  </w:rPr>
                                </w:pPr>
                              </w:p>
                              <w:p w14:paraId="091E4328" w14:textId="77777777" w:rsidR="00922871" w:rsidRDefault="00922871" w:rsidP="00922871">
                                <w:pPr>
                                  <w:pStyle w:val="ListParagraph"/>
                                  <w:jc w:val="center"/>
                                  <w:rPr>
                                    <w:rFonts w:ascii="Arial" w:hAnsi="Arial" w:cs="Arial"/>
                                    <w:b/>
                                    <w:bCs/>
                                    <w:sz w:val="36"/>
                                    <w:szCs w:val="36"/>
                                  </w:rPr>
                                </w:pPr>
                              </w:p>
                              <w:p w14:paraId="32CB56EE" w14:textId="77777777" w:rsidR="00922871" w:rsidRDefault="00922871" w:rsidP="00922871">
                                <w:pPr>
                                  <w:pStyle w:val="ListParagraph"/>
                                  <w:jc w:val="center"/>
                                  <w:rPr>
                                    <w:rFonts w:ascii="Arial" w:hAnsi="Arial" w:cs="Arial"/>
                                    <w:b/>
                                    <w:bCs/>
                                    <w:sz w:val="36"/>
                                    <w:szCs w:val="36"/>
                                  </w:rPr>
                                </w:pPr>
                              </w:p>
                              <w:p w14:paraId="54E8AA05" w14:textId="77777777" w:rsidR="00922871" w:rsidRDefault="00922871" w:rsidP="00922871">
                                <w:pPr>
                                  <w:pStyle w:val="ListParagraph"/>
                                  <w:jc w:val="center"/>
                                  <w:rPr>
                                    <w:rFonts w:ascii="Arial" w:hAnsi="Arial" w:cs="Arial"/>
                                    <w:b/>
                                    <w:bCs/>
                                    <w:sz w:val="36"/>
                                    <w:szCs w:val="36"/>
                                  </w:rPr>
                                </w:pPr>
                              </w:p>
                              <w:p w14:paraId="3CD34CFC" w14:textId="77777777" w:rsidR="00922871" w:rsidRDefault="00922871" w:rsidP="00922871">
                                <w:pPr>
                                  <w:pStyle w:val="ListParagraph"/>
                                  <w:jc w:val="center"/>
                                  <w:rPr>
                                    <w:rFonts w:ascii="Arial" w:hAnsi="Arial" w:cs="Arial"/>
                                    <w:b/>
                                    <w:bCs/>
                                    <w:sz w:val="36"/>
                                    <w:szCs w:val="36"/>
                                  </w:rPr>
                                </w:pPr>
                              </w:p>
                              <w:p w14:paraId="73BB690D" w14:textId="77777777" w:rsidR="00922871" w:rsidRDefault="00922871" w:rsidP="00922871">
                                <w:pPr>
                                  <w:pStyle w:val="ListParagraph"/>
                                  <w:jc w:val="center"/>
                                  <w:rPr>
                                    <w:rFonts w:ascii="Arial" w:hAnsi="Arial" w:cs="Arial"/>
                                    <w:b/>
                                    <w:bCs/>
                                    <w:sz w:val="36"/>
                                    <w:szCs w:val="36"/>
                                  </w:rPr>
                                </w:pPr>
                              </w:p>
                              <w:p w14:paraId="352F9F25" w14:textId="77777777" w:rsidR="00922871" w:rsidRDefault="00922871" w:rsidP="00922871">
                                <w:pPr>
                                  <w:pStyle w:val="ListParagraph"/>
                                  <w:jc w:val="center"/>
                                  <w:rPr>
                                    <w:rFonts w:ascii="Arial" w:hAnsi="Arial" w:cs="Arial"/>
                                    <w:b/>
                                    <w:bCs/>
                                    <w:sz w:val="36"/>
                                    <w:szCs w:val="36"/>
                                  </w:rPr>
                                </w:pPr>
                              </w:p>
                              <w:p w14:paraId="347D4777" w14:textId="77B9FD19" w:rsidR="00922871" w:rsidRPr="002273C4" w:rsidRDefault="00922871" w:rsidP="00922871">
                                <w:pPr>
                                  <w:pStyle w:val="ListParagraph"/>
                                  <w:jc w:val="center"/>
                                  <w:rPr>
                                    <w:rFonts w:ascii="Arial" w:hAnsi="Arial" w:cs="Arial"/>
                                    <w:b/>
                                    <w:bCs/>
                                    <w:sz w:val="36"/>
                                    <w:szCs w:val="36"/>
                                  </w:rPr>
                                </w:pPr>
                                <w:r w:rsidRPr="002273C4">
                                  <w:rPr>
                                    <w:rFonts w:ascii="Arial" w:hAnsi="Arial" w:cs="Arial"/>
                                    <w:b/>
                                    <w:bCs/>
                                    <w:sz w:val="36"/>
                                    <w:szCs w:val="36"/>
                                  </w:rPr>
                                  <w:t>Certificate of Higher Education (Health and Social Care)</w:t>
                                </w:r>
                              </w:p>
                              <w:p w14:paraId="452B744D" w14:textId="77777777" w:rsidR="00922871" w:rsidRPr="002273C4" w:rsidRDefault="00922871" w:rsidP="00922871">
                                <w:pPr>
                                  <w:pStyle w:val="ListParagraph"/>
                                  <w:jc w:val="center"/>
                                  <w:rPr>
                                    <w:rFonts w:ascii="Arial" w:hAnsi="Arial" w:cs="Arial"/>
                                    <w:b/>
                                    <w:bCs/>
                                    <w:sz w:val="36"/>
                                    <w:szCs w:val="36"/>
                                  </w:rPr>
                                </w:pPr>
                              </w:p>
                              <w:p w14:paraId="2F19802C" w14:textId="77777777" w:rsidR="00922871" w:rsidRPr="002273C4" w:rsidRDefault="00922871" w:rsidP="00922871">
                                <w:pPr>
                                  <w:pStyle w:val="ListParagraph"/>
                                  <w:jc w:val="center"/>
                                  <w:rPr>
                                    <w:rFonts w:ascii="Arial" w:hAnsi="Arial" w:cs="Arial"/>
                                    <w:b/>
                                    <w:bCs/>
                                    <w:sz w:val="36"/>
                                    <w:szCs w:val="36"/>
                                  </w:rPr>
                                </w:pPr>
                              </w:p>
                              <w:p w14:paraId="0056D56E" w14:textId="13BBC99D" w:rsidR="00922871" w:rsidRPr="002273C4" w:rsidRDefault="00922871" w:rsidP="00922871">
                                <w:pPr>
                                  <w:pStyle w:val="ListParagraph"/>
                                  <w:jc w:val="center"/>
                                  <w:rPr>
                                    <w:rFonts w:ascii="Arial" w:hAnsi="Arial" w:cs="Arial"/>
                                    <w:b/>
                                    <w:bCs/>
                                    <w:sz w:val="36"/>
                                    <w:szCs w:val="36"/>
                                  </w:rPr>
                                </w:pPr>
                                <w:r>
                                  <w:rPr>
                                    <w:rFonts w:ascii="Arial" w:hAnsi="Arial" w:cs="Arial"/>
                                    <w:b/>
                                    <w:bCs/>
                                    <w:sz w:val="36"/>
                                    <w:szCs w:val="36"/>
                                  </w:rPr>
                                  <w:t>Psychology for Health and Social Care (BMHP4003)</w:t>
                                </w:r>
                              </w:p>
                              <w:p w14:paraId="1E468E57" w14:textId="77777777" w:rsidR="00922871" w:rsidRDefault="00922871" w:rsidP="00922871">
                                <w:pPr>
                                  <w:pStyle w:val="ListParagraph"/>
                                  <w:jc w:val="center"/>
                                  <w:rPr>
                                    <w:rFonts w:ascii="Arial" w:hAnsi="Arial" w:cs="Arial"/>
                                    <w:b/>
                                    <w:bCs/>
                                    <w:sz w:val="36"/>
                                    <w:szCs w:val="36"/>
                                  </w:rPr>
                                </w:pPr>
                              </w:p>
                              <w:p w14:paraId="13CF6DFC" w14:textId="77777777" w:rsidR="00922871" w:rsidRDefault="00922871" w:rsidP="00922871">
                                <w:pPr>
                                  <w:pStyle w:val="ListParagraph"/>
                                  <w:jc w:val="center"/>
                                  <w:rPr>
                                    <w:rFonts w:ascii="Arial" w:hAnsi="Arial" w:cs="Arial"/>
                                    <w:b/>
                                    <w:bCs/>
                                    <w:sz w:val="36"/>
                                    <w:szCs w:val="36"/>
                                  </w:rPr>
                                </w:pPr>
                              </w:p>
                              <w:p w14:paraId="17BB1E43" w14:textId="77777777" w:rsidR="00922871" w:rsidRDefault="00922871" w:rsidP="00922871">
                                <w:pPr>
                                  <w:pStyle w:val="ListParagraph"/>
                                  <w:jc w:val="center"/>
                                  <w:rPr>
                                    <w:rFonts w:ascii="Arial" w:hAnsi="Arial" w:cs="Arial"/>
                                    <w:b/>
                                    <w:bCs/>
                                    <w:sz w:val="36"/>
                                    <w:szCs w:val="36"/>
                                  </w:rPr>
                                </w:pPr>
                              </w:p>
                              <w:p w14:paraId="0084AF49" w14:textId="77777777" w:rsidR="00922871" w:rsidRDefault="00922871" w:rsidP="00922871">
                                <w:pPr>
                                  <w:pStyle w:val="ListParagraph"/>
                                  <w:jc w:val="center"/>
                                  <w:rPr>
                                    <w:rFonts w:ascii="Arial" w:hAnsi="Arial" w:cs="Arial"/>
                                    <w:b/>
                                    <w:bCs/>
                                    <w:sz w:val="36"/>
                                    <w:szCs w:val="36"/>
                                  </w:rPr>
                                </w:pPr>
                              </w:p>
                              <w:p w14:paraId="7D4526CF" w14:textId="77777777" w:rsidR="00922871" w:rsidRDefault="00922871" w:rsidP="00922871">
                                <w:pPr>
                                  <w:pStyle w:val="ListParagraph"/>
                                  <w:jc w:val="center"/>
                                  <w:rPr>
                                    <w:rFonts w:ascii="Arial" w:hAnsi="Arial" w:cs="Arial"/>
                                    <w:b/>
                                    <w:bCs/>
                                    <w:sz w:val="36"/>
                                    <w:szCs w:val="36"/>
                                  </w:rPr>
                                </w:pPr>
                              </w:p>
                              <w:p w14:paraId="60EEC23E" w14:textId="77777777" w:rsidR="00922871" w:rsidRDefault="00922871" w:rsidP="00922871">
                                <w:pPr>
                                  <w:pStyle w:val="ListParagraph"/>
                                  <w:jc w:val="center"/>
                                  <w:rPr>
                                    <w:rFonts w:ascii="Arial" w:hAnsi="Arial" w:cs="Arial"/>
                                    <w:b/>
                                    <w:bCs/>
                                    <w:sz w:val="36"/>
                                    <w:szCs w:val="36"/>
                                  </w:rPr>
                                </w:pPr>
                              </w:p>
                              <w:p w14:paraId="429EB13F" w14:textId="77777777" w:rsidR="00922871" w:rsidRDefault="00922871" w:rsidP="00922871">
                                <w:pPr>
                                  <w:pStyle w:val="ListParagraph"/>
                                  <w:jc w:val="center"/>
                                  <w:rPr>
                                    <w:rFonts w:ascii="Arial" w:hAnsi="Arial" w:cs="Arial"/>
                                    <w:b/>
                                    <w:bCs/>
                                    <w:sz w:val="36"/>
                                    <w:szCs w:val="36"/>
                                  </w:rPr>
                                </w:pPr>
                              </w:p>
                              <w:p w14:paraId="44FCC957" w14:textId="77777777" w:rsidR="00922871" w:rsidRPr="002273C4" w:rsidRDefault="00922871" w:rsidP="00922871">
                                <w:pPr>
                                  <w:pStyle w:val="ListParagraph"/>
                                  <w:jc w:val="center"/>
                                  <w:rPr>
                                    <w:rFonts w:ascii="Arial" w:hAnsi="Arial" w:cs="Arial"/>
                                    <w:b/>
                                    <w:bCs/>
                                    <w:sz w:val="36"/>
                                    <w:szCs w:val="36"/>
                                  </w:rPr>
                                </w:pPr>
                              </w:p>
                              <w:p w14:paraId="30C4EE84" w14:textId="7EF91A0A" w:rsidR="00922871" w:rsidRPr="00FC0537" w:rsidRDefault="00922871" w:rsidP="00922871">
                                <w:pPr>
                                  <w:jc w:val="center"/>
                                  <w:rPr>
                                    <w:rFonts w:ascii="Arial" w:hAnsi="Arial" w:cs="Arial"/>
                                    <w:b/>
                                    <w:bCs/>
                                    <w:sz w:val="36"/>
                                    <w:szCs w:val="36"/>
                                  </w:rPr>
                                </w:pPr>
                                <w:r w:rsidRPr="00FC0537">
                                  <w:rPr>
                                    <w:rFonts w:ascii="Arial" w:hAnsi="Arial" w:cs="Arial"/>
                                    <w:b/>
                                    <w:bCs/>
                                    <w:sz w:val="36"/>
                                    <w:szCs w:val="36"/>
                                  </w:rPr>
                                  <w:t xml:space="preserve">Student name: Nicoleta C </w:t>
                                </w:r>
                                <w:proofErr w:type="spellStart"/>
                                <w:r w:rsidRPr="00FC0537">
                                  <w:rPr>
                                    <w:rFonts w:ascii="Arial" w:hAnsi="Arial" w:cs="Arial"/>
                                    <w:b/>
                                    <w:bCs/>
                                    <w:sz w:val="36"/>
                                    <w:szCs w:val="36"/>
                                  </w:rPr>
                                  <w:t>Pagnejer</w:t>
                                </w:r>
                                <w:proofErr w:type="spellEnd"/>
                              </w:p>
                              <w:p w14:paraId="0DFF049D" w14:textId="77777777" w:rsidR="00922871" w:rsidRPr="002273C4" w:rsidRDefault="00922871" w:rsidP="00922871">
                                <w:pPr>
                                  <w:pStyle w:val="ListParagraph"/>
                                  <w:jc w:val="center"/>
                                  <w:rPr>
                                    <w:rFonts w:ascii="Arial" w:hAnsi="Arial" w:cs="Arial"/>
                                    <w:b/>
                                    <w:bCs/>
                                    <w:sz w:val="36"/>
                                    <w:szCs w:val="36"/>
                                  </w:rPr>
                                </w:pPr>
                              </w:p>
                              <w:p w14:paraId="0B60B987" w14:textId="643100DD" w:rsidR="00922871" w:rsidRDefault="00922871" w:rsidP="00922871">
                                <w:pPr>
                                  <w:pStyle w:val="ListParagraph"/>
                                  <w:jc w:val="center"/>
                                  <w:rPr>
                                    <w:rFonts w:ascii="Arial" w:hAnsi="Arial" w:cs="Arial"/>
                                    <w:b/>
                                    <w:bCs/>
                                    <w:sz w:val="36"/>
                                    <w:szCs w:val="36"/>
                                  </w:rPr>
                                </w:pPr>
                                <w:r w:rsidRPr="002273C4">
                                  <w:rPr>
                                    <w:rFonts w:ascii="Arial" w:hAnsi="Arial" w:cs="Arial"/>
                                    <w:b/>
                                    <w:bCs/>
                                    <w:sz w:val="36"/>
                                    <w:szCs w:val="36"/>
                                  </w:rPr>
                                  <w:t>Student ID:</w:t>
                                </w:r>
                                <w:r>
                                  <w:rPr>
                                    <w:rFonts w:ascii="Arial" w:hAnsi="Arial" w:cs="Arial"/>
                                    <w:b/>
                                    <w:bCs/>
                                    <w:sz w:val="36"/>
                                    <w:szCs w:val="36"/>
                                  </w:rPr>
                                  <w:t xml:space="preserve">  </w:t>
                                </w:r>
                                <w:r w:rsidRPr="002273C4">
                                  <w:rPr>
                                    <w:rFonts w:ascii="Arial" w:hAnsi="Arial" w:cs="Arial"/>
                                    <w:b/>
                                    <w:bCs/>
                                    <w:sz w:val="36"/>
                                    <w:szCs w:val="36"/>
                                  </w:rPr>
                                  <w:t>2009639</w:t>
                                </w:r>
                              </w:p>
                              <w:p w14:paraId="46FB0DA1" w14:textId="77777777" w:rsidR="00922871" w:rsidRDefault="00922871" w:rsidP="00922871">
                                <w:pPr>
                                  <w:pStyle w:val="ListParagraph"/>
                                  <w:jc w:val="center"/>
                                  <w:rPr>
                                    <w:rFonts w:ascii="Arial" w:hAnsi="Arial" w:cs="Arial"/>
                                    <w:b/>
                                    <w:bCs/>
                                    <w:sz w:val="36"/>
                                    <w:szCs w:val="36"/>
                                  </w:rPr>
                                </w:pPr>
                              </w:p>
                              <w:p w14:paraId="58703869" w14:textId="77777777" w:rsidR="00922871" w:rsidRPr="002273C4" w:rsidRDefault="00922871" w:rsidP="00922871">
                                <w:pPr>
                                  <w:pStyle w:val="ListParagraph"/>
                                  <w:jc w:val="center"/>
                                  <w:rPr>
                                    <w:rFonts w:ascii="Arial" w:hAnsi="Arial" w:cs="Arial"/>
                                    <w:b/>
                                    <w:bCs/>
                                    <w:sz w:val="36"/>
                                    <w:szCs w:val="36"/>
                                  </w:rPr>
                                </w:pPr>
                                <w:proofErr w:type="gramStart"/>
                                <w:r w:rsidRPr="002273C4">
                                  <w:rPr>
                                    <w:rFonts w:ascii="Arial" w:hAnsi="Arial" w:cs="Arial"/>
                                    <w:b/>
                                    <w:bCs/>
                                    <w:sz w:val="36"/>
                                    <w:szCs w:val="36"/>
                                  </w:rPr>
                                  <w:t>Lecturer :</w:t>
                                </w:r>
                                <w:proofErr w:type="gramEnd"/>
                                <w:r w:rsidRPr="002273C4">
                                  <w:rPr>
                                    <w:rFonts w:ascii="Arial" w:hAnsi="Arial" w:cs="Arial"/>
                                    <w:b/>
                                    <w:bCs/>
                                    <w:sz w:val="36"/>
                                    <w:szCs w:val="36"/>
                                  </w:rPr>
                                  <w:t xml:space="preserve"> </w:t>
                                </w:r>
                                <w:r>
                                  <w:rPr>
                                    <w:rFonts w:ascii="Arial" w:hAnsi="Arial" w:cs="Arial"/>
                                    <w:b/>
                                    <w:bCs/>
                                    <w:sz w:val="36"/>
                                    <w:szCs w:val="36"/>
                                  </w:rPr>
                                  <w:t xml:space="preserve">Diya </w:t>
                                </w:r>
                                <w:proofErr w:type="spellStart"/>
                                <w:r>
                                  <w:rPr>
                                    <w:rFonts w:ascii="Arial" w:hAnsi="Arial" w:cs="Arial"/>
                                    <w:b/>
                                    <w:bCs/>
                                    <w:sz w:val="36"/>
                                    <w:szCs w:val="36"/>
                                  </w:rPr>
                                  <w:t>Ganguly</w:t>
                                </w:r>
                                <w:proofErr w:type="spellEnd"/>
                              </w:p>
                              <w:p w14:paraId="700A5BCA" w14:textId="77777777" w:rsidR="00922871" w:rsidRPr="002273C4" w:rsidRDefault="00922871" w:rsidP="00922871">
                                <w:pPr>
                                  <w:pStyle w:val="ListParagraph"/>
                                  <w:jc w:val="center"/>
                                  <w:rPr>
                                    <w:rFonts w:ascii="Arial" w:hAnsi="Arial" w:cs="Arial"/>
                                    <w:b/>
                                    <w:bCs/>
                                    <w:sz w:val="36"/>
                                    <w:szCs w:val="36"/>
                                  </w:rPr>
                                </w:pPr>
                              </w:p>
                              <w:p w14:paraId="18BA3641" w14:textId="77777777" w:rsidR="00922871" w:rsidRDefault="00922871" w:rsidP="00922871">
                                <w:pPr>
                                  <w:tabs>
                                    <w:tab w:val="left" w:pos="3438"/>
                                  </w:tabs>
                                  <w:jc w:val="center"/>
                                  <w:rPr>
                                    <w:rFonts w:ascii="Arial" w:hAnsi="Arial" w:cs="Arial"/>
                                  </w:rPr>
                                </w:pPr>
                              </w:p>
                              <w:p w14:paraId="0C6E7F66" w14:textId="77777777" w:rsidR="00922871" w:rsidRDefault="00922871" w:rsidP="00922871">
                                <w:pPr>
                                  <w:jc w:val="center"/>
                                </w:pPr>
                              </w:p>
                            </w:txbxContent>
                          </wps:txbx>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0A5DA016" id="Rectangle 464" o:spid="_x0000_s1026" alt="Title: Color background" style="position:absolute;margin-left:18.55pt;margin-top:22.4pt;width:8in;height:756pt;z-index:-251657216;visibility:visible;mso-wrap-style:square;mso-width-percent:941;mso-height-percent:954;mso-wrap-distance-left:9pt;mso-wrap-distance-top:0;mso-wrap-distance-right:9pt;mso-wrap-distance-bottom:0;mso-position-horizontal:absolute;mso-position-horizontal-relative:page;mso-position-vertical:absolute;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" fillcolor="#e7e6e6 [3214]" stroked="f">
                    <v:textbox>
                      <w:txbxContent>
                        <w:p w14:paraId="2F6DB698" w14:textId="77777777" w:rsidR="00922871" w:rsidRDefault="00922871" w:rsidP="00922871">
                          <w:pPr>
                            <w:pStyle w:val="ListParagraph"/>
                            <w:jc w:val="center"/>
                            <w:rPr>
                              <w:rFonts w:ascii="Arial" w:hAnsi="Arial" w:cs="Arial"/>
                              <w:b/>
                              <w:bCs/>
                              <w:sz w:val="36"/>
                              <w:szCs w:val="36"/>
                            </w:rPr>
                          </w:pPr>
                        </w:p>
                        <w:p w14:paraId="47A4D168" w14:textId="77777777" w:rsidR="00922871" w:rsidRDefault="00922871" w:rsidP="00922871">
                          <w:pPr>
                            <w:pStyle w:val="ListParagraph"/>
                            <w:jc w:val="center"/>
                            <w:rPr>
                              <w:rFonts w:ascii="Arial" w:hAnsi="Arial" w:cs="Arial"/>
                              <w:b/>
                              <w:bCs/>
                              <w:sz w:val="36"/>
                              <w:szCs w:val="36"/>
                            </w:rPr>
                          </w:pPr>
                        </w:p>
                        <w:p w14:paraId="091E4328" w14:textId="77777777" w:rsidR="00922871" w:rsidRDefault="00922871" w:rsidP="00922871">
                          <w:pPr>
                            <w:pStyle w:val="ListParagraph"/>
                            <w:jc w:val="center"/>
                            <w:rPr>
                              <w:rFonts w:ascii="Arial" w:hAnsi="Arial" w:cs="Arial"/>
                              <w:b/>
                              <w:bCs/>
                              <w:sz w:val="36"/>
                              <w:szCs w:val="36"/>
                            </w:rPr>
                          </w:pPr>
                        </w:p>
                        <w:p w14:paraId="32CB56EE" w14:textId="77777777" w:rsidR="00922871" w:rsidRDefault="00922871" w:rsidP="00922871">
                          <w:pPr>
                            <w:pStyle w:val="ListParagraph"/>
                            <w:jc w:val="center"/>
                            <w:rPr>
                              <w:rFonts w:ascii="Arial" w:hAnsi="Arial" w:cs="Arial"/>
                              <w:b/>
                              <w:bCs/>
                              <w:sz w:val="36"/>
                              <w:szCs w:val="36"/>
                            </w:rPr>
                          </w:pPr>
                        </w:p>
                        <w:p w14:paraId="54E8AA05" w14:textId="77777777" w:rsidR="00922871" w:rsidRDefault="00922871" w:rsidP="00922871">
                          <w:pPr>
                            <w:pStyle w:val="ListParagraph"/>
                            <w:jc w:val="center"/>
                            <w:rPr>
                              <w:rFonts w:ascii="Arial" w:hAnsi="Arial" w:cs="Arial"/>
                              <w:b/>
                              <w:bCs/>
                              <w:sz w:val="36"/>
                              <w:szCs w:val="36"/>
                            </w:rPr>
                          </w:pPr>
                        </w:p>
                        <w:p w14:paraId="3CD34CFC" w14:textId="77777777" w:rsidR="00922871" w:rsidRDefault="00922871" w:rsidP="00922871">
                          <w:pPr>
                            <w:pStyle w:val="ListParagraph"/>
                            <w:jc w:val="center"/>
                            <w:rPr>
                              <w:rFonts w:ascii="Arial" w:hAnsi="Arial" w:cs="Arial"/>
                              <w:b/>
                              <w:bCs/>
                              <w:sz w:val="36"/>
                              <w:szCs w:val="36"/>
                            </w:rPr>
                          </w:pPr>
                        </w:p>
                        <w:p w14:paraId="73BB690D" w14:textId="77777777" w:rsidR="00922871" w:rsidRDefault="00922871" w:rsidP="00922871">
                          <w:pPr>
                            <w:pStyle w:val="ListParagraph"/>
                            <w:jc w:val="center"/>
                            <w:rPr>
                              <w:rFonts w:ascii="Arial" w:hAnsi="Arial" w:cs="Arial"/>
                              <w:b/>
                              <w:bCs/>
                              <w:sz w:val="36"/>
                              <w:szCs w:val="36"/>
                            </w:rPr>
                          </w:pPr>
                        </w:p>
                        <w:p w14:paraId="352F9F25" w14:textId="77777777" w:rsidR="00922871" w:rsidRDefault="00922871" w:rsidP="00922871">
                          <w:pPr>
                            <w:pStyle w:val="ListParagraph"/>
                            <w:jc w:val="center"/>
                            <w:rPr>
                              <w:rFonts w:ascii="Arial" w:hAnsi="Arial" w:cs="Arial"/>
                              <w:b/>
                              <w:bCs/>
                              <w:sz w:val="36"/>
                              <w:szCs w:val="36"/>
                            </w:rPr>
                          </w:pPr>
                        </w:p>
                        <w:p w14:paraId="347D4777" w14:textId="77B9FD19" w:rsidR="00922871" w:rsidRPr="002273C4" w:rsidRDefault="00922871" w:rsidP="00922871">
                          <w:pPr>
                            <w:pStyle w:val="ListParagraph"/>
                            <w:jc w:val="center"/>
                            <w:rPr>
                              <w:rFonts w:ascii="Arial" w:hAnsi="Arial" w:cs="Arial"/>
                              <w:b/>
                              <w:bCs/>
                              <w:sz w:val="36"/>
                              <w:szCs w:val="36"/>
                            </w:rPr>
                          </w:pPr>
                          <w:r w:rsidRPr="002273C4">
                            <w:rPr>
                              <w:rFonts w:ascii="Arial" w:hAnsi="Arial" w:cs="Arial"/>
                              <w:b/>
                              <w:bCs/>
                              <w:sz w:val="36"/>
                              <w:szCs w:val="36"/>
                            </w:rPr>
                            <w:t>Certificate of Higher Education (Health and Social Care)</w:t>
                          </w:r>
                        </w:p>
                        <w:p w14:paraId="452B744D" w14:textId="77777777" w:rsidR="00922871" w:rsidRPr="002273C4" w:rsidRDefault="00922871" w:rsidP="00922871">
                          <w:pPr>
                            <w:pStyle w:val="ListParagraph"/>
                            <w:jc w:val="center"/>
                            <w:rPr>
                              <w:rFonts w:ascii="Arial" w:hAnsi="Arial" w:cs="Arial"/>
                              <w:b/>
                              <w:bCs/>
                              <w:sz w:val="36"/>
                              <w:szCs w:val="36"/>
                            </w:rPr>
                          </w:pPr>
                        </w:p>
                        <w:p w14:paraId="2F19802C" w14:textId="77777777" w:rsidR="00922871" w:rsidRPr="002273C4" w:rsidRDefault="00922871" w:rsidP="00922871">
                          <w:pPr>
                            <w:pStyle w:val="ListParagraph"/>
                            <w:jc w:val="center"/>
                            <w:rPr>
                              <w:rFonts w:ascii="Arial" w:hAnsi="Arial" w:cs="Arial"/>
                              <w:b/>
                              <w:bCs/>
                              <w:sz w:val="36"/>
                              <w:szCs w:val="36"/>
                            </w:rPr>
                          </w:pPr>
                        </w:p>
                        <w:p w14:paraId="0056D56E" w14:textId="13BBC99D" w:rsidR="00922871" w:rsidRPr="002273C4" w:rsidRDefault="00922871" w:rsidP="00922871">
                          <w:pPr>
                            <w:pStyle w:val="ListParagraph"/>
                            <w:jc w:val="center"/>
                            <w:rPr>
                              <w:rFonts w:ascii="Arial" w:hAnsi="Arial" w:cs="Arial"/>
                              <w:b/>
                              <w:bCs/>
                              <w:sz w:val="36"/>
                              <w:szCs w:val="36"/>
                            </w:rPr>
                          </w:pPr>
                          <w:r>
                            <w:rPr>
                              <w:rFonts w:ascii="Arial" w:hAnsi="Arial" w:cs="Arial"/>
                              <w:b/>
                              <w:bCs/>
                              <w:sz w:val="36"/>
                              <w:szCs w:val="36"/>
                            </w:rPr>
                            <w:t>Psychology for Health and Social Care (BMHP4003)</w:t>
                          </w:r>
                        </w:p>
                        <w:p w14:paraId="1E468E57" w14:textId="77777777" w:rsidR="00922871" w:rsidRDefault="00922871" w:rsidP="00922871">
                          <w:pPr>
                            <w:pStyle w:val="ListParagraph"/>
                            <w:jc w:val="center"/>
                            <w:rPr>
                              <w:rFonts w:ascii="Arial" w:hAnsi="Arial" w:cs="Arial"/>
                              <w:b/>
                              <w:bCs/>
                              <w:sz w:val="36"/>
                              <w:szCs w:val="36"/>
                            </w:rPr>
                          </w:pPr>
                        </w:p>
                        <w:p w14:paraId="13CF6DFC" w14:textId="77777777" w:rsidR="00922871" w:rsidRDefault="00922871" w:rsidP="00922871">
                          <w:pPr>
                            <w:pStyle w:val="ListParagraph"/>
                            <w:jc w:val="center"/>
                            <w:rPr>
                              <w:rFonts w:ascii="Arial" w:hAnsi="Arial" w:cs="Arial"/>
                              <w:b/>
                              <w:bCs/>
                              <w:sz w:val="36"/>
                              <w:szCs w:val="36"/>
                            </w:rPr>
                          </w:pPr>
                        </w:p>
                        <w:p w14:paraId="17BB1E43" w14:textId="77777777" w:rsidR="00922871" w:rsidRDefault="00922871" w:rsidP="00922871">
                          <w:pPr>
                            <w:pStyle w:val="ListParagraph"/>
                            <w:jc w:val="center"/>
                            <w:rPr>
                              <w:rFonts w:ascii="Arial" w:hAnsi="Arial" w:cs="Arial"/>
                              <w:b/>
                              <w:bCs/>
                              <w:sz w:val="36"/>
                              <w:szCs w:val="36"/>
                            </w:rPr>
                          </w:pPr>
                        </w:p>
                        <w:p w14:paraId="0084AF49" w14:textId="77777777" w:rsidR="00922871" w:rsidRDefault="00922871" w:rsidP="00922871">
                          <w:pPr>
                            <w:pStyle w:val="ListParagraph"/>
                            <w:jc w:val="center"/>
                            <w:rPr>
                              <w:rFonts w:ascii="Arial" w:hAnsi="Arial" w:cs="Arial"/>
                              <w:b/>
                              <w:bCs/>
                              <w:sz w:val="36"/>
                              <w:szCs w:val="36"/>
                            </w:rPr>
                          </w:pPr>
                        </w:p>
                        <w:p w14:paraId="7D4526CF" w14:textId="77777777" w:rsidR="00922871" w:rsidRDefault="00922871" w:rsidP="00922871">
                          <w:pPr>
                            <w:pStyle w:val="ListParagraph"/>
                            <w:jc w:val="center"/>
                            <w:rPr>
                              <w:rFonts w:ascii="Arial" w:hAnsi="Arial" w:cs="Arial"/>
                              <w:b/>
                              <w:bCs/>
                              <w:sz w:val="36"/>
                              <w:szCs w:val="36"/>
                            </w:rPr>
                          </w:pPr>
                        </w:p>
                        <w:p w14:paraId="60EEC23E" w14:textId="77777777" w:rsidR="00922871" w:rsidRDefault="00922871" w:rsidP="00922871">
                          <w:pPr>
                            <w:pStyle w:val="ListParagraph"/>
                            <w:jc w:val="center"/>
                            <w:rPr>
                              <w:rFonts w:ascii="Arial" w:hAnsi="Arial" w:cs="Arial"/>
                              <w:b/>
                              <w:bCs/>
                              <w:sz w:val="36"/>
                              <w:szCs w:val="36"/>
                            </w:rPr>
                          </w:pPr>
                        </w:p>
                        <w:p w14:paraId="429EB13F" w14:textId="77777777" w:rsidR="00922871" w:rsidRDefault="00922871" w:rsidP="00922871">
                          <w:pPr>
                            <w:pStyle w:val="ListParagraph"/>
                            <w:jc w:val="center"/>
                            <w:rPr>
                              <w:rFonts w:ascii="Arial" w:hAnsi="Arial" w:cs="Arial"/>
                              <w:b/>
                              <w:bCs/>
                              <w:sz w:val="36"/>
                              <w:szCs w:val="36"/>
                            </w:rPr>
                          </w:pPr>
                        </w:p>
                        <w:p w14:paraId="44FCC957" w14:textId="77777777" w:rsidR="00922871" w:rsidRPr="002273C4" w:rsidRDefault="00922871" w:rsidP="00922871">
                          <w:pPr>
                            <w:pStyle w:val="ListParagraph"/>
                            <w:jc w:val="center"/>
                            <w:rPr>
                              <w:rFonts w:ascii="Arial" w:hAnsi="Arial" w:cs="Arial"/>
                              <w:b/>
                              <w:bCs/>
                              <w:sz w:val="36"/>
                              <w:szCs w:val="36"/>
                            </w:rPr>
                          </w:pPr>
                        </w:p>
                        <w:p w14:paraId="30C4EE84" w14:textId="7EF91A0A" w:rsidR="00922871" w:rsidRPr="00FC0537" w:rsidRDefault="00922871" w:rsidP="00922871">
                          <w:pPr>
                            <w:jc w:val="center"/>
                            <w:rPr>
                              <w:rFonts w:ascii="Arial" w:hAnsi="Arial" w:cs="Arial"/>
                              <w:b/>
                              <w:bCs/>
                              <w:sz w:val="36"/>
                              <w:szCs w:val="36"/>
                            </w:rPr>
                          </w:pPr>
                          <w:r w:rsidRPr="00FC0537">
                            <w:rPr>
                              <w:rFonts w:ascii="Arial" w:hAnsi="Arial" w:cs="Arial"/>
                              <w:b/>
                              <w:bCs/>
                              <w:sz w:val="36"/>
                              <w:szCs w:val="36"/>
                            </w:rPr>
                            <w:t xml:space="preserve">Student name: Nicoleta C </w:t>
                          </w:r>
                          <w:proofErr w:type="spellStart"/>
                          <w:r w:rsidRPr="00FC0537">
                            <w:rPr>
                              <w:rFonts w:ascii="Arial" w:hAnsi="Arial" w:cs="Arial"/>
                              <w:b/>
                              <w:bCs/>
                              <w:sz w:val="36"/>
                              <w:szCs w:val="36"/>
                            </w:rPr>
                            <w:t>Pagnejer</w:t>
                          </w:r>
                          <w:proofErr w:type="spellEnd"/>
                        </w:p>
                        <w:p w14:paraId="0DFF049D" w14:textId="77777777" w:rsidR="00922871" w:rsidRPr="002273C4" w:rsidRDefault="00922871" w:rsidP="00922871">
                          <w:pPr>
                            <w:pStyle w:val="ListParagraph"/>
                            <w:jc w:val="center"/>
                            <w:rPr>
                              <w:rFonts w:ascii="Arial" w:hAnsi="Arial" w:cs="Arial"/>
                              <w:b/>
                              <w:bCs/>
                              <w:sz w:val="36"/>
                              <w:szCs w:val="36"/>
                            </w:rPr>
                          </w:pPr>
                        </w:p>
                        <w:p w14:paraId="0B60B987" w14:textId="643100DD" w:rsidR="00922871" w:rsidRDefault="00922871" w:rsidP="00922871">
                          <w:pPr>
                            <w:pStyle w:val="ListParagraph"/>
                            <w:jc w:val="center"/>
                            <w:rPr>
                              <w:rFonts w:ascii="Arial" w:hAnsi="Arial" w:cs="Arial"/>
                              <w:b/>
                              <w:bCs/>
                              <w:sz w:val="36"/>
                              <w:szCs w:val="36"/>
                            </w:rPr>
                          </w:pPr>
                          <w:r w:rsidRPr="002273C4">
                            <w:rPr>
                              <w:rFonts w:ascii="Arial" w:hAnsi="Arial" w:cs="Arial"/>
                              <w:b/>
                              <w:bCs/>
                              <w:sz w:val="36"/>
                              <w:szCs w:val="36"/>
                            </w:rPr>
                            <w:t>Student ID:</w:t>
                          </w:r>
                          <w:r>
                            <w:rPr>
                              <w:rFonts w:ascii="Arial" w:hAnsi="Arial" w:cs="Arial"/>
                              <w:b/>
                              <w:bCs/>
                              <w:sz w:val="36"/>
                              <w:szCs w:val="36"/>
                            </w:rPr>
                            <w:t xml:space="preserve">  </w:t>
                          </w:r>
                          <w:r w:rsidRPr="002273C4">
                            <w:rPr>
                              <w:rFonts w:ascii="Arial" w:hAnsi="Arial" w:cs="Arial"/>
                              <w:b/>
                              <w:bCs/>
                              <w:sz w:val="36"/>
                              <w:szCs w:val="36"/>
                            </w:rPr>
                            <w:t>2009639</w:t>
                          </w:r>
                        </w:p>
                        <w:p w14:paraId="46FB0DA1" w14:textId="77777777" w:rsidR="00922871" w:rsidRDefault="00922871" w:rsidP="00922871">
                          <w:pPr>
                            <w:pStyle w:val="ListParagraph"/>
                            <w:jc w:val="center"/>
                            <w:rPr>
                              <w:rFonts w:ascii="Arial" w:hAnsi="Arial" w:cs="Arial"/>
                              <w:b/>
                              <w:bCs/>
                              <w:sz w:val="36"/>
                              <w:szCs w:val="36"/>
                            </w:rPr>
                          </w:pPr>
                        </w:p>
                        <w:p w14:paraId="58703869" w14:textId="77777777" w:rsidR="00922871" w:rsidRPr="002273C4" w:rsidRDefault="00922871" w:rsidP="00922871">
                          <w:pPr>
                            <w:pStyle w:val="ListParagraph"/>
                            <w:jc w:val="center"/>
                            <w:rPr>
                              <w:rFonts w:ascii="Arial" w:hAnsi="Arial" w:cs="Arial"/>
                              <w:b/>
                              <w:bCs/>
                              <w:sz w:val="36"/>
                              <w:szCs w:val="36"/>
                            </w:rPr>
                          </w:pPr>
                          <w:proofErr w:type="gramStart"/>
                          <w:r w:rsidRPr="002273C4">
                            <w:rPr>
                              <w:rFonts w:ascii="Arial" w:hAnsi="Arial" w:cs="Arial"/>
                              <w:b/>
                              <w:bCs/>
                              <w:sz w:val="36"/>
                              <w:szCs w:val="36"/>
                            </w:rPr>
                            <w:t>Lecturer :</w:t>
                          </w:r>
                          <w:proofErr w:type="gramEnd"/>
                          <w:r w:rsidRPr="002273C4">
                            <w:rPr>
                              <w:rFonts w:ascii="Arial" w:hAnsi="Arial" w:cs="Arial"/>
                              <w:b/>
                              <w:bCs/>
                              <w:sz w:val="36"/>
                              <w:szCs w:val="36"/>
                            </w:rPr>
                            <w:t xml:space="preserve"> </w:t>
                          </w:r>
                          <w:r>
                            <w:rPr>
                              <w:rFonts w:ascii="Arial" w:hAnsi="Arial" w:cs="Arial"/>
                              <w:b/>
                              <w:bCs/>
                              <w:sz w:val="36"/>
                              <w:szCs w:val="36"/>
                            </w:rPr>
                            <w:t xml:space="preserve">Diya </w:t>
                          </w:r>
                          <w:proofErr w:type="spellStart"/>
                          <w:r>
                            <w:rPr>
                              <w:rFonts w:ascii="Arial" w:hAnsi="Arial" w:cs="Arial"/>
                              <w:b/>
                              <w:bCs/>
                              <w:sz w:val="36"/>
                              <w:szCs w:val="36"/>
                            </w:rPr>
                            <w:t>Ganguly</w:t>
                          </w:r>
                          <w:proofErr w:type="spellEnd"/>
                        </w:p>
                        <w:p w14:paraId="700A5BCA" w14:textId="77777777" w:rsidR="00922871" w:rsidRPr="002273C4" w:rsidRDefault="00922871" w:rsidP="00922871">
                          <w:pPr>
                            <w:pStyle w:val="ListParagraph"/>
                            <w:jc w:val="center"/>
                            <w:rPr>
                              <w:rFonts w:ascii="Arial" w:hAnsi="Arial" w:cs="Arial"/>
                              <w:b/>
                              <w:bCs/>
                              <w:sz w:val="36"/>
                              <w:szCs w:val="36"/>
                            </w:rPr>
                          </w:pPr>
                        </w:p>
                        <w:p w14:paraId="18BA3641" w14:textId="77777777" w:rsidR="00922871" w:rsidRDefault="00922871" w:rsidP="00922871">
                          <w:pPr>
                            <w:tabs>
                              <w:tab w:val="left" w:pos="3438"/>
                            </w:tabs>
                            <w:jc w:val="center"/>
                            <w:rPr>
                              <w:rFonts w:ascii="Arial" w:hAnsi="Arial" w:cs="Arial"/>
                            </w:rPr>
                          </w:pPr>
                        </w:p>
                        <w:p w14:paraId="0C6E7F66" w14:textId="77777777" w:rsidR="00922871" w:rsidRDefault="00922871" w:rsidP="00922871">
                          <w:pPr>
                            <w:jc w:val="center"/>
                          </w:pPr>
                        </w:p>
                      </w:txbxContent>
                    </v:textbox>
                    <w10:wrap anchorx="page" anchory="page"/>
                  </v:rect>
                </w:pict>
              </mc:Fallback>
            </mc:AlternateContent>
          </w:r>
        </w:p>
        <w:p w14:paraId="20729CE2" w14:textId="4F6852E9" w:rsidR="00127A19" w:rsidRDefault="00127A19">
          <w:pPr>
            <w:rPr>
              <w:rFonts w:asciiTheme="majorHAnsi" w:eastAsiaTheme="majorEastAsia" w:hAnsiTheme="majorHAnsi" w:cstheme="majorBidi"/>
              <w:b/>
              <w:bCs/>
              <w:color w:val="2F5496" w:themeColor="accent1" w:themeShade="BF"/>
              <w:sz w:val="28"/>
              <w:szCs w:val="28"/>
              <w:lang w:val="en-US" w:eastAsia="en-US"/>
            </w:rPr>
          </w:pPr>
          <w:r>
            <w:br w:type="page"/>
          </w:r>
        </w:p>
      </w:sdtContent>
    </w:sdt>
    <w:sdt>
      <w:sdtPr>
        <w:id w:val="461706036"/>
        <w:docPartObj>
          <w:docPartGallery w:val="Table of Contents"/>
          <w:docPartUnique/>
        </w:docPartObj>
      </w:sdtPr>
      <w:sdtEndPr>
        <w:rPr>
          <w:rFonts w:ascii="Times New Roman" w:eastAsia="Times New Roman" w:hAnsi="Times New Roman" w:cs="Times New Roman"/>
          <w:noProof/>
          <w:color w:val="auto"/>
          <w:sz w:val="24"/>
          <w:szCs w:val="24"/>
          <w:lang w:val="en-GB" w:eastAsia="en-GB"/>
        </w:rPr>
      </w:sdtEndPr>
      <w:sdtContent>
        <w:p w14:paraId="482B6512" w14:textId="5EA2A3CB" w:rsidR="00A02A2C" w:rsidRDefault="00A02A2C">
          <w:pPr>
            <w:pStyle w:val="TOCHeading"/>
          </w:pPr>
        </w:p>
        <w:p w14:paraId="4AEABDE7" w14:textId="77777777" w:rsidR="00A02A2C" w:rsidRDefault="00A02A2C">
          <w:pPr>
            <w:pStyle w:val="TOCHeading"/>
          </w:pPr>
        </w:p>
        <w:p w14:paraId="2D3F3DBD" w14:textId="77777777" w:rsidR="00A02A2C" w:rsidRDefault="00A02A2C">
          <w:pPr>
            <w:pStyle w:val="TOCHeading"/>
          </w:pPr>
        </w:p>
        <w:p w14:paraId="682EB44B" w14:textId="2A843703" w:rsidR="00A02A2C" w:rsidRDefault="00A02A2C">
          <w:pPr>
            <w:pStyle w:val="TOCHeading"/>
          </w:pPr>
          <w:r>
            <w:t>Table of Contents</w:t>
          </w:r>
        </w:p>
        <w:p w14:paraId="6347ECA8" w14:textId="2005EA0D" w:rsidR="00A02A2C" w:rsidRPr="00A02A2C" w:rsidRDefault="00A02A2C">
          <w:pPr>
            <w:pStyle w:val="TOC1"/>
            <w:tabs>
              <w:tab w:val="left" w:pos="480"/>
              <w:tab w:val="right" w:leader="dot" w:pos="9016"/>
            </w:tabs>
            <w:rPr>
              <w:rFonts w:ascii="Arial" w:hAnsi="Arial" w:cs="Arial"/>
              <w:noProof/>
              <w:sz w:val="28"/>
              <w:szCs w:val="28"/>
            </w:rPr>
          </w:pPr>
          <w:r>
            <w:rPr>
              <w:b w:val="0"/>
              <w:bCs w:val="0"/>
            </w:rPr>
            <w:fldChar w:fldCharType="begin"/>
          </w:r>
          <w:r>
            <w:instrText xml:space="preserve"> TOC \o "1-3" \h \z \u </w:instrText>
          </w:r>
          <w:r>
            <w:rPr>
              <w:b w:val="0"/>
              <w:bCs w:val="0"/>
            </w:rPr>
            <w:fldChar w:fldCharType="separate"/>
          </w:r>
          <w:hyperlink w:anchor="_Toc81590324" w:history="1">
            <w:r w:rsidRPr="00A02A2C">
              <w:rPr>
                <w:rStyle w:val="Hyperlink"/>
                <w:rFonts w:ascii="Arial" w:eastAsiaTheme="majorEastAsia" w:hAnsi="Arial" w:cs="Arial"/>
                <w:noProof/>
                <w:sz w:val="28"/>
                <w:szCs w:val="28"/>
              </w:rPr>
              <w:t>1.</w:t>
            </w:r>
            <w:r w:rsidRPr="00A02A2C">
              <w:rPr>
                <w:rFonts w:ascii="Arial" w:hAnsi="Arial" w:cs="Arial"/>
                <w:noProof/>
                <w:sz w:val="28"/>
                <w:szCs w:val="28"/>
              </w:rPr>
              <w:tab/>
            </w:r>
            <w:r w:rsidRPr="00A02A2C">
              <w:rPr>
                <w:rStyle w:val="Hyperlink"/>
                <w:rFonts w:ascii="Arial" w:eastAsiaTheme="majorEastAsia" w:hAnsi="Arial" w:cs="Arial"/>
                <w:noProof/>
                <w:sz w:val="28"/>
                <w:szCs w:val="28"/>
              </w:rPr>
              <w:t>Introduction</w:t>
            </w:r>
            <w:r w:rsidRPr="00A02A2C">
              <w:rPr>
                <w:rFonts w:ascii="Arial" w:hAnsi="Arial" w:cs="Arial"/>
                <w:noProof/>
                <w:webHidden/>
                <w:sz w:val="28"/>
                <w:szCs w:val="28"/>
              </w:rPr>
              <w:tab/>
            </w:r>
            <w:r w:rsidRPr="00A02A2C">
              <w:rPr>
                <w:rFonts w:ascii="Arial" w:hAnsi="Arial" w:cs="Arial"/>
                <w:noProof/>
                <w:webHidden/>
                <w:sz w:val="28"/>
                <w:szCs w:val="28"/>
              </w:rPr>
              <w:fldChar w:fldCharType="begin"/>
            </w:r>
            <w:r w:rsidRPr="00A02A2C">
              <w:rPr>
                <w:rFonts w:ascii="Arial" w:hAnsi="Arial" w:cs="Arial"/>
                <w:noProof/>
                <w:webHidden/>
                <w:sz w:val="28"/>
                <w:szCs w:val="28"/>
              </w:rPr>
              <w:instrText xml:space="preserve"> PAGEREF _Toc81590324 \h </w:instrText>
            </w:r>
            <w:r w:rsidRPr="00A02A2C">
              <w:rPr>
                <w:rFonts w:ascii="Arial" w:hAnsi="Arial" w:cs="Arial"/>
                <w:noProof/>
                <w:webHidden/>
                <w:sz w:val="28"/>
                <w:szCs w:val="28"/>
              </w:rPr>
            </w:r>
            <w:r w:rsidRPr="00A02A2C">
              <w:rPr>
                <w:rFonts w:ascii="Arial" w:hAnsi="Arial" w:cs="Arial"/>
                <w:noProof/>
                <w:webHidden/>
                <w:sz w:val="28"/>
                <w:szCs w:val="28"/>
              </w:rPr>
              <w:fldChar w:fldCharType="separate"/>
            </w:r>
            <w:r w:rsidRPr="00A02A2C">
              <w:rPr>
                <w:rFonts w:ascii="Arial" w:hAnsi="Arial" w:cs="Arial"/>
                <w:noProof/>
                <w:webHidden/>
                <w:sz w:val="28"/>
                <w:szCs w:val="28"/>
              </w:rPr>
              <w:t>1</w:t>
            </w:r>
            <w:r w:rsidRPr="00A02A2C">
              <w:rPr>
                <w:rFonts w:ascii="Arial" w:hAnsi="Arial" w:cs="Arial"/>
                <w:noProof/>
                <w:webHidden/>
                <w:sz w:val="28"/>
                <w:szCs w:val="28"/>
              </w:rPr>
              <w:fldChar w:fldCharType="end"/>
            </w:r>
          </w:hyperlink>
        </w:p>
        <w:p w14:paraId="594ED693" w14:textId="291B7456" w:rsidR="00A02A2C" w:rsidRPr="00A02A2C" w:rsidRDefault="00A02A2C">
          <w:pPr>
            <w:pStyle w:val="TOC1"/>
            <w:tabs>
              <w:tab w:val="left" w:pos="480"/>
              <w:tab w:val="right" w:leader="dot" w:pos="9016"/>
            </w:tabs>
            <w:rPr>
              <w:rFonts w:ascii="Arial" w:hAnsi="Arial" w:cs="Arial"/>
              <w:noProof/>
              <w:sz w:val="28"/>
              <w:szCs w:val="28"/>
            </w:rPr>
          </w:pPr>
          <w:hyperlink w:anchor="_Toc81590325" w:history="1">
            <w:r w:rsidRPr="00A02A2C">
              <w:rPr>
                <w:rStyle w:val="Hyperlink"/>
                <w:rFonts w:ascii="Arial" w:eastAsiaTheme="majorEastAsia" w:hAnsi="Arial" w:cs="Arial"/>
                <w:noProof/>
                <w:sz w:val="28"/>
                <w:szCs w:val="28"/>
              </w:rPr>
              <w:t>2.</w:t>
            </w:r>
            <w:r w:rsidRPr="00A02A2C">
              <w:rPr>
                <w:rFonts w:ascii="Arial" w:hAnsi="Arial" w:cs="Arial"/>
                <w:noProof/>
                <w:sz w:val="28"/>
                <w:szCs w:val="28"/>
              </w:rPr>
              <w:tab/>
            </w:r>
            <w:r w:rsidRPr="00A02A2C">
              <w:rPr>
                <w:rStyle w:val="Hyperlink"/>
                <w:rFonts w:ascii="Arial" w:eastAsiaTheme="majorEastAsia" w:hAnsi="Arial" w:cs="Arial"/>
                <w:noProof/>
                <w:sz w:val="28"/>
                <w:szCs w:val="28"/>
              </w:rPr>
              <w:t>Relation of psychological theories to life stage</w:t>
            </w:r>
            <w:r w:rsidRPr="00A02A2C">
              <w:rPr>
                <w:rFonts w:ascii="Arial" w:hAnsi="Arial" w:cs="Arial"/>
                <w:noProof/>
                <w:webHidden/>
                <w:sz w:val="28"/>
                <w:szCs w:val="28"/>
              </w:rPr>
              <w:tab/>
            </w:r>
            <w:r w:rsidRPr="00A02A2C">
              <w:rPr>
                <w:rFonts w:ascii="Arial" w:hAnsi="Arial" w:cs="Arial"/>
                <w:noProof/>
                <w:webHidden/>
                <w:sz w:val="28"/>
                <w:szCs w:val="28"/>
              </w:rPr>
              <w:fldChar w:fldCharType="begin"/>
            </w:r>
            <w:r w:rsidRPr="00A02A2C">
              <w:rPr>
                <w:rFonts w:ascii="Arial" w:hAnsi="Arial" w:cs="Arial"/>
                <w:noProof/>
                <w:webHidden/>
                <w:sz w:val="28"/>
                <w:szCs w:val="28"/>
              </w:rPr>
              <w:instrText xml:space="preserve"> PAGEREF _Toc81590325 \h </w:instrText>
            </w:r>
            <w:r w:rsidRPr="00A02A2C">
              <w:rPr>
                <w:rFonts w:ascii="Arial" w:hAnsi="Arial" w:cs="Arial"/>
                <w:noProof/>
                <w:webHidden/>
                <w:sz w:val="28"/>
                <w:szCs w:val="28"/>
              </w:rPr>
            </w:r>
            <w:r w:rsidRPr="00A02A2C">
              <w:rPr>
                <w:rFonts w:ascii="Arial" w:hAnsi="Arial" w:cs="Arial"/>
                <w:noProof/>
                <w:webHidden/>
                <w:sz w:val="28"/>
                <w:szCs w:val="28"/>
              </w:rPr>
              <w:fldChar w:fldCharType="separate"/>
            </w:r>
            <w:r w:rsidRPr="00A02A2C">
              <w:rPr>
                <w:rFonts w:ascii="Arial" w:hAnsi="Arial" w:cs="Arial"/>
                <w:noProof/>
                <w:webHidden/>
                <w:sz w:val="28"/>
                <w:szCs w:val="28"/>
              </w:rPr>
              <w:t>1</w:t>
            </w:r>
            <w:r w:rsidRPr="00A02A2C">
              <w:rPr>
                <w:rFonts w:ascii="Arial" w:hAnsi="Arial" w:cs="Arial"/>
                <w:noProof/>
                <w:webHidden/>
                <w:sz w:val="28"/>
                <w:szCs w:val="28"/>
              </w:rPr>
              <w:fldChar w:fldCharType="end"/>
            </w:r>
          </w:hyperlink>
        </w:p>
        <w:p w14:paraId="408AB4AC" w14:textId="132B8F52" w:rsidR="00A02A2C" w:rsidRPr="00A02A2C" w:rsidRDefault="00A02A2C">
          <w:pPr>
            <w:pStyle w:val="TOC1"/>
            <w:tabs>
              <w:tab w:val="left" w:pos="480"/>
              <w:tab w:val="right" w:leader="dot" w:pos="9016"/>
            </w:tabs>
            <w:rPr>
              <w:rFonts w:ascii="Arial" w:hAnsi="Arial" w:cs="Arial"/>
              <w:noProof/>
              <w:sz w:val="28"/>
              <w:szCs w:val="28"/>
            </w:rPr>
          </w:pPr>
          <w:hyperlink w:anchor="_Toc81590326" w:history="1">
            <w:r w:rsidRPr="00A02A2C">
              <w:rPr>
                <w:rStyle w:val="Hyperlink"/>
                <w:rFonts w:ascii="Arial" w:eastAsiaTheme="majorEastAsia" w:hAnsi="Arial" w:cs="Arial"/>
                <w:noProof/>
                <w:sz w:val="28"/>
                <w:szCs w:val="28"/>
              </w:rPr>
              <w:t>3.</w:t>
            </w:r>
            <w:r w:rsidRPr="00A02A2C">
              <w:rPr>
                <w:rFonts w:ascii="Arial" w:hAnsi="Arial" w:cs="Arial"/>
                <w:noProof/>
                <w:sz w:val="28"/>
                <w:szCs w:val="28"/>
              </w:rPr>
              <w:tab/>
            </w:r>
            <w:r w:rsidRPr="00A02A2C">
              <w:rPr>
                <w:rStyle w:val="Hyperlink"/>
                <w:rFonts w:ascii="Arial" w:eastAsiaTheme="majorEastAsia" w:hAnsi="Arial" w:cs="Arial"/>
                <w:noProof/>
                <w:sz w:val="28"/>
                <w:szCs w:val="28"/>
              </w:rPr>
              <w:t>Critical reflection on theory</w:t>
            </w:r>
            <w:r w:rsidRPr="00A02A2C">
              <w:rPr>
                <w:rFonts w:ascii="Arial" w:hAnsi="Arial" w:cs="Arial"/>
                <w:noProof/>
                <w:webHidden/>
                <w:sz w:val="28"/>
                <w:szCs w:val="28"/>
              </w:rPr>
              <w:tab/>
            </w:r>
            <w:r w:rsidRPr="00A02A2C">
              <w:rPr>
                <w:rFonts w:ascii="Arial" w:hAnsi="Arial" w:cs="Arial"/>
                <w:noProof/>
                <w:webHidden/>
                <w:sz w:val="28"/>
                <w:szCs w:val="28"/>
              </w:rPr>
              <w:fldChar w:fldCharType="begin"/>
            </w:r>
            <w:r w:rsidRPr="00A02A2C">
              <w:rPr>
                <w:rFonts w:ascii="Arial" w:hAnsi="Arial" w:cs="Arial"/>
                <w:noProof/>
                <w:webHidden/>
                <w:sz w:val="28"/>
                <w:szCs w:val="28"/>
              </w:rPr>
              <w:instrText xml:space="preserve"> PAGEREF _Toc81590326 \h </w:instrText>
            </w:r>
            <w:r w:rsidRPr="00A02A2C">
              <w:rPr>
                <w:rFonts w:ascii="Arial" w:hAnsi="Arial" w:cs="Arial"/>
                <w:noProof/>
                <w:webHidden/>
                <w:sz w:val="28"/>
                <w:szCs w:val="28"/>
              </w:rPr>
            </w:r>
            <w:r w:rsidRPr="00A02A2C">
              <w:rPr>
                <w:rFonts w:ascii="Arial" w:hAnsi="Arial" w:cs="Arial"/>
                <w:noProof/>
                <w:webHidden/>
                <w:sz w:val="28"/>
                <w:szCs w:val="28"/>
              </w:rPr>
              <w:fldChar w:fldCharType="separate"/>
            </w:r>
            <w:r w:rsidRPr="00A02A2C">
              <w:rPr>
                <w:rFonts w:ascii="Arial" w:hAnsi="Arial" w:cs="Arial"/>
                <w:noProof/>
                <w:webHidden/>
                <w:sz w:val="28"/>
                <w:szCs w:val="28"/>
              </w:rPr>
              <w:t>2</w:t>
            </w:r>
            <w:r w:rsidRPr="00A02A2C">
              <w:rPr>
                <w:rFonts w:ascii="Arial" w:hAnsi="Arial" w:cs="Arial"/>
                <w:noProof/>
                <w:webHidden/>
                <w:sz w:val="28"/>
                <w:szCs w:val="28"/>
              </w:rPr>
              <w:fldChar w:fldCharType="end"/>
            </w:r>
          </w:hyperlink>
        </w:p>
        <w:p w14:paraId="2441FA36" w14:textId="77DA88ED" w:rsidR="00A02A2C" w:rsidRPr="00A02A2C" w:rsidRDefault="00A02A2C">
          <w:pPr>
            <w:pStyle w:val="TOC2"/>
            <w:tabs>
              <w:tab w:val="left" w:pos="960"/>
              <w:tab w:val="right" w:leader="dot" w:pos="9016"/>
            </w:tabs>
            <w:rPr>
              <w:rFonts w:ascii="Arial" w:hAnsi="Arial" w:cs="Arial"/>
              <w:noProof/>
              <w:sz w:val="28"/>
              <w:szCs w:val="28"/>
            </w:rPr>
          </w:pPr>
          <w:hyperlink w:anchor="_Toc81590327" w:history="1">
            <w:r w:rsidRPr="00A02A2C">
              <w:rPr>
                <w:rStyle w:val="Hyperlink"/>
                <w:rFonts w:ascii="Arial" w:eastAsiaTheme="majorEastAsia" w:hAnsi="Arial" w:cs="Arial"/>
                <w:noProof/>
                <w:sz w:val="28"/>
                <w:szCs w:val="28"/>
              </w:rPr>
              <w:t>3.1</w:t>
            </w:r>
            <w:r w:rsidRPr="00A02A2C">
              <w:rPr>
                <w:rFonts w:ascii="Arial" w:hAnsi="Arial" w:cs="Arial"/>
                <w:noProof/>
                <w:sz w:val="28"/>
                <w:szCs w:val="28"/>
              </w:rPr>
              <w:tab/>
            </w:r>
            <w:r w:rsidRPr="00A02A2C">
              <w:rPr>
                <w:rStyle w:val="Hyperlink"/>
                <w:rFonts w:ascii="Arial" w:eastAsiaTheme="majorEastAsia" w:hAnsi="Arial" w:cs="Arial"/>
                <w:noProof/>
                <w:sz w:val="28"/>
                <w:szCs w:val="28"/>
              </w:rPr>
              <w:t>Freud’s theory and infancy stage</w:t>
            </w:r>
            <w:r w:rsidRPr="00A02A2C">
              <w:rPr>
                <w:rFonts w:ascii="Arial" w:hAnsi="Arial" w:cs="Arial"/>
                <w:noProof/>
                <w:webHidden/>
                <w:sz w:val="28"/>
                <w:szCs w:val="28"/>
              </w:rPr>
              <w:tab/>
            </w:r>
            <w:r w:rsidRPr="00A02A2C">
              <w:rPr>
                <w:rFonts w:ascii="Arial" w:hAnsi="Arial" w:cs="Arial"/>
                <w:noProof/>
                <w:webHidden/>
                <w:sz w:val="28"/>
                <w:szCs w:val="28"/>
              </w:rPr>
              <w:fldChar w:fldCharType="begin"/>
            </w:r>
            <w:r w:rsidRPr="00A02A2C">
              <w:rPr>
                <w:rFonts w:ascii="Arial" w:hAnsi="Arial" w:cs="Arial"/>
                <w:noProof/>
                <w:webHidden/>
                <w:sz w:val="28"/>
                <w:szCs w:val="28"/>
              </w:rPr>
              <w:instrText xml:space="preserve"> PAGEREF _Toc81590327 \h </w:instrText>
            </w:r>
            <w:r w:rsidRPr="00A02A2C">
              <w:rPr>
                <w:rFonts w:ascii="Arial" w:hAnsi="Arial" w:cs="Arial"/>
                <w:noProof/>
                <w:webHidden/>
                <w:sz w:val="28"/>
                <w:szCs w:val="28"/>
              </w:rPr>
            </w:r>
            <w:r w:rsidRPr="00A02A2C">
              <w:rPr>
                <w:rFonts w:ascii="Arial" w:hAnsi="Arial" w:cs="Arial"/>
                <w:noProof/>
                <w:webHidden/>
                <w:sz w:val="28"/>
                <w:szCs w:val="28"/>
              </w:rPr>
              <w:fldChar w:fldCharType="separate"/>
            </w:r>
            <w:r w:rsidRPr="00A02A2C">
              <w:rPr>
                <w:rFonts w:ascii="Arial" w:hAnsi="Arial" w:cs="Arial"/>
                <w:noProof/>
                <w:webHidden/>
                <w:sz w:val="28"/>
                <w:szCs w:val="28"/>
              </w:rPr>
              <w:t>2</w:t>
            </w:r>
            <w:r w:rsidRPr="00A02A2C">
              <w:rPr>
                <w:rFonts w:ascii="Arial" w:hAnsi="Arial" w:cs="Arial"/>
                <w:noProof/>
                <w:webHidden/>
                <w:sz w:val="28"/>
                <w:szCs w:val="28"/>
              </w:rPr>
              <w:fldChar w:fldCharType="end"/>
            </w:r>
          </w:hyperlink>
        </w:p>
        <w:p w14:paraId="1228A749" w14:textId="51E8E52B" w:rsidR="00A02A2C" w:rsidRPr="00A02A2C" w:rsidRDefault="00A02A2C">
          <w:pPr>
            <w:pStyle w:val="TOC1"/>
            <w:tabs>
              <w:tab w:val="left" w:pos="480"/>
              <w:tab w:val="right" w:leader="dot" w:pos="9016"/>
            </w:tabs>
            <w:rPr>
              <w:rFonts w:ascii="Arial" w:hAnsi="Arial" w:cs="Arial"/>
              <w:noProof/>
              <w:sz w:val="28"/>
              <w:szCs w:val="28"/>
            </w:rPr>
          </w:pPr>
          <w:hyperlink w:anchor="_Toc81590328" w:history="1">
            <w:r w:rsidRPr="00A02A2C">
              <w:rPr>
                <w:rStyle w:val="Hyperlink"/>
                <w:rFonts w:ascii="Arial" w:eastAsiaTheme="majorEastAsia" w:hAnsi="Arial" w:cs="Arial"/>
                <w:noProof/>
                <w:sz w:val="28"/>
                <w:szCs w:val="28"/>
              </w:rPr>
              <w:t>4.</w:t>
            </w:r>
            <w:r w:rsidRPr="00A02A2C">
              <w:rPr>
                <w:rFonts w:ascii="Arial" w:hAnsi="Arial" w:cs="Arial"/>
                <w:noProof/>
                <w:sz w:val="28"/>
                <w:szCs w:val="28"/>
              </w:rPr>
              <w:tab/>
            </w:r>
            <w:r w:rsidRPr="00A02A2C">
              <w:rPr>
                <w:rStyle w:val="Hyperlink"/>
                <w:rFonts w:ascii="Arial" w:eastAsiaTheme="majorEastAsia" w:hAnsi="Arial" w:cs="Arial"/>
                <w:noProof/>
                <w:sz w:val="28"/>
                <w:szCs w:val="28"/>
              </w:rPr>
              <w:t>Role of health care practitioners</w:t>
            </w:r>
            <w:r w:rsidRPr="00A02A2C">
              <w:rPr>
                <w:rFonts w:ascii="Arial" w:hAnsi="Arial" w:cs="Arial"/>
                <w:noProof/>
                <w:webHidden/>
                <w:sz w:val="28"/>
                <w:szCs w:val="28"/>
              </w:rPr>
              <w:tab/>
            </w:r>
            <w:r w:rsidRPr="00A02A2C">
              <w:rPr>
                <w:rFonts w:ascii="Arial" w:hAnsi="Arial" w:cs="Arial"/>
                <w:noProof/>
                <w:webHidden/>
                <w:sz w:val="28"/>
                <w:szCs w:val="28"/>
              </w:rPr>
              <w:fldChar w:fldCharType="begin"/>
            </w:r>
            <w:r w:rsidRPr="00A02A2C">
              <w:rPr>
                <w:rFonts w:ascii="Arial" w:hAnsi="Arial" w:cs="Arial"/>
                <w:noProof/>
                <w:webHidden/>
                <w:sz w:val="28"/>
                <w:szCs w:val="28"/>
              </w:rPr>
              <w:instrText xml:space="preserve"> PAGEREF _Toc81590328 \h </w:instrText>
            </w:r>
            <w:r w:rsidRPr="00A02A2C">
              <w:rPr>
                <w:rFonts w:ascii="Arial" w:hAnsi="Arial" w:cs="Arial"/>
                <w:noProof/>
                <w:webHidden/>
                <w:sz w:val="28"/>
                <w:szCs w:val="28"/>
              </w:rPr>
            </w:r>
            <w:r w:rsidRPr="00A02A2C">
              <w:rPr>
                <w:rFonts w:ascii="Arial" w:hAnsi="Arial" w:cs="Arial"/>
                <w:noProof/>
                <w:webHidden/>
                <w:sz w:val="28"/>
                <w:szCs w:val="28"/>
              </w:rPr>
              <w:fldChar w:fldCharType="separate"/>
            </w:r>
            <w:r w:rsidRPr="00A02A2C">
              <w:rPr>
                <w:rFonts w:ascii="Arial" w:hAnsi="Arial" w:cs="Arial"/>
                <w:noProof/>
                <w:webHidden/>
                <w:sz w:val="28"/>
                <w:szCs w:val="28"/>
              </w:rPr>
              <w:t>3</w:t>
            </w:r>
            <w:r w:rsidRPr="00A02A2C">
              <w:rPr>
                <w:rFonts w:ascii="Arial" w:hAnsi="Arial" w:cs="Arial"/>
                <w:noProof/>
                <w:webHidden/>
                <w:sz w:val="28"/>
                <w:szCs w:val="28"/>
              </w:rPr>
              <w:fldChar w:fldCharType="end"/>
            </w:r>
          </w:hyperlink>
        </w:p>
        <w:p w14:paraId="3CA661CE" w14:textId="64458B57" w:rsidR="00A02A2C" w:rsidRPr="00A02A2C" w:rsidRDefault="00A02A2C">
          <w:pPr>
            <w:pStyle w:val="TOC1"/>
            <w:tabs>
              <w:tab w:val="left" w:pos="480"/>
              <w:tab w:val="right" w:leader="dot" w:pos="9016"/>
            </w:tabs>
            <w:rPr>
              <w:rFonts w:ascii="Arial" w:hAnsi="Arial" w:cs="Arial"/>
              <w:noProof/>
              <w:sz w:val="28"/>
              <w:szCs w:val="28"/>
            </w:rPr>
          </w:pPr>
          <w:hyperlink w:anchor="_Toc81590329" w:history="1">
            <w:r w:rsidRPr="00A02A2C">
              <w:rPr>
                <w:rStyle w:val="Hyperlink"/>
                <w:rFonts w:ascii="Arial" w:eastAsiaTheme="majorEastAsia" w:hAnsi="Arial" w:cs="Arial"/>
                <w:noProof/>
                <w:sz w:val="28"/>
                <w:szCs w:val="28"/>
              </w:rPr>
              <w:t>5.</w:t>
            </w:r>
            <w:r w:rsidRPr="00A02A2C">
              <w:rPr>
                <w:rFonts w:ascii="Arial" w:hAnsi="Arial" w:cs="Arial"/>
                <w:noProof/>
                <w:sz w:val="28"/>
                <w:szCs w:val="28"/>
              </w:rPr>
              <w:tab/>
            </w:r>
            <w:r w:rsidRPr="00A02A2C">
              <w:rPr>
                <w:rStyle w:val="Hyperlink"/>
                <w:rFonts w:ascii="Arial" w:eastAsiaTheme="majorEastAsia" w:hAnsi="Arial" w:cs="Arial"/>
                <w:noProof/>
                <w:sz w:val="28"/>
                <w:szCs w:val="28"/>
              </w:rPr>
              <w:t>Reflection</w:t>
            </w:r>
            <w:r w:rsidRPr="00A02A2C">
              <w:rPr>
                <w:rFonts w:ascii="Arial" w:hAnsi="Arial" w:cs="Arial"/>
                <w:noProof/>
                <w:webHidden/>
                <w:sz w:val="28"/>
                <w:szCs w:val="28"/>
              </w:rPr>
              <w:tab/>
            </w:r>
            <w:r w:rsidRPr="00A02A2C">
              <w:rPr>
                <w:rFonts w:ascii="Arial" w:hAnsi="Arial" w:cs="Arial"/>
                <w:noProof/>
                <w:webHidden/>
                <w:sz w:val="28"/>
                <w:szCs w:val="28"/>
              </w:rPr>
              <w:fldChar w:fldCharType="begin"/>
            </w:r>
            <w:r w:rsidRPr="00A02A2C">
              <w:rPr>
                <w:rFonts w:ascii="Arial" w:hAnsi="Arial" w:cs="Arial"/>
                <w:noProof/>
                <w:webHidden/>
                <w:sz w:val="28"/>
                <w:szCs w:val="28"/>
              </w:rPr>
              <w:instrText xml:space="preserve"> PAGEREF _Toc81590329 \h </w:instrText>
            </w:r>
            <w:r w:rsidRPr="00A02A2C">
              <w:rPr>
                <w:rFonts w:ascii="Arial" w:hAnsi="Arial" w:cs="Arial"/>
                <w:noProof/>
                <w:webHidden/>
                <w:sz w:val="28"/>
                <w:szCs w:val="28"/>
              </w:rPr>
            </w:r>
            <w:r w:rsidRPr="00A02A2C">
              <w:rPr>
                <w:rFonts w:ascii="Arial" w:hAnsi="Arial" w:cs="Arial"/>
                <w:noProof/>
                <w:webHidden/>
                <w:sz w:val="28"/>
                <w:szCs w:val="28"/>
              </w:rPr>
              <w:fldChar w:fldCharType="separate"/>
            </w:r>
            <w:r w:rsidRPr="00A02A2C">
              <w:rPr>
                <w:rFonts w:ascii="Arial" w:hAnsi="Arial" w:cs="Arial"/>
                <w:noProof/>
                <w:webHidden/>
                <w:sz w:val="28"/>
                <w:szCs w:val="28"/>
              </w:rPr>
              <w:t>3</w:t>
            </w:r>
            <w:r w:rsidRPr="00A02A2C">
              <w:rPr>
                <w:rFonts w:ascii="Arial" w:hAnsi="Arial" w:cs="Arial"/>
                <w:noProof/>
                <w:webHidden/>
                <w:sz w:val="28"/>
                <w:szCs w:val="28"/>
              </w:rPr>
              <w:fldChar w:fldCharType="end"/>
            </w:r>
          </w:hyperlink>
        </w:p>
        <w:p w14:paraId="5602DDD9" w14:textId="0B562ECA" w:rsidR="00A02A2C" w:rsidRPr="00A02A2C" w:rsidRDefault="00A02A2C">
          <w:pPr>
            <w:pStyle w:val="TOC1"/>
            <w:tabs>
              <w:tab w:val="left" w:pos="480"/>
              <w:tab w:val="right" w:leader="dot" w:pos="9016"/>
            </w:tabs>
            <w:rPr>
              <w:rFonts w:ascii="Arial" w:hAnsi="Arial" w:cs="Arial"/>
              <w:noProof/>
              <w:sz w:val="28"/>
              <w:szCs w:val="28"/>
            </w:rPr>
          </w:pPr>
          <w:hyperlink w:anchor="_Toc81590330" w:history="1">
            <w:r w:rsidRPr="00A02A2C">
              <w:rPr>
                <w:rStyle w:val="Hyperlink"/>
                <w:rFonts w:ascii="Arial" w:eastAsiaTheme="majorEastAsia" w:hAnsi="Arial" w:cs="Arial"/>
                <w:noProof/>
                <w:sz w:val="28"/>
                <w:szCs w:val="28"/>
              </w:rPr>
              <w:t>6.</w:t>
            </w:r>
            <w:r w:rsidRPr="00A02A2C">
              <w:rPr>
                <w:rFonts w:ascii="Arial" w:hAnsi="Arial" w:cs="Arial"/>
                <w:noProof/>
                <w:sz w:val="28"/>
                <w:szCs w:val="28"/>
              </w:rPr>
              <w:tab/>
            </w:r>
            <w:r w:rsidRPr="00A02A2C">
              <w:rPr>
                <w:rStyle w:val="Hyperlink"/>
                <w:rFonts w:ascii="Arial" w:eastAsiaTheme="majorEastAsia" w:hAnsi="Arial" w:cs="Arial"/>
                <w:noProof/>
                <w:sz w:val="28"/>
                <w:szCs w:val="28"/>
              </w:rPr>
              <w:t>Conclu</w:t>
            </w:r>
            <w:r w:rsidRPr="00A02A2C">
              <w:rPr>
                <w:rStyle w:val="Hyperlink"/>
                <w:rFonts w:ascii="Arial" w:eastAsiaTheme="majorEastAsia" w:hAnsi="Arial" w:cs="Arial"/>
                <w:noProof/>
                <w:sz w:val="28"/>
                <w:szCs w:val="28"/>
              </w:rPr>
              <w:t>s</w:t>
            </w:r>
            <w:r w:rsidRPr="00A02A2C">
              <w:rPr>
                <w:rStyle w:val="Hyperlink"/>
                <w:rFonts w:ascii="Arial" w:eastAsiaTheme="majorEastAsia" w:hAnsi="Arial" w:cs="Arial"/>
                <w:noProof/>
                <w:sz w:val="28"/>
                <w:szCs w:val="28"/>
              </w:rPr>
              <w:t>ion</w:t>
            </w:r>
            <w:r w:rsidRPr="00A02A2C">
              <w:rPr>
                <w:rFonts w:ascii="Arial" w:hAnsi="Arial" w:cs="Arial"/>
                <w:noProof/>
                <w:webHidden/>
                <w:sz w:val="28"/>
                <w:szCs w:val="28"/>
              </w:rPr>
              <w:tab/>
            </w:r>
            <w:r w:rsidRPr="00A02A2C">
              <w:rPr>
                <w:rFonts w:ascii="Arial" w:hAnsi="Arial" w:cs="Arial"/>
                <w:noProof/>
                <w:webHidden/>
                <w:sz w:val="28"/>
                <w:szCs w:val="28"/>
              </w:rPr>
              <w:fldChar w:fldCharType="begin"/>
            </w:r>
            <w:r w:rsidRPr="00A02A2C">
              <w:rPr>
                <w:rFonts w:ascii="Arial" w:hAnsi="Arial" w:cs="Arial"/>
                <w:noProof/>
                <w:webHidden/>
                <w:sz w:val="28"/>
                <w:szCs w:val="28"/>
              </w:rPr>
              <w:instrText xml:space="preserve"> PAGEREF _Toc81590330 \h </w:instrText>
            </w:r>
            <w:r w:rsidRPr="00A02A2C">
              <w:rPr>
                <w:rFonts w:ascii="Arial" w:hAnsi="Arial" w:cs="Arial"/>
                <w:noProof/>
                <w:webHidden/>
                <w:sz w:val="28"/>
                <w:szCs w:val="28"/>
              </w:rPr>
            </w:r>
            <w:r w:rsidRPr="00A02A2C">
              <w:rPr>
                <w:rFonts w:ascii="Arial" w:hAnsi="Arial" w:cs="Arial"/>
                <w:noProof/>
                <w:webHidden/>
                <w:sz w:val="28"/>
                <w:szCs w:val="28"/>
              </w:rPr>
              <w:fldChar w:fldCharType="separate"/>
            </w:r>
            <w:r w:rsidRPr="00A02A2C">
              <w:rPr>
                <w:rFonts w:ascii="Arial" w:hAnsi="Arial" w:cs="Arial"/>
                <w:noProof/>
                <w:webHidden/>
                <w:sz w:val="28"/>
                <w:szCs w:val="28"/>
              </w:rPr>
              <w:t>4</w:t>
            </w:r>
            <w:r w:rsidRPr="00A02A2C">
              <w:rPr>
                <w:rFonts w:ascii="Arial" w:hAnsi="Arial" w:cs="Arial"/>
                <w:noProof/>
                <w:webHidden/>
                <w:sz w:val="28"/>
                <w:szCs w:val="28"/>
              </w:rPr>
              <w:fldChar w:fldCharType="end"/>
            </w:r>
          </w:hyperlink>
        </w:p>
        <w:p w14:paraId="4705A8A5" w14:textId="486A8857" w:rsidR="00A02A2C" w:rsidRPr="00A02A2C" w:rsidRDefault="00A02A2C">
          <w:pPr>
            <w:pStyle w:val="TOC1"/>
            <w:tabs>
              <w:tab w:val="right" w:leader="dot" w:pos="9016"/>
            </w:tabs>
            <w:rPr>
              <w:rFonts w:ascii="Arial" w:hAnsi="Arial" w:cs="Arial"/>
              <w:noProof/>
              <w:sz w:val="28"/>
              <w:szCs w:val="28"/>
            </w:rPr>
          </w:pPr>
          <w:hyperlink w:anchor="_Toc81590331" w:history="1">
            <w:r w:rsidRPr="00A02A2C">
              <w:rPr>
                <w:rStyle w:val="Hyperlink"/>
                <w:rFonts w:ascii="Arial" w:eastAsiaTheme="majorEastAsia" w:hAnsi="Arial" w:cs="Arial"/>
                <w:noProof/>
                <w:sz w:val="28"/>
                <w:szCs w:val="28"/>
              </w:rPr>
              <w:t>References</w:t>
            </w:r>
            <w:r w:rsidRPr="00A02A2C">
              <w:rPr>
                <w:rFonts w:ascii="Arial" w:hAnsi="Arial" w:cs="Arial"/>
                <w:noProof/>
                <w:webHidden/>
                <w:sz w:val="28"/>
                <w:szCs w:val="28"/>
              </w:rPr>
              <w:tab/>
            </w:r>
            <w:r w:rsidRPr="00A02A2C">
              <w:rPr>
                <w:rFonts w:ascii="Arial" w:hAnsi="Arial" w:cs="Arial"/>
                <w:noProof/>
                <w:webHidden/>
                <w:sz w:val="28"/>
                <w:szCs w:val="28"/>
              </w:rPr>
              <w:fldChar w:fldCharType="begin"/>
            </w:r>
            <w:r w:rsidRPr="00A02A2C">
              <w:rPr>
                <w:rFonts w:ascii="Arial" w:hAnsi="Arial" w:cs="Arial"/>
                <w:noProof/>
                <w:webHidden/>
                <w:sz w:val="28"/>
                <w:szCs w:val="28"/>
              </w:rPr>
              <w:instrText xml:space="preserve"> PAGEREF _Toc81590331 \h </w:instrText>
            </w:r>
            <w:r w:rsidRPr="00A02A2C">
              <w:rPr>
                <w:rFonts w:ascii="Arial" w:hAnsi="Arial" w:cs="Arial"/>
                <w:noProof/>
                <w:webHidden/>
                <w:sz w:val="28"/>
                <w:szCs w:val="28"/>
              </w:rPr>
            </w:r>
            <w:r w:rsidRPr="00A02A2C">
              <w:rPr>
                <w:rFonts w:ascii="Arial" w:hAnsi="Arial" w:cs="Arial"/>
                <w:noProof/>
                <w:webHidden/>
                <w:sz w:val="28"/>
                <w:szCs w:val="28"/>
              </w:rPr>
              <w:fldChar w:fldCharType="separate"/>
            </w:r>
            <w:r w:rsidRPr="00A02A2C">
              <w:rPr>
                <w:rFonts w:ascii="Arial" w:hAnsi="Arial" w:cs="Arial"/>
                <w:noProof/>
                <w:webHidden/>
                <w:sz w:val="28"/>
                <w:szCs w:val="28"/>
              </w:rPr>
              <w:t>5</w:t>
            </w:r>
            <w:r w:rsidRPr="00A02A2C">
              <w:rPr>
                <w:rFonts w:ascii="Arial" w:hAnsi="Arial" w:cs="Arial"/>
                <w:noProof/>
                <w:webHidden/>
                <w:sz w:val="28"/>
                <w:szCs w:val="28"/>
              </w:rPr>
              <w:fldChar w:fldCharType="end"/>
            </w:r>
          </w:hyperlink>
        </w:p>
        <w:p w14:paraId="62C79502" w14:textId="39FD4C58" w:rsidR="00A02A2C" w:rsidRDefault="00A02A2C">
          <w:r>
            <w:rPr>
              <w:b/>
              <w:bCs/>
              <w:noProof/>
            </w:rPr>
            <w:fldChar w:fldCharType="end"/>
          </w:r>
        </w:p>
      </w:sdtContent>
    </w:sdt>
    <w:p w14:paraId="10683117" w14:textId="0843DD33" w:rsidR="00A02A2C" w:rsidRDefault="00A02A2C" w:rsidP="00A02A2C">
      <w:pPr>
        <w:pStyle w:val="Heading1"/>
        <w:ind w:left="720"/>
      </w:pPr>
    </w:p>
    <w:p w14:paraId="2E89A86C" w14:textId="720F083B" w:rsidR="00A02A2C" w:rsidRDefault="00A02A2C" w:rsidP="00A02A2C"/>
    <w:p w14:paraId="45BBA6D6" w14:textId="343C9EAB" w:rsidR="00A02A2C" w:rsidRDefault="00A02A2C" w:rsidP="00A02A2C"/>
    <w:p w14:paraId="149FE0A3" w14:textId="61B59D3A" w:rsidR="00A02A2C" w:rsidRDefault="00A02A2C" w:rsidP="00A02A2C"/>
    <w:p w14:paraId="0F5DB2DC" w14:textId="65B78AE4" w:rsidR="00A02A2C" w:rsidRDefault="00A02A2C" w:rsidP="00A02A2C"/>
    <w:p w14:paraId="4D584251" w14:textId="5B0C2FC2" w:rsidR="00A02A2C" w:rsidRDefault="00A02A2C" w:rsidP="00A02A2C"/>
    <w:p w14:paraId="7D911C76" w14:textId="50353EEE" w:rsidR="00A02A2C" w:rsidRDefault="00A02A2C" w:rsidP="00A02A2C"/>
    <w:p w14:paraId="25BC0342" w14:textId="5E57240B" w:rsidR="00A02A2C" w:rsidRDefault="00A02A2C" w:rsidP="00A02A2C"/>
    <w:p w14:paraId="500E9E06" w14:textId="6BE1EA5B" w:rsidR="00A02A2C" w:rsidRDefault="00A02A2C" w:rsidP="00A02A2C"/>
    <w:p w14:paraId="54E88497" w14:textId="6A5B9F8A" w:rsidR="00A02A2C" w:rsidRDefault="00A02A2C" w:rsidP="00A02A2C"/>
    <w:p w14:paraId="58047275" w14:textId="2A295553" w:rsidR="00A02A2C" w:rsidRDefault="00A02A2C" w:rsidP="00A02A2C"/>
    <w:p w14:paraId="0EBB0E86" w14:textId="4B7E7582" w:rsidR="00A02A2C" w:rsidRDefault="00A02A2C" w:rsidP="00A02A2C"/>
    <w:p w14:paraId="4D6EE9D9" w14:textId="134A6777" w:rsidR="00A02A2C" w:rsidRDefault="00A02A2C" w:rsidP="00A02A2C"/>
    <w:p w14:paraId="287002FE" w14:textId="11C14F94" w:rsidR="00A02A2C" w:rsidRDefault="00A02A2C" w:rsidP="00A02A2C"/>
    <w:p w14:paraId="401697B0" w14:textId="693EFA23" w:rsidR="00A02A2C" w:rsidRDefault="00A02A2C" w:rsidP="00A02A2C"/>
    <w:p w14:paraId="300EFA71" w14:textId="23F32B5D" w:rsidR="00A02A2C" w:rsidRDefault="00A02A2C" w:rsidP="00A02A2C"/>
    <w:p w14:paraId="42D348DB" w14:textId="138670C1" w:rsidR="00A02A2C" w:rsidRDefault="00A02A2C" w:rsidP="00A02A2C"/>
    <w:p w14:paraId="27A064DF" w14:textId="309ABB23" w:rsidR="00A02A2C" w:rsidRDefault="00A02A2C" w:rsidP="00A02A2C"/>
    <w:p w14:paraId="3B09F6C5" w14:textId="528A23F4" w:rsidR="00A02A2C" w:rsidRDefault="00A02A2C" w:rsidP="00A02A2C"/>
    <w:p w14:paraId="189228FA" w14:textId="21604F48" w:rsidR="00A02A2C" w:rsidRDefault="00A02A2C" w:rsidP="00A02A2C"/>
    <w:p w14:paraId="06CE4205" w14:textId="38E16DCF" w:rsidR="00A02A2C" w:rsidRDefault="00A02A2C" w:rsidP="00A02A2C"/>
    <w:p w14:paraId="3B3E5E90" w14:textId="5310DEDB" w:rsidR="00A02A2C" w:rsidRDefault="00A02A2C" w:rsidP="00A02A2C"/>
    <w:p w14:paraId="49424B67" w14:textId="6B49725E" w:rsidR="00A02A2C" w:rsidRDefault="00A02A2C" w:rsidP="00A02A2C"/>
    <w:p w14:paraId="7BB57F73" w14:textId="55E294C3" w:rsidR="00A02A2C" w:rsidRDefault="00A02A2C" w:rsidP="00A02A2C"/>
    <w:p w14:paraId="7071CFB5" w14:textId="5ED21A03" w:rsidR="00A02A2C" w:rsidRDefault="00A02A2C" w:rsidP="00A02A2C"/>
    <w:p w14:paraId="3D3CC154" w14:textId="6D3AECBC" w:rsidR="00A02A2C" w:rsidRDefault="00A02A2C" w:rsidP="00A02A2C"/>
    <w:p w14:paraId="0898DCD0" w14:textId="04135083" w:rsidR="00A02A2C" w:rsidRDefault="00A02A2C" w:rsidP="00A02A2C"/>
    <w:p w14:paraId="74047193" w14:textId="4906AEAA" w:rsidR="00A02A2C" w:rsidRDefault="00A02A2C" w:rsidP="00A02A2C"/>
    <w:p w14:paraId="20679118" w14:textId="3A9CC7DE" w:rsidR="00A02A2C" w:rsidRDefault="00A02A2C" w:rsidP="00A02A2C"/>
    <w:p w14:paraId="2BAC5482" w14:textId="15843A45" w:rsidR="00A02A2C" w:rsidRDefault="00A02A2C" w:rsidP="00A02A2C"/>
    <w:p w14:paraId="0CBC296F" w14:textId="4DFD4531" w:rsidR="00A02A2C" w:rsidRDefault="00A02A2C" w:rsidP="00A02A2C"/>
    <w:p w14:paraId="08543CA6" w14:textId="77777777" w:rsidR="00A02A2C" w:rsidRPr="00A02A2C" w:rsidRDefault="00A02A2C" w:rsidP="00A02A2C"/>
    <w:p w14:paraId="1E10A901" w14:textId="4B9E3BC7" w:rsidR="00B5526D" w:rsidRDefault="00076CDD" w:rsidP="00A02A2C">
      <w:pPr>
        <w:pStyle w:val="Heading1"/>
        <w:numPr>
          <w:ilvl w:val="0"/>
          <w:numId w:val="6"/>
        </w:numPr>
      </w:pPr>
      <w:bookmarkStart w:id="0" w:name="_Toc81590324"/>
      <w:r>
        <w:t>Introduction</w:t>
      </w:r>
      <w:bookmarkEnd w:id="0"/>
    </w:p>
    <w:p w14:paraId="3D87FFBE" w14:textId="256AF4D1" w:rsidR="00C45F08" w:rsidRDefault="00C45F08" w:rsidP="00C45F08"/>
    <w:p w14:paraId="675CF5EC" w14:textId="458E6369" w:rsidR="00C45F08" w:rsidRDefault="00C45F08" w:rsidP="00C45F08">
      <w:pPr>
        <w:pStyle w:val="HTMLPreformatted"/>
        <w:spacing w:line="360" w:lineRule="auto"/>
        <w:jc w:val="both"/>
        <w:rPr>
          <w:rFonts w:ascii="Arial" w:hAnsi="Arial" w:cs="Arial"/>
          <w:sz w:val="24"/>
          <w:szCs w:val="24"/>
        </w:rPr>
      </w:pPr>
      <w:r w:rsidRPr="004246DE">
        <w:rPr>
          <w:rFonts w:ascii="Arial" w:hAnsi="Arial" w:cs="Arial"/>
          <w:sz w:val="22"/>
          <w:szCs w:val="22"/>
        </w:rPr>
        <w:t>What is psychoanalysis</w:t>
      </w:r>
      <w:r w:rsidRPr="00C45F08">
        <w:rPr>
          <w:rFonts w:ascii="Arial" w:hAnsi="Arial" w:cs="Arial"/>
          <w:sz w:val="24"/>
          <w:szCs w:val="24"/>
        </w:rPr>
        <w:t xml:space="preserve">?  </w:t>
      </w:r>
      <w:r w:rsidRPr="004246DE">
        <w:rPr>
          <w:rFonts w:ascii="Arial" w:hAnsi="Arial" w:cs="Arial"/>
          <w:sz w:val="22"/>
          <w:szCs w:val="22"/>
        </w:rPr>
        <w:t xml:space="preserve">What is the relationship between psychoanalysis and health and social care, especially our duty to </w:t>
      </w:r>
      <w:proofErr w:type="gramStart"/>
      <w:r w:rsidRPr="004246DE">
        <w:rPr>
          <w:rFonts w:ascii="Arial" w:hAnsi="Arial" w:cs="Arial"/>
          <w:sz w:val="22"/>
          <w:szCs w:val="22"/>
        </w:rPr>
        <w:t>care</w:t>
      </w:r>
      <w:r w:rsidR="000466F4">
        <w:rPr>
          <w:rFonts w:ascii="Arial" w:hAnsi="Arial" w:cs="Arial"/>
          <w:sz w:val="22"/>
          <w:szCs w:val="22"/>
        </w:rPr>
        <w:t>.</w:t>
      </w:r>
      <w:proofErr w:type="gramEnd"/>
      <w:r w:rsidRPr="004246DE">
        <w:rPr>
          <w:rFonts w:ascii="Arial" w:hAnsi="Arial" w:cs="Arial"/>
          <w:sz w:val="22"/>
          <w:szCs w:val="22"/>
        </w:rPr>
        <w:t xml:space="preserve"> Through this paper, I will try getting clearer understanding about all of that</w:t>
      </w:r>
      <w:r w:rsidR="000466F4">
        <w:rPr>
          <w:rFonts w:ascii="Arial" w:hAnsi="Arial" w:cs="Arial"/>
          <w:sz w:val="22"/>
          <w:szCs w:val="22"/>
        </w:rPr>
        <w:t xml:space="preserve"> using live stages and</w:t>
      </w:r>
      <w:r w:rsidR="00665F28">
        <w:rPr>
          <w:rFonts w:ascii="Arial" w:hAnsi="Arial" w:cs="Arial"/>
          <w:sz w:val="22"/>
          <w:szCs w:val="22"/>
        </w:rPr>
        <w:t xml:space="preserve"> </w:t>
      </w:r>
      <w:r w:rsidR="000466F4">
        <w:rPr>
          <w:rFonts w:ascii="Arial" w:hAnsi="Arial" w:cs="Arial"/>
          <w:sz w:val="22"/>
          <w:szCs w:val="22"/>
        </w:rPr>
        <w:t xml:space="preserve">theories. </w:t>
      </w:r>
      <w:r w:rsidR="00665F28">
        <w:rPr>
          <w:rFonts w:ascii="Arial" w:hAnsi="Arial" w:cs="Arial"/>
          <w:sz w:val="22"/>
          <w:szCs w:val="22"/>
        </w:rPr>
        <w:t xml:space="preserve">The report will also focus on the role of health care practitioners and reflections. </w:t>
      </w:r>
    </w:p>
    <w:p w14:paraId="1B7089C5" w14:textId="628FB07F" w:rsidR="000466F4" w:rsidRDefault="000466F4" w:rsidP="000466F4">
      <w:pPr>
        <w:pStyle w:val="Heading1"/>
        <w:numPr>
          <w:ilvl w:val="0"/>
          <w:numId w:val="6"/>
        </w:numPr>
      </w:pPr>
      <w:bookmarkStart w:id="1" w:name="_Toc81590325"/>
      <w:r>
        <w:t>Relation of psychological theories to life stage</w:t>
      </w:r>
      <w:bookmarkEnd w:id="1"/>
    </w:p>
    <w:p w14:paraId="7452E911" w14:textId="77777777" w:rsidR="000466F4" w:rsidRPr="000466F4" w:rsidRDefault="000466F4" w:rsidP="000466F4"/>
    <w:p w14:paraId="613FDA4D" w14:textId="2BC4289D" w:rsidR="000466F4" w:rsidRPr="000466F4" w:rsidRDefault="000466F4" w:rsidP="000466F4">
      <w:pPr>
        <w:spacing w:line="360" w:lineRule="auto"/>
        <w:jc w:val="both"/>
        <w:rPr>
          <w:rFonts w:ascii="Arial" w:hAnsi="Arial" w:cs="Arial"/>
          <w:b/>
          <w:bCs/>
          <w:i/>
          <w:iCs/>
          <w:sz w:val="22"/>
          <w:szCs w:val="22"/>
        </w:rPr>
      </w:pPr>
      <w:r w:rsidRPr="000466F4">
        <w:rPr>
          <w:rFonts w:ascii="Arial" w:hAnsi="Arial" w:cs="Arial"/>
          <w:b/>
          <w:bCs/>
          <w:i/>
          <w:iCs/>
          <w:sz w:val="22"/>
          <w:szCs w:val="22"/>
        </w:rPr>
        <w:t>Psycho-dynamic perspective</w:t>
      </w:r>
    </w:p>
    <w:p w14:paraId="1F56D732" w14:textId="1E20E4E4" w:rsidR="000466F4" w:rsidRDefault="000466F4" w:rsidP="000466F4">
      <w:pPr>
        <w:spacing w:line="360" w:lineRule="auto"/>
        <w:jc w:val="both"/>
        <w:rPr>
          <w:rFonts w:ascii="Arial" w:hAnsi="Arial" w:cs="Arial"/>
          <w:color w:val="2A2A2A"/>
          <w:sz w:val="22"/>
          <w:szCs w:val="22"/>
        </w:rPr>
      </w:pPr>
      <w:r w:rsidRPr="000466F4">
        <w:rPr>
          <w:rFonts w:ascii="Arial" w:hAnsi="Arial" w:cs="Arial"/>
          <w:sz w:val="22"/>
          <w:szCs w:val="22"/>
        </w:rPr>
        <w:t>This viewpoint implies that a person's actions are motivated by internal factors. Memories and conflicts play a role on behaviour. Unconscious factors control a large portion of a person's daily behaviour</w:t>
      </w:r>
      <w:r>
        <w:rPr>
          <w:rFonts w:ascii="Arial" w:hAnsi="Arial" w:cs="Arial"/>
          <w:sz w:val="22"/>
          <w:szCs w:val="22"/>
        </w:rPr>
        <w:t xml:space="preserve"> </w:t>
      </w:r>
      <w:r w:rsidRPr="000466F4">
        <w:rPr>
          <w:rFonts w:ascii="Arial" w:hAnsi="Arial" w:cs="Arial"/>
          <w:color w:val="2A2A2A"/>
          <w:sz w:val="22"/>
          <w:szCs w:val="22"/>
        </w:rPr>
        <w:t>(</w:t>
      </w:r>
      <w:proofErr w:type="spellStart"/>
      <w:r>
        <w:rPr>
          <w:rFonts w:ascii="Arial" w:hAnsi="Arial" w:cs="Arial"/>
          <w:color w:val="2A2A2A"/>
          <w:sz w:val="22"/>
          <w:szCs w:val="22"/>
        </w:rPr>
        <w:t>Braveman</w:t>
      </w:r>
      <w:proofErr w:type="spellEnd"/>
      <w:r>
        <w:rPr>
          <w:rFonts w:ascii="Arial" w:hAnsi="Arial" w:cs="Arial"/>
          <w:color w:val="2A2A2A"/>
          <w:sz w:val="22"/>
          <w:szCs w:val="22"/>
        </w:rPr>
        <w:t>, 2011</w:t>
      </w:r>
      <w:r w:rsidRPr="000466F4">
        <w:rPr>
          <w:rFonts w:ascii="Arial" w:hAnsi="Arial" w:cs="Arial"/>
          <w:color w:val="2A2A2A"/>
          <w:sz w:val="22"/>
          <w:szCs w:val="22"/>
        </w:rPr>
        <w:t>).</w:t>
      </w:r>
      <w:r>
        <w:rPr>
          <w:rFonts w:ascii="Arial" w:hAnsi="Arial" w:cs="Arial"/>
          <w:color w:val="2A2A2A"/>
          <w:sz w:val="22"/>
          <w:szCs w:val="22"/>
        </w:rPr>
        <w:t xml:space="preserve"> From this perspective, the conscious behaviour starts from infant stage </w:t>
      </w:r>
      <w:r w:rsidR="00665F28">
        <w:rPr>
          <w:rFonts w:ascii="Arial" w:hAnsi="Arial" w:cs="Arial"/>
          <w:color w:val="2A2A2A"/>
          <w:sz w:val="22"/>
          <w:szCs w:val="22"/>
        </w:rPr>
        <w:t>like hope</w:t>
      </w:r>
      <w:r>
        <w:rPr>
          <w:rFonts w:ascii="Arial" w:hAnsi="Arial" w:cs="Arial"/>
          <w:color w:val="2A2A2A"/>
          <w:sz w:val="22"/>
          <w:szCs w:val="22"/>
        </w:rPr>
        <w:t xml:space="preserve">, demands and aspiration. </w:t>
      </w:r>
    </w:p>
    <w:p w14:paraId="1B4324DA" w14:textId="76993687" w:rsidR="000466F4" w:rsidRPr="000466F4" w:rsidRDefault="000466F4" w:rsidP="000466F4">
      <w:pPr>
        <w:spacing w:line="360" w:lineRule="auto"/>
        <w:jc w:val="both"/>
        <w:rPr>
          <w:rFonts w:ascii="Arial" w:hAnsi="Arial" w:cs="Arial"/>
          <w:b/>
          <w:bCs/>
          <w:i/>
          <w:iCs/>
          <w:color w:val="2A2A2A"/>
          <w:sz w:val="22"/>
          <w:szCs w:val="22"/>
        </w:rPr>
      </w:pPr>
      <w:r w:rsidRPr="000466F4">
        <w:rPr>
          <w:rFonts w:ascii="Arial" w:hAnsi="Arial" w:cs="Arial"/>
          <w:b/>
          <w:bCs/>
          <w:i/>
          <w:iCs/>
          <w:color w:val="2A2A2A"/>
          <w:sz w:val="22"/>
          <w:szCs w:val="22"/>
        </w:rPr>
        <w:t>Behavioural perspective</w:t>
      </w:r>
    </w:p>
    <w:p w14:paraId="6ECDCED4" w14:textId="11E306BB" w:rsidR="000466F4" w:rsidRDefault="000466F4" w:rsidP="000466F4">
      <w:pPr>
        <w:spacing w:line="360" w:lineRule="auto"/>
        <w:jc w:val="both"/>
        <w:rPr>
          <w:rFonts w:ascii="Arial" w:hAnsi="Arial" w:cs="Arial"/>
          <w:color w:val="2A2A2A"/>
          <w:sz w:val="22"/>
          <w:szCs w:val="22"/>
        </w:rPr>
      </w:pPr>
      <w:r w:rsidRPr="000466F4">
        <w:rPr>
          <w:rFonts w:ascii="Arial" w:hAnsi="Arial" w:cs="Arial"/>
          <w:sz w:val="22"/>
          <w:szCs w:val="22"/>
        </w:rPr>
        <w:t xml:space="preserve">This viewpoint argues that growth can be explained using actual </w:t>
      </w:r>
      <w:r w:rsidRPr="000466F4">
        <w:rPr>
          <w:rFonts w:ascii="Arial" w:hAnsi="Arial" w:cs="Arial"/>
          <w:sz w:val="22"/>
          <w:szCs w:val="22"/>
        </w:rPr>
        <w:t>behaviour</w:t>
      </w:r>
      <w:r w:rsidRPr="000466F4">
        <w:rPr>
          <w:rFonts w:ascii="Arial" w:hAnsi="Arial" w:cs="Arial"/>
          <w:sz w:val="22"/>
          <w:szCs w:val="22"/>
        </w:rPr>
        <w:t xml:space="preserve"> and environmental cues. From a behavioural standpoint, nurture is more essential. Environmental stimuli have an impact on people</w:t>
      </w:r>
      <w:r>
        <w:rPr>
          <w:rFonts w:ascii="Arial" w:hAnsi="Arial" w:cs="Arial"/>
          <w:sz w:val="22"/>
          <w:szCs w:val="22"/>
        </w:rPr>
        <w:t xml:space="preserve"> </w:t>
      </w:r>
      <w:r w:rsidRPr="000466F4">
        <w:rPr>
          <w:rFonts w:ascii="Arial" w:hAnsi="Arial" w:cs="Arial"/>
          <w:color w:val="2A2A2A"/>
          <w:sz w:val="22"/>
          <w:szCs w:val="22"/>
        </w:rPr>
        <w:t>(</w:t>
      </w:r>
      <w:r>
        <w:rPr>
          <w:rFonts w:ascii="Arial" w:hAnsi="Arial" w:cs="Arial"/>
          <w:color w:val="2A2A2A"/>
          <w:sz w:val="22"/>
          <w:szCs w:val="22"/>
        </w:rPr>
        <w:t>Brannon, 2013</w:t>
      </w:r>
      <w:r w:rsidRPr="000466F4">
        <w:rPr>
          <w:rFonts w:ascii="Arial" w:hAnsi="Arial" w:cs="Arial"/>
          <w:color w:val="2A2A2A"/>
          <w:sz w:val="22"/>
          <w:szCs w:val="22"/>
        </w:rPr>
        <w:t>).</w:t>
      </w:r>
      <w:r>
        <w:rPr>
          <w:rFonts w:ascii="Arial" w:hAnsi="Arial" w:cs="Arial"/>
          <w:color w:val="2A2A2A"/>
          <w:sz w:val="22"/>
          <w:szCs w:val="22"/>
        </w:rPr>
        <w:t xml:space="preserve"> </w:t>
      </w:r>
      <w:r w:rsidRPr="000466F4">
        <w:rPr>
          <w:rFonts w:ascii="Arial" w:hAnsi="Arial" w:cs="Arial"/>
          <w:color w:val="2A2A2A"/>
          <w:sz w:val="22"/>
          <w:szCs w:val="22"/>
        </w:rPr>
        <w:t xml:space="preserve">Because of the development of mental capacities, a </w:t>
      </w:r>
      <w:proofErr w:type="spellStart"/>
      <w:r w:rsidRPr="000466F4">
        <w:rPr>
          <w:rFonts w:ascii="Arial" w:hAnsi="Arial" w:cs="Arial"/>
          <w:color w:val="2A2A2A"/>
          <w:sz w:val="22"/>
          <w:szCs w:val="22"/>
        </w:rPr>
        <w:t>newborn</w:t>
      </w:r>
      <w:proofErr w:type="spellEnd"/>
      <w:r w:rsidRPr="000466F4">
        <w:rPr>
          <w:rFonts w:ascii="Arial" w:hAnsi="Arial" w:cs="Arial"/>
          <w:color w:val="2A2A2A"/>
          <w:sz w:val="22"/>
          <w:szCs w:val="22"/>
        </w:rPr>
        <w:t xml:space="preserve"> learns from observable behaviour and develops problem-solving ability.</w:t>
      </w:r>
    </w:p>
    <w:p w14:paraId="4E24B5AC" w14:textId="3405B128" w:rsidR="000466F4" w:rsidRDefault="000466F4" w:rsidP="000466F4">
      <w:pPr>
        <w:spacing w:line="360" w:lineRule="auto"/>
        <w:jc w:val="both"/>
        <w:rPr>
          <w:rFonts w:ascii="Arial" w:hAnsi="Arial" w:cs="Arial"/>
          <w:b/>
          <w:bCs/>
          <w:i/>
          <w:iCs/>
          <w:color w:val="2A2A2A"/>
          <w:sz w:val="22"/>
          <w:szCs w:val="22"/>
        </w:rPr>
      </w:pPr>
      <w:r w:rsidRPr="000466F4">
        <w:rPr>
          <w:rFonts w:ascii="Arial" w:hAnsi="Arial" w:cs="Arial"/>
          <w:b/>
          <w:bCs/>
          <w:i/>
          <w:iCs/>
          <w:color w:val="2A2A2A"/>
          <w:sz w:val="22"/>
          <w:szCs w:val="22"/>
        </w:rPr>
        <w:t>Cognitive perspective</w:t>
      </w:r>
    </w:p>
    <w:p w14:paraId="596A2046" w14:textId="0195ECE4" w:rsidR="000466F4" w:rsidRDefault="000466F4" w:rsidP="000466F4">
      <w:pPr>
        <w:spacing w:line="360" w:lineRule="auto"/>
        <w:jc w:val="both"/>
        <w:rPr>
          <w:rFonts w:ascii="Arial" w:hAnsi="Arial" w:cs="Arial"/>
          <w:color w:val="2A2A2A"/>
          <w:sz w:val="22"/>
          <w:szCs w:val="22"/>
        </w:rPr>
      </w:pPr>
      <w:r w:rsidRPr="000466F4">
        <w:rPr>
          <w:rFonts w:ascii="Arial" w:hAnsi="Arial" w:cs="Arial"/>
          <w:color w:val="2A2A2A"/>
          <w:sz w:val="22"/>
          <w:szCs w:val="22"/>
        </w:rPr>
        <w:t>The cognitive viewpoint examines the processes involved in comprehending and thinking about the world (</w:t>
      </w:r>
      <w:r>
        <w:rPr>
          <w:rFonts w:ascii="Arial" w:hAnsi="Arial" w:cs="Arial"/>
          <w:color w:val="2A2A2A"/>
          <w:sz w:val="22"/>
          <w:szCs w:val="22"/>
        </w:rPr>
        <w:t xml:space="preserve">Burges, </w:t>
      </w:r>
      <w:proofErr w:type="gramStart"/>
      <w:r>
        <w:rPr>
          <w:rFonts w:ascii="Arial" w:hAnsi="Arial" w:cs="Arial"/>
          <w:color w:val="2A2A2A"/>
          <w:sz w:val="22"/>
          <w:szCs w:val="22"/>
        </w:rPr>
        <w:t xml:space="preserve">2007 </w:t>
      </w:r>
      <w:r w:rsidRPr="000466F4">
        <w:rPr>
          <w:rFonts w:ascii="Arial" w:hAnsi="Arial" w:cs="Arial"/>
          <w:color w:val="2A2A2A"/>
          <w:sz w:val="22"/>
          <w:szCs w:val="22"/>
        </w:rPr>
        <w:t>)</w:t>
      </w:r>
      <w:proofErr w:type="gramEnd"/>
      <w:r w:rsidRPr="000466F4">
        <w:rPr>
          <w:rFonts w:ascii="Arial" w:hAnsi="Arial" w:cs="Arial"/>
          <w:color w:val="2A2A2A"/>
          <w:sz w:val="22"/>
          <w:szCs w:val="22"/>
        </w:rPr>
        <w:t>. This viewpoint examines how individuals internally describe themself as well as how they perceive the world</w:t>
      </w:r>
      <w:r>
        <w:rPr>
          <w:rFonts w:ascii="Arial" w:hAnsi="Arial" w:cs="Arial"/>
          <w:color w:val="2A2A2A"/>
          <w:sz w:val="22"/>
          <w:szCs w:val="22"/>
        </w:rPr>
        <w:t xml:space="preserve"> </w:t>
      </w:r>
      <w:r w:rsidRPr="000466F4">
        <w:rPr>
          <w:rFonts w:ascii="Arial" w:hAnsi="Arial" w:cs="Arial"/>
          <w:color w:val="2A2A2A"/>
          <w:sz w:val="22"/>
          <w:szCs w:val="22"/>
        </w:rPr>
        <w:t>(CBT, 2015).</w:t>
      </w:r>
      <w:r>
        <w:rPr>
          <w:rFonts w:ascii="Arial" w:hAnsi="Arial" w:cs="Arial"/>
          <w:color w:val="2A2A2A"/>
          <w:sz w:val="22"/>
          <w:szCs w:val="22"/>
        </w:rPr>
        <w:t xml:space="preserve"> This life stage can be related to childhood when the information is process in cognitive perspective. </w:t>
      </w:r>
    </w:p>
    <w:p w14:paraId="425968F8" w14:textId="738A66DD" w:rsidR="000466F4" w:rsidRDefault="000466F4" w:rsidP="000466F4">
      <w:pPr>
        <w:spacing w:line="360" w:lineRule="auto"/>
        <w:jc w:val="both"/>
        <w:rPr>
          <w:rFonts w:ascii="Arial" w:hAnsi="Arial" w:cs="Arial"/>
          <w:b/>
          <w:bCs/>
          <w:i/>
          <w:iCs/>
          <w:color w:val="2A2A2A"/>
          <w:sz w:val="22"/>
          <w:szCs w:val="22"/>
        </w:rPr>
      </w:pPr>
      <w:r w:rsidRPr="000466F4">
        <w:rPr>
          <w:rFonts w:ascii="Arial" w:hAnsi="Arial" w:cs="Arial"/>
          <w:b/>
          <w:bCs/>
          <w:i/>
          <w:iCs/>
          <w:color w:val="2A2A2A"/>
          <w:sz w:val="22"/>
          <w:szCs w:val="22"/>
        </w:rPr>
        <w:t>Humanistic perspective</w:t>
      </w:r>
    </w:p>
    <w:p w14:paraId="1F99284B" w14:textId="55849BF7" w:rsidR="000466F4" w:rsidRDefault="000466F4" w:rsidP="000466F4">
      <w:pPr>
        <w:spacing w:line="360" w:lineRule="auto"/>
        <w:jc w:val="both"/>
        <w:rPr>
          <w:rFonts w:ascii="Arial" w:hAnsi="Arial" w:cs="Arial"/>
          <w:color w:val="2A2A2A"/>
          <w:sz w:val="22"/>
          <w:szCs w:val="22"/>
        </w:rPr>
      </w:pPr>
      <w:r w:rsidRPr="000466F4">
        <w:rPr>
          <w:rFonts w:ascii="Arial" w:hAnsi="Arial" w:cs="Arial"/>
          <w:color w:val="2A2A2A"/>
          <w:sz w:val="22"/>
          <w:szCs w:val="22"/>
        </w:rPr>
        <w:t>The humanistic</w:t>
      </w:r>
      <w:r>
        <w:rPr>
          <w:rFonts w:ascii="Arial" w:hAnsi="Arial" w:cs="Arial"/>
          <w:color w:val="2A2A2A"/>
          <w:sz w:val="22"/>
          <w:szCs w:val="22"/>
        </w:rPr>
        <w:t xml:space="preserve"> perspective</w:t>
      </w:r>
      <w:r w:rsidRPr="000466F4">
        <w:rPr>
          <w:rFonts w:ascii="Arial" w:hAnsi="Arial" w:cs="Arial"/>
          <w:color w:val="2A2A2A"/>
          <w:sz w:val="22"/>
          <w:szCs w:val="22"/>
        </w:rPr>
        <w:t xml:space="preserve"> emphasises human characteristics. According to this idea, persons are born with the ability to make decisions about their lives (Pierce, </w:t>
      </w:r>
      <w:proofErr w:type="spellStart"/>
      <w:r w:rsidRPr="000466F4">
        <w:rPr>
          <w:rFonts w:ascii="Arial" w:hAnsi="Arial" w:cs="Arial"/>
          <w:color w:val="2A2A2A"/>
          <w:sz w:val="22"/>
          <w:szCs w:val="22"/>
        </w:rPr>
        <w:t>Lakey</w:t>
      </w:r>
      <w:proofErr w:type="spellEnd"/>
      <w:r w:rsidRPr="000466F4">
        <w:rPr>
          <w:rFonts w:ascii="Arial" w:hAnsi="Arial" w:cs="Arial"/>
          <w:color w:val="2A2A2A"/>
          <w:sz w:val="22"/>
          <w:szCs w:val="22"/>
        </w:rPr>
        <w:t xml:space="preserve"> and </w:t>
      </w:r>
      <w:proofErr w:type="spellStart"/>
      <w:r w:rsidRPr="000466F4">
        <w:rPr>
          <w:rFonts w:ascii="Arial" w:hAnsi="Arial" w:cs="Arial"/>
          <w:color w:val="2A2A2A"/>
          <w:sz w:val="22"/>
          <w:szCs w:val="22"/>
        </w:rPr>
        <w:t>Sarason</w:t>
      </w:r>
      <w:proofErr w:type="spellEnd"/>
      <w:r w:rsidRPr="000466F4">
        <w:rPr>
          <w:rFonts w:ascii="Arial" w:hAnsi="Arial" w:cs="Arial"/>
          <w:color w:val="2A2A2A"/>
          <w:sz w:val="22"/>
          <w:szCs w:val="22"/>
        </w:rPr>
        <w:t>, 2013).</w:t>
      </w:r>
      <w:r>
        <w:rPr>
          <w:rFonts w:ascii="Arial" w:hAnsi="Arial" w:cs="Arial"/>
          <w:color w:val="2A2A2A"/>
          <w:sz w:val="22"/>
          <w:szCs w:val="22"/>
        </w:rPr>
        <w:t xml:space="preserve"> This stage is adolescence, and, on this stage, we can make decision regarding aspects of our life. </w:t>
      </w:r>
    </w:p>
    <w:p w14:paraId="1BA61A60" w14:textId="5B60326A" w:rsidR="000466F4" w:rsidRDefault="000466F4" w:rsidP="000466F4">
      <w:pPr>
        <w:spacing w:line="360" w:lineRule="auto"/>
        <w:jc w:val="both"/>
        <w:rPr>
          <w:rFonts w:ascii="Arial" w:hAnsi="Arial" w:cs="Arial"/>
          <w:color w:val="2A2A2A"/>
          <w:sz w:val="22"/>
          <w:szCs w:val="22"/>
        </w:rPr>
      </w:pPr>
    </w:p>
    <w:p w14:paraId="5FA4630F" w14:textId="77777777" w:rsidR="000466F4" w:rsidRPr="000466F4" w:rsidRDefault="000466F4" w:rsidP="000466F4">
      <w:pPr>
        <w:spacing w:line="360" w:lineRule="auto"/>
        <w:jc w:val="both"/>
        <w:rPr>
          <w:rFonts w:ascii="Arial" w:hAnsi="Arial" w:cs="Arial"/>
          <w:sz w:val="22"/>
          <w:szCs w:val="22"/>
        </w:rPr>
      </w:pPr>
    </w:p>
    <w:p w14:paraId="2F446BF6" w14:textId="146FF5A0" w:rsidR="00076CDD" w:rsidRDefault="00076CDD" w:rsidP="000466F4">
      <w:pPr>
        <w:pStyle w:val="Heading1"/>
        <w:numPr>
          <w:ilvl w:val="0"/>
          <w:numId w:val="6"/>
        </w:numPr>
      </w:pPr>
      <w:bookmarkStart w:id="2" w:name="_Toc81590326"/>
      <w:r>
        <w:lastRenderedPageBreak/>
        <w:t>Critical reflection on theory</w:t>
      </w:r>
      <w:bookmarkEnd w:id="2"/>
    </w:p>
    <w:p w14:paraId="2CEC01E4" w14:textId="77777777" w:rsidR="004246DE" w:rsidRPr="004246DE" w:rsidRDefault="004246DE" w:rsidP="00C45F08">
      <w:pPr>
        <w:spacing w:line="360" w:lineRule="auto"/>
        <w:jc w:val="both"/>
        <w:rPr>
          <w:rFonts w:ascii="Arial" w:hAnsi="Arial" w:cs="Arial"/>
          <w:sz w:val="22"/>
          <w:szCs w:val="22"/>
        </w:rPr>
      </w:pPr>
    </w:p>
    <w:p w14:paraId="4748FDE0" w14:textId="1ACD763F" w:rsidR="00C45F08" w:rsidRDefault="00C45F08" w:rsidP="00C45F08">
      <w:pPr>
        <w:pStyle w:val="Heading2"/>
        <w:numPr>
          <w:ilvl w:val="1"/>
          <w:numId w:val="6"/>
        </w:numPr>
        <w:rPr>
          <w:rFonts w:ascii="Arial" w:hAnsi="Arial" w:cs="Arial"/>
        </w:rPr>
      </w:pPr>
      <w:bookmarkStart w:id="3" w:name="_Toc81590327"/>
      <w:r w:rsidRPr="00C45F08">
        <w:rPr>
          <w:rFonts w:ascii="Arial" w:hAnsi="Arial" w:cs="Arial"/>
        </w:rPr>
        <w:t>Freud’s</w:t>
      </w:r>
      <w:r w:rsidR="00076CDD" w:rsidRPr="00C45F08">
        <w:rPr>
          <w:rFonts w:ascii="Arial" w:hAnsi="Arial" w:cs="Arial"/>
        </w:rPr>
        <w:t xml:space="preserve"> theory</w:t>
      </w:r>
      <w:r w:rsidR="000466F4">
        <w:rPr>
          <w:rFonts w:ascii="Arial" w:hAnsi="Arial" w:cs="Arial"/>
        </w:rPr>
        <w:t xml:space="preserve"> and infancy stage</w:t>
      </w:r>
      <w:bookmarkEnd w:id="3"/>
    </w:p>
    <w:p w14:paraId="14808081" w14:textId="20CE9B73" w:rsidR="00C45F08" w:rsidRDefault="00C45F08" w:rsidP="00C45F08"/>
    <w:p w14:paraId="6F08A947" w14:textId="77777777" w:rsidR="00C45F08" w:rsidRPr="00366BF0" w:rsidRDefault="00C45F08" w:rsidP="004246DE">
      <w:pPr>
        <w:spacing w:line="360" w:lineRule="auto"/>
        <w:ind w:firstLine="720"/>
        <w:jc w:val="both"/>
        <w:rPr>
          <w:rFonts w:ascii="Arial" w:hAnsi="Arial" w:cs="Arial"/>
          <w:sz w:val="22"/>
          <w:szCs w:val="22"/>
        </w:rPr>
      </w:pPr>
      <w:r w:rsidRPr="00366BF0">
        <w:rPr>
          <w:rFonts w:ascii="Arial" w:hAnsi="Arial" w:cs="Arial"/>
          <w:sz w:val="22"/>
          <w:szCs w:val="22"/>
        </w:rPr>
        <w:t>As we all know, the founder of psychoanalysis theory was Sigmund Freud. He was (6 May 1856 -23 September 1939) an Austrian neurologist who became known as the founding father of psychoanalysis. According to his profession, we can simplify the definition of psychoanalysis: a system of psychological theory and therapy that aims to treat mental disorders by investigating the interaction of conscious and unconscious elements in the mind and bringing repressed fears and conflicts into the conscious mind by techniques such as dream interpretation</w:t>
      </w:r>
      <w:r w:rsidRPr="00366BF0">
        <w:rPr>
          <w:rFonts w:ascii="Arial" w:hAnsi="Arial" w:cs="Arial"/>
          <w:spacing w:val="-15"/>
          <w:sz w:val="22"/>
          <w:szCs w:val="22"/>
        </w:rPr>
        <w:t xml:space="preserve"> and </w:t>
      </w:r>
      <w:r w:rsidRPr="00366BF0">
        <w:rPr>
          <w:rFonts w:ascii="Arial" w:hAnsi="Arial" w:cs="Arial"/>
          <w:sz w:val="22"/>
          <w:szCs w:val="22"/>
        </w:rPr>
        <w:t>free association.</w:t>
      </w:r>
    </w:p>
    <w:p w14:paraId="3A52F07F" w14:textId="77777777" w:rsidR="00C45F08" w:rsidRPr="00366BF0" w:rsidRDefault="00C45F08" w:rsidP="00C45F08">
      <w:pPr>
        <w:spacing w:line="360" w:lineRule="auto"/>
        <w:ind w:firstLine="720"/>
        <w:jc w:val="both"/>
        <w:rPr>
          <w:rFonts w:ascii="Arial" w:hAnsi="Arial" w:cs="Arial"/>
          <w:sz w:val="22"/>
          <w:szCs w:val="22"/>
        </w:rPr>
      </w:pPr>
      <w:r w:rsidRPr="00366BF0">
        <w:rPr>
          <w:rFonts w:ascii="Arial" w:hAnsi="Arial" w:cs="Arial"/>
          <w:sz w:val="22"/>
          <w:szCs w:val="22"/>
        </w:rPr>
        <w:t xml:space="preserve">To make it simple, this theory designates accordingly three things: </w:t>
      </w:r>
    </w:p>
    <w:p w14:paraId="1AE0FA9A" w14:textId="0A15A07F" w:rsidR="00C45F08" w:rsidRPr="00366BF0" w:rsidRDefault="00C45F08" w:rsidP="00C45F08">
      <w:pPr>
        <w:pStyle w:val="ListParagraph"/>
        <w:numPr>
          <w:ilvl w:val="0"/>
          <w:numId w:val="12"/>
        </w:numPr>
        <w:spacing w:line="360" w:lineRule="auto"/>
        <w:jc w:val="both"/>
        <w:rPr>
          <w:rFonts w:ascii="Arial" w:hAnsi="Arial" w:cs="Arial"/>
          <w:sz w:val="22"/>
          <w:szCs w:val="22"/>
        </w:rPr>
      </w:pPr>
      <w:r w:rsidRPr="00366BF0">
        <w:rPr>
          <w:rFonts w:ascii="Arial" w:hAnsi="Arial" w:cs="Arial"/>
          <w:sz w:val="22"/>
          <w:szCs w:val="22"/>
        </w:rPr>
        <w:t xml:space="preserve">A method of mind investigation and especially of the unconscious mind. </w:t>
      </w:r>
    </w:p>
    <w:p w14:paraId="3632DC1F" w14:textId="77777777" w:rsidR="00C45F08" w:rsidRPr="00366BF0" w:rsidRDefault="00C45F08" w:rsidP="00C45F08">
      <w:pPr>
        <w:pStyle w:val="ListParagraph"/>
        <w:numPr>
          <w:ilvl w:val="0"/>
          <w:numId w:val="12"/>
        </w:numPr>
        <w:spacing w:line="360" w:lineRule="auto"/>
        <w:jc w:val="both"/>
        <w:rPr>
          <w:rFonts w:ascii="Arial" w:hAnsi="Arial" w:cs="Arial"/>
          <w:sz w:val="22"/>
          <w:szCs w:val="22"/>
        </w:rPr>
      </w:pPr>
      <w:r w:rsidRPr="00366BF0">
        <w:rPr>
          <w:rFonts w:ascii="Arial" w:hAnsi="Arial" w:cs="Arial"/>
          <w:sz w:val="22"/>
          <w:szCs w:val="22"/>
        </w:rPr>
        <w:t xml:space="preserve">A therapy of neurosis inspired from the above method. </w:t>
      </w:r>
    </w:p>
    <w:p w14:paraId="00862E48" w14:textId="5C61D683" w:rsidR="00C45F08" w:rsidRPr="00366BF0" w:rsidRDefault="00C45F08" w:rsidP="00C45F08">
      <w:pPr>
        <w:pStyle w:val="ListParagraph"/>
        <w:numPr>
          <w:ilvl w:val="0"/>
          <w:numId w:val="12"/>
        </w:numPr>
        <w:spacing w:line="360" w:lineRule="auto"/>
        <w:jc w:val="both"/>
        <w:rPr>
          <w:rFonts w:ascii="Arial" w:hAnsi="Arial" w:cs="Arial"/>
          <w:sz w:val="22"/>
          <w:szCs w:val="22"/>
        </w:rPr>
      </w:pPr>
      <w:r w:rsidRPr="00366BF0">
        <w:rPr>
          <w:rFonts w:ascii="Arial" w:hAnsi="Arial" w:cs="Arial"/>
          <w:sz w:val="22"/>
          <w:szCs w:val="22"/>
        </w:rPr>
        <w:t xml:space="preserve">A new stand-alone discipline which is based on the knowledge acquired from applying the investigation method and clinical experiences. </w:t>
      </w:r>
    </w:p>
    <w:p w14:paraId="306F354F" w14:textId="5209BB7E" w:rsidR="00366BF0" w:rsidRPr="00366BF0" w:rsidRDefault="00366BF0" w:rsidP="00366BF0">
      <w:pPr>
        <w:spacing w:line="360" w:lineRule="auto"/>
        <w:jc w:val="both"/>
        <w:rPr>
          <w:rFonts w:ascii="Arial" w:hAnsi="Arial" w:cs="Arial"/>
          <w:sz w:val="22"/>
          <w:szCs w:val="22"/>
        </w:rPr>
      </w:pPr>
      <w:r w:rsidRPr="00366BF0">
        <w:rPr>
          <w:rStyle w:val="y2iqfc"/>
          <w:rFonts w:ascii="Arial" w:hAnsi="Arial" w:cs="Arial"/>
          <w:sz w:val="22"/>
          <w:szCs w:val="22"/>
          <w:lang w:val="en"/>
        </w:rPr>
        <w:t>I believe that Freud's major innovations and discoveries help us understand batter the quality of our life.</w:t>
      </w:r>
      <w:r w:rsidRPr="00366BF0">
        <w:rPr>
          <w:rFonts w:ascii="Arial" w:hAnsi="Arial" w:cs="Arial"/>
          <w:sz w:val="22"/>
          <w:szCs w:val="22"/>
        </w:rPr>
        <w:t xml:space="preserve"> </w:t>
      </w:r>
      <w:r w:rsidRPr="00366BF0">
        <w:rPr>
          <w:rStyle w:val="y2iqfc"/>
          <w:rFonts w:ascii="Arial" w:hAnsi="Arial" w:cs="Arial"/>
          <w:sz w:val="22"/>
          <w:szCs w:val="22"/>
          <w:lang w:val="en"/>
        </w:rPr>
        <w:t>Freud, who worked with patients suffering from hysteria, came to understand that the symptoms they were suffering from had a meaning that was both hidden and visible. Over time, he discovered that all neurotic symptoms were messengers that bore a repressed psychic content — hence his unconscious nature. This led him to develop the method of "speech therapy", which revolutionized the interaction between the patient and the therapist.</w:t>
      </w:r>
    </w:p>
    <w:p w14:paraId="55568B0B" w14:textId="680CCA84" w:rsidR="005D33C1" w:rsidRPr="00366BF0" w:rsidRDefault="00366BF0" w:rsidP="0007251C">
      <w:pPr>
        <w:spacing w:line="360" w:lineRule="auto"/>
        <w:rPr>
          <w:rStyle w:val="y2iqfc"/>
          <w:rFonts w:ascii="Arial" w:hAnsi="Arial" w:cs="Arial"/>
          <w:sz w:val="22"/>
          <w:szCs w:val="22"/>
          <w:lang w:val="en"/>
        </w:rPr>
      </w:pPr>
      <w:r w:rsidRPr="00366BF0">
        <w:rPr>
          <w:rStyle w:val="y2iqfc"/>
          <w:rFonts w:ascii="Arial" w:hAnsi="Arial" w:cs="Arial"/>
          <w:sz w:val="22"/>
          <w:szCs w:val="22"/>
          <w:lang w:val="en"/>
        </w:rPr>
        <w:t>As a health care professional, we have an important role in understanding the human mind</w:t>
      </w:r>
    </w:p>
    <w:p w14:paraId="5F5C4DF5" w14:textId="07D4DD9A" w:rsidR="00084C20" w:rsidRDefault="00084C20" w:rsidP="00084C20">
      <w:pPr>
        <w:pStyle w:val="HTMLPreformatted"/>
        <w:spacing w:line="360" w:lineRule="auto"/>
        <w:jc w:val="both"/>
        <w:rPr>
          <w:rStyle w:val="y2iqfc"/>
          <w:rFonts w:ascii="Arial" w:hAnsi="Arial" w:cs="Arial"/>
          <w:sz w:val="22"/>
          <w:szCs w:val="22"/>
          <w:lang w:val="en"/>
        </w:rPr>
      </w:pPr>
      <w:r w:rsidRPr="00084C20">
        <w:rPr>
          <w:rStyle w:val="y2iqfc"/>
          <w:rFonts w:ascii="Arial" w:hAnsi="Arial" w:cs="Arial"/>
          <w:sz w:val="22"/>
          <w:szCs w:val="22"/>
          <w:lang w:val="en"/>
        </w:rPr>
        <w:t xml:space="preserve">In our presentation we chose to talk about </w:t>
      </w:r>
      <w:r w:rsidRPr="00084C20">
        <w:rPr>
          <w:rStyle w:val="y2iqfc"/>
          <w:rFonts w:ascii="Arial" w:hAnsi="Arial" w:cs="Arial"/>
          <w:b/>
          <w:bCs/>
          <w:sz w:val="22"/>
          <w:szCs w:val="22"/>
          <w:lang w:val="en"/>
        </w:rPr>
        <w:t>Infancy stage</w:t>
      </w:r>
      <w:r w:rsidRPr="00084C20">
        <w:rPr>
          <w:rStyle w:val="y2iqfc"/>
          <w:rFonts w:ascii="Arial" w:hAnsi="Arial" w:cs="Arial"/>
          <w:sz w:val="22"/>
          <w:szCs w:val="22"/>
          <w:lang w:val="en"/>
        </w:rPr>
        <w:t xml:space="preserve"> and the reason behind it, for me personally, having a son, only one year old, I want it to find out more about </w:t>
      </w:r>
      <w:r w:rsidRPr="00084C20">
        <w:rPr>
          <w:rStyle w:val="y2iqfc"/>
          <w:rFonts w:ascii="Arial" w:hAnsi="Arial" w:cs="Arial"/>
          <w:b/>
          <w:bCs/>
          <w:sz w:val="22"/>
          <w:szCs w:val="22"/>
          <w:lang w:val="en"/>
        </w:rPr>
        <w:t xml:space="preserve">psychosexual development </w:t>
      </w:r>
      <w:r>
        <w:rPr>
          <w:rStyle w:val="y2iqfc"/>
          <w:rFonts w:ascii="Arial" w:hAnsi="Arial" w:cs="Arial"/>
          <w:sz w:val="22"/>
          <w:szCs w:val="22"/>
          <w:lang w:val="en"/>
        </w:rPr>
        <w:t xml:space="preserve">and according to </w:t>
      </w:r>
      <w:r w:rsidRPr="00366BF0">
        <w:rPr>
          <w:rStyle w:val="y2iqfc"/>
          <w:rFonts w:ascii="Arial" w:hAnsi="Arial" w:cs="Arial"/>
          <w:sz w:val="22"/>
          <w:szCs w:val="22"/>
          <w:lang w:val="en"/>
        </w:rPr>
        <w:t xml:space="preserve">Freud </w:t>
      </w:r>
      <w:r>
        <w:rPr>
          <w:rStyle w:val="y2iqfc"/>
          <w:rFonts w:ascii="Arial" w:hAnsi="Arial" w:cs="Arial"/>
          <w:sz w:val="22"/>
          <w:szCs w:val="22"/>
          <w:lang w:val="en"/>
        </w:rPr>
        <w:t xml:space="preserve">who </w:t>
      </w:r>
      <w:r w:rsidRPr="00366BF0">
        <w:rPr>
          <w:rStyle w:val="y2iqfc"/>
          <w:rFonts w:ascii="Arial" w:hAnsi="Arial" w:cs="Arial"/>
          <w:sz w:val="22"/>
          <w:szCs w:val="22"/>
          <w:lang w:val="en"/>
        </w:rPr>
        <w:t>observed that the progressive maturation of body functions, focused on the erogenous zones (mouth, anus, genitals), is accompanied by pleasures and fears, which are experienced in relation to the objects that provide care, and that these feelings structure the development the child's mind.</w:t>
      </w:r>
    </w:p>
    <w:p w14:paraId="5019AB02" w14:textId="555ADE71" w:rsidR="00463800" w:rsidRDefault="00463800" w:rsidP="00084C20">
      <w:pPr>
        <w:pStyle w:val="HTMLPreformatted"/>
        <w:spacing w:line="360" w:lineRule="auto"/>
        <w:jc w:val="both"/>
        <w:rPr>
          <w:rStyle w:val="y2iqfc"/>
          <w:rFonts w:ascii="Arial" w:hAnsi="Arial" w:cs="Arial"/>
          <w:sz w:val="22"/>
          <w:szCs w:val="22"/>
          <w:lang w:val="en"/>
        </w:rPr>
      </w:pPr>
      <w:r>
        <w:rPr>
          <w:rStyle w:val="y2iqfc"/>
          <w:rFonts w:ascii="Arial" w:hAnsi="Arial" w:cs="Arial"/>
          <w:sz w:val="22"/>
          <w:szCs w:val="22"/>
          <w:lang w:val="en"/>
        </w:rPr>
        <w:t xml:space="preserve">Freud </w:t>
      </w:r>
      <w:r w:rsidR="001D5D39">
        <w:rPr>
          <w:rStyle w:val="y2iqfc"/>
          <w:rFonts w:ascii="Arial" w:hAnsi="Arial" w:cs="Arial"/>
          <w:sz w:val="22"/>
          <w:szCs w:val="22"/>
          <w:lang w:val="en"/>
        </w:rPr>
        <w:t xml:space="preserve">made </w:t>
      </w:r>
      <w:r>
        <w:rPr>
          <w:rStyle w:val="y2iqfc"/>
          <w:rFonts w:ascii="Arial" w:hAnsi="Arial" w:cs="Arial"/>
          <w:sz w:val="22"/>
          <w:szCs w:val="22"/>
          <w:lang w:val="en"/>
        </w:rPr>
        <w:t xml:space="preserve">me understand that personality starts from childhood and, if maybe before I never paid any attention, after all the research, I understood </w:t>
      </w:r>
      <w:r w:rsidR="001D5D39">
        <w:rPr>
          <w:rStyle w:val="y2iqfc"/>
          <w:rFonts w:ascii="Arial" w:hAnsi="Arial" w:cs="Arial"/>
          <w:sz w:val="22"/>
          <w:szCs w:val="22"/>
          <w:lang w:val="en"/>
        </w:rPr>
        <w:t xml:space="preserve">the importance </w:t>
      </w:r>
      <w:r w:rsidR="00D05B09">
        <w:rPr>
          <w:rStyle w:val="y2iqfc"/>
          <w:rFonts w:ascii="Arial" w:hAnsi="Arial" w:cs="Arial"/>
          <w:sz w:val="22"/>
          <w:szCs w:val="22"/>
          <w:lang w:val="en"/>
        </w:rPr>
        <w:t>of these</w:t>
      </w:r>
      <w:r>
        <w:rPr>
          <w:rStyle w:val="y2iqfc"/>
          <w:rFonts w:ascii="Arial" w:hAnsi="Arial" w:cs="Arial"/>
          <w:sz w:val="22"/>
          <w:szCs w:val="22"/>
          <w:lang w:val="en"/>
        </w:rPr>
        <w:t xml:space="preserve"> five stages of psychosexual </w:t>
      </w:r>
      <w:r w:rsidR="00D05B09">
        <w:rPr>
          <w:rStyle w:val="y2iqfc"/>
          <w:rFonts w:ascii="Arial" w:hAnsi="Arial" w:cs="Arial"/>
          <w:sz w:val="22"/>
          <w:szCs w:val="22"/>
          <w:lang w:val="en"/>
        </w:rPr>
        <w:t>stages.</w:t>
      </w:r>
      <w:r>
        <w:rPr>
          <w:rStyle w:val="y2iqfc"/>
          <w:rFonts w:ascii="Arial" w:hAnsi="Arial" w:cs="Arial"/>
          <w:sz w:val="22"/>
          <w:szCs w:val="22"/>
          <w:lang w:val="en"/>
        </w:rPr>
        <w:t xml:space="preserve"> </w:t>
      </w:r>
    </w:p>
    <w:p w14:paraId="448DAC5F" w14:textId="77777777" w:rsidR="001D5D39" w:rsidRDefault="001D5D39" w:rsidP="00084C20">
      <w:pPr>
        <w:pStyle w:val="HTMLPreformatted"/>
        <w:spacing w:line="360" w:lineRule="auto"/>
        <w:jc w:val="both"/>
        <w:rPr>
          <w:rStyle w:val="y2iqfc"/>
          <w:rFonts w:ascii="Arial" w:hAnsi="Arial" w:cs="Arial"/>
          <w:sz w:val="22"/>
          <w:szCs w:val="22"/>
          <w:lang w:val="en"/>
        </w:rPr>
      </w:pPr>
      <w:r>
        <w:rPr>
          <w:rStyle w:val="y2iqfc"/>
          <w:rFonts w:ascii="Arial" w:hAnsi="Arial" w:cs="Arial"/>
          <w:sz w:val="22"/>
          <w:szCs w:val="22"/>
          <w:lang w:val="en"/>
        </w:rPr>
        <w:t>My attention went to</w:t>
      </w:r>
      <w:r w:rsidR="00463800">
        <w:rPr>
          <w:rStyle w:val="y2iqfc"/>
          <w:rFonts w:ascii="Arial" w:hAnsi="Arial" w:cs="Arial"/>
          <w:sz w:val="22"/>
          <w:szCs w:val="22"/>
          <w:lang w:val="en"/>
        </w:rPr>
        <w:t xml:space="preserve"> </w:t>
      </w:r>
      <w:r w:rsidR="00463800" w:rsidRPr="00463800">
        <w:rPr>
          <w:rStyle w:val="y2iqfc"/>
          <w:rFonts w:ascii="Arial" w:hAnsi="Arial" w:cs="Arial"/>
          <w:b/>
          <w:bCs/>
          <w:sz w:val="22"/>
          <w:szCs w:val="22"/>
          <w:lang w:val="en"/>
        </w:rPr>
        <w:t>Oral stage</w:t>
      </w:r>
      <w:r w:rsidR="00463800">
        <w:rPr>
          <w:rStyle w:val="y2iqfc"/>
          <w:rFonts w:ascii="Arial" w:hAnsi="Arial" w:cs="Arial"/>
          <w:sz w:val="22"/>
          <w:szCs w:val="22"/>
          <w:lang w:val="en"/>
        </w:rPr>
        <w:t xml:space="preserve">- Birth to 1 year </w:t>
      </w:r>
      <w:r w:rsidR="00243D30">
        <w:rPr>
          <w:rStyle w:val="y2iqfc"/>
          <w:rFonts w:ascii="Arial" w:hAnsi="Arial" w:cs="Arial"/>
          <w:sz w:val="22"/>
          <w:szCs w:val="22"/>
          <w:lang w:val="en"/>
        </w:rPr>
        <w:t xml:space="preserve">– how important the mouth </w:t>
      </w:r>
      <w:r>
        <w:rPr>
          <w:rStyle w:val="y2iqfc"/>
          <w:rFonts w:ascii="Arial" w:hAnsi="Arial" w:cs="Arial"/>
          <w:sz w:val="22"/>
          <w:szCs w:val="22"/>
          <w:lang w:val="en"/>
        </w:rPr>
        <w:t xml:space="preserve">is, not just for feeding but the oral stimulation such as tasting and sucking. </w:t>
      </w:r>
    </w:p>
    <w:p w14:paraId="3B140315" w14:textId="77777777" w:rsidR="001D5D39" w:rsidRDefault="001D5D39" w:rsidP="00084C20">
      <w:pPr>
        <w:pStyle w:val="HTMLPreformatted"/>
        <w:spacing w:line="360" w:lineRule="auto"/>
        <w:jc w:val="both"/>
        <w:rPr>
          <w:rStyle w:val="y2iqfc"/>
          <w:rFonts w:ascii="Arial" w:hAnsi="Arial" w:cs="Arial"/>
          <w:sz w:val="22"/>
          <w:szCs w:val="22"/>
          <w:lang w:val="en"/>
        </w:rPr>
      </w:pPr>
      <w:r>
        <w:rPr>
          <w:rStyle w:val="y2iqfc"/>
          <w:rFonts w:ascii="Arial" w:hAnsi="Arial" w:cs="Arial"/>
          <w:sz w:val="22"/>
          <w:szCs w:val="22"/>
          <w:lang w:val="en"/>
        </w:rPr>
        <w:t xml:space="preserve">Being with my son all the time, just me and him, I notice how dependent my son can be and according to Freud he can have issues with dependency or aggression. </w:t>
      </w:r>
    </w:p>
    <w:p w14:paraId="0C460CC1" w14:textId="2F337471" w:rsidR="00463800" w:rsidRDefault="001D5D39" w:rsidP="00084C20">
      <w:pPr>
        <w:pStyle w:val="HTMLPreformatted"/>
        <w:spacing w:line="360" w:lineRule="auto"/>
        <w:jc w:val="both"/>
        <w:rPr>
          <w:rStyle w:val="y2iqfc"/>
          <w:rFonts w:ascii="Arial" w:hAnsi="Arial" w:cs="Arial"/>
          <w:sz w:val="22"/>
          <w:szCs w:val="22"/>
          <w:lang w:val="en"/>
        </w:rPr>
      </w:pPr>
      <w:r>
        <w:rPr>
          <w:rStyle w:val="y2iqfc"/>
          <w:rFonts w:ascii="Arial" w:hAnsi="Arial" w:cs="Arial"/>
          <w:sz w:val="22"/>
          <w:szCs w:val="22"/>
          <w:lang w:val="en"/>
        </w:rPr>
        <w:lastRenderedPageBreak/>
        <w:t xml:space="preserve">Do I agree with this? NO!! I do believe </w:t>
      </w:r>
      <w:r w:rsidR="00D05B09">
        <w:rPr>
          <w:rStyle w:val="y2iqfc"/>
          <w:rFonts w:ascii="Arial" w:hAnsi="Arial" w:cs="Arial"/>
          <w:sz w:val="22"/>
          <w:szCs w:val="22"/>
          <w:lang w:val="en"/>
        </w:rPr>
        <w:t>that our behavior starts from childhood, but I don’t see how, from being dependent to one person can attract aggression or can have problems with drinking, smoking or nail biting.</w:t>
      </w:r>
    </w:p>
    <w:p w14:paraId="2890CF75" w14:textId="7A88D470" w:rsidR="00D05B09" w:rsidRDefault="00D05B09" w:rsidP="00084C20">
      <w:pPr>
        <w:pStyle w:val="HTMLPreformatted"/>
        <w:spacing w:line="360" w:lineRule="auto"/>
        <w:jc w:val="both"/>
        <w:rPr>
          <w:rStyle w:val="y2iqfc"/>
          <w:rFonts w:ascii="Arial" w:hAnsi="Arial" w:cs="Arial"/>
          <w:sz w:val="22"/>
          <w:szCs w:val="22"/>
          <w:lang w:val="en"/>
        </w:rPr>
      </w:pPr>
      <w:r>
        <w:rPr>
          <w:rStyle w:val="y2iqfc"/>
          <w:rFonts w:ascii="Arial" w:hAnsi="Arial" w:cs="Arial"/>
          <w:sz w:val="22"/>
          <w:szCs w:val="22"/>
          <w:lang w:val="en"/>
        </w:rPr>
        <w:t xml:space="preserve">Reading more about the stages, I learn how to become a better parent when it comes to </w:t>
      </w:r>
      <w:r>
        <w:rPr>
          <w:rStyle w:val="y2iqfc"/>
          <w:rFonts w:ascii="Arial" w:hAnsi="Arial" w:cs="Arial"/>
          <w:b/>
          <w:bCs/>
          <w:sz w:val="22"/>
          <w:szCs w:val="22"/>
          <w:lang w:val="en"/>
        </w:rPr>
        <w:t xml:space="preserve">Anal Stage. </w:t>
      </w:r>
      <w:r>
        <w:rPr>
          <w:rStyle w:val="y2iqfc"/>
          <w:rFonts w:ascii="Arial" w:hAnsi="Arial" w:cs="Arial"/>
          <w:sz w:val="22"/>
          <w:szCs w:val="22"/>
          <w:lang w:val="en"/>
        </w:rPr>
        <w:t xml:space="preserve">It </w:t>
      </w:r>
      <w:r w:rsidR="0007251C">
        <w:rPr>
          <w:rStyle w:val="y2iqfc"/>
          <w:rFonts w:ascii="Arial" w:hAnsi="Arial" w:cs="Arial"/>
          <w:sz w:val="22"/>
          <w:szCs w:val="22"/>
          <w:lang w:val="en"/>
        </w:rPr>
        <w:t>helps</w:t>
      </w:r>
      <w:r>
        <w:rPr>
          <w:rStyle w:val="y2iqfc"/>
          <w:rFonts w:ascii="Arial" w:hAnsi="Arial" w:cs="Arial"/>
          <w:sz w:val="22"/>
          <w:szCs w:val="22"/>
          <w:lang w:val="en"/>
        </w:rPr>
        <w:t xml:space="preserve"> me to understand how </w:t>
      </w:r>
      <w:r w:rsidR="004C5987">
        <w:rPr>
          <w:rStyle w:val="y2iqfc"/>
          <w:rFonts w:ascii="Arial" w:hAnsi="Arial" w:cs="Arial"/>
          <w:sz w:val="22"/>
          <w:szCs w:val="22"/>
          <w:lang w:val="en"/>
        </w:rPr>
        <w:t xml:space="preserve">to </w:t>
      </w:r>
      <w:r>
        <w:rPr>
          <w:rStyle w:val="y2iqfc"/>
          <w:rFonts w:ascii="Arial" w:hAnsi="Arial" w:cs="Arial"/>
          <w:sz w:val="22"/>
          <w:szCs w:val="22"/>
          <w:lang w:val="en"/>
        </w:rPr>
        <w:t xml:space="preserve">train my son to use the facilities, about rewards and how </w:t>
      </w:r>
      <w:r w:rsidR="004C5987">
        <w:rPr>
          <w:rStyle w:val="y2iqfc"/>
          <w:rFonts w:ascii="Arial" w:hAnsi="Arial" w:cs="Arial"/>
          <w:sz w:val="22"/>
          <w:szCs w:val="22"/>
          <w:lang w:val="en"/>
        </w:rPr>
        <w:t xml:space="preserve">something so ordinary can have such an impact in helping the child feel capable and proactive. All this can help in developing a sense of accomplishment and independence. </w:t>
      </w:r>
    </w:p>
    <w:p w14:paraId="60CEC9EB" w14:textId="583AF443" w:rsidR="00366BF0" w:rsidRPr="000466F4" w:rsidRDefault="004C5987" w:rsidP="000466F4">
      <w:pPr>
        <w:pStyle w:val="HTMLPreformatted"/>
        <w:spacing w:line="360" w:lineRule="auto"/>
        <w:jc w:val="both"/>
        <w:rPr>
          <w:rFonts w:ascii="Arial" w:hAnsi="Arial" w:cs="Arial"/>
          <w:sz w:val="22"/>
          <w:szCs w:val="22"/>
          <w:lang w:val="en"/>
        </w:rPr>
      </w:pPr>
      <w:r>
        <w:rPr>
          <w:rStyle w:val="y2iqfc"/>
          <w:rFonts w:ascii="Arial" w:hAnsi="Arial" w:cs="Arial"/>
          <w:sz w:val="22"/>
          <w:szCs w:val="22"/>
          <w:lang w:val="en"/>
        </w:rPr>
        <w:t xml:space="preserve">There is still so much to </w:t>
      </w:r>
      <w:r w:rsidR="0007251C">
        <w:rPr>
          <w:rStyle w:val="y2iqfc"/>
          <w:rFonts w:ascii="Arial" w:hAnsi="Arial" w:cs="Arial"/>
          <w:sz w:val="22"/>
          <w:szCs w:val="22"/>
          <w:lang w:val="en"/>
        </w:rPr>
        <w:t>learn, but</w:t>
      </w:r>
      <w:r>
        <w:rPr>
          <w:rStyle w:val="y2iqfc"/>
          <w:rFonts w:ascii="Arial" w:hAnsi="Arial" w:cs="Arial"/>
          <w:sz w:val="22"/>
          <w:szCs w:val="22"/>
          <w:lang w:val="en"/>
        </w:rPr>
        <w:t xml:space="preserve"> in my </w:t>
      </w:r>
      <w:r w:rsidR="0007251C">
        <w:rPr>
          <w:rStyle w:val="y2iqfc"/>
          <w:rFonts w:ascii="Arial" w:hAnsi="Arial" w:cs="Arial"/>
          <w:sz w:val="22"/>
          <w:szCs w:val="22"/>
          <w:lang w:val="en"/>
        </w:rPr>
        <w:t>report,</w:t>
      </w:r>
      <w:r>
        <w:rPr>
          <w:rStyle w:val="y2iqfc"/>
          <w:rFonts w:ascii="Arial" w:hAnsi="Arial" w:cs="Arial"/>
          <w:sz w:val="22"/>
          <w:szCs w:val="22"/>
          <w:lang w:val="en"/>
        </w:rPr>
        <w:t xml:space="preserve"> I wanted only to cover the </w:t>
      </w:r>
      <w:r w:rsidR="0007251C">
        <w:rPr>
          <w:rStyle w:val="y2iqfc"/>
          <w:rFonts w:ascii="Arial" w:hAnsi="Arial" w:cs="Arial"/>
          <w:sz w:val="22"/>
          <w:szCs w:val="22"/>
          <w:lang w:val="en"/>
        </w:rPr>
        <w:t>infancy</w:t>
      </w:r>
      <w:r>
        <w:rPr>
          <w:rStyle w:val="y2iqfc"/>
          <w:rFonts w:ascii="Arial" w:hAnsi="Arial" w:cs="Arial"/>
          <w:sz w:val="22"/>
          <w:szCs w:val="22"/>
          <w:lang w:val="en"/>
        </w:rPr>
        <w:t xml:space="preserve"> stage</w:t>
      </w:r>
      <w:r w:rsidR="0007251C">
        <w:rPr>
          <w:rStyle w:val="y2iqfc"/>
          <w:rFonts w:ascii="Arial" w:hAnsi="Arial" w:cs="Arial"/>
          <w:sz w:val="22"/>
          <w:szCs w:val="22"/>
          <w:lang w:val="en"/>
        </w:rPr>
        <w:t>. (Kendra C., 2020)</w:t>
      </w:r>
    </w:p>
    <w:p w14:paraId="2355F8A5" w14:textId="1E0AF171" w:rsidR="00076CDD" w:rsidRDefault="00076CDD" w:rsidP="00084C20">
      <w:pPr>
        <w:pStyle w:val="Heading1"/>
        <w:numPr>
          <w:ilvl w:val="0"/>
          <w:numId w:val="6"/>
        </w:numPr>
      </w:pPr>
      <w:bookmarkStart w:id="4" w:name="_Toc81590328"/>
      <w:r>
        <w:t>Role of health care practitioners</w:t>
      </w:r>
      <w:bookmarkEnd w:id="4"/>
    </w:p>
    <w:p w14:paraId="24DD48B4" w14:textId="77777777" w:rsidR="000466F4" w:rsidRPr="000466F4" w:rsidRDefault="000466F4" w:rsidP="000466F4"/>
    <w:p w14:paraId="5031D34B" w14:textId="2E78761B" w:rsidR="000466F4" w:rsidRDefault="000466F4" w:rsidP="000466F4">
      <w:pPr>
        <w:spacing w:line="360" w:lineRule="auto"/>
        <w:jc w:val="both"/>
        <w:rPr>
          <w:rFonts w:ascii="Arial" w:hAnsi="Arial" w:cs="Arial"/>
          <w:sz w:val="22"/>
          <w:szCs w:val="22"/>
        </w:rPr>
      </w:pPr>
      <w:r w:rsidRPr="000466F4">
        <w:rPr>
          <w:rFonts w:ascii="Arial" w:hAnsi="Arial" w:cs="Arial"/>
          <w:sz w:val="22"/>
          <w:szCs w:val="22"/>
        </w:rPr>
        <w:t xml:space="preserve">Being a practitioner in health care department means to give support to your patient and their families, in health and illness. </w:t>
      </w:r>
    </w:p>
    <w:p w14:paraId="5E57A8D2" w14:textId="77777777" w:rsidR="000466F4" w:rsidRPr="000466F4" w:rsidRDefault="000466F4" w:rsidP="000466F4">
      <w:pPr>
        <w:spacing w:line="360" w:lineRule="auto"/>
        <w:jc w:val="both"/>
        <w:rPr>
          <w:rFonts w:ascii="Arial" w:hAnsi="Arial" w:cs="Arial"/>
          <w:sz w:val="22"/>
          <w:szCs w:val="22"/>
        </w:rPr>
      </w:pPr>
    </w:p>
    <w:p w14:paraId="33FA99D6" w14:textId="30C3D3F9" w:rsidR="000466F4" w:rsidRDefault="000466F4" w:rsidP="000466F4">
      <w:pPr>
        <w:spacing w:line="360" w:lineRule="auto"/>
        <w:jc w:val="both"/>
        <w:rPr>
          <w:rFonts w:ascii="Arial" w:hAnsi="Arial" w:cs="Arial"/>
          <w:sz w:val="22"/>
          <w:szCs w:val="22"/>
        </w:rPr>
      </w:pPr>
      <w:r w:rsidRPr="000466F4">
        <w:rPr>
          <w:rFonts w:ascii="Arial" w:hAnsi="Arial" w:cs="Arial"/>
          <w:sz w:val="22"/>
          <w:szCs w:val="22"/>
        </w:rPr>
        <w:t xml:space="preserve">In health and social care </w:t>
      </w:r>
      <w:r>
        <w:rPr>
          <w:rFonts w:ascii="Arial" w:hAnsi="Arial" w:cs="Arial"/>
          <w:sz w:val="22"/>
          <w:szCs w:val="22"/>
        </w:rPr>
        <w:t>department,</w:t>
      </w:r>
      <w:r w:rsidRPr="000466F4">
        <w:rPr>
          <w:rFonts w:ascii="Arial" w:hAnsi="Arial" w:cs="Arial"/>
          <w:sz w:val="22"/>
          <w:szCs w:val="22"/>
        </w:rPr>
        <w:t xml:space="preserve"> ways of functioning are specified in written rules and procedures, as well as in records that have been agreed upon by all parties involved and that allow requirements to be fulfilled more flexibly. They are based on laws, norms, and professional organisation rules of conduct. Workers must </w:t>
      </w:r>
      <w:r w:rsidRPr="000466F4">
        <w:rPr>
          <w:rFonts w:ascii="Arial" w:hAnsi="Arial" w:cs="Arial"/>
          <w:sz w:val="22"/>
          <w:szCs w:val="22"/>
        </w:rPr>
        <w:t>obey</w:t>
      </w:r>
      <w:r w:rsidRPr="000466F4">
        <w:rPr>
          <w:rFonts w:ascii="Arial" w:hAnsi="Arial" w:cs="Arial"/>
          <w:sz w:val="22"/>
          <w:szCs w:val="22"/>
        </w:rPr>
        <w:t xml:space="preserve"> to these working practises </w:t>
      </w:r>
      <w:r w:rsidRPr="000466F4">
        <w:rPr>
          <w:rFonts w:ascii="Arial" w:hAnsi="Arial" w:cs="Arial"/>
          <w:sz w:val="22"/>
          <w:szCs w:val="22"/>
        </w:rPr>
        <w:t>to</w:t>
      </w:r>
      <w:r w:rsidRPr="000466F4">
        <w:rPr>
          <w:rFonts w:ascii="Arial" w:hAnsi="Arial" w:cs="Arial"/>
          <w:sz w:val="22"/>
          <w:szCs w:val="22"/>
        </w:rPr>
        <w:t xml:space="preserve"> encourage and preserve everyone's healthcare, safety, and well-being in the </w:t>
      </w:r>
      <w:r>
        <w:rPr>
          <w:rFonts w:ascii="Arial" w:hAnsi="Arial" w:cs="Arial"/>
          <w:sz w:val="22"/>
          <w:szCs w:val="22"/>
        </w:rPr>
        <w:t>health care department</w:t>
      </w:r>
      <w:r w:rsidRPr="000466F4">
        <w:rPr>
          <w:rFonts w:ascii="Arial" w:hAnsi="Arial" w:cs="Arial"/>
          <w:sz w:val="22"/>
          <w:szCs w:val="22"/>
        </w:rPr>
        <w:t>.</w:t>
      </w:r>
      <w:r>
        <w:rPr>
          <w:rFonts w:ascii="Arial" w:hAnsi="Arial" w:cs="Arial"/>
          <w:sz w:val="22"/>
          <w:szCs w:val="22"/>
        </w:rPr>
        <w:t xml:space="preserve"> </w:t>
      </w:r>
      <w:r w:rsidRPr="000466F4">
        <w:rPr>
          <w:rFonts w:ascii="Arial" w:hAnsi="Arial" w:cs="Arial"/>
          <w:sz w:val="22"/>
          <w:szCs w:val="22"/>
        </w:rPr>
        <w:t xml:space="preserve">Individuals must be adequately cared for when they use health and social care services, which necessitates the use of legislation, standards, and codes of behaviour, as well as professional practise. Individuals will receive the finest possible service </w:t>
      </w:r>
      <w:proofErr w:type="gramStart"/>
      <w:r w:rsidRPr="000466F4">
        <w:rPr>
          <w:rFonts w:ascii="Arial" w:hAnsi="Arial" w:cs="Arial"/>
          <w:sz w:val="22"/>
          <w:szCs w:val="22"/>
        </w:rPr>
        <w:t>as a result of</w:t>
      </w:r>
      <w:proofErr w:type="gramEnd"/>
      <w:r w:rsidRPr="000466F4">
        <w:rPr>
          <w:rFonts w:ascii="Arial" w:hAnsi="Arial" w:cs="Arial"/>
          <w:sz w:val="22"/>
          <w:szCs w:val="22"/>
        </w:rPr>
        <w:t xml:space="preserve"> this.</w:t>
      </w:r>
    </w:p>
    <w:p w14:paraId="63A7C6F4" w14:textId="63F47746" w:rsidR="000466F4" w:rsidRDefault="000466F4" w:rsidP="000466F4">
      <w:pPr>
        <w:spacing w:line="360" w:lineRule="auto"/>
        <w:jc w:val="both"/>
        <w:rPr>
          <w:rFonts w:ascii="Arial" w:hAnsi="Arial" w:cs="Arial"/>
          <w:sz w:val="22"/>
          <w:szCs w:val="22"/>
        </w:rPr>
      </w:pPr>
    </w:p>
    <w:p w14:paraId="3490A35A" w14:textId="099000DD" w:rsidR="000466F4" w:rsidRDefault="000466F4" w:rsidP="000466F4">
      <w:pPr>
        <w:spacing w:line="360" w:lineRule="auto"/>
        <w:jc w:val="both"/>
        <w:rPr>
          <w:rFonts w:ascii="Arial" w:hAnsi="Arial" w:cs="Arial"/>
          <w:sz w:val="22"/>
          <w:szCs w:val="22"/>
        </w:rPr>
      </w:pPr>
      <w:r>
        <w:rPr>
          <w:rFonts w:ascii="Arial" w:hAnsi="Arial" w:cs="Arial"/>
          <w:sz w:val="22"/>
          <w:szCs w:val="22"/>
        </w:rPr>
        <w:t>Having a positive attitude in health and social care is very important, will enable the practitioners to give an example to their patients by helping them to deal with their illness and increasing their self-esteem.</w:t>
      </w:r>
    </w:p>
    <w:p w14:paraId="2BDBE8A3" w14:textId="52A07FC1" w:rsidR="000466F4" w:rsidRDefault="000466F4" w:rsidP="000466F4">
      <w:pPr>
        <w:spacing w:line="360" w:lineRule="auto"/>
        <w:jc w:val="both"/>
        <w:rPr>
          <w:rFonts w:ascii="Arial" w:hAnsi="Arial" w:cs="Arial"/>
          <w:sz w:val="22"/>
          <w:szCs w:val="22"/>
        </w:rPr>
      </w:pPr>
    </w:p>
    <w:p w14:paraId="7251FF81" w14:textId="77777777" w:rsidR="00A02A2C" w:rsidRPr="000466F4" w:rsidRDefault="00A02A2C" w:rsidP="000466F4">
      <w:pPr>
        <w:spacing w:line="360" w:lineRule="auto"/>
        <w:jc w:val="both"/>
        <w:rPr>
          <w:rFonts w:ascii="Arial" w:hAnsi="Arial" w:cs="Arial"/>
          <w:sz w:val="22"/>
          <w:szCs w:val="22"/>
        </w:rPr>
      </w:pPr>
    </w:p>
    <w:p w14:paraId="3B125839" w14:textId="747DCEE9" w:rsidR="00076CDD" w:rsidRDefault="00076CDD" w:rsidP="00084C20">
      <w:pPr>
        <w:pStyle w:val="Heading1"/>
        <w:numPr>
          <w:ilvl w:val="0"/>
          <w:numId w:val="6"/>
        </w:numPr>
      </w:pPr>
      <w:bookmarkStart w:id="5" w:name="_Toc81590329"/>
      <w:r>
        <w:t>Reflection</w:t>
      </w:r>
      <w:bookmarkEnd w:id="5"/>
    </w:p>
    <w:p w14:paraId="1977BC6E" w14:textId="21847E23" w:rsidR="000466F4" w:rsidRDefault="000466F4" w:rsidP="000466F4"/>
    <w:p w14:paraId="72E7C4B3" w14:textId="466359D1" w:rsidR="000466F4" w:rsidRDefault="000466F4" w:rsidP="000466F4">
      <w:pPr>
        <w:spacing w:line="360" w:lineRule="auto"/>
        <w:jc w:val="both"/>
        <w:rPr>
          <w:rFonts w:ascii="Arial" w:hAnsi="Arial" w:cs="Arial"/>
          <w:sz w:val="22"/>
          <w:szCs w:val="22"/>
        </w:rPr>
      </w:pPr>
      <w:r w:rsidRPr="000466F4">
        <w:rPr>
          <w:rFonts w:ascii="Arial" w:hAnsi="Arial" w:cs="Arial"/>
          <w:sz w:val="22"/>
          <w:szCs w:val="22"/>
        </w:rPr>
        <w:t xml:space="preserve">I used to work </w:t>
      </w:r>
      <w:r>
        <w:rPr>
          <w:rFonts w:ascii="Arial" w:hAnsi="Arial" w:cs="Arial"/>
          <w:sz w:val="22"/>
          <w:szCs w:val="22"/>
        </w:rPr>
        <w:t xml:space="preserve">in Hospitality Department having the Assistant Manager position, but everything stopped when Corona Virus manage to interfere in everyone’s life. </w:t>
      </w:r>
    </w:p>
    <w:p w14:paraId="0DA34C8F" w14:textId="12A933E3" w:rsidR="000466F4" w:rsidRDefault="000466F4" w:rsidP="000466F4">
      <w:pPr>
        <w:spacing w:line="360" w:lineRule="auto"/>
        <w:jc w:val="both"/>
        <w:rPr>
          <w:rFonts w:ascii="Arial" w:hAnsi="Arial" w:cs="Arial"/>
          <w:sz w:val="22"/>
          <w:szCs w:val="22"/>
        </w:rPr>
      </w:pPr>
      <w:r>
        <w:rPr>
          <w:rFonts w:ascii="Arial" w:hAnsi="Arial" w:cs="Arial"/>
          <w:sz w:val="22"/>
          <w:szCs w:val="22"/>
        </w:rPr>
        <w:t xml:space="preserve">Like this, being at home for a long period of time, I realised I am not happy in my workplace, and I decided it is time for a new carrier. </w:t>
      </w:r>
    </w:p>
    <w:p w14:paraId="693C93DC" w14:textId="44C53360" w:rsidR="000466F4" w:rsidRDefault="000466F4" w:rsidP="000466F4">
      <w:pPr>
        <w:spacing w:line="360" w:lineRule="auto"/>
        <w:jc w:val="both"/>
        <w:rPr>
          <w:rFonts w:ascii="Arial" w:hAnsi="Arial" w:cs="Arial"/>
          <w:sz w:val="22"/>
          <w:szCs w:val="22"/>
        </w:rPr>
      </w:pPr>
      <w:r>
        <w:rPr>
          <w:rFonts w:ascii="Arial" w:hAnsi="Arial" w:cs="Arial"/>
          <w:sz w:val="22"/>
          <w:szCs w:val="22"/>
        </w:rPr>
        <w:t xml:space="preserve">Now, I aspire to work in an environment where I can make a difference, working with children as a Teaching </w:t>
      </w:r>
      <w:proofErr w:type="gramStart"/>
      <w:r>
        <w:rPr>
          <w:rFonts w:ascii="Arial" w:hAnsi="Arial" w:cs="Arial"/>
          <w:sz w:val="22"/>
          <w:szCs w:val="22"/>
        </w:rPr>
        <w:t>Assistant ,</w:t>
      </w:r>
      <w:proofErr w:type="gramEnd"/>
      <w:r>
        <w:rPr>
          <w:rFonts w:ascii="Arial" w:hAnsi="Arial" w:cs="Arial"/>
          <w:sz w:val="22"/>
          <w:szCs w:val="22"/>
        </w:rPr>
        <w:t xml:space="preserve"> and I realised, during this module, some theories I can apply in my </w:t>
      </w:r>
      <w:r>
        <w:rPr>
          <w:rFonts w:ascii="Arial" w:hAnsi="Arial" w:cs="Arial"/>
          <w:sz w:val="22"/>
          <w:szCs w:val="22"/>
        </w:rPr>
        <w:lastRenderedPageBreak/>
        <w:t>day-to-day life, being a mom of a boy, 13 Months old and aunty to a 4 year old baby girl, but mostly in my future professional carrier.</w:t>
      </w:r>
    </w:p>
    <w:p w14:paraId="0D08204C" w14:textId="77777777" w:rsidR="000466F4" w:rsidRDefault="000466F4" w:rsidP="000466F4">
      <w:pPr>
        <w:spacing w:line="360" w:lineRule="auto"/>
        <w:jc w:val="both"/>
        <w:rPr>
          <w:rFonts w:ascii="Arial" w:hAnsi="Arial" w:cs="Arial"/>
          <w:sz w:val="22"/>
          <w:szCs w:val="22"/>
        </w:rPr>
      </w:pPr>
    </w:p>
    <w:p w14:paraId="2BB3279E" w14:textId="48DD18DB" w:rsidR="000466F4" w:rsidRDefault="000466F4" w:rsidP="000466F4">
      <w:pPr>
        <w:spacing w:line="360" w:lineRule="auto"/>
        <w:jc w:val="both"/>
        <w:rPr>
          <w:rFonts w:ascii="Arial" w:hAnsi="Arial" w:cs="Arial"/>
          <w:sz w:val="22"/>
          <w:szCs w:val="22"/>
        </w:rPr>
      </w:pPr>
      <w:r>
        <w:rPr>
          <w:rFonts w:ascii="Arial" w:hAnsi="Arial" w:cs="Arial"/>
          <w:sz w:val="22"/>
          <w:szCs w:val="22"/>
        </w:rPr>
        <w:t xml:space="preserve">For example, for Erik Erikson (psychologist, student of Freud), the key is in his theory and is about personality development, formed in stages, from birth till death, and how conflict takes part in every stage. </w:t>
      </w:r>
    </w:p>
    <w:p w14:paraId="527D4DE0" w14:textId="6427DE59" w:rsidR="000466F4" w:rsidRDefault="000466F4" w:rsidP="000466F4">
      <w:pPr>
        <w:spacing w:line="360" w:lineRule="auto"/>
        <w:jc w:val="both"/>
        <w:rPr>
          <w:rFonts w:ascii="Arial" w:hAnsi="Arial" w:cs="Arial"/>
          <w:sz w:val="22"/>
          <w:szCs w:val="22"/>
        </w:rPr>
      </w:pPr>
      <w:r>
        <w:rPr>
          <w:rFonts w:ascii="Arial" w:hAnsi="Arial" w:cs="Arial"/>
          <w:sz w:val="22"/>
          <w:szCs w:val="22"/>
        </w:rPr>
        <w:t>So, I am using the First stage, ‘</w:t>
      </w:r>
      <w:r w:rsidRPr="000466F4">
        <w:rPr>
          <w:rFonts w:ascii="Arial" w:hAnsi="Arial" w:cs="Arial"/>
          <w:i/>
          <w:iCs/>
          <w:sz w:val="22"/>
          <w:szCs w:val="22"/>
        </w:rPr>
        <w:t>’Trust vs Mistrust’’</w:t>
      </w:r>
      <w:r>
        <w:rPr>
          <w:rFonts w:ascii="Arial" w:hAnsi="Arial" w:cs="Arial"/>
          <w:sz w:val="22"/>
          <w:szCs w:val="22"/>
        </w:rPr>
        <w:t xml:space="preserve"> with my son, I am trying to teach him whom he can trust to meet his needs and like this he will learn the acceptance of limits and boundaries. </w:t>
      </w:r>
    </w:p>
    <w:p w14:paraId="2DAFDE41" w14:textId="7D8C7E81" w:rsidR="000466F4" w:rsidRDefault="000466F4" w:rsidP="000466F4">
      <w:pPr>
        <w:spacing w:line="360" w:lineRule="auto"/>
        <w:jc w:val="both"/>
        <w:rPr>
          <w:rFonts w:ascii="Arial" w:hAnsi="Arial" w:cs="Arial"/>
          <w:sz w:val="22"/>
          <w:szCs w:val="22"/>
        </w:rPr>
      </w:pPr>
      <w:r>
        <w:rPr>
          <w:rFonts w:ascii="Arial" w:hAnsi="Arial" w:cs="Arial"/>
          <w:sz w:val="22"/>
          <w:szCs w:val="22"/>
        </w:rPr>
        <w:t>The second stage I am using is with my niece, 4 years old, ‘’</w:t>
      </w:r>
      <w:r w:rsidRPr="000466F4">
        <w:rPr>
          <w:rFonts w:ascii="Arial" w:hAnsi="Arial" w:cs="Arial"/>
          <w:i/>
          <w:iCs/>
          <w:sz w:val="22"/>
          <w:szCs w:val="22"/>
        </w:rPr>
        <w:t>Autonomy vs Shame</w:t>
      </w:r>
      <w:r>
        <w:rPr>
          <w:rFonts w:ascii="Arial" w:hAnsi="Arial" w:cs="Arial"/>
          <w:i/>
          <w:iCs/>
          <w:sz w:val="22"/>
          <w:szCs w:val="22"/>
        </w:rPr>
        <w:t xml:space="preserve">’’. </w:t>
      </w:r>
      <w:r>
        <w:rPr>
          <w:rFonts w:ascii="Arial" w:hAnsi="Arial" w:cs="Arial"/>
          <w:sz w:val="22"/>
          <w:szCs w:val="22"/>
        </w:rPr>
        <w:t xml:space="preserve">She loves to explore and ask as much question as she can. Now I understand why feelings are so important and begin to be expressed as such an early age. I learn how to deal with anger and jealousy by not condemning this reaction instead, helping her to express her feeling in any situation. </w:t>
      </w:r>
    </w:p>
    <w:p w14:paraId="46B07BDC" w14:textId="60739D6A" w:rsidR="000466F4" w:rsidRDefault="000466F4" w:rsidP="000466F4">
      <w:pPr>
        <w:spacing w:line="360" w:lineRule="auto"/>
        <w:jc w:val="both"/>
        <w:rPr>
          <w:rFonts w:ascii="Arial" w:hAnsi="Arial" w:cs="Arial"/>
          <w:sz w:val="22"/>
          <w:szCs w:val="22"/>
        </w:rPr>
      </w:pPr>
      <w:r>
        <w:rPr>
          <w:rFonts w:ascii="Arial" w:hAnsi="Arial" w:cs="Arial"/>
          <w:sz w:val="22"/>
          <w:szCs w:val="22"/>
        </w:rPr>
        <w:t>I am looking forward for 3</w:t>
      </w:r>
      <w:r w:rsidRPr="000466F4">
        <w:rPr>
          <w:rFonts w:ascii="Arial" w:hAnsi="Arial" w:cs="Arial"/>
          <w:sz w:val="22"/>
          <w:szCs w:val="22"/>
          <w:vertAlign w:val="superscript"/>
        </w:rPr>
        <w:t>rd</w:t>
      </w:r>
      <w:r>
        <w:rPr>
          <w:rFonts w:ascii="Arial" w:hAnsi="Arial" w:cs="Arial"/>
          <w:sz w:val="22"/>
          <w:szCs w:val="22"/>
        </w:rPr>
        <w:t xml:space="preserve"> stage, ‘’</w:t>
      </w:r>
      <w:r w:rsidRPr="000466F4">
        <w:rPr>
          <w:rFonts w:ascii="Arial" w:hAnsi="Arial" w:cs="Arial"/>
          <w:i/>
          <w:iCs/>
          <w:sz w:val="22"/>
          <w:szCs w:val="22"/>
        </w:rPr>
        <w:t>Initiative vs Guilt</w:t>
      </w:r>
      <w:r>
        <w:rPr>
          <w:rFonts w:ascii="Arial" w:hAnsi="Arial" w:cs="Arial"/>
          <w:i/>
          <w:iCs/>
          <w:sz w:val="22"/>
          <w:szCs w:val="22"/>
        </w:rPr>
        <w:t xml:space="preserve">’’ </w:t>
      </w:r>
      <w:r w:rsidRPr="000466F4">
        <w:rPr>
          <w:rFonts w:ascii="Arial" w:hAnsi="Arial" w:cs="Arial"/>
          <w:sz w:val="22"/>
          <w:szCs w:val="22"/>
        </w:rPr>
        <w:t>taking their own decisions</w:t>
      </w:r>
      <w:r>
        <w:rPr>
          <w:rFonts w:ascii="Arial" w:hAnsi="Arial" w:cs="Arial"/>
          <w:sz w:val="22"/>
          <w:szCs w:val="22"/>
        </w:rPr>
        <w:t>,</w:t>
      </w:r>
      <w:r w:rsidRPr="000466F4">
        <w:rPr>
          <w:rFonts w:ascii="Arial" w:hAnsi="Arial" w:cs="Arial"/>
          <w:sz w:val="22"/>
          <w:szCs w:val="22"/>
        </w:rPr>
        <w:t xml:space="preserve"> most of them through playing using imagination</w:t>
      </w:r>
      <w:r>
        <w:rPr>
          <w:rFonts w:ascii="Arial" w:hAnsi="Arial" w:cs="Arial"/>
          <w:sz w:val="22"/>
          <w:szCs w:val="22"/>
        </w:rPr>
        <w:t xml:space="preserve"> and we need to encourage any initiative. </w:t>
      </w:r>
    </w:p>
    <w:p w14:paraId="4E6ADC46" w14:textId="2DB34EBB" w:rsidR="000466F4" w:rsidRDefault="000466F4" w:rsidP="000466F4">
      <w:pPr>
        <w:spacing w:line="360" w:lineRule="auto"/>
        <w:jc w:val="both"/>
        <w:rPr>
          <w:rFonts w:ascii="Arial" w:hAnsi="Arial" w:cs="Arial"/>
          <w:sz w:val="22"/>
          <w:szCs w:val="22"/>
        </w:rPr>
      </w:pPr>
      <w:r>
        <w:rPr>
          <w:rFonts w:ascii="Arial" w:hAnsi="Arial" w:cs="Arial"/>
          <w:sz w:val="22"/>
          <w:szCs w:val="22"/>
        </w:rPr>
        <w:t>After this, they will be other 2 stages, ‘’</w:t>
      </w:r>
      <w:r w:rsidRPr="000466F4">
        <w:rPr>
          <w:rFonts w:ascii="Arial" w:hAnsi="Arial" w:cs="Arial"/>
          <w:i/>
          <w:iCs/>
          <w:sz w:val="22"/>
          <w:szCs w:val="22"/>
        </w:rPr>
        <w:t>Industry vs Inferiority</w:t>
      </w:r>
      <w:r>
        <w:rPr>
          <w:rFonts w:ascii="Arial" w:hAnsi="Arial" w:cs="Arial"/>
          <w:i/>
          <w:iCs/>
          <w:sz w:val="22"/>
          <w:szCs w:val="22"/>
        </w:rPr>
        <w:t>’’</w:t>
      </w:r>
      <w:r>
        <w:rPr>
          <w:rFonts w:ascii="Arial" w:hAnsi="Arial" w:cs="Arial"/>
          <w:sz w:val="22"/>
          <w:szCs w:val="22"/>
        </w:rPr>
        <w:t xml:space="preserve"> this is the stage when we need to think at academically results and achievement and ‘’</w:t>
      </w:r>
      <w:r w:rsidRPr="000466F4">
        <w:rPr>
          <w:rFonts w:ascii="Arial" w:hAnsi="Arial" w:cs="Arial"/>
          <w:i/>
          <w:iCs/>
          <w:sz w:val="22"/>
          <w:szCs w:val="22"/>
        </w:rPr>
        <w:t>Identity vs Role Confusion</w:t>
      </w:r>
      <w:r>
        <w:rPr>
          <w:rFonts w:ascii="Arial" w:hAnsi="Arial" w:cs="Arial"/>
          <w:i/>
          <w:iCs/>
          <w:sz w:val="22"/>
          <w:szCs w:val="22"/>
        </w:rPr>
        <w:t>’’</w:t>
      </w:r>
      <w:r>
        <w:rPr>
          <w:rFonts w:ascii="Arial" w:hAnsi="Arial" w:cs="Arial"/>
          <w:sz w:val="22"/>
          <w:szCs w:val="22"/>
        </w:rPr>
        <w:t xml:space="preserve">, last stage, with question like, ‘’Who am I?’’ “What am I doing?” where values are enforced rather than chosen. </w:t>
      </w:r>
    </w:p>
    <w:p w14:paraId="52E0218B" w14:textId="7B73A184" w:rsidR="000466F4" w:rsidRDefault="000466F4" w:rsidP="000466F4">
      <w:pPr>
        <w:spacing w:line="360" w:lineRule="auto"/>
        <w:jc w:val="both"/>
        <w:rPr>
          <w:rFonts w:ascii="Arial" w:hAnsi="Arial" w:cs="Arial"/>
          <w:sz w:val="22"/>
          <w:szCs w:val="22"/>
        </w:rPr>
      </w:pPr>
    </w:p>
    <w:p w14:paraId="5494C6A9" w14:textId="291CB644" w:rsidR="00C45F08" w:rsidRDefault="00076CDD" w:rsidP="00084C20">
      <w:pPr>
        <w:pStyle w:val="Heading1"/>
        <w:numPr>
          <w:ilvl w:val="0"/>
          <w:numId w:val="6"/>
        </w:numPr>
      </w:pPr>
      <w:bookmarkStart w:id="6" w:name="_Toc81590330"/>
      <w:r>
        <w:t>Conclusion</w:t>
      </w:r>
      <w:bookmarkEnd w:id="6"/>
    </w:p>
    <w:p w14:paraId="4D8905C6" w14:textId="296A38D7" w:rsidR="00665F28" w:rsidRDefault="00665F28" w:rsidP="00665F28"/>
    <w:p w14:paraId="79EA479F" w14:textId="533E5A87" w:rsidR="00665F28" w:rsidRPr="00127A19" w:rsidRDefault="00A02A2C" w:rsidP="00127A19">
      <w:pPr>
        <w:spacing w:line="360" w:lineRule="auto"/>
        <w:jc w:val="both"/>
        <w:rPr>
          <w:rFonts w:ascii="Arial" w:hAnsi="Arial" w:cs="Arial"/>
          <w:sz w:val="22"/>
          <w:szCs w:val="22"/>
        </w:rPr>
      </w:pPr>
      <w:r w:rsidRPr="00A02A2C">
        <w:rPr>
          <w:rFonts w:ascii="Arial" w:hAnsi="Arial" w:cs="Arial"/>
          <w:sz w:val="22"/>
          <w:szCs w:val="22"/>
        </w:rPr>
        <w:t>Psychology is a fascinating subject that may help anyone learn more about themselves.</w:t>
      </w:r>
    </w:p>
    <w:p w14:paraId="59E9FF86" w14:textId="04EEABB8" w:rsidR="00127A19" w:rsidRPr="00127A19" w:rsidRDefault="00127A19" w:rsidP="00127A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color w:val="202124"/>
          <w:sz w:val="22"/>
          <w:szCs w:val="22"/>
        </w:rPr>
      </w:pPr>
      <w:r>
        <w:rPr>
          <w:rFonts w:ascii="Arial" w:hAnsi="Arial" w:cs="Arial"/>
          <w:color w:val="202124"/>
          <w:sz w:val="22"/>
          <w:szCs w:val="22"/>
          <w:lang w:val="en"/>
        </w:rPr>
        <w:t>I</w:t>
      </w:r>
      <w:r w:rsidRPr="00127A19">
        <w:rPr>
          <w:rFonts w:ascii="Arial" w:hAnsi="Arial" w:cs="Arial"/>
          <w:color w:val="202124"/>
          <w:sz w:val="22"/>
          <w:szCs w:val="22"/>
          <w:lang w:val="en"/>
        </w:rPr>
        <w:t>t is astonishing to find that the events of childhood usually neglected prove to be of decisive importance for the whole destiny of</w:t>
      </w:r>
      <w:r>
        <w:rPr>
          <w:rFonts w:ascii="Arial" w:hAnsi="Arial" w:cs="Arial"/>
          <w:color w:val="202124"/>
          <w:sz w:val="22"/>
          <w:szCs w:val="22"/>
          <w:lang w:val="en"/>
        </w:rPr>
        <w:t xml:space="preserve"> the adult life.</w:t>
      </w:r>
      <w:r w:rsidRPr="00127A19">
        <w:rPr>
          <w:rFonts w:ascii="Arial" w:hAnsi="Arial" w:cs="Arial"/>
          <w:color w:val="202124"/>
          <w:sz w:val="22"/>
          <w:szCs w:val="22"/>
          <w:lang w:val="en"/>
        </w:rPr>
        <w:t xml:space="preserve"> The elements presented above are theoretically based on the Freudian conception according to which the origin of any mental disorder of an adult is traumatic events from childhood that disrupted the evolution of its further development. </w:t>
      </w:r>
      <w:r>
        <w:rPr>
          <w:rFonts w:ascii="Arial" w:hAnsi="Arial" w:cs="Arial"/>
          <w:color w:val="202124"/>
          <w:sz w:val="22"/>
          <w:szCs w:val="22"/>
          <w:lang w:val="en"/>
        </w:rPr>
        <w:t>L</w:t>
      </w:r>
      <w:r w:rsidRPr="00127A19">
        <w:rPr>
          <w:rFonts w:ascii="Arial" w:hAnsi="Arial" w:cs="Arial"/>
          <w:color w:val="202124"/>
          <w:sz w:val="22"/>
          <w:szCs w:val="22"/>
          <w:lang w:val="en"/>
        </w:rPr>
        <w:t>et's not forget that every child is unique, wonderful, important and it is the duty of professionals to respond to their needs by offering early intervention</w:t>
      </w:r>
      <w:r>
        <w:rPr>
          <w:rFonts w:ascii="Arial" w:hAnsi="Arial" w:cs="Arial"/>
          <w:color w:val="202124"/>
          <w:sz w:val="22"/>
          <w:szCs w:val="22"/>
          <w:lang w:val="en"/>
        </w:rPr>
        <w:t>,</w:t>
      </w:r>
      <w:r w:rsidRPr="00127A19">
        <w:rPr>
          <w:rFonts w:ascii="Arial" w:hAnsi="Arial" w:cs="Arial"/>
          <w:color w:val="202124"/>
          <w:sz w:val="22"/>
          <w:szCs w:val="22"/>
          <w:lang w:val="en"/>
        </w:rPr>
        <w:t xml:space="preserve"> </w:t>
      </w:r>
      <w:r w:rsidRPr="00127A19">
        <w:rPr>
          <w:rFonts w:ascii="Arial" w:hAnsi="Arial" w:cs="Arial"/>
          <w:color w:val="202124"/>
          <w:sz w:val="22"/>
          <w:szCs w:val="22"/>
          <w:lang w:val="en"/>
        </w:rPr>
        <w:t>services,</w:t>
      </w:r>
      <w:r w:rsidRPr="00127A19">
        <w:rPr>
          <w:rFonts w:ascii="Arial" w:hAnsi="Arial" w:cs="Arial"/>
          <w:color w:val="202124"/>
          <w:sz w:val="22"/>
          <w:szCs w:val="22"/>
          <w:lang w:val="en"/>
        </w:rPr>
        <w:t xml:space="preserve"> and access to special education.</w:t>
      </w:r>
    </w:p>
    <w:p w14:paraId="463F3FB1" w14:textId="7041A1E3" w:rsidR="00A02A2C" w:rsidRDefault="00A02A2C" w:rsidP="00A02A2C"/>
    <w:p w14:paraId="20EC7B3A" w14:textId="2B4019FE" w:rsidR="00212425" w:rsidRDefault="00212425" w:rsidP="00A02A2C"/>
    <w:p w14:paraId="5531E869" w14:textId="4909F1E1" w:rsidR="00212425" w:rsidRDefault="00212425" w:rsidP="00A02A2C"/>
    <w:p w14:paraId="1D911750" w14:textId="2DF810D3" w:rsidR="00212425" w:rsidRDefault="00212425" w:rsidP="00A02A2C"/>
    <w:p w14:paraId="20AA36BC" w14:textId="77777777" w:rsidR="00212425" w:rsidRPr="00A02A2C" w:rsidRDefault="00212425" w:rsidP="00A02A2C"/>
    <w:p w14:paraId="72560E8A" w14:textId="62A17492" w:rsidR="00076CDD" w:rsidRDefault="00076CDD" w:rsidP="00C677F7">
      <w:pPr>
        <w:pStyle w:val="Heading1"/>
      </w:pPr>
      <w:bookmarkStart w:id="7" w:name="_Toc81590331"/>
      <w:r>
        <w:lastRenderedPageBreak/>
        <w:t>References</w:t>
      </w:r>
      <w:bookmarkEnd w:id="7"/>
    </w:p>
    <w:p w14:paraId="418E5C59" w14:textId="77777777" w:rsidR="000466F4" w:rsidRDefault="000466F4" w:rsidP="000466F4">
      <w:pPr>
        <w:tabs>
          <w:tab w:val="left" w:pos="2300"/>
        </w:tabs>
      </w:pPr>
      <w:r>
        <w:tab/>
      </w:r>
    </w:p>
    <w:p w14:paraId="12D908C6" w14:textId="77777777" w:rsidR="000466F4" w:rsidRDefault="000466F4"/>
    <w:p w14:paraId="0A51756E" w14:textId="77777777" w:rsidR="00C677F7" w:rsidRPr="00C677F7" w:rsidRDefault="000466F4" w:rsidP="00A02A2C">
      <w:pPr>
        <w:pStyle w:val="ListParagraph"/>
        <w:numPr>
          <w:ilvl w:val="0"/>
          <w:numId w:val="20"/>
        </w:numPr>
        <w:spacing w:line="360" w:lineRule="auto"/>
        <w:jc w:val="both"/>
        <w:rPr>
          <w:rFonts w:ascii="Arial" w:hAnsi="Arial" w:cs="Arial"/>
          <w:i/>
          <w:iCs/>
          <w:sz w:val="22"/>
          <w:szCs w:val="22"/>
        </w:rPr>
      </w:pPr>
      <w:r w:rsidRPr="00C677F7">
        <w:rPr>
          <w:rFonts w:ascii="Arial" w:hAnsi="Arial" w:cs="Arial"/>
          <w:sz w:val="22"/>
          <w:szCs w:val="22"/>
        </w:rPr>
        <w:t xml:space="preserve">Brannon, L., Feist, J. and </w:t>
      </w:r>
      <w:proofErr w:type="spellStart"/>
      <w:r w:rsidRPr="00C677F7">
        <w:rPr>
          <w:rFonts w:ascii="Arial" w:hAnsi="Arial" w:cs="Arial"/>
          <w:sz w:val="22"/>
          <w:szCs w:val="22"/>
        </w:rPr>
        <w:t>Updegraff</w:t>
      </w:r>
      <w:proofErr w:type="spellEnd"/>
      <w:r w:rsidRPr="00C677F7">
        <w:rPr>
          <w:rFonts w:ascii="Arial" w:hAnsi="Arial" w:cs="Arial"/>
          <w:sz w:val="22"/>
          <w:szCs w:val="22"/>
        </w:rPr>
        <w:t xml:space="preserve">, J., 2013. </w:t>
      </w:r>
      <w:r w:rsidRPr="00C677F7">
        <w:rPr>
          <w:rFonts w:ascii="Arial" w:hAnsi="Arial" w:cs="Arial"/>
          <w:i/>
          <w:iCs/>
          <w:sz w:val="22"/>
          <w:szCs w:val="22"/>
        </w:rPr>
        <w:t>Health psychology: An introduction to</w:t>
      </w:r>
    </w:p>
    <w:p w14:paraId="015992C7" w14:textId="62B956F1" w:rsidR="000466F4" w:rsidRDefault="00C677F7" w:rsidP="00A02A2C">
      <w:pPr>
        <w:spacing w:line="360" w:lineRule="auto"/>
        <w:jc w:val="both"/>
        <w:rPr>
          <w:rFonts w:ascii="Arial" w:hAnsi="Arial" w:cs="Arial"/>
          <w:i/>
          <w:iCs/>
          <w:sz w:val="22"/>
          <w:szCs w:val="22"/>
        </w:rPr>
      </w:pPr>
      <w:r w:rsidRPr="00C677F7">
        <w:rPr>
          <w:rFonts w:ascii="Arial" w:hAnsi="Arial" w:cs="Arial"/>
          <w:i/>
          <w:iCs/>
          <w:sz w:val="22"/>
          <w:szCs w:val="22"/>
        </w:rPr>
        <w:t xml:space="preserve">            </w:t>
      </w:r>
      <w:proofErr w:type="spellStart"/>
      <w:r w:rsidR="000466F4" w:rsidRPr="00C677F7">
        <w:rPr>
          <w:rFonts w:ascii="Arial" w:hAnsi="Arial" w:cs="Arial"/>
          <w:i/>
          <w:iCs/>
          <w:sz w:val="22"/>
          <w:szCs w:val="22"/>
        </w:rPr>
        <w:t>behavior</w:t>
      </w:r>
      <w:proofErr w:type="spellEnd"/>
      <w:r w:rsidR="000466F4" w:rsidRPr="00C677F7">
        <w:rPr>
          <w:rFonts w:ascii="Arial" w:hAnsi="Arial" w:cs="Arial"/>
          <w:i/>
          <w:iCs/>
          <w:sz w:val="22"/>
          <w:szCs w:val="22"/>
        </w:rPr>
        <w:t xml:space="preserve"> and health. Cengage Learning.</w:t>
      </w:r>
    </w:p>
    <w:p w14:paraId="7B493FE0" w14:textId="5013CB6B" w:rsidR="009C7B24" w:rsidRPr="009C7B24" w:rsidRDefault="009C7B24" w:rsidP="00A02A2C">
      <w:pPr>
        <w:pStyle w:val="ListParagraph"/>
        <w:numPr>
          <w:ilvl w:val="0"/>
          <w:numId w:val="19"/>
        </w:numPr>
        <w:spacing w:line="360" w:lineRule="auto"/>
        <w:jc w:val="both"/>
        <w:rPr>
          <w:rFonts w:ascii="Arial" w:hAnsi="Arial" w:cs="Arial"/>
          <w:sz w:val="22"/>
          <w:szCs w:val="22"/>
        </w:rPr>
      </w:pPr>
      <w:proofErr w:type="spellStart"/>
      <w:r w:rsidRPr="000466F4">
        <w:rPr>
          <w:rFonts w:ascii="Arial" w:hAnsi="Arial" w:cs="Arial"/>
          <w:color w:val="272727"/>
          <w:sz w:val="22"/>
          <w:szCs w:val="22"/>
          <w:shd w:val="clear" w:color="auto" w:fill="FFFFFF"/>
        </w:rPr>
        <w:t>Braveman</w:t>
      </w:r>
      <w:proofErr w:type="spellEnd"/>
      <w:r w:rsidRPr="000466F4">
        <w:rPr>
          <w:rFonts w:ascii="Arial" w:hAnsi="Arial" w:cs="Arial"/>
          <w:color w:val="272727"/>
          <w:sz w:val="22"/>
          <w:szCs w:val="22"/>
          <w:shd w:val="clear" w:color="auto" w:fill="FFFFFF"/>
        </w:rPr>
        <w:t xml:space="preserve">, P., </w:t>
      </w:r>
      <w:proofErr w:type="spellStart"/>
      <w:r w:rsidRPr="000466F4">
        <w:rPr>
          <w:rFonts w:ascii="Arial" w:hAnsi="Arial" w:cs="Arial"/>
          <w:color w:val="272727"/>
          <w:sz w:val="22"/>
          <w:szCs w:val="22"/>
          <w:shd w:val="clear" w:color="auto" w:fill="FFFFFF"/>
        </w:rPr>
        <w:t>Egerter</w:t>
      </w:r>
      <w:proofErr w:type="spellEnd"/>
      <w:r w:rsidRPr="000466F4">
        <w:rPr>
          <w:rFonts w:ascii="Arial" w:hAnsi="Arial" w:cs="Arial"/>
          <w:color w:val="272727"/>
          <w:sz w:val="22"/>
          <w:szCs w:val="22"/>
          <w:shd w:val="clear" w:color="auto" w:fill="FFFFFF"/>
        </w:rPr>
        <w:t xml:space="preserve">, S. and Williams, D. R., 2011. </w:t>
      </w:r>
      <w:r w:rsidRPr="000466F4">
        <w:rPr>
          <w:rFonts w:ascii="Arial" w:hAnsi="Arial" w:cs="Arial"/>
          <w:i/>
          <w:iCs/>
          <w:color w:val="272727"/>
          <w:sz w:val="22"/>
          <w:szCs w:val="22"/>
          <w:shd w:val="clear" w:color="auto" w:fill="FFFFFF"/>
        </w:rPr>
        <w:t>The social determinants of health</w:t>
      </w:r>
    </w:p>
    <w:p w14:paraId="1B9CE8E9" w14:textId="77777777" w:rsidR="00C677F7" w:rsidRPr="00C677F7" w:rsidRDefault="000466F4" w:rsidP="00A02A2C">
      <w:pPr>
        <w:pStyle w:val="ListParagraph"/>
        <w:numPr>
          <w:ilvl w:val="0"/>
          <w:numId w:val="19"/>
        </w:numPr>
        <w:spacing w:line="360" w:lineRule="auto"/>
        <w:jc w:val="both"/>
        <w:rPr>
          <w:rFonts w:ascii="Arial" w:hAnsi="Arial" w:cs="Arial"/>
          <w:sz w:val="22"/>
          <w:szCs w:val="22"/>
        </w:rPr>
      </w:pPr>
      <w:r w:rsidRPr="000466F4">
        <w:rPr>
          <w:rFonts w:ascii="Arial" w:hAnsi="Arial" w:cs="Arial"/>
          <w:color w:val="272727"/>
          <w:sz w:val="22"/>
          <w:szCs w:val="22"/>
          <w:shd w:val="clear" w:color="auto" w:fill="FFFFFF"/>
        </w:rPr>
        <w:t xml:space="preserve">Burgess, D. and et.al., 2007. </w:t>
      </w:r>
      <w:r w:rsidRPr="000466F4">
        <w:rPr>
          <w:rFonts w:ascii="Arial" w:hAnsi="Arial" w:cs="Arial"/>
          <w:i/>
          <w:iCs/>
          <w:color w:val="272727"/>
          <w:sz w:val="22"/>
          <w:szCs w:val="22"/>
          <w:shd w:val="clear" w:color="auto" w:fill="FFFFFF"/>
        </w:rPr>
        <w:t>Reducing racial bias among health care providers:</w:t>
      </w:r>
    </w:p>
    <w:p w14:paraId="367FB920" w14:textId="77777777" w:rsidR="00B907F0" w:rsidRDefault="00C677F7" w:rsidP="00A02A2C">
      <w:pPr>
        <w:spacing w:line="360" w:lineRule="auto"/>
        <w:jc w:val="both"/>
        <w:rPr>
          <w:rFonts w:ascii="Arial" w:hAnsi="Arial" w:cs="Arial"/>
          <w:color w:val="272727"/>
          <w:sz w:val="22"/>
          <w:szCs w:val="22"/>
          <w:shd w:val="clear" w:color="auto" w:fill="FFFFFF"/>
        </w:rPr>
      </w:pPr>
      <w:r>
        <w:rPr>
          <w:rFonts w:ascii="Arial" w:hAnsi="Arial" w:cs="Arial"/>
          <w:i/>
          <w:iCs/>
          <w:color w:val="272727"/>
          <w:sz w:val="22"/>
          <w:szCs w:val="22"/>
          <w:shd w:val="clear" w:color="auto" w:fill="FFFFFF"/>
        </w:rPr>
        <w:t xml:space="preserve">           </w:t>
      </w:r>
      <w:r w:rsidR="000466F4" w:rsidRPr="00C677F7">
        <w:rPr>
          <w:rFonts w:ascii="Arial" w:hAnsi="Arial" w:cs="Arial"/>
          <w:i/>
          <w:iCs/>
          <w:color w:val="272727"/>
          <w:sz w:val="22"/>
          <w:szCs w:val="22"/>
          <w:shd w:val="clear" w:color="auto" w:fill="FFFFFF"/>
        </w:rPr>
        <w:t>lessons from social-cognitive psychology. Journal of General Internal Medicine</w:t>
      </w:r>
      <w:r w:rsidR="000466F4" w:rsidRPr="00C677F7">
        <w:rPr>
          <w:rFonts w:ascii="Arial" w:hAnsi="Arial" w:cs="Arial"/>
          <w:color w:val="272727"/>
          <w:sz w:val="22"/>
          <w:szCs w:val="22"/>
          <w:shd w:val="clear" w:color="auto" w:fill="FFFFFF"/>
        </w:rPr>
        <w:t>.</w:t>
      </w:r>
    </w:p>
    <w:p w14:paraId="3F337E7E" w14:textId="226F9E6A" w:rsidR="00B907F0" w:rsidRPr="009C7B24" w:rsidRDefault="00B907F0" w:rsidP="00A02A2C">
      <w:pPr>
        <w:pStyle w:val="ListParagraph"/>
        <w:numPr>
          <w:ilvl w:val="0"/>
          <w:numId w:val="20"/>
        </w:numPr>
        <w:spacing w:line="360" w:lineRule="auto"/>
        <w:jc w:val="both"/>
        <w:rPr>
          <w:rFonts w:ascii="Arial" w:hAnsi="Arial" w:cs="Arial"/>
          <w:color w:val="272727"/>
          <w:sz w:val="22"/>
          <w:szCs w:val="22"/>
          <w:shd w:val="clear" w:color="auto" w:fill="FFFFFF"/>
        </w:rPr>
      </w:pPr>
      <w:r w:rsidRPr="00B907F0">
        <w:rPr>
          <w:rFonts w:ascii="Arial" w:hAnsi="Arial" w:cs="Arial"/>
          <w:color w:val="000000"/>
          <w:sz w:val="22"/>
          <w:szCs w:val="22"/>
          <w:shd w:val="clear" w:color="auto" w:fill="FFFFFF"/>
        </w:rPr>
        <w:t>Erikson, E. (1982).</w:t>
      </w:r>
      <w:r w:rsidRPr="00B907F0">
        <w:rPr>
          <w:rStyle w:val="apple-converted-space"/>
          <w:rFonts w:ascii="Arial" w:eastAsiaTheme="majorEastAsia" w:hAnsi="Arial" w:cs="Arial"/>
          <w:color w:val="000000"/>
          <w:sz w:val="22"/>
          <w:szCs w:val="22"/>
          <w:shd w:val="clear" w:color="auto" w:fill="FFFFFF"/>
        </w:rPr>
        <w:t> </w:t>
      </w:r>
      <w:r w:rsidRPr="00B907F0">
        <w:rPr>
          <w:rStyle w:val="Emphasis"/>
          <w:rFonts w:ascii="Arial" w:hAnsi="Arial" w:cs="Arial"/>
          <w:color w:val="000000"/>
          <w:sz w:val="22"/>
          <w:szCs w:val="22"/>
        </w:rPr>
        <w:t>The life cycle completed</w:t>
      </w:r>
      <w:r w:rsidRPr="00B907F0">
        <w:rPr>
          <w:rFonts w:ascii="Arial" w:hAnsi="Arial" w:cs="Arial"/>
          <w:color w:val="000000"/>
          <w:sz w:val="22"/>
          <w:szCs w:val="22"/>
          <w:shd w:val="clear" w:color="auto" w:fill="FFFFFF"/>
        </w:rPr>
        <w:t xml:space="preserve">. NY: Norton &amp; Company. </w:t>
      </w:r>
      <w:proofErr w:type="gramStart"/>
      <w:r w:rsidRPr="00B907F0">
        <w:rPr>
          <w:rFonts w:ascii="Arial" w:hAnsi="Arial" w:cs="Arial"/>
          <w:color w:val="000000"/>
          <w:sz w:val="22"/>
          <w:szCs w:val="22"/>
          <w:shd w:val="clear" w:color="auto" w:fill="FFFFFF"/>
        </w:rPr>
        <w:t>Evans,N.</w:t>
      </w:r>
      <w:proofErr w:type="gramEnd"/>
      <w:r w:rsidRPr="00B907F0">
        <w:rPr>
          <w:rFonts w:ascii="Arial" w:hAnsi="Arial" w:cs="Arial"/>
          <w:color w:val="000000"/>
          <w:sz w:val="22"/>
          <w:szCs w:val="22"/>
          <w:shd w:val="clear" w:color="auto" w:fill="FFFFFF"/>
        </w:rPr>
        <w:t>,&amp;</w:t>
      </w:r>
      <w:proofErr w:type="spellStart"/>
      <w:r w:rsidRPr="00B907F0">
        <w:rPr>
          <w:rFonts w:ascii="Arial" w:hAnsi="Arial" w:cs="Arial"/>
          <w:color w:val="000000"/>
          <w:sz w:val="22"/>
          <w:szCs w:val="22"/>
          <w:shd w:val="clear" w:color="auto" w:fill="FFFFFF"/>
        </w:rPr>
        <w:t>Levinson,S.C</w:t>
      </w:r>
      <w:proofErr w:type="spellEnd"/>
      <w:r w:rsidRPr="00B907F0">
        <w:rPr>
          <w:rFonts w:ascii="Arial" w:hAnsi="Arial" w:cs="Arial"/>
          <w:color w:val="000000"/>
          <w:sz w:val="22"/>
          <w:szCs w:val="22"/>
          <w:shd w:val="clear" w:color="auto" w:fill="FFFFFF"/>
        </w:rPr>
        <w:t>.(2009).The myth of language universals: Language diversity and its importance for cognitive science.</w:t>
      </w:r>
      <w:r w:rsidRPr="00B907F0">
        <w:rPr>
          <w:rStyle w:val="apple-converted-space"/>
          <w:rFonts w:ascii="Arial" w:eastAsiaTheme="majorEastAsia" w:hAnsi="Arial" w:cs="Arial"/>
          <w:color w:val="000000"/>
          <w:sz w:val="22"/>
          <w:szCs w:val="22"/>
          <w:shd w:val="clear" w:color="auto" w:fill="FFFFFF"/>
        </w:rPr>
        <w:t> </w:t>
      </w:r>
      <w:proofErr w:type="spellStart"/>
      <w:r w:rsidRPr="00B907F0">
        <w:rPr>
          <w:rStyle w:val="Emphasis"/>
          <w:rFonts w:ascii="Arial" w:hAnsi="Arial" w:cs="Arial"/>
          <w:color w:val="000000"/>
          <w:sz w:val="22"/>
          <w:szCs w:val="22"/>
        </w:rPr>
        <w:t>Behavioral</w:t>
      </w:r>
      <w:proofErr w:type="spellEnd"/>
      <w:r w:rsidRPr="00B907F0">
        <w:rPr>
          <w:rStyle w:val="Emphasis"/>
          <w:rFonts w:ascii="Arial" w:hAnsi="Arial" w:cs="Arial"/>
          <w:color w:val="000000"/>
          <w:sz w:val="22"/>
          <w:szCs w:val="22"/>
        </w:rPr>
        <w:t xml:space="preserve"> and Brain Sciences, 32</w:t>
      </w:r>
      <w:r w:rsidRPr="00B907F0">
        <w:rPr>
          <w:rFonts w:ascii="Arial" w:hAnsi="Arial" w:cs="Arial"/>
          <w:color w:val="000000"/>
          <w:sz w:val="22"/>
          <w:szCs w:val="22"/>
          <w:shd w:val="clear" w:color="auto" w:fill="FFFFFF"/>
        </w:rPr>
        <w:t>(5)</w:t>
      </w:r>
    </w:p>
    <w:p w14:paraId="2F1D1A7B" w14:textId="02039450" w:rsidR="009C7B24" w:rsidRPr="00A02A2C" w:rsidRDefault="009C7B24" w:rsidP="00A02A2C">
      <w:pPr>
        <w:pStyle w:val="ListParagraph"/>
        <w:numPr>
          <w:ilvl w:val="0"/>
          <w:numId w:val="20"/>
        </w:numPr>
        <w:spacing w:line="360" w:lineRule="auto"/>
        <w:jc w:val="both"/>
        <w:rPr>
          <w:rFonts w:ascii="Arial" w:hAnsi="Arial" w:cs="Arial"/>
          <w:sz w:val="22"/>
          <w:szCs w:val="22"/>
        </w:rPr>
      </w:pPr>
      <w:r w:rsidRPr="009C7B24">
        <w:rPr>
          <w:rFonts w:ascii="Arial" w:hAnsi="Arial" w:cs="Arial"/>
          <w:color w:val="000000"/>
          <w:sz w:val="22"/>
          <w:szCs w:val="22"/>
          <w:shd w:val="clear" w:color="auto" w:fill="FFFFFF"/>
        </w:rPr>
        <w:t>Freud, S. (1938).</w:t>
      </w:r>
      <w:r w:rsidRPr="009C7B24">
        <w:rPr>
          <w:rStyle w:val="apple-converted-space"/>
          <w:rFonts w:ascii="Arial" w:eastAsiaTheme="majorEastAsia" w:hAnsi="Arial" w:cs="Arial"/>
          <w:color w:val="000000"/>
          <w:sz w:val="22"/>
          <w:szCs w:val="22"/>
          <w:shd w:val="clear" w:color="auto" w:fill="FFFFFF"/>
        </w:rPr>
        <w:t> </w:t>
      </w:r>
      <w:r w:rsidRPr="009C7B24">
        <w:rPr>
          <w:rStyle w:val="Emphasis"/>
          <w:rFonts w:ascii="Arial" w:hAnsi="Arial" w:cs="Arial"/>
          <w:color w:val="000000"/>
          <w:sz w:val="22"/>
          <w:szCs w:val="22"/>
        </w:rPr>
        <w:t>An outline of psychoanalysis.</w:t>
      </w:r>
      <w:r w:rsidRPr="009C7B24">
        <w:rPr>
          <w:rStyle w:val="apple-converted-space"/>
          <w:rFonts w:ascii="Arial" w:eastAsiaTheme="majorEastAsia" w:hAnsi="Arial" w:cs="Arial"/>
          <w:i/>
          <w:iCs/>
          <w:color w:val="000000"/>
          <w:sz w:val="22"/>
          <w:szCs w:val="22"/>
        </w:rPr>
        <w:t> </w:t>
      </w:r>
      <w:r w:rsidRPr="009C7B24">
        <w:rPr>
          <w:rFonts w:ascii="Arial" w:hAnsi="Arial" w:cs="Arial"/>
          <w:color w:val="000000"/>
          <w:sz w:val="22"/>
          <w:szCs w:val="22"/>
          <w:shd w:val="clear" w:color="auto" w:fill="FFFFFF"/>
        </w:rPr>
        <w:t>London: Hogarth.</w:t>
      </w:r>
    </w:p>
    <w:p w14:paraId="5E5D7B48" w14:textId="2386F340" w:rsidR="00A02A2C" w:rsidRPr="009C7B24" w:rsidRDefault="00A02A2C" w:rsidP="00A02A2C">
      <w:pPr>
        <w:pStyle w:val="ListParagraph"/>
        <w:numPr>
          <w:ilvl w:val="0"/>
          <w:numId w:val="20"/>
        </w:numPr>
        <w:spacing w:line="360" w:lineRule="auto"/>
        <w:jc w:val="both"/>
        <w:rPr>
          <w:rFonts w:ascii="Arial" w:hAnsi="Arial" w:cs="Arial"/>
          <w:sz w:val="22"/>
          <w:szCs w:val="22"/>
        </w:rPr>
      </w:pPr>
      <w:r>
        <w:rPr>
          <w:rFonts w:ascii="Arial" w:hAnsi="Arial" w:cs="Arial"/>
          <w:color w:val="000000"/>
          <w:sz w:val="22"/>
          <w:szCs w:val="22"/>
          <w:shd w:val="clear" w:color="auto" w:fill="FFFFFF"/>
        </w:rPr>
        <w:t xml:space="preserve">Gina S., 2020, </w:t>
      </w:r>
      <w:r>
        <w:rPr>
          <w:rFonts w:ascii="Arial" w:hAnsi="Arial" w:cs="Arial"/>
          <w:i/>
          <w:iCs/>
          <w:color w:val="000000"/>
          <w:sz w:val="22"/>
          <w:szCs w:val="22"/>
          <w:shd w:val="clear" w:color="auto" w:fill="FFFFFF"/>
        </w:rPr>
        <w:t xml:space="preserve">Baby’s first year: how infants develop, available at: </w:t>
      </w:r>
      <w:hyperlink r:id="rId8" w:history="1">
        <w:r w:rsidRPr="00BC1B28">
          <w:rPr>
            <w:rStyle w:val="Hyperlink"/>
            <w:rFonts w:ascii="Arial" w:hAnsi="Arial" w:cs="Arial"/>
            <w:i/>
            <w:iCs/>
            <w:sz w:val="22"/>
            <w:szCs w:val="22"/>
            <w:shd w:val="clear" w:color="auto" w:fill="FFFFFF"/>
          </w:rPr>
          <w:t>https://www.webmd.com/parenting/baby/features/stages-of-development#1</w:t>
        </w:r>
      </w:hyperlink>
      <w:r>
        <w:rPr>
          <w:rFonts w:ascii="Arial" w:hAnsi="Arial" w:cs="Arial"/>
          <w:i/>
          <w:iCs/>
          <w:color w:val="000000"/>
          <w:sz w:val="22"/>
          <w:szCs w:val="22"/>
          <w:shd w:val="clear" w:color="auto" w:fill="FFFFFF"/>
        </w:rPr>
        <w:t xml:space="preserve"> , (Accessed 27.08.2021)</w:t>
      </w:r>
    </w:p>
    <w:p w14:paraId="478782C5" w14:textId="64AED6C4" w:rsidR="009C7B24" w:rsidRPr="009C7B24" w:rsidRDefault="009C7B24" w:rsidP="00A02A2C">
      <w:pPr>
        <w:pStyle w:val="ListParagraph"/>
        <w:numPr>
          <w:ilvl w:val="0"/>
          <w:numId w:val="20"/>
        </w:numPr>
        <w:spacing w:line="360" w:lineRule="auto"/>
        <w:jc w:val="both"/>
        <w:rPr>
          <w:rFonts w:ascii="Arial" w:hAnsi="Arial" w:cs="Arial"/>
          <w:sz w:val="22"/>
          <w:szCs w:val="22"/>
        </w:rPr>
      </w:pPr>
      <w:r w:rsidRPr="009C7B24">
        <w:rPr>
          <w:rFonts w:ascii="Arial" w:hAnsi="Arial" w:cs="Arial"/>
          <w:color w:val="000000"/>
          <w:sz w:val="22"/>
          <w:szCs w:val="22"/>
          <w:shd w:val="clear" w:color="auto" w:fill="FFFFFF"/>
        </w:rPr>
        <w:t>Harris, Y. R. (2005). Cognitive Development. In N. J. Salkind (Ed.),</w:t>
      </w:r>
      <w:r w:rsidRPr="009C7B24">
        <w:rPr>
          <w:rStyle w:val="apple-converted-space"/>
          <w:rFonts w:ascii="Arial" w:eastAsiaTheme="majorEastAsia" w:hAnsi="Arial" w:cs="Arial"/>
          <w:color w:val="000000"/>
          <w:sz w:val="22"/>
          <w:szCs w:val="22"/>
          <w:shd w:val="clear" w:color="auto" w:fill="FFFFFF"/>
        </w:rPr>
        <w:t> </w:t>
      </w:r>
      <w:proofErr w:type="spellStart"/>
      <w:r w:rsidRPr="009C7B24">
        <w:rPr>
          <w:rStyle w:val="Emphasis"/>
          <w:rFonts w:ascii="Arial" w:hAnsi="Arial" w:cs="Arial"/>
          <w:color w:val="000000"/>
          <w:sz w:val="22"/>
          <w:szCs w:val="22"/>
        </w:rPr>
        <w:t>Encyclopedia</w:t>
      </w:r>
      <w:proofErr w:type="spellEnd"/>
      <w:r w:rsidRPr="009C7B24">
        <w:rPr>
          <w:rStyle w:val="Emphasis"/>
          <w:rFonts w:ascii="Arial" w:hAnsi="Arial" w:cs="Arial"/>
          <w:color w:val="000000"/>
          <w:sz w:val="22"/>
          <w:szCs w:val="22"/>
        </w:rPr>
        <w:t xml:space="preserve"> of human development</w:t>
      </w:r>
      <w:r w:rsidRPr="009C7B24">
        <w:rPr>
          <w:rStyle w:val="apple-converted-space"/>
          <w:rFonts w:ascii="Arial" w:eastAsiaTheme="majorEastAsia" w:hAnsi="Arial" w:cs="Arial"/>
          <w:i/>
          <w:iCs/>
          <w:color w:val="000000"/>
          <w:sz w:val="22"/>
          <w:szCs w:val="22"/>
        </w:rPr>
        <w:t> </w:t>
      </w:r>
    </w:p>
    <w:p w14:paraId="3657F418" w14:textId="3190A328" w:rsidR="00C677F7" w:rsidRPr="00C677F7" w:rsidRDefault="00C677F7" w:rsidP="00A02A2C">
      <w:pPr>
        <w:pStyle w:val="ListParagraph"/>
        <w:numPr>
          <w:ilvl w:val="0"/>
          <w:numId w:val="19"/>
        </w:numPr>
        <w:spacing w:line="360" w:lineRule="auto"/>
        <w:jc w:val="both"/>
        <w:rPr>
          <w:rFonts w:ascii="Arial" w:hAnsi="Arial" w:cs="Arial"/>
          <w:sz w:val="22"/>
          <w:szCs w:val="22"/>
        </w:rPr>
      </w:pPr>
      <w:r w:rsidRPr="00C677F7">
        <w:rPr>
          <w:rFonts w:ascii="Arial" w:hAnsi="Arial" w:cs="Arial"/>
          <w:color w:val="272727"/>
          <w:sz w:val="22"/>
          <w:szCs w:val="22"/>
          <w:shd w:val="clear" w:color="auto" w:fill="FFFFFF"/>
        </w:rPr>
        <w:t>Kendra C.</w:t>
      </w:r>
      <w:r w:rsidRPr="00C677F7">
        <w:rPr>
          <w:rFonts w:ascii="Arial" w:hAnsi="Arial" w:cs="Arial"/>
          <w:sz w:val="22"/>
          <w:szCs w:val="22"/>
        </w:rPr>
        <w:t xml:space="preserve">, 2020, </w:t>
      </w:r>
      <w:r w:rsidRPr="00C677F7">
        <w:rPr>
          <w:rFonts w:ascii="Arial" w:hAnsi="Arial" w:cs="Arial"/>
          <w:color w:val="212121"/>
          <w:sz w:val="22"/>
          <w:szCs w:val="22"/>
        </w:rPr>
        <w:t>Freud's Psychosexual Stages of Development</w:t>
      </w:r>
      <w:r w:rsidRPr="00C677F7">
        <w:rPr>
          <w:rFonts w:ascii="Arial" w:hAnsi="Arial" w:cs="Arial"/>
          <w:color w:val="212121"/>
          <w:sz w:val="22"/>
          <w:szCs w:val="22"/>
        </w:rPr>
        <w:t>, Available at:</w:t>
      </w:r>
      <w:r w:rsidRPr="00C677F7">
        <w:rPr>
          <w:b/>
          <w:bCs/>
          <w:color w:val="212121"/>
        </w:rPr>
        <w:t xml:space="preserve"> </w:t>
      </w:r>
      <w:hyperlink r:id="rId9" w:history="1">
        <w:r w:rsidRPr="00BC1B28">
          <w:rPr>
            <w:rStyle w:val="Hyperlink"/>
          </w:rPr>
          <w:t>https://www.verywellmind.com/freuds-stages-of-psychosexual-development-2795962</w:t>
        </w:r>
      </w:hyperlink>
      <w:r>
        <w:t xml:space="preserve"> </w:t>
      </w:r>
    </w:p>
    <w:p w14:paraId="65224074" w14:textId="5BD211DE" w:rsidR="00C677F7" w:rsidRPr="00C677F7" w:rsidRDefault="00C677F7" w:rsidP="00A02A2C">
      <w:pPr>
        <w:spacing w:line="360" w:lineRule="auto"/>
        <w:ind w:left="720"/>
        <w:jc w:val="both"/>
        <w:rPr>
          <w:rFonts w:ascii="Arial" w:hAnsi="Arial" w:cs="Arial"/>
          <w:sz w:val="22"/>
          <w:szCs w:val="22"/>
        </w:rPr>
      </w:pPr>
      <w:r w:rsidRPr="00C677F7">
        <w:rPr>
          <w:rFonts w:ascii="Arial" w:hAnsi="Arial" w:cs="Arial"/>
          <w:sz w:val="22"/>
          <w:szCs w:val="22"/>
        </w:rPr>
        <w:t>(Accesses 26.08.2021)</w:t>
      </w:r>
    </w:p>
    <w:p w14:paraId="4C077233" w14:textId="77777777" w:rsidR="000466F4" w:rsidRPr="00C677F7" w:rsidRDefault="000466F4" w:rsidP="00A02A2C">
      <w:pPr>
        <w:pStyle w:val="ListParagraph"/>
        <w:numPr>
          <w:ilvl w:val="0"/>
          <w:numId w:val="19"/>
        </w:numPr>
        <w:spacing w:line="360" w:lineRule="auto"/>
        <w:jc w:val="both"/>
        <w:rPr>
          <w:rFonts w:ascii="Arial" w:hAnsi="Arial" w:cs="Arial"/>
          <w:sz w:val="22"/>
          <w:szCs w:val="22"/>
        </w:rPr>
      </w:pPr>
      <w:r w:rsidRPr="00C677F7">
        <w:rPr>
          <w:rFonts w:ascii="Arial" w:hAnsi="Arial" w:cs="Arial"/>
          <w:color w:val="2A2A2A"/>
          <w:sz w:val="22"/>
          <w:szCs w:val="22"/>
        </w:rPr>
        <w:t>Pierce</w:t>
      </w:r>
      <w:r w:rsidRPr="00C677F7">
        <w:rPr>
          <w:rFonts w:ascii="Arial" w:hAnsi="Arial" w:cs="Arial"/>
          <w:color w:val="2A2A2A"/>
          <w:sz w:val="22"/>
          <w:szCs w:val="22"/>
        </w:rPr>
        <w:t xml:space="preserve"> G.</w:t>
      </w:r>
      <w:r w:rsidRPr="00C677F7">
        <w:rPr>
          <w:rFonts w:ascii="Arial" w:hAnsi="Arial" w:cs="Arial"/>
          <w:color w:val="2A2A2A"/>
          <w:sz w:val="22"/>
          <w:szCs w:val="22"/>
        </w:rPr>
        <w:t xml:space="preserve">, </w:t>
      </w:r>
      <w:proofErr w:type="spellStart"/>
      <w:r w:rsidRPr="00C677F7">
        <w:rPr>
          <w:rFonts w:ascii="Arial" w:hAnsi="Arial" w:cs="Arial"/>
          <w:color w:val="2A2A2A"/>
          <w:sz w:val="22"/>
          <w:szCs w:val="22"/>
        </w:rPr>
        <w:t>Lakey</w:t>
      </w:r>
      <w:proofErr w:type="spellEnd"/>
      <w:r w:rsidRPr="00C677F7">
        <w:rPr>
          <w:rFonts w:ascii="Arial" w:hAnsi="Arial" w:cs="Arial"/>
          <w:color w:val="2A2A2A"/>
          <w:sz w:val="22"/>
          <w:szCs w:val="22"/>
        </w:rPr>
        <w:t xml:space="preserve"> </w:t>
      </w:r>
      <w:proofErr w:type="gramStart"/>
      <w:r w:rsidRPr="00C677F7">
        <w:rPr>
          <w:rFonts w:ascii="Arial" w:hAnsi="Arial" w:cs="Arial"/>
          <w:color w:val="2A2A2A"/>
          <w:sz w:val="22"/>
          <w:szCs w:val="22"/>
        </w:rPr>
        <w:t>B.</w:t>
      </w:r>
      <w:proofErr w:type="gramEnd"/>
      <w:r w:rsidRPr="00C677F7">
        <w:rPr>
          <w:rFonts w:ascii="Arial" w:hAnsi="Arial" w:cs="Arial"/>
          <w:color w:val="2A2A2A"/>
          <w:sz w:val="22"/>
          <w:szCs w:val="22"/>
        </w:rPr>
        <w:t xml:space="preserve"> and </w:t>
      </w:r>
      <w:proofErr w:type="spellStart"/>
      <w:r w:rsidRPr="00C677F7">
        <w:rPr>
          <w:rFonts w:ascii="Arial" w:hAnsi="Arial" w:cs="Arial"/>
          <w:color w:val="2A2A2A"/>
          <w:sz w:val="22"/>
          <w:szCs w:val="22"/>
        </w:rPr>
        <w:t>Sarason</w:t>
      </w:r>
      <w:proofErr w:type="spellEnd"/>
      <w:r w:rsidRPr="00C677F7">
        <w:rPr>
          <w:rFonts w:ascii="Arial" w:hAnsi="Arial" w:cs="Arial"/>
          <w:color w:val="2A2A2A"/>
          <w:sz w:val="22"/>
          <w:szCs w:val="22"/>
        </w:rPr>
        <w:t xml:space="preserve"> B.</w:t>
      </w:r>
      <w:r w:rsidRPr="00C677F7">
        <w:rPr>
          <w:rFonts w:ascii="Arial" w:hAnsi="Arial" w:cs="Arial"/>
          <w:color w:val="2A2A2A"/>
          <w:sz w:val="22"/>
          <w:szCs w:val="22"/>
        </w:rPr>
        <w:t>, 2013</w:t>
      </w:r>
      <w:r w:rsidRPr="00C677F7">
        <w:rPr>
          <w:rFonts w:ascii="Arial" w:hAnsi="Arial" w:cs="Arial"/>
          <w:color w:val="272727"/>
          <w:sz w:val="22"/>
          <w:szCs w:val="22"/>
        </w:rPr>
        <w:t xml:space="preserve">, </w:t>
      </w:r>
      <w:r w:rsidRPr="00C677F7">
        <w:rPr>
          <w:rFonts w:ascii="Arial" w:hAnsi="Arial" w:cs="Arial"/>
          <w:i/>
          <w:iCs/>
          <w:color w:val="272727"/>
          <w:sz w:val="22"/>
          <w:szCs w:val="22"/>
        </w:rPr>
        <w:t>Sourcebook of social support and personality</w:t>
      </w:r>
    </w:p>
    <w:p w14:paraId="12DB6151" w14:textId="3C5C57E8" w:rsidR="00C677F7" w:rsidRDefault="000466F4" w:rsidP="00A02A2C">
      <w:pPr>
        <w:numPr>
          <w:ilvl w:val="0"/>
          <w:numId w:val="19"/>
        </w:numPr>
        <w:spacing w:after="150" w:line="360" w:lineRule="auto"/>
        <w:jc w:val="both"/>
        <w:textAlignment w:val="baseline"/>
        <w:rPr>
          <w:rFonts w:ascii="Arial" w:hAnsi="Arial" w:cs="Arial"/>
          <w:color w:val="272727"/>
          <w:sz w:val="22"/>
          <w:szCs w:val="22"/>
        </w:rPr>
      </w:pPr>
      <w:r w:rsidRPr="000466F4">
        <w:rPr>
          <w:rFonts w:ascii="Arial" w:hAnsi="Arial" w:cs="Arial"/>
          <w:color w:val="2A2A2A"/>
          <w:sz w:val="22"/>
          <w:szCs w:val="22"/>
        </w:rPr>
        <w:t>Suchitra R., (n.</w:t>
      </w:r>
      <w:r w:rsidR="00A02A2C">
        <w:rPr>
          <w:rFonts w:ascii="Arial" w:hAnsi="Arial" w:cs="Arial"/>
          <w:color w:val="2A2A2A"/>
          <w:sz w:val="22"/>
          <w:szCs w:val="22"/>
        </w:rPr>
        <w:t>d</w:t>
      </w:r>
      <w:r w:rsidRPr="000466F4">
        <w:rPr>
          <w:rFonts w:ascii="Arial" w:hAnsi="Arial" w:cs="Arial"/>
          <w:color w:val="2A2A2A"/>
          <w:sz w:val="22"/>
          <w:szCs w:val="22"/>
        </w:rPr>
        <w:t xml:space="preserve">.), </w:t>
      </w:r>
      <w:r w:rsidRPr="00C677F7">
        <w:rPr>
          <w:rFonts w:ascii="Arial" w:hAnsi="Arial" w:cs="Arial"/>
          <w:i/>
          <w:iCs/>
          <w:color w:val="000000" w:themeColor="text1"/>
          <w:sz w:val="22"/>
          <w:szCs w:val="22"/>
        </w:rPr>
        <w:t>Erik Erikson's Theory of Development</w:t>
      </w:r>
      <w:r>
        <w:rPr>
          <w:rFonts w:ascii="Arial" w:hAnsi="Arial" w:cs="Arial"/>
          <w:color w:val="000000" w:themeColor="text1"/>
          <w:sz w:val="22"/>
          <w:szCs w:val="22"/>
        </w:rPr>
        <w:t xml:space="preserve">, Available at: </w:t>
      </w:r>
      <w:hyperlink r:id="rId10" w:history="1">
        <w:r w:rsidRPr="00BC1B28">
          <w:rPr>
            <w:rStyle w:val="Hyperlink"/>
            <w:rFonts w:ascii="Arial" w:hAnsi="Arial" w:cs="Arial"/>
            <w:sz w:val="22"/>
            <w:szCs w:val="22"/>
          </w:rPr>
          <w:t>http://www.journal.kfionline.org/issue-6/erik-eriksons-theory-of-development-a-teachers-observations</w:t>
        </w:r>
      </w:hyperlink>
      <w:r>
        <w:rPr>
          <w:rFonts w:ascii="Arial" w:hAnsi="Arial" w:cs="Arial"/>
          <w:color w:val="000000" w:themeColor="text1"/>
          <w:sz w:val="22"/>
          <w:szCs w:val="22"/>
        </w:rPr>
        <w:t xml:space="preserve"> (Accessed 01.09.2021) </w:t>
      </w:r>
    </w:p>
    <w:p w14:paraId="2B4E5C8C" w14:textId="0E5B815D" w:rsidR="000466F4" w:rsidRPr="00C677F7" w:rsidRDefault="00C677F7" w:rsidP="00A02A2C">
      <w:pPr>
        <w:numPr>
          <w:ilvl w:val="0"/>
          <w:numId w:val="19"/>
        </w:numPr>
        <w:spacing w:after="150" w:line="360" w:lineRule="auto"/>
        <w:jc w:val="both"/>
        <w:textAlignment w:val="baseline"/>
        <w:rPr>
          <w:rFonts w:ascii="Arial" w:hAnsi="Arial" w:cs="Arial"/>
          <w:color w:val="272727"/>
          <w:sz w:val="22"/>
          <w:szCs w:val="22"/>
        </w:rPr>
      </w:pPr>
      <w:hyperlink r:id="rId11" w:history="1">
        <w:r w:rsidRPr="00BC1B28">
          <w:rPr>
            <w:rStyle w:val="Hyperlink"/>
          </w:rPr>
          <w:t>https://www.healthcareers.nhs.uk/explore-roles/public-health/roles-public-health/public-health-practitioner</w:t>
        </w:r>
      </w:hyperlink>
      <w:r>
        <w:t xml:space="preserve"> </w:t>
      </w:r>
      <w:r>
        <w:rPr>
          <w:rFonts w:ascii="Arial" w:hAnsi="Arial" w:cs="Arial"/>
          <w:color w:val="000000" w:themeColor="text1"/>
          <w:sz w:val="22"/>
          <w:szCs w:val="22"/>
        </w:rPr>
        <w:t xml:space="preserve">(Accessed </w:t>
      </w:r>
      <w:r>
        <w:rPr>
          <w:rFonts w:ascii="Arial" w:hAnsi="Arial" w:cs="Arial"/>
          <w:color w:val="000000" w:themeColor="text1"/>
          <w:sz w:val="22"/>
          <w:szCs w:val="22"/>
        </w:rPr>
        <w:t>31</w:t>
      </w:r>
      <w:r>
        <w:rPr>
          <w:rFonts w:ascii="Arial" w:hAnsi="Arial" w:cs="Arial"/>
          <w:color w:val="000000" w:themeColor="text1"/>
          <w:sz w:val="22"/>
          <w:szCs w:val="22"/>
        </w:rPr>
        <w:t>.0</w:t>
      </w:r>
      <w:r>
        <w:rPr>
          <w:rFonts w:ascii="Arial" w:hAnsi="Arial" w:cs="Arial"/>
          <w:color w:val="000000" w:themeColor="text1"/>
          <w:sz w:val="22"/>
          <w:szCs w:val="22"/>
        </w:rPr>
        <w:t>8</w:t>
      </w:r>
      <w:r>
        <w:rPr>
          <w:rFonts w:ascii="Arial" w:hAnsi="Arial" w:cs="Arial"/>
          <w:color w:val="000000" w:themeColor="text1"/>
          <w:sz w:val="22"/>
          <w:szCs w:val="22"/>
        </w:rPr>
        <w:t>.2021)</w:t>
      </w:r>
    </w:p>
    <w:p w14:paraId="7E547022" w14:textId="77777777" w:rsidR="00C677F7" w:rsidRPr="00C677F7" w:rsidRDefault="00C677F7" w:rsidP="00A02A2C">
      <w:pPr>
        <w:spacing w:after="150" w:line="360" w:lineRule="auto"/>
        <w:ind w:left="720"/>
        <w:jc w:val="both"/>
        <w:textAlignment w:val="baseline"/>
        <w:rPr>
          <w:rFonts w:ascii="Arial" w:hAnsi="Arial" w:cs="Arial"/>
          <w:color w:val="272727"/>
          <w:sz w:val="22"/>
          <w:szCs w:val="22"/>
        </w:rPr>
      </w:pPr>
    </w:p>
    <w:p w14:paraId="79A10D1A" w14:textId="32809D9A" w:rsidR="000466F4" w:rsidRDefault="000466F4"/>
    <w:p w14:paraId="0B2AD9DE" w14:textId="05F4C09D" w:rsidR="000466F4" w:rsidRDefault="000466F4"/>
    <w:p w14:paraId="198E0BE6" w14:textId="796B2741" w:rsidR="000466F4" w:rsidRDefault="000466F4"/>
    <w:p w14:paraId="1ECDEB5E" w14:textId="5CCB2746" w:rsidR="000466F4" w:rsidRDefault="000466F4"/>
    <w:p w14:paraId="78AE961F" w14:textId="5CC22077" w:rsidR="000466F4" w:rsidRDefault="000466F4"/>
    <w:p w14:paraId="1E646327" w14:textId="0C3C948E" w:rsidR="000466F4" w:rsidRDefault="000466F4"/>
    <w:sectPr w:rsidR="000466F4" w:rsidSect="00A02A2C">
      <w:footerReference w:type="even" r:id="rId12"/>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6E06AC" w14:textId="77777777" w:rsidR="00C30E19" w:rsidRDefault="00C30E19" w:rsidP="00A02A2C">
      <w:r>
        <w:separator/>
      </w:r>
    </w:p>
  </w:endnote>
  <w:endnote w:type="continuationSeparator" w:id="0">
    <w:p w14:paraId="7D80E300" w14:textId="77777777" w:rsidR="00C30E19" w:rsidRDefault="00C30E19" w:rsidP="00A02A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06428350"/>
      <w:docPartObj>
        <w:docPartGallery w:val="Page Numbers (Bottom of Page)"/>
        <w:docPartUnique/>
      </w:docPartObj>
    </w:sdtPr>
    <w:sdtContent>
      <w:p w14:paraId="7B156891" w14:textId="25558236" w:rsidR="00A02A2C" w:rsidRDefault="00A02A2C" w:rsidP="00BC1B2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9CA907A" w14:textId="77777777" w:rsidR="00A02A2C" w:rsidRDefault="00A02A2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74533343"/>
      <w:docPartObj>
        <w:docPartGallery w:val="Page Numbers (Bottom of Page)"/>
        <w:docPartUnique/>
      </w:docPartObj>
    </w:sdtPr>
    <w:sdtContent>
      <w:p w14:paraId="44D3E8FA" w14:textId="107FD169" w:rsidR="00A02A2C" w:rsidRDefault="00A02A2C" w:rsidP="00BC1B2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1062C07" w14:textId="77777777" w:rsidR="00A02A2C" w:rsidRDefault="00A02A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BC3D88" w14:textId="77777777" w:rsidR="00C30E19" w:rsidRDefault="00C30E19" w:rsidP="00A02A2C">
      <w:r>
        <w:separator/>
      </w:r>
    </w:p>
  </w:footnote>
  <w:footnote w:type="continuationSeparator" w:id="0">
    <w:p w14:paraId="596D3F5E" w14:textId="77777777" w:rsidR="00C30E19" w:rsidRDefault="00C30E19" w:rsidP="00A02A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E0451"/>
    <w:multiLevelType w:val="hybridMultilevel"/>
    <w:tmpl w:val="266EA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2F328E"/>
    <w:multiLevelType w:val="hybridMultilevel"/>
    <w:tmpl w:val="718A47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F090018"/>
    <w:multiLevelType w:val="hybridMultilevel"/>
    <w:tmpl w:val="78724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A1210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7DD2316"/>
    <w:multiLevelType w:val="multilevel"/>
    <w:tmpl w:val="91526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53A6503"/>
    <w:multiLevelType w:val="hybridMultilevel"/>
    <w:tmpl w:val="071CFD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726049C"/>
    <w:multiLevelType w:val="hybridMultilevel"/>
    <w:tmpl w:val="ECB8E9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87A7E2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2546DE3"/>
    <w:multiLevelType w:val="multilevel"/>
    <w:tmpl w:val="F0F0B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5A2714"/>
    <w:multiLevelType w:val="multilevel"/>
    <w:tmpl w:val="78B081DA"/>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85F58DC"/>
    <w:multiLevelType w:val="multilevel"/>
    <w:tmpl w:val="725EF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8887E36"/>
    <w:multiLevelType w:val="hybridMultilevel"/>
    <w:tmpl w:val="7370EDD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4105244B"/>
    <w:multiLevelType w:val="multilevel"/>
    <w:tmpl w:val="78B081DA"/>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41D967A6"/>
    <w:multiLevelType w:val="hybridMultilevel"/>
    <w:tmpl w:val="B9DA5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4E80E8B"/>
    <w:multiLevelType w:val="hybridMultilevel"/>
    <w:tmpl w:val="515E0B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D8C2112"/>
    <w:multiLevelType w:val="hybridMultilevel"/>
    <w:tmpl w:val="BB96F1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ED42FBB"/>
    <w:multiLevelType w:val="multilevel"/>
    <w:tmpl w:val="9B381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8D87F32"/>
    <w:multiLevelType w:val="hybridMultilevel"/>
    <w:tmpl w:val="9B268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A31330A"/>
    <w:multiLevelType w:val="hybridMultilevel"/>
    <w:tmpl w:val="91947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AB96E9A"/>
    <w:multiLevelType w:val="hybridMultilevel"/>
    <w:tmpl w:val="AB5C9246"/>
    <w:lvl w:ilvl="0" w:tplc="A87AE52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7B2058C2"/>
    <w:multiLevelType w:val="hybridMultilevel"/>
    <w:tmpl w:val="9C50539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5"/>
  </w:num>
  <w:num w:numId="2">
    <w:abstractNumId w:val="20"/>
  </w:num>
  <w:num w:numId="3">
    <w:abstractNumId w:val="0"/>
  </w:num>
  <w:num w:numId="4">
    <w:abstractNumId w:val="6"/>
  </w:num>
  <w:num w:numId="5">
    <w:abstractNumId w:val="14"/>
  </w:num>
  <w:num w:numId="6">
    <w:abstractNumId w:val="12"/>
  </w:num>
  <w:num w:numId="7">
    <w:abstractNumId w:val="15"/>
  </w:num>
  <w:num w:numId="8">
    <w:abstractNumId w:val="7"/>
  </w:num>
  <w:num w:numId="9">
    <w:abstractNumId w:val="3"/>
  </w:num>
  <w:num w:numId="10">
    <w:abstractNumId w:val="11"/>
  </w:num>
  <w:num w:numId="11">
    <w:abstractNumId w:val="19"/>
  </w:num>
  <w:num w:numId="12">
    <w:abstractNumId w:val="17"/>
  </w:num>
  <w:num w:numId="13">
    <w:abstractNumId w:val="9"/>
  </w:num>
  <w:num w:numId="14">
    <w:abstractNumId w:val="2"/>
  </w:num>
  <w:num w:numId="15">
    <w:abstractNumId w:val="18"/>
  </w:num>
  <w:num w:numId="16">
    <w:abstractNumId w:val="4"/>
  </w:num>
  <w:num w:numId="17">
    <w:abstractNumId w:val="8"/>
  </w:num>
  <w:num w:numId="18">
    <w:abstractNumId w:val="16"/>
  </w:num>
  <w:num w:numId="19">
    <w:abstractNumId w:val="10"/>
  </w:num>
  <w:num w:numId="20">
    <w:abstractNumId w:val="13"/>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6CDD"/>
    <w:rsid w:val="000466F4"/>
    <w:rsid w:val="0007251C"/>
    <w:rsid w:val="00076CDD"/>
    <w:rsid w:val="00084C20"/>
    <w:rsid w:val="00127A19"/>
    <w:rsid w:val="001D5D39"/>
    <w:rsid w:val="00212425"/>
    <w:rsid w:val="00243D30"/>
    <w:rsid w:val="00366BF0"/>
    <w:rsid w:val="004246DE"/>
    <w:rsid w:val="00463800"/>
    <w:rsid w:val="004C5987"/>
    <w:rsid w:val="005337AE"/>
    <w:rsid w:val="005D33C1"/>
    <w:rsid w:val="005F5F68"/>
    <w:rsid w:val="00665F28"/>
    <w:rsid w:val="008B493C"/>
    <w:rsid w:val="00922871"/>
    <w:rsid w:val="00941F84"/>
    <w:rsid w:val="009C7B24"/>
    <w:rsid w:val="00A02A2C"/>
    <w:rsid w:val="00B907F0"/>
    <w:rsid w:val="00C30E19"/>
    <w:rsid w:val="00C45F08"/>
    <w:rsid w:val="00C677F7"/>
    <w:rsid w:val="00D05B09"/>
    <w:rsid w:val="00E87CA5"/>
    <w:rsid w:val="00ED34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F30F42"/>
  <w15:chartTrackingRefBased/>
  <w15:docId w15:val="{CB19C7C4-37D9-6743-A7B6-290AC41A4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07F0"/>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C45F0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45F0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0466F4"/>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0466F4"/>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5F0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45F08"/>
    <w:rPr>
      <w:rFonts w:asciiTheme="majorHAnsi" w:eastAsiaTheme="majorEastAsia" w:hAnsiTheme="majorHAnsi" w:cstheme="majorBidi"/>
      <w:color w:val="2F5496" w:themeColor="accent1" w:themeShade="BF"/>
      <w:sz w:val="26"/>
      <w:szCs w:val="26"/>
    </w:rPr>
  </w:style>
  <w:style w:type="paragraph" w:styleId="HTMLPreformatted">
    <w:name w:val="HTML Preformatted"/>
    <w:basedOn w:val="Normal"/>
    <w:link w:val="HTMLPreformattedChar"/>
    <w:uiPriority w:val="99"/>
    <w:unhideWhenUsed/>
    <w:rsid w:val="00C45F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US"/>
    </w:rPr>
  </w:style>
  <w:style w:type="character" w:customStyle="1" w:styleId="HTMLPreformattedChar">
    <w:name w:val="HTML Preformatted Char"/>
    <w:basedOn w:val="DefaultParagraphFont"/>
    <w:link w:val="HTMLPreformatted"/>
    <w:uiPriority w:val="99"/>
    <w:rsid w:val="00C45F08"/>
    <w:rPr>
      <w:rFonts w:ascii="Courier New" w:eastAsia="Times New Roman" w:hAnsi="Courier New" w:cs="Courier New"/>
      <w:sz w:val="20"/>
      <w:szCs w:val="20"/>
      <w:lang w:val="en-US"/>
    </w:rPr>
  </w:style>
  <w:style w:type="paragraph" w:styleId="ListParagraph">
    <w:name w:val="List Paragraph"/>
    <w:basedOn w:val="Normal"/>
    <w:uiPriority w:val="34"/>
    <w:qFormat/>
    <w:rsid w:val="00C45F08"/>
    <w:pPr>
      <w:ind w:left="720"/>
      <w:contextualSpacing/>
    </w:pPr>
  </w:style>
  <w:style w:type="character" w:customStyle="1" w:styleId="y2iqfc">
    <w:name w:val="y2iqfc"/>
    <w:basedOn w:val="DefaultParagraphFont"/>
    <w:rsid w:val="00366BF0"/>
  </w:style>
  <w:style w:type="character" w:styleId="Hyperlink">
    <w:name w:val="Hyperlink"/>
    <w:basedOn w:val="DefaultParagraphFont"/>
    <w:uiPriority w:val="99"/>
    <w:unhideWhenUsed/>
    <w:rsid w:val="008B493C"/>
    <w:rPr>
      <w:color w:val="0563C1" w:themeColor="hyperlink"/>
      <w:u w:val="single"/>
    </w:rPr>
  </w:style>
  <w:style w:type="character" w:styleId="UnresolvedMention">
    <w:name w:val="Unresolved Mention"/>
    <w:basedOn w:val="DefaultParagraphFont"/>
    <w:uiPriority w:val="99"/>
    <w:semiHidden/>
    <w:unhideWhenUsed/>
    <w:rsid w:val="008B493C"/>
    <w:rPr>
      <w:color w:val="605E5C"/>
      <w:shd w:val="clear" w:color="auto" w:fill="E1DFDD"/>
    </w:rPr>
  </w:style>
  <w:style w:type="character" w:customStyle="1" w:styleId="apple-converted-space">
    <w:name w:val="apple-converted-space"/>
    <w:basedOn w:val="DefaultParagraphFont"/>
    <w:rsid w:val="000466F4"/>
  </w:style>
  <w:style w:type="character" w:customStyle="1" w:styleId="Heading3Char">
    <w:name w:val="Heading 3 Char"/>
    <w:basedOn w:val="DefaultParagraphFont"/>
    <w:link w:val="Heading3"/>
    <w:uiPriority w:val="9"/>
    <w:semiHidden/>
    <w:rsid w:val="000466F4"/>
    <w:rPr>
      <w:rFonts w:asciiTheme="majorHAnsi" w:eastAsiaTheme="majorEastAsia" w:hAnsiTheme="majorHAnsi" w:cstheme="majorBidi"/>
      <w:color w:val="1F3763" w:themeColor="accent1" w:themeShade="7F"/>
      <w:lang w:eastAsia="en-GB"/>
    </w:rPr>
  </w:style>
  <w:style w:type="paragraph" w:customStyle="1" w:styleId="p">
    <w:name w:val="p"/>
    <w:basedOn w:val="Normal"/>
    <w:rsid w:val="000466F4"/>
    <w:pPr>
      <w:spacing w:before="100" w:beforeAutospacing="1" w:after="100" w:afterAutospacing="1"/>
    </w:pPr>
  </w:style>
  <w:style w:type="paragraph" w:styleId="NormalWeb">
    <w:name w:val="Normal (Web)"/>
    <w:basedOn w:val="Normal"/>
    <w:uiPriority w:val="99"/>
    <w:semiHidden/>
    <w:unhideWhenUsed/>
    <w:rsid w:val="000466F4"/>
    <w:pPr>
      <w:spacing w:before="100" w:beforeAutospacing="1" w:after="100" w:afterAutospacing="1"/>
    </w:pPr>
  </w:style>
  <w:style w:type="character" w:customStyle="1" w:styleId="citation">
    <w:name w:val="citation"/>
    <w:basedOn w:val="DefaultParagraphFont"/>
    <w:rsid w:val="000466F4"/>
  </w:style>
  <w:style w:type="character" w:customStyle="1" w:styleId="ref-journal">
    <w:name w:val="ref-journal"/>
    <w:basedOn w:val="DefaultParagraphFont"/>
    <w:rsid w:val="000466F4"/>
  </w:style>
  <w:style w:type="character" w:customStyle="1" w:styleId="nowrap">
    <w:name w:val="nowrap"/>
    <w:basedOn w:val="DefaultParagraphFont"/>
    <w:rsid w:val="000466F4"/>
  </w:style>
  <w:style w:type="character" w:customStyle="1" w:styleId="ref-vol">
    <w:name w:val="ref-vol"/>
    <w:basedOn w:val="DefaultParagraphFont"/>
    <w:rsid w:val="000466F4"/>
  </w:style>
  <w:style w:type="character" w:styleId="Emphasis">
    <w:name w:val="Emphasis"/>
    <w:basedOn w:val="DefaultParagraphFont"/>
    <w:uiPriority w:val="20"/>
    <w:qFormat/>
    <w:rsid w:val="000466F4"/>
    <w:rPr>
      <w:i/>
      <w:iCs/>
    </w:rPr>
  </w:style>
  <w:style w:type="character" w:customStyle="1" w:styleId="Heading4Char">
    <w:name w:val="Heading 4 Char"/>
    <w:basedOn w:val="DefaultParagraphFont"/>
    <w:link w:val="Heading4"/>
    <w:uiPriority w:val="9"/>
    <w:semiHidden/>
    <w:rsid w:val="000466F4"/>
    <w:rPr>
      <w:rFonts w:asciiTheme="majorHAnsi" w:eastAsiaTheme="majorEastAsia" w:hAnsiTheme="majorHAnsi" w:cstheme="majorBidi"/>
      <w:i/>
      <w:iCs/>
      <w:color w:val="2F5496" w:themeColor="accent1" w:themeShade="BF"/>
      <w:lang w:eastAsia="en-GB"/>
    </w:rPr>
  </w:style>
  <w:style w:type="character" w:styleId="Strong">
    <w:name w:val="Strong"/>
    <w:basedOn w:val="DefaultParagraphFont"/>
    <w:uiPriority w:val="22"/>
    <w:qFormat/>
    <w:rsid w:val="000466F4"/>
    <w:rPr>
      <w:b/>
      <w:bCs/>
    </w:rPr>
  </w:style>
  <w:style w:type="paragraph" w:customStyle="1" w:styleId="act1">
    <w:name w:val="act1"/>
    <w:basedOn w:val="Normal"/>
    <w:rsid w:val="000466F4"/>
    <w:pPr>
      <w:spacing w:before="100" w:beforeAutospacing="1" w:after="100" w:afterAutospacing="1"/>
    </w:pPr>
  </w:style>
  <w:style w:type="character" w:styleId="FollowedHyperlink">
    <w:name w:val="FollowedHyperlink"/>
    <w:basedOn w:val="DefaultParagraphFont"/>
    <w:uiPriority w:val="99"/>
    <w:semiHidden/>
    <w:unhideWhenUsed/>
    <w:rsid w:val="00C677F7"/>
    <w:rPr>
      <w:color w:val="954F72" w:themeColor="followedHyperlink"/>
      <w:u w:val="single"/>
    </w:rPr>
  </w:style>
  <w:style w:type="paragraph" w:styleId="Footer">
    <w:name w:val="footer"/>
    <w:basedOn w:val="Normal"/>
    <w:link w:val="FooterChar"/>
    <w:uiPriority w:val="99"/>
    <w:unhideWhenUsed/>
    <w:rsid w:val="00A02A2C"/>
    <w:pPr>
      <w:tabs>
        <w:tab w:val="center" w:pos="4513"/>
        <w:tab w:val="right" w:pos="9026"/>
      </w:tabs>
    </w:pPr>
  </w:style>
  <w:style w:type="character" w:customStyle="1" w:styleId="FooterChar">
    <w:name w:val="Footer Char"/>
    <w:basedOn w:val="DefaultParagraphFont"/>
    <w:link w:val="Footer"/>
    <w:uiPriority w:val="99"/>
    <w:rsid w:val="00A02A2C"/>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A02A2C"/>
  </w:style>
  <w:style w:type="paragraph" w:styleId="NoSpacing">
    <w:name w:val="No Spacing"/>
    <w:link w:val="NoSpacingChar"/>
    <w:uiPriority w:val="1"/>
    <w:qFormat/>
    <w:rsid w:val="00A02A2C"/>
    <w:rPr>
      <w:rFonts w:eastAsiaTheme="minorEastAsia"/>
      <w:sz w:val="22"/>
      <w:szCs w:val="22"/>
      <w:lang w:val="en-US" w:eastAsia="zh-CN"/>
    </w:rPr>
  </w:style>
  <w:style w:type="character" w:customStyle="1" w:styleId="NoSpacingChar">
    <w:name w:val="No Spacing Char"/>
    <w:basedOn w:val="DefaultParagraphFont"/>
    <w:link w:val="NoSpacing"/>
    <w:uiPriority w:val="1"/>
    <w:rsid w:val="00A02A2C"/>
    <w:rPr>
      <w:rFonts w:eastAsiaTheme="minorEastAsia"/>
      <w:sz w:val="22"/>
      <w:szCs w:val="22"/>
      <w:lang w:val="en-US" w:eastAsia="zh-CN"/>
    </w:rPr>
  </w:style>
  <w:style w:type="paragraph" w:styleId="TOCHeading">
    <w:name w:val="TOC Heading"/>
    <w:basedOn w:val="Heading1"/>
    <w:next w:val="Normal"/>
    <w:uiPriority w:val="39"/>
    <w:unhideWhenUsed/>
    <w:qFormat/>
    <w:rsid w:val="00A02A2C"/>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A02A2C"/>
    <w:pPr>
      <w:spacing w:before="120"/>
    </w:pPr>
    <w:rPr>
      <w:rFonts w:asciiTheme="minorHAnsi" w:hAnsiTheme="minorHAnsi"/>
      <w:b/>
      <w:bCs/>
      <w:i/>
      <w:iCs/>
    </w:rPr>
  </w:style>
  <w:style w:type="paragraph" w:styleId="TOC2">
    <w:name w:val="toc 2"/>
    <w:basedOn w:val="Normal"/>
    <w:next w:val="Normal"/>
    <w:autoRedefine/>
    <w:uiPriority w:val="39"/>
    <w:unhideWhenUsed/>
    <w:rsid w:val="00A02A2C"/>
    <w:pPr>
      <w:spacing w:before="120"/>
      <w:ind w:left="240"/>
    </w:pPr>
    <w:rPr>
      <w:rFonts w:asciiTheme="minorHAnsi" w:hAnsiTheme="minorHAnsi"/>
      <w:b/>
      <w:bCs/>
      <w:sz w:val="22"/>
      <w:szCs w:val="22"/>
    </w:rPr>
  </w:style>
  <w:style w:type="paragraph" w:styleId="TOC3">
    <w:name w:val="toc 3"/>
    <w:basedOn w:val="Normal"/>
    <w:next w:val="Normal"/>
    <w:autoRedefine/>
    <w:uiPriority w:val="39"/>
    <w:semiHidden/>
    <w:unhideWhenUsed/>
    <w:rsid w:val="00A02A2C"/>
    <w:pPr>
      <w:ind w:left="480"/>
    </w:pPr>
    <w:rPr>
      <w:rFonts w:asciiTheme="minorHAnsi" w:hAnsiTheme="minorHAnsi"/>
      <w:sz w:val="20"/>
      <w:szCs w:val="20"/>
    </w:rPr>
  </w:style>
  <w:style w:type="paragraph" w:styleId="TOC4">
    <w:name w:val="toc 4"/>
    <w:basedOn w:val="Normal"/>
    <w:next w:val="Normal"/>
    <w:autoRedefine/>
    <w:uiPriority w:val="39"/>
    <w:semiHidden/>
    <w:unhideWhenUsed/>
    <w:rsid w:val="00A02A2C"/>
    <w:pPr>
      <w:ind w:left="720"/>
    </w:pPr>
    <w:rPr>
      <w:rFonts w:asciiTheme="minorHAnsi" w:hAnsiTheme="minorHAnsi"/>
      <w:sz w:val="20"/>
      <w:szCs w:val="20"/>
    </w:rPr>
  </w:style>
  <w:style w:type="paragraph" w:styleId="TOC5">
    <w:name w:val="toc 5"/>
    <w:basedOn w:val="Normal"/>
    <w:next w:val="Normal"/>
    <w:autoRedefine/>
    <w:uiPriority w:val="39"/>
    <w:semiHidden/>
    <w:unhideWhenUsed/>
    <w:rsid w:val="00A02A2C"/>
    <w:pPr>
      <w:ind w:left="960"/>
    </w:pPr>
    <w:rPr>
      <w:rFonts w:asciiTheme="minorHAnsi" w:hAnsiTheme="minorHAnsi"/>
      <w:sz w:val="20"/>
      <w:szCs w:val="20"/>
    </w:rPr>
  </w:style>
  <w:style w:type="paragraph" w:styleId="TOC6">
    <w:name w:val="toc 6"/>
    <w:basedOn w:val="Normal"/>
    <w:next w:val="Normal"/>
    <w:autoRedefine/>
    <w:uiPriority w:val="39"/>
    <w:semiHidden/>
    <w:unhideWhenUsed/>
    <w:rsid w:val="00A02A2C"/>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A02A2C"/>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A02A2C"/>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A02A2C"/>
    <w:pPr>
      <w:ind w:left="1920"/>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63690">
      <w:bodyDiv w:val="1"/>
      <w:marLeft w:val="0"/>
      <w:marRight w:val="0"/>
      <w:marTop w:val="0"/>
      <w:marBottom w:val="0"/>
      <w:divBdr>
        <w:top w:val="none" w:sz="0" w:space="0" w:color="auto"/>
        <w:left w:val="none" w:sz="0" w:space="0" w:color="auto"/>
        <w:bottom w:val="none" w:sz="0" w:space="0" w:color="auto"/>
        <w:right w:val="none" w:sz="0" w:space="0" w:color="auto"/>
      </w:divBdr>
    </w:div>
    <w:div w:id="350618194">
      <w:bodyDiv w:val="1"/>
      <w:marLeft w:val="0"/>
      <w:marRight w:val="0"/>
      <w:marTop w:val="0"/>
      <w:marBottom w:val="0"/>
      <w:divBdr>
        <w:top w:val="none" w:sz="0" w:space="0" w:color="auto"/>
        <w:left w:val="none" w:sz="0" w:space="0" w:color="auto"/>
        <w:bottom w:val="none" w:sz="0" w:space="0" w:color="auto"/>
        <w:right w:val="none" w:sz="0" w:space="0" w:color="auto"/>
      </w:divBdr>
      <w:divsChild>
        <w:div w:id="565921410">
          <w:marLeft w:val="0"/>
          <w:marRight w:val="0"/>
          <w:marTop w:val="332"/>
          <w:marBottom w:val="332"/>
          <w:divBdr>
            <w:top w:val="single" w:sz="6" w:space="0" w:color="DDDDDD"/>
            <w:left w:val="single" w:sz="6" w:space="8" w:color="DDDDDD"/>
            <w:bottom w:val="single" w:sz="6" w:space="0" w:color="DDDDDD"/>
            <w:right w:val="single" w:sz="6" w:space="8" w:color="DDDDDD"/>
          </w:divBdr>
          <w:divsChild>
            <w:div w:id="451023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4610445">
      <w:bodyDiv w:val="1"/>
      <w:marLeft w:val="0"/>
      <w:marRight w:val="0"/>
      <w:marTop w:val="0"/>
      <w:marBottom w:val="0"/>
      <w:divBdr>
        <w:top w:val="none" w:sz="0" w:space="0" w:color="auto"/>
        <w:left w:val="none" w:sz="0" w:space="0" w:color="auto"/>
        <w:bottom w:val="none" w:sz="0" w:space="0" w:color="auto"/>
        <w:right w:val="none" w:sz="0" w:space="0" w:color="auto"/>
      </w:divBdr>
    </w:div>
    <w:div w:id="586503835">
      <w:bodyDiv w:val="1"/>
      <w:marLeft w:val="0"/>
      <w:marRight w:val="0"/>
      <w:marTop w:val="0"/>
      <w:marBottom w:val="0"/>
      <w:divBdr>
        <w:top w:val="none" w:sz="0" w:space="0" w:color="auto"/>
        <w:left w:val="none" w:sz="0" w:space="0" w:color="auto"/>
        <w:bottom w:val="none" w:sz="0" w:space="0" w:color="auto"/>
        <w:right w:val="none" w:sz="0" w:space="0" w:color="auto"/>
      </w:divBdr>
    </w:div>
    <w:div w:id="631400343">
      <w:bodyDiv w:val="1"/>
      <w:marLeft w:val="0"/>
      <w:marRight w:val="0"/>
      <w:marTop w:val="0"/>
      <w:marBottom w:val="0"/>
      <w:divBdr>
        <w:top w:val="none" w:sz="0" w:space="0" w:color="auto"/>
        <w:left w:val="none" w:sz="0" w:space="0" w:color="auto"/>
        <w:bottom w:val="none" w:sz="0" w:space="0" w:color="auto"/>
        <w:right w:val="none" w:sz="0" w:space="0" w:color="auto"/>
      </w:divBdr>
    </w:div>
    <w:div w:id="745346231">
      <w:bodyDiv w:val="1"/>
      <w:marLeft w:val="0"/>
      <w:marRight w:val="0"/>
      <w:marTop w:val="0"/>
      <w:marBottom w:val="0"/>
      <w:divBdr>
        <w:top w:val="none" w:sz="0" w:space="0" w:color="auto"/>
        <w:left w:val="none" w:sz="0" w:space="0" w:color="auto"/>
        <w:bottom w:val="none" w:sz="0" w:space="0" w:color="auto"/>
        <w:right w:val="none" w:sz="0" w:space="0" w:color="auto"/>
      </w:divBdr>
    </w:div>
    <w:div w:id="798449749">
      <w:bodyDiv w:val="1"/>
      <w:marLeft w:val="0"/>
      <w:marRight w:val="0"/>
      <w:marTop w:val="0"/>
      <w:marBottom w:val="0"/>
      <w:divBdr>
        <w:top w:val="none" w:sz="0" w:space="0" w:color="auto"/>
        <w:left w:val="none" w:sz="0" w:space="0" w:color="auto"/>
        <w:bottom w:val="none" w:sz="0" w:space="0" w:color="auto"/>
        <w:right w:val="none" w:sz="0" w:space="0" w:color="auto"/>
      </w:divBdr>
    </w:div>
    <w:div w:id="901067286">
      <w:bodyDiv w:val="1"/>
      <w:marLeft w:val="0"/>
      <w:marRight w:val="0"/>
      <w:marTop w:val="0"/>
      <w:marBottom w:val="0"/>
      <w:divBdr>
        <w:top w:val="none" w:sz="0" w:space="0" w:color="auto"/>
        <w:left w:val="none" w:sz="0" w:space="0" w:color="auto"/>
        <w:bottom w:val="none" w:sz="0" w:space="0" w:color="auto"/>
        <w:right w:val="none" w:sz="0" w:space="0" w:color="auto"/>
      </w:divBdr>
    </w:div>
    <w:div w:id="1061710271">
      <w:bodyDiv w:val="1"/>
      <w:marLeft w:val="0"/>
      <w:marRight w:val="0"/>
      <w:marTop w:val="0"/>
      <w:marBottom w:val="0"/>
      <w:divBdr>
        <w:top w:val="none" w:sz="0" w:space="0" w:color="auto"/>
        <w:left w:val="none" w:sz="0" w:space="0" w:color="auto"/>
        <w:bottom w:val="none" w:sz="0" w:space="0" w:color="auto"/>
        <w:right w:val="none" w:sz="0" w:space="0" w:color="auto"/>
      </w:divBdr>
    </w:div>
    <w:div w:id="1128815266">
      <w:bodyDiv w:val="1"/>
      <w:marLeft w:val="0"/>
      <w:marRight w:val="0"/>
      <w:marTop w:val="0"/>
      <w:marBottom w:val="0"/>
      <w:divBdr>
        <w:top w:val="none" w:sz="0" w:space="0" w:color="auto"/>
        <w:left w:val="none" w:sz="0" w:space="0" w:color="auto"/>
        <w:bottom w:val="none" w:sz="0" w:space="0" w:color="auto"/>
        <w:right w:val="none" w:sz="0" w:space="0" w:color="auto"/>
      </w:divBdr>
      <w:divsChild>
        <w:div w:id="1116024463">
          <w:marLeft w:val="0"/>
          <w:marRight w:val="0"/>
          <w:marTop w:val="0"/>
          <w:marBottom w:val="0"/>
          <w:divBdr>
            <w:top w:val="none" w:sz="0" w:space="0" w:color="auto"/>
            <w:left w:val="none" w:sz="0" w:space="0" w:color="auto"/>
            <w:bottom w:val="none" w:sz="0" w:space="0" w:color="auto"/>
            <w:right w:val="none" w:sz="0" w:space="0" w:color="auto"/>
          </w:divBdr>
        </w:div>
        <w:div w:id="1599020833">
          <w:marLeft w:val="0"/>
          <w:marRight w:val="0"/>
          <w:marTop w:val="0"/>
          <w:marBottom w:val="0"/>
          <w:divBdr>
            <w:top w:val="none" w:sz="0" w:space="0" w:color="auto"/>
            <w:left w:val="none" w:sz="0" w:space="0" w:color="auto"/>
            <w:bottom w:val="none" w:sz="0" w:space="0" w:color="auto"/>
            <w:right w:val="none" w:sz="0" w:space="0" w:color="auto"/>
          </w:divBdr>
        </w:div>
        <w:div w:id="1372998901">
          <w:marLeft w:val="0"/>
          <w:marRight w:val="0"/>
          <w:marTop w:val="0"/>
          <w:marBottom w:val="0"/>
          <w:divBdr>
            <w:top w:val="none" w:sz="0" w:space="0" w:color="auto"/>
            <w:left w:val="none" w:sz="0" w:space="0" w:color="auto"/>
            <w:bottom w:val="none" w:sz="0" w:space="0" w:color="auto"/>
            <w:right w:val="none" w:sz="0" w:space="0" w:color="auto"/>
          </w:divBdr>
        </w:div>
      </w:divsChild>
    </w:div>
    <w:div w:id="1274482009">
      <w:bodyDiv w:val="1"/>
      <w:marLeft w:val="0"/>
      <w:marRight w:val="0"/>
      <w:marTop w:val="0"/>
      <w:marBottom w:val="0"/>
      <w:divBdr>
        <w:top w:val="none" w:sz="0" w:space="0" w:color="auto"/>
        <w:left w:val="none" w:sz="0" w:space="0" w:color="auto"/>
        <w:bottom w:val="none" w:sz="0" w:space="0" w:color="auto"/>
        <w:right w:val="none" w:sz="0" w:space="0" w:color="auto"/>
      </w:divBdr>
    </w:div>
    <w:div w:id="1455711628">
      <w:bodyDiv w:val="1"/>
      <w:marLeft w:val="0"/>
      <w:marRight w:val="0"/>
      <w:marTop w:val="0"/>
      <w:marBottom w:val="0"/>
      <w:divBdr>
        <w:top w:val="none" w:sz="0" w:space="0" w:color="auto"/>
        <w:left w:val="none" w:sz="0" w:space="0" w:color="auto"/>
        <w:bottom w:val="none" w:sz="0" w:space="0" w:color="auto"/>
        <w:right w:val="none" w:sz="0" w:space="0" w:color="auto"/>
      </w:divBdr>
    </w:div>
    <w:div w:id="1571958601">
      <w:bodyDiv w:val="1"/>
      <w:marLeft w:val="0"/>
      <w:marRight w:val="0"/>
      <w:marTop w:val="0"/>
      <w:marBottom w:val="0"/>
      <w:divBdr>
        <w:top w:val="none" w:sz="0" w:space="0" w:color="auto"/>
        <w:left w:val="none" w:sz="0" w:space="0" w:color="auto"/>
        <w:bottom w:val="none" w:sz="0" w:space="0" w:color="auto"/>
        <w:right w:val="none" w:sz="0" w:space="0" w:color="auto"/>
      </w:divBdr>
      <w:divsChild>
        <w:div w:id="1136140551">
          <w:marLeft w:val="0"/>
          <w:marRight w:val="0"/>
          <w:marTop w:val="166"/>
          <w:marBottom w:val="166"/>
          <w:divBdr>
            <w:top w:val="none" w:sz="0" w:space="0" w:color="auto"/>
            <w:left w:val="none" w:sz="0" w:space="0" w:color="auto"/>
            <w:bottom w:val="none" w:sz="0" w:space="0" w:color="auto"/>
            <w:right w:val="none" w:sz="0" w:space="0" w:color="auto"/>
          </w:divBdr>
        </w:div>
        <w:div w:id="346951045">
          <w:marLeft w:val="0"/>
          <w:marRight w:val="0"/>
          <w:marTop w:val="166"/>
          <w:marBottom w:val="166"/>
          <w:divBdr>
            <w:top w:val="none" w:sz="0" w:space="0" w:color="auto"/>
            <w:left w:val="none" w:sz="0" w:space="0" w:color="auto"/>
            <w:bottom w:val="none" w:sz="0" w:space="0" w:color="auto"/>
            <w:right w:val="none" w:sz="0" w:space="0" w:color="auto"/>
          </w:divBdr>
        </w:div>
        <w:div w:id="930968149">
          <w:marLeft w:val="0"/>
          <w:marRight w:val="0"/>
          <w:marTop w:val="166"/>
          <w:marBottom w:val="166"/>
          <w:divBdr>
            <w:top w:val="none" w:sz="0" w:space="0" w:color="auto"/>
            <w:left w:val="none" w:sz="0" w:space="0" w:color="auto"/>
            <w:bottom w:val="none" w:sz="0" w:space="0" w:color="auto"/>
            <w:right w:val="none" w:sz="0" w:space="0" w:color="auto"/>
          </w:divBdr>
        </w:div>
        <w:div w:id="1367293122">
          <w:marLeft w:val="0"/>
          <w:marRight w:val="0"/>
          <w:marTop w:val="166"/>
          <w:marBottom w:val="166"/>
          <w:divBdr>
            <w:top w:val="none" w:sz="0" w:space="0" w:color="auto"/>
            <w:left w:val="none" w:sz="0" w:space="0" w:color="auto"/>
            <w:bottom w:val="none" w:sz="0" w:space="0" w:color="auto"/>
            <w:right w:val="none" w:sz="0" w:space="0" w:color="auto"/>
          </w:divBdr>
        </w:div>
        <w:div w:id="1808357218">
          <w:marLeft w:val="0"/>
          <w:marRight w:val="0"/>
          <w:marTop w:val="166"/>
          <w:marBottom w:val="166"/>
          <w:divBdr>
            <w:top w:val="none" w:sz="0" w:space="0" w:color="auto"/>
            <w:left w:val="none" w:sz="0" w:space="0" w:color="auto"/>
            <w:bottom w:val="none" w:sz="0" w:space="0" w:color="auto"/>
            <w:right w:val="none" w:sz="0" w:space="0" w:color="auto"/>
          </w:divBdr>
        </w:div>
        <w:div w:id="2018073368">
          <w:marLeft w:val="0"/>
          <w:marRight w:val="0"/>
          <w:marTop w:val="166"/>
          <w:marBottom w:val="166"/>
          <w:divBdr>
            <w:top w:val="none" w:sz="0" w:space="0" w:color="auto"/>
            <w:left w:val="none" w:sz="0" w:space="0" w:color="auto"/>
            <w:bottom w:val="none" w:sz="0" w:space="0" w:color="auto"/>
            <w:right w:val="none" w:sz="0" w:space="0" w:color="auto"/>
          </w:divBdr>
        </w:div>
        <w:div w:id="1356426139">
          <w:marLeft w:val="0"/>
          <w:marRight w:val="0"/>
          <w:marTop w:val="166"/>
          <w:marBottom w:val="166"/>
          <w:divBdr>
            <w:top w:val="none" w:sz="0" w:space="0" w:color="auto"/>
            <w:left w:val="none" w:sz="0" w:space="0" w:color="auto"/>
            <w:bottom w:val="none" w:sz="0" w:space="0" w:color="auto"/>
            <w:right w:val="none" w:sz="0" w:space="0" w:color="auto"/>
          </w:divBdr>
        </w:div>
        <w:div w:id="1160804815">
          <w:marLeft w:val="0"/>
          <w:marRight w:val="0"/>
          <w:marTop w:val="166"/>
          <w:marBottom w:val="166"/>
          <w:divBdr>
            <w:top w:val="none" w:sz="0" w:space="0" w:color="auto"/>
            <w:left w:val="none" w:sz="0" w:space="0" w:color="auto"/>
            <w:bottom w:val="none" w:sz="0" w:space="0" w:color="auto"/>
            <w:right w:val="none" w:sz="0" w:space="0" w:color="auto"/>
          </w:divBdr>
        </w:div>
        <w:div w:id="679041386">
          <w:marLeft w:val="0"/>
          <w:marRight w:val="0"/>
          <w:marTop w:val="166"/>
          <w:marBottom w:val="166"/>
          <w:divBdr>
            <w:top w:val="none" w:sz="0" w:space="0" w:color="auto"/>
            <w:left w:val="none" w:sz="0" w:space="0" w:color="auto"/>
            <w:bottom w:val="none" w:sz="0" w:space="0" w:color="auto"/>
            <w:right w:val="none" w:sz="0" w:space="0" w:color="auto"/>
          </w:divBdr>
        </w:div>
        <w:div w:id="1350835558">
          <w:marLeft w:val="0"/>
          <w:marRight w:val="0"/>
          <w:marTop w:val="166"/>
          <w:marBottom w:val="166"/>
          <w:divBdr>
            <w:top w:val="none" w:sz="0" w:space="0" w:color="auto"/>
            <w:left w:val="none" w:sz="0" w:space="0" w:color="auto"/>
            <w:bottom w:val="none" w:sz="0" w:space="0" w:color="auto"/>
            <w:right w:val="none" w:sz="0" w:space="0" w:color="auto"/>
          </w:divBdr>
        </w:div>
        <w:div w:id="1847205975">
          <w:marLeft w:val="0"/>
          <w:marRight w:val="0"/>
          <w:marTop w:val="166"/>
          <w:marBottom w:val="166"/>
          <w:divBdr>
            <w:top w:val="none" w:sz="0" w:space="0" w:color="auto"/>
            <w:left w:val="none" w:sz="0" w:space="0" w:color="auto"/>
            <w:bottom w:val="none" w:sz="0" w:space="0" w:color="auto"/>
            <w:right w:val="none" w:sz="0" w:space="0" w:color="auto"/>
          </w:divBdr>
        </w:div>
        <w:div w:id="1136683356">
          <w:marLeft w:val="0"/>
          <w:marRight w:val="0"/>
          <w:marTop w:val="166"/>
          <w:marBottom w:val="166"/>
          <w:divBdr>
            <w:top w:val="none" w:sz="0" w:space="0" w:color="auto"/>
            <w:left w:val="none" w:sz="0" w:space="0" w:color="auto"/>
            <w:bottom w:val="none" w:sz="0" w:space="0" w:color="auto"/>
            <w:right w:val="none" w:sz="0" w:space="0" w:color="auto"/>
          </w:divBdr>
        </w:div>
        <w:div w:id="682785556">
          <w:marLeft w:val="0"/>
          <w:marRight w:val="0"/>
          <w:marTop w:val="166"/>
          <w:marBottom w:val="166"/>
          <w:divBdr>
            <w:top w:val="none" w:sz="0" w:space="0" w:color="auto"/>
            <w:left w:val="none" w:sz="0" w:space="0" w:color="auto"/>
            <w:bottom w:val="none" w:sz="0" w:space="0" w:color="auto"/>
            <w:right w:val="none" w:sz="0" w:space="0" w:color="auto"/>
          </w:divBdr>
        </w:div>
      </w:divsChild>
    </w:div>
    <w:div w:id="1698771330">
      <w:bodyDiv w:val="1"/>
      <w:marLeft w:val="0"/>
      <w:marRight w:val="0"/>
      <w:marTop w:val="0"/>
      <w:marBottom w:val="0"/>
      <w:divBdr>
        <w:top w:val="none" w:sz="0" w:space="0" w:color="auto"/>
        <w:left w:val="none" w:sz="0" w:space="0" w:color="auto"/>
        <w:bottom w:val="none" w:sz="0" w:space="0" w:color="auto"/>
        <w:right w:val="none" w:sz="0" w:space="0" w:color="auto"/>
      </w:divBdr>
    </w:div>
    <w:div w:id="1795058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ebmd.com/parenting/baby/features/stages-of-development#1"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ealthcareers.nhs.uk/explore-roles/public-health/roles-public-health/public-health-practitione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journal.kfionline.org/issue-6/erik-eriksons-theory-of-development-a-teachers-observations" TargetMode="External"/><Relationship Id="rId4" Type="http://schemas.openxmlformats.org/officeDocument/2006/relationships/settings" Target="settings.xml"/><Relationship Id="rId9" Type="http://schemas.openxmlformats.org/officeDocument/2006/relationships/hyperlink" Target="https://www.verywellmind.com/freuds-stages-of-psychosexual-development-2795962"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91EABA-F138-3F4E-82E6-47DE401D92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274</TotalTime>
  <Pages>7</Pages>
  <Words>1843</Words>
  <Characters>9805</Characters>
  <Application>Microsoft Office Word</Application>
  <DocSecurity>0</DocSecurity>
  <Lines>200</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Nicoleta-Claudia Pagnejer (2009639)</cp:lastModifiedBy>
  <cp:revision>16</cp:revision>
  <dcterms:created xsi:type="dcterms:W3CDTF">2021-08-23T18:21:00Z</dcterms:created>
  <dcterms:modified xsi:type="dcterms:W3CDTF">2021-09-03T22:34:00Z</dcterms:modified>
</cp:coreProperties>
</file>