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07B83" w14:textId="77777777" w:rsidR="00607ADC" w:rsidRDefault="00607ADC" w:rsidP="00012D1A">
      <w:pPr>
        <w:spacing w:line="480" w:lineRule="auto"/>
      </w:pPr>
      <w:r>
        <w:tab/>
      </w:r>
    </w:p>
    <w:p w14:paraId="7C6F4061" w14:textId="77777777" w:rsidR="006F7958" w:rsidRDefault="006F7958" w:rsidP="00012D1A">
      <w:pPr>
        <w:spacing w:line="480" w:lineRule="auto"/>
        <w:jc w:val="center"/>
        <w:rPr>
          <w:rFonts w:ascii="Times New Roman" w:hAnsi="Times New Roman" w:cs="Times New Roman"/>
          <w:b/>
          <w:sz w:val="32"/>
          <w:szCs w:val="32"/>
        </w:rPr>
      </w:pPr>
    </w:p>
    <w:p w14:paraId="5305C9BD" w14:textId="77777777" w:rsidR="006F7958" w:rsidRDefault="006F7958" w:rsidP="00012D1A">
      <w:pPr>
        <w:spacing w:line="480" w:lineRule="auto"/>
        <w:jc w:val="center"/>
        <w:rPr>
          <w:rFonts w:ascii="Times New Roman" w:hAnsi="Times New Roman" w:cs="Times New Roman"/>
          <w:b/>
          <w:sz w:val="32"/>
          <w:szCs w:val="32"/>
        </w:rPr>
      </w:pPr>
    </w:p>
    <w:p w14:paraId="20194548" w14:textId="77777777" w:rsidR="006F7958" w:rsidRDefault="006F7958" w:rsidP="00012D1A">
      <w:pPr>
        <w:spacing w:line="480" w:lineRule="auto"/>
        <w:jc w:val="center"/>
        <w:rPr>
          <w:rFonts w:ascii="Times New Roman" w:hAnsi="Times New Roman" w:cs="Times New Roman"/>
          <w:b/>
          <w:sz w:val="32"/>
          <w:szCs w:val="32"/>
        </w:rPr>
      </w:pPr>
    </w:p>
    <w:p w14:paraId="38FF255E" w14:textId="4642D2EB" w:rsidR="00374604" w:rsidRDefault="00607ADC" w:rsidP="00012D1A">
      <w:pPr>
        <w:spacing w:line="480" w:lineRule="auto"/>
        <w:jc w:val="center"/>
        <w:rPr>
          <w:rFonts w:ascii="Times New Roman" w:hAnsi="Times New Roman" w:cs="Times New Roman"/>
          <w:b/>
          <w:sz w:val="32"/>
          <w:szCs w:val="32"/>
        </w:rPr>
      </w:pPr>
      <w:r w:rsidRPr="00607ADC">
        <w:rPr>
          <w:rFonts w:ascii="Times New Roman" w:hAnsi="Times New Roman" w:cs="Times New Roman"/>
          <w:b/>
          <w:sz w:val="32"/>
          <w:szCs w:val="32"/>
        </w:rPr>
        <w:t>MARKETING MANAGEMENT</w:t>
      </w:r>
      <w:r w:rsidR="00374604">
        <w:rPr>
          <w:rFonts w:ascii="Times New Roman" w:hAnsi="Times New Roman" w:cs="Times New Roman"/>
          <w:b/>
          <w:sz w:val="32"/>
          <w:szCs w:val="32"/>
        </w:rPr>
        <w:t xml:space="preserve"> REPORT</w:t>
      </w:r>
    </w:p>
    <w:p w14:paraId="0CA24915" w14:textId="39B9E998" w:rsidR="00374604" w:rsidRDefault="00374604" w:rsidP="00012D1A">
      <w:pPr>
        <w:spacing w:line="480" w:lineRule="auto"/>
        <w:jc w:val="center"/>
        <w:rPr>
          <w:rFonts w:ascii="Times New Roman" w:hAnsi="Times New Roman" w:cs="Times New Roman"/>
          <w:b/>
          <w:sz w:val="32"/>
          <w:szCs w:val="32"/>
        </w:rPr>
      </w:pPr>
      <w:r>
        <w:rPr>
          <w:rFonts w:ascii="Times New Roman" w:hAnsi="Times New Roman" w:cs="Times New Roman"/>
          <w:b/>
          <w:sz w:val="32"/>
          <w:szCs w:val="32"/>
        </w:rPr>
        <w:t>[BMMB7012]</w:t>
      </w:r>
    </w:p>
    <w:p w14:paraId="7B5EEEBA" w14:textId="31B4588A" w:rsidR="00374604" w:rsidRDefault="00374604" w:rsidP="00012D1A">
      <w:pPr>
        <w:spacing w:line="480" w:lineRule="auto"/>
        <w:jc w:val="center"/>
        <w:rPr>
          <w:rFonts w:ascii="Times New Roman" w:hAnsi="Times New Roman" w:cs="Times New Roman"/>
          <w:b/>
          <w:sz w:val="32"/>
          <w:szCs w:val="32"/>
        </w:rPr>
      </w:pPr>
      <w:r>
        <w:rPr>
          <w:rFonts w:ascii="Times New Roman" w:hAnsi="Times New Roman" w:cs="Times New Roman"/>
          <w:b/>
          <w:sz w:val="32"/>
          <w:szCs w:val="32"/>
        </w:rPr>
        <w:t>NAME: MOHAMMAD MANSURUL AMIN SAYEED</w:t>
      </w:r>
    </w:p>
    <w:p w14:paraId="6EB569F1" w14:textId="4102B3E9" w:rsidR="00374604" w:rsidRDefault="00374604" w:rsidP="00012D1A">
      <w:pPr>
        <w:spacing w:line="480" w:lineRule="auto"/>
        <w:jc w:val="center"/>
        <w:rPr>
          <w:rFonts w:ascii="Times New Roman" w:hAnsi="Times New Roman" w:cs="Times New Roman"/>
          <w:b/>
          <w:sz w:val="32"/>
          <w:szCs w:val="32"/>
        </w:rPr>
      </w:pPr>
      <w:r>
        <w:rPr>
          <w:rFonts w:ascii="Times New Roman" w:hAnsi="Times New Roman" w:cs="Times New Roman"/>
          <w:b/>
          <w:sz w:val="32"/>
          <w:szCs w:val="32"/>
        </w:rPr>
        <w:t>ID: 2019057</w:t>
      </w:r>
    </w:p>
    <w:p w14:paraId="0483AB09" w14:textId="030D86F5" w:rsidR="00392662" w:rsidRPr="00392662" w:rsidRDefault="00392662" w:rsidP="00012D1A">
      <w:pPr>
        <w:spacing w:line="480" w:lineRule="auto"/>
        <w:jc w:val="center"/>
        <w:rPr>
          <w:rFonts w:ascii="Times New Roman" w:eastAsia="Times New Roman" w:hAnsi="Times New Roman" w:cs="Times New Roman"/>
          <w:b/>
          <w:sz w:val="32"/>
          <w:szCs w:val="32"/>
          <w:lang w:val="en-GB"/>
        </w:rPr>
      </w:pPr>
      <w:r>
        <w:br w:type="page"/>
      </w:r>
      <w:r w:rsidRPr="006C270D">
        <w:rPr>
          <w:rFonts w:ascii="Times New Roman" w:eastAsia="Times New Roman" w:hAnsi="Times New Roman" w:cs="Times New Roman"/>
          <w:b/>
          <w:color w:val="000000" w:themeColor="text1"/>
          <w:sz w:val="28"/>
          <w:szCs w:val="28"/>
          <w:lang w:val="en-GB"/>
        </w:rPr>
        <w:lastRenderedPageBreak/>
        <w:t>Executive summary</w:t>
      </w:r>
    </w:p>
    <w:p w14:paraId="4A451D82" w14:textId="77777777" w:rsidR="00392662" w:rsidRDefault="00392662" w:rsidP="00012D1A">
      <w:pPr>
        <w:spacing w:line="480" w:lineRule="auto"/>
        <w:jc w:val="both"/>
        <w:rPr>
          <w:rFonts w:ascii="Times New Roman" w:eastAsia="Times New Roman" w:hAnsi="Times New Roman" w:cs="Times New Roman"/>
          <w:b/>
          <w:sz w:val="24"/>
          <w:szCs w:val="24"/>
          <w:lang w:val="en-GB"/>
        </w:rPr>
      </w:pPr>
      <w:r w:rsidRPr="006C270D">
        <w:rPr>
          <w:rFonts w:ascii="Times New Roman" w:hAnsi="Times New Roman" w:cs="Times New Roman"/>
          <w:color w:val="000000" w:themeColor="text1"/>
          <w:sz w:val="24"/>
          <w:szCs w:val="24"/>
          <w:lang w:val="en-GB"/>
        </w:rPr>
        <w:t>This report is highlights on the SMART business objectives for Clarks in their digital marketing process, which is based on the target market and market segmentation. It will follow measurable objectives that will help to determine the digital marketing term as well. It is recommended for the mentioned company to use appropriate suppliers help to meet their loyal customers need. Performance monitoring is one of the development areas for the mentioned firm in their digital marketing as well.</w:t>
      </w:r>
      <w:r w:rsidR="00940A93">
        <w:rPr>
          <w:rFonts w:ascii="Times New Roman" w:hAnsi="Times New Roman" w:cs="Times New Roman"/>
          <w:color w:val="000000" w:themeColor="text1"/>
          <w:sz w:val="24"/>
          <w:szCs w:val="24"/>
          <w:lang w:val="en-GB"/>
        </w:rPr>
        <w:t xml:space="preserve"> </w:t>
      </w:r>
      <w:r w:rsidR="00940A93" w:rsidRPr="00940A93">
        <w:rPr>
          <w:rFonts w:ascii="Times New Roman" w:hAnsi="Times New Roman" w:cs="Times New Roman"/>
          <w:color w:val="000000" w:themeColor="text1"/>
          <w:sz w:val="24"/>
          <w:szCs w:val="24"/>
          <w:lang w:val="en-GB"/>
        </w:rPr>
        <w:t>This report centres on the design organization Clarks that has figured out how to make new and innovative advertising procedures to start brand mindfulness worldwide. The organization has figured out how to make their impression on the worldwide market. The organization has taken various systems to improve the brand worth of the organization.</w:t>
      </w:r>
    </w:p>
    <w:p w14:paraId="5889E8A1" w14:textId="77777777" w:rsidR="00392662" w:rsidRDefault="00392662" w:rsidP="00012D1A">
      <w:pPr>
        <w:spacing w:line="480" w:lineRule="auto"/>
        <w:rPr>
          <w:rFonts w:ascii="Times New Roman" w:eastAsia="Times New Roman" w:hAnsi="Times New Roman" w:cs="Times New Roman"/>
          <w:b/>
          <w:sz w:val="24"/>
          <w:szCs w:val="24"/>
          <w:lang w:val="en-GB"/>
        </w:rPr>
      </w:pPr>
      <w:r>
        <w:br w:type="page"/>
      </w:r>
    </w:p>
    <w:sdt>
      <w:sdtPr>
        <w:rPr>
          <w:rFonts w:ascii="Times New Roman" w:eastAsia="Arial" w:hAnsi="Times New Roman" w:cs="Times New Roman"/>
          <w:b w:val="0"/>
          <w:bCs w:val="0"/>
          <w:color w:val="auto"/>
          <w:sz w:val="24"/>
          <w:szCs w:val="24"/>
          <w:lang w:eastAsia="en-IN"/>
        </w:rPr>
        <w:id w:val="519878391"/>
        <w:docPartObj>
          <w:docPartGallery w:val="Table of Contents"/>
          <w:docPartUnique/>
        </w:docPartObj>
      </w:sdtPr>
      <w:sdtEndPr/>
      <w:sdtContent>
        <w:p w14:paraId="3DAE519D" w14:textId="77777777" w:rsidR="00AC1F10" w:rsidRPr="009A6FF6" w:rsidRDefault="00AC1F10" w:rsidP="009A6FF6">
          <w:pPr>
            <w:pStyle w:val="TOCHeading"/>
            <w:spacing w:line="480" w:lineRule="auto"/>
            <w:jc w:val="center"/>
            <w:rPr>
              <w:rFonts w:ascii="Times New Roman" w:hAnsi="Times New Roman" w:cs="Times New Roman"/>
              <w:szCs w:val="24"/>
            </w:rPr>
          </w:pPr>
          <w:r w:rsidRPr="009A6FF6">
            <w:rPr>
              <w:rFonts w:ascii="Times New Roman" w:hAnsi="Times New Roman" w:cs="Times New Roman"/>
              <w:color w:val="000000" w:themeColor="text1"/>
              <w:szCs w:val="24"/>
            </w:rPr>
            <w:t>Table of Contents</w:t>
          </w:r>
        </w:p>
        <w:p w14:paraId="637DC7CE" w14:textId="77777777" w:rsidR="009A6FF6" w:rsidRPr="009A6FF6" w:rsidRDefault="00AC1F10" w:rsidP="009A6FF6">
          <w:pPr>
            <w:pStyle w:val="TOC1"/>
            <w:tabs>
              <w:tab w:val="right" w:leader="dot" w:pos="9350"/>
            </w:tabs>
            <w:spacing w:line="480" w:lineRule="auto"/>
            <w:rPr>
              <w:rFonts w:ascii="Times New Roman" w:eastAsiaTheme="minorEastAsia" w:hAnsi="Times New Roman" w:cs="Times New Roman"/>
              <w:noProof/>
              <w:sz w:val="24"/>
              <w:szCs w:val="24"/>
              <w:lang w:eastAsia="en-US"/>
            </w:rPr>
          </w:pPr>
          <w:r w:rsidRPr="009A6FF6">
            <w:rPr>
              <w:rFonts w:ascii="Times New Roman" w:hAnsi="Times New Roman" w:cs="Times New Roman"/>
              <w:color w:val="000000" w:themeColor="text1"/>
              <w:sz w:val="24"/>
              <w:szCs w:val="24"/>
            </w:rPr>
            <w:fldChar w:fldCharType="begin"/>
          </w:r>
          <w:r w:rsidRPr="009A6FF6">
            <w:rPr>
              <w:rFonts w:ascii="Times New Roman" w:hAnsi="Times New Roman" w:cs="Times New Roman"/>
              <w:color w:val="000000" w:themeColor="text1"/>
              <w:sz w:val="24"/>
              <w:szCs w:val="24"/>
            </w:rPr>
            <w:instrText xml:space="preserve"> TOC \o "1-3" \h \z \u </w:instrText>
          </w:r>
          <w:r w:rsidRPr="009A6FF6">
            <w:rPr>
              <w:rFonts w:ascii="Times New Roman" w:hAnsi="Times New Roman" w:cs="Times New Roman"/>
              <w:color w:val="000000" w:themeColor="text1"/>
              <w:sz w:val="24"/>
              <w:szCs w:val="24"/>
            </w:rPr>
            <w:fldChar w:fldCharType="separate"/>
          </w:r>
          <w:hyperlink w:anchor="_Toc74569036" w:history="1">
            <w:r w:rsidR="009A6FF6" w:rsidRPr="009A6FF6">
              <w:rPr>
                <w:rStyle w:val="Hyperlink"/>
                <w:rFonts w:ascii="Times New Roman" w:hAnsi="Times New Roman" w:cs="Times New Roman"/>
                <w:noProof/>
                <w:sz w:val="24"/>
                <w:szCs w:val="24"/>
              </w:rPr>
              <w:t>Introduction</w:t>
            </w:r>
            <w:r w:rsidR="009A6FF6" w:rsidRPr="009A6FF6">
              <w:rPr>
                <w:rFonts w:ascii="Times New Roman" w:hAnsi="Times New Roman" w:cs="Times New Roman"/>
                <w:noProof/>
                <w:webHidden/>
                <w:sz w:val="24"/>
                <w:szCs w:val="24"/>
              </w:rPr>
              <w:tab/>
            </w:r>
            <w:r w:rsidR="009A6FF6" w:rsidRPr="009A6FF6">
              <w:rPr>
                <w:rFonts w:ascii="Times New Roman" w:hAnsi="Times New Roman" w:cs="Times New Roman"/>
                <w:noProof/>
                <w:webHidden/>
                <w:sz w:val="24"/>
                <w:szCs w:val="24"/>
              </w:rPr>
              <w:fldChar w:fldCharType="begin"/>
            </w:r>
            <w:r w:rsidR="009A6FF6" w:rsidRPr="009A6FF6">
              <w:rPr>
                <w:rFonts w:ascii="Times New Roman" w:hAnsi="Times New Roman" w:cs="Times New Roman"/>
                <w:noProof/>
                <w:webHidden/>
                <w:sz w:val="24"/>
                <w:szCs w:val="24"/>
              </w:rPr>
              <w:instrText xml:space="preserve"> PAGEREF _Toc74569036 \h </w:instrText>
            </w:r>
            <w:r w:rsidR="009A6FF6" w:rsidRPr="009A6FF6">
              <w:rPr>
                <w:rFonts w:ascii="Times New Roman" w:hAnsi="Times New Roman" w:cs="Times New Roman"/>
                <w:noProof/>
                <w:webHidden/>
                <w:sz w:val="24"/>
                <w:szCs w:val="24"/>
              </w:rPr>
            </w:r>
            <w:r w:rsidR="009A6FF6" w:rsidRPr="009A6FF6">
              <w:rPr>
                <w:rFonts w:ascii="Times New Roman" w:hAnsi="Times New Roman" w:cs="Times New Roman"/>
                <w:noProof/>
                <w:webHidden/>
                <w:sz w:val="24"/>
                <w:szCs w:val="24"/>
              </w:rPr>
              <w:fldChar w:fldCharType="separate"/>
            </w:r>
            <w:r w:rsidR="009A6FF6" w:rsidRPr="009A6FF6">
              <w:rPr>
                <w:rFonts w:ascii="Times New Roman" w:hAnsi="Times New Roman" w:cs="Times New Roman"/>
                <w:noProof/>
                <w:webHidden/>
                <w:sz w:val="24"/>
                <w:szCs w:val="24"/>
              </w:rPr>
              <w:t>4</w:t>
            </w:r>
            <w:r w:rsidR="009A6FF6" w:rsidRPr="009A6FF6">
              <w:rPr>
                <w:rFonts w:ascii="Times New Roman" w:hAnsi="Times New Roman" w:cs="Times New Roman"/>
                <w:noProof/>
                <w:webHidden/>
                <w:sz w:val="24"/>
                <w:szCs w:val="24"/>
              </w:rPr>
              <w:fldChar w:fldCharType="end"/>
            </w:r>
          </w:hyperlink>
        </w:p>
        <w:p w14:paraId="6B670685" w14:textId="77777777" w:rsidR="009A6FF6" w:rsidRPr="009A6FF6" w:rsidRDefault="00374604" w:rsidP="009A6FF6">
          <w:pPr>
            <w:pStyle w:val="TOC1"/>
            <w:tabs>
              <w:tab w:val="right" w:leader="dot" w:pos="9350"/>
            </w:tabs>
            <w:spacing w:line="480" w:lineRule="auto"/>
            <w:rPr>
              <w:rFonts w:ascii="Times New Roman" w:eastAsiaTheme="minorEastAsia" w:hAnsi="Times New Roman" w:cs="Times New Roman"/>
              <w:noProof/>
              <w:sz w:val="24"/>
              <w:szCs w:val="24"/>
              <w:lang w:eastAsia="en-US"/>
            </w:rPr>
          </w:pPr>
          <w:hyperlink w:anchor="_Toc74569037" w:history="1">
            <w:r w:rsidR="009A6FF6" w:rsidRPr="009A6FF6">
              <w:rPr>
                <w:rStyle w:val="Hyperlink"/>
                <w:rFonts w:ascii="Times New Roman" w:hAnsi="Times New Roman" w:cs="Times New Roman"/>
                <w:noProof/>
                <w:sz w:val="24"/>
                <w:szCs w:val="24"/>
              </w:rPr>
              <w:t>Organizational Summary</w:t>
            </w:r>
            <w:r w:rsidR="009A6FF6" w:rsidRPr="009A6FF6">
              <w:rPr>
                <w:rFonts w:ascii="Times New Roman" w:hAnsi="Times New Roman" w:cs="Times New Roman"/>
                <w:noProof/>
                <w:webHidden/>
                <w:sz w:val="24"/>
                <w:szCs w:val="24"/>
              </w:rPr>
              <w:tab/>
            </w:r>
            <w:r w:rsidR="009A6FF6" w:rsidRPr="009A6FF6">
              <w:rPr>
                <w:rFonts w:ascii="Times New Roman" w:hAnsi="Times New Roman" w:cs="Times New Roman"/>
                <w:noProof/>
                <w:webHidden/>
                <w:sz w:val="24"/>
                <w:szCs w:val="24"/>
              </w:rPr>
              <w:fldChar w:fldCharType="begin"/>
            </w:r>
            <w:r w:rsidR="009A6FF6" w:rsidRPr="009A6FF6">
              <w:rPr>
                <w:rFonts w:ascii="Times New Roman" w:hAnsi="Times New Roman" w:cs="Times New Roman"/>
                <w:noProof/>
                <w:webHidden/>
                <w:sz w:val="24"/>
                <w:szCs w:val="24"/>
              </w:rPr>
              <w:instrText xml:space="preserve"> PAGEREF _Toc74569037 \h </w:instrText>
            </w:r>
            <w:r w:rsidR="009A6FF6" w:rsidRPr="009A6FF6">
              <w:rPr>
                <w:rFonts w:ascii="Times New Roman" w:hAnsi="Times New Roman" w:cs="Times New Roman"/>
                <w:noProof/>
                <w:webHidden/>
                <w:sz w:val="24"/>
                <w:szCs w:val="24"/>
              </w:rPr>
            </w:r>
            <w:r w:rsidR="009A6FF6" w:rsidRPr="009A6FF6">
              <w:rPr>
                <w:rFonts w:ascii="Times New Roman" w:hAnsi="Times New Roman" w:cs="Times New Roman"/>
                <w:noProof/>
                <w:webHidden/>
                <w:sz w:val="24"/>
                <w:szCs w:val="24"/>
              </w:rPr>
              <w:fldChar w:fldCharType="separate"/>
            </w:r>
            <w:r w:rsidR="009A6FF6" w:rsidRPr="009A6FF6">
              <w:rPr>
                <w:rFonts w:ascii="Times New Roman" w:hAnsi="Times New Roman" w:cs="Times New Roman"/>
                <w:noProof/>
                <w:webHidden/>
                <w:sz w:val="24"/>
                <w:szCs w:val="24"/>
              </w:rPr>
              <w:t>4</w:t>
            </w:r>
            <w:r w:rsidR="009A6FF6" w:rsidRPr="009A6FF6">
              <w:rPr>
                <w:rFonts w:ascii="Times New Roman" w:hAnsi="Times New Roman" w:cs="Times New Roman"/>
                <w:noProof/>
                <w:webHidden/>
                <w:sz w:val="24"/>
                <w:szCs w:val="24"/>
              </w:rPr>
              <w:fldChar w:fldCharType="end"/>
            </w:r>
          </w:hyperlink>
        </w:p>
        <w:p w14:paraId="6A72109A" w14:textId="77777777" w:rsidR="009A6FF6" w:rsidRPr="009A6FF6" w:rsidRDefault="00374604" w:rsidP="009A6FF6">
          <w:pPr>
            <w:pStyle w:val="TOC1"/>
            <w:tabs>
              <w:tab w:val="right" w:leader="dot" w:pos="9350"/>
            </w:tabs>
            <w:spacing w:line="480" w:lineRule="auto"/>
            <w:rPr>
              <w:rFonts w:ascii="Times New Roman" w:eastAsiaTheme="minorEastAsia" w:hAnsi="Times New Roman" w:cs="Times New Roman"/>
              <w:noProof/>
              <w:sz w:val="24"/>
              <w:szCs w:val="24"/>
              <w:lang w:eastAsia="en-US"/>
            </w:rPr>
          </w:pPr>
          <w:hyperlink w:anchor="_Toc74569038" w:history="1">
            <w:r w:rsidR="009A6FF6" w:rsidRPr="009A6FF6">
              <w:rPr>
                <w:rStyle w:val="Hyperlink"/>
                <w:rFonts w:ascii="Times New Roman" w:hAnsi="Times New Roman" w:cs="Times New Roman"/>
                <w:noProof/>
                <w:sz w:val="24"/>
                <w:szCs w:val="24"/>
              </w:rPr>
              <w:t>Environmental Marketing Audit</w:t>
            </w:r>
            <w:r w:rsidR="009A6FF6" w:rsidRPr="009A6FF6">
              <w:rPr>
                <w:rFonts w:ascii="Times New Roman" w:hAnsi="Times New Roman" w:cs="Times New Roman"/>
                <w:noProof/>
                <w:webHidden/>
                <w:sz w:val="24"/>
                <w:szCs w:val="24"/>
              </w:rPr>
              <w:tab/>
            </w:r>
            <w:r w:rsidR="009A6FF6" w:rsidRPr="009A6FF6">
              <w:rPr>
                <w:rFonts w:ascii="Times New Roman" w:hAnsi="Times New Roman" w:cs="Times New Roman"/>
                <w:noProof/>
                <w:webHidden/>
                <w:sz w:val="24"/>
                <w:szCs w:val="24"/>
              </w:rPr>
              <w:fldChar w:fldCharType="begin"/>
            </w:r>
            <w:r w:rsidR="009A6FF6" w:rsidRPr="009A6FF6">
              <w:rPr>
                <w:rFonts w:ascii="Times New Roman" w:hAnsi="Times New Roman" w:cs="Times New Roman"/>
                <w:noProof/>
                <w:webHidden/>
                <w:sz w:val="24"/>
                <w:szCs w:val="24"/>
              </w:rPr>
              <w:instrText xml:space="preserve"> PAGEREF _Toc74569038 \h </w:instrText>
            </w:r>
            <w:r w:rsidR="009A6FF6" w:rsidRPr="009A6FF6">
              <w:rPr>
                <w:rFonts w:ascii="Times New Roman" w:hAnsi="Times New Roman" w:cs="Times New Roman"/>
                <w:noProof/>
                <w:webHidden/>
                <w:sz w:val="24"/>
                <w:szCs w:val="24"/>
              </w:rPr>
            </w:r>
            <w:r w:rsidR="009A6FF6" w:rsidRPr="009A6FF6">
              <w:rPr>
                <w:rFonts w:ascii="Times New Roman" w:hAnsi="Times New Roman" w:cs="Times New Roman"/>
                <w:noProof/>
                <w:webHidden/>
                <w:sz w:val="24"/>
                <w:szCs w:val="24"/>
              </w:rPr>
              <w:fldChar w:fldCharType="separate"/>
            </w:r>
            <w:r w:rsidR="009A6FF6" w:rsidRPr="009A6FF6">
              <w:rPr>
                <w:rFonts w:ascii="Times New Roman" w:hAnsi="Times New Roman" w:cs="Times New Roman"/>
                <w:noProof/>
                <w:webHidden/>
                <w:sz w:val="24"/>
                <w:szCs w:val="24"/>
              </w:rPr>
              <w:t>5</w:t>
            </w:r>
            <w:r w:rsidR="009A6FF6" w:rsidRPr="009A6FF6">
              <w:rPr>
                <w:rFonts w:ascii="Times New Roman" w:hAnsi="Times New Roman" w:cs="Times New Roman"/>
                <w:noProof/>
                <w:webHidden/>
                <w:sz w:val="24"/>
                <w:szCs w:val="24"/>
              </w:rPr>
              <w:fldChar w:fldCharType="end"/>
            </w:r>
          </w:hyperlink>
        </w:p>
        <w:p w14:paraId="34F3E08D" w14:textId="77777777" w:rsidR="009A6FF6" w:rsidRPr="009A6FF6" w:rsidRDefault="00374604" w:rsidP="009A6FF6">
          <w:pPr>
            <w:pStyle w:val="TOC2"/>
            <w:tabs>
              <w:tab w:val="right" w:leader="dot" w:pos="9350"/>
            </w:tabs>
            <w:spacing w:line="480" w:lineRule="auto"/>
            <w:rPr>
              <w:rFonts w:ascii="Times New Roman" w:eastAsiaTheme="minorEastAsia" w:hAnsi="Times New Roman" w:cs="Times New Roman"/>
              <w:noProof/>
              <w:sz w:val="24"/>
              <w:szCs w:val="24"/>
              <w:lang w:eastAsia="en-US"/>
            </w:rPr>
          </w:pPr>
          <w:hyperlink w:anchor="_Toc74569039" w:history="1">
            <w:r w:rsidR="009A6FF6" w:rsidRPr="009A6FF6">
              <w:rPr>
                <w:rStyle w:val="Hyperlink"/>
                <w:rFonts w:ascii="Times New Roman" w:hAnsi="Times New Roman" w:cs="Times New Roman"/>
                <w:noProof/>
                <w:sz w:val="24"/>
                <w:szCs w:val="24"/>
              </w:rPr>
              <w:t>Market environment</w:t>
            </w:r>
            <w:r w:rsidR="009A6FF6" w:rsidRPr="009A6FF6">
              <w:rPr>
                <w:rFonts w:ascii="Times New Roman" w:hAnsi="Times New Roman" w:cs="Times New Roman"/>
                <w:noProof/>
                <w:webHidden/>
                <w:sz w:val="24"/>
                <w:szCs w:val="24"/>
              </w:rPr>
              <w:tab/>
            </w:r>
            <w:r w:rsidR="009A6FF6" w:rsidRPr="009A6FF6">
              <w:rPr>
                <w:rFonts w:ascii="Times New Roman" w:hAnsi="Times New Roman" w:cs="Times New Roman"/>
                <w:noProof/>
                <w:webHidden/>
                <w:sz w:val="24"/>
                <w:szCs w:val="24"/>
              </w:rPr>
              <w:fldChar w:fldCharType="begin"/>
            </w:r>
            <w:r w:rsidR="009A6FF6" w:rsidRPr="009A6FF6">
              <w:rPr>
                <w:rFonts w:ascii="Times New Roman" w:hAnsi="Times New Roman" w:cs="Times New Roman"/>
                <w:noProof/>
                <w:webHidden/>
                <w:sz w:val="24"/>
                <w:szCs w:val="24"/>
              </w:rPr>
              <w:instrText xml:space="preserve"> PAGEREF _Toc74569039 \h </w:instrText>
            </w:r>
            <w:r w:rsidR="009A6FF6" w:rsidRPr="009A6FF6">
              <w:rPr>
                <w:rFonts w:ascii="Times New Roman" w:hAnsi="Times New Roman" w:cs="Times New Roman"/>
                <w:noProof/>
                <w:webHidden/>
                <w:sz w:val="24"/>
                <w:szCs w:val="24"/>
              </w:rPr>
            </w:r>
            <w:r w:rsidR="009A6FF6" w:rsidRPr="009A6FF6">
              <w:rPr>
                <w:rFonts w:ascii="Times New Roman" w:hAnsi="Times New Roman" w:cs="Times New Roman"/>
                <w:noProof/>
                <w:webHidden/>
                <w:sz w:val="24"/>
                <w:szCs w:val="24"/>
              </w:rPr>
              <w:fldChar w:fldCharType="separate"/>
            </w:r>
            <w:r w:rsidR="009A6FF6" w:rsidRPr="009A6FF6">
              <w:rPr>
                <w:rFonts w:ascii="Times New Roman" w:hAnsi="Times New Roman" w:cs="Times New Roman"/>
                <w:noProof/>
                <w:webHidden/>
                <w:sz w:val="24"/>
                <w:szCs w:val="24"/>
              </w:rPr>
              <w:t>5</w:t>
            </w:r>
            <w:r w:rsidR="009A6FF6" w:rsidRPr="009A6FF6">
              <w:rPr>
                <w:rFonts w:ascii="Times New Roman" w:hAnsi="Times New Roman" w:cs="Times New Roman"/>
                <w:noProof/>
                <w:webHidden/>
                <w:sz w:val="24"/>
                <w:szCs w:val="24"/>
              </w:rPr>
              <w:fldChar w:fldCharType="end"/>
            </w:r>
          </w:hyperlink>
        </w:p>
        <w:p w14:paraId="0AFA5DB0" w14:textId="77777777" w:rsidR="009A6FF6" w:rsidRPr="009A6FF6" w:rsidRDefault="00374604" w:rsidP="009A6FF6">
          <w:pPr>
            <w:pStyle w:val="TOC2"/>
            <w:tabs>
              <w:tab w:val="right" w:leader="dot" w:pos="9350"/>
            </w:tabs>
            <w:spacing w:line="480" w:lineRule="auto"/>
            <w:rPr>
              <w:rFonts w:ascii="Times New Roman" w:eastAsiaTheme="minorEastAsia" w:hAnsi="Times New Roman" w:cs="Times New Roman"/>
              <w:noProof/>
              <w:sz w:val="24"/>
              <w:szCs w:val="24"/>
              <w:lang w:eastAsia="en-US"/>
            </w:rPr>
          </w:pPr>
          <w:hyperlink w:anchor="_Toc74569040" w:history="1">
            <w:r w:rsidR="009A6FF6" w:rsidRPr="009A6FF6">
              <w:rPr>
                <w:rStyle w:val="Hyperlink"/>
                <w:rFonts w:ascii="Times New Roman" w:hAnsi="Times New Roman" w:cs="Times New Roman"/>
                <w:noProof/>
                <w:sz w:val="24"/>
                <w:szCs w:val="24"/>
              </w:rPr>
              <w:t>Marketing Mix</w:t>
            </w:r>
            <w:r w:rsidR="009A6FF6" w:rsidRPr="009A6FF6">
              <w:rPr>
                <w:rFonts w:ascii="Times New Roman" w:hAnsi="Times New Roman" w:cs="Times New Roman"/>
                <w:noProof/>
                <w:webHidden/>
                <w:sz w:val="24"/>
                <w:szCs w:val="24"/>
              </w:rPr>
              <w:tab/>
            </w:r>
            <w:r w:rsidR="009A6FF6" w:rsidRPr="009A6FF6">
              <w:rPr>
                <w:rFonts w:ascii="Times New Roman" w:hAnsi="Times New Roman" w:cs="Times New Roman"/>
                <w:noProof/>
                <w:webHidden/>
                <w:sz w:val="24"/>
                <w:szCs w:val="24"/>
              </w:rPr>
              <w:fldChar w:fldCharType="begin"/>
            </w:r>
            <w:r w:rsidR="009A6FF6" w:rsidRPr="009A6FF6">
              <w:rPr>
                <w:rFonts w:ascii="Times New Roman" w:hAnsi="Times New Roman" w:cs="Times New Roman"/>
                <w:noProof/>
                <w:webHidden/>
                <w:sz w:val="24"/>
                <w:szCs w:val="24"/>
              </w:rPr>
              <w:instrText xml:space="preserve"> PAGEREF _Toc74569040 \h </w:instrText>
            </w:r>
            <w:r w:rsidR="009A6FF6" w:rsidRPr="009A6FF6">
              <w:rPr>
                <w:rFonts w:ascii="Times New Roman" w:hAnsi="Times New Roman" w:cs="Times New Roman"/>
                <w:noProof/>
                <w:webHidden/>
                <w:sz w:val="24"/>
                <w:szCs w:val="24"/>
              </w:rPr>
            </w:r>
            <w:r w:rsidR="009A6FF6" w:rsidRPr="009A6FF6">
              <w:rPr>
                <w:rFonts w:ascii="Times New Roman" w:hAnsi="Times New Roman" w:cs="Times New Roman"/>
                <w:noProof/>
                <w:webHidden/>
                <w:sz w:val="24"/>
                <w:szCs w:val="24"/>
              </w:rPr>
              <w:fldChar w:fldCharType="separate"/>
            </w:r>
            <w:r w:rsidR="009A6FF6" w:rsidRPr="009A6FF6">
              <w:rPr>
                <w:rFonts w:ascii="Times New Roman" w:hAnsi="Times New Roman" w:cs="Times New Roman"/>
                <w:noProof/>
                <w:webHidden/>
                <w:sz w:val="24"/>
                <w:szCs w:val="24"/>
              </w:rPr>
              <w:t>9</w:t>
            </w:r>
            <w:r w:rsidR="009A6FF6" w:rsidRPr="009A6FF6">
              <w:rPr>
                <w:rFonts w:ascii="Times New Roman" w:hAnsi="Times New Roman" w:cs="Times New Roman"/>
                <w:noProof/>
                <w:webHidden/>
                <w:sz w:val="24"/>
                <w:szCs w:val="24"/>
              </w:rPr>
              <w:fldChar w:fldCharType="end"/>
            </w:r>
          </w:hyperlink>
        </w:p>
        <w:p w14:paraId="41E8E1F5" w14:textId="77777777" w:rsidR="009A6FF6" w:rsidRPr="009A6FF6" w:rsidRDefault="00374604" w:rsidP="009A6FF6">
          <w:pPr>
            <w:pStyle w:val="TOC2"/>
            <w:tabs>
              <w:tab w:val="right" w:leader="dot" w:pos="9350"/>
            </w:tabs>
            <w:spacing w:line="480" w:lineRule="auto"/>
            <w:rPr>
              <w:rFonts w:ascii="Times New Roman" w:eastAsiaTheme="minorEastAsia" w:hAnsi="Times New Roman" w:cs="Times New Roman"/>
              <w:noProof/>
              <w:sz w:val="24"/>
              <w:szCs w:val="24"/>
              <w:lang w:eastAsia="en-US"/>
            </w:rPr>
          </w:pPr>
          <w:hyperlink w:anchor="_Toc74569041" w:history="1">
            <w:r w:rsidR="009A6FF6" w:rsidRPr="009A6FF6">
              <w:rPr>
                <w:rStyle w:val="Hyperlink"/>
                <w:rFonts w:ascii="Times New Roman" w:hAnsi="Times New Roman" w:cs="Times New Roman"/>
                <w:noProof/>
                <w:sz w:val="24"/>
                <w:szCs w:val="24"/>
              </w:rPr>
              <w:t>Market Analysis and customer insight</w:t>
            </w:r>
            <w:r w:rsidR="009A6FF6" w:rsidRPr="009A6FF6">
              <w:rPr>
                <w:rFonts w:ascii="Times New Roman" w:hAnsi="Times New Roman" w:cs="Times New Roman"/>
                <w:noProof/>
                <w:webHidden/>
                <w:sz w:val="24"/>
                <w:szCs w:val="24"/>
              </w:rPr>
              <w:tab/>
            </w:r>
            <w:r w:rsidR="009A6FF6" w:rsidRPr="009A6FF6">
              <w:rPr>
                <w:rFonts w:ascii="Times New Roman" w:hAnsi="Times New Roman" w:cs="Times New Roman"/>
                <w:noProof/>
                <w:webHidden/>
                <w:sz w:val="24"/>
                <w:szCs w:val="24"/>
              </w:rPr>
              <w:fldChar w:fldCharType="begin"/>
            </w:r>
            <w:r w:rsidR="009A6FF6" w:rsidRPr="009A6FF6">
              <w:rPr>
                <w:rFonts w:ascii="Times New Roman" w:hAnsi="Times New Roman" w:cs="Times New Roman"/>
                <w:noProof/>
                <w:webHidden/>
                <w:sz w:val="24"/>
                <w:szCs w:val="24"/>
              </w:rPr>
              <w:instrText xml:space="preserve"> PAGEREF _Toc74569041 \h </w:instrText>
            </w:r>
            <w:r w:rsidR="009A6FF6" w:rsidRPr="009A6FF6">
              <w:rPr>
                <w:rFonts w:ascii="Times New Roman" w:hAnsi="Times New Roman" w:cs="Times New Roman"/>
                <w:noProof/>
                <w:webHidden/>
                <w:sz w:val="24"/>
                <w:szCs w:val="24"/>
              </w:rPr>
            </w:r>
            <w:r w:rsidR="009A6FF6" w:rsidRPr="009A6FF6">
              <w:rPr>
                <w:rFonts w:ascii="Times New Roman" w:hAnsi="Times New Roman" w:cs="Times New Roman"/>
                <w:noProof/>
                <w:webHidden/>
                <w:sz w:val="24"/>
                <w:szCs w:val="24"/>
              </w:rPr>
              <w:fldChar w:fldCharType="separate"/>
            </w:r>
            <w:r w:rsidR="009A6FF6" w:rsidRPr="009A6FF6">
              <w:rPr>
                <w:rFonts w:ascii="Times New Roman" w:hAnsi="Times New Roman" w:cs="Times New Roman"/>
                <w:noProof/>
                <w:webHidden/>
                <w:sz w:val="24"/>
                <w:szCs w:val="24"/>
              </w:rPr>
              <w:t>11</w:t>
            </w:r>
            <w:r w:rsidR="009A6FF6" w:rsidRPr="009A6FF6">
              <w:rPr>
                <w:rFonts w:ascii="Times New Roman" w:hAnsi="Times New Roman" w:cs="Times New Roman"/>
                <w:noProof/>
                <w:webHidden/>
                <w:sz w:val="24"/>
                <w:szCs w:val="24"/>
              </w:rPr>
              <w:fldChar w:fldCharType="end"/>
            </w:r>
          </w:hyperlink>
        </w:p>
        <w:p w14:paraId="1E31569D" w14:textId="77777777" w:rsidR="009A6FF6" w:rsidRPr="009A6FF6" w:rsidRDefault="00374604" w:rsidP="009A6FF6">
          <w:pPr>
            <w:pStyle w:val="TOC1"/>
            <w:tabs>
              <w:tab w:val="right" w:leader="dot" w:pos="9350"/>
            </w:tabs>
            <w:spacing w:line="480" w:lineRule="auto"/>
            <w:rPr>
              <w:rFonts w:ascii="Times New Roman" w:eastAsiaTheme="minorEastAsia" w:hAnsi="Times New Roman" w:cs="Times New Roman"/>
              <w:noProof/>
              <w:sz w:val="24"/>
              <w:szCs w:val="24"/>
              <w:lang w:eastAsia="en-US"/>
            </w:rPr>
          </w:pPr>
          <w:hyperlink w:anchor="_Toc74569042" w:history="1">
            <w:r w:rsidR="009A6FF6" w:rsidRPr="009A6FF6">
              <w:rPr>
                <w:rStyle w:val="Hyperlink"/>
                <w:rFonts w:ascii="Times New Roman" w:hAnsi="Times New Roman" w:cs="Times New Roman"/>
                <w:noProof/>
                <w:sz w:val="24"/>
                <w:szCs w:val="24"/>
              </w:rPr>
              <w:t>Marketing objectives</w:t>
            </w:r>
            <w:r w:rsidR="009A6FF6" w:rsidRPr="009A6FF6">
              <w:rPr>
                <w:rFonts w:ascii="Times New Roman" w:hAnsi="Times New Roman" w:cs="Times New Roman"/>
                <w:noProof/>
                <w:webHidden/>
                <w:sz w:val="24"/>
                <w:szCs w:val="24"/>
              </w:rPr>
              <w:tab/>
            </w:r>
            <w:r w:rsidR="009A6FF6" w:rsidRPr="009A6FF6">
              <w:rPr>
                <w:rFonts w:ascii="Times New Roman" w:hAnsi="Times New Roman" w:cs="Times New Roman"/>
                <w:noProof/>
                <w:webHidden/>
                <w:sz w:val="24"/>
                <w:szCs w:val="24"/>
              </w:rPr>
              <w:fldChar w:fldCharType="begin"/>
            </w:r>
            <w:r w:rsidR="009A6FF6" w:rsidRPr="009A6FF6">
              <w:rPr>
                <w:rFonts w:ascii="Times New Roman" w:hAnsi="Times New Roman" w:cs="Times New Roman"/>
                <w:noProof/>
                <w:webHidden/>
                <w:sz w:val="24"/>
                <w:szCs w:val="24"/>
              </w:rPr>
              <w:instrText xml:space="preserve"> PAGEREF _Toc74569042 \h </w:instrText>
            </w:r>
            <w:r w:rsidR="009A6FF6" w:rsidRPr="009A6FF6">
              <w:rPr>
                <w:rFonts w:ascii="Times New Roman" w:hAnsi="Times New Roman" w:cs="Times New Roman"/>
                <w:noProof/>
                <w:webHidden/>
                <w:sz w:val="24"/>
                <w:szCs w:val="24"/>
              </w:rPr>
            </w:r>
            <w:r w:rsidR="009A6FF6" w:rsidRPr="009A6FF6">
              <w:rPr>
                <w:rFonts w:ascii="Times New Roman" w:hAnsi="Times New Roman" w:cs="Times New Roman"/>
                <w:noProof/>
                <w:webHidden/>
                <w:sz w:val="24"/>
                <w:szCs w:val="24"/>
              </w:rPr>
              <w:fldChar w:fldCharType="separate"/>
            </w:r>
            <w:r w:rsidR="009A6FF6" w:rsidRPr="009A6FF6">
              <w:rPr>
                <w:rFonts w:ascii="Times New Roman" w:hAnsi="Times New Roman" w:cs="Times New Roman"/>
                <w:noProof/>
                <w:webHidden/>
                <w:sz w:val="24"/>
                <w:szCs w:val="24"/>
              </w:rPr>
              <w:t>12</w:t>
            </w:r>
            <w:r w:rsidR="009A6FF6" w:rsidRPr="009A6FF6">
              <w:rPr>
                <w:rFonts w:ascii="Times New Roman" w:hAnsi="Times New Roman" w:cs="Times New Roman"/>
                <w:noProof/>
                <w:webHidden/>
                <w:sz w:val="24"/>
                <w:szCs w:val="24"/>
              </w:rPr>
              <w:fldChar w:fldCharType="end"/>
            </w:r>
          </w:hyperlink>
        </w:p>
        <w:p w14:paraId="65D47A02" w14:textId="77777777" w:rsidR="009A6FF6" w:rsidRPr="009A6FF6" w:rsidRDefault="00374604" w:rsidP="009A6FF6">
          <w:pPr>
            <w:pStyle w:val="TOC2"/>
            <w:tabs>
              <w:tab w:val="right" w:leader="dot" w:pos="9350"/>
            </w:tabs>
            <w:spacing w:line="480" w:lineRule="auto"/>
            <w:rPr>
              <w:rFonts w:ascii="Times New Roman" w:eastAsiaTheme="minorEastAsia" w:hAnsi="Times New Roman" w:cs="Times New Roman"/>
              <w:noProof/>
              <w:sz w:val="24"/>
              <w:szCs w:val="24"/>
              <w:lang w:eastAsia="en-US"/>
            </w:rPr>
          </w:pPr>
          <w:hyperlink w:anchor="_Toc74569043" w:history="1">
            <w:r w:rsidR="009A6FF6" w:rsidRPr="009A6FF6">
              <w:rPr>
                <w:rStyle w:val="Hyperlink"/>
                <w:rFonts w:ascii="Times New Roman" w:hAnsi="Times New Roman" w:cs="Times New Roman"/>
                <w:noProof/>
                <w:sz w:val="24"/>
                <w:szCs w:val="24"/>
              </w:rPr>
              <w:t>SMART Objectives</w:t>
            </w:r>
            <w:r w:rsidR="009A6FF6" w:rsidRPr="009A6FF6">
              <w:rPr>
                <w:rFonts w:ascii="Times New Roman" w:hAnsi="Times New Roman" w:cs="Times New Roman"/>
                <w:noProof/>
                <w:webHidden/>
                <w:sz w:val="24"/>
                <w:szCs w:val="24"/>
              </w:rPr>
              <w:tab/>
            </w:r>
            <w:r w:rsidR="009A6FF6" w:rsidRPr="009A6FF6">
              <w:rPr>
                <w:rFonts w:ascii="Times New Roman" w:hAnsi="Times New Roman" w:cs="Times New Roman"/>
                <w:noProof/>
                <w:webHidden/>
                <w:sz w:val="24"/>
                <w:szCs w:val="24"/>
              </w:rPr>
              <w:fldChar w:fldCharType="begin"/>
            </w:r>
            <w:r w:rsidR="009A6FF6" w:rsidRPr="009A6FF6">
              <w:rPr>
                <w:rFonts w:ascii="Times New Roman" w:hAnsi="Times New Roman" w:cs="Times New Roman"/>
                <w:noProof/>
                <w:webHidden/>
                <w:sz w:val="24"/>
                <w:szCs w:val="24"/>
              </w:rPr>
              <w:instrText xml:space="preserve"> PAGEREF _Toc74569043 \h </w:instrText>
            </w:r>
            <w:r w:rsidR="009A6FF6" w:rsidRPr="009A6FF6">
              <w:rPr>
                <w:rFonts w:ascii="Times New Roman" w:hAnsi="Times New Roman" w:cs="Times New Roman"/>
                <w:noProof/>
                <w:webHidden/>
                <w:sz w:val="24"/>
                <w:szCs w:val="24"/>
              </w:rPr>
            </w:r>
            <w:r w:rsidR="009A6FF6" w:rsidRPr="009A6FF6">
              <w:rPr>
                <w:rFonts w:ascii="Times New Roman" w:hAnsi="Times New Roman" w:cs="Times New Roman"/>
                <w:noProof/>
                <w:webHidden/>
                <w:sz w:val="24"/>
                <w:szCs w:val="24"/>
              </w:rPr>
              <w:fldChar w:fldCharType="separate"/>
            </w:r>
            <w:r w:rsidR="009A6FF6" w:rsidRPr="009A6FF6">
              <w:rPr>
                <w:rFonts w:ascii="Times New Roman" w:hAnsi="Times New Roman" w:cs="Times New Roman"/>
                <w:noProof/>
                <w:webHidden/>
                <w:sz w:val="24"/>
                <w:szCs w:val="24"/>
              </w:rPr>
              <w:t>12</w:t>
            </w:r>
            <w:r w:rsidR="009A6FF6" w:rsidRPr="009A6FF6">
              <w:rPr>
                <w:rFonts w:ascii="Times New Roman" w:hAnsi="Times New Roman" w:cs="Times New Roman"/>
                <w:noProof/>
                <w:webHidden/>
                <w:sz w:val="24"/>
                <w:szCs w:val="24"/>
              </w:rPr>
              <w:fldChar w:fldCharType="end"/>
            </w:r>
          </w:hyperlink>
        </w:p>
        <w:p w14:paraId="235988AD" w14:textId="77777777" w:rsidR="009A6FF6" w:rsidRPr="009A6FF6" w:rsidRDefault="00374604" w:rsidP="009A6FF6">
          <w:pPr>
            <w:pStyle w:val="TOC2"/>
            <w:tabs>
              <w:tab w:val="right" w:leader="dot" w:pos="9350"/>
            </w:tabs>
            <w:spacing w:line="480" w:lineRule="auto"/>
            <w:rPr>
              <w:rFonts w:ascii="Times New Roman" w:eastAsiaTheme="minorEastAsia" w:hAnsi="Times New Roman" w:cs="Times New Roman"/>
              <w:noProof/>
              <w:sz w:val="24"/>
              <w:szCs w:val="24"/>
              <w:lang w:eastAsia="en-US"/>
            </w:rPr>
          </w:pPr>
          <w:hyperlink w:anchor="_Toc74569044" w:history="1">
            <w:r w:rsidR="009A6FF6" w:rsidRPr="009A6FF6">
              <w:rPr>
                <w:rStyle w:val="Hyperlink"/>
                <w:rFonts w:ascii="Times New Roman" w:hAnsi="Times New Roman" w:cs="Times New Roman"/>
                <w:noProof/>
                <w:sz w:val="24"/>
                <w:szCs w:val="24"/>
              </w:rPr>
              <w:t>Strategic Implications of Digital marketing Environment</w:t>
            </w:r>
            <w:r w:rsidR="009A6FF6" w:rsidRPr="009A6FF6">
              <w:rPr>
                <w:rFonts w:ascii="Times New Roman" w:hAnsi="Times New Roman" w:cs="Times New Roman"/>
                <w:noProof/>
                <w:webHidden/>
                <w:sz w:val="24"/>
                <w:szCs w:val="24"/>
              </w:rPr>
              <w:tab/>
            </w:r>
            <w:r w:rsidR="009A6FF6" w:rsidRPr="009A6FF6">
              <w:rPr>
                <w:rFonts w:ascii="Times New Roman" w:hAnsi="Times New Roman" w:cs="Times New Roman"/>
                <w:noProof/>
                <w:webHidden/>
                <w:sz w:val="24"/>
                <w:szCs w:val="24"/>
              </w:rPr>
              <w:fldChar w:fldCharType="begin"/>
            </w:r>
            <w:r w:rsidR="009A6FF6" w:rsidRPr="009A6FF6">
              <w:rPr>
                <w:rFonts w:ascii="Times New Roman" w:hAnsi="Times New Roman" w:cs="Times New Roman"/>
                <w:noProof/>
                <w:webHidden/>
                <w:sz w:val="24"/>
                <w:szCs w:val="24"/>
              </w:rPr>
              <w:instrText xml:space="preserve"> PAGEREF _Toc74569044 \h </w:instrText>
            </w:r>
            <w:r w:rsidR="009A6FF6" w:rsidRPr="009A6FF6">
              <w:rPr>
                <w:rFonts w:ascii="Times New Roman" w:hAnsi="Times New Roman" w:cs="Times New Roman"/>
                <w:noProof/>
                <w:webHidden/>
                <w:sz w:val="24"/>
                <w:szCs w:val="24"/>
              </w:rPr>
            </w:r>
            <w:r w:rsidR="009A6FF6" w:rsidRPr="009A6FF6">
              <w:rPr>
                <w:rFonts w:ascii="Times New Roman" w:hAnsi="Times New Roman" w:cs="Times New Roman"/>
                <w:noProof/>
                <w:webHidden/>
                <w:sz w:val="24"/>
                <w:szCs w:val="24"/>
              </w:rPr>
              <w:fldChar w:fldCharType="separate"/>
            </w:r>
            <w:r w:rsidR="009A6FF6" w:rsidRPr="009A6FF6">
              <w:rPr>
                <w:rFonts w:ascii="Times New Roman" w:hAnsi="Times New Roman" w:cs="Times New Roman"/>
                <w:noProof/>
                <w:webHidden/>
                <w:sz w:val="24"/>
                <w:szCs w:val="24"/>
              </w:rPr>
              <w:t>15</w:t>
            </w:r>
            <w:r w:rsidR="009A6FF6" w:rsidRPr="009A6FF6">
              <w:rPr>
                <w:rFonts w:ascii="Times New Roman" w:hAnsi="Times New Roman" w:cs="Times New Roman"/>
                <w:noProof/>
                <w:webHidden/>
                <w:sz w:val="24"/>
                <w:szCs w:val="24"/>
              </w:rPr>
              <w:fldChar w:fldCharType="end"/>
            </w:r>
          </w:hyperlink>
        </w:p>
        <w:p w14:paraId="3CDD288B" w14:textId="77777777" w:rsidR="009A6FF6" w:rsidRPr="009A6FF6" w:rsidRDefault="00374604" w:rsidP="009A6FF6">
          <w:pPr>
            <w:pStyle w:val="TOC2"/>
            <w:tabs>
              <w:tab w:val="right" w:leader="dot" w:pos="9350"/>
            </w:tabs>
            <w:spacing w:line="480" w:lineRule="auto"/>
            <w:rPr>
              <w:rFonts w:ascii="Times New Roman" w:eastAsiaTheme="minorEastAsia" w:hAnsi="Times New Roman" w:cs="Times New Roman"/>
              <w:noProof/>
              <w:sz w:val="24"/>
              <w:szCs w:val="24"/>
              <w:lang w:eastAsia="en-US"/>
            </w:rPr>
          </w:pPr>
          <w:hyperlink w:anchor="_Toc74569045" w:history="1">
            <w:r w:rsidR="009A6FF6" w:rsidRPr="009A6FF6">
              <w:rPr>
                <w:rStyle w:val="Hyperlink"/>
                <w:rFonts w:ascii="Times New Roman" w:hAnsi="Times New Roman" w:cs="Times New Roman"/>
                <w:noProof/>
                <w:sz w:val="24"/>
                <w:szCs w:val="24"/>
              </w:rPr>
              <w:t>Market Segmentation</w:t>
            </w:r>
            <w:r w:rsidR="009A6FF6" w:rsidRPr="009A6FF6">
              <w:rPr>
                <w:rFonts w:ascii="Times New Roman" w:hAnsi="Times New Roman" w:cs="Times New Roman"/>
                <w:noProof/>
                <w:webHidden/>
                <w:sz w:val="24"/>
                <w:szCs w:val="24"/>
              </w:rPr>
              <w:tab/>
            </w:r>
            <w:r w:rsidR="009A6FF6" w:rsidRPr="009A6FF6">
              <w:rPr>
                <w:rFonts w:ascii="Times New Roman" w:hAnsi="Times New Roman" w:cs="Times New Roman"/>
                <w:noProof/>
                <w:webHidden/>
                <w:sz w:val="24"/>
                <w:szCs w:val="24"/>
              </w:rPr>
              <w:fldChar w:fldCharType="begin"/>
            </w:r>
            <w:r w:rsidR="009A6FF6" w:rsidRPr="009A6FF6">
              <w:rPr>
                <w:rFonts w:ascii="Times New Roman" w:hAnsi="Times New Roman" w:cs="Times New Roman"/>
                <w:noProof/>
                <w:webHidden/>
                <w:sz w:val="24"/>
                <w:szCs w:val="24"/>
              </w:rPr>
              <w:instrText xml:space="preserve"> PAGEREF _Toc74569045 \h </w:instrText>
            </w:r>
            <w:r w:rsidR="009A6FF6" w:rsidRPr="009A6FF6">
              <w:rPr>
                <w:rFonts w:ascii="Times New Roman" w:hAnsi="Times New Roman" w:cs="Times New Roman"/>
                <w:noProof/>
                <w:webHidden/>
                <w:sz w:val="24"/>
                <w:szCs w:val="24"/>
              </w:rPr>
            </w:r>
            <w:r w:rsidR="009A6FF6" w:rsidRPr="009A6FF6">
              <w:rPr>
                <w:rFonts w:ascii="Times New Roman" w:hAnsi="Times New Roman" w:cs="Times New Roman"/>
                <w:noProof/>
                <w:webHidden/>
                <w:sz w:val="24"/>
                <w:szCs w:val="24"/>
              </w:rPr>
              <w:fldChar w:fldCharType="separate"/>
            </w:r>
            <w:r w:rsidR="009A6FF6" w:rsidRPr="009A6FF6">
              <w:rPr>
                <w:rFonts w:ascii="Times New Roman" w:hAnsi="Times New Roman" w:cs="Times New Roman"/>
                <w:noProof/>
                <w:webHidden/>
                <w:sz w:val="24"/>
                <w:szCs w:val="24"/>
              </w:rPr>
              <w:t>15</w:t>
            </w:r>
            <w:r w:rsidR="009A6FF6" w:rsidRPr="009A6FF6">
              <w:rPr>
                <w:rFonts w:ascii="Times New Roman" w:hAnsi="Times New Roman" w:cs="Times New Roman"/>
                <w:noProof/>
                <w:webHidden/>
                <w:sz w:val="24"/>
                <w:szCs w:val="24"/>
              </w:rPr>
              <w:fldChar w:fldCharType="end"/>
            </w:r>
          </w:hyperlink>
        </w:p>
        <w:p w14:paraId="0B693238" w14:textId="77777777" w:rsidR="009A6FF6" w:rsidRPr="009A6FF6" w:rsidRDefault="00374604" w:rsidP="009A6FF6">
          <w:pPr>
            <w:pStyle w:val="TOC1"/>
            <w:tabs>
              <w:tab w:val="right" w:leader="dot" w:pos="9350"/>
            </w:tabs>
            <w:spacing w:line="480" w:lineRule="auto"/>
            <w:rPr>
              <w:rFonts w:ascii="Times New Roman" w:eastAsiaTheme="minorEastAsia" w:hAnsi="Times New Roman" w:cs="Times New Roman"/>
              <w:noProof/>
              <w:sz w:val="24"/>
              <w:szCs w:val="24"/>
              <w:lang w:eastAsia="en-US"/>
            </w:rPr>
          </w:pPr>
          <w:hyperlink w:anchor="_Toc74569046" w:history="1">
            <w:r w:rsidR="009A6FF6" w:rsidRPr="009A6FF6">
              <w:rPr>
                <w:rStyle w:val="Hyperlink"/>
                <w:rFonts w:ascii="Times New Roman" w:hAnsi="Times New Roman" w:cs="Times New Roman"/>
                <w:noProof/>
                <w:sz w:val="24"/>
                <w:szCs w:val="24"/>
              </w:rPr>
              <w:t>Implementation strategy</w:t>
            </w:r>
            <w:r w:rsidR="009A6FF6" w:rsidRPr="009A6FF6">
              <w:rPr>
                <w:rFonts w:ascii="Times New Roman" w:hAnsi="Times New Roman" w:cs="Times New Roman"/>
                <w:noProof/>
                <w:webHidden/>
                <w:sz w:val="24"/>
                <w:szCs w:val="24"/>
              </w:rPr>
              <w:tab/>
            </w:r>
            <w:r w:rsidR="009A6FF6" w:rsidRPr="009A6FF6">
              <w:rPr>
                <w:rFonts w:ascii="Times New Roman" w:hAnsi="Times New Roman" w:cs="Times New Roman"/>
                <w:noProof/>
                <w:webHidden/>
                <w:sz w:val="24"/>
                <w:szCs w:val="24"/>
              </w:rPr>
              <w:fldChar w:fldCharType="begin"/>
            </w:r>
            <w:r w:rsidR="009A6FF6" w:rsidRPr="009A6FF6">
              <w:rPr>
                <w:rFonts w:ascii="Times New Roman" w:hAnsi="Times New Roman" w:cs="Times New Roman"/>
                <w:noProof/>
                <w:webHidden/>
                <w:sz w:val="24"/>
                <w:szCs w:val="24"/>
              </w:rPr>
              <w:instrText xml:space="preserve"> PAGEREF _Toc74569046 \h </w:instrText>
            </w:r>
            <w:r w:rsidR="009A6FF6" w:rsidRPr="009A6FF6">
              <w:rPr>
                <w:rFonts w:ascii="Times New Roman" w:hAnsi="Times New Roman" w:cs="Times New Roman"/>
                <w:noProof/>
                <w:webHidden/>
                <w:sz w:val="24"/>
                <w:szCs w:val="24"/>
              </w:rPr>
            </w:r>
            <w:r w:rsidR="009A6FF6" w:rsidRPr="009A6FF6">
              <w:rPr>
                <w:rFonts w:ascii="Times New Roman" w:hAnsi="Times New Roman" w:cs="Times New Roman"/>
                <w:noProof/>
                <w:webHidden/>
                <w:sz w:val="24"/>
                <w:szCs w:val="24"/>
              </w:rPr>
              <w:fldChar w:fldCharType="separate"/>
            </w:r>
            <w:r w:rsidR="009A6FF6" w:rsidRPr="009A6FF6">
              <w:rPr>
                <w:rFonts w:ascii="Times New Roman" w:hAnsi="Times New Roman" w:cs="Times New Roman"/>
                <w:noProof/>
                <w:webHidden/>
                <w:sz w:val="24"/>
                <w:szCs w:val="24"/>
              </w:rPr>
              <w:t>15</w:t>
            </w:r>
            <w:r w:rsidR="009A6FF6" w:rsidRPr="009A6FF6">
              <w:rPr>
                <w:rFonts w:ascii="Times New Roman" w:hAnsi="Times New Roman" w:cs="Times New Roman"/>
                <w:noProof/>
                <w:webHidden/>
                <w:sz w:val="24"/>
                <w:szCs w:val="24"/>
              </w:rPr>
              <w:fldChar w:fldCharType="end"/>
            </w:r>
          </w:hyperlink>
        </w:p>
        <w:p w14:paraId="5DB83A07" w14:textId="77777777" w:rsidR="009A6FF6" w:rsidRPr="009A6FF6" w:rsidRDefault="00374604" w:rsidP="009A6FF6">
          <w:pPr>
            <w:pStyle w:val="TOC1"/>
            <w:tabs>
              <w:tab w:val="right" w:leader="dot" w:pos="9350"/>
            </w:tabs>
            <w:spacing w:line="480" w:lineRule="auto"/>
            <w:rPr>
              <w:rFonts w:ascii="Times New Roman" w:eastAsiaTheme="minorEastAsia" w:hAnsi="Times New Roman" w:cs="Times New Roman"/>
              <w:noProof/>
              <w:sz w:val="24"/>
              <w:szCs w:val="24"/>
              <w:lang w:eastAsia="en-US"/>
            </w:rPr>
          </w:pPr>
          <w:hyperlink w:anchor="_Toc74569047" w:history="1">
            <w:r w:rsidR="009A6FF6" w:rsidRPr="009A6FF6">
              <w:rPr>
                <w:rStyle w:val="Hyperlink"/>
                <w:rFonts w:ascii="Times New Roman" w:hAnsi="Times New Roman" w:cs="Times New Roman"/>
                <w:noProof/>
                <w:sz w:val="24"/>
                <w:szCs w:val="24"/>
              </w:rPr>
              <w:t>Conclusion</w:t>
            </w:r>
            <w:r w:rsidR="009A6FF6" w:rsidRPr="009A6FF6">
              <w:rPr>
                <w:rFonts w:ascii="Times New Roman" w:hAnsi="Times New Roman" w:cs="Times New Roman"/>
                <w:noProof/>
                <w:webHidden/>
                <w:sz w:val="24"/>
                <w:szCs w:val="24"/>
              </w:rPr>
              <w:tab/>
            </w:r>
            <w:r w:rsidR="009A6FF6" w:rsidRPr="009A6FF6">
              <w:rPr>
                <w:rFonts w:ascii="Times New Roman" w:hAnsi="Times New Roman" w:cs="Times New Roman"/>
                <w:noProof/>
                <w:webHidden/>
                <w:sz w:val="24"/>
                <w:szCs w:val="24"/>
              </w:rPr>
              <w:fldChar w:fldCharType="begin"/>
            </w:r>
            <w:r w:rsidR="009A6FF6" w:rsidRPr="009A6FF6">
              <w:rPr>
                <w:rFonts w:ascii="Times New Roman" w:hAnsi="Times New Roman" w:cs="Times New Roman"/>
                <w:noProof/>
                <w:webHidden/>
                <w:sz w:val="24"/>
                <w:szCs w:val="24"/>
              </w:rPr>
              <w:instrText xml:space="preserve"> PAGEREF _Toc74569047 \h </w:instrText>
            </w:r>
            <w:r w:rsidR="009A6FF6" w:rsidRPr="009A6FF6">
              <w:rPr>
                <w:rFonts w:ascii="Times New Roman" w:hAnsi="Times New Roman" w:cs="Times New Roman"/>
                <w:noProof/>
                <w:webHidden/>
                <w:sz w:val="24"/>
                <w:szCs w:val="24"/>
              </w:rPr>
            </w:r>
            <w:r w:rsidR="009A6FF6" w:rsidRPr="009A6FF6">
              <w:rPr>
                <w:rFonts w:ascii="Times New Roman" w:hAnsi="Times New Roman" w:cs="Times New Roman"/>
                <w:noProof/>
                <w:webHidden/>
                <w:sz w:val="24"/>
                <w:szCs w:val="24"/>
              </w:rPr>
              <w:fldChar w:fldCharType="separate"/>
            </w:r>
            <w:r w:rsidR="009A6FF6" w:rsidRPr="009A6FF6">
              <w:rPr>
                <w:rFonts w:ascii="Times New Roman" w:hAnsi="Times New Roman" w:cs="Times New Roman"/>
                <w:noProof/>
                <w:webHidden/>
                <w:sz w:val="24"/>
                <w:szCs w:val="24"/>
              </w:rPr>
              <w:t>16</w:t>
            </w:r>
            <w:r w:rsidR="009A6FF6" w:rsidRPr="009A6FF6">
              <w:rPr>
                <w:rFonts w:ascii="Times New Roman" w:hAnsi="Times New Roman" w:cs="Times New Roman"/>
                <w:noProof/>
                <w:webHidden/>
                <w:sz w:val="24"/>
                <w:szCs w:val="24"/>
              </w:rPr>
              <w:fldChar w:fldCharType="end"/>
            </w:r>
          </w:hyperlink>
        </w:p>
        <w:p w14:paraId="7F96F468" w14:textId="77777777" w:rsidR="009A6FF6" w:rsidRPr="009A6FF6" w:rsidRDefault="00374604" w:rsidP="009A6FF6">
          <w:pPr>
            <w:pStyle w:val="TOC1"/>
            <w:tabs>
              <w:tab w:val="right" w:leader="dot" w:pos="9350"/>
            </w:tabs>
            <w:spacing w:line="480" w:lineRule="auto"/>
            <w:rPr>
              <w:rFonts w:ascii="Times New Roman" w:eastAsiaTheme="minorEastAsia" w:hAnsi="Times New Roman" w:cs="Times New Roman"/>
              <w:noProof/>
              <w:sz w:val="24"/>
              <w:szCs w:val="24"/>
              <w:lang w:eastAsia="en-US"/>
            </w:rPr>
          </w:pPr>
          <w:hyperlink w:anchor="_Toc74569048" w:history="1">
            <w:r w:rsidR="009A6FF6" w:rsidRPr="009A6FF6">
              <w:rPr>
                <w:rStyle w:val="Hyperlink"/>
                <w:rFonts w:ascii="Times New Roman" w:hAnsi="Times New Roman" w:cs="Times New Roman"/>
                <w:noProof/>
                <w:sz w:val="24"/>
                <w:szCs w:val="24"/>
              </w:rPr>
              <w:t>Recommendations</w:t>
            </w:r>
            <w:r w:rsidR="009A6FF6" w:rsidRPr="009A6FF6">
              <w:rPr>
                <w:rFonts w:ascii="Times New Roman" w:hAnsi="Times New Roman" w:cs="Times New Roman"/>
                <w:noProof/>
                <w:webHidden/>
                <w:sz w:val="24"/>
                <w:szCs w:val="24"/>
              </w:rPr>
              <w:tab/>
            </w:r>
            <w:r w:rsidR="009A6FF6" w:rsidRPr="009A6FF6">
              <w:rPr>
                <w:rFonts w:ascii="Times New Roman" w:hAnsi="Times New Roman" w:cs="Times New Roman"/>
                <w:noProof/>
                <w:webHidden/>
                <w:sz w:val="24"/>
                <w:szCs w:val="24"/>
              </w:rPr>
              <w:fldChar w:fldCharType="begin"/>
            </w:r>
            <w:r w:rsidR="009A6FF6" w:rsidRPr="009A6FF6">
              <w:rPr>
                <w:rFonts w:ascii="Times New Roman" w:hAnsi="Times New Roman" w:cs="Times New Roman"/>
                <w:noProof/>
                <w:webHidden/>
                <w:sz w:val="24"/>
                <w:szCs w:val="24"/>
              </w:rPr>
              <w:instrText xml:space="preserve"> PAGEREF _Toc74569048 \h </w:instrText>
            </w:r>
            <w:r w:rsidR="009A6FF6" w:rsidRPr="009A6FF6">
              <w:rPr>
                <w:rFonts w:ascii="Times New Roman" w:hAnsi="Times New Roman" w:cs="Times New Roman"/>
                <w:noProof/>
                <w:webHidden/>
                <w:sz w:val="24"/>
                <w:szCs w:val="24"/>
              </w:rPr>
            </w:r>
            <w:r w:rsidR="009A6FF6" w:rsidRPr="009A6FF6">
              <w:rPr>
                <w:rFonts w:ascii="Times New Roman" w:hAnsi="Times New Roman" w:cs="Times New Roman"/>
                <w:noProof/>
                <w:webHidden/>
                <w:sz w:val="24"/>
                <w:szCs w:val="24"/>
              </w:rPr>
              <w:fldChar w:fldCharType="separate"/>
            </w:r>
            <w:r w:rsidR="009A6FF6" w:rsidRPr="009A6FF6">
              <w:rPr>
                <w:rFonts w:ascii="Times New Roman" w:hAnsi="Times New Roman" w:cs="Times New Roman"/>
                <w:noProof/>
                <w:webHidden/>
                <w:sz w:val="24"/>
                <w:szCs w:val="24"/>
              </w:rPr>
              <w:t>17</w:t>
            </w:r>
            <w:r w:rsidR="009A6FF6" w:rsidRPr="009A6FF6">
              <w:rPr>
                <w:rFonts w:ascii="Times New Roman" w:hAnsi="Times New Roman" w:cs="Times New Roman"/>
                <w:noProof/>
                <w:webHidden/>
                <w:sz w:val="24"/>
                <w:szCs w:val="24"/>
              </w:rPr>
              <w:fldChar w:fldCharType="end"/>
            </w:r>
          </w:hyperlink>
        </w:p>
        <w:p w14:paraId="5D2B4020" w14:textId="77777777" w:rsidR="009A6FF6" w:rsidRPr="009A6FF6" w:rsidRDefault="00374604" w:rsidP="009A6FF6">
          <w:pPr>
            <w:pStyle w:val="TOC2"/>
            <w:tabs>
              <w:tab w:val="right" w:leader="dot" w:pos="9350"/>
            </w:tabs>
            <w:spacing w:line="480" w:lineRule="auto"/>
            <w:rPr>
              <w:rFonts w:ascii="Times New Roman" w:eastAsiaTheme="minorEastAsia" w:hAnsi="Times New Roman" w:cs="Times New Roman"/>
              <w:noProof/>
              <w:sz w:val="24"/>
              <w:szCs w:val="24"/>
              <w:lang w:eastAsia="en-US"/>
            </w:rPr>
          </w:pPr>
          <w:hyperlink w:anchor="_Toc74569049" w:history="1">
            <w:r w:rsidR="009A6FF6" w:rsidRPr="009A6FF6">
              <w:rPr>
                <w:rStyle w:val="Hyperlink"/>
                <w:rFonts w:ascii="Times New Roman" w:hAnsi="Times New Roman" w:cs="Times New Roman"/>
                <w:noProof/>
                <w:sz w:val="24"/>
                <w:szCs w:val="24"/>
              </w:rPr>
              <w:t>Resources Required</w:t>
            </w:r>
            <w:r w:rsidR="009A6FF6" w:rsidRPr="009A6FF6">
              <w:rPr>
                <w:rFonts w:ascii="Times New Roman" w:hAnsi="Times New Roman" w:cs="Times New Roman"/>
                <w:noProof/>
                <w:webHidden/>
                <w:sz w:val="24"/>
                <w:szCs w:val="24"/>
              </w:rPr>
              <w:tab/>
            </w:r>
            <w:r w:rsidR="009A6FF6" w:rsidRPr="009A6FF6">
              <w:rPr>
                <w:rFonts w:ascii="Times New Roman" w:hAnsi="Times New Roman" w:cs="Times New Roman"/>
                <w:noProof/>
                <w:webHidden/>
                <w:sz w:val="24"/>
                <w:szCs w:val="24"/>
              </w:rPr>
              <w:fldChar w:fldCharType="begin"/>
            </w:r>
            <w:r w:rsidR="009A6FF6" w:rsidRPr="009A6FF6">
              <w:rPr>
                <w:rFonts w:ascii="Times New Roman" w:hAnsi="Times New Roman" w:cs="Times New Roman"/>
                <w:noProof/>
                <w:webHidden/>
                <w:sz w:val="24"/>
                <w:szCs w:val="24"/>
              </w:rPr>
              <w:instrText xml:space="preserve"> PAGEREF _Toc74569049 \h </w:instrText>
            </w:r>
            <w:r w:rsidR="009A6FF6" w:rsidRPr="009A6FF6">
              <w:rPr>
                <w:rFonts w:ascii="Times New Roman" w:hAnsi="Times New Roman" w:cs="Times New Roman"/>
                <w:noProof/>
                <w:webHidden/>
                <w:sz w:val="24"/>
                <w:szCs w:val="24"/>
              </w:rPr>
            </w:r>
            <w:r w:rsidR="009A6FF6" w:rsidRPr="009A6FF6">
              <w:rPr>
                <w:rFonts w:ascii="Times New Roman" w:hAnsi="Times New Roman" w:cs="Times New Roman"/>
                <w:noProof/>
                <w:webHidden/>
                <w:sz w:val="24"/>
                <w:szCs w:val="24"/>
              </w:rPr>
              <w:fldChar w:fldCharType="separate"/>
            </w:r>
            <w:r w:rsidR="009A6FF6" w:rsidRPr="009A6FF6">
              <w:rPr>
                <w:rFonts w:ascii="Times New Roman" w:hAnsi="Times New Roman" w:cs="Times New Roman"/>
                <w:noProof/>
                <w:webHidden/>
                <w:sz w:val="24"/>
                <w:szCs w:val="24"/>
              </w:rPr>
              <w:t>17</w:t>
            </w:r>
            <w:r w:rsidR="009A6FF6" w:rsidRPr="009A6FF6">
              <w:rPr>
                <w:rFonts w:ascii="Times New Roman" w:hAnsi="Times New Roman" w:cs="Times New Roman"/>
                <w:noProof/>
                <w:webHidden/>
                <w:sz w:val="24"/>
                <w:szCs w:val="24"/>
              </w:rPr>
              <w:fldChar w:fldCharType="end"/>
            </w:r>
          </w:hyperlink>
        </w:p>
        <w:p w14:paraId="5F47FFB0" w14:textId="77777777" w:rsidR="009A6FF6" w:rsidRPr="009A6FF6" w:rsidRDefault="00374604" w:rsidP="009A6FF6">
          <w:pPr>
            <w:pStyle w:val="TOC2"/>
            <w:tabs>
              <w:tab w:val="right" w:leader="dot" w:pos="9350"/>
            </w:tabs>
            <w:spacing w:line="480" w:lineRule="auto"/>
            <w:rPr>
              <w:rFonts w:ascii="Times New Roman" w:eastAsiaTheme="minorEastAsia" w:hAnsi="Times New Roman" w:cs="Times New Roman"/>
              <w:noProof/>
              <w:sz w:val="24"/>
              <w:szCs w:val="24"/>
              <w:lang w:eastAsia="en-US"/>
            </w:rPr>
          </w:pPr>
          <w:hyperlink w:anchor="_Toc74569050" w:history="1">
            <w:r w:rsidR="009A6FF6" w:rsidRPr="009A6FF6">
              <w:rPr>
                <w:rStyle w:val="Hyperlink"/>
                <w:rFonts w:ascii="Times New Roman" w:hAnsi="Times New Roman" w:cs="Times New Roman"/>
                <w:noProof/>
                <w:sz w:val="24"/>
                <w:szCs w:val="24"/>
              </w:rPr>
              <w:t>Monitoring Performance</w:t>
            </w:r>
            <w:r w:rsidR="009A6FF6" w:rsidRPr="009A6FF6">
              <w:rPr>
                <w:rFonts w:ascii="Times New Roman" w:hAnsi="Times New Roman" w:cs="Times New Roman"/>
                <w:noProof/>
                <w:webHidden/>
                <w:sz w:val="24"/>
                <w:szCs w:val="24"/>
              </w:rPr>
              <w:tab/>
            </w:r>
            <w:r w:rsidR="009A6FF6" w:rsidRPr="009A6FF6">
              <w:rPr>
                <w:rFonts w:ascii="Times New Roman" w:hAnsi="Times New Roman" w:cs="Times New Roman"/>
                <w:noProof/>
                <w:webHidden/>
                <w:sz w:val="24"/>
                <w:szCs w:val="24"/>
              </w:rPr>
              <w:fldChar w:fldCharType="begin"/>
            </w:r>
            <w:r w:rsidR="009A6FF6" w:rsidRPr="009A6FF6">
              <w:rPr>
                <w:rFonts w:ascii="Times New Roman" w:hAnsi="Times New Roman" w:cs="Times New Roman"/>
                <w:noProof/>
                <w:webHidden/>
                <w:sz w:val="24"/>
                <w:szCs w:val="24"/>
              </w:rPr>
              <w:instrText xml:space="preserve"> PAGEREF _Toc74569050 \h </w:instrText>
            </w:r>
            <w:r w:rsidR="009A6FF6" w:rsidRPr="009A6FF6">
              <w:rPr>
                <w:rFonts w:ascii="Times New Roman" w:hAnsi="Times New Roman" w:cs="Times New Roman"/>
                <w:noProof/>
                <w:webHidden/>
                <w:sz w:val="24"/>
                <w:szCs w:val="24"/>
              </w:rPr>
            </w:r>
            <w:r w:rsidR="009A6FF6" w:rsidRPr="009A6FF6">
              <w:rPr>
                <w:rFonts w:ascii="Times New Roman" w:hAnsi="Times New Roman" w:cs="Times New Roman"/>
                <w:noProof/>
                <w:webHidden/>
                <w:sz w:val="24"/>
                <w:szCs w:val="24"/>
              </w:rPr>
              <w:fldChar w:fldCharType="separate"/>
            </w:r>
            <w:r w:rsidR="009A6FF6" w:rsidRPr="009A6FF6">
              <w:rPr>
                <w:rFonts w:ascii="Times New Roman" w:hAnsi="Times New Roman" w:cs="Times New Roman"/>
                <w:noProof/>
                <w:webHidden/>
                <w:sz w:val="24"/>
                <w:szCs w:val="24"/>
              </w:rPr>
              <w:t>18</w:t>
            </w:r>
            <w:r w:rsidR="009A6FF6" w:rsidRPr="009A6FF6">
              <w:rPr>
                <w:rFonts w:ascii="Times New Roman" w:hAnsi="Times New Roman" w:cs="Times New Roman"/>
                <w:noProof/>
                <w:webHidden/>
                <w:sz w:val="24"/>
                <w:szCs w:val="24"/>
              </w:rPr>
              <w:fldChar w:fldCharType="end"/>
            </w:r>
          </w:hyperlink>
        </w:p>
        <w:p w14:paraId="6828EAA3" w14:textId="77777777" w:rsidR="009A6FF6" w:rsidRPr="009A6FF6" w:rsidRDefault="00374604" w:rsidP="009A6FF6">
          <w:pPr>
            <w:pStyle w:val="TOC1"/>
            <w:tabs>
              <w:tab w:val="right" w:leader="dot" w:pos="9350"/>
            </w:tabs>
            <w:spacing w:line="480" w:lineRule="auto"/>
            <w:rPr>
              <w:rFonts w:ascii="Times New Roman" w:eastAsiaTheme="minorEastAsia" w:hAnsi="Times New Roman" w:cs="Times New Roman"/>
              <w:noProof/>
              <w:sz w:val="24"/>
              <w:szCs w:val="24"/>
              <w:lang w:eastAsia="en-US"/>
            </w:rPr>
          </w:pPr>
          <w:hyperlink w:anchor="_Toc74569051" w:history="1">
            <w:r w:rsidR="009A6FF6" w:rsidRPr="009A6FF6">
              <w:rPr>
                <w:rStyle w:val="Hyperlink"/>
                <w:rFonts w:ascii="Times New Roman" w:hAnsi="Times New Roman" w:cs="Times New Roman"/>
                <w:noProof/>
                <w:sz w:val="24"/>
                <w:szCs w:val="24"/>
              </w:rPr>
              <w:t>Reference List</w:t>
            </w:r>
            <w:r w:rsidR="009A6FF6" w:rsidRPr="009A6FF6">
              <w:rPr>
                <w:rFonts w:ascii="Times New Roman" w:hAnsi="Times New Roman" w:cs="Times New Roman"/>
                <w:noProof/>
                <w:webHidden/>
                <w:sz w:val="24"/>
                <w:szCs w:val="24"/>
              </w:rPr>
              <w:tab/>
            </w:r>
            <w:r w:rsidR="009A6FF6" w:rsidRPr="009A6FF6">
              <w:rPr>
                <w:rFonts w:ascii="Times New Roman" w:hAnsi="Times New Roman" w:cs="Times New Roman"/>
                <w:noProof/>
                <w:webHidden/>
                <w:sz w:val="24"/>
                <w:szCs w:val="24"/>
              </w:rPr>
              <w:fldChar w:fldCharType="begin"/>
            </w:r>
            <w:r w:rsidR="009A6FF6" w:rsidRPr="009A6FF6">
              <w:rPr>
                <w:rFonts w:ascii="Times New Roman" w:hAnsi="Times New Roman" w:cs="Times New Roman"/>
                <w:noProof/>
                <w:webHidden/>
                <w:sz w:val="24"/>
                <w:szCs w:val="24"/>
              </w:rPr>
              <w:instrText xml:space="preserve"> PAGEREF _Toc74569051 \h </w:instrText>
            </w:r>
            <w:r w:rsidR="009A6FF6" w:rsidRPr="009A6FF6">
              <w:rPr>
                <w:rFonts w:ascii="Times New Roman" w:hAnsi="Times New Roman" w:cs="Times New Roman"/>
                <w:noProof/>
                <w:webHidden/>
                <w:sz w:val="24"/>
                <w:szCs w:val="24"/>
              </w:rPr>
            </w:r>
            <w:r w:rsidR="009A6FF6" w:rsidRPr="009A6FF6">
              <w:rPr>
                <w:rFonts w:ascii="Times New Roman" w:hAnsi="Times New Roman" w:cs="Times New Roman"/>
                <w:noProof/>
                <w:webHidden/>
                <w:sz w:val="24"/>
                <w:szCs w:val="24"/>
              </w:rPr>
              <w:fldChar w:fldCharType="separate"/>
            </w:r>
            <w:r w:rsidR="009A6FF6" w:rsidRPr="009A6FF6">
              <w:rPr>
                <w:rFonts w:ascii="Times New Roman" w:hAnsi="Times New Roman" w:cs="Times New Roman"/>
                <w:noProof/>
                <w:webHidden/>
                <w:sz w:val="24"/>
                <w:szCs w:val="24"/>
              </w:rPr>
              <w:t>20</w:t>
            </w:r>
            <w:r w:rsidR="009A6FF6" w:rsidRPr="009A6FF6">
              <w:rPr>
                <w:rFonts w:ascii="Times New Roman" w:hAnsi="Times New Roman" w:cs="Times New Roman"/>
                <w:noProof/>
                <w:webHidden/>
                <w:sz w:val="24"/>
                <w:szCs w:val="24"/>
              </w:rPr>
              <w:fldChar w:fldCharType="end"/>
            </w:r>
          </w:hyperlink>
        </w:p>
        <w:p w14:paraId="04BE580B" w14:textId="77777777" w:rsidR="009A6FF6" w:rsidRPr="009A6FF6" w:rsidRDefault="00374604" w:rsidP="009A6FF6">
          <w:pPr>
            <w:pStyle w:val="TOC1"/>
            <w:tabs>
              <w:tab w:val="right" w:leader="dot" w:pos="9350"/>
            </w:tabs>
            <w:spacing w:line="480" w:lineRule="auto"/>
            <w:rPr>
              <w:rFonts w:ascii="Times New Roman" w:eastAsiaTheme="minorEastAsia" w:hAnsi="Times New Roman" w:cs="Times New Roman"/>
              <w:noProof/>
              <w:sz w:val="24"/>
              <w:szCs w:val="24"/>
              <w:lang w:eastAsia="en-US"/>
            </w:rPr>
          </w:pPr>
          <w:hyperlink w:anchor="_Toc74569052" w:history="1">
            <w:r w:rsidR="009A6FF6" w:rsidRPr="009A6FF6">
              <w:rPr>
                <w:rStyle w:val="Hyperlink"/>
                <w:rFonts w:ascii="Times New Roman" w:hAnsi="Times New Roman" w:cs="Times New Roman"/>
                <w:noProof/>
                <w:sz w:val="24"/>
                <w:szCs w:val="24"/>
              </w:rPr>
              <w:t>Appendix</w:t>
            </w:r>
            <w:r w:rsidR="009A6FF6" w:rsidRPr="009A6FF6">
              <w:rPr>
                <w:rFonts w:ascii="Times New Roman" w:hAnsi="Times New Roman" w:cs="Times New Roman"/>
                <w:noProof/>
                <w:webHidden/>
                <w:sz w:val="24"/>
                <w:szCs w:val="24"/>
              </w:rPr>
              <w:tab/>
            </w:r>
            <w:r w:rsidR="009A6FF6" w:rsidRPr="009A6FF6">
              <w:rPr>
                <w:rFonts w:ascii="Times New Roman" w:hAnsi="Times New Roman" w:cs="Times New Roman"/>
                <w:noProof/>
                <w:webHidden/>
                <w:sz w:val="24"/>
                <w:szCs w:val="24"/>
              </w:rPr>
              <w:fldChar w:fldCharType="begin"/>
            </w:r>
            <w:r w:rsidR="009A6FF6" w:rsidRPr="009A6FF6">
              <w:rPr>
                <w:rFonts w:ascii="Times New Roman" w:hAnsi="Times New Roman" w:cs="Times New Roman"/>
                <w:noProof/>
                <w:webHidden/>
                <w:sz w:val="24"/>
                <w:szCs w:val="24"/>
              </w:rPr>
              <w:instrText xml:space="preserve"> PAGEREF _Toc74569052 \h </w:instrText>
            </w:r>
            <w:r w:rsidR="009A6FF6" w:rsidRPr="009A6FF6">
              <w:rPr>
                <w:rFonts w:ascii="Times New Roman" w:hAnsi="Times New Roman" w:cs="Times New Roman"/>
                <w:noProof/>
                <w:webHidden/>
                <w:sz w:val="24"/>
                <w:szCs w:val="24"/>
              </w:rPr>
            </w:r>
            <w:r w:rsidR="009A6FF6" w:rsidRPr="009A6FF6">
              <w:rPr>
                <w:rFonts w:ascii="Times New Roman" w:hAnsi="Times New Roman" w:cs="Times New Roman"/>
                <w:noProof/>
                <w:webHidden/>
                <w:sz w:val="24"/>
                <w:szCs w:val="24"/>
              </w:rPr>
              <w:fldChar w:fldCharType="separate"/>
            </w:r>
            <w:r w:rsidR="009A6FF6" w:rsidRPr="009A6FF6">
              <w:rPr>
                <w:rFonts w:ascii="Times New Roman" w:hAnsi="Times New Roman" w:cs="Times New Roman"/>
                <w:noProof/>
                <w:webHidden/>
                <w:sz w:val="24"/>
                <w:szCs w:val="24"/>
              </w:rPr>
              <w:t>23</w:t>
            </w:r>
            <w:r w:rsidR="009A6FF6" w:rsidRPr="009A6FF6">
              <w:rPr>
                <w:rFonts w:ascii="Times New Roman" w:hAnsi="Times New Roman" w:cs="Times New Roman"/>
                <w:noProof/>
                <w:webHidden/>
                <w:sz w:val="24"/>
                <w:szCs w:val="24"/>
              </w:rPr>
              <w:fldChar w:fldCharType="end"/>
            </w:r>
          </w:hyperlink>
        </w:p>
        <w:p w14:paraId="154455E5" w14:textId="77777777" w:rsidR="009A6FF6" w:rsidRPr="009A6FF6" w:rsidRDefault="00374604" w:rsidP="009A6FF6">
          <w:pPr>
            <w:pStyle w:val="TOC2"/>
            <w:tabs>
              <w:tab w:val="right" w:leader="dot" w:pos="9350"/>
            </w:tabs>
            <w:spacing w:line="480" w:lineRule="auto"/>
            <w:rPr>
              <w:rFonts w:ascii="Times New Roman" w:eastAsiaTheme="minorEastAsia" w:hAnsi="Times New Roman" w:cs="Times New Roman"/>
              <w:noProof/>
              <w:sz w:val="24"/>
              <w:szCs w:val="24"/>
              <w:lang w:eastAsia="en-US"/>
            </w:rPr>
          </w:pPr>
          <w:hyperlink w:anchor="_Toc74569053" w:history="1">
            <w:r w:rsidR="009A6FF6" w:rsidRPr="009A6FF6">
              <w:rPr>
                <w:rStyle w:val="Hyperlink"/>
                <w:rFonts w:ascii="Times New Roman" w:hAnsi="Times New Roman" w:cs="Times New Roman"/>
                <w:noProof/>
                <w:sz w:val="24"/>
                <w:szCs w:val="24"/>
              </w:rPr>
              <w:t>Appendix 1: Porter’s five forces table</w:t>
            </w:r>
            <w:r w:rsidR="009A6FF6" w:rsidRPr="009A6FF6">
              <w:rPr>
                <w:rFonts w:ascii="Times New Roman" w:hAnsi="Times New Roman" w:cs="Times New Roman"/>
                <w:noProof/>
                <w:webHidden/>
                <w:sz w:val="24"/>
                <w:szCs w:val="24"/>
              </w:rPr>
              <w:tab/>
            </w:r>
            <w:r w:rsidR="009A6FF6" w:rsidRPr="009A6FF6">
              <w:rPr>
                <w:rFonts w:ascii="Times New Roman" w:hAnsi="Times New Roman" w:cs="Times New Roman"/>
                <w:noProof/>
                <w:webHidden/>
                <w:sz w:val="24"/>
                <w:szCs w:val="24"/>
              </w:rPr>
              <w:fldChar w:fldCharType="begin"/>
            </w:r>
            <w:r w:rsidR="009A6FF6" w:rsidRPr="009A6FF6">
              <w:rPr>
                <w:rFonts w:ascii="Times New Roman" w:hAnsi="Times New Roman" w:cs="Times New Roman"/>
                <w:noProof/>
                <w:webHidden/>
                <w:sz w:val="24"/>
                <w:szCs w:val="24"/>
              </w:rPr>
              <w:instrText xml:space="preserve"> PAGEREF _Toc74569053 \h </w:instrText>
            </w:r>
            <w:r w:rsidR="009A6FF6" w:rsidRPr="009A6FF6">
              <w:rPr>
                <w:rFonts w:ascii="Times New Roman" w:hAnsi="Times New Roman" w:cs="Times New Roman"/>
                <w:noProof/>
                <w:webHidden/>
                <w:sz w:val="24"/>
                <w:szCs w:val="24"/>
              </w:rPr>
            </w:r>
            <w:r w:rsidR="009A6FF6" w:rsidRPr="009A6FF6">
              <w:rPr>
                <w:rFonts w:ascii="Times New Roman" w:hAnsi="Times New Roman" w:cs="Times New Roman"/>
                <w:noProof/>
                <w:webHidden/>
                <w:sz w:val="24"/>
                <w:szCs w:val="24"/>
              </w:rPr>
              <w:fldChar w:fldCharType="separate"/>
            </w:r>
            <w:r w:rsidR="009A6FF6" w:rsidRPr="009A6FF6">
              <w:rPr>
                <w:rFonts w:ascii="Times New Roman" w:hAnsi="Times New Roman" w:cs="Times New Roman"/>
                <w:noProof/>
                <w:webHidden/>
                <w:sz w:val="24"/>
                <w:szCs w:val="24"/>
              </w:rPr>
              <w:t>23</w:t>
            </w:r>
            <w:r w:rsidR="009A6FF6" w:rsidRPr="009A6FF6">
              <w:rPr>
                <w:rFonts w:ascii="Times New Roman" w:hAnsi="Times New Roman" w:cs="Times New Roman"/>
                <w:noProof/>
                <w:webHidden/>
                <w:sz w:val="24"/>
                <w:szCs w:val="24"/>
              </w:rPr>
              <w:fldChar w:fldCharType="end"/>
            </w:r>
          </w:hyperlink>
        </w:p>
        <w:p w14:paraId="799FF8FF" w14:textId="77777777" w:rsidR="009A6FF6" w:rsidRPr="009A6FF6" w:rsidRDefault="00374604" w:rsidP="009A6FF6">
          <w:pPr>
            <w:pStyle w:val="TOC2"/>
            <w:tabs>
              <w:tab w:val="right" w:leader="dot" w:pos="9350"/>
            </w:tabs>
            <w:spacing w:line="480" w:lineRule="auto"/>
            <w:rPr>
              <w:rFonts w:ascii="Times New Roman" w:eastAsiaTheme="minorEastAsia" w:hAnsi="Times New Roman" w:cs="Times New Roman"/>
              <w:noProof/>
              <w:sz w:val="24"/>
              <w:szCs w:val="24"/>
              <w:lang w:eastAsia="en-US"/>
            </w:rPr>
          </w:pPr>
          <w:hyperlink w:anchor="_Toc74569054" w:history="1">
            <w:r w:rsidR="009A6FF6" w:rsidRPr="009A6FF6">
              <w:rPr>
                <w:rStyle w:val="Hyperlink"/>
                <w:rFonts w:ascii="Times New Roman" w:hAnsi="Times New Roman" w:cs="Times New Roman"/>
                <w:noProof/>
                <w:sz w:val="24"/>
                <w:szCs w:val="24"/>
              </w:rPr>
              <w:t>Appendix 2: SWOT analysis</w:t>
            </w:r>
            <w:r w:rsidR="009A6FF6" w:rsidRPr="009A6FF6">
              <w:rPr>
                <w:rFonts w:ascii="Times New Roman" w:hAnsi="Times New Roman" w:cs="Times New Roman"/>
                <w:noProof/>
                <w:webHidden/>
                <w:sz w:val="24"/>
                <w:szCs w:val="24"/>
              </w:rPr>
              <w:tab/>
            </w:r>
            <w:r w:rsidR="009A6FF6" w:rsidRPr="009A6FF6">
              <w:rPr>
                <w:rFonts w:ascii="Times New Roman" w:hAnsi="Times New Roman" w:cs="Times New Roman"/>
                <w:noProof/>
                <w:webHidden/>
                <w:sz w:val="24"/>
                <w:szCs w:val="24"/>
              </w:rPr>
              <w:fldChar w:fldCharType="begin"/>
            </w:r>
            <w:r w:rsidR="009A6FF6" w:rsidRPr="009A6FF6">
              <w:rPr>
                <w:rFonts w:ascii="Times New Roman" w:hAnsi="Times New Roman" w:cs="Times New Roman"/>
                <w:noProof/>
                <w:webHidden/>
                <w:sz w:val="24"/>
                <w:szCs w:val="24"/>
              </w:rPr>
              <w:instrText xml:space="preserve"> PAGEREF _Toc74569054 \h </w:instrText>
            </w:r>
            <w:r w:rsidR="009A6FF6" w:rsidRPr="009A6FF6">
              <w:rPr>
                <w:rFonts w:ascii="Times New Roman" w:hAnsi="Times New Roman" w:cs="Times New Roman"/>
                <w:noProof/>
                <w:webHidden/>
                <w:sz w:val="24"/>
                <w:szCs w:val="24"/>
              </w:rPr>
            </w:r>
            <w:r w:rsidR="009A6FF6" w:rsidRPr="009A6FF6">
              <w:rPr>
                <w:rFonts w:ascii="Times New Roman" w:hAnsi="Times New Roman" w:cs="Times New Roman"/>
                <w:noProof/>
                <w:webHidden/>
                <w:sz w:val="24"/>
                <w:szCs w:val="24"/>
              </w:rPr>
              <w:fldChar w:fldCharType="separate"/>
            </w:r>
            <w:r w:rsidR="009A6FF6" w:rsidRPr="009A6FF6">
              <w:rPr>
                <w:rFonts w:ascii="Times New Roman" w:hAnsi="Times New Roman" w:cs="Times New Roman"/>
                <w:noProof/>
                <w:webHidden/>
                <w:sz w:val="24"/>
                <w:szCs w:val="24"/>
              </w:rPr>
              <w:t>24</w:t>
            </w:r>
            <w:r w:rsidR="009A6FF6" w:rsidRPr="009A6FF6">
              <w:rPr>
                <w:rFonts w:ascii="Times New Roman" w:hAnsi="Times New Roman" w:cs="Times New Roman"/>
                <w:noProof/>
                <w:webHidden/>
                <w:sz w:val="24"/>
                <w:szCs w:val="24"/>
              </w:rPr>
              <w:fldChar w:fldCharType="end"/>
            </w:r>
          </w:hyperlink>
        </w:p>
        <w:p w14:paraId="0920416E" w14:textId="77777777" w:rsidR="009A6FF6" w:rsidRPr="009A6FF6" w:rsidRDefault="00374604" w:rsidP="009A6FF6">
          <w:pPr>
            <w:pStyle w:val="TOC2"/>
            <w:tabs>
              <w:tab w:val="right" w:leader="dot" w:pos="9350"/>
            </w:tabs>
            <w:spacing w:line="480" w:lineRule="auto"/>
            <w:rPr>
              <w:rFonts w:ascii="Times New Roman" w:eastAsiaTheme="minorEastAsia" w:hAnsi="Times New Roman" w:cs="Times New Roman"/>
              <w:noProof/>
              <w:sz w:val="24"/>
              <w:szCs w:val="24"/>
              <w:lang w:eastAsia="en-US"/>
            </w:rPr>
          </w:pPr>
          <w:hyperlink w:anchor="_Toc74569055" w:history="1">
            <w:r w:rsidR="009A6FF6" w:rsidRPr="009A6FF6">
              <w:rPr>
                <w:rStyle w:val="Hyperlink"/>
                <w:rFonts w:ascii="Times New Roman" w:hAnsi="Times New Roman" w:cs="Times New Roman"/>
                <w:noProof/>
                <w:sz w:val="24"/>
                <w:szCs w:val="24"/>
              </w:rPr>
              <w:t>Appendix 3: 7p’s of marketing mix</w:t>
            </w:r>
            <w:r w:rsidR="009A6FF6" w:rsidRPr="009A6FF6">
              <w:rPr>
                <w:rFonts w:ascii="Times New Roman" w:hAnsi="Times New Roman" w:cs="Times New Roman"/>
                <w:noProof/>
                <w:webHidden/>
                <w:sz w:val="24"/>
                <w:szCs w:val="24"/>
              </w:rPr>
              <w:tab/>
            </w:r>
            <w:r w:rsidR="009A6FF6" w:rsidRPr="009A6FF6">
              <w:rPr>
                <w:rFonts w:ascii="Times New Roman" w:hAnsi="Times New Roman" w:cs="Times New Roman"/>
                <w:noProof/>
                <w:webHidden/>
                <w:sz w:val="24"/>
                <w:szCs w:val="24"/>
              </w:rPr>
              <w:fldChar w:fldCharType="begin"/>
            </w:r>
            <w:r w:rsidR="009A6FF6" w:rsidRPr="009A6FF6">
              <w:rPr>
                <w:rFonts w:ascii="Times New Roman" w:hAnsi="Times New Roman" w:cs="Times New Roman"/>
                <w:noProof/>
                <w:webHidden/>
                <w:sz w:val="24"/>
                <w:szCs w:val="24"/>
              </w:rPr>
              <w:instrText xml:space="preserve"> PAGEREF _Toc74569055 \h </w:instrText>
            </w:r>
            <w:r w:rsidR="009A6FF6" w:rsidRPr="009A6FF6">
              <w:rPr>
                <w:rFonts w:ascii="Times New Roman" w:hAnsi="Times New Roman" w:cs="Times New Roman"/>
                <w:noProof/>
                <w:webHidden/>
                <w:sz w:val="24"/>
                <w:szCs w:val="24"/>
              </w:rPr>
            </w:r>
            <w:r w:rsidR="009A6FF6" w:rsidRPr="009A6FF6">
              <w:rPr>
                <w:rFonts w:ascii="Times New Roman" w:hAnsi="Times New Roman" w:cs="Times New Roman"/>
                <w:noProof/>
                <w:webHidden/>
                <w:sz w:val="24"/>
                <w:szCs w:val="24"/>
              </w:rPr>
              <w:fldChar w:fldCharType="separate"/>
            </w:r>
            <w:r w:rsidR="009A6FF6" w:rsidRPr="009A6FF6">
              <w:rPr>
                <w:rFonts w:ascii="Times New Roman" w:hAnsi="Times New Roman" w:cs="Times New Roman"/>
                <w:noProof/>
                <w:webHidden/>
                <w:sz w:val="24"/>
                <w:szCs w:val="24"/>
              </w:rPr>
              <w:t>25</w:t>
            </w:r>
            <w:r w:rsidR="009A6FF6" w:rsidRPr="009A6FF6">
              <w:rPr>
                <w:rFonts w:ascii="Times New Roman" w:hAnsi="Times New Roman" w:cs="Times New Roman"/>
                <w:noProof/>
                <w:webHidden/>
                <w:sz w:val="24"/>
                <w:szCs w:val="24"/>
              </w:rPr>
              <w:fldChar w:fldCharType="end"/>
            </w:r>
          </w:hyperlink>
        </w:p>
        <w:p w14:paraId="357AD6ED" w14:textId="77777777" w:rsidR="00AC1F10" w:rsidRDefault="00AC1F10" w:rsidP="009A6FF6">
          <w:pPr>
            <w:spacing w:line="480" w:lineRule="auto"/>
            <w:jc w:val="center"/>
          </w:pPr>
          <w:r w:rsidRPr="009A6FF6">
            <w:rPr>
              <w:rFonts w:ascii="Times New Roman" w:hAnsi="Times New Roman" w:cs="Times New Roman"/>
              <w:color w:val="000000" w:themeColor="text1"/>
              <w:sz w:val="24"/>
              <w:szCs w:val="24"/>
            </w:rPr>
            <w:fldChar w:fldCharType="end"/>
          </w:r>
        </w:p>
      </w:sdtContent>
    </w:sdt>
    <w:p w14:paraId="44942441" w14:textId="77777777" w:rsidR="00B31A35" w:rsidRDefault="00B31A35">
      <w:pPr>
        <w:rPr>
          <w:rFonts w:ascii="Times New Roman" w:eastAsia="Times New Roman" w:hAnsi="Times New Roman" w:cs="Times New Roman"/>
          <w:b/>
          <w:sz w:val="24"/>
          <w:szCs w:val="24"/>
          <w:lang w:val="en-GB"/>
        </w:rPr>
      </w:pPr>
      <w:r>
        <w:br w:type="page"/>
      </w:r>
    </w:p>
    <w:p w14:paraId="023FA982" w14:textId="77777777" w:rsidR="00305888" w:rsidRPr="00763CF0" w:rsidRDefault="00EC1198" w:rsidP="00E91F17">
      <w:pPr>
        <w:pStyle w:val="Heading1"/>
      </w:pPr>
      <w:bookmarkStart w:id="0" w:name="_Toc74569036"/>
      <w:r w:rsidRPr="00E91F17">
        <w:lastRenderedPageBreak/>
        <w:t>Introduction</w:t>
      </w:r>
      <w:bookmarkEnd w:id="0"/>
    </w:p>
    <w:p w14:paraId="5F56962C" w14:textId="77777777" w:rsidR="00305888" w:rsidRPr="007A69E6" w:rsidRDefault="00EC1198" w:rsidP="00012D1A">
      <w:pPr>
        <w:spacing w:before="240" w:line="480" w:lineRule="auto"/>
        <w:jc w:val="both"/>
        <w:rPr>
          <w:rFonts w:ascii="Times New Roman" w:eastAsia="Times New Roman" w:hAnsi="Times New Roman" w:cs="Times New Roman"/>
          <w:sz w:val="24"/>
          <w:szCs w:val="24"/>
          <w:lang w:val="en-GB"/>
        </w:rPr>
      </w:pPr>
      <w:r w:rsidRPr="007A69E6">
        <w:rPr>
          <w:rFonts w:ascii="Times New Roman" w:eastAsia="Times New Roman" w:hAnsi="Times New Roman" w:cs="Times New Roman"/>
          <w:sz w:val="24"/>
          <w:szCs w:val="24"/>
          <w:lang w:val="en-GB"/>
        </w:rPr>
        <w:t xml:space="preserve">Several business firms in recent years have adopted digitalization within their business operations with an objective to expand their business beyond their national boundaries. In light of this </w:t>
      </w:r>
      <w:r w:rsidR="007A69E6" w:rsidRPr="007A69E6">
        <w:rPr>
          <w:rFonts w:ascii="Times New Roman" w:eastAsia="Times New Roman" w:hAnsi="Times New Roman" w:cs="Times New Roman"/>
          <w:sz w:val="24"/>
          <w:szCs w:val="24"/>
          <w:lang w:val="en-GB"/>
        </w:rPr>
        <w:t>context</w:t>
      </w:r>
      <w:r w:rsidRPr="007A69E6">
        <w:rPr>
          <w:rFonts w:ascii="Times New Roman" w:eastAsia="Times New Roman" w:hAnsi="Times New Roman" w:cs="Times New Roman"/>
          <w:sz w:val="24"/>
          <w:szCs w:val="24"/>
          <w:lang w:val="en-GB"/>
        </w:rPr>
        <w:t>, digital marketing practices have become one of the majorly focused areas as these activities now require effective operational planning. This report aims to highlight a few innovative marketing strategies that will allow a fashion company to further improve their business performance. In addition, appropriate recommendations regarding digital marketing practices will be provided based on the market analysis performed in this study. This can assist a fashion company to thrive within the global market.</w:t>
      </w:r>
    </w:p>
    <w:p w14:paraId="17CC0DCD" w14:textId="77777777" w:rsidR="00305888" w:rsidRPr="007A69E6" w:rsidRDefault="00EC1198" w:rsidP="00E91F17">
      <w:pPr>
        <w:pStyle w:val="Heading1"/>
      </w:pPr>
      <w:bookmarkStart w:id="1" w:name="_Toc74569037"/>
      <w:r w:rsidRPr="007A69E6">
        <w:t>Organizational Summary</w:t>
      </w:r>
      <w:bookmarkEnd w:id="1"/>
      <w:r w:rsidRPr="007A69E6">
        <w:t xml:space="preserve"> </w:t>
      </w:r>
    </w:p>
    <w:p w14:paraId="0A3A269A" w14:textId="77777777" w:rsidR="00305888" w:rsidRPr="007A69E6" w:rsidRDefault="00EC1198" w:rsidP="00012D1A">
      <w:pPr>
        <w:spacing w:before="240" w:line="480" w:lineRule="auto"/>
        <w:jc w:val="both"/>
        <w:rPr>
          <w:rFonts w:ascii="Times New Roman" w:eastAsia="Times New Roman" w:hAnsi="Times New Roman" w:cs="Times New Roman"/>
          <w:sz w:val="24"/>
          <w:szCs w:val="24"/>
          <w:lang w:val="en-GB"/>
        </w:rPr>
      </w:pPr>
      <w:r w:rsidRPr="007A69E6">
        <w:rPr>
          <w:rFonts w:ascii="Times New Roman" w:eastAsia="Times New Roman" w:hAnsi="Times New Roman" w:cs="Times New Roman"/>
          <w:sz w:val="24"/>
          <w:szCs w:val="24"/>
          <w:lang w:val="en-GB"/>
        </w:rPr>
        <w:t xml:space="preserve">Clark International Ltd is a British firm that specializes in footwear manufacturing. This business firm is headquartered in Street, Somerset, England. This organization has global branches spread through 70 nations with a workforce of around 13,000 employees. In addition, the average revenue of this firm is £1.53 billion (2019) while the operating cost of this firm is £ 75.7 million. These figures are prior to the Pandemic situation. Post to the pandemic, this company had to stress more focus on its digital platforms and online services to sustain their business practices. This is because most of the stores of this company remained closed during the lockdown period (Adams, Freitas and Fontana, 2019, pp.139). However, this company kept its business alive by adopting digitalization. However this company is also facing the challenges and barriers to sustain their business in the global market, the primary reason for this is the intense competition within the fashion industry. Major competitors of this company include </w:t>
      </w:r>
      <w:r w:rsidRPr="007A69E6">
        <w:rPr>
          <w:rFonts w:ascii="Times New Roman" w:eastAsia="Times New Roman" w:hAnsi="Times New Roman" w:cs="Times New Roman"/>
          <w:b/>
          <w:i/>
          <w:sz w:val="24"/>
          <w:szCs w:val="24"/>
          <w:lang w:val="en-GB"/>
        </w:rPr>
        <w:t>“</w:t>
      </w:r>
      <w:proofErr w:type="spellStart"/>
      <w:r w:rsidRPr="007A69E6">
        <w:rPr>
          <w:rFonts w:ascii="Times New Roman" w:eastAsia="Times New Roman" w:hAnsi="Times New Roman" w:cs="Times New Roman"/>
          <w:b/>
          <w:i/>
          <w:sz w:val="24"/>
          <w:szCs w:val="24"/>
          <w:lang w:val="en-GB"/>
        </w:rPr>
        <w:t>Klin</w:t>
      </w:r>
      <w:proofErr w:type="spellEnd"/>
      <w:r w:rsidRPr="007A69E6">
        <w:rPr>
          <w:rFonts w:ascii="Times New Roman" w:eastAsia="Times New Roman" w:hAnsi="Times New Roman" w:cs="Times New Roman"/>
          <w:b/>
          <w:i/>
          <w:sz w:val="24"/>
          <w:szCs w:val="24"/>
          <w:lang w:val="en-GB"/>
        </w:rPr>
        <w:t>”, “</w:t>
      </w:r>
      <w:proofErr w:type="spellStart"/>
      <w:r w:rsidRPr="007A69E6">
        <w:rPr>
          <w:rFonts w:ascii="Times New Roman" w:eastAsia="Times New Roman" w:hAnsi="Times New Roman" w:cs="Times New Roman"/>
          <w:b/>
          <w:i/>
          <w:sz w:val="24"/>
          <w:szCs w:val="24"/>
          <w:lang w:val="en-GB"/>
        </w:rPr>
        <w:t>Allbirds</w:t>
      </w:r>
      <w:proofErr w:type="spellEnd"/>
      <w:r w:rsidRPr="007A69E6">
        <w:rPr>
          <w:rFonts w:ascii="Times New Roman" w:eastAsia="Times New Roman" w:hAnsi="Times New Roman" w:cs="Times New Roman"/>
          <w:b/>
          <w:i/>
          <w:sz w:val="24"/>
          <w:szCs w:val="24"/>
          <w:lang w:val="en-GB"/>
        </w:rPr>
        <w:t xml:space="preserve">”, “Little Burgundy”, </w:t>
      </w:r>
      <w:r w:rsidRPr="007A69E6">
        <w:rPr>
          <w:rFonts w:ascii="Times New Roman" w:eastAsia="Times New Roman" w:hAnsi="Times New Roman" w:cs="Times New Roman"/>
          <w:sz w:val="24"/>
          <w:szCs w:val="24"/>
          <w:lang w:val="en-GB"/>
        </w:rPr>
        <w:t xml:space="preserve">and </w:t>
      </w:r>
      <w:r w:rsidRPr="007A69E6">
        <w:rPr>
          <w:rFonts w:ascii="Times New Roman" w:eastAsia="Times New Roman" w:hAnsi="Times New Roman" w:cs="Times New Roman"/>
          <w:b/>
          <w:i/>
          <w:sz w:val="24"/>
          <w:szCs w:val="24"/>
          <w:lang w:val="en-GB"/>
        </w:rPr>
        <w:t>“Dune”.</w:t>
      </w:r>
    </w:p>
    <w:p w14:paraId="73E78D1A" w14:textId="77777777" w:rsidR="00305888" w:rsidRDefault="00EC1198" w:rsidP="00E91F17">
      <w:pPr>
        <w:pStyle w:val="Heading1"/>
      </w:pPr>
      <w:bookmarkStart w:id="2" w:name="_Toc74569038"/>
      <w:r w:rsidRPr="007A69E6">
        <w:lastRenderedPageBreak/>
        <w:t>Environmental Marketing Audit</w:t>
      </w:r>
      <w:bookmarkEnd w:id="2"/>
    </w:p>
    <w:p w14:paraId="151D1044" w14:textId="77777777" w:rsidR="00271718" w:rsidRDefault="00271718" w:rsidP="00271718">
      <w:pPr>
        <w:pStyle w:val="Heading2"/>
      </w:pPr>
      <w:bookmarkStart w:id="3" w:name="_Toc74569039"/>
      <w:r>
        <w:t>Market environment</w:t>
      </w:r>
      <w:bookmarkEnd w:id="3"/>
    </w:p>
    <w:p w14:paraId="1705B0E3" w14:textId="77777777" w:rsidR="00271718" w:rsidRDefault="00271718" w:rsidP="00271718">
      <w:pPr>
        <w:spacing w:before="200"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Porter’s five force model</w:t>
      </w:r>
    </w:p>
    <w:p w14:paraId="505FA013" w14:textId="77777777" w:rsidR="00271718" w:rsidRDefault="00271718" w:rsidP="00271718">
      <w:pPr>
        <w:spacing w:before="20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Threats of new entrants (low)</w:t>
      </w:r>
    </w:p>
    <w:p w14:paraId="7F8CC7CC" w14:textId="77777777" w:rsidR="00271718" w:rsidRDefault="00271718" w:rsidP="00271718">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Clarks has been operating in the country for many years and this makes it difficult for the newcomers in the market to capture the customer base instantly. The lower pricing strategy of the company is one of the major strengths which is keeping the new entrants out of the market and developing effective barriers to safeguard the competitive edge. As per the observation of </w:t>
      </w:r>
      <w:r>
        <w:rPr>
          <w:rFonts w:ascii="Times New Roman" w:eastAsia="Times New Roman" w:hAnsi="Times New Roman" w:cs="Times New Roman"/>
          <w:sz w:val="24"/>
          <w:szCs w:val="24"/>
          <w:highlight w:val="white"/>
        </w:rPr>
        <w:t>Guo, Choi and Shen, (2020</w:t>
      </w:r>
      <w:r w:rsidR="00951B96">
        <w:rPr>
          <w:rFonts w:ascii="Times New Roman" w:eastAsia="Times New Roman" w:hAnsi="Times New Roman" w:cs="Times New Roman"/>
          <w:sz w:val="24"/>
          <w:szCs w:val="24"/>
        </w:rPr>
        <w:t xml:space="preserve">, </w:t>
      </w:r>
      <w:r w:rsidR="00951B96" w:rsidRPr="00826D63">
        <w:rPr>
          <w:rFonts w:ascii="Times New Roman" w:hAnsi="Times New Roman" w:cs="Times New Roman"/>
          <w:color w:val="000000" w:themeColor="text1"/>
          <w:sz w:val="24"/>
          <w:szCs w:val="24"/>
          <w:shd w:val="clear" w:color="auto" w:fill="FFFFFF"/>
        </w:rPr>
        <w:t>p.523</w:t>
      </w:r>
      <w:r>
        <w:rPr>
          <w:rFonts w:ascii="Times New Roman" w:eastAsia="Times New Roman" w:hAnsi="Times New Roman" w:cs="Times New Roman"/>
          <w:sz w:val="24"/>
          <w:szCs w:val="24"/>
        </w:rPr>
        <w:t xml:space="preserve">), the innovation of the new products can bring the customers on track and engage them. Spending more money on the research and development group to launch innovative and stylish products in the market is another way to engage the customers. </w:t>
      </w:r>
    </w:p>
    <w:p w14:paraId="56D9E793" w14:textId="77777777" w:rsidR="00271718" w:rsidRDefault="00271718" w:rsidP="00271718">
      <w:pPr>
        <w:spacing w:before="20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Bargaining power of suppliers (high)</w:t>
      </w:r>
    </w:p>
    <w:p w14:paraId="0095E605" w14:textId="77777777" w:rsidR="00271718" w:rsidRDefault="00271718" w:rsidP="00271718">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Most of the companies buy the raw materials from several suppliers and the power of the suppliers determines how costly the raw materials are going to be. The bargaining power of the suppliers for the company is high as their negotiating power results in high prices of the goods. As per the opinion of </w:t>
      </w:r>
      <w:r>
        <w:rPr>
          <w:rFonts w:ascii="Times New Roman" w:eastAsia="Times New Roman" w:hAnsi="Times New Roman" w:cs="Times New Roman"/>
          <w:sz w:val="24"/>
          <w:szCs w:val="24"/>
          <w:highlight w:val="white"/>
        </w:rPr>
        <w:t xml:space="preserve">Howard, </w:t>
      </w:r>
      <w:proofErr w:type="spellStart"/>
      <w:r>
        <w:rPr>
          <w:rFonts w:ascii="Times New Roman" w:eastAsia="Times New Roman" w:hAnsi="Times New Roman" w:cs="Times New Roman"/>
          <w:sz w:val="24"/>
          <w:szCs w:val="24"/>
          <w:highlight w:val="white"/>
        </w:rPr>
        <w:t>Essuman</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Asare</w:t>
      </w:r>
      <w:proofErr w:type="spellEnd"/>
      <w:r>
        <w:rPr>
          <w:rFonts w:ascii="Times New Roman" w:eastAsia="Times New Roman" w:hAnsi="Times New Roman" w:cs="Times New Roman"/>
          <w:sz w:val="24"/>
          <w:szCs w:val="24"/>
          <w:highlight w:val="white"/>
        </w:rPr>
        <w:t>, (2019</w:t>
      </w:r>
      <w:r w:rsidR="00951B96">
        <w:rPr>
          <w:rFonts w:ascii="Times New Roman" w:eastAsia="Times New Roman" w:hAnsi="Times New Roman" w:cs="Times New Roman"/>
          <w:sz w:val="24"/>
          <w:szCs w:val="24"/>
        </w:rPr>
        <w:t xml:space="preserve">, </w:t>
      </w:r>
      <w:r w:rsidR="00951B96" w:rsidRPr="00826D63">
        <w:rPr>
          <w:rFonts w:ascii="Times New Roman" w:hAnsi="Times New Roman" w:cs="Times New Roman"/>
          <w:color w:val="000000" w:themeColor="text1"/>
          <w:sz w:val="24"/>
          <w:szCs w:val="24"/>
          <w:shd w:val="clear" w:color="auto" w:fill="FFFFFF"/>
        </w:rPr>
        <w:t>p.75</w:t>
      </w:r>
      <w:r>
        <w:rPr>
          <w:rFonts w:ascii="Times New Roman" w:eastAsia="Times New Roman" w:hAnsi="Times New Roman" w:cs="Times New Roman"/>
          <w:sz w:val="24"/>
          <w:szCs w:val="24"/>
        </w:rPr>
        <w:t xml:space="preserve">), building a strong supply chain for multiple suppliers can be an efficient way for the company to obtain the raw materials at lower prices. Experiments can also be done with the design of the products. The company needs to learn how the other fashion companies in the country are developing third party manufacturers as they have lower bargaining power than the suppliers. </w:t>
      </w:r>
    </w:p>
    <w:p w14:paraId="11A60BB6" w14:textId="77777777" w:rsidR="00271718" w:rsidRDefault="00271718" w:rsidP="00271718">
      <w:pPr>
        <w:spacing w:before="20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Bargaining power of buyers (high)</w:t>
      </w:r>
    </w:p>
    <w:p w14:paraId="2A1BF9F2" w14:textId="77777777" w:rsidR="00271718" w:rsidRDefault="00271718" w:rsidP="00271718">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bargaining power of the buyers depends on the availability of the products and their market demands. According to the perspective of </w:t>
      </w:r>
      <w:r>
        <w:rPr>
          <w:rFonts w:ascii="Times New Roman" w:eastAsia="Times New Roman" w:hAnsi="Times New Roman" w:cs="Times New Roman"/>
          <w:sz w:val="24"/>
          <w:szCs w:val="24"/>
          <w:highlight w:val="white"/>
        </w:rPr>
        <w:t xml:space="preserve">Wang, </w:t>
      </w:r>
      <w:proofErr w:type="spellStart"/>
      <w:r>
        <w:rPr>
          <w:rFonts w:ascii="Times New Roman" w:eastAsia="Times New Roman" w:hAnsi="Times New Roman" w:cs="Times New Roman"/>
          <w:sz w:val="24"/>
          <w:szCs w:val="24"/>
          <w:highlight w:val="white"/>
        </w:rPr>
        <w:t>Zhuo</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Niu</w:t>
      </w:r>
      <w:proofErr w:type="spellEnd"/>
      <w:r>
        <w:rPr>
          <w:rFonts w:ascii="Times New Roman" w:eastAsia="Times New Roman" w:hAnsi="Times New Roman" w:cs="Times New Roman"/>
          <w:sz w:val="24"/>
          <w:szCs w:val="24"/>
          <w:highlight w:val="white"/>
        </w:rPr>
        <w:t xml:space="preserve"> (2017</w:t>
      </w:r>
      <w:r w:rsidR="007B7DE0">
        <w:rPr>
          <w:rFonts w:ascii="Times New Roman" w:eastAsia="Times New Roman" w:hAnsi="Times New Roman" w:cs="Times New Roman"/>
          <w:sz w:val="24"/>
          <w:szCs w:val="24"/>
        </w:rPr>
        <w:t xml:space="preserve">, </w:t>
      </w:r>
      <w:r w:rsidR="007B7DE0" w:rsidRPr="00826D63">
        <w:rPr>
          <w:rFonts w:ascii="Times New Roman" w:hAnsi="Times New Roman" w:cs="Times New Roman"/>
          <w:color w:val="000000" w:themeColor="text1"/>
          <w:sz w:val="24"/>
          <w:szCs w:val="24"/>
          <w:shd w:val="clear" w:color="auto" w:fill="FFFFFF"/>
        </w:rPr>
        <w:t>p.25</w:t>
      </w:r>
      <w:r>
        <w:rPr>
          <w:rFonts w:ascii="Times New Roman" w:eastAsia="Times New Roman" w:hAnsi="Times New Roman" w:cs="Times New Roman"/>
          <w:sz w:val="24"/>
          <w:szCs w:val="24"/>
        </w:rPr>
        <w:t xml:space="preserve">), the offers and prices of the products are the major key drivers of the bargaining power of the buyers. A more powerful customer base results in the higher bargaining power of the customers and they have the increasing ability to bargain on certain products. The bargaining power of the buyers can be handled by Clarks by enhancing the </w:t>
      </w:r>
      <w:proofErr w:type="gramStart"/>
      <w:r>
        <w:rPr>
          <w:rFonts w:ascii="Times New Roman" w:eastAsia="Times New Roman" w:hAnsi="Times New Roman" w:cs="Times New Roman"/>
          <w:sz w:val="24"/>
          <w:szCs w:val="24"/>
        </w:rPr>
        <w:t>customers</w:t>
      </w:r>
      <w:proofErr w:type="gramEnd"/>
      <w:r>
        <w:rPr>
          <w:rFonts w:ascii="Times New Roman" w:eastAsia="Times New Roman" w:hAnsi="Times New Roman" w:cs="Times New Roman"/>
          <w:sz w:val="24"/>
          <w:szCs w:val="24"/>
        </w:rPr>
        <w:t xml:space="preserve"> base. The rapid innovation of the new and latest products is another major driver which can control the increasing bargaining power of the customers for the mentioned company. </w:t>
      </w:r>
    </w:p>
    <w:p w14:paraId="0E507A11" w14:textId="77777777" w:rsidR="00271718" w:rsidRDefault="00271718" w:rsidP="00271718">
      <w:pPr>
        <w:spacing w:before="20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Threats of substitute products (medium)</w:t>
      </w:r>
    </w:p>
    <w:p w14:paraId="4067A266" w14:textId="77777777" w:rsidR="00271718" w:rsidRDefault="00271718" w:rsidP="00271718">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threats of substitute products generally increase when a new product in the market meets the demands of the customers differently. The customers always look for good quality products at lower prices. If there is any value proposition, the threats of the substitute products increase. According to the statement of </w:t>
      </w:r>
      <w:r>
        <w:rPr>
          <w:rFonts w:ascii="Times New Roman" w:eastAsia="Times New Roman" w:hAnsi="Times New Roman" w:cs="Times New Roman"/>
          <w:sz w:val="24"/>
          <w:szCs w:val="24"/>
          <w:highlight w:val="white"/>
        </w:rPr>
        <w:t xml:space="preserve">Arifin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w:t>
      </w:r>
      <w:r w:rsidR="007B7DE0">
        <w:rPr>
          <w:rFonts w:ascii="Times New Roman" w:eastAsia="Times New Roman" w:hAnsi="Times New Roman" w:cs="Times New Roman"/>
          <w:sz w:val="24"/>
          <w:szCs w:val="24"/>
        </w:rPr>
        <w:t xml:space="preserve">, </w:t>
      </w:r>
      <w:r w:rsidR="007B7DE0" w:rsidRPr="00826D63">
        <w:rPr>
          <w:rFonts w:ascii="Times New Roman" w:hAnsi="Times New Roman" w:cs="Times New Roman"/>
          <w:color w:val="000000" w:themeColor="text1"/>
          <w:sz w:val="24"/>
          <w:szCs w:val="24"/>
          <w:shd w:val="clear" w:color="auto" w:fill="FFFFFF"/>
        </w:rPr>
        <w:t>p.71</w:t>
      </w:r>
      <w:r>
        <w:rPr>
          <w:rFonts w:ascii="Times New Roman" w:eastAsia="Times New Roman" w:hAnsi="Times New Roman" w:cs="Times New Roman"/>
          <w:sz w:val="24"/>
          <w:szCs w:val="24"/>
        </w:rPr>
        <w:t>), being service-oriented is one of the most effective ways to tackle the threats. Flip flop; sandals are substitute products that can be easily obtained in the market. For Clarks, the threat of substitute products is medium as this is one of the leading fashion companies in the UK and has always operated by knowing the core needs of the customers.</w:t>
      </w:r>
    </w:p>
    <w:p w14:paraId="62CDF86F" w14:textId="77777777" w:rsidR="00271718" w:rsidRDefault="00271718" w:rsidP="00271718">
      <w:pPr>
        <w:spacing w:before="20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Rivalry among the existing competitors (high)</w:t>
      </w:r>
    </w:p>
    <w:p w14:paraId="12C0A686" w14:textId="77777777" w:rsidR="00271718" w:rsidRPr="00833366" w:rsidRDefault="00271718" w:rsidP="00271718">
      <w:pPr>
        <w:spacing w:before="20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The rivalry among the different companies in an industry can be harmful to them and can decrease the overall profitability of the companies. Clarks can build sustainable differentiation to prevent the overall competition in the market. Collaboration with the market competitors is another way of increasing the market size of the existing companies </w:t>
      </w:r>
      <w:r>
        <w:rPr>
          <w:rFonts w:ascii="Times New Roman" w:eastAsia="Times New Roman" w:hAnsi="Times New Roman" w:cs="Times New Roman"/>
          <w:b/>
          <w:i/>
          <w:sz w:val="24"/>
          <w:szCs w:val="24"/>
        </w:rPr>
        <w:t>[Refer to appendix 1].</w:t>
      </w:r>
    </w:p>
    <w:p w14:paraId="03C12140" w14:textId="6F034789" w:rsidR="00271718" w:rsidRDefault="003213E4" w:rsidP="00271718">
      <w:pPr>
        <w:spacing w:before="200" w:after="2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BDC39A5" wp14:editId="7A9C57EA">
            <wp:extent cx="5486400" cy="3200400"/>
            <wp:effectExtent l="0" t="57150" r="0" b="762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3253B11" w14:textId="77777777" w:rsidR="00271718" w:rsidRDefault="00271718" w:rsidP="00271718">
      <w:pPr>
        <w:spacing w:before="20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Porter’s five force</w:t>
      </w:r>
    </w:p>
    <w:p w14:paraId="6657B219" w14:textId="77777777" w:rsidR="00271718" w:rsidRDefault="00271718" w:rsidP="00271718">
      <w:pPr>
        <w:spacing w:before="200" w:after="2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4A7F64">
        <w:rPr>
          <w:rFonts w:ascii="Times New Roman" w:hAnsi="Times New Roman" w:cs="Times New Roman"/>
          <w:color w:val="000000" w:themeColor="text1"/>
          <w:sz w:val="24"/>
          <w:szCs w:val="24"/>
          <w:shd w:val="clear" w:color="auto" w:fill="FFFFFF"/>
        </w:rPr>
        <w:t>Mukherjee</w:t>
      </w:r>
      <w:r w:rsidR="004A7F64" w:rsidRPr="00826D63">
        <w:rPr>
          <w:rFonts w:ascii="Times New Roman" w:hAnsi="Times New Roman" w:cs="Times New Roman"/>
          <w:color w:val="000000" w:themeColor="text1"/>
          <w:sz w:val="24"/>
          <w:szCs w:val="24"/>
          <w:shd w:val="clear" w:color="auto" w:fill="FFFFFF"/>
        </w:rPr>
        <w:t>, 2018</w:t>
      </w:r>
      <w:r w:rsidR="004A7F64">
        <w:rPr>
          <w:rFonts w:ascii="Times New Roman" w:hAnsi="Times New Roman" w:cs="Times New Roman"/>
          <w:color w:val="000000" w:themeColor="text1"/>
          <w:sz w:val="24"/>
          <w:szCs w:val="24"/>
          <w:shd w:val="clear" w:color="auto" w:fill="FFFFFF"/>
        </w:rPr>
        <w:t>,</w:t>
      </w:r>
      <w:r w:rsidR="004A7F64" w:rsidRPr="004A7F64">
        <w:rPr>
          <w:rFonts w:ascii="Times New Roman" w:hAnsi="Times New Roman" w:cs="Times New Roman"/>
          <w:color w:val="000000" w:themeColor="text1"/>
          <w:sz w:val="24"/>
          <w:szCs w:val="24"/>
          <w:shd w:val="clear" w:color="auto" w:fill="FFFFFF"/>
        </w:rPr>
        <w:t xml:space="preserve"> </w:t>
      </w:r>
      <w:r w:rsidR="004A7F64" w:rsidRPr="00826D63">
        <w:rPr>
          <w:rFonts w:ascii="Times New Roman" w:hAnsi="Times New Roman" w:cs="Times New Roman"/>
          <w:color w:val="000000" w:themeColor="text1"/>
          <w:sz w:val="24"/>
          <w:szCs w:val="24"/>
          <w:shd w:val="clear" w:color="auto" w:fill="FFFFFF"/>
        </w:rPr>
        <w:t>p. 307</w:t>
      </w:r>
      <w:r>
        <w:rPr>
          <w:rFonts w:ascii="Times New Roman" w:eastAsia="Times New Roman" w:hAnsi="Times New Roman" w:cs="Times New Roman"/>
          <w:sz w:val="24"/>
          <w:szCs w:val="24"/>
        </w:rPr>
        <w:t>)</w:t>
      </w:r>
    </w:p>
    <w:p w14:paraId="4D584864" w14:textId="77777777" w:rsidR="00271718" w:rsidRDefault="00271718" w:rsidP="00271718">
      <w:pPr>
        <w:spacing w:before="200"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SWOT analysis </w:t>
      </w:r>
    </w:p>
    <w:p w14:paraId="4EDDFFF7" w14:textId="77777777" w:rsidR="00271718" w:rsidRDefault="00271718" w:rsidP="00271718">
      <w:pPr>
        <w:spacing w:before="20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Strengths</w:t>
      </w:r>
    </w:p>
    <w:p w14:paraId="35B18631" w14:textId="77777777" w:rsidR="00271718" w:rsidRDefault="00271718" w:rsidP="00271718">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strong brand name is one of the major strengths of the company and this is helping the company to capture the market easily. As per the illustration of </w:t>
      </w:r>
      <w:r>
        <w:rPr>
          <w:rFonts w:ascii="Times New Roman" w:eastAsia="Times New Roman" w:hAnsi="Times New Roman" w:cs="Times New Roman"/>
          <w:sz w:val="24"/>
          <w:szCs w:val="24"/>
          <w:highlight w:val="white"/>
        </w:rPr>
        <w:t xml:space="preserve">Abdel-Basset, Mohamed and </w:t>
      </w:r>
      <w:proofErr w:type="spellStart"/>
      <w:r>
        <w:rPr>
          <w:rFonts w:ascii="Times New Roman" w:eastAsia="Times New Roman" w:hAnsi="Times New Roman" w:cs="Times New Roman"/>
          <w:sz w:val="24"/>
          <w:szCs w:val="24"/>
          <w:highlight w:val="white"/>
        </w:rPr>
        <w:t>Smarandache</w:t>
      </w:r>
      <w:proofErr w:type="spellEnd"/>
      <w:r>
        <w:rPr>
          <w:rFonts w:ascii="Times New Roman" w:eastAsia="Times New Roman" w:hAnsi="Times New Roman" w:cs="Times New Roman"/>
          <w:sz w:val="24"/>
          <w:szCs w:val="24"/>
          <w:highlight w:val="white"/>
        </w:rPr>
        <w:t xml:space="preserve"> (2018</w:t>
      </w:r>
      <w:r w:rsidR="00F03526">
        <w:rPr>
          <w:rFonts w:ascii="Times New Roman" w:eastAsia="Times New Roman" w:hAnsi="Times New Roman" w:cs="Times New Roman"/>
          <w:sz w:val="24"/>
          <w:szCs w:val="24"/>
        </w:rPr>
        <w:t xml:space="preserve">, </w:t>
      </w:r>
      <w:r w:rsidR="00F03526" w:rsidRPr="00826D63">
        <w:rPr>
          <w:rFonts w:ascii="Times New Roman" w:hAnsi="Times New Roman" w:cs="Times New Roman"/>
          <w:color w:val="000000" w:themeColor="text1"/>
          <w:sz w:val="24"/>
          <w:szCs w:val="24"/>
          <w:shd w:val="clear" w:color="auto" w:fill="FFFFFF"/>
        </w:rPr>
        <w:t>p.116</w:t>
      </w:r>
      <w:r>
        <w:rPr>
          <w:rFonts w:ascii="Times New Roman" w:eastAsia="Times New Roman" w:hAnsi="Times New Roman" w:cs="Times New Roman"/>
          <w:sz w:val="24"/>
          <w:szCs w:val="24"/>
        </w:rPr>
        <w:t xml:space="preserve">), innovative products are the major drivers which can improve the brand name of the company. In addition to that good distribution channel is another strength of the company. </w:t>
      </w:r>
    </w:p>
    <w:p w14:paraId="7675C902" w14:textId="77777777" w:rsidR="00271718" w:rsidRDefault="00271718" w:rsidP="00271718">
      <w:pPr>
        <w:spacing w:before="20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Weaknesses </w:t>
      </w:r>
    </w:p>
    <w:p w14:paraId="1FAD4F4F" w14:textId="77777777" w:rsidR="00271718" w:rsidRDefault="00271718" w:rsidP="00271718">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Although the company is trying to capture the local market with its innovative designs of products, the international reach of the company is still lower. Using old methods for manufacturing is another weakness of the company.</w:t>
      </w:r>
    </w:p>
    <w:p w14:paraId="56C84DA8" w14:textId="77777777" w:rsidR="00271718" w:rsidRDefault="00271718" w:rsidP="00271718">
      <w:pPr>
        <w:spacing w:before="20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Opportunities </w:t>
      </w:r>
    </w:p>
    <w:p w14:paraId="5D581C91" w14:textId="77777777" w:rsidR="00271718" w:rsidRDefault="00271718" w:rsidP="00271718">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Changing demographics and buying patterns of the customers are encouraging changes in the product design and manufacturing process. The increasing demand in the market is also a potential opportunity for the company. New technologies are also becoming a handful of tools for marketers to grab the opportunities.</w:t>
      </w:r>
    </w:p>
    <w:p w14:paraId="184CCE28" w14:textId="77777777" w:rsidR="00271718" w:rsidRDefault="00271718" w:rsidP="00271718">
      <w:pPr>
        <w:spacing w:before="200" w:after="200" w:line="480" w:lineRule="auto"/>
        <w:jc w:val="both"/>
        <w:rPr>
          <w:rFonts w:ascii="Times New Roman" w:eastAsia="Times New Roman" w:hAnsi="Times New Roman" w:cs="Times New Roman"/>
          <w:i/>
          <w:sz w:val="24"/>
          <w:szCs w:val="24"/>
        </w:rPr>
      </w:pPr>
      <w:r>
        <w:rPr>
          <w:rFonts w:ascii="Times New Roman" w:eastAsia="Times New Roman" w:hAnsi="Times New Roman" w:cs="Times New Roman"/>
          <w:b/>
          <w:i/>
          <w:sz w:val="24"/>
          <w:szCs w:val="24"/>
        </w:rPr>
        <w:t xml:space="preserve">Threats </w:t>
      </w:r>
    </w:p>
    <w:p w14:paraId="558D8216" w14:textId="77777777" w:rsidR="00271718" w:rsidRPr="00E60DA9" w:rsidRDefault="00271718" w:rsidP="00271718">
      <w:pPr>
        <w:spacing w:before="20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Multiple competitors in the market are one of the primary threats for the company. In addition to that, regulations and restrictions in international trading can also be a potential threat for the company </w:t>
      </w:r>
      <w:r>
        <w:rPr>
          <w:rFonts w:ascii="Times New Roman" w:eastAsia="Times New Roman" w:hAnsi="Times New Roman" w:cs="Times New Roman"/>
          <w:b/>
          <w:i/>
          <w:sz w:val="24"/>
          <w:szCs w:val="24"/>
        </w:rPr>
        <w:t>[Refer to appendix 2].</w:t>
      </w:r>
    </w:p>
    <w:p w14:paraId="30C4709E" w14:textId="77777777" w:rsidR="00271718" w:rsidRDefault="00271718" w:rsidP="00271718">
      <w:pPr>
        <w:spacing w:before="200" w:after="2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472BBE4" wp14:editId="32D3540B">
            <wp:extent cx="1866900" cy="214122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3"/>
                    <a:stretch>
                      <a:fillRect/>
                    </a:stretch>
                  </pic:blipFill>
                  <pic:spPr>
                    <a:xfrm>
                      <a:off x="0" y="0"/>
                      <a:ext cx="1867064" cy="2141408"/>
                    </a:xfrm>
                    <a:prstGeom prst="rect">
                      <a:avLst/>
                    </a:prstGeom>
                  </pic:spPr>
                </pic:pic>
              </a:graphicData>
            </a:graphic>
          </wp:inline>
        </w:drawing>
      </w:r>
    </w:p>
    <w:p w14:paraId="7B212314" w14:textId="77777777" w:rsidR="00271718" w:rsidRDefault="00271718" w:rsidP="00271718">
      <w:pPr>
        <w:spacing w:before="20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SWOT analysis </w:t>
      </w:r>
    </w:p>
    <w:p w14:paraId="414BB39F" w14:textId="77777777" w:rsidR="00271718" w:rsidRDefault="00271718" w:rsidP="00271718">
      <w:pPr>
        <w:spacing w:before="200" w:after="2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 xml:space="preserve">Abdel-Basset, Mohamed and </w:t>
      </w:r>
      <w:proofErr w:type="spellStart"/>
      <w:r>
        <w:rPr>
          <w:rFonts w:ascii="Times New Roman" w:eastAsia="Times New Roman" w:hAnsi="Times New Roman" w:cs="Times New Roman"/>
          <w:sz w:val="24"/>
          <w:szCs w:val="24"/>
          <w:highlight w:val="white"/>
        </w:rPr>
        <w:t>Smarandache</w:t>
      </w:r>
      <w:proofErr w:type="spellEnd"/>
      <w:r>
        <w:rPr>
          <w:rFonts w:ascii="Times New Roman" w:eastAsia="Times New Roman" w:hAnsi="Times New Roman" w:cs="Times New Roman"/>
          <w:sz w:val="24"/>
          <w:szCs w:val="24"/>
          <w:highlight w:val="white"/>
        </w:rPr>
        <w:t>, 2018</w:t>
      </w:r>
      <w:r w:rsidR="00F03526">
        <w:rPr>
          <w:rFonts w:ascii="Times New Roman" w:eastAsia="Times New Roman" w:hAnsi="Times New Roman" w:cs="Times New Roman"/>
          <w:sz w:val="24"/>
          <w:szCs w:val="24"/>
        </w:rPr>
        <w:t xml:space="preserve">, </w:t>
      </w:r>
      <w:r w:rsidR="00F03526" w:rsidRPr="00826D63">
        <w:rPr>
          <w:rFonts w:ascii="Times New Roman" w:hAnsi="Times New Roman" w:cs="Times New Roman"/>
          <w:color w:val="000000" w:themeColor="text1"/>
          <w:sz w:val="24"/>
          <w:szCs w:val="24"/>
          <w:shd w:val="clear" w:color="auto" w:fill="FFFFFF"/>
        </w:rPr>
        <w:t>p.116</w:t>
      </w:r>
      <w:r>
        <w:rPr>
          <w:rFonts w:ascii="Times New Roman" w:eastAsia="Times New Roman" w:hAnsi="Times New Roman" w:cs="Times New Roman"/>
          <w:sz w:val="24"/>
          <w:szCs w:val="24"/>
        </w:rPr>
        <w:t>)</w:t>
      </w:r>
    </w:p>
    <w:p w14:paraId="1036B042" w14:textId="77777777" w:rsidR="00271718" w:rsidRDefault="00271718" w:rsidP="00754A72">
      <w:pPr>
        <w:pStyle w:val="Heading2"/>
      </w:pPr>
      <w:bookmarkStart w:id="4" w:name="_Toc74569040"/>
      <w:r>
        <w:lastRenderedPageBreak/>
        <w:t>Marketing Mix</w:t>
      </w:r>
      <w:bookmarkEnd w:id="4"/>
      <w:r>
        <w:t xml:space="preserve"> </w:t>
      </w:r>
    </w:p>
    <w:p w14:paraId="1D14911F" w14:textId="77777777" w:rsidR="00271718" w:rsidRDefault="00271718" w:rsidP="00271718">
      <w:pPr>
        <w:spacing w:before="20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Place</w:t>
      </w:r>
    </w:p>
    <w:p w14:paraId="39100E21" w14:textId="77777777" w:rsidR="00271718" w:rsidRDefault="00271718" w:rsidP="00271718">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place where products need to be sold determines the amount of profitability of the company. Clarks produces innovative and stylish products and marketing them in the entire UK and the international market can be productive for the company. </w:t>
      </w:r>
    </w:p>
    <w:p w14:paraId="37FAE6D9" w14:textId="77777777" w:rsidR="00271718" w:rsidRDefault="00271718" w:rsidP="00271718">
      <w:pPr>
        <w:spacing w:before="20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Price</w:t>
      </w:r>
    </w:p>
    <w:p w14:paraId="2F76EB06" w14:textId="77777777" w:rsidR="00271718" w:rsidRDefault="00271718" w:rsidP="00271718">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Selling high-quality products at lower prices attracts the customer’s base at the maximum level. However,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needs to choose an effective pricing strategy that can sustain the brand image and brand quality (</w:t>
      </w:r>
      <w:proofErr w:type="spellStart"/>
      <w:r>
        <w:rPr>
          <w:rFonts w:ascii="Times New Roman" w:eastAsia="Times New Roman" w:hAnsi="Times New Roman" w:cs="Times New Roman"/>
          <w:sz w:val="24"/>
          <w:szCs w:val="24"/>
          <w:highlight w:val="white"/>
        </w:rPr>
        <w:t>Blut</w:t>
      </w:r>
      <w:proofErr w:type="spellEnd"/>
      <w:r>
        <w:rPr>
          <w:rFonts w:ascii="Times New Roman" w:eastAsia="Times New Roman" w:hAnsi="Times New Roman" w:cs="Times New Roman"/>
          <w:sz w:val="24"/>
          <w:szCs w:val="24"/>
          <w:highlight w:val="white"/>
        </w:rPr>
        <w:t xml:space="preserve">, Teller and </w:t>
      </w:r>
      <w:proofErr w:type="spellStart"/>
      <w:r>
        <w:rPr>
          <w:rFonts w:ascii="Times New Roman" w:eastAsia="Times New Roman" w:hAnsi="Times New Roman" w:cs="Times New Roman"/>
          <w:sz w:val="24"/>
          <w:szCs w:val="24"/>
          <w:highlight w:val="white"/>
        </w:rPr>
        <w:t>Floh</w:t>
      </w:r>
      <w:proofErr w:type="spellEnd"/>
      <w:r>
        <w:rPr>
          <w:rFonts w:ascii="Times New Roman" w:eastAsia="Times New Roman" w:hAnsi="Times New Roman" w:cs="Times New Roman"/>
          <w:sz w:val="24"/>
          <w:szCs w:val="24"/>
          <w:highlight w:val="white"/>
        </w:rPr>
        <w:t>, 2018</w:t>
      </w:r>
      <w:r w:rsidR="00F03526">
        <w:rPr>
          <w:rFonts w:ascii="Times New Roman" w:eastAsia="Times New Roman" w:hAnsi="Times New Roman" w:cs="Times New Roman"/>
          <w:sz w:val="24"/>
          <w:szCs w:val="24"/>
        </w:rPr>
        <w:t>, p.</w:t>
      </w:r>
      <w:r w:rsidR="00F03526" w:rsidRPr="00826D63">
        <w:rPr>
          <w:rFonts w:ascii="Times New Roman" w:hAnsi="Times New Roman" w:cs="Times New Roman"/>
          <w:color w:val="000000" w:themeColor="text1"/>
          <w:sz w:val="24"/>
          <w:szCs w:val="24"/>
          <w:shd w:val="clear" w:color="auto" w:fill="FFFFFF"/>
        </w:rPr>
        <w:t>113</w:t>
      </w:r>
      <w:r>
        <w:rPr>
          <w:rFonts w:ascii="Times New Roman" w:eastAsia="Times New Roman" w:hAnsi="Times New Roman" w:cs="Times New Roman"/>
          <w:sz w:val="24"/>
          <w:szCs w:val="24"/>
        </w:rPr>
        <w:t>).</w:t>
      </w:r>
    </w:p>
    <w:p w14:paraId="00231701" w14:textId="77777777" w:rsidR="00271718" w:rsidRDefault="00271718" w:rsidP="00271718">
      <w:pPr>
        <w:spacing w:before="20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Promotion </w:t>
      </w:r>
    </w:p>
    <w:p w14:paraId="5D364253" w14:textId="77777777" w:rsidR="00271718" w:rsidRDefault="00271718" w:rsidP="00271718">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promotion of fashion products to the targeted audience can be done by advertising on digital platforms and social media platforms. The company needs to promote the products on digital marketing channels like fac3ebook, </w:t>
      </w:r>
      <w:proofErr w:type="spellStart"/>
      <w:r>
        <w:rPr>
          <w:rFonts w:ascii="Times New Roman" w:eastAsia="Times New Roman" w:hAnsi="Times New Roman" w:cs="Times New Roman"/>
          <w:sz w:val="24"/>
          <w:szCs w:val="24"/>
        </w:rPr>
        <w:t>youtube</w:t>
      </w:r>
      <w:proofErr w:type="spellEnd"/>
      <w:r>
        <w:rPr>
          <w:rFonts w:ascii="Times New Roman" w:eastAsia="Times New Roman" w:hAnsi="Times New Roman" w:cs="Times New Roman"/>
          <w:sz w:val="24"/>
          <w:szCs w:val="24"/>
        </w:rPr>
        <w:t>, Instagram and many others.</w:t>
      </w:r>
    </w:p>
    <w:p w14:paraId="059B5681" w14:textId="77777777" w:rsidR="00271718" w:rsidRDefault="00271718" w:rsidP="00271718">
      <w:pPr>
        <w:spacing w:before="20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Product</w:t>
      </w:r>
    </w:p>
    <w:p w14:paraId="33524764" w14:textId="77777777" w:rsidR="00271718" w:rsidRDefault="00271718" w:rsidP="00271718">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one of the most significant components of the marketing mix and the company sells a wider range of fashion products including shoes, tops and t-shirts and other garments. </w:t>
      </w:r>
    </w:p>
    <w:p w14:paraId="76898777" w14:textId="77777777" w:rsidR="00271718" w:rsidRDefault="00271718" w:rsidP="00271718">
      <w:pPr>
        <w:spacing w:before="20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Process </w:t>
      </w:r>
    </w:p>
    <w:p w14:paraId="151ECCA8" w14:textId="77777777" w:rsidR="00271718" w:rsidRDefault="00271718" w:rsidP="00271718">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Process describes the business operation of the company along with the manufacturing process, global outsourcing and other practices. The company needs to optimize the value chain and encourage faster growth.</w:t>
      </w:r>
    </w:p>
    <w:p w14:paraId="599DF636" w14:textId="77777777" w:rsidR="00271718" w:rsidRDefault="00271718" w:rsidP="00271718">
      <w:pPr>
        <w:spacing w:before="20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Physical evidence</w:t>
      </w:r>
    </w:p>
    <w:p w14:paraId="1BFB63C4" w14:textId="77777777" w:rsidR="00271718" w:rsidRDefault="00271718" w:rsidP="00271718">
      <w:pPr>
        <w:spacing w:before="20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Clarks has been operating in more than one country all over the globe and the packaging of the company is physical evidence of its business functions. </w:t>
      </w:r>
    </w:p>
    <w:p w14:paraId="162F0A22" w14:textId="77777777" w:rsidR="00271718" w:rsidRDefault="00271718" w:rsidP="00271718">
      <w:pPr>
        <w:spacing w:before="20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People</w:t>
      </w:r>
    </w:p>
    <w:p w14:paraId="25A4691C" w14:textId="77777777" w:rsidR="00271718" w:rsidRPr="007C50E2" w:rsidRDefault="00271718" w:rsidP="00271718">
      <w:pPr>
        <w:spacing w:before="20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People indicate the stakeholders involved with the business operation of the companies and maintaining a healthy relationship with the potential stakeholders can be helpful for the company </w:t>
      </w:r>
      <w:r>
        <w:rPr>
          <w:rFonts w:ascii="Times New Roman" w:eastAsia="Times New Roman" w:hAnsi="Times New Roman" w:cs="Times New Roman"/>
          <w:b/>
          <w:i/>
          <w:sz w:val="24"/>
          <w:szCs w:val="24"/>
        </w:rPr>
        <w:t>[Refer to appendix 3].</w:t>
      </w:r>
    </w:p>
    <w:p w14:paraId="2F6117D6" w14:textId="77777777" w:rsidR="00271718" w:rsidRDefault="00271718" w:rsidP="00271718">
      <w:pPr>
        <w:spacing w:before="200" w:after="200" w:line="48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rPr>
        <w:drawing>
          <wp:inline distT="114300" distB="114300" distL="114300" distR="114300" wp14:anchorId="107A7051" wp14:editId="1BB0930D">
            <wp:extent cx="3909060" cy="393954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4"/>
                    <a:stretch>
                      <a:fillRect/>
                    </a:stretch>
                  </pic:blipFill>
                  <pic:spPr>
                    <a:xfrm>
                      <a:off x="0" y="0"/>
                      <a:ext cx="3909317" cy="3939799"/>
                    </a:xfrm>
                    <a:prstGeom prst="rect">
                      <a:avLst/>
                    </a:prstGeom>
                  </pic:spPr>
                </pic:pic>
              </a:graphicData>
            </a:graphic>
          </wp:inline>
        </w:drawing>
      </w:r>
    </w:p>
    <w:p w14:paraId="3ADC3D37" w14:textId="77777777" w:rsidR="00271718" w:rsidRDefault="00271718" w:rsidP="00271718">
      <w:pPr>
        <w:spacing w:before="20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7Ps of the marketing mix </w:t>
      </w:r>
    </w:p>
    <w:p w14:paraId="2E2543F8" w14:textId="77777777" w:rsidR="00271718" w:rsidRDefault="00271718" w:rsidP="00271718">
      <w:pPr>
        <w:spacing w:before="20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highlight w:val="white"/>
        </w:rPr>
        <w:t>Blut</w:t>
      </w:r>
      <w:proofErr w:type="spellEnd"/>
      <w:r>
        <w:rPr>
          <w:rFonts w:ascii="Times New Roman" w:eastAsia="Times New Roman" w:hAnsi="Times New Roman" w:cs="Times New Roman"/>
          <w:sz w:val="24"/>
          <w:szCs w:val="24"/>
          <w:highlight w:val="white"/>
        </w:rPr>
        <w:t xml:space="preserve">, Teller and </w:t>
      </w:r>
      <w:proofErr w:type="spellStart"/>
      <w:r>
        <w:rPr>
          <w:rFonts w:ascii="Times New Roman" w:eastAsia="Times New Roman" w:hAnsi="Times New Roman" w:cs="Times New Roman"/>
          <w:sz w:val="24"/>
          <w:szCs w:val="24"/>
          <w:highlight w:val="white"/>
        </w:rPr>
        <w:t>Floh</w:t>
      </w:r>
      <w:proofErr w:type="spellEnd"/>
      <w:r>
        <w:rPr>
          <w:rFonts w:ascii="Times New Roman" w:eastAsia="Times New Roman" w:hAnsi="Times New Roman" w:cs="Times New Roman"/>
          <w:sz w:val="24"/>
          <w:szCs w:val="24"/>
          <w:highlight w:val="white"/>
        </w:rPr>
        <w:t>, 2018</w:t>
      </w:r>
      <w:r w:rsidR="00F03526">
        <w:rPr>
          <w:rFonts w:ascii="Times New Roman" w:eastAsia="Times New Roman" w:hAnsi="Times New Roman" w:cs="Times New Roman"/>
          <w:sz w:val="24"/>
          <w:szCs w:val="24"/>
        </w:rPr>
        <w:t>,</w:t>
      </w:r>
      <w:r w:rsidR="00F03526" w:rsidRPr="00F03526">
        <w:rPr>
          <w:rFonts w:ascii="Times New Roman" w:eastAsia="Times New Roman" w:hAnsi="Times New Roman" w:cs="Times New Roman"/>
          <w:sz w:val="24"/>
          <w:szCs w:val="24"/>
        </w:rPr>
        <w:t xml:space="preserve"> </w:t>
      </w:r>
      <w:r w:rsidR="00F03526">
        <w:rPr>
          <w:rFonts w:ascii="Times New Roman" w:eastAsia="Times New Roman" w:hAnsi="Times New Roman" w:cs="Times New Roman"/>
          <w:sz w:val="24"/>
          <w:szCs w:val="24"/>
        </w:rPr>
        <w:t>p.</w:t>
      </w:r>
      <w:r w:rsidR="00F03526" w:rsidRPr="00826D63">
        <w:rPr>
          <w:rFonts w:ascii="Times New Roman" w:hAnsi="Times New Roman" w:cs="Times New Roman"/>
          <w:color w:val="000000" w:themeColor="text1"/>
          <w:sz w:val="24"/>
          <w:szCs w:val="24"/>
          <w:shd w:val="clear" w:color="auto" w:fill="FFFFFF"/>
        </w:rPr>
        <w:t>113</w:t>
      </w:r>
      <w:r>
        <w:rPr>
          <w:rFonts w:ascii="Times New Roman" w:eastAsia="Times New Roman" w:hAnsi="Times New Roman" w:cs="Times New Roman"/>
          <w:sz w:val="24"/>
          <w:szCs w:val="24"/>
        </w:rPr>
        <w:t>)</w:t>
      </w:r>
    </w:p>
    <w:p w14:paraId="66AD4487" w14:textId="77777777" w:rsidR="00271718" w:rsidRPr="00271718" w:rsidRDefault="00271718" w:rsidP="00271718">
      <w:pPr>
        <w:spacing w:before="200" w:after="200" w:line="480" w:lineRule="auto"/>
        <w:rPr>
          <w:rFonts w:ascii="Times New Roman" w:eastAsia="Times New Roman" w:hAnsi="Times New Roman" w:cs="Times New Roman"/>
          <w:sz w:val="24"/>
          <w:szCs w:val="24"/>
        </w:rPr>
      </w:pPr>
    </w:p>
    <w:p w14:paraId="202ADB2B" w14:textId="77777777" w:rsidR="00305888" w:rsidRPr="007A69E6" w:rsidRDefault="00E91F17" w:rsidP="00012D1A">
      <w:pPr>
        <w:pStyle w:val="Heading2"/>
        <w:spacing w:line="480" w:lineRule="auto"/>
      </w:pPr>
      <w:bookmarkStart w:id="5" w:name="_Toc74569041"/>
      <w:r>
        <w:t xml:space="preserve">Market Analysis and customer </w:t>
      </w:r>
      <w:r w:rsidR="00EC1198" w:rsidRPr="007A69E6">
        <w:t>insight</w:t>
      </w:r>
      <w:bookmarkEnd w:id="5"/>
    </w:p>
    <w:p w14:paraId="2726B838" w14:textId="77777777" w:rsidR="00305888" w:rsidRPr="007A69E6" w:rsidRDefault="00EC1198" w:rsidP="00012D1A">
      <w:pPr>
        <w:spacing w:before="240" w:line="480" w:lineRule="auto"/>
        <w:jc w:val="both"/>
        <w:rPr>
          <w:rFonts w:ascii="Times New Roman" w:eastAsia="Times New Roman" w:hAnsi="Times New Roman" w:cs="Times New Roman"/>
          <w:sz w:val="24"/>
          <w:szCs w:val="24"/>
          <w:lang w:val="en-GB"/>
        </w:rPr>
      </w:pPr>
      <w:r w:rsidRPr="007A69E6">
        <w:rPr>
          <w:rFonts w:ascii="Times New Roman" w:eastAsia="Times New Roman" w:hAnsi="Times New Roman" w:cs="Times New Roman"/>
          <w:sz w:val="24"/>
          <w:szCs w:val="24"/>
          <w:lang w:val="en-GB"/>
        </w:rPr>
        <w:t xml:space="preserve">Analysis of existing market trends along with the consumer behaviour can be very beneficial for a business firm as it provides necessary data required for making appropriate decisions. The pricing and quantity of a product or service in a market are mostly determined by the information generated after analysing data collected from market research. Apart from this demand of this product is considered as an essential element as product prices of Clarks will grow or fall in response to increasing or decreasing demands respectively (Martínez-López </w:t>
      </w:r>
      <w:r w:rsidRPr="007A69E6">
        <w:rPr>
          <w:rFonts w:ascii="Times New Roman" w:eastAsia="Times New Roman" w:hAnsi="Times New Roman" w:cs="Times New Roman"/>
          <w:i/>
          <w:sz w:val="24"/>
          <w:szCs w:val="24"/>
          <w:lang w:val="en-GB"/>
        </w:rPr>
        <w:t>et al.</w:t>
      </w:r>
      <w:r w:rsidRPr="007A69E6">
        <w:rPr>
          <w:rFonts w:ascii="Times New Roman" w:eastAsia="Times New Roman" w:hAnsi="Times New Roman" w:cs="Times New Roman"/>
          <w:sz w:val="24"/>
          <w:szCs w:val="24"/>
          <w:lang w:val="en-GB"/>
        </w:rPr>
        <w:t xml:space="preserve"> 2020, p.25). In the footwear sector, Clarks always had an upstanding reputation within high demand for their products (</w:t>
      </w:r>
      <w:proofErr w:type="spellStart"/>
      <w:r w:rsidRPr="007A69E6">
        <w:rPr>
          <w:rFonts w:ascii="Times New Roman" w:eastAsia="Times New Roman" w:hAnsi="Times New Roman" w:cs="Times New Roman"/>
          <w:sz w:val="24"/>
          <w:szCs w:val="24"/>
          <w:lang w:val="en-GB"/>
        </w:rPr>
        <w:t>Chonko</w:t>
      </w:r>
      <w:proofErr w:type="spellEnd"/>
      <w:r w:rsidRPr="007A69E6">
        <w:rPr>
          <w:rFonts w:ascii="Times New Roman" w:eastAsia="Times New Roman" w:hAnsi="Times New Roman" w:cs="Times New Roman"/>
          <w:sz w:val="24"/>
          <w:szCs w:val="24"/>
          <w:lang w:val="en-GB"/>
        </w:rPr>
        <w:t xml:space="preserve"> and Hunt, 2018). This is also reflected in their annual sales and revenue. However, the company's revenues have recently decreased and it can be noted that the demand for this company's products has recently decreased, particularly in the international market (Chang, McAleer and Wong, 2018, p.15). One of the primary reasons for this downfall in profits is the increase in operational costs of this footwear manufacturing firm. Moreover, increase in the prices of leathers and raw material have further contributed to the increase in operational costs of this company. Availability of insight on consumer </w:t>
      </w:r>
      <w:r w:rsidR="007A69E6" w:rsidRPr="007A69E6">
        <w:rPr>
          <w:rFonts w:ascii="Times New Roman" w:eastAsia="Times New Roman" w:hAnsi="Times New Roman" w:cs="Times New Roman"/>
          <w:sz w:val="24"/>
          <w:szCs w:val="24"/>
          <w:lang w:val="en-GB"/>
        </w:rPr>
        <w:t>behaviour</w:t>
      </w:r>
      <w:r w:rsidRPr="007A69E6">
        <w:rPr>
          <w:rFonts w:ascii="Times New Roman" w:eastAsia="Times New Roman" w:hAnsi="Times New Roman" w:cs="Times New Roman"/>
          <w:sz w:val="24"/>
          <w:szCs w:val="24"/>
          <w:lang w:val="en-GB"/>
        </w:rPr>
        <w:t xml:space="preserve"> can effectively </w:t>
      </w:r>
      <w:r w:rsidR="007A69E6">
        <w:rPr>
          <w:rFonts w:ascii="Times New Roman" w:eastAsia="Times New Roman" w:hAnsi="Times New Roman" w:cs="Times New Roman"/>
          <w:sz w:val="24"/>
          <w:szCs w:val="24"/>
          <w:lang w:val="en-GB"/>
        </w:rPr>
        <w:t>help a business firm to develo</w:t>
      </w:r>
      <w:r w:rsidRPr="007A69E6">
        <w:rPr>
          <w:rFonts w:ascii="Times New Roman" w:eastAsia="Times New Roman" w:hAnsi="Times New Roman" w:cs="Times New Roman"/>
          <w:sz w:val="24"/>
          <w:szCs w:val="24"/>
          <w:lang w:val="en-GB"/>
        </w:rPr>
        <w:t>p effective marketing strategies that can help them to attract more customers and retain the existing customers.</w:t>
      </w:r>
    </w:p>
    <w:p w14:paraId="13760DA5" w14:textId="77777777" w:rsidR="004104E4" w:rsidRPr="006C270D" w:rsidRDefault="004104E4" w:rsidP="004F187C">
      <w:pPr>
        <w:pStyle w:val="Heading1"/>
      </w:pPr>
      <w:bookmarkStart w:id="6" w:name="_Toc74569042"/>
      <w:r w:rsidRPr="006C270D">
        <w:t>Marketing objectives</w:t>
      </w:r>
      <w:bookmarkEnd w:id="6"/>
    </w:p>
    <w:p w14:paraId="32F6297E" w14:textId="77777777" w:rsidR="004104E4" w:rsidRPr="006C270D" w:rsidRDefault="004104E4" w:rsidP="004F187C">
      <w:pPr>
        <w:pStyle w:val="Heading2"/>
      </w:pPr>
      <w:bookmarkStart w:id="7" w:name="_Toc74569043"/>
      <w:r w:rsidRPr="006C270D">
        <w:t>SMART Objectives</w:t>
      </w:r>
      <w:bookmarkEnd w:id="7"/>
    </w:p>
    <w:p w14:paraId="28A2833E" w14:textId="77777777" w:rsidR="004104E4" w:rsidRPr="006C270D" w:rsidRDefault="004104E4" w:rsidP="00012D1A">
      <w:pPr>
        <w:spacing w:line="480" w:lineRule="auto"/>
        <w:jc w:val="both"/>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 xml:space="preserve">Digital marketing is a marketing concept that will sell their items and products on different online platforms. The best practices in digital marketing may include social media marketing, </w:t>
      </w:r>
      <w:r w:rsidRPr="006C270D">
        <w:rPr>
          <w:rFonts w:ascii="Times New Roman" w:eastAsia="Times New Roman" w:hAnsi="Times New Roman" w:cs="Times New Roman"/>
          <w:color w:val="000000" w:themeColor="text1"/>
          <w:sz w:val="24"/>
          <w:szCs w:val="24"/>
          <w:lang w:val="en-GB"/>
        </w:rPr>
        <w:lastRenderedPageBreak/>
        <w:t>content marketing, market analysis and email marketing (</w:t>
      </w:r>
      <w:r w:rsidRPr="006C270D">
        <w:rPr>
          <w:rFonts w:ascii="Times New Roman" w:eastAsia="Times New Roman" w:hAnsi="Times New Roman" w:cs="Times New Roman"/>
          <w:color w:val="000000" w:themeColor="text1"/>
          <w:sz w:val="24"/>
          <w:szCs w:val="24"/>
        </w:rPr>
        <w:t>Adams, Freitas and Fontana, 2019, p. 129</w:t>
      </w:r>
      <w:r w:rsidRPr="006C270D">
        <w:rPr>
          <w:rFonts w:ascii="Times New Roman" w:eastAsia="Times New Roman" w:hAnsi="Times New Roman" w:cs="Times New Roman"/>
          <w:color w:val="000000" w:themeColor="text1"/>
          <w:sz w:val="24"/>
          <w:szCs w:val="24"/>
          <w:lang w:val="en-GB"/>
        </w:rPr>
        <w:t>). These are the economical incremental factors for Clarks for digital marketing and entire market capture strategies. The key objectives of the mentioned firm are to set different social media platforms in which the organisation can promote their services as well (Clarks, 2021). One of the measurable objectives of the mentioned company is to develop its product quality in the UK marketing scenario.</w:t>
      </w:r>
    </w:p>
    <w:tbl>
      <w:tblPr>
        <w:tblStyle w:val="Table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1530"/>
        <w:gridCol w:w="1560"/>
        <w:gridCol w:w="1560"/>
        <w:gridCol w:w="1560"/>
        <w:gridCol w:w="1560"/>
      </w:tblGrid>
      <w:tr w:rsidR="004104E4" w:rsidRPr="006C270D" w14:paraId="68F7DACC" w14:textId="77777777" w:rsidTr="0029458D">
        <w:trPr>
          <w:jc w:val="center"/>
        </w:trPr>
        <w:tc>
          <w:tcPr>
            <w:tcW w:w="1590" w:type="dxa"/>
            <w:shd w:val="clear" w:color="auto" w:fill="auto"/>
            <w:tcMar>
              <w:top w:w="100" w:type="dxa"/>
              <w:left w:w="100" w:type="dxa"/>
              <w:bottom w:w="100" w:type="dxa"/>
              <w:right w:w="100" w:type="dxa"/>
            </w:tcMar>
          </w:tcPr>
          <w:p w14:paraId="7D91AB66"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b/>
                <w:color w:val="000000" w:themeColor="text1"/>
                <w:sz w:val="24"/>
                <w:szCs w:val="24"/>
                <w:lang w:val="en-GB"/>
              </w:rPr>
            </w:pPr>
            <w:r w:rsidRPr="006C270D">
              <w:rPr>
                <w:rFonts w:ascii="Times New Roman" w:eastAsia="Times New Roman" w:hAnsi="Times New Roman" w:cs="Times New Roman"/>
                <w:b/>
                <w:color w:val="000000" w:themeColor="text1"/>
                <w:sz w:val="24"/>
                <w:szCs w:val="24"/>
                <w:lang w:val="en-GB"/>
              </w:rPr>
              <w:t>Objectives</w:t>
            </w:r>
          </w:p>
        </w:tc>
        <w:tc>
          <w:tcPr>
            <w:tcW w:w="1530" w:type="dxa"/>
            <w:shd w:val="clear" w:color="auto" w:fill="auto"/>
            <w:tcMar>
              <w:top w:w="100" w:type="dxa"/>
              <w:left w:w="100" w:type="dxa"/>
              <w:bottom w:w="100" w:type="dxa"/>
              <w:right w:w="100" w:type="dxa"/>
            </w:tcMar>
          </w:tcPr>
          <w:p w14:paraId="58696C01"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b/>
                <w:color w:val="000000" w:themeColor="text1"/>
                <w:sz w:val="24"/>
                <w:szCs w:val="24"/>
                <w:lang w:val="en-GB"/>
              </w:rPr>
            </w:pPr>
            <w:r w:rsidRPr="006C270D">
              <w:rPr>
                <w:rFonts w:ascii="Times New Roman" w:eastAsia="Times New Roman" w:hAnsi="Times New Roman" w:cs="Times New Roman"/>
                <w:b/>
                <w:color w:val="000000" w:themeColor="text1"/>
                <w:sz w:val="24"/>
                <w:szCs w:val="24"/>
                <w:lang w:val="en-GB"/>
              </w:rPr>
              <w:t>S- Specific</w:t>
            </w:r>
          </w:p>
        </w:tc>
        <w:tc>
          <w:tcPr>
            <w:tcW w:w="1560" w:type="dxa"/>
            <w:shd w:val="clear" w:color="auto" w:fill="auto"/>
            <w:tcMar>
              <w:top w:w="100" w:type="dxa"/>
              <w:left w:w="100" w:type="dxa"/>
              <w:bottom w:w="100" w:type="dxa"/>
              <w:right w:w="100" w:type="dxa"/>
            </w:tcMar>
          </w:tcPr>
          <w:p w14:paraId="5F613741"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b/>
                <w:color w:val="000000" w:themeColor="text1"/>
                <w:sz w:val="24"/>
                <w:szCs w:val="24"/>
                <w:lang w:val="en-GB"/>
              </w:rPr>
            </w:pPr>
            <w:r w:rsidRPr="006C270D">
              <w:rPr>
                <w:rFonts w:ascii="Times New Roman" w:eastAsia="Times New Roman" w:hAnsi="Times New Roman" w:cs="Times New Roman"/>
                <w:b/>
                <w:color w:val="000000" w:themeColor="text1"/>
                <w:sz w:val="24"/>
                <w:szCs w:val="24"/>
                <w:lang w:val="en-GB"/>
              </w:rPr>
              <w:t>M- Measurable</w:t>
            </w:r>
          </w:p>
        </w:tc>
        <w:tc>
          <w:tcPr>
            <w:tcW w:w="1560" w:type="dxa"/>
            <w:shd w:val="clear" w:color="auto" w:fill="auto"/>
            <w:tcMar>
              <w:top w:w="100" w:type="dxa"/>
              <w:left w:w="100" w:type="dxa"/>
              <w:bottom w:w="100" w:type="dxa"/>
              <w:right w:w="100" w:type="dxa"/>
            </w:tcMar>
          </w:tcPr>
          <w:p w14:paraId="2F91B119"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b/>
                <w:color w:val="000000" w:themeColor="text1"/>
                <w:sz w:val="24"/>
                <w:szCs w:val="24"/>
                <w:lang w:val="en-GB"/>
              </w:rPr>
            </w:pPr>
            <w:r w:rsidRPr="006C270D">
              <w:rPr>
                <w:rFonts w:ascii="Times New Roman" w:eastAsia="Times New Roman" w:hAnsi="Times New Roman" w:cs="Times New Roman"/>
                <w:b/>
                <w:color w:val="000000" w:themeColor="text1"/>
                <w:sz w:val="24"/>
                <w:szCs w:val="24"/>
                <w:lang w:val="en-GB"/>
              </w:rPr>
              <w:t>A- Achievable</w:t>
            </w:r>
          </w:p>
        </w:tc>
        <w:tc>
          <w:tcPr>
            <w:tcW w:w="1560" w:type="dxa"/>
            <w:shd w:val="clear" w:color="auto" w:fill="auto"/>
            <w:tcMar>
              <w:top w:w="100" w:type="dxa"/>
              <w:left w:w="100" w:type="dxa"/>
              <w:bottom w:w="100" w:type="dxa"/>
              <w:right w:w="100" w:type="dxa"/>
            </w:tcMar>
          </w:tcPr>
          <w:p w14:paraId="0343E8EC"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b/>
                <w:color w:val="000000" w:themeColor="text1"/>
                <w:sz w:val="24"/>
                <w:szCs w:val="24"/>
                <w:lang w:val="en-GB"/>
              </w:rPr>
            </w:pPr>
            <w:r w:rsidRPr="006C270D">
              <w:rPr>
                <w:rFonts w:ascii="Times New Roman" w:eastAsia="Times New Roman" w:hAnsi="Times New Roman" w:cs="Times New Roman"/>
                <w:b/>
                <w:color w:val="000000" w:themeColor="text1"/>
                <w:sz w:val="24"/>
                <w:szCs w:val="24"/>
                <w:lang w:val="en-GB"/>
              </w:rPr>
              <w:t>R- Realistic</w:t>
            </w:r>
          </w:p>
        </w:tc>
        <w:tc>
          <w:tcPr>
            <w:tcW w:w="1560" w:type="dxa"/>
            <w:shd w:val="clear" w:color="auto" w:fill="auto"/>
            <w:tcMar>
              <w:top w:w="100" w:type="dxa"/>
              <w:left w:w="100" w:type="dxa"/>
              <w:bottom w:w="100" w:type="dxa"/>
              <w:right w:w="100" w:type="dxa"/>
            </w:tcMar>
          </w:tcPr>
          <w:p w14:paraId="5F4B5B3B"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b/>
                <w:color w:val="000000" w:themeColor="text1"/>
                <w:sz w:val="24"/>
                <w:szCs w:val="24"/>
                <w:lang w:val="en-GB"/>
              </w:rPr>
            </w:pPr>
            <w:r w:rsidRPr="006C270D">
              <w:rPr>
                <w:rFonts w:ascii="Times New Roman" w:eastAsia="Times New Roman" w:hAnsi="Times New Roman" w:cs="Times New Roman"/>
                <w:b/>
                <w:color w:val="000000" w:themeColor="text1"/>
                <w:sz w:val="24"/>
                <w:szCs w:val="24"/>
                <w:lang w:val="en-GB"/>
              </w:rPr>
              <w:t>T- Time</w:t>
            </w:r>
          </w:p>
        </w:tc>
      </w:tr>
      <w:tr w:rsidR="004104E4" w:rsidRPr="006C270D" w14:paraId="2E2C37C4" w14:textId="77777777" w:rsidTr="0029458D">
        <w:trPr>
          <w:jc w:val="center"/>
        </w:trPr>
        <w:tc>
          <w:tcPr>
            <w:tcW w:w="1590" w:type="dxa"/>
            <w:shd w:val="clear" w:color="auto" w:fill="auto"/>
            <w:tcMar>
              <w:top w:w="100" w:type="dxa"/>
              <w:left w:w="100" w:type="dxa"/>
              <w:bottom w:w="100" w:type="dxa"/>
              <w:right w:w="100" w:type="dxa"/>
            </w:tcMar>
          </w:tcPr>
          <w:p w14:paraId="0791B854"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To use their email marketing for the promotion of business products</w:t>
            </w:r>
          </w:p>
        </w:tc>
        <w:tc>
          <w:tcPr>
            <w:tcW w:w="1530" w:type="dxa"/>
            <w:shd w:val="clear" w:color="auto" w:fill="auto"/>
            <w:tcMar>
              <w:top w:w="100" w:type="dxa"/>
              <w:left w:w="100" w:type="dxa"/>
              <w:bottom w:w="100" w:type="dxa"/>
              <w:right w:w="100" w:type="dxa"/>
            </w:tcMar>
          </w:tcPr>
          <w:p w14:paraId="7C59176C"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With email marketing, the company will be setting its vision and mission strategies for targeting youths by their products.</w:t>
            </w:r>
          </w:p>
        </w:tc>
        <w:tc>
          <w:tcPr>
            <w:tcW w:w="1560" w:type="dxa"/>
            <w:shd w:val="clear" w:color="auto" w:fill="auto"/>
            <w:tcMar>
              <w:top w:w="100" w:type="dxa"/>
              <w:left w:w="100" w:type="dxa"/>
              <w:bottom w:w="100" w:type="dxa"/>
              <w:right w:w="100" w:type="dxa"/>
            </w:tcMar>
          </w:tcPr>
          <w:p w14:paraId="00E4912F"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The company is using various digital marketing strategies for achieving these goals (</w:t>
            </w:r>
            <w:r w:rsidRPr="006C270D">
              <w:rPr>
                <w:rFonts w:ascii="Times New Roman" w:eastAsia="Times New Roman" w:hAnsi="Times New Roman" w:cs="Times New Roman"/>
                <w:color w:val="000000" w:themeColor="text1"/>
                <w:sz w:val="24"/>
                <w:szCs w:val="24"/>
              </w:rPr>
              <w:t>Chang, McAleer and Wong, 2018, p. 15</w:t>
            </w:r>
            <w:r w:rsidRPr="006C270D">
              <w:rPr>
                <w:rFonts w:ascii="Times New Roman" w:eastAsia="Times New Roman" w:hAnsi="Times New Roman" w:cs="Times New Roman"/>
                <w:color w:val="000000" w:themeColor="text1"/>
                <w:sz w:val="24"/>
                <w:szCs w:val="24"/>
                <w:lang w:val="en-GB"/>
              </w:rPr>
              <w:t>).</w:t>
            </w:r>
          </w:p>
        </w:tc>
        <w:tc>
          <w:tcPr>
            <w:tcW w:w="1560" w:type="dxa"/>
            <w:shd w:val="clear" w:color="auto" w:fill="auto"/>
            <w:tcMar>
              <w:top w:w="100" w:type="dxa"/>
              <w:left w:w="100" w:type="dxa"/>
              <w:bottom w:w="100" w:type="dxa"/>
              <w:right w:w="100" w:type="dxa"/>
            </w:tcMar>
          </w:tcPr>
          <w:p w14:paraId="5BA270CB"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 xml:space="preserve">These setup goals are much achievable for the concerned firm as the company is keen to search about their surrounding market. </w:t>
            </w:r>
          </w:p>
        </w:tc>
        <w:tc>
          <w:tcPr>
            <w:tcW w:w="1560" w:type="dxa"/>
            <w:shd w:val="clear" w:color="auto" w:fill="auto"/>
            <w:tcMar>
              <w:top w:w="100" w:type="dxa"/>
              <w:left w:w="100" w:type="dxa"/>
              <w:bottom w:w="100" w:type="dxa"/>
              <w:right w:w="100" w:type="dxa"/>
            </w:tcMar>
          </w:tcPr>
          <w:p w14:paraId="01CE08D9"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 xml:space="preserve">Email marketing promotes their business objectives as the company has a strong marketing team to analyse the market. </w:t>
            </w:r>
          </w:p>
        </w:tc>
        <w:tc>
          <w:tcPr>
            <w:tcW w:w="1560" w:type="dxa"/>
            <w:shd w:val="clear" w:color="auto" w:fill="auto"/>
            <w:tcMar>
              <w:top w:w="100" w:type="dxa"/>
              <w:left w:w="100" w:type="dxa"/>
              <w:bottom w:w="100" w:type="dxa"/>
              <w:right w:w="100" w:type="dxa"/>
            </w:tcMar>
          </w:tcPr>
          <w:p w14:paraId="58361764"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The company has set a minimum of 3 years to achieve these marketing goals.</w:t>
            </w:r>
          </w:p>
        </w:tc>
      </w:tr>
      <w:tr w:rsidR="004104E4" w:rsidRPr="006C270D" w14:paraId="26825B96" w14:textId="77777777" w:rsidTr="0029458D">
        <w:trPr>
          <w:jc w:val="center"/>
        </w:trPr>
        <w:tc>
          <w:tcPr>
            <w:tcW w:w="1590" w:type="dxa"/>
            <w:shd w:val="clear" w:color="auto" w:fill="auto"/>
            <w:tcMar>
              <w:top w:w="100" w:type="dxa"/>
              <w:left w:w="100" w:type="dxa"/>
              <w:bottom w:w="100" w:type="dxa"/>
              <w:right w:w="100" w:type="dxa"/>
            </w:tcMar>
          </w:tcPr>
          <w:p w14:paraId="71641BEA"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 xml:space="preserve">To promote </w:t>
            </w:r>
            <w:r w:rsidRPr="006C270D">
              <w:rPr>
                <w:rFonts w:ascii="Times New Roman" w:eastAsia="Times New Roman" w:hAnsi="Times New Roman" w:cs="Times New Roman"/>
                <w:color w:val="000000" w:themeColor="text1"/>
                <w:sz w:val="24"/>
                <w:szCs w:val="24"/>
                <w:lang w:val="en-GB"/>
              </w:rPr>
              <w:lastRenderedPageBreak/>
              <w:t>the different products and services for the concerned company on different social media websites</w:t>
            </w:r>
          </w:p>
        </w:tc>
        <w:tc>
          <w:tcPr>
            <w:tcW w:w="1530" w:type="dxa"/>
            <w:shd w:val="clear" w:color="auto" w:fill="auto"/>
            <w:tcMar>
              <w:top w:w="100" w:type="dxa"/>
              <w:left w:w="100" w:type="dxa"/>
              <w:bottom w:w="100" w:type="dxa"/>
              <w:right w:w="100" w:type="dxa"/>
            </w:tcMar>
          </w:tcPr>
          <w:p w14:paraId="288FC550"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lastRenderedPageBreak/>
              <w:t xml:space="preserve">The company </w:t>
            </w:r>
            <w:r w:rsidRPr="006C270D">
              <w:rPr>
                <w:rFonts w:ascii="Times New Roman" w:eastAsia="Times New Roman" w:hAnsi="Times New Roman" w:cs="Times New Roman"/>
                <w:color w:val="000000" w:themeColor="text1"/>
                <w:sz w:val="24"/>
                <w:szCs w:val="24"/>
                <w:lang w:val="en-GB"/>
              </w:rPr>
              <w:lastRenderedPageBreak/>
              <w:t xml:space="preserve">wants to gather loyal customer bases, which will help them to increase revenue. </w:t>
            </w:r>
          </w:p>
        </w:tc>
        <w:tc>
          <w:tcPr>
            <w:tcW w:w="1560" w:type="dxa"/>
            <w:shd w:val="clear" w:color="auto" w:fill="auto"/>
            <w:tcMar>
              <w:top w:w="100" w:type="dxa"/>
              <w:left w:w="100" w:type="dxa"/>
              <w:bottom w:w="100" w:type="dxa"/>
              <w:right w:w="100" w:type="dxa"/>
            </w:tcMar>
          </w:tcPr>
          <w:p w14:paraId="2E9157B8"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lastRenderedPageBreak/>
              <w:t xml:space="preserve">At the current </w:t>
            </w:r>
            <w:r w:rsidRPr="006C270D">
              <w:rPr>
                <w:rFonts w:ascii="Times New Roman" w:eastAsia="Times New Roman" w:hAnsi="Times New Roman" w:cs="Times New Roman"/>
                <w:color w:val="000000" w:themeColor="text1"/>
                <w:sz w:val="24"/>
                <w:szCs w:val="24"/>
                <w:lang w:val="en-GB"/>
              </w:rPr>
              <w:lastRenderedPageBreak/>
              <w:t>time, the company has sales of £2.0 billion, which needs to be enhanced (Clarks, 2021).</w:t>
            </w:r>
          </w:p>
        </w:tc>
        <w:tc>
          <w:tcPr>
            <w:tcW w:w="1560" w:type="dxa"/>
            <w:shd w:val="clear" w:color="auto" w:fill="auto"/>
            <w:tcMar>
              <w:top w:w="100" w:type="dxa"/>
              <w:left w:w="100" w:type="dxa"/>
              <w:bottom w:w="100" w:type="dxa"/>
              <w:right w:w="100" w:type="dxa"/>
            </w:tcMar>
          </w:tcPr>
          <w:p w14:paraId="18DEF687"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lastRenderedPageBreak/>
              <w:t xml:space="preserve">The company </w:t>
            </w:r>
            <w:r w:rsidRPr="006C270D">
              <w:rPr>
                <w:rFonts w:ascii="Times New Roman" w:eastAsia="Times New Roman" w:hAnsi="Times New Roman" w:cs="Times New Roman"/>
                <w:color w:val="000000" w:themeColor="text1"/>
                <w:sz w:val="24"/>
                <w:szCs w:val="24"/>
                <w:lang w:val="en-GB"/>
              </w:rPr>
              <w:lastRenderedPageBreak/>
              <w:t xml:space="preserve">will be using various social media websites to achieve their business objectives. </w:t>
            </w:r>
          </w:p>
        </w:tc>
        <w:tc>
          <w:tcPr>
            <w:tcW w:w="1560" w:type="dxa"/>
            <w:shd w:val="clear" w:color="auto" w:fill="auto"/>
            <w:tcMar>
              <w:top w:w="100" w:type="dxa"/>
              <w:left w:w="100" w:type="dxa"/>
              <w:bottom w:w="100" w:type="dxa"/>
              <w:right w:w="100" w:type="dxa"/>
            </w:tcMar>
          </w:tcPr>
          <w:p w14:paraId="3CA453DD"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lastRenderedPageBreak/>
              <w:t xml:space="preserve">These </w:t>
            </w:r>
            <w:r w:rsidRPr="006C270D">
              <w:rPr>
                <w:rFonts w:ascii="Times New Roman" w:eastAsia="Times New Roman" w:hAnsi="Times New Roman" w:cs="Times New Roman"/>
                <w:color w:val="000000" w:themeColor="text1"/>
                <w:sz w:val="24"/>
                <w:szCs w:val="24"/>
                <w:lang w:val="en-GB"/>
              </w:rPr>
              <w:lastRenderedPageBreak/>
              <w:t>objectives are realistic in nature and produce brand recognition in the UK market (</w:t>
            </w:r>
            <w:r w:rsidRPr="006C270D">
              <w:rPr>
                <w:rFonts w:ascii="Times New Roman" w:hAnsi="Times New Roman" w:cs="Times New Roman"/>
                <w:color w:val="000000" w:themeColor="text1"/>
                <w:sz w:val="24"/>
              </w:rPr>
              <w:t xml:space="preserve">Di Benedetto and </w:t>
            </w:r>
            <w:proofErr w:type="spellStart"/>
            <w:r w:rsidRPr="006C270D">
              <w:rPr>
                <w:rFonts w:ascii="Times New Roman" w:hAnsi="Times New Roman" w:cs="Times New Roman"/>
                <w:color w:val="000000" w:themeColor="text1"/>
                <w:sz w:val="24"/>
              </w:rPr>
              <w:t>Lindgreen</w:t>
            </w:r>
            <w:proofErr w:type="spellEnd"/>
            <w:r w:rsidRPr="006C270D">
              <w:rPr>
                <w:rFonts w:ascii="Times New Roman" w:hAnsi="Times New Roman" w:cs="Times New Roman"/>
                <w:color w:val="000000" w:themeColor="text1"/>
                <w:sz w:val="24"/>
              </w:rPr>
              <w:t>, 2018, p. 5</w:t>
            </w:r>
            <w:r w:rsidRPr="006C270D">
              <w:rPr>
                <w:rFonts w:ascii="Times New Roman" w:eastAsia="Times New Roman" w:hAnsi="Times New Roman" w:cs="Times New Roman"/>
                <w:color w:val="000000" w:themeColor="text1"/>
                <w:sz w:val="24"/>
                <w:szCs w:val="24"/>
                <w:lang w:val="en-GB"/>
              </w:rPr>
              <w:t xml:space="preserve">). </w:t>
            </w:r>
          </w:p>
        </w:tc>
        <w:tc>
          <w:tcPr>
            <w:tcW w:w="1560" w:type="dxa"/>
            <w:shd w:val="clear" w:color="auto" w:fill="auto"/>
            <w:tcMar>
              <w:top w:w="100" w:type="dxa"/>
              <w:left w:w="100" w:type="dxa"/>
              <w:bottom w:w="100" w:type="dxa"/>
              <w:right w:w="100" w:type="dxa"/>
            </w:tcMar>
          </w:tcPr>
          <w:p w14:paraId="07320F51"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lastRenderedPageBreak/>
              <w:t xml:space="preserve">The timeline </w:t>
            </w:r>
            <w:r w:rsidRPr="006C270D">
              <w:rPr>
                <w:rFonts w:ascii="Times New Roman" w:eastAsia="Times New Roman" w:hAnsi="Times New Roman" w:cs="Times New Roman"/>
                <w:color w:val="000000" w:themeColor="text1"/>
                <w:sz w:val="24"/>
                <w:szCs w:val="24"/>
                <w:lang w:val="en-GB"/>
              </w:rPr>
              <w:lastRenderedPageBreak/>
              <w:t xml:space="preserve">for this achievement is required for 3 to 4 years by the company. </w:t>
            </w:r>
          </w:p>
        </w:tc>
      </w:tr>
      <w:tr w:rsidR="004104E4" w:rsidRPr="006C270D" w14:paraId="6305A772" w14:textId="77777777" w:rsidTr="0029458D">
        <w:trPr>
          <w:jc w:val="center"/>
        </w:trPr>
        <w:tc>
          <w:tcPr>
            <w:tcW w:w="1590" w:type="dxa"/>
            <w:shd w:val="clear" w:color="auto" w:fill="auto"/>
            <w:tcMar>
              <w:top w:w="100" w:type="dxa"/>
              <w:left w:w="100" w:type="dxa"/>
              <w:bottom w:w="100" w:type="dxa"/>
              <w:right w:w="100" w:type="dxa"/>
            </w:tcMar>
          </w:tcPr>
          <w:p w14:paraId="72005611"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lastRenderedPageBreak/>
              <w:t>To use their content selling for increasing sales of their products in the UK</w:t>
            </w:r>
          </w:p>
        </w:tc>
        <w:tc>
          <w:tcPr>
            <w:tcW w:w="1530" w:type="dxa"/>
            <w:shd w:val="clear" w:color="auto" w:fill="auto"/>
            <w:tcMar>
              <w:top w:w="100" w:type="dxa"/>
              <w:left w:w="100" w:type="dxa"/>
              <w:bottom w:w="100" w:type="dxa"/>
              <w:right w:w="100" w:type="dxa"/>
            </w:tcMar>
          </w:tcPr>
          <w:p w14:paraId="11F2BC72"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 xml:space="preserve">The company is excited to use their content selling, which will provide a detailed description of the products </w:t>
            </w:r>
            <w:r w:rsidRPr="006C270D">
              <w:rPr>
                <w:rFonts w:ascii="Times New Roman" w:eastAsia="Times New Roman" w:hAnsi="Times New Roman" w:cs="Times New Roman"/>
                <w:color w:val="000000" w:themeColor="text1"/>
                <w:sz w:val="24"/>
                <w:szCs w:val="24"/>
                <w:lang w:val="en-GB"/>
              </w:rPr>
              <w:lastRenderedPageBreak/>
              <w:t>and attract customers as well (</w:t>
            </w:r>
            <w:proofErr w:type="spellStart"/>
            <w:r w:rsidRPr="006C270D">
              <w:rPr>
                <w:rFonts w:ascii="Times New Roman" w:hAnsi="Times New Roman" w:cs="Times New Roman"/>
                <w:color w:val="000000" w:themeColor="text1"/>
                <w:sz w:val="24"/>
              </w:rPr>
              <w:t>Tkachenko</w:t>
            </w:r>
            <w:proofErr w:type="spellEnd"/>
            <w:r w:rsidRPr="006C270D">
              <w:rPr>
                <w:rFonts w:ascii="Times New Roman" w:hAnsi="Times New Roman" w:cs="Times New Roman"/>
                <w:color w:val="000000" w:themeColor="text1"/>
                <w:sz w:val="24"/>
              </w:rPr>
              <w:t>, 2017, p. 208</w:t>
            </w:r>
            <w:r w:rsidRPr="006C270D">
              <w:rPr>
                <w:rFonts w:ascii="Times New Roman" w:eastAsia="Times New Roman" w:hAnsi="Times New Roman" w:cs="Times New Roman"/>
                <w:color w:val="000000" w:themeColor="text1"/>
                <w:sz w:val="24"/>
                <w:szCs w:val="24"/>
                <w:lang w:val="en-GB"/>
              </w:rPr>
              <w:t>).</w:t>
            </w:r>
          </w:p>
        </w:tc>
        <w:tc>
          <w:tcPr>
            <w:tcW w:w="1560" w:type="dxa"/>
            <w:shd w:val="clear" w:color="auto" w:fill="auto"/>
            <w:tcMar>
              <w:top w:w="100" w:type="dxa"/>
              <w:left w:w="100" w:type="dxa"/>
              <w:bottom w:w="100" w:type="dxa"/>
              <w:right w:w="100" w:type="dxa"/>
            </w:tcMar>
          </w:tcPr>
          <w:p w14:paraId="2834150B"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lastRenderedPageBreak/>
              <w:t>The company uses their content selling to increase sales.</w:t>
            </w:r>
          </w:p>
        </w:tc>
        <w:tc>
          <w:tcPr>
            <w:tcW w:w="1560" w:type="dxa"/>
            <w:shd w:val="clear" w:color="auto" w:fill="auto"/>
            <w:tcMar>
              <w:top w:w="100" w:type="dxa"/>
              <w:left w:w="100" w:type="dxa"/>
              <w:bottom w:w="100" w:type="dxa"/>
              <w:right w:w="100" w:type="dxa"/>
            </w:tcMar>
          </w:tcPr>
          <w:p w14:paraId="7118003D"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 xml:space="preserve">The number of customers is increasing day by day, which is a more achievable criterion for the mentioned </w:t>
            </w:r>
            <w:r w:rsidRPr="006C270D">
              <w:rPr>
                <w:rFonts w:ascii="Times New Roman" w:eastAsia="Times New Roman" w:hAnsi="Times New Roman" w:cs="Times New Roman"/>
                <w:color w:val="000000" w:themeColor="text1"/>
                <w:sz w:val="24"/>
                <w:szCs w:val="24"/>
                <w:lang w:val="en-GB"/>
              </w:rPr>
              <w:lastRenderedPageBreak/>
              <w:t>company to achieve their business objectives.</w:t>
            </w:r>
          </w:p>
        </w:tc>
        <w:tc>
          <w:tcPr>
            <w:tcW w:w="1560" w:type="dxa"/>
            <w:shd w:val="clear" w:color="auto" w:fill="auto"/>
            <w:tcMar>
              <w:top w:w="100" w:type="dxa"/>
              <w:left w:w="100" w:type="dxa"/>
              <w:bottom w:w="100" w:type="dxa"/>
              <w:right w:w="100" w:type="dxa"/>
            </w:tcMar>
          </w:tcPr>
          <w:p w14:paraId="40CE1BAC"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lastRenderedPageBreak/>
              <w:t>This objective will meet their criteria as the content selling is incrementally increasing their establishment</w:t>
            </w:r>
            <w:r w:rsidRPr="006C270D">
              <w:rPr>
                <w:rFonts w:ascii="Times New Roman" w:eastAsia="Times New Roman" w:hAnsi="Times New Roman" w:cs="Times New Roman"/>
                <w:color w:val="000000" w:themeColor="text1"/>
                <w:sz w:val="24"/>
                <w:szCs w:val="24"/>
                <w:lang w:val="en-GB"/>
              </w:rPr>
              <w:lastRenderedPageBreak/>
              <w:t xml:space="preserve">. </w:t>
            </w:r>
          </w:p>
        </w:tc>
        <w:tc>
          <w:tcPr>
            <w:tcW w:w="1560" w:type="dxa"/>
            <w:shd w:val="clear" w:color="auto" w:fill="auto"/>
            <w:tcMar>
              <w:top w:w="100" w:type="dxa"/>
              <w:left w:w="100" w:type="dxa"/>
              <w:bottom w:w="100" w:type="dxa"/>
              <w:right w:w="100" w:type="dxa"/>
            </w:tcMar>
          </w:tcPr>
          <w:p w14:paraId="3E086489" w14:textId="77777777" w:rsidR="004104E4" w:rsidRPr="006C270D" w:rsidRDefault="004104E4" w:rsidP="00012D1A">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lastRenderedPageBreak/>
              <w:t>The company sets 1 year to achieve this objective.</w:t>
            </w:r>
          </w:p>
        </w:tc>
      </w:tr>
    </w:tbl>
    <w:p w14:paraId="6AF5ABC9" w14:textId="77777777" w:rsidR="004104E4" w:rsidRPr="006C270D" w:rsidRDefault="004104E4" w:rsidP="00012D1A">
      <w:pPr>
        <w:spacing w:line="480" w:lineRule="auto"/>
        <w:jc w:val="center"/>
        <w:rPr>
          <w:rFonts w:ascii="Times New Roman" w:eastAsia="Times New Roman" w:hAnsi="Times New Roman" w:cs="Times New Roman"/>
          <w:b/>
          <w:color w:val="000000" w:themeColor="text1"/>
          <w:sz w:val="24"/>
          <w:szCs w:val="24"/>
          <w:lang w:val="en-GB"/>
        </w:rPr>
      </w:pPr>
      <w:r w:rsidRPr="006C270D">
        <w:rPr>
          <w:rFonts w:ascii="Times New Roman" w:eastAsia="Times New Roman" w:hAnsi="Times New Roman" w:cs="Times New Roman"/>
          <w:b/>
          <w:color w:val="000000" w:themeColor="text1"/>
          <w:sz w:val="24"/>
          <w:szCs w:val="24"/>
          <w:lang w:val="en-GB"/>
        </w:rPr>
        <w:t>Table 1: SMART Objectives of Clark</w:t>
      </w:r>
    </w:p>
    <w:p w14:paraId="6DCC2305" w14:textId="77777777" w:rsidR="004104E4" w:rsidRPr="006C270D" w:rsidRDefault="004104E4" w:rsidP="00012D1A">
      <w:pPr>
        <w:spacing w:line="480" w:lineRule="auto"/>
        <w:jc w:val="center"/>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(Source: Created by the Learner)</w:t>
      </w:r>
    </w:p>
    <w:p w14:paraId="4B687153" w14:textId="77777777" w:rsidR="004104E4" w:rsidRPr="006C270D" w:rsidRDefault="004104E4" w:rsidP="004F187C">
      <w:pPr>
        <w:pStyle w:val="Heading2"/>
      </w:pPr>
      <w:bookmarkStart w:id="8" w:name="_Toc74569044"/>
      <w:r w:rsidRPr="006C270D">
        <w:t>Strategic Implications of Digital marketing Environment</w:t>
      </w:r>
      <w:bookmarkEnd w:id="8"/>
    </w:p>
    <w:p w14:paraId="00D05665" w14:textId="77777777" w:rsidR="004104E4" w:rsidRPr="006C270D" w:rsidRDefault="004104E4" w:rsidP="00012D1A">
      <w:pPr>
        <w:spacing w:line="480" w:lineRule="auto"/>
        <w:jc w:val="both"/>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As a demanding area of marketing, the company is using their social media as well as digital marketing to achieve their business objectives. The mentioned firm needs to develop its marketing analysis to respond according to their customer's needs in the market (Clarks, 2021). The use of the internet is increasing day by day and will gather more customers than traditional marketing policies. Business optimization with content selling and in other online platforms helps the company to generate new sales and a loyal customer base.</w:t>
      </w:r>
    </w:p>
    <w:p w14:paraId="538F20FB" w14:textId="77777777" w:rsidR="004104E4" w:rsidRPr="006C270D" w:rsidRDefault="004104E4" w:rsidP="004F187C">
      <w:pPr>
        <w:pStyle w:val="Heading2"/>
      </w:pPr>
      <w:bookmarkStart w:id="9" w:name="_Toc74569045"/>
      <w:r w:rsidRPr="006C270D">
        <w:t>Market Segmentation</w:t>
      </w:r>
      <w:bookmarkEnd w:id="9"/>
    </w:p>
    <w:p w14:paraId="34F1112E" w14:textId="77777777" w:rsidR="004104E4" w:rsidRPr="004104E4" w:rsidRDefault="004104E4" w:rsidP="00012D1A">
      <w:pPr>
        <w:spacing w:line="480" w:lineRule="auto"/>
        <w:jc w:val="both"/>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The demographic segmentation is generally based on gender, age, target market and occupations. On the other hand, the concerned firm will be setting its primary target to the youth and secondarily the remaining populations. This segmentation is mainly useful for the mentioned company for their e-commerce services (</w:t>
      </w:r>
      <w:r w:rsidRPr="006C270D">
        <w:rPr>
          <w:rFonts w:ascii="Times New Roman" w:hAnsi="Times New Roman" w:cs="Times New Roman"/>
          <w:color w:val="000000" w:themeColor="text1"/>
          <w:sz w:val="24"/>
        </w:rPr>
        <w:t>Hurth and Whittlesea, 2017, p. 359</w:t>
      </w:r>
      <w:r w:rsidRPr="006C270D">
        <w:rPr>
          <w:rFonts w:ascii="Times New Roman" w:eastAsia="Times New Roman" w:hAnsi="Times New Roman" w:cs="Times New Roman"/>
          <w:color w:val="000000" w:themeColor="text1"/>
          <w:sz w:val="24"/>
          <w:szCs w:val="24"/>
          <w:lang w:val="en-GB"/>
        </w:rPr>
        <w:t>). In the populated area of the UK, boots are a popular product. Therefore, Clarks wants to address their digital media promotion service as a segmented criterion of customer’s attraction marketing strategies.</w:t>
      </w:r>
    </w:p>
    <w:p w14:paraId="1F2CE868" w14:textId="77777777" w:rsidR="00305888" w:rsidRPr="007A69E6" w:rsidRDefault="00EC1198" w:rsidP="00E91F17">
      <w:pPr>
        <w:pStyle w:val="Heading1"/>
      </w:pPr>
      <w:bookmarkStart w:id="10" w:name="_Toc74569046"/>
      <w:r w:rsidRPr="007A69E6">
        <w:lastRenderedPageBreak/>
        <w:t>Implementation strategy</w:t>
      </w:r>
      <w:bookmarkEnd w:id="10"/>
    </w:p>
    <w:p w14:paraId="18DC9754" w14:textId="77777777" w:rsidR="00305888" w:rsidRPr="007A69E6" w:rsidRDefault="00EC1198" w:rsidP="00012D1A">
      <w:pPr>
        <w:spacing w:before="240" w:line="480" w:lineRule="auto"/>
        <w:jc w:val="both"/>
        <w:rPr>
          <w:rFonts w:ascii="Times New Roman" w:eastAsia="Times New Roman" w:hAnsi="Times New Roman" w:cs="Times New Roman"/>
          <w:sz w:val="24"/>
          <w:szCs w:val="24"/>
          <w:lang w:val="en-GB"/>
        </w:rPr>
      </w:pPr>
      <w:r w:rsidRPr="007A69E6">
        <w:rPr>
          <w:rFonts w:ascii="Times New Roman" w:eastAsia="Times New Roman" w:hAnsi="Times New Roman" w:cs="Times New Roman"/>
          <w:sz w:val="24"/>
          <w:szCs w:val="24"/>
          <w:lang w:val="en-GB"/>
        </w:rPr>
        <w:t xml:space="preserve">Implementation of the required strategy within the business operations of Clarks requires a management team of this firm to develop an appropriate strategy that allows them implement changes without hampering the existing business operations or activities of other departments at this firm. Considering the business objectives and </w:t>
      </w:r>
      <w:r w:rsidR="007A69E6" w:rsidRPr="007A69E6">
        <w:rPr>
          <w:rFonts w:ascii="Times New Roman" w:eastAsia="Times New Roman" w:hAnsi="Times New Roman" w:cs="Times New Roman"/>
          <w:sz w:val="24"/>
          <w:szCs w:val="24"/>
          <w:lang w:val="en-GB"/>
        </w:rPr>
        <w:t>the market</w:t>
      </w:r>
      <w:r w:rsidRPr="007A69E6">
        <w:rPr>
          <w:rFonts w:ascii="Times New Roman" w:eastAsia="Times New Roman" w:hAnsi="Times New Roman" w:cs="Times New Roman"/>
          <w:sz w:val="24"/>
          <w:szCs w:val="24"/>
          <w:lang w:val="en-GB"/>
        </w:rPr>
        <w:t xml:space="preserve"> environment analysis discussed in this study, it is recommended for this firm to adopt digital marketing practices that will enable them to reach out to their potential customers within a short span of time (</w:t>
      </w:r>
      <w:proofErr w:type="spellStart"/>
      <w:r w:rsidRPr="007A69E6">
        <w:rPr>
          <w:rFonts w:ascii="Times New Roman" w:eastAsia="Times New Roman" w:hAnsi="Times New Roman" w:cs="Times New Roman"/>
          <w:sz w:val="24"/>
          <w:szCs w:val="24"/>
          <w:lang w:val="en-GB"/>
        </w:rPr>
        <w:t>Fohrurrozi</w:t>
      </w:r>
      <w:proofErr w:type="spellEnd"/>
      <w:r w:rsidRPr="007A69E6">
        <w:rPr>
          <w:rFonts w:ascii="Times New Roman" w:eastAsia="Times New Roman" w:hAnsi="Times New Roman" w:cs="Times New Roman"/>
          <w:sz w:val="24"/>
          <w:szCs w:val="24"/>
          <w:lang w:val="en-GB"/>
        </w:rPr>
        <w:t xml:space="preserve"> </w:t>
      </w:r>
      <w:r w:rsidRPr="007A69E6">
        <w:rPr>
          <w:rFonts w:ascii="Times New Roman" w:eastAsia="Times New Roman" w:hAnsi="Times New Roman" w:cs="Times New Roman"/>
          <w:i/>
          <w:sz w:val="24"/>
          <w:szCs w:val="24"/>
          <w:lang w:val="en-GB"/>
        </w:rPr>
        <w:t>et al.</w:t>
      </w:r>
      <w:r w:rsidRPr="007A69E6">
        <w:rPr>
          <w:rFonts w:ascii="Times New Roman" w:eastAsia="Times New Roman" w:hAnsi="Times New Roman" w:cs="Times New Roman"/>
          <w:sz w:val="24"/>
          <w:szCs w:val="24"/>
          <w:lang w:val="en-GB"/>
        </w:rPr>
        <w:t xml:space="preserve"> 2020).  In light of this context it is strongly suggested for this footwear firm to adopt social media marketing practices as it will offer them an opportunity to interact with millions of internet users that remain active on social media platforms at any given time. </w:t>
      </w:r>
    </w:p>
    <w:p w14:paraId="61A6382C" w14:textId="77777777" w:rsidR="00305888" w:rsidRPr="007A69E6" w:rsidRDefault="00EC1198" w:rsidP="00012D1A">
      <w:pPr>
        <w:spacing w:before="240" w:line="480" w:lineRule="auto"/>
        <w:jc w:val="both"/>
        <w:rPr>
          <w:rFonts w:ascii="Times New Roman" w:eastAsia="Times New Roman" w:hAnsi="Times New Roman" w:cs="Times New Roman"/>
          <w:sz w:val="24"/>
          <w:szCs w:val="24"/>
          <w:lang w:val="en-GB"/>
        </w:rPr>
      </w:pPr>
      <w:r w:rsidRPr="007A69E6">
        <w:rPr>
          <w:rFonts w:ascii="Times New Roman" w:eastAsia="Times New Roman" w:hAnsi="Times New Roman" w:cs="Times New Roman"/>
          <w:sz w:val="24"/>
          <w:szCs w:val="24"/>
          <w:lang w:val="en-GB"/>
        </w:rPr>
        <w:t xml:space="preserve">Initially, it is required for </w:t>
      </w:r>
      <w:r w:rsidR="007A69E6" w:rsidRPr="007A69E6">
        <w:rPr>
          <w:rFonts w:ascii="Times New Roman" w:eastAsia="Times New Roman" w:hAnsi="Times New Roman" w:cs="Times New Roman"/>
          <w:sz w:val="24"/>
          <w:szCs w:val="24"/>
          <w:lang w:val="en-GB"/>
        </w:rPr>
        <w:t>the management</w:t>
      </w:r>
      <w:r w:rsidRPr="007A69E6">
        <w:rPr>
          <w:rFonts w:ascii="Times New Roman" w:eastAsia="Times New Roman" w:hAnsi="Times New Roman" w:cs="Times New Roman"/>
          <w:sz w:val="24"/>
          <w:szCs w:val="24"/>
          <w:lang w:val="en-GB"/>
        </w:rPr>
        <w:t xml:space="preserve"> team of this firm to establish appropriate goals and objectives for their marketing activities. Considering these goals and necessary skills required a new team has to be established within this company that will be responsible for conducting marketing activities only (Hurth and Whittlesea, 2017, p. 364). This time will be supervised by the marketing manager, who has the necessary skills to adopt digital strategies within their marketing practices. Apart from the marketing activities this team will also be responsible for constantly conducting the market research along with the micro and macro business environment of this company. Around 92.5% of the entire population in the UK uses the internet and around 60% of the total population comprising around 45 million individuals are social media users. It is recommended that this company provide </w:t>
      </w:r>
      <w:r w:rsidR="007A69E6" w:rsidRPr="007A69E6">
        <w:rPr>
          <w:rFonts w:ascii="Times New Roman" w:eastAsia="Times New Roman" w:hAnsi="Times New Roman" w:cs="Times New Roman"/>
          <w:sz w:val="24"/>
          <w:szCs w:val="24"/>
          <w:lang w:val="en-GB"/>
        </w:rPr>
        <w:t>offers that</w:t>
      </w:r>
      <w:r w:rsidRPr="007A69E6">
        <w:rPr>
          <w:rFonts w:ascii="Times New Roman" w:eastAsia="Times New Roman" w:hAnsi="Times New Roman" w:cs="Times New Roman"/>
          <w:sz w:val="24"/>
          <w:szCs w:val="24"/>
          <w:lang w:val="en-GB"/>
        </w:rPr>
        <w:t xml:space="preserve"> will attract the customers. For instance, this company can provide a 15% discount on the products for first purchase to attract new customers (Di Benedetto and </w:t>
      </w:r>
      <w:proofErr w:type="spellStart"/>
      <w:r w:rsidRPr="007A69E6">
        <w:rPr>
          <w:rFonts w:ascii="Times New Roman" w:eastAsia="Times New Roman" w:hAnsi="Times New Roman" w:cs="Times New Roman"/>
          <w:sz w:val="24"/>
          <w:szCs w:val="24"/>
          <w:lang w:val="en-GB"/>
        </w:rPr>
        <w:t>Lindgreen</w:t>
      </w:r>
      <w:proofErr w:type="spellEnd"/>
      <w:r w:rsidRPr="007A69E6">
        <w:rPr>
          <w:rFonts w:ascii="Times New Roman" w:eastAsia="Times New Roman" w:hAnsi="Times New Roman" w:cs="Times New Roman"/>
          <w:sz w:val="24"/>
          <w:szCs w:val="24"/>
          <w:lang w:val="en-GB"/>
        </w:rPr>
        <w:t xml:space="preserve">, 2018, p.10). In addition, this company can provide rewarding systems that will record the transactions with their customers and provide a few benefits to the </w:t>
      </w:r>
      <w:r w:rsidRPr="007A69E6">
        <w:rPr>
          <w:rFonts w:ascii="Times New Roman" w:eastAsia="Times New Roman" w:hAnsi="Times New Roman" w:cs="Times New Roman"/>
          <w:sz w:val="24"/>
          <w:szCs w:val="24"/>
          <w:lang w:val="en-GB"/>
        </w:rPr>
        <w:lastRenderedPageBreak/>
        <w:t xml:space="preserve">customers which will encourage them to revisit their physical or online stores. This will require the company to install a CRM system that will help the company to register details of the customer and record every transaction and interaction with the customer. This will greatly help this company to improve its brand image and build healthy consumer relations that will reflect increased sales in the future. </w:t>
      </w:r>
    </w:p>
    <w:p w14:paraId="40C5D4D7" w14:textId="77777777" w:rsidR="00305888" w:rsidRPr="007A69E6" w:rsidRDefault="00EC1198" w:rsidP="00E91F17">
      <w:pPr>
        <w:pStyle w:val="Heading1"/>
      </w:pPr>
      <w:bookmarkStart w:id="11" w:name="_Toc74569047"/>
      <w:r w:rsidRPr="007A69E6">
        <w:t>Conclusion</w:t>
      </w:r>
      <w:bookmarkEnd w:id="11"/>
    </w:p>
    <w:p w14:paraId="00830251" w14:textId="77777777" w:rsidR="00305888" w:rsidRDefault="00EC1198" w:rsidP="00012D1A">
      <w:pPr>
        <w:spacing w:before="240" w:line="480" w:lineRule="auto"/>
        <w:jc w:val="both"/>
        <w:rPr>
          <w:rFonts w:ascii="Times New Roman" w:eastAsia="Times New Roman" w:hAnsi="Times New Roman" w:cs="Times New Roman"/>
          <w:sz w:val="24"/>
          <w:szCs w:val="24"/>
          <w:lang w:val="en-GB"/>
        </w:rPr>
      </w:pPr>
      <w:r w:rsidRPr="007A69E6">
        <w:rPr>
          <w:rFonts w:ascii="Times New Roman" w:eastAsia="Times New Roman" w:hAnsi="Times New Roman" w:cs="Times New Roman"/>
          <w:sz w:val="24"/>
          <w:szCs w:val="24"/>
          <w:lang w:val="en-GB"/>
        </w:rPr>
        <w:t xml:space="preserve">It can be concluded from this study that Clarks will; have to develop strategies for conducting digital marketing. Moreover, it is also revealed in this research study that using social media platforms will be effective for this company. This provides a mass audience that can be targeted through different social media platforms. It is also suggested for this company to make the most of search engines in order to disseminate information about the product and promote it. Another approach that the corporation will employ to advertise its product and expand its consumer base is content marketing. The firm's sales in the market will increase as a result of these initiatives, and the firm will make more profit. Moreover, it is also necessary for the goals and objectives of the digital marketing practices adopted by the company to effectively align with the business objectives of this company. </w:t>
      </w:r>
    </w:p>
    <w:p w14:paraId="3CFC9878" w14:textId="77777777" w:rsidR="00665F86" w:rsidRPr="006C270D" w:rsidRDefault="00665F86" w:rsidP="004F187C">
      <w:pPr>
        <w:pStyle w:val="Heading1"/>
      </w:pPr>
      <w:bookmarkStart w:id="12" w:name="_Toc74569048"/>
      <w:r w:rsidRPr="006C270D">
        <w:t>Recommendations</w:t>
      </w:r>
      <w:bookmarkEnd w:id="12"/>
    </w:p>
    <w:p w14:paraId="41721288" w14:textId="77777777" w:rsidR="00665F86" w:rsidRPr="006C270D" w:rsidRDefault="00665F86" w:rsidP="004F187C">
      <w:pPr>
        <w:pStyle w:val="Heading2"/>
      </w:pPr>
      <w:bookmarkStart w:id="13" w:name="_Toc74569049"/>
      <w:r w:rsidRPr="006C270D">
        <w:t>Resources Required</w:t>
      </w:r>
      <w:bookmarkEnd w:id="13"/>
    </w:p>
    <w:p w14:paraId="503DAFAA" w14:textId="77777777" w:rsidR="00665F86" w:rsidRPr="006C270D" w:rsidRDefault="00665F86" w:rsidP="00012D1A">
      <w:pPr>
        <w:spacing w:line="480" w:lineRule="auto"/>
        <w:jc w:val="both"/>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 xml:space="preserve">Classification of what is going in the global manner and management of local marketing is a necessary criterion for resources requirements. Global marketing resources are a parameter for the mentioned firm to develop some marketing success factors in the local control of the regional market. Resource requirements also include Clark's digital marketing of products, which will </w:t>
      </w:r>
      <w:r w:rsidRPr="006C270D">
        <w:rPr>
          <w:rFonts w:ascii="Times New Roman" w:eastAsia="Times New Roman" w:hAnsi="Times New Roman" w:cs="Times New Roman"/>
          <w:color w:val="000000" w:themeColor="text1"/>
          <w:sz w:val="24"/>
          <w:szCs w:val="24"/>
          <w:lang w:val="en-GB"/>
        </w:rPr>
        <w:lastRenderedPageBreak/>
        <w:t>help them to maintain the resources needed. Getting proper resources is one of the most effective ways to maintain product quality in the UK. Clarks are mainly required for their resources such as synthetics, rubbers, foams, lathers and textiles (</w:t>
      </w:r>
      <w:proofErr w:type="spellStart"/>
      <w:r w:rsidRPr="006C270D">
        <w:rPr>
          <w:rFonts w:ascii="Times New Roman" w:hAnsi="Times New Roman" w:cs="Times New Roman"/>
          <w:color w:val="000000" w:themeColor="text1"/>
          <w:sz w:val="24"/>
        </w:rPr>
        <w:t>Chonko</w:t>
      </w:r>
      <w:proofErr w:type="spellEnd"/>
      <w:r w:rsidRPr="006C270D">
        <w:rPr>
          <w:rFonts w:ascii="Times New Roman" w:hAnsi="Times New Roman" w:cs="Times New Roman"/>
          <w:color w:val="000000" w:themeColor="text1"/>
          <w:sz w:val="24"/>
        </w:rPr>
        <w:t>, L.B. and Hunt, 2018, p. 86</w:t>
      </w:r>
      <w:r w:rsidRPr="006C270D">
        <w:rPr>
          <w:rFonts w:ascii="Times New Roman" w:eastAsia="Times New Roman" w:hAnsi="Times New Roman" w:cs="Times New Roman"/>
          <w:color w:val="000000" w:themeColor="text1"/>
          <w:sz w:val="24"/>
          <w:szCs w:val="24"/>
          <w:lang w:val="en-GB"/>
        </w:rPr>
        <w:t>). The mentioned company needs to determine that its resources are easily available in the marketplace. Information collection about the right suppliers helps to choose better resources options as well. The mentioned company also wants to know the yearly expenses that are needed for digital market budgeting. Clarks needs to know all types of vocalising, which are favourable by customer's personas. In addition, the company also needs to set their marketing goals, which are highly linked with the target market as well.</w:t>
      </w:r>
    </w:p>
    <w:p w14:paraId="6988F8CD" w14:textId="77777777" w:rsidR="00665F86" w:rsidRPr="006C270D" w:rsidRDefault="00665F86" w:rsidP="00012D1A">
      <w:pPr>
        <w:numPr>
          <w:ilvl w:val="0"/>
          <w:numId w:val="2"/>
        </w:numPr>
        <w:spacing w:line="480" w:lineRule="auto"/>
        <w:jc w:val="both"/>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Understating local market needs, which will be more preferable for their suppliers to manufacture shoes.</w:t>
      </w:r>
    </w:p>
    <w:p w14:paraId="46BDCDD4" w14:textId="77777777" w:rsidR="00665F86" w:rsidRPr="006C270D" w:rsidRDefault="00665F86" w:rsidP="00012D1A">
      <w:pPr>
        <w:numPr>
          <w:ilvl w:val="0"/>
          <w:numId w:val="2"/>
        </w:numPr>
        <w:spacing w:line="480" w:lineRule="auto"/>
        <w:jc w:val="both"/>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Research on the market and take some time to understand the marketing team, which will be working with the mentioned firm.</w:t>
      </w:r>
    </w:p>
    <w:p w14:paraId="7A8E136E" w14:textId="77777777" w:rsidR="00665F86" w:rsidRPr="006C270D" w:rsidRDefault="00665F86" w:rsidP="00012D1A">
      <w:pPr>
        <w:numPr>
          <w:ilvl w:val="0"/>
          <w:numId w:val="2"/>
        </w:numPr>
        <w:spacing w:line="480" w:lineRule="auto"/>
        <w:jc w:val="both"/>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The Development of socialising and digital marketing plans for targeting youth of the nations is an essential step for Clarks.</w:t>
      </w:r>
    </w:p>
    <w:p w14:paraId="378C65DD" w14:textId="77777777" w:rsidR="00665F86" w:rsidRPr="006C270D" w:rsidRDefault="00665F86" w:rsidP="00012D1A">
      <w:pPr>
        <w:numPr>
          <w:ilvl w:val="0"/>
          <w:numId w:val="2"/>
        </w:numPr>
        <w:spacing w:line="480" w:lineRule="auto"/>
        <w:jc w:val="both"/>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It is recommended for the mentioned firm to communicate with customers frequently to know about their needs and contact suppliers to fulfil their requirements.</w:t>
      </w:r>
    </w:p>
    <w:p w14:paraId="202C8F5A" w14:textId="77777777" w:rsidR="00665F86" w:rsidRPr="006C270D" w:rsidRDefault="00665F86" w:rsidP="004F187C">
      <w:pPr>
        <w:pStyle w:val="Heading2"/>
      </w:pPr>
      <w:bookmarkStart w:id="14" w:name="_Toc74569050"/>
      <w:r w:rsidRPr="006C270D">
        <w:t>Monitoring Performance</w:t>
      </w:r>
      <w:bookmarkEnd w:id="14"/>
    </w:p>
    <w:p w14:paraId="68842EC8" w14:textId="77777777" w:rsidR="00665F86" w:rsidRPr="006C270D" w:rsidRDefault="00665F86" w:rsidP="00012D1A">
      <w:pPr>
        <w:spacing w:line="480" w:lineRule="auto"/>
        <w:jc w:val="both"/>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 xml:space="preserve">Performance of monitoring in the digital market research provides the types of effectiveness with marketing plans for the concerned company. From this entire context, it can be recommended that </w:t>
      </w:r>
      <w:r w:rsidRPr="006C270D">
        <w:rPr>
          <w:rFonts w:ascii="Times New Roman" w:eastAsia="Times New Roman" w:hAnsi="Times New Roman" w:cs="Times New Roman"/>
          <w:b/>
          <w:i/>
          <w:color w:val="000000" w:themeColor="text1"/>
          <w:sz w:val="24"/>
          <w:szCs w:val="24"/>
          <w:lang w:val="en-GB"/>
        </w:rPr>
        <w:t xml:space="preserve">Performance Monitoring (PM) </w:t>
      </w:r>
      <w:r w:rsidRPr="006C270D">
        <w:rPr>
          <w:rFonts w:ascii="Times New Roman" w:eastAsia="Times New Roman" w:hAnsi="Times New Roman" w:cs="Times New Roman"/>
          <w:color w:val="000000" w:themeColor="text1"/>
          <w:sz w:val="24"/>
          <w:szCs w:val="24"/>
          <w:lang w:val="en-GB"/>
        </w:rPr>
        <w:t xml:space="preserve">helps to measure a company's KPI level, whether it is doing good or not. Performance monitoring provides a brief idea about the share market and it will give awareness to understand its actual desired outcomes. Potential findings from monitoring </w:t>
      </w:r>
      <w:r w:rsidRPr="006C270D">
        <w:rPr>
          <w:rFonts w:ascii="Times New Roman" w:eastAsia="Times New Roman" w:hAnsi="Times New Roman" w:cs="Times New Roman"/>
          <w:color w:val="000000" w:themeColor="text1"/>
          <w:sz w:val="24"/>
          <w:szCs w:val="24"/>
          <w:lang w:val="en-GB"/>
        </w:rPr>
        <w:lastRenderedPageBreak/>
        <w:t>performance help to improve further development in the products (</w:t>
      </w:r>
      <w:proofErr w:type="spellStart"/>
      <w:r w:rsidRPr="006C270D">
        <w:rPr>
          <w:rFonts w:ascii="Times New Roman" w:hAnsi="Times New Roman" w:cs="Times New Roman"/>
          <w:color w:val="000000" w:themeColor="text1"/>
          <w:sz w:val="24"/>
        </w:rPr>
        <w:t>Petrunia</w:t>
      </w:r>
      <w:proofErr w:type="spellEnd"/>
      <w:r w:rsidRPr="006C270D">
        <w:rPr>
          <w:rFonts w:ascii="Times New Roman" w:hAnsi="Times New Roman" w:cs="Times New Roman"/>
          <w:color w:val="000000" w:themeColor="text1"/>
          <w:sz w:val="24"/>
        </w:rPr>
        <w:t xml:space="preserve"> </w:t>
      </w:r>
      <w:r w:rsidRPr="006C270D">
        <w:rPr>
          <w:rFonts w:ascii="Times New Roman" w:hAnsi="Times New Roman" w:cs="Times New Roman"/>
          <w:i/>
          <w:color w:val="000000" w:themeColor="text1"/>
          <w:sz w:val="24"/>
        </w:rPr>
        <w:t>et al</w:t>
      </w:r>
      <w:r w:rsidRPr="006C270D">
        <w:rPr>
          <w:rFonts w:ascii="Times New Roman" w:hAnsi="Times New Roman" w:cs="Times New Roman"/>
          <w:color w:val="000000" w:themeColor="text1"/>
          <w:sz w:val="24"/>
        </w:rPr>
        <w:t>. 2019, p. 1</w:t>
      </w:r>
      <w:r w:rsidRPr="006C270D">
        <w:rPr>
          <w:rFonts w:ascii="Times New Roman" w:eastAsia="Times New Roman" w:hAnsi="Times New Roman" w:cs="Times New Roman"/>
          <w:color w:val="000000" w:themeColor="text1"/>
          <w:sz w:val="24"/>
          <w:szCs w:val="24"/>
          <w:lang w:val="en-GB"/>
        </w:rPr>
        <w:t>). PM helps to look forward to the product and service quality, which are acceptable for their customer or not. It is recommended that depending on the economical situations it is used for competitive analysis to find a better-proposed path. Digital marketing and its utilisation term support to change of certain managerial processes for performance monitoring in the UK. The company needs to perform the monitoring process for such types of different benefits.</w:t>
      </w:r>
    </w:p>
    <w:p w14:paraId="3203AC9D" w14:textId="77777777" w:rsidR="00665F86" w:rsidRPr="006C270D" w:rsidRDefault="00665F86" w:rsidP="00012D1A">
      <w:pPr>
        <w:numPr>
          <w:ilvl w:val="0"/>
          <w:numId w:val="1"/>
        </w:numPr>
        <w:spacing w:line="480" w:lineRule="auto"/>
        <w:jc w:val="both"/>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Core platforms such as marketing automation, customer relationship management and supply chain solutions are required for the improvement of digital marketing strategies.</w:t>
      </w:r>
    </w:p>
    <w:p w14:paraId="5201C379" w14:textId="77777777" w:rsidR="00665F86" w:rsidRPr="006C270D" w:rsidRDefault="00665F86" w:rsidP="00012D1A">
      <w:pPr>
        <w:numPr>
          <w:ilvl w:val="0"/>
          <w:numId w:val="1"/>
        </w:numPr>
        <w:spacing w:line="480" w:lineRule="auto"/>
        <w:jc w:val="both"/>
        <w:rPr>
          <w:rFonts w:ascii="Times New Roman" w:eastAsia="Times New Roman" w:hAnsi="Times New Roman" w:cs="Times New Roman"/>
          <w:color w:val="000000" w:themeColor="text1"/>
          <w:sz w:val="24"/>
          <w:szCs w:val="24"/>
          <w:lang w:val="en-GB"/>
        </w:rPr>
      </w:pPr>
      <w:r w:rsidRPr="006C270D">
        <w:rPr>
          <w:rFonts w:ascii="Times New Roman" w:eastAsia="Times New Roman" w:hAnsi="Times New Roman" w:cs="Times New Roman"/>
          <w:color w:val="000000" w:themeColor="text1"/>
          <w:sz w:val="24"/>
          <w:szCs w:val="24"/>
          <w:lang w:val="en-GB"/>
        </w:rPr>
        <w:t xml:space="preserve">The mentioned organisation needs to measure their quality content on the official website, which will reach the potential and target customers. </w:t>
      </w:r>
    </w:p>
    <w:p w14:paraId="28B4DAE4" w14:textId="77777777" w:rsidR="00665F86" w:rsidRPr="00665F86" w:rsidRDefault="00665F86" w:rsidP="00012D1A">
      <w:pPr>
        <w:pStyle w:val="ListParagraph"/>
        <w:numPr>
          <w:ilvl w:val="0"/>
          <w:numId w:val="1"/>
        </w:numPr>
        <w:spacing w:before="240" w:line="480" w:lineRule="auto"/>
        <w:jc w:val="both"/>
        <w:rPr>
          <w:rFonts w:ascii="Times New Roman" w:eastAsia="Times New Roman" w:hAnsi="Times New Roman" w:cs="Times New Roman"/>
          <w:sz w:val="24"/>
          <w:szCs w:val="24"/>
          <w:lang w:val="en-GB"/>
        </w:rPr>
      </w:pPr>
      <w:r w:rsidRPr="00665F86">
        <w:rPr>
          <w:rFonts w:ascii="Times New Roman" w:eastAsia="Times New Roman" w:hAnsi="Times New Roman" w:cs="Times New Roman"/>
          <w:color w:val="000000" w:themeColor="text1"/>
          <w:sz w:val="24"/>
          <w:szCs w:val="24"/>
          <w:lang w:val="en-GB"/>
        </w:rPr>
        <w:t>Tracking the performances of the concerned firms in social media is another beneficial way for their marketing system. Tracking of customers' reviews and working on the market responses keep their improvement area more strong.</w:t>
      </w:r>
    </w:p>
    <w:p w14:paraId="3D3E1FD1" w14:textId="77777777" w:rsidR="007A69E6" w:rsidRPr="007A69E6" w:rsidRDefault="007A69E6" w:rsidP="00012D1A">
      <w:pPr>
        <w:spacing w:before="240" w:line="480" w:lineRule="auto"/>
        <w:rPr>
          <w:rFonts w:ascii="Times New Roman" w:eastAsia="Times New Roman" w:hAnsi="Times New Roman" w:cs="Times New Roman"/>
          <w:sz w:val="24"/>
          <w:szCs w:val="24"/>
          <w:lang w:val="en-GB"/>
        </w:rPr>
      </w:pPr>
      <w:r w:rsidRPr="007A69E6">
        <w:rPr>
          <w:rFonts w:ascii="Times New Roman" w:eastAsia="Times New Roman" w:hAnsi="Times New Roman" w:cs="Times New Roman"/>
          <w:sz w:val="24"/>
          <w:szCs w:val="24"/>
          <w:lang w:val="en-GB"/>
        </w:rPr>
        <w:br w:type="page"/>
      </w:r>
    </w:p>
    <w:p w14:paraId="1357573E" w14:textId="77777777" w:rsidR="00305888" w:rsidRPr="007A69E6" w:rsidRDefault="007A69E6" w:rsidP="00E91F17">
      <w:pPr>
        <w:pStyle w:val="Heading1"/>
      </w:pPr>
      <w:bookmarkStart w:id="15" w:name="_Toc74569051"/>
      <w:r w:rsidRPr="007A69E6">
        <w:lastRenderedPageBreak/>
        <w:t>Reference List</w:t>
      </w:r>
      <w:bookmarkEnd w:id="15"/>
    </w:p>
    <w:p w14:paraId="18BA8F7C" w14:textId="77777777" w:rsidR="007D4691" w:rsidRPr="007D4691" w:rsidRDefault="007D4691" w:rsidP="00012D1A">
      <w:pPr>
        <w:spacing w:before="240" w:line="480" w:lineRule="auto"/>
        <w:jc w:val="both"/>
        <w:rPr>
          <w:rFonts w:ascii="Times New Roman" w:hAnsi="Times New Roman" w:cs="Times New Roman"/>
          <w:color w:val="000000" w:themeColor="text1"/>
          <w:sz w:val="24"/>
        </w:rPr>
      </w:pPr>
      <w:r w:rsidRPr="006C270D">
        <w:rPr>
          <w:rFonts w:ascii="Times New Roman" w:hAnsi="Times New Roman" w:cs="Times New Roman"/>
          <w:b/>
          <w:color w:val="000000" w:themeColor="text1"/>
          <w:sz w:val="24"/>
        </w:rPr>
        <w:t>Journals</w:t>
      </w:r>
    </w:p>
    <w:p w14:paraId="481F5719" w14:textId="77777777" w:rsidR="002A15CF" w:rsidRPr="00826D63" w:rsidRDefault="002A15CF" w:rsidP="002A15CF">
      <w:pPr>
        <w:spacing w:line="480" w:lineRule="auto"/>
        <w:jc w:val="both"/>
        <w:rPr>
          <w:rFonts w:ascii="Times New Roman" w:hAnsi="Times New Roman" w:cs="Times New Roman"/>
          <w:color w:val="000000" w:themeColor="text1"/>
          <w:sz w:val="24"/>
          <w:szCs w:val="24"/>
          <w:shd w:val="clear" w:color="auto" w:fill="FFFFFF"/>
        </w:rPr>
      </w:pPr>
      <w:r w:rsidRPr="00826D63">
        <w:rPr>
          <w:rFonts w:ascii="Times New Roman" w:hAnsi="Times New Roman" w:cs="Times New Roman"/>
          <w:color w:val="000000" w:themeColor="text1"/>
          <w:sz w:val="24"/>
          <w:szCs w:val="24"/>
          <w:shd w:val="clear" w:color="auto" w:fill="FFFFFF"/>
        </w:rPr>
        <w:t xml:space="preserve">Abdel-Basset, M., Mohamed, M. and </w:t>
      </w:r>
      <w:proofErr w:type="spellStart"/>
      <w:r w:rsidRPr="00826D63">
        <w:rPr>
          <w:rFonts w:ascii="Times New Roman" w:hAnsi="Times New Roman" w:cs="Times New Roman"/>
          <w:color w:val="000000" w:themeColor="text1"/>
          <w:sz w:val="24"/>
          <w:szCs w:val="24"/>
          <w:shd w:val="clear" w:color="auto" w:fill="FFFFFF"/>
        </w:rPr>
        <w:t>Smarandache</w:t>
      </w:r>
      <w:proofErr w:type="spellEnd"/>
      <w:r w:rsidRPr="00826D63">
        <w:rPr>
          <w:rFonts w:ascii="Times New Roman" w:hAnsi="Times New Roman" w:cs="Times New Roman"/>
          <w:color w:val="000000" w:themeColor="text1"/>
          <w:sz w:val="24"/>
          <w:szCs w:val="24"/>
          <w:shd w:val="clear" w:color="auto" w:fill="FFFFFF"/>
        </w:rPr>
        <w:t xml:space="preserve">, F., 2018. An extension of </w:t>
      </w:r>
      <w:proofErr w:type="spellStart"/>
      <w:r w:rsidRPr="00826D63">
        <w:rPr>
          <w:rFonts w:ascii="Times New Roman" w:hAnsi="Times New Roman" w:cs="Times New Roman"/>
          <w:color w:val="000000" w:themeColor="text1"/>
          <w:sz w:val="24"/>
          <w:szCs w:val="24"/>
          <w:shd w:val="clear" w:color="auto" w:fill="FFFFFF"/>
        </w:rPr>
        <w:t>neutrosophic</w:t>
      </w:r>
      <w:proofErr w:type="spellEnd"/>
      <w:r w:rsidRPr="00826D63">
        <w:rPr>
          <w:rFonts w:ascii="Times New Roman" w:hAnsi="Times New Roman" w:cs="Times New Roman"/>
          <w:color w:val="000000" w:themeColor="text1"/>
          <w:sz w:val="24"/>
          <w:szCs w:val="24"/>
          <w:shd w:val="clear" w:color="auto" w:fill="FFFFFF"/>
        </w:rPr>
        <w:t xml:space="preserve"> AHP–SWOT analysis for strategic planning and decision-making. </w:t>
      </w:r>
      <w:r w:rsidRPr="00826D63">
        <w:rPr>
          <w:rFonts w:ascii="Times New Roman" w:hAnsi="Times New Roman" w:cs="Times New Roman"/>
          <w:i/>
          <w:iCs/>
          <w:color w:val="000000" w:themeColor="text1"/>
          <w:sz w:val="24"/>
          <w:szCs w:val="24"/>
          <w:shd w:val="clear" w:color="auto" w:fill="FFFFFF"/>
        </w:rPr>
        <w:t>Symmetry</w:t>
      </w:r>
      <w:r w:rsidRPr="00826D63">
        <w:rPr>
          <w:rFonts w:ascii="Times New Roman" w:hAnsi="Times New Roman" w:cs="Times New Roman"/>
          <w:color w:val="000000" w:themeColor="text1"/>
          <w:sz w:val="24"/>
          <w:szCs w:val="24"/>
          <w:shd w:val="clear" w:color="auto" w:fill="FFFFFF"/>
        </w:rPr>
        <w:t>, </w:t>
      </w:r>
      <w:r w:rsidRPr="00826D63">
        <w:rPr>
          <w:rFonts w:ascii="Times New Roman" w:hAnsi="Times New Roman" w:cs="Times New Roman"/>
          <w:i/>
          <w:iCs/>
          <w:color w:val="000000" w:themeColor="text1"/>
          <w:sz w:val="24"/>
          <w:szCs w:val="24"/>
          <w:shd w:val="clear" w:color="auto" w:fill="FFFFFF"/>
        </w:rPr>
        <w:t>10</w:t>
      </w:r>
      <w:r w:rsidRPr="00826D63">
        <w:rPr>
          <w:rFonts w:ascii="Times New Roman" w:hAnsi="Times New Roman" w:cs="Times New Roman"/>
          <w:color w:val="000000" w:themeColor="text1"/>
          <w:sz w:val="24"/>
          <w:szCs w:val="24"/>
          <w:shd w:val="clear" w:color="auto" w:fill="FFFFFF"/>
        </w:rPr>
        <w:t>(4), p.116.</w:t>
      </w:r>
    </w:p>
    <w:p w14:paraId="755D25C2" w14:textId="77777777" w:rsidR="002A15CF" w:rsidRPr="007A69E6" w:rsidRDefault="002A15CF" w:rsidP="00012D1A">
      <w:pPr>
        <w:spacing w:before="240" w:line="480" w:lineRule="auto"/>
        <w:rPr>
          <w:rFonts w:ascii="Times New Roman" w:eastAsia="Times New Roman" w:hAnsi="Times New Roman" w:cs="Times New Roman"/>
          <w:sz w:val="24"/>
          <w:szCs w:val="24"/>
          <w:lang w:val="en-GB"/>
        </w:rPr>
      </w:pPr>
      <w:r w:rsidRPr="007A69E6">
        <w:rPr>
          <w:rFonts w:ascii="Times New Roman" w:eastAsia="Times New Roman" w:hAnsi="Times New Roman" w:cs="Times New Roman"/>
          <w:sz w:val="24"/>
          <w:szCs w:val="24"/>
          <w:lang w:val="en-GB"/>
        </w:rPr>
        <w:t>Adams, P., Freitas, I.M.B. and Fontana, R., 2019. Strategic orientation, innovation performance and the moderating influence of marketing management. </w:t>
      </w:r>
      <w:r w:rsidRPr="007A69E6">
        <w:rPr>
          <w:rFonts w:ascii="Times New Roman" w:eastAsia="Times New Roman" w:hAnsi="Times New Roman" w:cs="Times New Roman"/>
          <w:i/>
          <w:iCs/>
          <w:sz w:val="24"/>
          <w:szCs w:val="24"/>
          <w:lang w:val="en-GB"/>
        </w:rPr>
        <w:t>Journal of Business Research</w:t>
      </w:r>
      <w:r w:rsidRPr="007A69E6">
        <w:rPr>
          <w:rFonts w:ascii="Times New Roman" w:eastAsia="Times New Roman" w:hAnsi="Times New Roman" w:cs="Times New Roman"/>
          <w:sz w:val="24"/>
          <w:szCs w:val="24"/>
          <w:lang w:val="en-GB"/>
        </w:rPr>
        <w:t>, </w:t>
      </w:r>
      <w:r w:rsidRPr="007A69E6">
        <w:rPr>
          <w:rFonts w:ascii="Times New Roman" w:eastAsia="Times New Roman" w:hAnsi="Times New Roman" w:cs="Times New Roman"/>
          <w:i/>
          <w:iCs/>
          <w:sz w:val="24"/>
          <w:szCs w:val="24"/>
          <w:lang w:val="en-GB"/>
        </w:rPr>
        <w:t>97</w:t>
      </w:r>
      <w:r w:rsidRPr="007A69E6">
        <w:rPr>
          <w:rFonts w:ascii="Times New Roman" w:eastAsia="Times New Roman" w:hAnsi="Times New Roman" w:cs="Times New Roman"/>
          <w:sz w:val="24"/>
          <w:szCs w:val="24"/>
          <w:lang w:val="en-GB"/>
        </w:rPr>
        <w:t>, pp.129-140.</w:t>
      </w:r>
    </w:p>
    <w:p w14:paraId="117E6EDA" w14:textId="77777777" w:rsidR="002A15CF" w:rsidRPr="006C270D" w:rsidRDefault="002A15CF" w:rsidP="00012D1A">
      <w:pPr>
        <w:spacing w:before="240" w:line="480" w:lineRule="auto"/>
        <w:jc w:val="both"/>
        <w:rPr>
          <w:rFonts w:ascii="Times New Roman" w:hAnsi="Times New Roman" w:cs="Times New Roman"/>
          <w:color w:val="000000" w:themeColor="text1"/>
          <w:sz w:val="24"/>
        </w:rPr>
      </w:pPr>
      <w:r w:rsidRPr="006C270D">
        <w:rPr>
          <w:rFonts w:ascii="Times New Roman" w:hAnsi="Times New Roman" w:cs="Times New Roman"/>
          <w:color w:val="000000" w:themeColor="text1"/>
          <w:sz w:val="24"/>
        </w:rPr>
        <w:t>Adams, P., Freitas, I.M.B. and Fontana, R., 2019. Strategic orientation, innovation performance and the moderating influence of marketing management. </w:t>
      </w:r>
      <w:r w:rsidRPr="006C270D">
        <w:rPr>
          <w:rFonts w:ascii="Times New Roman" w:hAnsi="Times New Roman" w:cs="Times New Roman"/>
          <w:i/>
          <w:iCs/>
          <w:color w:val="000000" w:themeColor="text1"/>
          <w:sz w:val="24"/>
        </w:rPr>
        <w:t>Journal of Business Research</w:t>
      </w:r>
      <w:r w:rsidRPr="006C270D">
        <w:rPr>
          <w:rFonts w:ascii="Times New Roman" w:hAnsi="Times New Roman" w:cs="Times New Roman"/>
          <w:color w:val="000000" w:themeColor="text1"/>
          <w:sz w:val="24"/>
        </w:rPr>
        <w:t>, </w:t>
      </w:r>
      <w:r w:rsidRPr="006C270D">
        <w:rPr>
          <w:rFonts w:ascii="Times New Roman" w:hAnsi="Times New Roman" w:cs="Times New Roman"/>
          <w:i/>
          <w:iCs/>
          <w:color w:val="000000" w:themeColor="text1"/>
          <w:sz w:val="24"/>
        </w:rPr>
        <w:t>97</w:t>
      </w:r>
      <w:r w:rsidRPr="006C270D">
        <w:rPr>
          <w:rFonts w:ascii="Times New Roman" w:hAnsi="Times New Roman" w:cs="Times New Roman"/>
          <w:color w:val="000000" w:themeColor="text1"/>
          <w:sz w:val="24"/>
        </w:rPr>
        <w:t>, pp.129-140.</w:t>
      </w:r>
    </w:p>
    <w:p w14:paraId="3A6F5FE9" w14:textId="77777777" w:rsidR="002A15CF" w:rsidRPr="00826D63" w:rsidRDefault="002A15CF" w:rsidP="002A15CF">
      <w:pPr>
        <w:spacing w:line="480" w:lineRule="auto"/>
        <w:jc w:val="both"/>
        <w:rPr>
          <w:rFonts w:ascii="Times New Roman" w:hAnsi="Times New Roman" w:cs="Times New Roman"/>
          <w:color w:val="000000" w:themeColor="text1"/>
          <w:sz w:val="24"/>
          <w:szCs w:val="24"/>
          <w:shd w:val="clear" w:color="auto" w:fill="FFFFFF"/>
        </w:rPr>
      </w:pPr>
      <w:r w:rsidRPr="00826D63">
        <w:rPr>
          <w:rFonts w:ascii="Times New Roman" w:hAnsi="Times New Roman" w:cs="Times New Roman"/>
          <w:color w:val="000000" w:themeColor="text1"/>
          <w:sz w:val="24"/>
          <w:szCs w:val="24"/>
          <w:shd w:val="clear" w:color="auto" w:fill="FFFFFF"/>
        </w:rPr>
        <w:t xml:space="preserve">Arifin, F.A.S., </w:t>
      </w:r>
      <w:proofErr w:type="spellStart"/>
      <w:r w:rsidRPr="00826D63">
        <w:rPr>
          <w:rFonts w:ascii="Times New Roman" w:hAnsi="Times New Roman" w:cs="Times New Roman"/>
          <w:color w:val="000000" w:themeColor="text1"/>
          <w:sz w:val="24"/>
          <w:szCs w:val="24"/>
          <w:shd w:val="clear" w:color="auto" w:fill="FFFFFF"/>
        </w:rPr>
        <w:t>Syah</w:t>
      </w:r>
      <w:proofErr w:type="spellEnd"/>
      <w:r w:rsidRPr="00826D63">
        <w:rPr>
          <w:rFonts w:ascii="Times New Roman" w:hAnsi="Times New Roman" w:cs="Times New Roman"/>
          <w:color w:val="000000" w:themeColor="text1"/>
          <w:sz w:val="24"/>
          <w:szCs w:val="24"/>
          <w:shd w:val="clear" w:color="auto" w:fill="FFFFFF"/>
        </w:rPr>
        <w:t xml:space="preserve">, T.Y.R., </w:t>
      </w:r>
      <w:proofErr w:type="spellStart"/>
      <w:r w:rsidRPr="00826D63">
        <w:rPr>
          <w:rFonts w:ascii="Times New Roman" w:hAnsi="Times New Roman" w:cs="Times New Roman"/>
          <w:color w:val="000000" w:themeColor="text1"/>
          <w:sz w:val="24"/>
          <w:szCs w:val="24"/>
          <w:shd w:val="clear" w:color="auto" w:fill="FFFFFF"/>
        </w:rPr>
        <w:t>Indradewa</w:t>
      </w:r>
      <w:proofErr w:type="spellEnd"/>
      <w:r w:rsidRPr="00826D63">
        <w:rPr>
          <w:rFonts w:ascii="Times New Roman" w:hAnsi="Times New Roman" w:cs="Times New Roman"/>
          <w:color w:val="000000" w:themeColor="text1"/>
          <w:sz w:val="24"/>
          <w:szCs w:val="24"/>
          <w:shd w:val="clear" w:color="auto" w:fill="FFFFFF"/>
        </w:rPr>
        <w:t xml:space="preserve">, R. and </w:t>
      </w:r>
      <w:proofErr w:type="spellStart"/>
      <w:r w:rsidRPr="00826D63">
        <w:rPr>
          <w:rFonts w:ascii="Times New Roman" w:hAnsi="Times New Roman" w:cs="Times New Roman"/>
          <w:color w:val="000000" w:themeColor="text1"/>
          <w:sz w:val="24"/>
          <w:szCs w:val="24"/>
          <w:shd w:val="clear" w:color="auto" w:fill="FFFFFF"/>
        </w:rPr>
        <w:t>Pusaka</w:t>
      </w:r>
      <w:proofErr w:type="spellEnd"/>
      <w:r w:rsidRPr="00826D63">
        <w:rPr>
          <w:rFonts w:ascii="Times New Roman" w:hAnsi="Times New Roman" w:cs="Times New Roman"/>
          <w:color w:val="000000" w:themeColor="text1"/>
          <w:sz w:val="24"/>
          <w:szCs w:val="24"/>
          <w:shd w:val="clear" w:color="auto" w:fill="FFFFFF"/>
        </w:rPr>
        <w:t>, S., 2019. Sales and Marketing Strategies Duck Nugget Product Using Porter’s Five Force and SWOT Analysis. </w:t>
      </w:r>
      <w:r w:rsidRPr="00826D63">
        <w:rPr>
          <w:rFonts w:ascii="Times New Roman" w:hAnsi="Times New Roman" w:cs="Times New Roman"/>
          <w:i/>
          <w:iCs/>
          <w:color w:val="000000" w:themeColor="text1"/>
          <w:sz w:val="24"/>
          <w:szCs w:val="24"/>
          <w:shd w:val="clear" w:color="auto" w:fill="FFFFFF"/>
        </w:rPr>
        <w:t>Journal of Multidisciplinary Academic</w:t>
      </w:r>
      <w:r w:rsidRPr="00826D63">
        <w:rPr>
          <w:rFonts w:ascii="Times New Roman" w:hAnsi="Times New Roman" w:cs="Times New Roman"/>
          <w:color w:val="000000" w:themeColor="text1"/>
          <w:sz w:val="24"/>
          <w:szCs w:val="24"/>
          <w:shd w:val="clear" w:color="auto" w:fill="FFFFFF"/>
        </w:rPr>
        <w:t>, </w:t>
      </w:r>
      <w:r w:rsidRPr="00826D63">
        <w:rPr>
          <w:rFonts w:ascii="Times New Roman" w:hAnsi="Times New Roman" w:cs="Times New Roman"/>
          <w:i/>
          <w:iCs/>
          <w:color w:val="000000" w:themeColor="text1"/>
          <w:sz w:val="24"/>
          <w:szCs w:val="24"/>
          <w:shd w:val="clear" w:color="auto" w:fill="FFFFFF"/>
        </w:rPr>
        <w:t>3</w:t>
      </w:r>
      <w:r w:rsidRPr="00826D63">
        <w:rPr>
          <w:rFonts w:ascii="Times New Roman" w:hAnsi="Times New Roman" w:cs="Times New Roman"/>
          <w:color w:val="000000" w:themeColor="text1"/>
          <w:sz w:val="24"/>
          <w:szCs w:val="24"/>
          <w:shd w:val="clear" w:color="auto" w:fill="FFFFFF"/>
        </w:rPr>
        <w:t>(4), pp.71-75.</w:t>
      </w:r>
    </w:p>
    <w:p w14:paraId="5DBF48C1" w14:textId="77777777" w:rsidR="002A15CF" w:rsidRPr="002A15CF" w:rsidRDefault="002A15CF" w:rsidP="002A15CF">
      <w:pPr>
        <w:spacing w:line="480" w:lineRule="auto"/>
        <w:jc w:val="both"/>
        <w:rPr>
          <w:rFonts w:ascii="Times New Roman" w:hAnsi="Times New Roman" w:cs="Times New Roman"/>
          <w:color w:val="000000" w:themeColor="text1"/>
          <w:sz w:val="24"/>
          <w:szCs w:val="24"/>
          <w:shd w:val="clear" w:color="auto" w:fill="FFFFFF"/>
        </w:rPr>
      </w:pPr>
      <w:proofErr w:type="spellStart"/>
      <w:r w:rsidRPr="00826D63">
        <w:rPr>
          <w:rFonts w:ascii="Times New Roman" w:hAnsi="Times New Roman" w:cs="Times New Roman"/>
          <w:color w:val="000000" w:themeColor="text1"/>
          <w:sz w:val="24"/>
          <w:szCs w:val="24"/>
          <w:shd w:val="clear" w:color="auto" w:fill="FFFFFF"/>
        </w:rPr>
        <w:t>Blut</w:t>
      </w:r>
      <w:proofErr w:type="spellEnd"/>
      <w:r w:rsidRPr="00826D63">
        <w:rPr>
          <w:rFonts w:ascii="Times New Roman" w:hAnsi="Times New Roman" w:cs="Times New Roman"/>
          <w:color w:val="000000" w:themeColor="text1"/>
          <w:sz w:val="24"/>
          <w:szCs w:val="24"/>
          <w:shd w:val="clear" w:color="auto" w:fill="FFFFFF"/>
        </w:rPr>
        <w:t xml:space="preserve">, M., Teller, C. and </w:t>
      </w:r>
      <w:proofErr w:type="spellStart"/>
      <w:r w:rsidRPr="00826D63">
        <w:rPr>
          <w:rFonts w:ascii="Times New Roman" w:hAnsi="Times New Roman" w:cs="Times New Roman"/>
          <w:color w:val="000000" w:themeColor="text1"/>
          <w:sz w:val="24"/>
          <w:szCs w:val="24"/>
          <w:shd w:val="clear" w:color="auto" w:fill="FFFFFF"/>
        </w:rPr>
        <w:t>Floh</w:t>
      </w:r>
      <w:proofErr w:type="spellEnd"/>
      <w:r w:rsidRPr="00826D63">
        <w:rPr>
          <w:rFonts w:ascii="Times New Roman" w:hAnsi="Times New Roman" w:cs="Times New Roman"/>
          <w:color w:val="000000" w:themeColor="text1"/>
          <w:sz w:val="24"/>
          <w:szCs w:val="24"/>
          <w:shd w:val="clear" w:color="auto" w:fill="FFFFFF"/>
        </w:rPr>
        <w:t>, A., 2018. Testing retail marketing-mix effects on patronage: A meta-analysis. </w:t>
      </w:r>
      <w:r w:rsidRPr="00826D63">
        <w:rPr>
          <w:rFonts w:ascii="Times New Roman" w:hAnsi="Times New Roman" w:cs="Times New Roman"/>
          <w:i/>
          <w:iCs/>
          <w:color w:val="000000" w:themeColor="text1"/>
          <w:sz w:val="24"/>
          <w:szCs w:val="24"/>
          <w:shd w:val="clear" w:color="auto" w:fill="FFFFFF"/>
        </w:rPr>
        <w:t>Journal of Retailing</w:t>
      </w:r>
      <w:r w:rsidRPr="00826D63">
        <w:rPr>
          <w:rFonts w:ascii="Times New Roman" w:hAnsi="Times New Roman" w:cs="Times New Roman"/>
          <w:color w:val="000000" w:themeColor="text1"/>
          <w:sz w:val="24"/>
          <w:szCs w:val="24"/>
          <w:shd w:val="clear" w:color="auto" w:fill="FFFFFF"/>
        </w:rPr>
        <w:t>, </w:t>
      </w:r>
      <w:r w:rsidRPr="00826D63">
        <w:rPr>
          <w:rFonts w:ascii="Times New Roman" w:hAnsi="Times New Roman" w:cs="Times New Roman"/>
          <w:i/>
          <w:iCs/>
          <w:color w:val="000000" w:themeColor="text1"/>
          <w:sz w:val="24"/>
          <w:szCs w:val="24"/>
          <w:shd w:val="clear" w:color="auto" w:fill="FFFFFF"/>
        </w:rPr>
        <w:t>94</w:t>
      </w:r>
      <w:r w:rsidRPr="00826D63">
        <w:rPr>
          <w:rFonts w:ascii="Times New Roman" w:hAnsi="Times New Roman" w:cs="Times New Roman"/>
          <w:color w:val="000000" w:themeColor="text1"/>
          <w:sz w:val="24"/>
          <w:szCs w:val="24"/>
          <w:shd w:val="clear" w:color="auto" w:fill="FFFFFF"/>
        </w:rPr>
        <w:t>(2), pp.113-135.</w:t>
      </w:r>
    </w:p>
    <w:p w14:paraId="0E570F86" w14:textId="77777777" w:rsidR="002A15CF" w:rsidRDefault="002A15CF" w:rsidP="00012D1A">
      <w:pPr>
        <w:spacing w:before="240" w:line="480" w:lineRule="auto"/>
        <w:rPr>
          <w:rFonts w:ascii="Times New Roman" w:eastAsia="Times New Roman" w:hAnsi="Times New Roman" w:cs="Times New Roman"/>
          <w:sz w:val="24"/>
          <w:szCs w:val="24"/>
          <w:lang w:val="en-GB"/>
        </w:rPr>
      </w:pPr>
      <w:r w:rsidRPr="007A69E6">
        <w:rPr>
          <w:rFonts w:ascii="Times New Roman" w:eastAsia="Times New Roman" w:hAnsi="Times New Roman" w:cs="Times New Roman"/>
          <w:sz w:val="24"/>
          <w:szCs w:val="24"/>
          <w:lang w:val="en-GB"/>
        </w:rPr>
        <w:t>Chang, C.L., McAleer, M. and Wong, W.K., 2018. Big data, computational science, economics, finance, marketing, management, and psychology: connections. </w:t>
      </w:r>
      <w:r w:rsidRPr="007A69E6">
        <w:rPr>
          <w:rFonts w:ascii="Times New Roman" w:eastAsia="Times New Roman" w:hAnsi="Times New Roman" w:cs="Times New Roman"/>
          <w:i/>
          <w:iCs/>
          <w:sz w:val="24"/>
          <w:szCs w:val="24"/>
          <w:lang w:val="en-GB"/>
        </w:rPr>
        <w:t>Journal of Risk and Financial Management</w:t>
      </w:r>
      <w:r w:rsidRPr="007A69E6">
        <w:rPr>
          <w:rFonts w:ascii="Times New Roman" w:eastAsia="Times New Roman" w:hAnsi="Times New Roman" w:cs="Times New Roman"/>
          <w:sz w:val="24"/>
          <w:szCs w:val="24"/>
          <w:lang w:val="en-GB"/>
        </w:rPr>
        <w:t>, </w:t>
      </w:r>
      <w:r w:rsidRPr="007A69E6">
        <w:rPr>
          <w:rFonts w:ascii="Times New Roman" w:eastAsia="Times New Roman" w:hAnsi="Times New Roman" w:cs="Times New Roman"/>
          <w:i/>
          <w:iCs/>
          <w:sz w:val="24"/>
          <w:szCs w:val="24"/>
          <w:lang w:val="en-GB"/>
        </w:rPr>
        <w:t>11</w:t>
      </w:r>
      <w:r w:rsidRPr="007A69E6">
        <w:rPr>
          <w:rFonts w:ascii="Times New Roman" w:eastAsia="Times New Roman" w:hAnsi="Times New Roman" w:cs="Times New Roman"/>
          <w:sz w:val="24"/>
          <w:szCs w:val="24"/>
          <w:lang w:val="en-GB"/>
        </w:rPr>
        <w:t>(1), p.15.</w:t>
      </w:r>
    </w:p>
    <w:p w14:paraId="3CFB4160" w14:textId="77777777" w:rsidR="002A15CF" w:rsidRPr="006C270D" w:rsidRDefault="002A15CF" w:rsidP="00012D1A">
      <w:pPr>
        <w:spacing w:before="240" w:line="480" w:lineRule="auto"/>
        <w:jc w:val="both"/>
        <w:rPr>
          <w:rFonts w:ascii="Times New Roman" w:hAnsi="Times New Roman" w:cs="Times New Roman"/>
          <w:color w:val="000000" w:themeColor="text1"/>
          <w:sz w:val="24"/>
        </w:rPr>
      </w:pPr>
      <w:r w:rsidRPr="006C270D">
        <w:rPr>
          <w:rFonts w:ascii="Times New Roman" w:hAnsi="Times New Roman" w:cs="Times New Roman"/>
          <w:color w:val="000000" w:themeColor="text1"/>
          <w:sz w:val="24"/>
        </w:rPr>
        <w:t>Chang, C.L., McAleer, M. and Wong, W.K., 2018. Big data, computational science, economics, finance, marketing, management, and psychology: connections. </w:t>
      </w:r>
      <w:r w:rsidRPr="006C270D">
        <w:rPr>
          <w:rFonts w:ascii="Times New Roman" w:hAnsi="Times New Roman" w:cs="Times New Roman"/>
          <w:i/>
          <w:iCs/>
          <w:color w:val="000000" w:themeColor="text1"/>
          <w:sz w:val="24"/>
        </w:rPr>
        <w:t>Journal of Risk and Financial Management</w:t>
      </w:r>
      <w:r w:rsidRPr="006C270D">
        <w:rPr>
          <w:rFonts w:ascii="Times New Roman" w:hAnsi="Times New Roman" w:cs="Times New Roman"/>
          <w:color w:val="000000" w:themeColor="text1"/>
          <w:sz w:val="24"/>
        </w:rPr>
        <w:t>, </w:t>
      </w:r>
      <w:r w:rsidRPr="006C270D">
        <w:rPr>
          <w:rFonts w:ascii="Times New Roman" w:hAnsi="Times New Roman" w:cs="Times New Roman"/>
          <w:i/>
          <w:iCs/>
          <w:color w:val="000000" w:themeColor="text1"/>
          <w:sz w:val="24"/>
        </w:rPr>
        <w:t>11</w:t>
      </w:r>
      <w:r w:rsidRPr="006C270D">
        <w:rPr>
          <w:rFonts w:ascii="Times New Roman" w:hAnsi="Times New Roman" w:cs="Times New Roman"/>
          <w:color w:val="000000" w:themeColor="text1"/>
          <w:sz w:val="24"/>
        </w:rPr>
        <w:t>(1), p.15.</w:t>
      </w:r>
    </w:p>
    <w:p w14:paraId="0E07D479" w14:textId="77777777" w:rsidR="002A15CF" w:rsidRPr="006C270D" w:rsidRDefault="002A15CF" w:rsidP="00012D1A">
      <w:pPr>
        <w:spacing w:before="240" w:line="480" w:lineRule="auto"/>
        <w:jc w:val="both"/>
        <w:rPr>
          <w:rFonts w:ascii="Times New Roman" w:hAnsi="Times New Roman" w:cs="Times New Roman"/>
          <w:color w:val="000000" w:themeColor="text1"/>
          <w:sz w:val="24"/>
        </w:rPr>
      </w:pPr>
      <w:proofErr w:type="spellStart"/>
      <w:r w:rsidRPr="006C270D">
        <w:rPr>
          <w:rFonts w:ascii="Times New Roman" w:hAnsi="Times New Roman" w:cs="Times New Roman"/>
          <w:color w:val="000000" w:themeColor="text1"/>
          <w:sz w:val="24"/>
        </w:rPr>
        <w:lastRenderedPageBreak/>
        <w:t>Chonko</w:t>
      </w:r>
      <w:proofErr w:type="spellEnd"/>
      <w:r w:rsidRPr="006C270D">
        <w:rPr>
          <w:rFonts w:ascii="Times New Roman" w:hAnsi="Times New Roman" w:cs="Times New Roman"/>
          <w:color w:val="000000" w:themeColor="text1"/>
          <w:sz w:val="24"/>
        </w:rPr>
        <w:t>, L.B. and Hunt, S.D., 2018. Reflections on ethical issues in marketing management: An empirical examination. </w:t>
      </w:r>
      <w:r w:rsidRPr="006C270D">
        <w:rPr>
          <w:rFonts w:ascii="Times New Roman" w:hAnsi="Times New Roman" w:cs="Times New Roman"/>
          <w:i/>
          <w:iCs/>
          <w:color w:val="000000" w:themeColor="text1"/>
          <w:sz w:val="24"/>
        </w:rPr>
        <w:t>Journal of Global Scholars of Marketing Science</w:t>
      </w:r>
      <w:r w:rsidRPr="006C270D">
        <w:rPr>
          <w:rFonts w:ascii="Times New Roman" w:hAnsi="Times New Roman" w:cs="Times New Roman"/>
          <w:color w:val="000000" w:themeColor="text1"/>
          <w:sz w:val="24"/>
        </w:rPr>
        <w:t>, </w:t>
      </w:r>
      <w:r w:rsidRPr="006C270D">
        <w:rPr>
          <w:rFonts w:ascii="Times New Roman" w:hAnsi="Times New Roman" w:cs="Times New Roman"/>
          <w:i/>
          <w:iCs/>
          <w:color w:val="000000" w:themeColor="text1"/>
          <w:sz w:val="24"/>
        </w:rPr>
        <w:t>28</w:t>
      </w:r>
      <w:r w:rsidRPr="006C270D">
        <w:rPr>
          <w:rFonts w:ascii="Times New Roman" w:hAnsi="Times New Roman" w:cs="Times New Roman"/>
          <w:color w:val="000000" w:themeColor="text1"/>
          <w:sz w:val="24"/>
        </w:rPr>
        <w:t>(1), pp.86-95.</w:t>
      </w:r>
    </w:p>
    <w:p w14:paraId="5D6EDC34" w14:textId="77777777" w:rsidR="002A15CF" w:rsidRDefault="002A15CF" w:rsidP="002A15CF">
      <w:pPr>
        <w:spacing w:before="240" w:line="480" w:lineRule="auto"/>
        <w:jc w:val="both"/>
        <w:rPr>
          <w:rFonts w:ascii="Times New Roman" w:eastAsia="Times New Roman" w:hAnsi="Times New Roman" w:cs="Times New Roman"/>
          <w:sz w:val="24"/>
          <w:szCs w:val="24"/>
          <w:lang w:val="en-GB"/>
        </w:rPr>
      </w:pPr>
      <w:proofErr w:type="spellStart"/>
      <w:r w:rsidRPr="007A69E6">
        <w:rPr>
          <w:rFonts w:ascii="Times New Roman" w:eastAsia="Times New Roman" w:hAnsi="Times New Roman" w:cs="Times New Roman"/>
          <w:sz w:val="24"/>
          <w:szCs w:val="24"/>
          <w:lang w:val="en-GB"/>
        </w:rPr>
        <w:t>Chonko</w:t>
      </w:r>
      <w:proofErr w:type="spellEnd"/>
      <w:r w:rsidRPr="007A69E6">
        <w:rPr>
          <w:rFonts w:ascii="Times New Roman" w:eastAsia="Times New Roman" w:hAnsi="Times New Roman" w:cs="Times New Roman"/>
          <w:sz w:val="24"/>
          <w:szCs w:val="24"/>
          <w:lang w:val="en-GB"/>
        </w:rPr>
        <w:t>, L.B. and Hunt, S.D., 2018. Reflections on ethical issues in marketing management: An empirical examination. </w:t>
      </w:r>
      <w:r w:rsidRPr="007A69E6">
        <w:rPr>
          <w:rFonts w:ascii="Times New Roman" w:eastAsia="Times New Roman" w:hAnsi="Times New Roman" w:cs="Times New Roman"/>
          <w:i/>
          <w:iCs/>
          <w:sz w:val="24"/>
          <w:szCs w:val="24"/>
          <w:lang w:val="en-GB"/>
        </w:rPr>
        <w:t>Journal of Global Scholars of Marketing Science</w:t>
      </w:r>
      <w:r w:rsidRPr="007A69E6">
        <w:rPr>
          <w:rFonts w:ascii="Times New Roman" w:eastAsia="Times New Roman" w:hAnsi="Times New Roman" w:cs="Times New Roman"/>
          <w:sz w:val="24"/>
          <w:szCs w:val="24"/>
          <w:lang w:val="en-GB"/>
        </w:rPr>
        <w:t>, </w:t>
      </w:r>
      <w:r w:rsidRPr="007A69E6">
        <w:rPr>
          <w:rFonts w:ascii="Times New Roman" w:eastAsia="Times New Roman" w:hAnsi="Times New Roman" w:cs="Times New Roman"/>
          <w:i/>
          <w:iCs/>
          <w:sz w:val="24"/>
          <w:szCs w:val="24"/>
          <w:lang w:val="en-GB"/>
        </w:rPr>
        <w:t>28</w:t>
      </w:r>
      <w:r w:rsidRPr="007A69E6">
        <w:rPr>
          <w:rFonts w:ascii="Times New Roman" w:eastAsia="Times New Roman" w:hAnsi="Times New Roman" w:cs="Times New Roman"/>
          <w:sz w:val="24"/>
          <w:szCs w:val="24"/>
          <w:lang w:val="en-GB"/>
        </w:rPr>
        <w:t>(1), pp.86-95.</w:t>
      </w:r>
    </w:p>
    <w:p w14:paraId="0102A437" w14:textId="77777777" w:rsidR="002A15CF" w:rsidRPr="006C270D" w:rsidRDefault="002A15CF" w:rsidP="00012D1A">
      <w:pPr>
        <w:spacing w:before="240" w:line="480" w:lineRule="auto"/>
        <w:jc w:val="both"/>
        <w:rPr>
          <w:rFonts w:ascii="Times New Roman" w:hAnsi="Times New Roman" w:cs="Times New Roman"/>
          <w:color w:val="000000" w:themeColor="text1"/>
          <w:sz w:val="24"/>
        </w:rPr>
      </w:pPr>
      <w:r w:rsidRPr="006C270D">
        <w:rPr>
          <w:rFonts w:ascii="Times New Roman" w:hAnsi="Times New Roman" w:cs="Times New Roman"/>
          <w:color w:val="000000" w:themeColor="text1"/>
          <w:sz w:val="24"/>
        </w:rPr>
        <w:t xml:space="preserve">Di Benedetto, C.A. and </w:t>
      </w:r>
      <w:proofErr w:type="spellStart"/>
      <w:r w:rsidRPr="006C270D">
        <w:rPr>
          <w:rFonts w:ascii="Times New Roman" w:hAnsi="Times New Roman" w:cs="Times New Roman"/>
          <w:color w:val="000000" w:themeColor="text1"/>
          <w:sz w:val="24"/>
        </w:rPr>
        <w:t>Lindgreen</w:t>
      </w:r>
      <w:proofErr w:type="spellEnd"/>
      <w:r w:rsidRPr="006C270D">
        <w:rPr>
          <w:rFonts w:ascii="Times New Roman" w:hAnsi="Times New Roman" w:cs="Times New Roman"/>
          <w:color w:val="000000" w:themeColor="text1"/>
          <w:sz w:val="24"/>
        </w:rPr>
        <w:t>, A., 2018. The emergence of Industrial Marketing Management as the leading academic journal in business-to-business marketing. </w:t>
      </w:r>
      <w:r w:rsidRPr="006C270D">
        <w:rPr>
          <w:rFonts w:ascii="Times New Roman" w:hAnsi="Times New Roman" w:cs="Times New Roman"/>
          <w:i/>
          <w:iCs/>
          <w:color w:val="000000" w:themeColor="text1"/>
          <w:sz w:val="24"/>
        </w:rPr>
        <w:t>Industrial Marketing Management</w:t>
      </w:r>
      <w:r w:rsidRPr="006C270D">
        <w:rPr>
          <w:rFonts w:ascii="Times New Roman" w:hAnsi="Times New Roman" w:cs="Times New Roman"/>
          <w:color w:val="000000" w:themeColor="text1"/>
          <w:sz w:val="24"/>
        </w:rPr>
        <w:t>, </w:t>
      </w:r>
      <w:r w:rsidRPr="006C270D">
        <w:rPr>
          <w:rFonts w:ascii="Times New Roman" w:hAnsi="Times New Roman" w:cs="Times New Roman"/>
          <w:i/>
          <w:iCs/>
          <w:color w:val="000000" w:themeColor="text1"/>
          <w:sz w:val="24"/>
        </w:rPr>
        <w:t>69</w:t>
      </w:r>
      <w:r w:rsidRPr="006C270D">
        <w:rPr>
          <w:rFonts w:ascii="Times New Roman" w:hAnsi="Times New Roman" w:cs="Times New Roman"/>
          <w:color w:val="000000" w:themeColor="text1"/>
          <w:sz w:val="24"/>
        </w:rPr>
        <w:t>, pp.5-12.</w:t>
      </w:r>
    </w:p>
    <w:p w14:paraId="5D6285FB" w14:textId="77777777" w:rsidR="002A15CF" w:rsidRPr="007A69E6" w:rsidRDefault="002A15CF" w:rsidP="00012D1A">
      <w:pPr>
        <w:spacing w:before="240" w:line="480" w:lineRule="auto"/>
        <w:rPr>
          <w:rFonts w:ascii="Times New Roman" w:eastAsia="Times New Roman" w:hAnsi="Times New Roman" w:cs="Times New Roman"/>
          <w:sz w:val="24"/>
          <w:szCs w:val="24"/>
          <w:lang w:val="en-GB"/>
        </w:rPr>
      </w:pPr>
      <w:r w:rsidRPr="007A69E6">
        <w:rPr>
          <w:rFonts w:ascii="Times New Roman" w:eastAsia="Times New Roman" w:hAnsi="Times New Roman" w:cs="Times New Roman"/>
          <w:sz w:val="24"/>
          <w:szCs w:val="24"/>
          <w:lang w:val="en-GB"/>
        </w:rPr>
        <w:t xml:space="preserve">Di Benedetto, C.A. and </w:t>
      </w:r>
      <w:proofErr w:type="spellStart"/>
      <w:r w:rsidRPr="007A69E6">
        <w:rPr>
          <w:rFonts w:ascii="Times New Roman" w:eastAsia="Times New Roman" w:hAnsi="Times New Roman" w:cs="Times New Roman"/>
          <w:sz w:val="24"/>
          <w:szCs w:val="24"/>
          <w:lang w:val="en-GB"/>
        </w:rPr>
        <w:t>Lindgreen</w:t>
      </w:r>
      <w:proofErr w:type="spellEnd"/>
      <w:r w:rsidRPr="007A69E6">
        <w:rPr>
          <w:rFonts w:ascii="Times New Roman" w:eastAsia="Times New Roman" w:hAnsi="Times New Roman" w:cs="Times New Roman"/>
          <w:sz w:val="24"/>
          <w:szCs w:val="24"/>
          <w:lang w:val="en-GB"/>
        </w:rPr>
        <w:t>, A., 2018. The emergence of Industrial Marketing Management as the leading academic journal in business-to-business marketing. </w:t>
      </w:r>
      <w:r w:rsidRPr="007A69E6">
        <w:rPr>
          <w:rFonts w:ascii="Times New Roman" w:eastAsia="Times New Roman" w:hAnsi="Times New Roman" w:cs="Times New Roman"/>
          <w:i/>
          <w:iCs/>
          <w:sz w:val="24"/>
          <w:szCs w:val="24"/>
          <w:lang w:val="en-GB"/>
        </w:rPr>
        <w:t>Industrial Marketing Management</w:t>
      </w:r>
      <w:r w:rsidRPr="007A69E6">
        <w:rPr>
          <w:rFonts w:ascii="Times New Roman" w:eastAsia="Times New Roman" w:hAnsi="Times New Roman" w:cs="Times New Roman"/>
          <w:sz w:val="24"/>
          <w:szCs w:val="24"/>
          <w:lang w:val="en-GB"/>
        </w:rPr>
        <w:t>, </w:t>
      </w:r>
      <w:r w:rsidRPr="007A69E6">
        <w:rPr>
          <w:rFonts w:ascii="Times New Roman" w:eastAsia="Times New Roman" w:hAnsi="Times New Roman" w:cs="Times New Roman"/>
          <w:i/>
          <w:iCs/>
          <w:sz w:val="24"/>
          <w:szCs w:val="24"/>
          <w:lang w:val="en-GB"/>
        </w:rPr>
        <w:t>69</w:t>
      </w:r>
      <w:r w:rsidRPr="007A69E6">
        <w:rPr>
          <w:rFonts w:ascii="Times New Roman" w:eastAsia="Times New Roman" w:hAnsi="Times New Roman" w:cs="Times New Roman"/>
          <w:sz w:val="24"/>
          <w:szCs w:val="24"/>
          <w:lang w:val="en-GB"/>
        </w:rPr>
        <w:t>, pp.5-12.</w:t>
      </w:r>
    </w:p>
    <w:p w14:paraId="27BACA46" w14:textId="77777777" w:rsidR="002A15CF" w:rsidRPr="007A69E6" w:rsidRDefault="002A15CF" w:rsidP="00012D1A">
      <w:pPr>
        <w:spacing w:before="240" w:line="480" w:lineRule="auto"/>
        <w:rPr>
          <w:rFonts w:ascii="Times New Roman" w:eastAsia="Times New Roman" w:hAnsi="Times New Roman" w:cs="Times New Roman"/>
          <w:sz w:val="24"/>
          <w:szCs w:val="24"/>
          <w:lang w:val="en-GB"/>
        </w:rPr>
      </w:pPr>
      <w:proofErr w:type="spellStart"/>
      <w:r w:rsidRPr="007A69E6">
        <w:rPr>
          <w:rFonts w:ascii="Times New Roman" w:eastAsia="Times New Roman" w:hAnsi="Times New Roman" w:cs="Times New Roman"/>
          <w:sz w:val="24"/>
          <w:szCs w:val="24"/>
          <w:lang w:val="en-GB"/>
        </w:rPr>
        <w:t>Fohrurrozi</w:t>
      </w:r>
      <w:proofErr w:type="spellEnd"/>
      <w:r w:rsidRPr="007A69E6">
        <w:rPr>
          <w:rFonts w:ascii="Times New Roman" w:eastAsia="Times New Roman" w:hAnsi="Times New Roman" w:cs="Times New Roman"/>
          <w:sz w:val="24"/>
          <w:szCs w:val="24"/>
          <w:lang w:val="en-GB"/>
        </w:rPr>
        <w:t xml:space="preserve">, M., </w:t>
      </w:r>
      <w:proofErr w:type="spellStart"/>
      <w:r w:rsidRPr="007A69E6">
        <w:rPr>
          <w:rFonts w:ascii="Times New Roman" w:eastAsia="Times New Roman" w:hAnsi="Times New Roman" w:cs="Times New Roman"/>
          <w:sz w:val="24"/>
          <w:szCs w:val="24"/>
          <w:lang w:val="en-GB"/>
        </w:rPr>
        <w:t>Purwanto</w:t>
      </w:r>
      <w:proofErr w:type="spellEnd"/>
      <w:r w:rsidRPr="007A69E6">
        <w:rPr>
          <w:rFonts w:ascii="Times New Roman" w:eastAsia="Times New Roman" w:hAnsi="Times New Roman" w:cs="Times New Roman"/>
          <w:sz w:val="24"/>
          <w:szCs w:val="24"/>
          <w:lang w:val="en-GB"/>
        </w:rPr>
        <w:t xml:space="preserve">, M.R., </w:t>
      </w:r>
      <w:proofErr w:type="spellStart"/>
      <w:r w:rsidRPr="007A69E6">
        <w:rPr>
          <w:rFonts w:ascii="Times New Roman" w:eastAsia="Times New Roman" w:hAnsi="Times New Roman" w:cs="Times New Roman"/>
          <w:sz w:val="24"/>
          <w:szCs w:val="24"/>
          <w:lang w:val="en-GB"/>
        </w:rPr>
        <w:t>Sitaniapessy</w:t>
      </w:r>
      <w:proofErr w:type="spellEnd"/>
      <w:r w:rsidRPr="007A69E6">
        <w:rPr>
          <w:rFonts w:ascii="Times New Roman" w:eastAsia="Times New Roman" w:hAnsi="Times New Roman" w:cs="Times New Roman"/>
          <w:sz w:val="24"/>
          <w:szCs w:val="24"/>
          <w:lang w:val="en-GB"/>
        </w:rPr>
        <w:t xml:space="preserve">, R.H., </w:t>
      </w:r>
      <w:proofErr w:type="spellStart"/>
      <w:r w:rsidRPr="007A69E6">
        <w:rPr>
          <w:rFonts w:ascii="Times New Roman" w:eastAsia="Times New Roman" w:hAnsi="Times New Roman" w:cs="Times New Roman"/>
          <w:sz w:val="24"/>
          <w:szCs w:val="24"/>
          <w:lang w:val="en-GB"/>
        </w:rPr>
        <w:t>Roreng</w:t>
      </w:r>
      <w:proofErr w:type="spellEnd"/>
      <w:r w:rsidRPr="007A69E6">
        <w:rPr>
          <w:rFonts w:ascii="Times New Roman" w:eastAsia="Times New Roman" w:hAnsi="Times New Roman" w:cs="Times New Roman"/>
          <w:sz w:val="24"/>
          <w:szCs w:val="24"/>
          <w:lang w:val="en-GB"/>
        </w:rPr>
        <w:t xml:space="preserve">, P.P. and </w:t>
      </w:r>
      <w:proofErr w:type="spellStart"/>
      <w:r w:rsidRPr="007A69E6">
        <w:rPr>
          <w:rFonts w:ascii="Times New Roman" w:eastAsia="Times New Roman" w:hAnsi="Times New Roman" w:cs="Times New Roman"/>
          <w:sz w:val="24"/>
          <w:szCs w:val="24"/>
          <w:lang w:val="en-GB"/>
        </w:rPr>
        <w:t>Toding</w:t>
      </w:r>
      <w:proofErr w:type="spellEnd"/>
      <w:r w:rsidRPr="007A69E6">
        <w:rPr>
          <w:rFonts w:ascii="Times New Roman" w:eastAsia="Times New Roman" w:hAnsi="Times New Roman" w:cs="Times New Roman"/>
          <w:sz w:val="24"/>
          <w:szCs w:val="24"/>
          <w:lang w:val="en-GB"/>
        </w:rPr>
        <w:t xml:space="preserve">, A., 2020. Study Of Marketing Management Using </w:t>
      </w:r>
      <w:proofErr w:type="spellStart"/>
      <w:r w:rsidRPr="007A69E6">
        <w:rPr>
          <w:rFonts w:ascii="Times New Roman" w:eastAsia="Times New Roman" w:hAnsi="Times New Roman" w:cs="Times New Roman"/>
          <w:sz w:val="24"/>
          <w:szCs w:val="24"/>
          <w:lang w:val="en-GB"/>
        </w:rPr>
        <w:t>Iot</w:t>
      </w:r>
      <w:proofErr w:type="spellEnd"/>
      <w:r w:rsidRPr="007A69E6">
        <w:rPr>
          <w:rFonts w:ascii="Times New Roman" w:eastAsia="Times New Roman" w:hAnsi="Times New Roman" w:cs="Times New Roman"/>
          <w:sz w:val="24"/>
          <w:szCs w:val="24"/>
          <w:lang w:val="en-GB"/>
        </w:rPr>
        <w:t>. </w:t>
      </w:r>
      <w:r w:rsidRPr="007A69E6">
        <w:rPr>
          <w:rFonts w:ascii="Times New Roman" w:eastAsia="Times New Roman" w:hAnsi="Times New Roman" w:cs="Times New Roman"/>
          <w:i/>
          <w:iCs/>
          <w:sz w:val="24"/>
          <w:szCs w:val="24"/>
          <w:lang w:val="en-GB"/>
        </w:rPr>
        <w:t>Journal of Critical Reviews</w:t>
      </w:r>
      <w:r w:rsidRPr="007A69E6">
        <w:rPr>
          <w:rFonts w:ascii="Times New Roman" w:eastAsia="Times New Roman" w:hAnsi="Times New Roman" w:cs="Times New Roman"/>
          <w:sz w:val="24"/>
          <w:szCs w:val="24"/>
          <w:lang w:val="en-GB"/>
        </w:rPr>
        <w:t>, </w:t>
      </w:r>
      <w:r w:rsidRPr="007A69E6">
        <w:rPr>
          <w:rFonts w:ascii="Times New Roman" w:eastAsia="Times New Roman" w:hAnsi="Times New Roman" w:cs="Times New Roman"/>
          <w:i/>
          <w:iCs/>
          <w:sz w:val="24"/>
          <w:szCs w:val="24"/>
          <w:lang w:val="en-GB"/>
        </w:rPr>
        <w:t>7</w:t>
      </w:r>
      <w:r w:rsidRPr="007A69E6">
        <w:rPr>
          <w:rFonts w:ascii="Times New Roman" w:eastAsia="Times New Roman" w:hAnsi="Times New Roman" w:cs="Times New Roman"/>
          <w:sz w:val="24"/>
          <w:szCs w:val="24"/>
          <w:lang w:val="en-GB"/>
        </w:rPr>
        <w:t>(1), pp.294-297.</w:t>
      </w:r>
    </w:p>
    <w:p w14:paraId="43EEA770" w14:textId="77777777" w:rsidR="002A15CF" w:rsidRPr="00826D63" w:rsidRDefault="002A15CF" w:rsidP="002A15CF">
      <w:pPr>
        <w:spacing w:line="480" w:lineRule="auto"/>
        <w:jc w:val="both"/>
        <w:rPr>
          <w:rFonts w:ascii="Times New Roman" w:hAnsi="Times New Roman" w:cs="Times New Roman"/>
          <w:color w:val="000000" w:themeColor="text1"/>
          <w:sz w:val="24"/>
          <w:szCs w:val="24"/>
          <w:shd w:val="clear" w:color="auto" w:fill="FFFFFF"/>
        </w:rPr>
      </w:pPr>
      <w:r w:rsidRPr="00826D63">
        <w:rPr>
          <w:rFonts w:ascii="Times New Roman" w:hAnsi="Times New Roman" w:cs="Times New Roman"/>
          <w:color w:val="000000" w:themeColor="text1"/>
          <w:sz w:val="24"/>
          <w:szCs w:val="24"/>
          <w:shd w:val="clear" w:color="auto" w:fill="FFFFFF"/>
        </w:rPr>
        <w:t>Guo, S., Choi, T.M. and Shen, B., 2020. Green product development under competition: A study of the fashion apparel industry. </w:t>
      </w:r>
      <w:r w:rsidRPr="00826D63">
        <w:rPr>
          <w:rFonts w:ascii="Times New Roman" w:hAnsi="Times New Roman" w:cs="Times New Roman"/>
          <w:i/>
          <w:iCs/>
          <w:color w:val="000000" w:themeColor="text1"/>
          <w:sz w:val="24"/>
          <w:szCs w:val="24"/>
          <w:shd w:val="clear" w:color="auto" w:fill="FFFFFF"/>
        </w:rPr>
        <w:t>European Journal of Operational Research</w:t>
      </w:r>
      <w:r w:rsidRPr="00826D63">
        <w:rPr>
          <w:rFonts w:ascii="Times New Roman" w:hAnsi="Times New Roman" w:cs="Times New Roman"/>
          <w:color w:val="000000" w:themeColor="text1"/>
          <w:sz w:val="24"/>
          <w:szCs w:val="24"/>
          <w:shd w:val="clear" w:color="auto" w:fill="FFFFFF"/>
        </w:rPr>
        <w:t>, </w:t>
      </w:r>
      <w:r w:rsidRPr="00826D63">
        <w:rPr>
          <w:rFonts w:ascii="Times New Roman" w:hAnsi="Times New Roman" w:cs="Times New Roman"/>
          <w:i/>
          <w:iCs/>
          <w:color w:val="000000" w:themeColor="text1"/>
          <w:sz w:val="24"/>
          <w:szCs w:val="24"/>
          <w:shd w:val="clear" w:color="auto" w:fill="FFFFFF"/>
        </w:rPr>
        <w:t>280</w:t>
      </w:r>
      <w:r w:rsidRPr="00826D63">
        <w:rPr>
          <w:rFonts w:ascii="Times New Roman" w:hAnsi="Times New Roman" w:cs="Times New Roman"/>
          <w:color w:val="000000" w:themeColor="text1"/>
          <w:sz w:val="24"/>
          <w:szCs w:val="24"/>
          <w:shd w:val="clear" w:color="auto" w:fill="FFFFFF"/>
        </w:rPr>
        <w:t>(2), pp.523-538.</w:t>
      </w:r>
    </w:p>
    <w:p w14:paraId="359A3C85" w14:textId="77777777" w:rsidR="002A15CF" w:rsidRPr="00826D63" w:rsidRDefault="002A15CF" w:rsidP="002A15CF">
      <w:pPr>
        <w:spacing w:line="480" w:lineRule="auto"/>
        <w:jc w:val="both"/>
        <w:rPr>
          <w:rFonts w:ascii="Times New Roman" w:hAnsi="Times New Roman" w:cs="Times New Roman"/>
          <w:color w:val="000000" w:themeColor="text1"/>
          <w:sz w:val="24"/>
          <w:szCs w:val="24"/>
          <w:shd w:val="clear" w:color="auto" w:fill="FFFFFF"/>
        </w:rPr>
      </w:pPr>
      <w:r w:rsidRPr="00826D63">
        <w:rPr>
          <w:rFonts w:ascii="Times New Roman" w:hAnsi="Times New Roman" w:cs="Times New Roman"/>
          <w:color w:val="000000" w:themeColor="text1"/>
          <w:sz w:val="24"/>
          <w:szCs w:val="24"/>
          <w:shd w:val="clear" w:color="auto" w:fill="FFFFFF"/>
        </w:rPr>
        <w:t xml:space="preserve">Howard, P.M.A., </w:t>
      </w:r>
      <w:proofErr w:type="spellStart"/>
      <w:r w:rsidRPr="00826D63">
        <w:rPr>
          <w:rFonts w:ascii="Times New Roman" w:hAnsi="Times New Roman" w:cs="Times New Roman"/>
          <w:color w:val="000000" w:themeColor="text1"/>
          <w:sz w:val="24"/>
          <w:szCs w:val="24"/>
          <w:shd w:val="clear" w:color="auto" w:fill="FFFFFF"/>
        </w:rPr>
        <w:t>Essuman</w:t>
      </w:r>
      <w:proofErr w:type="spellEnd"/>
      <w:r w:rsidRPr="00826D63">
        <w:rPr>
          <w:rFonts w:ascii="Times New Roman" w:hAnsi="Times New Roman" w:cs="Times New Roman"/>
          <w:color w:val="000000" w:themeColor="text1"/>
          <w:sz w:val="24"/>
          <w:szCs w:val="24"/>
          <w:shd w:val="clear" w:color="auto" w:fill="FFFFFF"/>
        </w:rPr>
        <w:t xml:space="preserve">, M.A. and </w:t>
      </w:r>
      <w:proofErr w:type="spellStart"/>
      <w:r w:rsidRPr="00826D63">
        <w:rPr>
          <w:rFonts w:ascii="Times New Roman" w:hAnsi="Times New Roman" w:cs="Times New Roman"/>
          <w:color w:val="000000" w:themeColor="text1"/>
          <w:sz w:val="24"/>
          <w:szCs w:val="24"/>
          <w:shd w:val="clear" w:color="auto" w:fill="FFFFFF"/>
        </w:rPr>
        <w:t>Asare</w:t>
      </w:r>
      <w:proofErr w:type="spellEnd"/>
      <w:r w:rsidRPr="00826D63">
        <w:rPr>
          <w:rFonts w:ascii="Times New Roman" w:hAnsi="Times New Roman" w:cs="Times New Roman"/>
          <w:color w:val="000000" w:themeColor="text1"/>
          <w:sz w:val="24"/>
          <w:szCs w:val="24"/>
          <w:shd w:val="clear" w:color="auto" w:fill="FFFFFF"/>
        </w:rPr>
        <w:t>, T.O., 2019. Strategies for Determining the Production Cost and Pricing of Garments in Ghana: A Study of the Fashion Industries. </w:t>
      </w:r>
      <w:r w:rsidRPr="00826D63">
        <w:rPr>
          <w:rFonts w:ascii="Times New Roman" w:hAnsi="Times New Roman" w:cs="Times New Roman"/>
          <w:i/>
          <w:iCs/>
          <w:color w:val="000000" w:themeColor="text1"/>
          <w:sz w:val="24"/>
          <w:szCs w:val="24"/>
          <w:shd w:val="clear" w:color="auto" w:fill="FFFFFF"/>
        </w:rPr>
        <w:t>International Journal of Business and Social Science</w:t>
      </w:r>
      <w:r w:rsidRPr="00826D63">
        <w:rPr>
          <w:rFonts w:ascii="Times New Roman" w:hAnsi="Times New Roman" w:cs="Times New Roman"/>
          <w:color w:val="000000" w:themeColor="text1"/>
          <w:sz w:val="24"/>
          <w:szCs w:val="24"/>
          <w:shd w:val="clear" w:color="auto" w:fill="FFFFFF"/>
        </w:rPr>
        <w:t>, </w:t>
      </w:r>
      <w:r w:rsidRPr="00826D63">
        <w:rPr>
          <w:rFonts w:ascii="Times New Roman" w:hAnsi="Times New Roman" w:cs="Times New Roman"/>
          <w:i/>
          <w:iCs/>
          <w:color w:val="000000" w:themeColor="text1"/>
          <w:sz w:val="24"/>
          <w:szCs w:val="24"/>
          <w:shd w:val="clear" w:color="auto" w:fill="FFFFFF"/>
        </w:rPr>
        <w:t>10</w:t>
      </w:r>
      <w:r w:rsidRPr="00826D63">
        <w:rPr>
          <w:rFonts w:ascii="Times New Roman" w:hAnsi="Times New Roman" w:cs="Times New Roman"/>
          <w:color w:val="000000" w:themeColor="text1"/>
          <w:sz w:val="24"/>
          <w:szCs w:val="24"/>
          <w:shd w:val="clear" w:color="auto" w:fill="FFFFFF"/>
        </w:rPr>
        <w:t>(3), pp.75-87.</w:t>
      </w:r>
    </w:p>
    <w:p w14:paraId="79108312" w14:textId="77777777" w:rsidR="002A15CF" w:rsidRPr="006C270D" w:rsidRDefault="002A15CF" w:rsidP="00012D1A">
      <w:pPr>
        <w:spacing w:before="240" w:line="480" w:lineRule="auto"/>
        <w:jc w:val="both"/>
        <w:rPr>
          <w:rFonts w:ascii="Times New Roman" w:hAnsi="Times New Roman" w:cs="Times New Roman"/>
          <w:color w:val="000000" w:themeColor="text1"/>
          <w:sz w:val="24"/>
        </w:rPr>
      </w:pPr>
      <w:r w:rsidRPr="006C270D">
        <w:rPr>
          <w:rFonts w:ascii="Times New Roman" w:hAnsi="Times New Roman" w:cs="Times New Roman"/>
          <w:color w:val="000000" w:themeColor="text1"/>
          <w:sz w:val="24"/>
        </w:rPr>
        <w:t xml:space="preserve">Hurth, V. and Whittlesea, E., 2017. </w:t>
      </w:r>
      <w:proofErr w:type="spellStart"/>
      <w:r w:rsidRPr="006C270D">
        <w:rPr>
          <w:rFonts w:ascii="Times New Roman" w:hAnsi="Times New Roman" w:cs="Times New Roman"/>
          <w:color w:val="000000" w:themeColor="text1"/>
          <w:sz w:val="24"/>
        </w:rPr>
        <w:t>Characterising</w:t>
      </w:r>
      <w:proofErr w:type="spellEnd"/>
      <w:r w:rsidRPr="006C270D">
        <w:rPr>
          <w:rFonts w:ascii="Times New Roman" w:hAnsi="Times New Roman" w:cs="Times New Roman"/>
          <w:color w:val="000000" w:themeColor="text1"/>
          <w:sz w:val="24"/>
        </w:rPr>
        <w:t xml:space="preserve"> marketing paradigms for sustainable marketing management. </w:t>
      </w:r>
      <w:r w:rsidRPr="006C270D">
        <w:rPr>
          <w:rFonts w:ascii="Times New Roman" w:hAnsi="Times New Roman" w:cs="Times New Roman"/>
          <w:i/>
          <w:iCs/>
          <w:color w:val="000000" w:themeColor="text1"/>
          <w:sz w:val="24"/>
        </w:rPr>
        <w:t>Social Business</w:t>
      </w:r>
      <w:r w:rsidRPr="006C270D">
        <w:rPr>
          <w:rFonts w:ascii="Times New Roman" w:hAnsi="Times New Roman" w:cs="Times New Roman"/>
          <w:color w:val="000000" w:themeColor="text1"/>
          <w:sz w:val="24"/>
        </w:rPr>
        <w:t>, </w:t>
      </w:r>
      <w:r w:rsidRPr="006C270D">
        <w:rPr>
          <w:rFonts w:ascii="Times New Roman" w:hAnsi="Times New Roman" w:cs="Times New Roman"/>
          <w:i/>
          <w:iCs/>
          <w:color w:val="000000" w:themeColor="text1"/>
          <w:sz w:val="24"/>
        </w:rPr>
        <w:t>7</w:t>
      </w:r>
      <w:r w:rsidRPr="006C270D">
        <w:rPr>
          <w:rFonts w:ascii="Times New Roman" w:hAnsi="Times New Roman" w:cs="Times New Roman"/>
          <w:color w:val="000000" w:themeColor="text1"/>
          <w:sz w:val="24"/>
        </w:rPr>
        <w:t>(3-4), pp.359-390.</w:t>
      </w:r>
    </w:p>
    <w:p w14:paraId="098131B1" w14:textId="77777777" w:rsidR="002A15CF" w:rsidRPr="007A69E6" w:rsidRDefault="002A15CF" w:rsidP="00012D1A">
      <w:pPr>
        <w:spacing w:before="240" w:line="480" w:lineRule="auto"/>
        <w:rPr>
          <w:rFonts w:ascii="Times New Roman" w:eastAsia="Times New Roman" w:hAnsi="Times New Roman" w:cs="Times New Roman"/>
          <w:sz w:val="24"/>
          <w:szCs w:val="24"/>
          <w:lang w:val="en-GB"/>
        </w:rPr>
      </w:pPr>
      <w:r w:rsidRPr="007A69E6">
        <w:rPr>
          <w:rFonts w:ascii="Times New Roman" w:eastAsia="Times New Roman" w:hAnsi="Times New Roman" w:cs="Times New Roman"/>
          <w:sz w:val="24"/>
          <w:szCs w:val="24"/>
          <w:lang w:val="en-GB"/>
        </w:rPr>
        <w:t>Hurth, V. and Whittlesea, E., 2017. Characterising marketing paradigms for sustainable marketing management. </w:t>
      </w:r>
      <w:r w:rsidRPr="007A69E6">
        <w:rPr>
          <w:rFonts w:ascii="Times New Roman" w:eastAsia="Times New Roman" w:hAnsi="Times New Roman" w:cs="Times New Roman"/>
          <w:i/>
          <w:iCs/>
          <w:sz w:val="24"/>
          <w:szCs w:val="24"/>
          <w:lang w:val="en-GB"/>
        </w:rPr>
        <w:t>Social Business</w:t>
      </w:r>
      <w:r w:rsidRPr="007A69E6">
        <w:rPr>
          <w:rFonts w:ascii="Times New Roman" w:eastAsia="Times New Roman" w:hAnsi="Times New Roman" w:cs="Times New Roman"/>
          <w:sz w:val="24"/>
          <w:szCs w:val="24"/>
          <w:lang w:val="en-GB"/>
        </w:rPr>
        <w:t>, </w:t>
      </w:r>
      <w:r w:rsidRPr="007A69E6">
        <w:rPr>
          <w:rFonts w:ascii="Times New Roman" w:eastAsia="Times New Roman" w:hAnsi="Times New Roman" w:cs="Times New Roman"/>
          <w:i/>
          <w:iCs/>
          <w:sz w:val="24"/>
          <w:szCs w:val="24"/>
          <w:lang w:val="en-GB"/>
        </w:rPr>
        <w:t>7</w:t>
      </w:r>
      <w:r w:rsidRPr="007A69E6">
        <w:rPr>
          <w:rFonts w:ascii="Times New Roman" w:eastAsia="Times New Roman" w:hAnsi="Times New Roman" w:cs="Times New Roman"/>
          <w:sz w:val="24"/>
          <w:szCs w:val="24"/>
          <w:lang w:val="en-GB"/>
        </w:rPr>
        <w:t>(3-4), pp.359-390.</w:t>
      </w:r>
    </w:p>
    <w:p w14:paraId="3C5C195C" w14:textId="77777777" w:rsidR="002A15CF" w:rsidRPr="007A69E6" w:rsidRDefault="002A15CF" w:rsidP="00012D1A">
      <w:pPr>
        <w:spacing w:before="240" w:line="480" w:lineRule="auto"/>
        <w:rPr>
          <w:rFonts w:ascii="Times New Roman" w:eastAsia="Times New Roman" w:hAnsi="Times New Roman" w:cs="Times New Roman"/>
          <w:sz w:val="24"/>
          <w:szCs w:val="24"/>
          <w:lang w:val="en-GB"/>
        </w:rPr>
      </w:pPr>
      <w:r w:rsidRPr="007A69E6">
        <w:rPr>
          <w:rFonts w:ascii="Times New Roman" w:eastAsia="Times New Roman" w:hAnsi="Times New Roman" w:cs="Times New Roman"/>
          <w:sz w:val="24"/>
          <w:szCs w:val="24"/>
          <w:lang w:val="en-GB"/>
        </w:rPr>
        <w:lastRenderedPageBreak/>
        <w:t xml:space="preserve">Martínez-López, F.J., </w:t>
      </w:r>
      <w:proofErr w:type="spellStart"/>
      <w:r w:rsidRPr="007A69E6">
        <w:rPr>
          <w:rFonts w:ascii="Times New Roman" w:eastAsia="Times New Roman" w:hAnsi="Times New Roman" w:cs="Times New Roman"/>
          <w:sz w:val="24"/>
          <w:szCs w:val="24"/>
          <w:lang w:val="en-GB"/>
        </w:rPr>
        <w:t>Merigó</w:t>
      </w:r>
      <w:proofErr w:type="spellEnd"/>
      <w:r w:rsidRPr="007A69E6">
        <w:rPr>
          <w:rFonts w:ascii="Times New Roman" w:eastAsia="Times New Roman" w:hAnsi="Times New Roman" w:cs="Times New Roman"/>
          <w:sz w:val="24"/>
          <w:szCs w:val="24"/>
          <w:lang w:val="en-GB"/>
        </w:rPr>
        <w:t xml:space="preserve">, J.M., </w:t>
      </w:r>
      <w:proofErr w:type="spellStart"/>
      <w:r w:rsidRPr="007A69E6">
        <w:rPr>
          <w:rFonts w:ascii="Times New Roman" w:eastAsia="Times New Roman" w:hAnsi="Times New Roman" w:cs="Times New Roman"/>
          <w:sz w:val="24"/>
          <w:szCs w:val="24"/>
          <w:lang w:val="en-GB"/>
        </w:rPr>
        <w:t>Gázquez</w:t>
      </w:r>
      <w:proofErr w:type="spellEnd"/>
      <w:r w:rsidRPr="007A69E6">
        <w:rPr>
          <w:rFonts w:ascii="Times New Roman" w:eastAsia="Times New Roman" w:hAnsi="Times New Roman" w:cs="Times New Roman"/>
          <w:sz w:val="24"/>
          <w:szCs w:val="24"/>
          <w:lang w:val="en-GB"/>
        </w:rPr>
        <w:t>-Abad, J.C. and Ruiz-Real, J.L., 2020. Industrial marketing management: Bibliometric overview since its foundation. </w:t>
      </w:r>
      <w:r w:rsidRPr="007A69E6">
        <w:rPr>
          <w:rFonts w:ascii="Times New Roman" w:eastAsia="Times New Roman" w:hAnsi="Times New Roman" w:cs="Times New Roman"/>
          <w:i/>
          <w:iCs/>
          <w:sz w:val="24"/>
          <w:szCs w:val="24"/>
          <w:lang w:val="en-GB"/>
        </w:rPr>
        <w:t>Industrial Marketing Management</w:t>
      </w:r>
      <w:r w:rsidRPr="007A69E6">
        <w:rPr>
          <w:rFonts w:ascii="Times New Roman" w:eastAsia="Times New Roman" w:hAnsi="Times New Roman" w:cs="Times New Roman"/>
          <w:sz w:val="24"/>
          <w:szCs w:val="24"/>
          <w:lang w:val="en-GB"/>
        </w:rPr>
        <w:t>, </w:t>
      </w:r>
      <w:r w:rsidRPr="007A69E6">
        <w:rPr>
          <w:rFonts w:ascii="Times New Roman" w:eastAsia="Times New Roman" w:hAnsi="Times New Roman" w:cs="Times New Roman"/>
          <w:i/>
          <w:iCs/>
          <w:sz w:val="24"/>
          <w:szCs w:val="24"/>
          <w:lang w:val="en-GB"/>
        </w:rPr>
        <w:t>84</w:t>
      </w:r>
      <w:r w:rsidRPr="007A69E6">
        <w:rPr>
          <w:rFonts w:ascii="Times New Roman" w:eastAsia="Times New Roman" w:hAnsi="Times New Roman" w:cs="Times New Roman"/>
          <w:sz w:val="24"/>
          <w:szCs w:val="24"/>
          <w:lang w:val="en-GB"/>
        </w:rPr>
        <w:t>, pp.19-38.</w:t>
      </w:r>
    </w:p>
    <w:p w14:paraId="3445B1E5" w14:textId="77777777" w:rsidR="002A15CF" w:rsidRPr="00826D63" w:rsidRDefault="002A15CF" w:rsidP="002A15CF">
      <w:pPr>
        <w:spacing w:line="480" w:lineRule="auto"/>
        <w:jc w:val="both"/>
        <w:rPr>
          <w:rFonts w:ascii="Times New Roman" w:hAnsi="Times New Roman" w:cs="Times New Roman"/>
          <w:color w:val="000000" w:themeColor="text1"/>
          <w:sz w:val="24"/>
          <w:szCs w:val="24"/>
          <w:shd w:val="clear" w:color="auto" w:fill="FFFFFF"/>
        </w:rPr>
      </w:pPr>
      <w:r w:rsidRPr="00826D63">
        <w:rPr>
          <w:rFonts w:ascii="Times New Roman" w:hAnsi="Times New Roman" w:cs="Times New Roman"/>
          <w:color w:val="000000" w:themeColor="text1"/>
          <w:sz w:val="24"/>
          <w:szCs w:val="24"/>
          <w:shd w:val="clear" w:color="auto" w:fill="FFFFFF"/>
        </w:rPr>
        <w:t>Mukherjee, I., 2018. Applying Porter’s Five Force Framework in Emerging Markets—Issues and Recommendations. In </w:t>
      </w:r>
      <w:r w:rsidRPr="00826D63">
        <w:rPr>
          <w:rFonts w:ascii="Times New Roman" w:hAnsi="Times New Roman" w:cs="Times New Roman"/>
          <w:i/>
          <w:iCs/>
          <w:color w:val="000000" w:themeColor="text1"/>
          <w:sz w:val="24"/>
          <w:szCs w:val="24"/>
          <w:shd w:val="clear" w:color="auto" w:fill="FFFFFF"/>
        </w:rPr>
        <w:t>Strategic Marketing Issues in Emerging Markets</w:t>
      </w:r>
      <w:r w:rsidRPr="00826D63">
        <w:rPr>
          <w:rFonts w:ascii="Times New Roman" w:hAnsi="Times New Roman" w:cs="Times New Roman"/>
          <w:color w:val="000000" w:themeColor="text1"/>
          <w:sz w:val="24"/>
          <w:szCs w:val="24"/>
          <w:shd w:val="clear" w:color="auto" w:fill="FFFFFF"/>
        </w:rPr>
        <w:t> (pp. 307-316). Springer, Singapore.</w:t>
      </w:r>
      <w:r w:rsidRPr="00826D63">
        <w:rPr>
          <w:rFonts w:ascii="Times New Roman" w:hAnsi="Times New Roman" w:cs="Times New Roman"/>
          <w:color w:val="000000" w:themeColor="text1"/>
          <w:sz w:val="24"/>
          <w:szCs w:val="24"/>
          <w:shd w:val="clear" w:color="auto" w:fill="FFFFFF"/>
        </w:rPr>
        <w:tab/>
      </w:r>
    </w:p>
    <w:p w14:paraId="70C65F00" w14:textId="77777777" w:rsidR="002A15CF" w:rsidRPr="006C270D" w:rsidRDefault="002A15CF" w:rsidP="00012D1A">
      <w:pPr>
        <w:spacing w:before="240" w:line="480" w:lineRule="auto"/>
        <w:jc w:val="both"/>
        <w:rPr>
          <w:rFonts w:ascii="Times New Roman" w:hAnsi="Times New Roman" w:cs="Times New Roman"/>
          <w:color w:val="000000" w:themeColor="text1"/>
          <w:sz w:val="24"/>
        </w:rPr>
      </w:pPr>
      <w:proofErr w:type="spellStart"/>
      <w:r w:rsidRPr="006C270D">
        <w:rPr>
          <w:rFonts w:ascii="Times New Roman" w:hAnsi="Times New Roman" w:cs="Times New Roman"/>
          <w:color w:val="000000" w:themeColor="text1"/>
          <w:sz w:val="24"/>
        </w:rPr>
        <w:t>Petrunia</w:t>
      </w:r>
      <w:proofErr w:type="spellEnd"/>
      <w:r w:rsidRPr="006C270D">
        <w:rPr>
          <w:rFonts w:ascii="Times New Roman" w:hAnsi="Times New Roman" w:cs="Times New Roman"/>
          <w:color w:val="000000" w:themeColor="text1"/>
          <w:sz w:val="24"/>
        </w:rPr>
        <w:t xml:space="preserve">, Y., </w:t>
      </w:r>
      <w:proofErr w:type="spellStart"/>
      <w:r w:rsidRPr="006C270D">
        <w:rPr>
          <w:rFonts w:ascii="Times New Roman" w:hAnsi="Times New Roman" w:cs="Times New Roman"/>
          <w:color w:val="000000" w:themeColor="text1"/>
          <w:sz w:val="24"/>
        </w:rPr>
        <w:t>Chentsov</w:t>
      </w:r>
      <w:proofErr w:type="spellEnd"/>
      <w:r w:rsidRPr="006C270D">
        <w:rPr>
          <w:rFonts w:ascii="Times New Roman" w:hAnsi="Times New Roman" w:cs="Times New Roman"/>
          <w:color w:val="000000" w:themeColor="text1"/>
          <w:sz w:val="24"/>
        </w:rPr>
        <w:t xml:space="preserve">, V., </w:t>
      </w:r>
      <w:proofErr w:type="spellStart"/>
      <w:r w:rsidRPr="006C270D">
        <w:rPr>
          <w:rFonts w:ascii="Times New Roman" w:hAnsi="Times New Roman" w:cs="Times New Roman"/>
          <w:color w:val="000000" w:themeColor="text1"/>
          <w:sz w:val="24"/>
        </w:rPr>
        <w:t>Życzyński</w:t>
      </w:r>
      <w:proofErr w:type="spellEnd"/>
      <w:r w:rsidRPr="006C270D">
        <w:rPr>
          <w:rFonts w:ascii="Times New Roman" w:hAnsi="Times New Roman" w:cs="Times New Roman"/>
          <w:color w:val="000000" w:themeColor="text1"/>
          <w:sz w:val="24"/>
        </w:rPr>
        <w:t xml:space="preserve">, N. and </w:t>
      </w:r>
      <w:proofErr w:type="spellStart"/>
      <w:r w:rsidRPr="006C270D">
        <w:rPr>
          <w:rFonts w:ascii="Times New Roman" w:hAnsi="Times New Roman" w:cs="Times New Roman"/>
          <w:color w:val="000000" w:themeColor="text1"/>
          <w:sz w:val="24"/>
        </w:rPr>
        <w:t>Petrunia</w:t>
      </w:r>
      <w:proofErr w:type="spellEnd"/>
      <w:r w:rsidRPr="006C270D">
        <w:rPr>
          <w:rFonts w:ascii="Times New Roman" w:hAnsi="Times New Roman" w:cs="Times New Roman"/>
          <w:color w:val="000000" w:themeColor="text1"/>
          <w:sz w:val="24"/>
        </w:rPr>
        <w:t>, V., 2019. Marketing environment and marketing management of universities in Ukraine: national and regional dominants. </w:t>
      </w:r>
      <w:r w:rsidRPr="006C270D">
        <w:rPr>
          <w:rFonts w:ascii="Times New Roman" w:hAnsi="Times New Roman" w:cs="Times New Roman"/>
          <w:i/>
          <w:iCs/>
          <w:color w:val="000000" w:themeColor="text1"/>
          <w:sz w:val="24"/>
        </w:rPr>
        <w:t>Innovative Marketing</w:t>
      </w:r>
      <w:r w:rsidRPr="006C270D">
        <w:rPr>
          <w:rFonts w:ascii="Times New Roman" w:hAnsi="Times New Roman" w:cs="Times New Roman"/>
          <w:color w:val="000000" w:themeColor="text1"/>
          <w:sz w:val="24"/>
        </w:rPr>
        <w:t>, </w:t>
      </w:r>
      <w:r w:rsidRPr="006C270D">
        <w:rPr>
          <w:rFonts w:ascii="Times New Roman" w:hAnsi="Times New Roman" w:cs="Times New Roman"/>
          <w:i/>
          <w:iCs/>
          <w:color w:val="000000" w:themeColor="text1"/>
          <w:sz w:val="24"/>
        </w:rPr>
        <w:t>15</w:t>
      </w:r>
      <w:r w:rsidRPr="006C270D">
        <w:rPr>
          <w:rFonts w:ascii="Times New Roman" w:hAnsi="Times New Roman" w:cs="Times New Roman"/>
          <w:color w:val="000000" w:themeColor="text1"/>
          <w:sz w:val="24"/>
        </w:rPr>
        <w:t>(1), pp.1-12.</w:t>
      </w:r>
    </w:p>
    <w:p w14:paraId="053787C7" w14:textId="77777777" w:rsidR="002A15CF" w:rsidRPr="007D4691" w:rsidRDefault="002A15CF" w:rsidP="00012D1A">
      <w:pPr>
        <w:spacing w:before="240" w:line="480" w:lineRule="auto"/>
        <w:jc w:val="both"/>
        <w:rPr>
          <w:rFonts w:ascii="Times New Roman" w:hAnsi="Times New Roman" w:cs="Times New Roman"/>
          <w:color w:val="000000" w:themeColor="text1"/>
          <w:sz w:val="24"/>
        </w:rPr>
      </w:pPr>
      <w:proofErr w:type="spellStart"/>
      <w:r w:rsidRPr="006C270D">
        <w:rPr>
          <w:rFonts w:ascii="Times New Roman" w:hAnsi="Times New Roman" w:cs="Times New Roman"/>
          <w:color w:val="000000" w:themeColor="text1"/>
          <w:sz w:val="24"/>
        </w:rPr>
        <w:t>Tkachenko</w:t>
      </w:r>
      <w:proofErr w:type="spellEnd"/>
      <w:r w:rsidRPr="006C270D">
        <w:rPr>
          <w:rFonts w:ascii="Times New Roman" w:hAnsi="Times New Roman" w:cs="Times New Roman"/>
          <w:color w:val="000000" w:themeColor="text1"/>
          <w:sz w:val="24"/>
        </w:rPr>
        <w:t>, V., 2017. Formation of marketing management system of the enterprise. </w:t>
      </w:r>
      <w:r w:rsidRPr="006C270D">
        <w:rPr>
          <w:rFonts w:ascii="Times New Roman" w:hAnsi="Times New Roman" w:cs="Times New Roman"/>
          <w:i/>
          <w:iCs/>
          <w:color w:val="000000" w:themeColor="text1"/>
          <w:sz w:val="24"/>
        </w:rPr>
        <w:t>Baltic Journal of Economic Studies</w:t>
      </w:r>
      <w:r w:rsidRPr="006C270D">
        <w:rPr>
          <w:rFonts w:ascii="Times New Roman" w:hAnsi="Times New Roman" w:cs="Times New Roman"/>
          <w:color w:val="000000" w:themeColor="text1"/>
          <w:sz w:val="24"/>
        </w:rPr>
        <w:t>, </w:t>
      </w:r>
      <w:r w:rsidRPr="006C270D">
        <w:rPr>
          <w:rFonts w:ascii="Times New Roman" w:hAnsi="Times New Roman" w:cs="Times New Roman"/>
          <w:i/>
          <w:iCs/>
          <w:color w:val="000000" w:themeColor="text1"/>
          <w:sz w:val="24"/>
        </w:rPr>
        <w:t>3</w:t>
      </w:r>
      <w:r w:rsidRPr="006C270D">
        <w:rPr>
          <w:rFonts w:ascii="Times New Roman" w:hAnsi="Times New Roman" w:cs="Times New Roman"/>
          <w:color w:val="000000" w:themeColor="text1"/>
          <w:sz w:val="24"/>
        </w:rPr>
        <w:t>(5), pp.208-213.</w:t>
      </w:r>
    </w:p>
    <w:p w14:paraId="3E608BAD" w14:textId="77777777" w:rsidR="002A15CF" w:rsidRPr="00826D63" w:rsidRDefault="002A15CF" w:rsidP="002A15CF">
      <w:pPr>
        <w:spacing w:line="480" w:lineRule="auto"/>
        <w:jc w:val="both"/>
        <w:rPr>
          <w:rFonts w:ascii="Times New Roman" w:hAnsi="Times New Roman" w:cs="Times New Roman"/>
          <w:color w:val="000000" w:themeColor="text1"/>
          <w:sz w:val="24"/>
          <w:szCs w:val="24"/>
          <w:shd w:val="clear" w:color="auto" w:fill="FFFFFF"/>
        </w:rPr>
      </w:pPr>
      <w:r w:rsidRPr="00826D63">
        <w:rPr>
          <w:rFonts w:ascii="Times New Roman" w:hAnsi="Times New Roman" w:cs="Times New Roman"/>
          <w:color w:val="000000" w:themeColor="text1"/>
          <w:sz w:val="24"/>
          <w:szCs w:val="24"/>
          <w:shd w:val="clear" w:color="auto" w:fill="FFFFFF"/>
        </w:rPr>
        <w:t xml:space="preserve">Wang, F., </w:t>
      </w:r>
      <w:proofErr w:type="spellStart"/>
      <w:r w:rsidRPr="00826D63">
        <w:rPr>
          <w:rFonts w:ascii="Times New Roman" w:hAnsi="Times New Roman" w:cs="Times New Roman"/>
          <w:color w:val="000000" w:themeColor="text1"/>
          <w:sz w:val="24"/>
          <w:szCs w:val="24"/>
          <w:shd w:val="clear" w:color="auto" w:fill="FFFFFF"/>
        </w:rPr>
        <w:t>Zhuo</w:t>
      </w:r>
      <w:proofErr w:type="spellEnd"/>
      <w:r w:rsidRPr="00826D63">
        <w:rPr>
          <w:rFonts w:ascii="Times New Roman" w:hAnsi="Times New Roman" w:cs="Times New Roman"/>
          <w:color w:val="000000" w:themeColor="text1"/>
          <w:sz w:val="24"/>
          <w:szCs w:val="24"/>
          <w:shd w:val="clear" w:color="auto" w:fill="FFFFFF"/>
        </w:rPr>
        <w:t xml:space="preserve">, X. and </w:t>
      </w:r>
      <w:proofErr w:type="spellStart"/>
      <w:r w:rsidRPr="00826D63">
        <w:rPr>
          <w:rFonts w:ascii="Times New Roman" w:hAnsi="Times New Roman" w:cs="Times New Roman"/>
          <w:color w:val="000000" w:themeColor="text1"/>
          <w:sz w:val="24"/>
          <w:szCs w:val="24"/>
          <w:shd w:val="clear" w:color="auto" w:fill="FFFFFF"/>
        </w:rPr>
        <w:t>Niu</w:t>
      </w:r>
      <w:proofErr w:type="spellEnd"/>
      <w:r w:rsidRPr="00826D63">
        <w:rPr>
          <w:rFonts w:ascii="Times New Roman" w:hAnsi="Times New Roman" w:cs="Times New Roman"/>
          <w:color w:val="000000" w:themeColor="text1"/>
          <w:sz w:val="24"/>
          <w:szCs w:val="24"/>
          <w:shd w:val="clear" w:color="auto" w:fill="FFFFFF"/>
        </w:rPr>
        <w:t>, B., 2017. Sustainability analysis and buy-back coordination in a fashion supply chain with price competition and demand uncertainty. </w:t>
      </w:r>
      <w:r w:rsidRPr="00826D63">
        <w:rPr>
          <w:rFonts w:ascii="Times New Roman" w:hAnsi="Times New Roman" w:cs="Times New Roman"/>
          <w:i/>
          <w:iCs/>
          <w:color w:val="000000" w:themeColor="text1"/>
          <w:sz w:val="24"/>
          <w:szCs w:val="24"/>
          <w:shd w:val="clear" w:color="auto" w:fill="FFFFFF"/>
        </w:rPr>
        <w:t>Sustainability</w:t>
      </w:r>
      <w:r w:rsidRPr="00826D63">
        <w:rPr>
          <w:rFonts w:ascii="Times New Roman" w:hAnsi="Times New Roman" w:cs="Times New Roman"/>
          <w:color w:val="000000" w:themeColor="text1"/>
          <w:sz w:val="24"/>
          <w:szCs w:val="24"/>
          <w:shd w:val="clear" w:color="auto" w:fill="FFFFFF"/>
        </w:rPr>
        <w:t>, </w:t>
      </w:r>
      <w:r w:rsidRPr="00826D63">
        <w:rPr>
          <w:rFonts w:ascii="Times New Roman" w:hAnsi="Times New Roman" w:cs="Times New Roman"/>
          <w:i/>
          <w:iCs/>
          <w:color w:val="000000" w:themeColor="text1"/>
          <w:sz w:val="24"/>
          <w:szCs w:val="24"/>
          <w:shd w:val="clear" w:color="auto" w:fill="FFFFFF"/>
        </w:rPr>
        <w:t>9</w:t>
      </w:r>
      <w:r w:rsidRPr="00826D63">
        <w:rPr>
          <w:rFonts w:ascii="Times New Roman" w:hAnsi="Times New Roman" w:cs="Times New Roman"/>
          <w:color w:val="000000" w:themeColor="text1"/>
          <w:sz w:val="24"/>
          <w:szCs w:val="24"/>
          <w:shd w:val="clear" w:color="auto" w:fill="FFFFFF"/>
        </w:rPr>
        <w:t>(1), p.25.</w:t>
      </w:r>
    </w:p>
    <w:p w14:paraId="18DB3009" w14:textId="77777777" w:rsidR="007D4691" w:rsidRPr="006C270D" w:rsidRDefault="007D4691" w:rsidP="00012D1A">
      <w:pPr>
        <w:spacing w:before="240" w:line="480" w:lineRule="auto"/>
        <w:jc w:val="both"/>
        <w:rPr>
          <w:rFonts w:ascii="Times New Roman" w:hAnsi="Times New Roman" w:cs="Times New Roman"/>
          <w:color w:val="000000" w:themeColor="text1"/>
          <w:sz w:val="24"/>
        </w:rPr>
      </w:pPr>
      <w:r w:rsidRPr="006C270D">
        <w:rPr>
          <w:rFonts w:ascii="Times New Roman" w:hAnsi="Times New Roman" w:cs="Times New Roman"/>
          <w:b/>
          <w:color w:val="000000" w:themeColor="text1"/>
          <w:sz w:val="24"/>
        </w:rPr>
        <w:t>Website</w:t>
      </w:r>
    </w:p>
    <w:p w14:paraId="2BCE87FC" w14:textId="77777777" w:rsidR="00DE1A49" w:rsidRDefault="007D4691" w:rsidP="00012D1A">
      <w:pPr>
        <w:spacing w:before="240" w:line="480" w:lineRule="auto"/>
        <w:jc w:val="both"/>
        <w:rPr>
          <w:rFonts w:ascii="Times New Roman" w:hAnsi="Times New Roman" w:cs="Times New Roman"/>
          <w:color w:val="000000" w:themeColor="text1"/>
          <w:sz w:val="24"/>
        </w:rPr>
      </w:pPr>
      <w:r w:rsidRPr="006C270D">
        <w:rPr>
          <w:rFonts w:ascii="Times New Roman" w:hAnsi="Times New Roman" w:cs="Times New Roman"/>
          <w:color w:val="000000" w:themeColor="text1"/>
          <w:sz w:val="24"/>
        </w:rPr>
        <w:t xml:space="preserve">Clarks. (2021). </w:t>
      </w:r>
      <w:r w:rsidRPr="006C270D">
        <w:rPr>
          <w:rFonts w:ascii="Times New Roman" w:hAnsi="Times New Roman" w:cs="Times New Roman"/>
          <w:i/>
          <w:color w:val="000000" w:themeColor="text1"/>
          <w:sz w:val="24"/>
        </w:rPr>
        <w:t>MENS SANDALS</w:t>
      </w:r>
      <w:r w:rsidRPr="006C270D">
        <w:rPr>
          <w:rFonts w:ascii="Times New Roman" w:hAnsi="Times New Roman" w:cs="Times New Roman"/>
          <w:color w:val="000000" w:themeColor="text1"/>
          <w:sz w:val="24"/>
        </w:rPr>
        <w:t>. Available at: https://www.clarks.co.uk/Mens/Sandals/c/m160 [Accessed on 31 May 2021]</w:t>
      </w:r>
    </w:p>
    <w:p w14:paraId="2D43A9A9" w14:textId="77777777" w:rsidR="00DE1A49" w:rsidRDefault="00DE1A49">
      <w:pPr>
        <w:rPr>
          <w:rFonts w:ascii="Times New Roman" w:hAnsi="Times New Roman" w:cs="Times New Roman"/>
          <w:color w:val="000000" w:themeColor="text1"/>
          <w:sz w:val="24"/>
        </w:rPr>
      </w:pPr>
      <w:r>
        <w:rPr>
          <w:rFonts w:ascii="Times New Roman" w:hAnsi="Times New Roman" w:cs="Times New Roman"/>
          <w:color w:val="000000" w:themeColor="text1"/>
          <w:sz w:val="24"/>
        </w:rPr>
        <w:br w:type="page"/>
      </w:r>
    </w:p>
    <w:p w14:paraId="17D08D71" w14:textId="77777777" w:rsidR="00DE1A49" w:rsidRDefault="00DE1A49" w:rsidP="002500EC">
      <w:pPr>
        <w:pStyle w:val="Heading1"/>
      </w:pPr>
      <w:bookmarkStart w:id="16" w:name="_Toc74569052"/>
      <w:r>
        <w:lastRenderedPageBreak/>
        <w:t>Appendix</w:t>
      </w:r>
      <w:bookmarkEnd w:id="16"/>
    </w:p>
    <w:p w14:paraId="36CEE1BF" w14:textId="77777777" w:rsidR="00DE1A49" w:rsidRDefault="00DE1A49" w:rsidP="002500EC">
      <w:pPr>
        <w:pStyle w:val="Heading2"/>
      </w:pPr>
      <w:bookmarkStart w:id="17" w:name="_Toc74569053"/>
      <w:r>
        <w:t>Appendix 1: Porter’s five forces table</w:t>
      </w:r>
      <w:bookmarkEnd w:id="17"/>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DE1A49" w14:paraId="1C0EAC8B" w14:textId="77777777" w:rsidTr="00DE1D2A">
        <w:tc>
          <w:tcPr>
            <w:tcW w:w="3120" w:type="dxa"/>
            <w:shd w:val="clear" w:color="auto" w:fill="auto"/>
            <w:tcMar>
              <w:top w:w="100" w:type="dxa"/>
              <w:left w:w="100" w:type="dxa"/>
              <w:bottom w:w="100" w:type="dxa"/>
              <w:right w:w="100" w:type="dxa"/>
            </w:tcMar>
          </w:tcPr>
          <w:p w14:paraId="39B730FB" w14:textId="77777777" w:rsidR="00DE1A49"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Five forces</w:t>
            </w:r>
          </w:p>
        </w:tc>
        <w:tc>
          <w:tcPr>
            <w:tcW w:w="3120" w:type="dxa"/>
            <w:shd w:val="clear" w:color="auto" w:fill="auto"/>
            <w:tcMar>
              <w:top w:w="100" w:type="dxa"/>
              <w:left w:w="100" w:type="dxa"/>
              <w:bottom w:w="100" w:type="dxa"/>
              <w:right w:w="100" w:type="dxa"/>
            </w:tcMar>
          </w:tcPr>
          <w:p w14:paraId="43DEE9CC" w14:textId="77777777" w:rsidR="00DE1A49"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Impact </w:t>
            </w:r>
          </w:p>
        </w:tc>
        <w:tc>
          <w:tcPr>
            <w:tcW w:w="3120" w:type="dxa"/>
            <w:shd w:val="clear" w:color="auto" w:fill="auto"/>
            <w:tcMar>
              <w:top w:w="100" w:type="dxa"/>
              <w:left w:w="100" w:type="dxa"/>
              <w:bottom w:w="100" w:type="dxa"/>
              <w:right w:w="100" w:type="dxa"/>
            </w:tcMar>
          </w:tcPr>
          <w:p w14:paraId="59BBFE11" w14:textId="77777777" w:rsidR="00DE1A49"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Evaluation</w:t>
            </w:r>
          </w:p>
        </w:tc>
      </w:tr>
      <w:tr w:rsidR="00DE1A49" w14:paraId="006A3D8D" w14:textId="77777777" w:rsidTr="00DE1D2A">
        <w:tc>
          <w:tcPr>
            <w:tcW w:w="3120" w:type="dxa"/>
            <w:shd w:val="clear" w:color="auto" w:fill="auto"/>
            <w:tcMar>
              <w:top w:w="100" w:type="dxa"/>
              <w:left w:w="100" w:type="dxa"/>
              <w:bottom w:w="100" w:type="dxa"/>
              <w:right w:w="100" w:type="dxa"/>
            </w:tcMar>
          </w:tcPr>
          <w:p w14:paraId="79FE0637" w14:textId="77777777" w:rsidR="00DE1A49" w:rsidRPr="003E12AE"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3E12AE">
              <w:rPr>
                <w:rFonts w:ascii="Times New Roman" w:eastAsia="Times New Roman" w:hAnsi="Times New Roman" w:cs="Times New Roman"/>
                <w:sz w:val="24"/>
                <w:szCs w:val="24"/>
              </w:rPr>
              <w:t>Threats of new entrants</w:t>
            </w:r>
          </w:p>
        </w:tc>
        <w:tc>
          <w:tcPr>
            <w:tcW w:w="3120" w:type="dxa"/>
            <w:shd w:val="clear" w:color="auto" w:fill="auto"/>
            <w:tcMar>
              <w:top w:w="100" w:type="dxa"/>
              <w:left w:w="100" w:type="dxa"/>
              <w:bottom w:w="100" w:type="dxa"/>
              <w:right w:w="100" w:type="dxa"/>
            </w:tcMar>
          </w:tcPr>
          <w:p w14:paraId="21417540" w14:textId="77777777" w:rsidR="00DE1A49" w:rsidRPr="003E12AE"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3E12AE">
              <w:rPr>
                <w:rFonts w:ascii="Times New Roman" w:eastAsia="Times New Roman" w:hAnsi="Times New Roman" w:cs="Times New Roman"/>
                <w:sz w:val="24"/>
                <w:szCs w:val="24"/>
              </w:rPr>
              <w:t>low</w:t>
            </w:r>
          </w:p>
        </w:tc>
        <w:tc>
          <w:tcPr>
            <w:tcW w:w="3120" w:type="dxa"/>
            <w:shd w:val="clear" w:color="auto" w:fill="auto"/>
            <w:tcMar>
              <w:top w:w="100" w:type="dxa"/>
              <w:left w:w="100" w:type="dxa"/>
              <w:bottom w:w="100" w:type="dxa"/>
              <w:right w:w="100" w:type="dxa"/>
            </w:tcMar>
          </w:tcPr>
          <w:p w14:paraId="673BE918" w14:textId="77777777" w:rsidR="00DE1A49" w:rsidRPr="003E12AE"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3E12AE">
              <w:rPr>
                <w:rFonts w:ascii="Times New Roman" w:eastAsia="Times New Roman" w:hAnsi="Times New Roman" w:cs="Times New Roman"/>
                <w:sz w:val="24"/>
                <w:szCs w:val="24"/>
              </w:rPr>
              <w:t>Lower price of the products provides competitive advantage</w:t>
            </w:r>
          </w:p>
        </w:tc>
      </w:tr>
      <w:tr w:rsidR="00DE1A49" w14:paraId="6A0FD7B5" w14:textId="77777777" w:rsidTr="00DE1D2A">
        <w:tc>
          <w:tcPr>
            <w:tcW w:w="3120" w:type="dxa"/>
            <w:shd w:val="clear" w:color="auto" w:fill="auto"/>
            <w:tcMar>
              <w:top w:w="100" w:type="dxa"/>
              <w:left w:w="100" w:type="dxa"/>
              <w:bottom w:w="100" w:type="dxa"/>
              <w:right w:w="100" w:type="dxa"/>
            </w:tcMar>
          </w:tcPr>
          <w:p w14:paraId="06C7F90F" w14:textId="77777777" w:rsidR="00DE1A49" w:rsidRPr="003E12AE"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3E12AE">
              <w:rPr>
                <w:rFonts w:ascii="Times New Roman" w:eastAsia="Times New Roman" w:hAnsi="Times New Roman" w:cs="Times New Roman"/>
                <w:sz w:val="24"/>
                <w:szCs w:val="24"/>
              </w:rPr>
              <w:t>Bargaining power of suppliers</w:t>
            </w:r>
          </w:p>
        </w:tc>
        <w:tc>
          <w:tcPr>
            <w:tcW w:w="3120" w:type="dxa"/>
            <w:shd w:val="clear" w:color="auto" w:fill="auto"/>
            <w:tcMar>
              <w:top w:w="100" w:type="dxa"/>
              <w:left w:w="100" w:type="dxa"/>
              <w:bottom w:w="100" w:type="dxa"/>
              <w:right w:w="100" w:type="dxa"/>
            </w:tcMar>
          </w:tcPr>
          <w:p w14:paraId="40AA55B8" w14:textId="77777777" w:rsidR="00DE1A49" w:rsidRPr="003E12AE"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3E12AE">
              <w:rPr>
                <w:rFonts w:ascii="Times New Roman" w:eastAsia="Times New Roman" w:hAnsi="Times New Roman" w:cs="Times New Roman"/>
                <w:sz w:val="24"/>
                <w:szCs w:val="24"/>
              </w:rPr>
              <w:t>high</w:t>
            </w:r>
          </w:p>
        </w:tc>
        <w:tc>
          <w:tcPr>
            <w:tcW w:w="3120" w:type="dxa"/>
            <w:shd w:val="clear" w:color="auto" w:fill="auto"/>
            <w:tcMar>
              <w:top w:w="100" w:type="dxa"/>
              <w:left w:w="100" w:type="dxa"/>
              <w:bottom w:w="100" w:type="dxa"/>
              <w:right w:w="100" w:type="dxa"/>
            </w:tcMar>
          </w:tcPr>
          <w:p w14:paraId="61A74BB2" w14:textId="77777777" w:rsidR="00DE1A49" w:rsidRPr="003E12AE"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3E12AE">
              <w:rPr>
                <w:rFonts w:ascii="Times New Roman" w:eastAsia="Times New Roman" w:hAnsi="Times New Roman" w:cs="Times New Roman"/>
                <w:sz w:val="24"/>
                <w:szCs w:val="24"/>
              </w:rPr>
              <w:t xml:space="preserve">Building efficiency can be helpful </w:t>
            </w:r>
          </w:p>
        </w:tc>
      </w:tr>
      <w:tr w:rsidR="00DE1A49" w14:paraId="62F7E2AE" w14:textId="77777777" w:rsidTr="00DE1D2A">
        <w:tc>
          <w:tcPr>
            <w:tcW w:w="3120" w:type="dxa"/>
            <w:shd w:val="clear" w:color="auto" w:fill="auto"/>
            <w:tcMar>
              <w:top w:w="100" w:type="dxa"/>
              <w:left w:w="100" w:type="dxa"/>
              <w:bottom w:w="100" w:type="dxa"/>
              <w:right w:w="100" w:type="dxa"/>
            </w:tcMar>
          </w:tcPr>
          <w:p w14:paraId="7CD3381B" w14:textId="77777777" w:rsidR="00DE1A49" w:rsidRPr="003E12AE"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3E12AE">
              <w:rPr>
                <w:rFonts w:ascii="Times New Roman" w:eastAsia="Times New Roman" w:hAnsi="Times New Roman" w:cs="Times New Roman"/>
                <w:sz w:val="24"/>
                <w:szCs w:val="24"/>
              </w:rPr>
              <w:t>Bargaining power of buyers</w:t>
            </w:r>
          </w:p>
        </w:tc>
        <w:tc>
          <w:tcPr>
            <w:tcW w:w="3120" w:type="dxa"/>
            <w:shd w:val="clear" w:color="auto" w:fill="auto"/>
            <w:tcMar>
              <w:top w:w="100" w:type="dxa"/>
              <w:left w:w="100" w:type="dxa"/>
              <w:bottom w:w="100" w:type="dxa"/>
              <w:right w:w="100" w:type="dxa"/>
            </w:tcMar>
          </w:tcPr>
          <w:p w14:paraId="4E1C5F97" w14:textId="77777777" w:rsidR="00DE1A49" w:rsidRPr="003E12AE"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3E12AE">
              <w:rPr>
                <w:rFonts w:ascii="Times New Roman" w:eastAsia="Times New Roman" w:hAnsi="Times New Roman" w:cs="Times New Roman"/>
                <w:sz w:val="24"/>
                <w:szCs w:val="24"/>
              </w:rPr>
              <w:t>high</w:t>
            </w:r>
          </w:p>
        </w:tc>
        <w:tc>
          <w:tcPr>
            <w:tcW w:w="3120" w:type="dxa"/>
            <w:shd w:val="clear" w:color="auto" w:fill="auto"/>
            <w:tcMar>
              <w:top w:w="100" w:type="dxa"/>
              <w:left w:w="100" w:type="dxa"/>
              <w:bottom w:w="100" w:type="dxa"/>
              <w:right w:w="100" w:type="dxa"/>
            </w:tcMar>
          </w:tcPr>
          <w:p w14:paraId="318C0065" w14:textId="77777777" w:rsidR="00DE1A49" w:rsidRPr="003E12AE"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3E12AE">
              <w:rPr>
                <w:rFonts w:ascii="Times New Roman" w:eastAsia="Times New Roman" w:hAnsi="Times New Roman" w:cs="Times New Roman"/>
                <w:sz w:val="24"/>
                <w:szCs w:val="24"/>
              </w:rPr>
              <w:t>Increased customers base can be helpful</w:t>
            </w:r>
          </w:p>
        </w:tc>
      </w:tr>
      <w:tr w:rsidR="00DE1A49" w14:paraId="59A1F36D" w14:textId="77777777" w:rsidTr="00DE1D2A">
        <w:tc>
          <w:tcPr>
            <w:tcW w:w="3120" w:type="dxa"/>
            <w:shd w:val="clear" w:color="auto" w:fill="auto"/>
            <w:tcMar>
              <w:top w:w="100" w:type="dxa"/>
              <w:left w:w="100" w:type="dxa"/>
              <w:bottom w:w="100" w:type="dxa"/>
              <w:right w:w="100" w:type="dxa"/>
            </w:tcMar>
          </w:tcPr>
          <w:p w14:paraId="5AC00BB2" w14:textId="77777777" w:rsidR="00DE1A49" w:rsidRPr="003E12AE"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3E12AE">
              <w:rPr>
                <w:rFonts w:ascii="Times New Roman" w:eastAsia="Times New Roman" w:hAnsi="Times New Roman" w:cs="Times New Roman"/>
                <w:sz w:val="24"/>
                <w:szCs w:val="24"/>
              </w:rPr>
              <w:t>Threats of substitute products</w:t>
            </w:r>
          </w:p>
        </w:tc>
        <w:tc>
          <w:tcPr>
            <w:tcW w:w="3120" w:type="dxa"/>
            <w:shd w:val="clear" w:color="auto" w:fill="auto"/>
            <w:tcMar>
              <w:top w:w="100" w:type="dxa"/>
              <w:left w:w="100" w:type="dxa"/>
              <w:bottom w:w="100" w:type="dxa"/>
              <w:right w:w="100" w:type="dxa"/>
            </w:tcMar>
          </w:tcPr>
          <w:p w14:paraId="148D8761" w14:textId="77777777" w:rsidR="00DE1A49" w:rsidRPr="003E12AE"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3E12AE">
              <w:rPr>
                <w:rFonts w:ascii="Times New Roman" w:eastAsia="Times New Roman" w:hAnsi="Times New Roman" w:cs="Times New Roman"/>
                <w:sz w:val="24"/>
                <w:szCs w:val="24"/>
              </w:rPr>
              <w:t>medium</w:t>
            </w:r>
          </w:p>
        </w:tc>
        <w:tc>
          <w:tcPr>
            <w:tcW w:w="3120" w:type="dxa"/>
            <w:shd w:val="clear" w:color="auto" w:fill="auto"/>
            <w:tcMar>
              <w:top w:w="100" w:type="dxa"/>
              <w:left w:w="100" w:type="dxa"/>
              <w:bottom w:w="100" w:type="dxa"/>
              <w:right w:w="100" w:type="dxa"/>
            </w:tcMar>
          </w:tcPr>
          <w:p w14:paraId="148F544E" w14:textId="77777777" w:rsidR="00DE1A49" w:rsidRPr="003E12AE"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3E12AE">
              <w:rPr>
                <w:rFonts w:ascii="Times New Roman" w:eastAsia="Times New Roman" w:hAnsi="Times New Roman" w:cs="Times New Roman"/>
                <w:sz w:val="24"/>
                <w:szCs w:val="24"/>
              </w:rPr>
              <w:t>Need to be service oriented rather than product oriented</w:t>
            </w:r>
          </w:p>
        </w:tc>
      </w:tr>
      <w:tr w:rsidR="00DE1A49" w14:paraId="73C6D310" w14:textId="77777777" w:rsidTr="00DE1D2A">
        <w:tc>
          <w:tcPr>
            <w:tcW w:w="3120" w:type="dxa"/>
            <w:shd w:val="clear" w:color="auto" w:fill="auto"/>
            <w:tcMar>
              <w:top w:w="100" w:type="dxa"/>
              <w:left w:w="100" w:type="dxa"/>
              <w:bottom w:w="100" w:type="dxa"/>
              <w:right w:w="100" w:type="dxa"/>
            </w:tcMar>
          </w:tcPr>
          <w:p w14:paraId="35047431" w14:textId="77777777" w:rsidR="00DE1A49" w:rsidRPr="003E12AE"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3E12AE">
              <w:rPr>
                <w:rFonts w:ascii="Times New Roman" w:eastAsia="Times New Roman" w:hAnsi="Times New Roman" w:cs="Times New Roman"/>
                <w:sz w:val="24"/>
                <w:szCs w:val="24"/>
              </w:rPr>
              <w:t>Rivalry among the existing competitors</w:t>
            </w:r>
          </w:p>
        </w:tc>
        <w:tc>
          <w:tcPr>
            <w:tcW w:w="3120" w:type="dxa"/>
            <w:shd w:val="clear" w:color="auto" w:fill="auto"/>
            <w:tcMar>
              <w:top w:w="100" w:type="dxa"/>
              <w:left w:w="100" w:type="dxa"/>
              <w:bottom w:w="100" w:type="dxa"/>
              <w:right w:w="100" w:type="dxa"/>
            </w:tcMar>
          </w:tcPr>
          <w:p w14:paraId="06EA3C3E" w14:textId="77777777" w:rsidR="00DE1A49" w:rsidRPr="003E12AE"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3E12AE">
              <w:rPr>
                <w:rFonts w:ascii="Times New Roman" w:eastAsia="Times New Roman" w:hAnsi="Times New Roman" w:cs="Times New Roman"/>
                <w:sz w:val="24"/>
                <w:szCs w:val="24"/>
              </w:rPr>
              <w:t>high</w:t>
            </w:r>
          </w:p>
        </w:tc>
        <w:tc>
          <w:tcPr>
            <w:tcW w:w="3120" w:type="dxa"/>
            <w:shd w:val="clear" w:color="auto" w:fill="auto"/>
            <w:tcMar>
              <w:top w:w="100" w:type="dxa"/>
              <w:left w:w="100" w:type="dxa"/>
              <w:bottom w:w="100" w:type="dxa"/>
              <w:right w:w="100" w:type="dxa"/>
            </w:tcMar>
          </w:tcPr>
          <w:p w14:paraId="6315D217" w14:textId="77777777" w:rsidR="00DE1A49" w:rsidRPr="003E12AE"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3E12AE">
              <w:rPr>
                <w:rFonts w:ascii="Times New Roman" w:eastAsia="Times New Roman" w:hAnsi="Times New Roman" w:cs="Times New Roman"/>
                <w:sz w:val="24"/>
                <w:szCs w:val="24"/>
              </w:rPr>
              <w:t>Building sustainable differentiation</w:t>
            </w:r>
          </w:p>
          <w:p w14:paraId="5729A5B4" w14:textId="77777777" w:rsidR="00DE1A49" w:rsidRPr="003E12AE" w:rsidRDefault="00DE1A49" w:rsidP="00DE1D2A">
            <w:pPr>
              <w:spacing w:line="480" w:lineRule="auto"/>
              <w:rPr>
                <w:rFonts w:ascii="Times New Roman" w:eastAsia="Times New Roman" w:hAnsi="Times New Roman" w:cs="Times New Roman"/>
                <w:sz w:val="24"/>
                <w:szCs w:val="24"/>
              </w:rPr>
            </w:pPr>
          </w:p>
        </w:tc>
      </w:tr>
    </w:tbl>
    <w:p w14:paraId="2D9C0380" w14:textId="77777777" w:rsidR="00DE1A49" w:rsidRDefault="00DE1A49" w:rsidP="00DE1A49">
      <w:pPr>
        <w:spacing w:before="200" w:after="200" w:line="480" w:lineRule="auto"/>
        <w:jc w:val="both"/>
        <w:rPr>
          <w:rFonts w:ascii="Times New Roman" w:eastAsia="Times New Roman" w:hAnsi="Times New Roman" w:cs="Times New Roman"/>
          <w:b/>
          <w:sz w:val="24"/>
          <w:szCs w:val="24"/>
        </w:rPr>
      </w:pPr>
      <w:r>
        <w:br w:type="page"/>
      </w:r>
    </w:p>
    <w:p w14:paraId="553F148C" w14:textId="77777777" w:rsidR="00136680" w:rsidRPr="00754693" w:rsidRDefault="00616A9E" w:rsidP="002500EC">
      <w:pPr>
        <w:pStyle w:val="Heading2"/>
      </w:pPr>
      <w:bookmarkStart w:id="18" w:name="_Toc74569054"/>
      <w:r>
        <w:lastRenderedPageBreak/>
        <w:t>Appendix 2</w:t>
      </w:r>
      <w:r w:rsidR="00136680" w:rsidRPr="00754693">
        <w:t>: SWOT analysis</w:t>
      </w:r>
      <w:bookmarkEnd w:id="18"/>
      <w:r w:rsidR="00136680" w:rsidRPr="00754693">
        <w:t xml:space="preserve"> </w:t>
      </w:r>
    </w:p>
    <w:tbl>
      <w:tblPr>
        <w:tblW w:w="9360" w:type="dxa"/>
        <w:jc w:val="center"/>
        <w:tblCellMar>
          <w:top w:w="15" w:type="dxa"/>
          <w:left w:w="15" w:type="dxa"/>
          <w:bottom w:w="15" w:type="dxa"/>
          <w:right w:w="15" w:type="dxa"/>
        </w:tblCellMar>
        <w:tblLook w:val="04A0" w:firstRow="1" w:lastRow="0" w:firstColumn="1" w:lastColumn="0" w:noHBand="0" w:noVBand="1"/>
      </w:tblPr>
      <w:tblGrid>
        <w:gridCol w:w="4622"/>
        <w:gridCol w:w="4738"/>
      </w:tblGrid>
      <w:tr w:rsidR="00136680" w:rsidRPr="002C7DDE" w14:paraId="5633B987" w14:textId="77777777" w:rsidTr="00DE1D2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0430E6" w14:textId="77777777" w:rsidR="00136680" w:rsidRPr="002C7DDE" w:rsidRDefault="00136680" w:rsidP="00136680">
            <w:pPr>
              <w:spacing w:line="480" w:lineRule="auto"/>
              <w:jc w:val="both"/>
              <w:rPr>
                <w:rFonts w:ascii="Times New Roman" w:eastAsia="Times New Roman" w:hAnsi="Times New Roman" w:cs="Times New Roman"/>
                <w:sz w:val="24"/>
                <w:szCs w:val="24"/>
              </w:rPr>
            </w:pPr>
            <w:r w:rsidRPr="002C7DDE">
              <w:rPr>
                <w:rFonts w:ascii="Times New Roman" w:eastAsia="Times New Roman" w:hAnsi="Times New Roman" w:cs="Times New Roman"/>
                <w:b/>
                <w:bCs/>
                <w:color w:val="000000"/>
                <w:sz w:val="24"/>
                <w:szCs w:val="24"/>
              </w:rPr>
              <w:t>Strengths </w:t>
            </w:r>
          </w:p>
          <w:p w14:paraId="6BD4D2ED" w14:textId="77777777" w:rsidR="00136680" w:rsidRPr="002C7DDE" w:rsidRDefault="00136680" w:rsidP="00136680">
            <w:pPr>
              <w:numPr>
                <w:ilvl w:val="0"/>
                <w:numId w:val="4"/>
              </w:numPr>
              <w:spacing w:line="480" w:lineRule="auto"/>
              <w:jc w:val="both"/>
              <w:textAlignment w:val="baseline"/>
              <w:rPr>
                <w:rFonts w:ascii="Times New Roman" w:eastAsia="Times New Roman" w:hAnsi="Times New Roman" w:cs="Times New Roman"/>
                <w:color w:val="000000"/>
                <w:sz w:val="24"/>
                <w:szCs w:val="24"/>
              </w:rPr>
            </w:pPr>
            <w:r w:rsidRPr="002C7DDE">
              <w:rPr>
                <w:rFonts w:ascii="Times New Roman" w:eastAsia="Times New Roman" w:hAnsi="Times New Roman" w:cs="Times New Roman"/>
                <w:color w:val="000000"/>
                <w:sz w:val="24"/>
                <w:szCs w:val="24"/>
              </w:rPr>
              <w:t>Involvement of Digital practices in marketing and other business operations.</w:t>
            </w:r>
          </w:p>
          <w:p w14:paraId="5EACB32D" w14:textId="77777777" w:rsidR="00136680" w:rsidRPr="002C7DDE" w:rsidRDefault="00136680" w:rsidP="00136680">
            <w:pPr>
              <w:numPr>
                <w:ilvl w:val="0"/>
                <w:numId w:val="4"/>
              </w:numPr>
              <w:spacing w:line="480" w:lineRule="auto"/>
              <w:jc w:val="both"/>
              <w:textAlignment w:val="baseline"/>
              <w:rPr>
                <w:rFonts w:ascii="Times New Roman" w:eastAsia="Times New Roman" w:hAnsi="Times New Roman" w:cs="Times New Roman"/>
                <w:color w:val="000000"/>
                <w:sz w:val="24"/>
                <w:szCs w:val="24"/>
              </w:rPr>
            </w:pPr>
            <w:r w:rsidRPr="002C7DDE">
              <w:rPr>
                <w:rFonts w:ascii="Times New Roman" w:eastAsia="Times New Roman" w:hAnsi="Times New Roman" w:cs="Times New Roman"/>
                <w:color w:val="000000"/>
                <w:sz w:val="24"/>
                <w:szCs w:val="24"/>
              </w:rPr>
              <w:t>Production of raw materials </w:t>
            </w:r>
          </w:p>
          <w:p w14:paraId="2262A08A" w14:textId="77777777" w:rsidR="00136680" w:rsidRPr="002C7DDE" w:rsidRDefault="00136680" w:rsidP="00136680">
            <w:pPr>
              <w:numPr>
                <w:ilvl w:val="0"/>
                <w:numId w:val="4"/>
              </w:numPr>
              <w:spacing w:line="480" w:lineRule="auto"/>
              <w:jc w:val="both"/>
              <w:textAlignment w:val="baseline"/>
              <w:rPr>
                <w:rFonts w:ascii="Times New Roman" w:eastAsia="Times New Roman" w:hAnsi="Times New Roman" w:cs="Times New Roman"/>
                <w:color w:val="000000"/>
                <w:sz w:val="24"/>
                <w:szCs w:val="24"/>
              </w:rPr>
            </w:pPr>
            <w:r w:rsidRPr="002C7DDE">
              <w:rPr>
                <w:rFonts w:ascii="Times New Roman" w:eastAsia="Times New Roman" w:hAnsi="Times New Roman" w:cs="Times New Roman"/>
                <w:color w:val="000000"/>
                <w:sz w:val="24"/>
                <w:szCs w:val="24"/>
              </w:rPr>
              <w:t>Effective channels for distribution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B583C8" w14:textId="77777777" w:rsidR="00136680" w:rsidRPr="002C7DDE" w:rsidRDefault="00136680" w:rsidP="00136680">
            <w:pPr>
              <w:spacing w:line="480" w:lineRule="auto"/>
              <w:jc w:val="both"/>
              <w:rPr>
                <w:rFonts w:ascii="Times New Roman" w:eastAsia="Times New Roman" w:hAnsi="Times New Roman" w:cs="Times New Roman"/>
                <w:sz w:val="24"/>
                <w:szCs w:val="24"/>
              </w:rPr>
            </w:pPr>
            <w:r w:rsidRPr="002C7DDE">
              <w:rPr>
                <w:rFonts w:ascii="Times New Roman" w:eastAsia="Times New Roman" w:hAnsi="Times New Roman" w:cs="Times New Roman"/>
                <w:b/>
                <w:bCs/>
                <w:color w:val="000000"/>
                <w:sz w:val="24"/>
                <w:szCs w:val="24"/>
              </w:rPr>
              <w:t>Weaknesses</w:t>
            </w:r>
          </w:p>
          <w:p w14:paraId="1A8D6B99" w14:textId="77777777" w:rsidR="00136680" w:rsidRPr="002C7DDE" w:rsidRDefault="00136680" w:rsidP="00136680">
            <w:pPr>
              <w:numPr>
                <w:ilvl w:val="0"/>
                <w:numId w:val="5"/>
              </w:numPr>
              <w:spacing w:line="480" w:lineRule="auto"/>
              <w:jc w:val="both"/>
              <w:textAlignment w:val="baseline"/>
              <w:rPr>
                <w:rFonts w:ascii="Times New Roman" w:eastAsia="Times New Roman" w:hAnsi="Times New Roman" w:cs="Times New Roman"/>
                <w:color w:val="000000"/>
                <w:sz w:val="24"/>
                <w:szCs w:val="24"/>
              </w:rPr>
            </w:pPr>
            <w:r w:rsidRPr="002C7DDE">
              <w:rPr>
                <w:rFonts w:ascii="Times New Roman" w:eastAsia="Times New Roman" w:hAnsi="Times New Roman" w:cs="Times New Roman"/>
                <w:color w:val="000000"/>
                <w:sz w:val="24"/>
                <w:szCs w:val="24"/>
              </w:rPr>
              <w:t>Limited presence in eastern markets</w:t>
            </w:r>
          </w:p>
          <w:p w14:paraId="3E657B30" w14:textId="77777777" w:rsidR="00136680" w:rsidRPr="002C7DDE" w:rsidRDefault="00136680" w:rsidP="00136680">
            <w:pPr>
              <w:numPr>
                <w:ilvl w:val="0"/>
                <w:numId w:val="5"/>
              </w:numPr>
              <w:spacing w:line="480" w:lineRule="auto"/>
              <w:jc w:val="both"/>
              <w:textAlignment w:val="baseline"/>
              <w:rPr>
                <w:rFonts w:ascii="Times New Roman" w:eastAsia="Times New Roman" w:hAnsi="Times New Roman" w:cs="Times New Roman"/>
                <w:color w:val="000000"/>
                <w:sz w:val="24"/>
                <w:szCs w:val="24"/>
              </w:rPr>
            </w:pPr>
            <w:r w:rsidRPr="002C7DDE">
              <w:rPr>
                <w:rFonts w:ascii="Times New Roman" w:eastAsia="Times New Roman" w:hAnsi="Times New Roman" w:cs="Times New Roman"/>
                <w:color w:val="000000"/>
                <w:sz w:val="24"/>
                <w:szCs w:val="24"/>
              </w:rPr>
              <w:t>Low global presence as compared to global competitors such as adidas and Nike</w:t>
            </w:r>
          </w:p>
        </w:tc>
      </w:tr>
      <w:tr w:rsidR="00136680" w:rsidRPr="002C7DDE" w14:paraId="08F7DEA2" w14:textId="77777777" w:rsidTr="00DE1D2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6148C3" w14:textId="77777777" w:rsidR="00136680" w:rsidRPr="002C7DDE" w:rsidRDefault="00136680" w:rsidP="00136680">
            <w:pPr>
              <w:spacing w:line="480" w:lineRule="auto"/>
              <w:jc w:val="both"/>
              <w:rPr>
                <w:rFonts w:ascii="Times New Roman" w:eastAsia="Times New Roman" w:hAnsi="Times New Roman" w:cs="Times New Roman"/>
                <w:sz w:val="24"/>
                <w:szCs w:val="24"/>
              </w:rPr>
            </w:pPr>
            <w:r w:rsidRPr="002C7DDE">
              <w:rPr>
                <w:rFonts w:ascii="Times New Roman" w:eastAsia="Times New Roman" w:hAnsi="Times New Roman" w:cs="Times New Roman"/>
                <w:b/>
                <w:bCs/>
                <w:color w:val="000000"/>
                <w:sz w:val="24"/>
                <w:szCs w:val="24"/>
              </w:rPr>
              <w:t>Opportunities </w:t>
            </w:r>
          </w:p>
          <w:p w14:paraId="443116B7" w14:textId="77777777" w:rsidR="00136680" w:rsidRPr="002C7DDE" w:rsidRDefault="00136680" w:rsidP="00136680">
            <w:pPr>
              <w:numPr>
                <w:ilvl w:val="0"/>
                <w:numId w:val="6"/>
              </w:numPr>
              <w:spacing w:line="480" w:lineRule="auto"/>
              <w:jc w:val="both"/>
              <w:textAlignment w:val="baseline"/>
              <w:rPr>
                <w:rFonts w:ascii="Times New Roman" w:eastAsia="Times New Roman" w:hAnsi="Times New Roman" w:cs="Times New Roman"/>
                <w:color w:val="000000"/>
                <w:sz w:val="24"/>
                <w:szCs w:val="24"/>
              </w:rPr>
            </w:pPr>
            <w:r w:rsidRPr="002C7DDE">
              <w:rPr>
                <w:rFonts w:ascii="Times New Roman" w:eastAsia="Times New Roman" w:hAnsi="Times New Roman" w:cs="Times New Roman"/>
                <w:color w:val="000000"/>
                <w:sz w:val="24"/>
                <w:szCs w:val="24"/>
              </w:rPr>
              <w:t>Increased Demands</w:t>
            </w:r>
          </w:p>
          <w:p w14:paraId="2A4134F6" w14:textId="77777777" w:rsidR="00136680" w:rsidRPr="002C7DDE" w:rsidRDefault="00136680" w:rsidP="00136680">
            <w:pPr>
              <w:numPr>
                <w:ilvl w:val="0"/>
                <w:numId w:val="6"/>
              </w:numPr>
              <w:spacing w:line="480" w:lineRule="auto"/>
              <w:jc w:val="both"/>
              <w:textAlignment w:val="baseline"/>
              <w:rPr>
                <w:rFonts w:ascii="Times New Roman" w:eastAsia="Times New Roman" w:hAnsi="Times New Roman" w:cs="Times New Roman"/>
                <w:color w:val="000000"/>
                <w:sz w:val="24"/>
                <w:szCs w:val="24"/>
              </w:rPr>
            </w:pPr>
            <w:r w:rsidRPr="002C7DDE">
              <w:rPr>
                <w:rFonts w:ascii="Times New Roman" w:eastAsia="Times New Roman" w:hAnsi="Times New Roman" w:cs="Times New Roman"/>
                <w:color w:val="000000"/>
                <w:sz w:val="24"/>
                <w:szCs w:val="24"/>
              </w:rPr>
              <w:t>Availability of new products in existing markets</w:t>
            </w:r>
          </w:p>
          <w:p w14:paraId="229989FA" w14:textId="77777777" w:rsidR="00136680" w:rsidRPr="002C7DDE" w:rsidRDefault="00136680" w:rsidP="00136680">
            <w:pPr>
              <w:numPr>
                <w:ilvl w:val="0"/>
                <w:numId w:val="6"/>
              </w:numPr>
              <w:spacing w:line="480" w:lineRule="auto"/>
              <w:jc w:val="both"/>
              <w:textAlignment w:val="baseline"/>
              <w:rPr>
                <w:rFonts w:ascii="Times New Roman" w:eastAsia="Times New Roman" w:hAnsi="Times New Roman" w:cs="Times New Roman"/>
                <w:color w:val="000000"/>
                <w:sz w:val="24"/>
                <w:szCs w:val="24"/>
              </w:rPr>
            </w:pPr>
            <w:r w:rsidRPr="002C7DDE">
              <w:rPr>
                <w:rFonts w:ascii="Times New Roman" w:eastAsia="Times New Roman" w:hAnsi="Times New Roman" w:cs="Times New Roman"/>
                <w:color w:val="000000"/>
                <w:sz w:val="24"/>
                <w:szCs w:val="24"/>
              </w:rPr>
              <w:t>Adoption of innovation and new technology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4EEFAB" w14:textId="77777777" w:rsidR="00136680" w:rsidRPr="002C7DDE" w:rsidRDefault="00136680" w:rsidP="00136680">
            <w:pPr>
              <w:spacing w:line="480" w:lineRule="auto"/>
              <w:jc w:val="both"/>
              <w:rPr>
                <w:rFonts w:ascii="Times New Roman" w:eastAsia="Times New Roman" w:hAnsi="Times New Roman" w:cs="Times New Roman"/>
                <w:sz w:val="24"/>
                <w:szCs w:val="24"/>
              </w:rPr>
            </w:pPr>
            <w:r w:rsidRPr="002C7DDE">
              <w:rPr>
                <w:rFonts w:ascii="Times New Roman" w:eastAsia="Times New Roman" w:hAnsi="Times New Roman" w:cs="Times New Roman"/>
                <w:b/>
                <w:bCs/>
                <w:color w:val="000000"/>
                <w:sz w:val="24"/>
                <w:szCs w:val="24"/>
              </w:rPr>
              <w:t>Threats</w:t>
            </w:r>
          </w:p>
          <w:p w14:paraId="2A4D67A3" w14:textId="77777777" w:rsidR="00136680" w:rsidRPr="002C7DDE" w:rsidRDefault="00136680" w:rsidP="00136680">
            <w:pPr>
              <w:numPr>
                <w:ilvl w:val="0"/>
                <w:numId w:val="7"/>
              </w:numPr>
              <w:spacing w:line="480" w:lineRule="auto"/>
              <w:jc w:val="both"/>
              <w:textAlignment w:val="baseline"/>
              <w:rPr>
                <w:rFonts w:ascii="Times New Roman" w:eastAsia="Times New Roman" w:hAnsi="Times New Roman" w:cs="Times New Roman"/>
                <w:color w:val="000000"/>
                <w:sz w:val="24"/>
                <w:szCs w:val="24"/>
              </w:rPr>
            </w:pPr>
            <w:r w:rsidRPr="002C7DDE">
              <w:rPr>
                <w:rFonts w:ascii="Times New Roman" w:eastAsia="Times New Roman" w:hAnsi="Times New Roman" w:cs="Times New Roman"/>
                <w:color w:val="000000"/>
                <w:sz w:val="24"/>
                <w:szCs w:val="24"/>
              </w:rPr>
              <w:t>Multiple competitors</w:t>
            </w:r>
          </w:p>
          <w:p w14:paraId="768D9D12" w14:textId="77777777" w:rsidR="00136680" w:rsidRPr="002C7DDE" w:rsidRDefault="00136680" w:rsidP="00136680">
            <w:pPr>
              <w:numPr>
                <w:ilvl w:val="0"/>
                <w:numId w:val="7"/>
              </w:numPr>
              <w:spacing w:line="480" w:lineRule="auto"/>
              <w:jc w:val="both"/>
              <w:textAlignment w:val="baseline"/>
              <w:rPr>
                <w:rFonts w:ascii="Times New Roman" w:eastAsia="Times New Roman" w:hAnsi="Times New Roman" w:cs="Times New Roman"/>
                <w:color w:val="000000"/>
                <w:sz w:val="24"/>
                <w:szCs w:val="24"/>
              </w:rPr>
            </w:pPr>
            <w:r w:rsidRPr="002C7DDE">
              <w:rPr>
                <w:rFonts w:ascii="Times New Roman" w:eastAsia="Times New Roman" w:hAnsi="Times New Roman" w:cs="Times New Roman"/>
                <w:color w:val="000000"/>
                <w:sz w:val="24"/>
                <w:szCs w:val="24"/>
              </w:rPr>
              <w:t>Easily accessible technology can encourage product duplication.</w:t>
            </w:r>
          </w:p>
          <w:p w14:paraId="31CFB8F8" w14:textId="77777777" w:rsidR="00136680" w:rsidRPr="002C7DDE" w:rsidRDefault="00136680" w:rsidP="00136680">
            <w:pPr>
              <w:numPr>
                <w:ilvl w:val="0"/>
                <w:numId w:val="7"/>
              </w:numPr>
              <w:spacing w:line="480" w:lineRule="auto"/>
              <w:jc w:val="both"/>
              <w:textAlignment w:val="baseline"/>
              <w:rPr>
                <w:rFonts w:ascii="Times New Roman" w:eastAsia="Times New Roman" w:hAnsi="Times New Roman" w:cs="Times New Roman"/>
                <w:color w:val="000000"/>
                <w:sz w:val="24"/>
                <w:szCs w:val="24"/>
              </w:rPr>
            </w:pPr>
            <w:r w:rsidRPr="002C7DDE">
              <w:rPr>
                <w:rFonts w:ascii="Times New Roman" w:eastAsia="Times New Roman" w:hAnsi="Times New Roman" w:cs="Times New Roman"/>
                <w:color w:val="000000"/>
                <w:sz w:val="24"/>
                <w:szCs w:val="24"/>
              </w:rPr>
              <w:t>Regulations from the government</w:t>
            </w:r>
          </w:p>
        </w:tc>
      </w:tr>
    </w:tbl>
    <w:p w14:paraId="2824ACD8" w14:textId="77777777" w:rsidR="00DE1A49" w:rsidRDefault="00DE1A4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2079298" w14:textId="77777777" w:rsidR="00DE1A49" w:rsidRDefault="00DE1A49" w:rsidP="002500EC">
      <w:pPr>
        <w:pStyle w:val="Heading2"/>
      </w:pPr>
      <w:bookmarkStart w:id="19" w:name="_Toc74569055"/>
      <w:r>
        <w:lastRenderedPageBreak/>
        <w:t>Appendix 3: 7p’s</w:t>
      </w:r>
      <w:r w:rsidR="002500EC">
        <w:t xml:space="preserve"> of marketing mix</w:t>
      </w:r>
      <w:bookmarkEnd w:id="19"/>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E1A49" w14:paraId="0A297DE7" w14:textId="77777777" w:rsidTr="00DE1D2A">
        <w:tc>
          <w:tcPr>
            <w:tcW w:w="4680" w:type="dxa"/>
            <w:shd w:val="clear" w:color="auto" w:fill="auto"/>
            <w:tcMar>
              <w:top w:w="100" w:type="dxa"/>
              <w:left w:w="100" w:type="dxa"/>
              <w:bottom w:w="100" w:type="dxa"/>
              <w:right w:w="100" w:type="dxa"/>
            </w:tcMar>
          </w:tcPr>
          <w:p w14:paraId="178F8692" w14:textId="77777777" w:rsidR="00DE1A49"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7p factor </w:t>
            </w:r>
          </w:p>
        </w:tc>
        <w:tc>
          <w:tcPr>
            <w:tcW w:w="4680" w:type="dxa"/>
            <w:shd w:val="clear" w:color="auto" w:fill="auto"/>
            <w:tcMar>
              <w:top w:w="100" w:type="dxa"/>
              <w:left w:w="100" w:type="dxa"/>
              <w:bottom w:w="100" w:type="dxa"/>
              <w:right w:w="100" w:type="dxa"/>
            </w:tcMar>
          </w:tcPr>
          <w:p w14:paraId="782A4F1A" w14:textId="77777777" w:rsidR="00DE1A49" w:rsidRPr="005D3F83" w:rsidRDefault="00DE1A49" w:rsidP="00DE1D2A">
            <w:pPr>
              <w:pStyle w:val="ListParagraph"/>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sidRPr="005D3F83">
              <w:rPr>
                <w:rFonts w:ascii="Times New Roman" w:eastAsia="Times New Roman" w:hAnsi="Times New Roman" w:cs="Times New Roman"/>
                <w:b/>
                <w:sz w:val="24"/>
                <w:szCs w:val="24"/>
              </w:rPr>
              <w:t xml:space="preserve">Evaluation </w:t>
            </w:r>
          </w:p>
        </w:tc>
      </w:tr>
      <w:tr w:rsidR="00DE1A49" w14:paraId="68C6C1A2" w14:textId="77777777" w:rsidTr="00DE1D2A">
        <w:tc>
          <w:tcPr>
            <w:tcW w:w="4680" w:type="dxa"/>
            <w:shd w:val="clear" w:color="auto" w:fill="auto"/>
            <w:tcMar>
              <w:top w:w="100" w:type="dxa"/>
              <w:left w:w="100" w:type="dxa"/>
              <w:bottom w:w="100" w:type="dxa"/>
              <w:right w:w="100" w:type="dxa"/>
            </w:tcMar>
          </w:tcPr>
          <w:p w14:paraId="74CFB84B" w14:textId="77777777" w:rsidR="00DE1A49" w:rsidRPr="005D3F83"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5D3F83">
              <w:rPr>
                <w:rFonts w:ascii="Times New Roman" w:eastAsia="Times New Roman" w:hAnsi="Times New Roman" w:cs="Times New Roman"/>
                <w:sz w:val="24"/>
                <w:szCs w:val="24"/>
              </w:rPr>
              <w:t>Product</w:t>
            </w:r>
          </w:p>
        </w:tc>
        <w:tc>
          <w:tcPr>
            <w:tcW w:w="4680" w:type="dxa"/>
            <w:shd w:val="clear" w:color="auto" w:fill="auto"/>
            <w:tcMar>
              <w:top w:w="100" w:type="dxa"/>
              <w:left w:w="100" w:type="dxa"/>
              <w:bottom w:w="100" w:type="dxa"/>
              <w:right w:w="100" w:type="dxa"/>
            </w:tcMar>
          </w:tcPr>
          <w:p w14:paraId="5FDE09FC" w14:textId="77777777" w:rsidR="00DE1A49" w:rsidRPr="005D3F83" w:rsidRDefault="00DE1A49" w:rsidP="00DE1A49">
            <w:pPr>
              <w:pStyle w:val="ListParagraph"/>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sz w:val="24"/>
                <w:szCs w:val="24"/>
              </w:rPr>
            </w:pPr>
            <w:r w:rsidRPr="005D3F83">
              <w:rPr>
                <w:rFonts w:ascii="Times New Roman" w:eastAsia="Times New Roman" w:hAnsi="Times New Roman" w:cs="Times New Roman"/>
                <w:sz w:val="24"/>
                <w:szCs w:val="24"/>
              </w:rPr>
              <w:t>Design</w:t>
            </w:r>
          </w:p>
          <w:p w14:paraId="6431E262" w14:textId="77777777" w:rsidR="00DE1A49" w:rsidRPr="005D3F83" w:rsidRDefault="00DE1A49" w:rsidP="00DE1A49">
            <w:pPr>
              <w:pStyle w:val="ListParagraph"/>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sz w:val="24"/>
                <w:szCs w:val="24"/>
              </w:rPr>
            </w:pPr>
            <w:r w:rsidRPr="005D3F83">
              <w:rPr>
                <w:rFonts w:ascii="Times New Roman" w:eastAsia="Times New Roman" w:hAnsi="Times New Roman" w:cs="Times New Roman"/>
                <w:sz w:val="24"/>
                <w:szCs w:val="24"/>
              </w:rPr>
              <w:t>technology</w:t>
            </w:r>
          </w:p>
        </w:tc>
      </w:tr>
      <w:tr w:rsidR="00DE1A49" w14:paraId="44153EBB" w14:textId="77777777" w:rsidTr="00DE1D2A">
        <w:tc>
          <w:tcPr>
            <w:tcW w:w="4680" w:type="dxa"/>
            <w:shd w:val="clear" w:color="auto" w:fill="auto"/>
            <w:tcMar>
              <w:top w:w="100" w:type="dxa"/>
              <w:left w:w="100" w:type="dxa"/>
              <w:bottom w:w="100" w:type="dxa"/>
              <w:right w:w="100" w:type="dxa"/>
            </w:tcMar>
          </w:tcPr>
          <w:p w14:paraId="2BFF639B" w14:textId="77777777" w:rsidR="00DE1A49" w:rsidRPr="005D3F83"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5D3F83">
              <w:rPr>
                <w:rFonts w:ascii="Times New Roman" w:eastAsia="Times New Roman" w:hAnsi="Times New Roman" w:cs="Times New Roman"/>
                <w:sz w:val="24"/>
                <w:szCs w:val="24"/>
              </w:rPr>
              <w:t>Place</w:t>
            </w:r>
          </w:p>
        </w:tc>
        <w:tc>
          <w:tcPr>
            <w:tcW w:w="4680" w:type="dxa"/>
            <w:shd w:val="clear" w:color="auto" w:fill="auto"/>
            <w:tcMar>
              <w:top w:w="100" w:type="dxa"/>
              <w:left w:w="100" w:type="dxa"/>
              <w:bottom w:w="100" w:type="dxa"/>
              <w:right w:w="100" w:type="dxa"/>
            </w:tcMar>
          </w:tcPr>
          <w:p w14:paraId="7F9CFF88" w14:textId="77777777" w:rsidR="00DE1A49" w:rsidRPr="005D3F83" w:rsidRDefault="00DE1A49" w:rsidP="00DE1A49">
            <w:pPr>
              <w:pStyle w:val="ListParagraph"/>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sz w:val="24"/>
                <w:szCs w:val="24"/>
              </w:rPr>
            </w:pPr>
            <w:r w:rsidRPr="005D3F83">
              <w:rPr>
                <w:rFonts w:ascii="Times New Roman" w:eastAsia="Times New Roman" w:hAnsi="Times New Roman" w:cs="Times New Roman"/>
                <w:sz w:val="24"/>
                <w:szCs w:val="24"/>
              </w:rPr>
              <w:t xml:space="preserve">Internet </w:t>
            </w:r>
          </w:p>
          <w:p w14:paraId="4503F686" w14:textId="77777777" w:rsidR="00DE1A49" w:rsidRPr="005D3F83" w:rsidRDefault="00DE1A49" w:rsidP="00DE1A49">
            <w:pPr>
              <w:pStyle w:val="ListParagraph"/>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sz w:val="24"/>
                <w:szCs w:val="24"/>
              </w:rPr>
            </w:pPr>
            <w:r w:rsidRPr="005D3F83">
              <w:rPr>
                <w:rFonts w:ascii="Times New Roman" w:eastAsia="Times New Roman" w:hAnsi="Times New Roman" w:cs="Times New Roman"/>
                <w:sz w:val="24"/>
                <w:szCs w:val="24"/>
              </w:rPr>
              <w:t>Direct sales</w:t>
            </w:r>
          </w:p>
        </w:tc>
      </w:tr>
      <w:tr w:rsidR="00DE1A49" w14:paraId="4F095E54" w14:textId="77777777" w:rsidTr="00DE1D2A">
        <w:tc>
          <w:tcPr>
            <w:tcW w:w="4680" w:type="dxa"/>
            <w:shd w:val="clear" w:color="auto" w:fill="auto"/>
            <w:tcMar>
              <w:top w:w="100" w:type="dxa"/>
              <w:left w:w="100" w:type="dxa"/>
              <w:bottom w:w="100" w:type="dxa"/>
              <w:right w:w="100" w:type="dxa"/>
            </w:tcMar>
          </w:tcPr>
          <w:p w14:paraId="7E1473C8" w14:textId="77777777" w:rsidR="00DE1A49" w:rsidRPr="005D3F83"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5D3F83">
              <w:rPr>
                <w:rFonts w:ascii="Times New Roman" w:eastAsia="Times New Roman" w:hAnsi="Times New Roman" w:cs="Times New Roman"/>
                <w:sz w:val="24"/>
                <w:szCs w:val="24"/>
              </w:rPr>
              <w:t>Price</w:t>
            </w:r>
          </w:p>
        </w:tc>
        <w:tc>
          <w:tcPr>
            <w:tcW w:w="4680" w:type="dxa"/>
            <w:shd w:val="clear" w:color="auto" w:fill="auto"/>
            <w:tcMar>
              <w:top w:w="100" w:type="dxa"/>
              <w:left w:w="100" w:type="dxa"/>
              <w:bottom w:w="100" w:type="dxa"/>
              <w:right w:w="100" w:type="dxa"/>
            </w:tcMar>
          </w:tcPr>
          <w:p w14:paraId="71AAB66A" w14:textId="77777777" w:rsidR="00DE1A49" w:rsidRPr="005D3F83" w:rsidRDefault="00DE1A49" w:rsidP="00DE1A49">
            <w:pPr>
              <w:pStyle w:val="ListParagraph"/>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sz w:val="24"/>
                <w:szCs w:val="24"/>
              </w:rPr>
            </w:pPr>
            <w:r w:rsidRPr="005D3F83">
              <w:rPr>
                <w:rFonts w:ascii="Times New Roman" w:eastAsia="Times New Roman" w:hAnsi="Times New Roman" w:cs="Times New Roman"/>
                <w:sz w:val="24"/>
                <w:szCs w:val="24"/>
              </w:rPr>
              <w:t>Lower price</w:t>
            </w:r>
          </w:p>
          <w:p w14:paraId="3D24FCF7" w14:textId="77777777" w:rsidR="00DE1A49" w:rsidRPr="005D3F83" w:rsidRDefault="00DE1A49" w:rsidP="00DE1A49">
            <w:pPr>
              <w:pStyle w:val="ListParagraph"/>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sz w:val="24"/>
                <w:szCs w:val="24"/>
              </w:rPr>
            </w:pPr>
            <w:r w:rsidRPr="005D3F83">
              <w:rPr>
                <w:rFonts w:ascii="Times New Roman" w:eastAsia="Times New Roman" w:hAnsi="Times New Roman" w:cs="Times New Roman"/>
                <w:sz w:val="24"/>
                <w:szCs w:val="24"/>
              </w:rPr>
              <w:t xml:space="preserve">Penetration </w:t>
            </w:r>
          </w:p>
        </w:tc>
      </w:tr>
      <w:tr w:rsidR="00DE1A49" w14:paraId="397F0B8B" w14:textId="77777777" w:rsidTr="00DE1D2A">
        <w:tc>
          <w:tcPr>
            <w:tcW w:w="4680" w:type="dxa"/>
            <w:shd w:val="clear" w:color="auto" w:fill="auto"/>
            <w:tcMar>
              <w:top w:w="100" w:type="dxa"/>
              <w:left w:w="100" w:type="dxa"/>
              <w:bottom w:w="100" w:type="dxa"/>
              <w:right w:w="100" w:type="dxa"/>
            </w:tcMar>
          </w:tcPr>
          <w:p w14:paraId="3574AB1C" w14:textId="77777777" w:rsidR="00DE1A49" w:rsidRPr="005D3F83"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5D3F83">
              <w:rPr>
                <w:rFonts w:ascii="Times New Roman" w:eastAsia="Times New Roman" w:hAnsi="Times New Roman" w:cs="Times New Roman"/>
                <w:sz w:val="24"/>
                <w:szCs w:val="24"/>
              </w:rPr>
              <w:t xml:space="preserve">Promotion </w:t>
            </w:r>
          </w:p>
        </w:tc>
        <w:tc>
          <w:tcPr>
            <w:tcW w:w="4680" w:type="dxa"/>
            <w:shd w:val="clear" w:color="auto" w:fill="auto"/>
            <w:tcMar>
              <w:top w:w="100" w:type="dxa"/>
              <w:left w:w="100" w:type="dxa"/>
              <w:bottom w:w="100" w:type="dxa"/>
              <w:right w:w="100" w:type="dxa"/>
            </w:tcMar>
          </w:tcPr>
          <w:p w14:paraId="57D52EE8" w14:textId="77777777" w:rsidR="00DE1A49" w:rsidRPr="005D3F83" w:rsidRDefault="00DE1A49" w:rsidP="00DE1A49">
            <w:pPr>
              <w:pStyle w:val="ListParagraph"/>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sz w:val="24"/>
                <w:szCs w:val="24"/>
              </w:rPr>
            </w:pPr>
            <w:r w:rsidRPr="005D3F83">
              <w:rPr>
                <w:rFonts w:ascii="Times New Roman" w:eastAsia="Times New Roman" w:hAnsi="Times New Roman" w:cs="Times New Roman"/>
                <w:sz w:val="24"/>
                <w:szCs w:val="24"/>
              </w:rPr>
              <w:t>Special offers</w:t>
            </w:r>
          </w:p>
          <w:p w14:paraId="28755D0A" w14:textId="77777777" w:rsidR="00DE1A49" w:rsidRPr="005D3F83" w:rsidRDefault="00DE1A49" w:rsidP="00DE1A49">
            <w:pPr>
              <w:pStyle w:val="ListParagraph"/>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sz w:val="24"/>
                <w:szCs w:val="24"/>
              </w:rPr>
            </w:pPr>
            <w:r w:rsidRPr="005D3F83">
              <w:rPr>
                <w:rFonts w:ascii="Times New Roman" w:eastAsia="Times New Roman" w:hAnsi="Times New Roman" w:cs="Times New Roman"/>
                <w:sz w:val="24"/>
                <w:szCs w:val="24"/>
              </w:rPr>
              <w:t xml:space="preserve">Advertising </w:t>
            </w:r>
          </w:p>
        </w:tc>
      </w:tr>
      <w:tr w:rsidR="00DE1A49" w14:paraId="2F5CB392" w14:textId="77777777" w:rsidTr="00DE1D2A">
        <w:tc>
          <w:tcPr>
            <w:tcW w:w="4680" w:type="dxa"/>
            <w:shd w:val="clear" w:color="auto" w:fill="auto"/>
            <w:tcMar>
              <w:top w:w="100" w:type="dxa"/>
              <w:left w:w="100" w:type="dxa"/>
              <w:bottom w:w="100" w:type="dxa"/>
              <w:right w:w="100" w:type="dxa"/>
            </w:tcMar>
          </w:tcPr>
          <w:p w14:paraId="59EAB534" w14:textId="77777777" w:rsidR="00DE1A49" w:rsidRPr="005D3F83"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5D3F83">
              <w:rPr>
                <w:rFonts w:ascii="Times New Roman" w:eastAsia="Times New Roman" w:hAnsi="Times New Roman" w:cs="Times New Roman"/>
                <w:sz w:val="24"/>
                <w:szCs w:val="24"/>
              </w:rPr>
              <w:t xml:space="preserve">People </w:t>
            </w:r>
          </w:p>
        </w:tc>
        <w:tc>
          <w:tcPr>
            <w:tcW w:w="4680" w:type="dxa"/>
            <w:shd w:val="clear" w:color="auto" w:fill="auto"/>
            <w:tcMar>
              <w:top w:w="100" w:type="dxa"/>
              <w:left w:w="100" w:type="dxa"/>
              <w:bottom w:w="100" w:type="dxa"/>
              <w:right w:w="100" w:type="dxa"/>
            </w:tcMar>
          </w:tcPr>
          <w:p w14:paraId="1C366056" w14:textId="77777777" w:rsidR="00DE1A49" w:rsidRPr="005D3F83" w:rsidRDefault="00DE1A49" w:rsidP="00DE1A49">
            <w:pPr>
              <w:pStyle w:val="ListParagraph"/>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sz w:val="24"/>
                <w:szCs w:val="24"/>
              </w:rPr>
            </w:pPr>
            <w:r w:rsidRPr="005D3F83">
              <w:rPr>
                <w:rFonts w:ascii="Times New Roman" w:eastAsia="Times New Roman" w:hAnsi="Times New Roman" w:cs="Times New Roman"/>
                <w:sz w:val="24"/>
                <w:szCs w:val="24"/>
              </w:rPr>
              <w:t xml:space="preserve">Employees </w:t>
            </w:r>
          </w:p>
          <w:p w14:paraId="6D1A91EA" w14:textId="77777777" w:rsidR="00DE1A49" w:rsidRPr="005D3F83" w:rsidRDefault="00DE1A49" w:rsidP="00DE1A49">
            <w:pPr>
              <w:pStyle w:val="ListParagraph"/>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sz w:val="24"/>
                <w:szCs w:val="24"/>
              </w:rPr>
            </w:pPr>
            <w:r w:rsidRPr="005D3F83">
              <w:rPr>
                <w:rFonts w:ascii="Times New Roman" w:eastAsia="Times New Roman" w:hAnsi="Times New Roman" w:cs="Times New Roman"/>
                <w:sz w:val="24"/>
                <w:szCs w:val="24"/>
              </w:rPr>
              <w:t>Management</w:t>
            </w:r>
          </w:p>
        </w:tc>
      </w:tr>
      <w:tr w:rsidR="00DE1A49" w14:paraId="200B0FC1" w14:textId="77777777" w:rsidTr="00DE1D2A">
        <w:tc>
          <w:tcPr>
            <w:tcW w:w="4680" w:type="dxa"/>
            <w:shd w:val="clear" w:color="auto" w:fill="auto"/>
            <w:tcMar>
              <w:top w:w="100" w:type="dxa"/>
              <w:left w:w="100" w:type="dxa"/>
              <w:bottom w:w="100" w:type="dxa"/>
              <w:right w:w="100" w:type="dxa"/>
            </w:tcMar>
          </w:tcPr>
          <w:p w14:paraId="1261C1BB" w14:textId="77777777" w:rsidR="00DE1A49" w:rsidRPr="005D3F83"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5D3F83">
              <w:rPr>
                <w:rFonts w:ascii="Times New Roman" w:eastAsia="Times New Roman" w:hAnsi="Times New Roman" w:cs="Times New Roman"/>
                <w:sz w:val="24"/>
                <w:szCs w:val="24"/>
              </w:rPr>
              <w:t xml:space="preserve">Process </w:t>
            </w:r>
          </w:p>
        </w:tc>
        <w:tc>
          <w:tcPr>
            <w:tcW w:w="4680" w:type="dxa"/>
            <w:shd w:val="clear" w:color="auto" w:fill="auto"/>
            <w:tcMar>
              <w:top w:w="100" w:type="dxa"/>
              <w:left w:w="100" w:type="dxa"/>
              <w:bottom w:w="100" w:type="dxa"/>
              <w:right w:w="100" w:type="dxa"/>
            </w:tcMar>
          </w:tcPr>
          <w:p w14:paraId="4B51E6AB" w14:textId="77777777" w:rsidR="00DE1A49" w:rsidRPr="005D3F83" w:rsidRDefault="00DE1A49" w:rsidP="00DE1A49">
            <w:pPr>
              <w:pStyle w:val="ListParagraph"/>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sz w:val="24"/>
                <w:szCs w:val="24"/>
              </w:rPr>
            </w:pPr>
            <w:r w:rsidRPr="005D3F83">
              <w:rPr>
                <w:rFonts w:ascii="Times New Roman" w:eastAsia="Times New Roman" w:hAnsi="Times New Roman" w:cs="Times New Roman"/>
                <w:sz w:val="24"/>
                <w:szCs w:val="24"/>
              </w:rPr>
              <w:t>Relevant to service</w:t>
            </w:r>
          </w:p>
        </w:tc>
      </w:tr>
      <w:tr w:rsidR="00DE1A49" w14:paraId="74A146E8" w14:textId="77777777" w:rsidTr="00DE1D2A">
        <w:tc>
          <w:tcPr>
            <w:tcW w:w="4680" w:type="dxa"/>
            <w:shd w:val="clear" w:color="auto" w:fill="auto"/>
            <w:tcMar>
              <w:top w:w="100" w:type="dxa"/>
              <w:left w:w="100" w:type="dxa"/>
              <w:bottom w:w="100" w:type="dxa"/>
              <w:right w:w="100" w:type="dxa"/>
            </w:tcMar>
          </w:tcPr>
          <w:p w14:paraId="63682C96" w14:textId="77777777" w:rsidR="00DE1A49" w:rsidRPr="005D3F83" w:rsidRDefault="00DE1A49" w:rsidP="00DE1D2A">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sidRPr="005D3F83">
              <w:rPr>
                <w:rFonts w:ascii="Times New Roman" w:eastAsia="Times New Roman" w:hAnsi="Times New Roman" w:cs="Times New Roman"/>
                <w:sz w:val="24"/>
                <w:szCs w:val="24"/>
              </w:rPr>
              <w:t>Physical environment</w:t>
            </w:r>
          </w:p>
        </w:tc>
        <w:tc>
          <w:tcPr>
            <w:tcW w:w="4680" w:type="dxa"/>
            <w:shd w:val="clear" w:color="auto" w:fill="auto"/>
            <w:tcMar>
              <w:top w:w="100" w:type="dxa"/>
              <w:left w:w="100" w:type="dxa"/>
              <w:bottom w:w="100" w:type="dxa"/>
              <w:right w:w="100" w:type="dxa"/>
            </w:tcMar>
          </w:tcPr>
          <w:p w14:paraId="2E836FA7" w14:textId="77777777" w:rsidR="00DE1A49" w:rsidRPr="005D3F83" w:rsidRDefault="00DE1A49" w:rsidP="00DE1A49">
            <w:pPr>
              <w:pStyle w:val="ListParagraph"/>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sz w:val="24"/>
                <w:szCs w:val="24"/>
              </w:rPr>
            </w:pPr>
            <w:r w:rsidRPr="005D3F83">
              <w:rPr>
                <w:rFonts w:ascii="Times New Roman" w:eastAsia="Times New Roman" w:hAnsi="Times New Roman" w:cs="Times New Roman"/>
                <w:sz w:val="24"/>
                <w:szCs w:val="24"/>
              </w:rPr>
              <w:t>Run down</w:t>
            </w:r>
          </w:p>
          <w:p w14:paraId="035F287F" w14:textId="77777777" w:rsidR="00DE1A49" w:rsidRPr="005D3F83" w:rsidRDefault="00DE1A49" w:rsidP="00DE1A49">
            <w:pPr>
              <w:pStyle w:val="ListParagraph"/>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sz w:val="24"/>
                <w:szCs w:val="24"/>
              </w:rPr>
            </w:pPr>
            <w:r w:rsidRPr="005D3F83">
              <w:rPr>
                <w:rFonts w:ascii="Times New Roman" w:eastAsia="Times New Roman" w:hAnsi="Times New Roman" w:cs="Times New Roman"/>
                <w:sz w:val="24"/>
                <w:szCs w:val="24"/>
              </w:rPr>
              <w:t xml:space="preserve">Interface </w:t>
            </w:r>
          </w:p>
        </w:tc>
      </w:tr>
    </w:tbl>
    <w:p w14:paraId="6A2A2A04" w14:textId="77777777" w:rsidR="00DE1A49" w:rsidRDefault="00DE1A49" w:rsidP="00DE1A49">
      <w:pPr>
        <w:spacing w:before="200" w:after="200" w:line="480" w:lineRule="auto"/>
        <w:jc w:val="both"/>
        <w:rPr>
          <w:rFonts w:ascii="Times New Roman" w:eastAsia="Times New Roman" w:hAnsi="Times New Roman" w:cs="Times New Roman"/>
          <w:b/>
          <w:sz w:val="24"/>
          <w:szCs w:val="24"/>
        </w:rPr>
      </w:pPr>
    </w:p>
    <w:p w14:paraId="6E9ABF7B" w14:textId="77777777" w:rsidR="007D4691" w:rsidRPr="007D4691" w:rsidRDefault="007D4691" w:rsidP="00012D1A">
      <w:pPr>
        <w:spacing w:before="240" w:line="480" w:lineRule="auto"/>
        <w:jc w:val="both"/>
        <w:rPr>
          <w:rFonts w:ascii="Times New Roman" w:hAnsi="Times New Roman" w:cs="Times New Roman"/>
          <w:color w:val="000000" w:themeColor="text1"/>
          <w:sz w:val="24"/>
        </w:rPr>
      </w:pPr>
    </w:p>
    <w:p w14:paraId="41B0BE54" w14:textId="77777777" w:rsidR="007A69E6" w:rsidRPr="007A69E6" w:rsidRDefault="007A69E6" w:rsidP="00012D1A">
      <w:pPr>
        <w:spacing w:before="240" w:line="480" w:lineRule="auto"/>
        <w:rPr>
          <w:rFonts w:ascii="Times New Roman" w:eastAsia="Times New Roman" w:hAnsi="Times New Roman" w:cs="Times New Roman"/>
          <w:sz w:val="24"/>
          <w:szCs w:val="24"/>
          <w:lang w:val="en-GB"/>
        </w:rPr>
      </w:pPr>
    </w:p>
    <w:sectPr w:rsidR="007A69E6" w:rsidRPr="007A69E6" w:rsidSect="00763CF0">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A85389" w14:textId="77777777" w:rsidR="00BB62E5" w:rsidRDefault="00BB62E5" w:rsidP="00763CF0">
      <w:pPr>
        <w:spacing w:line="240" w:lineRule="auto"/>
      </w:pPr>
      <w:r>
        <w:separator/>
      </w:r>
    </w:p>
  </w:endnote>
  <w:endnote w:type="continuationSeparator" w:id="0">
    <w:p w14:paraId="71A2B953" w14:textId="77777777" w:rsidR="00BB62E5" w:rsidRDefault="00BB62E5" w:rsidP="00763C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8071862"/>
      <w:docPartObj>
        <w:docPartGallery w:val="Page Numbers (Bottom of Page)"/>
        <w:docPartUnique/>
      </w:docPartObj>
    </w:sdtPr>
    <w:sdtEndPr>
      <w:rPr>
        <w:rFonts w:ascii="Times New Roman" w:hAnsi="Times New Roman" w:cs="Times New Roman"/>
        <w:noProof/>
        <w:sz w:val="20"/>
        <w:szCs w:val="20"/>
      </w:rPr>
    </w:sdtEndPr>
    <w:sdtContent>
      <w:p w14:paraId="2D1BB85F" w14:textId="77777777" w:rsidR="00763CF0" w:rsidRPr="00763CF0" w:rsidRDefault="00943035" w:rsidP="00763CF0">
        <w:pPr>
          <w:pStyle w:val="Footer"/>
          <w:jc w:val="right"/>
          <w:rPr>
            <w:rFonts w:ascii="Times New Roman" w:hAnsi="Times New Roman" w:cs="Times New Roman"/>
            <w:sz w:val="20"/>
            <w:szCs w:val="20"/>
          </w:rPr>
        </w:pPr>
        <w:r w:rsidRPr="00763CF0">
          <w:rPr>
            <w:rFonts w:ascii="Times New Roman" w:hAnsi="Times New Roman" w:cs="Times New Roman"/>
            <w:sz w:val="20"/>
            <w:szCs w:val="20"/>
          </w:rPr>
          <w:fldChar w:fldCharType="begin"/>
        </w:r>
        <w:r w:rsidR="00763CF0" w:rsidRPr="00763CF0">
          <w:rPr>
            <w:rFonts w:ascii="Times New Roman" w:hAnsi="Times New Roman" w:cs="Times New Roman"/>
            <w:sz w:val="20"/>
            <w:szCs w:val="20"/>
          </w:rPr>
          <w:instrText xml:space="preserve"> PAGE   \* MERGEFORMAT </w:instrText>
        </w:r>
        <w:r w:rsidRPr="00763CF0">
          <w:rPr>
            <w:rFonts w:ascii="Times New Roman" w:hAnsi="Times New Roman" w:cs="Times New Roman"/>
            <w:sz w:val="20"/>
            <w:szCs w:val="20"/>
          </w:rPr>
          <w:fldChar w:fldCharType="separate"/>
        </w:r>
        <w:r w:rsidR="009A6FF6">
          <w:rPr>
            <w:rFonts w:ascii="Times New Roman" w:hAnsi="Times New Roman" w:cs="Times New Roman"/>
            <w:noProof/>
            <w:sz w:val="20"/>
            <w:szCs w:val="20"/>
          </w:rPr>
          <w:t>3</w:t>
        </w:r>
        <w:r w:rsidRPr="00763CF0">
          <w:rPr>
            <w:rFonts w:ascii="Times New Roman" w:hAnsi="Times New Roman" w:cs="Times New Roman"/>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5AE12" w14:textId="77777777" w:rsidR="00BB62E5" w:rsidRDefault="00BB62E5" w:rsidP="00763CF0">
      <w:pPr>
        <w:spacing w:line="240" w:lineRule="auto"/>
      </w:pPr>
      <w:r>
        <w:separator/>
      </w:r>
    </w:p>
  </w:footnote>
  <w:footnote w:type="continuationSeparator" w:id="0">
    <w:p w14:paraId="5A4B3C8A" w14:textId="77777777" w:rsidR="00BB62E5" w:rsidRDefault="00BB62E5" w:rsidP="00763CF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3371D"/>
    <w:multiLevelType w:val="hybridMultilevel"/>
    <w:tmpl w:val="00000000"/>
    <w:lvl w:ilvl="0" w:tplc="8ED270E8">
      <w:start w:val="1"/>
      <w:numFmt w:val="bullet"/>
      <w:lvlText w:val="●"/>
      <w:lvlJc w:val="left"/>
      <w:pPr>
        <w:ind w:left="720" w:hanging="360"/>
      </w:pPr>
      <w:rPr>
        <w:u w:val="none"/>
      </w:rPr>
    </w:lvl>
    <w:lvl w:ilvl="1" w:tplc="CCA43BAA">
      <w:start w:val="1"/>
      <w:numFmt w:val="bullet"/>
      <w:lvlText w:val="○"/>
      <w:lvlJc w:val="left"/>
      <w:pPr>
        <w:ind w:left="1440" w:hanging="360"/>
      </w:pPr>
      <w:rPr>
        <w:u w:val="none"/>
      </w:rPr>
    </w:lvl>
    <w:lvl w:ilvl="2" w:tplc="5D502E4C">
      <w:start w:val="1"/>
      <w:numFmt w:val="bullet"/>
      <w:lvlText w:val="■"/>
      <w:lvlJc w:val="left"/>
      <w:pPr>
        <w:ind w:left="2160" w:hanging="360"/>
      </w:pPr>
      <w:rPr>
        <w:u w:val="none"/>
      </w:rPr>
    </w:lvl>
    <w:lvl w:ilvl="3" w:tplc="6328758A">
      <w:start w:val="1"/>
      <w:numFmt w:val="bullet"/>
      <w:lvlText w:val="●"/>
      <w:lvlJc w:val="left"/>
      <w:pPr>
        <w:ind w:left="2880" w:hanging="360"/>
      </w:pPr>
      <w:rPr>
        <w:u w:val="none"/>
      </w:rPr>
    </w:lvl>
    <w:lvl w:ilvl="4" w:tplc="B78AB348">
      <w:start w:val="1"/>
      <w:numFmt w:val="bullet"/>
      <w:lvlText w:val="○"/>
      <w:lvlJc w:val="left"/>
      <w:pPr>
        <w:ind w:left="3600" w:hanging="360"/>
      </w:pPr>
      <w:rPr>
        <w:u w:val="none"/>
      </w:rPr>
    </w:lvl>
    <w:lvl w:ilvl="5" w:tplc="661CD3F8">
      <w:start w:val="1"/>
      <w:numFmt w:val="bullet"/>
      <w:lvlText w:val="■"/>
      <w:lvlJc w:val="left"/>
      <w:pPr>
        <w:ind w:left="4320" w:hanging="360"/>
      </w:pPr>
      <w:rPr>
        <w:u w:val="none"/>
      </w:rPr>
    </w:lvl>
    <w:lvl w:ilvl="6" w:tplc="92E2866E">
      <w:start w:val="1"/>
      <w:numFmt w:val="bullet"/>
      <w:lvlText w:val="●"/>
      <w:lvlJc w:val="left"/>
      <w:pPr>
        <w:ind w:left="5040" w:hanging="360"/>
      </w:pPr>
      <w:rPr>
        <w:u w:val="none"/>
      </w:rPr>
    </w:lvl>
    <w:lvl w:ilvl="7" w:tplc="A1083E10">
      <w:start w:val="1"/>
      <w:numFmt w:val="bullet"/>
      <w:lvlText w:val="○"/>
      <w:lvlJc w:val="left"/>
      <w:pPr>
        <w:ind w:left="5760" w:hanging="360"/>
      </w:pPr>
      <w:rPr>
        <w:u w:val="none"/>
      </w:rPr>
    </w:lvl>
    <w:lvl w:ilvl="8" w:tplc="3F10A656">
      <w:start w:val="1"/>
      <w:numFmt w:val="bullet"/>
      <w:lvlText w:val="■"/>
      <w:lvlJc w:val="left"/>
      <w:pPr>
        <w:ind w:left="6480" w:hanging="360"/>
      </w:pPr>
      <w:rPr>
        <w:u w:val="none"/>
      </w:rPr>
    </w:lvl>
  </w:abstractNum>
  <w:abstractNum w:abstractNumId="1" w15:restartNumberingAfterBreak="0">
    <w:nsid w:val="13DE4D67"/>
    <w:multiLevelType w:val="multilevel"/>
    <w:tmpl w:val="6F6A8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C26902"/>
    <w:multiLevelType w:val="multilevel"/>
    <w:tmpl w:val="79681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1C1A5B"/>
    <w:multiLevelType w:val="multilevel"/>
    <w:tmpl w:val="72582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F3E6AD"/>
    <w:multiLevelType w:val="hybridMultilevel"/>
    <w:tmpl w:val="A37A0A54"/>
    <w:lvl w:ilvl="0" w:tplc="5F022D02">
      <w:start w:val="1"/>
      <w:numFmt w:val="bullet"/>
      <w:lvlText w:val="●"/>
      <w:lvlJc w:val="left"/>
      <w:pPr>
        <w:ind w:left="720" w:hanging="360"/>
      </w:pPr>
      <w:rPr>
        <w:u w:val="none"/>
      </w:rPr>
    </w:lvl>
    <w:lvl w:ilvl="1" w:tplc="0ACEC57A">
      <w:start w:val="1"/>
      <w:numFmt w:val="bullet"/>
      <w:lvlText w:val="○"/>
      <w:lvlJc w:val="left"/>
      <w:pPr>
        <w:ind w:left="1440" w:hanging="360"/>
      </w:pPr>
      <w:rPr>
        <w:u w:val="none"/>
      </w:rPr>
    </w:lvl>
    <w:lvl w:ilvl="2" w:tplc="5C34BE2C">
      <w:start w:val="1"/>
      <w:numFmt w:val="bullet"/>
      <w:lvlText w:val="■"/>
      <w:lvlJc w:val="left"/>
      <w:pPr>
        <w:ind w:left="2160" w:hanging="360"/>
      </w:pPr>
      <w:rPr>
        <w:u w:val="none"/>
      </w:rPr>
    </w:lvl>
    <w:lvl w:ilvl="3" w:tplc="4D44B1D8">
      <w:start w:val="1"/>
      <w:numFmt w:val="bullet"/>
      <w:lvlText w:val="●"/>
      <w:lvlJc w:val="left"/>
      <w:pPr>
        <w:ind w:left="2880" w:hanging="360"/>
      </w:pPr>
      <w:rPr>
        <w:u w:val="none"/>
      </w:rPr>
    </w:lvl>
    <w:lvl w:ilvl="4" w:tplc="53069A42">
      <w:start w:val="1"/>
      <w:numFmt w:val="bullet"/>
      <w:lvlText w:val="○"/>
      <w:lvlJc w:val="left"/>
      <w:pPr>
        <w:ind w:left="3600" w:hanging="360"/>
      </w:pPr>
      <w:rPr>
        <w:u w:val="none"/>
      </w:rPr>
    </w:lvl>
    <w:lvl w:ilvl="5" w:tplc="628E4A72">
      <w:start w:val="1"/>
      <w:numFmt w:val="bullet"/>
      <w:lvlText w:val="■"/>
      <w:lvlJc w:val="left"/>
      <w:pPr>
        <w:ind w:left="4320" w:hanging="360"/>
      </w:pPr>
      <w:rPr>
        <w:u w:val="none"/>
      </w:rPr>
    </w:lvl>
    <w:lvl w:ilvl="6" w:tplc="580083AE">
      <w:start w:val="1"/>
      <w:numFmt w:val="bullet"/>
      <w:lvlText w:val="●"/>
      <w:lvlJc w:val="left"/>
      <w:pPr>
        <w:ind w:left="5040" w:hanging="360"/>
      </w:pPr>
      <w:rPr>
        <w:u w:val="none"/>
      </w:rPr>
    </w:lvl>
    <w:lvl w:ilvl="7" w:tplc="0E5A1764">
      <w:start w:val="1"/>
      <w:numFmt w:val="bullet"/>
      <w:lvlText w:val="○"/>
      <w:lvlJc w:val="left"/>
      <w:pPr>
        <w:ind w:left="5760" w:hanging="360"/>
      </w:pPr>
      <w:rPr>
        <w:u w:val="none"/>
      </w:rPr>
    </w:lvl>
    <w:lvl w:ilvl="8" w:tplc="9B302CB6">
      <w:start w:val="1"/>
      <w:numFmt w:val="bullet"/>
      <w:lvlText w:val="■"/>
      <w:lvlJc w:val="left"/>
      <w:pPr>
        <w:ind w:left="6480" w:hanging="360"/>
      </w:pPr>
      <w:rPr>
        <w:u w:val="none"/>
      </w:rPr>
    </w:lvl>
  </w:abstractNum>
  <w:abstractNum w:abstractNumId="5" w15:restartNumberingAfterBreak="0">
    <w:nsid w:val="67741F95"/>
    <w:multiLevelType w:val="hybridMultilevel"/>
    <w:tmpl w:val="849E1C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4AE0EC2"/>
    <w:multiLevelType w:val="multilevel"/>
    <w:tmpl w:val="A3187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5"/>
  </w:num>
  <w:num w:numId="4">
    <w:abstractNumId w:val="2"/>
  </w:num>
  <w:num w:numId="5">
    <w:abstractNumId w:val="1"/>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888"/>
    <w:rsid w:val="00012D1A"/>
    <w:rsid w:val="00017525"/>
    <w:rsid w:val="00136680"/>
    <w:rsid w:val="002500EC"/>
    <w:rsid w:val="00271718"/>
    <w:rsid w:val="002A15CF"/>
    <w:rsid w:val="00305888"/>
    <w:rsid w:val="003213E4"/>
    <w:rsid w:val="00374604"/>
    <w:rsid w:val="00392662"/>
    <w:rsid w:val="003A22C7"/>
    <w:rsid w:val="004104E4"/>
    <w:rsid w:val="004A7F64"/>
    <w:rsid w:val="004F187C"/>
    <w:rsid w:val="00607ADC"/>
    <w:rsid w:val="00616A9E"/>
    <w:rsid w:val="00646A72"/>
    <w:rsid w:val="00661813"/>
    <w:rsid w:val="00665F86"/>
    <w:rsid w:val="006B74FC"/>
    <w:rsid w:val="006F7958"/>
    <w:rsid w:val="00754A72"/>
    <w:rsid w:val="00763CF0"/>
    <w:rsid w:val="00773BF2"/>
    <w:rsid w:val="007A69E6"/>
    <w:rsid w:val="007B7DE0"/>
    <w:rsid w:val="007D4691"/>
    <w:rsid w:val="00855A7A"/>
    <w:rsid w:val="00940A93"/>
    <w:rsid w:val="00943035"/>
    <w:rsid w:val="00951B96"/>
    <w:rsid w:val="009A6FF6"/>
    <w:rsid w:val="00AC1F10"/>
    <w:rsid w:val="00B31A35"/>
    <w:rsid w:val="00BB62E5"/>
    <w:rsid w:val="00C230EB"/>
    <w:rsid w:val="00DE1A49"/>
    <w:rsid w:val="00E35F8C"/>
    <w:rsid w:val="00E808C0"/>
    <w:rsid w:val="00E91F17"/>
    <w:rsid w:val="00EC1198"/>
    <w:rsid w:val="00F0352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1F3045B"/>
  <w15:docId w15:val="{B9748983-5762-472B-87DC-18F589CBC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43035"/>
  </w:style>
  <w:style w:type="paragraph" w:styleId="Heading1">
    <w:name w:val="heading 1"/>
    <w:basedOn w:val="Normal"/>
    <w:next w:val="Normal"/>
    <w:rsid w:val="00E91F17"/>
    <w:pPr>
      <w:spacing w:before="240" w:line="480" w:lineRule="auto"/>
      <w:outlineLvl w:val="0"/>
    </w:pPr>
    <w:rPr>
      <w:rFonts w:ascii="Times New Roman" w:eastAsia="Times New Roman" w:hAnsi="Times New Roman" w:cs="Times New Roman"/>
      <w:b/>
      <w:sz w:val="24"/>
      <w:szCs w:val="24"/>
      <w:lang w:val="en-GB"/>
    </w:rPr>
  </w:style>
  <w:style w:type="paragraph" w:styleId="Heading2">
    <w:name w:val="heading 2"/>
    <w:basedOn w:val="Normal"/>
    <w:next w:val="Normal"/>
    <w:rsid w:val="00763CF0"/>
    <w:pPr>
      <w:spacing w:before="240"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
    <w:next w:val="Normal"/>
    <w:rsid w:val="00943035"/>
    <w:pPr>
      <w:keepNext/>
      <w:keepLines/>
      <w:spacing w:before="320" w:after="80"/>
      <w:outlineLvl w:val="2"/>
    </w:pPr>
    <w:rPr>
      <w:color w:val="434343"/>
      <w:sz w:val="28"/>
      <w:szCs w:val="28"/>
    </w:rPr>
  </w:style>
  <w:style w:type="paragraph" w:styleId="Heading4">
    <w:name w:val="heading 4"/>
    <w:basedOn w:val="Normal"/>
    <w:next w:val="Normal"/>
    <w:rsid w:val="00943035"/>
    <w:pPr>
      <w:keepNext/>
      <w:keepLines/>
      <w:spacing w:before="280" w:after="80"/>
      <w:outlineLvl w:val="3"/>
    </w:pPr>
    <w:rPr>
      <w:color w:val="666666"/>
      <w:sz w:val="24"/>
      <w:szCs w:val="24"/>
    </w:rPr>
  </w:style>
  <w:style w:type="paragraph" w:styleId="Heading5">
    <w:name w:val="heading 5"/>
    <w:basedOn w:val="Normal"/>
    <w:next w:val="Normal"/>
    <w:rsid w:val="00943035"/>
    <w:pPr>
      <w:keepNext/>
      <w:keepLines/>
      <w:spacing w:before="240" w:after="80"/>
      <w:outlineLvl w:val="4"/>
    </w:pPr>
    <w:rPr>
      <w:color w:val="666666"/>
    </w:rPr>
  </w:style>
  <w:style w:type="paragraph" w:styleId="Heading6">
    <w:name w:val="heading 6"/>
    <w:basedOn w:val="Normal"/>
    <w:next w:val="Normal"/>
    <w:rsid w:val="0094303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943035"/>
    <w:pPr>
      <w:keepNext/>
      <w:keepLines/>
      <w:spacing w:after="60"/>
    </w:pPr>
    <w:rPr>
      <w:sz w:val="52"/>
      <w:szCs w:val="52"/>
    </w:rPr>
  </w:style>
  <w:style w:type="paragraph" w:styleId="Subtitle">
    <w:name w:val="Subtitle"/>
    <w:basedOn w:val="Normal"/>
    <w:next w:val="Normal"/>
    <w:rsid w:val="00943035"/>
    <w:pPr>
      <w:keepNext/>
      <w:keepLines/>
      <w:spacing w:after="320"/>
    </w:pPr>
    <w:rPr>
      <w:color w:val="666666"/>
      <w:sz w:val="30"/>
      <w:szCs w:val="30"/>
    </w:rPr>
  </w:style>
  <w:style w:type="paragraph" w:styleId="Header">
    <w:name w:val="header"/>
    <w:basedOn w:val="Normal"/>
    <w:link w:val="HeaderChar"/>
    <w:uiPriority w:val="99"/>
    <w:unhideWhenUsed/>
    <w:rsid w:val="00763CF0"/>
    <w:pPr>
      <w:tabs>
        <w:tab w:val="center" w:pos="4513"/>
        <w:tab w:val="right" w:pos="9026"/>
      </w:tabs>
      <w:spacing w:line="240" w:lineRule="auto"/>
    </w:pPr>
  </w:style>
  <w:style w:type="character" w:customStyle="1" w:styleId="HeaderChar">
    <w:name w:val="Header Char"/>
    <w:basedOn w:val="DefaultParagraphFont"/>
    <w:link w:val="Header"/>
    <w:uiPriority w:val="99"/>
    <w:rsid w:val="00763CF0"/>
  </w:style>
  <w:style w:type="paragraph" w:styleId="Footer">
    <w:name w:val="footer"/>
    <w:basedOn w:val="Normal"/>
    <w:link w:val="FooterChar"/>
    <w:uiPriority w:val="99"/>
    <w:unhideWhenUsed/>
    <w:rsid w:val="00763CF0"/>
    <w:pPr>
      <w:tabs>
        <w:tab w:val="center" w:pos="4513"/>
        <w:tab w:val="right" w:pos="9026"/>
      </w:tabs>
      <w:spacing w:line="240" w:lineRule="auto"/>
    </w:pPr>
  </w:style>
  <w:style w:type="character" w:customStyle="1" w:styleId="FooterChar">
    <w:name w:val="Footer Char"/>
    <w:basedOn w:val="DefaultParagraphFont"/>
    <w:link w:val="Footer"/>
    <w:uiPriority w:val="99"/>
    <w:rsid w:val="00763CF0"/>
  </w:style>
  <w:style w:type="table" w:customStyle="1" w:styleId="Table1">
    <w:name w:val="Table1"/>
    <w:basedOn w:val="TableNormal"/>
    <w:rsid w:val="004104E4"/>
    <w:rPr>
      <w:lang w:eastAsia="en-US"/>
    </w:rPr>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665F86"/>
    <w:pPr>
      <w:ind w:left="720"/>
      <w:contextualSpacing/>
    </w:pPr>
  </w:style>
  <w:style w:type="paragraph" w:styleId="TOCHeading">
    <w:name w:val="TOC Heading"/>
    <w:basedOn w:val="Heading1"/>
    <w:next w:val="Normal"/>
    <w:uiPriority w:val="39"/>
    <w:semiHidden/>
    <w:unhideWhenUsed/>
    <w:qFormat/>
    <w:rsid w:val="00AC1F10"/>
    <w:pPr>
      <w:keepNext/>
      <w:keepLines/>
      <w:spacing w:before="480" w:line="276" w:lineRule="auto"/>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AC1F10"/>
    <w:pPr>
      <w:spacing w:after="100"/>
    </w:pPr>
  </w:style>
  <w:style w:type="paragraph" w:styleId="TOC2">
    <w:name w:val="toc 2"/>
    <w:basedOn w:val="Normal"/>
    <w:next w:val="Normal"/>
    <w:autoRedefine/>
    <w:uiPriority w:val="39"/>
    <w:unhideWhenUsed/>
    <w:rsid w:val="00AC1F10"/>
    <w:pPr>
      <w:spacing w:after="100"/>
      <w:ind w:left="220"/>
    </w:pPr>
  </w:style>
  <w:style w:type="character" w:styleId="Hyperlink">
    <w:name w:val="Hyperlink"/>
    <w:basedOn w:val="DefaultParagraphFont"/>
    <w:uiPriority w:val="99"/>
    <w:unhideWhenUsed/>
    <w:rsid w:val="00AC1F10"/>
    <w:rPr>
      <w:color w:val="0000FF" w:themeColor="hyperlink"/>
      <w:u w:val="single"/>
    </w:rPr>
  </w:style>
  <w:style w:type="paragraph" w:styleId="BalloonText">
    <w:name w:val="Balloon Text"/>
    <w:basedOn w:val="Normal"/>
    <w:link w:val="BalloonTextChar"/>
    <w:uiPriority w:val="99"/>
    <w:semiHidden/>
    <w:unhideWhenUsed/>
    <w:rsid w:val="00AC1F1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1F10"/>
    <w:rPr>
      <w:rFonts w:ascii="Tahoma" w:hAnsi="Tahoma" w:cs="Tahoma"/>
      <w:sz w:val="16"/>
      <w:szCs w:val="16"/>
    </w:rPr>
  </w:style>
  <w:style w:type="table" w:customStyle="1" w:styleId="Table2">
    <w:name w:val="Table2"/>
    <w:basedOn w:val="TableNormal"/>
    <w:rsid w:val="00DE1A49"/>
    <w:rPr>
      <w:lang w:val="en" w:eastAsia="en-US"/>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84865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40DBAEC-BBE0-44FC-828D-ADF1241EFB2C}" type="doc">
      <dgm:prSet loTypeId="urn:microsoft.com/office/officeart/2005/8/layout/radial1" loCatId="cycle" qsTypeId="urn:microsoft.com/office/officeart/2005/8/quickstyle/simple2" qsCatId="simple" csTypeId="urn:microsoft.com/office/officeart/2005/8/colors/accent0_1" csCatId="mainScheme" phldr="1"/>
      <dgm:spPr/>
      <dgm:t>
        <a:bodyPr/>
        <a:lstStyle/>
        <a:p>
          <a:endParaRPr lang="en-IN"/>
        </a:p>
      </dgm:t>
    </dgm:pt>
    <dgm:pt modelId="{4CDFB720-19A4-4387-AADF-785FB64D9C19}">
      <dgm:prSet phldrT="[Text]"/>
      <dgm:spPr/>
      <dgm:t>
        <a:bodyPr/>
        <a:lstStyle/>
        <a:p>
          <a:r>
            <a:rPr lang="en-US" b="1"/>
            <a:t>Porter’s five force model</a:t>
          </a:r>
          <a:endParaRPr lang="en-IN"/>
        </a:p>
      </dgm:t>
    </dgm:pt>
    <dgm:pt modelId="{F396AB15-61FE-4300-B9BD-9C470F01E3A7}" type="parTrans" cxnId="{73142C4C-6E1F-4977-9E84-181A6E112E7D}">
      <dgm:prSet/>
      <dgm:spPr/>
      <dgm:t>
        <a:bodyPr/>
        <a:lstStyle/>
        <a:p>
          <a:endParaRPr lang="en-IN"/>
        </a:p>
      </dgm:t>
    </dgm:pt>
    <dgm:pt modelId="{78CF07A2-C1FD-4419-9116-0DA0F851DB69}" type="sibTrans" cxnId="{73142C4C-6E1F-4977-9E84-181A6E112E7D}">
      <dgm:prSet/>
      <dgm:spPr/>
      <dgm:t>
        <a:bodyPr/>
        <a:lstStyle/>
        <a:p>
          <a:endParaRPr lang="en-IN"/>
        </a:p>
      </dgm:t>
    </dgm:pt>
    <dgm:pt modelId="{799FD9F5-9438-42A2-838C-ABC6EA48C6C4}">
      <dgm:prSet phldrT="[Text]"/>
      <dgm:spPr/>
      <dgm:t>
        <a:bodyPr/>
        <a:lstStyle/>
        <a:p>
          <a:r>
            <a:rPr lang="en-US" b="1" i="1"/>
            <a:t>Threats of new entrants (low)</a:t>
          </a:r>
          <a:endParaRPr lang="en-IN"/>
        </a:p>
      </dgm:t>
    </dgm:pt>
    <dgm:pt modelId="{C6D61C3C-2406-467B-9432-AEBFE82BBD8A}" type="parTrans" cxnId="{B0647006-90EA-48A8-9736-0A2A3DA151C4}">
      <dgm:prSet/>
      <dgm:spPr/>
      <dgm:t>
        <a:bodyPr/>
        <a:lstStyle/>
        <a:p>
          <a:endParaRPr lang="en-IN"/>
        </a:p>
      </dgm:t>
    </dgm:pt>
    <dgm:pt modelId="{8E1EC0FC-EEAA-4723-95BC-E8E228BAF886}" type="sibTrans" cxnId="{B0647006-90EA-48A8-9736-0A2A3DA151C4}">
      <dgm:prSet/>
      <dgm:spPr/>
      <dgm:t>
        <a:bodyPr/>
        <a:lstStyle/>
        <a:p>
          <a:endParaRPr lang="en-IN"/>
        </a:p>
      </dgm:t>
    </dgm:pt>
    <dgm:pt modelId="{1B93571F-4DAA-45E0-B2E7-EC94ED518C8C}">
      <dgm:prSet phldrT="[Text]"/>
      <dgm:spPr/>
      <dgm:t>
        <a:bodyPr/>
        <a:lstStyle/>
        <a:p>
          <a:r>
            <a:rPr lang="en-US" b="1" i="1"/>
            <a:t>Bargaining power of suppliers (high)</a:t>
          </a:r>
          <a:endParaRPr lang="en-IN"/>
        </a:p>
      </dgm:t>
    </dgm:pt>
    <dgm:pt modelId="{1046EFC8-EBBB-41A2-AC5D-950821E9E815}" type="parTrans" cxnId="{C7FCBDD1-15BD-4B55-8960-4F78FB2C4E13}">
      <dgm:prSet/>
      <dgm:spPr/>
      <dgm:t>
        <a:bodyPr/>
        <a:lstStyle/>
        <a:p>
          <a:endParaRPr lang="en-IN"/>
        </a:p>
      </dgm:t>
    </dgm:pt>
    <dgm:pt modelId="{8990A4C9-B726-46EF-AA81-2BEF34BB28D2}" type="sibTrans" cxnId="{C7FCBDD1-15BD-4B55-8960-4F78FB2C4E13}">
      <dgm:prSet/>
      <dgm:spPr/>
      <dgm:t>
        <a:bodyPr/>
        <a:lstStyle/>
        <a:p>
          <a:endParaRPr lang="en-IN"/>
        </a:p>
      </dgm:t>
    </dgm:pt>
    <dgm:pt modelId="{8CA0B7C1-7800-4D48-B588-FCC1481B4FC9}">
      <dgm:prSet phldrT="[Text]"/>
      <dgm:spPr/>
      <dgm:t>
        <a:bodyPr/>
        <a:lstStyle/>
        <a:p>
          <a:r>
            <a:rPr lang="en-US" b="1" i="1"/>
            <a:t>Threats of substitute products (medium)</a:t>
          </a:r>
          <a:endParaRPr lang="en-IN"/>
        </a:p>
      </dgm:t>
    </dgm:pt>
    <dgm:pt modelId="{C401E1FF-AD27-49CB-9178-C6E992BF3112}" type="parTrans" cxnId="{0372367C-42E2-4933-BCAF-FB28F7C92DFA}">
      <dgm:prSet/>
      <dgm:spPr/>
      <dgm:t>
        <a:bodyPr/>
        <a:lstStyle/>
        <a:p>
          <a:endParaRPr lang="en-IN"/>
        </a:p>
      </dgm:t>
    </dgm:pt>
    <dgm:pt modelId="{FD19D7EE-A445-4656-9DAC-788A0D217AC8}" type="sibTrans" cxnId="{0372367C-42E2-4933-BCAF-FB28F7C92DFA}">
      <dgm:prSet/>
      <dgm:spPr/>
      <dgm:t>
        <a:bodyPr/>
        <a:lstStyle/>
        <a:p>
          <a:endParaRPr lang="en-IN"/>
        </a:p>
      </dgm:t>
    </dgm:pt>
    <dgm:pt modelId="{E46F80CE-F30B-45E1-ABE6-556640AED7F2}">
      <dgm:prSet phldrT="[Text]"/>
      <dgm:spPr/>
      <dgm:t>
        <a:bodyPr/>
        <a:lstStyle/>
        <a:p>
          <a:r>
            <a:rPr lang="en-US" b="1" i="1"/>
            <a:t>Rivalry among the existing competitors (high)</a:t>
          </a:r>
          <a:endParaRPr lang="en-IN"/>
        </a:p>
      </dgm:t>
    </dgm:pt>
    <dgm:pt modelId="{B5746B1D-1BBA-41D9-9DA3-A20A23ED584A}" type="parTrans" cxnId="{798F175D-B8D6-4018-8D9F-1CCBF6F0BE84}">
      <dgm:prSet/>
      <dgm:spPr/>
      <dgm:t>
        <a:bodyPr/>
        <a:lstStyle/>
        <a:p>
          <a:endParaRPr lang="en-IN"/>
        </a:p>
      </dgm:t>
    </dgm:pt>
    <dgm:pt modelId="{D3C7946F-CD82-4FEF-A53E-F6DE099410F8}" type="sibTrans" cxnId="{798F175D-B8D6-4018-8D9F-1CCBF6F0BE84}">
      <dgm:prSet/>
      <dgm:spPr/>
      <dgm:t>
        <a:bodyPr/>
        <a:lstStyle/>
        <a:p>
          <a:endParaRPr lang="en-IN"/>
        </a:p>
      </dgm:t>
    </dgm:pt>
    <dgm:pt modelId="{F0F17306-1B4D-49F1-BB53-CB3C5F649BCB}">
      <dgm:prSet/>
      <dgm:spPr/>
      <dgm:t>
        <a:bodyPr/>
        <a:lstStyle/>
        <a:p>
          <a:r>
            <a:rPr lang="en-US" b="1" i="1"/>
            <a:t>Bargaining power of buyers (high)</a:t>
          </a:r>
          <a:endParaRPr lang="en-IN"/>
        </a:p>
      </dgm:t>
    </dgm:pt>
    <dgm:pt modelId="{451C39EE-F807-4B8E-A1F7-95E82E206BE3}" type="parTrans" cxnId="{5586A69F-A70F-48EC-B313-0A17D812C8DF}">
      <dgm:prSet/>
      <dgm:spPr/>
      <dgm:t>
        <a:bodyPr/>
        <a:lstStyle/>
        <a:p>
          <a:endParaRPr lang="en-IN"/>
        </a:p>
      </dgm:t>
    </dgm:pt>
    <dgm:pt modelId="{D20D1444-5D5F-4F6D-BAD8-3774B4612280}" type="sibTrans" cxnId="{5586A69F-A70F-48EC-B313-0A17D812C8DF}">
      <dgm:prSet/>
      <dgm:spPr/>
      <dgm:t>
        <a:bodyPr/>
        <a:lstStyle/>
        <a:p>
          <a:endParaRPr lang="en-IN"/>
        </a:p>
      </dgm:t>
    </dgm:pt>
    <dgm:pt modelId="{95F56031-9ABC-4962-84AB-AFEAF21EF8E6}" type="pres">
      <dgm:prSet presAssocID="{740DBAEC-BBE0-44FC-828D-ADF1241EFB2C}" presName="cycle" presStyleCnt="0">
        <dgm:presLayoutVars>
          <dgm:chMax val="1"/>
          <dgm:dir/>
          <dgm:animLvl val="ctr"/>
          <dgm:resizeHandles val="exact"/>
        </dgm:presLayoutVars>
      </dgm:prSet>
      <dgm:spPr/>
    </dgm:pt>
    <dgm:pt modelId="{9DC2F625-811A-4A9E-994A-ED6AAACD0FB8}" type="pres">
      <dgm:prSet presAssocID="{4CDFB720-19A4-4387-AADF-785FB64D9C19}" presName="centerShape" presStyleLbl="node0" presStyleIdx="0" presStyleCnt="1"/>
      <dgm:spPr/>
    </dgm:pt>
    <dgm:pt modelId="{2F46BA20-C672-4470-A495-3D8CB4F36577}" type="pres">
      <dgm:prSet presAssocID="{C6D61C3C-2406-467B-9432-AEBFE82BBD8A}" presName="Name9" presStyleLbl="parChTrans1D2" presStyleIdx="0" presStyleCnt="5"/>
      <dgm:spPr/>
    </dgm:pt>
    <dgm:pt modelId="{3FB24A7B-0798-4C31-89B5-E5BD90FD4E6D}" type="pres">
      <dgm:prSet presAssocID="{C6D61C3C-2406-467B-9432-AEBFE82BBD8A}" presName="connTx" presStyleLbl="parChTrans1D2" presStyleIdx="0" presStyleCnt="5"/>
      <dgm:spPr/>
    </dgm:pt>
    <dgm:pt modelId="{9775FF74-C920-4546-89A3-4FFE74D106E0}" type="pres">
      <dgm:prSet presAssocID="{799FD9F5-9438-42A2-838C-ABC6EA48C6C4}" presName="node" presStyleLbl="node1" presStyleIdx="0" presStyleCnt="5">
        <dgm:presLayoutVars>
          <dgm:bulletEnabled val="1"/>
        </dgm:presLayoutVars>
      </dgm:prSet>
      <dgm:spPr/>
    </dgm:pt>
    <dgm:pt modelId="{A1030CAC-E13A-4432-9348-DE68C77729AD}" type="pres">
      <dgm:prSet presAssocID="{1046EFC8-EBBB-41A2-AC5D-950821E9E815}" presName="Name9" presStyleLbl="parChTrans1D2" presStyleIdx="1" presStyleCnt="5"/>
      <dgm:spPr/>
    </dgm:pt>
    <dgm:pt modelId="{752699B3-3A17-4177-A802-891BD09BB99B}" type="pres">
      <dgm:prSet presAssocID="{1046EFC8-EBBB-41A2-AC5D-950821E9E815}" presName="connTx" presStyleLbl="parChTrans1D2" presStyleIdx="1" presStyleCnt="5"/>
      <dgm:spPr/>
    </dgm:pt>
    <dgm:pt modelId="{10D832C3-9678-4407-B85C-1094B7B37AB0}" type="pres">
      <dgm:prSet presAssocID="{1B93571F-4DAA-45E0-B2E7-EC94ED518C8C}" presName="node" presStyleLbl="node1" presStyleIdx="1" presStyleCnt="5">
        <dgm:presLayoutVars>
          <dgm:bulletEnabled val="1"/>
        </dgm:presLayoutVars>
      </dgm:prSet>
      <dgm:spPr/>
    </dgm:pt>
    <dgm:pt modelId="{A7BCCDBE-99D5-4CC5-93E0-5ECE00D5C5C2}" type="pres">
      <dgm:prSet presAssocID="{451C39EE-F807-4B8E-A1F7-95E82E206BE3}" presName="Name9" presStyleLbl="parChTrans1D2" presStyleIdx="2" presStyleCnt="5"/>
      <dgm:spPr/>
    </dgm:pt>
    <dgm:pt modelId="{CEEDA2D0-07AB-4402-A144-2B4F5FB5294E}" type="pres">
      <dgm:prSet presAssocID="{451C39EE-F807-4B8E-A1F7-95E82E206BE3}" presName="connTx" presStyleLbl="parChTrans1D2" presStyleIdx="2" presStyleCnt="5"/>
      <dgm:spPr/>
    </dgm:pt>
    <dgm:pt modelId="{8884727C-BE74-4361-8782-E81A70438E1C}" type="pres">
      <dgm:prSet presAssocID="{F0F17306-1B4D-49F1-BB53-CB3C5F649BCB}" presName="node" presStyleLbl="node1" presStyleIdx="2" presStyleCnt="5">
        <dgm:presLayoutVars>
          <dgm:bulletEnabled val="1"/>
        </dgm:presLayoutVars>
      </dgm:prSet>
      <dgm:spPr/>
    </dgm:pt>
    <dgm:pt modelId="{526A6A3B-C8B1-4811-A20F-BDC1B53AB4A3}" type="pres">
      <dgm:prSet presAssocID="{C401E1FF-AD27-49CB-9178-C6E992BF3112}" presName="Name9" presStyleLbl="parChTrans1D2" presStyleIdx="3" presStyleCnt="5"/>
      <dgm:spPr/>
    </dgm:pt>
    <dgm:pt modelId="{10FDC638-B5C7-4B14-B456-03E44B7C14C7}" type="pres">
      <dgm:prSet presAssocID="{C401E1FF-AD27-49CB-9178-C6E992BF3112}" presName="connTx" presStyleLbl="parChTrans1D2" presStyleIdx="3" presStyleCnt="5"/>
      <dgm:spPr/>
    </dgm:pt>
    <dgm:pt modelId="{C99EAFBB-AAD6-446F-BAE5-A5504B8DD5AB}" type="pres">
      <dgm:prSet presAssocID="{8CA0B7C1-7800-4D48-B588-FCC1481B4FC9}" presName="node" presStyleLbl="node1" presStyleIdx="3" presStyleCnt="5">
        <dgm:presLayoutVars>
          <dgm:bulletEnabled val="1"/>
        </dgm:presLayoutVars>
      </dgm:prSet>
      <dgm:spPr/>
    </dgm:pt>
    <dgm:pt modelId="{59595E1A-DBC0-4B30-81DF-0D3D96A9520C}" type="pres">
      <dgm:prSet presAssocID="{B5746B1D-1BBA-41D9-9DA3-A20A23ED584A}" presName="Name9" presStyleLbl="parChTrans1D2" presStyleIdx="4" presStyleCnt="5"/>
      <dgm:spPr/>
    </dgm:pt>
    <dgm:pt modelId="{FBCDEC9A-19B8-4480-9189-B95A33AFE51E}" type="pres">
      <dgm:prSet presAssocID="{B5746B1D-1BBA-41D9-9DA3-A20A23ED584A}" presName="connTx" presStyleLbl="parChTrans1D2" presStyleIdx="4" presStyleCnt="5"/>
      <dgm:spPr/>
    </dgm:pt>
    <dgm:pt modelId="{8CC5F55E-AADC-4337-AFD7-B85CDC496C01}" type="pres">
      <dgm:prSet presAssocID="{E46F80CE-F30B-45E1-ABE6-556640AED7F2}" presName="node" presStyleLbl="node1" presStyleIdx="4" presStyleCnt="5">
        <dgm:presLayoutVars>
          <dgm:bulletEnabled val="1"/>
        </dgm:presLayoutVars>
      </dgm:prSet>
      <dgm:spPr/>
    </dgm:pt>
  </dgm:ptLst>
  <dgm:cxnLst>
    <dgm:cxn modelId="{B0647006-90EA-48A8-9736-0A2A3DA151C4}" srcId="{4CDFB720-19A4-4387-AADF-785FB64D9C19}" destId="{799FD9F5-9438-42A2-838C-ABC6EA48C6C4}" srcOrd="0" destOrd="0" parTransId="{C6D61C3C-2406-467B-9432-AEBFE82BBD8A}" sibTransId="{8E1EC0FC-EEAA-4723-95BC-E8E228BAF886}"/>
    <dgm:cxn modelId="{75B9DC0A-E31E-4BDF-90FA-CEE470395E50}" type="presOf" srcId="{1046EFC8-EBBB-41A2-AC5D-950821E9E815}" destId="{752699B3-3A17-4177-A802-891BD09BB99B}" srcOrd="1" destOrd="0" presId="urn:microsoft.com/office/officeart/2005/8/layout/radial1"/>
    <dgm:cxn modelId="{8030F21E-EC61-4EBF-9845-321C445A14E4}" type="presOf" srcId="{C401E1FF-AD27-49CB-9178-C6E992BF3112}" destId="{10FDC638-B5C7-4B14-B456-03E44B7C14C7}" srcOrd="1" destOrd="0" presId="urn:microsoft.com/office/officeart/2005/8/layout/radial1"/>
    <dgm:cxn modelId="{2ACBA12A-D626-4653-8AAD-6BCD6C5289F6}" type="presOf" srcId="{799FD9F5-9438-42A2-838C-ABC6EA48C6C4}" destId="{9775FF74-C920-4546-89A3-4FFE74D106E0}" srcOrd="0" destOrd="0" presId="urn:microsoft.com/office/officeart/2005/8/layout/radial1"/>
    <dgm:cxn modelId="{445AC32C-863C-4377-9729-17B84CFC20BC}" type="presOf" srcId="{740DBAEC-BBE0-44FC-828D-ADF1241EFB2C}" destId="{95F56031-9ABC-4962-84AB-AFEAF21EF8E6}" srcOrd="0" destOrd="0" presId="urn:microsoft.com/office/officeart/2005/8/layout/radial1"/>
    <dgm:cxn modelId="{0446662D-1220-4D9E-A278-6DD3A97A8D82}" type="presOf" srcId="{4CDFB720-19A4-4387-AADF-785FB64D9C19}" destId="{9DC2F625-811A-4A9E-994A-ED6AAACD0FB8}" srcOrd="0" destOrd="0" presId="urn:microsoft.com/office/officeart/2005/8/layout/radial1"/>
    <dgm:cxn modelId="{98C5EA37-32D5-4055-A58A-207CE048B9ED}" type="presOf" srcId="{C6D61C3C-2406-467B-9432-AEBFE82BBD8A}" destId="{3FB24A7B-0798-4C31-89B5-E5BD90FD4E6D}" srcOrd="1" destOrd="0" presId="urn:microsoft.com/office/officeart/2005/8/layout/radial1"/>
    <dgm:cxn modelId="{798F175D-B8D6-4018-8D9F-1CCBF6F0BE84}" srcId="{4CDFB720-19A4-4387-AADF-785FB64D9C19}" destId="{E46F80CE-F30B-45E1-ABE6-556640AED7F2}" srcOrd="4" destOrd="0" parTransId="{B5746B1D-1BBA-41D9-9DA3-A20A23ED584A}" sibTransId="{D3C7946F-CD82-4FEF-A53E-F6DE099410F8}"/>
    <dgm:cxn modelId="{1CFC716A-79FA-4B32-BF74-AC5E3A09AD5C}" type="presOf" srcId="{1046EFC8-EBBB-41A2-AC5D-950821E9E815}" destId="{A1030CAC-E13A-4432-9348-DE68C77729AD}" srcOrd="0" destOrd="0" presId="urn:microsoft.com/office/officeart/2005/8/layout/radial1"/>
    <dgm:cxn modelId="{73142C4C-6E1F-4977-9E84-181A6E112E7D}" srcId="{740DBAEC-BBE0-44FC-828D-ADF1241EFB2C}" destId="{4CDFB720-19A4-4387-AADF-785FB64D9C19}" srcOrd="0" destOrd="0" parTransId="{F396AB15-61FE-4300-B9BD-9C470F01E3A7}" sibTransId="{78CF07A2-C1FD-4419-9116-0DA0F851DB69}"/>
    <dgm:cxn modelId="{58A30C78-335F-4475-9EA3-425B7899492A}" type="presOf" srcId="{B5746B1D-1BBA-41D9-9DA3-A20A23ED584A}" destId="{FBCDEC9A-19B8-4480-9189-B95A33AFE51E}" srcOrd="1" destOrd="0" presId="urn:microsoft.com/office/officeart/2005/8/layout/radial1"/>
    <dgm:cxn modelId="{0372367C-42E2-4933-BCAF-FB28F7C92DFA}" srcId="{4CDFB720-19A4-4387-AADF-785FB64D9C19}" destId="{8CA0B7C1-7800-4D48-B588-FCC1481B4FC9}" srcOrd="3" destOrd="0" parTransId="{C401E1FF-AD27-49CB-9178-C6E992BF3112}" sibTransId="{FD19D7EE-A445-4656-9DAC-788A0D217AC8}"/>
    <dgm:cxn modelId="{C8C6EF7C-E346-414E-B47D-E59A930F50F8}" type="presOf" srcId="{451C39EE-F807-4B8E-A1F7-95E82E206BE3}" destId="{CEEDA2D0-07AB-4402-A144-2B4F5FB5294E}" srcOrd="1" destOrd="0" presId="urn:microsoft.com/office/officeart/2005/8/layout/radial1"/>
    <dgm:cxn modelId="{58A03D93-507D-4A22-AA49-D06C5189D375}" type="presOf" srcId="{C401E1FF-AD27-49CB-9178-C6E992BF3112}" destId="{526A6A3B-C8B1-4811-A20F-BDC1B53AB4A3}" srcOrd="0" destOrd="0" presId="urn:microsoft.com/office/officeart/2005/8/layout/radial1"/>
    <dgm:cxn modelId="{5586A69F-A70F-48EC-B313-0A17D812C8DF}" srcId="{4CDFB720-19A4-4387-AADF-785FB64D9C19}" destId="{F0F17306-1B4D-49F1-BB53-CB3C5F649BCB}" srcOrd="2" destOrd="0" parTransId="{451C39EE-F807-4B8E-A1F7-95E82E206BE3}" sibTransId="{D20D1444-5D5F-4F6D-BAD8-3774B4612280}"/>
    <dgm:cxn modelId="{06E2D29F-B16C-49E4-9B62-DF2AFDECA84A}" type="presOf" srcId="{C6D61C3C-2406-467B-9432-AEBFE82BBD8A}" destId="{2F46BA20-C672-4470-A495-3D8CB4F36577}" srcOrd="0" destOrd="0" presId="urn:microsoft.com/office/officeart/2005/8/layout/radial1"/>
    <dgm:cxn modelId="{448F31C4-20EF-4A43-B7B7-835B5A27F3F9}" type="presOf" srcId="{8CA0B7C1-7800-4D48-B588-FCC1481B4FC9}" destId="{C99EAFBB-AAD6-446F-BAE5-A5504B8DD5AB}" srcOrd="0" destOrd="0" presId="urn:microsoft.com/office/officeart/2005/8/layout/radial1"/>
    <dgm:cxn modelId="{03CEF5C5-6474-40DD-9BFE-D2D28A29F54A}" type="presOf" srcId="{1B93571F-4DAA-45E0-B2E7-EC94ED518C8C}" destId="{10D832C3-9678-4407-B85C-1094B7B37AB0}" srcOrd="0" destOrd="0" presId="urn:microsoft.com/office/officeart/2005/8/layout/radial1"/>
    <dgm:cxn modelId="{CA5C70D0-4B57-4336-8C30-DCA9B349D1B9}" type="presOf" srcId="{E46F80CE-F30B-45E1-ABE6-556640AED7F2}" destId="{8CC5F55E-AADC-4337-AFD7-B85CDC496C01}" srcOrd="0" destOrd="0" presId="urn:microsoft.com/office/officeart/2005/8/layout/radial1"/>
    <dgm:cxn modelId="{C7FCBDD1-15BD-4B55-8960-4F78FB2C4E13}" srcId="{4CDFB720-19A4-4387-AADF-785FB64D9C19}" destId="{1B93571F-4DAA-45E0-B2E7-EC94ED518C8C}" srcOrd="1" destOrd="0" parTransId="{1046EFC8-EBBB-41A2-AC5D-950821E9E815}" sibTransId="{8990A4C9-B726-46EF-AA81-2BEF34BB28D2}"/>
    <dgm:cxn modelId="{E6DE85D2-309E-4012-A909-8D2DC67737C1}" type="presOf" srcId="{B5746B1D-1BBA-41D9-9DA3-A20A23ED584A}" destId="{59595E1A-DBC0-4B30-81DF-0D3D96A9520C}" srcOrd="0" destOrd="0" presId="urn:microsoft.com/office/officeart/2005/8/layout/radial1"/>
    <dgm:cxn modelId="{3293EBDF-8C2B-4B6D-A416-F7A2EEC9CFCD}" type="presOf" srcId="{F0F17306-1B4D-49F1-BB53-CB3C5F649BCB}" destId="{8884727C-BE74-4361-8782-E81A70438E1C}" srcOrd="0" destOrd="0" presId="urn:microsoft.com/office/officeart/2005/8/layout/radial1"/>
    <dgm:cxn modelId="{34084AFC-7513-4261-A699-E93D5124AB43}" type="presOf" srcId="{451C39EE-F807-4B8E-A1F7-95E82E206BE3}" destId="{A7BCCDBE-99D5-4CC5-93E0-5ECE00D5C5C2}" srcOrd="0" destOrd="0" presId="urn:microsoft.com/office/officeart/2005/8/layout/radial1"/>
    <dgm:cxn modelId="{A1E55657-63A6-4228-939D-36CD818AFC16}" type="presParOf" srcId="{95F56031-9ABC-4962-84AB-AFEAF21EF8E6}" destId="{9DC2F625-811A-4A9E-994A-ED6AAACD0FB8}" srcOrd="0" destOrd="0" presId="urn:microsoft.com/office/officeart/2005/8/layout/radial1"/>
    <dgm:cxn modelId="{FBC3AFE7-B3A1-4659-ADD7-63615026757E}" type="presParOf" srcId="{95F56031-9ABC-4962-84AB-AFEAF21EF8E6}" destId="{2F46BA20-C672-4470-A495-3D8CB4F36577}" srcOrd="1" destOrd="0" presId="urn:microsoft.com/office/officeart/2005/8/layout/radial1"/>
    <dgm:cxn modelId="{0876828F-64D1-4435-B1D7-32482E57711E}" type="presParOf" srcId="{2F46BA20-C672-4470-A495-3D8CB4F36577}" destId="{3FB24A7B-0798-4C31-89B5-E5BD90FD4E6D}" srcOrd="0" destOrd="0" presId="urn:microsoft.com/office/officeart/2005/8/layout/radial1"/>
    <dgm:cxn modelId="{7F3FDD0E-095A-45B9-8C42-EB03DF55DE53}" type="presParOf" srcId="{95F56031-9ABC-4962-84AB-AFEAF21EF8E6}" destId="{9775FF74-C920-4546-89A3-4FFE74D106E0}" srcOrd="2" destOrd="0" presId="urn:microsoft.com/office/officeart/2005/8/layout/radial1"/>
    <dgm:cxn modelId="{B0BA06E8-86A2-47CB-BE62-0BA9CF7368F0}" type="presParOf" srcId="{95F56031-9ABC-4962-84AB-AFEAF21EF8E6}" destId="{A1030CAC-E13A-4432-9348-DE68C77729AD}" srcOrd="3" destOrd="0" presId="urn:microsoft.com/office/officeart/2005/8/layout/radial1"/>
    <dgm:cxn modelId="{97D16ED7-CD21-4BD1-BD87-F84ACD6F6F94}" type="presParOf" srcId="{A1030CAC-E13A-4432-9348-DE68C77729AD}" destId="{752699B3-3A17-4177-A802-891BD09BB99B}" srcOrd="0" destOrd="0" presId="urn:microsoft.com/office/officeart/2005/8/layout/radial1"/>
    <dgm:cxn modelId="{20F5ED1F-3268-45E7-913C-BE92A007A313}" type="presParOf" srcId="{95F56031-9ABC-4962-84AB-AFEAF21EF8E6}" destId="{10D832C3-9678-4407-B85C-1094B7B37AB0}" srcOrd="4" destOrd="0" presId="urn:microsoft.com/office/officeart/2005/8/layout/radial1"/>
    <dgm:cxn modelId="{05E8C4D3-1E8A-4D28-AFF0-16AA07D90FF9}" type="presParOf" srcId="{95F56031-9ABC-4962-84AB-AFEAF21EF8E6}" destId="{A7BCCDBE-99D5-4CC5-93E0-5ECE00D5C5C2}" srcOrd="5" destOrd="0" presId="urn:microsoft.com/office/officeart/2005/8/layout/radial1"/>
    <dgm:cxn modelId="{96C480AD-927E-45AD-8B08-E4EDBFEF7B5E}" type="presParOf" srcId="{A7BCCDBE-99D5-4CC5-93E0-5ECE00D5C5C2}" destId="{CEEDA2D0-07AB-4402-A144-2B4F5FB5294E}" srcOrd="0" destOrd="0" presId="urn:microsoft.com/office/officeart/2005/8/layout/radial1"/>
    <dgm:cxn modelId="{66AD4C42-A20C-43B3-988A-32B5375C27FE}" type="presParOf" srcId="{95F56031-9ABC-4962-84AB-AFEAF21EF8E6}" destId="{8884727C-BE74-4361-8782-E81A70438E1C}" srcOrd="6" destOrd="0" presId="urn:microsoft.com/office/officeart/2005/8/layout/radial1"/>
    <dgm:cxn modelId="{EDBD4E99-A7BF-45B3-8594-4B11A6F3A525}" type="presParOf" srcId="{95F56031-9ABC-4962-84AB-AFEAF21EF8E6}" destId="{526A6A3B-C8B1-4811-A20F-BDC1B53AB4A3}" srcOrd="7" destOrd="0" presId="urn:microsoft.com/office/officeart/2005/8/layout/radial1"/>
    <dgm:cxn modelId="{6DC57DF7-B462-4549-B193-43BBA05F487A}" type="presParOf" srcId="{526A6A3B-C8B1-4811-A20F-BDC1B53AB4A3}" destId="{10FDC638-B5C7-4B14-B456-03E44B7C14C7}" srcOrd="0" destOrd="0" presId="urn:microsoft.com/office/officeart/2005/8/layout/radial1"/>
    <dgm:cxn modelId="{894870E6-9895-4E21-99FD-6475DC0CA7A0}" type="presParOf" srcId="{95F56031-9ABC-4962-84AB-AFEAF21EF8E6}" destId="{C99EAFBB-AAD6-446F-BAE5-A5504B8DD5AB}" srcOrd="8" destOrd="0" presId="urn:microsoft.com/office/officeart/2005/8/layout/radial1"/>
    <dgm:cxn modelId="{DA313647-380C-44B6-ADFF-8F728A581283}" type="presParOf" srcId="{95F56031-9ABC-4962-84AB-AFEAF21EF8E6}" destId="{59595E1A-DBC0-4B30-81DF-0D3D96A9520C}" srcOrd="9" destOrd="0" presId="urn:microsoft.com/office/officeart/2005/8/layout/radial1"/>
    <dgm:cxn modelId="{BA7D6E32-948A-4038-8E94-245FA371DE62}" type="presParOf" srcId="{59595E1A-DBC0-4B30-81DF-0D3D96A9520C}" destId="{FBCDEC9A-19B8-4480-9189-B95A33AFE51E}" srcOrd="0" destOrd="0" presId="urn:microsoft.com/office/officeart/2005/8/layout/radial1"/>
    <dgm:cxn modelId="{4D645A83-AB9C-41FB-809A-E8F77C13FD00}" type="presParOf" srcId="{95F56031-9ABC-4962-84AB-AFEAF21EF8E6}" destId="{8CC5F55E-AADC-4337-AFD7-B85CDC496C01}" srcOrd="10" destOrd="0" presId="urn:microsoft.com/office/officeart/2005/8/layout/radial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DC2F625-811A-4A9E-994A-ED6AAACD0FB8}">
      <dsp:nvSpPr>
        <dsp:cNvPr id="0" name=""/>
        <dsp:cNvSpPr/>
      </dsp:nvSpPr>
      <dsp:spPr>
        <a:xfrm>
          <a:off x="2266354" y="1241783"/>
          <a:ext cx="953690" cy="953690"/>
        </a:xfrm>
        <a:prstGeom prst="ellipse">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t>Porter’s five force model</a:t>
          </a:r>
          <a:endParaRPr lang="en-IN" sz="1200" kern="1200"/>
        </a:p>
      </dsp:txBody>
      <dsp:txXfrm>
        <a:off x="2406019" y="1381448"/>
        <a:ext cx="674360" cy="674360"/>
      </dsp:txXfrm>
    </dsp:sp>
    <dsp:sp modelId="{2F46BA20-C672-4470-A495-3D8CB4F36577}">
      <dsp:nvSpPr>
        <dsp:cNvPr id="0" name=""/>
        <dsp:cNvSpPr/>
      </dsp:nvSpPr>
      <dsp:spPr>
        <a:xfrm rot="16200000">
          <a:off x="2599945" y="1082884"/>
          <a:ext cx="286508" cy="31289"/>
        </a:xfrm>
        <a:custGeom>
          <a:avLst/>
          <a:gdLst/>
          <a:ahLst/>
          <a:cxnLst/>
          <a:rect l="0" t="0" r="0" b="0"/>
          <a:pathLst>
            <a:path>
              <a:moveTo>
                <a:pt x="0" y="15644"/>
              </a:moveTo>
              <a:lnTo>
                <a:pt x="286508" y="15644"/>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736037" y="1091365"/>
        <a:ext cx="14325" cy="14325"/>
      </dsp:txXfrm>
    </dsp:sp>
    <dsp:sp modelId="{9775FF74-C920-4546-89A3-4FFE74D106E0}">
      <dsp:nvSpPr>
        <dsp:cNvPr id="0" name=""/>
        <dsp:cNvSpPr/>
      </dsp:nvSpPr>
      <dsp:spPr>
        <a:xfrm>
          <a:off x="2266354" y="1583"/>
          <a:ext cx="953690" cy="953690"/>
        </a:xfrm>
        <a:prstGeom prst="ellipse">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i="1" kern="1200"/>
            <a:t>Threats of new entrants (low)</a:t>
          </a:r>
          <a:endParaRPr lang="en-IN" sz="900" kern="1200"/>
        </a:p>
      </dsp:txBody>
      <dsp:txXfrm>
        <a:off x="2406019" y="141248"/>
        <a:ext cx="674360" cy="674360"/>
      </dsp:txXfrm>
    </dsp:sp>
    <dsp:sp modelId="{A1030CAC-E13A-4432-9348-DE68C77729AD}">
      <dsp:nvSpPr>
        <dsp:cNvPr id="0" name=""/>
        <dsp:cNvSpPr/>
      </dsp:nvSpPr>
      <dsp:spPr>
        <a:xfrm rot="20520000">
          <a:off x="3189695" y="1511362"/>
          <a:ext cx="286508" cy="31289"/>
        </a:xfrm>
        <a:custGeom>
          <a:avLst/>
          <a:gdLst/>
          <a:ahLst/>
          <a:cxnLst/>
          <a:rect l="0" t="0" r="0" b="0"/>
          <a:pathLst>
            <a:path>
              <a:moveTo>
                <a:pt x="0" y="15644"/>
              </a:moveTo>
              <a:lnTo>
                <a:pt x="286508" y="15644"/>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325787" y="1519844"/>
        <a:ext cx="14325" cy="14325"/>
      </dsp:txXfrm>
    </dsp:sp>
    <dsp:sp modelId="{10D832C3-9678-4407-B85C-1094B7B37AB0}">
      <dsp:nvSpPr>
        <dsp:cNvPr id="0" name=""/>
        <dsp:cNvSpPr/>
      </dsp:nvSpPr>
      <dsp:spPr>
        <a:xfrm>
          <a:off x="3445854" y="858540"/>
          <a:ext cx="953690" cy="953690"/>
        </a:xfrm>
        <a:prstGeom prst="ellipse">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i="1" kern="1200"/>
            <a:t>Bargaining power of suppliers (high)</a:t>
          </a:r>
          <a:endParaRPr lang="en-IN" sz="900" kern="1200"/>
        </a:p>
      </dsp:txBody>
      <dsp:txXfrm>
        <a:off x="3585519" y="998205"/>
        <a:ext cx="674360" cy="674360"/>
      </dsp:txXfrm>
    </dsp:sp>
    <dsp:sp modelId="{A7BCCDBE-99D5-4CC5-93E0-5ECE00D5C5C2}">
      <dsp:nvSpPr>
        <dsp:cNvPr id="0" name=""/>
        <dsp:cNvSpPr/>
      </dsp:nvSpPr>
      <dsp:spPr>
        <a:xfrm rot="3240000">
          <a:off x="2964431" y="2204655"/>
          <a:ext cx="286508" cy="31289"/>
        </a:xfrm>
        <a:custGeom>
          <a:avLst/>
          <a:gdLst/>
          <a:ahLst/>
          <a:cxnLst/>
          <a:rect l="0" t="0" r="0" b="0"/>
          <a:pathLst>
            <a:path>
              <a:moveTo>
                <a:pt x="0" y="15644"/>
              </a:moveTo>
              <a:lnTo>
                <a:pt x="286508" y="15644"/>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100522" y="2213137"/>
        <a:ext cx="14325" cy="14325"/>
      </dsp:txXfrm>
    </dsp:sp>
    <dsp:sp modelId="{8884727C-BE74-4361-8782-E81A70438E1C}">
      <dsp:nvSpPr>
        <dsp:cNvPr id="0" name=""/>
        <dsp:cNvSpPr/>
      </dsp:nvSpPr>
      <dsp:spPr>
        <a:xfrm>
          <a:off x="2995325" y="2245125"/>
          <a:ext cx="953690" cy="953690"/>
        </a:xfrm>
        <a:prstGeom prst="ellipse">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i="1" kern="1200"/>
            <a:t>Bargaining power of buyers (high)</a:t>
          </a:r>
          <a:endParaRPr lang="en-IN" sz="900" kern="1200"/>
        </a:p>
      </dsp:txBody>
      <dsp:txXfrm>
        <a:off x="3134990" y="2384790"/>
        <a:ext cx="674360" cy="674360"/>
      </dsp:txXfrm>
    </dsp:sp>
    <dsp:sp modelId="{526A6A3B-C8B1-4811-A20F-BDC1B53AB4A3}">
      <dsp:nvSpPr>
        <dsp:cNvPr id="0" name=""/>
        <dsp:cNvSpPr/>
      </dsp:nvSpPr>
      <dsp:spPr>
        <a:xfrm rot="7560000">
          <a:off x="2235459" y="2204655"/>
          <a:ext cx="286508" cy="31289"/>
        </a:xfrm>
        <a:custGeom>
          <a:avLst/>
          <a:gdLst/>
          <a:ahLst/>
          <a:cxnLst/>
          <a:rect l="0" t="0" r="0" b="0"/>
          <a:pathLst>
            <a:path>
              <a:moveTo>
                <a:pt x="0" y="15644"/>
              </a:moveTo>
              <a:lnTo>
                <a:pt x="286508" y="15644"/>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rot="10800000">
        <a:off x="2371551" y="2213137"/>
        <a:ext cx="14325" cy="14325"/>
      </dsp:txXfrm>
    </dsp:sp>
    <dsp:sp modelId="{C99EAFBB-AAD6-446F-BAE5-A5504B8DD5AB}">
      <dsp:nvSpPr>
        <dsp:cNvPr id="0" name=""/>
        <dsp:cNvSpPr/>
      </dsp:nvSpPr>
      <dsp:spPr>
        <a:xfrm>
          <a:off x="1537383" y="2245125"/>
          <a:ext cx="953690" cy="953690"/>
        </a:xfrm>
        <a:prstGeom prst="ellipse">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i="1" kern="1200"/>
            <a:t>Threats of substitute products (medium)</a:t>
          </a:r>
          <a:endParaRPr lang="en-IN" sz="900" kern="1200"/>
        </a:p>
      </dsp:txBody>
      <dsp:txXfrm>
        <a:off x="1677048" y="2384790"/>
        <a:ext cx="674360" cy="674360"/>
      </dsp:txXfrm>
    </dsp:sp>
    <dsp:sp modelId="{59595E1A-DBC0-4B30-81DF-0D3D96A9520C}">
      <dsp:nvSpPr>
        <dsp:cNvPr id="0" name=""/>
        <dsp:cNvSpPr/>
      </dsp:nvSpPr>
      <dsp:spPr>
        <a:xfrm rot="11880000">
          <a:off x="2010195" y="1511362"/>
          <a:ext cx="286508" cy="31289"/>
        </a:xfrm>
        <a:custGeom>
          <a:avLst/>
          <a:gdLst/>
          <a:ahLst/>
          <a:cxnLst/>
          <a:rect l="0" t="0" r="0" b="0"/>
          <a:pathLst>
            <a:path>
              <a:moveTo>
                <a:pt x="0" y="15644"/>
              </a:moveTo>
              <a:lnTo>
                <a:pt x="286508" y="15644"/>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rot="10800000">
        <a:off x="2146287" y="1519844"/>
        <a:ext cx="14325" cy="14325"/>
      </dsp:txXfrm>
    </dsp:sp>
    <dsp:sp modelId="{8CC5F55E-AADC-4337-AFD7-B85CDC496C01}">
      <dsp:nvSpPr>
        <dsp:cNvPr id="0" name=""/>
        <dsp:cNvSpPr/>
      </dsp:nvSpPr>
      <dsp:spPr>
        <a:xfrm>
          <a:off x="1086854" y="858540"/>
          <a:ext cx="953690" cy="953690"/>
        </a:xfrm>
        <a:prstGeom prst="ellipse">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i="1" kern="1200"/>
            <a:t>Rivalry among the existing competitors (high)</a:t>
          </a:r>
          <a:endParaRPr lang="en-IN" sz="900" kern="1200"/>
        </a:p>
      </dsp:txBody>
      <dsp:txXfrm>
        <a:off x="1226519" y="998205"/>
        <a:ext cx="674360" cy="674360"/>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766992-580A-467D-87D3-D56385207C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4267</Words>
  <Characters>24326</Characters>
  <Application>Microsoft Office Word</Application>
  <DocSecurity>0</DocSecurity>
  <Lines>202</Lines>
  <Paragraphs>57</Paragraphs>
  <ScaleCrop>false</ScaleCrop>
  <Company/>
  <LinksUpToDate>false</LinksUpToDate>
  <CharactersWithSpaces>28536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Virasath Qureshi</dc:creator>
  <cp:lastModifiedBy>Virasath Qureshi</cp:lastModifiedBy>
  <cp:revision>2</cp:revision>
  <dcterms:created xsi:type="dcterms:W3CDTF">2021-06-14T21:40:00Z</dcterms:created>
  <dcterms:modified xsi:type="dcterms:W3CDTF">2021-06-14T21:40:00Z</dcterms:modified>
</cp:coreProperties>
</file>