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859783837"/>
        <w:docPartObj>
          <w:docPartGallery w:val="Cover Pages"/>
          <w:docPartUnique/>
        </w:docPartObj>
      </w:sdtPr>
      <w:sdtEndPr/>
      <w:sdtContent>
        <w:p w14:paraId="76636816" w14:textId="0AFCA703" w:rsidR="00C12516" w:rsidRDefault="00C12516">
          <w:pPr>
            <w:pStyle w:val="NoSpacing"/>
          </w:pPr>
          <w:r>
            <w:rPr>
              <w:noProof/>
            </w:rPr>
            <mc:AlternateContent>
              <mc:Choice Requires="wpg">
                <w:drawing>
                  <wp:anchor distT="0" distB="0" distL="114300" distR="114300" simplePos="0" relativeHeight="251659264" behindDoc="1" locked="0" layoutInCell="1" allowOverlap="1" wp14:anchorId="5E9D0A01" wp14:editId="4995A58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7-26T00:00:00Z">
                                      <w:dateFormat w:val="M/d/yyyy"/>
                                      <w:lid w:val="en-US"/>
                                      <w:storeMappedDataAs w:val="dateTime"/>
                                      <w:calendar w:val="gregorian"/>
                                    </w:date>
                                  </w:sdtPr>
                                  <w:sdtEndPr/>
                                  <w:sdtContent>
                                    <w:p w14:paraId="0CDC4644" w14:textId="77EBA3A2" w:rsidR="00C12516" w:rsidRDefault="00402DE6">
                                      <w:pPr>
                                        <w:pStyle w:val="NoSpacing"/>
                                        <w:jc w:val="right"/>
                                        <w:rPr>
                                          <w:color w:val="FFFFFF" w:themeColor="background1"/>
                                          <w:sz w:val="28"/>
                                          <w:szCs w:val="28"/>
                                        </w:rPr>
                                      </w:pPr>
                                      <w:r>
                                        <w:rPr>
                                          <w:color w:val="FFFFFF" w:themeColor="background1"/>
                                          <w:sz w:val="28"/>
                                          <w:szCs w:val="28"/>
                                        </w:rPr>
                                        <w:t>7/26/2023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E9D0A01"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7-26T00:00:00Z">
                                <w:dateFormat w:val="M/d/yyyy"/>
                                <w:lid w:val="en-US"/>
                                <w:storeMappedDataAs w:val="dateTime"/>
                                <w:calendar w:val="gregorian"/>
                              </w:date>
                            </w:sdtPr>
                            <w:sdtEndPr/>
                            <w:sdtContent>
                              <w:p w14:paraId="0CDC4644" w14:textId="77EBA3A2" w:rsidR="00C12516" w:rsidRDefault="00402DE6">
                                <w:pPr>
                                  <w:pStyle w:val="NoSpacing"/>
                                  <w:jc w:val="right"/>
                                  <w:rPr>
                                    <w:color w:val="FFFFFF" w:themeColor="background1"/>
                                    <w:sz w:val="28"/>
                                    <w:szCs w:val="28"/>
                                  </w:rPr>
                                </w:pPr>
                                <w:r>
                                  <w:rPr>
                                    <w:color w:val="FFFFFF" w:themeColor="background1"/>
                                    <w:sz w:val="28"/>
                                    <w:szCs w:val="28"/>
                                  </w:rPr>
                                  <w:t>7/26/2023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CFAF0E0" wp14:editId="11F77EE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2DD140" w14:textId="7C578402" w:rsidR="00C12516" w:rsidRDefault="00AF62D6" w:rsidP="0011662D">
                                <w:pPr>
                                  <w:pStyle w:val="NoSpacing"/>
                                  <w:jc w:val="center"/>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12516">
                                      <w:rPr>
                                        <w:color w:val="4472C4" w:themeColor="accent1"/>
                                        <w:sz w:val="26"/>
                                        <w:szCs w:val="26"/>
                                      </w:rPr>
                                      <w:t>Elena Alexandra Moise</w:t>
                                    </w:r>
                                    <w:r w:rsidR="00402DE6">
                                      <w:rPr>
                                        <w:color w:val="4472C4" w:themeColor="accent1"/>
                                        <w:sz w:val="26"/>
                                        <w:szCs w:val="26"/>
                                      </w:rPr>
                                      <w:t>- 1908804</w:t>
                                    </w:r>
                                  </w:sdtContent>
                                </w:sdt>
                              </w:p>
                              <w:p w14:paraId="14C16E47" w14:textId="4C9D8506" w:rsidR="00C12516" w:rsidRPr="0011662D" w:rsidRDefault="00AF62D6" w:rsidP="0011662D">
                                <w:pPr>
                                  <w:pStyle w:val="NoSpacing"/>
                                  <w:jc w:val="center"/>
                                  <w:rPr>
                                    <w:b/>
                                    <w:bCs/>
                                    <w:color w:val="595959" w:themeColor="text1" w:themeTint="A6"/>
                                    <w:sz w:val="20"/>
                                    <w:szCs w:val="20"/>
                                  </w:rPr>
                                </w:pPr>
                                <w:sdt>
                                  <w:sdtPr>
                                    <w:rPr>
                                      <w:b/>
                                      <w:bCs/>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402DE6" w:rsidRPr="0011662D">
                                      <w:rPr>
                                        <w:b/>
                                        <w:bCs/>
                                        <w:caps/>
                                        <w:color w:val="595959" w:themeColor="text1" w:themeTint="A6"/>
                                        <w:sz w:val="20"/>
                                        <w:szCs w:val="20"/>
                                      </w:rPr>
                                      <w:t>UWTSD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CFAF0E0"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C2DD140" w14:textId="7C578402" w:rsidR="00C12516" w:rsidRDefault="00AF62D6" w:rsidP="0011662D">
                          <w:pPr>
                            <w:pStyle w:val="NoSpacing"/>
                            <w:jc w:val="center"/>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12516">
                                <w:rPr>
                                  <w:color w:val="4472C4" w:themeColor="accent1"/>
                                  <w:sz w:val="26"/>
                                  <w:szCs w:val="26"/>
                                </w:rPr>
                                <w:t>Elena Alexandra Moise</w:t>
                              </w:r>
                              <w:r w:rsidR="00402DE6">
                                <w:rPr>
                                  <w:color w:val="4472C4" w:themeColor="accent1"/>
                                  <w:sz w:val="26"/>
                                  <w:szCs w:val="26"/>
                                </w:rPr>
                                <w:t>- 1908804</w:t>
                              </w:r>
                            </w:sdtContent>
                          </w:sdt>
                        </w:p>
                        <w:p w14:paraId="14C16E47" w14:textId="4C9D8506" w:rsidR="00C12516" w:rsidRPr="0011662D" w:rsidRDefault="00AF62D6" w:rsidP="0011662D">
                          <w:pPr>
                            <w:pStyle w:val="NoSpacing"/>
                            <w:jc w:val="center"/>
                            <w:rPr>
                              <w:b/>
                              <w:bCs/>
                              <w:color w:val="595959" w:themeColor="text1" w:themeTint="A6"/>
                              <w:sz w:val="20"/>
                              <w:szCs w:val="20"/>
                            </w:rPr>
                          </w:pPr>
                          <w:sdt>
                            <w:sdtPr>
                              <w:rPr>
                                <w:b/>
                                <w:bCs/>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402DE6" w:rsidRPr="0011662D">
                                <w:rPr>
                                  <w:b/>
                                  <w:bCs/>
                                  <w:caps/>
                                  <w:color w:val="595959" w:themeColor="text1" w:themeTint="A6"/>
                                  <w:sz w:val="20"/>
                                  <w:szCs w:val="20"/>
                                </w:rPr>
                                <w:t>UWTSD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ECBCF89" wp14:editId="4BE5AB6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B0C052" w14:textId="105AF18F" w:rsidR="00C12516" w:rsidRPr="00C12516" w:rsidRDefault="00AF62D6" w:rsidP="00C12516">
                                <w:pPr>
                                  <w:pStyle w:val="NoSpacing"/>
                                  <w:jc w:val="center"/>
                                  <w:rPr>
                                    <w:rFonts w:asciiTheme="majorHAnsi" w:eastAsiaTheme="majorEastAsia" w:hAnsiTheme="majorHAnsi" w:cstheme="majorBidi"/>
                                    <w:color w:val="262626" w:themeColor="text1" w:themeTint="D9"/>
                                    <w:sz w:val="44"/>
                                    <w:szCs w:val="44"/>
                                  </w:rPr>
                                </w:pPr>
                                <w:sdt>
                                  <w:sdtPr>
                                    <w:rPr>
                                      <w:rFonts w:asciiTheme="majorHAnsi" w:eastAsiaTheme="majorEastAsia" w:hAnsiTheme="majorHAnsi" w:cstheme="majorBidi"/>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12516" w:rsidRPr="00C12516">
                                      <w:rPr>
                                        <w:rFonts w:asciiTheme="majorHAnsi" w:eastAsiaTheme="majorEastAsia" w:hAnsiTheme="majorHAnsi" w:cstheme="majorBidi"/>
                                        <w:color w:val="262626" w:themeColor="text1" w:themeTint="D9"/>
                                        <w:sz w:val="44"/>
                                        <w:szCs w:val="44"/>
                                      </w:rPr>
                                      <w:t>Practical Advice for Managing International Teams in Germany, Australia, and China</w:t>
                                    </w:r>
                                  </w:sdtContent>
                                </w:sdt>
                              </w:p>
                              <w:p w14:paraId="38CEB5D9" w14:textId="4882EFEB" w:rsidR="00C12516" w:rsidRDefault="00AF62D6" w:rsidP="0011662D">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402DE6">
                                      <w:rPr>
                                        <w:color w:val="404040" w:themeColor="text1" w:themeTint="BF"/>
                                        <w:sz w:val="36"/>
                                        <w:szCs w:val="36"/>
                                      </w:rPr>
                                      <w:t>Leaders in a Global Business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ECBCF89" id="Text Box 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5B0C052" w14:textId="105AF18F" w:rsidR="00C12516" w:rsidRPr="00C12516" w:rsidRDefault="00AF62D6" w:rsidP="00C12516">
                          <w:pPr>
                            <w:pStyle w:val="NoSpacing"/>
                            <w:jc w:val="center"/>
                            <w:rPr>
                              <w:rFonts w:asciiTheme="majorHAnsi" w:eastAsiaTheme="majorEastAsia" w:hAnsiTheme="majorHAnsi" w:cstheme="majorBidi"/>
                              <w:color w:val="262626" w:themeColor="text1" w:themeTint="D9"/>
                              <w:sz w:val="44"/>
                              <w:szCs w:val="44"/>
                            </w:rPr>
                          </w:pPr>
                          <w:sdt>
                            <w:sdtPr>
                              <w:rPr>
                                <w:rFonts w:asciiTheme="majorHAnsi" w:eastAsiaTheme="majorEastAsia" w:hAnsiTheme="majorHAnsi" w:cstheme="majorBidi"/>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12516" w:rsidRPr="00C12516">
                                <w:rPr>
                                  <w:rFonts w:asciiTheme="majorHAnsi" w:eastAsiaTheme="majorEastAsia" w:hAnsiTheme="majorHAnsi" w:cstheme="majorBidi"/>
                                  <w:color w:val="262626" w:themeColor="text1" w:themeTint="D9"/>
                                  <w:sz w:val="44"/>
                                  <w:szCs w:val="44"/>
                                </w:rPr>
                                <w:t>Practical Advice for Managing International Teams in Germany, Australia, and China</w:t>
                              </w:r>
                            </w:sdtContent>
                          </w:sdt>
                        </w:p>
                        <w:p w14:paraId="38CEB5D9" w14:textId="4882EFEB" w:rsidR="00C12516" w:rsidRDefault="00AF62D6" w:rsidP="0011662D">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402DE6">
                                <w:rPr>
                                  <w:color w:val="404040" w:themeColor="text1" w:themeTint="BF"/>
                                  <w:sz w:val="36"/>
                                  <w:szCs w:val="36"/>
                                </w:rPr>
                                <w:t>Leaders in a Global Business</w:t>
                              </w:r>
                            </w:sdtContent>
                          </w:sdt>
                        </w:p>
                      </w:txbxContent>
                    </v:textbox>
                    <w10:wrap anchorx="page" anchory="page"/>
                  </v:shape>
                </w:pict>
              </mc:Fallback>
            </mc:AlternateContent>
          </w:r>
        </w:p>
        <w:p w14:paraId="5462316B" w14:textId="5D1BB395" w:rsidR="00C12516" w:rsidRDefault="00C12516">
          <w:pPr>
            <w:rPr>
              <w:rFonts w:asciiTheme="majorHAnsi" w:eastAsiaTheme="majorEastAsia" w:hAnsiTheme="majorHAnsi" w:cstheme="majorBidi"/>
              <w:color w:val="2F5496" w:themeColor="accent1" w:themeShade="BF"/>
              <w:sz w:val="32"/>
              <w:szCs w:val="32"/>
            </w:rPr>
          </w:pPr>
          <w:r>
            <w:br w:type="page"/>
          </w:r>
        </w:p>
      </w:sdtContent>
    </w:sdt>
    <w:p w14:paraId="42A4A06B" w14:textId="1CA72C7B" w:rsidR="0028692F" w:rsidRDefault="00B31E7C" w:rsidP="00B31E7C">
      <w:pPr>
        <w:pStyle w:val="Heading1"/>
        <w:jc w:val="center"/>
      </w:pPr>
      <w:r w:rsidRPr="00B31E7C">
        <w:lastRenderedPageBreak/>
        <w:t>Practical Advice for Managing International Teams in Germany, Australia, and China</w:t>
      </w:r>
    </w:p>
    <w:p w14:paraId="0A85F91A" w14:textId="77777777" w:rsidR="00B31E7C" w:rsidRDefault="00B31E7C" w:rsidP="00B31E7C"/>
    <w:p w14:paraId="58FB11D9" w14:textId="77777777" w:rsidR="00B31E7C" w:rsidRDefault="00B31E7C" w:rsidP="00B31E7C"/>
    <w:p w14:paraId="1D490269" w14:textId="77777777" w:rsidR="00B31E7C" w:rsidRDefault="00B31E7C" w:rsidP="00D313E3">
      <w:pPr>
        <w:jc w:val="both"/>
      </w:pPr>
    </w:p>
    <w:p w14:paraId="22E97761" w14:textId="77777777" w:rsidR="00B31E7C" w:rsidRPr="00B31E7C" w:rsidRDefault="00B31E7C" w:rsidP="00D81889">
      <w:pPr>
        <w:pStyle w:val="Heading2"/>
        <w:jc w:val="both"/>
      </w:pPr>
      <w:r w:rsidRPr="00B31E7C">
        <w:t>Introduction</w:t>
      </w:r>
    </w:p>
    <w:p w14:paraId="11AB1452" w14:textId="0D220B7E" w:rsidR="00B31E7C" w:rsidRDefault="00B31E7C" w:rsidP="00D81889">
      <w:pPr>
        <w:jc w:val="both"/>
        <w:rPr>
          <w:rFonts w:ascii="Arial" w:hAnsi="Arial" w:cs="Arial"/>
          <w:sz w:val="24"/>
          <w:szCs w:val="24"/>
        </w:rPr>
      </w:pPr>
      <w:r w:rsidRPr="00B31E7C">
        <w:rPr>
          <w:rFonts w:ascii="Arial" w:hAnsi="Arial" w:cs="Arial"/>
          <w:sz w:val="24"/>
          <w:szCs w:val="24"/>
        </w:rPr>
        <w:t>Congratulations on your worldwide employment</w:t>
      </w:r>
      <w:r w:rsidR="00120D6D">
        <w:rPr>
          <w:rFonts w:ascii="Arial" w:hAnsi="Arial" w:cs="Arial"/>
          <w:sz w:val="24"/>
          <w:szCs w:val="24"/>
        </w:rPr>
        <w:t xml:space="preserve"> at </w:t>
      </w:r>
      <w:r w:rsidR="00911AEC" w:rsidRPr="00120D6D">
        <w:rPr>
          <w:rFonts w:ascii="Arial" w:hAnsi="Arial" w:cs="Arial"/>
          <w:sz w:val="24"/>
          <w:szCs w:val="24"/>
        </w:rPr>
        <w:t>T</w:t>
      </w:r>
      <w:r w:rsidR="00911AEC">
        <w:rPr>
          <w:rFonts w:ascii="Arial" w:hAnsi="Arial" w:cs="Arial"/>
          <w:sz w:val="24"/>
          <w:szCs w:val="24"/>
        </w:rPr>
        <w:t>ailwind</w:t>
      </w:r>
      <w:r w:rsidR="00120D6D" w:rsidRPr="00120D6D">
        <w:rPr>
          <w:rFonts w:ascii="Arial" w:hAnsi="Arial" w:cs="Arial"/>
          <w:sz w:val="24"/>
          <w:szCs w:val="24"/>
        </w:rPr>
        <w:t xml:space="preserve"> T</w:t>
      </w:r>
      <w:r w:rsidR="00911AEC">
        <w:rPr>
          <w:rFonts w:ascii="Arial" w:hAnsi="Arial" w:cs="Arial"/>
          <w:sz w:val="24"/>
          <w:szCs w:val="24"/>
        </w:rPr>
        <w:t>raders</w:t>
      </w:r>
      <w:r w:rsidRPr="00B31E7C">
        <w:rPr>
          <w:rFonts w:ascii="Arial" w:hAnsi="Arial" w:cs="Arial"/>
          <w:sz w:val="24"/>
          <w:szCs w:val="24"/>
        </w:rPr>
        <w:t>. This position requires managing teams with varied cultures and business practises across Germany, China, and Australia</w:t>
      </w:r>
      <w:r>
        <w:rPr>
          <w:rFonts w:ascii="Arial" w:hAnsi="Arial" w:cs="Arial"/>
          <w:sz w:val="24"/>
          <w:szCs w:val="24"/>
        </w:rPr>
        <w:t>.</w:t>
      </w:r>
      <w:r w:rsidRPr="00B31E7C">
        <w:t xml:space="preserve"> </w:t>
      </w:r>
      <w:r w:rsidR="00537023">
        <w:rPr>
          <w:rFonts w:ascii="Arial" w:hAnsi="Arial" w:cs="Arial"/>
          <w:sz w:val="24"/>
          <w:szCs w:val="24"/>
        </w:rPr>
        <w:t>As manager, you</w:t>
      </w:r>
      <w:r w:rsidRPr="00B31E7C">
        <w:rPr>
          <w:rFonts w:ascii="Arial" w:hAnsi="Arial" w:cs="Arial"/>
          <w:sz w:val="24"/>
          <w:szCs w:val="24"/>
        </w:rPr>
        <w:t xml:space="preserve"> must communicate, lead, and understand each team's culture in this global role</w:t>
      </w:r>
      <w:r>
        <w:rPr>
          <w:rFonts w:ascii="Arial" w:hAnsi="Arial" w:cs="Arial"/>
          <w:sz w:val="24"/>
          <w:szCs w:val="24"/>
        </w:rPr>
        <w:t xml:space="preserve">, using </w:t>
      </w:r>
      <w:r w:rsidRPr="00B31E7C">
        <w:rPr>
          <w:rFonts w:ascii="Arial" w:hAnsi="Arial" w:cs="Arial"/>
          <w:sz w:val="24"/>
          <w:szCs w:val="24"/>
        </w:rPr>
        <w:t xml:space="preserve">cultural intelligence, </w:t>
      </w:r>
      <w:r w:rsidR="004946B5" w:rsidRPr="00B31E7C">
        <w:rPr>
          <w:rFonts w:ascii="Arial" w:hAnsi="Arial" w:cs="Arial"/>
          <w:sz w:val="24"/>
          <w:szCs w:val="24"/>
        </w:rPr>
        <w:t>effective communication</w:t>
      </w:r>
      <w:r w:rsidRPr="00B31E7C">
        <w:rPr>
          <w:rFonts w:ascii="Arial" w:hAnsi="Arial" w:cs="Arial"/>
          <w:sz w:val="24"/>
          <w:szCs w:val="24"/>
        </w:rPr>
        <w:t>, and team dynamics</w:t>
      </w:r>
      <w:r w:rsidR="00D313E3">
        <w:rPr>
          <w:rFonts w:ascii="Arial" w:hAnsi="Arial" w:cs="Arial"/>
          <w:sz w:val="24"/>
          <w:szCs w:val="24"/>
        </w:rPr>
        <w:t xml:space="preserve"> (Neeley, 2017)</w:t>
      </w:r>
      <w:r w:rsidRPr="00B31E7C">
        <w:rPr>
          <w:rFonts w:ascii="Arial" w:hAnsi="Arial" w:cs="Arial"/>
          <w:sz w:val="24"/>
          <w:szCs w:val="24"/>
        </w:rPr>
        <w:t>.</w:t>
      </w:r>
    </w:p>
    <w:p w14:paraId="22FE10DF" w14:textId="0BB6B723" w:rsidR="00B31E7C" w:rsidRDefault="00E71F2A" w:rsidP="00D81889">
      <w:pPr>
        <w:jc w:val="both"/>
        <w:rPr>
          <w:rFonts w:ascii="Arial" w:hAnsi="Arial" w:cs="Arial"/>
          <w:sz w:val="24"/>
          <w:szCs w:val="24"/>
        </w:rPr>
      </w:pPr>
      <w:r>
        <w:rPr>
          <w:rFonts w:ascii="Arial" w:hAnsi="Arial" w:cs="Arial"/>
          <w:sz w:val="24"/>
          <w:szCs w:val="24"/>
        </w:rPr>
        <w:t>Company</w:t>
      </w:r>
      <w:r w:rsidR="00B31E7C">
        <w:rPr>
          <w:rFonts w:ascii="Arial" w:hAnsi="Arial" w:cs="Arial"/>
          <w:sz w:val="24"/>
          <w:szCs w:val="24"/>
        </w:rPr>
        <w:t xml:space="preserve"> Structure</w:t>
      </w:r>
    </w:p>
    <w:p w14:paraId="1ADF5C09" w14:textId="32FD011D" w:rsidR="00B31E7C" w:rsidRDefault="00B31E7C" w:rsidP="00D81889">
      <w:pPr>
        <w:numPr>
          <w:ilvl w:val="0"/>
          <w:numId w:val="1"/>
        </w:numPr>
        <w:jc w:val="both"/>
        <w:rPr>
          <w:rFonts w:ascii="Arial" w:hAnsi="Arial" w:cs="Arial"/>
          <w:sz w:val="24"/>
          <w:szCs w:val="24"/>
        </w:rPr>
      </w:pPr>
      <w:r w:rsidRPr="00B31E7C">
        <w:rPr>
          <w:rFonts w:ascii="Arial" w:hAnsi="Arial" w:cs="Arial"/>
          <w:sz w:val="24"/>
          <w:szCs w:val="24"/>
        </w:rPr>
        <w:t>Germany's headquarters manages strategy, operations, and coordination</w:t>
      </w:r>
      <w:r>
        <w:rPr>
          <w:rFonts w:ascii="Arial" w:hAnsi="Arial" w:cs="Arial"/>
          <w:sz w:val="24"/>
          <w:szCs w:val="24"/>
        </w:rPr>
        <w:t>.</w:t>
      </w:r>
    </w:p>
    <w:p w14:paraId="267079D0" w14:textId="270E2EC2" w:rsidR="00B31E7C" w:rsidRDefault="00B31E7C" w:rsidP="00D81889">
      <w:pPr>
        <w:numPr>
          <w:ilvl w:val="0"/>
          <w:numId w:val="1"/>
        </w:numPr>
        <w:jc w:val="both"/>
        <w:rPr>
          <w:rFonts w:ascii="Arial" w:hAnsi="Arial" w:cs="Arial"/>
          <w:sz w:val="24"/>
          <w:szCs w:val="24"/>
        </w:rPr>
      </w:pPr>
      <w:r w:rsidRPr="00B31E7C">
        <w:rPr>
          <w:rFonts w:ascii="Arial" w:hAnsi="Arial" w:cs="Arial"/>
          <w:sz w:val="24"/>
          <w:szCs w:val="24"/>
        </w:rPr>
        <w:t>Australian team operates in a dynamic, collaborative corporate culture</w:t>
      </w:r>
      <w:r>
        <w:rPr>
          <w:rFonts w:ascii="Arial" w:hAnsi="Arial" w:cs="Arial"/>
          <w:sz w:val="24"/>
          <w:szCs w:val="24"/>
        </w:rPr>
        <w:t>.</w:t>
      </w:r>
    </w:p>
    <w:p w14:paraId="6A3E9EC5" w14:textId="3792C306" w:rsidR="00B31E7C" w:rsidRDefault="00B31E7C" w:rsidP="00D81889">
      <w:pPr>
        <w:numPr>
          <w:ilvl w:val="0"/>
          <w:numId w:val="1"/>
        </w:numPr>
        <w:jc w:val="both"/>
        <w:rPr>
          <w:rFonts w:ascii="Arial" w:hAnsi="Arial" w:cs="Arial"/>
          <w:sz w:val="24"/>
          <w:szCs w:val="24"/>
        </w:rPr>
      </w:pPr>
      <w:r w:rsidRPr="00B31E7C">
        <w:rPr>
          <w:rFonts w:ascii="Arial" w:hAnsi="Arial" w:cs="Arial"/>
          <w:sz w:val="24"/>
          <w:szCs w:val="24"/>
        </w:rPr>
        <w:t>Chinese team is hierarchical, and relationship based.</w:t>
      </w:r>
    </w:p>
    <w:p w14:paraId="1E49F305" w14:textId="30BF5427" w:rsidR="00B31E7C" w:rsidRDefault="00D313E3" w:rsidP="00D81889">
      <w:pPr>
        <w:pStyle w:val="Heading2"/>
        <w:jc w:val="both"/>
      </w:pPr>
      <w:r>
        <w:t>E</w:t>
      </w:r>
      <w:r w:rsidR="00B31E7C" w:rsidRPr="00B31E7C">
        <w:t>ffective management in a multinational context</w:t>
      </w:r>
      <w:r w:rsidRPr="00D313E3">
        <w:t xml:space="preserve"> </w:t>
      </w:r>
      <w:r w:rsidRPr="00B31E7C">
        <w:t>significance</w:t>
      </w:r>
      <w:r>
        <w:t>:</w:t>
      </w:r>
    </w:p>
    <w:p w14:paraId="68673495" w14:textId="36613907" w:rsidR="00D313E3" w:rsidRDefault="00D313E3" w:rsidP="00D81889">
      <w:pPr>
        <w:jc w:val="both"/>
        <w:rPr>
          <w:rFonts w:ascii="Arial" w:hAnsi="Arial" w:cs="Arial"/>
          <w:sz w:val="24"/>
          <w:szCs w:val="24"/>
        </w:rPr>
      </w:pPr>
      <w:r w:rsidRPr="004946B5">
        <w:rPr>
          <w:rFonts w:ascii="Arial" w:hAnsi="Arial" w:cs="Arial"/>
          <w:b/>
          <w:bCs/>
          <w:sz w:val="24"/>
          <w:szCs w:val="24"/>
        </w:rPr>
        <w:t>Cultural Sensitivity</w:t>
      </w:r>
      <w:r w:rsidRPr="00D313E3">
        <w:rPr>
          <w:rFonts w:ascii="Arial" w:hAnsi="Arial" w:cs="Arial"/>
          <w:sz w:val="24"/>
          <w:szCs w:val="24"/>
        </w:rPr>
        <w:t xml:space="preserve">: Leading global teams demands cultural </w:t>
      </w:r>
      <w:r w:rsidR="004946B5" w:rsidRPr="00D313E3">
        <w:rPr>
          <w:rFonts w:ascii="Arial" w:hAnsi="Arial" w:cs="Arial"/>
          <w:sz w:val="24"/>
          <w:szCs w:val="24"/>
        </w:rPr>
        <w:t>awareness. Managers</w:t>
      </w:r>
      <w:r w:rsidRPr="00D313E3">
        <w:rPr>
          <w:rFonts w:ascii="Arial" w:hAnsi="Arial" w:cs="Arial"/>
          <w:sz w:val="24"/>
          <w:szCs w:val="24"/>
        </w:rPr>
        <w:t xml:space="preserve"> may improve trust, teamwork, and cultural understanding by tailoring leadership and communication techniques to each culture</w:t>
      </w:r>
      <w:r>
        <w:rPr>
          <w:rFonts w:ascii="Arial" w:hAnsi="Arial" w:cs="Arial"/>
          <w:sz w:val="24"/>
          <w:szCs w:val="24"/>
        </w:rPr>
        <w:t xml:space="preserve"> (</w:t>
      </w:r>
      <w:r w:rsidRPr="00D313E3">
        <w:rPr>
          <w:rFonts w:ascii="Arial" w:hAnsi="Arial" w:cs="Arial"/>
          <w:sz w:val="24"/>
          <w:szCs w:val="24"/>
        </w:rPr>
        <w:t>Schühly</w:t>
      </w:r>
      <w:r>
        <w:rPr>
          <w:rFonts w:ascii="Arial" w:hAnsi="Arial" w:cs="Arial"/>
          <w:sz w:val="24"/>
          <w:szCs w:val="24"/>
        </w:rPr>
        <w:t>, 2022)</w:t>
      </w:r>
      <w:r w:rsidR="004946B5">
        <w:rPr>
          <w:rFonts w:ascii="Arial" w:hAnsi="Arial" w:cs="Arial"/>
          <w:sz w:val="24"/>
          <w:szCs w:val="24"/>
        </w:rPr>
        <w:t>.</w:t>
      </w:r>
    </w:p>
    <w:p w14:paraId="3C7FBE1D" w14:textId="5C378C1D" w:rsidR="00D313E3" w:rsidRDefault="004946B5" w:rsidP="00D81889">
      <w:pPr>
        <w:jc w:val="both"/>
        <w:rPr>
          <w:rFonts w:ascii="Arial" w:hAnsi="Arial" w:cs="Arial"/>
          <w:sz w:val="24"/>
          <w:szCs w:val="24"/>
        </w:rPr>
      </w:pPr>
      <w:r w:rsidRPr="004946B5">
        <w:rPr>
          <w:rFonts w:ascii="Arial" w:hAnsi="Arial" w:cs="Arial"/>
          <w:b/>
          <w:bCs/>
          <w:sz w:val="24"/>
          <w:szCs w:val="24"/>
        </w:rPr>
        <w:t>Leveraging Diversity</w:t>
      </w:r>
      <w:r w:rsidRPr="004946B5">
        <w:rPr>
          <w:rFonts w:ascii="Arial" w:hAnsi="Arial" w:cs="Arial"/>
          <w:sz w:val="24"/>
          <w:szCs w:val="24"/>
        </w:rPr>
        <w:t>:</w:t>
      </w:r>
      <w:r>
        <w:rPr>
          <w:rFonts w:ascii="Arial" w:hAnsi="Arial" w:cs="Arial"/>
          <w:sz w:val="24"/>
          <w:szCs w:val="24"/>
        </w:rPr>
        <w:t xml:space="preserve"> Our</w:t>
      </w:r>
      <w:r w:rsidRPr="004946B5">
        <w:rPr>
          <w:rFonts w:ascii="Arial" w:hAnsi="Arial" w:cs="Arial"/>
          <w:sz w:val="24"/>
          <w:szCs w:val="24"/>
        </w:rPr>
        <w:t xml:space="preserve"> teams have diverse viewpoints, experiences, and expertise</w:t>
      </w:r>
      <w:r>
        <w:rPr>
          <w:rFonts w:ascii="Arial" w:hAnsi="Arial" w:cs="Arial"/>
          <w:sz w:val="24"/>
          <w:szCs w:val="24"/>
        </w:rPr>
        <w:t>, which</w:t>
      </w:r>
      <w:r w:rsidRPr="004946B5">
        <w:rPr>
          <w:rFonts w:ascii="Arial" w:hAnsi="Arial" w:cs="Arial"/>
          <w:sz w:val="24"/>
          <w:szCs w:val="24"/>
        </w:rPr>
        <w:t xml:space="preserve"> fosters innovation, creativity, and problem-solving. </w:t>
      </w:r>
      <w:r>
        <w:rPr>
          <w:rFonts w:ascii="Arial" w:hAnsi="Arial" w:cs="Arial"/>
          <w:sz w:val="24"/>
          <w:szCs w:val="24"/>
        </w:rPr>
        <w:t>B</w:t>
      </w:r>
      <w:r w:rsidRPr="004946B5">
        <w:rPr>
          <w:rFonts w:ascii="Arial" w:hAnsi="Arial" w:cs="Arial"/>
          <w:sz w:val="24"/>
          <w:szCs w:val="24"/>
        </w:rPr>
        <w:t>uilding an inclusive, supportive workplace that values diverse perspectives</w:t>
      </w:r>
      <w:r>
        <w:rPr>
          <w:rFonts w:ascii="Arial" w:hAnsi="Arial" w:cs="Arial"/>
          <w:sz w:val="24"/>
          <w:szCs w:val="24"/>
        </w:rPr>
        <w:t xml:space="preserve">, you will </w:t>
      </w:r>
      <w:r w:rsidRPr="004946B5">
        <w:rPr>
          <w:rFonts w:ascii="Arial" w:hAnsi="Arial" w:cs="Arial"/>
          <w:sz w:val="24"/>
          <w:szCs w:val="24"/>
        </w:rPr>
        <w:t xml:space="preserve">maximise team productivity and competitive </w:t>
      </w:r>
      <w:r w:rsidR="006021DF" w:rsidRPr="004946B5">
        <w:rPr>
          <w:rFonts w:ascii="Arial" w:hAnsi="Arial" w:cs="Arial"/>
          <w:sz w:val="24"/>
          <w:szCs w:val="24"/>
        </w:rPr>
        <w:t>advantage</w:t>
      </w:r>
      <w:r w:rsidR="006021DF">
        <w:rPr>
          <w:rFonts w:ascii="Arial" w:hAnsi="Arial" w:cs="Arial"/>
          <w:sz w:val="24"/>
          <w:szCs w:val="24"/>
        </w:rPr>
        <w:t xml:space="preserve"> (</w:t>
      </w:r>
      <w:r>
        <w:rPr>
          <w:rFonts w:ascii="Arial" w:hAnsi="Arial" w:cs="Arial"/>
          <w:sz w:val="24"/>
          <w:szCs w:val="24"/>
        </w:rPr>
        <w:t>Maltbia and Power, 2009)</w:t>
      </w:r>
      <w:r w:rsidRPr="004946B5">
        <w:rPr>
          <w:rFonts w:ascii="Arial" w:hAnsi="Arial" w:cs="Arial"/>
          <w:sz w:val="24"/>
          <w:szCs w:val="24"/>
        </w:rPr>
        <w:t>.</w:t>
      </w:r>
    </w:p>
    <w:p w14:paraId="09ECBD2F" w14:textId="65048207" w:rsidR="004946B5" w:rsidRDefault="004946B5" w:rsidP="00D81889">
      <w:pPr>
        <w:jc w:val="both"/>
        <w:rPr>
          <w:rFonts w:ascii="Arial" w:hAnsi="Arial" w:cs="Arial"/>
          <w:sz w:val="24"/>
          <w:szCs w:val="24"/>
        </w:rPr>
      </w:pPr>
      <w:r w:rsidRPr="004946B5">
        <w:rPr>
          <w:rFonts w:ascii="Arial" w:hAnsi="Arial" w:cs="Arial"/>
          <w:b/>
          <w:bCs/>
          <w:sz w:val="24"/>
          <w:szCs w:val="24"/>
        </w:rPr>
        <w:t>Global Coordination</w:t>
      </w:r>
      <w:r w:rsidRPr="004946B5">
        <w:rPr>
          <w:rFonts w:ascii="Arial" w:hAnsi="Arial" w:cs="Arial"/>
          <w:sz w:val="24"/>
          <w:szCs w:val="24"/>
        </w:rPr>
        <w:t>:</w:t>
      </w:r>
      <w:r w:rsidRPr="004946B5">
        <w:t xml:space="preserve"> </w:t>
      </w:r>
      <w:r w:rsidRPr="004946B5">
        <w:rPr>
          <w:rFonts w:ascii="Arial" w:hAnsi="Arial" w:cs="Arial"/>
          <w:sz w:val="24"/>
          <w:szCs w:val="24"/>
        </w:rPr>
        <w:t xml:space="preserve">Multinational collaboration is essential. </w:t>
      </w:r>
      <w:r w:rsidR="006021DF">
        <w:rPr>
          <w:rFonts w:ascii="Arial" w:hAnsi="Arial" w:cs="Arial"/>
          <w:sz w:val="24"/>
          <w:szCs w:val="24"/>
        </w:rPr>
        <w:t>B</w:t>
      </w:r>
      <w:r w:rsidR="006021DF" w:rsidRPr="004946B5">
        <w:rPr>
          <w:rFonts w:ascii="Arial" w:hAnsi="Arial" w:cs="Arial"/>
          <w:sz w:val="24"/>
          <w:szCs w:val="24"/>
        </w:rPr>
        <w:t>y coordinating activities, sharing knowledge, and leveraging resources</w:t>
      </w:r>
      <w:r w:rsidR="006021DF">
        <w:rPr>
          <w:rFonts w:ascii="Arial" w:hAnsi="Arial" w:cs="Arial"/>
          <w:sz w:val="24"/>
          <w:szCs w:val="24"/>
        </w:rPr>
        <w:t xml:space="preserve">, </w:t>
      </w:r>
      <w:r w:rsidRPr="004946B5">
        <w:rPr>
          <w:rFonts w:ascii="Arial" w:hAnsi="Arial" w:cs="Arial"/>
          <w:sz w:val="24"/>
          <w:szCs w:val="24"/>
        </w:rPr>
        <w:t>us</w:t>
      </w:r>
      <w:r w:rsidR="006021DF">
        <w:rPr>
          <w:rFonts w:ascii="Arial" w:hAnsi="Arial" w:cs="Arial"/>
          <w:sz w:val="24"/>
          <w:szCs w:val="24"/>
        </w:rPr>
        <w:t>ing</w:t>
      </w:r>
      <w:r w:rsidRPr="004946B5">
        <w:rPr>
          <w:rFonts w:ascii="Arial" w:hAnsi="Arial" w:cs="Arial"/>
          <w:sz w:val="24"/>
          <w:szCs w:val="24"/>
        </w:rPr>
        <w:t xml:space="preserve"> technology to collaborate, communicate, and oversee projects</w:t>
      </w:r>
      <w:r w:rsidR="006021DF">
        <w:rPr>
          <w:rFonts w:ascii="Arial" w:hAnsi="Arial" w:cs="Arial"/>
          <w:sz w:val="24"/>
          <w:szCs w:val="24"/>
        </w:rPr>
        <w:t>, you will</w:t>
      </w:r>
      <w:r w:rsidRPr="004946B5">
        <w:rPr>
          <w:rFonts w:ascii="Arial" w:hAnsi="Arial" w:cs="Arial"/>
          <w:sz w:val="24"/>
          <w:szCs w:val="24"/>
        </w:rPr>
        <w:t xml:space="preserve"> improve operational efficiency and teamwork </w:t>
      </w:r>
      <w:r w:rsidR="006021DF">
        <w:rPr>
          <w:rFonts w:ascii="Arial" w:hAnsi="Arial" w:cs="Arial"/>
          <w:sz w:val="24"/>
          <w:szCs w:val="24"/>
        </w:rPr>
        <w:t>within the company (Gong, 2013).</w:t>
      </w:r>
    </w:p>
    <w:p w14:paraId="0E839437" w14:textId="69457256" w:rsidR="006021DF" w:rsidRDefault="006021DF" w:rsidP="00D81889">
      <w:pPr>
        <w:jc w:val="both"/>
        <w:rPr>
          <w:rFonts w:ascii="Arial" w:hAnsi="Arial" w:cs="Arial"/>
          <w:sz w:val="24"/>
          <w:szCs w:val="24"/>
        </w:rPr>
      </w:pPr>
      <w:r w:rsidRPr="006021DF">
        <w:rPr>
          <w:rFonts w:ascii="Arial" w:hAnsi="Arial" w:cs="Arial"/>
          <w:b/>
          <w:bCs/>
          <w:sz w:val="24"/>
          <w:szCs w:val="24"/>
        </w:rPr>
        <w:t>Cross-Cultural Communication:</w:t>
      </w:r>
      <w:r w:rsidRPr="006021DF">
        <w:rPr>
          <w:rFonts w:ascii="Arial" w:hAnsi="Arial" w:cs="Arial"/>
          <w:sz w:val="24"/>
          <w:szCs w:val="24"/>
        </w:rPr>
        <w:t xml:space="preserve"> </w:t>
      </w:r>
      <w:r>
        <w:rPr>
          <w:rFonts w:ascii="Arial" w:hAnsi="Arial" w:cs="Arial"/>
          <w:sz w:val="24"/>
          <w:szCs w:val="24"/>
        </w:rPr>
        <w:t xml:space="preserve">You can improve </w:t>
      </w:r>
      <w:r w:rsidRPr="006021DF">
        <w:rPr>
          <w:rFonts w:ascii="Arial" w:hAnsi="Arial" w:cs="Arial"/>
          <w:sz w:val="24"/>
          <w:szCs w:val="24"/>
        </w:rPr>
        <w:t>cooperation and teamwork by encouraging open and honest communication</w:t>
      </w:r>
      <w:r>
        <w:rPr>
          <w:rFonts w:ascii="Arial" w:hAnsi="Arial" w:cs="Arial"/>
          <w:sz w:val="24"/>
          <w:szCs w:val="24"/>
        </w:rPr>
        <w:t>,</w:t>
      </w:r>
      <w:r w:rsidRPr="006021DF">
        <w:rPr>
          <w:rFonts w:ascii="Arial" w:hAnsi="Arial" w:cs="Arial"/>
          <w:sz w:val="24"/>
          <w:szCs w:val="24"/>
        </w:rPr>
        <w:t xml:space="preserve"> overcom</w:t>
      </w:r>
      <w:r>
        <w:rPr>
          <w:rFonts w:ascii="Arial" w:hAnsi="Arial" w:cs="Arial"/>
          <w:sz w:val="24"/>
          <w:szCs w:val="24"/>
        </w:rPr>
        <w:t>ing</w:t>
      </w:r>
      <w:r w:rsidRPr="006021DF">
        <w:rPr>
          <w:rFonts w:ascii="Arial" w:hAnsi="Arial" w:cs="Arial"/>
          <w:sz w:val="24"/>
          <w:szCs w:val="24"/>
        </w:rPr>
        <w:t xml:space="preserve"> language, communication, and cultural differences to communicate clearly</w:t>
      </w:r>
      <w:r>
        <w:rPr>
          <w:rFonts w:ascii="Arial" w:hAnsi="Arial" w:cs="Arial"/>
          <w:sz w:val="24"/>
          <w:szCs w:val="24"/>
        </w:rPr>
        <w:t xml:space="preserve"> (Hurn and Tomalin, 2013)</w:t>
      </w:r>
      <w:r w:rsidRPr="006021DF">
        <w:rPr>
          <w:rFonts w:ascii="Arial" w:hAnsi="Arial" w:cs="Arial"/>
          <w:sz w:val="24"/>
          <w:szCs w:val="24"/>
        </w:rPr>
        <w:t xml:space="preserve">. </w:t>
      </w:r>
    </w:p>
    <w:p w14:paraId="4A324E87" w14:textId="55051B9E" w:rsidR="006021DF" w:rsidRDefault="0030156D" w:rsidP="00D81889">
      <w:pPr>
        <w:jc w:val="both"/>
        <w:rPr>
          <w:rFonts w:ascii="Arial" w:hAnsi="Arial" w:cs="Arial"/>
          <w:sz w:val="24"/>
          <w:szCs w:val="24"/>
        </w:rPr>
      </w:pPr>
      <w:r w:rsidRPr="0030156D">
        <w:rPr>
          <w:rFonts w:ascii="Arial" w:hAnsi="Arial" w:cs="Arial"/>
          <w:b/>
          <w:bCs/>
          <w:sz w:val="24"/>
          <w:szCs w:val="24"/>
        </w:rPr>
        <w:t xml:space="preserve">Adapting to Local Markets: </w:t>
      </w:r>
      <w:r w:rsidRPr="0030156D">
        <w:rPr>
          <w:rFonts w:ascii="Arial" w:hAnsi="Arial" w:cs="Arial"/>
          <w:sz w:val="24"/>
          <w:szCs w:val="24"/>
        </w:rPr>
        <w:t>Our company</w:t>
      </w:r>
      <w:r>
        <w:rPr>
          <w:rFonts w:ascii="Arial" w:hAnsi="Arial" w:cs="Arial"/>
          <w:sz w:val="24"/>
          <w:szCs w:val="24"/>
        </w:rPr>
        <w:t xml:space="preserve"> serves</w:t>
      </w:r>
      <w:r w:rsidRPr="0030156D">
        <w:rPr>
          <w:rFonts w:ascii="Arial" w:hAnsi="Arial" w:cs="Arial"/>
          <w:sz w:val="24"/>
          <w:szCs w:val="24"/>
        </w:rPr>
        <w:t xml:space="preserve"> local markets and customers in different countries. </w:t>
      </w:r>
      <w:r>
        <w:rPr>
          <w:rFonts w:ascii="Arial" w:hAnsi="Arial" w:cs="Arial"/>
          <w:sz w:val="24"/>
          <w:szCs w:val="24"/>
        </w:rPr>
        <w:t xml:space="preserve">Your </w:t>
      </w:r>
      <w:r w:rsidRPr="0030156D">
        <w:rPr>
          <w:rFonts w:ascii="Arial" w:hAnsi="Arial" w:cs="Arial"/>
          <w:sz w:val="24"/>
          <w:szCs w:val="24"/>
        </w:rPr>
        <w:t xml:space="preserve">market expertise, flexibility, and cultural sensitivity may expand </w:t>
      </w:r>
      <w:r>
        <w:rPr>
          <w:rFonts w:ascii="Arial" w:hAnsi="Arial" w:cs="Arial"/>
          <w:sz w:val="24"/>
          <w:szCs w:val="24"/>
        </w:rPr>
        <w:t>the business</w:t>
      </w:r>
      <w:r w:rsidRPr="0030156D">
        <w:rPr>
          <w:rFonts w:ascii="Arial" w:hAnsi="Arial" w:cs="Arial"/>
          <w:sz w:val="24"/>
          <w:szCs w:val="24"/>
        </w:rPr>
        <w:t xml:space="preserve"> and gain a competitive edge by knowing local market dynamics, consumer wants, and product or service adaptation</w:t>
      </w:r>
      <w:r>
        <w:rPr>
          <w:rFonts w:ascii="Arial" w:hAnsi="Arial" w:cs="Arial"/>
          <w:sz w:val="24"/>
          <w:szCs w:val="24"/>
        </w:rPr>
        <w:t xml:space="preserve"> (Johansson and Furick, 2018)</w:t>
      </w:r>
      <w:r w:rsidRPr="0030156D">
        <w:rPr>
          <w:rFonts w:ascii="Arial" w:hAnsi="Arial" w:cs="Arial"/>
          <w:sz w:val="24"/>
          <w:szCs w:val="24"/>
        </w:rPr>
        <w:t>.</w:t>
      </w:r>
    </w:p>
    <w:p w14:paraId="7C3071B6" w14:textId="1BEE0EDA" w:rsidR="0030156D" w:rsidRDefault="0030156D" w:rsidP="00D81889">
      <w:pPr>
        <w:jc w:val="both"/>
        <w:rPr>
          <w:rFonts w:ascii="Arial" w:hAnsi="Arial" w:cs="Arial"/>
          <w:sz w:val="24"/>
          <w:szCs w:val="24"/>
        </w:rPr>
      </w:pPr>
      <w:r w:rsidRPr="0030156D">
        <w:rPr>
          <w:rFonts w:ascii="Arial" w:hAnsi="Arial" w:cs="Arial"/>
          <w:b/>
          <w:bCs/>
          <w:sz w:val="24"/>
          <w:szCs w:val="24"/>
        </w:rPr>
        <w:t>Talent Management:</w:t>
      </w:r>
      <w:r>
        <w:rPr>
          <w:rFonts w:ascii="Arial" w:hAnsi="Arial" w:cs="Arial"/>
          <w:b/>
          <w:bCs/>
          <w:sz w:val="24"/>
          <w:szCs w:val="24"/>
        </w:rPr>
        <w:t xml:space="preserve"> </w:t>
      </w:r>
      <w:r>
        <w:rPr>
          <w:rFonts w:ascii="Arial" w:hAnsi="Arial" w:cs="Arial"/>
          <w:sz w:val="24"/>
          <w:szCs w:val="24"/>
        </w:rPr>
        <w:t>As multinational</w:t>
      </w:r>
      <w:r w:rsidRPr="0030156D">
        <w:rPr>
          <w:rFonts w:ascii="Arial" w:hAnsi="Arial" w:cs="Arial"/>
          <w:sz w:val="24"/>
          <w:szCs w:val="24"/>
        </w:rPr>
        <w:t xml:space="preserve"> manager </w:t>
      </w:r>
      <w:r>
        <w:rPr>
          <w:rFonts w:ascii="Arial" w:hAnsi="Arial" w:cs="Arial"/>
          <w:sz w:val="24"/>
          <w:szCs w:val="24"/>
        </w:rPr>
        <w:t xml:space="preserve">you will </w:t>
      </w:r>
      <w:r w:rsidRPr="0030156D">
        <w:rPr>
          <w:rFonts w:ascii="Arial" w:hAnsi="Arial" w:cs="Arial"/>
          <w:sz w:val="24"/>
          <w:szCs w:val="24"/>
        </w:rPr>
        <w:t xml:space="preserve">recruit, retain, and develop high-potential employees. </w:t>
      </w:r>
      <w:r>
        <w:rPr>
          <w:rFonts w:ascii="Arial" w:hAnsi="Arial" w:cs="Arial"/>
          <w:sz w:val="24"/>
          <w:szCs w:val="24"/>
        </w:rPr>
        <w:t>The company will support you in</w:t>
      </w:r>
      <w:r w:rsidRPr="0030156D">
        <w:rPr>
          <w:rFonts w:ascii="Arial" w:hAnsi="Arial" w:cs="Arial"/>
          <w:sz w:val="24"/>
          <w:szCs w:val="24"/>
        </w:rPr>
        <w:t xml:space="preserve"> develop</w:t>
      </w:r>
      <w:r>
        <w:rPr>
          <w:rFonts w:ascii="Arial" w:hAnsi="Arial" w:cs="Arial"/>
          <w:sz w:val="24"/>
          <w:szCs w:val="24"/>
        </w:rPr>
        <w:t>ing</w:t>
      </w:r>
      <w:r w:rsidRPr="0030156D">
        <w:rPr>
          <w:rFonts w:ascii="Arial" w:hAnsi="Arial" w:cs="Arial"/>
          <w:sz w:val="24"/>
          <w:szCs w:val="24"/>
        </w:rPr>
        <w:t xml:space="preserve"> talent, employee engagement, and loyalty by enabling career advancement, cross-cultural training, and recognising various contributions</w:t>
      </w:r>
      <w:r>
        <w:rPr>
          <w:rFonts w:ascii="Arial" w:hAnsi="Arial" w:cs="Arial"/>
          <w:sz w:val="24"/>
          <w:szCs w:val="24"/>
        </w:rPr>
        <w:t xml:space="preserve"> (Frost and Kalman, 2016)</w:t>
      </w:r>
      <w:r w:rsidRPr="0030156D">
        <w:rPr>
          <w:rFonts w:ascii="Arial" w:hAnsi="Arial" w:cs="Arial"/>
          <w:sz w:val="24"/>
          <w:szCs w:val="24"/>
        </w:rPr>
        <w:t>.</w:t>
      </w:r>
    </w:p>
    <w:p w14:paraId="3DD7EA8D" w14:textId="16229B4F" w:rsidR="0030156D" w:rsidRDefault="005E2E2E" w:rsidP="00D81889">
      <w:pPr>
        <w:jc w:val="both"/>
        <w:rPr>
          <w:rFonts w:ascii="Arial" w:hAnsi="Arial" w:cs="Arial"/>
          <w:sz w:val="24"/>
          <w:szCs w:val="24"/>
        </w:rPr>
      </w:pPr>
      <w:r w:rsidRPr="005E2E2E">
        <w:rPr>
          <w:rFonts w:ascii="Arial" w:hAnsi="Arial" w:cs="Arial"/>
          <w:b/>
          <w:bCs/>
          <w:sz w:val="24"/>
          <w:szCs w:val="24"/>
        </w:rPr>
        <w:lastRenderedPageBreak/>
        <w:t>Organisational Reputation:</w:t>
      </w:r>
      <w:r>
        <w:rPr>
          <w:rFonts w:ascii="Arial" w:hAnsi="Arial" w:cs="Arial"/>
          <w:sz w:val="24"/>
          <w:szCs w:val="24"/>
        </w:rPr>
        <w:t xml:space="preserve"> </w:t>
      </w:r>
      <w:r w:rsidRPr="005E2E2E">
        <w:rPr>
          <w:rFonts w:ascii="Arial" w:hAnsi="Arial" w:cs="Arial"/>
          <w:sz w:val="24"/>
          <w:szCs w:val="24"/>
        </w:rPr>
        <w:t xml:space="preserve">Multinational businesses' reputations and brands gain from good management. Culturally sensitive, ethical, and socially responsible managers boost the company's global position. This reputation attracts </w:t>
      </w:r>
      <w:r>
        <w:rPr>
          <w:rFonts w:ascii="Arial" w:hAnsi="Arial" w:cs="Arial"/>
          <w:sz w:val="24"/>
          <w:szCs w:val="24"/>
        </w:rPr>
        <w:t>talented employees</w:t>
      </w:r>
      <w:r w:rsidRPr="005E2E2E">
        <w:rPr>
          <w:rFonts w:ascii="Arial" w:hAnsi="Arial" w:cs="Arial"/>
          <w:sz w:val="24"/>
          <w:szCs w:val="24"/>
        </w:rPr>
        <w:t>, builds consumer trust, and improves stakeholder interactions</w:t>
      </w:r>
      <w:r>
        <w:rPr>
          <w:rFonts w:ascii="Arial" w:hAnsi="Arial" w:cs="Arial"/>
          <w:sz w:val="24"/>
          <w:szCs w:val="24"/>
        </w:rPr>
        <w:t xml:space="preserve"> (Burke and Martin, 2016)</w:t>
      </w:r>
      <w:r w:rsidRPr="005E2E2E">
        <w:rPr>
          <w:rFonts w:ascii="Arial" w:hAnsi="Arial" w:cs="Arial"/>
          <w:sz w:val="24"/>
          <w:szCs w:val="24"/>
        </w:rPr>
        <w:t>.</w:t>
      </w:r>
    </w:p>
    <w:p w14:paraId="7D4D3FFC" w14:textId="641330CB" w:rsidR="005E2E2E" w:rsidRDefault="005E2E2E" w:rsidP="00D81889">
      <w:pPr>
        <w:pStyle w:val="Heading2"/>
        <w:jc w:val="both"/>
      </w:pPr>
      <w:r w:rsidRPr="005E2E2E">
        <w:t xml:space="preserve">Germany's </w:t>
      </w:r>
      <w:r>
        <w:t>B</w:t>
      </w:r>
      <w:r w:rsidRPr="005E2E2E">
        <w:t xml:space="preserve">usiness </w:t>
      </w:r>
      <w:r>
        <w:t>C</w:t>
      </w:r>
      <w:r w:rsidRPr="005E2E2E">
        <w:t xml:space="preserve">ulture and </w:t>
      </w:r>
      <w:r>
        <w:t>W</w:t>
      </w:r>
      <w:r w:rsidRPr="005E2E2E">
        <w:t xml:space="preserve">ork </w:t>
      </w:r>
      <w:r>
        <w:t>P</w:t>
      </w:r>
      <w:r w:rsidRPr="005E2E2E">
        <w:t>ractices</w:t>
      </w:r>
    </w:p>
    <w:p w14:paraId="73830E32" w14:textId="1DE99AA0" w:rsidR="005E2E2E" w:rsidRDefault="00F05D5D" w:rsidP="00D81889">
      <w:pPr>
        <w:jc w:val="both"/>
        <w:rPr>
          <w:rFonts w:ascii="Arial" w:hAnsi="Arial" w:cs="Arial"/>
          <w:sz w:val="24"/>
          <w:szCs w:val="24"/>
        </w:rPr>
      </w:pPr>
      <w:r w:rsidRPr="00F05D5D">
        <w:rPr>
          <w:rFonts w:ascii="Arial" w:hAnsi="Arial" w:cs="Arial"/>
          <w:sz w:val="24"/>
          <w:szCs w:val="24"/>
        </w:rPr>
        <w:t>Efficiency, accuracy, and thoroughness are valued in German business and work culture.</w:t>
      </w:r>
    </w:p>
    <w:p w14:paraId="07E4523F" w14:textId="2AD0E6B5" w:rsidR="00F05D5D" w:rsidRDefault="00F05D5D" w:rsidP="00D81889">
      <w:pPr>
        <w:jc w:val="both"/>
        <w:rPr>
          <w:rFonts w:ascii="Arial" w:hAnsi="Arial" w:cs="Arial"/>
          <w:sz w:val="24"/>
          <w:szCs w:val="24"/>
        </w:rPr>
      </w:pPr>
      <w:r w:rsidRPr="00F05D5D">
        <w:rPr>
          <w:rFonts w:ascii="Arial" w:hAnsi="Arial" w:cs="Arial"/>
          <w:b/>
          <w:bCs/>
          <w:sz w:val="24"/>
          <w:szCs w:val="24"/>
        </w:rPr>
        <w:t>Punctuality and Reliability:</w:t>
      </w:r>
      <w:r w:rsidRPr="00F05D5D">
        <w:t xml:space="preserve"> </w:t>
      </w:r>
      <w:r>
        <w:rPr>
          <w:rFonts w:ascii="Arial" w:hAnsi="Arial" w:cs="Arial"/>
          <w:sz w:val="24"/>
          <w:szCs w:val="24"/>
        </w:rPr>
        <w:t>We</w:t>
      </w:r>
      <w:r w:rsidRPr="00F05D5D">
        <w:rPr>
          <w:rFonts w:ascii="Arial" w:hAnsi="Arial" w:cs="Arial"/>
          <w:sz w:val="24"/>
          <w:szCs w:val="24"/>
        </w:rPr>
        <w:t xml:space="preserve"> value </w:t>
      </w:r>
      <w:r w:rsidR="00FE733E" w:rsidRPr="00F05D5D">
        <w:rPr>
          <w:rFonts w:ascii="Arial" w:hAnsi="Arial" w:cs="Arial"/>
          <w:sz w:val="24"/>
          <w:szCs w:val="24"/>
        </w:rPr>
        <w:t>timeliness</w:t>
      </w:r>
      <w:r w:rsidR="00FE733E">
        <w:rPr>
          <w:rFonts w:ascii="Arial" w:hAnsi="Arial" w:cs="Arial"/>
          <w:sz w:val="24"/>
          <w:szCs w:val="24"/>
        </w:rPr>
        <w:t>;</w:t>
      </w:r>
      <w:r w:rsidR="008F3E81">
        <w:rPr>
          <w:rFonts w:ascii="Arial" w:hAnsi="Arial" w:cs="Arial"/>
          <w:sz w:val="24"/>
          <w:szCs w:val="24"/>
        </w:rPr>
        <w:t xml:space="preserve"> </w:t>
      </w:r>
      <w:r w:rsidR="00FE733E">
        <w:rPr>
          <w:rFonts w:ascii="Arial" w:hAnsi="Arial" w:cs="Arial"/>
          <w:sz w:val="24"/>
          <w:szCs w:val="24"/>
        </w:rPr>
        <w:t>therefore,</w:t>
      </w:r>
      <w:r w:rsidR="008F3E81">
        <w:rPr>
          <w:rFonts w:ascii="Arial" w:hAnsi="Arial" w:cs="Arial"/>
          <w:sz w:val="24"/>
          <w:szCs w:val="24"/>
        </w:rPr>
        <w:t xml:space="preserve"> the a</w:t>
      </w:r>
      <w:r w:rsidRPr="00F05D5D">
        <w:rPr>
          <w:rFonts w:ascii="Arial" w:hAnsi="Arial" w:cs="Arial"/>
          <w:sz w:val="24"/>
          <w:szCs w:val="24"/>
        </w:rPr>
        <w:t>ppointments must start and conclude on time. Punctuality shows respect and professionalism</w:t>
      </w:r>
      <w:r>
        <w:rPr>
          <w:rFonts w:ascii="Arial" w:hAnsi="Arial" w:cs="Arial"/>
          <w:sz w:val="24"/>
          <w:szCs w:val="24"/>
        </w:rPr>
        <w:t xml:space="preserve"> (</w:t>
      </w:r>
      <w:r w:rsidRPr="00F05D5D">
        <w:rPr>
          <w:rFonts w:ascii="Arial" w:hAnsi="Arial" w:cs="Arial"/>
          <w:sz w:val="24"/>
          <w:szCs w:val="24"/>
        </w:rPr>
        <w:t>Schroevers</w:t>
      </w:r>
      <w:r>
        <w:rPr>
          <w:rFonts w:ascii="Arial" w:hAnsi="Arial" w:cs="Arial"/>
          <w:sz w:val="24"/>
          <w:szCs w:val="24"/>
        </w:rPr>
        <w:t xml:space="preserve"> and Higgins, 2020)</w:t>
      </w:r>
      <w:r w:rsidRPr="00F05D5D">
        <w:rPr>
          <w:rFonts w:ascii="Arial" w:hAnsi="Arial" w:cs="Arial"/>
          <w:sz w:val="24"/>
          <w:szCs w:val="24"/>
        </w:rPr>
        <w:t>.</w:t>
      </w:r>
    </w:p>
    <w:p w14:paraId="333C87B4" w14:textId="2FEAF943" w:rsidR="00F05D5D" w:rsidRDefault="00F05D5D" w:rsidP="00D81889">
      <w:pPr>
        <w:jc w:val="both"/>
        <w:rPr>
          <w:rFonts w:ascii="Arial" w:hAnsi="Arial" w:cs="Arial"/>
          <w:sz w:val="24"/>
          <w:szCs w:val="24"/>
        </w:rPr>
      </w:pPr>
      <w:r w:rsidRPr="00F05D5D">
        <w:rPr>
          <w:rFonts w:ascii="Arial" w:hAnsi="Arial" w:cs="Arial"/>
          <w:b/>
          <w:bCs/>
          <w:sz w:val="24"/>
          <w:szCs w:val="24"/>
        </w:rPr>
        <w:t>Structured and Methodical Approach:</w:t>
      </w:r>
      <w:r>
        <w:rPr>
          <w:rFonts w:ascii="Arial" w:hAnsi="Arial" w:cs="Arial"/>
          <w:b/>
          <w:bCs/>
          <w:sz w:val="24"/>
          <w:szCs w:val="24"/>
        </w:rPr>
        <w:t xml:space="preserve"> </w:t>
      </w:r>
      <w:r>
        <w:rPr>
          <w:rFonts w:ascii="Arial" w:hAnsi="Arial" w:cs="Arial"/>
          <w:sz w:val="24"/>
          <w:szCs w:val="24"/>
        </w:rPr>
        <w:t>We</w:t>
      </w:r>
      <w:r w:rsidRPr="00F05D5D">
        <w:rPr>
          <w:rFonts w:ascii="Arial" w:hAnsi="Arial" w:cs="Arial"/>
          <w:sz w:val="24"/>
          <w:szCs w:val="24"/>
        </w:rPr>
        <w:t xml:space="preserve"> operate systematically. </w:t>
      </w:r>
      <w:r>
        <w:rPr>
          <w:rFonts w:ascii="Arial" w:hAnsi="Arial" w:cs="Arial"/>
          <w:sz w:val="24"/>
          <w:szCs w:val="24"/>
        </w:rPr>
        <w:t>We value</w:t>
      </w:r>
      <w:r w:rsidRPr="00F05D5D">
        <w:rPr>
          <w:rFonts w:ascii="Arial" w:hAnsi="Arial" w:cs="Arial"/>
          <w:sz w:val="24"/>
          <w:szCs w:val="24"/>
        </w:rPr>
        <w:t xml:space="preserve"> well-defined processes, responsibilities, and precise preparation</w:t>
      </w:r>
      <w:r>
        <w:rPr>
          <w:rFonts w:ascii="Arial" w:hAnsi="Arial" w:cs="Arial"/>
          <w:sz w:val="24"/>
          <w:szCs w:val="24"/>
        </w:rPr>
        <w:t xml:space="preserve"> to</w:t>
      </w:r>
      <w:r w:rsidRPr="00F05D5D">
        <w:rPr>
          <w:rFonts w:ascii="Arial" w:hAnsi="Arial" w:cs="Arial"/>
          <w:sz w:val="24"/>
          <w:szCs w:val="24"/>
        </w:rPr>
        <w:t xml:space="preserve"> ensures job efficiency, precision, and quality</w:t>
      </w:r>
      <w:r w:rsidR="008F3E81">
        <w:rPr>
          <w:rFonts w:ascii="Arial" w:hAnsi="Arial" w:cs="Arial"/>
          <w:sz w:val="24"/>
          <w:szCs w:val="24"/>
        </w:rPr>
        <w:t xml:space="preserve"> (</w:t>
      </w:r>
      <w:r w:rsidR="008F3E81" w:rsidRPr="008F3E81">
        <w:rPr>
          <w:rFonts w:ascii="Arial" w:hAnsi="Arial" w:cs="Arial"/>
          <w:sz w:val="24"/>
          <w:szCs w:val="24"/>
        </w:rPr>
        <w:t>Riemhofer</w:t>
      </w:r>
      <w:r w:rsidR="008F3E81">
        <w:rPr>
          <w:rFonts w:ascii="Arial" w:hAnsi="Arial" w:cs="Arial"/>
          <w:sz w:val="24"/>
          <w:szCs w:val="24"/>
        </w:rPr>
        <w:t>, 2019)</w:t>
      </w:r>
      <w:r w:rsidRPr="00F05D5D">
        <w:rPr>
          <w:rFonts w:ascii="Arial" w:hAnsi="Arial" w:cs="Arial"/>
          <w:sz w:val="24"/>
          <w:szCs w:val="24"/>
        </w:rPr>
        <w:t>.</w:t>
      </w:r>
    </w:p>
    <w:p w14:paraId="1709A085" w14:textId="7E419541" w:rsidR="008F3E81" w:rsidRDefault="008F3E81" w:rsidP="00D81889">
      <w:pPr>
        <w:jc w:val="both"/>
        <w:rPr>
          <w:rFonts w:ascii="Arial" w:hAnsi="Arial" w:cs="Arial"/>
          <w:sz w:val="24"/>
          <w:szCs w:val="24"/>
        </w:rPr>
      </w:pPr>
      <w:r w:rsidRPr="000F1999">
        <w:rPr>
          <w:rFonts w:ascii="Arial" w:hAnsi="Arial" w:cs="Arial"/>
          <w:b/>
          <w:bCs/>
          <w:sz w:val="24"/>
          <w:szCs w:val="24"/>
        </w:rPr>
        <w:t>Hierarchical Structure:</w:t>
      </w:r>
      <w:r>
        <w:rPr>
          <w:rFonts w:ascii="Arial" w:hAnsi="Arial" w:cs="Arial"/>
          <w:sz w:val="24"/>
          <w:szCs w:val="24"/>
        </w:rPr>
        <w:t xml:space="preserve"> Our </w:t>
      </w:r>
      <w:r w:rsidRPr="008F3E81">
        <w:rPr>
          <w:rFonts w:ascii="Arial" w:hAnsi="Arial" w:cs="Arial"/>
          <w:sz w:val="24"/>
          <w:szCs w:val="24"/>
        </w:rPr>
        <w:t>German compan</w:t>
      </w:r>
      <w:r>
        <w:rPr>
          <w:rFonts w:ascii="Arial" w:hAnsi="Arial" w:cs="Arial"/>
          <w:sz w:val="24"/>
          <w:szCs w:val="24"/>
        </w:rPr>
        <w:t>y</w:t>
      </w:r>
      <w:r w:rsidRPr="008F3E81">
        <w:rPr>
          <w:rFonts w:ascii="Arial" w:hAnsi="Arial" w:cs="Arial"/>
          <w:sz w:val="24"/>
          <w:szCs w:val="24"/>
        </w:rPr>
        <w:t xml:space="preserve"> </w:t>
      </w:r>
      <w:r w:rsidR="000F1999" w:rsidRPr="008F3E81">
        <w:rPr>
          <w:rFonts w:ascii="Arial" w:hAnsi="Arial" w:cs="Arial"/>
          <w:sz w:val="24"/>
          <w:szCs w:val="24"/>
        </w:rPr>
        <w:t>has</w:t>
      </w:r>
      <w:r w:rsidRPr="008F3E81">
        <w:rPr>
          <w:rFonts w:ascii="Arial" w:hAnsi="Arial" w:cs="Arial"/>
          <w:sz w:val="24"/>
          <w:szCs w:val="24"/>
        </w:rPr>
        <w:t xml:space="preserve"> a hierarchical organi</w:t>
      </w:r>
      <w:r>
        <w:rPr>
          <w:rFonts w:ascii="Arial" w:hAnsi="Arial" w:cs="Arial"/>
          <w:sz w:val="24"/>
          <w:szCs w:val="24"/>
        </w:rPr>
        <w:t>s</w:t>
      </w:r>
      <w:r w:rsidRPr="008F3E81">
        <w:rPr>
          <w:rFonts w:ascii="Arial" w:hAnsi="Arial" w:cs="Arial"/>
          <w:sz w:val="24"/>
          <w:szCs w:val="24"/>
        </w:rPr>
        <w:t>ational structure</w:t>
      </w:r>
      <w:r>
        <w:rPr>
          <w:rFonts w:ascii="Arial" w:hAnsi="Arial" w:cs="Arial"/>
          <w:sz w:val="24"/>
          <w:szCs w:val="24"/>
        </w:rPr>
        <w:t>, where our e</w:t>
      </w:r>
      <w:r w:rsidRPr="008F3E81">
        <w:rPr>
          <w:rFonts w:ascii="Arial" w:hAnsi="Arial" w:cs="Arial"/>
          <w:sz w:val="24"/>
          <w:szCs w:val="24"/>
        </w:rPr>
        <w:t>mployees comprehend their hierarchical positions and decision-making authority</w:t>
      </w:r>
      <w:r w:rsidR="000F1999">
        <w:rPr>
          <w:rFonts w:ascii="Arial" w:hAnsi="Arial" w:cs="Arial"/>
          <w:sz w:val="24"/>
          <w:szCs w:val="24"/>
        </w:rPr>
        <w:t xml:space="preserve"> based on</w:t>
      </w:r>
      <w:r w:rsidRPr="008F3E81">
        <w:rPr>
          <w:rFonts w:ascii="Arial" w:hAnsi="Arial" w:cs="Arial"/>
          <w:sz w:val="24"/>
          <w:szCs w:val="24"/>
        </w:rPr>
        <w:t xml:space="preserve"> precise instructions</w:t>
      </w:r>
      <w:r w:rsidR="000F1999">
        <w:rPr>
          <w:rFonts w:ascii="Arial" w:hAnsi="Arial" w:cs="Arial"/>
          <w:sz w:val="24"/>
          <w:szCs w:val="24"/>
        </w:rPr>
        <w:t xml:space="preserve"> (Barsoux, et al. 1994)</w:t>
      </w:r>
      <w:r w:rsidRPr="008F3E81">
        <w:rPr>
          <w:rFonts w:ascii="Arial" w:hAnsi="Arial" w:cs="Arial"/>
          <w:sz w:val="24"/>
          <w:szCs w:val="24"/>
        </w:rPr>
        <w:t>.</w:t>
      </w:r>
    </w:p>
    <w:p w14:paraId="2FEE132F" w14:textId="24B4E1E2" w:rsidR="000F1999" w:rsidRDefault="000F1999" w:rsidP="00D81889">
      <w:pPr>
        <w:jc w:val="both"/>
        <w:rPr>
          <w:rFonts w:ascii="Arial" w:hAnsi="Arial" w:cs="Arial"/>
          <w:sz w:val="24"/>
          <w:szCs w:val="24"/>
        </w:rPr>
      </w:pPr>
      <w:r w:rsidRPr="00FE733E">
        <w:rPr>
          <w:rFonts w:ascii="Arial" w:hAnsi="Arial" w:cs="Arial"/>
          <w:b/>
          <w:bCs/>
          <w:sz w:val="24"/>
          <w:szCs w:val="24"/>
        </w:rPr>
        <w:t>Thoroughness and Mindfulness:</w:t>
      </w:r>
      <w:r>
        <w:rPr>
          <w:rFonts w:ascii="Arial" w:hAnsi="Arial" w:cs="Arial"/>
          <w:sz w:val="24"/>
          <w:szCs w:val="24"/>
        </w:rPr>
        <w:t xml:space="preserve"> We value mindfulness</w:t>
      </w:r>
      <w:r w:rsidRPr="000F1999">
        <w:rPr>
          <w:rFonts w:ascii="Arial" w:hAnsi="Arial" w:cs="Arial"/>
          <w:sz w:val="24"/>
          <w:szCs w:val="24"/>
        </w:rPr>
        <w:t xml:space="preserve"> and a comprehensive style to undertakings. </w:t>
      </w:r>
      <w:r>
        <w:rPr>
          <w:rFonts w:ascii="Arial" w:hAnsi="Arial" w:cs="Arial"/>
          <w:sz w:val="24"/>
          <w:szCs w:val="24"/>
        </w:rPr>
        <w:t>We care about</w:t>
      </w:r>
      <w:r w:rsidRPr="000F1999">
        <w:rPr>
          <w:rFonts w:ascii="Arial" w:hAnsi="Arial" w:cs="Arial"/>
          <w:sz w:val="24"/>
          <w:szCs w:val="24"/>
        </w:rPr>
        <w:t xml:space="preserve"> quality and expect work to be finalized precisely. Taking the time to ensure accuracy and precision is highly regarded</w:t>
      </w:r>
      <w:r>
        <w:rPr>
          <w:rFonts w:ascii="Arial" w:hAnsi="Arial" w:cs="Arial"/>
          <w:sz w:val="24"/>
          <w:szCs w:val="24"/>
        </w:rPr>
        <w:t xml:space="preserve"> (Paul, 2018)</w:t>
      </w:r>
      <w:r w:rsidRPr="000F1999">
        <w:rPr>
          <w:rFonts w:ascii="Arial" w:hAnsi="Arial" w:cs="Arial"/>
          <w:sz w:val="24"/>
          <w:szCs w:val="24"/>
        </w:rPr>
        <w:t>.</w:t>
      </w:r>
    </w:p>
    <w:p w14:paraId="487F2B3D" w14:textId="45AEA2A7" w:rsidR="00FE733E" w:rsidRDefault="00FE733E" w:rsidP="00D81889">
      <w:pPr>
        <w:jc w:val="both"/>
        <w:rPr>
          <w:rFonts w:ascii="Arial" w:hAnsi="Arial" w:cs="Arial"/>
          <w:sz w:val="24"/>
          <w:szCs w:val="24"/>
        </w:rPr>
      </w:pPr>
      <w:r w:rsidRPr="00FE733E">
        <w:rPr>
          <w:rFonts w:ascii="Arial" w:hAnsi="Arial" w:cs="Arial"/>
          <w:b/>
          <w:bCs/>
          <w:sz w:val="24"/>
          <w:szCs w:val="24"/>
        </w:rPr>
        <w:t>Teamwork and Collaboration</w:t>
      </w:r>
      <w:r w:rsidRPr="00FE733E">
        <w:rPr>
          <w:rFonts w:ascii="Arial" w:hAnsi="Arial" w:cs="Arial"/>
          <w:sz w:val="24"/>
          <w:szCs w:val="24"/>
        </w:rPr>
        <w:t>:</w:t>
      </w:r>
      <w:r>
        <w:rPr>
          <w:rFonts w:ascii="Arial" w:hAnsi="Arial" w:cs="Arial"/>
          <w:sz w:val="24"/>
          <w:szCs w:val="24"/>
        </w:rPr>
        <w:t xml:space="preserve"> </w:t>
      </w:r>
      <w:r w:rsidRPr="00FE733E">
        <w:rPr>
          <w:rFonts w:ascii="Arial" w:hAnsi="Arial" w:cs="Arial"/>
          <w:sz w:val="24"/>
          <w:szCs w:val="24"/>
        </w:rPr>
        <w:t xml:space="preserve">Germans emphasise teamwork and collaboration despite their hierarchical structure. Team members must share their knowledge and collaborate to attain goals. Personal accountability and responsibility are also </w:t>
      </w:r>
      <w:r>
        <w:rPr>
          <w:rFonts w:ascii="Arial" w:hAnsi="Arial" w:cs="Arial"/>
          <w:sz w:val="24"/>
          <w:szCs w:val="24"/>
        </w:rPr>
        <w:t xml:space="preserve">encouraged (Warburton, 2023). </w:t>
      </w:r>
    </w:p>
    <w:p w14:paraId="6E609A11" w14:textId="717B16D3" w:rsidR="00FE733E" w:rsidRDefault="00FE733E" w:rsidP="00D81889">
      <w:pPr>
        <w:jc w:val="both"/>
        <w:rPr>
          <w:rFonts w:ascii="Arial" w:hAnsi="Arial" w:cs="Arial"/>
          <w:sz w:val="24"/>
          <w:szCs w:val="24"/>
        </w:rPr>
      </w:pPr>
      <w:r w:rsidRPr="008A7DD5">
        <w:rPr>
          <w:rFonts w:ascii="Arial" w:hAnsi="Arial" w:cs="Arial"/>
          <w:b/>
          <w:bCs/>
          <w:sz w:val="24"/>
          <w:szCs w:val="24"/>
        </w:rPr>
        <w:t>Work-Life Balance:</w:t>
      </w:r>
      <w:r>
        <w:rPr>
          <w:rFonts w:ascii="Arial" w:hAnsi="Arial" w:cs="Arial"/>
          <w:sz w:val="24"/>
          <w:szCs w:val="24"/>
        </w:rPr>
        <w:t xml:space="preserve"> </w:t>
      </w:r>
      <w:r w:rsidR="005B40E1">
        <w:rPr>
          <w:rFonts w:ascii="Arial" w:hAnsi="Arial" w:cs="Arial"/>
          <w:sz w:val="24"/>
          <w:szCs w:val="24"/>
        </w:rPr>
        <w:t xml:space="preserve">We have strong work ethic, but also value work-life balance, with strong advocacy against long working hours (Mendez and Serrani, 2015). </w:t>
      </w:r>
    </w:p>
    <w:p w14:paraId="0DB12572" w14:textId="5CE0C6F5" w:rsidR="00EB0F35" w:rsidRDefault="00EB0F35" w:rsidP="00D81889">
      <w:pPr>
        <w:pStyle w:val="Heading2"/>
        <w:jc w:val="both"/>
      </w:pPr>
      <w:r w:rsidRPr="00EB0F35">
        <w:t xml:space="preserve">Hofstede's </w:t>
      </w:r>
      <w:r w:rsidR="00E44C69">
        <w:t xml:space="preserve">Theory of </w:t>
      </w:r>
      <w:r w:rsidRPr="00EB0F35">
        <w:t>Cultural Dimensions</w:t>
      </w:r>
    </w:p>
    <w:p w14:paraId="728DDB3D" w14:textId="6A759945" w:rsidR="00E44C69" w:rsidRDefault="0048491E" w:rsidP="00D81889">
      <w:pPr>
        <w:jc w:val="both"/>
        <w:rPr>
          <w:rFonts w:ascii="Arial" w:hAnsi="Arial" w:cs="Arial"/>
          <w:sz w:val="24"/>
          <w:szCs w:val="24"/>
        </w:rPr>
      </w:pPr>
      <w:r>
        <w:rPr>
          <w:rFonts w:ascii="Arial" w:hAnsi="Arial" w:cs="Arial"/>
          <w:sz w:val="24"/>
          <w:szCs w:val="24"/>
        </w:rPr>
        <w:t>Labels</w:t>
      </w:r>
      <w:r w:rsidR="006D6873" w:rsidRPr="006D6873">
        <w:rPr>
          <w:rFonts w:ascii="Arial" w:hAnsi="Arial" w:cs="Arial"/>
          <w:sz w:val="24"/>
          <w:szCs w:val="24"/>
        </w:rPr>
        <w:t xml:space="preserve"> the </w:t>
      </w:r>
      <w:r w:rsidRPr="006D6873">
        <w:rPr>
          <w:rFonts w:ascii="Arial" w:hAnsi="Arial" w:cs="Arial"/>
          <w:sz w:val="24"/>
          <w:szCs w:val="24"/>
        </w:rPr>
        <w:t>influences</w:t>
      </w:r>
      <w:r w:rsidR="006D6873" w:rsidRPr="006D6873">
        <w:rPr>
          <w:rFonts w:ascii="Arial" w:hAnsi="Arial" w:cs="Arial"/>
          <w:sz w:val="24"/>
          <w:szCs w:val="24"/>
        </w:rPr>
        <w:t xml:space="preserve"> of a society's culture on the values of its </w:t>
      </w:r>
      <w:r w:rsidR="00837D97" w:rsidRPr="006D6873">
        <w:rPr>
          <w:rFonts w:ascii="Arial" w:hAnsi="Arial" w:cs="Arial"/>
          <w:sz w:val="24"/>
          <w:szCs w:val="24"/>
        </w:rPr>
        <w:t>participants</w:t>
      </w:r>
      <w:r w:rsidR="006D6873" w:rsidRPr="006D6873">
        <w:rPr>
          <w:rFonts w:ascii="Arial" w:hAnsi="Arial" w:cs="Arial"/>
          <w:sz w:val="24"/>
          <w:szCs w:val="24"/>
        </w:rPr>
        <w:t xml:space="preserve">, and how these values </w:t>
      </w:r>
      <w:r w:rsidR="00837D97" w:rsidRPr="006D6873">
        <w:rPr>
          <w:rFonts w:ascii="Arial" w:hAnsi="Arial" w:cs="Arial"/>
          <w:sz w:val="24"/>
          <w:szCs w:val="24"/>
        </w:rPr>
        <w:t>link</w:t>
      </w:r>
      <w:r w:rsidR="006D6873" w:rsidRPr="006D6873">
        <w:rPr>
          <w:rFonts w:ascii="Arial" w:hAnsi="Arial" w:cs="Arial"/>
          <w:sz w:val="24"/>
          <w:szCs w:val="24"/>
        </w:rPr>
        <w:t xml:space="preserve"> to behaviour, </w:t>
      </w:r>
      <w:r w:rsidR="00837D97" w:rsidRPr="006D6873">
        <w:rPr>
          <w:rFonts w:ascii="Arial" w:hAnsi="Arial" w:cs="Arial"/>
          <w:sz w:val="24"/>
          <w:szCs w:val="24"/>
        </w:rPr>
        <w:t>applying</w:t>
      </w:r>
      <w:r w:rsidR="006D6873" w:rsidRPr="006D6873">
        <w:rPr>
          <w:rFonts w:ascii="Arial" w:hAnsi="Arial" w:cs="Arial"/>
          <w:sz w:val="24"/>
          <w:szCs w:val="24"/>
        </w:rPr>
        <w:t xml:space="preserve"> a structure </w:t>
      </w:r>
      <w:r w:rsidR="00837D97" w:rsidRPr="006D6873">
        <w:rPr>
          <w:rFonts w:ascii="Arial" w:hAnsi="Arial" w:cs="Arial"/>
          <w:sz w:val="24"/>
          <w:szCs w:val="24"/>
        </w:rPr>
        <w:t>originated</w:t>
      </w:r>
      <w:r w:rsidR="006D6873" w:rsidRPr="006D6873">
        <w:rPr>
          <w:rFonts w:ascii="Arial" w:hAnsi="Arial" w:cs="Arial"/>
          <w:sz w:val="24"/>
          <w:szCs w:val="24"/>
        </w:rPr>
        <w:t xml:space="preserve"> from factor analysis</w:t>
      </w:r>
      <w:r w:rsidR="00E55378">
        <w:rPr>
          <w:rFonts w:ascii="Arial" w:hAnsi="Arial" w:cs="Arial"/>
          <w:sz w:val="24"/>
          <w:szCs w:val="24"/>
        </w:rPr>
        <w:t>.</w:t>
      </w:r>
      <w:r w:rsidR="00E55378" w:rsidRPr="00E55378">
        <w:rPr>
          <w:rFonts w:ascii="Arial" w:hAnsi="Arial" w:cs="Arial"/>
          <w:sz w:val="24"/>
          <w:szCs w:val="24"/>
        </w:rPr>
        <w:t xml:space="preserve"> </w:t>
      </w:r>
      <w:r w:rsidR="00E55378" w:rsidRPr="00945751">
        <w:rPr>
          <w:rFonts w:ascii="Arial" w:hAnsi="Arial" w:cs="Arial"/>
          <w:sz w:val="24"/>
          <w:szCs w:val="24"/>
        </w:rPr>
        <w:t xml:space="preserve">Applying these dimensions </w:t>
      </w:r>
      <w:r w:rsidR="004C5441">
        <w:rPr>
          <w:rFonts w:ascii="Arial" w:hAnsi="Arial" w:cs="Arial"/>
          <w:sz w:val="24"/>
          <w:szCs w:val="24"/>
        </w:rPr>
        <w:t xml:space="preserve">are used to </w:t>
      </w:r>
      <w:r w:rsidR="00E55378" w:rsidRPr="001F33D0">
        <w:rPr>
          <w:rFonts w:ascii="Arial" w:hAnsi="Arial" w:cs="Arial"/>
          <w:sz w:val="24"/>
          <w:szCs w:val="24"/>
        </w:rPr>
        <w:t>reveal cultural patterns</w:t>
      </w:r>
      <w:r w:rsidR="00E55378">
        <w:rPr>
          <w:rFonts w:ascii="Arial" w:hAnsi="Arial" w:cs="Arial"/>
          <w:sz w:val="24"/>
          <w:szCs w:val="24"/>
        </w:rPr>
        <w:t xml:space="preserve">, </w:t>
      </w:r>
      <w:r w:rsidR="00E55378" w:rsidRPr="001F33D0">
        <w:rPr>
          <w:rFonts w:ascii="Arial" w:hAnsi="Arial" w:cs="Arial"/>
          <w:sz w:val="24"/>
          <w:szCs w:val="24"/>
        </w:rPr>
        <w:t>not to categorise people</w:t>
      </w:r>
      <w:r w:rsidR="004328AA">
        <w:rPr>
          <w:rFonts w:ascii="Arial" w:hAnsi="Arial" w:cs="Arial"/>
          <w:sz w:val="24"/>
          <w:szCs w:val="24"/>
        </w:rPr>
        <w:t xml:space="preserve">: </w:t>
      </w:r>
      <w:r w:rsidR="00D3136F" w:rsidRPr="00D3136F">
        <w:rPr>
          <w:rFonts w:ascii="Arial" w:hAnsi="Arial" w:cs="Arial"/>
          <w:sz w:val="24"/>
          <w:szCs w:val="24"/>
        </w:rPr>
        <w:t xml:space="preserve">power distance, uncertainty avoidance, individualism-collectivism, masculinity-femininity, and short </w:t>
      </w:r>
      <w:r w:rsidR="00EB50D2">
        <w:rPr>
          <w:rFonts w:ascii="Arial" w:hAnsi="Arial" w:cs="Arial"/>
          <w:sz w:val="24"/>
          <w:szCs w:val="24"/>
        </w:rPr>
        <w:t>versus</w:t>
      </w:r>
      <w:r w:rsidR="00D3136F" w:rsidRPr="00D3136F">
        <w:rPr>
          <w:rFonts w:ascii="Arial" w:hAnsi="Arial" w:cs="Arial"/>
          <w:sz w:val="24"/>
          <w:szCs w:val="24"/>
        </w:rPr>
        <w:t xml:space="preserve"> long-term orientation</w:t>
      </w:r>
      <w:r w:rsidR="00EB50D2">
        <w:rPr>
          <w:rFonts w:ascii="Arial" w:hAnsi="Arial" w:cs="Arial"/>
          <w:sz w:val="24"/>
          <w:szCs w:val="24"/>
        </w:rPr>
        <w:t xml:space="preserve">, </w:t>
      </w:r>
      <w:r w:rsidR="00EB50D2" w:rsidRPr="00EB50D2">
        <w:rPr>
          <w:rFonts w:ascii="Arial" w:hAnsi="Arial" w:cs="Arial"/>
          <w:sz w:val="24"/>
          <w:szCs w:val="24"/>
        </w:rPr>
        <w:t xml:space="preserve">restraint </w:t>
      </w:r>
      <w:r w:rsidR="00EB50D2">
        <w:rPr>
          <w:rFonts w:ascii="Arial" w:hAnsi="Arial" w:cs="Arial"/>
          <w:sz w:val="24"/>
          <w:szCs w:val="24"/>
        </w:rPr>
        <w:t>versus</w:t>
      </w:r>
      <w:r w:rsidR="00EB50D2" w:rsidRPr="00EB50D2">
        <w:rPr>
          <w:rFonts w:ascii="Arial" w:hAnsi="Arial" w:cs="Arial"/>
          <w:sz w:val="24"/>
          <w:szCs w:val="24"/>
        </w:rPr>
        <w:t xml:space="preserve"> indulgence</w:t>
      </w:r>
      <w:r w:rsidR="00D3136F" w:rsidRPr="00D3136F">
        <w:rPr>
          <w:rFonts w:ascii="Arial" w:hAnsi="Arial" w:cs="Arial"/>
          <w:sz w:val="24"/>
          <w:szCs w:val="24"/>
        </w:rPr>
        <w:t xml:space="preserve"> </w:t>
      </w:r>
      <w:r w:rsidR="007C5030">
        <w:rPr>
          <w:rFonts w:ascii="Arial" w:hAnsi="Arial" w:cs="Arial"/>
          <w:sz w:val="24"/>
          <w:szCs w:val="24"/>
        </w:rPr>
        <w:t>(</w:t>
      </w:r>
      <w:r w:rsidR="00193EF1">
        <w:rPr>
          <w:rFonts w:ascii="Arial" w:hAnsi="Arial" w:cs="Arial"/>
          <w:sz w:val="24"/>
          <w:szCs w:val="24"/>
        </w:rPr>
        <w:t>Cohn and Russel, 2015)</w:t>
      </w:r>
      <w:r w:rsidR="006D6873" w:rsidRPr="006D6873">
        <w:rPr>
          <w:rFonts w:ascii="Arial" w:hAnsi="Arial" w:cs="Arial"/>
          <w:sz w:val="24"/>
          <w:szCs w:val="24"/>
        </w:rPr>
        <w:t>.</w:t>
      </w:r>
      <w:r w:rsidR="00945751" w:rsidRPr="00945751">
        <w:t xml:space="preserve"> </w:t>
      </w:r>
    </w:p>
    <w:p w14:paraId="1CBD32E6" w14:textId="5E127E43" w:rsidR="00EE1904" w:rsidRDefault="0004552B" w:rsidP="00D81889">
      <w:pPr>
        <w:jc w:val="both"/>
        <w:rPr>
          <w:rFonts w:ascii="Arial" w:hAnsi="Arial" w:cs="Arial"/>
          <w:sz w:val="24"/>
          <w:szCs w:val="24"/>
        </w:rPr>
      </w:pPr>
      <w:r w:rsidRPr="000D6331">
        <w:rPr>
          <w:rFonts w:ascii="Arial" w:hAnsi="Arial" w:cs="Arial"/>
          <w:b/>
          <w:bCs/>
          <w:sz w:val="24"/>
          <w:szCs w:val="24"/>
        </w:rPr>
        <w:t>Power Distance</w:t>
      </w:r>
      <w:r w:rsidR="00494BBD">
        <w:rPr>
          <w:rFonts w:ascii="Arial" w:hAnsi="Arial" w:cs="Arial"/>
          <w:sz w:val="24"/>
          <w:szCs w:val="24"/>
        </w:rPr>
        <w:t xml:space="preserve"> (35)- </w:t>
      </w:r>
      <w:r w:rsidR="003C552C">
        <w:rPr>
          <w:rFonts w:ascii="Arial" w:hAnsi="Arial" w:cs="Arial"/>
          <w:sz w:val="24"/>
          <w:szCs w:val="24"/>
        </w:rPr>
        <w:t>indicates a preference for a</w:t>
      </w:r>
      <w:r w:rsidR="00166747">
        <w:rPr>
          <w:rFonts w:ascii="Arial" w:hAnsi="Arial" w:cs="Arial"/>
          <w:sz w:val="24"/>
          <w:szCs w:val="24"/>
        </w:rPr>
        <w:t>n</w:t>
      </w:r>
      <w:r w:rsidR="003C552C">
        <w:rPr>
          <w:rFonts w:ascii="Arial" w:hAnsi="Arial" w:cs="Arial"/>
          <w:sz w:val="24"/>
          <w:szCs w:val="24"/>
        </w:rPr>
        <w:t xml:space="preserve"> egalitarian</w:t>
      </w:r>
      <w:r w:rsidR="00B570EE">
        <w:rPr>
          <w:rFonts w:ascii="Arial" w:hAnsi="Arial" w:cs="Arial"/>
          <w:sz w:val="24"/>
          <w:szCs w:val="24"/>
        </w:rPr>
        <w:t xml:space="preserve"> </w:t>
      </w:r>
      <w:r w:rsidR="00F3024F">
        <w:rPr>
          <w:rFonts w:ascii="Arial" w:hAnsi="Arial" w:cs="Arial"/>
          <w:sz w:val="24"/>
          <w:szCs w:val="24"/>
        </w:rPr>
        <w:t>society.</w:t>
      </w:r>
    </w:p>
    <w:p w14:paraId="488DD3B9" w14:textId="5A89E495" w:rsidR="00B570EE" w:rsidRDefault="00B570EE" w:rsidP="00D81889">
      <w:pPr>
        <w:jc w:val="both"/>
        <w:rPr>
          <w:rFonts w:ascii="Arial" w:hAnsi="Arial" w:cs="Arial"/>
          <w:sz w:val="24"/>
          <w:szCs w:val="24"/>
        </w:rPr>
      </w:pPr>
      <w:r w:rsidRPr="00FC4765">
        <w:rPr>
          <w:rFonts w:ascii="Arial" w:hAnsi="Arial" w:cs="Arial"/>
          <w:b/>
          <w:bCs/>
          <w:sz w:val="24"/>
          <w:szCs w:val="24"/>
        </w:rPr>
        <w:t>Individualism vs. Collectivism</w:t>
      </w:r>
      <w:r>
        <w:rPr>
          <w:rFonts w:ascii="Arial" w:hAnsi="Arial" w:cs="Arial"/>
          <w:sz w:val="24"/>
          <w:szCs w:val="24"/>
        </w:rPr>
        <w:t xml:space="preserve"> (67)</w:t>
      </w:r>
      <w:r w:rsidR="00F3024F">
        <w:rPr>
          <w:rFonts w:ascii="Arial" w:hAnsi="Arial" w:cs="Arial"/>
          <w:sz w:val="24"/>
          <w:szCs w:val="24"/>
        </w:rPr>
        <w:t xml:space="preserve"> </w:t>
      </w:r>
      <w:r>
        <w:rPr>
          <w:rFonts w:ascii="Arial" w:hAnsi="Arial" w:cs="Arial"/>
          <w:sz w:val="24"/>
          <w:szCs w:val="24"/>
        </w:rPr>
        <w:t xml:space="preserve">- </w:t>
      </w:r>
      <w:r w:rsidR="00166747" w:rsidRPr="00166747">
        <w:rPr>
          <w:rFonts w:ascii="Arial" w:hAnsi="Arial" w:cs="Arial"/>
          <w:sz w:val="24"/>
          <w:szCs w:val="24"/>
        </w:rPr>
        <w:t>implies a</w:t>
      </w:r>
      <w:r w:rsidR="00166747">
        <w:rPr>
          <w:rFonts w:ascii="Arial" w:hAnsi="Arial" w:cs="Arial"/>
          <w:sz w:val="24"/>
          <w:szCs w:val="24"/>
        </w:rPr>
        <w:t>n</w:t>
      </w:r>
      <w:r w:rsidR="00166747" w:rsidRPr="00166747">
        <w:rPr>
          <w:rFonts w:ascii="Arial" w:hAnsi="Arial" w:cs="Arial"/>
          <w:sz w:val="24"/>
          <w:szCs w:val="24"/>
        </w:rPr>
        <w:t xml:space="preserve"> inclination for </w:t>
      </w:r>
      <w:r w:rsidR="00F3024F" w:rsidRPr="00166747">
        <w:rPr>
          <w:rFonts w:ascii="Arial" w:hAnsi="Arial" w:cs="Arial"/>
          <w:sz w:val="24"/>
          <w:szCs w:val="24"/>
        </w:rPr>
        <w:t>individual liberty</w:t>
      </w:r>
      <w:r w:rsidR="00166747" w:rsidRPr="00166747">
        <w:rPr>
          <w:rFonts w:ascii="Arial" w:hAnsi="Arial" w:cs="Arial"/>
          <w:sz w:val="24"/>
          <w:szCs w:val="24"/>
        </w:rPr>
        <w:t xml:space="preserve">, </w:t>
      </w:r>
      <w:r w:rsidR="00F3024F" w:rsidRPr="00166747">
        <w:rPr>
          <w:rFonts w:ascii="Arial" w:hAnsi="Arial" w:cs="Arial"/>
          <w:sz w:val="24"/>
          <w:szCs w:val="24"/>
        </w:rPr>
        <w:t>autonomy</w:t>
      </w:r>
      <w:r w:rsidR="00166747" w:rsidRPr="00166747">
        <w:rPr>
          <w:rFonts w:ascii="Arial" w:hAnsi="Arial" w:cs="Arial"/>
          <w:sz w:val="24"/>
          <w:szCs w:val="24"/>
        </w:rPr>
        <w:t xml:space="preserve">, and </w:t>
      </w:r>
      <w:r w:rsidR="00F3024F">
        <w:rPr>
          <w:rFonts w:ascii="Arial" w:hAnsi="Arial" w:cs="Arial"/>
          <w:sz w:val="24"/>
          <w:szCs w:val="24"/>
        </w:rPr>
        <w:t>personal</w:t>
      </w:r>
      <w:r w:rsidR="00166747" w:rsidRPr="00166747">
        <w:rPr>
          <w:rFonts w:ascii="Arial" w:hAnsi="Arial" w:cs="Arial"/>
          <w:sz w:val="24"/>
          <w:szCs w:val="24"/>
        </w:rPr>
        <w:t xml:space="preserve"> </w:t>
      </w:r>
      <w:r w:rsidR="00F3024F" w:rsidRPr="00166747">
        <w:rPr>
          <w:rFonts w:ascii="Arial" w:hAnsi="Arial" w:cs="Arial"/>
          <w:sz w:val="24"/>
          <w:szCs w:val="24"/>
        </w:rPr>
        <w:t>accomplishments.</w:t>
      </w:r>
    </w:p>
    <w:p w14:paraId="417C8519" w14:textId="42E2773F" w:rsidR="00CF36ED" w:rsidRDefault="006F0C99" w:rsidP="00D81889">
      <w:pPr>
        <w:jc w:val="both"/>
        <w:rPr>
          <w:rFonts w:ascii="Arial" w:hAnsi="Arial" w:cs="Arial"/>
          <w:sz w:val="24"/>
          <w:szCs w:val="24"/>
        </w:rPr>
      </w:pPr>
      <w:r w:rsidRPr="00FC4765">
        <w:rPr>
          <w:rFonts w:ascii="Arial" w:hAnsi="Arial" w:cs="Arial"/>
          <w:b/>
          <w:bCs/>
          <w:sz w:val="24"/>
          <w:szCs w:val="24"/>
        </w:rPr>
        <w:t>Masculinity vs. Femininity</w:t>
      </w:r>
      <w:r>
        <w:rPr>
          <w:rFonts w:ascii="Arial" w:hAnsi="Arial" w:cs="Arial"/>
          <w:sz w:val="24"/>
          <w:szCs w:val="24"/>
        </w:rPr>
        <w:t xml:space="preserve"> (66)- </w:t>
      </w:r>
      <w:r w:rsidRPr="006F0C99">
        <w:rPr>
          <w:rFonts w:ascii="Arial" w:hAnsi="Arial" w:cs="Arial"/>
          <w:sz w:val="24"/>
          <w:szCs w:val="24"/>
        </w:rPr>
        <w:t xml:space="preserve">implies an importance on firmness, accomplishment, and </w:t>
      </w:r>
      <w:r w:rsidR="007E6153">
        <w:rPr>
          <w:rFonts w:ascii="Arial" w:hAnsi="Arial" w:cs="Arial"/>
          <w:sz w:val="24"/>
          <w:szCs w:val="24"/>
        </w:rPr>
        <w:t>wealth</w:t>
      </w:r>
      <w:r w:rsidRPr="006F0C99">
        <w:rPr>
          <w:rFonts w:ascii="Arial" w:hAnsi="Arial" w:cs="Arial"/>
          <w:sz w:val="24"/>
          <w:szCs w:val="24"/>
        </w:rPr>
        <w:t>.</w:t>
      </w:r>
    </w:p>
    <w:p w14:paraId="5FC49687" w14:textId="73109516" w:rsidR="00D043EB" w:rsidRDefault="00EF75BA" w:rsidP="00D81889">
      <w:pPr>
        <w:jc w:val="both"/>
        <w:rPr>
          <w:rFonts w:ascii="Arial" w:hAnsi="Arial" w:cs="Arial"/>
          <w:sz w:val="24"/>
          <w:szCs w:val="24"/>
        </w:rPr>
      </w:pPr>
      <w:r w:rsidRPr="00FC4765">
        <w:rPr>
          <w:rFonts w:ascii="Arial" w:hAnsi="Arial" w:cs="Arial"/>
          <w:b/>
          <w:bCs/>
          <w:sz w:val="24"/>
          <w:szCs w:val="24"/>
        </w:rPr>
        <w:t>Uncertainty Avoidance</w:t>
      </w:r>
      <w:r>
        <w:rPr>
          <w:rFonts w:ascii="Arial" w:hAnsi="Arial" w:cs="Arial"/>
          <w:sz w:val="24"/>
          <w:szCs w:val="24"/>
        </w:rPr>
        <w:t xml:space="preserve"> (65) - </w:t>
      </w:r>
      <w:r w:rsidR="0072217D" w:rsidRPr="0072217D">
        <w:rPr>
          <w:rFonts w:ascii="Arial" w:hAnsi="Arial" w:cs="Arial"/>
          <w:sz w:val="24"/>
          <w:szCs w:val="24"/>
        </w:rPr>
        <w:t>indicates a</w:t>
      </w:r>
      <w:r w:rsidR="0072217D">
        <w:rPr>
          <w:rFonts w:ascii="Arial" w:hAnsi="Arial" w:cs="Arial"/>
          <w:sz w:val="24"/>
          <w:szCs w:val="24"/>
        </w:rPr>
        <w:t>n</w:t>
      </w:r>
      <w:r w:rsidR="0072217D" w:rsidRPr="0072217D">
        <w:rPr>
          <w:rFonts w:ascii="Arial" w:hAnsi="Arial" w:cs="Arial"/>
          <w:sz w:val="24"/>
          <w:szCs w:val="24"/>
        </w:rPr>
        <w:t xml:space="preserve"> inclination for organised settings, transparent rules, and a</w:t>
      </w:r>
      <w:r w:rsidR="0072217D">
        <w:rPr>
          <w:rFonts w:ascii="Arial" w:hAnsi="Arial" w:cs="Arial"/>
          <w:sz w:val="24"/>
          <w:szCs w:val="24"/>
        </w:rPr>
        <w:t>n</w:t>
      </w:r>
      <w:r w:rsidR="0072217D" w:rsidRPr="0072217D">
        <w:rPr>
          <w:rFonts w:ascii="Arial" w:hAnsi="Arial" w:cs="Arial"/>
          <w:sz w:val="24"/>
          <w:szCs w:val="24"/>
        </w:rPr>
        <w:t xml:space="preserve"> appeal to avoid vagueness and doubt.</w:t>
      </w:r>
    </w:p>
    <w:p w14:paraId="1B42573F" w14:textId="1E0967E0" w:rsidR="001071FD" w:rsidRDefault="001071FD" w:rsidP="00D81889">
      <w:pPr>
        <w:jc w:val="both"/>
        <w:rPr>
          <w:rFonts w:ascii="Arial" w:hAnsi="Arial" w:cs="Arial"/>
          <w:sz w:val="24"/>
          <w:szCs w:val="24"/>
        </w:rPr>
      </w:pPr>
      <w:r w:rsidRPr="00FC4765">
        <w:rPr>
          <w:rFonts w:ascii="Arial" w:hAnsi="Arial" w:cs="Arial"/>
          <w:b/>
          <w:bCs/>
          <w:sz w:val="24"/>
          <w:szCs w:val="24"/>
        </w:rPr>
        <w:lastRenderedPageBreak/>
        <w:t>Long-Term Orientation</w:t>
      </w:r>
      <w:r>
        <w:rPr>
          <w:rFonts w:ascii="Arial" w:hAnsi="Arial" w:cs="Arial"/>
          <w:sz w:val="24"/>
          <w:szCs w:val="24"/>
        </w:rPr>
        <w:t xml:space="preserve"> (31) - </w:t>
      </w:r>
      <w:r w:rsidR="00106650" w:rsidRPr="00106650">
        <w:rPr>
          <w:rFonts w:ascii="Arial" w:hAnsi="Arial" w:cs="Arial"/>
          <w:sz w:val="24"/>
          <w:szCs w:val="24"/>
        </w:rPr>
        <w:t xml:space="preserve">directs </w:t>
      </w:r>
      <w:r w:rsidR="00106650">
        <w:rPr>
          <w:rFonts w:ascii="Arial" w:hAnsi="Arial" w:cs="Arial"/>
          <w:sz w:val="24"/>
          <w:szCs w:val="24"/>
        </w:rPr>
        <w:t>the</w:t>
      </w:r>
      <w:r w:rsidR="00106650" w:rsidRPr="00106650">
        <w:rPr>
          <w:rFonts w:ascii="Arial" w:hAnsi="Arial" w:cs="Arial"/>
          <w:sz w:val="24"/>
          <w:szCs w:val="24"/>
        </w:rPr>
        <w:t xml:space="preserve"> attention on determination, </w:t>
      </w:r>
      <w:r w:rsidR="00106650">
        <w:rPr>
          <w:rFonts w:ascii="Arial" w:hAnsi="Arial" w:cs="Arial"/>
          <w:sz w:val="24"/>
          <w:szCs w:val="24"/>
        </w:rPr>
        <w:t xml:space="preserve">future </w:t>
      </w:r>
      <w:r w:rsidR="00106650" w:rsidRPr="00106650">
        <w:rPr>
          <w:rFonts w:ascii="Arial" w:hAnsi="Arial" w:cs="Arial"/>
          <w:sz w:val="24"/>
          <w:szCs w:val="24"/>
        </w:rPr>
        <w:t>planning, and thriftiness.</w:t>
      </w:r>
    </w:p>
    <w:p w14:paraId="3D5DB7DF" w14:textId="2AF5C74C" w:rsidR="00106650" w:rsidRDefault="005D14A2" w:rsidP="00D81889">
      <w:pPr>
        <w:jc w:val="both"/>
        <w:rPr>
          <w:rFonts w:ascii="Arial" w:hAnsi="Arial" w:cs="Arial"/>
          <w:sz w:val="24"/>
          <w:szCs w:val="24"/>
        </w:rPr>
      </w:pPr>
      <w:r w:rsidRPr="00FC4765">
        <w:rPr>
          <w:rFonts w:ascii="Arial" w:hAnsi="Arial" w:cs="Arial"/>
          <w:b/>
          <w:bCs/>
          <w:sz w:val="24"/>
          <w:szCs w:val="24"/>
        </w:rPr>
        <w:t>Indulgence vs. Restraint</w:t>
      </w:r>
      <w:r>
        <w:rPr>
          <w:rFonts w:ascii="Arial" w:hAnsi="Arial" w:cs="Arial"/>
          <w:sz w:val="24"/>
          <w:szCs w:val="24"/>
        </w:rPr>
        <w:t xml:space="preserve"> (40)- </w:t>
      </w:r>
      <w:r w:rsidR="00462BB9">
        <w:rPr>
          <w:rFonts w:ascii="Arial" w:hAnsi="Arial" w:cs="Arial"/>
          <w:sz w:val="24"/>
          <w:szCs w:val="24"/>
        </w:rPr>
        <w:t>indicates</w:t>
      </w:r>
      <w:r w:rsidRPr="005D14A2">
        <w:rPr>
          <w:rFonts w:ascii="Arial" w:hAnsi="Arial" w:cs="Arial"/>
          <w:sz w:val="24"/>
          <w:szCs w:val="24"/>
        </w:rPr>
        <w:t xml:space="preserve"> </w:t>
      </w:r>
      <w:r w:rsidR="00462BB9" w:rsidRPr="00462BB9">
        <w:rPr>
          <w:rFonts w:ascii="Arial" w:hAnsi="Arial" w:cs="Arial"/>
          <w:sz w:val="24"/>
          <w:szCs w:val="24"/>
        </w:rPr>
        <w:t>constraint, self-discipline, and societal conformity</w:t>
      </w:r>
      <w:r w:rsidR="004C5441">
        <w:rPr>
          <w:rFonts w:ascii="Arial" w:hAnsi="Arial" w:cs="Arial"/>
          <w:sz w:val="24"/>
          <w:szCs w:val="24"/>
        </w:rPr>
        <w:t xml:space="preserve"> (</w:t>
      </w:r>
      <w:r w:rsidR="00172CAE">
        <w:rPr>
          <w:rFonts w:ascii="Arial" w:hAnsi="Arial" w:cs="Arial"/>
          <w:sz w:val="24"/>
          <w:szCs w:val="24"/>
        </w:rPr>
        <w:t>Milosevic, 2019)</w:t>
      </w:r>
      <w:r w:rsidR="00462BB9" w:rsidRPr="00462BB9">
        <w:rPr>
          <w:rFonts w:ascii="Arial" w:hAnsi="Arial" w:cs="Arial"/>
          <w:sz w:val="24"/>
          <w:szCs w:val="24"/>
        </w:rPr>
        <w:t>.</w:t>
      </w:r>
    </w:p>
    <w:p w14:paraId="53927520" w14:textId="4971E566" w:rsidR="003908A5" w:rsidRDefault="003B1088" w:rsidP="00D81889">
      <w:pPr>
        <w:jc w:val="both"/>
        <w:rPr>
          <w:rFonts w:ascii="Arial" w:hAnsi="Arial" w:cs="Arial"/>
          <w:sz w:val="24"/>
          <w:szCs w:val="24"/>
        </w:rPr>
      </w:pPr>
      <w:r>
        <w:rPr>
          <w:rFonts w:ascii="Arial" w:hAnsi="Arial" w:cs="Arial"/>
          <w:sz w:val="24"/>
          <w:szCs w:val="24"/>
        </w:rPr>
        <w:t>**</w:t>
      </w:r>
      <w:r w:rsidR="006B5457" w:rsidRPr="006B5457">
        <w:rPr>
          <w:rFonts w:ascii="Arial" w:hAnsi="Arial" w:cs="Arial"/>
          <w:sz w:val="24"/>
          <w:szCs w:val="24"/>
        </w:rPr>
        <w:t xml:space="preserve">By </w:t>
      </w:r>
      <w:r w:rsidRPr="006B5457">
        <w:rPr>
          <w:rFonts w:ascii="Arial" w:hAnsi="Arial" w:cs="Arial"/>
          <w:sz w:val="24"/>
          <w:szCs w:val="24"/>
        </w:rPr>
        <w:t>recognizing</w:t>
      </w:r>
      <w:r w:rsidR="006B5457" w:rsidRPr="006B5457">
        <w:rPr>
          <w:rFonts w:ascii="Arial" w:hAnsi="Arial" w:cs="Arial"/>
          <w:sz w:val="24"/>
          <w:szCs w:val="24"/>
        </w:rPr>
        <w:t xml:space="preserve"> and </w:t>
      </w:r>
      <w:r w:rsidRPr="006B5457">
        <w:rPr>
          <w:rFonts w:ascii="Arial" w:hAnsi="Arial" w:cs="Arial"/>
          <w:sz w:val="24"/>
          <w:szCs w:val="24"/>
        </w:rPr>
        <w:t>representing</w:t>
      </w:r>
      <w:r w:rsidR="006B5457" w:rsidRPr="006B5457">
        <w:rPr>
          <w:rFonts w:ascii="Arial" w:hAnsi="Arial" w:cs="Arial"/>
          <w:sz w:val="24"/>
          <w:szCs w:val="24"/>
        </w:rPr>
        <w:t xml:space="preserve"> German </w:t>
      </w:r>
      <w:r w:rsidRPr="006B5457">
        <w:rPr>
          <w:rFonts w:ascii="Arial" w:hAnsi="Arial" w:cs="Arial"/>
          <w:sz w:val="24"/>
          <w:szCs w:val="24"/>
        </w:rPr>
        <w:t>beliefs</w:t>
      </w:r>
      <w:r w:rsidR="006B5457" w:rsidRPr="006B5457">
        <w:rPr>
          <w:rFonts w:ascii="Arial" w:hAnsi="Arial" w:cs="Arial"/>
          <w:sz w:val="24"/>
          <w:szCs w:val="24"/>
        </w:rPr>
        <w:t xml:space="preserve"> such as </w:t>
      </w:r>
      <w:r w:rsidRPr="006B5457">
        <w:rPr>
          <w:rFonts w:ascii="Arial" w:hAnsi="Arial" w:cs="Arial"/>
          <w:sz w:val="24"/>
          <w:szCs w:val="24"/>
        </w:rPr>
        <w:t>effectiveness</w:t>
      </w:r>
      <w:r w:rsidR="006B5457" w:rsidRPr="006B5457">
        <w:rPr>
          <w:rFonts w:ascii="Arial" w:hAnsi="Arial" w:cs="Arial"/>
          <w:sz w:val="24"/>
          <w:szCs w:val="24"/>
        </w:rPr>
        <w:t xml:space="preserve">, </w:t>
      </w:r>
      <w:r w:rsidRPr="006B5457">
        <w:rPr>
          <w:rFonts w:ascii="Arial" w:hAnsi="Arial" w:cs="Arial"/>
          <w:sz w:val="24"/>
          <w:szCs w:val="24"/>
        </w:rPr>
        <w:t>timekeeping</w:t>
      </w:r>
      <w:r w:rsidR="006B5457" w:rsidRPr="006B5457">
        <w:rPr>
          <w:rFonts w:ascii="Arial" w:hAnsi="Arial" w:cs="Arial"/>
          <w:sz w:val="24"/>
          <w:szCs w:val="24"/>
        </w:rPr>
        <w:t xml:space="preserve">, and </w:t>
      </w:r>
      <w:r w:rsidRPr="006B5457">
        <w:rPr>
          <w:rFonts w:ascii="Arial" w:hAnsi="Arial" w:cs="Arial"/>
          <w:sz w:val="24"/>
          <w:szCs w:val="24"/>
        </w:rPr>
        <w:t>coordinated</w:t>
      </w:r>
      <w:r w:rsidR="006B5457" w:rsidRPr="006B5457">
        <w:rPr>
          <w:rFonts w:ascii="Arial" w:hAnsi="Arial" w:cs="Arial"/>
          <w:sz w:val="24"/>
          <w:szCs w:val="24"/>
        </w:rPr>
        <w:t xml:space="preserve"> </w:t>
      </w:r>
      <w:r w:rsidRPr="006B5457">
        <w:rPr>
          <w:rFonts w:ascii="Arial" w:hAnsi="Arial" w:cs="Arial"/>
          <w:sz w:val="24"/>
          <w:szCs w:val="24"/>
        </w:rPr>
        <w:t>tactics</w:t>
      </w:r>
      <w:r w:rsidR="006B5457" w:rsidRPr="006B5457">
        <w:rPr>
          <w:rFonts w:ascii="Arial" w:hAnsi="Arial" w:cs="Arial"/>
          <w:sz w:val="24"/>
          <w:szCs w:val="24"/>
        </w:rPr>
        <w:t xml:space="preserve">, you </w:t>
      </w:r>
      <w:r w:rsidRPr="006B5457">
        <w:rPr>
          <w:rFonts w:ascii="Arial" w:hAnsi="Arial" w:cs="Arial"/>
          <w:sz w:val="24"/>
          <w:szCs w:val="24"/>
        </w:rPr>
        <w:t>prove</w:t>
      </w:r>
      <w:r w:rsidR="006B5457" w:rsidRPr="006B5457">
        <w:rPr>
          <w:rFonts w:ascii="Arial" w:hAnsi="Arial" w:cs="Arial"/>
          <w:sz w:val="24"/>
          <w:szCs w:val="24"/>
        </w:rPr>
        <w:t xml:space="preserve"> yourself as a </w:t>
      </w:r>
      <w:r w:rsidRPr="006B5457">
        <w:rPr>
          <w:rFonts w:ascii="Arial" w:hAnsi="Arial" w:cs="Arial"/>
          <w:sz w:val="24"/>
          <w:szCs w:val="24"/>
        </w:rPr>
        <w:t>capable</w:t>
      </w:r>
      <w:r w:rsidR="006B5457" w:rsidRPr="006B5457">
        <w:rPr>
          <w:rFonts w:ascii="Arial" w:hAnsi="Arial" w:cs="Arial"/>
          <w:sz w:val="24"/>
          <w:szCs w:val="24"/>
        </w:rPr>
        <w:t xml:space="preserve"> and </w:t>
      </w:r>
      <w:r w:rsidRPr="006B5457">
        <w:rPr>
          <w:rFonts w:ascii="Arial" w:hAnsi="Arial" w:cs="Arial"/>
          <w:sz w:val="24"/>
          <w:szCs w:val="24"/>
        </w:rPr>
        <w:t>appreciated</w:t>
      </w:r>
      <w:r w:rsidR="006B5457" w:rsidRPr="006B5457">
        <w:rPr>
          <w:rFonts w:ascii="Arial" w:hAnsi="Arial" w:cs="Arial"/>
          <w:sz w:val="24"/>
          <w:szCs w:val="24"/>
        </w:rPr>
        <w:t xml:space="preserve"> manager in the German business context. It </w:t>
      </w:r>
      <w:r w:rsidR="0070182B" w:rsidRPr="006B5457">
        <w:rPr>
          <w:rFonts w:ascii="Arial" w:hAnsi="Arial" w:cs="Arial"/>
          <w:sz w:val="24"/>
          <w:szCs w:val="24"/>
        </w:rPr>
        <w:t>enables</w:t>
      </w:r>
      <w:r w:rsidR="006B5457" w:rsidRPr="006B5457">
        <w:rPr>
          <w:rFonts w:ascii="Arial" w:hAnsi="Arial" w:cs="Arial"/>
          <w:sz w:val="24"/>
          <w:szCs w:val="24"/>
        </w:rPr>
        <w:t xml:space="preserve"> </w:t>
      </w:r>
      <w:r w:rsidR="00C84CA3" w:rsidRPr="006B5457">
        <w:rPr>
          <w:rFonts w:ascii="Arial" w:hAnsi="Arial" w:cs="Arial"/>
          <w:sz w:val="24"/>
          <w:szCs w:val="24"/>
        </w:rPr>
        <w:t>excellent communication</w:t>
      </w:r>
      <w:r w:rsidR="006B5457" w:rsidRPr="006B5457">
        <w:rPr>
          <w:rFonts w:ascii="Arial" w:hAnsi="Arial" w:cs="Arial"/>
          <w:sz w:val="24"/>
          <w:szCs w:val="24"/>
        </w:rPr>
        <w:t xml:space="preserve">, </w:t>
      </w:r>
      <w:r w:rsidR="0070182B" w:rsidRPr="006B5457">
        <w:rPr>
          <w:rFonts w:ascii="Arial" w:hAnsi="Arial" w:cs="Arial"/>
          <w:sz w:val="24"/>
          <w:szCs w:val="24"/>
        </w:rPr>
        <w:t>improves</w:t>
      </w:r>
      <w:r w:rsidR="006B5457" w:rsidRPr="006B5457">
        <w:rPr>
          <w:rFonts w:ascii="Arial" w:hAnsi="Arial" w:cs="Arial"/>
          <w:sz w:val="24"/>
          <w:szCs w:val="24"/>
        </w:rPr>
        <w:t xml:space="preserve"> </w:t>
      </w:r>
      <w:r w:rsidR="0070182B" w:rsidRPr="006B5457">
        <w:rPr>
          <w:rFonts w:ascii="Arial" w:hAnsi="Arial" w:cs="Arial"/>
          <w:sz w:val="24"/>
          <w:szCs w:val="24"/>
        </w:rPr>
        <w:t>connections</w:t>
      </w:r>
      <w:r w:rsidR="006B5457" w:rsidRPr="006B5457">
        <w:rPr>
          <w:rFonts w:ascii="Arial" w:hAnsi="Arial" w:cs="Arial"/>
          <w:sz w:val="24"/>
          <w:szCs w:val="24"/>
        </w:rPr>
        <w:t xml:space="preserve">, and contributes to your </w:t>
      </w:r>
      <w:r w:rsidR="0070182B" w:rsidRPr="006B5457">
        <w:rPr>
          <w:rFonts w:ascii="Arial" w:hAnsi="Arial" w:cs="Arial"/>
          <w:sz w:val="24"/>
          <w:szCs w:val="24"/>
        </w:rPr>
        <w:t>global</w:t>
      </w:r>
      <w:r w:rsidR="006B5457" w:rsidRPr="006B5457">
        <w:rPr>
          <w:rFonts w:ascii="Arial" w:hAnsi="Arial" w:cs="Arial"/>
          <w:sz w:val="24"/>
          <w:szCs w:val="24"/>
        </w:rPr>
        <w:t xml:space="preserve"> </w:t>
      </w:r>
      <w:r w:rsidR="0070182B" w:rsidRPr="006B5457">
        <w:rPr>
          <w:rFonts w:ascii="Arial" w:hAnsi="Arial" w:cs="Arial"/>
          <w:sz w:val="24"/>
          <w:szCs w:val="24"/>
        </w:rPr>
        <w:t>accomplishment</w:t>
      </w:r>
      <w:r w:rsidR="006B5457" w:rsidRPr="006B5457">
        <w:rPr>
          <w:rFonts w:ascii="Arial" w:hAnsi="Arial" w:cs="Arial"/>
          <w:sz w:val="24"/>
          <w:szCs w:val="24"/>
        </w:rPr>
        <w:t>.</w:t>
      </w:r>
    </w:p>
    <w:p w14:paraId="0D94BCA5" w14:textId="300BD8F4" w:rsidR="00890F08" w:rsidRDefault="0037654E" w:rsidP="00D81889">
      <w:pPr>
        <w:pStyle w:val="Heading2"/>
        <w:jc w:val="both"/>
      </w:pPr>
      <w:r>
        <w:t>Managing Teams in Australia</w:t>
      </w:r>
    </w:p>
    <w:p w14:paraId="5347138F" w14:textId="4083710C" w:rsidR="00C84CA3" w:rsidRDefault="009B1761" w:rsidP="00D81889">
      <w:pPr>
        <w:pStyle w:val="Heading2"/>
        <w:jc w:val="both"/>
      </w:pPr>
      <w:r w:rsidRPr="009B1761">
        <w:t xml:space="preserve">Australia's </w:t>
      </w:r>
      <w:r>
        <w:t>B</w:t>
      </w:r>
      <w:r w:rsidRPr="009B1761">
        <w:t xml:space="preserve">usiness </w:t>
      </w:r>
      <w:r>
        <w:t>E</w:t>
      </w:r>
      <w:r w:rsidRPr="009B1761">
        <w:t xml:space="preserve">nvironment and </w:t>
      </w:r>
      <w:r>
        <w:t>C</w:t>
      </w:r>
      <w:r w:rsidRPr="009B1761">
        <w:t xml:space="preserve">ultural </w:t>
      </w:r>
      <w:r>
        <w:t>N</w:t>
      </w:r>
      <w:r w:rsidRPr="009B1761">
        <w:t>uances</w:t>
      </w:r>
    </w:p>
    <w:p w14:paraId="79388407" w14:textId="3223D964" w:rsidR="00462BB9" w:rsidRDefault="00400808" w:rsidP="00D81889">
      <w:pPr>
        <w:jc w:val="both"/>
        <w:rPr>
          <w:rFonts w:ascii="Arial" w:hAnsi="Arial" w:cs="Arial"/>
          <w:sz w:val="24"/>
          <w:szCs w:val="24"/>
        </w:rPr>
      </w:pPr>
      <w:r w:rsidRPr="00400808">
        <w:rPr>
          <w:rFonts w:ascii="Arial" w:hAnsi="Arial" w:cs="Arial"/>
          <w:sz w:val="24"/>
          <w:szCs w:val="24"/>
        </w:rPr>
        <w:t>Australia's business environment</w:t>
      </w:r>
      <w:r w:rsidR="00525CAC" w:rsidRPr="00525CAC">
        <w:t xml:space="preserve"> </w:t>
      </w:r>
      <w:r w:rsidR="00525CAC" w:rsidRPr="00525CAC">
        <w:rPr>
          <w:rFonts w:ascii="Arial" w:hAnsi="Arial" w:cs="Arial"/>
          <w:sz w:val="24"/>
          <w:szCs w:val="24"/>
        </w:rPr>
        <w:t>encourages innovation, entrepreneurship, and work-life balance</w:t>
      </w:r>
      <w:r w:rsidR="00266DAF">
        <w:rPr>
          <w:rFonts w:ascii="Arial" w:hAnsi="Arial" w:cs="Arial"/>
          <w:sz w:val="24"/>
          <w:szCs w:val="24"/>
        </w:rPr>
        <w:t xml:space="preserve"> as follows</w:t>
      </w:r>
      <w:r w:rsidR="003C6178">
        <w:rPr>
          <w:rFonts w:ascii="Arial" w:hAnsi="Arial" w:cs="Arial"/>
          <w:sz w:val="24"/>
          <w:szCs w:val="24"/>
        </w:rPr>
        <w:t>:</w:t>
      </w:r>
    </w:p>
    <w:p w14:paraId="3D9CE173" w14:textId="7AB4D49A" w:rsidR="003C6178" w:rsidRDefault="006012B8" w:rsidP="00D81889">
      <w:pPr>
        <w:numPr>
          <w:ilvl w:val="0"/>
          <w:numId w:val="3"/>
        </w:numPr>
        <w:jc w:val="both"/>
        <w:rPr>
          <w:rFonts w:ascii="Arial" w:hAnsi="Arial" w:cs="Arial"/>
          <w:sz w:val="24"/>
          <w:szCs w:val="24"/>
        </w:rPr>
      </w:pPr>
      <w:r>
        <w:rPr>
          <w:rFonts w:ascii="Arial" w:hAnsi="Arial" w:cs="Arial"/>
          <w:sz w:val="24"/>
          <w:szCs w:val="24"/>
        </w:rPr>
        <w:t>Welcome</w:t>
      </w:r>
      <w:r w:rsidR="009F7A8B">
        <w:rPr>
          <w:rFonts w:ascii="Arial" w:hAnsi="Arial" w:cs="Arial"/>
          <w:sz w:val="24"/>
          <w:szCs w:val="24"/>
        </w:rPr>
        <w:t>s</w:t>
      </w:r>
      <w:r>
        <w:rPr>
          <w:rFonts w:ascii="Arial" w:hAnsi="Arial" w:cs="Arial"/>
          <w:sz w:val="24"/>
          <w:szCs w:val="24"/>
        </w:rPr>
        <w:t xml:space="preserve"> i</w:t>
      </w:r>
      <w:r w:rsidR="007422FC" w:rsidRPr="007422FC">
        <w:rPr>
          <w:rFonts w:ascii="Arial" w:hAnsi="Arial" w:cs="Arial"/>
          <w:sz w:val="24"/>
          <w:szCs w:val="24"/>
        </w:rPr>
        <w:t xml:space="preserve">nformal and </w:t>
      </w:r>
      <w:r w:rsidR="00744AAB" w:rsidRPr="007422FC">
        <w:rPr>
          <w:rFonts w:ascii="Arial" w:hAnsi="Arial" w:cs="Arial"/>
          <w:sz w:val="24"/>
          <w:szCs w:val="24"/>
        </w:rPr>
        <w:t>sincere</w:t>
      </w:r>
      <w:r w:rsidR="007422FC" w:rsidRPr="007422FC">
        <w:rPr>
          <w:rFonts w:ascii="Arial" w:hAnsi="Arial" w:cs="Arial"/>
          <w:sz w:val="24"/>
          <w:szCs w:val="24"/>
        </w:rPr>
        <w:t xml:space="preserve"> communication </w:t>
      </w:r>
      <w:r w:rsidR="00744AAB" w:rsidRPr="007422FC">
        <w:rPr>
          <w:rFonts w:ascii="Arial" w:hAnsi="Arial" w:cs="Arial"/>
          <w:sz w:val="24"/>
          <w:szCs w:val="24"/>
        </w:rPr>
        <w:t>approach</w:t>
      </w:r>
      <w:r w:rsidR="007422FC" w:rsidRPr="007422FC">
        <w:rPr>
          <w:rFonts w:ascii="Arial" w:hAnsi="Arial" w:cs="Arial"/>
          <w:sz w:val="24"/>
          <w:szCs w:val="24"/>
        </w:rPr>
        <w:t>.</w:t>
      </w:r>
    </w:p>
    <w:p w14:paraId="573D1EE9" w14:textId="01E8F660" w:rsidR="007422FC" w:rsidRDefault="00D93BE4" w:rsidP="00D81889">
      <w:pPr>
        <w:numPr>
          <w:ilvl w:val="0"/>
          <w:numId w:val="3"/>
        </w:numPr>
        <w:jc w:val="both"/>
        <w:rPr>
          <w:rFonts w:ascii="Arial" w:hAnsi="Arial" w:cs="Arial"/>
          <w:sz w:val="24"/>
          <w:szCs w:val="24"/>
        </w:rPr>
      </w:pPr>
      <w:r>
        <w:rPr>
          <w:rFonts w:ascii="Arial" w:hAnsi="Arial" w:cs="Arial"/>
          <w:sz w:val="24"/>
          <w:szCs w:val="24"/>
        </w:rPr>
        <w:t>W</w:t>
      </w:r>
      <w:r w:rsidR="006C48A3" w:rsidRPr="006C48A3">
        <w:rPr>
          <w:rFonts w:ascii="Arial" w:hAnsi="Arial" w:cs="Arial"/>
          <w:sz w:val="24"/>
          <w:szCs w:val="24"/>
        </w:rPr>
        <w:t>ork-life balance</w:t>
      </w:r>
      <w:r>
        <w:rPr>
          <w:rFonts w:ascii="Arial" w:hAnsi="Arial" w:cs="Arial"/>
          <w:sz w:val="24"/>
          <w:szCs w:val="24"/>
        </w:rPr>
        <w:t xml:space="preserve"> </w:t>
      </w:r>
      <w:r w:rsidR="006012B8">
        <w:rPr>
          <w:rFonts w:ascii="Arial" w:hAnsi="Arial" w:cs="Arial"/>
          <w:sz w:val="24"/>
          <w:szCs w:val="24"/>
        </w:rPr>
        <w:t xml:space="preserve">prioritization </w:t>
      </w:r>
      <w:r w:rsidR="006012B8" w:rsidRPr="006C48A3">
        <w:rPr>
          <w:rFonts w:ascii="Arial" w:hAnsi="Arial" w:cs="Arial"/>
          <w:sz w:val="24"/>
          <w:szCs w:val="24"/>
        </w:rPr>
        <w:t>and</w:t>
      </w:r>
      <w:r w:rsidR="006C48A3" w:rsidRPr="006C48A3">
        <w:rPr>
          <w:rFonts w:ascii="Arial" w:hAnsi="Arial" w:cs="Arial"/>
          <w:sz w:val="24"/>
          <w:szCs w:val="24"/>
        </w:rPr>
        <w:t xml:space="preserve"> </w:t>
      </w:r>
      <w:r w:rsidR="00744AAB" w:rsidRPr="006C48A3">
        <w:rPr>
          <w:rFonts w:ascii="Arial" w:hAnsi="Arial" w:cs="Arial"/>
          <w:sz w:val="24"/>
          <w:szCs w:val="24"/>
        </w:rPr>
        <w:t>rest</w:t>
      </w:r>
      <w:r w:rsidR="006C48A3" w:rsidRPr="006C48A3">
        <w:rPr>
          <w:rFonts w:ascii="Arial" w:hAnsi="Arial" w:cs="Arial"/>
          <w:sz w:val="24"/>
          <w:szCs w:val="24"/>
        </w:rPr>
        <w:t xml:space="preserve"> time</w:t>
      </w:r>
    </w:p>
    <w:p w14:paraId="5D06AB77" w14:textId="207213B4" w:rsidR="003B29A8" w:rsidRDefault="00744AAB" w:rsidP="00D81889">
      <w:pPr>
        <w:numPr>
          <w:ilvl w:val="0"/>
          <w:numId w:val="3"/>
        </w:numPr>
        <w:jc w:val="both"/>
        <w:rPr>
          <w:rFonts w:ascii="Arial" w:hAnsi="Arial" w:cs="Arial"/>
          <w:sz w:val="24"/>
          <w:szCs w:val="24"/>
        </w:rPr>
      </w:pPr>
      <w:r>
        <w:rPr>
          <w:rFonts w:ascii="Arial" w:hAnsi="Arial" w:cs="Arial"/>
          <w:sz w:val="24"/>
          <w:szCs w:val="24"/>
        </w:rPr>
        <w:t>P</w:t>
      </w:r>
      <w:r w:rsidRPr="003B29A8">
        <w:rPr>
          <w:rFonts w:ascii="Arial" w:hAnsi="Arial" w:cs="Arial"/>
          <w:sz w:val="24"/>
          <w:szCs w:val="24"/>
        </w:rPr>
        <w:t>artaking</w:t>
      </w:r>
      <w:r w:rsidR="003B29A8" w:rsidRPr="003B29A8">
        <w:rPr>
          <w:rFonts w:ascii="Arial" w:hAnsi="Arial" w:cs="Arial"/>
          <w:sz w:val="24"/>
          <w:szCs w:val="24"/>
        </w:rPr>
        <w:t xml:space="preserve"> management style that involves </w:t>
      </w:r>
      <w:r w:rsidRPr="003B29A8">
        <w:rPr>
          <w:rFonts w:ascii="Arial" w:hAnsi="Arial" w:cs="Arial"/>
          <w:sz w:val="24"/>
          <w:szCs w:val="24"/>
        </w:rPr>
        <w:t>personnel</w:t>
      </w:r>
      <w:r w:rsidR="003B29A8" w:rsidRPr="003B29A8">
        <w:rPr>
          <w:rFonts w:ascii="Arial" w:hAnsi="Arial" w:cs="Arial"/>
          <w:sz w:val="24"/>
          <w:szCs w:val="24"/>
        </w:rPr>
        <w:t xml:space="preserve"> in decision-making </w:t>
      </w:r>
      <w:r w:rsidRPr="003B29A8">
        <w:rPr>
          <w:rFonts w:ascii="Arial" w:hAnsi="Arial" w:cs="Arial"/>
          <w:sz w:val="24"/>
          <w:szCs w:val="24"/>
        </w:rPr>
        <w:t>practices</w:t>
      </w:r>
      <w:r w:rsidR="003B29A8" w:rsidRPr="003B29A8">
        <w:rPr>
          <w:rFonts w:ascii="Arial" w:hAnsi="Arial" w:cs="Arial"/>
          <w:sz w:val="24"/>
          <w:szCs w:val="24"/>
        </w:rPr>
        <w:t xml:space="preserve"> and </w:t>
      </w:r>
      <w:r w:rsidR="00962AF5" w:rsidRPr="003B29A8">
        <w:rPr>
          <w:rFonts w:ascii="Arial" w:hAnsi="Arial" w:cs="Arial"/>
          <w:sz w:val="24"/>
          <w:szCs w:val="24"/>
        </w:rPr>
        <w:t>adopts</w:t>
      </w:r>
      <w:r w:rsidR="003B29A8" w:rsidRPr="003B29A8">
        <w:rPr>
          <w:rFonts w:ascii="Arial" w:hAnsi="Arial" w:cs="Arial"/>
          <w:sz w:val="24"/>
          <w:szCs w:val="24"/>
        </w:rPr>
        <w:t xml:space="preserve"> a </w:t>
      </w:r>
      <w:r w:rsidR="00962AF5" w:rsidRPr="003B29A8">
        <w:rPr>
          <w:rFonts w:ascii="Arial" w:hAnsi="Arial" w:cs="Arial"/>
          <w:sz w:val="24"/>
          <w:szCs w:val="24"/>
        </w:rPr>
        <w:t>feeling</w:t>
      </w:r>
      <w:r w:rsidR="003B29A8" w:rsidRPr="003B29A8">
        <w:rPr>
          <w:rFonts w:ascii="Arial" w:hAnsi="Arial" w:cs="Arial"/>
          <w:sz w:val="24"/>
          <w:szCs w:val="24"/>
        </w:rPr>
        <w:t xml:space="preserve"> of ownership and </w:t>
      </w:r>
      <w:r w:rsidR="006012B8" w:rsidRPr="003B29A8">
        <w:rPr>
          <w:rFonts w:ascii="Arial" w:hAnsi="Arial" w:cs="Arial"/>
          <w:sz w:val="24"/>
          <w:szCs w:val="24"/>
        </w:rPr>
        <w:t>contribution.</w:t>
      </w:r>
    </w:p>
    <w:p w14:paraId="3EA1147E" w14:textId="25D49B5E" w:rsidR="006178D7" w:rsidRDefault="006178D7" w:rsidP="00D81889">
      <w:pPr>
        <w:numPr>
          <w:ilvl w:val="0"/>
          <w:numId w:val="3"/>
        </w:numPr>
        <w:jc w:val="both"/>
        <w:rPr>
          <w:rFonts w:ascii="Arial" w:hAnsi="Arial" w:cs="Arial"/>
          <w:sz w:val="24"/>
          <w:szCs w:val="24"/>
        </w:rPr>
      </w:pPr>
      <w:r w:rsidRPr="006178D7">
        <w:rPr>
          <w:rFonts w:ascii="Arial" w:hAnsi="Arial" w:cs="Arial"/>
          <w:sz w:val="24"/>
          <w:szCs w:val="24"/>
        </w:rPr>
        <w:t>Fosters diversity, inclusivity, and equitable opportunity.</w:t>
      </w:r>
    </w:p>
    <w:p w14:paraId="6A050DAC" w14:textId="38E7C556" w:rsidR="003C60C2" w:rsidRDefault="00526B9D" w:rsidP="00D81889">
      <w:pPr>
        <w:numPr>
          <w:ilvl w:val="0"/>
          <w:numId w:val="3"/>
        </w:numPr>
        <w:jc w:val="both"/>
        <w:rPr>
          <w:rFonts w:ascii="Arial" w:hAnsi="Arial" w:cs="Arial"/>
          <w:sz w:val="24"/>
          <w:szCs w:val="24"/>
        </w:rPr>
      </w:pPr>
      <w:r w:rsidRPr="00526B9D">
        <w:rPr>
          <w:rFonts w:ascii="Arial" w:hAnsi="Arial" w:cs="Arial"/>
          <w:sz w:val="24"/>
          <w:szCs w:val="24"/>
        </w:rPr>
        <w:t xml:space="preserve">Informal </w:t>
      </w:r>
      <w:r>
        <w:rPr>
          <w:rFonts w:ascii="Arial" w:hAnsi="Arial" w:cs="Arial"/>
          <w:sz w:val="24"/>
          <w:szCs w:val="24"/>
        </w:rPr>
        <w:t>h</w:t>
      </w:r>
      <w:r w:rsidRPr="00526B9D">
        <w:rPr>
          <w:rFonts w:ascii="Arial" w:hAnsi="Arial" w:cs="Arial"/>
          <w:sz w:val="24"/>
          <w:szCs w:val="24"/>
        </w:rPr>
        <w:t>ierarchy</w:t>
      </w:r>
      <w:r w:rsidR="00CC7A1A">
        <w:rPr>
          <w:rFonts w:ascii="Arial" w:hAnsi="Arial" w:cs="Arial"/>
          <w:sz w:val="24"/>
          <w:szCs w:val="24"/>
        </w:rPr>
        <w:t xml:space="preserve"> where </w:t>
      </w:r>
      <w:r w:rsidR="00FB1EEB">
        <w:rPr>
          <w:rFonts w:ascii="Arial" w:hAnsi="Arial" w:cs="Arial"/>
          <w:sz w:val="24"/>
          <w:szCs w:val="24"/>
        </w:rPr>
        <w:t>o</w:t>
      </w:r>
      <w:r w:rsidR="00FB1EEB" w:rsidRPr="00FB1EEB">
        <w:rPr>
          <w:rFonts w:ascii="Arial" w:hAnsi="Arial" w:cs="Arial"/>
          <w:sz w:val="24"/>
          <w:szCs w:val="24"/>
        </w:rPr>
        <w:t xml:space="preserve">rganisational communication is open </w:t>
      </w:r>
      <w:r w:rsidR="0036289F">
        <w:rPr>
          <w:rFonts w:ascii="Arial" w:hAnsi="Arial" w:cs="Arial"/>
          <w:sz w:val="24"/>
          <w:szCs w:val="24"/>
        </w:rPr>
        <w:t>with</w:t>
      </w:r>
      <w:r w:rsidR="00FB1EEB" w:rsidRPr="00FB1EEB">
        <w:rPr>
          <w:rFonts w:ascii="Arial" w:hAnsi="Arial" w:cs="Arial"/>
          <w:sz w:val="24"/>
          <w:szCs w:val="24"/>
        </w:rPr>
        <w:t xml:space="preserve"> </w:t>
      </w:r>
      <w:r w:rsidR="0036289F" w:rsidRPr="00FB1EEB">
        <w:rPr>
          <w:rFonts w:ascii="Arial" w:hAnsi="Arial" w:cs="Arial"/>
          <w:sz w:val="24"/>
          <w:szCs w:val="24"/>
        </w:rPr>
        <w:t>approachable</w:t>
      </w:r>
      <w:r w:rsidR="0036289F">
        <w:rPr>
          <w:rFonts w:ascii="Arial" w:hAnsi="Arial" w:cs="Arial"/>
          <w:sz w:val="24"/>
          <w:szCs w:val="24"/>
        </w:rPr>
        <w:t xml:space="preserve"> </w:t>
      </w:r>
      <w:r w:rsidR="0036289F" w:rsidRPr="00FB1EEB">
        <w:rPr>
          <w:rFonts w:ascii="Arial" w:hAnsi="Arial" w:cs="Arial"/>
          <w:sz w:val="24"/>
          <w:szCs w:val="24"/>
        </w:rPr>
        <w:t>superiors.</w:t>
      </w:r>
      <w:r w:rsidR="00FB1EEB" w:rsidRPr="00FB1EEB">
        <w:rPr>
          <w:rFonts w:ascii="Arial" w:hAnsi="Arial" w:cs="Arial"/>
          <w:sz w:val="24"/>
          <w:szCs w:val="24"/>
        </w:rPr>
        <w:t xml:space="preserve"> </w:t>
      </w:r>
    </w:p>
    <w:p w14:paraId="00E2864E" w14:textId="1B127A8A" w:rsidR="0036289F" w:rsidRDefault="00F576CA" w:rsidP="00D81889">
      <w:pPr>
        <w:numPr>
          <w:ilvl w:val="0"/>
          <w:numId w:val="3"/>
        </w:numPr>
        <w:jc w:val="both"/>
        <w:rPr>
          <w:rFonts w:ascii="Arial" w:hAnsi="Arial" w:cs="Arial"/>
          <w:sz w:val="24"/>
          <w:szCs w:val="24"/>
        </w:rPr>
      </w:pPr>
      <w:r>
        <w:rPr>
          <w:rFonts w:ascii="Arial" w:hAnsi="Arial" w:cs="Arial"/>
          <w:sz w:val="24"/>
          <w:szCs w:val="24"/>
        </w:rPr>
        <w:t>Culturally diverse</w:t>
      </w:r>
      <w:r w:rsidRPr="00F576CA">
        <w:rPr>
          <w:rFonts w:ascii="Arial" w:hAnsi="Arial" w:cs="Arial"/>
          <w:sz w:val="24"/>
          <w:szCs w:val="24"/>
        </w:rPr>
        <w:t xml:space="preserve"> society that values diversity.</w:t>
      </w:r>
    </w:p>
    <w:p w14:paraId="3248E1EB" w14:textId="017D7833" w:rsidR="001C099C" w:rsidRDefault="00A972A6" w:rsidP="00D81889">
      <w:pPr>
        <w:numPr>
          <w:ilvl w:val="0"/>
          <w:numId w:val="3"/>
        </w:numPr>
        <w:jc w:val="both"/>
        <w:rPr>
          <w:rFonts w:ascii="Arial" w:hAnsi="Arial" w:cs="Arial"/>
          <w:sz w:val="24"/>
          <w:szCs w:val="24"/>
        </w:rPr>
      </w:pPr>
      <w:r>
        <w:rPr>
          <w:rFonts w:ascii="Arial" w:hAnsi="Arial" w:cs="Arial"/>
          <w:sz w:val="24"/>
          <w:szCs w:val="24"/>
        </w:rPr>
        <w:t>Flourishing</w:t>
      </w:r>
      <w:r w:rsidRPr="00A972A6">
        <w:rPr>
          <w:rFonts w:ascii="Arial" w:hAnsi="Arial" w:cs="Arial"/>
          <w:sz w:val="24"/>
          <w:szCs w:val="24"/>
        </w:rPr>
        <w:t xml:space="preserve"> business culture, welcoming innovation and risk-taking</w:t>
      </w:r>
      <w:r w:rsidR="00AF2276">
        <w:rPr>
          <w:rFonts w:ascii="Arial" w:hAnsi="Arial" w:cs="Arial"/>
          <w:sz w:val="24"/>
          <w:szCs w:val="24"/>
        </w:rPr>
        <w:t xml:space="preserve"> (</w:t>
      </w:r>
      <w:r w:rsidR="000903D0">
        <w:rPr>
          <w:rFonts w:ascii="Arial" w:hAnsi="Arial" w:cs="Arial"/>
          <w:sz w:val="24"/>
          <w:szCs w:val="24"/>
        </w:rPr>
        <w:t>Zang, 2021).</w:t>
      </w:r>
    </w:p>
    <w:p w14:paraId="64B61813" w14:textId="1CE729D7" w:rsidR="00F43EF1" w:rsidRDefault="00EB7DE3" w:rsidP="00D81889">
      <w:pPr>
        <w:pStyle w:val="Heading2"/>
        <w:jc w:val="both"/>
      </w:pPr>
      <w:r>
        <w:t>C</w:t>
      </w:r>
      <w:r w:rsidRPr="00EB7DE3">
        <w:t>ommunication styles, collaborative work practices, and the value of building strong relationships.</w:t>
      </w:r>
    </w:p>
    <w:p w14:paraId="1E97AF35" w14:textId="680765B3" w:rsidR="00660B59" w:rsidRDefault="000240A8" w:rsidP="00D81889">
      <w:pPr>
        <w:jc w:val="both"/>
        <w:rPr>
          <w:rFonts w:ascii="Arial" w:hAnsi="Arial" w:cs="Arial"/>
          <w:sz w:val="24"/>
          <w:szCs w:val="24"/>
        </w:rPr>
      </w:pPr>
      <w:r>
        <w:rPr>
          <w:rFonts w:ascii="Arial" w:hAnsi="Arial" w:cs="Arial"/>
          <w:sz w:val="24"/>
          <w:szCs w:val="24"/>
        </w:rPr>
        <w:t>Australian c</w:t>
      </w:r>
      <w:r w:rsidRPr="000240A8">
        <w:rPr>
          <w:rFonts w:ascii="Arial" w:hAnsi="Arial" w:cs="Arial"/>
          <w:sz w:val="24"/>
          <w:szCs w:val="24"/>
        </w:rPr>
        <w:t xml:space="preserve">ommunication </w:t>
      </w:r>
      <w:r>
        <w:rPr>
          <w:rFonts w:ascii="Arial" w:hAnsi="Arial" w:cs="Arial"/>
          <w:sz w:val="24"/>
          <w:szCs w:val="24"/>
        </w:rPr>
        <w:t>s</w:t>
      </w:r>
      <w:r w:rsidRPr="000240A8">
        <w:rPr>
          <w:rFonts w:ascii="Arial" w:hAnsi="Arial" w:cs="Arial"/>
          <w:sz w:val="24"/>
          <w:szCs w:val="24"/>
        </w:rPr>
        <w:t>tyle</w:t>
      </w:r>
      <w:r w:rsidR="000A6EFB">
        <w:rPr>
          <w:rFonts w:ascii="Arial" w:hAnsi="Arial" w:cs="Arial"/>
          <w:sz w:val="24"/>
          <w:szCs w:val="24"/>
        </w:rPr>
        <w:t xml:space="preserve"> </w:t>
      </w:r>
      <w:r w:rsidR="00853E34">
        <w:rPr>
          <w:rFonts w:ascii="Arial" w:hAnsi="Arial" w:cs="Arial"/>
          <w:sz w:val="24"/>
          <w:szCs w:val="24"/>
        </w:rPr>
        <w:t xml:space="preserve">is </w:t>
      </w:r>
      <w:r w:rsidR="0003747F" w:rsidRPr="0003747F">
        <w:rPr>
          <w:rFonts w:ascii="Arial" w:hAnsi="Arial" w:cs="Arial"/>
          <w:sz w:val="24"/>
          <w:szCs w:val="24"/>
        </w:rPr>
        <w:t xml:space="preserve">straightforward, casual, and </w:t>
      </w:r>
      <w:r w:rsidR="00FD73FD" w:rsidRPr="0003747F">
        <w:rPr>
          <w:rFonts w:ascii="Arial" w:hAnsi="Arial" w:cs="Arial"/>
          <w:sz w:val="24"/>
          <w:szCs w:val="24"/>
        </w:rPr>
        <w:t>open</w:t>
      </w:r>
      <w:r w:rsidR="0003747F" w:rsidRPr="0003747F">
        <w:rPr>
          <w:rFonts w:ascii="Arial" w:hAnsi="Arial" w:cs="Arial"/>
          <w:sz w:val="24"/>
          <w:szCs w:val="24"/>
        </w:rPr>
        <w:t>. Australians value direct contact and honest feedback</w:t>
      </w:r>
      <w:r w:rsidR="00625BC3">
        <w:rPr>
          <w:rFonts w:ascii="Arial" w:hAnsi="Arial" w:cs="Arial"/>
          <w:sz w:val="24"/>
          <w:szCs w:val="24"/>
        </w:rPr>
        <w:t xml:space="preserve">, </w:t>
      </w:r>
      <w:r w:rsidR="00E67F7B">
        <w:rPr>
          <w:rFonts w:ascii="Arial" w:hAnsi="Arial" w:cs="Arial"/>
          <w:sz w:val="24"/>
          <w:szCs w:val="24"/>
        </w:rPr>
        <w:t>favouring</w:t>
      </w:r>
      <w:r w:rsidR="0003747F" w:rsidRPr="0003747F">
        <w:rPr>
          <w:rFonts w:ascii="Arial" w:hAnsi="Arial" w:cs="Arial"/>
          <w:sz w:val="24"/>
          <w:szCs w:val="24"/>
        </w:rPr>
        <w:t xml:space="preserve"> simple, informal language</w:t>
      </w:r>
      <w:r w:rsidR="0003747F">
        <w:rPr>
          <w:rFonts w:ascii="Arial" w:hAnsi="Arial" w:cs="Arial"/>
          <w:sz w:val="24"/>
          <w:szCs w:val="24"/>
        </w:rPr>
        <w:t xml:space="preserve"> based on e</w:t>
      </w:r>
      <w:r w:rsidR="0003747F" w:rsidRPr="0003747F">
        <w:rPr>
          <w:rFonts w:ascii="Arial" w:hAnsi="Arial" w:cs="Arial"/>
          <w:sz w:val="24"/>
          <w:szCs w:val="24"/>
        </w:rPr>
        <w:t>ye contact and body language communicat</w:t>
      </w:r>
      <w:r w:rsidR="0003747F">
        <w:rPr>
          <w:rFonts w:ascii="Arial" w:hAnsi="Arial" w:cs="Arial"/>
          <w:sz w:val="24"/>
          <w:szCs w:val="24"/>
        </w:rPr>
        <w:t>ion</w:t>
      </w:r>
      <w:r w:rsidR="00EF0C52">
        <w:rPr>
          <w:rFonts w:ascii="Arial" w:hAnsi="Arial" w:cs="Arial"/>
          <w:sz w:val="24"/>
          <w:szCs w:val="24"/>
        </w:rPr>
        <w:t xml:space="preserve"> (Johnston, et al. </w:t>
      </w:r>
      <w:r w:rsidR="00C625B1">
        <w:rPr>
          <w:rFonts w:ascii="Arial" w:hAnsi="Arial" w:cs="Arial"/>
          <w:sz w:val="24"/>
          <w:szCs w:val="24"/>
        </w:rPr>
        <w:t>2013)</w:t>
      </w:r>
      <w:r w:rsidR="0003747F" w:rsidRPr="0003747F">
        <w:rPr>
          <w:rFonts w:ascii="Arial" w:hAnsi="Arial" w:cs="Arial"/>
          <w:sz w:val="24"/>
          <w:szCs w:val="24"/>
        </w:rPr>
        <w:t>.</w:t>
      </w:r>
    </w:p>
    <w:p w14:paraId="0983C1DE" w14:textId="4A918331" w:rsidR="00EB7DE3" w:rsidRDefault="00F431F1" w:rsidP="00D81889">
      <w:pPr>
        <w:jc w:val="both"/>
        <w:rPr>
          <w:rFonts w:ascii="Arial" w:hAnsi="Arial" w:cs="Arial"/>
          <w:sz w:val="24"/>
          <w:szCs w:val="24"/>
        </w:rPr>
      </w:pPr>
      <w:r w:rsidRPr="00F431F1">
        <w:rPr>
          <w:rFonts w:ascii="Arial" w:hAnsi="Arial" w:cs="Arial"/>
          <w:sz w:val="24"/>
          <w:szCs w:val="24"/>
        </w:rPr>
        <w:t xml:space="preserve">Australians believe in a </w:t>
      </w:r>
      <w:r w:rsidR="009150F3" w:rsidRPr="00F431F1">
        <w:rPr>
          <w:rFonts w:ascii="Arial" w:hAnsi="Arial" w:cs="Arial"/>
          <w:sz w:val="24"/>
          <w:szCs w:val="24"/>
        </w:rPr>
        <w:t>partaking</w:t>
      </w:r>
      <w:r w:rsidRPr="00F431F1">
        <w:rPr>
          <w:rFonts w:ascii="Arial" w:hAnsi="Arial" w:cs="Arial"/>
          <w:sz w:val="24"/>
          <w:szCs w:val="24"/>
        </w:rPr>
        <w:t xml:space="preserve"> </w:t>
      </w:r>
      <w:r w:rsidR="009150F3" w:rsidRPr="00F431F1">
        <w:rPr>
          <w:rFonts w:ascii="Arial" w:hAnsi="Arial" w:cs="Arial"/>
          <w:sz w:val="24"/>
          <w:szCs w:val="24"/>
        </w:rPr>
        <w:t>tactic</w:t>
      </w:r>
      <w:r w:rsidRPr="00F431F1">
        <w:rPr>
          <w:rFonts w:ascii="Arial" w:hAnsi="Arial" w:cs="Arial"/>
          <w:sz w:val="24"/>
          <w:szCs w:val="24"/>
        </w:rPr>
        <w:t xml:space="preserve"> where </w:t>
      </w:r>
      <w:r w:rsidR="009150F3" w:rsidRPr="00F431F1">
        <w:rPr>
          <w:rFonts w:ascii="Arial" w:hAnsi="Arial" w:cs="Arial"/>
          <w:sz w:val="24"/>
          <w:szCs w:val="24"/>
        </w:rPr>
        <w:t>staff</w:t>
      </w:r>
      <w:r w:rsidRPr="00F431F1">
        <w:rPr>
          <w:rFonts w:ascii="Arial" w:hAnsi="Arial" w:cs="Arial"/>
          <w:sz w:val="24"/>
          <w:szCs w:val="24"/>
        </w:rPr>
        <w:t xml:space="preserve"> are </w:t>
      </w:r>
      <w:r w:rsidR="00B17C59">
        <w:rPr>
          <w:rFonts w:ascii="Arial" w:hAnsi="Arial" w:cs="Arial"/>
          <w:sz w:val="24"/>
          <w:szCs w:val="24"/>
        </w:rPr>
        <w:t>invited</w:t>
      </w:r>
      <w:r w:rsidRPr="00F431F1">
        <w:rPr>
          <w:rFonts w:ascii="Arial" w:hAnsi="Arial" w:cs="Arial"/>
          <w:sz w:val="24"/>
          <w:szCs w:val="24"/>
        </w:rPr>
        <w:t xml:space="preserve"> to </w:t>
      </w:r>
      <w:r w:rsidR="005024FD" w:rsidRPr="00F431F1">
        <w:rPr>
          <w:rFonts w:ascii="Arial" w:hAnsi="Arial" w:cs="Arial"/>
          <w:sz w:val="24"/>
          <w:szCs w:val="24"/>
        </w:rPr>
        <w:t>give</w:t>
      </w:r>
      <w:r w:rsidRPr="00F431F1">
        <w:rPr>
          <w:rFonts w:ascii="Arial" w:hAnsi="Arial" w:cs="Arial"/>
          <w:sz w:val="24"/>
          <w:szCs w:val="24"/>
        </w:rPr>
        <w:t xml:space="preserve"> their </w:t>
      </w:r>
      <w:r w:rsidR="005024FD" w:rsidRPr="00F431F1">
        <w:rPr>
          <w:rFonts w:ascii="Arial" w:hAnsi="Arial" w:cs="Arial"/>
          <w:sz w:val="24"/>
          <w:szCs w:val="24"/>
        </w:rPr>
        <w:t>suggestions</w:t>
      </w:r>
      <w:r w:rsidRPr="00F431F1">
        <w:rPr>
          <w:rFonts w:ascii="Arial" w:hAnsi="Arial" w:cs="Arial"/>
          <w:sz w:val="24"/>
          <w:szCs w:val="24"/>
        </w:rPr>
        <w:t xml:space="preserve"> and </w:t>
      </w:r>
      <w:r w:rsidR="005024FD" w:rsidRPr="00F431F1">
        <w:rPr>
          <w:rFonts w:ascii="Arial" w:hAnsi="Arial" w:cs="Arial"/>
          <w:sz w:val="24"/>
          <w:szCs w:val="24"/>
        </w:rPr>
        <w:t>thoughts</w:t>
      </w:r>
      <w:r w:rsidRPr="00F431F1">
        <w:rPr>
          <w:rFonts w:ascii="Arial" w:hAnsi="Arial" w:cs="Arial"/>
          <w:sz w:val="24"/>
          <w:szCs w:val="24"/>
        </w:rPr>
        <w:t xml:space="preserve">. Teamwork, brainstorming sessions, and cross-functional </w:t>
      </w:r>
      <w:r w:rsidR="001B2CA0" w:rsidRPr="00F431F1">
        <w:rPr>
          <w:rFonts w:ascii="Arial" w:hAnsi="Arial" w:cs="Arial"/>
          <w:sz w:val="24"/>
          <w:szCs w:val="24"/>
        </w:rPr>
        <w:t>cooperation</w:t>
      </w:r>
      <w:r w:rsidRPr="00F431F1">
        <w:rPr>
          <w:rFonts w:ascii="Arial" w:hAnsi="Arial" w:cs="Arial"/>
          <w:sz w:val="24"/>
          <w:szCs w:val="24"/>
        </w:rPr>
        <w:t xml:space="preserve"> are </w:t>
      </w:r>
      <w:r w:rsidR="001B2CA0" w:rsidRPr="00F431F1">
        <w:rPr>
          <w:rFonts w:ascii="Arial" w:hAnsi="Arial" w:cs="Arial"/>
          <w:sz w:val="24"/>
          <w:szCs w:val="24"/>
        </w:rPr>
        <w:t>widespread</w:t>
      </w:r>
      <w:r w:rsidRPr="00F431F1">
        <w:rPr>
          <w:rFonts w:ascii="Arial" w:hAnsi="Arial" w:cs="Arial"/>
          <w:sz w:val="24"/>
          <w:szCs w:val="24"/>
        </w:rPr>
        <w:t xml:space="preserve"> </w:t>
      </w:r>
      <w:r w:rsidR="001B2CA0" w:rsidRPr="00F431F1">
        <w:rPr>
          <w:rFonts w:ascii="Arial" w:hAnsi="Arial" w:cs="Arial"/>
          <w:sz w:val="24"/>
          <w:szCs w:val="24"/>
        </w:rPr>
        <w:t>routines</w:t>
      </w:r>
      <w:r w:rsidRPr="00F431F1">
        <w:rPr>
          <w:rFonts w:ascii="Arial" w:hAnsi="Arial" w:cs="Arial"/>
          <w:sz w:val="24"/>
          <w:szCs w:val="24"/>
        </w:rPr>
        <w:t xml:space="preserve">. Australians </w:t>
      </w:r>
      <w:r w:rsidR="001B2CA0" w:rsidRPr="00F431F1">
        <w:rPr>
          <w:rFonts w:ascii="Arial" w:hAnsi="Arial" w:cs="Arial"/>
          <w:sz w:val="24"/>
          <w:szCs w:val="24"/>
        </w:rPr>
        <w:t>value</w:t>
      </w:r>
      <w:r w:rsidRPr="00F431F1">
        <w:rPr>
          <w:rFonts w:ascii="Arial" w:hAnsi="Arial" w:cs="Arial"/>
          <w:sz w:val="24"/>
          <w:szCs w:val="24"/>
        </w:rPr>
        <w:t xml:space="preserve"> a flat organi</w:t>
      </w:r>
      <w:r w:rsidR="001B2CA0">
        <w:rPr>
          <w:rFonts w:ascii="Arial" w:hAnsi="Arial" w:cs="Arial"/>
          <w:sz w:val="24"/>
          <w:szCs w:val="24"/>
        </w:rPr>
        <w:t>s</w:t>
      </w:r>
      <w:r w:rsidRPr="00F431F1">
        <w:rPr>
          <w:rFonts w:ascii="Arial" w:hAnsi="Arial" w:cs="Arial"/>
          <w:sz w:val="24"/>
          <w:szCs w:val="24"/>
        </w:rPr>
        <w:t xml:space="preserve">ational structure that </w:t>
      </w:r>
      <w:r w:rsidR="00A94298" w:rsidRPr="00F431F1">
        <w:rPr>
          <w:rFonts w:ascii="Arial" w:hAnsi="Arial" w:cs="Arial"/>
          <w:sz w:val="24"/>
          <w:szCs w:val="24"/>
        </w:rPr>
        <w:t>adopts</w:t>
      </w:r>
      <w:r w:rsidRPr="00F431F1">
        <w:rPr>
          <w:rFonts w:ascii="Arial" w:hAnsi="Arial" w:cs="Arial"/>
          <w:sz w:val="24"/>
          <w:szCs w:val="24"/>
        </w:rPr>
        <w:t xml:space="preserve"> open communication and </w:t>
      </w:r>
      <w:r w:rsidR="00A94298" w:rsidRPr="00F431F1">
        <w:rPr>
          <w:rFonts w:ascii="Arial" w:hAnsi="Arial" w:cs="Arial"/>
          <w:sz w:val="24"/>
          <w:szCs w:val="24"/>
        </w:rPr>
        <w:t>acknowledges</w:t>
      </w:r>
      <w:r w:rsidRPr="00F431F1">
        <w:rPr>
          <w:rFonts w:ascii="Arial" w:hAnsi="Arial" w:cs="Arial"/>
          <w:sz w:val="24"/>
          <w:szCs w:val="24"/>
        </w:rPr>
        <w:t xml:space="preserve"> </w:t>
      </w:r>
      <w:r w:rsidR="00A94298" w:rsidRPr="00F431F1">
        <w:rPr>
          <w:rFonts w:ascii="Arial" w:hAnsi="Arial" w:cs="Arial"/>
          <w:sz w:val="24"/>
          <w:szCs w:val="24"/>
        </w:rPr>
        <w:t>participation</w:t>
      </w:r>
      <w:r w:rsidRPr="00F431F1">
        <w:rPr>
          <w:rFonts w:ascii="Arial" w:hAnsi="Arial" w:cs="Arial"/>
          <w:sz w:val="24"/>
          <w:szCs w:val="24"/>
        </w:rPr>
        <w:t xml:space="preserve"> from all </w:t>
      </w:r>
      <w:r w:rsidR="00A94298">
        <w:rPr>
          <w:rFonts w:ascii="Arial" w:hAnsi="Arial" w:cs="Arial"/>
          <w:sz w:val="24"/>
          <w:szCs w:val="24"/>
        </w:rPr>
        <w:t>employees</w:t>
      </w:r>
      <w:r w:rsidR="00711615">
        <w:rPr>
          <w:rFonts w:ascii="Arial" w:hAnsi="Arial" w:cs="Arial"/>
          <w:sz w:val="24"/>
          <w:szCs w:val="24"/>
        </w:rPr>
        <w:t xml:space="preserve"> (</w:t>
      </w:r>
      <w:r w:rsidR="008108E6">
        <w:rPr>
          <w:rFonts w:ascii="Arial" w:hAnsi="Arial" w:cs="Arial"/>
          <w:sz w:val="24"/>
          <w:szCs w:val="24"/>
        </w:rPr>
        <w:t>Mitrov, 2023).</w:t>
      </w:r>
    </w:p>
    <w:p w14:paraId="260320E9" w14:textId="6C027A5D" w:rsidR="008108E6" w:rsidRDefault="00C75516" w:rsidP="00D81889">
      <w:pPr>
        <w:jc w:val="both"/>
        <w:rPr>
          <w:rFonts w:ascii="Arial" w:hAnsi="Arial" w:cs="Arial"/>
          <w:sz w:val="24"/>
          <w:szCs w:val="24"/>
        </w:rPr>
      </w:pPr>
      <w:r w:rsidRPr="00C75516">
        <w:rPr>
          <w:rFonts w:ascii="Arial" w:hAnsi="Arial" w:cs="Arial"/>
          <w:sz w:val="24"/>
          <w:szCs w:val="24"/>
        </w:rPr>
        <w:t xml:space="preserve">Australians </w:t>
      </w:r>
      <w:r w:rsidR="00AE0AD1">
        <w:rPr>
          <w:rFonts w:ascii="Arial" w:hAnsi="Arial" w:cs="Arial"/>
          <w:sz w:val="24"/>
          <w:szCs w:val="24"/>
        </w:rPr>
        <w:t>concentrate on internal</w:t>
      </w:r>
      <w:r w:rsidR="00AE0AD1" w:rsidRPr="00C75516">
        <w:rPr>
          <w:rFonts w:ascii="Arial" w:hAnsi="Arial" w:cs="Arial"/>
          <w:sz w:val="24"/>
          <w:szCs w:val="24"/>
        </w:rPr>
        <w:t xml:space="preserve"> and </w:t>
      </w:r>
      <w:r w:rsidR="00AE0AD1">
        <w:rPr>
          <w:rFonts w:ascii="Arial" w:hAnsi="Arial" w:cs="Arial"/>
          <w:sz w:val="24"/>
          <w:szCs w:val="24"/>
        </w:rPr>
        <w:t xml:space="preserve">external </w:t>
      </w:r>
      <w:r w:rsidRPr="00C75516">
        <w:rPr>
          <w:rFonts w:ascii="Arial" w:hAnsi="Arial" w:cs="Arial"/>
          <w:sz w:val="24"/>
          <w:szCs w:val="24"/>
        </w:rPr>
        <w:t>relationship-building</w:t>
      </w:r>
      <w:r w:rsidR="00AE0AD1">
        <w:rPr>
          <w:rFonts w:ascii="Arial" w:hAnsi="Arial" w:cs="Arial"/>
          <w:sz w:val="24"/>
          <w:szCs w:val="24"/>
        </w:rPr>
        <w:t xml:space="preserve">, </w:t>
      </w:r>
      <w:r w:rsidR="00DC3F36">
        <w:rPr>
          <w:rFonts w:ascii="Arial" w:hAnsi="Arial" w:cs="Arial"/>
          <w:sz w:val="24"/>
          <w:szCs w:val="24"/>
        </w:rPr>
        <w:t>creating</w:t>
      </w:r>
      <w:r w:rsidRPr="00C75516">
        <w:rPr>
          <w:rFonts w:ascii="Arial" w:hAnsi="Arial" w:cs="Arial"/>
          <w:sz w:val="24"/>
          <w:szCs w:val="24"/>
        </w:rPr>
        <w:t xml:space="preserve"> rapport, </w:t>
      </w:r>
      <w:r w:rsidR="00DC3F36" w:rsidRPr="00C75516">
        <w:rPr>
          <w:rFonts w:ascii="Arial" w:hAnsi="Arial" w:cs="Arial"/>
          <w:sz w:val="24"/>
          <w:szCs w:val="24"/>
        </w:rPr>
        <w:t>confidence</w:t>
      </w:r>
      <w:r w:rsidRPr="00C75516">
        <w:rPr>
          <w:rFonts w:ascii="Arial" w:hAnsi="Arial" w:cs="Arial"/>
          <w:sz w:val="24"/>
          <w:szCs w:val="24"/>
        </w:rPr>
        <w:t xml:space="preserve">, </w:t>
      </w:r>
      <w:r w:rsidR="00DC3F36" w:rsidRPr="00C75516">
        <w:rPr>
          <w:rFonts w:ascii="Arial" w:hAnsi="Arial" w:cs="Arial"/>
          <w:sz w:val="24"/>
          <w:szCs w:val="24"/>
        </w:rPr>
        <w:t>and a feeling</w:t>
      </w:r>
      <w:r w:rsidRPr="00C75516">
        <w:rPr>
          <w:rFonts w:ascii="Arial" w:hAnsi="Arial" w:cs="Arial"/>
          <w:sz w:val="24"/>
          <w:szCs w:val="24"/>
        </w:rPr>
        <w:t xml:space="preserve"> of </w:t>
      </w:r>
      <w:r w:rsidR="00DC3F36" w:rsidRPr="00C75516">
        <w:rPr>
          <w:rFonts w:ascii="Arial" w:hAnsi="Arial" w:cs="Arial"/>
          <w:sz w:val="24"/>
          <w:szCs w:val="24"/>
        </w:rPr>
        <w:t>fellowship</w:t>
      </w:r>
      <w:r w:rsidRPr="00C75516">
        <w:rPr>
          <w:rFonts w:ascii="Arial" w:hAnsi="Arial" w:cs="Arial"/>
          <w:sz w:val="24"/>
          <w:szCs w:val="24"/>
        </w:rPr>
        <w:t xml:space="preserve"> with </w:t>
      </w:r>
      <w:r w:rsidR="006E3592" w:rsidRPr="00C75516">
        <w:rPr>
          <w:rFonts w:ascii="Arial" w:hAnsi="Arial" w:cs="Arial"/>
          <w:sz w:val="24"/>
          <w:szCs w:val="24"/>
        </w:rPr>
        <w:t>partners</w:t>
      </w:r>
      <w:r w:rsidRPr="00C75516">
        <w:rPr>
          <w:rFonts w:ascii="Arial" w:hAnsi="Arial" w:cs="Arial"/>
          <w:sz w:val="24"/>
          <w:szCs w:val="24"/>
        </w:rPr>
        <w:t xml:space="preserve"> and </w:t>
      </w:r>
      <w:r w:rsidR="006E3592" w:rsidRPr="00C75516">
        <w:rPr>
          <w:rFonts w:ascii="Arial" w:hAnsi="Arial" w:cs="Arial"/>
          <w:sz w:val="24"/>
          <w:szCs w:val="24"/>
        </w:rPr>
        <w:t>shareholders</w:t>
      </w:r>
      <w:r w:rsidRPr="00C75516">
        <w:rPr>
          <w:rFonts w:ascii="Arial" w:hAnsi="Arial" w:cs="Arial"/>
          <w:sz w:val="24"/>
          <w:szCs w:val="24"/>
        </w:rPr>
        <w:t xml:space="preserve"> </w:t>
      </w:r>
      <w:r w:rsidR="006E3592">
        <w:rPr>
          <w:rFonts w:ascii="Arial" w:hAnsi="Arial" w:cs="Arial"/>
          <w:sz w:val="24"/>
          <w:szCs w:val="24"/>
        </w:rPr>
        <w:t xml:space="preserve">which </w:t>
      </w:r>
      <w:r w:rsidRPr="00C75516">
        <w:rPr>
          <w:rFonts w:ascii="Arial" w:hAnsi="Arial" w:cs="Arial"/>
          <w:sz w:val="24"/>
          <w:szCs w:val="24"/>
        </w:rPr>
        <w:t>lead</w:t>
      </w:r>
      <w:r w:rsidR="006E3592">
        <w:rPr>
          <w:rFonts w:ascii="Arial" w:hAnsi="Arial" w:cs="Arial"/>
          <w:sz w:val="24"/>
          <w:szCs w:val="24"/>
        </w:rPr>
        <w:t>s</w:t>
      </w:r>
      <w:r w:rsidRPr="00C75516">
        <w:rPr>
          <w:rFonts w:ascii="Arial" w:hAnsi="Arial" w:cs="Arial"/>
          <w:sz w:val="24"/>
          <w:szCs w:val="24"/>
        </w:rPr>
        <w:t xml:space="preserve"> to </w:t>
      </w:r>
      <w:r w:rsidR="006E3592" w:rsidRPr="00C75516">
        <w:rPr>
          <w:rFonts w:ascii="Arial" w:hAnsi="Arial" w:cs="Arial"/>
          <w:sz w:val="24"/>
          <w:szCs w:val="24"/>
        </w:rPr>
        <w:t>boosted</w:t>
      </w:r>
      <w:r w:rsidRPr="00C75516">
        <w:rPr>
          <w:rFonts w:ascii="Arial" w:hAnsi="Arial" w:cs="Arial"/>
          <w:sz w:val="24"/>
          <w:szCs w:val="24"/>
        </w:rPr>
        <w:t xml:space="preserve"> teamwork, effective problem-solving, and a</w:t>
      </w:r>
      <w:r w:rsidR="0006715E">
        <w:rPr>
          <w:rFonts w:ascii="Arial" w:hAnsi="Arial" w:cs="Arial"/>
          <w:sz w:val="24"/>
          <w:szCs w:val="24"/>
        </w:rPr>
        <w:t>n</w:t>
      </w:r>
      <w:r w:rsidRPr="00C75516">
        <w:rPr>
          <w:rFonts w:ascii="Arial" w:hAnsi="Arial" w:cs="Arial"/>
          <w:sz w:val="24"/>
          <w:szCs w:val="24"/>
        </w:rPr>
        <w:t xml:space="preserve"> </w:t>
      </w:r>
      <w:r w:rsidR="006E3592" w:rsidRPr="00C75516">
        <w:rPr>
          <w:rFonts w:ascii="Arial" w:hAnsi="Arial" w:cs="Arial"/>
          <w:sz w:val="24"/>
          <w:szCs w:val="24"/>
        </w:rPr>
        <w:t>optimistic</w:t>
      </w:r>
      <w:r w:rsidRPr="00C75516">
        <w:rPr>
          <w:rFonts w:ascii="Arial" w:hAnsi="Arial" w:cs="Arial"/>
          <w:sz w:val="24"/>
          <w:szCs w:val="24"/>
        </w:rPr>
        <w:t xml:space="preserve"> work </w:t>
      </w:r>
      <w:r w:rsidR="006E3592" w:rsidRPr="00C75516">
        <w:rPr>
          <w:rFonts w:ascii="Arial" w:hAnsi="Arial" w:cs="Arial"/>
          <w:sz w:val="24"/>
          <w:szCs w:val="24"/>
        </w:rPr>
        <w:t>setting</w:t>
      </w:r>
      <w:r w:rsidR="00B92324">
        <w:rPr>
          <w:rFonts w:ascii="Arial" w:hAnsi="Arial" w:cs="Arial"/>
          <w:sz w:val="24"/>
          <w:szCs w:val="24"/>
        </w:rPr>
        <w:t xml:space="preserve"> (</w:t>
      </w:r>
      <w:r w:rsidR="00FF5D2E" w:rsidRPr="00FF5D2E">
        <w:rPr>
          <w:rFonts w:ascii="Arial" w:hAnsi="Arial" w:cs="Arial"/>
          <w:sz w:val="24"/>
          <w:szCs w:val="24"/>
        </w:rPr>
        <w:t>Medhekar</w:t>
      </w:r>
      <w:r w:rsidR="00FF5D2E">
        <w:rPr>
          <w:rFonts w:ascii="Arial" w:hAnsi="Arial" w:cs="Arial"/>
          <w:sz w:val="24"/>
          <w:szCs w:val="24"/>
        </w:rPr>
        <w:t>, et al., 2022)</w:t>
      </w:r>
      <w:r w:rsidRPr="00C75516">
        <w:rPr>
          <w:rFonts w:ascii="Arial" w:hAnsi="Arial" w:cs="Arial"/>
          <w:sz w:val="24"/>
          <w:szCs w:val="24"/>
        </w:rPr>
        <w:t>.</w:t>
      </w:r>
    </w:p>
    <w:p w14:paraId="51FF8ABB" w14:textId="77777777" w:rsidR="0011662D" w:rsidRDefault="0011662D" w:rsidP="00D81889">
      <w:pPr>
        <w:jc w:val="both"/>
        <w:rPr>
          <w:rFonts w:ascii="Arial" w:hAnsi="Arial" w:cs="Arial"/>
          <w:sz w:val="24"/>
          <w:szCs w:val="24"/>
        </w:rPr>
      </w:pPr>
    </w:p>
    <w:p w14:paraId="73C6CA0D" w14:textId="0E062077" w:rsidR="006E44B0" w:rsidRDefault="00C57F7F" w:rsidP="00D81889">
      <w:pPr>
        <w:pStyle w:val="Heading2"/>
        <w:jc w:val="both"/>
      </w:pPr>
      <w:r>
        <w:lastRenderedPageBreak/>
        <w:t>Useful</w:t>
      </w:r>
      <w:r w:rsidR="009A0F49">
        <w:t xml:space="preserve"> </w:t>
      </w:r>
      <w:r>
        <w:t>Advice</w:t>
      </w:r>
      <w:r w:rsidR="00E51A5C" w:rsidRPr="00E51A5C">
        <w:t xml:space="preserve"> to </w:t>
      </w:r>
      <w:r>
        <w:t>Successfully</w:t>
      </w:r>
      <w:r w:rsidR="00E51A5C" w:rsidRPr="00E51A5C">
        <w:t xml:space="preserve"> </w:t>
      </w:r>
      <w:r w:rsidR="00E51A5C">
        <w:t>L</w:t>
      </w:r>
      <w:r w:rsidR="00E51A5C" w:rsidRPr="00E51A5C">
        <w:t xml:space="preserve">ead the Australian </w:t>
      </w:r>
      <w:r w:rsidR="00E51A5C">
        <w:t>T</w:t>
      </w:r>
      <w:r w:rsidR="00E51A5C" w:rsidRPr="00E51A5C">
        <w:t>eam</w:t>
      </w:r>
    </w:p>
    <w:p w14:paraId="303360AA" w14:textId="77777777" w:rsidR="00C409D6" w:rsidRPr="00C409D6" w:rsidRDefault="00C409D6" w:rsidP="00D81889">
      <w:pPr>
        <w:numPr>
          <w:ilvl w:val="0"/>
          <w:numId w:val="4"/>
        </w:numPr>
        <w:jc w:val="both"/>
        <w:rPr>
          <w:rFonts w:ascii="Arial" w:hAnsi="Arial" w:cs="Arial"/>
          <w:sz w:val="24"/>
          <w:szCs w:val="24"/>
        </w:rPr>
      </w:pPr>
      <w:r w:rsidRPr="00C409D6">
        <w:rPr>
          <w:rFonts w:ascii="Arial" w:hAnsi="Arial" w:cs="Arial"/>
          <w:sz w:val="24"/>
          <w:szCs w:val="24"/>
        </w:rPr>
        <w:t>Communicate with your Australian teammates directly.</w:t>
      </w:r>
    </w:p>
    <w:p w14:paraId="5C7BF5DA" w14:textId="77777777" w:rsidR="00C409D6" w:rsidRPr="00C409D6" w:rsidRDefault="00C409D6" w:rsidP="00D81889">
      <w:pPr>
        <w:numPr>
          <w:ilvl w:val="0"/>
          <w:numId w:val="4"/>
        </w:numPr>
        <w:jc w:val="both"/>
        <w:rPr>
          <w:rFonts w:ascii="Arial" w:hAnsi="Arial" w:cs="Arial"/>
          <w:sz w:val="24"/>
          <w:szCs w:val="24"/>
        </w:rPr>
      </w:pPr>
      <w:r w:rsidRPr="00C409D6">
        <w:rPr>
          <w:rFonts w:ascii="Arial" w:hAnsi="Arial" w:cs="Arial"/>
          <w:sz w:val="24"/>
          <w:szCs w:val="24"/>
        </w:rPr>
        <w:t>Promote knowledge-sharing and cross-functional teamwork.</w:t>
      </w:r>
    </w:p>
    <w:p w14:paraId="4CE0DDC7" w14:textId="77777777" w:rsidR="00C409D6" w:rsidRPr="00C409D6" w:rsidRDefault="00C409D6" w:rsidP="00D81889">
      <w:pPr>
        <w:numPr>
          <w:ilvl w:val="0"/>
          <w:numId w:val="4"/>
        </w:numPr>
        <w:jc w:val="both"/>
        <w:rPr>
          <w:rFonts w:ascii="Arial" w:hAnsi="Arial" w:cs="Arial"/>
          <w:sz w:val="24"/>
          <w:szCs w:val="24"/>
        </w:rPr>
      </w:pPr>
      <w:r w:rsidRPr="00C409D6">
        <w:rPr>
          <w:rFonts w:ascii="Arial" w:hAnsi="Arial" w:cs="Arial"/>
          <w:sz w:val="24"/>
          <w:szCs w:val="24"/>
        </w:rPr>
        <w:t>Support Australian employees' work-life balance.</w:t>
      </w:r>
    </w:p>
    <w:p w14:paraId="74C97236" w14:textId="77777777" w:rsidR="00C409D6" w:rsidRPr="00C409D6" w:rsidRDefault="00C409D6" w:rsidP="00D81889">
      <w:pPr>
        <w:numPr>
          <w:ilvl w:val="0"/>
          <w:numId w:val="4"/>
        </w:numPr>
        <w:jc w:val="both"/>
        <w:rPr>
          <w:rFonts w:ascii="Arial" w:hAnsi="Arial" w:cs="Arial"/>
          <w:sz w:val="24"/>
          <w:szCs w:val="24"/>
        </w:rPr>
      </w:pPr>
      <w:r w:rsidRPr="00C409D6">
        <w:rPr>
          <w:rFonts w:ascii="Arial" w:hAnsi="Arial" w:cs="Arial"/>
          <w:sz w:val="24"/>
          <w:szCs w:val="24"/>
        </w:rPr>
        <w:t>Participatory leadership includes the team in decision-making.</w:t>
      </w:r>
    </w:p>
    <w:p w14:paraId="657C867C" w14:textId="77777777" w:rsidR="00C409D6" w:rsidRPr="00C409D6" w:rsidRDefault="00C409D6" w:rsidP="00D81889">
      <w:pPr>
        <w:numPr>
          <w:ilvl w:val="0"/>
          <w:numId w:val="4"/>
        </w:numPr>
        <w:jc w:val="both"/>
        <w:rPr>
          <w:rFonts w:ascii="Arial" w:hAnsi="Arial" w:cs="Arial"/>
          <w:sz w:val="24"/>
          <w:szCs w:val="24"/>
        </w:rPr>
      </w:pPr>
      <w:r w:rsidRPr="00C409D6">
        <w:rPr>
          <w:rFonts w:ascii="Arial" w:hAnsi="Arial" w:cs="Arial"/>
          <w:sz w:val="24"/>
          <w:szCs w:val="24"/>
        </w:rPr>
        <w:t>Appreciate the Australian team's multiculturalism.</w:t>
      </w:r>
    </w:p>
    <w:p w14:paraId="7B23307E" w14:textId="66A5B08B" w:rsidR="00C409D6" w:rsidRPr="00C409D6" w:rsidRDefault="00C409D6" w:rsidP="00D81889">
      <w:pPr>
        <w:numPr>
          <w:ilvl w:val="0"/>
          <w:numId w:val="4"/>
        </w:numPr>
        <w:jc w:val="both"/>
        <w:rPr>
          <w:rFonts w:ascii="Arial" w:hAnsi="Arial" w:cs="Arial"/>
          <w:sz w:val="24"/>
          <w:szCs w:val="24"/>
        </w:rPr>
      </w:pPr>
      <w:r w:rsidRPr="00C409D6">
        <w:rPr>
          <w:rFonts w:ascii="Arial" w:hAnsi="Arial" w:cs="Arial"/>
          <w:sz w:val="24"/>
          <w:szCs w:val="24"/>
        </w:rPr>
        <w:t>Promote respect, inclusion, and contribution.</w:t>
      </w:r>
    </w:p>
    <w:p w14:paraId="10084218" w14:textId="77777777" w:rsidR="00C409D6" w:rsidRPr="00C409D6" w:rsidRDefault="00C409D6" w:rsidP="00D81889">
      <w:pPr>
        <w:numPr>
          <w:ilvl w:val="0"/>
          <w:numId w:val="4"/>
        </w:numPr>
        <w:jc w:val="both"/>
        <w:rPr>
          <w:rFonts w:ascii="Arial" w:hAnsi="Arial" w:cs="Arial"/>
          <w:sz w:val="24"/>
          <w:szCs w:val="24"/>
        </w:rPr>
      </w:pPr>
      <w:r w:rsidRPr="00C409D6">
        <w:rPr>
          <w:rFonts w:ascii="Arial" w:hAnsi="Arial" w:cs="Arial"/>
          <w:sz w:val="24"/>
          <w:szCs w:val="24"/>
        </w:rPr>
        <w:t>Give positive feedback.</w:t>
      </w:r>
    </w:p>
    <w:p w14:paraId="27DC50FC" w14:textId="77777777" w:rsidR="00C409D6" w:rsidRPr="00C409D6" w:rsidRDefault="00C409D6" w:rsidP="00D81889">
      <w:pPr>
        <w:numPr>
          <w:ilvl w:val="0"/>
          <w:numId w:val="4"/>
        </w:numPr>
        <w:jc w:val="both"/>
        <w:rPr>
          <w:rFonts w:ascii="Arial" w:hAnsi="Arial" w:cs="Arial"/>
          <w:sz w:val="24"/>
          <w:szCs w:val="24"/>
        </w:rPr>
      </w:pPr>
      <w:r w:rsidRPr="00C409D6">
        <w:rPr>
          <w:rFonts w:ascii="Arial" w:hAnsi="Arial" w:cs="Arial"/>
          <w:sz w:val="24"/>
          <w:szCs w:val="24"/>
        </w:rPr>
        <w:t>Focus on strengths, improvement advice, and development.</w:t>
      </w:r>
    </w:p>
    <w:p w14:paraId="29574BD3" w14:textId="77777777" w:rsidR="00C409D6" w:rsidRPr="00C409D6" w:rsidRDefault="00C409D6" w:rsidP="00D81889">
      <w:pPr>
        <w:numPr>
          <w:ilvl w:val="0"/>
          <w:numId w:val="4"/>
        </w:numPr>
        <w:jc w:val="both"/>
        <w:rPr>
          <w:rFonts w:ascii="Arial" w:hAnsi="Arial" w:cs="Arial"/>
          <w:sz w:val="24"/>
          <w:szCs w:val="24"/>
        </w:rPr>
      </w:pPr>
      <w:r w:rsidRPr="00C409D6">
        <w:rPr>
          <w:rFonts w:ascii="Arial" w:hAnsi="Arial" w:cs="Arial"/>
          <w:sz w:val="24"/>
          <w:szCs w:val="24"/>
        </w:rPr>
        <w:t>Socialise, team-build, and chat.</w:t>
      </w:r>
    </w:p>
    <w:p w14:paraId="04705CC3" w14:textId="6924970C" w:rsidR="00C409D6" w:rsidRPr="00C409D6" w:rsidRDefault="00C409D6" w:rsidP="00D81889">
      <w:pPr>
        <w:numPr>
          <w:ilvl w:val="0"/>
          <w:numId w:val="4"/>
        </w:numPr>
        <w:jc w:val="both"/>
        <w:rPr>
          <w:rFonts w:ascii="Arial" w:hAnsi="Arial" w:cs="Arial"/>
          <w:sz w:val="24"/>
          <w:szCs w:val="24"/>
        </w:rPr>
      </w:pPr>
      <w:r w:rsidRPr="00C409D6">
        <w:rPr>
          <w:rFonts w:ascii="Arial" w:hAnsi="Arial" w:cs="Arial"/>
          <w:sz w:val="24"/>
          <w:szCs w:val="24"/>
        </w:rPr>
        <w:t>Engage in their personal and professional goals.</w:t>
      </w:r>
    </w:p>
    <w:p w14:paraId="39B7C570" w14:textId="3CCFB628" w:rsidR="00442309" w:rsidRDefault="00C409D6" w:rsidP="00D81889">
      <w:pPr>
        <w:numPr>
          <w:ilvl w:val="0"/>
          <w:numId w:val="4"/>
        </w:numPr>
        <w:jc w:val="both"/>
        <w:rPr>
          <w:rFonts w:ascii="Arial" w:hAnsi="Arial" w:cs="Arial"/>
          <w:sz w:val="24"/>
          <w:szCs w:val="24"/>
        </w:rPr>
      </w:pPr>
      <w:r w:rsidRPr="00C409D6">
        <w:rPr>
          <w:rFonts w:ascii="Arial" w:hAnsi="Arial" w:cs="Arial"/>
          <w:sz w:val="24"/>
          <w:szCs w:val="24"/>
        </w:rPr>
        <w:t>To create a positive workplace, be enthusiastic and committed.</w:t>
      </w:r>
    </w:p>
    <w:p w14:paraId="3724E8BA" w14:textId="65096D38" w:rsidR="00ED401D" w:rsidRDefault="00810076" w:rsidP="00D81889">
      <w:pPr>
        <w:pStyle w:val="Heading2"/>
        <w:jc w:val="both"/>
      </w:pPr>
      <w:r w:rsidRPr="00810076">
        <w:t>Managing Teams in China</w:t>
      </w:r>
    </w:p>
    <w:p w14:paraId="3AAD4065" w14:textId="49EA53BD" w:rsidR="00810076" w:rsidRDefault="00F6364A" w:rsidP="00D81889">
      <w:pPr>
        <w:jc w:val="both"/>
        <w:rPr>
          <w:rFonts w:ascii="Arial" w:hAnsi="Arial" w:cs="Arial"/>
          <w:sz w:val="24"/>
          <w:szCs w:val="24"/>
        </w:rPr>
      </w:pPr>
      <w:r w:rsidRPr="00F6364A">
        <w:rPr>
          <w:rFonts w:ascii="Arial" w:hAnsi="Arial" w:cs="Arial"/>
          <w:sz w:val="24"/>
          <w:szCs w:val="24"/>
        </w:rPr>
        <w:t>Confucianism, collectivism, and relationship-building shape Chinese corporate culture.</w:t>
      </w:r>
    </w:p>
    <w:p w14:paraId="4AD430B4" w14:textId="3A1EC33C" w:rsidR="005C2BD4" w:rsidRDefault="005C2BD4" w:rsidP="00D81889">
      <w:pPr>
        <w:pStyle w:val="Heading2"/>
      </w:pPr>
      <w:r>
        <w:t>Key Aspects</w:t>
      </w:r>
    </w:p>
    <w:p w14:paraId="0BB217FA" w14:textId="2AD6FE62" w:rsidR="0098257E" w:rsidRDefault="00363552" w:rsidP="00D81889">
      <w:pPr>
        <w:jc w:val="both"/>
        <w:rPr>
          <w:rFonts w:ascii="Arial" w:hAnsi="Arial" w:cs="Arial"/>
          <w:sz w:val="24"/>
          <w:szCs w:val="24"/>
        </w:rPr>
      </w:pPr>
      <w:r w:rsidRPr="00363552">
        <w:rPr>
          <w:rFonts w:ascii="Arial" w:hAnsi="Arial" w:cs="Arial"/>
          <w:sz w:val="24"/>
          <w:szCs w:val="24"/>
        </w:rPr>
        <w:t>Chinese business culture often follows a hierarchical structure, with clear authority and respect for seniority.</w:t>
      </w:r>
      <w:r w:rsidR="00E51500">
        <w:rPr>
          <w:rFonts w:ascii="Arial" w:hAnsi="Arial" w:cs="Arial"/>
          <w:sz w:val="24"/>
          <w:szCs w:val="24"/>
        </w:rPr>
        <w:t xml:space="preserve"> </w:t>
      </w:r>
      <w:r w:rsidRPr="00363552">
        <w:rPr>
          <w:rFonts w:ascii="Arial" w:hAnsi="Arial" w:cs="Arial"/>
          <w:sz w:val="24"/>
          <w:szCs w:val="24"/>
        </w:rPr>
        <w:t>Respect for authority figures and adherence to protocols is important.</w:t>
      </w:r>
      <w:r w:rsidR="00E51500">
        <w:rPr>
          <w:rFonts w:ascii="Arial" w:hAnsi="Arial" w:cs="Arial"/>
          <w:sz w:val="24"/>
          <w:szCs w:val="24"/>
        </w:rPr>
        <w:t xml:space="preserve"> </w:t>
      </w:r>
      <w:r w:rsidRPr="00363552">
        <w:rPr>
          <w:rFonts w:ascii="Arial" w:hAnsi="Arial" w:cs="Arial"/>
          <w:sz w:val="24"/>
          <w:szCs w:val="24"/>
        </w:rPr>
        <w:t>Demonstrating respect for elders, superiors, and experienced colleagues is essential for building trust</w:t>
      </w:r>
      <w:r w:rsidR="00D13C26">
        <w:rPr>
          <w:rFonts w:ascii="Arial" w:hAnsi="Arial" w:cs="Arial"/>
          <w:sz w:val="24"/>
          <w:szCs w:val="24"/>
        </w:rPr>
        <w:t xml:space="preserve"> (</w:t>
      </w:r>
      <w:r w:rsidR="00BD2CC9">
        <w:rPr>
          <w:rFonts w:ascii="Arial" w:hAnsi="Arial" w:cs="Arial"/>
          <w:sz w:val="24"/>
          <w:szCs w:val="24"/>
        </w:rPr>
        <w:t>Seligman, 2008)</w:t>
      </w:r>
      <w:r w:rsidRPr="00363552">
        <w:rPr>
          <w:rFonts w:ascii="Arial" w:hAnsi="Arial" w:cs="Arial"/>
          <w:sz w:val="24"/>
          <w:szCs w:val="24"/>
        </w:rPr>
        <w:t>.</w:t>
      </w:r>
    </w:p>
    <w:p w14:paraId="098BFE2F" w14:textId="544874A6" w:rsidR="00855B31" w:rsidRDefault="008632B4" w:rsidP="00D81889">
      <w:pPr>
        <w:jc w:val="both"/>
        <w:rPr>
          <w:rFonts w:ascii="Arial" w:hAnsi="Arial" w:cs="Arial"/>
          <w:sz w:val="24"/>
          <w:szCs w:val="24"/>
        </w:rPr>
      </w:pPr>
      <w:r w:rsidRPr="008632B4">
        <w:rPr>
          <w:rFonts w:ascii="Arial" w:hAnsi="Arial" w:cs="Arial"/>
          <w:sz w:val="24"/>
          <w:szCs w:val="24"/>
        </w:rPr>
        <w:t>Chinese culture values "face"</w:t>
      </w:r>
      <w:r w:rsidR="00AB7D89">
        <w:rPr>
          <w:rFonts w:ascii="Arial" w:hAnsi="Arial" w:cs="Arial"/>
          <w:sz w:val="24"/>
          <w:szCs w:val="24"/>
        </w:rPr>
        <w:t xml:space="preserve">- </w:t>
      </w:r>
      <w:r w:rsidRPr="008632B4">
        <w:rPr>
          <w:rFonts w:ascii="Arial" w:hAnsi="Arial" w:cs="Arial"/>
          <w:sz w:val="24"/>
          <w:szCs w:val="24"/>
        </w:rPr>
        <w:t>reputation, dignity, and social status in business.</w:t>
      </w:r>
      <w:r w:rsidR="009362AF">
        <w:rPr>
          <w:rFonts w:ascii="Arial" w:hAnsi="Arial" w:cs="Arial"/>
          <w:sz w:val="24"/>
          <w:szCs w:val="24"/>
        </w:rPr>
        <w:t xml:space="preserve"> Show </w:t>
      </w:r>
      <w:r w:rsidR="005B574E">
        <w:rPr>
          <w:rFonts w:ascii="Arial" w:hAnsi="Arial" w:cs="Arial"/>
          <w:sz w:val="24"/>
          <w:szCs w:val="24"/>
        </w:rPr>
        <w:t>honour</w:t>
      </w:r>
      <w:r w:rsidRPr="008632B4">
        <w:rPr>
          <w:rFonts w:ascii="Arial" w:hAnsi="Arial" w:cs="Arial"/>
          <w:sz w:val="24"/>
          <w:szCs w:val="24"/>
        </w:rPr>
        <w:t xml:space="preserve">, avoid humiliation, and </w:t>
      </w:r>
      <w:r w:rsidR="00921814" w:rsidRPr="008632B4">
        <w:rPr>
          <w:rFonts w:ascii="Arial" w:hAnsi="Arial" w:cs="Arial"/>
          <w:sz w:val="24"/>
          <w:szCs w:val="24"/>
        </w:rPr>
        <w:t xml:space="preserve">foster trust </w:t>
      </w:r>
      <w:r w:rsidR="00921814">
        <w:rPr>
          <w:rFonts w:ascii="Arial" w:hAnsi="Arial" w:cs="Arial"/>
          <w:sz w:val="24"/>
          <w:szCs w:val="24"/>
        </w:rPr>
        <w:t xml:space="preserve">by </w:t>
      </w:r>
      <w:r w:rsidRPr="008632B4">
        <w:rPr>
          <w:rFonts w:ascii="Arial" w:hAnsi="Arial" w:cs="Arial"/>
          <w:sz w:val="24"/>
          <w:szCs w:val="24"/>
        </w:rPr>
        <w:t>preserving a favourable image.</w:t>
      </w:r>
      <w:r w:rsidR="006C58D4" w:rsidRPr="006C58D4">
        <w:t xml:space="preserve"> </w:t>
      </w:r>
      <w:r w:rsidR="006C58D4" w:rsidRPr="006C58D4">
        <w:rPr>
          <w:rFonts w:ascii="Arial" w:hAnsi="Arial" w:cs="Arial"/>
          <w:sz w:val="24"/>
          <w:szCs w:val="24"/>
        </w:rPr>
        <w:t>Chinese business communication uses non-verbal clues and inferred meanings.</w:t>
      </w:r>
      <w:r w:rsidR="00755241" w:rsidRPr="00755241">
        <w:t xml:space="preserve"> </w:t>
      </w:r>
      <w:r w:rsidR="00755241" w:rsidRPr="00755241">
        <w:rPr>
          <w:rFonts w:ascii="Arial" w:hAnsi="Arial" w:cs="Arial"/>
          <w:sz w:val="24"/>
          <w:szCs w:val="24"/>
        </w:rPr>
        <w:t>Their</w:t>
      </w:r>
      <w:r w:rsidR="00755241">
        <w:t xml:space="preserve"> </w:t>
      </w:r>
      <w:r w:rsidR="00755241" w:rsidRPr="00755241">
        <w:rPr>
          <w:rFonts w:ascii="Arial" w:hAnsi="Arial" w:cs="Arial"/>
          <w:sz w:val="24"/>
          <w:szCs w:val="24"/>
        </w:rPr>
        <w:t>corporate culture values long-term partnerships and strategy</w:t>
      </w:r>
      <w:r w:rsidR="00C3581A">
        <w:rPr>
          <w:rFonts w:ascii="Arial" w:hAnsi="Arial" w:cs="Arial"/>
          <w:sz w:val="24"/>
          <w:szCs w:val="24"/>
        </w:rPr>
        <w:t>, while their b</w:t>
      </w:r>
      <w:r w:rsidR="00755241" w:rsidRPr="00755241">
        <w:rPr>
          <w:rFonts w:ascii="Arial" w:hAnsi="Arial" w:cs="Arial"/>
          <w:sz w:val="24"/>
          <w:szCs w:val="24"/>
        </w:rPr>
        <w:t>usiness relationships and outcomes need patience and effort.</w:t>
      </w:r>
      <w:r w:rsidR="005B6842" w:rsidRPr="005B6842">
        <w:t xml:space="preserve"> </w:t>
      </w:r>
      <w:r w:rsidR="005B6842" w:rsidRPr="005B6842">
        <w:rPr>
          <w:rFonts w:ascii="Arial" w:hAnsi="Arial" w:cs="Arial"/>
          <w:sz w:val="24"/>
          <w:szCs w:val="24"/>
        </w:rPr>
        <w:t>Chinese culture values peace over conflict</w:t>
      </w:r>
      <w:r w:rsidR="00DF2CC2">
        <w:rPr>
          <w:rFonts w:ascii="Arial" w:hAnsi="Arial" w:cs="Arial"/>
          <w:sz w:val="24"/>
          <w:szCs w:val="24"/>
        </w:rPr>
        <w:t xml:space="preserve"> with p</w:t>
      </w:r>
      <w:r w:rsidR="00DF2CC2" w:rsidRPr="005B6842">
        <w:rPr>
          <w:rFonts w:ascii="Arial" w:hAnsi="Arial" w:cs="Arial"/>
          <w:sz w:val="24"/>
          <w:szCs w:val="24"/>
        </w:rPr>
        <w:t>rivate conflict resolution</w:t>
      </w:r>
      <w:r w:rsidR="00855B31">
        <w:rPr>
          <w:rFonts w:ascii="Arial" w:hAnsi="Arial" w:cs="Arial"/>
          <w:sz w:val="24"/>
          <w:szCs w:val="24"/>
        </w:rPr>
        <w:t xml:space="preserve"> to </w:t>
      </w:r>
      <w:r w:rsidR="00855B31" w:rsidRPr="005B6842">
        <w:rPr>
          <w:rFonts w:ascii="Arial" w:hAnsi="Arial" w:cs="Arial"/>
          <w:sz w:val="24"/>
          <w:szCs w:val="24"/>
        </w:rPr>
        <w:t>preserves connections</w:t>
      </w:r>
      <w:r w:rsidR="00855B31">
        <w:rPr>
          <w:rFonts w:ascii="Arial" w:hAnsi="Arial" w:cs="Arial"/>
          <w:sz w:val="24"/>
          <w:szCs w:val="24"/>
        </w:rPr>
        <w:t xml:space="preserve"> (Bond, 2012)</w:t>
      </w:r>
      <w:r w:rsidR="00855B31" w:rsidRPr="005B6842">
        <w:rPr>
          <w:rFonts w:ascii="Arial" w:hAnsi="Arial" w:cs="Arial"/>
          <w:sz w:val="24"/>
          <w:szCs w:val="24"/>
        </w:rPr>
        <w:t>.</w:t>
      </w:r>
    </w:p>
    <w:p w14:paraId="3AB67B4D" w14:textId="2FE6D36D" w:rsidR="004269D1" w:rsidRPr="00F6364A" w:rsidRDefault="004108F1" w:rsidP="00D81889">
      <w:pPr>
        <w:jc w:val="both"/>
        <w:rPr>
          <w:rFonts w:ascii="Arial" w:hAnsi="Arial" w:cs="Arial"/>
          <w:sz w:val="24"/>
          <w:szCs w:val="24"/>
        </w:rPr>
      </w:pPr>
      <w:r w:rsidRPr="004108F1">
        <w:rPr>
          <w:rFonts w:ascii="Arial" w:hAnsi="Arial" w:cs="Arial"/>
          <w:sz w:val="24"/>
          <w:szCs w:val="24"/>
        </w:rPr>
        <w:t>China's corporate culture relies on trust and partnerships to succeed. Relationship-building, respect, harmony, and long-term commitment may develop trust, improve communication, and boost collaboration with Chinese partners. Guanxi-based connections foster cooperation, dealing with compromise, and successful outcomes in China</w:t>
      </w:r>
      <w:r w:rsidR="001379B1">
        <w:rPr>
          <w:rFonts w:ascii="Arial" w:hAnsi="Arial" w:cs="Arial"/>
          <w:sz w:val="24"/>
          <w:szCs w:val="24"/>
        </w:rPr>
        <w:t xml:space="preserve"> </w:t>
      </w:r>
      <w:r w:rsidR="00EA06D5">
        <w:rPr>
          <w:rFonts w:ascii="Arial" w:hAnsi="Arial" w:cs="Arial"/>
          <w:sz w:val="24"/>
          <w:szCs w:val="24"/>
        </w:rPr>
        <w:t>(Luo</w:t>
      </w:r>
      <w:r w:rsidR="00845315">
        <w:rPr>
          <w:rFonts w:ascii="Arial" w:hAnsi="Arial" w:cs="Arial"/>
          <w:sz w:val="24"/>
          <w:szCs w:val="24"/>
        </w:rPr>
        <w:t>, 2000)</w:t>
      </w:r>
      <w:r w:rsidRPr="004108F1">
        <w:rPr>
          <w:rFonts w:ascii="Arial" w:hAnsi="Arial" w:cs="Arial"/>
          <w:sz w:val="24"/>
          <w:szCs w:val="24"/>
        </w:rPr>
        <w:t>.</w:t>
      </w:r>
    </w:p>
    <w:p w14:paraId="6B201B0D" w14:textId="5D85D7A1" w:rsidR="005B6842" w:rsidRDefault="00605ADD" w:rsidP="00D81889">
      <w:pPr>
        <w:jc w:val="both"/>
        <w:rPr>
          <w:rFonts w:ascii="Arial" w:hAnsi="Arial" w:cs="Arial"/>
          <w:sz w:val="24"/>
          <w:szCs w:val="24"/>
        </w:rPr>
      </w:pPr>
      <w:r w:rsidRPr="00605ADD">
        <w:rPr>
          <w:rFonts w:ascii="Arial" w:hAnsi="Arial" w:cs="Arial"/>
          <w:sz w:val="24"/>
          <w:szCs w:val="24"/>
        </w:rPr>
        <w:t xml:space="preserve">Building relationships, encouraging cooperation, respecting authority, and knowing Chinese business culture are essential to leading a Chinese team. These practical recommendations can help you manage your Chinese workforce, create </w:t>
      </w:r>
      <w:r w:rsidR="00440995" w:rsidRPr="00605ADD">
        <w:rPr>
          <w:rFonts w:ascii="Arial" w:hAnsi="Arial" w:cs="Arial"/>
          <w:sz w:val="24"/>
          <w:szCs w:val="24"/>
        </w:rPr>
        <w:t>a clever work</w:t>
      </w:r>
      <w:r w:rsidRPr="00605ADD">
        <w:rPr>
          <w:rFonts w:ascii="Arial" w:hAnsi="Arial" w:cs="Arial"/>
          <w:sz w:val="24"/>
          <w:szCs w:val="24"/>
        </w:rPr>
        <w:t xml:space="preserve"> atmosphere, and boost company performance.</w:t>
      </w:r>
    </w:p>
    <w:p w14:paraId="22422AAA" w14:textId="73CF4026" w:rsidR="00816226" w:rsidRDefault="009F7803" w:rsidP="00D81889">
      <w:pPr>
        <w:pStyle w:val="Heading2"/>
        <w:jc w:val="both"/>
      </w:pPr>
      <w:r w:rsidRPr="009F7803">
        <w:lastRenderedPageBreak/>
        <w:t>Bridging Cultural Gaps</w:t>
      </w:r>
      <w:r w:rsidR="00B83222">
        <w:t xml:space="preserve"> </w:t>
      </w:r>
      <w:r w:rsidR="00B82D10">
        <w:t>Value</w:t>
      </w:r>
    </w:p>
    <w:p w14:paraId="59B6C683" w14:textId="4997D695" w:rsidR="009F7803" w:rsidRDefault="00945303" w:rsidP="00D81889">
      <w:pPr>
        <w:jc w:val="both"/>
        <w:rPr>
          <w:rFonts w:ascii="Arial" w:hAnsi="Arial" w:cs="Arial"/>
          <w:sz w:val="24"/>
          <w:szCs w:val="24"/>
        </w:rPr>
      </w:pPr>
      <w:r w:rsidRPr="00945303">
        <w:rPr>
          <w:rFonts w:ascii="Arial" w:hAnsi="Arial" w:cs="Arial"/>
          <w:sz w:val="24"/>
          <w:szCs w:val="24"/>
        </w:rPr>
        <w:t>Managing a diverse workforce, especially abroad, requires cultural understanding and sensitivity.</w:t>
      </w:r>
      <w:r w:rsidR="00B2245E" w:rsidRPr="00B2245E">
        <w:t xml:space="preserve"> </w:t>
      </w:r>
      <w:r w:rsidR="00B2245E" w:rsidRPr="00B2245E">
        <w:rPr>
          <w:rFonts w:ascii="Arial" w:hAnsi="Arial" w:cs="Arial"/>
          <w:sz w:val="24"/>
          <w:szCs w:val="24"/>
        </w:rPr>
        <w:t>Cultural understanding and sensitivity foster an inclusive, respectful workplace that improves communication, trust, conflict resolution, and teamwork. By recognising and accepting other cultures, you may bridge cultural barriers, encourage cooperation, and improve team management in a global or varied workplace</w:t>
      </w:r>
      <w:r w:rsidR="00863DEA">
        <w:rPr>
          <w:rFonts w:ascii="Arial" w:hAnsi="Arial" w:cs="Arial"/>
          <w:sz w:val="24"/>
          <w:szCs w:val="24"/>
        </w:rPr>
        <w:t xml:space="preserve"> (Gibson, 2021)</w:t>
      </w:r>
      <w:r w:rsidR="00B2245E" w:rsidRPr="00B2245E">
        <w:rPr>
          <w:rFonts w:ascii="Arial" w:hAnsi="Arial" w:cs="Arial"/>
          <w:sz w:val="24"/>
          <w:szCs w:val="24"/>
        </w:rPr>
        <w:t>.</w:t>
      </w:r>
    </w:p>
    <w:p w14:paraId="06C3CB81" w14:textId="0540F286" w:rsidR="00E44E47" w:rsidRDefault="00E44E47" w:rsidP="00D81889">
      <w:pPr>
        <w:pStyle w:val="Heading2"/>
        <w:jc w:val="both"/>
      </w:pPr>
      <w:r>
        <w:t>G</w:t>
      </w:r>
      <w:r w:rsidRPr="00E44E47">
        <w:t xml:space="preserve">uidance on </w:t>
      </w:r>
      <w:r w:rsidR="00B82D10" w:rsidRPr="00E44E47">
        <w:t>promoting</w:t>
      </w:r>
      <w:r w:rsidRPr="00E44E47">
        <w:t xml:space="preserve"> cross-cultural </w:t>
      </w:r>
      <w:r w:rsidR="00B82D10" w:rsidRPr="00E44E47">
        <w:t>knowledge</w:t>
      </w:r>
      <w:r w:rsidR="00970033" w:rsidRPr="00E44E47">
        <w:t>.</w:t>
      </w:r>
    </w:p>
    <w:p w14:paraId="2C75C533" w14:textId="7EAED34E" w:rsidR="00E44E47" w:rsidRDefault="00970033" w:rsidP="00D81889">
      <w:pPr>
        <w:jc w:val="both"/>
        <w:rPr>
          <w:rFonts w:ascii="Arial" w:hAnsi="Arial" w:cs="Arial"/>
          <w:sz w:val="24"/>
          <w:szCs w:val="24"/>
        </w:rPr>
      </w:pPr>
      <w:r w:rsidRPr="00970033">
        <w:rPr>
          <w:rFonts w:ascii="Arial" w:hAnsi="Arial" w:cs="Arial"/>
          <w:sz w:val="24"/>
          <w:szCs w:val="24"/>
        </w:rPr>
        <w:t>An inclusive and peaceful workplace requires cross-cultural understanding, open discussion, and mutual respect.</w:t>
      </w:r>
      <w:r w:rsidR="00763A2A">
        <w:rPr>
          <w:rFonts w:ascii="Arial" w:hAnsi="Arial" w:cs="Arial"/>
          <w:sz w:val="24"/>
          <w:szCs w:val="24"/>
        </w:rPr>
        <w:t xml:space="preserve"> By </w:t>
      </w:r>
      <w:r w:rsidR="00FE556D" w:rsidRPr="00FE556D">
        <w:rPr>
          <w:rFonts w:ascii="Arial" w:hAnsi="Arial" w:cs="Arial"/>
          <w:sz w:val="24"/>
          <w:szCs w:val="24"/>
        </w:rPr>
        <w:t>promoting cross-cultural understanding,</w:t>
      </w:r>
      <w:r w:rsidR="00A61403" w:rsidRPr="00A61403">
        <w:t xml:space="preserve"> </w:t>
      </w:r>
      <w:r w:rsidR="00A61403" w:rsidRPr="00A61403">
        <w:rPr>
          <w:rFonts w:ascii="Arial" w:hAnsi="Arial" w:cs="Arial"/>
          <w:sz w:val="24"/>
          <w:szCs w:val="24"/>
        </w:rPr>
        <w:t>open communication, and mutual respect.</w:t>
      </w:r>
      <w:r w:rsidR="00FE556D" w:rsidRPr="00FE556D">
        <w:t xml:space="preserve"> </w:t>
      </w:r>
      <w:r w:rsidR="00FE556D">
        <w:rPr>
          <w:rFonts w:ascii="Arial" w:hAnsi="Arial" w:cs="Arial"/>
          <w:sz w:val="24"/>
          <w:szCs w:val="24"/>
        </w:rPr>
        <w:t>y</w:t>
      </w:r>
      <w:r w:rsidR="00FE556D" w:rsidRPr="00FE556D">
        <w:rPr>
          <w:rFonts w:ascii="Arial" w:hAnsi="Arial" w:cs="Arial"/>
          <w:sz w:val="24"/>
          <w:szCs w:val="24"/>
        </w:rPr>
        <w:t xml:space="preserve">ou </w:t>
      </w:r>
      <w:r w:rsidR="00A61403">
        <w:rPr>
          <w:rFonts w:ascii="Arial" w:hAnsi="Arial" w:cs="Arial"/>
          <w:sz w:val="24"/>
          <w:szCs w:val="24"/>
        </w:rPr>
        <w:t xml:space="preserve">will </w:t>
      </w:r>
      <w:r w:rsidR="00FE556D" w:rsidRPr="00FE556D">
        <w:rPr>
          <w:rFonts w:ascii="Arial" w:hAnsi="Arial" w:cs="Arial"/>
          <w:sz w:val="24"/>
          <w:szCs w:val="24"/>
        </w:rPr>
        <w:t>make different team members feel valued, heard, and respected</w:t>
      </w:r>
      <w:r w:rsidR="000E1048">
        <w:rPr>
          <w:rFonts w:ascii="Arial" w:hAnsi="Arial" w:cs="Arial"/>
          <w:sz w:val="24"/>
          <w:szCs w:val="24"/>
        </w:rPr>
        <w:t>, where t</w:t>
      </w:r>
      <w:r w:rsidR="000E1048" w:rsidRPr="000E1048">
        <w:rPr>
          <w:rFonts w:ascii="Arial" w:hAnsi="Arial" w:cs="Arial"/>
          <w:sz w:val="24"/>
          <w:szCs w:val="24"/>
        </w:rPr>
        <w:t xml:space="preserve">eamwork, inventiveness, and performance </w:t>
      </w:r>
      <w:r w:rsidR="000E1048">
        <w:rPr>
          <w:rFonts w:ascii="Arial" w:hAnsi="Arial" w:cs="Arial"/>
          <w:sz w:val="24"/>
          <w:szCs w:val="24"/>
        </w:rPr>
        <w:t xml:space="preserve">could </w:t>
      </w:r>
      <w:r w:rsidR="000E1048" w:rsidRPr="000E1048">
        <w:rPr>
          <w:rFonts w:ascii="Arial" w:hAnsi="Arial" w:cs="Arial"/>
          <w:sz w:val="24"/>
          <w:szCs w:val="24"/>
        </w:rPr>
        <w:t>improve</w:t>
      </w:r>
      <w:r w:rsidR="00CA4EC9">
        <w:rPr>
          <w:rFonts w:ascii="Arial" w:hAnsi="Arial" w:cs="Arial"/>
          <w:sz w:val="24"/>
          <w:szCs w:val="24"/>
        </w:rPr>
        <w:t xml:space="preserve"> (</w:t>
      </w:r>
      <w:r w:rsidR="004740C0" w:rsidRPr="004740C0">
        <w:rPr>
          <w:rFonts w:ascii="Arial" w:hAnsi="Arial" w:cs="Arial"/>
          <w:sz w:val="24"/>
          <w:szCs w:val="24"/>
        </w:rPr>
        <w:t>Napitupulu</w:t>
      </w:r>
      <w:r w:rsidR="004740C0">
        <w:rPr>
          <w:rFonts w:ascii="Arial" w:hAnsi="Arial" w:cs="Arial"/>
          <w:sz w:val="24"/>
          <w:szCs w:val="24"/>
        </w:rPr>
        <w:t xml:space="preserve"> and </w:t>
      </w:r>
      <w:r w:rsidR="004740C0" w:rsidRPr="004740C0">
        <w:rPr>
          <w:rFonts w:ascii="Arial" w:hAnsi="Arial" w:cs="Arial"/>
          <w:sz w:val="24"/>
          <w:szCs w:val="24"/>
        </w:rPr>
        <w:t>Shinoda</w:t>
      </w:r>
      <w:r w:rsidR="004740C0">
        <w:rPr>
          <w:rFonts w:ascii="Arial" w:hAnsi="Arial" w:cs="Arial"/>
          <w:sz w:val="24"/>
          <w:szCs w:val="24"/>
        </w:rPr>
        <w:t>, 2014)</w:t>
      </w:r>
      <w:r w:rsidR="000E1048" w:rsidRPr="000E1048">
        <w:rPr>
          <w:rFonts w:ascii="Arial" w:hAnsi="Arial" w:cs="Arial"/>
          <w:sz w:val="24"/>
          <w:szCs w:val="24"/>
        </w:rPr>
        <w:t>.</w:t>
      </w:r>
    </w:p>
    <w:p w14:paraId="1471ED3A" w14:textId="746D03C5" w:rsidR="004740C0" w:rsidRDefault="00C11DEE" w:rsidP="00D81889">
      <w:pPr>
        <w:pStyle w:val="Heading2"/>
        <w:jc w:val="both"/>
      </w:pPr>
      <w:r>
        <w:t>P</w:t>
      </w:r>
      <w:r w:rsidR="008D0CDB" w:rsidRPr="008D0CDB">
        <w:t>romote teamwork and collaboration across the German, Australian, and Chinese teams</w:t>
      </w:r>
      <w:r>
        <w:t>.</w:t>
      </w:r>
    </w:p>
    <w:p w14:paraId="68475B6E" w14:textId="77777777" w:rsidR="001E228B" w:rsidRDefault="001764F8" w:rsidP="00D81889">
      <w:pPr>
        <w:jc w:val="both"/>
        <w:rPr>
          <w:rFonts w:ascii="Arial" w:hAnsi="Arial" w:cs="Arial"/>
          <w:sz w:val="24"/>
          <w:szCs w:val="24"/>
        </w:rPr>
      </w:pPr>
      <w:r w:rsidRPr="001764F8">
        <w:rPr>
          <w:rFonts w:ascii="Arial" w:hAnsi="Arial" w:cs="Arial"/>
          <w:sz w:val="24"/>
          <w:szCs w:val="24"/>
        </w:rPr>
        <w:t>By implementing</w:t>
      </w:r>
      <w:r w:rsidR="001E228B">
        <w:rPr>
          <w:rFonts w:ascii="Arial" w:hAnsi="Arial" w:cs="Arial"/>
          <w:sz w:val="24"/>
          <w:szCs w:val="24"/>
        </w:rPr>
        <w:t xml:space="preserve"> the following </w:t>
      </w:r>
      <w:r w:rsidRPr="001764F8">
        <w:rPr>
          <w:rFonts w:ascii="Arial" w:hAnsi="Arial" w:cs="Arial"/>
          <w:sz w:val="24"/>
          <w:szCs w:val="24"/>
        </w:rPr>
        <w:t>strategies</w:t>
      </w:r>
      <w:r w:rsidR="001E228B">
        <w:rPr>
          <w:rFonts w:ascii="Arial" w:hAnsi="Arial" w:cs="Arial"/>
          <w:sz w:val="24"/>
          <w:szCs w:val="24"/>
        </w:rPr>
        <w:t>:</w:t>
      </w:r>
    </w:p>
    <w:p w14:paraId="6ABBEAF3" w14:textId="77777777" w:rsidR="00F879FA" w:rsidRDefault="00F879FA" w:rsidP="00D81889">
      <w:pPr>
        <w:numPr>
          <w:ilvl w:val="0"/>
          <w:numId w:val="6"/>
        </w:numPr>
        <w:jc w:val="both"/>
        <w:rPr>
          <w:rFonts w:ascii="Arial" w:hAnsi="Arial" w:cs="Arial"/>
          <w:sz w:val="24"/>
          <w:szCs w:val="24"/>
        </w:rPr>
      </w:pPr>
      <w:r w:rsidRPr="00F879FA">
        <w:rPr>
          <w:rFonts w:ascii="Arial" w:hAnsi="Arial" w:cs="Arial"/>
          <w:sz w:val="24"/>
          <w:szCs w:val="24"/>
        </w:rPr>
        <w:t>Set goals that reflect the company's mission and values;</w:t>
      </w:r>
    </w:p>
    <w:p w14:paraId="4A7B63A5" w14:textId="73ABB24A" w:rsidR="005635A3" w:rsidRDefault="00AB09A3" w:rsidP="00D81889">
      <w:pPr>
        <w:numPr>
          <w:ilvl w:val="0"/>
          <w:numId w:val="6"/>
        </w:numPr>
        <w:jc w:val="both"/>
        <w:rPr>
          <w:rFonts w:ascii="Arial" w:hAnsi="Arial" w:cs="Arial"/>
          <w:sz w:val="24"/>
          <w:szCs w:val="24"/>
        </w:rPr>
      </w:pPr>
      <w:r w:rsidRPr="00AB09A3">
        <w:rPr>
          <w:rFonts w:ascii="Arial" w:hAnsi="Arial" w:cs="Arial"/>
          <w:sz w:val="24"/>
          <w:szCs w:val="24"/>
        </w:rPr>
        <w:t>Conduct cross-cultural seminars to improve team members' cultural awareness;</w:t>
      </w:r>
    </w:p>
    <w:p w14:paraId="667C8E13" w14:textId="49BBD036" w:rsidR="009F6085" w:rsidRDefault="00B645A3" w:rsidP="00D81889">
      <w:pPr>
        <w:numPr>
          <w:ilvl w:val="0"/>
          <w:numId w:val="6"/>
        </w:numPr>
        <w:jc w:val="both"/>
        <w:rPr>
          <w:rFonts w:ascii="Arial" w:hAnsi="Arial" w:cs="Arial"/>
          <w:sz w:val="24"/>
          <w:szCs w:val="24"/>
        </w:rPr>
      </w:pPr>
      <w:r w:rsidRPr="00B645A3">
        <w:rPr>
          <w:rFonts w:ascii="Arial" w:hAnsi="Arial" w:cs="Arial"/>
          <w:sz w:val="24"/>
          <w:szCs w:val="24"/>
        </w:rPr>
        <w:t xml:space="preserve">Use technology to overcome geographical obstacles. </w:t>
      </w:r>
    </w:p>
    <w:p w14:paraId="57F00FC6" w14:textId="5BF06C7D" w:rsidR="00FC54C0" w:rsidRDefault="00040327" w:rsidP="00D81889">
      <w:pPr>
        <w:numPr>
          <w:ilvl w:val="0"/>
          <w:numId w:val="6"/>
        </w:numPr>
        <w:jc w:val="both"/>
        <w:rPr>
          <w:rFonts w:ascii="Arial" w:hAnsi="Arial" w:cs="Arial"/>
          <w:sz w:val="24"/>
          <w:szCs w:val="24"/>
        </w:rPr>
      </w:pPr>
      <w:r w:rsidRPr="00040327">
        <w:rPr>
          <w:rFonts w:ascii="Arial" w:hAnsi="Arial" w:cs="Arial"/>
          <w:sz w:val="24"/>
          <w:szCs w:val="24"/>
        </w:rPr>
        <w:t xml:space="preserve">Promote knowledge exchange and cooperation by creating forums for exchanging best practises, </w:t>
      </w:r>
      <w:r w:rsidR="00E61EDF">
        <w:rPr>
          <w:rFonts w:ascii="Arial" w:hAnsi="Arial" w:cs="Arial"/>
          <w:sz w:val="24"/>
          <w:szCs w:val="24"/>
        </w:rPr>
        <w:t>feedback,</w:t>
      </w:r>
      <w:r w:rsidR="00EA646C">
        <w:rPr>
          <w:rFonts w:ascii="Arial" w:hAnsi="Arial" w:cs="Arial"/>
          <w:sz w:val="24"/>
          <w:szCs w:val="24"/>
        </w:rPr>
        <w:t xml:space="preserve"> and achievements</w:t>
      </w:r>
      <w:r w:rsidRPr="00040327">
        <w:rPr>
          <w:rFonts w:ascii="Arial" w:hAnsi="Arial" w:cs="Arial"/>
          <w:sz w:val="24"/>
          <w:szCs w:val="24"/>
        </w:rPr>
        <w:t>;</w:t>
      </w:r>
    </w:p>
    <w:p w14:paraId="28B01A4F" w14:textId="41B798AE" w:rsidR="00A961F2" w:rsidRDefault="00C51842" w:rsidP="00D81889">
      <w:pPr>
        <w:numPr>
          <w:ilvl w:val="0"/>
          <w:numId w:val="6"/>
        </w:numPr>
        <w:jc w:val="both"/>
        <w:rPr>
          <w:rFonts w:ascii="Arial" w:hAnsi="Arial" w:cs="Arial"/>
          <w:sz w:val="24"/>
          <w:szCs w:val="24"/>
        </w:rPr>
      </w:pPr>
      <w:r w:rsidRPr="00C51842">
        <w:rPr>
          <w:rFonts w:ascii="Arial" w:hAnsi="Arial" w:cs="Arial"/>
          <w:sz w:val="24"/>
          <w:szCs w:val="24"/>
        </w:rPr>
        <w:t>Plan cross-cultural team building activities</w:t>
      </w:r>
      <w:r w:rsidR="00403A65">
        <w:rPr>
          <w:rFonts w:ascii="Arial" w:hAnsi="Arial" w:cs="Arial"/>
          <w:sz w:val="24"/>
          <w:szCs w:val="24"/>
        </w:rPr>
        <w:t>;</w:t>
      </w:r>
    </w:p>
    <w:p w14:paraId="45A77BB9" w14:textId="6FECF52A" w:rsidR="001279AE" w:rsidRDefault="007C597B" w:rsidP="00D81889">
      <w:pPr>
        <w:numPr>
          <w:ilvl w:val="0"/>
          <w:numId w:val="6"/>
        </w:numPr>
        <w:jc w:val="both"/>
        <w:rPr>
          <w:rFonts w:ascii="Arial" w:hAnsi="Arial" w:cs="Arial"/>
          <w:sz w:val="24"/>
          <w:szCs w:val="24"/>
        </w:rPr>
      </w:pPr>
      <w:r w:rsidRPr="007C597B">
        <w:rPr>
          <w:rFonts w:ascii="Arial" w:hAnsi="Arial" w:cs="Arial"/>
          <w:sz w:val="24"/>
          <w:szCs w:val="24"/>
        </w:rPr>
        <w:t>Rotate team members across departments to share ideas and experiences</w:t>
      </w:r>
      <w:r w:rsidR="00403A65">
        <w:rPr>
          <w:rFonts w:ascii="Arial" w:hAnsi="Arial" w:cs="Arial"/>
          <w:sz w:val="24"/>
          <w:szCs w:val="24"/>
        </w:rPr>
        <w:t>;</w:t>
      </w:r>
    </w:p>
    <w:p w14:paraId="1D23F66F" w14:textId="6947E7B1" w:rsidR="007326C0" w:rsidRDefault="00C90C00" w:rsidP="00D81889">
      <w:pPr>
        <w:numPr>
          <w:ilvl w:val="0"/>
          <w:numId w:val="6"/>
        </w:numPr>
        <w:jc w:val="both"/>
        <w:rPr>
          <w:rFonts w:ascii="Arial" w:hAnsi="Arial" w:cs="Arial"/>
          <w:sz w:val="24"/>
          <w:szCs w:val="24"/>
        </w:rPr>
      </w:pPr>
      <w:r w:rsidRPr="00C90C00">
        <w:rPr>
          <w:rFonts w:ascii="Arial" w:hAnsi="Arial" w:cs="Arial"/>
          <w:sz w:val="24"/>
          <w:szCs w:val="24"/>
        </w:rPr>
        <w:t>Foster a friendly, inclusive workplace where team members may freely share their thoughts.</w:t>
      </w:r>
      <w:r w:rsidR="00A82416">
        <w:rPr>
          <w:rFonts w:ascii="Arial" w:hAnsi="Arial" w:cs="Arial"/>
          <w:sz w:val="24"/>
          <w:szCs w:val="24"/>
        </w:rPr>
        <w:t>;</w:t>
      </w:r>
    </w:p>
    <w:p w14:paraId="363BD621" w14:textId="35F8A40A" w:rsidR="001279AE" w:rsidRDefault="007049DF" w:rsidP="00D81889">
      <w:pPr>
        <w:numPr>
          <w:ilvl w:val="0"/>
          <w:numId w:val="6"/>
        </w:numPr>
        <w:jc w:val="both"/>
        <w:rPr>
          <w:rFonts w:ascii="Arial" w:hAnsi="Arial" w:cs="Arial"/>
          <w:sz w:val="24"/>
          <w:szCs w:val="24"/>
        </w:rPr>
      </w:pPr>
      <w:r>
        <w:rPr>
          <w:rFonts w:ascii="Arial" w:hAnsi="Arial" w:cs="Arial"/>
          <w:sz w:val="24"/>
          <w:szCs w:val="24"/>
        </w:rPr>
        <w:t>A</w:t>
      </w:r>
      <w:r w:rsidRPr="007049DF">
        <w:rPr>
          <w:rFonts w:ascii="Arial" w:hAnsi="Arial" w:cs="Arial"/>
          <w:sz w:val="24"/>
          <w:szCs w:val="24"/>
        </w:rPr>
        <w:t xml:space="preserve">ctively participate in cross-team encounters and show a commitment to cooperation </w:t>
      </w:r>
      <w:r w:rsidR="00262028">
        <w:rPr>
          <w:rFonts w:ascii="Arial" w:hAnsi="Arial" w:cs="Arial"/>
          <w:sz w:val="24"/>
          <w:szCs w:val="24"/>
        </w:rPr>
        <w:t>(Taras, et al. 2021)</w:t>
      </w:r>
      <w:r w:rsidR="00403A65">
        <w:rPr>
          <w:rFonts w:ascii="Arial" w:hAnsi="Arial" w:cs="Arial"/>
          <w:sz w:val="24"/>
          <w:szCs w:val="24"/>
        </w:rPr>
        <w:t>.</w:t>
      </w:r>
    </w:p>
    <w:p w14:paraId="68F87C74" w14:textId="011EE3CD" w:rsidR="00C11DEE" w:rsidRDefault="00403A65" w:rsidP="00D81889">
      <w:pPr>
        <w:jc w:val="both"/>
        <w:rPr>
          <w:rFonts w:ascii="Arial" w:hAnsi="Arial" w:cs="Arial"/>
          <w:sz w:val="24"/>
          <w:szCs w:val="24"/>
        </w:rPr>
      </w:pPr>
      <w:r>
        <w:rPr>
          <w:rFonts w:ascii="Arial" w:hAnsi="Arial" w:cs="Arial"/>
          <w:sz w:val="24"/>
          <w:szCs w:val="24"/>
        </w:rPr>
        <w:t>Y</w:t>
      </w:r>
      <w:r w:rsidR="001764F8" w:rsidRPr="001764F8">
        <w:rPr>
          <w:rFonts w:ascii="Arial" w:hAnsi="Arial" w:cs="Arial"/>
          <w:sz w:val="24"/>
          <w:szCs w:val="24"/>
        </w:rPr>
        <w:t>ou can promote teamwork and collaboration across the German, Australian, and Chinese teams. By fostering cultural understanding, effective communication, knowledge sharing, and a supportive environment, you create a cohesive and high-performing multinational team that leverages the strengths and diverse perspectives of each culture.</w:t>
      </w:r>
    </w:p>
    <w:p w14:paraId="19F90E8F" w14:textId="4022B09E" w:rsidR="002B04F8" w:rsidRPr="00044AA1" w:rsidRDefault="006010B1" w:rsidP="00D81889">
      <w:pPr>
        <w:pStyle w:val="Heading2"/>
        <w:jc w:val="both"/>
      </w:pPr>
      <w:r w:rsidRPr="006010B1">
        <w:t>Effective Communication</w:t>
      </w:r>
      <w:r>
        <w:t xml:space="preserve"> Significance</w:t>
      </w:r>
    </w:p>
    <w:p w14:paraId="097E23D0" w14:textId="75175635" w:rsidR="006010B1" w:rsidRDefault="00E13828" w:rsidP="00D81889">
      <w:pPr>
        <w:jc w:val="both"/>
        <w:rPr>
          <w:rFonts w:ascii="Arial" w:hAnsi="Arial" w:cs="Arial"/>
          <w:sz w:val="24"/>
          <w:szCs w:val="24"/>
        </w:rPr>
      </w:pPr>
      <w:r>
        <w:rPr>
          <w:rFonts w:ascii="Arial" w:hAnsi="Arial" w:cs="Arial"/>
          <w:sz w:val="24"/>
          <w:szCs w:val="24"/>
        </w:rPr>
        <w:t>Use o</w:t>
      </w:r>
      <w:r w:rsidR="00913457" w:rsidRPr="00913457">
        <w:rPr>
          <w:rFonts w:ascii="Arial" w:hAnsi="Arial" w:cs="Arial"/>
          <w:sz w:val="24"/>
          <w:szCs w:val="24"/>
        </w:rPr>
        <w:t xml:space="preserve">pen communication channels </w:t>
      </w:r>
      <w:r>
        <w:rPr>
          <w:rFonts w:ascii="Arial" w:hAnsi="Arial" w:cs="Arial"/>
          <w:sz w:val="24"/>
          <w:szCs w:val="24"/>
        </w:rPr>
        <w:t xml:space="preserve">to </w:t>
      </w:r>
      <w:r w:rsidR="00913457" w:rsidRPr="00913457">
        <w:rPr>
          <w:rFonts w:ascii="Arial" w:hAnsi="Arial" w:cs="Arial"/>
          <w:sz w:val="24"/>
          <w:szCs w:val="24"/>
        </w:rPr>
        <w:t>improve clarity, alignment, cooperation, dispute resolution, employee engagement, trust, transparency, and adaptation</w:t>
      </w:r>
      <w:r w:rsidR="002B6F0C">
        <w:rPr>
          <w:rFonts w:ascii="Arial" w:hAnsi="Arial" w:cs="Arial"/>
          <w:sz w:val="24"/>
          <w:szCs w:val="24"/>
        </w:rPr>
        <w:t xml:space="preserve"> to boost the o</w:t>
      </w:r>
      <w:r w:rsidR="00913457" w:rsidRPr="00913457">
        <w:rPr>
          <w:rFonts w:ascii="Arial" w:hAnsi="Arial" w:cs="Arial"/>
          <w:sz w:val="24"/>
          <w:szCs w:val="24"/>
        </w:rPr>
        <w:t>rganisations performance and success</w:t>
      </w:r>
      <w:r w:rsidR="00044873">
        <w:rPr>
          <w:rFonts w:ascii="Arial" w:hAnsi="Arial" w:cs="Arial"/>
          <w:sz w:val="24"/>
          <w:szCs w:val="24"/>
        </w:rPr>
        <w:t xml:space="preserve"> (</w:t>
      </w:r>
      <w:r w:rsidR="00682D05">
        <w:rPr>
          <w:rFonts w:ascii="Arial" w:hAnsi="Arial" w:cs="Arial"/>
          <w:sz w:val="24"/>
          <w:szCs w:val="24"/>
        </w:rPr>
        <w:t>Stuart, et al. 2007)</w:t>
      </w:r>
      <w:r w:rsidR="000F41D0">
        <w:rPr>
          <w:rFonts w:ascii="Arial" w:hAnsi="Arial" w:cs="Arial"/>
          <w:sz w:val="24"/>
          <w:szCs w:val="24"/>
        </w:rPr>
        <w:t xml:space="preserve">. </w:t>
      </w:r>
    </w:p>
    <w:p w14:paraId="1F5B39BA" w14:textId="6C55A170" w:rsidR="00C44C26" w:rsidRDefault="00267F07" w:rsidP="00D81889">
      <w:pPr>
        <w:pStyle w:val="Heading2"/>
        <w:jc w:val="both"/>
      </w:pPr>
      <w:r>
        <w:lastRenderedPageBreak/>
        <w:t>D</w:t>
      </w:r>
      <w:r w:rsidRPr="00267F07">
        <w:t xml:space="preserve">igital </w:t>
      </w:r>
      <w:r>
        <w:t>C</w:t>
      </w:r>
      <w:r w:rsidRPr="00267F07">
        <w:t xml:space="preserve">ollaboration </w:t>
      </w:r>
      <w:r>
        <w:t>T</w:t>
      </w:r>
      <w:r w:rsidRPr="00267F07">
        <w:t>ools</w:t>
      </w:r>
    </w:p>
    <w:p w14:paraId="1F329E0F" w14:textId="42C1B89A" w:rsidR="00784A5A" w:rsidRDefault="00D8583E" w:rsidP="00D81889">
      <w:pPr>
        <w:jc w:val="both"/>
        <w:rPr>
          <w:rFonts w:ascii="Arial" w:hAnsi="Arial" w:cs="Arial"/>
          <w:sz w:val="24"/>
          <w:szCs w:val="24"/>
        </w:rPr>
      </w:pPr>
      <w:r>
        <w:rPr>
          <w:rFonts w:ascii="Arial" w:hAnsi="Arial" w:cs="Arial"/>
          <w:sz w:val="24"/>
          <w:szCs w:val="24"/>
        </w:rPr>
        <w:t>U</w:t>
      </w:r>
      <w:r w:rsidR="00D65DDC" w:rsidRPr="008E5B01">
        <w:rPr>
          <w:rFonts w:ascii="Arial" w:hAnsi="Arial" w:cs="Arial"/>
          <w:sz w:val="24"/>
          <w:szCs w:val="24"/>
        </w:rPr>
        <w:t>tilizing</w:t>
      </w:r>
      <w:r w:rsidR="008E5B01" w:rsidRPr="008E5B01">
        <w:rPr>
          <w:rFonts w:ascii="Arial" w:hAnsi="Arial" w:cs="Arial"/>
          <w:sz w:val="24"/>
          <w:szCs w:val="24"/>
        </w:rPr>
        <w:t xml:space="preserve"> video conferences, digital collaboration tools, and </w:t>
      </w:r>
      <w:r w:rsidR="00C47FC7">
        <w:rPr>
          <w:rFonts w:ascii="Arial" w:hAnsi="Arial" w:cs="Arial"/>
          <w:sz w:val="24"/>
          <w:szCs w:val="24"/>
        </w:rPr>
        <w:t>conducting</w:t>
      </w:r>
      <w:r w:rsidR="008E5B01" w:rsidRPr="008E5B01">
        <w:rPr>
          <w:rFonts w:ascii="Arial" w:hAnsi="Arial" w:cs="Arial"/>
          <w:sz w:val="24"/>
          <w:szCs w:val="24"/>
        </w:rPr>
        <w:t xml:space="preserve"> </w:t>
      </w:r>
      <w:r w:rsidR="00C47FC7" w:rsidRPr="008E5B01">
        <w:rPr>
          <w:rFonts w:ascii="Arial" w:hAnsi="Arial" w:cs="Arial"/>
          <w:sz w:val="24"/>
          <w:szCs w:val="24"/>
        </w:rPr>
        <w:t>repeated</w:t>
      </w:r>
      <w:r w:rsidR="008E5B01" w:rsidRPr="008E5B01">
        <w:rPr>
          <w:rFonts w:ascii="Arial" w:hAnsi="Arial" w:cs="Arial"/>
          <w:sz w:val="24"/>
          <w:szCs w:val="24"/>
        </w:rPr>
        <w:t xml:space="preserve"> communication </w:t>
      </w:r>
      <w:r w:rsidR="00C47FC7" w:rsidRPr="008E5B01">
        <w:rPr>
          <w:rFonts w:ascii="Arial" w:hAnsi="Arial" w:cs="Arial"/>
          <w:sz w:val="24"/>
          <w:szCs w:val="24"/>
        </w:rPr>
        <w:t>practices</w:t>
      </w:r>
      <w:r w:rsidR="008E5B01" w:rsidRPr="008E5B01">
        <w:rPr>
          <w:rFonts w:ascii="Arial" w:hAnsi="Arial" w:cs="Arial"/>
          <w:sz w:val="24"/>
          <w:szCs w:val="24"/>
        </w:rPr>
        <w:t xml:space="preserve">, you can </w:t>
      </w:r>
      <w:r w:rsidR="00D65DDC" w:rsidRPr="008E5B01">
        <w:rPr>
          <w:rFonts w:ascii="Arial" w:hAnsi="Arial" w:cs="Arial"/>
          <w:sz w:val="24"/>
          <w:szCs w:val="24"/>
        </w:rPr>
        <w:t>improve</w:t>
      </w:r>
      <w:r w:rsidR="008E5B01" w:rsidRPr="008E5B01">
        <w:rPr>
          <w:rFonts w:ascii="Arial" w:hAnsi="Arial" w:cs="Arial"/>
          <w:sz w:val="24"/>
          <w:szCs w:val="24"/>
        </w:rPr>
        <w:t xml:space="preserve"> </w:t>
      </w:r>
      <w:r w:rsidR="00D65DDC" w:rsidRPr="008E5B01">
        <w:rPr>
          <w:rFonts w:ascii="Arial" w:hAnsi="Arial" w:cs="Arial"/>
          <w:sz w:val="24"/>
          <w:szCs w:val="24"/>
        </w:rPr>
        <w:t>teamwork</w:t>
      </w:r>
      <w:r w:rsidR="008E5B01" w:rsidRPr="008E5B01">
        <w:rPr>
          <w:rFonts w:ascii="Arial" w:hAnsi="Arial" w:cs="Arial"/>
          <w:sz w:val="24"/>
          <w:szCs w:val="24"/>
        </w:rPr>
        <w:t xml:space="preserve">, streamline workflows, and </w:t>
      </w:r>
      <w:r w:rsidR="00C47FC7" w:rsidRPr="008E5B01">
        <w:rPr>
          <w:rFonts w:ascii="Arial" w:hAnsi="Arial" w:cs="Arial"/>
          <w:sz w:val="24"/>
          <w:szCs w:val="24"/>
        </w:rPr>
        <w:t>foster</w:t>
      </w:r>
      <w:r w:rsidR="008E5B01" w:rsidRPr="008E5B01">
        <w:rPr>
          <w:rFonts w:ascii="Arial" w:hAnsi="Arial" w:cs="Arial"/>
          <w:sz w:val="24"/>
          <w:szCs w:val="24"/>
        </w:rPr>
        <w:t xml:space="preserve"> effective communication within the team. </w:t>
      </w:r>
      <w:r w:rsidR="00C47FC7">
        <w:rPr>
          <w:rFonts w:ascii="Arial" w:hAnsi="Arial" w:cs="Arial"/>
          <w:sz w:val="24"/>
          <w:szCs w:val="24"/>
        </w:rPr>
        <w:t>Use</w:t>
      </w:r>
      <w:r w:rsidR="008E5B01" w:rsidRPr="008E5B01">
        <w:rPr>
          <w:rFonts w:ascii="Arial" w:hAnsi="Arial" w:cs="Arial"/>
          <w:sz w:val="24"/>
          <w:szCs w:val="24"/>
        </w:rPr>
        <w:t xml:space="preserve"> tools</w:t>
      </w:r>
      <w:r w:rsidR="00C47FC7">
        <w:rPr>
          <w:rFonts w:ascii="Arial" w:hAnsi="Arial" w:cs="Arial"/>
          <w:sz w:val="24"/>
          <w:szCs w:val="24"/>
        </w:rPr>
        <w:t xml:space="preserve"> such as</w:t>
      </w:r>
      <w:r w:rsidR="008E5B01" w:rsidRPr="008E5B01">
        <w:rPr>
          <w:rFonts w:ascii="Arial" w:hAnsi="Arial" w:cs="Arial"/>
          <w:sz w:val="24"/>
          <w:szCs w:val="24"/>
        </w:rPr>
        <w:t xml:space="preserve"> </w:t>
      </w:r>
      <w:r w:rsidR="008D4953" w:rsidRPr="00437942">
        <w:rPr>
          <w:rFonts w:ascii="Arial" w:hAnsi="Arial" w:cs="Arial"/>
          <w:sz w:val="24"/>
          <w:szCs w:val="24"/>
        </w:rPr>
        <w:t>Zoom, Microsoft Teams, Google Meet</w:t>
      </w:r>
      <w:r w:rsidR="008D4953">
        <w:rPr>
          <w:rFonts w:ascii="Arial" w:hAnsi="Arial" w:cs="Arial"/>
          <w:sz w:val="24"/>
          <w:szCs w:val="24"/>
        </w:rPr>
        <w:t xml:space="preserve">, </w:t>
      </w:r>
      <w:r w:rsidR="008D4953" w:rsidRPr="00A00A33">
        <w:rPr>
          <w:rFonts w:ascii="Arial" w:hAnsi="Arial" w:cs="Arial"/>
          <w:sz w:val="24"/>
          <w:szCs w:val="24"/>
        </w:rPr>
        <w:t>Trello, Asana, Microsoft SharePoint, Google Drive</w:t>
      </w:r>
      <w:r w:rsidR="008D4953">
        <w:rPr>
          <w:rFonts w:ascii="Arial" w:hAnsi="Arial" w:cs="Arial"/>
          <w:sz w:val="24"/>
          <w:szCs w:val="24"/>
        </w:rPr>
        <w:t>,</w:t>
      </w:r>
      <w:r w:rsidR="008D4953" w:rsidRPr="000F6EE3">
        <w:t xml:space="preserve"> </w:t>
      </w:r>
      <w:r w:rsidR="008D4953" w:rsidRPr="000F6EE3">
        <w:rPr>
          <w:rFonts w:ascii="Arial" w:hAnsi="Arial" w:cs="Arial"/>
          <w:sz w:val="24"/>
          <w:szCs w:val="24"/>
        </w:rPr>
        <w:t>or WhatsApp</w:t>
      </w:r>
      <w:r w:rsidR="008D4953" w:rsidRPr="00437942">
        <w:rPr>
          <w:rFonts w:ascii="Arial" w:hAnsi="Arial" w:cs="Arial"/>
          <w:sz w:val="24"/>
          <w:szCs w:val="24"/>
        </w:rPr>
        <w:t xml:space="preserve"> </w:t>
      </w:r>
      <w:r w:rsidR="00885E80">
        <w:rPr>
          <w:rFonts w:ascii="Arial" w:hAnsi="Arial" w:cs="Arial"/>
          <w:sz w:val="24"/>
          <w:szCs w:val="24"/>
        </w:rPr>
        <w:t xml:space="preserve">to </w:t>
      </w:r>
      <w:r w:rsidR="00885E80" w:rsidRPr="008E5B01">
        <w:rPr>
          <w:rFonts w:ascii="Arial" w:hAnsi="Arial" w:cs="Arial"/>
          <w:sz w:val="24"/>
          <w:szCs w:val="24"/>
        </w:rPr>
        <w:t>offer</w:t>
      </w:r>
      <w:r w:rsidR="008E5B01" w:rsidRPr="008E5B01">
        <w:rPr>
          <w:rFonts w:ascii="Arial" w:hAnsi="Arial" w:cs="Arial"/>
          <w:sz w:val="24"/>
          <w:szCs w:val="24"/>
        </w:rPr>
        <w:t xml:space="preserve"> </w:t>
      </w:r>
      <w:r w:rsidR="00885E80" w:rsidRPr="008E5B01">
        <w:rPr>
          <w:rFonts w:ascii="Arial" w:hAnsi="Arial" w:cs="Arial"/>
          <w:sz w:val="24"/>
          <w:szCs w:val="24"/>
        </w:rPr>
        <w:t>chances</w:t>
      </w:r>
      <w:r w:rsidR="008E5B01" w:rsidRPr="008E5B01">
        <w:rPr>
          <w:rFonts w:ascii="Arial" w:hAnsi="Arial" w:cs="Arial"/>
          <w:sz w:val="24"/>
          <w:szCs w:val="24"/>
        </w:rPr>
        <w:t xml:space="preserve"> for real-time </w:t>
      </w:r>
      <w:r w:rsidR="00885E80" w:rsidRPr="008E5B01">
        <w:rPr>
          <w:rFonts w:ascii="Arial" w:hAnsi="Arial" w:cs="Arial"/>
          <w:sz w:val="24"/>
          <w:szCs w:val="24"/>
        </w:rPr>
        <w:t>communication</w:t>
      </w:r>
      <w:r w:rsidR="008E5B01" w:rsidRPr="008E5B01">
        <w:rPr>
          <w:rFonts w:ascii="Arial" w:hAnsi="Arial" w:cs="Arial"/>
          <w:sz w:val="24"/>
          <w:szCs w:val="24"/>
        </w:rPr>
        <w:t xml:space="preserve">, </w:t>
      </w:r>
      <w:r w:rsidR="00885E80" w:rsidRPr="008E5B01">
        <w:rPr>
          <w:rFonts w:ascii="Arial" w:hAnsi="Arial" w:cs="Arial"/>
          <w:sz w:val="24"/>
          <w:szCs w:val="24"/>
        </w:rPr>
        <w:t>ease</w:t>
      </w:r>
      <w:r w:rsidR="008E5B01" w:rsidRPr="008E5B01">
        <w:rPr>
          <w:rFonts w:ascii="Arial" w:hAnsi="Arial" w:cs="Arial"/>
          <w:sz w:val="24"/>
          <w:szCs w:val="24"/>
        </w:rPr>
        <w:t xml:space="preserve"> </w:t>
      </w:r>
      <w:r w:rsidR="00885E80" w:rsidRPr="008E5B01">
        <w:rPr>
          <w:rFonts w:ascii="Arial" w:hAnsi="Arial" w:cs="Arial"/>
          <w:sz w:val="24"/>
          <w:szCs w:val="24"/>
        </w:rPr>
        <w:t>material</w:t>
      </w:r>
      <w:r w:rsidR="008E5B01" w:rsidRPr="008E5B01">
        <w:rPr>
          <w:rFonts w:ascii="Arial" w:hAnsi="Arial" w:cs="Arial"/>
          <w:sz w:val="24"/>
          <w:szCs w:val="24"/>
        </w:rPr>
        <w:t xml:space="preserve"> sharing, and foster </w:t>
      </w:r>
      <w:r w:rsidR="004B728B">
        <w:rPr>
          <w:rFonts w:ascii="Arial" w:hAnsi="Arial" w:cs="Arial"/>
          <w:sz w:val="24"/>
          <w:szCs w:val="24"/>
        </w:rPr>
        <w:t>team unity</w:t>
      </w:r>
      <w:r w:rsidR="008E5B01" w:rsidRPr="008E5B01">
        <w:rPr>
          <w:rFonts w:ascii="Arial" w:hAnsi="Arial" w:cs="Arial"/>
          <w:sz w:val="24"/>
          <w:szCs w:val="24"/>
        </w:rPr>
        <w:t xml:space="preserve">, even when team members are </w:t>
      </w:r>
      <w:r w:rsidR="004B728B" w:rsidRPr="008E5B01">
        <w:rPr>
          <w:rFonts w:ascii="Arial" w:hAnsi="Arial" w:cs="Arial"/>
          <w:sz w:val="24"/>
          <w:szCs w:val="24"/>
        </w:rPr>
        <w:t>physically</w:t>
      </w:r>
      <w:r w:rsidR="008E5B01" w:rsidRPr="008E5B01">
        <w:rPr>
          <w:rFonts w:ascii="Arial" w:hAnsi="Arial" w:cs="Arial"/>
          <w:sz w:val="24"/>
          <w:szCs w:val="24"/>
        </w:rPr>
        <w:t xml:space="preserve"> </w:t>
      </w:r>
      <w:r w:rsidR="004B728B" w:rsidRPr="008E5B01">
        <w:rPr>
          <w:rFonts w:ascii="Arial" w:hAnsi="Arial" w:cs="Arial"/>
          <w:sz w:val="24"/>
          <w:szCs w:val="24"/>
        </w:rPr>
        <w:t>separated</w:t>
      </w:r>
      <w:r w:rsidR="004E407D">
        <w:rPr>
          <w:rFonts w:ascii="Arial" w:hAnsi="Arial" w:cs="Arial"/>
          <w:sz w:val="24"/>
          <w:szCs w:val="24"/>
        </w:rPr>
        <w:t xml:space="preserve"> </w:t>
      </w:r>
      <w:r w:rsidR="00682D05">
        <w:rPr>
          <w:rFonts w:ascii="Arial" w:hAnsi="Arial" w:cs="Arial"/>
          <w:sz w:val="24"/>
          <w:szCs w:val="24"/>
        </w:rPr>
        <w:t>(Pauleen</w:t>
      </w:r>
      <w:r w:rsidR="00D37010">
        <w:rPr>
          <w:rFonts w:ascii="Arial" w:hAnsi="Arial" w:cs="Arial"/>
          <w:sz w:val="24"/>
          <w:szCs w:val="24"/>
        </w:rPr>
        <w:t xml:space="preserve"> and Yoong, 2001)</w:t>
      </w:r>
      <w:r w:rsidR="008E5B01" w:rsidRPr="008E5B01">
        <w:rPr>
          <w:rFonts w:ascii="Arial" w:hAnsi="Arial" w:cs="Arial"/>
          <w:sz w:val="24"/>
          <w:szCs w:val="24"/>
        </w:rPr>
        <w:t>.</w:t>
      </w:r>
      <w:r w:rsidR="00437942" w:rsidRPr="00437942">
        <w:rPr>
          <w:rFonts w:ascii="Arial" w:hAnsi="Arial" w:cs="Arial"/>
          <w:sz w:val="24"/>
          <w:szCs w:val="24"/>
        </w:rPr>
        <w:t xml:space="preserve"> </w:t>
      </w:r>
    </w:p>
    <w:p w14:paraId="01568D84" w14:textId="1A6AC309" w:rsidR="00220AE7" w:rsidRDefault="00153460" w:rsidP="00D81889">
      <w:pPr>
        <w:pStyle w:val="Heading2"/>
        <w:jc w:val="both"/>
      </w:pPr>
      <w:r>
        <w:t>A</w:t>
      </w:r>
      <w:r w:rsidRPr="00153460">
        <w:t>ctive listening and language barriers</w:t>
      </w:r>
    </w:p>
    <w:p w14:paraId="60891EBB" w14:textId="15F65709" w:rsidR="006B3DFE" w:rsidRDefault="000B4255" w:rsidP="00D81889">
      <w:pPr>
        <w:jc w:val="both"/>
        <w:rPr>
          <w:rFonts w:ascii="Arial" w:hAnsi="Arial" w:cs="Arial"/>
          <w:sz w:val="24"/>
          <w:szCs w:val="24"/>
        </w:rPr>
      </w:pPr>
      <w:r w:rsidRPr="000B4255">
        <w:rPr>
          <w:rFonts w:ascii="Arial" w:hAnsi="Arial" w:cs="Arial"/>
          <w:sz w:val="24"/>
          <w:szCs w:val="24"/>
        </w:rPr>
        <w:t xml:space="preserve">Active listening and addressing language barriers are </w:t>
      </w:r>
      <w:r w:rsidR="00A732CC" w:rsidRPr="000B4255">
        <w:rPr>
          <w:rFonts w:ascii="Arial" w:hAnsi="Arial" w:cs="Arial"/>
          <w:sz w:val="24"/>
          <w:szCs w:val="24"/>
        </w:rPr>
        <w:t>essential</w:t>
      </w:r>
      <w:r w:rsidRPr="000B4255">
        <w:rPr>
          <w:rFonts w:ascii="Arial" w:hAnsi="Arial" w:cs="Arial"/>
          <w:sz w:val="24"/>
          <w:szCs w:val="24"/>
        </w:rPr>
        <w:t xml:space="preserve"> </w:t>
      </w:r>
      <w:r w:rsidR="009267E0" w:rsidRPr="000B4255">
        <w:rPr>
          <w:rFonts w:ascii="Arial" w:hAnsi="Arial" w:cs="Arial"/>
          <w:sz w:val="24"/>
          <w:szCs w:val="24"/>
        </w:rPr>
        <w:t>to communicate effectively and promoting</w:t>
      </w:r>
      <w:r w:rsidRPr="000B4255">
        <w:rPr>
          <w:rFonts w:ascii="Arial" w:hAnsi="Arial" w:cs="Arial"/>
          <w:sz w:val="24"/>
          <w:szCs w:val="24"/>
        </w:rPr>
        <w:t xml:space="preserve"> understanding within </w:t>
      </w:r>
      <w:r w:rsidR="009267E0" w:rsidRPr="000B4255">
        <w:rPr>
          <w:rFonts w:ascii="Arial" w:hAnsi="Arial" w:cs="Arial"/>
          <w:sz w:val="24"/>
          <w:szCs w:val="24"/>
        </w:rPr>
        <w:t>different</w:t>
      </w:r>
      <w:r w:rsidRPr="000B4255">
        <w:rPr>
          <w:rFonts w:ascii="Arial" w:hAnsi="Arial" w:cs="Arial"/>
          <w:sz w:val="24"/>
          <w:szCs w:val="24"/>
        </w:rPr>
        <w:t xml:space="preserve"> team</w:t>
      </w:r>
      <w:r w:rsidR="00D52974">
        <w:rPr>
          <w:rFonts w:ascii="Arial" w:hAnsi="Arial" w:cs="Arial"/>
          <w:sz w:val="24"/>
          <w:szCs w:val="24"/>
        </w:rPr>
        <w:t>s</w:t>
      </w:r>
      <w:r w:rsidR="00607BE0">
        <w:rPr>
          <w:rFonts w:ascii="Arial" w:hAnsi="Arial" w:cs="Arial"/>
          <w:sz w:val="24"/>
          <w:szCs w:val="24"/>
        </w:rPr>
        <w:t xml:space="preserve">. </w:t>
      </w:r>
      <w:r w:rsidR="005D6066" w:rsidRPr="005D6066">
        <w:rPr>
          <w:rFonts w:ascii="Arial" w:hAnsi="Arial" w:cs="Arial"/>
          <w:sz w:val="24"/>
          <w:szCs w:val="24"/>
        </w:rPr>
        <w:t xml:space="preserve">By </w:t>
      </w:r>
      <w:r w:rsidR="00D52974" w:rsidRPr="005D6066">
        <w:rPr>
          <w:rFonts w:ascii="Arial" w:hAnsi="Arial" w:cs="Arial"/>
          <w:sz w:val="24"/>
          <w:szCs w:val="24"/>
        </w:rPr>
        <w:t>applying</w:t>
      </w:r>
      <w:r w:rsidR="005D6066" w:rsidRPr="005D6066">
        <w:rPr>
          <w:rFonts w:ascii="Arial" w:hAnsi="Arial" w:cs="Arial"/>
          <w:sz w:val="24"/>
          <w:szCs w:val="24"/>
        </w:rPr>
        <w:t xml:space="preserve"> active listening, overcoming </w:t>
      </w:r>
      <w:r w:rsidR="005F4DC0" w:rsidRPr="005D6066">
        <w:rPr>
          <w:rFonts w:ascii="Arial" w:hAnsi="Arial" w:cs="Arial"/>
          <w:sz w:val="24"/>
          <w:szCs w:val="24"/>
        </w:rPr>
        <w:t>dialectal</w:t>
      </w:r>
      <w:r w:rsidR="005D6066" w:rsidRPr="005D6066">
        <w:rPr>
          <w:rFonts w:ascii="Arial" w:hAnsi="Arial" w:cs="Arial"/>
          <w:sz w:val="24"/>
          <w:szCs w:val="24"/>
        </w:rPr>
        <w:t xml:space="preserve"> </w:t>
      </w:r>
      <w:r w:rsidR="005F4DC0" w:rsidRPr="005D6066">
        <w:rPr>
          <w:rFonts w:ascii="Arial" w:hAnsi="Arial" w:cs="Arial"/>
          <w:sz w:val="24"/>
          <w:szCs w:val="24"/>
        </w:rPr>
        <w:t>difficulties</w:t>
      </w:r>
      <w:r w:rsidR="005D6066" w:rsidRPr="005D6066">
        <w:rPr>
          <w:rFonts w:ascii="Arial" w:hAnsi="Arial" w:cs="Arial"/>
          <w:sz w:val="24"/>
          <w:szCs w:val="24"/>
        </w:rPr>
        <w:t xml:space="preserve">, and </w:t>
      </w:r>
      <w:r w:rsidR="00D52974" w:rsidRPr="005D6066">
        <w:rPr>
          <w:rFonts w:ascii="Arial" w:hAnsi="Arial" w:cs="Arial"/>
          <w:sz w:val="24"/>
          <w:szCs w:val="24"/>
        </w:rPr>
        <w:t>establishing</w:t>
      </w:r>
      <w:r w:rsidR="005D6066" w:rsidRPr="005D6066">
        <w:rPr>
          <w:rFonts w:ascii="Arial" w:hAnsi="Arial" w:cs="Arial"/>
          <w:sz w:val="24"/>
          <w:szCs w:val="24"/>
        </w:rPr>
        <w:t xml:space="preserve"> a culture of understanding, you </w:t>
      </w:r>
      <w:r w:rsidR="00113AAC">
        <w:rPr>
          <w:rFonts w:ascii="Arial" w:hAnsi="Arial" w:cs="Arial"/>
          <w:sz w:val="24"/>
          <w:szCs w:val="24"/>
        </w:rPr>
        <w:t>will</w:t>
      </w:r>
      <w:r w:rsidR="005D6066" w:rsidRPr="005D6066">
        <w:rPr>
          <w:rFonts w:ascii="Arial" w:hAnsi="Arial" w:cs="Arial"/>
          <w:sz w:val="24"/>
          <w:szCs w:val="24"/>
        </w:rPr>
        <w:t xml:space="preserve"> </w:t>
      </w:r>
      <w:r w:rsidR="00113AAC" w:rsidRPr="005D6066">
        <w:rPr>
          <w:rFonts w:ascii="Arial" w:hAnsi="Arial" w:cs="Arial"/>
          <w:sz w:val="24"/>
          <w:szCs w:val="24"/>
        </w:rPr>
        <w:t>boost</w:t>
      </w:r>
      <w:r w:rsidR="005D6066" w:rsidRPr="005D6066">
        <w:rPr>
          <w:rFonts w:ascii="Arial" w:hAnsi="Arial" w:cs="Arial"/>
          <w:sz w:val="24"/>
          <w:szCs w:val="24"/>
        </w:rPr>
        <w:t xml:space="preserve"> communication, </w:t>
      </w:r>
      <w:r w:rsidR="00113AAC" w:rsidRPr="005D6066">
        <w:rPr>
          <w:rFonts w:ascii="Arial" w:hAnsi="Arial" w:cs="Arial"/>
          <w:sz w:val="24"/>
          <w:szCs w:val="24"/>
        </w:rPr>
        <w:t>foster</w:t>
      </w:r>
      <w:r w:rsidR="005D6066" w:rsidRPr="005D6066">
        <w:rPr>
          <w:rFonts w:ascii="Arial" w:hAnsi="Arial" w:cs="Arial"/>
          <w:sz w:val="24"/>
          <w:szCs w:val="24"/>
        </w:rPr>
        <w:t xml:space="preserve"> trust, and </w:t>
      </w:r>
      <w:r w:rsidR="00113AAC">
        <w:rPr>
          <w:rFonts w:ascii="Arial" w:hAnsi="Arial" w:cs="Arial"/>
          <w:sz w:val="24"/>
          <w:szCs w:val="24"/>
        </w:rPr>
        <w:t>encourage</w:t>
      </w:r>
      <w:r w:rsidR="005D6066" w:rsidRPr="005D6066">
        <w:rPr>
          <w:rFonts w:ascii="Arial" w:hAnsi="Arial" w:cs="Arial"/>
          <w:sz w:val="24"/>
          <w:szCs w:val="24"/>
        </w:rPr>
        <w:t xml:space="preserve"> </w:t>
      </w:r>
      <w:r w:rsidR="00113AAC" w:rsidRPr="005D6066">
        <w:rPr>
          <w:rFonts w:ascii="Arial" w:hAnsi="Arial" w:cs="Arial"/>
          <w:sz w:val="24"/>
          <w:szCs w:val="24"/>
        </w:rPr>
        <w:t>cooperation</w:t>
      </w:r>
      <w:r w:rsidR="005D6066" w:rsidRPr="005D6066">
        <w:rPr>
          <w:rFonts w:ascii="Arial" w:hAnsi="Arial" w:cs="Arial"/>
          <w:sz w:val="24"/>
          <w:szCs w:val="24"/>
        </w:rPr>
        <w:t xml:space="preserve"> </w:t>
      </w:r>
      <w:r w:rsidR="00F3574D">
        <w:rPr>
          <w:rFonts w:ascii="Arial" w:hAnsi="Arial" w:cs="Arial"/>
          <w:sz w:val="24"/>
          <w:szCs w:val="24"/>
        </w:rPr>
        <w:t>between your te</w:t>
      </w:r>
      <w:r w:rsidR="0075147E">
        <w:rPr>
          <w:rFonts w:ascii="Arial" w:hAnsi="Arial" w:cs="Arial"/>
          <w:sz w:val="24"/>
          <w:szCs w:val="24"/>
        </w:rPr>
        <w:t>a</w:t>
      </w:r>
      <w:r w:rsidR="00F3574D">
        <w:rPr>
          <w:rFonts w:ascii="Arial" w:hAnsi="Arial" w:cs="Arial"/>
          <w:sz w:val="24"/>
          <w:szCs w:val="24"/>
        </w:rPr>
        <w:t xml:space="preserve">ms from China, </w:t>
      </w:r>
      <w:r w:rsidR="00B026F1">
        <w:rPr>
          <w:rFonts w:ascii="Arial" w:hAnsi="Arial" w:cs="Arial"/>
          <w:sz w:val="24"/>
          <w:szCs w:val="24"/>
        </w:rPr>
        <w:t>Germany,</w:t>
      </w:r>
      <w:r w:rsidR="00F3574D">
        <w:rPr>
          <w:rFonts w:ascii="Arial" w:hAnsi="Arial" w:cs="Arial"/>
          <w:sz w:val="24"/>
          <w:szCs w:val="24"/>
        </w:rPr>
        <w:t xml:space="preserve"> and </w:t>
      </w:r>
      <w:r w:rsidR="0075147E">
        <w:rPr>
          <w:rFonts w:ascii="Arial" w:hAnsi="Arial" w:cs="Arial"/>
          <w:sz w:val="24"/>
          <w:szCs w:val="24"/>
        </w:rPr>
        <w:t>Australia</w:t>
      </w:r>
      <w:r w:rsidR="00B026F1">
        <w:rPr>
          <w:rFonts w:ascii="Arial" w:hAnsi="Arial" w:cs="Arial"/>
          <w:sz w:val="24"/>
          <w:szCs w:val="24"/>
        </w:rPr>
        <w:t xml:space="preserve"> (Ty</w:t>
      </w:r>
      <w:r w:rsidR="00901E24">
        <w:rPr>
          <w:rFonts w:ascii="Arial" w:hAnsi="Arial" w:cs="Arial"/>
          <w:sz w:val="24"/>
          <w:szCs w:val="24"/>
        </w:rPr>
        <w:t>agi, 2013).</w:t>
      </w:r>
    </w:p>
    <w:p w14:paraId="7B637DFA" w14:textId="3CA4BD92" w:rsidR="00F7733D" w:rsidRDefault="006E3E94" w:rsidP="00D81889">
      <w:pPr>
        <w:pStyle w:val="Heading2"/>
        <w:jc w:val="both"/>
      </w:pPr>
      <w:r w:rsidRPr="006E3E94">
        <w:t>Key Takeaways</w:t>
      </w:r>
    </w:p>
    <w:p w14:paraId="0097814D" w14:textId="698AE8F6" w:rsidR="006E3E94" w:rsidRDefault="006F1E5A" w:rsidP="00D81889">
      <w:pPr>
        <w:jc w:val="both"/>
        <w:rPr>
          <w:rFonts w:ascii="Arial" w:hAnsi="Arial" w:cs="Arial"/>
          <w:sz w:val="24"/>
          <w:szCs w:val="24"/>
        </w:rPr>
      </w:pPr>
      <w:r w:rsidRPr="006F1E5A">
        <w:rPr>
          <w:rFonts w:ascii="Arial" w:hAnsi="Arial" w:cs="Arial"/>
          <w:sz w:val="24"/>
          <w:szCs w:val="24"/>
        </w:rPr>
        <w:t>Germany, Australia, and China have different business cultures</w:t>
      </w:r>
      <w:r w:rsidR="00955038">
        <w:rPr>
          <w:rFonts w:ascii="Arial" w:hAnsi="Arial" w:cs="Arial"/>
          <w:sz w:val="24"/>
          <w:szCs w:val="24"/>
        </w:rPr>
        <w:t xml:space="preserve">. </w:t>
      </w:r>
      <w:r w:rsidR="00DC60D5" w:rsidRPr="00DC60D5">
        <w:rPr>
          <w:rFonts w:ascii="Arial" w:hAnsi="Arial" w:cs="Arial"/>
          <w:sz w:val="24"/>
          <w:szCs w:val="24"/>
        </w:rPr>
        <w:t xml:space="preserve">These practical strategies </w:t>
      </w:r>
      <w:r w:rsidR="00DC60D5">
        <w:rPr>
          <w:rFonts w:ascii="Arial" w:hAnsi="Arial" w:cs="Arial"/>
          <w:sz w:val="24"/>
          <w:szCs w:val="24"/>
        </w:rPr>
        <w:t>will</w:t>
      </w:r>
      <w:r w:rsidR="00DC60D5" w:rsidRPr="00DC60D5">
        <w:rPr>
          <w:rFonts w:ascii="Arial" w:hAnsi="Arial" w:cs="Arial"/>
          <w:sz w:val="24"/>
          <w:szCs w:val="24"/>
        </w:rPr>
        <w:t xml:space="preserve"> help </w:t>
      </w:r>
      <w:r w:rsidR="00DC60D5">
        <w:rPr>
          <w:rFonts w:ascii="Arial" w:hAnsi="Arial" w:cs="Arial"/>
          <w:sz w:val="24"/>
          <w:szCs w:val="24"/>
        </w:rPr>
        <w:t>you</w:t>
      </w:r>
      <w:r w:rsidR="00DC60D5" w:rsidRPr="00DC60D5">
        <w:rPr>
          <w:rFonts w:ascii="Arial" w:hAnsi="Arial" w:cs="Arial"/>
          <w:sz w:val="24"/>
          <w:szCs w:val="24"/>
        </w:rPr>
        <w:t xml:space="preserve"> in </w:t>
      </w:r>
      <w:r w:rsidR="00A736A9" w:rsidRPr="00DC60D5">
        <w:rPr>
          <w:rFonts w:ascii="Arial" w:hAnsi="Arial" w:cs="Arial"/>
          <w:sz w:val="24"/>
          <w:szCs w:val="24"/>
        </w:rPr>
        <w:t>crea</w:t>
      </w:r>
      <w:r w:rsidR="00A736A9">
        <w:rPr>
          <w:rFonts w:ascii="Arial" w:hAnsi="Arial" w:cs="Arial"/>
          <w:sz w:val="24"/>
          <w:szCs w:val="24"/>
        </w:rPr>
        <w:t>ting</w:t>
      </w:r>
      <w:r w:rsidR="00F83DC8" w:rsidRPr="00DC60D5">
        <w:rPr>
          <w:rFonts w:ascii="Arial" w:hAnsi="Arial" w:cs="Arial"/>
          <w:sz w:val="24"/>
          <w:szCs w:val="24"/>
        </w:rPr>
        <w:t xml:space="preserve"> </w:t>
      </w:r>
      <w:r w:rsidR="00026801" w:rsidRPr="00DC60D5">
        <w:rPr>
          <w:rFonts w:ascii="Arial" w:hAnsi="Arial" w:cs="Arial"/>
          <w:sz w:val="24"/>
          <w:szCs w:val="24"/>
        </w:rPr>
        <w:t>connections and</w:t>
      </w:r>
      <w:r w:rsidR="00F83DC8" w:rsidRPr="00DC60D5">
        <w:rPr>
          <w:rFonts w:ascii="Arial" w:hAnsi="Arial" w:cs="Arial"/>
          <w:sz w:val="24"/>
          <w:szCs w:val="24"/>
        </w:rPr>
        <w:t xml:space="preserve"> overcome cultural differences. This will increase teamwork, cross-cultural collaboration, and organisational success</w:t>
      </w:r>
      <w:r w:rsidR="008644D7">
        <w:rPr>
          <w:rFonts w:ascii="Arial" w:hAnsi="Arial" w:cs="Arial"/>
          <w:sz w:val="24"/>
          <w:szCs w:val="24"/>
        </w:rPr>
        <w:t xml:space="preserve">. </w:t>
      </w:r>
      <w:r w:rsidR="00EF342B" w:rsidRPr="006F1E5A">
        <w:rPr>
          <w:rFonts w:ascii="Arial" w:hAnsi="Arial" w:cs="Arial"/>
          <w:sz w:val="24"/>
          <w:szCs w:val="24"/>
        </w:rPr>
        <w:t>Following is an overview</w:t>
      </w:r>
      <w:r w:rsidRPr="006F1E5A">
        <w:rPr>
          <w:rFonts w:ascii="Arial" w:hAnsi="Arial" w:cs="Arial"/>
          <w:sz w:val="24"/>
          <w:szCs w:val="24"/>
        </w:rPr>
        <w:t xml:space="preserve"> of the best team management recommendations for </w:t>
      </w:r>
      <w:r w:rsidR="00026801">
        <w:rPr>
          <w:rFonts w:ascii="Arial" w:hAnsi="Arial" w:cs="Arial"/>
          <w:sz w:val="24"/>
          <w:szCs w:val="24"/>
        </w:rPr>
        <w:t>you</w:t>
      </w:r>
      <w:r w:rsidR="00505EF9">
        <w:rPr>
          <w:rFonts w:ascii="Arial" w:hAnsi="Arial" w:cs="Arial"/>
          <w:sz w:val="24"/>
          <w:szCs w:val="24"/>
        </w:rPr>
        <w:t>:</w:t>
      </w:r>
    </w:p>
    <w:p w14:paraId="0638CB09" w14:textId="2892BD8F" w:rsidR="006D6359" w:rsidRPr="00026801" w:rsidRDefault="006D6359" w:rsidP="00D81889">
      <w:pPr>
        <w:jc w:val="both"/>
        <w:rPr>
          <w:rFonts w:ascii="Arial" w:hAnsi="Arial" w:cs="Arial"/>
          <w:b/>
          <w:bCs/>
          <w:sz w:val="24"/>
          <w:szCs w:val="24"/>
        </w:rPr>
      </w:pPr>
      <w:r w:rsidRPr="00026801">
        <w:rPr>
          <w:rFonts w:ascii="Arial" w:hAnsi="Arial" w:cs="Arial"/>
          <w:b/>
          <w:bCs/>
          <w:sz w:val="24"/>
          <w:szCs w:val="24"/>
        </w:rPr>
        <w:t>Germany:</w:t>
      </w:r>
    </w:p>
    <w:p w14:paraId="4BD1D197" w14:textId="77777777" w:rsidR="006D6359" w:rsidRPr="006D6359" w:rsidRDefault="006D6359" w:rsidP="00D81889">
      <w:pPr>
        <w:numPr>
          <w:ilvl w:val="0"/>
          <w:numId w:val="9"/>
        </w:numPr>
        <w:jc w:val="both"/>
        <w:rPr>
          <w:rFonts w:ascii="Arial" w:hAnsi="Arial" w:cs="Arial"/>
          <w:sz w:val="24"/>
          <w:szCs w:val="24"/>
        </w:rPr>
      </w:pPr>
      <w:r w:rsidRPr="006D6359">
        <w:rPr>
          <w:rFonts w:ascii="Arial" w:hAnsi="Arial" w:cs="Arial"/>
          <w:sz w:val="24"/>
          <w:szCs w:val="24"/>
        </w:rPr>
        <w:t>Prioritise timeliness, efficiency, and organisation.</w:t>
      </w:r>
    </w:p>
    <w:p w14:paraId="4B6265F9" w14:textId="77777777" w:rsidR="006D6359" w:rsidRPr="006D6359" w:rsidRDefault="006D6359" w:rsidP="00D81889">
      <w:pPr>
        <w:numPr>
          <w:ilvl w:val="0"/>
          <w:numId w:val="9"/>
        </w:numPr>
        <w:jc w:val="both"/>
        <w:rPr>
          <w:rFonts w:ascii="Arial" w:hAnsi="Arial" w:cs="Arial"/>
          <w:sz w:val="24"/>
          <w:szCs w:val="24"/>
        </w:rPr>
      </w:pPr>
      <w:r w:rsidRPr="006D6359">
        <w:rPr>
          <w:rFonts w:ascii="Arial" w:hAnsi="Arial" w:cs="Arial"/>
          <w:sz w:val="24"/>
          <w:szCs w:val="24"/>
        </w:rPr>
        <w:t>Communicate openly and respectfully.</w:t>
      </w:r>
    </w:p>
    <w:p w14:paraId="18EECC50" w14:textId="77777777" w:rsidR="006D6359" w:rsidRPr="006D6359" w:rsidRDefault="006D6359" w:rsidP="00D81889">
      <w:pPr>
        <w:numPr>
          <w:ilvl w:val="0"/>
          <w:numId w:val="9"/>
        </w:numPr>
        <w:jc w:val="both"/>
        <w:rPr>
          <w:rFonts w:ascii="Arial" w:hAnsi="Arial" w:cs="Arial"/>
          <w:sz w:val="24"/>
          <w:szCs w:val="24"/>
        </w:rPr>
      </w:pPr>
      <w:r w:rsidRPr="006D6359">
        <w:rPr>
          <w:rFonts w:ascii="Arial" w:hAnsi="Arial" w:cs="Arial"/>
          <w:sz w:val="24"/>
          <w:szCs w:val="24"/>
        </w:rPr>
        <w:t>Respect punctuality, dependability, and professionalism.</w:t>
      </w:r>
    </w:p>
    <w:p w14:paraId="1C20DE26" w14:textId="77777777" w:rsidR="006D6359" w:rsidRPr="006D6359" w:rsidRDefault="006D6359" w:rsidP="00D81889">
      <w:pPr>
        <w:numPr>
          <w:ilvl w:val="0"/>
          <w:numId w:val="9"/>
        </w:numPr>
        <w:jc w:val="both"/>
        <w:rPr>
          <w:rFonts w:ascii="Arial" w:hAnsi="Arial" w:cs="Arial"/>
          <w:sz w:val="24"/>
          <w:szCs w:val="24"/>
        </w:rPr>
      </w:pPr>
      <w:r w:rsidRPr="006D6359">
        <w:rPr>
          <w:rFonts w:ascii="Arial" w:hAnsi="Arial" w:cs="Arial"/>
          <w:sz w:val="24"/>
          <w:szCs w:val="24"/>
        </w:rPr>
        <w:t>Promote cooperation and active engagement.</w:t>
      </w:r>
    </w:p>
    <w:p w14:paraId="572F3D71" w14:textId="33F71D6A" w:rsidR="00505EF9" w:rsidRDefault="006D6359" w:rsidP="00D81889">
      <w:pPr>
        <w:numPr>
          <w:ilvl w:val="0"/>
          <w:numId w:val="9"/>
        </w:numPr>
        <w:jc w:val="both"/>
        <w:rPr>
          <w:rFonts w:ascii="Arial" w:hAnsi="Arial" w:cs="Arial"/>
          <w:sz w:val="24"/>
          <w:szCs w:val="24"/>
        </w:rPr>
      </w:pPr>
      <w:r w:rsidRPr="006D6359">
        <w:rPr>
          <w:rFonts w:ascii="Arial" w:hAnsi="Arial" w:cs="Arial"/>
          <w:sz w:val="24"/>
          <w:szCs w:val="24"/>
        </w:rPr>
        <w:t>Show cultural awareness.</w:t>
      </w:r>
    </w:p>
    <w:p w14:paraId="75C93A4D" w14:textId="29F9F956" w:rsidR="006D6359" w:rsidRPr="00026801" w:rsidRDefault="00980B7E" w:rsidP="00D81889">
      <w:pPr>
        <w:jc w:val="both"/>
        <w:rPr>
          <w:rFonts w:ascii="Arial" w:hAnsi="Arial" w:cs="Arial"/>
          <w:b/>
          <w:bCs/>
          <w:sz w:val="24"/>
          <w:szCs w:val="24"/>
        </w:rPr>
      </w:pPr>
      <w:r w:rsidRPr="00026801">
        <w:rPr>
          <w:rFonts w:ascii="Arial" w:hAnsi="Arial" w:cs="Arial"/>
          <w:b/>
          <w:bCs/>
          <w:sz w:val="24"/>
          <w:szCs w:val="24"/>
        </w:rPr>
        <w:t>Australia:</w:t>
      </w:r>
    </w:p>
    <w:p w14:paraId="7B0FE38D" w14:textId="6A7A7E3C" w:rsidR="00980B7E" w:rsidRPr="00980B7E" w:rsidRDefault="00FE611B" w:rsidP="00D81889">
      <w:pPr>
        <w:numPr>
          <w:ilvl w:val="0"/>
          <w:numId w:val="10"/>
        </w:numPr>
        <w:jc w:val="both"/>
        <w:rPr>
          <w:rFonts w:ascii="Arial" w:hAnsi="Arial" w:cs="Arial"/>
          <w:sz w:val="24"/>
          <w:szCs w:val="24"/>
        </w:rPr>
      </w:pPr>
      <w:r>
        <w:rPr>
          <w:rFonts w:ascii="Arial" w:hAnsi="Arial" w:cs="Arial"/>
          <w:sz w:val="24"/>
          <w:szCs w:val="24"/>
        </w:rPr>
        <w:t xml:space="preserve">Create a work-life balance for the </w:t>
      </w:r>
      <w:r w:rsidR="00026801">
        <w:rPr>
          <w:rFonts w:ascii="Arial" w:hAnsi="Arial" w:cs="Arial"/>
          <w:sz w:val="24"/>
          <w:szCs w:val="24"/>
        </w:rPr>
        <w:t>employees.</w:t>
      </w:r>
    </w:p>
    <w:p w14:paraId="2B999B93" w14:textId="77777777" w:rsidR="00980B7E" w:rsidRPr="00980B7E" w:rsidRDefault="00980B7E" w:rsidP="00D81889">
      <w:pPr>
        <w:numPr>
          <w:ilvl w:val="0"/>
          <w:numId w:val="10"/>
        </w:numPr>
        <w:jc w:val="both"/>
        <w:rPr>
          <w:rFonts w:ascii="Arial" w:hAnsi="Arial" w:cs="Arial"/>
          <w:sz w:val="24"/>
          <w:szCs w:val="24"/>
        </w:rPr>
      </w:pPr>
      <w:r w:rsidRPr="00980B7E">
        <w:rPr>
          <w:rFonts w:ascii="Arial" w:hAnsi="Arial" w:cs="Arial"/>
          <w:sz w:val="24"/>
          <w:szCs w:val="24"/>
        </w:rPr>
        <w:t>Communicate informally.</w:t>
      </w:r>
    </w:p>
    <w:p w14:paraId="3EF219EA" w14:textId="77777777" w:rsidR="00980B7E" w:rsidRPr="00980B7E" w:rsidRDefault="00980B7E" w:rsidP="00D81889">
      <w:pPr>
        <w:numPr>
          <w:ilvl w:val="0"/>
          <w:numId w:val="10"/>
        </w:numPr>
        <w:jc w:val="both"/>
        <w:rPr>
          <w:rFonts w:ascii="Arial" w:hAnsi="Arial" w:cs="Arial"/>
          <w:sz w:val="24"/>
          <w:szCs w:val="24"/>
        </w:rPr>
      </w:pPr>
      <w:r w:rsidRPr="00980B7E">
        <w:rPr>
          <w:rFonts w:ascii="Arial" w:hAnsi="Arial" w:cs="Arial"/>
          <w:sz w:val="24"/>
          <w:szCs w:val="24"/>
        </w:rPr>
        <w:t>Promote teamwork, participation, and management.</w:t>
      </w:r>
    </w:p>
    <w:p w14:paraId="68D8F2BB" w14:textId="77777777" w:rsidR="00980B7E" w:rsidRPr="00980B7E" w:rsidRDefault="00980B7E" w:rsidP="00D81889">
      <w:pPr>
        <w:numPr>
          <w:ilvl w:val="0"/>
          <w:numId w:val="10"/>
        </w:numPr>
        <w:jc w:val="both"/>
        <w:rPr>
          <w:rFonts w:ascii="Arial" w:hAnsi="Arial" w:cs="Arial"/>
          <w:sz w:val="24"/>
          <w:szCs w:val="24"/>
        </w:rPr>
      </w:pPr>
      <w:r w:rsidRPr="00980B7E">
        <w:rPr>
          <w:rFonts w:ascii="Arial" w:hAnsi="Arial" w:cs="Arial"/>
          <w:sz w:val="24"/>
          <w:szCs w:val="24"/>
        </w:rPr>
        <w:t>Promote diversity and equality.</w:t>
      </w:r>
    </w:p>
    <w:p w14:paraId="0D2131DC" w14:textId="65E4F022" w:rsidR="00980B7E" w:rsidRDefault="00980B7E" w:rsidP="00D81889">
      <w:pPr>
        <w:numPr>
          <w:ilvl w:val="0"/>
          <w:numId w:val="10"/>
        </w:numPr>
        <w:jc w:val="both"/>
        <w:rPr>
          <w:rFonts w:ascii="Arial" w:hAnsi="Arial" w:cs="Arial"/>
          <w:sz w:val="24"/>
          <w:szCs w:val="24"/>
        </w:rPr>
      </w:pPr>
      <w:r w:rsidRPr="00980B7E">
        <w:rPr>
          <w:rFonts w:ascii="Arial" w:hAnsi="Arial" w:cs="Arial"/>
          <w:sz w:val="24"/>
          <w:szCs w:val="24"/>
        </w:rPr>
        <w:t>Appreciate the multicultural crew.</w:t>
      </w:r>
    </w:p>
    <w:p w14:paraId="017331D9" w14:textId="15639507" w:rsidR="00C07D14" w:rsidRPr="00026801" w:rsidRDefault="00C07D14" w:rsidP="00D81889">
      <w:pPr>
        <w:jc w:val="both"/>
        <w:rPr>
          <w:rFonts w:ascii="Arial" w:hAnsi="Arial" w:cs="Arial"/>
          <w:b/>
          <w:bCs/>
          <w:sz w:val="24"/>
          <w:szCs w:val="24"/>
        </w:rPr>
      </w:pPr>
      <w:r w:rsidRPr="00026801">
        <w:rPr>
          <w:rFonts w:ascii="Arial" w:hAnsi="Arial" w:cs="Arial"/>
          <w:b/>
          <w:bCs/>
          <w:sz w:val="24"/>
          <w:szCs w:val="24"/>
        </w:rPr>
        <w:t>China:</w:t>
      </w:r>
    </w:p>
    <w:p w14:paraId="3B4C0DED" w14:textId="77777777" w:rsidR="00C07D14" w:rsidRPr="00C07D14" w:rsidRDefault="00C07D14" w:rsidP="00D81889">
      <w:pPr>
        <w:numPr>
          <w:ilvl w:val="0"/>
          <w:numId w:val="11"/>
        </w:numPr>
        <w:jc w:val="both"/>
        <w:rPr>
          <w:rFonts w:ascii="Arial" w:hAnsi="Arial" w:cs="Arial"/>
          <w:sz w:val="24"/>
          <w:szCs w:val="24"/>
        </w:rPr>
      </w:pPr>
      <w:r w:rsidRPr="00C07D14">
        <w:rPr>
          <w:rFonts w:ascii="Arial" w:hAnsi="Arial" w:cs="Arial"/>
          <w:sz w:val="24"/>
          <w:szCs w:val="24"/>
        </w:rPr>
        <w:t>Guanxi (relationship-building) builds trust.</w:t>
      </w:r>
    </w:p>
    <w:p w14:paraId="6FBF0A7F" w14:textId="77777777" w:rsidR="00C07D14" w:rsidRPr="00C07D14" w:rsidRDefault="00C07D14" w:rsidP="00D81889">
      <w:pPr>
        <w:numPr>
          <w:ilvl w:val="0"/>
          <w:numId w:val="11"/>
        </w:numPr>
        <w:jc w:val="both"/>
        <w:rPr>
          <w:rFonts w:ascii="Arial" w:hAnsi="Arial" w:cs="Arial"/>
          <w:sz w:val="24"/>
          <w:szCs w:val="24"/>
        </w:rPr>
      </w:pPr>
      <w:r w:rsidRPr="00C07D14">
        <w:rPr>
          <w:rFonts w:ascii="Arial" w:hAnsi="Arial" w:cs="Arial"/>
          <w:sz w:val="24"/>
          <w:szCs w:val="24"/>
        </w:rPr>
        <w:t>Accept nonverbal and indirect communication.</w:t>
      </w:r>
    </w:p>
    <w:p w14:paraId="0F02A7CB" w14:textId="77777777" w:rsidR="00C07D14" w:rsidRPr="00C07D14" w:rsidRDefault="00C07D14" w:rsidP="00D81889">
      <w:pPr>
        <w:numPr>
          <w:ilvl w:val="0"/>
          <w:numId w:val="11"/>
        </w:numPr>
        <w:jc w:val="both"/>
        <w:rPr>
          <w:rFonts w:ascii="Arial" w:hAnsi="Arial" w:cs="Arial"/>
          <w:sz w:val="24"/>
          <w:szCs w:val="24"/>
        </w:rPr>
      </w:pPr>
      <w:r w:rsidRPr="00C07D14">
        <w:rPr>
          <w:rFonts w:ascii="Arial" w:hAnsi="Arial" w:cs="Arial"/>
          <w:sz w:val="24"/>
          <w:szCs w:val="24"/>
        </w:rPr>
        <w:t>Respect authority.</w:t>
      </w:r>
    </w:p>
    <w:p w14:paraId="73EBE1BF" w14:textId="77777777" w:rsidR="00C07D14" w:rsidRPr="00C07D14" w:rsidRDefault="00C07D14" w:rsidP="00D81889">
      <w:pPr>
        <w:numPr>
          <w:ilvl w:val="0"/>
          <w:numId w:val="11"/>
        </w:numPr>
        <w:jc w:val="both"/>
        <w:rPr>
          <w:rFonts w:ascii="Arial" w:hAnsi="Arial" w:cs="Arial"/>
          <w:sz w:val="24"/>
          <w:szCs w:val="24"/>
        </w:rPr>
      </w:pPr>
      <w:r w:rsidRPr="00C07D14">
        <w:rPr>
          <w:rFonts w:ascii="Arial" w:hAnsi="Arial" w:cs="Arial"/>
          <w:sz w:val="24"/>
          <w:szCs w:val="24"/>
        </w:rPr>
        <w:t>Be patient, harmonious, and long-sighted.</w:t>
      </w:r>
    </w:p>
    <w:p w14:paraId="3B4055C5" w14:textId="77777777" w:rsidR="00C07D14" w:rsidRPr="00C07D14" w:rsidRDefault="00C07D14" w:rsidP="00D81889">
      <w:pPr>
        <w:numPr>
          <w:ilvl w:val="0"/>
          <w:numId w:val="11"/>
        </w:numPr>
        <w:jc w:val="both"/>
        <w:rPr>
          <w:rFonts w:ascii="Arial" w:hAnsi="Arial" w:cs="Arial"/>
          <w:sz w:val="24"/>
          <w:szCs w:val="24"/>
        </w:rPr>
      </w:pPr>
      <w:r w:rsidRPr="00C07D14">
        <w:rPr>
          <w:rFonts w:ascii="Arial" w:hAnsi="Arial" w:cs="Arial"/>
          <w:sz w:val="24"/>
          <w:szCs w:val="24"/>
        </w:rPr>
        <w:lastRenderedPageBreak/>
        <w:t>Accept mutual gain.</w:t>
      </w:r>
    </w:p>
    <w:p w14:paraId="345A1662" w14:textId="5368861D" w:rsidR="00C07D14" w:rsidRPr="00026801" w:rsidRDefault="00C07D14" w:rsidP="00D81889">
      <w:pPr>
        <w:jc w:val="both"/>
        <w:rPr>
          <w:rFonts w:ascii="Arial" w:hAnsi="Arial" w:cs="Arial"/>
          <w:b/>
          <w:bCs/>
          <w:sz w:val="24"/>
          <w:szCs w:val="24"/>
        </w:rPr>
      </w:pPr>
      <w:r w:rsidRPr="00026801">
        <w:rPr>
          <w:rFonts w:ascii="Arial" w:hAnsi="Arial" w:cs="Arial"/>
          <w:b/>
          <w:bCs/>
          <w:sz w:val="24"/>
          <w:szCs w:val="24"/>
        </w:rPr>
        <w:t>All Nations:</w:t>
      </w:r>
    </w:p>
    <w:p w14:paraId="7F198018" w14:textId="77777777" w:rsidR="00C07D14" w:rsidRPr="00C07D14" w:rsidRDefault="00C07D14" w:rsidP="00D81889">
      <w:pPr>
        <w:numPr>
          <w:ilvl w:val="0"/>
          <w:numId w:val="12"/>
        </w:numPr>
        <w:jc w:val="both"/>
        <w:rPr>
          <w:rFonts w:ascii="Arial" w:hAnsi="Arial" w:cs="Arial"/>
          <w:sz w:val="24"/>
          <w:szCs w:val="24"/>
        </w:rPr>
      </w:pPr>
      <w:r w:rsidRPr="00C07D14">
        <w:rPr>
          <w:rFonts w:ascii="Arial" w:hAnsi="Arial" w:cs="Arial"/>
          <w:sz w:val="24"/>
          <w:szCs w:val="24"/>
        </w:rPr>
        <w:t>Develop cultural sensitivity.</w:t>
      </w:r>
    </w:p>
    <w:p w14:paraId="10541866" w14:textId="77777777" w:rsidR="00C07D14" w:rsidRPr="00C07D14" w:rsidRDefault="00C07D14" w:rsidP="00D81889">
      <w:pPr>
        <w:numPr>
          <w:ilvl w:val="0"/>
          <w:numId w:val="12"/>
        </w:numPr>
        <w:jc w:val="both"/>
        <w:rPr>
          <w:rFonts w:ascii="Arial" w:hAnsi="Arial" w:cs="Arial"/>
          <w:sz w:val="24"/>
          <w:szCs w:val="24"/>
        </w:rPr>
      </w:pPr>
      <w:r w:rsidRPr="00C07D14">
        <w:rPr>
          <w:rFonts w:ascii="Arial" w:hAnsi="Arial" w:cs="Arial"/>
          <w:sz w:val="24"/>
          <w:szCs w:val="24"/>
        </w:rPr>
        <w:t>Encourage conversation and listening.</w:t>
      </w:r>
    </w:p>
    <w:p w14:paraId="0538C851" w14:textId="77777777" w:rsidR="00C07D14" w:rsidRPr="00C07D14" w:rsidRDefault="00C07D14" w:rsidP="00D81889">
      <w:pPr>
        <w:numPr>
          <w:ilvl w:val="0"/>
          <w:numId w:val="12"/>
        </w:numPr>
        <w:jc w:val="both"/>
        <w:rPr>
          <w:rFonts w:ascii="Arial" w:hAnsi="Arial" w:cs="Arial"/>
          <w:sz w:val="24"/>
          <w:szCs w:val="24"/>
        </w:rPr>
      </w:pPr>
      <w:r w:rsidRPr="00C07D14">
        <w:rPr>
          <w:rFonts w:ascii="Arial" w:hAnsi="Arial" w:cs="Arial"/>
          <w:sz w:val="24"/>
          <w:szCs w:val="24"/>
        </w:rPr>
        <w:t>Promote diversity, knowledge-sharing, and cooperation.</w:t>
      </w:r>
    </w:p>
    <w:p w14:paraId="6E6974EF" w14:textId="77777777" w:rsidR="00C07D14" w:rsidRPr="00C07D14" w:rsidRDefault="00C07D14" w:rsidP="00D81889">
      <w:pPr>
        <w:numPr>
          <w:ilvl w:val="0"/>
          <w:numId w:val="12"/>
        </w:numPr>
        <w:jc w:val="both"/>
        <w:rPr>
          <w:rFonts w:ascii="Arial" w:hAnsi="Arial" w:cs="Arial"/>
          <w:sz w:val="24"/>
          <w:szCs w:val="24"/>
        </w:rPr>
      </w:pPr>
      <w:r w:rsidRPr="00C07D14">
        <w:rPr>
          <w:rFonts w:ascii="Arial" w:hAnsi="Arial" w:cs="Arial"/>
          <w:sz w:val="24"/>
          <w:szCs w:val="24"/>
        </w:rPr>
        <w:t>Communicate regularly.</w:t>
      </w:r>
    </w:p>
    <w:p w14:paraId="62BB55E5" w14:textId="5EB7E6CA" w:rsidR="00FE611B" w:rsidRDefault="00C07D14" w:rsidP="00D81889">
      <w:pPr>
        <w:numPr>
          <w:ilvl w:val="0"/>
          <w:numId w:val="12"/>
        </w:numPr>
        <w:jc w:val="both"/>
        <w:rPr>
          <w:rFonts w:ascii="Arial" w:hAnsi="Arial" w:cs="Arial"/>
          <w:sz w:val="24"/>
          <w:szCs w:val="24"/>
        </w:rPr>
      </w:pPr>
      <w:r w:rsidRPr="00C07D14">
        <w:rPr>
          <w:rFonts w:ascii="Arial" w:hAnsi="Arial" w:cs="Arial"/>
          <w:sz w:val="24"/>
          <w:szCs w:val="24"/>
        </w:rPr>
        <w:t>Demonstrate and foster support.</w:t>
      </w:r>
    </w:p>
    <w:p w14:paraId="015F3FF5" w14:textId="77777777" w:rsidR="00D81889" w:rsidRDefault="00D81889" w:rsidP="00D81889">
      <w:pPr>
        <w:jc w:val="both"/>
        <w:rPr>
          <w:rFonts w:ascii="Arial" w:hAnsi="Arial" w:cs="Arial"/>
          <w:sz w:val="24"/>
          <w:szCs w:val="24"/>
        </w:rPr>
      </w:pPr>
    </w:p>
    <w:p w14:paraId="36B8A944" w14:textId="287F7F0F" w:rsidR="00D81889" w:rsidRDefault="00C864B8" w:rsidP="00C864B8">
      <w:pPr>
        <w:pStyle w:val="Heading2"/>
      </w:pPr>
      <w:r>
        <w:t>Closing Statement</w:t>
      </w:r>
    </w:p>
    <w:p w14:paraId="770B79B5" w14:textId="372C602C" w:rsidR="00CE57E3" w:rsidRPr="00CE57E3" w:rsidRDefault="00C85821" w:rsidP="00D81889">
      <w:pPr>
        <w:jc w:val="both"/>
        <w:rPr>
          <w:rFonts w:ascii="Arial" w:hAnsi="Arial" w:cs="Arial"/>
          <w:sz w:val="24"/>
          <w:szCs w:val="24"/>
        </w:rPr>
      </w:pPr>
      <w:r w:rsidRPr="00C85821">
        <w:rPr>
          <w:rFonts w:ascii="Arial" w:hAnsi="Arial" w:cs="Arial"/>
          <w:sz w:val="24"/>
          <w:szCs w:val="24"/>
        </w:rPr>
        <w:t xml:space="preserve">Managing teams in Germany, Australia, and China abroad is a </w:t>
      </w:r>
      <w:r w:rsidR="00C51EB2" w:rsidRPr="00C85821">
        <w:rPr>
          <w:rFonts w:ascii="Arial" w:hAnsi="Arial" w:cs="Arial"/>
          <w:sz w:val="24"/>
          <w:szCs w:val="24"/>
        </w:rPr>
        <w:t>fantastic</w:t>
      </w:r>
      <w:r w:rsidRPr="00C85821">
        <w:rPr>
          <w:rFonts w:ascii="Arial" w:hAnsi="Arial" w:cs="Arial"/>
          <w:sz w:val="24"/>
          <w:szCs w:val="24"/>
        </w:rPr>
        <w:t xml:space="preserve"> learning experience. Remember that your </w:t>
      </w:r>
      <w:r w:rsidR="00C51EB2" w:rsidRPr="00C85821">
        <w:rPr>
          <w:rFonts w:ascii="Arial" w:hAnsi="Arial" w:cs="Arial"/>
          <w:sz w:val="24"/>
          <w:szCs w:val="24"/>
        </w:rPr>
        <w:t>distinctive</w:t>
      </w:r>
      <w:r w:rsidRPr="00C85821">
        <w:rPr>
          <w:rFonts w:ascii="Arial" w:hAnsi="Arial" w:cs="Arial"/>
          <w:sz w:val="24"/>
          <w:szCs w:val="24"/>
        </w:rPr>
        <w:t xml:space="preserve"> </w:t>
      </w:r>
      <w:r w:rsidR="00C51EB2" w:rsidRPr="00C85821">
        <w:rPr>
          <w:rFonts w:ascii="Arial" w:hAnsi="Arial" w:cs="Arial"/>
          <w:sz w:val="24"/>
          <w:szCs w:val="24"/>
        </w:rPr>
        <w:t>perspective</w:t>
      </w:r>
      <w:r w:rsidRPr="00C85821">
        <w:rPr>
          <w:rFonts w:ascii="Arial" w:hAnsi="Arial" w:cs="Arial"/>
          <w:sz w:val="24"/>
          <w:szCs w:val="24"/>
        </w:rPr>
        <w:t xml:space="preserve"> and </w:t>
      </w:r>
      <w:r w:rsidR="00C51EB2" w:rsidRPr="00C85821">
        <w:rPr>
          <w:rFonts w:ascii="Arial" w:hAnsi="Arial" w:cs="Arial"/>
          <w:sz w:val="24"/>
          <w:szCs w:val="24"/>
        </w:rPr>
        <w:t>skills</w:t>
      </w:r>
      <w:r w:rsidRPr="00C85821">
        <w:rPr>
          <w:rFonts w:ascii="Arial" w:hAnsi="Arial" w:cs="Arial"/>
          <w:sz w:val="24"/>
          <w:szCs w:val="24"/>
        </w:rPr>
        <w:t xml:space="preserve"> will help your employees succeed in varied cultural contexts.</w:t>
      </w:r>
      <w:r w:rsidR="00B3485E" w:rsidRPr="00B3485E">
        <w:t xml:space="preserve"> </w:t>
      </w:r>
      <w:r w:rsidR="00B3485E" w:rsidRPr="00B3485E">
        <w:rPr>
          <w:rFonts w:ascii="Arial" w:hAnsi="Arial" w:cs="Arial"/>
          <w:sz w:val="24"/>
          <w:szCs w:val="24"/>
        </w:rPr>
        <w:t>Remember, your skills and potential got you this job. Believe in yourself and your ability to overcome problems. Recognise and value your team's diversity and strengths.</w:t>
      </w:r>
      <w:r w:rsidR="00CE57E3" w:rsidRPr="00CE57E3">
        <w:t xml:space="preserve"> </w:t>
      </w:r>
      <w:r w:rsidR="00CE57E3" w:rsidRPr="00CE57E3">
        <w:rPr>
          <w:rFonts w:ascii="Arial" w:hAnsi="Arial" w:cs="Arial"/>
          <w:sz w:val="24"/>
          <w:szCs w:val="24"/>
        </w:rPr>
        <w:t>We believe in your worldwide success. Lead with passion and honesty. Your devotion and leadership will encourage a peaceful and successful multinational team.</w:t>
      </w:r>
    </w:p>
    <w:p w14:paraId="0E48FEB5" w14:textId="77777777" w:rsidR="00CE57E3" w:rsidRPr="00CE57E3" w:rsidRDefault="00CE57E3" w:rsidP="00D81889">
      <w:pPr>
        <w:jc w:val="both"/>
        <w:rPr>
          <w:rFonts w:ascii="Arial" w:hAnsi="Arial" w:cs="Arial"/>
          <w:sz w:val="24"/>
          <w:szCs w:val="24"/>
        </w:rPr>
      </w:pPr>
    </w:p>
    <w:p w14:paraId="2EF5A52B" w14:textId="77777777" w:rsidR="0062742E" w:rsidRDefault="00CE57E3" w:rsidP="00D81889">
      <w:pPr>
        <w:jc w:val="both"/>
        <w:rPr>
          <w:rFonts w:ascii="Arial" w:hAnsi="Arial" w:cs="Arial"/>
          <w:sz w:val="24"/>
          <w:szCs w:val="24"/>
        </w:rPr>
      </w:pPr>
      <w:r>
        <w:rPr>
          <w:rFonts w:ascii="Arial" w:hAnsi="Arial" w:cs="Arial"/>
          <w:sz w:val="24"/>
          <w:szCs w:val="24"/>
        </w:rPr>
        <w:t>Good luck with</w:t>
      </w:r>
      <w:r w:rsidRPr="00CE57E3">
        <w:rPr>
          <w:rFonts w:ascii="Arial" w:hAnsi="Arial" w:cs="Arial"/>
          <w:sz w:val="24"/>
          <w:szCs w:val="24"/>
        </w:rPr>
        <w:t xml:space="preserve"> your </w:t>
      </w:r>
      <w:r w:rsidR="0062742E">
        <w:rPr>
          <w:rFonts w:ascii="Arial" w:hAnsi="Arial" w:cs="Arial"/>
          <w:sz w:val="24"/>
          <w:szCs w:val="24"/>
        </w:rPr>
        <w:t>global</w:t>
      </w:r>
      <w:r w:rsidRPr="00CE57E3">
        <w:rPr>
          <w:rFonts w:ascii="Arial" w:hAnsi="Arial" w:cs="Arial"/>
          <w:sz w:val="24"/>
          <w:szCs w:val="24"/>
        </w:rPr>
        <w:t xml:space="preserve"> appointment. </w:t>
      </w:r>
    </w:p>
    <w:p w14:paraId="1F2F57DE" w14:textId="77777777" w:rsidR="0062742E" w:rsidRDefault="00CE57E3" w:rsidP="00D81889">
      <w:pPr>
        <w:jc w:val="both"/>
        <w:rPr>
          <w:rFonts w:ascii="Arial" w:hAnsi="Arial" w:cs="Arial"/>
          <w:sz w:val="24"/>
          <w:szCs w:val="24"/>
        </w:rPr>
      </w:pPr>
      <w:r w:rsidRPr="00CE57E3">
        <w:rPr>
          <w:rFonts w:ascii="Arial" w:hAnsi="Arial" w:cs="Arial"/>
          <w:sz w:val="24"/>
          <w:szCs w:val="24"/>
        </w:rPr>
        <w:t xml:space="preserve">We believe you will make a good difference. </w:t>
      </w:r>
    </w:p>
    <w:p w14:paraId="3BDDC021" w14:textId="20CE235D" w:rsidR="00026801" w:rsidRDefault="00CE57E3" w:rsidP="00D81889">
      <w:pPr>
        <w:jc w:val="both"/>
        <w:rPr>
          <w:rFonts w:ascii="Arial" w:hAnsi="Arial" w:cs="Arial"/>
          <w:sz w:val="24"/>
          <w:szCs w:val="24"/>
        </w:rPr>
      </w:pPr>
      <w:r w:rsidRPr="00CE57E3">
        <w:rPr>
          <w:rFonts w:ascii="Arial" w:hAnsi="Arial" w:cs="Arial"/>
          <w:sz w:val="24"/>
          <w:szCs w:val="24"/>
        </w:rPr>
        <w:t>Lead confidently!</w:t>
      </w:r>
    </w:p>
    <w:p w14:paraId="19D17365" w14:textId="77777777" w:rsidR="00483CC0" w:rsidRPr="00483CC0" w:rsidRDefault="00483CC0" w:rsidP="00D81889">
      <w:pPr>
        <w:jc w:val="both"/>
        <w:rPr>
          <w:rFonts w:ascii="Arial" w:hAnsi="Arial" w:cs="Arial"/>
          <w:sz w:val="24"/>
          <w:szCs w:val="24"/>
        </w:rPr>
      </w:pPr>
      <w:r w:rsidRPr="00483CC0">
        <w:rPr>
          <w:rFonts w:ascii="Arial" w:hAnsi="Arial" w:cs="Arial"/>
          <w:sz w:val="24"/>
          <w:szCs w:val="24"/>
        </w:rPr>
        <w:t>Warm regards,</w:t>
      </w:r>
    </w:p>
    <w:p w14:paraId="0DDB808B" w14:textId="52F8BB81" w:rsidR="00483CC0" w:rsidRDefault="00657B51" w:rsidP="00D81889">
      <w:pPr>
        <w:jc w:val="both"/>
        <w:rPr>
          <w:rFonts w:ascii="Arial" w:hAnsi="Arial" w:cs="Arial"/>
          <w:sz w:val="24"/>
          <w:szCs w:val="24"/>
        </w:rPr>
      </w:pPr>
      <w:r w:rsidRPr="00657B51">
        <w:rPr>
          <w:rFonts w:ascii="Arial" w:hAnsi="Arial" w:cs="Arial"/>
          <w:sz w:val="24"/>
          <w:szCs w:val="24"/>
        </w:rPr>
        <w:t>TAILWIND TRADERS</w:t>
      </w:r>
      <w:r>
        <w:rPr>
          <w:rFonts w:ascii="Arial" w:hAnsi="Arial" w:cs="Arial"/>
          <w:sz w:val="24"/>
          <w:szCs w:val="24"/>
        </w:rPr>
        <w:t xml:space="preserve"> </w:t>
      </w:r>
      <w:r w:rsidR="00483CC0" w:rsidRPr="00483CC0">
        <w:rPr>
          <w:rFonts w:ascii="Arial" w:hAnsi="Arial" w:cs="Arial"/>
          <w:sz w:val="24"/>
          <w:szCs w:val="24"/>
        </w:rPr>
        <w:t>Supportive Team</w:t>
      </w:r>
    </w:p>
    <w:p w14:paraId="39ED2995" w14:textId="77777777" w:rsidR="009C5908" w:rsidRDefault="009C5908" w:rsidP="00D81889">
      <w:pPr>
        <w:jc w:val="both"/>
        <w:rPr>
          <w:rFonts w:ascii="Arial" w:hAnsi="Arial" w:cs="Arial"/>
          <w:sz w:val="24"/>
          <w:szCs w:val="24"/>
        </w:rPr>
      </w:pPr>
    </w:p>
    <w:p w14:paraId="243A1566" w14:textId="77777777" w:rsidR="009F3A80" w:rsidRDefault="009F3A80" w:rsidP="00D81889">
      <w:pPr>
        <w:jc w:val="both"/>
        <w:rPr>
          <w:rFonts w:ascii="Arial" w:hAnsi="Arial" w:cs="Arial"/>
          <w:sz w:val="24"/>
          <w:szCs w:val="24"/>
        </w:rPr>
      </w:pPr>
    </w:p>
    <w:p w14:paraId="1D9AD05E" w14:textId="77777777" w:rsidR="009F3A80" w:rsidRDefault="009F3A80" w:rsidP="00D81889">
      <w:pPr>
        <w:jc w:val="both"/>
        <w:rPr>
          <w:rFonts w:ascii="Arial" w:hAnsi="Arial" w:cs="Arial"/>
          <w:sz w:val="24"/>
          <w:szCs w:val="24"/>
        </w:rPr>
      </w:pPr>
    </w:p>
    <w:p w14:paraId="2BBB73CB" w14:textId="77777777" w:rsidR="009F3A80" w:rsidRDefault="009F3A80" w:rsidP="00D81889">
      <w:pPr>
        <w:jc w:val="both"/>
        <w:rPr>
          <w:rFonts w:ascii="Arial" w:hAnsi="Arial" w:cs="Arial"/>
          <w:sz w:val="24"/>
          <w:szCs w:val="24"/>
        </w:rPr>
      </w:pPr>
    </w:p>
    <w:p w14:paraId="6AE90249" w14:textId="77777777" w:rsidR="009F3A80" w:rsidRDefault="009F3A80" w:rsidP="00D81889">
      <w:pPr>
        <w:jc w:val="both"/>
        <w:rPr>
          <w:rFonts w:ascii="Arial" w:hAnsi="Arial" w:cs="Arial"/>
          <w:sz w:val="24"/>
          <w:szCs w:val="24"/>
        </w:rPr>
      </w:pPr>
    </w:p>
    <w:p w14:paraId="741B61A5" w14:textId="77777777" w:rsidR="009F3A80" w:rsidRDefault="009F3A80" w:rsidP="00D81889">
      <w:pPr>
        <w:jc w:val="both"/>
        <w:rPr>
          <w:rFonts w:ascii="Arial" w:hAnsi="Arial" w:cs="Arial"/>
          <w:sz w:val="24"/>
          <w:szCs w:val="24"/>
        </w:rPr>
      </w:pPr>
    </w:p>
    <w:p w14:paraId="4CCD62D0" w14:textId="77777777" w:rsidR="009F3A80" w:rsidRDefault="009F3A80" w:rsidP="00D81889">
      <w:pPr>
        <w:jc w:val="both"/>
        <w:rPr>
          <w:rFonts w:ascii="Arial" w:hAnsi="Arial" w:cs="Arial"/>
          <w:sz w:val="24"/>
          <w:szCs w:val="24"/>
        </w:rPr>
      </w:pPr>
    </w:p>
    <w:p w14:paraId="0DB0B866" w14:textId="77777777" w:rsidR="009F3A80" w:rsidRDefault="009F3A80" w:rsidP="00D81889">
      <w:pPr>
        <w:jc w:val="both"/>
        <w:rPr>
          <w:rFonts w:ascii="Arial" w:hAnsi="Arial" w:cs="Arial"/>
          <w:sz w:val="24"/>
          <w:szCs w:val="24"/>
        </w:rPr>
      </w:pPr>
    </w:p>
    <w:p w14:paraId="28756C52" w14:textId="77777777" w:rsidR="00D81889" w:rsidRDefault="00D81889" w:rsidP="00D81889">
      <w:pPr>
        <w:jc w:val="both"/>
        <w:rPr>
          <w:rFonts w:ascii="Arial" w:hAnsi="Arial" w:cs="Arial"/>
          <w:sz w:val="24"/>
          <w:szCs w:val="24"/>
        </w:rPr>
      </w:pPr>
    </w:p>
    <w:p w14:paraId="5FF845B7" w14:textId="77777777" w:rsidR="009F3A80" w:rsidRPr="006E3E94" w:rsidRDefault="009F3A80" w:rsidP="00D81889">
      <w:pPr>
        <w:jc w:val="both"/>
        <w:rPr>
          <w:rFonts w:ascii="Arial" w:hAnsi="Arial" w:cs="Arial"/>
          <w:sz w:val="24"/>
          <w:szCs w:val="24"/>
        </w:rPr>
      </w:pPr>
    </w:p>
    <w:p w14:paraId="34830196" w14:textId="71724809" w:rsidR="00D81889" w:rsidRPr="00D81889" w:rsidRDefault="00D313E3" w:rsidP="00D81889">
      <w:pPr>
        <w:pStyle w:val="Heading2"/>
        <w:jc w:val="both"/>
      </w:pPr>
      <w:r>
        <w:lastRenderedPageBreak/>
        <w:t>References</w:t>
      </w:r>
    </w:p>
    <w:p w14:paraId="46B81BB1" w14:textId="77777777" w:rsidR="00AF62D6" w:rsidRDefault="00AF62D6" w:rsidP="00D81889">
      <w:pPr>
        <w:jc w:val="both"/>
        <w:rPr>
          <w:rFonts w:ascii="Arial" w:hAnsi="Arial" w:cs="Arial"/>
          <w:sz w:val="24"/>
          <w:szCs w:val="24"/>
        </w:rPr>
      </w:pPr>
      <w:r w:rsidRPr="000F1999">
        <w:rPr>
          <w:rFonts w:ascii="Arial" w:hAnsi="Arial" w:cs="Arial"/>
          <w:sz w:val="24"/>
          <w:szCs w:val="24"/>
        </w:rPr>
        <w:t>Barsoux, J., Ganter, H., Kieser, A., Stewart, R.</w:t>
      </w:r>
      <w:r>
        <w:rPr>
          <w:rFonts w:ascii="Arial" w:hAnsi="Arial" w:cs="Arial"/>
          <w:sz w:val="24"/>
          <w:szCs w:val="24"/>
        </w:rPr>
        <w:t xml:space="preserve"> and </w:t>
      </w:r>
      <w:r w:rsidRPr="000F1999">
        <w:rPr>
          <w:rFonts w:ascii="Arial" w:hAnsi="Arial" w:cs="Arial"/>
          <w:sz w:val="24"/>
          <w:szCs w:val="24"/>
        </w:rPr>
        <w:t>Walgenbach, P. (1994). </w:t>
      </w:r>
      <w:r w:rsidRPr="000F1999">
        <w:rPr>
          <w:rFonts w:ascii="Arial" w:hAnsi="Arial" w:cs="Arial"/>
          <w:i/>
          <w:iCs/>
          <w:sz w:val="24"/>
          <w:szCs w:val="24"/>
        </w:rPr>
        <w:t>Managing in Britain and Germany.</w:t>
      </w:r>
      <w:r w:rsidRPr="000F1999">
        <w:rPr>
          <w:rFonts w:ascii="Arial" w:hAnsi="Arial" w:cs="Arial"/>
          <w:sz w:val="24"/>
          <w:szCs w:val="24"/>
        </w:rPr>
        <w:t> United Kingdom: Palgrave Macmillan UK.</w:t>
      </w:r>
    </w:p>
    <w:p w14:paraId="200B38E2" w14:textId="77777777" w:rsidR="00AF62D6" w:rsidRDefault="00AF62D6" w:rsidP="00D81889">
      <w:pPr>
        <w:jc w:val="both"/>
        <w:rPr>
          <w:rFonts w:ascii="Arial" w:hAnsi="Arial" w:cs="Arial"/>
          <w:sz w:val="24"/>
          <w:szCs w:val="24"/>
        </w:rPr>
      </w:pPr>
      <w:r>
        <w:rPr>
          <w:rFonts w:ascii="Arial" w:hAnsi="Arial" w:cs="Arial"/>
          <w:sz w:val="24"/>
          <w:szCs w:val="24"/>
        </w:rPr>
        <w:t xml:space="preserve">Bond, M.H. (2012). </w:t>
      </w:r>
      <w:r w:rsidRPr="00130290">
        <w:rPr>
          <w:rFonts w:ascii="Arial" w:hAnsi="Arial" w:cs="Arial"/>
          <w:i/>
          <w:iCs/>
          <w:sz w:val="24"/>
          <w:szCs w:val="24"/>
        </w:rPr>
        <w:t>Oxford Handbook of Chinese Psychology</w:t>
      </w:r>
      <w:r>
        <w:rPr>
          <w:rFonts w:ascii="Arial" w:hAnsi="Arial" w:cs="Arial"/>
          <w:sz w:val="24"/>
          <w:szCs w:val="24"/>
        </w:rPr>
        <w:t xml:space="preserve">. </w:t>
      </w:r>
      <w:r w:rsidRPr="00130290">
        <w:rPr>
          <w:rFonts w:ascii="Arial" w:hAnsi="Arial" w:cs="Arial"/>
          <w:sz w:val="24"/>
          <w:szCs w:val="24"/>
        </w:rPr>
        <w:t>Oxford University Press</w:t>
      </w:r>
      <w:r>
        <w:rPr>
          <w:rFonts w:ascii="Arial" w:hAnsi="Arial" w:cs="Arial"/>
          <w:sz w:val="24"/>
          <w:szCs w:val="24"/>
        </w:rPr>
        <w:t xml:space="preserve">. </w:t>
      </w:r>
      <w:hyperlink r:id="rId6" w:history="1">
        <w:r w:rsidRPr="00C97F6B">
          <w:rPr>
            <w:rStyle w:val="Hyperlink"/>
            <w:rFonts w:ascii="Arial" w:hAnsi="Arial" w:cs="Arial"/>
            <w:sz w:val="24"/>
            <w:szCs w:val="24"/>
          </w:rPr>
          <w:t>https://doi.org/10.1093/oxfordhb/9780199541850.001.0001</w:t>
        </w:r>
      </w:hyperlink>
      <w:r>
        <w:rPr>
          <w:rFonts w:ascii="Arial" w:hAnsi="Arial" w:cs="Arial"/>
          <w:sz w:val="24"/>
          <w:szCs w:val="24"/>
        </w:rPr>
        <w:t>.</w:t>
      </w:r>
    </w:p>
    <w:p w14:paraId="6991F8EF" w14:textId="77777777" w:rsidR="00AF62D6" w:rsidRDefault="00AF62D6" w:rsidP="00D81889">
      <w:pPr>
        <w:jc w:val="both"/>
        <w:rPr>
          <w:rFonts w:ascii="Arial" w:hAnsi="Arial" w:cs="Arial"/>
          <w:sz w:val="24"/>
          <w:szCs w:val="24"/>
        </w:rPr>
      </w:pPr>
      <w:r w:rsidRPr="005E2E2E">
        <w:rPr>
          <w:rFonts w:ascii="Arial" w:hAnsi="Arial" w:cs="Arial"/>
          <w:sz w:val="24"/>
          <w:szCs w:val="24"/>
        </w:rPr>
        <w:t>Burke, R. J.</w:t>
      </w:r>
      <w:r>
        <w:rPr>
          <w:rFonts w:ascii="Arial" w:hAnsi="Arial" w:cs="Arial"/>
          <w:sz w:val="24"/>
          <w:szCs w:val="24"/>
        </w:rPr>
        <w:t xml:space="preserve"> and</w:t>
      </w:r>
      <w:r w:rsidRPr="005E2E2E">
        <w:rPr>
          <w:rFonts w:ascii="Arial" w:hAnsi="Arial" w:cs="Arial"/>
          <w:sz w:val="24"/>
          <w:szCs w:val="24"/>
        </w:rPr>
        <w:t> Martin, G. (2016). </w:t>
      </w:r>
      <w:r w:rsidRPr="005E2E2E">
        <w:rPr>
          <w:rFonts w:ascii="Arial" w:hAnsi="Arial" w:cs="Arial"/>
          <w:i/>
          <w:iCs/>
          <w:sz w:val="24"/>
          <w:szCs w:val="24"/>
        </w:rPr>
        <w:t>Corporate Reputation: Managing Opportunities and Threats.</w:t>
      </w:r>
      <w:r w:rsidRPr="005E2E2E">
        <w:rPr>
          <w:rFonts w:ascii="Arial" w:hAnsi="Arial" w:cs="Arial"/>
          <w:sz w:val="24"/>
          <w:szCs w:val="24"/>
        </w:rPr>
        <w:t xml:space="preserve"> United Kingdom: Taylor </w:t>
      </w:r>
      <w:r>
        <w:rPr>
          <w:rFonts w:ascii="Arial" w:hAnsi="Arial" w:cs="Arial"/>
          <w:sz w:val="24"/>
          <w:szCs w:val="24"/>
        </w:rPr>
        <w:t>and</w:t>
      </w:r>
      <w:r w:rsidRPr="005E2E2E">
        <w:rPr>
          <w:rFonts w:ascii="Arial" w:hAnsi="Arial" w:cs="Arial"/>
          <w:sz w:val="24"/>
          <w:szCs w:val="24"/>
        </w:rPr>
        <w:t xml:space="preserve"> Francis.</w:t>
      </w:r>
    </w:p>
    <w:p w14:paraId="2007E9EE" w14:textId="77777777" w:rsidR="00AF62D6" w:rsidRDefault="00AF62D6" w:rsidP="00D81889">
      <w:pPr>
        <w:jc w:val="both"/>
        <w:rPr>
          <w:rFonts w:ascii="Arial" w:hAnsi="Arial" w:cs="Arial"/>
          <w:sz w:val="24"/>
          <w:szCs w:val="24"/>
        </w:rPr>
      </w:pPr>
      <w:r>
        <w:rPr>
          <w:rFonts w:ascii="Arial" w:hAnsi="Arial" w:cs="Arial"/>
          <w:sz w:val="24"/>
          <w:szCs w:val="24"/>
        </w:rPr>
        <w:t xml:space="preserve">Cohn, R. and Russel, J. (2015). </w:t>
      </w:r>
      <w:r w:rsidRPr="0090658B">
        <w:rPr>
          <w:rFonts w:ascii="Arial" w:hAnsi="Arial" w:cs="Arial"/>
          <w:i/>
          <w:iCs/>
          <w:sz w:val="24"/>
          <w:szCs w:val="24"/>
        </w:rPr>
        <w:t>Hofstede's Cultural Dimensions Theory.</w:t>
      </w:r>
      <w:r>
        <w:rPr>
          <w:rFonts w:ascii="Arial" w:hAnsi="Arial" w:cs="Arial"/>
          <w:sz w:val="24"/>
          <w:szCs w:val="24"/>
        </w:rPr>
        <w:t xml:space="preserve"> </w:t>
      </w:r>
      <w:r w:rsidRPr="0090658B">
        <w:rPr>
          <w:rFonts w:ascii="Arial" w:hAnsi="Arial" w:cs="Arial"/>
          <w:sz w:val="24"/>
          <w:szCs w:val="24"/>
        </w:rPr>
        <w:t>Russia: Books on Demand.</w:t>
      </w:r>
    </w:p>
    <w:p w14:paraId="6AA601A9" w14:textId="77777777" w:rsidR="00AF62D6" w:rsidRDefault="00AF62D6" w:rsidP="00D81889">
      <w:pPr>
        <w:jc w:val="both"/>
        <w:rPr>
          <w:rFonts w:ascii="Arial" w:hAnsi="Arial" w:cs="Arial"/>
          <w:sz w:val="24"/>
          <w:szCs w:val="24"/>
        </w:rPr>
      </w:pPr>
      <w:r w:rsidRPr="0030156D">
        <w:rPr>
          <w:rFonts w:ascii="Arial" w:hAnsi="Arial" w:cs="Arial"/>
          <w:sz w:val="24"/>
          <w:szCs w:val="24"/>
        </w:rPr>
        <w:t>Frost, S.</w:t>
      </w:r>
      <w:r>
        <w:rPr>
          <w:rFonts w:ascii="Arial" w:hAnsi="Arial" w:cs="Arial"/>
          <w:sz w:val="24"/>
          <w:szCs w:val="24"/>
        </w:rPr>
        <w:t xml:space="preserve"> and</w:t>
      </w:r>
      <w:r w:rsidRPr="0030156D">
        <w:rPr>
          <w:rFonts w:ascii="Arial" w:hAnsi="Arial" w:cs="Arial"/>
          <w:sz w:val="24"/>
          <w:szCs w:val="24"/>
        </w:rPr>
        <w:t> Kalman, D. (2016). </w:t>
      </w:r>
      <w:r w:rsidRPr="0030156D">
        <w:rPr>
          <w:rFonts w:ascii="Arial" w:hAnsi="Arial" w:cs="Arial"/>
          <w:i/>
          <w:iCs/>
          <w:sz w:val="24"/>
          <w:szCs w:val="24"/>
        </w:rPr>
        <w:t>Inclusive Talent Management: How Business Can Thrive in an Age of Diversity</w:t>
      </w:r>
      <w:r w:rsidRPr="0030156D">
        <w:rPr>
          <w:rFonts w:ascii="Arial" w:hAnsi="Arial" w:cs="Arial"/>
          <w:sz w:val="24"/>
          <w:szCs w:val="24"/>
        </w:rPr>
        <w:t>. United Kingdom: Kogan Page.</w:t>
      </w:r>
    </w:p>
    <w:p w14:paraId="7D9AA50E" w14:textId="77777777" w:rsidR="00AF62D6" w:rsidRDefault="00AF62D6" w:rsidP="00D81889">
      <w:pPr>
        <w:jc w:val="both"/>
        <w:rPr>
          <w:rFonts w:ascii="Arial" w:hAnsi="Arial" w:cs="Arial"/>
          <w:sz w:val="24"/>
          <w:szCs w:val="24"/>
        </w:rPr>
      </w:pPr>
      <w:r w:rsidRPr="009450AC">
        <w:rPr>
          <w:rFonts w:ascii="Arial" w:hAnsi="Arial" w:cs="Arial"/>
          <w:sz w:val="24"/>
          <w:szCs w:val="24"/>
        </w:rPr>
        <w:t>Gibson, R. (2021). </w:t>
      </w:r>
      <w:r w:rsidRPr="009450AC">
        <w:rPr>
          <w:rFonts w:ascii="Arial" w:hAnsi="Arial" w:cs="Arial"/>
          <w:i/>
          <w:iCs/>
          <w:sz w:val="24"/>
          <w:szCs w:val="24"/>
        </w:rPr>
        <w:t>Bridge the Culture Gaps: A Toolkit for Effective Collaboration in the Diverse, Global Workplace.</w:t>
      </w:r>
      <w:r w:rsidRPr="009450AC">
        <w:rPr>
          <w:rFonts w:ascii="Arial" w:hAnsi="Arial" w:cs="Arial"/>
          <w:sz w:val="24"/>
          <w:szCs w:val="24"/>
        </w:rPr>
        <w:t> United Kingdom: John Murray Press.</w:t>
      </w:r>
    </w:p>
    <w:p w14:paraId="30BB032C" w14:textId="77777777" w:rsidR="00AF62D6" w:rsidRDefault="00AF62D6" w:rsidP="00D81889">
      <w:pPr>
        <w:jc w:val="both"/>
        <w:rPr>
          <w:rFonts w:ascii="Arial" w:hAnsi="Arial" w:cs="Arial"/>
          <w:sz w:val="24"/>
          <w:szCs w:val="24"/>
        </w:rPr>
      </w:pPr>
      <w:r w:rsidRPr="006021DF">
        <w:rPr>
          <w:rFonts w:ascii="Arial" w:hAnsi="Arial" w:cs="Arial"/>
          <w:sz w:val="24"/>
          <w:szCs w:val="24"/>
        </w:rPr>
        <w:t>Gong, Y. (2013). </w:t>
      </w:r>
      <w:r w:rsidRPr="006021DF">
        <w:rPr>
          <w:rFonts w:ascii="Arial" w:hAnsi="Arial" w:cs="Arial"/>
          <w:i/>
          <w:iCs/>
          <w:sz w:val="24"/>
          <w:szCs w:val="24"/>
        </w:rPr>
        <w:t>Global Operations Strategy: Fundamentals and Practice.</w:t>
      </w:r>
      <w:r w:rsidRPr="006021DF">
        <w:rPr>
          <w:rFonts w:ascii="Arial" w:hAnsi="Arial" w:cs="Arial"/>
          <w:sz w:val="24"/>
          <w:szCs w:val="24"/>
        </w:rPr>
        <w:t> Germany: Springer Berlin Heidelberg.</w:t>
      </w:r>
    </w:p>
    <w:p w14:paraId="117576D8" w14:textId="77777777" w:rsidR="00AF62D6" w:rsidRDefault="00AF62D6" w:rsidP="00D81889">
      <w:pPr>
        <w:jc w:val="both"/>
        <w:rPr>
          <w:rFonts w:ascii="Arial" w:hAnsi="Arial" w:cs="Arial"/>
          <w:sz w:val="24"/>
          <w:szCs w:val="24"/>
        </w:rPr>
      </w:pPr>
      <w:r w:rsidRPr="006021DF">
        <w:rPr>
          <w:rFonts w:ascii="Arial" w:hAnsi="Arial" w:cs="Arial"/>
          <w:sz w:val="24"/>
          <w:szCs w:val="24"/>
        </w:rPr>
        <w:t>Hurn, B. J.</w:t>
      </w:r>
      <w:r>
        <w:rPr>
          <w:rFonts w:ascii="Arial" w:hAnsi="Arial" w:cs="Arial"/>
          <w:sz w:val="24"/>
          <w:szCs w:val="24"/>
        </w:rPr>
        <w:t xml:space="preserve"> and </w:t>
      </w:r>
      <w:r w:rsidRPr="006021DF">
        <w:rPr>
          <w:rFonts w:ascii="Arial" w:hAnsi="Arial" w:cs="Arial"/>
          <w:sz w:val="24"/>
          <w:szCs w:val="24"/>
        </w:rPr>
        <w:t>Tomalin, B. (2013). </w:t>
      </w:r>
      <w:r w:rsidRPr="006021DF">
        <w:rPr>
          <w:rFonts w:ascii="Arial" w:hAnsi="Arial" w:cs="Arial"/>
          <w:i/>
          <w:iCs/>
          <w:sz w:val="24"/>
          <w:szCs w:val="24"/>
        </w:rPr>
        <w:t>Cross-Cultural Communication: Theory and Practice.</w:t>
      </w:r>
      <w:r w:rsidRPr="006021DF">
        <w:rPr>
          <w:rFonts w:ascii="Arial" w:hAnsi="Arial" w:cs="Arial"/>
          <w:sz w:val="24"/>
          <w:szCs w:val="24"/>
        </w:rPr>
        <w:t> United Kingdom: Palgrave Macmillan.</w:t>
      </w:r>
    </w:p>
    <w:p w14:paraId="625CF75C" w14:textId="77777777" w:rsidR="00AF62D6" w:rsidRDefault="00AF62D6" w:rsidP="00D81889">
      <w:pPr>
        <w:jc w:val="both"/>
        <w:rPr>
          <w:rFonts w:ascii="Arial" w:hAnsi="Arial" w:cs="Arial"/>
          <w:sz w:val="24"/>
          <w:szCs w:val="24"/>
        </w:rPr>
      </w:pPr>
      <w:r w:rsidRPr="0030156D">
        <w:rPr>
          <w:rFonts w:ascii="Arial" w:hAnsi="Arial" w:cs="Arial"/>
          <w:sz w:val="24"/>
          <w:szCs w:val="24"/>
        </w:rPr>
        <w:t>Johansson, J. K.</w:t>
      </w:r>
      <w:r>
        <w:rPr>
          <w:rFonts w:ascii="Arial" w:hAnsi="Arial" w:cs="Arial"/>
          <w:sz w:val="24"/>
          <w:szCs w:val="24"/>
        </w:rPr>
        <w:t xml:space="preserve"> and</w:t>
      </w:r>
      <w:r w:rsidRPr="0030156D">
        <w:rPr>
          <w:rFonts w:ascii="Arial" w:hAnsi="Arial" w:cs="Arial"/>
          <w:sz w:val="24"/>
          <w:szCs w:val="24"/>
        </w:rPr>
        <w:t> Furick, M. T. (2018). </w:t>
      </w:r>
      <w:r w:rsidRPr="0030156D">
        <w:rPr>
          <w:rFonts w:ascii="Arial" w:hAnsi="Arial" w:cs="Arial"/>
          <w:i/>
          <w:iCs/>
          <w:sz w:val="24"/>
          <w:szCs w:val="24"/>
        </w:rPr>
        <w:t>The New Global Marketing: Local Adaptation for Sustainability and Profit: with Contributed Case Studies.</w:t>
      </w:r>
      <w:r w:rsidRPr="0030156D">
        <w:rPr>
          <w:rFonts w:ascii="Arial" w:hAnsi="Arial" w:cs="Arial"/>
          <w:sz w:val="24"/>
          <w:szCs w:val="24"/>
        </w:rPr>
        <w:t> United States: Cognella, Incorporated.</w:t>
      </w:r>
    </w:p>
    <w:p w14:paraId="238A7BC9" w14:textId="77777777" w:rsidR="00AF62D6" w:rsidRDefault="00AF62D6" w:rsidP="00D81889">
      <w:pPr>
        <w:jc w:val="both"/>
        <w:rPr>
          <w:rFonts w:ascii="Arial" w:hAnsi="Arial" w:cs="Arial"/>
          <w:sz w:val="24"/>
          <w:szCs w:val="24"/>
        </w:rPr>
      </w:pPr>
      <w:r w:rsidRPr="00C625B1">
        <w:rPr>
          <w:rFonts w:ascii="Arial" w:hAnsi="Arial" w:cs="Arial"/>
          <w:sz w:val="24"/>
          <w:szCs w:val="24"/>
        </w:rPr>
        <w:t xml:space="preserve">Johnston, </w:t>
      </w:r>
      <w:r>
        <w:rPr>
          <w:rFonts w:ascii="Arial" w:hAnsi="Arial" w:cs="Arial"/>
          <w:sz w:val="24"/>
          <w:szCs w:val="24"/>
        </w:rPr>
        <w:t xml:space="preserve">T., </w:t>
      </w:r>
      <w:r w:rsidRPr="00C625B1">
        <w:rPr>
          <w:rFonts w:ascii="Arial" w:hAnsi="Arial" w:cs="Arial"/>
          <w:sz w:val="24"/>
          <w:szCs w:val="24"/>
        </w:rPr>
        <w:t xml:space="preserve">et al. </w:t>
      </w:r>
      <w:r>
        <w:rPr>
          <w:rFonts w:ascii="Arial" w:hAnsi="Arial" w:cs="Arial"/>
          <w:sz w:val="24"/>
          <w:szCs w:val="24"/>
        </w:rPr>
        <w:t>(</w:t>
      </w:r>
      <w:r w:rsidRPr="00C625B1">
        <w:rPr>
          <w:rFonts w:ascii="Arial" w:hAnsi="Arial" w:cs="Arial"/>
          <w:sz w:val="24"/>
          <w:szCs w:val="24"/>
        </w:rPr>
        <w:t>2013</w:t>
      </w:r>
      <w:r>
        <w:rPr>
          <w:rFonts w:ascii="Arial" w:hAnsi="Arial" w:cs="Arial"/>
          <w:sz w:val="24"/>
          <w:szCs w:val="24"/>
        </w:rPr>
        <w:t xml:space="preserve">). </w:t>
      </w:r>
      <w:r w:rsidRPr="00552A5A">
        <w:rPr>
          <w:rFonts w:ascii="Arial" w:hAnsi="Arial" w:cs="Arial"/>
          <w:i/>
          <w:iCs/>
          <w:sz w:val="24"/>
          <w:szCs w:val="24"/>
        </w:rPr>
        <w:t>Where Cultures Meet: A Cross-Cultural Comparison of Business Meeting Styles.</w:t>
      </w:r>
      <w:r w:rsidRPr="00552A5A">
        <w:rPr>
          <w:i/>
          <w:iCs/>
        </w:rPr>
        <w:t xml:space="preserve"> </w:t>
      </w:r>
      <w:r w:rsidRPr="006F0C5F">
        <w:rPr>
          <w:rFonts w:ascii="Arial" w:hAnsi="Arial" w:cs="Arial"/>
          <w:sz w:val="24"/>
          <w:szCs w:val="24"/>
        </w:rPr>
        <w:t>Sander Schroevers</w:t>
      </w:r>
      <w:r>
        <w:rPr>
          <w:rFonts w:ascii="Arial" w:hAnsi="Arial" w:cs="Arial"/>
          <w:sz w:val="24"/>
          <w:szCs w:val="24"/>
        </w:rPr>
        <w:t>.</w:t>
      </w:r>
    </w:p>
    <w:p w14:paraId="12BB8F0F" w14:textId="77777777" w:rsidR="00AF62D6" w:rsidRDefault="00AF62D6" w:rsidP="00D81889">
      <w:pPr>
        <w:jc w:val="both"/>
        <w:rPr>
          <w:rFonts w:ascii="Arial" w:hAnsi="Arial" w:cs="Arial"/>
          <w:sz w:val="24"/>
          <w:szCs w:val="24"/>
        </w:rPr>
      </w:pPr>
      <w:r>
        <w:rPr>
          <w:rFonts w:ascii="Arial" w:hAnsi="Arial" w:cs="Arial"/>
          <w:sz w:val="24"/>
          <w:szCs w:val="24"/>
        </w:rPr>
        <w:t xml:space="preserve">Luo, Y. (2000). </w:t>
      </w:r>
      <w:r w:rsidRPr="00445F44">
        <w:rPr>
          <w:rFonts w:ascii="Arial" w:hAnsi="Arial" w:cs="Arial"/>
          <w:i/>
          <w:iCs/>
          <w:sz w:val="24"/>
          <w:szCs w:val="24"/>
        </w:rPr>
        <w:t>Guanxi And Business</w:t>
      </w:r>
      <w:r w:rsidRPr="00445F44">
        <w:rPr>
          <w:rFonts w:ascii="Arial" w:hAnsi="Arial" w:cs="Arial"/>
          <w:sz w:val="24"/>
          <w:szCs w:val="24"/>
        </w:rPr>
        <w:t>. Singapore: World Scientific Publishing Company.</w:t>
      </w:r>
    </w:p>
    <w:p w14:paraId="406BFF67" w14:textId="77777777" w:rsidR="00AF62D6" w:rsidRPr="00D313E3" w:rsidRDefault="00AF62D6" w:rsidP="00D81889">
      <w:pPr>
        <w:jc w:val="both"/>
        <w:rPr>
          <w:rFonts w:ascii="Arial" w:hAnsi="Arial" w:cs="Arial"/>
          <w:sz w:val="24"/>
          <w:szCs w:val="24"/>
        </w:rPr>
      </w:pPr>
      <w:r w:rsidRPr="004946B5">
        <w:rPr>
          <w:rFonts w:ascii="Arial" w:hAnsi="Arial" w:cs="Arial"/>
          <w:sz w:val="24"/>
          <w:szCs w:val="24"/>
        </w:rPr>
        <w:t>Maltbia, T. E.</w:t>
      </w:r>
      <w:r>
        <w:rPr>
          <w:rFonts w:ascii="Arial" w:hAnsi="Arial" w:cs="Arial"/>
          <w:sz w:val="24"/>
          <w:szCs w:val="24"/>
        </w:rPr>
        <w:t xml:space="preserve"> and</w:t>
      </w:r>
      <w:r w:rsidRPr="004946B5">
        <w:rPr>
          <w:rFonts w:ascii="Arial" w:hAnsi="Arial" w:cs="Arial"/>
          <w:sz w:val="24"/>
          <w:szCs w:val="24"/>
        </w:rPr>
        <w:t> Power, A. T. (2009). </w:t>
      </w:r>
      <w:r w:rsidRPr="006021DF">
        <w:rPr>
          <w:rFonts w:ascii="Arial" w:hAnsi="Arial" w:cs="Arial"/>
          <w:i/>
          <w:iCs/>
          <w:sz w:val="24"/>
          <w:szCs w:val="24"/>
        </w:rPr>
        <w:t>A Leader's Guide to Leveraging Diversity: Strategic Learning Capabilities for Breakthrough Performance</w:t>
      </w:r>
      <w:r w:rsidRPr="004946B5">
        <w:rPr>
          <w:rFonts w:ascii="Arial" w:hAnsi="Arial" w:cs="Arial"/>
          <w:sz w:val="24"/>
          <w:szCs w:val="24"/>
        </w:rPr>
        <w:t xml:space="preserve">. Netherlands: Elsevier Science </w:t>
      </w:r>
      <w:r>
        <w:rPr>
          <w:rFonts w:ascii="Arial" w:hAnsi="Arial" w:cs="Arial"/>
          <w:sz w:val="24"/>
          <w:szCs w:val="24"/>
        </w:rPr>
        <w:t>and</w:t>
      </w:r>
      <w:r w:rsidRPr="004946B5">
        <w:rPr>
          <w:rFonts w:ascii="Arial" w:hAnsi="Arial" w:cs="Arial"/>
          <w:sz w:val="24"/>
          <w:szCs w:val="24"/>
        </w:rPr>
        <w:t xml:space="preserve"> Technology Books.</w:t>
      </w:r>
    </w:p>
    <w:p w14:paraId="0A31DACD" w14:textId="77777777" w:rsidR="00AF62D6" w:rsidRDefault="00AF62D6" w:rsidP="00D81889">
      <w:pPr>
        <w:jc w:val="both"/>
        <w:rPr>
          <w:rFonts w:ascii="Arial" w:hAnsi="Arial" w:cs="Arial"/>
          <w:sz w:val="24"/>
          <w:szCs w:val="24"/>
        </w:rPr>
      </w:pPr>
      <w:r w:rsidRPr="0016649F">
        <w:rPr>
          <w:rFonts w:ascii="Arial" w:hAnsi="Arial" w:cs="Arial"/>
          <w:sz w:val="24"/>
          <w:szCs w:val="24"/>
        </w:rPr>
        <w:t>Medhekar</w:t>
      </w:r>
      <w:r>
        <w:rPr>
          <w:rFonts w:ascii="Arial" w:hAnsi="Arial" w:cs="Arial"/>
          <w:sz w:val="24"/>
          <w:szCs w:val="24"/>
        </w:rPr>
        <w:t xml:space="preserve">, A. et al. (2022). </w:t>
      </w:r>
      <w:r w:rsidRPr="0088620A">
        <w:rPr>
          <w:rFonts w:ascii="Arial" w:hAnsi="Arial" w:cs="Arial"/>
          <w:i/>
          <w:iCs/>
          <w:sz w:val="24"/>
          <w:szCs w:val="24"/>
        </w:rPr>
        <w:t>Strategic Cooperation and Partnerships Between Australia and South Asia Economic Development, Trade, and Investment Opportunities Post-Covid-19.</w:t>
      </w:r>
      <w:r>
        <w:rPr>
          <w:rFonts w:ascii="Arial" w:hAnsi="Arial" w:cs="Arial"/>
          <w:sz w:val="24"/>
          <w:szCs w:val="24"/>
        </w:rPr>
        <w:t xml:space="preserve"> </w:t>
      </w:r>
      <w:r w:rsidRPr="0088620A">
        <w:rPr>
          <w:rFonts w:ascii="Arial" w:hAnsi="Arial" w:cs="Arial"/>
          <w:sz w:val="24"/>
          <w:szCs w:val="24"/>
        </w:rPr>
        <w:t>United States: IGI Global.</w:t>
      </w:r>
    </w:p>
    <w:p w14:paraId="35A3AFC8" w14:textId="77777777" w:rsidR="00AF62D6" w:rsidRDefault="00AF62D6" w:rsidP="00D81889">
      <w:pPr>
        <w:jc w:val="both"/>
        <w:rPr>
          <w:rFonts w:ascii="Arial" w:hAnsi="Arial" w:cs="Arial"/>
          <w:sz w:val="24"/>
          <w:szCs w:val="24"/>
        </w:rPr>
      </w:pPr>
      <w:r>
        <w:rPr>
          <w:rFonts w:ascii="Arial" w:hAnsi="Arial" w:cs="Arial"/>
          <w:sz w:val="24"/>
          <w:szCs w:val="24"/>
        </w:rPr>
        <w:t xml:space="preserve">Mendez, L. M. and Serrani, L. (2015). </w:t>
      </w:r>
      <w:r w:rsidRPr="005B40E1">
        <w:rPr>
          <w:rFonts w:ascii="Arial" w:hAnsi="Arial" w:cs="Arial"/>
          <w:i/>
          <w:iCs/>
          <w:sz w:val="24"/>
          <w:szCs w:val="24"/>
        </w:rPr>
        <w:t>Work-Life Balance and the Economic Crisis. Some Insights from the Perspective of Comparative Law</w:t>
      </w:r>
      <w:r>
        <w:rPr>
          <w:rFonts w:ascii="Arial" w:hAnsi="Arial" w:cs="Arial"/>
          <w:sz w:val="24"/>
          <w:szCs w:val="24"/>
        </w:rPr>
        <w:t xml:space="preserve">. Volume 2. </w:t>
      </w:r>
      <w:r w:rsidRPr="005B40E1">
        <w:rPr>
          <w:rFonts w:ascii="Arial" w:hAnsi="Arial" w:cs="Arial"/>
          <w:sz w:val="24"/>
          <w:szCs w:val="24"/>
        </w:rPr>
        <w:t>United Kingdom: Cambridge Scholars Publishing.</w:t>
      </w:r>
    </w:p>
    <w:p w14:paraId="639B662B" w14:textId="77777777" w:rsidR="00AF62D6" w:rsidRDefault="00AF62D6" w:rsidP="00D81889">
      <w:pPr>
        <w:jc w:val="both"/>
        <w:rPr>
          <w:rFonts w:ascii="Arial" w:hAnsi="Arial" w:cs="Arial"/>
          <w:sz w:val="24"/>
          <w:szCs w:val="24"/>
        </w:rPr>
      </w:pPr>
      <w:r>
        <w:rPr>
          <w:rFonts w:ascii="Arial" w:hAnsi="Arial" w:cs="Arial"/>
          <w:sz w:val="24"/>
          <w:szCs w:val="24"/>
        </w:rPr>
        <w:t xml:space="preserve">Milosevic, D. (2019). </w:t>
      </w:r>
      <w:r w:rsidRPr="00497F74">
        <w:rPr>
          <w:rFonts w:ascii="Arial" w:hAnsi="Arial" w:cs="Arial"/>
          <w:sz w:val="24"/>
          <w:szCs w:val="24"/>
        </w:rPr>
        <w:t>A comparison of Hofstede Cultural Dimensions: Italy, Germany, and Serbia</w:t>
      </w:r>
      <w:r>
        <w:rPr>
          <w:rFonts w:ascii="Arial" w:hAnsi="Arial" w:cs="Arial"/>
          <w:sz w:val="24"/>
          <w:szCs w:val="24"/>
        </w:rPr>
        <w:t xml:space="preserve">. </w:t>
      </w:r>
      <w:r w:rsidRPr="00764E12">
        <w:rPr>
          <w:rFonts w:ascii="Arial" w:hAnsi="Arial" w:cs="Arial"/>
          <w:i/>
          <w:iCs/>
          <w:sz w:val="24"/>
          <w:szCs w:val="24"/>
        </w:rPr>
        <w:t>The Economic and Management of Natural Resources</w:t>
      </w:r>
      <w:r>
        <w:rPr>
          <w:rFonts w:ascii="Arial" w:hAnsi="Arial" w:cs="Arial"/>
          <w:sz w:val="24"/>
          <w:szCs w:val="24"/>
        </w:rPr>
        <w:t xml:space="preserve">. </w:t>
      </w:r>
    </w:p>
    <w:p w14:paraId="5BAB69A5" w14:textId="77777777" w:rsidR="00AF62D6" w:rsidRDefault="00AF62D6" w:rsidP="00D81889">
      <w:pPr>
        <w:jc w:val="both"/>
        <w:rPr>
          <w:rFonts w:ascii="Arial" w:hAnsi="Arial" w:cs="Arial"/>
          <w:sz w:val="24"/>
          <w:szCs w:val="24"/>
        </w:rPr>
      </w:pPr>
      <w:r>
        <w:rPr>
          <w:rFonts w:ascii="Arial" w:hAnsi="Arial" w:cs="Arial"/>
          <w:sz w:val="24"/>
          <w:szCs w:val="24"/>
        </w:rPr>
        <w:t xml:space="preserve">Mitrov, D. (2023). </w:t>
      </w:r>
      <w:r w:rsidRPr="002A45DF">
        <w:rPr>
          <w:rFonts w:ascii="Arial" w:hAnsi="Arial" w:cs="Arial"/>
          <w:i/>
          <w:iCs/>
          <w:sz w:val="24"/>
          <w:szCs w:val="24"/>
        </w:rPr>
        <w:t xml:space="preserve">Comparing Swiss and Australian Work Cultures: Understanding the Differences. </w:t>
      </w:r>
      <w:r>
        <w:rPr>
          <w:rFonts w:ascii="Arial" w:hAnsi="Arial" w:cs="Arial"/>
          <w:sz w:val="24"/>
          <w:szCs w:val="24"/>
        </w:rPr>
        <w:t>Available at:</w:t>
      </w:r>
      <w:r w:rsidRPr="00621E7F">
        <w:t xml:space="preserve"> </w:t>
      </w:r>
      <w:hyperlink r:id="rId7" w:history="1">
        <w:r w:rsidRPr="00CB7BC8">
          <w:rPr>
            <w:rStyle w:val="Hyperlink"/>
            <w:rFonts w:ascii="Arial" w:hAnsi="Arial" w:cs="Arial"/>
            <w:sz w:val="24"/>
            <w:szCs w:val="24"/>
          </w:rPr>
          <w:t>https://www.linkedin.com/pulse/comparing-swiss-australian-work-cultures-differences-denis-mitrov</w:t>
        </w:r>
      </w:hyperlink>
      <w:r>
        <w:rPr>
          <w:rFonts w:ascii="Arial" w:hAnsi="Arial" w:cs="Arial"/>
          <w:sz w:val="24"/>
          <w:szCs w:val="24"/>
        </w:rPr>
        <w:t>. (Accessed: 15 July 2023).</w:t>
      </w:r>
    </w:p>
    <w:p w14:paraId="5A00B99A" w14:textId="77777777" w:rsidR="00AF62D6" w:rsidRDefault="00AF62D6" w:rsidP="00D81889">
      <w:pPr>
        <w:jc w:val="both"/>
        <w:rPr>
          <w:rFonts w:ascii="Arial" w:hAnsi="Arial" w:cs="Arial"/>
          <w:sz w:val="24"/>
          <w:szCs w:val="24"/>
        </w:rPr>
      </w:pPr>
      <w:r w:rsidRPr="004740C0">
        <w:rPr>
          <w:rFonts w:ascii="Arial" w:hAnsi="Arial" w:cs="Arial"/>
          <w:sz w:val="24"/>
          <w:szCs w:val="24"/>
        </w:rPr>
        <w:lastRenderedPageBreak/>
        <w:t>Napitupulu</w:t>
      </w:r>
      <w:r>
        <w:rPr>
          <w:rFonts w:ascii="Arial" w:hAnsi="Arial" w:cs="Arial"/>
          <w:sz w:val="24"/>
          <w:szCs w:val="24"/>
        </w:rPr>
        <w:t xml:space="preserve">, S. </w:t>
      </w:r>
      <w:r w:rsidRPr="004740C0">
        <w:rPr>
          <w:rFonts w:ascii="Arial" w:hAnsi="Arial" w:cs="Arial"/>
          <w:sz w:val="24"/>
          <w:szCs w:val="24"/>
        </w:rPr>
        <w:t>and Shinoda</w:t>
      </w:r>
      <w:r>
        <w:rPr>
          <w:rFonts w:ascii="Arial" w:hAnsi="Arial" w:cs="Arial"/>
          <w:sz w:val="24"/>
          <w:szCs w:val="24"/>
        </w:rPr>
        <w:t xml:space="preserve">, K. (2014). </w:t>
      </w:r>
      <w:r w:rsidRPr="00DF3769">
        <w:rPr>
          <w:rFonts w:ascii="Arial" w:hAnsi="Arial" w:cs="Arial"/>
          <w:i/>
          <w:iCs/>
          <w:sz w:val="24"/>
          <w:szCs w:val="24"/>
        </w:rPr>
        <w:t>Cross Cultural Understanding</w:t>
      </w:r>
      <w:r>
        <w:rPr>
          <w:rFonts w:ascii="Arial" w:hAnsi="Arial" w:cs="Arial"/>
          <w:sz w:val="24"/>
          <w:szCs w:val="24"/>
        </w:rPr>
        <w:t xml:space="preserve">. </w:t>
      </w:r>
      <w:r w:rsidRPr="00DF3769">
        <w:rPr>
          <w:rFonts w:ascii="Arial" w:hAnsi="Arial" w:cs="Arial"/>
          <w:sz w:val="24"/>
          <w:szCs w:val="24"/>
        </w:rPr>
        <w:t>Halaman Moeka Publishing</w:t>
      </w:r>
    </w:p>
    <w:p w14:paraId="68DD40E7" w14:textId="77777777" w:rsidR="00AF62D6" w:rsidRDefault="00AF62D6" w:rsidP="00D81889">
      <w:pPr>
        <w:jc w:val="both"/>
        <w:rPr>
          <w:rFonts w:ascii="Arial" w:hAnsi="Arial" w:cs="Arial"/>
          <w:sz w:val="24"/>
          <w:szCs w:val="24"/>
        </w:rPr>
      </w:pPr>
      <w:r>
        <w:rPr>
          <w:rFonts w:ascii="Arial" w:hAnsi="Arial" w:cs="Arial"/>
          <w:sz w:val="24"/>
          <w:szCs w:val="24"/>
        </w:rPr>
        <w:t xml:space="preserve">Neeley, T. (2017). </w:t>
      </w:r>
      <w:r w:rsidRPr="00D313E3">
        <w:rPr>
          <w:rFonts w:ascii="Arial" w:hAnsi="Arial" w:cs="Arial"/>
          <w:sz w:val="24"/>
          <w:szCs w:val="24"/>
        </w:rPr>
        <w:t>How to Successfully Work Across Countries, Languages, and Cultures</w:t>
      </w:r>
      <w:r>
        <w:rPr>
          <w:rFonts w:ascii="Arial" w:hAnsi="Arial" w:cs="Arial"/>
          <w:sz w:val="24"/>
          <w:szCs w:val="24"/>
        </w:rPr>
        <w:t xml:space="preserve">. </w:t>
      </w:r>
      <w:r w:rsidRPr="00D313E3">
        <w:rPr>
          <w:rFonts w:ascii="Arial" w:hAnsi="Arial" w:cs="Arial"/>
          <w:i/>
          <w:iCs/>
          <w:sz w:val="24"/>
          <w:szCs w:val="24"/>
        </w:rPr>
        <w:t>Harvard Business Review</w:t>
      </w:r>
      <w:r>
        <w:rPr>
          <w:rFonts w:ascii="Arial" w:hAnsi="Arial" w:cs="Arial"/>
          <w:sz w:val="24"/>
          <w:szCs w:val="24"/>
        </w:rPr>
        <w:t>. Available at:</w:t>
      </w:r>
      <w:r w:rsidRPr="00D313E3">
        <w:t xml:space="preserve"> </w:t>
      </w:r>
      <w:hyperlink r:id="rId8" w:history="1">
        <w:r w:rsidRPr="00850F20">
          <w:rPr>
            <w:rStyle w:val="Hyperlink"/>
            <w:rFonts w:ascii="Arial" w:hAnsi="Arial" w:cs="Arial"/>
            <w:sz w:val="24"/>
            <w:szCs w:val="24"/>
          </w:rPr>
          <w:t>https://hbr.org/2017/08/how-to-successfully-work-across-countries-languages-and-cultures</w:t>
        </w:r>
      </w:hyperlink>
      <w:r>
        <w:rPr>
          <w:rFonts w:ascii="Arial" w:hAnsi="Arial" w:cs="Arial"/>
          <w:sz w:val="24"/>
          <w:szCs w:val="24"/>
        </w:rPr>
        <w:t>. (Accessed 14 July 2023).</w:t>
      </w:r>
    </w:p>
    <w:p w14:paraId="0B0FD6B5" w14:textId="77777777" w:rsidR="00AF62D6" w:rsidRDefault="00AF62D6" w:rsidP="00D81889">
      <w:pPr>
        <w:jc w:val="both"/>
        <w:rPr>
          <w:rFonts w:ascii="Arial" w:hAnsi="Arial" w:cs="Arial"/>
          <w:sz w:val="24"/>
          <w:szCs w:val="24"/>
        </w:rPr>
      </w:pPr>
      <w:r>
        <w:rPr>
          <w:rFonts w:ascii="Arial" w:hAnsi="Arial" w:cs="Arial"/>
          <w:sz w:val="24"/>
          <w:szCs w:val="24"/>
        </w:rPr>
        <w:t xml:space="preserve">Paul, H. (2018). </w:t>
      </w:r>
      <w:r w:rsidRPr="000F1999">
        <w:rPr>
          <w:rFonts w:ascii="Arial" w:hAnsi="Arial" w:cs="Arial"/>
          <w:sz w:val="24"/>
          <w:szCs w:val="24"/>
        </w:rPr>
        <w:t>German Thoroughness in Baltimore: Epistemic Virtues and National Stereotypes</w:t>
      </w:r>
      <w:r>
        <w:rPr>
          <w:rFonts w:ascii="Arial" w:hAnsi="Arial" w:cs="Arial"/>
          <w:sz w:val="24"/>
          <w:szCs w:val="24"/>
        </w:rPr>
        <w:t xml:space="preserve">. </w:t>
      </w:r>
      <w:r w:rsidRPr="00062C22">
        <w:rPr>
          <w:rFonts w:ascii="Arial" w:hAnsi="Arial" w:cs="Arial"/>
          <w:i/>
          <w:iCs/>
          <w:sz w:val="24"/>
          <w:szCs w:val="24"/>
        </w:rPr>
        <w:t>History of Humanities.</w:t>
      </w:r>
      <w:r>
        <w:rPr>
          <w:rFonts w:ascii="Arial" w:hAnsi="Arial" w:cs="Arial"/>
          <w:sz w:val="24"/>
          <w:szCs w:val="24"/>
        </w:rPr>
        <w:t xml:space="preserve"> </w:t>
      </w:r>
      <w:r w:rsidRPr="000F1999">
        <w:rPr>
          <w:rFonts w:ascii="Arial" w:hAnsi="Arial" w:cs="Arial"/>
          <w:sz w:val="24"/>
          <w:szCs w:val="24"/>
        </w:rPr>
        <w:t>3</w:t>
      </w:r>
      <w:r>
        <w:rPr>
          <w:rFonts w:ascii="Arial" w:hAnsi="Arial" w:cs="Arial"/>
          <w:sz w:val="24"/>
          <w:szCs w:val="24"/>
        </w:rPr>
        <w:t>(</w:t>
      </w:r>
      <w:r w:rsidRPr="000F1999">
        <w:rPr>
          <w:rFonts w:ascii="Arial" w:hAnsi="Arial" w:cs="Arial"/>
          <w:sz w:val="24"/>
          <w:szCs w:val="24"/>
        </w:rPr>
        <w:t>2</w:t>
      </w:r>
      <w:r>
        <w:rPr>
          <w:rFonts w:ascii="Arial" w:hAnsi="Arial" w:cs="Arial"/>
          <w:sz w:val="24"/>
          <w:szCs w:val="24"/>
        </w:rPr>
        <w:t xml:space="preserve">), pp: </w:t>
      </w:r>
      <w:r w:rsidRPr="000F1999">
        <w:rPr>
          <w:rFonts w:ascii="Arial" w:hAnsi="Arial" w:cs="Arial"/>
          <w:sz w:val="24"/>
          <w:szCs w:val="24"/>
        </w:rPr>
        <w:t>327-350</w:t>
      </w:r>
      <w:r>
        <w:rPr>
          <w:rFonts w:ascii="Arial" w:hAnsi="Arial" w:cs="Arial"/>
          <w:sz w:val="24"/>
          <w:szCs w:val="24"/>
        </w:rPr>
        <w:t>.</w:t>
      </w:r>
      <w:r w:rsidRPr="000F1999">
        <w:rPr>
          <w:rFonts w:ascii="Arial" w:hAnsi="Arial" w:cs="Arial"/>
          <w:sz w:val="24"/>
          <w:szCs w:val="24"/>
        </w:rPr>
        <w:t xml:space="preserve"> </w:t>
      </w:r>
      <w:hyperlink r:id="rId9" w:history="1">
        <w:r w:rsidRPr="00850F20">
          <w:rPr>
            <w:rStyle w:val="Hyperlink"/>
            <w:rFonts w:ascii="Arial" w:hAnsi="Arial" w:cs="Arial"/>
            <w:sz w:val="24"/>
            <w:szCs w:val="24"/>
          </w:rPr>
          <w:t>https://doi.org/10.1086/699298</w:t>
        </w:r>
      </w:hyperlink>
      <w:r>
        <w:rPr>
          <w:rFonts w:ascii="Arial" w:hAnsi="Arial" w:cs="Arial"/>
          <w:sz w:val="24"/>
          <w:szCs w:val="24"/>
        </w:rPr>
        <w:t>.</w:t>
      </w:r>
    </w:p>
    <w:p w14:paraId="79AC89BC" w14:textId="77777777" w:rsidR="00AF62D6" w:rsidRDefault="00AF62D6" w:rsidP="00D81889">
      <w:pPr>
        <w:jc w:val="both"/>
        <w:rPr>
          <w:rFonts w:ascii="Arial" w:hAnsi="Arial" w:cs="Arial"/>
          <w:sz w:val="24"/>
          <w:szCs w:val="24"/>
        </w:rPr>
      </w:pPr>
      <w:r>
        <w:rPr>
          <w:rFonts w:ascii="Arial" w:hAnsi="Arial" w:cs="Arial"/>
          <w:sz w:val="24"/>
          <w:szCs w:val="24"/>
        </w:rPr>
        <w:t xml:space="preserve">Pauleen, D. and Yoong, P. (2001). </w:t>
      </w:r>
      <w:r w:rsidRPr="002845A9">
        <w:rPr>
          <w:rFonts w:ascii="Arial" w:hAnsi="Arial" w:cs="Arial"/>
          <w:sz w:val="24"/>
          <w:szCs w:val="24"/>
        </w:rPr>
        <w:t>Facilitating Virtual Team Relationships via Internet and Conventional</w:t>
      </w:r>
      <w:r>
        <w:rPr>
          <w:rFonts w:ascii="Arial" w:hAnsi="Arial" w:cs="Arial"/>
          <w:sz w:val="24"/>
          <w:szCs w:val="24"/>
        </w:rPr>
        <w:t xml:space="preserve"> </w:t>
      </w:r>
      <w:r w:rsidRPr="002845A9">
        <w:rPr>
          <w:rFonts w:ascii="Arial" w:hAnsi="Arial" w:cs="Arial"/>
          <w:sz w:val="24"/>
          <w:szCs w:val="24"/>
        </w:rPr>
        <w:t>Communication Channels</w:t>
      </w:r>
      <w:r>
        <w:rPr>
          <w:rFonts w:ascii="Arial" w:hAnsi="Arial" w:cs="Arial"/>
          <w:sz w:val="24"/>
          <w:szCs w:val="24"/>
        </w:rPr>
        <w:t xml:space="preserve">. </w:t>
      </w:r>
      <w:r w:rsidRPr="00527062">
        <w:rPr>
          <w:rFonts w:ascii="Arial" w:hAnsi="Arial" w:cs="Arial"/>
          <w:i/>
          <w:iCs/>
          <w:sz w:val="24"/>
          <w:szCs w:val="24"/>
        </w:rPr>
        <w:t>Internet Research: Electronic Networking Application and Policies.</w:t>
      </w:r>
      <w:r>
        <w:rPr>
          <w:rFonts w:ascii="Arial" w:hAnsi="Arial" w:cs="Arial"/>
          <w:sz w:val="24"/>
          <w:szCs w:val="24"/>
        </w:rPr>
        <w:t xml:space="preserve"> 11, pp:190-202. </w:t>
      </w:r>
      <w:r w:rsidRPr="00527062">
        <w:rPr>
          <w:rFonts w:ascii="Arial" w:hAnsi="Arial" w:cs="Arial"/>
          <w:sz w:val="24"/>
          <w:szCs w:val="24"/>
        </w:rPr>
        <w:t>DOI:10.1108/10662240110396450</w:t>
      </w:r>
      <w:r>
        <w:rPr>
          <w:rFonts w:ascii="Arial" w:hAnsi="Arial" w:cs="Arial"/>
          <w:sz w:val="24"/>
          <w:szCs w:val="24"/>
        </w:rPr>
        <w:t>.</w:t>
      </w:r>
    </w:p>
    <w:p w14:paraId="6B2CE309" w14:textId="77777777" w:rsidR="00AF62D6" w:rsidRDefault="00AF62D6" w:rsidP="00D81889">
      <w:pPr>
        <w:jc w:val="both"/>
        <w:rPr>
          <w:rFonts w:ascii="Arial" w:hAnsi="Arial" w:cs="Arial"/>
          <w:sz w:val="24"/>
          <w:szCs w:val="24"/>
        </w:rPr>
      </w:pPr>
      <w:r w:rsidRPr="008F3E81">
        <w:rPr>
          <w:rFonts w:ascii="Arial" w:hAnsi="Arial" w:cs="Arial"/>
          <w:sz w:val="24"/>
          <w:szCs w:val="24"/>
        </w:rPr>
        <w:t>Riemhofer, A. (2019). </w:t>
      </w:r>
      <w:r w:rsidRPr="008F3E81">
        <w:rPr>
          <w:rFonts w:ascii="Arial" w:hAnsi="Arial" w:cs="Arial"/>
          <w:i/>
          <w:iCs/>
          <w:sz w:val="24"/>
          <w:szCs w:val="24"/>
        </w:rPr>
        <w:t>Doing Business in Germany: A Concise Guide to Understanding Germans and Their Business Practices.</w:t>
      </w:r>
      <w:r w:rsidRPr="008F3E81">
        <w:rPr>
          <w:rFonts w:ascii="Arial" w:hAnsi="Arial" w:cs="Arial"/>
          <w:sz w:val="24"/>
          <w:szCs w:val="24"/>
        </w:rPr>
        <w:t> United Kingdom: Business Expert Press.</w:t>
      </w:r>
    </w:p>
    <w:p w14:paraId="340EC648" w14:textId="77777777" w:rsidR="00AF62D6" w:rsidRDefault="00AF62D6" w:rsidP="00D81889">
      <w:pPr>
        <w:jc w:val="both"/>
        <w:rPr>
          <w:rFonts w:ascii="Arial" w:hAnsi="Arial" w:cs="Arial"/>
          <w:sz w:val="24"/>
          <w:szCs w:val="24"/>
        </w:rPr>
      </w:pPr>
      <w:r w:rsidRPr="00F05D5D">
        <w:rPr>
          <w:rFonts w:ascii="Arial" w:hAnsi="Arial" w:cs="Arial"/>
          <w:sz w:val="24"/>
          <w:szCs w:val="24"/>
        </w:rPr>
        <w:t>Schroevers, S.</w:t>
      </w:r>
      <w:r>
        <w:rPr>
          <w:rFonts w:ascii="Arial" w:hAnsi="Arial" w:cs="Arial"/>
          <w:sz w:val="24"/>
          <w:szCs w:val="24"/>
        </w:rPr>
        <w:t xml:space="preserve"> and </w:t>
      </w:r>
      <w:r w:rsidRPr="00F05D5D">
        <w:rPr>
          <w:rFonts w:ascii="Arial" w:hAnsi="Arial" w:cs="Arial"/>
          <w:sz w:val="24"/>
          <w:szCs w:val="24"/>
        </w:rPr>
        <w:t>Higgins, C. (2020). </w:t>
      </w:r>
      <w:r w:rsidRPr="00F05D5D">
        <w:rPr>
          <w:rFonts w:ascii="Arial" w:hAnsi="Arial" w:cs="Arial"/>
          <w:i/>
          <w:iCs/>
          <w:sz w:val="24"/>
          <w:szCs w:val="24"/>
        </w:rPr>
        <w:t>Localising Leadership: Empirical Investigations of Cross-cultural Differences in Leadership Styles and Practices.</w:t>
      </w:r>
      <w:r w:rsidRPr="00F05D5D">
        <w:rPr>
          <w:rFonts w:ascii="Arial" w:hAnsi="Arial" w:cs="Arial"/>
          <w:sz w:val="24"/>
          <w:szCs w:val="24"/>
        </w:rPr>
        <w:t> Netherlands: CCBS Press.</w:t>
      </w:r>
    </w:p>
    <w:p w14:paraId="35D9954B" w14:textId="77777777" w:rsidR="00AF62D6" w:rsidRDefault="00AF62D6" w:rsidP="00D81889">
      <w:pPr>
        <w:jc w:val="both"/>
        <w:rPr>
          <w:rFonts w:ascii="Arial" w:hAnsi="Arial" w:cs="Arial"/>
          <w:sz w:val="24"/>
          <w:szCs w:val="24"/>
        </w:rPr>
      </w:pPr>
      <w:r w:rsidRPr="00D313E3">
        <w:rPr>
          <w:rFonts w:ascii="Arial" w:hAnsi="Arial" w:cs="Arial"/>
          <w:sz w:val="24"/>
          <w:szCs w:val="24"/>
        </w:rPr>
        <w:t>Schühly, A. M. (2022). </w:t>
      </w:r>
      <w:r w:rsidRPr="004946B5">
        <w:rPr>
          <w:rFonts w:ascii="Arial" w:hAnsi="Arial" w:cs="Arial"/>
          <w:i/>
          <w:iCs/>
          <w:sz w:val="24"/>
          <w:szCs w:val="24"/>
        </w:rPr>
        <w:t>Cultural Influences on the Process of Strategic Management: Using Scenario Planning for Decision Making in Multinational Corporations.</w:t>
      </w:r>
      <w:r w:rsidRPr="00D313E3">
        <w:rPr>
          <w:rFonts w:ascii="Arial" w:hAnsi="Arial" w:cs="Arial"/>
          <w:sz w:val="24"/>
          <w:szCs w:val="24"/>
        </w:rPr>
        <w:t> Switzerland: Springer International Publishing.</w:t>
      </w:r>
    </w:p>
    <w:p w14:paraId="77412F9D" w14:textId="77777777" w:rsidR="00AF62D6" w:rsidRDefault="00AF62D6" w:rsidP="00D81889">
      <w:pPr>
        <w:jc w:val="both"/>
        <w:rPr>
          <w:rFonts w:ascii="Arial" w:hAnsi="Arial" w:cs="Arial"/>
          <w:sz w:val="24"/>
          <w:szCs w:val="24"/>
        </w:rPr>
      </w:pPr>
      <w:r w:rsidRPr="00E56506">
        <w:rPr>
          <w:rFonts w:ascii="Arial" w:hAnsi="Arial" w:cs="Arial"/>
          <w:sz w:val="24"/>
          <w:szCs w:val="24"/>
        </w:rPr>
        <w:t>Seligman, S. D. (2008). </w:t>
      </w:r>
      <w:r w:rsidRPr="00E56506">
        <w:rPr>
          <w:rFonts w:ascii="Arial" w:hAnsi="Arial" w:cs="Arial"/>
          <w:i/>
          <w:iCs/>
          <w:sz w:val="24"/>
          <w:szCs w:val="24"/>
        </w:rPr>
        <w:t>Chinese Business Etiquette: A Guide to Protocol, Manners, and Culture in The People’s Republic of China</w:t>
      </w:r>
      <w:r w:rsidRPr="00E56506">
        <w:rPr>
          <w:rFonts w:ascii="Arial" w:hAnsi="Arial" w:cs="Arial"/>
          <w:sz w:val="24"/>
          <w:szCs w:val="24"/>
        </w:rPr>
        <w:t>. United States: Grand Central Publishing</w:t>
      </w:r>
      <w:r>
        <w:rPr>
          <w:rFonts w:ascii="Arial" w:hAnsi="Arial" w:cs="Arial"/>
          <w:sz w:val="24"/>
          <w:szCs w:val="24"/>
        </w:rPr>
        <w:t>.</w:t>
      </w:r>
    </w:p>
    <w:p w14:paraId="1ACCA448" w14:textId="77777777" w:rsidR="00AF62D6" w:rsidRDefault="00AF62D6" w:rsidP="005857BE">
      <w:pPr>
        <w:jc w:val="both"/>
        <w:rPr>
          <w:rFonts w:ascii="Arial" w:hAnsi="Arial" w:cs="Arial"/>
          <w:sz w:val="24"/>
          <w:szCs w:val="24"/>
        </w:rPr>
      </w:pPr>
      <w:r w:rsidRPr="005857BE">
        <w:rPr>
          <w:rFonts w:ascii="Arial" w:hAnsi="Arial" w:cs="Arial"/>
          <w:sz w:val="24"/>
          <w:szCs w:val="24"/>
        </w:rPr>
        <w:t>Stuart, B. E., Sarow, M. S.</w:t>
      </w:r>
      <w:r>
        <w:rPr>
          <w:rFonts w:ascii="Arial" w:hAnsi="Arial" w:cs="Arial"/>
          <w:sz w:val="24"/>
          <w:szCs w:val="24"/>
        </w:rPr>
        <w:t xml:space="preserve"> and </w:t>
      </w:r>
      <w:r w:rsidRPr="005857BE">
        <w:rPr>
          <w:rFonts w:ascii="Arial" w:hAnsi="Arial" w:cs="Arial"/>
          <w:sz w:val="24"/>
          <w:szCs w:val="24"/>
        </w:rPr>
        <w:t>Stuart, L. (2007). </w:t>
      </w:r>
      <w:r w:rsidRPr="005857BE">
        <w:rPr>
          <w:rFonts w:ascii="Arial" w:hAnsi="Arial" w:cs="Arial"/>
          <w:i/>
          <w:iCs/>
          <w:sz w:val="24"/>
          <w:szCs w:val="24"/>
        </w:rPr>
        <w:t>Integrated Business Communication: In a Global Marketplace.</w:t>
      </w:r>
      <w:r w:rsidRPr="005857BE">
        <w:rPr>
          <w:rFonts w:ascii="Arial" w:hAnsi="Arial" w:cs="Arial"/>
          <w:sz w:val="24"/>
          <w:szCs w:val="24"/>
        </w:rPr>
        <w:t> United Kingdom: Wiley.</w:t>
      </w:r>
    </w:p>
    <w:p w14:paraId="37C71694" w14:textId="77777777" w:rsidR="00AF62D6" w:rsidRDefault="00AF62D6" w:rsidP="00D81889">
      <w:pPr>
        <w:jc w:val="both"/>
        <w:rPr>
          <w:rFonts w:ascii="Arial" w:hAnsi="Arial" w:cs="Arial"/>
          <w:sz w:val="24"/>
          <w:szCs w:val="24"/>
        </w:rPr>
      </w:pPr>
      <w:r>
        <w:rPr>
          <w:rFonts w:ascii="Arial" w:hAnsi="Arial" w:cs="Arial"/>
          <w:sz w:val="24"/>
          <w:szCs w:val="24"/>
        </w:rPr>
        <w:t xml:space="preserve">Taras, V. et al. (2021). </w:t>
      </w:r>
      <w:r w:rsidRPr="0069766A">
        <w:rPr>
          <w:rFonts w:ascii="Arial" w:hAnsi="Arial" w:cs="Arial"/>
          <w:sz w:val="24"/>
          <w:szCs w:val="24"/>
        </w:rPr>
        <w:t>Research: How Cultural Differences Can Impact Global Teams</w:t>
      </w:r>
      <w:r>
        <w:rPr>
          <w:rFonts w:ascii="Arial" w:hAnsi="Arial" w:cs="Arial"/>
          <w:sz w:val="24"/>
          <w:szCs w:val="24"/>
        </w:rPr>
        <w:t xml:space="preserve">. </w:t>
      </w:r>
      <w:r w:rsidRPr="009E52A9">
        <w:rPr>
          <w:rFonts w:ascii="Arial" w:hAnsi="Arial" w:cs="Arial"/>
          <w:i/>
          <w:iCs/>
          <w:sz w:val="24"/>
          <w:szCs w:val="24"/>
        </w:rPr>
        <w:t>Harvard Business Review.</w:t>
      </w:r>
      <w:r>
        <w:rPr>
          <w:rFonts w:ascii="Arial" w:hAnsi="Arial" w:cs="Arial"/>
          <w:sz w:val="24"/>
          <w:szCs w:val="24"/>
        </w:rPr>
        <w:t xml:space="preserve"> Available at:</w:t>
      </w:r>
      <w:r w:rsidRPr="009E52A9">
        <w:t xml:space="preserve"> </w:t>
      </w:r>
      <w:hyperlink r:id="rId10" w:history="1">
        <w:r w:rsidRPr="00C97F6B">
          <w:rPr>
            <w:rStyle w:val="Hyperlink"/>
            <w:rFonts w:ascii="Arial" w:hAnsi="Arial" w:cs="Arial"/>
            <w:sz w:val="24"/>
            <w:szCs w:val="24"/>
          </w:rPr>
          <w:t>https://hbr.org/2021/06/research-how-cultural-differences-can-impact-global-teams</w:t>
        </w:r>
      </w:hyperlink>
      <w:r>
        <w:rPr>
          <w:rFonts w:ascii="Arial" w:hAnsi="Arial" w:cs="Arial"/>
          <w:sz w:val="24"/>
          <w:szCs w:val="24"/>
        </w:rPr>
        <w:t>. (Accessed: 17 July 2023).</w:t>
      </w:r>
    </w:p>
    <w:p w14:paraId="6BB9FCFC" w14:textId="77777777" w:rsidR="00AF62D6" w:rsidRDefault="00AF62D6" w:rsidP="00D81889">
      <w:pPr>
        <w:jc w:val="both"/>
        <w:rPr>
          <w:rFonts w:ascii="Arial" w:hAnsi="Arial" w:cs="Arial"/>
          <w:sz w:val="24"/>
          <w:szCs w:val="24"/>
        </w:rPr>
      </w:pPr>
      <w:r>
        <w:rPr>
          <w:rFonts w:ascii="Arial" w:hAnsi="Arial" w:cs="Arial"/>
          <w:sz w:val="24"/>
          <w:szCs w:val="24"/>
        </w:rPr>
        <w:t xml:space="preserve">Tyagi, B. (2013). </w:t>
      </w:r>
      <w:r w:rsidRPr="00B25A35">
        <w:rPr>
          <w:rFonts w:ascii="Arial" w:hAnsi="Arial" w:cs="Arial"/>
          <w:sz w:val="24"/>
          <w:szCs w:val="24"/>
        </w:rPr>
        <w:t xml:space="preserve">Listening: An Important Skill and </w:t>
      </w:r>
      <w:r>
        <w:rPr>
          <w:rFonts w:ascii="Arial" w:hAnsi="Arial" w:cs="Arial"/>
          <w:sz w:val="24"/>
          <w:szCs w:val="24"/>
        </w:rPr>
        <w:t>its</w:t>
      </w:r>
      <w:r w:rsidRPr="00B25A35">
        <w:rPr>
          <w:rFonts w:ascii="Arial" w:hAnsi="Arial" w:cs="Arial"/>
          <w:sz w:val="24"/>
          <w:szCs w:val="24"/>
        </w:rPr>
        <w:t xml:space="preserve"> Various Aspects</w:t>
      </w:r>
      <w:r>
        <w:rPr>
          <w:rFonts w:ascii="Arial" w:hAnsi="Arial" w:cs="Arial"/>
          <w:sz w:val="24"/>
          <w:szCs w:val="24"/>
        </w:rPr>
        <w:t xml:space="preserve">. </w:t>
      </w:r>
      <w:r w:rsidRPr="00780FED">
        <w:rPr>
          <w:rFonts w:ascii="Arial" w:hAnsi="Arial" w:cs="Arial"/>
          <w:i/>
          <w:iCs/>
          <w:sz w:val="24"/>
          <w:szCs w:val="24"/>
        </w:rPr>
        <w:t>The Criterion</w:t>
      </w:r>
      <w:r>
        <w:rPr>
          <w:rFonts w:ascii="Arial" w:hAnsi="Arial" w:cs="Arial"/>
          <w:i/>
          <w:iCs/>
          <w:sz w:val="24"/>
          <w:szCs w:val="24"/>
        </w:rPr>
        <w:t>:</w:t>
      </w:r>
      <w:r w:rsidRPr="00780FED">
        <w:rPr>
          <w:rFonts w:ascii="Arial" w:hAnsi="Arial" w:cs="Arial"/>
          <w:i/>
          <w:iCs/>
          <w:sz w:val="24"/>
          <w:szCs w:val="24"/>
        </w:rPr>
        <w:t xml:space="preserve"> An International Journal in English.</w:t>
      </w:r>
      <w:r>
        <w:rPr>
          <w:rFonts w:ascii="Arial" w:hAnsi="Arial" w:cs="Arial"/>
          <w:sz w:val="24"/>
          <w:szCs w:val="24"/>
        </w:rPr>
        <w:t xml:space="preserve"> 12(1), pp:1-8. </w:t>
      </w:r>
      <w:r w:rsidRPr="00EB555F">
        <w:rPr>
          <w:rFonts w:ascii="Arial" w:hAnsi="Arial" w:cs="Arial"/>
          <w:sz w:val="24"/>
          <w:szCs w:val="24"/>
        </w:rPr>
        <w:t>ISSN 0976-8165</w:t>
      </w:r>
      <w:r>
        <w:rPr>
          <w:rFonts w:ascii="Arial" w:hAnsi="Arial" w:cs="Arial"/>
          <w:sz w:val="24"/>
          <w:szCs w:val="24"/>
        </w:rPr>
        <w:t>.</w:t>
      </w:r>
    </w:p>
    <w:p w14:paraId="592B4BDA" w14:textId="77777777" w:rsidR="00AF62D6" w:rsidRDefault="00AF62D6" w:rsidP="00D81889">
      <w:pPr>
        <w:jc w:val="both"/>
        <w:rPr>
          <w:rFonts w:ascii="Arial" w:hAnsi="Arial" w:cs="Arial"/>
          <w:sz w:val="24"/>
          <w:szCs w:val="24"/>
        </w:rPr>
      </w:pPr>
      <w:r>
        <w:rPr>
          <w:rFonts w:ascii="Arial" w:hAnsi="Arial" w:cs="Arial"/>
          <w:sz w:val="24"/>
          <w:szCs w:val="24"/>
        </w:rPr>
        <w:t xml:space="preserve">Warburton, K. (2023). German Business Teams. </w:t>
      </w:r>
      <w:r w:rsidRPr="00FE733E">
        <w:rPr>
          <w:rFonts w:ascii="Arial" w:hAnsi="Arial" w:cs="Arial"/>
          <w:i/>
          <w:iCs/>
          <w:sz w:val="24"/>
          <w:szCs w:val="24"/>
        </w:rPr>
        <w:t>World Business Culture</w:t>
      </w:r>
      <w:r>
        <w:rPr>
          <w:rFonts w:ascii="Arial" w:hAnsi="Arial" w:cs="Arial"/>
          <w:sz w:val="24"/>
          <w:szCs w:val="24"/>
        </w:rPr>
        <w:t xml:space="preserve">. Available at: </w:t>
      </w:r>
      <w:hyperlink r:id="rId11" w:history="1">
        <w:r w:rsidRPr="00850F20">
          <w:rPr>
            <w:rStyle w:val="Hyperlink"/>
            <w:rFonts w:ascii="Arial" w:hAnsi="Arial" w:cs="Arial"/>
            <w:sz w:val="24"/>
            <w:szCs w:val="24"/>
          </w:rPr>
          <w:t>https://www.worldbusinessculture.com/country-profiles/germany/business-teams/</w:t>
        </w:r>
      </w:hyperlink>
      <w:r>
        <w:rPr>
          <w:rFonts w:ascii="Arial" w:hAnsi="Arial" w:cs="Arial"/>
          <w:sz w:val="24"/>
          <w:szCs w:val="24"/>
        </w:rPr>
        <w:t>. (Accessed: 14 July 2023).</w:t>
      </w:r>
    </w:p>
    <w:p w14:paraId="6D09D138" w14:textId="77777777" w:rsidR="00AF62D6" w:rsidRDefault="00AF62D6" w:rsidP="00D81889">
      <w:pPr>
        <w:jc w:val="both"/>
        <w:rPr>
          <w:rFonts w:ascii="Arial" w:hAnsi="Arial" w:cs="Arial"/>
          <w:sz w:val="24"/>
          <w:szCs w:val="24"/>
        </w:rPr>
      </w:pPr>
      <w:r w:rsidRPr="0021408E">
        <w:rPr>
          <w:rFonts w:ascii="Arial" w:hAnsi="Arial" w:cs="Arial"/>
          <w:sz w:val="24"/>
          <w:szCs w:val="24"/>
        </w:rPr>
        <w:t>Zhang, Y. (2021). </w:t>
      </w:r>
      <w:r w:rsidRPr="0021408E">
        <w:rPr>
          <w:rFonts w:ascii="Arial" w:hAnsi="Arial" w:cs="Arial"/>
          <w:i/>
          <w:iCs/>
          <w:sz w:val="24"/>
          <w:szCs w:val="24"/>
        </w:rPr>
        <w:t>Place Making in International Practice of Landscape Architecture: A Study of Australian Practices in China</w:t>
      </w:r>
      <w:r w:rsidRPr="0021408E">
        <w:rPr>
          <w:rFonts w:ascii="Arial" w:hAnsi="Arial" w:cs="Arial"/>
          <w:sz w:val="24"/>
          <w:szCs w:val="24"/>
        </w:rPr>
        <w:t>. Singapore: Springer Nature Singapore.</w:t>
      </w:r>
    </w:p>
    <w:p w14:paraId="4271B23A" w14:textId="77777777" w:rsidR="00B31E7C" w:rsidRPr="00B31E7C" w:rsidRDefault="00B31E7C" w:rsidP="00B31E7C">
      <w:pPr>
        <w:rPr>
          <w:rFonts w:ascii="Arial" w:hAnsi="Arial" w:cs="Arial"/>
          <w:sz w:val="24"/>
          <w:szCs w:val="24"/>
        </w:rPr>
      </w:pPr>
    </w:p>
    <w:sectPr w:rsidR="00B31E7C" w:rsidRPr="00B31E7C" w:rsidSect="00C1251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2B19E4"/>
    <w:multiLevelType w:val="hybridMultilevel"/>
    <w:tmpl w:val="C85C1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2E5BEE"/>
    <w:multiLevelType w:val="hybridMultilevel"/>
    <w:tmpl w:val="259E8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174687"/>
    <w:multiLevelType w:val="hybridMultilevel"/>
    <w:tmpl w:val="D5AA8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206E69"/>
    <w:multiLevelType w:val="hybridMultilevel"/>
    <w:tmpl w:val="02C45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CD7F6D"/>
    <w:multiLevelType w:val="hybridMultilevel"/>
    <w:tmpl w:val="BE96F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1365BB"/>
    <w:multiLevelType w:val="hybridMultilevel"/>
    <w:tmpl w:val="0A1AD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040503"/>
    <w:multiLevelType w:val="hybridMultilevel"/>
    <w:tmpl w:val="E9342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FA36CC"/>
    <w:multiLevelType w:val="hybridMultilevel"/>
    <w:tmpl w:val="E22E9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55470E"/>
    <w:multiLevelType w:val="hybridMultilevel"/>
    <w:tmpl w:val="7E1A3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B63A90"/>
    <w:multiLevelType w:val="hybridMultilevel"/>
    <w:tmpl w:val="AA8C4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1C6F2F"/>
    <w:multiLevelType w:val="hybridMultilevel"/>
    <w:tmpl w:val="393A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D530DE"/>
    <w:multiLevelType w:val="hybridMultilevel"/>
    <w:tmpl w:val="DA8E0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9739462">
    <w:abstractNumId w:val="3"/>
  </w:num>
  <w:num w:numId="2" w16cid:durableId="1954241684">
    <w:abstractNumId w:val="11"/>
  </w:num>
  <w:num w:numId="3" w16cid:durableId="1185558638">
    <w:abstractNumId w:val="4"/>
  </w:num>
  <w:num w:numId="4" w16cid:durableId="1660576302">
    <w:abstractNumId w:val="10"/>
  </w:num>
  <w:num w:numId="5" w16cid:durableId="314990621">
    <w:abstractNumId w:val="0"/>
  </w:num>
  <w:num w:numId="6" w16cid:durableId="2029478355">
    <w:abstractNumId w:val="2"/>
  </w:num>
  <w:num w:numId="7" w16cid:durableId="1781024397">
    <w:abstractNumId w:val="9"/>
  </w:num>
  <w:num w:numId="8" w16cid:durableId="1493987089">
    <w:abstractNumId w:val="5"/>
  </w:num>
  <w:num w:numId="9" w16cid:durableId="721709995">
    <w:abstractNumId w:val="8"/>
  </w:num>
  <w:num w:numId="10" w16cid:durableId="1748261968">
    <w:abstractNumId w:val="7"/>
  </w:num>
  <w:num w:numId="11" w16cid:durableId="1310285377">
    <w:abstractNumId w:val="6"/>
  </w:num>
  <w:num w:numId="12" w16cid:durableId="14195173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E7C"/>
    <w:rsid w:val="000240A8"/>
    <w:rsid w:val="00026801"/>
    <w:rsid w:val="000273F7"/>
    <w:rsid w:val="0003747F"/>
    <w:rsid w:val="00040327"/>
    <w:rsid w:val="00044873"/>
    <w:rsid w:val="00044AA1"/>
    <w:rsid w:val="0004552B"/>
    <w:rsid w:val="00045F94"/>
    <w:rsid w:val="0005375E"/>
    <w:rsid w:val="00062C22"/>
    <w:rsid w:val="0006715E"/>
    <w:rsid w:val="000903D0"/>
    <w:rsid w:val="00093B14"/>
    <w:rsid w:val="000A6EFB"/>
    <w:rsid w:val="000B1B03"/>
    <w:rsid w:val="000B4255"/>
    <w:rsid w:val="000C6949"/>
    <w:rsid w:val="000D6331"/>
    <w:rsid w:val="000E1048"/>
    <w:rsid w:val="000E4BB7"/>
    <w:rsid w:val="000F1999"/>
    <w:rsid w:val="000F41D0"/>
    <w:rsid w:val="000F4A88"/>
    <w:rsid w:val="000F6EE3"/>
    <w:rsid w:val="00106650"/>
    <w:rsid w:val="001071FD"/>
    <w:rsid w:val="00113AAC"/>
    <w:rsid w:val="00115FDD"/>
    <w:rsid w:val="0011662D"/>
    <w:rsid w:val="00120D6D"/>
    <w:rsid w:val="001279AE"/>
    <w:rsid w:val="00130290"/>
    <w:rsid w:val="001379B1"/>
    <w:rsid w:val="00153460"/>
    <w:rsid w:val="0016649F"/>
    <w:rsid w:val="00166747"/>
    <w:rsid w:val="00172CAE"/>
    <w:rsid w:val="001764F8"/>
    <w:rsid w:val="00193EF1"/>
    <w:rsid w:val="001A3A09"/>
    <w:rsid w:val="001B2CA0"/>
    <w:rsid w:val="001C099C"/>
    <w:rsid w:val="001C6702"/>
    <w:rsid w:val="001E228B"/>
    <w:rsid w:val="001F03DB"/>
    <w:rsid w:val="001F3395"/>
    <w:rsid w:val="001F33D0"/>
    <w:rsid w:val="0021408E"/>
    <w:rsid w:val="00220AE7"/>
    <w:rsid w:val="00233FB3"/>
    <w:rsid w:val="002436D8"/>
    <w:rsid w:val="00262028"/>
    <w:rsid w:val="00266DAF"/>
    <w:rsid w:val="00267F07"/>
    <w:rsid w:val="002845A9"/>
    <w:rsid w:val="0028692F"/>
    <w:rsid w:val="002A023D"/>
    <w:rsid w:val="002A2005"/>
    <w:rsid w:val="002A45DF"/>
    <w:rsid w:val="002B04F8"/>
    <w:rsid w:val="002B6F0C"/>
    <w:rsid w:val="002F5FD2"/>
    <w:rsid w:val="0030156D"/>
    <w:rsid w:val="00354160"/>
    <w:rsid w:val="0036289F"/>
    <w:rsid w:val="00363552"/>
    <w:rsid w:val="0037654E"/>
    <w:rsid w:val="003908A5"/>
    <w:rsid w:val="003B1088"/>
    <w:rsid w:val="003B29A8"/>
    <w:rsid w:val="003C552C"/>
    <w:rsid w:val="003C60C2"/>
    <w:rsid w:val="003C6178"/>
    <w:rsid w:val="00400808"/>
    <w:rsid w:val="00402DE6"/>
    <w:rsid w:val="00403A65"/>
    <w:rsid w:val="004108F1"/>
    <w:rsid w:val="004138CD"/>
    <w:rsid w:val="004269D1"/>
    <w:rsid w:val="004328AA"/>
    <w:rsid w:val="00437942"/>
    <w:rsid w:val="00440995"/>
    <w:rsid w:val="00442309"/>
    <w:rsid w:val="00445F44"/>
    <w:rsid w:val="00462BB9"/>
    <w:rsid w:val="004740C0"/>
    <w:rsid w:val="0047729D"/>
    <w:rsid w:val="00483CC0"/>
    <w:rsid w:val="0048491E"/>
    <w:rsid w:val="004946B5"/>
    <w:rsid w:val="00494BBD"/>
    <w:rsid w:val="00497F74"/>
    <w:rsid w:val="004A08E8"/>
    <w:rsid w:val="004B728B"/>
    <w:rsid w:val="004C4AEA"/>
    <w:rsid w:val="004C5441"/>
    <w:rsid w:val="004E1FA9"/>
    <w:rsid w:val="004E407D"/>
    <w:rsid w:val="005024FD"/>
    <w:rsid w:val="00505EF9"/>
    <w:rsid w:val="005075A6"/>
    <w:rsid w:val="00524230"/>
    <w:rsid w:val="00525CAC"/>
    <w:rsid w:val="00526B9D"/>
    <w:rsid w:val="00527062"/>
    <w:rsid w:val="00537023"/>
    <w:rsid w:val="00544494"/>
    <w:rsid w:val="00552A5A"/>
    <w:rsid w:val="005635A3"/>
    <w:rsid w:val="0057127E"/>
    <w:rsid w:val="00582133"/>
    <w:rsid w:val="005857BE"/>
    <w:rsid w:val="005B40E1"/>
    <w:rsid w:val="005B574E"/>
    <w:rsid w:val="005B6842"/>
    <w:rsid w:val="005C2BD4"/>
    <w:rsid w:val="005D14A2"/>
    <w:rsid w:val="005D6066"/>
    <w:rsid w:val="005E2E2E"/>
    <w:rsid w:val="005F4DC0"/>
    <w:rsid w:val="005F7173"/>
    <w:rsid w:val="006010B1"/>
    <w:rsid w:val="006012B8"/>
    <w:rsid w:val="006021DF"/>
    <w:rsid w:val="00605ADD"/>
    <w:rsid w:val="00607BE0"/>
    <w:rsid w:val="006103EE"/>
    <w:rsid w:val="006178D7"/>
    <w:rsid w:val="00621E7F"/>
    <w:rsid w:val="00625BC3"/>
    <w:rsid w:val="00625DEB"/>
    <w:rsid w:val="0062742E"/>
    <w:rsid w:val="00627BB5"/>
    <w:rsid w:val="00657B51"/>
    <w:rsid w:val="00660B59"/>
    <w:rsid w:val="00682D05"/>
    <w:rsid w:val="00684C7B"/>
    <w:rsid w:val="0069766A"/>
    <w:rsid w:val="006979BE"/>
    <w:rsid w:val="006B3DFE"/>
    <w:rsid w:val="006B5457"/>
    <w:rsid w:val="006C2CB0"/>
    <w:rsid w:val="006C48A3"/>
    <w:rsid w:val="006C58D4"/>
    <w:rsid w:val="006D6359"/>
    <w:rsid w:val="006D6873"/>
    <w:rsid w:val="006E3592"/>
    <w:rsid w:val="006E3E94"/>
    <w:rsid w:val="006E44B0"/>
    <w:rsid w:val="006F0C5F"/>
    <w:rsid w:val="006F0C99"/>
    <w:rsid w:val="006F1E5A"/>
    <w:rsid w:val="0070182B"/>
    <w:rsid w:val="00704492"/>
    <w:rsid w:val="007049DF"/>
    <w:rsid w:val="00711615"/>
    <w:rsid w:val="0072217D"/>
    <w:rsid w:val="00725793"/>
    <w:rsid w:val="007326C0"/>
    <w:rsid w:val="007422FC"/>
    <w:rsid w:val="00744AAB"/>
    <w:rsid w:val="0075147E"/>
    <w:rsid w:val="00755241"/>
    <w:rsid w:val="00763A2A"/>
    <w:rsid w:val="00764E12"/>
    <w:rsid w:val="007746F3"/>
    <w:rsid w:val="00780FED"/>
    <w:rsid w:val="0078464A"/>
    <w:rsid w:val="00784A5A"/>
    <w:rsid w:val="007952A5"/>
    <w:rsid w:val="007C2658"/>
    <w:rsid w:val="007C5030"/>
    <w:rsid w:val="007C597B"/>
    <w:rsid w:val="007E6153"/>
    <w:rsid w:val="00810076"/>
    <w:rsid w:val="008108E6"/>
    <w:rsid w:val="00816226"/>
    <w:rsid w:val="00837D97"/>
    <w:rsid w:val="008452D4"/>
    <w:rsid w:val="00845315"/>
    <w:rsid w:val="00853E34"/>
    <w:rsid w:val="00855B31"/>
    <w:rsid w:val="008632B4"/>
    <w:rsid w:val="00863DEA"/>
    <w:rsid w:val="008644D7"/>
    <w:rsid w:val="00880EE4"/>
    <w:rsid w:val="00885E80"/>
    <w:rsid w:val="0088620A"/>
    <w:rsid w:val="00890F08"/>
    <w:rsid w:val="008A7DD5"/>
    <w:rsid w:val="008D0CDB"/>
    <w:rsid w:val="008D4953"/>
    <w:rsid w:val="008E5B01"/>
    <w:rsid w:val="008F3E81"/>
    <w:rsid w:val="00901E24"/>
    <w:rsid w:val="0090658B"/>
    <w:rsid w:val="00911AEC"/>
    <w:rsid w:val="00913457"/>
    <w:rsid w:val="009150F3"/>
    <w:rsid w:val="00921814"/>
    <w:rsid w:val="009267E0"/>
    <w:rsid w:val="00930C5A"/>
    <w:rsid w:val="009362AF"/>
    <w:rsid w:val="009450AC"/>
    <w:rsid w:val="00945303"/>
    <w:rsid w:val="00945751"/>
    <w:rsid w:val="0095064F"/>
    <w:rsid w:val="00955038"/>
    <w:rsid w:val="00962AF5"/>
    <w:rsid w:val="00965F6C"/>
    <w:rsid w:val="00970033"/>
    <w:rsid w:val="00980B7E"/>
    <w:rsid w:val="0098257E"/>
    <w:rsid w:val="00984DD9"/>
    <w:rsid w:val="009A0F49"/>
    <w:rsid w:val="009B1761"/>
    <w:rsid w:val="009B3124"/>
    <w:rsid w:val="009C5908"/>
    <w:rsid w:val="009C6814"/>
    <w:rsid w:val="009E3BFB"/>
    <w:rsid w:val="009E52A9"/>
    <w:rsid w:val="009F3A80"/>
    <w:rsid w:val="009F6085"/>
    <w:rsid w:val="009F7803"/>
    <w:rsid w:val="009F7A8B"/>
    <w:rsid w:val="00A00A33"/>
    <w:rsid w:val="00A478B5"/>
    <w:rsid w:val="00A61403"/>
    <w:rsid w:val="00A732CC"/>
    <w:rsid w:val="00A736A9"/>
    <w:rsid w:val="00A82416"/>
    <w:rsid w:val="00A94298"/>
    <w:rsid w:val="00A961F2"/>
    <w:rsid w:val="00A972A6"/>
    <w:rsid w:val="00AB09A3"/>
    <w:rsid w:val="00AB7D89"/>
    <w:rsid w:val="00AE0AD1"/>
    <w:rsid w:val="00AF2276"/>
    <w:rsid w:val="00AF62D6"/>
    <w:rsid w:val="00B01BB6"/>
    <w:rsid w:val="00B026F1"/>
    <w:rsid w:val="00B17C59"/>
    <w:rsid w:val="00B2245E"/>
    <w:rsid w:val="00B25A35"/>
    <w:rsid w:val="00B31E7C"/>
    <w:rsid w:val="00B3485E"/>
    <w:rsid w:val="00B42FCD"/>
    <w:rsid w:val="00B570EE"/>
    <w:rsid w:val="00B645A3"/>
    <w:rsid w:val="00B82D10"/>
    <w:rsid w:val="00B83222"/>
    <w:rsid w:val="00B91906"/>
    <w:rsid w:val="00B92324"/>
    <w:rsid w:val="00B92546"/>
    <w:rsid w:val="00BD2CC9"/>
    <w:rsid w:val="00C06EBA"/>
    <w:rsid w:val="00C07D14"/>
    <w:rsid w:val="00C11DEE"/>
    <w:rsid w:val="00C12516"/>
    <w:rsid w:val="00C17324"/>
    <w:rsid w:val="00C3581A"/>
    <w:rsid w:val="00C409D6"/>
    <w:rsid w:val="00C44C26"/>
    <w:rsid w:val="00C47FC7"/>
    <w:rsid w:val="00C51842"/>
    <w:rsid w:val="00C51EB2"/>
    <w:rsid w:val="00C57F7F"/>
    <w:rsid w:val="00C625B1"/>
    <w:rsid w:val="00C75516"/>
    <w:rsid w:val="00C84CA3"/>
    <w:rsid w:val="00C85821"/>
    <w:rsid w:val="00C864B8"/>
    <w:rsid w:val="00C90C00"/>
    <w:rsid w:val="00CA4EC9"/>
    <w:rsid w:val="00CC7A1A"/>
    <w:rsid w:val="00CE57E3"/>
    <w:rsid w:val="00CF36ED"/>
    <w:rsid w:val="00D043EB"/>
    <w:rsid w:val="00D13C26"/>
    <w:rsid w:val="00D3136F"/>
    <w:rsid w:val="00D313E3"/>
    <w:rsid w:val="00D37010"/>
    <w:rsid w:val="00D457D0"/>
    <w:rsid w:val="00D52974"/>
    <w:rsid w:val="00D65DDC"/>
    <w:rsid w:val="00D81889"/>
    <w:rsid w:val="00D8583E"/>
    <w:rsid w:val="00D93BE4"/>
    <w:rsid w:val="00DA58AA"/>
    <w:rsid w:val="00DC3F36"/>
    <w:rsid w:val="00DC60D5"/>
    <w:rsid w:val="00DE3624"/>
    <w:rsid w:val="00DF2CC2"/>
    <w:rsid w:val="00DF3769"/>
    <w:rsid w:val="00E1055E"/>
    <w:rsid w:val="00E13828"/>
    <w:rsid w:val="00E17FB4"/>
    <w:rsid w:val="00E44C69"/>
    <w:rsid w:val="00E44E47"/>
    <w:rsid w:val="00E50A93"/>
    <w:rsid w:val="00E51500"/>
    <w:rsid w:val="00E51A5C"/>
    <w:rsid w:val="00E55378"/>
    <w:rsid w:val="00E56506"/>
    <w:rsid w:val="00E61EDF"/>
    <w:rsid w:val="00E67F7B"/>
    <w:rsid w:val="00E71F2A"/>
    <w:rsid w:val="00E72FD7"/>
    <w:rsid w:val="00E82F7D"/>
    <w:rsid w:val="00EA06D5"/>
    <w:rsid w:val="00EA646C"/>
    <w:rsid w:val="00EB0F35"/>
    <w:rsid w:val="00EB50D2"/>
    <w:rsid w:val="00EB555F"/>
    <w:rsid w:val="00EB7DE3"/>
    <w:rsid w:val="00ED401D"/>
    <w:rsid w:val="00EE1904"/>
    <w:rsid w:val="00EF0C52"/>
    <w:rsid w:val="00EF342B"/>
    <w:rsid w:val="00EF75BA"/>
    <w:rsid w:val="00F05D5D"/>
    <w:rsid w:val="00F272C1"/>
    <w:rsid w:val="00F3024F"/>
    <w:rsid w:val="00F3574D"/>
    <w:rsid w:val="00F431F1"/>
    <w:rsid w:val="00F43EF1"/>
    <w:rsid w:val="00F576CA"/>
    <w:rsid w:val="00F6364A"/>
    <w:rsid w:val="00F7733D"/>
    <w:rsid w:val="00F83DC8"/>
    <w:rsid w:val="00F879FA"/>
    <w:rsid w:val="00FB1EEB"/>
    <w:rsid w:val="00FC4765"/>
    <w:rsid w:val="00FC54C0"/>
    <w:rsid w:val="00FD73FD"/>
    <w:rsid w:val="00FE556D"/>
    <w:rsid w:val="00FE611B"/>
    <w:rsid w:val="00FE733E"/>
    <w:rsid w:val="00FF5D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E7378"/>
  <w15:chartTrackingRefBased/>
  <w15:docId w15:val="{2A697C2C-7DD1-4876-9631-5AED1000A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1E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13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1E7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313E3"/>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D313E3"/>
    <w:rPr>
      <w:color w:val="0563C1" w:themeColor="hyperlink"/>
      <w:u w:val="single"/>
    </w:rPr>
  </w:style>
  <w:style w:type="character" w:styleId="UnresolvedMention">
    <w:name w:val="Unresolved Mention"/>
    <w:basedOn w:val="DefaultParagraphFont"/>
    <w:uiPriority w:val="99"/>
    <w:semiHidden/>
    <w:unhideWhenUsed/>
    <w:rsid w:val="00D313E3"/>
    <w:rPr>
      <w:color w:val="605E5C"/>
      <w:shd w:val="clear" w:color="auto" w:fill="E1DFDD"/>
    </w:rPr>
  </w:style>
  <w:style w:type="paragraph" w:styleId="NoSpacing">
    <w:name w:val="No Spacing"/>
    <w:link w:val="NoSpacingChar"/>
    <w:uiPriority w:val="1"/>
    <w:qFormat/>
    <w:rsid w:val="00C1251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12516"/>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17/08/how-to-successfully-work-across-countries-languages-and-culture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linkedin.com/pulse/comparing-swiss-australian-work-cultures-differences-denis-mitrov"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093/oxfordhb/9780199541850.001.0001" TargetMode="External"/><Relationship Id="rId11" Type="http://schemas.openxmlformats.org/officeDocument/2006/relationships/hyperlink" Target="https://www.worldbusinessculture.com/country-profiles/germany/business-teams/" TargetMode="External"/><Relationship Id="rId5" Type="http://schemas.openxmlformats.org/officeDocument/2006/relationships/webSettings" Target="webSettings.xml"/><Relationship Id="rId10" Type="http://schemas.openxmlformats.org/officeDocument/2006/relationships/hyperlink" Target="https://hbr.org/2021/06/research-how-cultural-differences-can-impact-global-teams" TargetMode="External"/><Relationship Id="rId4" Type="http://schemas.openxmlformats.org/officeDocument/2006/relationships/settings" Target="settings.xml"/><Relationship Id="rId9" Type="http://schemas.openxmlformats.org/officeDocument/2006/relationships/hyperlink" Target="https://doi.org/10.1086/6992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2023-07-26T00:00:00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2949</Words>
  <Characters>16811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19721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Practical Advice for Managing International Teams in Germany, Australia, and China</dc:title>
  <dc:subject>Leaders in a Global Business</dc:subject>
  <dc:creator>Elena Alexandra Moise- 1908804</dc:creator>
  <cp:keywords/>
  <dc:description/>
  <cp:lastModifiedBy>Elena Alexandra Moise</cp:lastModifiedBy>
  <cp:revision>329</cp:revision>
  <dcterms:created xsi:type="dcterms:W3CDTF">2023-07-14T13:20:00Z</dcterms:created>
  <dcterms:modified xsi:type="dcterms:W3CDTF">2023-07-24T10:29:00Z</dcterms:modified>
</cp:coreProperties>
</file>