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20003" w14:textId="77777777" w:rsidR="0034239A" w:rsidRDefault="0034239A" w:rsidP="0034239A">
      <w:pPr>
        <w:jc w:val="center"/>
        <w:rPr>
          <w:lang w:val="en-CA"/>
        </w:rPr>
      </w:pPr>
    </w:p>
    <w:p w14:paraId="59C15471" w14:textId="77777777" w:rsidR="0034239A" w:rsidRDefault="0034239A" w:rsidP="0034239A">
      <w:pPr>
        <w:jc w:val="center"/>
        <w:rPr>
          <w:lang w:val="en-CA"/>
        </w:rPr>
      </w:pPr>
    </w:p>
    <w:p w14:paraId="3FD04064" w14:textId="77777777" w:rsidR="0034239A" w:rsidRDefault="0034239A" w:rsidP="0034239A">
      <w:pPr>
        <w:jc w:val="center"/>
        <w:rPr>
          <w:lang w:val="en-CA"/>
        </w:rPr>
      </w:pPr>
    </w:p>
    <w:p w14:paraId="2D12BFB0" w14:textId="77777777" w:rsidR="0034239A" w:rsidRDefault="0034239A" w:rsidP="0034239A">
      <w:pPr>
        <w:jc w:val="center"/>
        <w:rPr>
          <w:lang w:val="en-CA"/>
        </w:rPr>
      </w:pPr>
    </w:p>
    <w:p w14:paraId="0231A2CB" w14:textId="77777777" w:rsidR="0034239A" w:rsidRDefault="0034239A" w:rsidP="0034239A">
      <w:pPr>
        <w:jc w:val="center"/>
        <w:rPr>
          <w:lang w:val="en-CA"/>
        </w:rPr>
      </w:pPr>
    </w:p>
    <w:p w14:paraId="1D19A3CE" w14:textId="77777777" w:rsidR="0034239A" w:rsidRDefault="0034239A" w:rsidP="0034239A">
      <w:pPr>
        <w:jc w:val="center"/>
        <w:rPr>
          <w:lang w:val="en-CA"/>
        </w:rPr>
      </w:pPr>
    </w:p>
    <w:p w14:paraId="56D6FF4D" w14:textId="77777777" w:rsidR="0034239A" w:rsidRDefault="0034239A" w:rsidP="0034239A">
      <w:pPr>
        <w:jc w:val="center"/>
        <w:rPr>
          <w:lang w:val="en-CA"/>
        </w:rPr>
      </w:pPr>
    </w:p>
    <w:p w14:paraId="27A18132" w14:textId="77777777" w:rsidR="0034239A" w:rsidRDefault="0034239A" w:rsidP="008C3543">
      <w:pPr>
        <w:spacing w:line="360" w:lineRule="auto"/>
        <w:rPr>
          <w:lang w:val="en-CA"/>
        </w:rPr>
      </w:pPr>
    </w:p>
    <w:p w14:paraId="0AEA7E63" w14:textId="77777777" w:rsidR="0034239A" w:rsidRDefault="0034239A" w:rsidP="008C3543">
      <w:pPr>
        <w:spacing w:line="360" w:lineRule="auto"/>
        <w:jc w:val="center"/>
        <w:rPr>
          <w:lang w:val="en-CA"/>
        </w:rPr>
      </w:pPr>
    </w:p>
    <w:p w14:paraId="3C7240EA" w14:textId="77777777" w:rsidR="0034239A" w:rsidRDefault="0034239A" w:rsidP="008C3543">
      <w:pPr>
        <w:spacing w:line="360" w:lineRule="auto"/>
        <w:jc w:val="center"/>
        <w:rPr>
          <w:lang w:val="en-CA"/>
        </w:rPr>
      </w:pPr>
    </w:p>
    <w:p w14:paraId="5C472A5A" w14:textId="60FF47CC" w:rsidR="00680FE2" w:rsidRPr="00676234" w:rsidRDefault="003B640F" w:rsidP="008C3543">
      <w:pPr>
        <w:spacing w:line="360" w:lineRule="auto"/>
        <w:jc w:val="center"/>
        <w:rPr>
          <w:rFonts w:ascii="Times New Roman" w:hAnsi="Times New Roman" w:cs="Times New Roman"/>
          <w:lang w:val="en-CA"/>
        </w:rPr>
      </w:pPr>
      <w:r w:rsidRPr="00676234">
        <w:rPr>
          <w:rFonts w:ascii="Times New Roman" w:hAnsi="Times New Roman" w:cs="Times New Roman"/>
          <w:lang w:val="en-CA"/>
        </w:rPr>
        <w:t>Theory and Methodology</w:t>
      </w:r>
      <w:r w:rsidR="0034239A" w:rsidRPr="00676234">
        <w:rPr>
          <w:rFonts w:ascii="Times New Roman" w:hAnsi="Times New Roman" w:cs="Times New Roman"/>
          <w:lang w:val="en-CA"/>
        </w:rPr>
        <w:t xml:space="preserve"> Discussion</w:t>
      </w:r>
    </w:p>
    <w:p w14:paraId="6CA5E12A" w14:textId="4888CF1C" w:rsidR="003B640F" w:rsidRPr="00676234" w:rsidRDefault="0034239A" w:rsidP="008C3543">
      <w:pPr>
        <w:spacing w:line="360" w:lineRule="auto"/>
        <w:jc w:val="center"/>
        <w:rPr>
          <w:rFonts w:ascii="Times New Roman" w:hAnsi="Times New Roman" w:cs="Times New Roman"/>
          <w:lang w:val="en-CA"/>
        </w:rPr>
      </w:pPr>
      <w:r w:rsidRPr="00676234">
        <w:rPr>
          <w:rFonts w:ascii="Times New Roman" w:hAnsi="Times New Roman" w:cs="Times New Roman"/>
          <w:lang w:val="en-CA"/>
        </w:rPr>
        <w:t xml:space="preserve">Theory and Methodology for the Study of Classics </w:t>
      </w:r>
    </w:p>
    <w:p w14:paraId="437E489A" w14:textId="0E0E1290" w:rsidR="0034239A" w:rsidRPr="00676234" w:rsidRDefault="0034239A" w:rsidP="008C3543">
      <w:pPr>
        <w:spacing w:line="360" w:lineRule="auto"/>
        <w:jc w:val="center"/>
        <w:rPr>
          <w:rFonts w:ascii="Times New Roman" w:hAnsi="Times New Roman" w:cs="Times New Roman"/>
          <w:lang w:val="en-CA"/>
        </w:rPr>
      </w:pPr>
      <w:r w:rsidRPr="00676234">
        <w:rPr>
          <w:rFonts w:ascii="Times New Roman" w:hAnsi="Times New Roman" w:cs="Times New Roman"/>
          <w:lang w:val="en-CA"/>
        </w:rPr>
        <w:t>(CLCL7005)</w:t>
      </w:r>
    </w:p>
    <w:p w14:paraId="4CEADEFA" w14:textId="781C5096" w:rsidR="0034239A" w:rsidRPr="00676234" w:rsidRDefault="0034239A" w:rsidP="008C3543">
      <w:pPr>
        <w:spacing w:line="360" w:lineRule="auto"/>
        <w:jc w:val="center"/>
        <w:rPr>
          <w:rFonts w:ascii="Times New Roman" w:hAnsi="Times New Roman" w:cs="Times New Roman"/>
          <w:lang w:val="en-CA"/>
        </w:rPr>
      </w:pPr>
      <w:r w:rsidRPr="00676234">
        <w:rPr>
          <w:rFonts w:ascii="Times New Roman" w:hAnsi="Times New Roman" w:cs="Times New Roman"/>
          <w:lang w:val="en-CA"/>
        </w:rPr>
        <w:t xml:space="preserve">Bryce </w:t>
      </w:r>
      <w:proofErr w:type="spellStart"/>
      <w:r w:rsidRPr="00676234">
        <w:rPr>
          <w:rFonts w:ascii="Times New Roman" w:hAnsi="Times New Roman" w:cs="Times New Roman"/>
          <w:lang w:val="en-CA"/>
        </w:rPr>
        <w:t>Aszody</w:t>
      </w:r>
      <w:proofErr w:type="spellEnd"/>
      <w:r w:rsidRPr="00676234">
        <w:rPr>
          <w:rFonts w:ascii="Times New Roman" w:hAnsi="Times New Roman" w:cs="Times New Roman"/>
          <w:lang w:val="en-CA"/>
        </w:rPr>
        <w:t>-Robinson</w:t>
      </w:r>
    </w:p>
    <w:p w14:paraId="714C8E4A" w14:textId="39522215" w:rsidR="0034239A" w:rsidRPr="00676234" w:rsidRDefault="0034239A" w:rsidP="008C3543">
      <w:pPr>
        <w:spacing w:line="360" w:lineRule="auto"/>
        <w:jc w:val="center"/>
        <w:rPr>
          <w:rFonts w:ascii="Times New Roman" w:hAnsi="Times New Roman" w:cs="Times New Roman"/>
          <w:lang w:val="en-CA"/>
        </w:rPr>
      </w:pPr>
      <w:r w:rsidRPr="00676234">
        <w:rPr>
          <w:rFonts w:ascii="Times New Roman" w:hAnsi="Times New Roman" w:cs="Times New Roman"/>
          <w:lang w:val="en-CA"/>
        </w:rPr>
        <w:t>January 22, 2019</w:t>
      </w:r>
    </w:p>
    <w:p w14:paraId="1EF25B0B" w14:textId="529B7F8D" w:rsidR="0034239A" w:rsidRPr="00676234" w:rsidRDefault="0034239A" w:rsidP="0034239A">
      <w:pPr>
        <w:jc w:val="center"/>
        <w:rPr>
          <w:rFonts w:ascii="Times New Roman" w:hAnsi="Times New Roman" w:cs="Times New Roman"/>
          <w:lang w:val="en-CA"/>
        </w:rPr>
      </w:pPr>
    </w:p>
    <w:p w14:paraId="327913CC" w14:textId="69F94F33" w:rsidR="0034239A" w:rsidRPr="00676234" w:rsidRDefault="0034239A" w:rsidP="0034239A">
      <w:pPr>
        <w:jc w:val="center"/>
        <w:rPr>
          <w:rFonts w:ascii="Times New Roman" w:hAnsi="Times New Roman" w:cs="Times New Roman"/>
          <w:lang w:val="en-CA"/>
        </w:rPr>
      </w:pPr>
    </w:p>
    <w:p w14:paraId="1C604C6B" w14:textId="35606622" w:rsidR="0034239A" w:rsidRPr="00676234" w:rsidRDefault="0034239A" w:rsidP="0034239A">
      <w:pPr>
        <w:jc w:val="center"/>
        <w:rPr>
          <w:rFonts w:ascii="Times New Roman" w:hAnsi="Times New Roman" w:cs="Times New Roman"/>
          <w:lang w:val="en-CA"/>
        </w:rPr>
      </w:pPr>
    </w:p>
    <w:p w14:paraId="4E3B0835" w14:textId="49B6BBA2" w:rsidR="0034239A" w:rsidRPr="00676234" w:rsidRDefault="0034239A" w:rsidP="0034239A">
      <w:pPr>
        <w:jc w:val="center"/>
        <w:rPr>
          <w:rFonts w:ascii="Times New Roman" w:hAnsi="Times New Roman" w:cs="Times New Roman"/>
          <w:lang w:val="en-CA"/>
        </w:rPr>
      </w:pPr>
    </w:p>
    <w:p w14:paraId="024922A7" w14:textId="4AC30A41" w:rsidR="0034239A" w:rsidRPr="00676234" w:rsidRDefault="0034239A" w:rsidP="0034239A">
      <w:pPr>
        <w:jc w:val="center"/>
        <w:rPr>
          <w:rFonts w:ascii="Times New Roman" w:hAnsi="Times New Roman" w:cs="Times New Roman"/>
          <w:lang w:val="en-CA"/>
        </w:rPr>
      </w:pPr>
    </w:p>
    <w:p w14:paraId="376D3230" w14:textId="732B2C5B" w:rsidR="0034239A" w:rsidRPr="00676234" w:rsidRDefault="0034239A" w:rsidP="0034239A">
      <w:pPr>
        <w:jc w:val="center"/>
        <w:rPr>
          <w:rFonts w:ascii="Times New Roman" w:hAnsi="Times New Roman" w:cs="Times New Roman"/>
          <w:lang w:val="en-CA"/>
        </w:rPr>
      </w:pPr>
    </w:p>
    <w:p w14:paraId="5A51A5DA" w14:textId="095493B6" w:rsidR="0034239A" w:rsidRPr="00676234" w:rsidRDefault="0034239A" w:rsidP="0034239A">
      <w:pPr>
        <w:jc w:val="center"/>
        <w:rPr>
          <w:rFonts w:ascii="Times New Roman" w:hAnsi="Times New Roman" w:cs="Times New Roman"/>
          <w:lang w:val="en-CA"/>
        </w:rPr>
      </w:pPr>
    </w:p>
    <w:p w14:paraId="0CB355BB" w14:textId="56ECABA4" w:rsidR="0034239A" w:rsidRPr="00676234" w:rsidRDefault="0034239A" w:rsidP="0034239A">
      <w:pPr>
        <w:jc w:val="center"/>
        <w:rPr>
          <w:rFonts w:ascii="Times New Roman" w:hAnsi="Times New Roman" w:cs="Times New Roman"/>
          <w:lang w:val="en-CA"/>
        </w:rPr>
      </w:pPr>
    </w:p>
    <w:p w14:paraId="5081A212" w14:textId="1833712C" w:rsidR="0034239A" w:rsidRPr="00676234" w:rsidRDefault="0034239A" w:rsidP="0034239A">
      <w:pPr>
        <w:jc w:val="center"/>
        <w:rPr>
          <w:rFonts w:ascii="Times New Roman" w:hAnsi="Times New Roman" w:cs="Times New Roman"/>
          <w:lang w:val="en-CA"/>
        </w:rPr>
      </w:pPr>
    </w:p>
    <w:p w14:paraId="0889564A" w14:textId="17C01C4B" w:rsidR="0034239A" w:rsidRPr="00676234" w:rsidRDefault="0034239A" w:rsidP="0034239A">
      <w:pPr>
        <w:jc w:val="center"/>
        <w:rPr>
          <w:rFonts w:ascii="Times New Roman" w:hAnsi="Times New Roman" w:cs="Times New Roman"/>
          <w:lang w:val="en-CA"/>
        </w:rPr>
      </w:pPr>
    </w:p>
    <w:p w14:paraId="400A20B1" w14:textId="5F951006" w:rsidR="0034239A" w:rsidRPr="00676234" w:rsidRDefault="0034239A" w:rsidP="0034239A">
      <w:pPr>
        <w:jc w:val="center"/>
        <w:rPr>
          <w:rFonts w:ascii="Times New Roman" w:hAnsi="Times New Roman" w:cs="Times New Roman"/>
          <w:lang w:val="en-CA"/>
        </w:rPr>
      </w:pPr>
    </w:p>
    <w:p w14:paraId="74949B54" w14:textId="0417EDF7" w:rsidR="0034239A" w:rsidRPr="00676234" w:rsidRDefault="0034239A" w:rsidP="0034239A">
      <w:pPr>
        <w:jc w:val="center"/>
        <w:rPr>
          <w:rFonts w:ascii="Times New Roman" w:hAnsi="Times New Roman" w:cs="Times New Roman"/>
          <w:lang w:val="en-CA"/>
        </w:rPr>
      </w:pPr>
    </w:p>
    <w:p w14:paraId="2510C75E" w14:textId="0FBD2231" w:rsidR="0034239A" w:rsidRPr="00676234" w:rsidRDefault="0034239A" w:rsidP="0034239A">
      <w:pPr>
        <w:jc w:val="center"/>
        <w:rPr>
          <w:rFonts w:ascii="Times New Roman" w:hAnsi="Times New Roman" w:cs="Times New Roman"/>
          <w:lang w:val="en-CA"/>
        </w:rPr>
      </w:pPr>
    </w:p>
    <w:p w14:paraId="65D55863" w14:textId="44ACBCB5" w:rsidR="0034239A" w:rsidRPr="00676234" w:rsidRDefault="0034239A" w:rsidP="0034239A">
      <w:pPr>
        <w:jc w:val="center"/>
        <w:rPr>
          <w:rFonts w:ascii="Times New Roman" w:hAnsi="Times New Roman" w:cs="Times New Roman"/>
          <w:lang w:val="en-CA"/>
        </w:rPr>
      </w:pPr>
    </w:p>
    <w:p w14:paraId="31D0576D" w14:textId="20B6CB1D" w:rsidR="0034239A" w:rsidRPr="00676234" w:rsidRDefault="0034239A" w:rsidP="0034239A">
      <w:pPr>
        <w:jc w:val="center"/>
        <w:rPr>
          <w:rFonts w:ascii="Times New Roman" w:hAnsi="Times New Roman" w:cs="Times New Roman"/>
          <w:lang w:val="en-CA"/>
        </w:rPr>
      </w:pPr>
    </w:p>
    <w:p w14:paraId="1F9ADB33" w14:textId="12D7E7D5" w:rsidR="0034239A" w:rsidRPr="00676234" w:rsidRDefault="0034239A" w:rsidP="0034239A">
      <w:pPr>
        <w:jc w:val="center"/>
        <w:rPr>
          <w:rFonts w:ascii="Times New Roman" w:hAnsi="Times New Roman" w:cs="Times New Roman"/>
          <w:lang w:val="en-CA"/>
        </w:rPr>
      </w:pPr>
    </w:p>
    <w:p w14:paraId="7FE5819C" w14:textId="22AA3675" w:rsidR="0034239A" w:rsidRPr="00676234" w:rsidRDefault="0034239A" w:rsidP="0034239A">
      <w:pPr>
        <w:jc w:val="center"/>
        <w:rPr>
          <w:rFonts w:ascii="Times New Roman" w:hAnsi="Times New Roman" w:cs="Times New Roman"/>
          <w:lang w:val="en-CA"/>
        </w:rPr>
      </w:pPr>
    </w:p>
    <w:p w14:paraId="76F7F8D9" w14:textId="22128E93" w:rsidR="0034239A" w:rsidRPr="00676234" w:rsidRDefault="0034239A" w:rsidP="0034239A">
      <w:pPr>
        <w:jc w:val="center"/>
        <w:rPr>
          <w:rFonts w:ascii="Times New Roman" w:hAnsi="Times New Roman" w:cs="Times New Roman"/>
          <w:lang w:val="en-CA"/>
        </w:rPr>
      </w:pPr>
    </w:p>
    <w:p w14:paraId="3CF46D0D" w14:textId="080868CA" w:rsidR="0034239A" w:rsidRPr="00676234" w:rsidRDefault="0034239A" w:rsidP="0034239A">
      <w:pPr>
        <w:jc w:val="center"/>
        <w:rPr>
          <w:rFonts w:ascii="Times New Roman" w:hAnsi="Times New Roman" w:cs="Times New Roman"/>
          <w:lang w:val="en-CA"/>
        </w:rPr>
      </w:pPr>
    </w:p>
    <w:p w14:paraId="45A8B16C" w14:textId="73AB643B" w:rsidR="0034239A" w:rsidRPr="00676234" w:rsidRDefault="0034239A" w:rsidP="0034239A">
      <w:pPr>
        <w:jc w:val="center"/>
        <w:rPr>
          <w:rFonts w:ascii="Times New Roman" w:hAnsi="Times New Roman" w:cs="Times New Roman"/>
          <w:lang w:val="en-CA"/>
        </w:rPr>
      </w:pPr>
    </w:p>
    <w:p w14:paraId="11313023" w14:textId="27105634" w:rsidR="0034239A" w:rsidRPr="00676234" w:rsidRDefault="0034239A" w:rsidP="0034239A">
      <w:pPr>
        <w:jc w:val="center"/>
        <w:rPr>
          <w:rFonts w:ascii="Times New Roman" w:hAnsi="Times New Roman" w:cs="Times New Roman"/>
          <w:lang w:val="en-CA"/>
        </w:rPr>
      </w:pPr>
    </w:p>
    <w:p w14:paraId="38C7D82A" w14:textId="65BCA3D7" w:rsidR="0034239A" w:rsidRPr="00676234" w:rsidRDefault="0034239A" w:rsidP="0034239A">
      <w:pPr>
        <w:jc w:val="center"/>
        <w:rPr>
          <w:rFonts w:ascii="Times New Roman" w:hAnsi="Times New Roman" w:cs="Times New Roman"/>
          <w:lang w:val="en-CA"/>
        </w:rPr>
      </w:pPr>
    </w:p>
    <w:p w14:paraId="10E64E1E" w14:textId="6E4F94A9" w:rsidR="0034239A" w:rsidRPr="00676234" w:rsidRDefault="0034239A" w:rsidP="0034239A">
      <w:pPr>
        <w:jc w:val="center"/>
        <w:rPr>
          <w:rFonts w:ascii="Times New Roman" w:hAnsi="Times New Roman" w:cs="Times New Roman"/>
          <w:lang w:val="en-CA"/>
        </w:rPr>
      </w:pPr>
    </w:p>
    <w:p w14:paraId="0F9B7E54" w14:textId="62C668CC" w:rsidR="003B640F" w:rsidRPr="00676234" w:rsidRDefault="003B640F">
      <w:pPr>
        <w:rPr>
          <w:rFonts w:ascii="Times New Roman" w:hAnsi="Times New Roman" w:cs="Times New Roman"/>
          <w:lang w:val="en-CA"/>
        </w:rPr>
      </w:pPr>
    </w:p>
    <w:p w14:paraId="70AF42DB" w14:textId="0EA4C937" w:rsidR="003B640F" w:rsidRPr="00676234" w:rsidRDefault="003B640F">
      <w:pPr>
        <w:rPr>
          <w:rFonts w:ascii="Times New Roman" w:hAnsi="Times New Roman" w:cs="Times New Roman"/>
          <w:lang w:val="en-CA"/>
        </w:rPr>
      </w:pPr>
    </w:p>
    <w:p w14:paraId="0066EED7" w14:textId="77777777" w:rsidR="00676234" w:rsidRDefault="00676234" w:rsidP="00450AC8">
      <w:pPr>
        <w:spacing w:line="360" w:lineRule="auto"/>
        <w:ind w:firstLine="720"/>
        <w:rPr>
          <w:rFonts w:ascii="Times New Roman" w:hAnsi="Times New Roman" w:cs="Times New Roman"/>
          <w:lang w:val="en-CA"/>
        </w:rPr>
      </w:pPr>
    </w:p>
    <w:p w14:paraId="04D7CE93" w14:textId="77777777" w:rsidR="00676234" w:rsidRDefault="00676234" w:rsidP="00450AC8">
      <w:pPr>
        <w:spacing w:line="360" w:lineRule="auto"/>
        <w:ind w:firstLine="720"/>
        <w:rPr>
          <w:rFonts w:ascii="Times New Roman" w:hAnsi="Times New Roman" w:cs="Times New Roman"/>
          <w:lang w:val="en-CA"/>
        </w:rPr>
      </w:pPr>
    </w:p>
    <w:p w14:paraId="71BA943E" w14:textId="77777777" w:rsidR="00676234" w:rsidRDefault="00676234" w:rsidP="00450AC8">
      <w:pPr>
        <w:spacing w:line="360" w:lineRule="auto"/>
        <w:ind w:firstLine="720"/>
        <w:rPr>
          <w:rFonts w:ascii="Times New Roman" w:hAnsi="Times New Roman" w:cs="Times New Roman"/>
          <w:lang w:val="en-CA"/>
        </w:rPr>
      </w:pPr>
    </w:p>
    <w:p w14:paraId="23B3F3DA" w14:textId="1234A986" w:rsidR="00450AC8" w:rsidRPr="00676234" w:rsidRDefault="003B640F" w:rsidP="00450AC8">
      <w:pPr>
        <w:spacing w:line="360" w:lineRule="auto"/>
        <w:ind w:firstLine="720"/>
        <w:rPr>
          <w:rFonts w:ascii="Times New Roman" w:hAnsi="Times New Roman" w:cs="Times New Roman"/>
          <w:lang w:val="en-CA"/>
        </w:rPr>
      </w:pPr>
      <w:r w:rsidRPr="00676234">
        <w:rPr>
          <w:rFonts w:ascii="Times New Roman" w:hAnsi="Times New Roman" w:cs="Times New Roman"/>
          <w:lang w:val="en-CA"/>
        </w:rPr>
        <w:t>In terms of the study of the religious beliefs of Late Roman Britain and the changes that Christianity brought to the province over the course of the 4</w:t>
      </w:r>
      <w:r w:rsidRPr="00676234">
        <w:rPr>
          <w:rFonts w:ascii="Times New Roman" w:hAnsi="Times New Roman" w:cs="Times New Roman"/>
          <w:vertAlign w:val="superscript"/>
          <w:lang w:val="en-CA"/>
        </w:rPr>
        <w:t>th</w:t>
      </w:r>
      <w:r w:rsidRPr="00676234">
        <w:rPr>
          <w:rFonts w:ascii="Times New Roman" w:hAnsi="Times New Roman" w:cs="Times New Roman"/>
          <w:lang w:val="en-CA"/>
        </w:rPr>
        <w:t xml:space="preserve"> century the main sources of evidence </w:t>
      </w:r>
      <w:r w:rsidR="00BD1F6C" w:rsidRPr="00676234">
        <w:rPr>
          <w:rFonts w:ascii="Times New Roman" w:hAnsi="Times New Roman" w:cs="Times New Roman"/>
          <w:lang w:val="en-CA"/>
        </w:rPr>
        <w:t>will</w:t>
      </w:r>
      <w:r w:rsidRPr="00676234">
        <w:rPr>
          <w:rFonts w:ascii="Times New Roman" w:hAnsi="Times New Roman" w:cs="Times New Roman"/>
          <w:lang w:val="en-CA"/>
        </w:rPr>
        <w:t xml:space="preserve"> primarily</w:t>
      </w:r>
      <w:r w:rsidR="00BD1F6C" w:rsidRPr="00676234">
        <w:rPr>
          <w:rFonts w:ascii="Times New Roman" w:hAnsi="Times New Roman" w:cs="Times New Roman"/>
          <w:lang w:val="en-CA"/>
        </w:rPr>
        <w:t xml:space="preserve"> </w:t>
      </w:r>
      <w:r w:rsidR="00450AC8" w:rsidRPr="00676234">
        <w:rPr>
          <w:rFonts w:ascii="Times New Roman" w:hAnsi="Times New Roman" w:cs="Times New Roman"/>
          <w:lang w:val="en-CA"/>
        </w:rPr>
        <w:t>focus on the</w:t>
      </w:r>
      <w:r w:rsidRPr="00676234">
        <w:rPr>
          <w:rFonts w:ascii="Times New Roman" w:hAnsi="Times New Roman" w:cs="Times New Roman"/>
          <w:lang w:val="en-CA"/>
        </w:rPr>
        <w:t xml:space="preserve"> archaeological </w:t>
      </w:r>
      <w:r w:rsidR="00450AC8" w:rsidRPr="00676234">
        <w:rPr>
          <w:rFonts w:ascii="Times New Roman" w:hAnsi="Times New Roman" w:cs="Times New Roman"/>
          <w:lang w:val="en-CA"/>
        </w:rPr>
        <w:t>data and the works</w:t>
      </w:r>
      <w:r w:rsidR="00194F7F" w:rsidRPr="00676234">
        <w:rPr>
          <w:rFonts w:ascii="Times New Roman" w:hAnsi="Times New Roman" w:cs="Times New Roman"/>
          <w:lang w:val="en-CA"/>
        </w:rPr>
        <w:t xml:space="preserve"> and interpretations</w:t>
      </w:r>
      <w:r w:rsidR="00450AC8" w:rsidRPr="00676234">
        <w:rPr>
          <w:rFonts w:ascii="Times New Roman" w:hAnsi="Times New Roman" w:cs="Times New Roman"/>
          <w:lang w:val="en-CA"/>
        </w:rPr>
        <w:t xml:space="preserve"> of modern authors, such as, Martin Henig (1984) </w:t>
      </w:r>
      <w:r w:rsidR="00450AC8" w:rsidRPr="008C3543">
        <w:rPr>
          <w:rFonts w:ascii="Times New Roman" w:hAnsi="Times New Roman" w:cs="Times New Roman"/>
          <w:lang w:val="en-CA"/>
        </w:rPr>
        <w:t>Dorothy</w:t>
      </w:r>
      <w:r w:rsidR="00450AC8" w:rsidRPr="00676234">
        <w:rPr>
          <w:rFonts w:ascii="Times New Roman" w:hAnsi="Times New Roman" w:cs="Times New Roman"/>
          <w:lang w:val="en-CA"/>
        </w:rPr>
        <w:t xml:space="preserve"> Watts (1998), Guy de la </w:t>
      </w:r>
      <w:proofErr w:type="spellStart"/>
      <w:r w:rsidR="00450AC8" w:rsidRPr="00676234">
        <w:rPr>
          <w:rFonts w:ascii="Times New Roman" w:hAnsi="Times New Roman" w:cs="Times New Roman"/>
          <w:lang w:val="en-CA"/>
        </w:rPr>
        <w:t>Bedoyere</w:t>
      </w:r>
      <w:proofErr w:type="spellEnd"/>
      <w:r w:rsidR="00450AC8" w:rsidRPr="00676234">
        <w:rPr>
          <w:rFonts w:ascii="Times New Roman" w:hAnsi="Times New Roman" w:cs="Times New Roman"/>
          <w:lang w:val="en-CA"/>
        </w:rPr>
        <w:t xml:space="preserve"> (2007)</w:t>
      </w:r>
      <w:r w:rsidR="00194F7F" w:rsidRPr="00676234">
        <w:rPr>
          <w:rFonts w:ascii="Times New Roman" w:hAnsi="Times New Roman" w:cs="Times New Roman"/>
          <w:lang w:val="en-CA"/>
        </w:rPr>
        <w:t>.</w:t>
      </w:r>
      <w:r w:rsidR="00450AC8" w:rsidRPr="00676234">
        <w:rPr>
          <w:rFonts w:ascii="Times New Roman" w:hAnsi="Times New Roman" w:cs="Times New Roman"/>
          <w:lang w:val="en-CA"/>
        </w:rPr>
        <w:t xml:space="preserve"> </w:t>
      </w:r>
      <w:r w:rsidR="00194F7F" w:rsidRPr="00676234">
        <w:rPr>
          <w:rFonts w:ascii="Times New Roman" w:hAnsi="Times New Roman" w:cs="Times New Roman"/>
          <w:lang w:val="en-CA"/>
        </w:rPr>
        <w:t>I hope to build off of t</w:t>
      </w:r>
      <w:r w:rsidR="00450AC8" w:rsidRPr="00676234">
        <w:rPr>
          <w:rFonts w:ascii="Times New Roman" w:hAnsi="Times New Roman" w:cs="Times New Roman"/>
          <w:lang w:val="en-CA"/>
        </w:rPr>
        <w:t>heir educated interpretation of the archaeological evidence of the period</w:t>
      </w:r>
      <w:r w:rsidR="00515D61" w:rsidRPr="00676234">
        <w:rPr>
          <w:rFonts w:ascii="Times New Roman" w:hAnsi="Times New Roman" w:cs="Times New Roman"/>
          <w:lang w:val="en-CA"/>
        </w:rPr>
        <w:t>, while also giving my own interpretation, given the evidence a</w:t>
      </w:r>
      <w:r w:rsidR="00194F7F" w:rsidRPr="00676234">
        <w:rPr>
          <w:rFonts w:ascii="Times New Roman" w:hAnsi="Times New Roman" w:cs="Times New Roman"/>
          <w:lang w:val="en-CA"/>
        </w:rPr>
        <w:t>vailable</w:t>
      </w:r>
      <w:r w:rsidRPr="00676234">
        <w:rPr>
          <w:rFonts w:ascii="Times New Roman" w:hAnsi="Times New Roman" w:cs="Times New Roman"/>
          <w:lang w:val="en-CA"/>
        </w:rPr>
        <w:t>.</w:t>
      </w:r>
      <w:r w:rsidR="00A65EF9" w:rsidRPr="00676234">
        <w:rPr>
          <w:rFonts w:ascii="Times New Roman" w:hAnsi="Times New Roman" w:cs="Times New Roman"/>
          <w:lang w:val="en-CA"/>
        </w:rPr>
        <w:t xml:space="preserve"> My primary aim will be to demonstrate a continuity of ‘pagan’ religious practice within the Province of Britain over the course of the 4</w:t>
      </w:r>
      <w:r w:rsidR="00A65EF9" w:rsidRPr="00676234">
        <w:rPr>
          <w:rFonts w:ascii="Times New Roman" w:hAnsi="Times New Roman" w:cs="Times New Roman"/>
          <w:vertAlign w:val="superscript"/>
          <w:lang w:val="en-CA"/>
        </w:rPr>
        <w:t>th</w:t>
      </w:r>
      <w:r w:rsidR="00A65EF9" w:rsidRPr="00676234">
        <w:rPr>
          <w:rFonts w:ascii="Times New Roman" w:hAnsi="Times New Roman" w:cs="Times New Roman"/>
          <w:lang w:val="en-CA"/>
        </w:rPr>
        <w:t xml:space="preserve"> Century and into the 5</w:t>
      </w:r>
      <w:r w:rsidR="00A65EF9" w:rsidRPr="00676234">
        <w:rPr>
          <w:rFonts w:ascii="Times New Roman" w:hAnsi="Times New Roman" w:cs="Times New Roman"/>
          <w:vertAlign w:val="superscript"/>
          <w:lang w:val="en-CA"/>
        </w:rPr>
        <w:t>th</w:t>
      </w:r>
      <w:r w:rsidRPr="00676234">
        <w:rPr>
          <w:rFonts w:ascii="Times New Roman" w:hAnsi="Times New Roman" w:cs="Times New Roman"/>
          <w:lang w:val="en-CA"/>
        </w:rPr>
        <w:t xml:space="preserve"> </w:t>
      </w:r>
      <w:r w:rsidR="00A65EF9" w:rsidRPr="00676234">
        <w:rPr>
          <w:rFonts w:ascii="Times New Roman" w:hAnsi="Times New Roman" w:cs="Times New Roman"/>
          <w:lang w:val="en-CA"/>
        </w:rPr>
        <w:t xml:space="preserve">Century. </w:t>
      </w:r>
      <w:r w:rsidRPr="00676234">
        <w:rPr>
          <w:rFonts w:ascii="Times New Roman" w:hAnsi="Times New Roman" w:cs="Times New Roman"/>
          <w:lang w:val="en-CA"/>
        </w:rPr>
        <w:t>While some primary authors give mention of British bishops there is very little to no written evidence for the traditional belief systems of the Province of Roman Britain and how they were affected during this period</w:t>
      </w:r>
      <w:r w:rsidR="00A65EF9" w:rsidRPr="00676234">
        <w:rPr>
          <w:rFonts w:ascii="Times New Roman" w:hAnsi="Times New Roman" w:cs="Times New Roman"/>
          <w:lang w:val="en-CA"/>
        </w:rPr>
        <w:t xml:space="preserve">, </w:t>
      </w:r>
      <w:r w:rsidR="00450AC8" w:rsidRPr="00676234">
        <w:rPr>
          <w:rFonts w:ascii="Times New Roman" w:hAnsi="Times New Roman" w:cs="Times New Roman"/>
          <w:lang w:val="en-CA"/>
        </w:rPr>
        <w:t>(</w:t>
      </w:r>
      <w:proofErr w:type="spellStart"/>
      <w:r w:rsidR="00450AC8" w:rsidRPr="00676234">
        <w:rPr>
          <w:rFonts w:ascii="Times New Roman" w:eastAsia="Times New Roman" w:hAnsi="Times New Roman" w:cs="Times New Roman"/>
          <w:color w:val="000000"/>
          <w:shd w:val="clear" w:color="auto" w:fill="FFFFFF"/>
          <w:lang w:val="en-CA"/>
        </w:rPr>
        <w:t>Aszody</w:t>
      </w:r>
      <w:proofErr w:type="spellEnd"/>
      <w:r w:rsidR="00450AC8" w:rsidRPr="00676234">
        <w:rPr>
          <w:rFonts w:ascii="Times New Roman" w:eastAsia="Times New Roman" w:hAnsi="Times New Roman" w:cs="Times New Roman"/>
          <w:color w:val="000000"/>
          <w:shd w:val="clear" w:color="auto" w:fill="FFFFFF"/>
          <w:lang w:val="en-CA"/>
        </w:rPr>
        <w:t>-Robinson, 2018, p</w:t>
      </w:r>
      <w:r w:rsidR="00515D61" w:rsidRPr="00676234">
        <w:rPr>
          <w:rFonts w:ascii="Times New Roman" w:eastAsia="Times New Roman" w:hAnsi="Times New Roman" w:cs="Times New Roman"/>
          <w:color w:val="000000"/>
          <w:shd w:val="clear" w:color="auto" w:fill="FFFFFF"/>
          <w:lang w:val="en-CA"/>
        </w:rPr>
        <w:t>.</w:t>
      </w:r>
      <w:r w:rsidR="00450AC8" w:rsidRPr="00676234">
        <w:rPr>
          <w:rFonts w:ascii="Times New Roman" w:eastAsia="Times New Roman" w:hAnsi="Times New Roman" w:cs="Times New Roman"/>
          <w:color w:val="000000"/>
          <w:shd w:val="clear" w:color="auto" w:fill="FFFFFF"/>
          <w:lang w:val="en-CA"/>
        </w:rPr>
        <w:t xml:space="preserve"> 2)</w:t>
      </w:r>
      <w:r w:rsidR="00A65EF9" w:rsidRPr="00676234">
        <w:rPr>
          <w:rFonts w:ascii="Times New Roman" w:eastAsia="Times New Roman" w:hAnsi="Times New Roman" w:cs="Times New Roman"/>
          <w:color w:val="000000"/>
          <w:shd w:val="clear" w:color="auto" w:fill="FFFFFF"/>
          <w:lang w:val="en-CA"/>
        </w:rPr>
        <w:t xml:space="preserve">. </w:t>
      </w:r>
      <w:r w:rsidRPr="00676234">
        <w:rPr>
          <w:rFonts w:ascii="Times New Roman" w:hAnsi="Times New Roman" w:cs="Times New Roman"/>
          <w:lang w:val="en-CA"/>
        </w:rPr>
        <w:t xml:space="preserve"> </w:t>
      </w:r>
    </w:p>
    <w:p w14:paraId="78DA0B3C" w14:textId="77777777" w:rsidR="009A3B8D" w:rsidRPr="00676234" w:rsidRDefault="003B640F" w:rsidP="00515D61">
      <w:pPr>
        <w:spacing w:line="360" w:lineRule="auto"/>
        <w:ind w:firstLine="720"/>
        <w:rPr>
          <w:rFonts w:ascii="Times New Roman" w:hAnsi="Times New Roman" w:cs="Times New Roman"/>
          <w:lang w:val="en-CA"/>
        </w:rPr>
      </w:pPr>
      <w:r w:rsidRPr="00676234">
        <w:rPr>
          <w:rFonts w:ascii="Times New Roman" w:hAnsi="Times New Roman" w:cs="Times New Roman"/>
          <w:lang w:val="en-CA"/>
        </w:rPr>
        <w:t xml:space="preserve"> </w:t>
      </w:r>
      <w:r w:rsidR="00515D61" w:rsidRPr="00676234">
        <w:rPr>
          <w:rFonts w:ascii="Times New Roman" w:hAnsi="Times New Roman" w:cs="Times New Roman"/>
          <w:lang w:val="en-CA"/>
        </w:rPr>
        <w:t>T</w:t>
      </w:r>
      <w:r w:rsidRPr="00676234">
        <w:rPr>
          <w:rFonts w:ascii="Times New Roman" w:hAnsi="Times New Roman" w:cs="Times New Roman"/>
          <w:lang w:val="en-CA"/>
        </w:rPr>
        <w:t>h</w:t>
      </w:r>
      <w:r w:rsidR="00194F7F" w:rsidRPr="00676234">
        <w:rPr>
          <w:rFonts w:ascii="Times New Roman" w:hAnsi="Times New Roman" w:cs="Times New Roman"/>
          <w:lang w:val="en-CA"/>
        </w:rPr>
        <w:t xml:space="preserve">us, the </w:t>
      </w:r>
      <w:r w:rsidRPr="00676234">
        <w:rPr>
          <w:rFonts w:ascii="Times New Roman" w:hAnsi="Times New Roman" w:cs="Times New Roman"/>
          <w:lang w:val="en-CA"/>
        </w:rPr>
        <w:t>bulk of information will be</w:t>
      </w:r>
      <w:r w:rsidR="00194F7F" w:rsidRPr="00676234">
        <w:rPr>
          <w:rFonts w:ascii="Times New Roman" w:hAnsi="Times New Roman" w:cs="Times New Roman"/>
          <w:lang w:val="en-CA"/>
        </w:rPr>
        <w:t xml:space="preserve"> primarily</w:t>
      </w:r>
      <w:r w:rsidRPr="00676234">
        <w:rPr>
          <w:rFonts w:ascii="Times New Roman" w:hAnsi="Times New Roman" w:cs="Times New Roman"/>
          <w:lang w:val="en-CA"/>
        </w:rPr>
        <w:t xml:space="preserve"> archaeological in nature.</w:t>
      </w:r>
      <w:r w:rsidR="00BD1F6C" w:rsidRPr="00676234">
        <w:rPr>
          <w:rFonts w:ascii="Times New Roman" w:hAnsi="Times New Roman" w:cs="Times New Roman"/>
          <w:lang w:val="en-CA"/>
        </w:rPr>
        <w:t xml:space="preserve"> Archaeological studies such as Anthony Kings, ‘Animal Remains from Temples in Roman Britain’</w:t>
      </w:r>
      <w:r w:rsidR="00450AC8" w:rsidRPr="00676234">
        <w:rPr>
          <w:rFonts w:ascii="Times New Roman" w:hAnsi="Times New Roman" w:cs="Times New Roman"/>
          <w:lang w:val="en-CA"/>
        </w:rPr>
        <w:t xml:space="preserve"> (2005)</w:t>
      </w:r>
      <w:r w:rsidR="00BD1F6C" w:rsidRPr="00676234">
        <w:rPr>
          <w:rFonts w:ascii="Times New Roman" w:hAnsi="Times New Roman" w:cs="Times New Roman"/>
          <w:lang w:val="en-CA"/>
        </w:rPr>
        <w:t xml:space="preserve"> as well as Woodward and Leach’s </w:t>
      </w:r>
      <w:r w:rsidR="00BD1F6C" w:rsidRPr="00676234">
        <w:rPr>
          <w:rFonts w:ascii="Times New Roman" w:hAnsi="Times New Roman" w:cs="Times New Roman"/>
          <w:i/>
          <w:lang w:val="en-CA"/>
        </w:rPr>
        <w:t xml:space="preserve">The </w:t>
      </w:r>
      <w:proofErr w:type="spellStart"/>
      <w:r w:rsidR="00BD1F6C" w:rsidRPr="00676234">
        <w:rPr>
          <w:rFonts w:ascii="Times New Roman" w:hAnsi="Times New Roman" w:cs="Times New Roman"/>
          <w:i/>
          <w:lang w:val="en-CA"/>
        </w:rPr>
        <w:t>Uley</w:t>
      </w:r>
      <w:proofErr w:type="spellEnd"/>
      <w:r w:rsidR="00BD1F6C" w:rsidRPr="00676234">
        <w:rPr>
          <w:rFonts w:ascii="Times New Roman" w:hAnsi="Times New Roman" w:cs="Times New Roman"/>
          <w:i/>
          <w:lang w:val="en-CA"/>
        </w:rPr>
        <w:t xml:space="preserve"> Shrines: Excavation of a Ritual Complex on West Hill, </w:t>
      </w:r>
      <w:proofErr w:type="spellStart"/>
      <w:r w:rsidR="00BD1F6C" w:rsidRPr="00676234">
        <w:rPr>
          <w:rFonts w:ascii="Times New Roman" w:hAnsi="Times New Roman" w:cs="Times New Roman"/>
          <w:i/>
          <w:lang w:val="en-CA"/>
        </w:rPr>
        <w:t>Uley</w:t>
      </w:r>
      <w:proofErr w:type="spellEnd"/>
      <w:r w:rsidR="00BD1F6C" w:rsidRPr="00676234">
        <w:rPr>
          <w:rFonts w:ascii="Times New Roman" w:hAnsi="Times New Roman" w:cs="Times New Roman"/>
          <w:i/>
          <w:lang w:val="en-CA"/>
        </w:rPr>
        <w:t>, Gloucestershire</w:t>
      </w:r>
      <w:r w:rsidR="00450AC8" w:rsidRPr="00676234">
        <w:rPr>
          <w:rFonts w:ascii="Times New Roman" w:hAnsi="Times New Roman" w:cs="Times New Roman"/>
          <w:lang w:val="en-CA"/>
        </w:rPr>
        <w:t xml:space="preserve"> (1993),</w:t>
      </w:r>
      <w:r w:rsidR="00BD1F6C" w:rsidRPr="00676234">
        <w:rPr>
          <w:rFonts w:ascii="Times New Roman" w:hAnsi="Times New Roman" w:cs="Times New Roman"/>
          <w:lang w:val="en-CA"/>
        </w:rPr>
        <w:t xml:space="preserve"> and Wheeler’s </w:t>
      </w:r>
      <w:r w:rsidR="00BD1F6C" w:rsidRPr="00676234">
        <w:rPr>
          <w:rFonts w:ascii="Times New Roman" w:hAnsi="Times New Roman" w:cs="Times New Roman"/>
          <w:i/>
          <w:lang w:val="en-CA"/>
        </w:rPr>
        <w:t>Report on the Excavation of the Prehistoric, Roman, and Post-Roman Site in Lydney Park, Gloucestershire: Reports of the Research Comity of the Society of Antiquaries of London</w:t>
      </w:r>
      <w:r w:rsidR="00BD1F6C" w:rsidRPr="00676234">
        <w:rPr>
          <w:rFonts w:ascii="Times New Roman" w:hAnsi="Times New Roman" w:cs="Times New Roman"/>
          <w:lang w:val="en-CA"/>
        </w:rPr>
        <w:t xml:space="preserve"> </w:t>
      </w:r>
      <w:r w:rsidR="00450AC8" w:rsidRPr="00676234">
        <w:rPr>
          <w:rFonts w:ascii="Times New Roman" w:hAnsi="Times New Roman" w:cs="Times New Roman"/>
          <w:lang w:val="en-CA"/>
        </w:rPr>
        <w:t xml:space="preserve">(1932) </w:t>
      </w:r>
      <w:r w:rsidR="00BD1F6C" w:rsidRPr="00676234">
        <w:rPr>
          <w:rFonts w:ascii="Times New Roman" w:hAnsi="Times New Roman" w:cs="Times New Roman"/>
          <w:lang w:val="en-CA"/>
        </w:rPr>
        <w:t>will be of use in outlining the archaeological finds found at these sites of traditional worship.</w:t>
      </w:r>
      <w:r w:rsidR="00515D61" w:rsidRPr="00676234">
        <w:rPr>
          <w:rFonts w:ascii="Times New Roman" w:hAnsi="Times New Roman" w:cs="Times New Roman"/>
          <w:lang w:val="en-CA"/>
        </w:rPr>
        <w:t xml:space="preserve"> </w:t>
      </w:r>
      <w:r w:rsidR="00D23C32" w:rsidRPr="00676234">
        <w:rPr>
          <w:rFonts w:ascii="Times New Roman" w:hAnsi="Times New Roman" w:cs="Times New Roman"/>
          <w:lang w:val="en-CA"/>
        </w:rPr>
        <w:t>However,</w:t>
      </w:r>
      <w:r w:rsidR="00515D61" w:rsidRPr="00676234">
        <w:rPr>
          <w:rFonts w:ascii="Times New Roman" w:hAnsi="Times New Roman" w:cs="Times New Roman"/>
          <w:lang w:val="en-CA"/>
        </w:rPr>
        <w:t xml:space="preserve"> when it comes to Wheeler and other </w:t>
      </w:r>
      <w:r w:rsidR="00194F7F" w:rsidRPr="00676234">
        <w:rPr>
          <w:rFonts w:ascii="Times New Roman" w:hAnsi="Times New Roman" w:cs="Times New Roman"/>
          <w:lang w:val="en-CA"/>
        </w:rPr>
        <w:t>early twentieth century</w:t>
      </w:r>
      <w:r w:rsidR="00515D61" w:rsidRPr="00676234">
        <w:rPr>
          <w:rFonts w:ascii="Times New Roman" w:hAnsi="Times New Roman" w:cs="Times New Roman"/>
          <w:lang w:val="en-CA"/>
        </w:rPr>
        <w:t xml:space="preserve"> excavations I will supplement information with more modern interpretations,</w:t>
      </w:r>
      <w:r w:rsidR="00194F7F" w:rsidRPr="00676234">
        <w:rPr>
          <w:rFonts w:ascii="Times New Roman" w:hAnsi="Times New Roman" w:cs="Times New Roman"/>
          <w:lang w:val="en-CA"/>
        </w:rPr>
        <w:t xml:space="preserve"> as well as utilizing whatever</w:t>
      </w:r>
      <w:r w:rsidR="00515D61" w:rsidRPr="00676234">
        <w:rPr>
          <w:rFonts w:ascii="Times New Roman" w:hAnsi="Times New Roman" w:cs="Times New Roman"/>
          <w:lang w:val="en-CA"/>
        </w:rPr>
        <w:t xml:space="preserve"> information more recent excavations </w:t>
      </w:r>
      <w:r w:rsidR="00194F7F" w:rsidRPr="00676234">
        <w:rPr>
          <w:rFonts w:ascii="Times New Roman" w:hAnsi="Times New Roman" w:cs="Times New Roman"/>
          <w:lang w:val="en-CA"/>
        </w:rPr>
        <w:t>have made</w:t>
      </w:r>
      <w:r w:rsidR="00515D61" w:rsidRPr="00676234">
        <w:rPr>
          <w:rFonts w:ascii="Times New Roman" w:hAnsi="Times New Roman" w:cs="Times New Roman"/>
          <w:lang w:val="en-CA"/>
        </w:rPr>
        <w:t xml:space="preserve"> available. </w:t>
      </w:r>
      <w:r w:rsidR="00A5071D" w:rsidRPr="00676234">
        <w:rPr>
          <w:rFonts w:ascii="Times New Roman" w:hAnsi="Times New Roman" w:cs="Times New Roman"/>
          <w:lang w:val="en-CA"/>
        </w:rPr>
        <w:t>My goal will be to try and track continuation over the 4</w:t>
      </w:r>
      <w:r w:rsidR="00A5071D" w:rsidRPr="00676234">
        <w:rPr>
          <w:rFonts w:ascii="Times New Roman" w:hAnsi="Times New Roman" w:cs="Times New Roman"/>
          <w:vertAlign w:val="superscript"/>
          <w:lang w:val="en-CA"/>
        </w:rPr>
        <w:t>th</w:t>
      </w:r>
      <w:r w:rsidR="00A5071D" w:rsidRPr="00676234">
        <w:rPr>
          <w:rFonts w:ascii="Times New Roman" w:hAnsi="Times New Roman" w:cs="Times New Roman"/>
          <w:lang w:val="en-CA"/>
        </w:rPr>
        <w:t xml:space="preserve"> century of activity at sites associated with traditional practice such as, </w:t>
      </w:r>
      <w:proofErr w:type="spellStart"/>
      <w:r w:rsidR="00A5071D" w:rsidRPr="00676234">
        <w:rPr>
          <w:rFonts w:ascii="Times New Roman" w:hAnsi="Times New Roman" w:cs="Times New Roman"/>
          <w:lang w:val="en-CA"/>
        </w:rPr>
        <w:t>Uley</w:t>
      </w:r>
      <w:proofErr w:type="spellEnd"/>
      <w:r w:rsidR="00A5071D" w:rsidRPr="00676234">
        <w:rPr>
          <w:rFonts w:ascii="Times New Roman" w:hAnsi="Times New Roman" w:cs="Times New Roman"/>
          <w:lang w:val="en-CA"/>
        </w:rPr>
        <w:t>, Lydney and others to see if there is a steady continuation of deposits such as coinage, faunal remains indicating sacrificial practice and other votive deposits and whether or not there is any evidence to suggest a continuation of such practices into the fifth century.</w:t>
      </w:r>
      <w:r w:rsidR="0027317E" w:rsidRPr="00676234">
        <w:rPr>
          <w:rFonts w:ascii="Times New Roman" w:hAnsi="Times New Roman" w:cs="Times New Roman"/>
          <w:lang w:val="en-CA"/>
        </w:rPr>
        <w:t xml:space="preserve"> </w:t>
      </w:r>
    </w:p>
    <w:p w14:paraId="04C174CE" w14:textId="394B3109" w:rsidR="00A5071D" w:rsidRPr="00676234" w:rsidRDefault="00486B05" w:rsidP="00515D61">
      <w:pPr>
        <w:spacing w:line="360" w:lineRule="auto"/>
        <w:ind w:firstLine="720"/>
        <w:rPr>
          <w:rFonts w:ascii="Times New Roman" w:hAnsi="Times New Roman" w:cs="Times New Roman"/>
          <w:lang w:val="en-CA"/>
        </w:rPr>
      </w:pPr>
      <w:r w:rsidRPr="00676234">
        <w:rPr>
          <w:rFonts w:ascii="Times New Roman" w:hAnsi="Times New Roman" w:cs="Times New Roman"/>
          <w:lang w:val="en-CA"/>
        </w:rPr>
        <w:t xml:space="preserve"> Where temple structures are available I hope to look for evidence of </w:t>
      </w:r>
      <w:r w:rsidR="00D23C32" w:rsidRPr="00676234">
        <w:rPr>
          <w:rFonts w:ascii="Times New Roman" w:hAnsi="Times New Roman" w:cs="Times New Roman"/>
          <w:lang w:val="en-CA"/>
        </w:rPr>
        <w:t>architectural upkeep while keeping in mind the</w:t>
      </w:r>
      <w:r w:rsidR="00A65EF9" w:rsidRPr="00676234">
        <w:rPr>
          <w:rFonts w:ascii="Times New Roman" w:hAnsi="Times New Roman" w:cs="Times New Roman"/>
          <w:lang w:val="en-CA"/>
        </w:rPr>
        <w:t xml:space="preserve"> general</w:t>
      </w:r>
      <w:r w:rsidR="00D23C32" w:rsidRPr="00676234">
        <w:rPr>
          <w:rFonts w:ascii="Times New Roman" w:hAnsi="Times New Roman" w:cs="Times New Roman"/>
          <w:lang w:val="en-CA"/>
        </w:rPr>
        <w:t xml:space="preserve"> downturn in </w:t>
      </w:r>
      <w:r w:rsidR="00E16711" w:rsidRPr="00676234">
        <w:rPr>
          <w:rFonts w:ascii="Times New Roman" w:hAnsi="Times New Roman" w:cs="Times New Roman"/>
          <w:lang w:val="en-CA"/>
        </w:rPr>
        <w:t>the Late</w:t>
      </w:r>
      <w:r w:rsidR="00D23C32" w:rsidRPr="00676234">
        <w:rPr>
          <w:rFonts w:ascii="Times New Roman" w:hAnsi="Times New Roman" w:cs="Times New Roman"/>
          <w:lang w:val="en-CA"/>
        </w:rPr>
        <w:t xml:space="preserve"> Roman economy in Britain during </w:t>
      </w:r>
      <w:r w:rsidR="00194F7F" w:rsidRPr="00676234">
        <w:rPr>
          <w:rFonts w:ascii="Times New Roman" w:hAnsi="Times New Roman" w:cs="Times New Roman"/>
          <w:lang w:val="en-CA"/>
        </w:rPr>
        <w:t xml:space="preserve">the </w:t>
      </w:r>
      <w:r w:rsidR="00D23C32" w:rsidRPr="00676234">
        <w:rPr>
          <w:rFonts w:ascii="Times New Roman" w:hAnsi="Times New Roman" w:cs="Times New Roman"/>
          <w:lang w:val="en-CA"/>
        </w:rPr>
        <w:t xml:space="preserve">period. Evidence for </w:t>
      </w:r>
      <w:r w:rsidR="00A65EF9" w:rsidRPr="00676234">
        <w:rPr>
          <w:rFonts w:ascii="Times New Roman" w:hAnsi="Times New Roman" w:cs="Times New Roman"/>
          <w:lang w:val="en-CA"/>
        </w:rPr>
        <w:t xml:space="preserve">religious dedications, such as the </w:t>
      </w:r>
      <w:r w:rsidR="00D23C32" w:rsidRPr="00676234">
        <w:rPr>
          <w:rFonts w:ascii="Times New Roman" w:hAnsi="Times New Roman" w:cs="Times New Roman"/>
          <w:lang w:val="en-CA"/>
        </w:rPr>
        <w:t xml:space="preserve">Jupiter Column as seen in Cirencester and temple repairs as seen at Lydney show a clear continuation of practice in the face of </w:t>
      </w:r>
      <w:r w:rsidR="00D23C32" w:rsidRPr="00676234">
        <w:rPr>
          <w:rFonts w:ascii="Times New Roman" w:hAnsi="Times New Roman" w:cs="Times New Roman"/>
          <w:lang w:val="en-CA"/>
        </w:rPr>
        <w:lastRenderedPageBreak/>
        <w:t xml:space="preserve">economically troubled times where urban development works in Britain </w:t>
      </w:r>
      <w:r w:rsidR="00A65EF9" w:rsidRPr="00676234">
        <w:rPr>
          <w:rFonts w:ascii="Times New Roman" w:hAnsi="Times New Roman" w:cs="Times New Roman"/>
          <w:lang w:val="en-CA"/>
        </w:rPr>
        <w:t>were</w:t>
      </w:r>
      <w:r w:rsidR="00D23C32" w:rsidRPr="00676234">
        <w:rPr>
          <w:rFonts w:ascii="Times New Roman" w:hAnsi="Times New Roman" w:cs="Times New Roman"/>
          <w:lang w:val="en-CA"/>
        </w:rPr>
        <w:t xml:space="preserve"> on the decline</w:t>
      </w:r>
      <w:r w:rsidR="00194F7F" w:rsidRPr="00676234">
        <w:rPr>
          <w:rFonts w:ascii="Times New Roman" w:hAnsi="Times New Roman" w:cs="Times New Roman"/>
          <w:lang w:val="en-CA"/>
        </w:rPr>
        <w:t>,</w:t>
      </w:r>
      <w:r w:rsidR="00D23C32" w:rsidRPr="00676234">
        <w:rPr>
          <w:rFonts w:ascii="Times New Roman" w:hAnsi="Times New Roman" w:cs="Times New Roman"/>
          <w:lang w:val="en-CA"/>
        </w:rPr>
        <w:t xml:space="preserve"> (</w:t>
      </w:r>
      <w:proofErr w:type="spellStart"/>
      <w:r w:rsidR="00D23C32" w:rsidRPr="00676234">
        <w:rPr>
          <w:rFonts w:ascii="Times New Roman" w:hAnsi="Times New Roman" w:cs="Times New Roman"/>
          <w:lang w:val="en-CA"/>
        </w:rPr>
        <w:t>Bedoyere</w:t>
      </w:r>
      <w:proofErr w:type="spellEnd"/>
      <w:r w:rsidR="00D23C32" w:rsidRPr="00676234">
        <w:rPr>
          <w:rFonts w:ascii="Times New Roman" w:hAnsi="Times New Roman" w:cs="Times New Roman"/>
          <w:lang w:val="en-CA"/>
        </w:rPr>
        <w:t>, 2007, p.188)</w:t>
      </w:r>
      <w:r w:rsidR="00194F7F" w:rsidRPr="00676234">
        <w:rPr>
          <w:rFonts w:ascii="Times New Roman" w:hAnsi="Times New Roman" w:cs="Times New Roman"/>
          <w:lang w:val="en-CA"/>
        </w:rPr>
        <w:t>.</w:t>
      </w:r>
      <w:r w:rsidR="00A5071D" w:rsidRPr="00676234">
        <w:rPr>
          <w:rFonts w:ascii="Times New Roman" w:hAnsi="Times New Roman" w:cs="Times New Roman"/>
          <w:lang w:val="en-CA"/>
        </w:rPr>
        <w:t xml:space="preserve"> </w:t>
      </w:r>
      <w:r w:rsidR="00515D61" w:rsidRPr="00676234">
        <w:rPr>
          <w:rFonts w:ascii="Times New Roman" w:hAnsi="Times New Roman" w:cs="Times New Roman"/>
          <w:lang w:val="en-CA"/>
        </w:rPr>
        <w:t xml:space="preserve">Rather than simply focusing on one site I hope to use various sites of </w:t>
      </w:r>
      <w:r w:rsidR="00E94B61" w:rsidRPr="00676234">
        <w:rPr>
          <w:rFonts w:ascii="Times New Roman" w:hAnsi="Times New Roman" w:cs="Times New Roman"/>
          <w:lang w:val="en-CA"/>
        </w:rPr>
        <w:t>traditional</w:t>
      </w:r>
      <w:r w:rsidR="00515D61" w:rsidRPr="00676234">
        <w:rPr>
          <w:rFonts w:ascii="Times New Roman" w:hAnsi="Times New Roman" w:cs="Times New Roman"/>
          <w:lang w:val="en-CA"/>
        </w:rPr>
        <w:t xml:space="preserve"> worship so as to give breadth to my study</w:t>
      </w:r>
      <w:r w:rsidR="00A65EF9" w:rsidRPr="00676234">
        <w:rPr>
          <w:rFonts w:ascii="Times New Roman" w:hAnsi="Times New Roman" w:cs="Times New Roman"/>
          <w:lang w:val="en-CA"/>
        </w:rPr>
        <w:t xml:space="preserve"> and to see if some regions retained their traditional beliefs later than others</w:t>
      </w:r>
      <w:r w:rsidR="00515D61" w:rsidRPr="00676234">
        <w:rPr>
          <w:rFonts w:ascii="Times New Roman" w:hAnsi="Times New Roman" w:cs="Times New Roman"/>
          <w:lang w:val="en-CA"/>
        </w:rPr>
        <w:t>. Anthony King’s study will be of extreme use in this regard</w:t>
      </w:r>
      <w:r w:rsidR="00E94B61" w:rsidRPr="00676234">
        <w:rPr>
          <w:rFonts w:ascii="Times New Roman" w:hAnsi="Times New Roman" w:cs="Times New Roman"/>
          <w:lang w:val="en-CA"/>
        </w:rPr>
        <w:t>,</w:t>
      </w:r>
      <w:r w:rsidR="00515D61" w:rsidRPr="00676234">
        <w:rPr>
          <w:rFonts w:ascii="Times New Roman" w:hAnsi="Times New Roman" w:cs="Times New Roman"/>
          <w:lang w:val="en-CA"/>
        </w:rPr>
        <w:t xml:space="preserve"> (King, 2005)</w:t>
      </w:r>
      <w:r w:rsidR="00E94B61" w:rsidRPr="00676234">
        <w:rPr>
          <w:rFonts w:ascii="Times New Roman" w:hAnsi="Times New Roman" w:cs="Times New Roman"/>
          <w:lang w:val="en-CA"/>
        </w:rPr>
        <w:t>.</w:t>
      </w:r>
    </w:p>
    <w:p w14:paraId="72E29DC4" w14:textId="2511F605" w:rsidR="00E16711" w:rsidRPr="00676234" w:rsidRDefault="00E16711" w:rsidP="00515D61">
      <w:pPr>
        <w:spacing w:line="360" w:lineRule="auto"/>
        <w:ind w:firstLine="720"/>
        <w:rPr>
          <w:rFonts w:ascii="Times New Roman" w:hAnsi="Times New Roman" w:cs="Times New Roman"/>
          <w:lang w:val="en-CA"/>
        </w:rPr>
      </w:pPr>
      <w:r w:rsidRPr="00676234">
        <w:rPr>
          <w:rFonts w:ascii="Times New Roman" w:hAnsi="Times New Roman" w:cs="Times New Roman"/>
          <w:lang w:val="en-CA"/>
        </w:rPr>
        <w:t>Also of note will be the analysis of villa fresco</w:t>
      </w:r>
      <w:r w:rsidR="00194F7F" w:rsidRPr="00676234">
        <w:rPr>
          <w:rFonts w:ascii="Times New Roman" w:hAnsi="Times New Roman" w:cs="Times New Roman"/>
          <w:lang w:val="en-CA"/>
        </w:rPr>
        <w:t>s,</w:t>
      </w:r>
      <w:r w:rsidRPr="00676234">
        <w:rPr>
          <w:rFonts w:ascii="Times New Roman" w:hAnsi="Times New Roman" w:cs="Times New Roman"/>
          <w:lang w:val="en-CA"/>
        </w:rPr>
        <w:t xml:space="preserve"> architecture</w:t>
      </w:r>
      <w:r w:rsidR="00194F7F" w:rsidRPr="00676234">
        <w:rPr>
          <w:rFonts w:ascii="Times New Roman" w:hAnsi="Times New Roman" w:cs="Times New Roman"/>
          <w:lang w:val="en-CA"/>
        </w:rPr>
        <w:t xml:space="preserve"> and archaeological finds relating to these sites. These villas</w:t>
      </w:r>
      <w:r w:rsidRPr="00676234">
        <w:rPr>
          <w:rFonts w:ascii="Times New Roman" w:hAnsi="Times New Roman" w:cs="Times New Roman"/>
          <w:lang w:val="en-CA"/>
        </w:rPr>
        <w:t xml:space="preserve"> as analysed by scholars such as </w:t>
      </w:r>
      <w:r w:rsidRPr="00676234">
        <w:rPr>
          <w:rFonts w:ascii="Times New Roman" w:hAnsi="Times New Roman" w:cs="Times New Roman"/>
        </w:rPr>
        <w:t xml:space="preserve">Dominic’s study of the Frampton mosaics (Dominic 2003) as well as </w:t>
      </w:r>
      <w:proofErr w:type="spellStart"/>
      <w:r w:rsidRPr="00676234">
        <w:rPr>
          <w:rFonts w:ascii="Times New Roman" w:hAnsi="Times New Roman" w:cs="Times New Roman"/>
        </w:rPr>
        <w:t>Bedoyere’s</w:t>
      </w:r>
      <w:proofErr w:type="spellEnd"/>
      <w:r w:rsidRPr="00676234">
        <w:rPr>
          <w:rFonts w:ascii="Times New Roman" w:hAnsi="Times New Roman" w:cs="Times New Roman"/>
        </w:rPr>
        <w:t xml:space="preserve"> recent commentary on the villa frescos such as those on the </w:t>
      </w:r>
      <w:r w:rsidR="00194F7F" w:rsidRPr="00676234">
        <w:rPr>
          <w:rFonts w:ascii="Times New Roman" w:hAnsi="Times New Roman" w:cs="Times New Roman"/>
        </w:rPr>
        <w:t>I</w:t>
      </w:r>
      <w:r w:rsidRPr="00676234">
        <w:rPr>
          <w:rFonts w:ascii="Times New Roman" w:hAnsi="Times New Roman" w:cs="Times New Roman"/>
        </w:rPr>
        <w:t>sland of Wight (</w:t>
      </w:r>
      <w:proofErr w:type="spellStart"/>
      <w:r w:rsidRPr="00676234">
        <w:rPr>
          <w:rFonts w:ascii="Times New Roman" w:hAnsi="Times New Roman" w:cs="Times New Roman"/>
        </w:rPr>
        <w:t>Bedoyere</w:t>
      </w:r>
      <w:proofErr w:type="spellEnd"/>
      <w:r w:rsidRPr="00676234">
        <w:rPr>
          <w:rFonts w:ascii="Times New Roman" w:hAnsi="Times New Roman" w:cs="Times New Roman"/>
        </w:rPr>
        <w:t>, 2007, p.208-212)</w:t>
      </w:r>
      <w:r w:rsidR="00194F7F" w:rsidRPr="00676234">
        <w:rPr>
          <w:rFonts w:ascii="Times New Roman" w:hAnsi="Times New Roman" w:cs="Times New Roman"/>
        </w:rPr>
        <w:t xml:space="preserve"> and</w:t>
      </w:r>
      <w:r w:rsidRPr="00676234">
        <w:rPr>
          <w:rFonts w:ascii="Times New Roman" w:hAnsi="Times New Roman" w:cs="Times New Roman"/>
        </w:rPr>
        <w:t xml:space="preserve"> his other work </w:t>
      </w:r>
      <w:r w:rsidRPr="00676234">
        <w:rPr>
          <w:rFonts w:ascii="Times New Roman" w:hAnsi="Times New Roman" w:cs="Times New Roman"/>
          <w:i/>
        </w:rPr>
        <w:t xml:space="preserve">Roman Villas and the Countryside </w:t>
      </w:r>
      <w:r w:rsidRPr="00676234">
        <w:rPr>
          <w:rFonts w:ascii="Times New Roman" w:hAnsi="Times New Roman" w:cs="Times New Roman"/>
        </w:rPr>
        <w:t>(</w:t>
      </w:r>
      <w:proofErr w:type="spellStart"/>
      <w:r w:rsidRPr="00676234">
        <w:rPr>
          <w:rFonts w:ascii="Times New Roman" w:hAnsi="Times New Roman" w:cs="Times New Roman"/>
        </w:rPr>
        <w:t>Bedoyer</w:t>
      </w:r>
      <w:r w:rsidRPr="008C3543">
        <w:rPr>
          <w:rFonts w:ascii="Times New Roman" w:hAnsi="Times New Roman" w:cs="Times New Roman"/>
        </w:rPr>
        <w:t>e</w:t>
      </w:r>
      <w:proofErr w:type="spellEnd"/>
      <w:r w:rsidR="008C3543" w:rsidRPr="008C3543">
        <w:rPr>
          <w:rFonts w:ascii="Times New Roman" w:hAnsi="Times New Roman" w:cs="Times New Roman"/>
        </w:rPr>
        <w:t xml:space="preserve"> </w:t>
      </w:r>
      <w:r w:rsidRPr="00676234">
        <w:rPr>
          <w:rFonts w:ascii="Times New Roman" w:hAnsi="Times New Roman" w:cs="Times New Roman"/>
        </w:rPr>
        <w:t>1993)</w:t>
      </w:r>
      <w:r w:rsidR="00194F7F" w:rsidRPr="00676234">
        <w:rPr>
          <w:rFonts w:ascii="Times New Roman" w:hAnsi="Times New Roman" w:cs="Times New Roman"/>
        </w:rPr>
        <w:t xml:space="preserve"> will give a wider analysis of these sites</w:t>
      </w:r>
      <w:r w:rsidRPr="00676234">
        <w:rPr>
          <w:rFonts w:ascii="Times New Roman" w:hAnsi="Times New Roman" w:cs="Times New Roman"/>
        </w:rPr>
        <w:t xml:space="preserve">. </w:t>
      </w:r>
      <w:r w:rsidR="00A65EF9" w:rsidRPr="00676234">
        <w:rPr>
          <w:rFonts w:ascii="Times New Roman" w:hAnsi="Times New Roman" w:cs="Times New Roman"/>
        </w:rPr>
        <w:t>However,</w:t>
      </w:r>
      <w:r w:rsidRPr="00676234">
        <w:rPr>
          <w:rFonts w:ascii="Times New Roman" w:hAnsi="Times New Roman" w:cs="Times New Roman"/>
        </w:rPr>
        <w:t xml:space="preserve"> this evidence will be used sparingly</w:t>
      </w:r>
      <w:r w:rsidR="00194F7F" w:rsidRPr="00676234">
        <w:rPr>
          <w:rFonts w:ascii="Times New Roman" w:hAnsi="Times New Roman" w:cs="Times New Roman"/>
        </w:rPr>
        <w:t>, for,</w:t>
      </w:r>
      <w:r w:rsidRPr="00676234">
        <w:rPr>
          <w:rFonts w:ascii="Times New Roman" w:hAnsi="Times New Roman" w:cs="Times New Roman"/>
        </w:rPr>
        <w:t xml:space="preserve"> as </w:t>
      </w:r>
      <w:proofErr w:type="spellStart"/>
      <w:r w:rsidRPr="00676234">
        <w:rPr>
          <w:rFonts w:ascii="Times New Roman" w:hAnsi="Times New Roman" w:cs="Times New Roman"/>
        </w:rPr>
        <w:t>Bedoyere</w:t>
      </w:r>
      <w:proofErr w:type="spellEnd"/>
      <w:r w:rsidRPr="00676234">
        <w:rPr>
          <w:rFonts w:ascii="Times New Roman" w:hAnsi="Times New Roman" w:cs="Times New Roman"/>
        </w:rPr>
        <w:t xml:space="preserve"> notes, it is </w:t>
      </w:r>
      <w:r w:rsidR="00547034" w:rsidRPr="00676234">
        <w:rPr>
          <w:rFonts w:ascii="Times New Roman" w:hAnsi="Times New Roman" w:cs="Times New Roman"/>
        </w:rPr>
        <w:t>especially</w:t>
      </w:r>
      <w:r w:rsidRPr="00676234">
        <w:rPr>
          <w:rFonts w:ascii="Times New Roman" w:hAnsi="Times New Roman" w:cs="Times New Roman"/>
        </w:rPr>
        <w:t xml:space="preserve"> difficult to examine whether these frescos are truly indicative of religious activity </w:t>
      </w:r>
      <w:r w:rsidR="009A3B8D" w:rsidRPr="00676234">
        <w:rPr>
          <w:rFonts w:ascii="Times New Roman" w:hAnsi="Times New Roman" w:cs="Times New Roman"/>
        </w:rPr>
        <w:t>or are</w:t>
      </w:r>
      <w:r w:rsidRPr="00676234">
        <w:rPr>
          <w:rFonts w:ascii="Times New Roman" w:hAnsi="Times New Roman" w:cs="Times New Roman"/>
        </w:rPr>
        <w:t xml:space="preserve"> merely an aesthetic choice utilizing popular </w:t>
      </w:r>
      <w:r w:rsidR="00194F7F" w:rsidRPr="00676234">
        <w:rPr>
          <w:rFonts w:ascii="Times New Roman" w:hAnsi="Times New Roman" w:cs="Times New Roman"/>
        </w:rPr>
        <w:t xml:space="preserve">artistic </w:t>
      </w:r>
      <w:r w:rsidRPr="00676234">
        <w:rPr>
          <w:rFonts w:ascii="Times New Roman" w:hAnsi="Times New Roman" w:cs="Times New Roman"/>
        </w:rPr>
        <w:t>styles of the period</w:t>
      </w:r>
      <w:r w:rsidR="00194F7F" w:rsidRPr="00676234">
        <w:rPr>
          <w:rFonts w:ascii="Times New Roman" w:hAnsi="Times New Roman" w:cs="Times New Roman"/>
        </w:rPr>
        <w:t>,</w:t>
      </w:r>
      <w:r w:rsidRPr="00676234">
        <w:rPr>
          <w:rFonts w:ascii="Times New Roman" w:hAnsi="Times New Roman" w:cs="Times New Roman"/>
        </w:rPr>
        <w:t xml:space="preserve"> (</w:t>
      </w:r>
      <w:proofErr w:type="spellStart"/>
      <w:r w:rsidRPr="00676234">
        <w:rPr>
          <w:rFonts w:ascii="Times New Roman" w:hAnsi="Times New Roman" w:cs="Times New Roman"/>
        </w:rPr>
        <w:t>Bedoyere</w:t>
      </w:r>
      <w:proofErr w:type="spellEnd"/>
      <w:r w:rsidRPr="00676234">
        <w:rPr>
          <w:rFonts w:ascii="Times New Roman" w:hAnsi="Times New Roman" w:cs="Times New Roman"/>
        </w:rPr>
        <w:t>, 2007)</w:t>
      </w:r>
      <w:r w:rsidR="00547034" w:rsidRPr="00676234">
        <w:rPr>
          <w:rFonts w:ascii="Times New Roman" w:hAnsi="Times New Roman" w:cs="Times New Roman"/>
        </w:rPr>
        <w:t xml:space="preserve">. </w:t>
      </w:r>
      <w:r w:rsidRPr="00676234">
        <w:rPr>
          <w:rFonts w:ascii="Times New Roman" w:hAnsi="Times New Roman" w:cs="Times New Roman"/>
        </w:rPr>
        <w:t xml:space="preserve"> </w:t>
      </w:r>
    </w:p>
    <w:p w14:paraId="215DDF1F" w14:textId="3D17E4C6" w:rsidR="00C24D43" w:rsidRPr="00676234" w:rsidRDefault="00BD1F6C" w:rsidP="00547034">
      <w:pPr>
        <w:spacing w:line="360" w:lineRule="auto"/>
        <w:ind w:firstLine="720"/>
        <w:rPr>
          <w:rFonts w:ascii="Times New Roman" w:hAnsi="Times New Roman" w:cs="Times New Roman"/>
          <w:lang w:val="en-CA"/>
        </w:rPr>
      </w:pPr>
      <w:r w:rsidRPr="00676234">
        <w:rPr>
          <w:rFonts w:ascii="Times New Roman" w:hAnsi="Times New Roman" w:cs="Times New Roman"/>
          <w:lang w:val="en-CA"/>
        </w:rPr>
        <w:t xml:space="preserve">In terms of </w:t>
      </w:r>
      <w:r w:rsidR="00547034" w:rsidRPr="00676234">
        <w:rPr>
          <w:rFonts w:ascii="Times New Roman" w:hAnsi="Times New Roman" w:cs="Times New Roman"/>
          <w:lang w:val="en-CA"/>
        </w:rPr>
        <w:t>modern scholarship,</w:t>
      </w:r>
      <w:r w:rsidRPr="00676234">
        <w:rPr>
          <w:rFonts w:ascii="Times New Roman" w:hAnsi="Times New Roman" w:cs="Times New Roman"/>
          <w:lang w:val="en-CA"/>
        </w:rPr>
        <w:t xml:space="preserve"> I hope to draw on various scholars and look to incorporate </w:t>
      </w:r>
      <w:r w:rsidR="00C24D43" w:rsidRPr="00676234">
        <w:rPr>
          <w:rFonts w:ascii="Times New Roman" w:hAnsi="Times New Roman" w:cs="Times New Roman"/>
          <w:lang w:val="en-CA"/>
        </w:rPr>
        <w:t>their</w:t>
      </w:r>
      <w:r w:rsidR="00907E4F" w:rsidRPr="00676234">
        <w:rPr>
          <w:rFonts w:ascii="Times New Roman" w:hAnsi="Times New Roman" w:cs="Times New Roman"/>
          <w:lang w:val="en-CA"/>
        </w:rPr>
        <w:t xml:space="preserve"> theories</w:t>
      </w:r>
      <w:r w:rsidR="00194F7F" w:rsidRPr="00676234">
        <w:rPr>
          <w:rFonts w:ascii="Times New Roman" w:hAnsi="Times New Roman" w:cs="Times New Roman"/>
          <w:lang w:val="en-CA"/>
        </w:rPr>
        <w:t xml:space="preserve"> into my study</w:t>
      </w:r>
      <w:r w:rsidR="00907E4F" w:rsidRPr="00676234">
        <w:rPr>
          <w:rFonts w:ascii="Times New Roman" w:hAnsi="Times New Roman" w:cs="Times New Roman"/>
          <w:lang w:val="en-CA"/>
        </w:rPr>
        <w:t xml:space="preserve"> to</w:t>
      </w:r>
      <w:r w:rsidR="00E94B61" w:rsidRPr="00676234">
        <w:rPr>
          <w:rFonts w:ascii="Times New Roman" w:hAnsi="Times New Roman" w:cs="Times New Roman"/>
          <w:lang w:val="en-CA"/>
        </w:rPr>
        <w:t xml:space="preserve"> </w:t>
      </w:r>
      <w:r w:rsidR="00907E4F" w:rsidRPr="00676234">
        <w:rPr>
          <w:rFonts w:ascii="Times New Roman" w:hAnsi="Times New Roman" w:cs="Times New Roman"/>
          <w:lang w:val="en-CA"/>
        </w:rPr>
        <w:t>give credence to</w:t>
      </w:r>
      <w:r w:rsidR="00194F7F" w:rsidRPr="00676234">
        <w:rPr>
          <w:rFonts w:ascii="Times New Roman" w:hAnsi="Times New Roman" w:cs="Times New Roman"/>
          <w:lang w:val="en-CA"/>
        </w:rPr>
        <w:t xml:space="preserve"> the theory</w:t>
      </w:r>
      <w:r w:rsidR="00907E4F" w:rsidRPr="00676234">
        <w:rPr>
          <w:rFonts w:ascii="Times New Roman" w:hAnsi="Times New Roman" w:cs="Times New Roman"/>
          <w:lang w:val="en-CA"/>
        </w:rPr>
        <w:t xml:space="preserve"> of a </w:t>
      </w:r>
      <w:r w:rsidR="00194F7F" w:rsidRPr="00676234">
        <w:rPr>
          <w:rFonts w:ascii="Times New Roman" w:hAnsi="Times New Roman" w:cs="Times New Roman"/>
          <w:lang w:val="en-CA"/>
        </w:rPr>
        <w:t>‘</w:t>
      </w:r>
      <w:r w:rsidR="00907E4F" w:rsidRPr="00676234">
        <w:rPr>
          <w:rFonts w:ascii="Times New Roman" w:hAnsi="Times New Roman" w:cs="Times New Roman"/>
          <w:lang w:val="en-CA"/>
        </w:rPr>
        <w:t>pagan revival</w:t>
      </w:r>
      <w:r w:rsidR="00194F7F" w:rsidRPr="00676234">
        <w:rPr>
          <w:rFonts w:ascii="Times New Roman" w:hAnsi="Times New Roman" w:cs="Times New Roman"/>
          <w:lang w:val="en-CA"/>
        </w:rPr>
        <w:t>’</w:t>
      </w:r>
      <w:r w:rsidR="00907E4F" w:rsidRPr="00676234">
        <w:rPr>
          <w:rFonts w:ascii="Times New Roman" w:hAnsi="Times New Roman" w:cs="Times New Roman"/>
          <w:lang w:val="en-CA"/>
        </w:rPr>
        <w:t xml:space="preserve"> and perhaps even survival</w:t>
      </w:r>
      <w:r w:rsidR="00C24D43" w:rsidRPr="00676234">
        <w:rPr>
          <w:rFonts w:ascii="Times New Roman" w:hAnsi="Times New Roman" w:cs="Times New Roman"/>
          <w:lang w:val="en-CA"/>
        </w:rPr>
        <w:t xml:space="preserve"> for such beliefs</w:t>
      </w:r>
      <w:r w:rsidR="00907E4F" w:rsidRPr="00676234">
        <w:rPr>
          <w:rFonts w:ascii="Times New Roman" w:hAnsi="Times New Roman" w:cs="Times New Roman"/>
          <w:lang w:val="en-CA"/>
        </w:rPr>
        <w:t xml:space="preserve"> into the 5</w:t>
      </w:r>
      <w:r w:rsidR="00907E4F" w:rsidRPr="00676234">
        <w:rPr>
          <w:rFonts w:ascii="Times New Roman" w:hAnsi="Times New Roman" w:cs="Times New Roman"/>
          <w:vertAlign w:val="superscript"/>
          <w:lang w:val="en-CA"/>
        </w:rPr>
        <w:t>th</w:t>
      </w:r>
      <w:r w:rsidR="00907E4F" w:rsidRPr="00676234">
        <w:rPr>
          <w:rFonts w:ascii="Times New Roman" w:hAnsi="Times New Roman" w:cs="Times New Roman"/>
          <w:lang w:val="en-CA"/>
        </w:rPr>
        <w:t xml:space="preserve"> century. </w:t>
      </w:r>
      <w:r w:rsidR="00C24D43" w:rsidRPr="00676234">
        <w:rPr>
          <w:rFonts w:ascii="Times New Roman" w:hAnsi="Times New Roman" w:cs="Times New Roman"/>
          <w:lang w:val="en-CA"/>
        </w:rPr>
        <w:t>Key scholars</w:t>
      </w:r>
      <w:r w:rsidR="00194F7F" w:rsidRPr="00676234">
        <w:rPr>
          <w:rFonts w:ascii="Times New Roman" w:hAnsi="Times New Roman" w:cs="Times New Roman"/>
          <w:lang w:val="en-CA"/>
        </w:rPr>
        <w:t>,</w:t>
      </w:r>
      <w:r w:rsidR="00C24D43" w:rsidRPr="00676234">
        <w:rPr>
          <w:rFonts w:ascii="Times New Roman" w:hAnsi="Times New Roman" w:cs="Times New Roman"/>
          <w:lang w:val="en-CA"/>
        </w:rPr>
        <w:t xml:space="preserve"> such as Miranda Green</w:t>
      </w:r>
      <w:r w:rsidR="00450AC8" w:rsidRPr="00676234">
        <w:rPr>
          <w:rFonts w:ascii="Times New Roman" w:hAnsi="Times New Roman" w:cs="Times New Roman"/>
          <w:lang w:val="en-CA"/>
        </w:rPr>
        <w:t xml:space="preserve"> (1986)</w:t>
      </w:r>
      <w:r w:rsidR="00C24D43" w:rsidRPr="00676234">
        <w:rPr>
          <w:rFonts w:ascii="Times New Roman" w:hAnsi="Times New Roman" w:cs="Times New Roman"/>
          <w:lang w:val="en-CA"/>
        </w:rPr>
        <w:t xml:space="preserve"> and Martin Henig</w:t>
      </w:r>
      <w:r w:rsidR="00450AC8" w:rsidRPr="00676234">
        <w:rPr>
          <w:rFonts w:ascii="Times New Roman" w:hAnsi="Times New Roman" w:cs="Times New Roman"/>
          <w:lang w:val="en-CA"/>
        </w:rPr>
        <w:t xml:space="preserve"> (1984)</w:t>
      </w:r>
      <w:r w:rsidR="00C24D43" w:rsidRPr="00676234">
        <w:rPr>
          <w:rFonts w:ascii="Times New Roman" w:hAnsi="Times New Roman" w:cs="Times New Roman"/>
          <w:lang w:val="en-CA"/>
        </w:rPr>
        <w:t xml:space="preserve"> will be supplemented with modern scholarship such as Dorothy Watts</w:t>
      </w:r>
      <w:r w:rsidR="00450AC8" w:rsidRPr="00676234">
        <w:rPr>
          <w:rFonts w:ascii="Times New Roman" w:hAnsi="Times New Roman" w:cs="Times New Roman"/>
          <w:lang w:val="en-CA"/>
        </w:rPr>
        <w:t xml:space="preserve"> (1998)</w:t>
      </w:r>
      <w:r w:rsidR="00C24D43" w:rsidRPr="00676234">
        <w:rPr>
          <w:rFonts w:ascii="Times New Roman" w:hAnsi="Times New Roman" w:cs="Times New Roman"/>
          <w:lang w:val="en-CA"/>
        </w:rPr>
        <w:t xml:space="preserve"> and Guy de la </w:t>
      </w:r>
      <w:proofErr w:type="spellStart"/>
      <w:r w:rsidR="00C24D43" w:rsidRPr="00676234">
        <w:rPr>
          <w:rFonts w:ascii="Times New Roman" w:hAnsi="Times New Roman" w:cs="Times New Roman"/>
          <w:lang w:val="en-CA"/>
        </w:rPr>
        <w:t>Bedoyere</w:t>
      </w:r>
      <w:proofErr w:type="spellEnd"/>
      <w:r w:rsidR="00450AC8" w:rsidRPr="00676234">
        <w:rPr>
          <w:rFonts w:ascii="Times New Roman" w:hAnsi="Times New Roman" w:cs="Times New Roman"/>
          <w:lang w:val="en-CA"/>
        </w:rPr>
        <w:t xml:space="preserve"> (2007)</w:t>
      </w:r>
      <w:r w:rsidR="00C24D43" w:rsidRPr="00676234">
        <w:rPr>
          <w:rFonts w:ascii="Times New Roman" w:hAnsi="Times New Roman" w:cs="Times New Roman"/>
          <w:lang w:val="en-CA"/>
        </w:rPr>
        <w:t xml:space="preserve">. </w:t>
      </w:r>
      <w:r w:rsidR="00E16711" w:rsidRPr="00676234">
        <w:rPr>
          <w:rFonts w:ascii="Times New Roman" w:hAnsi="Times New Roman" w:cs="Times New Roman"/>
          <w:lang w:val="en-CA"/>
        </w:rPr>
        <w:t>However,</w:t>
      </w:r>
      <w:r w:rsidR="00E94B61" w:rsidRPr="00676234">
        <w:rPr>
          <w:rFonts w:ascii="Times New Roman" w:hAnsi="Times New Roman" w:cs="Times New Roman"/>
          <w:lang w:val="en-CA"/>
        </w:rPr>
        <w:t xml:space="preserve"> I will compliment this work with authors, such as Johannes </w:t>
      </w:r>
      <w:proofErr w:type="spellStart"/>
      <w:r w:rsidR="00E94B61" w:rsidRPr="00676234">
        <w:rPr>
          <w:rFonts w:ascii="Times New Roman" w:hAnsi="Times New Roman" w:cs="Times New Roman"/>
          <w:lang w:val="en-CA"/>
        </w:rPr>
        <w:t>Geff</w:t>
      </w:r>
      <w:r w:rsidR="00ED1265" w:rsidRPr="00676234">
        <w:rPr>
          <w:rFonts w:ascii="Times New Roman" w:hAnsi="Times New Roman" w:cs="Times New Roman"/>
          <w:lang w:val="en-CA"/>
        </w:rPr>
        <w:t>cken</w:t>
      </w:r>
      <w:proofErr w:type="spellEnd"/>
      <w:r w:rsidR="00E94B61" w:rsidRPr="00676234">
        <w:rPr>
          <w:rFonts w:ascii="Times New Roman" w:hAnsi="Times New Roman" w:cs="Times New Roman"/>
          <w:lang w:val="en-CA"/>
        </w:rPr>
        <w:t xml:space="preserve"> who oppose </w:t>
      </w:r>
      <w:r w:rsidR="00A65EF9" w:rsidRPr="00676234">
        <w:rPr>
          <w:rFonts w:ascii="Times New Roman" w:hAnsi="Times New Roman" w:cs="Times New Roman"/>
          <w:lang w:val="en-CA"/>
        </w:rPr>
        <w:t>the theory</w:t>
      </w:r>
      <w:r w:rsidR="00E94B61" w:rsidRPr="00676234">
        <w:rPr>
          <w:rFonts w:ascii="Times New Roman" w:hAnsi="Times New Roman" w:cs="Times New Roman"/>
          <w:lang w:val="en-CA"/>
        </w:rPr>
        <w:t xml:space="preserve"> of a ‘pagan revival’</w:t>
      </w:r>
      <w:r w:rsidR="00ED1265" w:rsidRPr="00676234">
        <w:rPr>
          <w:rFonts w:ascii="Times New Roman" w:hAnsi="Times New Roman" w:cs="Times New Roman"/>
          <w:lang w:val="en-CA"/>
        </w:rPr>
        <w:t xml:space="preserve"> and instead posit a rapid and continuous conversion process over the course of the</w:t>
      </w:r>
      <w:r w:rsidR="00194F7F" w:rsidRPr="00676234">
        <w:rPr>
          <w:rFonts w:ascii="Times New Roman" w:hAnsi="Times New Roman" w:cs="Times New Roman"/>
          <w:lang w:val="en-CA"/>
        </w:rPr>
        <w:t xml:space="preserve"> late</w:t>
      </w:r>
      <w:r w:rsidR="00ED1265" w:rsidRPr="00676234">
        <w:rPr>
          <w:rFonts w:ascii="Times New Roman" w:hAnsi="Times New Roman" w:cs="Times New Roman"/>
          <w:lang w:val="en-CA"/>
        </w:rPr>
        <w:t xml:space="preserve"> 4</w:t>
      </w:r>
      <w:r w:rsidR="00ED1265" w:rsidRPr="00676234">
        <w:rPr>
          <w:rFonts w:ascii="Times New Roman" w:hAnsi="Times New Roman" w:cs="Times New Roman"/>
          <w:vertAlign w:val="superscript"/>
          <w:lang w:val="en-CA"/>
        </w:rPr>
        <w:t>th</w:t>
      </w:r>
      <w:r w:rsidR="00ED1265" w:rsidRPr="00676234">
        <w:rPr>
          <w:rFonts w:ascii="Times New Roman" w:hAnsi="Times New Roman" w:cs="Times New Roman"/>
          <w:lang w:val="en-CA"/>
        </w:rPr>
        <w:t xml:space="preserve"> century (</w:t>
      </w:r>
      <w:proofErr w:type="spellStart"/>
      <w:r w:rsidR="00ED1265" w:rsidRPr="00676234">
        <w:rPr>
          <w:rFonts w:ascii="Times New Roman" w:hAnsi="Times New Roman" w:cs="Times New Roman"/>
          <w:lang w:val="en-CA"/>
        </w:rPr>
        <w:t>Gefficken</w:t>
      </w:r>
      <w:proofErr w:type="spellEnd"/>
      <w:r w:rsidR="00ED1265" w:rsidRPr="00676234">
        <w:rPr>
          <w:rFonts w:ascii="Times New Roman" w:hAnsi="Times New Roman" w:cs="Times New Roman"/>
          <w:lang w:val="en-CA"/>
        </w:rPr>
        <w:t xml:space="preserve"> 1978, p231)</w:t>
      </w:r>
      <w:r w:rsidR="00194F7F" w:rsidRPr="00676234">
        <w:rPr>
          <w:rFonts w:ascii="Times New Roman" w:hAnsi="Times New Roman" w:cs="Times New Roman"/>
          <w:lang w:val="en-CA"/>
        </w:rPr>
        <w:t>.</w:t>
      </w:r>
      <w:r w:rsidR="00ED1265" w:rsidRPr="00676234">
        <w:rPr>
          <w:rFonts w:ascii="Times New Roman" w:hAnsi="Times New Roman" w:cs="Times New Roman"/>
          <w:lang w:val="en-CA"/>
        </w:rPr>
        <w:t xml:space="preserve">  </w:t>
      </w:r>
      <w:r w:rsidR="00E94B61" w:rsidRPr="00676234">
        <w:rPr>
          <w:rFonts w:ascii="Times New Roman" w:hAnsi="Times New Roman" w:cs="Times New Roman"/>
          <w:lang w:val="en-CA"/>
        </w:rPr>
        <w:t xml:space="preserve"> </w:t>
      </w:r>
    </w:p>
    <w:p w14:paraId="0613E6A9" w14:textId="7ECDE798" w:rsidR="0027317E" w:rsidRPr="00676234" w:rsidRDefault="0027317E" w:rsidP="00450AC8">
      <w:pPr>
        <w:spacing w:line="360" w:lineRule="auto"/>
        <w:rPr>
          <w:rFonts w:ascii="Times New Roman" w:hAnsi="Times New Roman" w:cs="Times New Roman"/>
          <w:lang w:val="en-CA"/>
        </w:rPr>
      </w:pPr>
      <w:r w:rsidRPr="00676234">
        <w:rPr>
          <w:rFonts w:ascii="Times New Roman" w:hAnsi="Times New Roman" w:cs="Times New Roman"/>
          <w:lang w:val="en-CA"/>
        </w:rPr>
        <w:tab/>
        <w:t>An understanding of epigraphy will also be of use when looking at finds such as curse tablets</w:t>
      </w:r>
      <w:r w:rsidR="00194F7F" w:rsidRPr="00676234">
        <w:rPr>
          <w:rFonts w:ascii="Times New Roman" w:hAnsi="Times New Roman" w:cs="Times New Roman"/>
          <w:lang w:val="en-CA"/>
        </w:rPr>
        <w:t>, statues and other such archaeological finds</w:t>
      </w:r>
      <w:r w:rsidRPr="00676234">
        <w:rPr>
          <w:rFonts w:ascii="Times New Roman" w:hAnsi="Times New Roman" w:cs="Times New Roman"/>
          <w:lang w:val="en-CA"/>
        </w:rPr>
        <w:t xml:space="preserve">. In this regard I hope to use </w:t>
      </w:r>
      <w:proofErr w:type="spellStart"/>
      <w:r w:rsidRPr="00676234">
        <w:rPr>
          <w:rFonts w:ascii="Times New Roman" w:hAnsi="Times New Roman" w:cs="Times New Roman"/>
          <w:lang w:val="en-CA"/>
        </w:rPr>
        <w:t>Gager’s</w:t>
      </w:r>
      <w:proofErr w:type="spellEnd"/>
      <w:r w:rsidRPr="00676234">
        <w:rPr>
          <w:rFonts w:ascii="Times New Roman" w:hAnsi="Times New Roman" w:cs="Times New Roman"/>
          <w:lang w:val="en-CA"/>
        </w:rPr>
        <w:t xml:space="preserve"> </w:t>
      </w:r>
      <w:r w:rsidRPr="00676234">
        <w:rPr>
          <w:rFonts w:ascii="Times New Roman" w:hAnsi="Times New Roman" w:cs="Times New Roman"/>
          <w:i/>
          <w:lang w:val="en-CA"/>
        </w:rPr>
        <w:t>Curse Tablets and Binding Spells from the Ancient World</w:t>
      </w:r>
      <w:r w:rsidRPr="00676234">
        <w:rPr>
          <w:rFonts w:ascii="Times New Roman" w:hAnsi="Times New Roman" w:cs="Times New Roman"/>
          <w:lang w:val="en-CA"/>
        </w:rPr>
        <w:t xml:space="preserve"> to help analyse, contextualize and understand these finds in a general context. Temple inscriptions as found on dedications to pagan temples and columns will also be analysed, in order to support the thesis for a continuation of belief. </w:t>
      </w:r>
      <w:proofErr w:type="spellStart"/>
      <w:r w:rsidRPr="00676234">
        <w:rPr>
          <w:rFonts w:ascii="Times New Roman" w:hAnsi="Times New Roman" w:cs="Times New Roman"/>
          <w:lang w:val="en-CA"/>
        </w:rPr>
        <w:t>Bedoyere’s</w:t>
      </w:r>
      <w:proofErr w:type="spellEnd"/>
      <w:r w:rsidRPr="00676234">
        <w:rPr>
          <w:rFonts w:ascii="Times New Roman" w:hAnsi="Times New Roman" w:cs="Times New Roman"/>
          <w:lang w:val="en-CA"/>
        </w:rPr>
        <w:t xml:space="preserve"> 2007 work will be of use in this regard as the appendix of his work </w:t>
      </w:r>
      <w:r w:rsidRPr="00676234">
        <w:rPr>
          <w:rFonts w:ascii="Times New Roman" w:eastAsia="Times New Roman" w:hAnsi="Times New Roman" w:cs="Times New Roman"/>
          <w:i/>
          <w:color w:val="222222"/>
          <w:shd w:val="clear" w:color="auto" w:fill="FFFFFF"/>
          <w:lang w:val="en-CA"/>
        </w:rPr>
        <w:t>Gods with Thunderbolts: Religion in Roman Britain</w:t>
      </w:r>
      <w:r w:rsidRPr="00676234">
        <w:rPr>
          <w:rFonts w:ascii="Times New Roman" w:hAnsi="Times New Roman" w:cs="Times New Roman"/>
          <w:lang w:val="en-CA"/>
        </w:rPr>
        <w:t xml:space="preserve"> contains a list “of all epigraphic references to gods and goddesses found in Roman Britain, and literary by contemporary authors.” In </w:t>
      </w:r>
      <w:r w:rsidR="00496AA2" w:rsidRPr="00676234">
        <w:rPr>
          <w:rFonts w:ascii="Times New Roman" w:hAnsi="Times New Roman" w:cs="Times New Roman"/>
          <w:lang w:val="en-CA"/>
        </w:rPr>
        <w:t>addition,</w:t>
      </w:r>
      <w:r w:rsidRPr="00676234">
        <w:rPr>
          <w:rFonts w:ascii="Times New Roman" w:hAnsi="Times New Roman" w:cs="Times New Roman"/>
          <w:lang w:val="en-CA"/>
        </w:rPr>
        <w:t xml:space="preserve"> his down to earth stating of the factual evidence with little in the way of speculation will help</w:t>
      </w:r>
      <w:r w:rsidR="00496AA2" w:rsidRPr="00676234">
        <w:rPr>
          <w:rFonts w:ascii="Times New Roman" w:hAnsi="Times New Roman" w:cs="Times New Roman"/>
          <w:lang w:val="en-CA"/>
        </w:rPr>
        <w:t xml:space="preserve"> to</w:t>
      </w:r>
      <w:r w:rsidRPr="00676234">
        <w:rPr>
          <w:rFonts w:ascii="Times New Roman" w:hAnsi="Times New Roman" w:cs="Times New Roman"/>
          <w:lang w:val="en-CA"/>
        </w:rPr>
        <w:t xml:space="preserve"> ground these finds</w:t>
      </w:r>
      <w:r w:rsidR="009A3B8D" w:rsidRPr="00676234">
        <w:rPr>
          <w:rFonts w:ascii="Times New Roman" w:hAnsi="Times New Roman" w:cs="Times New Roman"/>
          <w:lang w:val="en-CA"/>
        </w:rPr>
        <w:t xml:space="preserve">, </w:t>
      </w:r>
      <w:r w:rsidRPr="00676234">
        <w:rPr>
          <w:rFonts w:ascii="Times New Roman" w:hAnsi="Times New Roman" w:cs="Times New Roman"/>
          <w:lang w:val="en-CA"/>
        </w:rPr>
        <w:t>(</w:t>
      </w:r>
      <w:proofErr w:type="spellStart"/>
      <w:r w:rsidRPr="00676234">
        <w:rPr>
          <w:rFonts w:ascii="Times New Roman" w:hAnsi="Times New Roman" w:cs="Times New Roman"/>
          <w:lang w:val="en-CA"/>
        </w:rPr>
        <w:t>Bedoyere</w:t>
      </w:r>
      <w:proofErr w:type="spellEnd"/>
      <w:r w:rsidRPr="00676234">
        <w:rPr>
          <w:rFonts w:ascii="Times New Roman" w:hAnsi="Times New Roman" w:cs="Times New Roman"/>
          <w:lang w:val="en-CA"/>
        </w:rPr>
        <w:t>, 2007</w:t>
      </w:r>
      <w:r w:rsidR="00194F7F" w:rsidRPr="00676234">
        <w:rPr>
          <w:rFonts w:ascii="Times New Roman" w:hAnsi="Times New Roman" w:cs="Times New Roman"/>
          <w:lang w:val="en-CA"/>
        </w:rPr>
        <w:t>,</w:t>
      </w:r>
      <w:r w:rsidRPr="00676234">
        <w:rPr>
          <w:rFonts w:ascii="Times New Roman" w:hAnsi="Times New Roman" w:cs="Times New Roman"/>
          <w:lang w:val="en-CA"/>
        </w:rPr>
        <w:t xml:space="preserve"> p. 243)</w:t>
      </w:r>
      <w:r w:rsidR="009A3B8D" w:rsidRPr="00676234">
        <w:rPr>
          <w:rFonts w:ascii="Times New Roman" w:hAnsi="Times New Roman" w:cs="Times New Roman"/>
          <w:lang w:val="en-CA"/>
        </w:rPr>
        <w:t>.</w:t>
      </w:r>
      <w:r w:rsidRPr="00676234">
        <w:rPr>
          <w:rFonts w:ascii="Times New Roman" w:hAnsi="Times New Roman" w:cs="Times New Roman"/>
          <w:lang w:val="en-CA"/>
        </w:rPr>
        <w:t xml:space="preserve">  </w:t>
      </w:r>
    </w:p>
    <w:p w14:paraId="1D7C3294" w14:textId="09582631" w:rsidR="00C24D43" w:rsidRPr="00676234" w:rsidRDefault="00C24D43" w:rsidP="00450AC8">
      <w:pPr>
        <w:spacing w:line="360" w:lineRule="auto"/>
        <w:ind w:firstLine="720"/>
        <w:rPr>
          <w:rFonts w:ascii="Times New Roman" w:hAnsi="Times New Roman" w:cs="Times New Roman"/>
          <w:lang w:val="en-CA"/>
        </w:rPr>
      </w:pPr>
      <w:r w:rsidRPr="00676234">
        <w:rPr>
          <w:rFonts w:ascii="Times New Roman" w:hAnsi="Times New Roman" w:cs="Times New Roman"/>
          <w:lang w:val="en-CA"/>
        </w:rPr>
        <w:lastRenderedPageBreak/>
        <w:t>Primary source material will be of limited use and will mostly serve to give general insight into pagan practice found elsewhere</w:t>
      </w:r>
      <w:r w:rsidR="00ED1265" w:rsidRPr="00676234">
        <w:rPr>
          <w:rFonts w:ascii="Times New Roman" w:hAnsi="Times New Roman" w:cs="Times New Roman"/>
          <w:lang w:val="en-CA"/>
        </w:rPr>
        <w:t xml:space="preserve">, </w:t>
      </w:r>
      <w:r w:rsidRPr="00676234">
        <w:rPr>
          <w:rFonts w:ascii="Times New Roman" w:hAnsi="Times New Roman" w:cs="Times New Roman"/>
          <w:lang w:val="en-CA"/>
        </w:rPr>
        <w:t xml:space="preserve">to </w:t>
      </w:r>
      <w:r w:rsidR="00194F7F" w:rsidRPr="00676234">
        <w:rPr>
          <w:rFonts w:ascii="Times New Roman" w:hAnsi="Times New Roman" w:cs="Times New Roman"/>
          <w:lang w:val="en-CA"/>
        </w:rPr>
        <w:t>show that</w:t>
      </w:r>
      <w:r w:rsidRPr="00676234">
        <w:rPr>
          <w:rFonts w:ascii="Times New Roman" w:hAnsi="Times New Roman" w:cs="Times New Roman"/>
          <w:lang w:val="en-CA"/>
        </w:rPr>
        <w:t xml:space="preserve"> Christianity</w:t>
      </w:r>
      <w:r w:rsidR="00194F7F" w:rsidRPr="00676234">
        <w:rPr>
          <w:rFonts w:ascii="Times New Roman" w:hAnsi="Times New Roman" w:cs="Times New Roman"/>
          <w:lang w:val="en-CA"/>
        </w:rPr>
        <w:t xml:space="preserve"> was certainly active</w:t>
      </w:r>
      <w:r w:rsidRPr="00676234">
        <w:rPr>
          <w:rFonts w:ascii="Times New Roman" w:hAnsi="Times New Roman" w:cs="Times New Roman"/>
          <w:lang w:val="en-CA"/>
        </w:rPr>
        <w:t xml:space="preserve"> </w:t>
      </w:r>
      <w:r w:rsidR="00194F7F" w:rsidRPr="00676234">
        <w:rPr>
          <w:rFonts w:ascii="Times New Roman" w:hAnsi="Times New Roman" w:cs="Times New Roman"/>
          <w:lang w:val="en-CA"/>
        </w:rPr>
        <w:t>with</w:t>
      </w:r>
      <w:r w:rsidRPr="00676234">
        <w:rPr>
          <w:rFonts w:ascii="Times New Roman" w:hAnsi="Times New Roman" w:cs="Times New Roman"/>
          <w:lang w:val="en-CA"/>
        </w:rPr>
        <w:t>in the Province during the period</w:t>
      </w:r>
      <w:r w:rsidR="00A65EF9" w:rsidRPr="00676234">
        <w:rPr>
          <w:rFonts w:ascii="Times New Roman" w:hAnsi="Times New Roman" w:cs="Times New Roman"/>
          <w:lang w:val="en-CA"/>
        </w:rPr>
        <w:t xml:space="preserve"> of the 4</w:t>
      </w:r>
      <w:r w:rsidR="00A65EF9" w:rsidRPr="00676234">
        <w:rPr>
          <w:rFonts w:ascii="Times New Roman" w:hAnsi="Times New Roman" w:cs="Times New Roman"/>
          <w:vertAlign w:val="superscript"/>
          <w:lang w:val="en-CA"/>
        </w:rPr>
        <w:t>th</w:t>
      </w:r>
      <w:r w:rsidR="00A65EF9" w:rsidRPr="00676234">
        <w:rPr>
          <w:rFonts w:ascii="Times New Roman" w:hAnsi="Times New Roman" w:cs="Times New Roman"/>
          <w:lang w:val="en-CA"/>
        </w:rPr>
        <w:t xml:space="preserve"> Century</w:t>
      </w:r>
      <w:r w:rsidR="00ED1265" w:rsidRPr="00676234">
        <w:rPr>
          <w:rFonts w:ascii="Times New Roman" w:hAnsi="Times New Roman" w:cs="Times New Roman"/>
          <w:lang w:val="en-CA"/>
        </w:rPr>
        <w:t xml:space="preserve"> and </w:t>
      </w:r>
      <w:r w:rsidR="009A3B8D" w:rsidRPr="00676234">
        <w:rPr>
          <w:rFonts w:ascii="Times New Roman" w:hAnsi="Times New Roman" w:cs="Times New Roman"/>
          <w:lang w:val="en-CA"/>
        </w:rPr>
        <w:t>its</w:t>
      </w:r>
      <w:r w:rsidR="00ED1265" w:rsidRPr="00676234">
        <w:rPr>
          <w:rFonts w:ascii="Times New Roman" w:hAnsi="Times New Roman" w:cs="Times New Roman"/>
          <w:lang w:val="en-CA"/>
        </w:rPr>
        <w:t xml:space="preserve"> effect on the </w:t>
      </w:r>
      <w:r w:rsidR="009A3B8D" w:rsidRPr="00676234">
        <w:rPr>
          <w:rFonts w:ascii="Times New Roman" w:hAnsi="Times New Roman" w:cs="Times New Roman"/>
          <w:lang w:val="en-CA"/>
        </w:rPr>
        <w:t xml:space="preserve">religious </w:t>
      </w:r>
      <w:r w:rsidR="00ED1265" w:rsidRPr="00676234">
        <w:rPr>
          <w:rFonts w:ascii="Times New Roman" w:hAnsi="Times New Roman" w:cs="Times New Roman"/>
          <w:lang w:val="en-CA"/>
        </w:rPr>
        <w:t>policy of the Roman Empire in General</w:t>
      </w:r>
      <w:r w:rsidR="00A65EF9" w:rsidRPr="00676234">
        <w:rPr>
          <w:rFonts w:ascii="Times New Roman" w:hAnsi="Times New Roman" w:cs="Times New Roman"/>
          <w:lang w:val="en-CA"/>
        </w:rPr>
        <w:t xml:space="preserve"> during this period and its effect on ‘pagan’ practice</w:t>
      </w:r>
      <w:r w:rsidRPr="00676234">
        <w:rPr>
          <w:rFonts w:ascii="Times New Roman" w:hAnsi="Times New Roman" w:cs="Times New Roman"/>
          <w:lang w:val="en-CA"/>
        </w:rPr>
        <w:t>. Christianity is largely lacking from the</w:t>
      </w:r>
      <w:r w:rsidR="00A65EF9" w:rsidRPr="00676234">
        <w:rPr>
          <w:rFonts w:ascii="Times New Roman" w:hAnsi="Times New Roman" w:cs="Times New Roman"/>
          <w:lang w:val="en-CA"/>
        </w:rPr>
        <w:t xml:space="preserve"> British</w:t>
      </w:r>
      <w:r w:rsidRPr="00676234">
        <w:rPr>
          <w:rFonts w:ascii="Times New Roman" w:hAnsi="Times New Roman" w:cs="Times New Roman"/>
          <w:lang w:val="en-CA"/>
        </w:rPr>
        <w:t xml:space="preserve"> archaeological record </w:t>
      </w:r>
      <w:r w:rsidR="00A65EF9" w:rsidRPr="00676234">
        <w:rPr>
          <w:rFonts w:ascii="Times New Roman" w:hAnsi="Times New Roman" w:cs="Times New Roman"/>
          <w:lang w:val="en-CA"/>
        </w:rPr>
        <w:t>during the 4</w:t>
      </w:r>
      <w:r w:rsidR="00A65EF9" w:rsidRPr="00676234">
        <w:rPr>
          <w:rFonts w:ascii="Times New Roman" w:hAnsi="Times New Roman" w:cs="Times New Roman"/>
          <w:vertAlign w:val="superscript"/>
          <w:lang w:val="en-CA"/>
        </w:rPr>
        <w:t>th</w:t>
      </w:r>
      <w:r w:rsidR="00A65EF9" w:rsidRPr="00676234">
        <w:rPr>
          <w:rFonts w:ascii="Times New Roman" w:hAnsi="Times New Roman" w:cs="Times New Roman"/>
          <w:lang w:val="en-CA"/>
        </w:rPr>
        <w:t xml:space="preserve"> Century </w:t>
      </w:r>
      <w:r w:rsidRPr="00676234">
        <w:rPr>
          <w:rFonts w:ascii="Times New Roman" w:hAnsi="Times New Roman" w:cs="Times New Roman"/>
          <w:lang w:val="en-CA"/>
        </w:rPr>
        <w:t xml:space="preserve">and thus </w:t>
      </w:r>
      <w:r w:rsidR="009A3B8D" w:rsidRPr="00676234">
        <w:rPr>
          <w:rFonts w:ascii="Times New Roman" w:hAnsi="Times New Roman" w:cs="Times New Roman"/>
          <w:lang w:val="en-CA"/>
        </w:rPr>
        <w:t>t</w:t>
      </w:r>
      <w:r w:rsidRPr="00676234">
        <w:rPr>
          <w:rFonts w:ascii="Times New Roman" w:hAnsi="Times New Roman" w:cs="Times New Roman"/>
          <w:lang w:val="en-CA"/>
        </w:rPr>
        <w:t>extual information gleaned from contemporary clerical works will be of limited use in showing the existence of Christianity within the Province.</w:t>
      </w:r>
      <w:r w:rsidR="00ED1265" w:rsidRPr="00676234">
        <w:rPr>
          <w:rFonts w:ascii="Times New Roman" w:hAnsi="Times New Roman" w:cs="Times New Roman"/>
          <w:lang w:val="en-CA"/>
        </w:rPr>
        <w:t xml:space="preserve"> Watts </w:t>
      </w:r>
      <w:r w:rsidR="00ED1265" w:rsidRPr="00676234">
        <w:rPr>
          <w:rFonts w:ascii="Times New Roman" w:hAnsi="Times New Roman" w:cs="Times New Roman"/>
          <w:i/>
          <w:lang w:val="en-CA"/>
        </w:rPr>
        <w:t>Christians and Pagans</w:t>
      </w:r>
      <w:r w:rsidR="00ED1265" w:rsidRPr="00676234">
        <w:rPr>
          <w:rFonts w:ascii="Times New Roman" w:hAnsi="Times New Roman" w:cs="Times New Roman"/>
          <w:lang w:val="en-CA"/>
        </w:rPr>
        <w:t>, will shed light on the Christian archaeological finds in Britain</w:t>
      </w:r>
      <w:r w:rsidR="00A65EF9" w:rsidRPr="00676234">
        <w:rPr>
          <w:rFonts w:ascii="Times New Roman" w:hAnsi="Times New Roman" w:cs="Times New Roman"/>
          <w:lang w:val="en-CA"/>
        </w:rPr>
        <w:t xml:space="preserve"> during this period</w:t>
      </w:r>
      <w:r w:rsidR="009A3B8D" w:rsidRPr="00676234">
        <w:rPr>
          <w:rFonts w:ascii="Times New Roman" w:hAnsi="Times New Roman" w:cs="Times New Roman"/>
          <w:lang w:val="en-CA"/>
        </w:rPr>
        <w:t>,</w:t>
      </w:r>
      <w:r w:rsidRPr="00676234">
        <w:rPr>
          <w:rFonts w:ascii="Times New Roman" w:hAnsi="Times New Roman" w:cs="Times New Roman"/>
          <w:lang w:val="en-CA"/>
        </w:rPr>
        <w:t xml:space="preserve"> </w:t>
      </w:r>
      <w:r w:rsidR="00450AC8" w:rsidRPr="00676234">
        <w:rPr>
          <w:rFonts w:ascii="Times New Roman" w:hAnsi="Times New Roman" w:cs="Times New Roman"/>
          <w:lang w:val="en-CA"/>
        </w:rPr>
        <w:t>(Watts, 1991)</w:t>
      </w:r>
      <w:r w:rsidR="009A3B8D" w:rsidRPr="00676234">
        <w:rPr>
          <w:rFonts w:ascii="Times New Roman" w:hAnsi="Times New Roman" w:cs="Times New Roman"/>
          <w:lang w:val="en-CA"/>
        </w:rPr>
        <w:t>. I also hope to analyse potential sites of 4</w:t>
      </w:r>
      <w:r w:rsidR="009A3B8D" w:rsidRPr="00676234">
        <w:rPr>
          <w:rFonts w:ascii="Times New Roman" w:hAnsi="Times New Roman" w:cs="Times New Roman"/>
          <w:vertAlign w:val="superscript"/>
          <w:lang w:val="en-CA"/>
        </w:rPr>
        <w:t>th</w:t>
      </w:r>
      <w:r w:rsidR="009A3B8D" w:rsidRPr="00676234">
        <w:rPr>
          <w:rFonts w:ascii="Times New Roman" w:hAnsi="Times New Roman" w:cs="Times New Roman"/>
          <w:lang w:val="en-CA"/>
        </w:rPr>
        <w:t xml:space="preserve"> </w:t>
      </w:r>
      <w:r w:rsidR="00A65EF9" w:rsidRPr="00676234">
        <w:rPr>
          <w:rFonts w:ascii="Times New Roman" w:hAnsi="Times New Roman" w:cs="Times New Roman"/>
          <w:lang w:val="en-CA"/>
        </w:rPr>
        <w:t>C</w:t>
      </w:r>
      <w:r w:rsidR="009A3B8D" w:rsidRPr="00676234">
        <w:rPr>
          <w:rFonts w:ascii="Times New Roman" w:hAnsi="Times New Roman" w:cs="Times New Roman"/>
          <w:lang w:val="en-CA"/>
        </w:rPr>
        <w:t xml:space="preserve">entury Christian Churches, such as the supposed </w:t>
      </w:r>
      <w:proofErr w:type="spellStart"/>
      <w:r w:rsidR="009415F0" w:rsidRPr="00676234">
        <w:rPr>
          <w:rFonts w:ascii="Times New Roman" w:hAnsi="Times New Roman" w:cs="Times New Roman"/>
          <w:lang w:val="en-CA"/>
        </w:rPr>
        <w:t>Silchester</w:t>
      </w:r>
      <w:proofErr w:type="spellEnd"/>
      <w:r w:rsidR="009415F0" w:rsidRPr="00676234">
        <w:rPr>
          <w:rFonts w:ascii="Times New Roman" w:hAnsi="Times New Roman" w:cs="Times New Roman"/>
          <w:lang w:val="en-CA"/>
        </w:rPr>
        <w:t xml:space="preserve"> ‘Church’</w:t>
      </w:r>
      <w:r w:rsidR="009A3B8D" w:rsidRPr="00676234">
        <w:rPr>
          <w:rFonts w:ascii="Times New Roman" w:hAnsi="Times New Roman" w:cs="Times New Roman"/>
          <w:lang w:val="en-CA"/>
        </w:rPr>
        <w:t xml:space="preserve"> to see if these</w:t>
      </w:r>
      <w:r w:rsidR="009415F0" w:rsidRPr="00676234">
        <w:rPr>
          <w:rFonts w:ascii="Times New Roman" w:hAnsi="Times New Roman" w:cs="Times New Roman"/>
          <w:lang w:val="en-CA"/>
        </w:rPr>
        <w:t xml:space="preserve"> sit</w:t>
      </w:r>
      <w:r w:rsidR="00A65EF9" w:rsidRPr="00676234">
        <w:rPr>
          <w:rFonts w:ascii="Times New Roman" w:hAnsi="Times New Roman" w:cs="Times New Roman"/>
          <w:lang w:val="en-CA"/>
        </w:rPr>
        <w:t>e</w:t>
      </w:r>
      <w:r w:rsidR="009415F0" w:rsidRPr="00676234">
        <w:rPr>
          <w:rFonts w:ascii="Times New Roman" w:hAnsi="Times New Roman" w:cs="Times New Roman"/>
          <w:lang w:val="en-CA"/>
        </w:rPr>
        <w:t>s</w:t>
      </w:r>
      <w:r w:rsidR="009A3B8D" w:rsidRPr="00676234">
        <w:rPr>
          <w:rFonts w:ascii="Times New Roman" w:hAnsi="Times New Roman" w:cs="Times New Roman"/>
          <w:lang w:val="en-CA"/>
        </w:rPr>
        <w:t xml:space="preserve"> </w:t>
      </w:r>
      <w:r w:rsidR="006F6F40" w:rsidRPr="00676234">
        <w:rPr>
          <w:rFonts w:ascii="Times New Roman" w:hAnsi="Times New Roman" w:cs="Times New Roman"/>
          <w:lang w:val="en-CA"/>
        </w:rPr>
        <w:t>can be</w:t>
      </w:r>
      <w:r w:rsidR="009415F0" w:rsidRPr="00676234">
        <w:rPr>
          <w:rFonts w:ascii="Times New Roman" w:hAnsi="Times New Roman" w:cs="Times New Roman"/>
          <w:lang w:val="en-CA"/>
        </w:rPr>
        <w:t xml:space="preserve"> </w:t>
      </w:r>
      <w:r w:rsidR="009A3B8D" w:rsidRPr="00676234">
        <w:rPr>
          <w:rFonts w:ascii="Times New Roman" w:hAnsi="Times New Roman" w:cs="Times New Roman"/>
          <w:lang w:val="en-CA"/>
        </w:rPr>
        <w:t>indeed posited as</w:t>
      </w:r>
      <w:r w:rsidR="009415F0" w:rsidRPr="00676234">
        <w:rPr>
          <w:rFonts w:ascii="Times New Roman" w:hAnsi="Times New Roman" w:cs="Times New Roman"/>
          <w:lang w:val="en-CA"/>
        </w:rPr>
        <w:t xml:space="preserve"> being</w:t>
      </w:r>
      <w:r w:rsidR="009A3B8D" w:rsidRPr="00676234">
        <w:rPr>
          <w:rFonts w:ascii="Times New Roman" w:hAnsi="Times New Roman" w:cs="Times New Roman"/>
          <w:lang w:val="en-CA"/>
        </w:rPr>
        <w:t xml:space="preserve"> </w:t>
      </w:r>
      <w:r w:rsidR="009415F0" w:rsidRPr="00676234">
        <w:rPr>
          <w:rFonts w:ascii="Times New Roman" w:hAnsi="Times New Roman" w:cs="Times New Roman"/>
          <w:lang w:val="en-CA"/>
        </w:rPr>
        <w:t>such</w:t>
      </w:r>
      <w:r w:rsidR="009A3B8D" w:rsidRPr="00676234">
        <w:rPr>
          <w:rFonts w:ascii="Times New Roman" w:hAnsi="Times New Roman" w:cs="Times New Roman"/>
          <w:lang w:val="en-CA"/>
        </w:rPr>
        <w:t xml:space="preserve"> or if </w:t>
      </w:r>
      <w:r w:rsidR="009415F0" w:rsidRPr="00676234">
        <w:rPr>
          <w:rFonts w:ascii="Times New Roman" w:hAnsi="Times New Roman" w:cs="Times New Roman"/>
          <w:lang w:val="en-CA"/>
        </w:rPr>
        <w:t>such sites</w:t>
      </w:r>
      <w:r w:rsidR="009A3B8D" w:rsidRPr="00676234">
        <w:rPr>
          <w:rFonts w:ascii="Times New Roman" w:hAnsi="Times New Roman" w:cs="Times New Roman"/>
          <w:lang w:val="en-CA"/>
        </w:rPr>
        <w:t xml:space="preserve"> may in fact be </w:t>
      </w:r>
      <w:r w:rsidR="00A65EF9" w:rsidRPr="00676234">
        <w:rPr>
          <w:rFonts w:ascii="Times New Roman" w:hAnsi="Times New Roman" w:cs="Times New Roman"/>
          <w:lang w:val="en-CA"/>
        </w:rPr>
        <w:t>‘</w:t>
      </w:r>
      <w:r w:rsidR="009A3B8D" w:rsidRPr="00676234">
        <w:rPr>
          <w:rFonts w:ascii="Times New Roman" w:hAnsi="Times New Roman" w:cs="Times New Roman"/>
          <w:lang w:val="en-CA"/>
        </w:rPr>
        <w:t>pagan</w:t>
      </w:r>
      <w:r w:rsidR="00A65EF9" w:rsidRPr="00676234">
        <w:rPr>
          <w:rFonts w:ascii="Times New Roman" w:hAnsi="Times New Roman" w:cs="Times New Roman"/>
          <w:lang w:val="en-CA"/>
        </w:rPr>
        <w:t>’</w:t>
      </w:r>
      <w:r w:rsidR="009A3B8D" w:rsidRPr="00676234">
        <w:rPr>
          <w:rFonts w:ascii="Times New Roman" w:hAnsi="Times New Roman" w:cs="Times New Roman"/>
          <w:lang w:val="en-CA"/>
        </w:rPr>
        <w:t xml:space="preserve"> temples</w:t>
      </w:r>
      <w:r w:rsidR="009415F0" w:rsidRPr="00676234">
        <w:rPr>
          <w:rFonts w:ascii="Times New Roman" w:hAnsi="Times New Roman" w:cs="Times New Roman"/>
          <w:lang w:val="en-CA"/>
        </w:rPr>
        <w:t xml:space="preserve"> or have served another, </w:t>
      </w:r>
      <w:r w:rsidR="00714B95">
        <w:rPr>
          <w:rFonts w:ascii="Times New Roman" w:hAnsi="Times New Roman" w:cs="Times New Roman"/>
          <w:lang w:val="en-CA"/>
        </w:rPr>
        <w:t>non-religious purpose, (</w:t>
      </w:r>
      <w:proofErr w:type="spellStart"/>
      <w:r w:rsidR="00714B95">
        <w:rPr>
          <w:rFonts w:ascii="Times New Roman" w:hAnsi="Times New Roman" w:cs="Times New Roman"/>
          <w:lang w:val="en-CA"/>
        </w:rPr>
        <w:t>Bedoyer</w:t>
      </w:r>
      <w:proofErr w:type="spellEnd"/>
      <w:r w:rsidR="00714B95">
        <w:rPr>
          <w:rFonts w:ascii="Times New Roman" w:hAnsi="Times New Roman" w:cs="Times New Roman"/>
          <w:lang w:val="en-CA"/>
        </w:rPr>
        <w:t xml:space="preserve"> </w:t>
      </w:r>
      <w:r w:rsidR="009415F0" w:rsidRPr="00676234">
        <w:rPr>
          <w:rFonts w:ascii="Times New Roman" w:hAnsi="Times New Roman" w:cs="Times New Roman"/>
          <w:lang w:val="en-CA"/>
        </w:rPr>
        <w:t>2007, p 219)</w:t>
      </w:r>
      <w:bookmarkStart w:id="0" w:name="_GoBack"/>
      <w:bookmarkEnd w:id="0"/>
      <w:r w:rsidR="009415F0" w:rsidRPr="00676234">
        <w:rPr>
          <w:rFonts w:ascii="Times New Roman" w:hAnsi="Times New Roman" w:cs="Times New Roman"/>
          <w:lang w:val="en-CA"/>
        </w:rPr>
        <w:t xml:space="preserve">.   </w:t>
      </w:r>
      <w:r w:rsidR="009A3B8D" w:rsidRPr="00676234">
        <w:rPr>
          <w:rFonts w:ascii="Times New Roman" w:hAnsi="Times New Roman" w:cs="Times New Roman"/>
          <w:lang w:val="en-CA"/>
        </w:rPr>
        <w:t xml:space="preserve">  </w:t>
      </w:r>
    </w:p>
    <w:p w14:paraId="62C80DFB" w14:textId="01795ECA" w:rsidR="003B640F" w:rsidRPr="00676234" w:rsidRDefault="00C24D43" w:rsidP="00ED1265">
      <w:pPr>
        <w:spacing w:line="360" w:lineRule="auto"/>
        <w:ind w:firstLine="720"/>
        <w:rPr>
          <w:rFonts w:ascii="Times New Roman" w:hAnsi="Times New Roman" w:cs="Times New Roman"/>
          <w:lang w:val="en-CA"/>
        </w:rPr>
      </w:pPr>
      <w:r w:rsidRPr="00676234">
        <w:rPr>
          <w:rFonts w:ascii="Times New Roman" w:hAnsi="Times New Roman" w:cs="Times New Roman"/>
          <w:lang w:val="en-CA"/>
        </w:rPr>
        <w:t>A</w:t>
      </w:r>
      <w:r w:rsidR="00A65EF9" w:rsidRPr="00676234">
        <w:rPr>
          <w:rFonts w:ascii="Times New Roman" w:hAnsi="Times New Roman" w:cs="Times New Roman"/>
          <w:lang w:val="en-CA"/>
        </w:rPr>
        <w:t>nother</w:t>
      </w:r>
      <w:r w:rsidRPr="00676234">
        <w:rPr>
          <w:rFonts w:ascii="Times New Roman" w:hAnsi="Times New Roman" w:cs="Times New Roman"/>
          <w:lang w:val="en-CA"/>
        </w:rPr>
        <w:t xml:space="preserve"> source of information will be gleaned from</w:t>
      </w:r>
      <w:r w:rsidR="00A65EF9" w:rsidRPr="00676234">
        <w:rPr>
          <w:rFonts w:ascii="Times New Roman" w:hAnsi="Times New Roman" w:cs="Times New Roman"/>
          <w:lang w:val="en-CA"/>
        </w:rPr>
        <w:t xml:space="preserve"> an examination of</w:t>
      </w:r>
      <w:r w:rsidRPr="00676234">
        <w:rPr>
          <w:rFonts w:ascii="Times New Roman" w:hAnsi="Times New Roman" w:cs="Times New Roman"/>
          <w:lang w:val="en-CA"/>
        </w:rPr>
        <w:t xml:space="preserve"> treasure hordes found such as the Thetford and </w:t>
      </w:r>
      <w:r w:rsidR="00A65EF9" w:rsidRPr="00676234">
        <w:rPr>
          <w:rFonts w:ascii="Times New Roman" w:hAnsi="Times New Roman" w:cs="Times New Roman"/>
          <w:lang w:val="en-CA"/>
        </w:rPr>
        <w:t xml:space="preserve">the </w:t>
      </w:r>
      <w:r w:rsidR="00450AC8" w:rsidRPr="00676234">
        <w:rPr>
          <w:rFonts w:ascii="Times New Roman" w:hAnsi="Times New Roman" w:cs="Times New Roman"/>
          <w:lang w:val="en-CA"/>
        </w:rPr>
        <w:t>Water Newton</w:t>
      </w:r>
      <w:r w:rsidRPr="00676234">
        <w:rPr>
          <w:rFonts w:ascii="Times New Roman" w:hAnsi="Times New Roman" w:cs="Times New Roman"/>
          <w:lang w:val="en-CA"/>
        </w:rPr>
        <w:t xml:space="preserve"> hordes, however one must keep in mind that the reason for the depositing of such artefacts may never be known and while speculation may be of use, it should</w:t>
      </w:r>
      <w:r w:rsidR="00A65EF9" w:rsidRPr="00676234">
        <w:rPr>
          <w:rFonts w:ascii="Times New Roman" w:hAnsi="Times New Roman" w:cs="Times New Roman"/>
          <w:lang w:val="en-CA"/>
        </w:rPr>
        <w:t xml:space="preserve"> all</w:t>
      </w:r>
      <w:r w:rsidRPr="00676234">
        <w:rPr>
          <w:rFonts w:ascii="Times New Roman" w:hAnsi="Times New Roman" w:cs="Times New Roman"/>
          <w:lang w:val="en-CA"/>
        </w:rPr>
        <w:t xml:space="preserve"> be taken with a grain of salt</w:t>
      </w:r>
      <w:r w:rsidR="009A3B8D" w:rsidRPr="00676234">
        <w:rPr>
          <w:rFonts w:ascii="Times New Roman" w:hAnsi="Times New Roman" w:cs="Times New Roman"/>
          <w:lang w:val="en-CA"/>
        </w:rPr>
        <w:t>,</w:t>
      </w:r>
      <w:r w:rsidR="00E84EE2" w:rsidRPr="00676234">
        <w:rPr>
          <w:rFonts w:ascii="Times New Roman" w:hAnsi="Times New Roman" w:cs="Times New Roman"/>
          <w:lang w:val="en-CA"/>
        </w:rPr>
        <w:t xml:space="preserve"> (</w:t>
      </w:r>
      <w:proofErr w:type="spellStart"/>
      <w:r w:rsidR="00E84EE2" w:rsidRPr="00676234">
        <w:rPr>
          <w:rFonts w:ascii="Times New Roman" w:hAnsi="Times New Roman" w:cs="Times New Roman"/>
          <w:lang w:val="en-CA"/>
        </w:rPr>
        <w:t>Bedoyere</w:t>
      </w:r>
      <w:proofErr w:type="spellEnd"/>
      <w:r w:rsidR="0027317E" w:rsidRPr="00676234">
        <w:rPr>
          <w:rFonts w:ascii="Times New Roman" w:hAnsi="Times New Roman" w:cs="Times New Roman"/>
          <w:lang w:val="en-CA"/>
        </w:rPr>
        <w:t>, 2007</w:t>
      </w:r>
      <w:r w:rsidR="00E84EE2" w:rsidRPr="00676234">
        <w:rPr>
          <w:rFonts w:ascii="Times New Roman" w:hAnsi="Times New Roman" w:cs="Times New Roman"/>
          <w:lang w:val="en-CA"/>
        </w:rPr>
        <w:t>)</w:t>
      </w:r>
      <w:r w:rsidR="009A3B8D" w:rsidRPr="00676234">
        <w:rPr>
          <w:rFonts w:ascii="Times New Roman" w:hAnsi="Times New Roman" w:cs="Times New Roman"/>
          <w:lang w:val="en-CA"/>
        </w:rPr>
        <w:t>.</w:t>
      </w:r>
      <w:r w:rsidRPr="00676234">
        <w:rPr>
          <w:rFonts w:ascii="Times New Roman" w:hAnsi="Times New Roman" w:cs="Times New Roman"/>
          <w:lang w:val="en-CA"/>
        </w:rPr>
        <w:t xml:space="preserve"> </w:t>
      </w:r>
      <w:r w:rsidR="00A65EF9" w:rsidRPr="00676234">
        <w:rPr>
          <w:rFonts w:ascii="Times New Roman" w:hAnsi="Times New Roman" w:cs="Times New Roman"/>
          <w:lang w:val="en-CA"/>
        </w:rPr>
        <w:t>However,</w:t>
      </w:r>
      <w:r w:rsidRPr="00676234">
        <w:rPr>
          <w:rFonts w:ascii="Times New Roman" w:hAnsi="Times New Roman" w:cs="Times New Roman"/>
          <w:lang w:val="en-CA"/>
        </w:rPr>
        <w:t xml:space="preserve"> since the </w:t>
      </w:r>
      <w:r w:rsidR="00E84EE2" w:rsidRPr="00676234">
        <w:rPr>
          <w:rFonts w:ascii="Times New Roman" w:hAnsi="Times New Roman" w:cs="Times New Roman"/>
          <w:lang w:val="en-CA"/>
        </w:rPr>
        <w:t>Water Newton</w:t>
      </w:r>
      <w:r w:rsidRPr="00676234">
        <w:rPr>
          <w:rFonts w:ascii="Times New Roman" w:hAnsi="Times New Roman" w:cs="Times New Roman"/>
          <w:lang w:val="en-CA"/>
        </w:rPr>
        <w:t xml:space="preserve"> horde is one of the first examples of Christian artefacts within the Province of Britain it is of extreme use</w:t>
      </w:r>
      <w:r w:rsidR="00A65EF9" w:rsidRPr="00676234">
        <w:rPr>
          <w:rFonts w:ascii="Times New Roman" w:hAnsi="Times New Roman" w:cs="Times New Roman"/>
          <w:lang w:val="en-CA"/>
        </w:rPr>
        <w:t xml:space="preserve"> establishing </w:t>
      </w:r>
      <w:r w:rsidR="00652620" w:rsidRPr="00676234">
        <w:rPr>
          <w:rFonts w:ascii="Times New Roman" w:hAnsi="Times New Roman" w:cs="Times New Roman"/>
          <w:lang w:val="en-CA"/>
        </w:rPr>
        <w:t>that Christianity was active within the province early in the 4</w:t>
      </w:r>
      <w:r w:rsidR="00652620" w:rsidRPr="00676234">
        <w:rPr>
          <w:rFonts w:ascii="Times New Roman" w:hAnsi="Times New Roman" w:cs="Times New Roman"/>
          <w:vertAlign w:val="superscript"/>
          <w:lang w:val="en-CA"/>
        </w:rPr>
        <w:t>th</w:t>
      </w:r>
      <w:r w:rsidR="00652620" w:rsidRPr="00676234">
        <w:rPr>
          <w:rFonts w:ascii="Times New Roman" w:hAnsi="Times New Roman" w:cs="Times New Roman"/>
          <w:lang w:val="en-CA"/>
        </w:rPr>
        <w:t xml:space="preserve"> Century</w:t>
      </w:r>
      <w:r w:rsidR="009A3B8D" w:rsidRPr="00676234">
        <w:rPr>
          <w:rFonts w:ascii="Times New Roman" w:hAnsi="Times New Roman" w:cs="Times New Roman"/>
          <w:lang w:val="en-CA"/>
        </w:rPr>
        <w:t>,</w:t>
      </w:r>
      <w:r w:rsidRPr="00676234">
        <w:rPr>
          <w:rFonts w:ascii="Times New Roman" w:hAnsi="Times New Roman" w:cs="Times New Roman"/>
          <w:lang w:val="en-CA"/>
        </w:rPr>
        <w:t xml:space="preserve"> </w:t>
      </w:r>
      <w:r w:rsidR="00E84EE2" w:rsidRPr="00676234">
        <w:rPr>
          <w:rFonts w:ascii="Times New Roman" w:hAnsi="Times New Roman" w:cs="Times New Roman"/>
          <w:lang w:val="en-CA"/>
        </w:rPr>
        <w:t>(</w:t>
      </w:r>
      <w:proofErr w:type="spellStart"/>
      <w:r w:rsidR="00E84EE2" w:rsidRPr="00676234">
        <w:rPr>
          <w:rFonts w:ascii="Times New Roman" w:hAnsi="Times New Roman" w:cs="Times New Roman"/>
          <w:lang w:val="en-CA"/>
        </w:rPr>
        <w:t>Bedoyere</w:t>
      </w:r>
      <w:proofErr w:type="spellEnd"/>
      <w:r w:rsidR="006F6F40" w:rsidRPr="00676234">
        <w:rPr>
          <w:rFonts w:ascii="Times New Roman" w:hAnsi="Times New Roman" w:cs="Times New Roman"/>
          <w:lang w:val="en-CA"/>
        </w:rPr>
        <w:t>,</w:t>
      </w:r>
      <w:r w:rsidR="00E84EE2" w:rsidRPr="00676234">
        <w:rPr>
          <w:rFonts w:ascii="Times New Roman" w:hAnsi="Times New Roman" w:cs="Times New Roman"/>
          <w:lang w:val="en-CA"/>
        </w:rPr>
        <w:t xml:space="preserve"> 2007,</w:t>
      </w:r>
      <w:r w:rsidR="006F6F40" w:rsidRPr="00676234">
        <w:rPr>
          <w:rFonts w:ascii="Times New Roman" w:hAnsi="Times New Roman" w:cs="Times New Roman"/>
          <w:lang w:val="en-CA"/>
        </w:rPr>
        <w:t xml:space="preserve"> </w:t>
      </w:r>
      <w:r w:rsidR="00E84EE2" w:rsidRPr="00676234">
        <w:rPr>
          <w:rFonts w:ascii="Times New Roman" w:hAnsi="Times New Roman" w:cs="Times New Roman"/>
          <w:lang w:val="en-CA"/>
        </w:rPr>
        <w:t>p 183)</w:t>
      </w:r>
      <w:r w:rsidR="009A3B8D" w:rsidRPr="00676234">
        <w:rPr>
          <w:rFonts w:ascii="Times New Roman" w:hAnsi="Times New Roman" w:cs="Times New Roman"/>
          <w:lang w:val="en-CA"/>
        </w:rPr>
        <w:t>.</w:t>
      </w:r>
      <w:r w:rsidR="00E84EE2" w:rsidRPr="00676234">
        <w:rPr>
          <w:rFonts w:ascii="Times New Roman" w:hAnsi="Times New Roman" w:cs="Times New Roman"/>
          <w:lang w:val="en-CA"/>
        </w:rPr>
        <w:t xml:space="preserve"> </w:t>
      </w:r>
      <w:r w:rsidRPr="00676234">
        <w:rPr>
          <w:rFonts w:ascii="Times New Roman" w:hAnsi="Times New Roman" w:cs="Times New Roman"/>
          <w:lang w:val="en-CA"/>
        </w:rPr>
        <w:t>The importance of this find is only eclipsed by the Thetford horde which as Henig and others have stated, the artefacts found are</w:t>
      </w:r>
      <w:r w:rsidR="00652620" w:rsidRPr="00676234">
        <w:rPr>
          <w:rFonts w:ascii="Times New Roman" w:hAnsi="Times New Roman" w:cs="Times New Roman"/>
          <w:lang w:val="en-CA"/>
        </w:rPr>
        <w:t>, to date,</w:t>
      </w:r>
      <w:r w:rsidRPr="00676234">
        <w:rPr>
          <w:rFonts w:ascii="Times New Roman" w:hAnsi="Times New Roman" w:cs="Times New Roman"/>
          <w:lang w:val="en-CA"/>
        </w:rPr>
        <w:t xml:space="preserve"> some of the very last Romano-British </w:t>
      </w:r>
      <w:r w:rsidR="009A3B8D" w:rsidRPr="00676234">
        <w:rPr>
          <w:rFonts w:ascii="Times New Roman" w:hAnsi="Times New Roman" w:cs="Times New Roman"/>
          <w:lang w:val="en-CA"/>
        </w:rPr>
        <w:t>‘</w:t>
      </w:r>
      <w:r w:rsidRPr="00676234">
        <w:rPr>
          <w:rFonts w:ascii="Times New Roman" w:hAnsi="Times New Roman" w:cs="Times New Roman"/>
          <w:lang w:val="en-CA"/>
        </w:rPr>
        <w:t>pagan</w:t>
      </w:r>
      <w:r w:rsidR="009A3B8D" w:rsidRPr="00676234">
        <w:rPr>
          <w:rFonts w:ascii="Times New Roman" w:hAnsi="Times New Roman" w:cs="Times New Roman"/>
          <w:lang w:val="en-CA"/>
        </w:rPr>
        <w:t>’</w:t>
      </w:r>
      <w:r w:rsidRPr="00676234">
        <w:rPr>
          <w:rFonts w:ascii="Times New Roman" w:hAnsi="Times New Roman" w:cs="Times New Roman"/>
          <w:lang w:val="en-CA"/>
        </w:rPr>
        <w:t xml:space="preserve"> artefacts found within Britain </w:t>
      </w:r>
      <w:r w:rsidR="009A3B8D" w:rsidRPr="00676234">
        <w:rPr>
          <w:rFonts w:ascii="Times New Roman" w:hAnsi="Times New Roman" w:cs="Times New Roman"/>
          <w:lang w:val="en-CA"/>
        </w:rPr>
        <w:t>during the very end of the Roman occupation</w:t>
      </w:r>
      <w:r w:rsidR="003B6612" w:rsidRPr="00676234">
        <w:rPr>
          <w:rFonts w:ascii="Times New Roman" w:hAnsi="Times New Roman" w:cs="Times New Roman"/>
          <w:lang w:val="en-CA"/>
        </w:rPr>
        <w:t xml:space="preserve">, with their deposition being only somewhere between the last </w:t>
      </w:r>
      <w:r w:rsidR="009A3B8D" w:rsidRPr="00676234">
        <w:rPr>
          <w:rFonts w:ascii="Times New Roman" w:hAnsi="Times New Roman" w:cs="Times New Roman"/>
          <w:lang w:val="en-CA"/>
        </w:rPr>
        <w:t>twenty</w:t>
      </w:r>
      <w:r w:rsidR="003B6612" w:rsidRPr="00676234">
        <w:rPr>
          <w:rFonts w:ascii="Times New Roman" w:hAnsi="Times New Roman" w:cs="Times New Roman"/>
          <w:lang w:val="en-CA"/>
        </w:rPr>
        <w:t xml:space="preserve"> years of the 4</w:t>
      </w:r>
      <w:r w:rsidR="003B6612" w:rsidRPr="00676234">
        <w:rPr>
          <w:rFonts w:ascii="Times New Roman" w:hAnsi="Times New Roman" w:cs="Times New Roman"/>
          <w:vertAlign w:val="superscript"/>
          <w:lang w:val="en-CA"/>
        </w:rPr>
        <w:t>th</w:t>
      </w:r>
      <w:r w:rsidR="003B6612" w:rsidRPr="00676234">
        <w:rPr>
          <w:rFonts w:ascii="Times New Roman" w:hAnsi="Times New Roman" w:cs="Times New Roman"/>
          <w:lang w:val="en-CA"/>
        </w:rPr>
        <w:t xml:space="preserve"> </w:t>
      </w:r>
      <w:r w:rsidR="009A3B8D" w:rsidRPr="00676234">
        <w:rPr>
          <w:rFonts w:ascii="Times New Roman" w:hAnsi="Times New Roman" w:cs="Times New Roman"/>
          <w:lang w:val="en-CA"/>
        </w:rPr>
        <w:t>C</w:t>
      </w:r>
      <w:r w:rsidR="003B6612" w:rsidRPr="00676234">
        <w:rPr>
          <w:rFonts w:ascii="Times New Roman" w:hAnsi="Times New Roman" w:cs="Times New Roman"/>
          <w:lang w:val="en-CA"/>
        </w:rPr>
        <w:t>entury</w:t>
      </w:r>
      <w:r w:rsidR="00515D61" w:rsidRPr="00676234">
        <w:rPr>
          <w:rFonts w:ascii="Times New Roman" w:hAnsi="Times New Roman" w:cs="Times New Roman"/>
          <w:lang w:val="en-CA"/>
        </w:rPr>
        <w:t xml:space="preserve"> </w:t>
      </w:r>
      <w:r w:rsidR="00714B95">
        <w:rPr>
          <w:rFonts w:ascii="Times New Roman" w:hAnsi="Times New Roman" w:cs="Times New Roman"/>
          <w:lang w:val="en-CA"/>
        </w:rPr>
        <w:t>(Heni</w:t>
      </w:r>
      <w:r w:rsidR="00714B95" w:rsidRPr="008C3543">
        <w:rPr>
          <w:rFonts w:ascii="Times New Roman" w:hAnsi="Times New Roman" w:cs="Times New Roman"/>
          <w:lang w:val="en-CA"/>
        </w:rPr>
        <w:t>g</w:t>
      </w:r>
      <w:r w:rsidR="008C3543" w:rsidRPr="008C3543">
        <w:rPr>
          <w:rFonts w:ascii="Times New Roman" w:hAnsi="Times New Roman" w:cs="Times New Roman"/>
          <w:lang w:val="en-CA"/>
        </w:rPr>
        <w:t xml:space="preserve"> </w:t>
      </w:r>
      <w:r w:rsidR="00E84EE2" w:rsidRPr="00676234">
        <w:rPr>
          <w:rFonts w:ascii="Times New Roman" w:hAnsi="Times New Roman" w:cs="Times New Roman"/>
          <w:lang w:val="en-CA"/>
        </w:rPr>
        <w:t>1984)</w:t>
      </w:r>
      <w:r w:rsidR="00515D61" w:rsidRPr="00676234">
        <w:rPr>
          <w:rFonts w:ascii="Times New Roman" w:hAnsi="Times New Roman" w:cs="Times New Roman"/>
          <w:lang w:val="en-CA"/>
        </w:rPr>
        <w:t xml:space="preserve">. </w:t>
      </w:r>
    </w:p>
    <w:p w14:paraId="46058CAB" w14:textId="7FF6B5DF" w:rsidR="009A3B8D" w:rsidRPr="00676234" w:rsidRDefault="009A3B8D" w:rsidP="00ED1265">
      <w:pPr>
        <w:spacing w:line="360" w:lineRule="auto"/>
        <w:ind w:firstLine="720"/>
        <w:rPr>
          <w:rFonts w:ascii="Times New Roman" w:hAnsi="Times New Roman" w:cs="Times New Roman"/>
          <w:lang w:val="en-CA"/>
        </w:rPr>
      </w:pPr>
      <w:r w:rsidRPr="00676234">
        <w:rPr>
          <w:rFonts w:ascii="Times New Roman" w:hAnsi="Times New Roman" w:cs="Times New Roman"/>
          <w:lang w:val="en-CA"/>
        </w:rPr>
        <w:t xml:space="preserve">In conclusion, I hope to analyse and study the sites of traditional worship, looking at the </w:t>
      </w:r>
      <w:r w:rsidR="009415F0" w:rsidRPr="00676234">
        <w:rPr>
          <w:rFonts w:ascii="Times New Roman" w:hAnsi="Times New Roman" w:cs="Times New Roman"/>
          <w:lang w:val="en-CA"/>
        </w:rPr>
        <w:t xml:space="preserve">archaeological evidence to either support or refute the theory of a ‘pagan revival’ </w:t>
      </w:r>
      <w:r w:rsidR="00652620" w:rsidRPr="00676234">
        <w:rPr>
          <w:rFonts w:ascii="Times New Roman" w:hAnsi="Times New Roman" w:cs="Times New Roman"/>
          <w:lang w:val="en-CA"/>
        </w:rPr>
        <w:t>in 4</w:t>
      </w:r>
      <w:r w:rsidR="009415F0" w:rsidRPr="00676234">
        <w:rPr>
          <w:rFonts w:ascii="Times New Roman" w:hAnsi="Times New Roman" w:cs="Times New Roman"/>
          <w:vertAlign w:val="superscript"/>
          <w:lang w:val="en-CA"/>
        </w:rPr>
        <w:t>th</w:t>
      </w:r>
      <w:r w:rsidR="009415F0" w:rsidRPr="00676234">
        <w:rPr>
          <w:rFonts w:ascii="Times New Roman" w:hAnsi="Times New Roman" w:cs="Times New Roman"/>
          <w:lang w:val="en-CA"/>
        </w:rPr>
        <w:t xml:space="preserve"> Century Britain. I will look at excavations of the temples used during the period and seek to establish a continuity of believe where available. Evidence of a continuity of votive offerings, sacrificial remains, </w:t>
      </w:r>
      <w:r w:rsidR="00652620" w:rsidRPr="00676234">
        <w:rPr>
          <w:rFonts w:ascii="Times New Roman" w:hAnsi="Times New Roman" w:cs="Times New Roman"/>
          <w:lang w:val="en-CA"/>
        </w:rPr>
        <w:t xml:space="preserve">and </w:t>
      </w:r>
      <w:r w:rsidR="009415F0" w:rsidRPr="00676234">
        <w:rPr>
          <w:rFonts w:ascii="Times New Roman" w:hAnsi="Times New Roman" w:cs="Times New Roman"/>
          <w:lang w:val="en-CA"/>
        </w:rPr>
        <w:t>curse tablets</w:t>
      </w:r>
      <w:r w:rsidR="00652620" w:rsidRPr="00676234">
        <w:rPr>
          <w:rFonts w:ascii="Times New Roman" w:hAnsi="Times New Roman" w:cs="Times New Roman"/>
          <w:lang w:val="en-CA"/>
        </w:rPr>
        <w:t>,</w:t>
      </w:r>
      <w:r w:rsidR="009415F0" w:rsidRPr="00676234">
        <w:rPr>
          <w:rFonts w:ascii="Times New Roman" w:hAnsi="Times New Roman" w:cs="Times New Roman"/>
          <w:lang w:val="en-CA"/>
        </w:rPr>
        <w:t xml:space="preserve"> deposited at various sites lend support to this theory. </w:t>
      </w:r>
      <w:r w:rsidR="00652620" w:rsidRPr="00676234">
        <w:rPr>
          <w:rFonts w:ascii="Times New Roman" w:hAnsi="Times New Roman" w:cs="Times New Roman"/>
          <w:lang w:val="en-CA"/>
        </w:rPr>
        <w:t xml:space="preserve">As </w:t>
      </w:r>
      <w:r w:rsidR="009415F0" w:rsidRPr="00676234">
        <w:rPr>
          <w:rFonts w:ascii="Times New Roman" w:hAnsi="Times New Roman" w:cs="Times New Roman"/>
          <w:lang w:val="en-CA"/>
        </w:rPr>
        <w:t>does architectural building operations, temple repairs and epigraphical dedications to the various ‘pagan’ deities during this period also lend credence to this hypothesis.</w:t>
      </w:r>
      <w:r w:rsidR="001F5208" w:rsidRPr="00676234">
        <w:rPr>
          <w:rFonts w:ascii="Times New Roman" w:hAnsi="Times New Roman" w:cs="Times New Roman"/>
          <w:lang w:val="en-CA"/>
        </w:rPr>
        <w:t xml:space="preserve"> Finds from Villa sites will be of limited use but such evidence, given the general lack of information that survives from th</w:t>
      </w:r>
      <w:r w:rsidR="00652620" w:rsidRPr="00676234">
        <w:rPr>
          <w:rFonts w:ascii="Times New Roman" w:hAnsi="Times New Roman" w:cs="Times New Roman"/>
          <w:lang w:val="en-CA"/>
        </w:rPr>
        <w:t>is</w:t>
      </w:r>
      <w:r w:rsidR="001F5208" w:rsidRPr="00676234">
        <w:rPr>
          <w:rFonts w:ascii="Times New Roman" w:hAnsi="Times New Roman" w:cs="Times New Roman"/>
          <w:lang w:val="en-CA"/>
        </w:rPr>
        <w:t xml:space="preserve"> period, must be considered</w:t>
      </w:r>
      <w:r w:rsidR="00652620" w:rsidRPr="00676234">
        <w:rPr>
          <w:rFonts w:ascii="Times New Roman" w:hAnsi="Times New Roman" w:cs="Times New Roman"/>
          <w:lang w:val="en-CA"/>
        </w:rPr>
        <w:t xml:space="preserve"> and </w:t>
      </w:r>
      <w:proofErr w:type="gramStart"/>
      <w:r w:rsidR="00652620" w:rsidRPr="00676234">
        <w:rPr>
          <w:rFonts w:ascii="Times New Roman" w:hAnsi="Times New Roman" w:cs="Times New Roman"/>
          <w:lang w:val="en-CA"/>
        </w:rPr>
        <w:t>taken into account</w:t>
      </w:r>
      <w:proofErr w:type="gramEnd"/>
      <w:r w:rsidR="001F5208" w:rsidRPr="00676234">
        <w:rPr>
          <w:rFonts w:ascii="Times New Roman" w:hAnsi="Times New Roman" w:cs="Times New Roman"/>
          <w:lang w:val="en-CA"/>
        </w:rPr>
        <w:t>.</w:t>
      </w:r>
      <w:r w:rsidR="009415F0" w:rsidRPr="00676234">
        <w:rPr>
          <w:rFonts w:ascii="Times New Roman" w:hAnsi="Times New Roman" w:cs="Times New Roman"/>
          <w:lang w:val="en-CA"/>
        </w:rPr>
        <w:t xml:space="preserve"> Of least use are the</w:t>
      </w:r>
      <w:r w:rsidR="001F5208" w:rsidRPr="00676234">
        <w:rPr>
          <w:rFonts w:ascii="Times New Roman" w:hAnsi="Times New Roman" w:cs="Times New Roman"/>
          <w:lang w:val="en-CA"/>
        </w:rPr>
        <w:t xml:space="preserve"> treasure</w:t>
      </w:r>
      <w:r w:rsidR="009415F0" w:rsidRPr="00676234">
        <w:rPr>
          <w:rFonts w:ascii="Times New Roman" w:hAnsi="Times New Roman" w:cs="Times New Roman"/>
          <w:lang w:val="en-CA"/>
        </w:rPr>
        <w:t xml:space="preserve"> hordes, while </w:t>
      </w:r>
      <w:r w:rsidR="009415F0" w:rsidRPr="00676234">
        <w:rPr>
          <w:rFonts w:ascii="Times New Roman" w:hAnsi="Times New Roman" w:cs="Times New Roman"/>
          <w:lang w:val="en-CA"/>
        </w:rPr>
        <w:lastRenderedPageBreak/>
        <w:t>being some of the</w:t>
      </w:r>
      <w:r w:rsidR="00652620" w:rsidRPr="00676234">
        <w:rPr>
          <w:rFonts w:ascii="Times New Roman" w:hAnsi="Times New Roman" w:cs="Times New Roman"/>
          <w:lang w:val="en-CA"/>
        </w:rPr>
        <w:t xml:space="preserve"> earliest evidence for Christian practice as well as being some of the</w:t>
      </w:r>
      <w:r w:rsidR="009415F0" w:rsidRPr="00676234">
        <w:rPr>
          <w:rFonts w:ascii="Times New Roman" w:hAnsi="Times New Roman" w:cs="Times New Roman"/>
          <w:lang w:val="en-CA"/>
        </w:rPr>
        <w:t xml:space="preserve"> latest finds containing pagan artefacts, are</w:t>
      </w:r>
      <w:r w:rsidR="00652620" w:rsidRPr="00676234">
        <w:rPr>
          <w:rFonts w:ascii="Times New Roman" w:hAnsi="Times New Roman" w:cs="Times New Roman"/>
          <w:lang w:val="en-CA"/>
        </w:rPr>
        <w:t xml:space="preserve"> very much</w:t>
      </w:r>
      <w:r w:rsidR="009415F0" w:rsidRPr="00676234">
        <w:rPr>
          <w:rFonts w:ascii="Times New Roman" w:hAnsi="Times New Roman" w:cs="Times New Roman"/>
          <w:lang w:val="en-CA"/>
        </w:rPr>
        <w:t xml:space="preserve"> circumspect </w:t>
      </w:r>
      <w:r w:rsidR="00652620" w:rsidRPr="00676234">
        <w:rPr>
          <w:rFonts w:ascii="Times New Roman" w:hAnsi="Times New Roman" w:cs="Times New Roman"/>
          <w:lang w:val="en-CA"/>
        </w:rPr>
        <w:t>due to</w:t>
      </w:r>
      <w:r w:rsidR="009415F0" w:rsidRPr="00676234">
        <w:rPr>
          <w:rFonts w:ascii="Times New Roman" w:hAnsi="Times New Roman" w:cs="Times New Roman"/>
          <w:lang w:val="en-CA"/>
        </w:rPr>
        <w:t xml:space="preserve"> their motives for deposition. By utilizing the theories of various experts in the field and using the latest in scholarship I hope to build off of these theories </w:t>
      </w:r>
      <w:r w:rsidR="001F5208" w:rsidRPr="00676234">
        <w:rPr>
          <w:rFonts w:ascii="Times New Roman" w:hAnsi="Times New Roman" w:cs="Times New Roman"/>
          <w:lang w:val="en-CA"/>
        </w:rPr>
        <w:t xml:space="preserve">while </w:t>
      </w:r>
      <w:proofErr w:type="gramStart"/>
      <w:r w:rsidR="001F5208" w:rsidRPr="00676234">
        <w:rPr>
          <w:rFonts w:ascii="Times New Roman" w:hAnsi="Times New Roman" w:cs="Times New Roman"/>
          <w:lang w:val="en-CA"/>
        </w:rPr>
        <w:t>taking into account</w:t>
      </w:r>
      <w:proofErr w:type="gramEnd"/>
      <w:r w:rsidR="001F5208" w:rsidRPr="00676234">
        <w:rPr>
          <w:rFonts w:ascii="Times New Roman" w:hAnsi="Times New Roman" w:cs="Times New Roman"/>
          <w:lang w:val="en-CA"/>
        </w:rPr>
        <w:t xml:space="preserve"> the scarcity of data and incorporating opponents of the ‘pagan revival’ theory. Lastly, I hope to look at evidence for Christian worship during the 4</w:t>
      </w:r>
      <w:r w:rsidR="001F5208" w:rsidRPr="00676234">
        <w:rPr>
          <w:rFonts w:ascii="Times New Roman" w:hAnsi="Times New Roman" w:cs="Times New Roman"/>
          <w:vertAlign w:val="superscript"/>
          <w:lang w:val="en-CA"/>
        </w:rPr>
        <w:t>th</w:t>
      </w:r>
      <w:r w:rsidR="001F5208" w:rsidRPr="00676234">
        <w:rPr>
          <w:rFonts w:ascii="Times New Roman" w:hAnsi="Times New Roman" w:cs="Times New Roman"/>
          <w:lang w:val="en-CA"/>
        </w:rPr>
        <w:t xml:space="preserve"> century, looking at supposed church sites, the scant primary textual evidence, modern authors interpretations and archaeological evidence to see if such finds refute the ‘revival theory’ and show a clear increase in the conversion of the </w:t>
      </w:r>
      <w:r w:rsidR="00652620" w:rsidRPr="00676234">
        <w:rPr>
          <w:rFonts w:ascii="Times New Roman" w:hAnsi="Times New Roman" w:cs="Times New Roman"/>
          <w:lang w:val="en-CA"/>
        </w:rPr>
        <w:t>Pr</w:t>
      </w:r>
      <w:r w:rsidR="001F5208" w:rsidRPr="00676234">
        <w:rPr>
          <w:rFonts w:ascii="Times New Roman" w:hAnsi="Times New Roman" w:cs="Times New Roman"/>
          <w:lang w:val="en-CA"/>
        </w:rPr>
        <w:t>ovince. In all</w:t>
      </w:r>
      <w:r w:rsidR="008C3543" w:rsidRPr="008C3543">
        <w:rPr>
          <w:rFonts w:ascii="Times New Roman" w:hAnsi="Times New Roman" w:cs="Times New Roman"/>
          <w:lang w:val="en-CA"/>
        </w:rPr>
        <w:t xml:space="preserve"> </w:t>
      </w:r>
      <w:r w:rsidR="001F5208" w:rsidRPr="00676234">
        <w:rPr>
          <w:rFonts w:ascii="Times New Roman" w:hAnsi="Times New Roman" w:cs="Times New Roman"/>
          <w:lang w:val="en-CA"/>
        </w:rPr>
        <w:t>I hope to establish the theory that ‘pagan’ worship continued throughout the 4</w:t>
      </w:r>
      <w:r w:rsidR="001F5208" w:rsidRPr="00676234">
        <w:rPr>
          <w:rFonts w:ascii="Times New Roman" w:hAnsi="Times New Roman" w:cs="Times New Roman"/>
          <w:vertAlign w:val="superscript"/>
          <w:lang w:val="en-CA"/>
        </w:rPr>
        <w:t>th</w:t>
      </w:r>
      <w:r w:rsidR="001F5208" w:rsidRPr="00676234">
        <w:rPr>
          <w:rFonts w:ascii="Times New Roman" w:hAnsi="Times New Roman" w:cs="Times New Roman"/>
          <w:lang w:val="en-CA"/>
        </w:rPr>
        <w:t xml:space="preserve"> Century and that there may be evidence to posit a continuation of such beliefs into the 5</w:t>
      </w:r>
      <w:r w:rsidR="001F5208" w:rsidRPr="00676234">
        <w:rPr>
          <w:rFonts w:ascii="Times New Roman" w:hAnsi="Times New Roman" w:cs="Times New Roman"/>
          <w:vertAlign w:val="superscript"/>
          <w:lang w:val="en-CA"/>
        </w:rPr>
        <w:t>th</w:t>
      </w:r>
      <w:r w:rsidR="001F5208" w:rsidRPr="00676234">
        <w:rPr>
          <w:rFonts w:ascii="Times New Roman" w:hAnsi="Times New Roman" w:cs="Times New Roman"/>
          <w:lang w:val="en-CA"/>
        </w:rPr>
        <w:t xml:space="preserve"> century. </w:t>
      </w:r>
    </w:p>
    <w:p w14:paraId="0D1883D7" w14:textId="00869491" w:rsidR="00ED1265" w:rsidRPr="00676234" w:rsidRDefault="00ED1265" w:rsidP="00ED1265">
      <w:pPr>
        <w:spacing w:line="360" w:lineRule="auto"/>
        <w:ind w:firstLine="720"/>
        <w:rPr>
          <w:rFonts w:ascii="Times New Roman" w:hAnsi="Times New Roman" w:cs="Times New Roman"/>
          <w:lang w:val="en-CA"/>
        </w:rPr>
      </w:pPr>
    </w:p>
    <w:p w14:paraId="45FE40C3" w14:textId="46075A9F" w:rsidR="00ED1265" w:rsidRPr="00676234" w:rsidRDefault="00ED1265" w:rsidP="00ED1265">
      <w:pPr>
        <w:spacing w:line="360" w:lineRule="auto"/>
        <w:ind w:firstLine="720"/>
        <w:rPr>
          <w:rFonts w:ascii="Times New Roman" w:hAnsi="Times New Roman" w:cs="Times New Roman"/>
          <w:lang w:val="en-CA"/>
        </w:rPr>
      </w:pPr>
    </w:p>
    <w:p w14:paraId="232C6CA4" w14:textId="7A50921C" w:rsidR="00ED1265" w:rsidRPr="00676234" w:rsidRDefault="00ED1265" w:rsidP="00ED1265">
      <w:pPr>
        <w:spacing w:line="360" w:lineRule="auto"/>
        <w:ind w:firstLine="720"/>
        <w:rPr>
          <w:rFonts w:ascii="Times New Roman" w:hAnsi="Times New Roman" w:cs="Times New Roman"/>
          <w:lang w:val="en-CA"/>
        </w:rPr>
      </w:pPr>
    </w:p>
    <w:p w14:paraId="000247C4" w14:textId="7287ECF6" w:rsidR="00ED1265" w:rsidRPr="00676234" w:rsidRDefault="00ED1265" w:rsidP="00ED1265">
      <w:pPr>
        <w:spacing w:line="360" w:lineRule="auto"/>
        <w:ind w:firstLine="720"/>
        <w:rPr>
          <w:rFonts w:ascii="Times New Roman" w:hAnsi="Times New Roman" w:cs="Times New Roman"/>
          <w:lang w:val="en-CA"/>
        </w:rPr>
      </w:pPr>
    </w:p>
    <w:p w14:paraId="639A9380" w14:textId="4F60AE96" w:rsidR="00ED1265" w:rsidRPr="00676234" w:rsidRDefault="00ED1265" w:rsidP="00ED1265">
      <w:pPr>
        <w:spacing w:line="360" w:lineRule="auto"/>
        <w:ind w:firstLine="720"/>
        <w:rPr>
          <w:rFonts w:ascii="Times New Roman" w:hAnsi="Times New Roman" w:cs="Times New Roman"/>
          <w:lang w:val="en-CA"/>
        </w:rPr>
      </w:pPr>
    </w:p>
    <w:p w14:paraId="4B168A8E" w14:textId="3ACE502A" w:rsidR="00547034" w:rsidRPr="00676234" w:rsidRDefault="00547034" w:rsidP="00ED1265">
      <w:pPr>
        <w:spacing w:line="360" w:lineRule="auto"/>
        <w:ind w:firstLine="720"/>
        <w:rPr>
          <w:rFonts w:ascii="Times New Roman" w:hAnsi="Times New Roman" w:cs="Times New Roman"/>
          <w:lang w:val="en-CA"/>
        </w:rPr>
      </w:pPr>
    </w:p>
    <w:p w14:paraId="17E62849" w14:textId="73A447DE" w:rsidR="00547034" w:rsidRPr="00676234" w:rsidRDefault="00547034" w:rsidP="00ED1265">
      <w:pPr>
        <w:spacing w:line="360" w:lineRule="auto"/>
        <w:ind w:firstLine="720"/>
        <w:rPr>
          <w:rFonts w:ascii="Times New Roman" w:hAnsi="Times New Roman" w:cs="Times New Roman"/>
          <w:lang w:val="en-CA"/>
        </w:rPr>
      </w:pPr>
    </w:p>
    <w:p w14:paraId="0065F734" w14:textId="62C93A90" w:rsidR="00547034" w:rsidRPr="00676234" w:rsidRDefault="00547034" w:rsidP="00ED1265">
      <w:pPr>
        <w:spacing w:line="360" w:lineRule="auto"/>
        <w:ind w:firstLine="720"/>
        <w:rPr>
          <w:rFonts w:ascii="Times New Roman" w:hAnsi="Times New Roman" w:cs="Times New Roman"/>
          <w:lang w:val="en-CA"/>
        </w:rPr>
      </w:pPr>
    </w:p>
    <w:p w14:paraId="5CD89AC0" w14:textId="7CB5AA50" w:rsidR="00547034" w:rsidRPr="00676234" w:rsidRDefault="00547034" w:rsidP="00ED1265">
      <w:pPr>
        <w:spacing w:line="360" w:lineRule="auto"/>
        <w:ind w:firstLine="720"/>
        <w:rPr>
          <w:rFonts w:ascii="Times New Roman" w:hAnsi="Times New Roman" w:cs="Times New Roman"/>
          <w:lang w:val="en-CA"/>
        </w:rPr>
      </w:pPr>
    </w:p>
    <w:p w14:paraId="6053B4D9" w14:textId="064DD75B" w:rsidR="00547034" w:rsidRPr="00676234" w:rsidRDefault="00547034" w:rsidP="00ED1265">
      <w:pPr>
        <w:spacing w:line="360" w:lineRule="auto"/>
        <w:ind w:firstLine="720"/>
        <w:rPr>
          <w:rFonts w:ascii="Times New Roman" w:hAnsi="Times New Roman" w:cs="Times New Roman"/>
          <w:lang w:val="en-CA"/>
        </w:rPr>
      </w:pPr>
    </w:p>
    <w:p w14:paraId="734B6E76" w14:textId="2FD98BBF" w:rsidR="00547034" w:rsidRPr="00676234" w:rsidRDefault="00547034" w:rsidP="00ED1265">
      <w:pPr>
        <w:spacing w:line="360" w:lineRule="auto"/>
        <w:ind w:firstLine="720"/>
        <w:rPr>
          <w:rFonts w:ascii="Times New Roman" w:hAnsi="Times New Roman" w:cs="Times New Roman"/>
          <w:lang w:val="en-CA"/>
        </w:rPr>
      </w:pPr>
    </w:p>
    <w:p w14:paraId="47D2E0FF" w14:textId="000E82D6" w:rsidR="00547034" w:rsidRPr="00676234" w:rsidRDefault="00547034" w:rsidP="00ED1265">
      <w:pPr>
        <w:spacing w:line="360" w:lineRule="auto"/>
        <w:ind w:firstLine="720"/>
        <w:rPr>
          <w:rFonts w:ascii="Times New Roman" w:hAnsi="Times New Roman" w:cs="Times New Roman"/>
          <w:lang w:val="en-CA"/>
        </w:rPr>
      </w:pPr>
    </w:p>
    <w:p w14:paraId="47BE0A4F" w14:textId="609E45E0" w:rsidR="00547034" w:rsidRPr="00676234" w:rsidRDefault="00547034" w:rsidP="00ED1265">
      <w:pPr>
        <w:spacing w:line="360" w:lineRule="auto"/>
        <w:ind w:firstLine="720"/>
        <w:rPr>
          <w:rFonts w:ascii="Times New Roman" w:hAnsi="Times New Roman" w:cs="Times New Roman"/>
          <w:lang w:val="en-CA"/>
        </w:rPr>
      </w:pPr>
    </w:p>
    <w:p w14:paraId="32EB8D4C" w14:textId="11987E2B" w:rsidR="00547034" w:rsidRPr="00676234" w:rsidRDefault="00547034" w:rsidP="00ED1265">
      <w:pPr>
        <w:spacing w:line="360" w:lineRule="auto"/>
        <w:ind w:firstLine="720"/>
        <w:rPr>
          <w:rFonts w:ascii="Times New Roman" w:hAnsi="Times New Roman" w:cs="Times New Roman"/>
          <w:lang w:val="en-CA"/>
        </w:rPr>
      </w:pPr>
    </w:p>
    <w:p w14:paraId="222CFE21" w14:textId="331E0EE8" w:rsidR="00547034" w:rsidRPr="00676234" w:rsidRDefault="00547034" w:rsidP="00ED1265">
      <w:pPr>
        <w:spacing w:line="360" w:lineRule="auto"/>
        <w:ind w:firstLine="720"/>
        <w:rPr>
          <w:rFonts w:ascii="Times New Roman" w:hAnsi="Times New Roman" w:cs="Times New Roman"/>
          <w:lang w:val="en-CA"/>
        </w:rPr>
      </w:pPr>
    </w:p>
    <w:p w14:paraId="232EA8BC" w14:textId="500BEE97" w:rsidR="00547034" w:rsidRPr="00676234" w:rsidRDefault="00547034" w:rsidP="00ED1265">
      <w:pPr>
        <w:spacing w:line="360" w:lineRule="auto"/>
        <w:ind w:firstLine="720"/>
        <w:rPr>
          <w:rFonts w:ascii="Times New Roman" w:hAnsi="Times New Roman" w:cs="Times New Roman"/>
          <w:lang w:val="en-CA"/>
        </w:rPr>
      </w:pPr>
    </w:p>
    <w:p w14:paraId="1FC8CCF0" w14:textId="063128C1" w:rsidR="006F6F40" w:rsidRPr="00676234" w:rsidRDefault="006F6F40" w:rsidP="00ED1265">
      <w:pPr>
        <w:spacing w:line="360" w:lineRule="auto"/>
        <w:ind w:firstLine="720"/>
        <w:rPr>
          <w:rFonts w:ascii="Times New Roman" w:hAnsi="Times New Roman" w:cs="Times New Roman"/>
          <w:lang w:val="en-CA"/>
        </w:rPr>
      </w:pPr>
    </w:p>
    <w:p w14:paraId="26F51C20" w14:textId="77777777" w:rsidR="0034239A" w:rsidRPr="00676234" w:rsidRDefault="0034239A" w:rsidP="00ED1265">
      <w:pPr>
        <w:spacing w:line="360" w:lineRule="auto"/>
        <w:ind w:firstLine="720"/>
        <w:rPr>
          <w:rFonts w:ascii="Times New Roman" w:hAnsi="Times New Roman" w:cs="Times New Roman"/>
          <w:lang w:val="en-CA"/>
        </w:rPr>
      </w:pPr>
    </w:p>
    <w:p w14:paraId="1E1A6500" w14:textId="77777777" w:rsidR="006F6F40" w:rsidRPr="00676234" w:rsidRDefault="006F6F40" w:rsidP="00ED1265">
      <w:pPr>
        <w:spacing w:line="360" w:lineRule="auto"/>
        <w:ind w:firstLine="720"/>
        <w:rPr>
          <w:rFonts w:ascii="Times New Roman" w:hAnsi="Times New Roman" w:cs="Times New Roman"/>
          <w:lang w:val="en-CA"/>
        </w:rPr>
      </w:pPr>
    </w:p>
    <w:p w14:paraId="4BAF6CF5" w14:textId="77777777" w:rsidR="006F6F40" w:rsidRPr="00676234" w:rsidRDefault="006F6F40" w:rsidP="00ED1265">
      <w:pPr>
        <w:spacing w:line="360" w:lineRule="auto"/>
        <w:ind w:firstLine="720"/>
        <w:rPr>
          <w:rFonts w:ascii="Times New Roman" w:hAnsi="Times New Roman" w:cs="Times New Roman"/>
          <w:lang w:val="en-CA"/>
        </w:rPr>
      </w:pPr>
    </w:p>
    <w:p w14:paraId="5BC9C358" w14:textId="77777777" w:rsidR="006F6F40" w:rsidRPr="00676234" w:rsidRDefault="006F6F40" w:rsidP="00ED1265">
      <w:pPr>
        <w:spacing w:line="360" w:lineRule="auto"/>
        <w:ind w:firstLine="720"/>
        <w:rPr>
          <w:rFonts w:ascii="Times New Roman" w:hAnsi="Times New Roman" w:cs="Times New Roman"/>
          <w:lang w:val="en-CA"/>
        </w:rPr>
      </w:pPr>
    </w:p>
    <w:p w14:paraId="1413EC47" w14:textId="77777777" w:rsidR="00C41E6B" w:rsidRDefault="00C41E6B" w:rsidP="00ED1265">
      <w:pPr>
        <w:spacing w:line="360" w:lineRule="auto"/>
        <w:ind w:firstLine="720"/>
        <w:rPr>
          <w:rFonts w:ascii="Times New Roman" w:hAnsi="Times New Roman" w:cs="Times New Roman"/>
          <w:lang w:val="en-CA"/>
        </w:rPr>
      </w:pPr>
    </w:p>
    <w:p w14:paraId="78E5B282" w14:textId="77777777" w:rsidR="00C41E6B" w:rsidRDefault="00C41E6B" w:rsidP="00ED1265">
      <w:pPr>
        <w:spacing w:line="360" w:lineRule="auto"/>
        <w:ind w:firstLine="720"/>
        <w:rPr>
          <w:rFonts w:ascii="Times New Roman" w:hAnsi="Times New Roman" w:cs="Times New Roman"/>
          <w:lang w:val="en-CA"/>
        </w:rPr>
      </w:pPr>
    </w:p>
    <w:p w14:paraId="3D160286" w14:textId="5B5C2433" w:rsidR="00547034" w:rsidRPr="00676234" w:rsidRDefault="00547034" w:rsidP="00ED1265">
      <w:pPr>
        <w:spacing w:line="360" w:lineRule="auto"/>
        <w:ind w:firstLine="720"/>
        <w:rPr>
          <w:rFonts w:ascii="Times New Roman" w:hAnsi="Times New Roman" w:cs="Times New Roman"/>
          <w:lang w:val="en-CA"/>
        </w:rPr>
      </w:pPr>
      <w:r w:rsidRPr="00676234">
        <w:rPr>
          <w:rFonts w:ascii="Times New Roman" w:hAnsi="Times New Roman" w:cs="Times New Roman"/>
          <w:lang w:val="en-CA"/>
        </w:rPr>
        <w:t>Bibliography</w:t>
      </w:r>
    </w:p>
    <w:p w14:paraId="3955114F" w14:textId="0F85DAB2" w:rsidR="00ED1265" w:rsidRPr="00676234" w:rsidRDefault="00ED1265" w:rsidP="00ED1265">
      <w:pPr>
        <w:spacing w:line="360" w:lineRule="auto"/>
        <w:ind w:firstLine="720"/>
        <w:rPr>
          <w:rFonts w:ascii="Times New Roman" w:hAnsi="Times New Roman" w:cs="Times New Roman"/>
          <w:lang w:val="en-CA"/>
        </w:rPr>
      </w:pPr>
    </w:p>
    <w:p w14:paraId="1D238DB9" w14:textId="7800A861" w:rsidR="00ED1265" w:rsidRPr="00676234" w:rsidRDefault="00ED1265" w:rsidP="00ED1265">
      <w:pPr>
        <w:spacing w:line="360" w:lineRule="auto"/>
        <w:ind w:firstLine="720"/>
        <w:rPr>
          <w:rFonts w:ascii="Times New Roman" w:hAnsi="Times New Roman" w:cs="Times New Roman"/>
          <w:lang w:val="en-CA"/>
        </w:rPr>
      </w:pPr>
    </w:p>
    <w:p w14:paraId="2369D830" w14:textId="6B9CEDDF" w:rsidR="00ED1265" w:rsidRPr="00676234" w:rsidRDefault="00ED1265" w:rsidP="00ED1265">
      <w:pPr>
        <w:rPr>
          <w:rFonts w:ascii="Times New Roman" w:eastAsia="Times New Roman" w:hAnsi="Times New Roman" w:cs="Times New Roman"/>
          <w:color w:val="000000"/>
          <w:shd w:val="clear" w:color="auto" w:fill="FFFFFF"/>
          <w:lang w:val="en-CA"/>
        </w:rPr>
      </w:pPr>
      <w:proofErr w:type="spellStart"/>
      <w:r w:rsidRPr="00676234">
        <w:rPr>
          <w:rFonts w:ascii="Times New Roman" w:eastAsia="Times New Roman" w:hAnsi="Times New Roman" w:cs="Times New Roman"/>
          <w:color w:val="000000"/>
          <w:shd w:val="clear" w:color="auto" w:fill="FFFFFF"/>
          <w:lang w:val="en-CA"/>
        </w:rPr>
        <w:t>Aszody</w:t>
      </w:r>
      <w:proofErr w:type="spellEnd"/>
      <w:r w:rsidRPr="00676234">
        <w:rPr>
          <w:rFonts w:ascii="Times New Roman" w:eastAsia="Times New Roman" w:hAnsi="Times New Roman" w:cs="Times New Roman"/>
          <w:color w:val="000000"/>
          <w:shd w:val="clear" w:color="auto" w:fill="FFFFFF"/>
          <w:lang w:val="en-CA"/>
        </w:rPr>
        <w:t>-Robinson, B. (2018).</w:t>
      </w:r>
      <w:r w:rsidRPr="00676234">
        <w:rPr>
          <w:rFonts w:ascii="Times New Roman" w:hAnsi="Times New Roman" w:cs="Times New Roman"/>
          <w:b/>
          <w:lang w:val="en-CA"/>
        </w:rPr>
        <w:t xml:space="preserve"> </w:t>
      </w:r>
      <w:r w:rsidRPr="00676234">
        <w:rPr>
          <w:rFonts w:ascii="Times New Roman" w:hAnsi="Times New Roman" w:cs="Times New Roman"/>
          <w:i/>
          <w:lang w:val="en-CA"/>
        </w:rPr>
        <w:t>What effect did Christianity have on the traditional religious belief systems of Britain: How did these traditional practices survive in late 4</w:t>
      </w:r>
      <w:r w:rsidRPr="00676234">
        <w:rPr>
          <w:rFonts w:ascii="Times New Roman" w:hAnsi="Times New Roman" w:cs="Times New Roman"/>
          <w:i/>
          <w:vertAlign w:val="superscript"/>
          <w:lang w:val="en-CA"/>
        </w:rPr>
        <w:t>th</w:t>
      </w:r>
      <w:r w:rsidRPr="00676234">
        <w:rPr>
          <w:rFonts w:ascii="Times New Roman" w:hAnsi="Times New Roman" w:cs="Times New Roman"/>
          <w:i/>
          <w:lang w:val="en-CA"/>
        </w:rPr>
        <w:t xml:space="preserve"> Century, and to what extent did these beliefs and practices continue into the 5</w:t>
      </w:r>
      <w:r w:rsidRPr="00676234">
        <w:rPr>
          <w:rFonts w:ascii="Times New Roman" w:hAnsi="Times New Roman" w:cs="Times New Roman"/>
          <w:i/>
          <w:vertAlign w:val="superscript"/>
          <w:lang w:val="en-CA"/>
        </w:rPr>
        <w:t>th</w:t>
      </w:r>
      <w:r w:rsidRPr="00676234">
        <w:rPr>
          <w:rFonts w:ascii="Times New Roman" w:hAnsi="Times New Roman" w:cs="Times New Roman"/>
          <w:i/>
          <w:lang w:val="en-CA"/>
        </w:rPr>
        <w:t xml:space="preserve"> century AD onwards?</w:t>
      </w:r>
      <w:r w:rsidRPr="00676234">
        <w:rPr>
          <w:rFonts w:ascii="Times New Roman" w:eastAsia="Times New Roman" w:hAnsi="Times New Roman" w:cs="Times New Roman"/>
          <w:color w:val="000000"/>
          <w:shd w:val="clear" w:color="auto" w:fill="FFFFFF"/>
          <w:lang w:val="en-CA"/>
        </w:rPr>
        <w:t xml:space="preserve"> Post Graduate Thesis Proposal.</w:t>
      </w:r>
    </w:p>
    <w:p w14:paraId="7FF10D62" w14:textId="02EF9496" w:rsidR="00ED1265" w:rsidRPr="00676234" w:rsidRDefault="00ED1265" w:rsidP="00ED1265">
      <w:pPr>
        <w:rPr>
          <w:rFonts w:ascii="Times New Roman" w:eastAsia="Times New Roman" w:hAnsi="Times New Roman" w:cs="Times New Roman"/>
          <w:color w:val="222222"/>
          <w:shd w:val="clear" w:color="auto" w:fill="FFFFFF"/>
          <w:lang w:val="en-CA"/>
        </w:rPr>
      </w:pPr>
    </w:p>
    <w:p w14:paraId="2EB1B5DA" w14:textId="77777777" w:rsidR="00547034" w:rsidRPr="00676234" w:rsidRDefault="00547034" w:rsidP="00547034">
      <w:pPr>
        <w:rPr>
          <w:rFonts w:ascii="Times New Roman" w:hAnsi="Times New Roman" w:cs="Times New Roman"/>
          <w:lang w:val="en-CA"/>
        </w:rPr>
      </w:pPr>
      <w:r w:rsidRPr="00676234">
        <w:rPr>
          <w:rFonts w:ascii="Times New Roman" w:eastAsia="Times New Roman" w:hAnsi="Times New Roman" w:cs="Times New Roman"/>
          <w:color w:val="222222"/>
          <w:shd w:val="clear" w:color="auto" w:fill="FFFFFF"/>
          <w:lang w:val="en-CA"/>
        </w:rPr>
        <w:t xml:space="preserve">de la </w:t>
      </w:r>
      <w:proofErr w:type="spellStart"/>
      <w:r w:rsidRPr="00676234">
        <w:rPr>
          <w:rFonts w:ascii="Times New Roman" w:eastAsia="Times New Roman" w:hAnsi="Times New Roman" w:cs="Times New Roman"/>
          <w:color w:val="222222"/>
          <w:shd w:val="clear" w:color="auto" w:fill="FFFFFF"/>
          <w:lang w:val="en-CA"/>
        </w:rPr>
        <w:t>Bédoyère</w:t>
      </w:r>
      <w:proofErr w:type="spellEnd"/>
      <w:r w:rsidRPr="00676234">
        <w:rPr>
          <w:rFonts w:ascii="Times New Roman" w:eastAsia="Times New Roman" w:hAnsi="Times New Roman" w:cs="Times New Roman"/>
          <w:color w:val="222222"/>
          <w:shd w:val="clear" w:color="auto" w:fill="FFFFFF"/>
          <w:lang w:val="en-CA"/>
        </w:rPr>
        <w:t xml:space="preserve">, G. (1993) </w:t>
      </w:r>
      <w:r w:rsidRPr="00676234">
        <w:rPr>
          <w:rFonts w:ascii="Times New Roman" w:eastAsia="Times New Roman" w:hAnsi="Times New Roman" w:cs="Times New Roman"/>
          <w:i/>
          <w:color w:val="222222"/>
          <w:shd w:val="clear" w:color="auto" w:fill="FFFFFF"/>
          <w:lang w:val="en-CA"/>
        </w:rPr>
        <w:t>English Heritage Book of Roman Villas and the Countryside</w:t>
      </w:r>
      <w:r w:rsidRPr="00676234">
        <w:rPr>
          <w:rFonts w:ascii="Times New Roman" w:eastAsia="Times New Roman" w:hAnsi="Times New Roman" w:cs="Times New Roman"/>
          <w:color w:val="222222"/>
          <w:shd w:val="clear" w:color="auto" w:fill="FFFFFF"/>
          <w:lang w:val="en-CA"/>
        </w:rPr>
        <w:t xml:space="preserve">. </w:t>
      </w:r>
      <w:r w:rsidRPr="00676234">
        <w:rPr>
          <w:rFonts w:ascii="Times New Roman" w:hAnsi="Times New Roman" w:cs="Times New Roman"/>
          <w:lang w:val="en-CA"/>
        </w:rPr>
        <w:t xml:space="preserve">English Heritage London: B.T. </w:t>
      </w:r>
      <w:proofErr w:type="spellStart"/>
      <w:r w:rsidRPr="00676234">
        <w:rPr>
          <w:rFonts w:ascii="Times New Roman" w:hAnsi="Times New Roman" w:cs="Times New Roman"/>
          <w:lang w:val="en-CA"/>
        </w:rPr>
        <w:t>Batsford</w:t>
      </w:r>
      <w:proofErr w:type="spellEnd"/>
      <w:r w:rsidRPr="00676234">
        <w:rPr>
          <w:rFonts w:ascii="Times New Roman" w:hAnsi="Times New Roman" w:cs="Times New Roman"/>
          <w:lang w:val="en-CA"/>
        </w:rPr>
        <w:t xml:space="preserve"> Ltd. </w:t>
      </w:r>
    </w:p>
    <w:p w14:paraId="3C23F4F7" w14:textId="4A798398" w:rsidR="00547034" w:rsidRPr="00676234" w:rsidRDefault="00547034" w:rsidP="00ED1265">
      <w:pPr>
        <w:rPr>
          <w:rFonts w:ascii="Times New Roman" w:eastAsia="Times New Roman" w:hAnsi="Times New Roman" w:cs="Times New Roman"/>
          <w:color w:val="222222"/>
          <w:shd w:val="clear" w:color="auto" w:fill="FFFFFF"/>
          <w:lang w:val="en-CA"/>
        </w:rPr>
      </w:pPr>
    </w:p>
    <w:p w14:paraId="32BA4339" w14:textId="77777777" w:rsidR="00547034" w:rsidRPr="00676234" w:rsidRDefault="00547034" w:rsidP="00ED1265">
      <w:pPr>
        <w:rPr>
          <w:rFonts w:ascii="Times New Roman" w:eastAsia="Times New Roman" w:hAnsi="Times New Roman" w:cs="Times New Roman"/>
          <w:color w:val="222222"/>
          <w:shd w:val="clear" w:color="auto" w:fill="FFFFFF"/>
          <w:lang w:val="en-CA"/>
        </w:rPr>
      </w:pPr>
    </w:p>
    <w:p w14:paraId="41429DAD" w14:textId="7007CDA2" w:rsidR="00ED1265" w:rsidRPr="00676234" w:rsidRDefault="00ED1265" w:rsidP="00ED1265">
      <w:pPr>
        <w:rPr>
          <w:rFonts w:ascii="Times New Roman" w:eastAsia="Times New Roman" w:hAnsi="Times New Roman" w:cs="Times New Roman"/>
          <w:color w:val="222222"/>
          <w:shd w:val="clear" w:color="auto" w:fill="FFFFFF"/>
          <w:lang w:val="en-CA"/>
        </w:rPr>
      </w:pPr>
      <w:r w:rsidRPr="00676234">
        <w:rPr>
          <w:rFonts w:ascii="Times New Roman" w:eastAsia="Times New Roman" w:hAnsi="Times New Roman" w:cs="Times New Roman"/>
          <w:color w:val="222222"/>
          <w:shd w:val="clear" w:color="auto" w:fill="FFFFFF"/>
          <w:lang w:val="en-CA"/>
        </w:rPr>
        <w:t xml:space="preserve">de la </w:t>
      </w:r>
      <w:proofErr w:type="spellStart"/>
      <w:r w:rsidRPr="00676234">
        <w:rPr>
          <w:rFonts w:ascii="Times New Roman" w:eastAsia="Times New Roman" w:hAnsi="Times New Roman" w:cs="Times New Roman"/>
          <w:color w:val="222222"/>
          <w:shd w:val="clear" w:color="auto" w:fill="FFFFFF"/>
          <w:lang w:val="en-CA"/>
        </w:rPr>
        <w:t>Bédoyère</w:t>
      </w:r>
      <w:proofErr w:type="spellEnd"/>
      <w:r w:rsidRPr="00676234">
        <w:rPr>
          <w:rFonts w:ascii="Times New Roman" w:eastAsia="Times New Roman" w:hAnsi="Times New Roman" w:cs="Times New Roman"/>
          <w:color w:val="222222"/>
          <w:shd w:val="clear" w:color="auto" w:fill="FFFFFF"/>
          <w:lang w:val="en-CA"/>
        </w:rPr>
        <w:t xml:space="preserve">, G. (2007) </w:t>
      </w:r>
      <w:r w:rsidRPr="00676234">
        <w:rPr>
          <w:rFonts w:ascii="Times New Roman" w:eastAsia="Times New Roman" w:hAnsi="Times New Roman" w:cs="Times New Roman"/>
          <w:i/>
          <w:color w:val="222222"/>
          <w:shd w:val="clear" w:color="auto" w:fill="FFFFFF"/>
          <w:lang w:val="en-CA"/>
        </w:rPr>
        <w:t xml:space="preserve">Gods with Thunderbolts: Religion in Roman </w:t>
      </w:r>
      <w:r w:rsidR="0027317E" w:rsidRPr="00676234">
        <w:rPr>
          <w:rFonts w:ascii="Times New Roman" w:eastAsia="Times New Roman" w:hAnsi="Times New Roman" w:cs="Times New Roman"/>
          <w:i/>
          <w:color w:val="222222"/>
          <w:shd w:val="clear" w:color="auto" w:fill="FFFFFF"/>
          <w:lang w:val="en-CA"/>
        </w:rPr>
        <w:t>Britain</w:t>
      </w:r>
      <w:r w:rsidRPr="00676234">
        <w:rPr>
          <w:rFonts w:ascii="Times New Roman" w:eastAsia="Times New Roman" w:hAnsi="Times New Roman" w:cs="Times New Roman"/>
          <w:color w:val="222222"/>
          <w:shd w:val="clear" w:color="auto" w:fill="FFFFFF"/>
          <w:lang w:val="en-CA"/>
        </w:rPr>
        <w:t>. Tempus Publishing Ltd.</w:t>
      </w:r>
    </w:p>
    <w:p w14:paraId="57E1F744" w14:textId="77777777" w:rsidR="00547034" w:rsidRPr="00676234" w:rsidRDefault="00547034" w:rsidP="00ED1265">
      <w:pPr>
        <w:rPr>
          <w:rFonts w:ascii="Times New Roman" w:eastAsia="Times New Roman" w:hAnsi="Times New Roman" w:cs="Times New Roman"/>
          <w:color w:val="222222"/>
          <w:shd w:val="clear" w:color="auto" w:fill="FFFFFF"/>
          <w:lang w:val="en-CA"/>
        </w:rPr>
      </w:pPr>
    </w:p>
    <w:p w14:paraId="4690AF5C" w14:textId="37A43690" w:rsidR="00ED1265" w:rsidRPr="00676234" w:rsidRDefault="00ED1265" w:rsidP="00ED1265">
      <w:pPr>
        <w:rPr>
          <w:rFonts w:ascii="Times New Roman" w:eastAsia="Times New Roman" w:hAnsi="Times New Roman" w:cs="Times New Roman"/>
          <w:color w:val="222222"/>
          <w:shd w:val="clear" w:color="auto" w:fill="FFFFFF"/>
          <w:lang w:val="en-CA"/>
        </w:rPr>
      </w:pPr>
    </w:p>
    <w:p w14:paraId="31CDF97F" w14:textId="2130E3B9" w:rsidR="00ED1265" w:rsidRPr="00676234" w:rsidRDefault="00ED1265" w:rsidP="00ED1265">
      <w:pPr>
        <w:rPr>
          <w:rFonts w:ascii="Times New Roman" w:hAnsi="Times New Roman" w:cs="Times New Roman"/>
        </w:rPr>
      </w:pPr>
      <w:r w:rsidRPr="00676234">
        <w:rPr>
          <w:rFonts w:ascii="Times New Roman" w:hAnsi="Times New Roman" w:cs="Times New Roman"/>
        </w:rPr>
        <w:t xml:space="preserve">Davies, S. (2007) </w:t>
      </w:r>
      <w:r w:rsidRPr="00676234">
        <w:rPr>
          <w:rFonts w:ascii="Times New Roman" w:hAnsi="Times New Roman" w:cs="Times New Roman"/>
          <w:i/>
        </w:rPr>
        <w:t xml:space="preserve">The </w:t>
      </w:r>
      <w:proofErr w:type="spellStart"/>
      <w:r w:rsidRPr="00676234">
        <w:rPr>
          <w:rFonts w:ascii="Times New Roman" w:hAnsi="Times New Roman" w:cs="Times New Roman"/>
          <w:i/>
        </w:rPr>
        <w:t>Mabinogion</w:t>
      </w:r>
      <w:proofErr w:type="spellEnd"/>
      <w:r w:rsidRPr="00676234">
        <w:rPr>
          <w:rFonts w:ascii="Times New Roman" w:hAnsi="Times New Roman" w:cs="Times New Roman"/>
        </w:rPr>
        <w:t xml:space="preserve">. Oxford University Press.  </w:t>
      </w:r>
    </w:p>
    <w:p w14:paraId="3C61BCBD" w14:textId="0C926373" w:rsidR="00ED1265" w:rsidRPr="00676234" w:rsidRDefault="00ED1265" w:rsidP="00ED1265">
      <w:pPr>
        <w:rPr>
          <w:rFonts w:ascii="Times New Roman" w:hAnsi="Times New Roman" w:cs="Times New Roman"/>
          <w:lang w:val="en-CA"/>
        </w:rPr>
      </w:pPr>
    </w:p>
    <w:p w14:paraId="34016E19" w14:textId="77777777" w:rsidR="00ED1265" w:rsidRPr="00676234" w:rsidRDefault="00ED1265" w:rsidP="00ED1265">
      <w:pPr>
        <w:rPr>
          <w:rFonts w:ascii="Times New Roman" w:hAnsi="Times New Roman" w:cs="Times New Roman"/>
        </w:rPr>
      </w:pPr>
      <w:r w:rsidRPr="00676234">
        <w:rPr>
          <w:rFonts w:ascii="Times New Roman" w:hAnsi="Times New Roman" w:cs="Times New Roman"/>
        </w:rPr>
        <w:t xml:space="preserve">Dominic, P. (2003) ‘’Gnosticism’ in Fourth Century Britain: The Frampton Mosaics Reconsidered,’ Britannia, 34, pp. 97-127. </w:t>
      </w:r>
    </w:p>
    <w:p w14:paraId="35E98D20" w14:textId="77777777" w:rsidR="00ED1265" w:rsidRPr="00676234" w:rsidRDefault="00ED1265" w:rsidP="00ED1265">
      <w:pPr>
        <w:rPr>
          <w:rFonts w:ascii="Times New Roman" w:hAnsi="Times New Roman" w:cs="Times New Roman"/>
          <w:lang w:val="en-CA"/>
        </w:rPr>
      </w:pPr>
    </w:p>
    <w:p w14:paraId="5BD7C882" w14:textId="77777777" w:rsidR="00ED1265" w:rsidRPr="00676234" w:rsidRDefault="00ED1265" w:rsidP="00ED1265">
      <w:pPr>
        <w:rPr>
          <w:rFonts w:ascii="Times New Roman" w:eastAsia="Times New Roman" w:hAnsi="Times New Roman" w:cs="Times New Roman"/>
          <w:color w:val="222222"/>
          <w:shd w:val="clear" w:color="auto" w:fill="FFFFFF"/>
          <w:lang w:val="en-CA"/>
        </w:rPr>
      </w:pPr>
      <w:proofErr w:type="spellStart"/>
      <w:r w:rsidRPr="00676234">
        <w:rPr>
          <w:rFonts w:ascii="Times New Roman" w:eastAsia="Times New Roman" w:hAnsi="Times New Roman" w:cs="Times New Roman"/>
          <w:color w:val="222222"/>
          <w:shd w:val="clear" w:color="auto" w:fill="FFFFFF"/>
          <w:lang w:val="en-CA"/>
        </w:rPr>
        <w:t>Frend</w:t>
      </w:r>
      <w:proofErr w:type="spellEnd"/>
      <w:r w:rsidRPr="00676234">
        <w:rPr>
          <w:rFonts w:ascii="Times New Roman" w:eastAsia="Times New Roman" w:hAnsi="Times New Roman" w:cs="Times New Roman"/>
          <w:color w:val="222222"/>
          <w:shd w:val="clear" w:color="auto" w:fill="FFFFFF"/>
          <w:lang w:val="en-CA"/>
        </w:rPr>
        <w:t xml:space="preserve">, W.H.C (1992) ‘Pagans, Christians, and ‘the Barbarian Conspiracy’ of A.D. 367 in Roman Britain,’ </w:t>
      </w:r>
      <w:r w:rsidRPr="00676234">
        <w:rPr>
          <w:rFonts w:ascii="Times New Roman" w:eastAsia="Times New Roman" w:hAnsi="Times New Roman" w:cs="Times New Roman"/>
          <w:i/>
          <w:color w:val="222222"/>
          <w:shd w:val="clear" w:color="auto" w:fill="FFFFFF"/>
          <w:lang w:val="en-CA"/>
        </w:rPr>
        <w:t>Britannia</w:t>
      </w:r>
      <w:r w:rsidRPr="00676234">
        <w:rPr>
          <w:rFonts w:ascii="Times New Roman" w:eastAsia="Times New Roman" w:hAnsi="Times New Roman" w:cs="Times New Roman"/>
          <w:color w:val="222222"/>
          <w:shd w:val="clear" w:color="auto" w:fill="FFFFFF"/>
          <w:lang w:val="en-CA"/>
        </w:rPr>
        <w:t>, 23, pp.121-131.</w:t>
      </w:r>
    </w:p>
    <w:p w14:paraId="003412CD" w14:textId="77777777" w:rsidR="00ED1265" w:rsidRPr="00676234" w:rsidRDefault="00ED1265" w:rsidP="00ED1265">
      <w:pPr>
        <w:rPr>
          <w:rFonts w:ascii="Times New Roman" w:hAnsi="Times New Roman" w:cs="Times New Roman"/>
          <w:lang w:val="en-CA"/>
        </w:rPr>
      </w:pPr>
    </w:p>
    <w:p w14:paraId="66FDDC83" w14:textId="70EEC083" w:rsidR="00ED1265" w:rsidRPr="00676234" w:rsidRDefault="00ED1265" w:rsidP="00ED1265">
      <w:pPr>
        <w:rPr>
          <w:rFonts w:ascii="Times New Roman" w:hAnsi="Times New Roman" w:cs="Times New Roman"/>
          <w:lang w:val="en-CA"/>
        </w:rPr>
      </w:pPr>
      <w:proofErr w:type="spellStart"/>
      <w:r w:rsidRPr="00676234">
        <w:rPr>
          <w:rFonts w:ascii="Times New Roman" w:hAnsi="Times New Roman" w:cs="Times New Roman"/>
          <w:lang w:val="en-CA"/>
        </w:rPr>
        <w:t>Gager</w:t>
      </w:r>
      <w:proofErr w:type="spellEnd"/>
      <w:r w:rsidRPr="00676234">
        <w:rPr>
          <w:rFonts w:ascii="Times New Roman" w:hAnsi="Times New Roman" w:cs="Times New Roman"/>
          <w:lang w:val="en-CA"/>
        </w:rPr>
        <w:t xml:space="preserve">, J.G. (1992) </w:t>
      </w:r>
      <w:r w:rsidRPr="00676234">
        <w:rPr>
          <w:rFonts w:ascii="Times New Roman" w:hAnsi="Times New Roman" w:cs="Times New Roman"/>
          <w:i/>
          <w:lang w:val="en-CA"/>
        </w:rPr>
        <w:t>Curse Tablets and Binding Spells from the Ancient World</w:t>
      </w:r>
      <w:r w:rsidRPr="00676234">
        <w:rPr>
          <w:rFonts w:ascii="Times New Roman" w:hAnsi="Times New Roman" w:cs="Times New Roman"/>
          <w:lang w:val="en-CA"/>
        </w:rPr>
        <w:t xml:space="preserve">. Oxford University Press.  </w:t>
      </w:r>
    </w:p>
    <w:p w14:paraId="4880FCFB" w14:textId="77777777" w:rsidR="00ED1265" w:rsidRPr="00676234" w:rsidRDefault="00ED1265" w:rsidP="00ED1265">
      <w:pPr>
        <w:rPr>
          <w:rFonts w:ascii="Times New Roman" w:hAnsi="Times New Roman" w:cs="Times New Roman"/>
          <w:lang w:val="en-CA"/>
        </w:rPr>
      </w:pPr>
    </w:p>
    <w:p w14:paraId="6689FE8E" w14:textId="7509B959" w:rsidR="00ED1265" w:rsidRPr="00676234" w:rsidRDefault="00ED1265" w:rsidP="00ED1265">
      <w:pPr>
        <w:rPr>
          <w:rFonts w:ascii="Times New Roman" w:hAnsi="Times New Roman" w:cs="Times New Roman"/>
          <w:lang w:val="en-CA"/>
        </w:rPr>
      </w:pPr>
      <w:r w:rsidRPr="00676234">
        <w:rPr>
          <w:rFonts w:ascii="Times New Roman" w:hAnsi="Times New Roman" w:cs="Times New Roman"/>
          <w:lang w:val="en-CA"/>
        </w:rPr>
        <w:t xml:space="preserve">Green, M. J. (1986) </w:t>
      </w:r>
      <w:r w:rsidRPr="00676234">
        <w:rPr>
          <w:rFonts w:ascii="Times New Roman" w:hAnsi="Times New Roman" w:cs="Times New Roman"/>
          <w:i/>
          <w:lang w:val="en-CA"/>
        </w:rPr>
        <w:t>The Gods of The Celts.</w:t>
      </w:r>
      <w:r w:rsidRPr="00676234">
        <w:rPr>
          <w:rFonts w:ascii="Times New Roman" w:hAnsi="Times New Roman" w:cs="Times New Roman"/>
          <w:lang w:val="en-CA"/>
        </w:rPr>
        <w:t xml:space="preserve"> Alan Sutton Publishing Limited. </w:t>
      </w:r>
    </w:p>
    <w:p w14:paraId="111872F6" w14:textId="71FF02EF" w:rsidR="00ED1265" w:rsidRPr="00676234" w:rsidRDefault="00ED1265" w:rsidP="00ED1265">
      <w:pPr>
        <w:rPr>
          <w:rFonts w:ascii="Times New Roman" w:hAnsi="Times New Roman" w:cs="Times New Roman"/>
          <w:lang w:val="en-CA"/>
        </w:rPr>
      </w:pPr>
    </w:p>
    <w:p w14:paraId="5F20742C" w14:textId="08607776" w:rsidR="00ED1265" w:rsidRPr="00676234" w:rsidRDefault="00ED1265" w:rsidP="00ED1265">
      <w:pPr>
        <w:rPr>
          <w:rFonts w:ascii="Times New Roman" w:hAnsi="Times New Roman" w:cs="Times New Roman"/>
        </w:rPr>
      </w:pPr>
      <w:proofErr w:type="spellStart"/>
      <w:r w:rsidRPr="00676234">
        <w:rPr>
          <w:rFonts w:ascii="Times New Roman" w:hAnsi="Times New Roman" w:cs="Times New Roman"/>
        </w:rPr>
        <w:t>Geffcken</w:t>
      </w:r>
      <w:proofErr w:type="spellEnd"/>
      <w:r w:rsidRPr="00676234">
        <w:rPr>
          <w:rFonts w:ascii="Times New Roman" w:hAnsi="Times New Roman" w:cs="Times New Roman"/>
        </w:rPr>
        <w:t>, J. (1978) ‘The Last Days of Greco-Roman Paganism’</w:t>
      </w:r>
      <w:r w:rsidRPr="00676234">
        <w:rPr>
          <w:rFonts w:ascii="Times New Roman" w:hAnsi="Times New Roman" w:cs="Times New Roman"/>
          <w:i/>
        </w:rPr>
        <w:t>,</w:t>
      </w:r>
      <w:r w:rsidRPr="00676234">
        <w:rPr>
          <w:rFonts w:ascii="Times New Roman" w:hAnsi="Times New Roman" w:cs="Times New Roman"/>
        </w:rPr>
        <w:t xml:space="preserve"> in Vaughan, R. (Ed.) </w:t>
      </w:r>
      <w:r w:rsidRPr="00676234">
        <w:rPr>
          <w:rFonts w:ascii="Times New Roman" w:hAnsi="Times New Roman" w:cs="Times New Roman"/>
          <w:i/>
        </w:rPr>
        <w:t>Europe in the Middle Ages Selected Studies</w:t>
      </w:r>
      <w:r w:rsidRPr="00676234">
        <w:rPr>
          <w:rFonts w:ascii="Times New Roman" w:hAnsi="Times New Roman" w:cs="Times New Roman"/>
        </w:rPr>
        <w:t xml:space="preserve">. Vol. 8. Amsterdam, New York, Oxford: North-Holland Publishing Company. </w:t>
      </w:r>
      <w:r w:rsidRPr="00676234">
        <w:rPr>
          <w:rFonts w:ascii="Times New Roman" w:hAnsi="Times New Roman" w:cs="Times New Roman"/>
          <w:i/>
        </w:rPr>
        <w:t xml:space="preserve"> </w:t>
      </w:r>
    </w:p>
    <w:p w14:paraId="56F78B8A" w14:textId="77777777" w:rsidR="00ED1265" w:rsidRPr="00676234" w:rsidRDefault="00ED1265" w:rsidP="00ED1265">
      <w:pPr>
        <w:rPr>
          <w:rFonts w:ascii="Times New Roman" w:hAnsi="Times New Roman" w:cs="Times New Roman"/>
          <w:lang w:val="en-CA"/>
        </w:rPr>
      </w:pPr>
    </w:p>
    <w:p w14:paraId="71B113EF" w14:textId="77777777" w:rsidR="00ED1265" w:rsidRPr="00676234" w:rsidRDefault="00ED1265" w:rsidP="00ED1265">
      <w:pPr>
        <w:rPr>
          <w:rFonts w:ascii="Times New Roman" w:hAnsi="Times New Roman" w:cs="Times New Roman"/>
          <w:lang w:val="en-CA"/>
        </w:rPr>
      </w:pPr>
      <w:r w:rsidRPr="00676234">
        <w:rPr>
          <w:rFonts w:ascii="Times New Roman" w:hAnsi="Times New Roman" w:cs="Times New Roman"/>
          <w:lang w:val="en-CA"/>
        </w:rPr>
        <w:t xml:space="preserve">Henig, M. (1984) </w:t>
      </w:r>
      <w:r w:rsidRPr="00676234">
        <w:rPr>
          <w:rFonts w:ascii="Times New Roman" w:hAnsi="Times New Roman" w:cs="Times New Roman"/>
          <w:i/>
          <w:lang w:val="en-CA"/>
        </w:rPr>
        <w:t>Religion in Roman Britain</w:t>
      </w:r>
      <w:r w:rsidRPr="00676234">
        <w:rPr>
          <w:rFonts w:ascii="Times New Roman" w:hAnsi="Times New Roman" w:cs="Times New Roman"/>
          <w:lang w:val="en-CA"/>
        </w:rPr>
        <w:t xml:space="preserve">. London: B.T. </w:t>
      </w:r>
      <w:proofErr w:type="spellStart"/>
      <w:r w:rsidRPr="00676234">
        <w:rPr>
          <w:rFonts w:ascii="Times New Roman" w:hAnsi="Times New Roman" w:cs="Times New Roman"/>
          <w:lang w:val="en-CA"/>
        </w:rPr>
        <w:t>Batsford</w:t>
      </w:r>
      <w:proofErr w:type="spellEnd"/>
      <w:r w:rsidRPr="00676234">
        <w:rPr>
          <w:rFonts w:ascii="Times New Roman" w:hAnsi="Times New Roman" w:cs="Times New Roman"/>
          <w:lang w:val="en-CA"/>
        </w:rPr>
        <w:t xml:space="preserve"> Ltd.  </w:t>
      </w:r>
    </w:p>
    <w:p w14:paraId="15F4FCA9" w14:textId="77777777" w:rsidR="00ED1265" w:rsidRPr="00676234" w:rsidRDefault="00ED1265" w:rsidP="00ED1265">
      <w:pPr>
        <w:spacing w:line="360" w:lineRule="auto"/>
        <w:ind w:right="1138"/>
        <w:rPr>
          <w:rFonts w:ascii="Times New Roman" w:hAnsi="Times New Roman" w:cs="Times New Roman"/>
        </w:rPr>
      </w:pPr>
    </w:p>
    <w:p w14:paraId="14862802" w14:textId="00494552" w:rsidR="00ED1265" w:rsidRPr="00676234" w:rsidRDefault="00ED1265" w:rsidP="00ED1265">
      <w:pPr>
        <w:spacing w:line="360" w:lineRule="auto"/>
        <w:ind w:right="1138"/>
        <w:rPr>
          <w:rFonts w:ascii="Times New Roman" w:hAnsi="Times New Roman" w:cs="Times New Roman"/>
          <w:lang w:val="en-CA"/>
        </w:rPr>
      </w:pPr>
      <w:r w:rsidRPr="00676234">
        <w:rPr>
          <w:rFonts w:ascii="Times New Roman" w:hAnsi="Times New Roman" w:cs="Times New Roman"/>
        </w:rPr>
        <w:t xml:space="preserve">King, A. (2005) ‘Animal Remains from Temples in Roman Britain’, </w:t>
      </w:r>
      <w:r w:rsidRPr="00676234">
        <w:rPr>
          <w:rFonts w:ascii="Times New Roman" w:hAnsi="Times New Roman" w:cs="Times New Roman"/>
          <w:i/>
        </w:rPr>
        <w:t xml:space="preserve">Britannia, </w:t>
      </w:r>
      <w:r w:rsidRPr="00676234">
        <w:rPr>
          <w:rFonts w:ascii="Times New Roman" w:hAnsi="Times New Roman" w:cs="Times New Roman"/>
        </w:rPr>
        <w:t>36, pp. 329-369.</w:t>
      </w:r>
    </w:p>
    <w:p w14:paraId="5EC4B7E3" w14:textId="77777777" w:rsidR="00ED1265" w:rsidRPr="00676234" w:rsidRDefault="00ED1265" w:rsidP="00ED1265">
      <w:pPr>
        <w:spacing w:line="360" w:lineRule="auto"/>
        <w:ind w:right="1138"/>
        <w:rPr>
          <w:rFonts w:ascii="Times New Roman" w:hAnsi="Times New Roman" w:cs="Times New Roman"/>
          <w:lang w:val="en-CA"/>
        </w:rPr>
      </w:pPr>
    </w:p>
    <w:p w14:paraId="4C487797" w14:textId="79B98F8B" w:rsidR="00ED1265" w:rsidRPr="00676234" w:rsidRDefault="00ED1265" w:rsidP="00ED1265">
      <w:pPr>
        <w:spacing w:line="360" w:lineRule="auto"/>
        <w:ind w:right="1138"/>
        <w:rPr>
          <w:rFonts w:ascii="Times New Roman" w:hAnsi="Times New Roman" w:cs="Times New Roman"/>
          <w:lang w:val="en-CA"/>
        </w:rPr>
      </w:pPr>
      <w:proofErr w:type="spellStart"/>
      <w:r w:rsidRPr="00676234">
        <w:rPr>
          <w:rFonts w:ascii="Times New Roman" w:hAnsi="Times New Roman" w:cs="Times New Roman"/>
          <w:lang w:val="en-CA"/>
        </w:rPr>
        <w:t>Salway</w:t>
      </w:r>
      <w:proofErr w:type="spellEnd"/>
      <w:r w:rsidRPr="00676234">
        <w:rPr>
          <w:rFonts w:ascii="Times New Roman" w:hAnsi="Times New Roman" w:cs="Times New Roman"/>
          <w:lang w:val="en-CA"/>
        </w:rPr>
        <w:t xml:space="preserve">, P. (1993) </w:t>
      </w:r>
      <w:r w:rsidRPr="00676234">
        <w:rPr>
          <w:rFonts w:ascii="Times New Roman" w:hAnsi="Times New Roman" w:cs="Times New Roman"/>
          <w:i/>
          <w:lang w:val="en-CA"/>
        </w:rPr>
        <w:t>A History of Roman Britain</w:t>
      </w:r>
      <w:r w:rsidRPr="00676234">
        <w:rPr>
          <w:rFonts w:ascii="Times New Roman" w:hAnsi="Times New Roman" w:cs="Times New Roman"/>
          <w:lang w:val="en-CA"/>
        </w:rPr>
        <w:t>. Oxford University Press.</w:t>
      </w:r>
    </w:p>
    <w:p w14:paraId="1E7E8063" w14:textId="77777777" w:rsidR="00ED1265" w:rsidRPr="00676234" w:rsidRDefault="00ED1265" w:rsidP="00ED1265">
      <w:pPr>
        <w:spacing w:line="360" w:lineRule="auto"/>
        <w:rPr>
          <w:rFonts w:ascii="Times New Roman" w:hAnsi="Times New Roman" w:cs="Times New Roman"/>
          <w:lang w:val="en-CA"/>
        </w:rPr>
      </w:pPr>
    </w:p>
    <w:p w14:paraId="1C1018A3" w14:textId="77777777" w:rsidR="00ED1265" w:rsidRPr="00676234" w:rsidRDefault="00ED1265" w:rsidP="00ED1265">
      <w:pPr>
        <w:spacing w:line="360" w:lineRule="auto"/>
        <w:ind w:right="1138"/>
        <w:rPr>
          <w:rFonts w:ascii="Times New Roman" w:hAnsi="Times New Roman" w:cs="Times New Roman"/>
          <w:lang w:val="en-CA"/>
        </w:rPr>
      </w:pPr>
      <w:r w:rsidRPr="00676234">
        <w:rPr>
          <w:rFonts w:ascii="Times New Roman" w:hAnsi="Times New Roman" w:cs="Times New Roman"/>
        </w:rPr>
        <w:t xml:space="preserve">Watts, D. (1998) </w:t>
      </w:r>
      <w:r w:rsidRPr="00676234">
        <w:rPr>
          <w:rFonts w:ascii="Times New Roman" w:hAnsi="Times New Roman" w:cs="Times New Roman"/>
          <w:i/>
          <w:lang w:val="en-CA"/>
        </w:rPr>
        <w:t>Religion in Late Roman Britain: forces of change.</w:t>
      </w:r>
      <w:r w:rsidRPr="00676234">
        <w:rPr>
          <w:rFonts w:ascii="Times New Roman" w:hAnsi="Times New Roman" w:cs="Times New Roman"/>
          <w:lang w:val="en-CA"/>
        </w:rPr>
        <w:t xml:space="preserve"> Routledge.</w:t>
      </w:r>
    </w:p>
    <w:p w14:paraId="308DE50E" w14:textId="77777777" w:rsidR="00ED1265" w:rsidRPr="00676234" w:rsidRDefault="00ED1265" w:rsidP="00ED1265">
      <w:pPr>
        <w:spacing w:line="360" w:lineRule="auto"/>
        <w:ind w:right="1138"/>
        <w:rPr>
          <w:rFonts w:ascii="Times New Roman" w:hAnsi="Times New Roman" w:cs="Times New Roman"/>
        </w:rPr>
      </w:pPr>
    </w:p>
    <w:p w14:paraId="4E991AA2" w14:textId="77777777" w:rsidR="00ED1265" w:rsidRPr="00676234" w:rsidRDefault="00ED1265" w:rsidP="00ED1265">
      <w:pPr>
        <w:spacing w:line="360" w:lineRule="auto"/>
        <w:ind w:right="1138"/>
        <w:rPr>
          <w:rFonts w:ascii="Times New Roman" w:hAnsi="Times New Roman" w:cs="Times New Roman"/>
        </w:rPr>
      </w:pPr>
      <w:r w:rsidRPr="00676234">
        <w:rPr>
          <w:rFonts w:ascii="Times New Roman" w:hAnsi="Times New Roman" w:cs="Times New Roman"/>
        </w:rPr>
        <w:t xml:space="preserve">Watts, D. (1991) </w:t>
      </w:r>
      <w:r w:rsidRPr="00676234">
        <w:rPr>
          <w:rFonts w:ascii="Times New Roman" w:hAnsi="Times New Roman" w:cs="Times New Roman"/>
          <w:i/>
        </w:rPr>
        <w:t>Pagans and Christians.</w:t>
      </w:r>
      <w:r w:rsidRPr="00676234">
        <w:rPr>
          <w:rFonts w:ascii="Times New Roman" w:hAnsi="Times New Roman" w:cs="Times New Roman"/>
        </w:rPr>
        <w:t xml:space="preserve"> Routledge London.</w:t>
      </w:r>
    </w:p>
    <w:p w14:paraId="629F9CCE" w14:textId="77777777" w:rsidR="00ED1265" w:rsidRPr="00676234" w:rsidRDefault="00ED1265" w:rsidP="00ED1265">
      <w:pPr>
        <w:spacing w:line="360" w:lineRule="auto"/>
        <w:ind w:right="1138"/>
        <w:rPr>
          <w:rFonts w:ascii="Times New Roman" w:hAnsi="Times New Roman" w:cs="Times New Roman"/>
        </w:rPr>
      </w:pPr>
    </w:p>
    <w:p w14:paraId="204F7084" w14:textId="77777777" w:rsidR="00ED1265" w:rsidRPr="00676234" w:rsidRDefault="00ED1265" w:rsidP="00ED1265">
      <w:pPr>
        <w:rPr>
          <w:rFonts w:ascii="Times New Roman" w:hAnsi="Times New Roman" w:cs="Times New Roman"/>
          <w:lang w:val="en-CA"/>
        </w:rPr>
      </w:pPr>
      <w:r w:rsidRPr="00676234">
        <w:rPr>
          <w:rFonts w:ascii="Times New Roman" w:hAnsi="Times New Roman" w:cs="Times New Roman"/>
          <w:lang w:val="en-CA"/>
        </w:rPr>
        <w:t xml:space="preserve">Wheeler, R.E.M., Wheeler, T.V. (1932) </w:t>
      </w:r>
      <w:r w:rsidRPr="00676234">
        <w:rPr>
          <w:rFonts w:ascii="Times New Roman" w:hAnsi="Times New Roman" w:cs="Times New Roman"/>
          <w:i/>
          <w:lang w:val="en-CA"/>
        </w:rPr>
        <w:t>Report on the Excavation of the Prehistoric, Roman, and Post-Roman Site in Lydney Park, Gloucestershire: Reports of the Research Comity of the Society of Antiquaries of London</w:t>
      </w:r>
      <w:r w:rsidRPr="00676234">
        <w:rPr>
          <w:rFonts w:ascii="Times New Roman" w:hAnsi="Times New Roman" w:cs="Times New Roman"/>
          <w:lang w:val="en-CA"/>
        </w:rPr>
        <w:t xml:space="preserve">. No.9. Oxford University Press. </w:t>
      </w:r>
    </w:p>
    <w:p w14:paraId="229C3E17" w14:textId="77777777" w:rsidR="00ED1265" w:rsidRPr="00676234" w:rsidRDefault="00ED1265" w:rsidP="00ED1265">
      <w:pPr>
        <w:rPr>
          <w:rFonts w:ascii="Times New Roman" w:hAnsi="Times New Roman" w:cs="Times New Roman"/>
          <w:lang w:val="en-CA"/>
        </w:rPr>
      </w:pPr>
    </w:p>
    <w:p w14:paraId="5F06AC6E" w14:textId="77777777" w:rsidR="00ED1265" w:rsidRPr="00676234" w:rsidRDefault="00ED1265" w:rsidP="00ED1265">
      <w:pPr>
        <w:rPr>
          <w:rFonts w:ascii="Times New Roman" w:hAnsi="Times New Roman" w:cs="Times New Roman"/>
          <w:lang w:val="en-CA"/>
        </w:rPr>
      </w:pPr>
      <w:r w:rsidRPr="00676234">
        <w:rPr>
          <w:rFonts w:ascii="Times New Roman" w:hAnsi="Times New Roman" w:cs="Times New Roman"/>
          <w:lang w:val="en-CA"/>
        </w:rPr>
        <w:t xml:space="preserve">Woodward, A., Leach, P. (1993) </w:t>
      </w:r>
      <w:r w:rsidRPr="00676234">
        <w:rPr>
          <w:rFonts w:ascii="Times New Roman" w:hAnsi="Times New Roman" w:cs="Times New Roman"/>
          <w:i/>
          <w:lang w:val="en-CA"/>
        </w:rPr>
        <w:t xml:space="preserve">The </w:t>
      </w:r>
      <w:proofErr w:type="spellStart"/>
      <w:r w:rsidRPr="00676234">
        <w:rPr>
          <w:rFonts w:ascii="Times New Roman" w:hAnsi="Times New Roman" w:cs="Times New Roman"/>
          <w:i/>
          <w:lang w:val="en-CA"/>
        </w:rPr>
        <w:t>Uley</w:t>
      </w:r>
      <w:proofErr w:type="spellEnd"/>
      <w:r w:rsidRPr="00676234">
        <w:rPr>
          <w:rFonts w:ascii="Times New Roman" w:hAnsi="Times New Roman" w:cs="Times New Roman"/>
          <w:i/>
          <w:lang w:val="en-CA"/>
        </w:rPr>
        <w:t xml:space="preserve"> Shrines: Excavation of a Ritual Complex on West Hill, </w:t>
      </w:r>
      <w:proofErr w:type="spellStart"/>
      <w:r w:rsidRPr="00676234">
        <w:rPr>
          <w:rFonts w:ascii="Times New Roman" w:hAnsi="Times New Roman" w:cs="Times New Roman"/>
          <w:i/>
          <w:lang w:val="en-CA"/>
        </w:rPr>
        <w:t>Uley</w:t>
      </w:r>
      <w:proofErr w:type="spellEnd"/>
      <w:r w:rsidRPr="00676234">
        <w:rPr>
          <w:rFonts w:ascii="Times New Roman" w:hAnsi="Times New Roman" w:cs="Times New Roman"/>
          <w:i/>
          <w:lang w:val="en-CA"/>
        </w:rPr>
        <w:t>, Gloucestershire: 1977-9</w:t>
      </w:r>
      <w:r w:rsidRPr="00676234">
        <w:rPr>
          <w:rFonts w:ascii="Times New Roman" w:hAnsi="Times New Roman" w:cs="Times New Roman"/>
          <w:lang w:val="en-CA"/>
        </w:rPr>
        <w:t xml:space="preserve">. London-English Heritage.  </w:t>
      </w:r>
    </w:p>
    <w:p w14:paraId="699F370F" w14:textId="77777777" w:rsidR="00ED1265" w:rsidRPr="00676234" w:rsidRDefault="00ED1265" w:rsidP="00ED1265">
      <w:pPr>
        <w:spacing w:line="360" w:lineRule="auto"/>
        <w:ind w:firstLine="720"/>
        <w:rPr>
          <w:rFonts w:ascii="Times New Roman" w:hAnsi="Times New Roman" w:cs="Times New Roman"/>
          <w:lang w:val="en-CA"/>
        </w:rPr>
      </w:pPr>
    </w:p>
    <w:sectPr w:rsidR="00ED1265" w:rsidRPr="00676234" w:rsidSect="0034239A">
      <w:footerReference w:type="even" r:id="rId6"/>
      <w:footerReference w:type="defaul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13079F" w14:textId="77777777" w:rsidR="0030595D" w:rsidRDefault="0030595D" w:rsidP="0034239A">
      <w:r>
        <w:separator/>
      </w:r>
    </w:p>
  </w:endnote>
  <w:endnote w:type="continuationSeparator" w:id="0">
    <w:p w14:paraId="576D0B20" w14:textId="77777777" w:rsidR="0030595D" w:rsidRDefault="0030595D" w:rsidP="003423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045874"/>
      <w:docPartObj>
        <w:docPartGallery w:val="Page Numbers (Bottom of Page)"/>
        <w:docPartUnique/>
      </w:docPartObj>
    </w:sdtPr>
    <w:sdtEndPr>
      <w:rPr>
        <w:rStyle w:val="PageNumber"/>
      </w:rPr>
    </w:sdtEndPr>
    <w:sdtContent>
      <w:p w14:paraId="2FEAFAE8" w14:textId="2C668C7F" w:rsidR="0034239A" w:rsidRDefault="0034239A" w:rsidP="00447F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E26FE1" w14:textId="77777777" w:rsidR="0034239A" w:rsidRDefault="0034239A" w:rsidP="003423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5984794"/>
      <w:docPartObj>
        <w:docPartGallery w:val="Page Numbers (Bottom of Page)"/>
        <w:docPartUnique/>
      </w:docPartObj>
    </w:sdtPr>
    <w:sdtEndPr>
      <w:rPr>
        <w:rStyle w:val="PageNumber"/>
      </w:rPr>
    </w:sdtEndPr>
    <w:sdtContent>
      <w:p w14:paraId="2F40CCA7" w14:textId="483954B3" w:rsidR="0034239A" w:rsidRDefault="0034239A" w:rsidP="00447F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14B95">
          <w:rPr>
            <w:rStyle w:val="PageNumber"/>
            <w:noProof/>
          </w:rPr>
          <w:t>2</w:t>
        </w:r>
        <w:r>
          <w:rPr>
            <w:rStyle w:val="PageNumber"/>
          </w:rPr>
          <w:fldChar w:fldCharType="end"/>
        </w:r>
      </w:p>
    </w:sdtContent>
  </w:sdt>
  <w:p w14:paraId="79222DB7" w14:textId="77777777" w:rsidR="0034239A" w:rsidRDefault="0034239A" w:rsidP="003423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967D8" w14:textId="77777777" w:rsidR="0030595D" w:rsidRDefault="0030595D" w:rsidP="0034239A">
      <w:r>
        <w:separator/>
      </w:r>
    </w:p>
  </w:footnote>
  <w:footnote w:type="continuationSeparator" w:id="0">
    <w:p w14:paraId="48DAD8FE" w14:textId="77777777" w:rsidR="0030595D" w:rsidRDefault="0030595D" w:rsidP="0034239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640F"/>
    <w:rsid w:val="00194F7F"/>
    <w:rsid w:val="001F5208"/>
    <w:rsid w:val="0027317E"/>
    <w:rsid w:val="0030595D"/>
    <w:rsid w:val="0034239A"/>
    <w:rsid w:val="003B640F"/>
    <w:rsid w:val="003B6612"/>
    <w:rsid w:val="003D024A"/>
    <w:rsid w:val="00450AC8"/>
    <w:rsid w:val="00486B05"/>
    <w:rsid w:val="00496AA2"/>
    <w:rsid w:val="004F4FB2"/>
    <w:rsid w:val="005135F7"/>
    <w:rsid w:val="00515D61"/>
    <w:rsid w:val="00547034"/>
    <w:rsid w:val="00584269"/>
    <w:rsid w:val="005D768C"/>
    <w:rsid w:val="005F1AD5"/>
    <w:rsid w:val="006418F9"/>
    <w:rsid w:val="00652620"/>
    <w:rsid w:val="00676234"/>
    <w:rsid w:val="006F6F40"/>
    <w:rsid w:val="00714AB8"/>
    <w:rsid w:val="00714B95"/>
    <w:rsid w:val="008072B6"/>
    <w:rsid w:val="008C3543"/>
    <w:rsid w:val="00907E4F"/>
    <w:rsid w:val="009415F0"/>
    <w:rsid w:val="00992B9B"/>
    <w:rsid w:val="009A3B8D"/>
    <w:rsid w:val="009D6D6A"/>
    <w:rsid w:val="00A5071D"/>
    <w:rsid w:val="00A65EF9"/>
    <w:rsid w:val="00B30BEF"/>
    <w:rsid w:val="00BD1F6C"/>
    <w:rsid w:val="00C24D43"/>
    <w:rsid w:val="00C41E6B"/>
    <w:rsid w:val="00CA0DFA"/>
    <w:rsid w:val="00CF71CB"/>
    <w:rsid w:val="00D23C32"/>
    <w:rsid w:val="00D25FB3"/>
    <w:rsid w:val="00DF16A3"/>
    <w:rsid w:val="00E16711"/>
    <w:rsid w:val="00E621A6"/>
    <w:rsid w:val="00E84EE2"/>
    <w:rsid w:val="00E94B61"/>
    <w:rsid w:val="00ED1265"/>
    <w:rsid w:val="00EE5845"/>
    <w:rsid w:val="00EF3C67"/>
    <w:rsid w:val="00FC60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1F95EB1"/>
  <w15:chartTrackingRefBased/>
  <w15:docId w15:val="{5DF7083E-2A23-2B44-A0DA-8BB7303C1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4239A"/>
    <w:pPr>
      <w:tabs>
        <w:tab w:val="center" w:pos="4680"/>
        <w:tab w:val="right" w:pos="9360"/>
      </w:tabs>
    </w:pPr>
  </w:style>
  <w:style w:type="character" w:customStyle="1" w:styleId="FooterChar">
    <w:name w:val="Footer Char"/>
    <w:basedOn w:val="DefaultParagraphFont"/>
    <w:link w:val="Footer"/>
    <w:uiPriority w:val="99"/>
    <w:rsid w:val="0034239A"/>
  </w:style>
  <w:style w:type="character" w:styleId="PageNumber">
    <w:name w:val="page number"/>
    <w:basedOn w:val="DefaultParagraphFont"/>
    <w:uiPriority w:val="99"/>
    <w:semiHidden/>
    <w:unhideWhenUsed/>
    <w:rsid w:val="003423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1682</Words>
  <Characters>9594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Bryce Robinson</dc:creator>
  <cp:keywords/>
  <dc:description/>
  <cp:lastModifiedBy>Bryce Robinson</cp:lastModifiedBy>
  <cp:revision>4</cp:revision>
  <dcterms:created xsi:type="dcterms:W3CDTF">2019-01-22T21:37:00Z</dcterms:created>
  <dcterms:modified xsi:type="dcterms:W3CDTF">2019-01-22T21:37:00Z</dcterms:modified>
</cp:coreProperties>
</file>