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0DF" w:rsidRDefault="00AE5198" w:rsidP="00AE5198">
      <w:pPr>
        <w:jc w:val="center"/>
      </w:pPr>
      <w:bookmarkStart w:id="0" w:name="_Hlk480995766"/>
      <w:bookmarkEnd w:id="0"/>
      <w:r>
        <w:rPr>
          <w:noProof/>
          <w:lang w:eastAsia="en-GB"/>
        </w:rPr>
        <w:drawing>
          <wp:inline distT="0" distB="0" distL="0" distR="0" wp14:anchorId="39E49D1D" wp14:editId="126C3C93">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rsidR="00AE5198" w:rsidRPr="00273F04" w:rsidRDefault="00AE5198" w:rsidP="007A2DDC">
      <w:pPr>
        <w:contextualSpacing/>
        <w:jc w:val="center"/>
        <w:rPr>
          <w:sz w:val="44"/>
        </w:rPr>
      </w:pPr>
    </w:p>
    <w:p w:rsidR="00AE5198" w:rsidRPr="00273F04" w:rsidRDefault="00AE5198" w:rsidP="007A2DDC">
      <w:pPr>
        <w:contextualSpacing/>
        <w:jc w:val="center"/>
        <w:rPr>
          <w:sz w:val="44"/>
        </w:rPr>
      </w:pPr>
    </w:p>
    <w:p w:rsidR="00AE5198" w:rsidRPr="002B712D" w:rsidRDefault="009D2D9C" w:rsidP="007A2DDC">
      <w:pPr>
        <w:contextualSpacing/>
        <w:jc w:val="center"/>
        <w:rPr>
          <w:b/>
          <w:sz w:val="48"/>
        </w:rPr>
      </w:pPr>
      <w:r>
        <w:rPr>
          <w:b/>
          <w:sz w:val="48"/>
        </w:rPr>
        <w:t xml:space="preserve">A Case Study into the development of a Business Intelligence System Mapping data against the </w:t>
      </w:r>
      <w:r w:rsidRPr="009D2D9C">
        <w:rPr>
          <w:b/>
          <w:sz w:val="48"/>
        </w:rPr>
        <w:t>Well-being of Future Generations (Wales) Act</w:t>
      </w:r>
    </w:p>
    <w:p w:rsidR="00AE5198" w:rsidRPr="00273F04" w:rsidRDefault="002B712D" w:rsidP="002B712D">
      <w:pPr>
        <w:spacing w:line="240" w:lineRule="auto"/>
        <w:contextualSpacing/>
        <w:jc w:val="center"/>
        <w:rPr>
          <w:sz w:val="48"/>
        </w:rPr>
      </w:pPr>
      <w:r>
        <w:rPr>
          <w:sz w:val="48"/>
        </w:rPr>
        <w:t>b</w:t>
      </w:r>
      <w:r w:rsidR="00AE5198" w:rsidRPr="00273F04">
        <w:rPr>
          <w:sz w:val="48"/>
        </w:rPr>
        <w:t>y</w:t>
      </w:r>
    </w:p>
    <w:p w:rsidR="00AE5198" w:rsidRPr="00273F04" w:rsidRDefault="00493C47" w:rsidP="007A2DDC">
      <w:pPr>
        <w:contextualSpacing/>
        <w:jc w:val="center"/>
        <w:rPr>
          <w:sz w:val="48"/>
        </w:rPr>
      </w:pPr>
      <w:r>
        <w:rPr>
          <w:sz w:val="48"/>
        </w:rPr>
        <w:t>Richard Martin</w:t>
      </w:r>
    </w:p>
    <w:p w:rsidR="00AE5198" w:rsidRPr="00273F04" w:rsidRDefault="00AE5198" w:rsidP="007A2DDC">
      <w:pPr>
        <w:contextualSpacing/>
        <w:jc w:val="center"/>
        <w:rPr>
          <w:sz w:val="36"/>
        </w:rPr>
      </w:pPr>
    </w:p>
    <w:p w:rsidR="00AE5198" w:rsidRPr="00273F04" w:rsidRDefault="00AE5198" w:rsidP="007A2DDC">
      <w:pPr>
        <w:contextualSpacing/>
        <w:jc w:val="center"/>
        <w:rPr>
          <w:sz w:val="36"/>
        </w:rPr>
      </w:pPr>
      <w:r w:rsidRPr="00273F04">
        <w:rPr>
          <w:sz w:val="36"/>
        </w:rPr>
        <w:t xml:space="preserve">Supervisor: </w:t>
      </w:r>
      <w:r w:rsidR="00277297">
        <w:rPr>
          <w:sz w:val="36"/>
        </w:rPr>
        <w:t xml:space="preserve">Mr </w:t>
      </w:r>
      <w:r w:rsidR="002D2979">
        <w:rPr>
          <w:sz w:val="36"/>
        </w:rPr>
        <w:t>Mike Dacey</w:t>
      </w:r>
    </w:p>
    <w:p w:rsidR="00AE5198" w:rsidRPr="00273F04" w:rsidRDefault="00AE5198" w:rsidP="007A2DDC">
      <w:pPr>
        <w:contextualSpacing/>
        <w:jc w:val="center"/>
        <w:rPr>
          <w:sz w:val="36"/>
        </w:rPr>
      </w:pPr>
      <w:r w:rsidRPr="00273F04">
        <w:rPr>
          <w:sz w:val="36"/>
        </w:rPr>
        <w:t xml:space="preserve">Second Marker: </w:t>
      </w:r>
      <w:r w:rsidR="00277297">
        <w:rPr>
          <w:sz w:val="36"/>
        </w:rPr>
        <w:t xml:space="preserve">Dr </w:t>
      </w:r>
      <w:r w:rsidR="00277297" w:rsidRPr="00AD4DA1">
        <w:rPr>
          <w:sz w:val="36"/>
        </w:rPr>
        <w:t xml:space="preserve">Kemi </w:t>
      </w:r>
      <w:r w:rsidR="00AD4DA1" w:rsidRPr="00AD4DA1">
        <w:rPr>
          <w:sz w:val="36"/>
        </w:rPr>
        <w:t>Ademoye</w:t>
      </w:r>
    </w:p>
    <w:p w:rsidR="00AE5198" w:rsidRPr="00273F04" w:rsidRDefault="00AE5198" w:rsidP="007A2DDC">
      <w:pPr>
        <w:contextualSpacing/>
        <w:jc w:val="center"/>
        <w:rPr>
          <w:sz w:val="36"/>
        </w:rPr>
      </w:pPr>
    </w:p>
    <w:p w:rsidR="00AE5198" w:rsidRPr="00273F04" w:rsidRDefault="00AE5198" w:rsidP="007A2DDC">
      <w:pPr>
        <w:spacing w:line="259" w:lineRule="auto"/>
        <w:contextualSpacing/>
        <w:jc w:val="center"/>
        <w:rPr>
          <w:sz w:val="28"/>
        </w:rPr>
      </w:pPr>
      <w:r w:rsidRPr="00273F04">
        <w:rPr>
          <w:sz w:val="28"/>
        </w:rPr>
        <w:t xml:space="preserve">Project submitted as part of the requirements for the award of BSc(Hons) </w:t>
      </w:r>
      <w:r w:rsidR="00493C47">
        <w:rPr>
          <w:sz w:val="28"/>
        </w:rPr>
        <w:t>Web Development</w:t>
      </w:r>
    </w:p>
    <w:p w:rsidR="00AE5198" w:rsidRPr="00273F04" w:rsidRDefault="00AE5198" w:rsidP="007A2DDC">
      <w:pPr>
        <w:spacing w:line="259" w:lineRule="auto"/>
        <w:contextualSpacing/>
        <w:jc w:val="center"/>
        <w:rPr>
          <w:sz w:val="44"/>
        </w:rPr>
      </w:pPr>
    </w:p>
    <w:p w:rsidR="00AE5198" w:rsidRPr="007A2DDC" w:rsidRDefault="00AE5198" w:rsidP="007A2DDC">
      <w:pPr>
        <w:spacing w:line="259" w:lineRule="auto"/>
        <w:contextualSpacing/>
        <w:jc w:val="center"/>
        <w:rPr>
          <w:sz w:val="44"/>
        </w:rPr>
      </w:pPr>
      <w:r w:rsidRPr="00273F04">
        <w:rPr>
          <w:sz w:val="44"/>
        </w:rPr>
        <w:t>April 2017</w:t>
      </w:r>
    </w:p>
    <w:p w:rsidR="002D2979" w:rsidRDefault="002D2979">
      <w:pPr>
        <w:spacing w:line="252" w:lineRule="auto"/>
        <w:rPr>
          <w:rFonts w:asciiTheme="majorHAnsi" w:eastAsiaTheme="majorEastAsia" w:hAnsiTheme="majorHAnsi" w:cstheme="majorBidi"/>
          <w:b/>
          <w:bCs/>
          <w:caps/>
          <w:spacing w:val="4"/>
          <w:sz w:val="28"/>
          <w:szCs w:val="28"/>
        </w:rPr>
      </w:pPr>
      <w:bookmarkStart w:id="1" w:name="_GoBack"/>
      <w:bookmarkEnd w:id="1"/>
      <w:r>
        <w:br w:type="page"/>
      </w:r>
    </w:p>
    <w:p w:rsidR="003539EC" w:rsidRDefault="003539EC" w:rsidP="00F36A04">
      <w:pPr>
        <w:pStyle w:val="Heading1"/>
        <w:numPr>
          <w:ilvl w:val="0"/>
          <w:numId w:val="0"/>
        </w:numPr>
        <w:sectPr w:rsidR="003539EC" w:rsidSect="005120DF">
          <w:footerReference w:type="default" r:id="rId9"/>
          <w:pgSz w:w="11906" w:h="16838"/>
          <w:pgMar w:top="1440" w:right="1440" w:bottom="1440" w:left="2268" w:header="709" w:footer="709" w:gutter="0"/>
          <w:pgNumType w:fmt="lowerRoman" w:start="1"/>
          <w:cols w:space="708"/>
          <w:docGrid w:linePitch="360"/>
        </w:sectPr>
      </w:pPr>
    </w:p>
    <w:p w:rsidR="00AE5198" w:rsidRDefault="00273F04" w:rsidP="00F36A04">
      <w:pPr>
        <w:pStyle w:val="Heading1"/>
        <w:numPr>
          <w:ilvl w:val="0"/>
          <w:numId w:val="0"/>
        </w:numPr>
      </w:pPr>
      <w:bookmarkStart w:id="2" w:name="_Toc462812546"/>
      <w:bookmarkStart w:id="3" w:name="_Toc481057124"/>
      <w:bookmarkStart w:id="4" w:name="_Toc481057231"/>
      <w:r>
        <w:lastRenderedPageBreak/>
        <w:t>Declaration FORM AND FORM OF CONSENT</w:t>
      </w:r>
      <w:bookmarkEnd w:id="2"/>
      <w:bookmarkEnd w:id="3"/>
      <w:bookmarkEnd w:id="4"/>
    </w:p>
    <w:p w:rsidR="00273F04" w:rsidRPr="00273F04" w:rsidRDefault="00273F04" w:rsidP="00273F04">
      <w:pPr>
        <w:spacing w:line="252" w:lineRule="auto"/>
        <w:rPr>
          <w:b/>
        </w:rPr>
      </w:pPr>
      <w:r w:rsidRPr="00273F04">
        <w:rPr>
          <w:b/>
        </w:rPr>
        <w:t xml:space="preserve">DECLARATION </w:t>
      </w:r>
    </w:p>
    <w:p w:rsidR="00273F04" w:rsidRPr="00273F04" w:rsidRDefault="00273F04" w:rsidP="00273F04">
      <w:pPr>
        <w:spacing w:line="252" w:lineRule="auto"/>
      </w:pPr>
    </w:p>
    <w:p w:rsidR="00273F04" w:rsidRPr="00273F04" w:rsidRDefault="00273F04" w:rsidP="00273F04">
      <w:pPr>
        <w:spacing w:line="252" w:lineRule="auto"/>
      </w:pPr>
      <w:r w:rsidRPr="00273F04">
        <w:t xml:space="preserve">I, </w:t>
      </w:r>
      <w:r w:rsidR="002D2979">
        <w:t>Richard Martin</w:t>
      </w:r>
      <w:r w:rsidRPr="00273F04">
        <w:t xml:space="preserve"> declare that I am the sole author of this Project; that all references cited have been consulted; that I have conducted all work of which this is a record, and that the finished work lies within the prescribed word limits. </w:t>
      </w:r>
    </w:p>
    <w:p w:rsidR="00273F04" w:rsidRPr="00273F04" w:rsidRDefault="00273F04" w:rsidP="00273F04">
      <w:pPr>
        <w:spacing w:line="252" w:lineRule="auto"/>
      </w:pPr>
      <w:r w:rsidRPr="00273F04">
        <w:t xml:space="preserve">  </w:t>
      </w:r>
    </w:p>
    <w:p w:rsidR="00273F04" w:rsidRPr="00273F04" w:rsidRDefault="00273F04" w:rsidP="00273F04">
      <w:pPr>
        <w:spacing w:line="252" w:lineRule="auto"/>
      </w:pPr>
      <w:r w:rsidRPr="00273F04">
        <w:t xml:space="preserve">This work has not previously been accepted as part of any other degree submission. </w:t>
      </w:r>
    </w:p>
    <w:p w:rsidR="00273F04" w:rsidRPr="00273F04" w:rsidRDefault="00273F04" w:rsidP="00273F04">
      <w:pPr>
        <w:spacing w:line="252" w:lineRule="auto"/>
      </w:pPr>
      <w:r w:rsidRPr="00273F04">
        <w:t xml:space="preserve"> </w:t>
      </w:r>
    </w:p>
    <w:p w:rsidR="00273F04" w:rsidRPr="00273F04" w:rsidRDefault="00273F04" w:rsidP="00273F04">
      <w:pPr>
        <w:spacing w:line="252" w:lineRule="auto"/>
      </w:pPr>
      <w:r w:rsidRPr="00273F04">
        <w:t xml:space="preserve"> </w:t>
      </w:r>
    </w:p>
    <w:p w:rsidR="00273F04" w:rsidRPr="00273F04" w:rsidRDefault="008D17FA" w:rsidP="00273F04">
      <w:pPr>
        <w:spacing w:line="252" w:lineRule="auto"/>
      </w:pPr>
      <w:r w:rsidRPr="00273F04">
        <w:rPr>
          <w:b/>
          <w:bCs/>
          <w:i/>
          <w:iCs/>
        </w:rPr>
        <w:t>Signed:</w:t>
      </w:r>
      <w:r w:rsidR="00273F04" w:rsidRPr="00273F04">
        <w:rPr>
          <w:b/>
          <w:bCs/>
          <w:i/>
          <w:iCs/>
        </w:rPr>
        <w:t xml:space="preserve"> ............................................. </w:t>
      </w:r>
    </w:p>
    <w:p w:rsidR="00273F04" w:rsidRPr="00273F04" w:rsidRDefault="00273F04" w:rsidP="00273F04">
      <w:pPr>
        <w:spacing w:line="252" w:lineRule="auto"/>
      </w:pPr>
      <w:r w:rsidRPr="00273F04">
        <w:rPr>
          <w:b/>
          <w:bCs/>
          <w:i/>
          <w:iCs/>
        </w:rPr>
        <w:t xml:space="preserve"> </w:t>
      </w:r>
    </w:p>
    <w:p w:rsidR="00273F04" w:rsidRPr="00273F04" w:rsidRDefault="00273F04" w:rsidP="00273F04">
      <w:pPr>
        <w:spacing w:line="252" w:lineRule="auto"/>
      </w:pPr>
      <w:r w:rsidRPr="00273F04">
        <w:rPr>
          <w:b/>
          <w:bCs/>
          <w:i/>
          <w:iCs/>
        </w:rPr>
        <w:t xml:space="preserve"> </w:t>
      </w:r>
    </w:p>
    <w:p w:rsidR="00273F04" w:rsidRPr="00273F04" w:rsidRDefault="008D17FA" w:rsidP="00273F04">
      <w:pPr>
        <w:spacing w:line="252" w:lineRule="auto"/>
      </w:pPr>
      <w:r w:rsidRPr="00273F04">
        <w:rPr>
          <w:b/>
          <w:bCs/>
          <w:i/>
          <w:iCs/>
        </w:rPr>
        <w:t>Date:</w:t>
      </w:r>
      <w:r w:rsidR="00273F04" w:rsidRPr="00273F04">
        <w:rPr>
          <w:b/>
          <w:bCs/>
          <w:i/>
          <w:iCs/>
        </w:rPr>
        <w:t xml:space="preserve"> ............................................... </w:t>
      </w:r>
    </w:p>
    <w:p w:rsidR="00273F04" w:rsidRPr="00273F04" w:rsidRDefault="00273F04" w:rsidP="00273F04">
      <w:pPr>
        <w:spacing w:line="252" w:lineRule="auto"/>
      </w:pPr>
      <w:r w:rsidRPr="00273F04">
        <w:rPr>
          <w:b/>
          <w:bCs/>
          <w:i/>
          <w:iCs/>
        </w:rPr>
        <w:t xml:space="preserve"> </w:t>
      </w:r>
    </w:p>
    <w:p w:rsidR="00273F04" w:rsidRPr="00273F04" w:rsidRDefault="00273F04" w:rsidP="00273F04">
      <w:pPr>
        <w:spacing w:line="252" w:lineRule="auto"/>
      </w:pPr>
      <w:r w:rsidRPr="00273F04">
        <w:rPr>
          <w:b/>
          <w:bCs/>
          <w:i/>
          <w:iCs/>
        </w:rPr>
        <w:t xml:space="preserve"> </w:t>
      </w:r>
    </w:p>
    <w:p w:rsidR="00273F04" w:rsidRPr="00273F04" w:rsidRDefault="00273F04" w:rsidP="00273F04">
      <w:pPr>
        <w:spacing w:line="252" w:lineRule="auto"/>
        <w:rPr>
          <w:b/>
          <w:bCs/>
          <w:i/>
          <w:iCs/>
        </w:rPr>
      </w:pPr>
    </w:p>
    <w:p w:rsidR="00273F04" w:rsidRPr="00273F04" w:rsidRDefault="00273F04" w:rsidP="00273F04">
      <w:pPr>
        <w:spacing w:line="252" w:lineRule="auto"/>
      </w:pPr>
      <w:r w:rsidRPr="00273F04">
        <w:rPr>
          <w:b/>
          <w:bCs/>
        </w:rPr>
        <w:t>FORM OF CONSENT</w:t>
      </w:r>
      <w:r w:rsidRPr="00273F04">
        <w:rPr>
          <w:b/>
          <w:bCs/>
          <w:i/>
          <w:iCs/>
        </w:rPr>
        <w:t xml:space="preserve"> </w:t>
      </w:r>
    </w:p>
    <w:p w:rsidR="00273F04" w:rsidRPr="00273F04" w:rsidRDefault="00273F04" w:rsidP="00273F04">
      <w:pPr>
        <w:spacing w:line="252" w:lineRule="auto"/>
        <w:rPr>
          <w:b/>
          <w:bCs/>
          <w:iCs/>
        </w:rPr>
      </w:pPr>
    </w:p>
    <w:p w:rsidR="00273F04" w:rsidRPr="00273F04" w:rsidRDefault="00493C47" w:rsidP="00273F04">
      <w:pPr>
        <w:spacing w:line="252" w:lineRule="auto"/>
      </w:pPr>
      <w:r w:rsidRPr="002D2979">
        <w:t xml:space="preserve">I Richard Martin </w:t>
      </w:r>
      <w:r w:rsidR="00273F04" w:rsidRPr="002D2979">
        <w:t xml:space="preserve">hereby consent that my Project, submitted in candidature for the </w:t>
      </w:r>
      <w:r w:rsidR="002D2979" w:rsidRPr="002D2979">
        <w:t>B.S.c Web Development</w:t>
      </w:r>
      <w:r w:rsidR="00273F04" w:rsidRPr="002D2979">
        <w:t xml:space="preserve"> degree, if successful, may be made available for inter-library loan or photocopying (subject</w:t>
      </w:r>
      <w:r w:rsidR="00273F04" w:rsidRPr="00273F04">
        <w:t xml:space="preserve"> to the law of copyright), and that the title and abstract may be made available to outside organisations. </w:t>
      </w:r>
    </w:p>
    <w:p w:rsidR="00273F04" w:rsidRPr="00273F04" w:rsidRDefault="00273F04" w:rsidP="00273F04">
      <w:pPr>
        <w:spacing w:line="252" w:lineRule="auto"/>
        <w:rPr>
          <w:b/>
          <w:bCs/>
        </w:rPr>
      </w:pPr>
    </w:p>
    <w:p w:rsidR="00273F04" w:rsidRPr="00273F04" w:rsidRDefault="00273F04" w:rsidP="00273F04">
      <w:pPr>
        <w:spacing w:line="252" w:lineRule="auto"/>
        <w:rPr>
          <w:b/>
          <w:bCs/>
        </w:rPr>
      </w:pPr>
    </w:p>
    <w:p w:rsidR="00273F04" w:rsidRPr="00273F04" w:rsidRDefault="008D17FA" w:rsidP="00273F04">
      <w:pPr>
        <w:spacing w:line="252" w:lineRule="auto"/>
      </w:pPr>
      <w:r w:rsidRPr="00273F04">
        <w:rPr>
          <w:b/>
          <w:bCs/>
          <w:i/>
          <w:iCs/>
        </w:rPr>
        <w:t>Signed:</w:t>
      </w:r>
      <w:r w:rsidR="00273F04" w:rsidRPr="00273F04">
        <w:rPr>
          <w:b/>
          <w:bCs/>
          <w:i/>
          <w:iCs/>
        </w:rPr>
        <w:t xml:space="preserve"> ............................................. </w:t>
      </w:r>
    </w:p>
    <w:p w:rsidR="00273F04" w:rsidRPr="00273F04" w:rsidRDefault="00273F04" w:rsidP="00273F04">
      <w:pPr>
        <w:spacing w:line="252" w:lineRule="auto"/>
      </w:pPr>
      <w:r w:rsidRPr="00273F04">
        <w:rPr>
          <w:b/>
          <w:bCs/>
          <w:i/>
          <w:iCs/>
        </w:rPr>
        <w:t xml:space="preserve"> </w:t>
      </w:r>
    </w:p>
    <w:p w:rsidR="00273F04" w:rsidRPr="00273F04" w:rsidRDefault="008D17FA" w:rsidP="00273F04">
      <w:pPr>
        <w:spacing w:line="252" w:lineRule="auto"/>
      </w:pPr>
      <w:r w:rsidRPr="00273F04">
        <w:rPr>
          <w:b/>
          <w:bCs/>
          <w:i/>
          <w:iCs/>
        </w:rPr>
        <w:t>Date:</w:t>
      </w:r>
      <w:r w:rsidR="00273F04" w:rsidRPr="00273F04">
        <w:rPr>
          <w:b/>
          <w:bCs/>
          <w:i/>
          <w:iCs/>
        </w:rPr>
        <w:t xml:space="preserve"> ............................................... </w:t>
      </w:r>
    </w:p>
    <w:p w:rsidR="0073709D" w:rsidRDefault="0073709D">
      <w:r>
        <w:br w:type="page"/>
      </w:r>
    </w:p>
    <w:p w:rsidR="0073709D" w:rsidRDefault="0073709D" w:rsidP="00F36A04">
      <w:pPr>
        <w:pStyle w:val="Heading1"/>
        <w:numPr>
          <w:ilvl w:val="0"/>
          <w:numId w:val="0"/>
        </w:numPr>
      </w:pPr>
      <w:bookmarkStart w:id="5" w:name="_Toc462812547"/>
      <w:bookmarkStart w:id="6" w:name="_Toc481057125"/>
      <w:bookmarkStart w:id="7" w:name="_Toc481057232"/>
      <w:r>
        <w:lastRenderedPageBreak/>
        <w:t>ABSTRACT</w:t>
      </w:r>
      <w:bookmarkEnd w:id="5"/>
      <w:bookmarkEnd w:id="6"/>
      <w:bookmarkEnd w:id="7"/>
    </w:p>
    <w:p w:rsidR="00EA7320" w:rsidRDefault="009D2D9C" w:rsidP="0044126D">
      <w:r>
        <w:t xml:space="preserve">The overall aim of the project is to conduct a case study into the development of a BIS using UWTSD data mapped against the </w:t>
      </w:r>
      <w:r w:rsidRPr="00716DBC">
        <w:rPr>
          <w:rFonts w:cstheme="minorHAnsi"/>
        </w:rPr>
        <w:t>Well-being of Future Generations (Wales) Act 2015</w:t>
      </w:r>
      <w:r>
        <w:rPr>
          <w:rFonts w:cstheme="minorHAnsi"/>
        </w:rPr>
        <w:t>.  The development will adopt the User Cantered Design Methodology along with elements of the Agile Methodology to keep stakeholders involved in the development process throughout the development lifecycle.  Usability tests using eye tracking and tried and tested evaluation techniques will then be used to evaluate the success of the application.</w:t>
      </w:r>
    </w:p>
    <w:p w:rsidR="00EA7320" w:rsidRDefault="00EA7320">
      <w:r>
        <w:br w:type="page"/>
      </w:r>
    </w:p>
    <w:sdt>
      <w:sdtPr>
        <w:rPr>
          <w:rFonts w:asciiTheme="minorHAnsi" w:eastAsiaTheme="minorEastAsia" w:hAnsiTheme="minorHAnsi" w:cstheme="minorBidi"/>
          <w:b w:val="0"/>
          <w:bCs w:val="0"/>
          <w:caps w:val="0"/>
          <w:spacing w:val="0"/>
          <w:sz w:val="24"/>
          <w:szCs w:val="22"/>
        </w:rPr>
        <w:id w:val="-250355969"/>
        <w:docPartObj>
          <w:docPartGallery w:val="Table of Contents"/>
          <w:docPartUnique/>
        </w:docPartObj>
      </w:sdtPr>
      <w:sdtEndPr>
        <w:rPr>
          <w:noProof/>
        </w:rPr>
      </w:sdtEndPr>
      <w:sdtContent>
        <w:p w:rsidR="00CA2684" w:rsidRDefault="00CA2684" w:rsidP="00645C67">
          <w:pPr>
            <w:pStyle w:val="TOCHeading"/>
            <w:numPr>
              <w:ilvl w:val="0"/>
              <w:numId w:val="0"/>
            </w:numPr>
            <w:ind w:left="450" w:hanging="450"/>
          </w:pPr>
          <w:r>
            <w:t>Contents</w:t>
          </w:r>
        </w:p>
        <w:p w:rsidR="00310E55" w:rsidRDefault="00CA2684">
          <w:pPr>
            <w:pStyle w:val="TOC1"/>
            <w:tabs>
              <w:tab w:val="right" w:leader="dot" w:pos="8188"/>
            </w:tabs>
            <w:rPr>
              <w:b w:val="0"/>
              <w:bCs w:val="0"/>
              <w:caps w:val="0"/>
              <w:noProof/>
              <w:sz w:val="22"/>
              <w:szCs w:val="22"/>
              <w:lang w:eastAsia="en-GB"/>
            </w:rPr>
          </w:pPr>
          <w:r>
            <w:fldChar w:fldCharType="begin"/>
          </w:r>
          <w:r w:rsidRPr="00310E55">
            <w:rPr>
              <w:caps w:val="0"/>
            </w:rPr>
            <w:instrText xml:space="preserve"> TOC \o "1-3" \h \z \u </w:instrText>
          </w:r>
          <w:r>
            <w:fldChar w:fldCharType="separate"/>
          </w:r>
          <w:hyperlink w:anchor="_Toc481057231" w:history="1">
            <w:r w:rsidR="00310E55" w:rsidRPr="009F2254">
              <w:rPr>
                <w:rStyle w:val="Hyperlink"/>
                <w:noProof/>
              </w:rPr>
              <w:t>Declaration FORM AND FORM OF CONSENT</w:t>
            </w:r>
            <w:r w:rsidR="00310E55">
              <w:rPr>
                <w:noProof/>
                <w:webHidden/>
              </w:rPr>
              <w:tab/>
            </w:r>
            <w:r w:rsidR="00310E55">
              <w:rPr>
                <w:noProof/>
                <w:webHidden/>
              </w:rPr>
              <w:fldChar w:fldCharType="begin"/>
            </w:r>
            <w:r w:rsidR="00310E55">
              <w:rPr>
                <w:noProof/>
                <w:webHidden/>
              </w:rPr>
              <w:instrText xml:space="preserve"> PAGEREF _Toc481057231 \h </w:instrText>
            </w:r>
            <w:r w:rsidR="00310E55">
              <w:rPr>
                <w:noProof/>
                <w:webHidden/>
              </w:rPr>
            </w:r>
            <w:r w:rsidR="00310E55">
              <w:rPr>
                <w:noProof/>
                <w:webHidden/>
              </w:rPr>
              <w:fldChar w:fldCharType="separate"/>
            </w:r>
            <w:r w:rsidR="00310E55">
              <w:rPr>
                <w:noProof/>
                <w:webHidden/>
              </w:rPr>
              <w:t>i</w:t>
            </w:r>
            <w:r w:rsidR="00310E55">
              <w:rPr>
                <w:noProof/>
                <w:webHidden/>
              </w:rPr>
              <w:fldChar w:fldCharType="end"/>
            </w:r>
          </w:hyperlink>
        </w:p>
        <w:p w:rsidR="00310E55" w:rsidRDefault="00310E55">
          <w:pPr>
            <w:pStyle w:val="TOC1"/>
            <w:tabs>
              <w:tab w:val="right" w:leader="dot" w:pos="8188"/>
            </w:tabs>
            <w:rPr>
              <w:b w:val="0"/>
              <w:bCs w:val="0"/>
              <w:caps w:val="0"/>
              <w:noProof/>
              <w:sz w:val="22"/>
              <w:szCs w:val="22"/>
              <w:lang w:eastAsia="en-GB"/>
            </w:rPr>
          </w:pPr>
          <w:hyperlink w:anchor="_Toc481057232" w:history="1">
            <w:r w:rsidRPr="009F2254">
              <w:rPr>
                <w:rStyle w:val="Hyperlink"/>
                <w:noProof/>
              </w:rPr>
              <w:t>ABSTRACT</w:t>
            </w:r>
            <w:r>
              <w:rPr>
                <w:noProof/>
                <w:webHidden/>
              </w:rPr>
              <w:tab/>
            </w:r>
            <w:r>
              <w:rPr>
                <w:noProof/>
                <w:webHidden/>
              </w:rPr>
              <w:fldChar w:fldCharType="begin"/>
            </w:r>
            <w:r>
              <w:rPr>
                <w:noProof/>
                <w:webHidden/>
              </w:rPr>
              <w:instrText xml:space="preserve"> PAGEREF _Toc481057232 \h </w:instrText>
            </w:r>
            <w:r>
              <w:rPr>
                <w:noProof/>
                <w:webHidden/>
              </w:rPr>
            </w:r>
            <w:r>
              <w:rPr>
                <w:noProof/>
                <w:webHidden/>
              </w:rPr>
              <w:fldChar w:fldCharType="separate"/>
            </w:r>
            <w:r>
              <w:rPr>
                <w:noProof/>
                <w:webHidden/>
              </w:rPr>
              <w:t>ii</w:t>
            </w:r>
            <w:r>
              <w:rPr>
                <w:noProof/>
                <w:webHidden/>
              </w:rPr>
              <w:fldChar w:fldCharType="end"/>
            </w:r>
          </w:hyperlink>
        </w:p>
        <w:p w:rsidR="00310E55" w:rsidRDefault="00310E55">
          <w:pPr>
            <w:pStyle w:val="TOC1"/>
            <w:tabs>
              <w:tab w:val="right" w:leader="dot" w:pos="8188"/>
            </w:tabs>
            <w:rPr>
              <w:b w:val="0"/>
              <w:bCs w:val="0"/>
              <w:caps w:val="0"/>
              <w:noProof/>
              <w:sz w:val="22"/>
              <w:szCs w:val="22"/>
              <w:lang w:eastAsia="en-GB"/>
            </w:rPr>
          </w:pPr>
          <w:hyperlink w:anchor="_Toc481057233" w:history="1">
            <w:r w:rsidRPr="009F2254">
              <w:rPr>
                <w:rStyle w:val="Hyperlink"/>
                <w:noProof/>
              </w:rPr>
              <w:t>Table of figures</w:t>
            </w:r>
            <w:r>
              <w:rPr>
                <w:noProof/>
                <w:webHidden/>
              </w:rPr>
              <w:tab/>
            </w:r>
            <w:r>
              <w:rPr>
                <w:noProof/>
                <w:webHidden/>
              </w:rPr>
              <w:fldChar w:fldCharType="begin"/>
            </w:r>
            <w:r>
              <w:rPr>
                <w:noProof/>
                <w:webHidden/>
              </w:rPr>
              <w:instrText xml:space="preserve"> PAGEREF _Toc481057233 \h </w:instrText>
            </w:r>
            <w:r>
              <w:rPr>
                <w:noProof/>
                <w:webHidden/>
              </w:rPr>
            </w:r>
            <w:r>
              <w:rPr>
                <w:noProof/>
                <w:webHidden/>
              </w:rPr>
              <w:fldChar w:fldCharType="separate"/>
            </w:r>
            <w:r>
              <w:rPr>
                <w:noProof/>
                <w:webHidden/>
              </w:rPr>
              <w:t>vii</w:t>
            </w:r>
            <w:r>
              <w:rPr>
                <w:noProof/>
                <w:webHidden/>
              </w:rPr>
              <w:fldChar w:fldCharType="end"/>
            </w:r>
          </w:hyperlink>
        </w:p>
        <w:p w:rsidR="00310E55" w:rsidRDefault="00310E55">
          <w:pPr>
            <w:pStyle w:val="TOC1"/>
            <w:tabs>
              <w:tab w:val="right" w:leader="dot" w:pos="8188"/>
            </w:tabs>
            <w:rPr>
              <w:b w:val="0"/>
              <w:bCs w:val="0"/>
              <w:caps w:val="0"/>
              <w:noProof/>
              <w:sz w:val="22"/>
              <w:szCs w:val="22"/>
              <w:lang w:eastAsia="en-GB"/>
            </w:rPr>
          </w:pPr>
          <w:hyperlink w:anchor="_Toc481057234" w:history="1">
            <w:r w:rsidRPr="009F2254">
              <w:rPr>
                <w:rStyle w:val="Hyperlink"/>
                <w:noProof/>
              </w:rPr>
              <w:t>Table of Tables</w:t>
            </w:r>
            <w:r>
              <w:rPr>
                <w:noProof/>
                <w:webHidden/>
              </w:rPr>
              <w:tab/>
            </w:r>
            <w:r>
              <w:rPr>
                <w:noProof/>
                <w:webHidden/>
              </w:rPr>
              <w:fldChar w:fldCharType="begin"/>
            </w:r>
            <w:r>
              <w:rPr>
                <w:noProof/>
                <w:webHidden/>
              </w:rPr>
              <w:instrText xml:space="preserve"> PAGEREF _Toc481057234 \h </w:instrText>
            </w:r>
            <w:r>
              <w:rPr>
                <w:noProof/>
                <w:webHidden/>
              </w:rPr>
            </w:r>
            <w:r>
              <w:rPr>
                <w:noProof/>
                <w:webHidden/>
              </w:rPr>
              <w:fldChar w:fldCharType="separate"/>
            </w:r>
            <w:r>
              <w:rPr>
                <w:noProof/>
                <w:webHidden/>
              </w:rPr>
              <w:t>viii</w:t>
            </w:r>
            <w:r>
              <w:rPr>
                <w:noProof/>
                <w:webHidden/>
              </w:rPr>
              <w:fldChar w:fldCharType="end"/>
            </w:r>
          </w:hyperlink>
        </w:p>
        <w:p w:rsidR="00310E55" w:rsidRDefault="00310E55">
          <w:pPr>
            <w:pStyle w:val="TOC1"/>
            <w:tabs>
              <w:tab w:val="left" w:pos="480"/>
              <w:tab w:val="right" w:leader="dot" w:pos="8188"/>
            </w:tabs>
            <w:rPr>
              <w:b w:val="0"/>
              <w:bCs w:val="0"/>
              <w:caps w:val="0"/>
              <w:noProof/>
              <w:sz w:val="22"/>
              <w:szCs w:val="22"/>
              <w:lang w:eastAsia="en-GB"/>
            </w:rPr>
          </w:pPr>
          <w:hyperlink w:anchor="_Toc481057235" w:history="1">
            <w:r w:rsidRPr="009F2254">
              <w:rPr>
                <w:rStyle w:val="Hyperlink"/>
                <w:noProof/>
              </w:rPr>
              <w:t>1</w:t>
            </w:r>
            <w:r>
              <w:rPr>
                <w:b w:val="0"/>
                <w:bCs w:val="0"/>
                <w:caps w:val="0"/>
                <w:noProof/>
                <w:sz w:val="22"/>
                <w:szCs w:val="22"/>
                <w:lang w:eastAsia="en-GB"/>
              </w:rPr>
              <w:tab/>
            </w:r>
            <w:r w:rsidRPr="009F2254">
              <w:rPr>
                <w:rStyle w:val="Hyperlink"/>
                <w:noProof/>
              </w:rPr>
              <w:t>Introduction</w:t>
            </w:r>
            <w:r>
              <w:rPr>
                <w:noProof/>
                <w:webHidden/>
              </w:rPr>
              <w:tab/>
            </w:r>
            <w:r>
              <w:rPr>
                <w:noProof/>
                <w:webHidden/>
              </w:rPr>
              <w:fldChar w:fldCharType="begin"/>
            </w:r>
            <w:r>
              <w:rPr>
                <w:noProof/>
                <w:webHidden/>
              </w:rPr>
              <w:instrText xml:space="preserve"> PAGEREF _Toc481057235 \h </w:instrText>
            </w:r>
            <w:r>
              <w:rPr>
                <w:noProof/>
                <w:webHidden/>
              </w:rPr>
            </w:r>
            <w:r>
              <w:rPr>
                <w:noProof/>
                <w:webHidden/>
              </w:rPr>
              <w:fldChar w:fldCharType="separate"/>
            </w:r>
            <w:r>
              <w:rPr>
                <w:noProof/>
                <w:webHidden/>
              </w:rPr>
              <w:t>1</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36" w:history="1">
            <w:r w:rsidRPr="009F2254">
              <w:rPr>
                <w:rStyle w:val="Hyperlink"/>
                <w:noProof/>
              </w:rPr>
              <w:t>1.1</w:t>
            </w:r>
            <w:r>
              <w:rPr>
                <w:smallCaps w:val="0"/>
                <w:noProof/>
                <w:sz w:val="22"/>
                <w:szCs w:val="22"/>
                <w:lang w:eastAsia="en-GB"/>
              </w:rPr>
              <w:tab/>
            </w:r>
            <w:r w:rsidRPr="009F2254">
              <w:rPr>
                <w:rStyle w:val="Hyperlink"/>
                <w:noProof/>
              </w:rPr>
              <w:t>Aim</w:t>
            </w:r>
            <w:r>
              <w:rPr>
                <w:noProof/>
                <w:webHidden/>
              </w:rPr>
              <w:tab/>
            </w:r>
            <w:r>
              <w:rPr>
                <w:noProof/>
                <w:webHidden/>
              </w:rPr>
              <w:fldChar w:fldCharType="begin"/>
            </w:r>
            <w:r>
              <w:rPr>
                <w:noProof/>
                <w:webHidden/>
              </w:rPr>
              <w:instrText xml:space="preserve"> PAGEREF _Toc481057236 \h </w:instrText>
            </w:r>
            <w:r>
              <w:rPr>
                <w:noProof/>
                <w:webHidden/>
              </w:rPr>
            </w:r>
            <w:r>
              <w:rPr>
                <w:noProof/>
                <w:webHidden/>
              </w:rPr>
              <w:fldChar w:fldCharType="separate"/>
            </w:r>
            <w:r>
              <w:rPr>
                <w:noProof/>
                <w:webHidden/>
              </w:rPr>
              <w:t>3</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37" w:history="1">
            <w:r w:rsidRPr="009F2254">
              <w:rPr>
                <w:rStyle w:val="Hyperlink"/>
                <w:noProof/>
              </w:rPr>
              <w:t>1.2</w:t>
            </w:r>
            <w:r>
              <w:rPr>
                <w:smallCaps w:val="0"/>
                <w:noProof/>
                <w:sz w:val="22"/>
                <w:szCs w:val="22"/>
                <w:lang w:eastAsia="en-GB"/>
              </w:rPr>
              <w:tab/>
            </w:r>
            <w:r w:rsidRPr="009F2254">
              <w:rPr>
                <w:rStyle w:val="Hyperlink"/>
                <w:noProof/>
              </w:rPr>
              <w:t>Objectives</w:t>
            </w:r>
            <w:r>
              <w:rPr>
                <w:noProof/>
                <w:webHidden/>
              </w:rPr>
              <w:tab/>
            </w:r>
            <w:r>
              <w:rPr>
                <w:noProof/>
                <w:webHidden/>
              </w:rPr>
              <w:fldChar w:fldCharType="begin"/>
            </w:r>
            <w:r>
              <w:rPr>
                <w:noProof/>
                <w:webHidden/>
              </w:rPr>
              <w:instrText xml:space="preserve"> PAGEREF _Toc481057237 \h </w:instrText>
            </w:r>
            <w:r>
              <w:rPr>
                <w:noProof/>
                <w:webHidden/>
              </w:rPr>
            </w:r>
            <w:r>
              <w:rPr>
                <w:noProof/>
                <w:webHidden/>
              </w:rPr>
              <w:fldChar w:fldCharType="separate"/>
            </w:r>
            <w:r>
              <w:rPr>
                <w:noProof/>
                <w:webHidden/>
              </w:rPr>
              <w:t>3</w:t>
            </w:r>
            <w:r>
              <w:rPr>
                <w:noProof/>
                <w:webHidden/>
              </w:rPr>
              <w:fldChar w:fldCharType="end"/>
            </w:r>
          </w:hyperlink>
        </w:p>
        <w:p w:rsidR="00310E55" w:rsidRDefault="00310E55">
          <w:pPr>
            <w:pStyle w:val="TOC1"/>
            <w:tabs>
              <w:tab w:val="left" w:pos="480"/>
              <w:tab w:val="right" w:leader="dot" w:pos="8188"/>
            </w:tabs>
            <w:rPr>
              <w:b w:val="0"/>
              <w:bCs w:val="0"/>
              <w:caps w:val="0"/>
              <w:noProof/>
              <w:sz w:val="22"/>
              <w:szCs w:val="22"/>
              <w:lang w:eastAsia="en-GB"/>
            </w:rPr>
          </w:pPr>
          <w:hyperlink w:anchor="_Toc481057238" w:history="1">
            <w:r w:rsidRPr="009F2254">
              <w:rPr>
                <w:rStyle w:val="Hyperlink"/>
                <w:noProof/>
              </w:rPr>
              <w:t>2</w:t>
            </w:r>
            <w:r>
              <w:rPr>
                <w:b w:val="0"/>
                <w:bCs w:val="0"/>
                <w:caps w:val="0"/>
                <w:noProof/>
                <w:sz w:val="22"/>
                <w:szCs w:val="22"/>
                <w:lang w:eastAsia="en-GB"/>
              </w:rPr>
              <w:tab/>
            </w:r>
            <w:r w:rsidRPr="009F2254">
              <w:rPr>
                <w:rStyle w:val="Hyperlink"/>
                <w:noProof/>
              </w:rPr>
              <w:t>Research and Review of Literature</w:t>
            </w:r>
            <w:r>
              <w:rPr>
                <w:noProof/>
                <w:webHidden/>
              </w:rPr>
              <w:tab/>
            </w:r>
            <w:r>
              <w:rPr>
                <w:noProof/>
                <w:webHidden/>
              </w:rPr>
              <w:fldChar w:fldCharType="begin"/>
            </w:r>
            <w:r>
              <w:rPr>
                <w:noProof/>
                <w:webHidden/>
              </w:rPr>
              <w:instrText xml:space="preserve"> PAGEREF _Toc481057238 \h </w:instrText>
            </w:r>
            <w:r>
              <w:rPr>
                <w:noProof/>
                <w:webHidden/>
              </w:rPr>
            </w:r>
            <w:r>
              <w:rPr>
                <w:noProof/>
                <w:webHidden/>
              </w:rPr>
              <w:fldChar w:fldCharType="separate"/>
            </w:r>
            <w:r>
              <w:rPr>
                <w:noProof/>
                <w:webHidden/>
              </w:rPr>
              <w:t>4</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39" w:history="1">
            <w:r w:rsidRPr="009F2254">
              <w:rPr>
                <w:rStyle w:val="Hyperlink"/>
                <w:rFonts w:eastAsia="Times New Roman"/>
                <w:noProof/>
                <w:lang w:eastAsia="en-GB"/>
              </w:rPr>
              <w:t>2.1</w:t>
            </w:r>
            <w:r>
              <w:rPr>
                <w:smallCaps w:val="0"/>
                <w:noProof/>
                <w:sz w:val="22"/>
                <w:szCs w:val="22"/>
                <w:lang w:eastAsia="en-GB"/>
              </w:rPr>
              <w:tab/>
            </w:r>
            <w:r w:rsidRPr="009F2254">
              <w:rPr>
                <w:rStyle w:val="Hyperlink"/>
                <w:rFonts w:eastAsia="Times New Roman"/>
                <w:noProof/>
                <w:lang w:eastAsia="en-GB"/>
              </w:rPr>
              <w:t>Business Intelligence Systems (BIS)</w:t>
            </w:r>
            <w:r>
              <w:rPr>
                <w:noProof/>
                <w:webHidden/>
              </w:rPr>
              <w:tab/>
            </w:r>
            <w:r>
              <w:rPr>
                <w:noProof/>
                <w:webHidden/>
              </w:rPr>
              <w:fldChar w:fldCharType="begin"/>
            </w:r>
            <w:r>
              <w:rPr>
                <w:noProof/>
                <w:webHidden/>
              </w:rPr>
              <w:instrText xml:space="preserve"> PAGEREF _Toc481057239 \h </w:instrText>
            </w:r>
            <w:r>
              <w:rPr>
                <w:noProof/>
                <w:webHidden/>
              </w:rPr>
            </w:r>
            <w:r>
              <w:rPr>
                <w:noProof/>
                <w:webHidden/>
              </w:rPr>
              <w:fldChar w:fldCharType="separate"/>
            </w:r>
            <w:r>
              <w:rPr>
                <w:noProof/>
                <w:webHidden/>
              </w:rPr>
              <w:t>4</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40" w:history="1">
            <w:r w:rsidRPr="009F2254">
              <w:rPr>
                <w:rStyle w:val="Hyperlink"/>
                <w:noProof/>
              </w:rPr>
              <w:t>2.2</w:t>
            </w:r>
            <w:r>
              <w:rPr>
                <w:smallCaps w:val="0"/>
                <w:noProof/>
                <w:sz w:val="22"/>
                <w:szCs w:val="22"/>
                <w:lang w:eastAsia="en-GB"/>
              </w:rPr>
              <w:tab/>
            </w:r>
            <w:r w:rsidRPr="009F2254">
              <w:rPr>
                <w:rStyle w:val="Hyperlink"/>
                <w:noProof/>
              </w:rPr>
              <w:t>Existing BIS for higher education</w:t>
            </w:r>
            <w:r>
              <w:rPr>
                <w:noProof/>
                <w:webHidden/>
              </w:rPr>
              <w:tab/>
            </w:r>
            <w:r>
              <w:rPr>
                <w:noProof/>
                <w:webHidden/>
              </w:rPr>
              <w:fldChar w:fldCharType="begin"/>
            </w:r>
            <w:r>
              <w:rPr>
                <w:noProof/>
                <w:webHidden/>
              </w:rPr>
              <w:instrText xml:space="preserve"> PAGEREF _Toc481057240 \h </w:instrText>
            </w:r>
            <w:r>
              <w:rPr>
                <w:noProof/>
                <w:webHidden/>
              </w:rPr>
            </w:r>
            <w:r>
              <w:rPr>
                <w:noProof/>
                <w:webHidden/>
              </w:rPr>
              <w:fldChar w:fldCharType="separate"/>
            </w:r>
            <w:r>
              <w:rPr>
                <w:noProof/>
                <w:webHidden/>
              </w:rPr>
              <w:t>5</w:t>
            </w:r>
            <w:r>
              <w:rPr>
                <w:noProof/>
                <w:webHidden/>
              </w:rPr>
              <w:fldChar w:fldCharType="end"/>
            </w:r>
          </w:hyperlink>
        </w:p>
        <w:p w:rsidR="00310E55" w:rsidRDefault="00310E55">
          <w:pPr>
            <w:pStyle w:val="TOC3"/>
            <w:tabs>
              <w:tab w:val="left" w:pos="1200"/>
              <w:tab w:val="right" w:leader="dot" w:pos="8188"/>
            </w:tabs>
            <w:rPr>
              <w:i w:val="0"/>
              <w:iCs w:val="0"/>
              <w:noProof/>
              <w:sz w:val="22"/>
              <w:szCs w:val="22"/>
              <w:lang w:eastAsia="en-GB"/>
            </w:rPr>
          </w:pPr>
          <w:hyperlink w:anchor="_Toc481057241" w:history="1">
            <w:r w:rsidRPr="009F2254">
              <w:rPr>
                <w:rStyle w:val="Hyperlink"/>
                <w:noProof/>
              </w:rPr>
              <w:t>2.2.1</w:t>
            </w:r>
            <w:r>
              <w:rPr>
                <w:i w:val="0"/>
                <w:iCs w:val="0"/>
                <w:noProof/>
                <w:sz w:val="22"/>
                <w:szCs w:val="22"/>
                <w:lang w:eastAsia="en-GB"/>
              </w:rPr>
              <w:tab/>
            </w:r>
            <w:r w:rsidRPr="009F2254">
              <w:rPr>
                <w:rStyle w:val="Hyperlink"/>
                <w:noProof/>
              </w:rPr>
              <w:t>The Association for the Advancement of Sustainability in Higher Education</w:t>
            </w:r>
            <w:r>
              <w:rPr>
                <w:noProof/>
                <w:webHidden/>
              </w:rPr>
              <w:tab/>
            </w:r>
            <w:r>
              <w:rPr>
                <w:noProof/>
                <w:webHidden/>
              </w:rPr>
              <w:fldChar w:fldCharType="begin"/>
            </w:r>
            <w:r>
              <w:rPr>
                <w:noProof/>
                <w:webHidden/>
              </w:rPr>
              <w:instrText xml:space="preserve"> PAGEREF _Toc481057241 \h </w:instrText>
            </w:r>
            <w:r>
              <w:rPr>
                <w:noProof/>
                <w:webHidden/>
              </w:rPr>
            </w:r>
            <w:r>
              <w:rPr>
                <w:noProof/>
                <w:webHidden/>
              </w:rPr>
              <w:fldChar w:fldCharType="separate"/>
            </w:r>
            <w:r>
              <w:rPr>
                <w:noProof/>
                <w:webHidden/>
              </w:rPr>
              <w:t>5</w:t>
            </w:r>
            <w:r>
              <w:rPr>
                <w:noProof/>
                <w:webHidden/>
              </w:rPr>
              <w:fldChar w:fldCharType="end"/>
            </w:r>
          </w:hyperlink>
        </w:p>
        <w:p w:rsidR="00310E55" w:rsidRDefault="00310E55">
          <w:pPr>
            <w:pStyle w:val="TOC3"/>
            <w:tabs>
              <w:tab w:val="left" w:pos="1200"/>
              <w:tab w:val="right" w:leader="dot" w:pos="8188"/>
            </w:tabs>
            <w:rPr>
              <w:i w:val="0"/>
              <w:iCs w:val="0"/>
              <w:noProof/>
              <w:sz w:val="22"/>
              <w:szCs w:val="22"/>
              <w:lang w:eastAsia="en-GB"/>
            </w:rPr>
          </w:pPr>
          <w:hyperlink w:anchor="_Toc481057242" w:history="1">
            <w:r w:rsidRPr="009F2254">
              <w:rPr>
                <w:rStyle w:val="Hyperlink"/>
                <w:noProof/>
              </w:rPr>
              <w:t>2.2.2</w:t>
            </w:r>
            <w:r>
              <w:rPr>
                <w:i w:val="0"/>
                <w:iCs w:val="0"/>
                <w:noProof/>
                <w:sz w:val="22"/>
                <w:szCs w:val="22"/>
                <w:lang w:eastAsia="en-GB"/>
              </w:rPr>
              <w:tab/>
            </w:r>
            <w:r w:rsidRPr="009F2254">
              <w:rPr>
                <w:rStyle w:val="Hyperlink"/>
                <w:noProof/>
              </w:rPr>
              <w:t>Quantarc UWTSD Help Desk</w:t>
            </w:r>
            <w:r>
              <w:rPr>
                <w:noProof/>
                <w:webHidden/>
              </w:rPr>
              <w:tab/>
            </w:r>
            <w:r>
              <w:rPr>
                <w:noProof/>
                <w:webHidden/>
              </w:rPr>
              <w:fldChar w:fldCharType="begin"/>
            </w:r>
            <w:r>
              <w:rPr>
                <w:noProof/>
                <w:webHidden/>
              </w:rPr>
              <w:instrText xml:space="preserve"> PAGEREF _Toc481057242 \h </w:instrText>
            </w:r>
            <w:r>
              <w:rPr>
                <w:noProof/>
                <w:webHidden/>
              </w:rPr>
            </w:r>
            <w:r>
              <w:rPr>
                <w:noProof/>
                <w:webHidden/>
              </w:rPr>
              <w:fldChar w:fldCharType="separate"/>
            </w:r>
            <w:r>
              <w:rPr>
                <w:noProof/>
                <w:webHidden/>
              </w:rPr>
              <w:t>7</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43" w:history="1">
            <w:r w:rsidRPr="009F2254">
              <w:rPr>
                <w:rStyle w:val="Hyperlink"/>
                <w:noProof/>
              </w:rPr>
              <w:t>2.3</w:t>
            </w:r>
            <w:r>
              <w:rPr>
                <w:smallCaps w:val="0"/>
                <w:noProof/>
                <w:sz w:val="22"/>
                <w:szCs w:val="22"/>
                <w:lang w:eastAsia="en-GB"/>
              </w:rPr>
              <w:tab/>
            </w:r>
            <w:r w:rsidRPr="009F2254">
              <w:rPr>
                <w:rStyle w:val="Hyperlink"/>
                <w:noProof/>
              </w:rPr>
              <w:t>User Interface (UI) Design Patterns</w:t>
            </w:r>
            <w:r>
              <w:rPr>
                <w:noProof/>
                <w:webHidden/>
              </w:rPr>
              <w:tab/>
            </w:r>
            <w:r>
              <w:rPr>
                <w:noProof/>
                <w:webHidden/>
              </w:rPr>
              <w:fldChar w:fldCharType="begin"/>
            </w:r>
            <w:r>
              <w:rPr>
                <w:noProof/>
                <w:webHidden/>
              </w:rPr>
              <w:instrText xml:space="preserve"> PAGEREF _Toc481057243 \h </w:instrText>
            </w:r>
            <w:r>
              <w:rPr>
                <w:noProof/>
                <w:webHidden/>
              </w:rPr>
            </w:r>
            <w:r>
              <w:rPr>
                <w:noProof/>
                <w:webHidden/>
              </w:rPr>
              <w:fldChar w:fldCharType="separate"/>
            </w:r>
            <w:r>
              <w:rPr>
                <w:noProof/>
                <w:webHidden/>
              </w:rPr>
              <w:t>9</w:t>
            </w:r>
            <w:r>
              <w:rPr>
                <w:noProof/>
                <w:webHidden/>
              </w:rPr>
              <w:fldChar w:fldCharType="end"/>
            </w:r>
          </w:hyperlink>
        </w:p>
        <w:p w:rsidR="00310E55" w:rsidRDefault="00310E55">
          <w:pPr>
            <w:pStyle w:val="TOC3"/>
            <w:tabs>
              <w:tab w:val="left" w:pos="1200"/>
              <w:tab w:val="right" w:leader="dot" w:pos="8188"/>
            </w:tabs>
            <w:rPr>
              <w:i w:val="0"/>
              <w:iCs w:val="0"/>
              <w:noProof/>
              <w:sz w:val="22"/>
              <w:szCs w:val="22"/>
              <w:lang w:eastAsia="en-GB"/>
            </w:rPr>
          </w:pPr>
          <w:hyperlink w:anchor="_Toc481057244" w:history="1">
            <w:r w:rsidRPr="009F2254">
              <w:rPr>
                <w:rStyle w:val="Hyperlink"/>
                <w:noProof/>
              </w:rPr>
              <w:t>2.3.1</w:t>
            </w:r>
            <w:r>
              <w:rPr>
                <w:i w:val="0"/>
                <w:iCs w:val="0"/>
                <w:noProof/>
                <w:sz w:val="22"/>
                <w:szCs w:val="22"/>
                <w:lang w:eastAsia="en-GB"/>
              </w:rPr>
              <w:tab/>
            </w:r>
            <w:r w:rsidRPr="009F2254">
              <w:rPr>
                <w:rStyle w:val="Hyperlink"/>
                <w:noProof/>
              </w:rPr>
              <w:t>Navigation</w:t>
            </w:r>
            <w:r>
              <w:rPr>
                <w:noProof/>
                <w:webHidden/>
              </w:rPr>
              <w:tab/>
            </w:r>
            <w:r>
              <w:rPr>
                <w:noProof/>
                <w:webHidden/>
              </w:rPr>
              <w:fldChar w:fldCharType="begin"/>
            </w:r>
            <w:r>
              <w:rPr>
                <w:noProof/>
                <w:webHidden/>
              </w:rPr>
              <w:instrText xml:space="preserve"> PAGEREF _Toc481057244 \h </w:instrText>
            </w:r>
            <w:r>
              <w:rPr>
                <w:noProof/>
                <w:webHidden/>
              </w:rPr>
            </w:r>
            <w:r>
              <w:rPr>
                <w:noProof/>
                <w:webHidden/>
              </w:rPr>
              <w:fldChar w:fldCharType="separate"/>
            </w:r>
            <w:r>
              <w:rPr>
                <w:noProof/>
                <w:webHidden/>
              </w:rPr>
              <w:t>9</w:t>
            </w:r>
            <w:r>
              <w:rPr>
                <w:noProof/>
                <w:webHidden/>
              </w:rPr>
              <w:fldChar w:fldCharType="end"/>
            </w:r>
          </w:hyperlink>
        </w:p>
        <w:p w:rsidR="00310E55" w:rsidRDefault="00310E55">
          <w:pPr>
            <w:pStyle w:val="TOC3"/>
            <w:tabs>
              <w:tab w:val="left" w:pos="1200"/>
              <w:tab w:val="right" w:leader="dot" w:pos="8188"/>
            </w:tabs>
            <w:rPr>
              <w:i w:val="0"/>
              <w:iCs w:val="0"/>
              <w:noProof/>
              <w:sz w:val="22"/>
              <w:szCs w:val="22"/>
              <w:lang w:eastAsia="en-GB"/>
            </w:rPr>
          </w:pPr>
          <w:hyperlink w:anchor="_Toc481057245" w:history="1">
            <w:r w:rsidRPr="009F2254">
              <w:rPr>
                <w:rStyle w:val="Hyperlink"/>
                <w:noProof/>
              </w:rPr>
              <w:t>2.3.2</w:t>
            </w:r>
            <w:r>
              <w:rPr>
                <w:i w:val="0"/>
                <w:iCs w:val="0"/>
                <w:noProof/>
                <w:sz w:val="22"/>
                <w:szCs w:val="22"/>
                <w:lang w:eastAsia="en-GB"/>
              </w:rPr>
              <w:tab/>
            </w:r>
            <w:r w:rsidRPr="009F2254">
              <w:rPr>
                <w:rStyle w:val="Hyperlink"/>
                <w:noProof/>
              </w:rPr>
              <w:t>Page Layout</w:t>
            </w:r>
            <w:r>
              <w:rPr>
                <w:noProof/>
                <w:webHidden/>
              </w:rPr>
              <w:tab/>
            </w:r>
            <w:r>
              <w:rPr>
                <w:noProof/>
                <w:webHidden/>
              </w:rPr>
              <w:fldChar w:fldCharType="begin"/>
            </w:r>
            <w:r>
              <w:rPr>
                <w:noProof/>
                <w:webHidden/>
              </w:rPr>
              <w:instrText xml:space="preserve"> PAGEREF _Toc481057245 \h </w:instrText>
            </w:r>
            <w:r>
              <w:rPr>
                <w:noProof/>
                <w:webHidden/>
              </w:rPr>
            </w:r>
            <w:r>
              <w:rPr>
                <w:noProof/>
                <w:webHidden/>
              </w:rPr>
              <w:fldChar w:fldCharType="separate"/>
            </w:r>
            <w:r>
              <w:rPr>
                <w:noProof/>
                <w:webHidden/>
              </w:rPr>
              <w:t>10</w:t>
            </w:r>
            <w:r>
              <w:rPr>
                <w:noProof/>
                <w:webHidden/>
              </w:rPr>
              <w:fldChar w:fldCharType="end"/>
            </w:r>
          </w:hyperlink>
        </w:p>
        <w:p w:rsidR="00310E55" w:rsidRDefault="00310E55">
          <w:pPr>
            <w:pStyle w:val="TOC3"/>
            <w:tabs>
              <w:tab w:val="left" w:pos="1200"/>
              <w:tab w:val="right" w:leader="dot" w:pos="8188"/>
            </w:tabs>
            <w:rPr>
              <w:i w:val="0"/>
              <w:iCs w:val="0"/>
              <w:noProof/>
              <w:sz w:val="22"/>
              <w:szCs w:val="22"/>
              <w:lang w:eastAsia="en-GB"/>
            </w:rPr>
          </w:pPr>
          <w:hyperlink w:anchor="_Toc481057246" w:history="1">
            <w:r w:rsidRPr="009F2254">
              <w:rPr>
                <w:rStyle w:val="Hyperlink"/>
                <w:noProof/>
              </w:rPr>
              <w:t>2.3.3</w:t>
            </w:r>
            <w:r>
              <w:rPr>
                <w:i w:val="0"/>
                <w:iCs w:val="0"/>
                <w:noProof/>
                <w:sz w:val="22"/>
                <w:szCs w:val="22"/>
                <w:lang w:eastAsia="en-GB"/>
              </w:rPr>
              <w:tab/>
            </w:r>
            <w:r w:rsidRPr="009F2254">
              <w:rPr>
                <w:rStyle w:val="Hyperlink"/>
                <w:noProof/>
              </w:rPr>
              <w:t>Actions and Commands</w:t>
            </w:r>
            <w:r>
              <w:rPr>
                <w:noProof/>
                <w:webHidden/>
              </w:rPr>
              <w:tab/>
            </w:r>
            <w:r>
              <w:rPr>
                <w:noProof/>
                <w:webHidden/>
              </w:rPr>
              <w:fldChar w:fldCharType="begin"/>
            </w:r>
            <w:r>
              <w:rPr>
                <w:noProof/>
                <w:webHidden/>
              </w:rPr>
              <w:instrText xml:space="preserve"> PAGEREF _Toc481057246 \h </w:instrText>
            </w:r>
            <w:r>
              <w:rPr>
                <w:noProof/>
                <w:webHidden/>
              </w:rPr>
            </w:r>
            <w:r>
              <w:rPr>
                <w:noProof/>
                <w:webHidden/>
              </w:rPr>
              <w:fldChar w:fldCharType="separate"/>
            </w:r>
            <w:r>
              <w:rPr>
                <w:noProof/>
                <w:webHidden/>
              </w:rPr>
              <w:t>10</w:t>
            </w:r>
            <w:r>
              <w:rPr>
                <w:noProof/>
                <w:webHidden/>
              </w:rPr>
              <w:fldChar w:fldCharType="end"/>
            </w:r>
          </w:hyperlink>
        </w:p>
        <w:p w:rsidR="00310E55" w:rsidRDefault="00310E55">
          <w:pPr>
            <w:pStyle w:val="TOC3"/>
            <w:tabs>
              <w:tab w:val="left" w:pos="1200"/>
              <w:tab w:val="right" w:leader="dot" w:pos="8188"/>
            </w:tabs>
            <w:rPr>
              <w:i w:val="0"/>
              <w:iCs w:val="0"/>
              <w:noProof/>
              <w:sz w:val="22"/>
              <w:szCs w:val="22"/>
              <w:lang w:eastAsia="en-GB"/>
            </w:rPr>
          </w:pPr>
          <w:hyperlink w:anchor="_Toc481057247" w:history="1">
            <w:r w:rsidRPr="009F2254">
              <w:rPr>
                <w:rStyle w:val="Hyperlink"/>
                <w:noProof/>
              </w:rPr>
              <w:t>2.3.4</w:t>
            </w:r>
            <w:r>
              <w:rPr>
                <w:i w:val="0"/>
                <w:iCs w:val="0"/>
                <w:noProof/>
                <w:sz w:val="22"/>
                <w:szCs w:val="22"/>
                <w:lang w:eastAsia="en-GB"/>
              </w:rPr>
              <w:tab/>
            </w:r>
            <w:r w:rsidRPr="009F2254">
              <w:rPr>
                <w:rStyle w:val="Hyperlink"/>
                <w:noProof/>
              </w:rPr>
              <w:t>Showing Complex Data</w:t>
            </w:r>
            <w:r>
              <w:rPr>
                <w:noProof/>
                <w:webHidden/>
              </w:rPr>
              <w:tab/>
            </w:r>
            <w:r>
              <w:rPr>
                <w:noProof/>
                <w:webHidden/>
              </w:rPr>
              <w:fldChar w:fldCharType="begin"/>
            </w:r>
            <w:r>
              <w:rPr>
                <w:noProof/>
                <w:webHidden/>
              </w:rPr>
              <w:instrText xml:space="preserve"> PAGEREF _Toc481057247 \h </w:instrText>
            </w:r>
            <w:r>
              <w:rPr>
                <w:noProof/>
                <w:webHidden/>
              </w:rPr>
            </w:r>
            <w:r>
              <w:rPr>
                <w:noProof/>
                <w:webHidden/>
              </w:rPr>
              <w:fldChar w:fldCharType="separate"/>
            </w:r>
            <w:r>
              <w:rPr>
                <w:noProof/>
                <w:webHidden/>
              </w:rPr>
              <w:t>11</w:t>
            </w:r>
            <w:r>
              <w:rPr>
                <w:noProof/>
                <w:webHidden/>
              </w:rPr>
              <w:fldChar w:fldCharType="end"/>
            </w:r>
          </w:hyperlink>
        </w:p>
        <w:p w:rsidR="00310E55" w:rsidRDefault="00310E55">
          <w:pPr>
            <w:pStyle w:val="TOC3"/>
            <w:tabs>
              <w:tab w:val="left" w:pos="1200"/>
              <w:tab w:val="right" w:leader="dot" w:pos="8188"/>
            </w:tabs>
            <w:rPr>
              <w:i w:val="0"/>
              <w:iCs w:val="0"/>
              <w:noProof/>
              <w:sz w:val="22"/>
              <w:szCs w:val="22"/>
              <w:lang w:eastAsia="en-GB"/>
            </w:rPr>
          </w:pPr>
          <w:hyperlink w:anchor="_Toc481057248" w:history="1">
            <w:r w:rsidRPr="009F2254">
              <w:rPr>
                <w:rStyle w:val="Hyperlink"/>
                <w:noProof/>
              </w:rPr>
              <w:t>2.3.5</w:t>
            </w:r>
            <w:r>
              <w:rPr>
                <w:i w:val="0"/>
                <w:iCs w:val="0"/>
                <w:noProof/>
                <w:sz w:val="22"/>
                <w:szCs w:val="22"/>
                <w:lang w:eastAsia="en-GB"/>
              </w:rPr>
              <w:tab/>
            </w:r>
            <w:r w:rsidRPr="009F2254">
              <w:rPr>
                <w:rStyle w:val="Hyperlink"/>
                <w:noProof/>
              </w:rPr>
              <w:t>Data Input</w:t>
            </w:r>
            <w:r>
              <w:rPr>
                <w:noProof/>
                <w:webHidden/>
              </w:rPr>
              <w:tab/>
            </w:r>
            <w:r>
              <w:rPr>
                <w:noProof/>
                <w:webHidden/>
              </w:rPr>
              <w:fldChar w:fldCharType="begin"/>
            </w:r>
            <w:r>
              <w:rPr>
                <w:noProof/>
                <w:webHidden/>
              </w:rPr>
              <w:instrText xml:space="preserve"> PAGEREF _Toc481057248 \h </w:instrText>
            </w:r>
            <w:r>
              <w:rPr>
                <w:noProof/>
                <w:webHidden/>
              </w:rPr>
            </w:r>
            <w:r>
              <w:rPr>
                <w:noProof/>
                <w:webHidden/>
              </w:rPr>
              <w:fldChar w:fldCharType="separate"/>
            </w:r>
            <w:r>
              <w:rPr>
                <w:noProof/>
                <w:webHidden/>
              </w:rPr>
              <w:t>11</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49" w:history="1">
            <w:r w:rsidRPr="009F2254">
              <w:rPr>
                <w:rStyle w:val="Hyperlink"/>
                <w:noProof/>
              </w:rPr>
              <w:t>2.4</w:t>
            </w:r>
            <w:r>
              <w:rPr>
                <w:smallCaps w:val="0"/>
                <w:noProof/>
                <w:sz w:val="22"/>
                <w:szCs w:val="22"/>
                <w:lang w:eastAsia="en-GB"/>
              </w:rPr>
              <w:tab/>
            </w:r>
            <w:r w:rsidRPr="009F2254">
              <w:rPr>
                <w:rStyle w:val="Hyperlink"/>
                <w:noProof/>
              </w:rPr>
              <w:t>Data Visualisation</w:t>
            </w:r>
            <w:r>
              <w:rPr>
                <w:noProof/>
                <w:webHidden/>
              </w:rPr>
              <w:tab/>
            </w:r>
            <w:r>
              <w:rPr>
                <w:noProof/>
                <w:webHidden/>
              </w:rPr>
              <w:fldChar w:fldCharType="begin"/>
            </w:r>
            <w:r>
              <w:rPr>
                <w:noProof/>
                <w:webHidden/>
              </w:rPr>
              <w:instrText xml:space="preserve"> PAGEREF _Toc481057249 \h </w:instrText>
            </w:r>
            <w:r>
              <w:rPr>
                <w:noProof/>
                <w:webHidden/>
              </w:rPr>
            </w:r>
            <w:r>
              <w:rPr>
                <w:noProof/>
                <w:webHidden/>
              </w:rPr>
              <w:fldChar w:fldCharType="separate"/>
            </w:r>
            <w:r>
              <w:rPr>
                <w:noProof/>
                <w:webHidden/>
              </w:rPr>
              <w:t>12</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50" w:history="1">
            <w:r w:rsidRPr="009F2254">
              <w:rPr>
                <w:rStyle w:val="Hyperlink"/>
                <w:rFonts w:eastAsia="Times New Roman"/>
                <w:noProof/>
                <w:lang w:eastAsia="en-GB"/>
              </w:rPr>
              <w:t>2.5</w:t>
            </w:r>
            <w:r>
              <w:rPr>
                <w:smallCaps w:val="0"/>
                <w:noProof/>
                <w:sz w:val="22"/>
                <w:szCs w:val="22"/>
                <w:lang w:eastAsia="en-GB"/>
              </w:rPr>
              <w:tab/>
            </w:r>
            <w:r w:rsidRPr="009F2254">
              <w:rPr>
                <w:rStyle w:val="Hyperlink"/>
                <w:rFonts w:eastAsia="Times New Roman"/>
                <w:noProof/>
                <w:lang w:eastAsia="en-GB"/>
              </w:rPr>
              <w:t>Geographic Information Systems (GIS)</w:t>
            </w:r>
            <w:r>
              <w:rPr>
                <w:noProof/>
                <w:webHidden/>
              </w:rPr>
              <w:tab/>
            </w:r>
            <w:r>
              <w:rPr>
                <w:noProof/>
                <w:webHidden/>
              </w:rPr>
              <w:fldChar w:fldCharType="begin"/>
            </w:r>
            <w:r>
              <w:rPr>
                <w:noProof/>
                <w:webHidden/>
              </w:rPr>
              <w:instrText xml:space="preserve"> PAGEREF _Toc481057250 \h </w:instrText>
            </w:r>
            <w:r>
              <w:rPr>
                <w:noProof/>
                <w:webHidden/>
              </w:rPr>
            </w:r>
            <w:r>
              <w:rPr>
                <w:noProof/>
                <w:webHidden/>
              </w:rPr>
              <w:fldChar w:fldCharType="separate"/>
            </w:r>
            <w:r>
              <w:rPr>
                <w:noProof/>
                <w:webHidden/>
              </w:rPr>
              <w:t>13</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51" w:history="1">
            <w:r w:rsidRPr="009F2254">
              <w:rPr>
                <w:rStyle w:val="Hyperlink"/>
                <w:rFonts w:eastAsia="Times New Roman"/>
                <w:noProof/>
                <w:lang w:eastAsia="en-GB"/>
              </w:rPr>
              <w:t>2.6</w:t>
            </w:r>
            <w:r>
              <w:rPr>
                <w:smallCaps w:val="0"/>
                <w:noProof/>
                <w:sz w:val="22"/>
                <w:szCs w:val="22"/>
                <w:lang w:eastAsia="en-GB"/>
              </w:rPr>
              <w:tab/>
            </w:r>
            <w:r w:rsidRPr="009F2254">
              <w:rPr>
                <w:rStyle w:val="Hyperlink"/>
                <w:noProof/>
              </w:rPr>
              <w:t>Architecture</w:t>
            </w:r>
            <w:r>
              <w:rPr>
                <w:noProof/>
                <w:webHidden/>
              </w:rPr>
              <w:tab/>
            </w:r>
            <w:r>
              <w:rPr>
                <w:noProof/>
                <w:webHidden/>
              </w:rPr>
              <w:fldChar w:fldCharType="begin"/>
            </w:r>
            <w:r>
              <w:rPr>
                <w:noProof/>
                <w:webHidden/>
              </w:rPr>
              <w:instrText xml:space="preserve"> PAGEREF _Toc481057251 \h </w:instrText>
            </w:r>
            <w:r>
              <w:rPr>
                <w:noProof/>
                <w:webHidden/>
              </w:rPr>
            </w:r>
            <w:r>
              <w:rPr>
                <w:noProof/>
                <w:webHidden/>
              </w:rPr>
              <w:fldChar w:fldCharType="separate"/>
            </w:r>
            <w:r>
              <w:rPr>
                <w:noProof/>
                <w:webHidden/>
              </w:rPr>
              <w:t>14</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52" w:history="1">
            <w:r w:rsidRPr="009F2254">
              <w:rPr>
                <w:rStyle w:val="Hyperlink"/>
                <w:noProof/>
              </w:rPr>
              <w:t>2.7</w:t>
            </w:r>
            <w:r>
              <w:rPr>
                <w:smallCaps w:val="0"/>
                <w:noProof/>
                <w:sz w:val="22"/>
                <w:szCs w:val="22"/>
                <w:lang w:eastAsia="en-GB"/>
              </w:rPr>
              <w:tab/>
            </w:r>
            <w:r w:rsidRPr="009F2254">
              <w:rPr>
                <w:rStyle w:val="Hyperlink"/>
                <w:noProof/>
              </w:rPr>
              <w:t>Requirements</w:t>
            </w:r>
            <w:r>
              <w:rPr>
                <w:noProof/>
                <w:webHidden/>
              </w:rPr>
              <w:tab/>
            </w:r>
            <w:r>
              <w:rPr>
                <w:noProof/>
                <w:webHidden/>
              </w:rPr>
              <w:fldChar w:fldCharType="begin"/>
            </w:r>
            <w:r>
              <w:rPr>
                <w:noProof/>
                <w:webHidden/>
              </w:rPr>
              <w:instrText xml:space="preserve"> PAGEREF _Toc481057252 \h </w:instrText>
            </w:r>
            <w:r>
              <w:rPr>
                <w:noProof/>
                <w:webHidden/>
              </w:rPr>
            </w:r>
            <w:r>
              <w:rPr>
                <w:noProof/>
                <w:webHidden/>
              </w:rPr>
              <w:fldChar w:fldCharType="separate"/>
            </w:r>
            <w:r>
              <w:rPr>
                <w:noProof/>
                <w:webHidden/>
              </w:rPr>
              <w:t>15</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53" w:history="1">
            <w:r w:rsidRPr="009F2254">
              <w:rPr>
                <w:rStyle w:val="Hyperlink"/>
                <w:noProof/>
              </w:rPr>
              <w:t>2.6</w:t>
            </w:r>
            <w:r>
              <w:rPr>
                <w:smallCaps w:val="0"/>
                <w:noProof/>
                <w:sz w:val="22"/>
                <w:szCs w:val="22"/>
                <w:lang w:eastAsia="en-GB"/>
              </w:rPr>
              <w:tab/>
            </w:r>
            <w:r w:rsidRPr="009F2254">
              <w:rPr>
                <w:rStyle w:val="Hyperlink"/>
                <w:noProof/>
              </w:rPr>
              <w:t>Testing</w:t>
            </w:r>
            <w:r>
              <w:rPr>
                <w:noProof/>
                <w:webHidden/>
              </w:rPr>
              <w:tab/>
            </w:r>
            <w:r>
              <w:rPr>
                <w:noProof/>
                <w:webHidden/>
              </w:rPr>
              <w:fldChar w:fldCharType="begin"/>
            </w:r>
            <w:r>
              <w:rPr>
                <w:noProof/>
                <w:webHidden/>
              </w:rPr>
              <w:instrText xml:space="preserve"> PAGEREF _Toc481057253 \h </w:instrText>
            </w:r>
            <w:r>
              <w:rPr>
                <w:noProof/>
                <w:webHidden/>
              </w:rPr>
            </w:r>
            <w:r>
              <w:rPr>
                <w:noProof/>
                <w:webHidden/>
              </w:rPr>
              <w:fldChar w:fldCharType="separate"/>
            </w:r>
            <w:r>
              <w:rPr>
                <w:noProof/>
                <w:webHidden/>
              </w:rPr>
              <w:t>17</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54" w:history="1">
            <w:r w:rsidRPr="009F2254">
              <w:rPr>
                <w:rStyle w:val="Hyperlink"/>
                <w:noProof/>
              </w:rPr>
              <w:t>2.7</w:t>
            </w:r>
            <w:r>
              <w:rPr>
                <w:smallCaps w:val="0"/>
                <w:noProof/>
                <w:sz w:val="22"/>
                <w:szCs w:val="22"/>
                <w:lang w:eastAsia="en-GB"/>
              </w:rPr>
              <w:tab/>
            </w:r>
            <w:r w:rsidRPr="009F2254">
              <w:rPr>
                <w:rStyle w:val="Hyperlink"/>
                <w:noProof/>
              </w:rPr>
              <w:t>Summary</w:t>
            </w:r>
            <w:r>
              <w:rPr>
                <w:noProof/>
                <w:webHidden/>
              </w:rPr>
              <w:tab/>
            </w:r>
            <w:r>
              <w:rPr>
                <w:noProof/>
                <w:webHidden/>
              </w:rPr>
              <w:fldChar w:fldCharType="begin"/>
            </w:r>
            <w:r>
              <w:rPr>
                <w:noProof/>
                <w:webHidden/>
              </w:rPr>
              <w:instrText xml:space="preserve"> PAGEREF _Toc481057254 \h </w:instrText>
            </w:r>
            <w:r>
              <w:rPr>
                <w:noProof/>
                <w:webHidden/>
              </w:rPr>
            </w:r>
            <w:r>
              <w:rPr>
                <w:noProof/>
                <w:webHidden/>
              </w:rPr>
              <w:fldChar w:fldCharType="separate"/>
            </w:r>
            <w:r>
              <w:rPr>
                <w:noProof/>
                <w:webHidden/>
              </w:rPr>
              <w:t>17</w:t>
            </w:r>
            <w:r>
              <w:rPr>
                <w:noProof/>
                <w:webHidden/>
              </w:rPr>
              <w:fldChar w:fldCharType="end"/>
            </w:r>
          </w:hyperlink>
        </w:p>
        <w:p w:rsidR="00310E55" w:rsidRDefault="00310E55">
          <w:pPr>
            <w:pStyle w:val="TOC1"/>
            <w:tabs>
              <w:tab w:val="left" w:pos="480"/>
              <w:tab w:val="right" w:leader="dot" w:pos="8188"/>
            </w:tabs>
            <w:rPr>
              <w:b w:val="0"/>
              <w:bCs w:val="0"/>
              <w:caps w:val="0"/>
              <w:noProof/>
              <w:sz w:val="22"/>
              <w:szCs w:val="22"/>
              <w:lang w:eastAsia="en-GB"/>
            </w:rPr>
          </w:pPr>
          <w:hyperlink w:anchor="_Toc481057255" w:history="1">
            <w:r w:rsidRPr="009F2254">
              <w:rPr>
                <w:rStyle w:val="Hyperlink"/>
                <w:noProof/>
              </w:rPr>
              <w:t>3</w:t>
            </w:r>
            <w:r>
              <w:rPr>
                <w:b w:val="0"/>
                <w:bCs w:val="0"/>
                <w:caps w:val="0"/>
                <w:noProof/>
                <w:sz w:val="22"/>
                <w:szCs w:val="22"/>
                <w:lang w:eastAsia="en-GB"/>
              </w:rPr>
              <w:tab/>
            </w:r>
            <w:r w:rsidRPr="009F2254">
              <w:rPr>
                <w:rStyle w:val="Hyperlink"/>
                <w:noProof/>
              </w:rPr>
              <w:t>Research Methodology</w:t>
            </w:r>
            <w:r>
              <w:rPr>
                <w:noProof/>
                <w:webHidden/>
              </w:rPr>
              <w:tab/>
            </w:r>
            <w:r>
              <w:rPr>
                <w:noProof/>
                <w:webHidden/>
              </w:rPr>
              <w:fldChar w:fldCharType="begin"/>
            </w:r>
            <w:r>
              <w:rPr>
                <w:noProof/>
                <w:webHidden/>
              </w:rPr>
              <w:instrText xml:space="preserve"> PAGEREF _Toc481057255 \h </w:instrText>
            </w:r>
            <w:r>
              <w:rPr>
                <w:noProof/>
                <w:webHidden/>
              </w:rPr>
            </w:r>
            <w:r>
              <w:rPr>
                <w:noProof/>
                <w:webHidden/>
              </w:rPr>
              <w:fldChar w:fldCharType="separate"/>
            </w:r>
            <w:r>
              <w:rPr>
                <w:noProof/>
                <w:webHidden/>
              </w:rPr>
              <w:t>18</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56" w:history="1">
            <w:r w:rsidRPr="009F2254">
              <w:rPr>
                <w:rStyle w:val="Hyperlink"/>
                <w:noProof/>
              </w:rPr>
              <w:t>3.1</w:t>
            </w:r>
            <w:r>
              <w:rPr>
                <w:smallCaps w:val="0"/>
                <w:noProof/>
                <w:sz w:val="22"/>
                <w:szCs w:val="22"/>
                <w:lang w:eastAsia="en-GB"/>
              </w:rPr>
              <w:tab/>
            </w:r>
            <w:r w:rsidRPr="009F2254">
              <w:rPr>
                <w:rStyle w:val="Hyperlink"/>
                <w:noProof/>
              </w:rPr>
              <w:t>Research Philosophy</w:t>
            </w:r>
            <w:r>
              <w:rPr>
                <w:noProof/>
                <w:webHidden/>
              </w:rPr>
              <w:tab/>
            </w:r>
            <w:r>
              <w:rPr>
                <w:noProof/>
                <w:webHidden/>
              </w:rPr>
              <w:fldChar w:fldCharType="begin"/>
            </w:r>
            <w:r>
              <w:rPr>
                <w:noProof/>
                <w:webHidden/>
              </w:rPr>
              <w:instrText xml:space="preserve"> PAGEREF _Toc481057256 \h </w:instrText>
            </w:r>
            <w:r>
              <w:rPr>
                <w:noProof/>
                <w:webHidden/>
              </w:rPr>
            </w:r>
            <w:r>
              <w:rPr>
                <w:noProof/>
                <w:webHidden/>
              </w:rPr>
              <w:fldChar w:fldCharType="separate"/>
            </w:r>
            <w:r>
              <w:rPr>
                <w:noProof/>
                <w:webHidden/>
              </w:rPr>
              <w:t>19</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57" w:history="1">
            <w:r w:rsidRPr="009F2254">
              <w:rPr>
                <w:rStyle w:val="Hyperlink"/>
                <w:noProof/>
              </w:rPr>
              <w:t>3.2</w:t>
            </w:r>
            <w:r>
              <w:rPr>
                <w:smallCaps w:val="0"/>
                <w:noProof/>
                <w:sz w:val="22"/>
                <w:szCs w:val="22"/>
                <w:lang w:eastAsia="en-GB"/>
              </w:rPr>
              <w:tab/>
            </w:r>
            <w:r w:rsidRPr="009F2254">
              <w:rPr>
                <w:rStyle w:val="Hyperlink"/>
                <w:noProof/>
              </w:rPr>
              <w:t>Methodical Choice</w:t>
            </w:r>
            <w:r>
              <w:rPr>
                <w:noProof/>
                <w:webHidden/>
              </w:rPr>
              <w:tab/>
            </w:r>
            <w:r>
              <w:rPr>
                <w:noProof/>
                <w:webHidden/>
              </w:rPr>
              <w:fldChar w:fldCharType="begin"/>
            </w:r>
            <w:r>
              <w:rPr>
                <w:noProof/>
                <w:webHidden/>
              </w:rPr>
              <w:instrText xml:space="preserve"> PAGEREF _Toc481057257 \h </w:instrText>
            </w:r>
            <w:r>
              <w:rPr>
                <w:noProof/>
                <w:webHidden/>
              </w:rPr>
            </w:r>
            <w:r>
              <w:rPr>
                <w:noProof/>
                <w:webHidden/>
              </w:rPr>
              <w:fldChar w:fldCharType="separate"/>
            </w:r>
            <w:r>
              <w:rPr>
                <w:noProof/>
                <w:webHidden/>
              </w:rPr>
              <w:t>19</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58" w:history="1">
            <w:r w:rsidRPr="009F2254">
              <w:rPr>
                <w:rStyle w:val="Hyperlink"/>
                <w:noProof/>
              </w:rPr>
              <w:t>3.3</w:t>
            </w:r>
            <w:r>
              <w:rPr>
                <w:smallCaps w:val="0"/>
                <w:noProof/>
                <w:sz w:val="22"/>
                <w:szCs w:val="22"/>
                <w:lang w:eastAsia="en-GB"/>
              </w:rPr>
              <w:tab/>
            </w:r>
            <w:r w:rsidRPr="009F2254">
              <w:rPr>
                <w:rStyle w:val="Hyperlink"/>
                <w:noProof/>
              </w:rPr>
              <w:t>Strategies</w:t>
            </w:r>
            <w:r>
              <w:rPr>
                <w:noProof/>
                <w:webHidden/>
              </w:rPr>
              <w:tab/>
            </w:r>
            <w:r>
              <w:rPr>
                <w:noProof/>
                <w:webHidden/>
              </w:rPr>
              <w:fldChar w:fldCharType="begin"/>
            </w:r>
            <w:r>
              <w:rPr>
                <w:noProof/>
                <w:webHidden/>
              </w:rPr>
              <w:instrText xml:space="preserve"> PAGEREF _Toc481057258 \h </w:instrText>
            </w:r>
            <w:r>
              <w:rPr>
                <w:noProof/>
                <w:webHidden/>
              </w:rPr>
            </w:r>
            <w:r>
              <w:rPr>
                <w:noProof/>
                <w:webHidden/>
              </w:rPr>
              <w:fldChar w:fldCharType="separate"/>
            </w:r>
            <w:r>
              <w:rPr>
                <w:noProof/>
                <w:webHidden/>
              </w:rPr>
              <w:t>19</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59" w:history="1">
            <w:r w:rsidRPr="009F2254">
              <w:rPr>
                <w:rStyle w:val="Hyperlink"/>
                <w:noProof/>
              </w:rPr>
              <w:t>3.4</w:t>
            </w:r>
            <w:r>
              <w:rPr>
                <w:smallCaps w:val="0"/>
                <w:noProof/>
                <w:sz w:val="22"/>
                <w:szCs w:val="22"/>
                <w:lang w:eastAsia="en-GB"/>
              </w:rPr>
              <w:tab/>
            </w:r>
            <w:r w:rsidRPr="009F2254">
              <w:rPr>
                <w:rStyle w:val="Hyperlink"/>
                <w:noProof/>
              </w:rPr>
              <w:t>Time Horizon</w:t>
            </w:r>
            <w:r>
              <w:rPr>
                <w:noProof/>
                <w:webHidden/>
              </w:rPr>
              <w:tab/>
            </w:r>
            <w:r>
              <w:rPr>
                <w:noProof/>
                <w:webHidden/>
              </w:rPr>
              <w:fldChar w:fldCharType="begin"/>
            </w:r>
            <w:r>
              <w:rPr>
                <w:noProof/>
                <w:webHidden/>
              </w:rPr>
              <w:instrText xml:space="preserve"> PAGEREF _Toc481057259 \h </w:instrText>
            </w:r>
            <w:r>
              <w:rPr>
                <w:noProof/>
                <w:webHidden/>
              </w:rPr>
            </w:r>
            <w:r>
              <w:rPr>
                <w:noProof/>
                <w:webHidden/>
              </w:rPr>
              <w:fldChar w:fldCharType="separate"/>
            </w:r>
            <w:r>
              <w:rPr>
                <w:noProof/>
                <w:webHidden/>
              </w:rPr>
              <w:t>19</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60" w:history="1">
            <w:r w:rsidRPr="009F2254">
              <w:rPr>
                <w:rStyle w:val="Hyperlink"/>
                <w:noProof/>
              </w:rPr>
              <w:t>3.5</w:t>
            </w:r>
            <w:r>
              <w:rPr>
                <w:smallCaps w:val="0"/>
                <w:noProof/>
                <w:sz w:val="22"/>
                <w:szCs w:val="22"/>
                <w:lang w:eastAsia="en-GB"/>
              </w:rPr>
              <w:tab/>
            </w:r>
            <w:r w:rsidRPr="009F2254">
              <w:rPr>
                <w:rStyle w:val="Hyperlink"/>
                <w:noProof/>
              </w:rPr>
              <w:t>Techniques and Procedures</w:t>
            </w:r>
            <w:r>
              <w:rPr>
                <w:noProof/>
                <w:webHidden/>
              </w:rPr>
              <w:tab/>
            </w:r>
            <w:r>
              <w:rPr>
                <w:noProof/>
                <w:webHidden/>
              </w:rPr>
              <w:fldChar w:fldCharType="begin"/>
            </w:r>
            <w:r>
              <w:rPr>
                <w:noProof/>
                <w:webHidden/>
              </w:rPr>
              <w:instrText xml:space="preserve"> PAGEREF _Toc481057260 \h </w:instrText>
            </w:r>
            <w:r>
              <w:rPr>
                <w:noProof/>
                <w:webHidden/>
              </w:rPr>
            </w:r>
            <w:r>
              <w:rPr>
                <w:noProof/>
                <w:webHidden/>
              </w:rPr>
              <w:fldChar w:fldCharType="separate"/>
            </w:r>
            <w:r>
              <w:rPr>
                <w:noProof/>
                <w:webHidden/>
              </w:rPr>
              <w:t>19</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61" w:history="1">
            <w:r w:rsidRPr="009F2254">
              <w:rPr>
                <w:rStyle w:val="Hyperlink"/>
                <w:noProof/>
              </w:rPr>
              <w:t>3.6</w:t>
            </w:r>
            <w:r>
              <w:rPr>
                <w:smallCaps w:val="0"/>
                <w:noProof/>
                <w:sz w:val="22"/>
                <w:szCs w:val="22"/>
                <w:lang w:eastAsia="en-GB"/>
              </w:rPr>
              <w:tab/>
            </w:r>
            <w:r w:rsidRPr="009F2254">
              <w:rPr>
                <w:rStyle w:val="Hyperlink"/>
                <w:noProof/>
              </w:rPr>
              <w:t>Questionnaire</w:t>
            </w:r>
            <w:r>
              <w:rPr>
                <w:noProof/>
                <w:webHidden/>
              </w:rPr>
              <w:tab/>
            </w:r>
            <w:r>
              <w:rPr>
                <w:noProof/>
                <w:webHidden/>
              </w:rPr>
              <w:fldChar w:fldCharType="begin"/>
            </w:r>
            <w:r>
              <w:rPr>
                <w:noProof/>
                <w:webHidden/>
              </w:rPr>
              <w:instrText xml:space="preserve"> PAGEREF _Toc481057261 \h </w:instrText>
            </w:r>
            <w:r>
              <w:rPr>
                <w:noProof/>
                <w:webHidden/>
              </w:rPr>
            </w:r>
            <w:r>
              <w:rPr>
                <w:noProof/>
                <w:webHidden/>
              </w:rPr>
              <w:fldChar w:fldCharType="separate"/>
            </w:r>
            <w:r>
              <w:rPr>
                <w:noProof/>
                <w:webHidden/>
              </w:rPr>
              <w:t>20</w:t>
            </w:r>
            <w:r>
              <w:rPr>
                <w:noProof/>
                <w:webHidden/>
              </w:rPr>
              <w:fldChar w:fldCharType="end"/>
            </w:r>
          </w:hyperlink>
        </w:p>
        <w:p w:rsidR="00310E55" w:rsidRDefault="00310E55">
          <w:pPr>
            <w:pStyle w:val="TOC1"/>
            <w:tabs>
              <w:tab w:val="left" w:pos="480"/>
              <w:tab w:val="right" w:leader="dot" w:pos="8188"/>
            </w:tabs>
            <w:rPr>
              <w:b w:val="0"/>
              <w:bCs w:val="0"/>
              <w:caps w:val="0"/>
              <w:noProof/>
              <w:sz w:val="22"/>
              <w:szCs w:val="22"/>
              <w:lang w:eastAsia="en-GB"/>
            </w:rPr>
          </w:pPr>
          <w:hyperlink w:anchor="_Toc481057262" w:history="1">
            <w:r w:rsidRPr="009F2254">
              <w:rPr>
                <w:rStyle w:val="Hyperlink"/>
                <w:noProof/>
              </w:rPr>
              <w:t>4</w:t>
            </w:r>
            <w:r>
              <w:rPr>
                <w:b w:val="0"/>
                <w:bCs w:val="0"/>
                <w:caps w:val="0"/>
                <w:noProof/>
                <w:sz w:val="22"/>
                <w:szCs w:val="22"/>
                <w:lang w:eastAsia="en-GB"/>
              </w:rPr>
              <w:tab/>
            </w:r>
            <w:r w:rsidRPr="009F2254">
              <w:rPr>
                <w:rStyle w:val="Hyperlink"/>
                <w:noProof/>
              </w:rPr>
              <w:t>Development Methodology</w:t>
            </w:r>
            <w:r>
              <w:rPr>
                <w:noProof/>
                <w:webHidden/>
              </w:rPr>
              <w:tab/>
            </w:r>
            <w:r>
              <w:rPr>
                <w:noProof/>
                <w:webHidden/>
              </w:rPr>
              <w:fldChar w:fldCharType="begin"/>
            </w:r>
            <w:r>
              <w:rPr>
                <w:noProof/>
                <w:webHidden/>
              </w:rPr>
              <w:instrText xml:space="preserve"> PAGEREF _Toc481057262 \h </w:instrText>
            </w:r>
            <w:r>
              <w:rPr>
                <w:noProof/>
                <w:webHidden/>
              </w:rPr>
            </w:r>
            <w:r>
              <w:rPr>
                <w:noProof/>
                <w:webHidden/>
              </w:rPr>
              <w:fldChar w:fldCharType="separate"/>
            </w:r>
            <w:r>
              <w:rPr>
                <w:noProof/>
                <w:webHidden/>
              </w:rPr>
              <w:t>22</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63" w:history="1">
            <w:r w:rsidRPr="009F2254">
              <w:rPr>
                <w:rStyle w:val="Hyperlink"/>
                <w:noProof/>
              </w:rPr>
              <w:t>4.1</w:t>
            </w:r>
            <w:r>
              <w:rPr>
                <w:smallCaps w:val="0"/>
                <w:noProof/>
                <w:sz w:val="22"/>
                <w:szCs w:val="22"/>
                <w:lang w:eastAsia="en-GB"/>
              </w:rPr>
              <w:tab/>
            </w:r>
            <w:r w:rsidRPr="009F2254">
              <w:rPr>
                <w:rStyle w:val="Hyperlink"/>
                <w:noProof/>
              </w:rPr>
              <w:t>User Centred Design (UCD)</w:t>
            </w:r>
            <w:r>
              <w:rPr>
                <w:noProof/>
                <w:webHidden/>
              </w:rPr>
              <w:tab/>
            </w:r>
            <w:r>
              <w:rPr>
                <w:noProof/>
                <w:webHidden/>
              </w:rPr>
              <w:fldChar w:fldCharType="begin"/>
            </w:r>
            <w:r>
              <w:rPr>
                <w:noProof/>
                <w:webHidden/>
              </w:rPr>
              <w:instrText xml:space="preserve"> PAGEREF _Toc481057263 \h </w:instrText>
            </w:r>
            <w:r>
              <w:rPr>
                <w:noProof/>
                <w:webHidden/>
              </w:rPr>
            </w:r>
            <w:r>
              <w:rPr>
                <w:noProof/>
                <w:webHidden/>
              </w:rPr>
              <w:fldChar w:fldCharType="separate"/>
            </w:r>
            <w:r>
              <w:rPr>
                <w:noProof/>
                <w:webHidden/>
              </w:rPr>
              <w:t>22</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64" w:history="1">
            <w:r w:rsidRPr="009F2254">
              <w:rPr>
                <w:rStyle w:val="Hyperlink"/>
                <w:noProof/>
              </w:rPr>
              <w:t>4.2</w:t>
            </w:r>
            <w:r>
              <w:rPr>
                <w:smallCaps w:val="0"/>
                <w:noProof/>
                <w:sz w:val="22"/>
                <w:szCs w:val="22"/>
                <w:lang w:eastAsia="en-GB"/>
              </w:rPr>
              <w:tab/>
            </w:r>
            <w:r w:rsidRPr="009F2254">
              <w:rPr>
                <w:rStyle w:val="Hyperlink"/>
                <w:noProof/>
              </w:rPr>
              <w:t>Agile Software Development (Agile)</w:t>
            </w:r>
            <w:r>
              <w:rPr>
                <w:noProof/>
                <w:webHidden/>
              </w:rPr>
              <w:tab/>
            </w:r>
            <w:r>
              <w:rPr>
                <w:noProof/>
                <w:webHidden/>
              </w:rPr>
              <w:fldChar w:fldCharType="begin"/>
            </w:r>
            <w:r>
              <w:rPr>
                <w:noProof/>
                <w:webHidden/>
              </w:rPr>
              <w:instrText xml:space="preserve"> PAGEREF _Toc481057264 \h </w:instrText>
            </w:r>
            <w:r>
              <w:rPr>
                <w:noProof/>
                <w:webHidden/>
              </w:rPr>
            </w:r>
            <w:r>
              <w:rPr>
                <w:noProof/>
                <w:webHidden/>
              </w:rPr>
              <w:fldChar w:fldCharType="separate"/>
            </w:r>
            <w:r>
              <w:rPr>
                <w:noProof/>
                <w:webHidden/>
              </w:rPr>
              <w:t>22</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65" w:history="1">
            <w:r w:rsidRPr="009F2254">
              <w:rPr>
                <w:rStyle w:val="Hyperlink"/>
                <w:noProof/>
              </w:rPr>
              <w:t>4.3</w:t>
            </w:r>
            <w:r>
              <w:rPr>
                <w:smallCaps w:val="0"/>
                <w:noProof/>
                <w:sz w:val="22"/>
                <w:szCs w:val="22"/>
                <w:lang w:eastAsia="en-GB"/>
              </w:rPr>
              <w:tab/>
            </w:r>
            <w:r w:rsidRPr="009F2254">
              <w:rPr>
                <w:rStyle w:val="Hyperlink"/>
                <w:noProof/>
              </w:rPr>
              <w:t>Chosen Methodology</w:t>
            </w:r>
            <w:r>
              <w:rPr>
                <w:noProof/>
                <w:webHidden/>
              </w:rPr>
              <w:tab/>
            </w:r>
            <w:r>
              <w:rPr>
                <w:noProof/>
                <w:webHidden/>
              </w:rPr>
              <w:fldChar w:fldCharType="begin"/>
            </w:r>
            <w:r>
              <w:rPr>
                <w:noProof/>
                <w:webHidden/>
              </w:rPr>
              <w:instrText xml:space="preserve"> PAGEREF _Toc481057265 \h </w:instrText>
            </w:r>
            <w:r>
              <w:rPr>
                <w:noProof/>
                <w:webHidden/>
              </w:rPr>
            </w:r>
            <w:r>
              <w:rPr>
                <w:noProof/>
                <w:webHidden/>
              </w:rPr>
              <w:fldChar w:fldCharType="separate"/>
            </w:r>
            <w:r>
              <w:rPr>
                <w:noProof/>
                <w:webHidden/>
              </w:rPr>
              <w:t>22</w:t>
            </w:r>
            <w:r>
              <w:rPr>
                <w:noProof/>
                <w:webHidden/>
              </w:rPr>
              <w:fldChar w:fldCharType="end"/>
            </w:r>
          </w:hyperlink>
        </w:p>
        <w:p w:rsidR="00310E55" w:rsidRDefault="00310E55">
          <w:pPr>
            <w:pStyle w:val="TOC1"/>
            <w:tabs>
              <w:tab w:val="left" w:pos="480"/>
              <w:tab w:val="right" w:leader="dot" w:pos="8188"/>
            </w:tabs>
            <w:rPr>
              <w:b w:val="0"/>
              <w:bCs w:val="0"/>
              <w:caps w:val="0"/>
              <w:noProof/>
              <w:sz w:val="22"/>
              <w:szCs w:val="22"/>
              <w:lang w:eastAsia="en-GB"/>
            </w:rPr>
          </w:pPr>
          <w:hyperlink w:anchor="_Toc481057266" w:history="1">
            <w:r w:rsidRPr="009F2254">
              <w:rPr>
                <w:rStyle w:val="Hyperlink"/>
                <w:noProof/>
              </w:rPr>
              <w:t>5</w:t>
            </w:r>
            <w:r>
              <w:rPr>
                <w:b w:val="0"/>
                <w:bCs w:val="0"/>
                <w:caps w:val="0"/>
                <w:noProof/>
                <w:sz w:val="22"/>
                <w:szCs w:val="22"/>
                <w:lang w:eastAsia="en-GB"/>
              </w:rPr>
              <w:tab/>
            </w:r>
            <w:r w:rsidRPr="009F2254">
              <w:rPr>
                <w:rStyle w:val="Hyperlink"/>
                <w:noProof/>
              </w:rPr>
              <w:t>Requirements</w:t>
            </w:r>
            <w:r>
              <w:rPr>
                <w:noProof/>
                <w:webHidden/>
              </w:rPr>
              <w:tab/>
            </w:r>
            <w:r>
              <w:rPr>
                <w:noProof/>
                <w:webHidden/>
              </w:rPr>
              <w:fldChar w:fldCharType="begin"/>
            </w:r>
            <w:r>
              <w:rPr>
                <w:noProof/>
                <w:webHidden/>
              </w:rPr>
              <w:instrText xml:space="preserve"> PAGEREF _Toc481057266 \h </w:instrText>
            </w:r>
            <w:r>
              <w:rPr>
                <w:noProof/>
                <w:webHidden/>
              </w:rPr>
            </w:r>
            <w:r>
              <w:rPr>
                <w:noProof/>
                <w:webHidden/>
              </w:rPr>
              <w:fldChar w:fldCharType="separate"/>
            </w:r>
            <w:r>
              <w:rPr>
                <w:noProof/>
                <w:webHidden/>
              </w:rPr>
              <w:t>24</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67" w:history="1">
            <w:r w:rsidRPr="009F2254">
              <w:rPr>
                <w:rStyle w:val="Hyperlink"/>
                <w:noProof/>
              </w:rPr>
              <w:t>5.1</w:t>
            </w:r>
            <w:r>
              <w:rPr>
                <w:smallCaps w:val="0"/>
                <w:noProof/>
                <w:sz w:val="22"/>
                <w:szCs w:val="22"/>
                <w:lang w:eastAsia="en-GB"/>
              </w:rPr>
              <w:tab/>
            </w:r>
            <w:r w:rsidRPr="009F2254">
              <w:rPr>
                <w:rStyle w:val="Hyperlink"/>
                <w:noProof/>
              </w:rPr>
              <w:t>Requirements Elicitation</w:t>
            </w:r>
            <w:r>
              <w:rPr>
                <w:noProof/>
                <w:webHidden/>
              </w:rPr>
              <w:tab/>
            </w:r>
            <w:r>
              <w:rPr>
                <w:noProof/>
                <w:webHidden/>
              </w:rPr>
              <w:fldChar w:fldCharType="begin"/>
            </w:r>
            <w:r>
              <w:rPr>
                <w:noProof/>
                <w:webHidden/>
              </w:rPr>
              <w:instrText xml:space="preserve"> PAGEREF _Toc481057267 \h </w:instrText>
            </w:r>
            <w:r>
              <w:rPr>
                <w:noProof/>
                <w:webHidden/>
              </w:rPr>
            </w:r>
            <w:r>
              <w:rPr>
                <w:noProof/>
                <w:webHidden/>
              </w:rPr>
              <w:fldChar w:fldCharType="separate"/>
            </w:r>
            <w:r>
              <w:rPr>
                <w:noProof/>
                <w:webHidden/>
              </w:rPr>
              <w:t>24</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68" w:history="1">
            <w:r w:rsidRPr="009F2254">
              <w:rPr>
                <w:rStyle w:val="Hyperlink"/>
                <w:noProof/>
              </w:rPr>
              <w:t>5.2</w:t>
            </w:r>
            <w:r>
              <w:rPr>
                <w:smallCaps w:val="0"/>
                <w:noProof/>
                <w:sz w:val="22"/>
                <w:szCs w:val="22"/>
                <w:lang w:eastAsia="en-GB"/>
              </w:rPr>
              <w:tab/>
            </w:r>
            <w:r w:rsidRPr="009F2254">
              <w:rPr>
                <w:rStyle w:val="Hyperlink"/>
                <w:noProof/>
              </w:rPr>
              <w:t>Prototype design</w:t>
            </w:r>
            <w:r>
              <w:rPr>
                <w:noProof/>
                <w:webHidden/>
              </w:rPr>
              <w:tab/>
            </w:r>
            <w:r>
              <w:rPr>
                <w:noProof/>
                <w:webHidden/>
              </w:rPr>
              <w:fldChar w:fldCharType="begin"/>
            </w:r>
            <w:r>
              <w:rPr>
                <w:noProof/>
                <w:webHidden/>
              </w:rPr>
              <w:instrText xml:space="preserve"> PAGEREF _Toc481057268 \h </w:instrText>
            </w:r>
            <w:r>
              <w:rPr>
                <w:noProof/>
                <w:webHidden/>
              </w:rPr>
            </w:r>
            <w:r>
              <w:rPr>
                <w:noProof/>
                <w:webHidden/>
              </w:rPr>
              <w:fldChar w:fldCharType="separate"/>
            </w:r>
            <w:r>
              <w:rPr>
                <w:noProof/>
                <w:webHidden/>
              </w:rPr>
              <w:t>25</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69" w:history="1">
            <w:r w:rsidRPr="009F2254">
              <w:rPr>
                <w:rStyle w:val="Hyperlink"/>
                <w:noProof/>
              </w:rPr>
              <w:t>5.3</w:t>
            </w:r>
            <w:r>
              <w:rPr>
                <w:smallCaps w:val="0"/>
                <w:noProof/>
                <w:sz w:val="22"/>
                <w:szCs w:val="22"/>
                <w:lang w:eastAsia="en-GB"/>
              </w:rPr>
              <w:tab/>
            </w:r>
            <w:r w:rsidRPr="009F2254">
              <w:rPr>
                <w:rStyle w:val="Hyperlink"/>
                <w:noProof/>
              </w:rPr>
              <w:t>Use Case Development</w:t>
            </w:r>
            <w:r>
              <w:rPr>
                <w:noProof/>
                <w:webHidden/>
              </w:rPr>
              <w:tab/>
            </w:r>
            <w:r>
              <w:rPr>
                <w:noProof/>
                <w:webHidden/>
              </w:rPr>
              <w:fldChar w:fldCharType="begin"/>
            </w:r>
            <w:r>
              <w:rPr>
                <w:noProof/>
                <w:webHidden/>
              </w:rPr>
              <w:instrText xml:space="preserve"> PAGEREF _Toc481057269 \h </w:instrText>
            </w:r>
            <w:r>
              <w:rPr>
                <w:noProof/>
                <w:webHidden/>
              </w:rPr>
            </w:r>
            <w:r>
              <w:rPr>
                <w:noProof/>
                <w:webHidden/>
              </w:rPr>
              <w:fldChar w:fldCharType="separate"/>
            </w:r>
            <w:r>
              <w:rPr>
                <w:noProof/>
                <w:webHidden/>
              </w:rPr>
              <w:t>29</w:t>
            </w:r>
            <w:r>
              <w:rPr>
                <w:noProof/>
                <w:webHidden/>
              </w:rPr>
              <w:fldChar w:fldCharType="end"/>
            </w:r>
          </w:hyperlink>
        </w:p>
        <w:p w:rsidR="00310E55" w:rsidRDefault="00310E55">
          <w:pPr>
            <w:pStyle w:val="TOC3"/>
            <w:tabs>
              <w:tab w:val="left" w:pos="1200"/>
              <w:tab w:val="right" w:leader="dot" w:pos="8188"/>
            </w:tabs>
            <w:rPr>
              <w:i w:val="0"/>
              <w:iCs w:val="0"/>
              <w:noProof/>
              <w:sz w:val="22"/>
              <w:szCs w:val="22"/>
              <w:lang w:eastAsia="en-GB"/>
            </w:rPr>
          </w:pPr>
          <w:hyperlink w:anchor="_Toc481057270" w:history="1">
            <w:r w:rsidRPr="009F2254">
              <w:rPr>
                <w:rStyle w:val="Hyperlink"/>
                <w:noProof/>
              </w:rPr>
              <w:t>5.3.1</w:t>
            </w:r>
            <w:r>
              <w:rPr>
                <w:i w:val="0"/>
                <w:iCs w:val="0"/>
                <w:noProof/>
                <w:sz w:val="22"/>
                <w:szCs w:val="22"/>
                <w:lang w:eastAsia="en-GB"/>
              </w:rPr>
              <w:tab/>
            </w:r>
            <w:r w:rsidRPr="009F2254">
              <w:rPr>
                <w:rStyle w:val="Hyperlink"/>
                <w:noProof/>
              </w:rPr>
              <w:t>User Stories</w:t>
            </w:r>
            <w:r>
              <w:rPr>
                <w:noProof/>
                <w:webHidden/>
              </w:rPr>
              <w:tab/>
            </w:r>
            <w:r>
              <w:rPr>
                <w:noProof/>
                <w:webHidden/>
              </w:rPr>
              <w:fldChar w:fldCharType="begin"/>
            </w:r>
            <w:r>
              <w:rPr>
                <w:noProof/>
                <w:webHidden/>
              </w:rPr>
              <w:instrText xml:space="preserve"> PAGEREF _Toc481057270 \h </w:instrText>
            </w:r>
            <w:r>
              <w:rPr>
                <w:noProof/>
                <w:webHidden/>
              </w:rPr>
            </w:r>
            <w:r>
              <w:rPr>
                <w:noProof/>
                <w:webHidden/>
              </w:rPr>
              <w:fldChar w:fldCharType="separate"/>
            </w:r>
            <w:r>
              <w:rPr>
                <w:noProof/>
                <w:webHidden/>
              </w:rPr>
              <w:t>29</w:t>
            </w:r>
            <w:r>
              <w:rPr>
                <w:noProof/>
                <w:webHidden/>
              </w:rPr>
              <w:fldChar w:fldCharType="end"/>
            </w:r>
          </w:hyperlink>
        </w:p>
        <w:p w:rsidR="00310E55" w:rsidRDefault="00310E55">
          <w:pPr>
            <w:pStyle w:val="TOC3"/>
            <w:tabs>
              <w:tab w:val="left" w:pos="1200"/>
              <w:tab w:val="right" w:leader="dot" w:pos="8188"/>
            </w:tabs>
            <w:rPr>
              <w:i w:val="0"/>
              <w:iCs w:val="0"/>
              <w:noProof/>
              <w:sz w:val="22"/>
              <w:szCs w:val="22"/>
              <w:lang w:eastAsia="en-GB"/>
            </w:rPr>
          </w:pPr>
          <w:hyperlink w:anchor="_Toc481057271" w:history="1">
            <w:r w:rsidRPr="009F2254">
              <w:rPr>
                <w:rStyle w:val="Hyperlink"/>
                <w:noProof/>
              </w:rPr>
              <w:t>5.3.2</w:t>
            </w:r>
            <w:r>
              <w:rPr>
                <w:i w:val="0"/>
                <w:iCs w:val="0"/>
                <w:noProof/>
                <w:sz w:val="22"/>
                <w:szCs w:val="22"/>
                <w:lang w:eastAsia="en-GB"/>
              </w:rPr>
              <w:tab/>
            </w:r>
            <w:r w:rsidRPr="009F2254">
              <w:rPr>
                <w:rStyle w:val="Hyperlink"/>
                <w:noProof/>
              </w:rPr>
              <w:t>Actors</w:t>
            </w:r>
            <w:r>
              <w:rPr>
                <w:noProof/>
                <w:webHidden/>
              </w:rPr>
              <w:tab/>
            </w:r>
            <w:r>
              <w:rPr>
                <w:noProof/>
                <w:webHidden/>
              </w:rPr>
              <w:fldChar w:fldCharType="begin"/>
            </w:r>
            <w:r>
              <w:rPr>
                <w:noProof/>
                <w:webHidden/>
              </w:rPr>
              <w:instrText xml:space="preserve"> PAGEREF _Toc481057271 \h </w:instrText>
            </w:r>
            <w:r>
              <w:rPr>
                <w:noProof/>
                <w:webHidden/>
              </w:rPr>
            </w:r>
            <w:r>
              <w:rPr>
                <w:noProof/>
                <w:webHidden/>
              </w:rPr>
              <w:fldChar w:fldCharType="separate"/>
            </w:r>
            <w:r>
              <w:rPr>
                <w:noProof/>
                <w:webHidden/>
              </w:rPr>
              <w:t>30</w:t>
            </w:r>
            <w:r>
              <w:rPr>
                <w:noProof/>
                <w:webHidden/>
              </w:rPr>
              <w:fldChar w:fldCharType="end"/>
            </w:r>
          </w:hyperlink>
        </w:p>
        <w:p w:rsidR="00310E55" w:rsidRDefault="00310E55">
          <w:pPr>
            <w:pStyle w:val="TOC3"/>
            <w:tabs>
              <w:tab w:val="right" w:leader="dot" w:pos="8188"/>
            </w:tabs>
            <w:rPr>
              <w:i w:val="0"/>
              <w:iCs w:val="0"/>
              <w:noProof/>
              <w:sz w:val="22"/>
              <w:szCs w:val="22"/>
              <w:lang w:eastAsia="en-GB"/>
            </w:rPr>
          </w:pPr>
          <w:hyperlink w:anchor="_Toc481057272" w:history="1">
            <w:r w:rsidRPr="009F2254">
              <w:rPr>
                <w:rStyle w:val="Hyperlink"/>
                <w:noProof/>
              </w:rPr>
              <w:t>User Role: Dept. Head</w:t>
            </w:r>
            <w:r>
              <w:rPr>
                <w:noProof/>
                <w:webHidden/>
              </w:rPr>
              <w:tab/>
            </w:r>
            <w:r>
              <w:rPr>
                <w:noProof/>
                <w:webHidden/>
              </w:rPr>
              <w:fldChar w:fldCharType="begin"/>
            </w:r>
            <w:r>
              <w:rPr>
                <w:noProof/>
                <w:webHidden/>
              </w:rPr>
              <w:instrText xml:space="preserve"> PAGEREF _Toc481057272 \h </w:instrText>
            </w:r>
            <w:r>
              <w:rPr>
                <w:noProof/>
                <w:webHidden/>
              </w:rPr>
            </w:r>
            <w:r>
              <w:rPr>
                <w:noProof/>
                <w:webHidden/>
              </w:rPr>
              <w:fldChar w:fldCharType="separate"/>
            </w:r>
            <w:r>
              <w:rPr>
                <w:noProof/>
                <w:webHidden/>
              </w:rPr>
              <w:t>30</w:t>
            </w:r>
            <w:r>
              <w:rPr>
                <w:noProof/>
                <w:webHidden/>
              </w:rPr>
              <w:fldChar w:fldCharType="end"/>
            </w:r>
          </w:hyperlink>
        </w:p>
        <w:p w:rsidR="00310E55" w:rsidRDefault="00310E55">
          <w:pPr>
            <w:pStyle w:val="TOC3"/>
            <w:tabs>
              <w:tab w:val="right" w:leader="dot" w:pos="8188"/>
            </w:tabs>
            <w:rPr>
              <w:i w:val="0"/>
              <w:iCs w:val="0"/>
              <w:noProof/>
              <w:sz w:val="22"/>
              <w:szCs w:val="22"/>
              <w:lang w:eastAsia="en-GB"/>
            </w:rPr>
          </w:pPr>
          <w:hyperlink w:anchor="_Toc481057273" w:history="1">
            <w:r w:rsidRPr="009F2254">
              <w:rPr>
                <w:rStyle w:val="Hyperlink"/>
                <w:noProof/>
              </w:rPr>
              <w:t>User Role: External User</w:t>
            </w:r>
            <w:r>
              <w:rPr>
                <w:noProof/>
                <w:webHidden/>
              </w:rPr>
              <w:tab/>
            </w:r>
            <w:r>
              <w:rPr>
                <w:noProof/>
                <w:webHidden/>
              </w:rPr>
              <w:fldChar w:fldCharType="begin"/>
            </w:r>
            <w:r>
              <w:rPr>
                <w:noProof/>
                <w:webHidden/>
              </w:rPr>
              <w:instrText xml:space="preserve"> PAGEREF _Toc481057273 \h </w:instrText>
            </w:r>
            <w:r>
              <w:rPr>
                <w:noProof/>
                <w:webHidden/>
              </w:rPr>
            </w:r>
            <w:r>
              <w:rPr>
                <w:noProof/>
                <w:webHidden/>
              </w:rPr>
              <w:fldChar w:fldCharType="separate"/>
            </w:r>
            <w:r>
              <w:rPr>
                <w:noProof/>
                <w:webHidden/>
              </w:rPr>
              <w:t>30</w:t>
            </w:r>
            <w:r>
              <w:rPr>
                <w:noProof/>
                <w:webHidden/>
              </w:rPr>
              <w:fldChar w:fldCharType="end"/>
            </w:r>
          </w:hyperlink>
        </w:p>
        <w:p w:rsidR="00310E55" w:rsidRDefault="00310E55">
          <w:pPr>
            <w:pStyle w:val="TOC3"/>
            <w:tabs>
              <w:tab w:val="right" w:leader="dot" w:pos="8188"/>
            </w:tabs>
            <w:rPr>
              <w:i w:val="0"/>
              <w:iCs w:val="0"/>
              <w:noProof/>
              <w:sz w:val="22"/>
              <w:szCs w:val="22"/>
              <w:lang w:eastAsia="en-GB"/>
            </w:rPr>
          </w:pPr>
          <w:hyperlink w:anchor="_Toc481057274" w:history="1">
            <w:r w:rsidRPr="009F2254">
              <w:rPr>
                <w:rStyle w:val="Hyperlink"/>
                <w:noProof/>
              </w:rPr>
              <w:t>User Role: Department User</w:t>
            </w:r>
            <w:r>
              <w:rPr>
                <w:noProof/>
                <w:webHidden/>
              </w:rPr>
              <w:tab/>
            </w:r>
            <w:r>
              <w:rPr>
                <w:noProof/>
                <w:webHidden/>
              </w:rPr>
              <w:fldChar w:fldCharType="begin"/>
            </w:r>
            <w:r>
              <w:rPr>
                <w:noProof/>
                <w:webHidden/>
              </w:rPr>
              <w:instrText xml:space="preserve"> PAGEREF _Toc481057274 \h </w:instrText>
            </w:r>
            <w:r>
              <w:rPr>
                <w:noProof/>
                <w:webHidden/>
              </w:rPr>
            </w:r>
            <w:r>
              <w:rPr>
                <w:noProof/>
                <w:webHidden/>
              </w:rPr>
              <w:fldChar w:fldCharType="separate"/>
            </w:r>
            <w:r>
              <w:rPr>
                <w:noProof/>
                <w:webHidden/>
              </w:rPr>
              <w:t>30</w:t>
            </w:r>
            <w:r>
              <w:rPr>
                <w:noProof/>
                <w:webHidden/>
              </w:rPr>
              <w:fldChar w:fldCharType="end"/>
            </w:r>
          </w:hyperlink>
        </w:p>
        <w:p w:rsidR="00310E55" w:rsidRDefault="00310E55">
          <w:pPr>
            <w:pStyle w:val="TOC3"/>
            <w:tabs>
              <w:tab w:val="right" w:leader="dot" w:pos="8188"/>
            </w:tabs>
            <w:rPr>
              <w:i w:val="0"/>
              <w:iCs w:val="0"/>
              <w:noProof/>
              <w:sz w:val="22"/>
              <w:szCs w:val="22"/>
              <w:lang w:eastAsia="en-GB"/>
            </w:rPr>
          </w:pPr>
          <w:hyperlink w:anchor="_Toc481057275" w:history="1">
            <w:r w:rsidRPr="009F2254">
              <w:rPr>
                <w:rStyle w:val="Hyperlink"/>
                <w:noProof/>
              </w:rPr>
              <w:t>User Role: Super User</w:t>
            </w:r>
            <w:r>
              <w:rPr>
                <w:noProof/>
                <w:webHidden/>
              </w:rPr>
              <w:tab/>
            </w:r>
            <w:r>
              <w:rPr>
                <w:noProof/>
                <w:webHidden/>
              </w:rPr>
              <w:fldChar w:fldCharType="begin"/>
            </w:r>
            <w:r>
              <w:rPr>
                <w:noProof/>
                <w:webHidden/>
              </w:rPr>
              <w:instrText xml:space="preserve"> PAGEREF _Toc481057275 \h </w:instrText>
            </w:r>
            <w:r>
              <w:rPr>
                <w:noProof/>
                <w:webHidden/>
              </w:rPr>
            </w:r>
            <w:r>
              <w:rPr>
                <w:noProof/>
                <w:webHidden/>
              </w:rPr>
              <w:fldChar w:fldCharType="separate"/>
            </w:r>
            <w:r>
              <w:rPr>
                <w:noProof/>
                <w:webHidden/>
              </w:rPr>
              <w:t>31</w:t>
            </w:r>
            <w:r>
              <w:rPr>
                <w:noProof/>
                <w:webHidden/>
              </w:rPr>
              <w:fldChar w:fldCharType="end"/>
            </w:r>
          </w:hyperlink>
        </w:p>
        <w:p w:rsidR="00310E55" w:rsidRDefault="00310E55">
          <w:pPr>
            <w:pStyle w:val="TOC3"/>
            <w:tabs>
              <w:tab w:val="right" w:leader="dot" w:pos="8188"/>
            </w:tabs>
            <w:rPr>
              <w:i w:val="0"/>
              <w:iCs w:val="0"/>
              <w:noProof/>
              <w:sz w:val="22"/>
              <w:szCs w:val="22"/>
              <w:lang w:eastAsia="en-GB"/>
            </w:rPr>
          </w:pPr>
          <w:hyperlink w:anchor="_Toc481057276" w:history="1">
            <w:r w:rsidRPr="009F2254">
              <w:rPr>
                <w:rStyle w:val="Hyperlink"/>
                <w:noProof/>
              </w:rPr>
              <w:t>User Role: Casual User (student)</w:t>
            </w:r>
            <w:r>
              <w:rPr>
                <w:noProof/>
                <w:webHidden/>
              </w:rPr>
              <w:tab/>
            </w:r>
            <w:r>
              <w:rPr>
                <w:noProof/>
                <w:webHidden/>
              </w:rPr>
              <w:fldChar w:fldCharType="begin"/>
            </w:r>
            <w:r>
              <w:rPr>
                <w:noProof/>
                <w:webHidden/>
              </w:rPr>
              <w:instrText xml:space="preserve"> PAGEREF _Toc481057276 \h </w:instrText>
            </w:r>
            <w:r>
              <w:rPr>
                <w:noProof/>
                <w:webHidden/>
              </w:rPr>
            </w:r>
            <w:r>
              <w:rPr>
                <w:noProof/>
                <w:webHidden/>
              </w:rPr>
              <w:fldChar w:fldCharType="separate"/>
            </w:r>
            <w:r>
              <w:rPr>
                <w:noProof/>
                <w:webHidden/>
              </w:rPr>
              <w:t>31</w:t>
            </w:r>
            <w:r>
              <w:rPr>
                <w:noProof/>
                <w:webHidden/>
              </w:rPr>
              <w:fldChar w:fldCharType="end"/>
            </w:r>
          </w:hyperlink>
        </w:p>
        <w:p w:rsidR="00310E55" w:rsidRDefault="00310E55">
          <w:pPr>
            <w:pStyle w:val="TOC3"/>
            <w:tabs>
              <w:tab w:val="right" w:leader="dot" w:pos="8188"/>
            </w:tabs>
            <w:rPr>
              <w:i w:val="0"/>
              <w:iCs w:val="0"/>
              <w:noProof/>
              <w:sz w:val="22"/>
              <w:szCs w:val="22"/>
              <w:lang w:eastAsia="en-GB"/>
            </w:rPr>
          </w:pPr>
          <w:hyperlink w:anchor="_Toc481057277" w:history="1">
            <w:r w:rsidRPr="009F2254">
              <w:rPr>
                <w:rStyle w:val="Hyperlink"/>
                <w:noProof/>
              </w:rPr>
              <w:t>User Role: System Administrator</w:t>
            </w:r>
            <w:r>
              <w:rPr>
                <w:noProof/>
                <w:webHidden/>
              </w:rPr>
              <w:tab/>
            </w:r>
            <w:r>
              <w:rPr>
                <w:noProof/>
                <w:webHidden/>
              </w:rPr>
              <w:fldChar w:fldCharType="begin"/>
            </w:r>
            <w:r>
              <w:rPr>
                <w:noProof/>
                <w:webHidden/>
              </w:rPr>
              <w:instrText xml:space="preserve"> PAGEREF _Toc481057277 \h </w:instrText>
            </w:r>
            <w:r>
              <w:rPr>
                <w:noProof/>
                <w:webHidden/>
              </w:rPr>
            </w:r>
            <w:r>
              <w:rPr>
                <w:noProof/>
                <w:webHidden/>
              </w:rPr>
              <w:fldChar w:fldCharType="separate"/>
            </w:r>
            <w:r>
              <w:rPr>
                <w:noProof/>
                <w:webHidden/>
              </w:rPr>
              <w:t>31</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78" w:history="1">
            <w:r w:rsidRPr="009F2254">
              <w:rPr>
                <w:rStyle w:val="Hyperlink"/>
                <w:noProof/>
              </w:rPr>
              <w:t>5.4</w:t>
            </w:r>
            <w:r>
              <w:rPr>
                <w:smallCaps w:val="0"/>
                <w:noProof/>
                <w:sz w:val="22"/>
                <w:szCs w:val="22"/>
                <w:lang w:eastAsia="en-GB"/>
              </w:rPr>
              <w:tab/>
            </w:r>
            <w:r w:rsidRPr="009F2254">
              <w:rPr>
                <w:rStyle w:val="Hyperlink"/>
                <w:noProof/>
              </w:rPr>
              <w:t>Use Cases</w:t>
            </w:r>
            <w:r>
              <w:rPr>
                <w:noProof/>
                <w:webHidden/>
              </w:rPr>
              <w:tab/>
            </w:r>
            <w:r>
              <w:rPr>
                <w:noProof/>
                <w:webHidden/>
              </w:rPr>
              <w:fldChar w:fldCharType="begin"/>
            </w:r>
            <w:r>
              <w:rPr>
                <w:noProof/>
                <w:webHidden/>
              </w:rPr>
              <w:instrText xml:space="preserve"> PAGEREF _Toc481057278 \h </w:instrText>
            </w:r>
            <w:r>
              <w:rPr>
                <w:noProof/>
                <w:webHidden/>
              </w:rPr>
            </w:r>
            <w:r>
              <w:rPr>
                <w:noProof/>
                <w:webHidden/>
              </w:rPr>
              <w:fldChar w:fldCharType="separate"/>
            </w:r>
            <w:r>
              <w:rPr>
                <w:noProof/>
                <w:webHidden/>
              </w:rPr>
              <w:t>31</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79" w:history="1">
            <w:r w:rsidRPr="009F2254">
              <w:rPr>
                <w:rStyle w:val="Hyperlink"/>
                <w:noProof/>
              </w:rPr>
              <w:t>5.5</w:t>
            </w:r>
            <w:r>
              <w:rPr>
                <w:smallCaps w:val="0"/>
                <w:noProof/>
                <w:sz w:val="22"/>
                <w:szCs w:val="22"/>
                <w:lang w:eastAsia="en-GB"/>
              </w:rPr>
              <w:tab/>
            </w:r>
            <w:r w:rsidRPr="009F2254">
              <w:rPr>
                <w:rStyle w:val="Hyperlink"/>
                <w:noProof/>
              </w:rPr>
              <w:t>Requirements Specification</w:t>
            </w:r>
            <w:r>
              <w:rPr>
                <w:noProof/>
                <w:webHidden/>
              </w:rPr>
              <w:tab/>
            </w:r>
            <w:r>
              <w:rPr>
                <w:noProof/>
                <w:webHidden/>
              </w:rPr>
              <w:fldChar w:fldCharType="begin"/>
            </w:r>
            <w:r>
              <w:rPr>
                <w:noProof/>
                <w:webHidden/>
              </w:rPr>
              <w:instrText xml:space="preserve"> PAGEREF _Toc481057279 \h </w:instrText>
            </w:r>
            <w:r>
              <w:rPr>
                <w:noProof/>
                <w:webHidden/>
              </w:rPr>
            </w:r>
            <w:r>
              <w:rPr>
                <w:noProof/>
                <w:webHidden/>
              </w:rPr>
              <w:fldChar w:fldCharType="separate"/>
            </w:r>
            <w:r>
              <w:rPr>
                <w:noProof/>
                <w:webHidden/>
              </w:rPr>
              <w:t>32</w:t>
            </w:r>
            <w:r>
              <w:rPr>
                <w:noProof/>
                <w:webHidden/>
              </w:rPr>
              <w:fldChar w:fldCharType="end"/>
            </w:r>
          </w:hyperlink>
        </w:p>
        <w:p w:rsidR="00310E55" w:rsidRDefault="00310E55">
          <w:pPr>
            <w:pStyle w:val="TOC1"/>
            <w:tabs>
              <w:tab w:val="left" w:pos="480"/>
              <w:tab w:val="right" w:leader="dot" w:pos="8188"/>
            </w:tabs>
            <w:rPr>
              <w:b w:val="0"/>
              <w:bCs w:val="0"/>
              <w:caps w:val="0"/>
              <w:noProof/>
              <w:sz w:val="22"/>
              <w:szCs w:val="22"/>
              <w:lang w:eastAsia="en-GB"/>
            </w:rPr>
          </w:pPr>
          <w:hyperlink w:anchor="_Toc481057280" w:history="1">
            <w:r w:rsidRPr="009F2254">
              <w:rPr>
                <w:rStyle w:val="Hyperlink"/>
                <w:noProof/>
              </w:rPr>
              <w:t>6</w:t>
            </w:r>
            <w:r>
              <w:rPr>
                <w:b w:val="0"/>
                <w:bCs w:val="0"/>
                <w:caps w:val="0"/>
                <w:noProof/>
                <w:sz w:val="22"/>
                <w:szCs w:val="22"/>
                <w:lang w:eastAsia="en-GB"/>
              </w:rPr>
              <w:tab/>
            </w:r>
            <w:r w:rsidRPr="009F2254">
              <w:rPr>
                <w:rStyle w:val="Hyperlink"/>
                <w:noProof/>
              </w:rPr>
              <w:t>Design and implementation</w:t>
            </w:r>
            <w:r>
              <w:rPr>
                <w:noProof/>
                <w:webHidden/>
              </w:rPr>
              <w:tab/>
            </w:r>
            <w:r>
              <w:rPr>
                <w:noProof/>
                <w:webHidden/>
              </w:rPr>
              <w:fldChar w:fldCharType="begin"/>
            </w:r>
            <w:r>
              <w:rPr>
                <w:noProof/>
                <w:webHidden/>
              </w:rPr>
              <w:instrText xml:space="preserve"> PAGEREF _Toc481057280 \h </w:instrText>
            </w:r>
            <w:r>
              <w:rPr>
                <w:noProof/>
                <w:webHidden/>
              </w:rPr>
            </w:r>
            <w:r>
              <w:rPr>
                <w:noProof/>
                <w:webHidden/>
              </w:rPr>
              <w:fldChar w:fldCharType="separate"/>
            </w:r>
            <w:r>
              <w:rPr>
                <w:noProof/>
                <w:webHidden/>
              </w:rPr>
              <w:t>33</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81" w:history="1">
            <w:r w:rsidRPr="009F2254">
              <w:rPr>
                <w:rStyle w:val="Hyperlink"/>
                <w:noProof/>
              </w:rPr>
              <w:t>6.1</w:t>
            </w:r>
            <w:r>
              <w:rPr>
                <w:smallCaps w:val="0"/>
                <w:noProof/>
                <w:sz w:val="22"/>
                <w:szCs w:val="22"/>
                <w:lang w:eastAsia="en-GB"/>
              </w:rPr>
              <w:tab/>
            </w:r>
            <w:r w:rsidRPr="009F2254">
              <w:rPr>
                <w:rStyle w:val="Hyperlink"/>
                <w:noProof/>
              </w:rPr>
              <w:t>Database Design</w:t>
            </w:r>
            <w:r>
              <w:rPr>
                <w:noProof/>
                <w:webHidden/>
              </w:rPr>
              <w:tab/>
            </w:r>
            <w:r>
              <w:rPr>
                <w:noProof/>
                <w:webHidden/>
              </w:rPr>
              <w:fldChar w:fldCharType="begin"/>
            </w:r>
            <w:r>
              <w:rPr>
                <w:noProof/>
                <w:webHidden/>
              </w:rPr>
              <w:instrText xml:space="preserve"> PAGEREF _Toc481057281 \h </w:instrText>
            </w:r>
            <w:r>
              <w:rPr>
                <w:noProof/>
                <w:webHidden/>
              </w:rPr>
            </w:r>
            <w:r>
              <w:rPr>
                <w:noProof/>
                <w:webHidden/>
              </w:rPr>
              <w:fldChar w:fldCharType="separate"/>
            </w:r>
            <w:r>
              <w:rPr>
                <w:noProof/>
                <w:webHidden/>
              </w:rPr>
              <w:t>33</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82" w:history="1">
            <w:r w:rsidRPr="009F2254">
              <w:rPr>
                <w:rStyle w:val="Hyperlink"/>
                <w:noProof/>
              </w:rPr>
              <w:t>6.2</w:t>
            </w:r>
            <w:r>
              <w:rPr>
                <w:smallCaps w:val="0"/>
                <w:noProof/>
                <w:sz w:val="22"/>
                <w:szCs w:val="22"/>
                <w:lang w:eastAsia="en-GB"/>
              </w:rPr>
              <w:tab/>
            </w:r>
            <w:r w:rsidRPr="009F2254">
              <w:rPr>
                <w:rStyle w:val="Hyperlink"/>
                <w:noProof/>
              </w:rPr>
              <w:t>Development</w:t>
            </w:r>
            <w:r>
              <w:rPr>
                <w:noProof/>
                <w:webHidden/>
              </w:rPr>
              <w:tab/>
            </w:r>
            <w:r>
              <w:rPr>
                <w:noProof/>
                <w:webHidden/>
              </w:rPr>
              <w:fldChar w:fldCharType="begin"/>
            </w:r>
            <w:r>
              <w:rPr>
                <w:noProof/>
                <w:webHidden/>
              </w:rPr>
              <w:instrText xml:space="preserve"> PAGEREF _Toc481057282 \h </w:instrText>
            </w:r>
            <w:r>
              <w:rPr>
                <w:noProof/>
                <w:webHidden/>
              </w:rPr>
            </w:r>
            <w:r>
              <w:rPr>
                <w:noProof/>
                <w:webHidden/>
              </w:rPr>
              <w:fldChar w:fldCharType="separate"/>
            </w:r>
            <w:r>
              <w:rPr>
                <w:noProof/>
                <w:webHidden/>
              </w:rPr>
              <w:t>34</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83" w:history="1">
            <w:r w:rsidRPr="009F2254">
              <w:rPr>
                <w:rStyle w:val="Hyperlink"/>
                <w:noProof/>
              </w:rPr>
              <w:t>6.3</w:t>
            </w:r>
            <w:r>
              <w:rPr>
                <w:smallCaps w:val="0"/>
                <w:noProof/>
                <w:sz w:val="22"/>
                <w:szCs w:val="22"/>
                <w:lang w:eastAsia="en-GB"/>
              </w:rPr>
              <w:tab/>
            </w:r>
            <w:r w:rsidRPr="009F2254">
              <w:rPr>
                <w:rStyle w:val="Hyperlink"/>
                <w:noProof/>
              </w:rPr>
              <w:t>UI Design</w:t>
            </w:r>
            <w:r>
              <w:rPr>
                <w:noProof/>
                <w:webHidden/>
              </w:rPr>
              <w:tab/>
            </w:r>
            <w:r>
              <w:rPr>
                <w:noProof/>
                <w:webHidden/>
              </w:rPr>
              <w:fldChar w:fldCharType="begin"/>
            </w:r>
            <w:r>
              <w:rPr>
                <w:noProof/>
                <w:webHidden/>
              </w:rPr>
              <w:instrText xml:space="preserve"> PAGEREF _Toc481057283 \h </w:instrText>
            </w:r>
            <w:r>
              <w:rPr>
                <w:noProof/>
                <w:webHidden/>
              </w:rPr>
            </w:r>
            <w:r>
              <w:rPr>
                <w:noProof/>
                <w:webHidden/>
              </w:rPr>
              <w:fldChar w:fldCharType="separate"/>
            </w:r>
            <w:r>
              <w:rPr>
                <w:noProof/>
                <w:webHidden/>
              </w:rPr>
              <w:t>35</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84" w:history="1">
            <w:r w:rsidRPr="009F2254">
              <w:rPr>
                <w:rStyle w:val="Hyperlink"/>
                <w:noProof/>
              </w:rPr>
              <w:t>6.4</w:t>
            </w:r>
            <w:r>
              <w:rPr>
                <w:smallCaps w:val="0"/>
                <w:noProof/>
                <w:sz w:val="22"/>
                <w:szCs w:val="22"/>
                <w:lang w:eastAsia="en-GB"/>
              </w:rPr>
              <w:tab/>
            </w:r>
            <w:r w:rsidRPr="009F2254">
              <w:rPr>
                <w:rStyle w:val="Hyperlink"/>
                <w:noProof/>
              </w:rPr>
              <w:t>Development</w:t>
            </w:r>
            <w:r>
              <w:rPr>
                <w:noProof/>
                <w:webHidden/>
              </w:rPr>
              <w:tab/>
            </w:r>
            <w:r>
              <w:rPr>
                <w:noProof/>
                <w:webHidden/>
              </w:rPr>
              <w:fldChar w:fldCharType="begin"/>
            </w:r>
            <w:r>
              <w:rPr>
                <w:noProof/>
                <w:webHidden/>
              </w:rPr>
              <w:instrText xml:space="preserve"> PAGEREF _Toc481057284 \h </w:instrText>
            </w:r>
            <w:r>
              <w:rPr>
                <w:noProof/>
                <w:webHidden/>
              </w:rPr>
            </w:r>
            <w:r>
              <w:rPr>
                <w:noProof/>
                <w:webHidden/>
              </w:rPr>
              <w:fldChar w:fldCharType="separate"/>
            </w:r>
            <w:r>
              <w:rPr>
                <w:noProof/>
                <w:webHidden/>
              </w:rPr>
              <w:t>35</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85" w:history="1">
            <w:r w:rsidRPr="009F2254">
              <w:rPr>
                <w:rStyle w:val="Hyperlink"/>
                <w:noProof/>
              </w:rPr>
              <w:t>6.5</w:t>
            </w:r>
            <w:r>
              <w:rPr>
                <w:smallCaps w:val="0"/>
                <w:noProof/>
                <w:sz w:val="22"/>
                <w:szCs w:val="22"/>
                <w:lang w:eastAsia="en-GB"/>
              </w:rPr>
              <w:tab/>
            </w:r>
            <w:r w:rsidRPr="009F2254">
              <w:rPr>
                <w:rStyle w:val="Hyperlink"/>
                <w:noProof/>
              </w:rPr>
              <w:t>Design Validation</w:t>
            </w:r>
            <w:r>
              <w:rPr>
                <w:noProof/>
                <w:webHidden/>
              </w:rPr>
              <w:tab/>
            </w:r>
            <w:r>
              <w:rPr>
                <w:noProof/>
                <w:webHidden/>
              </w:rPr>
              <w:fldChar w:fldCharType="begin"/>
            </w:r>
            <w:r>
              <w:rPr>
                <w:noProof/>
                <w:webHidden/>
              </w:rPr>
              <w:instrText xml:space="preserve"> PAGEREF _Toc481057285 \h </w:instrText>
            </w:r>
            <w:r>
              <w:rPr>
                <w:noProof/>
                <w:webHidden/>
              </w:rPr>
            </w:r>
            <w:r>
              <w:rPr>
                <w:noProof/>
                <w:webHidden/>
              </w:rPr>
              <w:fldChar w:fldCharType="separate"/>
            </w:r>
            <w:r>
              <w:rPr>
                <w:noProof/>
                <w:webHidden/>
              </w:rPr>
              <w:t>37</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86" w:history="1">
            <w:r w:rsidRPr="009F2254">
              <w:rPr>
                <w:rStyle w:val="Hyperlink"/>
                <w:noProof/>
              </w:rPr>
              <w:t>6.6</w:t>
            </w:r>
            <w:r>
              <w:rPr>
                <w:smallCaps w:val="0"/>
                <w:noProof/>
                <w:sz w:val="22"/>
                <w:szCs w:val="22"/>
                <w:lang w:eastAsia="en-GB"/>
              </w:rPr>
              <w:tab/>
            </w:r>
            <w:r w:rsidRPr="009F2254">
              <w:rPr>
                <w:rStyle w:val="Hyperlink"/>
                <w:noProof/>
              </w:rPr>
              <w:t>Stakeholder Meeting</w:t>
            </w:r>
            <w:r>
              <w:rPr>
                <w:noProof/>
                <w:webHidden/>
              </w:rPr>
              <w:tab/>
            </w:r>
            <w:r>
              <w:rPr>
                <w:noProof/>
                <w:webHidden/>
              </w:rPr>
              <w:fldChar w:fldCharType="begin"/>
            </w:r>
            <w:r>
              <w:rPr>
                <w:noProof/>
                <w:webHidden/>
              </w:rPr>
              <w:instrText xml:space="preserve"> PAGEREF _Toc481057286 \h </w:instrText>
            </w:r>
            <w:r>
              <w:rPr>
                <w:noProof/>
                <w:webHidden/>
              </w:rPr>
            </w:r>
            <w:r>
              <w:rPr>
                <w:noProof/>
                <w:webHidden/>
              </w:rPr>
              <w:fldChar w:fldCharType="separate"/>
            </w:r>
            <w:r>
              <w:rPr>
                <w:noProof/>
                <w:webHidden/>
              </w:rPr>
              <w:t>38</w:t>
            </w:r>
            <w:r>
              <w:rPr>
                <w:noProof/>
                <w:webHidden/>
              </w:rPr>
              <w:fldChar w:fldCharType="end"/>
            </w:r>
          </w:hyperlink>
        </w:p>
        <w:p w:rsidR="00310E55" w:rsidRDefault="00310E55">
          <w:pPr>
            <w:pStyle w:val="TOC2"/>
            <w:tabs>
              <w:tab w:val="left" w:pos="720"/>
              <w:tab w:val="right" w:leader="dot" w:pos="8188"/>
            </w:tabs>
            <w:rPr>
              <w:smallCaps w:val="0"/>
              <w:noProof/>
              <w:sz w:val="22"/>
              <w:szCs w:val="22"/>
              <w:lang w:eastAsia="en-GB"/>
            </w:rPr>
          </w:pPr>
          <w:hyperlink w:anchor="_Toc481057287" w:history="1">
            <w:r w:rsidRPr="009F2254">
              <w:rPr>
                <w:rStyle w:val="Hyperlink"/>
                <w:noProof/>
              </w:rPr>
              <w:t>6.7</w:t>
            </w:r>
            <w:r>
              <w:rPr>
                <w:smallCaps w:val="0"/>
                <w:noProof/>
                <w:sz w:val="22"/>
                <w:szCs w:val="22"/>
                <w:lang w:eastAsia="en-GB"/>
              </w:rPr>
              <w:tab/>
            </w:r>
            <w:r w:rsidRPr="009F2254">
              <w:rPr>
                <w:rStyle w:val="Hyperlink"/>
                <w:noProof/>
              </w:rPr>
              <w:t>Usability Testing</w:t>
            </w:r>
            <w:r>
              <w:rPr>
                <w:noProof/>
                <w:webHidden/>
              </w:rPr>
              <w:tab/>
            </w:r>
            <w:r>
              <w:rPr>
                <w:noProof/>
                <w:webHidden/>
              </w:rPr>
              <w:fldChar w:fldCharType="begin"/>
            </w:r>
            <w:r>
              <w:rPr>
                <w:noProof/>
                <w:webHidden/>
              </w:rPr>
              <w:instrText xml:space="preserve"> PAGEREF _Toc481057287 \h </w:instrText>
            </w:r>
            <w:r>
              <w:rPr>
                <w:noProof/>
                <w:webHidden/>
              </w:rPr>
            </w:r>
            <w:r>
              <w:rPr>
                <w:noProof/>
                <w:webHidden/>
              </w:rPr>
              <w:fldChar w:fldCharType="separate"/>
            </w:r>
            <w:r>
              <w:rPr>
                <w:noProof/>
                <w:webHidden/>
              </w:rPr>
              <w:t>39</w:t>
            </w:r>
            <w:r>
              <w:rPr>
                <w:noProof/>
                <w:webHidden/>
              </w:rPr>
              <w:fldChar w:fldCharType="end"/>
            </w:r>
          </w:hyperlink>
        </w:p>
        <w:p w:rsidR="00310E55" w:rsidRDefault="00310E55">
          <w:pPr>
            <w:pStyle w:val="TOC1"/>
            <w:tabs>
              <w:tab w:val="left" w:pos="480"/>
              <w:tab w:val="right" w:leader="dot" w:pos="8188"/>
            </w:tabs>
            <w:rPr>
              <w:b w:val="0"/>
              <w:bCs w:val="0"/>
              <w:caps w:val="0"/>
              <w:noProof/>
              <w:sz w:val="22"/>
              <w:szCs w:val="22"/>
              <w:lang w:eastAsia="en-GB"/>
            </w:rPr>
          </w:pPr>
          <w:hyperlink w:anchor="_Toc481057288" w:history="1">
            <w:r w:rsidRPr="009F2254">
              <w:rPr>
                <w:rStyle w:val="Hyperlink"/>
                <w:noProof/>
              </w:rPr>
              <w:t>7</w:t>
            </w:r>
            <w:r>
              <w:rPr>
                <w:b w:val="0"/>
                <w:bCs w:val="0"/>
                <w:caps w:val="0"/>
                <w:noProof/>
                <w:sz w:val="22"/>
                <w:szCs w:val="22"/>
                <w:lang w:eastAsia="en-GB"/>
              </w:rPr>
              <w:tab/>
            </w:r>
            <w:r w:rsidRPr="009F2254">
              <w:rPr>
                <w:rStyle w:val="Hyperlink"/>
                <w:noProof/>
              </w:rPr>
              <w:t>Evaluation</w:t>
            </w:r>
            <w:r>
              <w:rPr>
                <w:noProof/>
                <w:webHidden/>
              </w:rPr>
              <w:tab/>
            </w:r>
            <w:r>
              <w:rPr>
                <w:noProof/>
                <w:webHidden/>
              </w:rPr>
              <w:fldChar w:fldCharType="begin"/>
            </w:r>
            <w:r>
              <w:rPr>
                <w:noProof/>
                <w:webHidden/>
              </w:rPr>
              <w:instrText xml:space="preserve"> PAGEREF _Toc481057288 \h </w:instrText>
            </w:r>
            <w:r>
              <w:rPr>
                <w:noProof/>
                <w:webHidden/>
              </w:rPr>
            </w:r>
            <w:r>
              <w:rPr>
                <w:noProof/>
                <w:webHidden/>
              </w:rPr>
              <w:fldChar w:fldCharType="separate"/>
            </w:r>
            <w:r>
              <w:rPr>
                <w:noProof/>
                <w:webHidden/>
              </w:rPr>
              <w:t>44</w:t>
            </w:r>
            <w:r>
              <w:rPr>
                <w:noProof/>
                <w:webHidden/>
              </w:rPr>
              <w:fldChar w:fldCharType="end"/>
            </w:r>
          </w:hyperlink>
        </w:p>
        <w:p w:rsidR="00310E55" w:rsidRDefault="00310E55">
          <w:pPr>
            <w:pStyle w:val="TOC1"/>
            <w:tabs>
              <w:tab w:val="left" w:pos="480"/>
              <w:tab w:val="right" w:leader="dot" w:pos="8188"/>
            </w:tabs>
            <w:rPr>
              <w:b w:val="0"/>
              <w:bCs w:val="0"/>
              <w:caps w:val="0"/>
              <w:noProof/>
              <w:sz w:val="22"/>
              <w:szCs w:val="22"/>
              <w:lang w:eastAsia="en-GB"/>
            </w:rPr>
          </w:pPr>
          <w:hyperlink w:anchor="_Toc481057289" w:history="1">
            <w:r w:rsidRPr="009F2254">
              <w:rPr>
                <w:rStyle w:val="Hyperlink"/>
                <w:noProof/>
              </w:rPr>
              <w:t>8</w:t>
            </w:r>
            <w:r>
              <w:rPr>
                <w:b w:val="0"/>
                <w:bCs w:val="0"/>
                <w:caps w:val="0"/>
                <w:noProof/>
                <w:sz w:val="22"/>
                <w:szCs w:val="22"/>
                <w:lang w:eastAsia="en-GB"/>
              </w:rPr>
              <w:tab/>
            </w:r>
            <w:r w:rsidRPr="009F2254">
              <w:rPr>
                <w:rStyle w:val="Hyperlink"/>
                <w:noProof/>
              </w:rPr>
              <w:t>Conclusion &amp; Recommendation</w:t>
            </w:r>
            <w:r>
              <w:rPr>
                <w:noProof/>
                <w:webHidden/>
              </w:rPr>
              <w:tab/>
            </w:r>
            <w:r>
              <w:rPr>
                <w:noProof/>
                <w:webHidden/>
              </w:rPr>
              <w:fldChar w:fldCharType="begin"/>
            </w:r>
            <w:r>
              <w:rPr>
                <w:noProof/>
                <w:webHidden/>
              </w:rPr>
              <w:instrText xml:space="preserve"> PAGEREF _Toc481057289 \h </w:instrText>
            </w:r>
            <w:r>
              <w:rPr>
                <w:noProof/>
                <w:webHidden/>
              </w:rPr>
            </w:r>
            <w:r>
              <w:rPr>
                <w:noProof/>
                <w:webHidden/>
              </w:rPr>
              <w:fldChar w:fldCharType="separate"/>
            </w:r>
            <w:r>
              <w:rPr>
                <w:noProof/>
                <w:webHidden/>
              </w:rPr>
              <w:t>46</w:t>
            </w:r>
            <w:r>
              <w:rPr>
                <w:noProof/>
                <w:webHidden/>
              </w:rPr>
              <w:fldChar w:fldCharType="end"/>
            </w:r>
          </w:hyperlink>
        </w:p>
        <w:p w:rsidR="00310E55" w:rsidRDefault="00310E55">
          <w:pPr>
            <w:pStyle w:val="TOC1"/>
            <w:tabs>
              <w:tab w:val="left" w:pos="480"/>
              <w:tab w:val="right" w:leader="dot" w:pos="8188"/>
            </w:tabs>
            <w:rPr>
              <w:b w:val="0"/>
              <w:bCs w:val="0"/>
              <w:caps w:val="0"/>
              <w:noProof/>
              <w:sz w:val="22"/>
              <w:szCs w:val="22"/>
              <w:lang w:eastAsia="en-GB"/>
            </w:rPr>
          </w:pPr>
          <w:hyperlink w:anchor="_Toc481057290" w:history="1">
            <w:r w:rsidRPr="009F2254">
              <w:rPr>
                <w:rStyle w:val="Hyperlink"/>
                <w:noProof/>
              </w:rPr>
              <w:t>9</w:t>
            </w:r>
            <w:r>
              <w:rPr>
                <w:b w:val="0"/>
                <w:bCs w:val="0"/>
                <w:caps w:val="0"/>
                <w:noProof/>
                <w:sz w:val="22"/>
                <w:szCs w:val="22"/>
                <w:lang w:eastAsia="en-GB"/>
              </w:rPr>
              <w:tab/>
            </w:r>
            <w:r w:rsidRPr="009F2254">
              <w:rPr>
                <w:rStyle w:val="Hyperlink"/>
                <w:noProof/>
              </w:rPr>
              <w:t>Reflection</w:t>
            </w:r>
            <w:r>
              <w:rPr>
                <w:noProof/>
                <w:webHidden/>
              </w:rPr>
              <w:tab/>
            </w:r>
            <w:r>
              <w:rPr>
                <w:noProof/>
                <w:webHidden/>
              </w:rPr>
              <w:fldChar w:fldCharType="begin"/>
            </w:r>
            <w:r>
              <w:rPr>
                <w:noProof/>
                <w:webHidden/>
              </w:rPr>
              <w:instrText xml:space="preserve"> PAGEREF _Toc481057290 \h </w:instrText>
            </w:r>
            <w:r>
              <w:rPr>
                <w:noProof/>
                <w:webHidden/>
              </w:rPr>
            </w:r>
            <w:r>
              <w:rPr>
                <w:noProof/>
                <w:webHidden/>
              </w:rPr>
              <w:fldChar w:fldCharType="separate"/>
            </w:r>
            <w:r>
              <w:rPr>
                <w:noProof/>
                <w:webHidden/>
              </w:rPr>
              <w:t>47</w:t>
            </w:r>
            <w:r>
              <w:rPr>
                <w:noProof/>
                <w:webHidden/>
              </w:rPr>
              <w:fldChar w:fldCharType="end"/>
            </w:r>
          </w:hyperlink>
        </w:p>
        <w:p w:rsidR="00310E55" w:rsidRDefault="00310E55">
          <w:pPr>
            <w:pStyle w:val="TOC1"/>
            <w:tabs>
              <w:tab w:val="left" w:pos="480"/>
              <w:tab w:val="right" w:leader="dot" w:pos="8188"/>
            </w:tabs>
            <w:rPr>
              <w:b w:val="0"/>
              <w:bCs w:val="0"/>
              <w:caps w:val="0"/>
              <w:noProof/>
              <w:sz w:val="22"/>
              <w:szCs w:val="22"/>
              <w:lang w:eastAsia="en-GB"/>
            </w:rPr>
          </w:pPr>
          <w:hyperlink w:anchor="_Toc481057291" w:history="1">
            <w:r w:rsidRPr="009F2254">
              <w:rPr>
                <w:rStyle w:val="Hyperlink"/>
                <w:noProof/>
              </w:rPr>
              <w:t>10</w:t>
            </w:r>
            <w:r>
              <w:rPr>
                <w:b w:val="0"/>
                <w:bCs w:val="0"/>
                <w:caps w:val="0"/>
                <w:noProof/>
                <w:sz w:val="22"/>
                <w:szCs w:val="22"/>
                <w:lang w:eastAsia="en-GB"/>
              </w:rPr>
              <w:tab/>
            </w:r>
            <w:r w:rsidRPr="009F2254">
              <w:rPr>
                <w:rStyle w:val="Hyperlink"/>
                <w:noProof/>
              </w:rPr>
              <w:t>References</w:t>
            </w:r>
            <w:r>
              <w:rPr>
                <w:noProof/>
                <w:webHidden/>
              </w:rPr>
              <w:tab/>
            </w:r>
            <w:r>
              <w:rPr>
                <w:noProof/>
                <w:webHidden/>
              </w:rPr>
              <w:fldChar w:fldCharType="begin"/>
            </w:r>
            <w:r>
              <w:rPr>
                <w:noProof/>
                <w:webHidden/>
              </w:rPr>
              <w:instrText xml:space="preserve"> PAGEREF _Toc481057291 \h </w:instrText>
            </w:r>
            <w:r>
              <w:rPr>
                <w:noProof/>
                <w:webHidden/>
              </w:rPr>
            </w:r>
            <w:r>
              <w:rPr>
                <w:noProof/>
                <w:webHidden/>
              </w:rPr>
              <w:fldChar w:fldCharType="separate"/>
            </w:r>
            <w:r>
              <w:rPr>
                <w:noProof/>
                <w:webHidden/>
              </w:rPr>
              <w:t>48</w:t>
            </w:r>
            <w:r>
              <w:rPr>
                <w:noProof/>
                <w:webHidden/>
              </w:rPr>
              <w:fldChar w:fldCharType="end"/>
            </w:r>
          </w:hyperlink>
        </w:p>
        <w:p w:rsidR="00310E55" w:rsidRDefault="00310E55">
          <w:pPr>
            <w:pStyle w:val="TOC1"/>
            <w:tabs>
              <w:tab w:val="right" w:leader="dot" w:pos="8188"/>
            </w:tabs>
            <w:rPr>
              <w:b w:val="0"/>
              <w:bCs w:val="0"/>
              <w:caps w:val="0"/>
              <w:noProof/>
              <w:sz w:val="22"/>
              <w:szCs w:val="22"/>
              <w:lang w:eastAsia="en-GB"/>
            </w:rPr>
          </w:pPr>
          <w:hyperlink w:anchor="_Toc481057292" w:history="1">
            <w:r w:rsidRPr="009F2254">
              <w:rPr>
                <w:rStyle w:val="Hyperlink"/>
                <w:noProof/>
              </w:rPr>
              <w:t>Appendix 01.</w:t>
            </w:r>
            <w:r>
              <w:rPr>
                <w:noProof/>
                <w:webHidden/>
              </w:rPr>
              <w:tab/>
            </w:r>
            <w:r>
              <w:rPr>
                <w:noProof/>
                <w:webHidden/>
              </w:rPr>
              <w:fldChar w:fldCharType="begin"/>
            </w:r>
            <w:r>
              <w:rPr>
                <w:noProof/>
                <w:webHidden/>
              </w:rPr>
              <w:instrText xml:space="preserve"> PAGEREF _Toc481057292 \h </w:instrText>
            </w:r>
            <w:r>
              <w:rPr>
                <w:noProof/>
                <w:webHidden/>
              </w:rPr>
            </w:r>
            <w:r>
              <w:rPr>
                <w:noProof/>
                <w:webHidden/>
              </w:rPr>
              <w:fldChar w:fldCharType="separate"/>
            </w:r>
            <w:r>
              <w:rPr>
                <w:noProof/>
                <w:webHidden/>
              </w:rPr>
              <w:t>56</w:t>
            </w:r>
            <w:r>
              <w:rPr>
                <w:noProof/>
                <w:webHidden/>
              </w:rPr>
              <w:fldChar w:fldCharType="end"/>
            </w:r>
          </w:hyperlink>
        </w:p>
        <w:p w:rsidR="00310E55" w:rsidRDefault="00310E55">
          <w:pPr>
            <w:pStyle w:val="TOC2"/>
            <w:tabs>
              <w:tab w:val="right" w:leader="dot" w:pos="8188"/>
            </w:tabs>
            <w:rPr>
              <w:smallCaps w:val="0"/>
              <w:noProof/>
              <w:sz w:val="22"/>
              <w:szCs w:val="22"/>
              <w:lang w:eastAsia="en-GB"/>
            </w:rPr>
          </w:pPr>
          <w:hyperlink w:anchor="_Toc481057293" w:history="1">
            <w:r w:rsidRPr="009F2254">
              <w:rPr>
                <w:rStyle w:val="Hyperlink"/>
                <w:noProof/>
              </w:rPr>
              <w:t>Usability &amp; User Experience Questionnaire</w:t>
            </w:r>
            <w:r>
              <w:rPr>
                <w:noProof/>
                <w:webHidden/>
              </w:rPr>
              <w:tab/>
            </w:r>
            <w:r>
              <w:rPr>
                <w:noProof/>
                <w:webHidden/>
              </w:rPr>
              <w:fldChar w:fldCharType="begin"/>
            </w:r>
            <w:r>
              <w:rPr>
                <w:noProof/>
                <w:webHidden/>
              </w:rPr>
              <w:instrText xml:space="preserve"> PAGEREF _Toc481057293 \h </w:instrText>
            </w:r>
            <w:r>
              <w:rPr>
                <w:noProof/>
                <w:webHidden/>
              </w:rPr>
            </w:r>
            <w:r>
              <w:rPr>
                <w:noProof/>
                <w:webHidden/>
              </w:rPr>
              <w:fldChar w:fldCharType="separate"/>
            </w:r>
            <w:r>
              <w:rPr>
                <w:noProof/>
                <w:webHidden/>
              </w:rPr>
              <w:t>56</w:t>
            </w:r>
            <w:r>
              <w:rPr>
                <w:noProof/>
                <w:webHidden/>
              </w:rPr>
              <w:fldChar w:fldCharType="end"/>
            </w:r>
          </w:hyperlink>
        </w:p>
        <w:p w:rsidR="00310E55" w:rsidRDefault="00310E55">
          <w:pPr>
            <w:pStyle w:val="TOC1"/>
            <w:tabs>
              <w:tab w:val="right" w:leader="dot" w:pos="8188"/>
            </w:tabs>
            <w:rPr>
              <w:b w:val="0"/>
              <w:bCs w:val="0"/>
              <w:caps w:val="0"/>
              <w:noProof/>
              <w:sz w:val="22"/>
              <w:szCs w:val="22"/>
              <w:lang w:eastAsia="en-GB"/>
            </w:rPr>
          </w:pPr>
          <w:hyperlink w:anchor="_Toc481057297" w:history="1">
            <w:r w:rsidRPr="009F2254">
              <w:rPr>
                <w:rStyle w:val="Hyperlink"/>
                <w:noProof/>
              </w:rPr>
              <w:t>Appendix 02.</w:t>
            </w:r>
            <w:r>
              <w:rPr>
                <w:noProof/>
                <w:webHidden/>
              </w:rPr>
              <w:tab/>
            </w:r>
            <w:r>
              <w:rPr>
                <w:noProof/>
                <w:webHidden/>
              </w:rPr>
              <w:fldChar w:fldCharType="begin"/>
            </w:r>
            <w:r>
              <w:rPr>
                <w:noProof/>
                <w:webHidden/>
              </w:rPr>
              <w:instrText xml:space="preserve"> PAGEREF _Toc481057297 \h </w:instrText>
            </w:r>
            <w:r>
              <w:rPr>
                <w:noProof/>
                <w:webHidden/>
              </w:rPr>
            </w:r>
            <w:r>
              <w:rPr>
                <w:noProof/>
                <w:webHidden/>
              </w:rPr>
              <w:fldChar w:fldCharType="separate"/>
            </w:r>
            <w:r>
              <w:rPr>
                <w:noProof/>
                <w:webHidden/>
              </w:rPr>
              <w:t>60</w:t>
            </w:r>
            <w:r>
              <w:rPr>
                <w:noProof/>
                <w:webHidden/>
              </w:rPr>
              <w:fldChar w:fldCharType="end"/>
            </w:r>
          </w:hyperlink>
        </w:p>
        <w:p w:rsidR="00310E55" w:rsidRDefault="00310E55">
          <w:pPr>
            <w:pStyle w:val="TOC2"/>
            <w:tabs>
              <w:tab w:val="right" w:leader="dot" w:pos="8188"/>
            </w:tabs>
            <w:rPr>
              <w:smallCaps w:val="0"/>
              <w:noProof/>
              <w:sz w:val="22"/>
              <w:szCs w:val="22"/>
              <w:lang w:eastAsia="en-GB"/>
            </w:rPr>
          </w:pPr>
          <w:hyperlink w:anchor="_Toc481057298" w:history="1">
            <w:r w:rsidRPr="009F2254">
              <w:rPr>
                <w:rStyle w:val="Hyperlink"/>
                <w:noProof/>
              </w:rPr>
              <w:t>Existing Spreadsheet</w:t>
            </w:r>
            <w:r>
              <w:rPr>
                <w:noProof/>
                <w:webHidden/>
              </w:rPr>
              <w:tab/>
            </w:r>
            <w:r>
              <w:rPr>
                <w:noProof/>
                <w:webHidden/>
              </w:rPr>
              <w:fldChar w:fldCharType="begin"/>
            </w:r>
            <w:r>
              <w:rPr>
                <w:noProof/>
                <w:webHidden/>
              </w:rPr>
              <w:instrText xml:space="preserve"> PAGEREF _Toc481057298 \h </w:instrText>
            </w:r>
            <w:r>
              <w:rPr>
                <w:noProof/>
                <w:webHidden/>
              </w:rPr>
            </w:r>
            <w:r>
              <w:rPr>
                <w:noProof/>
                <w:webHidden/>
              </w:rPr>
              <w:fldChar w:fldCharType="separate"/>
            </w:r>
            <w:r>
              <w:rPr>
                <w:noProof/>
                <w:webHidden/>
              </w:rPr>
              <w:t>60</w:t>
            </w:r>
            <w:r>
              <w:rPr>
                <w:noProof/>
                <w:webHidden/>
              </w:rPr>
              <w:fldChar w:fldCharType="end"/>
            </w:r>
          </w:hyperlink>
        </w:p>
        <w:p w:rsidR="00310E55" w:rsidRDefault="00310E55">
          <w:pPr>
            <w:pStyle w:val="TOC1"/>
            <w:tabs>
              <w:tab w:val="right" w:leader="dot" w:pos="8188"/>
            </w:tabs>
            <w:rPr>
              <w:b w:val="0"/>
              <w:bCs w:val="0"/>
              <w:caps w:val="0"/>
              <w:noProof/>
              <w:sz w:val="22"/>
              <w:szCs w:val="22"/>
              <w:lang w:eastAsia="en-GB"/>
            </w:rPr>
          </w:pPr>
          <w:hyperlink w:anchor="_Toc481057299" w:history="1">
            <w:r w:rsidRPr="009F2254">
              <w:rPr>
                <w:rStyle w:val="Hyperlink"/>
                <w:noProof/>
              </w:rPr>
              <w:t>Appendix 03.</w:t>
            </w:r>
            <w:r>
              <w:rPr>
                <w:noProof/>
                <w:webHidden/>
              </w:rPr>
              <w:tab/>
            </w:r>
            <w:r>
              <w:rPr>
                <w:noProof/>
                <w:webHidden/>
              </w:rPr>
              <w:fldChar w:fldCharType="begin"/>
            </w:r>
            <w:r>
              <w:rPr>
                <w:noProof/>
                <w:webHidden/>
              </w:rPr>
              <w:instrText xml:space="preserve"> PAGEREF _Toc481057299 \h </w:instrText>
            </w:r>
            <w:r>
              <w:rPr>
                <w:noProof/>
                <w:webHidden/>
              </w:rPr>
            </w:r>
            <w:r>
              <w:rPr>
                <w:noProof/>
                <w:webHidden/>
              </w:rPr>
              <w:fldChar w:fldCharType="separate"/>
            </w:r>
            <w:r>
              <w:rPr>
                <w:noProof/>
                <w:webHidden/>
              </w:rPr>
              <w:t>61</w:t>
            </w:r>
            <w:r>
              <w:rPr>
                <w:noProof/>
                <w:webHidden/>
              </w:rPr>
              <w:fldChar w:fldCharType="end"/>
            </w:r>
          </w:hyperlink>
        </w:p>
        <w:p w:rsidR="00310E55" w:rsidRDefault="00310E55">
          <w:pPr>
            <w:pStyle w:val="TOC2"/>
            <w:tabs>
              <w:tab w:val="right" w:leader="dot" w:pos="8188"/>
            </w:tabs>
            <w:rPr>
              <w:smallCaps w:val="0"/>
              <w:noProof/>
              <w:sz w:val="22"/>
              <w:szCs w:val="22"/>
              <w:lang w:eastAsia="en-GB"/>
            </w:rPr>
          </w:pPr>
          <w:hyperlink w:anchor="_Toc481057300" w:history="1">
            <w:r w:rsidRPr="009F2254">
              <w:rPr>
                <w:rStyle w:val="Hyperlink"/>
                <w:noProof/>
              </w:rPr>
              <w:t>UWTSD existing databases</w:t>
            </w:r>
            <w:r>
              <w:rPr>
                <w:noProof/>
                <w:webHidden/>
              </w:rPr>
              <w:tab/>
            </w:r>
            <w:r>
              <w:rPr>
                <w:noProof/>
                <w:webHidden/>
              </w:rPr>
              <w:fldChar w:fldCharType="begin"/>
            </w:r>
            <w:r>
              <w:rPr>
                <w:noProof/>
                <w:webHidden/>
              </w:rPr>
              <w:instrText xml:space="preserve"> PAGEREF _Toc481057300 \h </w:instrText>
            </w:r>
            <w:r>
              <w:rPr>
                <w:noProof/>
                <w:webHidden/>
              </w:rPr>
            </w:r>
            <w:r>
              <w:rPr>
                <w:noProof/>
                <w:webHidden/>
              </w:rPr>
              <w:fldChar w:fldCharType="separate"/>
            </w:r>
            <w:r>
              <w:rPr>
                <w:noProof/>
                <w:webHidden/>
              </w:rPr>
              <w:t>61</w:t>
            </w:r>
            <w:r>
              <w:rPr>
                <w:noProof/>
                <w:webHidden/>
              </w:rPr>
              <w:fldChar w:fldCharType="end"/>
            </w:r>
          </w:hyperlink>
        </w:p>
        <w:p w:rsidR="00310E55" w:rsidRDefault="00310E55">
          <w:pPr>
            <w:pStyle w:val="TOC1"/>
            <w:tabs>
              <w:tab w:val="right" w:leader="dot" w:pos="8188"/>
            </w:tabs>
            <w:rPr>
              <w:b w:val="0"/>
              <w:bCs w:val="0"/>
              <w:caps w:val="0"/>
              <w:noProof/>
              <w:sz w:val="22"/>
              <w:szCs w:val="22"/>
              <w:lang w:eastAsia="en-GB"/>
            </w:rPr>
          </w:pPr>
          <w:hyperlink w:anchor="_Toc481057301" w:history="1">
            <w:r w:rsidRPr="009F2254">
              <w:rPr>
                <w:rStyle w:val="Hyperlink"/>
                <w:noProof/>
              </w:rPr>
              <w:t>Appendix 04.</w:t>
            </w:r>
            <w:r>
              <w:rPr>
                <w:noProof/>
                <w:webHidden/>
              </w:rPr>
              <w:tab/>
            </w:r>
            <w:r>
              <w:rPr>
                <w:noProof/>
                <w:webHidden/>
              </w:rPr>
              <w:fldChar w:fldCharType="begin"/>
            </w:r>
            <w:r>
              <w:rPr>
                <w:noProof/>
                <w:webHidden/>
              </w:rPr>
              <w:instrText xml:space="preserve"> PAGEREF _Toc481057301 \h </w:instrText>
            </w:r>
            <w:r>
              <w:rPr>
                <w:noProof/>
                <w:webHidden/>
              </w:rPr>
            </w:r>
            <w:r>
              <w:rPr>
                <w:noProof/>
                <w:webHidden/>
              </w:rPr>
              <w:fldChar w:fldCharType="separate"/>
            </w:r>
            <w:r>
              <w:rPr>
                <w:noProof/>
                <w:webHidden/>
              </w:rPr>
              <w:t>63</w:t>
            </w:r>
            <w:r>
              <w:rPr>
                <w:noProof/>
                <w:webHidden/>
              </w:rPr>
              <w:fldChar w:fldCharType="end"/>
            </w:r>
          </w:hyperlink>
        </w:p>
        <w:p w:rsidR="00310E55" w:rsidRDefault="00310E55">
          <w:pPr>
            <w:pStyle w:val="TOC2"/>
            <w:tabs>
              <w:tab w:val="right" w:leader="dot" w:pos="8188"/>
            </w:tabs>
            <w:rPr>
              <w:smallCaps w:val="0"/>
              <w:noProof/>
              <w:sz w:val="22"/>
              <w:szCs w:val="22"/>
              <w:lang w:eastAsia="en-GB"/>
            </w:rPr>
          </w:pPr>
          <w:hyperlink w:anchor="_Toc481057302" w:history="1">
            <w:r w:rsidRPr="009F2254">
              <w:rPr>
                <w:rStyle w:val="Hyperlink"/>
                <w:noProof/>
              </w:rPr>
              <w:t>User Stories</w:t>
            </w:r>
            <w:r>
              <w:rPr>
                <w:noProof/>
                <w:webHidden/>
              </w:rPr>
              <w:tab/>
            </w:r>
            <w:r>
              <w:rPr>
                <w:noProof/>
                <w:webHidden/>
              </w:rPr>
              <w:fldChar w:fldCharType="begin"/>
            </w:r>
            <w:r>
              <w:rPr>
                <w:noProof/>
                <w:webHidden/>
              </w:rPr>
              <w:instrText xml:space="preserve"> PAGEREF _Toc481057302 \h </w:instrText>
            </w:r>
            <w:r>
              <w:rPr>
                <w:noProof/>
                <w:webHidden/>
              </w:rPr>
            </w:r>
            <w:r>
              <w:rPr>
                <w:noProof/>
                <w:webHidden/>
              </w:rPr>
              <w:fldChar w:fldCharType="separate"/>
            </w:r>
            <w:r>
              <w:rPr>
                <w:noProof/>
                <w:webHidden/>
              </w:rPr>
              <w:t>63</w:t>
            </w:r>
            <w:r>
              <w:rPr>
                <w:noProof/>
                <w:webHidden/>
              </w:rPr>
              <w:fldChar w:fldCharType="end"/>
            </w:r>
          </w:hyperlink>
        </w:p>
        <w:p w:rsidR="00310E55" w:rsidRDefault="00310E55">
          <w:pPr>
            <w:pStyle w:val="TOC1"/>
            <w:tabs>
              <w:tab w:val="right" w:leader="dot" w:pos="8188"/>
            </w:tabs>
            <w:rPr>
              <w:b w:val="0"/>
              <w:bCs w:val="0"/>
              <w:caps w:val="0"/>
              <w:noProof/>
              <w:sz w:val="22"/>
              <w:szCs w:val="22"/>
              <w:lang w:eastAsia="en-GB"/>
            </w:rPr>
          </w:pPr>
          <w:hyperlink w:anchor="_Toc481057303" w:history="1">
            <w:r w:rsidRPr="009F2254">
              <w:rPr>
                <w:rStyle w:val="Hyperlink"/>
                <w:noProof/>
              </w:rPr>
              <w:t>Appendix 05.</w:t>
            </w:r>
            <w:r>
              <w:rPr>
                <w:noProof/>
                <w:webHidden/>
              </w:rPr>
              <w:tab/>
            </w:r>
            <w:r>
              <w:rPr>
                <w:noProof/>
                <w:webHidden/>
              </w:rPr>
              <w:fldChar w:fldCharType="begin"/>
            </w:r>
            <w:r>
              <w:rPr>
                <w:noProof/>
                <w:webHidden/>
              </w:rPr>
              <w:instrText xml:space="preserve"> PAGEREF _Toc481057303 \h </w:instrText>
            </w:r>
            <w:r>
              <w:rPr>
                <w:noProof/>
                <w:webHidden/>
              </w:rPr>
            </w:r>
            <w:r>
              <w:rPr>
                <w:noProof/>
                <w:webHidden/>
              </w:rPr>
              <w:fldChar w:fldCharType="separate"/>
            </w:r>
            <w:r>
              <w:rPr>
                <w:noProof/>
                <w:webHidden/>
              </w:rPr>
              <w:t>67</w:t>
            </w:r>
            <w:r>
              <w:rPr>
                <w:noProof/>
                <w:webHidden/>
              </w:rPr>
              <w:fldChar w:fldCharType="end"/>
            </w:r>
          </w:hyperlink>
        </w:p>
        <w:p w:rsidR="00310E55" w:rsidRDefault="00310E55">
          <w:pPr>
            <w:pStyle w:val="TOC2"/>
            <w:tabs>
              <w:tab w:val="right" w:leader="dot" w:pos="8188"/>
            </w:tabs>
            <w:rPr>
              <w:smallCaps w:val="0"/>
              <w:noProof/>
              <w:sz w:val="22"/>
              <w:szCs w:val="22"/>
              <w:lang w:eastAsia="en-GB"/>
            </w:rPr>
          </w:pPr>
          <w:hyperlink w:anchor="_Toc481057304" w:history="1">
            <w:r w:rsidRPr="009F2254">
              <w:rPr>
                <w:rStyle w:val="Hyperlink"/>
                <w:noProof/>
              </w:rPr>
              <w:t>Use Cases</w:t>
            </w:r>
            <w:r>
              <w:rPr>
                <w:noProof/>
                <w:webHidden/>
              </w:rPr>
              <w:tab/>
            </w:r>
            <w:r>
              <w:rPr>
                <w:noProof/>
                <w:webHidden/>
              </w:rPr>
              <w:fldChar w:fldCharType="begin"/>
            </w:r>
            <w:r>
              <w:rPr>
                <w:noProof/>
                <w:webHidden/>
              </w:rPr>
              <w:instrText xml:space="preserve"> PAGEREF _Toc481057304 \h </w:instrText>
            </w:r>
            <w:r>
              <w:rPr>
                <w:noProof/>
                <w:webHidden/>
              </w:rPr>
            </w:r>
            <w:r>
              <w:rPr>
                <w:noProof/>
                <w:webHidden/>
              </w:rPr>
              <w:fldChar w:fldCharType="separate"/>
            </w:r>
            <w:r>
              <w:rPr>
                <w:noProof/>
                <w:webHidden/>
              </w:rPr>
              <w:t>67</w:t>
            </w:r>
            <w:r>
              <w:rPr>
                <w:noProof/>
                <w:webHidden/>
              </w:rPr>
              <w:fldChar w:fldCharType="end"/>
            </w:r>
          </w:hyperlink>
        </w:p>
        <w:p w:rsidR="00310E55" w:rsidRDefault="00310E55">
          <w:pPr>
            <w:pStyle w:val="TOC1"/>
            <w:tabs>
              <w:tab w:val="right" w:leader="dot" w:pos="8188"/>
            </w:tabs>
            <w:rPr>
              <w:b w:val="0"/>
              <w:bCs w:val="0"/>
              <w:caps w:val="0"/>
              <w:noProof/>
              <w:sz w:val="22"/>
              <w:szCs w:val="22"/>
              <w:lang w:eastAsia="en-GB"/>
            </w:rPr>
          </w:pPr>
          <w:hyperlink w:anchor="_Toc481057305" w:history="1">
            <w:r w:rsidRPr="009F2254">
              <w:rPr>
                <w:rStyle w:val="Hyperlink"/>
                <w:noProof/>
              </w:rPr>
              <w:t>Appendix 06.</w:t>
            </w:r>
            <w:r>
              <w:rPr>
                <w:noProof/>
                <w:webHidden/>
              </w:rPr>
              <w:tab/>
            </w:r>
            <w:r>
              <w:rPr>
                <w:noProof/>
                <w:webHidden/>
              </w:rPr>
              <w:fldChar w:fldCharType="begin"/>
            </w:r>
            <w:r>
              <w:rPr>
                <w:noProof/>
                <w:webHidden/>
              </w:rPr>
              <w:instrText xml:space="preserve"> PAGEREF _Toc481057305 \h </w:instrText>
            </w:r>
            <w:r>
              <w:rPr>
                <w:noProof/>
                <w:webHidden/>
              </w:rPr>
            </w:r>
            <w:r>
              <w:rPr>
                <w:noProof/>
                <w:webHidden/>
              </w:rPr>
              <w:fldChar w:fldCharType="separate"/>
            </w:r>
            <w:r>
              <w:rPr>
                <w:noProof/>
                <w:webHidden/>
              </w:rPr>
              <w:t>75</w:t>
            </w:r>
            <w:r>
              <w:rPr>
                <w:noProof/>
                <w:webHidden/>
              </w:rPr>
              <w:fldChar w:fldCharType="end"/>
            </w:r>
          </w:hyperlink>
        </w:p>
        <w:p w:rsidR="00310E55" w:rsidRPr="00310E55" w:rsidRDefault="00310E55" w:rsidP="00310E55">
          <w:pPr>
            <w:pStyle w:val="TOC2"/>
            <w:tabs>
              <w:tab w:val="right" w:leader="dot" w:pos="8188"/>
            </w:tabs>
            <w:rPr>
              <w:smallCaps w:val="0"/>
              <w:noProof/>
              <w:sz w:val="22"/>
              <w:szCs w:val="22"/>
              <w:lang w:eastAsia="en-GB"/>
            </w:rPr>
          </w:pPr>
          <w:hyperlink w:anchor="_Toc481057306" w:history="1">
            <w:r w:rsidRPr="009F2254">
              <w:rPr>
                <w:rStyle w:val="Hyperlink"/>
                <w:noProof/>
              </w:rPr>
              <w:t>System Requirements Specification</w:t>
            </w:r>
            <w:r>
              <w:rPr>
                <w:noProof/>
                <w:webHidden/>
              </w:rPr>
              <w:tab/>
            </w:r>
            <w:r>
              <w:rPr>
                <w:noProof/>
                <w:webHidden/>
              </w:rPr>
              <w:fldChar w:fldCharType="begin"/>
            </w:r>
            <w:r>
              <w:rPr>
                <w:noProof/>
                <w:webHidden/>
              </w:rPr>
              <w:instrText xml:space="preserve"> PAGEREF _Toc481057306 \h </w:instrText>
            </w:r>
            <w:r>
              <w:rPr>
                <w:noProof/>
                <w:webHidden/>
              </w:rPr>
            </w:r>
            <w:r>
              <w:rPr>
                <w:noProof/>
                <w:webHidden/>
              </w:rPr>
              <w:fldChar w:fldCharType="separate"/>
            </w:r>
            <w:r>
              <w:rPr>
                <w:noProof/>
                <w:webHidden/>
              </w:rPr>
              <w:t>75</w:t>
            </w:r>
            <w:r>
              <w:rPr>
                <w:noProof/>
                <w:webHidden/>
              </w:rPr>
              <w:fldChar w:fldCharType="end"/>
            </w:r>
          </w:hyperlink>
        </w:p>
        <w:p w:rsidR="00CA2684" w:rsidRDefault="00CA2684">
          <w:r>
            <w:rPr>
              <w:b/>
              <w:bCs/>
              <w:noProof/>
            </w:rPr>
            <w:fldChar w:fldCharType="end"/>
          </w:r>
        </w:p>
      </w:sdtContent>
    </w:sdt>
    <w:p w:rsidR="00EA7320" w:rsidRDefault="00EA7320" w:rsidP="0044126D"/>
    <w:p w:rsidR="002B712D" w:rsidRDefault="002B712D" w:rsidP="0044126D"/>
    <w:p w:rsidR="002B712D" w:rsidRDefault="002B712D" w:rsidP="0044126D">
      <w:r>
        <w:br w:type="page"/>
      </w:r>
    </w:p>
    <w:p w:rsidR="002B712D" w:rsidRDefault="002B712D" w:rsidP="002B712D">
      <w:pPr>
        <w:pStyle w:val="Heading1"/>
        <w:numPr>
          <w:ilvl w:val="0"/>
          <w:numId w:val="0"/>
        </w:numPr>
      </w:pPr>
      <w:bookmarkStart w:id="8" w:name="_Toc462812549"/>
      <w:bookmarkStart w:id="9" w:name="_Toc481057126"/>
      <w:bookmarkStart w:id="10" w:name="_Toc481057233"/>
      <w:r>
        <w:lastRenderedPageBreak/>
        <w:t>Table of figures</w:t>
      </w:r>
      <w:bookmarkEnd w:id="8"/>
      <w:bookmarkEnd w:id="9"/>
      <w:bookmarkEnd w:id="10"/>
    </w:p>
    <w:p w:rsidR="00310E55" w:rsidRDefault="00294C22">
      <w:pPr>
        <w:pStyle w:val="TableofFigures"/>
        <w:tabs>
          <w:tab w:val="right" w:leader="dot" w:pos="8188"/>
        </w:tabs>
        <w:rPr>
          <w:smallCaps w:val="0"/>
          <w:noProof/>
          <w:sz w:val="22"/>
          <w:szCs w:val="22"/>
          <w:lang w:eastAsia="en-GB"/>
        </w:rPr>
      </w:pPr>
      <w:r>
        <w:rPr>
          <w:smallCaps w:val="0"/>
        </w:rPr>
        <w:fldChar w:fldCharType="begin"/>
      </w:r>
      <w:r>
        <w:rPr>
          <w:smallCaps w:val="0"/>
        </w:rPr>
        <w:instrText xml:space="preserve"> TOC \h \z \c "Figure" </w:instrText>
      </w:r>
      <w:r>
        <w:rPr>
          <w:smallCaps w:val="0"/>
        </w:rPr>
        <w:fldChar w:fldCharType="separate"/>
      </w:r>
      <w:hyperlink w:anchor="_Toc481057001" w:history="1">
        <w:r w:rsidR="00310E55" w:rsidRPr="00A5361F">
          <w:rPr>
            <w:rStyle w:val="Hyperlink"/>
            <w:noProof/>
          </w:rPr>
          <w:t>Figure 1 STARS participating institutions</w:t>
        </w:r>
        <w:r w:rsidR="00310E55">
          <w:rPr>
            <w:noProof/>
            <w:webHidden/>
          </w:rPr>
          <w:tab/>
        </w:r>
        <w:r w:rsidR="00310E55">
          <w:rPr>
            <w:noProof/>
            <w:webHidden/>
          </w:rPr>
          <w:fldChar w:fldCharType="begin"/>
        </w:r>
        <w:r w:rsidR="00310E55">
          <w:rPr>
            <w:noProof/>
            <w:webHidden/>
          </w:rPr>
          <w:instrText xml:space="preserve"> PAGEREF _Toc481057001 \h </w:instrText>
        </w:r>
        <w:r w:rsidR="00310E55">
          <w:rPr>
            <w:noProof/>
            <w:webHidden/>
          </w:rPr>
        </w:r>
        <w:r w:rsidR="00310E55">
          <w:rPr>
            <w:noProof/>
            <w:webHidden/>
          </w:rPr>
          <w:fldChar w:fldCharType="separate"/>
        </w:r>
        <w:r w:rsidR="00310E55">
          <w:rPr>
            <w:noProof/>
            <w:webHidden/>
          </w:rPr>
          <w:t>6</w:t>
        </w:r>
        <w:r w:rsidR="00310E55">
          <w:rPr>
            <w:noProof/>
            <w:webHidden/>
          </w:rPr>
          <w:fldChar w:fldCharType="end"/>
        </w:r>
      </w:hyperlink>
    </w:p>
    <w:p w:rsidR="00310E55" w:rsidRDefault="00310E55">
      <w:pPr>
        <w:pStyle w:val="TableofFigures"/>
        <w:tabs>
          <w:tab w:val="right" w:leader="dot" w:pos="8188"/>
        </w:tabs>
        <w:rPr>
          <w:smallCaps w:val="0"/>
          <w:noProof/>
          <w:sz w:val="22"/>
          <w:szCs w:val="22"/>
          <w:lang w:eastAsia="en-GB"/>
        </w:rPr>
      </w:pPr>
      <w:hyperlink r:id="rId10" w:anchor="_Toc481057002" w:history="1">
        <w:r w:rsidRPr="00A5361F">
          <w:rPr>
            <w:rStyle w:val="Hyperlink"/>
            <w:noProof/>
          </w:rPr>
          <w:t>Figure 2 Example Report from STARS for Yale University</w:t>
        </w:r>
        <w:r>
          <w:rPr>
            <w:noProof/>
            <w:webHidden/>
          </w:rPr>
          <w:tab/>
        </w:r>
        <w:r>
          <w:rPr>
            <w:noProof/>
            <w:webHidden/>
          </w:rPr>
          <w:fldChar w:fldCharType="begin"/>
        </w:r>
        <w:r>
          <w:rPr>
            <w:noProof/>
            <w:webHidden/>
          </w:rPr>
          <w:instrText xml:space="preserve"> PAGEREF _Toc481057002 \h </w:instrText>
        </w:r>
        <w:r>
          <w:rPr>
            <w:noProof/>
            <w:webHidden/>
          </w:rPr>
        </w:r>
        <w:r>
          <w:rPr>
            <w:noProof/>
            <w:webHidden/>
          </w:rPr>
          <w:fldChar w:fldCharType="separate"/>
        </w:r>
        <w:r>
          <w:rPr>
            <w:noProof/>
            <w:webHidden/>
          </w:rPr>
          <w:t>6</w:t>
        </w:r>
        <w:r>
          <w:rPr>
            <w:noProof/>
            <w:webHidden/>
          </w:rPr>
          <w:fldChar w:fldCharType="end"/>
        </w:r>
      </w:hyperlink>
    </w:p>
    <w:p w:rsidR="00310E55" w:rsidRDefault="00310E55">
      <w:pPr>
        <w:pStyle w:val="TableofFigures"/>
        <w:tabs>
          <w:tab w:val="right" w:leader="dot" w:pos="8188"/>
        </w:tabs>
        <w:rPr>
          <w:smallCaps w:val="0"/>
          <w:noProof/>
          <w:sz w:val="22"/>
          <w:szCs w:val="22"/>
          <w:lang w:eastAsia="en-GB"/>
        </w:rPr>
      </w:pPr>
      <w:hyperlink w:anchor="_Toc481057003" w:history="1">
        <w:r w:rsidRPr="00A5361F">
          <w:rPr>
            <w:rStyle w:val="Hyperlink"/>
            <w:noProof/>
          </w:rPr>
          <w:t>Figure 3 UWTSD Help Desk</w:t>
        </w:r>
        <w:r>
          <w:rPr>
            <w:noProof/>
            <w:webHidden/>
          </w:rPr>
          <w:tab/>
        </w:r>
        <w:r>
          <w:rPr>
            <w:noProof/>
            <w:webHidden/>
          </w:rPr>
          <w:fldChar w:fldCharType="begin"/>
        </w:r>
        <w:r>
          <w:rPr>
            <w:noProof/>
            <w:webHidden/>
          </w:rPr>
          <w:instrText xml:space="preserve"> PAGEREF _Toc481057003 \h </w:instrText>
        </w:r>
        <w:r>
          <w:rPr>
            <w:noProof/>
            <w:webHidden/>
          </w:rPr>
        </w:r>
        <w:r>
          <w:rPr>
            <w:noProof/>
            <w:webHidden/>
          </w:rPr>
          <w:fldChar w:fldCharType="separate"/>
        </w:r>
        <w:r>
          <w:rPr>
            <w:noProof/>
            <w:webHidden/>
          </w:rPr>
          <w:t>8</w:t>
        </w:r>
        <w:r>
          <w:rPr>
            <w:noProof/>
            <w:webHidden/>
          </w:rPr>
          <w:fldChar w:fldCharType="end"/>
        </w:r>
      </w:hyperlink>
    </w:p>
    <w:p w:rsidR="00310E55" w:rsidRDefault="00310E55">
      <w:pPr>
        <w:pStyle w:val="TableofFigures"/>
        <w:tabs>
          <w:tab w:val="right" w:leader="dot" w:pos="8188"/>
        </w:tabs>
        <w:rPr>
          <w:smallCaps w:val="0"/>
          <w:noProof/>
          <w:sz w:val="22"/>
          <w:szCs w:val="22"/>
          <w:lang w:eastAsia="en-GB"/>
        </w:rPr>
      </w:pPr>
      <w:hyperlink w:anchor="_Toc481057004" w:history="1">
        <w:r w:rsidRPr="00A5361F">
          <w:rPr>
            <w:rStyle w:val="Hyperlink"/>
            <w:noProof/>
          </w:rPr>
          <w:t>Figure 4 The Research Onion Saunders and Tosey , [60]</w:t>
        </w:r>
        <w:r>
          <w:rPr>
            <w:noProof/>
            <w:webHidden/>
          </w:rPr>
          <w:tab/>
        </w:r>
        <w:r>
          <w:rPr>
            <w:noProof/>
            <w:webHidden/>
          </w:rPr>
          <w:fldChar w:fldCharType="begin"/>
        </w:r>
        <w:r>
          <w:rPr>
            <w:noProof/>
            <w:webHidden/>
          </w:rPr>
          <w:instrText xml:space="preserve"> PAGEREF _Toc481057004 \h </w:instrText>
        </w:r>
        <w:r>
          <w:rPr>
            <w:noProof/>
            <w:webHidden/>
          </w:rPr>
        </w:r>
        <w:r>
          <w:rPr>
            <w:noProof/>
            <w:webHidden/>
          </w:rPr>
          <w:fldChar w:fldCharType="separate"/>
        </w:r>
        <w:r>
          <w:rPr>
            <w:noProof/>
            <w:webHidden/>
          </w:rPr>
          <w:t>18</w:t>
        </w:r>
        <w:r>
          <w:rPr>
            <w:noProof/>
            <w:webHidden/>
          </w:rPr>
          <w:fldChar w:fldCharType="end"/>
        </w:r>
      </w:hyperlink>
    </w:p>
    <w:p w:rsidR="00310E55" w:rsidRDefault="00310E55">
      <w:pPr>
        <w:pStyle w:val="TableofFigures"/>
        <w:tabs>
          <w:tab w:val="right" w:leader="dot" w:pos="8188"/>
        </w:tabs>
        <w:rPr>
          <w:smallCaps w:val="0"/>
          <w:noProof/>
          <w:sz w:val="22"/>
          <w:szCs w:val="22"/>
          <w:lang w:eastAsia="en-GB"/>
        </w:rPr>
      </w:pPr>
      <w:hyperlink w:anchor="_Toc481057005" w:history="1">
        <w:r w:rsidRPr="00A5361F">
          <w:rPr>
            <w:rStyle w:val="Hyperlink"/>
            <w:noProof/>
          </w:rPr>
          <w:t>Figure 5 Initial Dashboard Prototype</w:t>
        </w:r>
        <w:r>
          <w:rPr>
            <w:noProof/>
            <w:webHidden/>
          </w:rPr>
          <w:tab/>
        </w:r>
        <w:r>
          <w:rPr>
            <w:noProof/>
            <w:webHidden/>
          </w:rPr>
          <w:fldChar w:fldCharType="begin"/>
        </w:r>
        <w:r>
          <w:rPr>
            <w:noProof/>
            <w:webHidden/>
          </w:rPr>
          <w:instrText xml:space="preserve"> PAGEREF _Toc481057005 \h </w:instrText>
        </w:r>
        <w:r>
          <w:rPr>
            <w:noProof/>
            <w:webHidden/>
          </w:rPr>
        </w:r>
        <w:r>
          <w:rPr>
            <w:noProof/>
            <w:webHidden/>
          </w:rPr>
          <w:fldChar w:fldCharType="separate"/>
        </w:r>
        <w:r>
          <w:rPr>
            <w:noProof/>
            <w:webHidden/>
          </w:rPr>
          <w:t>26</w:t>
        </w:r>
        <w:r>
          <w:rPr>
            <w:noProof/>
            <w:webHidden/>
          </w:rPr>
          <w:fldChar w:fldCharType="end"/>
        </w:r>
      </w:hyperlink>
    </w:p>
    <w:p w:rsidR="00310E55" w:rsidRDefault="00310E55">
      <w:pPr>
        <w:pStyle w:val="TableofFigures"/>
        <w:tabs>
          <w:tab w:val="right" w:leader="dot" w:pos="8188"/>
        </w:tabs>
        <w:rPr>
          <w:smallCaps w:val="0"/>
          <w:noProof/>
          <w:sz w:val="22"/>
          <w:szCs w:val="22"/>
          <w:lang w:eastAsia="en-GB"/>
        </w:rPr>
      </w:pPr>
      <w:hyperlink w:anchor="_Toc481057006" w:history="1">
        <w:r w:rsidRPr="00A5361F">
          <w:rPr>
            <w:rStyle w:val="Hyperlink"/>
            <w:noProof/>
          </w:rPr>
          <w:t>Figure 6 Initial GIS prototype</w:t>
        </w:r>
        <w:r>
          <w:rPr>
            <w:noProof/>
            <w:webHidden/>
          </w:rPr>
          <w:tab/>
        </w:r>
        <w:r>
          <w:rPr>
            <w:noProof/>
            <w:webHidden/>
          </w:rPr>
          <w:fldChar w:fldCharType="begin"/>
        </w:r>
        <w:r>
          <w:rPr>
            <w:noProof/>
            <w:webHidden/>
          </w:rPr>
          <w:instrText xml:space="preserve"> PAGEREF _Toc481057006 \h </w:instrText>
        </w:r>
        <w:r>
          <w:rPr>
            <w:noProof/>
            <w:webHidden/>
          </w:rPr>
        </w:r>
        <w:r>
          <w:rPr>
            <w:noProof/>
            <w:webHidden/>
          </w:rPr>
          <w:fldChar w:fldCharType="separate"/>
        </w:r>
        <w:r>
          <w:rPr>
            <w:noProof/>
            <w:webHidden/>
          </w:rPr>
          <w:t>27</w:t>
        </w:r>
        <w:r>
          <w:rPr>
            <w:noProof/>
            <w:webHidden/>
          </w:rPr>
          <w:fldChar w:fldCharType="end"/>
        </w:r>
      </w:hyperlink>
    </w:p>
    <w:p w:rsidR="00310E55" w:rsidRDefault="00310E55">
      <w:pPr>
        <w:pStyle w:val="TableofFigures"/>
        <w:tabs>
          <w:tab w:val="right" w:leader="dot" w:pos="8188"/>
        </w:tabs>
        <w:rPr>
          <w:smallCaps w:val="0"/>
          <w:noProof/>
          <w:sz w:val="22"/>
          <w:szCs w:val="22"/>
          <w:lang w:eastAsia="en-GB"/>
        </w:rPr>
      </w:pPr>
      <w:hyperlink w:anchor="_Toc481057007" w:history="1">
        <w:r w:rsidRPr="00A5361F">
          <w:rPr>
            <w:rStyle w:val="Hyperlink"/>
            <w:noProof/>
          </w:rPr>
          <w:t>Figure 7 Initial Data Entry Prototype</w:t>
        </w:r>
        <w:r>
          <w:rPr>
            <w:noProof/>
            <w:webHidden/>
          </w:rPr>
          <w:tab/>
        </w:r>
        <w:r>
          <w:rPr>
            <w:noProof/>
            <w:webHidden/>
          </w:rPr>
          <w:fldChar w:fldCharType="begin"/>
        </w:r>
        <w:r>
          <w:rPr>
            <w:noProof/>
            <w:webHidden/>
          </w:rPr>
          <w:instrText xml:space="preserve"> PAGEREF _Toc481057007 \h </w:instrText>
        </w:r>
        <w:r>
          <w:rPr>
            <w:noProof/>
            <w:webHidden/>
          </w:rPr>
        </w:r>
        <w:r>
          <w:rPr>
            <w:noProof/>
            <w:webHidden/>
          </w:rPr>
          <w:fldChar w:fldCharType="separate"/>
        </w:r>
        <w:r>
          <w:rPr>
            <w:noProof/>
            <w:webHidden/>
          </w:rPr>
          <w:t>28</w:t>
        </w:r>
        <w:r>
          <w:rPr>
            <w:noProof/>
            <w:webHidden/>
          </w:rPr>
          <w:fldChar w:fldCharType="end"/>
        </w:r>
      </w:hyperlink>
    </w:p>
    <w:p w:rsidR="00310E55" w:rsidRDefault="00310E55">
      <w:pPr>
        <w:pStyle w:val="TableofFigures"/>
        <w:tabs>
          <w:tab w:val="right" w:leader="dot" w:pos="8188"/>
        </w:tabs>
        <w:rPr>
          <w:smallCaps w:val="0"/>
          <w:noProof/>
          <w:sz w:val="22"/>
          <w:szCs w:val="22"/>
          <w:lang w:eastAsia="en-GB"/>
        </w:rPr>
      </w:pPr>
      <w:hyperlink r:id="rId11" w:anchor="_Toc481057008" w:history="1">
        <w:r w:rsidRPr="00A5361F">
          <w:rPr>
            <w:rStyle w:val="Hyperlink"/>
            <w:noProof/>
          </w:rPr>
          <w:t>Figure 8 User Stories</w:t>
        </w:r>
        <w:r>
          <w:rPr>
            <w:noProof/>
            <w:webHidden/>
          </w:rPr>
          <w:tab/>
        </w:r>
        <w:r>
          <w:rPr>
            <w:noProof/>
            <w:webHidden/>
          </w:rPr>
          <w:fldChar w:fldCharType="begin"/>
        </w:r>
        <w:r>
          <w:rPr>
            <w:noProof/>
            <w:webHidden/>
          </w:rPr>
          <w:instrText xml:space="preserve"> PAGEREF _Toc481057008 \h </w:instrText>
        </w:r>
        <w:r>
          <w:rPr>
            <w:noProof/>
            <w:webHidden/>
          </w:rPr>
        </w:r>
        <w:r>
          <w:rPr>
            <w:noProof/>
            <w:webHidden/>
          </w:rPr>
          <w:fldChar w:fldCharType="separate"/>
        </w:r>
        <w:r>
          <w:rPr>
            <w:noProof/>
            <w:webHidden/>
          </w:rPr>
          <w:t>29</w:t>
        </w:r>
        <w:r>
          <w:rPr>
            <w:noProof/>
            <w:webHidden/>
          </w:rPr>
          <w:fldChar w:fldCharType="end"/>
        </w:r>
      </w:hyperlink>
    </w:p>
    <w:p w:rsidR="00310E55" w:rsidRDefault="00310E55">
      <w:pPr>
        <w:pStyle w:val="TableofFigures"/>
        <w:tabs>
          <w:tab w:val="right" w:leader="dot" w:pos="8188"/>
        </w:tabs>
        <w:rPr>
          <w:smallCaps w:val="0"/>
          <w:noProof/>
          <w:sz w:val="22"/>
          <w:szCs w:val="22"/>
          <w:lang w:eastAsia="en-GB"/>
        </w:rPr>
      </w:pPr>
      <w:hyperlink w:anchor="_Toc481057009" w:history="1">
        <w:r w:rsidRPr="00A5361F">
          <w:rPr>
            <w:rStyle w:val="Hyperlink"/>
            <w:noProof/>
          </w:rPr>
          <w:t>Figure 9 Initial Schema</w:t>
        </w:r>
        <w:r>
          <w:rPr>
            <w:noProof/>
            <w:webHidden/>
          </w:rPr>
          <w:tab/>
        </w:r>
        <w:r>
          <w:rPr>
            <w:noProof/>
            <w:webHidden/>
          </w:rPr>
          <w:fldChar w:fldCharType="begin"/>
        </w:r>
        <w:r>
          <w:rPr>
            <w:noProof/>
            <w:webHidden/>
          </w:rPr>
          <w:instrText xml:space="preserve"> PAGEREF _Toc481057009 \h </w:instrText>
        </w:r>
        <w:r>
          <w:rPr>
            <w:noProof/>
            <w:webHidden/>
          </w:rPr>
        </w:r>
        <w:r>
          <w:rPr>
            <w:noProof/>
            <w:webHidden/>
          </w:rPr>
          <w:fldChar w:fldCharType="separate"/>
        </w:r>
        <w:r>
          <w:rPr>
            <w:noProof/>
            <w:webHidden/>
          </w:rPr>
          <w:t>34</w:t>
        </w:r>
        <w:r>
          <w:rPr>
            <w:noProof/>
            <w:webHidden/>
          </w:rPr>
          <w:fldChar w:fldCharType="end"/>
        </w:r>
      </w:hyperlink>
    </w:p>
    <w:p w:rsidR="00310E55" w:rsidRDefault="00310E55">
      <w:pPr>
        <w:pStyle w:val="TableofFigures"/>
        <w:tabs>
          <w:tab w:val="right" w:leader="dot" w:pos="8188"/>
        </w:tabs>
        <w:rPr>
          <w:smallCaps w:val="0"/>
          <w:noProof/>
          <w:sz w:val="22"/>
          <w:szCs w:val="22"/>
          <w:lang w:eastAsia="en-GB"/>
        </w:rPr>
      </w:pPr>
      <w:hyperlink w:anchor="_Toc481057010" w:history="1">
        <w:r w:rsidRPr="00A5361F">
          <w:rPr>
            <w:rStyle w:val="Hyperlink"/>
            <w:noProof/>
          </w:rPr>
          <w:t>Figure 10 Attention Map</w:t>
        </w:r>
        <w:r>
          <w:rPr>
            <w:noProof/>
            <w:webHidden/>
          </w:rPr>
          <w:tab/>
        </w:r>
        <w:r>
          <w:rPr>
            <w:noProof/>
            <w:webHidden/>
          </w:rPr>
          <w:fldChar w:fldCharType="begin"/>
        </w:r>
        <w:r>
          <w:rPr>
            <w:noProof/>
            <w:webHidden/>
          </w:rPr>
          <w:instrText xml:space="preserve"> PAGEREF _Toc481057010 \h </w:instrText>
        </w:r>
        <w:r>
          <w:rPr>
            <w:noProof/>
            <w:webHidden/>
          </w:rPr>
        </w:r>
        <w:r>
          <w:rPr>
            <w:noProof/>
            <w:webHidden/>
          </w:rPr>
          <w:fldChar w:fldCharType="separate"/>
        </w:r>
        <w:r>
          <w:rPr>
            <w:noProof/>
            <w:webHidden/>
          </w:rPr>
          <w:t>40</w:t>
        </w:r>
        <w:r>
          <w:rPr>
            <w:noProof/>
            <w:webHidden/>
          </w:rPr>
          <w:fldChar w:fldCharType="end"/>
        </w:r>
      </w:hyperlink>
    </w:p>
    <w:p w:rsidR="00310E55" w:rsidRDefault="00310E55">
      <w:pPr>
        <w:pStyle w:val="TableofFigures"/>
        <w:tabs>
          <w:tab w:val="right" w:leader="dot" w:pos="8188"/>
        </w:tabs>
        <w:rPr>
          <w:smallCaps w:val="0"/>
          <w:noProof/>
          <w:sz w:val="22"/>
          <w:szCs w:val="22"/>
          <w:lang w:eastAsia="en-GB"/>
        </w:rPr>
      </w:pPr>
      <w:hyperlink w:anchor="_Toc481057011" w:history="1">
        <w:r w:rsidRPr="00A5361F">
          <w:rPr>
            <w:rStyle w:val="Hyperlink"/>
            <w:noProof/>
          </w:rPr>
          <w:t>Figure 11 Scan Path</w:t>
        </w:r>
        <w:r>
          <w:rPr>
            <w:noProof/>
            <w:webHidden/>
          </w:rPr>
          <w:tab/>
        </w:r>
        <w:r>
          <w:rPr>
            <w:noProof/>
            <w:webHidden/>
          </w:rPr>
          <w:fldChar w:fldCharType="begin"/>
        </w:r>
        <w:r>
          <w:rPr>
            <w:noProof/>
            <w:webHidden/>
          </w:rPr>
          <w:instrText xml:space="preserve"> PAGEREF _Toc481057011 \h </w:instrText>
        </w:r>
        <w:r>
          <w:rPr>
            <w:noProof/>
            <w:webHidden/>
          </w:rPr>
        </w:r>
        <w:r>
          <w:rPr>
            <w:noProof/>
            <w:webHidden/>
          </w:rPr>
          <w:fldChar w:fldCharType="separate"/>
        </w:r>
        <w:r>
          <w:rPr>
            <w:noProof/>
            <w:webHidden/>
          </w:rPr>
          <w:t>41</w:t>
        </w:r>
        <w:r>
          <w:rPr>
            <w:noProof/>
            <w:webHidden/>
          </w:rPr>
          <w:fldChar w:fldCharType="end"/>
        </w:r>
      </w:hyperlink>
    </w:p>
    <w:p w:rsidR="002B712D" w:rsidRPr="002B712D" w:rsidRDefault="00294C22" w:rsidP="002B712D">
      <w:r>
        <w:rPr>
          <w:smallCaps/>
          <w:sz w:val="20"/>
          <w:szCs w:val="20"/>
        </w:rPr>
        <w:fldChar w:fldCharType="end"/>
      </w:r>
    </w:p>
    <w:p w:rsidR="00132420" w:rsidRDefault="00132420" w:rsidP="002B712D">
      <w:r>
        <w:br w:type="page"/>
      </w:r>
    </w:p>
    <w:p w:rsidR="002B712D" w:rsidRDefault="00132420" w:rsidP="00132420">
      <w:pPr>
        <w:pStyle w:val="Heading1"/>
        <w:numPr>
          <w:ilvl w:val="0"/>
          <w:numId w:val="0"/>
        </w:numPr>
      </w:pPr>
      <w:bookmarkStart w:id="11" w:name="_Toc462812550"/>
      <w:bookmarkStart w:id="12" w:name="_Toc481057127"/>
      <w:bookmarkStart w:id="13" w:name="_Toc481057234"/>
      <w:r>
        <w:lastRenderedPageBreak/>
        <w:t>Table of Tables</w:t>
      </w:r>
      <w:bookmarkEnd w:id="11"/>
      <w:bookmarkEnd w:id="12"/>
      <w:bookmarkEnd w:id="13"/>
    </w:p>
    <w:p w:rsidR="00310E55" w:rsidRDefault="00132420">
      <w:pPr>
        <w:pStyle w:val="TableofFigures"/>
        <w:tabs>
          <w:tab w:val="right" w:leader="dot" w:pos="8188"/>
        </w:tabs>
        <w:rPr>
          <w:smallCaps w:val="0"/>
          <w:noProof/>
          <w:sz w:val="22"/>
          <w:szCs w:val="22"/>
          <w:lang w:eastAsia="en-GB"/>
        </w:rPr>
      </w:pPr>
      <w:r>
        <w:fldChar w:fldCharType="begin"/>
      </w:r>
      <w:r>
        <w:instrText xml:space="preserve"> TOC \h \z \c "Table" </w:instrText>
      </w:r>
      <w:r>
        <w:fldChar w:fldCharType="separate"/>
      </w:r>
      <w:hyperlink w:anchor="_Toc481056988" w:history="1">
        <w:r w:rsidR="00310E55" w:rsidRPr="007B3B48">
          <w:rPr>
            <w:rStyle w:val="Hyperlink"/>
            <w:noProof/>
          </w:rPr>
          <w:t>Table 1 Use Case Index</w:t>
        </w:r>
        <w:r w:rsidR="00310E55">
          <w:rPr>
            <w:noProof/>
            <w:webHidden/>
          </w:rPr>
          <w:tab/>
        </w:r>
        <w:r w:rsidR="00310E55">
          <w:rPr>
            <w:noProof/>
            <w:webHidden/>
          </w:rPr>
          <w:fldChar w:fldCharType="begin"/>
        </w:r>
        <w:r w:rsidR="00310E55">
          <w:rPr>
            <w:noProof/>
            <w:webHidden/>
          </w:rPr>
          <w:instrText xml:space="preserve"> PAGEREF _Toc481056988 \h </w:instrText>
        </w:r>
        <w:r w:rsidR="00310E55">
          <w:rPr>
            <w:noProof/>
            <w:webHidden/>
          </w:rPr>
        </w:r>
        <w:r w:rsidR="00310E55">
          <w:rPr>
            <w:noProof/>
            <w:webHidden/>
          </w:rPr>
          <w:fldChar w:fldCharType="separate"/>
        </w:r>
        <w:r w:rsidR="00310E55">
          <w:rPr>
            <w:noProof/>
            <w:webHidden/>
          </w:rPr>
          <w:t>32</w:t>
        </w:r>
        <w:r w:rsidR="00310E55">
          <w:rPr>
            <w:noProof/>
            <w:webHidden/>
          </w:rPr>
          <w:fldChar w:fldCharType="end"/>
        </w:r>
      </w:hyperlink>
    </w:p>
    <w:p w:rsidR="00132420" w:rsidRPr="00132420" w:rsidRDefault="00132420" w:rsidP="00132420">
      <w:r>
        <w:fldChar w:fldCharType="end"/>
      </w:r>
    </w:p>
    <w:p w:rsidR="002B712D" w:rsidRDefault="002B712D" w:rsidP="002B712D">
      <w:pPr>
        <w:jc w:val="left"/>
      </w:pPr>
    </w:p>
    <w:p w:rsidR="002B712D" w:rsidRDefault="002B712D" w:rsidP="002B712D">
      <w:pPr>
        <w:jc w:val="left"/>
        <w:sectPr w:rsidR="002B712D" w:rsidSect="003539EC">
          <w:footerReference w:type="default" r:id="rId12"/>
          <w:type w:val="continuous"/>
          <w:pgSz w:w="11906" w:h="16838"/>
          <w:pgMar w:top="1440" w:right="1440" w:bottom="1440" w:left="2268" w:header="709" w:footer="709" w:gutter="0"/>
          <w:pgNumType w:fmt="lowerRoman" w:start="1"/>
          <w:cols w:space="708"/>
          <w:docGrid w:linePitch="360"/>
        </w:sectPr>
      </w:pPr>
    </w:p>
    <w:p w:rsidR="00273F04" w:rsidRDefault="00EA7320" w:rsidP="00F36A04">
      <w:pPr>
        <w:pStyle w:val="Heading1"/>
      </w:pPr>
      <w:bookmarkStart w:id="14" w:name="_Toc462812551"/>
      <w:bookmarkStart w:id="15" w:name="_Toc481057128"/>
      <w:bookmarkStart w:id="16" w:name="_Toc481057235"/>
      <w:r w:rsidRPr="00F36A04">
        <w:lastRenderedPageBreak/>
        <w:t>Introduction</w:t>
      </w:r>
      <w:bookmarkEnd w:id="14"/>
      <w:bookmarkEnd w:id="15"/>
      <w:bookmarkEnd w:id="16"/>
    </w:p>
    <w:p w:rsidR="000227EC" w:rsidRDefault="000227EC" w:rsidP="000227EC">
      <w:pPr>
        <w:rPr>
          <w:rFonts w:cstheme="minorHAnsi"/>
        </w:rPr>
      </w:pPr>
      <w:bookmarkStart w:id="17" w:name="_Toc462812552"/>
      <w:r w:rsidRPr="00716DBC">
        <w:rPr>
          <w:rFonts w:cstheme="minorHAnsi"/>
        </w:rPr>
        <w:t xml:space="preserve">In 2015 the welsh government introduced an act </w:t>
      </w:r>
      <w:r>
        <w:rPr>
          <w:rFonts w:cstheme="minorHAnsi"/>
        </w:rPr>
        <w:t>named</w:t>
      </w:r>
      <w:r w:rsidRPr="00716DBC">
        <w:rPr>
          <w:rFonts w:cstheme="minorHAnsi"/>
        </w:rPr>
        <w:t xml:space="preserve"> the “</w:t>
      </w:r>
      <w:r w:rsidR="00E31A76" w:rsidRPr="00716DBC">
        <w:rPr>
          <w:rFonts w:cstheme="minorHAnsi"/>
        </w:rPr>
        <w:t>Well-being</w:t>
      </w:r>
      <w:r w:rsidRPr="00716DBC">
        <w:rPr>
          <w:rFonts w:cstheme="minorHAnsi"/>
        </w:rPr>
        <w:t xml:space="preserve"> of Future Generations (Wales) Act 2015” </w:t>
      </w:r>
      <w:r w:rsidRPr="00716DBC">
        <w:rPr>
          <w:rFonts w:cstheme="minorHAnsi"/>
        </w:rPr>
        <w:fldChar w:fldCharType="begin" w:fldLock="1"/>
      </w:r>
      <w:r w:rsidR="001509B8">
        <w:rPr>
          <w:rFonts w:cstheme="minorHAnsi"/>
        </w:rPr>
        <w:instrText>ADDIN CSL_CITATION { "citationItems" : [ { "id" : "ITEM-1", "itemData" : { "abstract" : "Wales 2015", "author" : [ { "dropping-particle" : "", "family" : "Llywodraeth Cymru Welsh Government", "given" : "", "non-dropping-particle" : "", "parse-names" : false, "suffix" : "" } ], "id" : "ITEM-1", "issued" : { "date-parts" : [ [ "2015" ] ] }, "title" : "Well-being of Future Generations Act (Wales)", "type" : "article-journal" }, "uris" : [ "http://www.mendeley.com/documents/?uuid=028b317d-f538-41a9-9dd3-571cc557de1a" ] } ], "mendeley" : { "formattedCitation" : "[1]", "plainTextFormattedCitation" : "[1]", "previouslyFormattedCitation" : "[1]" }, "properties" : { "noteIndex" : 0 }, "schema" : "https://github.com/citation-style-language/schema/raw/master/csl-citation.json" }</w:instrText>
      </w:r>
      <w:r w:rsidRPr="00716DBC">
        <w:rPr>
          <w:rFonts w:cstheme="minorHAnsi"/>
        </w:rPr>
        <w:fldChar w:fldCharType="separate"/>
      </w:r>
      <w:r w:rsidR="00EE598D" w:rsidRPr="00EE598D">
        <w:rPr>
          <w:rFonts w:cstheme="minorHAnsi"/>
          <w:noProof/>
        </w:rPr>
        <w:t>[1]</w:t>
      </w:r>
      <w:r w:rsidRPr="00716DBC">
        <w:rPr>
          <w:rFonts w:cstheme="minorHAnsi"/>
        </w:rPr>
        <w:fldChar w:fldCharType="end"/>
      </w:r>
      <w:r>
        <w:rPr>
          <w:rFonts w:cstheme="minorHAnsi"/>
        </w:rPr>
        <w:t xml:space="preserve"> (here by referred to as ‘the act’)</w:t>
      </w:r>
      <w:r w:rsidRPr="00716DBC">
        <w:rPr>
          <w:rFonts w:cstheme="minorHAnsi"/>
        </w:rPr>
        <w:t xml:space="preserve">.  The act was officially started on the first of April 2016 </w:t>
      </w:r>
      <w:r w:rsidRPr="00716DBC">
        <w:rPr>
          <w:rFonts w:cstheme="minorHAnsi"/>
        </w:rPr>
        <w:fldChar w:fldCharType="begin" w:fldLock="1"/>
      </w:r>
      <w:r w:rsidR="001509B8">
        <w:rPr>
          <w:rFonts w:cstheme="minorHAnsi"/>
        </w:rPr>
        <w:instrText>ADDIN CSL_CITATION { "citationItems" : [ { "id" : "ITEM-1", "itemData" : { "author" : [ { "dropping-particle" : "", "family" : "Government", "given" : "Welsh", "non-dropping-particle" : "", "parse-names" : false, "suffix" : "" } ], "id" : "ITEM-1", "issue" : "March", "issued" : { "date-parts" : [ [ "2016" ] ] }, "title" : "A Guide to the Wellbeing of Future Generations Act This is an Easy Read document from the A Guide to the Wellbeing of Future Generations Act", "type" : "article-journal" }, "uris" : [ "http://www.mendeley.com/documents/?uuid=617e12ae-0a75-4e36-8091-ba39648c9edc" ] } ], "mendeley" : { "formattedCitation" : "[2]", "plainTextFormattedCitation" : "[2]", "previouslyFormattedCitation" : "[2]" }, "properties" : { "noteIndex" : 0 }, "schema" : "https://github.com/citation-style-language/schema/raw/master/csl-citation.json" }</w:instrText>
      </w:r>
      <w:r w:rsidRPr="00716DBC">
        <w:rPr>
          <w:rFonts w:cstheme="minorHAnsi"/>
        </w:rPr>
        <w:fldChar w:fldCharType="separate"/>
      </w:r>
      <w:r w:rsidR="00EE598D" w:rsidRPr="00EE598D">
        <w:rPr>
          <w:rFonts w:cstheme="minorHAnsi"/>
          <w:noProof/>
        </w:rPr>
        <w:t>[2]</w:t>
      </w:r>
      <w:r w:rsidRPr="00716DBC">
        <w:rPr>
          <w:rFonts w:cstheme="minorHAnsi"/>
        </w:rPr>
        <w:fldChar w:fldCharType="end"/>
      </w:r>
      <w:r w:rsidRPr="00716DBC">
        <w:rPr>
          <w:rFonts w:cstheme="minorHAnsi"/>
        </w:rPr>
        <w:t xml:space="preserve">.  The act lays out a set of rules and guidelines which all </w:t>
      </w:r>
      <w:r>
        <w:rPr>
          <w:rFonts w:cstheme="minorHAnsi"/>
        </w:rPr>
        <w:t>P</w:t>
      </w:r>
      <w:r w:rsidRPr="00716DBC">
        <w:rPr>
          <w:rFonts w:cstheme="minorHAnsi"/>
        </w:rPr>
        <w:t>ublic</w:t>
      </w:r>
      <w:r>
        <w:rPr>
          <w:rFonts w:cstheme="minorHAnsi"/>
        </w:rPr>
        <w:t xml:space="preserve"> Service B</w:t>
      </w:r>
      <w:r w:rsidRPr="00716DBC">
        <w:rPr>
          <w:rFonts w:cstheme="minorHAnsi"/>
        </w:rPr>
        <w:t>odies</w:t>
      </w:r>
      <w:r>
        <w:rPr>
          <w:rFonts w:cstheme="minorHAnsi"/>
        </w:rPr>
        <w:t xml:space="preserve"> (PSB)</w:t>
      </w:r>
      <w:r w:rsidRPr="00716DBC">
        <w:rPr>
          <w:rFonts w:cstheme="minorHAnsi"/>
        </w:rPr>
        <w:t xml:space="preserve"> must adhere to, to help improve “the social, economic, environmental and cultural well-being of Wales”</w:t>
      </w:r>
      <w:r w:rsidRPr="00716DBC">
        <w:rPr>
          <w:rFonts w:cstheme="minorHAnsi"/>
        </w:rPr>
        <w:fldChar w:fldCharType="begin" w:fldLock="1"/>
      </w:r>
      <w:r w:rsidR="001509B8">
        <w:rPr>
          <w:rFonts w:cstheme="minorHAnsi"/>
        </w:rPr>
        <w:instrText>ADDIN CSL_CITATION { "citationItems" : [ { "id" : "ITEM-1", "itemData" : { "abstract" : "Wales 2015", "author" : [ { "dropping-particle" : "", "family" : "Llywodraeth Cymru Welsh Government", "given" : "", "non-dropping-particle" : "", "parse-names" : false, "suffix" : "" } ], "id" : "ITEM-1", "issued" : { "date-parts" : [ [ "2015" ] ] }, "title" : "Well-being of Future Generations Act (Wales)", "type" : "article-journal" }, "uris" : [ "http://www.mendeley.com/documents/?uuid=028b317d-f538-41a9-9dd3-571cc557de1a" ] } ], "mendeley" : { "formattedCitation" : "[1]", "plainTextFormattedCitation" : "[1]", "previouslyFormattedCitation" : "[1]" }, "properties" : { "noteIndex" : 0 }, "schema" : "https://github.com/citation-style-language/schema/raw/master/csl-citation.json" }</w:instrText>
      </w:r>
      <w:r w:rsidRPr="00716DBC">
        <w:rPr>
          <w:rFonts w:cstheme="minorHAnsi"/>
        </w:rPr>
        <w:fldChar w:fldCharType="separate"/>
      </w:r>
      <w:r w:rsidR="00EE598D" w:rsidRPr="00EE598D">
        <w:rPr>
          <w:rFonts w:cstheme="minorHAnsi"/>
          <w:noProof/>
        </w:rPr>
        <w:t>[1]</w:t>
      </w:r>
      <w:r w:rsidRPr="00716DBC">
        <w:rPr>
          <w:rFonts w:cstheme="minorHAnsi"/>
        </w:rPr>
        <w:fldChar w:fldCharType="end"/>
      </w:r>
      <w:r>
        <w:rPr>
          <w:rFonts w:cstheme="minorHAnsi"/>
        </w:rPr>
        <w:t xml:space="preserve">.   The act is aimed at all PSB members throughout wales and officially became a law in April 2015.   </w:t>
      </w:r>
    </w:p>
    <w:p w:rsidR="000227EC" w:rsidRPr="00716DBC" w:rsidRDefault="000227EC" w:rsidP="000227EC">
      <w:pPr>
        <w:rPr>
          <w:rFonts w:cstheme="minorHAnsi"/>
        </w:rPr>
      </w:pPr>
      <w:r>
        <w:rPr>
          <w:rFonts w:cstheme="minorHAnsi"/>
        </w:rPr>
        <w:t>The act consists of five</w:t>
      </w:r>
      <w:r w:rsidRPr="00716DBC">
        <w:rPr>
          <w:rFonts w:cstheme="minorHAnsi"/>
        </w:rPr>
        <w:t xml:space="preserve"> ways of working</w:t>
      </w:r>
      <w:r>
        <w:rPr>
          <w:rFonts w:cstheme="minorHAnsi"/>
        </w:rPr>
        <w:t xml:space="preserve"> (WoW): Long Term, Prevention, Integration, Collaboration, Involvement; seven</w:t>
      </w:r>
      <w:r w:rsidRPr="00716DBC">
        <w:rPr>
          <w:rFonts w:cstheme="minorHAnsi"/>
        </w:rPr>
        <w:t xml:space="preserve"> goals</w:t>
      </w:r>
      <w:r>
        <w:rPr>
          <w:rFonts w:cstheme="minorHAnsi"/>
        </w:rPr>
        <w:t>:</w:t>
      </w:r>
      <w:r w:rsidRPr="00716DBC">
        <w:rPr>
          <w:rFonts w:cstheme="minorHAnsi"/>
        </w:rPr>
        <w:t xml:space="preserve"> </w:t>
      </w:r>
      <w:r>
        <w:rPr>
          <w:rFonts w:cstheme="minorHAnsi"/>
        </w:rPr>
        <w:t xml:space="preserve">A Prosperous Wales, A Resilient Wales, A Healthier Wales, A More Equal Wales, A Wales of Cohesive Communities, </w:t>
      </w:r>
      <w:r>
        <w:t>A Wales of Vibrant Culture and Thriving Welsh Language, A Globally Responsible Wales;</w:t>
      </w:r>
      <w:r>
        <w:rPr>
          <w:rFonts w:cstheme="minorHAnsi"/>
        </w:rPr>
        <w:t xml:space="preserve"> </w:t>
      </w:r>
      <w:r w:rsidRPr="00716DBC">
        <w:rPr>
          <w:rFonts w:cstheme="minorHAnsi"/>
        </w:rPr>
        <w:t xml:space="preserve">and </w:t>
      </w:r>
      <w:r>
        <w:rPr>
          <w:rFonts w:cstheme="minorHAnsi"/>
        </w:rPr>
        <w:t>forty-six</w:t>
      </w:r>
      <w:r w:rsidRPr="00716DBC">
        <w:rPr>
          <w:rFonts w:cstheme="minorHAnsi"/>
        </w:rPr>
        <w:t xml:space="preserve"> </w:t>
      </w:r>
      <w:r>
        <w:rPr>
          <w:rFonts w:cstheme="minorHAnsi"/>
        </w:rPr>
        <w:t>Population</w:t>
      </w:r>
      <w:r w:rsidRPr="00716DBC">
        <w:rPr>
          <w:rFonts w:cstheme="minorHAnsi"/>
        </w:rPr>
        <w:t xml:space="preserve"> indicators</w:t>
      </w:r>
      <w:r>
        <w:rPr>
          <w:rFonts w:cstheme="minorHAnsi"/>
        </w:rPr>
        <w:t xml:space="preserve"> (PI)</w:t>
      </w:r>
      <w:r w:rsidRPr="00716DBC">
        <w:rPr>
          <w:rFonts w:cstheme="minorHAnsi"/>
        </w:rPr>
        <w:t xml:space="preserve">.  The </w:t>
      </w:r>
      <w:r>
        <w:rPr>
          <w:rFonts w:cstheme="minorHAnsi"/>
        </w:rPr>
        <w:t>PI’s</w:t>
      </w:r>
      <w:r w:rsidRPr="00716DBC">
        <w:rPr>
          <w:rFonts w:cstheme="minorHAnsi"/>
        </w:rPr>
        <w:t xml:space="preserve"> are there </w:t>
      </w:r>
      <w:r>
        <w:rPr>
          <w:rFonts w:cstheme="minorHAnsi"/>
        </w:rPr>
        <w:t>to allow</w:t>
      </w:r>
      <w:r w:rsidRPr="00716DBC">
        <w:rPr>
          <w:rFonts w:cstheme="minorHAnsi"/>
        </w:rPr>
        <w:t xml:space="preserve"> organisations keep track of their performance against the seven goals, and all orga</w:t>
      </w:r>
      <w:r>
        <w:rPr>
          <w:rFonts w:cstheme="minorHAnsi"/>
        </w:rPr>
        <w:t xml:space="preserve">nisation need to work with the WoW </w:t>
      </w:r>
      <w:r w:rsidRPr="00716DBC">
        <w:rPr>
          <w:rFonts w:cstheme="minorHAnsi"/>
        </w:rPr>
        <w:t>in mind</w:t>
      </w:r>
      <w:r>
        <w:rPr>
          <w:rFonts w:cstheme="minorHAnsi"/>
        </w:rPr>
        <w:t xml:space="preserve"> at all times</w:t>
      </w:r>
      <w:r w:rsidRPr="00716DBC">
        <w:rPr>
          <w:rFonts w:cstheme="minorHAnsi"/>
        </w:rPr>
        <w:t xml:space="preserve">.  The organisations that the </w:t>
      </w:r>
      <w:r>
        <w:rPr>
          <w:rFonts w:cstheme="minorHAnsi"/>
        </w:rPr>
        <w:t>act</w:t>
      </w:r>
      <w:r w:rsidRPr="00716DBC">
        <w:rPr>
          <w:rFonts w:cstheme="minorHAnsi"/>
        </w:rPr>
        <w:t xml:space="preserve"> applies to will need to produce annual reports detailing how they are performing against the act </w:t>
      </w:r>
      <w:r w:rsidRPr="00716DBC">
        <w:rPr>
          <w:rFonts w:cstheme="minorHAnsi"/>
        </w:rPr>
        <w:fldChar w:fldCharType="begin" w:fldLock="1"/>
      </w:r>
      <w:r w:rsidR="001509B8">
        <w:rPr>
          <w:rFonts w:cstheme="minorHAnsi"/>
        </w:rPr>
        <w:instrText>ADDIN CSL_CITATION { "citationItems" : [ { "id" : "ITEM-1", "itemData" : { "author" : [ { "dropping-particle" : "", "family" : "Concepts", "given" : "K E Y", "non-dropping-particle" : "", "parse-names" : false, "suffix" : "" }, { "dropping-particle" : "", "family" : "Well-being", "given" : "Improving", "non-dropping-particle" : "", "parse-names" : false, "suffix" : "" }, { "dropping-particle" : "", "family" : "Future", "given" : "T H E", "non-dropping-particle" : "", "parse-names" : false, "suffix" : "" }, { "dropping-particle" : "", "family" : "Commissioner", "given" : "Generations", "non-dropping-particle" : "", "parse-names" : false, "suffix" : "" }, { "dropping-particle" : "", "family" : "Wales", "given" : "F O R", "non-dropping-particle" : "", "parse-names" : false, "suffix" : "" } ], "id" : "ITEM-1", "issued" : { "date-parts" : [ [ "0" ] ] }, "title" : "Well-being of Future Generations ( Wales )", "type" : "article-journal" }, "uris" : [ "http://www.mendeley.com/documents/?uuid=c76f3606-8c3f-455b-84d9-13d05d73e023" ] } ], "mendeley" : { "formattedCitation" : "[3]", "plainTextFormattedCitation" : "[3]", "previouslyFormattedCitation" : "[3]" }, "properties" : { "noteIndex" : 0 }, "schema" : "https://github.com/citation-style-language/schema/raw/master/csl-citation.json" }</w:instrText>
      </w:r>
      <w:r w:rsidRPr="00716DBC">
        <w:rPr>
          <w:rFonts w:cstheme="minorHAnsi"/>
        </w:rPr>
        <w:fldChar w:fldCharType="separate"/>
      </w:r>
      <w:r w:rsidR="00EE598D" w:rsidRPr="00EE598D">
        <w:rPr>
          <w:rFonts w:cstheme="minorHAnsi"/>
          <w:noProof/>
        </w:rPr>
        <w:t>[3]</w:t>
      </w:r>
      <w:r w:rsidRPr="00716DBC">
        <w:rPr>
          <w:rFonts w:cstheme="minorHAnsi"/>
        </w:rPr>
        <w:fldChar w:fldCharType="end"/>
      </w:r>
      <w:r w:rsidRPr="00716DBC">
        <w:rPr>
          <w:rFonts w:cstheme="minorHAnsi"/>
        </w:rPr>
        <w:t>.  The first report will need to be produced by April 2017.</w:t>
      </w:r>
    </w:p>
    <w:p w:rsidR="000227EC" w:rsidRDefault="000227EC" w:rsidP="000227EC">
      <w:pPr>
        <w:rPr>
          <w:rFonts w:cstheme="minorHAnsi"/>
        </w:rPr>
      </w:pPr>
      <w:r>
        <w:rPr>
          <w:rFonts w:cstheme="minorHAnsi"/>
        </w:rPr>
        <w:t xml:space="preserve">Although the act is not directly aimed at universities and the Higher Education Funding Council of Wales will be reporting on behalf of all higher education facilities.  The University of Wales Trinity Saint David (UWTSD) along with </w:t>
      </w:r>
      <w:r w:rsidR="00E31A76">
        <w:rPr>
          <w:rFonts w:cstheme="minorHAnsi"/>
        </w:rPr>
        <w:t>all</w:t>
      </w:r>
      <w:r>
        <w:rPr>
          <w:rFonts w:cstheme="minorHAnsi"/>
        </w:rPr>
        <w:t xml:space="preserve"> their partners in wales have decided to adhere to the act voluntarily.  UWTSD don’t currently have any means of reporting on the act and like most organisations don’t yet record their data in a suitable way to report on the act.  As the act is still in its infancy UWTSD has decided to develop an application that will help the organisation adhere to the act, with the potential of being rolled out to the PSB’s.  If a tool is not developed it will be difficult for organisations to meet the goals and targets set out in the act.</w:t>
      </w:r>
    </w:p>
    <w:p w:rsidR="000227EC" w:rsidRDefault="000227EC" w:rsidP="000227EC">
      <w:pPr>
        <w:rPr>
          <w:rFonts w:cstheme="minorHAnsi"/>
        </w:rPr>
      </w:pPr>
      <w:r>
        <w:rPr>
          <w:rFonts w:cstheme="minorHAnsi"/>
        </w:rPr>
        <w:t xml:space="preserve">UWTSD will develop its own system to meet their own internal needs.  The system being developed is not intended to replace any existing used by a partner organisation.  However, where a partner organisation does not currently have any means of collecting data and reporting data based on the act then the application could offer a possible solution.  To accommodate the PSB’s individual needs the </w:t>
      </w:r>
      <w:r>
        <w:rPr>
          <w:rFonts w:cstheme="minorHAnsi"/>
        </w:rPr>
        <w:lastRenderedPageBreak/>
        <w:t>system may need bespoke development for each organisation.  It is predicted that the system will be able to be adapted to meet the needs of all PSB’s throughout Wales.  The initial development will be focused in three counties Swansea, Carmarthen &amp; Ceredigion where the UWTSD has a large presence within the community.  Local PSB’s will be invited to regular meetings from these communities.  As it is expected to offer PSB’s use of the application for no cost but charge them for training and support.  The app must be developed using open source software, which also fits into the ethos of the act.</w:t>
      </w:r>
    </w:p>
    <w:p w:rsidR="000227EC" w:rsidRDefault="000227EC" w:rsidP="000227EC">
      <w:pPr>
        <w:rPr>
          <w:rFonts w:cstheme="minorHAnsi"/>
        </w:rPr>
      </w:pPr>
      <w:r w:rsidRPr="00716DBC">
        <w:rPr>
          <w:rFonts w:cstheme="minorHAnsi"/>
        </w:rPr>
        <w:t xml:space="preserve">The Case Study will be based on the development of </w:t>
      </w:r>
      <w:r>
        <w:rPr>
          <w:rFonts w:cstheme="minorHAnsi"/>
        </w:rPr>
        <w:t xml:space="preserve">a pilot </w:t>
      </w:r>
      <w:r w:rsidRPr="00716DBC">
        <w:rPr>
          <w:rFonts w:cstheme="minorHAnsi"/>
        </w:rPr>
        <w:t>application using UWTSD data set against the act.</w:t>
      </w:r>
      <w:r>
        <w:rPr>
          <w:rFonts w:cstheme="minorHAnsi"/>
        </w:rPr>
        <w:t xml:space="preserve">  The application will initially be developed using the UWTSD sustainability data.  The sustainability data was decided for the proof of concept as some effort had already been made to start to collect the sustainability data in a format that would be suitable for reporting on the act.  </w:t>
      </w:r>
      <w:r w:rsidRPr="00716DBC">
        <w:rPr>
          <w:rFonts w:cstheme="minorHAnsi"/>
        </w:rPr>
        <w:t xml:space="preserve">The application developed will allow users to quickly analyse how their </w:t>
      </w:r>
      <w:r>
        <w:rPr>
          <w:rFonts w:cstheme="minorHAnsi"/>
        </w:rPr>
        <w:t>department</w:t>
      </w:r>
      <w:r w:rsidRPr="00716DBC">
        <w:rPr>
          <w:rFonts w:cstheme="minorHAnsi"/>
        </w:rPr>
        <w:t xml:space="preserve"> is performing against the act and </w:t>
      </w:r>
      <w:r>
        <w:rPr>
          <w:rFonts w:cstheme="minorHAnsi"/>
        </w:rPr>
        <w:t xml:space="preserve">other departments, and how the university as a whole is performing.  The application will allow users to enter activities that their department is involved in that will help the university meet the targets set by department heads of the university.  </w:t>
      </w:r>
    </w:p>
    <w:p w:rsidR="000227EC" w:rsidRDefault="000227EC" w:rsidP="000227EC">
      <w:pPr>
        <w:rPr>
          <w:rFonts w:cstheme="minorHAnsi"/>
        </w:rPr>
      </w:pPr>
      <w:r>
        <w:rPr>
          <w:rFonts w:cstheme="minorHAnsi"/>
        </w:rPr>
        <w:t xml:space="preserve">The application will need to gather data from UWTSD and map the data to the PI’s.  Before this can be done the PI’s must be mapped to the Goals.  The record must then be given a score based on the number of possible PI’s it could have hit and the percentage of those hit.  These values will then be assigned to hits on goals.  The goals will then be calculated by campus and faculty within the university.  Each Campus will have their own dashboard view so that faculties can see how they are performing against other faculties within the university.  The university as a whole will also be given a total score against the goals.  </w:t>
      </w:r>
    </w:p>
    <w:p w:rsidR="00F36A04" w:rsidRDefault="000227EC" w:rsidP="000227EC">
      <w:pPr>
        <w:pStyle w:val="Heading2"/>
      </w:pPr>
      <w:r>
        <w:br w:type="page"/>
      </w:r>
      <w:bookmarkStart w:id="18" w:name="_Toc481057129"/>
      <w:bookmarkStart w:id="19" w:name="_Toc481057236"/>
      <w:r w:rsidR="00F36A04">
        <w:lastRenderedPageBreak/>
        <w:t>Aim</w:t>
      </w:r>
      <w:bookmarkEnd w:id="17"/>
      <w:bookmarkEnd w:id="18"/>
      <w:bookmarkEnd w:id="19"/>
    </w:p>
    <w:p w:rsidR="00BE13C2" w:rsidRPr="00BE13C2" w:rsidRDefault="004C58EB" w:rsidP="007F248B">
      <w:r>
        <w:t>T</w:t>
      </w:r>
      <w:r w:rsidR="00214280">
        <w:t>he development</w:t>
      </w:r>
      <w:r w:rsidR="002B2055">
        <w:t xml:space="preserve"> of a</w:t>
      </w:r>
      <w:r w:rsidR="00214280">
        <w:t xml:space="preserve"> </w:t>
      </w:r>
      <w:r w:rsidR="002B2055">
        <w:t>w</w:t>
      </w:r>
      <w:r w:rsidR="008F4EE6">
        <w:t>eb based</w:t>
      </w:r>
      <w:r w:rsidR="009B1E45">
        <w:t xml:space="preserve"> </w:t>
      </w:r>
      <w:r w:rsidR="008F4EE6">
        <w:t>Business Intelligence System (BIS)</w:t>
      </w:r>
      <w:r w:rsidR="009B1E45">
        <w:t xml:space="preserve"> for</w:t>
      </w:r>
      <w:r w:rsidR="00C135A8">
        <w:t xml:space="preserve"> collecting and </w:t>
      </w:r>
      <w:r w:rsidR="009B1E45">
        <w:t>visualising</w:t>
      </w:r>
      <w:r>
        <w:t xml:space="preserve"> higher education data.  Using</w:t>
      </w:r>
      <w:r w:rsidR="009B1E45">
        <w:t xml:space="preserve"> </w:t>
      </w:r>
      <w:r w:rsidR="00B23356">
        <w:t>Uni</w:t>
      </w:r>
      <w:r w:rsidR="00272BB4">
        <w:t>versity of Wales Trinity Saint David</w:t>
      </w:r>
      <w:r w:rsidR="00B23356">
        <w:t xml:space="preserve"> (</w:t>
      </w:r>
      <w:r w:rsidR="008F4EE6">
        <w:t>UWTSD</w:t>
      </w:r>
      <w:r w:rsidR="00B23356">
        <w:t>)</w:t>
      </w:r>
      <w:r w:rsidR="008F4EE6">
        <w:t xml:space="preserve"> </w:t>
      </w:r>
      <w:r w:rsidR="00075984">
        <w:t>sustainability</w:t>
      </w:r>
      <w:r w:rsidR="009B1E45">
        <w:t xml:space="preserve"> data </w:t>
      </w:r>
      <w:r w:rsidR="00616204">
        <w:t>measured against</w:t>
      </w:r>
      <w:r w:rsidR="009B1E45">
        <w:t xml:space="preserve"> the Well-being of Future Generation (Wales) Act</w:t>
      </w:r>
      <w:r>
        <w:t xml:space="preserve"> as a case study</w:t>
      </w:r>
      <w:r w:rsidR="009B1E45">
        <w:t>.</w:t>
      </w:r>
    </w:p>
    <w:p w:rsidR="0097542A" w:rsidRDefault="0097542A" w:rsidP="00F261ED">
      <w:pPr>
        <w:pStyle w:val="Heading2"/>
      </w:pPr>
      <w:bookmarkStart w:id="20" w:name="_Toc462812553"/>
      <w:bookmarkStart w:id="21" w:name="_Toc481057130"/>
      <w:bookmarkStart w:id="22" w:name="_Toc481057237"/>
      <w:r>
        <w:t>Objectives</w:t>
      </w:r>
      <w:bookmarkEnd w:id="20"/>
      <w:bookmarkEnd w:id="21"/>
      <w:bookmarkEnd w:id="22"/>
    </w:p>
    <w:p w:rsidR="003E5FE7" w:rsidRDefault="00616204" w:rsidP="00315358">
      <w:pPr>
        <w:pStyle w:val="ListParagraph"/>
        <w:numPr>
          <w:ilvl w:val="0"/>
          <w:numId w:val="3"/>
        </w:numPr>
      </w:pPr>
      <w:r>
        <w:t>Investigate and e</w:t>
      </w:r>
      <w:r w:rsidR="008F4EE6">
        <w:t xml:space="preserve">valuate </w:t>
      </w:r>
      <w:r>
        <w:t>web based business intelligence system’s</w:t>
      </w:r>
    </w:p>
    <w:p w:rsidR="003E5FE7" w:rsidRDefault="00616204" w:rsidP="00315358">
      <w:pPr>
        <w:pStyle w:val="ListParagraph"/>
        <w:numPr>
          <w:ilvl w:val="0"/>
          <w:numId w:val="3"/>
        </w:numPr>
      </w:pPr>
      <w:r>
        <w:t>Gather requirements based on feedback from iterative rapid prototyping</w:t>
      </w:r>
      <w:r w:rsidR="00B8216C">
        <w:t xml:space="preserve"> validating the design</w:t>
      </w:r>
      <w:r w:rsidR="002B2055">
        <w:t xml:space="preserve"> leading to the </w:t>
      </w:r>
      <w:r w:rsidR="00B8216C">
        <w:t>develop</w:t>
      </w:r>
      <w:r w:rsidR="002B2055">
        <w:t>ment of</w:t>
      </w:r>
      <w:r w:rsidR="00B8216C">
        <w:t xml:space="preserve"> an initial pilot test.</w:t>
      </w:r>
    </w:p>
    <w:p w:rsidR="00645C67" w:rsidRDefault="00B8216C" w:rsidP="00315358">
      <w:pPr>
        <w:pStyle w:val="ListParagraph"/>
        <w:numPr>
          <w:ilvl w:val="0"/>
          <w:numId w:val="3"/>
        </w:numPr>
        <w:rPr>
          <w:rFonts w:asciiTheme="majorHAnsi" w:eastAsiaTheme="majorEastAsia" w:hAnsiTheme="majorHAnsi" w:cstheme="majorBidi"/>
          <w:b/>
          <w:bCs/>
          <w:caps/>
          <w:spacing w:val="4"/>
          <w:sz w:val="28"/>
          <w:szCs w:val="28"/>
        </w:rPr>
      </w:pPr>
      <w:r>
        <w:t>Develop a proof of concept application based on the requirement gathered and feedback on the initial pilot test.  Utili</w:t>
      </w:r>
      <w:r w:rsidR="00B37E57">
        <w:t>sing u</w:t>
      </w:r>
      <w:r>
        <w:t xml:space="preserve">nit tests, usability testing and feedback from </w:t>
      </w:r>
      <w:r w:rsidR="002B2055">
        <w:t>demos</w:t>
      </w:r>
      <w:r>
        <w:t xml:space="preserve"> to validate the application meets the requirements. </w:t>
      </w:r>
      <w:bookmarkStart w:id="23" w:name="_Toc462812555"/>
      <w:r w:rsidR="00645C67">
        <w:br w:type="page"/>
      </w:r>
    </w:p>
    <w:p w:rsidR="00AE4403" w:rsidRPr="00AE4403" w:rsidRDefault="00774F48" w:rsidP="00AE4403">
      <w:pPr>
        <w:pStyle w:val="Heading1"/>
      </w:pPr>
      <w:bookmarkStart w:id="24" w:name="_Ref480226137"/>
      <w:bookmarkStart w:id="25" w:name="_Toc481057131"/>
      <w:bookmarkStart w:id="26" w:name="_Toc481057238"/>
      <w:bookmarkEnd w:id="23"/>
      <w:r>
        <w:lastRenderedPageBreak/>
        <w:t>Research and Review of Literature</w:t>
      </w:r>
      <w:bookmarkEnd w:id="24"/>
      <w:bookmarkEnd w:id="25"/>
      <w:bookmarkEnd w:id="26"/>
    </w:p>
    <w:p w:rsidR="009759B6" w:rsidRPr="006D7CE8" w:rsidRDefault="009759B6" w:rsidP="009759B6">
      <w:pPr>
        <w:pStyle w:val="Heading2"/>
        <w:rPr>
          <w:rFonts w:eastAsia="Times New Roman"/>
          <w:lang w:eastAsia="en-GB"/>
        </w:rPr>
      </w:pPr>
      <w:bookmarkStart w:id="27" w:name="_Toc481057132"/>
      <w:bookmarkStart w:id="28" w:name="_Toc481057239"/>
      <w:r>
        <w:rPr>
          <w:rFonts w:eastAsia="Times New Roman"/>
          <w:lang w:eastAsia="en-GB"/>
        </w:rPr>
        <w:t>Business Intelligence Systems</w:t>
      </w:r>
      <w:r w:rsidR="00EE43B6">
        <w:rPr>
          <w:rFonts w:eastAsia="Times New Roman"/>
          <w:lang w:eastAsia="en-GB"/>
        </w:rPr>
        <w:t xml:space="preserve"> (BIS)</w:t>
      </w:r>
      <w:bookmarkEnd w:id="27"/>
      <w:bookmarkEnd w:id="28"/>
    </w:p>
    <w:p w:rsidR="009759B6" w:rsidRDefault="009759B6" w:rsidP="009759B6">
      <w:pPr>
        <w:rPr>
          <w:rFonts w:eastAsia="Times New Roman" w:cstheme="minorHAnsi"/>
          <w:szCs w:val="24"/>
          <w:lang w:eastAsia="en-GB"/>
        </w:rPr>
      </w:pPr>
      <w:r w:rsidRPr="006D7CE8">
        <w:rPr>
          <w:rFonts w:eastAsia="Times New Roman" w:cstheme="minorHAnsi"/>
          <w:szCs w:val="24"/>
          <w:lang w:eastAsia="en-GB"/>
        </w:rPr>
        <w:t>IBM first introduced the idea of a “Business Intelligence System”</w:t>
      </w:r>
      <w:r w:rsidRPr="006D7CE8">
        <w:rPr>
          <w:rFonts w:eastAsia="Times New Roman" w:cstheme="minorHAnsi"/>
          <w:szCs w:val="24"/>
          <w:lang w:eastAsia="en-GB"/>
        </w:rPr>
        <w:fldChar w:fldCharType="begin" w:fldLock="1"/>
      </w:r>
      <w:r w:rsidR="001509B8">
        <w:rPr>
          <w:rFonts w:eastAsia="Times New Roman" w:cstheme="minorHAnsi"/>
          <w:szCs w:val="24"/>
          <w:lang w:eastAsia="en-GB"/>
        </w:rPr>
        <w:instrText>ADDIN CSL_CITATION { "citationItems" : [ { "id" : "ITEM-1", "itemData" : { "DOI" : "10.1147/rd.24.0314", "ISBN" : "0018-8646 VO - 2", "ISSN" : "0018-8646", "abstract" : "An automatic system is being developed to disseminate information to the various sections of any industrial, scientific or government organization. This intelligence system will utilize data-processing machines for auto-abstracting and auto-encoding of documents and for creating interest profiles for each of the \u201caction points\u201d in an organization. Both incoming and internally generated documents are automatically abstracted, characterized by a word pattern, and sent automatically to appropriate action points. This paper shows the flexibility of such a system in identifying known information, in finding who needs to know it and in disseminating it efficiently either in abstract form or as a complete document.", "author" : [ { "dropping-particle" : "", "family" : "Luhn", "given" : "H.P.", "non-dropping-particle" : "", "parse-names" : false, "suffix" : "" } ], "container-title" : "IBM Journal of Research and Development", "id" : "ITEM-1", "issue" : "4", "issued" : { "date-parts" : [ [ "1958" ] ] }, "page" : "314-319", "title" : "A Business Intelligence System", "type" : "article-journal", "volume" : "2" }, "uris" : [ "http://www.mendeley.com/documents/?uuid=163c9da4-668b-44cf-ab64-2e37b9925ac2" ] } ], "mendeley" : { "formattedCitation" : "[4]", "plainTextFormattedCitation" : "[4]", "previouslyFormattedCitation" : "[4]" }, "properties" : { "noteIndex" : 0 }, "schema" : "https://github.com/citation-style-language/schema/raw/master/csl-citation.json" }</w:instrText>
      </w:r>
      <w:r w:rsidRPr="006D7CE8">
        <w:rPr>
          <w:rFonts w:eastAsia="Times New Roman" w:cstheme="minorHAnsi"/>
          <w:szCs w:val="24"/>
          <w:lang w:eastAsia="en-GB"/>
        </w:rPr>
        <w:fldChar w:fldCharType="separate"/>
      </w:r>
      <w:r w:rsidR="00EE598D" w:rsidRPr="00EE598D">
        <w:rPr>
          <w:rFonts w:eastAsia="Times New Roman" w:cstheme="minorHAnsi"/>
          <w:noProof/>
          <w:szCs w:val="24"/>
          <w:lang w:eastAsia="en-GB"/>
        </w:rPr>
        <w:t>[4]</w:t>
      </w:r>
      <w:r w:rsidRPr="006D7CE8">
        <w:rPr>
          <w:rFonts w:eastAsia="Times New Roman" w:cstheme="minorHAnsi"/>
          <w:szCs w:val="24"/>
          <w:lang w:eastAsia="en-GB"/>
        </w:rPr>
        <w:fldChar w:fldCharType="end"/>
      </w:r>
      <w:r w:rsidRPr="006D7CE8">
        <w:rPr>
          <w:rFonts w:eastAsia="Times New Roman" w:cstheme="minorHAnsi"/>
          <w:szCs w:val="24"/>
          <w:lang w:eastAsia="en-GB"/>
        </w:rPr>
        <w:t xml:space="preserve"> in 1958.  Although, the technology wasn’t available for a legitimate Business Intelligence System until much later IBM had seen the trend of data visualisation utilising computing and knew their technology would soon be ready to accommodate the needs in business.  Business Intelligence Systems where produced straight away although they took around thirty years to mature into systems that busine</w:t>
      </w:r>
      <w:r>
        <w:rPr>
          <w:rFonts w:eastAsia="Times New Roman" w:cstheme="minorHAnsi"/>
          <w:szCs w:val="24"/>
          <w:lang w:eastAsia="en-GB"/>
        </w:rPr>
        <w:t xml:space="preserve">sses both need and want to use </w:t>
      </w:r>
      <w:r>
        <w:rPr>
          <w:rFonts w:eastAsia="Times New Roman" w:cstheme="minorHAnsi"/>
          <w:szCs w:val="24"/>
          <w:lang w:eastAsia="en-GB"/>
        </w:rPr>
        <w:fldChar w:fldCharType="begin" w:fldLock="1"/>
      </w:r>
      <w:r w:rsidR="001509B8">
        <w:rPr>
          <w:rFonts w:eastAsia="Times New Roman" w:cstheme="minorHAnsi"/>
          <w:szCs w:val="24"/>
          <w:lang w:eastAsia="en-GB"/>
        </w:rPr>
        <w:instrText>ADDIN CSL_CITATION { "citationItems" : [ { "id" : "ITEM-1", "itemData" : { "URL" : "http://searchcio.techtarget.com/opinion/The-history-of-business-intelligence-and-analytics-and-what-comes-next", "accessed" : { "date-parts" : [ [ "2016", "10", "10" ] ] }, "author" : [ { "dropping-particle" : "", "family" : "Koeppel", "given" : "Harvey R.", "non-dropping-particle" : "", "parse-names" : false, "suffix" : "" } ], "id" : "ITEM-1", "issued" : { "date-parts" : [ [ "0" ] ] }, "title" : "The history of business intelligence and analytics and what comes next", "type" : "webpage" }, "uris" : [ "http://www.mendeley.com/documents/?uuid=3cd3d91e-de33-3a83-a36e-e7e0653bf8dd" ] } ], "mendeley" : { "formattedCitation" : "[5]", "plainTextFormattedCitation" : "[5]", "previouslyFormattedCitation" : "[5]" }, "properties" : { "noteIndex" : 0 }, "schema" : "https://github.com/citation-style-language/schema/raw/master/csl-citation.json" }</w:instrText>
      </w:r>
      <w:r>
        <w:rPr>
          <w:rFonts w:eastAsia="Times New Roman" w:cstheme="minorHAnsi"/>
          <w:szCs w:val="24"/>
          <w:lang w:eastAsia="en-GB"/>
        </w:rPr>
        <w:fldChar w:fldCharType="separate"/>
      </w:r>
      <w:r w:rsidR="00EE598D" w:rsidRPr="00EE598D">
        <w:rPr>
          <w:rFonts w:eastAsia="Times New Roman" w:cstheme="minorHAnsi"/>
          <w:noProof/>
          <w:szCs w:val="24"/>
          <w:lang w:eastAsia="en-GB"/>
        </w:rPr>
        <w:t>[5]</w:t>
      </w:r>
      <w:r>
        <w:rPr>
          <w:rFonts w:eastAsia="Times New Roman" w:cstheme="minorHAnsi"/>
          <w:szCs w:val="24"/>
          <w:lang w:eastAsia="en-GB"/>
        </w:rPr>
        <w:fldChar w:fldCharType="end"/>
      </w:r>
      <w:r w:rsidRPr="006D7CE8">
        <w:rPr>
          <w:rFonts w:eastAsia="Times New Roman" w:cstheme="minorHAnsi"/>
          <w:szCs w:val="24"/>
          <w:lang w:eastAsia="en-GB"/>
        </w:rPr>
        <w:t xml:space="preserve">.  The first implementation of Business Intelligence Systems was with Decision Support Systems.  The Decision Support System was first introduced in 1951 the Lyons computer.  The idea for this system first came about in the 1930’s when John Simmons </w:t>
      </w:r>
      <w:r>
        <w:rPr>
          <w:rFonts w:eastAsia="Times New Roman" w:cstheme="minorHAnsi"/>
          <w:szCs w:val="24"/>
          <w:lang w:eastAsia="en-GB"/>
        </w:rPr>
        <w:fldChar w:fldCharType="begin" w:fldLock="1"/>
      </w:r>
      <w:r w:rsidR="001509B8">
        <w:rPr>
          <w:rFonts w:eastAsia="Times New Roman" w:cstheme="minorHAnsi"/>
          <w:szCs w:val="24"/>
          <w:lang w:eastAsia="en-GB"/>
        </w:rPr>
        <w:instrText>ADDIN CSL_CITATION { "citationItems" : [ { "id" : "ITEM-1", "itemData" : { "ISBN" : "1841151858", "author" : [ { "dropping-particle" : "", "family" : "FERRY", "given" : "GEORGINA", "non-dropping-particle" : "", "parse-names" : false, "suffix" : "" } ], "id" : "ITEM-1", "issued" : { "date-parts" : [ [ "2003" ] ] }, "title" : "A COMPUTER CALLED LEO", "type" : "book" }, "uris" : [ "http://www.mendeley.com/documents/?uuid=985a2973-d33f-4f1a-a2b8-5c534af520ec" ] } ], "mendeley" : { "formattedCitation" : "[6]", "plainTextFormattedCitation" : "[6]", "previouslyFormattedCitation" : "[6]" }, "properties" : { "noteIndex" : 0 }, "schema" : "https://github.com/citation-style-language/schema/raw/master/csl-citation.json" }</w:instrText>
      </w:r>
      <w:r>
        <w:rPr>
          <w:rFonts w:eastAsia="Times New Roman" w:cstheme="minorHAnsi"/>
          <w:szCs w:val="24"/>
          <w:lang w:eastAsia="en-GB"/>
        </w:rPr>
        <w:fldChar w:fldCharType="separate"/>
      </w:r>
      <w:r w:rsidR="00EE598D" w:rsidRPr="00EE598D">
        <w:rPr>
          <w:rFonts w:eastAsia="Times New Roman" w:cstheme="minorHAnsi"/>
          <w:noProof/>
          <w:szCs w:val="24"/>
          <w:lang w:eastAsia="en-GB"/>
        </w:rPr>
        <w:t>[6]</w:t>
      </w:r>
      <w:r>
        <w:rPr>
          <w:rFonts w:eastAsia="Times New Roman" w:cstheme="minorHAnsi"/>
          <w:szCs w:val="24"/>
          <w:lang w:eastAsia="en-GB"/>
        </w:rPr>
        <w:fldChar w:fldCharType="end"/>
      </w:r>
      <w:r>
        <w:rPr>
          <w:rFonts w:eastAsia="Times New Roman" w:cstheme="minorHAnsi"/>
          <w:szCs w:val="24"/>
          <w:lang w:eastAsia="en-GB"/>
        </w:rPr>
        <w:t xml:space="preserve"> </w:t>
      </w:r>
      <w:r w:rsidRPr="006D7CE8">
        <w:rPr>
          <w:rFonts w:eastAsia="Times New Roman" w:cstheme="minorHAnsi"/>
          <w:szCs w:val="24"/>
          <w:lang w:eastAsia="en-GB"/>
        </w:rPr>
        <w:t>who worked as a clerk in Lyons tea shop dreamt up a computer system that could help</w:t>
      </w:r>
      <w:r>
        <w:rPr>
          <w:rFonts w:eastAsia="Times New Roman" w:cstheme="minorHAnsi"/>
          <w:szCs w:val="24"/>
          <w:lang w:eastAsia="en-GB"/>
        </w:rPr>
        <w:t xml:space="preserve"> handle Accounts and logistics </w:t>
      </w:r>
      <w:r>
        <w:rPr>
          <w:rFonts w:eastAsia="Times New Roman" w:cstheme="minorHAnsi"/>
          <w:szCs w:val="24"/>
          <w:lang w:eastAsia="en-GB"/>
        </w:rPr>
        <w:fldChar w:fldCharType="begin" w:fldLock="1"/>
      </w:r>
      <w:r w:rsidR="001509B8">
        <w:rPr>
          <w:rFonts w:eastAsia="Times New Roman" w:cstheme="minorHAnsi"/>
          <w:szCs w:val="24"/>
          <w:lang w:eastAsia="en-GB"/>
        </w:rPr>
        <w:instrText>ADDIN CSL_CITATION { "citationItems" : [ { "id" : "ITEM-1", "itemData" : { "URL" : "http://searchbusinessanalytics.techtarget.com/tutorial/Using-computerized-decision-support-systems-and-the-history-of-DSS", "author" : [ { "dropping-particle" : "", "family" : "Daniel J. Power", "given" : "", "non-dropping-particle" : "", "parse-names" : false, "suffix" : "" } ], "id" : "ITEM-1", "issued" : { "date-parts" : [ [ "0" ] ] }, "title" : "Using computerized decision support systems, and the history of DSS", "type" : "webpage" }, "uris" : [ "http://www.mendeley.com/documents/?uuid=937e7db9-a321-3f45-bf8e-155137a73c56" ] } ], "mendeley" : { "formattedCitation" : "[7]", "plainTextFormattedCitation" : "[7]", "previouslyFormattedCitation" : "[7]" }, "properties" : { "noteIndex" : 0 }, "schema" : "https://github.com/citation-style-language/schema/raw/master/csl-citation.json" }</w:instrText>
      </w:r>
      <w:r>
        <w:rPr>
          <w:rFonts w:eastAsia="Times New Roman" w:cstheme="minorHAnsi"/>
          <w:szCs w:val="24"/>
          <w:lang w:eastAsia="en-GB"/>
        </w:rPr>
        <w:fldChar w:fldCharType="separate"/>
      </w:r>
      <w:r w:rsidR="00EE598D" w:rsidRPr="00EE598D">
        <w:rPr>
          <w:rFonts w:eastAsia="Times New Roman" w:cstheme="minorHAnsi"/>
          <w:noProof/>
          <w:szCs w:val="24"/>
          <w:lang w:eastAsia="en-GB"/>
        </w:rPr>
        <w:t>[7]</w:t>
      </w:r>
      <w:r>
        <w:rPr>
          <w:rFonts w:eastAsia="Times New Roman" w:cstheme="minorHAnsi"/>
          <w:szCs w:val="24"/>
          <w:lang w:eastAsia="en-GB"/>
        </w:rPr>
        <w:fldChar w:fldCharType="end"/>
      </w:r>
      <w:r w:rsidRPr="006D7CE8">
        <w:rPr>
          <w:rFonts w:eastAsia="Times New Roman" w:cstheme="minorHAnsi"/>
          <w:szCs w:val="24"/>
          <w:lang w:eastAsia="en-GB"/>
        </w:rPr>
        <w:t xml:space="preserve">.  The next step in Business Intelligence Systems evolution was the Executive Information System these systems were designed for business executives to use to monitor how their business is performing by giving them the critical information for their business to succeed and prosper </w:t>
      </w:r>
      <w:r w:rsidRPr="006D7CE8">
        <w:rPr>
          <w:rFonts w:eastAsia="Times New Roman" w:cstheme="minorHAnsi"/>
          <w:szCs w:val="24"/>
          <w:lang w:eastAsia="en-GB"/>
        </w:rPr>
        <w:fldChar w:fldCharType="begin" w:fldLock="1"/>
      </w:r>
      <w:r w:rsidR="001509B8">
        <w:rPr>
          <w:rFonts w:eastAsia="Times New Roman" w:cstheme="minorHAnsi"/>
          <w:szCs w:val="24"/>
          <w:lang w:eastAsia="en-GB"/>
        </w:rPr>
        <w:instrText>ADDIN CSL_CITATION { "citationItems" : [ { "id" : "ITEM-1", "itemData" : { "DOI" : "10.1145/190675.190678", "ISSN" : "00950033", "author" : [ { "dropping-particle" : "", "family" : "Watso", "given" : "Hugh J", "non-dropping-particle" : "", "parse-names" : false, "suffix" : "" }, { "dropping-particle" : "", "family" : "Satzinge", "given" : "John W", "non-dropping-particle" : "", "parse-names" : false, "suffix" : "" } ], "container-title" : "Data Base", "id" : "ITEM-1", "issue" : "August", "issued" : { "date-parts" : [ [ "1994" ] ] }, "page" : "40-50", "title" : "Establishing Viable Programs of Research : The Executive Information System Progra m at the University of Georgi a", "type" : "article-journal", "volume" : "1994" }, "uris" : [ "http://www.mendeley.com/documents/?uuid=b0df9665-7fd3-4b5d-979a-49bf8500b9b9" ] } ], "mendeley" : { "formattedCitation" : "[8]", "plainTextFormattedCitation" : "[8]", "previouslyFormattedCitation" : "[8]" }, "properties" : { "noteIndex" : 0 }, "schema" : "https://github.com/citation-style-language/schema/raw/master/csl-citation.json" }</w:instrText>
      </w:r>
      <w:r w:rsidRPr="006D7CE8">
        <w:rPr>
          <w:rFonts w:eastAsia="Times New Roman" w:cstheme="minorHAnsi"/>
          <w:szCs w:val="24"/>
          <w:lang w:eastAsia="en-GB"/>
        </w:rPr>
        <w:fldChar w:fldCharType="separate"/>
      </w:r>
      <w:r w:rsidR="00EE598D" w:rsidRPr="00EE598D">
        <w:rPr>
          <w:rFonts w:eastAsia="Times New Roman" w:cstheme="minorHAnsi"/>
          <w:noProof/>
          <w:szCs w:val="24"/>
          <w:lang w:eastAsia="en-GB"/>
        </w:rPr>
        <w:t>[8]</w:t>
      </w:r>
      <w:r w:rsidRPr="006D7CE8">
        <w:rPr>
          <w:rFonts w:eastAsia="Times New Roman" w:cstheme="minorHAnsi"/>
          <w:szCs w:val="24"/>
          <w:lang w:eastAsia="en-GB"/>
        </w:rPr>
        <w:fldChar w:fldCharType="end"/>
      </w:r>
      <w:r w:rsidRPr="006D7CE8">
        <w:rPr>
          <w:rFonts w:eastAsia="Times New Roman" w:cstheme="minorHAnsi"/>
          <w:szCs w:val="24"/>
          <w:lang w:eastAsia="en-GB"/>
        </w:rPr>
        <w:t xml:space="preserve">.  Executive Information Systems were arguably the birth of the modern-day Business Intelligence Systems.  </w:t>
      </w:r>
    </w:p>
    <w:p w:rsidR="009759B6" w:rsidRPr="009759B6" w:rsidRDefault="009759B6" w:rsidP="009759B6">
      <w:pPr>
        <w:rPr>
          <w:rFonts w:eastAsia="Times New Roman" w:cstheme="minorHAnsi"/>
          <w:szCs w:val="24"/>
          <w:lang w:eastAsia="en-GB"/>
        </w:rPr>
      </w:pPr>
      <w:r w:rsidRPr="006D7CE8">
        <w:rPr>
          <w:szCs w:val="24"/>
        </w:rPr>
        <w:t>In recent years Dashboards have become one of the most pop</w:t>
      </w:r>
      <w:r>
        <w:rPr>
          <w:szCs w:val="24"/>
        </w:rPr>
        <w:t xml:space="preserve">ular ways of analysing data </w:t>
      </w:r>
      <w:r>
        <w:rPr>
          <w:szCs w:val="24"/>
        </w:rPr>
        <w:fldChar w:fldCharType="begin" w:fldLock="1"/>
      </w:r>
      <w:r w:rsidR="001509B8">
        <w:rPr>
          <w:szCs w:val="24"/>
        </w:rPr>
        <w:instrText>ADDIN CSL_CITATION { "citationItems" : [ { "id" : "ITEM-1", "itemData" : { "ISBN" : "978-0-596-55797-3", "author" : [ { "dropping-particle" : "", "family" : "Cutroni", "given" : "Justin", "non-dropping-particle" : "", "parse-names" : false, "suffix" : "" } ], "id" : "ITEM-1", "issued" : { "date-parts" : [ [ "2007" ] ] }, "publisher" : "O'Reilly Media", "title" : "Google Analytics", "type" : "book" }, "uris" : [ "http://www.mendeley.com/documents/?uuid=e19bb01e-d53d-44d0-8593-36320f25e78c" ] } ], "mendeley" : { "formattedCitation" : "[9]", "plainTextFormattedCitation" : "[9]", "previouslyFormattedCitation" : "[9]" }, "properties" : { "noteIndex" : 0 }, "schema" : "https://github.com/citation-style-language/schema/raw/master/csl-citation.json" }</w:instrText>
      </w:r>
      <w:r>
        <w:rPr>
          <w:szCs w:val="24"/>
        </w:rPr>
        <w:fldChar w:fldCharType="separate"/>
      </w:r>
      <w:r w:rsidR="00EE598D" w:rsidRPr="00EE598D">
        <w:rPr>
          <w:noProof/>
          <w:szCs w:val="24"/>
        </w:rPr>
        <w:t>[9]</w:t>
      </w:r>
      <w:r>
        <w:rPr>
          <w:szCs w:val="24"/>
        </w:rPr>
        <w:fldChar w:fldCharType="end"/>
      </w:r>
      <w:r w:rsidRPr="006D7CE8">
        <w:rPr>
          <w:szCs w:val="24"/>
        </w:rPr>
        <w:fldChar w:fldCharType="begin" w:fldLock="1"/>
      </w:r>
      <w:r w:rsidR="001509B8">
        <w:rPr>
          <w:szCs w:val="24"/>
        </w:rPr>
        <w:instrText>ADDIN CSL_CITATION { "citationItems" : [ { "id" : "ITEM-1", "itemData" : { "ISBN" : "0-596-10016-7", "abstract" : "Dashboard offer a unique and powerful solution to an organization's need for information, but they usually fall far short of their potential. Dashboard must be seen in historical context to understand and appreciate how and why they've come about, why they've become so popular, and why despite many problems that undermine their value today they offer benefits worth pusuing. To date, little serious attention has been given to their visual design. This book strives to fill this gap. However, confusion abounds, demanding a clear definition of dashboards before we can explore the visual design principles and practices that must be applied if they are to live up to their unique promise.", "author" : [ { "dropping-particle" : "", "family" : "Few", "given" : "Stephen", "non-dropping-particle" : "", "parse-names" : false, "suffix" : "" } ], "container-title" : "Information Dashboard Design The Effective Visual Communication of Data", "id" : "ITEM-1", "issued" : { "date-parts" : [ [ "2006" ] ] }, "page" : "223", "title" : "Clarifying the vision", "type" : "article-journal" }, "uris" : [ "http://www.mendeley.com/documents/?uuid=8827331e-e472-434b-8ef9-5c744dcb4a00" ] } ], "mendeley" : { "formattedCitation" : "[10]", "plainTextFormattedCitation" : "[10]", "previouslyFormattedCitation" : "[10]" }, "properties" : { "noteIndex" : 0 }, "schema" : "https://github.com/citation-style-language/schema/raw/master/csl-citation.json" }</w:instrText>
      </w:r>
      <w:r w:rsidRPr="006D7CE8">
        <w:rPr>
          <w:szCs w:val="24"/>
        </w:rPr>
        <w:fldChar w:fldCharType="separate"/>
      </w:r>
      <w:r w:rsidR="00EE598D" w:rsidRPr="00EE598D">
        <w:rPr>
          <w:noProof/>
          <w:szCs w:val="24"/>
        </w:rPr>
        <w:t>[10]</w:t>
      </w:r>
      <w:r w:rsidRPr="006D7CE8">
        <w:rPr>
          <w:szCs w:val="24"/>
        </w:rPr>
        <w:fldChar w:fldCharType="end"/>
      </w:r>
      <w:r w:rsidRPr="006D7CE8">
        <w:rPr>
          <w:szCs w:val="24"/>
        </w:rPr>
        <w:t xml:space="preserve">.  “Today, everybody wants a dashboard” </w:t>
      </w:r>
      <w:r w:rsidRPr="006D7CE8">
        <w:rPr>
          <w:szCs w:val="24"/>
        </w:rPr>
        <w:fldChar w:fldCharType="begin" w:fldLock="1"/>
      </w:r>
      <w:r w:rsidR="001509B8">
        <w:rPr>
          <w:szCs w:val="24"/>
        </w:rPr>
        <w:instrText>ADDIN CSL_CITATION { "citationItems" : [ { "id" : "ITEM-1", "itemData" : { "ISBN" : "0-596-10016-7", "abstract" : "Dashboard offer a unique and powerful solution to an organization's need for information, but they usually fall far short of their potential. Dashboard must be seen in historical context to understand and appreciate how and why they've come about, why they've become so popular, and why despite many problems that undermine their value today they offer benefits worth pusuing. To date, little serious attention has been given to their visual design. This book strives to fill this gap. However, confusion abounds, demanding a clear definition of dashboards before we can explore the visual design principles and practices that must be applied if they are to live up to their unique promise.", "author" : [ { "dropping-particle" : "", "family" : "Few", "given" : "Stephen", "non-dropping-particle" : "", "parse-names" : false, "suffix" : "" } ], "container-title" : "Information Dashboard Design The Effective Visual Communication of Data", "id" : "ITEM-1", "issued" : { "date-parts" : [ [ "2006" ] ] }, "page" : "223", "title" : "Clarifying the vision", "type" : "article-journal" }, "locator" : "3", "prefix" : "S. Few", "uris" : [ "http://www.mendeley.com/documents/?uuid=8827331e-e472-434b-8ef9-5c744dcb4a00" ] } ], "mendeley" : { "formattedCitation" : "S. Few [10, p. 3]", "plainTextFormattedCitation" : "S. Few [10, p. 3]", "previouslyFormattedCitation" : "S. Few [10, p. 3]" }, "properties" : { "noteIndex" : 0 }, "schema" : "https://github.com/citation-style-language/schema/raw/master/csl-citation.json" }</w:instrText>
      </w:r>
      <w:r w:rsidRPr="006D7CE8">
        <w:rPr>
          <w:szCs w:val="24"/>
        </w:rPr>
        <w:fldChar w:fldCharType="separate"/>
      </w:r>
      <w:r w:rsidR="00EE598D" w:rsidRPr="00EE598D">
        <w:rPr>
          <w:noProof/>
          <w:szCs w:val="24"/>
        </w:rPr>
        <w:t>S. Few [10, p. 3]</w:t>
      </w:r>
      <w:r w:rsidRPr="006D7CE8">
        <w:rPr>
          <w:szCs w:val="24"/>
        </w:rPr>
        <w:fldChar w:fldCharType="end"/>
      </w:r>
      <w:r w:rsidRPr="006D7CE8">
        <w:rPr>
          <w:szCs w:val="24"/>
        </w:rPr>
        <w:t>.  The p</w:t>
      </w:r>
      <w:r>
        <w:t xml:space="preserve">urpose of a dashboard is to display data in a way that the user can quickly understand and analyse.  The idea is similar to the design of a dashboard in a car or plane.  Where the driver/user is able to process a lot of information quickly without having to worry about the underlying information </w:t>
      </w:r>
      <w:r>
        <w:fldChar w:fldCharType="begin" w:fldLock="1"/>
      </w:r>
      <w:r w:rsidR="001509B8">
        <w:instrText>ADDIN CSL_CITATION { "citationItems" : [ { "id" : "ITEM-1", "itemData" : { "URL" : "http://www.dashboardinsight.com/news/news-articles/data-driven-dashboards.aspx", "id" : "ITEM-1", "issued" : { "date-parts" : [ [ "0" ] ] }, "title" : "Short History on Data-Driven Dashboards", "type" : "webpage" }, "uris" : [ "http://www.mendeley.com/documents/?uuid=8b5bc616-aed8-326d-b295-c01bd5147cc3" ] } ], "mendeley" : { "formattedCitation" : "[11]", "plainTextFormattedCitation" : "[11]", "previouslyFormattedCitation" : "[11]" }, "properties" : { "noteIndex" : 0 }, "schema" : "https://github.com/citation-style-language/schema/raw/master/csl-citation.json" }</w:instrText>
      </w:r>
      <w:r>
        <w:fldChar w:fldCharType="separate"/>
      </w:r>
      <w:r w:rsidR="00EE598D" w:rsidRPr="00EE598D">
        <w:rPr>
          <w:noProof/>
        </w:rPr>
        <w:t>[11]</w:t>
      </w:r>
      <w:r>
        <w:fldChar w:fldCharType="end"/>
      </w:r>
      <w:r>
        <w:t xml:space="preserve">.  However, taking this metaphor to literally can have a negative effect on the design.  “Insisting on sexy displays similar to those found in a car when other mechanisms would work better is counterproductive” </w:t>
      </w:r>
      <w:r>
        <w:fldChar w:fldCharType="begin" w:fldLock="1"/>
      </w:r>
      <w:r w:rsidR="001509B8">
        <w:instrText>ADDIN CSL_CITATION { "citationItems" : [ { "id" : "ITEM-1", "itemData" : { "ISBN" : "0-596-10016-7", "abstract" : "Dashboard offer a unique and powerful solution to an organization's need for information, but they usually fall far short of their potential. Dashboard must be seen in historical context to understand and appreciate how and why they've come about, why they've become so popular, and why despite many problems that undermine their value today they offer benefits worth pusuing. To date, little serious attention has been given to their visual design. This book strives to fill this gap. However, confusion abounds, demanding a clear definition of dashboards before we can explore the visual design principles and practices that must be applied if they are to live up to their unique promise.", "author" : [ { "dropping-particle" : "", "family" : "Few", "given" : "Stephen", "non-dropping-particle" : "", "parse-names" : false, "suffix" : "" } ], "container-title" : "Information Dashboard Design The Effective Visual Communication of Data", "id" : "ITEM-1", "issued" : { "date-parts" : [ [ "2006" ] ] }, "page" : "223", "title" : "Clarifying the vision", "type" : "article-journal" }, "locator" : "36", "prefix" : "S. Few", "uris" : [ "http://www.mendeley.com/documents/?uuid=8827331e-e472-434b-8ef9-5c744dcb4a00" ] } ], "mendeley" : { "formattedCitation" : "S. Few [10, p. 36]", "plainTextFormattedCitation" : "S. Few [10, p. 36]", "previouslyFormattedCitation" : "S. Few [10, p. 36]" }, "properties" : { "noteIndex" : 0 }, "schema" : "https://github.com/citation-style-language/schema/raw/master/csl-citation.json" }</w:instrText>
      </w:r>
      <w:r>
        <w:fldChar w:fldCharType="separate"/>
      </w:r>
      <w:r w:rsidR="00EE598D" w:rsidRPr="00EE598D">
        <w:rPr>
          <w:noProof/>
        </w:rPr>
        <w:t>S. Few [10, p. 36]</w:t>
      </w:r>
      <w:r>
        <w:fldChar w:fldCharType="end"/>
      </w:r>
      <w:r>
        <w:t>. Poorly designed dashboards can cause more harm than good.  Many dashboards will be designed with lots of flashy charts and graphics.  As stated by Stephen Few “</w:t>
      </w:r>
      <w:r w:rsidRPr="00EE5C2C">
        <w:t>Most vendors have spent more time making their displays look like automobile gauges and meters, and even traffic lights (a metaphorical leap), than they have on creating displays and functions that effectively support monitorin</w:t>
      </w:r>
      <w:r>
        <w:t>g</w:t>
      </w:r>
      <w:r w:rsidRPr="00EE5C2C">
        <w:t>”</w:t>
      </w:r>
      <w:r>
        <w:t xml:space="preserve"> </w:t>
      </w:r>
      <w:r>
        <w:fldChar w:fldCharType="begin" w:fldLock="1"/>
      </w:r>
      <w:r w:rsidR="001509B8">
        <w:instrText>ADDIN CSL_CITATION { "citationItems" : [ { "id" : "ITEM-1", "itemData" : { "ISSN" : "15243621", "author" : [ { "dropping-particle" : "", "family" : "Few", "given" : "Stephen", "non-dropping-particle" : "", "parse-names" : false, "suffix" : "" } ], "container-title" : "Perceptual Edge", "id" : "ITEM-1", "issued" : { "date-parts" : [ [ "2007" ] ] }, "page" : "1-6", "title" : "Dashboard Confusion Revisited", "type" : "article-journal" }, "locator" : "1", "uris" : [ "http://www.mendeley.com/documents/?uuid=b07639c8-0c2a-4c8f-946f-ab7c7b5964c4" ] } ], "mendeley" : { "formattedCitation" : "[12, p. 1]", "plainTextFormattedCitation" : "[12, p. 1]", "previouslyFormattedCitation" : "[12, p. 1]" }, "properties" : { "noteIndex" : 0 }, "schema" : "https://github.com/citation-style-language/schema/raw/master/csl-citation.json" }</w:instrText>
      </w:r>
      <w:r>
        <w:fldChar w:fldCharType="separate"/>
      </w:r>
      <w:r w:rsidR="00EE598D" w:rsidRPr="00EE598D">
        <w:rPr>
          <w:noProof/>
        </w:rPr>
        <w:t xml:space="preserve">[12, </w:t>
      </w:r>
      <w:r w:rsidR="00EE598D" w:rsidRPr="00EE598D">
        <w:rPr>
          <w:noProof/>
        </w:rPr>
        <w:lastRenderedPageBreak/>
        <w:t>p. 1]</w:t>
      </w:r>
      <w:r>
        <w:fldChar w:fldCharType="end"/>
      </w:r>
      <w:r>
        <w:t xml:space="preserve">.   This isn’t to say that dials and traffic lighting systems don’t have their place in data visualisation but they should only be used when appropriate.  Users will quickly loose interest and become frustrated with a dashboard that has been designed for form over function </w:t>
      </w:r>
      <w:r>
        <w:fldChar w:fldCharType="begin" w:fldLock="1"/>
      </w:r>
      <w:r w:rsidR="001509B8">
        <w:instrText>ADDIN CSL_CITATION { "citationItems" : [ { "id" : "ITEM-1", "itemData" : { "ISBN" : "0-596-10016-7", "abstract" : "Dashboard offer a unique and powerful solution to an organization's need for information, but they usually fall far short of their potential. Dashboard must be seen in historical context to understand and appreciate how and why they've come about, why they've become so popular, and why despite many problems that undermine their value today they offer benefits worth pusuing. To date, little serious attention has been given to their visual design. This book strives to fill this gap. However, confusion abounds, demanding a clear definition of dashboards before we can explore the visual design principles and practices that must be applied if they are to live up to their unique promise.", "author" : [ { "dropping-particle" : "", "family" : "Few", "given" : "Stephen", "non-dropping-particle" : "", "parse-names" : false, "suffix" : "" } ], "container-title" : "Information Dashboard Design The Effective Visual Communication of Data", "id" : "ITEM-1", "issued" : { "date-parts" : [ [ "2006" ] ] }, "page" : "223", "title" : "Clarifying the vision", "type" : "article-journal" }, "uris" : [ "http://www.mendeley.com/documents/?uuid=8827331e-e472-434b-8ef9-5c744dcb4a00" ] } ], "mendeley" : { "formattedCitation" : "[10]", "plainTextFormattedCitation" : "[10]", "previouslyFormattedCitation" : "[10]" }, "properties" : { "noteIndex" : 0 }, "schema" : "https://github.com/citation-style-language/schema/raw/master/csl-citation.json" }</w:instrText>
      </w:r>
      <w:r>
        <w:fldChar w:fldCharType="separate"/>
      </w:r>
      <w:r w:rsidR="00EE598D" w:rsidRPr="00EE598D">
        <w:rPr>
          <w:noProof/>
        </w:rPr>
        <w:t>[10]</w:t>
      </w:r>
      <w:r>
        <w:fldChar w:fldCharType="end"/>
      </w:r>
      <w:r>
        <w:fldChar w:fldCharType="begin" w:fldLock="1"/>
      </w:r>
      <w:r w:rsidR="001509B8">
        <w:instrText>ADDIN CSL_CITATION { "citationItems" : [ { "id" : "ITEM-1", "itemData" : { "ISSN" : "15243621", "author" : [ { "dropping-particle" : "", "family" : "Few", "given" : "Stephen", "non-dropping-particle" : "", "parse-names" : false, "suffix" : "" } ], "container-title" : "Perceptual Edge", "id" : "ITEM-1", "issued" : { "date-parts" : [ [ "2007" ] ] }, "page" : "1-6", "title" : "Dashboard Confusion Revisited", "type" : "article-journal" }, "uris" : [ "http://www.mendeley.com/documents/?uuid=b07639c8-0c2a-4c8f-946f-ab7c7b5964c4" ] } ], "mendeley" : { "formattedCitation" : "[12]", "plainTextFormattedCitation" : "[12]", "previouslyFormattedCitation" : "[12]" }, "properties" : { "noteIndex" : 0 }, "schema" : "https://github.com/citation-style-language/schema/raw/master/csl-citation.json" }</w:instrText>
      </w:r>
      <w:r>
        <w:fldChar w:fldCharType="separate"/>
      </w:r>
      <w:r w:rsidR="00EE598D" w:rsidRPr="00EE598D">
        <w:rPr>
          <w:noProof/>
        </w:rPr>
        <w:t>[12]</w:t>
      </w:r>
      <w:r>
        <w:fldChar w:fldCharType="end"/>
      </w:r>
      <w:r>
        <w:fldChar w:fldCharType="begin" w:fldLock="1"/>
      </w:r>
      <w:r w:rsidR="001509B8">
        <w:instrText>ADDIN CSL_CITATION { "citationItems" : [ { "id" : "ITEM-1", "itemData" : { "abstract" : "Dashboards have become a popular means to deliver important information at a glance, but this potential is rarely realized. Even the best dashboard software in the world will not produce a useful dashboard if it doesn\u2019t incorporate effective visual design. Any dashboard that fails to deliver the information that people need clearly and quickly will never be used, no matter how cute its gauges, meters, and traffic lights. Effective dashboards are the product of informed visual design. Based on his new book, Information Dashboard Design: The Effective Visual Display of Data, Stephen Few will lead you through a quick tour of the 13 most common pitfalls in the visual design of dashboards. Knowing what doesn\u2019t work will help you avoid the problems that resign most dashboards to the trash heap. You Will Learn: \u2022 What dashboards are, what they should do, and why they\u2019re important \u2022 The primary goals and challenges of dashboard design \u2022 The 13 most common mistakes in the visual design of dashboards \u2022 The importance of designing dashboards that are aligned with the way people see and think ProClarity sponsored this white paper to help people better understand the concept of a business intelligence dashboard and how to effectively present quantitative information in general or while using ProClarity business intelligence solutions.", "author" : [ { "dropping-particle" : "", "family" : "Few", "given" : "Stephen", "non-dropping-particle" : "", "parse-names" : false, "suffix" : "" } ], "container-title" : "ProClarity Corporation", "id" : "ITEM-1", "issue" : "February", "issued" : { "date-parts" : [ [ "2006" ] ] }, "page" : "31", "title" : "Common Pitfalls in Dashboard Design", "type" : "article-journal" }, "uris" : [ "http://www.mendeley.com/documents/?uuid=416393a3-4192-445c-820a-ec4d62f7df13" ] } ], "mendeley" : { "formattedCitation" : "[13]", "plainTextFormattedCitation" : "[13]", "previouslyFormattedCitation" : "[13]" }, "properties" : { "noteIndex" : 0 }, "schema" : "https://github.com/citation-style-language/schema/raw/master/csl-citation.json" }</w:instrText>
      </w:r>
      <w:r>
        <w:fldChar w:fldCharType="separate"/>
      </w:r>
      <w:r w:rsidR="00EE598D" w:rsidRPr="00EE598D">
        <w:rPr>
          <w:noProof/>
        </w:rPr>
        <w:t>[13]</w:t>
      </w:r>
      <w:r>
        <w:fldChar w:fldCharType="end"/>
      </w:r>
      <w:r>
        <w:t>.</w:t>
      </w:r>
    </w:p>
    <w:p w:rsidR="009D60DA" w:rsidRDefault="009759B6" w:rsidP="00774F48">
      <w:pPr>
        <w:pStyle w:val="Heading2"/>
      </w:pPr>
      <w:bookmarkStart w:id="29" w:name="_Ref480226944"/>
      <w:bookmarkStart w:id="30" w:name="_Toc481057133"/>
      <w:bookmarkStart w:id="31" w:name="_Toc481057240"/>
      <w:r>
        <w:t xml:space="preserve">Existing </w:t>
      </w:r>
      <w:r w:rsidR="00830A2C">
        <w:t>BIS</w:t>
      </w:r>
      <w:r>
        <w:t xml:space="preserve"> for higher education</w:t>
      </w:r>
      <w:bookmarkEnd w:id="29"/>
      <w:bookmarkEnd w:id="30"/>
      <w:bookmarkEnd w:id="31"/>
    </w:p>
    <w:p w:rsidR="000F2C5B" w:rsidRPr="000F2C5B" w:rsidRDefault="000F2C5B" w:rsidP="000F2C5B">
      <w:pPr>
        <w:pStyle w:val="Heading3"/>
        <w:ind w:left="720"/>
      </w:pPr>
      <w:bookmarkStart w:id="32" w:name="_Toc481057134"/>
      <w:bookmarkStart w:id="33" w:name="_Toc481057241"/>
      <w:r>
        <w:t xml:space="preserve">The </w:t>
      </w:r>
      <w:r w:rsidRPr="00315133">
        <w:rPr>
          <w:noProof/>
        </w:rPr>
        <w:t>Association for the Advancement of Sustainability in Higher Education</w:t>
      </w:r>
      <w:bookmarkEnd w:id="32"/>
      <w:bookmarkEnd w:id="33"/>
    </w:p>
    <w:p w:rsidR="009D60DA" w:rsidRPr="00315133" w:rsidRDefault="009D60DA" w:rsidP="00315133">
      <w:pPr>
        <w:rPr>
          <w:rFonts w:cstheme="minorHAnsi"/>
          <w:noProof/>
          <w:szCs w:val="24"/>
        </w:rPr>
      </w:pPr>
      <w:r w:rsidRPr="00315133">
        <w:rPr>
          <w:rFonts w:cstheme="minorHAnsi"/>
          <w:noProof/>
          <w:szCs w:val="24"/>
        </w:rPr>
        <w:t xml:space="preserve">One of the existing similar products looked at was developed by “The Association for the Advancement of Sustainability in Higher Education (AASHE)” </w:t>
      </w:r>
      <w:r w:rsidRPr="00315133">
        <w:rPr>
          <w:rFonts w:cstheme="minorHAnsi"/>
          <w:noProof/>
          <w:szCs w:val="24"/>
        </w:rPr>
        <w:fldChar w:fldCharType="begin" w:fldLock="1"/>
      </w:r>
      <w:r w:rsidR="001509B8">
        <w:rPr>
          <w:rFonts w:cstheme="minorHAnsi"/>
          <w:noProof/>
          <w:szCs w:val="24"/>
        </w:rPr>
        <w:instrText>ADDIN CSL_CITATION { "citationItems" : [ { "id" : "ITEM-1", "itemData" : { "abstract" : "The progress of sustainability within higher education has steadily increased in focus\\nover the last decade and has increasingly become a topic of academic research. With various\\nscholars, journals and\\nconferences exclusively dealing with the subject, a wealth of literature has\\nbeen produced on best practices, suggestions, and assessments pertaining to sustainability within\\nthe higher education field.\\nHigher education stakeholders, who for this paper are\\ndefined as being the potential/current\\nstudents, staff and management, continue to become more conscious of the principles of\\nsustainability. This higher level of understanding promotes the needs to assess existing literature\\nin relation to the actual ne\\neds of the stakeholders in order to identify existing features, trends and\\nneeds so that there is continual improvement in the field.\\nThis paper shows that sustainability is currently a socially desirable trait but other factors, such\\nas becoming more\\ncompetitive in the job market, supersede it in importance to stakeholders. It also shows that there is a general need for a standardized method for assessing institutions, with\\nAASHE\u2019s STARS system being the most used system.", "author" : [ { "dropping-particle" : "", "family" : "Maragakis", "given" : "A.", "non-dropping-particle" : "", "parse-names" : false, "suffix" : "" }, { "dropping-particle" : "", "family" : "Dobbelsteen", "given" : "A.", "non-dropping-particle" : "van den", "parse-names" : false, "suffix" : "" } ], "container-title" : "Journal of Sustainability Education", "id" : "ITEM-1", "issue" : "January", "issued" : { "date-parts" : [ [ "2013" ] ] }, "title" : "Higher Education: Features, Trends and Needs in Relation to Sustainability", "type" : "article-journal", "volume" : "4" }, "locator" : "2", "prefix" : "Maragakis", "uris" : [ "http://www.mendeley.com/documents/?uuid=048e549d-24f2-4589-82fe-ee65abe64f8a" ] } ], "mendeley" : { "formattedCitation" : "Maragakis [14, p. 2]", "plainTextFormattedCitation" : "Maragakis [14, p. 2]", "previouslyFormattedCitation" : "Maragakis [14, p. 2]" }, "properties" : { "noteIndex" : 0 }, "schema" : "https://github.com/citation-style-language/schema/raw/master/csl-citation.json" }</w:instrText>
      </w:r>
      <w:r w:rsidRPr="00315133">
        <w:rPr>
          <w:rFonts w:cstheme="minorHAnsi"/>
          <w:noProof/>
          <w:szCs w:val="24"/>
        </w:rPr>
        <w:fldChar w:fldCharType="separate"/>
      </w:r>
      <w:r w:rsidR="00EE598D" w:rsidRPr="00EE598D">
        <w:rPr>
          <w:rFonts w:cstheme="minorHAnsi"/>
          <w:noProof/>
          <w:szCs w:val="24"/>
        </w:rPr>
        <w:t>Maragakis [14, p. 2]</w:t>
      </w:r>
      <w:r w:rsidRPr="00315133">
        <w:rPr>
          <w:rFonts w:cstheme="minorHAnsi"/>
          <w:noProof/>
          <w:szCs w:val="24"/>
        </w:rPr>
        <w:fldChar w:fldCharType="end"/>
      </w:r>
      <w:r w:rsidRPr="00315133">
        <w:rPr>
          <w:rFonts w:cstheme="minorHAnsi"/>
          <w:noProof/>
          <w:szCs w:val="24"/>
        </w:rPr>
        <w:t xml:space="preserve">.  </w:t>
      </w:r>
      <w:r w:rsidR="000631E9">
        <w:rPr>
          <w:rFonts w:cstheme="minorHAnsi"/>
          <w:noProof/>
          <w:szCs w:val="24"/>
        </w:rPr>
        <w:t xml:space="preserve">The </w:t>
      </w:r>
      <w:r w:rsidRPr="00315133">
        <w:rPr>
          <w:rFonts w:cstheme="minorHAnsi"/>
          <w:noProof/>
          <w:szCs w:val="24"/>
        </w:rPr>
        <w:t>AASHE directors are</w:t>
      </w:r>
      <w:r w:rsidR="000631E9">
        <w:rPr>
          <w:rFonts w:cstheme="minorHAnsi"/>
          <w:noProof/>
          <w:szCs w:val="24"/>
        </w:rPr>
        <w:t xml:space="preserve"> a </w:t>
      </w:r>
      <w:r w:rsidR="000631E9" w:rsidRPr="000631E9">
        <w:rPr>
          <w:rFonts w:cstheme="minorHAnsi"/>
          <w:noProof/>
          <w:szCs w:val="24"/>
        </w:rPr>
        <w:t xml:space="preserve">conglomerate </w:t>
      </w:r>
      <w:r w:rsidR="000631E9">
        <w:rPr>
          <w:rFonts w:cstheme="minorHAnsi"/>
          <w:noProof/>
          <w:szCs w:val="24"/>
        </w:rPr>
        <w:t xml:space="preserve"> of </w:t>
      </w:r>
      <w:r w:rsidRPr="00315133">
        <w:rPr>
          <w:rFonts w:cstheme="minorHAnsi"/>
          <w:noProof/>
          <w:szCs w:val="24"/>
        </w:rPr>
        <w:t xml:space="preserve">deans, directors </w:t>
      </w:r>
      <w:r w:rsidR="000631E9">
        <w:rPr>
          <w:rFonts w:cstheme="minorHAnsi"/>
          <w:noProof/>
          <w:szCs w:val="24"/>
        </w:rPr>
        <w:t>and</w:t>
      </w:r>
      <w:r w:rsidRPr="00315133">
        <w:rPr>
          <w:rFonts w:cstheme="minorHAnsi"/>
          <w:noProof/>
          <w:szCs w:val="24"/>
        </w:rPr>
        <w:t xml:space="preserve"> senior staff members from the following universities: Stanford </w:t>
      </w:r>
      <w:r w:rsidR="004E3631" w:rsidRPr="00315133">
        <w:rPr>
          <w:rFonts w:cstheme="minorHAnsi"/>
          <w:noProof/>
          <w:szCs w:val="24"/>
        </w:rPr>
        <w:t>University, Claflin University,</w:t>
      </w:r>
      <w:r w:rsidRPr="00315133">
        <w:rPr>
          <w:rFonts w:cstheme="minorHAnsi"/>
          <w:noProof/>
          <w:szCs w:val="24"/>
        </w:rPr>
        <w:t xml:space="preserve"> University of Alberta, University of Connecticut, Cornell University, University of Arizona. National Association of College and University Business Officers (NACUBO) et al.  </w:t>
      </w:r>
      <w:r w:rsidR="00000AB4" w:rsidRPr="00315133">
        <w:rPr>
          <w:rFonts w:cstheme="minorHAnsi"/>
          <w:noProof/>
          <w:szCs w:val="24"/>
        </w:rPr>
        <w:t>AASHE were asked in Aug 2006 by the Higher Education Associations Sustainability Consortium (HEASC) to develop a system to record sustainability rating in Higher education facilities</w:t>
      </w:r>
      <w:r w:rsidR="002B1DC8" w:rsidRPr="00315133">
        <w:rPr>
          <w:rFonts w:cstheme="minorHAnsi"/>
          <w:noProof/>
          <w:szCs w:val="24"/>
        </w:rPr>
        <w:t xml:space="preserve">.  In </w:t>
      </w:r>
      <w:r w:rsidR="00C313DA" w:rsidRPr="00315133">
        <w:rPr>
          <w:rFonts w:cstheme="minorHAnsi"/>
          <w:noProof/>
          <w:szCs w:val="24"/>
        </w:rPr>
        <w:t>February</w:t>
      </w:r>
      <w:r w:rsidR="002B1DC8" w:rsidRPr="00315133">
        <w:rPr>
          <w:rFonts w:cstheme="minorHAnsi"/>
          <w:noProof/>
          <w:szCs w:val="24"/>
        </w:rPr>
        <w:t xml:space="preserve"> 2008 AASHE started to distribute pdf versions of their rating system so institutions could start to prepare their data in the correct format, in September 2009 they released their first early release version of the application </w:t>
      </w:r>
      <w:r w:rsidR="002B1DC8" w:rsidRPr="00315133">
        <w:rPr>
          <w:rFonts w:cstheme="minorHAnsi"/>
          <w:noProof/>
          <w:szCs w:val="24"/>
        </w:rPr>
        <w:fldChar w:fldCharType="begin" w:fldLock="1"/>
      </w:r>
      <w:r w:rsidR="001509B8">
        <w:rPr>
          <w:rFonts w:cstheme="minorHAnsi"/>
          <w:noProof/>
          <w:szCs w:val="24"/>
        </w:rPr>
        <w:instrText>ADDIN CSL_CITATION { "citationItems" : [ { "id" : "ITEM-1", "itemData" : { "URL" : "https://stars.aashe.org/pages/about/timeline.html", "accessed" : { "date-parts" : [ [ "2016", "12", "12" ] ] }, "author" : [ { "dropping-particle" : "", "family" : "AASHE", "given" : "", "non-dropping-particle" : "", "parse-names" : false, "suffix" : "" } ], "id" : "ITEM-1", "issued" : { "date-parts" : [ [ "0" ] ] }, "title" : "Timeline | About | AASHE STARS", "type" : "webpage" }, "uris" : [ "http://www.mendeley.com/documents/?uuid=8c624276-1114-3a5a-8e8d-4d88dd943c92" ] } ], "mendeley" : { "formattedCitation" : "[15]", "plainTextFormattedCitation" : "[15]", "previouslyFormattedCitation" : "[15]" }, "properties" : { "noteIndex" : 0 }, "schema" : "https://github.com/citation-style-language/schema/raw/master/csl-citation.json" }</w:instrText>
      </w:r>
      <w:r w:rsidR="002B1DC8" w:rsidRPr="00315133">
        <w:rPr>
          <w:rFonts w:cstheme="minorHAnsi"/>
          <w:noProof/>
          <w:szCs w:val="24"/>
        </w:rPr>
        <w:fldChar w:fldCharType="separate"/>
      </w:r>
      <w:r w:rsidR="00EE598D" w:rsidRPr="00EE598D">
        <w:rPr>
          <w:rFonts w:cstheme="minorHAnsi"/>
          <w:noProof/>
          <w:szCs w:val="24"/>
        </w:rPr>
        <w:t>[15]</w:t>
      </w:r>
      <w:r w:rsidR="002B1DC8" w:rsidRPr="00315133">
        <w:rPr>
          <w:rFonts w:cstheme="minorHAnsi"/>
          <w:noProof/>
          <w:szCs w:val="24"/>
        </w:rPr>
        <w:fldChar w:fldCharType="end"/>
      </w:r>
      <w:r w:rsidR="00000AB4" w:rsidRPr="00315133">
        <w:rPr>
          <w:rFonts w:cstheme="minorHAnsi"/>
          <w:noProof/>
          <w:szCs w:val="24"/>
        </w:rPr>
        <w:t>.</w:t>
      </w:r>
      <w:r w:rsidR="002B1DC8" w:rsidRPr="00315133">
        <w:rPr>
          <w:rFonts w:cstheme="minorHAnsi"/>
          <w:noProof/>
          <w:szCs w:val="24"/>
        </w:rPr>
        <w:t xml:space="preserve">  Since 2009 they have continued development and as of December 2016 have 794 </w:t>
      </w:r>
      <w:r w:rsidR="006B1FB7">
        <w:rPr>
          <w:rFonts w:cstheme="minorHAnsi"/>
          <w:noProof/>
          <w:szCs w:val="24"/>
        </w:rPr>
        <w:t>institutions</w:t>
      </w:r>
      <w:r w:rsidR="002B1DC8" w:rsidRPr="00315133">
        <w:rPr>
          <w:rFonts w:cstheme="minorHAnsi"/>
          <w:noProof/>
          <w:szCs w:val="24"/>
        </w:rPr>
        <w:t xml:space="preserve"> registered with their system </w:t>
      </w:r>
      <w:r w:rsidR="002B1DC8" w:rsidRPr="00315133">
        <w:rPr>
          <w:rFonts w:cstheme="minorHAnsi"/>
          <w:noProof/>
          <w:szCs w:val="24"/>
        </w:rPr>
        <w:fldChar w:fldCharType="begin" w:fldLock="1"/>
      </w:r>
      <w:r w:rsidR="001509B8">
        <w:rPr>
          <w:rFonts w:cstheme="minorHAnsi"/>
          <w:noProof/>
          <w:szCs w:val="24"/>
        </w:rPr>
        <w:instrText>ADDIN CSL_CITATION { "citationItems" : [ { "id" : "ITEM-1", "itemData" : { "URL" : "https://stars.aashe.org/institutions/participants-and-reports/", "accessed" : { "date-parts" : [ [ "2016", "12", "12" ] ] }, "author" : [ { "dropping-particle" : "", "family" : "AASHE", "given" : "", "non-dropping-particle" : "", "parse-names" : false, "suffix" : "" } ], "id" : "ITEM-1", "issued" : { "date-parts" : [ [ "0" ] ] }, "title" : "Rated Institutions | AASHE STARS", "type" : "webpage" }, "uris" : [ "http://www.mendeley.com/documents/?uuid=9f00f102-4aa5-3354-9a4a-d025feaa1e42" ] } ], "mendeley" : { "formattedCitation" : "[16]", "plainTextFormattedCitation" : "[16]", "previouslyFormattedCitation" : "[16]" }, "properties" : { "noteIndex" : 0 }, "schema" : "https://github.com/citation-style-language/schema/raw/master/csl-citation.json" }</w:instrText>
      </w:r>
      <w:r w:rsidR="002B1DC8" w:rsidRPr="00315133">
        <w:rPr>
          <w:rFonts w:cstheme="minorHAnsi"/>
          <w:noProof/>
          <w:szCs w:val="24"/>
        </w:rPr>
        <w:fldChar w:fldCharType="separate"/>
      </w:r>
      <w:r w:rsidR="00EE598D" w:rsidRPr="00EE598D">
        <w:rPr>
          <w:rFonts w:cstheme="minorHAnsi"/>
          <w:noProof/>
          <w:szCs w:val="24"/>
        </w:rPr>
        <w:t>[16]</w:t>
      </w:r>
      <w:r w:rsidR="002B1DC8" w:rsidRPr="00315133">
        <w:rPr>
          <w:rFonts w:cstheme="minorHAnsi"/>
          <w:noProof/>
          <w:szCs w:val="24"/>
        </w:rPr>
        <w:fldChar w:fldCharType="end"/>
      </w:r>
      <w:r w:rsidR="002B1DC8" w:rsidRPr="00315133">
        <w:rPr>
          <w:rFonts w:cstheme="minorHAnsi"/>
          <w:noProof/>
          <w:szCs w:val="24"/>
        </w:rPr>
        <w:t xml:space="preserve">.  </w:t>
      </w:r>
    </w:p>
    <w:p w:rsidR="003E64D9" w:rsidRDefault="009D60DA" w:rsidP="00315133">
      <w:pPr>
        <w:rPr>
          <w:rFonts w:cstheme="minorHAnsi"/>
          <w:noProof/>
          <w:szCs w:val="24"/>
        </w:rPr>
      </w:pPr>
      <w:r w:rsidRPr="00315133">
        <w:rPr>
          <w:rFonts w:cstheme="minorHAnsi"/>
          <w:noProof/>
          <w:szCs w:val="24"/>
        </w:rPr>
        <w:t>The AASHE system was developed to cover the sustainability of education facilities and has a lot of similarities in the concept of the application to the one being developed for this case study.  For the application AASHE developed a rating system “Sustainability Tracking, Assessment &amp; Rating System</w:t>
      </w:r>
      <w:r w:rsidRPr="00BD2044">
        <w:rPr>
          <w:rFonts w:cstheme="minorHAnsi"/>
          <w:noProof/>
          <w:szCs w:val="24"/>
          <w:vertAlign w:val="superscript"/>
        </w:rPr>
        <w:t>TM</w:t>
      </w:r>
      <w:r w:rsidRPr="00315133">
        <w:rPr>
          <w:rFonts w:cstheme="minorHAnsi"/>
          <w:noProof/>
          <w:szCs w:val="24"/>
        </w:rPr>
        <w:t xml:space="preserve"> (STARS)” </w:t>
      </w:r>
      <w:r w:rsidRPr="00315133">
        <w:rPr>
          <w:rFonts w:cstheme="minorHAnsi"/>
          <w:noProof/>
          <w:szCs w:val="24"/>
        </w:rPr>
        <w:fldChar w:fldCharType="begin" w:fldLock="1"/>
      </w:r>
      <w:r w:rsidR="001509B8">
        <w:rPr>
          <w:rFonts w:cstheme="minorHAnsi"/>
          <w:noProof/>
          <w:szCs w:val="24"/>
        </w:rPr>
        <w:instrText>ADDIN CSL_CITATION { "citationItems" : [ { "id" : "ITEM-1", "itemData" : { "DOI" : "10.1017/CBO9781107415324.004", "ISBN" : "9788578110796", "ISSN" : "1098-6596", "PMID" : "25246403", "abstract" : "Predicting the binding mode of flexible polypeptides to proteins is an important task that falls outside the domain of applicability of most small molecule and protein\u2212protein docking tools. Here, we test the small molecule flexible ligand docking program Glide on a set of 19 non-\u03b1-helical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\u2264 2.0 \u00c5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 "author" : [ { "dropping-particle" : "", "family" : "AASHE", "given" : "", "non-dropping-particle" : "", "parse-names" : false, "suffix" : "" } ], "id" : "ITEM-1", "issue" : "May", "issued" : { "date-parts" : [ [ "2016" ] ] }, "title" : "STARS technical manual version 2.1", "type" : "article-journal" }, "uris" : [ "http://www.mendeley.com/documents/?uuid=2bb338ae-ffe7-465c-9d7e-2a1f72fadcac" ] } ], "mendeley" : { "formattedCitation" : "[17]", "plainTextFormattedCitation" : "[17]", "previouslyFormattedCitation" : "[17]" }, "properties" : { "noteIndex" : 0 }, "schema" : "https://github.com/citation-style-language/schema/raw/master/csl-citation.json" }</w:instrText>
      </w:r>
      <w:r w:rsidRPr="00315133">
        <w:rPr>
          <w:rFonts w:cstheme="minorHAnsi"/>
          <w:noProof/>
          <w:szCs w:val="24"/>
        </w:rPr>
        <w:fldChar w:fldCharType="separate"/>
      </w:r>
      <w:r w:rsidR="00EE598D" w:rsidRPr="00EE598D">
        <w:rPr>
          <w:rFonts w:cstheme="minorHAnsi"/>
          <w:noProof/>
          <w:szCs w:val="24"/>
        </w:rPr>
        <w:t>[17]</w:t>
      </w:r>
      <w:r w:rsidRPr="00315133">
        <w:rPr>
          <w:rFonts w:cstheme="minorHAnsi"/>
          <w:noProof/>
          <w:szCs w:val="24"/>
        </w:rPr>
        <w:fldChar w:fldCharType="end"/>
      </w:r>
      <w:r w:rsidRPr="00315133">
        <w:rPr>
          <w:rFonts w:cstheme="minorHAnsi"/>
          <w:noProof/>
          <w:szCs w:val="24"/>
        </w:rPr>
        <w:t xml:space="preserve">.  The STARS system works by assigning weighting to activities based on the sustainable gains of that activity not the difficulty of the activity itself </w:t>
      </w:r>
      <w:r w:rsidRPr="00315133">
        <w:rPr>
          <w:rFonts w:cstheme="minorHAnsi"/>
          <w:noProof/>
          <w:szCs w:val="24"/>
        </w:rPr>
        <w:fldChar w:fldCharType="begin" w:fldLock="1"/>
      </w:r>
      <w:r w:rsidR="001509B8">
        <w:rPr>
          <w:rFonts w:cstheme="minorHAnsi"/>
          <w:noProof/>
          <w:szCs w:val="24"/>
        </w:rPr>
        <w:instrText>ADDIN CSL_CITATION { "citationItems" : [ { "id" : "ITEM-1", "itemData" : { "DOI" : "10.1017/CBO9781107415324.004", "ISBN" : "9788578110796", "ISSN" : "1098-6596", "PMID" : "25246403", "abstract" : "Predicting the binding mode of flexible polypeptides to proteins is an important task that falls outside the domain of applicability of most small molecule and protein\u2212protein docking tools. Here, we test the small molecule flexible ligand docking program Glide on a set of 19 non-\u03b1-helical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\u2264 2.0 \u00c5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 "author" : [ { "dropping-particle" : "", "family" : "AASHE", "given" : "", "non-dropping-particle" : "", "parse-names" : false, "suffix" : "" } ], "id" : "ITEM-1", "issue" : "May", "issued" : { "date-parts" : [ [ "2016" ] ] }, "title" : "STARS technical manual version 2.1", "type" : "article-journal" }, "uris" : [ "http://www.mendeley.com/documents/?uuid=2bb338ae-ffe7-465c-9d7e-2a1f72fadcac" ] } ], "mendeley" : { "formattedCitation" : "[17]", "plainTextFormattedCitation" : "[17]", "previouslyFormattedCitation" : "[17]" }, "properties" : { "noteIndex" : 0 }, "schema" : "https://github.com/citation-style-language/schema/raw/master/csl-citation.json" }</w:instrText>
      </w:r>
      <w:r w:rsidRPr="00315133">
        <w:rPr>
          <w:rFonts w:cstheme="minorHAnsi"/>
          <w:noProof/>
          <w:szCs w:val="24"/>
        </w:rPr>
        <w:fldChar w:fldCharType="separate"/>
      </w:r>
      <w:r w:rsidR="00EE598D" w:rsidRPr="00EE598D">
        <w:rPr>
          <w:rFonts w:cstheme="minorHAnsi"/>
          <w:noProof/>
          <w:szCs w:val="24"/>
        </w:rPr>
        <w:t>[17]</w:t>
      </w:r>
      <w:r w:rsidRPr="00315133">
        <w:rPr>
          <w:rFonts w:cstheme="minorHAnsi"/>
          <w:noProof/>
          <w:szCs w:val="24"/>
        </w:rPr>
        <w:fldChar w:fldCharType="end"/>
      </w:r>
      <w:r w:rsidR="006E2A5C">
        <w:rPr>
          <w:rFonts w:cstheme="minorHAnsi"/>
          <w:noProof/>
          <w:szCs w:val="24"/>
        </w:rPr>
        <w:t>.  The WoW Model could adopt a similar waiting system for the Goals and PI’s</w:t>
      </w:r>
      <w:r w:rsidRPr="00315133">
        <w:rPr>
          <w:rFonts w:cstheme="minorHAnsi"/>
          <w:noProof/>
          <w:szCs w:val="24"/>
        </w:rPr>
        <w:t>.  The wa</w:t>
      </w:r>
      <w:r w:rsidR="006E2A5C">
        <w:rPr>
          <w:rFonts w:cstheme="minorHAnsi"/>
          <w:noProof/>
          <w:szCs w:val="24"/>
        </w:rPr>
        <w:t>y that the PI’s</w:t>
      </w:r>
      <w:r w:rsidRPr="00315133">
        <w:rPr>
          <w:rFonts w:cstheme="minorHAnsi"/>
          <w:noProof/>
          <w:szCs w:val="24"/>
        </w:rPr>
        <w:t xml:space="preserve"> are mapp</w:t>
      </w:r>
      <w:r w:rsidR="00BD2044">
        <w:rPr>
          <w:rFonts w:cstheme="minorHAnsi"/>
          <w:noProof/>
          <w:szCs w:val="24"/>
        </w:rPr>
        <w:t>ed to the goals and the record</w:t>
      </w:r>
      <w:r w:rsidRPr="00315133">
        <w:rPr>
          <w:rFonts w:cstheme="minorHAnsi"/>
          <w:noProof/>
          <w:szCs w:val="24"/>
        </w:rPr>
        <w:t xml:space="preserve">s are scored against how many population indicators each activity meets means that the records will also be scored on the effectiveness of the activity towards meeting its goal not the difficulty of the activity.  The University taking part in the STARS system is given training on gathering data against the STARS, </w:t>
      </w:r>
      <w:r w:rsidRPr="00315133">
        <w:rPr>
          <w:rFonts w:cstheme="minorHAnsi"/>
          <w:noProof/>
          <w:szCs w:val="24"/>
        </w:rPr>
        <w:lastRenderedPageBreak/>
        <w:t>the data is then submitted to AASHE who independently review the data and produce the reports and enter the data into their dashboard system.</w:t>
      </w:r>
      <w:r w:rsidR="00CA4463">
        <w:rPr>
          <w:rFonts w:cstheme="minorHAnsi"/>
          <w:noProof/>
          <w:szCs w:val="24"/>
        </w:rPr>
        <w:t xml:space="preserve">  This differes from the Wo</w:t>
      </w:r>
      <w:r w:rsidR="006B1FB7">
        <w:rPr>
          <w:rFonts w:cstheme="minorHAnsi"/>
          <w:noProof/>
          <w:szCs w:val="24"/>
        </w:rPr>
        <w:t>W Model as the users will enter their own data into their system which will populate their charts.  Each organisation will have their own version of the application hosted locally or externally f they so choose.</w:t>
      </w:r>
      <w:r w:rsidR="003E64D9">
        <w:rPr>
          <w:rFonts w:cstheme="minorHAnsi"/>
          <w:noProof/>
          <w:szCs w:val="24"/>
        </w:rPr>
        <w:t xml:space="preserve">  The Stars syste</w:t>
      </w:r>
      <w:r w:rsidR="006C3752">
        <w:rPr>
          <w:rFonts w:cstheme="minorHAnsi"/>
          <w:noProof/>
          <w:szCs w:val="24"/>
        </w:rPr>
        <w:t>m</w:t>
      </w:r>
      <w:r w:rsidR="003E64D9">
        <w:rPr>
          <w:rFonts w:cstheme="minorHAnsi"/>
          <w:noProof/>
          <w:szCs w:val="24"/>
        </w:rPr>
        <w:t xml:space="preserve"> is mostly locked behind membership passwords.  However from the data that is made available it is clear that the </w:t>
      </w:r>
      <w:r w:rsidR="00C41256">
        <w:rPr>
          <w:rFonts w:cstheme="minorHAnsi"/>
          <w:noProof/>
          <w:szCs w:val="24"/>
        </w:rPr>
        <w:t xml:space="preserve">system is web based with membership instutions submitting and viewing data through the web.  From analysys of their charts and maps it is clear that the have used Google Charts to display their data see </w:t>
      </w:r>
      <w:r w:rsidR="00E8442E">
        <w:rPr>
          <w:rFonts w:cstheme="minorHAnsi"/>
          <w:noProof/>
          <w:szCs w:val="24"/>
        </w:rPr>
        <w:fldChar w:fldCharType="begin"/>
      </w:r>
      <w:r w:rsidR="00E8442E">
        <w:rPr>
          <w:rFonts w:cstheme="minorHAnsi"/>
          <w:noProof/>
          <w:szCs w:val="24"/>
        </w:rPr>
        <w:instrText xml:space="preserve"> REF _Ref480814675 \h </w:instrText>
      </w:r>
      <w:r w:rsidR="00E8442E">
        <w:rPr>
          <w:rFonts w:cstheme="minorHAnsi"/>
          <w:noProof/>
          <w:szCs w:val="24"/>
        </w:rPr>
      </w:r>
      <w:r w:rsidR="00E8442E">
        <w:rPr>
          <w:rFonts w:cstheme="minorHAnsi"/>
          <w:noProof/>
          <w:szCs w:val="24"/>
        </w:rPr>
        <w:fldChar w:fldCharType="separate"/>
      </w:r>
      <w:r w:rsidR="000F204D">
        <w:t xml:space="preserve">Figure </w:t>
      </w:r>
      <w:r w:rsidR="000F204D">
        <w:rPr>
          <w:noProof/>
        </w:rPr>
        <w:t>1</w:t>
      </w:r>
      <w:r w:rsidR="00E8442E">
        <w:rPr>
          <w:rFonts w:cstheme="minorHAnsi"/>
          <w:noProof/>
          <w:szCs w:val="24"/>
        </w:rPr>
        <w:fldChar w:fldCharType="end"/>
      </w:r>
      <w:r w:rsidR="00C41256">
        <w:rPr>
          <w:rFonts w:cstheme="minorHAnsi"/>
          <w:noProof/>
          <w:szCs w:val="24"/>
        </w:rPr>
        <w:t>.</w:t>
      </w:r>
      <w:r w:rsidR="003E64D9">
        <w:rPr>
          <w:rFonts w:cstheme="minorHAnsi"/>
          <w:noProof/>
          <w:szCs w:val="24"/>
        </w:rPr>
        <w:t xml:space="preserve"> </w:t>
      </w:r>
    </w:p>
    <w:p w:rsidR="006B1FB7" w:rsidRDefault="003E64D9" w:rsidP="006B1FB7">
      <w:pPr>
        <w:keepNext/>
      </w:pPr>
      <w:r>
        <w:rPr>
          <w:noProof/>
          <w:lang w:eastAsia="en-GB"/>
        </w:rPr>
        <w:drawing>
          <wp:inline distT="0" distB="0" distL="0" distR="0" wp14:anchorId="77AEA458" wp14:editId="762CA35F">
            <wp:extent cx="5205730" cy="27920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05730" cy="2792095"/>
                    </a:xfrm>
                    <a:prstGeom prst="rect">
                      <a:avLst/>
                    </a:prstGeom>
                  </pic:spPr>
                </pic:pic>
              </a:graphicData>
            </a:graphic>
          </wp:inline>
        </w:drawing>
      </w:r>
    </w:p>
    <w:p w:rsidR="00C41256" w:rsidRDefault="006B1FB7" w:rsidP="006B1FB7">
      <w:pPr>
        <w:pStyle w:val="Caption"/>
      </w:pPr>
      <w:bookmarkStart w:id="34" w:name="_Ref480814675"/>
      <w:bookmarkStart w:id="35" w:name="_Toc481057001"/>
      <w:r>
        <w:t xml:space="preserve">Figure </w:t>
      </w:r>
      <w:r w:rsidR="002E359D">
        <w:fldChar w:fldCharType="begin"/>
      </w:r>
      <w:r w:rsidR="002E359D">
        <w:instrText xml:space="preserve"> SEQ Figure \* ARABIC </w:instrText>
      </w:r>
      <w:r w:rsidR="002E359D">
        <w:fldChar w:fldCharType="separate"/>
      </w:r>
      <w:r w:rsidR="00C64774">
        <w:rPr>
          <w:noProof/>
        </w:rPr>
        <w:t>1</w:t>
      </w:r>
      <w:r w:rsidR="002E359D">
        <w:rPr>
          <w:noProof/>
        </w:rPr>
        <w:fldChar w:fldCharType="end"/>
      </w:r>
      <w:bookmarkEnd w:id="34"/>
      <w:r w:rsidRPr="006B1FB7">
        <w:t xml:space="preserve"> </w:t>
      </w:r>
      <w:r>
        <w:t>STARS participating institutions</w:t>
      </w:r>
      <w:bookmarkEnd w:id="35"/>
    </w:p>
    <w:p w:rsidR="003E64D9" w:rsidRDefault="006B1FB7" w:rsidP="00C41256">
      <w:pPr>
        <w:pStyle w:val="Caption"/>
        <w:rPr>
          <w:rFonts w:cstheme="minorHAnsi"/>
          <w:noProof/>
          <w:szCs w:val="24"/>
        </w:rPr>
      </w:pPr>
      <w:bookmarkStart w:id="36" w:name="_Ref469308349"/>
      <w:r>
        <w:rPr>
          <w:noProof/>
          <w:lang w:eastAsia="en-GB"/>
        </w:rPr>
        <mc:AlternateContent>
          <mc:Choice Requires="wps">
            <w:drawing>
              <wp:anchor distT="0" distB="0" distL="114300" distR="114300" simplePos="0" relativeHeight="251660288" behindDoc="0" locked="0" layoutInCell="1" allowOverlap="1" wp14:anchorId="1903ED8A" wp14:editId="46BC77C3">
                <wp:simplePos x="0" y="0"/>
                <wp:positionH relativeFrom="column">
                  <wp:posOffset>0</wp:posOffset>
                </wp:positionH>
                <wp:positionV relativeFrom="paragraph">
                  <wp:posOffset>2829560</wp:posOffset>
                </wp:positionV>
                <wp:extent cx="2895600" cy="635"/>
                <wp:effectExtent l="0" t="0" r="0" b="18415"/>
                <wp:wrapSquare wrapText="bothSides"/>
                <wp:docPr id="5" name="Text Box 5"/>
                <wp:cNvGraphicFramePr/>
                <a:graphic xmlns:a="http://schemas.openxmlformats.org/drawingml/2006/main">
                  <a:graphicData uri="http://schemas.microsoft.com/office/word/2010/wordprocessingShape">
                    <wps:wsp>
                      <wps:cNvSpPr txBox="1"/>
                      <wps:spPr>
                        <a:xfrm>
                          <a:off x="0" y="0"/>
                          <a:ext cx="2895600" cy="635"/>
                        </a:xfrm>
                        <a:prstGeom prst="rect">
                          <a:avLst/>
                        </a:prstGeom>
                        <a:solidFill>
                          <a:prstClr val="white"/>
                        </a:solidFill>
                        <a:ln>
                          <a:noFill/>
                        </a:ln>
                      </wps:spPr>
                      <wps:txbx>
                        <w:txbxContent>
                          <w:p w:rsidR="00310E55" w:rsidRPr="005D4429" w:rsidRDefault="00310E55" w:rsidP="006B1FB7">
                            <w:pPr>
                              <w:pStyle w:val="Caption"/>
                              <w:rPr>
                                <w:rFonts w:cstheme="minorHAnsi"/>
                                <w:noProof/>
                                <w:szCs w:val="24"/>
                              </w:rPr>
                            </w:pPr>
                            <w:bookmarkStart w:id="37" w:name="_Ref480814758"/>
                            <w:bookmarkStart w:id="38" w:name="_Ref469387589"/>
                            <w:bookmarkStart w:id="39" w:name="_Toc481057002"/>
                            <w:r>
                              <w:t xml:space="preserve">Figure </w:t>
                            </w:r>
                            <w:r>
                              <w:fldChar w:fldCharType="begin"/>
                            </w:r>
                            <w:r>
                              <w:instrText xml:space="preserve"> SEQ Figure \* ARABIC </w:instrText>
                            </w:r>
                            <w:r>
                              <w:fldChar w:fldCharType="separate"/>
                            </w:r>
                            <w:r>
                              <w:rPr>
                                <w:noProof/>
                              </w:rPr>
                              <w:t>2</w:t>
                            </w:r>
                            <w:r>
                              <w:rPr>
                                <w:noProof/>
                              </w:rPr>
                              <w:fldChar w:fldCharType="end"/>
                            </w:r>
                            <w:bookmarkEnd w:id="37"/>
                            <w:r w:rsidRPr="006B1FB7">
                              <w:t xml:space="preserve"> </w:t>
                            </w:r>
                            <w:r>
                              <w:t>Example Report from STARS for Yale University</w:t>
                            </w:r>
                            <w:bookmarkEnd w:id="38"/>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903ED8A" id="_x0000_t202" coordsize="21600,21600" o:spt="202" path="m,l,21600r21600,l21600,xe">
                <v:stroke joinstyle="miter"/>
                <v:path gradientshapeok="t" o:connecttype="rect"/>
              </v:shapetype>
              <v:shape id="Text Box 5" o:spid="_x0000_s1026" type="#_x0000_t202" style="position:absolute;left:0;text-align:left;margin-left:0;margin-top:222.8pt;width:22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EPDLQIAAF0EAAAOAAAAZHJzL2Uyb0RvYy54bWysVMGO2jAQvVfqP1i+lwAVaBs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" stroked="f">
                <v:textbox style="mso-fit-shape-to-text:t" inset="0,0,0,0">
                  <w:txbxContent>
                    <w:p w:rsidR="00310E55" w:rsidRPr="005D4429" w:rsidRDefault="00310E55" w:rsidP="006B1FB7">
                      <w:pPr>
                        <w:pStyle w:val="Caption"/>
                        <w:rPr>
                          <w:rFonts w:cstheme="minorHAnsi"/>
                          <w:noProof/>
                          <w:szCs w:val="24"/>
                        </w:rPr>
                      </w:pPr>
                      <w:bookmarkStart w:id="40" w:name="_Ref480814758"/>
                      <w:bookmarkStart w:id="41" w:name="_Ref469387589"/>
                      <w:bookmarkStart w:id="42" w:name="_Toc481057002"/>
                      <w:r>
                        <w:t xml:space="preserve">Figure </w:t>
                      </w:r>
                      <w:r>
                        <w:fldChar w:fldCharType="begin"/>
                      </w:r>
                      <w:r>
                        <w:instrText xml:space="preserve"> SEQ Figure \* ARABIC </w:instrText>
                      </w:r>
                      <w:r>
                        <w:fldChar w:fldCharType="separate"/>
                      </w:r>
                      <w:r>
                        <w:rPr>
                          <w:noProof/>
                        </w:rPr>
                        <w:t>2</w:t>
                      </w:r>
                      <w:r>
                        <w:rPr>
                          <w:noProof/>
                        </w:rPr>
                        <w:fldChar w:fldCharType="end"/>
                      </w:r>
                      <w:bookmarkEnd w:id="40"/>
                      <w:r w:rsidRPr="006B1FB7">
                        <w:t xml:space="preserve"> </w:t>
                      </w:r>
                      <w:r>
                        <w:t>Example Report from STARS for Yale University</w:t>
                      </w:r>
                      <w:bookmarkEnd w:id="41"/>
                      <w:bookmarkEnd w:id="42"/>
                    </w:p>
                  </w:txbxContent>
                </v:textbox>
                <w10:wrap type="square"/>
              </v:shape>
            </w:pict>
          </mc:Fallback>
        </mc:AlternateContent>
      </w:r>
      <w:r w:rsidR="00C41256">
        <w:rPr>
          <w:rFonts w:cstheme="minorHAnsi"/>
          <w:noProof/>
          <w:szCs w:val="24"/>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186055</wp:posOffset>
            </wp:positionV>
            <wp:extent cx="2895600" cy="25863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aleSTARSReport.PNG"/>
                    <pic:cNvPicPr/>
                  </pic:nvPicPr>
                  <pic:blipFill rotWithShape="1">
                    <a:blip r:embed="rId14" cstate="print">
                      <a:extLst>
                        <a:ext uri="{28A0092B-C50C-407E-A947-70E740481C1C}">
                          <a14:useLocalDpi xmlns:a14="http://schemas.microsoft.com/office/drawing/2010/main" val="0"/>
                        </a:ext>
                      </a:extLst>
                    </a:blip>
                    <a:srcRect l="21843" r="21694"/>
                    <a:stretch/>
                  </pic:blipFill>
                  <pic:spPr bwMode="auto">
                    <a:xfrm>
                      <a:off x="0" y="0"/>
                      <a:ext cx="2895600" cy="2586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36"/>
      <w:r w:rsidR="00C41256">
        <w:t xml:space="preserve"> </w:t>
      </w:r>
    </w:p>
    <w:p w:rsidR="00C41256" w:rsidRPr="00C41256" w:rsidRDefault="009D60DA" w:rsidP="006B1FB7">
      <w:r w:rsidRPr="00315133">
        <w:rPr>
          <w:rFonts w:cstheme="minorHAnsi"/>
          <w:noProof/>
          <w:szCs w:val="24"/>
        </w:rPr>
        <w:t xml:space="preserve">The Data gathered by AASHE is made </w:t>
      </w:r>
      <w:r w:rsidR="009D0F86">
        <w:rPr>
          <w:rFonts w:cstheme="minorHAnsi"/>
          <w:noProof/>
          <w:szCs w:val="24"/>
        </w:rPr>
        <w:t xml:space="preserve">publicly available </w:t>
      </w:r>
      <w:r w:rsidRPr="00315133">
        <w:rPr>
          <w:rFonts w:cstheme="minorHAnsi"/>
          <w:noProof/>
          <w:szCs w:val="24"/>
        </w:rPr>
        <w:t xml:space="preserve">although the organisations do have the option to opt out of their data being shared </w:t>
      </w:r>
      <w:r w:rsidRPr="00315133">
        <w:rPr>
          <w:rFonts w:cstheme="minorHAnsi"/>
          <w:noProof/>
          <w:szCs w:val="24"/>
        </w:rPr>
        <w:fldChar w:fldCharType="begin" w:fldLock="1"/>
      </w:r>
      <w:r w:rsidR="001509B8">
        <w:rPr>
          <w:rFonts w:cstheme="minorHAnsi"/>
          <w:noProof/>
          <w:szCs w:val="24"/>
        </w:rPr>
        <w:instrText>ADDIN CSL_CITATION { "citationItems" : [ { "id" : "ITEM-1", "itemData" : { "DOI" : "10.1017/CBO9781107415324.004", "ISBN" : "9788578110796", "ISSN" : "1098-6596", "PMID" : "25246403", "abstract" : "Predicting the binding mode of flexible polypeptides to proteins is an important task that falls outside the domain of applicability of most small molecule and protein\u2212protein docking tools. Here, we test the small molecule flexible ligand docking program Glide on a set of 19 non-\u03b1-helical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\u2264 2.0 \u00c5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 "author" : [ { "dropping-particle" : "", "family" : "AASHE", "given" : "", "non-dropping-particle" : "", "parse-names" : false, "suffix" : "" } ], "id" : "ITEM-1", "issue" : "May", "issued" : { "date-parts" : [ [ "2016" ] ] }, "title" : "STARS technical manual version 2.1", "type" : "article-journal" }, "uris" : [ "http://www.mendeley.com/documents/?uuid=2bb338ae-ffe7-465c-9d7e-2a1f72fadcac" ] } ], "mendeley" : { "formattedCitation" : "[17]", "plainTextFormattedCitation" : "[17]", "previouslyFormattedCitation" : "[17]" }, "properties" : { "noteIndex" : 0 }, "schema" : "https://github.com/citation-style-language/schema/raw/master/csl-citation.json" }</w:instrText>
      </w:r>
      <w:r w:rsidRPr="00315133">
        <w:rPr>
          <w:rFonts w:cstheme="minorHAnsi"/>
          <w:noProof/>
          <w:szCs w:val="24"/>
        </w:rPr>
        <w:fldChar w:fldCharType="separate"/>
      </w:r>
      <w:r w:rsidR="00EE598D" w:rsidRPr="00EE598D">
        <w:rPr>
          <w:rFonts w:cstheme="minorHAnsi"/>
          <w:noProof/>
          <w:szCs w:val="24"/>
        </w:rPr>
        <w:t>[17]</w:t>
      </w:r>
      <w:r w:rsidRPr="00315133">
        <w:rPr>
          <w:rFonts w:cstheme="minorHAnsi"/>
          <w:noProof/>
          <w:szCs w:val="24"/>
        </w:rPr>
        <w:fldChar w:fldCharType="end"/>
      </w:r>
      <w:r w:rsidR="006C3DCF">
        <w:rPr>
          <w:rFonts w:cstheme="minorHAnsi"/>
          <w:noProof/>
          <w:szCs w:val="24"/>
        </w:rPr>
        <w:t>.  The shared data shows how the institution is performing against all the aspects of the ST</w:t>
      </w:r>
      <w:r w:rsidR="00B73278">
        <w:rPr>
          <w:rFonts w:cstheme="minorHAnsi"/>
          <w:noProof/>
          <w:szCs w:val="24"/>
        </w:rPr>
        <w:t>ARS as well as an overall score</w:t>
      </w:r>
      <w:r w:rsidR="003E64D9">
        <w:rPr>
          <w:rFonts w:cstheme="minorHAnsi"/>
          <w:noProof/>
          <w:szCs w:val="24"/>
        </w:rPr>
        <w:t xml:space="preserve"> </w:t>
      </w:r>
      <w:r w:rsidR="00B73278">
        <w:rPr>
          <w:rFonts w:cstheme="minorHAnsi"/>
          <w:noProof/>
          <w:szCs w:val="24"/>
        </w:rPr>
        <w:t>s</w:t>
      </w:r>
      <w:r w:rsidR="003E64D9">
        <w:rPr>
          <w:rFonts w:cstheme="minorHAnsi"/>
          <w:noProof/>
          <w:szCs w:val="24"/>
        </w:rPr>
        <w:t>ee</w:t>
      </w:r>
      <w:r w:rsidR="00B73278">
        <w:rPr>
          <w:rFonts w:cstheme="minorHAnsi"/>
          <w:noProof/>
          <w:szCs w:val="24"/>
        </w:rPr>
        <w:t xml:space="preserve"> </w:t>
      </w:r>
      <w:r w:rsidR="00B73278">
        <w:rPr>
          <w:rFonts w:cstheme="minorHAnsi"/>
          <w:noProof/>
          <w:szCs w:val="24"/>
        </w:rPr>
        <w:fldChar w:fldCharType="begin"/>
      </w:r>
      <w:r w:rsidR="00B73278">
        <w:rPr>
          <w:rFonts w:cstheme="minorHAnsi"/>
          <w:noProof/>
          <w:szCs w:val="24"/>
        </w:rPr>
        <w:instrText xml:space="preserve"> REF _Ref480814758 \h </w:instrText>
      </w:r>
      <w:r w:rsidR="00B73278">
        <w:rPr>
          <w:rFonts w:cstheme="minorHAnsi"/>
          <w:noProof/>
          <w:szCs w:val="24"/>
        </w:rPr>
      </w:r>
      <w:r w:rsidR="00B73278">
        <w:rPr>
          <w:rFonts w:cstheme="minorHAnsi"/>
          <w:noProof/>
          <w:szCs w:val="24"/>
        </w:rPr>
        <w:fldChar w:fldCharType="separate"/>
      </w:r>
      <w:r w:rsidR="000F204D">
        <w:t xml:space="preserve">Figure </w:t>
      </w:r>
      <w:r w:rsidR="000F204D">
        <w:rPr>
          <w:noProof/>
        </w:rPr>
        <w:t>2</w:t>
      </w:r>
      <w:r w:rsidR="00B73278">
        <w:rPr>
          <w:rFonts w:cstheme="minorHAnsi"/>
          <w:noProof/>
          <w:szCs w:val="24"/>
        </w:rPr>
        <w:fldChar w:fldCharType="end"/>
      </w:r>
      <w:r w:rsidR="00B73278">
        <w:rPr>
          <w:rFonts w:cstheme="minorHAnsi"/>
          <w:noProof/>
          <w:szCs w:val="24"/>
        </w:rPr>
        <w:t>.</w:t>
      </w:r>
      <w:r w:rsidR="006B1FB7">
        <w:rPr>
          <w:rFonts w:cstheme="minorHAnsi"/>
          <w:noProof/>
          <w:szCs w:val="24"/>
        </w:rPr>
        <w:t xml:space="preserve"> </w:t>
      </w:r>
      <w:r w:rsidR="00B73278">
        <w:rPr>
          <w:rFonts w:cstheme="minorHAnsi"/>
          <w:noProof/>
          <w:szCs w:val="24"/>
        </w:rPr>
        <w:t xml:space="preserve"> </w:t>
      </w:r>
      <w:r w:rsidR="001C2BFB">
        <w:rPr>
          <w:rFonts w:cstheme="minorHAnsi"/>
          <w:noProof/>
          <w:szCs w:val="24"/>
        </w:rPr>
        <w:t>The Wo</w:t>
      </w:r>
      <w:r w:rsidR="006B1FB7">
        <w:rPr>
          <w:rFonts w:cstheme="minorHAnsi"/>
          <w:noProof/>
          <w:szCs w:val="24"/>
        </w:rPr>
        <w:t xml:space="preserve">W Model again differes from the AASHE system </w:t>
      </w:r>
      <w:r w:rsidR="006B1FB7">
        <w:rPr>
          <w:rFonts w:cstheme="minorHAnsi"/>
          <w:noProof/>
          <w:szCs w:val="24"/>
        </w:rPr>
        <w:lastRenderedPageBreak/>
        <w:t>here.  External users will only be able to see high level data showing how the organisation is scoring against the Goals in the act but not the underlying data.</w:t>
      </w:r>
    </w:p>
    <w:p w:rsidR="006B1870" w:rsidRDefault="00C313DA" w:rsidP="000F2C5B">
      <w:r w:rsidRPr="00315133">
        <w:rPr>
          <w:rFonts w:cstheme="minorHAnsi"/>
          <w:noProof/>
          <w:szCs w:val="24"/>
        </w:rPr>
        <w:t>AASHE took a year and a half to develop their scoring system and a further year and a half to develop their prototype by which time they already had 37 institutions on board with the project</w:t>
      </w:r>
      <w:r w:rsidR="00315133" w:rsidRPr="00315133">
        <w:rPr>
          <w:rFonts w:cstheme="minorHAnsi"/>
          <w:noProof/>
          <w:szCs w:val="24"/>
        </w:rPr>
        <w:t xml:space="preserve"> </w:t>
      </w:r>
      <w:r w:rsidR="00315133" w:rsidRPr="00315133">
        <w:rPr>
          <w:rFonts w:cstheme="minorHAnsi"/>
          <w:noProof/>
          <w:szCs w:val="24"/>
        </w:rPr>
        <w:fldChar w:fldCharType="begin" w:fldLock="1"/>
      </w:r>
      <w:r w:rsidR="001509B8">
        <w:rPr>
          <w:rFonts w:cstheme="minorHAnsi"/>
          <w:noProof/>
          <w:szCs w:val="24"/>
        </w:rPr>
        <w:instrText>ADDIN CSL_CITATION { "citationItems" : [ { "id" : "ITEM-1", "itemData" : { "author" : [ { "dropping-particle" : "", "family" : "University of illinois", "given" : "", "non-dropping-particle" : "", "parse-names" : false, "suffix" : "" } ], "id" : "ITEM-1", "issued" : { "date-parts" : [ [ "2009" ] ] }, "page" : "16", "title" : "Sustainability tracking , assessment &amp; rating System ( STARS ) for colleges and universities", "type" : "article-journal" }, "uris" : [ "http://www.mendeley.com/documents/?uuid=855918ac-5638-40b8-88a4-4d49e8a43c9b" ] } ], "mendeley" : { "formattedCitation" : "[18]", "plainTextFormattedCitation" : "[18]", "previouslyFormattedCitation" : "[18]" }, "properties" : { "noteIndex" : 0 }, "schema" : "https://github.com/citation-style-language/schema/raw/master/csl-citation.json" }</w:instrText>
      </w:r>
      <w:r w:rsidR="00315133" w:rsidRPr="00315133">
        <w:rPr>
          <w:rFonts w:cstheme="minorHAnsi"/>
          <w:noProof/>
          <w:szCs w:val="24"/>
        </w:rPr>
        <w:fldChar w:fldCharType="separate"/>
      </w:r>
      <w:r w:rsidR="00EE598D" w:rsidRPr="00EE598D">
        <w:rPr>
          <w:rFonts w:cstheme="minorHAnsi"/>
          <w:noProof/>
          <w:szCs w:val="24"/>
        </w:rPr>
        <w:t>[18]</w:t>
      </w:r>
      <w:r w:rsidR="00315133" w:rsidRPr="00315133">
        <w:rPr>
          <w:rFonts w:cstheme="minorHAnsi"/>
          <w:noProof/>
          <w:szCs w:val="24"/>
        </w:rPr>
        <w:fldChar w:fldCharType="end"/>
      </w:r>
      <w:r w:rsidR="00315133" w:rsidRPr="00315133">
        <w:rPr>
          <w:rFonts w:cstheme="minorHAnsi"/>
          <w:noProof/>
          <w:szCs w:val="24"/>
        </w:rPr>
        <w:t>.  The AASHE STARS project is a very mature product which has already established its presence in the market.  AASHE could easily adapt their existing system to cover the Well being of Future Generations (Wales) Act 2015.  However</w:t>
      </w:r>
      <w:r w:rsidR="003E64D9">
        <w:rPr>
          <w:rFonts w:cstheme="minorHAnsi"/>
          <w:noProof/>
          <w:szCs w:val="24"/>
        </w:rPr>
        <w:t>,</w:t>
      </w:r>
      <w:r w:rsidR="00315133" w:rsidRPr="00315133">
        <w:rPr>
          <w:rFonts w:cstheme="minorHAnsi"/>
          <w:noProof/>
          <w:szCs w:val="24"/>
        </w:rPr>
        <w:t xml:space="preserve"> membership to use the STARS application costs as much as $1400 a year depending on where the institution is from, they also only offer membership to universities and as the Well being of Futur</w:t>
      </w:r>
      <w:r w:rsidR="00B23356">
        <w:rPr>
          <w:rFonts w:cstheme="minorHAnsi"/>
          <w:noProof/>
          <w:szCs w:val="24"/>
        </w:rPr>
        <w:t>e Generations (Wales) Act doesno</w:t>
      </w:r>
      <w:r w:rsidR="00315133" w:rsidRPr="00315133">
        <w:rPr>
          <w:rFonts w:cstheme="minorHAnsi"/>
          <w:noProof/>
          <w:szCs w:val="24"/>
        </w:rPr>
        <w:t>t yet directly cover Universities and is focused on PSB’s the STARS application is</w:t>
      </w:r>
      <w:r w:rsidR="00B23356">
        <w:rPr>
          <w:rFonts w:cstheme="minorHAnsi"/>
          <w:noProof/>
          <w:szCs w:val="24"/>
        </w:rPr>
        <w:t xml:space="preserve"> </w:t>
      </w:r>
      <w:r w:rsidR="00315133" w:rsidRPr="00315133">
        <w:rPr>
          <w:rFonts w:cstheme="minorHAnsi"/>
          <w:noProof/>
          <w:szCs w:val="24"/>
        </w:rPr>
        <w:t>n</w:t>
      </w:r>
      <w:r w:rsidR="00B23356">
        <w:rPr>
          <w:rFonts w:cstheme="minorHAnsi"/>
          <w:noProof/>
          <w:szCs w:val="24"/>
        </w:rPr>
        <w:t>ot an imminent threat to the Wo</w:t>
      </w:r>
      <w:r w:rsidR="00315133" w:rsidRPr="00315133">
        <w:rPr>
          <w:rFonts w:cstheme="minorHAnsi"/>
          <w:noProof/>
          <w:szCs w:val="24"/>
        </w:rPr>
        <w:t>W Model.</w:t>
      </w:r>
      <w:r w:rsidR="00E226D7">
        <w:rPr>
          <w:rFonts w:cstheme="minorHAnsi"/>
          <w:noProof/>
          <w:szCs w:val="24"/>
        </w:rPr>
        <w:t xml:space="preserve">  </w:t>
      </w:r>
      <w:r w:rsidR="00E226D7">
        <w:rPr>
          <w:rFonts w:cstheme="minorHAnsi"/>
          <w:noProof/>
          <w:szCs w:val="24"/>
        </w:rPr>
        <w:fldChar w:fldCharType="begin" w:fldLock="1"/>
      </w:r>
      <w:r w:rsidR="001509B8">
        <w:rPr>
          <w:rFonts w:cstheme="minorHAnsi"/>
          <w:noProof/>
          <w:szCs w:val="24"/>
        </w:rPr>
        <w:instrText>ADDIN CSL_CITATION { "citationItems" : [ { "id" : "ITEM-1", "itemData" : { "abstract" : "The progress of sustainability within higher education has steadily increased in focus\\nover the last decade and has increasingly become a topic of academic research. With various\\nscholars, journals and\\nconferences exclusively dealing with the subject, a wealth of literature has\\nbeen produced on best practices, suggestions, and assessments pertaining to sustainability within\\nthe higher education field.\\nHigher education stakeholders, who for this paper are\\ndefined as being the potential/current\\nstudents, staff and management, continue to become more conscious of the principles of\\nsustainability. This higher level of understanding promotes the needs to assess existing literature\\nin relation to the actual ne\\neds of the stakeholders in order to identify existing features, trends and\\nneeds so that there is continual improvement in the field.\\nThis paper shows that sustainability is currently a socially desirable trait but other factors, such\\nas becoming more\\ncompetitive in the job market, supersede it in importance to stakeholders. It also shows that there is a general need for a standardized method for assessing institutions, with\\nAASHE\u2019s STARS system being the most used system.", "author" : [ { "dropping-particle" : "", "family" : "Maragakis", "given" : "A.", "non-dropping-particle" : "", "parse-names" : false, "suffix" : "" }, { "dropping-particle" : "", "family" : "Dobbelsteen", "given" : "A.", "non-dropping-particle" : "van den", "parse-names" : false, "suffix" : "" } ], "container-title" : "Journal of Sustainability Education", "id" : "ITEM-1", "issue" : "January", "issued" : { "date-parts" : [ [ "2013" ] ] }, "title" : "Higher Education: Features, Trends and Needs in Relation to Sustainability", "type" : "article-journal", "volume" : "4" }, "locator" : "3", "prefix" : "Maragakis", "uris" : [ "http://www.mendeley.com/documents/?uuid=048e549d-24f2-4589-82fe-ee65abe64f8a" ] } ], "mendeley" : { "formattedCitation" : "Maragakis [14, p. 3]", "plainTextFormattedCitation" : "Maragakis [14, p. 3]", "previouslyFormattedCitation" : "Maragakis [14, p. 3]" }, "properties" : { "noteIndex" : 0 }, "schema" : "https://github.com/citation-style-language/schema/raw/master/csl-citation.json" }</w:instrText>
      </w:r>
      <w:r w:rsidR="00E226D7">
        <w:rPr>
          <w:rFonts w:cstheme="minorHAnsi"/>
          <w:noProof/>
          <w:szCs w:val="24"/>
        </w:rPr>
        <w:fldChar w:fldCharType="separate"/>
      </w:r>
      <w:r w:rsidR="00EE598D" w:rsidRPr="00EE598D">
        <w:rPr>
          <w:rFonts w:cstheme="minorHAnsi"/>
          <w:noProof/>
          <w:szCs w:val="24"/>
        </w:rPr>
        <w:t>Maragakis [14, p. 3]</w:t>
      </w:r>
      <w:r w:rsidR="00E226D7">
        <w:rPr>
          <w:rFonts w:cstheme="minorHAnsi"/>
          <w:noProof/>
          <w:szCs w:val="24"/>
        </w:rPr>
        <w:fldChar w:fldCharType="end"/>
      </w:r>
      <w:r w:rsidR="00E226D7">
        <w:rPr>
          <w:rFonts w:cstheme="minorHAnsi"/>
          <w:noProof/>
          <w:szCs w:val="24"/>
        </w:rPr>
        <w:t xml:space="preserve"> states that the AASHE system “</w:t>
      </w:r>
      <w:r w:rsidR="00E226D7" w:rsidRPr="00E226D7">
        <w:rPr>
          <w:rFonts w:cstheme="minorHAnsi"/>
          <w:noProof/>
          <w:szCs w:val="24"/>
        </w:rPr>
        <w:t>falls short of providing a concrete system for comparing</w:t>
      </w:r>
      <w:r w:rsidR="00E226D7">
        <w:rPr>
          <w:rFonts w:cstheme="minorHAnsi"/>
          <w:noProof/>
          <w:szCs w:val="24"/>
        </w:rPr>
        <w:t xml:space="preserve"> institutions.”.  However in the survey undertaken by </w:t>
      </w:r>
      <w:r w:rsidR="00E226D7">
        <w:rPr>
          <w:rFonts w:cstheme="minorHAnsi"/>
          <w:noProof/>
          <w:szCs w:val="24"/>
        </w:rPr>
        <w:fldChar w:fldCharType="begin" w:fldLock="1"/>
      </w:r>
      <w:r w:rsidR="001509B8">
        <w:rPr>
          <w:rFonts w:cstheme="minorHAnsi"/>
          <w:noProof/>
          <w:szCs w:val="24"/>
        </w:rPr>
        <w:instrText>ADDIN CSL_CITATION { "citationItems" : [ { "id" : "ITEM-1", "itemData" : { "abstract" : "The progress of sustainability within higher education has steadily increased in focus\\nover the last decade and has increasingly become a topic of academic research. With various\\nscholars, journals and\\nconferences exclusively dealing with the subject, a wealth of literature has\\nbeen produced on best practices, suggestions, and assessments pertaining to sustainability within\\nthe higher education field.\\nHigher education stakeholders, who for this paper are\\ndefined as being the potential/current\\nstudents, staff and management, continue to become more conscious of the principles of\\nsustainability. This higher level of understanding promotes the needs to assess existing literature\\nin relation to the actual ne\\neds of the stakeholders in order to identify existing features, trends and\\nneeds so that there is continual improvement in the field.\\nThis paper shows that sustainability is currently a socially desirable trait but other factors, such\\nas becoming more\\ncompetitive in the job market, supersede it in importance to stakeholders. It also shows that there is a general need for a standardized method for assessing institutions, with\\nAASHE\u2019s STARS system being the most used system.", "author" : [ { "dropping-particle" : "", "family" : "Maragakis", "given" : "A.", "non-dropping-particle" : "", "parse-names" : false, "suffix" : "" }, { "dropping-particle" : "", "family" : "Dobbelsteen", "given" : "A.", "non-dropping-particle" : "van den", "parse-names" : false, "suffix" : "" } ], "container-title" : "Journal of Sustainability Education", "id" : "ITEM-1", "issue" : "January", "issued" : { "date-parts" : [ [ "2013" ] ] }, "title" : "Higher Education: Features, Trends and Needs in Relation to Sustainability", "type" : "article-journal", "volume" : "4" }, "prefix" : "Maragakis", "uris" : [ "http://www.mendeley.com/documents/?uuid=048e549d-24f2-4589-82fe-ee65abe64f8a" ] } ], "mendeley" : { "formattedCitation" : "Maragakis , [14]", "plainTextFormattedCitation" : "Maragakis , [14]", "previouslyFormattedCitation" : "Maragakis , [14]" }, "properties" : { "noteIndex" : 0 }, "schema" : "https://github.com/citation-style-language/schema/raw/master/csl-citation.json" }</w:instrText>
      </w:r>
      <w:r w:rsidR="00E226D7">
        <w:rPr>
          <w:rFonts w:cstheme="minorHAnsi"/>
          <w:noProof/>
          <w:szCs w:val="24"/>
        </w:rPr>
        <w:fldChar w:fldCharType="separate"/>
      </w:r>
      <w:r w:rsidR="00EE598D" w:rsidRPr="00EE598D">
        <w:rPr>
          <w:rFonts w:cstheme="minorHAnsi"/>
          <w:noProof/>
          <w:szCs w:val="24"/>
        </w:rPr>
        <w:t>Maragakis , [14]</w:t>
      </w:r>
      <w:r w:rsidR="00E226D7">
        <w:rPr>
          <w:rFonts w:cstheme="minorHAnsi"/>
          <w:noProof/>
          <w:szCs w:val="24"/>
        </w:rPr>
        <w:fldChar w:fldCharType="end"/>
      </w:r>
      <w:r w:rsidR="00E226D7">
        <w:rPr>
          <w:rFonts w:cstheme="minorHAnsi"/>
          <w:noProof/>
          <w:szCs w:val="24"/>
        </w:rPr>
        <w:t xml:space="preserve"> 95% of institutions want a uniform way of recording and reporting against sustainability.  It is suggested that the STARS system could become the uniform rating system for sustainability across higher education.  With </w:t>
      </w:r>
      <w:r w:rsidR="00285C8A">
        <w:rPr>
          <w:rFonts w:cstheme="minorHAnsi"/>
          <w:noProof/>
          <w:szCs w:val="24"/>
        </w:rPr>
        <w:t>88% saying the</w:t>
      </w:r>
      <w:r w:rsidR="006720CA">
        <w:rPr>
          <w:rFonts w:cstheme="minorHAnsi"/>
          <w:noProof/>
          <w:szCs w:val="24"/>
        </w:rPr>
        <w:t>y</w:t>
      </w:r>
      <w:r w:rsidR="00285C8A">
        <w:rPr>
          <w:rFonts w:cstheme="minorHAnsi"/>
          <w:noProof/>
          <w:szCs w:val="24"/>
        </w:rPr>
        <w:t xml:space="preserve"> had heard of STARS and 60% stating that the STARS systme is th</w:t>
      </w:r>
      <w:r w:rsidR="00CA4463">
        <w:rPr>
          <w:rFonts w:cstheme="minorHAnsi"/>
          <w:noProof/>
          <w:szCs w:val="24"/>
        </w:rPr>
        <w:t>e ideal system.  However, the Wo</w:t>
      </w:r>
      <w:r w:rsidR="00285C8A">
        <w:rPr>
          <w:rFonts w:cstheme="minorHAnsi"/>
          <w:noProof/>
          <w:szCs w:val="24"/>
        </w:rPr>
        <w:t xml:space="preserve">W Model does not just focus on sustainability and the scoring system for the </w:t>
      </w:r>
      <w:r w:rsidR="00285C8A" w:rsidRPr="00315133">
        <w:rPr>
          <w:rFonts w:cstheme="minorHAnsi"/>
          <w:noProof/>
          <w:szCs w:val="24"/>
        </w:rPr>
        <w:t>Well being of Future Generations (Wales) Act</w:t>
      </w:r>
      <w:r w:rsidR="00285C8A">
        <w:rPr>
          <w:rFonts w:cstheme="minorHAnsi"/>
          <w:noProof/>
          <w:szCs w:val="24"/>
        </w:rPr>
        <w:t xml:space="preserve"> are set out by the Welsh government.</w:t>
      </w:r>
    </w:p>
    <w:p w:rsidR="000F2C5B" w:rsidRPr="000F2C5B" w:rsidRDefault="000F2C5B" w:rsidP="000F2C5B">
      <w:pPr>
        <w:pStyle w:val="Heading3"/>
        <w:ind w:left="720"/>
      </w:pPr>
      <w:bookmarkStart w:id="43" w:name="_Toc481057135"/>
      <w:bookmarkStart w:id="44" w:name="_Toc481057242"/>
      <w:r>
        <w:t>Quantarc UWTSD Help Desk</w:t>
      </w:r>
      <w:bookmarkEnd w:id="43"/>
      <w:bookmarkEnd w:id="44"/>
    </w:p>
    <w:p w:rsidR="00F07184" w:rsidRDefault="006B1FB7" w:rsidP="006B1FB7">
      <w:r>
        <w:t>Another system analysed was the UWTSD Help Desk supplied by Quantarc ltd.</w:t>
      </w:r>
      <w:r w:rsidR="00F07184">
        <w:t xml:space="preserve">  Quantarc is a Small Medium Enterprise </w:t>
      </w:r>
      <w:r w:rsidR="00B23356">
        <w:t>(</w:t>
      </w:r>
      <w:r w:rsidR="00F07184">
        <w:t>SME</w:t>
      </w:r>
      <w:r w:rsidR="00B23356">
        <w:t>)</w:t>
      </w:r>
      <w:r w:rsidR="00F07184">
        <w:t xml:space="preserve"> based in Swansea.  They provide estates management software to large estates such as universities and hospitals.  Quantarc has been developing estates software for twenty years </w:t>
      </w:r>
      <w:r w:rsidR="00B123E3">
        <w:t xml:space="preserve">so although </w:t>
      </w:r>
      <w:r w:rsidR="00FA28B9">
        <w:t>it’s</w:t>
      </w:r>
      <w:r w:rsidR="00B123E3">
        <w:t xml:space="preserve"> only an SME they have lots of experience developing bespoke software for universities.  Both Directors of the company come from a University estates background so they have first-hand experience how universities are structured </w:t>
      </w:r>
      <w:r w:rsidR="00FA28B9">
        <w:t>and the</w:t>
      </w:r>
      <w:r w:rsidR="00B123E3">
        <w:t xml:space="preserve"> day to day running of a university.</w:t>
      </w:r>
      <w:r w:rsidR="00F07184">
        <w:t xml:space="preserve"> </w:t>
      </w:r>
    </w:p>
    <w:p w:rsidR="006B1FB7" w:rsidRDefault="00F07184" w:rsidP="006B1FB7">
      <w:r>
        <w:t>The Quantarc system has been developed for UWTSD to help monitor and track issues within the university raised by staff and students.</w:t>
      </w:r>
      <w:r w:rsidR="00B123E3">
        <w:t xml:space="preserve">  The system is set up to the </w:t>
      </w:r>
      <w:r w:rsidR="00B123E3">
        <w:lastRenderedPageBreak/>
        <w:t>universities Active Directory accounts allowing staff and students to log in with their existing university login details.  This functionality</w:t>
      </w:r>
      <w:r w:rsidR="00CF1ED9">
        <w:t xml:space="preserve"> would be nice to have in the Wo</w:t>
      </w:r>
      <w:r w:rsidR="00B123E3">
        <w:t>W Model but is likely out of reach for the first release of the system.  It would be a good feature to be added in further development.  Where the Quantarc do</w:t>
      </w:r>
      <w:r w:rsidR="00CF1ED9">
        <w:t>es have similarities with the Wo</w:t>
      </w:r>
      <w:r w:rsidR="00B123E3">
        <w:t xml:space="preserve">W Model is in the </w:t>
      </w:r>
      <w:r w:rsidR="00DF73F3">
        <w:t>Request Entry</w:t>
      </w:r>
      <w:r w:rsidR="00B123E3">
        <w:t xml:space="preserve"> system.  </w:t>
      </w:r>
      <w:r w:rsidR="00DF73F3">
        <w:t xml:space="preserve">The Data entry process is split across multiple pages.  </w:t>
      </w:r>
      <w:r w:rsidR="00B123E3">
        <w:t xml:space="preserve">When the user </w:t>
      </w:r>
      <w:r w:rsidR="00B123E3" w:rsidRPr="00DF73F3">
        <w:t xml:space="preserve">enters a request they first </w:t>
      </w:r>
      <w:r w:rsidR="00E31A76" w:rsidRPr="00DF73F3">
        <w:t>must</w:t>
      </w:r>
      <w:r w:rsidR="00B123E3" w:rsidRPr="00DF73F3">
        <w:t xml:space="preserve"> choose the </w:t>
      </w:r>
      <w:r w:rsidR="00DF73F3">
        <w:t xml:space="preserve">Campus to enter a request for (see </w:t>
      </w:r>
      <w:r w:rsidR="00DF73F3">
        <w:fldChar w:fldCharType="begin"/>
      </w:r>
      <w:r w:rsidR="00DF73F3">
        <w:instrText xml:space="preserve"> REF _Ref480927822 \h </w:instrText>
      </w:r>
      <w:r w:rsidR="00DF73F3">
        <w:fldChar w:fldCharType="separate"/>
      </w:r>
      <w:r w:rsidR="00DF73F3">
        <w:t xml:space="preserve">Figure </w:t>
      </w:r>
      <w:r w:rsidR="00DF73F3">
        <w:rPr>
          <w:noProof/>
        </w:rPr>
        <w:t>3</w:t>
      </w:r>
      <w:r w:rsidR="00DF73F3">
        <w:fldChar w:fldCharType="end"/>
      </w:r>
      <w:r w:rsidR="00DF73F3">
        <w:t>).</w:t>
      </w:r>
      <w:r w:rsidR="00B123E3" w:rsidRPr="00DF73F3">
        <w:t xml:space="preserve">  Depending on the selection the user then gets different options to choose from in the data entry section of the application. </w:t>
      </w:r>
      <w:r w:rsidR="00BF6BF1" w:rsidRPr="00DF73F3">
        <w:t xml:space="preserve"> </w:t>
      </w:r>
      <w:r w:rsidR="002078F7">
        <w:t xml:space="preserve">This approach could be adopted in the WoW Model as </w:t>
      </w:r>
      <w:r w:rsidR="00AF1BF8">
        <w:t>activities</w:t>
      </w:r>
      <w:r w:rsidR="002078F7">
        <w:t xml:space="preserve"> as the data entry process is has the potential to be quite large.  </w:t>
      </w:r>
      <w:r w:rsidR="00BF6BF1" w:rsidRPr="00DF73F3">
        <w:t>Another area that is similar is with the user permissions.  The Quantarc system is set up for both university staff and students to use, depending on which type of user is logged in different sets of options are displayed.</w:t>
      </w:r>
      <w:r w:rsidR="00CA4463">
        <w:t xml:space="preserve">  The user role system in the Wo</w:t>
      </w:r>
      <w:r w:rsidR="00BF6BF1" w:rsidRPr="00DF73F3">
        <w:t>W Model is more complex than this as there will be different department users but users will also have different view and write privileges on the different levels of data</w:t>
      </w:r>
      <w:r w:rsidR="00BF6BF1">
        <w:t xml:space="preserve"> in the system. </w:t>
      </w:r>
    </w:p>
    <w:p w:rsidR="00DF73F3" w:rsidRDefault="00DF73F3" w:rsidP="00DF73F3">
      <w:pPr>
        <w:keepNext/>
      </w:pPr>
      <w:r>
        <w:rPr>
          <w:noProof/>
          <w:lang w:eastAsia="en-GB"/>
        </w:rPr>
        <w:drawing>
          <wp:inline distT="0" distB="0" distL="0" distR="0">
            <wp:extent cx="5205730" cy="2601595"/>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New Request.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05730" cy="2601595"/>
                    </a:xfrm>
                    <a:prstGeom prst="rect">
                      <a:avLst/>
                    </a:prstGeom>
                  </pic:spPr>
                </pic:pic>
              </a:graphicData>
            </a:graphic>
          </wp:inline>
        </w:drawing>
      </w:r>
    </w:p>
    <w:p w:rsidR="00DF73F3" w:rsidRPr="006B1FB7" w:rsidRDefault="00DF73F3" w:rsidP="00DF73F3">
      <w:pPr>
        <w:pStyle w:val="Caption"/>
      </w:pPr>
      <w:bookmarkStart w:id="45" w:name="_Ref480927822"/>
      <w:bookmarkStart w:id="46" w:name="_Toc481057003"/>
      <w:r>
        <w:t xml:space="preserve">Figure </w:t>
      </w:r>
      <w:r w:rsidR="002E359D">
        <w:fldChar w:fldCharType="begin"/>
      </w:r>
      <w:r w:rsidR="002E359D">
        <w:instrText xml:space="preserve"> SEQ Figure \* ARABIC </w:instrText>
      </w:r>
      <w:r w:rsidR="002E359D">
        <w:fldChar w:fldCharType="separate"/>
      </w:r>
      <w:r w:rsidR="00C64774">
        <w:rPr>
          <w:noProof/>
        </w:rPr>
        <w:t>3</w:t>
      </w:r>
      <w:r w:rsidR="002E359D">
        <w:rPr>
          <w:noProof/>
        </w:rPr>
        <w:fldChar w:fldCharType="end"/>
      </w:r>
      <w:bookmarkEnd w:id="45"/>
      <w:r>
        <w:t xml:space="preserve"> UWTSD Help Desk</w:t>
      </w:r>
      <w:bookmarkEnd w:id="46"/>
    </w:p>
    <w:p w:rsidR="006B1870" w:rsidRDefault="00CD48AC" w:rsidP="006B1870">
      <w:pPr>
        <w:rPr>
          <w:rFonts w:cstheme="minorHAnsi"/>
          <w:noProof/>
          <w:szCs w:val="24"/>
        </w:rPr>
      </w:pPr>
      <w:r>
        <w:t xml:space="preserve">There is no evidence to suggest that Quantarc are developing a system for the </w:t>
      </w:r>
      <w:r w:rsidRPr="00315133">
        <w:rPr>
          <w:rFonts w:cstheme="minorHAnsi"/>
          <w:noProof/>
          <w:szCs w:val="24"/>
        </w:rPr>
        <w:t>Well being of Future Generations (Wales) Act 2015</w:t>
      </w:r>
      <w:r>
        <w:rPr>
          <w:rFonts w:cstheme="minorHAnsi"/>
          <w:noProof/>
          <w:szCs w:val="24"/>
        </w:rPr>
        <w:t xml:space="preserve">.  However, they do have a lot of experience in a similar area working with public sector organisations producing bespoke </w:t>
      </w:r>
      <w:r w:rsidR="00AF1BF8">
        <w:rPr>
          <w:rFonts w:cstheme="minorHAnsi"/>
          <w:noProof/>
          <w:szCs w:val="24"/>
        </w:rPr>
        <w:t>BIS.</w:t>
      </w:r>
      <w:r>
        <w:rPr>
          <w:rFonts w:cstheme="minorHAnsi"/>
          <w:noProof/>
          <w:szCs w:val="24"/>
        </w:rPr>
        <w:t xml:space="preserve">  As the act is still in its infancy</w:t>
      </w:r>
      <w:r w:rsidR="002078F7">
        <w:rPr>
          <w:rFonts w:cstheme="minorHAnsi"/>
          <w:noProof/>
          <w:szCs w:val="24"/>
        </w:rPr>
        <w:t xml:space="preserve"> it is the projected that the Wo</w:t>
      </w:r>
      <w:r>
        <w:rPr>
          <w:rFonts w:cstheme="minorHAnsi"/>
          <w:noProof/>
          <w:szCs w:val="24"/>
        </w:rPr>
        <w:t>W Model will likely be the first system to get to market.</w:t>
      </w:r>
    </w:p>
    <w:p w:rsidR="00345153" w:rsidRDefault="00650FD6" w:rsidP="00345153">
      <w:pPr>
        <w:pStyle w:val="Heading2"/>
      </w:pPr>
      <w:bookmarkStart w:id="47" w:name="_Toc481057136"/>
      <w:bookmarkStart w:id="48" w:name="_Toc481057243"/>
      <w:r>
        <w:lastRenderedPageBreak/>
        <w:t>U</w:t>
      </w:r>
      <w:r w:rsidR="00FA28B9">
        <w:t xml:space="preserve">ser </w:t>
      </w:r>
      <w:r>
        <w:t>I</w:t>
      </w:r>
      <w:r w:rsidR="00FA28B9">
        <w:t>nterface (UI)</w:t>
      </w:r>
      <w:r>
        <w:t xml:space="preserve"> Design Patterns</w:t>
      </w:r>
      <w:bookmarkEnd w:id="47"/>
      <w:bookmarkEnd w:id="48"/>
    </w:p>
    <w:p w:rsidR="002078F7" w:rsidRDefault="004F4238" w:rsidP="000F2C5B">
      <w:r>
        <w:t>Developing</w:t>
      </w:r>
      <w:r w:rsidR="004F2F25">
        <w:t xml:space="preserve"> successful software </w:t>
      </w:r>
      <w:r>
        <w:t>cannot</w:t>
      </w:r>
      <w:r w:rsidR="004F2F25">
        <w:t xml:space="preserve"> just be measured on the </w:t>
      </w:r>
      <w:r>
        <w:t xml:space="preserve">extent of which the software meeting the requirements.  For a software system to be truly </w:t>
      </w:r>
      <w:r w:rsidR="005370DA">
        <w:t xml:space="preserve">successful it must incorporate usability practices </w:t>
      </w:r>
      <w:r w:rsidR="005370DA">
        <w:fldChar w:fldCharType="begin" w:fldLock="1"/>
      </w:r>
      <w:r w:rsidR="001509B8">
        <w:instrText>ADDIN CSL_CITATION { "citationItems" : [ { "id" : "ITEM-1", "itemData" : { "DOI" : "10.1145/223904.223925", "ISBN" : "0201847051", "abstract" : "A usable software system is one that supports the effective and efficient completion of tasks in a given work context. In most cases of the design and development of commercial software, usability is not dealt with at the same level as other aspects of software engineering (e.g., clear usability objectives are not set, resources for appropriate activities are not given priority by project management). One common consequence is the assignment of responsibility for usability to people who do not have appropriate training, or who are trained in behavioral sciences rather than in more product-oriented fields such as design or engineering. Relying on our experiences in industrial settings, we make personal suggestions of activities for the realistic and practical alternative of training development team members as usability advocates. Our suggestions help meet the needs specified in the recent Strong et al. [21] report on human-computer interaction education, research, and practice.", "author" : [ { "dropping-particle" : "", "family" : "Karat", "given" : "John", "non-dropping-particle" : "", "parse-names" : false, "suffix" : "" }, { "dropping-particle" : "", "family" : "Dayton", "given" : "Tom", "non-dropping-particle" : "", "parse-names" : false, "suffix" : "" } ], "container-title" : "Conference on Human Factors in Computing Systems - Proceedings", "id" : "ITEM-1", "issued" : { "date-parts" : [ [ "1995" ] ] }, "page" : "162-169", "title" : "Practical education for improving software usability", "type" : "article-journal", "volume" : "1" }, "uris" : [ "http://www.mendeley.com/documents/?uuid=e2915bcb-5658-458c-bc7e-7896dd6a222f" ] } ], "mendeley" : { "formattedCitation" : "[19]", "plainTextFormattedCitation" : "[19]", "previouslyFormattedCitation" : "[19]" }, "properties" : { "noteIndex" : 0 }, "schema" : "https://github.com/citation-style-language/schema/raw/master/csl-citation.json" }</w:instrText>
      </w:r>
      <w:r w:rsidR="005370DA">
        <w:fldChar w:fldCharType="separate"/>
      </w:r>
      <w:r w:rsidR="00EE598D" w:rsidRPr="00EE598D">
        <w:rPr>
          <w:noProof/>
        </w:rPr>
        <w:t>[19]</w:t>
      </w:r>
      <w:r w:rsidR="005370DA">
        <w:fldChar w:fldCharType="end"/>
      </w:r>
      <w:r w:rsidR="004A3D36">
        <w:t xml:space="preserve"> </w:t>
      </w:r>
      <w:r w:rsidR="004A3D36">
        <w:fldChar w:fldCharType="begin" w:fldLock="1"/>
      </w:r>
      <w:r w:rsidR="001509B8">
        <w:instrText>ADDIN CSL_CITATION { "citationItems" : [ { "id" : "ITEM-1", "itemData" : { "ISBN" : "0-309-58439-6", "author" : [ { "dropping-particle" : "", "family" : "National Research Council", "given" : "", "non-dropping-particle" : "", "parse-names" : false, "suffix" : "" } ], "id" : "ITEM-1", "issued" : { "date-parts" : [ [ "1992" ] ] }, "publisher" : "National Academies Press", "title" : "Human Factors Specialists'Education and Utilization: Results of a Survey", "type" : "book" }, "uris" : [ "http://www.mendeley.com/documents/?uuid=f0df3235-f3b4-4f69-af34-cf8854af2c22" ] } ], "mendeley" : { "formattedCitation" : "[20]", "plainTextFormattedCitation" : "[20]", "previouslyFormattedCitation" : "[20]" }, "properties" : { "noteIndex" : 0 }, "schema" : "https://github.com/citation-style-language/schema/raw/master/csl-citation.json" }</w:instrText>
      </w:r>
      <w:r w:rsidR="004A3D36">
        <w:fldChar w:fldCharType="separate"/>
      </w:r>
      <w:r w:rsidR="00EE598D" w:rsidRPr="00EE598D">
        <w:rPr>
          <w:noProof/>
        </w:rPr>
        <w:t>[20]</w:t>
      </w:r>
      <w:r w:rsidR="004A3D36">
        <w:fldChar w:fldCharType="end"/>
      </w:r>
      <w:r>
        <w:t xml:space="preserve">.  </w:t>
      </w:r>
      <w:r w:rsidR="004A3D36">
        <w:t xml:space="preserve">As stated by </w:t>
      </w:r>
      <w:r w:rsidR="004A3D36">
        <w:fldChar w:fldCharType="begin" w:fldLock="1"/>
      </w:r>
      <w:r w:rsidR="001509B8">
        <w:instrText>ADDIN CSL_CITATION { "citationItems" : [ { "id" : "ITEM-1", "itemData" : { "DOI" : "10.1109/APCHI.1998.704138", "ISBN" : "0-8186-8347-3", "abstract" : "The best way to ensure usability is to treat human factors as an input to design, rather than merely evaluating prototypes or design documentation. The capability of pattern languages to facilitate the design process, improve communication, and record design philosophies suggests that they may assist the user centred design process. Researchers have not yet investigated in detail what a pattern language for usability would offer, or how it could be used. The paper explores several alternative conceptualisations of usability oriented patterns. Patterns of tasks provide high level detail about tasks users often perform and how they can be supported. User profile patterns help analysts ensure different kinds of users are supported. Relationships between user interface objects can also be captured by patterns, assisting system implementers by providing information more directly. Patterns of individual user interface objects, as well as entire systems are also considered, but appear to have more limited application", "author" : [ { "dropping-particle" : "", "family" : "Mahemoff", "given" : "M.J.", "non-dropping-particle" : "", "parse-names" : false, "suffix" : "" }, { "dropping-particle" : "", "family" : "Johnston", "given" : "L.J.", "non-dropping-particle" : "", "parse-names" : false, "suffix" : "" } ], "container-title" : "Proceedings. 3rd Asia Pacific Computer Human Interaction (Cat. No.98EX110)", "id" : "ITEM-1", "issued" : { "date-parts" : [ [ "1998" ] ] }, "page" : "25-30", "title" : "Pattern languages for usability: an investigation of alternative approaches", "type" : "article-journal" }, "prefix" : "Mahemoff, Johnston", "uris" : [ "http://www.mendeley.com/documents/?uuid=9d31d2b5-3c27-4d76-80f3-23c6f8c67737" ] } ], "mendeley" : { "formattedCitation" : "Mahemoff, Johnston , [21]", "plainTextFormattedCitation" : "Mahemoff, Johnston , [21]", "previouslyFormattedCitation" : "Mahemoff, Johnston , [21]" }, "properties" : { "noteIndex" : 0 }, "schema" : "https://github.com/citation-style-language/schema/raw/master/csl-citation.json" }</w:instrText>
      </w:r>
      <w:r w:rsidR="004A3D36">
        <w:fldChar w:fldCharType="separate"/>
      </w:r>
      <w:r w:rsidR="00EE598D" w:rsidRPr="00EE598D">
        <w:rPr>
          <w:noProof/>
        </w:rPr>
        <w:t>Mahemoff, Johnston , [21]</w:t>
      </w:r>
      <w:r w:rsidR="004A3D36">
        <w:fldChar w:fldCharType="end"/>
      </w:r>
      <w:r w:rsidR="004A3D36">
        <w:t xml:space="preserve"> analysing prototypes and fixing defects does not guarantee usability.  </w:t>
      </w:r>
      <w:r w:rsidR="00345153">
        <w:t>When designing user interfaces there are many common</w:t>
      </w:r>
      <w:r w:rsidR="00CB657F">
        <w:t xml:space="preserve"> recurring</w:t>
      </w:r>
      <w:r w:rsidR="00345153">
        <w:t xml:space="preserve"> problems that designers face</w:t>
      </w:r>
      <w:r w:rsidR="00CB657F">
        <w:t xml:space="preserve">.  </w:t>
      </w:r>
      <w:r w:rsidR="00345153">
        <w:t xml:space="preserve"> </w:t>
      </w:r>
      <w:r w:rsidR="00CB657F">
        <w:t xml:space="preserve">As a result of this </w:t>
      </w:r>
      <w:r w:rsidR="00345153">
        <w:t xml:space="preserve">there have been </w:t>
      </w:r>
      <w:r w:rsidR="00E31A76">
        <w:t>several</w:t>
      </w:r>
      <w:r w:rsidR="00345153">
        <w:t xml:space="preserve"> UI design patterns created to aid des</w:t>
      </w:r>
      <w:r w:rsidR="00CB657F">
        <w:t>igners to overcome these problems with tries and tested solutions which also incorporate usability</w:t>
      </w:r>
      <w:r w:rsidR="00345153">
        <w:t xml:space="preserve">.  </w:t>
      </w:r>
      <w:r w:rsidR="00671156">
        <w:t xml:space="preserve">There is no definitive set of UI Design patterns there are many collections and variations from different researchers </w:t>
      </w:r>
      <w:r w:rsidR="00671156">
        <w:fldChar w:fldCharType="begin" w:fldLock="1"/>
      </w:r>
      <w:r w:rsidR="001509B8">
        <w:instrText>ADDIN CSL_CITATION { "citationItems" : [ { "id" : "ITEM-1", "itemData" : { "ISBN" : "1595930361", "author" : [ { "dropping-particle" : "", "family" : "Deng", "given" : "Junhua", "non-dropping-particle" : "", "parse-names" : false, "suffix" : "" }, { "dropping-particle" : "", "family" : "Kemp", "given" : "Elizabeth", "non-dropping-particle" : "", "parse-names" : false, "suffix" : "" } ], "id" : "ITEM-1", "issued" : { "date-parts" : [ [ "2005" ] ] }, "page" : "31-38", "title" : "Managing UI Pattern Collections", "type" : "article-journal" }, "prefix" : "Deng et al", "uris" : [ "http://www.mendeley.com/documents/?uuid=144048ae-59f5-464f-82f4-1b88e00dbf74" ] } ], "mendeley" : { "formattedCitation" : "Deng et al , [22]", "plainTextFormattedCitation" : "Deng et al , [22]", "previouslyFormattedCitation" : "Deng et al , [22]" }, "properties" : { "noteIndex" : 0 }, "schema" : "https://github.com/citation-style-language/schema/raw/master/csl-citation.json" }</w:instrText>
      </w:r>
      <w:r w:rsidR="00671156">
        <w:fldChar w:fldCharType="separate"/>
      </w:r>
      <w:r w:rsidR="00EE598D" w:rsidRPr="00EE598D">
        <w:rPr>
          <w:noProof/>
        </w:rPr>
        <w:t>Deng et al , [22]</w:t>
      </w:r>
      <w:r w:rsidR="00671156">
        <w:fldChar w:fldCharType="end"/>
      </w:r>
      <w:r w:rsidR="00671156">
        <w:t xml:space="preserve">. </w:t>
      </w:r>
      <w:r w:rsidR="00CB657F">
        <w:t xml:space="preserve"> </w:t>
      </w:r>
      <w:r w:rsidR="002A7DC4">
        <w:fldChar w:fldCharType="begin" w:fldLock="1"/>
      </w:r>
      <w:r w:rsidR="001509B8">
        <w:instrText>ADDIN CSL_CITATION { "citationItems" : [ { "id" : "ITEM-1", "itemData" : { "abstract" : "This paper presents a critical review of patterns and pattern languages in human-computer interaction (HCI). In recent years, patterns and pattern languages have received considerable attention in HCI for their potential as a means for developing and communicating information and knowledge to support good design. This review examines the background to patterns and pattern languages in HCI, and seeks to locate pattern languages in relation to other approaches to interaction design. The review explores four key issues: what is a pattern? what is a pattern language? how are patterns and pattern languages used? and how are values reflected in the pattern-based approach to design? Following on from the review, a future research agenda is proposed for patterns and pattern languages in HCI.", "author" : [ { "dropping-particle" : "", "family" : "Dearden", "given" : "Andy M.", "non-dropping-particle" : "", "parse-names" : false, "suffix" : "" }, { "dropping-particle" : "", "family" : "Finlay", "given" : "Janet", "non-dropping-particle" : "", "parse-names" : false, "suffix" : "" } ], "container-title" : "Human computer interaction", "id" : "ITEM-1", "issue" : "1", "issued" : { "date-parts" : [ [ "2006" ] ] }, "page" : "49-102", "title" : "Pattern languages in HCI : a critical review Pattern Languages in HCI: A critical review", "type" : "article-journal", "volume" : "21" }, "prefix" : "Dearden, et al", "uris" : [ "http://www.mendeley.com/documents/?uuid=b46c2d5a-1614-4906-9bc1-5809ceae5e64" ] } ], "mendeley" : { "formattedCitation" : "Dearden, et al , [23]", "plainTextFormattedCitation" : "Dearden, et al , [23]", "previouslyFormattedCitation" : "Dearden, et al , [23]" }, "properties" : { "noteIndex" : 0 }, "schema" : "https://github.com/citation-style-language/schema/raw/master/csl-citation.json" }</w:instrText>
      </w:r>
      <w:r w:rsidR="002A7DC4">
        <w:fldChar w:fldCharType="separate"/>
      </w:r>
      <w:r w:rsidR="00EE598D" w:rsidRPr="00EE598D">
        <w:rPr>
          <w:noProof/>
        </w:rPr>
        <w:t>Dearden, et al , [23]</w:t>
      </w:r>
      <w:r w:rsidR="002A7DC4">
        <w:fldChar w:fldCharType="end"/>
      </w:r>
      <w:r w:rsidR="002A7DC4">
        <w:t xml:space="preserve"> stat</w:t>
      </w:r>
      <w:r w:rsidR="007C7BA8">
        <w:t>es</w:t>
      </w:r>
      <w:r w:rsidR="002A7DC4">
        <w:t xml:space="preserve"> that a good collection of </w:t>
      </w:r>
      <w:r w:rsidR="00255654">
        <w:t xml:space="preserve">design patterns </w:t>
      </w:r>
      <w:r w:rsidR="007C7BA8">
        <w:t>are</w:t>
      </w:r>
      <w:r w:rsidR="00255654">
        <w:t xml:space="preserve"> detailed by </w:t>
      </w:r>
      <w:r w:rsidR="007C7BA8">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rsidR="007C7BA8">
        <w:fldChar w:fldCharType="separate"/>
      </w:r>
      <w:r w:rsidR="00EE598D" w:rsidRPr="00EE598D">
        <w:rPr>
          <w:noProof/>
        </w:rPr>
        <w:t>Tidwell , [24]</w:t>
      </w:r>
      <w:r w:rsidR="007C7BA8">
        <w:fldChar w:fldCharType="end"/>
      </w:r>
      <w:r w:rsidR="007C7BA8">
        <w:t>.</w:t>
      </w:r>
      <w:r w:rsidR="00727919">
        <w:t xml:space="preserve">  </w:t>
      </w:r>
      <w:r w:rsidR="00EE43B6">
        <w:t xml:space="preserve">Tidwell proposes a complete set of general Interaction design patterns.  However, as stated by </w:t>
      </w:r>
      <w:r w:rsidR="00EE43B6">
        <w:fldChar w:fldCharType="begin" w:fldLock="1"/>
      </w:r>
      <w:r w:rsidR="001509B8">
        <w:instrText>ADDIN CSL_CITATION { "citationItems" : [ { "id" : "ITEM-1", "itemData" : { "abstract" : "This paper presents a critical review of patterns and pattern languages in human-computer interaction (HCI). In recent years, patterns and pattern languages have received considerable attention in HCI for their potential as a means for developing and communicating information and knowledge to support good design. This review examines the background to patterns and pattern languages in HCI, and seeks to locate pattern languages in relation to other approaches to interaction design. The review explores four key issues: what is a pattern? what is a pattern language? how are patterns and pattern languages used? and how are values reflected in the pattern-based approach to design? Following on from the review, a future research agenda is proposed for patterns and pattern languages in HCI.", "author" : [ { "dropping-particle" : "", "family" : "Dearden", "given" : "Andy M.", "non-dropping-particle" : "", "parse-names" : false, "suffix" : "" }, { "dropping-particle" : "", "family" : "Finlay", "given" : "Janet", "non-dropping-particle" : "", "parse-names" : false, "suffix" : "" } ], "container-title" : "Human computer interaction", "id" : "ITEM-1", "issue" : "1", "issued" : { "date-parts" : [ [ "2006" ] ] }, "page" : "49-102", "title" : "Pattern languages in HCI : a critical review Pattern Languages in HCI: A critical review", "type" : "article-journal", "volume" : "21" }, "prefix" : "Dearden, et al", "uris" : [ "http://www.mendeley.com/documents/?uuid=b46c2d5a-1614-4906-9bc1-5809ceae5e64" ] } ], "mendeley" : { "formattedCitation" : "Dearden, et al , [23]", "plainTextFormattedCitation" : "Dearden, et al , [23]", "previouslyFormattedCitation" : "Dearden, et al , [23]" }, "properties" : { "noteIndex" : 0 }, "schema" : "https://github.com/citation-style-language/schema/raw/master/csl-citation.json" }</w:instrText>
      </w:r>
      <w:r w:rsidR="00EE43B6">
        <w:fldChar w:fldCharType="separate"/>
      </w:r>
      <w:r w:rsidR="00EE598D" w:rsidRPr="00EE598D">
        <w:rPr>
          <w:noProof/>
        </w:rPr>
        <w:t>Dearden, et al , [23]</w:t>
      </w:r>
      <w:r w:rsidR="00EE43B6">
        <w:fldChar w:fldCharType="end"/>
      </w:r>
      <w:r w:rsidR="00EE43B6">
        <w:t xml:space="preserve"> patterns are not always the best solution to the problem and should be used in context when relevant.  The following patterns are a few of Tidwell’s patterns that </w:t>
      </w:r>
      <w:r w:rsidR="00BE33D6">
        <w:t xml:space="preserve">potentially </w:t>
      </w:r>
      <w:r w:rsidR="00EE43B6">
        <w:t>fit into the context of the case study.</w:t>
      </w:r>
    </w:p>
    <w:p w:rsidR="000F2C5B" w:rsidRPr="000F2C5B" w:rsidRDefault="000F2C5B" w:rsidP="000F2C5B">
      <w:pPr>
        <w:pStyle w:val="Heading3"/>
        <w:ind w:left="720"/>
      </w:pPr>
      <w:bookmarkStart w:id="49" w:name="_Toc481057137"/>
      <w:bookmarkStart w:id="50" w:name="_Toc481057244"/>
      <w:r>
        <w:t>Navigation</w:t>
      </w:r>
      <w:bookmarkEnd w:id="49"/>
      <w:bookmarkEnd w:id="50"/>
    </w:p>
    <w:p w:rsidR="007B4A02" w:rsidRPr="00D43DD3" w:rsidRDefault="002078F7" w:rsidP="00D43DD3">
      <w:r>
        <w:t xml:space="preserve">A global navigation system is common across most web applications.  </w:t>
      </w:r>
      <w:r>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fldChar w:fldCharType="separate"/>
      </w:r>
      <w:r w:rsidR="00EE598D" w:rsidRPr="00EE598D">
        <w:rPr>
          <w:noProof/>
        </w:rPr>
        <w:t>Tidwell , [24]</w:t>
      </w:r>
      <w:r>
        <w:fldChar w:fldCharType="end"/>
      </w:r>
      <w:r>
        <w:t xml:space="preserve"> Global Navigation pattern i</w:t>
      </w:r>
      <w:r w:rsidR="00D905A0">
        <w:t xml:space="preserve">s a pattern that should be used whenever an application has multiple sections which are needed frequently by the user.  Having a global navigation helps increase the </w:t>
      </w:r>
      <w:r w:rsidR="001E52A3">
        <w:t>user’s</w:t>
      </w:r>
      <w:r w:rsidR="00D905A0">
        <w:t xml:space="preserve"> confidence </w:t>
      </w:r>
      <w:r w:rsidR="001E52A3">
        <w:t>in using an</w:t>
      </w:r>
      <w:r w:rsidR="00D905A0">
        <w:t xml:space="preserve"> application as they can quickly find their way to multiple locations.</w:t>
      </w:r>
      <w:r w:rsidR="001E52A3">
        <w:t xml:space="preserve">  The global navigation should contain all the high-level Information Architecture links.</w:t>
      </w:r>
      <w:r w:rsidR="00D905A0">
        <w:t xml:space="preserve">  As stated by </w:t>
      </w:r>
      <w:r w:rsidR="00D905A0">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rsidR="00D905A0">
        <w:fldChar w:fldCharType="separate"/>
      </w:r>
      <w:r w:rsidR="00EE598D" w:rsidRPr="00EE598D">
        <w:rPr>
          <w:noProof/>
        </w:rPr>
        <w:t>Tidwell , [24]</w:t>
      </w:r>
      <w:r w:rsidR="00D905A0">
        <w:fldChar w:fldCharType="end"/>
      </w:r>
      <w:r w:rsidR="001E52A3">
        <w:t xml:space="preserve"> “On the Web,</w:t>
      </w:r>
      <w:r w:rsidR="00D905A0">
        <w:t xml:space="preserve"> a global navigation </w:t>
      </w:r>
      <w:r w:rsidR="001E52A3">
        <w:t xml:space="preserve">bar </w:t>
      </w:r>
      <w:r w:rsidR="00D905A0">
        <w:t>is a well-established convention, so users ex</w:t>
      </w:r>
      <w:r w:rsidR="001E52A3">
        <w:t>p</w:t>
      </w:r>
      <w:r w:rsidR="00D905A0">
        <w:t>ect it there”</w:t>
      </w:r>
      <w:r>
        <w:t xml:space="preserve">.  Applications with a complex tree based hierarchy can also utilise the </w:t>
      </w:r>
      <w:r w:rsidR="001E52A3">
        <w:t>B</w:t>
      </w:r>
      <w:r>
        <w:t xml:space="preserve">readcrumbs </w:t>
      </w:r>
      <w:r w:rsidR="001E52A3">
        <w:t xml:space="preserve">pattern that allow the user to easily work their way back up the </w:t>
      </w:r>
      <w:r w:rsidR="00A6392C">
        <w:t>tree or branch of the</w:t>
      </w:r>
      <w:r w:rsidR="00233C89">
        <w:t xml:space="preserve"> information architecture.  As the case study is for a higher education application the information architecture of the application is likely going to be based on the university structure and thus will be split by campus and or faculty.  Breadcrumbs will allow the user to quickly determine which section of the system they are currently in and offer</w:t>
      </w:r>
      <w:r w:rsidR="00A6392C">
        <w:t xml:space="preserve"> </w:t>
      </w:r>
      <w:r w:rsidR="00233C89">
        <w:t>the user a way to quickly navigate back up to any location further up the current branch of the application.</w:t>
      </w:r>
      <w:r>
        <w:t xml:space="preserve">  </w:t>
      </w:r>
      <w:r>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"Tidwell's", "uris" : [ "http://www.mendeley.com/documents/?uuid=3d075547-4ba9-410e-a481-53157903cbb0" ] } ], "mendeley" : { "formattedCitation" : "Tidwell\u2019s , [24]", "plainTextFormattedCitation" : "Tidwell\u2019s , [24]", "previouslyFormattedCitation" : "Tidwell\u2019s , [24]" }, "properties" : { "noteIndex" : 0 }, "schema" : "https://github.com/citation-style-language/schema/raw/master/csl-citation.json" }</w:instrText>
      </w:r>
      <w:r>
        <w:fldChar w:fldCharType="separate"/>
      </w:r>
      <w:r w:rsidR="00EE598D" w:rsidRPr="00EE598D">
        <w:rPr>
          <w:noProof/>
        </w:rPr>
        <w:t>Tidwell’s , [24]</w:t>
      </w:r>
      <w:r>
        <w:fldChar w:fldCharType="end"/>
      </w:r>
      <w:r>
        <w:t xml:space="preserve"> </w:t>
      </w:r>
      <w:r w:rsidR="00D43DD3">
        <w:t>Colour coded sections</w:t>
      </w:r>
      <w:r>
        <w:t xml:space="preserve"> pattern is</w:t>
      </w:r>
      <w:r w:rsidR="00D43DD3">
        <w:t xml:space="preserve"> </w:t>
      </w:r>
      <w:r w:rsidR="00D43DD3">
        <w:lastRenderedPageBreak/>
        <w:t xml:space="preserve">useful when an application has many different pages with groups of pages relating to specific </w:t>
      </w:r>
      <w:r w:rsidR="00FF280A">
        <w:t>section</w:t>
      </w:r>
      <w:r w:rsidR="00D43DD3">
        <w:t>.  Each area can then be</w:t>
      </w:r>
      <w:r w:rsidR="00FF280A">
        <w:t xml:space="preserve"> colour coded to allow the users</w:t>
      </w:r>
      <w:r w:rsidR="00D43DD3">
        <w:t xml:space="preserve"> to quickly </w:t>
      </w:r>
      <w:r w:rsidR="00FF280A">
        <w:t>determine</w:t>
      </w:r>
      <w:r w:rsidR="00D43DD3">
        <w:t xml:space="preserve"> which </w:t>
      </w:r>
      <w:r w:rsidR="00FF280A">
        <w:t>section</w:t>
      </w:r>
      <w:r w:rsidR="00D43DD3">
        <w:t xml:space="preserve"> of the application they are currently using.   </w:t>
      </w:r>
      <w:r w:rsidR="00FF280A">
        <w:t>With the case study being split into campus and or faculty the colour coded section pattern could be utilised to differentiate the different faculties or campuses.</w:t>
      </w:r>
    </w:p>
    <w:p w:rsidR="000F2C5B" w:rsidRPr="000F2C5B" w:rsidRDefault="000F2C5B" w:rsidP="000F2C5B">
      <w:pPr>
        <w:pStyle w:val="Heading3"/>
        <w:ind w:left="720"/>
      </w:pPr>
      <w:bookmarkStart w:id="51" w:name="_Toc481057138"/>
      <w:bookmarkStart w:id="52" w:name="_Toc481057245"/>
      <w:r>
        <w:t>Page Layout</w:t>
      </w:r>
      <w:bookmarkEnd w:id="51"/>
      <w:bookmarkEnd w:id="52"/>
    </w:p>
    <w:p w:rsidR="00830A2C" w:rsidRPr="00A501AA" w:rsidRDefault="00FF280A" w:rsidP="00830A2C">
      <w:r>
        <w:t xml:space="preserve">The Visual Framework pattern should be used in any complex application </w:t>
      </w:r>
      <w:r>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fldChar w:fldCharType="separate"/>
      </w:r>
      <w:r w:rsidR="00EE598D" w:rsidRPr="00EE598D">
        <w:rPr>
          <w:noProof/>
        </w:rPr>
        <w:t>Tidwell , [24]</w:t>
      </w:r>
      <w:r>
        <w:fldChar w:fldCharType="end"/>
      </w:r>
      <w:r>
        <w:t xml:space="preserve">.  The visual framework pattern states that every page of the application should adopt </w:t>
      </w:r>
      <w:r w:rsidR="00495564">
        <w:t>the</w:t>
      </w:r>
      <w:r>
        <w:t xml:space="preserve"> same basic layout and style this will help tie all pages of the application together and </w:t>
      </w:r>
      <w:r w:rsidR="00495564">
        <w:t>keep the design consistent with global elements being displayed in the same place and style on every page.  This will help to increase the confidence of the user when using the application as they can quickly determine where certain aspects of the application will be.</w:t>
      </w:r>
      <w:r w:rsidR="008C7E95">
        <w:t xml:space="preserve">  Along with the Visual Framework pattern.  </w:t>
      </w:r>
      <w:r w:rsidR="008C7E95">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"Tidwell's", "uris" : [ "http://www.mendeley.com/documents/?uuid=3d075547-4ba9-410e-a481-53157903cbb0" ] } ], "mendeley" : { "formattedCitation" : "Tidwell\u2019s , [24]", "plainTextFormattedCitation" : "Tidwell\u2019s , [24]", "previouslyFormattedCitation" : "Tidwell\u2019s , [24]" }, "properties" : { "noteIndex" : 0 }, "schema" : "https://github.com/citation-style-language/schema/raw/master/csl-citation.json" }</w:instrText>
      </w:r>
      <w:r w:rsidR="008C7E95">
        <w:fldChar w:fldCharType="separate"/>
      </w:r>
      <w:r w:rsidR="00EE598D" w:rsidRPr="00EE598D">
        <w:rPr>
          <w:noProof/>
        </w:rPr>
        <w:t>Tidwell’s , [24]</w:t>
      </w:r>
      <w:r w:rsidR="008C7E95">
        <w:fldChar w:fldCharType="end"/>
      </w:r>
      <w:r w:rsidR="008C7E95">
        <w:t xml:space="preserve"> C</w:t>
      </w:r>
      <w:r w:rsidR="00991BA7">
        <w:t xml:space="preserve">entre stage pattern </w:t>
      </w:r>
      <w:r w:rsidR="008C7E95">
        <w:t xml:space="preserve">can be utilised to keep the design consistent.  The Centre Stage patter </w:t>
      </w:r>
      <w:r w:rsidR="00991BA7">
        <w:t>is when the main content of the application takes up most of the page and is clearly the prima</w:t>
      </w:r>
      <w:r w:rsidR="00AD0404">
        <w:t>ry part of the page.  The centre</w:t>
      </w:r>
      <w:r w:rsidR="00991BA7">
        <w:t xml:space="preserve"> stage pattern should be used by any BIS as the main purpose of a BIS is to convey information to the user.  As stated by </w:t>
      </w:r>
      <w:r w:rsidR="00991BA7">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rsidR="00991BA7">
        <w:fldChar w:fldCharType="separate"/>
      </w:r>
      <w:r w:rsidR="00EE598D" w:rsidRPr="00EE598D">
        <w:rPr>
          <w:noProof/>
        </w:rPr>
        <w:t>Tidwell , [24]</w:t>
      </w:r>
      <w:r w:rsidR="00991BA7">
        <w:fldChar w:fldCharType="end"/>
      </w:r>
      <w:r w:rsidR="00991BA7">
        <w:t xml:space="preserve">  the Centre Stage pattern should be used when “The page’s primary job is to show coherent information to the user”.  For this case </w:t>
      </w:r>
      <w:r w:rsidR="00830A2C">
        <w:t>study,</w:t>
      </w:r>
      <w:r w:rsidR="00991BA7">
        <w:t xml:space="preserve"> this will be displaying data relating to the Act and allowing user to enter data relevant to the Act.  Using the centre stage pattern will help users to determine where the main content of the application is going to be displayed and help avoid confusion which </w:t>
      </w:r>
      <w:r w:rsidR="005011AD">
        <w:t>when dealing with business data is</w:t>
      </w:r>
      <w:r w:rsidR="005011AD" w:rsidRPr="005011AD">
        <w:t xml:space="preserve"> of utmost importance</w:t>
      </w:r>
      <w:r w:rsidR="005011AD">
        <w:t>.</w:t>
      </w:r>
      <w:r w:rsidR="00830A2C">
        <w:t xml:space="preserve">  </w:t>
      </w:r>
      <w:r w:rsidR="00830A2C">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"Tidwell's", "uris" : [ "http://www.mendeley.com/documents/?uuid=3d075547-4ba9-410e-a481-53157903cbb0" ] } ], "mendeley" : { "formattedCitation" : "Tidwell\u2019s , [24]", "plainTextFormattedCitation" : "Tidwell\u2019s , [24]", "previouslyFormattedCitation" : "Tidwell\u2019s , [24]" }, "properties" : { "noteIndex" : 0 }, "schema" : "https://github.com/citation-style-language/schema/raw/master/csl-citation.json" }</w:instrText>
      </w:r>
      <w:r w:rsidR="00830A2C">
        <w:fldChar w:fldCharType="separate"/>
      </w:r>
      <w:r w:rsidR="00EE598D" w:rsidRPr="00EE598D">
        <w:rPr>
          <w:noProof/>
        </w:rPr>
        <w:t>Tidwell’s , [24]</w:t>
      </w:r>
      <w:r w:rsidR="00830A2C">
        <w:fldChar w:fldCharType="end"/>
      </w:r>
      <w:r w:rsidR="00830A2C">
        <w:t xml:space="preserve"> Extras on demand pattern can also be very effective when dealing with complex data.  The Extra on demand pattern hides complex interactions from the user unless they are needed.</w:t>
      </w:r>
    </w:p>
    <w:p w:rsidR="000B6AF1" w:rsidRDefault="007B4A02" w:rsidP="00C924D8">
      <w:pPr>
        <w:pStyle w:val="Heading3"/>
        <w:ind w:left="720"/>
      </w:pPr>
      <w:bookmarkStart w:id="53" w:name="_Toc481057139"/>
      <w:bookmarkStart w:id="54" w:name="_Toc481057246"/>
      <w:r>
        <w:t>Actions and Commands</w:t>
      </w:r>
      <w:bookmarkEnd w:id="53"/>
      <w:bookmarkEnd w:id="54"/>
    </w:p>
    <w:p w:rsidR="000B6AF1" w:rsidRDefault="00830E73" w:rsidP="000F2C5B">
      <w:r>
        <w:t xml:space="preserve">The case study has the potential to have a lot of functionality and this can lead to a confusing and difficult interface.  The Button Group pattern will help to reduce confusion by grouping buttons with </w:t>
      </w:r>
      <w:r w:rsidR="00C924D8">
        <w:t>similar functionality together</w:t>
      </w:r>
      <w:r>
        <w:t xml:space="preserve">.  Groups of buttons with similar functionality will improve usability of the application by allowing users to quickly find buttons to perform the functionality </w:t>
      </w:r>
      <w:r w:rsidR="00C66BEA">
        <w:t>needed to complete their tasks.</w:t>
      </w:r>
      <w:r w:rsidR="0016141A">
        <w:t xml:space="preserve">  </w:t>
      </w:r>
      <w:r w:rsidR="0016141A">
        <w:lastRenderedPageBreak/>
        <w:t xml:space="preserve">When grouping </w:t>
      </w:r>
      <w:r w:rsidR="00635431">
        <w:t>buttons,</w:t>
      </w:r>
      <w:r w:rsidR="0016141A">
        <w:t xml:space="preserve"> care must be taken to insure consistency across groups.  Buttons must be kept in the same or</w:t>
      </w:r>
      <w:r w:rsidR="00635431">
        <w:t xml:space="preserve">der, kept the same size and position in relation to each other this will help reduce errors particularly from experienced users who will likely perform tasks more quickly and expect buttons to be in similar position to other pages of the application </w:t>
      </w:r>
      <w:r w:rsidR="00635431">
        <w:fldChar w:fldCharType="begin" w:fldLock="1"/>
      </w:r>
      <w:r w:rsidR="001509B8">
        <w:instrText>ADDIN CSL_CITATION { "citationItems" : [ { "id" : "ITEM-1", "itemData" : { "DOI" : "10.1109/32.637386", "ISSN" : "00985589", "abstract" : "Designing user interfaces with consistent visual and textual properties is difficult. To demonstrate the harmful effects of inconsistency, we conducted an experiment with 60 subjects. Inconsistent interface terminology slowed user performance by 10 to 25 percent. Unfortunately, contemporary software tools provide only modest support for consistency control. Therefore, we developed SHERLOCK, a family of consistency analysis tools, which evaluates visual and textual properties of user interfaces. It provides graphical analysis tools such as a dialog box summary table that presents a compact overview of visual properties of all dialog boxes. SHERLOCK provides terminology analysis tools including an interface concordance, an interface spellchecker, and terminology baskets to check for inconsistent use of familiar groups of terms. Button analysis tools include a button concordance and a button layout table to detect variant capitalization, distinct typefaces, distinct colors, variant button sizes, and inconsistent button placements. We describe the design, software architecture, and the use of SHERLOCK. We tested SHERLOCK with four commercial prototypes. The outputs, analysis, and feedback from designers of the applications are presented", "author" : [ { "dropping-particle" : "", "family" : "Mahajan", "given" : "Rohit", "non-dropping-particle" : "", "parse-names" : false, "suffix" : "" }, { "dropping-particle" : "", "family" : "Shneiderman", "given" : "Ben", "non-dropping-particle" : "", "parse-names" : false, "suffix" : "" } ], "container-title" : "IEEE Transactions on Software Engineering", "id" : "ITEM-1", "issue" : "11", "issued" : { "date-parts" : [ [ "1997" ] ] }, "page" : "722-735", "title" : "Visual and textual consistency checking tools for graphical user interfaces", "type" : "article-journal", "volume" : "23" }, "uris" : [ "http://www.mendeley.com/documents/?uuid=c6721e6c-fb63-42ea-8e70-195601f54f6a" ] } ], "mendeley" : { "formattedCitation" : "[25]", "plainTextFormattedCitation" : "[25]", "previouslyFormattedCitation" : "[25]" }, "properties" : { "noteIndex" : 0 }, "schema" : "https://github.com/citation-style-language/schema/raw/master/csl-citation.json" }</w:instrText>
      </w:r>
      <w:r w:rsidR="00635431">
        <w:fldChar w:fldCharType="separate"/>
      </w:r>
      <w:r w:rsidR="00EE598D" w:rsidRPr="00EE598D">
        <w:rPr>
          <w:noProof/>
        </w:rPr>
        <w:t>[25]</w:t>
      </w:r>
      <w:r w:rsidR="00635431">
        <w:fldChar w:fldCharType="end"/>
      </w:r>
      <w:r w:rsidR="00635431">
        <w:t>.</w:t>
      </w:r>
      <w:r w:rsidR="00C924D8">
        <w:t xml:space="preserve">  </w:t>
      </w:r>
      <w:r w:rsidR="00635431">
        <w:t xml:space="preserve">The Prominent “done” button </w:t>
      </w:r>
      <w:r w:rsidR="00C924D8">
        <w:t xml:space="preserve">pattern </w:t>
      </w:r>
      <w:r w:rsidR="00635431">
        <w:t xml:space="preserve">states that buttons at the end of transactions should be placed in a clear and prominent position </w:t>
      </w:r>
      <w:r w:rsidR="00635431">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rsidR="00635431">
        <w:fldChar w:fldCharType="separate"/>
      </w:r>
      <w:r w:rsidR="00EE598D" w:rsidRPr="00EE598D">
        <w:rPr>
          <w:noProof/>
        </w:rPr>
        <w:t>Tidwell , [24]</w:t>
      </w:r>
      <w:r w:rsidR="00635431">
        <w:fldChar w:fldCharType="end"/>
      </w:r>
      <w:r w:rsidR="00635431">
        <w:t>.  Buttons should also be well labelled so that the buttons functionality is clear.  Buttons should be labelled in such a way that the functionality of the button cannot be misinterpreted</w:t>
      </w:r>
      <w:r w:rsidR="00383681">
        <w:t xml:space="preserve"> </w:t>
      </w:r>
      <w:r w:rsidR="00383681">
        <w:fldChar w:fldCharType="begin" w:fldLock="1"/>
      </w:r>
      <w:r w:rsidR="001509B8">
        <w:instrText>ADDIN CSL_CITATION { "citationItems" : [ { "id" : "ITEM-1", "itemData" : { "URL" : "https://msdn.microsoft.com/en-us/library/windows/desktop/dn742402(v=vs.85).aspx", "accessed" : { "date-parts" : [ [ "2017", "3", "20" ] ] }, "author" : [ { "dropping-particle" : "", "family" : "Microsoft", "given" : "", "non-dropping-particle" : "", "parse-names" : false, "suffix" : "" } ], "id" : "ITEM-1", "issued" : { "date-parts" : [ [ "0" ] ] }, "title" : "Command Buttons (Windows)", "type" : "webpage" }, "uris" : [ "http://www.mendeley.com/documents/?uuid=6b98cac7-cd8a-3036-9454-e3810258bf56" ] } ], "mendeley" : { "formattedCitation" : "[26]", "plainTextFormattedCitation" : "[26]", "previouslyFormattedCitation" : "[26]" }, "properties" : { "noteIndex" : 0 }, "schema" : "https://github.com/citation-style-language/schema/raw/master/csl-citation.json" }</w:instrText>
      </w:r>
      <w:r w:rsidR="00383681">
        <w:fldChar w:fldCharType="separate"/>
      </w:r>
      <w:r w:rsidR="00EE598D" w:rsidRPr="00EE598D">
        <w:rPr>
          <w:noProof/>
        </w:rPr>
        <w:t>[26]</w:t>
      </w:r>
      <w:r w:rsidR="00383681">
        <w:fldChar w:fldCharType="end"/>
      </w:r>
      <w:r w:rsidR="00383681">
        <w:t>.</w:t>
      </w:r>
      <w:r w:rsidR="00635431">
        <w:t xml:space="preserve"> </w:t>
      </w:r>
    </w:p>
    <w:p w:rsidR="000F2C5B" w:rsidRPr="000F2C5B" w:rsidRDefault="000F2C5B" w:rsidP="000F2C5B">
      <w:pPr>
        <w:pStyle w:val="Heading3"/>
        <w:ind w:left="720"/>
      </w:pPr>
      <w:bookmarkStart w:id="55" w:name="_Toc481057140"/>
      <w:bookmarkStart w:id="56" w:name="_Toc481057247"/>
      <w:r>
        <w:t>Showing Complex Data</w:t>
      </w:r>
      <w:bookmarkEnd w:id="55"/>
      <w:bookmarkEnd w:id="56"/>
    </w:p>
    <w:p w:rsidR="00C924D8" w:rsidRDefault="00C924D8" w:rsidP="00345153">
      <w:r>
        <w:t xml:space="preserve">As the Case study is going to contain a large amount of data tables.  Complex tables should adopt the Row Striping pattern.  </w:t>
      </w:r>
      <w:r>
        <w:fldChar w:fldCharType="begin" w:fldLock="1"/>
      </w:r>
      <w:r>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fldChar w:fldCharType="separate"/>
      </w:r>
      <w:r w:rsidRPr="00EE598D">
        <w:rPr>
          <w:noProof/>
        </w:rPr>
        <w:t>Tidwell , [24]</w:t>
      </w:r>
      <w:r>
        <w:fldChar w:fldCharType="end"/>
      </w:r>
      <w:r>
        <w:t xml:space="preserve"> states that complex tables should use colour to differentiate rows.  This pattern also complies with two of the Gestalt principles Continuity and Closure </w:t>
      </w:r>
      <w:r>
        <w:fldChar w:fldCharType="begin" w:fldLock="1"/>
      </w:r>
      <w:r>
        <w:instrText>ADDIN CSL_CITATION { "citationItems" : [ { "id" : "ITEM-1", "itemData" : { "ISBN" : "0-909925-86-0", "ISSN" : "0909925860", "abstract" : "Although often presented as a single basis for educational visual screen design, Gestalt theory is not a single small set of visual principles uniformly applied by all designers. In fact, it appears that instructional visual design literature often deals with only a small set of Gestalt laws. In this project Gestalt literature was consulted to distil the most relevant Gestalt laws for educational visual screen design. Eleven laws were identified. They deal with balance/symmetry, continuation, closure, figure-ground, focal point, isomorphic correspondence, pr\u0160gnanz, proximity, similarity, simplicity, and unity/harmony. To test the usefulness of these laws in visual screen design they were applied to the redesign of an instructional multimedia application, 'WoundCare', designed to teach nursing students wound management. The basic text-based screens in the original WoundCare application were replaced with graphical user interface screens, that were designed according to these principles. The new screen designs were then evaluated by asking students and others to compare the designs. The viewers were also asked to rate directly the value of using the eleven Gestalt design principles in the redesign, both for improving the product's appearance and improving its value for learning. The evaluation results were overwhelmingly positive. Both the new design and the value of applying the eleven Gestalt laws to improve learning were strongly supported by the students' opinions. However, some differences in the value of applying particular Gestalt laws to the interface design were identified and this forms a useful direction for future research.", "author" : [ { "dropping-particle" : "", "family" : "Chang", "given" : "Dempsey", "non-dropping-particle" : "", "parse-names" : false, "suffix" : "" }, { "dropping-particle" : "", "family" : "Dooley", "given" : "Laurence", "non-dropping-particle" : "", "parse-names" : false, "suffix" : "" }, { "dropping-particle" : "", "family" : "Tuovinen", "given" : "Juhani E.", "non-dropping-particle" : "", "parse-names" : false, "suffix" : "" } ], "container-title" : "Proceedings of the Seventh world conference on computers in education conference on Computers in education: Australian topics", "id" : "ITEM-1", "issued" : { "date-parts" : [ [ "2002" ] ] }, "page" : "5-12", "title" : "Gestalt Theory in Visual Screen Design \u2014 A New Look at an old subject", "type" : "article-journal", "volume" : "8" }, "prefix" : "Chang, et al", "uris" : [ "http://www.mendeley.com/documents/?uuid=c04b76af-8335-4138-befc-08798c895d6e" ] } ], "mendeley" : { "formattedCitation" : "Chang, et al , [27]", "plainTextFormattedCitation" : "Chang, et al , [27]", "previouslyFormattedCitation" : "Chang, et al , [27]" }, "properties" : { "noteIndex" : 0 }, "schema" : "https://github.com/citation-style-language/schema/raw/master/csl-citation.json" }</w:instrText>
      </w:r>
      <w:r>
        <w:fldChar w:fldCharType="separate"/>
      </w:r>
      <w:r w:rsidRPr="00EE598D">
        <w:rPr>
          <w:noProof/>
        </w:rPr>
        <w:t>Chang, et al , [27]</w:t>
      </w:r>
      <w:r>
        <w:fldChar w:fldCharType="end"/>
      </w:r>
      <w:r>
        <w:t xml:space="preserve">.  Continuity in the design allows the eye to follow the natural path within the design by differentiating the colour of the row the eye will naturally follow the row.  Closure by utilising two different colours for the rows the user is able to easily see the different rows in the table </w:t>
      </w:r>
      <w:r>
        <w:fldChar w:fldCharType="begin" w:fldLock="1"/>
      </w:r>
      <w:r>
        <w:instrText>ADDIN CSL_CITATION { "citationItems" : [ { "id" : "ITEM-1", "itemData" : { "ISBN" : "0-909925-86-0", "ISSN" : "0909925860", "abstract" : "Although often presented as a single basis for educational visual screen design, Gestalt theory is not a single small set of visual principles uniformly applied by all designers. In fact, it appears that instructional visual design literature often deals with only a small set of Gestalt laws. In this project Gestalt literature was consulted to distil the most relevant Gestalt laws for educational visual screen design. Eleven laws were identified. They deal with balance/symmetry, continuation, closure, figure-ground, focal point, isomorphic correspondence, pr\u0160gnanz, proximity, similarity, simplicity, and unity/harmony. To test the usefulness of these laws in visual screen design they were applied to the redesign of an instructional multimedia application, 'WoundCare', designed to teach nursing students wound management. The basic text-based screens in the original WoundCare application were replaced with graphical user interface screens, that were designed according to these principles. The new screen designs were then evaluated by asking students and others to compare the designs. The viewers were also asked to rate directly the value of using the eleven Gestalt design principles in the redesign, both for improving the product's appearance and improving its value for learning. The evaluation results were overwhelmingly positive. Both the new design and the value of applying the eleven Gestalt laws to improve learning were strongly supported by the students' opinions. However, some differences in the value of applying particular Gestalt laws to the interface design were identified and this forms a useful direction for future research.", "author" : [ { "dropping-particle" : "", "family" : "Chang", "given" : "Dempsey", "non-dropping-particle" : "", "parse-names" : false, "suffix" : "" }, { "dropping-particle" : "", "family" : "Dooley", "given" : "Laurence", "non-dropping-particle" : "", "parse-names" : false, "suffix" : "" }, { "dropping-particle" : "", "family" : "Tuovinen", "given" : "Juhani E.", "non-dropping-particle" : "", "parse-names" : false, "suffix" : "" } ], "container-title" : "Proceedings of the Seventh world conference on computers in education conference on Computers in education: Australian topics", "id" : "ITEM-1", "issued" : { "date-parts" : [ [ "2002" ] ] }, "page" : "5-12", "title" : "Gestalt Theory in Visual Screen Design \u2014 A New Look at an old subject", "type" : "article-journal", "volume" : "8" }, "prefix" : "Chang, et al", "uris" : [ "http://www.mendeley.com/documents/?uuid=c04b76af-8335-4138-befc-08798c895d6e" ] } ], "mendeley" : { "formattedCitation" : "Chang, et al , [27]", "plainTextFormattedCitation" : "Chang, et al , [27]", "previouslyFormattedCitation" : "Chang, et al , [27]" }, "properties" : { "noteIndex" : 0 }, "schema" : "https://github.com/citation-style-language/schema/raw/master/csl-citation.json" }</w:instrText>
      </w:r>
      <w:r>
        <w:fldChar w:fldCharType="separate"/>
      </w:r>
      <w:r w:rsidRPr="00EE598D">
        <w:rPr>
          <w:noProof/>
        </w:rPr>
        <w:t>Chang, et al , [27]</w:t>
      </w:r>
      <w:r>
        <w:fldChar w:fldCharType="end"/>
      </w:r>
      <w:r>
        <w:t xml:space="preserve">.  </w:t>
      </w:r>
      <w:r w:rsidR="00656665">
        <w:t xml:space="preserve">The Sortable table pattern states that tables should have the ability to be re ordered by different columns in the table.  Sorting a table gives the user more control over their data and will give them the ability to discover things from their data that they never would have seen without custom sorting the data  </w:t>
      </w:r>
      <w:r w:rsidR="00BF23A8">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rsidR="00BF23A8">
        <w:fldChar w:fldCharType="separate"/>
      </w:r>
      <w:r w:rsidR="00EE598D" w:rsidRPr="00EE598D">
        <w:rPr>
          <w:noProof/>
        </w:rPr>
        <w:t>Tidwell , [24]</w:t>
      </w:r>
      <w:r w:rsidR="00BF23A8">
        <w:fldChar w:fldCharType="end"/>
      </w:r>
      <w:r w:rsidR="00656665">
        <w:t>.  As the app developed for this case study will contain large amounts of data the sortable table pattern should be utilised on tables of data.</w:t>
      </w:r>
      <w:r w:rsidR="00BF23A8">
        <w:t xml:space="preserve"> </w:t>
      </w:r>
      <w:r>
        <w:t xml:space="preserve"> Displaying data is a big part of the case study to allow users to get a snap shot of their data.  The Datatips pattern will provide a means for users to get more information from the graphs or graphics from rollovers </w:t>
      </w:r>
      <w:r>
        <w:fldChar w:fldCharType="begin" w:fldLock="1"/>
      </w:r>
      <w:r>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fldChar w:fldCharType="separate"/>
      </w:r>
      <w:r w:rsidRPr="00EE598D">
        <w:rPr>
          <w:noProof/>
        </w:rPr>
        <w:t>Tidwell , [24]</w:t>
      </w:r>
      <w:r>
        <w:fldChar w:fldCharType="end"/>
      </w:r>
      <w:r>
        <w:t>.</w:t>
      </w:r>
      <w:r w:rsidRPr="00C924D8">
        <w:t xml:space="preserve"> </w:t>
      </w:r>
      <w:r>
        <w:t xml:space="preserve"> The Datatips pattern is essentially tooltips for data.  </w:t>
      </w:r>
    </w:p>
    <w:p w:rsidR="000F2C5B" w:rsidRPr="000F2C5B" w:rsidRDefault="000F2C5B" w:rsidP="000F2C5B">
      <w:pPr>
        <w:pStyle w:val="Heading3"/>
        <w:ind w:left="720"/>
      </w:pPr>
      <w:bookmarkStart w:id="57" w:name="_Toc481057141"/>
      <w:bookmarkStart w:id="58" w:name="_Toc481057248"/>
      <w:r>
        <w:t>Data Input</w:t>
      </w:r>
      <w:bookmarkEnd w:id="57"/>
      <w:bookmarkEnd w:id="58"/>
    </w:p>
    <w:p w:rsidR="000E2CFB" w:rsidRDefault="004B330B" w:rsidP="00345153">
      <w:r>
        <w:t xml:space="preserve">To aid the Data input there are a few of </w:t>
      </w:r>
      <w:r>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"Tidwell\u2019s", "uris" : [ "http://www.mendeley.com/documents/?uuid=3d075547-4ba9-410e-a481-53157903cbb0" ] } ], "mendeley" : { "formattedCitation" : "Tidwell\u2019s , [24]", "plainTextFormattedCitation" : "Tidwell\u2019s , [24]", "previouslyFormattedCitation" : "Tidwell\u2019s , [24]" }, "properties" : { "noteIndex" : 0 }, "schema" : "https://github.com/citation-style-language/schema/raw/master/csl-citation.json" }</w:instrText>
      </w:r>
      <w:r>
        <w:fldChar w:fldCharType="separate"/>
      </w:r>
      <w:r w:rsidR="00EE598D" w:rsidRPr="00EE598D">
        <w:rPr>
          <w:noProof/>
        </w:rPr>
        <w:t>Tidwell’s , [24]</w:t>
      </w:r>
      <w:r>
        <w:fldChar w:fldCharType="end"/>
      </w:r>
      <w:r>
        <w:t xml:space="preserve"> design patterns that can be utilised.  </w:t>
      </w:r>
      <w:r w:rsidR="0001098C">
        <w:t>The case study is likely going to have a complex form to input the data to be measured against the act.  The Fill-in-the-blanks pattern</w:t>
      </w:r>
      <w:r>
        <w:t xml:space="preserve"> </w:t>
      </w:r>
      <w:r>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fldChar w:fldCharType="separate"/>
      </w:r>
      <w:r w:rsidR="00EE598D" w:rsidRPr="00EE598D">
        <w:rPr>
          <w:noProof/>
        </w:rPr>
        <w:t>Tidwell , [24]</w:t>
      </w:r>
      <w:r>
        <w:fldChar w:fldCharType="end"/>
      </w:r>
      <w:r w:rsidR="0001098C">
        <w:t xml:space="preserve"> could be </w:t>
      </w:r>
      <w:r w:rsidR="0001098C">
        <w:lastRenderedPageBreak/>
        <w:t xml:space="preserve">utilised to reduce the complexity.  Complex forms with traditional inputs and </w:t>
      </w:r>
      <w:r w:rsidR="00C30A2A">
        <w:t>a simple descriptive label can leave the user confused as to what data should be entered.</w:t>
      </w:r>
      <w:r w:rsidR="0001098C">
        <w:t xml:space="preserve">  “Fill-in-the-Blanks helps make the interface self-explanatory” </w:t>
      </w:r>
      <w:r w:rsidR="00A914C0">
        <w:t xml:space="preserve"> </w:t>
      </w:r>
      <w:r w:rsidR="008536AC">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"locator" : "222", "prefix" : "Tidwell", "uris" : [ "http://www.mendeley.com/documents/?uuid=3d075547-4ba9-410e-a481-53157903cbb0" ] } ], "mendeley" : { "formattedCitation" : "Tidwell [24, p. 222]", "plainTextFormattedCitation" : "Tidwell [24, p. 222]", "previouslyFormattedCitation" : "Tidwell [24, p. 222]" }, "properties" : { "noteIndex" : 0 }, "schema" : "https://github.com/citation-style-language/schema/raw/master/csl-citation.json" }</w:instrText>
      </w:r>
      <w:r w:rsidR="008536AC">
        <w:fldChar w:fldCharType="separate"/>
      </w:r>
      <w:r w:rsidR="00EE598D" w:rsidRPr="00EE598D">
        <w:rPr>
          <w:noProof/>
        </w:rPr>
        <w:t>Tidwell [24, p. 222]</w:t>
      </w:r>
      <w:r w:rsidR="008536AC">
        <w:fldChar w:fldCharType="end"/>
      </w:r>
      <w:r w:rsidR="00C30A2A">
        <w:t>.  The Fill-in-the-blanks pattern structures the form in a sentence format with missing sections to filled in with the data input fields.  Adding the verbal description of the intention of the data input helps put the field in context and reduce confusion as to what should be entered.</w:t>
      </w:r>
      <w:r w:rsidR="008536AC">
        <w:t xml:space="preserve"> </w:t>
      </w:r>
      <w:r w:rsidR="00162B3B">
        <w:t xml:space="preserve"> </w:t>
      </w:r>
      <w:r w:rsidR="00C30A2A">
        <w:t>The Input hint pattern is again aimed at reducing confusion when entering</w:t>
      </w:r>
      <w:r w:rsidR="00162B3B">
        <w:t xml:space="preserve"> data into</w:t>
      </w:r>
      <w:r w:rsidR="00C30A2A">
        <w:t xml:space="preserve"> complex forms.  The input hint pattern </w:t>
      </w:r>
      <w:r w:rsidR="00522116">
        <w:t xml:space="preserve">displays a hint for inputs that might be a bit ambiguous at to what data should be entered.  </w:t>
      </w:r>
      <w:r w:rsidR="00162B3B">
        <w:t xml:space="preserve">Similar to the Input hints pattern the Input Prompt pattern </w:t>
      </w:r>
      <w:r w:rsidR="00162B3B">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rsidR="00162B3B">
        <w:fldChar w:fldCharType="separate"/>
      </w:r>
      <w:r w:rsidR="00EE598D" w:rsidRPr="00EE598D">
        <w:rPr>
          <w:noProof/>
        </w:rPr>
        <w:t>Tidwell , [24]</w:t>
      </w:r>
      <w:r w:rsidR="00162B3B">
        <w:fldChar w:fldCharType="end"/>
      </w:r>
      <w:r w:rsidR="00162B3B">
        <w:t xml:space="preserve"> gives an indication of what to enter into an input box.  The difference being the Input hints give an example of the type of data to be entered whereas </w:t>
      </w:r>
      <w:r w:rsidR="00AD427C">
        <w:t xml:space="preserve">the Input Prompt indicates </w:t>
      </w:r>
      <w:r w:rsidR="00162B3B">
        <w:t xml:space="preserve">the type of data to be input.  </w:t>
      </w:r>
      <w:r w:rsidR="00522116">
        <w:t>The data entry forms for the app could potentially utilise</w:t>
      </w:r>
      <w:r w:rsidR="003B431E">
        <w:t xml:space="preserve"> all three of these design patterns</w:t>
      </w:r>
      <w:r w:rsidR="007C6C01">
        <w:t xml:space="preserve"> depending on the context of the input field</w:t>
      </w:r>
      <w:r w:rsidR="00522116">
        <w:t>.</w:t>
      </w:r>
      <w:r w:rsidR="007C6C01">
        <w:t xml:space="preserve">  Not all the inputs of the Apps form will be free text.  UWTSD has a set number of faculties these can utilise the Dropdown chooser pattern </w:t>
      </w:r>
      <w:r w:rsidR="007C6C01">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rsidR="007C6C01">
        <w:fldChar w:fldCharType="separate"/>
      </w:r>
      <w:r w:rsidR="00EE598D" w:rsidRPr="00EE598D">
        <w:rPr>
          <w:noProof/>
        </w:rPr>
        <w:t>Tidwell , [24]</w:t>
      </w:r>
      <w:r w:rsidR="007C6C01">
        <w:fldChar w:fldCharType="end"/>
      </w:r>
      <w:r w:rsidR="007B29D6">
        <w:t xml:space="preserve"> date input can also utilise this pattern maintain a consistent date format being entered</w:t>
      </w:r>
      <w:r w:rsidR="007C6C01">
        <w:t>.  The Dropdown Chooser pattern helps reduce errors by only allowing the user to select form pr</w:t>
      </w:r>
      <w:r w:rsidR="007B29D6">
        <w:t>e-</w:t>
      </w:r>
      <w:r w:rsidR="007C6C01">
        <w:t xml:space="preserve">determined </w:t>
      </w:r>
      <w:r w:rsidR="007B29D6">
        <w:t xml:space="preserve">data sets.  Tidwell also introduces the </w:t>
      </w:r>
      <w:r w:rsidR="000E2CFB">
        <w:t xml:space="preserve">Good defaults </w:t>
      </w:r>
      <w:r w:rsidR="007B29D6">
        <w:t xml:space="preserve">pattern this pattern can be utilised to pre-populate certain fields to logical values.  This pattern could be </w:t>
      </w:r>
      <w:r w:rsidR="002C52A8">
        <w:t>used to populate the ‘Is Complete’ input to ‘ongoing’ for example because it’s likely that items will be entered before they are complete.</w:t>
      </w:r>
      <w:r w:rsidR="00897BE6">
        <w:t xml:space="preserve">  To aid data entry </w:t>
      </w:r>
      <w:r w:rsidR="00897BE6">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rsidR="00897BE6">
        <w:fldChar w:fldCharType="separate"/>
      </w:r>
      <w:r w:rsidR="00EE598D" w:rsidRPr="00EE598D">
        <w:rPr>
          <w:noProof/>
        </w:rPr>
        <w:t>Tidwell , [24]</w:t>
      </w:r>
      <w:r w:rsidR="00897BE6">
        <w:fldChar w:fldCharType="end"/>
      </w:r>
      <w:r w:rsidR="002C52A8">
        <w:t xml:space="preserve"> </w:t>
      </w:r>
      <w:r w:rsidR="00897BE6">
        <w:t>also introduces the Same-page error messages pattern which states that error messages should be displayed on the same page as the data input form.</w:t>
      </w:r>
    </w:p>
    <w:p w:rsidR="00106428" w:rsidRPr="00716DBC" w:rsidRDefault="00645C67" w:rsidP="00774F48">
      <w:pPr>
        <w:pStyle w:val="Heading2"/>
      </w:pPr>
      <w:bookmarkStart w:id="59" w:name="_Toc481057142"/>
      <w:bookmarkStart w:id="60" w:name="_Toc481057249"/>
      <w:r>
        <w:t xml:space="preserve">Data </w:t>
      </w:r>
      <w:r w:rsidR="00C401ED">
        <w:t>Visualisation</w:t>
      </w:r>
      <w:bookmarkEnd w:id="59"/>
      <w:bookmarkEnd w:id="60"/>
    </w:p>
    <w:p w:rsidR="00A17C01" w:rsidRPr="006D7CE8" w:rsidRDefault="001B5A48" w:rsidP="00A17C01">
      <w:pPr>
        <w:rPr>
          <w:rFonts w:cstheme="minorHAnsi"/>
          <w:szCs w:val="24"/>
        </w:rPr>
      </w:pPr>
      <w:r w:rsidRPr="006D7CE8">
        <w:rPr>
          <w:rFonts w:cstheme="minorHAnsi"/>
          <w:szCs w:val="24"/>
        </w:rPr>
        <w:t xml:space="preserve">Data is crucial for the day to day running of any business and is now being collected on a monumental scale as stated by A. Agrawal “40 zettabytes expected to be created by 2020.” </w:t>
      </w:r>
      <w:r w:rsidRPr="006D7CE8">
        <w:rPr>
          <w:rFonts w:cstheme="minorHAnsi"/>
          <w:szCs w:val="24"/>
        </w:rPr>
        <w:fldChar w:fldCharType="begin" w:fldLock="1"/>
      </w:r>
      <w:r w:rsidR="001509B8">
        <w:rPr>
          <w:rFonts w:cstheme="minorHAnsi"/>
          <w:szCs w:val="24"/>
        </w:rPr>
        <w:instrText>ADDIN CSL_CITATION { "citationItems" : [ { "id" : "ITEM-1", "itemData" : { "URL" : "http://www.inc.com/aj-agrawal/why-data-is-important-for-companies-and-why-innovation-is-on-the-way.html", "accessed" : { "date-parts" : [ [ "2016", "11", "14" ] ] }, "author" : [ { "dropping-particle" : "", "family" : "Agrawal", "given" : "AJ", "non-dropping-particle" : "", "parse-names" : false, "suffix" : "" } ], "id" : "ITEM-1", "issued" : { "date-parts" : [ [ "0" ] ] }, "title" : "Why Data Is Important for Companies and Why Innovation Is On the Way | Inc.com", "type" : "webpage" }, "uris" : [ "http://www.mendeley.com/documents/?uuid=d308be48-79ba-3424-964a-11e6dffa415f" ] } ], "mendeley" : { "formattedCitation" : "[28]", "plainTextFormattedCitation" : "[28]", "previouslyFormattedCitation" : "[28]" }, "properties" : { "noteIndex" : 0 }, "schema" : "https://github.com/citation-style-language/schema/raw/master/csl-citation.json" }</w:instrText>
      </w:r>
      <w:r w:rsidRPr="006D7CE8">
        <w:rPr>
          <w:rFonts w:cstheme="minorHAnsi"/>
          <w:szCs w:val="24"/>
        </w:rPr>
        <w:fldChar w:fldCharType="separate"/>
      </w:r>
      <w:r w:rsidR="00EE598D" w:rsidRPr="00EE598D">
        <w:rPr>
          <w:rFonts w:cstheme="minorHAnsi"/>
          <w:noProof/>
          <w:szCs w:val="24"/>
        </w:rPr>
        <w:t>[28]</w:t>
      </w:r>
      <w:r w:rsidRPr="006D7CE8">
        <w:rPr>
          <w:rFonts w:cstheme="minorHAnsi"/>
          <w:szCs w:val="24"/>
        </w:rPr>
        <w:fldChar w:fldCharType="end"/>
      </w:r>
      <w:r w:rsidRPr="006D7CE8">
        <w:rPr>
          <w:rFonts w:cstheme="minorHAnsi"/>
          <w:szCs w:val="24"/>
        </w:rPr>
        <w:t xml:space="preserve">.  With huge amount of data comes the potential huge levels of confusion and frustration. </w:t>
      </w:r>
      <w:r w:rsidR="005A64BB" w:rsidRPr="006D7CE8">
        <w:rPr>
          <w:rFonts w:cstheme="minorHAnsi"/>
          <w:szCs w:val="24"/>
        </w:rPr>
        <w:t xml:space="preserve"> From a study undertaken by Forbes 35% feel that information overload leaves them feeling stressed and 65% feel that needing to keep up with all the information is a major concern </w:t>
      </w:r>
      <w:r w:rsidR="005A64BB" w:rsidRPr="006D7CE8">
        <w:rPr>
          <w:rFonts w:cstheme="minorHAnsi"/>
          <w:szCs w:val="24"/>
        </w:rPr>
        <w:fldChar w:fldCharType="begin" w:fldLock="1"/>
      </w:r>
      <w:r w:rsidR="001509B8">
        <w:rPr>
          <w:rFonts w:cstheme="minorHAnsi"/>
          <w:szCs w:val="24"/>
        </w:rPr>
        <w:instrText>ADDIN CSL_CITATION { "citationItems" : [ { "id" : "ITEM-1", "itemData" : { "URL" : "http://www.forbes.com/sites/bernardmarr/2015/11/25/why-too-much-data-is-stressing-us-out/#1fc380fb2186", "abstract" : "Data, data, everywhere. Our brains are being expected to cope with data flowing into them from all directions as our computers, smart phones and connected devices constantly beep, flash and bombard us with information. But is having all of this information at our fingertips necessarily a good thing? A new [...]", "accessed" : { "date-parts" : [ [ "2016", "11", "14" ] ] }, "author" : [ { "dropping-particle" : "", "family" : "Marr", "given" : "Bernard", "non-dropping-particle" : "", "parse-names" : false, "suffix" : "" } ], "container-title" : "Forbes", "id" : "ITEM-1", "issued" : { "date-parts" : [ [ "2015" ] ] }, "title" : "Why Too Much Data Is Stressing Us Out", "type" : "webpage" }, "uris" : [ "http://www.mendeley.com/documents/?uuid=69042415-6423-3b62-8637-2c6163e47f2f" ] } ], "mendeley" : { "formattedCitation" : "[29]", "plainTextFormattedCitation" : "[29]", "previouslyFormattedCitation" : "[29]" }, "properties" : { "noteIndex" : 0 }, "schema" : "https://github.com/citation-style-language/schema/raw/master/csl-citation.json" }</w:instrText>
      </w:r>
      <w:r w:rsidR="005A64BB" w:rsidRPr="006D7CE8">
        <w:rPr>
          <w:rFonts w:cstheme="minorHAnsi"/>
          <w:szCs w:val="24"/>
        </w:rPr>
        <w:fldChar w:fldCharType="separate"/>
      </w:r>
      <w:r w:rsidR="00EE598D" w:rsidRPr="00EE598D">
        <w:rPr>
          <w:rFonts w:cstheme="minorHAnsi"/>
          <w:noProof/>
          <w:szCs w:val="24"/>
        </w:rPr>
        <w:t>[29]</w:t>
      </w:r>
      <w:r w:rsidR="005A64BB" w:rsidRPr="006D7CE8">
        <w:rPr>
          <w:rFonts w:cstheme="minorHAnsi"/>
          <w:szCs w:val="24"/>
        </w:rPr>
        <w:fldChar w:fldCharType="end"/>
      </w:r>
      <w:r w:rsidR="005A64BB" w:rsidRPr="006D7CE8">
        <w:rPr>
          <w:rFonts w:cstheme="minorHAnsi"/>
          <w:szCs w:val="24"/>
        </w:rPr>
        <w:t>.</w:t>
      </w:r>
      <w:r w:rsidRPr="006D7CE8">
        <w:rPr>
          <w:rFonts w:cstheme="minorHAnsi"/>
          <w:szCs w:val="24"/>
        </w:rPr>
        <w:t xml:space="preserve"> </w:t>
      </w:r>
      <w:r w:rsidR="005A64BB" w:rsidRPr="006D7CE8">
        <w:rPr>
          <w:rFonts w:cstheme="minorHAnsi"/>
          <w:szCs w:val="24"/>
        </w:rPr>
        <w:t xml:space="preserve"> </w:t>
      </w:r>
      <w:r w:rsidRPr="006D7CE8">
        <w:rPr>
          <w:rFonts w:cstheme="minorHAnsi"/>
          <w:szCs w:val="24"/>
        </w:rPr>
        <w:t xml:space="preserve">Therefore, it is vitally important </w:t>
      </w:r>
      <w:r w:rsidRPr="006D7CE8">
        <w:rPr>
          <w:rFonts w:cstheme="minorHAnsi"/>
          <w:szCs w:val="24"/>
        </w:rPr>
        <w:lastRenderedPageBreak/>
        <w:t>for businesses to find a way to filter through the data t</w:t>
      </w:r>
      <w:r w:rsidR="006A62D4" w:rsidRPr="006D7CE8">
        <w:rPr>
          <w:rFonts w:cstheme="minorHAnsi"/>
          <w:szCs w:val="24"/>
        </w:rPr>
        <w:t xml:space="preserve">o find the relevant information </w:t>
      </w:r>
      <w:r w:rsidR="00645C67">
        <w:rPr>
          <w:rFonts w:cstheme="minorHAnsi"/>
          <w:szCs w:val="24"/>
        </w:rPr>
        <w:t>and</w:t>
      </w:r>
      <w:r w:rsidR="006A62D4" w:rsidRPr="006D7CE8">
        <w:rPr>
          <w:rFonts w:cstheme="minorHAnsi"/>
          <w:szCs w:val="24"/>
        </w:rPr>
        <w:t xml:space="preserve"> reduce</w:t>
      </w:r>
      <w:r w:rsidR="00645C67">
        <w:rPr>
          <w:rFonts w:cstheme="minorHAnsi"/>
          <w:szCs w:val="24"/>
        </w:rPr>
        <w:t xml:space="preserve"> the</w:t>
      </w:r>
      <w:r w:rsidR="006A62D4" w:rsidRPr="006D7CE8">
        <w:rPr>
          <w:rFonts w:cstheme="minorHAnsi"/>
          <w:szCs w:val="24"/>
        </w:rPr>
        <w:t xml:space="preserve"> stress and confusion developed from information overload.  </w:t>
      </w:r>
    </w:p>
    <w:p w:rsidR="009E1604" w:rsidRDefault="00062FF7" w:rsidP="00A17C01">
      <w:pPr>
        <w:rPr>
          <w:rFonts w:eastAsia="Times New Roman" w:cstheme="minorHAnsi"/>
          <w:szCs w:val="24"/>
          <w:lang w:eastAsia="en-GB"/>
        </w:rPr>
      </w:pPr>
      <w:r w:rsidRPr="006D7CE8">
        <w:rPr>
          <w:rFonts w:cstheme="minorHAnsi"/>
          <w:szCs w:val="24"/>
        </w:rPr>
        <w:t xml:space="preserve">A study in 2012 performed by Mindlab showed that displaying data visually reduces Brain activity by 20% </w:t>
      </w:r>
      <w:r w:rsidRPr="006D7CE8">
        <w:rPr>
          <w:rFonts w:cstheme="minorHAnsi"/>
          <w:szCs w:val="24"/>
        </w:rPr>
        <w:fldChar w:fldCharType="begin" w:fldLock="1"/>
      </w:r>
      <w:r w:rsidR="001509B8">
        <w:rPr>
          <w:rFonts w:cstheme="minorHAnsi"/>
          <w:szCs w:val="24"/>
        </w:rPr>
        <w:instrText>ADDIN CSL_CITATION { "citationItems" : [ { "id" : "ITEM-1", "itemData" : { "URL" : "http://www.bbc.co.uk/news/business-17682294", "abstract" : "With more and more of us feeling overwhelmed by the constant stream of information we have to deal with at work, could data visualisation provide an answer?", "accessed" : { "date-parts" : [ [ "2016", "11", "14" ] ] }, "author" : [ { "dropping-particle" : "", "family" : "Graham", "given" : "Fiona", "non-dropping-particle" : "", "parse-names" : false, "suffix" : "" } ], "container-title" : "BBC News", "id" : "ITEM-1", "issued" : { "date-parts" : [ [ "2012" ] ] }, "title" : "Pretty pictures: Can images stop data overload? - BBC News", "type" : "webpage" }, "uris" : [ "http://www.mendeley.com/documents/?uuid=60d74621-225b-30d6-8378-ea802e116fc6" ] } ], "mendeley" : { "formattedCitation" : "[30]", "plainTextFormattedCitation" : "[30]", "previouslyFormattedCitation" : "[30]" }, "properties" : { "noteIndex" : 0 }, "schema" : "https://github.com/citation-style-language/schema/raw/master/csl-citation.json" }</w:instrText>
      </w:r>
      <w:r w:rsidRPr="006D7CE8">
        <w:rPr>
          <w:rFonts w:cstheme="minorHAnsi"/>
          <w:szCs w:val="24"/>
        </w:rPr>
        <w:fldChar w:fldCharType="separate"/>
      </w:r>
      <w:r w:rsidR="00EE598D" w:rsidRPr="00EE598D">
        <w:rPr>
          <w:rFonts w:cstheme="minorHAnsi"/>
          <w:noProof/>
          <w:szCs w:val="24"/>
        </w:rPr>
        <w:t>[30]</w:t>
      </w:r>
      <w:r w:rsidRPr="006D7CE8">
        <w:rPr>
          <w:rFonts w:cstheme="minorHAnsi"/>
          <w:szCs w:val="24"/>
        </w:rPr>
        <w:fldChar w:fldCharType="end"/>
      </w:r>
      <w:r w:rsidRPr="006D7CE8">
        <w:rPr>
          <w:rFonts w:cstheme="minorHAnsi"/>
          <w:szCs w:val="24"/>
        </w:rPr>
        <w:t xml:space="preserve">. </w:t>
      </w:r>
      <w:r w:rsidR="00A737C6" w:rsidRPr="006D7CE8">
        <w:rPr>
          <w:rFonts w:cstheme="minorHAnsi"/>
          <w:szCs w:val="24"/>
        </w:rPr>
        <w:t xml:space="preserve"> Visualising data </w:t>
      </w:r>
      <w:r w:rsidR="006E0243" w:rsidRPr="006D7CE8">
        <w:rPr>
          <w:rFonts w:cstheme="minorHAnsi"/>
          <w:szCs w:val="24"/>
        </w:rPr>
        <w:t>isn’t</w:t>
      </w:r>
      <w:r w:rsidR="00A737C6" w:rsidRPr="006D7CE8">
        <w:rPr>
          <w:rFonts w:cstheme="minorHAnsi"/>
          <w:szCs w:val="24"/>
        </w:rPr>
        <w:t xml:space="preserve"> a new concept </w:t>
      </w:r>
      <w:r w:rsidR="006E0243" w:rsidRPr="006D7CE8">
        <w:rPr>
          <w:rFonts w:cstheme="minorHAnsi"/>
          <w:szCs w:val="24"/>
        </w:rPr>
        <w:t>visual representation using maps and star charts were used as early as the 14</w:t>
      </w:r>
      <w:r w:rsidR="006E0243" w:rsidRPr="006D7CE8">
        <w:rPr>
          <w:rFonts w:cstheme="minorHAnsi"/>
          <w:szCs w:val="24"/>
          <w:vertAlign w:val="superscript"/>
        </w:rPr>
        <w:t>th</w:t>
      </w:r>
      <w:r w:rsidR="006E0243" w:rsidRPr="006D7CE8">
        <w:rPr>
          <w:rFonts w:cstheme="minorHAnsi"/>
          <w:szCs w:val="24"/>
        </w:rPr>
        <w:t xml:space="preserve"> century.  G</w:t>
      </w:r>
      <w:r w:rsidR="00A737C6" w:rsidRPr="006D7CE8">
        <w:rPr>
          <w:rFonts w:cstheme="minorHAnsi"/>
          <w:szCs w:val="24"/>
        </w:rPr>
        <w:t xml:space="preserve">raphical </w:t>
      </w:r>
      <w:r w:rsidR="006E0243" w:rsidRPr="006D7CE8">
        <w:rPr>
          <w:rFonts w:cstheme="minorHAnsi"/>
          <w:szCs w:val="24"/>
        </w:rPr>
        <w:t xml:space="preserve">charts and </w:t>
      </w:r>
      <w:r w:rsidR="00A737C6" w:rsidRPr="006D7CE8">
        <w:rPr>
          <w:rFonts w:cstheme="minorHAnsi"/>
          <w:szCs w:val="24"/>
        </w:rPr>
        <w:t xml:space="preserve">representation of statistical </w:t>
      </w:r>
      <w:r w:rsidR="00874CDE" w:rsidRPr="006D7CE8">
        <w:rPr>
          <w:rFonts w:cstheme="minorHAnsi"/>
          <w:szCs w:val="24"/>
        </w:rPr>
        <w:t>information has been utilised si</w:t>
      </w:r>
      <w:r w:rsidR="00A737C6" w:rsidRPr="006D7CE8">
        <w:rPr>
          <w:rFonts w:cstheme="minorHAnsi"/>
          <w:szCs w:val="24"/>
        </w:rPr>
        <w:t>nce the early 19</w:t>
      </w:r>
      <w:r w:rsidR="00A737C6" w:rsidRPr="006D7CE8">
        <w:rPr>
          <w:rFonts w:cstheme="minorHAnsi"/>
          <w:szCs w:val="24"/>
          <w:vertAlign w:val="superscript"/>
        </w:rPr>
        <w:t>th</w:t>
      </w:r>
      <w:r w:rsidR="00A737C6" w:rsidRPr="006D7CE8">
        <w:rPr>
          <w:rFonts w:cstheme="minorHAnsi"/>
          <w:szCs w:val="24"/>
        </w:rPr>
        <w:t xml:space="preserve"> Century </w:t>
      </w:r>
      <w:r w:rsidR="00A737C6" w:rsidRPr="006D7CE8">
        <w:rPr>
          <w:rFonts w:cstheme="minorHAnsi"/>
          <w:szCs w:val="24"/>
        </w:rPr>
        <w:fldChar w:fldCharType="begin" w:fldLock="1"/>
      </w:r>
      <w:r w:rsidR="001509B8">
        <w:rPr>
          <w:rFonts w:cstheme="minorHAnsi"/>
          <w:szCs w:val="24"/>
        </w:rPr>
        <w:instrText>ADDIN CSL_CITATION { "citationItems" : [ { "id" : "ITEM-1", "itemData" : { "DOI" : "10.1007/978-3-540-33037-0_2", "ISBN" : "9783540330370", "abstract" : "It is common to think of statistical graphics and data visualization as relatively modern developments in statistics. In fact, the graphic representation of quantitative information has deep roots. These roots reach into the histories of the earliest map-making and visual depiction, and later into thematic cartography, statistics and statistical graphics, medicine, and other fields. Along the way, developments in technologies (printing, reproduction) mathematical theory and practice, and empirical observation and recording, enabled the wider use of graphics and new advances in form and content. This chapter provides an overview of the intellectual history of data visualization from medieval to modern times, describing and illustrating some significant advances along the way. It is based on a project, called theMilestones Project, to collect, catalog and document in one place the important developments in a wide range of areas and fields that led tomod- ern data visualization. This effort has suggested some questions of the use of present-day methods to analyze and understand this history, that I discuss under the rubric of \u201cstatistical historiography.\u201d", "author" : [ { "dropping-particle" : "", "family" : "Friendly", "given" : "Michael", "non-dropping-particle" : "", "parse-names" : false, "suffix" : "" } ], "container-title" : "Handbook of Data Visualization", "id" : "ITEM-1", "issued" : { "date-parts" : [ [ "2008" ] ] }, "page" : "15-56 (1-43)", "title" : "A Brief History of Data Visualization", "type" : "article-journal" }, "uris" : [ "http://www.mendeley.com/documents/?uuid=b46db3cd-059f-4de8-93ad-7f395fe85c2f" ] } ], "mendeley" : { "formattedCitation" : "[31]", "plainTextFormattedCitation" : "[31]", "previouslyFormattedCitation" : "[31]" }, "properties" : { "noteIndex" : 0 }, "schema" : "https://github.com/citation-style-language/schema/raw/master/csl-citation.json" }</w:instrText>
      </w:r>
      <w:r w:rsidR="00A737C6" w:rsidRPr="006D7CE8">
        <w:rPr>
          <w:rFonts w:cstheme="minorHAnsi"/>
          <w:szCs w:val="24"/>
        </w:rPr>
        <w:fldChar w:fldCharType="separate"/>
      </w:r>
      <w:r w:rsidR="00EE598D" w:rsidRPr="00EE598D">
        <w:rPr>
          <w:rFonts w:cstheme="minorHAnsi"/>
          <w:noProof/>
          <w:szCs w:val="24"/>
        </w:rPr>
        <w:t>[31]</w:t>
      </w:r>
      <w:r w:rsidR="00A737C6" w:rsidRPr="006D7CE8">
        <w:rPr>
          <w:rFonts w:cstheme="minorHAnsi"/>
          <w:szCs w:val="24"/>
        </w:rPr>
        <w:fldChar w:fldCharType="end"/>
      </w:r>
      <w:r w:rsidR="00A737C6" w:rsidRPr="006D7CE8">
        <w:rPr>
          <w:rFonts w:cstheme="minorHAnsi"/>
          <w:szCs w:val="24"/>
        </w:rPr>
        <w:t xml:space="preserve">.  </w:t>
      </w:r>
      <w:r w:rsidR="004C199C" w:rsidRPr="006D7CE8">
        <w:rPr>
          <w:rFonts w:cstheme="minorHAnsi"/>
          <w:szCs w:val="24"/>
        </w:rPr>
        <w:t>In the early 20</w:t>
      </w:r>
      <w:r w:rsidR="004C199C" w:rsidRPr="006D7CE8">
        <w:rPr>
          <w:rFonts w:cstheme="minorHAnsi"/>
          <w:szCs w:val="24"/>
          <w:vertAlign w:val="superscript"/>
        </w:rPr>
        <w:t>th</w:t>
      </w:r>
      <w:r w:rsidR="004C199C" w:rsidRPr="006D7CE8">
        <w:rPr>
          <w:rFonts w:cstheme="minorHAnsi"/>
          <w:szCs w:val="24"/>
        </w:rPr>
        <w:t xml:space="preserve"> Century advances in data visualisation </w:t>
      </w:r>
      <w:r w:rsidR="00A96C0D" w:rsidRPr="006D7CE8">
        <w:rPr>
          <w:rFonts w:cstheme="minorHAnsi"/>
          <w:szCs w:val="24"/>
        </w:rPr>
        <w:t>started</w:t>
      </w:r>
      <w:r w:rsidR="004C199C" w:rsidRPr="006D7CE8">
        <w:rPr>
          <w:rFonts w:cstheme="minorHAnsi"/>
          <w:szCs w:val="24"/>
        </w:rPr>
        <w:t xml:space="preserve"> to drop off as </w:t>
      </w:r>
      <w:r w:rsidR="00A96C0D" w:rsidRPr="006D7CE8">
        <w:rPr>
          <w:rFonts w:cstheme="minorHAnsi"/>
          <w:szCs w:val="24"/>
        </w:rPr>
        <w:t>the</w:t>
      </w:r>
      <w:r w:rsidR="004C199C" w:rsidRPr="006D7CE8">
        <w:rPr>
          <w:rFonts w:cstheme="minorHAnsi"/>
          <w:szCs w:val="24"/>
        </w:rPr>
        <w:t xml:space="preserve"> passion for </w:t>
      </w:r>
      <w:r w:rsidR="00A96C0D" w:rsidRPr="006D7CE8">
        <w:rPr>
          <w:rFonts w:cstheme="minorHAnsi"/>
          <w:szCs w:val="24"/>
        </w:rPr>
        <w:t>data</w:t>
      </w:r>
      <w:r w:rsidR="004C199C" w:rsidRPr="006D7CE8">
        <w:rPr>
          <w:rFonts w:cstheme="minorHAnsi"/>
          <w:szCs w:val="24"/>
        </w:rPr>
        <w:t xml:space="preserve"> visualisation died down </w:t>
      </w:r>
      <w:r w:rsidR="004C199C" w:rsidRPr="006D7CE8">
        <w:rPr>
          <w:rFonts w:cstheme="minorHAnsi"/>
          <w:szCs w:val="24"/>
        </w:rPr>
        <w:fldChar w:fldCharType="begin" w:fldLock="1"/>
      </w:r>
      <w:r w:rsidR="001509B8">
        <w:rPr>
          <w:rFonts w:cstheme="minorHAnsi"/>
          <w:szCs w:val="24"/>
        </w:rPr>
        <w:instrText>ADDIN CSL_CITATION { "citationItems" : [ { "id" : "ITEM-1", "itemData" : { "author" : [ { "dropping-particle" : "", "family" : "Soci", "given" : "Ournal D E L A", "non-dropping-particle" : "", "parse-names" : false, "suffix" : "" }, { "dropping-particle" : "", "family" : "Statistique", "given" : "Aise D E", "non-dropping-particle" : "", "parse-names" : false, "suffix" : "" }, { "dropping-particle" : "", "family" : "Discussion", "given" : "Enis", "non-dropping-particle" : "", "parse-names" : false, "suffix" : "" } ], "container-title" : "Journal de la Soci\u00e9t\u00e9 Fran\u00e7aise de Statistique", "id" : "ITEM-1", "issue" : "141", "issued" : { "date-parts" : [ [ "2001" ] ] }, "page" : "51-60", "title" : "Michael Friendly, Denis Daniel", "type" : "article-journal", "volume" : "4" }, "uris" : [ "http://www.mendeley.com/documents/?uuid=f4bc8e94-271b-4cad-9616-455f20432d8e" ] } ], "mendeley" : { "formattedCitation" : "[32]", "plainTextFormattedCitation" : "[32]", "previouslyFormattedCitation" : "[32]" }, "properties" : { "noteIndex" : 0 }, "schema" : "https://github.com/citation-style-language/schema/raw/master/csl-citation.json" }</w:instrText>
      </w:r>
      <w:r w:rsidR="004C199C" w:rsidRPr="006D7CE8">
        <w:rPr>
          <w:rFonts w:cstheme="minorHAnsi"/>
          <w:szCs w:val="24"/>
        </w:rPr>
        <w:fldChar w:fldCharType="separate"/>
      </w:r>
      <w:r w:rsidR="00EE598D" w:rsidRPr="00EE598D">
        <w:rPr>
          <w:rFonts w:cstheme="minorHAnsi"/>
          <w:noProof/>
          <w:szCs w:val="24"/>
        </w:rPr>
        <w:t>[32]</w:t>
      </w:r>
      <w:r w:rsidR="004C199C" w:rsidRPr="006D7CE8">
        <w:rPr>
          <w:rFonts w:cstheme="minorHAnsi"/>
          <w:szCs w:val="24"/>
        </w:rPr>
        <w:fldChar w:fldCharType="end"/>
      </w:r>
      <w:r w:rsidR="004C199C" w:rsidRPr="006D7CE8">
        <w:rPr>
          <w:rFonts w:cstheme="minorHAnsi"/>
          <w:szCs w:val="24"/>
        </w:rPr>
        <w:fldChar w:fldCharType="begin" w:fldLock="1"/>
      </w:r>
      <w:r w:rsidR="001509B8">
        <w:rPr>
          <w:rFonts w:cstheme="minorHAnsi"/>
          <w:szCs w:val="24"/>
        </w:rPr>
        <w:instrText>ADDIN CSL_CITATION { "citationItems" : [ { "id" : "ITEM-1", "itemData" : { "DOI" : "10.1007/978-3-540-33037-0_2", "ISBN" : "9783540330370", "abstract" : "It is common to think of statistical graphics and data visualization as relatively modern developments in statistics. In fact, the graphic representation of quantitative information has deep roots. These roots reach into the histories of the earliest map-making and visual depiction, and later into thematic cartography, statistics and statistical graphics, medicine, and other fields. Along the way, developments in technologies (printing, reproduction) mathematical theory and practice, and empirical observation and recording, enabled the wider use of graphics and new advances in form and content. This chapter provides an overview of the intellectual history of data visualization from medieval to modern times, describing and illustrating some significant advances along the way. It is based on a project, called theMilestones Project, to collect, catalog and document in one place the important developments in a wide range of areas and fields that led tomod- ern data visualization. This effort has suggested some questions of the use of present-day methods to analyze and understand this history, that I discuss under the rubric of \u201cstatistical historiography.\u201d", "author" : [ { "dropping-particle" : "", "family" : "Friendly", "given" : "Michael", "non-dropping-particle" : "", "parse-names" : false, "suffix" : "" } ], "container-title" : "Handbook of Data Visualization", "id" : "ITEM-1", "issued" : { "date-parts" : [ [ "2008" ] ] }, "page" : "15-56 (1-43)", "title" : "A Brief History of Data Visualization", "type" : "article-journal" }, "uris" : [ "http://www.mendeley.com/documents/?uuid=b46db3cd-059f-4de8-93ad-7f395fe85c2f" ] } ], "mendeley" : { "formattedCitation" : "[31]", "plainTextFormattedCitation" : "[31]", "previouslyFormattedCitation" : "[31]" }, "properties" : { "noteIndex" : 0 }, "schema" : "https://github.com/citation-style-language/schema/raw/master/csl-citation.json" }</w:instrText>
      </w:r>
      <w:r w:rsidR="004C199C" w:rsidRPr="006D7CE8">
        <w:rPr>
          <w:rFonts w:cstheme="minorHAnsi"/>
          <w:szCs w:val="24"/>
        </w:rPr>
        <w:fldChar w:fldCharType="separate"/>
      </w:r>
      <w:r w:rsidR="00EE598D" w:rsidRPr="00EE598D">
        <w:rPr>
          <w:rFonts w:cstheme="minorHAnsi"/>
          <w:noProof/>
          <w:szCs w:val="24"/>
        </w:rPr>
        <w:t>[31]</w:t>
      </w:r>
      <w:r w:rsidR="004C199C" w:rsidRPr="006D7CE8">
        <w:rPr>
          <w:rFonts w:cstheme="minorHAnsi"/>
          <w:szCs w:val="24"/>
        </w:rPr>
        <w:fldChar w:fldCharType="end"/>
      </w:r>
      <w:r w:rsidR="007A5AEA" w:rsidRPr="006D7CE8">
        <w:rPr>
          <w:rFonts w:cstheme="minorHAnsi"/>
          <w:szCs w:val="24"/>
        </w:rPr>
        <w:fldChar w:fldCharType="begin" w:fldLock="1"/>
      </w:r>
      <w:r w:rsidR="001509B8">
        <w:rPr>
          <w:rFonts w:cstheme="minorHAnsi"/>
          <w:szCs w:val="24"/>
        </w:rPr>
        <w:instrText>ADDIN CSL_CITATION { "citationItems" : [ { "id" : "ITEM-1", "itemData" : { "DOI" : "10.1214/08-STS268", "ISSN" : "0883-4237", "abstract" : "Statistical graphics and data visualization have long histories, but their modern forms began only in the early 1800s. Between roughly 1850 and 1900 ($\\pm10$), an explosive growth occurred in both the general use of graphic methods and the range of topics to which they were applied. Innovations were prodigious and some of the most exquisite graphics ever produced appeared, resulting in what may be called the ``Golden Age of Statistical Graphics.'' In this article I trace the origins of this period in terms of the infrastructure required to produce this explosive growth: recognition of the importance of systematic data collection by the state; the rise of statistical theory and statistical thinking; enabling developments of technology; and inventions of novel methods to portray statistical data. To illustrate, I describe some specific contributions that give rise to the appellation ``Golden Age.''", "author" : [ { "dropping-particle" : "", "family" : "Friendly", "given" : "Michael", "non-dropping-particle" : "", "parse-names" : false, "suffix" : "" } ], "container-title" : "Statistical Science", "id" : "ITEM-1", "issue" : "4", "issued" : { "date-parts" : [ [ "2008" ] ] }, "page" : "502-535", "title" : "The Golden Age of Statistical Graphics", "type" : "article-journal", "volume" : "23" }, "uris" : [ "http://www.mendeley.com/documents/?uuid=59bc1c64-f099-49e7-b0a6-68e0ac25c143" ] } ], "mendeley" : { "formattedCitation" : "[33]", "plainTextFormattedCitation" : "[33]", "previouslyFormattedCitation" : "[33]" }, "properties" : { "noteIndex" : 0 }, "schema" : "https://github.com/citation-style-language/schema/raw/master/csl-citation.json" }</w:instrText>
      </w:r>
      <w:r w:rsidR="007A5AEA" w:rsidRPr="006D7CE8">
        <w:rPr>
          <w:rFonts w:cstheme="minorHAnsi"/>
          <w:szCs w:val="24"/>
        </w:rPr>
        <w:fldChar w:fldCharType="separate"/>
      </w:r>
      <w:r w:rsidR="00EE598D" w:rsidRPr="00EE598D">
        <w:rPr>
          <w:rFonts w:cstheme="minorHAnsi"/>
          <w:noProof/>
          <w:szCs w:val="24"/>
        </w:rPr>
        <w:t>[33]</w:t>
      </w:r>
      <w:r w:rsidR="007A5AEA" w:rsidRPr="006D7CE8">
        <w:rPr>
          <w:rFonts w:cstheme="minorHAnsi"/>
          <w:szCs w:val="24"/>
        </w:rPr>
        <w:fldChar w:fldCharType="end"/>
      </w:r>
      <w:r w:rsidR="007A5AEA" w:rsidRPr="006D7CE8">
        <w:rPr>
          <w:rFonts w:cstheme="minorHAnsi"/>
          <w:szCs w:val="24"/>
        </w:rPr>
        <w:fldChar w:fldCharType="begin" w:fldLock="1"/>
      </w:r>
      <w:r w:rsidR="001509B8">
        <w:rPr>
          <w:rFonts w:cstheme="minorHAnsi"/>
          <w:szCs w:val="24"/>
        </w:rPr>
        <w:instrText>ADDIN CSL_CITATION { "citationItems" : [ { "id" : "ITEM-1", "itemData" : { "DOI" : "10.1007/3-540-28084-7_4", "ISBN" : "9783540280842", "ISSN" : "14318814", "abstract" : "TheMilestones Project is a comprehensive attempt to collect, document, illustrate, and interpret the historical developments leading to modern data visualization and visual thinking. This paper provides an overviewand brief tour of themilestones content,with a few illustrations of significant contributions to the history of data visualization. This forms one basis for exploring interesting questions and problems in the use of statistical and graphical methods to explore this history, a topic that can be called statistical historiography.", "author" : [ { "dropping-particle" : "", "family" : "Friendly", "given" : "M", "non-dropping-particle" : "", "parse-names" : false, "suffix" : "" } ], "container-title" : "Classification: The ubiquitous challenge", "id" : "ITEM-1", "issued" : { "date-parts" : [ [ "2005" ] ] }, "page" : "34-52", "title" : "Milestones in the history of data visualization: A case study in statistical historiography", "type" : "article-journal" }, "uris" : [ "http://www.mendeley.com/documents/?uuid=52e436c3-9824-47cd-896d-e176d730ed68" ] } ], "mendeley" : { "formattedCitation" : "[34]", "plainTextFormattedCitation" : "[34]", "previouslyFormattedCitation" : "[34]" }, "properties" : { "noteIndex" : 0 }, "schema" : "https://github.com/citation-style-language/schema/raw/master/csl-citation.json" }</w:instrText>
      </w:r>
      <w:r w:rsidR="007A5AEA" w:rsidRPr="006D7CE8">
        <w:rPr>
          <w:rFonts w:cstheme="minorHAnsi"/>
          <w:szCs w:val="24"/>
        </w:rPr>
        <w:fldChar w:fldCharType="separate"/>
      </w:r>
      <w:r w:rsidR="00EE598D" w:rsidRPr="00EE598D">
        <w:rPr>
          <w:rFonts w:cstheme="minorHAnsi"/>
          <w:noProof/>
          <w:szCs w:val="24"/>
        </w:rPr>
        <w:t>[34]</w:t>
      </w:r>
      <w:r w:rsidR="007A5AEA" w:rsidRPr="006D7CE8">
        <w:rPr>
          <w:rFonts w:cstheme="minorHAnsi"/>
          <w:szCs w:val="24"/>
        </w:rPr>
        <w:fldChar w:fldCharType="end"/>
      </w:r>
      <w:r w:rsidR="004C199C" w:rsidRPr="006D7CE8">
        <w:rPr>
          <w:rFonts w:cstheme="minorHAnsi"/>
          <w:szCs w:val="24"/>
        </w:rPr>
        <w:t xml:space="preserve"> this period being </w:t>
      </w:r>
      <w:r w:rsidR="00A96C0D" w:rsidRPr="006D7CE8">
        <w:rPr>
          <w:rFonts w:cstheme="minorHAnsi"/>
          <w:szCs w:val="24"/>
        </w:rPr>
        <w:t>referred</w:t>
      </w:r>
      <w:r w:rsidR="004C199C" w:rsidRPr="006D7CE8">
        <w:rPr>
          <w:rFonts w:cstheme="minorHAnsi"/>
          <w:szCs w:val="24"/>
        </w:rPr>
        <w:t xml:space="preserve"> to as the “</w:t>
      </w:r>
      <w:r w:rsidR="004C199C" w:rsidRPr="006D7CE8">
        <w:rPr>
          <w:rFonts w:eastAsia="Times New Roman" w:cstheme="minorHAnsi"/>
          <w:szCs w:val="24"/>
          <w:lang w:eastAsia="en-GB"/>
        </w:rPr>
        <w:t xml:space="preserve">"modern dark ages" of statistical graphics.” </w:t>
      </w:r>
      <w:r w:rsidR="004C199C" w:rsidRPr="006D7CE8">
        <w:rPr>
          <w:rFonts w:eastAsia="Times New Roman" w:cstheme="minorHAnsi"/>
          <w:szCs w:val="24"/>
          <w:lang w:eastAsia="en-GB"/>
        </w:rPr>
        <w:fldChar w:fldCharType="begin" w:fldLock="1"/>
      </w:r>
      <w:r w:rsidR="001509B8">
        <w:rPr>
          <w:rFonts w:eastAsia="Times New Roman" w:cstheme="minorHAnsi"/>
          <w:szCs w:val="24"/>
          <w:lang w:eastAsia="en-GB"/>
        </w:rPr>
        <w:instrText>ADDIN CSL_CITATION { "citationItems" : [ { "id" : "ITEM-1", "itemData" : { "author" : [ { "dropping-particle" : "", "family" : "Soci", "given" : "Ournal D E L A", "non-dropping-particle" : "", "parse-names" : false, "suffix" : "" }, { "dropping-particle" : "", "family" : "Statistique", "given" : "Aise D E", "non-dropping-particle" : "", "parse-names" : false, "suffix" : "" }, { "dropping-particle" : "", "family" : "Discussion", "given" : "Enis", "non-dropping-particle" : "", "parse-names" : false, "suffix" : "" } ], "container-title" : "Journal de la Soci\u00e9t\u00e9 Fran\u00e7aise de Statistique", "id" : "ITEM-1", "issue" : "141", "issued" : { "date-parts" : [ [ "2001" ] ] }, "page" : "51-60", "title" : "Michael Friendly, Denis Daniel", "type" : "article-journal", "volume" : "4" }, "locator" : "53", "prefix" : "Soci et al", "uris" : [ "http://www.mendeley.com/documents/?uuid=f4bc8e94-271b-4cad-9616-455f20432d8e" ] } ], "mendeley" : { "formattedCitation" : "Soci et al [32, p. 53]", "plainTextFormattedCitation" : "Soci et al [32, p. 53]", "previouslyFormattedCitation" : "Soci et al [32, p. 53]" }, "properties" : { "noteIndex" : 0 }, "schema" : "https://github.com/citation-style-language/schema/raw/master/csl-citation.json" }</w:instrText>
      </w:r>
      <w:r w:rsidR="004C199C" w:rsidRPr="006D7CE8">
        <w:rPr>
          <w:rFonts w:eastAsia="Times New Roman" w:cstheme="minorHAnsi"/>
          <w:szCs w:val="24"/>
          <w:lang w:eastAsia="en-GB"/>
        </w:rPr>
        <w:fldChar w:fldCharType="separate"/>
      </w:r>
      <w:r w:rsidR="00EE598D" w:rsidRPr="00EE598D">
        <w:rPr>
          <w:rFonts w:eastAsia="Times New Roman" w:cstheme="minorHAnsi"/>
          <w:noProof/>
          <w:szCs w:val="24"/>
          <w:lang w:eastAsia="en-GB"/>
        </w:rPr>
        <w:t>Soci et al [32, p. 53]</w:t>
      </w:r>
      <w:r w:rsidR="004C199C" w:rsidRPr="006D7CE8">
        <w:rPr>
          <w:rFonts w:eastAsia="Times New Roman" w:cstheme="minorHAnsi"/>
          <w:szCs w:val="24"/>
          <w:lang w:eastAsia="en-GB"/>
        </w:rPr>
        <w:fldChar w:fldCharType="end"/>
      </w:r>
      <w:r w:rsidR="00A96C0D" w:rsidRPr="006D7CE8">
        <w:rPr>
          <w:rFonts w:eastAsia="Times New Roman" w:cstheme="minorHAnsi"/>
          <w:szCs w:val="24"/>
          <w:lang w:eastAsia="en-GB"/>
        </w:rPr>
        <w:t xml:space="preserve">.  </w:t>
      </w:r>
      <w:r w:rsidR="007A5AEA" w:rsidRPr="006D7CE8">
        <w:rPr>
          <w:rFonts w:eastAsia="Times New Roman" w:cstheme="minorHAnsi"/>
          <w:szCs w:val="24"/>
          <w:lang w:eastAsia="en-GB"/>
        </w:rPr>
        <w:t>Mid to late 20</w:t>
      </w:r>
      <w:r w:rsidR="007A5AEA" w:rsidRPr="006D7CE8">
        <w:rPr>
          <w:rFonts w:eastAsia="Times New Roman" w:cstheme="minorHAnsi"/>
          <w:szCs w:val="24"/>
          <w:vertAlign w:val="superscript"/>
          <w:lang w:eastAsia="en-GB"/>
        </w:rPr>
        <w:t>th</w:t>
      </w:r>
      <w:r w:rsidR="007A5AEA" w:rsidRPr="006D7CE8">
        <w:rPr>
          <w:rFonts w:eastAsia="Times New Roman" w:cstheme="minorHAnsi"/>
          <w:szCs w:val="24"/>
          <w:lang w:eastAsia="en-GB"/>
        </w:rPr>
        <w:t xml:space="preserve"> century data visualisation started to grow again.  With new developments in displaying data emerging </w:t>
      </w:r>
      <w:r w:rsidR="007A5AEA" w:rsidRPr="006D7CE8">
        <w:rPr>
          <w:rFonts w:eastAsia="Times New Roman" w:cstheme="minorHAnsi"/>
          <w:szCs w:val="24"/>
          <w:lang w:eastAsia="en-GB"/>
        </w:rPr>
        <w:fldChar w:fldCharType="begin" w:fldLock="1"/>
      </w:r>
      <w:r w:rsidR="001509B8">
        <w:rPr>
          <w:rFonts w:eastAsia="Times New Roman" w:cstheme="minorHAnsi"/>
          <w:szCs w:val="24"/>
          <w:lang w:eastAsia="en-GB"/>
        </w:rPr>
        <w:instrText>ADDIN CSL_CITATION { "citationItems" : [ { "id" : "ITEM-1", "itemData" : { "DOI" : "10.1007/3-540-28084-7_4", "ISBN" : "9783540280842", "ISSN" : "14318814", "abstract" : "TheMilestones Project is a comprehensive attempt to collect, document, illustrate, and interpret the historical developments leading to modern data visualization and visual thinking. This paper provides an overviewand brief tour of themilestones content,with a few illustrations of significant contributions to the history of data visualization. This forms one basis for exploring interesting questions and problems in the use of statistical and graphical methods to explore this history, a topic that can be called statistical historiography.", "author" : [ { "dropping-particle" : "", "family" : "Friendly", "given" : "M", "non-dropping-particle" : "", "parse-names" : false, "suffix" : "" } ], "container-title" : "Classification: The ubiquitous challenge", "id" : "ITEM-1", "issued" : { "date-parts" : [ [ "2005" ] ] }, "page" : "34-52", "title" : "Milestones in the history of data visualization: A case study in statistical historiography", "type" : "article-journal" }, "uris" : [ "http://www.mendeley.com/documents/?uuid=52e436c3-9824-47cd-896d-e176d730ed68" ] } ], "mendeley" : { "formattedCitation" : "[34]", "plainTextFormattedCitation" : "[34]", "previouslyFormattedCitation" : "[34]" }, "properties" : { "noteIndex" : 0 }, "schema" : "https://github.com/citation-style-language/schema/raw/master/csl-citation.json" }</w:instrText>
      </w:r>
      <w:r w:rsidR="007A5AEA" w:rsidRPr="006D7CE8">
        <w:rPr>
          <w:rFonts w:eastAsia="Times New Roman" w:cstheme="minorHAnsi"/>
          <w:szCs w:val="24"/>
          <w:lang w:eastAsia="en-GB"/>
        </w:rPr>
        <w:fldChar w:fldCharType="separate"/>
      </w:r>
      <w:r w:rsidR="00EE598D" w:rsidRPr="00EE598D">
        <w:rPr>
          <w:rFonts w:eastAsia="Times New Roman" w:cstheme="minorHAnsi"/>
          <w:noProof/>
          <w:szCs w:val="24"/>
          <w:lang w:eastAsia="en-GB"/>
        </w:rPr>
        <w:t>[34]</w:t>
      </w:r>
      <w:r w:rsidR="007A5AEA" w:rsidRPr="006D7CE8">
        <w:rPr>
          <w:rFonts w:eastAsia="Times New Roman" w:cstheme="minorHAnsi"/>
          <w:szCs w:val="24"/>
          <w:lang w:eastAsia="en-GB"/>
        </w:rPr>
        <w:fldChar w:fldCharType="end"/>
      </w:r>
      <w:r w:rsidR="007A5AEA" w:rsidRPr="006D7CE8">
        <w:rPr>
          <w:rFonts w:eastAsia="Times New Roman" w:cstheme="minorHAnsi"/>
          <w:szCs w:val="24"/>
          <w:lang w:eastAsia="en-GB"/>
        </w:rPr>
        <w:fldChar w:fldCharType="begin" w:fldLock="1"/>
      </w:r>
      <w:r w:rsidR="001509B8">
        <w:rPr>
          <w:rFonts w:eastAsia="Times New Roman" w:cstheme="minorHAnsi"/>
          <w:szCs w:val="24"/>
          <w:lang w:eastAsia="en-GB"/>
        </w:rPr>
        <w:instrText>ADDIN CSL_CITATION { "citationItems" : [ { "id" : "ITEM-1", "itemData" : { "DOI" : "10.1007/978-3-540-33037-0_2", "ISBN" : "9783540330370", "abstract" : "It is common to think of statistical graphics and data visualization as relatively modern developments in statistics. In fact, the graphic representation of quantitative information has deep roots. These roots reach into the histories of the earliest map-making and visual depiction, and later into thematic cartography, statistics and statistical graphics, medicine, and other fields. Along the way, developments in technologies (printing, reproduction) mathematical theory and practice, and empirical observation and recording, enabled the wider use of graphics and new advances in form and content. This chapter provides an overview of the intellectual history of data visualization from medieval to modern times, describing and illustrating some significant advances along the way. It is based on a project, called theMilestones Project, to collect, catalog and document in one place the important developments in a wide range of areas and fields that led tomod- ern data visualization. This effort has suggested some questions of the use of present-day methods to analyze and understand this history, that I discuss under the rubric of \u201cstatistical historiography.\u201d", "author" : [ { "dropping-particle" : "", "family" : "Friendly", "given" : "Michael", "non-dropping-particle" : "", "parse-names" : false, "suffix" : "" } ], "container-title" : "Handbook of Data Visualization", "id" : "ITEM-1", "issued" : { "date-parts" : [ [ "2008" ] ] }, "page" : "15-56 (1-43)", "title" : "A Brief History of Data Visualization", "type" : "article-journal" }, "uris" : [ "http://www.mendeley.com/documents/?uuid=b46db3cd-059f-4de8-93ad-7f395fe85c2f" ] } ], "mendeley" : { "formattedCitation" : "[31]", "plainTextFormattedCitation" : "[31]", "previouslyFormattedCitation" : "[31]" }, "properties" : { "noteIndex" : 0 }, "schema" : "https://github.com/citation-style-language/schema/raw/master/csl-citation.json" }</w:instrText>
      </w:r>
      <w:r w:rsidR="007A5AEA" w:rsidRPr="006D7CE8">
        <w:rPr>
          <w:rFonts w:eastAsia="Times New Roman" w:cstheme="minorHAnsi"/>
          <w:szCs w:val="24"/>
          <w:lang w:eastAsia="en-GB"/>
        </w:rPr>
        <w:fldChar w:fldCharType="separate"/>
      </w:r>
      <w:r w:rsidR="00EE598D" w:rsidRPr="00EE598D">
        <w:rPr>
          <w:rFonts w:eastAsia="Times New Roman" w:cstheme="minorHAnsi"/>
          <w:noProof/>
          <w:szCs w:val="24"/>
          <w:lang w:eastAsia="en-GB"/>
        </w:rPr>
        <w:t>[31]</w:t>
      </w:r>
      <w:r w:rsidR="007A5AEA" w:rsidRPr="006D7CE8">
        <w:rPr>
          <w:rFonts w:eastAsia="Times New Roman" w:cstheme="minorHAnsi"/>
          <w:szCs w:val="24"/>
          <w:lang w:eastAsia="en-GB"/>
        </w:rPr>
        <w:fldChar w:fldCharType="end"/>
      </w:r>
      <w:r w:rsidR="007A5AEA" w:rsidRPr="006D7CE8">
        <w:rPr>
          <w:rFonts w:eastAsia="Times New Roman" w:cstheme="minorHAnsi"/>
          <w:szCs w:val="24"/>
          <w:lang w:eastAsia="en-GB"/>
        </w:rPr>
        <w:t>.  Technological advances also allowed data to be visualised quicker and cheaper</w:t>
      </w:r>
      <w:r w:rsidR="00A75DD6" w:rsidRPr="006D7CE8">
        <w:rPr>
          <w:rFonts w:eastAsia="Times New Roman" w:cstheme="minorHAnsi"/>
          <w:szCs w:val="24"/>
          <w:lang w:eastAsia="en-GB"/>
        </w:rPr>
        <w:t xml:space="preserve"> </w:t>
      </w:r>
      <w:r w:rsidR="00A75DD6" w:rsidRPr="006D7CE8">
        <w:rPr>
          <w:rFonts w:eastAsia="Times New Roman" w:cstheme="minorHAnsi"/>
          <w:szCs w:val="24"/>
          <w:lang w:eastAsia="en-GB"/>
        </w:rPr>
        <w:fldChar w:fldCharType="begin" w:fldLock="1"/>
      </w:r>
      <w:r w:rsidR="001509B8">
        <w:rPr>
          <w:rFonts w:eastAsia="Times New Roman" w:cstheme="minorHAnsi"/>
          <w:szCs w:val="24"/>
          <w:lang w:eastAsia="en-GB"/>
        </w:rPr>
        <w:instrText>ADDIN CSL_CITATION { "citationItems" : [ { "id" : "ITEM-1", "itemData" : { "DOI" : "10.1214/08-STS268", "ISSN" : "0883-4237", "abstract" : "Statistical graphics and data visualization have long histories, but their modern forms began only in the early 1800s. Between roughly 1850 and 1900 ($\\pm10$), an explosive growth occurred in both the general use of graphic methods and the range of topics to which they were applied. Innovations were prodigious and some of the most exquisite graphics ever produced appeared, resulting in what may be called the ``Golden Age of Statistical Graphics.'' In this article I trace the origins of this period in terms of the infrastructure required to produce this explosive growth: recognition of the importance of systematic data collection by the state; the rise of statistical theory and statistical thinking; enabling developments of technology; and inventions of novel methods to portray statistical data. To illustrate, I describe some specific contributions that give rise to the appellation ``Golden Age.''", "author" : [ { "dropping-particle" : "", "family" : "Friendly", "given" : "Michael", "non-dropping-particle" : "", "parse-names" : false, "suffix" : "" } ], "container-title" : "Statistical Science", "id" : "ITEM-1", "issue" : "4", "issued" : { "date-parts" : [ [ "2008" ] ] }, "page" : "502-535", "title" : "The Golden Age of Statistical Graphics", "type" : "article-journal", "volume" : "23" }, "uris" : [ "http://www.mendeley.com/documents/?uuid=59bc1c64-f099-49e7-b0a6-68e0ac25c143" ] } ], "mendeley" : { "formattedCitation" : "[33]", "plainTextFormattedCitation" : "[33]", "previouslyFormattedCitation" : "[33]" }, "properties" : { "noteIndex" : 0 }, "schema" : "https://github.com/citation-style-language/schema/raw/master/csl-citation.json" }</w:instrText>
      </w:r>
      <w:r w:rsidR="00A75DD6" w:rsidRPr="006D7CE8">
        <w:rPr>
          <w:rFonts w:eastAsia="Times New Roman" w:cstheme="minorHAnsi"/>
          <w:szCs w:val="24"/>
          <w:lang w:eastAsia="en-GB"/>
        </w:rPr>
        <w:fldChar w:fldCharType="separate"/>
      </w:r>
      <w:r w:rsidR="00EE598D" w:rsidRPr="00EE598D">
        <w:rPr>
          <w:rFonts w:eastAsia="Times New Roman" w:cstheme="minorHAnsi"/>
          <w:noProof/>
          <w:szCs w:val="24"/>
          <w:lang w:eastAsia="en-GB"/>
        </w:rPr>
        <w:t>[33]</w:t>
      </w:r>
      <w:r w:rsidR="00A75DD6" w:rsidRPr="006D7CE8">
        <w:rPr>
          <w:rFonts w:eastAsia="Times New Roman" w:cstheme="minorHAnsi"/>
          <w:szCs w:val="24"/>
          <w:lang w:eastAsia="en-GB"/>
        </w:rPr>
        <w:fldChar w:fldCharType="end"/>
      </w:r>
      <w:r w:rsidR="00A75DD6" w:rsidRPr="006D7CE8">
        <w:rPr>
          <w:rFonts w:eastAsia="Times New Roman" w:cstheme="minorHAnsi"/>
          <w:szCs w:val="24"/>
          <w:lang w:eastAsia="en-GB"/>
        </w:rPr>
        <w:t>.  Computers started to be available towards the end of the 20</w:t>
      </w:r>
      <w:r w:rsidR="00A75DD6" w:rsidRPr="006D7CE8">
        <w:rPr>
          <w:rFonts w:eastAsia="Times New Roman" w:cstheme="minorHAnsi"/>
          <w:szCs w:val="24"/>
          <w:vertAlign w:val="superscript"/>
          <w:lang w:eastAsia="en-GB"/>
        </w:rPr>
        <w:t>th</w:t>
      </w:r>
      <w:r w:rsidR="00A75DD6" w:rsidRPr="006D7CE8">
        <w:rPr>
          <w:rFonts w:eastAsia="Times New Roman" w:cstheme="minorHAnsi"/>
          <w:szCs w:val="24"/>
          <w:lang w:eastAsia="en-GB"/>
        </w:rPr>
        <w:t xml:space="preserve"> century </w:t>
      </w:r>
      <w:r w:rsidR="00A75DD6" w:rsidRPr="006D7CE8">
        <w:rPr>
          <w:rFonts w:eastAsia="Times New Roman" w:cstheme="minorHAnsi"/>
          <w:szCs w:val="24"/>
          <w:lang w:eastAsia="en-GB"/>
        </w:rPr>
        <w:fldChar w:fldCharType="begin" w:fldLock="1"/>
      </w:r>
      <w:r w:rsidR="001509B8">
        <w:rPr>
          <w:rFonts w:eastAsia="Times New Roman" w:cstheme="minorHAnsi"/>
          <w:szCs w:val="24"/>
          <w:lang w:eastAsia="en-GB"/>
        </w:rPr>
        <w:instrText>ADDIN CSL_CITATION { "citationItems" : [ { "id" : "ITEM-1", "itemData" : { "DOI" : "10.1145/162685.162697", "ISSN" : "0001-0782", "author" : [ { "dropping-particle" : "", "family" : "Press", "given" : "Larry", "non-dropping-particle" : "", "parse-names" : false, "suffix" : "" } ], "container-title" : "Communications of the ACM", "id" : "ITEM-1", "issue" : "9", "issued" : { "date-parts" : [ [ "1993" ] ] }, "page" : "27-33", "title" : "Before the Altair: The History of Personal Computing", "type" : "article-journal", "volume" : "36" }, "uris" : [ "http://www.mendeley.com/documents/?uuid=d792a812-c0e2-4f88-aedf-22b746a457a9" ] } ], "mendeley" : { "formattedCitation" : "[35]", "plainTextFormattedCitation" : "[35]", "previouslyFormattedCitation" : "[35]" }, "properties" : { "noteIndex" : 0 }, "schema" : "https://github.com/citation-style-language/schema/raw/master/csl-citation.json" }</w:instrText>
      </w:r>
      <w:r w:rsidR="00A75DD6" w:rsidRPr="006D7CE8">
        <w:rPr>
          <w:rFonts w:eastAsia="Times New Roman" w:cstheme="minorHAnsi"/>
          <w:szCs w:val="24"/>
          <w:lang w:eastAsia="en-GB"/>
        </w:rPr>
        <w:fldChar w:fldCharType="separate"/>
      </w:r>
      <w:r w:rsidR="00EE598D" w:rsidRPr="00EE598D">
        <w:rPr>
          <w:rFonts w:eastAsia="Times New Roman" w:cstheme="minorHAnsi"/>
          <w:noProof/>
          <w:szCs w:val="24"/>
          <w:lang w:eastAsia="en-GB"/>
        </w:rPr>
        <w:t>[35]</w:t>
      </w:r>
      <w:r w:rsidR="00A75DD6" w:rsidRPr="006D7CE8">
        <w:rPr>
          <w:rFonts w:eastAsia="Times New Roman" w:cstheme="minorHAnsi"/>
          <w:szCs w:val="24"/>
          <w:lang w:eastAsia="en-GB"/>
        </w:rPr>
        <w:fldChar w:fldCharType="end"/>
      </w:r>
      <w:r w:rsidR="00A75DD6" w:rsidRPr="006D7CE8">
        <w:rPr>
          <w:rFonts w:eastAsia="Times New Roman" w:cstheme="minorHAnsi"/>
          <w:szCs w:val="24"/>
          <w:lang w:eastAsia="en-GB"/>
        </w:rPr>
        <w:t xml:space="preserve">.  </w:t>
      </w:r>
      <w:r w:rsidR="00E42061" w:rsidRPr="006D7CE8">
        <w:rPr>
          <w:rFonts w:eastAsia="Times New Roman" w:cstheme="minorHAnsi"/>
          <w:szCs w:val="24"/>
          <w:lang w:eastAsia="en-GB"/>
        </w:rPr>
        <w:t xml:space="preserve">The introduction of computing brought with it advances in image creation as well as data storage [Visualisation in Scientific </w:t>
      </w:r>
      <w:r w:rsidR="00557B1B" w:rsidRPr="006D7CE8">
        <w:rPr>
          <w:rFonts w:eastAsia="Times New Roman" w:cstheme="minorHAnsi"/>
          <w:szCs w:val="24"/>
          <w:lang w:eastAsia="en-GB"/>
        </w:rPr>
        <w:t xml:space="preserve">Computing]. </w:t>
      </w:r>
      <w:r w:rsidR="00E42061" w:rsidRPr="006D7CE8">
        <w:rPr>
          <w:rFonts w:eastAsia="Times New Roman" w:cstheme="minorHAnsi"/>
          <w:szCs w:val="24"/>
          <w:lang w:eastAsia="en-GB"/>
        </w:rPr>
        <w:t xml:space="preserve"> </w:t>
      </w:r>
      <w:r w:rsidR="00557B1B" w:rsidRPr="006D7CE8">
        <w:rPr>
          <w:rFonts w:eastAsia="Times New Roman" w:cstheme="minorHAnsi"/>
          <w:szCs w:val="24"/>
          <w:lang w:eastAsia="en-GB"/>
        </w:rPr>
        <w:t xml:space="preserve">The introduction of computing to data visualisation allowed it to mature into a legitimate research area </w:t>
      </w:r>
      <w:r w:rsidR="00557B1B" w:rsidRPr="006D7CE8">
        <w:rPr>
          <w:rFonts w:eastAsia="Times New Roman" w:cstheme="minorHAnsi"/>
          <w:szCs w:val="24"/>
          <w:lang w:eastAsia="en-GB"/>
        </w:rPr>
        <w:fldChar w:fldCharType="begin" w:fldLock="1"/>
      </w:r>
      <w:r w:rsidR="001509B8">
        <w:rPr>
          <w:rFonts w:eastAsia="Times New Roman" w:cstheme="minorHAnsi"/>
          <w:szCs w:val="24"/>
          <w:lang w:eastAsia="en-GB"/>
        </w:rPr>
        <w:instrText>ADDIN CSL_CITATION { "citationItems" : [ { "id" : "ITEM-1", "itemData" : { "DOI" : "10.1007/978-3-540-33037-0_2", "ISBN" : "9783540330370", "abstract" : "It is common to think of statistical graphics and data visualization as relatively modern developments in statistics. In fact, the graphic representation of quantitative information has deep roots. These roots reach into the histories of the earliest map-making and visual depiction, and later into thematic cartography, statistics and statistical graphics, medicine, and other fields. Along the way, developments in technologies (printing, reproduction) mathematical theory and practice, and empirical observation and recording, enabled the wider use of graphics and new advances in form and content. This chapter provides an overview of the intellectual history of data visualization from medieval to modern times, describing and illustrating some significant advances along the way. It is based on a project, called theMilestones Project, to collect, catalog and document in one place the important developments in a wide range of areas and fields that led tomod- ern data visualization. This effort has suggested some questions of the use of present-day methods to analyze and understand this history, that I discuss under the rubric of \u201cstatistical historiography.\u201d", "author" : [ { "dropping-particle" : "", "family" : "Friendly", "given" : "Michael", "non-dropping-particle" : "", "parse-names" : false, "suffix" : "" } ], "container-title" : "Handbook of Data Visualization", "id" : "ITEM-1", "issued" : { "date-parts" : [ [ "2008" ] ] }, "page" : "15-56 (1-43)", "title" : "A Brief History of Data Visualization", "type" : "article-journal" }, "uris" : [ "http://www.mendeley.com/documents/?uuid=b46db3cd-059f-4de8-93ad-7f395fe85c2f" ] } ], "mendeley" : { "formattedCitation" : "[31]", "plainTextFormattedCitation" : "[31]", "previouslyFormattedCitation" : "[31]" }, "properties" : { "noteIndex" : 0 }, "schema" : "https://github.com/citation-style-language/schema/raw/master/csl-citation.json" }</w:instrText>
      </w:r>
      <w:r w:rsidR="00557B1B" w:rsidRPr="006D7CE8">
        <w:rPr>
          <w:rFonts w:eastAsia="Times New Roman" w:cstheme="minorHAnsi"/>
          <w:szCs w:val="24"/>
          <w:lang w:eastAsia="en-GB"/>
        </w:rPr>
        <w:fldChar w:fldCharType="separate"/>
      </w:r>
      <w:r w:rsidR="00EE598D" w:rsidRPr="00EE598D">
        <w:rPr>
          <w:rFonts w:eastAsia="Times New Roman" w:cstheme="minorHAnsi"/>
          <w:noProof/>
          <w:szCs w:val="24"/>
          <w:lang w:eastAsia="en-GB"/>
        </w:rPr>
        <w:t>[31]</w:t>
      </w:r>
      <w:r w:rsidR="00557B1B" w:rsidRPr="006D7CE8">
        <w:rPr>
          <w:rFonts w:eastAsia="Times New Roman" w:cstheme="minorHAnsi"/>
          <w:szCs w:val="24"/>
          <w:lang w:eastAsia="en-GB"/>
        </w:rPr>
        <w:fldChar w:fldCharType="end"/>
      </w:r>
      <w:r w:rsidR="00557B1B" w:rsidRPr="006D7CE8">
        <w:rPr>
          <w:rFonts w:eastAsia="Times New Roman" w:cstheme="minorHAnsi"/>
          <w:szCs w:val="24"/>
          <w:lang w:eastAsia="en-GB"/>
        </w:rPr>
        <w:t>.</w:t>
      </w:r>
      <w:r w:rsidR="009E1604">
        <w:rPr>
          <w:rFonts w:eastAsia="Times New Roman" w:cstheme="minorHAnsi"/>
          <w:szCs w:val="24"/>
          <w:lang w:eastAsia="en-GB"/>
        </w:rPr>
        <w:t xml:space="preserve">  </w:t>
      </w:r>
    </w:p>
    <w:p w:rsidR="00A501AA" w:rsidRDefault="00CA4463" w:rsidP="00A17C01">
      <w:pPr>
        <w:rPr>
          <w:rFonts w:eastAsia="Times New Roman" w:cstheme="minorHAnsi"/>
          <w:szCs w:val="24"/>
          <w:lang w:eastAsia="en-GB"/>
        </w:rPr>
      </w:pPr>
      <w:r>
        <w:rPr>
          <w:rFonts w:eastAsia="Times New Roman" w:cstheme="minorHAnsi"/>
          <w:szCs w:val="24"/>
          <w:lang w:eastAsia="en-GB"/>
        </w:rPr>
        <w:t>The Wo</w:t>
      </w:r>
      <w:r w:rsidR="009E1604">
        <w:rPr>
          <w:rFonts w:eastAsia="Times New Roman" w:cstheme="minorHAnsi"/>
          <w:szCs w:val="24"/>
          <w:lang w:eastAsia="en-GB"/>
        </w:rPr>
        <w:t xml:space="preserve">W Model application is all about data; entering data and getting some sort of meaningful output from that data.  From the research above a good visualisation can go a long way towards this.  A good visualisation will also keep the user engaged with the application.  However, a poor or complicated visualisation could lead to more frustration in the users than no visualisation at all.  This would destroy user </w:t>
      </w:r>
      <w:r w:rsidR="000F2C5B">
        <w:rPr>
          <w:rFonts w:eastAsia="Times New Roman" w:cstheme="minorHAnsi"/>
          <w:szCs w:val="24"/>
          <w:lang w:eastAsia="en-GB"/>
        </w:rPr>
        <w:t xml:space="preserve">experience of the application.  </w:t>
      </w:r>
      <w:r w:rsidR="00A501AA">
        <w:rPr>
          <w:lang w:eastAsia="en-GB"/>
        </w:rPr>
        <w:t xml:space="preserve">For visualising and displaying spatial data GIS are widely accepted and powerful tool </w:t>
      </w:r>
      <w:r w:rsidR="00A501AA">
        <w:rPr>
          <w:lang w:eastAsia="en-GB"/>
        </w:rPr>
        <w:fldChar w:fldCharType="begin" w:fldLock="1"/>
      </w:r>
      <w:r w:rsidR="001509B8">
        <w:rPr>
          <w:lang w:eastAsia="en-GB"/>
        </w:rPr>
        <w:instrText>ADDIN CSL_CITATION { "citationItems" : [ { "id" : "ITEM-1", "itemData" : { "DOI" : "10.1007/s10109-004-0133-4", "ISBN" : "1435-5930", "ISSN" : "14355930", "abstract" : "Web-based GIS has enhanced the open use of GIS in three main directions: (1) spatial data access and dissemination, (2) spatial data exploration and geovisualization, and (3) spatial data processing, analysis and modeling.", "author" : [ { "dropping-particle" : "", "family" : "Dragi\u0107evi\u0107", "given" : "Suzana", "non-dropping-particle" : "", "parse-names" : false, "suffix" : "" } ], "container-title" : "Journal of Geographical Systems", "id" : "ITEM-1", "issue" : "2", "issued" : { "date-parts" : [ [ "2004" ] ] }, "page" : "79-81", "title" : "The potential of web-based GIS", "type" : "article-journal", "volume" : "6" }, "prefix" : "Dragi\u0107evi\u0107", "uris" : [ "http://www.mendeley.com/documents/?uuid=033f8c61-b380-4800-ba76-3a6b37f673a2" ] } ], "mendeley" : { "formattedCitation" : "Dragi\u0107evi\u0107 , [36]", "plainTextFormattedCitation" : "Dragi\u0107evi\u0107 , [36]", "previouslyFormattedCitation" : "Dragi\u0107evi\u0107 , [36]" }, "properties" : { "noteIndex" : 0 }, "schema" : "https://github.com/citation-style-language/schema/raw/master/csl-citation.json" }</w:instrText>
      </w:r>
      <w:r w:rsidR="00A501AA">
        <w:rPr>
          <w:lang w:eastAsia="en-GB"/>
        </w:rPr>
        <w:fldChar w:fldCharType="separate"/>
      </w:r>
      <w:r w:rsidR="00EE598D" w:rsidRPr="00EE598D">
        <w:rPr>
          <w:noProof/>
          <w:lang w:eastAsia="en-GB"/>
        </w:rPr>
        <w:t>Dragićević , [36]</w:t>
      </w:r>
      <w:r w:rsidR="00A501AA">
        <w:rPr>
          <w:lang w:eastAsia="en-GB"/>
        </w:rPr>
        <w:fldChar w:fldCharType="end"/>
      </w:r>
      <w:r w:rsidR="00A501AA">
        <w:rPr>
          <w:lang w:eastAsia="en-GB"/>
        </w:rPr>
        <w:t xml:space="preserve">.  </w:t>
      </w:r>
    </w:p>
    <w:p w:rsidR="00311A40" w:rsidRDefault="00311A40" w:rsidP="00E16B26">
      <w:pPr>
        <w:pStyle w:val="Heading2"/>
        <w:rPr>
          <w:rFonts w:eastAsia="Times New Roman"/>
          <w:lang w:eastAsia="en-GB"/>
        </w:rPr>
      </w:pPr>
      <w:bookmarkStart w:id="61" w:name="_Toc481057143"/>
      <w:bookmarkStart w:id="62" w:name="_Toc481057250"/>
      <w:r>
        <w:rPr>
          <w:rFonts w:eastAsia="Times New Roman"/>
          <w:lang w:eastAsia="en-GB"/>
        </w:rPr>
        <w:t>Geographic</w:t>
      </w:r>
      <w:r w:rsidR="00310419">
        <w:rPr>
          <w:rFonts w:eastAsia="Times New Roman"/>
          <w:lang w:eastAsia="en-GB"/>
        </w:rPr>
        <w:t xml:space="preserve"> Information Systems</w:t>
      </w:r>
      <w:r>
        <w:rPr>
          <w:rFonts w:eastAsia="Times New Roman"/>
          <w:lang w:eastAsia="en-GB"/>
        </w:rPr>
        <w:t xml:space="preserve"> (GIS)</w:t>
      </w:r>
      <w:bookmarkEnd w:id="61"/>
      <w:bookmarkEnd w:id="62"/>
    </w:p>
    <w:p w:rsidR="00310419" w:rsidRPr="00310419" w:rsidRDefault="00327A73" w:rsidP="00310419">
      <w:pPr>
        <w:rPr>
          <w:lang w:eastAsia="en-GB"/>
        </w:rPr>
      </w:pPr>
      <w:r>
        <w:rPr>
          <w:lang w:eastAsia="en-GB"/>
        </w:rPr>
        <w:t xml:space="preserve">Maps are becoming more and more popular in web applications.  </w:t>
      </w:r>
      <w:r>
        <w:rPr>
          <w:lang w:eastAsia="en-GB"/>
        </w:rPr>
        <w:fldChar w:fldCharType="begin" w:fldLock="1"/>
      </w:r>
      <w:r w:rsidR="001509B8">
        <w:rPr>
          <w:lang w:eastAsia="en-GB"/>
        </w:rPr>
        <w:instrText>ADDIN CSL_CITATION { "citationItems" : [ { "id" : "ITEM-1", "itemData" : { "DOI" : "10.1007/s10109-004-0127-2", "ISBN" : "1435-5930", "ISSN" : "14355930", "abstract" : "The World Wide Web has changed the perspective on the role that maps can play. Their traditional function remains, e.g. to represent an ion of a selected part of reality to offer insight into geospatial patterns and relations. Additionally the map can be an important part of a search engine, especially in the context of geospatial data infrastructure. Maps can also function as an interface to other geographic and non-geographic information on the Web. The question \u2018What are the implications of this expanding role of maps for a WebGIS environment?\u2019 is addressed in this paper.", "author" : [ { "dropping-particle" : "", "family" : "Kraak", "given" : "Menno Jan", "non-dropping-particle" : "", "parse-names" : false, "suffix" : "" } ], "container-title" : "Journal of Geographical Systems", "id" : "ITEM-1", "issue" : "2", "issued" : { "date-parts" : [ [ "2004" ] ] }, "page" : "83-93", "title" : "The role of the map in a Web-GIS environment", "type" : "article-journal", "volume" : "6" }, "prefix" : "Kraak", "uris" : [ "http://www.mendeley.com/documents/?uuid=9da9fbde-515e-4857-af00-6edbbd41c83e" ] } ], "mendeley" : { "formattedCitation" : "Kraak , [37]", "plainTextFormattedCitation" : "Kraak , [37]", "previouslyFormattedCitation" : "Kraak , [37]" }, "properties" : { "noteIndex" : 0 }, "schema" : "https://github.com/citation-style-language/schema/raw/master/csl-citation.json" }</w:instrText>
      </w:r>
      <w:r>
        <w:rPr>
          <w:lang w:eastAsia="en-GB"/>
        </w:rPr>
        <w:fldChar w:fldCharType="separate"/>
      </w:r>
      <w:r w:rsidR="00EE598D" w:rsidRPr="00EE598D">
        <w:rPr>
          <w:noProof/>
          <w:lang w:eastAsia="en-GB"/>
        </w:rPr>
        <w:t>Kraak , [37]</w:t>
      </w:r>
      <w:r>
        <w:rPr>
          <w:lang w:eastAsia="en-GB"/>
        </w:rPr>
        <w:fldChar w:fldCharType="end"/>
      </w:r>
      <w:r w:rsidR="002104F4">
        <w:rPr>
          <w:lang w:eastAsia="en-GB"/>
        </w:rPr>
        <w:t xml:space="preserve"> States that maps are often used as a metaphor to access data.  This approach could be adopted in the WoW Model application as the university is split across many campuses in different geographical areas across Wales.  The data could be filtered by cam</w:t>
      </w:r>
      <w:r w:rsidR="00A501AA">
        <w:rPr>
          <w:lang w:eastAsia="en-GB"/>
        </w:rPr>
        <w:t xml:space="preserve">pus through the GIS interface.  Web GI Map Interfaces can be used as an interface over more complex data adopting the Extras on Demand UI Pattern proposed by </w:t>
      </w:r>
      <w:r w:rsidR="00A501AA">
        <w:rPr>
          <w:lang w:eastAsia="en-GB"/>
        </w:rPr>
        <w:lastRenderedPageBreak/>
        <w:fldChar w:fldCharType="begin" w:fldLock="1"/>
      </w:r>
      <w:r w:rsidR="001509B8">
        <w:rPr>
          <w:lang w:eastAsia="en-GB"/>
        </w:rPr>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rsidR="00A501AA">
        <w:rPr>
          <w:lang w:eastAsia="en-GB"/>
        </w:rPr>
        <w:fldChar w:fldCharType="separate"/>
      </w:r>
      <w:r w:rsidR="00EE598D" w:rsidRPr="00EE598D">
        <w:rPr>
          <w:noProof/>
          <w:lang w:eastAsia="en-GB"/>
        </w:rPr>
        <w:t>Tidwell , [24]</w:t>
      </w:r>
      <w:r w:rsidR="00A501AA">
        <w:rPr>
          <w:lang w:eastAsia="en-GB"/>
        </w:rPr>
        <w:fldChar w:fldCharType="end"/>
      </w:r>
      <w:r w:rsidR="00A501AA">
        <w:rPr>
          <w:lang w:eastAsia="en-GB"/>
        </w:rPr>
        <w:t xml:space="preserve"> detailed above.  </w:t>
      </w:r>
      <w:r w:rsidR="00A501AA">
        <w:rPr>
          <w:lang w:eastAsia="en-GB"/>
        </w:rPr>
        <w:fldChar w:fldCharType="begin" w:fldLock="1"/>
      </w:r>
      <w:r w:rsidR="001509B8">
        <w:rPr>
          <w:lang w:eastAsia="en-GB"/>
        </w:rPr>
        <w:instrText>ADDIN CSL_CITATION { "citationItems" : [ { "id" : "ITEM-1", "itemData" : { "DOI" : "10.1007/s10109-004-0127-2", "ISBN" : "1435-5930", "ISSN" : "14355930", "abstract" : "The World Wide Web has changed the perspective on the role that maps can play. Their traditional function remains, e.g. to represent an ion of a selected part of reality to offer insight into geospatial patterns and relations. Additionally the map can be an important part of a search engine, especially in the context of geospatial data infrastructure. Maps can also function as an interface to other geographic and non-geographic information on the Web. The question \u2018What are the implications of this expanding role of maps for a WebGIS environment?\u2019 is addressed in this paper.", "author" : [ { "dropping-particle" : "", "family" : "Kraak", "given" : "Menno Jan", "non-dropping-particle" : "", "parse-names" : false, "suffix" : "" } ], "container-title" : "Journal of Geographical Systems", "id" : "ITEM-1", "issue" : "2", "issued" : { "date-parts" : [ [ "2004" ] ] }, "page" : "83-93", "title" : "The role of the map in a Web-GIS environment", "type" : "article-journal", "volume" : "6" }, "prefix" : "Kraak", "uris" : [ "http://www.mendeley.com/documents/?uuid=9da9fbde-515e-4857-af00-6edbbd41c83e" ] } ], "mendeley" : { "formattedCitation" : "Kraak , [37]", "plainTextFormattedCitation" : "Kraak , [37]", "previouslyFormattedCitation" : "Kraak , [37]" }, "properties" : { "noteIndex" : 0 }, "schema" : "https://github.com/citation-style-language/schema/raw/master/csl-citation.json" }</w:instrText>
      </w:r>
      <w:r w:rsidR="00A501AA">
        <w:rPr>
          <w:lang w:eastAsia="en-GB"/>
        </w:rPr>
        <w:fldChar w:fldCharType="separate"/>
      </w:r>
      <w:r w:rsidR="00EE598D" w:rsidRPr="00EE598D">
        <w:rPr>
          <w:noProof/>
          <w:lang w:eastAsia="en-GB"/>
        </w:rPr>
        <w:t>Kraak , [37]</w:t>
      </w:r>
      <w:r w:rsidR="00A501AA">
        <w:rPr>
          <w:lang w:eastAsia="en-GB"/>
        </w:rPr>
        <w:fldChar w:fldCharType="end"/>
      </w:r>
      <w:r w:rsidR="00A501AA">
        <w:rPr>
          <w:lang w:eastAsia="en-GB"/>
        </w:rPr>
        <w:t xml:space="preserve"> states that users expect to be able to interact with a Map interface on the web and the interface is perceived dull of there is not interaction.  Web GI interfaces often have zoom and pan functionality when using mobile devices this functionality is needed however also can be a disadvantage to the overall design.  Some Web GI Map interfaces when used on a mobile device the user can get stuck in the map interface.  If the map interface fills the mobile devices’ screen then there is a potential that when the user tries to move around the web page itself they will instead be panning around the map.</w:t>
      </w:r>
    </w:p>
    <w:p w:rsidR="005F67FE" w:rsidRPr="00373E4E" w:rsidRDefault="00FA28B9" w:rsidP="00E16B26">
      <w:pPr>
        <w:pStyle w:val="Heading2"/>
        <w:rPr>
          <w:rFonts w:eastAsia="Times New Roman"/>
          <w:lang w:eastAsia="en-GB"/>
        </w:rPr>
      </w:pPr>
      <w:bookmarkStart w:id="63" w:name="_Toc481057144"/>
      <w:bookmarkStart w:id="64" w:name="_Toc481057251"/>
      <w:r>
        <w:t>Architecture</w:t>
      </w:r>
      <w:bookmarkEnd w:id="63"/>
      <w:bookmarkEnd w:id="64"/>
    </w:p>
    <w:p w:rsidR="00FD06C7" w:rsidRDefault="00037B21" w:rsidP="001C2BFB">
      <w:r>
        <w:t xml:space="preserve">There are many options that could be used for the </w:t>
      </w:r>
      <w:r w:rsidR="006E2A5C">
        <w:t>architecture of the Wo</w:t>
      </w:r>
      <w:r w:rsidR="00877012">
        <w:t xml:space="preserve">W Model each with their own advantages and </w:t>
      </w:r>
      <w:r w:rsidR="00E326C2">
        <w:t>disadvantages</w:t>
      </w:r>
      <w:r w:rsidR="00877012">
        <w:t>.</w:t>
      </w:r>
      <w:r w:rsidR="007F1968">
        <w:t xml:space="preserve">  One of the requirements for the case study is that Open Source options must be utilised wherever possible. </w:t>
      </w:r>
    </w:p>
    <w:p w:rsidR="00877012" w:rsidRDefault="00877012" w:rsidP="00A751F0">
      <w:r>
        <w:t xml:space="preserve">For the Server side code for the application there are many options.  Two of the most popular server side languages for web applications are </w:t>
      </w:r>
      <w:r w:rsidRPr="00877012">
        <w:t xml:space="preserve">PHP: Hypertext </w:t>
      </w:r>
      <w:r w:rsidR="00E326C2" w:rsidRPr="00877012">
        <w:t>Pre-processor</w:t>
      </w:r>
      <w:r>
        <w:t xml:space="preserve"> (PHP) and Microsoft Active Server Pages ASP </w:t>
      </w:r>
      <w:r>
        <w:fldChar w:fldCharType="begin" w:fldLock="1"/>
      </w:r>
      <w:r w:rsidR="001509B8">
        <w:instrText>ADDIN CSL_CITATION { "citationItems" : [ { "id" : "ITEM-1", "itemData" : { "ISSN" : "1937-4771", "author" : [ { "dropping-particle" : "V", "family" : "Royappa", "given" : "Andrew", "non-dropping-particle" : "", "parse-names" : false, "suffix" : "" } ], "container-title" : "J. Comput. Small Coll.", "id" : "ITEM-1", "issue" : "3", "issued" : { "date-parts" : [ [ "2000" ] ] }, "page" : "201-211", "title" : "The PHP web application server", "type" : "article", "volume" : "15" }, "uris" : [ "http://www.mendeley.com/documents/?uuid=f0edb3f9-79e7-46fe-a089-a5133c19d465" ] } ], "mendeley" : { "formattedCitation" : "[38]", "plainTextFormattedCitation" : "[38]", "previouslyFormattedCitation" : "[38]" }, "properties" : { "noteIndex" : 0 }, "schema" : "https://github.com/citation-style-language/schema/raw/master/csl-citation.json" }</w:instrText>
      </w:r>
      <w:r>
        <w:fldChar w:fldCharType="separate"/>
      </w:r>
      <w:r w:rsidR="00EE598D" w:rsidRPr="00EE598D">
        <w:rPr>
          <w:noProof/>
        </w:rPr>
        <w:t>[38]</w:t>
      </w:r>
      <w:r>
        <w:fldChar w:fldCharType="end"/>
      </w:r>
      <w:r>
        <w:t xml:space="preserve">.  </w:t>
      </w:r>
      <w:r w:rsidR="004E1684">
        <w:t xml:space="preserve">Since the writing of </w:t>
      </w:r>
      <w:r w:rsidR="004E1684">
        <w:fldChar w:fldCharType="begin" w:fldLock="1"/>
      </w:r>
      <w:r w:rsidR="00A168C0">
        <w:instrText>ADDIN CSL_CITATION { "citationItems" : [ { "id" : "ITEM-1", "itemData" : { "ISSN" : "1937-4771", "author" : [ { "dropping-particle" : "V", "family" : "Royappa", "given" : "Andrew", "non-dropping-particle" : "", "parse-names" : false, "suffix" : "" } ], "container-title" : "J. Comput. Small Coll.", "id" : "ITEM-1", "issue" : "3", "issued" : { "date-parts" : [ [ "2000" ] ] }, "page" : "201-211", "title" : "The PHP web application server", "type" : "article", "volume" : "15" }, "prefix" : "Royappa", "suffix" : "2000", "uris" : [ "http://www.mendeley.com/documents/?uuid=f0edb3f9-79e7-46fe-a089-a5133c19d465" ] } ], "mendeley" : { "formattedCitation" : "Royappa , [38]2000", "plainTextFormattedCitation" : "Royappa , [38]2000", "previouslyFormattedCitation" : "Royappa , [38]2000" }, "properties" : { "noteIndex" : 0 }, "schema" : "https://github.com/citation-style-language/schema/raw/master/csl-citation.json" }</w:instrText>
      </w:r>
      <w:r w:rsidR="004E1684">
        <w:fldChar w:fldCharType="separate"/>
      </w:r>
      <w:r w:rsidR="00150358" w:rsidRPr="00150358">
        <w:rPr>
          <w:noProof/>
        </w:rPr>
        <w:t>Royappa , [38]2000</w:t>
      </w:r>
      <w:r w:rsidR="004E1684">
        <w:fldChar w:fldCharType="end"/>
      </w:r>
      <w:r w:rsidR="004E1684">
        <w:t xml:space="preserve"> ASP has been succeeded by ASP.NET, ASP.NET offers more support for additional languages</w:t>
      </w:r>
      <w:r w:rsidR="00647D22">
        <w:t xml:space="preserve"> and provides everything to build enterprise serve side applications </w:t>
      </w:r>
      <w:r w:rsidR="00647D22">
        <w:fldChar w:fldCharType="begin" w:fldLock="1"/>
      </w:r>
      <w:r w:rsidR="001509B8">
        <w:instrText>ADDIN CSL_CITATION { "citationItems" : [ { "id" : "ITEM-1", "itemData" : { "URL" : "https://www.asp.net/learn", "accessed" : { "date-parts" : [ [ "2016", "12", "13" ] ] }, "id" : "ITEM-1", "issued" : { "date-parts" : [ [ "0" ] ] }, "title" : "Learn | The ASP.NET Site", "type" : "webpage" }, "uris" : [ "http://www.mendeley.com/documents/?uuid=f37a013f-b6e5-35ad-8055-31e41970cccc" ] } ], "mendeley" : { "formattedCitation" : "[39]", "plainTextFormattedCitation" : "[39]", "previouslyFormattedCitation" : "[39]" }, "properties" : { "noteIndex" : 0 }, "schema" : "https://github.com/citation-style-language/schema/raw/master/csl-citation.json" }</w:instrText>
      </w:r>
      <w:r w:rsidR="00647D22">
        <w:fldChar w:fldCharType="separate"/>
      </w:r>
      <w:r w:rsidR="00EE598D" w:rsidRPr="00EE598D">
        <w:rPr>
          <w:noProof/>
        </w:rPr>
        <w:t>[39]</w:t>
      </w:r>
      <w:r w:rsidR="00647D22">
        <w:fldChar w:fldCharType="end"/>
      </w:r>
      <w:r w:rsidR="00647D22">
        <w:t xml:space="preserve">.  </w:t>
      </w:r>
      <w:r>
        <w:t>F</w:t>
      </w:r>
      <w:r w:rsidR="00647D22">
        <w:t>or the purpose of this study the two server side languages being evaluated will be PHP and ASP.NET</w:t>
      </w:r>
      <w:r>
        <w:t>.</w:t>
      </w:r>
    </w:p>
    <w:p w:rsidR="00B027D3" w:rsidRPr="005F67FE" w:rsidRDefault="00A168C0" w:rsidP="00A751F0">
      <w:r>
        <w:t xml:space="preserve">Many ASP.NET frameworks have been made Open Source </w:t>
      </w:r>
      <w:r w:rsidRPr="00C13AC5">
        <w:fldChar w:fldCharType="begin" w:fldLock="1"/>
      </w:r>
      <w:r w:rsidR="00EB2A0F">
        <w:instrText>ADDIN CSL_CITATION { "citationItems" : [ { "id" : "ITEM-1", "itemData" : { "URL" : "https://www.asp.net/open-source", "accessed" : { "date-parts" : [ [ "2017", "4", "26" ] ] }, "id" : "ITEM-1", "issued" : { "date-parts" : [ [ "0" ] ] }, "title" : "Open Source | The ASP.NET Site", "type" : "webpage" }, "uris" : [ "http://www.mendeley.com/documents/?uuid=8d3da4a2-b390-3c49-a919-46ef87ea31d8" ] } ], "mendeley" : { "formattedCitation" : "[40]", "plainTextFormattedCitation" : "[40]", "previouslyFormattedCitation" : "[40]" }, "properties" : { "noteIndex" : 0 }, "schema" : "https://github.com/citation-style-language/schema/raw/master/csl-citation.json" }</w:instrText>
      </w:r>
      <w:r w:rsidRPr="00C13AC5">
        <w:fldChar w:fldCharType="separate"/>
      </w:r>
      <w:r w:rsidRPr="00C13AC5">
        <w:rPr>
          <w:noProof/>
        </w:rPr>
        <w:t>[40]</w:t>
      </w:r>
      <w:r w:rsidRPr="00C13AC5">
        <w:fldChar w:fldCharType="end"/>
      </w:r>
      <w:r w:rsidR="00C13AC5" w:rsidRPr="00C13AC5">
        <w:t xml:space="preserve"> where</w:t>
      </w:r>
      <w:r w:rsidR="00C13AC5">
        <w:t xml:space="preserve">as PHP has been Open Source since its creation.  </w:t>
      </w:r>
      <w:r w:rsidR="00EB2A0F">
        <w:fldChar w:fldCharType="begin" w:fldLock="1"/>
      </w:r>
      <w:r w:rsidR="00EB2A0F">
        <w:instrText>ADDIN CSL_CITATION { "citationItems" : [ { "id" : "ITEM-1", "itemData" : { "DOI" : "10.1109/MC.2005.304", "ISSN" : "00189162", "abstract" : " A set of open source technologies is pushing its way into mainstream corporate software development: the LAMP stack, which includes the Linux operating system, Apache Web server, MySQL database, and scripting languages Perl, PHP, and Python. LAMP offers lower costs, greater flexibility, and faster improvements in the component technologies.", "author" : [ { "dropping-particle" : "", "family" : "Lawton", "given" : "George", "non-dropping-particle" : "", "parse-names" : false, "suffix" : "" } ], "container-title" : "Computer", "id" : "ITEM-1", "issue" : "9", "issued" : { "date-parts" : [ [ "2005" ] ] }, "page" : "18-20", "title" : "LAMP lights enterprise development efforts", "type" : "article-journal", "volume" : "38" }, "prefix" : "Lawton", "uris" : [ "http://www.mendeley.com/documents/?uuid=8aa7e38b-abc6-4d0e-b5ce-4102b7620dc6" ] } ], "mendeley" : { "formattedCitation" : "Lawton , [41]", "plainTextFormattedCitation" : "Lawton , [41]", "previouslyFormattedCitation" : "Lawton , [41]" }, "properties" : { "noteIndex" : 0 }, "schema" : "https://github.com/citation-style-language/schema/raw/master/csl-citation.json" }</w:instrText>
      </w:r>
      <w:r w:rsidR="00EB2A0F">
        <w:fldChar w:fldCharType="separate"/>
      </w:r>
      <w:r w:rsidR="00EB2A0F" w:rsidRPr="00EB2A0F">
        <w:rPr>
          <w:noProof/>
        </w:rPr>
        <w:t>Lawton , [41]</w:t>
      </w:r>
      <w:r w:rsidR="00EB2A0F">
        <w:fldChar w:fldCharType="end"/>
      </w:r>
      <w:r w:rsidR="00EB2A0F">
        <w:t xml:space="preserve"> states that the LAMP (Linux, Apache, MySQL, and PHP) stack offers lower costs and more flexibility than propriety stacks.  ASP.NET typically uses the Microsoft proprietary stack consisting of Windows OS, IIS server and SQL.  Apache server is one of the most popular servers used for web applications “</w:t>
      </w:r>
      <w:r w:rsidR="00EB2A0F" w:rsidRPr="00EB2A0F">
        <w:t xml:space="preserve">running 69.6 </w:t>
      </w:r>
      <w:r w:rsidR="00EB2A0F">
        <w:t>percent of Web servers, accordi</w:t>
      </w:r>
      <w:r w:rsidR="00EB2A0F" w:rsidRPr="00EB2A0F">
        <w:t>ng to a July 2005 survey by NetCraft</w:t>
      </w:r>
      <w:r w:rsidR="00EB2A0F">
        <w:t xml:space="preserve">” </w:t>
      </w:r>
      <w:r w:rsidR="00EB2A0F">
        <w:fldChar w:fldCharType="begin" w:fldLock="1"/>
      </w:r>
      <w:r w:rsidR="00916F4C">
        <w:instrText>ADDIN CSL_CITATION { "citationItems" : [ { "id" : "ITEM-1", "itemData" : { "DOI" : "10.1109/MC.2005.304", "ISSN" : "00189162", "abstract" : " A set of open source technologies is pushing its way into mainstream corporate software development: the LAMP stack, which includes the Linux operating system, Apache Web server, MySQL database, and scripting languages Perl, PHP, and Python. LAMP offers lower costs, greater flexibility, and faster improvements in the component technologies.", "author" : [ { "dropping-particle" : "", "family" : "Lawton", "given" : "George", "non-dropping-particle" : "", "parse-names" : false, "suffix" : "" } ], "container-title" : "Computer", "id" : "ITEM-1", "issue" : "9", "issued" : { "date-parts" : [ [ "2005" ] ] }, "page" : "18-20", "title" : "LAMP lights enterprise development efforts", "type" : "article-journal", "volume" : "38" }, "locator" : "1", "prefix" : "Lawton", "uris" : [ "http://www.mendeley.com/documents/?uuid=8aa7e38b-abc6-4d0e-b5ce-4102b7620dc6" ] } ], "mendeley" : { "formattedCitation" : "Lawton [41, p. 1]", "plainTextFormattedCitation" : "Lawton [41, p. 1]", "previouslyFormattedCitation" : "Lawton [41, p. 1]" }, "properties" : { "noteIndex" : 0 }, "schema" : "https://github.com/citation-style-language/schema/raw/master/csl-citation.json" }</w:instrText>
      </w:r>
      <w:r w:rsidR="00EB2A0F">
        <w:fldChar w:fldCharType="separate"/>
      </w:r>
      <w:r w:rsidR="00EB2A0F" w:rsidRPr="00EB2A0F">
        <w:rPr>
          <w:noProof/>
        </w:rPr>
        <w:t>Lawton [41, p. 1]</w:t>
      </w:r>
      <w:r w:rsidR="00EB2A0F">
        <w:fldChar w:fldCharType="end"/>
      </w:r>
      <w:r w:rsidR="00EB2A0F">
        <w:t>.  For this reason; PHP, MySQL and Apache will be the stack used for the development.</w:t>
      </w:r>
      <w:r w:rsidR="005F2D11">
        <w:t xml:space="preserve">  </w:t>
      </w:r>
      <w:r w:rsidR="00B027D3">
        <w:t xml:space="preserve">The AdminLTE </w:t>
      </w:r>
      <w:r w:rsidR="005F2D11">
        <w:t xml:space="preserve">Bootstrap </w:t>
      </w:r>
      <w:r w:rsidR="00B027D3">
        <w:t xml:space="preserve">theme was adopted </w:t>
      </w:r>
      <w:r w:rsidR="001C2BFB">
        <w:t xml:space="preserve">for the client side development </w:t>
      </w:r>
      <w:r w:rsidR="00B027D3">
        <w:t>as it includes a variety of open source JavaScript libraries for visualising data</w:t>
      </w:r>
      <w:r w:rsidR="001C2BFB">
        <w:t xml:space="preserve"> in addition the Google Charts API will be utilised</w:t>
      </w:r>
      <w:r w:rsidR="00B027D3">
        <w:t>.</w:t>
      </w:r>
    </w:p>
    <w:p w:rsidR="00774F48" w:rsidRDefault="00774F48" w:rsidP="00774F48">
      <w:pPr>
        <w:pStyle w:val="Heading2"/>
      </w:pPr>
      <w:bookmarkStart w:id="65" w:name="_Toc481057145"/>
      <w:bookmarkStart w:id="66" w:name="_Toc481057252"/>
      <w:r>
        <w:lastRenderedPageBreak/>
        <w:t>Requirements</w:t>
      </w:r>
      <w:bookmarkEnd w:id="65"/>
      <w:bookmarkEnd w:id="66"/>
    </w:p>
    <w:p w:rsidR="00373E4E" w:rsidRDefault="00A57A88" w:rsidP="00774F48">
      <w:r>
        <w:t xml:space="preserve">The </w:t>
      </w:r>
      <w:r w:rsidR="0047727C">
        <w:t>Software Requirements</w:t>
      </w:r>
      <w:r>
        <w:t xml:space="preserve"> Specification</w:t>
      </w:r>
      <w:r w:rsidR="00901E89">
        <w:t xml:space="preserve"> (SRS)</w:t>
      </w:r>
      <w:r>
        <w:t xml:space="preserve"> is crucial to any </w:t>
      </w:r>
      <w:r w:rsidR="0047727C">
        <w:t xml:space="preserve">systems success.  </w:t>
      </w:r>
      <w:r w:rsidR="00B92177">
        <w:fldChar w:fldCharType="begin" w:fldLock="1"/>
      </w:r>
      <w:r w:rsidR="00EB2A0F">
        <w:instrText>ADDIN CSL_CITATION { "citationItems" : [ { "id" : "ITEM-1", "itemData" : { "DOI" : "10.1017/CBO9781107415324.004", "ISBN" : "9788578110796", "ISSN" : "1098-6596", "PMID" : "25246403", "abstract" : "applicability for this approach.", "author" : [ { "dropping-particle" : "", "family" : "Davis", "given" : "Alan", "non-dropping-particle" : "", "parse-names" : false, "suffix" : "" }, { "dropping-particle" : "", "family" : "Overmyer", "given" : "Scott", "non-dropping-particle" : "", "parse-names" : false, "suffix" : "" }, { "dropping-particle" : "", "family" : "Jordan", "given" : "Kathleen", "non-dropping-particle" : "", "parse-names" : false, "suffix" : "" }, { "dropping-particle" : "", "family" : "Caruso", "given" : "Jaseph", "non-dropping-particle" : "", "parse-names" : false, "suffix" : "" }, { "dropping-particle" : "", "family" : "Dandashi", "given" : "Fatma", "non-dropping-particle" : "", "parse-names" : false, "suffix" : "" }, { "dropping-particle" : "", "family" : "Dinh", "given" : "Anhtuan", "non-dropping-particle" : "", "parse-names" : false, "suffix" : "" }, { "dropping-particle" : "", "family" : "Kincaid", "given" : "Gary", "non-dropping-particle" : "", "parse-names" : false, "suffix" : "" }, { "dropping-particle" : "", "family" : "Ledeboer", "given" : "Glen", "non-dropping-particle" : "", "parse-names" : false, "suffix" : "" }, { "dropping-particle" : "", "family" : "Reynolds", "given" : "Patricia", "non-dropping-particle" : "", "parse-names" : false, "suffix" : "" }, { "dropping-particle" : "", "family" : "Sitaram", "given" : "Pradip", "non-dropping-particle" : "", "parse-names" : false, "suffix" : "" }, { "dropping-particle" : "", "family" : "Ta", "given" : "Anh", "non-dropping-particle" : "", "parse-names" : false, "suffix" : "" }, { "dropping-particle" : "", "family" : "Theofanos", "given" : "Mary", "non-dropping-particle" : "", "parse-names" : false, "suffix" : "" } ], "container-title" : "Ieee", "id" : "ITEM-1", "issued" : { "date-parts" : [ [ "1993" ] ] }, "page" : "141-152", "title" : "Identifying and Measuring Quality in a Software Requirements Specification", "type" : "article-journal" }, "prefix" : "Davis, et al", "uris" : [ "http://www.mendeley.com/documents/?uuid=9ba1b1ba-4d8f-478e-8f20-b906f6f4bdde" ] } ], "mendeley" : { "formattedCitation" : "Davis, et al , [42]", "plainTextFormattedCitation" : "Davis, et al , [42]", "previouslyFormattedCitation" : "Davis, et al , [42]" }, "properties" : { "noteIndex" : 0 }, "schema" : "https://github.com/citation-style-language/schema/raw/master/csl-citation.json" }</w:instrText>
      </w:r>
      <w:r w:rsidR="00B92177">
        <w:fldChar w:fldCharType="separate"/>
      </w:r>
      <w:r w:rsidR="00EB2A0F" w:rsidRPr="00EB2A0F">
        <w:rPr>
          <w:noProof/>
        </w:rPr>
        <w:t>Davis, et al , [42]</w:t>
      </w:r>
      <w:r w:rsidR="00B92177">
        <w:fldChar w:fldCharType="end"/>
      </w:r>
      <w:r w:rsidR="00B92177">
        <w:t xml:space="preserve"> </w:t>
      </w:r>
      <w:r w:rsidR="00F026AE">
        <w:t xml:space="preserve">states that </w:t>
      </w:r>
      <w:r w:rsidR="00901E89">
        <w:t xml:space="preserve">the SRS is often poorly defined.  </w:t>
      </w:r>
      <w:r w:rsidR="00901E89">
        <w:fldChar w:fldCharType="begin" w:fldLock="1"/>
      </w:r>
      <w:r w:rsidR="00EB2A0F">
        <w:instrText>ADDIN CSL_CITATION { "citationItems" : [ { "id" : "ITEM-1", "itemData" : { "author" : [ { "dropping-particle" : "", "family" : "Tavolato", "given" : "Paul", "non-dropping-particle" : "", "parse-names" : false, "suffix" : "" }, { "dropping-particle" : "", "family" : "Vincena", "given" : "Karl", "non-dropping-particle" : "", "parse-names" : false, "suffix" : "" } ], "id" : "ITEM-1", "issued" : { "date-parts" : [ [ "1984" ] ] }, "title" : "A prototyping methodology and its tool", "type" : "article-journal" }, "prefix" : "Tavolato, et al", "uris" : [ "http://www.mendeley.com/documents/?uuid=200908b1-fd08-4c98-bd14-33459f89ddf3" ] } ], "mendeley" : { "formattedCitation" : "Tavolato, et al , [43]", "plainTextFormattedCitation" : "Tavolato, et al , [43]", "previouslyFormattedCitation" : "Tavolato, et al , [43]" }, "properties" : { "noteIndex" : 0 }, "schema" : "https://github.com/citation-style-language/schema/raw/master/csl-citation.json" }</w:instrText>
      </w:r>
      <w:r w:rsidR="00901E89">
        <w:fldChar w:fldCharType="separate"/>
      </w:r>
      <w:r w:rsidR="00EB2A0F" w:rsidRPr="00EB2A0F">
        <w:rPr>
          <w:noProof/>
        </w:rPr>
        <w:t>Tavolato, et al , [43]</w:t>
      </w:r>
      <w:r w:rsidR="00901E89">
        <w:fldChar w:fldCharType="end"/>
      </w:r>
      <w:r w:rsidR="00901E89">
        <w:t xml:space="preserve"> references DeMarco stating the over 50% of errors in software are lined to errors in the SRS.  </w:t>
      </w:r>
      <w:r w:rsidR="005D23D8">
        <w:fldChar w:fldCharType="begin" w:fldLock="1"/>
      </w:r>
      <w:r w:rsidR="00EB2A0F">
        <w:instrText>ADDIN CSL_CITATION { "citationItems" : [ { "id" : "ITEM-1", "itemData" : { "DOI" : "10.1017/CBO9781107415324.004", "ISBN" : "9788578110796", "ISSN" : "1098-6596", "PMID" : "25246403", "abstract" : "applicability for this approach.", "author" : [ { "dropping-particle" : "", "family" : "Davis", "given" : "Alan", "non-dropping-particle" : "", "parse-names" : false, "suffix" : "" }, { "dropping-particle" : "", "family" : "Overmyer", "given" : "Scott", "non-dropping-particle" : "", "parse-names" : false, "suffix" : "" }, { "dropping-particle" : "", "family" : "Jordan", "given" : "Kathleen", "non-dropping-particle" : "", "parse-names" : false, "suffix" : "" }, { "dropping-particle" : "", "family" : "Caruso", "given" : "Jaseph", "non-dropping-particle" : "", "parse-names" : false, "suffix" : "" }, { "dropping-particle" : "", "family" : "Dandashi", "given" : "Fatma", "non-dropping-particle" : "", "parse-names" : false, "suffix" : "" }, { "dropping-particle" : "", "family" : "Dinh", "given" : "Anhtuan", "non-dropping-particle" : "", "parse-names" : false, "suffix" : "" }, { "dropping-particle" : "", "family" : "Kincaid", "given" : "Gary", "non-dropping-particle" : "", "parse-names" : false, "suffix" : "" }, { "dropping-particle" : "", "family" : "Ledeboer", "given" : "Glen", "non-dropping-particle" : "", "parse-names" : false, "suffix" : "" }, { "dropping-particle" : "", "family" : "Reynolds", "given" : "Patricia", "non-dropping-particle" : "", "parse-names" : false, "suffix" : "" }, { "dropping-particle" : "", "family" : "Sitaram", "given" : "Pradip", "non-dropping-particle" : "", "parse-names" : false, "suffix" : "" }, { "dropping-particle" : "", "family" : "Ta", "given" : "Anh", "non-dropping-particle" : "", "parse-names" : false, "suffix" : "" }, { "dropping-particle" : "", "family" : "Theofanos", "given" : "Mary", "non-dropping-particle" : "", "parse-names" : false, "suffix" : "" } ], "container-title" : "Ieee", "id" : "ITEM-1", "issued" : { "date-parts" : [ [ "1993" ] ] }, "page" : "141-152", "title" : "Identifying and Measuring Quality in a Software Requirements Specification", "type" : "article-journal" }, "prefix" : "Davis, et al", "uris" : [ "http://www.mendeley.com/documents/?uuid=9ba1b1ba-4d8f-478e-8f20-b906f6f4bdde" ] } ], "mendeley" : { "formattedCitation" : "Davis, et al , [42]", "plainTextFormattedCitation" : "Davis, et al , [42]", "previouslyFormattedCitation" : "Davis, et al , [42]" }, "properties" : { "noteIndex" : 0 }, "schema" : "https://github.com/citation-style-language/schema/raw/master/csl-citation.json" }</w:instrText>
      </w:r>
      <w:r w:rsidR="005D23D8">
        <w:fldChar w:fldCharType="separate"/>
      </w:r>
      <w:r w:rsidR="00EB2A0F" w:rsidRPr="00EB2A0F">
        <w:rPr>
          <w:noProof/>
        </w:rPr>
        <w:t>Davis, et al , [42]</w:t>
      </w:r>
      <w:r w:rsidR="005D23D8">
        <w:fldChar w:fldCharType="end"/>
      </w:r>
      <w:r w:rsidR="00B92177">
        <w:t xml:space="preserve"> identifies two categories for errors in the SRS knowledge based and specification based errors.  </w:t>
      </w:r>
      <w:r w:rsidR="0072321D">
        <w:t xml:space="preserve">Specification errors are caused by poorly </w:t>
      </w:r>
      <w:r w:rsidR="0082113E">
        <w:t>specifying the requirements after the requirement has been identified.  Knowledge based errors are introduced into the SRS from not knowing the business needs when specifying requirements</w:t>
      </w:r>
      <w:r w:rsidR="005D23D8">
        <w:t xml:space="preserve">.  “Knowledge based errors can be reduced through prototyping” </w:t>
      </w:r>
      <w:r w:rsidR="005D23D8">
        <w:fldChar w:fldCharType="begin" w:fldLock="1"/>
      </w:r>
      <w:r w:rsidR="00EB2A0F">
        <w:instrText>ADDIN CSL_CITATION { "citationItems" : [ { "id" : "ITEM-1", "itemData" : { "DOI" : "10.1017/CBO9781107415324.004", "ISBN" : "9788578110796", "ISSN" : "1098-6596", "PMID" : "25246403", "abstract" : "applicability for this approach.", "author" : [ { "dropping-particle" : "", "family" : "Davis", "given" : "Alan", "non-dropping-particle" : "", "parse-names" : false, "suffix" : "" }, { "dropping-particle" : "", "family" : "Overmyer", "given" : "Scott", "non-dropping-particle" : "", "parse-names" : false, "suffix" : "" }, { "dropping-particle" : "", "family" : "Jordan", "given" : "Kathleen", "non-dropping-particle" : "", "parse-names" : false, "suffix" : "" }, { "dropping-particle" : "", "family" : "Caruso", "given" : "Jaseph", "non-dropping-particle" : "", "parse-names" : false, "suffix" : "" }, { "dropping-particle" : "", "family" : "Dandashi", "given" : "Fatma", "non-dropping-particle" : "", "parse-names" : false, "suffix" : "" }, { "dropping-particle" : "", "family" : "Dinh", "given" : "Anhtuan", "non-dropping-particle" : "", "parse-names" : false, "suffix" : "" }, { "dropping-particle" : "", "family" : "Kincaid", "given" : "Gary", "non-dropping-particle" : "", "parse-names" : false, "suffix" : "" }, { "dropping-particle" : "", "family" : "Ledeboer", "given" : "Glen", "non-dropping-particle" : "", "parse-names" : false, "suffix" : "" }, { "dropping-particle" : "", "family" : "Reynolds", "given" : "Patricia", "non-dropping-particle" : "", "parse-names" : false, "suffix" : "" }, { "dropping-particle" : "", "family" : "Sitaram", "given" : "Pradip", "non-dropping-particle" : "", "parse-names" : false, "suffix" : "" }, { "dropping-particle" : "", "family" : "Ta", "given" : "Anh", "non-dropping-particle" : "", "parse-names" : false, "suffix" : "" }, { "dropping-particle" : "", "family" : "Theofanos", "given" : "Mary", "non-dropping-particle" : "", "parse-names" : false, "suffix" : "" } ], "container-title" : "Ieee", "id" : "ITEM-1", "issued" : { "date-parts" : [ [ "1993" ] ] }, "page" : "141-152", "title" : "Identifying and Measuring Quality in a Software Requirements Specification", "type" : "article-journal" }, "locator" : "142", "prefix" : "Davis, et al", "uris" : [ "http://www.mendeley.com/documents/?uuid=9ba1b1ba-4d8f-478e-8f20-b906f6f4bdde" ] } ], "mendeley" : { "formattedCitation" : "Davis, et al [42, p. 142]", "plainTextFormattedCitation" : "Davis, et al [42, p. 142]", "previouslyFormattedCitation" : "Davis, et al [42, p. 142]" }, "properties" : { "noteIndex" : 0 }, "schema" : "https://github.com/citation-style-language/schema/raw/master/csl-citation.json" }</w:instrText>
      </w:r>
      <w:r w:rsidR="005D23D8">
        <w:fldChar w:fldCharType="separate"/>
      </w:r>
      <w:r w:rsidR="00EB2A0F" w:rsidRPr="00EB2A0F">
        <w:rPr>
          <w:noProof/>
        </w:rPr>
        <w:t>Davis, et al [42, p. 142]</w:t>
      </w:r>
      <w:r w:rsidR="005D23D8">
        <w:fldChar w:fldCharType="end"/>
      </w:r>
      <w:r w:rsidR="005D23D8">
        <w:t>.</w:t>
      </w:r>
      <w:r w:rsidR="00847381">
        <w:t xml:space="preserve">  </w:t>
      </w:r>
      <w:r w:rsidR="00564AB3">
        <w:t xml:space="preserve"> </w:t>
      </w:r>
      <w:r w:rsidR="00373E4E">
        <w:fldChar w:fldCharType="begin" w:fldLock="1"/>
      </w:r>
      <w:r w:rsidR="00EB2A0F">
        <w:instrText>ADDIN CSL_CITATION { "citationItems" : [ { "id" : "ITEM-1", "itemData" : { "author" : [ { "dropping-particle" : "", "family" : "Zhang", "given" : "Zheying", "non-dropping-particle" : "", "parse-names" : false, "suffix" : "" } ], "container-title" : "Tampere, Finland, INSPIRE", "id" : "ITEM-1", "issue" : "May", "issued" : { "date-parts" : [ [ "2007" ] ] }, "page" : "9", "title" : "Effective Requirements Development-A Comparison of Requirements Elicitation techniques", "type" : "article-journal" }, "prefix" : "Zhang", "uris" : [ "http://www.mendeley.com/documents/?uuid=b3a51720-dde0-4d60-95b8-2ad0f36d586b" ] } ], "mendeley" : { "formattedCitation" : "Zhang , [44]", "plainTextFormattedCitation" : "Zhang , [44]", "previouslyFormattedCitation" : "Zhang , [44]" }, "properties" : { "noteIndex" : 0 }, "schema" : "https://github.com/citation-style-language/schema/raw/master/csl-citation.json" }</w:instrText>
      </w:r>
      <w:r w:rsidR="00373E4E">
        <w:fldChar w:fldCharType="separate"/>
      </w:r>
      <w:r w:rsidR="00EB2A0F" w:rsidRPr="00EB2A0F">
        <w:rPr>
          <w:noProof/>
        </w:rPr>
        <w:t>Zhang , [44]</w:t>
      </w:r>
      <w:r w:rsidR="00373E4E">
        <w:fldChar w:fldCharType="end"/>
      </w:r>
      <w:r w:rsidR="00373E4E">
        <w:t xml:space="preserve"> identifies four different methods for requirement elicitation: Conversational, Observational, Analytic and Synthetic.  </w:t>
      </w:r>
    </w:p>
    <w:p w:rsidR="00373E4E" w:rsidRDefault="00373E4E" w:rsidP="00774F48">
      <w:r>
        <w:t xml:space="preserve">Conversational methods include interviews, focus groups, workshops, etc. conversational methods are particularly effective when the stake holders have strong domain knowledge regarding the specific problems of the application to be developed.  </w:t>
      </w:r>
      <w:r w:rsidR="007F656B">
        <w:fldChar w:fldCharType="begin" w:fldLock="1"/>
      </w:r>
      <w:r w:rsidR="00EB2A0F">
        <w:instrText>ADDIN CSL_CITATION { "citationItems" : [ { "id" : "ITEM-1", "itemData" : { "DOI" : "10.1016/S0140-6736(08)60207-X", "ISSN" : "1474547X", "PMID" : "18279948", "abstract" : "There are many problems associated with requirements engineering, including problems in defining the system scope, problems in fostering understanding among the different communities affected by the development of a given system, and problems in dealing with the volatile nature of requirements. These problems may lead to poor requirements and the cancellation of system development, or else the development of a system that is later judged unsatisfactory or unacceptable, has high maintenance costs, or undergoes frequent changes. By improving requirements elicitation, the requirements engineering process can be improved, resulting in enhanced system requirements and potentially a much better system. Requirements engineering can be decomposed into the activities of requirements elicitation, specification, and validation. Most of the requirements techniques and tools today focus on specification, i.e., the representation of the requirements. This report concentrates instead on elicitation concerns, those problems with requirements engineering that are not adequately addressed by specification techniques. An elicitation methodology is proposed to handle these concerns. 1 Introduction Requirements engineering is a key problem area in the development of complex, software-in- tensive systems [Brooks 87, p. 17]: Issues involved in this problem area include: The hardest single part of buildi", "author" : [ { "dropping-particle" : "", "family" : "Christel", "given" : "Mg", "non-dropping-particle" : "", "parse-names" : false, "suffix" : "" }, { "dropping-particle" : "", "family" : "Kang", "given" : "Kc", "non-dropping-particle" : "", "parse-names" : false, "suffix" : "" } ], "container-title" : "Requirements Engineering Project", "id" : "ITEM-1", "issue" : "September", "issued" : { "date-parts" : [ [ "1992" ] ] }, "page" : "1-77", "title" : "Issues in requirements elicitation", "type" : "article-journal" }, "prefix" : "Christel and Kang", "uris" : [ "http://www.mendeley.com/documents/?uuid=532e3428-b9a8-4a59-b63d-5785b7b723e4" ] } ], "mendeley" : { "formattedCitation" : "Christel and Kang , [45]", "plainTextFormattedCitation" : "Christel and Kang , [45]", "previouslyFormattedCitation" : "Christel and Kang , [45]" }, "properties" : { "noteIndex" : 0 }, "schema" : "https://github.com/citation-style-language/schema/raw/master/csl-citation.json" }</w:instrText>
      </w:r>
      <w:r w:rsidR="007F656B">
        <w:fldChar w:fldCharType="separate"/>
      </w:r>
      <w:r w:rsidR="00EB2A0F" w:rsidRPr="00EB2A0F">
        <w:rPr>
          <w:noProof/>
        </w:rPr>
        <w:t>Christel and Kang , [45]</w:t>
      </w:r>
      <w:r w:rsidR="007F656B">
        <w:fldChar w:fldCharType="end"/>
      </w:r>
      <w:r w:rsidR="00077A7E">
        <w:t xml:space="preserve"> states that interviews are the most common method for requirement elicitation. </w:t>
      </w:r>
      <w:r w:rsidR="002A55CE">
        <w:t xml:space="preserve"> </w:t>
      </w:r>
      <w:r w:rsidR="004E2FFC">
        <w:t>Interviews allow the developer or analyst</w:t>
      </w:r>
      <w:r w:rsidR="00E35BEF">
        <w:t xml:space="preserve"> to gather in depth information from stakeholders </w:t>
      </w:r>
      <w:r w:rsidR="00F60703">
        <w:fldChar w:fldCharType="begin" w:fldLock="1"/>
      </w:r>
      <w:r w:rsidR="00EB2A0F">
        <w:instrText>ADDIN CSL_CITATION { "citationItems" : [ { "id" : "ITEM-1", "itemData" : { "DOI" : "10.1109/ENABL.2003.1231428", "ISBN" : "0-7695-1963-6", "ISSN" : "17980461", "abstract" : "This article compares traditional requirements engineering approaches and agile software development. Our paper analyzes commonalities and differences of both approaches and determines possible ways how agile software development can benefit from requirements engineering methods.", "author" : [ { "dropping-particle" : "", "family" : "Paetsch", "given" : "Frauke", "non-dropping-particle" : "", "parse-names" : false, "suffix" : "" }, { "dropping-particle" : "", "family" : "Eberlein", "given" : "Armin", "non-dropping-particle" : "", "parse-names" : false, "suffix" : "" }, { "dropping-particle" : "", "family" : "Maurer", "given" : "Frank", "non-dropping-particle" : "", "parse-names" : false, "suffix" : "" } ], "container-title" : "WET ICE 2003. Proceedings. Twelfth IEEE International Workshops on Enabling Technologies: Infrastructure for Collaborative Enterprises, 2003.", "id" : "ITEM-1", "issued" : { "date-parts" : [ [ "2003" ] ] }, "page" : "308-313", "title" : "Requirements engineering and agile software development", "type" : "article-journal" }, "prefix" : "Paetsch, et al", "uris" : [ "http://www.mendeley.com/documents/?uuid=c473975a-373b-4cdf-a6df-9d1dddc8334a" ] } ], "mendeley" : { "formattedCitation" : "Paetsch, et al , [46]", "plainTextFormattedCitation" : "Paetsch, et al , [46]", "previouslyFormattedCitation" : "Paetsch, et al , [46]" }, "properties" : { "noteIndex" : 0 }, "schema" : "https://github.com/citation-style-language/schema/raw/master/csl-citation.json" }</w:instrText>
      </w:r>
      <w:r w:rsidR="00F60703">
        <w:fldChar w:fldCharType="separate"/>
      </w:r>
      <w:r w:rsidR="00EB2A0F" w:rsidRPr="00EB2A0F">
        <w:rPr>
          <w:noProof/>
        </w:rPr>
        <w:t>Paetsch, et al , [46]</w:t>
      </w:r>
      <w:r w:rsidR="00F60703">
        <w:fldChar w:fldCharType="end"/>
      </w:r>
      <w:r w:rsidR="00F60703">
        <w:t>.</w:t>
      </w:r>
    </w:p>
    <w:p w:rsidR="00373E4E" w:rsidRDefault="00373E4E" w:rsidP="00774F48">
      <w:r>
        <w:t xml:space="preserve">Observational methods require the developer to shadow users in their environment.  </w:t>
      </w:r>
      <w:r>
        <w:fldChar w:fldCharType="begin" w:fldLock="1"/>
      </w:r>
      <w:r w:rsidR="00EB2A0F">
        <w:instrText>ADDIN CSL_CITATION { "citationItems" : [ { "id" : "ITEM-1", "itemData" : { "author" : [ { "dropping-particle" : "", "family" : "Zhang", "given" : "Zheying", "non-dropping-particle" : "", "parse-names" : false, "suffix" : "" } ], "container-title" : "Tampere, Finland, INSPIRE", "id" : "ITEM-1", "issue" : "May", "issued" : { "date-parts" : [ [ "2007" ] ] }, "page" : "9", "title" : "Effective Requirements Development-A Comparison of Requirements Elicitation techniques", "type" : "article-journal" }, "prefix" : "Zhang", "uris" : [ "http://www.mendeley.com/documents/?uuid=b3a51720-dde0-4d60-95b8-2ad0f36d586b" ] } ], "mendeley" : { "formattedCitation" : "Zhang , [44]", "plainTextFormattedCitation" : "Zhang , [44]", "previouslyFormattedCitation" : "Zhang , [44]" }, "properties" : { "noteIndex" : 0 }, "schema" : "https://github.com/citation-style-language/schema/raw/master/csl-citation.json" }</w:instrText>
      </w:r>
      <w:r>
        <w:fldChar w:fldCharType="separate"/>
      </w:r>
      <w:r w:rsidR="00EB2A0F" w:rsidRPr="00EB2A0F">
        <w:rPr>
          <w:noProof/>
        </w:rPr>
        <w:t>Zhang , [44]</w:t>
      </w:r>
      <w:r>
        <w:fldChar w:fldCharType="end"/>
      </w:r>
      <w:r>
        <w:t xml:space="preserve"> states although observational methods are not as effective as other methods they can be very affective in the early stages of the requirement elicitation.  </w:t>
      </w:r>
      <w:r>
        <w:fldChar w:fldCharType="begin" w:fldLock="1"/>
      </w:r>
      <w:r w:rsidR="00EB2A0F">
        <w:instrText>ADDIN CSL_CITATION { "citationItems" : [ { "id" : "ITEM-1", "itemData" : { "DOI" : "10.1109/ISRE.1999.777980", "ISBN" : "0-7695-0188-5", "author" : [ { "dropping-particle" : "", "family" : "Viller", "given" : "S", "non-dropping-particle" : "", "parse-names" : false, "suffix" : "" }, { "dropping-particle" : "", "family" : "Sommerville", "given" : "I", "non-dropping-particle" : "", "parse-names" : false, "suffix" : "" } ], "container-title" : "4th IEEE International Symposium on Requirements Engineering, RE 1999", "id" : "ITEM-1", "issue" : "April 2017", "issued" : { "date-parts" : [ [ "1999" ] ] }, "page" : "6-13", "title" : "Social analysis in the requirements engineering process: from ethnography to method", "type" : "article-journal" }, "prefix" : "Viller and Sommerville", "uris" : [ "http://www.mendeley.com/documents/?uuid=22f9aeb8-7395-4927-9e00-ec5bffe3dee5" ] } ], "mendeley" : { "formattedCitation" : "Viller and Sommerville , [47]", "plainTextFormattedCitation" : "Viller and Sommerville , [47]", "previouslyFormattedCitation" : "Viller and Sommerville , [47]" }, "properties" : { "noteIndex" : 0 }, "schema" : "https://github.com/citation-style-language/schema/raw/master/csl-citation.json" }</w:instrText>
      </w:r>
      <w:r>
        <w:fldChar w:fldCharType="separate"/>
      </w:r>
      <w:r w:rsidR="00EB2A0F" w:rsidRPr="00EB2A0F">
        <w:rPr>
          <w:noProof/>
        </w:rPr>
        <w:t>Viller and Sommerville , [47]</w:t>
      </w:r>
      <w:r>
        <w:fldChar w:fldCharType="end"/>
      </w:r>
      <w:r>
        <w:t xml:space="preserve">  state that observing users the developer can obtain a deep understanding in the workings of the organisation.  </w:t>
      </w:r>
      <w:r w:rsidR="002A55CE">
        <w:t>Users could be observed when completing the existing spreadsheet relating to the act.</w:t>
      </w:r>
    </w:p>
    <w:p w:rsidR="00373E4E" w:rsidRDefault="00373E4E" w:rsidP="00774F48">
      <w:r>
        <w:t>Analytic methods differ from observational and conversational methods as they do not require the developer to meet with stake holders</w:t>
      </w:r>
      <w:r w:rsidR="006056EB">
        <w:t xml:space="preserve"> which can be difficult and timely to organise </w:t>
      </w:r>
      <w:r w:rsidR="006056EB">
        <w:fldChar w:fldCharType="begin" w:fldLock="1"/>
      </w:r>
      <w:r w:rsidR="00EB2A0F">
        <w:instrText>ADDIN CSL_CITATION { "citationItems" : [ { "id" : "ITEM-1", "itemData" : { "DOI" : "10.1016/S0140-6736(08)60207-X", "ISSN" : "1474547X", "PMID" : "18279948", "abstract" : "There are many problems associated with requirements engineering, including problems in defining the system scope, problems in fostering understanding among the different communities affected by the development of a given system, and problems in dealing with the volatile nature of requirements. These problems may lead to poor requirements and the cancellation of system development, or else the development of a system that is later judged unsatisfactory or unacceptable, has high maintenance costs, or undergoes frequent changes. By improving requirements elicitation, the requirements engineering process can be improved, resulting in enhanced system requirements and potentially a much better system. Requirements engineering can be decomposed into the activities of requirements elicitation, specification, and validation. Most of the requirements techniques and tools today focus on specification, i.e., the representation of the requirements. This report concentrates instead on elicitation concerns, those problems with requirements engineering that are not adequately addressed by specification techniques. An elicitation methodology is proposed to handle these concerns. 1 Introduction Requirements engineering is a key problem area in the development of complex, software-in- tensive systems [Brooks 87, p. 17]: Issues involved in this problem area include: The hardest single part of buildi", "author" : [ { "dropping-particle" : "", "family" : "Christel", "given" : "Mg", "non-dropping-particle" : "", "parse-names" : false, "suffix" : "" }, { "dropping-particle" : "", "family" : "Kang", "given" : "Kc", "non-dropping-particle" : "", "parse-names" : false, "suffix" : "" } ], "container-title" : "Requirements Engineering Project", "id" : "ITEM-1", "issue" : "September", "issued" : { "date-parts" : [ [ "1992" ] ] }, "page" : "1-77", "title" : "Issues in requirements elicitation", "type" : "article-journal" }, "prefix" : "Christel and Kang", "uris" : [ "http://www.mendeley.com/documents/?uuid=532e3428-b9a8-4a59-b63d-5785b7b723e4" ] } ], "mendeley" : { "formattedCitation" : "Christel and Kang , [45]", "plainTextFormattedCitation" : "Christel and Kang , [45]", "previouslyFormattedCitation" : "Christel and Kang , [45]" }, "properties" : { "noteIndex" : 0 }, "schema" : "https://github.com/citation-style-language/schema/raw/master/csl-citation.json" }</w:instrText>
      </w:r>
      <w:r w:rsidR="006056EB">
        <w:fldChar w:fldCharType="separate"/>
      </w:r>
      <w:r w:rsidR="00EB2A0F" w:rsidRPr="00EB2A0F">
        <w:rPr>
          <w:noProof/>
        </w:rPr>
        <w:t>Christel and Kang , [45]</w:t>
      </w:r>
      <w:r w:rsidR="006056EB">
        <w:fldChar w:fldCharType="end"/>
      </w:r>
      <w:r>
        <w:t>.</w:t>
      </w:r>
      <w:r w:rsidR="006056EB">
        <w:t xml:space="preserve">  Analytical methods </w:t>
      </w:r>
      <w:r w:rsidR="009F2AE2">
        <w:t xml:space="preserve">allow the developer to obtain knowledge of specific problems relating to the development.  In this case </w:t>
      </w:r>
      <w:r w:rsidR="002A55CE">
        <w:t>study,</w:t>
      </w:r>
      <w:r w:rsidR="009F2AE2">
        <w:t xml:space="preserve"> analytic methods can be used to analyse the documentation around the act itself.</w:t>
      </w:r>
    </w:p>
    <w:p w:rsidR="00311A40" w:rsidRDefault="00425B77" w:rsidP="00311A40">
      <w:r>
        <w:lastRenderedPageBreak/>
        <w:t>Synthetic Methods</w:t>
      </w:r>
      <w:r w:rsidR="00D2080E">
        <w:t xml:space="preserve"> combine all the above methods into a single </w:t>
      </w:r>
      <w:r w:rsidR="00245787">
        <w:t xml:space="preserve">method  </w:t>
      </w:r>
      <w:r w:rsidR="00245787">
        <w:fldChar w:fldCharType="begin" w:fldLock="1"/>
      </w:r>
      <w:r w:rsidR="00EB2A0F">
        <w:instrText>ADDIN CSL_CITATION { "citationItems" : [ { "id" : "ITEM-1", "itemData" : { "author" : [ { "dropping-particle" : "", "family" : "Zhang", "given" : "Zheying", "non-dropping-particle" : "", "parse-names" : false, "suffix" : "" } ], "container-title" : "Tampere, Finland, INSPIRE", "id" : "ITEM-1", "issue" : "May", "issued" : { "date-parts" : [ [ "2007" ] ] }, "page" : "9", "title" : "Effective Requirements Development-A Comparison of Requirements Elicitation techniques", "type" : "article-journal" }, "prefix" : "Zhang", "uris" : [ "http://www.mendeley.com/documents/?uuid=b3a51720-dde0-4d60-95b8-2ad0f36d586b" ] } ], "mendeley" : { "formattedCitation" : "Zhang , [44]", "plainTextFormattedCitation" : "Zhang , [44]", "previouslyFormattedCitation" : "Zhang , [44]" }, "properties" : { "noteIndex" : 0 }, "schema" : "https://github.com/citation-style-language/schema/raw/master/csl-citation.json" }</w:instrText>
      </w:r>
      <w:r w:rsidR="00245787">
        <w:fldChar w:fldCharType="separate"/>
      </w:r>
      <w:r w:rsidR="00EB2A0F" w:rsidRPr="00EB2A0F">
        <w:rPr>
          <w:noProof/>
        </w:rPr>
        <w:t>Zhang , [44]</w:t>
      </w:r>
      <w:r w:rsidR="00245787">
        <w:fldChar w:fldCharType="end"/>
      </w:r>
      <w:r w:rsidR="00245787">
        <w:t xml:space="preserve">.  </w:t>
      </w:r>
      <w:r w:rsidR="002C32C1">
        <w:t>Synthetic methods are an interactive process involving both the developer or analyst and stakeholders.  Common a</w:t>
      </w:r>
      <w:r w:rsidR="00F82CC5">
        <w:t>pproaches include storyboards</w:t>
      </w:r>
      <w:r w:rsidR="005F1ED8">
        <w:t xml:space="preserve"> and</w:t>
      </w:r>
      <w:r w:rsidR="002C32C1">
        <w:t xml:space="preserve"> prototypes </w:t>
      </w:r>
      <w:r w:rsidR="002C32C1">
        <w:fldChar w:fldCharType="begin" w:fldLock="1"/>
      </w:r>
      <w:r w:rsidR="00EB2A0F">
        <w:instrText>ADDIN CSL_CITATION { "citationItems" : [ { "id" : "ITEM-1", "itemData" : { "author" : [ { "dropping-particle" : "", "family" : "Zhang", "given" : "Zheying", "non-dropping-particle" : "", "parse-names" : false, "suffix" : "" } ], "container-title" : "Tampere, Finland, INSPIRE", "id" : "ITEM-1", "issue" : "May", "issued" : { "date-parts" : [ [ "2007" ] ] }, "page" : "9", "title" : "Effective Requirements Development-A Comparison of Requirements Elicitation techniques", "type" : "article-journal" }, "prefix" : "Zhang", "uris" : [ "http://www.mendeley.com/documents/?uuid=b3a51720-dde0-4d60-95b8-2ad0f36d586b" ] } ], "mendeley" : { "formattedCitation" : "Zhang , [44]", "plainTextFormattedCitation" : "Zhang , [44]", "previouslyFormattedCitation" : "Zhang , [44]" }, "properties" : { "noteIndex" : 0 }, "schema" : "https://github.com/citation-style-language/schema/raw/master/csl-citation.json" }</w:instrText>
      </w:r>
      <w:r w:rsidR="002C32C1">
        <w:fldChar w:fldCharType="separate"/>
      </w:r>
      <w:r w:rsidR="00EB2A0F" w:rsidRPr="00EB2A0F">
        <w:rPr>
          <w:noProof/>
        </w:rPr>
        <w:t>Zhang , [44]</w:t>
      </w:r>
      <w:r w:rsidR="002C32C1">
        <w:fldChar w:fldCharType="end"/>
      </w:r>
      <w:r w:rsidR="002C32C1">
        <w:t xml:space="preserve">.  </w:t>
      </w:r>
      <w:r w:rsidR="002A39A2">
        <w:t xml:space="preserve">Prototypes </w:t>
      </w:r>
      <w:r w:rsidR="00DC0B13">
        <w:t xml:space="preserve">allow stakeholders to visualise the system at an early stage.  Providing stakeholders with prototypes in the </w:t>
      </w:r>
      <w:r w:rsidR="004E2FFC">
        <w:t>requirement</w:t>
      </w:r>
      <w:r w:rsidR="00DC0B13">
        <w:t xml:space="preserve"> elicitation process can get them thinking of the fine details needed in the application</w:t>
      </w:r>
      <w:r w:rsidR="004E2FFC">
        <w:t xml:space="preserve"> producing requirements that may have been otherwise overlooked </w:t>
      </w:r>
      <w:r w:rsidR="004E2FFC">
        <w:fldChar w:fldCharType="begin" w:fldLock="1"/>
      </w:r>
      <w:r w:rsidR="00EB2A0F">
        <w:instrText>ADDIN CSL_CITATION { "citationItems" : [ { "id" : "ITEM-1", "itemData" : { "author" : [ { "dropping-particle" : "", "family" : "Zhang", "given" : "Zheying", "non-dropping-particle" : "", "parse-names" : false, "suffix" : "" } ], "container-title" : "Tampere, Finland, INSPIRE", "id" : "ITEM-1", "issue" : "May", "issued" : { "date-parts" : [ [ "2007" ] ] }, "page" : "9", "title" : "Effective Requirements Development-A Comparison of Requirements Elicitation techniques", "type" : "article-journal" }, "prefix" : "Zhang", "uris" : [ "http://www.mendeley.com/documents/?uuid=b3a51720-dde0-4d60-95b8-2ad0f36d586b" ] } ], "mendeley" : { "formattedCitation" : "Zhang , [44]", "plainTextFormattedCitation" : "Zhang , [44]", "previouslyFormattedCitation" : "Zhang , [44]" }, "properties" : { "noteIndex" : 0 }, "schema" : "https://github.com/citation-style-language/schema/raw/master/csl-citation.json" }</w:instrText>
      </w:r>
      <w:r w:rsidR="004E2FFC">
        <w:fldChar w:fldCharType="separate"/>
      </w:r>
      <w:r w:rsidR="00EB2A0F" w:rsidRPr="00EB2A0F">
        <w:rPr>
          <w:noProof/>
        </w:rPr>
        <w:t>Zhang , [44]</w:t>
      </w:r>
      <w:r w:rsidR="004E2FFC">
        <w:fldChar w:fldCharType="end"/>
      </w:r>
      <w:r w:rsidR="004E2FFC">
        <w:t>.</w:t>
      </w:r>
      <w:r w:rsidR="00F63C5F">
        <w:t xml:space="preserve"> </w:t>
      </w:r>
      <w:r w:rsidR="00FF431D">
        <w:t xml:space="preserve"> A study undertaken by </w:t>
      </w:r>
      <w:r w:rsidR="00FF431D">
        <w:fldChar w:fldCharType="begin" w:fldLock="1"/>
      </w:r>
      <w:r w:rsidR="00EB2A0F">
        <w:instrText>ADDIN CSL_CITATION { "citationItems" : [ { "id" : "ITEM-1", "itemData" : { "DOI" : "10.1109/RE.2006.17", "ISBN" : "9780769525556", "ISSN" : "1090705X", "abstract" : "This paper reports a systematic review of empirical studies concerning the effectiveness of elicitation techniques, and the subsequent aggregation of empirical evidence gathered from those studies. The most significant results of the aggregation process are as follows: (I) interviews, preferentially structured, appear to be one of the most effective elicitation techniques; (2) many techniques often cited in the literature, like card sorting, ranking or thinking aloud, tend to be less effective than interviews; (3) analyst experience does not appear to be a relevant factor; and (4) the studies conducted have not found the use of intermediate representations during elicitation to have significant positive effects. It should be noted that, as a general rule, the studies from which these results were aggregated have not been replicated, and therefore the above claims cannot be said to be absolutely certain. However, they can be used by researchers as pieces of knowledge to be further investigated and by practitioners in development projects, always taking into account that they are preliminary findings", "author" : [ { "dropping-particle" : "", "family" : "Davis", "given" : "Alan", "non-dropping-particle" : "", "parse-names" : false, "suffix" : "" }, { "dropping-particle" : "", "family" : "Dieste", "given" : "Oscar", "non-dropping-particle" : "", "parse-names" : false, "suffix" : "" }, { "dropping-particle" : "", "family" : "Hickey", "given" : "Ann", "non-dropping-particle" : "", "parse-names" : false, "suffix" : "" }, { "dropping-particle" : "", "family" : "Juristo", "given" : "Natalia", "non-dropping-particle" : "", "parse-names" : false, "suffix" : "" }, { "dropping-particle" : "", "family" : "Moreno", "given" : "Ana M.", "non-dropping-particle" : "", "parse-names" : false, "suffix" : "" } ], "container-title" : "Proceedings of the IEEE International Conference on Requirements Engineering", "id" : "ITEM-1", "issued" : { "date-parts" : [ [ "2006" ] ] }, "page" : "176-185", "title" : "Effectiveness of requirements elicitation techniques: Empirical results derived from a systematic review", "type" : "article-journal" }, "prefix" : "Davis, et al", "uris" : [ "http://www.mendeley.com/documents/?uuid=1bc80464-8e8c-43bd-9834-7e5e26a1c198" ] } ], "mendeley" : { "formattedCitation" : "Davis, et al , [48]", "plainTextFormattedCitation" : "Davis, et al , [48]", "previouslyFormattedCitation" : "Davis, et al , [48]" }, "properties" : { "noteIndex" : 0 }, "schema" : "https://github.com/citation-style-language/schema/raw/master/csl-citation.json" }</w:instrText>
      </w:r>
      <w:r w:rsidR="00FF431D">
        <w:fldChar w:fldCharType="separate"/>
      </w:r>
      <w:r w:rsidR="00EB2A0F" w:rsidRPr="00EB2A0F">
        <w:rPr>
          <w:noProof/>
        </w:rPr>
        <w:t>Davis, et al , [48]</w:t>
      </w:r>
      <w:r w:rsidR="00FF431D">
        <w:fldChar w:fldCharType="end"/>
      </w:r>
      <w:r w:rsidR="00F63C5F">
        <w:t xml:space="preserve"> </w:t>
      </w:r>
      <w:r w:rsidR="00FF431D">
        <w:t xml:space="preserve">concludes that the use of prototypes does not help in requirement elicitation.  However, Davis goes on to </w:t>
      </w:r>
      <w:r w:rsidR="00154763">
        <w:t>state</w:t>
      </w:r>
      <w:r w:rsidR="00FF431D">
        <w:t xml:space="preserve"> that there is little evidence to back up the hypotheses.</w:t>
      </w:r>
      <w:r w:rsidR="00E23152">
        <w:t xml:space="preserve">  As the act is in its infancy there is little domain knowledge on the act within the universi</w:t>
      </w:r>
      <w:r w:rsidR="00E361F9">
        <w:t xml:space="preserve">ty.  When developing a system to tackle a new domain problem prototyping can increase </w:t>
      </w:r>
      <w:r w:rsidR="00E23152">
        <w:t>understanding</w:t>
      </w:r>
      <w:r w:rsidR="00E361F9">
        <w:t xml:space="preserve"> of the problem</w:t>
      </w:r>
      <w:r w:rsidR="00E23152">
        <w:t xml:space="preserve"> from both the developer and stakeholders </w:t>
      </w:r>
      <w:r w:rsidR="00E361F9">
        <w:fldChar w:fldCharType="begin" w:fldLock="1"/>
      </w:r>
      <w:r w:rsidR="00EB2A0F">
        <w:instrText>ADDIN CSL_CITATION { "citationItems" : [ { "id" : "ITEM-1", "itemData" : { "author" : [ { "dropping-particle" : "", "family" : "Zhang", "given" : "Zheying", "non-dropping-particle" : "", "parse-names" : false, "suffix" : "" } ], "container-title" : "Tampere, Finland, INSPIRE", "id" : "ITEM-1", "issue" : "May", "issued" : { "date-parts" : [ [ "2007" ] ] }, "page" : "9", "title" : "Effective Requirements Development-A Comparison of Requirements Elicitation techniques", "type" : "article-journal" }, "prefix" : "Zhang", "uris" : [ "http://www.mendeley.com/documents/?uuid=b3a51720-dde0-4d60-95b8-2ad0f36d586b" ] } ], "mendeley" : { "formattedCitation" : "Zhang , [44]", "plainTextFormattedCitation" : "Zhang , [44]", "previouslyFormattedCitation" : "Zhang , [44]" }, "properties" : { "noteIndex" : 0 }, "schema" : "https://github.com/citation-style-language/schema/raw/master/csl-citation.json" }</w:instrText>
      </w:r>
      <w:r w:rsidR="00E361F9">
        <w:fldChar w:fldCharType="separate"/>
      </w:r>
      <w:r w:rsidR="00EB2A0F" w:rsidRPr="00EB2A0F">
        <w:rPr>
          <w:noProof/>
        </w:rPr>
        <w:t>Zhang , [44]</w:t>
      </w:r>
      <w:r w:rsidR="00E361F9">
        <w:fldChar w:fldCharType="end"/>
      </w:r>
      <w:r w:rsidR="00E23152">
        <w:t xml:space="preserve">.  </w:t>
      </w:r>
      <w:r w:rsidR="0080388B">
        <w:fldChar w:fldCharType="begin" w:fldLock="1"/>
      </w:r>
      <w:r w:rsidR="00EB2A0F">
        <w:instrText>ADDIN CSL_CITATION { "citationItems" : [ { "id" : "ITEM-1", "itemData" : { "DOI" : "10.1016/S0140-6736(08)60207-X", "ISSN" : "1474547X", "PMID" : "18279948", "abstract" : "There are many problems associated with requirements engineering, including problems in defining the system scope, problems in fostering understanding among the different communities affected by the development of a given system, and problems in dealing with the volatile nature of requirements. These problems may lead to poor requirements and the cancellation of system development, or else the development of a system that is later judged unsatisfactory or unacceptable, has high maintenance costs, or undergoes frequent changes. By improving requirements elicitation, the requirements engineering process can be improved, resulting in enhanced system requirements and potentially a much better system. Requirements engineering can be decomposed into the activities of requirements elicitation, specification, and validation. Most of the requirements techniques and tools today focus on specification, i.e., the representation of the requirements. This report concentrates instead on elicitation concerns, those problems with requirements engineering that are not adequately addressed by specification techniques. An elicitation methodology is proposed to handle these concerns. 1 Introduction Requirements engineering is a key problem area in the development of complex, software-in- tensive systems [Brooks 87, p. 17]: Issues involved in this problem area include: The hardest single part of buildi", "author" : [ { "dropping-particle" : "", "family" : "Christel", "given" : "Mg", "non-dropping-particle" : "", "parse-names" : false, "suffix" : "" }, { "dropping-particle" : "", "family" : "Kang", "given" : "Kc", "non-dropping-particle" : "", "parse-names" : false, "suffix" : "" } ], "container-title" : "Requirements Engineering Project", "id" : "ITEM-1", "issue" : "September", "issued" : { "date-parts" : [ [ "1992" ] ] }, "page" : "1-77", "title" : "Issues in requirements elicitation", "type" : "article-journal" }, "prefix" : "Christel and Kang", "uris" : [ "http://www.mendeley.com/documents/?uuid=532e3428-b9a8-4a59-b63d-5785b7b723e4" ] } ], "mendeley" : { "formattedCitation" : "Christel and Kang , [45]", "plainTextFormattedCitation" : "Christel and Kang , [45]", "previouslyFormattedCitation" : "Christel and Kang , [45]" }, "properties" : { "noteIndex" : 0 }, "schema" : "https://github.com/citation-style-language/schema/raw/master/csl-citation.json" }</w:instrText>
      </w:r>
      <w:r w:rsidR="0080388B">
        <w:fldChar w:fldCharType="separate"/>
      </w:r>
      <w:r w:rsidR="00EB2A0F" w:rsidRPr="00EB2A0F">
        <w:rPr>
          <w:noProof/>
        </w:rPr>
        <w:t>Christel and Kang , [45]</w:t>
      </w:r>
      <w:r w:rsidR="0080388B">
        <w:fldChar w:fldCharType="end"/>
      </w:r>
      <w:r w:rsidR="0080388B">
        <w:t xml:space="preserve"> states that when the user has limited experience then prototyping is the recommended method.  </w:t>
      </w:r>
    </w:p>
    <w:p w:rsidR="007D4B50" w:rsidRDefault="007D4B50" w:rsidP="00311A40">
      <w:r>
        <w:t xml:space="preserve">Tasks taken from interviews and observations can be turned into use cases for the new system </w:t>
      </w:r>
      <w:r>
        <w:fldChar w:fldCharType="begin" w:fldLock="1"/>
      </w:r>
      <w:r w:rsidR="00EB2A0F">
        <w:instrText>ADDIN CSL_CITATION { "citationItems" : [ { "id" : "ITEM-1", "itemData" : { "DOI" : "10.1145/336512.336523", "ISBN" : "1581132530", "ISSN" : "00368075", "PMID" : "17742320", "abstract" : "This paper presents an overview of the field of software systems requirements engineering (RE). It describes the main areas of RE practice, and highlights some key open research issues for the future", "author" : [ { "dropping-particle" : "", "family" : "Nuseibeh", "given" : "Bashar", "non-dropping-particle" : "", "parse-names" : false, "suffix" : "" }, { "dropping-particle" : "", "family" : "Easterbrook", "given" : "Steve", "non-dropping-particle" : "", "parse-names" : false, "suffix" : "" } ], "container-title" : "Proceedings of the conference on The future of Software engineering - ICSE '00", "id" : "ITEM-1", "issued" : { "date-parts" : [ [ "2000" ] ] }, "page" : "35-46", "title" : "Requirements engineering: a roadmap", "type" : "article-journal", "volume" : "1" }, "prefix" : "Nuseibeh and Easterbrook", "uris" : [ "http://www.mendeley.com/documents/?uuid=cb41b773-e603-44d8-ad3c-807d15a51243" ] } ], "mendeley" : { "formattedCitation" : "Nuseibeh and Easterbrook , [49]", "plainTextFormattedCitation" : "Nuseibeh and Easterbrook , [49]", "previouslyFormattedCitation" : "Nuseibeh and Easterbrook , [49]" }, "properties" : { "noteIndex" : 0 }, "schema" : "https://github.com/citation-style-language/schema/raw/master/csl-citation.json" }</w:instrText>
      </w:r>
      <w:r>
        <w:fldChar w:fldCharType="separate"/>
      </w:r>
      <w:r w:rsidR="00EB2A0F" w:rsidRPr="00EB2A0F">
        <w:rPr>
          <w:noProof/>
        </w:rPr>
        <w:t>Nuseibeh and Easterbrook , [49]</w:t>
      </w:r>
      <w:r>
        <w:fldChar w:fldCharType="end"/>
      </w:r>
      <w:r>
        <w:t xml:space="preserve">.  Use cases can be derived from the requirement elicitation stage and then shape the design process </w:t>
      </w:r>
      <w:r>
        <w:fldChar w:fldCharType="begin" w:fldLock="1"/>
      </w:r>
      <w:r w:rsidR="00EB2A0F">
        <w:instrText>ADDIN CSL_CITATION { "citationItems" : [ { "id" : "ITEM-1", "itemData" : { "DOI" : "10.5381/jot.2003.2.4.c1", "ISSN" : "1660-1769", "abstract" : "Aspect oriented programming (AOP) is ``the missing link'' to allow\\nyou slice a system, use case by use case, over ``all'' lifecycle\\nmodels. This will dramatically change the way complex systems are\\nunderstood, how new features are added to systems, and how systems\\nare implemented and tested. AOP will also add a new dimension of\\nreuse to software development. And it is here to be harvested---now.", "author" : [ { "dropping-particle" : "", "family" : "Jacobson", "given" : "Ivar", "non-dropping-particle" : "", "parse-names" : false, "suffix" : "" } ], "container-title" : "Journal of Object Technology", "id" : "ITEM-1", "issue" : "4", "issued" : { "date-parts" : [ [ "2003" ] ] }, "page" : "7-28", "title" : "Use cases and aspects-working seamlessly together", "type" : "article-journal", "volume" : "2" }, "prefix" : "Jacobson", "uris" : [ "http://www.mendeley.com/documents/?uuid=01a96cc5-4d46-4957-b15d-317bc32adc18" ] } ], "mendeley" : { "formattedCitation" : "Jacobson , [50]", "plainTextFormattedCitation" : "Jacobson , [50]", "previouslyFormattedCitation" : "Jacobson , [50]" }, "properties" : { "noteIndex" : 0 }, "schema" : "https://github.com/citation-style-language/schema/raw/master/csl-citation.json" }</w:instrText>
      </w:r>
      <w:r>
        <w:fldChar w:fldCharType="separate"/>
      </w:r>
      <w:r w:rsidR="00EB2A0F" w:rsidRPr="00EB2A0F">
        <w:rPr>
          <w:noProof/>
        </w:rPr>
        <w:t>Jacobson , [50]</w:t>
      </w:r>
      <w:r>
        <w:fldChar w:fldCharType="end"/>
      </w:r>
      <w:r>
        <w:t xml:space="preserve">.  Use cases are generally used for two purposes wither to create user stories or to build the requirements </w:t>
      </w:r>
      <w:r>
        <w:fldChar w:fldCharType="begin" w:fldLock="1"/>
      </w:r>
      <w:r w:rsidR="00EB2A0F">
        <w:instrText>ADDIN CSL_CITATION { "citationItems" : [ { "id" : "ITEM-1", "itemData" : { "ISBN" : "0201702258", "abstract" : "Use cases are wonderful but confusing. People, when asked to write them, do not know what to include or how to structure them. There is no published theory for them. This paper introduces a theory based on a small model of communication, distinguishing ``goals'' as a key element of use cases. The result is an easily used, scaleable, recursive model that provides benefits outside requirements gathering: goals and goal failures can be explicitly discussed and tracked; the goals structure is useful for project management, project tracking, staffing, and business process reengineering. The model and techniques described here have been applied and evaluated on a relatively large (50 work-year, 200 use-case) project", "author" : [ { "dropping-particle" : "", "family" : "Cockburn", "given" : "Alistair", "non-dropping-particle" : "", "parse-names" : false, "suffix" : "" } ], "container-title" : "Journal of Object Oriented Programming", "id" : "ITEM-1", "issue" : "5", "issued" : { "date-parts" : [ [ "1997" ] ] }, "page" : "1-16", "title" : "Structuring use cases with goals", "type" : "article-journal", "volume" : "1997" }, "prefix" : "Cockburn", "uris" : [ "http://www.mendeley.com/documents/?uuid=71e39be7-c91b-4bf1-ba9f-9ced0c491741" ] } ], "mendeley" : { "formattedCitation" : "Cockburn , [51]", "plainTextFormattedCitation" : "Cockburn , [51]", "previouslyFormattedCitation" : "Cockburn , [51]" }, "properties" : { "noteIndex" : 0 }, "schema" : "https://github.com/citation-style-language/schema/raw/master/csl-citation.json" }</w:instrText>
      </w:r>
      <w:r>
        <w:fldChar w:fldCharType="separate"/>
      </w:r>
      <w:r w:rsidR="00EB2A0F" w:rsidRPr="00EB2A0F">
        <w:rPr>
          <w:noProof/>
        </w:rPr>
        <w:t>Cockburn , [51]</w:t>
      </w:r>
      <w:r>
        <w:fldChar w:fldCharType="end"/>
      </w:r>
      <w:r>
        <w:t xml:space="preserve">.  </w:t>
      </w:r>
      <w:r>
        <w:fldChar w:fldCharType="begin" w:fldLock="1"/>
      </w:r>
      <w:r w:rsidR="00EB2A0F">
        <w:instrText>ADDIN CSL_CITATION { "citationItems" : [ { "id" : "ITEM-1", "itemData" : { "ISBN" : "978-0201403473", "author" : [ { "dropping-particle" : "", "family" : "Jacobson", "given" : "Ivar", "non-dropping-particle" : "", "parse-names" : false, "suffix" : "" } ], "edition" : "2nd", "id" : "ITEM-1", "issued" : { "date-parts" : [ [ "2011" ] ] }, "publisher" : "Addison-Wesley Pub", "title" : "Object-Oriented Software Engineering: A Use Case Driven Approach", "type" : "book" }, "prefix" : "Jacobson", "uris" : [ "http://www.mendeley.com/documents/?uuid=fff0f695-d0d1-48ee-b096-ebaa6d1cfd79" ] } ], "mendeley" : { "formattedCitation" : "Jacobson , [52]", "plainTextFormattedCitation" : "Jacobson , [52]", "previouslyFormattedCitation" : "Jacobson , [52]" }, "properties" : { "noteIndex" : 0 }, "schema" : "https://github.com/citation-style-language/schema/raw/master/csl-citation.json" }</w:instrText>
      </w:r>
      <w:r>
        <w:fldChar w:fldCharType="separate"/>
      </w:r>
      <w:r w:rsidR="00EB2A0F" w:rsidRPr="00EB2A0F">
        <w:rPr>
          <w:noProof/>
        </w:rPr>
        <w:t>Jacobson , [52]</w:t>
      </w:r>
      <w:r>
        <w:fldChar w:fldCharType="end"/>
      </w:r>
      <w:r>
        <w:t xml:space="preserve"> first introduced the use case in 1992.  Since their original creation there have been many different modification on the original concept.  </w:t>
      </w:r>
      <w:r>
        <w:fldChar w:fldCharType="begin" w:fldLock="1"/>
      </w:r>
      <w:r w:rsidR="00EB2A0F">
        <w:instrText>ADDIN CSL_CITATION { "citationItems" : [ { "id" : "ITEM-1", "itemData" : { "ISBN" : "0201702258", "abstract" : "Use cases are wonderful but confusing. People, when asked to write them, do not know what to include or how to structure them. There is no published theory for them. This paper introduces a theory based on a small model of communication, distinguishing ``goals'' as a key element of use cases. The result is an easily used, scaleable, recursive model that provides benefits outside requirements gathering: goals and goal failures can be explicitly discussed and tracked; the goals structure is useful for project management, project tracking, staffing, and business process reengineering. The model and techniques described here have been applied and evaluated on a relatively large (50 work-year, 200 use-case) project", "author" : [ { "dropping-particle" : "", "family" : "Cockburn", "given" : "Alistair", "non-dropping-particle" : "", "parse-names" : false, "suffix" : "" } ], "container-title" : "Journal of Object Oriented Programming", "id" : "ITEM-1", "issue" : "5", "issued" : { "date-parts" : [ [ "1997" ] ] }, "page" : "1-16", "title" : "Structuring use cases with goals", "type" : "article-journal", "volume" : "1997" }, "prefix" : "Cockburn", "uris" : [ "http://www.mendeley.com/documents/?uuid=71e39be7-c91b-4bf1-ba9f-9ced0c491741" ] } ], "mendeley" : { "formattedCitation" : "Cockburn , [51]", "plainTextFormattedCitation" : "Cockburn , [51]", "previouslyFormattedCitation" : "Cockburn , [51]" }, "properties" : { "noteIndex" : 0 }, "schema" : "https://github.com/citation-style-language/schema/raw/master/csl-citation.json" }</w:instrText>
      </w:r>
      <w:r>
        <w:fldChar w:fldCharType="separate"/>
      </w:r>
      <w:r w:rsidR="00EB2A0F" w:rsidRPr="00EB2A0F">
        <w:rPr>
          <w:noProof/>
        </w:rPr>
        <w:t>Cockburn , [51]</w:t>
      </w:r>
      <w:r>
        <w:fldChar w:fldCharType="end"/>
      </w:r>
      <w:r>
        <w:t xml:space="preserve"> introduces a semi-formal approach based on  the original model proposed by </w:t>
      </w:r>
      <w:r>
        <w:fldChar w:fldCharType="begin" w:fldLock="1"/>
      </w:r>
      <w:r w:rsidR="00EB2A0F">
        <w:instrText>ADDIN CSL_CITATION { "citationItems" : [ { "id" : "ITEM-1", "itemData" : { "ISBN" : "978-0201403473", "author" : [ { "dropping-particle" : "", "family" : "Jacobson", "given" : "Ivar", "non-dropping-particle" : "", "parse-names" : false, "suffix" : "" } ], "edition" : "2nd", "id" : "ITEM-1", "issued" : { "date-parts" : [ [ "2011" ] ] }, "publisher" : "Addison-Wesley Pub", "title" : "Object-Oriented Software Engineering: A Use Case Driven Approach", "type" : "book" }, "prefix" : "Jacobson", "uris" : [ "http://www.mendeley.com/documents/?uuid=fff0f695-d0d1-48ee-b096-ebaa6d1cfd79" ] } ], "mendeley" : { "formattedCitation" : "Jacobson , [52]", "plainTextFormattedCitation" : "Jacobson , [52]", "previouslyFormattedCitation" : "Jacobson , [52]" }, "properties" : { "noteIndex" : 0 }, "schema" : "https://github.com/citation-style-language/schema/raw/master/csl-citation.json" }</w:instrText>
      </w:r>
      <w:r>
        <w:fldChar w:fldCharType="separate"/>
      </w:r>
      <w:r w:rsidR="00EB2A0F" w:rsidRPr="00EB2A0F">
        <w:rPr>
          <w:noProof/>
        </w:rPr>
        <w:t>Jacobson , [52]</w:t>
      </w:r>
      <w:r>
        <w:fldChar w:fldCharType="end"/>
      </w:r>
      <w:r>
        <w:t xml:space="preserve">.  </w:t>
      </w:r>
      <w:r>
        <w:fldChar w:fldCharType="begin" w:fldLock="1"/>
      </w:r>
      <w:r w:rsidR="00EB2A0F">
        <w:instrText>ADDIN CSL_CITATION { "citationItems" : [ { "id" : "ITEM-1", "itemData" : { "ISBN" : "0201702258", "abstract" : "Use cases are wonderful but confusing. People, when asked to write them, do not know what to include or how to structure them. There is no published theory for them. This paper introduces a theory based on a small model of communication, distinguishing ``goals'' as a key element of use cases. The result is an easily used, scaleable, recursive model that provides benefits outside requirements gathering: goals and goal failures can be explicitly discussed and tracked; the goals structure is useful for project management, project tracking, staffing, and business process reengineering. The model and techniques described here have been applied and evaluated on a relatively large (50 work-year, 200 use-case) project", "author" : [ { "dropping-particle" : "", "family" : "Cockburn", "given" : "Alistair", "non-dropping-particle" : "", "parse-names" : false, "suffix" : "" } ], "container-title" : "Journal of Object Oriented Programming", "id" : "ITEM-1", "issue" : "5", "issued" : { "date-parts" : [ [ "1997" ] ] }, "page" : "1-16", "title" : "Structuring use cases with goals", "type" : "article-journal", "volume" : "1997" }, "prefix" : "Cockburn's", "uris" : [ "http://www.mendeley.com/documents/?uuid=71e39be7-c91b-4bf1-ba9f-9ced0c491741" ] } ], "mendeley" : { "formattedCitation" : "Cockburn\u2019s , [51]", "plainTextFormattedCitation" : "Cockburn\u2019s , [51]", "previouslyFormattedCitation" : "Cockburn\u2019s , [51]" }, "properties" : { "noteIndex" : 0 }, "schema" : "https://github.com/citation-style-language/schema/raw/master/csl-citation.json" }</w:instrText>
      </w:r>
      <w:r>
        <w:fldChar w:fldCharType="separate"/>
      </w:r>
      <w:r w:rsidR="00EB2A0F" w:rsidRPr="00EB2A0F">
        <w:rPr>
          <w:noProof/>
        </w:rPr>
        <w:t>Cockburn’s , [51]</w:t>
      </w:r>
      <w:r>
        <w:fldChar w:fldCharType="end"/>
      </w:r>
      <w:r>
        <w:t xml:space="preserve"> semi-formal approach consists of Actors, Goals, Scenarios and Conditions.  Actors can be a user of the system the system itself or another system.  Goals are the primary objective of a use case, all scenarios in the use case should be related to the same goal.  Scenarios provide details of the actions needed to complete the scenario. To keep Use cases concise scenarios can utilise further use cases or extensions.  The Conditions dictate which scenario will be used depending on the state.  Then finally there is an outcome where the goal is either achieved or fails, when a goal fails there </w:t>
      </w:r>
      <w:r w:rsidR="00FC50D8">
        <w:t>is often a fall-</w:t>
      </w:r>
      <w:r>
        <w:t xml:space="preserve">back use case to perform another action.  This approach allows for </w:t>
      </w:r>
      <w:r>
        <w:lastRenderedPageBreak/>
        <w:t xml:space="preserve">simpler use case documentation while retaining the formal underpinning </w:t>
      </w:r>
      <w:r>
        <w:fldChar w:fldCharType="begin" w:fldLock="1"/>
      </w:r>
      <w:r w:rsidR="00EB2A0F">
        <w:instrText>ADDIN CSL_CITATION { "citationItems" : [ { "id" : "ITEM-1", "itemData" : { "ISBN" : "0201702258", "abstract" : "Use cases are wonderful but confusing. People, when asked to write them, do not know what to include or how to structure them. There is no published theory for them. This paper introduces a theory based on a small model of communication, distinguishing ``goals'' as a key element of use cases. The result is an easily used, scaleable, recursive model that provides benefits outside requirements gathering: goals and goal failures can be explicitly discussed and tracked; the goals structure is useful for project management, project tracking, staffing, and business process reengineering. The model and techniques described here have been applied and evaluated on a relatively large (50 work-year, 200 use-case) project", "author" : [ { "dropping-particle" : "", "family" : "Cockburn", "given" : "Alistair", "non-dropping-particle" : "", "parse-names" : false, "suffix" : "" } ], "container-title" : "Journal of Object Oriented Programming", "id" : "ITEM-1", "issue" : "5", "issued" : { "date-parts" : [ [ "1997" ] ] }, "page" : "1-16", "title" : "Structuring use cases with goals", "type" : "article-journal", "volume" : "1997" }, "prefix" : "Cockburn", "uris" : [ "http://www.mendeley.com/documents/?uuid=71e39be7-c91b-4bf1-ba9f-9ced0c491741" ] } ], "mendeley" : { "formattedCitation" : "Cockburn , [51]", "plainTextFormattedCitation" : "Cockburn , [51]", "previouslyFormattedCitation" : "Cockburn , [51]" }, "properties" : { "noteIndex" : 0 }, "schema" : "https://github.com/citation-style-language/schema/raw/master/csl-citation.json" }</w:instrText>
      </w:r>
      <w:r>
        <w:fldChar w:fldCharType="separate"/>
      </w:r>
      <w:r w:rsidR="00EB2A0F" w:rsidRPr="00EB2A0F">
        <w:rPr>
          <w:noProof/>
        </w:rPr>
        <w:t>Cockburn , [51]</w:t>
      </w:r>
      <w:r>
        <w:fldChar w:fldCharType="end"/>
      </w:r>
      <w:r>
        <w:t>.</w:t>
      </w:r>
    </w:p>
    <w:p w:rsidR="00C978D8" w:rsidRDefault="00C978D8" w:rsidP="00315358">
      <w:pPr>
        <w:pStyle w:val="Heading2"/>
        <w:numPr>
          <w:ilvl w:val="1"/>
          <w:numId w:val="4"/>
        </w:numPr>
      </w:pPr>
      <w:bookmarkStart w:id="67" w:name="_Toc481057146"/>
      <w:bookmarkStart w:id="68" w:name="_Toc481057253"/>
      <w:r>
        <w:t>Testing</w:t>
      </w:r>
      <w:bookmarkEnd w:id="67"/>
      <w:bookmarkEnd w:id="68"/>
    </w:p>
    <w:p w:rsidR="00100108" w:rsidRDefault="00BE50A2" w:rsidP="00B52E30">
      <w:r>
        <w:t xml:space="preserve">With the exponential growth in web technologies testing web applications has never been more important.  As stated by </w:t>
      </w:r>
      <w:hyperlink r:id="rId16" w:history="1">
        <w:r w:rsidRPr="000848FA">
          <w:t>Paolo Tonella</w:t>
        </w:r>
      </w:hyperlink>
      <w:r w:rsidRPr="000848FA">
        <w:t xml:space="preserve"> </w:t>
      </w:r>
      <w:r w:rsidRPr="000848FA">
        <w:fldChar w:fldCharType="begin" w:fldLock="1"/>
      </w:r>
      <w:r w:rsidR="00EB2A0F">
        <w:instrText>ADDIN CSL_CITATION { "citationItems" : [ { "id" : "ITEM-1", "itemData" : { "DOI" : "10.1016/B978-0-12-800162-2.00001-4", "ISBN" : "9780128001622", "ISSN" : "00652458", "abstract" : "Web applications have become key assets of our society, which depends on web applications for sectors like business, health-care, and public administration. Testing is the most widely used and effective approach to ensure quality and dependability of the software, including web applications. However, web applications are special as compared to traditional software, because they involve dynamic code creation and interpretation and because they implement a specific interaction mode, based on the navigation structure of the web application.Researchers have investigated approaches and techniques to automate web testing, dealing with the special features of web applications. This chapter contains a comprehensive overview of the research carried out in the last 10. years to support web testing with automated tools. We categorize the works available in the literature according to the specific web testing phase that they address. In particular, we first of all consider the works aiming at building a navigation model of the web application under test. In fact, such a model is often the starting point for test case derivation. Then, we consider the problem of input generation, because the traversal of a selected navigation path requires that appropriate input data are identified and submitted to the server during test execution. Metrics are introduced and used to assess the adequacy of the test cases constructed from the model. The last part of the chapter is devoted to very recent advancements in the area, focused on rich client web applications, which demand a specific approach to modeling and to test case derivation. \u00a9 2014 Elsevier Inc.", "author" : [ { "dropping-particle" : "", "family" : "Tonella", "given" : "Paolo", "non-dropping-particle" : "", "parse-names" : false, "suffix" : "" }, { "dropping-particle" : "", "family" : "Ricca", "given" : "Filippo", "non-dropping-particle" : "", "parse-names" : false, "suffix" : "" }, { "dropping-particle" : "", "family" : "Marchetto", "given" : "Alessandro", "non-dropping-particle" : "", "parse-names" : false, "suffix" : "" } ], "container-title" : "Advances in Computers", "id" : "ITEM-1", "issued" : { "date-parts" : [ [ "2014" ] ] }, "number-of-pages" : "1-51", "title" : "Recent advances in web testing", "type" : "book", "volume" : "93" }, "locator" : "1", "prefix" : "et al.", "uris" : [ "http://www.mendeley.com/documents/?uuid=c10f4d3f-a1cd-4cf0-863c-d456696a6f78" ] } ], "mendeley" : { "formattedCitation" : "et al. [53, p. 1]", "plainTextFormattedCitation" : "et al. [53, p. 1]", "previouslyFormattedCitation" : "et al. [53, p. 1]" }, "properties" : { "noteIndex" : 0 }, "schema" : "https://github.com/citation-style-language/schema/raw/master/csl-citation.json" }</w:instrText>
      </w:r>
      <w:r w:rsidRPr="000848FA">
        <w:fldChar w:fldCharType="separate"/>
      </w:r>
      <w:r w:rsidR="00EB2A0F" w:rsidRPr="00EB2A0F">
        <w:rPr>
          <w:noProof/>
        </w:rPr>
        <w:t>et al. [53, p. 1]</w:t>
      </w:r>
      <w:r w:rsidRPr="000848FA">
        <w:fldChar w:fldCharType="end"/>
      </w:r>
      <w:r>
        <w:t xml:space="preserve"> </w:t>
      </w:r>
      <w:r w:rsidR="00FC3909">
        <w:t>“</w:t>
      </w:r>
      <w:r w:rsidR="00FC3909" w:rsidRPr="000848FA">
        <w:t>Testing is the most widely used and effective approach to ensure quality and dependability of the software, including web applications.”</w:t>
      </w:r>
      <w:r>
        <w:t xml:space="preserve">.  </w:t>
      </w:r>
      <w:r w:rsidR="00916F4C">
        <w:fldChar w:fldCharType="begin" w:fldLock="1"/>
      </w:r>
      <w:r w:rsidR="00916F4C">
        <w:instrText>ADDIN CSL_CITATION { "citationItems" : [ { "id" : "ITEM-1", "itemData" : { "ISBN" : "0-201 -00650-2", "author" : [ { "dropping-particle" : "", "family" : "Brooks", "given" : "Frederick P", "non-dropping-particle" : "", "parse-names" : false, "suffix" : "" } ], "id" : "ITEM-1", "issued" : { "date-parts" : [ [ "1975" ] ] }, "publisher" : "Addison Wesley", "title" : "the Mythical man-month Essays on Software Engineering", "type" : "book" }, "prefix" : "Brooks", "uris" : [ "http://www.mendeley.com/documents/?uuid=1de1d19a-483e-4c17-8720-75a1e9d85c1a" ] } ], "mendeley" : { "formattedCitation" : "Brooks , [54]", "plainTextFormattedCitation" : "Brooks , [54]", "previouslyFormattedCitation" : "Brooks , [54]" }, "properties" : { "noteIndex" : 0 }, "schema" : "https://github.com/citation-style-language/schema/raw/master/csl-citation.json" }</w:instrText>
      </w:r>
      <w:r w:rsidR="00916F4C">
        <w:fldChar w:fldCharType="separate"/>
      </w:r>
      <w:r w:rsidR="00916F4C" w:rsidRPr="00916F4C">
        <w:rPr>
          <w:noProof/>
        </w:rPr>
        <w:t>Brooks , [54]</w:t>
      </w:r>
      <w:r w:rsidR="00916F4C">
        <w:fldChar w:fldCharType="end"/>
      </w:r>
      <w:r w:rsidR="00763FA4">
        <w:t xml:space="preserve"> stated in 1975 that fifty percent of development time should be assigned to testing.  </w:t>
      </w:r>
      <w:r w:rsidR="00C55763">
        <w:t>H</w:t>
      </w:r>
      <w:r w:rsidR="00985B01">
        <w:t xml:space="preserve">owever, a lot of development teams skip or at least rush testing.  </w:t>
      </w:r>
      <w:r>
        <w:t xml:space="preserve">This can be for </w:t>
      </w:r>
      <w:r w:rsidR="005B6832">
        <w:t>a number of different reasons</w:t>
      </w:r>
      <w:r w:rsidR="00100108">
        <w:t xml:space="preserve"> </w:t>
      </w:r>
      <w:r w:rsidR="00100108">
        <w:fldChar w:fldCharType="begin" w:fldLock="1"/>
      </w:r>
      <w:r w:rsidR="00916F4C">
        <w:instrText>ADDIN CSL_CITATION { "citationItems" : [ { "id" : "ITEM-1", "itemData" : { "DOI" : "10.1145/1233341.1233357", "ISBN" : "9781595936295", "abstract" : "Testing is an essential but often under-utilized area of software engineering. A variety of software testing techniques have been developed to effectively identify bugs in source code, yet these techniques are not always fully employed in practice. There are numerous reasons for this, including the difficulty in mastering the complexity of managing all of the test cases for large-scale projects. Test case management involves organizing testing artifacts (e.g., requirements traceability data, test cases, and expected results) in a systematic manner. To be successful, test case management requires a high degree of discipline to accommodate the large volume of artifacts under consideration. This paper presents the results of a case study in centralizing test artifacts in an industrial setting to aid better test management. Several of the challenges in adopting this approach are discussed. In response to these challenges, recommendations on how to better leverage test case management are offered.", "author" : [ { "dropping-particle" : "", "family" : "Parveen", "given" : "Tauhida", "non-dropping-particle" : "", "parse-names" : false, "suffix" : "" }, { "dropping-particle" : "", "family" : "Tilley", "given" : "Scott", "non-dropping-particle" : "", "parse-names" : false, "suffix" : "" }, { "dropping-particle" : "", "family" : "Gonzalez", "given" : "George", "non-dropping-particle" : "", "parse-names" : false, "suffix" : "" } ], "container-title" : "Proceedings of the 45th annual southeast regional conference on - ACM-SE 45", "id" : "ITEM-1", "issued" : { "date-parts" : [ [ "2007" ] ] }, "page" : "82", "title" : "A case study in test management", "type" : "article-journal" }, "prefix" : "Parveen, et al.", "uris" : [ "http://www.mendeley.com/documents/?uuid=c6d9df2f-bc8c-47b4-97b1-4e1f4bd618e4" ] } ], "mendeley" : { "formattedCitation" : "Parveen, et al. , [55]", "plainTextFormattedCitation" : "Parveen, et al. , [55]", "previouslyFormattedCitation" : "Parveen, et al. , [55]" }, "properties" : { "noteIndex" : 0 }, "schema" : "https://github.com/citation-style-language/schema/raw/master/csl-citation.json" }</w:instrText>
      </w:r>
      <w:r w:rsidR="00100108">
        <w:fldChar w:fldCharType="separate"/>
      </w:r>
      <w:r w:rsidR="00916F4C" w:rsidRPr="00916F4C">
        <w:rPr>
          <w:noProof/>
        </w:rPr>
        <w:t>Parveen, et al. , [55]</w:t>
      </w:r>
      <w:r w:rsidR="00100108">
        <w:fldChar w:fldCharType="end"/>
      </w:r>
      <w:r w:rsidR="00100108">
        <w:t xml:space="preserve"> states </w:t>
      </w:r>
      <w:r w:rsidR="00100108" w:rsidRPr="000848FA">
        <w:t xml:space="preserve">that one of the elements preventing comprehensive testing is </w:t>
      </w:r>
      <w:r w:rsidR="00D97DEF">
        <w:t xml:space="preserve">the </w:t>
      </w:r>
      <w:r w:rsidR="00100108" w:rsidRPr="000848FA">
        <w:t xml:space="preserve">“complexity of managing all of the test cases for large-scale projects” </w:t>
      </w:r>
      <w:r w:rsidR="000848FA">
        <w:fldChar w:fldCharType="begin" w:fldLock="1"/>
      </w:r>
      <w:r w:rsidR="00916F4C">
        <w:instrText>ADDIN CSL_CITATION { "citationItems" : [ { "id" : "ITEM-1", "itemData" : { "DOI" : "10.1145/1233341.1233357", "ISBN" : "9781595936295", "abstract" : "Testing is an essential but often under-utilized area of software engineering. A variety of software testing techniques have been developed to effectively identify bugs in source code, yet these techniques are not always fully employed in practice. There are numerous reasons for this, including the difficulty in mastering the complexity of managing all of the test cases for large-scale projects. Test case management involves organizing testing artifacts (e.g., requirements traceability data, test cases, and expected results) in a systematic manner. To be successful, test case management requires a high degree of discipline to accommodate the large volume of artifacts under consideration. This paper presents the results of a case study in centralizing test artifacts in an industrial setting to aid better test management. Several of the challenges in adopting this approach are discussed. In response to these challenges, recommendations on how to better leverage test case management are offered.", "author" : [ { "dropping-particle" : "", "family" : "Parveen", "given" : "Tauhida", "non-dropping-particle" : "", "parse-names" : false, "suffix" : "" }, { "dropping-particle" : "", "family" : "Tilley", "given" : "Scott", "non-dropping-particle" : "", "parse-names" : false, "suffix" : "" }, { "dropping-particle" : "", "family" : "Gonzalez", "given" : "George", "non-dropping-particle" : "", "parse-names" : false, "suffix" : "" } ], "container-title" : "Proceedings of the 45th annual southeast regional conference on - ACM-SE 45", "id" : "ITEM-1", "issued" : { "date-parts" : [ [ "2007" ] ] }, "page" : "82", "title" : "A case study in test management", "type" : "article-journal" }, "locator" : "1", "prefix" : "Parveen, et al.", "uris" : [ "http://www.mendeley.com/documents/?uuid=c6d9df2f-bc8c-47b4-97b1-4e1f4bd618e4" ] } ], "mendeley" : { "formattedCitation" : "Parveen, et al. [55, p. 1]", "plainTextFormattedCitation" : "Parveen, et al. [55, p. 1]", "previouslyFormattedCitation" : "Parveen, et al. [55, p. 1]" }, "properties" : { "noteIndex" : 0 }, "schema" : "https://github.com/citation-style-language/schema/raw/master/csl-citation.json" }</w:instrText>
      </w:r>
      <w:r w:rsidR="000848FA">
        <w:fldChar w:fldCharType="separate"/>
      </w:r>
      <w:r w:rsidR="00916F4C" w:rsidRPr="00916F4C">
        <w:rPr>
          <w:noProof/>
        </w:rPr>
        <w:t>Parveen, et al. [55, p. 1]</w:t>
      </w:r>
      <w:r w:rsidR="000848FA">
        <w:fldChar w:fldCharType="end"/>
      </w:r>
      <w:r w:rsidR="000848FA">
        <w:t>.</w:t>
      </w:r>
      <w:r w:rsidR="00691A07">
        <w:t xml:space="preserve">  </w:t>
      </w:r>
      <w:r w:rsidR="006E49B8">
        <w:t>Developers also tend to underestimate the amount of testing that should be undertaken as stated by Brooks “</w:t>
      </w:r>
      <w:r w:rsidR="00763FA4">
        <w:t>we usually expect the number of bugs to be smaller than it turns out to be.  Therefore</w:t>
      </w:r>
      <w:r w:rsidR="00FE3DD7">
        <w:t>,</w:t>
      </w:r>
      <w:r w:rsidR="00763FA4">
        <w:t xml:space="preserve"> testing is usually the most </w:t>
      </w:r>
      <w:r w:rsidR="006127B8">
        <w:t>miss</w:t>
      </w:r>
      <w:r w:rsidR="00763FA4">
        <w:t>-scheduled part of programming.”</w:t>
      </w:r>
      <w:r w:rsidR="00916F4C">
        <w:t xml:space="preserve"> </w:t>
      </w:r>
      <w:r w:rsidR="00916F4C">
        <w:fldChar w:fldCharType="begin" w:fldLock="1"/>
      </w:r>
      <w:r w:rsidR="007C72E9">
        <w:instrText>ADDIN CSL_CITATION { "citationItems" : [ { "id" : "ITEM-1", "itemData" : { "ISBN" : "0-201 -00650-2", "author" : [ { "dropping-particle" : "", "family" : "Brooks", "given" : "Frederick P", "non-dropping-particle" : "", "parse-names" : false, "suffix" : "" } ], "id" : "ITEM-1", "issued" : { "date-parts" : [ [ "1975" ] ] }, "publisher" : "Addison Wesley", "title" : "the Mythical man-month Essays on Software Engineering", "type" : "book" }, "locator" : "19-20", "prefix" : "Brooks", "uris" : [ "http://www.mendeley.com/documents/?uuid=1de1d19a-483e-4c17-8720-75a1e9d85c1a" ] } ], "mendeley" : { "formattedCitation" : "Brooks [54, pp. 19\u201320]", "plainTextFormattedCitation" : "Brooks [54, pp. 19\u201320]", "previouslyFormattedCitation" : "Brooks [54, pp. 19\u201320]" }, "properties" : { "noteIndex" : 0 }, "schema" : "https://github.com/citation-style-language/schema/raw/master/csl-citation.json" }</w:instrText>
      </w:r>
      <w:r w:rsidR="00916F4C">
        <w:fldChar w:fldCharType="separate"/>
      </w:r>
      <w:r w:rsidR="00916F4C" w:rsidRPr="00916F4C">
        <w:rPr>
          <w:noProof/>
        </w:rPr>
        <w:t>Brooks [54, pp. 19–20]</w:t>
      </w:r>
      <w:r w:rsidR="00916F4C">
        <w:fldChar w:fldCharType="end"/>
      </w:r>
      <w:r w:rsidR="0001685D">
        <w:t xml:space="preserve">.  </w:t>
      </w:r>
      <w:r w:rsidR="00A062ED">
        <w:t xml:space="preserve">Software testing is a huge task in its self a lot of developers feel that the amount of time needed to sufficiently test an application out ways any benefits gained </w:t>
      </w:r>
      <w:r w:rsidR="00A062ED">
        <w:fldChar w:fldCharType="begin" w:fldLock="1"/>
      </w:r>
      <w:r w:rsidR="00916F4C">
        <w:instrText>ADDIN CSL_CITATION { "citationItems" : [ { "id" : "ITEM-1", "itemData" : { "URL" : "http://www.softwaretestinggenius.com/meeting-shipment-deadline-or-removing-bugs-which-challenge-is-greater", "accessed" : { "date-parts" : [ [ "2016", "5", "1" ] ] }, "id" : "ITEM-1", "issued" : { "date-parts" : [ [ "0" ] ] }, "title" : "Meeting Shipment Deadline or Removing Bugs-Which Challenge is Greater", "type" : "webpage" }, "uris" : [ "http://www.mendeley.com/documents/?uuid=0038facb-ae78-325b-8774-7406befde586" ] } ], "mendeley" : { "formattedCitation" : "[56]", "plainTextFormattedCitation" : "[56]", "previouslyFormattedCitation" : "[56]" }, "properties" : { "noteIndex" : 0 }, "schema" : "https://github.com/citation-style-language/schema/raw/master/csl-citation.json" }</w:instrText>
      </w:r>
      <w:r w:rsidR="00A062ED">
        <w:fldChar w:fldCharType="separate"/>
      </w:r>
      <w:r w:rsidR="00916F4C" w:rsidRPr="00916F4C">
        <w:rPr>
          <w:noProof/>
        </w:rPr>
        <w:t>[56]</w:t>
      </w:r>
      <w:r w:rsidR="00A062ED">
        <w:fldChar w:fldCharType="end"/>
      </w:r>
      <w:r w:rsidR="00A062ED">
        <w:t xml:space="preserve">.  From the study conducted by Beller </w:t>
      </w:r>
      <w:r w:rsidR="00A062ED">
        <w:fldChar w:fldCharType="begin" w:fldLock="1"/>
      </w:r>
      <w:r w:rsidR="00916F4C">
        <w:instrText>ADDIN CSL_CITATION { "citationItems" : [ { "id" : "ITEM-1", "itemData" : { "DOI" : "10.1145/1233341.1233357", "ISBN" : "9781595936295", "abstract" : "Testing is an essential but often under-utilized area of software engineering. A variety of software testing techniques have been developed to effectively identify bugs in source code, yet these techniques are not always fully employed in practice. There are numerous reasons for this, including the difficulty in mastering the complexity of managing all of the test cases for large-scale projects. Test case management involves organizing testing artifacts (e.g., requirements traceability data, test cases, and expected results) in a systematic manner. To be successful, test case management requires a high degree of discipline to accommodate the large volume of artifacts under consideration. This paper presents the results of a case study in centralizing test artifacts in an industrial setting to aid better test management. Several of the challenges in adopting this approach are discussed. In response to these challenges, recommendations on how to better leverage test case management are offered.", "author" : [ { "dropping-particle" : "", "family" : "Parveen", "given" : "Tauhida", "non-dropping-particle" : "", "parse-names" : false, "suffix" : "" }, { "dropping-particle" : "", "family" : "Tilley", "given" : "Scott", "non-dropping-particle" : "", "parse-names" : false, "suffix" : "" }, { "dropping-particle" : "", "family" : "Gonzalez", "given" : "George", "non-dropping-particle" : "", "parse-names" : false, "suffix" : "" } ], "container-title" : "Proceedings of the 45th annual southeast regional conference on - ACM-SE 45", "id" : "ITEM-1", "issued" : { "date-parts" : [ [ "2007" ] ] }, "page" : "82", "title" : "A case study in test management", "type" : "article-journal" }, "prefix" : "et al.", "uris" : [ "http://www.mendeley.com/documents/?uuid=c6d9df2f-bc8c-47b4-97b1-4e1f4bd618e4" ] } ], "mendeley" : { "formattedCitation" : "et al. , [55]", "plainTextFormattedCitation" : "et al. , [55]", "previouslyFormattedCitation" : "et al. , [55]" }, "properties" : { "noteIndex" : 0 }, "schema" : "https://github.com/citation-style-language/schema/raw/master/csl-citation.json" }</w:instrText>
      </w:r>
      <w:r w:rsidR="00A062ED">
        <w:fldChar w:fldCharType="separate"/>
      </w:r>
      <w:r w:rsidR="00916F4C" w:rsidRPr="00916F4C">
        <w:rPr>
          <w:noProof/>
        </w:rPr>
        <w:t>et al. , [55]</w:t>
      </w:r>
      <w:r w:rsidR="00A062ED">
        <w:fldChar w:fldCharType="end"/>
      </w:r>
      <w:r w:rsidR="00A062ED">
        <w:t xml:space="preserve"> concluded that 85% of the developers in the study performed tests.  However, they only performed tests on 15% of their sessions.  This concluded that </w:t>
      </w:r>
      <w:r w:rsidR="00691A07">
        <w:t>“d</w:t>
      </w:r>
      <w:r w:rsidR="00691A07" w:rsidRPr="00691A07">
        <w:t xml:space="preserve">evelopers do not test as much as they believe they do” </w:t>
      </w:r>
      <w:r w:rsidR="00D97DEF" w:rsidRPr="00D97DEF">
        <w:t>Belle</w:t>
      </w:r>
      <w:r w:rsidR="00D97DEF">
        <w:t xml:space="preserve">r </w:t>
      </w:r>
      <w:r w:rsidR="00D97DEF">
        <w:fldChar w:fldCharType="begin" w:fldLock="1"/>
      </w:r>
      <w:r w:rsidR="00916F4C">
        <w:instrText>ADDIN CSL_CITATION { "citationItems" : [ { "id" : "ITEM-1", "itemData" : { "DOI" : "10.1145/2786805.2786843", "ISBN" : "9781450336758", "abstract" : "The research community in Software Engineering and Software Testing in particular builds many of its contributions on a set of mutually shared expectations. Despite the fact that they form the basis of many publications as well as open-source and commercial testing applications, these common expectations and beliefs are rarely ever questioned. For example, Frederic Brooks' statement that testing takes half of the development time seems to have manifested itself within the community since he first made it in the \"Mythical Man Month\" in 1975. With this paper, we report on the surprising results of a large-scale field study with 416 software engineers whose development activity we closely monitored over the course of five months, resulting in over 13 years of recorded work time in their integrated development environments (IDEs). Our findings question several commonly shared assumptions and beliefs about testing and might be contributing factors to the observed bug proneness of software in practice: The majority of developers in our study does not test; developers rarely run their tests in the IDE; Test-Driven Development (TDD) is not widely practiced; and, last but not least, software developers only spend a quarter of their work time engineering tests, whereas they think they test half of their time. \u00a9 2015 ACM.", "author" : [ { "dropping-particle" : "", "family" : "Beller", "given" : "Moritz", "non-dropping-particle" : "", "parse-names" : false, "suffix" : "" }, { "dropping-particle" : "", "family" : "Gousios", "given" : "Georgios", "non-dropping-particle" : "", "parse-names" : false, "suffix" : "" }, { "dropping-particle" : "", "family" : "Panichella", "given" : "Annibale", "non-dropping-particle" : "", "parse-names" : false, "suffix" : "" }, { "dropping-particle" : "", "family" : "Zaidman", "given" : "Andy", "non-dropping-particle" : "", "parse-names" : false, "suffix" : "" } ], "container-title" : "Proceedings of the 2015 10th Joint Meeting on Foundations of Software Engineering - ESEC/FSE 2015", "id" : "ITEM-1", "issued" : { "date-parts" : [ [ "2015" ] ] }, "page" : "179-190", "title" : "When, how, and why developers (do not) test in their IDEs", "type" : "article-journal" }, "locator" : "188", "uris" : [ "http://www.mendeley.com/documents/?uuid=a85ccd50-97e2-4f40-9b0a-bdcc276aaf0d" ] } ], "mendeley" : { "formattedCitation" : "[57, p. 188]", "plainTextFormattedCitation" : "[57, p. 188]", "previouslyFormattedCitation" : "[57, p. 188]" }, "properties" : { "noteIndex" : 0 }, "schema" : "https://github.com/citation-style-language/schema/raw/master/csl-citation.json" }</w:instrText>
      </w:r>
      <w:r w:rsidR="00D97DEF">
        <w:fldChar w:fldCharType="separate"/>
      </w:r>
      <w:r w:rsidR="00916F4C" w:rsidRPr="00916F4C">
        <w:rPr>
          <w:noProof/>
        </w:rPr>
        <w:t>[57, p. 188]</w:t>
      </w:r>
      <w:r w:rsidR="00D97DEF">
        <w:fldChar w:fldCharType="end"/>
      </w:r>
      <w:r w:rsidR="00A062ED">
        <w:t>.</w:t>
      </w:r>
      <w:r w:rsidR="006B44E1">
        <w:t xml:space="preserve">  Testing is one of the most important element to successful software.  However, testing is rarely utilised to the level at which it should be </w:t>
      </w:r>
      <w:r w:rsidR="006B44E1">
        <w:fldChar w:fldCharType="begin" w:fldLock="1"/>
      </w:r>
      <w:r w:rsidR="00916F4C">
        <w:instrText>ADDIN CSL_CITATION { "citationItems" : [ { "id" : "ITEM-1", "itemData" : { "DOI" : "10.1145/1233341.1233357", "ISBN" : "9781595936295", "abstract" : "Testing is an essential but often under-utilized area of software engineering. A variety of software testing techniques have been developed to effectively identify bugs in source code, yet these techniques are not always fully employed in practice. There are numerous reasons for this, including the difficulty in mastering the complexity of managing all of the test cases for large-scale projects. Test case management involves organizing testing artifacts (e.g., requirements traceability data, test cases, and expected results) in a systematic manner. To be successful, test case management requires a high degree of discipline to accommodate the large volume of artifacts under consideration. This paper presents the results of a case study in centralizing test artifacts in an industrial setting to aid better test management. Several of the challenges in adopting this approach are discussed. In response to these challenges, recommendations on how to better leverage test case management are offered.", "author" : [ { "dropping-particle" : "", "family" : "Parveen", "given" : "Tauhida", "non-dropping-particle" : "", "parse-names" : false, "suffix" : "" }, { "dropping-particle" : "", "family" : "Tilley", "given" : "Scott", "non-dropping-particle" : "", "parse-names" : false, "suffix" : "" }, { "dropping-particle" : "", "family" : "Gonzalez", "given" : "George", "non-dropping-particle" : "", "parse-names" : false, "suffix" : "" } ], "container-title" : "Proceedings of the 45th annual southeast regional conference on - ACM-SE 45", "id" : "ITEM-1", "issued" : { "date-parts" : [ [ "2007" ] ] }, "page" : "82", "title" : "A case study in test management", "type" : "article-journal" }, "uris" : [ "http://www.mendeley.com/documents/?uuid=c6d9df2f-bc8c-47b4-97b1-4e1f4bd618e4" ] } ], "mendeley" : { "formattedCitation" : "[55]", "plainTextFormattedCitation" : "[55]", "previouslyFormattedCitation" : "[55]" }, "properties" : { "noteIndex" : 0 }, "schema" : "https://github.com/citation-style-language/schema/raw/master/csl-citation.json" }</w:instrText>
      </w:r>
      <w:r w:rsidR="006B44E1">
        <w:fldChar w:fldCharType="separate"/>
      </w:r>
      <w:r w:rsidR="00916F4C" w:rsidRPr="00916F4C">
        <w:rPr>
          <w:noProof/>
        </w:rPr>
        <w:t>[55]</w:t>
      </w:r>
      <w:r w:rsidR="006B44E1">
        <w:fldChar w:fldCharType="end"/>
      </w:r>
      <w:r w:rsidR="006B44E1">
        <w:t>.</w:t>
      </w:r>
    </w:p>
    <w:p w:rsidR="00951BA5" w:rsidRPr="00951BA5" w:rsidRDefault="00EA034E" w:rsidP="00774F48">
      <w:pPr>
        <w:pStyle w:val="Heading2"/>
      </w:pPr>
      <w:bookmarkStart w:id="69" w:name="_Toc481057147"/>
      <w:bookmarkStart w:id="70" w:name="_Toc481057254"/>
      <w:r>
        <w:t>S</w:t>
      </w:r>
      <w:r w:rsidR="00951BA5">
        <w:t>ummary</w:t>
      </w:r>
      <w:bookmarkEnd w:id="69"/>
      <w:bookmarkEnd w:id="70"/>
    </w:p>
    <w:p w:rsidR="00C81296" w:rsidRPr="00AE4403" w:rsidRDefault="007C72E9" w:rsidP="007C72E9">
      <w:r>
        <w:t xml:space="preserve">One of the key findings from the research is that dashboards are the common trend for BIS systems to display data.  It </w:t>
      </w:r>
      <w:r w:rsidR="00AE4403">
        <w:t>was</w:t>
      </w:r>
      <w:r>
        <w:t xml:space="preserve"> also</w:t>
      </w:r>
      <w:r w:rsidR="00AE4403">
        <w:t xml:space="preserve"> concluded that usability and user interface design are paramount to </w:t>
      </w:r>
      <w:r w:rsidR="00916F4C">
        <w:t>t</w:t>
      </w:r>
      <w:r w:rsidR="00AE4403">
        <w:t xml:space="preserve">he success of any BIS.  </w:t>
      </w:r>
      <w:r w:rsidR="00916F4C">
        <w:t xml:space="preserve">As a result of this the development of </w:t>
      </w:r>
      <w:r>
        <w:t>application will adopt usability tests and validation throughout the development lifecycle.</w:t>
      </w:r>
    </w:p>
    <w:p w:rsidR="009F094E" w:rsidRDefault="009F094E">
      <w:pPr>
        <w:spacing w:line="252" w:lineRule="auto"/>
        <w:rPr>
          <w:highlight w:val="red"/>
        </w:rPr>
      </w:pPr>
    </w:p>
    <w:p w:rsidR="00AE4403" w:rsidRDefault="00AE4403">
      <w:pPr>
        <w:spacing w:line="252" w:lineRule="auto"/>
        <w:rPr>
          <w:rFonts w:asciiTheme="majorHAnsi" w:eastAsiaTheme="majorEastAsia" w:hAnsiTheme="majorHAnsi" w:cstheme="majorBidi"/>
          <w:b/>
          <w:bCs/>
          <w:caps/>
          <w:spacing w:val="4"/>
          <w:sz w:val="28"/>
          <w:szCs w:val="28"/>
        </w:rPr>
      </w:pPr>
      <w:r>
        <w:br w:type="page"/>
      </w:r>
    </w:p>
    <w:p w:rsidR="00E326C2" w:rsidRDefault="00E326C2" w:rsidP="00294C22">
      <w:pPr>
        <w:pStyle w:val="Heading1"/>
      </w:pPr>
      <w:bookmarkStart w:id="71" w:name="_Toc481057148"/>
      <w:bookmarkStart w:id="72" w:name="_Toc481057255"/>
      <w:r>
        <w:lastRenderedPageBreak/>
        <w:t>Research Methodology</w:t>
      </w:r>
      <w:bookmarkEnd w:id="71"/>
      <w:bookmarkEnd w:id="72"/>
    </w:p>
    <w:p w:rsidR="00C135A8" w:rsidRDefault="00D73554" w:rsidP="00C135A8">
      <w:r>
        <w:t xml:space="preserve">To evaluate the effectiveness of the development a research methodology will be adopted this will give structure to the research as well as allowing others to replicate the case study.  A common approach to developing a research methodology is ‘The Research Onion’ developed by </w:t>
      </w:r>
      <w:r>
        <w:fldChar w:fldCharType="begin" w:fldLock="1"/>
      </w:r>
      <w:r w:rsidR="00972AF1">
        <w:instrText>ADDIN CSL_CITATION { "citationItems" : [ { "id" : "ITEM-1", "itemData" : { "ISBN" : "0273716867", "abstract" : "5th ed. Using real-life case studies and written with a student-centred approach, this 5th edition provides students with the necessary knowledge and skills to enable them to undertake a piece of business research making the best use of IT where appropriate. The nature of business and management research and structure of this book -- Formulating and clarifying the research topic -- Critically reviewing the literature -- Understanding research philosophies and approaches -- Formulating the research design -- Negotiating access and research ethics -- Selecting samples -- Using secondary data -- Collecting primary data through observation -- Collecting primary data using semi-structured, in-depth and group interviews -- Collecting primary data using questionnaires -- Analysing quantitative data -- Analysing qualitative data --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"id" : "ITEM-1", "issued" : { "date-parts" : [ [ "2009" ] ] }, "number-of-pages" : "614", "publisher" : "Prentice Hall", "title" : "Research methods for business students", "type" : "book" }, "prefix" : "Saunders, et al", "uris" : [ "http://www.mendeley.com/documents/?uuid=09fbab82-7b71-359c-a480-5e17cf97c95e" ] } ], "mendeley" : { "formattedCitation" : "Saunders, et al , [58]", "plainTextFormattedCitation" : "Saunders, et al , [58]", "previouslyFormattedCitation" : "Saunders, et al , [58]" }, "properties" : { "noteIndex" : 0 }, "schema" : "https://github.com/citation-style-language/schema/raw/master/csl-citation.json" }</w:instrText>
      </w:r>
      <w:r>
        <w:fldChar w:fldCharType="separate"/>
      </w:r>
      <w:r w:rsidR="00C27E2E" w:rsidRPr="00C27E2E">
        <w:rPr>
          <w:noProof/>
        </w:rPr>
        <w:t>Saunders, et al , [58]</w:t>
      </w:r>
      <w:r>
        <w:fldChar w:fldCharType="end"/>
      </w:r>
      <w:r>
        <w:t xml:space="preserve">.  The onion splits research into five sections: Philosophy, Approach, Strategy, Time and Data Collection Method.  Its </w:t>
      </w:r>
      <w:r w:rsidR="002D58C5">
        <w:t>common practice to choose one item per segment of the onion</w:t>
      </w:r>
      <w:r w:rsidR="00BA0663">
        <w:t xml:space="preserve">.  However, </w:t>
      </w:r>
      <w:r>
        <w:fldChar w:fldCharType="begin" w:fldLock="1"/>
      </w:r>
      <w:r w:rsidR="00972AF1">
        <w:instrText>ADDIN CSL_CITATION { "citationItems" : [ { "id" : "ITEM-1", "itemData" : { "DOI" : "10.1080/03085140500465899", "ISSN" : "0308-5147", "abstract" : "In many research textbooks the distinction between qualitative and quantitative research is inadvertently linked with philosophical perspectives. This in essence creates a mutually exclusive relationship between method and philosophy. Initially researchers are led to believe, from these textbooks, that research is neatly divided into mutually exclusive categories, these being quantitative and qualitative research and 'never the twain shall meet'. This divide is further strengthened with the inference that the relationship extends further; associating deduction with quantitative methods and similarly induction with qualitative methods. \"What happens in most texts is that qualitative research methods and quantitative research methods are set against each other as polar opposites. (Crotty 1998, p19)\". This paper argues that methodological pluralism is acceptable but what is not acceptable is philosophical pluralism. By naively linking methods and approaches to specific philosophy researchers and students may miss out on potentially innovative or creative data collection methods. Alternatively and more importantly by feeling tied or constrained by their philosophical stance to particular methods and approaches, associated with them by textbooks, they may in fact reduce the credibility, validity, and or significance of the research. There maybe an elective affinity between certain philosophies and methods but this should not necessarily constrain the methods chosen.", "author" : [ { "dropping-particle" : "", "family" : "Knox", "given" : "Karl", "non-dropping-particle" : "", "parse-names" : false, "suffix" : "" } ], "container-title" : "Electronic Journal of Business Research Methods", "id" : "ITEM-1", "issue" : "2", "issued" : { "date-parts" : [ [ "2004" ] ] }, "page" : "119-128", "title" : "A Researcher \u2019 s Dilemma - Philosophical and Methodological Pluralism", "type" : "article-journal", "volume" : "2" }, "prefix" : "Knox and Karl", "uris" : [ "http://www.mendeley.com/documents/?uuid=d29c0319-dc56-4945-a6e3-745493830e2d" ] } ], "mendeley" : { "formattedCitation" : "Knox and Karl , [59]", "plainTextFormattedCitation" : "Knox and Karl , [59]", "previouslyFormattedCitation" : "Knox and Karl , [59]" }, "properties" : { "noteIndex" : 0 }, "schema" : "https://github.com/citation-style-language/schema/raw/master/csl-citation.json" }</w:instrText>
      </w:r>
      <w:r>
        <w:fldChar w:fldCharType="separate"/>
      </w:r>
      <w:r w:rsidR="00C27E2E" w:rsidRPr="00C27E2E">
        <w:rPr>
          <w:noProof/>
        </w:rPr>
        <w:t>Knox and Karl , [59]</w:t>
      </w:r>
      <w:r>
        <w:fldChar w:fldCharType="end"/>
      </w:r>
      <w:r>
        <w:t xml:space="preserve"> propose that all elements in the inner segments of the onion can be mixed as long as only one research philosophy is chosen.  </w:t>
      </w:r>
      <w:r w:rsidR="009E559D">
        <w:fldChar w:fldCharType="begin" w:fldLock="1"/>
      </w:r>
      <w:r w:rsidR="00972AF1">
        <w:instrText>ADDIN CSL_CITATION { "citationItems" : [ { "id" : "ITEM-1", "itemData" : { "author" : [ { "dropping-particle" : "", "family" : "Saunders", "given" : "Mark", "non-dropping-particle" : "", "parse-names" : false, "suffix" : "" }, { "dropping-particle" : "", "family" : "Tosey", "given" : "Paul", "non-dropping-particle" : "", "parse-names" : false, "suffix" : "" } ], "id" : "ITEM-1", "issued" : { "date-parts" : [ [ "0" ] ] }, "title" : "The_Layers_of_Research_Design", "type" : "article-journal" }, "prefix" : "Saunders and Tosey", "uris" : [ "http://www.mendeley.com/documents/?uuid=891cafa0-2791-4380-ac66-60901090bf8a" ] } ], "mendeley" : { "formattedCitation" : "Saunders and Tosey , [60]", "plainTextFormattedCitation" : "Saunders and Tosey , [60]", "previouslyFormattedCitation" : "Saunders and Tosey , [60]" }, "properties" : { "noteIndex" : 0 }, "schema" : "https://github.com/citation-style-language/schema/raw/master/csl-citation.json" }</w:instrText>
      </w:r>
      <w:r w:rsidR="009E559D">
        <w:fldChar w:fldCharType="separate"/>
      </w:r>
      <w:r w:rsidR="00972AF1" w:rsidRPr="00972AF1">
        <w:rPr>
          <w:noProof/>
        </w:rPr>
        <w:t>Saunders and Tosey , [60]</w:t>
      </w:r>
      <w:r w:rsidR="009E559D">
        <w:fldChar w:fldCharType="end"/>
      </w:r>
      <w:r w:rsidR="009E559D">
        <w:t xml:space="preserve"> proposed a revision of the onion design in 2011 show in</w:t>
      </w:r>
      <w:r w:rsidR="002A5102">
        <w:t xml:space="preserve"> </w:t>
      </w:r>
      <w:r w:rsidR="002A5102">
        <w:fldChar w:fldCharType="begin"/>
      </w:r>
      <w:r w:rsidR="002A5102">
        <w:instrText xml:space="preserve"> REF _Ref479801683 \h </w:instrText>
      </w:r>
      <w:r w:rsidR="002A5102">
        <w:fldChar w:fldCharType="separate"/>
      </w:r>
      <w:r w:rsidR="002A5102">
        <w:t xml:space="preserve">Figure </w:t>
      </w:r>
      <w:r w:rsidR="002A5102">
        <w:rPr>
          <w:noProof/>
        </w:rPr>
        <w:t>4</w:t>
      </w:r>
      <w:r w:rsidR="002A5102">
        <w:fldChar w:fldCharType="end"/>
      </w:r>
      <w:r w:rsidR="009E559D">
        <w:t xml:space="preserve"> </w:t>
      </w:r>
      <w:r w:rsidR="00A45CAF">
        <w:t xml:space="preserve">the main modification in this revision is the second segment now named ‘Methodical Choice’ which now proposes approaches that combine quantitative and qualitative methods.  The revised version of the onion will be used to develop the methodology for this case study. </w:t>
      </w:r>
    </w:p>
    <w:p w:rsidR="000F67A1" w:rsidRDefault="000F67A1" w:rsidP="00C135A8">
      <w:pPr>
        <w:rPr>
          <w:noProof/>
          <w:lang w:eastAsia="en-GB"/>
        </w:rPr>
      </w:pPr>
    </w:p>
    <w:p w:rsidR="009E559D" w:rsidRDefault="00D73554" w:rsidP="009E559D">
      <w:pPr>
        <w:keepNext/>
      </w:pPr>
      <w:r>
        <w:rPr>
          <w:noProof/>
          <w:lang w:eastAsia="en-GB"/>
        </w:rPr>
        <w:drawing>
          <wp:inline distT="0" distB="0" distL="0" distR="0" wp14:anchorId="79185100" wp14:editId="4DC16A7C">
            <wp:extent cx="4971570" cy="3581617"/>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39919" cy="3630857"/>
                    </a:xfrm>
                    <a:prstGeom prst="rect">
                      <a:avLst/>
                    </a:prstGeom>
                  </pic:spPr>
                </pic:pic>
              </a:graphicData>
            </a:graphic>
          </wp:inline>
        </w:drawing>
      </w:r>
    </w:p>
    <w:p w:rsidR="001327A8" w:rsidRDefault="009E559D" w:rsidP="009E559D">
      <w:pPr>
        <w:pStyle w:val="Caption"/>
      </w:pPr>
      <w:bookmarkStart w:id="73" w:name="_Ref479801683"/>
      <w:bookmarkStart w:id="74" w:name="_Toc481057004"/>
      <w:r>
        <w:t xml:space="preserve">Figure </w:t>
      </w:r>
      <w:r w:rsidR="002E359D">
        <w:fldChar w:fldCharType="begin"/>
      </w:r>
      <w:r w:rsidR="002E359D">
        <w:instrText xml:space="preserve"> SEQ Figure \* ARABIC </w:instrText>
      </w:r>
      <w:r w:rsidR="002E359D">
        <w:fldChar w:fldCharType="separate"/>
      </w:r>
      <w:r w:rsidR="00C64774">
        <w:rPr>
          <w:noProof/>
        </w:rPr>
        <w:t>4</w:t>
      </w:r>
      <w:r w:rsidR="002E359D">
        <w:rPr>
          <w:noProof/>
        </w:rPr>
        <w:fldChar w:fldCharType="end"/>
      </w:r>
      <w:bookmarkEnd w:id="73"/>
      <w:r w:rsidR="002A5102">
        <w:rPr>
          <w:noProof/>
        </w:rPr>
        <w:t xml:space="preserve"> The Research Onion </w:t>
      </w:r>
      <w:r w:rsidR="002A5102">
        <w:fldChar w:fldCharType="begin" w:fldLock="1"/>
      </w:r>
      <w:r w:rsidR="00972AF1">
        <w:instrText>ADDIN CSL_CITATION { "citationItems" : [ { "id" : "ITEM-1", "itemData" : { "author" : [ { "dropping-particle" : "", "family" : "Saunders", "given" : "Mark", "non-dropping-particle" : "", "parse-names" : false, "suffix" : "" }, { "dropping-particle" : "", "family" : "Tosey", "given" : "Paul", "non-dropping-particle" : "", "parse-names" : false, "suffix" : "" } ], "id" : "ITEM-1", "issued" : { "date-parts" : [ [ "0" ] ] }, "title" : "The_Layers_of_Research_Design", "type" : "article-journal" }, "prefix" : "Saunders and Tosey", "uris" : [ "http://www.mendeley.com/documents/?uuid=891cafa0-2791-4380-ac66-60901090bf8a" ] } ], "mendeley" : { "formattedCitation" : "Saunders and Tosey , [60]", "plainTextFormattedCitation" : "Saunders and Tosey , [60]", "previouslyFormattedCitation" : "Saunders and Tosey , [60]" }, "properties" : { "noteIndex" : 0 }, "schema" : "https://github.com/citation-style-language/schema/raw/master/csl-citation.json" }</w:instrText>
      </w:r>
      <w:r w:rsidR="002A5102">
        <w:fldChar w:fldCharType="separate"/>
      </w:r>
      <w:r w:rsidR="00972AF1" w:rsidRPr="00972AF1">
        <w:rPr>
          <w:b w:val="0"/>
          <w:noProof/>
        </w:rPr>
        <w:t>Saunders and Tosey , [60]</w:t>
      </w:r>
      <w:bookmarkEnd w:id="74"/>
      <w:r w:rsidR="002A5102">
        <w:fldChar w:fldCharType="end"/>
      </w:r>
    </w:p>
    <w:p w:rsidR="005A22A5" w:rsidRDefault="005A22A5" w:rsidP="005A22A5">
      <w:pPr>
        <w:pStyle w:val="Heading2"/>
      </w:pPr>
      <w:bookmarkStart w:id="75" w:name="_Toc481057149"/>
      <w:bookmarkStart w:id="76" w:name="_Toc481057256"/>
      <w:r>
        <w:lastRenderedPageBreak/>
        <w:t>Research Philosophy</w:t>
      </w:r>
      <w:bookmarkEnd w:id="75"/>
      <w:bookmarkEnd w:id="76"/>
    </w:p>
    <w:p w:rsidR="005A22A5" w:rsidRPr="005A22A5" w:rsidRDefault="005A22A5" w:rsidP="005A22A5">
      <w:r>
        <w:t xml:space="preserve">The research philosophy chosen for the case study will be </w:t>
      </w:r>
      <w:r w:rsidR="00410907">
        <w:t>‘</w:t>
      </w:r>
      <w:r>
        <w:t>Interpretivism</w:t>
      </w:r>
      <w:r w:rsidR="00410907">
        <w:t>’</w:t>
      </w:r>
      <w:r>
        <w:t>.</w:t>
      </w:r>
    </w:p>
    <w:p w:rsidR="005A22A5" w:rsidRDefault="005A22A5" w:rsidP="005A22A5">
      <w:pPr>
        <w:pStyle w:val="Heading2"/>
      </w:pPr>
      <w:bookmarkStart w:id="77" w:name="_Toc481057150"/>
      <w:bookmarkStart w:id="78" w:name="_Toc481057257"/>
      <w:r>
        <w:t>Methodical Choice</w:t>
      </w:r>
      <w:bookmarkEnd w:id="77"/>
      <w:bookmarkEnd w:id="78"/>
    </w:p>
    <w:p w:rsidR="00641D8A" w:rsidRPr="00641D8A" w:rsidRDefault="000618C3" w:rsidP="00641D8A">
      <w:r>
        <w:t xml:space="preserve">The ‘Mixed method simple’ approach </w:t>
      </w:r>
      <w:r w:rsidR="00410907">
        <w:t>will be adopted because both Quantitative and Qualitative data will be collected and analysed.  The Qualitative data will not be analysed Quantitively so the complex method will not be used.</w:t>
      </w:r>
    </w:p>
    <w:p w:rsidR="005A22A5" w:rsidRDefault="001E04D6" w:rsidP="005A22A5">
      <w:pPr>
        <w:pStyle w:val="Heading2"/>
      </w:pPr>
      <w:bookmarkStart w:id="79" w:name="_Toc481057151"/>
      <w:bookmarkStart w:id="80" w:name="_Toc481057258"/>
      <w:r>
        <w:t>Strategies</w:t>
      </w:r>
      <w:bookmarkEnd w:id="79"/>
      <w:bookmarkEnd w:id="80"/>
    </w:p>
    <w:p w:rsidR="000D7D84" w:rsidRDefault="00CC4154" w:rsidP="00B63C9A">
      <w:r>
        <w:fldChar w:fldCharType="begin" w:fldLock="1"/>
      </w:r>
      <w:r w:rsidR="00972AF1">
        <w:instrText>ADDIN CSL_CITATION { "citationItems" : [ { "id" : "ITEM-1", "itemData" : { "ISBN" : "978-1-4757-5487-2", "abstract" : "Analysis of 30 Articles on Action research in Information Management. Definition and Description of Action Research and its trends.", "author" : [ { "dropping-particle" : "", "family" : "Lau", "given" : "F", "non-dropping-particle" : "", "parse-names" : false, "suffix" : "" } ], "container-title" : "IFIP 8.2 Working Group Conference: Information Systems Research: Information Systems and Qualitative Research", "id" : "ITEM-1", "issued" : { "date-parts" : [ [ "1997" ] ] }, "title" : "A Review on the Use of Action Research in Information Systems Studies", "type" : "article-journal" }, "prefix" : "Lau", "uris" : [ "http://www.mendeley.com/documents/?uuid=adabfdc8-ea14-4508-8bf6-56da51d3eead" ] } ], "mendeley" : { "formattedCitation" : "Lau , [61]", "plainTextFormattedCitation" : "Lau , [61]", "previouslyFormattedCitation" : "Lau , [61]" }, "properties" : { "noteIndex" : 0 }, "schema" : "https://github.com/citation-style-language/schema/raw/master/csl-citation.json" }</w:instrText>
      </w:r>
      <w:r>
        <w:fldChar w:fldCharType="separate"/>
      </w:r>
      <w:r w:rsidR="00972AF1" w:rsidRPr="00972AF1">
        <w:rPr>
          <w:noProof/>
        </w:rPr>
        <w:t>Lau , [61]</w:t>
      </w:r>
      <w:r>
        <w:fldChar w:fldCharType="end"/>
      </w:r>
      <w:r>
        <w:t xml:space="preserve"> states that Action Research involves a change focused iterative process.   </w:t>
      </w:r>
      <w:r w:rsidR="00073525">
        <w:t xml:space="preserve">The purpose </w:t>
      </w:r>
      <w:r w:rsidR="002A47BA">
        <w:t>BIS being developed</w:t>
      </w:r>
      <w:r>
        <w:t xml:space="preserve"> for the case study is</w:t>
      </w:r>
      <w:r w:rsidR="002A47BA">
        <w:t xml:space="preserve"> to replace the existing procedure involving</w:t>
      </w:r>
      <w:r w:rsidR="002A383A">
        <w:t xml:space="preserve"> data collection through</w:t>
      </w:r>
      <w:r w:rsidR="00B63C9A">
        <w:t xml:space="preserve"> spreadsheets; this would involve an organisational change within the university.</w:t>
      </w:r>
      <w:r w:rsidR="001E04D6">
        <w:t xml:space="preserve">  </w:t>
      </w:r>
      <w:r w:rsidR="002A383A">
        <w:t xml:space="preserve">The </w:t>
      </w:r>
      <w:r w:rsidR="001E04D6">
        <w:t>‘Action Research’</w:t>
      </w:r>
      <w:r w:rsidR="002A383A">
        <w:t xml:space="preserve"> strategy</w:t>
      </w:r>
      <w:r w:rsidR="001E04D6">
        <w:t xml:space="preserve"> will be use</w:t>
      </w:r>
      <w:r w:rsidR="002A383A">
        <w:t>d involving active practitioners both internal and external to the university.</w:t>
      </w:r>
      <w:r w:rsidR="001E04D6">
        <w:t xml:space="preserve"> </w:t>
      </w:r>
      <w:r w:rsidR="008921F4">
        <w:t xml:space="preserve"> </w:t>
      </w:r>
      <w:r w:rsidR="00F432B6">
        <w:t xml:space="preserve">Action research is an iterative process </w:t>
      </w:r>
      <w:r w:rsidR="00B63C9A">
        <w:t xml:space="preserve">involving four stages plan, action, observation and reflection </w:t>
      </w:r>
      <w:r w:rsidR="00413C28">
        <w:fldChar w:fldCharType="begin" w:fldLock="1"/>
      </w:r>
      <w:r w:rsidR="00972AF1">
        <w:instrText>ADDIN CSL_CITATION { "citationItems" : [ { "id" : "ITEM-1", "itemData" : { "ISBN" : "1135845468", "abstract" : "First Published in 1985. Routledge is an imprint of Taylor &amp; Francis, an informa company. What is relection in learning? / D. Boud, R. Keogh and D. Walker -- Promoting reflection in learning / D. Boud, R. Keogh and D. Walker -- Autobiographical learning / J.P. Powell -- Writing and reflection / D. Walker -- Debriefing in experience-based learning / M. Pearson and D. Smith -- Reflection and learning / S. Knights -- Reflection and the development of learning skills / A. Main -- Reflection and the self-organized learner / P. Candy, S. Harri-Augstein and L. Thomas -- Judging the quality of development / P. Boxer -- The role of reflection in a co-operative inquiry / J. Heron -- Action research and the politics of reflection / S. Kemmis.", "author" : [ { "dropping-particle" : "", "family" : "Boud", "given" : "David.", "non-dropping-particle" : "", "parse-names" : false, "suffix" : "" }, { "dropping-particle" : "", "family" : "Keogh", "given" : "Rosemary.", "non-dropping-particle" : "", "parse-names" : false, "suffix" : "" }, { "dropping-particle" : "", "family" : "Walker", "given" : "David", "non-dropping-particle" : "", "parse-names" : false, "suffix" : "" } ], "id" : "ITEM-1", "issued" : { "date-parts" : [ [ "0" ] ] }, "number-of-pages" : "170", "title" : "Reflection, turning experience into learning", "type" : "book" }, "prefix" : "Boud", "uris" : [ "http://www.mendeley.com/documents/?uuid=8e8067cb-11ae-3000-a4df-1003ea757e45" ] } ], "mendeley" : { "formattedCitation" : "Boud , [62]", "plainTextFormattedCitation" : "Boud , [62]", "previouslyFormattedCitation" : "Boud , [62]" }, "properties" : { "noteIndex" : 0 }, "schema" : "https://github.com/citation-style-language/schema/raw/master/csl-citation.json" }</w:instrText>
      </w:r>
      <w:r w:rsidR="00413C28">
        <w:fldChar w:fldCharType="separate"/>
      </w:r>
      <w:r w:rsidR="00972AF1" w:rsidRPr="00972AF1">
        <w:rPr>
          <w:noProof/>
        </w:rPr>
        <w:t>Boud , [62]</w:t>
      </w:r>
      <w:r w:rsidR="00413C28">
        <w:fldChar w:fldCharType="end"/>
      </w:r>
      <w:r w:rsidR="00413C28">
        <w:t>.</w:t>
      </w:r>
      <w:r w:rsidR="000D7D84">
        <w:t xml:space="preserve">  </w:t>
      </w:r>
      <w:r w:rsidR="00990232">
        <w:t xml:space="preserve"> </w:t>
      </w:r>
      <w:r w:rsidR="000D7D84">
        <w:t xml:space="preserve">The ‘Action Research’ strategy will be backed up </w:t>
      </w:r>
      <w:r w:rsidR="0097366C">
        <w:t>using</w:t>
      </w:r>
      <w:r w:rsidR="00990232">
        <w:t xml:space="preserve"> surveys and interviews.</w:t>
      </w:r>
    </w:p>
    <w:p w:rsidR="005A22A5" w:rsidRDefault="005A22A5" w:rsidP="005A22A5">
      <w:pPr>
        <w:pStyle w:val="Heading2"/>
      </w:pPr>
      <w:bookmarkStart w:id="81" w:name="_Toc481057152"/>
      <w:bookmarkStart w:id="82" w:name="_Toc481057259"/>
      <w:r>
        <w:t>Time Horizon</w:t>
      </w:r>
      <w:bookmarkEnd w:id="81"/>
      <w:bookmarkEnd w:id="82"/>
    </w:p>
    <w:p w:rsidR="00C135A8" w:rsidRDefault="00444B0B" w:rsidP="00F570B3">
      <w:r>
        <w:t xml:space="preserve">A study undertaken by the </w:t>
      </w:r>
      <w:r>
        <w:fldChar w:fldCharType="begin" w:fldLock="1"/>
      </w:r>
      <w:r w:rsidR="00972AF1">
        <w:instrText>ADDIN CSL_CITATION { "citationItems" : [ { "id" : "ITEM-1", "itemData" : { "author" : [ { "dropping-particle" : "", "family" : "Canadian Institute for Work and Health", "given" : "", "non-dropping-particle" : "", "parse-names" : false, "suffix" : "" } ], "container-title" : "At Work", "id" : "ITEM-1", "issue" : "81", "issued" : { "date-parts" : [ [ "2015" ] ] }, "page" : "2", "title" : "What researchers mean by... Cross-sectional and longitudinal studies", "type" : "article-journal" }, "prefix" : "Canadian Institute for Work and Health", "uris" : [ "http://www.mendeley.com/documents/?uuid=9429593d-9dfc-413a-a68e-5695eb6a6b69" ] } ], "mendeley" : { "formattedCitation" : "Canadian Institute for Work and Health , [63]", "plainTextFormattedCitation" : "Canadian Institute for Work and Health , [63]", "previouslyFormattedCitation" : "Canadian Institute for Work and Health , [63]" }, "properties" : { "noteIndex" : 0 }, "schema" : "https://github.com/citation-style-language/schema/raw/master/csl-citation.json" }</w:instrText>
      </w:r>
      <w:r>
        <w:fldChar w:fldCharType="separate"/>
      </w:r>
      <w:r w:rsidR="00972AF1" w:rsidRPr="00972AF1">
        <w:rPr>
          <w:noProof/>
        </w:rPr>
        <w:t>Canadian Institute for Work and Health , [63]</w:t>
      </w:r>
      <w:r>
        <w:fldChar w:fldCharType="end"/>
      </w:r>
      <w:r>
        <w:t xml:space="preserve"> states that Longitudinal study the design should be driven by the research.  </w:t>
      </w:r>
      <w:r w:rsidR="00290CE2">
        <w:t xml:space="preserve">Longitudinal time frame is often combines with the ‘Action Research’ strategy </w:t>
      </w:r>
      <w:r w:rsidR="00290CE2">
        <w:fldChar w:fldCharType="begin" w:fldLock="1"/>
      </w:r>
      <w:r w:rsidR="00972AF1">
        <w:instrText>ADDIN CSL_CITATION { "citationItems" : [ { "id" : "ITEM-1", "itemData" : { "author" : [ { "dropping-particle" : "", "family" : "Saunders", "given" : "Mark", "non-dropping-particle" : "", "parse-names" : false, "suffix" : "" }, { "dropping-particle" : "", "family" : "Tosey", "given" : "Paul", "non-dropping-particle" : "", "parse-names" : false, "suffix" : "" } ], "id" : "ITEM-1", "issued" : { "date-parts" : [ [ "0" ] ] }, "title" : "The_Layers_of_Research_Design", "type" : "article-journal" }, "prefix" : "Saunders and Tosey", "uris" : [ "http://www.mendeley.com/documents/?uuid=891cafa0-2791-4380-ac66-60901090bf8a" ] } ], "mendeley" : { "formattedCitation" : "Saunders and Tosey , [60]", "plainTextFormattedCitation" : "Saunders and Tosey , [60]", "previouslyFormattedCitation" : "Saunders and Tosey , [60]" }, "properties" : { "noteIndex" : 0 }, "schema" : "https://github.com/citation-style-language/schema/raw/master/csl-citation.json" }</w:instrText>
      </w:r>
      <w:r w:rsidR="00290CE2">
        <w:fldChar w:fldCharType="separate"/>
      </w:r>
      <w:r w:rsidR="00972AF1" w:rsidRPr="00972AF1">
        <w:rPr>
          <w:noProof/>
        </w:rPr>
        <w:t>Saunders and Tosey , [60]</w:t>
      </w:r>
      <w:r w:rsidR="00290CE2">
        <w:fldChar w:fldCharType="end"/>
      </w:r>
      <w:r w:rsidR="00290CE2">
        <w:t xml:space="preserve">. </w:t>
      </w:r>
      <w:r>
        <w:t xml:space="preserve"> </w:t>
      </w:r>
      <w:r w:rsidR="00AB5AFF">
        <w:t xml:space="preserve">The study </w:t>
      </w:r>
      <w:r w:rsidR="00531082">
        <w:t>will be undertaken in a ‘Longitudinal’ manner with the research going on through</w:t>
      </w:r>
      <w:r w:rsidR="00290CE2">
        <w:t>out the development process meaning research will be undertaken at different snap shots of the deve</w:t>
      </w:r>
      <w:r w:rsidR="009C0A63">
        <w:t xml:space="preserve">lopment lifecycle.  </w:t>
      </w:r>
    </w:p>
    <w:p w:rsidR="00990232" w:rsidRDefault="00990232" w:rsidP="00990232">
      <w:pPr>
        <w:pStyle w:val="Heading2"/>
      </w:pPr>
      <w:bookmarkStart w:id="83" w:name="_Toc481057153"/>
      <w:bookmarkStart w:id="84" w:name="_Toc481057260"/>
      <w:r>
        <w:t>Techniques and Procedures</w:t>
      </w:r>
      <w:bookmarkEnd w:id="83"/>
      <w:bookmarkEnd w:id="84"/>
      <w:r>
        <w:t xml:space="preserve"> </w:t>
      </w:r>
    </w:p>
    <w:p w:rsidR="00990232" w:rsidRDefault="00990232" w:rsidP="00990232">
      <w:r>
        <w:t xml:space="preserve">In this case study, the early stages of the action research strategy will </w:t>
      </w:r>
      <w:r w:rsidR="00D77A60">
        <w:t>utilise</w:t>
      </w:r>
      <w:r>
        <w:t xml:space="preserve"> rapid prototype development to determine the requirements of the application.  The iterative process will involve </w:t>
      </w:r>
      <w:r w:rsidR="00D77A60">
        <w:t>d</w:t>
      </w:r>
      <w:r>
        <w:t xml:space="preserve">esigning a prototype of the application, demo the </w:t>
      </w:r>
      <w:r w:rsidR="00D77A60">
        <w:t>prototype</w:t>
      </w:r>
      <w:r>
        <w:t xml:space="preserve"> to public service board members, collect feedback and comments, analyse feedback.  After each stage the prototype will be modified to include changes decided on from the previous stage and the process will be repeated.  </w:t>
      </w:r>
    </w:p>
    <w:p w:rsidR="00990232" w:rsidRDefault="00990232" w:rsidP="00990232">
      <w:r>
        <w:lastRenderedPageBreak/>
        <w:t xml:space="preserve">After the initial stages the application will be given to a select few people to use under observation followed by an informal interview to gather </w:t>
      </w:r>
      <w:r w:rsidR="00D77A60">
        <w:t>feedback</w:t>
      </w:r>
      <w:r>
        <w:t xml:space="preserve"> on the application.  </w:t>
      </w:r>
    </w:p>
    <w:p w:rsidR="00990232" w:rsidRDefault="00990232" w:rsidP="00990232">
      <w:r>
        <w:t xml:space="preserve">The application will then be </w:t>
      </w:r>
      <w:r w:rsidR="00DE7450">
        <w:t>demonstrated</w:t>
      </w:r>
      <w:r>
        <w:t xml:space="preserve"> in the universities Sustainability committee meeting to university sustainability members across all campuses.  The sustainability members are the members of staff currently using the spreadsheet that the application is aimed at replacing</w:t>
      </w:r>
      <w:r w:rsidR="0097366C">
        <w:t xml:space="preserve"> and will be the pilot user group of the finished application</w:t>
      </w:r>
      <w:r>
        <w:t>.</w:t>
      </w:r>
    </w:p>
    <w:p w:rsidR="00990232" w:rsidRDefault="00990232" w:rsidP="00990232">
      <w:r>
        <w:t xml:space="preserve">After the demo, all sustainability members will be given the opportunity to attend one on one interviews with the developer for a personal demo and a chance to </w:t>
      </w:r>
      <w:r w:rsidR="0097366C">
        <w:t>interact with the</w:t>
      </w:r>
      <w:r>
        <w:t xml:space="preserve"> application</w:t>
      </w:r>
      <w:r w:rsidR="0097366C">
        <w:t xml:space="preserve"> under observation</w:t>
      </w:r>
      <w:r>
        <w:t xml:space="preserve"> where their feedback and comments will be collected.</w:t>
      </w:r>
    </w:p>
    <w:p w:rsidR="00990232" w:rsidRDefault="00990232" w:rsidP="00990232">
      <w:r>
        <w:t xml:space="preserve">The application will then also be tested with a </w:t>
      </w:r>
      <w:r w:rsidR="00D77A60">
        <w:t xml:space="preserve">usability </w:t>
      </w:r>
      <w:r>
        <w:t>task based evaluation where the user will be given a specific task to complete under observation this test will also utilise an eye tracking device and will be followed up with a questionnaire to collect feedback.</w:t>
      </w:r>
    </w:p>
    <w:p w:rsidR="00C27E2E" w:rsidRDefault="00C27E2E" w:rsidP="00990232">
      <w:r>
        <w:t xml:space="preserve">Eye tracking is an effective method for evaluating Human Computer Interaction (HCI) </w:t>
      </w:r>
      <w:r>
        <w:fldChar w:fldCharType="begin" w:fldLock="1"/>
      </w:r>
      <w:r w:rsidR="00972AF1">
        <w:instrText>ADDIN CSL_CITATION { "citationItems" : [ { "id" : "ITEM-1", "itemData" : { "DOI" : "10.1016/B978-044451020-4/50031-1", "ISBN" : "9780080518923", "ISSN" : "09248455", "abstract" : "This chapter discusses the application of eye movements to user interfaces, both for analyzing interfaces (measuring usability) and as an actual control medium within a human-computer dialogue. For usability analysis, the user's eye movements are recorded during system use and later analyzed retrospectively; however, the eye movements do not affect the interface in real time. As a direct control medium, the eye movements are obtained and used in real time as an input to the user-computer dialogue. The eye movements might be the sole input, typically for disabled users or hands-busy applications, or might be used as one of several inputs, combining with mouse, keyboard, sensors, or other devices. From the perspective of mainstream eye-movement research, human-computer interaction, together with related work in the broader field of communications and media research, appears as a new and very promising area of applied work. Both basic and applied work can profit from integration within a unified field of eye--movement research. Application of eye tracking in human-computer interaction remains a very promising approach; its technological and market barriers are finally being reduced.", "author" : [ { "dropping-particle" : "", "family" : "Jacob", "given" : "Robert J K", "non-dropping-particle" : "", "parse-names" : false, "suffix" : "" }, { "dropping-particle" : "", "family" : "Karn", "given" : "Keith S.", "non-dropping-particle" : "", "parse-names" : false, "suffix" : "" } ], "container-title" : "The Mind's Eye: Cognitive and Applied Aspects of Eye Movement Research", "id" : "ITEM-1", "issued" : { "date-parts" : [ [ "2003" ] ] }, "page" : "531-553", "title" : "Eye Tracking in Human-Computer Interaction and Usability Research. Ready to Deliver the Promises.", "type" : "article-journal" }, "uris" : [ "http://www.mendeley.com/documents/?uuid=c4db4981-5bba-4a41-92f7-1b2186d6a1ea" ] } ], "mendeley" : { "formattedCitation" : "[64]", "plainTextFormattedCitation" : "[64]", "previouslyFormattedCitation" : "[64]" }, "properties" : { "noteIndex" : 0 }, "schema" : "https://github.com/citation-style-language/schema/raw/master/csl-citation.json" }</w:instrText>
      </w:r>
      <w:r>
        <w:fldChar w:fldCharType="separate"/>
      </w:r>
      <w:r w:rsidR="00972AF1" w:rsidRPr="00972AF1">
        <w:rPr>
          <w:noProof/>
        </w:rPr>
        <w:t>[64]</w:t>
      </w:r>
      <w:r>
        <w:fldChar w:fldCharType="end"/>
      </w:r>
      <w:r>
        <w:t xml:space="preserve">.  Eye Tracking offers a lot of data to the tester to determine usability and can offer an important tool in usability evaluation </w:t>
      </w:r>
      <w:r>
        <w:fldChar w:fldCharType="begin" w:fldLock="1"/>
      </w:r>
      <w:r w:rsidR="00972AF1">
        <w:instrText>ADDIN CSL_CITATION { "citationItems" : [ { "id" : "ITEM-1", "itemData" : { "author" : [ { "dropping-particle" : "", "family" : "Goldberg, J. H.", "given" : "&amp; Kotval", "non-dropping-particle" : "", "parse-names" : false, "suffix" : "" } ], "container-title" : "Advances in Occupational Ergonomics and Safety", "id" : "ITEM-1", "issue" : "January", "issued" : { "date-parts" : [ [ "1998" ] ] }, "page" : "529-532", "title" : "Eye movement-based evaluation of the computer interface", "type" : "article-journal" }, "uris" : [ "http://www.mendeley.com/documents/?uuid=a55978c1-4e0b-420e-948d-fe08c2d08763" ] } ], "mendeley" : { "formattedCitation" : "[65]", "plainTextFormattedCitation" : "[65]", "previouslyFormattedCitation" : "[65]" }, "properties" : { "noteIndex" : 0 }, "schema" : "https://github.com/citation-style-language/schema/raw/master/csl-citation.json" }</w:instrText>
      </w:r>
      <w:r>
        <w:fldChar w:fldCharType="separate"/>
      </w:r>
      <w:r w:rsidR="00972AF1" w:rsidRPr="00972AF1">
        <w:rPr>
          <w:noProof/>
        </w:rPr>
        <w:t>[65]</w:t>
      </w:r>
      <w:r>
        <w:fldChar w:fldCharType="end"/>
      </w:r>
      <w:r>
        <w:t>.   By analysing fixation points, gaze and scan path testers can get a clear indication of issues in the design.</w:t>
      </w:r>
    </w:p>
    <w:p w:rsidR="00D77A60" w:rsidRDefault="00D77A60" w:rsidP="00D77A60">
      <w:pPr>
        <w:pStyle w:val="Heading2"/>
      </w:pPr>
      <w:bookmarkStart w:id="85" w:name="_Toc481057154"/>
      <w:bookmarkStart w:id="86" w:name="_Toc481057261"/>
      <w:r>
        <w:t>Questionnaire</w:t>
      </w:r>
      <w:bookmarkEnd w:id="85"/>
      <w:bookmarkEnd w:id="86"/>
      <w:r>
        <w:t xml:space="preserve"> </w:t>
      </w:r>
    </w:p>
    <w:p w:rsidR="00AE107D" w:rsidRPr="00745CFA" w:rsidRDefault="00B73959" w:rsidP="00EE598D">
      <w:pPr>
        <w:rPr>
          <w:lang w:eastAsia="en-GB"/>
        </w:rPr>
      </w:pPr>
      <w:r>
        <w:t>The questionnaire developed has been designed to cover both usability and user experience (UX) of the app</w:t>
      </w:r>
      <w:r w:rsidR="00C9024B">
        <w:t xml:space="preserve"> </w:t>
      </w:r>
      <w:r w:rsidR="00C9024B">
        <w:rPr>
          <w:lang w:eastAsia="en-GB"/>
        </w:rPr>
        <w:t xml:space="preserve">(See </w:t>
      </w:r>
      <w:r w:rsidR="00C9024B">
        <w:rPr>
          <w:lang w:eastAsia="en-GB"/>
        </w:rPr>
        <w:fldChar w:fldCharType="begin"/>
      </w:r>
      <w:r w:rsidR="00C9024B">
        <w:rPr>
          <w:lang w:eastAsia="en-GB"/>
        </w:rPr>
        <w:instrText xml:space="preserve"> REF _Ref480991148 \h </w:instrText>
      </w:r>
      <w:r w:rsidR="00C9024B">
        <w:rPr>
          <w:lang w:eastAsia="en-GB"/>
        </w:rPr>
      </w:r>
      <w:r w:rsidR="00C9024B">
        <w:rPr>
          <w:lang w:eastAsia="en-GB"/>
        </w:rPr>
        <w:fldChar w:fldCharType="separate"/>
      </w:r>
      <w:r w:rsidR="00C9024B">
        <w:t>Appendix 01.</w:t>
      </w:r>
      <w:r w:rsidR="00C9024B">
        <w:rPr>
          <w:lang w:eastAsia="en-GB"/>
        </w:rPr>
        <w:fldChar w:fldCharType="end"/>
      </w:r>
      <w:r w:rsidR="00C9024B">
        <w:rPr>
          <w:lang w:eastAsia="en-GB"/>
        </w:rPr>
        <w:t>)</w:t>
      </w:r>
      <w:r>
        <w:t>.</w:t>
      </w:r>
      <w:r w:rsidR="00AE4403">
        <w:t xml:space="preserve">  </w:t>
      </w:r>
      <w:r w:rsidR="00D20BE8">
        <w:t xml:space="preserve">To cover the usability section of the questionnaire the adopts the System Usability Scale </w:t>
      </w:r>
      <w:r w:rsidR="00D20BE8">
        <w:rPr>
          <w:lang w:eastAsia="en-GB"/>
        </w:rPr>
        <w:t>(SUS)</w:t>
      </w:r>
      <w:r w:rsidR="001509B8">
        <w:rPr>
          <w:lang w:eastAsia="en-GB"/>
        </w:rPr>
        <w:t xml:space="preserve"> which has been proven to be an effective method of evaluating usability </w:t>
      </w:r>
      <w:r w:rsidR="001509B8">
        <w:rPr>
          <w:lang w:eastAsia="en-GB"/>
        </w:rPr>
        <w:fldChar w:fldCharType="begin" w:fldLock="1"/>
      </w:r>
      <w:r w:rsidR="00972AF1">
        <w:rPr>
          <w:lang w:eastAsia="en-GB"/>
        </w:rPr>
        <w:instrText>ADDIN CSL_CITATION { "citationItems" : [ { "id" : "ITEM-1", "itemData" : { "DOI" : "66.39.39.113", "ISBN" : "ISSN~~66393911", "ISSN" : "1931-3357", "abstract" : "The System Usability Scale (SUS) is an inexpensive, yet effective tool for assessing the usability of a product, including Web sites, cell phones, interactive voice response systems, TV applications, and more. It provides an easy-tounderstand score from 0 (negative) to 100 (positive). While a 100-point scale is intuitive in many respects and allows for relative judgments, information describing how the numeric score translates into an absolute judgment of usability is not known. To help answer that question, a seven-point adjective-anchored Likert scale was added as an eleventh question to nearly 1,000 SUS surveys. Results show that the Likert scale scores correlate extremely well with the SUS scores (r=0.822). The addition of the adjective rating scale to the SUS may help practitioners interpret individual SUS scores and aid in explaining the results to non-human factors professionals.", "author" : [ { "dropping-particle" : "", "family" : "Bangor", "given" : "Aaron", "non-dropping-particle" : "", "parse-names" : false, "suffix" : "" }, { "dropping-particle" : "", "family" : "Kortum", "given" : "Philip", "non-dropping-particle" : "", "parse-names" : false, "suffix" : "" }, { "dropping-particle" : "", "family" : "Miller", "given" : "James", "non-dropping-particle" : "", "parse-names" : false, "suffix" : "" } ], "container-title" : "Journal of usability studies", "id" : "ITEM-1", "issue" : "3", "issued" : { "date-parts" : [ [ "2009" ] ] }, "page" : "114-123", "title" : "Determining what individual SUS scores mean: Adding an adjective rating scale", "type" : "article-journal", "volume" : "4" }, "uris" : [ "http://www.mendeley.com/documents/?uuid=dbc7f441-bae1-49c8-a78e-0d87c022d216" ] } ], "mendeley" : { "formattedCitation" : "[66]", "plainTextFormattedCitation" : "[66]", "previouslyFormattedCitation" : "[66]" }, "properties" : { "noteIndex" : 0 }, "schema" : "https://github.com/citation-style-language/schema/raw/master/csl-citation.json" }</w:instrText>
      </w:r>
      <w:r w:rsidR="001509B8">
        <w:rPr>
          <w:lang w:eastAsia="en-GB"/>
        </w:rPr>
        <w:fldChar w:fldCharType="separate"/>
      </w:r>
      <w:r w:rsidR="00972AF1" w:rsidRPr="00972AF1">
        <w:rPr>
          <w:noProof/>
          <w:lang w:eastAsia="en-GB"/>
        </w:rPr>
        <w:t>[66]</w:t>
      </w:r>
      <w:r w:rsidR="001509B8">
        <w:rPr>
          <w:lang w:eastAsia="en-GB"/>
        </w:rPr>
        <w:fldChar w:fldCharType="end"/>
      </w:r>
      <w:r w:rsidR="001509B8">
        <w:rPr>
          <w:lang w:eastAsia="en-GB"/>
        </w:rPr>
        <w:t xml:space="preserve"> </w:t>
      </w:r>
      <w:r w:rsidR="001509B8">
        <w:rPr>
          <w:lang w:eastAsia="en-GB"/>
        </w:rPr>
        <w:fldChar w:fldCharType="begin" w:fldLock="1"/>
      </w:r>
      <w:r w:rsidR="00972AF1">
        <w:rPr>
          <w:lang w:eastAsia="en-GB"/>
        </w:rPr>
        <w:instrText>ADDIN CSL_CITATION { "citationItems" : [ { "id" : "ITEM-1", "itemData" : { "DOI" : "1", "ISSN" : "1931-3357", "abstract" : "The System Usability Scale (SUS) was administered verbally to native English and non-native English speakers for several internally deployed applications. It was found that a significant proportion of non-native English speakers failed to understand the word cumbersome in Item 8 of the SUS (that is, I found the system to be very cumbersome to use.) This finding has implications for reliability and validity when the questionnaire is distributed electronically in multinational usability efforts.", "author" : [ { "dropping-particle" : "", "family" : "Finstad", "given" : "Kraig", "non-dropping-particle" : "", "parse-names" : false, "suffix" : "" } ], "container-title" : "English", "id" : "ITEM-1", "issue" : "4", "issued" : { "date-parts" : [ [ "2006" ] ] }, "page" : "185-188", "title" : "The System Usability Scale and Non-Native English Speakers", "type" : "article-journal", "volume" : "1" }, "uris" : [ "http://www.mendeley.com/documents/?uuid=629a554e-7c1e-43a1-81d6-d43e5a005612" ] } ], "mendeley" : { "formattedCitation" : "[67]", "plainTextFormattedCitation" : "[67]", "previouslyFormattedCitation" : "[67]" }, "properties" : { "noteIndex" : 0 }, "schema" : "https://github.com/citation-style-language/schema/raw/master/csl-citation.json" }</w:instrText>
      </w:r>
      <w:r w:rsidR="001509B8">
        <w:rPr>
          <w:lang w:eastAsia="en-GB"/>
        </w:rPr>
        <w:fldChar w:fldCharType="separate"/>
      </w:r>
      <w:r w:rsidR="00972AF1" w:rsidRPr="00972AF1">
        <w:rPr>
          <w:noProof/>
          <w:lang w:eastAsia="en-GB"/>
        </w:rPr>
        <w:t>[67]</w:t>
      </w:r>
      <w:r w:rsidR="001509B8">
        <w:rPr>
          <w:lang w:eastAsia="en-GB"/>
        </w:rPr>
        <w:fldChar w:fldCharType="end"/>
      </w:r>
      <w:r w:rsidR="00833F97">
        <w:rPr>
          <w:lang w:eastAsia="en-GB"/>
        </w:rPr>
        <w:t xml:space="preserve">.  Created in 1986 by John Brooke SUS has been utilised many times and referenced in over 1300 articles and is now the industry standard method for measuring usability </w:t>
      </w:r>
      <w:r w:rsidR="00F63D41">
        <w:rPr>
          <w:lang w:eastAsia="en-GB"/>
        </w:rPr>
        <w:fldChar w:fldCharType="begin" w:fldLock="1"/>
      </w:r>
      <w:r w:rsidR="00972AF1">
        <w:rPr>
          <w:lang w:eastAsia="en-GB"/>
        </w:rPr>
        <w:instrText>ADDIN CSL_CITATION { "citationItems" : [ { "id" : "ITEM-1", "itemData" : { "URL" : "https://www.usability.gov/how-to-and-tools/methods/system-usability-scale.html", "abstract" : "The System Usability Scale (SUS) is a reliable tool for measuring the usability. It consists of a 10 item questionnaire with five response options for respondents; from Strongly agree to Strongly disagree.", "accessed" : { "date-parts" : [ [ "2017", "4", "26" ] ] }, "author" : [ { "dropping-particle" : "", "family" : "Assistant Secretary for Public Affairs", "given" : "", "non-dropping-particle" : "", "parse-names" : false, "suffix" : "" } ], "id" : "ITEM-1", "issued" : { "date-parts" : [ [ "2013" ] ] }, "publisher" : "Department of Health and Human Services", "title" : "System Usability Scale (SUS)", "type" : "webpage" }, "uris" : [ "http://www.mendeley.com/documents/?uuid=13b75bbe-6f50-3761-af53-67ffe579a9e4" ] } ], "mendeley" : { "formattedCitation" : "[68]", "plainTextFormattedCitation" : "[68]", "previouslyFormattedCitation" : "[68]" }, "properties" : { "noteIndex" : 0 }, "schema" : "https://github.com/citation-style-language/schema/raw/master/csl-citation.json" }</w:instrText>
      </w:r>
      <w:r w:rsidR="00F63D41">
        <w:rPr>
          <w:lang w:eastAsia="en-GB"/>
        </w:rPr>
        <w:fldChar w:fldCharType="separate"/>
      </w:r>
      <w:r w:rsidR="00972AF1" w:rsidRPr="00972AF1">
        <w:rPr>
          <w:noProof/>
          <w:lang w:eastAsia="en-GB"/>
        </w:rPr>
        <w:t>[68]</w:t>
      </w:r>
      <w:r w:rsidR="00F63D41">
        <w:rPr>
          <w:lang w:eastAsia="en-GB"/>
        </w:rPr>
        <w:fldChar w:fldCharType="end"/>
      </w:r>
      <w:r w:rsidR="00F63D41">
        <w:rPr>
          <w:lang w:eastAsia="en-GB"/>
        </w:rPr>
        <w:t>.</w:t>
      </w:r>
      <w:r w:rsidR="00310AC9">
        <w:rPr>
          <w:lang w:eastAsia="en-GB"/>
        </w:rPr>
        <w:t xml:space="preserve">  </w:t>
      </w:r>
      <w:r w:rsidR="0065195D">
        <w:rPr>
          <w:lang w:eastAsia="en-GB"/>
        </w:rPr>
        <w:t xml:space="preserve">UX combines both Hedonic and pragmatic aspects to the </w:t>
      </w:r>
      <w:r w:rsidR="0065195D" w:rsidRPr="0065195D">
        <w:rPr>
          <w:lang w:eastAsia="en-GB"/>
        </w:rPr>
        <w:t xml:space="preserve">evaluation </w:t>
      </w:r>
      <w:r w:rsidR="0065195D" w:rsidRPr="0065195D">
        <w:rPr>
          <w:lang w:eastAsia="en-GB"/>
        </w:rPr>
        <w:fldChar w:fldCharType="begin" w:fldLock="1"/>
      </w:r>
      <w:r w:rsidR="00972AF1">
        <w:rPr>
          <w:lang w:eastAsia="en-GB"/>
        </w:rPr>
        <w:instrText>ADDIN CSL_CITATION { "citationItems" : [ { "id" : "ITEM-1", "itemData" : { "DOI" : "10.9781/ijimai.2013.215", "ISBN" : "1989-1660", "ISSN" : "1989-1660", "abstract" : "Developer, manager and user feedback is needed to optimize products. Besides the basic Software qualities \u2013 usability and user experience are important properties for improving your product. Usability is well known and can be tested with e.g. a usability test or an expert review. In contrast user experience describes the whole impact a product has on the end-user. The timeline goes from before, while and after the use of a product. We present a tool that allows you to evaluate the user experience of a product with little effort. Furthermore the tool is available in different languages and we are using the new Spanish Version. We show how this tool can be used for a continuous user experience assessment.", "author" : [ { "dropping-particle" : "", "family" : "Rauschenberger", "given" : "Maria", "non-dropping-particle" : "", "parse-names" : false, "suffix" : "" }, { "dropping-particle" : "", "family" : "Schrepp", "given" : "Martin", "non-dropping-particle" : "", "parse-names" : false, "suffix" : "" }, { "dropping-particle" : "", "family" : "Perez-Cota", "given" : "Manuel", "non-dropping-particle" : "", "parse-names" : false, "suffix" : "" }, { "dropping-particle" : "", "family" : "Olschner", "given" : "Siegfried", "non-dropping-particle" : "", "parse-names" : false, "suffix" : "" }, { "dropping-particle" : "", "family" : "Thomaschewski", "given" : "Jorg", "non-dropping-particle" : "", "parse-names" : false, "suffix" : "" } ], "container-title" : "International Journal of Interactive Multimedia and Artificial Intelligence", "id" : "ITEM-1", "issue" : "1", "issued" : { "date-parts" : [ [ "2013" ] ] }, "page" : "39-45", "title" : "Efficient Measurement of the User Experience of Interactive Products. How to use the User Experience Questionnaire (UEQ).Example: Spanish Language Version", "type" : "article-journal", "volume" : "2" }, "prefix" : "Rauschenberger, et al", "uris" : [ "http://www.mendeley.com/documents/?uuid=c3280f43-b026-4c32-81cc-5bda9e3ee75c" ] } ], "mendeley" : { "formattedCitation" : "Rauschenberger, et al , [69]", "plainTextFormattedCitation" : "Rauschenberger, et al , [69]", "previouslyFormattedCitation" : "Rauschenberger, et al , [69]" }, "properties" : { "noteIndex" : 0 }, "schema" : "https://github.com/citation-style-language/schema/raw/master/csl-citation.json" }</w:instrText>
      </w:r>
      <w:r w:rsidR="0065195D" w:rsidRPr="0065195D">
        <w:rPr>
          <w:lang w:eastAsia="en-GB"/>
        </w:rPr>
        <w:fldChar w:fldCharType="separate"/>
      </w:r>
      <w:r w:rsidR="00972AF1" w:rsidRPr="00972AF1">
        <w:rPr>
          <w:noProof/>
          <w:lang w:eastAsia="en-GB"/>
        </w:rPr>
        <w:t>Rauschenberger, et al , [69]</w:t>
      </w:r>
      <w:r w:rsidR="0065195D" w:rsidRPr="0065195D">
        <w:rPr>
          <w:lang w:eastAsia="en-GB"/>
        </w:rPr>
        <w:fldChar w:fldCharType="end"/>
      </w:r>
      <w:r w:rsidR="0065195D">
        <w:rPr>
          <w:lang w:eastAsia="en-GB"/>
        </w:rPr>
        <w:t xml:space="preserve">.  Hedonic aspects are subjective and thus harder to </w:t>
      </w:r>
      <w:r w:rsidR="0065195D" w:rsidRPr="0065195D">
        <w:rPr>
          <w:lang w:eastAsia="en-GB"/>
        </w:rPr>
        <w:t xml:space="preserve">quantify </w:t>
      </w:r>
      <w:r w:rsidR="0065195D" w:rsidRPr="0065195D">
        <w:rPr>
          <w:lang w:eastAsia="en-GB"/>
        </w:rPr>
        <w:fldChar w:fldCharType="begin" w:fldLock="1"/>
      </w:r>
      <w:r w:rsidR="00972AF1">
        <w:rPr>
          <w:lang w:eastAsia="en-GB"/>
        </w:rPr>
        <w:instrText>ADDIN CSL_CITATION { "citationItems" : [ { "id" : "ITEM-1", "itemData" : { "DOI" : "10.1207/S15327590IJHC1304", "ISBN" : "0805858709", "abstract" : "This second edition of The Human-Computer Interaction Handbook provides an updated, comprehensive overview of the most important research in the field, including insights that are directly applicable throughout the process of developing effective interactive information technologies. It features cutting-edge advances to the scientific knowledge base, as well as visionary perspectives and developments that fundamentally transform the way in which researchers and practitioners view the discipline. As the seminal volume of HCI research and practice, The Human-Computer Interaction Handbook features contributions from a selection of eminent professionals in the field worldwide. It stands alone as the most essential resource available on the market. This edition of the volume throughly covers issues of accessibility and diversity, such as aging, literacy, hearing, vision, physical disabilities, and children. Additional topics addressed are:sensor based interactions;tangible interfaces;augmented cognition;cognition under stress;ubiquitous and wearable computing; andprivacy and security. This book is useful for practitioners seeking to understand the latest research results to apply when developing new interactive information technologies, as well as for graduate students studying human-centered computing, human-computer interaction, or related fields.", "author" : [ { "dropping-particle" : "", "family" : "Hartson", "given" : "H Rex", "non-dropping-particle" : "", "parse-names" : false, "suffix" : "" }, { "dropping-particle" : "", "family" : "Andre", "given" : "Terence S", "non-dropping-particle" : "", "parse-names" : false, "suffix" : "" }, { "dropping-particle" : "", "family" : "Williges", "given" : "Robert C", "non-dropping-particle" : "", "parse-names" : false, "suffix" : "" } ], "container-title" : "Society", "id" : "ITEM-1", "issue" : "February 2015", "issued" : { "date-parts" : [ [ "2001" ] ] }, "page" : "373-410", "title" : "Usability Evaluation Methods", "type" : "article-journal", "volume" : "13" }, "prefix" : "Hartson, et al", "uris" : [ "http://www.mendeley.com/documents/?uuid=ea9e6cb4-888f-467c-bba0-0b689f73fc17" ] } ], "mendeley" : { "formattedCitation" : "Hartson, et al , [70]", "plainTextFormattedCitation" : "Hartson, et al , [70]", "previouslyFormattedCitation" : "Hartson, et al , [70]" }, "properties" : { "noteIndex" : 0 }, "schema" : "https://github.com/citation-style-language/schema/raw/master/csl-citation.json" }</w:instrText>
      </w:r>
      <w:r w:rsidR="0065195D" w:rsidRPr="0065195D">
        <w:rPr>
          <w:lang w:eastAsia="en-GB"/>
        </w:rPr>
        <w:fldChar w:fldCharType="separate"/>
      </w:r>
      <w:r w:rsidR="00972AF1" w:rsidRPr="00972AF1">
        <w:rPr>
          <w:noProof/>
          <w:lang w:eastAsia="en-GB"/>
        </w:rPr>
        <w:t>Hartson, et al , [70]</w:t>
      </w:r>
      <w:r w:rsidR="0065195D" w:rsidRPr="0065195D">
        <w:rPr>
          <w:lang w:eastAsia="en-GB"/>
        </w:rPr>
        <w:fldChar w:fldCharType="end"/>
      </w:r>
      <w:r w:rsidR="0065195D" w:rsidRPr="0065195D">
        <w:rPr>
          <w:lang w:eastAsia="en-GB"/>
        </w:rPr>
        <w:t xml:space="preserve">.  </w:t>
      </w:r>
      <w:r w:rsidR="00310AC9" w:rsidRPr="0065195D">
        <w:rPr>
          <w:lang w:eastAsia="en-GB"/>
        </w:rPr>
        <w:t>To</w:t>
      </w:r>
      <w:r w:rsidR="00310AC9">
        <w:rPr>
          <w:lang w:eastAsia="en-GB"/>
        </w:rPr>
        <w:t xml:space="preserve"> cover UX The </w:t>
      </w:r>
      <w:r w:rsidR="00310AC9" w:rsidRPr="00152486">
        <w:rPr>
          <w:lang w:eastAsia="en-GB"/>
        </w:rPr>
        <w:t>User</w:t>
      </w:r>
      <w:r w:rsidR="00310AC9">
        <w:rPr>
          <w:lang w:eastAsia="en-GB"/>
        </w:rPr>
        <w:t xml:space="preserve"> Experience Questionnaire (UEQ) will be adopted developed by </w:t>
      </w:r>
      <w:r w:rsidR="00310AC9">
        <w:rPr>
          <w:lang w:eastAsia="en-GB"/>
        </w:rPr>
        <w:fldChar w:fldCharType="begin" w:fldLock="1"/>
      </w:r>
      <w:r w:rsidR="00972AF1">
        <w:rPr>
          <w:lang w:eastAsia="en-GB"/>
        </w:rPr>
        <w:instrText>ADDIN CSL_CITATION { "citationItems" : [ { "id" : "ITEM-1", "itemData" : { "DOI" : "10.1007/978-3-540-89350-9_6", "ISBN" : "978-3-540-89349-3, 978-3-540-89350-9", "ISSN" : "0302-9743", "abstract" : "An end-user questionnaire to measure user experience quickly in a simple and immediate way while covering a preferably comprehensive impression of the product user experience was the goal of the reported construction process. An empirical approach for the item selection was used to ensure practical relevance of items. Usability experts collected terms and statements on user experience and usability, including \u2018hard\u2019 as well as \u2018soft\u2019 aspects. These statements were consolidated and transformed into a first questionnaire version containing 80 bipolar items. It was used to measure the user experience of software products in several empirical studies. Data were subjected to a factor analysis which resulted in the construction of a 26 item questionnaire including the six factors Attractiveness, Perspicuity, Efficiency, Dependability, Stimulation, and Novelty. Studies conducted for the original German questionnaire and an English version indicate a satisfactory level of reliability and construct validity.", "author" : [ { "dropping-particle" : "", "family" : "Laugwitz", "given" : "Bettina", "non-dropping-particle" : "", "parse-names" : false, "suffix" : "" }, { "dropping-particle" : "", "family" : "Held", "given" : "Theo", "non-dropping-particle" : "", "parse-names" : false, "suffix" : "" }, { "dropping-particle" : "", "family" : "Schrepp", "given" : "Martin", "non-dropping-particle" : "", "parse-names" : false, "suffix" : "" } ], "container-title" : "HCI and Usability for Education and Work", "id" : "ITEM-1", "issued" : { "date-parts" : [ [ "2008" ] ] }, "page" : "63-76", "title" : "Construction and Evaluation of a User Experience Questionnaire", "type" : "article-journal" }, "prefix" : "Laugwitz, et al", "uris" : [ "http://www.mendeley.com/documents/?uuid=df4cf1d8-6ae4-4505-bfc6-47b168b71e6d" ] } ], "mendeley" : { "formattedCitation" : "Laugwitz, et al , [71]", "plainTextFormattedCitation" : "Laugwitz, et al , [71]", "previouslyFormattedCitation" : "Laugwitz, et al , [71]" }, "properties" : { "noteIndex" : 0 }, "schema" : "https://github.com/citation-style-language/schema/raw/master/csl-citation.json" }</w:instrText>
      </w:r>
      <w:r w:rsidR="00310AC9">
        <w:rPr>
          <w:lang w:eastAsia="en-GB"/>
        </w:rPr>
        <w:fldChar w:fldCharType="separate"/>
      </w:r>
      <w:r w:rsidR="00972AF1" w:rsidRPr="00972AF1">
        <w:rPr>
          <w:noProof/>
          <w:lang w:eastAsia="en-GB"/>
        </w:rPr>
        <w:t>Laugwitz, et al , [71]</w:t>
      </w:r>
      <w:r w:rsidR="00310AC9">
        <w:rPr>
          <w:lang w:eastAsia="en-GB"/>
        </w:rPr>
        <w:fldChar w:fldCharType="end"/>
      </w:r>
      <w:r w:rsidR="000E54FB">
        <w:rPr>
          <w:lang w:eastAsia="en-GB"/>
        </w:rPr>
        <w:t>.  Although not the indust</w:t>
      </w:r>
      <w:r w:rsidR="00FD095A">
        <w:rPr>
          <w:lang w:eastAsia="en-GB"/>
        </w:rPr>
        <w:t xml:space="preserve">ry standard method the UEQ is an </w:t>
      </w:r>
      <w:r w:rsidR="00FD095A">
        <w:rPr>
          <w:lang w:eastAsia="en-GB"/>
        </w:rPr>
        <w:lastRenderedPageBreak/>
        <w:t xml:space="preserve">effective tool for measuring both usability and UX of any interactive system </w:t>
      </w:r>
      <w:r w:rsidR="00FD095A">
        <w:rPr>
          <w:lang w:eastAsia="en-GB"/>
        </w:rPr>
        <w:fldChar w:fldCharType="begin" w:fldLock="1"/>
      </w:r>
      <w:r w:rsidR="00972AF1">
        <w:rPr>
          <w:lang w:eastAsia="en-GB"/>
        </w:rPr>
        <w:instrText>ADDIN CSL_CITATION { "citationItems" : [ { "id" : "ITEM-1", "itemData" : { "DOI" : "10.1109/IUSER.2014.7002676", "ISBN" : "978-1-4799-5813-9", "abstract" : "Faculty of Computer Science Universitas Indonesia (Fasilkom UI) implemented an e-Learning environment, Student Centered E-Learning Environment (SCELE), to complement the conventional approach of teaching and learning since 2005. Evaluations regarding effectiveness of the e-Learning system used by lecturers have been made. However, the students have not evaluated yet the user experience while using the system. The materials posted in SCELE include PowerPoint slides, multimedia contents, and enrichment materials (e.g., links to online articles). Most of lecturers use discussion forums in their courses to encourage students to participate in active learning setting. Staff and lecturers sometimes post academic-related announcements on the SCELE homepage. The aim of the current study is to evaluate the user experience while students use the SCELE. A multi-methods approach is used to conduct the study. 113 students enrolled in Computer Science program were invited to evaluate SCELE. This study will benefit program and center of learning resources administrators, and learning management system developers to enhance the presence of e-Learning system in their institutions. Findings of the current study may also be valuable for universities and high schools which are using computer-based learning environments. Specifically in developing countries, many academic institutions are still struggling with internet bandwidth to provide high quality interactions and learning experience.", "author" : [ { "dropping-particle" : "", "family" : "Santoso", "given" : "Harry B.", "non-dropping-particle" : "", "parse-names" : false, "suffix" : "" }, { "dropping-particle" : "", "family" : "Isal", "given" : "R. Yugo K.", "non-dropping-particle" : "", "parse-names" : false, "suffix" : "" }, { "dropping-particle" : "", "family" : "Basaruddin", "given" : "T.", "non-dropping-particle" : "", "parse-names" : false, "suffix" : "" }, { "dropping-particle" : "", "family" : "Sadita", "given" : "Lia", "non-dropping-particle" : "", "parse-names" : false, "suffix" : "" }, { "dropping-particle" : "", "family" : "Schrepp", "given" : "Martin", "non-dropping-particle" : "", "parse-names" : false, "suffix" : "" } ], "container-title" : "2014 3rd International Conference on User Science and Engineering (i-USEr)", "id" : "ITEM-1", "issued" : { "date-parts" : [ [ "2014" ] ] }, "page" : "52-55", "title" : "Research-in-progress: User Experience Evaluation of Student Centered E-Learning Environment for Computer Science Program", "type" : "article-journal" }, "uris" : [ "http://www.mendeley.com/documents/?uuid=a3d3a88b-a971-4475-8f03-17d4ec7da6ad" ] } ], "mendeley" : { "formattedCitation" : "[72]", "plainTextFormattedCitation" : "[72]", "previouslyFormattedCitation" : "[72]" }, "properties" : { "noteIndex" : 0 }, "schema" : "https://github.com/citation-style-language/schema/raw/master/csl-citation.json" }</w:instrText>
      </w:r>
      <w:r w:rsidR="00FD095A">
        <w:rPr>
          <w:lang w:eastAsia="en-GB"/>
        </w:rPr>
        <w:fldChar w:fldCharType="separate"/>
      </w:r>
      <w:r w:rsidR="00972AF1" w:rsidRPr="00972AF1">
        <w:rPr>
          <w:noProof/>
          <w:lang w:eastAsia="en-GB"/>
        </w:rPr>
        <w:t>[72]</w:t>
      </w:r>
      <w:r w:rsidR="00FD095A">
        <w:rPr>
          <w:lang w:eastAsia="en-GB"/>
        </w:rPr>
        <w:fldChar w:fldCharType="end"/>
      </w:r>
      <w:r w:rsidR="00FD095A">
        <w:rPr>
          <w:lang w:eastAsia="en-GB"/>
        </w:rPr>
        <w:t xml:space="preserve"> and has been cited in more than 20 journals.  </w:t>
      </w:r>
      <w:r w:rsidR="00AE107D">
        <w:rPr>
          <w:lang w:eastAsia="en-GB"/>
        </w:rPr>
        <w:t xml:space="preserve">The strategy of combining the SUS and UEQ to evaluate both usability and UX was also adopted by </w:t>
      </w:r>
      <w:r w:rsidR="00AE107D">
        <w:rPr>
          <w:lang w:eastAsia="en-GB"/>
        </w:rPr>
        <w:fldChar w:fldCharType="begin" w:fldLock="1"/>
      </w:r>
      <w:r w:rsidR="00972AF1">
        <w:rPr>
          <w:lang w:eastAsia="en-GB"/>
        </w:rPr>
        <w:instrText>ADDIN CSL_CITATION { "citationItems" : [ { "id" : "ITEM-1", "itemData" : { "DOI" : "10.18517/ijaseit.7.1.1526", "ISSN" : "2460-6952", "author" : [ { "dropping-particle" : "", "family" : "Santoso", "given" : "Harry B.", "non-dropping-particle" : "", "parse-names" : false, "suffix" : "" }, { "dropping-particle" : "", "family" : "Nurrohmah", "given" : "Isnaeni", "non-dropping-particle" : "", "parse-names" : false, "suffix" : "" }, { "dropping-particle" : "", "family" : "Fadhilah", "given" : "Suci", "non-dropping-particle" : "", "parse-names" : false, "suffix" : "" }, { "dropping-particle" : "", "family" : "Goodridge", "given" : "Wade H.", "non-dropping-particle" : "", "parse-names" : false, "suffix" : "" } ], "container-title" : "International Journal on Advanced Science, Engineering and Information Technology", "id" : "ITEM-1", "issue" : "1", "issued" : { "date-parts" : [ [ "2017" ] ] }, "page" : "228", "title" : "Evaluating and Redesigning the Self-Monitoring Tool", "type" : "article-journal", "volume" : "7" }, "prefix" : "Santoso, et al", "uris" : [ "http://www.mendeley.com/documents/?uuid=2a16f52d-eaba-4504-9d43-56b842268b54" ] } ], "mendeley" : { "formattedCitation" : "Santoso, et al , [73]", "plainTextFormattedCitation" : "Santoso, et al , [73]", "previouslyFormattedCitation" : "Santoso, et al , [73]" }, "properties" : { "noteIndex" : 0 }, "schema" : "https://github.com/citation-style-language/schema/raw/master/csl-citation.json" }</w:instrText>
      </w:r>
      <w:r w:rsidR="00AE107D">
        <w:rPr>
          <w:lang w:eastAsia="en-GB"/>
        </w:rPr>
        <w:fldChar w:fldCharType="separate"/>
      </w:r>
      <w:r w:rsidR="00972AF1" w:rsidRPr="00972AF1">
        <w:rPr>
          <w:noProof/>
          <w:lang w:eastAsia="en-GB"/>
        </w:rPr>
        <w:t>Santoso, et al , [73]</w:t>
      </w:r>
      <w:r w:rsidR="00AE107D">
        <w:rPr>
          <w:lang w:eastAsia="en-GB"/>
        </w:rPr>
        <w:fldChar w:fldCharType="end"/>
      </w:r>
      <w:r w:rsidR="0065195D">
        <w:rPr>
          <w:lang w:eastAsia="en-GB"/>
        </w:rPr>
        <w:t xml:space="preserve"> with positive results regarding the evaluation technique.</w:t>
      </w:r>
      <w:r w:rsidR="00C57E5A">
        <w:rPr>
          <w:lang w:eastAsia="en-GB"/>
        </w:rPr>
        <w:t xml:space="preserve"> </w:t>
      </w:r>
    </w:p>
    <w:p w:rsidR="00B73959" w:rsidRDefault="00B73959" w:rsidP="00D77A60"/>
    <w:p w:rsidR="00B73959" w:rsidRPr="00D77A60" w:rsidRDefault="00B73959" w:rsidP="00D77A60"/>
    <w:p w:rsidR="00B439D4" w:rsidRDefault="00B439D4">
      <w:pPr>
        <w:spacing w:line="252" w:lineRule="auto"/>
        <w:rPr>
          <w:rFonts w:asciiTheme="majorHAnsi" w:eastAsiaTheme="majorEastAsia" w:hAnsiTheme="majorHAnsi" w:cstheme="majorBidi"/>
          <w:b/>
          <w:bCs/>
          <w:caps/>
          <w:spacing w:val="4"/>
          <w:sz w:val="28"/>
          <w:szCs w:val="28"/>
        </w:rPr>
      </w:pPr>
      <w:r>
        <w:br w:type="page"/>
      </w:r>
    </w:p>
    <w:p w:rsidR="003523DE" w:rsidRDefault="003523DE" w:rsidP="00F9068D">
      <w:pPr>
        <w:pStyle w:val="Heading1"/>
      </w:pPr>
      <w:bookmarkStart w:id="87" w:name="_Toc481057155"/>
      <w:bookmarkStart w:id="88" w:name="_Toc481057262"/>
      <w:r>
        <w:lastRenderedPageBreak/>
        <w:t>Development Methodology</w:t>
      </w:r>
      <w:bookmarkEnd w:id="87"/>
      <w:bookmarkEnd w:id="88"/>
    </w:p>
    <w:p w:rsidR="00656101" w:rsidRDefault="007D4B50" w:rsidP="00F9068D">
      <w:pPr>
        <w:pStyle w:val="Heading2"/>
      </w:pPr>
      <w:bookmarkStart w:id="89" w:name="_Toc481057156"/>
      <w:bookmarkStart w:id="90" w:name="_Toc481057263"/>
      <w:r>
        <w:t>User Centred Design (UCD)</w:t>
      </w:r>
      <w:bookmarkEnd w:id="89"/>
      <w:bookmarkEnd w:id="90"/>
    </w:p>
    <w:p w:rsidR="00C63FE0" w:rsidRPr="00C63FE0" w:rsidRDefault="00C63FE0" w:rsidP="00C63FE0">
      <w:r>
        <w:t xml:space="preserve">The Key principle of UCD is to get the User involved with the design process as early as possible.  </w:t>
      </w:r>
      <w:r w:rsidR="00F60387">
        <w:t xml:space="preserve">Designing software without the user’s involvement can lead to the user becoming frustrated and angry with the software </w:t>
      </w:r>
      <w:r w:rsidR="00F60387">
        <w:fldChar w:fldCharType="begin" w:fldLock="1"/>
      </w:r>
      <w:r w:rsidR="00972AF1">
        <w:instrText>ADDIN CSL_CITATION { "citationItems" : [ { "id" : "ITEM-1", "itemData" : { "DOI" : "10.3233/WOR-2010-1109", "ISBN" : "0974309125", "ISSN" : "10519815", "PMID" : "21099019", "abstract" : "Research has shown that fixed-split, ergonomic keyboards lessen the pain and functional status in symptomatic individuals as well as reduce the likelihood of developing musculoskeletal disorders in asymptomatic typists over extended use. The goal of this study was to evaluate design features to determine whether the current fixed-split ergonomic keyboard design could be improved.", "author" : [ { "dropping-particle" : "", "family" : "McLoone", "given" : "Hugh E.", "non-dropping-particle" : "", "parse-names" : false, "suffix" : "" }, { "dropping-particle" : "", "family" : "Jacobson", "given" : "Melissa", "non-dropping-particle" : "", "parse-names" : false, "suffix" : "" }, { "dropping-particle" : "", "family" : "Hegg", "given" : "Chau", "non-dropping-particle" : "", "parse-names" : false, "suffix" : "" }, { "dropping-particle" : "", "family" : "Johnson", "given" : "Peter W.", "non-dropping-particle" : "", "parse-names" : false, "suffix" : "" } ], "container-title" : "Work", "id" : "ITEM-1", "issue" : "4", "issued" : { "date-parts" : [ [ "2010" ] ] }, "page" : "445-456", "title" : "User-centered design and evaluation of a next generation fixed-split ergonomic keyboard", "type" : "article-journal", "volume" : "37" }, "prefix" : "McLoone, et al", "uris" : [ "http://www.mendeley.com/documents/?uuid=34a9440b-25b0-4abe-8260-1584bbe533bf" ] } ], "mendeley" : { "formattedCitation" : "McLoone, et al , [74]", "plainTextFormattedCitation" : "McLoone, et al , [74]", "previouslyFormattedCitation" : "McLoone, et al , [74]" }, "properties" : { "noteIndex" : 0 }, "schema" : "https://github.com/citation-style-language/schema/raw/master/csl-citation.json" }</w:instrText>
      </w:r>
      <w:r w:rsidR="00F60387">
        <w:fldChar w:fldCharType="separate"/>
      </w:r>
      <w:r w:rsidR="00972AF1" w:rsidRPr="00972AF1">
        <w:rPr>
          <w:noProof/>
        </w:rPr>
        <w:t>McLoone, et al , [74]</w:t>
      </w:r>
      <w:r w:rsidR="00F60387">
        <w:fldChar w:fldCharType="end"/>
      </w:r>
      <w:r w:rsidR="00F60387">
        <w:t>.  UCD is an iterative process consisting of initial prototypes which are put under usability testing involving users of the system.  The feedback and comments are then used to make operative changes to the prototypes until a final design is decided upon which is then passed to the development team.  Involving the users form an early stage and having them involved throughout the development process helps give stakeholders realistic representations of timescales and also gives them a sense of ownership with the final product as they have been fully involved in the development</w:t>
      </w:r>
      <w:r w:rsidR="00055F59">
        <w:t xml:space="preserve"> </w:t>
      </w:r>
      <w:r w:rsidR="00055F59">
        <w:fldChar w:fldCharType="begin" w:fldLock="1"/>
      </w:r>
      <w:r w:rsidR="00972AF1">
        <w:instrText>ADDIN CSL_CITATION { "citationItems" : [ { "id" : "ITEM-1", "itemData" : { "ISBN" : "0470665769", "abstract" : "3rd ed. \"Rogers, Preece and Sharp are a bestselling author team, acknowledged leaders and educators in their field, with a strong global reputation. They bring depth of scope to the subject, encompassing the latest technologies and devices including facebook and YouTube. Interaction Design offers a cross-disciplinary, practical and process-oriented approach to Human Computer Interaction, showing not just what principals ought to apply to Interaction Design, but crucially how they can be applied. Motivating examples are included to illustrate technical, social, and ethical issues, making the book approachable and adaptable for both Computer Science and non-Computer Science users. Interviews with key HCI luminaries are included and provide an insight into current and future trends. The text comes with a lively and highly interactive companion web site containing a rich set of resources enabling students to collaborate on experiments and designs, take part in competitions, find resources and communicate with others\"-- \"A revision of the #1 text in the Human Computer Interaction field, Interaction Design, the third edition is an ideal resource for learning the interdisciplinary skills needed for interaction design, human-computer interaction, information design, web design and ubiquitous computing\"-- 1. What is interaction design? -- 2. Understanding and conceptualizing interaction -- 3. Cognitive aspects -- 4. Social interaction -- 5. Emotional interaction -- 6. Interfaces -- 7. Data gathering -- 8. Data analysis, interpretation, and presentation -- 9. The process of interaction design -- 10. Establishing requirements -- 11. Design, prototyping, and construction -- 12. Introducing evaluation -- 13. An evaluation framework -- 14. Evaluation Studies: From Controlled to Natural Settings -- 15. Evaluation: Inspections, Analytics and Models. 5.3. Expressive Interfaces -- 5.4. Frustrating Interfaces -- 5.5. Persuasive Technologies and Behavioral Change -- 5.6. Anthropomorphism and Zoomorphism -- 5.7. Models of Emotion -- 6. Interfaces -- 6.1. Introduction -- 6.2. Interface Types -- 6.3. Natural User Interfaces -- 6.4. Which Interface? -- Interview with Leah Beuchley -- 7. Data Gathering -- 7.1. Introduction -- 7.2. Five Key Issues -- 7.3. Data Recording -- 7.4. Interviews -- 7.5. Questionnaires -- 7.6. Observation -- 7.7. Choosing and Combining Techniques -- 8. Data Analysis, Interpretation, and Presentation -- 8.1. Introduction -- 8.2. Qualitative and Quantitat\u2026", "author" : [ { "dropping-particle" : "", "family" : "Rogers", "given" : "Yvonne.", "non-dropping-particle" : "", "parse-names" : false, "suffix" : "" }, { "dropping-particle" : "", "family" : "Sharp", "given" : "Helen.", "non-dropping-particle" : "", "parse-names" : false, "suffix" : "" }, { "dropping-particle" : "", "family" : "Preece", "given" : "Jenny", "non-dropping-particle" : "", "parse-names" : false, "suffix" : "" } ], "id" : "ITEM-1", "issued" : { "date-parts" : [ [ "2011" ] ] }, "number-of-pages" : "585", "publisher" : "Wiley", "title" : "Interaction design : beyond human-computer interaction", "type" : "book" }, "uris" : [ "http://www.mendeley.com/documents/?uuid=280abc5a-5599-337b-8c02-9c2e63efa140" ] } ], "mendeley" : { "formattedCitation" : "[75]", "plainTextFormattedCitation" : "[75]", "previouslyFormattedCitation" : "[75]" }, "properties" : { "noteIndex" : 0 }, "schema" : "https://github.com/citation-style-language/schema/raw/master/csl-citation.json" }</w:instrText>
      </w:r>
      <w:r w:rsidR="00055F59">
        <w:fldChar w:fldCharType="separate"/>
      </w:r>
      <w:r w:rsidR="00972AF1" w:rsidRPr="00972AF1">
        <w:rPr>
          <w:noProof/>
        </w:rPr>
        <w:t>[75]</w:t>
      </w:r>
      <w:r w:rsidR="00055F59">
        <w:fldChar w:fldCharType="end"/>
      </w:r>
      <w:r w:rsidR="00F60387">
        <w:t>.  One of the main issues with usability testing is that it is very expensive and time consuming compared to other testing techniques.</w:t>
      </w:r>
    </w:p>
    <w:p w:rsidR="00F9068D" w:rsidRDefault="003523DE" w:rsidP="00F9068D">
      <w:pPr>
        <w:pStyle w:val="Heading2"/>
      </w:pPr>
      <w:bookmarkStart w:id="91" w:name="_Toc481057157"/>
      <w:bookmarkStart w:id="92" w:name="_Toc481057264"/>
      <w:r>
        <w:t>Agile Software Development (Agile)</w:t>
      </w:r>
      <w:bookmarkEnd w:id="91"/>
      <w:bookmarkEnd w:id="92"/>
    </w:p>
    <w:p w:rsidR="00B439D4" w:rsidRDefault="007C72E9" w:rsidP="00B439D4">
      <w:r>
        <w:t xml:space="preserve">Agile methodology is one of the most common methodologies used in software development.  Agile uses prototypes and code iterations to develop software with minimal documentation </w:t>
      </w:r>
      <w:r>
        <w:fldChar w:fldCharType="begin" w:fldLock="1"/>
      </w:r>
      <w:r w:rsidR="00972AF1">
        <w:instrText>ADDIN CSL_CITATION { "citationItems" : [ { "id" : "ITEM-1", "itemData" : { "DOI" : "10.4304/jsw.3.4.31-36", "ISBN" : "1796-217X", "ISSN" : "1796217X", "abstract" : "The Internet economy has altered the current rules of software engineering. Traditional development methodologies have proven too cumbersome to meet the rapidly changing requirements and short product cycles demanded by business today. To meet these rapidly changing requirements, software developers have developed agile software development methodologies (SDMs) utilizing iterative development, prototyping, templates, and minimal documentation requirements. This research project investigated implementation using an online survey sent to software development practitioners worldwide. This survey data was used to identify factors related to implementation. agile SDM The factors that significantly impacted agile methodology implementations included training, management involvement, access to external resources, and corporation size. Other factors such as using models, having an implementation plan, collocating the development team, and developing software for Internet or intranet use did not significantly impact the implementation of an agile software development methodology. A number of the factors implementation of an agile development methodology are completely under the control of that impact the management. Organizations that are considering implement ting an agile methodology are able to manipulate some of these factors to increase the opportunities for success of their methodology.", "author" : [ { "dropping-particle" : "", "family" : "Livermore", "given" : "Jeffrey A.", "non-dropping-particle" : "", "parse-names" : false, "suffix" : "" } ], "container-title" : "Journal of Software", "id" : "ITEM-1", "issue" : "4", "issued" : { "date-parts" : [ [ "2008" ] ] }, "page" : "31-36", "title" : "Factors that significantly impact the implementation of an agile software development methodology", "type" : "article-journal", "volume" : "3" }, "uris" : [ "http://www.mendeley.com/documents/?uuid=60c06d6c-9de1-4c54-b871-56006bca4aec" ] } ], "mendeley" : { "formattedCitation" : "[76]", "plainTextFormattedCitation" : "[76]", "previouslyFormattedCitation" : "[76]" }, "properties" : { "noteIndex" : 0 }, "schema" : "https://github.com/citation-style-language/schema/raw/master/csl-citation.json" }</w:instrText>
      </w:r>
      <w:r>
        <w:fldChar w:fldCharType="separate"/>
      </w:r>
      <w:r w:rsidR="00972AF1" w:rsidRPr="00972AF1">
        <w:rPr>
          <w:noProof/>
        </w:rPr>
        <w:t>[76]</w:t>
      </w:r>
      <w:r>
        <w:fldChar w:fldCharType="end"/>
      </w:r>
      <w:r>
        <w:t xml:space="preserve">.  </w:t>
      </w:r>
      <w:r w:rsidR="00A802BA">
        <w:t xml:space="preserve">One of the key elements of Agile development is involving the stakeholders in the development process </w:t>
      </w:r>
      <w:r w:rsidR="00A802BA">
        <w:fldChar w:fldCharType="begin" w:fldLock="1"/>
      </w:r>
      <w:r w:rsidR="00972AF1">
        <w:instrText>ADDIN CSL_CITATION { "citationItems" : [ { "id" : "ITEM-1", "itemData" : { "author" : [ { "dropping-particle" : "", "family" : "Pressman", "given" : "Roger S.", "non-dropping-particle" : "", "parse-names" : false, "suffix" : "" } ], "container-title" : "Agile Development", "id" : "ITEM-1", "issued" : { "date-parts" : [ [ "2009" ] ] }, "page" : "1-58", "title" : "The Manifesto for Agile Software Development", "type" : "article-journal" }, "uris" : [ "http://www.mendeley.com/documents/?uuid=348ebe09-1cc7-46f1-874d-9561d3a51b30" ] } ], "mendeley" : { "formattedCitation" : "[77]", "plainTextFormattedCitation" : "[77]", "previouslyFormattedCitation" : "[77]" }, "properties" : { "noteIndex" : 0 }, "schema" : "https://github.com/citation-style-language/schema/raw/master/csl-citation.json" }</w:instrText>
      </w:r>
      <w:r w:rsidR="00A802BA">
        <w:fldChar w:fldCharType="separate"/>
      </w:r>
      <w:r w:rsidR="00972AF1" w:rsidRPr="00972AF1">
        <w:rPr>
          <w:noProof/>
        </w:rPr>
        <w:t>[77]</w:t>
      </w:r>
      <w:r w:rsidR="00A802BA">
        <w:fldChar w:fldCharType="end"/>
      </w:r>
      <w:r w:rsidR="00A802BA">
        <w:t>.</w:t>
      </w:r>
      <w:r w:rsidR="00F03570">
        <w:t xml:space="preserve">  Agile offers a rapid an</w:t>
      </w:r>
      <w:r w:rsidR="00B253D7">
        <w:t>d</w:t>
      </w:r>
      <w:r w:rsidR="00F03570">
        <w:t xml:space="preserve"> responsive methodology by emphasising rapid delivery of working iterations of functionality </w:t>
      </w:r>
      <w:r w:rsidR="00F03570">
        <w:fldChar w:fldCharType="begin" w:fldLock="1"/>
      </w:r>
      <w:r w:rsidR="00972AF1">
        <w:instrText>ADDIN CSL_CITATION { "citationItems" : [ { "id" : "ITEM-1", "itemData" : { "author" : [ { "dropping-particle" : "", "family" : "Pressman", "given" : "Roger S.", "non-dropping-particle" : "", "parse-names" : false, "suffix" : "" } ], "container-title" : "Agile Development", "id" : "ITEM-1", "issued" : { "date-parts" : [ [ "2009" ] ] }, "page" : "1-58", "title" : "The Manifesto for Agile Software Development", "type" : "article-journal" }, "uris" : [ "http://www.mendeley.com/documents/?uuid=348ebe09-1cc7-46f1-874d-9561d3a51b30" ] } ], "mendeley" : { "formattedCitation" : "[77]", "plainTextFormattedCitation" : "[77]", "previouslyFormattedCitation" : "[77]" }, "properties" : { "noteIndex" : 0 }, "schema" : "https://github.com/citation-style-language/schema/raw/master/csl-citation.json" }</w:instrText>
      </w:r>
      <w:r w:rsidR="00F03570">
        <w:fldChar w:fldCharType="separate"/>
      </w:r>
      <w:r w:rsidR="00972AF1" w:rsidRPr="00972AF1">
        <w:rPr>
          <w:noProof/>
        </w:rPr>
        <w:t>[77]</w:t>
      </w:r>
      <w:r w:rsidR="00F03570">
        <w:fldChar w:fldCharType="end"/>
      </w:r>
      <w:r w:rsidR="00F03570">
        <w:t>.</w:t>
      </w:r>
      <w:r w:rsidR="00A802BA">
        <w:t xml:space="preserve">  </w:t>
      </w:r>
      <w:r w:rsidR="00B439D4">
        <w:t xml:space="preserve">Extreme Programming (XP) </w:t>
      </w:r>
      <w:r>
        <w:t xml:space="preserve">possibly the most popular Agile framework </w:t>
      </w:r>
      <w:r>
        <w:fldChar w:fldCharType="begin" w:fldLock="1"/>
      </w:r>
      <w:r w:rsidR="00972AF1">
        <w:instrText>ADDIN CSL_CITATION { "citationItems" : [ { "id" : "ITEM-1", "itemData" : { "DOI" : "10.4304/jsw.3.4.31-36", "ISBN" : "1796-217X", "ISSN" : "1796217X", "abstract" : "The Internet economy has altered the current rules of software engineering. Traditional development methodologies have proven too cumbersome to meet the rapidly changing requirements and short product cycles demanded by business today. To meet these rapidly changing requirements, software developers have developed agile software development methodologies (SDMs) utilizing iterative development, prototyping, templates, and minimal documentation requirements. This research project investigated implementation using an online survey sent to software development practitioners worldwide. This survey data was used to identify factors related to implementation. agile SDM The factors that significantly impacted agile methodology implementations included training, management involvement, access to external resources, and corporation size. Other factors such as using models, having an implementation plan, collocating the development team, and developing software for Internet or intranet use did not significantly impact the implementation of an agile software development methodology. A number of the factors implementation of an agile development methodology are completely under the control of that impact the management. Organizations that are considering implement ting an agile methodology are able to manipulate some of these factors to increase the opportunities for success of their methodology.", "author" : [ { "dropping-particle" : "", "family" : "Livermore", "given" : "Jeffrey A.", "non-dropping-particle" : "", "parse-names" : false, "suffix" : "" } ], "container-title" : "Journal of Software", "id" : "ITEM-1", "issue" : "4", "issued" : { "date-parts" : [ [ "2008" ] ] }, "page" : "31-36", "title" : "Factors that significantly impact the implementation of an agile software development methodology", "type" : "article-journal", "volume" : "3" }, "uris" : [ "http://www.mendeley.com/documents/?uuid=60c06d6c-9de1-4c54-b871-56006bca4aec" ] } ], "mendeley" : { "formattedCitation" : "[76]", "plainTextFormattedCitation" : "[76]", "previouslyFormattedCitation" : "[76]" }, "properties" : { "noteIndex" : 0 }, "schema" : "https://github.com/citation-style-language/schema/raw/master/csl-citation.json" }</w:instrText>
      </w:r>
      <w:r>
        <w:fldChar w:fldCharType="separate"/>
      </w:r>
      <w:r w:rsidR="00972AF1" w:rsidRPr="00972AF1">
        <w:rPr>
          <w:noProof/>
        </w:rPr>
        <w:t>[76]</w:t>
      </w:r>
      <w:r>
        <w:fldChar w:fldCharType="end"/>
      </w:r>
      <w:r>
        <w:t xml:space="preserve"> </w:t>
      </w:r>
      <w:r w:rsidR="00B439D4">
        <w:t xml:space="preserve">introduced User Stories for the process of requirement elicitation.  User stories are similar to the scenarios with use cases </w:t>
      </w:r>
      <w:r w:rsidR="00B439D4">
        <w:fldChar w:fldCharType="begin" w:fldLock="1"/>
      </w:r>
      <w:r w:rsidR="00972AF1">
        <w:instrText>ADDIN CSL_CITATION { "citationItems" : [ { "id" : "ITEM-1", "itemData" : { "DOI" : "10.1145/1096554.1096556", "ISSN" : "10725520", "abstract" : "IMAGINE INTERVIEWING for the position of UCD specialist in a company that uses an agile software development process. Could you answer questions such as, \u201chow does UCD fit in an agile process?\u201d UCD specialists may be horrified when they first hear about agile methods [1]. Agile literature emphasizes developers delivering production code quickly rather per- forming extensive analysis and design (e.g., UCD) prior to coding. However, the agile literature indicates that this perception is simplistic and misguided. Examining pro- fessional practice, as we do in this article, paints a different picture of how UCD and agile practices coexist in a development team.", "author" : [ { "dropping-particle" : "", "family" : "McInerney", "given" : "Paul", "non-dropping-particle" : "", "parse-names" : false, "suffix" : "" }, { "dropping-particle" : "", "family" : "Maurer", "given" : "Frank", "non-dropping-particle" : "", "parse-names" : false, "suffix" : "" } ], "container-title" : "Interactions", "id" : "ITEM-1", "issue" : "6", "issued" : { "date-parts" : [ [ "2005" ] ] }, "page" : "19-23", "title" : "UCD in agile projects: dream team or odd couple?", "type" : "article-journal", "volume" : "12" }, "prefix" : "McInerney and Maurer", "uris" : [ "http://www.mendeley.com/documents/?uuid=c89d32b4-a40f-4032-a42a-8f27df47ab15" ] } ], "mendeley" : { "formattedCitation" : "McInerney and Maurer , [78]", "plainTextFormattedCitation" : "McInerney and Maurer , [78]", "previouslyFormattedCitation" : "McInerney and Maurer , [78]" }, "properties" : { "noteIndex" : 0 }, "schema" : "https://github.com/citation-style-language/schema/raw/master/csl-citation.json" }</w:instrText>
      </w:r>
      <w:r w:rsidR="00B439D4">
        <w:fldChar w:fldCharType="separate"/>
      </w:r>
      <w:r w:rsidR="00972AF1" w:rsidRPr="00972AF1">
        <w:rPr>
          <w:noProof/>
        </w:rPr>
        <w:t>McInerney and Maurer , [78]</w:t>
      </w:r>
      <w:r w:rsidR="00B439D4">
        <w:fldChar w:fldCharType="end"/>
      </w:r>
      <w:r w:rsidR="00B439D4">
        <w:t xml:space="preserve">.  User stories are not as complex ae use cases </w:t>
      </w:r>
      <w:r w:rsidR="00B439D4">
        <w:fldChar w:fldCharType="begin" w:fldLock="1"/>
      </w:r>
      <w:r w:rsidR="00972AF1">
        <w:instrText>ADDIN CSL_CITATION { "citationItems" : [ { "id" : "ITEM-1", "itemData" : { "DOI" : "10.1109/RSSE.2012.6233406", "ISBN" : "9781467317597", "ISSN" : "2327-0934", "abstract" : "User Stories are short feature descriptions from the user's point of view. Functional tests ensure that the feature described by a User Story is fully implemented. We present a tool that builds an ontology for code and links completed User Stories in natural language with the related code artifacts. The ontology also contains links to API components that were used to implement the functional tests. Preliminary results show that these links can be used to recommend reusable test steps for new User Stories.", "author" : [ { "dropping-particle" : "", "family" : "Landh\u00e4u\u00dfer", "given" : "Mathias", "non-dropping-particle" : "", "parse-names" : false, "suffix" : "" }, { "dropping-particle" : "", "family" : "Genaid", "given" : "Adrian", "non-dropping-particle" : "", "parse-names" : false, "suffix" : "" } ], "container-title" : "2012 3rd International Workshop on Recommendation Systems for Software Engineering, RSSE 2012 - Proceedings", "id" : "ITEM-1", "issued" : { "date-parts" : [ [ "2012" ] ] }, "page" : "33-37", "title" : "Connecting User Stories and code for test development", "type" : "article-journal" }, "prefix" : "Landh\u00e4u\u00dfer", "uris" : [ "http://www.mendeley.com/documents/?uuid=df9d8a0a-bfba-4847-a6af-d6f2e7f9e255" ] } ], "mendeley" : { "formattedCitation" : "Landh\u00e4u\u00dfer , [79]", "plainTextFormattedCitation" : "Landh\u00e4u\u00dfer , [79]", "previouslyFormattedCitation" : "Landh\u00e4u\u00dfer , [79]" }, "properties" : { "noteIndex" : 0 }, "schema" : "https://github.com/citation-style-language/schema/raw/master/csl-citation.json" }</w:instrText>
      </w:r>
      <w:r w:rsidR="00B439D4">
        <w:fldChar w:fldCharType="separate"/>
      </w:r>
      <w:r w:rsidR="00972AF1" w:rsidRPr="00972AF1">
        <w:rPr>
          <w:noProof/>
        </w:rPr>
        <w:t>Landhäußer , [79]</w:t>
      </w:r>
      <w:r w:rsidR="00B439D4">
        <w:fldChar w:fldCharType="end"/>
      </w:r>
      <w:r w:rsidR="00B439D4">
        <w:t xml:space="preserve"> this makes them easier for non-technical stakeholders to grasp.  A user story describes a desired goal to be achieved by a user.</w:t>
      </w:r>
      <w:r w:rsidR="00F03570">
        <w:t xml:space="preserve">  User Stories are often the only documentation regarding requirements in agile methodologies.</w:t>
      </w:r>
    </w:p>
    <w:p w:rsidR="00C57E5A" w:rsidRDefault="00C57E5A" w:rsidP="00C57E5A">
      <w:pPr>
        <w:pStyle w:val="Heading2"/>
      </w:pPr>
      <w:bookmarkStart w:id="93" w:name="_Toc481057158"/>
      <w:bookmarkStart w:id="94" w:name="_Toc481057265"/>
      <w:r>
        <w:t>Chosen Methodology</w:t>
      </w:r>
      <w:bookmarkEnd w:id="93"/>
      <w:bookmarkEnd w:id="94"/>
      <w:r>
        <w:t xml:space="preserve"> </w:t>
      </w:r>
    </w:p>
    <w:p w:rsidR="00C57E5A" w:rsidRDefault="00FA6828" w:rsidP="00C57E5A">
      <w:r>
        <w:t xml:space="preserve">Choosing a development methodology </w:t>
      </w:r>
      <w:r w:rsidR="009475CE">
        <w:t xml:space="preserve">is important and can aid development as well as allowing other developers to understand the development process.  However, as </w:t>
      </w:r>
      <w:r w:rsidR="009475CE">
        <w:lastRenderedPageBreak/>
        <w:t xml:space="preserve">stated by </w:t>
      </w:r>
      <w:r w:rsidR="009475CE">
        <w:fldChar w:fldCharType="begin" w:fldLock="1"/>
      </w:r>
      <w:r w:rsidR="00972AF1">
        <w:instrText>ADDIN CSL_CITATION { "citationItems" : [ { "id" : "ITEM-1", "itemData" : { "ISBN" : "9781612083674", "author" : [ { "dropping-particle" : "", "family" : "Zakerifard", "given" : "Hanieh", "non-dropping-particle" : "", "parse-names" : false, "suffix" : "" }, { "dropping-particle" : "", "family" : "Ramsin", "given" : "Raman", "non-dropping-particle" : "", "parse-names" : false, "suffix" : "" } ], "id" : "ITEM-1", "issue" : "c", "issued" : { "date-parts" : [ [ "2014" ] ] }, "page" : "434-440", "title" : "UCDMD : Use Case Driven Methodology Development", "type" : "article-journal" }, "locator" : "434", "prefix" : "Zakerifard and Ramsin", "uris" : [ "http://www.mendeley.com/documents/?uuid=ab311be5-f4fb-417e-bdd7-5a3a5d9fd61e" ] } ], "mendeley" : { "formattedCitation" : "Zakerifard and Ramsin [80, p. 434]", "plainTextFormattedCitation" : "Zakerifard and Ramsin [80, p. 434]", "previouslyFormattedCitation" : "Zakerifard and Ramsin [80, p. 434]" }, "properties" : { "noteIndex" : 0 }, "schema" : "https://github.com/citation-style-language/schema/raw/master/csl-citation.json" }</w:instrText>
      </w:r>
      <w:r w:rsidR="009475CE">
        <w:fldChar w:fldCharType="separate"/>
      </w:r>
      <w:r w:rsidR="00972AF1" w:rsidRPr="00972AF1">
        <w:rPr>
          <w:noProof/>
        </w:rPr>
        <w:t>Zakerifard and Ramsin [80, p. 434]</w:t>
      </w:r>
      <w:r w:rsidR="009475CE">
        <w:fldChar w:fldCharType="end"/>
      </w:r>
      <w:r w:rsidR="009475CE">
        <w:t xml:space="preserve"> </w:t>
      </w:r>
      <w:r w:rsidR="00812C3C">
        <w:t>“there is no general-purpose methodology that suits every project situation.”.</w:t>
      </w:r>
      <w:r w:rsidR="00055F59">
        <w:t xml:space="preserve">  </w:t>
      </w:r>
      <w:r w:rsidR="00C57E5A">
        <w:t>The development methodology adopted for the case study</w:t>
      </w:r>
      <w:r w:rsidR="00055F59">
        <w:t xml:space="preserve"> will combine elements of both A</w:t>
      </w:r>
      <w:r w:rsidR="00C57E5A">
        <w:t xml:space="preserve">gile and </w:t>
      </w:r>
      <w:r w:rsidR="007D4B50" w:rsidRPr="007D4B50">
        <w:t>UCD</w:t>
      </w:r>
      <w:r w:rsidR="00C57E5A">
        <w:t>.</w:t>
      </w:r>
      <w:r w:rsidR="00055F59">
        <w:t xml:space="preserve">  Both methodologies offer iterative user focused techniques</w:t>
      </w:r>
      <w:r w:rsidR="00B253D7">
        <w:t xml:space="preserve"> and can be incorporated into the Action Research methodology</w:t>
      </w:r>
      <w:r w:rsidR="00055F59">
        <w:t>.</w:t>
      </w:r>
      <w:r w:rsidR="00C57E5A">
        <w:t xml:space="preserve">  </w:t>
      </w:r>
      <w:r w:rsidR="00D25342">
        <w:t xml:space="preserve">The findings from a study conducted by </w:t>
      </w:r>
      <w:r w:rsidR="00D25342">
        <w:fldChar w:fldCharType="begin" w:fldLock="1"/>
      </w:r>
      <w:r w:rsidR="00972AF1">
        <w:instrText>ADDIN CSL_CITATION { "citationItems" : [ { "id" : "ITEM-1", "itemData" : { "DOI" : "10.1109/Agile.2008.78", "ISBN" : "9780769533216", "abstract" : "A core principle of agile development is to satisfy the customer by providing valuable software on an early and continuous basis. For a software application to be valuable it should have a user interface that is usable. Recently there has been some evidence that suggests using agile methods alone does not ensure that an applications UI is usable. As a result, there is currently interest in combining Agile methods with user-centered design (UCD) practices. To support existing empirical evidence that these methodologies co-exist effectively we have conducted a study with participants that have previously combined these two methodologies. Our findings, combined with existing work show that the existing model used for agile UCD integration can be broadened into a more common model. In this paper we describe three different approaches taken by our participants to achieve this integration. We term these approaches the generalist, specialist, and the hybrid approach.", "author" : [ { "dropping-particle" : "", "family" : "Fox", "given" : "David", "non-dropping-particle" : "", "parse-names" : false, "suffix" : "" }, { "dropping-particle" : "", "family" : "Sillito", "given" : "Jonathan", "non-dropping-particle" : "", "parse-names" : false, "suffix" : "" }, { "dropping-particle" : "", "family" : "Maurer", "given" : "Frank", "non-dropping-particle" : "", "parse-names" : false, "suffix" : "" } ], "container-title" : "Proceedings - Agile 2008 Conference", "id" : "ITEM-1", "issued" : { "date-parts" : [ [ "2008" ] ] }, "page" : "63-72", "title" : "Agile methods and user-centered design: How these two methodologies are being successfully integrated in industry", "type" : "article-journal" }, "prefix" : "Fox, et al", "uris" : [ "http://www.mendeley.com/documents/?uuid=1de860dc-49fd-4cf6-8563-bc7a712184ff" ] } ], "mendeley" : { "formattedCitation" : "Fox, et al , [81]", "plainTextFormattedCitation" : "Fox, et al , [81]", "previouslyFormattedCitation" : "Fox, et al , [81]" }, "properties" : { "noteIndex" : 0 }, "schema" : "https://github.com/citation-style-language/schema/raw/master/csl-citation.json" }</w:instrText>
      </w:r>
      <w:r w:rsidR="00D25342">
        <w:fldChar w:fldCharType="separate"/>
      </w:r>
      <w:r w:rsidR="00972AF1" w:rsidRPr="00972AF1">
        <w:rPr>
          <w:noProof/>
        </w:rPr>
        <w:t>Fox, et al , [81]</w:t>
      </w:r>
      <w:r w:rsidR="00D25342">
        <w:fldChar w:fldCharType="end"/>
      </w:r>
      <w:r w:rsidR="00D25342">
        <w:t xml:space="preserve"> found that the combination of Agile and UCD has worked successfully in a number of cases in industry.</w:t>
      </w:r>
      <w:r w:rsidR="00055F59">
        <w:t xml:space="preserve">  </w:t>
      </w:r>
    </w:p>
    <w:p w:rsidR="00B253D7" w:rsidRPr="00C57E5A" w:rsidRDefault="00B253D7" w:rsidP="00C57E5A"/>
    <w:p w:rsidR="00B439D4" w:rsidRDefault="00B439D4">
      <w:pPr>
        <w:spacing w:line="252" w:lineRule="auto"/>
      </w:pPr>
      <w:r>
        <w:rPr>
          <w:b/>
          <w:bCs/>
          <w:caps/>
        </w:rPr>
        <w:br w:type="page"/>
      </w:r>
    </w:p>
    <w:p w:rsidR="003523DE" w:rsidRDefault="003523DE" w:rsidP="00B439D4">
      <w:pPr>
        <w:pStyle w:val="Heading1"/>
      </w:pPr>
      <w:bookmarkStart w:id="95" w:name="_Toc481057159"/>
      <w:bookmarkStart w:id="96" w:name="_Toc481057266"/>
      <w:r>
        <w:lastRenderedPageBreak/>
        <w:t>Requirements</w:t>
      </w:r>
      <w:bookmarkEnd w:id="95"/>
      <w:bookmarkEnd w:id="96"/>
    </w:p>
    <w:p w:rsidR="003F3AF1" w:rsidRPr="003F3AF1" w:rsidRDefault="00C96CBD" w:rsidP="003F3AF1">
      <w:r>
        <w:t>The case study started</w:t>
      </w:r>
      <w:r w:rsidR="003F3AF1">
        <w:t xml:space="preserve"> with a very limited set of requirements this is largely due to the fact that the act is in its infancy so there</w:t>
      </w:r>
      <w:r>
        <w:t xml:space="preserve"> has been little research done i</w:t>
      </w:r>
      <w:r w:rsidR="003F3AF1">
        <w:t xml:space="preserve">n the area.  The starting </w:t>
      </w:r>
      <w:r>
        <w:t>requirements were simply</w:t>
      </w:r>
      <w:r w:rsidR="003F3AF1">
        <w:t xml:space="preserve"> that the app must incorporate UWTSD data mapped against the act</w:t>
      </w:r>
      <w:r w:rsidR="00B253D7">
        <w:t xml:space="preserve"> and </w:t>
      </w:r>
      <w:r w:rsidR="003F3AF1">
        <w:t>that the application should be developed using open source software.</w:t>
      </w:r>
    </w:p>
    <w:p w:rsidR="003523DE" w:rsidRDefault="003523DE" w:rsidP="003523DE">
      <w:pPr>
        <w:pStyle w:val="Heading2"/>
      </w:pPr>
      <w:bookmarkStart w:id="97" w:name="_Toc481057160"/>
      <w:bookmarkStart w:id="98" w:name="_Toc481057267"/>
      <w:r>
        <w:t xml:space="preserve">Requirements </w:t>
      </w:r>
      <w:r w:rsidR="00A0568D">
        <w:t>Elicitation</w:t>
      </w:r>
      <w:bookmarkEnd w:id="97"/>
      <w:bookmarkEnd w:id="98"/>
    </w:p>
    <w:p w:rsidR="003F3AF1" w:rsidRDefault="003F3AF1" w:rsidP="003F3AF1">
      <w:r>
        <w:t>The first step to gather requirements was to research the act itself.</w:t>
      </w:r>
      <w:r w:rsidR="007525A1">
        <w:t xml:space="preserve">  </w:t>
      </w:r>
      <w:r w:rsidR="0032741F">
        <w:t xml:space="preserve">After </w:t>
      </w:r>
      <w:r w:rsidR="00D637F1">
        <w:t>thorough</w:t>
      </w:r>
      <w:r w:rsidR="0032741F">
        <w:t xml:space="preserve"> research into the act it was decided that the PI’s could be mapped to the goals</w:t>
      </w:r>
      <w:r w:rsidR="00D637F1">
        <w:t xml:space="preserve">, then each item entered into the application could be mapped to a set of PIs’ which in turn would populate a percentage of the goals.  It was felt that this method would give a more accurate </w:t>
      </w:r>
      <w:r w:rsidR="00B253D7">
        <w:t>representation</w:t>
      </w:r>
      <w:r w:rsidR="00D637F1">
        <w:t xml:space="preserve"> than the current method where activities are mapped against all goals with a simple 1 or 0 depending on whether the act meets the goal</w:t>
      </w:r>
      <w:r w:rsidR="00B41165">
        <w:t>.  S</w:t>
      </w:r>
      <w:r w:rsidR="00207DE5">
        <w:t xml:space="preserve">ee </w:t>
      </w:r>
      <w:r w:rsidR="00207DE5">
        <w:fldChar w:fldCharType="begin"/>
      </w:r>
      <w:r w:rsidR="00207DE5">
        <w:instrText xml:space="preserve"> REF _Ref480994042 \h </w:instrText>
      </w:r>
      <w:r w:rsidR="00207DE5">
        <w:fldChar w:fldCharType="separate"/>
      </w:r>
      <w:r w:rsidR="00207DE5">
        <w:t>Appendix 02.</w:t>
      </w:r>
      <w:r w:rsidR="00207DE5">
        <w:fldChar w:fldCharType="end"/>
      </w:r>
      <w:r w:rsidR="00207DE5">
        <w:t xml:space="preserve"> </w:t>
      </w:r>
      <w:r w:rsidR="00B41165">
        <w:t xml:space="preserve">for the </w:t>
      </w:r>
      <w:r w:rsidR="00207DE5">
        <w:fldChar w:fldCharType="begin"/>
      </w:r>
      <w:r w:rsidR="00207DE5">
        <w:instrText xml:space="preserve"> REF _Ref480994051 \h </w:instrText>
      </w:r>
      <w:r w:rsidR="00207DE5">
        <w:fldChar w:fldCharType="separate"/>
      </w:r>
      <w:r w:rsidR="00207DE5">
        <w:t>Existing Spreadsheet</w:t>
      </w:r>
      <w:r w:rsidR="00207DE5">
        <w:fldChar w:fldCharType="end"/>
      </w:r>
      <w:r w:rsidR="00D637F1">
        <w:t>.</w:t>
      </w:r>
    </w:p>
    <w:p w:rsidR="00E22D06" w:rsidRDefault="00E22D06" w:rsidP="003F3AF1">
      <w:r>
        <w:t>The next step was to meet with members of the sustainability committee.  In this informal meeting,</w:t>
      </w:r>
      <w:r w:rsidR="00347667">
        <w:t xml:space="preserve"> it was clear that one of the </w:t>
      </w:r>
      <w:r>
        <w:t>issues with the current method is that there is no centra</w:t>
      </w:r>
      <w:r w:rsidR="00347667">
        <w:t>lised point of information</w:t>
      </w:r>
      <w:r w:rsidR="00C96CBD">
        <w:t>.  M</w:t>
      </w:r>
      <w:r w:rsidR="00963ACE">
        <w:t>ost of the information</w:t>
      </w:r>
      <w:r w:rsidR="00C96CBD">
        <w:t xml:space="preserve"> needed</w:t>
      </w:r>
      <w:r w:rsidR="00963ACE">
        <w:t xml:space="preserve"> is already stored in different databases within the university</w:t>
      </w:r>
      <w:r w:rsidR="00B253D7">
        <w:t xml:space="preserve"> however it can be difficult to know where the data is stored</w:t>
      </w:r>
      <w:r w:rsidR="00347667">
        <w:t xml:space="preserve">.  Sustainability members fill in the spreadsheet </w:t>
      </w:r>
      <w:r w:rsidR="00C96CBD">
        <w:t>from</w:t>
      </w:r>
      <w:r w:rsidR="00B253D7">
        <w:t xml:space="preserve"> information that they kno</w:t>
      </w:r>
      <w:r w:rsidR="00347667">
        <w:t xml:space="preserve">w about and would not know where to find </w:t>
      </w:r>
      <w:r w:rsidR="00B253D7">
        <w:t xml:space="preserve">additional </w:t>
      </w:r>
      <w:r w:rsidR="00347667">
        <w:t xml:space="preserve">information needed.  Another problem noticed with the existing system is that the spreadsheets would be re-used year after year.  The </w:t>
      </w:r>
      <w:r w:rsidR="00B253D7">
        <w:t xml:space="preserve">existing </w:t>
      </w:r>
      <w:r w:rsidR="00347667">
        <w:t xml:space="preserve">spreadsheet contains pivot charts and graphs however, due to the way the spreadsheets have been re-used a lot of the charts formulas are no longer correct so the charts and graphs no longer </w:t>
      </w:r>
      <w:r w:rsidR="00C96CBD">
        <w:t>accurately represent the data and can</w:t>
      </w:r>
      <w:r w:rsidR="008C71DB">
        <w:t xml:space="preserve"> be</w:t>
      </w:r>
      <w:r w:rsidR="00B253D7">
        <w:t xml:space="preserve"> misleading</w:t>
      </w:r>
      <w:r w:rsidR="00347667">
        <w:t xml:space="preserve">.  </w:t>
      </w:r>
    </w:p>
    <w:p w:rsidR="00347667" w:rsidRDefault="00B253D7" w:rsidP="003F3AF1">
      <w:pPr>
        <w:rPr>
          <w:rStyle w:val="oneclick-link"/>
        </w:rPr>
      </w:pPr>
      <w:r>
        <w:t>Stakeholders</w:t>
      </w:r>
      <w:r w:rsidR="00347667">
        <w:t xml:space="preserve"> </w:t>
      </w:r>
      <w:r w:rsidR="004B530F">
        <w:t>were observed while entering data into the existing spreadsheet.  It was clear from the observations that the spreadsheet was confusing</w:t>
      </w:r>
      <w:r>
        <w:t>.  T</w:t>
      </w:r>
      <w:r w:rsidR="004B530F">
        <w:t xml:space="preserve">he observation </w:t>
      </w:r>
      <w:r w:rsidR="003C0F87">
        <w:t>showed</w:t>
      </w:r>
      <w:r w:rsidR="004B530F">
        <w:t xml:space="preserve"> that the users just copied old data and modified specific cells to update the data.  This could lead to incorrect data as each item should be entered as an independent item.  Anal</w:t>
      </w:r>
      <w:r w:rsidR="008C71DB">
        <w:t xml:space="preserve">ysing the existing data </w:t>
      </w:r>
      <w:r w:rsidR="00207DE5">
        <w:t>(</w:t>
      </w:r>
      <w:r w:rsidR="00C96CBD">
        <w:t xml:space="preserve">snap shot in </w:t>
      </w:r>
      <w:r w:rsidR="00207DE5">
        <w:fldChar w:fldCharType="begin"/>
      </w:r>
      <w:r w:rsidR="00207DE5">
        <w:instrText xml:space="preserve"> REF _Ref480994042 \h </w:instrText>
      </w:r>
      <w:r w:rsidR="00207DE5">
        <w:fldChar w:fldCharType="separate"/>
      </w:r>
      <w:r w:rsidR="00207DE5">
        <w:t>Appendix 02.</w:t>
      </w:r>
      <w:r w:rsidR="00207DE5">
        <w:fldChar w:fldCharType="end"/>
      </w:r>
      <w:r w:rsidR="00207DE5">
        <w:t xml:space="preserve">) </w:t>
      </w:r>
      <w:r w:rsidR="004B530F">
        <w:t xml:space="preserve">backs up </w:t>
      </w:r>
      <w:r w:rsidR="004B530F">
        <w:lastRenderedPageBreak/>
        <w:t xml:space="preserve">the </w:t>
      </w:r>
      <w:r w:rsidR="004B530F">
        <w:rPr>
          <w:rStyle w:val="oneclick-link"/>
        </w:rPr>
        <w:t>premise that the spreadsheet is confusing as data in the goal</w:t>
      </w:r>
      <w:r w:rsidR="00C96CBD">
        <w:rPr>
          <w:rStyle w:val="oneclick-link"/>
        </w:rPr>
        <w:t>’s</w:t>
      </w:r>
      <w:r w:rsidR="004B530F">
        <w:rPr>
          <w:rStyle w:val="oneclick-link"/>
        </w:rPr>
        <w:t xml:space="preserve"> columns should be 1 or 0 indicating yes or no however some rows have other data in these cells.</w:t>
      </w:r>
    </w:p>
    <w:p w:rsidR="008C71DB" w:rsidRDefault="00C96CBD" w:rsidP="003F3AF1">
      <w:pPr>
        <w:rPr>
          <w:rStyle w:val="oneclick-link"/>
        </w:rPr>
      </w:pPr>
      <w:r>
        <w:rPr>
          <w:rStyle w:val="oneclick-link"/>
        </w:rPr>
        <w:t>The developer then investigated the option of mining existing data with the intension of building a data warehouse for the WoW Model</w:t>
      </w:r>
      <w:r w:rsidR="00F141FD">
        <w:rPr>
          <w:rStyle w:val="oneclick-link"/>
        </w:rPr>
        <w:t>.</w:t>
      </w:r>
      <w:r w:rsidR="00D52693">
        <w:rPr>
          <w:rStyle w:val="oneclick-link"/>
        </w:rPr>
        <w:t xml:space="preserve">  This would provide a centralised point of information</w:t>
      </w:r>
      <w:r>
        <w:rPr>
          <w:rStyle w:val="oneclick-link"/>
        </w:rPr>
        <w:t xml:space="preserve"> within the </w:t>
      </w:r>
      <w:r w:rsidR="002A5102">
        <w:rPr>
          <w:rStyle w:val="oneclick-link"/>
        </w:rPr>
        <w:t>a</w:t>
      </w:r>
      <w:r>
        <w:rPr>
          <w:rStyle w:val="oneclick-link"/>
        </w:rPr>
        <w:t>pplication</w:t>
      </w:r>
      <w:r w:rsidR="00D52693">
        <w:rPr>
          <w:rStyle w:val="oneclick-link"/>
        </w:rPr>
        <w:t xml:space="preserve">.  </w:t>
      </w:r>
      <w:r w:rsidR="00F141FD">
        <w:rPr>
          <w:rStyle w:val="oneclick-link"/>
        </w:rPr>
        <w:t>After the meeting with the IT department it was concluded that the task of data mining all t</w:t>
      </w:r>
      <w:r w:rsidR="00F03570">
        <w:rPr>
          <w:rStyle w:val="oneclick-link"/>
        </w:rPr>
        <w:t>he existing tables (</w:t>
      </w:r>
      <w:r w:rsidR="00F03570">
        <w:rPr>
          <w:rStyle w:val="oneclick-link"/>
        </w:rPr>
        <w:fldChar w:fldCharType="begin"/>
      </w:r>
      <w:r w:rsidR="00F03570">
        <w:rPr>
          <w:rStyle w:val="oneclick-link"/>
        </w:rPr>
        <w:instrText xml:space="preserve"> REF _Ref481011473 \h </w:instrText>
      </w:r>
      <w:r w:rsidR="00F03570">
        <w:rPr>
          <w:rStyle w:val="oneclick-link"/>
        </w:rPr>
      </w:r>
      <w:r w:rsidR="00F03570">
        <w:rPr>
          <w:rStyle w:val="oneclick-link"/>
        </w:rPr>
        <w:fldChar w:fldCharType="separate"/>
      </w:r>
      <w:r w:rsidR="00F03570">
        <w:t>Appendix 03.</w:t>
      </w:r>
      <w:r w:rsidR="00F03570">
        <w:rPr>
          <w:rStyle w:val="oneclick-link"/>
        </w:rPr>
        <w:fldChar w:fldCharType="end"/>
      </w:r>
      <w:r w:rsidR="00F141FD">
        <w:rPr>
          <w:rStyle w:val="oneclick-link"/>
        </w:rPr>
        <w:t>) to analyse the data and determine the data needed for the warehouse and</w:t>
      </w:r>
      <w:r w:rsidR="002A5102">
        <w:rPr>
          <w:rStyle w:val="oneclick-link"/>
        </w:rPr>
        <w:t xml:space="preserve"> subsequently </w:t>
      </w:r>
      <w:r w:rsidR="00F141FD">
        <w:rPr>
          <w:rStyle w:val="oneclick-link"/>
        </w:rPr>
        <w:t xml:space="preserve">develop the application would be un-achievable in the timeframe of the project. </w:t>
      </w:r>
      <w:r w:rsidR="00B253D7">
        <w:rPr>
          <w:rStyle w:val="oneclick-link"/>
        </w:rPr>
        <w:t xml:space="preserve"> I</w:t>
      </w:r>
      <w:r w:rsidR="00FE198F">
        <w:rPr>
          <w:rStyle w:val="oneclick-link"/>
        </w:rPr>
        <w:t>t was decided that a proof o</w:t>
      </w:r>
      <w:r w:rsidR="00000CC4">
        <w:rPr>
          <w:rStyle w:val="oneclick-link"/>
        </w:rPr>
        <w:t>f concept application woul</w:t>
      </w:r>
      <w:r w:rsidR="00D52693">
        <w:rPr>
          <w:rStyle w:val="oneclick-link"/>
        </w:rPr>
        <w:t>d be developed</w:t>
      </w:r>
      <w:r w:rsidR="00DD16DE">
        <w:rPr>
          <w:rStyle w:val="oneclick-link"/>
        </w:rPr>
        <w:t xml:space="preserve"> using a relational database</w:t>
      </w:r>
      <w:r w:rsidR="00D52693">
        <w:rPr>
          <w:rStyle w:val="oneclick-link"/>
        </w:rPr>
        <w:t xml:space="preserve"> before undertaking</w:t>
      </w:r>
      <w:r w:rsidR="00000CC4">
        <w:rPr>
          <w:rStyle w:val="oneclick-link"/>
        </w:rPr>
        <w:t xml:space="preserve"> the data analyses nee</w:t>
      </w:r>
      <w:r w:rsidR="00DD16DE">
        <w:rPr>
          <w:rStyle w:val="oneclick-link"/>
        </w:rPr>
        <w:t>ded to create the data warehouse</w:t>
      </w:r>
      <w:r w:rsidR="00000CC4">
        <w:rPr>
          <w:rStyle w:val="oneclick-link"/>
        </w:rPr>
        <w:t>.</w:t>
      </w:r>
    </w:p>
    <w:p w:rsidR="002262FB" w:rsidRDefault="002262FB" w:rsidP="002262FB">
      <w:pPr>
        <w:pStyle w:val="Heading2"/>
        <w:rPr>
          <w:rStyle w:val="oneclick-link"/>
        </w:rPr>
      </w:pPr>
      <w:bookmarkStart w:id="99" w:name="_Toc481057161"/>
      <w:bookmarkStart w:id="100" w:name="_Toc481057268"/>
      <w:r>
        <w:rPr>
          <w:rStyle w:val="oneclick-link"/>
        </w:rPr>
        <w:t>Prototype design</w:t>
      </w:r>
      <w:bookmarkEnd w:id="99"/>
      <w:bookmarkEnd w:id="100"/>
    </w:p>
    <w:p w:rsidR="000F204D" w:rsidRDefault="002262FB" w:rsidP="00C9024B">
      <w:pPr>
        <w:rPr>
          <w:rFonts w:asciiTheme="majorHAnsi" w:eastAsiaTheme="majorEastAsia" w:hAnsiTheme="majorHAnsi" w:cstheme="majorBidi"/>
          <w:b/>
          <w:bCs/>
          <w:caps/>
          <w:spacing w:val="4"/>
          <w:sz w:val="28"/>
          <w:szCs w:val="28"/>
        </w:rPr>
      </w:pPr>
      <w:r w:rsidRPr="00C9024B">
        <w:rPr>
          <w:rStyle w:val="oneclick-link"/>
        </w:rPr>
        <w:t xml:space="preserve">From the initial research into the act, interviews and observations some initial colour prototypes were developed.  </w:t>
      </w:r>
      <w:r w:rsidR="00BF319D" w:rsidRPr="00C9024B">
        <w:rPr>
          <w:rStyle w:val="oneclick-link"/>
        </w:rPr>
        <w:t>The initial prototype</w:t>
      </w:r>
      <w:r w:rsidR="002A5102">
        <w:rPr>
          <w:rStyle w:val="oneclick-link"/>
        </w:rPr>
        <w:t xml:space="preserve"> </w:t>
      </w:r>
      <w:r w:rsidR="002A5102">
        <w:rPr>
          <w:rStyle w:val="oneclick-link"/>
        </w:rPr>
        <w:fldChar w:fldCharType="begin"/>
      </w:r>
      <w:r w:rsidR="002A5102">
        <w:rPr>
          <w:rStyle w:val="oneclick-link"/>
        </w:rPr>
        <w:instrText xml:space="preserve"> REF _Ref479801683 \h </w:instrText>
      </w:r>
      <w:r w:rsidR="002A5102">
        <w:rPr>
          <w:rStyle w:val="oneclick-link"/>
        </w:rPr>
      </w:r>
      <w:r w:rsidR="002A5102">
        <w:rPr>
          <w:rStyle w:val="oneclick-link"/>
        </w:rPr>
        <w:fldChar w:fldCharType="separate"/>
      </w:r>
      <w:r w:rsidR="002A5102">
        <w:t xml:space="preserve">Figure </w:t>
      </w:r>
      <w:r w:rsidR="002A5102">
        <w:rPr>
          <w:noProof/>
        </w:rPr>
        <w:t>4</w:t>
      </w:r>
      <w:r w:rsidR="002A5102">
        <w:rPr>
          <w:rStyle w:val="oneclick-link"/>
        </w:rPr>
        <w:fldChar w:fldCharType="end"/>
      </w:r>
      <w:r w:rsidR="008B09CC" w:rsidRPr="00C9024B">
        <w:rPr>
          <w:rStyle w:val="oneclick-link"/>
        </w:rPr>
        <w:t xml:space="preserve"> </w:t>
      </w:r>
      <w:r w:rsidR="00BF319D" w:rsidRPr="00C9024B">
        <w:rPr>
          <w:rStyle w:val="oneclick-link"/>
        </w:rPr>
        <w:t>as developed for two primary reasons: to investigate data visualisation techniques using open source Ja</w:t>
      </w:r>
      <w:r w:rsidR="008B09CC" w:rsidRPr="00C9024B">
        <w:rPr>
          <w:rStyle w:val="oneclick-link"/>
        </w:rPr>
        <w:t>vaScript chart lib</w:t>
      </w:r>
      <w:r w:rsidR="00D52693" w:rsidRPr="00C9024B">
        <w:rPr>
          <w:rStyle w:val="oneclick-link"/>
        </w:rPr>
        <w:t xml:space="preserve">raries; and to be </w:t>
      </w:r>
      <w:r w:rsidR="00DE7450">
        <w:rPr>
          <w:rStyle w:val="oneclick-link"/>
        </w:rPr>
        <w:t>demonstrated</w:t>
      </w:r>
      <w:r w:rsidR="00D52693" w:rsidRPr="00C9024B">
        <w:rPr>
          <w:rStyle w:val="oneclick-link"/>
        </w:rPr>
        <w:t xml:space="preserve"> to sta</w:t>
      </w:r>
      <w:r w:rsidR="008B09CC" w:rsidRPr="00C9024B">
        <w:rPr>
          <w:rStyle w:val="oneclick-link"/>
        </w:rPr>
        <w:t>k</w:t>
      </w:r>
      <w:r w:rsidR="00D52693" w:rsidRPr="00C9024B">
        <w:rPr>
          <w:rStyle w:val="oneclick-link"/>
        </w:rPr>
        <w:t>e</w:t>
      </w:r>
      <w:r w:rsidR="008B09CC" w:rsidRPr="00C9024B">
        <w:rPr>
          <w:rStyle w:val="oneclick-link"/>
        </w:rPr>
        <w:t>holders and potential users to gather feedback for requirements elicitation.</w:t>
      </w:r>
      <w:r w:rsidR="0062222C" w:rsidRPr="00C9024B">
        <w:rPr>
          <w:rStyle w:val="oneclick-link"/>
        </w:rPr>
        <w:t xml:space="preserve">  The prototype </w:t>
      </w:r>
      <w:r w:rsidR="00F47DF5" w:rsidRPr="00C9024B">
        <w:rPr>
          <w:rStyle w:val="oneclick-link"/>
        </w:rPr>
        <w:t xml:space="preserve">was </w:t>
      </w:r>
      <w:r w:rsidR="00DE7450">
        <w:rPr>
          <w:rStyle w:val="oneclick-link"/>
        </w:rPr>
        <w:t>demonstrated</w:t>
      </w:r>
      <w:r w:rsidR="00F47DF5" w:rsidRPr="00C9024B">
        <w:rPr>
          <w:rStyle w:val="oneclick-link"/>
        </w:rPr>
        <w:t xml:space="preserve"> to </w:t>
      </w:r>
      <w:r w:rsidR="00D52693" w:rsidRPr="00C9024B">
        <w:rPr>
          <w:rStyle w:val="oneclick-link"/>
        </w:rPr>
        <w:t>obtain</w:t>
      </w:r>
      <w:r w:rsidR="00F47DF5" w:rsidRPr="00C9024B">
        <w:rPr>
          <w:rStyle w:val="oneclick-link"/>
        </w:rPr>
        <w:t xml:space="preserve"> feedback on the designs as well as to get potential users thinking about what their business needs are from the application.   As stated </w:t>
      </w:r>
      <w:r w:rsidR="00A1207E" w:rsidRPr="00C9024B">
        <w:rPr>
          <w:rStyle w:val="oneclick-link"/>
        </w:rPr>
        <w:t>earlier in the</w:t>
      </w:r>
      <w:r w:rsidR="00A1207E">
        <w:t xml:space="preserve"> </w:t>
      </w:r>
      <w:r w:rsidR="00A1207E">
        <w:fldChar w:fldCharType="begin"/>
      </w:r>
      <w:r w:rsidR="00A1207E">
        <w:instrText xml:space="preserve"> REF _Ref480226137 \h </w:instrText>
      </w:r>
      <w:r w:rsidR="00A1207E">
        <w:fldChar w:fldCharType="separate"/>
      </w:r>
      <w:r w:rsidR="000F204D">
        <w:br w:type="page"/>
      </w:r>
    </w:p>
    <w:p w:rsidR="0062222C" w:rsidRDefault="000F204D" w:rsidP="0062222C">
      <w:pPr>
        <w:rPr>
          <w:rFonts w:cstheme="minorHAnsi"/>
        </w:rPr>
      </w:pPr>
      <w:r>
        <w:lastRenderedPageBreak/>
        <w:t>Research and Review of Literature</w:t>
      </w:r>
      <w:r w:rsidR="00A1207E">
        <w:fldChar w:fldCharType="end"/>
      </w:r>
      <w:r w:rsidR="00A1207E">
        <w:t xml:space="preserve"> section of this document.  Prototypes are an effective way to gather and validate requirements.  The</w:t>
      </w:r>
      <w:r w:rsidR="0062222C">
        <w:rPr>
          <w:rFonts w:cstheme="minorHAnsi"/>
        </w:rPr>
        <w:t xml:space="preserve"> initial design was developed with a different data visualisation for each of the WoW.  As the decision on how to collect and display data on the WoW had not been made</w:t>
      </w:r>
      <w:r w:rsidR="00A1207E">
        <w:rPr>
          <w:rFonts w:cstheme="minorHAnsi"/>
        </w:rPr>
        <w:t xml:space="preserve"> at this early stage.</w:t>
      </w:r>
      <w:r w:rsidR="0062222C">
        <w:rPr>
          <w:rFonts w:cstheme="minorHAnsi"/>
        </w:rPr>
        <w:t xml:space="preserve"> </w:t>
      </w:r>
    </w:p>
    <w:p w:rsidR="008B09CC" w:rsidRDefault="002262FB" w:rsidP="008B09CC">
      <w:pPr>
        <w:keepNext/>
      </w:pPr>
      <w:r>
        <w:rPr>
          <w:noProof/>
          <w:lang w:eastAsia="en-GB"/>
        </w:rPr>
        <w:drawing>
          <wp:inline distT="0" distB="0" distL="0" distR="0" wp14:anchorId="3272BD04" wp14:editId="76CA01EA">
            <wp:extent cx="5205730" cy="2590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_FOBMDashboard.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05730" cy="2590800"/>
                    </a:xfrm>
                    <a:prstGeom prst="rect">
                      <a:avLst/>
                    </a:prstGeom>
                  </pic:spPr>
                </pic:pic>
              </a:graphicData>
            </a:graphic>
          </wp:inline>
        </w:drawing>
      </w:r>
    </w:p>
    <w:p w:rsidR="002262FB" w:rsidRDefault="008B09CC" w:rsidP="008B09CC">
      <w:pPr>
        <w:pStyle w:val="Caption"/>
      </w:pPr>
      <w:bookmarkStart w:id="101" w:name="_Ref480193774"/>
      <w:bookmarkStart w:id="102" w:name="_Toc481057005"/>
      <w:r>
        <w:t xml:space="preserve">Figure </w:t>
      </w:r>
      <w:r w:rsidR="002E359D">
        <w:fldChar w:fldCharType="begin"/>
      </w:r>
      <w:r w:rsidR="002E359D">
        <w:instrText xml:space="preserve"> SEQ Figure \* ARABIC </w:instrText>
      </w:r>
      <w:r w:rsidR="002E359D">
        <w:fldChar w:fldCharType="separate"/>
      </w:r>
      <w:r w:rsidR="00C64774">
        <w:rPr>
          <w:noProof/>
        </w:rPr>
        <w:t>5</w:t>
      </w:r>
      <w:r w:rsidR="002E359D">
        <w:rPr>
          <w:noProof/>
        </w:rPr>
        <w:fldChar w:fldCharType="end"/>
      </w:r>
      <w:bookmarkEnd w:id="101"/>
      <w:r w:rsidR="0076031C">
        <w:rPr>
          <w:noProof/>
        </w:rPr>
        <w:t xml:space="preserve"> Initial Dashboard Prototype</w:t>
      </w:r>
      <w:bookmarkEnd w:id="102"/>
    </w:p>
    <w:p w:rsidR="00947CD1" w:rsidRDefault="00D52693" w:rsidP="00947CD1">
      <w:pPr>
        <w:rPr>
          <w:rFonts w:cstheme="minorHAnsi"/>
        </w:rPr>
      </w:pPr>
      <w:r>
        <w:rPr>
          <w:rFonts w:cstheme="minorHAnsi"/>
        </w:rPr>
        <w:t>Of the five different designs for the WoW t</w:t>
      </w:r>
      <w:r w:rsidR="00947CD1">
        <w:rPr>
          <w:rFonts w:cstheme="minorHAnsi"/>
        </w:rPr>
        <w:t>he dial design was received very well by all of the PSB’s</w:t>
      </w:r>
      <w:r w:rsidR="00CF216B">
        <w:rPr>
          <w:rFonts w:cstheme="minorHAnsi"/>
        </w:rPr>
        <w:t>.   The original dial design</w:t>
      </w:r>
      <w:r w:rsidR="00A1207E">
        <w:rPr>
          <w:rFonts w:cstheme="minorHAnsi"/>
        </w:rPr>
        <w:t xml:space="preserve"> in </w:t>
      </w:r>
      <w:r w:rsidR="0076031C">
        <w:rPr>
          <w:rFonts w:cstheme="minorHAnsi"/>
        </w:rPr>
        <w:fldChar w:fldCharType="begin"/>
      </w:r>
      <w:r w:rsidR="0076031C">
        <w:rPr>
          <w:rFonts w:cstheme="minorHAnsi"/>
        </w:rPr>
        <w:instrText xml:space="preserve"> REF _Ref480193774 \h </w:instrText>
      </w:r>
      <w:r w:rsidR="0076031C">
        <w:rPr>
          <w:rFonts w:cstheme="minorHAnsi"/>
        </w:rPr>
      </w:r>
      <w:r w:rsidR="0076031C">
        <w:rPr>
          <w:rFonts w:cstheme="minorHAnsi"/>
        </w:rPr>
        <w:fldChar w:fldCharType="separate"/>
      </w:r>
      <w:r w:rsidR="0076031C">
        <w:t xml:space="preserve">Figure </w:t>
      </w:r>
      <w:r w:rsidR="0076031C">
        <w:rPr>
          <w:noProof/>
        </w:rPr>
        <w:t>5</w:t>
      </w:r>
      <w:r w:rsidR="0076031C">
        <w:rPr>
          <w:rFonts w:cstheme="minorHAnsi"/>
        </w:rPr>
        <w:fldChar w:fldCharType="end"/>
      </w:r>
      <w:r w:rsidR="0076031C">
        <w:rPr>
          <w:rFonts w:cstheme="minorHAnsi"/>
        </w:rPr>
        <w:t xml:space="preserve"> </w:t>
      </w:r>
      <w:r w:rsidR="00CF216B">
        <w:rPr>
          <w:rFonts w:cstheme="minorHAnsi"/>
        </w:rPr>
        <w:t xml:space="preserve">was developed to show a percentage with a target </w:t>
      </w:r>
      <w:r>
        <w:rPr>
          <w:rFonts w:cstheme="minorHAnsi"/>
        </w:rPr>
        <w:t>area the main stake</w:t>
      </w:r>
      <w:r w:rsidR="00CF216B">
        <w:rPr>
          <w:rFonts w:cstheme="minorHAnsi"/>
        </w:rPr>
        <w:t>holders of the project</w:t>
      </w:r>
      <w:r w:rsidR="00A77D8E">
        <w:rPr>
          <w:rFonts w:cstheme="minorHAnsi"/>
        </w:rPr>
        <w:t xml:space="preserve"> also</w:t>
      </w:r>
      <w:r w:rsidR="00CF216B">
        <w:rPr>
          <w:rFonts w:cstheme="minorHAnsi"/>
        </w:rPr>
        <w:t xml:space="preserve"> liked this idea particularly if it could be developed to incorporate a traffic light system rather than just a target area.  Another item raised</w:t>
      </w:r>
      <w:r w:rsidR="00947CD1">
        <w:rPr>
          <w:rFonts w:cstheme="minorHAnsi"/>
        </w:rPr>
        <w:t xml:space="preserve"> from the </w:t>
      </w:r>
      <w:r w:rsidR="00A1207E">
        <w:rPr>
          <w:rFonts w:cstheme="minorHAnsi"/>
        </w:rPr>
        <w:t>PSB’s</w:t>
      </w:r>
      <w:r w:rsidR="00947CD1">
        <w:rPr>
          <w:rFonts w:cstheme="minorHAnsi"/>
        </w:rPr>
        <w:t xml:space="preserve"> was the need to show their geographic locations in the application.  This was of </w:t>
      </w:r>
      <w:r w:rsidR="00CF216B">
        <w:rPr>
          <w:rFonts w:cstheme="minorHAnsi"/>
        </w:rPr>
        <w:t>interest</w:t>
      </w:r>
      <w:r w:rsidR="00947CD1">
        <w:rPr>
          <w:rFonts w:cstheme="minorHAnsi"/>
        </w:rPr>
        <w:t xml:space="preserve"> from councils and National parks organisations.  </w:t>
      </w:r>
    </w:p>
    <w:p w:rsidR="004F2887" w:rsidRDefault="004F2887" w:rsidP="00947CD1">
      <w:pPr>
        <w:rPr>
          <w:rFonts w:cstheme="minorHAnsi"/>
        </w:rPr>
      </w:pPr>
      <w:r>
        <w:rPr>
          <w:rFonts w:cstheme="minorHAnsi"/>
        </w:rPr>
        <w:t>The next iteration of the prototype development incorporated the GIS</w:t>
      </w:r>
      <w:r w:rsidR="00056563">
        <w:rPr>
          <w:rFonts w:cstheme="minorHAnsi"/>
        </w:rPr>
        <w:t xml:space="preserve"> </w:t>
      </w:r>
      <w:r w:rsidR="00056563">
        <w:rPr>
          <w:rFonts w:cstheme="minorHAnsi"/>
        </w:rPr>
        <w:fldChar w:fldCharType="begin"/>
      </w:r>
      <w:r w:rsidR="00056563">
        <w:rPr>
          <w:rFonts w:cstheme="minorHAnsi"/>
        </w:rPr>
        <w:instrText xml:space="preserve"> REF _Ref481016747 \h </w:instrText>
      </w:r>
      <w:r w:rsidR="00056563">
        <w:rPr>
          <w:rFonts w:cstheme="minorHAnsi"/>
        </w:rPr>
      </w:r>
      <w:r w:rsidR="00056563">
        <w:rPr>
          <w:rFonts w:cstheme="minorHAnsi"/>
        </w:rPr>
        <w:fldChar w:fldCharType="separate"/>
      </w:r>
      <w:r w:rsidR="00056563">
        <w:t xml:space="preserve">Figure </w:t>
      </w:r>
      <w:r w:rsidR="00056563">
        <w:rPr>
          <w:noProof/>
        </w:rPr>
        <w:t>6</w:t>
      </w:r>
      <w:r w:rsidR="00056563">
        <w:rPr>
          <w:rFonts w:cstheme="minorHAnsi"/>
        </w:rPr>
        <w:fldChar w:fldCharType="end"/>
      </w:r>
      <w:r>
        <w:rPr>
          <w:rFonts w:cstheme="minorHAnsi"/>
        </w:rPr>
        <w:t xml:space="preserve">.  As Google charts had been used for the original combo chart for the goals the Google Map API was utilised for the GIS display.  This is the same API that was used in the </w:t>
      </w:r>
      <w:r w:rsidR="001509B8">
        <w:rPr>
          <w:rFonts w:cstheme="minorHAnsi"/>
        </w:rPr>
        <w:fldChar w:fldCharType="begin"/>
      </w:r>
      <w:r w:rsidR="001509B8">
        <w:rPr>
          <w:rFonts w:cstheme="minorHAnsi"/>
        </w:rPr>
        <w:instrText xml:space="preserve"> REF _Ref480932857 \h </w:instrText>
      </w:r>
      <w:r w:rsidR="001509B8">
        <w:rPr>
          <w:rFonts w:cstheme="minorHAnsi"/>
        </w:rPr>
      </w:r>
      <w:r w:rsidR="001509B8">
        <w:rPr>
          <w:rFonts w:cstheme="minorHAnsi"/>
        </w:rPr>
        <w:fldChar w:fldCharType="separate"/>
      </w:r>
      <w:r w:rsidR="001509B8" w:rsidRPr="00315133">
        <w:rPr>
          <w:noProof/>
        </w:rPr>
        <w:t>The Association for the Advancement of Sustainability in Higher Education</w:t>
      </w:r>
      <w:r w:rsidR="001509B8">
        <w:rPr>
          <w:rFonts w:cstheme="minorHAnsi"/>
        </w:rPr>
        <w:fldChar w:fldCharType="end"/>
      </w:r>
      <w:r w:rsidR="001509B8">
        <w:rPr>
          <w:rFonts w:cstheme="minorHAnsi"/>
        </w:rPr>
        <w:t xml:space="preserve"> </w:t>
      </w:r>
      <w:r>
        <w:rPr>
          <w:rFonts w:cstheme="minorHAnsi"/>
        </w:rPr>
        <w:t xml:space="preserve">system discussed in the </w:t>
      </w:r>
      <w:r>
        <w:rPr>
          <w:rFonts w:cstheme="minorHAnsi"/>
        </w:rPr>
        <w:fldChar w:fldCharType="begin"/>
      </w:r>
      <w:r>
        <w:rPr>
          <w:rFonts w:cstheme="minorHAnsi"/>
        </w:rPr>
        <w:instrText xml:space="preserve"> REF _Ref480226944 \h </w:instrText>
      </w:r>
      <w:r>
        <w:rPr>
          <w:rFonts w:cstheme="minorHAnsi"/>
        </w:rPr>
      </w:r>
      <w:r>
        <w:rPr>
          <w:rFonts w:cstheme="minorHAnsi"/>
        </w:rPr>
        <w:fldChar w:fldCharType="separate"/>
      </w:r>
      <w:r w:rsidR="000F204D">
        <w:t>Existing MIS for higher education</w:t>
      </w:r>
      <w:r>
        <w:rPr>
          <w:rFonts w:cstheme="minorHAnsi"/>
        </w:rPr>
        <w:fldChar w:fldCharType="end"/>
      </w:r>
      <w:r>
        <w:rPr>
          <w:rFonts w:cstheme="minorHAnsi"/>
        </w:rPr>
        <w:t xml:space="preserve"> section. </w:t>
      </w:r>
    </w:p>
    <w:p w:rsidR="00056563" w:rsidRDefault="007D5B86" w:rsidP="00056563">
      <w:pPr>
        <w:keepNext/>
      </w:pPr>
      <w:r>
        <w:rPr>
          <w:rFonts w:cstheme="minorHAnsi"/>
          <w:noProof/>
          <w:lang w:eastAsia="en-GB"/>
        </w:rPr>
        <w:lastRenderedPageBreak/>
        <w:drawing>
          <wp:inline distT="0" distB="0" distL="0" distR="0">
            <wp:extent cx="5205730" cy="24079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umbnail_mapPage.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05730" cy="2407920"/>
                    </a:xfrm>
                    <a:prstGeom prst="rect">
                      <a:avLst/>
                    </a:prstGeom>
                  </pic:spPr>
                </pic:pic>
              </a:graphicData>
            </a:graphic>
          </wp:inline>
        </w:drawing>
      </w:r>
    </w:p>
    <w:p w:rsidR="00FD65D9" w:rsidRDefault="00056563" w:rsidP="00056563">
      <w:pPr>
        <w:pStyle w:val="Caption"/>
        <w:rPr>
          <w:rFonts w:cstheme="minorHAnsi"/>
        </w:rPr>
      </w:pPr>
      <w:bookmarkStart w:id="103" w:name="_Ref481016747"/>
      <w:bookmarkStart w:id="104" w:name="_Toc481057006"/>
      <w:r>
        <w:t xml:space="preserve">Figure </w:t>
      </w:r>
      <w:r w:rsidR="002E359D">
        <w:fldChar w:fldCharType="begin"/>
      </w:r>
      <w:r w:rsidR="002E359D">
        <w:instrText xml:space="preserve"> SEQ Figure \* ARABIC </w:instrText>
      </w:r>
      <w:r w:rsidR="002E359D">
        <w:fldChar w:fldCharType="separate"/>
      </w:r>
      <w:r w:rsidR="00C64774">
        <w:rPr>
          <w:noProof/>
        </w:rPr>
        <w:t>6</w:t>
      </w:r>
      <w:r w:rsidR="002E359D">
        <w:rPr>
          <w:noProof/>
        </w:rPr>
        <w:fldChar w:fldCharType="end"/>
      </w:r>
      <w:bookmarkEnd w:id="103"/>
      <w:r>
        <w:t xml:space="preserve"> Initial GIS prototype</w:t>
      </w:r>
      <w:bookmarkEnd w:id="104"/>
    </w:p>
    <w:p w:rsidR="006242FB" w:rsidRDefault="004F2887" w:rsidP="00FF0A35">
      <w:pPr>
        <w:rPr>
          <w:rFonts w:cstheme="minorHAnsi"/>
        </w:rPr>
      </w:pPr>
      <w:r>
        <w:rPr>
          <w:rFonts w:cstheme="minorHAnsi"/>
        </w:rPr>
        <w:t>One of the most important elements brought up from the demo</w:t>
      </w:r>
      <w:r w:rsidR="001335D1">
        <w:rPr>
          <w:rFonts w:cstheme="minorHAnsi"/>
        </w:rPr>
        <w:t xml:space="preserve"> of this iteration of prototype</w:t>
      </w:r>
      <w:r>
        <w:rPr>
          <w:rFonts w:cstheme="minorHAnsi"/>
        </w:rPr>
        <w:t xml:space="preserve"> to the PSB’s was that collaboration was a major issue.  The south wales fire department stated that they had recently </w:t>
      </w:r>
      <w:r w:rsidR="00B1233A">
        <w:rPr>
          <w:rFonts w:cstheme="minorHAnsi"/>
        </w:rPr>
        <w:t>set up</w:t>
      </w:r>
      <w:r>
        <w:rPr>
          <w:rFonts w:cstheme="minorHAnsi"/>
        </w:rPr>
        <w:t xml:space="preserve"> an event very </w:t>
      </w:r>
      <w:r w:rsidR="006127B8">
        <w:rPr>
          <w:rFonts w:cstheme="minorHAnsi"/>
        </w:rPr>
        <w:t>like</w:t>
      </w:r>
      <w:r w:rsidR="00B1233A">
        <w:rPr>
          <w:rFonts w:cstheme="minorHAnsi"/>
        </w:rPr>
        <w:t xml:space="preserve"> an event</w:t>
      </w:r>
      <w:r>
        <w:rPr>
          <w:rFonts w:cstheme="minorHAnsi"/>
        </w:rPr>
        <w:t xml:space="preserve"> the police </w:t>
      </w:r>
      <w:r w:rsidR="00B1233A">
        <w:rPr>
          <w:rFonts w:cstheme="minorHAnsi"/>
        </w:rPr>
        <w:t xml:space="preserve">set up </w:t>
      </w:r>
      <w:r>
        <w:rPr>
          <w:rFonts w:cstheme="minorHAnsi"/>
        </w:rPr>
        <w:t>at a similar time in the year.  They stated that if they had, had a system to inform them of the other’s activity they could have combined resources and joined forces in</w:t>
      </w:r>
      <w:r w:rsidR="00B1233A">
        <w:rPr>
          <w:rFonts w:cstheme="minorHAnsi"/>
        </w:rPr>
        <w:t xml:space="preserve"> one</w:t>
      </w:r>
      <w:r>
        <w:rPr>
          <w:rFonts w:cstheme="minorHAnsi"/>
        </w:rPr>
        <w:t xml:space="preserve"> event.  </w:t>
      </w:r>
      <w:r w:rsidR="0076031C">
        <w:rPr>
          <w:rFonts w:cstheme="minorHAnsi"/>
        </w:rPr>
        <w:t xml:space="preserve">To achieve this level of collaboration data for all PSB’s would need to be stored in a central location or accessed from a central application.  </w:t>
      </w:r>
      <w:r w:rsidR="00056563">
        <w:rPr>
          <w:rFonts w:cstheme="minorHAnsi"/>
        </w:rPr>
        <w:t xml:space="preserve">This would likely cause issues with data protection and PSB members stated they would each want to host their own data internally.  An alternate approach to achieve his would be to allow external members access to certain levels of data.  This approach was favoured by the PSB’s.  </w:t>
      </w:r>
      <w:r w:rsidR="00B23A94">
        <w:rPr>
          <w:rFonts w:cstheme="minorHAnsi"/>
        </w:rPr>
        <w:t>It was</w:t>
      </w:r>
      <w:r w:rsidR="00FF0A35">
        <w:rPr>
          <w:rFonts w:cstheme="minorHAnsi"/>
        </w:rPr>
        <w:t xml:space="preserve"> also </w:t>
      </w:r>
      <w:r w:rsidR="008249D3">
        <w:rPr>
          <w:rFonts w:cstheme="minorHAnsi"/>
        </w:rPr>
        <w:t xml:space="preserve">mentioned </w:t>
      </w:r>
      <w:r w:rsidR="00FF0A35">
        <w:rPr>
          <w:rFonts w:cstheme="minorHAnsi"/>
        </w:rPr>
        <w:t>that quantifying the WoW c</w:t>
      </w:r>
      <w:r w:rsidR="00017474" w:rsidRPr="00FF0A35">
        <w:rPr>
          <w:rFonts w:cstheme="minorHAnsi"/>
        </w:rPr>
        <w:t>ould lead to misrepresentation of results.</w:t>
      </w:r>
    </w:p>
    <w:p w:rsidR="00B23A94" w:rsidRDefault="00B23A94" w:rsidP="00FF0A35">
      <w:pPr>
        <w:rPr>
          <w:rFonts w:cstheme="minorHAnsi"/>
        </w:rPr>
      </w:pPr>
      <w:r>
        <w:rPr>
          <w:rFonts w:cstheme="minorHAnsi"/>
        </w:rPr>
        <w:t xml:space="preserve">The next iteration of prototype removed the WoW dial visualisation as at this stage the WoW </w:t>
      </w:r>
      <w:r w:rsidR="00DA6C0D">
        <w:rPr>
          <w:rFonts w:cstheme="minorHAnsi"/>
        </w:rPr>
        <w:t>data collection method has not been decided upon and from comments on the previous prototype it was decided that it should be removed until the data collection method for the WoW was finalised.</w:t>
      </w:r>
      <w:r w:rsidR="00056563">
        <w:rPr>
          <w:rFonts w:cstheme="minorHAnsi"/>
        </w:rPr>
        <w:t xml:space="preserve">  This iteration also incorporated the data entry form </w:t>
      </w:r>
      <w:r w:rsidR="00056563">
        <w:rPr>
          <w:rFonts w:cstheme="minorHAnsi"/>
        </w:rPr>
        <w:fldChar w:fldCharType="begin"/>
      </w:r>
      <w:r w:rsidR="00056563">
        <w:rPr>
          <w:rFonts w:cstheme="minorHAnsi"/>
        </w:rPr>
        <w:instrText xml:space="preserve"> REF _Ref481016827 \h </w:instrText>
      </w:r>
      <w:r w:rsidR="00056563">
        <w:rPr>
          <w:rFonts w:cstheme="minorHAnsi"/>
        </w:rPr>
      </w:r>
      <w:r w:rsidR="00056563">
        <w:rPr>
          <w:rFonts w:cstheme="minorHAnsi"/>
        </w:rPr>
        <w:fldChar w:fldCharType="separate"/>
      </w:r>
      <w:r w:rsidR="00056563">
        <w:t xml:space="preserve">Figure </w:t>
      </w:r>
      <w:r w:rsidR="00056563">
        <w:rPr>
          <w:noProof/>
        </w:rPr>
        <w:t>7</w:t>
      </w:r>
      <w:r w:rsidR="00056563">
        <w:rPr>
          <w:rFonts w:cstheme="minorHAnsi"/>
        </w:rPr>
        <w:fldChar w:fldCharType="end"/>
      </w:r>
      <w:r w:rsidR="00056563">
        <w:rPr>
          <w:rFonts w:cstheme="minorHAnsi"/>
        </w:rPr>
        <w:t>.  A</w:t>
      </w:r>
      <w:r w:rsidR="00DA6C0D">
        <w:rPr>
          <w:rFonts w:cstheme="minorHAnsi"/>
        </w:rPr>
        <w:t>nother additional element added to this prototype iteration was an opportunities section.  This came from the comments from the police and fire brigade regarding collaboration.  The idea of the opportunities would be for users to add opportunities and comments</w:t>
      </w:r>
      <w:r w:rsidR="00B1233A">
        <w:rPr>
          <w:rFonts w:cstheme="minorHAnsi"/>
        </w:rPr>
        <w:t xml:space="preserve"> on collaboration</w:t>
      </w:r>
      <w:r w:rsidR="00DA6C0D">
        <w:rPr>
          <w:rFonts w:cstheme="minorHAnsi"/>
        </w:rPr>
        <w:t xml:space="preserve"> directly into the system. </w:t>
      </w:r>
    </w:p>
    <w:p w:rsidR="00056563" w:rsidRDefault="00E66A7A" w:rsidP="00056563">
      <w:pPr>
        <w:keepNext/>
      </w:pPr>
      <w:r>
        <w:rPr>
          <w:rFonts w:cstheme="minorHAnsi"/>
          <w:noProof/>
          <w:lang w:eastAsia="en-GB"/>
        </w:rPr>
        <w:lastRenderedPageBreak/>
        <w:drawing>
          <wp:inline distT="0" distB="0" distL="0" distR="0">
            <wp:extent cx="5205730" cy="49669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rstDataEntryForm.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05730" cy="4966970"/>
                    </a:xfrm>
                    <a:prstGeom prst="rect">
                      <a:avLst/>
                    </a:prstGeom>
                  </pic:spPr>
                </pic:pic>
              </a:graphicData>
            </a:graphic>
          </wp:inline>
        </w:drawing>
      </w:r>
    </w:p>
    <w:p w:rsidR="00E66A7A" w:rsidRDefault="00056563" w:rsidP="00056563">
      <w:pPr>
        <w:pStyle w:val="Caption"/>
        <w:rPr>
          <w:rFonts w:cstheme="minorHAnsi"/>
        </w:rPr>
      </w:pPr>
      <w:bookmarkStart w:id="105" w:name="_Ref481016827"/>
      <w:bookmarkStart w:id="106" w:name="_Toc481057007"/>
      <w:r>
        <w:t xml:space="preserve">Figure </w:t>
      </w:r>
      <w:r w:rsidR="002E359D">
        <w:fldChar w:fldCharType="begin"/>
      </w:r>
      <w:r w:rsidR="002E359D">
        <w:instrText xml:space="preserve"> SEQ Figure \* ARABIC </w:instrText>
      </w:r>
      <w:r w:rsidR="002E359D">
        <w:fldChar w:fldCharType="separate"/>
      </w:r>
      <w:r w:rsidR="00C64774">
        <w:rPr>
          <w:noProof/>
        </w:rPr>
        <w:t>7</w:t>
      </w:r>
      <w:r w:rsidR="002E359D">
        <w:rPr>
          <w:noProof/>
        </w:rPr>
        <w:fldChar w:fldCharType="end"/>
      </w:r>
      <w:bookmarkEnd w:id="105"/>
      <w:r>
        <w:t xml:space="preserve"> Initial Data Entry Prototype</w:t>
      </w:r>
      <w:bookmarkEnd w:id="106"/>
    </w:p>
    <w:p w:rsidR="00BC3235" w:rsidRPr="00415B8E" w:rsidRDefault="00056563" w:rsidP="00BC3235">
      <w:pPr>
        <w:rPr>
          <w:rFonts w:cstheme="minorHAnsi"/>
        </w:rPr>
      </w:pPr>
      <w:r>
        <w:rPr>
          <w:rFonts w:cstheme="minorHAnsi"/>
        </w:rPr>
        <w:t xml:space="preserve">From the demo of this iteration </w:t>
      </w:r>
      <w:r w:rsidR="00415B8E" w:rsidRPr="00FF0A35">
        <w:rPr>
          <w:rFonts w:cstheme="minorHAnsi"/>
        </w:rPr>
        <w:t>Howard Davies</w:t>
      </w:r>
      <w:r w:rsidR="00B23A94" w:rsidRPr="00FF0A35">
        <w:rPr>
          <w:rFonts w:cstheme="minorHAnsi"/>
        </w:rPr>
        <w:t xml:space="preserve"> (Head of Corporate Planning Natural Resources Wales)</w:t>
      </w:r>
      <w:r w:rsidR="00B23A94">
        <w:rPr>
          <w:rFonts w:cstheme="minorHAnsi"/>
        </w:rPr>
        <w:t xml:space="preserve"> </w:t>
      </w:r>
      <w:r w:rsidR="00B23A94" w:rsidRPr="00FF0A35">
        <w:rPr>
          <w:rFonts w:cstheme="minorHAnsi"/>
        </w:rPr>
        <w:t>Stated</w:t>
      </w:r>
      <w:r w:rsidR="00415B8E">
        <w:rPr>
          <w:rFonts w:cstheme="minorHAnsi"/>
        </w:rPr>
        <w:t xml:space="preserve"> “</w:t>
      </w:r>
      <w:r w:rsidR="00415B8E" w:rsidRPr="00415B8E">
        <w:rPr>
          <w:rFonts w:cstheme="minorHAnsi"/>
        </w:rPr>
        <w:t xml:space="preserve">There is a danger that by making the link too firm (activity definitely links to outcome) then reported results might give a false or misleading sense of comfort that progress is being made but in terms of change in outcome </w:t>
      </w:r>
      <w:r w:rsidR="003A7775" w:rsidRPr="00415B8E">
        <w:rPr>
          <w:rFonts w:cstheme="minorHAnsi"/>
        </w:rPr>
        <w:t>it’s</w:t>
      </w:r>
      <w:r w:rsidR="00415B8E" w:rsidRPr="00415B8E">
        <w:rPr>
          <w:rFonts w:cstheme="minorHAnsi"/>
        </w:rPr>
        <w:t xml:space="preserve"> not.”</w:t>
      </w:r>
      <w:r w:rsidR="00415B8E">
        <w:rPr>
          <w:rFonts w:cstheme="minorHAnsi"/>
        </w:rPr>
        <w:t>.</w:t>
      </w:r>
      <w:r w:rsidR="00B23A94" w:rsidRPr="00FF0A35">
        <w:rPr>
          <w:rFonts w:cstheme="minorHAnsi"/>
        </w:rPr>
        <w:t xml:space="preserve"> </w:t>
      </w:r>
      <w:r w:rsidR="00415B8E">
        <w:rPr>
          <w:rFonts w:cstheme="minorHAnsi"/>
        </w:rPr>
        <w:t xml:space="preserve"> </w:t>
      </w:r>
      <w:r w:rsidR="00B1233A">
        <w:rPr>
          <w:rFonts w:cstheme="minorHAnsi"/>
        </w:rPr>
        <w:t xml:space="preserve">Scoring each activity on the PI’s linked to each goal should limit the misrepresentation of data as activities will score a percentage of a goal depending on the number of PI’s met.  This will also allow </w:t>
      </w:r>
      <w:r>
        <w:rPr>
          <w:rFonts w:cstheme="minorHAnsi"/>
        </w:rPr>
        <w:t>activities</w:t>
      </w:r>
      <w:r w:rsidR="00B1233A">
        <w:rPr>
          <w:rFonts w:cstheme="minorHAnsi"/>
        </w:rPr>
        <w:t xml:space="preserve"> to hit multiple goals when the PI is represented in different goals.</w:t>
      </w:r>
      <w:r w:rsidR="003A7AB2">
        <w:rPr>
          <w:rFonts w:cstheme="minorHAnsi"/>
        </w:rPr>
        <w:t xml:space="preserve">  However, t</w:t>
      </w:r>
      <w:r w:rsidRPr="00FF0A35">
        <w:rPr>
          <w:rFonts w:cstheme="minorHAnsi"/>
        </w:rPr>
        <w:t>here may be issues</w:t>
      </w:r>
      <w:r>
        <w:rPr>
          <w:rFonts w:cstheme="minorHAnsi"/>
        </w:rPr>
        <w:t xml:space="preserve"> when activities are only partially complete.  Partial completion of an activity does not necessarily collate to partial completion of the goal.  </w:t>
      </w:r>
    </w:p>
    <w:p w:rsidR="0057590C" w:rsidRDefault="00130DD5" w:rsidP="0057590C">
      <w:pPr>
        <w:pStyle w:val="Heading2"/>
      </w:pPr>
      <w:bookmarkStart w:id="107" w:name="_Toc481057162"/>
      <w:bookmarkStart w:id="108" w:name="_Toc481057269"/>
      <w:r>
        <w:lastRenderedPageBreak/>
        <w:t>Use C</w:t>
      </w:r>
      <w:r w:rsidR="0091230B">
        <w:t>ase Development</w:t>
      </w:r>
      <w:bookmarkEnd w:id="107"/>
      <w:bookmarkEnd w:id="108"/>
    </w:p>
    <w:p w:rsidR="000F2C5B" w:rsidRDefault="00CC7EFB" w:rsidP="000F2C5B">
      <w:r w:rsidRPr="00646485">
        <w:t>From the re</w:t>
      </w:r>
      <w:r w:rsidR="00991A19">
        <w:t xml:space="preserve">search carried out into the act, </w:t>
      </w:r>
      <w:r w:rsidRPr="00646485">
        <w:t xml:space="preserve">the interviews and </w:t>
      </w:r>
      <w:r w:rsidR="00AA4328" w:rsidRPr="00646485">
        <w:t>observations</w:t>
      </w:r>
      <w:r w:rsidR="0057590C" w:rsidRPr="00646485">
        <w:t xml:space="preserve"> on the existing data collection method </w:t>
      </w:r>
      <w:r w:rsidR="00991A19">
        <w:t>and the first stages of the action research strategy enough information was gathered to</w:t>
      </w:r>
      <w:r w:rsidR="003A7AB2">
        <w:t xml:space="preserve"> start </w:t>
      </w:r>
      <w:r w:rsidR="00991A19">
        <w:t>develop</w:t>
      </w:r>
      <w:r w:rsidR="003A7AB2">
        <w:t>ment of</w:t>
      </w:r>
      <w:r w:rsidR="00991A19">
        <w:t xml:space="preserve"> Use Cases from which the requirement will be identified.</w:t>
      </w:r>
      <w:r w:rsidR="003A7AB2">
        <w:t xml:space="preserve"> </w:t>
      </w:r>
    </w:p>
    <w:p w:rsidR="000F2C5B" w:rsidRPr="000F2C5B" w:rsidRDefault="000F2C5B" w:rsidP="000F2C5B">
      <w:pPr>
        <w:pStyle w:val="Heading3"/>
        <w:ind w:left="720"/>
      </w:pPr>
      <w:bookmarkStart w:id="109" w:name="_Toc481057163"/>
      <w:bookmarkStart w:id="110" w:name="_Toc481057270"/>
      <w:r>
        <w:t>User Stories</w:t>
      </w:r>
      <w:bookmarkEnd w:id="109"/>
      <w:bookmarkEnd w:id="110"/>
    </w:p>
    <w:p w:rsidR="003A7AB2" w:rsidRDefault="00A35EBF" w:rsidP="00F340FB">
      <w:r>
        <w:rPr>
          <w:noProof/>
          <w:lang w:eastAsia="en-GB"/>
        </w:rPr>
        <w:drawing>
          <wp:anchor distT="0" distB="0" distL="114300" distR="114300" simplePos="0" relativeHeight="251661312" behindDoc="0" locked="0" layoutInCell="1" allowOverlap="1">
            <wp:simplePos x="0" y="0"/>
            <wp:positionH relativeFrom="column">
              <wp:posOffset>-137160</wp:posOffset>
            </wp:positionH>
            <wp:positionV relativeFrom="paragraph">
              <wp:posOffset>1723390</wp:posOffset>
            </wp:positionV>
            <wp:extent cx="1920240" cy="4566285"/>
            <wp:effectExtent l="0" t="0" r="381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920240" cy="4566285"/>
                    </a:xfrm>
                    <a:prstGeom prst="rect">
                      <a:avLst/>
                    </a:prstGeom>
                  </pic:spPr>
                </pic:pic>
              </a:graphicData>
            </a:graphic>
            <wp14:sizeRelH relativeFrom="margin">
              <wp14:pctWidth>0</wp14:pctWidth>
            </wp14:sizeRelH>
            <wp14:sizeRelV relativeFrom="margin">
              <wp14:pctHeight>0</wp14:pctHeight>
            </wp14:sizeRelV>
          </wp:anchor>
        </w:drawing>
      </w:r>
      <w:r>
        <w:t>Although user stories are not traditionally part of use case design they</w:t>
      </w:r>
      <w:r w:rsidR="00F340FB">
        <w:t xml:space="preserve"> were </w:t>
      </w:r>
      <w:r>
        <w:t xml:space="preserve">adopted here because the informal approach of user stories allowed for rapid generation and development of ideas.  </w:t>
      </w:r>
      <w:r w:rsidR="00AD28DF">
        <w:t xml:space="preserve">The user stories will be used as scenarios to base use cases around.  </w:t>
      </w:r>
      <w:r>
        <w:t xml:space="preserve">User stories are developed collaboratively with stakeholders and developers because of the difficulties in organising meetings with all stakeholders an online tool was </w:t>
      </w:r>
      <w:r w:rsidR="00AD28DF">
        <w:t>utilised to</w:t>
      </w:r>
      <w:r>
        <w:t xml:space="preserve"> </w:t>
      </w:r>
      <w:r w:rsidRPr="00A35EBF">
        <w:t>collate</w:t>
      </w:r>
      <w:r>
        <w:t xml:space="preserve"> the user stories (</w:t>
      </w:r>
      <w:hyperlink r:id="rId22" w:history="1">
        <w:r w:rsidR="00364E61" w:rsidRPr="00EC567D">
          <w:rPr>
            <w:rStyle w:val="Hyperlink"/>
          </w:rPr>
          <w:t>https://www.targetprocess.com/</w:t>
        </w:r>
      </w:hyperlink>
      <w:r>
        <w:t>).</w:t>
      </w:r>
      <w:r w:rsidR="003A7AB2">
        <w:t xml:space="preserve">  </w:t>
      </w:r>
    </w:p>
    <w:p w:rsidR="00F340FB" w:rsidRDefault="00364E61" w:rsidP="00F340FB">
      <w:r>
        <w:t>An informal meeting</w:t>
      </w:r>
      <w:r w:rsidR="00F340FB">
        <w:t xml:space="preserve"> with</w:t>
      </w:r>
      <w:r>
        <w:t xml:space="preserve"> some of the key stakeholders was</w:t>
      </w:r>
      <w:r w:rsidR="00F340FB">
        <w:t xml:space="preserve"> organised to investigate the functionality of the</w:t>
      </w:r>
      <w:r w:rsidR="00982A94">
        <w:t xml:space="preserve"> WoW Model.  </w:t>
      </w:r>
      <w:r>
        <w:t>In this session, the feedback and information gathered during the requirements elicitation stage was analysed to create u</w:t>
      </w:r>
      <w:r w:rsidR="00982A94">
        <w:t xml:space="preserve">ser stories to generate key </w:t>
      </w:r>
      <w:r>
        <w:t>tasks.</w:t>
      </w:r>
      <w:r w:rsidR="00A35EBF">
        <w:t xml:space="preserve"> </w:t>
      </w:r>
    </w:p>
    <w:p w:rsidR="000F2C5B" w:rsidRDefault="003A7AB2" w:rsidP="000F2C5B">
      <w:r>
        <w:rPr>
          <w:noProof/>
          <w:lang w:eastAsia="en-GB"/>
        </w:rPr>
        <mc:AlternateContent>
          <mc:Choice Requires="wps">
            <w:drawing>
              <wp:anchor distT="0" distB="0" distL="114300" distR="114300" simplePos="0" relativeHeight="251663360" behindDoc="0" locked="0" layoutInCell="1" allowOverlap="1" wp14:anchorId="44E0287A" wp14:editId="667DB4A6">
                <wp:simplePos x="0" y="0"/>
                <wp:positionH relativeFrom="margin">
                  <wp:posOffset>-102004</wp:posOffset>
                </wp:positionH>
                <wp:positionV relativeFrom="paragraph">
                  <wp:posOffset>2793249</wp:posOffset>
                </wp:positionV>
                <wp:extent cx="1884045" cy="635"/>
                <wp:effectExtent l="0" t="0" r="1905" b="6350"/>
                <wp:wrapSquare wrapText="bothSides"/>
                <wp:docPr id="10" name="Text Box 10"/>
                <wp:cNvGraphicFramePr/>
                <a:graphic xmlns:a="http://schemas.openxmlformats.org/drawingml/2006/main">
                  <a:graphicData uri="http://schemas.microsoft.com/office/word/2010/wordprocessingShape">
                    <wps:wsp>
                      <wps:cNvSpPr txBox="1"/>
                      <wps:spPr>
                        <a:xfrm>
                          <a:off x="0" y="0"/>
                          <a:ext cx="1884045" cy="635"/>
                        </a:xfrm>
                        <a:prstGeom prst="rect">
                          <a:avLst/>
                        </a:prstGeom>
                        <a:solidFill>
                          <a:prstClr val="white"/>
                        </a:solidFill>
                        <a:ln>
                          <a:noFill/>
                        </a:ln>
                      </wps:spPr>
                      <wps:txbx>
                        <w:txbxContent>
                          <w:p w:rsidR="00310E55" w:rsidRPr="00724E49" w:rsidRDefault="00310E55" w:rsidP="00750EA0">
                            <w:pPr>
                              <w:pStyle w:val="Caption"/>
                              <w:rPr>
                                <w:noProof/>
                                <w:sz w:val="28"/>
                                <w:szCs w:val="28"/>
                              </w:rPr>
                            </w:pPr>
                            <w:bookmarkStart w:id="111" w:name="_Ref480663905"/>
                            <w:bookmarkStart w:id="112" w:name="_Toc481057008"/>
                            <w:r>
                              <w:t xml:space="preserve">Figure </w:t>
                            </w:r>
                            <w:r>
                              <w:fldChar w:fldCharType="begin"/>
                            </w:r>
                            <w:r>
                              <w:instrText xml:space="preserve"> SEQ Figure \* ARABIC </w:instrText>
                            </w:r>
                            <w:r>
                              <w:fldChar w:fldCharType="separate"/>
                            </w:r>
                            <w:r>
                              <w:rPr>
                                <w:noProof/>
                              </w:rPr>
                              <w:t>8</w:t>
                            </w:r>
                            <w:r>
                              <w:rPr>
                                <w:noProof/>
                              </w:rPr>
                              <w:fldChar w:fldCharType="end"/>
                            </w:r>
                            <w:bookmarkEnd w:id="111"/>
                            <w:r>
                              <w:rPr>
                                <w:noProof/>
                              </w:rPr>
                              <w:t xml:space="preserve"> User Stories</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E0287A" id="Text Box 10" o:spid="_x0000_s1027" type="#_x0000_t202" style="position:absolute;left:0;text-align:left;margin-left:-8.05pt;margin-top:219.95pt;width:148.35pt;height:.0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" stroked="f">
                <v:textbox style="mso-fit-shape-to-text:t" inset="0,0,0,0">
                  <w:txbxContent>
                    <w:p w:rsidR="00310E55" w:rsidRPr="00724E49" w:rsidRDefault="00310E55" w:rsidP="00750EA0">
                      <w:pPr>
                        <w:pStyle w:val="Caption"/>
                        <w:rPr>
                          <w:noProof/>
                          <w:sz w:val="28"/>
                          <w:szCs w:val="28"/>
                        </w:rPr>
                      </w:pPr>
                      <w:bookmarkStart w:id="113" w:name="_Ref480663905"/>
                      <w:bookmarkStart w:id="114" w:name="_Toc481057008"/>
                      <w:r>
                        <w:t xml:space="preserve">Figure </w:t>
                      </w:r>
                      <w:r>
                        <w:fldChar w:fldCharType="begin"/>
                      </w:r>
                      <w:r>
                        <w:instrText xml:space="preserve"> SEQ Figure \* ARABIC </w:instrText>
                      </w:r>
                      <w:r>
                        <w:fldChar w:fldCharType="separate"/>
                      </w:r>
                      <w:r>
                        <w:rPr>
                          <w:noProof/>
                        </w:rPr>
                        <w:t>8</w:t>
                      </w:r>
                      <w:r>
                        <w:rPr>
                          <w:noProof/>
                        </w:rPr>
                        <w:fldChar w:fldCharType="end"/>
                      </w:r>
                      <w:bookmarkEnd w:id="113"/>
                      <w:r>
                        <w:rPr>
                          <w:noProof/>
                        </w:rPr>
                        <w:t xml:space="preserve"> User Stories</w:t>
                      </w:r>
                      <w:bookmarkEnd w:id="114"/>
                    </w:p>
                  </w:txbxContent>
                </v:textbox>
                <w10:wrap type="square" anchorx="margin"/>
              </v:shape>
            </w:pict>
          </mc:Fallback>
        </mc:AlternateContent>
      </w:r>
      <w:r>
        <w:t xml:space="preserve">The User stories </w:t>
      </w:r>
      <w:r>
        <w:fldChar w:fldCharType="begin"/>
      </w:r>
      <w:r>
        <w:instrText xml:space="preserve"> REF _Ref480663905 \h </w:instrText>
      </w:r>
      <w:r>
        <w:fldChar w:fldCharType="separate"/>
      </w:r>
      <w:r>
        <w:t xml:space="preserve">Figure </w:t>
      </w:r>
      <w:r>
        <w:rPr>
          <w:noProof/>
        </w:rPr>
        <w:t>8</w:t>
      </w:r>
      <w:r>
        <w:fldChar w:fldCharType="end"/>
      </w:r>
      <w:r>
        <w:t xml:space="preserve"> </w:t>
      </w:r>
      <w:r w:rsidR="00602EC2">
        <w:t>generated in th</w:t>
      </w:r>
      <w:r w:rsidR="00364E61">
        <w:t>is session</w:t>
      </w:r>
      <w:r w:rsidR="00602EC2">
        <w:t xml:space="preserve"> did not cover all the tasks for the system.</w:t>
      </w:r>
      <w:r w:rsidR="00364E61">
        <w:t xml:space="preserve">  This is typical of user stories as t</w:t>
      </w:r>
      <w:r w:rsidR="00602EC2">
        <w:t>raditionally in XP User Stories would be added to throughout the development lifecycle.</w:t>
      </w:r>
      <w:r>
        <w:t xml:space="preserve">  </w:t>
      </w:r>
      <w:r w:rsidR="00C000C8">
        <w:t>Gathering User Stories throughout the development lifecycle was not possible due to the</w:t>
      </w:r>
      <w:r>
        <w:t xml:space="preserve"> difficulty in organising meetings with key stakeholders along and the online resource not being fully utilised by stakeholders.  </w:t>
      </w:r>
      <w:r w:rsidR="00C000C8">
        <w:t>As a result of this i</w:t>
      </w:r>
      <w:r>
        <w:t>t was decided the user stories would be mapped to use cases rather than design implementation.</w:t>
      </w:r>
      <w:r w:rsidR="00364E61">
        <w:t xml:space="preserve">  The user stories </w:t>
      </w:r>
      <w:r w:rsidR="00364E61">
        <w:lastRenderedPageBreak/>
        <w:t xml:space="preserve">developed in the session did provide </w:t>
      </w:r>
      <w:r w:rsidR="004E49EA">
        <w:t xml:space="preserve">some of the basic functionality needed from the application.  More detail on the user stories can be seen in </w:t>
      </w:r>
      <w:r w:rsidR="009E1585">
        <w:fldChar w:fldCharType="begin"/>
      </w:r>
      <w:r w:rsidR="009E1585">
        <w:instrText xml:space="preserve"> REF _Ref481011976 \h </w:instrText>
      </w:r>
      <w:r w:rsidR="009E1585">
        <w:fldChar w:fldCharType="separate"/>
      </w:r>
      <w:r w:rsidR="009E1585">
        <w:t>Appendix 04.</w:t>
      </w:r>
      <w:r w:rsidR="009E1585">
        <w:fldChar w:fldCharType="end"/>
      </w:r>
    </w:p>
    <w:p w:rsidR="000F2C5B" w:rsidRPr="000F2C5B" w:rsidRDefault="000F2C5B" w:rsidP="000F2C5B">
      <w:pPr>
        <w:pStyle w:val="Heading3"/>
        <w:ind w:left="720"/>
      </w:pPr>
      <w:bookmarkStart w:id="115" w:name="_Toc481057164"/>
      <w:bookmarkStart w:id="116" w:name="_Toc481057271"/>
      <w:r>
        <w:t>Actors</w:t>
      </w:r>
      <w:bookmarkEnd w:id="115"/>
      <w:bookmarkEnd w:id="116"/>
    </w:p>
    <w:p w:rsidR="00A35EBF" w:rsidRPr="003443C2" w:rsidRDefault="00A35EBF" w:rsidP="00A35EBF">
      <w:r>
        <w:t>The requirement elicitation process identified a few key roles.  The comments from the police and fire brigade made it clear that external users would need access to the system.  Stakeholders internal to the university stated that they would high level users who could set targets, lower level users to enter data and students who would only have read privileges.  All PSB members were concerned about data protection and stated they wanted control over which users could see data.</w:t>
      </w:r>
      <w:r w:rsidR="004E49EA">
        <w:t xml:space="preserve">  From all the information gathered the following user roles were developed which will be used as actors in the use case design.</w:t>
      </w:r>
    </w:p>
    <w:p w:rsidR="00A35EBF" w:rsidRDefault="00A35EBF" w:rsidP="00A35EBF">
      <w:pPr>
        <w:pStyle w:val="Heading3"/>
        <w:numPr>
          <w:ilvl w:val="0"/>
          <w:numId w:val="0"/>
        </w:numPr>
      </w:pPr>
      <w:bookmarkStart w:id="117" w:name="_Toc473889377"/>
      <w:bookmarkStart w:id="118" w:name="_Toc481057165"/>
      <w:bookmarkStart w:id="119" w:name="_Toc481057272"/>
      <w:r>
        <w:t>User Role: Dept. Head</w:t>
      </w:r>
      <w:bookmarkEnd w:id="117"/>
      <w:bookmarkEnd w:id="118"/>
      <w:bookmarkEnd w:id="119"/>
      <w:r>
        <w:t xml:space="preserve"> </w:t>
      </w:r>
    </w:p>
    <w:p w:rsidR="00A35EBF" w:rsidRPr="00B10C33" w:rsidRDefault="00A35EBF" w:rsidP="00A35EBF">
      <w:r>
        <w:t xml:space="preserve">Not necessarily particularly computer literate but likely highly educated.  Will use the application intensely generally using the application to compile reports from information not necessarily entering any data.  The Dept. Head will have full access to their department’s data at all levels but only view access to over departments. Dept. Heads will likely have large workloads and limited time to spend on tasks.  Dept. Head will likely want to compile reports from the application and know what information they want to get out of the system.   </w:t>
      </w:r>
    </w:p>
    <w:p w:rsidR="00A35EBF" w:rsidRDefault="00A35EBF" w:rsidP="00A35EBF">
      <w:pPr>
        <w:pStyle w:val="Heading3"/>
        <w:numPr>
          <w:ilvl w:val="0"/>
          <w:numId w:val="0"/>
        </w:numPr>
        <w:ind w:left="720" w:hanging="720"/>
      </w:pPr>
      <w:bookmarkStart w:id="120" w:name="_Toc473889378"/>
      <w:bookmarkStart w:id="121" w:name="_Toc481057166"/>
      <w:bookmarkStart w:id="122" w:name="_Toc481057273"/>
      <w:r>
        <w:t>User Role: External User</w:t>
      </w:r>
      <w:bookmarkEnd w:id="120"/>
      <w:bookmarkEnd w:id="121"/>
      <w:bookmarkEnd w:id="122"/>
    </w:p>
    <w:p w:rsidR="00A35EBF" w:rsidRDefault="00A35EBF" w:rsidP="00A35EBF">
      <w:r>
        <w:t xml:space="preserve">External users will come from all levels of technical background and age groups.  External users will only have limited view only privileges and of only top level data.  External users will likely want to do one of two tasks either view how the organisation is performing possibly to compare against their own organisation.  Or they will have an idea of an opportunity that the two organisations can collaborate to help boost one or both organisations population indicators to meet goals. </w:t>
      </w:r>
    </w:p>
    <w:p w:rsidR="00A35EBF" w:rsidRDefault="00A35EBF" w:rsidP="00A35EBF">
      <w:pPr>
        <w:pStyle w:val="Heading3"/>
        <w:numPr>
          <w:ilvl w:val="0"/>
          <w:numId w:val="0"/>
        </w:numPr>
        <w:ind w:left="720" w:hanging="720"/>
      </w:pPr>
      <w:bookmarkStart w:id="123" w:name="_Toc473889379"/>
      <w:bookmarkStart w:id="124" w:name="_Toc481057167"/>
      <w:bookmarkStart w:id="125" w:name="_Toc481057274"/>
      <w:r>
        <w:t>User Role: Department User</w:t>
      </w:r>
      <w:bookmarkEnd w:id="123"/>
      <w:bookmarkEnd w:id="124"/>
      <w:bookmarkEnd w:id="125"/>
    </w:p>
    <w:p w:rsidR="00A35EBF" w:rsidRPr="003443C2" w:rsidRDefault="00A35EBF" w:rsidP="00A35EBF">
      <w:pPr>
        <w:rPr>
          <w:rFonts w:asciiTheme="majorHAnsi" w:eastAsiaTheme="majorEastAsia" w:hAnsiTheme="majorHAnsi" w:cstheme="majorBidi"/>
          <w:b/>
          <w:bCs/>
        </w:rPr>
      </w:pPr>
      <w:r>
        <w:t xml:space="preserve">Likely very computer literate.  Department User will likely not be interested in other departments data and just want to enter and view the data relevant to their </w:t>
      </w:r>
      <w:r>
        <w:lastRenderedPageBreak/>
        <w:t>department.  Department users will only have access to their departments data and not all Department Users will have write privileges.</w:t>
      </w:r>
    </w:p>
    <w:p w:rsidR="00A35EBF" w:rsidRDefault="00A35EBF" w:rsidP="00A35EBF">
      <w:pPr>
        <w:pStyle w:val="Heading3"/>
        <w:numPr>
          <w:ilvl w:val="0"/>
          <w:numId w:val="0"/>
        </w:numPr>
        <w:ind w:left="720" w:hanging="720"/>
      </w:pPr>
      <w:bookmarkStart w:id="126" w:name="_Toc473889380"/>
      <w:bookmarkStart w:id="127" w:name="_Toc481057168"/>
      <w:bookmarkStart w:id="128" w:name="_Toc481057275"/>
      <w:r>
        <w:t>User Role: Super User</w:t>
      </w:r>
      <w:bookmarkEnd w:id="126"/>
      <w:bookmarkEnd w:id="127"/>
      <w:bookmarkEnd w:id="128"/>
    </w:p>
    <w:p w:rsidR="00A35EBF" w:rsidRDefault="00A35EBF" w:rsidP="00A35EBF">
      <w:r>
        <w:t xml:space="preserve">Super users will likely be highly computer literate.  Super users will not necessarily have any interest in the data being displayed.  One task a Super user would perform would be granting access to different levels of the application.  For example, giving a Dept. head user view access to another department data, or </w:t>
      </w:r>
      <w:r w:rsidR="00C000C8">
        <w:t>granting write privileges to a Department U</w:t>
      </w:r>
      <w:r>
        <w:t xml:space="preserve">ser to their department.  Super Users will be the only users able to set targets on departments goals.  Possibly </w:t>
      </w:r>
      <w:r w:rsidR="00C000C8">
        <w:t>there would need to be a Super U</w:t>
      </w:r>
      <w:r>
        <w:t>ser for each dept./possibly one Super user who will maintain the whole system.</w:t>
      </w:r>
    </w:p>
    <w:p w:rsidR="00A35EBF" w:rsidRDefault="00A35EBF" w:rsidP="00A35EBF">
      <w:pPr>
        <w:pStyle w:val="Heading3"/>
        <w:numPr>
          <w:ilvl w:val="0"/>
          <w:numId w:val="0"/>
        </w:numPr>
        <w:ind w:left="720" w:hanging="720"/>
      </w:pPr>
      <w:bookmarkStart w:id="129" w:name="_Toc473889381"/>
      <w:bookmarkStart w:id="130" w:name="_Toc481057169"/>
      <w:bookmarkStart w:id="131" w:name="_Toc481057276"/>
      <w:r>
        <w:t>User Role: Casual User (student)</w:t>
      </w:r>
      <w:bookmarkEnd w:id="129"/>
      <w:bookmarkEnd w:id="130"/>
      <w:bookmarkEnd w:id="131"/>
    </w:p>
    <w:p w:rsidR="00A35EBF" w:rsidRDefault="00A35EBF" w:rsidP="00A35EBF">
      <w:r>
        <w:t>An internal casual user will have varied levels of computer literacy, education and demographic groups.  Internal casual users will only have read privileges and only to top level data they will not have access to any detailed or sensitive data.  They will likely not have</w:t>
      </w:r>
      <w:r w:rsidR="00C000C8">
        <w:t xml:space="preserve"> </w:t>
      </w:r>
      <w:r>
        <w:t>access to</w:t>
      </w:r>
      <w:r w:rsidR="00C000C8">
        <w:t xml:space="preserve"> view</w:t>
      </w:r>
      <w:r>
        <w:t xml:space="preserve"> the opportunities but may have access to enter opportunities.  </w:t>
      </w:r>
    </w:p>
    <w:p w:rsidR="00A35EBF" w:rsidRDefault="00A35EBF" w:rsidP="00A35EBF">
      <w:pPr>
        <w:pStyle w:val="Heading3"/>
        <w:numPr>
          <w:ilvl w:val="0"/>
          <w:numId w:val="0"/>
        </w:numPr>
        <w:ind w:left="720" w:hanging="720"/>
      </w:pPr>
      <w:bookmarkStart w:id="132" w:name="_Toc473889382"/>
      <w:bookmarkStart w:id="133" w:name="_Toc481057170"/>
      <w:bookmarkStart w:id="134" w:name="_Toc481057277"/>
      <w:r>
        <w:t xml:space="preserve">User Role: </w:t>
      </w:r>
      <w:r w:rsidRPr="00EA0884">
        <w:t>System</w:t>
      </w:r>
      <w:r>
        <w:t xml:space="preserve"> Administrator</w:t>
      </w:r>
      <w:bookmarkEnd w:id="132"/>
      <w:bookmarkEnd w:id="133"/>
      <w:bookmarkEnd w:id="134"/>
    </w:p>
    <w:p w:rsidR="00602EC2" w:rsidRDefault="00A35EBF" w:rsidP="00602EC2">
      <w:r>
        <w:t>System Admin user will be highly computer literate.  The System Admin user will be tasked with adding users, adding user privileges to users.  The System Admin user may also have acce</w:t>
      </w:r>
      <w:r w:rsidR="00CA4463">
        <w:t>ss to change the goals, Wo</w:t>
      </w:r>
      <w:r>
        <w:t>W and KPI’s.  They will have full access to change and modify all system level data.</w:t>
      </w:r>
    </w:p>
    <w:p w:rsidR="0091230B" w:rsidRDefault="0091230B" w:rsidP="0091230B">
      <w:pPr>
        <w:pStyle w:val="Heading2"/>
      </w:pPr>
      <w:bookmarkStart w:id="135" w:name="_Toc481057171"/>
      <w:bookmarkStart w:id="136" w:name="_Toc481057278"/>
      <w:r>
        <w:t>Use Cases</w:t>
      </w:r>
      <w:bookmarkEnd w:id="135"/>
      <w:bookmarkEnd w:id="136"/>
    </w:p>
    <w:p w:rsidR="003523DE" w:rsidRDefault="0079447A" w:rsidP="0079447A">
      <w:r>
        <w:t xml:space="preserve">The user stories were </w:t>
      </w:r>
      <w:r w:rsidR="008B6088">
        <w:t>used as scenarios to identify some key use cases.  The User stories did not cover all the functionality needed so further analyses on the feedback from the demos and interviews was utilised to develop further use cases.</w:t>
      </w:r>
      <w:r w:rsidR="0010529F">
        <w:t xml:space="preserve">  </w:t>
      </w:r>
      <w:r w:rsidR="0010529F">
        <w:fldChar w:fldCharType="begin"/>
      </w:r>
      <w:r w:rsidR="0010529F">
        <w:instrText xml:space="preserve"> REF _Ref480982344 \h </w:instrText>
      </w:r>
      <w:r w:rsidR="0010529F">
        <w:fldChar w:fldCharType="separate"/>
      </w:r>
      <w:r w:rsidR="0010529F">
        <w:t xml:space="preserve">Table </w:t>
      </w:r>
      <w:r w:rsidR="0010529F">
        <w:rPr>
          <w:noProof/>
        </w:rPr>
        <w:t>1</w:t>
      </w:r>
      <w:r w:rsidR="0010529F">
        <w:fldChar w:fldCharType="end"/>
      </w:r>
      <w:r w:rsidR="0010529F">
        <w:t xml:space="preserve"> shows an index of the use cases discovered during this stage </w:t>
      </w:r>
      <w:r w:rsidR="009E1585">
        <w:fldChar w:fldCharType="begin"/>
      </w:r>
      <w:r w:rsidR="009E1585">
        <w:instrText xml:space="preserve"> REF _Ref481012206 \h </w:instrText>
      </w:r>
      <w:r w:rsidR="009E1585">
        <w:fldChar w:fldCharType="separate"/>
      </w:r>
      <w:r w:rsidR="009E1585">
        <w:t>Appendix 05.</w:t>
      </w:r>
      <w:r w:rsidR="009E1585">
        <w:fldChar w:fldCharType="end"/>
      </w:r>
      <w:r w:rsidR="0010529F">
        <w:t xml:space="preserve"> shows the use cases in more detail.</w:t>
      </w:r>
      <w:r w:rsidR="00C000C8">
        <w:t xml:space="preserve"> </w:t>
      </w:r>
      <w:r w:rsidR="00C000C8">
        <w:fldChar w:fldCharType="begin" w:fldLock="1"/>
      </w:r>
      <w:r w:rsidR="00C000C8">
        <w:instrText>ADDIN CSL_CITATION { "citationItems" : [ { "id" : "ITEM-1", "itemData" : { "ISBN" : "0201702258", "abstract" : "Use cases are wonderful but confusing. People, when asked to write them, do not know what to include or how to structure them. There is no published theory for them. This paper introduces a theory based on a small model of communication, distinguishing ``goals'' as a key element of use cases. The result is an easily used, scaleable, recursive model that provides benefits outside requirements gathering: goals and goal failures can be explicitly discussed and tracked; the goals structure is useful for project management, project tracking, staffing, and business process reengineering. The model and techniques described here have been applied and evaluated on a relatively large (50 work-year, 200 use-case) project", "author" : [ { "dropping-particle" : "", "family" : "Cockburn", "given" : "Alistair", "non-dropping-particle" : "", "parse-names" : false, "suffix" : "" } ], "container-title" : "Journal of Object Oriented Programming", "id" : "ITEM-1", "issue" : "5", "issued" : { "date-parts" : [ [ "1997" ] ] }, "page" : "1-16", "title" : "Structuring use cases with goals", "type" : "article-journal", "volume" : "1997" }, "prefix" : "Cockburn's", "uris" : [ "http://www.mendeley.com/documents/?uuid=71e39be7-c91b-4bf1-ba9f-9ced0c491741" ] } ], "mendeley" : { "formattedCitation" : "Cockburn\u2019s , [51]", "plainTextFormattedCitation" : "Cockburn\u2019s , [51]", "previouslyFormattedCitation" : "Cockburn\u2019s , [51]" }, "properties" : { "noteIndex" : 0 }, "schema" : "https://github.com/citation-style-language/schema/raw/master/csl-citation.json" }</w:instrText>
      </w:r>
      <w:r w:rsidR="00C000C8">
        <w:fldChar w:fldCharType="separate"/>
      </w:r>
      <w:r w:rsidR="00C000C8" w:rsidRPr="00EB2A0F">
        <w:rPr>
          <w:noProof/>
        </w:rPr>
        <w:t>Cockburn’s , [51]</w:t>
      </w:r>
      <w:r w:rsidR="00C000C8">
        <w:fldChar w:fldCharType="end"/>
      </w:r>
      <w:r w:rsidR="00C000C8">
        <w:t xml:space="preserve"> semi-formal approach to use case development was adopted in the creation of the use cases.</w:t>
      </w:r>
    </w:p>
    <w:p w:rsidR="00C000C8" w:rsidRDefault="00C000C8" w:rsidP="0079447A"/>
    <w:tbl>
      <w:tblPr>
        <w:tblStyle w:val="TableGrid"/>
        <w:tblW w:w="0" w:type="auto"/>
        <w:tblLook w:val="04A0" w:firstRow="1" w:lastRow="0" w:firstColumn="1" w:lastColumn="0" w:noHBand="0" w:noVBand="1"/>
      </w:tblPr>
      <w:tblGrid>
        <w:gridCol w:w="1034"/>
        <w:gridCol w:w="2235"/>
        <w:gridCol w:w="4919"/>
      </w:tblGrid>
      <w:tr w:rsidR="004707AB" w:rsidTr="004707AB">
        <w:tc>
          <w:tcPr>
            <w:tcW w:w="1018" w:type="dxa"/>
          </w:tcPr>
          <w:p w:rsidR="004707AB" w:rsidRPr="0010529F" w:rsidRDefault="004707AB" w:rsidP="0079447A">
            <w:pPr>
              <w:rPr>
                <w:b/>
              </w:rPr>
            </w:pPr>
            <w:r w:rsidRPr="0010529F">
              <w:rPr>
                <w:b/>
              </w:rPr>
              <w:lastRenderedPageBreak/>
              <w:t>Number</w:t>
            </w:r>
          </w:p>
        </w:tc>
        <w:tc>
          <w:tcPr>
            <w:tcW w:w="2238" w:type="dxa"/>
          </w:tcPr>
          <w:p w:rsidR="004707AB" w:rsidRPr="0010529F" w:rsidRDefault="004707AB" w:rsidP="0079447A">
            <w:pPr>
              <w:rPr>
                <w:b/>
              </w:rPr>
            </w:pPr>
            <w:r w:rsidRPr="0010529F">
              <w:rPr>
                <w:b/>
              </w:rPr>
              <w:t>Name</w:t>
            </w:r>
          </w:p>
        </w:tc>
        <w:tc>
          <w:tcPr>
            <w:tcW w:w="4932" w:type="dxa"/>
          </w:tcPr>
          <w:p w:rsidR="004707AB" w:rsidRPr="0010529F" w:rsidRDefault="004707AB" w:rsidP="0079447A">
            <w:pPr>
              <w:rPr>
                <w:b/>
              </w:rPr>
            </w:pPr>
            <w:r w:rsidRPr="0010529F">
              <w:rPr>
                <w:b/>
              </w:rPr>
              <w:t>Goal</w:t>
            </w:r>
          </w:p>
        </w:tc>
      </w:tr>
      <w:tr w:rsidR="004707AB" w:rsidTr="004707AB">
        <w:tc>
          <w:tcPr>
            <w:tcW w:w="1018" w:type="dxa"/>
          </w:tcPr>
          <w:p w:rsidR="004707AB" w:rsidRDefault="004707AB" w:rsidP="0079447A">
            <w:r>
              <w:t>01</w:t>
            </w:r>
          </w:p>
        </w:tc>
        <w:tc>
          <w:tcPr>
            <w:tcW w:w="2238" w:type="dxa"/>
          </w:tcPr>
          <w:p w:rsidR="004707AB" w:rsidRDefault="004707AB" w:rsidP="0079447A">
            <w:r>
              <w:t>Login</w:t>
            </w:r>
          </w:p>
        </w:tc>
        <w:tc>
          <w:tcPr>
            <w:tcW w:w="4932" w:type="dxa"/>
          </w:tcPr>
          <w:p w:rsidR="004707AB" w:rsidRDefault="004707AB" w:rsidP="0079447A">
            <w:r>
              <w:t>Authenticate the user and determine their roles.</w:t>
            </w:r>
          </w:p>
        </w:tc>
      </w:tr>
      <w:tr w:rsidR="004707AB" w:rsidTr="004707AB">
        <w:tc>
          <w:tcPr>
            <w:tcW w:w="1018" w:type="dxa"/>
          </w:tcPr>
          <w:p w:rsidR="004707AB" w:rsidRDefault="004707AB" w:rsidP="004707AB">
            <w:r>
              <w:t>02</w:t>
            </w:r>
          </w:p>
        </w:tc>
        <w:tc>
          <w:tcPr>
            <w:tcW w:w="2238" w:type="dxa"/>
          </w:tcPr>
          <w:p w:rsidR="004707AB" w:rsidRDefault="004707AB" w:rsidP="004707AB">
            <w:r>
              <w:t>Register User</w:t>
            </w:r>
          </w:p>
        </w:tc>
        <w:tc>
          <w:tcPr>
            <w:tcW w:w="4932" w:type="dxa"/>
          </w:tcPr>
          <w:p w:rsidR="004707AB" w:rsidRDefault="004707AB" w:rsidP="004707AB">
            <w:r>
              <w:t>Register an account for the user.</w:t>
            </w:r>
          </w:p>
        </w:tc>
      </w:tr>
      <w:tr w:rsidR="004707AB" w:rsidTr="004707AB">
        <w:tc>
          <w:tcPr>
            <w:tcW w:w="1018" w:type="dxa"/>
          </w:tcPr>
          <w:p w:rsidR="004707AB" w:rsidRDefault="004707AB" w:rsidP="004707AB">
            <w:r>
              <w:t>03</w:t>
            </w:r>
          </w:p>
        </w:tc>
        <w:tc>
          <w:tcPr>
            <w:tcW w:w="2238" w:type="dxa"/>
          </w:tcPr>
          <w:p w:rsidR="004707AB" w:rsidRDefault="004707AB" w:rsidP="004707AB">
            <w:r>
              <w:t>Data Entry</w:t>
            </w:r>
          </w:p>
        </w:tc>
        <w:tc>
          <w:tcPr>
            <w:tcW w:w="4932" w:type="dxa"/>
          </w:tcPr>
          <w:p w:rsidR="004707AB" w:rsidRDefault="004707AB" w:rsidP="004707AB">
            <w:r>
              <w:t>Enter Data into the system</w:t>
            </w:r>
          </w:p>
        </w:tc>
      </w:tr>
      <w:tr w:rsidR="004707AB" w:rsidTr="004707AB">
        <w:tc>
          <w:tcPr>
            <w:tcW w:w="1018" w:type="dxa"/>
          </w:tcPr>
          <w:p w:rsidR="004707AB" w:rsidRDefault="004707AB" w:rsidP="004707AB">
            <w:r>
              <w:t>04</w:t>
            </w:r>
          </w:p>
        </w:tc>
        <w:tc>
          <w:tcPr>
            <w:tcW w:w="2238" w:type="dxa"/>
          </w:tcPr>
          <w:p w:rsidR="004707AB" w:rsidRDefault="004707AB" w:rsidP="004707AB">
            <w:r>
              <w:t>Add Opportunities</w:t>
            </w:r>
          </w:p>
        </w:tc>
        <w:tc>
          <w:tcPr>
            <w:tcW w:w="4932" w:type="dxa"/>
          </w:tcPr>
          <w:p w:rsidR="004707AB" w:rsidRDefault="004707AB" w:rsidP="004707AB">
            <w:r>
              <w:t>Add opportunities to the database</w:t>
            </w:r>
          </w:p>
        </w:tc>
      </w:tr>
      <w:tr w:rsidR="004707AB" w:rsidTr="004707AB">
        <w:tc>
          <w:tcPr>
            <w:tcW w:w="1018" w:type="dxa"/>
          </w:tcPr>
          <w:p w:rsidR="004707AB" w:rsidRDefault="004707AB" w:rsidP="004707AB">
            <w:r>
              <w:t>05</w:t>
            </w:r>
          </w:p>
        </w:tc>
        <w:tc>
          <w:tcPr>
            <w:tcW w:w="2238" w:type="dxa"/>
          </w:tcPr>
          <w:p w:rsidR="004707AB" w:rsidRDefault="004707AB" w:rsidP="004707AB">
            <w:r>
              <w:t>View Opportunities</w:t>
            </w:r>
          </w:p>
        </w:tc>
        <w:tc>
          <w:tcPr>
            <w:tcW w:w="4932" w:type="dxa"/>
          </w:tcPr>
          <w:p w:rsidR="004707AB" w:rsidRDefault="004707AB" w:rsidP="004707AB">
            <w:r>
              <w:t>View current opportunities in the system.</w:t>
            </w:r>
          </w:p>
        </w:tc>
      </w:tr>
      <w:tr w:rsidR="004707AB" w:rsidTr="004707AB">
        <w:tc>
          <w:tcPr>
            <w:tcW w:w="1018" w:type="dxa"/>
          </w:tcPr>
          <w:p w:rsidR="004707AB" w:rsidRDefault="004707AB" w:rsidP="004707AB">
            <w:r>
              <w:t>06</w:t>
            </w:r>
          </w:p>
        </w:tc>
        <w:tc>
          <w:tcPr>
            <w:tcW w:w="2238" w:type="dxa"/>
          </w:tcPr>
          <w:p w:rsidR="004707AB" w:rsidRDefault="004707AB" w:rsidP="004707AB">
            <w:r>
              <w:t>Import CSV file</w:t>
            </w:r>
          </w:p>
        </w:tc>
        <w:tc>
          <w:tcPr>
            <w:tcW w:w="4932" w:type="dxa"/>
          </w:tcPr>
          <w:p w:rsidR="004707AB" w:rsidRDefault="004707AB" w:rsidP="004707AB">
            <w:r>
              <w:t>Bulk import data into the database from Excel files.</w:t>
            </w:r>
          </w:p>
        </w:tc>
      </w:tr>
      <w:tr w:rsidR="004707AB" w:rsidTr="004707AB">
        <w:tc>
          <w:tcPr>
            <w:tcW w:w="1018" w:type="dxa"/>
          </w:tcPr>
          <w:p w:rsidR="004707AB" w:rsidRDefault="004707AB" w:rsidP="004707AB">
            <w:r>
              <w:t>07</w:t>
            </w:r>
          </w:p>
        </w:tc>
        <w:tc>
          <w:tcPr>
            <w:tcW w:w="2238" w:type="dxa"/>
          </w:tcPr>
          <w:p w:rsidR="004707AB" w:rsidRDefault="004707AB" w:rsidP="004707AB">
            <w:r>
              <w:t>Export CSV file</w:t>
            </w:r>
          </w:p>
        </w:tc>
        <w:tc>
          <w:tcPr>
            <w:tcW w:w="4932" w:type="dxa"/>
          </w:tcPr>
          <w:p w:rsidR="004707AB" w:rsidRDefault="004707AB" w:rsidP="004707AB">
            <w:r>
              <w:t>Export Data to a CSV file so the data can be reported on through Excel.</w:t>
            </w:r>
          </w:p>
        </w:tc>
      </w:tr>
      <w:tr w:rsidR="004707AB" w:rsidTr="004707AB">
        <w:tc>
          <w:tcPr>
            <w:tcW w:w="1018" w:type="dxa"/>
          </w:tcPr>
          <w:p w:rsidR="004707AB" w:rsidRDefault="004707AB" w:rsidP="004707AB">
            <w:r>
              <w:t>08</w:t>
            </w:r>
          </w:p>
        </w:tc>
        <w:tc>
          <w:tcPr>
            <w:tcW w:w="2238" w:type="dxa"/>
          </w:tcPr>
          <w:p w:rsidR="004707AB" w:rsidRDefault="004707AB" w:rsidP="004707AB">
            <w:r>
              <w:t>Set Goal Targets</w:t>
            </w:r>
          </w:p>
        </w:tc>
        <w:tc>
          <w:tcPr>
            <w:tcW w:w="4932" w:type="dxa"/>
          </w:tcPr>
          <w:p w:rsidR="004707AB" w:rsidRDefault="004707AB" w:rsidP="004707AB">
            <w:r>
              <w:t>User sets targets on the Goals</w:t>
            </w:r>
          </w:p>
        </w:tc>
      </w:tr>
      <w:tr w:rsidR="004707AB" w:rsidTr="004707AB">
        <w:tc>
          <w:tcPr>
            <w:tcW w:w="1018" w:type="dxa"/>
          </w:tcPr>
          <w:p w:rsidR="004707AB" w:rsidRDefault="004707AB" w:rsidP="004707AB">
            <w:r>
              <w:t>09</w:t>
            </w:r>
          </w:p>
        </w:tc>
        <w:tc>
          <w:tcPr>
            <w:tcW w:w="2238" w:type="dxa"/>
          </w:tcPr>
          <w:p w:rsidR="004707AB" w:rsidRDefault="004707AB" w:rsidP="004707AB">
            <w:r>
              <w:t>View Data</w:t>
            </w:r>
          </w:p>
        </w:tc>
        <w:tc>
          <w:tcPr>
            <w:tcW w:w="4932" w:type="dxa"/>
          </w:tcPr>
          <w:p w:rsidR="004707AB" w:rsidRDefault="004707AB" w:rsidP="004707AB">
            <w:r>
              <w:t>The User wants to view the underlying data.</w:t>
            </w:r>
          </w:p>
        </w:tc>
      </w:tr>
      <w:tr w:rsidR="004707AB" w:rsidTr="004707AB">
        <w:tc>
          <w:tcPr>
            <w:tcW w:w="1018" w:type="dxa"/>
          </w:tcPr>
          <w:p w:rsidR="004707AB" w:rsidRDefault="004707AB" w:rsidP="004707AB">
            <w:r>
              <w:t>10</w:t>
            </w:r>
          </w:p>
        </w:tc>
        <w:tc>
          <w:tcPr>
            <w:tcW w:w="2238" w:type="dxa"/>
          </w:tcPr>
          <w:p w:rsidR="004707AB" w:rsidRDefault="004707AB" w:rsidP="004707AB">
            <w:r>
              <w:t>Dashboard View</w:t>
            </w:r>
          </w:p>
        </w:tc>
        <w:tc>
          <w:tcPr>
            <w:tcW w:w="4932" w:type="dxa"/>
          </w:tcPr>
          <w:p w:rsidR="004707AB" w:rsidRDefault="004707AB" w:rsidP="004707AB">
            <w:r>
              <w:t>User views a summary of how a department is performing.</w:t>
            </w:r>
          </w:p>
        </w:tc>
      </w:tr>
      <w:tr w:rsidR="004707AB" w:rsidTr="004707AB">
        <w:tc>
          <w:tcPr>
            <w:tcW w:w="1018" w:type="dxa"/>
          </w:tcPr>
          <w:p w:rsidR="004707AB" w:rsidRDefault="004707AB" w:rsidP="004707AB">
            <w:r>
              <w:t>11</w:t>
            </w:r>
          </w:p>
        </w:tc>
        <w:tc>
          <w:tcPr>
            <w:tcW w:w="2238" w:type="dxa"/>
          </w:tcPr>
          <w:p w:rsidR="004707AB" w:rsidRDefault="000F2632" w:rsidP="004707AB">
            <w:r>
              <w:t>Add User Privileges</w:t>
            </w:r>
          </w:p>
        </w:tc>
        <w:tc>
          <w:tcPr>
            <w:tcW w:w="4932" w:type="dxa"/>
          </w:tcPr>
          <w:p w:rsidR="004707AB" w:rsidRDefault="000F2632" w:rsidP="004707AB">
            <w:r>
              <w:t>Add additional Read/Write Privileges to Users</w:t>
            </w:r>
          </w:p>
        </w:tc>
      </w:tr>
      <w:tr w:rsidR="000F2632" w:rsidTr="004707AB">
        <w:tc>
          <w:tcPr>
            <w:tcW w:w="1018" w:type="dxa"/>
          </w:tcPr>
          <w:p w:rsidR="000F2632" w:rsidRDefault="000F2632" w:rsidP="000F2632">
            <w:r>
              <w:t>12</w:t>
            </w:r>
          </w:p>
        </w:tc>
        <w:tc>
          <w:tcPr>
            <w:tcW w:w="2238" w:type="dxa"/>
          </w:tcPr>
          <w:p w:rsidR="000F2632" w:rsidRDefault="000F2632" w:rsidP="000F2632">
            <w:pPr>
              <w:jc w:val="left"/>
            </w:pPr>
            <w:r>
              <w:t xml:space="preserve">Revoke User Privileges </w:t>
            </w:r>
          </w:p>
        </w:tc>
        <w:tc>
          <w:tcPr>
            <w:tcW w:w="4932" w:type="dxa"/>
          </w:tcPr>
          <w:p w:rsidR="000F2632" w:rsidRDefault="000F2632" w:rsidP="000F2632">
            <w:r>
              <w:t>Remove privileges from specific User</w:t>
            </w:r>
          </w:p>
        </w:tc>
      </w:tr>
      <w:tr w:rsidR="000F2632" w:rsidTr="004707AB">
        <w:tc>
          <w:tcPr>
            <w:tcW w:w="1018" w:type="dxa"/>
          </w:tcPr>
          <w:p w:rsidR="000F2632" w:rsidRDefault="000F2632" w:rsidP="000F2632">
            <w:r>
              <w:t>13</w:t>
            </w:r>
          </w:p>
        </w:tc>
        <w:tc>
          <w:tcPr>
            <w:tcW w:w="2238" w:type="dxa"/>
          </w:tcPr>
          <w:p w:rsidR="000F2632" w:rsidRDefault="000F2632" w:rsidP="000F2632">
            <w:r>
              <w:t>Add User</w:t>
            </w:r>
          </w:p>
        </w:tc>
        <w:tc>
          <w:tcPr>
            <w:tcW w:w="4932" w:type="dxa"/>
          </w:tcPr>
          <w:p w:rsidR="000F2632" w:rsidRDefault="000F2632" w:rsidP="000F2632">
            <w:r>
              <w:t>Add a new user to the system.</w:t>
            </w:r>
          </w:p>
        </w:tc>
      </w:tr>
      <w:tr w:rsidR="000F2632" w:rsidTr="004707AB">
        <w:tc>
          <w:tcPr>
            <w:tcW w:w="1018" w:type="dxa"/>
          </w:tcPr>
          <w:p w:rsidR="000F2632" w:rsidRDefault="000F2632" w:rsidP="000F2632">
            <w:r>
              <w:t>14</w:t>
            </w:r>
          </w:p>
        </w:tc>
        <w:tc>
          <w:tcPr>
            <w:tcW w:w="2238" w:type="dxa"/>
          </w:tcPr>
          <w:p w:rsidR="000F2632" w:rsidRDefault="000F2632" w:rsidP="000F2632">
            <w:r>
              <w:t>Drop User</w:t>
            </w:r>
          </w:p>
        </w:tc>
        <w:tc>
          <w:tcPr>
            <w:tcW w:w="4932" w:type="dxa"/>
          </w:tcPr>
          <w:p w:rsidR="000F2632" w:rsidRDefault="000F2632" w:rsidP="0010529F">
            <w:pPr>
              <w:keepNext/>
            </w:pPr>
            <w:r>
              <w:t>Remove user from the system.</w:t>
            </w:r>
          </w:p>
        </w:tc>
      </w:tr>
    </w:tbl>
    <w:p w:rsidR="008B6088" w:rsidRDefault="0010529F" w:rsidP="0010529F">
      <w:pPr>
        <w:pStyle w:val="Caption"/>
      </w:pPr>
      <w:bookmarkStart w:id="137" w:name="_Ref480982344"/>
      <w:bookmarkStart w:id="138" w:name="_Toc481056988"/>
      <w:r>
        <w:t xml:space="preserve">Table </w:t>
      </w:r>
      <w:r w:rsidR="002E359D">
        <w:fldChar w:fldCharType="begin"/>
      </w:r>
      <w:r w:rsidR="002E359D">
        <w:instrText xml:space="preserve"> SEQ Table \* ARABIC </w:instrText>
      </w:r>
      <w:r w:rsidR="002E359D">
        <w:fldChar w:fldCharType="separate"/>
      </w:r>
      <w:r>
        <w:rPr>
          <w:noProof/>
        </w:rPr>
        <w:t>1</w:t>
      </w:r>
      <w:r w:rsidR="002E359D">
        <w:rPr>
          <w:noProof/>
        </w:rPr>
        <w:fldChar w:fldCharType="end"/>
      </w:r>
      <w:bookmarkEnd w:id="137"/>
      <w:r w:rsidR="00C866C2">
        <w:rPr>
          <w:noProof/>
        </w:rPr>
        <w:t xml:space="preserve"> Use Case Index</w:t>
      </w:r>
      <w:bookmarkEnd w:id="138"/>
    </w:p>
    <w:p w:rsidR="003523DE" w:rsidRDefault="003523DE" w:rsidP="003523DE">
      <w:pPr>
        <w:pStyle w:val="Heading2"/>
      </w:pPr>
      <w:bookmarkStart w:id="139" w:name="_Toc481057172"/>
      <w:bookmarkStart w:id="140" w:name="_Toc481057279"/>
      <w:r>
        <w:t>Requirements Specification</w:t>
      </w:r>
      <w:bookmarkEnd w:id="139"/>
      <w:bookmarkEnd w:id="140"/>
    </w:p>
    <w:p w:rsidR="00A67A96" w:rsidRPr="003443C2" w:rsidRDefault="00DB23B4" w:rsidP="003443C2">
      <w:r>
        <w:t>A detailed requirement specification document was written</w:t>
      </w:r>
      <w:r w:rsidR="0010529F">
        <w:t xml:space="preserve"> from the use cases and information gathered</w:t>
      </w:r>
      <w:r>
        <w:t>.  Key stakeholders then reviewed the document with the developer to determine p</w:t>
      </w:r>
      <w:r w:rsidR="0010529F">
        <w:t xml:space="preserve">riorities for the first release see </w:t>
      </w:r>
      <w:r w:rsidR="00701769">
        <w:fldChar w:fldCharType="begin"/>
      </w:r>
      <w:r w:rsidR="00701769">
        <w:instrText xml:space="preserve"> REF _Ref481012457 \h </w:instrText>
      </w:r>
      <w:r w:rsidR="00701769">
        <w:fldChar w:fldCharType="separate"/>
      </w:r>
      <w:r w:rsidR="00701769">
        <w:t>Appendix 06.</w:t>
      </w:r>
      <w:r w:rsidR="00701769">
        <w:fldChar w:fldCharType="end"/>
      </w:r>
      <w:r w:rsidR="0010529F">
        <w:t xml:space="preserve"> for the software requirements specification.</w:t>
      </w:r>
      <w:r w:rsidR="00C000C8">
        <w:t xml:space="preserve">  Writing a detailed SRS goes against the Agile Methodology </w:t>
      </w:r>
      <w:r w:rsidR="00A67A96">
        <w:t>however does fit into the UCD methodology.  Using a SRS will ease the development process when there is only a single developer.</w:t>
      </w:r>
    </w:p>
    <w:p w:rsidR="00A67A96" w:rsidRDefault="00A67A96">
      <w:pPr>
        <w:spacing w:line="252" w:lineRule="auto"/>
        <w:rPr>
          <w:rFonts w:asciiTheme="majorHAnsi" w:eastAsiaTheme="majorEastAsia" w:hAnsiTheme="majorHAnsi" w:cstheme="majorBidi"/>
          <w:b/>
          <w:bCs/>
          <w:caps/>
          <w:spacing w:val="4"/>
          <w:sz w:val="28"/>
          <w:szCs w:val="28"/>
        </w:rPr>
      </w:pPr>
      <w:r>
        <w:br w:type="page"/>
      </w:r>
    </w:p>
    <w:p w:rsidR="003523DE" w:rsidRDefault="003523DE" w:rsidP="003523DE">
      <w:pPr>
        <w:pStyle w:val="Heading1"/>
      </w:pPr>
      <w:bookmarkStart w:id="141" w:name="_Toc481057173"/>
      <w:bookmarkStart w:id="142" w:name="_Toc481057280"/>
      <w:r>
        <w:lastRenderedPageBreak/>
        <w:t>Design</w:t>
      </w:r>
      <w:r w:rsidR="000151FA">
        <w:t xml:space="preserve"> and implementation</w:t>
      </w:r>
      <w:bookmarkEnd w:id="141"/>
      <w:bookmarkEnd w:id="142"/>
    </w:p>
    <w:p w:rsidR="007F067F" w:rsidRPr="007F067F" w:rsidRDefault="0010529F" w:rsidP="00FA5E25">
      <w:pPr>
        <w:rPr>
          <w:strike/>
        </w:rPr>
      </w:pPr>
      <w:r>
        <w:t xml:space="preserve">Once the </w:t>
      </w:r>
      <w:r w:rsidR="00A67A96">
        <w:t>SRS had been signed off</w:t>
      </w:r>
      <w:r>
        <w:t xml:space="preserve"> developed </w:t>
      </w:r>
      <w:r w:rsidR="00A67A96">
        <w:t>development could start</w:t>
      </w:r>
      <w:r>
        <w:t xml:space="preserve">.  As the prototypes had been developed using agile techniques and implementing code iterations throughout the rapid prototyping some functionality was already implemented at this stage.  However, the system was still using hard coded data in </w:t>
      </w:r>
      <w:r w:rsidR="00C866C2" w:rsidRPr="00C866C2">
        <w:t>JSON (JavaScript Object Notation)</w:t>
      </w:r>
      <w:r w:rsidR="00C866C2">
        <w:t xml:space="preserve"> </w:t>
      </w:r>
      <w:r>
        <w:t xml:space="preserve">files for </w:t>
      </w:r>
      <w:r w:rsidR="00C866C2">
        <w:t>all</w:t>
      </w:r>
      <w:r>
        <w:t xml:space="preserve"> the elements within the design.</w:t>
      </w:r>
    </w:p>
    <w:p w:rsidR="007F067F" w:rsidRPr="006A676E" w:rsidRDefault="007F067F" w:rsidP="007F067F">
      <w:pPr>
        <w:pStyle w:val="Heading2"/>
      </w:pPr>
      <w:bookmarkStart w:id="143" w:name="_Toc481057174"/>
      <w:bookmarkStart w:id="144" w:name="_Toc481057281"/>
      <w:r>
        <w:t>Database Design</w:t>
      </w:r>
      <w:bookmarkEnd w:id="143"/>
      <w:bookmarkEnd w:id="144"/>
    </w:p>
    <w:p w:rsidR="00B82615" w:rsidRDefault="00F66809" w:rsidP="00B82615">
      <w:r>
        <w:t xml:space="preserve">The database was designed combining both the fields from the </w:t>
      </w:r>
      <w:r w:rsidR="00A67A96">
        <w:t xml:space="preserve">existing </w:t>
      </w:r>
      <w:r>
        <w:t>spreadsheet</w:t>
      </w:r>
      <w:r w:rsidR="00A67A96">
        <w:t xml:space="preserve"> </w:t>
      </w:r>
      <w:r>
        <w:t>and the tables needed to link the data to the goals.</w:t>
      </w:r>
      <w:r w:rsidR="00A67A96">
        <w:t xml:space="preserve">  The database was developed using third normal form (3NF) to limit data duplication.  </w:t>
      </w:r>
      <w:r w:rsidR="00A67A96">
        <w:fldChar w:fldCharType="begin"/>
      </w:r>
      <w:r w:rsidR="00A67A96">
        <w:instrText xml:space="preserve"> REF _Ref481018608 \h </w:instrText>
      </w:r>
      <w:r w:rsidR="00A67A96">
        <w:fldChar w:fldCharType="separate"/>
      </w:r>
      <w:r w:rsidR="00A67A96">
        <w:t xml:space="preserve">Figure </w:t>
      </w:r>
      <w:r w:rsidR="00A67A96">
        <w:rPr>
          <w:noProof/>
        </w:rPr>
        <w:t>9</w:t>
      </w:r>
      <w:r w:rsidR="00A67A96">
        <w:fldChar w:fldCharType="end"/>
      </w:r>
      <w:r w:rsidR="00A67A96">
        <w:t xml:space="preserve"> shows the initial database schema developed.</w:t>
      </w:r>
    </w:p>
    <w:p w:rsidR="00A67A96" w:rsidRDefault="008B6088" w:rsidP="00A67A96">
      <w:pPr>
        <w:keepNext/>
      </w:pPr>
      <w:r>
        <w:rPr>
          <w:noProof/>
          <w:lang w:eastAsia="en-GB"/>
        </w:rPr>
        <w:lastRenderedPageBreak/>
        <w:drawing>
          <wp:inline distT="0" distB="0" distL="0" distR="0">
            <wp:extent cx="5205730" cy="54406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utureGenTables.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05730" cy="5440680"/>
                    </a:xfrm>
                    <a:prstGeom prst="rect">
                      <a:avLst/>
                    </a:prstGeom>
                  </pic:spPr>
                </pic:pic>
              </a:graphicData>
            </a:graphic>
          </wp:inline>
        </w:drawing>
      </w:r>
    </w:p>
    <w:p w:rsidR="008B6088" w:rsidRPr="00B82615" w:rsidRDefault="00A67A96" w:rsidP="00A67A96">
      <w:pPr>
        <w:pStyle w:val="Caption"/>
      </w:pPr>
      <w:bookmarkStart w:id="145" w:name="_Ref481018608"/>
      <w:bookmarkStart w:id="146" w:name="_Toc481057009"/>
      <w:r>
        <w:t xml:space="preserve">Figure </w:t>
      </w:r>
      <w:r w:rsidR="002E359D">
        <w:fldChar w:fldCharType="begin"/>
      </w:r>
      <w:r w:rsidR="002E359D">
        <w:instrText xml:space="preserve"> SEQ Figure \* ARABIC </w:instrText>
      </w:r>
      <w:r w:rsidR="002E359D">
        <w:fldChar w:fldCharType="separate"/>
      </w:r>
      <w:r w:rsidR="00C64774">
        <w:rPr>
          <w:noProof/>
        </w:rPr>
        <w:t>9</w:t>
      </w:r>
      <w:r w:rsidR="002E359D">
        <w:rPr>
          <w:noProof/>
        </w:rPr>
        <w:fldChar w:fldCharType="end"/>
      </w:r>
      <w:bookmarkEnd w:id="145"/>
      <w:r>
        <w:t xml:space="preserve"> Initial Schema</w:t>
      </w:r>
      <w:bookmarkEnd w:id="146"/>
    </w:p>
    <w:p w:rsidR="003523DE" w:rsidRDefault="00870689" w:rsidP="009C44EC">
      <w:pPr>
        <w:pStyle w:val="Heading2"/>
      </w:pPr>
      <w:bookmarkStart w:id="147" w:name="_Toc481057175"/>
      <w:bookmarkStart w:id="148" w:name="_Toc481057282"/>
      <w:r>
        <w:t>Development</w:t>
      </w:r>
      <w:bookmarkEnd w:id="147"/>
      <w:bookmarkEnd w:id="148"/>
    </w:p>
    <w:p w:rsidR="00D62773" w:rsidRPr="00D62773" w:rsidRDefault="00133086" w:rsidP="00D62773">
      <w:r>
        <w:t xml:space="preserve">The application has been developed adopting </w:t>
      </w:r>
      <w:r w:rsidR="00A67A96">
        <w:t>both Agile and UCD Methodologies</w:t>
      </w:r>
      <w:r>
        <w:t xml:space="preserve">.  A full agile methodology is difficult to adopt with just a single developer.  </w:t>
      </w:r>
      <w:r w:rsidR="00A67A96">
        <w:t xml:space="preserve">Both methodologies </w:t>
      </w:r>
      <w:r w:rsidR="00B0651A">
        <w:t xml:space="preserve">require </w:t>
      </w:r>
      <w:r w:rsidR="008E3734">
        <w:t>collaboration with the customer throughout the prototype</w:t>
      </w:r>
      <w:r w:rsidR="00B0651A">
        <w:t xml:space="preserve"> and </w:t>
      </w:r>
      <w:r w:rsidR="008E3734">
        <w:t>development</w:t>
      </w:r>
      <w:r w:rsidR="00B0651A">
        <w:t xml:space="preserve"> stages.</w:t>
      </w:r>
      <w:r w:rsidR="008E3734">
        <w:t xml:space="preserve"> </w:t>
      </w:r>
    </w:p>
    <w:p w:rsidR="00311A40" w:rsidRDefault="00174174" w:rsidP="00F66809">
      <w:r>
        <w:t xml:space="preserve">The </w:t>
      </w:r>
      <w:r w:rsidR="00627278">
        <w:t>initial</w:t>
      </w:r>
      <w:r>
        <w:t xml:space="preserve"> </w:t>
      </w:r>
      <w:r w:rsidR="00627278">
        <w:t>pilot</w:t>
      </w:r>
      <w:r>
        <w:t xml:space="preserve"> application was developed in time to be </w:t>
      </w:r>
      <w:r w:rsidR="00DE7450">
        <w:t>demonstrated</w:t>
      </w:r>
      <w:r>
        <w:t xml:space="preserve"> at the annual sustainability meeting.  The meeting </w:t>
      </w:r>
      <w:r w:rsidR="009A010A">
        <w:t>attendees</w:t>
      </w:r>
      <w:r w:rsidR="00701D6E">
        <w:t xml:space="preserve"> included key internal stakeholders of the application as well as the pilot user group for the system</w:t>
      </w:r>
      <w:r w:rsidR="00DE7450">
        <w:t>.  T</w:t>
      </w:r>
      <w:r w:rsidR="00701D6E">
        <w:t>he sustainability committee members form all campuses and departments of the university</w:t>
      </w:r>
      <w:r w:rsidR="00BE1CCF">
        <w:t>.</w:t>
      </w:r>
      <w:r w:rsidR="00870689">
        <w:t xml:space="preserve">  </w:t>
      </w:r>
      <w:r w:rsidR="00DE7450">
        <w:t>Demonstrating</w:t>
      </w:r>
      <w:r w:rsidR="00870689">
        <w:t xml:space="preserve"> the pilot application at this point provided a good opportunity to </w:t>
      </w:r>
      <w:r w:rsidR="00870689">
        <w:lastRenderedPageBreak/>
        <w:t>gather feedback on the application</w:t>
      </w:r>
      <w:r w:rsidR="002E1D0B">
        <w:t xml:space="preserve"> as there would be many users and stakeholders attending the meeting</w:t>
      </w:r>
      <w:r w:rsidR="00870689">
        <w:t>.</w:t>
      </w:r>
    </w:p>
    <w:p w:rsidR="000F2C5B" w:rsidRDefault="00B92E3C" w:rsidP="00F233FE">
      <w:pPr>
        <w:pStyle w:val="Heading2"/>
      </w:pPr>
      <w:bookmarkStart w:id="149" w:name="_Toc481057176"/>
      <w:bookmarkStart w:id="150" w:name="_Toc481057283"/>
      <w:r>
        <w:t>UI Design</w:t>
      </w:r>
      <w:bookmarkEnd w:id="149"/>
      <w:bookmarkEnd w:id="150"/>
    </w:p>
    <w:p w:rsidR="00F66809" w:rsidRDefault="009C6879" w:rsidP="00311A40">
      <w:r>
        <w:t xml:space="preserve">The layout of the application adopts a visual framework to keep the design consistent with a centre stage where the content will change depending on the current page being viewed.   The use of the bootstrap framework also aided in the consistency of the design.  </w:t>
      </w:r>
      <w:r w:rsidR="006B5DA4">
        <w:t>The navigation of the application a global navigation system was developed the main menu bar was implemented on the left of the screen where users can access different campuses as well as view and input data.  The decision was made to display the main navigation on the left so the top bar could be used for additional navigation links the navigation on the top bar would be utilised to navigate between faculties within the chosen campus.  The top navigation would therefore change depending on the chosen campus.  The application has a hierarchal information architecture so breadcrumbs were implemented to aid users in navigation back up the tree as well as allowing them to ascertain which section of the application they are currently viewing.  Each Campus also utilises colour coded s</w:t>
      </w:r>
      <w:r w:rsidR="006C7AA4">
        <w:t>ection to again to ensure the user knows which section they are currently viewing.</w:t>
      </w:r>
      <w:r w:rsidR="00B027D3">
        <w:t xml:space="preserve">  The navigation has also been developed adopting a mobile first approach to </w:t>
      </w:r>
      <w:r w:rsidR="00C87252">
        <w:t xml:space="preserve">help </w:t>
      </w:r>
      <w:r w:rsidR="00B027D3">
        <w:t>achieve this a the AdminLTE bootstrap framework was adopted.</w:t>
      </w:r>
      <w:r>
        <w:t xml:space="preserve">  </w:t>
      </w:r>
      <w:r w:rsidR="006838C4">
        <w:t xml:space="preserve">For the </w:t>
      </w:r>
      <w:r w:rsidR="007072A6">
        <w:t>GIS,</w:t>
      </w:r>
      <w:r w:rsidR="006838C4">
        <w:t xml:space="preserve"> the google maps API was utilised although this would require a small license fee there are </w:t>
      </w:r>
      <w:r w:rsidR="00B8476D">
        <w:t>many advantages from utilising the API.</w:t>
      </w:r>
      <w:r>
        <w:t xml:space="preserve">  </w:t>
      </w:r>
      <w:r w:rsidR="003A72C8">
        <w:t xml:space="preserve">The visualisation of the goal data </w:t>
      </w:r>
      <w:r w:rsidR="00873CA6">
        <w:t xml:space="preserve">combines </w:t>
      </w:r>
      <w:r w:rsidR="005C183B">
        <w:t>two data visualisation techniques</w:t>
      </w:r>
      <w:r w:rsidR="00873CA6">
        <w:t xml:space="preserve"> in a single chart.  This design was chosen to display both the value and the data on a single chart.</w:t>
      </w:r>
      <w:r>
        <w:t xml:space="preserve">  This gives the user a clear indication of the current progress on each goal.</w:t>
      </w:r>
    </w:p>
    <w:p w:rsidR="00FF21AA" w:rsidRDefault="00FF21AA" w:rsidP="008D02DD">
      <w:pPr>
        <w:pStyle w:val="Heading2"/>
      </w:pPr>
      <w:bookmarkStart w:id="151" w:name="_Toc481057177"/>
      <w:bookmarkStart w:id="152" w:name="_Toc481057284"/>
      <w:r>
        <w:t>Development</w:t>
      </w:r>
      <w:bookmarkEnd w:id="151"/>
      <w:bookmarkEnd w:id="152"/>
      <w:r>
        <w:t xml:space="preserve"> </w:t>
      </w:r>
    </w:p>
    <w:p w:rsidR="00972AF1" w:rsidRDefault="00972AF1" w:rsidP="00972AF1">
      <w:r>
        <w:t xml:space="preserve">To populate the google chart widgets AJAX functions were used to return JSON formatted string from the database to populate the charts.  A PHP file was used to query the database and return a JSON file which was then passed to a JavaScript function to populate the charts.  When dealing with the Google Charts Table the JSON format was more difficult to structure.  The Google Charts Table was used as it included many of </w:t>
      </w:r>
      <w:r>
        <w:fldChar w:fldCharType="begin" w:fldLock="1"/>
      </w:r>
      <w:r w:rsidR="00C64774">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"Tidwell's", "uris" : [ "http://www.mendeley.com/documents/?uuid=3d075547-4ba9-410e-a481-53157903cbb0" ] } ], "mendeley" : { "formattedCitation" : "Tidwell\u2019s , [24]", "plainTextFormattedCitation" : "Tidwell\u2019s , [24]", "previouslyFormattedCitation" : "Tidwell\u2019s , [24]" }, "properties" : { "noteIndex" : 0 }, "schema" : "https://github.com/citation-style-language/schema/raw/master/csl-citation.json" }</w:instrText>
      </w:r>
      <w:r>
        <w:fldChar w:fldCharType="separate"/>
      </w:r>
      <w:r w:rsidRPr="00972AF1">
        <w:rPr>
          <w:noProof/>
        </w:rPr>
        <w:t>Tidwell’s , [24]</w:t>
      </w:r>
      <w:r>
        <w:fldChar w:fldCharType="end"/>
      </w:r>
      <w:r>
        <w:t xml:space="preserve"> UI design patterns.</w:t>
      </w:r>
      <w:r w:rsidR="001A4A5E">
        <w:t xml:space="preserve">  </w:t>
      </w:r>
      <w:r w:rsidR="00444612">
        <w:t xml:space="preserve">To structure the JSON for the </w:t>
      </w:r>
      <w:r w:rsidR="00444612">
        <w:lastRenderedPageBreak/>
        <w:t>Google Charts Table two Arrays had to be used one for the column headings and one for rows</w:t>
      </w:r>
      <w:r w:rsidR="00DB48CB">
        <w:t xml:space="preserve">.  Each containing associate Arrays of data the snippet below shows an example of the code used to populate the table although not actual implementation </w:t>
      </w:r>
      <w:r w:rsidR="00DB48CB">
        <w:rPr>
          <w:noProof/>
          <w:lang w:eastAsia="en-GB"/>
        </w:rPr>
        <mc:AlternateContent>
          <mc:Choice Requires="wps">
            <w:drawing>
              <wp:anchor distT="45720" distB="45720" distL="114300" distR="114300" simplePos="0" relativeHeight="251671552" behindDoc="0" locked="0" layoutInCell="1" allowOverlap="1">
                <wp:simplePos x="0" y="0"/>
                <wp:positionH relativeFrom="margin">
                  <wp:align>right</wp:align>
                </wp:positionH>
                <wp:positionV relativeFrom="paragraph">
                  <wp:posOffset>1084774</wp:posOffset>
                </wp:positionV>
                <wp:extent cx="5175885" cy="1404620"/>
                <wp:effectExtent l="0" t="0" r="24765" b="26670"/>
                <wp:wrapTopAndBottom/>
                <wp:docPr id="55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5885" cy="1404620"/>
                        </a:xfrm>
                        <a:prstGeom prst="rect">
                          <a:avLst/>
                        </a:prstGeom>
                        <a:solidFill>
                          <a:srgbClr val="FFFFFF"/>
                        </a:solidFill>
                        <a:ln w="9525">
                          <a:solidFill>
                            <a:srgbClr val="000000"/>
                          </a:solidFill>
                          <a:miter lim="800000"/>
                          <a:headEnd/>
                          <a:tailEnd/>
                        </a:ln>
                      </wps:spPr>
                      <wps:txbx>
                        <w:txbxContent>
                          <w:p w:rsidR="00310E55" w:rsidRDefault="00310E55" w:rsidP="00DB48CB">
                            <w:pPr>
                              <w:pStyle w:val="HTMLPreformatted"/>
                              <w:shd w:val="clear" w:color="auto" w:fill="FFFFFF"/>
                              <w:rPr>
                                <w:color w:val="000000"/>
                                <w:sz w:val="19"/>
                                <w:szCs w:val="19"/>
                              </w:rPr>
                            </w:pPr>
                            <w:r>
                              <w:rPr>
                                <w:color w:val="000000"/>
                                <w:sz w:val="19"/>
                                <w:szCs w:val="19"/>
                                <w:shd w:val="clear" w:color="auto" w:fill="F7FAFF"/>
                              </w:rPr>
                              <w:t>&lt;?</w:t>
                            </w:r>
                            <w:r>
                              <w:rPr>
                                <w:b/>
                                <w:bCs/>
                                <w:i/>
                                <w:iCs/>
                                <w:color w:val="660E7A"/>
                                <w:sz w:val="19"/>
                                <w:szCs w:val="19"/>
                                <w:shd w:val="clear" w:color="auto" w:fill="F7FAFF"/>
                              </w:rPr>
                              <w:t>php</w:t>
                            </w:r>
                            <w:r>
                              <w:rPr>
                                <w:i/>
                                <w:iCs/>
                                <w:color w:val="808080"/>
                                <w:sz w:val="19"/>
                                <w:szCs w:val="19"/>
                                <w:shd w:val="clear" w:color="auto" w:fill="F7FAFF"/>
                              </w:rPr>
                              <w:br/>
                            </w:r>
                            <w:r>
                              <w:rPr>
                                <w:b/>
                                <w:bCs/>
                                <w:color w:val="000080"/>
                                <w:sz w:val="19"/>
                                <w:szCs w:val="19"/>
                                <w:shd w:val="clear" w:color="auto" w:fill="F7FAFF"/>
                              </w:rPr>
                              <w:t xml:space="preserve">include </w:t>
                            </w:r>
                            <w:r>
                              <w:rPr>
                                <w:b/>
                                <w:bCs/>
                                <w:color w:val="008000"/>
                                <w:sz w:val="19"/>
                                <w:szCs w:val="19"/>
                                <w:shd w:val="clear" w:color="auto" w:fill="F7FAFF"/>
                              </w:rPr>
                              <w:t>"../Connection.php"</w:t>
                            </w:r>
                            <w:r>
                              <w:rPr>
                                <w:color w:val="000000"/>
                                <w:sz w:val="19"/>
                                <w:szCs w:val="19"/>
                                <w:shd w:val="clear" w:color="auto" w:fill="F7FAFF"/>
                              </w:rPr>
                              <w:t>;</w:t>
                            </w:r>
                            <w:r>
                              <w:rPr>
                                <w:color w:val="000000"/>
                                <w:sz w:val="19"/>
                                <w:szCs w:val="19"/>
                                <w:shd w:val="clear" w:color="auto" w:fill="F7FAFF"/>
                              </w:rPr>
                              <w:br/>
                            </w:r>
                            <w:r>
                              <w:rPr>
                                <w:color w:val="000000"/>
                                <w:sz w:val="19"/>
                                <w:szCs w:val="19"/>
                                <w:shd w:val="clear" w:color="auto" w:fill="F7FAFF"/>
                              </w:rPr>
                              <w:br/>
                            </w:r>
                            <w:r>
                              <w:rPr>
                                <w:color w:val="660000"/>
                                <w:sz w:val="19"/>
                                <w:szCs w:val="19"/>
                                <w:shd w:val="clear" w:color="auto" w:fill="F7FAFF"/>
                              </w:rPr>
                              <w:t xml:space="preserve">$stmt </w:t>
                            </w:r>
                            <w:r>
                              <w:rPr>
                                <w:color w:val="000000"/>
                                <w:sz w:val="19"/>
                                <w:szCs w:val="19"/>
                                <w:shd w:val="clear" w:color="auto" w:fill="F7FAFF"/>
                              </w:rPr>
                              <w:t xml:space="preserve">= </w:t>
                            </w:r>
                            <w:r>
                              <w:rPr>
                                <w:color w:val="660000"/>
                                <w:sz w:val="19"/>
                                <w:szCs w:val="19"/>
                                <w:shd w:val="clear" w:color="auto" w:fill="F7FAFF"/>
                              </w:rPr>
                              <w:t>$dbh</w:t>
                            </w:r>
                            <w:r>
                              <w:rPr>
                                <w:color w:val="000000"/>
                                <w:sz w:val="19"/>
                                <w:szCs w:val="19"/>
                                <w:shd w:val="clear" w:color="auto" w:fill="F7FAFF"/>
                              </w:rPr>
                              <w:t>-&gt;prepare([query]);</w:t>
                            </w:r>
                            <w:r>
                              <w:rPr>
                                <w:color w:val="000000"/>
                                <w:sz w:val="19"/>
                                <w:szCs w:val="19"/>
                                <w:shd w:val="clear" w:color="auto" w:fill="F7FAFF"/>
                              </w:rPr>
                              <w:br/>
                            </w:r>
                            <w:r>
                              <w:rPr>
                                <w:color w:val="660000"/>
                                <w:sz w:val="19"/>
                                <w:szCs w:val="19"/>
                                <w:shd w:val="clear" w:color="auto" w:fill="F7FAFF"/>
                              </w:rPr>
                              <w:t>$stmt</w:t>
                            </w:r>
                            <w:r>
                              <w:rPr>
                                <w:color w:val="000000"/>
                                <w:sz w:val="19"/>
                                <w:szCs w:val="19"/>
                                <w:shd w:val="clear" w:color="auto" w:fill="F7FAFF"/>
                              </w:rPr>
                              <w:t>-&gt;execute();</w:t>
                            </w:r>
                            <w:r>
                              <w:rPr>
                                <w:color w:val="000000"/>
                                <w:sz w:val="19"/>
                                <w:szCs w:val="19"/>
                                <w:shd w:val="clear" w:color="auto" w:fill="F7FAFF"/>
                              </w:rPr>
                              <w:br/>
                            </w:r>
                            <w:r>
                              <w:rPr>
                                <w:color w:val="660000"/>
                                <w:sz w:val="19"/>
                                <w:szCs w:val="19"/>
                                <w:shd w:val="clear" w:color="auto" w:fill="F7FAFF"/>
                              </w:rPr>
                              <w:t xml:space="preserve">$table </w:t>
                            </w:r>
                            <w:r>
                              <w:rPr>
                                <w:color w:val="000000"/>
                                <w:sz w:val="19"/>
                                <w:szCs w:val="19"/>
                                <w:shd w:val="clear" w:color="auto" w:fill="F7FAFF"/>
                              </w:rPr>
                              <w:t xml:space="preserve">= </w:t>
                            </w:r>
                            <w:r>
                              <w:rPr>
                                <w:b/>
                                <w:bCs/>
                                <w:color w:val="000080"/>
                                <w:sz w:val="19"/>
                                <w:szCs w:val="19"/>
                                <w:shd w:val="clear" w:color="auto" w:fill="F7FAFF"/>
                              </w:rPr>
                              <w:t>array</w:t>
                            </w:r>
                            <w:r>
                              <w:rPr>
                                <w:color w:val="000000"/>
                                <w:sz w:val="19"/>
                                <w:szCs w:val="19"/>
                                <w:shd w:val="clear" w:color="auto" w:fill="F7FAFF"/>
                              </w:rPr>
                              <w:t>();</w:t>
                            </w:r>
                            <w:r>
                              <w:rPr>
                                <w:color w:val="000000"/>
                                <w:sz w:val="19"/>
                                <w:szCs w:val="19"/>
                                <w:shd w:val="clear" w:color="auto" w:fill="F7FAFF"/>
                              </w:rPr>
                              <w:br/>
                            </w:r>
                            <w:r>
                              <w:rPr>
                                <w:color w:val="660000"/>
                                <w:sz w:val="19"/>
                                <w:szCs w:val="19"/>
                                <w:shd w:val="clear" w:color="auto" w:fill="F7FAFF"/>
                              </w:rPr>
                              <w:t>$table</w:t>
                            </w:r>
                            <w:r>
                              <w:rPr>
                                <w:color w:val="000000"/>
                                <w:sz w:val="19"/>
                                <w:szCs w:val="19"/>
                                <w:shd w:val="clear" w:color="auto" w:fill="F7FAFF"/>
                              </w:rPr>
                              <w:t>[</w:t>
                            </w:r>
                            <w:r>
                              <w:rPr>
                                <w:b/>
                                <w:bCs/>
                                <w:color w:val="008000"/>
                                <w:sz w:val="19"/>
                                <w:szCs w:val="19"/>
                                <w:shd w:val="clear" w:color="auto" w:fill="F7FAFF"/>
                              </w:rPr>
                              <w:t>'cols'</w:t>
                            </w:r>
                            <w:r>
                              <w:rPr>
                                <w:color w:val="000000"/>
                                <w:sz w:val="19"/>
                                <w:szCs w:val="19"/>
                                <w:shd w:val="clear" w:color="auto" w:fill="F7FAFF"/>
                              </w:rPr>
                              <w:t xml:space="preserve">] = </w:t>
                            </w:r>
                            <w:r>
                              <w:rPr>
                                <w:b/>
                                <w:bCs/>
                                <w:color w:val="000080"/>
                                <w:sz w:val="19"/>
                                <w:szCs w:val="19"/>
                                <w:shd w:val="clear" w:color="auto" w:fill="F7FAFF"/>
                              </w:rPr>
                              <w:t>array</w:t>
                            </w:r>
                            <w:r>
                              <w:rPr>
                                <w:color w:val="000000"/>
                                <w:sz w:val="19"/>
                                <w:szCs w:val="19"/>
                                <w:shd w:val="clear" w:color="auto" w:fill="F7FAFF"/>
                              </w:rPr>
                              <w:t>(</w:t>
                            </w:r>
                            <w:r>
                              <w:rPr>
                                <w:color w:val="000000"/>
                                <w:sz w:val="19"/>
                                <w:szCs w:val="19"/>
                                <w:shd w:val="clear" w:color="auto" w:fill="F7FAFF"/>
                              </w:rPr>
                              <w:br/>
                              <w:t xml:space="preserve">    </w:t>
                            </w:r>
                            <w:r>
                              <w:rPr>
                                <w:b/>
                                <w:bCs/>
                                <w:color w:val="000080"/>
                                <w:sz w:val="19"/>
                                <w:szCs w:val="19"/>
                                <w:shd w:val="clear" w:color="auto" w:fill="F7FAFF"/>
                              </w:rPr>
                              <w:t>array</w:t>
                            </w:r>
                            <w:r>
                              <w:rPr>
                                <w:color w:val="000000"/>
                                <w:sz w:val="19"/>
                                <w:szCs w:val="19"/>
                                <w:shd w:val="clear" w:color="auto" w:fill="F7FAFF"/>
                              </w:rPr>
                              <w:t>(</w:t>
                            </w:r>
                            <w:r>
                              <w:rPr>
                                <w:b/>
                                <w:bCs/>
                                <w:color w:val="008000"/>
                                <w:sz w:val="19"/>
                                <w:szCs w:val="19"/>
                                <w:shd w:val="clear" w:color="auto" w:fill="F7FAFF"/>
                              </w:rPr>
                              <w:t xml:space="preserve">'label' </w:t>
                            </w:r>
                            <w:r>
                              <w:rPr>
                                <w:color w:val="000000"/>
                                <w:sz w:val="19"/>
                                <w:szCs w:val="19"/>
                                <w:shd w:val="clear" w:color="auto" w:fill="F7FAFF"/>
                              </w:rPr>
                              <w:t xml:space="preserve">=&gt; </w:t>
                            </w:r>
                            <w:r>
                              <w:rPr>
                                <w:b/>
                                <w:bCs/>
                                <w:color w:val="008000"/>
                                <w:sz w:val="19"/>
                                <w:szCs w:val="19"/>
                                <w:shd w:val="clear" w:color="auto" w:fill="F7FAFF"/>
                              </w:rPr>
                              <w:t>'Record ID'</w:t>
                            </w:r>
                            <w:r>
                              <w:rPr>
                                <w:color w:val="000000"/>
                                <w:sz w:val="19"/>
                                <w:szCs w:val="19"/>
                                <w:shd w:val="clear" w:color="auto" w:fill="F7FAFF"/>
                              </w:rPr>
                              <w:t xml:space="preserve">, </w:t>
                            </w:r>
                            <w:r>
                              <w:rPr>
                                <w:b/>
                                <w:bCs/>
                                <w:color w:val="008000"/>
                                <w:sz w:val="19"/>
                                <w:szCs w:val="19"/>
                                <w:shd w:val="clear" w:color="auto" w:fill="F7FAFF"/>
                              </w:rPr>
                              <w:t xml:space="preserve">'type' </w:t>
                            </w:r>
                            <w:r>
                              <w:rPr>
                                <w:color w:val="000000"/>
                                <w:sz w:val="19"/>
                                <w:szCs w:val="19"/>
                                <w:shd w:val="clear" w:color="auto" w:fill="F7FAFF"/>
                              </w:rPr>
                              <w:t xml:space="preserve">=&gt; </w:t>
                            </w:r>
                            <w:r>
                              <w:rPr>
                                <w:b/>
                                <w:bCs/>
                                <w:color w:val="008000"/>
                                <w:sz w:val="19"/>
                                <w:szCs w:val="19"/>
                                <w:shd w:val="clear" w:color="auto" w:fill="F7FAFF"/>
                              </w:rPr>
                              <w:t>'string'</w:t>
                            </w:r>
                            <w:r>
                              <w:rPr>
                                <w:color w:val="000000"/>
                                <w:sz w:val="19"/>
                                <w:szCs w:val="19"/>
                                <w:shd w:val="clear" w:color="auto" w:fill="F7FAFF"/>
                              </w:rPr>
                              <w:t>)</w:t>
                            </w:r>
                            <w:r>
                              <w:rPr>
                                <w:color w:val="000000"/>
                                <w:sz w:val="19"/>
                                <w:szCs w:val="19"/>
                                <w:shd w:val="clear" w:color="auto" w:fill="F7FAFF"/>
                              </w:rPr>
                              <w:br/>
                              <w:t>);</w:t>
                            </w:r>
                            <w:r>
                              <w:rPr>
                                <w:color w:val="000000"/>
                                <w:sz w:val="19"/>
                                <w:szCs w:val="19"/>
                                <w:shd w:val="clear" w:color="auto" w:fill="F7FAFF"/>
                              </w:rPr>
                              <w:br/>
                            </w:r>
                            <w:r>
                              <w:rPr>
                                <w:color w:val="660000"/>
                                <w:sz w:val="19"/>
                                <w:szCs w:val="19"/>
                                <w:shd w:val="clear" w:color="auto" w:fill="F7FAFF"/>
                              </w:rPr>
                              <w:t xml:space="preserve">$rows </w:t>
                            </w:r>
                            <w:r>
                              <w:rPr>
                                <w:color w:val="000000"/>
                                <w:sz w:val="19"/>
                                <w:szCs w:val="19"/>
                                <w:shd w:val="clear" w:color="auto" w:fill="F7FAFF"/>
                              </w:rPr>
                              <w:t xml:space="preserve">= </w:t>
                            </w:r>
                            <w:r>
                              <w:rPr>
                                <w:b/>
                                <w:bCs/>
                                <w:color w:val="000080"/>
                                <w:sz w:val="19"/>
                                <w:szCs w:val="19"/>
                                <w:shd w:val="clear" w:color="auto" w:fill="F7FAFF"/>
                              </w:rPr>
                              <w:t>array</w:t>
                            </w:r>
                            <w:r>
                              <w:rPr>
                                <w:color w:val="000000"/>
                                <w:sz w:val="19"/>
                                <w:szCs w:val="19"/>
                                <w:shd w:val="clear" w:color="auto" w:fill="F7FAFF"/>
                              </w:rPr>
                              <w:t>();</w:t>
                            </w:r>
                            <w:r>
                              <w:rPr>
                                <w:color w:val="000000"/>
                                <w:sz w:val="19"/>
                                <w:szCs w:val="19"/>
                                <w:shd w:val="clear" w:color="auto" w:fill="F7FAFF"/>
                              </w:rPr>
                              <w:br/>
                            </w:r>
                            <w:r>
                              <w:rPr>
                                <w:b/>
                                <w:bCs/>
                                <w:color w:val="000080"/>
                                <w:sz w:val="19"/>
                                <w:szCs w:val="19"/>
                                <w:shd w:val="clear" w:color="auto" w:fill="F7FAFF"/>
                              </w:rPr>
                              <w:t xml:space="preserve">while </w:t>
                            </w:r>
                            <w:r>
                              <w:rPr>
                                <w:color w:val="000000"/>
                                <w:sz w:val="19"/>
                                <w:szCs w:val="19"/>
                                <w:shd w:val="clear" w:color="auto" w:fill="F7FAFF"/>
                              </w:rPr>
                              <w:t>(</w:t>
                            </w:r>
                            <w:r>
                              <w:rPr>
                                <w:color w:val="660000"/>
                                <w:sz w:val="19"/>
                                <w:szCs w:val="19"/>
                                <w:shd w:val="clear" w:color="auto" w:fill="F7FAFF"/>
                              </w:rPr>
                              <w:t xml:space="preserve">$record </w:t>
                            </w:r>
                            <w:r>
                              <w:rPr>
                                <w:color w:val="000000"/>
                                <w:sz w:val="19"/>
                                <w:szCs w:val="19"/>
                                <w:shd w:val="clear" w:color="auto" w:fill="F7FAFF"/>
                              </w:rPr>
                              <w:t xml:space="preserve">= </w:t>
                            </w:r>
                            <w:r>
                              <w:rPr>
                                <w:color w:val="660000"/>
                                <w:sz w:val="19"/>
                                <w:szCs w:val="19"/>
                                <w:shd w:val="clear" w:color="auto" w:fill="F7FAFF"/>
                              </w:rPr>
                              <w:t>$stmt</w:t>
                            </w:r>
                            <w:r>
                              <w:rPr>
                                <w:color w:val="000000"/>
                                <w:sz w:val="19"/>
                                <w:szCs w:val="19"/>
                                <w:shd w:val="clear" w:color="auto" w:fill="F7FAFF"/>
                              </w:rPr>
                              <w:t>-&gt;fetch())</w:t>
                            </w:r>
                            <w:r>
                              <w:rPr>
                                <w:color w:val="000000"/>
                                <w:sz w:val="19"/>
                                <w:szCs w:val="19"/>
                                <w:shd w:val="clear" w:color="auto" w:fill="F7FAFF"/>
                              </w:rPr>
                              <w:br/>
                              <w:t>{</w:t>
                            </w:r>
                            <w:r>
                              <w:rPr>
                                <w:color w:val="000000"/>
                                <w:sz w:val="19"/>
                                <w:szCs w:val="19"/>
                                <w:shd w:val="clear" w:color="auto" w:fill="F7FAFF"/>
                              </w:rPr>
                              <w:br/>
                              <w:t xml:space="preserve">    </w:t>
                            </w:r>
                            <w:r>
                              <w:rPr>
                                <w:color w:val="660000"/>
                                <w:sz w:val="19"/>
                                <w:szCs w:val="19"/>
                                <w:shd w:val="clear" w:color="auto" w:fill="F7FAFF"/>
                              </w:rPr>
                              <w:t xml:space="preserve">$temp </w:t>
                            </w:r>
                            <w:r>
                              <w:rPr>
                                <w:color w:val="000000"/>
                                <w:sz w:val="19"/>
                                <w:szCs w:val="19"/>
                                <w:shd w:val="clear" w:color="auto" w:fill="F7FAFF"/>
                              </w:rPr>
                              <w:t xml:space="preserve">= </w:t>
                            </w:r>
                            <w:r>
                              <w:rPr>
                                <w:b/>
                                <w:bCs/>
                                <w:color w:val="000080"/>
                                <w:sz w:val="19"/>
                                <w:szCs w:val="19"/>
                                <w:shd w:val="clear" w:color="auto" w:fill="F7FAFF"/>
                              </w:rPr>
                              <w:t>array</w:t>
                            </w:r>
                            <w:r>
                              <w:rPr>
                                <w:color w:val="000000"/>
                                <w:sz w:val="19"/>
                                <w:szCs w:val="19"/>
                                <w:shd w:val="clear" w:color="auto" w:fill="F7FAFF"/>
                              </w:rPr>
                              <w:t>();</w:t>
                            </w:r>
                            <w:r>
                              <w:rPr>
                                <w:color w:val="000000"/>
                                <w:sz w:val="19"/>
                                <w:szCs w:val="19"/>
                                <w:shd w:val="clear" w:color="auto" w:fill="F7FAFF"/>
                              </w:rPr>
                              <w:br/>
                              <w:t xml:space="preserve">    </w:t>
                            </w:r>
                            <w:r>
                              <w:rPr>
                                <w:i/>
                                <w:iCs/>
                                <w:color w:val="808080"/>
                                <w:sz w:val="19"/>
                                <w:szCs w:val="19"/>
                                <w:shd w:val="clear" w:color="auto" w:fill="F7FAFF"/>
                              </w:rPr>
                              <w:t>// each column needs to have data inserted via the $temp array</w:t>
                            </w:r>
                            <w:r>
                              <w:rPr>
                                <w:i/>
                                <w:iCs/>
                                <w:color w:val="808080"/>
                                <w:sz w:val="19"/>
                                <w:szCs w:val="19"/>
                                <w:shd w:val="clear" w:color="auto" w:fill="F7FAFF"/>
                              </w:rPr>
                              <w:br/>
                              <w:t xml:space="preserve">    </w:t>
                            </w:r>
                            <w:r>
                              <w:rPr>
                                <w:color w:val="660000"/>
                                <w:sz w:val="19"/>
                                <w:szCs w:val="19"/>
                                <w:shd w:val="clear" w:color="auto" w:fill="F7FAFF"/>
                              </w:rPr>
                              <w:t>$temp</w:t>
                            </w:r>
                            <w:r>
                              <w:rPr>
                                <w:color w:val="000000"/>
                                <w:sz w:val="19"/>
                                <w:szCs w:val="19"/>
                                <w:shd w:val="clear" w:color="auto" w:fill="F7FAFF"/>
                              </w:rPr>
                              <w:t xml:space="preserve">[] = </w:t>
                            </w:r>
                            <w:r>
                              <w:rPr>
                                <w:b/>
                                <w:bCs/>
                                <w:color w:val="000080"/>
                                <w:sz w:val="19"/>
                                <w:szCs w:val="19"/>
                                <w:shd w:val="clear" w:color="auto" w:fill="F7FAFF"/>
                              </w:rPr>
                              <w:t>array</w:t>
                            </w:r>
                            <w:r>
                              <w:rPr>
                                <w:color w:val="000000"/>
                                <w:sz w:val="19"/>
                                <w:szCs w:val="19"/>
                                <w:shd w:val="clear" w:color="auto" w:fill="F7FAFF"/>
                              </w:rPr>
                              <w:t>(</w:t>
                            </w:r>
                            <w:r>
                              <w:rPr>
                                <w:b/>
                                <w:bCs/>
                                <w:color w:val="008000"/>
                                <w:sz w:val="19"/>
                                <w:szCs w:val="19"/>
                                <w:shd w:val="clear" w:color="auto" w:fill="F7FAFF"/>
                              </w:rPr>
                              <w:t xml:space="preserve">'v' </w:t>
                            </w:r>
                            <w:r>
                              <w:rPr>
                                <w:color w:val="000000"/>
                                <w:sz w:val="19"/>
                                <w:szCs w:val="19"/>
                                <w:shd w:val="clear" w:color="auto" w:fill="F7FAFF"/>
                              </w:rPr>
                              <w:t xml:space="preserve">=&gt; </w:t>
                            </w:r>
                            <w:r>
                              <w:rPr>
                                <w:color w:val="660000"/>
                                <w:sz w:val="19"/>
                                <w:szCs w:val="19"/>
                                <w:shd w:val="clear" w:color="auto" w:fill="F7FAFF"/>
                              </w:rPr>
                              <w:t>$record</w:t>
                            </w:r>
                            <w:r>
                              <w:rPr>
                                <w:color w:val="000000"/>
                                <w:sz w:val="19"/>
                                <w:szCs w:val="19"/>
                                <w:shd w:val="clear" w:color="auto" w:fill="F7FAFF"/>
                              </w:rPr>
                              <w:t>[</w:t>
                            </w:r>
                            <w:r>
                              <w:rPr>
                                <w:b/>
                                <w:bCs/>
                                <w:color w:val="008000"/>
                                <w:sz w:val="19"/>
                                <w:szCs w:val="19"/>
                                <w:shd w:val="clear" w:color="auto" w:fill="F7FAFF"/>
                              </w:rPr>
                              <w:t>'Key'</w:t>
                            </w:r>
                            <w:r>
                              <w:rPr>
                                <w:color w:val="000000"/>
                                <w:sz w:val="19"/>
                                <w:szCs w:val="19"/>
                                <w:shd w:val="clear" w:color="auto" w:fill="F7FAFF"/>
                              </w:rPr>
                              <w:t>]);</w:t>
                            </w:r>
                            <w:r>
                              <w:rPr>
                                <w:color w:val="000000"/>
                                <w:sz w:val="19"/>
                                <w:szCs w:val="19"/>
                                <w:shd w:val="clear" w:color="auto" w:fill="F7FAFF"/>
                              </w:rPr>
                              <w:br/>
                            </w:r>
                            <w:r>
                              <w:rPr>
                                <w:color w:val="000000"/>
                                <w:sz w:val="19"/>
                                <w:szCs w:val="19"/>
                                <w:shd w:val="clear" w:color="auto" w:fill="F7FAFF"/>
                              </w:rPr>
                              <w:br/>
                              <w:t xml:space="preserve">    </w:t>
                            </w:r>
                            <w:r>
                              <w:rPr>
                                <w:i/>
                                <w:iCs/>
                                <w:color w:val="808080"/>
                                <w:sz w:val="19"/>
                                <w:szCs w:val="19"/>
                                <w:shd w:val="clear" w:color="auto" w:fill="F7FAFF"/>
                              </w:rPr>
                              <w:t>// insert the temp array into $rows</w:t>
                            </w:r>
                            <w:r>
                              <w:rPr>
                                <w:i/>
                                <w:iCs/>
                                <w:color w:val="808080"/>
                                <w:sz w:val="19"/>
                                <w:szCs w:val="19"/>
                                <w:shd w:val="clear" w:color="auto" w:fill="F7FAFF"/>
                              </w:rPr>
                              <w:br/>
                              <w:t xml:space="preserve">    </w:t>
                            </w:r>
                            <w:r>
                              <w:rPr>
                                <w:color w:val="660000"/>
                                <w:sz w:val="19"/>
                                <w:szCs w:val="19"/>
                                <w:shd w:val="clear" w:color="auto" w:fill="F7FAFF"/>
                              </w:rPr>
                              <w:t>$rows</w:t>
                            </w:r>
                            <w:r>
                              <w:rPr>
                                <w:color w:val="000000"/>
                                <w:sz w:val="19"/>
                                <w:szCs w:val="19"/>
                                <w:shd w:val="clear" w:color="auto" w:fill="F7FAFF"/>
                              </w:rPr>
                              <w:t xml:space="preserve">[] = </w:t>
                            </w:r>
                            <w:r>
                              <w:rPr>
                                <w:b/>
                                <w:bCs/>
                                <w:color w:val="000080"/>
                                <w:sz w:val="19"/>
                                <w:szCs w:val="19"/>
                                <w:shd w:val="clear" w:color="auto" w:fill="F7FAFF"/>
                              </w:rPr>
                              <w:t>array</w:t>
                            </w:r>
                            <w:r>
                              <w:rPr>
                                <w:color w:val="000000"/>
                                <w:sz w:val="19"/>
                                <w:szCs w:val="19"/>
                                <w:shd w:val="clear" w:color="auto" w:fill="F7FAFF"/>
                              </w:rPr>
                              <w:t>(</w:t>
                            </w:r>
                            <w:r>
                              <w:rPr>
                                <w:b/>
                                <w:bCs/>
                                <w:color w:val="008000"/>
                                <w:sz w:val="19"/>
                                <w:szCs w:val="19"/>
                                <w:shd w:val="clear" w:color="auto" w:fill="F7FAFF"/>
                              </w:rPr>
                              <w:t xml:space="preserve">'c' </w:t>
                            </w:r>
                            <w:r>
                              <w:rPr>
                                <w:color w:val="000000"/>
                                <w:sz w:val="19"/>
                                <w:szCs w:val="19"/>
                                <w:shd w:val="clear" w:color="auto" w:fill="F7FAFF"/>
                              </w:rPr>
                              <w:t xml:space="preserve">=&gt; </w:t>
                            </w:r>
                            <w:r>
                              <w:rPr>
                                <w:color w:val="660000"/>
                                <w:sz w:val="19"/>
                                <w:szCs w:val="19"/>
                                <w:shd w:val="clear" w:color="auto" w:fill="F7FAFF"/>
                              </w:rPr>
                              <w:t>$temp</w:t>
                            </w:r>
                            <w:r>
                              <w:rPr>
                                <w:color w:val="000000"/>
                                <w:sz w:val="19"/>
                                <w:szCs w:val="19"/>
                                <w:shd w:val="clear" w:color="auto" w:fill="F7FAFF"/>
                              </w:rPr>
                              <w:t>);</w:t>
                            </w:r>
                            <w:r>
                              <w:rPr>
                                <w:color w:val="000000"/>
                                <w:sz w:val="19"/>
                                <w:szCs w:val="19"/>
                                <w:shd w:val="clear" w:color="auto" w:fill="F7FAFF"/>
                              </w:rPr>
                              <w:br/>
                              <w:t>}</w:t>
                            </w:r>
                            <w:r>
                              <w:rPr>
                                <w:color w:val="000000"/>
                                <w:sz w:val="19"/>
                                <w:szCs w:val="19"/>
                                <w:shd w:val="clear" w:color="auto" w:fill="F7FAFF"/>
                              </w:rPr>
                              <w:br/>
                            </w:r>
                            <w:r>
                              <w:rPr>
                                <w:color w:val="660000"/>
                                <w:sz w:val="19"/>
                                <w:szCs w:val="19"/>
                                <w:shd w:val="clear" w:color="auto" w:fill="F7FAFF"/>
                              </w:rPr>
                              <w:t>$table</w:t>
                            </w:r>
                            <w:r>
                              <w:rPr>
                                <w:color w:val="000000"/>
                                <w:sz w:val="19"/>
                                <w:szCs w:val="19"/>
                                <w:shd w:val="clear" w:color="auto" w:fill="F7FAFF"/>
                              </w:rPr>
                              <w:t>[</w:t>
                            </w:r>
                            <w:r>
                              <w:rPr>
                                <w:b/>
                                <w:bCs/>
                                <w:color w:val="008000"/>
                                <w:sz w:val="19"/>
                                <w:szCs w:val="19"/>
                                <w:shd w:val="clear" w:color="auto" w:fill="F7FAFF"/>
                              </w:rPr>
                              <w:t>'rows'</w:t>
                            </w:r>
                            <w:r>
                              <w:rPr>
                                <w:color w:val="000000"/>
                                <w:sz w:val="19"/>
                                <w:szCs w:val="19"/>
                                <w:shd w:val="clear" w:color="auto" w:fill="F7FAFF"/>
                              </w:rPr>
                              <w:t xml:space="preserve">] = </w:t>
                            </w:r>
                            <w:r>
                              <w:rPr>
                                <w:color w:val="660000"/>
                                <w:sz w:val="19"/>
                                <w:szCs w:val="19"/>
                                <w:shd w:val="clear" w:color="auto" w:fill="F7FAFF"/>
                              </w:rPr>
                              <w:t>$rows</w:t>
                            </w:r>
                            <w:r>
                              <w:rPr>
                                <w:color w:val="000000"/>
                                <w:sz w:val="19"/>
                                <w:szCs w:val="19"/>
                                <w:shd w:val="clear" w:color="auto" w:fill="F7FAFF"/>
                              </w:rPr>
                              <w:t>;</w:t>
                            </w:r>
                            <w:r>
                              <w:rPr>
                                <w:color w:val="000000"/>
                                <w:sz w:val="19"/>
                                <w:szCs w:val="19"/>
                                <w:shd w:val="clear" w:color="auto" w:fill="F7FAFF"/>
                              </w:rPr>
                              <w:br/>
                            </w:r>
                            <w:r>
                              <w:rPr>
                                <w:color w:val="660000"/>
                                <w:sz w:val="19"/>
                                <w:szCs w:val="19"/>
                                <w:shd w:val="clear" w:color="auto" w:fill="F7FAFF"/>
                              </w:rPr>
                              <w:t xml:space="preserve">$jsonTable </w:t>
                            </w:r>
                            <w:r>
                              <w:rPr>
                                <w:color w:val="000000"/>
                                <w:sz w:val="19"/>
                                <w:szCs w:val="19"/>
                                <w:shd w:val="clear" w:color="auto" w:fill="F7FAFF"/>
                              </w:rPr>
                              <w:t>= json_encode(</w:t>
                            </w:r>
                            <w:r>
                              <w:rPr>
                                <w:color w:val="660000"/>
                                <w:sz w:val="19"/>
                                <w:szCs w:val="19"/>
                                <w:shd w:val="clear" w:color="auto" w:fill="F7FAFF"/>
                              </w:rPr>
                              <w:t>$table</w:t>
                            </w:r>
                            <w:r>
                              <w:rPr>
                                <w:color w:val="000000"/>
                                <w:sz w:val="19"/>
                                <w:szCs w:val="19"/>
                                <w:shd w:val="clear" w:color="auto" w:fill="F7FAFF"/>
                              </w:rPr>
                              <w:t>);</w:t>
                            </w:r>
                            <w:r>
                              <w:rPr>
                                <w:color w:val="000000"/>
                                <w:sz w:val="19"/>
                                <w:szCs w:val="19"/>
                                <w:shd w:val="clear" w:color="auto" w:fill="F7FAFF"/>
                              </w:rPr>
                              <w:br/>
                            </w:r>
                            <w:r>
                              <w:rPr>
                                <w:i/>
                                <w:iCs/>
                                <w:color w:val="000000"/>
                                <w:sz w:val="19"/>
                                <w:szCs w:val="19"/>
                                <w:shd w:val="clear" w:color="auto" w:fill="F7FAFF"/>
                              </w:rPr>
                              <w:t>header</w:t>
                            </w:r>
                            <w:r>
                              <w:rPr>
                                <w:color w:val="000000"/>
                                <w:sz w:val="19"/>
                                <w:szCs w:val="19"/>
                                <w:shd w:val="clear" w:color="auto" w:fill="F7FAFF"/>
                              </w:rPr>
                              <w:t>(</w:t>
                            </w:r>
                            <w:r>
                              <w:rPr>
                                <w:b/>
                                <w:bCs/>
                                <w:color w:val="008000"/>
                                <w:sz w:val="19"/>
                                <w:szCs w:val="19"/>
                                <w:shd w:val="clear" w:color="auto" w:fill="F7FAFF"/>
                              </w:rPr>
                              <w:t>'Cache-Control: no-cache, must-revalidate'</w:t>
                            </w:r>
                            <w:r>
                              <w:rPr>
                                <w:color w:val="000000"/>
                                <w:sz w:val="19"/>
                                <w:szCs w:val="19"/>
                                <w:shd w:val="clear" w:color="auto" w:fill="F7FAFF"/>
                              </w:rPr>
                              <w:t>);</w:t>
                            </w:r>
                            <w:r>
                              <w:rPr>
                                <w:color w:val="000000"/>
                                <w:sz w:val="19"/>
                                <w:szCs w:val="19"/>
                                <w:shd w:val="clear" w:color="auto" w:fill="F7FAFF"/>
                              </w:rPr>
                              <w:br/>
                            </w:r>
                            <w:r>
                              <w:rPr>
                                <w:i/>
                                <w:iCs/>
                                <w:color w:val="000000"/>
                                <w:sz w:val="19"/>
                                <w:szCs w:val="19"/>
                                <w:shd w:val="clear" w:color="auto" w:fill="F7FAFF"/>
                              </w:rPr>
                              <w:t>header</w:t>
                            </w:r>
                            <w:r>
                              <w:rPr>
                                <w:color w:val="000000"/>
                                <w:sz w:val="19"/>
                                <w:szCs w:val="19"/>
                                <w:shd w:val="clear" w:color="auto" w:fill="F7FAFF"/>
                              </w:rPr>
                              <w:t>(</w:t>
                            </w:r>
                            <w:r>
                              <w:rPr>
                                <w:b/>
                                <w:bCs/>
                                <w:color w:val="008000"/>
                                <w:sz w:val="19"/>
                                <w:szCs w:val="19"/>
                                <w:shd w:val="clear" w:color="auto" w:fill="F7FAFF"/>
                              </w:rPr>
                              <w:t>'Content-type: application/json'</w:t>
                            </w:r>
                            <w:r>
                              <w:rPr>
                                <w:color w:val="000000"/>
                                <w:sz w:val="19"/>
                                <w:szCs w:val="19"/>
                                <w:shd w:val="clear" w:color="auto" w:fill="F7FAFF"/>
                              </w:rPr>
                              <w:t>);</w:t>
                            </w:r>
                            <w:r>
                              <w:rPr>
                                <w:color w:val="000000"/>
                                <w:sz w:val="19"/>
                                <w:szCs w:val="19"/>
                                <w:shd w:val="clear" w:color="auto" w:fill="F7FAFF"/>
                              </w:rPr>
                              <w:br/>
                            </w:r>
                            <w:r>
                              <w:rPr>
                                <w:b/>
                                <w:bCs/>
                                <w:color w:val="000080"/>
                                <w:sz w:val="19"/>
                                <w:szCs w:val="19"/>
                                <w:shd w:val="clear" w:color="auto" w:fill="F7FAFF"/>
                              </w:rPr>
                              <w:t xml:space="preserve">echo </w:t>
                            </w:r>
                            <w:r>
                              <w:rPr>
                                <w:color w:val="660000"/>
                                <w:sz w:val="19"/>
                                <w:szCs w:val="19"/>
                                <w:shd w:val="clear" w:color="auto" w:fill="F7FAFF"/>
                              </w:rPr>
                              <w:t>$jsonTable</w:t>
                            </w:r>
                            <w:r>
                              <w:rPr>
                                <w:color w:val="000000"/>
                                <w:sz w:val="19"/>
                                <w:szCs w:val="19"/>
                                <w:shd w:val="clear" w:color="auto" w:fill="F7FAFF"/>
                              </w:rPr>
                              <w:t>;</w:t>
                            </w:r>
                            <w:r>
                              <w:rPr>
                                <w:color w:val="000000"/>
                                <w:sz w:val="19"/>
                                <w:szCs w:val="19"/>
                                <w:shd w:val="clear" w:color="auto" w:fill="F7FAFF"/>
                              </w:rPr>
                              <w:br/>
                            </w:r>
                            <w:r>
                              <w:rPr>
                                <w:b/>
                                <w:bCs/>
                                <w:color w:val="000080"/>
                                <w:sz w:val="19"/>
                                <w:szCs w:val="19"/>
                                <w:shd w:val="clear" w:color="auto" w:fill="F7FAFF"/>
                              </w:rPr>
                              <w:t>?&gt;</w:t>
                            </w:r>
                          </w:p>
                          <w:p w:rsidR="00310E55" w:rsidRDefault="00310E5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8" type="#_x0000_t202" style="position:absolute;left:0;text-align:left;margin-left:356.35pt;margin-top:85.4pt;width:407.55pt;height:110.6pt;z-index:2516715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">
                <v:textbox style="mso-fit-shape-to-text:t">
                  <w:txbxContent>
                    <w:p w:rsidR="00310E55" w:rsidRDefault="00310E55" w:rsidP="00DB48CB">
                      <w:pPr>
                        <w:pStyle w:val="HTMLPreformatted"/>
                        <w:shd w:val="clear" w:color="auto" w:fill="FFFFFF"/>
                        <w:rPr>
                          <w:color w:val="000000"/>
                          <w:sz w:val="19"/>
                          <w:szCs w:val="19"/>
                        </w:rPr>
                      </w:pPr>
                      <w:r>
                        <w:rPr>
                          <w:color w:val="000000"/>
                          <w:sz w:val="19"/>
                          <w:szCs w:val="19"/>
                          <w:shd w:val="clear" w:color="auto" w:fill="F7FAFF"/>
                        </w:rPr>
                        <w:t>&lt;?</w:t>
                      </w:r>
                      <w:r>
                        <w:rPr>
                          <w:b/>
                          <w:bCs/>
                          <w:i/>
                          <w:iCs/>
                          <w:color w:val="660E7A"/>
                          <w:sz w:val="19"/>
                          <w:szCs w:val="19"/>
                          <w:shd w:val="clear" w:color="auto" w:fill="F7FAFF"/>
                        </w:rPr>
                        <w:t>php</w:t>
                      </w:r>
                      <w:r>
                        <w:rPr>
                          <w:i/>
                          <w:iCs/>
                          <w:color w:val="808080"/>
                          <w:sz w:val="19"/>
                          <w:szCs w:val="19"/>
                          <w:shd w:val="clear" w:color="auto" w:fill="F7FAFF"/>
                        </w:rPr>
                        <w:br/>
                      </w:r>
                      <w:r>
                        <w:rPr>
                          <w:b/>
                          <w:bCs/>
                          <w:color w:val="000080"/>
                          <w:sz w:val="19"/>
                          <w:szCs w:val="19"/>
                          <w:shd w:val="clear" w:color="auto" w:fill="F7FAFF"/>
                        </w:rPr>
                        <w:t xml:space="preserve">include </w:t>
                      </w:r>
                      <w:r>
                        <w:rPr>
                          <w:b/>
                          <w:bCs/>
                          <w:color w:val="008000"/>
                          <w:sz w:val="19"/>
                          <w:szCs w:val="19"/>
                          <w:shd w:val="clear" w:color="auto" w:fill="F7FAFF"/>
                        </w:rPr>
                        <w:t>"../Connection.php"</w:t>
                      </w:r>
                      <w:r>
                        <w:rPr>
                          <w:color w:val="000000"/>
                          <w:sz w:val="19"/>
                          <w:szCs w:val="19"/>
                          <w:shd w:val="clear" w:color="auto" w:fill="F7FAFF"/>
                        </w:rPr>
                        <w:t>;</w:t>
                      </w:r>
                      <w:r>
                        <w:rPr>
                          <w:color w:val="000000"/>
                          <w:sz w:val="19"/>
                          <w:szCs w:val="19"/>
                          <w:shd w:val="clear" w:color="auto" w:fill="F7FAFF"/>
                        </w:rPr>
                        <w:br/>
                      </w:r>
                      <w:r>
                        <w:rPr>
                          <w:color w:val="000000"/>
                          <w:sz w:val="19"/>
                          <w:szCs w:val="19"/>
                          <w:shd w:val="clear" w:color="auto" w:fill="F7FAFF"/>
                        </w:rPr>
                        <w:br/>
                      </w:r>
                      <w:r>
                        <w:rPr>
                          <w:color w:val="660000"/>
                          <w:sz w:val="19"/>
                          <w:szCs w:val="19"/>
                          <w:shd w:val="clear" w:color="auto" w:fill="F7FAFF"/>
                        </w:rPr>
                        <w:t xml:space="preserve">$stmt </w:t>
                      </w:r>
                      <w:r>
                        <w:rPr>
                          <w:color w:val="000000"/>
                          <w:sz w:val="19"/>
                          <w:szCs w:val="19"/>
                          <w:shd w:val="clear" w:color="auto" w:fill="F7FAFF"/>
                        </w:rPr>
                        <w:t xml:space="preserve">= </w:t>
                      </w:r>
                      <w:r>
                        <w:rPr>
                          <w:color w:val="660000"/>
                          <w:sz w:val="19"/>
                          <w:szCs w:val="19"/>
                          <w:shd w:val="clear" w:color="auto" w:fill="F7FAFF"/>
                        </w:rPr>
                        <w:t>$dbh</w:t>
                      </w:r>
                      <w:r>
                        <w:rPr>
                          <w:color w:val="000000"/>
                          <w:sz w:val="19"/>
                          <w:szCs w:val="19"/>
                          <w:shd w:val="clear" w:color="auto" w:fill="F7FAFF"/>
                        </w:rPr>
                        <w:t>-&gt;prepare([query]);</w:t>
                      </w:r>
                      <w:r>
                        <w:rPr>
                          <w:color w:val="000000"/>
                          <w:sz w:val="19"/>
                          <w:szCs w:val="19"/>
                          <w:shd w:val="clear" w:color="auto" w:fill="F7FAFF"/>
                        </w:rPr>
                        <w:br/>
                      </w:r>
                      <w:r>
                        <w:rPr>
                          <w:color w:val="660000"/>
                          <w:sz w:val="19"/>
                          <w:szCs w:val="19"/>
                          <w:shd w:val="clear" w:color="auto" w:fill="F7FAFF"/>
                        </w:rPr>
                        <w:t>$stmt</w:t>
                      </w:r>
                      <w:r>
                        <w:rPr>
                          <w:color w:val="000000"/>
                          <w:sz w:val="19"/>
                          <w:szCs w:val="19"/>
                          <w:shd w:val="clear" w:color="auto" w:fill="F7FAFF"/>
                        </w:rPr>
                        <w:t>-&gt;execute();</w:t>
                      </w:r>
                      <w:r>
                        <w:rPr>
                          <w:color w:val="000000"/>
                          <w:sz w:val="19"/>
                          <w:szCs w:val="19"/>
                          <w:shd w:val="clear" w:color="auto" w:fill="F7FAFF"/>
                        </w:rPr>
                        <w:br/>
                      </w:r>
                      <w:r>
                        <w:rPr>
                          <w:color w:val="660000"/>
                          <w:sz w:val="19"/>
                          <w:szCs w:val="19"/>
                          <w:shd w:val="clear" w:color="auto" w:fill="F7FAFF"/>
                        </w:rPr>
                        <w:t xml:space="preserve">$table </w:t>
                      </w:r>
                      <w:r>
                        <w:rPr>
                          <w:color w:val="000000"/>
                          <w:sz w:val="19"/>
                          <w:szCs w:val="19"/>
                          <w:shd w:val="clear" w:color="auto" w:fill="F7FAFF"/>
                        </w:rPr>
                        <w:t xml:space="preserve">= </w:t>
                      </w:r>
                      <w:r>
                        <w:rPr>
                          <w:b/>
                          <w:bCs/>
                          <w:color w:val="000080"/>
                          <w:sz w:val="19"/>
                          <w:szCs w:val="19"/>
                          <w:shd w:val="clear" w:color="auto" w:fill="F7FAFF"/>
                        </w:rPr>
                        <w:t>array</w:t>
                      </w:r>
                      <w:r>
                        <w:rPr>
                          <w:color w:val="000000"/>
                          <w:sz w:val="19"/>
                          <w:szCs w:val="19"/>
                          <w:shd w:val="clear" w:color="auto" w:fill="F7FAFF"/>
                        </w:rPr>
                        <w:t>();</w:t>
                      </w:r>
                      <w:r>
                        <w:rPr>
                          <w:color w:val="000000"/>
                          <w:sz w:val="19"/>
                          <w:szCs w:val="19"/>
                          <w:shd w:val="clear" w:color="auto" w:fill="F7FAFF"/>
                        </w:rPr>
                        <w:br/>
                      </w:r>
                      <w:r>
                        <w:rPr>
                          <w:color w:val="660000"/>
                          <w:sz w:val="19"/>
                          <w:szCs w:val="19"/>
                          <w:shd w:val="clear" w:color="auto" w:fill="F7FAFF"/>
                        </w:rPr>
                        <w:t>$table</w:t>
                      </w:r>
                      <w:r>
                        <w:rPr>
                          <w:color w:val="000000"/>
                          <w:sz w:val="19"/>
                          <w:szCs w:val="19"/>
                          <w:shd w:val="clear" w:color="auto" w:fill="F7FAFF"/>
                        </w:rPr>
                        <w:t>[</w:t>
                      </w:r>
                      <w:r>
                        <w:rPr>
                          <w:b/>
                          <w:bCs/>
                          <w:color w:val="008000"/>
                          <w:sz w:val="19"/>
                          <w:szCs w:val="19"/>
                          <w:shd w:val="clear" w:color="auto" w:fill="F7FAFF"/>
                        </w:rPr>
                        <w:t>'cols'</w:t>
                      </w:r>
                      <w:r>
                        <w:rPr>
                          <w:color w:val="000000"/>
                          <w:sz w:val="19"/>
                          <w:szCs w:val="19"/>
                          <w:shd w:val="clear" w:color="auto" w:fill="F7FAFF"/>
                        </w:rPr>
                        <w:t xml:space="preserve">] = </w:t>
                      </w:r>
                      <w:r>
                        <w:rPr>
                          <w:b/>
                          <w:bCs/>
                          <w:color w:val="000080"/>
                          <w:sz w:val="19"/>
                          <w:szCs w:val="19"/>
                          <w:shd w:val="clear" w:color="auto" w:fill="F7FAFF"/>
                        </w:rPr>
                        <w:t>array</w:t>
                      </w:r>
                      <w:r>
                        <w:rPr>
                          <w:color w:val="000000"/>
                          <w:sz w:val="19"/>
                          <w:szCs w:val="19"/>
                          <w:shd w:val="clear" w:color="auto" w:fill="F7FAFF"/>
                        </w:rPr>
                        <w:t>(</w:t>
                      </w:r>
                      <w:r>
                        <w:rPr>
                          <w:color w:val="000000"/>
                          <w:sz w:val="19"/>
                          <w:szCs w:val="19"/>
                          <w:shd w:val="clear" w:color="auto" w:fill="F7FAFF"/>
                        </w:rPr>
                        <w:br/>
                        <w:t xml:space="preserve">    </w:t>
                      </w:r>
                      <w:r>
                        <w:rPr>
                          <w:b/>
                          <w:bCs/>
                          <w:color w:val="000080"/>
                          <w:sz w:val="19"/>
                          <w:szCs w:val="19"/>
                          <w:shd w:val="clear" w:color="auto" w:fill="F7FAFF"/>
                        </w:rPr>
                        <w:t>array</w:t>
                      </w:r>
                      <w:r>
                        <w:rPr>
                          <w:color w:val="000000"/>
                          <w:sz w:val="19"/>
                          <w:szCs w:val="19"/>
                          <w:shd w:val="clear" w:color="auto" w:fill="F7FAFF"/>
                        </w:rPr>
                        <w:t>(</w:t>
                      </w:r>
                      <w:r>
                        <w:rPr>
                          <w:b/>
                          <w:bCs/>
                          <w:color w:val="008000"/>
                          <w:sz w:val="19"/>
                          <w:szCs w:val="19"/>
                          <w:shd w:val="clear" w:color="auto" w:fill="F7FAFF"/>
                        </w:rPr>
                        <w:t xml:space="preserve">'label' </w:t>
                      </w:r>
                      <w:r>
                        <w:rPr>
                          <w:color w:val="000000"/>
                          <w:sz w:val="19"/>
                          <w:szCs w:val="19"/>
                          <w:shd w:val="clear" w:color="auto" w:fill="F7FAFF"/>
                        </w:rPr>
                        <w:t xml:space="preserve">=&gt; </w:t>
                      </w:r>
                      <w:r>
                        <w:rPr>
                          <w:b/>
                          <w:bCs/>
                          <w:color w:val="008000"/>
                          <w:sz w:val="19"/>
                          <w:szCs w:val="19"/>
                          <w:shd w:val="clear" w:color="auto" w:fill="F7FAFF"/>
                        </w:rPr>
                        <w:t>'Record ID'</w:t>
                      </w:r>
                      <w:r>
                        <w:rPr>
                          <w:color w:val="000000"/>
                          <w:sz w:val="19"/>
                          <w:szCs w:val="19"/>
                          <w:shd w:val="clear" w:color="auto" w:fill="F7FAFF"/>
                        </w:rPr>
                        <w:t xml:space="preserve">, </w:t>
                      </w:r>
                      <w:r>
                        <w:rPr>
                          <w:b/>
                          <w:bCs/>
                          <w:color w:val="008000"/>
                          <w:sz w:val="19"/>
                          <w:szCs w:val="19"/>
                          <w:shd w:val="clear" w:color="auto" w:fill="F7FAFF"/>
                        </w:rPr>
                        <w:t xml:space="preserve">'type' </w:t>
                      </w:r>
                      <w:r>
                        <w:rPr>
                          <w:color w:val="000000"/>
                          <w:sz w:val="19"/>
                          <w:szCs w:val="19"/>
                          <w:shd w:val="clear" w:color="auto" w:fill="F7FAFF"/>
                        </w:rPr>
                        <w:t xml:space="preserve">=&gt; </w:t>
                      </w:r>
                      <w:r>
                        <w:rPr>
                          <w:b/>
                          <w:bCs/>
                          <w:color w:val="008000"/>
                          <w:sz w:val="19"/>
                          <w:szCs w:val="19"/>
                          <w:shd w:val="clear" w:color="auto" w:fill="F7FAFF"/>
                        </w:rPr>
                        <w:t>'string'</w:t>
                      </w:r>
                      <w:r>
                        <w:rPr>
                          <w:color w:val="000000"/>
                          <w:sz w:val="19"/>
                          <w:szCs w:val="19"/>
                          <w:shd w:val="clear" w:color="auto" w:fill="F7FAFF"/>
                        </w:rPr>
                        <w:t>)</w:t>
                      </w:r>
                      <w:r>
                        <w:rPr>
                          <w:color w:val="000000"/>
                          <w:sz w:val="19"/>
                          <w:szCs w:val="19"/>
                          <w:shd w:val="clear" w:color="auto" w:fill="F7FAFF"/>
                        </w:rPr>
                        <w:br/>
                        <w:t>);</w:t>
                      </w:r>
                      <w:r>
                        <w:rPr>
                          <w:color w:val="000000"/>
                          <w:sz w:val="19"/>
                          <w:szCs w:val="19"/>
                          <w:shd w:val="clear" w:color="auto" w:fill="F7FAFF"/>
                        </w:rPr>
                        <w:br/>
                      </w:r>
                      <w:r>
                        <w:rPr>
                          <w:color w:val="660000"/>
                          <w:sz w:val="19"/>
                          <w:szCs w:val="19"/>
                          <w:shd w:val="clear" w:color="auto" w:fill="F7FAFF"/>
                        </w:rPr>
                        <w:t xml:space="preserve">$rows </w:t>
                      </w:r>
                      <w:r>
                        <w:rPr>
                          <w:color w:val="000000"/>
                          <w:sz w:val="19"/>
                          <w:szCs w:val="19"/>
                          <w:shd w:val="clear" w:color="auto" w:fill="F7FAFF"/>
                        </w:rPr>
                        <w:t xml:space="preserve">= </w:t>
                      </w:r>
                      <w:r>
                        <w:rPr>
                          <w:b/>
                          <w:bCs/>
                          <w:color w:val="000080"/>
                          <w:sz w:val="19"/>
                          <w:szCs w:val="19"/>
                          <w:shd w:val="clear" w:color="auto" w:fill="F7FAFF"/>
                        </w:rPr>
                        <w:t>array</w:t>
                      </w:r>
                      <w:r>
                        <w:rPr>
                          <w:color w:val="000000"/>
                          <w:sz w:val="19"/>
                          <w:szCs w:val="19"/>
                          <w:shd w:val="clear" w:color="auto" w:fill="F7FAFF"/>
                        </w:rPr>
                        <w:t>();</w:t>
                      </w:r>
                      <w:r>
                        <w:rPr>
                          <w:color w:val="000000"/>
                          <w:sz w:val="19"/>
                          <w:szCs w:val="19"/>
                          <w:shd w:val="clear" w:color="auto" w:fill="F7FAFF"/>
                        </w:rPr>
                        <w:br/>
                      </w:r>
                      <w:r>
                        <w:rPr>
                          <w:b/>
                          <w:bCs/>
                          <w:color w:val="000080"/>
                          <w:sz w:val="19"/>
                          <w:szCs w:val="19"/>
                          <w:shd w:val="clear" w:color="auto" w:fill="F7FAFF"/>
                        </w:rPr>
                        <w:t xml:space="preserve">while </w:t>
                      </w:r>
                      <w:r>
                        <w:rPr>
                          <w:color w:val="000000"/>
                          <w:sz w:val="19"/>
                          <w:szCs w:val="19"/>
                          <w:shd w:val="clear" w:color="auto" w:fill="F7FAFF"/>
                        </w:rPr>
                        <w:t>(</w:t>
                      </w:r>
                      <w:r>
                        <w:rPr>
                          <w:color w:val="660000"/>
                          <w:sz w:val="19"/>
                          <w:szCs w:val="19"/>
                          <w:shd w:val="clear" w:color="auto" w:fill="F7FAFF"/>
                        </w:rPr>
                        <w:t xml:space="preserve">$record </w:t>
                      </w:r>
                      <w:r>
                        <w:rPr>
                          <w:color w:val="000000"/>
                          <w:sz w:val="19"/>
                          <w:szCs w:val="19"/>
                          <w:shd w:val="clear" w:color="auto" w:fill="F7FAFF"/>
                        </w:rPr>
                        <w:t xml:space="preserve">= </w:t>
                      </w:r>
                      <w:r>
                        <w:rPr>
                          <w:color w:val="660000"/>
                          <w:sz w:val="19"/>
                          <w:szCs w:val="19"/>
                          <w:shd w:val="clear" w:color="auto" w:fill="F7FAFF"/>
                        </w:rPr>
                        <w:t>$stmt</w:t>
                      </w:r>
                      <w:r>
                        <w:rPr>
                          <w:color w:val="000000"/>
                          <w:sz w:val="19"/>
                          <w:szCs w:val="19"/>
                          <w:shd w:val="clear" w:color="auto" w:fill="F7FAFF"/>
                        </w:rPr>
                        <w:t>-&gt;fetch())</w:t>
                      </w:r>
                      <w:r>
                        <w:rPr>
                          <w:color w:val="000000"/>
                          <w:sz w:val="19"/>
                          <w:szCs w:val="19"/>
                          <w:shd w:val="clear" w:color="auto" w:fill="F7FAFF"/>
                        </w:rPr>
                        <w:br/>
                        <w:t>{</w:t>
                      </w:r>
                      <w:r>
                        <w:rPr>
                          <w:color w:val="000000"/>
                          <w:sz w:val="19"/>
                          <w:szCs w:val="19"/>
                          <w:shd w:val="clear" w:color="auto" w:fill="F7FAFF"/>
                        </w:rPr>
                        <w:br/>
                        <w:t xml:space="preserve">    </w:t>
                      </w:r>
                      <w:r>
                        <w:rPr>
                          <w:color w:val="660000"/>
                          <w:sz w:val="19"/>
                          <w:szCs w:val="19"/>
                          <w:shd w:val="clear" w:color="auto" w:fill="F7FAFF"/>
                        </w:rPr>
                        <w:t xml:space="preserve">$temp </w:t>
                      </w:r>
                      <w:r>
                        <w:rPr>
                          <w:color w:val="000000"/>
                          <w:sz w:val="19"/>
                          <w:szCs w:val="19"/>
                          <w:shd w:val="clear" w:color="auto" w:fill="F7FAFF"/>
                        </w:rPr>
                        <w:t xml:space="preserve">= </w:t>
                      </w:r>
                      <w:r>
                        <w:rPr>
                          <w:b/>
                          <w:bCs/>
                          <w:color w:val="000080"/>
                          <w:sz w:val="19"/>
                          <w:szCs w:val="19"/>
                          <w:shd w:val="clear" w:color="auto" w:fill="F7FAFF"/>
                        </w:rPr>
                        <w:t>array</w:t>
                      </w:r>
                      <w:r>
                        <w:rPr>
                          <w:color w:val="000000"/>
                          <w:sz w:val="19"/>
                          <w:szCs w:val="19"/>
                          <w:shd w:val="clear" w:color="auto" w:fill="F7FAFF"/>
                        </w:rPr>
                        <w:t>();</w:t>
                      </w:r>
                      <w:r>
                        <w:rPr>
                          <w:color w:val="000000"/>
                          <w:sz w:val="19"/>
                          <w:szCs w:val="19"/>
                          <w:shd w:val="clear" w:color="auto" w:fill="F7FAFF"/>
                        </w:rPr>
                        <w:br/>
                        <w:t xml:space="preserve">    </w:t>
                      </w:r>
                      <w:r>
                        <w:rPr>
                          <w:i/>
                          <w:iCs/>
                          <w:color w:val="808080"/>
                          <w:sz w:val="19"/>
                          <w:szCs w:val="19"/>
                          <w:shd w:val="clear" w:color="auto" w:fill="F7FAFF"/>
                        </w:rPr>
                        <w:t>// each column needs to have data inserted via the $temp array</w:t>
                      </w:r>
                      <w:r>
                        <w:rPr>
                          <w:i/>
                          <w:iCs/>
                          <w:color w:val="808080"/>
                          <w:sz w:val="19"/>
                          <w:szCs w:val="19"/>
                          <w:shd w:val="clear" w:color="auto" w:fill="F7FAFF"/>
                        </w:rPr>
                        <w:br/>
                        <w:t xml:space="preserve">    </w:t>
                      </w:r>
                      <w:r>
                        <w:rPr>
                          <w:color w:val="660000"/>
                          <w:sz w:val="19"/>
                          <w:szCs w:val="19"/>
                          <w:shd w:val="clear" w:color="auto" w:fill="F7FAFF"/>
                        </w:rPr>
                        <w:t>$temp</w:t>
                      </w:r>
                      <w:r>
                        <w:rPr>
                          <w:color w:val="000000"/>
                          <w:sz w:val="19"/>
                          <w:szCs w:val="19"/>
                          <w:shd w:val="clear" w:color="auto" w:fill="F7FAFF"/>
                        </w:rPr>
                        <w:t xml:space="preserve">[] = </w:t>
                      </w:r>
                      <w:r>
                        <w:rPr>
                          <w:b/>
                          <w:bCs/>
                          <w:color w:val="000080"/>
                          <w:sz w:val="19"/>
                          <w:szCs w:val="19"/>
                          <w:shd w:val="clear" w:color="auto" w:fill="F7FAFF"/>
                        </w:rPr>
                        <w:t>array</w:t>
                      </w:r>
                      <w:r>
                        <w:rPr>
                          <w:color w:val="000000"/>
                          <w:sz w:val="19"/>
                          <w:szCs w:val="19"/>
                          <w:shd w:val="clear" w:color="auto" w:fill="F7FAFF"/>
                        </w:rPr>
                        <w:t>(</w:t>
                      </w:r>
                      <w:r>
                        <w:rPr>
                          <w:b/>
                          <w:bCs/>
                          <w:color w:val="008000"/>
                          <w:sz w:val="19"/>
                          <w:szCs w:val="19"/>
                          <w:shd w:val="clear" w:color="auto" w:fill="F7FAFF"/>
                        </w:rPr>
                        <w:t xml:space="preserve">'v' </w:t>
                      </w:r>
                      <w:r>
                        <w:rPr>
                          <w:color w:val="000000"/>
                          <w:sz w:val="19"/>
                          <w:szCs w:val="19"/>
                          <w:shd w:val="clear" w:color="auto" w:fill="F7FAFF"/>
                        </w:rPr>
                        <w:t xml:space="preserve">=&gt; </w:t>
                      </w:r>
                      <w:r>
                        <w:rPr>
                          <w:color w:val="660000"/>
                          <w:sz w:val="19"/>
                          <w:szCs w:val="19"/>
                          <w:shd w:val="clear" w:color="auto" w:fill="F7FAFF"/>
                        </w:rPr>
                        <w:t>$record</w:t>
                      </w:r>
                      <w:r>
                        <w:rPr>
                          <w:color w:val="000000"/>
                          <w:sz w:val="19"/>
                          <w:szCs w:val="19"/>
                          <w:shd w:val="clear" w:color="auto" w:fill="F7FAFF"/>
                        </w:rPr>
                        <w:t>[</w:t>
                      </w:r>
                      <w:r>
                        <w:rPr>
                          <w:b/>
                          <w:bCs/>
                          <w:color w:val="008000"/>
                          <w:sz w:val="19"/>
                          <w:szCs w:val="19"/>
                          <w:shd w:val="clear" w:color="auto" w:fill="F7FAFF"/>
                        </w:rPr>
                        <w:t>'Key'</w:t>
                      </w:r>
                      <w:r>
                        <w:rPr>
                          <w:color w:val="000000"/>
                          <w:sz w:val="19"/>
                          <w:szCs w:val="19"/>
                          <w:shd w:val="clear" w:color="auto" w:fill="F7FAFF"/>
                        </w:rPr>
                        <w:t>]);</w:t>
                      </w:r>
                      <w:r>
                        <w:rPr>
                          <w:color w:val="000000"/>
                          <w:sz w:val="19"/>
                          <w:szCs w:val="19"/>
                          <w:shd w:val="clear" w:color="auto" w:fill="F7FAFF"/>
                        </w:rPr>
                        <w:br/>
                      </w:r>
                      <w:r>
                        <w:rPr>
                          <w:color w:val="000000"/>
                          <w:sz w:val="19"/>
                          <w:szCs w:val="19"/>
                          <w:shd w:val="clear" w:color="auto" w:fill="F7FAFF"/>
                        </w:rPr>
                        <w:br/>
                        <w:t xml:space="preserve">    </w:t>
                      </w:r>
                      <w:r>
                        <w:rPr>
                          <w:i/>
                          <w:iCs/>
                          <w:color w:val="808080"/>
                          <w:sz w:val="19"/>
                          <w:szCs w:val="19"/>
                          <w:shd w:val="clear" w:color="auto" w:fill="F7FAFF"/>
                        </w:rPr>
                        <w:t>// insert the temp array into $rows</w:t>
                      </w:r>
                      <w:r>
                        <w:rPr>
                          <w:i/>
                          <w:iCs/>
                          <w:color w:val="808080"/>
                          <w:sz w:val="19"/>
                          <w:szCs w:val="19"/>
                          <w:shd w:val="clear" w:color="auto" w:fill="F7FAFF"/>
                        </w:rPr>
                        <w:br/>
                        <w:t xml:space="preserve">    </w:t>
                      </w:r>
                      <w:r>
                        <w:rPr>
                          <w:color w:val="660000"/>
                          <w:sz w:val="19"/>
                          <w:szCs w:val="19"/>
                          <w:shd w:val="clear" w:color="auto" w:fill="F7FAFF"/>
                        </w:rPr>
                        <w:t>$rows</w:t>
                      </w:r>
                      <w:r>
                        <w:rPr>
                          <w:color w:val="000000"/>
                          <w:sz w:val="19"/>
                          <w:szCs w:val="19"/>
                          <w:shd w:val="clear" w:color="auto" w:fill="F7FAFF"/>
                        </w:rPr>
                        <w:t xml:space="preserve">[] = </w:t>
                      </w:r>
                      <w:r>
                        <w:rPr>
                          <w:b/>
                          <w:bCs/>
                          <w:color w:val="000080"/>
                          <w:sz w:val="19"/>
                          <w:szCs w:val="19"/>
                          <w:shd w:val="clear" w:color="auto" w:fill="F7FAFF"/>
                        </w:rPr>
                        <w:t>array</w:t>
                      </w:r>
                      <w:r>
                        <w:rPr>
                          <w:color w:val="000000"/>
                          <w:sz w:val="19"/>
                          <w:szCs w:val="19"/>
                          <w:shd w:val="clear" w:color="auto" w:fill="F7FAFF"/>
                        </w:rPr>
                        <w:t>(</w:t>
                      </w:r>
                      <w:r>
                        <w:rPr>
                          <w:b/>
                          <w:bCs/>
                          <w:color w:val="008000"/>
                          <w:sz w:val="19"/>
                          <w:szCs w:val="19"/>
                          <w:shd w:val="clear" w:color="auto" w:fill="F7FAFF"/>
                        </w:rPr>
                        <w:t xml:space="preserve">'c' </w:t>
                      </w:r>
                      <w:r>
                        <w:rPr>
                          <w:color w:val="000000"/>
                          <w:sz w:val="19"/>
                          <w:szCs w:val="19"/>
                          <w:shd w:val="clear" w:color="auto" w:fill="F7FAFF"/>
                        </w:rPr>
                        <w:t xml:space="preserve">=&gt; </w:t>
                      </w:r>
                      <w:r>
                        <w:rPr>
                          <w:color w:val="660000"/>
                          <w:sz w:val="19"/>
                          <w:szCs w:val="19"/>
                          <w:shd w:val="clear" w:color="auto" w:fill="F7FAFF"/>
                        </w:rPr>
                        <w:t>$temp</w:t>
                      </w:r>
                      <w:r>
                        <w:rPr>
                          <w:color w:val="000000"/>
                          <w:sz w:val="19"/>
                          <w:szCs w:val="19"/>
                          <w:shd w:val="clear" w:color="auto" w:fill="F7FAFF"/>
                        </w:rPr>
                        <w:t>);</w:t>
                      </w:r>
                      <w:r>
                        <w:rPr>
                          <w:color w:val="000000"/>
                          <w:sz w:val="19"/>
                          <w:szCs w:val="19"/>
                          <w:shd w:val="clear" w:color="auto" w:fill="F7FAFF"/>
                        </w:rPr>
                        <w:br/>
                        <w:t>}</w:t>
                      </w:r>
                      <w:r>
                        <w:rPr>
                          <w:color w:val="000000"/>
                          <w:sz w:val="19"/>
                          <w:szCs w:val="19"/>
                          <w:shd w:val="clear" w:color="auto" w:fill="F7FAFF"/>
                        </w:rPr>
                        <w:br/>
                      </w:r>
                      <w:r>
                        <w:rPr>
                          <w:color w:val="660000"/>
                          <w:sz w:val="19"/>
                          <w:szCs w:val="19"/>
                          <w:shd w:val="clear" w:color="auto" w:fill="F7FAFF"/>
                        </w:rPr>
                        <w:t>$table</w:t>
                      </w:r>
                      <w:r>
                        <w:rPr>
                          <w:color w:val="000000"/>
                          <w:sz w:val="19"/>
                          <w:szCs w:val="19"/>
                          <w:shd w:val="clear" w:color="auto" w:fill="F7FAFF"/>
                        </w:rPr>
                        <w:t>[</w:t>
                      </w:r>
                      <w:r>
                        <w:rPr>
                          <w:b/>
                          <w:bCs/>
                          <w:color w:val="008000"/>
                          <w:sz w:val="19"/>
                          <w:szCs w:val="19"/>
                          <w:shd w:val="clear" w:color="auto" w:fill="F7FAFF"/>
                        </w:rPr>
                        <w:t>'rows'</w:t>
                      </w:r>
                      <w:r>
                        <w:rPr>
                          <w:color w:val="000000"/>
                          <w:sz w:val="19"/>
                          <w:szCs w:val="19"/>
                          <w:shd w:val="clear" w:color="auto" w:fill="F7FAFF"/>
                        </w:rPr>
                        <w:t xml:space="preserve">] = </w:t>
                      </w:r>
                      <w:r>
                        <w:rPr>
                          <w:color w:val="660000"/>
                          <w:sz w:val="19"/>
                          <w:szCs w:val="19"/>
                          <w:shd w:val="clear" w:color="auto" w:fill="F7FAFF"/>
                        </w:rPr>
                        <w:t>$rows</w:t>
                      </w:r>
                      <w:r>
                        <w:rPr>
                          <w:color w:val="000000"/>
                          <w:sz w:val="19"/>
                          <w:szCs w:val="19"/>
                          <w:shd w:val="clear" w:color="auto" w:fill="F7FAFF"/>
                        </w:rPr>
                        <w:t>;</w:t>
                      </w:r>
                      <w:r>
                        <w:rPr>
                          <w:color w:val="000000"/>
                          <w:sz w:val="19"/>
                          <w:szCs w:val="19"/>
                          <w:shd w:val="clear" w:color="auto" w:fill="F7FAFF"/>
                        </w:rPr>
                        <w:br/>
                      </w:r>
                      <w:r>
                        <w:rPr>
                          <w:color w:val="660000"/>
                          <w:sz w:val="19"/>
                          <w:szCs w:val="19"/>
                          <w:shd w:val="clear" w:color="auto" w:fill="F7FAFF"/>
                        </w:rPr>
                        <w:t xml:space="preserve">$jsonTable </w:t>
                      </w:r>
                      <w:r>
                        <w:rPr>
                          <w:color w:val="000000"/>
                          <w:sz w:val="19"/>
                          <w:szCs w:val="19"/>
                          <w:shd w:val="clear" w:color="auto" w:fill="F7FAFF"/>
                        </w:rPr>
                        <w:t>= json_encode(</w:t>
                      </w:r>
                      <w:r>
                        <w:rPr>
                          <w:color w:val="660000"/>
                          <w:sz w:val="19"/>
                          <w:szCs w:val="19"/>
                          <w:shd w:val="clear" w:color="auto" w:fill="F7FAFF"/>
                        </w:rPr>
                        <w:t>$table</w:t>
                      </w:r>
                      <w:r>
                        <w:rPr>
                          <w:color w:val="000000"/>
                          <w:sz w:val="19"/>
                          <w:szCs w:val="19"/>
                          <w:shd w:val="clear" w:color="auto" w:fill="F7FAFF"/>
                        </w:rPr>
                        <w:t>);</w:t>
                      </w:r>
                      <w:r>
                        <w:rPr>
                          <w:color w:val="000000"/>
                          <w:sz w:val="19"/>
                          <w:szCs w:val="19"/>
                          <w:shd w:val="clear" w:color="auto" w:fill="F7FAFF"/>
                        </w:rPr>
                        <w:br/>
                      </w:r>
                      <w:r>
                        <w:rPr>
                          <w:i/>
                          <w:iCs/>
                          <w:color w:val="000000"/>
                          <w:sz w:val="19"/>
                          <w:szCs w:val="19"/>
                          <w:shd w:val="clear" w:color="auto" w:fill="F7FAFF"/>
                        </w:rPr>
                        <w:t>header</w:t>
                      </w:r>
                      <w:r>
                        <w:rPr>
                          <w:color w:val="000000"/>
                          <w:sz w:val="19"/>
                          <w:szCs w:val="19"/>
                          <w:shd w:val="clear" w:color="auto" w:fill="F7FAFF"/>
                        </w:rPr>
                        <w:t>(</w:t>
                      </w:r>
                      <w:r>
                        <w:rPr>
                          <w:b/>
                          <w:bCs/>
                          <w:color w:val="008000"/>
                          <w:sz w:val="19"/>
                          <w:szCs w:val="19"/>
                          <w:shd w:val="clear" w:color="auto" w:fill="F7FAFF"/>
                        </w:rPr>
                        <w:t>'Cache-Control: no-cache, must-revalidate'</w:t>
                      </w:r>
                      <w:r>
                        <w:rPr>
                          <w:color w:val="000000"/>
                          <w:sz w:val="19"/>
                          <w:szCs w:val="19"/>
                          <w:shd w:val="clear" w:color="auto" w:fill="F7FAFF"/>
                        </w:rPr>
                        <w:t>);</w:t>
                      </w:r>
                      <w:r>
                        <w:rPr>
                          <w:color w:val="000000"/>
                          <w:sz w:val="19"/>
                          <w:szCs w:val="19"/>
                          <w:shd w:val="clear" w:color="auto" w:fill="F7FAFF"/>
                        </w:rPr>
                        <w:br/>
                      </w:r>
                      <w:r>
                        <w:rPr>
                          <w:i/>
                          <w:iCs/>
                          <w:color w:val="000000"/>
                          <w:sz w:val="19"/>
                          <w:szCs w:val="19"/>
                          <w:shd w:val="clear" w:color="auto" w:fill="F7FAFF"/>
                        </w:rPr>
                        <w:t>header</w:t>
                      </w:r>
                      <w:r>
                        <w:rPr>
                          <w:color w:val="000000"/>
                          <w:sz w:val="19"/>
                          <w:szCs w:val="19"/>
                          <w:shd w:val="clear" w:color="auto" w:fill="F7FAFF"/>
                        </w:rPr>
                        <w:t>(</w:t>
                      </w:r>
                      <w:r>
                        <w:rPr>
                          <w:b/>
                          <w:bCs/>
                          <w:color w:val="008000"/>
                          <w:sz w:val="19"/>
                          <w:szCs w:val="19"/>
                          <w:shd w:val="clear" w:color="auto" w:fill="F7FAFF"/>
                        </w:rPr>
                        <w:t>'Content-type: application/json'</w:t>
                      </w:r>
                      <w:r>
                        <w:rPr>
                          <w:color w:val="000000"/>
                          <w:sz w:val="19"/>
                          <w:szCs w:val="19"/>
                          <w:shd w:val="clear" w:color="auto" w:fill="F7FAFF"/>
                        </w:rPr>
                        <w:t>);</w:t>
                      </w:r>
                      <w:r>
                        <w:rPr>
                          <w:color w:val="000000"/>
                          <w:sz w:val="19"/>
                          <w:szCs w:val="19"/>
                          <w:shd w:val="clear" w:color="auto" w:fill="F7FAFF"/>
                        </w:rPr>
                        <w:br/>
                      </w:r>
                      <w:r>
                        <w:rPr>
                          <w:b/>
                          <w:bCs/>
                          <w:color w:val="000080"/>
                          <w:sz w:val="19"/>
                          <w:szCs w:val="19"/>
                          <w:shd w:val="clear" w:color="auto" w:fill="F7FAFF"/>
                        </w:rPr>
                        <w:t xml:space="preserve">echo </w:t>
                      </w:r>
                      <w:r>
                        <w:rPr>
                          <w:color w:val="660000"/>
                          <w:sz w:val="19"/>
                          <w:szCs w:val="19"/>
                          <w:shd w:val="clear" w:color="auto" w:fill="F7FAFF"/>
                        </w:rPr>
                        <w:t>$jsonTable</w:t>
                      </w:r>
                      <w:r>
                        <w:rPr>
                          <w:color w:val="000000"/>
                          <w:sz w:val="19"/>
                          <w:szCs w:val="19"/>
                          <w:shd w:val="clear" w:color="auto" w:fill="F7FAFF"/>
                        </w:rPr>
                        <w:t>;</w:t>
                      </w:r>
                      <w:r>
                        <w:rPr>
                          <w:color w:val="000000"/>
                          <w:sz w:val="19"/>
                          <w:szCs w:val="19"/>
                          <w:shd w:val="clear" w:color="auto" w:fill="F7FAFF"/>
                        </w:rPr>
                        <w:br/>
                      </w:r>
                      <w:r>
                        <w:rPr>
                          <w:b/>
                          <w:bCs/>
                          <w:color w:val="000080"/>
                          <w:sz w:val="19"/>
                          <w:szCs w:val="19"/>
                          <w:shd w:val="clear" w:color="auto" w:fill="F7FAFF"/>
                        </w:rPr>
                        <w:t>?&gt;</w:t>
                      </w:r>
                    </w:p>
                    <w:p w:rsidR="00310E55" w:rsidRDefault="00310E55"/>
                  </w:txbxContent>
                </v:textbox>
                <w10:wrap type="topAndBottom" anchorx="margin"/>
              </v:shape>
            </w:pict>
          </mc:Fallback>
        </mc:AlternateContent>
      </w:r>
      <w:r w:rsidR="00DB48CB">
        <w:t>code for clarity.</w:t>
      </w:r>
    </w:p>
    <w:p w:rsidR="00444612" w:rsidRDefault="00444612" w:rsidP="00972AF1"/>
    <w:p w:rsidR="00A42F5F" w:rsidRPr="00FF21AA" w:rsidRDefault="00FF21AA" w:rsidP="00FF21AA">
      <w:r>
        <w:t xml:space="preserve">One issue that occurred during the development of the application was with implementation of the import from CSV file.  There was an error which was difficult and time consuming to debug.  </w:t>
      </w:r>
      <w:r w:rsidR="00A42F5F">
        <w:t xml:space="preserve">The error was Unicode null characters being imported into the database.  The code snippet below shows the regular expression that was used to resolve the issue.  The code snippet shows part of the while loop used.  The loop </w:t>
      </w:r>
      <w:r w:rsidR="00972AF1">
        <w:t>iterates</w:t>
      </w:r>
      <w:r w:rsidR="00A42F5F">
        <w:t xml:space="preserve"> through all the items in the CSV file assigning them to the $filesop variable.  The PHP preg_replace function is then used to replace any Unicode null characters.  In later testing </w:t>
      </w:r>
      <w:r w:rsidR="006127B8">
        <w:t>it</w:t>
      </w:r>
      <w:r w:rsidR="00A42F5F">
        <w:t xml:space="preserve"> was also discovered that the same issue occurs if the </w:t>
      </w:r>
      <w:r w:rsidR="00A42F5F">
        <w:lastRenderedPageBreak/>
        <w:t xml:space="preserve">user copy and pastes data into an input where the copied data contains a Unicode </w:t>
      </w:r>
      <w:r w:rsidR="002B7E5B">
        <w:rPr>
          <w:noProof/>
          <w:lang w:eastAsia="en-GB"/>
        </w:rPr>
        <mc:AlternateContent>
          <mc:Choice Requires="wps">
            <w:drawing>
              <wp:anchor distT="45720" distB="45720" distL="114300" distR="114300" simplePos="0" relativeHeight="251669504" behindDoc="0" locked="0" layoutInCell="1" allowOverlap="1">
                <wp:simplePos x="0" y="0"/>
                <wp:positionH relativeFrom="margin">
                  <wp:posOffset>-412524</wp:posOffset>
                </wp:positionH>
                <wp:positionV relativeFrom="paragraph">
                  <wp:posOffset>683777</wp:posOffset>
                </wp:positionV>
                <wp:extent cx="5804535" cy="1404620"/>
                <wp:effectExtent l="0" t="0" r="24765" b="2730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4535" cy="1404620"/>
                        </a:xfrm>
                        <a:prstGeom prst="rect">
                          <a:avLst/>
                        </a:prstGeom>
                        <a:solidFill>
                          <a:srgbClr val="FFFFFF"/>
                        </a:solidFill>
                        <a:ln w="9525">
                          <a:solidFill>
                            <a:srgbClr val="000000"/>
                          </a:solidFill>
                          <a:miter lim="800000"/>
                          <a:headEnd/>
                          <a:tailEnd/>
                        </a:ln>
                      </wps:spPr>
                      <wps:txbx>
                        <w:txbxContent>
                          <w:p w:rsidR="00310E55" w:rsidRDefault="00310E55" w:rsidP="00A42F5F">
                            <w:pPr>
                              <w:pStyle w:val="HTMLPreformatted"/>
                              <w:shd w:val="clear" w:color="auto" w:fill="FFFFFF"/>
                            </w:pPr>
                            <w:r w:rsidRPr="00A42F5F">
                              <w:rPr>
                                <w:color w:val="000000"/>
                                <w:sz w:val="19"/>
                                <w:szCs w:val="19"/>
                                <w:shd w:val="clear" w:color="auto" w:fill="F7FAFF"/>
                              </w:rPr>
                              <w:t xml:space="preserve">    </w:t>
                            </w:r>
                            <w:r w:rsidRPr="00A42F5F">
                              <w:rPr>
                                <w:b/>
                                <w:bCs/>
                                <w:color w:val="000080"/>
                                <w:sz w:val="19"/>
                                <w:szCs w:val="19"/>
                                <w:shd w:val="clear" w:color="auto" w:fill="F7FAFF"/>
                              </w:rPr>
                              <w:t>while</w:t>
                            </w:r>
                            <w:r w:rsidRPr="00A42F5F">
                              <w:rPr>
                                <w:color w:val="000000"/>
                                <w:sz w:val="19"/>
                                <w:szCs w:val="19"/>
                                <w:shd w:val="clear" w:color="auto" w:fill="F7FAFF"/>
                              </w:rPr>
                              <w:t>((</w:t>
                            </w:r>
                            <w:r w:rsidRPr="00A42F5F">
                              <w:rPr>
                                <w:color w:val="660000"/>
                                <w:sz w:val="19"/>
                                <w:szCs w:val="19"/>
                                <w:shd w:val="clear" w:color="auto" w:fill="F7FAFF"/>
                              </w:rPr>
                              <w:t xml:space="preserve">$filesop </w:t>
                            </w:r>
                            <w:r w:rsidRPr="00A42F5F">
                              <w:rPr>
                                <w:color w:val="000000"/>
                                <w:sz w:val="19"/>
                                <w:szCs w:val="19"/>
                                <w:shd w:val="clear" w:color="auto" w:fill="F7FAFF"/>
                              </w:rPr>
                              <w:t xml:space="preserve">= </w:t>
                            </w:r>
                            <w:r w:rsidRPr="00A42F5F">
                              <w:rPr>
                                <w:i/>
                                <w:iCs/>
                                <w:color w:val="000000"/>
                                <w:sz w:val="19"/>
                                <w:szCs w:val="19"/>
                                <w:shd w:val="clear" w:color="auto" w:fill="F7FAFF"/>
                              </w:rPr>
                              <w:t>fgetcsv</w:t>
                            </w:r>
                            <w:r w:rsidRPr="00A42F5F">
                              <w:rPr>
                                <w:color w:val="000000"/>
                                <w:sz w:val="19"/>
                                <w:szCs w:val="19"/>
                                <w:shd w:val="clear" w:color="auto" w:fill="F7FAFF"/>
                              </w:rPr>
                              <w:t>(</w:t>
                            </w:r>
                            <w:r w:rsidRPr="00A42F5F">
                              <w:rPr>
                                <w:color w:val="660000"/>
                                <w:sz w:val="19"/>
                                <w:szCs w:val="19"/>
                                <w:shd w:val="clear" w:color="auto" w:fill="F7FAFF"/>
                              </w:rPr>
                              <w:t>$handle</w:t>
                            </w:r>
                            <w:r w:rsidRPr="00A42F5F">
                              <w:rPr>
                                <w:color w:val="000000"/>
                                <w:sz w:val="19"/>
                                <w:szCs w:val="19"/>
                                <w:shd w:val="clear" w:color="auto" w:fill="F7FAFF"/>
                              </w:rPr>
                              <w:t xml:space="preserve">, </w:t>
                            </w:r>
                            <w:r w:rsidRPr="00A42F5F">
                              <w:rPr>
                                <w:color w:val="0000FF"/>
                                <w:sz w:val="19"/>
                                <w:szCs w:val="19"/>
                                <w:shd w:val="clear" w:color="auto" w:fill="F7FAFF"/>
                              </w:rPr>
                              <w:t>1000</w:t>
                            </w:r>
                            <w:r w:rsidRPr="00A42F5F">
                              <w:rPr>
                                <w:color w:val="000000"/>
                                <w:sz w:val="19"/>
                                <w:szCs w:val="19"/>
                                <w:shd w:val="clear" w:color="auto" w:fill="F7FAFF"/>
                              </w:rPr>
                              <w:t xml:space="preserve">, </w:t>
                            </w:r>
                            <w:r w:rsidRPr="00A42F5F">
                              <w:rPr>
                                <w:b/>
                                <w:bCs/>
                                <w:color w:val="008000"/>
                                <w:sz w:val="19"/>
                                <w:szCs w:val="19"/>
                                <w:shd w:val="clear" w:color="auto" w:fill="F7FAFF"/>
                              </w:rPr>
                              <w:t>","</w:t>
                            </w:r>
                            <w:r w:rsidRPr="00A42F5F">
                              <w:rPr>
                                <w:color w:val="000000"/>
                                <w:sz w:val="19"/>
                                <w:szCs w:val="19"/>
                                <w:shd w:val="clear" w:color="auto" w:fill="F7FAFF"/>
                              </w:rPr>
                              <w:t xml:space="preserve">)) !== </w:t>
                            </w:r>
                            <w:r w:rsidRPr="00A42F5F">
                              <w:rPr>
                                <w:b/>
                                <w:bCs/>
                                <w:color w:val="000080"/>
                                <w:sz w:val="19"/>
                                <w:szCs w:val="19"/>
                                <w:shd w:val="clear" w:color="auto" w:fill="F7FAFF"/>
                              </w:rPr>
                              <w:t>false</w:t>
                            </w:r>
                            <w:r w:rsidRPr="00A42F5F">
                              <w:rPr>
                                <w:color w:val="000000"/>
                                <w:sz w:val="19"/>
                                <w:szCs w:val="19"/>
                                <w:shd w:val="clear" w:color="auto" w:fill="F7FAFF"/>
                              </w:rPr>
                              <w:t>)</w:t>
                            </w:r>
                            <w:r w:rsidRPr="00A42F5F">
                              <w:rPr>
                                <w:color w:val="000000"/>
                                <w:sz w:val="19"/>
                                <w:szCs w:val="19"/>
                                <w:shd w:val="clear" w:color="auto" w:fill="F7FAFF"/>
                              </w:rPr>
                              <w:br/>
                              <w:t xml:space="preserve">   {</w:t>
                            </w:r>
                            <w:r w:rsidRPr="00A42F5F">
                              <w:rPr>
                                <w:color w:val="000000"/>
                                <w:sz w:val="19"/>
                                <w:szCs w:val="19"/>
                                <w:shd w:val="clear" w:color="auto" w:fill="F7FAFF"/>
                              </w:rPr>
                              <w:br/>
                            </w:r>
                            <w:r w:rsidRPr="00A42F5F">
                              <w:rPr>
                                <w:color w:val="000000"/>
                                <w:sz w:val="19"/>
                                <w:szCs w:val="19"/>
                                <w:shd w:val="clear" w:color="auto" w:fill="F7FAFF"/>
                              </w:rPr>
                              <w:br/>
                              <w:t xml:space="preserve">      </w:t>
                            </w:r>
                            <w:r w:rsidRPr="00A42F5F">
                              <w:rPr>
                                <w:color w:val="660000"/>
                                <w:sz w:val="19"/>
                                <w:szCs w:val="19"/>
                                <w:shd w:val="clear" w:color="auto" w:fill="F7FAFF"/>
                              </w:rPr>
                              <w:t xml:space="preserve">$regex </w:t>
                            </w:r>
                            <w:r w:rsidRPr="00A42F5F">
                              <w:rPr>
                                <w:color w:val="000000"/>
                                <w:sz w:val="19"/>
                                <w:szCs w:val="19"/>
                                <w:shd w:val="clear" w:color="auto" w:fill="F7FAFF"/>
                              </w:rPr>
                              <w:t xml:space="preserve">= </w:t>
                            </w:r>
                            <w:r w:rsidRPr="00A42F5F">
                              <w:rPr>
                                <w:b/>
                                <w:bCs/>
                                <w:color w:val="000000"/>
                                <w:sz w:val="19"/>
                                <w:szCs w:val="19"/>
                                <w:shd w:val="clear" w:color="auto" w:fill="F7FAFF"/>
                              </w:rPr>
                              <w:t>&lt;&lt;&lt;'END'</w:t>
                            </w:r>
                            <w:r w:rsidRPr="00A42F5F">
                              <w:rPr>
                                <w:b/>
                                <w:bCs/>
                                <w:color w:val="000000"/>
                                <w:sz w:val="19"/>
                                <w:szCs w:val="19"/>
                                <w:shd w:val="clear" w:color="auto" w:fill="F7FAFF"/>
                              </w:rPr>
                              <w:br/>
                            </w:r>
                            <w:r w:rsidRPr="00A42F5F">
                              <w:rPr>
                                <w:b/>
                                <w:bCs/>
                                <w:color w:val="008000"/>
                                <w:sz w:val="19"/>
                                <w:szCs w:val="19"/>
                                <w:shd w:val="clear" w:color="auto" w:fill="F7FAFF"/>
                              </w:rPr>
                              <w:t>/</w:t>
                            </w:r>
                            <w:r w:rsidRPr="00A42F5F">
                              <w:rPr>
                                <w:b/>
                                <w:bCs/>
                                <w:color w:val="008000"/>
                                <w:sz w:val="19"/>
                                <w:szCs w:val="19"/>
                                <w:shd w:val="clear" w:color="auto" w:fill="F7FAFF"/>
                              </w:rPr>
                              <w:br/>
                              <w:t xml:space="preserve">  (</w:t>
                            </w:r>
                            <w:r w:rsidRPr="00A42F5F">
                              <w:rPr>
                                <w:b/>
                                <w:bCs/>
                                <w:color w:val="008000"/>
                                <w:sz w:val="19"/>
                                <w:szCs w:val="19"/>
                                <w:shd w:val="clear" w:color="auto" w:fill="F7FAFF"/>
                              </w:rPr>
                              <w:br/>
                              <w:t xml:space="preserve">    (?: [\x00-\x7F]                 # single-byte sequences   0xxxxxxx</w:t>
                            </w:r>
                            <w:r w:rsidRPr="00A42F5F">
                              <w:rPr>
                                <w:b/>
                                <w:bCs/>
                                <w:color w:val="008000"/>
                                <w:sz w:val="19"/>
                                <w:szCs w:val="19"/>
                                <w:shd w:val="clear" w:color="auto" w:fill="F7FAFF"/>
                              </w:rPr>
                              <w:br/>
                              <w:t xml:space="preserve">    |   [\xC0-\xDF][\x80-\xBF]      # double-byte sequences   110xxxxx 10xxxxxx</w:t>
                            </w:r>
                            <w:r w:rsidRPr="00A42F5F">
                              <w:rPr>
                                <w:b/>
                                <w:bCs/>
                                <w:color w:val="008000"/>
                                <w:sz w:val="19"/>
                                <w:szCs w:val="19"/>
                                <w:shd w:val="clear" w:color="auto" w:fill="F7FAFF"/>
                              </w:rPr>
                              <w:br/>
                              <w:t xml:space="preserve">    |   [\xE0-\xEF][\x80-\xBF]{2}   # triple-byte sequences   1110xxxx 10xxxxxx * 2</w:t>
                            </w:r>
                            <w:r w:rsidRPr="00A42F5F">
                              <w:rPr>
                                <w:b/>
                                <w:bCs/>
                                <w:color w:val="008000"/>
                                <w:sz w:val="19"/>
                                <w:szCs w:val="19"/>
                                <w:shd w:val="clear" w:color="auto" w:fill="F7FAFF"/>
                              </w:rPr>
                              <w:br/>
                              <w:t xml:space="preserve">    |   [\xF0-\xF7][\x80-\xBF]{3}   # quadruple-byte sequence 11110xxx 10xxxxxx * 3 </w:t>
                            </w:r>
                            <w:r w:rsidRPr="00A42F5F">
                              <w:rPr>
                                <w:b/>
                                <w:bCs/>
                                <w:color w:val="008000"/>
                                <w:sz w:val="19"/>
                                <w:szCs w:val="19"/>
                                <w:shd w:val="clear" w:color="auto" w:fill="F7FAFF"/>
                              </w:rPr>
                              <w:br/>
                              <w:t xml:space="preserve">    ){1,100}                        # ...one or more times</w:t>
                            </w:r>
                            <w:r w:rsidRPr="00A42F5F">
                              <w:rPr>
                                <w:b/>
                                <w:bCs/>
                                <w:color w:val="008000"/>
                                <w:sz w:val="19"/>
                                <w:szCs w:val="19"/>
                                <w:shd w:val="clear" w:color="auto" w:fill="F7FAFF"/>
                              </w:rPr>
                              <w:br/>
                              <w:t xml:space="preserve">  )</w:t>
                            </w:r>
                            <w:r w:rsidRPr="00A42F5F">
                              <w:rPr>
                                <w:b/>
                                <w:bCs/>
                                <w:color w:val="008000"/>
                                <w:sz w:val="19"/>
                                <w:szCs w:val="19"/>
                                <w:shd w:val="clear" w:color="auto" w:fill="F7FAFF"/>
                              </w:rPr>
                              <w:br/>
                              <w:t>| .                                 # anything else</w:t>
                            </w:r>
                            <w:r w:rsidRPr="00A42F5F">
                              <w:rPr>
                                <w:b/>
                                <w:bCs/>
                                <w:color w:val="008000"/>
                                <w:sz w:val="19"/>
                                <w:szCs w:val="19"/>
                                <w:shd w:val="clear" w:color="auto" w:fill="F7FAFF"/>
                              </w:rPr>
                              <w:br/>
                              <w:t>/x</w:t>
                            </w:r>
                            <w:r w:rsidRPr="00A42F5F">
                              <w:rPr>
                                <w:b/>
                                <w:bCs/>
                                <w:color w:val="000000"/>
                                <w:sz w:val="19"/>
                                <w:szCs w:val="19"/>
                                <w:shd w:val="clear" w:color="auto" w:fill="F7FAFF"/>
                              </w:rPr>
                              <w:br/>
                              <w:t>END</w:t>
                            </w:r>
                            <w:r w:rsidRPr="00A42F5F">
                              <w:rPr>
                                <w:color w:val="000000"/>
                                <w:sz w:val="19"/>
                                <w:szCs w:val="19"/>
                                <w:shd w:val="clear" w:color="auto" w:fill="F7FAFF"/>
                              </w:rPr>
                              <w:t>;</w:t>
                            </w:r>
                            <w:r w:rsidRPr="00A42F5F">
                              <w:rPr>
                                <w:color w:val="000000"/>
                                <w:sz w:val="19"/>
                                <w:szCs w:val="19"/>
                                <w:shd w:val="clear" w:color="auto" w:fill="F7FAFF"/>
                              </w:rPr>
                              <w:br/>
                              <w:t xml:space="preserve">      </w:t>
                            </w:r>
                            <w:r w:rsidRPr="00A42F5F">
                              <w:rPr>
                                <w:color w:val="660000"/>
                                <w:sz w:val="19"/>
                                <w:szCs w:val="19"/>
                                <w:shd w:val="clear" w:color="auto" w:fill="F7FAFF"/>
                              </w:rPr>
                              <w:t xml:space="preserve">$filesop </w:t>
                            </w:r>
                            <w:r w:rsidRPr="00A42F5F">
                              <w:rPr>
                                <w:color w:val="000000"/>
                                <w:sz w:val="19"/>
                                <w:szCs w:val="19"/>
                                <w:shd w:val="clear" w:color="auto" w:fill="F7FAFF"/>
                              </w:rPr>
                              <w:t xml:space="preserve">= </w:t>
                            </w:r>
                            <w:r w:rsidRPr="00A42F5F">
                              <w:rPr>
                                <w:i/>
                                <w:iCs/>
                                <w:color w:val="000000"/>
                                <w:sz w:val="19"/>
                                <w:szCs w:val="19"/>
                                <w:shd w:val="clear" w:color="auto" w:fill="F7FAFF"/>
                              </w:rPr>
                              <w:t>preg_</w:t>
                            </w:r>
                            <w:r w:rsidRPr="00A42F5F">
                              <w:rPr>
                                <w:i/>
                                <w:iCs/>
                                <w:color w:val="000000"/>
                                <w:sz w:val="19"/>
                                <w:szCs w:val="19"/>
                                <w:shd w:val="clear" w:color="auto" w:fill="F7FAFF"/>
                              </w:rPr>
                              <w:t>replace</w:t>
                            </w:r>
                            <w:r w:rsidRPr="00A42F5F">
                              <w:rPr>
                                <w:color w:val="000000"/>
                                <w:sz w:val="19"/>
                                <w:szCs w:val="19"/>
                                <w:shd w:val="clear" w:color="auto" w:fill="F7FAFF"/>
                              </w:rPr>
                              <w:t>(</w:t>
                            </w:r>
                            <w:r w:rsidRPr="00A42F5F">
                              <w:rPr>
                                <w:color w:val="660000"/>
                                <w:sz w:val="19"/>
                                <w:szCs w:val="19"/>
                                <w:shd w:val="clear" w:color="auto" w:fill="F7FAFF"/>
                              </w:rPr>
                              <w:t>$regex</w:t>
                            </w:r>
                            <w:r w:rsidRPr="00A42F5F">
                              <w:rPr>
                                <w:color w:val="000000"/>
                                <w:sz w:val="19"/>
                                <w:szCs w:val="19"/>
                                <w:shd w:val="clear" w:color="auto" w:fill="F7FAFF"/>
                              </w:rPr>
                              <w:t xml:space="preserve">, </w:t>
                            </w:r>
                            <w:r w:rsidRPr="00A42F5F">
                              <w:rPr>
                                <w:b/>
                                <w:bCs/>
                                <w:color w:val="008000"/>
                                <w:sz w:val="19"/>
                                <w:szCs w:val="19"/>
                                <w:shd w:val="clear" w:color="auto" w:fill="F7FAFF"/>
                              </w:rPr>
                              <w:t>'$1'</w:t>
                            </w:r>
                            <w:r w:rsidRPr="00A42F5F">
                              <w:rPr>
                                <w:color w:val="000000"/>
                                <w:sz w:val="19"/>
                                <w:szCs w:val="19"/>
                                <w:shd w:val="clear" w:color="auto" w:fill="F7FAFF"/>
                              </w:rPr>
                              <w:t xml:space="preserve">, </w:t>
                            </w:r>
                            <w:r w:rsidRPr="00A42F5F">
                              <w:rPr>
                                <w:color w:val="660000"/>
                                <w:sz w:val="19"/>
                                <w:szCs w:val="19"/>
                                <w:shd w:val="clear" w:color="auto" w:fill="F7FAFF"/>
                              </w:rPr>
                              <w:t>$filesop</w:t>
                            </w:r>
                            <w:r>
                              <w:rPr>
                                <w:color w:val="000000"/>
                                <w:sz w:val="19"/>
                                <w:szCs w:val="19"/>
                                <w:shd w:val="clear" w:color="auto" w:fill="F7FAFF"/>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32.5pt;margin-top:53.85pt;width:457.05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">
                <v:textbox style="mso-fit-shape-to-text:t">
                  <w:txbxContent>
                    <w:p w:rsidR="00310E55" w:rsidRDefault="00310E55" w:rsidP="00A42F5F">
                      <w:pPr>
                        <w:pStyle w:val="HTMLPreformatted"/>
                        <w:shd w:val="clear" w:color="auto" w:fill="FFFFFF"/>
                      </w:pPr>
                      <w:r w:rsidRPr="00A42F5F">
                        <w:rPr>
                          <w:color w:val="000000"/>
                          <w:sz w:val="19"/>
                          <w:szCs w:val="19"/>
                          <w:shd w:val="clear" w:color="auto" w:fill="F7FAFF"/>
                        </w:rPr>
                        <w:t xml:space="preserve">    </w:t>
                      </w:r>
                      <w:r w:rsidRPr="00A42F5F">
                        <w:rPr>
                          <w:b/>
                          <w:bCs/>
                          <w:color w:val="000080"/>
                          <w:sz w:val="19"/>
                          <w:szCs w:val="19"/>
                          <w:shd w:val="clear" w:color="auto" w:fill="F7FAFF"/>
                        </w:rPr>
                        <w:t>while</w:t>
                      </w:r>
                      <w:r w:rsidRPr="00A42F5F">
                        <w:rPr>
                          <w:color w:val="000000"/>
                          <w:sz w:val="19"/>
                          <w:szCs w:val="19"/>
                          <w:shd w:val="clear" w:color="auto" w:fill="F7FAFF"/>
                        </w:rPr>
                        <w:t>((</w:t>
                      </w:r>
                      <w:r w:rsidRPr="00A42F5F">
                        <w:rPr>
                          <w:color w:val="660000"/>
                          <w:sz w:val="19"/>
                          <w:szCs w:val="19"/>
                          <w:shd w:val="clear" w:color="auto" w:fill="F7FAFF"/>
                        </w:rPr>
                        <w:t xml:space="preserve">$filesop </w:t>
                      </w:r>
                      <w:r w:rsidRPr="00A42F5F">
                        <w:rPr>
                          <w:color w:val="000000"/>
                          <w:sz w:val="19"/>
                          <w:szCs w:val="19"/>
                          <w:shd w:val="clear" w:color="auto" w:fill="F7FAFF"/>
                        </w:rPr>
                        <w:t xml:space="preserve">= </w:t>
                      </w:r>
                      <w:r w:rsidRPr="00A42F5F">
                        <w:rPr>
                          <w:i/>
                          <w:iCs/>
                          <w:color w:val="000000"/>
                          <w:sz w:val="19"/>
                          <w:szCs w:val="19"/>
                          <w:shd w:val="clear" w:color="auto" w:fill="F7FAFF"/>
                        </w:rPr>
                        <w:t>fgetcsv</w:t>
                      </w:r>
                      <w:r w:rsidRPr="00A42F5F">
                        <w:rPr>
                          <w:color w:val="000000"/>
                          <w:sz w:val="19"/>
                          <w:szCs w:val="19"/>
                          <w:shd w:val="clear" w:color="auto" w:fill="F7FAFF"/>
                        </w:rPr>
                        <w:t>(</w:t>
                      </w:r>
                      <w:r w:rsidRPr="00A42F5F">
                        <w:rPr>
                          <w:color w:val="660000"/>
                          <w:sz w:val="19"/>
                          <w:szCs w:val="19"/>
                          <w:shd w:val="clear" w:color="auto" w:fill="F7FAFF"/>
                        </w:rPr>
                        <w:t>$handle</w:t>
                      </w:r>
                      <w:r w:rsidRPr="00A42F5F">
                        <w:rPr>
                          <w:color w:val="000000"/>
                          <w:sz w:val="19"/>
                          <w:szCs w:val="19"/>
                          <w:shd w:val="clear" w:color="auto" w:fill="F7FAFF"/>
                        </w:rPr>
                        <w:t xml:space="preserve">, </w:t>
                      </w:r>
                      <w:r w:rsidRPr="00A42F5F">
                        <w:rPr>
                          <w:color w:val="0000FF"/>
                          <w:sz w:val="19"/>
                          <w:szCs w:val="19"/>
                          <w:shd w:val="clear" w:color="auto" w:fill="F7FAFF"/>
                        </w:rPr>
                        <w:t>1000</w:t>
                      </w:r>
                      <w:r w:rsidRPr="00A42F5F">
                        <w:rPr>
                          <w:color w:val="000000"/>
                          <w:sz w:val="19"/>
                          <w:szCs w:val="19"/>
                          <w:shd w:val="clear" w:color="auto" w:fill="F7FAFF"/>
                        </w:rPr>
                        <w:t xml:space="preserve">, </w:t>
                      </w:r>
                      <w:r w:rsidRPr="00A42F5F">
                        <w:rPr>
                          <w:b/>
                          <w:bCs/>
                          <w:color w:val="008000"/>
                          <w:sz w:val="19"/>
                          <w:szCs w:val="19"/>
                          <w:shd w:val="clear" w:color="auto" w:fill="F7FAFF"/>
                        </w:rPr>
                        <w:t>","</w:t>
                      </w:r>
                      <w:r w:rsidRPr="00A42F5F">
                        <w:rPr>
                          <w:color w:val="000000"/>
                          <w:sz w:val="19"/>
                          <w:szCs w:val="19"/>
                          <w:shd w:val="clear" w:color="auto" w:fill="F7FAFF"/>
                        </w:rPr>
                        <w:t xml:space="preserve">)) !== </w:t>
                      </w:r>
                      <w:r w:rsidRPr="00A42F5F">
                        <w:rPr>
                          <w:b/>
                          <w:bCs/>
                          <w:color w:val="000080"/>
                          <w:sz w:val="19"/>
                          <w:szCs w:val="19"/>
                          <w:shd w:val="clear" w:color="auto" w:fill="F7FAFF"/>
                        </w:rPr>
                        <w:t>false</w:t>
                      </w:r>
                      <w:r w:rsidRPr="00A42F5F">
                        <w:rPr>
                          <w:color w:val="000000"/>
                          <w:sz w:val="19"/>
                          <w:szCs w:val="19"/>
                          <w:shd w:val="clear" w:color="auto" w:fill="F7FAFF"/>
                        </w:rPr>
                        <w:t>)</w:t>
                      </w:r>
                      <w:r w:rsidRPr="00A42F5F">
                        <w:rPr>
                          <w:color w:val="000000"/>
                          <w:sz w:val="19"/>
                          <w:szCs w:val="19"/>
                          <w:shd w:val="clear" w:color="auto" w:fill="F7FAFF"/>
                        </w:rPr>
                        <w:br/>
                        <w:t xml:space="preserve">   {</w:t>
                      </w:r>
                      <w:r w:rsidRPr="00A42F5F">
                        <w:rPr>
                          <w:color w:val="000000"/>
                          <w:sz w:val="19"/>
                          <w:szCs w:val="19"/>
                          <w:shd w:val="clear" w:color="auto" w:fill="F7FAFF"/>
                        </w:rPr>
                        <w:br/>
                      </w:r>
                      <w:r w:rsidRPr="00A42F5F">
                        <w:rPr>
                          <w:color w:val="000000"/>
                          <w:sz w:val="19"/>
                          <w:szCs w:val="19"/>
                          <w:shd w:val="clear" w:color="auto" w:fill="F7FAFF"/>
                        </w:rPr>
                        <w:br/>
                        <w:t xml:space="preserve">      </w:t>
                      </w:r>
                      <w:r w:rsidRPr="00A42F5F">
                        <w:rPr>
                          <w:color w:val="660000"/>
                          <w:sz w:val="19"/>
                          <w:szCs w:val="19"/>
                          <w:shd w:val="clear" w:color="auto" w:fill="F7FAFF"/>
                        </w:rPr>
                        <w:t xml:space="preserve">$regex </w:t>
                      </w:r>
                      <w:r w:rsidRPr="00A42F5F">
                        <w:rPr>
                          <w:color w:val="000000"/>
                          <w:sz w:val="19"/>
                          <w:szCs w:val="19"/>
                          <w:shd w:val="clear" w:color="auto" w:fill="F7FAFF"/>
                        </w:rPr>
                        <w:t xml:space="preserve">= </w:t>
                      </w:r>
                      <w:r w:rsidRPr="00A42F5F">
                        <w:rPr>
                          <w:b/>
                          <w:bCs/>
                          <w:color w:val="000000"/>
                          <w:sz w:val="19"/>
                          <w:szCs w:val="19"/>
                          <w:shd w:val="clear" w:color="auto" w:fill="F7FAFF"/>
                        </w:rPr>
                        <w:t>&lt;&lt;&lt;'END'</w:t>
                      </w:r>
                      <w:r w:rsidRPr="00A42F5F">
                        <w:rPr>
                          <w:b/>
                          <w:bCs/>
                          <w:color w:val="000000"/>
                          <w:sz w:val="19"/>
                          <w:szCs w:val="19"/>
                          <w:shd w:val="clear" w:color="auto" w:fill="F7FAFF"/>
                        </w:rPr>
                        <w:br/>
                      </w:r>
                      <w:r w:rsidRPr="00A42F5F">
                        <w:rPr>
                          <w:b/>
                          <w:bCs/>
                          <w:color w:val="008000"/>
                          <w:sz w:val="19"/>
                          <w:szCs w:val="19"/>
                          <w:shd w:val="clear" w:color="auto" w:fill="F7FAFF"/>
                        </w:rPr>
                        <w:t>/</w:t>
                      </w:r>
                      <w:r w:rsidRPr="00A42F5F">
                        <w:rPr>
                          <w:b/>
                          <w:bCs/>
                          <w:color w:val="008000"/>
                          <w:sz w:val="19"/>
                          <w:szCs w:val="19"/>
                          <w:shd w:val="clear" w:color="auto" w:fill="F7FAFF"/>
                        </w:rPr>
                        <w:br/>
                        <w:t xml:space="preserve">  (</w:t>
                      </w:r>
                      <w:r w:rsidRPr="00A42F5F">
                        <w:rPr>
                          <w:b/>
                          <w:bCs/>
                          <w:color w:val="008000"/>
                          <w:sz w:val="19"/>
                          <w:szCs w:val="19"/>
                          <w:shd w:val="clear" w:color="auto" w:fill="F7FAFF"/>
                        </w:rPr>
                        <w:br/>
                        <w:t xml:space="preserve">    (?: [\x00-\x7F]                 # single-byte sequences   0xxxxxxx</w:t>
                      </w:r>
                      <w:r w:rsidRPr="00A42F5F">
                        <w:rPr>
                          <w:b/>
                          <w:bCs/>
                          <w:color w:val="008000"/>
                          <w:sz w:val="19"/>
                          <w:szCs w:val="19"/>
                          <w:shd w:val="clear" w:color="auto" w:fill="F7FAFF"/>
                        </w:rPr>
                        <w:br/>
                        <w:t xml:space="preserve">    |   [\xC0-\xDF][\x80-\xBF]      # double-byte sequences   110xxxxx 10xxxxxx</w:t>
                      </w:r>
                      <w:r w:rsidRPr="00A42F5F">
                        <w:rPr>
                          <w:b/>
                          <w:bCs/>
                          <w:color w:val="008000"/>
                          <w:sz w:val="19"/>
                          <w:szCs w:val="19"/>
                          <w:shd w:val="clear" w:color="auto" w:fill="F7FAFF"/>
                        </w:rPr>
                        <w:br/>
                        <w:t xml:space="preserve">    |   [\xE0-\xEF][\x80-\xBF]{2}   # triple-byte sequences   1110xxxx 10xxxxxx * 2</w:t>
                      </w:r>
                      <w:r w:rsidRPr="00A42F5F">
                        <w:rPr>
                          <w:b/>
                          <w:bCs/>
                          <w:color w:val="008000"/>
                          <w:sz w:val="19"/>
                          <w:szCs w:val="19"/>
                          <w:shd w:val="clear" w:color="auto" w:fill="F7FAFF"/>
                        </w:rPr>
                        <w:br/>
                        <w:t xml:space="preserve">    |   [\xF0-\xF7][\x80-\xBF]{3}   # quadruple-byte sequence 11110xxx 10xxxxxx * 3 </w:t>
                      </w:r>
                      <w:r w:rsidRPr="00A42F5F">
                        <w:rPr>
                          <w:b/>
                          <w:bCs/>
                          <w:color w:val="008000"/>
                          <w:sz w:val="19"/>
                          <w:szCs w:val="19"/>
                          <w:shd w:val="clear" w:color="auto" w:fill="F7FAFF"/>
                        </w:rPr>
                        <w:br/>
                        <w:t xml:space="preserve">    ){1,100}                        # ...one or more times</w:t>
                      </w:r>
                      <w:r w:rsidRPr="00A42F5F">
                        <w:rPr>
                          <w:b/>
                          <w:bCs/>
                          <w:color w:val="008000"/>
                          <w:sz w:val="19"/>
                          <w:szCs w:val="19"/>
                          <w:shd w:val="clear" w:color="auto" w:fill="F7FAFF"/>
                        </w:rPr>
                        <w:br/>
                        <w:t xml:space="preserve">  )</w:t>
                      </w:r>
                      <w:r w:rsidRPr="00A42F5F">
                        <w:rPr>
                          <w:b/>
                          <w:bCs/>
                          <w:color w:val="008000"/>
                          <w:sz w:val="19"/>
                          <w:szCs w:val="19"/>
                          <w:shd w:val="clear" w:color="auto" w:fill="F7FAFF"/>
                        </w:rPr>
                        <w:br/>
                        <w:t>| .                                 # anything else</w:t>
                      </w:r>
                      <w:r w:rsidRPr="00A42F5F">
                        <w:rPr>
                          <w:b/>
                          <w:bCs/>
                          <w:color w:val="008000"/>
                          <w:sz w:val="19"/>
                          <w:szCs w:val="19"/>
                          <w:shd w:val="clear" w:color="auto" w:fill="F7FAFF"/>
                        </w:rPr>
                        <w:br/>
                        <w:t>/x</w:t>
                      </w:r>
                      <w:r w:rsidRPr="00A42F5F">
                        <w:rPr>
                          <w:b/>
                          <w:bCs/>
                          <w:color w:val="000000"/>
                          <w:sz w:val="19"/>
                          <w:szCs w:val="19"/>
                          <w:shd w:val="clear" w:color="auto" w:fill="F7FAFF"/>
                        </w:rPr>
                        <w:br/>
                        <w:t>END</w:t>
                      </w:r>
                      <w:r w:rsidRPr="00A42F5F">
                        <w:rPr>
                          <w:color w:val="000000"/>
                          <w:sz w:val="19"/>
                          <w:szCs w:val="19"/>
                          <w:shd w:val="clear" w:color="auto" w:fill="F7FAFF"/>
                        </w:rPr>
                        <w:t>;</w:t>
                      </w:r>
                      <w:r w:rsidRPr="00A42F5F">
                        <w:rPr>
                          <w:color w:val="000000"/>
                          <w:sz w:val="19"/>
                          <w:szCs w:val="19"/>
                          <w:shd w:val="clear" w:color="auto" w:fill="F7FAFF"/>
                        </w:rPr>
                        <w:br/>
                        <w:t xml:space="preserve">      </w:t>
                      </w:r>
                      <w:r w:rsidRPr="00A42F5F">
                        <w:rPr>
                          <w:color w:val="660000"/>
                          <w:sz w:val="19"/>
                          <w:szCs w:val="19"/>
                          <w:shd w:val="clear" w:color="auto" w:fill="F7FAFF"/>
                        </w:rPr>
                        <w:t xml:space="preserve">$filesop </w:t>
                      </w:r>
                      <w:r w:rsidRPr="00A42F5F">
                        <w:rPr>
                          <w:color w:val="000000"/>
                          <w:sz w:val="19"/>
                          <w:szCs w:val="19"/>
                          <w:shd w:val="clear" w:color="auto" w:fill="F7FAFF"/>
                        </w:rPr>
                        <w:t xml:space="preserve">= </w:t>
                      </w:r>
                      <w:r w:rsidRPr="00A42F5F">
                        <w:rPr>
                          <w:i/>
                          <w:iCs/>
                          <w:color w:val="000000"/>
                          <w:sz w:val="19"/>
                          <w:szCs w:val="19"/>
                          <w:shd w:val="clear" w:color="auto" w:fill="F7FAFF"/>
                        </w:rPr>
                        <w:t>preg_</w:t>
                      </w:r>
                      <w:r w:rsidRPr="00A42F5F">
                        <w:rPr>
                          <w:i/>
                          <w:iCs/>
                          <w:color w:val="000000"/>
                          <w:sz w:val="19"/>
                          <w:szCs w:val="19"/>
                          <w:shd w:val="clear" w:color="auto" w:fill="F7FAFF"/>
                        </w:rPr>
                        <w:t>replace</w:t>
                      </w:r>
                      <w:r w:rsidRPr="00A42F5F">
                        <w:rPr>
                          <w:color w:val="000000"/>
                          <w:sz w:val="19"/>
                          <w:szCs w:val="19"/>
                          <w:shd w:val="clear" w:color="auto" w:fill="F7FAFF"/>
                        </w:rPr>
                        <w:t>(</w:t>
                      </w:r>
                      <w:r w:rsidRPr="00A42F5F">
                        <w:rPr>
                          <w:color w:val="660000"/>
                          <w:sz w:val="19"/>
                          <w:szCs w:val="19"/>
                          <w:shd w:val="clear" w:color="auto" w:fill="F7FAFF"/>
                        </w:rPr>
                        <w:t>$regex</w:t>
                      </w:r>
                      <w:r w:rsidRPr="00A42F5F">
                        <w:rPr>
                          <w:color w:val="000000"/>
                          <w:sz w:val="19"/>
                          <w:szCs w:val="19"/>
                          <w:shd w:val="clear" w:color="auto" w:fill="F7FAFF"/>
                        </w:rPr>
                        <w:t xml:space="preserve">, </w:t>
                      </w:r>
                      <w:r w:rsidRPr="00A42F5F">
                        <w:rPr>
                          <w:b/>
                          <w:bCs/>
                          <w:color w:val="008000"/>
                          <w:sz w:val="19"/>
                          <w:szCs w:val="19"/>
                          <w:shd w:val="clear" w:color="auto" w:fill="F7FAFF"/>
                        </w:rPr>
                        <w:t>'$1'</w:t>
                      </w:r>
                      <w:r w:rsidRPr="00A42F5F">
                        <w:rPr>
                          <w:color w:val="000000"/>
                          <w:sz w:val="19"/>
                          <w:szCs w:val="19"/>
                          <w:shd w:val="clear" w:color="auto" w:fill="F7FAFF"/>
                        </w:rPr>
                        <w:t xml:space="preserve">, </w:t>
                      </w:r>
                      <w:r w:rsidRPr="00A42F5F">
                        <w:rPr>
                          <w:color w:val="660000"/>
                          <w:sz w:val="19"/>
                          <w:szCs w:val="19"/>
                          <w:shd w:val="clear" w:color="auto" w:fill="F7FAFF"/>
                        </w:rPr>
                        <w:t>$filesop</w:t>
                      </w:r>
                      <w:r>
                        <w:rPr>
                          <w:color w:val="000000"/>
                          <w:sz w:val="19"/>
                          <w:szCs w:val="19"/>
                          <w:shd w:val="clear" w:color="auto" w:fill="F7FAFF"/>
                        </w:rPr>
                        <w:t>);</w:t>
                      </w:r>
                    </w:p>
                  </w:txbxContent>
                </v:textbox>
                <w10:wrap type="topAndBottom" anchorx="margin"/>
              </v:shape>
            </w:pict>
          </mc:Fallback>
        </mc:AlternateContent>
      </w:r>
      <w:r w:rsidR="00A42F5F">
        <w:t xml:space="preserve">null character. </w:t>
      </w:r>
    </w:p>
    <w:p w:rsidR="00486984" w:rsidRDefault="00486984" w:rsidP="00486984"/>
    <w:p w:rsidR="008D02DD" w:rsidRDefault="008D02DD" w:rsidP="008D02DD">
      <w:pPr>
        <w:pStyle w:val="Heading2"/>
      </w:pPr>
      <w:bookmarkStart w:id="153" w:name="_Toc481057178"/>
      <w:bookmarkStart w:id="154" w:name="_Toc481057285"/>
      <w:r>
        <w:t>Design Validation</w:t>
      </w:r>
      <w:bookmarkEnd w:id="153"/>
      <w:bookmarkEnd w:id="154"/>
    </w:p>
    <w:p w:rsidR="00873CA6" w:rsidRDefault="00873CA6" w:rsidP="00873CA6">
      <w:r>
        <w:t xml:space="preserve">The application was </w:t>
      </w:r>
      <w:r w:rsidR="00DE7450">
        <w:t>demonstrated</w:t>
      </w:r>
      <w:r>
        <w:t xml:space="preserve"> at the Sustainability meeting this was the first demo with an integrated database.  The way the database had been designed allowed for the existing structure of the departments data to be entered directly into the system.  Most of the data had been imported prior to the demo using the </w:t>
      </w:r>
      <w:r w:rsidR="002B7E5B">
        <w:t>CSV import implemented</w:t>
      </w:r>
      <w:r>
        <w:t xml:space="preserve">. </w:t>
      </w:r>
    </w:p>
    <w:p w:rsidR="002B7E5B" w:rsidRDefault="00873CA6" w:rsidP="00873CA6">
      <w:r>
        <w:t>The feedback from the demo was very positive and all sustainability members agreed that the system would simplify their data entry and reporting tasks.</w:t>
      </w:r>
      <w:r w:rsidR="002B7E5B">
        <w:t xml:space="preserve">  Some additional points were raised:</w:t>
      </w:r>
    </w:p>
    <w:p w:rsidR="00873CA6" w:rsidRDefault="002B7E5B" w:rsidP="00315358">
      <w:pPr>
        <w:pStyle w:val="ListParagraph"/>
        <w:numPr>
          <w:ilvl w:val="0"/>
          <w:numId w:val="66"/>
        </w:numPr>
      </w:pPr>
      <w:r>
        <w:t>Information on the Act is needed.</w:t>
      </w:r>
    </w:p>
    <w:p w:rsidR="002B7E5B" w:rsidRDefault="002B7E5B" w:rsidP="00315358">
      <w:pPr>
        <w:pStyle w:val="ListParagraph"/>
        <w:numPr>
          <w:ilvl w:val="0"/>
          <w:numId w:val="66"/>
        </w:numPr>
      </w:pPr>
      <w:r>
        <w:t>Users wanted Reminders when items are nearing completion date and not marked as complete.</w:t>
      </w:r>
    </w:p>
    <w:p w:rsidR="002B7E5B" w:rsidRDefault="0035010B" w:rsidP="00315358">
      <w:pPr>
        <w:pStyle w:val="ListParagraph"/>
        <w:numPr>
          <w:ilvl w:val="0"/>
          <w:numId w:val="66"/>
        </w:numPr>
      </w:pPr>
      <w:r>
        <w:t>Summary graphs on the GIS map icons.</w:t>
      </w:r>
    </w:p>
    <w:p w:rsidR="0035010B" w:rsidRDefault="0035010B" w:rsidP="00315358">
      <w:pPr>
        <w:pStyle w:val="ListParagraph"/>
        <w:numPr>
          <w:ilvl w:val="0"/>
          <w:numId w:val="66"/>
        </w:numPr>
      </w:pPr>
      <w:r>
        <w:t>Inline edit on table rows should be added.</w:t>
      </w:r>
    </w:p>
    <w:p w:rsidR="0035010B" w:rsidRDefault="0035010B" w:rsidP="00873CA6">
      <w:r>
        <w:t>From a one on one meeting with</w:t>
      </w:r>
      <w:r w:rsidR="00311A40">
        <w:t xml:space="preserve"> a key stakeholder Dr Stephen Hole </w:t>
      </w:r>
      <w:r>
        <w:t>the following comments were made</w:t>
      </w:r>
    </w:p>
    <w:p w:rsidR="00311A40" w:rsidRDefault="0035010B" w:rsidP="00315358">
      <w:pPr>
        <w:pStyle w:val="ListParagraph"/>
        <w:numPr>
          <w:ilvl w:val="0"/>
          <w:numId w:val="67"/>
        </w:numPr>
      </w:pPr>
      <w:r>
        <w:lastRenderedPageBreak/>
        <w:t>The Map Should be zoomed more into Wales to make the display clearer.</w:t>
      </w:r>
    </w:p>
    <w:p w:rsidR="0035010B" w:rsidRDefault="0035010B" w:rsidP="00315358">
      <w:pPr>
        <w:pStyle w:val="ListParagraph"/>
        <w:numPr>
          <w:ilvl w:val="0"/>
          <w:numId w:val="67"/>
        </w:numPr>
      </w:pPr>
      <w:r>
        <w:t>Year of submission should be a drop down not free text.</w:t>
      </w:r>
    </w:p>
    <w:p w:rsidR="0035010B" w:rsidRDefault="0035010B" w:rsidP="00315358">
      <w:pPr>
        <w:pStyle w:val="ListParagraph"/>
        <w:numPr>
          <w:ilvl w:val="0"/>
          <w:numId w:val="67"/>
        </w:numPr>
      </w:pPr>
      <w:r>
        <w:t>Input fields too wide multi columns should be used.</w:t>
      </w:r>
    </w:p>
    <w:p w:rsidR="0035010B" w:rsidRDefault="0035010B" w:rsidP="00315358">
      <w:pPr>
        <w:pStyle w:val="ListParagraph"/>
        <w:numPr>
          <w:ilvl w:val="0"/>
          <w:numId w:val="67"/>
        </w:numPr>
      </w:pPr>
      <w:r>
        <w:t>School and Faculty Drop down should have name as well as abbreviation.</w:t>
      </w:r>
    </w:p>
    <w:p w:rsidR="0035010B" w:rsidRDefault="0035010B" w:rsidP="00315358">
      <w:pPr>
        <w:pStyle w:val="ListParagraph"/>
        <w:numPr>
          <w:ilvl w:val="0"/>
          <w:numId w:val="67"/>
        </w:numPr>
      </w:pPr>
      <w:r>
        <w:t>Option for entering recursive events.</w:t>
      </w:r>
    </w:p>
    <w:p w:rsidR="0035010B" w:rsidRDefault="0035010B" w:rsidP="00315358">
      <w:pPr>
        <w:pStyle w:val="ListParagraph"/>
        <w:numPr>
          <w:ilvl w:val="0"/>
          <w:numId w:val="67"/>
        </w:numPr>
      </w:pPr>
      <w:r>
        <w:t>Person responsible pre-populated to User entering data.</w:t>
      </w:r>
    </w:p>
    <w:p w:rsidR="00C64774" w:rsidRDefault="00C64774" w:rsidP="00315358">
      <w:pPr>
        <w:pStyle w:val="ListParagraph"/>
        <w:numPr>
          <w:ilvl w:val="0"/>
          <w:numId w:val="67"/>
        </w:numPr>
      </w:pPr>
      <w:r>
        <w:t>PI selection confusing.</w:t>
      </w:r>
    </w:p>
    <w:p w:rsidR="00873CA6" w:rsidRDefault="0035010B" w:rsidP="00873CA6">
      <w:r>
        <w:t>From the one on one interview with</w:t>
      </w:r>
      <w:r w:rsidR="00721D5F">
        <w:t xml:space="preserve"> </w:t>
      </w:r>
      <w:r w:rsidRPr="0035010B">
        <w:t>Tyra Oseng-Rees</w:t>
      </w:r>
      <w:r>
        <w:t xml:space="preserve"> </w:t>
      </w:r>
      <w:r w:rsidR="004A6B86">
        <w:t>one</w:t>
      </w:r>
      <w:r w:rsidR="00721D5F">
        <w:t xml:space="preserve"> of the</w:t>
      </w:r>
      <w:r w:rsidR="00C8693E">
        <w:t xml:space="preserve"> key stakeholders </w:t>
      </w:r>
      <w:r w:rsidR="00721D5F">
        <w:t>a few points</w:t>
      </w:r>
      <w:r w:rsidR="00C8693E">
        <w:t xml:space="preserve"> were raised.</w:t>
      </w:r>
      <w:r w:rsidR="00721D5F">
        <w:t xml:space="preserve"> </w:t>
      </w:r>
      <w:r w:rsidR="00C8693E">
        <w:t xml:space="preserve"> F</w:t>
      </w:r>
      <w:r w:rsidR="00721D5F">
        <w:t>irstly</w:t>
      </w:r>
      <w:r w:rsidR="00C8693E">
        <w:t>,</w:t>
      </w:r>
      <w:r w:rsidR="00721D5F">
        <w:t xml:space="preserve"> she did not see the need for the GIS system as the universities structure is not split by location.  For example</w:t>
      </w:r>
      <w:r w:rsidR="004A6B86">
        <w:t>,</w:t>
      </w:r>
      <w:r w:rsidR="00721D5F">
        <w:t xml:space="preserve"> one department may span many sites and campuses.  This issue occurred because although the application being developed is for internal use within the university it is being built with the potential of rolling the system out to PSB’s in the future and a GIS system was a desired feature for many PSB members.  The existing spreadsheet also did not accommodate for splitting the data across campus.  Tayra also raised issues with the existing spreadsheet which had now been implemented into the system.  Tayra did not want to insert her departments data by school but by tea</w:t>
      </w:r>
      <w:r w:rsidR="00486984">
        <w:t>ching programme.  Tayra also suggested</w:t>
      </w:r>
      <w:r w:rsidR="00721D5F">
        <w:t xml:space="preserve"> that the WoW could be quantified by simply asking if each task meets the WoW and if the activity does meet the WoW additional info could be supplied. </w:t>
      </w:r>
    </w:p>
    <w:p w:rsidR="00486984" w:rsidRDefault="00486984" w:rsidP="00486984">
      <w:pPr>
        <w:pStyle w:val="Heading2"/>
      </w:pPr>
      <w:bookmarkStart w:id="155" w:name="_Toc481057179"/>
      <w:bookmarkStart w:id="156" w:name="_Toc481057286"/>
      <w:r>
        <w:t>Stakeholder Meeting</w:t>
      </w:r>
      <w:bookmarkEnd w:id="155"/>
      <w:bookmarkEnd w:id="156"/>
    </w:p>
    <w:p w:rsidR="00BE1CCF" w:rsidRDefault="00721D5F" w:rsidP="00401A6F">
      <w:r>
        <w:t xml:space="preserve">All the data form feedback the developer received was collated and taken to a meeting with the key stakeholders.  This was a very lengthy meeting where all the feedback and information gathered was discussed in detail.  This meeting resulted in many changes in the requirements to the application.  </w:t>
      </w:r>
      <w:r w:rsidR="00401A6F">
        <w:t>There were two major issues raised firstly the universities IT department did not support the open source PHP MySQL stack that the system had been built on but only supported a Microsoft stack consisting of IIS and SQL.  After some research and time spent on the server the developer was able to get MySQL and PHP running on the IIS server</w:t>
      </w:r>
      <w:r w:rsidR="00486984">
        <w:t xml:space="preserve"> using PHP Web PI</w:t>
      </w:r>
      <w:r w:rsidR="00401A6F">
        <w:t xml:space="preserve">.  </w:t>
      </w:r>
      <w:r w:rsidR="00486984">
        <w:t xml:space="preserve">It was also decided that the login and user system would be handled via active </w:t>
      </w:r>
      <w:r w:rsidR="00486984">
        <w:lastRenderedPageBreak/>
        <w:t xml:space="preserve">directory this was outside the scope of the case study and would not be developed within the deadline.  </w:t>
      </w:r>
      <w:r w:rsidR="00401A6F">
        <w:t>The other major change was a complete database change.</w:t>
      </w:r>
      <w:r w:rsidR="00303AB5">
        <w:t xml:space="preserve">  After the review of the system and feedback it was concluded that the original spreadsheet being used did not collect the data that was needed.</w:t>
      </w:r>
      <w:r w:rsidR="00401A6F">
        <w:t xml:space="preserve">  Changing the database structure at this late change in the project meant it would not be possible to complete all the requirements by the April deadline to start training the sustainability pilot users.</w:t>
      </w:r>
      <w:r w:rsidR="00CF123F">
        <w:t xml:space="preserve">  With the database change a lot of already implemented functionality would be lost and at such a late date in the development lifecycle would not be re implemented by the deadline.</w:t>
      </w:r>
      <w:r w:rsidR="00303AB5">
        <w:t xml:space="preserve">  This resulted in a change of requirement priorities to keep the system in track and on deadline.</w:t>
      </w:r>
      <w:r w:rsidR="00237B2A">
        <w:t xml:space="preserve">  The Priorities became implement the new database for Campus level</w:t>
      </w:r>
      <w:r w:rsidR="00CF123F">
        <w:t xml:space="preserve"> allowing users to enter and view data through the dashboard and tables.  </w:t>
      </w:r>
    </w:p>
    <w:p w:rsidR="002102FB" w:rsidRDefault="001A661D" w:rsidP="002102FB">
      <w:pPr>
        <w:pStyle w:val="Heading2"/>
      </w:pPr>
      <w:bookmarkStart w:id="157" w:name="_Toc481057180"/>
      <w:bookmarkStart w:id="158" w:name="_Toc481057287"/>
      <w:r>
        <w:t xml:space="preserve">Usability </w:t>
      </w:r>
      <w:r w:rsidR="002102FB">
        <w:t>Testing</w:t>
      </w:r>
      <w:bookmarkEnd w:id="157"/>
      <w:bookmarkEnd w:id="158"/>
    </w:p>
    <w:p w:rsidR="00303AB5" w:rsidRDefault="00401A6F" w:rsidP="00303AB5">
      <w:r>
        <w:t xml:space="preserve">After this meeting the new database was designed from </w:t>
      </w:r>
      <w:r w:rsidR="003D3EFF">
        <w:t>a new</w:t>
      </w:r>
      <w:r>
        <w:t xml:space="preserve"> spreadsheet provided fro</w:t>
      </w:r>
      <w:r w:rsidR="003D3EFF">
        <w:t>m the stakeholders</w:t>
      </w:r>
      <w:r>
        <w:t>.  The WoW implementation was also implemented</w:t>
      </w:r>
      <w:r w:rsidR="003D3EFF">
        <w:t xml:space="preserve"> as suggested by Tayra</w:t>
      </w:r>
      <w:r>
        <w:t>.</w:t>
      </w:r>
      <w:r w:rsidR="00303AB5">
        <w:t xml:space="preserve">  Usability tests were then conducted on the system these tests utilised a task based test where users were given data to enter into the system and then export the data to an excel file.  The test was run under observation while also utilising an eye tracking device test subjects were then also given the usability questionnaire to complete.</w:t>
      </w:r>
    </w:p>
    <w:p w:rsidR="00E75D5B" w:rsidRDefault="00061870" w:rsidP="00303AB5">
      <w:r>
        <w:t>The attention map</w:t>
      </w:r>
      <w:r w:rsidR="003D3EFF">
        <w:t xml:space="preserve"> </w:t>
      </w:r>
      <w:r w:rsidR="003D3EFF">
        <w:fldChar w:fldCharType="begin"/>
      </w:r>
      <w:r w:rsidR="003D3EFF">
        <w:instrText xml:space="preserve"> REF _Ref481027505 \h </w:instrText>
      </w:r>
      <w:r w:rsidR="003D3EFF">
        <w:fldChar w:fldCharType="separate"/>
      </w:r>
      <w:r w:rsidR="003D3EFF">
        <w:t xml:space="preserve">Figure </w:t>
      </w:r>
      <w:r w:rsidR="003D3EFF">
        <w:rPr>
          <w:noProof/>
        </w:rPr>
        <w:t>10</w:t>
      </w:r>
      <w:r w:rsidR="003D3EFF">
        <w:fldChar w:fldCharType="end"/>
      </w:r>
      <w:r w:rsidR="003D3EFF">
        <w:t xml:space="preserve"> </w:t>
      </w:r>
      <w:r>
        <w:t xml:space="preserve">from all participants from the usability test shows that the </w:t>
      </w:r>
      <w:r w:rsidR="00E75D5B">
        <w:t xml:space="preserve">Users viewed the application in the F Pattern </w:t>
      </w:r>
      <w:r w:rsidR="00C64774">
        <w:t xml:space="preserve">this suggests that users were able to process the data quickly </w:t>
      </w:r>
      <w:r w:rsidR="00C64774">
        <w:fldChar w:fldCharType="begin" w:fldLock="1"/>
      </w:r>
      <w:r w:rsidR="00C64774">
        <w:instrText>ADDIN CSL_CITATION { "citationItems" : [ { "id" : "ITEM-1", "itemData" : { "URL" : "https://www.nngroup.com/articles/f-shaped-pattern-reading-web-content/", "accessed" : { "date-parts" : [ [ "2017", "4", "27" ] ] }, "author" : [ { "dropping-particle" : "", "family" : "Nielsen", "given" : "Jakob", "non-dropping-particle" : "", "parse-names" : false, "suffix" : "" } ], "id" : "ITEM-1", "issued" : { "date-parts" : [ [ "2006" ] ] }, "title" : "F-Shaped Pattern For Reading Web Content", "type" : "webpage" }, "uris" : [ "http://www.mendeley.com/documents/?uuid=1b469e33-194e-3b95-93a0-c2799f16dd6f" ] } ], "mendeley" : { "formattedCitation" : "[82]", "plainTextFormattedCitation" : "[82]" }, "properties" : { "noteIndex" : 0 }, "schema" : "https://github.com/citation-style-language/schema/raw/master/csl-citation.json" }</w:instrText>
      </w:r>
      <w:r w:rsidR="00C64774">
        <w:fldChar w:fldCharType="separate"/>
      </w:r>
      <w:r w:rsidR="00C64774" w:rsidRPr="00C64774">
        <w:rPr>
          <w:noProof/>
        </w:rPr>
        <w:t>[82]</w:t>
      </w:r>
      <w:r w:rsidR="00C64774">
        <w:fldChar w:fldCharType="end"/>
      </w:r>
      <w:r w:rsidR="00E75D5B">
        <w:t xml:space="preserve">. </w:t>
      </w:r>
      <w:r>
        <w:t xml:space="preserve"> </w:t>
      </w:r>
    </w:p>
    <w:p w:rsidR="003D3EFF" w:rsidRDefault="00C33F70" w:rsidP="003D3EFF">
      <w:pPr>
        <w:keepNext/>
      </w:pPr>
      <w:r>
        <w:rPr>
          <w:noProof/>
          <w:lang w:eastAsia="en-GB"/>
        </w:rPr>
        <w:lastRenderedPageBreak/>
        <w:drawing>
          <wp:inline distT="0" distB="0" distL="0" distR="0" wp14:anchorId="770EA1C1" wp14:editId="1B3E5D85">
            <wp:extent cx="5205730" cy="290766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05730" cy="2907665"/>
                    </a:xfrm>
                    <a:prstGeom prst="rect">
                      <a:avLst/>
                    </a:prstGeom>
                  </pic:spPr>
                </pic:pic>
              </a:graphicData>
            </a:graphic>
          </wp:inline>
        </w:drawing>
      </w:r>
    </w:p>
    <w:p w:rsidR="00C33F70" w:rsidRDefault="003D3EFF" w:rsidP="003D3EFF">
      <w:pPr>
        <w:pStyle w:val="Caption"/>
      </w:pPr>
      <w:bookmarkStart w:id="159" w:name="_Ref481027505"/>
      <w:bookmarkStart w:id="160" w:name="_Toc481057010"/>
      <w:r>
        <w:t xml:space="preserve">Figure </w:t>
      </w:r>
      <w:r w:rsidR="002E359D">
        <w:fldChar w:fldCharType="begin"/>
      </w:r>
      <w:r w:rsidR="002E359D">
        <w:instrText xml:space="preserve"> SEQ Figure \* ARABIC </w:instrText>
      </w:r>
      <w:r w:rsidR="002E359D">
        <w:fldChar w:fldCharType="separate"/>
      </w:r>
      <w:r w:rsidR="00C64774">
        <w:rPr>
          <w:noProof/>
        </w:rPr>
        <w:t>10</w:t>
      </w:r>
      <w:r w:rsidR="002E359D">
        <w:rPr>
          <w:noProof/>
        </w:rPr>
        <w:fldChar w:fldCharType="end"/>
      </w:r>
      <w:bookmarkEnd w:id="159"/>
      <w:r>
        <w:t xml:space="preserve"> Attention Map</w:t>
      </w:r>
      <w:bookmarkEnd w:id="160"/>
    </w:p>
    <w:p w:rsidR="001A661D" w:rsidRDefault="001A661D" w:rsidP="00303AB5">
      <w:r>
        <w:t xml:space="preserve">From the observing the test subject performing the task it was clear the data input page is difficult to use.  This backs up previous comments from Dr Stephen Hole that the </w:t>
      </w:r>
      <w:r w:rsidR="00C64774">
        <w:t>PI selection was confusing</w:t>
      </w:r>
      <w:r>
        <w:t xml:space="preserve">.  </w:t>
      </w:r>
      <w:r w:rsidR="00C64774">
        <w:t xml:space="preserve">To help reduce confusion the data input could be split across multiple pages.  </w:t>
      </w:r>
      <w:r>
        <w:t xml:space="preserve">This design would be similar to the work produced by Quantarc discussed in the </w:t>
      </w:r>
      <w:r>
        <w:fldChar w:fldCharType="begin"/>
      </w:r>
      <w:r>
        <w:instrText xml:space="preserve"> REF _Ref480226944 \h </w:instrText>
      </w:r>
      <w:r>
        <w:fldChar w:fldCharType="separate"/>
      </w:r>
      <w:r w:rsidR="000F204D">
        <w:t>Existing MIS for higher education</w:t>
      </w:r>
      <w:r>
        <w:fldChar w:fldCharType="end"/>
      </w:r>
      <w:r>
        <w:t xml:space="preserve"> section.  The </w:t>
      </w:r>
      <w:r w:rsidR="009B68EC">
        <w:t xml:space="preserve">complications in the form came from the </w:t>
      </w:r>
      <w:r>
        <w:t>Goal selection because the user must select items from the PI’s that are linked to the goal the form quickly becomes over whelming for the user with large amounts of data to filter through.  Although the Hairline UI pattern has been adopted to break up the elements the sheer amount of data is still overwhelming and difficult for the user to process.  This is again backed up by the eye tracking analyses, analysing the number of fixation points during the data entry stage</w:t>
      </w:r>
      <w:r w:rsidR="00C64774">
        <w:t xml:space="preserve"> and t</w:t>
      </w:r>
      <w:r w:rsidR="00A73FC1">
        <w:t>he gaze path also becomes scattered and no longer follows the F pattern</w:t>
      </w:r>
      <w:r w:rsidR="00C64774">
        <w:t xml:space="preserve"> </w:t>
      </w:r>
      <w:r w:rsidR="00C64774">
        <w:fldChar w:fldCharType="begin"/>
      </w:r>
      <w:r w:rsidR="00C64774">
        <w:instrText xml:space="preserve"> REF _Ref481028183 \h </w:instrText>
      </w:r>
      <w:r w:rsidR="00C64774">
        <w:fldChar w:fldCharType="separate"/>
      </w:r>
      <w:r w:rsidR="00C64774">
        <w:t xml:space="preserve">Figure </w:t>
      </w:r>
      <w:r w:rsidR="00C64774">
        <w:rPr>
          <w:noProof/>
        </w:rPr>
        <w:t>11</w:t>
      </w:r>
      <w:r w:rsidR="00C64774">
        <w:fldChar w:fldCharType="end"/>
      </w:r>
      <w:r w:rsidR="00C64774">
        <w:t>.</w:t>
      </w:r>
    </w:p>
    <w:p w:rsidR="00C64774" w:rsidRDefault="00A73FC1" w:rsidP="00C64774">
      <w:pPr>
        <w:keepNext/>
      </w:pPr>
      <w:r>
        <w:rPr>
          <w:noProof/>
          <w:lang w:eastAsia="en-GB"/>
        </w:rPr>
        <w:lastRenderedPageBreak/>
        <w:drawing>
          <wp:inline distT="0" distB="0" distL="0" distR="0" wp14:anchorId="718ADA71" wp14:editId="03F3B214">
            <wp:extent cx="5205730" cy="29425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05730" cy="2942590"/>
                    </a:xfrm>
                    <a:prstGeom prst="rect">
                      <a:avLst/>
                    </a:prstGeom>
                  </pic:spPr>
                </pic:pic>
              </a:graphicData>
            </a:graphic>
          </wp:inline>
        </w:drawing>
      </w:r>
    </w:p>
    <w:p w:rsidR="00A73FC1" w:rsidRDefault="00C64774" w:rsidP="00C64774">
      <w:pPr>
        <w:pStyle w:val="Caption"/>
      </w:pPr>
      <w:bookmarkStart w:id="161" w:name="_Ref481028183"/>
      <w:bookmarkStart w:id="162" w:name="_Toc481057011"/>
      <w:r>
        <w:t xml:space="preserve">Figure </w:t>
      </w:r>
      <w:r w:rsidR="002E359D">
        <w:fldChar w:fldCharType="begin"/>
      </w:r>
      <w:r w:rsidR="002E359D">
        <w:instrText xml:space="preserve"> SEQ Figure \* ARABIC </w:instrText>
      </w:r>
      <w:r w:rsidR="002E359D">
        <w:fldChar w:fldCharType="separate"/>
      </w:r>
      <w:r>
        <w:rPr>
          <w:noProof/>
        </w:rPr>
        <w:t>11</w:t>
      </w:r>
      <w:r w:rsidR="002E359D">
        <w:rPr>
          <w:noProof/>
        </w:rPr>
        <w:fldChar w:fldCharType="end"/>
      </w:r>
      <w:bookmarkEnd w:id="161"/>
      <w:r>
        <w:t xml:space="preserve"> Scan Path</w:t>
      </w:r>
      <w:bookmarkEnd w:id="162"/>
    </w:p>
    <w:p w:rsidR="00C33F70" w:rsidRDefault="00E75D5B" w:rsidP="00303AB5">
      <w:r>
        <w:t>Other areas where the user has difficulty using the application were finding where to export data from.   The navigation link to export data on the main navigation is</w:t>
      </w:r>
      <w:r w:rsidR="001D4FDB">
        <w:t xml:space="preserve"> labelled</w:t>
      </w:r>
      <w:r>
        <w:t xml:space="preserve"> View Data.  This was confusing for many users as they did not make the association with viewing and exporting data.  To make this clearer and improve User experience of the application the button label should be re-designed to be clearer.  Another element of the data input that was difficult for the user was the WoW entry some users did not understand the data entry for this section.  The WoW section could be improved by implementing the Fill-in-the-blanks pattern developed by </w:t>
      </w:r>
      <w:r>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 "uris" : [ "http://www.mendeley.com/documents/?uuid=3d075547-4ba9-410e-a481-53157903cbb0" ] } ], "mendeley" : { "formattedCitation" : "Tidwell , [24]", "plainTextFormattedCitation" : "Tidwell , [24]", "previouslyFormattedCitation" : "Tidwell , [24]" }, "properties" : { "noteIndex" : 0 }, "schema" : "https://github.com/citation-style-language/schema/raw/master/csl-citation.json" }</w:instrText>
      </w:r>
      <w:r>
        <w:fldChar w:fldCharType="separate"/>
      </w:r>
      <w:r w:rsidR="00EE598D" w:rsidRPr="00EE598D">
        <w:rPr>
          <w:noProof/>
        </w:rPr>
        <w:t>Tidwell , [24]</w:t>
      </w:r>
      <w:r>
        <w:fldChar w:fldCharType="end"/>
      </w:r>
      <w:r>
        <w:t>.  The input could be structured in a conversational way to make the intent clearer i.e. ‘This activity [does/does not] include Collaborative elements.’.</w:t>
      </w:r>
      <w:r w:rsidR="00ED05CA">
        <w:t xml:space="preserve">  The drop downs containing the resources and Implications were also confusing for two reasons.  Some users did not instinctively think of using ‘ctrl click’ to select multiple items </w:t>
      </w:r>
      <w:r w:rsidR="00ED05CA">
        <w:fldChar w:fldCharType="begin" w:fldLock="1"/>
      </w:r>
      <w:r w:rsidR="001509B8">
        <w:instrText>ADDIN CSL_CITATION { "citationItems" : [ { "id" : "ITEM-1", "itemData" : { "ISBN" : "978-0-596-00803-1", "author" : [ { "dropping-particle" : "", "family" : "Tidwell", "given" : "Jenifer", "non-dropping-particle" : "", "parse-names" : false, "suffix" : "" } ], "id" : "ITEM-1", "issued" : { "date-parts" : [ [ "0" ] ] }, "publisher" : "O'Reilly", "title" : "Designing Interfaces", "type" : "book" }, "prefix" : "Tidwell's", "uris" : [ "http://www.mendeley.com/documents/?uuid=3d075547-4ba9-410e-a481-53157903cbb0" ] } ], "mendeley" : { "formattedCitation" : "Tidwell\u2019s , [24]", "plainTextFormattedCitation" : "Tidwell\u2019s , [24]", "previouslyFormattedCitation" : "Tidwell\u2019s , [24]" }, "properties" : { "noteIndex" : 0 }, "schema" : "https://github.com/citation-style-language/schema/raw/master/csl-citation.json" }</w:instrText>
      </w:r>
      <w:r w:rsidR="00ED05CA">
        <w:fldChar w:fldCharType="separate"/>
      </w:r>
      <w:r w:rsidR="00EE598D" w:rsidRPr="00EE598D">
        <w:rPr>
          <w:noProof/>
        </w:rPr>
        <w:t>Tidwell’s , [24]</w:t>
      </w:r>
      <w:r w:rsidR="00ED05CA">
        <w:fldChar w:fldCharType="end"/>
      </w:r>
      <w:r w:rsidR="00AD427C">
        <w:t xml:space="preserve"> Input Prompt pattern could be used to indicate to the user the functionality of the select.  The labelling for the add item message box could also be improved as some users took some time to work the functionality out when they had a missing element.  Although the time was </w:t>
      </w:r>
      <w:r w:rsidR="0050552C">
        <w:t>negligible</w:t>
      </w:r>
      <w:r w:rsidR="00AD427C">
        <w:t xml:space="preserve"> and most users found the functionality quickly there is some ambiguity with the input method so user exp</w:t>
      </w:r>
      <w:r w:rsidR="009B68EC">
        <w:t>erience could be improved here.</w:t>
      </w:r>
      <w:r w:rsidR="0050552C">
        <w:t xml:space="preserve">  </w:t>
      </w:r>
    </w:p>
    <w:p w:rsidR="00016BF8" w:rsidRDefault="0050552C" w:rsidP="00303AB5">
      <w:r>
        <w:lastRenderedPageBreak/>
        <w:t xml:space="preserve">The Results from </w:t>
      </w:r>
      <w:r w:rsidR="00316276" w:rsidRPr="00316276">
        <w:t>qualitative</w:t>
      </w:r>
      <w:r w:rsidR="00316276">
        <w:t xml:space="preserve"> data form </w:t>
      </w:r>
      <w:r>
        <w:t xml:space="preserve">the questionnaire again backed up the premise that the data input was to complex and confusing with many users commenting on the form that the </w:t>
      </w:r>
      <w:r w:rsidR="00C26FC0">
        <w:t>process was confusing and difficult particularly the PI selection</w:t>
      </w:r>
      <w:r>
        <w:t xml:space="preserve">.   </w:t>
      </w:r>
    </w:p>
    <w:p w:rsidR="00316276" w:rsidRDefault="00316276" w:rsidP="00303AB5">
      <w:r>
        <w:t>The Results from the SUS Score indicate a positive result for all aspects.  The SUS questions alternate between positive and negative questions to try and reduce inconsistency in results if a user fills in five for every question for example.  With the results from the qualitative feedback, eye tracking results and expert review question 2 and 8 contradict the results as they have been scored positively.</w:t>
      </w:r>
    </w:p>
    <w:p w:rsidR="005E05F9" w:rsidRDefault="00316276" w:rsidP="005E05F9">
      <w:pPr>
        <w:keepNext/>
      </w:pPr>
      <w:r>
        <w:rPr>
          <w:noProof/>
          <w:lang w:eastAsia="en-GB"/>
        </w:rPr>
        <w:drawing>
          <wp:inline distT="0" distB="0" distL="0" distR="0" wp14:anchorId="0C597CFB" wp14:editId="3AD6942C">
            <wp:extent cx="4572000" cy="2743200"/>
            <wp:effectExtent l="0" t="0" r="0" b="0"/>
            <wp:docPr id="5517" name="Chart 5517">
              <a:extLst xmlns:a="http://schemas.openxmlformats.org/drawingml/2006/main">
                <a:ext uri="{FF2B5EF4-FFF2-40B4-BE49-F238E27FC236}">
                  <a16:creationId xmlns:a16="http://schemas.microsoft.com/office/drawing/2014/main" id="{B8CE820B-0BB3-4453-B892-29FA8F7559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316276" w:rsidRDefault="005E05F9" w:rsidP="005E05F9">
      <w:pPr>
        <w:pStyle w:val="Caption"/>
      </w:pPr>
      <w:r>
        <w:t xml:space="preserve">Chart </w:t>
      </w:r>
      <w:r w:rsidR="002E359D">
        <w:fldChar w:fldCharType="begin"/>
      </w:r>
      <w:r w:rsidR="002E359D">
        <w:instrText xml:space="preserve"> SEQ Chart \* ARABIC </w:instrText>
      </w:r>
      <w:r w:rsidR="002E359D">
        <w:fldChar w:fldCharType="separate"/>
      </w:r>
      <w:r>
        <w:rPr>
          <w:noProof/>
        </w:rPr>
        <w:t>1</w:t>
      </w:r>
      <w:r w:rsidR="002E359D">
        <w:rPr>
          <w:noProof/>
        </w:rPr>
        <w:fldChar w:fldCharType="end"/>
      </w:r>
      <w:r>
        <w:t xml:space="preserve"> Mean SUS Score</w:t>
      </w:r>
    </w:p>
    <w:p w:rsidR="00113FB3" w:rsidRDefault="00316276" w:rsidP="00303AB5">
      <w:r>
        <w:t xml:space="preserve">The same </w:t>
      </w:r>
      <w:r w:rsidR="00113FB3">
        <w:t xml:space="preserve">anomaly </w:t>
      </w:r>
      <w:r>
        <w:t xml:space="preserve">is </w:t>
      </w:r>
      <w:r w:rsidR="0055793D">
        <w:t xml:space="preserve">found </w:t>
      </w:r>
      <w:r w:rsidR="00113FB3">
        <w:t xml:space="preserve">in the analysis </w:t>
      </w:r>
      <w:r w:rsidR="0055793D">
        <w:t>of the UEQ</w:t>
      </w:r>
      <w:r w:rsidR="00113FB3">
        <w:t xml:space="preserve"> Evaluation.  From the comments made and the analysis an assumption could be made that the efficiency   </w:t>
      </w:r>
      <w:r w:rsidR="0055793D">
        <w:t>would be low as so many users found the data entry confusing and the research suggests that the design of the data input form could be significantly improved to increase the usability and user experience of the data input.  However</w:t>
      </w:r>
      <w:r w:rsidR="0045014E">
        <w:t>,</w:t>
      </w:r>
      <w:r w:rsidR="0055793D">
        <w:t xml:space="preserve"> from the analysis of the quantified results the system was above average in these areas. </w:t>
      </w:r>
      <w:r w:rsidR="005E05F9">
        <w:t xml:space="preserve"> The standard deviation depicted by the error bar is fairly small indicating that the results were consistent across all test subjects.</w:t>
      </w:r>
    </w:p>
    <w:p w:rsidR="005E05F9" w:rsidRDefault="00316276" w:rsidP="005E05F9">
      <w:pPr>
        <w:keepNext/>
      </w:pPr>
      <w:r>
        <w:rPr>
          <w:noProof/>
          <w:lang w:eastAsia="en-GB"/>
        </w:rPr>
        <w:lastRenderedPageBreak/>
        <w:drawing>
          <wp:inline distT="0" distB="0" distL="0" distR="0" wp14:anchorId="58E3B81D" wp14:editId="331B1790">
            <wp:extent cx="4221481" cy="2425065"/>
            <wp:effectExtent l="0" t="0" r="7620" b="13335"/>
            <wp:docPr id="11" name="Chart 11">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316276" w:rsidRDefault="005E05F9" w:rsidP="005E05F9">
      <w:pPr>
        <w:pStyle w:val="Caption"/>
      </w:pPr>
      <w:r>
        <w:t xml:space="preserve">Chart </w:t>
      </w:r>
      <w:r w:rsidR="002E359D">
        <w:fldChar w:fldCharType="begin"/>
      </w:r>
      <w:r w:rsidR="002E359D">
        <w:instrText xml:space="preserve"> SEQ Chart \* ARABIC </w:instrText>
      </w:r>
      <w:r w:rsidR="002E359D">
        <w:fldChar w:fldCharType="separate"/>
      </w:r>
      <w:r>
        <w:rPr>
          <w:noProof/>
        </w:rPr>
        <w:t>2</w:t>
      </w:r>
      <w:r w:rsidR="002E359D">
        <w:rPr>
          <w:noProof/>
        </w:rPr>
        <w:fldChar w:fldCharType="end"/>
      </w:r>
      <w:r>
        <w:t xml:space="preserve"> UEQ Score</w:t>
      </w:r>
    </w:p>
    <w:p w:rsidR="00B439D4" w:rsidRPr="00C57E5A" w:rsidRDefault="00B439D4" w:rsidP="00C57E5A">
      <w:r>
        <w:br w:type="page"/>
      </w:r>
    </w:p>
    <w:p w:rsidR="005E05F9" w:rsidRDefault="005E05F9" w:rsidP="005E05F9">
      <w:pPr>
        <w:pStyle w:val="Heading1"/>
      </w:pPr>
      <w:bookmarkStart w:id="163" w:name="_Toc481057181"/>
      <w:bookmarkStart w:id="164" w:name="_Toc481057288"/>
      <w:r>
        <w:lastRenderedPageBreak/>
        <w:t>Evaluation</w:t>
      </w:r>
      <w:bookmarkEnd w:id="163"/>
      <w:bookmarkEnd w:id="164"/>
    </w:p>
    <w:p w:rsidR="007A47ED" w:rsidRPr="00D43010" w:rsidRDefault="005E05F9" w:rsidP="007A47ED">
      <w:r>
        <w:t>The</w:t>
      </w:r>
      <w:r w:rsidR="00356A06">
        <w:t xml:space="preserve"> overall</w:t>
      </w:r>
      <w:r>
        <w:t xml:space="preserve"> aim of </w:t>
      </w:r>
      <w:r w:rsidR="002E359D">
        <w:t>the p</w:t>
      </w:r>
      <w:r w:rsidR="00356A06">
        <w:t>roject was met although the finished system does not have much of the required functionality this is due to the changing of requirements and much of the previously developed functionality no longer worked after the change of the database.</w:t>
      </w:r>
      <w:r w:rsidR="00B753E5">
        <w:t xml:space="preserve">  Had the database change not occurred then the finished system would be much more feature rich.  Most of the objectives were met successfully however again due to the changing requirements the code was not fully tested Unit Tests would have been advantageous to the project to ensure that the code written successfully completes the task that its created to solve.  The time constraints on the project were un-realistic for the scale of the system.  Mainly since the stakeholders only had vague view of what they needed and the information provided for the database was incorrect.  This </w:t>
      </w:r>
      <w:r w:rsidR="00B04CA6">
        <w:t>led to</w:t>
      </w:r>
      <w:r w:rsidR="00B753E5">
        <w:t xml:space="preserve"> ever changing requirements and requirement creep although this is typical for a large-scale application development a fully working application was unachievable in the time scale.  However that being said the result is usable and is being used within the university as a training aid for the sustainability committee.</w:t>
      </w:r>
      <w:r w:rsidR="00B04CA6">
        <w:t xml:space="preserve">  Although the application is not fully complete the system furthered the universities goal of analysing data and reporting against the act.  Had the case study not been undertaken the flaws in the existing spreadsheet method would likely not have been discovered for some t</w:t>
      </w:r>
      <w:r w:rsidR="007A47ED">
        <w:t>ime.  Another issue that disrupted the development process was the changing of key stakeholders in the middle of the project.  This change resulted in the business needs for the application changing</w:t>
      </w:r>
      <w:r w:rsidR="00877730">
        <w:t>.</w:t>
      </w:r>
    </w:p>
    <w:p w:rsidR="00B753E5" w:rsidRDefault="00877730" w:rsidP="00B753E5">
      <w:r>
        <w:t xml:space="preserve">Some interesting results were found the eye tracking and qualitative analyses of the system backed up the usability research of the system.  However, SUS data which is the industry standard for evaluating usability and the UEQ analyses showed conflicting results.    This may be due to the size of the sample being to small however from this study it does indicate that questionnaires are not as effective for evaluating usability and UX as interviews, observations and eye movement analysis.  </w:t>
      </w:r>
    </w:p>
    <w:p w:rsidR="00E401D7" w:rsidRDefault="00E401D7" w:rsidP="005E05F9">
      <w:r>
        <w:t>Combining the two methodologies proved an effective method for deve</w:t>
      </w:r>
      <w:r w:rsidR="00384A2D">
        <w:t>lopment and resulted in a very effective requirement elicitation process</w:t>
      </w:r>
      <w:r w:rsidR="001F4BA8">
        <w:t xml:space="preserve">.  However, if this study was to be undertaken again more time would need to be allocated due to the scope of the application.  </w:t>
      </w:r>
    </w:p>
    <w:p w:rsidR="005E05F9" w:rsidRDefault="00E401D7" w:rsidP="005E05F9">
      <w:r>
        <w:lastRenderedPageBreak/>
        <w:t>Alternatively</w:t>
      </w:r>
      <w:r w:rsidR="001F4BA8">
        <w:t>,</w:t>
      </w:r>
      <w:r>
        <w:t xml:space="preserve"> </w:t>
      </w:r>
      <w:r w:rsidR="00877730">
        <w:t xml:space="preserve">the development could be split into two case studies.  One study fully utilising the UCD methodology producing a </w:t>
      </w:r>
      <w:r>
        <w:t>highly-detailed</w:t>
      </w:r>
      <w:r w:rsidR="00877730">
        <w:t xml:space="preserve"> SRS along with UML (Unified Modelling Language)</w:t>
      </w:r>
      <w:r>
        <w:t xml:space="preserve"> and a detailed set of Use Cases.  The second study could then adopt the Waterfall Methodology and produce a fully working application.</w:t>
      </w:r>
    </w:p>
    <w:p w:rsidR="001F4BA8" w:rsidRDefault="001F4BA8">
      <w:pPr>
        <w:spacing w:line="252" w:lineRule="auto"/>
      </w:pPr>
      <w:r>
        <w:br w:type="page"/>
      </w:r>
    </w:p>
    <w:p w:rsidR="001F4BA8" w:rsidRDefault="001F4BA8" w:rsidP="001F4BA8">
      <w:pPr>
        <w:pStyle w:val="Heading1"/>
      </w:pPr>
      <w:bookmarkStart w:id="165" w:name="_Toc481057182"/>
      <w:bookmarkStart w:id="166" w:name="_Toc481057289"/>
      <w:r>
        <w:lastRenderedPageBreak/>
        <w:t>Conclusion &amp; Recommendation</w:t>
      </w:r>
      <w:bookmarkEnd w:id="165"/>
      <w:bookmarkEnd w:id="166"/>
    </w:p>
    <w:p w:rsidR="001F4BA8" w:rsidRDefault="00286009" w:rsidP="005E05F9">
      <w:r>
        <w:t xml:space="preserve">To summarise the case study first the act itself was researched and then </w:t>
      </w:r>
      <w:r w:rsidR="006B4986">
        <w:t>BIS’s were researched to gain an underlying knowledge in the application.</w:t>
      </w:r>
    </w:p>
    <w:p w:rsidR="006B4986" w:rsidRDefault="006B4986" w:rsidP="005E05F9">
      <w:r>
        <w:t>Then Iterative rapid prototyping was undertaken adopting techniques from UCD.  Where each prototype was developed and then evaluated through interviews and questionnaires.  The prototyping stage then adopted agile methods of implementing code iterations in the prototype development while still utilising the UCD techniques if evaluation.  This led to in-depth analysis and feedback which was used to base the requirements.  Agile user stories were then utilised to obtain key scenarios form the stakeholders.  As User Story generation is an iterative process between Developer and Stakeholders this method was not very successful in this study.  This resulted in use cases being developed which was far more successful approach in this study as the developer could analyse all the comment and feedback from the requirement elicitation pro</w:t>
      </w:r>
      <w:r w:rsidR="009F6426">
        <w:t xml:space="preserve">cess to develop the use cases which led on to the requirement specification.  </w:t>
      </w:r>
    </w:p>
    <w:p w:rsidR="001F4BA8" w:rsidRDefault="009F6426" w:rsidP="005E05F9">
      <w:r>
        <w:t>The development process was also affective and due to the adoption if the UCD approach it was clear that stakeholders felt ownership with the application being involved throughout the development lifecycle.  Although the change in the database scheme did set back the development its felt the development was still successful and has proved that the application can not only be a successful method for recording and analysing UWTSD data against the act but far surpasses the existing methods.</w:t>
      </w:r>
    </w:p>
    <w:p w:rsidR="009F6426" w:rsidRDefault="009F6426" w:rsidP="005E05F9">
      <w:r>
        <w:t xml:space="preserve">To complete the system further research would need to be complete into Active Directory.  As one of the findings from the study is that Active Directory was a must have requirement.  </w:t>
      </w:r>
      <w:r w:rsidR="003A7775">
        <w:t>Again,</w:t>
      </w:r>
      <w:r>
        <w:t xml:space="preserve"> this was only discovered late in the development process so there was insufficient time to cover this in this case study.  As Active directory is a Microsoft service and the UWTSD IT department only support systems developed on a Microsoft proprietary stack.  It is suggested that the system be re developed using ASP.NET technologies.  This case study would provide the developer of the updated ASP.NET </w:t>
      </w:r>
      <w:r w:rsidR="003A7775">
        <w:t>version most of the information required for this development.</w:t>
      </w:r>
    </w:p>
    <w:p w:rsidR="003A7775" w:rsidRDefault="00471494" w:rsidP="003A7775">
      <w:pPr>
        <w:pStyle w:val="Heading1"/>
      </w:pPr>
      <w:r w:rsidRPr="00471494">
        <w:rPr>
          <w:b w:val="0"/>
          <w:color w:val="000000" w:themeColor="text1"/>
          <w:highlight w:val="red"/>
        </w:rPr>
        <w:br w:type="page"/>
      </w:r>
      <w:bookmarkStart w:id="167" w:name="_Toc481057183"/>
      <w:bookmarkStart w:id="168" w:name="_Toc481057290"/>
      <w:r w:rsidR="003A7775">
        <w:lastRenderedPageBreak/>
        <w:t>Reflection</w:t>
      </w:r>
      <w:bookmarkEnd w:id="167"/>
      <w:bookmarkEnd w:id="168"/>
    </w:p>
    <w:p w:rsidR="00471494" w:rsidRDefault="003A7775" w:rsidP="003A7775">
      <w:pPr>
        <w:rPr>
          <w:color w:val="000000" w:themeColor="text1"/>
        </w:rPr>
      </w:pPr>
      <w:r>
        <w:t>Conducting this case study gave in-depth insight into the whole development process in a real-world scenario</w:t>
      </w:r>
      <w:r w:rsidRPr="003A7775">
        <w:t>.  One of the ma</w:t>
      </w:r>
      <w:r>
        <w:t>in lessons learned from the case study is the potential for large scale project to become unwieldly.  To help counteract this working as a single developer and not as part of an Agile team detailed requirements showed be documented and signed off by stakeholders as early as possible.  However, if this approach had been used then one of the key findings the change in business needs resulting in a change of database would likely not have been discovered until completion.  This would result in an expensive re</w:t>
      </w:r>
      <w:r w:rsidR="0024386A">
        <w:t>-</w:t>
      </w:r>
      <w:r>
        <w:t>write of the system instead of furthering the development.</w:t>
      </w:r>
    </w:p>
    <w:p w:rsidR="00927876" w:rsidRDefault="0024386A" w:rsidP="00471494">
      <w:pPr>
        <w:rPr>
          <w:color w:val="000000" w:themeColor="text1"/>
        </w:rPr>
      </w:pPr>
      <w:r>
        <w:rPr>
          <w:color w:val="000000" w:themeColor="text1"/>
        </w:rPr>
        <w:t xml:space="preserve">One of the main realisations from this study is the importance of thorough research undertaken before development starts.  It’s felt that this was not achieved in this study to keep up with the demanding deadlines of a </w:t>
      </w:r>
      <w:r w:rsidR="001D300C">
        <w:rPr>
          <w:color w:val="000000" w:themeColor="text1"/>
        </w:rPr>
        <w:t>real-world</w:t>
      </w:r>
      <w:r>
        <w:rPr>
          <w:color w:val="000000" w:themeColor="text1"/>
        </w:rPr>
        <w:t xml:space="preserve"> application.  </w:t>
      </w:r>
      <w:r w:rsidR="00927876">
        <w:rPr>
          <w:color w:val="000000" w:themeColor="text1"/>
        </w:rPr>
        <w:t>The research undertaken into the research methodology was also beneficial to the developer.  The benefits of adopting tried and tested resarch methods was made clear through this case study.</w:t>
      </w:r>
    </w:p>
    <w:p w:rsidR="00471494" w:rsidRDefault="001D300C" w:rsidP="00471494">
      <w:pPr>
        <w:rPr>
          <w:color w:val="000000" w:themeColor="text1"/>
        </w:rPr>
      </w:pPr>
      <w:r>
        <w:rPr>
          <w:color w:val="000000" w:themeColor="text1"/>
        </w:rPr>
        <w:t>Another discovery from the case study is the difficulty in modifying precrural code and the benefits of OOP (Object Oriented Programming) were really brought to light from the development of the application.</w:t>
      </w:r>
      <w:r w:rsidR="00927876">
        <w:rPr>
          <w:color w:val="000000" w:themeColor="text1"/>
        </w:rPr>
        <w:t xml:space="preserve">  Another finding was the benefit of involving stakeholders in the development process adopting the UCD Methodology.</w:t>
      </w:r>
    </w:p>
    <w:p w:rsidR="00471494" w:rsidRDefault="00471494" w:rsidP="00471494">
      <w:pPr>
        <w:pStyle w:val="Heading1"/>
        <w:numPr>
          <w:ilvl w:val="0"/>
          <w:numId w:val="0"/>
        </w:numPr>
        <w:ind w:left="450" w:hanging="450"/>
      </w:pPr>
    </w:p>
    <w:p w:rsidR="009F094E" w:rsidRPr="003A7775" w:rsidRDefault="00B439D4">
      <w:pPr>
        <w:spacing w:line="252" w:lineRule="auto"/>
        <w:rPr>
          <w:rFonts w:asciiTheme="majorHAnsi" w:eastAsiaTheme="majorEastAsia" w:hAnsiTheme="majorHAnsi" w:cstheme="majorBidi"/>
          <w:b/>
          <w:bCs/>
          <w:caps/>
          <w:spacing w:val="4"/>
          <w:sz w:val="28"/>
          <w:szCs w:val="28"/>
        </w:rPr>
      </w:pPr>
      <w:r>
        <w:br w:type="page"/>
      </w:r>
    </w:p>
    <w:p w:rsidR="009F094E" w:rsidRPr="0024386A" w:rsidRDefault="0024386A" w:rsidP="0024386A">
      <w:pPr>
        <w:pStyle w:val="Heading1"/>
      </w:pPr>
      <w:bookmarkStart w:id="169" w:name="_Toc481057184"/>
      <w:bookmarkStart w:id="170" w:name="_Toc481057291"/>
      <w:r w:rsidRPr="0024386A">
        <w:lastRenderedPageBreak/>
        <w:t>References</w:t>
      </w:r>
      <w:bookmarkEnd w:id="169"/>
      <w:bookmarkEnd w:id="170"/>
      <w:r w:rsidRPr="0024386A">
        <w:t xml:space="preserve"> </w:t>
      </w:r>
    </w:p>
    <w:p w:rsidR="00C64774" w:rsidRPr="00C64774" w:rsidRDefault="00C81296" w:rsidP="00C64774">
      <w:pPr>
        <w:widowControl w:val="0"/>
        <w:autoSpaceDE w:val="0"/>
        <w:autoSpaceDN w:val="0"/>
        <w:adjustRightInd w:val="0"/>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C64774" w:rsidRPr="00C64774">
        <w:rPr>
          <w:rFonts w:ascii="Calibri" w:hAnsi="Calibri" w:cs="Calibri"/>
          <w:noProof/>
          <w:szCs w:val="24"/>
        </w:rPr>
        <w:t>[1]</w:t>
      </w:r>
      <w:r w:rsidR="00C64774" w:rsidRPr="00C64774">
        <w:rPr>
          <w:rFonts w:ascii="Calibri" w:hAnsi="Calibri" w:cs="Calibri"/>
          <w:noProof/>
          <w:szCs w:val="24"/>
        </w:rPr>
        <w:tab/>
        <w:t>Llywodraeth Cymru Welsh Government, “Well-being of Future Generations Act (Wales),” 2015.</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[2]</w:t>
      </w:r>
      <w:r w:rsidRPr="00C64774">
        <w:rPr>
          <w:rFonts w:ascii="Calibri" w:hAnsi="Calibri" w:cs="Calibri"/>
          <w:noProof/>
          <w:szCs w:val="24"/>
        </w:rPr>
        <w:tab/>
        <w:t>W. Government, “A Guide to the Wellbeing of Future Generations Act This is an Easy Read document from the A Guide to the Wellbeing of Future Generations Act,” no. March, 2016.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[3]</w:t>
      </w:r>
      <w:r w:rsidRPr="00C64774">
        <w:rPr>
          <w:rFonts w:ascii="Calibri" w:hAnsi="Calibri" w:cs="Calibri"/>
          <w:noProof/>
          <w:szCs w:val="24"/>
        </w:rPr>
        <w:tab/>
        <w:t>K. E. Y. Concepts, I. Well-being, T. H. E. Future, G. Commissioner, and F. O. R. Wales, “Well-being of Future Generations ( Wales ).”</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[4]</w:t>
      </w:r>
      <w:r w:rsidRPr="00C64774">
        <w:rPr>
          <w:rFonts w:ascii="Calibri" w:hAnsi="Calibri" w:cs="Calibri"/>
          <w:noProof/>
          <w:szCs w:val="24"/>
        </w:rPr>
        <w:tab/>
        <w:t xml:space="preserve">H. P. Luhn, “A Business Intelligence System,” </w:t>
      </w:r>
      <w:r w:rsidRPr="00C64774">
        <w:rPr>
          <w:rFonts w:ascii="Calibri" w:hAnsi="Calibri" w:cs="Calibri"/>
          <w:i/>
          <w:iCs/>
          <w:noProof/>
          <w:szCs w:val="24"/>
        </w:rPr>
        <w:t>IBM J. Res. Dev.</w:t>
      </w:r>
      <w:r w:rsidRPr="00C64774">
        <w:rPr>
          <w:rFonts w:ascii="Calibri" w:hAnsi="Calibri" w:cs="Calibri"/>
          <w:noProof/>
          <w:szCs w:val="24"/>
        </w:rPr>
        <w:t>, vol. 2, no. 4, pp. 314–319, 1958.</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[5]</w:t>
      </w:r>
      <w:r w:rsidRPr="00C64774">
        <w:rPr>
          <w:rFonts w:ascii="Calibri" w:hAnsi="Calibri" w:cs="Calibri"/>
          <w:noProof/>
          <w:szCs w:val="24"/>
        </w:rPr>
        <w:tab/>
        <w:t>H. R. Koeppel, “The history of business intelligence and analytics and what comes next.” [Online]. Available: http://searchcio.techtarget.com/opinion/The-history-of-business-intelligence-and-analytics-and-what-comes-next. [Accessed: 10-Oct-2016].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[6]</w:t>
      </w:r>
      <w:r w:rsidRPr="00C64774">
        <w:rPr>
          <w:rFonts w:ascii="Calibri" w:hAnsi="Calibri" w:cs="Calibri"/>
          <w:noProof/>
          <w:szCs w:val="24"/>
        </w:rPr>
        <w:tab/>
        <w:t xml:space="preserve">G. FERRY, </w:t>
      </w:r>
      <w:r w:rsidRPr="00C64774">
        <w:rPr>
          <w:rFonts w:ascii="Calibri" w:hAnsi="Calibri" w:cs="Calibri"/>
          <w:i/>
          <w:iCs/>
          <w:noProof/>
          <w:szCs w:val="24"/>
        </w:rPr>
        <w:t>A COMPUTER CALLED LEO</w:t>
      </w:r>
      <w:r w:rsidRPr="00C64774">
        <w:rPr>
          <w:rFonts w:ascii="Calibri" w:hAnsi="Calibri" w:cs="Calibri"/>
          <w:noProof/>
          <w:szCs w:val="24"/>
        </w:rPr>
        <w:t>. 2003.</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[7]</w:t>
      </w:r>
      <w:r w:rsidRPr="00C64774">
        <w:rPr>
          <w:rFonts w:ascii="Calibri" w:hAnsi="Calibri" w:cs="Calibri"/>
          <w:noProof/>
          <w:szCs w:val="24"/>
        </w:rPr>
        <w:tab/>
        <w:t>Daniel J. Power, “Using computerized decision support systems, and the history of DSS.” [Online]. Available: http://searchbusinessanalytics.techtarget.com/tutorial/Using-computerized-decision-support-systems-and-the-history-of-DSS.</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[8]</w:t>
      </w:r>
      <w:r w:rsidRPr="00C64774">
        <w:rPr>
          <w:rFonts w:ascii="Calibri" w:hAnsi="Calibri" w:cs="Calibri"/>
          <w:noProof/>
          <w:szCs w:val="24"/>
        </w:rPr>
        <w:tab/>
        <w:t xml:space="preserve">H. J. Watso and J. W. Satzinge, “Establishing Viable Programs of Research : The Executive Information System Progra m at the University of Georgi a,” </w:t>
      </w:r>
      <w:r w:rsidRPr="00C64774">
        <w:rPr>
          <w:rFonts w:ascii="Calibri" w:hAnsi="Calibri" w:cs="Calibri"/>
          <w:i/>
          <w:iCs/>
          <w:noProof/>
          <w:szCs w:val="24"/>
        </w:rPr>
        <w:t>Data Base</w:t>
      </w:r>
      <w:r w:rsidRPr="00C64774">
        <w:rPr>
          <w:rFonts w:ascii="Calibri" w:hAnsi="Calibri" w:cs="Calibri"/>
          <w:noProof/>
          <w:szCs w:val="24"/>
        </w:rPr>
        <w:t>, vol. 1994, no. August, pp. 40–50, 1994.</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[9]</w:t>
      </w:r>
      <w:r w:rsidRPr="00C64774">
        <w:rPr>
          <w:rFonts w:ascii="Calibri" w:hAnsi="Calibri" w:cs="Calibri"/>
          <w:noProof/>
          <w:szCs w:val="24"/>
        </w:rPr>
        <w:tab/>
        <w:t xml:space="preserve">J. Cutroni, </w:t>
      </w:r>
      <w:r w:rsidRPr="00C64774">
        <w:rPr>
          <w:rFonts w:ascii="Calibri" w:hAnsi="Calibri" w:cs="Calibri"/>
          <w:i/>
          <w:iCs/>
          <w:noProof/>
          <w:szCs w:val="24"/>
        </w:rPr>
        <w:t>Google Analytics</w:t>
      </w:r>
      <w:r w:rsidRPr="00C64774">
        <w:rPr>
          <w:rFonts w:ascii="Calibri" w:hAnsi="Calibri" w:cs="Calibri"/>
          <w:noProof/>
          <w:szCs w:val="24"/>
        </w:rPr>
        <w:t>. O’Reilly Media, 2007.</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[10]</w:t>
      </w:r>
      <w:r w:rsidRPr="00C64774">
        <w:rPr>
          <w:rFonts w:ascii="Calibri" w:hAnsi="Calibri" w:cs="Calibri"/>
          <w:noProof/>
          <w:szCs w:val="24"/>
        </w:rPr>
        <w:tab/>
        <w:t xml:space="preserve">S. Few, “Clarifying the vision,” </w:t>
      </w:r>
      <w:r w:rsidRPr="00C64774">
        <w:rPr>
          <w:rFonts w:ascii="Calibri" w:hAnsi="Calibri" w:cs="Calibri"/>
          <w:i/>
          <w:iCs/>
          <w:noProof/>
          <w:szCs w:val="24"/>
        </w:rPr>
        <w:t>Inf. Dashboard Des. Eff. Vis. Commun. Data</w:t>
      </w:r>
      <w:r w:rsidRPr="00C64774">
        <w:rPr>
          <w:rFonts w:ascii="Calibri" w:hAnsi="Calibri" w:cs="Calibri"/>
          <w:noProof/>
          <w:szCs w:val="24"/>
        </w:rPr>
        <w:t>, p. 223, 2006.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[11]</w:t>
      </w:r>
      <w:r w:rsidRPr="00C64774">
        <w:rPr>
          <w:rFonts w:ascii="Calibri" w:hAnsi="Calibri" w:cs="Calibri"/>
          <w:noProof/>
          <w:szCs w:val="24"/>
        </w:rPr>
        <w:tab/>
        <w:t>“Short History on Data-Driven Dashboards.” [Online]. Available: http://www.dashboardinsight.com/news/news-articles/data-driven-dashboards.aspx.</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lastRenderedPageBreak/>
        <w:t>[12]</w:t>
      </w:r>
      <w:r w:rsidRPr="00C64774">
        <w:rPr>
          <w:rFonts w:ascii="Calibri" w:hAnsi="Calibri" w:cs="Calibri"/>
          <w:noProof/>
          <w:szCs w:val="24"/>
        </w:rPr>
        <w:tab/>
        <w:t xml:space="preserve">S. Few, “Dashboard Confusion Revisited,” </w:t>
      </w:r>
      <w:r w:rsidRPr="00C64774">
        <w:rPr>
          <w:rFonts w:ascii="Calibri" w:hAnsi="Calibri" w:cs="Calibri"/>
          <w:i/>
          <w:iCs/>
          <w:noProof/>
          <w:szCs w:val="24"/>
        </w:rPr>
        <w:t>Percept. Edge</w:t>
      </w:r>
      <w:r w:rsidRPr="00C64774">
        <w:rPr>
          <w:rFonts w:ascii="Calibri" w:hAnsi="Calibri" w:cs="Calibri"/>
          <w:noProof/>
          <w:szCs w:val="24"/>
        </w:rPr>
        <w:t>, pp. 1–6, 2007.</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[13]</w:t>
      </w:r>
      <w:r w:rsidRPr="00C64774">
        <w:rPr>
          <w:rFonts w:ascii="Calibri" w:hAnsi="Calibri" w:cs="Calibri"/>
          <w:noProof/>
          <w:szCs w:val="24"/>
        </w:rPr>
        <w:tab/>
        <w:t xml:space="preserve">S. Few, “Common Pitfalls in Dashboard Design,” </w:t>
      </w:r>
      <w:r w:rsidRPr="00C64774">
        <w:rPr>
          <w:rFonts w:ascii="Calibri" w:hAnsi="Calibri" w:cs="Calibri"/>
          <w:i/>
          <w:iCs/>
          <w:noProof/>
          <w:szCs w:val="24"/>
        </w:rPr>
        <w:t>ProClarity Corp.</w:t>
      </w:r>
      <w:r w:rsidRPr="00C64774">
        <w:rPr>
          <w:rFonts w:ascii="Calibri" w:hAnsi="Calibri" w:cs="Calibri"/>
          <w:noProof/>
          <w:szCs w:val="24"/>
        </w:rPr>
        <w:t>, no. February, p. 31, 2006.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[14]</w:t>
      </w:r>
      <w:r w:rsidRPr="00C64774">
        <w:rPr>
          <w:rFonts w:ascii="Calibri" w:hAnsi="Calibri" w:cs="Calibri"/>
          <w:noProof/>
          <w:szCs w:val="24"/>
        </w:rPr>
        <w:tab/>
        <w:t xml:space="preserve">A. Maragakis and A. van den Dobbelsteen, “Higher Education: Features, Trends and Needs in Relation to Sustainability,” </w:t>
      </w:r>
      <w:r w:rsidRPr="00C64774">
        <w:rPr>
          <w:rFonts w:ascii="Calibri" w:hAnsi="Calibri" w:cs="Calibri"/>
          <w:i/>
          <w:iCs/>
          <w:noProof/>
          <w:szCs w:val="24"/>
        </w:rPr>
        <w:t>J. Sustain. Educ.</w:t>
      </w:r>
      <w:r w:rsidRPr="00C64774">
        <w:rPr>
          <w:rFonts w:ascii="Calibri" w:hAnsi="Calibri" w:cs="Calibri"/>
          <w:noProof/>
          <w:szCs w:val="24"/>
        </w:rPr>
        <w:t>, vol. 4, no. January, 2013.</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[15]</w:t>
      </w:r>
      <w:r w:rsidRPr="00C64774">
        <w:rPr>
          <w:rFonts w:ascii="Calibri" w:hAnsi="Calibri" w:cs="Calibri"/>
          <w:noProof/>
          <w:szCs w:val="24"/>
        </w:rPr>
        <w:tab/>
        <w:t>AASHE, “Timeline | About | AASHE STARS.” [Online]. Available: https://stars.aashe.org/pages/about/timeline.html. [Accessed: 12-Dec-2016].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[16]</w:t>
      </w:r>
      <w:r w:rsidRPr="00C64774">
        <w:rPr>
          <w:rFonts w:ascii="Calibri" w:hAnsi="Calibri" w:cs="Calibri"/>
          <w:noProof/>
          <w:szCs w:val="24"/>
        </w:rPr>
        <w:tab/>
        <w:t>AASHE, “Rated Institutions | AASHE STARS.” [Online]. Available: https://stars.aashe.org/institutions/participants-and-reports/. [Accessed: 12-Dec-2016].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[17]</w:t>
      </w:r>
      <w:r w:rsidRPr="00C64774">
        <w:rPr>
          <w:rFonts w:ascii="Calibri" w:hAnsi="Calibri" w:cs="Calibri"/>
          <w:noProof/>
          <w:szCs w:val="24"/>
        </w:rPr>
        <w:tab/>
        <w:t>AASHE, “STARS technical manual version 2.1,” no. May, 2016.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[18]</w:t>
      </w:r>
      <w:r w:rsidRPr="00C64774">
        <w:rPr>
          <w:rFonts w:ascii="Calibri" w:hAnsi="Calibri" w:cs="Calibri"/>
          <w:noProof/>
          <w:szCs w:val="24"/>
        </w:rPr>
        <w:tab/>
        <w:t>University of illinois, “Sustainability tracking , assessment &amp; rating System ( STARS ) for colleges and universities,” p. 16, 2009.</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[19]</w:t>
      </w:r>
      <w:r w:rsidRPr="00C64774">
        <w:rPr>
          <w:rFonts w:ascii="Calibri" w:hAnsi="Calibri" w:cs="Calibri"/>
          <w:noProof/>
          <w:szCs w:val="24"/>
        </w:rPr>
        <w:tab/>
        <w:t xml:space="preserve">J. Karat and T. Dayton, “Practical education for improving software usability,” </w:t>
      </w:r>
      <w:r w:rsidRPr="00C64774">
        <w:rPr>
          <w:rFonts w:ascii="Calibri" w:hAnsi="Calibri" w:cs="Calibri"/>
          <w:i/>
          <w:iCs/>
          <w:noProof/>
          <w:szCs w:val="24"/>
        </w:rPr>
        <w:t>Conf. Hum. Factors Comput. Syst. - Proc.</w:t>
      </w:r>
      <w:r w:rsidRPr="00C64774">
        <w:rPr>
          <w:rFonts w:ascii="Calibri" w:hAnsi="Calibri" w:cs="Calibri"/>
          <w:noProof/>
          <w:szCs w:val="24"/>
        </w:rPr>
        <w:t>, vol. 1, pp. 162–169, 1995.</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[20]</w:t>
      </w:r>
      <w:r w:rsidRPr="00C64774">
        <w:rPr>
          <w:rFonts w:ascii="Calibri" w:hAnsi="Calibri" w:cs="Calibri"/>
          <w:noProof/>
          <w:szCs w:val="24"/>
        </w:rPr>
        <w:tab/>
        <w:t xml:space="preserve">National Research Council, </w:t>
      </w:r>
      <w:r w:rsidRPr="00C64774">
        <w:rPr>
          <w:rFonts w:ascii="Calibri" w:hAnsi="Calibri" w:cs="Calibri"/>
          <w:i/>
          <w:iCs/>
          <w:noProof/>
          <w:szCs w:val="24"/>
        </w:rPr>
        <w:t>Human Factors Specialists’Education and Utilization: Results of a Survey</w:t>
      </w:r>
      <w:r w:rsidRPr="00C64774">
        <w:rPr>
          <w:rFonts w:ascii="Calibri" w:hAnsi="Calibri" w:cs="Calibri"/>
          <w:noProof/>
          <w:szCs w:val="24"/>
        </w:rPr>
        <w:t>. National Academies Press, 1992.</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[21]</w:t>
      </w:r>
      <w:r w:rsidRPr="00C64774">
        <w:rPr>
          <w:rFonts w:ascii="Calibri" w:hAnsi="Calibri" w:cs="Calibri"/>
          <w:noProof/>
          <w:szCs w:val="24"/>
        </w:rPr>
        <w:tab/>
        <w:t xml:space="preserve">M. J. Mahemoff and L. J. Johnston, “Pattern languages for usability: an investigation of alternative approaches,” </w:t>
      </w:r>
      <w:r w:rsidRPr="00C64774">
        <w:rPr>
          <w:rFonts w:ascii="Calibri" w:hAnsi="Calibri" w:cs="Calibri"/>
          <w:i/>
          <w:iCs/>
          <w:noProof/>
          <w:szCs w:val="24"/>
        </w:rPr>
        <w:t>Proceedings. 3rd Asia Pacific Comput. Hum. Interact. (Cat. No.98EX110)</w:t>
      </w:r>
      <w:r w:rsidRPr="00C64774">
        <w:rPr>
          <w:rFonts w:ascii="Calibri" w:hAnsi="Calibri" w:cs="Calibri"/>
          <w:noProof/>
          <w:szCs w:val="24"/>
        </w:rPr>
        <w:t>, pp. 25–30, 1998.</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[22]</w:t>
      </w:r>
      <w:r w:rsidRPr="00C64774">
        <w:rPr>
          <w:rFonts w:ascii="Calibri" w:hAnsi="Calibri" w:cs="Calibri"/>
          <w:noProof/>
          <w:szCs w:val="24"/>
        </w:rPr>
        <w:tab/>
        <w:t>J. Deng and E. Kemp, “Managing UI Pattern Collections,” pp. 31–38, 2005.</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[23]</w:t>
      </w:r>
      <w:r w:rsidRPr="00C64774">
        <w:rPr>
          <w:rFonts w:ascii="Calibri" w:hAnsi="Calibri" w:cs="Calibri"/>
          <w:noProof/>
          <w:szCs w:val="24"/>
        </w:rPr>
        <w:tab/>
        <w:t xml:space="preserve">A. M. Dearden and J. Finlay, “Pattern languages in HCI : a critical review Pattern Languages in HCI: A critical review,” </w:t>
      </w:r>
      <w:r w:rsidRPr="00C64774">
        <w:rPr>
          <w:rFonts w:ascii="Calibri" w:hAnsi="Calibri" w:cs="Calibri"/>
          <w:i/>
          <w:iCs/>
          <w:noProof/>
          <w:szCs w:val="24"/>
        </w:rPr>
        <w:t>Hum. Comput. Interact.</w:t>
      </w:r>
      <w:r w:rsidRPr="00C64774">
        <w:rPr>
          <w:rFonts w:ascii="Calibri" w:hAnsi="Calibri" w:cs="Calibri"/>
          <w:noProof/>
          <w:szCs w:val="24"/>
        </w:rPr>
        <w:t>, vol. 21, no. 1, pp. 49–102, 2006.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[24]</w:t>
      </w:r>
      <w:r w:rsidRPr="00C64774">
        <w:rPr>
          <w:rFonts w:ascii="Calibri" w:hAnsi="Calibri" w:cs="Calibri"/>
          <w:noProof/>
          <w:szCs w:val="24"/>
        </w:rPr>
        <w:tab/>
        <w:t xml:space="preserve">J. Tidwell, </w:t>
      </w:r>
      <w:r w:rsidRPr="00C64774">
        <w:rPr>
          <w:rFonts w:ascii="Calibri" w:hAnsi="Calibri" w:cs="Calibri"/>
          <w:i/>
          <w:iCs/>
          <w:noProof/>
          <w:szCs w:val="24"/>
        </w:rPr>
        <w:t>Designing Interfaces</w:t>
      </w:r>
      <w:r w:rsidRPr="00C64774">
        <w:rPr>
          <w:rFonts w:ascii="Calibri" w:hAnsi="Calibri" w:cs="Calibri"/>
          <w:noProof/>
          <w:szCs w:val="24"/>
        </w:rPr>
        <w:t>. O’Reilly.</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[25]</w:t>
      </w:r>
      <w:r w:rsidRPr="00C64774">
        <w:rPr>
          <w:rFonts w:ascii="Calibri" w:hAnsi="Calibri" w:cs="Calibri"/>
          <w:noProof/>
          <w:szCs w:val="24"/>
        </w:rPr>
        <w:tab/>
        <w:t xml:space="preserve">R. Mahajan and B. Shneiderman, “Visual and textual consistency checking </w:t>
      </w:r>
      <w:r w:rsidRPr="00C64774">
        <w:rPr>
          <w:rFonts w:ascii="Calibri" w:hAnsi="Calibri" w:cs="Calibri"/>
          <w:noProof/>
          <w:szCs w:val="24"/>
        </w:rPr>
        <w:lastRenderedPageBreak/>
        <w:t xml:space="preserve">tools for graphical user interfaces,” </w:t>
      </w:r>
      <w:r w:rsidRPr="00C64774">
        <w:rPr>
          <w:rFonts w:ascii="Calibri" w:hAnsi="Calibri" w:cs="Calibri"/>
          <w:i/>
          <w:iCs/>
          <w:noProof/>
          <w:szCs w:val="24"/>
        </w:rPr>
        <w:t>IEEE Trans. Softw. Eng.</w:t>
      </w:r>
      <w:r w:rsidRPr="00C64774">
        <w:rPr>
          <w:rFonts w:ascii="Calibri" w:hAnsi="Calibri" w:cs="Calibri"/>
          <w:noProof/>
          <w:szCs w:val="24"/>
        </w:rPr>
        <w:t>, vol. 23, no. 11, pp. 722–735, 1997.</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[26]</w:t>
      </w:r>
      <w:r w:rsidRPr="00C64774">
        <w:rPr>
          <w:rFonts w:ascii="Calibri" w:hAnsi="Calibri" w:cs="Calibri"/>
          <w:noProof/>
          <w:szCs w:val="24"/>
        </w:rPr>
        <w:tab/>
        <w:t>Microsoft, “Command Buttons (Windows).” [Online]. Available: https://msdn.microsoft.com/en-us/library/windows/desktop/dn742402(v=vs.85).aspx. [Accessed: 20-Mar-2017].</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[27]</w:t>
      </w:r>
      <w:r w:rsidRPr="00C64774">
        <w:rPr>
          <w:rFonts w:ascii="Calibri" w:hAnsi="Calibri" w:cs="Calibri"/>
          <w:noProof/>
          <w:szCs w:val="24"/>
        </w:rPr>
        <w:tab/>
        <w:t xml:space="preserve">D. Chang, L. Dooley, and J. E. Tuovinen, “Gestalt Theory in Visual Screen Design — A New Look at an old subject,” </w:t>
      </w:r>
      <w:r w:rsidRPr="00C64774">
        <w:rPr>
          <w:rFonts w:ascii="Calibri" w:hAnsi="Calibri" w:cs="Calibri"/>
          <w:i/>
          <w:iCs/>
          <w:noProof/>
          <w:szCs w:val="24"/>
        </w:rPr>
        <w:t>Proc. Seventh world Conf. Comput. Educ. Conf. Comput. Educ. Aust. Top.</w:t>
      </w:r>
      <w:r w:rsidRPr="00C64774">
        <w:rPr>
          <w:rFonts w:ascii="Calibri" w:hAnsi="Calibri" w:cs="Calibri"/>
          <w:noProof/>
          <w:szCs w:val="24"/>
        </w:rPr>
        <w:t>, vol. 8, pp. 5–12, 2002.</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[28]</w:t>
      </w:r>
      <w:r w:rsidRPr="00C64774">
        <w:rPr>
          <w:rFonts w:ascii="Calibri" w:hAnsi="Calibri" w:cs="Calibri"/>
          <w:noProof/>
          <w:szCs w:val="24"/>
        </w:rPr>
        <w:tab/>
        <w:t>A. Agrawal, “Why Data Is Important for Companies and Why Innovation Is On the Way | Inc.com.” [Online]. Available: http://www.inc.com/aj-agrawal/why-data-is-important-for-companies-and-why-innovation-is-on-the-way.html. [Accessed: 14-Nov-2016].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[29]</w:t>
      </w:r>
      <w:r w:rsidRPr="00C64774">
        <w:rPr>
          <w:rFonts w:ascii="Calibri" w:hAnsi="Calibri" w:cs="Calibri"/>
          <w:noProof/>
          <w:szCs w:val="24"/>
        </w:rPr>
        <w:tab/>
        <w:t xml:space="preserve">B. Marr, “Why Too Much Data Is Stressing Us Out,” </w:t>
      </w:r>
      <w:r w:rsidRPr="00C64774">
        <w:rPr>
          <w:rFonts w:ascii="Calibri" w:hAnsi="Calibri" w:cs="Calibri"/>
          <w:i/>
          <w:iCs/>
          <w:noProof/>
          <w:szCs w:val="24"/>
        </w:rPr>
        <w:t>Forbes</w:t>
      </w:r>
      <w:r w:rsidRPr="00C64774">
        <w:rPr>
          <w:rFonts w:ascii="Calibri" w:hAnsi="Calibri" w:cs="Calibri"/>
          <w:noProof/>
          <w:szCs w:val="24"/>
        </w:rPr>
        <w:t>, 2015. [Online]. Available: http://www.forbes.com/sites/bernardmarr/2015/11/25/why-too-much-data-is-stressing-us-out/#1fc380fb2186. [Accessed: 14-Nov-2016].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[30]</w:t>
      </w:r>
      <w:r w:rsidRPr="00C64774">
        <w:rPr>
          <w:rFonts w:ascii="Calibri" w:hAnsi="Calibri" w:cs="Calibri"/>
          <w:noProof/>
          <w:szCs w:val="24"/>
        </w:rPr>
        <w:tab/>
        <w:t xml:space="preserve">F. Graham, “Pretty pictures: Can images stop data overload? - BBC News,” </w:t>
      </w:r>
      <w:r w:rsidRPr="00C64774">
        <w:rPr>
          <w:rFonts w:ascii="Calibri" w:hAnsi="Calibri" w:cs="Calibri"/>
          <w:i/>
          <w:iCs/>
          <w:noProof/>
          <w:szCs w:val="24"/>
        </w:rPr>
        <w:t>BBC News</w:t>
      </w:r>
      <w:r w:rsidRPr="00C64774">
        <w:rPr>
          <w:rFonts w:ascii="Calibri" w:hAnsi="Calibri" w:cs="Calibri"/>
          <w:noProof/>
          <w:szCs w:val="24"/>
        </w:rPr>
        <w:t>, 2012. [Online]. Available: http://www.bbc.co.uk/news/business-17682294. [Accessed: 14-Nov-2016].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[31]</w:t>
      </w:r>
      <w:r w:rsidRPr="00C64774">
        <w:rPr>
          <w:rFonts w:ascii="Calibri" w:hAnsi="Calibri" w:cs="Calibri"/>
          <w:noProof/>
          <w:szCs w:val="24"/>
        </w:rPr>
        <w:tab/>
        <w:t xml:space="preserve">M. Friendly, “A Brief History of Data Visualization,” </w:t>
      </w:r>
      <w:r w:rsidRPr="00C64774">
        <w:rPr>
          <w:rFonts w:ascii="Calibri" w:hAnsi="Calibri" w:cs="Calibri"/>
          <w:i/>
          <w:iCs/>
          <w:noProof/>
          <w:szCs w:val="24"/>
        </w:rPr>
        <w:t>Handb. Data Vis.</w:t>
      </w:r>
      <w:r w:rsidRPr="00C64774">
        <w:rPr>
          <w:rFonts w:ascii="Calibri" w:hAnsi="Calibri" w:cs="Calibri"/>
          <w:noProof/>
          <w:szCs w:val="24"/>
        </w:rPr>
        <w:t>, p. 15–56 (1–43), 2008.</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[32]</w:t>
      </w:r>
      <w:r w:rsidRPr="00C64774">
        <w:rPr>
          <w:rFonts w:ascii="Calibri" w:hAnsi="Calibri" w:cs="Calibri"/>
          <w:noProof/>
          <w:szCs w:val="24"/>
        </w:rPr>
        <w:tab/>
        <w:t xml:space="preserve">O. D. E. L. A. Soci, A. D. E. Statistique, and E. Discussion, “Michael Friendly, Denis Daniel,” </w:t>
      </w:r>
      <w:r w:rsidRPr="00C64774">
        <w:rPr>
          <w:rFonts w:ascii="Calibri" w:hAnsi="Calibri" w:cs="Calibri"/>
          <w:i/>
          <w:iCs/>
          <w:noProof/>
          <w:szCs w:val="24"/>
        </w:rPr>
        <w:t>J. la Société Française Stat.</w:t>
      </w:r>
      <w:r w:rsidRPr="00C64774">
        <w:rPr>
          <w:rFonts w:ascii="Calibri" w:hAnsi="Calibri" w:cs="Calibri"/>
          <w:noProof/>
          <w:szCs w:val="24"/>
        </w:rPr>
        <w:t>, vol. 4, no. 141, pp. 51–60, 2001.</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[33]</w:t>
      </w:r>
      <w:r w:rsidRPr="00C64774">
        <w:rPr>
          <w:rFonts w:ascii="Calibri" w:hAnsi="Calibri" w:cs="Calibri"/>
          <w:noProof/>
          <w:szCs w:val="24"/>
        </w:rPr>
        <w:tab/>
        <w:t xml:space="preserve">M. Friendly, “The Golden Age of Statistical Graphics,” </w:t>
      </w:r>
      <w:r w:rsidRPr="00C64774">
        <w:rPr>
          <w:rFonts w:ascii="Calibri" w:hAnsi="Calibri" w:cs="Calibri"/>
          <w:i/>
          <w:iCs/>
          <w:noProof/>
          <w:szCs w:val="24"/>
        </w:rPr>
        <w:t>Stat. Sci.</w:t>
      </w:r>
      <w:r w:rsidRPr="00C64774">
        <w:rPr>
          <w:rFonts w:ascii="Calibri" w:hAnsi="Calibri" w:cs="Calibri"/>
          <w:noProof/>
          <w:szCs w:val="24"/>
        </w:rPr>
        <w:t>, vol. 23, no. 4, pp. 502–535, 2008.</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[34]</w:t>
      </w:r>
      <w:r w:rsidRPr="00C64774">
        <w:rPr>
          <w:rFonts w:ascii="Calibri" w:hAnsi="Calibri" w:cs="Calibri"/>
          <w:noProof/>
          <w:szCs w:val="24"/>
        </w:rPr>
        <w:tab/>
        <w:t xml:space="preserve">M. Friendly, “Milestones in the history of data visualization: A case study in statistical historiography,” </w:t>
      </w:r>
      <w:r w:rsidRPr="00C64774">
        <w:rPr>
          <w:rFonts w:ascii="Calibri" w:hAnsi="Calibri" w:cs="Calibri"/>
          <w:i/>
          <w:iCs/>
          <w:noProof/>
          <w:szCs w:val="24"/>
        </w:rPr>
        <w:t>Classif. ubiquitous Chall.</w:t>
      </w:r>
      <w:r w:rsidRPr="00C64774">
        <w:rPr>
          <w:rFonts w:ascii="Calibri" w:hAnsi="Calibri" w:cs="Calibri"/>
          <w:noProof/>
          <w:szCs w:val="24"/>
        </w:rPr>
        <w:t>, pp. 34–52, 2005.</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[35]</w:t>
      </w:r>
      <w:r w:rsidRPr="00C64774">
        <w:rPr>
          <w:rFonts w:ascii="Calibri" w:hAnsi="Calibri" w:cs="Calibri"/>
          <w:noProof/>
          <w:szCs w:val="24"/>
        </w:rPr>
        <w:tab/>
        <w:t xml:space="preserve">L. Press, “Before the Altair: The History of Personal Computing,” </w:t>
      </w:r>
      <w:r w:rsidRPr="00C64774">
        <w:rPr>
          <w:rFonts w:ascii="Calibri" w:hAnsi="Calibri" w:cs="Calibri"/>
          <w:i/>
          <w:iCs/>
          <w:noProof/>
          <w:szCs w:val="24"/>
        </w:rPr>
        <w:t xml:space="preserve">Commun. </w:t>
      </w:r>
      <w:r w:rsidRPr="00C64774">
        <w:rPr>
          <w:rFonts w:ascii="Calibri" w:hAnsi="Calibri" w:cs="Calibri"/>
          <w:i/>
          <w:iCs/>
          <w:noProof/>
          <w:szCs w:val="24"/>
        </w:rPr>
        <w:lastRenderedPageBreak/>
        <w:t>ACM</w:t>
      </w:r>
      <w:r w:rsidRPr="00C64774">
        <w:rPr>
          <w:rFonts w:ascii="Calibri" w:hAnsi="Calibri" w:cs="Calibri"/>
          <w:noProof/>
          <w:szCs w:val="24"/>
        </w:rPr>
        <w:t>, vol. 36, no. 9, pp. 27–33, 1993.</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[36]</w:t>
      </w:r>
      <w:r w:rsidRPr="00C64774">
        <w:rPr>
          <w:rFonts w:ascii="Calibri" w:hAnsi="Calibri" w:cs="Calibri"/>
          <w:noProof/>
          <w:szCs w:val="24"/>
        </w:rPr>
        <w:tab/>
        <w:t xml:space="preserve">S. Dragićević, “The potential of web-based GIS,” </w:t>
      </w:r>
      <w:r w:rsidRPr="00C64774">
        <w:rPr>
          <w:rFonts w:ascii="Calibri" w:hAnsi="Calibri" w:cs="Calibri"/>
          <w:i/>
          <w:iCs/>
          <w:noProof/>
          <w:szCs w:val="24"/>
        </w:rPr>
        <w:t>J. Geogr. Syst.</w:t>
      </w:r>
      <w:r w:rsidRPr="00C64774">
        <w:rPr>
          <w:rFonts w:ascii="Calibri" w:hAnsi="Calibri" w:cs="Calibri"/>
          <w:noProof/>
          <w:szCs w:val="24"/>
        </w:rPr>
        <w:t>, vol. 6, no. 2, pp. 79–81, 2004.</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[37]</w:t>
      </w:r>
      <w:r w:rsidRPr="00C64774">
        <w:rPr>
          <w:rFonts w:ascii="Calibri" w:hAnsi="Calibri" w:cs="Calibri"/>
          <w:noProof/>
          <w:szCs w:val="24"/>
        </w:rPr>
        <w:tab/>
        <w:t xml:space="preserve">M. J. Kraak, “The role of the map in a Web-GIS environment,” </w:t>
      </w:r>
      <w:r w:rsidRPr="00C64774">
        <w:rPr>
          <w:rFonts w:ascii="Calibri" w:hAnsi="Calibri" w:cs="Calibri"/>
          <w:i/>
          <w:iCs/>
          <w:noProof/>
          <w:szCs w:val="24"/>
        </w:rPr>
        <w:t>J. Geogr. Syst.</w:t>
      </w:r>
      <w:r w:rsidRPr="00C64774">
        <w:rPr>
          <w:rFonts w:ascii="Calibri" w:hAnsi="Calibri" w:cs="Calibri"/>
          <w:noProof/>
          <w:szCs w:val="24"/>
        </w:rPr>
        <w:t>, vol. 6, no. 2, pp. 83–93, 2004.</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[38]</w:t>
      </w:r>
      <w:r w:rsidRPr="00C64774">
        <w:rPr>
          <w:rFonts w:ascii="Calibri" w:hAnsi="Calibri" w:cs="Calibri"/>
          <w:noProof/>
          <w:szCs w:val="24"/>
        </w:rPr>
        <w:tab/>
        <w:t xml:space="preserve">A. V Royappa, “The PHP web application server,” </w:t>
      </w:r>
      <w:r w:rsidRPr="00C64774">
        <w:rPr>
          <w:rFonts w:ascii="Calibri" w:hAnsi="Calibri" w:cs="Calibri"/>
          <w:i/>
          <w:iCs/>
          <w:noProof/>
          <w:szCs w:val="24"/>
        </w:rPr>
        <w:t>J. Comput. Small Coll.</w:t>
      </w:r>
      <w:r w:rsidRPr="00C64774">
        <w:rPr>
          <w:rFonts w:ascii="Calibri" w:hAnsi="Calibri" w:cs="Calibri"/>
          <w:noProof/>
          <w:szCs w:val="24"/>
        </w:rPr>
        <w:t>, vol. 15, no. 3. pp. 201–211, 2000.</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[39]</w:t>
      </w:r>
      <w:r w:rsidRPr="00C64774">
        <w:rPr>
          <w:rFonts w:ascii="Calibri" w:hAnsi="Calibri" w:cs="Calibri"/>
          <w:noProof/>
          <w:szCs w:val="24"/>
        </w:rPr>
        <w:tab/>
        <w:t>“Learn | The ASP.NET Site.” [Online]. Available: https://www.asp.net/learn. [Accessed: 13-Dec-2016].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[40]</w:t>
      </w:r>
      <w:r w:rsidRPr="00C64774">
        <w:rPr>
          <w:rFonts w:ascii="Calibri" w:hAnsi="Calibri" w:cs="Calibri"/>
          <w:noProof/>
          <w:szCs w:val="24"/>
        </w:rPr>
        <w:tab/>
        <w:t>“Open Source | The ASP.NET Site.” [Online]. Available: https://www.asp.net/open-source. [Accessed: 26-Apr-2017].</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[41]</w:t>
      </w:r>
      <w:r w:rsidRPr="00C64774">
        <w:rPr>
          <w:rFonts w:ascii="Calibri" w:hAnsi="Calibri" w:cs="Calibri"/>
          <w:noProof/>
          <w:szCs w:val="24"/>
        </w:rPr>
        <w:tab/>
        <w:t xml:space="preserve">G. Lawton, “LAMP lights enterprise development efforts,” </w:t>
      </w:r>
      <w:r w:rsidRPr="00C64774">
        <w:rPr>
          <w:rFonts w:ascii="Calibri" w:hAnsi="Calibri" w:cs="Calibri"/>
          <w:i/>
          <w:iCs/>
          <w:noProof/>
          <w:szCs w:val="24"/>
        </w:rPr>
        <w:t>Computer (Long. Beach. Calif).</w:t>
      </w:r>
      <w:r w:rsidRPr="00C64774">
        <w:rPr>
          <w:rFonts w:ascii="Calibri" w:hAnsi="Calibri" w:cs="Calibri"/>
          <w:noProof/>
          <w:szCs w:val="24"/>
        </w:rPr>
        <w:t>, vol. 38, no. 9, pp. 18–20, 2005.</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[42]</w:t>
      </w:r>
      <w:r w:rsidRPr="00C64774">
        <w:rPr>
          <w:rFonts w:ascii="Calibri" w:hAnsi="Calibri" w:cs="Calibri"/>
          <w:noProof/>
          <w:szCs w:val="24"/>
        </w:rPr>
        <w:tab/>
        <w:t xml:space="preserve">A. Davis, S. Overmyer, K. Jordan, J. Caruso, F. Dandashi, A. Dinh, G. Kincaid, G. Ledeboer, P. Reynolds, P. Sitaram, A. Ta, and M. Theofanos, “Identifying and Measuring Quality in a Software Requirements Specification,” </w:t>
      </w:r>
      <w:r w:rsidRPr="00C64774">
        <w:rPr>
          <w:rFonts w:ascii="Calibri" w:hAnsi="Calibri" w:cs="Calibri"/>
          <w:i/>
          <w:iCs/>
          <w:noProof/>
          <w:szCs w:val="24"/>
        </w:rPr>
        <w:t>Ieee</w:t>
      </w:r>
      <w:r w:rsidRPr="00C64774">
        <w:rPr>
          <w:rFonts w:ascii="Calibri" w:hAnsi="Calibri" w:cs="Calibri"/>
          <w:noProof/>
          <w:szCs w:val="24"/>
        </w:rPr>
        <w:t>, pp. 141–152, 1993.</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[43]</w:t>
      </w:r>
      <w:r w:rsidRPr="00C64774">
        <w:rPr>
          <w:rFonts w:ascii="Calibri" w:hAnsi="Calibri" w:cs="Calibri"/>
          <w:noProof/>
          <w:szCs w:val="24"/>
        </w:rPr>
        <w:tab/>
        <w:t>P. Tavolato and K. Vincena, “A prototyping methodology and its tool,” 1984.</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[44]</w:t>
      </w:r>
      <w:r w:rsidRPr="00C64774">
        <w:rPr>
          <w:rFonts w:ascii="Calibri" w:hAnsi="Calibri" w:cs="Calibri"/>
          <w:noProof/>
          <w:szCs w:val="24"/>
        </w:rPr>
        <w:tab/>
        <w:t xml:space="preserve">Z. Zhang, “Effective Requirements Development-A Comparison of Requirements Elicitation techniques,” </w:t>
      </w:r>
      <w:r w:rsidRPr="00C64774">
        <w:rPr>
          <w:rFonts w:ascii="Calibri" w:hAnsi="Calibri" w:cs="Calibri"/>
          <w:i/>
          <w:iCs/>
          <w:noProof/>
          <w:szCs w:val="24"/>
        </w:rPr>
        <w:t>Tampere, Finland, INSPIRE</w:t>
      </w:r>
      <w:r w:rsidRPr="00C64774">
        <w:rPr>
          <w:rFonts w:ascii="Calibri" w:hAnsi="Calibri" w:cs="Calibri"/>
          <w:noProof/>
          <w:szCs w:val="24"/>
        </w:rPr>
        <w:t>, no. May, p. 9, 2007.</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[45]</w:t>
      </w:r>
      <w:r w:rsidRPr="00C64774">
        <w:rPr>
          <w:rFonts w:ascii="Calibri" w:hAnsi="Calibri" w:cs="Calibri"/>
          <w:noProof/>
          <w:szCs w:val="24"/>
        </w:rPr>
        <w:tab/>
        <w:t xml:space="preserve">M. Christel and K. Kang, “Issues in requirements elicitation,” </w:t>
      </w:r>
      <w:r w:rsidRPr="00C64774">
        <w:rPr>
          <w:rFonts w:ascii="Calibri" w:hAnsi="Calibri" w:cs="Calibri"/>
          <w:i/>
          <w:iCs/>
          <w:noProof/>
          <w:szCs w:val="24"/>
        </w:rPr>
        <w:t>Requir. Eng. Proj.</w:t>
      </w:r>
      <w:r w:rsidRPr="00C64774">
        <w:rPr>
          <w:rFonts w:ascii="Calibri" w:hAnsi="Calibri" w:cs="Calibri"/>
          <w:noProof/>
          <w:szCs w:val="24"/>
        </w:rPr>
        <w:t>, no. September, pp. 1–77, 1992.</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[46]</w:t>
      </w:r>
      <w:r w:rsidRPr="00C64774">
        <w:rPr>
          <w:rFonts w:ascii="Calibri" w:hAnsi="Calibri" w:cs="Calibri"/>
          <w:noProof/>
          <w:szCs w:val="24"/>
        </w:rPr>
        <w:tab/>
        <w:t xml:space="preserve">F. Paetsch, A. Eberlein, and F. Maurer, “Requirements engineering and agile software development,” </w:t>
      </w:r>
      <w:r w:rsidRPr="00C64774">
        <w:rPr>
          <w:rFonts w:ascii="Calibri" w:hAnsi="Calibri" w:cs="Calibri"/>
          <w:i/>
          <w:iCs/>
          <w:noProof/>
          <w:szCs w:val="24"/>
        </w:rPr>
        <w:t>WET ICE 2003. Proceedings. Twelfth IEEE Int. Work. Enabling Technol. Infrastruct. Collab. Enterp. 2003.</w:t>
      </w:r>
      <w:r w:rsidRPr="00C64774">
        <w:rPr>
          <w:rFonts w:ascii="Calibri" w:hAnsi="Calibri" w:cs="Calibri"/>
          <w:noProof/>
          <w:szCs w:val="24"/>
        </w:rPr>
        <w:t>, pp. 308–313, 2003.</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[47]</w:t>
      </w:r>
      <w:r w:rsidRPr="00C64774">
        <w:rPr>
          <w:rFonts w:ascii="Calibri" w:hAnsi="Calibri" w:cs="Calibri"/>
          <w:noProof/>
          <w:szCs w:val="24"/>
        </w:rPr>
        <w:tab/>
        <w:t xml:space="preserve">S. Viller and I. Sommerville, “Social analysis in the requirements engineering </w:t>
      </w:r>
      <w:r w:rsidRPr="00C64774">
        <w:rPr>
          <w:rFonts w:ascii="Calibri" w:hAnsi="Calibri" w:cs="Calibri"/>
          <w:noProof/>
          <w:szCs w:val="24"/>
        </w:rPr>
        <w:lastRenderedPageBreak/>
        <w:t xml:space="preserve">process: from ethnography to method,” </w:t>
      </w:r>
      <w:r w:rsidRPr="00C64774">
        <w:rPr>
          <w:rFonts w:ascii="Calibri" w:hAnsi="Calibri" w:cs="Calibri"/>
          <w:i/>
          <w:iCs/>
          <w:noProof/>
          <w:szCs w:val="24"/>
        </w:rPr>
        <w:t>4th IEEE Int. Symp. Requir. Eng. RE 1999</w:t>
      </w:r>
      <w:r w:rsidRPr="00C64774">
        <w:rPr>
          <w:rFonts w:ascii="Calibri" w:hAnsi="Calibri" w:cs="Calibri"/>
          <w:noProof/>
          <w:szCs w:val="24"/>
        </w:rPr>
        <w:t>, no. April 2017, pp. 6–13, 1999.</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[48]</w:t>
      </w:r>
      <w:r w:rsidRPr="00C64774">
        <w:rPr>
          <w:rFonts w:ascii="Calibri" w:hAnsi="Calibri" w:cs="Calibri"/>
          <w:noProof/>
          <w:szCs w:val="24"/>
        </w:rPr>
        <w:tab/>
        <w:t xml:space="preserve">A. Davis, O. Dieste, A. Hickey, N. Juristo, and A. M. Moreno, “Effectiveness of requirements elicitation techniques: Empirical results derived from a systematic review,” </w:t>
      </w:r>
      <w:r w:rsidRPr="00C64774">
        <w:rPr>
          <w:rFonts w:ascii="Calibri" w:hAnsi="Calibri" w:cs="Calibri"/>
          <w:i/>
          <w:iCs/>
          <w:noProof/>
          <w:szCs w:val="24"/>
        </w:rPr>
        <w:t>Proc. IEEE Int. Conf. Requir. Eng.</w:t>
      </w:r>
      <w:r w:rsidRPr="00C64774">
        <w:rPr>
          <w:rFonts w:ascii="Calibri" w:hAnsi="Calibri" w:cs="Calibri"/>
          <w:noProof/>
          <w:szCs w:val="24"/>
        </w:rPr>
        <w:t>, pp. 176–185, 2006.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[49]</w:t>
      </w:r>
      <w:r w:rsidRPr="00C64774">
        <w:rPr>
          <w:rFonts w:ascii="Calibri" w:hAnsi="Calibri" w:cs="Calibri"/>
          <w:noProof/>
          <w:szCs w:val="24"/>
        </w:rPr>
        <w:tab/>
        <w:t xml:space="preserve">B. Nuseibeh and S. Easterbrook, “Requirements engineering: a roadmap,” </w:t>
      </w:r>
      <w:r w:rsidRPr="00C64774">
        <w:rPr>
          <w:rFonts w:ascii="Calibri" w:hAnsi="Calibri" w:cs="Calibri"/>
          <w:i/>
          <w:iCs/>
          <w:noProof/>
          <w:szCs w:val="24"/>
        </w:rPr>
        <w:t>Proc. Conf. Futur. Softw. Eng. - ICSE ’00</w:t>
      </w:r>
      <w:r w:rsidRPr="00C64774">
        <w:rPr>
          <w:rFonts w:ascii="Calibri" w:hAnsi="Calibri" w:cs="Calibri"/>
          <w:noProof/>
          <w:szCs w:val="24"/>
        </w:rPr>
        <w:t>, vol. 1, pp. 35–46, 2000.</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[50]</w:t>
      </w:r>
      <w:r w:rsidRPr="00C64774">
        <w:rPr>
          <w:rFonts w:ascii="Calibri" w:hAnsi="Calibri" w:cs="Calibri"/>
          <w:noProof/>
          <w:szCs w:val="24"/>
        </w:rPr>
        <w:tab/>
        <w:t xml:space="preserve">I. Jacobson, “Use cases and aspects-working seamlessly together,” </w:t>
      </w:r>
      <w:r w:rsidRPr="00C64774">
        <w:rPr>
          <w:rFonts w:ascii="Calibri" w:hAnsi="Calibri" w:cs="Calibri"/>
          <w:i/>
          <w:iCs/>
          <w:noProof/>
          <w:szCs w:val="24"/>
        </w:rPr>
        <w:t>J. Object Technol.</w:t>
      </w:r>
      <w:r w:rsidRPr="00C64774">
        <w:rPr>
          <w:rFonts w:ascii="Calibri" w:hAnsi="Calibri" w:cs="Calibri"/>
          <w:noProof/>
          <w:szCs w:val="24"/>
        </w:rPr>
        <w:t>, vol. 2, no. 4, pp. 7–28, 2003.</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[51]</w:t>
      </w:r>
      <w:r w:rsidRPr="00C64774">
        <w:rPr>
          <w:rFonts w:ascii="Calibri" w:hAnsi="Calibri" w:cs="Calibri"/>
          <w:noProof/>
          <w:szCs w:val="24"/>
        </w:rPr>
        <w:tab/>
        <w:t xml:space="preserve">A. Cockburn, “Structuring use cases with goals,” </w:t>
      </w:r>
      <w:r w:rsidRPr="00C64774">
        <w:rPr>
          <w:rFonts w:ascii="Calibri" w:hAnsi="Calibri" w:cs="Calibri"/>
          <w:i/>
          <w:iCs/>
          <w:noProof/>
          <w:szCs w:val="24"/>
        </w:rPr>
        <w:t>J. Object Oriented Program.</w:t>
      </w:r>
      <w:r w:rsidRPr="00C64774">
        <w:rPr>
          <w:rFonts w:ascii="Calibri" w:hAnsi="Calibri" w:cs="Calibri"/>
          <w:noProof/>
          <w:szCs w:val="24"/>
        </w:rPr>
        <w:t>, vol. 1997, no. 5, pp. 1–16, 1997.</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[52]</w:t>
      </w:r>
      <w:r w:rsidRPr="00C64774">
        <w:rPr>
          <w:rFonts w:ascii="Calibri" w:hAnsi="Calibri" w:cs="Calibri"/>
          <w:noProof/>
          <w:szCs w:val="24"/>
        </w:rPr>
        <w:tab/>
        <w:t xml:space="preserve">I. Jacobson, </w:t>
      </w:r>
      <w:r w:rsidRPr="00C64774">
        <w:rPr>
          <w:rFonts w:ascii="Calibri" w:hAnsi="Calibri" w:cs="Calibri"/>
          <w:i/>
          <w:iCs/>
          <w:noProof/>
          <w:szCs w:val="24"/>
        </w:rPr>
        <w:t>Object-Oriented Software Engineering: A Use Case Driven Approach</w:t>
      </w:r>
      <w:r w:rsidRPr="00C64774">
        <w:rPr>
          <w:rFonts w:ascii="Calibri" w:hAnsi="Calibri" w:cs="Calibri"/>
          <w:noProof/>
          <w:szCs w:val="24"/>
        </w:rPr>
        <w:t>, 2nd ed. Addison-Wesley Pub, 2011.</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[53]</w:t>
      </w:r>
      <w:r w:rsidRPr="00C64774">
        <w:rPr>
          <w:rFonts w:ascii="Calibri" w:hAnsi="Calibri" w:cs="Calibri"/>
          <w:noProof/>
          <w:szCs w:val="24"/>
        </w:rPr>
        <w:tab/>
        <w:t xml:space="preserve">P. Tonella, F. Ricca, and A. Marchetto, </w:t>
      </w:r>
      <w:r w:rsidRPr="00C64774">
        <w:rPr>
          <w:rFonts w:ascii="Calibri" w:hAnsi="Calibri" w:cs="Calibri"/>
          <w:i/>
          <w:iCs/>
          <w:noProof/>
          <w:szCs w:val="24"/>
        </w:rPr>
        <w:t>Recent advances in web testing</w:t>
      </w:r>
      <w:r w:rsidRPr="00C64774">
        <w:rPr>
          <w:rFonts w:ascii="Calibri" w:hAnsi="Calibri" w:cs="Calibri"/>
          <w:noProof/>
          <w:szCs w:val="24"/>
        </w:rPr>
        <w:t>, vol. 93. 2014.</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[54]</w:t>
      </w:r>
      <w:r w:rsidRPr="00C64774">
        <w:rPr>
          <w:rFonts w:ascii="Calibri" w:hAnsi="Calibri" w:cs="Calibri"/>
          <w:noProof/>
          <w:szCs w:val="24"/>
        </w:rPr>
        <w:tab/>
        <w:t xml:space="preserve">F. P. Brooks, </w:t>
      </w:r>
      <w:r w:rsidRPr="00C64774">
        <w:rPr>
          <w:rFonts w:ascii="Calibri" w:hAnsi="Calibri" w:cs="Calibri"/>
          <w:i/>
          <w:iCs/>
          <w:noProof/>
          <w:szCs w:val="24"/>
        </w:rPr>
        <w:t>the Mythical man-month Essays on Software Engineering</w:t>
      </w:r>
      <w:r w:rsidRPr="00C64774">
        <w:rPr>
          <w:rFonts w:ascii="Calibri" w:hAnsi="Calibri" w:cs="Calibri"/>
          <w:noProof/>
          <w:szCs w:val="24"/>
        </w:rPr>
        <w:t>. Addison Wesley, 1975.</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[55]</w:t>
      </w:r>
      <w:r w:rsidRPr="00C64774">
        <w:rPr>
          <w:rFonts w:ascii="Calibri" w:hAnsi="Calibri" w:cs="Calibri"/>
          <w:noProof/>
          <w:szCs w:val="24"/>
        </w:rPr>
        <w:tab/>
        <w:t xml:space="preserve">T. Parveen, S. Tilley, and G. Gonzalez, “A case study in test management,” </w:t>
      </w:r>
      <w:r w:rsidRPr="00C64774">
        <w:rPr>
          <w:rFonts w:ascii="Calibri" w:hAnsi="Calibri" w:cs="Calibri"/>
          <w:i/>
          <w:iCs/>
          <w:noProof/>
          <w:szCs w:val="24"/>
        </w:rPr>
        <w:t>Proc. 45th Annu. southeast Reg. Conf. - ACM-SE 45</w:t>
      </w:r>
      <w:r w:rsidRPr="00C64774">
        <w:rPr>
          <w:rFonts w:ascii="Calibri" w:hAnsi="Calibri" w:cs="Calibri"/>
          <w:noProof/>
          <w:szCs w:val="24"/>
        </w:rPr>
        <w:t>, p. 82, 2007.</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[56]</w:t>
      </w:r>
      <w:r w:rsidRPr="00C64774">
        <w:rPr>
          <w:rFonts w:ascii="Calibri" w:hAnsi="Calibri" w:cs="Calibri"/>
          <w:noProof/>
          <w:szCs w:val="24"/>
        </w:rPr>
        <w:tab/>
        <w:t>“Meeting Shipment Deadline or Removing Bugs-Which Challenge is Greater.” [Online]. Available: http://www.softwaretestinggenius.com/meeting-shipment-deadline-or-removing-bugs-which-challenge-is-greater. [Accessed: 01-May-2016].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[57]</w:t>
      </w:r>
      <w:r w:rsidRPr="00C64774">
        <w:rPr>
          <w:rFonts w:ascii="Calibri" w:hAnsi="Calibri" w:cs="Calibri"/>
          <w:noProof/>
          <w:szCs w:val="24"/>
        </w:rPr>
        <w:tab/>
        <w:t xml:space="preserve">M. Beller, G. Gousios, A. Panichella, and A. Zaidman, “When, how, and why developers (do not) test in their IDEs,” </w:t>
      </w:r>
      <w:r w:rsidRPr="00C64774">
        <w:rPr>
          <w:rFonts w:ascii="Calibri" w:hAnsi="Calibri" w:cs="Calibri"/>
          <w:i/>
          <w:iCs/>
          <w:noProof/>
          <w:szCs w:val="24"/>
        </w:rPr>
        <w:t>Proc. 2015 10th Jt. Meet. Found. Softw. Eng. - ESEC/FSE 2015</w:t>
      </w:r>
      <w:r w:rsidRPr="00C64774">
        <w:rPr>
          <w:rFonts w:ascii="Calibri" w:hAnsi="Calibri" w:cs="Calibri"/>
          <w:noProof/>
          <w:szCs w:val="24"/>
        </w:rPr>
        <w:t>, pp. 179–190, 2015.</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[58]</w:t>
      </w:r>
      <w:r w:rsidRPr="00C64774">
        <w:rPr>
          <w:rFonts w:ascii="Calibri" w:hAnsi="Calibri" w:cs="Calibri"/>
          <w:noProof/>
          <w:szCs w:val="24"/>
        </w:rPr>
        <w:tab/>
        <w:t xml:space="preserve">M. N. K. Saunders, P. Lewis, and A. Thornhill, </w:t>
      </w:r>
      <w:r w:rsidRPr="00C64774">
        <w:rPr>
          <w:rFonts w:ascii="Calibri" w:hAnsi="Calibri" w:cs="Calibri"/>
          <w:i/>
          <w:iCs/>
          <w:noProof/>
          <w:szCs w:val="24"/>
        </w:rPr>
        <w:t>Research methods for business students</w:t>
      </w:r>
      <w:r w:rsidRPr="00C64774">
        <w:rPr>
          <w:rFonts w:ascii="Calibri" w:hAnsi="Calibri" w:cs="Calibri"/>
          <w:noProof/>
          <w:szCs w:val="24"/>
        </w:rPr>
        <w:t>. Prentice Hall, 2009.</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lastRenderedPageBreak/>
        <w:t>[59]</w:t>
      </w:r>
      <w:r w:rsidRPr="00C64774">
        <w:rPr>
          <w:rFonts w:ascii="Calibri" w:hAnsi="Calibri" w:cs="Calibri"/>
          <w:noProof/>
          <w:szCs w:val="24"/>
        </w:rPr>
        <w:tab/>
        <w:t xml:space="preserve">K. Knox, “A Researcher ’ s Dilemma - Philosophical and Methodological Pluralism,” </w:t>
      </w:r>
      <w:r w:rsidRPr="00C64774">
        <w:rPr>
          <w:rFonts w:ascii="Calibri" w:hAnsi="Calibri" w:cs="Calibri"/>
          <w:i/>
          <w:iCs/>
          <w:noProof/>
          <w:szCs w:val="24"/>
        </w:rPr>
        <w:t>Electron. J. Bus. Res. Methods</w:t>
      </w:r>
      <w:r w:rsidRPr="00C64774">
        <w:rPr>
          <w:rFonts w:ascii="Calibri" w:hAnsi="Calibri" w:cs="Calibri"/>
          <w:noProof/>
          <w:szCs w:val="24"/>
        </w:rPr>
        <w:t>, vol. 2, no. 2, pp. 119–128, 2004.</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[60]</w:t>
      </w:r>
      <w:r w:rsidRPr="00C64774">
        <w:rPr>
          <w:rFonts w:ascii="Calibri" w:hAnsi="Calibri" w:cs="Calibri"/>
          <w:noProof/>
          <w:szCs w:val="24"/>
        </w:rPr>
        <w:tab/>
        <w:t>M. Saunders and P. Tosey, “The_Layers_of_Research_Design.”</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[61]</w:t>
      </w:r>
      <w:r w:rsidRPr="00C64774">
        <w:rPr>
          <w:rFonts w:ascii="Calibri" w:hAnsi="Calibri" w:cs="Calibri"/>
          <w:noProof/>
          <w:szCs w:val="24"/>
        </w:rPr>
        <w:tab/>
        <w:t xml:space="preserve">F. Lau, “A Review on the Use of Action Research in Information Systems Studies,” </w:t>
      </w:r>
      <w:r w:rsidRPr="00C64774">
        <w:rPr>
          <w:rFonts w:ascii="Calibri" w:hAnsi="Calibri" w:cs="Calibri"/>
          <w:i/>
          <w:iCs/>
          <w:noProof/>
          <w:szCs w:val="24"/>
        </w:rPr>
        <w:t>IFIP 8.2 Work. Gr. Conf. Inf. Syst. Res. Inf. Syst. Qual. Res.</w:t>
      </w:r>
      <w:r w:rsidRPr="00C64774">
        <w:rPr>
          <w:rFonts w:ascii="Calibri" w:hAnsi="Calibri" w:cs="Calibri"/>
          <w:noProof/>
          <w:szCs w:val="24"/>
        </w:rPr>
        <w:t>, 1997.</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[62]</w:t>
      </w:r>
      <w:r w:rsidRPr="00C64774">
        <w:rPr>
          <w:rFonts w:ascii="Calibri" w:hAnsi="Calibri" w:cs="Calibri"/>
          <w:noProof/>
          <w:szCs w:val="24"/>
        </w:rPr>
        <w:tab/>
        <w:t xml:space="preserve">D. Boud, R. Keogh, and D. Walker, </w:t>
      </w:r>
      <w:r w:rsidRPr="00C64774">
        <w:rPr>
          <w:rFonts w:ascii="Calibri" w:hAnsi="Calibri" w:cs="Calibri"/>
          <w:i/>
          <w:iCs/>
          <w:noProof/>
          <w:szCs w:val="24"/>
        </w:rPr>
        <w:t>Reflection, turning experience into learning</w:t>
      </w:r>
      <w:r w:rsidRPr="00C64774">
        <w:rPr>
          <w:rFonts w:ascii="Calibri" w:hAnsi="Calibri" w:cs="Calibri"/>
          <w:noProof/>
          <w:szCs w:val="24"/>
        </w:rPr>
        <w:t>. .</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[63]</w:t>
      </w:r>
      <w:r w:rsidRPr="00C64774">
        <w:rPr>
          <w:rFonts w:ascii="Calibri" w:hAnsi="Calibri" w:cs="Calibri"/>
          <w:noProof/>
          <w:szCs w:val="24"/>
        </w:rPr>
        <w:tab/>
        <w:t xml:space="preserve">Canadian Institute for Work and Health, “What researchers mean by... Cross-sectional and longitudinal studies,” </w:t>
      </w:r>
      <w:r w:rsidRPr="00C64774">
        <w:rPr>
          <w:rFonts w:ascii="Calibri" w:hAnsi="Calibri" w:cs="Calibri"/>
          <w:i/>
          <w:iCs/>
          <w:noProof/>
          <w:szCs w:val="24"/>
        </w:rPr>
        <w:t>Work</w:t>
      </w:r>
      <w:r w:rsidRPr="00C64774">
        <w:rPr>
          <w:rFonts w:ascii="Calibri" w:hAnsi="Calibri" w:cs="Calibri"/>
          <w:noProof/>
          <w:szCs w:val="24"/>
        </w:rPr>
        <w:t>, no. 81, p. 2, 2015.</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[64]</w:t>
      </w:r>
      <w:r w:rsidRPr="00C64774">
        <w:rPr>
          <w:rFonts w:ascii="Calibri" w:hAnsi="Calibri" w:cs="Calibri"/>
          <w:noProof/>
          <w:szCs w:val="24"/>
        </w:rPr>
        <w:tab/>
        <w:t xml:space="preserve">R. J. K. Jacob and K. S. Karn, “Eye Tracking in Human-Computer Interaction and Usability Research. Ready to Deliver the Promises.,” </w:t>
      </w:r>
      <w:r w:rsidRPr="00C64774">
        <w:rPr>
          <w:rFonts w:ascii="Calibri" w:hAnsi="Calibri" w:cs="Calibri"/>
          <w:i/>
          <w:iCs/>
          <w:noProof/>
          <w:szCs w:val="24"/>
        </w:rPr>
        <w:t>Mind’s Eye Cogn. Appl. Asp. Eye Mov. Res.</w:t>
      </w:r>
      <w:r w:rsidRPr="00C64774">
        <w:rPr>
          <w:rFonts w:ascii="Calibri" w:hAnsi="Calibri" w:cs="Calibri"/>
          <w:noProof/>
          <w:szCs w:val="24"/>
        </w:rPr>
        <w:t>, pp. 531–553, 2003.</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[65]</w:t>
      </w:r>
      <w:r w:rsidRPr="00C64774">
        <w:rPr>
          <w:rFonts w:ascii="Calibri" w:hAnsi="Calibri" w:cs="Calibri"/>
          <w:noProof/>
          <w:szCs w:val="24"/>
        </w:rPr>
        <w:tab/>
        <w:t xml:space="preserve">&amp; K. Goldberg, J. H., “Eye movement-based evaluation of the computer interface,” </w:t>
      </w:r>
      <w:r w:rsidRPr="00C64774">
        <w:rPr>
          <w:rFonts w:ascii="Calibri" w:hAnsi="Calibri" w:cs="Calibri"/>
          <w:i/>
          <w:iCs/>
          <w:noProof/>
          <w:szCs w:val="24"/>
        </w:rPr>
        <w:t>Adv. Occup. Ergon. Saf.</w:t>
      </w:r>
      <w:r w:rsidRPr="00C64774">
        <w:rPr>
          <w:rFonts w:ascii="Calibri" w:hAnsi="Calibri" w:cs="Calibri"/>
          <w:noProof/>
          <w:szCs w:val="24"/>
        </w:rPr>
        <w:t>, no. January, pp. 529–532, 1998.</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[66]</w:t>
      </w:r>
      <w:r w:rsidRPr="00C64774">
        <w:rPr>
          <w:rFonts w:ascii="Calibri" w:hAnsi="Calibri" w:cs="Calibri"/>
          <w:noProof/>
          <w:szCs w:val="24"/>
        </w:rPr>
        <w:tab/>
        <w:t xml:space="preserve">A. Bangor, P. Kortum, and J. Miller, “Determining what individual SUS scores mean: Adding an adjective rating scale,” </w:t>
      </w:r>
      <w:r w:rsidRPr="00C64774">
        <w:rPr>
          <w:rFonts w:ascii="Calibri" w:hAnsi="Calibri" w:cs="Calibri"/>
          <w:i/>
          <w:iCs/>
          <w:noProof/>
          <w:szCs w:val="24"/>
        </w:rPr>
        <w:t>J. usability Stud.</w:t>
      </w:r>
      <w:r w:rsidRPr="00C64774">
        <w:rPr>
          <w:rFonts w:ascii="Calibri" w:hAnsi="Calibri" w:cs="Calibri"/>
          <w:noProof/>
          <w:szCs w:val="24"/>
        </w:rPr>
        <w:t>, vol. 4, no. 3, pp. 114–123, 2009.</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[67]</w:t>
      </w:r>
      <w:r w:rsidRPr="00C64774">
        <w:rPr>
          <w:rFonts w:ascii="Calibri" w:hAnsi="Calibri" w:cs="Calibri"/>
          <w:noProof/>
          <w:szCs w:val="24"/>
        </w:rPr>
        <w:tab/>
        <w:t xml:space="preserve">K. Finstad, “The System Usability Scale and Non-Native English Speakers,” </w:t>
      </w:r>
      <w:r w:rsidRPr="00C64774">
        <w:rPr>
          <w:rFonts w:ascii="Calibri" w:hAnsi="Calibri" w:cs="Calibri"/>
          <w:i/>
          <w:iCs/>
          <w:noProof/>
          <w:szCs w:val="24"/>
        </w:rPr>
        <w:t>English</w:t>
      </w:r>
      <w:r w:rsidRPr="00C64774">
        <w:rPr>
          <w:rFonts w:ascii="Calibri" w:hAnsi="Calibri" w:cs="Calibri"/>
          <w:noProof/>
          <w:szCs w:val="24"/>
        </w:rPr>
        <w:t>, vol. 1, no. 4, pp. 185–188, 2006.</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[68]</w:t>
      </w:r>
      <w:r w:rsidRPr="00C64774">
        <w:rPr>
          <w:rFonts w:ascii="Calibri" w:hAnsi="Calibri" w:cs="Calibri"/>
          <w:noProof/>
          <w:szCs w:val="24"/>
        </w:rPr>
        <w:tab/>
        <w:t>Assistant Secretary for Public Affairs, “System Usability Scale (SUS),” 2013. [Online]. Available: https://www.usability.gov/how-to-and-tools/methods/system-usability-scale.html. [Accessed: 26-Apr-2017].</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[69]</w:t>
      </w:r>
      <w:r w:rsidRPr="00C64774">
        <w:rPr>
          <w:rFonts w:ascii="Calibri" w:hAnsi="Calibri" w:cs="Calibri"/>
          <w:noProof/>
          <w:szCs w:val="24"/>
        </w:rPr>
        <w:tab/>
        <w:t xml:space="preserve">M. Rauschenberger, M. Schrepp, M. Perez-Cota, S. Olschner, and J. Thomaschewski, “Efficient Measurement of the User Experience of Interactive Products. How to use the User Experience Questionnaire (UEQ).Example: Spanish Language Version,” </w:t>
      </w:r>
      <w:r w:rsidRPr="00C64774">
        <w:rPr>
          <w:rFonts w:ascii="Calibri" w:hAnsi="Calibri" w:cs="Calibri"/>
          <w:i/>
          <w:iCs/>
          <w:noProof/>
          <w:szCs w:val="24"/>
        </w:rPr>
        <w:t>Int. J. Interact. Multimed. Artif. Intell.</w:t>
      </w:r>
      <w:r w:rsidRPr="00C64774">
        <w:rPr>
          <w:rFonts w:ascii="Calibri" w:hAnsi="Calibri" w:cs="Calibri"/>
          <w:noProof/>
          <w:szCs w:val="24"/>
        </w:rPr>
        <w:t>, vol. 2, no. 1, pp. 39–45, 2013.</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[70]</w:t>
      </w:r>
      <w:r w:rsidRPr="00C64774">
        <w:rPr>
          <w:rFonts w:ascii="Calibri" w:hAnsi="Calibri" w:cs="Calibri"/>
          <w:noProof/>
          <w:szCs w:val="24"/>
        </w:rPr>
        <w:tab/>
        <w:t xml:space="preserve">H. R. Hartson, T. S. Andre, and R. C. Williges, “Usability Evaluation Methods,” </w:t>
      </w:r>
      <w:r w:rsidRPr="00C64774">
        <w:rPr>
          <w:rFonts w:ascii="Calibri" w:hAnsi="Calibri" w:cs="Calibri"/>
          <w:i/>
          <w:iCs/>
          <w:noProof/>
          <w:szCs w:val="24"/>
        </w:rPr>
        <w:lastRenderedPageBreak/>
        <w:t>Society</w:t>
      </w:r>
      <w:r w:rsidRPr="00C64774">
        <w:rPr>
          <w:rFonts w:ascii="Calibri" w:hAnsi="Calibri" w:cs="Calibri"/>
          <w:noProof/>
          <w:szCs w:val="24"/>
        </w:rPr>
        <w:t>, vol. 13, no. February 2015, pp. 373–410, 2001.</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[71]</w:t>
      </w:r>
      <w:r w:rsidRPr="00C64774">
        <w:rPr>
          <w:rFonts w:ascii="Calibri" w:hAnsi="Calibri" w:cs="Calibri"/>
          <w:noProof/>
          <w:szCs w:val="24"/>
        </w:rPr>
        <w:tab/>
        <w:t xml:space="preserve">B. Laugwitz, T. Held, and M. Schrepp, “Construction and Evaluation of a User Experience Questionnaire,” </w:t>
      </w:r>
      <w:r w:rsidRPr="00C64774">
        <w:rPr>
          <w:rFonts w:ascii="Calibri" w:hAnsi="Calibri" w:cs="Calibri"/>
          <w:i/>
          <w:iCs/>
          <w:noProof/>
          <w:szCs w:val="24"/>
        </w:rPr>
        <w:t>HCI Usability Educ. Work</w:t>
      </w:r>
      <w:r w:rsidRPr="00C64774">
        <w:rPr>
          <w:rFonts w:ascii="Calibri" w:hAnsi="Calibri" w:cs="Calibri"/>
          <w:noProof/>
          <w:szCs w:val="24"/>
        </w:rPr>
        <w:t>, pp. 63–76, 2008.</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[72]</w:t>
      </w:r>
      <w:r w:rsidRPr="00C64774">
        <w:rPr>
          <w:rFonts w:ascii="Calibri" w:hAnsi="Calibri" w:cs="Calibri"/>
          <w:noProof/>
          <w:szCs w:val="24"/>
        </w:rPr>
        <w:tab/>
        <w:t xml:space="preserve">H. B. Santoso, R. Y. K. Isal, T. Basaruddin, L. Sadita, and M. Schrepp, “Research-in-progress: User Experience Evaluation of Student Centered E-Learning Environment for Computer Science Program,” </w:t>
      </w:r>
      <w:r w:rsidRPr="00C64774">
        <w:rPr>
          <w:rFonts w:ascii="Calibri" w:hAnsi="Calibri" w:cs="Calibri"/>
          <w:i/>
          <w:iCs/>
          <w:noProof/>
          <w:szCs w:val="24"/>
        </w:rPr>
        <w:t>2014 3rd Int. Conf. User Sci. Eng.</w:t>
      </w:r>
      <w:r w:rsidRPr="00C64774">
        <w:rPr>
          <w:rFonts w:ascii="Calibri" w:hAnsi="Calibri" w:cs="Calibri"/>
          <w:noProof/>
          <w:szCs w:val="24"/>
        </w:rPr>
        <w:t>, pp. 52–55, 2014.</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[73]</w:t>
      </w:r>
      <w:r w:rsidRPr="00C64774">
        <w:rPr>
          <w:rFonts w:ascii="Calibri" w:hAnsi="Calibri" w:cs="Calibri"/>
          <w:noProof/>
          <w:szCs w:val="24"/>
        </w:rPr>
        <w:tab/>
        <w:t xml:space="preserve">H. B. Santoso, I. Nurrohmah, S. Fadhilah, and W. H. Goodridge, “Evaluating and Redesigning the Self-Monitoring Tool,” </w:t>
      </w:r>
      <w:r w:rsidRPr="00C64774">
        <w:rPr>
          <w:rFonts w:ascii="Calibri" w:hAnsi="Calibri" w:cs="Calibri"/>
          <w:i/>
          <w:iCs/>
          <w:noProof/>
          <w:szCs w:val="24"/>
        </w:rPr>
        <w:t>Int. J. Adv. Sci. Eng. Inf. Technol.</w:t>
      </w:r>
      <w:r w:rsidRPr="00C64774">
        <w:rPr>
          <w:rFonts w:ascii="Calibri" w:hAnsi="Calibri" w:cs="Calibri"/>
          <w:noProof/>
          <w:szCs w:val="24"/>
        </w:rPr>
        <w:t>, vol. 7, no. 1, p. 228, 2017.</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[74]</w:t>
      </w:r>
      <w:r w:rsidRPr="00C64774">
        <w:rPr>
          <w:rFonts w:ascii="Calibri" w:hAnsi="Calibri" w:cs="Calibri"/>
          <w:noProof/>
          <w:szCs w:val="24"/>
        </w:rPr>
        <w:tab/>
        <w:t xml:space="preserve">H. E. McLoone, M. Jacobson, C. Hegg, and P. W. Johnson, “User-centered design and evaluation of a next generation fixed-split ergonomic keyboard,” </w:t>
      </w:r>
      <w:r w:rsidRPr="00C64774">
        <w:rPr>
          <w:rFonts w:ascii="Calibri" w:hAnsi="Calibri" w:cs="Calibri"/>
          <w:i/>
          <w:iCs/>
          <w:noProof/>
          <w:szCs w:val="24"/>
        </w:rPr>
        <w:t>Work</w:t>
      </w:r>
      <w:r w:rsidRPr="00C64774">
        <w:rPr>
          <w:rFonts w:ascii="Calibri" w:hAnsi="Calibri" w:cs="Calibri"/>
          <w:noProof/>
          <w:szCs w:val="24"/>
        </w:rPr>
        <w:t>, vol. 37, no. 4, pp. 445–456, 2010.</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[75]</w:t>
      </w:r>
      <w:r w:rsidRPr="00C64774">
        <w:rPr>
          <w:rFonts w:ascii="Calibri" w:hAnsi="Calibri" w:cs="Calibri"/>
          <w:noProof/>
          <w:szCs w:val="24"/>
        </w:rPr>
        <w:tab/>
        <w:t xml:space="preserve">Y. Rogers, H. Sharp, and J. Preece, </w:t>
      </w:r>
      <w:r w:rsidRPr="00C64774">
        <w:rPr>
          <w:rFonts w:ascii="Calibri" w:hAnsi="Calibri" w:cs="Calibri"/>
          <w:i/>
          <w:iCs/>
          <w:noProof/>
          <w:szCs w:val="24"/>
        </w:rPr>
        <w:t>Interaction design : beyond human-computer interaction</w:t>
      </w:r>
      <w:r w:rsidRPr="00C64774">
        <w:rPr>
          <w:rFonts w:ascii="Calibri" w:hAnsi="Calibri" w:cs="Calibri"/>
          <w:noProof/>
          <w:szCs w:val="24"/>
        </w:rPr>
        <w:t>. Wiley, 2011.</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[76]</w:t>
      </w:r>
      <w:r w:rsidRPr="00C64774">
        <w:rPr>
          <w:rFonts w:ascii="Calibri" w:hAnsi="Calibri" w:cs="Calibri"/>
          <w:noProof/>
          <w:szCs w:val="24"/>
        </w:rPr>
        <w:tab/>
        <w:t xml:space="preserve">J. A. Livermore, “Factors that significantly impact the implementation of an agile software development methodology,” </w:t>
      </w:r>
      <w:r w:rsidRPr="00C64774">
        <w:rPr>
          <w:rFonts w:ascii="Calibri" w:hAnsi="Calibri" w:cs="Calibri"/>
          <w:i/>
          <w:iCs/>
          <w:noProof/>
          <w:szCs w:val="24"/>
        </w:rPr>
        <w:t>J. Softw.</w:t>
      </w:r>
      <w:r w:rsidRPr="00C64774">
        <w:rPr>
          <w:rFonts w:ascii="Calibri" w:hAnsi="Calibri" w:cs="Calibri"/>
          <w:noProof/>
          <w:szCs w:val="24"/>
        </w:rPr>
        <w:t>, vol. 3, no. 4, pp. 31–36, 2008.</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[77]</w:t>
      </w:r>
      <w:r w:rsidRPr="00C64774">
        <w:rPr>
          <w:rFonts w:ascii="Calibri" w:hAnsi="Calibri" w:cs="Calibri"/>
          <w:noProof/>
          <w:szCs w:val="24"/>
        </w:rPr>
        <w:tab/>
        <w:t xml:space="preserve">R. S. Pressman, “The Manifesto for Agile Software Development,” </w:t>
      </w:r>
      <w:r w:rsidRPr="00C64774">
        <w:rPr>
          <w:rFonts w:ascii="Calibri" w:hAnsi="Calibri" w:cs="Calibri"/>
          <w:i/>
          <w:iCs/>
          <w:noProof/>
          <w:szCs w:val="24"/>
        </w:rPr>
        <w:t>Agil. Dev.</w:t>
      </w:r>
      <w:r w:rsidRPr="00C64774">
        <w:rPr>
          <w:rFonts w:ascii="Calibri" w:hAnsi="Calibri" w:cs="Calibri"/>
          <w:noProof/>
          <w:szCs w:val="24"/>
        </w:rPr>
        <w:t>, pp. 1–58, 2009.</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[78]</w:t>
      </w:r>
      <w:r w:rsidRPr="00C64774">
        <w:rPr>
          <w:rFonts w:ascii="Calibri" w:hAnsi="Calibri" w:cs="Calibri"/>
          <w:noProof/>
          <w:szCs w:val="24"/>
        </w:rPr>
        <w:tab/>
        <w:t xml:space="preserve">P. McInerney and F. Maurer, “UCD in agile projects: dream team or odd couple?,” </w:t>
      </w:r>
      <w:r w:rsidRPr="00C64774">
        <w:rPr>
          <w:rFonts w:ascii="Calibri" w:hAnsi="Calibri" w:cs="Calibri"/>
          <w:i/>
          <w:iCs/>
          <w:noProof/>
          <w:szCs w:val="24"/>
        </w:rPr>
        <w:t>Interactions</w:t>
      </w:r>
      <w:r w:rsidRPr="00C64774">
        <w:rPr>
          <w:rFonts w:ascii="Calibri" w:hAnsi="Calibri" w:cs="Calibri"/>
          <w:noProof/>
          <w:szCs w:val="24"/>
        </w:rPr>
        <w:t>, vol. 12, no. 6, pp. 19–23, 2005.</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[79]</w:t>
      </w:r>
      <w:r w:rsidRPr="00C64774">
        <w:rPr>
          <w:rFonts w:ascii="Calibri" w:hAnsi="Calibri" w:cs="Calibri"/>
          <w:noProof/>
          <w:szCs w:val="24"/>
        </w:rPr>
        <w:tab/>
        <w:t xml:space="preserve">M. Landhäußer and A. Genaid, “Connecting User Stories and code for test development,” </w:t>
      </w:r>
      <w:r w:rsidRPr="00C64774">
        <w:rPr>
          <w:rFonts w:ascii="Calibri" w:hAnsi="Calibri" w:cs="Calibri"/>
          <w:i/>
          <w:iCs/>
          <w:noProof/>
          <w:szCs w:val="24"/>
        </w:rPr>
        <w:t>2012 3rd Int. Work. Recomm. Syst. Softw. Eng. RSSE 2012 - Proc.</w:t>
      </w:r>
      <w:r w:rsidRPr="00C64774">
        <w:rPr>
          <w:rFonts w:ascii="Calibri" w:hAnsi="Calibri" w:cs="Calibri"/>
          <w:noProof/>
          <w:szCs w:val="24"/>
        </w:rPr>
        <w:t>, pp. 33–37, 2012.</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[80]</w:t>
      </w:r>
      <w:r w:rsidRPr="00C64774">
        <w:rPr>
          <w:rFonts w:ascii="Calibri" w:hAnsi="Calibri" w:cs="Calibri"/>
          <w:noProof/>
          <w:szCs w:val="24"/>
        </w:rPr>
        <w:tab/>
        <w:t>H. Zakerifard and R. Ramsin, “UCDMD : Use Case Driven Methodology Development,” no. c, pp. 434–440, 2014.</w:t>
      </w:r>
    </w:p>
    <w:p w:rsidR="00C64774" w:rsidRPr="00C64774" w:rsidRDefault="00C64774" w:rsidP="00C64774">
      <w:pPr>
        <w:widowControl w:val="0"/>
        <w:autoSpaceDE w:val="0"/>
        <w:autoSpaceDN w:val="0"/>
        <w:adjustRightInd w:val="0"/>
        <w:ind w:left="640" w:hanging="640"/>
        <w:rPr>
          <w:rFonts w:ascii="Calibri" w:hAnsi="Calibri" w:cs="Calibri"/>
          <w:noProof/>
          <w:szCs w:val="24"/>
        </w:rPr>
      </w:pPr>
      <w:r w:rsidRPr="00C64774">
        <w:rPr>
          <w:rFonts w:ascii="Calibri" w:hAnsi="Calibri" w:cs="Calibri"/>
          <w:noProof/>
          <w:szCs w:val="24"/>
        </w:rPr>
        <w:t>[81]</w:t>
      </w:r>
      <w:r w:rsidRPr="00C64774">
        <w:rPr>
          <w:rFonts w:ascii="Calibri" w:hAnsi="Calibri" w:cs="Calibri"/>
          <w:noProof/>
          <w:szCs w:val="24"/>
        </w:rPr>
        <w:tab/>
        <w:t xml:space="preserve">D. Fox, J. Sillito, and F. Maurer, “Agile methods and user-centered design: How </w:t>
      </w:r>
      <w:r w:rsidRPr="00C64774">
        <w:rPr>
          <w:rFonts w:ascii="Calibri" w:hAnsi="Calibri" w:cs="Calibri"/>
          <w:noProof/>
          <w:szCs w:val="24"/>
        </w:rPr>
        <w:lastRenderedPageBreak/>
        <w:t xml:space="preserve">these two methodologies are being successfully integrated in industry,” </w:t>
      </w:r>
      <w:r w:rsidRPr="00C64774">
        <w:rPr>
          <w:rFonts w:ascii="Calibri" w:hAnsi="Calibri" w:cs="Calibri"/>
          <w:i/>
          <w:iCs/>
          <w:noProof/>
          <w:szCs w:val="24"/>
        </w:rPr>
        <w:t>Proc. - Agil. 2008 Conf.</w:t>
      </w:r>
      <w:r w:rsidRPr="00C64774">
        <w:rPr>
          <w:rFonts w:ascii="Calibri" w:hAnsi="Calibri" w:cs="Calibri"/>
          <w:noProof/>
          <w:szCs w:val="24"/>
        </w:rPr>
        <w:t>, pp. 63–72, 2008.</w:t>
      </w:r>
    </w:p>
    <w:p w:rsidR="00C64774" w:rsidRPr="00C64774" w:rsidRDefault="00C64774" w:rsidP="00C64774">
      <w:pPr>
        <w:widowControl w:val="0"/>
        <w:autoSpaceDE w:val="0"/>
        <w:autoSpaceDN w:val="0"/>
        <w:adjustRightInd w:val="0"/>
        <w:ind w:left="640" w:hanging="640"/>
        <w:rPr>
          <w:rFonts w:ascii="Calibri" w:hAnsi="Calibri" w:cs="Calibri"/>
          <w:noProof/>
        </w:rPr>
      </w:pPr>
      <w:r w:rsidRPr="00C64774">
        <w:rPr>
          <w:rFonts w:ascii="Calibri" w:hAnsi="Calibri" w:cs="Calibri"/>
          <w:noProof/>
          <w:szCs w:val="24"/>
        </w:rPr>
        <w:t>[82]</w:t>
      </w:r>
      <w:r w:rsidRPr="00C64774">
        <w:rPr>
          <w:rFonts w:ascii="Calibri" w:hAnsi="Calibri" w:cs="Calibri"/>
          <w:noProof/>
          <w:szCs w:val="24"/>
        </w:rPr>
        <w:tab/>
        <w:t>J. Nielsen, “F-Shaped Pattern For Reading Web Content,” 2006. [Online]. Available: https://www.nngroup.com/articles/f-shaped-pattern-reading-web-content/. [Accessed: 27-Apr-2017].</w:t>
      </w:r>
    </w:p>
    <w:p w:rsidR="00C81296" w:rsidRDefault="00C81296" w:rsidP="00C81296">
      <w:r>
        <w:fldChar w:fldCharType="end"/>
      </w:r>
    </w:p>
    <w:p w:rsidR="00C924D8" w:rsidRDefault="00C924D8">
      <w:pPr>
        <w:spacing w:line="252" w:lineRule="auto"/>
      </w:pPr>
      <w:r>
        <w:br w:type="page"/>
      </w:r>
    </w:p>
    <w:p w:rsidR="00F22BF3" w:rsidRDefault="00C924D8" w:rsidP="00C924D8">
      <w:pPr>
        <w:pStyle w:val="Heading1"/>
        <w:numPr>
          <w:ilvl w:val="0"/>
          <w:numId w:val="0"/>
        </w:numPr>
        <w:ind w:left="450" w:hanging="450"/>
      </w:pPr>
      <w:bookmarkStart w:id="171" w:name="_Ref480991148"/>
      <w:bookmarkStart w:id="172" w:name="_Toc481057185"/>
      <w:bookmarkStart w:id="173" w:name="_Toc481057292"/>
      <w:r>
        <w:lastRenderedPageBreak/>
        <w:t>Appendix 01.</w:t>
      </w:r>
      <w:bookmarkEnd w:id="171"/>
      <w:bookmarkEnd w:id="172"/>
      <w:bookmarkEnd w:id="173"/>
    </w:p>
    <w:p w:rsidR="00C924D8" w:rsidRDefault="00C924D8" w:rsidP="00F03570">
      <w:pPr>
        <w:pStyle w:val="Heading2"/>
        <w:numPr>
          <w:ilvl w:val="0"/>
          <w:numId w:val="0"/>
        </w:numPr>
        <w:ind w:left="450" w:hanging="450"/>
      </w:pPr>
      <w:bookmarkStart w:id="174" w:name="_Ref480991156"/>
      <w:bookmarkStart w:id="175" w:name="_Toc481057186"/>
      <w:bookmarkStart w:id="176" w:name="_Toc481057293"/>
      <w:r>
        <w:t>Usability &amp; User Experience Questionnaire</w:t>
      </w:r>
      <w:bookmarkEnd w:id="174"/>
      <w:bookmarkEnd w:id="175"/>
      <w:bookmarkEnd w:id="176"/>
    </w:p>
    <w:p w:rsidR="00C924D8" w:rsidRDefault="00C924D8" w:rsidP="00C924D8">
      <w:pPr>
        <w:pStyle w:val="Heading2"/>
        <w:numPr>
          <w:ilvl w:val="0"/>
          <w:numId w:val="0"/>
        </w:numPr>
        <w:pBdr>
          <w:top w:val="single" w:sz="4" w:space="0" w:color="ED7D31" w:themeColor="accent2"/>
        </w:pBdr>
      </w:pPr>
      <w:bookmarkStart w:id="177" w:name="_Toc481057187"/>
      <w:bookmarkStart w:id="178" w:name="_Toc481057294"/>
      <w:r>
        <w:t>Usability</w:t>
      </w:r>
      <w:r w:rsidR="00DB6F84">
        <w:t xml:space="preserve"> (SUS)</w:t>
      </w:r>
      <w:bookmarkEnd w:id="177"/>
      <w:bookmarkEnd w:id="178"/>
    </w:p>
    <w:p w:rsidR="00C924D8" w:rsidRDefault="00C924D8" w:rsidP="00C924D8">
      <w:r>
        <w:t>To what extent do you agree or disagree with the following statements.</w:t>
      </w:r>
    </w:p>
    <w:p w:rsidR="00C924D8" w:rsidRPr="00006CA2" w:rsidRDefault="00C924D8" w:rsidP="00C924D8">
      <w:r>
        <w:t>Please select one answer per row: 1 being strongly agree and 5 being strongly disagree.</w:t>
      </w:r>
    </w:p>
    <w:tbl>
      <w:tblPr>
        <w:tblStyle w:val="GridTable1Light-Accent2"/>
        <w:tblW w:w="4758" w:type="pct"/>
        <w:jc w:val="center"/>
        <w:tblLayout w:type="fixed"/>
        <w:tblCellMar>
          <w:left w:w="0" w:type="dxa"/>
          <w:right w:w="0" w:type="dxa"/>
        </w:tblCellMar>
        <w:tblLook w:val="04A0" w:firstRow="1" w:lastRow="0" w:firstColumn="1" w:lastColumn="0" w:noHBand="0" w:noVBand="1"/>
        <w:tblDescription w:val="Company goals"/>
      </w:tblPr>
      <w:tblGrid>
        <w:gridCol w:w="374"/>
        <w:gridCol w:w="3588"/>
        <w:gridCol w:w="874"/>
        <w:gridCol w:w="349"/>
        <w:gridCol w:w="463"/>
        <w:gridCol w:w="463"/>
        <w:gridCol w:w="341"/>
        <w:gridCol w:w="375"/>
        <w:gridCol w:w="869"/>
        <w:gridCol w:w="100"/>
      </w:tblGrid>
      <w:tr w:rsidR="00C924D8" w:rsidTr="00DB6F8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75" w:type="dxa"/>
            <w:tcBorders>
              <w:top w:val="nil"/>
              <w:left w:val="nil"/>
            </w:tcBorders>
            <w:vAlign w:val="bottom"/>
          </w:tcPr>
          <w:p w:rsidR="00C924D8" w:rsidRDefault="00C924D8" w:rsidP="00C924D8">
            <w:pPr>
              <w:pStyle w:val="Heading4"/>
              <w:outlineLvl w:val="3"/>
            </w:pPr>
          </w:p>
        </w:tc>
        <w:tc>
          <w:tcPr>
            <w:tcW w:w="3588" w:type="dxa"/>
            <w:tcBorders>
              <w:top w:val="nil"/>
            </w:tcBorders>
          </w:tcPr>
          <w:p w:rsidR="00C924D8" w:rsidRDefault="00C924D8" w:rsidP="00C924D8">
            <w:pPr>
              <w:pStyle w:val="Heading4"/>
              <w:outlineLvl w:val="3"/>
              <w:cnfStyle w:val="100000000000" w:firstRow="1" w:lastRow="0" w:firstColumn="0" w:lastColumn="0" w:oddVBand="0" w:evenVBand="0" w:oddHBand="0" w:evenHBand="0" w:firstRowFirstColumn="0" w:firstRowLastColumn="0" w:lastRowFirstColumn="0" w:lastRowLastColumn="0"/>
            </w:pPr>
            <w:r>
              <w:t>Questions</w:t>
            </w:r>
          </w:p>
        </w:tc>
        <w:tc>
          <w:tcPr>
            <w:tcW w:w="874" w:type="dxa"/>
            <w:tcBorders>
              <w:top w:val="nil"/>
            </w:tcBorders>
          </w:tcPr>
          <w:p w:rsidR="00C924D8" w:rsidRDefault="00C924D8" w:rsidP="00C924D8">
            <w:pPr>
              <w:cnfStyle w:val="100000000000" w:firstRow="1" w:lastRow="0" w:firstColumn="0" w:lastColumn="0" w:oddVBand="0" w:evenVBand="0" w:oddHBand="0" w:evenHBand="0" w:firstRowFirstColumn="0" w:firstRowLastColumn="0" w:lastRowFirstColumn="0" w:lastRowLastColumn="0"/>
            </w:pPr>
            <w:r w:rsidRPr="0019647C">
              <w:t>Strongly Agree</w:t>
            </w:r>
          </w:p>
        </w:tc>
        <w:tc>
          <w:tcPr>
            <w:tcW w:w="349" w:type="dxa"/>
            <w:tcBorders>
              <w:top w:val="nil"/>
            </w:tcBorders>
          </w:tcPr>
          <w:p w:rsidR="00C924D8" w:rsidRDefault="00C924D8" w:rsidP="00C924D8">
            <w:pPr>
              <w:pStyle w:val="Heading4"/>
              <w:jc w:val="center"/>
              <w:outlineLvl w:val="3"/>
              <w:cnfStyle w:val="100000000000" w:firstRow="1" w:lastRow="0" w:firstColumn="0" w:lastColumn="0" w:oddVBand="0" w:evenVBand="0" w:oddHBand="0" w:evenHBand="0" w:firstRowFirstColumn="0" w:firstRowLastColumn="0" w:lastRowFirstColumn="0" w:lastRowLastColumn="0"/>
            </w:pPr>
            <w:r>
              <w:t>1</w:t>
            </w:r>
          </w:p>
        </w:tc>
        <w:tc>
          <w:tcPr>
            <w:tcW w:w="463" w:type="dxa"/>
            <w:tcBorders>
              <w:top w:val="nil"/>
            </w:tcBorders>
          </w:tcPr>
          <w:p w:rsidR="00C924D8" w:rsidRDefault="00C924D8" w:rsidP="00C924D8">
            <w:pPr>
              <w:pStyle w:val="Heading4"/>
              <w:jc w:val="center"/>
              <w:outlineLvl w:val="3"/>
              <w:cnfStyle w:val="100000000000" w:firstRow="1" w:lastRow="0" w:firstColumn="0" w:lastColumn="0" w:oddVBand="0" w:evenVBand="0" w:oddHBand="0" w:evenHBand="0" w:firstRowFirstColumn="0" w:firstRowLastColumn="0" w:lastRowFirstColumn="0" w:lastRowLastColumn="0"/>
            </w:pPr>
            <w:r>
              <w:t>2</w:t>
            </w:r>
          </w:p>
        </w:tc>
        <w:tc>
          <w:tcPr>
            <w:tcW w:w="463" w:type="dxa"/>
            <w:tcBorders>
              <w:top w:val="nil"/>
            </w:tcBorders>
          </w:tcPr>
          <w:p w:rsidR="00C924D8" w:rsidRDefault="00C924D8" w:rsidP="00C924D8">
            <w:pPr>
              <w:pStyle w:val="Heading4"/>
              <w:jc w:val="center"/>
              <w:outlineLvl w:val="3"/>
              <w:cnfStyle w:val="100000000000" w:firstRow="1" w:lastRow="0" w:firstColumn="0" w:lastColumn="0" w:oddVBand="0" w:evenVBand="0" w:oddHBand="0" w:evenHBand="0" w:firstRowFirstColumn="0" w:firstRowLastColumn="0" w:lastRowFirstColumn="0" w:lastRowLastColumn="0"/>
            </w:pPr>
            <w:r>
              <w:t>3</w:t>
            </w:r>
          </w:p>
        </w:tc>
        <w:tc>
          <w:tcPr>
            <w:tcW w:w="341" w:type="dxa"/>
            <w:tcBorders>
              <w:top w:val="nil"/>
            </w:tcBorders>
          </w:tcPr>
          <w:p w:rsidR="00C924D8" w:rsidRDefault="00C924D8" w:rsidP="00C924D8">
            <w:pPr>
              <w:pStyle w:val="Heading4"/>
              <w:jc w:val="center"/>
              <w:outlineLvl w:val="3"/>
              <w:cnfStyle w:val="100000000000" w:firstRow="1" w:lastRow="0" w:firstColumn="0" w:lastColumn="0" w:oddVBand="0" w:evenVBand="0" w:oddHBand="0" w:evenHBand="0" w:firstRowFirstColumn="0" w:firstRowLastColumn="0" w:lastRowFirstColumn="0" w:lastRowLastColumn="0"/>
            </w:pPr>
            <w:r>
              <w:t>4</w:t>
            </w:r>
          </w:p>
        </w:tc>
        <w:tc>
          <w:tcPr>
            <w:tcW w:w="375" w:type="dxa"/>
            <w:tcBorders>
              <w:top w:val="nil"/>
            </w:tcBorders>
          </w:tcPr>
          <w:p w:rsidR="00C924D8" w:rsidRDefault="00C924D8" w:rsidP="00C924D8">
            <w:pPr>
              <w:pStyle w:val="Heading4"/>
              <w:jc w:val="center"/>
              <w:outlineLvl w:val="3"/>
              <w:cnfStyle w:val="100000000000" w:firstRow="1" w:lastRow="0" w:firstColumn="0" w:lastColumn="0" w:oddVBand="0" w:evenVBand="0" w:oddHBand="0" w:evenHBand="0" w:firstRowFirstColumn="0" w:firstRowLastColumn="0" w:lastRowFirstColumn="0" w:lastRowLastColumn="0"/>
            </w:pPr>
            <w:r>
              <w:t>5</w:t>
            </w:r>
          </w:p>
        </w:tc>
        <w:tc>
          <w:tcPr>
            <w:tcW w:w="969" w:type="dxa"/>
            <w:gridSpan w:val="2"/>
            <w:tcBorders>
              <w:top w:val="nil"/>
            </w:tcBorders>
          </w:tcPr>
          <w:p w:rsidR="00C924D8" w:rsidRDefault="00C924D8" w:rsidP="00C924D8">
            <w:pPr>
              <w:cnfStyle w:val="100000000000" w:firstRow="1" w:lastRow="0" w:firstColumn="0" w:lastColumn="0" w:oddVBand="0" w:evenVBand="0" w:oddHBand="0" w:evenHBand="0" w:firstRowFirstColumn="0" w:firstRowLastColumn="0" w:lastRowFirstColumn="0" w:lastRowLastColumn="0"/>
            </w:pPr>
            <w:r w:rsidRPr="001C673B">
              <w:t>Strongly Disagree</w:t>
            </w:r>
          </w:p>
        </w:tc>
      </w:tr>
      <w:tr w:rsidR="00C924D8" w:rsidTr="00DB6F84">
        <w:trPr>
          <w:gridAfter w:val="1"/>
          <w:wAfter w:w="100" w:type="dxa"/>
          <w:jc w:val="center"/>
        </w:trPr>
        <w:tc>
          <w:tcPr>
            <w:cnfStyle w:val="001000000000" w:firstRow="0" w:lastRow="0" w:firstColumn="1" w:lastColumn="0" w:oddVBand="0" w:evenVBand="0" w:oddHBand="0" w:evenHBand="0" w:firstRowFirstColumn="0" w:firstRowLastColumn="0" w:lastRowFirstColumn="0" w:lastRowLastColumn="0"/>
            <w:tcW w:w="375" w:type="dxa"/>
            <w:tcBorders>
              <w:left w:val="nil"/>
            </w:tcBorders>
          </w:tcPr>
          <w:p w:rsidR="00C924D8" w:rsidRPr="005C30C5" w:rsidRDefault="00C924D8" w:rsidP="00315358">
            <w:pPr>
              <w:pStyle w:val="ListNumber"/>
              <w:numPr>
                <w:ilvl w:val="0"/>
                <w:numId w:val="8"/>
              </w:numPr>
            </w:pPr>
          </w:p>
        </w:tc>
        <w:tc>
          <w:tcPr>
            <w:tcW w:w="3588"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t>I think that I would like to use this system frequently</w:t>
            </w:r>
          </w:p>
        </w:tc>
        <w:tc>
          <w:tcPr>
            <w:tcW w:w="874"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9647C">
              <w:t>Strongly Agree</w:t>
            </w:r>
          </w:p>
        </w:tc>
        <w:tc>
          <w:tcPr>
            <w:tcW w:w="349"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rsidRPr="0073222A">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41"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rsidRPr="00B9511C">
              <w:instrText xml:space="preserve"> FORMCHECKBOX </w:instrText>
            </w:r>
            <w:r w:rsidR="002E359D">
              <w:fldChar w:fldCharType="separate"/>
            </w:r>
            <w:r>
              <w:fldChar w:fldCharType="end"/>
            </w:r>
          </w:p>
        </w:tc>
        <w:tc>
          <w:tcPr>
            <w:tcW w:w="375"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rsidRPr="00B9511C">
              <w:instrText xml:space="preserve"> FORMCHECKBOX </w:instrText>
            </w:r>
            <w:r w:rsidR="002E359D">
              <w:fldChar w:fldCharType="separate"/>
            </w:r>
            <w:r>
              <w:fldChar w:fldCharType="end"/>
            </w:r>
          </w:p>
        </w:tc>
        <w:tc>
          <w:tcPr>
            <w:tcW w:w="869"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C673B">
              <w:t>Strongly Disagree</w:t>
            </w:r>
          </w:p>
        </w:tc>
      </w:tr>
      <w:tr w:rsidR="00C924D8" w:rsidTr="00DB6F84">
        <w:trPr>
          <w:gridAfter w:val="1"/>
          <w:wAfter w:w="100" w:type="dxa"/>
          <w:jc w:val="center"/>
        </w:trPr>
        <w:tc>
          <w:tcPr>
            <w:cnfStyle w:val="001000000000" w:firstRow="0" w:lastRow="0" w:firstColumn="1" w:lastColumn="0" w:oddVBand="0" w:evenVBand="0" w:oddHBand="0" w:evenHBand="0" w:firstRowFirstColumn="0" w:firstRowLastColumn="0" w:lastRowFirstColumn="0" w:lastRowLastColumn="0"/>
            <w:tcW w:w="375" w:type="dxa"/>
            <w:tcBorders>
              <w:left w:val="nil"/>
            </w:tcBorders>
          </w:tcPr>
          <w:p w:rsidR="00C924D8" w:rsidRDefault="00C924D8" w:rsidP="00C924D8">
            <w:pPr>
              <w:pStyle w:val="ListNumber"/>
            </w:pPr>
          </w:p>
        </w:tc>
        <w:tc>
          <w:tcPr>
            <w:tcW w:w="3588"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t>I found the system unnecessarily complex</w:t>
            </w:r>
          </w:p>
        </w:tc>
        <w:tc>
          <w:tcPr>
            <w:tcW w:w="874"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9647C">
              <w:t>Strongly Agree</w:t>
            </w:r>
          </w:p>
        </w:tc>
        <w:tc>
          <w:tcPr>
            <w:tcW w:w="349"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41"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75"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869"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C673B">
              <w:t>Strongly Disagree</w:t>
            </w:r>
          </w:p>
        </w:tc>
      </w:tr>
      <w:tr w:rsidR="00C924D8" w:rsidTr="00DB6F84">
        <w:trPr>
          <w:gridAfter w:val="1"/>
          <w:wAfter w:w="100" w:type="dxa"/>
          <w:jc w:val="center"/>
        </w:trPr>
        <w:tc>
          <w:tcPr>
            <w:cnfStyle w:val="001000000000" w:firstRow="0" w:lastRow="0" w:firstColumn="1" w:lastColumn="0" w:oddVBand="0" w:evenVBand="0" w:oddHBand="0" w:evenHBand="0" w:firstRowFirstColumn="0" w:firstRowLastColumn="0" w:lastRowFirstColumn="0" w:lastRowLastColumn="0"/>
            <w:tcW w:w="375" w:type="dxa"/>
            <w:tcBorders>
              <w:left w:val="nil"/>
            </w:tcBorders>
          </w:tcPr>
          <w:p w:rsidR="00C924D8" w:rsidRDefault="00C924D8" w:rsidP="00C924D8">
            <w:pPr>
              <w:pStyle w:val="ListNumber"/>
            </w:pPr>
          </w:p>
        </w:tc>
        <w:tc>
          <w:tcPr>
            <w:tcW w:w="3588"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t>I thought the system was easy to use</w:t>
            </w:r>
          </w:p>
        </w:tc>
        <w:tc>
          <w:tcPr>
            <w:tcW w:w="874"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9647C">
              <w:t>Strongly Agree</w:t>
            </w:r>
          </w:p>
        </w:tc>
        <w:tc>
          <w:tcPr>
            <w:tcW w:w="349"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41"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75"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869"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C673B">
              <w:t>Strongly Disagree</w:t>
            </w:r>
          </w:p>
        </w:tc>
      </w:tr>
      <w:tr w:rsidR="00C924D8" w:rsidTr="00DB6F84">
        <w:trPr>
          <w:gridAfter w:val="1"/>
          <w:wAfter w:w="100" w:type="dxa"/>
          <w:jc w:val="center"/>
        </w:trPr>
        <w:tc>
          <w:tcPr>
            <w:cnfStyle w:val="001000000000" w:firstRow="0" w:lastRow="0" w:firstColumn="1" w:lastColumn="0" w:oddVBand="0" w:evenVBand="0" w:oddHBand="0" w:evenHBand="0" w:firstRowFirstColumn="0" w:firstRowLastColumn="0" w:lastRowFirstColumn="0" w:lastRowLastColumn="0"/>
            <w:tcW w:w="375" w:type="dxa"/>
            <w:tcBorders>
              <w:left w:val="nil"/>
            </w:tcBorders>
          </w:tcPr>
          <w:p w:rsidR="00C924D8" w:rsidRDefault="00C924D8" w:rsidP="00C924D8">
            <w:pPr>
              <w:pStyle w:val="ListNumber"/>
            </w:pPr>
          </w:p>
        </w:tc>
        <w:tc>
          <w:tcPr>
            <w:tcW w:w="3588"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t>I think that I would need the support of a technical person to be able to use this system</w:t>
            </w:r>
          </w:p>
        </w:tc>
        <w:tc>
          <w:tcPr>
            <w:tcW w:w="874"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9647C">
              <w:t>Strongly Agree</w:t>
            </w:r>
          </w:p>
        </w:tc>
        <w:tc>
          <w:tcPr>
            <w:tcW w:w="349"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41"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75"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869"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C673B">
              <w:t>Strongly Disagree</w:t>
            </w:r>
          </w:p>
        </w:tc>
      </w:tr>
      <w:tr w:rsidR="00C924D8" w:rsidTr="00DB6F84">
        <w:trPr>
          <w:gridAfter w:val="1"/>
          <w:wAfter w:w="100" w:type="dxa"/>
          <w:jc w:val="center"/>
        </w:trPr>
        <w:tc>
          <w:tcPr>
            <w:cnfStyle w:val="001000000000" w:firstRow="0" w:lastRow="0" w:firstColumn="1" w:lastColumn="0" w:oddVBand="0" w:evenVBand="0" w:oddHBand="0" w:evenHBand="0" w:firstRowFirstColumn="0" w:firstRowLastColumn="0" w:lastRowFirstColumn="0" w:lastRowLastColumn="0"/>
            <w:tcW w:w="375" w:type="dxa"/>
            <w:tcBorders>
              <w:left w:val="nil"/>
            </w:tcBorders>
          </w:tcPr>
          <w:p w:rsidR="00C924D8" w:rsidRPr="005C30C5" w:rsidRDefault="00C924D8" w:rsidP="00315358">
            <w:pPr>
              <w:pStyle w:val="ListNumber"/>
              <w:numPr>
                <w:ilvl w:val="0"/>
                <w:numId w:val="8"/>
              </w:numPr>
            </w:pPr>
          </w:p>
        </w:tc>
        <w:tc>
          <w:tcPr>
            <w:tcW w:w="3588"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t>I found the various functions in this system were well integrated</w:t>
            </w:r>
          </w:p>
        </w:tc>
        <w:tc>
          <w:tcPr>
            <w:tcW w:w="874"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9647C">
              <w:t>Strongly Agree</w:t>
            </w:r>
          </w:p>
        </w:tc>
        <w:tc>
          <w:tcPr>
            <w:tcW w:w="349"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41"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75"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869"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C673B">
              <w:t>Strongly Disagree</w:t>
            </w:r>
          </w:p>
        </w:tc>
      </w:tr>
      <w:tr w:rsidR="00C924D8" w:rsidTr="00DB6F84">
        <w:trPr>
          <w:gridAfter w:val="1"/>
          <w:wAfter w:w="100" w:type="dxa"/>
          <w:jc w:val="center"/>
        </w:trPr>
        <w:tc>
          <w:tcPr>
            <w:cnfStyle w:val="001000000000" w:firstRow="0" w:lastRow="0" w:firstColumn="1" w:lastColumn="0" w:oddVBand="0" w:evenVBand="0" w:oddHBand="0" w:evenHBand="0" w:firstRowFirstColumn="0" w:firstRowLastColumn="0" w:lastRowFirstColumn="0" w:lastRowLastColumn="0"/>
            <w:tcW w:w="375" w:type="dxa"/>
            <w:tcBorders>
              <w:left w:val="nil"/>
            </w:tcBorders>
          </w:tcPr>
          <w:p w:rsidR="00C924D8" w:rsidRPr="005C30C5" w:rsidRDefault="00C924D8" w:rsidP="00315358">
            <w:pPr>
              <w:pStyle w:val="ListNumber"/>
              <w:numPr>
                <w:ilvl w:val="0"/>
                <w:numId w:val="8"/>
              </w:numPr>
              <w:rPr>
                <w:bCs w:val="0"/>
              </w:rPr>
            </w:pPr>
          </w:p>
        </w:tc>
        <w:tc>
          <w:tcPr>
            <w:tcW w:w="3588"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t>I thought there was too much inconsistency in this system</w:t>
            </w:r>
          </w:p>
        </w:tc>
        <w:tc>
          <w:tcPr>
            <w:tcW w:w="874"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9647C">
              <w:t>Strongly Agree</w:t>
            </w:r>
          </w:p>
        </w:tc>
        <w:tc>
          <w:tcPr>
            <w:tcW w:w="349"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41"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75"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869"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C673B">
              <w:t>Strongly Disagree</w:t>
            </w:r>
          </w:p>
        </w:tc>
      </w:tr>
      <w:tr w:rsidR="00C924D8" w:rsidTr="00DB6F84">
        <w:trPr>
          <w:gridAfter w:val="1"/>
          <w:wAfter w:w="100" w:type="dxa"/>
          <w:jc w:val="center"/>
        </w:trPr>
        <w:tc>
          <w:tcPr>
            <w:cnfStyle w:val="001000000000" w:firstRow="0" w:lastRow="0" w:firstColumn="1" w:lastColumn="0" w:oddVBand="0" w:evenVBand="0" w:oddHBand="0" w:evenHBand="0" w:firstRowFirstColumn="0" w:firstRowLastColumn="0" w:lastRowFirstColumn="0" w:lastRowLastColumn="0"/>
            <w:tcW w:w="375" w:type="dxa"/>
            <w:tcBorders>
              <w:left w:val="nil"/>
            </w:tcBorders>
          </w:tcPr>
          <w:p w:rsidR="00C924D8" w:rsidRPr="005C30C5" w:rsidRDefault="00C924D8" w:rsidP="00315358">
            <w:pPr>
              <w:pStyle w:val="ListNumber"/>
              <w:numPr>
                <w:ilvl w:val="0"/>
                <w:numId w:val="8"/>
              </w:numPr>
              <w:rPr>
                <w:bCs w:val="0"/>
              </w:rPr>
            </w:pPr>
          </w:p>
        </w:tc>
        <w:tc>
          <w:tcPr>
            <w:tcW w:w="3588"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t>I would imagine that most people would learn to use this system very quickly</w:t>
            </w:r>
          </w:p>
        </w:tc>
        <w:tc>
          <w:tcPr>
            <w:tcW w:w="874"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9647C">
              <w:t>Strongly Agree</w:t>
            </w:r>
          </w:p>
        </w:tc>
        <w:tc>
          <w:tcPr>
            <w:tcW w:w="349"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41"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75"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869"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C673B">
              <w:t>Strongly Disagree</w:t>
            </w:r>
          </w:p>
        </w:tc>
      </w:tr>
      <w:tr w:rsidR="00C924D8" w:rsidTr="00DB6F84">
        <w:trPr>
          <w:gridAfter w:val="1"/>
          <w:wAfter w:w="100" w:type="dxa"/>
          <w:jc w:val="center"/>
        </w:trPr>
        <w:tc>
          <w:tcPr>
            <w:cnfStyle w:val="001000000000" w:firstRow="0" w:lastRow="0" w:firstColumn="1" w:lastColumn="0" w:oddVBand="0" w:evenVBand="0" w:oddHBand="0" w:evenHBand="0" w:firstRowFirstColumn="0" w:firstRowLastColumn="0" w:lastRowFirstColumn="0" w:lastRowLastColumn="0"/>
            <w:tcW w:w="375" w:type="dxa"/>
            <w:tcBorders>
              <w:left w:val="nil"/>
            </w:tcBorders>
          </w:tcPr>
          <w:p w:rsidR="00C924D8" w:rsidRPr="005C30C5" w:rsidRDefault="00C924D8" w:rsidP="00315358">
            <w:pPr>
              <w:pStyle w:val="ListNumber"/>
              <w:numPr>
                <w:ilvl w:val="0"/>
                <w:numId w:val="8"/>
              </w:numPr>
              <w:rPr>
                <w:bCs w:val="0"/>
              </w:rPr>
            </w:pPr>
          </w:p>
        </w:tc>
        <w:tc>
          <w:tcPr>
            <w:tcW w:w="3588"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t>I found the system very cumbersome to use</w:t>
            </w:r>
          </w:p>
        </w:tc>
        <w:tc>
          <w:tcPr>
            <w:tcW w:w="874"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9647C">
              <w:t>Strongly Agree</w:t>
            </w:r>
          </w:p>
        </w:tc>
        <w:tc>
          <w:tcPr>
            <w:tcW w:w="349"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41"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75"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869"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C673B">
              <w:t>Strongly Disagree</w:t>
            </w:r>
          </w:p>
        </w:tc>
      </w:tr>
      <w:tr w:rsidR="00C924D8" w:rsidTr="00DB6F84">
        <w:trPr>
          <w:gridAfter w:val="1"/>
          <w:wAfter w:w="100" w:type="dxa"/>
          <w:jc w:val="center"/>
        </w:trPr>
        <w:tc>
          <w:tcPr>
            <w:cnfStyle w:val="001000000000" w:firstRow="0" w:lastRow="0" w:firstColumn="1" w:lastColumn="0" w:oddVBand="0" w:evenVBand="0" w:oddHBand="0" w:evenHBand="0" w:firstRowFirstColumn="0" w:firstRowLastColumn="0" w:lastRowFirstColumn="0" w:lastRowLastColumn="0"/>
            <w:tcW w:w="375" w:type="dxa"/>
            <w:tcBorders>
              <w:left w:val="nil"/>
            </w:tcBorders>
          </w:tcPr>
          <w:p w:rsidR="00C924D8" w:rsidRPr="005C30C5" w:rsidRDefault="00C924D8" w:rsidP="00315358">
            <w:pPr>
              <w:pStyle w:val="ListNumber"/>
              <w:numPr>
                <w:ilvl w:val="0"/>
                <w:numId w:val="8"/>
              </w:numPr>
              <w:rPr>
                <w:bCs w:val="0"/>
              </w:rPr>
            </w:pPr>
          </w:p>
        </w:tc>
        <w:tc>
          <w:tcPr>
            <w:tcW w:w="3588"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t>I felt very confident using the system</w:t>
            </w:r>
          </w:p>
        </w:tc>
        <w:tc>
          <w:tcPr>
            <w:tcW w:w="874"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9647C">
              <w:t>Strongly Agree</w:t>
            </w:r>
          </w:p>
        </w:tc>
        <w:tc>
          <w:tcPr>
            <w:tcW w:w="349"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41"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75"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869"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C673B">
              <w:t>Strongly Disagree</w:t>
            </w:r>
          </w:p>
        </w:tc>
      </w:tr>
      <w:tr w:rsidR="00C924D8" w:rsidTr="00DB6F84">
        <w:trPr>
          <w:gridAfter w:val="1"/>
          <w:wAfter w:w="100" w:type="dxa"/>
          <w:jc w:val="center"/>
        </w:trPr>
        <w:tc>
          <w:tcPr>
            <w:cnfStyle w:val="001000000000" w:firstRow="0" w:lastRow="0" w:firstColumn="1" w:lastColumn="0" w:oddVBand="0" w:evenVBand="0" w:oddHBand="0" w:evenHBand="0" w:firstRowFirstColumn="0" w:firstRowLastColumn="0" w:lastRowFirstColumn="0" w:lastRowLastColumn="0"/>
            <w:tcW w:w="375" w:type="dxa"/>
            <w:tcBorders>
              <w:left w:val="nil"/>
            </w:tcBorders>
          </w:tcPr>
          <w:p w:rsidR="00C924D8" w:rsidRPr="005C30C5" w:rsidRDefault="00C924D8" w:rsidP="00315358">
            <w:pPr>
              <w:pStyle w:val="ListNumber"/>
              <w:numPr>
                <w:ilvl w:val="0"/>
                <w:numId w:val="8"/>
              </w:numPr>
              <w:rPr>
                <w:bCs w:val="0"/>
              </w:rPr>
            </w:pPr>
          </w:p>
        </w:tc>
        <w:tc>
          <w:tcPr>
            <w:tcW w:w="3588"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t>I would need to learn a lot of things before I could get going with this system</w:t>
            </w:r>
          </w:p>
        </w:tc>
        <w:tc>
          <w:tcPr>
            <w:tcW w:w="874"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9647C">
              <w:t>Strongly Agree</w:t>
            </w:r>
          </w:p>
        </w:tc>
        <w:tc>
          <w:tcPr>
            <w:tcW w:w="349"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463"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41"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instrText xml:space="preserve"> FORMCHECKBOX </w:instrText>
            </w:r>
            <w:r w:rsidR="002E359D">
              <w:fldChar w:fldCharType="separate"/>
            </w:r>
            <w:r>
              <w:fldChar w:fldCharType="end"/>
            </w:r>
          </w:p>
        </w:tc>
        <w:tc>
          <w:tcPr>
            <w:tcW w:w="375" w:type="dxa"/>
          </w:tcPr>
          <w:p w:rsidR="00C924D8" w:rsidRDefault="00C924D8" w:rsidP="00C924D8">
            <w:pPr>
              <w:jc w:val="center"/>
              <w:cnfStyle w:val="000000000000" w:firstRow="0" w:lastRow="0" w:firstColumn="0" w:lastColumn="0" w:oddVBand="0" w:evenVBand="0" w:oddHBand="0" w:evenHBand="0" w:firstRowFirstColumn="0" w:firstRowLastColumn="0" w:lastRowFirstColumn="0" w:lastRowLastColumn="0"/>
            </w:pPr>
            <w:r>
              <w:fldChar w:fldCharType="begin">
                <w:ffData>
                  <w:name w:val="Check1"/>
                  <w:enabled/>
                  <w:calcOnExit w:val="0"/>
                  <w:checkBox>
                    <w:sizeAuto/>
                    <w:default w:val="0"/>
                  </w:checkBox>
                </w:ffData>
              </w:fldChar>
            </w:r>
            <w:r w:rsidRPr="00BB3F1F">
              <w:instrText xml:space="preserve"> FORMCHECKBOX </w:instrText>
            </w:r>
            <w:r w:rsidR="002E359D">
              <w:fldChar w:fldCharType="separate"/>
            </w:r>
            <w:r>
              <w:fldChar w:fldCharType="end"/>
            </w:r>
          </w:p>
        </w:tc>
        <w:tc>
          <w:tcPr>
            <w:tcW w:w="869" w:type="dxa"/>
          </w:tcPr>
          <w:p w:rsidR="00C924D8" w:rsidRDefault="00C924D8" w:rsidP="00C924D8">
            <w:pPr>
              <w:cnfStyle w:val="000000000000" w:firstRow="0" w:lastRow="0" w:firstColumn="0" w:lastColumn="0" w:oddVBand="0" w:evenVBand="0" w:oddHBand="0" w:evenHBand="0" w:firstRowFirstColumn="0" w:firstRowLastColumn="0" w:lastRowFirstColumn="0" w:lastRowLastColumn="0"/>
            </w:pPr>
            <w:r w:rsidRPr="001C673B">
              <w:t>Strongly Disagree</w:t>
            </w:r>
          </w:p>
        </w:tc>
      </w:tr>
    </w:tbl>
    <w:p w:rsidR="00C924D8" w:rsidRDefault="00C924D8" w:rsidP="00DB6F84">
      <w:pPr>
        <w:pStyle w:val="Heading2"/>
        <w:numPr>
          <w:ilvl w:val="0"/>
          <w:numId w:val="0"/>
        </w:numPr>
        <w:pBdr>
          <w:top w:val="single" w:sz="4" w:space="0" w:color="ED7D31" w:themeColor="accent2"/>
        </w:pBdr>
        <w:ind w:left="450" w:hanging="450"/>
      </w:pPr>
      <w:bookmarkStart w:id="179" w:name="_Toc481057188"/>
      <w:bookmarkStart w:id="180" w:name="_Toc481057295"/>
      <w:r>
        <w:t>User Experience</w:t>
      </w:r>
      <w:r w:rsidR="00DB6F84">
        <w:t xml:space="preserve"> (UEQ)</w:t>
      </w:r>
      <w:bookmarkEnd w:id="179"/>
      <w:bookmarkEnd w:id="180"/>
    </w:p>
    <w:p w:rsidR="00C924D8" w:rsidRDefault="00C924D8" w:rsidP="00C924D8">
      <w:r>
        <w:t xml:space="preserve">Please indicate to which side of the scale you feel most accurately represent your impression of the application.  Try not to think too much about the response and tick the first circle you of.  Please fill in one circle per line and remember there is no wrong answer.  </w:t>
      </w:r>
    </w:p>
    <w:tbl>
      <w:tblPr>
        <w:tblW w:w="9464" w:type="dxa"/>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2341"/>
        <w:gridCol w:w="561"/>
        <w:gridCol w:w="561"/>
        <w:gridCol w:w="562"/>
        <w:gridCol w:w="562"/>
        <w:gridCol w:w="562"/>
        <w:gridCol w:w="562"/>
        <w:gridCol w:w="562"/>
        <w:gridCol w:w="3191"/>
      </w:tblGrid>
      <w:tr w:rsidR="00C924D8" w:rsidTr="00C924D8">
        <w:trPr>
          <w:trHeight w:val="320"/>
        </w:trPr>
        <w:tc>
          <w:tcPr>
            <w:tcW w:w="2341" w:type="dxa"/>
            <w:tcBorders>
              <w:top w:val="single" w:sz="4" w:space="0" w:color="C0C0C0"/>
              <w:left w:val="nil"/>
              <w:bottom w:val="nil"/>
              <w:right w:val="single" w:sz="4" w:space="0" w:color="C0C0C0"/>
            </w:tcBorders>
            <w:shd w:val="clear" w:color="auto" w:fill="E0E0E0"/>
            <w:noWrap/>
            <w:vAlign w:val="center"/>
            <w:hideMark/>
          </w:tcPr>
          <w:p w:rsidR="00C924D8" w:rsidRDefault="00C924D8" w:rsidP="00C924D8">
            <w:pPr>
              <w:spacing w:before="60" w:after="60"/>
              <w:jc w:val="right"/>
              <w:rPr>
                <w:rFonts w:ascii="Arial" w:hAnsi="Arial" w:cs="Arial"/>
              </w:rPr>
            </w:pPr>
            <w:r>
              <w:rPr>
                <w:rFonts w:ascii="Arial" w:hAnsi="Arial" w:cs="Arial"/>
              </w:rPr>
              <w:t>annoying</w:t>
            </w:r>
          </w:p>
        </w:tc>
        <w:tc>
          <w:tcPr>
            <w:tcW w:w="561" w:type="dxa"/>
            <w:tcBorders>
              <w:top w:val="single" w:sz="4" w:space="0" w:color="C0C0C0"/>
              <w:left w:val="single" w:sz="4" w:space="0" w:color="C0C0C0"/>
              <w:bottom w:val="nil"/>
              <w:right w:val="nil"/>
            </w:tcBorders>
            <w:shd w:val="clear" w:color="auto" w:fill="E0E0E0"/>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single" w:sz="4" w:space="0" w:color="C0C0C0"/>
              <w:left w:val="nil"/>
              <w:bottom w:val="nil"/>
              <w:right w:val="nil"/>
            </w:tcBorders>
            <w:shd w:val="clear" w:color="auto" w:fill="E0E0E0"/>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single" w:sz="4" w:space="0" w:color="C0C0C0"/>
              <w:left w:val="nil"/>
              <w:bottom w:val="nil"/>
              <w:right w:val="nil"/>
            </w:tcBorders>
            <w:shd w:val="clear" w:color="auto" w:fill="E0E0E0"/>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single" w:sz="4" w:space="0" w:color="C0C0C0"/>
              <w:left w:val="nil"/>
              <w:bottom w:val="nil"/>
              <w:right w:val="nil"/>
            </w:tcBorders>
            <w:shd w:val="clear" w:color="auto" w:fill="E0E0E0"/>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single" w:sz="4" w:space="0" w:color="C0C0C0"/>
              <w:left w:val="nil"/>
              <w:bottom w:val="nil"/>
              <w:right w:val="nil"/>
            </w:tcBorders>
            <w:shd w:val="clear" w:color="auto" w:fill="E0E0E0"/>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single" w:sz="4" w:space="0" w:color="C0C0C0"/>
              <w:left w:val="nil"/>
              <w:bottom w:val="nil"/>
              <w:right w:val="nil"/>
            </w:tcBorders>
            <w:shd w:val="clear" w:color="auto" w:fill="E0E0E0"/>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single" w:sz="4" w:space="0" w:color="C0C0C0"/>
              <w:left w:val="nil"/>
              <w:bottom w:val="nil"/>
              <w:right w:val="single" w:sz="4" w:space="0" w:color="C0C0C0"/>
            </w:tcBorders>
            <w:shd w:val="clear" w:color="auto" w:fill="E0E0E0"/>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single" w:sz="4" w:space="0" w:color="C0C0C0"/>
              <w:left w:val="single" w:sz="4" w:space="0" w:color="C0C0C0"/>
              <w:bottom w:val="nil"/>
              <w:right w:val="nil"/>
            </w:tcBorders>
            <w:shd w:val="clear" w:color="auto" w:fill="E0E0E0"/>
            <w:noWrap/>
            <w:vAlign w:val="center"/>
            <w:hideMark/>
          </w:tcPr>
          <w:p w:rsidR="00C924D8" w:rsidRDefault="00C924D8" w:rsidP="00C924D8">
            <w:pPr>
              <w:spacing w:before="60" w:after="60"/>
              <w:rPr>
                <w:rFonts w:ascii="Arial" w:hAnsi="Arial" w:cs="Arial"/>
                <w:lang w:val="de-DE"/>
              </w:rPr>
            </w:pPr>
            <w:r>
              <w:rPr>
                <w:rFonts w:ascii="Arial" w:hAnsi="Arial" w:cs="Arial"/>
                <w:lang w:val="de-DE"/>
              </w:rPr>
              <w:t>enjoyable</w:t>
            </w:r>
          </w:p>
        </w:tc>
      </w:tr>
      <w:tr w:rsidR="00C924D8" w:rsidTr="00C924D8">
        <w:trPr>
          <w:trHeight w:val="320"/>
        </w:trPr>
        <w:tc>
          <w:tcPr>
            <w:tcW w:w="2341" w:type="dxa"/>
            <w:tcBorders>
              <w:top w:val="nil"/>
              <w:left w:val="nil"/>
              <w:bottom w:val="nil"/>
              <w:right w:val="single" w:sz="4" w:space="0" w:color="C0C0C0"/>
            </w:tcBorders>
            <w:noWrap/>
            <w:vAlign w:val="center"/>
            <w:hideMark/>
          </w:tcPr>
          <w:p w:rsidR="00C924D8" w:rsidRDefault="00C924D8" w:rsidP="00C924D8">
            <w:pPr>
              <w:spacing w:before="60" w:after="60"/>
              <w:jc w:val="right"/>
              <w:rPr>
                <w:rFonts w:ascii="Arial" w:hAnsi="Arial" w:cs="Arial"/>
              </w:rPr>
            </w:pPr>
            <w:r>
              <w:rPr>
                <w:rFonts w:ascii="Arial" w:hAnsi="Arial" w:cs="Arial"/>
              </w:rPr>
              <w:t>not understandable</w:t>
            </w:r>
          </w:p>
        </w:tc>
        <w:tc>
          <w:tcPr>
            <w:tcW w:w="561" w:type="dxa"/>
            <w:tcBorders>
              <w:top w:val="nil"/>
              <w:left w:val="single" w:sz="4" w:space="0" w:color="C0C0C0"/>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noWrap/>
            <w:vAlign w:val="center"/>
            <w:hideMark/>
          </w:tcPr>
          <w:p w:rsidR="00C924D8" w:rsidRDefault="00C924D8" w:rsidP="00C924D8">
            <w:pPr>
              <w:spacing w:before="60" w:after="60"/>
              <w:rPr>
                <w:rFonts w:ascii="Arial" w:hAnsi="Arial" w:cs="Arial"/>
                <w:lang w:val="de-DE"/>
              </w:rPr>
            </w:pPr>
            <w:r>
              <w:rPr>
                <w:rFonts w:ascii="Arial" w:hAnsi="Arial" w:cs="Arial"/>
                <w:lang w:val="de-DE"/>
              </w:rPr>
              <w:t>understandable</w:t>
            </w:r>
          </w:p>
        </w:tc>
      </w:tr>
      <w:tr w:rsidR="00C924D8" w:rsidTr="00C924D8">
        <w:trPr>
          <w:trHeight w:val="320"/>
        </w:trPr>
        <w:tc>
          <w:tcPr>
            <w:tcW w:w="2341"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right"/>
              <w:rPr>
                <w:rFonts w:ascii="Arial" w:hAnsi="Arial" w:cs="Arial"/>
              </w:rPr>
            </w:pPr>
            <w:r>
              <w:rPr>
                <w:rFonts w:ascii="Arial" w:hAnsi="Arial" w:cs="Arial"/>
              </w:rPr>
              <w:t>creative</w:t>
            </w:r>
          </w:p>
        </w:tc>
        <w:tc>
          <w:tcPr>
            <w:tcW w:w="56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rPr>
                <w:rFonts w:ascii="Arial" w:hAnsi="Arial" w:cs="Arial"/>
                <w:strike/>
                <w:lang w:val="de-DE"/>
              </w:rPr>
            </w:pPr>
            <w:r>
              <w:rPr>
                <w:rFonts w:ascii="Arial" w:hAnsi="Arial" w:cs="Arial"/>
                <w:lang w:val="de-DE"/>
              </w:rPr>
              <w:t>dull</w:t>
            </w:r>
          </w:p>
        </w:tc>
      </w:tr>
      <w:tr w:rsidR="00C924D8" w:rsidTr="00C924D8">
        <w:trPr>
          <w:trHeight w:val="320"/>
        </w:trPr>
        <w:tc>
          <w:tcPr>
            <w:tcW w:w="2341" w:type="dxa"/>
            <w:tcBorders>
              <w:top w:val="nil"/>
              <w:left w:val="nil"/>
              <w:bottom w:val="nil"/>
              <w:right w:val="single" w:sz="4" w:space="0" w:color="C0C0C0"/>
            </w:tcBorders>
            <w:noWrap/>
            <w:vAlign w:val="center"/>
            <w:hideMark/>
          </w:tcPr>
          <w:p w:rsidR="00C924D8" w:rsidRDefault="00C924D8" w:rsidP="00C924D8">
            <w:pPr>
              <w:spacing w:before="60" w:after="60"/>
              <w:jc w:val="right"/>
              <w:rPr>
                <w:rFonts w:ascii="Arial" w:hAnsi="Arial" w:cs="Arial"/>
                <w:lang w:val="it-IT"/>
              </w:rPr>
            </w:pPr>
            <w:r>
              <w:rPr>
                <w:rFonts w:ascii="Arial" w:hAnsi="Arial" w:cs="Arial"/>
                <w:lang w:val="it-IT"/>
              </w:rPr>
              <w:t>easy to learn</w:t>
            </w:r>
          </w:p>
        </w:tc>
        <w:tc>
          <w:tcPr>
            <w:tcW w:w="561" w:type="dxa"/>
            <w:tcBorders>
              <w:top w:val="nil"/>
              <w:left w:val="single" w:sz="4" w:space="0" w:color="C0C0C0"/>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noWrap/>
            <w:vAlign w:val="center"/>
            <w:hideMark/>
          </w:tcPr>
          <w:p w:rsidR="00C924D8" w:rsidRDefault="00C924D8" w:rsidP="00C924D8">
            <w:pPr>
              <w:spacing w:before="60" w:after="60"/>
              <w:rPr>
                <w:rFonts w:ascii="Arial" w:hAnsi="Arial" w:cs="Arial"/>
                <w:lang w:val="it-IT"/>
              </w:rPr>
            </w:pPr>
            <w:r>
              <w:rPr>
                <w:rFonts w:ascii="Arial" w:hAnsi="Arial" w:cs="Arial"/>
                <w:lang w:val="it-IT"/>
              </w:rPr>
              <w:t>difficult to learn</w:t>
            </w:r>
          </w:p>
        </w:tc>
      </w:tr>
      <w:tr w:rsidR="00C924D8" w:rsidTr="00C924D8">
        <w:trPr>
          <w:trHeight w:val="320"/>
        </w:trPr>
        <w:tc>
          <w:tcPr>
            <w:tcW w:w="2341"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right"/>
              <w:rPr>
                <w:rFonts w:ascii="Arial" w:hAnsi="Arial" w:cs="Arial"/>
                <w:lang w:val="it-IT"/>
              </w:rPr>
            </w:pPr>
            <w:r>
              <w:rPr>
                <w:rFonts w:ascii="Arial" w:hAnsi="Arial" w:cs="Arial"/>
                <w:lang w:val="it-IT"/>
              </w:rPr>
              <w:t>valuable</w:t>
            </w:r>
          </w:p>
        </w:tc>
        <w:tc>
          <w:tcPr>
            <w:tcW w:w="56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rPr>
                <w:rFonts w:ascii="Arial" w:hAnsi="Arial" w:cs="Arial"/>
                <w:lang w:val="it-IT"/>
              </w:rPr>
            </w:pPr>
            <w:r>
              <w:rPr>
                <w:rFonts w:ascii="Arial" w:hAnsi="Arial" w:cs="Arial"/>
                <w:lang w:val="it-IT"/>
              </w:rPr>
              <w:t>inferior</w:t>
            </w:r>
          </w:p>
        </w:tc>
      </w:tr>
      <w:tr w:rsidR="00C924D8" w:rsidTr="00C924D8">
        <w:trPr>
          <w:trHeight w:val="320"/>
        </w:trPr>
        <w:tc>
          <w:tcPr>
            <w:tcW w:w="2341" w:type="dxa"/>
            <w:tcBorders>
              <w:top w:val="nil"/>
              <w:left w:val="nil"/>
              <w:bottom w:val="nil"/>
              <w:right w:val="single" w:sz="4" w:space="0" w:color="C0C0C0"/>
            </w:tcBorders>
            <w:noWrap/>
            <w:vAlign w:val="center"/>
            <w:hideMark/>
          </w:tcPr>
          <w:p w:rsidR="00C924D8" w:rsidRDefault="00C924D8" w:rsidP="00C924D8">
            <w:pPr>
              <w:spacing w:before="60" w:after="60"/>
              <w:jc w:val="right"/>
              <w:rPr>
                <w:rFonts w:ascii="Arial" w:hAnsi="Arial" w:cs="Arial"/>
                <w:lang w:val="it-IT"/>
              </w:rPr>
            </w:pPr>
            <w:r>
              <w:rPr>
                <w:rFonts w:ascii="Arial" w:hAnsi="Arial" w:cs="Arial"/>
                <w:lang w:val="it-IT"/>
              </w:rPr>
              <w:t>boring</w:t>
            </w:r>
          </w:p>
        </w:tc>
        <w:tc>
          <w:tcPr>
            <w:tcW w:w="561" w:type="dxa"/>
            <w:tcBorders>
              <w:top w:val="nil"/>
              <w:left w:val="single" w:sz="4" w:space="0" w:color="C0C0C0"/>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noWrap/>
            <w:vAlign w:val="center"/>
            <w:hideMark/>
          </w:tcPr>
          <w:p w:rsidR="00C924D8" w:rsidRDefault="00C924D8" w:rsidP="00C924D8">
            <w:pPr>
              <w:spacing w:before="60" w:after="60"/>
              <w:rPr>
                <w:rFonts w:ascii="Arial" w:hAnsi="Arial" w:cs="Arial"/>
                <w:lang w:val="it-IT"/>
              </w:rPr>
            </w:pPr>
            <w:r>
              <w:rPr>
                <w:rFonts w:ascii="Arial" w:hAnsi="Arial" w:cs="Arial"/>
                <w:lang w:val="it-IT"/>
              </w:rPr>
              <w:t>exciting</w:t>
            </w:r>
          </w:p>
        </w:tc>
      </w:tr>
      <w:tr w:rsidR="00C924D8" w:rsidTr="00C924D8">
        <w:trPr>
          <w:trHeight w:val="320"/>
        </w:trPr>
        <w:tc>
          <w:tcPr>
            <w:tcW w:w="2341"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right"/>
              <w:rPr>
                <w:rFonts w:ascii="Arial" w:hAnsi="Arial" w:cs="Arial"/>
                <w:lang w:val="it-IT"/>
              </w:rPr>
            </w:pPr>
            <w:r>
              <w:rPr>
                <w:rFonts w:ascii="Arial" w:hAnsi="Arial" w:cs="Arial"/>
                <w:lang w:val="it-IT"/>
              </w:rPr>
              <w:t>not</w:t>
            </w:r>
            <w:r>
              <w:rPr>
                <w:rFonts w:ascii="Arial" w:hAnsi="Arial" w:cs="Arial"/>
                <w:color w:val="008000"/>
                <w:lang w:val="it-IT"/>
              </w:rPr>
              <w:t xml:space="preserve"> </w:t>
            </w:r>
            <w:r>
              <w:rPr>
                <w:rFonts w:ascii="Arial" w:hAnsi="Arial" w:cs="Arial"/>
                <w:lang w:val="it-IT"/>
              </w:rPr>
              <w:t>interesting</w:t>
            </w:r>
          </w:p>
        </w:tc>
        <w:tc>
          <w:tcPr>
            <w:tcW w:w="56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rPr>
                <w:rFonts w:ascii="Arial" w:hAnsi="Arial" w:cs="Arial"/>
                <w:lang w:val="de-DE"/>
              </w:rPr>
            </w:pPr>
            <w:r>
              <w:rPr>
                <w:rFonts w:ascii="Arial" w:hAnsi="Arial" w:cs="Arial"/>
                <w:lang w:val="de-DE"/>
              </w:rPr>
              <w:t>interesting</w:t>
            </w:r>
          </w:p>
        </w:tc>
      </w:tr>
      <w:tr w:rsidR="00C924D8" w:rsidTr="00C924D8">
        <w:trPr>
          <w:trHeight w:val="320"/>
        </w:trPr>
        <w:tc>
          <w:tcPr>
            <w:tcW w:w="2341" w:type="dxa"/>
            <w:tcBorders>
              <w:top w:val="nil"/>
              <w:left w:val="nil"/>
              <w:bottom w:val="nil"/>
              <w:right w:val="single" w:sz="4" w:space="0" w:color="C0C0C0"/>
            </w:tcBorders>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unpredictable</w:t>
            </w:r>
          </w:p>
        </w:tc>
        <w:tc>
          <w:tcPr>
            <w:tcW w:w="561" w:type="dxa"/>
            <w:tcBorders>
              <w:top w:val="nil"/>
              <w:left w:val="single" w:sz="4" w:space="0" w:color="C0C0C0"/>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noWrap/>
            <w:vAlign w:val="center"/>
            <w:hideMark/>
          </w:tcPr>
          <w:p w:rsidR="00C924D8" w:rsidRDefault="00C924D8" w:rsidP="00C924D8">
            <w:pPr>
              <w:spacing w:before="60" w:after="60"/>
              <w:rPr>
                <w:rFonts w:ascii="Arial" w:hAnsi="Arial" w:cs="Arial"/>
                <w:lang w:val="de-DE"/>
              </w:rPr>
            </w:pPr>
            <w:r>
              <w:rPr>
                <w:rFonts w:ascii="Arial" w:hAnsi="Arial" w:cs="Arial"/>
                <w:lang w:val="de-DE"/>
              </w:rPr>
              <w:t>predictable</w:t>
            </w:r>
          </w:p>
        </w:tc>
      </w:tr>
      <w:tr w:rsidR="00C924D8" w:rsidTr="00C924D8">
        <w:trPr>
          <w:trHeight w:val="320"/>
        </w:trPr>
        <w:tc>
          <w:tcPr>
            <w:tcW w:w="2341"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fast</w:t>
            </w:r>
          </w:p>
        </w:tc>
        <w:tc>
          <w:tcPr>
            <w:tcW w:w="56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rPr>
                <w:rFonts w:ascii="Arial" w:hAnsi="Arial" w:cs="Arial"/>
                <w:lang w:val="de-DE"/>
              </w:rPr>
            </w:pPr>
            <w:r>
              <w:rPr>
                <w:rFonts w:ascii="Arial" w:hAnsi="Arial" w:cs="Arial"/>
                <w:lang w:val="de-DE"/>
              </w:rPr>
              <w:t>slow</w:t>
            </w:r>
          </w:p>
        </w:tc>
      </w:tr>
      <w:tr w:rsidR="00C924D8" w:rsidTr="00C924D8">
        <w:trPr>
          <w:trHeight w:val="320"/>
        </w:trPr>
        <w:tc>
          <w:tcPr>
            <w:tcW w:w="2341" w:type="dxa"/>
            <w:tcBorders>
              <w:top w:val="nil"/>
              <w:left w:val="nil"/>
              <w:bottom w:val="nil"/>
              <w:right w:val="single" w:sz="4" w:space="0" w:color="C0C0C0"/>
            </w:tcBorders>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inventive</w:t>
            </w:r>
          </w:p>
        </w:tc>
        <w:tc>
          <w:tcPr>
            <w:tcW w:w="561" w:type="dxa"/>
            <w:tcBorders>
              <w:top w:val="nil"/>
              <w:left w:val="single" w:sz="4" w:space="0" w:color="C0C0C0"/>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noWrap/>
            <w:vAlign w:val="center"/>
            <w:hideMark/>
          </w:tcPr>
          <w:p w:rsidR="00C924D8" w:rsidRDefault="00C924D8" w:rsidP="00C924D8">
            <w:pPr>
              <w:spacing w:before="60" w:after="60"/>
              <w:rPr>
                <w:rFonts w:ascii="Arial" w:hAnsi="Arial" w:cs="Arial"/>
                <w:lang w:val="de-DE"/>
              </w:rPr>
            </w:pPr>
            <w:r>
              <w:rPr>
                <w:rFonts w:ascii="Arial" w:hAnsi="Arial" w:cs="Arial"/>
                <w:lang w:val="de-DE"/>
              </w:rPr>
              <w:t>conventional</w:t>
            </w:r>
          </w:p>
        </w:tc>
      </w:tr>
      <w:tr w:rsidR="00C924D8" w:rsidTr="00C924D8">
        <w:trPr>
          <w:trHeight w:val="320"/>
        </w:trPr>
        <w:tc>
          <w:tcPr>
            <w:tcW w:w="2341"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obstructive</w:t>
            </w:r>
          </w:p>
        </w:tc>
        <w:tc>
          <w:tcPr>
            <w:tcW w:w="56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rPr>
                <w:rFonts w:ascii="Arial" w:hAnsi="Arial" w:cs="Arial"/>
                <w:lang w:val="de-DE"/>
              </w:rPr>
            </w:pPr>
            <w:r>
              <w:rPr>
                <w:rFonts w:ascii="Arial" w:hAnsi="Arial" w:cs="Arial"/>
                <w:lang w:val="de-DE"/>
              </w:rPr>
              <w:t>supportive</w:t>
            </w:r>
          </w:p>
        </w:tc>
      </w:tr>
      <w:tr w:rsidR="00C924D8" w:rsidTr="00C924D8">
        <w:trPr>
          <w:trHeight w:val="320"/>
        </w:trPr>
        <w:tc>
          <w:tcPr>
            <w:tcW w:w="2341" w:type="dxa"/>
            <w:tcBorders>
              <w:top w:val="nil"/>
              <w:left w:val="nil"/>
              <w:bottom w:val="nil"/>
              <w:right w:val="single" w:sz="4" w:space="0" w:color="C0C0C0"/>
            </w:tcBorders>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good</w:t>
            </w:r>
          </w:p>
        </w:tc>
        <w:tc>
          <w:tcPr>
            <w:tcW w:w="561" w:type="dxa"/>
            <w:tcBorders>
              <w:top w:val="nil"/>
              <w:left w:val="single" w:sz="4" w:space="0" w:color="C0C0C0"/>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noWrap/>
            <w:vAlign w:val="center"/>
            <w:hideMark/>
          </w:tcPr>
          <w:p w:rsidR="00C924D8" w:rsidRDefault="00C924D8" w:rsidP="00C924D8">
            <w:pPr>
              <w:spacing w:before="60" w:after="60"/>
              <w:rPr>
                <w:rFonts w:ascii="Arial" w:hAnsi="Arial" w:cs="Arial"/>
                <w:lang w:val="de-DE"/>
              </w:rPr>
            </w:pPr>
            <w:r>
              <w:rPr>
                <w:rFonts w:ascii="Arial" w:hAnsi="Arial" w:cs="Arial"/>
                <w:lang w:val="de-DE"/>
              </w:rPr>
              <w:t>bad</w:t>
            </w:r>
          </w:p>
        </w:tc>
      </w:tr>
      <w:tr w:rsidR="00C924D8" w:rsidTr="00C924D8">
        <w:trPr>
          <w:trHeight w:val="320"/>
        </w:trPr>
        <w:tc>
          <w:tcPr>
            <w:tcW w:w="2341"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complicated</w:t>
            </w:r>
          </w:p>
        </w:tc>
        <w:tc>
          <w:tcPr>
            <w:tcW w:w="56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rPr>
                <w:rFonts w:ascii="Arial" w:hAnsi="Arial" w:cs="Arial"/>
                <w:lang w:val="de-DE"/>
              </w:rPr>
            </w:pPr>
            <w:r>
              <w:rPr>
                <w:rFonts w:ascii="Arial" w:hAnsi="Arial" w:cs="Arial"/>
                <w:lang w:val="de-DE"/>
              </w:rPr>
              <w:t>easy</w:t>
            </w:r>
          </w:p>
        </w:tc>
      </w:tr>
      <w:tr w:rsidR="00C924D8" w:rsidTr="00C924D8">
        <w:trPr>
          <w:trHeight w:val="320"/>
        </w:trPr>
        <w:tc>
          <w:tcPr>
            <w:tcW w:w="2341" w:type="dxa"/>
            <w:tcBorders>
              <w:top w:val="nil"/>
              <w:left w:val="nil"/>
              <w:bottom w:val="nil"/>
              <w:right w:val="single" w:sz="4" w:space="0" w:color="C0C0C0"/>
            </w:tcBorders>
            <w:noWrap/>
            <w:vAlign w:val="center"/>
            <w:hideMark/>
          </w:tcPr>
          <w:p w:rsidR="00C924D8" w:rsidRDefault="00C924D8" w:rsidP="00C924D8">
            <w:pPr>
              <w:spacing w:before="60" w:after="60"/>
              <w:jc w:val="right"/>
              <w:rPr>
                <w:rFonts w:ascii="Arial" w:hAnsi="Arial" w:cs="Arial"/>
                <w:lang w:val="it-IT"/>
              </w:rPr>
            </w:pPr>
            <w:r>
              <w:rPr>
                <w:rFonts w:ascii="Arial" w:hAnsi="Arial" w:cs="Arial"/>
                <w:lang w:val="it-IT"/>
              </w:rPr>
              <w:t>unlikable</w:t>
            </w:r>
          </w:p>
        </w:tc>
        <w:tc>
          <w:tcPr>
            <w:tcW w:w="561" w:type="dxa"/>
            <w:tcBorders>
              <w:top w:val="nil"/>
              <w:left w:val="single" w:sz="4" w:space="0" w:color="C0C0C0"/>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noWrap/>
            <w:vAlign w:val="center"/>
            <w:hideMark/>
          </w:tcPr>
          <w:p w:rsidR="00C924D8" w:rsidRDefault="00C924D8" w:rsidP="00C924D8">
            <w:pPr>
              <w:spacing w:before="60" w:after="60"/>
              <w:rPr>
                <w:rFonts w:ascii="Arial" w:hAnsi="Arial" w:cs="Arial"/>
                <w:lang w:val="it-IT"/>
              </w:rPr>
            </w:pPr>
            <w:r>
              <w:rPr>
                <w:rFonts w:ascii="Arial" w:hAnsi="Arial" w:cs="Arial"/>
                <w:lang w:val="it-IT"/>
              </w:rPr>
              <w:t>pleasing</w:t>
            </w:r>
          </w:p>
        </w:tc>
      </w:tr>
      <w:tr w:rsidR="00C924D8" w:rsidTr="00C924D8">
        <w:trPr>
          <w:trHeight w:val="320"/>
        </w:trPr>
        <w:tc>
          <w:tcPr>
            <w:tcW w:w="2341"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right"/>
              <w:rPr>
                <w:rFonts w:ascii="Arial" w:hAnsi="Arial" w:cs="Arial"/>
                <w:lang w:val="it-IT"/>
              </w:rPr>
            </w:pPr>
            <w:r>
              <w:rPr>
                <w:rFonts w:ascii="Arial" w:hAnsi="Arial" w:cs="Arial"/>
                <w:lang w:val="it-IT"/>
              </w:rPr>
              <w:t>usual</w:t>
            </w:r>
          </w:p>
        </w:tc>
        <w:tc>
          <w:tcPr>
            <w:tcW w:w="56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rPr>
                <w:rFonts w:ascii="Arial" w:hAnsi="Arial" w:cs="Arial"/>
                <w:lang w:val="it-IT"/>
              </w:rPr>
            </w:pPr>
            <w:r>
              <w:rPr>
                <w:rFonts w:ascii="Arial" w:hAnsi="Arial" w:cs="Arial"/>
                <w:lang w:val="it-IT"/>
              </w:rPr>
              <w:t>leading edge</w:t>
            </w:r>
          </w:p>
        </w:tc>
      </w:tr>
      <w:tr w:rsidR="00C924D8" w:rsidTr="00C924D8">
        <w:trPr>
          <w:trHeight w:val="320"/>
        </w:trPr>
        <w:tc>
          <w:tcPr>
            <w:tcW w:w="2341" w:type="dxa"/>
            <w:tcBorders>
              <w:top w:val="nil"/>
              <w:left w:val="nil"/>
              <w:bottom w:val="nil"/>
              <w:right w:val="single" w:sz="4" w:space="0" w:color="C0C0C0"/>
            </w:tcBorders>
            <w:noWrap/>
            <w:vAlign w:val="center"/>
            <w:hideMark/>
          </w:tcPr>
          <w:p w:rsidR="00C924D8" w:rsidRDefault="00C924D8" w:rsidP="00C924D8">
            <w:pPr>
              <w:spacing w:before="60" w:after="60"/>
              <w:jc w:val="right"/>
              <w:rPr>
                <w:rFonts w:ascii="Arial" w:hAnsi="Arial" w:cs="Arial"/>
                <w:lang w:val="it-IT"/>
              </w:rPr>
            </w:pPr>
            <w:r>
              <w:rPr>
                <w:rFonts w:ascii="Arial" w:hAnsi="Arial" w:cs="Arial"/>
                <w:lang w:val="it-IT"/>
              </w:rPr>
              <w:t>unpleasant</w:t>
            </w:r>
          </w:p>
        </w:tc>
        <w:tc>
          <w:tcPr>
            <w:tcW w:w="561" w:type="dxa"/>
            <w:tcBorders>
              <w:top w:val="nil"/>
              <w:left w:val="single" w:sz="4" w:space="0" w:color="C0C0C0"/>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noWrap/>
            <w:vAlign w:val="center"/>
            <w:hideMark/>
          </w:tcPr>
          <w:p w:rsidR="00C924D8" w:rsidRDefault="00C924D8" w:rsidP="00C924D8">
            <w:pPr>
              <w:spacing w:before="60" w:after="60"/>
              <w:rPr>
                <w:rFonts w:ascii="Arial" w:hAnsi="Arial" w:cs="Arial"/>
                <w:lang w:val="it-IT"/>
              </w:rPr>
            </w:pPr>
            <w:r>
              <w:rPr>
                <w:rFonts w:ascii="Arial" w:hAnsi="Arial" w:cs="Arial"/>
                <w:lang w:val="it-IT"/>
              </w:rPr>
              <w:t>pleasant</w:t>
            </w:r>
          </w:p>
        </w:tc>
      </w:tr>
      <w:tr w:rsidR="00C924D8" w:rsidTr="00C924D8">
        <w:trPr>
          <w:trHeight w:val="320"/>
        </w:trPr>
        <w:tc>
          <w:tcPr>
            <w:tcW w:w="2341"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right"/>
              <w:rPr>
                <w:rFonts w:ascii="Arial" w:hAnsi="Arial" w:cs="Arial"/>
                <w:lang w:val="it-IT"/>
              </w:rPr>
            </w:pPr>
            <w:r>
              <w:rPr>
                <w:rFonts w:ascii="Arial" w:hAnsi="Arial" w:cs="Arial"/>
                <w:lang w:val="it-IT"/>
              </w:rPr>
              <w:t>secure</w:t>
            </w:r>
          </w:p>
        </w:tc>
        <w:tc>
          <w:tcPr>
            <w:tcW w:w="56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rPr>
                <w:rFonts w:ascii="Arial" w:hAnsi="Arial" w:cs="Arial"/>
                <w:lang w:val="it-IT"/>
              </w:rPr>
            </w:pPr>
            <w:r>
              <w:rPr>
                <w:rFonts w:ascii="Arial" w:hAnsi="Arial" w:cs="Arial"/>
                <w:lang w:val="it-IT"/>
              </w:rPr>
              <w:t>not secure</w:t>
            </w:r>
          </w:p>
        </w:tc>
      </w:tr>
      <w:tr w:rsidR="00C924D8" w:rsidTr="00C924D8">
        <w:trPr>
          <w:trHeight w:val="320"/>
        </w:trPr>
        <w:tc>
          <w:tcPr>
            <w:tcW w:w="2341" w:type="dxa"/>
            <w:tcBorders>
              <w:top w:val="nil"/>
              <w:left w:val="nil"/>
              <w:bottom w:val="nil"/>
              <w:right w:val="single" w:sz="4" w:space="0" w:color="C0C0C0"/>
            </w:tcBorders>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lastRenderedPageBreak/>
              <w:t>motivating</w:t>
            </w:r>
          </w:p>
        </w:tc>
        <w:tc>
          <w:tcPr>
            <w:tcW w:w="561" w:type="dxa"/>
            <w:tcBorders>
              <w:top w:val="nil"/>
              <w:left w:val="single" w:sz="4" w:space="0" w:color="C0C0C0"/>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noWrap/>
            <w:vAlign w:val="center"/>
            <w:hideMark/>
          </w:tcPr>
          <w:p w:rsidR="00C924D8" w:rsidRDefault="00C924D8" w:rsidP="00C924D8">
            <w:pPr>
              <w:spacing w:before="60" w:after="60"/>
              <w:rPr>
                <w:rFonts w:ascii="Arial" w:hAnsi="Arial" w:cs="Arial"/>
                <w:lang w:val="de-DE"/>
              </w:rPr>
            </w:pPr>
            <w:r>
              <w:rPr>
                <w:rFonts w:ascii="Arial" w:hAnsi="Arial" w:cs="Arial"/>
                <w:lang w:val="de-DE"/>
              </w:rPr>
              <w:t>demotivating</w:t>
            </w:r>
          </w:p>
        </w:tc>
      </w:tr>
      <w:tr w:rsidR="00C924D8" w:rsidTr="00C924D8">
        <w:trPr>
          <w:trHeight w:val="320"/>
        </w:trPr>
        <w:tc>
          <w:tcPr>
            <w:tcW w:w="2341"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meets expectations</w:t>
            </w:r>
          </w:p>
        </w:tc>
        <w:tc>
          <w:tcPr>
            <w:tcW w:w="56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rPr>
                <w:rFonts w:ascii="Arial" w:hAnsi="Arial" w:cs="Arial"/>
              </w:rPr>
            </w:pPr>
            <w:r>
              <w:rPr>
                <w:rFonts w:ascii="Arial" w:hAnsi="Arial" w:cs="Arial"/>
              </w:rPr>
              <w:t>does not meet</w:t>
            </w:r>
            <w:r>
              <w:rPr>
                <w:rFonts w:ascii="Arial" w:hAnsi="Arial" w:cs="Arial"/>
                <w:color w:val="008000"/>
              </w:rPr>
              <w:t xml:space="preserve"> </w:t>
            </w:r>
            <w:r>
              <w:rPr>
                <w:rFonts w:ascii="Arial" w:hAnsi="Arial" w:cs="Arial"/>
              </w:rPr>
              <w:t>expectations</w:t>
            </w:r>
          </w:p>
        </w:tc>
      </w:tr>
      <w:tr w:rsidR="00C924D8" w:rsidTr="00C924D8">
        <w:trPr>
          <w:trHeight w:val="320"/>
        </w:trPr>
        <w:tc>
          <w:tcPr>
            <w:tcW w:w="2341" w:type="dxa"/>
            <w:tcBorders>
              <w:top w:val="nil"/>
              <w:left w:val="nil"/>
              <w:bottom w:val="nil"/>
              <w:right w:val="single" w:sz="4" w:space="0" w:color="C0C0C0"/>
            </w:tcBorders>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inefficient</w:t>
            </w:r>
          </w:p>
        </w:tc>
        <w:tc>
          <w:tcPr>
            <w:tcW w:w="561" w:type="dxa"/>
            <w:tcBorders>
              <w:top w:val="nil"/>
              <w:left w:val="single" w:sz="4" w:space="0" w:color="C0C0C0"/>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noWrap/>
            <w:vAlign w:val="center"/>
            <w:hideMark/>
          </w:tcPr>
          <w:p w:rsidR="00C924D8" w:rsidRDefault="00C924D8" w:rsidP="00C924D8">
            <w:pPr>
              <w:spacing w:before="60" w:after="60"/>
              <w:rPr>
                <w:rFonts w:ascii="Arial" w:hAnsi="Arial" w:cs="Arial"/>
                <w:lang w:val="de-DE"/>
              </w:rPr>
            </w:pPr>
            <w:r>
              <w:rPr>
                <w:rFonts w:ascii="Arial" w:hAnsi="Arial" w:cs="Arial"/>
                <w:lang w:val="de-DE"/>
              </w:rPr>
              <w:t>efficient</w:t>
            </w:r>
          </w:p>
        </w:tc>
      </w:tr>
      <w:tr w:rsidR="00C924D8" w:rsidTr="00C924D8">
        <w:trPr>
          <w:trHeight w:val="320"/>
        </w:trPr>
        <w:tc>
          <w:tcPr>
            <w:tcW w:w="2341"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right"/>
              <w:rPr>
                <w:rFonts w:ascii="Arial" w:hAnsi="Arial" w:cs="Arial"/>
                <w:color w:val="333333"/>
                <w:lang w:val="de-DE"/>
              </w:rPr>
            </w:pPr>
            <w:r>
              <w:rPr>
                <w:rFonts w:ascii="Arial" w:hAnsi="Arial" w:cs="Arial"/>
                <w:color w:val="333333"/>
                <w:lang w:val="de-DE"/>
              </w:rPr>
              <w:t>clear</w:t>
            </w:r>
          </w:p>
        </w:tc>
        <w:tc>
          <w:tcPr>
            <w:tcW w:w="56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rPr>
                <w:rFonts w:ascii="Arial" w:hAnsi="Arial" w:cs="Arial"/>
                <w:lang w:val="de-DE"/>
              </w:rPr>
            </w:pPr>
            <w:r>
              <w:rPr>
                <w:rFonts w:ascii="Arial" w:hAnsi="Arial" w:cs="Arial"/>
                <w:lang w:val="de-DE"/>
              </w:rPr>
              <w:t>confusing</w:t>
            </w:r>
          </w:p>
        </w:tc>
      </w:tr>
      <w:tr w:rsidR="00C924D8" w:rsidTr="00C924D8">
        <w:trPr>
          <w:trHeight w:val="320"/>
        </w:trPr>
        <w:tc>
          <w:tcPr>
            <w:tcW w:w="2341" w:type="dxa"/>
            <w:tcBorders>
              <w:top w:val="nil"/>
              <w:left w:val="nil"/>
              <w:bottom w:val="nil"/>
              <w:right w:val="single" w:sz="4" w:space="0" w:color="C0C0C0"/>
            </w:tcBorders>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impractical</w:t>
            </w:r>
          </w:p>
        </w:tc>
        <w:tc>
          <w:tcPr>
            <w:tcW w:w="561" w:type="dxa"/>
            <w:tcBorders>
              <w:top w:val="nil"/>
              <w:left w:val="single" w:sz="4" w:space="0" w:color="C0C0C0"/>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noWrap/>
            <w:vAlign w:val="center"/>
            <w:hideMark/>
          </w:tcPr>
          <w:p w:rsidR="00C924D8" w:rsidRDefault="00C924D8" w:rsidP="00C924D8">
            <w:pPr>
              <w:spacing w:before="60" w:after="60"/>
              <w:rPr>
                <w:rFonts w:ascii="Arial" w:hAnsi="Arial" w:cs="Arial"/>
                <w:lang w:val="de-DE"/>
              </w:rPr>
            </w:pPr>
            <w:r>
              <w:rPr>
                <w:rFonts w:ascii="Arial" w:hAnsi="Arial" w:cs="Arial"/>
                <w:lang w:val="de-DE"/>
              </w:rPr>
              <w:t>practical</w:t>
            </w:r>
          </w:p>
        </w:tc>
      </w:tr>
      <w:tr w:rsidR="00C924D8" w:rsidTr="00C924D8">
        <w:trPr>
          <w:trHeight w:val="320"/>
        </w:trPr>
        <w:tc>
          <w:tcPr>
            <w:tcW w:w="2341"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organized</w:t>
            </w:r>
          </w:p>
        </w:tc>
        <w:tc>
          <w:tcPr>
            <w:tcW w:w="56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rPr>
                <w:rFonts w:ascii="Arial" w:hAnsi="Arial" w:cs="Arial"/>
                <w:lang w:val="de-DE"/>
              </w:rPr>
            </w:pPr>
            <w:r>
              <w:rPr>
                <w:rFonts w:ascii="Arial" w:hAnsi="Arial" w:cs="Arial"/>
                <w:lang w:val="de-DE"/>
              </w:rPr>
              <w:t>cluttered</w:t>
            </w:r>
          </w:p>
        </w:tc>
      </w:tr>
      <w:tr w:rsidR="00C924D8" w:rsidTr="00C924D8">
        <w:trPr>
          <w:trHeight w:val="320"/>
        </w:trPr>
        <w:tc>
          <w:tcPr>
            <w:tcW w:w="2341" w:type="dxa"/>
            <w:tcBorders>
              <w:top w:val="nil"/>
              <w:left w:val="nil"/>
              <w:bottom w:val="nil"/>
              <w:right w:val="single" w:sz="4" w:space="0" w:color="C0C0C0"/>
            </w:tcBorders>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attractive</w:t>
            </w:r>
          </w:p>
        </w:tc>
        <w:tc>
          <w:tcPr>
            <w:tcW w:w="561" w:type="dxa"/>
            <w:tcBorders>
              <w:top w:val="nil"/>
              <w:left w:val="single" w:sz="4" w:space="0" w:color="C0C0C0"/>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noWrap/>
            <w:vAlign w:val="center"/>
            <w:hideMark/>
          </w:tcPr>
          <w:p w:rsidR="00C924D8" w:rsidRDefault="00C924D8" w:rsidP="00C924D8">
            <w:pPr>
              <w:spacing w:before="60" w:after="60"/>
              <w:rPr>
                <w:rFonts w:ascii="Arial" w:hAnsi="Arial" w:cs="Arial"/>
                <w:lang w:val="de-DE"/>
              </w:rPr>
            </w:pPr>
            <w:r>
              <w:rPr>
                <w:rFonts w:ascii="Arial" w:hAnsi="Arial" w:cs="Arial"/>
                <w:lang w:val="de-DE"/>
              </w:rPr>
              <w:t>unattractive</w:t>
            </w:r>
          </w:p>
        </w:tc>
      </w:tr>
      <w:tr w:rsidR="00C924D8" w:rsidTr="00C924D8">
        <w:trPr>
          <w:trHeight w:val="320"/>
        </w:trPr>
        <w:tc>
          <w:tcPr>
            <w:tcW w:w="2341"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friendly</w:t>
            </w:r>
          </w:p>
        </w:tc>
        <w:tc>
          <w:tcPr>
            <w:tcW w:w="56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nil"/>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nil"/>
              <w:right w:val="single" w:sz="4" w:space="0" w:color="C0C0C0"/>
            </w:tcBorders>
            <w:shd w:val="clear" w:color="auto" w:fill="E6E6E6"/>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nil"/>
              <w:right w:val="nil"/>
            </w:tcBorders>
            <w:shd w:val="clear" w:color="auto" w:fill="E6E6E6"/>
            <w:noWrap/>
            <w:vAlign w:val="center"/>
            <w:hideMark/>
          </w:tcPr>
          <w:p w:rsidR="00C924D8" w:rsidRDefault="00C924D8" w:rsidP="00C924D8">
            <w:pPr>
              <w:spacing w:before="60" w:after="60"/>
              <w:rPr>
                <w:rFonts w:ascii="Arial" w:hAnsi="Arial" w:cs="Arial"/>
                <w:lang w:val="de-DE"/>
              </w:rPr>
            </w:pPr>
            <w:r>
              <w:rPr>
                <w:rFonts w:ascii="Arial" w:hAnsi="Arial" w:cs="Arial"/>
                <w:lang w:val="de-DE"/>
              </w:rPr>
              <w:t>unfriendly</w:t>
            </w:r>
          </w:p>
        </w:tc>
      </w:tr>
      <w:tr w:rsidR="00C924D8" w:rsidTr="00C924D8">
        <w:trPr>
          <w:trHeight w:val="320"/>
        </w:trPr>
        <w:tc>
          <w:tcPr>
            <w:tcW w:w="2341" w:type="dxa"/>
            <w:tcBorders>
              <w:top w:val="nil"/>
              <w:left w:val="nil"/>
              <w:bottom w:val="single" w:sz="4" w:space="0" w:color="C0C0C0"/>
              <w:right w:val="single" w:sz="4" w:space="0" w:color="C0C0C0"/>
            </w:tcBorders>
            <w:noWrap/>
            <w:vAlign w:val="center"/>
            <w:hideMark/>
          </w:tcPr>
          <w:p w:rsidR="00C924D8" w:rsidRDefault="00C924D8" w:rsidP="00C924D8">
            <w:pPr>
              <w:spacing w:before="60" w:after="60"/>
              <w:jc w:val="right"/>
              <w:rPr>
                <w:rFonts w:ascii="Arial" w:hAnsi="Arial" w:cs="Arial"/>
                <w:lang w:val="de-DE"/>
              </w:rPr>
            </w:pPr>
            <w:r>
              <w:rPr>
                <w:rFonts w:ascii="Arial" w:hAnsi="Arial" w:cs="Arial"/>
                <w:lang w:val="de-DE"/>
              </w:rPr>
              <w:t>conservative</w:t>
            </w:r>
          </w:p>
        </w:tc>
        <w:tc>
          <w:tcPr>
            <w:tcW w:w="561" w:type="dxa"/>
            <w:tcBorders>
              <w:top w:val="nil"/>
              <w:left w:val="single" w:sz="4" w:space="0" w:color="C0C0C0"/>
              <w:bottom w:val="single" w:sz="4" w:space="0" w:color="C0C0C0"/>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1" w:type="dxa"/>
            <w:tcBorders>
              <w:top w:val="nil"/>
              <w:left w:val="nil"/>
              <w:bottom w:val="single" w:sz="4" w:space="0" w:color="C0C0C0"/>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single" w:sz="4" w:space="0" w:color="C0C0C0"/>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single" w:sz="4" w:space="0" w:color="C0C0C0"/>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single" w:sz="4" w:space="0" w:color="C0C0C0"/>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single" w:sz="4" w:space="0" w:color="C0C0C0"/>
              <w:right w:val="nil"/>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562" w:type="dxa"/>
            <w:tcBorders>
              <w:top w:val="nil"/>
              <w:left w:val="nil"/>
              <w:bottom w:val="single" w:sz="4" w:space="0" w:color="C0C0C0"/>
              <w:right w:val="single" w:sz="4" w:space="0" w:color="C0C0C0"/>
            </w:tcBorders>
            <w:noWrap/>
            <w:vAlign w:val="center"/>
            <w:hideMark/>
          </w:tcPr>
          <w:p w:rsidR="00C924D8" w:rsidRDefault="00C924D8" w:rsidP="00C924D8">
            <w:pPr>
              <w:spacing w:before="60" w:after="60"/>
              <w:jc w:val="center"/>
              <w:rPr>
                <w:rFonts w:ascii="Arial" w:hAnsi="Arial" w:cs="Arial"/>
                <w:lang w:val="de-DE"/>
              </w:rPr>
            </w:pPr>
            <w:r>
              <w:rPr>
                <w:rFonts w:ascii="Arial" w:hAnsi="Arial" w:cs="Arial"/>
                <w:lang w:val="de-DE"/>
              </w:rPr>
              <w:sym w:font="Wingdings 2" w:char="F099"/>
            </w:r>
          </w:p>
        </w:tc>
        <w:tc>
          <w:tcPr>
            <w:tcW w:w="3191" w:type="dxa"/>
            <w:tcBorders>
              <w:top w:val="nil"/>
              <w:left w:val="single" w:sz="4" w:space="0" w:color="C0C0C0"/>
              <w:bottom w:val="single" w:sz="4" w:space="0" w:color="C0C0C0"/>
              <w:right w:val="nil"/>
            </w:tcBorders>
            <w:noWrap/>
            <w:vAlign w:val="center"/>
            <w:hideMark/>
          </w:tcPr>
          <w:p w:rsidR="00C924D8" w:rsidRDefault="00C924D8" w:rsidP="00C924D8">
            <w:pPr>
              <w:spacing w:before="60" w:after="60"/>
              <w:rPr>
                <w:rFonts w:ascii="Arial" w:hAnsi="Arial" w:cs="Arial"/>
                <w:color w:val="333333"/>
                <w:lang w:val="de-DE"/>
              </w:rPr>
            </w:pPr>
            <w:r>
              <w:rPr>
                <w:rFonts w:ascii="Arial" w:hAnsi="Arial" w:cs="Arial"/>
                <w:color w:val="333333"/>
                <w:lang w:val="de-DE"/>
              </w:rPr>
              <w:t>innovative</w:t>
            </w:r>
          </w:p>
        </w:tc>
      </w:tr>
    </w:tbl>
    <w:p w:rsidR="00C924D8" w:rsidRDefault="00DB6F84" w:rsidP="00DB6F84">
      <w:pPr>
        <w:pStyle w:val="Heading2"/>
        <w:numPr>
          <w:ilvl w:val="0"/>
          <w:numId w:val="0"/>
        </w:numPr>
      </w:pPr>
      <w:bookmarkStart w:id="181" w:name="_Toc481057189"/>
      <w:bookmarkStart w:id="182" w:name="_Toc481057296"/>
      <w:r>
        <w:t>A</w:t>
      </w:r>
      <w:r w:rsidR="00C924D8">
        <w:t>dditional Info</w:t>
      </w:r>
      <w:bookmarkEnd w:id="181"/>
      <w:bookmarkEnd w:id="182"/>
    </w:p>
    <w:p w:rsidR="00C924D8" w:rsidRDefault="00C924D8" w:rsidP="00C924D8">
      <w:r>
        <w:t>What was the best aspect of this system?</w:t>
      </w:r>
    </w:p>
    <w:p w:rsidR="00C924D8" w:rsidRDefault="00C924D8" w:rsidP="00C924D8"/>
    <w:p w:rsidR="00C924D8" w:rsidRDefault="00C924D8" w:rsidP="00C924D8"/>
    <w:p w:rsidR="00C924D8" w:rsidRDefault="00C924D8" w:rsidP="00C924D8"/>
    <w:p w:rsidR="00C924D8" w:rsidRDefault="00C924D8" w:rsidP="00C924D8"/>
    <w:p w:rsidR="00C924D8" w:rsidRDefault="00C924D8" w:rsidP="00C924D8"/>
    <w:p w:rsidR="00C924D8" w:rsidRDefault="00C924D8" w:rsidP="00C924D8"/>
    <w:p w:rsidR="00C924D8" w:rsidRDefault="00C924D8" w:rsidP="00C924D8"/>
    <w:p w:rsidR="00C924D8" w:rsidRDefault="00C924D8" w:rsidP="00C924D8"/>
    <w:p w:rsidR="00C924D8" w:rsidRDefault="00C924D8" w:rsidP="00C924D8">
      <w:r>
        <w:t>What drawbacks do you think the system has?</w:t>
      </w:r>
    </w:p>
    <w:p w:rsidR="00C924D8" w:rsidRDefault="00C924D8" w:rsidP="00C924D8"/>
    <w:p w:rsidR="00C924D8" w:rsidRDefault="00C924D8" w:rsidP="00C924D8"/>
    <w:p w:rsidR="00C924D8" w:rsidRDefault="00C924D8" w:rsidP="00C924D8"/>
    <w:p w:rsidR="00C924D8" w:rsidRDefault="00C924D8" w:rsidP="00C924D8"/>
    <w:p w:rsidR="00C924D8" w:rsidRDefault="00C924D8" w:rsidP="00C924D8"/>
    <w:p w:rsidR="00C924D8" w:rsidRDefault="00C924D8" w:rsidP="00C924D8"/>
    <w:p w:rsidR="00C924D8" w:rsidRDefault="00C924D8" w:rsidP="00C924D8"/>
    <w:p w:rsidR="00C924D8" w:rsidRDefault="00C924D8" w:rsidP="00C924D8"/>
    <w:p w:rsidR="00C924D8" w:rsidRDefault="00C924D8" w:rsidP="00C924D8">
      <w:r>
        <w:t>What Changes would you make to the system?</w:t>
      </w:r>
    </w:p>
    <w:p w:rsidR="00C924D8" w:rsidRDefault="00C924D8" w:rsidP="00C924D8"/>
    <w:p w:rsidR="00C924D8" w:rsidRDefault="00C924D8" w:rsidP="00C924D8"/>
    <w:p w:rsidR="00C924D8" w:rsidRDefault="00C924D8" w:rsidP="00C924D8"/>
    <w:p w:rsidR="00C924D8" w:rsidRDefault="00C924D8" w:rsidP="00C924D8"/>
    <w:p w:rsidR="00C924D8" w:rsidRDefault="00C924D8" w:rsidP="00C924D8"/>
    <w:p w:rsidR="00C924D8" w:rsidRDefault="00C924D8" w:rsidP="00C924D8"/>
    <w:p w:rsidR="00C924D8" w:rsidRDefault="00C924D8" w:rsidP="00C924D8"/>
    <w:p w:rsidR="00C924D8" w:rsidRDefault="00C924D8" w:rsidP="00C924D8"/>
    <w:p w:rsidR="00C924D8" w:rsidRPr="00BD3ACB" w:rsidRDefault="00C924D8" w:rsidP="00C924D8">
      <w:r>
        <w:t>Do you have any other comments?</w:t>
      </w:r>
    </w:p>
    <w:p w:rsidR="00C9024B" w:rsidRDefault="00C9024B">
      <w:pPr>
        <w:spacing w:line="252" w:lineRule="auto"/>
      </w:pPr>
      <w:r>
        <w:br w:type="page"/>
      </w:r>
    </w:p>
    <w:p w:rsidR="00C924D8" w:rsidRDefault="00C9024B" w:rsidP="00C9024B">
      <w:pPr>
        <w:pStyle w:val="Heading1"/>
        <w:numPr>
          <w:ilvl w:val="0"/>
          <w:numId w:val="0"/>
        </w:numPr>
        <w:ind w:left="450" w:hanging="450"/>
      </w:pPr>
      <w:bookmarkStart w:id="183" w:name="_Ref480994042"/>
      <w:bookmarkStart w:id="184" w:name="_Toc481057297"/>
      <w:r>
        <w:lastRenderedPageBreak/>
        <w:t>Appendix 02.</w:t>
      </w:r>
      <w:bookmarkEnd w:id="183"/>
      <w:bookmarkEnd w:id="184"/>
    </w:p>
    <w:p w:rsidR="009225E8" w:rsidRDefault="005628FB" w:rsidP="00F03570">
      <w:pPr>
        <w:pStyle w:val="Heading2"/>
        <w:numPr>
          <w:ilvl w:val="0"/>
          <w:numId w:val="0"/>
        </w:numPr>
        <w:ind w:left="450" w:hanging="450"/>
        <w:jc w:val="left"/>
      </w:pPr>
      <w:bookmarkStart w:id="185" w:name="_Ref480994051"/>
      <w:bookmarkStart w:id="186" w:name="_Toc481057298"/>
      <w:r>
        <w:t>E</w:t>
      </w:r>
      <w:r w:rsidR="00A208A1">
        <w:t xml:space="preserve">xisting </w:t>
      </w:r>
      <w:r>
        <w:t>Spreadsheet</w:t>
      </w:r>
      <w:bookmarkEnd w:id="185"/>
      <w:bookmarkEnd w:id="186"/>
    </w:p>
    <w:p w:rsidR="008C2D97" w:rsidRDefault="00207DE5" w:rsidP="00A208A1">
      <w:r>
        <w:rPr>
          <w:noProof/>
          <w:lang w:eastAsia="en-GB"/>
        </w:rPr>
        <w:drawing>
          <wp:inline distT="0" distB="0" distL="0" distR="0" wp14:anchorId="71F7066C" wp14:editId="4DFBC693">
            <wp:extent cx="8061966" cy="3194104"/>
            <wp:effectExtent l="0" t="4445"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rot="16200000">
                      <a:off x="0" y="0"/>
                      <a:ext cx="8099463" cy="3208960"/>
                    </a:xfrm>
                    <a:prstGeom prst="rect">
                      <a:avLst/>
                    </a:prstGeom>
                  </pic:spPr>
                </pic:pic>
              </a:graphicData>
            </a:graphic>
          </wp:inline>
        </w:drawing>
      </w:r>
    </w:p>
    <w:p w:rsidR="008C2D97" w:rsidRDefault="008C2D97" w:rsidP="008C2D97">
      <w:pPr>
        <w:pStyle w:val="Heading1"/>
        <w:numPr>
          <w:ilvl w:val="0"/>
          <w:numId w:val="0"/>
        </w:numPr>
        <w:ind w:left="450" w:hanging="450"/>
      </w:pPr>
      <w:bookmarkStart w:id="187" w:name="_Ref481011473"/>
      <w:bookmarkStart w:id="188" w:name="_Toc481057299"/>
      <w:r>
        <w:lastRenderedPageBreak/>
        <w:t>Appendix 03.</w:t>
      </w:r>
      <w:bookmarkEnd w:id="187"/>
      <w:bookmarkEnd w:id="188"/>
    </w:p>
    <w:p w:rsidR="00A208A1" w:rsidRDefault="008C2D97" w:rsidP="00F03570">
      <w:pPr>
        <w:pStyle w:val="Heading2"/>
        <w:numPr>
          <w:ilvl w:val="0"/>
          <w:numId w:val="0"/>
        </w:numPr>
        <w:ind w:left="450" w:hanging="450"/>
      </w:pPr>
      <w:bookmarkStart w:id="189" w:name="_Toc481057300"/>
      <w:r>
        <w:t>UWTSD existing databases</w:t>
      </w:r>
      <w:bookmarkEnd w:id="189"/>
    </w:p>
    <w:p w:rsidR="00715859" w:rsidRDefault="00715859">
      <w:pPr>
        <w:spacing w:line="252" w:lineRule="auto"/>
      </w:pPr>
      <w:r>
        <w:rPr>
          <w:noProof/>
          <w:lang w:eastAsia="en-GB"/>
        </w:rPr>
        <w:drawing>
          <wp:anchor distT="0" distB="0" distL="114300" distR="114300" simplePos="0" relativeHeight="251667456" behindDoc="0" locked="0" layoutInCell="1" allowOverlap="0" wp14:anchorId="494DD152" wp14:editId="49640E28">
            <wp:simplePos x="0" y="0"/>
            <wp:positionH relativeFrom="page">
              <wp:posOffset>130810</wp:posOffset>
            </wp:positionH>
            <wp:positionV relativeFrom="page">
              <wp:posOffset>2575560</wp:posOffset>
            </wp:positionV>
            <wp:extent cx="7688580" cy="6377305"/>
            <wp:effectExtent l="7937" t="0" r="0" b="0"/>
            <wp:wrapTopAndBottom/>
            <wp:docPr id="3412" name="Picture 3412"/>
            <wp:cNvGraphicFramePr/>
            <a:graphic xmlns:a="http://schemas.openxmlformats.org/drawingml/2006/main">
              <a:graphicData uri="http://schemas.openxmlformats.org/drawingml/2006/picture">
                <pic:pic xmlns:pic="http://schemas.openxmlformats.org/drawingml/2006/picture">
                  <pic:nvPicPr>
                    <pic:cNvPr id="3412" name="Picture 3412"/>
                    <pic:cNvPicPr/>
                  </pic:nvPicPr>
                  <pic:blipFill>
                    <a:blip r:embed="rId29"/>
                    <a:stretch>
                      <a:fillRect/>
                    </a:stretch>
                  </pic:blipFill>
                  <pic:spPr>
                    <a:xfrm rot="16200000">
                      <a:off x="0" y="0"/>
                      <a:ext cx="7688580" cy="6377305"/>
                    </a:xfrm>
                    <a:prstGeom prst="rect">
                      <a:avLst/>
                    </a:prstGeom>
                  </pic:spPr>
                </pic:pic>
              </a:graphicData>
            </a:graphic>
            <wp14:sizeRelH relativeFrom="margin">
              <wp14:pctWidth>0</wp14:pctWidth>
            </wp14:sizeRelH>
            <wp14:sizeRelV relativeFrom="margin">
              <wp14:pctHeight>0</wp14:pctHeight>
            </wp14:sizeRelV>
          </wp:anchor>
        </w:drawing>
      </w:r>
      <w:r w:rsidR="00231088">
        <w:br w:type="page"/>
      </w:r>
    </w:p>
    <w:p w:rsidR="00F03570" w:rsidRDefault="00F03570" w:rsidP="00A208A1"/>
    <w:p w:rsidR="00F03570" w:rsidRDefault="00F03570">
      <w:pPr>
        <w:spacing w:line="252" w:lineRule="auto"/>
      </w:pPr>
      <w:r>
        <w:rPr>
          <w:noProof/>
          <w:lang w:eastAsia="en-GB"/>
        </w:rPr>
        <w:drawing>
          <wp:anchor distT="0" distB="0" distL="114300" distR="114300" simplePos="0" relativeHeight="251665408" behindDoc="0" locked="0" layoutInCell="1" allowOverlap="1" wp14:anchorId="5F370176" wp14:editId="5C3FE3AF">
            <wp:simplePos x="0" y="0"/>
            <wp:positionH relativeFrom="page">
              <wp:posOffset>-1021773</wp:posOffset>
            </wp:positionH>
            <wp:positionV relativeFrom="paragraph">
              <wp:posOffset>765753</wp:posOffset>
            </wp:positionV>
            <wp:extent cx="9770354" cy="6155884"/>
            <wp:effectExtent l="0" t="2540" r="0" b="0"/>
            <wp:wrapNone/>
            <wp:docPr id="5516" name="Picture 5516"/>
            <wp:cNvGraphicFramePr/>
            <a:graphic xmlns:a="http://schemas.openxmlformats.org/drawingml/2006/main">
              <a:graphicData uri="http://schemas.openxmlformats.org/drawingml/2006/picture">
                <pic:pic xmlns:pic="http://schemas.openxmlformats.org/drawingml/2006/picture">
                  <pic:nvPicPr>
                    <pic:cNvPr id="5516" name="Picture 5516"/>
                    <pic:cNvPicPr/>
                  </pic:nvPicPr>
                  <pic:blipFill>
                    <a:blip r:embed="rId30" cstate="print">
                      <a:extLst>
                        <a:ext uri="{28A0092B-C50C-407E-A947-70E740481C1C}">
                          <a14:useLocalDpi xmlns:a14="http://schemas.microsoft.com/office/drawing/2010/main" val="0"/>
                        </a:ext>
                      </a:extLst>
                    </a:blip>
                    <a:stretch>
                      <a:fillRect/>
                    </a:stretch>
                  </pic:blipFill>
                  <pic:spPr>
                    <a:xfrm rot="16200000">
                      <a:off x="0" y="0"/>
                      <a:ext cx="9770354" cy="6155884"/>
                    </a:xfrm>
                    <a:prstGeom prst="rect">
                      <a:avLst/>
                    </a:prstGeom>
                  </pic:spPr>
                </pic:pic>
              </a:graphicData>
            </a:graphic>
            <wp14:sizeRelH relativeFrom="margin">
              <wp14:pctWidth>0</wp14:pctWidth>
            </wp14:sizeRelH>
            <wp14:sizeRelV relativeFrom="margin">
              <wp14:pctHeight>0</wp14:pctHeight>
            </wp14:sizeRelV>
          </wp:anchor>
        </w:drawing>
      </w:r>
      <w:r>
        <w:br w:type="page"/>
      </w:r>
    </w:p>
    <w:p w:rsidR="008C2D97" w:rsidRDefault="00F03570" w:rsidP="00F03570">
      <w:pPr>
        <w:pStyle w:val="Heading1"/>
        <w:numPr>
          <w:ilvl w:val="0"/>
          <w:numId w:val="0"/>
        </w:numPr>
        <w:ind w:left="450" w:hanging="450"/>
      </w:pPr>
      <w:bookmarkStart w:id="190" w:name="_Ref481011976"/>
      <w:bookmarkStart w:id="191" w:name="_Toc481057301"/>
      <w:r>
        <w:lastRenderedPageBreak/>
        <w:t>Appendix 04.</w:t>
      </w:r>
      <w:bookmarkEnd w:id="190"/>
      <w:bookmarkEnd w:id="191"/>
    </w:p>
    <w:p w:rsidR="00F03570" w:rsidRDefault="00F03570" w:rsidP="00F03570">
      <w:pPr>
        <w:pStyle w:val="Heading2"/>
        <w:numPr>
          <w:ilvl w:val="0"/>
          <w:numId w:val="0"/>
        </w:numPr>
        <w:ind w:left="450" w:hanging="450"/>
      </w:pPr>
      <w:bookmarkStart w:id="192" w:name="_Toc481057302"/>
      <w:r>
        <w:t>User Stories</w:t>
      </w:r>
      <w:bookmarkEnd w:id="192"/>
    </w:p>
    <w:p w:rsidR="00F03570" w:rsidRDefault="00F03570" w:rsidP="00F03570">
      <w:r>
        <w:rPr>
          <w:noProof/>
          <w:lang w:eastAsia="en-GB"/>
        </w:rPr>
        <w:drawing>
          <wp:inline distT="0" distB="0" distL="0" distR="0" wp14:anchorId="213A58FA" wp14:editId="5F0DF38E">
            <wp:extent cx="5205730" cy="2842260"/>
            <wp:effectExtent l="0" t="0" r="0" b="0"/>
            <wp:docPr id="5506" name="Picture 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05730" cy="2842260"/>
                    </a:xfrm>
                    <a:prstGeom prst="rect">
                      <a:avLst/>
                    </a:prstGeom>
                  </pic:spPr>
                </pic:pic>
              </a:graphicData>
            </a:graphic>
          </wp:inline>
        </w:drawing>
      </w:r>
    </w:p>
    <w:p w:rsidR="00F03570" w:rsidRDefault="00F03570" w:rsidP="00F03570">
      <w:r>
        <w:rPr>
          <w:noProof/>
          <w:lang w:eastAsia="en-GB"/>
        </w:rPr>
        <w:drawing>
          <wp:inline distT="0" distB="0" distL="0" distR="0" wp14:anchorId="34745318" wp14:editId="4025A1D8">
            <wp:extent cx="5205730" cy="2869565"/>
            <wp:effectExtent l="0" t="0" r="0" b="6985"/>
            <wp:docPr id="5507" name="Picture 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05730" cy="2869565"/>
                    </a:xfrm>
                    <a:prstGeom prst="rect">
                      <a:avLst/>
                    </a:prstGeom>
                  </pic:spPr>
                </pic:pic>
              </a:graphicData>
            </a:graphic>
          </wp:inline>
        </w:drawing>
      </w:r>
    </w:p>
    <w:p w:rsidR="00F03570" w:rsidRDefault="00F03570" w:rsidP="00F03570">
      <w:r>
        <w:rPr>
          <w:noProof/>
          <w:lang w:eastAsia="en-GB"/>
        </w:rPr>
        <w:lastRenderedPageBreak/>
        <w:drawing>
          <wp:inline distT="0" distB="0" distL="0" distR="0" wp14:anchorId="0D4C6FA9" wp14:editId="569477E3">
            <wp:extent cx="5205730" cy="2891155"/>
            <wp:effectExtent l="0" t="0" r="0" b="4445"/>
            <wp:docPr id="5508" name="Picture 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05730" cy="2891155"/>
                    </a:xfrm>
                    <a:prstGeom prst="rect">
                      <a:avLst/>
                    </a:prstGeom>
                  </pic:spPr>
                </pic:pic>
              </a:graphicData>
            </a:graphic>
          </wp:inline>
        </w:drawing>
      </w:r>
    </w:p>
    <w:p w:rsidR="00F03570" w:rsidRDefault="00F03570" w:rsidP="00F03570">
      <w:r>
        <w:rPr>
          <w:noProof/>
          <w:lang w:eastAsia="en-GB"/>
        </w:rPr>
        <w:drawing>
          <wp:inline distT="0" distB="0" distL="0" distR="0" wp14:anchorId="323E2A29" wp14:editId="216EAD23">
            <wp:extent cx="5205730" cy="2850515"/>
            <wp:effectExtent l="0" t="0" r="0" b="6985"/>
            <wp:docPr id="5509" name="Picture 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05730" cy="2850515"/>
                    </a:xfrm>
                    <a:prstGeom prst="rect">
                      <a:avLst/>
                    </a:prstGeom>
                  </pic:spPr>
                </pic:pic>
              </a:graphicData>
            </a:graphic>
          </wp:inline>
        </w:drawing>
      </w:r>
    </w:p>
    <w:p w:rsidR="00F03570" w:rsidRDefault="00F03570" w:rsidP="00F03570">
      <w:r>
        <w:rPr>
          <w:noProof/>
          <w:lang w:eastAsia="en-GB"/>
        </w:rPr>
        <w:lastRenderedPageBreak/>
        <w:drawing>
          <wp:inline distT="0" distB="0" distL="0" distR="0" wp14:anchorId="066E46F9" wp14:editId="09079D4A">
            <wp:extent cx="5205730" cy="2858770"/>
            <wp:effectExtent l="0" t="0" r="0" b="0"/>
            <wp:docPr id="5510" name="Picture 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05730" cy="2858770"/>
                    </a:xfrm>
                    <a:prstGeom prst="rect">
                      <a:avLst/>
                    </a:prstGeom>
                  </pic:spPr>
                </pic:pic>
              </a:graphicData>
            </a:graphic>
          </wp:inline>
        </w:drawing>
      </w:r>
    </w:p>
    <w:p w:rsidR="00F03570" w:rsidRDefault="00F03570" w:rsidP="00F03570">
      <w:r>
        <w:rPr>
          <w:noProof/>
          <w:lang w:eastAsia="en-GB"/>
        </w:rPr>
        <w:drawing>
          <wp:inline distT="0" distB="0" distL="0" distR="0" wp14:anchorId="1CC703BC" wp14:editId="74290A31">
            <wp:extent cx="5205730" cy="2882265"/>
            <wp:effectExtent l="0" t="0" r="0" b="0"/>
            <wp:docPr id="5511" name="Picture 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05730" cy="2882265"/>
                    </a:xfrm>
                    <a:prstGeom prst="rect">
                      <a:avLst/>
                    </a:prstGeom>
                  </pic:spPr>
                </pic:pic>
              </a:graphicData>
            </a:graphic>
          </wp:inline>
        </w:drawing>
      </w:r>
    </w:p>
    <w:p w:rsidR="00F03570" w:rsidRDefault="00F03570" w:rsidP="00F03570">
      <w:r>
        <w:rPr>
          <w:noProof/>
          <w:lang w:eastAsia="en-GB"/>
        </w:rPr>
        <w:lastRenderedPageBreak/>
        <w:drawing>
          <wp:inline distT="0" distB="0" distL="0" distR="0" wp14:anchorId="198196B2" wp14:editId="6A3C5BAF">
            <wp:extent cx="5205730" cy="2851785"/>
            <wp:effectExtent l="0" t="0" r="0" b="5715"/>
            <wp:docPr id="5512" name="Picture 5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05730" cy="2851785"/>
                    </a:xfrm>
                    <a:prstGeom prst="rect">
                      <a:avLst/>
                    </a:prstGeom>
                  </pic:spPr>
                </pic:pic>
              </a:graphicData>
            </a:graphic>
          </wp:inline>
        </w:drawing>
      </w:r>
    </w:p>
    <w:p w:rsidR="009E1585" w:rsidRDefault="009E1585" w:rsidP="00F03570">
      <w:r>
        <w:rPr>
          <w:noProof/>
          <w:lang w:eastAsia="en-GB"/>
        </w:rPr>
        <w:drawing>
          <wp:inline distT="0" distB="0" distL="0" distR="0" wp14:anchorId="3672AC44" wp14:editId="30A950AD">
            <wp:extent cx="5205730" cy="2880995"/>
            <wp:effectExtent l="0" t="0" r="0" b="0"/>
            <wp:docPr id="5513" name="Picture 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05730" cy="2880995"/>
                    </a:xfrm>
                    <a:prstGeom prst="rect">
                      <a:avLst/>
                    </a:prstGeom>
                  </pic:spPr>
                </pic:pic>
              </a:graphicData>
            </a:graphic>
          </wp:inline>
        </w:drawing>
      </w:r>
    </w:p>
    <w:p w:rsidR="009E1585" w:rsidRDefault="009E1585">
      <w:pPr>
        <w:spacing w:line="252" w:lineRule="auto"/>
      </w:pPr>
      <w:r>
        <w:br w:type="page"/>
      </w:r>
    </w:p>
    <w:p w:rsidR="009E1585" w:rsidRDefault="009E1585" w:rsidP="009E1585">
      <w:pPr>
        <w:pStyle w:val="Heading1"/>
        <w:numPr>
          <w:ilvl w:val="0"/>
          <w:numId w:val="0"/>
        </w:numPr>
        <w:ind w:left="450" w:hanging="450"/>
      </w:pPr>
      <w:bookmarkStart w:id="193" w:name="_Ref481012206"/>
      <w:bookmarkStart w:id="194" w:name="_Toc481057303"/>
      <w:r>
        <w:lastRenderedPageBreak/>
        <w:t>Appendix 05.</w:t>
      </w:r>
      <w:bookmarkEnd w:id="193"/>
      <w:bookmarkEnd w:id="194"/>
    </w:p>
    <w:p w:rsidR="009E1585" w:rsidRDefault="009E1585" w:rsidP="009E1585">
      <w:pPr>
        <w:pStyle w:val="Heading2"/>
        <w:numPr>
          <w:ilvl w:val="0"/>
          <w:numId w:val="0"/>
        </w:numPr>
        <w:ind w:left="450" w:hanging="450"/>
      </w:pPr>
      <w:bookmarkStart w:id="195" w:name="_Toc481057304"/>
      <w:r>
        <w:t>Use Cases</w:t>
      </w:r>
      <w:bookmarkEnd w:id="195"/>
    </w:p>
    <w:tbl>
      <w:tblPr>
        <w:tblStyle w:val="TableGrid"/>
        <w:tblW w:w="0" w:type="auto"/>
        <w:tblLook w:val="04A0" w:firstRow="1" w:lastRow="0" w:firstColumn="1" w:lastColumn="0" w:noHBand="0" w:noVBand="1"/>
      </w:tblPr>
      <w:tblGrid>
        <w:gridCol w:w="2167"/>
        <w:gridCol w:w="1978"/>
        <w:gridCol w:w="2036"/>
        <w:gridCol w:w="2007"/>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01.</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Login</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7"/>
              </w:numPr>
              <w:pBdr>
                <w:bottom w:val="single" w:sz="6" w:space="1" w:color="auto"/>
              </w:pBdr>
              <w:spacing w:line="240" w:lineRule="auto"/>
              <w:jc w:val="left"/>
            </w:pPr>
            <w:r>
              <w:t>Dept. Head</w:t>
            </w:r>
          </w:p>
          <w:p w:rsidR="009E1585" w:rsidRDefault="009E1585" w:rsidP="00315358">
            <w:pPr>
              <w:pStyle w:val="ListParagraph"/>
              <w:numPr>
                <w:ilvl w:val="0"/>
                <w:numId w:val="37"/>
              </w:numPr>
              <w:pBdr>
                <w:bottom w:val="single" w:sz="6" w:space="1" w:color="auto"/>
              </w:pBdr>
              <w:spacing w:line="240" w:lineRule="auto"/>
              <w:jc w:val="left"/>
            </w:pPr>
            <w:r>
              <w:t>External User</w:t>
            </w:r>
          </w:p>
          <w:p w:rsidR="009E1585" w:rsidRDefault="009E1585" w:rsidP="00315358">
            <w:pPr>
              <w:pStyle w:val="ListParagraph"/>
              <w:numPr>
                <w:ilvl w:val="0"/>
                <w:numId w:val="37"/>
              </w:numPr>
              <w:pBdr>
                <w:bottom w:val="single" w:sz="6" w:space="1" w:color="auto"/>
              </w:pBdr>
              <w:spacing w:line="240" w:lineRule="auto"/>
              <w:jc w:val="left"/>
            </w:pPr>
            <w:r>
              <w:t>Department User</w:t>
            </w:r>
          </w:p>
          <w:p w:rsidR="009E1585" w:rsidRDefault="009E1585" w:rsidP="00315358">
            <w:pPr>
              <w:pStyle w:val="ListParagraph"/>
              <w:numPr>
                <w:ilvl w:val="0"/>
                <w:numId w:val="37"/>
              </w:numPr>
              <w:pBdr>
                <w:bottom w:val="single" w:sz="6" w:space="1" w:color="auto"/>
              </w:pBdr>
              <w:spacing w:line="240" w:lineRule="auto"/>
              <w:jc w:val="left"/>
            </w:pPr>
            <w:r>
              <w:t>Super User</w:t>
            </w:r>
          </w:p>
          <w:p w:rsidR="009E1585" w:rsidRDefault="009E1585" w:rsidP="00315358">
            <w:pPr>
              <w:pStyle w:val="ListParagraph"/>
              <w:numPr>
                <w:ilvl w:val="0"/>
                <w:numId w:val="37"/>
              </w:numPr>
              <w:pBdr>
                <w:bottom w:val="single" w:sz="6" w:space="1" w:color="auto"/>
              </w:pBdr>
              <w:spacing w:line="240" w:lineRule="auto"/>
              <w:jc w:val="left"/>
            </w:pPr>
            <w:r>
              <w:t>Casual User</w:t>
            </w:r>
          </w:p>
          <w:p w:rsidR="009E1585" w:rsidRDefault="009E1585" w:rsidP="00315358">
            <w:pPr>
              <w:pStyle w:val="ListParagraph"/>
              <w:numPr>
                <w:ilvl w:val="0"/>
                <w:numId w:val="37"/>
              </w:numPr>
              <w:pBdr>
                <w:bottom w:val="single" w:sz="6" w:space="1" w:color="auto"/>
              </w:pBdr>
              <w:spacing w:line="240" w:lineRule="auto"/>
              <w:jc w:val="left"/>
            </w:pPr>
            <w:r>
              <w:t>System Administrator</w:t>
            </w:r>
          </w:p>
        </w:tc>
      </w:tr>
      <w:tr w:rsidR="009E1585" w:rsidTr="00701769">
        <w:tc>
          <w:tcPr>
            <w:tcW w:w="2254" w:type="dxa"/>
          </w:tcPr>
          <w:p w:rsidR="009E1585" w:rsidRPr="00710E3E" w:rsidRDefault="009E1585" w:rsidP="00701769">
            <w:pPr>
              <w:rPr>
                <w:b/>
                <w:i/>
              </w:rPr>
            </w:pPr>
            <w:r w:rsidRPr="00710E3E">
              <w:rPr>
                <w:b/>
                <w:i/>
              </w:rPr>
              <w:t>Goal:</w:t>
            </w:r>
          </w:p>
        </w:tc>
        <w:tc>
          <w:tcPr>
            <w:tcW w:w="6762" w:type="dxa"/>
            <w:gridSpan w:val="3"/>
          </w:tcPr>
          <w:p w:rsidR="009E1585" w:rsidRDefault="009E1585" w:rsidP="00701769">
            <w:r>
              <w:t>Authenticate the user and determine their roles.</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10"/>
              </w:numPr>
              <w:pBdr>
                <w:bottom w:val="single" w:sz="6" w:space="1" w:color="auto"/>
              </w:pBdr>
              <w:spacing w:line="240" w:lineRule="auto"/>
              <w:jc w:val="left"/>
            </w:pPr>
            <w:r>
              <w:t>User must have a registered account.</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315358">
            <w:pPr>
              <w:pStyle w:val="ListParagraph"/>
              <w:numPr>
                <w:ilvl w:val="0"/>
                <w:numId w:val="11"/>
              </w:numPr>
              <w:pBdr>
                <w:bottom w:val="single" w:sz="6" w:space="1" w:color="auto"/>
              </w:pBdr>
              <w:spacing w:line="240" w:lineRule="auto"/>
              <w:jc w:val="left"/>
            </w:pPr>
            <w:r>
              <w:t>User Session is set.</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9"/>
              </w:numPr>
              <w:pBdr>
                <w:bottom w:val="single" w:sz="6" w:space="1" w:color="auto"/>
              </w:pBdr>
              <w:spacing w:line="240" w:lineRule="auto"/>
              <w:jc w:val="left"/>
            </w:pPr>
            <w:r>
              <w:t>User entered their username and password.</w:t>
            </w:r>
          </w:p>
          <w:p w:rsidR="009E1585" w:rsidRDefault="009E1585" w:rsidP="00315358">
            <w:pPr>
              <w:pStyle w:val="ListParagraph"/>
              <w:numPr>
                <w:ilvl w:val="0"/>
                <w:numId w:val="9"/>
              </w:numPr>
              <w:pBdr>
                <w:bottom w:val="single" w:sz="6" w:space="1" w:color="auto"/>
              </w:pBdr>
              <w:spacing w:line="240" w:lineRule="auto"/>
              <w:jc w:val="left"/>
            </w:pPr>
            <w:r>
              <w:t>The System checks the Login details are correct.</w:t>
            </w:r>
          </w:p>
          <w:p w:rsidR="009E1585" w:rsidRDefault="009E1585" w:rsidP="00315358">
            <w:pPr>
              <w:pStyle w:val="ListParagraph"/>
              <w:numPr>
                <w:ilvl w:val="0"/>
                <w:numId w:val="9"/>
              </w:numPr>
              <w:pBdr>
                <w:bottom w:val="single" w:sz="6" w:space="1" w:color="auto"/>
              </w:pBdr>
              <w:spacing w:line="240" w:lineRule="auto"/>
              <w:jc w:val="left"/>
            </w:pPr>
            <w:r>
              <w:t>The System determines the User roles.</w:t>
            </w:r>
          </w:p>
          <w:p w:rsidR="009E1585" w:rsidRDefault="009E1585" w:rsidP="00315358">
            <w:pPr>
              <w:pStyle w:val="ListParagraph"/>
              <w:numPr>
                <w:ilvl w:val="0"/>
                <w:numId w:val="9"/>
              </w:numPr>
              <w:pBdr>
                <w:bottom w:val="single" w:sz="6" w:space="1" w:color="auto"/>
              </w:pBdr>
              <w:spacing w:line="240" w:lineRule="auto"/>
              <w:jc w:val="left"/>
            </w:pPr>
            <w:r>
              <w:t>The System sets the user session.</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pPr>
              <w:ind w:left="360"/>
            </w:pPr>
            <w:r>
              <w:t>3A. The System determines the password entered is incorrect.</w:t>
            </w:r>
          </w:p>
          <w:p w:rsidR="009E1585" w:rsidRDefault="009E1585" w:rsidP="00315358">
            <w:pPr>
              <w:pStyle w:val="ListParagraph"/>
              <w:numPr>
                <w:ilvl w:val="0"/>
                <w:numId w:val="12"/>
              </w:numPr>
              <w:spacing w:line="240" w:lineRule="auto"/>
              <w:jc w:val="left"/>
            </w:pPr>
            <w:r>
              <w:t>The System prompts the user to re-enter the password.</w:t>
            </w:r>
          </w:p>
          <w:p w:rsidR="009E1585" w:rsidRDefault="009E1585" w:rsidP="00701769">
            <w:pPr>
              <w:pStyle w:val="ListParagraph"/>
              <w:ind w:left="1080"/>
            </w:pPr>
            <w:r>
              <w:t>3A1. The system determines the re-entered is incorrect.</w:t>
            </w:r>
          </w:p>
          <w:p w:rsidR="009E1585" w:rsidRDefault="009E1585" w:rsidP="00315358">
            <w:pPr>
              <w:pStyle w:val="ListParagraph"/>
              <w:numPr>
                <w:ilvl w:val="0"/>
                <w:numId w:val="12"/>
              </w:numPr>
              <w:spacing w:line="240" w:lineRule="auto"/>
              <w:jc w:val="left"/>
            </w:pPr>
            <w:r>
              <w:t>The system offers an option to reset the password.</w:t>
            </w:r>
          </w:p>
          <w:p w:rsidR="009E1585" w:rsidRDefault="009E1585" w:rsidP="00701769">
            <w:pPr>
              <w:ind w:left="360"/>
            </w:pPr>
            <w:r>
              <w:t xml:space="preserve">3B.  The System determines the Username is not correct. </w:t>
            </w:r>
          </w:p>
          <w:p w:rsidR="009E1585" w:rsidRDefault="009E1585" w:rsidP="00315358">
            <w:pPr>
              <w:pStyle w:val="ListParagraph"/>
              <w:numPr>
                <w:ilvl w:val="0"/>
                <w:numId w:val="13"/>
              </w:numPr>
              <w:spacing w:line="240" w:lineRule="auto"/>
              <w:jc w:val="left"/>
            </w:pPr>
            <w:r>
              <w:t xml:space="preserve">An error message is displayed prompting the user to re-enter the credentials. </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pPr>
        <w:pBdr>
          <w:bottom w:val="single" w:sz="6" w:space="1" w:color="auto"/>
        </w:pBdr>
      </w:pPr>
    </w:p>
    <w:tbl>
      <w:tblPr>
        <w:tblStyle w:val="TableGrid"/>
        <w:tblW w:w="0" w:type="auto"/>
        <w:tblLook w:val="04A0" w:firstRow="1" w:lastRow="0" w:firstColumn="1" w:lastColumn="0" w:noHBand="0" w:noVBand="1"/>
      </w:tblPr>
      <w:tblGrid>
        <w:gridCol w:w="2166"/>
        <w:gridCol w:w="1959"/>
        <w:gridCol w:w="2020"/>
        <w:gridCol w:w="2043"/>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02.</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Register User</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6"/>
              </w:numPr>
              <w:spacing w:line="240" w:lineRule="auto"/>
              <w:jc w:val="left"/>
            </w:pPr>
            <w:r>
              <w:t>User</w:t>
            </w:r>
          </w:p>
        </w:tc>
      </w:tr>
      <w:tr w:rsidR="009E1585" w:rsidTr="00701769">
        <w:tc>
          <w:tcPr>
            <w:tcW w:w="2254" w:type="dxa"/>
          </w:tcPr>
          <w:p w:rsidR="009E1585" w:rsidRPr="00710E3E" w:rsidRDefault="009E1585" w:rsidP="00701769">
            <w:pPr>
              <w:rPr>
                <w:b/>
                <w:i/>
              </w:rPr>
            </w:pPr>
            <w:r w:rsidRPr="00710E3E">
              <w:rPr>
                <w:b/>
                <w:i/>
              </w:rPr>
              <w:t>Goal:</w:t>
            </w:r>
          </w:p>
        </w:tc>
        <w:tc>
          <w:tcPr>
            <w:tcW w:w="6762" w:type="dxa"/>
            <w:gridSpan w:val="3"/>
          </w:tcPr>
          <w:p w:rsidR="009E1585" w:rsidRDefault="009E1585" w:rsidP="00701769">
            <w:r>
              <w:t>Register an account for the user.</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701769">
            <w:r>
              <w:t>N/A</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315358">
            <w:pPr>
              <w:pStyle w:val="ListParagraph"/>
              <w:numPr>
                <w:ilvl w:val="0"/>
                <w:numId w:val="14"/>
              </w:numPr>
              <w:spacing w:line="240" w:lineRule="auto"/>
              <w:jc w:val="left"/>
            </w:pPr>
            <w:r>
              <w:t>User account set up.</w:t>
            </w:r>
          </w:p>
          <w:p w:rsidR="009E1585" w:rsidRDefault="009E1585" w:rsidP="00315358">
            <w:pPr>
              <w:pStyle w:val="ListParagraph"/>
              <w:numPr>
                <w:ilvl w:val="0"/>
                <w:numId w:val="14"/>
              </w:numPr>
              <w:spacing w:line="240" w:lineRule="auto"/>
              <w:jc w:val="left"/>
            </w:pPr>
            <w:r>
              <w:t>Session set to the newly registered user.</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15"/>
              </w:numPr>
              <w:spacing w:line="240" w:lineRule="auto"/>
              <w:jc w:val="left"/>
            </w:pPr>
            <w:r>
              <w:t>User clicks on register.</w:t>
            </w:r>
          </w:p>
          <w:p w:rsidR="009E1585" w:rsidRDefault="009E1585" w:rsidP="00315358">
            <w:pPr>
              <w:pStyle w:val="ListParagraph"/>
              <w:numPr>
                <w:ilvl w:val="0"/>
                <w:numId w:val="15"/>
              </w:numPr>
              <w:spacing w:line="240" w:lineRule="auto"/>
              <w:jc w:val="left"/>
            </w:pPr>
            <w:r>
              <w:lastRenderedPageBreak/>
              <w:t>User enters their details.</w:t>
            </w:r>
          </w:p>
          <w:p w:rsidR="009E1585" w:rsidRDefault="009E1585" w:rsidP="00315358">
            <w:pPr>
              <w:pStyle w:val="ListParagraph"/>
              <w:numPr>
                <w:ilvl w:val="0"/>
                <w:numId w:val="15"/>
              </w:numPr>
              <w:spacing w:line="240" w:lineRule="auto"/>
              <w:jc w:val="left"/>
            </w:pPr>
            <w:r>
              <w:t>System confirms the Username is unique.</w:t>
            </w:r>
          </w:p>
          <w:p w:rsidR="009E1585" w:rsidRDefault="009E1585" w:rsidP="00315358">
            <w:pPr>
              <w:pStyle w:val="ListParagraph"/>
              <w:numPr>
                <w:ilvl w:val="0"/>
                <w:numId w:val="15"/>
              </w:numPr>
              <w:spacing w:line="240" w:lineRule="auto"/>
              <w:jc w:val="left"/>
            </w:pPr>
            <w:r>
              <w:t>System adds details to the user database.</w:t>
            </w:r>
          </w:p>
          <w:p w:rsidR="009E1585" w:rsidRDefault="009E1585" w:rsidP="00315358">
            <w:pPr>
              <w:pStyle w:val="ListParagraph"/>
              <w:numPr>
                <w:ilvl w:val="0"/>
                <w:numId w:val="15"/>
              </w:numPr>
              <w:spacing w:line="240" w:lineRule="auto"/>
              <w:jc w:val="left"/>
            </w:pPr>
            <w:r>
              <w:t>System sets Casual User Role to the user.</w:t>
            </w:r>
          </w:p>
          <w:p w:rsidR="009E1585" w:rsidRDefault="009E1585" w:rsidP="00315358">
            <w:pPr>
              <w:pStyle w:val="ListParagraph"/>
              <w:numPr>
                <w:ilvl w:val="0"/>
                <w:numId w:val="15"/>
              </w:numPr>
              <w:spacing w:line="240" w:lineRule="auto"/>
              <w:jc w:val="left"/>
            </w:pPr>
            <w:r>
              <w:t>System sets the user Session.</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pPr>
              <w:ind w:left="360"/>
            </w:pPr>
            <w:r>
              <w:t>3A. The Username is already taken.</w:t>
            </w:r>
          </w:p>
          <w:p w:rsidR="009E1585" w:rsidRDefault="009E1585" w:rsidP="00701769">
            <w:pPr>
              <w:ind w:left="360"/>
            </w:pPr>
            <w:r w:rsidRPr="003C2CF9">
              <w:rPr>
                <w:b/>
              </w:rPr>
              <w:t>IF</w:t>
            </w:r>
            <w:r>
              <w:t xml:space="preserve"> Entered number of times Username entered is taken &lt;3.</w:t>
            </w:r>
          </w:p>
          <w:p w:rsidR="009E1585" w:rsidRPr="003C2CF9" w:rsidRDefault="009E1585" w:rsidP="00701769">
            <w:pPr>
              <w:pStyle w:val="ListParagraph"/>
              <w:ind w:left="1080"/>
              <w:rPr>
                <w:b/>
              </w:rPr>
            </w:pPr>
            <w:r w:rsidRPr="003C2CF9">
              <w:rPr>
                <w:b/>
              </w:rPr>
              <w:t>REPEAT</w:t>
            </w:r>
          </w:p>
          <w:p w:rsidR="009E1585" w:rsidRDefault="009E1585" w:rsidP="00315358">
            <w:pPr>
              <w:pStyle w:val="ListParagraph"/>
              <w:numPr>
                <w:ilvl w:val="0"/>
                <w:numId w:val="16"/>
              </w:numPr>
              <w:spacing w:line="240" w:lineRule="auto"/>
              <w:jc w:val="left"/>
            </w:pPr>
            <w:r>
              <w:t>The System displays an error message and prompts the user to enter a different Username.</w:t>
            </w:r>
          </w:p>
          <w:p w:rsidR="009E1585" w:rsidRDefault="009E1585" w:rsidP="00701769">
            <w:pPr>
              <w:pStyle w:val="ListParagraph"/>
              <w:ind w:left="1080"/>
            </w:pPr>
            <w:r w:rsidRPr="003C2CF9">
              <w:rPr>
                <w:b/>
              </w:rPr>
              <w:t>UNTIL</w:t>
            </w:r>
            <w:r>
              <w:t xml:space="preserve"> Username is unique.</w:t>
            </w:r>
          </w:p>
          <w:p w:rsidR="009E1585" w:rsidRDefault="009E1585" w:rsidP="00701769">
            <w:pPr>
              <w:ind w:left="360"/>
            </w:pPr>
            <w:r>
              <w:rPr>
                <w:b/>
              </w:rPr>
              <w:t>ELSE</w:t>
            </w:r>
            <w:r>
              <w:t xml:space="preserve"> </w:t>
            </w:r>
          </w:p>
          <w:p w:rsidR="009E1585" w:rsidRPr="003C2CF9" w:rsidRDefault="009E1585" w:rsidP="00701769">
            <w:pPr>
              <w:pStyle w:val="ListParagraph"/>
              <w:ind w:left="1080"/>
              <w:rPr>
                <w:b/>
              </w:rPr>
            </w:pPr>
            <w:r w:rsidRPr="003C2CF9">
              <w:rPr>
                <w:b/>
              </w:rPr>
              <w:t>REPEAT</w:t>
            </w:r>
          </w:p>
          <w:p w:rsidR="009E1585" w:rsidRDefault="009E1585" w:rsidP="00315358">
            <w:pPr>
              <w:pStyle w:val="ListParagraph"/>
              <w:numPr>
                <w:ilvl w:val="0"/>
                <w:numId w:val="16"/>
              </w:numPr>
              <w:spacing w:line="240" w:lineRule="auto"/>
              <w:jc w:val="left"/>
            </w:pPr>
            <w:r>
              <w:t>The System displays an error message with a suggested unique Username and prompts the user to enter a different Username.</w:t>
            </w:r>
          </w:p>
          <w:p w:rsidR="009E1585" w:rsidRDefault="009E1585" w:rsidP="00701769">
            <w:pPr>
              <w:pStyle w:val="ListParagraph"/>
              <w:ind w:left="1080"/>
            </w:pPr>
            <w:r w:rsidRPr="003C2CF9">
              <w:rPr>
                <w:b/>
              </w:rPr>
              <w:t>UNTIL</w:t>
            </w:r>
            <w:r>
              <w:t xml:space="preserve"> Username is unique. </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pPr>
        <w:pBdr>
          <w:bottom w:val="single" w:sz="6" w:space="1" w:color="auto"/>
        </w:pBdr>
      </w:pPr>
    </w:p>
    <w:tbl>
      <w:tblPr>
        <w:tblStyle w:val="TableGrid"/>
        <w:tblW w:w="0" w:type="auto"/>
        <w:tblLook w:val="04A0" w:firstRow="1" w:lastRow="0" w:firstColumn="1" w:lastColumn="0" w:noHBand="0" w:noVBand="1"/>
      </w:tblPr>
      <w:tblGrid>
        <w:gridCol w:w="2169"/>
        <w:gridCol w:w="1977"/>
        <w:gridCol w:w="2034"/>
        <w:gridCol w:w="2008"/>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03.</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Data Entry</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5"/>
              </w:numPr>
              <w:spacing w:line="240" w:lineRule="auto"/>
              <w:jc w:val="left"/>
            </w:pPr>
            <w:r>
              <w:t>Dept. Head</w:t>
            </w:r>
          </w:p>
          <w:p w:rsidR="009E1585" w:rsidRDefault="009E1585" w:rsidP="00315358">
            <w:pPr>
              <w:pStyle w:val="ListParagraph"/>
              <w:numPr>
                <w:ilvl w:val="0"/>
                <w:numId w:val="35"/>
              </w:numPr>
              <w:spacing w:line="240" w:lineRule="auto"/>
              <w:jc w:val="left"/>
            </w:pPr>
            <w:r>
              <w:t>Department User</w:t>
            </w:r>
          </w:p>
          <w:p w:rsidR="009E1585" w:rsidRDefault="009E1585" w:rsidP="00315358">
            <w:pPr>
              <w:pStyle w:val="ListParagraph"/>
              <w:numPr>
                <w:ilvl w:val="0"/>
                <w:numId w:val="35"/>
              </w:numPr>
              <w:spacing w:line="240" w:lineRule="auto"/>
              <w:jc w:val="left"/>
            </w:pPr>
            <w:r>
              <w:t>Super User</w:t>
            </w:r>
          </w:p>
        </w:tc>
      </w:tr>
      <w:tr w:rsidR="009E1585" w:rsidTr="00701769">
        <w:tc>
          <w:tcPr>
            <w:tcW w:w="2254" w:type="dxa"/>
          </w:tcPr>
          <w:p w:rsidR="009E1585" w:rsidRPr="00710E3E" w:rsidRDefault="009E1585" w:rsidP="00701769">
            <w:pPr>
              <w:rPr>
                <w:b/>
                <w:i/>
              </w:rPr>
            </w:pPr>
            <w:r w:rsidRPr="00710E3E">
              <w:rPr>
                <w:b/>
                <w:i/>
              </w:rPr>
              <w:t>Goal:</w:t>
            </w:r>
          </w:p>
        </w:tc>
        <w:tc>
          <w:tcPr>
            <w:tcW w:w="6762" w:type="dxa"/>
            <w:gridSpan w:val="3"/>
          </w:tcPr>
          <w:p w:rsidR="009E1585" w:rsidRDefault="009E1585" w:rsidP="00701769">
            <w:r>
              <w:t>Enter Data into the system</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24"/>
              </w:numPr>
              <w:spacing w:line="240" w:lineRule="auto"/>
              <w:jc w:val="left"/>
            </w:pPr>
            <w:r>
              <w:t>User Logged in</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315358">
            <w:pPr>
              <w:pStyle w:val="ListParagraph"/>
              <w:numPr>
                <w:ilvl w:val="0"/>
                <w:numId w:val="21"/>
              </w:numPr>
              <w:spacing w:line="240" w:lineRule="auto"/>
              <w:jc w:val="left"/>
            </w:pPr>
            <w:r>
              <w:t>Update database</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19"/>
              </w:numPr>
              <w:spacing w:line="240" w:lineRule="auto"/>
              <w:jc w:val="left"/>
            </w:pPr>
            <w:r>
              <w:t>User clicks on Enter Data.</w:t>
            </w:r>
          </w:p>
          <w:p w:rsidR="009E1585" w:rsidRDefault="009E1585" w:rsidP="00315358">
            <w:pPr>
              <w:pStyle w:val="ListParagraph"/>
              <w:numPr>
                <w:ilvl w:val="0"/>
                <w:numId w:val="19"/>
              </w:numPr>
              <w:spacing w:line="240" w:lineRule="auto"/>
              <w:jc w:val="left"/>
            </w:pPr>
            <w:r>
              <w:t>System Checks the User has the correct privileges to enter data.</w:t>
            </w:r>
          </w:p>
          <w:p w:rsidR="009E1585" w:rsidRDefault="009E1585" w:rsidP="00315358">
            <w:pPr>
              <w:pStyle w:val="ListParagraph"/>
              <w:numPr>
                <w:ilvl w:val="0"/>
                <w:numId w:val="19"/>
              </w:numPr>
              <w:spacing w:line="240" w:lineRule="auto"/>
              <w:jc w:val="left"/>
            </w:pPr>
            <w:r>
              <w:t>Data entry form is displayed.</w:t>
            </w:r>
          </w:p>
          <w:p w:rsidR="009E1585" w:rsidRDefault="009E1585" w:rsidP="00315358">
            <w:pPr>
              <w:pStyle w:val="ListParagraph"/>
              <w:numPr>
                <w:ilvl w:val="0"/>
                <w:numId w:val="19"/>
              </w:numPr>
              <w:spacing w:line="240" w:lineRule="auto"/>
              <w:jc w:val="left"/>
            </w:pPr>
            <w:r>
              <w:t>User enters all relevant data.</w:t>
            </w:r>
          </w:p>
          <w:p w:rsidR="009E1585" w:rsidRDefault="009E1585" w:rsidP="00315358">
            <w:pPr>
              <w:pStyle w:val="ListParagraph"/>
              <w:numPr>
                <w:ilvl w:val="0"/>
                <w:numId w:val="19"/>
              </w:numPr>
              <w:spacing w:line="240" w:lineRule="auto"/>
              <w:jc w:val="left"/>
            </w:pPr>
            <w:r>
              <w:t>User Submits the Data Entry Form.</w:t>
            </w:r>
          </w:p>
          <w:p w:rsidR="009E1585" w:rsidRDefault="009E1585" w:rsidP="00315358">
            <w:pPr>
              <w:pStyle w:val="ListParagraph"/>
              <w:numPr>
                <w:ilvl w:val="0"/>
                <w:numId w:val="19"/>
              </w:numPr>
              <w:spacing w:line="240" w:lineRule="auto"/>
              <w:jc w:val="left"/>
            </w:pPr>
            <w:r>
              <w:t>The System update the relevant database tables.</w:t>
            </w:r>
          </w:p>
          <w:p w:rsidR="009E1585" w:rsidRDefault="009E1585" w:rsidP="00315358">
            <w:pPr>
              <w:pStyle w:val="ListParagraph"/>
              <w:numPr>
                <w:ilvl w:val="0"/>
                <w:numId w:val="19"/>
              </w:numPr>
              <w:spacing w:line="240" w:lineRule="auto"/>
              <w:jc w:val="left"/>
            </w:pPr>
            <w:r>
              <w:t>A Message is displayed to the User confirming that the data was entered successfully.</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pPr>
              <w:ind w:left="360"/>
            </w:pPr>
            <w:r>
              <w:t>2A. The User does not have Write privileges.</w:t>
            </w:r>
          </w:p>
          <w:p w:rsidR="009E1585" w:rsidRDefault="009E1585" w:rsidP="00315358">
            <w:pPr>
              <w:pStyle w:val="ListParagraph"/>
              <w:numPr>
                <w:ilvl w:val="0"/>
                <w:numId w:val="18"/>
              </w:numPr>
              <w:spacing w:line="240" w:lineRule="auto"/>
              <w:jc w:val="left"/>
            </w:pPr>
            <w:r>
              <w:lastRenderedPageBreak/>
              <w:t>An Error message is displayed.</w:t>
            </w:r>
          </w:p>
          <w:p w:rsidR="009E1585" w:rsidRDefault="009E1585" w:rsidP="00701769">
            <w:pPr>
              <w:ind w:left="360"/>
            </w:pPr>
            <w:r>
              <w:t>6A. There is an Error inputting the data to the database.</w:t>
            </w:r>
          </w:p>
          <w:p w:rsidR="009E1585" w:rsidRDefault="009E1585" w:rsidP="00315358">
            <w:pPr>
              <w:pStyle w:val="ListParagraph"/>
              <w:numPr>
                <w:ilvl w:val="0"/>
                <w:numId w:val="17"/>
              </w:numPr>
              <w:spacing w:line="240" w:lineRule="auto"/>
              <w:jc w:val="left"/>
            </w:pPr>
            <w:r>
              <w:t xml:space="preserve">An Error message is displayed. </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pPr>
        <w:pBdr>
          <w:bottom w:val="single" w:sz="6" w:space="1" w:color="auto"/>
        </w:pBdr>
      </w:pPr>
    </w:p>
    <w:tbl>
      <w:tblPr>
        <w:tblStyle w:val="TableGrid"/>
        <w:tblW w:w="0" w:type="auto"/>
        <w:tblLook w:val="04A0" w:firstRow="1" w:lastRow="0" w:firstColumn="1" w:lastColumn="0" w:noHBand="0" w:noVBand="1"/>
      </w:tblPr>
      <w:tblGrid>
        <w:gridCol w:w="2156"/>
        <w:gridCol w:w="1920"/>
        <w:gridCol w:w="1989"/>
        <w:gridCol w:w="2123"/>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04.</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Add Opportunities</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4"/>
              </w:numPr>
              <w:spacing w:line="240" w:lineRule="auto"/>
              <w:jc w:val="left"/>
            </w:pPr>
            <w:r>
              <w:t>Dept. Head</w:t>
            </w:r>
          </w:p>
          <w:p w:rsidR="009E1585" w:rsidRDefault="009E1585" w:rsidP="00315358">
            <w:pPr>
              <w:pStyle w:val="ListParagraph"/>
              <w:numPr>
                <w:ilvl w:val="0"/>
                <w:numId w:val="34"/>
              </w:numPr>
              <w:spacing w:line="240" w:lineRule="auto"/>
              <w:jc w:val="left"/>
            </w:pPr>
            <w:r>
              <w:t>Departmental User</w:t>
            </w:r>
          </w:p>
          <w:p w:rsidR="009E1585" w:rsidRDefault="009E1585" w:rsidP="00315358">
            <w:pPr>
              <w:pStyle w:val="ListParagraph"/>
              <w:numPr>
                <w:ilvl w:val="0"/>
                <w:numId w:val="34"/>
              </w:numPr>
              <w:spacing w:line="240" w:lineRule="auto"/>
              <w:jc w:val="left"/>
            </w:pPr>
            <w:r>
              <w:t>External User</w:t>
            </w:r>
          </w:p>
          <w:p w:rsidR="009E1585" w:rsidRDefault="009E1585" w:rsidP="00315358">
            <w:pPr>
              <w:pStyle w:val="ListParagraph"/>
              <w:numPr>
                <w:ilvl w:val="0"/>
                <w:numId w:val="34"/>
              </w:numPr>
              <w:spacing w:line="240" w:lineRule="auto"/>
              <w:jc w:val="left"/>
            </w:pPr>
            <w:r>
              <w:t>Casual User</w:t>
            </w:r>
          </w:p>
          <w:p w:rsidR="009E1585" w:rsidRDefault="009E1585" w:rsidP="00315358">
            <w:pPr>
              <w:pStyle w:val="ListParagraph"/>
              <w:numPr>
                <w:ilvl w:val="0"/>
                <w:numId w:val="34"/>
              </w:numPr>
              <w:spacing w:line="240" w:lineRule="auto"/>
              <w:jc w:val="left"/>
            </w:pPr>
            <w:r>
              <w:t>Super User</w:t>
            </w:r>
          </w:p>
        </w:tc>
      </w:tr>
      <w:tr w:rsidR="009E1585" w:rsidTr="00701769">
        <w:tc>
          <w:tcPr>
            <w:tcW w:w="2254" w:type="dxa"/>
          </w:tcPr>
          <w:p w:rsidR="009E1585" w:rsidRPr="00710E3E" w:rsidRDefault="009E1585" w:rsidP="00701769">
            <w:pPr>
              <w:rPr>
                <w:b/>
                <w:i/>
              </w:rPr>
            </w:pPr>
            <w:r w:rsidRPr="00710E3E">
              <w:rPr>
                <w:b/>
                <w:i/>
              </w:rPr>
              <w:t>Goal:</w:t>
            </w:r>
          </w:p>
        </w:tc>
        <w:tc>
          <w:tcPr>
            <w:tcW w:w="6762" w:type="dxa"/>
            <w:gridSpan w:val="3"/>
          </w:tcPr>
          <w:p w:rsidR="009E1585" w:rsidRDefault="009E1585" w:rsidP="00701769">
            <w:r>
              <w:t>Add opportunities to the database</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23"/>
              </w:numPr>
              <w:spacing w:line="240" w:lineRule="auto"/>
              <w:jc w:val="left"/>
            </w:pPr>
            <w:r>
              <w:t>User Logged in</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315358">
            <w:pPr>
              <w:pStyle w:val="ListParagraph"/>
              <w:numPr>
                <w:ilvl w:val="0"/>
                <w:numId w:val="22"/>
              </w:numPr>
              <w:spacing w:line="240" w:lineRule="auto"/>
              <w:jc w:val="left"/>
            </w:pPr>
            <w:r>
              <w:t>Update database</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20"/>
              </w:numPr>
              <w:spacing w:line="240" w:lineRule="auto"/>
              <w:jc w:val="left"/>
            </w:pPr>
            <w:r>
              <w:t>User clicks on Add Opportunity button.</w:t>
            </w:r>
          </w:p>
          <w:p w:rsidR="009E1585" w:rsidRDefault="009E1585" w:rsidP="00315358">
            <w:pPr>
              <w:pStyle w:val="ListParagraph"/>
              <w:numPr>
                <w:ilvl w:val="0"/>
                <w:numId w:val="20"/>
              </w:numPr>
              <w:spacing w:line="240" w:lineRule="auto"/>
              <w:jc w:val="left"/>
            </w:pPr>
            <w:r>
              <w:t>System Checks the User has the relevant permissions.</w:t>
            </w:r>
          </w:p>
          <w:p w:rsidR="009E1585" w:rsidRDefault="009E1585" w:rsidP="00315358">
            <w:pPr>
              <w:pStyle w:val="ListParagraph"/>
              <w:numPr>
                <w:ilvl w:val="0"/>
                <w:numId w:val="20"/>
              </w:numPr>
              <w:spacing w:line="240" w:lineRule="auto"/>
              <w:jc w:val="left"/>
            </w:pPr>
            <w:r>
              <w:t>Opportunity data input form is displayed.</w:t>
            </w:r>
          </w:p>
          <w:p w:rsidR="009E1585" w:rsidRDefault="009E1585" w:rsidP="00315358">
            <w:pPr>
              <w:pStyle w:val="ListParagraph"/>
              <w:numPr>
                <w:ilvl w:val="0"/>
                <w:numId w:val="20"/>
              </w:numPr>
              <w:spacing w:line="240" w:lineRule="auto"/>
              <w:jc w:val="left"/>
            </w:pPr>
            <w:r>
              <w:t>User enters opportunity details and submits.</w:t>
            </w:r>
          </w:p>
          <w:p w:rsidR="009E1585" w:rsidRDefault="009E1585" w:rsidP="00315358">
            <w:pPr>
              <w:pStyle w:val="ListParagraph"/>
              <w:numPr>
                <w:ilvl w:val="0"/>
                <w:numId w:val="20"/>
              </w:numPr>
              <w:spacing w:line="240" w:lineRule="auto"/>
              <w:jc w:val="left"/>
            </w:pPr>
            <w:r>
              <w:t>System inputs opportunity data to the database.</w:t>
            </w:r>
          </w:p>
          <w:p w:rsidR="009E1585" w:rsidRDefault="009E1585" w:rsidP="00315358">
            <w:pPr>
              <w:pStyle w:val="ListParagraph"/>
              <w:numPr>
                <w:ilvl w:val="0"/>
                <w:numId w:val="20"/>
              </w:numPr>
              <w:spacing w:line="240" w:lineRule="auto"/>
              <w:jc w:val="left"/>
            </w:pPr>
            <w:r>
              <w:t>Success Message displayed.</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pPr>
              <w:ind w:left="360"/>
            </w:pPr>
            <w:r>
              <w:t>2A. The User does not have Write privileges.</w:t>
            </w:r>
          </w:p>
          <w:p w:rsidR="009E1585" w:rsidRDefault="009E1585" w:rsidP="00315358">
            <w:pPr>
              <w:pStyle w:val="ListParagraph"/>
              <w:numPr>
                <w:ilvl w:val="0"/>
                <w:numId w:val="25"/>
              </w:numPr>
              <w:spacing w:line="240" w:lineRule="auto"/>
              <w:jc w:val="left"/>
            </w:pPr>
            <w:r>
              <w:t>An Error message is displayed.</w:t>
            </w:r>
          </w:p>
          <w:p w:rsidR="009E1585" w:rsidRDefault="009E1585" w:rsidP="00701769">
            <w:pPr>
              <w:ind w:left="360"/>
            </w:pPr>
            <w:r>
              <w:t xml:space="preserve">5A. There is an Error inputting the data to the database. </w:t>
            </w:r>
          </w:p>
          <w:p w:rsidR="009E1585" w:rsidRDefault="009E1585" w:rsidP="00315358">
            <w:pPr>
              <w:pStyle w:val="ListParagraph"/>
              <w:numPr>
                <w:ilvl w:val="0"/>
                <w:numId w:val="26"/>
              </w:numPr>
              <w:spacing w:line="240" w:lineRule="auto"/>
              <w:jc w:val="left"/>
            </w:pPr>
            <w:r>
              <w:t>An Error message is displayed.</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tbl>
      <w:tblPr>
        <w:tblStyle w:val="TableGrid"/>
        <w:tblW w:w="0" w:type="auto"/>
        <w:tblLook w:val="04A0" w:firstRow="1" w:lastRow="0" w:firstColumn="1" w:lastColumn="0" w:noHBand="0" w:noVBand="1"/>
      </w:tblPr>
      <w:tblGrid>
        <w:gridCol w:w="2156"/>
        <w:gridCol w:w="1920"/>
        <w:gridCol w:w="1989"/>
        <w:gridCol w:w="2123"/>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05.</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View Opportunities</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3"/>
              </w:numPr>
              <w:spacing w:line="240" w:lineRule="auto"/>
              <w:jc w:val="left"/>
            </w:pPr>
            <w:r>
              <w:t>Dept. Head</w:t>
            </w:r>
          </w:p>
          <w:p w:rsidR="009E1585" w:rsidRDefault="009E1585" w:rsidP="00315358">
            <w:pPr>
              <w:pStyle w:val="ListParagraph"/>
              <w:numPr>
                <w:ilvl w:val="0"/>
                <w:numId w:val="33"/>
              </w:numPr>
              <w:spacing w:line="240" w:lineRule="auto"/>
              <w:jc w:val="left"/>
            </w:pPr>
            <w:r>
              <w:t>Departmental User</w:t>
            </w:r>
          </w:p>
          <w:p w:rsidR="009E1585" w:rsidRDefault="009E1585" w:rsidP="00315358">
            <w:pPr>
              <w:pStyle w:val="ListParagraph"/>
              <w:numPr>
                <w:ilvl w:val="0"/>
                <w:numId w:val="33"/>
              </w:numPr>
              <w:spacing w:line="240" w:lineRule="auto"/>
              <w:jc w:val="left"/>
            </w:pPr>
            <w:r>
              <w:t>External User</w:t>
            </w:r>
          </w:p>
          <w:p w:rsidR="009E1585" w:rsidRDefault="009E1585" w:rsidP="00315358">
            <w:pPr>
              <w:pStyle w:val="ListParagraph"/>
              <w:numPr>
                <w:ilvl w:val="0"/>
                <w:numId w:val="33"/>
              </w:numPr>
              <w:spacing w:line="240" w:lineRule="auto"/>
              <w:jc w:val="left"/>
            </w:pPr>
            <w:r>
              <w:t>Casual User</w:t>
            </w:r>
          </w:p>
          <w:p w:rsidR="009E1585" w:rsidRDefault="009E1585" w:rsidP="00315358">
            <w:pPr>
              <w:pStyle w:val="ListParagraph"/>
              <w:numPr>
                <w:ilvl w:val="0"/>
                <w:numId w:val="33"/>
              </w:numPr>
              <w:spacing w:line="240" w:lineRule="auto"/>
              <w:jc w:val="left"/>
            </w:pPr>
            <w:r>
              <w:t>Super User</w:t>
            </w:r>
          </w:p>
        </w:tc>
      </w:tr>
      <w:tr w:rsidR="009E1585" w:rsidTr="00701769">
        <w:tc>
          <w:tcPr>
            <w:tcW w:w="2254" w:type="dxa"/>
          </w:tcPr>
          <w:p w:rsidR="009E1585" w:rsidRPr="00710E3E" w:rsidRDefault="009E1585" w:rsidP="00701769">
            <w:pPr>
              <w:rPr>
                <w:b/>
                <w:i/>
              </w:rPr>
            </w:pPr>
            <w:r w:rsidRPr="00710E3E">
              <w:rPr>
                <w:b/>
                <w:i/>
              </w:rPr>
              <w:t>Goal:</w:t>
            </w:r>
          </w:p>
        </w:tc>
        <w:tc>
          <w:tcPr>
            <w:tcW w:w="6762" w:type="dxa"/>
            <w:gridSpan w:val="3"/>
          </w:tcPr>
          <w:p w:rsidR="009E1585" w:rsidRDefault="009E1585" w:rsidP="00701769">
            <w:r>
              <w:t>View current opportunities in the system.</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27"/>
              </w:numPr>
              <w:spacing w:line="240" w:lineRule="auto"/>
              <w:jc w:val="left"/>
            </w:pPr>
            <w:r>
              <w:t>User Logged in</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701769">
            <w:r>
              <w:t>N/A</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28"/>
              </w:numPr>
              <w:spacing w:line="240" w:lineRule="auto"/>
              <w:jc w:val="left"/>
            </w:pPr>
            <w:r>
              <w:t>User clicks on Add Opportunity button.</w:t>
            </w:r>
          </w:p>
          <w:p w:rsidR="009E1585" w:rsidRDefault="009E1585" w:rsidP="00315358">
            <w:pPr>
              <w:pStyle w:val="ListParagraph"/>
              <w:numPr>
                <w:ilvl w:val="0"/>
                <w:numId w:val="28"/>
              </w:numPr>
              <w:spacing w:line="240" w:lineRule="auto"/>
              <w:jc w:val="left"/>
            </w:pPr>
            <w:r>
              <w:lastRenderedPageBreak/>
              <w:t>System Checks the User has the relevant permissions.</w:t>
            </w:r>
          </w:p>
          <w:p w:rsidR="009E1585" w:rsidRDefault="009E1585" w:rsidP="00315358">
            <w:pPr>
              <w:pStyle w:val="ListParagraph"/>
              <w:numPr>
                <w:ilvl w:val="0"/>
                <w:numId w:val="28"/>
              </w:numPr>
              <w:spacing w:line="240" w:lineRule="auto"/>
              <w:jc w:val="left"/>
            </w:pPr>
            <w:r>
              <w:t>Open Opportunity are displayed.</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pPr>
              <w:ind w:left="360"/>
            </w:pPr>
            <w:r>
              <w:t>2A. The User does not have Write privileges.</w:t>
            </w:r>
          </w:p>
          <w:p w:rsidR="009E1585" w:rsidRDefault="009E1585" w:rsidP="00315358">
            <w:pPr>
              <w:pStyle w:val="ListParagraph"/>
              <w:numPr>
                <w:ilvl w:val="0"/>
                <w:numId w:val="29"/>
              </w:numPr>
              <w:spacing w:line="240" w:lineRule="auto"/>
              <w:jc w:val="left"/>
            </w:pPr>
            <w:r>
              <w:t>An Error message is displayed</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tbl>
      <w:tblPr>
        <w:tblStyle w:val="TableGrid"/>
        <w:tblW w:w="0" w:type="auto"/>
        <w:tblLook w:val="04A0" w:firstRow="1" w:lastRow="0" w:firstColumn="1" w:lastColumn="0" w:noHBand="0" w:noVBand="1"/>
      </w:tblPr>
      <w:tblGrid>
        <w:gridCol w:w="2169"/>
        <w:gridCol w:w="1966"/>
        <w:gridCol w:w="2026"/>
        <w:gridCol w:w="2027"/>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06.</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Import CSV file</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2"/>
              </w:numPr>
              <w:spacing w:line="240" w:lineRule="auto"/>
              <w:jc w:val="left"/>
            </w:pPr>
            <w:r>
              <w:t>Dept. Head</w:t>
            </w:r>
          </w:p>
          <w:p w:rsidR="009E1585" w:rsidRDefault="009E1585" w:rsidP="00315358">
            <w:pPr>
              <w:pStyle w:val="ListParagraph"/>
              <w:numPr>
                <w:ilvl w:val="0"/>
                <w:numId w:val="32"/>
              </w:numPr>
              <w:spacing w:line="240" w:lineRule="auto"/>
              <w:jc w:val="left"/>
            </w:pPr>
            <w:r>
              <w:t>Departmental User</w:t>
            </w:r>
          </w:p>
          <w:p w:rsidR="009E1585" w:rsidRDefault="009E1585" w:rsidP="00315358">
            <w:pPr>
              <w:pStyle w:val="ListParagraph"/>
              <w:numPr>
                <w:ilvl w:val="0"/>
                <w:numId w:val="32"/>
              </w:numPr>
              <w:spacing w:line="240" w:lineRule="auto"/>
              <w:jc w:val="left"/>
            </w:pPr>
            <w:r>
              <w:t>External User</w:t>
            </w:r>
          </w:p>
          <w:p w:rsidR="009E1585" w:rsidRDefault="009E1585" w:rsidP="00315358">
            <w:pPr>
              <w:pStyle w:val="ListParagraph"/>
              <w:numPr>
                <w:ilvl w:val="0"/>
                <w:numId w:val="32"/>
              </w:numPr>
              <w:spacing w:line="240" w:lineRule="auto"/>
              <w:jc w:val="left"/>
            </w:pPr>
            <w:r>
              <w:t>Casual User</w:t>
            </w:r>
          </w:p>
          <w:p w:rsidR="009E1585" w:rsidRDefault="009E1585" w:rsidP="00315358">
            <w:pPr>
              <w:pStyle w:val="ListParagraph"/>
              <w:numPr>
                <w:ilvl w:val="0"/>
                <w:numId w:val="32"/>
              </w:numPr>
              <w:spacing w:line="240" w:lineRule="auto"/>
              <w:jc w:val="left"/>
            </w:pPr>
            <w:r>
              <w:t>Super User</w:t>
            </w:r>
          </w:p>
        </w:tc>
      </w:tr>
      <w:tr w:rsidR="009E1585" w:rsidTr="00701769">
        <w:tc>
          <w:tcPr>
            <w:tcW w:w="2254" w:type="dxa"/>
          </w:tcPr>
          <w:p w:rsidR="009E1585" w:rsidRPr="00710E3E" w:rsidRDefault="009E1585" w:rsidP="00701769">
            <w:pPr>
              <w:rPr>
                <w:b/>
                <w:i/>
              </w:rPr>
            </w:pPr>
            <w:r w:rsidRPr="00710E3E">
              <w:rPr>
                <w:b/>
                <w:i/>
              </w:rPr>
              <w:t>Goal:</w:t>
            </w:r>
          </w:p>
        </w:tc>
        <w:tc>
          <w:tcPr>
            <w:tcW w:w="6762" w:type="dxa"/>
            <w:gridSpan w:val="3"/>
          </w:tcPr>
          <w:p w:rsidR="009E1585" w:rsidRDefault="009E1585" w:rsidP="00701769">
            <w:r>
              <w:t>Bulk import data into the database from Excel files.</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30"/>
              </w:numPr>
              <w:spacing w:line="240" w:lineRule="auto"/>
              <w:jc w:val="left"/>
            </w:pPr>
            <w:r>
              <w:t>User Logged in</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315358">
            <w:pPr>
              <w:pStyle w:val="ListParagraph"/>
              <w:numPr>
                <w:ilvl w:val="0"/>
                <w:numId w:val="31"/>
              </w:numPr>
              <w:spacing w:line="240" w:lineRule="auto"/>
              <w:jc w:val="left"/>
            </w:pPr>
            <w:r>
              <w:t>Update database</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38"/>
              </w:numPr>
              <w:spacing w:line="240" w:lineRule="auto"/>
              <w:jc w:val="left"/>
            </w:pPr>
            <w:r>
              <w:t xml:space="preserve">User clicks on the Enter Data button. </w:t>
            </w:r>
          </w:p>
          <w:p w:rsidR="009E1585" w:rsidRDefault="009E1585" w:rsidP="00315358">
            <w:pPr>
              <w:pStyle w:val="ListParagraph"/>
              <w:numPr>
                <w:ilvl w:val="0"/>
                <w:numId w:val="38"/>
              </w:numPr>
              <w:spacing w:line="240" w:lineRule="auto"/>
              <w:jc w:val="left"/>
            </w:pPr>
            <w:r>
              <w:t>System Checks the User has the relevant permissions.</w:t>
            </w:r>
          </w:p>
          <w:p w:rsidR="009E1585" w:rsidRDefault="009E1585" w:rsidP="00315358">
            <w:pPr>
              <w:pStyle w:val="ListParagraph"/>
              <w:numPr>
                <w:ilvl w:val="0"/>
                <w:numId w:val="38"/>
              </w:numPr>
              <w:spacing w:line="240" w:lineRule="auto"/>
              <w:jc w:val="left"/>
            </w:pPr>
            <w:r>
              <w:t>User clicks on the Template Import button.</w:t>
            </w:r>
          </w:p>
          <w:p w:rsidR="009E1585" w:rsidRDefault="009E1585" w:rsidP="00315358">
            <w:pPr>
              <w:pStyle w:val="ListParagraph"/>
              <w:numPr>
                <w:ilvl w:val="0"/>
                <w:numId w:val="38"/>
              </w:numPr>
              <w:spacing w:line="240" w:lineRule="auto"/>
              <w:jc w:val="left"/>
            </w:pPr>
            <w:r>
              <w:t>User Browses for the file to upload.</w:t>
            </w:r>
          </w:p>
          <w:p w:rsidR="009E1585" w:rsidRDefault="009E1585" w:rsidP="00315358">
            <w:pPr>
              <w:pStyle w:val="ListParagraph"/>
              <w:numPr>
                <w:ilvl w:val="0"/>
                <w:numId w:val="38"/>
              </w:numPr>
              <w:spacing w:line="240" w:lineRule="auto"/>
              <w:jc w:val="left"/>
            </w:pPr>
            <w:r>
              <w:t>System checks the MIME type of the file is CSV.</w:t>
            </w:r>
          </w:p>
          <w:p w:rsidR="009E1585" w:rsidRDefault="009E1585" w:rsidP="00315358">
            <w:pPr>
              <w:pStyle w:val="ListParagraph"/>
              <w:numPr>
                <w:ilvl w:val="0"/>
                <w:numId w:val="38"/>
              </w:numPr>
              <w:spacing w:line="240" w:lineRule="auto"/>
              <w:jc w:val="left"/>
            </w:pPr>
            <w:r>
              <w:t>System inputs the data to the database.</w:t>
            </w:r>
          </w:p>
          <w:p w:rsidR="009E1585" w:rsidRDefault="009E1585" w:rsidP="00315358">
            <w:pPr>
              <w:pStyle w:val="ListParagraph"/>
              <w:numPr>
                <w:ilvl w:val="0"/>
                <w:numId w:val="38"/>
              </w:numPr>
              <w:spacing w:line="240" w:lineRule="auto"/>
              <w:jc w:val="left"/>
            </w:pPr>
            <w:r>
              <w:t>Success Message displayed.</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pPr>
              <w:ind w:left="360"/>
            </w:pPr>
            <w:r>
              <w:t>2A. The User does not have Write privileges.</w:t>
            </w:r>
          </w:p>
          <w:p w:rsidR="009E1585" w:rsidRDefault="009E1585" w:rsidP="00315358">
            <w:pPr>
              <w:pStyle w:val="ListParagraph"/>
              <w:numPr>
                <w:ilvl w:val="0"/>
                <w:numId w:val="39"/>
              </w:numPr>
              <w:spacing w:line="240" w:lineRule="auto"/>
              <w:jc w:val="left"/>
            </w:pPr>
            <w:r>
              <w:t xml:space="preserve">An Error message is displayed. </w:t>
            </w:r>
          </w:p>
          <w:p w:rsidR="009E1585" w:rsidRDefault="009E1585" w:rsidP="00701769">
            <w:pPr>
              <w:ind w:left="360"/>
            </w:pPr>
            <w:r>
              <w:t xml:space="preserve">5A. The MIME type is not CSV. </w:t>
            </w:r>
          </w:p>
          <w:p w:rsidR="009E1585" w:rsidRDefault="009E1585" w:rsidP="00315358">
            <w:pPr>
              <w:pStyle w:val="ListParagraph"/>
              <w:numPr>
                <w:ilvl w:val="0"/>
                <w:numId w:val="39"/>
              </w:numPr>
              <w:spacing w:line="240" w:lineRule="auto"/>
              <w:jc w:val="left"/>
            </w:pPr>
            <w:r>
              <w:t>An Error message is displayed.</w:t>
            </w:r>
          </w:p>
          <w:p w:rsidR="009E1585" w:rsidRDefault="009E1585" w:rsidP="00701769">
            <w:pPr>
              <w:ind w:left="360"/>
            </w:pPr>
            <w:r>
              <w:t xml:space="preserve">6A. There is an Error inputting the data to the database. </w:t>
            </w:r>
          </w:p>
          <w:p w:rsidR="009E1585" w:rsidRDefault="009E1585" w:rsidP="00315358">
            <w:pPr>
              <w:pStyle w:val="ListParagraph"/>
              <w:numPr>
                <w:ilvl w:val="0"/>
                <w:numId w:val="26"/>
              </w:numPr>
              <w:spacing w:line="240" w:lineRule="auto"/>
              <w:jc w:val="left"/>
            </w:pPr>
            <w:r>
              <w:t>An Error message is displayed.</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tbl>
      <w:tblPr>
        <w:tblStyle w:val="TableGrid"/>
        <w:tblW w:w="0" w:type="auto"/>
        <w:tblLook w:val="04A0" w:firstRow="1" w:lastRow="0" w:firstColumn="1" w:lastColumn="0" w:noHBand="0" w:noVBand="1"/>
      </w:tblPr>
      <w:tblGrid>
        <w:gridCol w:w="2168"/>
        <w:gridCol w:w="1969"/>
        <w:gridCol w:w="2028"/>
        <w:gridCol w:w="2023"/>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07.</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Export CSV file</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2"/>
              </w:numPr>
              <w:spacing w:line="240" w:lineRule="auto"/>
              <w:jc w:val="left"/>
            </w:pPr>
            <w:r>
              <w:t>Dept. Head</w:t>
            </w:r>
          </w:p>
          <w:p w:rsidR="009E1585" w:rsidRDefault="009E1585" w:rsidP="00315358">
            <w:pPr>
              <w:pStyle w:val="ListParagraph"/>
              <w:numPr>
                <w:ilvl w:val="0"/>
                <w:numId w:val="32"/>
              </w:numPr>
              <w:spacing w:line="240" w:lineRule="auto"/>
              <w:jc w:val="left"/>
            </w:pPr>
            <w:r>
              <w:t>Departmental User</w:t>
            </w:r>
          </w:p>
          <w:p w:rsidR="009E1585" w:rsidRDefault="009E1585" w:rsidP="00315358">
            <w:pPr>
              <w:pStyle w:val="ListParagraph"/>
              <w:numPr>
                <w:ilvl w:val="0"/>
                <w:numId w:val="32"/>
              </w:numPr>
              <w:spacing w:line="240" w:lineRule="auto"/>
              <w:jc w:val="left"/>
            </w:pPr>
            <w:r>
              <w:t>External User</w:t>
            </w:r>
          </w:p>
          <w:p w:rsidR="009E1585" w:rsidRDefault="009E1585" w:rsidP="00315358">
            <w:pPr>
              <w:pStyle w:val="ListParagraph"/>
              <w:numPr>
                <w:ilvl w:val="0"/>
                <w:numId w:val="32"/>
              </w:numPr>
              <w:spacing w:line="240" w:lineRule="auto"/>
              <w:jc w:val="left"/>
            </w:pPr>
            <w:r>
              <w:t>Casual User</w:t>
            </w:r>
          </w:p>
          <w:p w:rsidR="009E1585" w:rsidRDefault="009E1585" w:rsidP="00315358">
            <w:pPr>
              <w:pStyle w:val="ListParagraph"/>
              <w:numPr>
                <w:ilvl w:val="0"/>
                <w:numId w:val="32"/>
              </w:numPr>
              <w:spacing w:line="240" w:lineRule="auto"/>
              <w:jc w:val="left"/>
            </w:pPr>
            <w:r>
              <w:t>Super User</w:t>
            </w:r>
          </w:p>
        </w:tc>
      </w:tr>
      <w:tr w:rsidR="009E1585" w:rsidTr="00701769">
        <w:tc>
          <w:tcPr>
            <w:tcW w:w="2254" w:type="dxa"/>
          </w:tcPr>
          <w:p w:rsidR="009E1585" w:rsidRPr="00710E3E" w:rsidRDefault="009E1585" w:rsidP="00701769">
            <w:pPr>
              <w:rPr>
                <w:b/>
                <w:i/>
              </w:rPr>
            </w:pPr>
            <w:r w:rsidRPr="00710E3E">
              <w:rPr>
                <w:b/>
                <w:i/>
              </w:rPr>
              <w:lastRenderedPageBreak/>
              <w:t>Goal:</w:t>
            </w:r>
          </w:p>
        </w:tc>
        <w:tc>
          <w:tcPr>
            <w:tcW w:w="6762" w:type="dxa"/>
            <w:gridSpan w:val="3"/>
          </w:tcPr>
          <w:p w:rsidR="009E1585" w:rsidRDefault="009E1585" w:rsidP="00701769">
            <w:r>
              <w:t>Export Data to a CSV file so the data can be reported on through Excel.</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41"/>
              </w:numPr>
              <w:spacing w:line="240" w:lineRule="auto"/>
              <w:jc w:val="left"/>
            </w:pPr>
            <w:r>
              <w:t>User Logged in</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701769">
            <w:r>
              <w:t>N/A</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40"/>
              </w:numPr>
              <w:spacing w:line="240" w:lineRule="auto"/>
              <w:jc w:val="left"/>
            </w:pPr>
            <w:r>
              <w:t xml:space="preserve">User clicks on the View Data button. </w:t>
            </w:r>
          </w:p>
          <w:p w:rsidR="009E1585" w:rsidRDefault="009E1585" w:rsidP="00315358">
            <w:pPr>
              <w:pStyle w:val="ListParagraph"/>
              <w:numPr>
                <w:ilvl w:val="0"/>
                <w:numId w:val="40"/>
              </w:numPr>
              <w:spacing w:line="240" w:lineRule="auto"/>
              <w:jc w:val="left"/>
            </w:pPr>
            <w:r>
              <w:t>System Checks the User has the relevant permissions.</w:t>
            </w:r>
          </w:p>
          <w:p w:rsidR="009E1585" w:rsidRDefault="009E1585" w:rsidP="00315358">
            <w:pPr>
              <w:pStyle w:val="ListParagraph"/>
              <w:numPr>
                <w:ilvl w:val="0"/>
                <w:numId w:val="40"/>
              </w:numPr>
              <w:spacing w:line="240" w:lineRule="auto"/>
              <w:jc w:val="left"/>
            </w:pPr>
            <w:r>
              <w:t>User Filters the data to what they want to export.</w:t>
            </w:r>
          </w:p>
          <w:p w:rsidR="009E1585" w:rsidRDefault="009E1585" w:rsidP="00315358">
            <w:pPr>
              <w:pStyle w:val="ListParagraph"/>
              <w:numPr>
                <w:ilvl w:val="0"/>
                <w:numId w:val="40"/>
              </w:numPr>
              <w:spacing w:line="240" w:lineRule="auto"/>
              <w:jc w:val="left"/>
            </w:pPr>
            <w:r>
              <w:t>User clicks on the Export button.</w:t>
            </w:r>
          </w:p>
          <w:p w:rsidR="009E1585" w:rsidRDefault="009E1585" w:rsidP="00315358">
            <w:pPr>
              <w:pStyle w:val="ListParagraph"/>
              <w:numPr>
                <w:ilvl w:val="0"/>
                <w:numId w:val="40"/>
              </w:numPr>
              <w:spacing w:line="240" w:lineRule="auto"/>
              <w:jc w:val="left"/>
            </w:pPr>
            <w:r>
              <w:t>System generates a CSV from the data.</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pPr>
              <w:ind w:left="360"/>
            </w:pPr>
            <w:r>
              <w:t>2A. The User does not have Read privileges.</w:t>
            </w:r>
          </w:p>
          <w:p w:rsidR="009E1585" w:rsidRDefault="009E1585" w:rsidP="00315358">
            <w:pPr>
              <w:pStyle w:val="ListParagraph"/>
              <w:numPr>
                <w:ilvl w:val="0"/>
                <w:numId w:val="39"/>
              </w:numPr>
              <w:spacing w:line="240" w:lineRule="auto"/>
              <w:jc w:val="left"/>
            </w:pPr>
            <w:r>
              <w:t>An Error message is displayed.</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tbl>
      <w:tblPr>
        <w:tblStyle w:val="TableGrid"/>
        <w:tblW w:w="0" w:type="auto"/>
        <w:tblLook w:val="04A0" w:firstRow="1" w:lastRow="0" w:firstColumn="1" w:lastColumn="0" w:noHBand="0" w:noVBand="1"/>
      </w:tblPr>
      <w:tblGrid>
        <w:gridCol w:w="2169"/>
        <w:gridCol w:w="1963"/>
        <w:gridCol w:w="2023"/>
        <w:gridCol w:w="2033"/>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08.</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Set Goal Targets</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2"/>
              </w:numPr>
              <w:spacing w:line="240" w:lineRule="auto"/>
              <w:jc w:val="left"/>
            </w:pPr>
            <w:r>
              <w:t>Super User</w:t>
            </w:r>
          </w:p>
        </w:tc>
      </w:tr>
      <w:tr w:rsidR="009E1585" w:rsidTr="00701769">
        <w:tc>
          <w:tcPr>
            <w:tcW w:w="2254" w:type="dxa"/>
          </w:tcPr>
          <w:p w:rsidR="009E1585" w:rsidRPr="00710E3E" w:rsidRDefault="009E1585" w:rsidP="00701769">
            <w:pPr>
              <w:rPr>
                <w:b/>
                <w:i/>
              </w:rPr>
            </w:pPr>
            <w:r w:rsidRPr="00710E3E">
              <w:rPr>
                <w:b/>
                <w:i/>
              </w:rPr>
              <w:t>Goal:</w:t>
            </w:r>
          </w:p>
        </w:tc>
        <w:tc>
          <w:tcPr>
            <w:tcW w:w="6762" w:type="dxa"/>
            <w:gridSpan w:val="3"/>
          </w:tcPr>
          <w:p w:rsidR="009E1585" w:rsidRDefault="009E1585" w:rsidP="00701769">
            <w:r>
              <w:t>User sets targets on the Goals</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42"/>
              </w:numPr>
              <w:spacing w:line="240" w:lineRule="auto"/>
              <w:jc w:val="left"/>
            </w:pPr>
            <w:r>
              <w:t>User Logged in</w:t>
            </w:r>
          </w:p>
          <w:p w:rsidR="009E1585" w:rsidRDefault="009E1585" w:rsidP="00315358">
            <w:pPr>
              <w:pStyle w:val="ListParagraph"/>
              <w:numPr>
                <w:ilvl w:val="0"/>
                <w:numId w:val="42"/>
              </w:numPr>
              <w:spacing w:line="240" w:lineRule="auto"/>
              <w:jc w:val="left"/>
            </w:pPr>
            <w:r>
              <w:t>User has Super User Role</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315358">
            <w:pPr>
              <w:pStyle w:val="ListParagraph"/>
              <w:numPr>
                <w:ilvl w:val="0"/>
                <w:numId w:val="43"/>
              </w:numPr>
              <w:spacing w:line="240" w:lineRule="auto"/>
              <w:jc w:val="left"/>
            </w:pPr>
            <w:r>
              <w:t>Update database</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44"/>
              </w:numPr>
              <w:spacing w:line="240" w:lineRule="auto"/>
              <w:jc w:val="left"/>
            </w:pPr>
            <w:r>
              <w:t>System Checks the User has the relevant permissions.</w:t>
            </w:r>
          </w:p>
          <w:p w:rsidR="009E1585" w:rsidRDefault="009E1585" w:rsidP="00315358">
            <w:pPr>
              <w:pStyle w:val="ListParagraph"/>
              <w:numPr>
                <w:ilvl w:val="0"/>
                <w:numId w:val="44"/>
              </w:numPr>
              <w:spacing w:line="240" w:lineRule="auto"/>
              <w:jc w:val="left"/>
            </w:pPr>
            <w:r>
              <w:t>Set Target button is displayed.</w:t>
            </w:r>
          </w:p>
          <w:p w:rsidR="009E1585" w:rsidRDefault="009E1585" w:rsidP="00315358">
            <w:pPr>
              <w:pStyle w:val="ListParagraph"/>
              <w:numPr>
                <w:ilvl w:val="0"/>
                <w:numId w:val="44"/>
              </w:numPr>
              <w:spacing w:line="240" w:lineRule="auto"/>
              <w:jc w:val="left"/>
            </w:pPr>
            <w:r>
              <w:t>User clicks on the Set Target button.</w:t>
            </w:r>
          </w:p>
          <w:p w:rsidR="009E1585" w:rsidRDefault="009E1585" w:rsidP="00315358">
            <w:pPr>
              <w:pStyle w:val="ListParagraph"/>
              <w:numPr>
                <w:ilvl w:val="0"/>
                <w:numId w:val="44"/>
              </w:numPr>
              <w:spacing w:line="240" w:lineRule="auto"/>
              <w:jc w:val="left"/>
            </w:pPr>
            <w:r>
              <w:t>Set target data entry form is displayed.</w:t>
            </w:r>
          </w:p>
          <w:p w:rsidR="009E1585" w:rsidRDefault="009E1585" w:rsidP="00315358">
            <w:pPr>
              <w:pStyle w:val="ListParagraph"/>
              <w:numPr>
                <w:ilvl w:val="0"/>
                <w:numId w:val="44"/>
              </w:numPr>
              <w:spacing w:line="240" w:lineRule="auto"/>
              <w:jc w:val="left"/>
            </w:pPr>
            <w:r>
              <w:t>System inputs the data to the database.</w:t>
            </w:r>
          </w:p>
          <w:p w:rsidR="009E1585" w:rsidRDefault="009E1585" w:rsidP="00315358">
            <w:pPr>
              <w:pStyle w:val="ListParagraph"/>
              <w:numPr>
                <w:ilvl w:val="0"/>
                <w:numId w:val="44"/>
              </w:numPr>
              <w:spacing w:line="240" w:lineRule="auto"/>
              <w:jc w:val="left"/>
            </w:pPr>
            <w:r>
              <w:t>Success Message displayed.</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pPr>
              <w:ind w:left="360"/>
            </w:pPr>
            <w:r>
              <w:t xml:space="preserve">1A. User does not have the correct privileges. </w:t>
            </w:r>
          </w:p>
          <w:p w:rsidR="009E1585" w:rsidRDefault="009E1585" w:rsidP="00315358">
            <w:pPr>
              <w:pStyle w:val="ListParagraph"/>
              <w:numPr>
                <w:ilvl w:val="0"/>
                <w:numId w:val="45"/>
              </w:numPr>
              <w:spacing w:line="240" w:lineRule="auto"/>
              <w:jc w:val="left"/>
            </w:pPr>
            <w:r>
              <w:t>The Set Target button is not displayed.</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tbl>
      <w:tblPr>
        <w:tblStyle w:val="TableGrid"/>
        <w:tblW w:w="0" w:type="auto"/>
        <w:tblLook w:val="04A0" w:firstRow="1" w:lastRow="0" w:firstColumn="1" w:lastColumn="0" w:noHBand="0" w:noVBand="1"/>
      </w:tblPr>
      <w:tblGrid>
        <w:gridCol w:w="2169"/>
        <w:gridCol w:w="1979"/>
        <w:gridCol w:w="2036"/>
        <w:gridCol w:w="2004"/>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09.</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View Data</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2"/>
              </w:numPr>
              <w:spacing w:line="240" w:lineRule="auto"/>
              <w:jc w:val="left"/>
            </w:pPr>
            <w:r>
              <w:t>Dept. Head</w:t>
            </w:r>
          </w:p>
          <w:p w:rsidR="009E1585" w:rsidRDefault="009E1585" w:rsidP="00315358">
            <w:pPr>
              <w:pStyle w:val="ListParagraph"/>
              <w:numPr>
                <w:ilvl w:val="0"/>
                <w:numId w:val="32"/>
              </w:numPr>
              <w:spacing w:line="240" w:lineRule="auto"/>
              <w:jc w:val="left"/>
            </w:pPr>
            <w:r>
              <w:t>Departmental User</w:t>
            </w:r>
          </w:p>
          <w:p w:rsidR="009E1585" w:rsidRDefault="009E1585" w:rsidP="00315358">
            <w:pPr>
              <w:pStyle w:val="ListParagraph"/>
              <w:numPr>
                <w:ilvl w:val="0"/>
                <w:numId w:val="32"/>
              </w:numPr>
              <w:spacing w:line="240" w:lineRule="auto"/>
              <w:jc w:val="left"/>
            </w:pPr>
            <w:r>
              <w:t>External User</w:t>
            </w:r>
          </w:p>
          <w:p w:rsidR="009E1585" w:rsidRDefault="009E1585" w:rsidP="00315358">
            <w:pPr>
              <w:pStyle w:val="ListParagraph"/>
              <w:numPr>
                <w:ilvl w:val="0"/>
                <w:numId w:val="32"/>
              </w:numPr>
              <w:spacing w:line="240" w:lineRule="auto"/>
              <w:jc w:val="left"/>
            </w:pPr>
            <w:r>
              <w:t>Casual User</w:t>
            </w:r>
          </w:p>
          <w:p w:rsidR="009E1585" w:rsidRDefault="009E1585" w:rsidP="00315358">
            <w:pPr>
              <w:pStyle w:val="ListParagraph"/>
              <w:numPr>
                <w:ilvl w:val="0"/>
                <w:numId w:val="32"/>
              </w:numPr>
              <w:spacing w:line="240" w:lineRule="auto"/>
              <w:jc w:val="left"/>
            </w:pPr>
            <w:r>
              <w:t>Super User</w:t>
            </w:r>
          </w:p>
        </w:tc>
      </w:tr>
      <w:tr w:rsidR="009E1585" w:rsidTr="00701769">
        <w:tc>
          <w:tcPr>
            <w:tcW w:w="2254" w:type="dxa"/>
          </w:tcPr>
          <w:p w:rsidR="009E1585" w:rsidRPr="00710E3E" w:rsidRDefault="009E1585" w:rsidP="00701769">
            <w:pPr>
              <w:rPr>
                <w:b/>
                <w:i/>
              </w:rPr>
            </w:pPr>
            <w:r w:rsidRPr="00710E3E">
              <w:rPr>
                <w:b/>
                <w:i/>
              </w:rPr>
              <w:lastRenderedPageBreak/>
              <w:t>Goal:</w:t>
            </w:r>
          </w:p>
        </w:tc>
        <w:tc>
          <w:tcPr>
            <w:tcW w:w="6762" w:type="dxa"/>
            <w:gridSpan w:val="3"/>
          </w:tcPr>
          <w:p w:rsidR="009E1585" w:rsidRDefault="009E1585" w:rsidP="00701769">
            <w:r>
              <w:t>The User wants to view the underlying data.</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48"/>
              </w:numPr>
              <w:spacing w:line="240" w:lineRule="auto"/>
              <w:jc w:val="left"/>
            </w:pPr>
            <w:r>
              <w:t>User Logged in</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701769">
            <w:r>
              <w:t>N/A</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46"/>
              </w:numPr>
              <w:spacing w:line="240" w:lineRule="auto"/>
              <w:jc w:val="left"/>
            </w:pPr>
            <w:r>
              <w:t xml:space="preserve">User Clicks on Campus. </w:t>
            </w:r>
          </w:p>
          <w:p w:rsidR="009E1585" w:rsidRDefault="009E1585" w:rsidP="00315358">
            <w:pPr>
              <w:pStyle w:val="ListParagraph"/>
              <w:numPr>
                <w:ilvl w:val="0"/>
                <w:numId w:val="46"/>
              </w:numPr>
              <w:spacing w:line="240" w:lineRule="auto"/>
              <w:jc w:val="left"/>
            </w:pPr>
            <w:r>
              <w:t>System checks the User has Read privileges for top level data.</w:t>
            </w:r>
          </w:p>
          <w:p w:rsidR="009E1585" w:rsidRDefault="009E1585" w:rsidP="00315358">
            <w:pPr>
              <w:pStyle w:val="ListParagraph"/>
              <w:numPr>
                <w:ilvl w:val="0"/>
                <w:numId w:val="46"/>
              </w:numPr>
              <w:spacing w:line="240" w:lineRule="auto"/>
              <w:jc w:val="left"/>
            </w:pPr>
            <w:r>
              <w:t>User Clicks on View Data.</w:t>
            </w:r>
          </w:p>
          <w:p w:rsidR="009E1585" w:rsidRDefault="009E1585" w:rsidP="00315358">
            <w:pPr>
              <w:pStyle w:val="ListParagraph"/>
              <w:numPr>
                <w:ilvl w:val="0"/>
                <w:numId w:val="46"/>
              </w:numPr>
              <w:spacing w:line="240" w:lineRule="auto"/>
              <w:jc w:val="left"/>
            </w:pPr>
            <w:r>
              <w:t>System checks the User has Read privileges for underlying data.</w:t>
            </w:r>
          </w:p>
          <w:p w:rsidR="009E1585" w:rsidRDefault="009E1585" w:rsidP="00315358">
            <w:pPr>
              <w:pStyle w:val="ListParagraph"/>
              <w:numPr>
                <w:ilvl w:val="0"/>
                <w:numId w:val="46"/>
              </w:numPr>
              <w:spacing w:line="240" w:lineRule="auto"/>
              <w:jc w:val="left"/>
            </w:pPr>
            <w:r>
              <w:t>System queries the database returning the data.</w:t>
            </w:r>
          </w:p>
          <w:p w:rsidR="009E1585" w:rsidRDefault="009E1585" w:rsidP="00315358">
            <w:pPr>
              <w:pStyle w:val="ListParagraph"/>
              <w:numPr>
                <w:ilvl w:val="0"/>
                <w:numId w:val="46"/>
              </w:numPr>
              <w:spacing w:line="240" w:lineRule="auto"/>
              <w:jc w:val="left"/>
            </w:pPr>
            <w:r>
              <w:t>System generates Json file containing the current data.</w:t>
            </w:r>
          </w:p>
          <w:p w:rsidR="009E1585" w:rsidRDefault="009E1585" w:rsidP="00315358">
            <w:pPr>
              <w:pStyle w:val="ListParagraph"/>
              <w:numPr>
                <w:ilvl w:val="0"/>
                <w:numId w:val="46"/>
              </w:numPr>
              <w:spacing w:line="240" w:lineRule="auto"/>
              <w:jc w:val="left"/>
            </w:pPr>
            <w:r>
              <w:t>System populates the data table to be displayed.</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pPr>
              <w:ind w:left="360"/>
            </w:pPr>
            <w:r>
              <w:t>2A. User does not have the correct privileges.</w:t>
            </w:r>
          </w:p>
          <w:p w:rsidR="009E1585" w:rsidRDefault="009E1585" w:rsidP="00315358">
            <w:pPr>
              <w:pStyle w:val="ListParagraph"/>
              <w:numPr>
                <w:ilvl w:val="0"/>
                <w:numId w:val="49"/>
              </w:numPr>
              <w:spacing w:line="240" w:lineRule="auto"/>
              <w:jc w:val="left"/>
            </w:pPr>
            <w:r>
              <w:t>Error message is displayed.</w:t>
            </w:r>
          </w:p>
          <w:p w:rsidR="009E1585" w:rsidRDefault="009E1585" w:rsidP="00701769">
            <w:pPr>
              <w:ind w:left="360"/>
            </w:pPr>
            <w:r>
              <w:t>4A. User does not have the correct privileges.</w:t>
            </w:r>
          </w:p>
          <w:p w:rsidR="009E1585" w:rsidRDefault="009E1585" w:rsidP="00315358">
            <w:pPr>
              <w:pStyle w:val="ListParagraph"/>
              <w:numPr>
                <w:ilvl w:val="0"/>
                <w:numId w:val="50"/>
              </w:numPr>
              <w:spacing w:line="240" w:lineRule="auto"/>
              <w:jc w:val="left"/>
            </w:pPr>
            <w:r>
              <w:t>Error message is displayed.</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tbl>
      <w:tblPr>
        <w:tblStyle w:val="TableGrid"/>
        <w:tblW w:w="0" w:type="auto"/>
        <w:tblLook w:val="04A0" w:firstRow="1" w:lastRow="0" w:firstColumn="1" w:lastColumn="0" w:noHBand="0" w:noVBand="1"/>
      </w:tblPr>
      <w:tblGrid>
        <w:gridCol w:w="2162"/>
        <w:gridCol w:w="1942"/>
        <w:gridCol w:w="2006"/>
        <w:gridCol w:w="2078"/>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10.</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Dashboard</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2"/>
              </w:numPr>
              <w:spacing w:line="240" w:lineRule="auto"/>
              <w:jc w:val="left"/>
            </w:pPr>
            <w:r>
              <w:t>Dept. Head</w:t>
            </w:r>
          </w:p>
          <w:p w:rsidR="009E1585" w:rsidRDefault="009E1585" w:rsidP="00315358">
            <w:pPr>
              <w:pStyle w:val="ListParagraph"/>
              <w:numPr>
                <w:ilvl w:val="0"/>
                <w:numId w:val="32"/>
              </w:numPr>
              <w:spacing w:line="240" w:lineRule="auto"/>
              <w:jc w:val="left"/>
            </w:pPr>
            <w:r>
              <w:t>Departmental User</w:t>
            </w:r>
          </w:p>
          <w:p w:rsidR="009E1585" w:rsidRDefault="009E1585" w:rsidP="00315358">
            <w:pPr>
              <w:pStyle w:val="ListParagraph"/>
              <w:numPr>
                <w:ilvl w:val="0"/>
                <w:numId w:val="32"/>
              </w:numPr>
              <w:spacing w:line="240" w:lineRule="auto"/>
              <w:jc w:val="left"/>
            </w:pPr>
            <w:r>
              <w:t>External User</w:t>
            </w:r>
          </w:p>
          <w:p w:rsidR="009E1585" w:rsidRDefault="009E1585" w:rsidP="00315358">
            <w:pPr>
              <w:pStyle w:val="ListParagraph"/>
              <w:numPr>
                <w:ilvl w:val="0"/>
                <w:numId w:val="32"/>
              </w:numPr>
              <w:spacing w:line="240" w:lineRule="auto"/>
              <w:jc w:val="left"/>
            </w:pPr>
            <w:r>
              <w:t>Casual User</w:t>
            </w:r>
          </w:p>
          <w:p w:rsidR="009E1585" w:rsidRDefault="009E1585" w:rsidP="00315358">
            <w:pPr>
              <w:pStyle w:val="ListParagraph"/>
              <w:numPr>
                <w:ilvl w:val="0"/>
                <w:numId w:val="32"/>
              </w:numPr>
              <w:spacing w:line="240" w:lineRule="auto"/>
              <w:jc w:val="left"/>
            </w:pPr>
            <w:r>
              <w:t>Super User</w:t>
            </w:r>
          </w:p>
        </w:tc>
      </w:tr>
      <w:tr w:rsidR="009E1585" w:rsidTr="00701769">
        <w:tc>
          <w:tcPr>
            <w:tcW w:w="2254" w:type="dxa"/>
          </w:tcPr>
          <w:p w:rsidR="009E1585" w:rsidRPr="00710E3E" w:rsidRDefault="009E1585" w:rsidP="00701769">
            <w:pPr>
              <w:rPr>
                <w:b/>
                <w:i/>
              </w:rPr>
            </w:pPr>
            <w:r w:rsidRPr="00710E3E">
              <w:rPr>
                <w:b/>
                <w:i/>
              </w:rPr>
              <w:t>Goal:</w:t>
            </w:r>
          </w:p>
        </w:tc>
        <w:tc>
          <w:tcPr>
            <w:tcW w:w="6762" w:type="dxa"/>
            <w:gridSpan w:val="3"/>
          </w:tcPr>
          <w:p w:rsidR="009E1585" w:rsidRDefault="009E1585" w:rsidP="00701769">
            <w:r>
              <w:t>User views a summary of how a department is performing.</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51"/>
              </w:numPr>
              <w:spacing w:line="240" w:lineRule="auto"/>
              <w:jc w:val="left"/>
            </w:pPr>
            <w:r>
              <w:t>User id Logged in</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701769">
            <w:r>
              <w:t>N/A</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52"/>
              </w:numPr>
              <w:spacing w:line="240" w:lineRule="auto"/>
              <w:jc w:val="left"/>
            </w:pPr>
            <w:r>
              <w:t>User Selects Campus to view data.</w:t>
            </w:r>
          </w:p>
          <w:p w:rsidR="009E1585" w:rsidRDefault="009E1585" w:rsidP="00315358">
            <w:pPr>
              <w:pStyle w:val="ListParagraph"/>
              <w:numPr>
                <w:ilvl w:val="0"/>
                <w:numId w:val="52"/>
              </w:numPr>
              <w:spacing w:line="240" w:lineRule="auto"/>
              <w:jc w:val="left"/>
            </w:pPr>
            <w:r>
              <w:t>System Checks the User has the correct privileges.</w:t>
            </w:r>
          </w:p>
          <w:p w:rsidR="009E1585" w:rsidRDefault="009E1585" w:rsidP="00315358">
            <w:pPr>
              <w:pStyle w:val="ListParagraph"/>
              <w:numPr>
                <w:ilvl w:val="0"/>
                <w:numId w:val="52"/>
              </w:numPr>
              <w:spacing w:line="240" w:lineRule="auto"/>
              <w:jc w:val="left"/>
            </w:pPr>
            <w:r>
              <w:t>System gathers data for campus.</w:t>
            </w:r>
          </w:p>
          <w:p w:rsidR="009E1585" w:rsidRDefault="009E1585" w:rsidP="00315358">
            <w:pPr>
              <w:pStyle w:val="ListParagraph"/>
              <w:numPr>
                <w:ilvl w:val="0"/>
                <w:numId w:val="52"/>
              </w:numPr>
              <w:spacing w:line="240" w:lineRule="auto"/>
              <w:jc w:val="left"/>
            </w:pPr>
            <w:r>
              <w:t>System processes data and assigns scores against Goals based on the PI waiting.</w:t>
            </w:r>
          </w:p>
          <w:p w:rsidR="009E1585" w:rsidRDefault="009E1585" w:rsidP="00315358">
            <w:pPr>
              <w:pStyle w:val="ListParagraph"/>
              <w:numPr>
                <w:ilvl w:val="0"/>
                <w:numId w:val="52"/>
              </w:numPr>
              <w:spacing w:line="240" w:lineRule="auto"/>
              <w:jc w:val="left"/>
            </w:pPr>
            <w:r>
              <w:t>System prepares Json data file to populate graphs.</w:t>
            </w:r>
          </w:p>
          <w:p w:rsidR="009E1585" w:rsidRDefault="009E1585" w:rsidP="00315358">
            <w:pPr>
              <w:pStyle w:val="ListParagraph"/>
              <w:numPr>
                <w:ilvl w:val="0"/>
                <w:numId w:val="52"/>
              </w:numPr>
              <w:spacing w:line="240" w:lineRule="auto"/>
              <w:jc w:val="left"/>
            </w:pPr>
            <w:r>
              <w:t>Chart is displayed.</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pPr>
              <w:ind w:left="360"/>
            </w:pPr>
            <w:r>
              <w:t>1A. User Does not have correct privileges.</w:t>
            </w:r>
          </w:p>
          <w:p w:rsidR="009E1585" w:rsidRDefault="009E1585" w:rsidP="00315358">
            <w:pPr>
              <w:pStyle w:val="ListParagraph"/>
              <w:numPr>
                <w:ilvl w:val="0"/>
                <w:numId w:val="55"/>
              </w:numPr>
              <w:spacing w:line="240" w:lineRule="auto"/>
              <w:jc w:val="left"/>
            </w:pPr>
            <w:r>
              <w:t>Error message displayed.</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tbl>
      <w:tblPr>
        <w:tblStyle w:val="TableGrid"/>
        <w:tblW w:w="0" w:type="auto"/>
        <w:tblLook w:val="04A0" w:firstRow="1" w:lastRow="0" w:firstColumn="1" w:lastColumn="0" w:noHBand="0" w:noVBand="1"/>
      </w:tblPr>
      <w:tblGrid>
        <w:gridCol w:w="2164"/>
        <w:gridCol w:w="1951"/>
        <w:gridCol w:w="2013"/>
        <w:gridCol w:w="2060"/>
      </w:tblGrid>
      <w:tr w:rsidR="009E1585" w:rsidTr="00701769">
        <w:tc>
          <w:tcPr>
            <w:tcW w:w="2254" w:type="dxa"/>
          </w:tcPr>
          <w:p w:rsidR="009E1585" w:rsidRPr="00710E3E" w:rsidRDefault="009E1585" w:rsidP="00701769">
            <w:pPr>
              <w:rPr>
                <w:b/>
                <w:i/>
              </w:rPr>
            </w:pPr>
            <w:r w:rsidRPr="00710E3E">
              <w:rPr>
                <w:b/>
                <w:i/>
              </w:rPr>
              <w:lastRenderedPageBreak/>
              <w:t>Use Case Number:</w:t>
            </w:r>
          </w:p>
        </w:tc>
        <w:tc>
          <w:tcPr>
            <w:tcW w:w="2254" w:type="dxa"/>
          </w:tcPr>
          <w:p w:rsidR="009E1585" w:rsidRDefault="009E1585" w:rsidP="00701769">
            <w:r>
              <w:t>11.</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 xml:space="preserve">Add User Privileges </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2"/>
              </w:numPr>
              <w:spacing w:line="240" w:lineRule="auto"/>
              <w:jc w:val="left"/>
            </w:pPr>
            <w:r>
              <w:t>System Admin</w:t>
            </w:r>
          </w:p>
        </w:tc>
      </w:tr>
      <w:tr w:rsidR="009E1585" w:rsidTr="00701769">
        <w:tc>
          <w:tcPr>
            <w:tcW w:w="2254" w:type="dxa"/>
          </w:tcPr>
          <w:p w:rsidR="009E1585" w:rsidRPr="00710E3E" w:rsidRDefault="009E1585" w:rsidP="00701769">
            <w:pPr>
              <w:rPr>
                <w:b/>
                <w:i/>
              </w:rPr>
            </w:pPr>
            <w:r w:rsidRPr="00710E3E">
              <w:rPr>
                <w:b/>
                <w:i/>
              </w:rPr>
              <w:t>Goal:</w:t>
            </w:r>
          </w:p>
        </w:tc>
        <w:tc>
          <w:tcPr>
            <w:tcW w:w="6762" w:type="dxa"/>
            <w:gridSpan w:val="3"/>
          </w:tcPr>
          <w:p w:rsidR="009E1585" w:rsidRDefault="009E1585" w:rsidP="00701769">
            <w:r>
              <w:t>Add additional Read/Write Privileges to Users</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53"/>
              </w:numPr>
              <w:spacing w:line="240" w:lineRule="auto"/>
              <w:jc w:val="left"/>
            </w:pPr>
            <w:r>
              <w:t>User Logged In</w:t>
            </w:r>
          </w:p>
          <w:p w:rsidR="009E1585" w:rsidRDefault="009E1585" w:rsidP="00315358">
            <w:pPr>
              <w:pStyle w:val="ListParagraph"/>
              <w:numPr>
                <w:ilvl w:val="0"/>
                <w:numId w:val="53"/>
              </w:numPr>
              <w:spacing w:line="240" w:lineRule="auto"/>
              <w:jc w:val="left"/>
            </w:pPr>
            <w:r>
              <w:t>User has System Admin Role</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315358">
            <w:pPr>
              <w:pStyle w:val="ListParagraph"/>
              <w:numPr>
                <w:ilvl w:val="0"/>
                <w:numId w:val="47"/>
              </w:numPr>
              <w:spacing w:line="240" w:lineRule="auto"/>
              <w:jc w:val="left"/>
            </w:pPr>
            <w:r>
              <w:t>User details updated in database.</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54"/>
              </w:numPr>
              <w:spacing w:line="240" w:lineRule="auto"/>
              <w:jc w:val="left"/>
            </w:pPr>
            <w:r>
              <w:t>System Checks User Role.</w:t>
            </w:r>
          </w:p>
          <w:p w:rsidR="009E1585" w:rsidRDefault="009E1585" w:rsidP="00315358">
            <w:pPr>
              <w:pStyle w:val="ListParagraph"/>
              <w:numPr>
                <w:ilvl w:val="0"/>
                <w:numId w:val="54"/>
              </w:numPr>
              <w:spacing w:line="240" w:lineRule="auto"/>
              <w:jc w:val="left"/>
            </w:pPr>
            <w:r>
              <w:t>User clicks on User Privilege Link.</w:t>
            </w:r>
          </w:p>
          <w:p w:rsidR="009E1585" w:rsidRDefault="009E1585" w:rsidP="00315358">
            <w:pPr>
              <w:pStyle w:val="ListParagraph"/>
              <w:numPr>
                <w:ilvl w:val="0"/>
                <w:numId w:val="54"/>
              </w:numPr>
              <w:spacing w:line="240" w:lineRule="auto"/>
              <w:jc w:val="left"/>
            </w:pPr>
            <w:r>
              <w:t>User Selects User to update privileges.</w:t>
            </w:r>
          </w:p>
          <w:p w:rsidR="009E1585" w:rsidRDefault="009E1585" w:rsidP="00315358">
            <w:pPr>
              <w:pStyle w:val="ListParagraph"/>
              <w:numPr>
                <w:ilvl w:val="0"/>
                <w:numId w:val="54"/>
              </w:numPr>
              <w:spacing w:line="240" w:lineRule="auto"/>
              <w:jc w:val="left"/>
            </w:pPr>
            <w:r>
              <w:t>User selects privileges to add to the User in question and clicks submit.</w:t>
            </w:r>
          </w:p>
          <w:p w:rsidR="009E1585" w:rsidRDefault="009E1585" w:rsidP="00315358">
            <w:pPr>
              <w:pStyle w:val="ListParagraph"/>
              <w:numPr>
                <w:ilvl w:val="0"/>
                <w:numId w:val="54"/>
              </w:numPr>
              <w:spacing w:line="240" w:lineRule="auto"/>
              <w:jc w:val="left"/>
            </w:pPr>
            <w:r>
              <w:t>Database Updated.</w:t>
            </w:r>
          </w:p>
          <w:p w:rsidR="009E1585" w:rsidRDefault="009E1585" w:rsidP="00315358">
            <w:pPr>
              <w:pStyle w:val="ListParagraph"/>
              <w:numPr>
                <w:ilvl w:val="0"/>
                <w:numId w:val="54"/>
              </w:numPr>
              <w:spacing w:line="240" w:lineRule="auto"/>
              <w:jc w:val="left"/>
            </w:pPr>
            <w:r>
              <w:t>Success Message displayed.</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r>
              <w:t>N/A</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tbl>
      <w:tblPr>
        <w:tblStyle w:val="TableGrid"/>
        <w:tblW w:w="0" w:type="auto"/>
        <w:tblLook w:val="04A0" w:firstRow="1" w:lastRow="0" w:firstColumn="1" w:lastColumn="0" w:noHBand="0" w:noVBand="1"/>
      </w:tblPr>
      <w:tblGrid>
        <w:gridCol w:w="2164"/>
        <w:gridCol w:w="1951"/>
        <w:gridCol w:w="2013"/>
        <w:gridCol w:w="2060"/>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12.</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 xml:space="preserve">Revoke User Privileges </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2"/>
              </w:numPr>
              <w:spacing w:line="240" w:lineRule="auto"/>
              <w:jc w:val="left"/>
            </w:pPr>
            <w:r>
              <w:t>System Admin</w:t>
            </w:r>
          </w:p>
        </w:tc>
      </w:tr>
      <w:tr w:rsidR="009E1585" w:rsidTr="00701769">
        <w:tc>
          <w:tcPr>
            <w:tcW w:w="2254" w:type="dxa"/>
          </w:tcPr>
          <w:p w:rsidR="009E1585" w:rsidRPr="00710E3E" w:rsidRDefault="009E1585" w:rsidP="00701769">
            <w:pPr>
              <w:rPr>
                <w:b/>
                <w:i/>
              </w:rPr>
            </w:pPr>
            <w:r w:rsidRPr="00710E3E">
              <w:rPr>
                <w:b/>
                <w:i/>
              </w:rPr>
              <w:t>Goal:</w:t>
            </w:r>
          </w:p>
        </w:tc>
        <w:tc>
          <w:tcPr>
            <w:tcW w:w="6762" w:type="dxa"/>
            <w:gridSpan w:val="3"/>
          </w:tcPr>
          <w:p w:rsidR="009E1585" w:rsidRDefault="009E1585" w:rsidP="00701769">
            <w:r>
              <w:t>Remove privileges from specific User</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56"/>
              </w:numPr>
              <w:spacing w:line="240" w:lineRule="auto"/>
              <w:jc w:val="left"/>
            </w:pPr>
            <w:r>
              <w:t>User Logged In.</w:t>
            </w:r>
          </w:p>
          <w:p w:rsidR="009E1585" w:rsidRDefault="009E1585" w:rsidP="00315358">
            <w:pPr>
              <w:pStyle w:val="ListParagraph"/>
              <w:numPr>
                <w:ilvl w:val="0"/>
                <w:numId w:val="56"/>
              </w:numPr>
              <w:spacing w:line="240" w:lineRule="auto"/>
              <w:jc w:val="left"/>
            </w:pPr>
            <w:r>
              <w:t>User has System Admin Role.</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315358">
            <w:pPr>
              <w:pStyle w:val="ListParagraph"/>
              <w:numPr>
                <w:ilvl w:val="0"/>
                <w:numId w:val="57"/>
              </w:numPr>
              <w:spacing w:line="240" w:lineRule="auto"/>
              <w:jc w:val="left"/>
            </w:pPr>
            <w:r>
              <w:t>User Details updated in database.</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58"/>
              </w:numPr>
              <w:spacing w:line="240" w:lineRule="auto"/>
              <w:jc w:val="left"/>
            </w:pPr>
            <w:r>
              <w:t>System Checks User Role.</w:t>
            </w:r>
          </w:p>
          <w:p w:rsidR="009E1585" w:rsidRDefault="009E1585" w:rsidP="00315358">
            <w:pPr>
              <w:pStyle w:val="ListParagraph"/>
              <w:numPr>
                <w:ilvl w:val="0"/>
                <w:numId w:val="58"/>
              </w:numPr>
              <w:spacing w:line="240" w:lineRule="auto"/>
              <w:jc w:val="left"/>
            </w:pPr>
            <w:r>
              <w:t>User clicks on User Privilege Link.</w:t>
            </w:r>
          </w:p>
          <w:p w:rsidR="009E1585" w:rsidRDefault="009E1585" w:rsidP="00315358">
            <w:pPr>
              <w:pStyle w:val="ListParagraph"/>
              <w:numPr>
                <w:ilvl w:val="0"/>
                <w:numId w:val="58"/>
              </w:numPr>
              <w:spacing w:line="240" w:lineRule="auto"/>
              <w:jc w:val="left"/>
            </w:pPr>
            <w:r>
              <w:t>User Selects User to update privileges.</w:t>
            </w:r>
          </w:p>
          <w:p w:rsidR="009E1585" w:rsidRDefault="009E1585" w:rsidP="00315358">
            <w:pPr>
              <w:pStyle w:val="ListParagraph"/>
              <w:numPr>
                <w:ilvl w:val="0"/>
                <w:numId w:val="58"/>
              </w:numPr>
              <w:spacing w:line="240" w:lineRule="auto"/>
              <w:jc w:val="left"/>
            </w:pPr>
            <w:r>
              <w:t>User selects privileges to Revoke from the User in question and clicks submit.</w:t>
            </w:r>
          </w:p>
          <w:p w:rsidR="009E1585" w:rsidRDefault="009E1585" w:rsidP="00315358">
            <w:pPr>
              <w:pStyle w:val="ListParagraph"/>
              <w:numPr>
                <w:ilvl w:val="0"/>
                <w:numId w:val="58"/>
              </w:numPr>
              <w:spacing w:line="240" w:lineRule="auto"/>
              <w:jc w:val="left"/>
            </w:pPr>
            <w:r>
              <w:t>Database Updated.</w:t>
            </w:r>
          </w:p>
          <w:p w:rsidR="009E1585" w:rsidRDefault="009E1585" w:rsidP="00315358">
            <w:pPr>
              <w:pStyle w:val="ListParagraph"/>
              <w:numPr>
                <w:ilvl w:val="0"/>
                <w:numId w:val="58"/>
              </w:numPr>
              <w:spacing w:line="240" w:lineRule="auto"/>
              <w:jc w:val="left"/>
            </w:pPr>
            <w:r>
              <w:t>Success Message displayed.</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r>
              <w:t>N/A</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tbl>
      <w:tblPr>
        <w:tblStyle w:val="TableGrid"/>
        <w:tblW w:w="0" w:type="auto"/>
        <w:tblLook w:val="04A0" w:firstRow="1" w:lastRow="0" w:firstColumn="1" w:lastColumn="0" w:noHBand="0" w:noVBand="1"/>
      </w:tblPr>
      <w:tblGrid>
        <w:gridCol w:w="2173"/>
        <w:gridCol w:w="1978"/>
        <w:gridCol w:w="2035"/>
        <w:gridCol w:w="2002"/>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13.</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Add User</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2"/>
              </w:numPr>
              <w:spacing w:line="240" w:lineRule="auto"/>
              <w:jc w:val="left"/>
            </w:pPr>
            <w:r>
              <w:t>System Admin</w:t>
            </w:r>
          </w:p>
        </w:tc>
      </w:tr>
      <w:tr w:rsidR="009E1585" w:rsidTr="00701769">
        <w:tc>
          <w:tcPr>
            <w:tcW w:w="2254" w:type="dxa"/>
          </w:tcPr>
          <w:p w:rsidR="009E1585" w:rsidRPr="00710E3E" w:rsidRDefault="009E1585" w:rsidP="00701769">
            <w:pPr>
              <w:rPr>
                <w:b/>
                <w:i/>
              </w:rPr>
            </w:pPr>
            <w:r w:rsidRPr="00710E3E">
              <w:rPr>
                <w:b/>
                <w:i/>
              </w:rPr>
              <w:lastRenderedPageBreak/>
              <w:t>Goal:</w:t>
            </w:r>
          </w:p>
        </w:tc>
        <w:tc>
          <w:tcPr>
            <w:tcW w:w="6762" w:type="dxa"/>
            <w:gridSpan w:val="3"/>
          </w:tcPr>
          <w:p w:rsidR="009E1585" w:rsidRDefault="009E1585" w:rsidP="00701769">
            <w:r>
              <w:t>Add a new user to the system.</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59"/>
              </w:numPr>
              <w:spacing w:line="240" w:lineRule="auto"/>
              <w:jc w:val="left"/>
            </w:pPr>
            <w:r>
              <w:t>User is logged in.</w:t>
            </w:r>
          </w:p>
          <w:p w:rsidR="009E1585" w:rsidRDefault="009E1585" w:rsidP="00315358">
            <w:pPr>
              <w:pStyle w:val="ListParagraph"/>
              <w:numPr>
                <w:ilvl w:val="0"/>
                <w:numId w:val="59"/>
              </w:numPr>
              <w:spacing w:line="240" w:lineRule="auto"/>
              <w:jc w:val="left"/>
            </w:pPr>
            <w:r>
              <w:t>User has System Admin Role.</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315358">
            <w:pPr>
              <w:pStyle w:val="ListParagraph"/>
              <w:numPr>
                <w:ilvl w:val="0"/>
                <w:numId w:val="60"/>
              </w:numPr>
              <w:spacing w:line="240" w:lineRule="auto"/>
              <w:jc w:val="left"/>
            </w:pPr>
            <w:r>
              <w:t>New User added to the database.</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61"/>
              </w:numPr>
              <w:spacing w:line="240" w:lineRule="auto"/>
              <w:jc w:val="left"/>
            </w:pPr>
            <w:r>
              <w:t>System Checks User Role.</w:t>
            </w:r>
          </w:p>
          <w:p w:rsidR="009E1585" w:rsidRDefault="009E1585" w:rsidP="00315358">
            <w:pPr>
              <w:pStyle w:val="ListParagraph"/>
              <w:numPr>
                <w:ilvl w:val="0"/>
                <w:numId w:val="61"/>
              </w:numPr>
              <w:spacing w:line="240" w:lineRule="auto"/>
              <w:jc w:val="left"/>
            </w:pPr>
            <w:r>
              <w:t>User clicks on User Link.</w:t>
            </w:r>
          </w:p>
          <w:p w:rsidR="009E1585" w:rsidRDefault="009E1585" w:rsidP="00315358">
            <w:pPr>
              <w:pStyle w:val="ListParagraph"/>
              <w:numPr>
                <w:ilvl w:val="0"/>
                <w:numId w:val="61"/>
              </w:numPr>
              <w:spacing w:line="240" w:lineRule="auto"/>
              <w:jc w:val="left"/>
            </w:pPr>
            <w:r>
              <w:t>User fills in new user details and submits.</w:t>
            </w:r>
          </w:p>
          <w:p w:rsidR="009E1585" w:rsidRDefault="009E1585" w:rsidP="00315358">
            <w:pPr>
              <w:pStyle w:val="ListParagraph"/>
              <w:numPr>
                <w:ilvl w:val="0"/>
                <w:numId w:val="61"/>
              </w:numPr>
              <w:spacing w:line="240" w:lineRule="auto"/>
              <w:jc w:val="left"/>
            </w:pPr>
            <w:r>
              <w:t>Database Updated.</w:t>
            </w:r>
          </w:p>
          <w:p w:rsidR="009E1585" w:rsidRDefault="009E1585" w:rsidP="00315358">
            <w:pPr>
              <w:pStyle w:val="ListParagraph"/>
              <w:numPr>
                <w:ilvl w:val="0"/>
                <w:numId w:val="61"/>
              </w:numPr>
              <w:spacing w:line="240" w:lineRule="auto"/>
              <w:jc w:val="left"/>
            </w:pPr>
            <w:r>
              <w:t>Success Message displayed.</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r>
              <w:t>N/A</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tbl>
      <w:tblPr>
        <w:tblStyle w:val="TableGrid"/>
        <w:tblW w:w="0" w:type="auto"/>
        <w:tblLook w:val="04A0" w:firstRow="1" w:lastRow="0" w:firstColumn="1" w:lastColumn="0" w:noHBand="0" w:noVBand="1"/>
      </w:tblPr>
      <w:tblGrid>
        <w:gridCol w:w="2169"/>
        <w:gridCol w:w="1979"/>
        <w:gridCol w:w="2036"/>
        <w:gridCol w:w="2004"/>
      </w:tblGrid>
      <w:tr w:rsidR="009E1585" w:rsidTr="00701769">
        <w:tc>
          <w:tcPr>
            <w:tcW w:w="2254" w:type="dxa"/>
          </w:tcPr>
          <w:p w:rsidR="009E1585" w:rsidRPr="00710E3E" w:rsidRDefault="009E1585" w:rsidP="00701769">
            <w:pPr>
              <w:rPr>
                <w:b/>
                <w:i/>
              </w:rPr>
            </w:pPr>
            <w:r w:rsidRPr="00710E3E">
              <w:rPr>
                <w:b/>
                <w:i/>
              </w:rPr>
              <w:t>Use Case Number:</w:t>
            </w:r>
          </w:p>
        </w:tc>
        <w:tc>
          <w:tcPr>
            <w:tcW w:w="2254" w:type="dxa"/>
          </w:tcPr>
          <w:p w:rsidR="009E1585" w:rsidRDefault="009E1585" w:rsidP="00701769">
            <w:r>
              <w:t>14.</w:t>
            </w:r>
          </w:p>
        </w:tc>
        <w:tc>
          <w:tcPr>
            <w:tcW w:w="2254" w:type="dxa"/>
          </w:tcPr>
          <w:p w:rsidR="009E1585" w:rsidRPr="00710E3E" w:rsidRDefault="009E1585" w:rsidP="00701769">
            <w:pPr>
              <w:rPr>
                <w:b/>
                <w:i/>
              </w:rPr>
            </w:pPr>
            <w:r w:rsidRPr="00710E3E">
              <w:rPr>
                <w:b/>
                <w:i/>
              </w:rPr>
              <w:t>Use Case Name:</w:t>
            </w:r>
          </w:p>
        </w:tc>
        <w:tc>
          <w:tcPr>
            <w:tcW w:w="2254" w:type="dxa"/>
          </w:tcPr>
          <w:p w:rsidR="009E1585" w:rsidRDefault="009E1585" w:rsidP="00701769">
            <w:r>
              <w:t>Drop User</w:t>
            </w:r>
          </w:p>
        </w:tc>
      </w:tr>
      <w:tr w:rsidR="009E1585" w:rsidTr="00701769">
        <w:tc>
          <w:tcPr>
            <w:tcW w:w="2254" w:type="dxa"/>
          </w:tcPr>
          <w:p w:rsidR="009E1585" w:rsidRPr="00710E3E" w:rsidRDefault="009E1585" w:rsidP="00701769">
            <w:pPr>
              <w:rPr>
                <w:b/>
                <w:i/>
              </w:rPr>
            </w:pPr>
            <w:r w:rsidRPr="00710E3E">
              <w:rPr>
                <w:b/>
                <w:i/>
              </w:rPr>
              <w:t>Actor/Actors:</w:t>
            </w:r>
          </w:p>
        </w:tc>
        <w:tc>
          <w:tcPr>
            <w:tcW w:w="6762" w:type="dxa"/>
            <w:gridSpan w:val="3"/>
          </w:tcPr>
          <w:p w:rsidR="009E1585" w:rsidRDefault="009E1585" w:rsidP="00315358">
            <w:pPr>
              <w:pStyle w:val="ListParagraph"/>
              <w:numPr>
                <w:ilvl w:val="0"/>
                <w:numId w:val="32"/>
              </w:numPr>
              <w:spacing w:line="240" w:lineRule="auto"/>
              <w:jc w:val="left"/>
            </w:pPr>
            <w:r>
              <w:t>System Admin</w:t>
            </w:r>
          </w:p>
        </w:tc>
      </w:tr>
      <w:tr w:rsidR="009E1585" w:rsidTr="00701769">
        <w:tc>
          <w:tcPr>
            <w:tcW w:w="2254" w:type="dxa"/>
          </w:tcPr>
          <w:p w:rsidR="009E1585" w:rsidRPr="00710E3E" w:rsidRDefault="009E1585" w:rsidP="00701769">
            <w:pPr>
              <w:rPr>
                <w:b/>
                <w:i/>
              </w:rPr>
            </w:pPr>
            <w:r w:rsidRPr="00710E3E">
              <w:rPr>
                <w:b/>
                <w:i/>
              </w:rPr>
              <w:t>Goal:</w:t>
            </w:r>
          </w:p>
        </w:tc>
        <w:tc>
          <w:tcPr>
            <w:tcW w:w="6762" w:type="dxa"/>
            <w:gridSpan w:val="3"/>
          </w:tcPr>
          <w:p w:rsidR="009E1585" w:rsidRDefault="009E1585" w:rsidP="00701769">
            <w:r>
              <w:t>Remove user from the system.</w:t>
            </w:r>
          </w:p>
        </w:tc>
      </w:tr>
      <w:tr w:rsidR="009E1585" w:rsidTr="00701769">
        <w:tc>
          <w:tcPr>
            <w:tcW w:w="2254" w:type="dxa"/>
          </w:tcPr>
          <w:p w:rsidR="009E1585" w:rsidRPr="00710E3E" w:rsidRDefault="009E1585" w:rsidP="00701769">
            <w:pPr>
              <w:rPr>
                <w:b/>
                <w:i/>
              </w:rPr>
            </w:pPr>
            <w:r w:rsidRPr="00710E3E">
              <w:rPr>
                <w:b/>
                <w:i/>
              </w:rPr>
              <w:t>Preconditions:</w:t>
            </w:r>
          </w:p>
        </w:tc>
        <w:tc>
          <w:tcPr>
            <w:tcW w:w="6762" w:type="dxa"/>
            <w:gridSpan w:val="3"/>
          </w:tcPr>
          <w:p w:rsidR="009E1585" w:rsidRDefault="009E1585" w:rsidP="00315358">
            <w:pPr>
              <w:pStyle w:val="ListParagraph"/>
              <w:numPr>
                <w:ilvl w:val="0"/>
                <w:numId w:val="59"/>
              </w:numPr>
              <w:spacing w:line="240" w:lineRule="auto"/>
              <w:jc w:val="left"/>
            </w:pPr>
            <w:r>
              <w:t>User is logged in.</w:t>
            </w:r>
          </w:p>
          <w:p w:rsidR="009E1585" w:rsidRDefault="009E1585" w:rsidP="00315358">
            <w:pPr>
              <w:pStyle w:val="ListParagraph"/>
              <w:numPr>
                <w:ilvl w:val="0"/>
                <w:numId w:val="59"/>
              </w:numPr>
              <w:spacing w:line="240" w:lineRule="auto"/>
              <w:jc w:val="left"/>
            </w:pPr>
            <w:r>
              <w:t>User has System Admin Role.</w:t>
            </w:r>
          </w:p>
        </w:tc>
      </w:tr>
      <w:tr w:rsidR="009E1585" w:rsidTr="00701769">
        <w:tc>
          <w:tcPr>
            <w:tcW w:w="2254" w:type="dxa"/>
          </w:tcPr>
          <w:p w:rsidR="009E1585" w:rsidRPr="00710E3E" w:rsidRDefault="009E1585" w:rsidP="00701769">
            <w:pPr>
              <w:rPr>
                <w:b/>
                <w:i/>
              </w:rPr>
            </w:pPr>
            <w:r w:rsidRPr="00710E3E">
              <w:rPr>
                <w:b/>
                <w:i/>
              </w:rPr>
              <w:t>Postconditions:</w:t>
            </w:r>
          </w:p>
        </w:tc>
        <w:tc>
          <w:tcPr>
            <w:tcW w:w="6762" w:type="dxa"/>
            <w:gridSpan w:val="3"/>
          </w:tcPr>
          <w:p w:rsidR="009E1585" w:rsidRDefault="009E1585" w:rsidP="00315358">
            <w:pPr>
              <w:pStyle w:val="ListParagraph"/>
              <w:numPr>
                <w:ilvl w:val="0"/>
                <w:numId w:val="60"/>
              </w:numPr>
              <w:spacing w:line="240" w:lineRule="auto"/>
              <w:jc w:val="left"/>
            </w:pPr>
            <w:r>
              <w:t>User dropped from the database.</w:t>
            </w:r>
          </w:p>
        </w:tc>
      </w:tr>
      <w:tr w:rsidR="009E1585" w:rsidTr="00701769">
        <w:tc>
          <w:tcPr>
            <w:tcW w:w="2254" w:type="dxa"/>
          </w:tcPr>
          <w:p w:rsidR="009E1585" w:rsidRPr="00710E3E" w:rsidRDefault="009E1585" w:rsidP="00701769">
            <w:pPr>
              <w:rPr>
                <w:b/>
                <w:i/>
              </w:rPr>
            </w:pPr>
            <w:r w:rsidRPr="00710E3E">
              <w:rPr>
                <w:b/>
                <w:i/>
              </w:rPr>
              <w:t>Normal Flow:</w:t>
            </w:r>
          </w:p>
        </w:tc>
        <w:tc>
          <w:tcPr>
            <w:tcW w:w="6762" w:type="dxa"/>
            <w:gridSpan w:val="3"/>
          </w:tcPr>
          <w:p w:rsidR="009E1585" w:rsidRDefault="009E1585" w:rsidP="00315358">
            <w:pPr>
              <w:pStyle w:val="ListParagraph"/>
              <w:numPr>
                <w:ilvl w:val="0"/>
                <w:numId w:val="62"/>
              </w:numPr>
              <w:spacing w:line="240" w:lineRule="auto"/>
              <w:jc w:val="left"/>
            </w:pPr>
            <w:r>
              <w:t>System Checks User Role.</w:t>
            </w:r>
          </w:p>
          <w:p w:rsidR="009E1585" w:rsidRDefault="009E1585" w:rsidP="00315358">
            <w:pPr>
              <w:pStyle w:val="ListParagraph"/>
              <w:numPr>
                <w:ilvl w:val="0"/>
                <w:numId w:val="62"/>
              </w:numPr>
              <w:spacing w:line="240" w:lineRule="auto"/>
              <w:jc w:val="left"/>
            </w:pPr>
            <w:r>
              <w:t>User clicks on User Link.</w:t>
            </w:r>
          </w:p>
          <w:p w:rsidR="009E1585" w:rsidRDefault="009E1585" w:rsidP="00315358">
            <w:pPr>
              <w:pStyle w:val="ListParagraph"/>
              <w:numPr>
                <w:ilvl w:val="0"/>
                <w:numId w:val="62"/>
              </w:numPr>
              <w:spacing w:line="240" w:lineRule="auto"/>
              <w:jc w:val="left"/>
            </w:pPr>
            <w:r>
              <w:t>Selects User to be removed.</w:t>
            </w:r>
          </w:p>
          <w:p w:rsidR="009E1585" w:rsidRDefault="009E1585" w:rsidP="00315358">
            <w:pPr>
              <w:pStyle w:val="ListParagraph"/>
              <w:numPr>
                <w:ilvl w:val="0"/>
                <w:numId w:val="62"/>
              </w:numPr>
              <w:spacing w:line="240" w:lineRule="auto"/>
              <w:jc w:val="left"/>
            </w:pPr>
            <w:r>
              <w:t>User clicks Remove.</w:t>
            </w:r>
          </w:p>
          <w:p w:rsidR="009E1585" w:rsidRDefault="009E1585" w:rsidP="00315358">
            <w:pPr>
              <w:pStyle w:val="ListParagraph"/>
              <w:numPr>
                <w:ilvl w:val="0"/>
                <w:numId w:val="62"/>
              </w:numPr>
              <w:spacing w:line="240" w:lineRule="auto"/>
              <w:jc w:val="left"/>
            </w:pPr>
            <w:r>
              <w:t>User Prompts for confirmation.</w:t>
            </w:r>
          </w:p>
          <w:p w:rsidR="009E1585" w:rsidRDefault="009E1585" w:rsidP="00315358">
            <w:pPr>
              <w:pStyle w:val="ListParagraph"/>
              <w:numPr>
                <w:ilvl w:val="0"/>
                <w:numId w:val="62"/>
              </w:numPr>
              <w:spacing w:line="240" w:lineRule="auto"/>
              <w:jc w:val="left"/>
            </w:pPr>
            <w:r>
              <w:t>User confirms.</w:t>
            </w:r>
          </w:p>
          <w:p w:rsidR="009E1585" w:rsidRDefault="009E1585" w:rsidP="00315358">
            <w:pPr>
              <w:pStyle w:val="ListParagraph"/>
              <w:numPr>
                <w:ilvl w:val="0"/>
                <w:numId w:val="62"/>
              </w:numPr>
              <w:spacing w:line="240" w:lineRule="auto"/>
              <w:jc w:val="left"/>
            </w:pPr>
            <w:r>
              <w:t>Database Updated removing user.</w:t>
            </w:r>
          </w:p>
          <w:p w:rsidR="009E1585" w:rsidRDefault="009E1585" w:rsidP="00315358">
            <w:pPr>
              <w:pStyle w:val="ListParagraph"/>
              <w:numPr>
                <w:ilvl w:val="0"/>
                <w:numId w:val="62"/>
              </w:numPr>
              <w:spacing w:line="240" w:lineRule="auto"/>
              <w:jc w:val="left"/>
            </w:pPr>
            <w:r>
              <w:t>Success Message displayed.</w:t>
            </w:r>
          </w:p>
        </w:tc>
      </w:tr>
      <w:tr w:rsidR="009E1585" w:rsidTr="00701769">
        <w:tc>
          <w:tcPr>
            <w:tcW w:w="2254" w:type="dxa"/>
          </w:tcPr>
          <w:p w:rsidR="009E1585" w:rsidRPr="00710E3E" w:rsidRDefault="009E1585" w:rsidP="00701769">
            <w:pPr>
              <w:rPr>
                <w:b/>
                <w:i/>
              </w:rPr>
            </w:pPr>
            <w:r>
              <w:rPr>
                <w:b/>
                <w:i/>
              </w:rPr>
              <w:t>Alternate Flow:</w:t>
            </w:r>
          </w:p>
        </w:tc>
        <w:tc>
          <w:tcPr>
            <w:tcW w:w="6762" w:type="dxa"/>
            <w:gridSpan w:val="3"/>
          </w:tcPr>
          <w:p w:rsidR="009E1585" w:rsidRDefault="009E1585" w:rsidP="00701769">
            <w:pPr>
              <w:ind w:left="360"/>
            </w:pPr>
            <w:r>
              <w:t>6A. User clicks cancel.</w:t>
            </w:r>
          </w:p>
          <w:p w:rsidR="009E1585" w:rsidRDefault="009E1585" w:rsidP="00315358">
            <w:pPr>
              <w:pStyle w:val="ListParagraph"/>
              <w:numPr>
                <w:ilvl w:val="0"/>
                <w:numId w:val="63"/>
              </w:numPr>
              <w:spacing w:line="240" w:lineRule="auto"/>
              <w:jc w:val="left"/>
            </w:pPr>
            <w:r>
              <w:t>System reverts to User Page.</w:t>
            </w:r>
          </w:p>
        </w:tc>
      </w:tr>
      <w:tr w:rsidR="009E1585" w:rsidTr="00701769">
        <w:tc>
          <w:tcPr>
            <w:tcW w:w="2254" w:type="dxa"/>
          </w:tcPr>
          <w:p w:rsidR="009E1585" w:rsidRPr="00710E3E" w:rsidRDefault="009E1585" w:rsidP="00701769">
            <w:pPr>
              <w:rPr>
                <w:b/>
                <w:i/>
              </w:rPr>
            </w:pPr>
            <w:r>
              <w:rPr>
                <w:b/>
                <w:i/>
              </w:rPr>
              <w:t>Variations:</w:t>
            </w:r>
          </w:p>
        </w:tc>
        <w:tc>
          <w:tcPr>
            <w:tcW w:w="6762" w:type="dxa"/>
            <w:gridSpan w:val="3"/>
          </w:tcPr>
          <w:p w:rsidR="009E1585" w:rsidRDefault="009E1585" w:rsidP="00701769">
            <w:r>
              <w:t>N/A</w:t>
            </w:r>
          </w:p>
        </w:tc>
      </w:tr>
    </w:tbl>
    <w:p w:rsidR="009E1585" w:rsidRDefault="009E1585" w:rsidP="009E1585"/>
    <w:p w:rsidR="009E1585" w:rsidRDefault="009E1585">
      <w:pPr>
        <w:spacing w:line="252" w:lineRule="auto"/>
      </w:pPr>
      <w:r>
        <w:br w:type="page"/>
      </w:r>
    </w:p>
    <w:p w:rsidR="009E1585" w:rsidRDefault="009E1585" w:rsidP="009E1585">
      <w:pPr>
        <w:pStyle w:val="Heading1"/>
        <w:numPr>
          <w:ilvl w:val="0"/>
          <w:numId w:val="0"/>
        </w:numPr>
        <w:ind w:left="450" w:hanging="450"/>
      </w:pPr>
      <w:bookmarkStart w:id="196" w:name="_Ref481012457"/>
      <w:bookmarkStart w:id="197" w:name="_Toc481057305"/>
      <w:r>
        <w:lastRenderedPageBreak/>
        <w:t>Appendix 06.</w:t>
      </w:r>
      <w:bookmarkEnd w:id="196"/>
      <w:bookmarkEnd w:id="197"/>
    </w:p>
    <w:p w:rsidR="00701769" w:rsidRDefault="00701769" w:rsidP="00701769">
      <w:pPr>
        <w:pStyle w:val="Heading2"/>
        <w:numPr>
          <w:ilvl w:val="0"/>
          <w:numId w:val="0"/>
        </w:numPr>
        <w:ind w:left="450" w:hanging="450"/>
      </w:pPr>
      <w:bookmarkStart w:id="198" w:name="_Toc481057306"/>
      <w:r>
        <w:t>System Requirements Specification</w:t>
      </w:r>
      <w:bookmarkEnd w:id="198"/>
    </w:p>
    <w:sdt>
      <w:sdtPr>
        <w:rPr>
          <w:rFonts w:asciiTheme="minorHAnsi" w:eastAsiaTheme="minorHAnsi" w:hAnsiTheme="minorHAnsi" w:cstheme="minorBidi"/>
          <w:b w:val="0"/>
          <w:bCs w:val="0"/>
          <w:caps w:val="0"/>
          <w:spacing w:val="0"/>
          <w:sz w:val="22"/>
          <w:szCs w:val="22"/>
        </w:rPr>
        <w:id w:val="-83533230"/>
        <w:docPartObj>
          <w:docPartGallery w:val="Table of Contents"/>
          <w:docPartUnique/>
        </w:docPartObj>
      </w:sdtPr>
      <w:sdtEndPr>
        <w:rPr>
          <w:rFonts w:eastAsiaTheme="minorEastAsia"/>
          <w:noProof/>
          <w:sz w:val="24"/>
        </w:rPr>
      </w:sdtEndPr>
      <w:sdtContent>
        <w:p w:rsidR="00701769" w:rsidRDefault="00701769" w:rsidP="00701769">
          <w:pPr>
            <w:pStyle w:val="TOCHeading"/>
          </w:pPr>
          <w:r>
            <w:t>Contents</w:t>
          </w:r>
        </w:p>
        <w:p w:rsidR="00701769" w:rsidRDefault="00701769" w:rsidP="00701769">
          <w:pPr>
            <w:pStyle w:val="TOC1"/>
            <w:tabs>
              <w:tab w:val="right" w:leader="dot" w:pos="9016"/>
            </w:tabs>
            <w:rPr>
              <w:noProof/>
              <w:lang w:eastAsia="en-GB"/>
            </w:rPr>
          </w:pPr>
          <w:r>
            <w:rPr>
              <w:b w:val="0"/>
              <w:bCs w:val="0"/>
            </w:rPr>
            <w:fldChar w:fldCharType="begin"/>
          </w:r>
          <w:r>
            <w:instrText xml:space="preserve"> TOC \o "1-3" \h \z \u </w:instrText>
          </w:r>
          <w:r>
            <w:rPr>
              <w:b w:val="0"/>
              <w:bCs w:val="0"/>
            </w:rPr>
            <w:fldChar w:fldCharType="separate"/>
          </w:r>
          <w:hyperlink w:anchor="_Toc473889368" w:history="1">
            <w:r w:rsidRPr="00243754">
              <w:rPr>
                <w:rStyle w:val="Hyperlink"/>
                <w:noProof/>
              </w:rPr>
              <w:t>01. Introduction:</w:t>
            </w:r>
            <w:r>
              <w:rPr>
                <w:noProof/>
                <w:webHidden/>
              </w:rPr>
              <w:tab/>
            </w:r>
            <w:r>
              <w:rPr>
                <w:noProof/>
                <w:webHidden/>
              </w:rPr>
              <w:fldChar w:fldCharType="begin"/>
            </w:r>
            <w:r>
              <w:rPr>
                <w:noProof/>
                <w:webHidden/>
              </w:rPr>
              <w:instrText xml:space="preserve"> PAGEREF _Toc473889368 \h </w:instrText>
            </w:r>
            <w:r>
              <w:rPr>
                <w:noProof/>
                <w:webHidden/>
              </w:rPr>
            </w:r>
            <w:r>
              <w:rPr>
                <w:noProof/>
                <w:webHidden/>
              </w:rPr>
              <w:fldChar w:fldCharType="separate"/>
            </w:r>
            <w:r>
              <w:rPr>
                <w:noProof/>
                <w:webHidden/>
              </w:rPr>
              <w:t>2</w:t>
            </w:r>
            <w:r>
              <w:rPr>
                <w:noProof/>
                <w:webHidden/>
              </w:rPr>
              <w:fldChar w:fldCharType="end"/>
            </w:r>
          </w:hyperlink>
        </w:p>
        <w:p w:rsidR="00701769" w:rsidRDefault="002E359D" w:rsidP="00701769">
          <w:pPr>
            <w:pStyle w:val="TOC2"/>
            <w:tabs>
              <w:tab w:val="right" w:leader="dot" w:pos="9016"/>
            </w:tabs>
            <w:rPr>
              <w:noProof/>
              <w:lang w:eastAsia="en-GB"/>
            </w:rPr>
          </w:pPr>
          <w:hyperlink w:anchor="_Toc473889369" w:history="1">
            <w:r w:rsidR="00701769" w:rsidRPr="00243754">
              <w:rPr>
                <w:rStyle w:val="Hyperlink"/>
                <w:noProof/>
              </w:rPr>
              <w:t>01.01. Purpose:</w:t>
            </w:r>
            <w:r w:rsidR="00701769">
              <w:rPr>
                <w:noProof/>
                <w:webHidden/>
              </w:rPr>
              <w:tab/>
            </w:r>
            <w:r w:rsidR="00701769">
              <w:rPr>
                <w:noProof/>
                <w:webHidden/>
              </w:rPr>
              <w:fldChar w:fldCharType="begin"/>
            </w:r>
            <w:r w:rsidR="00701769">
              <w:rPr>
                <w:noProof/>
                <w:webHidden/>
              </w:rPr>
              <w:instrText xml:space="preserve"> PAGEREF _Toc473889369 \h </w:instrText>
            </w:r>
            <w:r w:rsidR="00701769">
              <w:rPr>
                <w:noProof/>
                <w:webHidden/>
              </w:rPr>
            </w:r>
            <w:r w:rsidR="00701769">
              <w:rPr>
                <w:noProof/>
                <w:webHidden/>
              </w:rPr>
              <w:fldChar w:fldCharType="separate"/>
            </w:r>
            <w:r w:rsidR="00701769">
              <w:rPr>
                <w:noProof/>
                <w:webHidden/>
              </w:rPr>
              <w:t>2</w:t>
            </w:r>
            <w:r w:rsidR="00701769">
              <w:rPr>
                <w:noProof/>
                <w:webHidden/>
              </w:rPr>
              <w:fldChar w:fldCharType="end"/>
            </w:r>
          </w:hyperlink>
        </w:p>
        <w:p w:rsidR="00701769" w:rsidRDefault="002E359D" w:rsidP="00701769">
          <w:pPr>
            <w:pStyle w:val="TOC2"/>
            <w:tabs>
              <w:tab w:val="right" w:leader="dot" w:pos="9016"/>
            </w:tabs>
            <w:rPr>
              <w:noProof/>
              <w:lang w:eastAsia="en-GB"/>
            </w:rPr>
          </w:pPr>
          <w:hyperlink w:anchor="_Toc473889370" w:history="1">
            <w:r w:rsidR="00701769" w:rsidRPr="00243754">
              <w:rPr>
                <w:rStyle w:val="Hyperlink"/>
                <w:noProof/>
              </w:rPr>
              <w:t>01.02. Scope:</w:t>
            </w:r>
            <w:r w:rsidR="00701769">
              <w:rPr>
                <w:noProof/>
                <w:webHidden/>
              </w:rPr>
              <w:tab/>
            </w:r>
            <w:r w:rsidR="00701769">
              <w:rPr>
                <w:noProof/>
                <w:webHidden/>
              </w:rPr>
              <w:fldChar w:fldCharType="begin"/>
            </w:r>
            <w:r w:rsidR="00701769">
              <w:rPr>
                <w:noProof/>
                <w:webHidden/>
              </w:rPr>
              <w:instrText xml:space="preserve"> PAGEREF _Toc473889370 \h </w:instrText>
            </w:r>
            <w:r w:rsidR="00701769">
              <w:rPr>
                <w:noProof/>
                <w:webHidden/>
              </w:rPr>
            </w:r>
            <w:r w:rsidR="00701769">
              <w:rPr>
                <w:noProof/>
                <w:webHidden/>
              </w:rPr>
              <w:fldChar w:fldCharType="separate"/>
            </w:r>
            <w:r w:rsidR="00701769">
              <w:rPr>
                <w:noProof/>
                <w:webHidden/>
              </w:rPr>
              <w:t>2</w:t>
            </w:r>
            <w:r w:rsidR="00701769">
              <w:rPr>
                <w:noProof/>
                <w:webHidden/>
              </w:rPr>
              <w:fldChar w:fldCharType="end"/>
            </w:r>
          </w:hyperlink>
        </w:p>
        <w:p w:rsidR="00701769" w:rsidRDefault="002E359D" w:rsidP="00701769">
          <w:pPr>
            <w:pStyle w:val="TOC2"/>
            <w:tabs>
              <w:tab w:val="right" w:leader="dot" w:pos="9016"/>
            </w:tabs>
            <w:rPr>
              <w:noProof/>
              <w:lang w:eastAsia="en-GB"/>
            </w:rPr>
          </w:pPr>
          <w:hyperlink w:anchor="_Toc473889371" w:history="1">
            <w:r w:rsidR="00701769" w:rsidRPr="00243754">
              <w:rPr>
                <w:rStyle w:val="Hyperlink"/>
                <w:noProof/>
              </w:rPr>
              <w:t>01.03. Definitions and Abbreviations</w:t>
            </w:r>
            <w:r w:rsidR="00701769">
              <w:rPr>
                <w:noProof/>
                <w:webHidden/>
              </w:rPr>
              <w:tab/>
            </w:r>
            <w:r w:rsidR="00701769">
              <w:rPr>
                <w:noProof/>
                <w:webHidden/>
              </w:rPr>
              <w:fldChar w:fldCharType="begin"/>
            </w:r>
            <w:r w:rsidR="00701769">
              <w:rPr>
                <w:noProof/>
                <w:webHidden/>
              </w:rPr>
              <w:instrText xml:space="preserve"> PAGEREF _Toc473889371 \h </w:instrText>
            </w:r>
            <w:r w:rsidR="00701769">
              <w:rPr>
                <w:noProof/>
                <w:webHidden/>
              </w:rPr>
            </w:r>
            <w:r w:rsidR="00701769">
              <w:rPr>
                <w:noProof/>
                <w:webHidden/>
              </w:rPr>
              <w:fldChar w:fldCharType="separate"/>
            </w:r>
            <w:r w:rsidR="00701769">
              <w:rPr>
                <w:noProof/>
                <w:webHidden/>
              </w:rPr>
              <w:t>2</w:t>
            </w:r>
            <w:r w:rsidR="00701769">
              <w:rPr>
                <w:noProof/>
                <w:webHidden/>
              </w:rPr>
              <w:fldChar w:fldCharType="end"/>
            </w:r>
          </w:hyperlink>
        </w:p>
        <w:p w:rsidR="00701769" w:rsidRDefault="002E359D" w:rsidP="00701769">
          <w:pPr>
            <w:pStyle w:val="TOC2"/>
            <w:tabs>
              <w:tab w:val="right" w:leader="dot" w:pos="9016"/>
            </w:tabs>
            <w:rPr>
              <w:noProof/>
              <w:lang w:eastAsia="en-GB"/>
            </w:rPr>
          </w:pPr>
          <w:hyperlink w:anchor="_Toc473889372" w:history="1">
            <w:r w:rsidR="00701769" w:rsidRPr="00243754">
              <w:rPr>
                <w:rStyle w:val="Hyperlink"/>
                <w:noProof/>
              </w:rPr>
              <w:t>01.04. Overview</w:t>
            </w:r>
            <w:r w:rsidR="00701769">
              <w:rPr>
                <w:noProof/>
                <w:webHidden/>
              </w:rPr>
              <w:tab/>
            </w:r>
            <w:r w:rsidR="00701769">
              <w:rPr>
                <w:noProof/>
                <w:webHidden/>
              </w:rPr>
              <w:fldChar w:fldCharType="begin"/>
            </w:r>
            <w:r w:rsidR="00701769">
              <w:rPr>
                <w:noProof/>
                <w:webHidden/>
              </w:rPr>
              <w:instrText xml:space="preserve"> PAGEREF _Toc473889372 \h </w:instrText>
            </w:r>
            <w:r w:rsidR="00701769">
              <w:rPr>
                <w:noProof/>
                <w:webHidden/>
              </w:rPr>
            </w:r>
            <w:r w:rsidR="00701769">
              <w:rPr>
                <w:noProof/>
                <w:webHidden/>
              </w:rPr>
              <w:fldChar w:fldCharType="separate"/>
            </w:r>
            <w:r w:rsidR="00701769">
              <w:rPr>
                <w:noProof/>
                <w:webHidden/>
              </w:rPr>
              <w:t>2</w:t>
            </w:r>
            <w:r w:rsidR="00701769">
              <w:rPr>
                <w:noProof/>
                <w:webHidden/>
              </w:rPr>
              <w:fldChar w:fldCharType="end"/>
            </w:r>
          </w:hyperlink>
        </w:p>
        <w:p w:rsidR="00701769" w:rsidRDefault="002E359D" w:rsidP="00701769">
          <w:pPr>
            <w:pStyle w:val="TOC1"/>
            <w:tabs>
              <w:tab w:val="right" w:leader="dot" w:pos="9016"/>
            </w:tabs>
            <w:rPr>
              <w:noProof/>
              <w:lang w:eastAsia="en-GB"/>
            </w:rPr>
          </w:pPr>
          <w:hyperlink w:anchor="_Toc473889373" w:history="1">
            <w:r w:rsidR="00701769" w:rsidRPr="00243754">
              <w:rPr>
                <w:rStyle w:val="Hyperlink"/>
                <w:noProof/>
              </w:rPr>
              <w:t>02. Overall Description</w:t>
            </w:r>
            <w:r w:rsidR="00701769">
              <w:rPr>
                <w:noProof/>
                <w:webHidden/>
              </w:rPr>
              <w:tab/>
            </w:r>
            <w:r w:rsidR="00701769">
              <w:rPr>
                <w:noProof/>
                <w:webHidden/>
              </w:rPr>
              <w:fldChar w:fldCharType="begin"/>
            </w:r>
            <w:r w:rsidR="00701769">
              <w:rPr>
                <w:noProof/>
                <w:webHidden/>
              </w:rPr>
              <w:instrText xml:space="preserve"> PAGEREF _Toc473889373 \h </w:instrText>
            </w:r>
            <w:r w:rsidR="00701769">
              <w:rPr>
                <w:noProof/>
                <w:webHidden/>
              </w:rPr>
            </w:r>
            <w:r w:rsidR="00701769">
              <w:rPr>
                <w:noProof/>
                <w:webHidden/>
              </w:rPr>
              <w:fldChar w:fldCharType="separate"/>
            </w:r>
            <w:r w:rsidR="00701769">
              <w:rPr>
                <w:noProof/>
                <w:webHidden/>
              </w:rPr>
              <w:t>3</w:t>
            </w:r>
            <w:r w:rsidR="00701769">
              <w:rPr>
                <w:noProof/>
                <w:webHidden/>
              </w:rPr>
              <w:fldChar w:fldCharType="end"/>
            </w:r>
          </w:hyperlink>
        </w:p>
        <w:p w:rsidR="00701769" w:rsidRDefault="002E359D" w:rsidP="00701769">
          <w:pPr>
            <w:pStyle w:val="TOC2"/>
            <w:tabs>
              <w:tab w:val="right" w:leader="dot" w:pos="9016"/>
            </w:tabs>
            <w:rPr>
              <w:noProof/>
              <w:lang w:eastAsia="en-GB"/>
            </w:rPr>
          </w:pPr>
          <w:hyperlink w:anchor="_Toc473889374" w:history="1">
            <w:r w:rsidR="00701769" w:rsidRPr="00243754">
              <w:rPr>
                <w:rStyle w:val="Hyperlink"/>
                <w:noProof/>
              </w:rPr>
              <w:t>02.01. Product Perspective</w:t>
            </w:r>
            <w:r w:rsidR="00701769">
              <w:rPr>
                <w:noProof/>
                <w:webHidden/>
              </w:rPr>
              <w:tab/>
            </w:r>
            <w:r w:rsidR="00701769">
              <w:rPr>
                <w:noProof/>
                <w:webHidden/>
              </w:rPr>
              <w:fldChar w:fldCharType="begin"/>
            </w:r>
            <w:r w:rsidR="00701769">
              <w:rPr>
                <w:noProof/>
                <w:webHidden/>
              </w:rPr>
              <w:instrText xml:space="preserve"> PAGEREF _Toc473889374 \h </w:instrText>
            </w:r>
            <w:r w:rsidR="00701769">
              <w:rPr>
                <w:noProof/>
                <w:webHidden/>
              </w:rPr>
            </w:r>
            <w:r w:rsidR="00701769">
              <w:rPr>
                <w:noProof/>
                <w:webHidden/>
              </w:rPr>
              <w:fldChar w:fldCharType="separate"/>
            </w:r>
            <w:r w:rsidR="00701769">
              <w:rPr>
                <w:noProof/>
                <w:webHidden/>
              </w:rPr>
              <w:t>3</w:t>
            </w:r>
            <w:r w:rsidR="00701769">
              <w:rPr>
                <w:noProof/>
                <w:webHidden/>
              </w:rPr>
              <w:fldChar w:fldCharType="end"/>
            </w:r>
          </w:hyperlink>
        </w:p>
        <w:p w:rsidR="00701769" w:rsidRDefault="002E359D" w:rsidP="00701769">
          <w:pPr>
            <w:pStyle w:val="TOC2"/>
            <w:tabs>
              <w:tab w:val="right" w:leader="dot" w:pos="9016"/>
            </w:tabs>
            <w:rPr>
              <w:noProof/>
              <w:lang w:eastAsia="en-GB"/>
            </w:rPr>
          </w:pPr>
          <w:hyperlink w:anchor="_Toc473889375" w:history="1">
            <w:r w:rsidR="00701769" w:rsidRPr="00243754">
              <w:rPr>
                <w:rStyle w:val="Hyperlink"/>
                <w:noProof/>
              </w:rPr>
              <w:t>02.02. Product Functions</w:t>
            </w:r>
            <w:r w:rsidR="00701769">
              <w:rPr>
                <w:noProof/>
                <w:webHidden/>
              </w:rPr>
              <w:tab/>
            </w:r>
            <w:r w:rsidR="00701769">
              <w:rPr>
                <w:noProof/>
                <w:webHidden/>
              </w:rPr>
              <w:fldChar w:fldCharType="begin"/>
            </w:r>
            <w:r w:rsidR="00701769">
              <w:rPr>
                <w:noProof/>
                <w:webHidden/>
              </w:rPr>
              <w:instrText xml:space="preserve"> PAGEREF _Toc473889375 \h </w:instrText>
            </w:r>
            <w:r w:rsidR="00701769">
              <w:rPr>
                <w:noProof/>
                <w:webHidden/>
              </w:rPr>
            </w:r>
            <w:r w:rsidR="00701769">
              <w:rPr>
                <w:noProof/>
                <w:webHidden/>
              </w:rPr>
              <w:fldChar w:fldCharType="separate"/>
            </w:r>
            <w:r w:rsidR="00701769">
              <w:rPr>
                <w:noProof/>
                <w:webHidden/>
              </w:rPr>
              <w:t>3</w:t>
            </w:r>
            <w:r w:rsidR="00701769">
              <w:rPr>
                <w:noProof/>
                <w:webHidden/>
              </w:rPr>
              <w:fldChar w:fldCharType="end"/>
            </w:r>
          </w:hyperlink>
        </w:p>
        <w:p w:rsidR="00701769" w:rsidRDefault="002E359D" w:rsidP="00701769">
          <w:pPr>
            <w:pStyle w:val="TOC2"/>
            <w:tabs>
              <w:tab w:val="right" w:leader="dot" w:pos="9016"/>
            </w:tabs>
            <w:rPr>
              <w:noProof/>
              <w:lang w:eastAsia="en-GB"/>
            </w:rPr>
          </w:pPr>
          <w:hyperlink w:anchor="_Toc473889376" w:history="1">
            <w:r w:rsidR="00701769" w:rsidRPr="00243754">
              <w:rPr>
                <w:rStyle w:val="Hyperlink"/>
                <w:noProof/>
              </w:rPr>
              <w:t>02.03. User Roles</w:t>
            </w:r>
            <w:r w:rsidR="00701769">
              <w:rPr>
                <w:noProof/>
                <w:webHidden/>
              </w:rPr>
              <w:tab/>
            </w:r>
            <w:r w:rsidR="00701769">
              <w:rPr>
                <w:noProof/>
                <w:webHidden/>
              </w:rPr>
              <w:fldChar w:fldCharType="begin"/>
            </w:r>
            <w:r w:rsidR="00701769">
              <w:rPr>
                <w:noProof/>
                <w:webHidden/>
              </w:rPr>
              <w:instrText xml:space="preserve"> PAGEREF _Toc473889376 \h </w:instrText>
            </w:r>
            <w:r w:rsidR="00701769">
              <w:rPr>
                <w:noProof/>
                <w:webHidden/>
              </w:rPr>
            </w:r>
            <w:r w:rsidR="00701769">
              <w:rPr>
                <w:noProof/>
                <w:webHidden/>
              </w:rPr>
              <w:fldChar w:fldCharType="separate"/>
            </w:r>
            <w:r w:rsidR="00701769">
              <w:rPr>
                <w:noProof/>
                <w:webHidden/>
              </w:rPr>
              <w:t>3</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77" w:history="1">
            <w:r w:rsidR="00701769" w:rsidRPr="00243754">
              <w:rPr>
                <w:rStyle w:val="Hyperlink"/>
                <w:noProof/>
              </w:rPr>
              <w:t>User Role: Dept. Head</w:t>
            </w:r>
            <w:r w:rsidR="00701769">
              <w:rPr>
                <w:noProof/>
                <w:webHidden/>
              </w:rPr>
              <w:tab/>
            </w:r>
            <w:r w:rsidR="00701769">
              <w:rPr>
                <w:noProof/>
                <w:webHidden/>
              </w:rPr>
              <w:fldChar w:fldCharType="begin"/>
            </w:r>
            <w:r w:rsidR="00701769">
              <w:rPr>
                <w:noProof/>
                <w:webHidden/>
              </w:rPr>
              <w:instrText xml:space="preserve"> PAGEREF _Toc473889377 \h </w:instrText>
            </w:r>
            <w:r w:rsidR="00701769">
              <w:rPr>
                <w:noProof/>
                <w:webHidden/>
              </w:rPr>
            </w:r>
            <w:r w:rsidR="00701769">
              <w:rPr>
                <w:noProof/>
                <w:webHidden/>
              </w:rPr>
              <w:fldChar w:fldCharType="separate"/>
            </w:r>
            <w:r w:rsidR="00701769">
              <w:rPr>
                <w:noProof/>
                <w:webHidden/>
              </w:rPr>
              <w:t>3</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78" w:history="1">
            <w:r w:rsidR="00701769" w:rsidRPr="00243754">
              <w:rPr>
                <w:rStyle w:val="Hyperlink"/>
                <w:noProof/>
              </w:rPr>
              <w:t>User Role: External User</w:t>
            </w:r>
            <w:r w:rsidR="00701769">
              <w:rPr>
                <w:noProof/>
                <w:webHidden/>
              </w:rPr>
              <w:tab/>
            </w:r>
            <w:r w:rsidR="00701769">
              <w:rPr>
                <w:noProof/>
                <w:webHidden/>
              </w:rPr>
              <w:fldChar w:fldCharType="begin"/>
            </w:r>
            <w:r w:rsidR="00701769">
              <w:rPr>
                <w:noProof/>
                <w:webHidden/>
              </w:rPr>
              <w:instrText xml:space="preserve"> PAGEREF _Toc473889378 \h </w:instrText>
            </w:r>
            <w:r w:rsidR="00701769">
              <w:rPr>
                <w:noProof/>
                <w:webHidden/>
              </w:rPr>
            </w:r>
            <w:r w:rsidR="00701769">
              <w:rPr>
                <w:noProof/>
                <w:webHidden/>
              </w:rPr>
              <w:fldChar w:fldCharType="separate"/>
            </w:r>
            <w:r w:rsidR="00701769">
              <w:rPr>
                <w:noProof/>
                <w:webHidden/>
              </w:rPr>
              <w:t>3</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79" w:history="1">
            <w:r w:rsidR="00701769" w:rsidRPr="00243754">
              <w:rPr>
                <w:rStyle w:val="Hyperlink"/>
                <w:noProof/>
              </w:rPr>
              <w:t>User Role: Department User</w:t>
            </w:r>
            <w:r w:rsidR="00701769">
              <w:rPr>
                <w:noProof/>
                <w:webHidden/>
              </w:rPr>
              <w:tab/>
            </w:r>
            <w:r w:rsidR="00701769">
              <w:rPr>
                <w:noProof/>
                <w:webHidden/>
              </w:rPr>
              <w:fldChar w:fldCharType="begin"/>
            </w:r>
            <w:r w:rsidR="00701769">
              <w:rPr>
                <w:noProof/>
                <w:webHidden/>
              </w:rPr>
              <w:instrText xml:space="preserve"> PAGEREF _Toc473889379 \h </w:instrText>
            </w:r>
            <w:r w:rsidR="00701769">
              <w:rPr>
                <w:noProof/>
                <w:webHidden/>
              </w:rPr>
            </w:r>
            <w:r w:rsidR="00701769">
              <w:rPr>
                <w:noProof/>
                <w:webHidden/>
              </w:rPr>
              <w:fldChar w:fldCharType="separate"/>
            </w:r>
            <w:r w:rsidR="00701769">
              <w:rPr>
                <w:noProof/>
                <w:webHidden/>
              </w:rPr>
              <w:t>4</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80" w:history="1">
            <w:r w:rsidR="00701769" w:rsidRPr="00243754">
              <w:rPr>
                <w:rStyle w:val="Hyperlink"/>
                <w:noProof/>
              </w:rPr>
              <w:t>User Role: Super User</w:t>
            </w:r>
            <w:r w:rsidR="00701769">
              <w:rPr>
                <w:noProof/>
                <w:webHidden/>
              </w:rPr>
              <w:tab/>
            </w:r>
            <w:r w:rsidR="00701769">
              <w:rPr>
                <w:noProof/>
                <w:webHidden/>
              </w:rPr>
              <w:fldChar w:fldCharType="begin"/>
            </w:r>
            <w:r w:rsidR="00701769">
              <w:rPr>
                <w:noProof/>
                <w:webHidden/>
              </w:rPr>
              <w:instrText xml:space="preserve"> PAGEREF _Toc473889380 \h </w:instrText>
            </w:r>
            <w:r w:rsidR="00701769">
              <w:rPr>
                <w:noProof/>
                <w:webHidden/>
              </w:rPr>
            </w:r>
            <w:r w:rsidR="00701769">
              <w:rPr>
                <w:noProof/>
                <w:webHidden/>
              </w:rPr>
              <w:fldChar w:fldCharType="separate"/>
            </w:r>
            <w:r w:rsidR="00701769">
              <w:rPr>
                <w:noProof/>
                <w:webHidden/>
              </w:rPr>
              <w:t>4</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81" w:history="1">
            <w:r w:rsidR="00701769" w:rsidRPr="00243754">
              <w:rPr>
                <w:rStyle w:val="Hyperlink"/>
                <w:noProof/>
              </w:rPr>
              <w:t>User Role: Casual User (student)</w:t>
            </w:r>
            <w:r w:rsidR="00701769">
              <w:rPr>
                <w:noProof/>
                <w:webHidden/>
              </w:rPr>
              <w:tab/>
            </w:r>
            <w:r w:rsidR="00701769">
              <w:rPr>
                <w:noProof/>
                <w:webHidden/>
              </w:rPr>
              <w:fldChar w:fldCharType="begin"/>
            </w:r>
            <w:r w:rsidR="00701769">
              <w:rPr>
                <w:noProof/>
                <w:webHidden/>
              </w:rPr>
              <w:instrText xml:space="preserve"> PAGEREF _Toc473889381 \h </w:instrText>
            </w:r>
            <w:r w:rsidR="00701769">
              <w:rPr>
                <w:noProof/>
                <w:webHidden/>
              </w:rPr>
            </w:r>
            <w:r w:rsidR="00701769">
              <w:rPr>
                <w:noProof/>
                <w:webHidden/>
              </w:rPr>
              <w:fldChar w:fldCharType="separate"/>
            </w:r>
            <w:r w:rsidR="00701769">
              <w:rPr>
                <w:noProof/>
                <w:webHidden/>
              </w:rPr>
              <w:t>4</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82" w:history="1">
            <w:r w:rsidR="00701769" w:rsidRPr="00243754">
              <w:rPr>
                <w:rStyle w:val="Hyperlink"/>
                <w:noProof/>
              </w:rPr>
              <w:t>User Role: System Administrator</w:t>
            </w:r>
            <w:r w:rsidR="00701769">
              <w:rPr>
                <w:noProof/>
                <w:webHidden/>
              </w:rPr>
              <w:tab/>
            </w:r>
            <w:r w:rsidR="00701769">
              <w:rPr>
                <w:noProof/>
                <w:webHidden/>
              </w:rPr>
              <w:fldChar w:fldCharType="begin"/>
            </w:r>
            <w:r w:rsidR="00701769">
              <w:rPr>
                <w:noProof/>
                <w:webHidden/>
              </w:rPr>
              <w:instrText xml:space="preserve"> PAGEREF _Toc473889382 \h </w:instrText>
            </w:r>
            <w:r w:rsidR="00701769">
              <w:rPr>
                <w:noProof/>
                <w:webHidden/>
              </w:rPr>
            </w:r>
            <w:r w:rsidR="00701769">
              <w:rPr>
                <w:noProof/>
                <w:webHidden/>
              </w:rPr>
              <w:fldChar w:fldCharType="separate"/>
            </w:r>
            <w:r w:rsidR="00701769">
              <w:rPr>
                <w:noProof/>
                <w:webHidden/>
              </w:rPr>
              <w:t>4</w:t>
            </w:r>
            <w:r w:rsidR="00701769">
              <w:rPr>
                <w:noProof/>
                <w:webHidden/>
              </w:rPr>
              <w:fldChar w:fldCharType="end"/>
            </w:r>
          </w:hyperlink>
        </w:p>
        <w:p w:rsidR="00701769" w:rsidRDefault="002E359D" w:rsidP="00701769">
          <w:pPr>
            <w:pStyle w:val="TOC1"/>
            <w:tabs>
              <w:tab w:val="right" w:leader="dot" w:pos="9016"/>
            </w:tabs>
            <w:rPr>
              <w:noProof/>
              <w:lang w:eastAsia="en-GB"/>
            </w:rPr>
          </w:pPr>
          <w:hyperlink w:anchor="_Toc473889383" w:history="1">
            <w:r w:rsidR="00701769" w:rsidRPr="00243754">
              <w:rPr>
                <w:rStyle w:val="Hyperlink"/>
                <w:noProof/>
              </w:rPr>
              <w:t>03. Requirements</w:t>
            </w:r>
            <w:r w:rsidR="00701769">
              <w:rPr>
                <w:noProof/>
                <w:webHidden/>
              </w:rPr>
              <w:tab/>
            </w:r>
            <w:r w:rsidR="00701769">
              <w:rPr>
                <w:noProof/>
                <w:webHidden/>
              </w:rPr>
              <w:fldChar w:fldCharType="begin"/>
            </w:r>
            <w:r w:rsidR="00701769">
              <w:rPr>
                <w:noProof/>
                <w:webHidden/>
              </w:rPr>
              <w:instrText xml:space="preserve"> PAGEREF _Toc473889383 \h </w:instrText>
            </w:r>
            <w:r w:rsidR="00701769">
              <w:rPr>
                <w:noProof/>
                <w:webHidden/>
              </w:rPr>
            </w:r>
            <w:r w:rsidR="00701769">
              <w:rPr>
                <w:noProof/>
                <w:webHidden/>
              </w:rPr>
              <w:fldChar w:fldCharType="separate"/>
            </w:r>
            <w:r w:rsidR="00701769">
              <w:rPr>
                <w:noProof/>
                <w:webHidden/>
              </w:rPr>
              <w:t>6</w:t>
            </w:r>
            <w:r w:rsidR="00701769">
              <w:rPr>
                <w:noProof/>
                <w:webHidden/>
              </w:rPr>
              <w:fldChar w:fldCharType="end"/>
            </w:r>
          </w:hyperlink>
        </w:p>
        <w:p w:rsidR="00701769" w:rsidRDefault="002E359D" w:rsidP="00701769">
          <w:pPr>
            <w:pStyle w:val="TOC2"/>
            <w:tabs>
              <w:tab w:val="right" w:leader="dot" w:pos="9016"/>
            </w:tabs>
            <w:rPr>
              <w:noProof/>
              <w:lang w:eastAsia="en-GB"/>
            </w:rPr>
          </w:pPr>
          <w:hyperlink w:anchor="_Toc473889384" w:history="1">
            <w:r w:rsidR="00701769" w:rsidRPr="00243754">
              <w:rPr>
                <w:rStyle w:val="Hyperlink"/>
                <w:noProof/>
              </w:rPr>
              <w:t>03.01. External Interface Requirements</w:t>
            </w:r>
            <w:r w:rsidR="00701769">
              <w:rPr>
                <w:noProof/>
                <w:webHidden/>
              </w:rPr>
              <w:tab/>
            </w:r>
            <w:r w:rsidR="00701769">
              <w:rPr>
                <w:noProof/>
                <w:webHidden/>
              </w:rPr>
              <w:fldChar w:fldCharType="begin"/>
            </w:r>
            <w:r w:rsidR="00701769">
              <w:rPr>
                <w:noProof/>
                <w:webHidden/>
              </w:rPr>
              <w:instrText xml:space="preserve"> PAGEREF _Toc473889384 \h </w:instrText>
            </w:r>
            <w:r w:rsidR="00701769">
              <w:rPr>
                <w:noProof/>
                <w:webHidden/>
              </w:rPr>
            </w:r>
            <w:r w:rsidR="00701769">
              <w:rPr>
                <w:noProof/>
                <w:webHidden/>
              </w:rPr>
              <w:fldChar w:fldCharType="separate"/>
            </w:r>
            <w:r w:rsidR="00701769">
              <w:rPr>
                <w:noProof/>
                <w:webHidden/>
              </w:rPr>
              <w:t>6</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85" w:history="1">
            <w:r w:rsidR="00701769" w:rsidRPr="00243754">
              <w:rPr>
                <w:rStyle w:val="Hyperlink"/>
                <w:noProof/>
              </w:rPr>
              <w:t>03.01.01. User Interface</w:t>
            </w:r>
            <w:r w:rsidR="00701769">
              <w:rPr>
                <w:noProof/>
                <w:webHidden/>
              </w:rPr>
              <w:tab/>
            </w:r>
            <w:r w:rsidR="00701769">
              <w:rPr>
                <w:noProof/>
                <w:webHidden/>
              </w:rPr>
              <w:fldChar w:fldCharType="begin"/>
            </w:r>
            <w:r w:rsidR="00701769">
              <w:rPr>
                <w:noProof/>
                <w:webHidden/>
              </w:rPr>
              <w:instrText xml:space="preserve"> PAGEREF _Toc473889385 \h </w:instrText>
            </w:r>
            <w:r w:rsidR="00701769">
              <w:rPr>
                <w:noProof/>
                <w:webHidden/>
              </w:rPr>
            </w:r>
            <w:r w:rsidR="00701769">
              <w:rPr>
                <w:noProof/>
                <w:webHidden/>
              </w:rPr>
              <w:fldChar w:fldCharType="separate"/>
            </w:r>
            <w:r w:rsidR="00701769">
              <w:rPr>
                <w:noProof/>
                <w:webHidden/>
              </w:rPr>
              <w:t>6</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86" w:history="1">
            <w:r w:rsidR="00701769" w:rsidRPr="00243754">
              <w:rPr>
                <w:rStyle w:val="Hyperlink"/>
                <w:noProof/>
              </w:rPr>
              <w:t>03.01.02. Hardware Interface</w:t>
            </w:r>
            <w:r w:rsidR="00701769">
              <w:rPr>
                <w:noProof/>
                <w:webHidden/>
              </w:rPr>
              <w:tab/>
            </w:r>
            <w:r w:rsidR="00701769">
              <w:rPr>
                <w:noProof/>
                <w:webHidden/>
              </w:rPr>
              <w:fldChar w:fldCharType="begin"/>
            </w:r>
            <w:r w:rsidR="00701769">
              <w:rPr>
                <w:noProof/>
                <w:webHidden/>
              </w:rPr>
              <w:instrText xml:space="preserve"> PAGEREF _Toc473889386 \h </w:instrText>
            </w:r>
            <w:r w:rsidR="00701769">
              <w:rPr>
                <w:noProof/>
                <w:webHidden/>
              </w:rPr>
            </w:r>
            <w:r w:rsidR="00701769">
              <w:rPr>
                <w:noProof/>
                <w:webHidden/>
              </w:rPr>
              <w:fldChar w:fldCharType="separate"/>
            </w:r>
            <w:r w:rsidR="00701769">
              <w:rPr>
                <w:noProof/>
                <w:webHidden/>
              </w:rPr>
              <w:t>6</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87" w:history="1">
            <w:r w:rsidR="00701769" w:rsidRPr="00243754">
              <w:rPr>
                <w:rStyle w:val="Hyperlink"/>
                <w:noProof/>
              </w:rPr>
              <w:t>03.01.03. Software Interface</w:t>
            </w:r>
            <w:r w:rsidR="00701769">
              <w:rPr>
                <w:noProof/>
                <w:webHidden/>
              </w:rPr>
              <w:tab/>
            </w:r>
            <w:r w:rsidR="00701769">
              <w:rPr>
                <w:noProof/>
                <w:webHidden/>
              </w:rPr>
              <w:fldChar w:fldCharType="begin"/>
            </w:r>
            <w:r w:rsidR="00701769">
              <w:rPr>
                <w:noProof/>
                <w:webHidden/>
              </w:rPr>
              <w:instrText xml:space="preserve"> PAGEREF _Toc473889387 \h </w:instrText>
            </w:r>
            <w:r w:rsidR="00701769">
              <w:rPr>
                <w:noProof/>
                <w:webHidden/>
              </w:rPr>
            </w:r>
            <w:r w:rsidR="00701769">
              <w:rPr>
                <w:noProof/>
                <w:webHidden/>
              </w:rPr>
              <w:fldChar w:fldCharType="separate"/>
            </w:r>
            <w:r w:rsidR="00701769">
              <w:rPr>
                <w:noProof/>
                <w:webHidden/>
              </w:rPr>
              <w:t>6</w:t>
            </w:r>
            <w:r w:rsidR="00701769">
              <w:rPr>
                <w:noProof/>
                <w:webHidden/>
              </w:rPr>
              <w:fldChar w:fldCharType="end"/>
            </w:r>
          </w:hyperlink>
        </w:p>
        <w:p w:rsidR="00701769" w:rsidRDefault="002E359D" w:rsidP="00701769">
          <w:pPr>
            <w:pStyle w:val="TOC2"/>
            <w:tabs>
              <w:tab w:val="right" w:leader="dot" w:pos="9016"/>
            </w:tabs>
            <w:rPr>
              <w:noProof/>
              <w:lang w:eastAsia="en-GB"/>
            </w:rPr>
          </w:pPr>
          <w:hyperlink w:anchor="_Toc473889388" w:history="1">
            <w:r w:rsidR="00701769" w:rsidRPr="00243754">
              <w:rPr>
                <w:rStyle w:val="Hyperlink"/>
                <w:noProof/>
              </w:rPr>
              <w:t>03.02. Functional Requirements</w:t>
            </w:r>
            <w:r w:rsidR="00701769">
              <w:rPr>
                <w:noProof/>
                <w:webHidden/>
              </w:rPr>
              <w:tab/>
            </w:r>
            <w:r w:rsidR="00701769">
              <w:rPr>
                <w:noProof/>
                <w:webHidden/>
              </w:rPr>
              <w:fldChar w:fldCharType="begin"/>
            </w:r>
            <w:r w:rsidR="00701769">
              <w:rPr>
                <w:noProof/>
                <w:webHidden/>
              </w:rPr>
              <w:instrText xml:space="preserve"> PAGEREF _Toc473889388 \h </w:instrText>
            </w:r>
            <w:r w:rsidR="00701769">
              <w:rPr>
                <w:noProof/>
                <w:webHidden/>
              </w:rPr>
            </w:r>
            <w:r w:rsidR="00701769">
              <w:rPr>
                <w:noProof/>
                <w:webHidden/>
              </w:rPr>
              <w:fldChar w:fldCharType="separate"/>
            </w:r>
            <w:r w:rsidR="00701769">
              <w:rPr>
                <w:noProof/>
                <w:webHidden/>
              </w:rPr>
              <w:t>6</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89" w:history="1">
            <w:r w:rsidR="00701769" w:rsidRPr="00243754">
              <w:rPr>
                <w:rStyle w:val="Hyperlink"/>
                <w:noProof/>
              </w:rPr>
              <w:t>03.02.01. System Requirements</w:t>
            </w:r>
            <w:r w:rsidR="00701769">
              <w:rPr>
                <w:noProof/>
                <w:webHidden/>
              </w:rPr>
              <w:tab/>
            </w:r>
            <w:r w:rsidR="00701769">
              <w:rPr>
                <w:noProof/>
                <w:webHidden/>
              </w:rPr>
              <w:fldChar w:fldCharType="begin"/>
            </w:r>
            <w:r w:rsidR="00701769">
              <w:rPr>
                <w:noProof/>
                <w:webHidden/>
              </w:rPr>
              <w:instrText xml:space="preserve"> PAGEREF _Toc473889389 \h </w:instrText>
            </w:r>
            <w:r w:rsidR="00701769">
              <w:rPr>
                <w:noProof/>
                <w:webHidden/>
              </w:rPr>
            </w:r>
            <w:r w:rsidR="00701769">
              <w:rPr>
                <w:noProof/>
                <w:webHidden/>
              </w:rPr>
              <w:fldChar w:fldCharType="separate"/>
            </w:r>
            <w:r w:rsidR="00701769">
              <w:rPr>
                <w:noProof/>
                <w:webHidden/>
              </w:rPr>
              <w:t>6</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90" w:history="1">
            <w:r w:rsidR="00701769" w:rsidRPr="00243754">
              <w:rPr>
                <w:rStyle w:val="Hyperlink"/>
                <w:noProof/>
              </w:rPr>
              <w:t>03.02.02. User Role - None</w:t>
            </w:r>
            <w:r w:rsidR="00701769">
              <w:rPr>
                <w:noProof/>
                <w:webHidden/>
              </w:rPr>
              <w:tab/>
            </w:r>
            <w:r w:rsidR="00701769">
              <w:rPr>
                <w:noProof/>
                <w:webHidden/>
              </w:rPr>
              <w:fldChar w:fldCharType="begin"/>
            </w:r>
            <w:r w:rsidR="00701769">
              <w:rPr>
                <w:noProof/>
                <w:webHidden/>
              </w:rPr>
              <w:instrText xml:space="preserve"> PAGEREF _Toc473889390 \h </w:instrText>
            </w:r>
            <w:r w:rsidR="00701769">
              <w:rPr>
                <w:noProof/>
                <w:webHidden/>
              </w:rPr>
            </w:r>
            <w:r w:rsidR="00701769">
              <w:rPr>
                <w:noProof/>
                <w:webHidden/>
              </w:rPr>
              <w:fldChar w:fldCharType="separate"/>
            </w:r>
            <w:r w:rsidR="00701769">
              <w:rPr>
                <w:noProof/>
                <w:webHidden/>
              </w:rPr>
              <w:t>8</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91" w:history="1">
            <w:r w:rsidR="00701769" w:rsidRPr="00243754">
              <w:rPr>
                <w:rStyle w:val="Hyperlink"/>
                <w:noProof/>
              </w:rPr>
              <w:t>03.02.03. User Role – All</w:t>
            </w:r>
            <w:r w:rsidR="00701769">
              <w:rPr>
                <w:noProof/>
                <w:webHidden/>
              </w:rPr>
              <w:tab/>
            </w:r>
            <w:r w:rsidR="00701769">
              <w:rPr>
                <w:noProof/>
                <w:webHidden/>
              </w:rPr>
              <w:fldChar w:fldCharType="begin"/>
            </w:r>
            <w:r w:rsidR="00701769">
              <w:rPr>
                <w:noProof/>
                <w:webHidden/>
              </w:rPr>
              <w:instrText xml:space="preserve"> PAGEREF _Toc473889391 \h </w:instrText>
            </w:r>
            <w:r w:rsidR="00701769">
              <w:rPr>
                <w:noProof/>
                <w:webHidden/>
              </w:rPr>
            </w:r>
            <w:r w:rsidR="00701769">
              <w:rPr>
                <w:noProof/>
                <w:webHidden/>
              </w:rPr>
              <w:fldChar w:fldCharType="separate"/>
            </w:r>
            <w:r w:rsidR="00701769">
              <w:rPr>
                <w:noProof/>
                <w:webHidden/>
              </w:rPr>
              <w:t>9</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92" w:history="1">
            <w:r w:rsidR="00701769" w:rsidRPr="00243754">
              <w:rPr>
                <w:rStyle w:val="Hyperlink"/>
                <w:noProof/>
              </w:rPr>
              <w:t>03.02.04. User Role – Super User</w:t>
            </w:r>
            <w:r w:rsidR="00701769">
              <w:rPr>
                <w:noProof/>
                <w:webHidden/>
              </w:rPr>
              <w:tab/>
            </w:r>
            <w:r w:rsidR="00701769">
              <w:rPr>
                <w:noProof/>
                <w:webHidden/>
              </w:rPr>
              <w:fldChar w:fldCharType="begin"/>
            </w:r>
            <w:r w:rsidR="00701769">
              <w:rPr>
                <w:noProof/>
                <w:webHidden/>
              </w:rPr>
              <w:instrText xml:space="preserve"> PAGEREF _Toc473889392 \h </w:instrText>
            </w:r>
            <w:r w:rsidR="00701769">
              <w:rPr>
                <w:noProof/>
                <w:webHidden/>
              </w:rPr>
            </w:r>
            <w:r w:rsidR="00701769">
              <w:rPr>
                <w:noProof/>
                <w:webHidden/>
              </w:rPr>
              <w:fldChar w:fldCharType="separate"/>
            </w:r>
            <w:r w:rsidR="00701769">
              <w:rPr>
                <w:noProof/>
                <w:webHidden/>
              </w:rPr>
              <w:t>9</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93" w:history="1">
            <w:r w:rsidR="00701769" w:rsidRPr="00243754">
              <w:rPr>
                <w:rStyle w:val="Hyperlink"/>
                <w:noProof/>
              </w:rPr>
              <w:t>03.02.05. User Role – System Admin, Super User</w:t>
            </w:r>
            <w:r w:rsidR="00701769">
              <w:rPr>
                <w:noProof/>
                <w:webHidden/>
              </w:rPr>
              <w:tab/>
            </w:r>
            <w:r w:rsidR="00701769">
              <w:rPr>
                <w:noProof/>
                <w:webHidden/>
              </w:rPr>
              <w:fldChar w:fldCharType="begin"/>
            </w:r>
            <w:r w:rsidR="00701769">
              <w:rPr>
                <w:noProof/>
                <w:webHidden/>
              </w:rPr>
              <w:instrText xml:space="preserve"> PAGEREF _Toc473889393 \h </w:instrText>
            </w:r>
            <w:r w:rsidR="00701769">
              <w:rPr>
                <w:noProof/>
                <w:webHidden/>
              </w:rPr>
            </w:r>
            <w:r w:rsidR="00701769">
              <w:rPr>
                <w:noProof/>
                <w:webHidden/>
              </w:rPr>
              <w:fldChar w:fldCharType="separate"/>
            </w:r>
            <w:r w:rsidR="00701769">
              <w:rPr>
                <w:noProof/>
                <w:webHidden/>
              </w:rPr>
              <w:t>9</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94" w:history="1">
            <w:r w:rsidR="00701769" w:rsidRPr="00243754">
              <w:rPr>
                <w:rStyle w:val="Hyperlink"/>
                <w:noProof/>
              </w:rPr>
              <w:t>03.02.06. User Role – System Admin</w:t>
            </w:r>
            <w:r w:rsidR="00701769">
              <w:rPr>
                <w:noProof/>
                <w:webHidden/>
              </w:rPr>
              <w:tab/>
            </w:r>
            <w:r w:rsidR="00701769">
              <w:rPr>
                <w:noProof/>
                <w:webHidden/>
              </w:rPr>
              <w:fldChar w:fldCharType="begin"/>
            </w:r>
            <w:r w:rsidR="00701769">
              <w:rPr>
                <w:noProof/>
                <w:webHidden/>
              </w:rPr>
              <w:instrText xml:space="preserve"> PAGEREF _Toc473889394 \h </w:instrText>
            </w:r>
            <w:r w:rsidR="00701769">
              <w:rPr>
                <w:noProof/>
                <w:webHidden/>
              </w:rPr>
            </w:r>
            <w:r w:rsidR="00701769">
              <w:rPr>
                <w:noProof/>
                <w:webHidden/>
              </w:rPr>
              <w:fldChar w:fldCharType="separate"/>
            </w:r>
            <w:r w:rsidR="00701769">
              <w:rPr>
                <w:noProof/>
                <w:webHidden/>
              </w:rPr>
              <w:t>10</w:t>
            </w:r>
            <w:r w:rsidR="00701769">
              <w:rPr>
                <w:noProof/>
                <w:webHidden/>
              </w:rPr>
              <w:fldChar w:fldCharType="end"/>
            </w:r>
          </w:hyperlink>
        </w:p>
        <w:p w:rsidR="00701769" w:rsidRDefault="002E359D" w:rsidP="00701769">
          <w:pPr>
            <w:pStyle w:val="TOC2"/>
            <w:tabs>
              <w:tab w:val="right" w:leader="dot" w:pos="9016"/>
            </w:tabs>
            <w:rPr>
              <w:noProof/>
              <w:lang w:eastAsia="en-GB"/>
            </w:rPr>
          </w:pPr>
          <w:hyperlink w:anchor="_Toc473889395" w:history="1">
            <w:r w:rsidR="00701769" w:rsidRPr="00243754">
              <w:rPr>
                <w:rStyle w:val="Hyperlink"/>
                <w:noProof/>
              </w:rPr>
              <w:t>03.03. Performance and Quality Requirements</w:t>
            </w:r>
            <w:r w:rsidR="00701769">
              <w:rPr>
                <w:noProof/>
                <w:webHidden/>
              </w:rPr>
              <w:tab/>
            </w:r>
            <w:r w:rsidR="00701769">
              <w:rPr>
                <w:noProof/>
                <w:webHidden/>
              </w:rPr>
              <w:fldChar w:fldCharType="begin"/>
            </w:r>
            <w:r w:rsidR="00701769">
              <w:rPr>
                <w:noProof/>
                <w:webHidden/>
              </w:rPr>
              <w:instrText xml:space="preserve"> PAGEREF _Toc473889395 \h </w:instrText>
            </w:r>
            <w:r w:rsidR="00701769">
              <w:rPr>
                <w:noProof/>
                <w:webHidden/>
              </w:rPr>
            </w:r>
            <w:r w:rsidR="00701769">
              <w:rPr>
                <w:noProof/>
                <w:webHidden/>
              </w:rPr>
              <w:fldChar w:fldCharType="separate"/>
            </w:r>
            <w:r w:rsidR="00701769">
              <w:rPr>
                <w:noProof/>
                <w:webHidden/>
              </w:rPr>
              <w:t>10</w:t>
            </w:r>
            <w:r w:rsidR="00701769">
              <w:rPr>
                <w:noProof/>
                <w:webHidden/>
              </w:rPr>
              <w:fldChar w:fldCharType="end"/>
            </w:r>
          </w:hyperlink>
        </w:p>
        <w:p w:rsidR="00701769" w:rsidRDefault="002E359D" w:rsidP="00701769">
          <w:pPr>
            <w:pStyle w:val="TOC3"/>
            <w:tabs>
              <w:tab w:val="right" w:leader="dot" w:pos="9016"/>
            </w:tabs>
            <w:rPr>
              <w:noProof/>
              <w:lang w:eastAsia="en-GB"/>
            </w:rPr>
          </w:pPr>
          <w:hyperlink w:anchor="_Toc473889396" w:history="1">
            <w:r w:rsidR="00701769" w:rsidRPr="00243754">
              <w:rPr>
                <w:rStyle w:val="Hyperlink"/>
                <w:noProof/>
              </w:rPr>
              <w:t>03.03.01. Accessibility</w:t>
            </w:r>
            <w:r w:rsidR="00701769">
              <w:rPr>
                <w:noProof/>
                <w:webHidden/>
              </w:rPr>
              <w:tab/>
            </w:r>
            <w:r w:rsidR="00701769">
              <w:rPr>
                <w:noProof/>
                <w:webHidden/>
              </w:rPr>
              <w:fldChar w:fldCharType="begin"/>
            </w:r>
            <w:r w:rsidR="00701769">
              <w:rPr>
                <w:noProof/>
                <w:webHidden/>
              </w:rPr>
              <w:instrText xml:space="preserve"> PAGEREF _Toc473889396 \h </w:instrText>
            </w:r>
            <w:r w:rsidR="00701769">
              <w:rPr>
                <w:noProof/>
                <w:webHidden/>
              </w:rPr>
            </w:r>
            <w:r w:rsidR="00701769">
              <w:rPr>
                <w:noProof/>
                <w:webHidden/>
              </w:rPr>
              <w:fldChar w:fldCharType="separate"/>
            </w:r>
            <w:r w:rsidR="00701769">
              <w:rPr>
                <w:noProof/>
                <w:webHidden/>
              </w:rPr>
              <w:t>10</w:t>
            </w:r>
            <w:r w:rsidR="00701769">
              <w:rPr>
                <w:noProof/>
                <w:webHidden/>
              </w:rPr>
              <w:fldChar w:fldCharType="end"/>
            </w:r>
          </w:hyperlink>
        </w:p>
        <w:p w:rsidR="00701769" w:rsidRDefault="002E359D" w:rsidP="00701769">
          <w:pPr>
            <w:pStyle w:val="TOC2"/>
            <w:tabs>
              <w:tab w:val="right" w:leader="dot" w:pos="9016"/>
            </w:tabs>
            <w:rPr>
              <w:noProof/>
              <w:lang w:eastAsia="en-GB"/>
            </w:rPr>
          </w:pPr>
          <w:hyperlink w:anchor="_Toc473889397" w:history="1">
            <w:r w:rsidR="00701769" w:rsidRPr="00243754">
              <w:rPr>
                <w:rStyle w:val="Hyperlink"/>
                <w:noProof/>
              </w:rPr>
              <w:t>03.04. Security Requirements</w:t>
            </w:r>
            <w:r w:rsidR="00701769">
              <w:rPr>
                <w:noProof/>
                <w:webHidden/>
              </w:rPr>
              <w:tab/>
            </w:r>
            <w:r w:rsidR="00701769">
              <w:rPr>
                <w:noProof/>
                <w:webHidden/>
              </w:rPr>
              <w:fldChar w:fldCharType="begin"/>
            </w:r>
            <w:r w:rsidR="00701769">
              <w:rPr>
                <w:noProof/>
                <w:webHidden/>
              </w:rPr>
              <w:instrText xml:space="preserve"> PAGEREF _Toc473889397 \h </w:instrText>
            </w:r>
            <w:r w:rsidR="00701769">
              <w:rPr>
                <w:noProof/>
                <w:webHidden/>
              </w:rPr>
            </w:r>
            <w:r w:rsidR="00701769">
              <w:rPr>
                <w:noProof/>
                <w:webHidden/>
              </w:rPr>
              <w:fldChar w:fldCharType="separate"/>
            </w:r>
            <w:r w:rsidR="00701769">
              <w:rPr>
                <w:noProof/>
                <w:webHidden/>
              </w:rPr>
              <w:t>11</w:t>
            </w:r>
            <w:r w:rsidR="00701769">
              <w:rPr>
                <w:noProof/>
                <w:webHidden/>
              </w:rPr>
              <w:fldChar w:fldCharType="end"/>
            </w:r>
          </w:hyperlink>
        </w:p>
        <w:p w:rsidR="00701769" w:rsidRDefault="00701769" w:rsidP="00701769">
          <w:r>
            <w:rPr>
              <w:b/>
              <w:bCs/>
              <w:noProof/>
            </w:rPr>
            <w:lastRenderedPageBreak/>
            <w:fldChar w:fldCharType="end"/>
          </w:r>
        </w:p>
      </w:sdtContent>
    </w:sdt>
    <w:p w:rsidR="00701769" w:rsidRDefault="00701769" w:rsidP="00701769">
      <w:r>
        <w:br w:type="page"/>
      </w:r>
    </w:p>
    <w:p w:rsidR="00701769" w:rsidRDefault="00701769" w:rsidP="00701769">
      <w:pPr>
        <w:pStyle w:val="Heading1"/>
      </w:pPr>
      <w:bookmarkStart w:id="199" w:name="_Toc473889368"/>
      <w:bookmarkStart w:id="200" w:name="_Toc481057307"/>
      <w:r>
        <w:lastRenderedPageBreak/>
        <w:t>01. Introduction:</w:t>
      </w:r>
      <w:bookmarkEnd w:id="199"/>
      <w:bookmarkEnd w:id="200"/>
    </w:p>
    <w:p w:rsidR="00701769" w:rsidRDefault="00701769" w:rsidP="00701769">
      <w:pPr>
        <w:pStyle w:val="Heading2"/>
      </w:pPr>
      <w:bookmarkStart w:id="201" w:name="_Toc473889369"/>
      <w:bookmarkStart w:id="202" w:name="_Toc481057308"/>
      <w:r>
        <w:t>01.01. Purpose:</w:t>
      </w:r>
      <w:bookmarkEnd w:id="201"/>
      <w:bookmarkEnd w:id="202"/>
    </w:p>
    <w:p w:rsidR="00701769" w:rsidRDefault="00701769" w:rsidP="00701769">
      <w:r>
        <w:t xml:space="preserve">The purpose of this document is to detail the System Requirement Specification for the Wales Future Generation Toolkit.  The document is intended for customer’s approval and as a guide to the developer. </w:t>
      </w:r>
    </w:p>
    <w:p w:rsidR="00701769" w:rsidRDefault="00701769" w:rsidP="00701769">
      <w:pPr>
        <w:pStyle w:val="Heading2"/>
      </w:pPr>
      <w:bookmarkStart w:id="203" w:name="_Toc473889370"/>
      <w:bookmarkStart w:id="204" w:name="_Toc481057309"/>
      <w:r>
        <w:t>01.02. Scope:</w:t>
      </w:r>
      <w:bookmarkEnd w:id="203"/>
      <w:bookmarkEnd w:id="204"/>
    </w:p>
    <w:p w:rsidR="00701769" w:rsidRDefault="00701769" w:rsidP="00701769">
      <w:r>
        <w:t>The Wales Future Generation Toolkit is an application that will allow users to enter data and measure that data against the 5 Ways of Working, 7 Goals and 46 Performance Indicators of the act.   The application will display data to users through a dashboard showing how the organisation is performing against the “</w:t>
      </w:r>
      <w:r w:rsidRPr="00D87184">
        <w:t>Well-being of Future Generations (Wales) Act 2015</w:t>
      </w:r>
      <w:r>
        <w:t xml:space="preserve">” </w:t>
      </w:r>
      <w:r>
        <w:fldChar w:fldCharType="begin" w:fldLock="1"/>
      </w:r>
      <w:r w:rsidR="00C27E2E">
        <w:instrText>ADDIN CSL_CITATION { "citationItems" : [ { "id" : "ITEM-1", "itemData" : { "abstract" : "Wales 2015", "author" : [ { "dropping-particle" : "", "family" : "Llywodraeth Cymru Welsh Government", "given" : "", "non-dropping-particle" : "", "parse-names" : false, "suffix" : "" } ], "id" : "ITEM-1", "issued" : { "date-parts" : [ [ "2015" ] ] }, "title" : "Well-being of Future Generations Act (Wales)", "type" : "article-journal" }, "uris" : [ "http://www.mendeley.com/documents/?uuid=028b317d-f538-41a9-9dd3-571cc557de1a" ] } ], "mendeley" : { "formattedCitation" : "[1]", "plainTextFormattedCitation" : "[1]", "previouslyFormattedCitation" : "[1]" }, "properties" : { "noteIndex" : 0 }, "schema" : "https://github.com/citation-style-language/schema/raw/master/csl-citation.json" }</w:instrText>
      </w:r>
      <w:r>
        <w:fldChar w:fldCharType="separate"/>
      </w:r>
      <w:r w:rsidRPr="00D87184">
        <w:rPr>
          <w:noProof/>
        </w:rPr>
        <w:t>[1]</w:t>
      </w:r>
      <w:r>
        <w:fldChar w:fldCharType="end"/>
      </w:r>
      <w:r>
        <w:t xml:space="preserve">.  The application will be web based.  Giving users the ability to register to view and or enter data.  </w:t>
      </w:r>
    </w:p>
    <w:p w:rsidR="00701769" w:rsidRDefault="00701769" w:rsidP="00701769">
      <w:r>
        <w:t>All registered users will initially be given the Casual User role with only view access to the top level of data.</w:t>
      </w:r>
    </w:p>
    <w:p w:rsidR="00701769" w:rsidRDefault="00701769" w:rsidP="00701769">
      <w:r>
        <w:t>All Departmental Users will have access to their departments data with read privileges and some will have write privileges.  Further privileges can be requested.</w:t>
      </w:r>
    </w:p>
    <w:p w:rsidR="00701769" w:rsidRDefault="00701769" w:rsidP="00701769">
      <w:r>
        <w:t>Super Users can grant privileges to users and set targets on the Goals of the “</w:t>
      </w:r>
      <w:r w:rsidRPr="00D87184">
        <w:t>Well-being of Future Generations (Wales) Act 2015</w:t>
      </w:r>
      <w:r>
        <w:t>”.</w:t>
      </w:r>
    </w:p>
    <w:p w:rsidR="00701769" w:rsidRDefault="00701769" w:rsidP="00701769">
      <w:r>
        <w:t>The web application will need an internet connection to fetch and display map data.  System level data will be stored in a database which will be located on a web server.</w:t>
      </w:r>
    </w:p>
    <w:p w:rsidR="00701769" w:rsidRDefault="00701769" w:rsidP="00701769">
      <w:pPr>
        <w:pStyle w:val="Heading2"/>
      </w:pPr>
      <w:bookmarkStart w:id="205" w:name="_Toc473889371"/>
      <w:bookmarkStart w:id="206" w:name="_Toc481057310"/>
      <w:r>
        <w:t>01.03. Definitions and Abbreviations</w:t>
      </w:r>
      <w:bookmarkEnd w:id="205"/>
      <w:bookmarkEnd w:id="206"/>
    </w:p>
    <w:tbl>
      <w:tblPr>
        <w:tblStyle w:val="TableGrid"/>
        <w:tblW w:w="0" w:type="auto"/>
        <w:tblLook w:val="04A0" w:firstRow="1" w:lastRow="0" w:firstColumn="1" w:lastColumn="0" w:noHBand="0" w:noVBand="1"/>
      </w:tblPr>
      <w:tblGrid>
        <w:gridCol w:w="1441"/>
        <w:gridCol w:w="6747"/>
      </w:tblGrid>
      <w:tr w:rsidR="00701769" w:rsidTr="00701769">
        <w:tc>
          <w:tcPr>
            <w:tcW w:w="1555" w:type="dxa"/>
          </w:tcPr>
          <w:p w:rsidR="00701769" w:rsidRPr="00015C21" w:rsidRDefault="00701769" w:rsidP="00701769">
            <w:pPr>
              <w:rPr>
                <w:b/>
              </w:rPr>
            </w:pPr>
            <w:r w:rsidRPr="00015C21">
              <w:rPr>
                <w:b/>
              </w:rPr>
              <w:t>Term</w:t>
            </w:r>
          </w:p>
        </w:tc>
        <w:tc>
          <w:tcPr>
            <w:tcW w:w="7461" w:type="dxa"/>
          </w:tcPr>
          <w:p w:rsidR="00701769" w:rsidRPr="00015C21" w:rsidRDefault="00701769" w:rsidP="00701769">
            <w:pPr>
              <w:rPr>
                <w:b/>
              </w:rPr>
            </w:pPr>
            <w:r w:rsidRPr="00015C21">
              <w:rPr>
                <w:b/>
              </w:rPr>
              <w:t>Definition</w:t>
            </w:r>
          </w:p>
        </w:tc>
      </w:tr>
      <w:tr w:rsidR="00701769" w:rsidTr="00701769">
        <w:tc>
          <w:tcPr>
            <w:tcW w:w="1555" w:type="dxa"/>
          </w:tcPr>
          <w:p w:rsidR="00701769" w:rsidRDefault="00701769" w:rsidP="00701769">
            <w:r>
              <w:t>WoW Model</w:t>
            </w:r>
          </w:p>
        </w:tc>
        <w:tc>
          <w:tcPr>
            <w:tcW w:w="7461" w:type="dxa"/>
          </w:tcPr>
          <w:p w:rsidR="00701769" w:rsidRDefault="00701769" w:rsidP="00701769">
            <w:r>
              <w:t>Wales Future Generation Toolkit</w:t>
            </w:r>
          </w:p>
        </w:tc>
      </w:tr>
      <w:tr w:rsidR="00701769" w:rsidTr="00701769">
        <w:tc>
          <w:tcPr>
            <w:tcW w:w="1555" w:type="dxa"/>
          </w:tcPr>
          <w:p w:rsidR="00701769" w:rsidRDefault="00701769" w:rsidP="00701769">
            <w:r>
              <w:t>The Act</w:t>
            </w:r>
          </w:p>
        </w:tc>
        <w:tc>
          <w:tcPr>
            <w:tcW w:w="7461" w:type="dxa"/>
          </w:tcPr>
          <w:p w:rsidR="00701769" w:rsidRDefault="00701769" w:rsidP="00701769">
            <w:r w:rsidRPr="00D87184">
              <w:t>Well-being of Future Generations (Wales) Act 2015</w:t>
            </w:r>
          </w:p>
        </w:tc>
      </w:tr>
      <w:tr w:rsidR="00701769" w:rsidTr="00701769">
        <w:tc>
          <w:tcPr>
            <w:tcW w:w="1555" w:type="dxa"/>
          </w:tcPr>
          <w:p w:rsidR="00701769" w:rsidRDefault="00701769" w:rsidP="00701769">
            <w:r>
              <w:t>MySQL</w:t>
            </w:r>
          </w:p>
        </w:tc>
        <w:tc>
          <w:tcPr>
            <w:tcW w:w="7461" w:type="dxa"/>
          </w:tcPr>
          <w:p w:rsidR="00701769" w:rsidRDefault="00701769" w:rsidP="00701769">
            <w:r>
              <w:t>My Structured Query Language</w:t>
            </w:r>
          </w:p>
        </w:tc>
      </w:tr>
      <w:tr w:rsidR="00701769" w:rsidTr="00701769">
        <w:tc>
          <w:tcPr>
            <w:tcW w:w="1555" w:type="dxa"/>
          </w:tcPr>
          <w:p w:rsidR="00701769" w:rsidRDefault="00701769" w:rsidP="00701769">
            <w:r>
              <w:t>MSSQL</w:t>
            </w:r>
          </w:p>
        </w:tc>
        <w:tc>
          <w:tcPr>
            <w:tcW w:w="7461" w:type="dxa"/>
          </w:tcPr>
          <w:p w:rsidR="00701769" w:rsidRDefault="00701769" w:rsidP="00701769">
            <w:r>
              <w:t>Microsoft Structured Query Language</w:t>
            </w:r>
          </w:p>
        </w:tc>
      </w:tr>
      <w:tr w:rsidR="00701769" w:rsidTr="00701769">
        <w:tc>
          <w:tcPr>
            <w:tcW w:w="1555" w:type="dxa"/>
          </w:tcPr>
          <w:p w:rsidR="00701769" w:rsidRDefault="00701769" w:rsidP="00701769">
            <w:r>
              <w:t>DESC</w:t>
            </w:r>
          </w:p>
        </w:tc>
        <w:tc>
          <w:tcPr>
            <w:tcW w:w="7461" w:type="dxa"/>
          </w:tcPr>
          <w:p w:rsidR="00701769" w:rsidRDefault="00701769" w:rsidP="00701769">
            <w:r>
              <w:t>Description</w:t>
            </w:r>
          </w:p>
        </w:tc>
      </w:tr>
      <w:tr w:rsidR="00701769" w:rsidTr="00701769">
        <w:tc>
          <w:tcPr>
            <w:tcW w:w="1555" w:type="dxa"/>
          </w:tcPr>
          <w:p w:rsidR="00701769" w:rsidRDefault="00701769" w:rsidP="00701769">
            <w:r>
              <w:lastRenderedPageBreak/>
              <w:t>RAT</w:t>
            </w:r>
          </w:p>
        </w:tc>
        <w:tc>
          <w:tcPr>
            <w:tcW w:w="7461" w:type="dxa"/>
          </w:tcPr>
          <w:p w:rsidR="00701769" w:rsidRDefault="00701769" w:rsidP="00701769">
            <w:r>
              <w:t>Rational</w:t>
            </w:r>
          </w:p>
        </w:tc>
      </w:tr>
      <w:tr w:rsidR="00701769" w:rsidTr="00701769">
        <w:tc>
          <w:tcPr>
            <w:tcW w:w="1555" w:type="dxa"/>
          </w:tcPr>
          <w:p w:rsidR="00701769" w:rsidRDefault="00701769" w:rsidP="00701769">
            <w:r>
              <w:t>DEP</w:t>
            </w:r>
          </w:p>
        </w:tc>
        <w:tc>
          <w:tcPr>
            <w:tcW w:w="7461" w:type="dxa"/>
          </w:tcPr>
          <w:p w:rsidR="00701769" w:rsidRDefault="00701769" w:rsidP="00701769">
            <w:pPr>
              <w:tabs>
                <w:tab w:val="left" w:pos="4428"/>
              </w:tabs>
            </w:pPr>
            <w:r>
              <w:t xml:space="preserve">Dependency </w:t>
            </w:r>
            <w:r>
              <w:tab/>
            </w:r>
          </w:p>
        </w:tc>
      </w:tr>
      <w:tr w:rsidR="00701769" w:rsidTr="00701769">
        <w:tc>
          <w:tcPr>
            <w:tcW w:w="1555" w:type="dxa"/>
          </w:tcPr>
          <w:p w:rsidR="00701769" w:rsidRDefault="00701769" w:rsidP="00701769">
            <w:r>
              <w:t>PI</w:t>
            </w:r>
          </w:p>
        </w:tc>
        <w:tc>
          <w:tcPr>
            <w:tcW w:w="7461" w:type="dxa"/>
          </w:tcPr>
          <w:p w:rsidR="00701769" w:rsidRDefault="00701769" w:rsidP="00701769">
            <w:pPr>
              <w:tabs>
                <w:tab w:val="left" w:pos="4428"/>
              </w:tabs>
            </w:pPr>
            <w:r>
              <w:t>Population Indicators</w:t>
            </w:r>
          </w:p>
        </w:tc>
      </w:tr>
    </w:tbl>
    <w:p w:rsidR="00701769" w:rsidRDefault="00701769" w:rsidP="00701769">
      <w:pPr>
        <w:pStyle w:val="Heading2"/>
      </w:pPr>
      <w:bookmarkStart w:id="207" w:name="_Toc473889372"/>
      <w:bookmarkStart w:id="208" w:name="_Toc481057311"/>
      <w:r>
        <w:t>01.04. Overview</w:t>
      </w:r>
      <w:bookmarkEnd w:id="207"/>
      <w:bookmarkEnd w:id="208"/>
    </w:p>
    <w:p w:rsidR="00701769" w:rsidRDefault="00701769" w:rsidP="00701769">
      <w:r>
        <w:t>The further chapters of this document specify the details of the WoW Model application.</w:t>
      </w:r>
    </w:p>
    <w:p w:rsidR="00701769" w:rsidRDefault="00701769" w:rsidP="00701769">
      <w:r>
        <w:t>Chapter two provides an overview of the requirements and User Roles of the WoW model.</w:t>
      </w:r>
    </w:p>
    <w:p w:rsidR="00701769" w:rsidRDefault="00701769" w:rsidP="00701769">
      <w:r>
        <w:t xml:space="preserve">Chapter three provides details of the WoW Model Requirements. </w:t>
      </w:r>
    </w:p>
    <w:p w:rsidR="00701769" w:rsidRDefault="00701769" w:rsidP="00701769">
      <w:r>
        <w:t>Appendix One detail the requirements to be implemented in version one of the WoW model.</w:t>
      </w:r>
    </w:p>
    <w:p w:rsidR="00701769" w:rsidRDefault="00701769" w:rsidP="00701769">
      <w:r>
        <w:br w:type="page"/>
      </w:r>
    </w:p>
    <w:p w:rsidR="00701769" w:rsidRDefault="00701769" w:rsidP="00701769">
      <w:pPr>
        <w:pStyle w:val="Heading1"/>
      </w:pPr>
      <w:bookmarkStart w:id="209" w:name="_Toc473889373"/>
      <w:bookmarkStart w:id="210" w:name="_Toc481057312"/>
      <w:r>
        <w:lastRenderedPageBreak/>
        <w:t>02. Overall Description</w:t>
      </w:r>
      <w:bookmarkEnd w:id="209"/>
      <w:bookmarkEnd w:id="210"/>
    </w:p>
    <w:p w:rsidR="00701769" w:rsidRDefault="00701769" w:rsidP="00701769">
      <w:r>
        <w:t>This section gives an overview of the system as a whole.  Explaining the systems functionality and user groups.</w:t>
      </w:r>
    </w:p>
    <w:p w:rsidR="00701769" w:rsidRDefault="00701769" w:rsidP="00701769">
      <w:pPr>
        <w:pStyle w:val="Heading2"/>
      </w:pPr>
      <w:bookmarkStart w:id="211" w:name="_Toc473889374"/>
      <w:bookmarkStart w:id="212" w:name="_Toc481057313"/>
      <w:r>
        <w:t>02.01. Product Perspective</w:t>
      </w:r>
      <w:bookmarkEnd w:id="211"/>
      <w:bookmarkEnd w:id="212"/>
      <w:r>
        <w:t xml:space="preserve"> </w:t>
      </w:r>
    </w:p>
    <w:p w:rsidR="00701769" w:rsidRDefault="00701769" w:rsidP="00701769">
      <w:r>
        <w:t>The WoW Model will display all locations within the organisation on a map view.  The map view will be available to all user roles.</w:t>
      </w:r>
    </w:p>
    <w:p w:rsidR="00701769" w:rsidRDefault="00701769" w:rsidP="00701769">
      <w:r>
        <w:t>The system will utilise a database to fetch and display data to the users.  Users with correct privileges will be able to enter and view data at different levels.</w:t>
      </w:r>
    </w:p>
    <w:p w:rsidR="00701769" w:rsidRDefault="00701769" w:rsidP="00701769">
      <w:pPr>
        <w:pStyle w:val="Heading2"/>
      </w:pPr>
      <w:bookmarkStart w:id="213" w:name="_Toc473889375"/>
      <w:bookmarkStart w:id="214" w:name="_Toc481057314"/>
      <w:r>
        <w:t>02.02. Product Functions</w:t>
      </w:r>
      <w:bookmarkEnd w:id="213"/>
      <w:bookmarkEnd w:id="214"/>
    </w:p>
    <w:p w:rsidR="00701769" w:rsidRDefault="00701769" w:rsidP="00701769">
      <w:r>
        <w:t>The WoW Model will give users the ability to view how the organisation is performing against the Act.</w:t>
      </w:r>
    </w:p>
    <w:p w:rsidR="00701769" w:rsidRDefault="00701769" w:rsidP="00701769">
      <w:r>
        <w:t>Targets on the Goals of the Act will be set by Super Users which departments will need to strive to achieve.</w:t>
      </w:r>
    </w:p>
    <w:p w:rsidR="00701769" w:rsidRDefault="00701769" w:rsidP="00701769">
      <w:r>
        <w:t>Users will be able to output data to utilise in reports or presentations.</w:t>
      </w:r>
    </w:p>
    <w:p w:rsidR="00701769" w:rsidRDefault="00701769" w:rsidP="00701769">
      <w:r>
        <w:t>Users will be able to add opportunities where they think a task or activity could boost a goals performance.</w:t>
      </w:r>
    </w:p>
    <w:p w:rsidR="00701769" w:rsidRDefault="00701769" w:rsidP="00701769">
      <w:pPr>
        <w:pStyle w:val="Heading2"/>
      </w:pPr>
      <w:bookmarkStart w:id="215" w:name="_Toc473889376"/>
      <w:bookmarkStart w:id="216" w:name="_Toc481057315"/>
      <w:r>
        <w:t>02.03. User Roles</w:t>
      </w:r>
      <w:bookmarkEnd w:id="215"/>
      <w:bookmarkEnd w:id="216"/>
    </w:p>
    <w:p w:rsidR="00701769" w:rsidRDefault="00701769" w:rsidP="00701769">
      <w:pPr>
        <w:pStyle w:val="Heading3"/>
      </w:pPr>
      <w:bookmarkStart w:id="217" w:name="_Hlk480485593"/>
      <w:bookmarkStart w:id="218" w:name="_Toc481057316"/>
      <w:r>
        <w:t>User Role: Dept. Head</w:t>
      </w:r>
      <w:bookmarkEnd w:id="218"/>
      <w:r>
        <w:t xml:space="preserve"> </w:t>
      </w:r>
    </w:p>
    <w:p w:rsidR="00701769" w:rsidRDefault="00701769" w:rsidP="00701769">
      <w:r>
        <w:t xml:space="preserve">Not necessarily particularly computer literate but likely highly educated.  Will use the application intensely generally using the application to compile reports from information not necessarily entering any data.  The Dept. Head will have full access to their department’s data at all levels but only view access to over departments. Dept. Heads will likely have large workloads and limited time to spend on tasks.  Dept. Head will likely want to compile reports from the application and know what information they want to get out of the system.   </w:t>
      </w:r>
    </w:p>
    <w:p w:rsidR="00701769" w:rsidRDefault="00701769" w:rsidP="00701769">
      <w:pPr>
        <w:pStyle w:val="Heading5"/>
      </w:pPr>
      <w:r>
        <w:t>Default Privileges:</w:t>
      </w:r>
    </w:p>
    <w:p w:rsidR="00701769" w:rsidRDefault="00701769" w:rsidP="00315358">
      <w:pPr>
        <w:pStyle w:val="ListParagraph"/>
        <w:numPr>
          <w:ilvl w:val="0"/>
          <w:numId w:val="64"/>
        </w:numPr>
        <w:spacing w:line="259" w:lineRule="auto"/>
        <w:jc w:val="left"/>
      </w:pPr>
      <w:r>
        <w:t>View access on their department</w:t>
      </w:r>
    </w:p>
    <w:p w:rsidR="00701769" w:rsidRDefault="00701769" w:rsidP="00315358">
      <w:pPr>
        <w:pStyle w:val="ListParagraph"/>
        <w:numPr>
          <w:ilvl w:val="0"/>
          <w:numId w:val="64"/>
        </w:numPr>
        <w:spacing w:line="259" w:lineRule="auto"/>
        <w:jc w:val="left"/>
      </w:pPr>
      <w:r>
        <w:t>Write access on their department</w:t>
      </w:r>
    </w:p>
    <w:p w:rsidR="00701769" w:rsidRDefault="00701769" w:rsidP="00315358">
      <w:pPr>
        <w:pStyle w:val="ListParagraph"/>
        <w:numPr>
          <w:ilvl w:val="0"/>
          <w:numId w:val="64"/>
        </w:numPr>
        <w:spacing w:line="259" w:lineRule="auto"/>
        <w:jc w:val="left"/>
      </w:pPr>
      <w:r>
        <w:lastRenderedPageBreak/>
        <w:t>View access on opportunities</w:t>
      </w:r>
    </w:p>
    <w:p w:rsidR="00701769" w:rsidRDefault="00701769" w:rsidP="00315358">
      <w:pPr>
        <w:pStyle w:val="ListParagraph"/>
        <w:numPr>
          <w:ilvl w:val="0"/>
          <w:numId w:val="64"/>
        </w:numPr>
        <w:spacing w:line="259" w:lineRule="auto"/>
        <w:jc w:val="left"/>
      </w:pPr>
      <w:r>
        <w:t>Write access on opportunities</w:t>
      </w:r>
    </w:p>
    <w:p w:rsidR="00701769" w:rsidRPr="00B10C33" w:rsidRDefault="00701769" w:rsidP="00315358">
      <w:pPr>
        <w:pStyle w:val="ListParagraph"/>
        <w:numPr>
          <w:ilvl w:val="0"/>
          <w:numId w:val="64"/>
        </w:numPr>
        <w:spacing w:line="259" w:lineRule="auto"/>
        <w:jc w:val="left"/>
      </w:pPr>
      <w:r>
        <w:t>View access on top level Data (Map and Organisation as a whole)</w:t>
      </w:r>
    </w:p>
    <w:p w:rsidR="00701769" w:rsidRPr="00B10C33" w:rsidRDefault="00701769" w:rsidP="00701769">
      <w:pPr>
        <w:pStyle w:val="ListParagraph"/>
      </w:pPr>
    </w:p>
    <w:p w:rsidR="00701769" w:rsidRDefault="00701769" w:rsidP="00701769">
      <w:pPr>
        <w:pStyle w:val="Heading3"/>
      </w:pPr>
      <w:bookmarkStart w:id="219" w:name="_Toc481057317"/>
      <w:r>
        <w:t>User Role: External User</w:t>
      </w:r>
      <w:bookmarkEnd w:id="219"/>
    </w:p>
    <w:p w:rsidR="00701769" w:rsidRDefault="00701769" w:rsidP="00701769">
      <w:r>
        <w:t xml:space="preserve">External users will come from all levels of technical background and age groups.  External users will only have limited view only privileges and of only top level data.  External users will likely want to do one of two tasks either view how the organisation is performing possibly to compare against their own organisation.  Or they will have an idea of an opportunity that the two organisations can collaborate to help boost one or both organisations population indicators to meet goals. </w:t>
      </w:r>
    </w:p>
    <w:p w:rsidR="00701769" w:rsidRDefault="00701769" w:rsidP="00701769">
      <w:pPr>
        <w:pStyle w:val="Heading5"/>
      </w:pPr>
      <w:r>
        <w:t>Default Privileges:</w:t>
      </w:r>
    </w:p>
    <w:p w:rsidR="00701769" w:rsidRDefault="00701769" w:rsidP="00315358">
      <w:pPr>
        <w:pStyle w:val="ListParagraph"/>
        <w:numPr>
          <w:ilvl w:val="0"/>
          <w:numId w:val="64"/>
        </w:numPr>
        <w:spacing w:line="259" w:lineRule="auto"/>
        <w:jc w:val="left"/>
      </w:pPr>
      <w:r>
        <w:t>View access on opportunities</w:t>
      </w:r>
    </w:p>
    <w:p w:rsidR="00701769" w:rsidRDefault="00701769" w:rsidP="00315358">
      <w:pPr>
        <w:pStyle w:val="ListParagraph"/>
        <w:numPr>
          <w:ilvl w:val="0"/>
          <w:numId w:val="64"/>
        </w:numPr>
        <w:spacing w:line="259" w:lineRule="auto"/>
        <w:jc w:val="left"/>
      </w:pPr>
      <w:r>
        <w:t>Write access on opportunities</w:t>
      </w:r>
      <w:r w:rsidRPr="00B10C33">
        <w:t xml:space="preserve"> </w:t>
      </w:r>
    </w:p>
    <w:p w:rsidR="00701769" w:rsidRPr="00B10C33" w:rsidRDefault="00701769" w:rsidP="00315358">
      <w:pPr>
        <w:pStyle w:val="ListParagraph"/>
        <w:numPr>
          <w:ilvl w:val="0"/>
          <w:numId w:val="64"/>
        </w:numPr>
        <w:spacing w:line="259" w:lineRule="auto"/>
        <w:jc w:val="left"/>
      </w:pPr>
      <w:r>
        <w:t>View access on top level Data (Map and Organisation as a whole)</w:t>
      </w:r>
    </w:p>
    <w:p w:rsidR="00701769" w:rsidRDefault="00701769" w:rsidP="00701769">
      <w:pPr>
        <w:pStyle w:val="Heading3"/>
      </w:pPr>
      <w:bookmarkStart w:id="220" w:name="_Toc481057318"/>
      <w:bookmarkEnd w:id="220"/>
    </w:p>
    <w:p w:rsidR="00701769" w:rsidRDefault="00701769" w:rsidP="00701769">
      <w:pPr>
        <w:pStyle w:val="Heading3"/>
      </w:pPr>
      <w:bookmarkStart w:id="221" w:name="_Toc481057319"/>
      <w:r>
        <w:t>User Role: Department User</w:t>
      </w:r>
      <w:bookmarkEnd w:id="221"/>
    </w:p>
    <w:p w:rsidR="00701769" w:rsidRDefault="00701769" w:rsidP="00701769">
      <w:r>
        <w:t>Likely very computer literate.  Department User will likely not be interested in other departments data and just want to enter and view the data relevant to their department.  Department users will only have access to their departments data and not all Department Users will have write privileges.</w:t>
      </w:r>
    </w:p>
    <w:p w:rsidR="00701769" w:rsidRDefault="00701769" w:rsidP="00701769">
      <w:pPr>
        <w:pStyle w:val="Heading5"/>
      </w:pPr>
      <w:r>
        <w:t>Default Privileges:</w:t>
      </w:r>
    </w:p>
    <w:p w:rsidR="00701769" w:rsidRDefault="00701769" w:rsidP="00315358">
      <w:pPr>
        <w:pStyle w:val="ListParagraph"/>
        <w:numPr>
          <w:ilvl w:val="0"/>
          <w:numId w:val="64"/>
        </w:numPr>
        <w:spacing w:line="259" w:lineRule="auto"/>
        <w:jc w:val="left"/>
      </w:pPr>
      <w:r>
        <w:t>View access on their department</w:t>
      </w:r>
    </w:p>
    <w:p w:rsidR="00701769" w:rsidRDefault="00701769" w:rsidP="00315358">
      <w:pPr>
        <w:pStyle w:val="ListParagraph"/>
        <w:numPr>
          <w:ilvl w:val="0"/>
          <w:numId w:val="64"/>
        </w:numPr>
        <w:spacing w:line="259" w:lineRule="auto"/>
        <w:jc w:val="left"/>
      </w:pPr>
      <w:r>
        <w:t>View access on opportunities</w:t>
      </w:r>
    </w:p>
    <w:p w:rsidR="00701769" w:rsidRDefault="00701769" w:rsidP="00315358">
      <w:pPr>
        <w:pStyle w:val="ListParagraph"/>
        <w:numPr>
          <w:ilvl w:val="0"/>
          <w:numId w:val="64"/>
        </w:numPr>
        <w:spacing w:line="259" w:lineRule="auto"/>
        <w:jc w:val="left"/>
      </w:pPr>
      <w:r>
        <w:t>Write access on opportunities</w:t>
      </w:r>
      <w:r w:rsidRPr="00B10C33">
        <w:t xml:space="preserve"> </w:t>
      </w:r>
    </w:p>
    <w:p w:rsidR="00701769" w:rsidRPr="00B10C33" w:rsidRDefault="00701769" w:rsidP="00315358">
      <w:pPr>
        <w:pStyle w:val="ListParagraph"/>
        <w:numPr>
          <w:ilvl w:val="0"/>
          <w:numId w:val="64"/>
        </w:numPr>
        <w:spacing w:line="259" w:lineRule="auto"/>
        <w:jc w:val="left"/>
      </w:pPr>
      <w:r>
        <w:t>View access on top level Data (Map and Organisation as a whole)</w:t>
      </w:r>
    </w:p>
    <w:p w:rsidR="00701769" w:rsidRDefault="00701769" w:rsidP="00701769"/>
    <w:p w:rsidR="00701769" w:rsidRDefault="00701769" w:rsidP="00701769">
      <w:pPr>
        <w:pStyle w:val="Heading3"/>
      </w:pPr>
      <w:bookmarkStart w:id="222" w:name="_Toc481057320"/>
      <w:r>
        <w:t>User Role: Super User</w:t>
      </w:r>
      <w:bookmarkEnd w:id="222"/>
    </w:p>
    <w:p w:rsidR="00701769" w:rsidRDefault="00701769" w:rsidP="00701769">
      <w:r>
        <w:t xml:space="preserve">Super users will likely be highly computer literate.  Super users will not necessarily have any interest in the data being displayed.  One task a Super user would perform would be granting access to different levels of the application.  For example, giving a Dept. head user view access to another department data, or granting write privileges </w:t>
      </w:r>
      <w:r>
        <w:lastRenderedPageBreak/>
        <w:t>to a department user to their department.  Super Users will be the only users able to set targets on departments goals.  Possibly there would need to be a Super user for each dept./possibly one Super user who will maintain the whole system.</w:t>
      </w:r>
    </w:p>
    <w:p w:rsidR="00701769" w:rsidRDefault="00701769" w:rsidP="00701769">
      <w:pPr>
        <w:pStyle w:val="Heading5"/>
      </w:pPr>
      <w:r>
        <w:t>Default Privileges:</w:t>
      </w:r>
    </w:p>
    <w:p w:rsidR="00701769" w:rsidRDefault="00701769" w:rsidP="00315358">
      <w:pPr>
        <w:pStyle w:val="ListParagraph"/>
        <w:numPr>
          <w:ilvl w:val="0"/>
          <w:numId w:val="64"/>
        </w:numPr>
        <w:spacing w:line="259" w:lineRule="auto"/>
        <w:jc w:val="left"/>
      </w:pPr>
      <w:r>
        <w:t>View access on all department</w:t>
      </w:r>
    </w:p>
    <w:p w:rsidR="00701769" w:rsidRDefault="00701769" w:rsidP="00315358">
      <w:pPr>
        <w:pStyle w:val="ListParagraph"/>
        <w:numPr>
          <w:ilvl w:val="0"/>
          <w:numId w:val="64"/>
        </w:numPr>
        <w:spacing w:line="259" w:lineRule="auto"/>
        <w:jc w:val="left"/>
      </w:pPr>
      <w:r>
        <w:t>Write access on their department</w:t>
      </w:r>
    </w:p>
    <w:p w:rsidR="00701769" w:rsidRDefault="00701769" w:rsidP="00315358">
      <w:pPr>
        <w:pStyle w:val="ListParagraph"/>
        <w:numPr>
          <w:ilvl w:val="0"/>
          <w:numId w:val="64"/>
        </w:numPr>
        <w:spacing w:line="259" w:lineRule="auto"/>
        <w:jc w:val="left"/>
      </w:pPr>
      <w:r>
        <w:t>View access on opportunities</w:t>
      </w:r>
    </w:p>
    <w:p w:rsidR="00701769" w:rsidRDefault="00701769" w:rsidP="00315358">
      <w:pPr>
        <w:pStyle w:val="ListParagraph"/>
        <w:numPr>
          <w:ilvl w:val="0"/>
          <w:numId w:val="64"/>
        </w:numPr>
        <w:spacing w:line="259" w:lineRule="auto"/>
        <w:jc w:val="left"/>
      </w:pPr>
      <w:r>
        <w:t>Write access on opportunities</w:t>
      </w:r>
      <w:r w:rsidRPr="00B10C33">
        <w:t xml:space="preserve"> </w:t>
      </w:r>
    </w:p>
    <w:p w:rsidR="00701769" w:rsidRDefault="00701769" w:rsidP="00315358">
      <w:pPr>
        <w:pStyle w:val="ListParagraph"/>
        <w:numPr>
          <w:ilvl w:val="0"/>
          <w:numId w:val="64"/>
        </w:numPr>
        <w:spacing w:line="259" w:lineRule="auto"/>
        <w:jc w:val="left"/>
      </w:pPr>
      <w:r>
        <w:t>View access on top level Data (Map and Organisation as a whole)</w:t>
      </w:r>
    </w:p>
    <w:p w:rsidR="00701769" w:rsidRDefault="00701769" w:rsidP="00315358">
      <w:pPr>
        <w:pStyle w:val="ListParagraph"/>
        <w:numPr>
          <w:ilvl w:val="0"/>
          <w:numId w:val="64"/>
        </w:numPr>
        <w:spacing w:line="259" w:lineRule="auto"/>
        <w:jc w:val="left"/>
      </w:pPr>
      <w:r>
        <w:t>Add Privileges to users</w:t>
      </w:r>
    </w:p>
    <w:p w:rsidR="00701769" w:rsidRDefault="00701769" w:rsidP="00315358">
      <w:pPr>
        <w:pStyle w:val="ListParagraph"/>
        <w:numPr>
          <w:ilvl w:val="0"/>
          <w:numId w:val="64"/>
        </w:numPr>
        <w:spacing w:line="259" w:lineRule="auto"/>
        <w:jc w:val="left"/>
      </w:pPr>
      <w:r>
        <w:t>Revoke Privileges form users</w:t>
      </w:r>
    </w:p>
    <w:p w:rsidR="00701769" w:rsidRPr="00B10C33" w:rsidRDefault="00701769" w:rsidP="00315358">
      <w:pPr>
        <w:pStyle w:val="ListParagraph"/>
        <w:numPr>
          <w:ilvl w:val="0"/>
          <w:numId w:val="64"/>
        </w:numPr>
        <w:spacing w:line="259" w:lineRule="auto"/>
        <w:jc w:val="left"/>
      </w:pPr>
      <w:r>
        <w:t xml:space="preserve">Set Gaol targets </w:t>
      </w:r>
    </w:p>
    <w:p w:rsidR="00701769" w:rsidRDefault="00701769" w:rsidP="00701769"/>
    <w:p w:rsidR="00701769" w:rsidRDefault="00701769" w:rsidP="00701769">
      <w:pPr>
        <w:pStyle w:val="Heading3"/>
      </w:pPr>
      <w:bookmarkStart w:id="223" w:name="_Toc481057321"/>
      <w:r>
        <w:t>User Role: Casual User (student)</w:t>
      </w:r>
      <w:bookmarkEnd w:id="223"/>
    </w:p>
    <w:p w:rsidR="00701769" w:rsidRDefault="00701769" w:rsidP="00701769">
      <w:r>
        <w:t xml:space="preserve">An internal casual user will have varied levels of computer literacy, education and demographic groups.  Internal casual users will only have read privileges and only to top level data they will not have access to any detailed or sensitive data.  They will likely not have access to the opportunities but may have access to enter opportunities.  </w:t>
      </w:r>
    </w:p>
    <w:p w:rsidR="00701769" w:rsidRDefault="00701769" w:rsidP="00701769">
      <w:pPr>
        <w:pStyle w:val="Heading5"/>
      </w:pPr>
      <w:r>
        <w:t>Default Privileges:</w:t>
      </w:r>
    </w:p>
    <w:p w:rsidR="00701769" w:rsidRDefault="00701769" w:rsidP="00315358">
      <w:pPr>
        <w:pStyle w:val="ListParagraph"/>
        <w:numPr>
          <w:ilvl w:val="0"/>
          <w:numId w:val="64"/>
        </w:numPr>
        <w:spacing w:line="259" w:lineRule="auto"/>
        <w:jc w:val="left"/>
      </w:pPr>
      <w:r>
        <w:t>View access on opportunities</w:t>
      </w:r>
    </w:p>
    <w:p w:rsidR="00701769" w:rsidRDefault="00701769" w:rsidP="00315358">
      <w:pPr>
        <w:pStyle w:val="ListParagraph"/>
        <w:numPr>
          <w:ilvl w:val="0"/>
          <w:numId w:val="64"/>
        </w:numPr>
        <w:spacing w:line="259" w:lineRule="auto"/>
        <w:jc w:val="left"/>
      </w:pPr>
      <w:r>
        <w:t>Write access on opportunities</w:t>
      </w:r>
      <w:r w:rsidRPr="00B10C33">
        <w:t xml:space="preserve"> </w:t>
      </w:r>
    </w:p>
    <w:p w:rsidR="00701769" w:rsidRPr="00B10C33" w:rsidRDefault="00701769" w:rsidP="00315358">
      <w:pPr>
        <w:pStyle w:val="ListParagraph"/>
        <w:numPr>
          <w:ilvl w:val="0"/>
          <w:numId w:val="64"/>
        </w:numPr>
        <w:spacing w:line="259" w:lineRule="auto"/>
        <w:jc w:val="left"/>
      </w:pPr>
      <w:r>
        <w:t>View access on top level Data (Map and Organisation as a whole)</w:t>
      </w:r>
    </w:p>
    <w:p w:rsidR="00701769" w:rsidRDefault="00701769" w:rsidP="00701769"/>
    <w:p w:rsidR="00701769" w:rsidRDefault="00701769" w:rsidP="00701769">
      <w:pPr>
        <w:pStyle w:val="Heading3"/>
      </w:pPr>
      <w:bookmarkStart w:id="224" w:name="_Toc481057322"/>
      <w:r>
        <w:t xml:space="preserve">User Role: </w:t>
      </w:r>
      <w:r w:rsidRPr="00EA0884">
        <w:t>System</w:t>
      </w:r>
      <w:r>
        <w:t xml:space="preserve"> Administrator</w:t>
      </w:r>
      <w:bookmarkEnd w:id="224"/>
    </w:p>
    <w:p w:rsidR="00701769" w:rsidRDefault="00701769" w:rsidP="00701769">
      <w:r>
        <w:t>System Admin user will be highly computer literate.  The System Admin user will be tasked with adding users, adding user privileges to users.  The System Admin user may also hav</w:t>
      </w:r>
      <w:r w:rsidR="00CA4463">
        <w:t>e access to change the goals, Wo</w:t>
      </w:r>
      <w:r>
        <w:t xml:space="preserve">W and KPI’s.  They will have full access to change and modify all system level data.  </w:t>
      </w:r>
    </w:p>
    <w:bookmarkEnd w:id="217"/>
    <w:p w:rsidR="00701769" w:rsidRDefault="00701769" w:rsidP="00701769">
      <w:pPr>
        <w:pStyle w:val="Heading5"/>
      </w:pPr>
      <w:r>
        <w:t>Default Privileges:</w:t>
      </w:r>
    </w:p>
    <w:p w:rsidR="00701769" w:rsidRDefault="00701769" w:rsidP="00315358">
      <w:pPr>
        <w:pStyle w:val="ListParagraph"/>
        <w:numPr>
          <w:ilvl w:val="0"/>
          <w:numId w:val="65"/>
        </w:numPr>
        <w:spacing w:line="259" w:lineRule="auto"/>
        <w:jc w:val="left"/>
      </w:pPr>
      <w:r>
        <w:t xml:space="preserve">All Privileges </w:t>
      </w:r>
    </w:p>
    <w:p w:rsidR="00701769" w:rsidRDefault="00701769" w:rsidP="00701769">
      <w:r>
        <w:br w:type="page"/>
      </w:r>
    </w:p>
    <w:p w:rsidR="00701769" w:rsidRDefault="00701769" w:rsidP="00701769">
      <w:pPr>
        <w:pStyle w:val="Heading1"/>
      </w:pPr>
      <w:bookmarkStart w:id="225" w:name="_Toc473889383"/>
      <w:bookmarkStart w:id="226" w:name="_Toc481057323"/>
      <w:r>
        <w:lastRenderedPageBreak/>
        <w:t>03. Requirements</w:t>
      </w:r>
      <w:bookmarkEnd w:id="225"/>
      <w:bookmarkEnd w:id="226"/>
      <w:r>
        <w:t xml:space="preserve"> </w:t>
      </w:r>
    </w:p>
    <w:p w:rsidR="00701769" w:rsidRDefault="00701769" w:rsidP="00701769">
      <w:r>
        <w:t>This section details the specific requirements for the application.</w:t>
      </w:r>
    </w:p>
    <w:p w:rsidR="00701769" w:rsidRDefault="00701769" w:rsidP="00701769">
      <w:pPr>
        <w:pStyle w:val="Heading2"/>
      </w:pPr>
      <w:bookmarkStart w:id="227" w:name="_Toc473889384"/>
      <w:bookmarkStart w:id="228" w:name="_Toc481057324"/>
      <w:r>
        <w:t>03.01. External Interface Requirements</w:t>
      </w:r>
      <w:bookmarkEnd w:id="227"/>
      <w:bookmarkEnd w:id="228"/>
    </w:p>
    <w:p w:rsidR="00701769" w:rsidRDefault="00701769" w:rsidP="00701769">
      <w:r>
        <w:t>This Section details all inputs and out puts of the system and describes hardware software and communication.</w:t>
      </w:r>
    </w:p>
    <w:p w:rsidR="00701769" w:rsidRDefault="00701769" w:rsidP="00701769">
      <w:pPr>
        <w:pStyle w:val="Heading3"/>
      </w:pPr>
      <w:bookmarkStart w:id="229" w:name="_Toc473889385"/>
      <w:bookmarkStart w:id="230" w:name="_Toc481057325"/>
      <w:r>
        <w:t>03.01.01. User Interface</w:t>
      </w:r>
      <w:bookmarkEnd w:id="229"/>
      <w:bookmarkEnd w:id="230"/>
    </w:p>
    <w:p w:rsidR="00701769" w:rsidRDefault="00701769" w:rsidP="00701769">
      <w:r>
        <w:t>Unregistered and logged out users will see a map view showing all the organisations locations.  They will also have access to a Login/Register page and top level data to see how the organisation as a whole is performing.</w:t>
      </w:r>
      <w:r w:rsidRPr="007C528F">
        <w:t xml:space="preserve"> </w:t>
      </w:r>
      <w:r>
        <w:t>They will not have access to any departmental data.</w:t>
      </w:r>
    </w:p>
    <w:p w:rsidR="00701769" w:rsidRDefault="00701769" w:rsidP="00701769">
      <w:r>
        <w:t>The map Should include a map page to show the organisations locations.</w:t>
      </w:r>
      <w:r w:rsidRPr="00665878">
        <w:t xml:space="preserve"> </w:t>
      </w:r>
      <w:r>
        <w:t xml:space="preserve"> This could be boundaries of organisations ownership not just pin points.</w:t>
      </w:r>
    </w:p>
    <w:p w:rsidR="00701769" w:rsidRDefault="00701769" w:rsidP="00701769">
      <w:r>
        <w:t>The WoW Model will need to have a data input page to take information from the user to be measured against the Act.</w:t>
      </w:r>
    </w:p>
    <w:p w:rsidR="00701769" w:rsidRDefault="00701769" w:rsidP="00701769">
      <w:r>
        <w:t>The Wow Model will have functionality to export data so that it can be used in reports.</w:t>
      </w:r>
    </w:p>
    <w:p w:rsidR="00701769" w:rsidRDefault="00701769" w:rsidP="00701769">
      <w:r>
        <w:t>The colours of the seven goals are set by the legislation the system must utilise these colours.</w:t>
      </w:r>
      <w:r w:rsidRPr="00880729">
        <w:t xml:space="preserve"> </w:t>
      </w:r>
    </w:p>
    <w:p w:rsidR="00701769" w:rsidRDefault="00701769" w:rsidP="00701769">
      <w:pPr>
        <w:pStyle w:val="Heading3"/>
      </w:pPr>
      <w:bookmarkStart w:id="231" w:name="_Toc473889386"/>
      <w:bookmarkStart w:id="232" w:name="_Toc481057326"/>
      <w:r>
        <w:t>03.01.02. Hardware Interface</w:t>
      </w:r>
      <w:bookmarkEnd w:id="231"/>
      <w:bookmarkEnd w:id="232"/>
    </w:p>
    <w:p w:rsidR="00701769" w:rsidRDefault="00701769" w:rsidP="00701769">
      <w:r>
        <w:t>The hardware required for the WoW Model would be one or more web servers.</w:t>
      </w:r>
    </w:p>
    <w:p w:rsidR="00701769" w:rsidRDefault="00701769" w:rsidP="00701769">
      <w:r>
        <w:t>The System may need to interact with additional hardware to integrate with existing data sources.</w:t>
      </w:r>
    </w:p>
    <w:p w:rsidR="00701769" w:rsidRDefault="00701769" w:rsidP="00701769">
      <w:pPr>
        <w:pStyle w:val="Heading3"/>
      </w:pPr>
      <w:bookmarkStart w:id="233" w:name="_Toc473889387"/>
      <w:bookmarkStart w:id="234" w:name="_Toc481057327"/>
      <w:r>
        <w:t>03.01.03. Software Interface</w:t>
      </w:r>
      <w:bookmarkEnd w:id="233"/>
      <w:bookmarkEnd w:id="234"/>
    </w:p>
    <w:p w:rsidR="00701769" w:rsidRDefault="00701769" w:rsidP="00701769">
      <w:r>
        <w:t>The first release version of the application will be developed using open source technologies.</w:t>
      </w:r>
    </w:p>
    <w:p w:rsidR="00701769" w:rsidRDefault="00701769" w:rsidP="00701769">
      <w:r>
        <w:t>The WoW Model will need to create, read, update and delete data from a database.  Initially this will be developed in MySQL to satisfy the open source requirement but will later be migrated to MSSQL.</w:t>
      </w:r>
      <w:r w:rsidRPr="00AA56AA">
        <w:t xml:space="preserve"> </w:t>
      </w:r>
    </w:p>
    <w:p w:rsidR="00701769" w:rsidRDefault="00701769" w:rsidP="00701769">
      <w:r>
        <w:lastRenderedPageBreak/>
        <w:t>The System may need to interact with additional software to integrate with existing data sources.</w:t>
      </w:r>
    </w:p>
    <w:p w:rsidR="00701769" w:rsidRDefault="00701769" w:rsidP="00701769">
      <w:pPr>
        <w:pStyle w:val="Heading2"/>
      </w:pPr>
      <w:bookmarkStart w:id="235" w:name="_Toc473889388"/>
      <w:bookmarkStart w:id="236" w:name="_Toc481057328"/>
      <w:r>
        <w:t>03.02. Functional Requirements</w:t>
      </w:r>
      <w:bookmarkEnd w:id="235"/>
      <w:bookmarkEnd w:id="236"/>
    </w:p>
    <w:p w:rsidR="00701769" w:rsidRDefault="00701769" w:rsidP="00701769">
      <w:r>
        <w:t>This Section details the requirements needed to achieve the functionality of the WoW Model.</w:t>
      </w:r>
    </w:p>
    <w:p w:rsidR="00701769" w:rsidRDefault="00701769" w:rsidP="00701769">
      <w:pPr>
        <w:pStyle w:val="Heading3"/>
      </w:pPr>
      <w:bookmarkStart w:id="237" w:name="_Toc473889389"/>
      <w:bookmarkStart w:id="238" w:name="_Toc481057329"/>
      <w:r>
        <w:t>03.02.01. System Requirements</w:t>
      </w:r>
      <w:bookmarkEnd w:id="237"/>
      <w:bookmarkEnd w:id="238"/>
    </w:p>
    <w:p w:rsidR="00701769" w:rsidRDefault="00701769" w:rsidP="00701769">
      <w:r>
        <w:rPr>
          <w:b/>
        </w:rPr>
        <w:t xml:space="preserve">ID: </w:t>
      </w:r>
      <w:r>
        <w:t>FR1</w:t>
      </w:r>
    </w:p>
    <w:p w:rsidR="00701769" w:rsidRPr="00246EA7" w:rsidRDefault="00701769" w:rsidP="00701769">
      <w:r>
        <w:rPr>
          <w:b/>
        </w:rPr>
        <w:t xml:space="preserve">TITLE: </w:t>
      </w:r>
      <w:r>
        <w:t>Data Entry</w:t>
      </w:r>
    </w:p>
    <w:p w:rsidR="00701769" w:rsidRPr="00246EA7" w:rsidRDefault="00701769" w:rsidP="00701769">
      <w:r>
        <w:rPr>
          <w:b/>
        </w:rPr>
        <w:t xml:space="preserve">DESC: </w:t>
      </w:r>
      <w:r>
        <w:t>The system must be able to take data from the user to be stored.</w:t>
      </w:r>
    </w:p>
    <w:p w:rsidR="00701769" w:rsidRPr="00246EA7" w:rsidRDefault="00701769" w:rsidP="00701769">
      <w:r>
        <w:rPr>
          <w:b/>
        </w:rPr>
        <w:t xml:space="preserve">RAT: </w:t>
      </w:r>
      <w:r>
        <w:t>Allowing users to enter data directly into the application</w:t>
      </w:r>
    </w:p>
    <w:p w:rsidR="00701769" w:rsidRDefault="00701769" w:rsidP="00701769">
      <w:r w:rsidRPr="00246EA7">
        <w:rPr>
          <w:b/>
        </w:rPr>
        <w:t>DEP:</w:t>
      </w:r>
      <w:r w:rsidRPr="00246EA7">
        <w:t xml:space="preserve"> </w:t>
      </w:r>
      <w:r>
        <w:t>None</w:t>
      </w:r>
    </w:p>
    <w:p w:rsidR="00701769" w:rsidRDefault="00701769" w:rsidP="00701769">
      <w:pPr>
        <w:rPr>
          <w:b/>
        </w:rPr>
      </w:pPr>
    </w:p>
    <w:p w:rsidR="00701769" w:rsidRDefault="00701769" w:rsidP="00701769">
      <w:r>
        <w:rPr>
          <w:b/>
        </w:rPr>
        <w:t xml:space="preserve">ID: </w:t>
      </w:r>
      <w:r>
        <w:t>FR2</w:t>
      </w:r>
    </w:p>
    <w:p w:rsidR="00701769" w:rsidRPr="006D7793" w:rsidRDefault="00701769" w:rsidP="00701769">
      <w:r>
        <w:rPr>
          <w:b/>
        </w:rPr>
        <w:t xml:space="preserve">TITLE: </w:t>
      </w:r>
      <w:r>
        <w:t>User Details</w:t>
      </w:r>
    </w:p>
    <w:p w:rsidR="00701769" w:rsidRDefault="00701769" w:rsidP="00701769">
      <w:r>
        <w:rPr>
          <w:b/>
        </w:rPr>
        <w:t xml:space="preserve">DESC: </w:t>
      </w:r>
      <w:r>
        <w:t>The System Should store which user entered data and what time and date.</w:t>
      </w:r>
    </w:p>
    <w:p w:rsidR="00701769" w:rsidRPr="006D7793" w:rsidRDefault="00701769" w:rsidP="00701769">
      <w:r>
        <w:rPr>
          <w:b/>
        </w:rPr>
        <w:t xml:space="preserve">RAT: </w:t>
      </w:r>
      <w:r>
        <w:t>Help keep track of data in the system.</w:t>
      </w:r>
    </w:p>
    <w:p w:rsidR="00701769" w:rsidRPr="006D7793" w:rsidRDefault="00701769" w:rsidP="00701769">
      <w:r>
        <w:rPr>
          <w:b/>
        </w:rPr>
        <w:t xml:space="preserve">DEP: </w:t>
      </w:r>
      <w:r>
        <w:t>FR1</w:t>
      </w:r>
    </w:p>
    <w:p w:rsidR="00701769" w:rsidRPr="00246EA7" w:rsidRDefault="00701769" w:rsidP="00701769"/>
    <w:p w:rsidR="00701769" w:rsidRDefault="00701769" w:rsidP="00701769">
      <w:r>
        <w:rPr>
          <w:b/>
        </w:rPr>
        <w:t xml:space="preserve">ID: </w:t>
      </w:r>
      <w:r>
        <w:t>FR3</w:t>
      </w:r>
    </w:p>
    <w:p w:rsidR="00701769" w:rsidRDefault="00701769" w:rsidP="00701769">
      <w:r>
        <w:rPr>
          <w:b/>
        </w:rPr>
        <w:t>TITLE:</w:t>
      </w:r>
      <w:r>
        <w:t xml:space="preserve"> Store Data</w:t>
      </w:r>
    </w:p>
    <w:p w:rsidR="00701769" w:rsidRDefault="00701769" w:rsidP="00701769">
      <w:r>
        <w:rPr>
          <w:b/>
        </w:rPr>
        <w:t xml:space="preserve">DESC: </w:t>
      </w:r>
      <w:r>
        <w:t>The WoW Model m</w:t>
      </w:r>
      <w:r w:rsidRPr="00C72338">
        <w:t>ust be able to store data from the organ</w:t>
      </w:r>
      <w:r>
        <w:t>isation to measure against the A</w:t>
      </w:r>
      <w:r w:rsidRPr="00C72338">
        <w:t>ct.</w:t>
      </w:r>
    </w:p>
    <w:p w:rsidR="00701769" w:rsidRDefault="00701769" w:rsidP="00701769">
      <w:r>
        <w:rPr>
          <w:b/>
        </w:rPr>
        <w:t xml:space="preserve">RAT: </w:t>
      </w:r>
      <w:r>
        <w:t>Data must be stored so it can be displayed to show how the organisation is performing against the Act.</w:t>
      </w:r>
    </w:p>
    <w:p w:rsidR="00701769" w:rsidRDefault="00701769" w:rsidP="00701769">
      <w:r>
        <w:rPr>
          <w:b/>
        </w:rPr>
        <w:t>DEP:</w:t>
      </w:r>
      <w:r>
        <w:t xml:space="preserve"> FR1, FR2</w:t>
      </w:r>
    </w:p>
    <w:p w:rsidR="00701769" w:rsidRDefault="00701769" w:rsidP="00701769"/>
    <w:p w:rsidR="00701769" w:rsidRDefault="00701769" w:rsidP="00701769">
      <w:r>
        <w:rPr>
          <w:b/>
        </w:rPr>
        <w:t xml:space="preserve">ID: </w:t>
      </w:r>
      <w:r>
        <w:t>FR4</w:t>
      </w:r>
    </w:p>
    <w:p w:rsidR="00701769" w:rsidRPr="00005CF9" w:rsidRDefault="00701769" w:rsidP="00701769">
      <w:r>
        <w:rPr>
          <w:b/>
        </w:rPr>
        <w:t xml:space="preserve">TITLE: </w:t>
      </w:r>
      <w:r>
        <w:t>Organisation Performance</w:t>
      </w:r>
    </w:p>
    <w:p w:rsidR="00701769" w:rsidRPr="00005CF9" w:rsidRDefault="00701769" w:rsidP="00701769">
      <w:r w:rsidRPr="00005CF9">
        <w:rPr>
          <w:b/>
        </w:rPr>
        <w:t xml:space="preserve">DESC: </w:t>
      </w:r>
      <w:r>
        <w:t>The System must be able to display how the organisation as a whole is performing against the act.</w:t>
      </w:r>
    </w:p>
    <w:p w:rsidR="00701769" w:rsidRPr="00E57CA2" w:rsidRDefault="00701769" w:rsidP="00701769">
      <w:r>
        <w:rPr>
          <w:b/>
        </w:rPr>
        <w:t xml:space="preserve">RAT: </w:t>
      </w:r>
      <w:r>
        <w:t>This will help meet rules set out in the Act that organisations must make their performance against the Act available.</w:t>
      </w:r>
    </w:p>
    <w:p w:rsidR="00701769" w:rsidRDefault="00701769" w:rsidP="00701769">
      <w:r>
        <w:rPr>
          <w:b/>
        </w:rPr>
        <w:t xml:space="preserve">DEP: </w:t>
      </w:r>
      <w:r>
        <w:t>FR3</w:t>
      </w:r>
    </w:p>
    <w:p w:rsidR="00701769" w:rsidRDefault="00701769" w:rsidP="00701769"/>
    <w:p w:rsidR="00701769" w:rsidRDefault="00701769" w:rsidP="00701769">
      <w:r>
        <w:rPr>
          <w:b/>
        </w:rPr>
        <w:t xml:space="preserve">ID: </w:t>
      </w:r>
      <w:r>
        <w:t>FR5</w:t>
      </w:r>
    </w:p>
    <w:p w:rsidR="00701769" w:rsidRDefault="00701769" w:rsidP="00701769">
      <w:pPr>
        <w:rPr>
          <w:b/>
        </w:rPr>
      </w:pPr>
      <w:r>
        <w:rPr>
          <w:b/>
        </w:rPr>
        <w:t xml:space="preserve">TITLE: </w:t>
      </w:r>
      <w:r>
        <w:t>Departmental Performance</w:t>
      </w:r>
    </w:p>
    <w:p w:rsidR="00701769" w:rsidRDefault="00701769" w:rsidP="00701769">
      <w:r w:rsidRPr="00E57CA2">
        <w:rPr>
          <w:b/>
        </w:rPr>
        <w:t xml:space="preserve">DESC: </w:t>
      </w:r>
      <w:r>
        <w:t>The System must be able to display how each department is performing against the act.</w:t>
      </w:r>
    </w:p>
    <w:p w:rsidR="00701769" w:rsidRPr="00E57CA2" w:rsidRDefault="00701769" w:rsidP="00701769">
      <w:r>
        <w:rPr>
          <w:b/>
        </w:rPr>
        <w:t xml:space="preserve">RAT: </w:t>
      </w:r>
      <w:r>
        <w:t>Internal members of the organisation can monitor their own performance.</w:t>
      </w:r>
    </w:p>
    <w:p w:rsidR="00701769" w:rsidRDefault="00701769" w:rsidP="00701769">
      <w:r>
        <w:rPr>
          <w:b/>
        </w:rPr>
        <w:t xml:space="preserve">DEP: </w:t>
      </w:r>
      <w:r>
        <w:t>FR3</w:t>
      </w:r>
    </w:p>
    <w:p w:rsidR="00701769" w:rsidRDefault="00701769" w:rsidP="00701769"/>
    <w:p w:rsidR="00701769" w:rsidRDefault="00701769" w:rsidP="00701769">
      <w:r>
        <w:rPr>
          <w:b/>
        </w:rPr>
        <w:t xml:space="preserve">ID: </w:t>
      </w:r>
      <w:r>
        <w:t>FR6</w:t>
      </w:r>
    </w:p>
    <w:p w:rsidR="00701769" w:rsidRPr="00C15B84" w:rsidRDefault="00701769" w:rsidP="00701769">
      <w:r>
        <w:rPr>
          <w:b/>
        </w:rPr>
        <w:t xml:space="preserve">TIILE: </w:t>
      </w:r>
      <w:r>
        <w:t xml:space="preserve">Opportunities </w:t>
      </w:r>
    </w:p>
    <w:p w:rsidR="00701769" w:rsidRDefault="00701769" w:rsidP="00701769">
      <w:r>
        <w:rPr>
          <w:b/>
        </w:rPr>
        <w:t xml:space="preserve">DESC: </w:t>
      </w:r>
      <w:r>
        <w:t>The System should have the ability to store opportunities from users that could help t</w:t>
      </w:r>
      <w:r w:rsidR="00CA4463">
        <w:t>he organisation meet goals or WoW</w:t>
      </w:r>
      <w:r>
        <w:t>.</w:t>
      </w:r>
    </w:p>
    <w:p w:rsidR="00701769" w:rsidRPr="006D7793" w:rsidRDefault="00701769" w:rsidP="00701769">
      <w:r>
        <w:rPr>
          <w:b/>
        </w:rPr>
        <w:t xml:space="preserve">RAT: </w:t>
      </w:r>
      <w:r>
        <w:t>Internal department and external organisations should be able to let the organisation know of ways to improve performance.  This will also help meet the Collaboration way of working.</w:t>
      </w:r>
    </w:p>
    <w:p w:rsidR="00701769" w:rsidRPr="006D7793" w:rsidRDefault="00701769" w:rsidP="00701769">
      <w:r>
        <w:rPr>
          <w:b/>
        </w:rPr>
        <w:t xml:space="preserve">DEP: </w:t>
      </w:r>
      <w:r>
        <w:t>None</w:t>
      </w:r>
    </w:p>
    <w:p w:rsidR="00701769" w:rsidRDefault="00701769" w:rsidP="00701769">
      <w:pPr>
        <w:rPr>
          <w:b/>
        </w:rPr>
      </w:pPr>
    </w:p>
    <w:p w:rsidR="00701769" w:rsidRDefault="00701769" w:rsidP="00701769">
      <w:r>
        <w:rPr>
          <w:b/>
        </w:rPr>
        <w:lastRenderedPageBreak/>
        <w:t xml:space="preserve">ID: </w:t>
      </w:r>
      <w:r>
        <w:t>FR7</w:t>
      </w:r>
    </w:p>
    <w:p w:rsidR="00701769" w:rsidRPr="006D7793" w:rsidRDefault="00701769" w:rsidP="00701769">
      <w:r>
        <w:rPr>
          <w:b/>
        </w:rPr>
        <w:t xml:space="preserve">TITLE: </w:t>
      </w:r>
      <w:r>
        <w:t>Automatic Emails</w:t>
      </w:r>
    </w:p>
    <w:p w:rsidR="00701769" w:rsidRDefault="00701769" w:rsidP="00701769">
      <w:r>
        <w:rPr>
          <w:b/>
        </w:rPr>
        <w:t xml:space="preserve">DESC: </w:t>
      </w:r>
      <w:r>
        <w:t>The System should incorporate automatic e-mails.  (For Opportunities and tasks nearing completion date for tasks still ongoing).</w:t>
      </w:r>
    </w:p>
    <w:p w:rsidR="00701769" w:rsidRPr="006D7793" w:rsidRDefault="00701769" w:rsidP="00701769">
      <w:r>
        <w:rPr>
          <w:b/>
        </w:rPr>
        <w:t xml:space="preserve">RAT: </w:t>
      </w:r>
      <w:r>
        <w:t>Improve usability and help insure items aren’t missed by the users.</w:t>
      </w:r>
    </w:p>
    <w:p w:rsidR="00701769" w:rsidRDefault="00701769" w:rsidP="00701769">
      <w:r>
        <w:rPr>
          <w:b/>
        </w:rPr>
        <w:t xml:space="preserve">DEP: </w:t>
      </w:r>
      <w:r w:rsidRPr="006D7793">
        <w:t>FR1, FR2,</w:t>
      </w:r>
      <w:r>
        <w:t xml:space="preserve"> FR3, FR6</w:t>
      </w:r>
    </w:p>
    <w:p w:rsidR="00701769" w:rsidRPr="006D7793" w:rsidRDefault="00701769" w:rsidP="00701769"/>
    <w:p w:rsidR="00701769" w:rsidRDefault="00701769" w:rsidP="00701769">
      <w:r>
        <w:rPr>
          <w:b/>
        </w:rPr>
        <w:t xml:space="preserve">ID: </w:t>
      </w:r>
      <w:r>
        <w:t>FR8</w:t>
      </w:r>
    </w:p>
    <w:p w:rsidR="00701769" w:rsidRPr="006D7793" w:rsidRDefault="00701769" w:rsidP="00701769">
      <w:r>
        <w:rPr>
          <w:b/>
        </w:rPr>
        <w:t xml:space="preserve">TITLE: </w:t>
      </w:r>
      <w:r>
        <w:t>Reporting</w:t>
      </w:r>
    </w:p>
    <w:p w:rsidR="00701769" w:rsidRDefault="00701769" w:rsidP="00701769">
      <w:r>
        <w:rPr>
          <w:b/>
        </w:rPr>
        <w:t xml:space="preserve">DESC: </w:t>
      </w:r>
      <w:r>
        <w:t>The System should be able to output reports.</w:t>
      </w:r>
    </w:p>
    <w:p w:rsidR="00701769" w:rsidRPr="006D7793" w:rsidRDefault="00701769" w:rsidP="00701769">
      <w:r>
        <w:rPr>
          <w:b/>
        </w:rPr>
        <w:t xml:space="preserve">RAT: </w:t>
      </w:r>
      <w:r>
        <w:t>Allow users to output reports directly through the system</w:t>
      </w:r>
    </w:p>
    <w:p w:rsidR="00701769" w:rsidRDefault="00701769" w:rsidP="00701769">
      <w:r>
        <w:rPr>
          <w:b/>
        </w:rPr>
        <w:t xml:space="preserve">DEP: </w:t>
      </w:r>
      <w:r w:rsidRPr="006D7793">
        <w:t>FR3</w:t>
      </w:r>
    </w:p>
    <w:p w:rsidR="00701769" w:rsidRDefault="00701769" w:rsidP="00701769"/>
    <w:p w:rsidR="00701769" w:rsidRDefault="00701769" w:rsidP="00701769">
      <w:r>
        <w:rPr>
          <w:b/>
        </w:rPr>
        <w:t>ID:</w:t>
      </w:r>
      <w:r>
        <w:t xml:space="preserve"> FR9</w:t>
      </w:r>
    </w:p>
    <w:p w:rsidR="00701769" w:rsidRPr="00664DDE" w:rsidRDefault="00701769" w:rsidP="00701769">
      <w:r>
        <w:rPr>
          <w:b/>
        </w:rPr>
        <w:t xml:space="preserve">TITLE: </w:t>
      </w:r>
      <w:r>
        <w:t>Forum</w:t>
      </w:r>
    </w:p>
    <w:p w:rsidR="00701769" w:rsidRDefault="00701769" w:rsidP="00701769">
      <w:r>
        <w:rPr>
          <w:b/>
        </w:rPr>
        <w:t xml:space="preserve">DESC: </w:t>
      </w:r>
      <w:r>
        <w:t>The System could have a forum/message board.</w:t>
      </w:r>
      <w:r w:rsidRPr="00932F0F">
        <w:t xml:space="preserve"> </w:t>
      </w:r>
    </w:p>
    <w:p w:rsidR="00701769" w:rsidRPr="00664DDE" w:rsidRDefault="00701769" w:rsidP="00701769">
      <w:r w:rsidRPr="00664DDE">
        <w:rPr>
          <w:b/>
        </w:rPr>
        <w:t>RAT:</w:t>
      </w:r>
      <w:r>
        <w:rPr>
          <w:b/>
        </w:rPr>
        <w:t xml:space="preserve"> </w:t>
      </w:r>
      <w:r>
        <w:t>To allow users to communicate</w:t>
      </w:r>
    </w:p>
    <w:p w:rsidR="00701769" w:rsidRPr="00664DDE" w:rsidRDefault="00701769" w:rsidP="00701769">
      <w:r w:rsidRPr="00664DDE">
        <w:rPr>
          <w:b/>
        </w:rPr>
        <w:t>DEP:</w:t>
      </w:r>
      <w:r>
        <w:rPr>
          <w:b/>
        </w:rPr>
        <w:t xml:space="preserve"> </w:t>
      </w:r>
      <w:r>
        <w:t>None</w:t>
      </w:r>
    </w:p>
    <w:p w:rsidR="00701769" w:rsidRDefault="00701769" w:rsidP="00701769">
      <w:pPr>
        <w:rPr>
          <w:b/>
        </w:rPr>
      </w:pPr>
    </w:p>
    <w:p w:rsidR="00701769" w:rsidRDefault="00701769" w:rsidP="00701769">
      <w:r>
        <w:rPr>
          <w:b/>
        </w:rPr>
        <w:t xml:space="preserve">ID: </w:t>
      </w:r>
      <w:r>
        <w:t>FR10</w:t>
      </w:r>
    </w:p>
    <w:p w:rsidR="00701769" w:rsidRPr="00664DDE" w:rsidRDefault="00701769" w:rsidP="00701769">
      <w:r>
        <w:rPr>
          <w:b/>
        </w:rPr>
        <w:t xml:space="preserve">TITLE: </w:t>
      </w:r>
      <w:r w:rsidRPr="00664DDE">
        <w:t xml:space="preserve">import </w:t>
      </w:r>
      <w:r>
        <w:t>CSV</w:t>
      </w:r>
    </w:p>
    <w:p w:rsidR="00701769" w:rsidRPr="00932F0F" w:rsidRDefault="00701769" w:rsidP="00701769">
      <w:r>
        <w:rPr>
          <w:b/>
        </w:rPr>
        <w:t xml:space="preserve">DESC: </w:t>
      </w:r>
      <w:r>
        <w:t>Could have the ability to import csv files to populate database.</w:t>
      </w:r>
    </w:p>
    <w:p w:rsidR="00701769" w:rsidRPr="00664DDE" w:rsidRDefault="00701769" w:rsidP="00701769">
      <w:r w:rsidRPr="00664DDE">
        <w:rPr>
          <w:b/>
        </w:rPr>
        <w:t>RAT:</w:t>
      </w:r>
      <w:r>
        <w:rPr>
          <w:b/>
        </w:rPr>
        <w:t xml:space="preserve"> </w:t>
      </w:r>
      <w:r>
        <w:t xml:space="preserve">Aid users when entering legacy data </w:t>
      </w:r>
    </w:p>
    <w:p w:rsidR="00701769" w:rsidRPr="00664DDE" w:rsidRDefault="00701769" w:rsidP="00701769">
      <w:r>
        <w:rPr>
          <w:b/>
        </w:rPr>
        <w:t xml:space="preserve">DEP: </w:t>
      </w:r>
      <w:r>
        <w:t>FR3</w:t>
      </w:r>
    </w:p>
    <w:p w:rsidR="00701769" w:rsidRDefault="00701769" w:rsidP="00701769">
      <w:pPr>
        <w:rPr>
          <w:b/>
        </w:rPr>
      </w:pPr>
    </w:p>
    <w:p w:rsidR="00701769" w:rsidRDefault="00701769" w:rsidP="00701769">
      <w:r>
        <w:rPr>
          <w:b/>
        </w:rPr>
        <w:t xml:space="preserve">ID: </w:t>
      </w:r>
      <w:r>
        <w:t>FR11</w:t>
      </w:r>
    </w:p>
    <w:p w:rsidR="00701769" w:rsidRPr="00664DDE" w:rsidRDefault="00701769" w:rsidP="00701769">
      <w:r>
        <w:rPr>
          <w:b/>
        </w:rPr>
        <w:t xml:space="preserve">TITLE: </w:t>
      </w:r>
      <w:r>
        <w:t>ex</w:t>
      </w:r>
      <w:r w:rsidRPr="00664DDE">
        <w:t xml:space="preserve">port </w:t>
      </w:r>
      <w:r>
        <w:t>CSV</w:t>
      </w:r>
    </w:p>
    <w:p w:rsidR="00701769" w:rsidRPr="00932F0F" w:rsidRDefault="00701769" w:rsidP="00701769">
      <w:r>
        <w:rPr>
          <w:b/>
        </w:rPr>
        <w:t xml:space="preserve">DESC: </w:t>
      </w:r>
      <w:r>
        <w:t>Could have the ability to export data into csv files.</w:t>
      </w:r>
    </w:p>
    <w:p w:rsidR="00701769" w:rsidRPr="00664DDE" w:rsidRDefault="00701769" w:rsidP="00701769">
      <w:r w:rsidRPr="00664DDE">
        <w:rPr>
          <w:b/>
        </w:rPr>
        <w:t>RAT:</w:t>
      </w:r>
      <w:r>
        <w:rPr>
          <w:b/>
        </w:rPr>
        <w:t xml:space="preserve"> </w:t>
      </w:r>
      <w:r>
        <w:t>Aid users when compiling reports</w:t>
      </w:r>
    </w:p>
    <w:p w:rsidR="00701769" w:rsidRPr="00664DDE" w:rsidRDefault="00701769" w:rsidP="00701769">
      <w:r>
        <w:rPr>
          <w:b/>
        </w:rPr>
        <w:t xml:space="preserve">DEP: </w:t>
      </w:r>
      <w:r>
        <w:t>FR3</w:t>
      </w:r>
    </w:p>
    <w:p w:rsidR="00701769" w:rsidRPr="00C72338" w:rsidRDefault="00701769" w:rsidP="00701769"/>
    <w:p w:rsidR="00701769" w:rsidRDefault="00701769" w:rsidP="00701769">
      <w:pPr>
        <w:pStyle w:val="Heading3"/>
      </w:pPr>
      <w:bookmarkStart w:id="239" w:name="_Toc473889390"/>
      <w:bookmarkStart w:id="240" w:name="_Toc481057330"/>
      <w:r>
        <w:t>03.02.02. User Role - None</w:t>
      </w:r>
      <w:bookmarkEnd w:id="239"/>
      <w:bookmarkEnd w:id="240"/>
    </w:p>
    <w:p w:rsidR="00701769" w:rsidRDefault="00701769" w:rsidP="00701769">
      <w:r w:rsidRPr="00531001">
        <w:rPr>
          <w:b/>
        </w:rPr>
        <w:t>ID:</w:t>
      </w:r>
      <w:r>
        <w:t xml:space="preserve"> FR12</w:t>
      </w:r>
    </w:p>
    <w:p w:rsidR="00701769" w:rsidRDefault="00701769" w:rsidP="00701769">
      <w:r w:rsidRPr="00531001">
        <w:rPr>
          <w:b/>
        </w:rPr>
        <w:t>TITLE:</w:t>
      </w:r>
      <w:r>
        <w:t xml:space="preserve"> User Registration</w:t>
      </w:r>
    </w:p>
    <w:p w:rsidR="00701769" w:rsidRPr="00531001" w:rsidRDefault="00701769" w:rsidP="00701769">
      <w:r w:rsidRPr="00531001">
        <w:rPr>
          <w:b/>
        </w:rPr>
        <w:t>DESC:</w:t>
      </w:r>
      <w:r>
        <w:rPr>
          <w:b/>
        </w:rPr>
        <w:t xml:space="preserve"> </w:t>
      </w:r>
      <w:r>
        <w:t>The user should be able to register through the application.  When users are first registered, they will be granted the Casual User role.</w:t>
      </w:r>
    </w:p>
    <w:p w:rsidR="00701769" w:rsidRPr="00531001" w:rsidRDefault="00701769" w:rsidP="00701769">
      <w:r w:rsidRPr="00531001">
        <w:rPr>
          <w:b/>
        </w:rPr>
        <w:t>RAT:</w:t>
      </w:r>
      <w:r>
        <w:rPr>
          <w:b/>
        </w:rPr>
        <w:t xml:space="preserve"> </w:t>
      </w:r>
      <w:r>
        <w:t>Allowing users to register to add opportunities.</w:t>
      </w:r>
    </w:p>
    <w:p w:rsidR="00701769" w:rsidRDefault="00701769" w:rsidP="00701769">
      <w:r w:rsidRPr="00531001">
        <w:rPr>
          <w:b/>
        </w:rPr>
        <w:t>DEP:</w:t>
      </w:r>
      <w:r>
        <w:t xml:space="preserve"> None</w:t>
      </w:r>
    </w:p>
    <w:p w:rsidR="00701769" w:rsidRDefault="00701769" w:rsidP="00701769"/>
    <w:p w:rsidR="00701769" w:rsidRDefault="00701769" w:rsidP="00701769">
      <w:pPr>
        <w:pStyle w:val="Heading3"/>
      </w:pPr>
      <w:bookmarkStart w:id="241" w:name="_Toc473889391"/>
      <w:bookmarkStart w:id="242" w:name="_Toc481057331"/>
      <w:r>
        <w:t>03.02.03. User Role – All</w:t>
      </w:r>
      <w:bookmarkEnd w:id="241"/>
      <w:bookmarkEnd w:id="242"/>
    </w:p>
    <w:p w:rsidR="00701769" w:rsidRDefault="00701769" w:rsidP="00701769">
      <w:r w:rsidRPr="00531001">
        <w:rPr>
          <w:b/>
        </w:rPr>
        <w:t>ID:</w:t>
      </w:r>
      <w:r>
        <w:t xml:space="preserve"> FR13</w:t>
      </w:r>
    </w:p>
    <w:p w:rsidR="00701769" w:rsidRDefault="00701769" w:rsidP="00701769">
      <w:r w:rsidRPr="00531001">
        <w:rPr>
          <w:b/>
        </w:rPr>
        <w:t>TITLE:</w:t>
      </w:r>
      <w:r>
        <w:t xml:space="preserve"> Opportunities </w:t>
      </w:r>
    </w:p>
    <w:p w:rsidR="00701769" w:rsidRPr="00531001" w:rsidRDefault="00701769" w:rsidP="00701769">
      <w:r w:rsidRPr="00531001">
        <w:rPr>
          <w:b/>
        </w:rPr>
        <w:t>DESC:</w:t>
      </w:r>
      <w:r>
        <w:rPr>
          <w:b/>
        </w:rPr>
        <w:t xml:space="preserve"> </w:t>
      </w:r>
      <w:r>
        <w:t>All Registered Users should be able to add opportunities.</w:t>
      </w:r>
    </w:p>
    <w:p w:rsidR="00701769" w:rsidRPr="00531001" w:rsidRDefault="00701769" w:rsidP="00701769">
      <w:r w:rsidRPr="00531001">
        <w:rPr>
          <w:b/>
        </w:rPr>
        <w:t>RAT:</w:t>
      </w:r>
      <w:r>
        <w:rPr>
          <w:b/>
        </w:rPr>
        <w:t xml:space="preserve"> </w:t>
      </w:r>
      <w:r>
        <w:t>Any user may have opportunities that can boost performance. Helps meet collaboration way of Working.</w:t>
      </w:r>
    </w:p>
    <w:p w:rsidR="00701769" w:rsidRDefault="00701769" w:rsidP="00701769">
      <w:r w:rsidRPr="00531001">
        <w:rPr>
          <w:b/>
        </w:rPr>
        <w:t>DEP:</w:t>
      </w:r>
      <w:r>
        <w:t xml:space="preserve"> FR12</w:t>
      </w:r>
    </w:p>
    <w:p w:rsidR="00701769" w:rsidRDefault="00701769" w:rsidP="00701769"/>
    <w:p w:rsidR="00701769" w:rsidRDefault="00701769" w:rsidP="00701769">
      <w:pPr>
        <w:pStyle w:val="Heading3"/>
      </w:pPr>
      <w:r>
        <w:t xml:space="preserve"> </w:t>
      </w:r>
      <w:bookmarkStart w:id="243" w:name="_Toc473889392"/>
      <w:bookmarkStart w:id="244" w:name="_Toc481057332"/>
      <w:r>
        <w:t>03.02.04. User Role – Super User</w:t>
      </w:r>
      <w:bookmarkEnd w:id="243"/>
      <w:bookmarkEnd w:id="244"/>
    </w:p>
    <w:p w:rsidR="00701769" w:rsidRDefault="00701769" w:rsidP="00701769">
      <w:r>
        <w:rPr>
          <w:b/>
        </w:rPr>
        <w:t>ID:</w:t>
      </w:r>
      <w:r>
        <w:t xml:space="preserve"> FR14</w:t>
      </w:r>
    </w:p>
    <w:p w:rsidR="00701769" w:rsidRPr="00196834" w:rsidRDefault="00701769" w:rsidP="00701769">
      <w:r>
        <w:rPr>
          <w:b/>
        </w:rPr>
        <w:lastRenderedPageBreak/>
        <w:t xml:space="preserve">TITLE: </w:t>
      </w:r>
      <w:r>
        <w:t>Goal Targets</w:t>
      </w:r>
    </w:p>
    <w:p w:rsidR="00701769" w:rsidRPr="00196834" w:rsidRDefault="00701769" w:rsidP="00701769">
      <w:r>
        <w:rPr>
          <w:b/>
        </w:rPr>
        <w:t xml:space="preserve">DESC: </w:t>
      </w:r>
      <w:r>
        <w:t>Only Super Users will have the ability to set goals on targets.</w:t>
      </w:r>
    </w:p>
    <w:p w:rsidR="00701769" w:rsidRPr="00196834" w:rsidRDefault="00701769" w:rsidP="00701769">
      <w:r>
        <w:rPr>
          <w:b/>
        </w:rPr>
        <w:t xml:space="preserve">RAT: </w:t>
      </w:r>
      <w:r>
        <w:t>To stop users changing their own Goal targets.</w:t>
      </w:r>
    </w:p>
    <w:p w:rsidR="00701769" w:rsidRDefault="00701769" w:rsidP="00701769">
      <w:r>
        <w:rPr>
          <w:b/>
        </w:rPr>
        <w:t xml:space="preserve">DEP: </w:t>
      </w:r>
      <w:r>
        <w:t>None.</w:t>
      </w:r>
    </w:p>
    <w:p w:rsidR="00701769" w:rsidRDefault="00701769" w:rsidP="00701769"/>
    <w:p w:rsidR="00701769" w:rsidRDefault="00701769" w:rsidP="00701769">
      <w:pPr>
        <w:pStyle w:val="Heading3"/>
      </w:pPr>
      <w:r>
        <w:t xml:space="preserve"> </w:t>
      </w:r>
      <w:bookmarkStart w:id="245" w:name="_Toc473889393"/>
      <w:bookmarkStart w:id="246" w:name="_Toc481057333"/>
      <w:r>
        <w:t>03.02.05. User Role – System Admin, Super User</w:t>
      </w:r>
      <w:bookmarkEnd w:id="245"/>
      <w:bookmarkEnd w:id="246"/>
    </w:p>
    <w:p w:rsidR="00701769" w:rsidRDefault="00701769" w:rsidP="00701769">
      <w:r>
        <w:rPr>
          <w:b/>
        </w:rPr>
        <w:t xml:space="preserve">ID: </w:t>
      </w:r>
      <w:r>
        <w:t>FR15</w:t>
      </w:r>
    </w:p>
    <w:p w:rsidR="00701769" w:rsidRPr="00CD4D9B" w:rsidRDefault="00701769" w:rsidP="00701769">
      <w:r>
        <w:rPr>
          <w:b/>
        </w:rPr>
        <w:t xml:space="preserve">TITLE: </w:t>
      </w:r>
      <w:r>
        <w:t>Assign Privileges</w:t>
      </w:r>
    </w:p>
    <w:p w:rsidR="00701769" w:rsidRDefault="00701769" w:rsidP="00701769">
      <w:r>
        <w:rPr>
          <w:b/>
        </w:rPr>
        <w:t xml:space="preserve">DESC: </w:t>
      </w:r>
      <w:r>
        <w:t>Assign users different privilege levels. (Read, Write)</w:t>
      </w:r>
    </w:p>
    <w:p w:rsidR="00701769" w:rsidRDefault="00701769" w:rsidP="00701769">
      <w:pPr>
        <w:tabs>
          <w:tab w:val="center" w:pos="4513"/>
        </w:tabs>
        <w:rPr>
          <w:b/>
        </w:rPr>
      </w:pPr>
      <w:r>
        <w:rPr>
          <w:b/>
        </w:rPr>
        <w:t xml:space="preserve">RAT: </w:t>
      </w:r>
      <w:r>
        <w:t>Users may need additional privileges than the default for their role.</w:t>
      </w:r>
      <w:r>
        <w:rPr>
          <w:b/>
        </w:rPr>
        <w:tab/>
      </w:r>
    </w:p>
    <w:p w:rsidR="00701769" w:rsidRDefault="00701769" w:rsidP="00701769">
      <w:r>
        <w:rPr>
          <w:b/>
        </w:rPr>
        <w:t>DEP:</w:t>
      </w:r>
      <w:r w:rsidRPr="00CD4D9B">
        <w:t xml:space="preserve"> </w:t>
      </w:r>
      <w:r>
        <w:t>FR12</w:t>
      </w:r>
    </w:p>
    <w:p w:rsidR="00701769" w:rsidRDefault="00701769" w:rsidP="00701769"/>
    <w:p w:rsidR="00701769" w:rsidRDefault="00701769" w:rsidP="00701769">
      <w:r>
        <w:rPr>
          <w:b/>
        </w:rPr>
        <w:t xml:space="preserve">ID: </w:t>
      </w:r>
      <w:r>
        <w:t>FR16</w:t>
      </w:r>
    </w:p>
    <w:p w:rsidR="00701769" w:rsidRDefault="00701769" w:rsidP="00701769">
      <w:pPr>
        <w:rPr>
          <w:b/>
        </w:rPr>
      </w:pPr>
      <w:r>
        <w:rPr>
          <w:b/>
        </w:rPr>
        <w:t>TITLE:</w:t>
      </w:r>
      <w:r w:rsidRPr="00CD4D9B">
        <w:t xml:space="preserve"> </w:t>
      </w:r>
      <w:r>
        <w:t>Revoke Privileges</w:t>
      </w:r>
    </w:p>
    <w:p w:rsidR="00701769" w:rsidRDefault="00701769" w:rsidP="00701769">
      <w:r>
        <w:rPr>
          <w:b/>
        </w:rPr>
        <w:t xml:space="preserve">DESC: </w:t>
      </w:r>
      <w:r>
        <w:t>Revoke users different privilege levels. (Read, Write)</w:t>
      </w:r>
    </w:p>
    <w:p w:rsidR="00701769" w:rsidRDefault="00701769" w:rsidP="00701769">
      <w:pPr>
        <w:tabs>
          <w:tab w:val="center" w:pos="4513"/>
        </w:tabs>
        <w:rPr>
          <w:b/>
        </w:rPr>
      </w:pPr>
      <w:r>
        <w:rPr>
          <w:b/>
        </w:rPr>
        <w:t xml:space="preserve">RAT: </w:t>
      </w:r>
      <w:r>
        <w:t xml:space="preserve">Privileges may only be assigned for temporary purpose or misuse of privileges. </w:t>
      </w:r>
      <w:r>
        <w:rPr>
          <w:b/>
        </w:rPr>
        <w:tab/>
      </w:r>
    </w:p>
    <w:p w:rsidR="00701769" w:rsidRPr="00CD4D9B" w:rsidRDefault="00701769" w:rsidP="00701769">
      <w:r>
        <w:rPr>
          <w:b/>
        </w:rPr>
        <w:t xml:space="preserve">DEP: </w:t>
      </w:r>
      <w:r>
        <w:t>FR12</w:t>
      </w:r>
    </w:p>
    <w:p w:rsidR="00701769" w:rsidRDefault="00701769" w:rsidP="00701769"/>
    <w:p w:rsidR="00701769" w:rsidRDefault="00701769" w:rsidP="00701769">
      <w:pPr>
        <w:pStyle w:val="Heading3"/>
      </w:pPr>
      <w:r>
        <w:t xml:space="preserve"> </w:t>
      </w:r>
      <w:bookmarkStart w:id="247" w:name="_Toc473889394"/>
      <w:bookmarkStart w:id="248" w:name="_Toc481057334"/>
      <w:r>
        <w:t>03.02.06. User Role – System Admin</w:t>
      </w:r>
      <w:bookmarkEnd w:id="247"/>
      <w:bookmarkEnd w:id="248"/>
    </w:p>
    <w:p w:rsidR="00701769" w:rsidRDefault="00701769" w:rsidP="00701769">
      <w:r>
        <w:rPr>
          <w:b/>
        </w:rPr>
        <w:t>ID:</w:t>
      </w:r>
      <w:r>
        <w:t>FR17</w:t>
      </w:r>
    </w:p>
    <w:p w:rsidR="00701769" w:rsidRPr="00A4635A" w:rsidRDefault="00701769" w:rsidP="00701769">
      <w:r>
        <w:rPr>
          <w:b/>
        </w:rPr>
        <w:t xml:space="preserve">TITLE: </w:t>
      </w:r>
      <w:r>
        <w:t>Add Locations</w:t>
      </w:r>
    </w:p>
    <w:p w:rsidR="00701769" w:rsidRPr="00A4635A" w:rsidRDefault="00701769" w:rsidP="00701769">
      <w:r>
        <w:rPr>
          <w:b/>
        </w:rPr>
        <w:t xml:space="preserve">DESC: </w:t>
      </w:r>
      <w:r>
        <w:t>Organisations locations need to be added to the map.</w:t>
      </w:r>
    </w:p>
    <w:p w:rsidR="00701769" w:rsidRPr="00A4635A" w:rsidRDefault="00701769" w:rsidP="00701769">
      <w:r>
        <w:rPr>
          <w:b/>
        </w:rPr>
        <w:t xml:space="preserve">RAT: </w:t>
      </w:r>
      <w:r>
        <w:t>Additional locations may be obtained.</w:t>
      </w:r>
    </w:p>
    <w:p w:rsidR="00701769" w:rsidRDefault="00701769" w:rsidP="00701769">
      <w:pPr>
        <w:rPr>
          <w:b/>
        </w:rPr>
      </w:pPr>
      <w:r>
        <w:rPr>
          <w:b/>
        </w:rPr>
        <w:lastRenderedPageBreak/>
        <w:t>DEP:</w:t>
      </w:r>
      <w:r w:rsidRPr="00A4635A">
        <w:t xml:space="preserve"> None</w:t>
      </w:r>
    </w:p>
    <w:p w:rsidR="00701769" w:rsidRDefault="00701769" w:rsidP="00701769">
      <w:pPr>
        <w:rPr>
          <w:rFonts w:asciiTheme="majorHAnsi" w:eastAsiaTheme="majorEastAsia" w:hAnsiTheme="majorHAnsi" w:cstheme="majorBidi"/>
          <w:b/>
          <w:color w:val="1F4D78" w:themeColor="accent1" w:themeShade="7F"/>
          <w:szCs w:val="24"/>
        </w:rPr>
      </w:pPr>
    </w:p>
    <w:p w:rsidR="00701769" w:rsidRDefault="00701769" w:rsidP="00701769">
      <w:r>
        <w:rPr>
          <w:b/>
        </w:rPr>
        <w:t>ID:</w:t>
      </w:r>
      <w:r>
        <w:t>FR18</w:t>
      </w:r>
    </w:p>
    <w:p w:rsidR="00701769" w:rsidRPr="00A4635A" w:rsidRDefault="00701769" w:rsidP="00701769">
      <w:r>
        <w:rPr>
          <w:b/>
        </w:rPr>
        <w:t xml:space="preserve">TITLE: </w:t>
      </w:r>
      <w:r>
        <w:t>Remove Locations</w:t>
      </w:r>
    </w:p>
    <w:p w:rsidR="00701769" w:rsidRPr="00A4635A" w:rsidRDefault="00701769" w:rsidP="00701769">
      <w:r>
        <w:rPr>
          <w:b/>
        </w:rPr>
        <w:t xml:space="preserve">DESC: </w:t>
      </w:r>
      <w:r>
        <w:t>Organisations locations need to be removed to the map.</w:t>
      </w:r>
    </w:p>
    <w:p w:rsidR="00701769" w:rsidRPr="00A4635A" w:rsidRDefault="00701769" w:rsidP="00701769">
      <w:r>
        <w:rPr>
          <w:b/>
        </w:rPr>
        <w:t xml:space="preserve">RAT: </w:t>
      </w:r>
      <w:r>
        <w:t>Locations may be sold or over wise no longer used.</w:t>
      </w:r>
    </w:p>
    <w:p w:rsidR="00701769" w:rsidRDefault="00701769" w:rsidP="00701769">
      <w:r>
        <w:rPr>
          <w:b/>
        </w:rPr>
        <w:t>DEP:</w:t>
      </w:r>
      <w:r w:rsidRPr="00A4635A">
        <w:t xml:space="preserve"> None</w:t>
      </w:r>
    </w:p>
    <w:p w:rsidR="00701769" w:rsidRDefault="00701769" w:rsidP="00701769"/>
    <w:p w:rsidR="00701769" w:rsidRDefault="00701769" w:rsidP="00701769">
      <w:r>
        <w:rPr>
          <w:b/>
        </w:rPr>
        <w:t xml:space="preserve">ID: </w:t>
      </w:r>
      <w:r>
        <w:t>FR19</w:t>
      </w:r>
    </w:p>
    <w:p w:rsidR="00701769" w:rsidRPr="00A4635A" w:rsidRDefault="00701769" w:rsidP="00701769">
      <w:r>
        <w:rPr>
          <w:b/>
        </w:rPr>
        <w:t xml:space="preserve">TITLE: </w:t>
      </w:r>
      <w:r>
        <w:t>Population Modification</w:t>
      </w:r>
    </w:p>
    <w:p w:rsidR="00701769" w:rsidRPr="00A4635A" w:rsidRDefault="00701769" w:rsidP="00701769">
      <w:r>
        <w:rPr>
          <w:b/>
        </w:rPr>
        <w:t xml:space="preserve">DESC: </w:t>
      </w:r>
      <w:r>
        <w:t>Details of the PI details may need to be changed</w:t>
      </w:r>
    </w:p>
    <w:p w:rsidR="00701769" w:rsidRPr="00A4635A" w:rsidRDefault="00701769" w:rsidP="00701769">
      <w:r>
        <w:rPr>
          <w:b/>
        </w:rPr>
        <w:t xml:space="preserve">RAT: </w:t>
      </w:r>
      <w:r>
        <w:t>The government may change PI’s</w:t>
      </w:r>
    </w:p>
    <w:p w:rsidR="00701769" w:rsidRDefault="00701769" w:rsidP="00701769">
      <w:r>
        <w:rPr>
          <w:b/>
        </w:rPr>
        <w:t xml:space="preserve">DEP: </w:t>
      </w:r>
      <w:r>
        <w:t>None</w:t>
      </w:r>
    </w:p>
    <w:p w:rsidR="00701769" w:rsidRDefault="00701769" w:rsidP="00701769"/>
    <w:p w:rsidR="00701769" w:rsidRDefault="00701769" w:rsidP="00701769">
      <w:r>
        <w:rPr>
          <w:b/>
        </w:rPr>
        <w:t xml:space="preserve">ID: </w:t>
      </w:r>
      <w:r>
        <w:t>FR20</w:t>
      </w:r>
    </w:p>
    <w:p w:rsidR="00701769" w:rsidRDefault="00701769" w:rsidP="00701769">
      <w:r>
        <w:rPr>
          <w:b/>
        </w:rPr>
        <w:t xml:space="preserve">TITLE: </w:t>
      </w:r>
      <w:r>
        <w:t>Drop Users</w:t>
      </w:r>
    </w:p>
    <w:p w:rsidR="00701769" w:rsidRDefault="00701769" w:rsidP="00701769">
      <w:r>
        <w:rPr>
          <w:b/>
        </w:rPr>
        <w:t xml:space="preserve">DESC: </w:t>
      </w:r>
      <w:r>
        <w:t>Users may need to be dropped form the system.</w:t>
      </w:r>
    </w:p>
    <w:p w:rsidR="00701769" w:rsidRDefault="00701769" w:rsidP="00701769">
      <w:r>
        <w:rPr>
          <w:b/>
        </w:rPr>
        <w:t xml:space="preserve">RAT: </w:t>
      </w:r>
      <w:r>
        <w:t>Employee leaves organisation for example.</w:t>
      </w:r>
    </w:p>
    <w:p w:rsidR="00701769" w:rsidRPr="0057242A" w:rsidRDefault="00701769" w:rsidP="00701769">
      <w:r>
        <w:rPr>
          <w:b/>
        </w:rPr>
        <w:t xml:space="preserve">DEP: </w:t>
      </w:r>
      <w:r>
        <w:t>FR12</w:t>
      </w:r>
    </w:p>
    <w:p w:rsidR="00701769" w:rsidRPr="00A4635A" w:rsidRDefault="00701769" w:rsidP="00701769">
      <w:pPr>
        <w:rPr>
          <w:b/>
        </w:rPr>
      </w:pPr>
    </w:p>
    <w:p w:rsidR="00701769" w:rsidRDefault="00701769" w:rsidP="00701769">
      <w:pPr>
        <w:pStyle w:val="Heading2"/>
      </w:pPr>
      <w:bookmarkStart w:id="249" w:name="_Toc473889395"/>
      <w:bookmarkStart w:id="250" w:name="_Toc481057335"/>
      <w:r>
        <w:t xml:space="preserve">03.03. Performance and Quality </w:t>
      </w:r>
      <w:r w:rsidRPr="002D6D52">
        <w:t>Requirements</w:t>
      </w:r>
      <w:bookmarkEnd w:id="249"/>
      <w:bookmarkEnd w:id="250"/>
    </w:p>
    <w:p w:rsidR="00701769" w:rsidRDefault="00701769" w:rsidP="00701769">
      <w:pPr>
        <w:pStyle w:val="Heading3"/>
      </w:pPr>
      <w:bookmarkStart w:id="251" w:name="_Toc473889396"/>
      <w:bookmarkStart w:id="252" w:name="_Toc481057336"/>
      <w:r>
        <w:t>03.03.01. Accessibility</w:t>
      </w:r>
      <w:bookmarkEnd w:id="251"/>
      <w:bookmarkEnd w:id="252"/>
    </w:p>
    <w:p w:rsidR="00701769" w:rsidRDefault="00701769" w:rsidP="00701769">
      <w:r w:rsidRPr="00531001">
        <w:rPr>
          <w:b/>
        </w:rPr>
        <w:t>ID:</w:t>
      </w:r>
      <w:r>
        <w:t xml:space="preserve"> QR1</w:t>
      </w:r>
    </w:p>
    <w:p w:rsidR="00701769" w:rsidRPr="00C3739D" w:rsidRDefault="00701769" w:rsidP="00701769">
      <w:r w:rsidRPr="00531001">
        <w:rPr>
          <w:b/>
        </w:rPr>
        <w:t>TITLE:</w:t>
      </w:r>
      <w:r>
        <w:rPr>
          <w:b/>
        </w:rPr>
        <w:t xml:space="preserve"> </w:t>
      </w:r>
      <w:r>
        <w:t>Screen Reader accessibility</w:t>
      </w:r>
    </w:p>
    <w:p w:rsidR="00701769" w:rsidRPr="00531001" w:rsidRDefault="00701769" w:rsidP="00701769">
      <w:r w:rsidRPr="00531001">
        <w:rPr>
          <w:b/>
        </w:rPr>
        <w:lastRenderedPageBreak/>
        <w:t>DESC:</w:t>
      </w:r>
      <w:r>
        <w:rPr>
          <w:b/>
        </w:rPr>
        <w:t xml:space="preserve"> </w:t>
      </w:r>
      <w:r>
        <w:t xml:space="preserve">The application should be accessible with the use of screen readers. </w:t>
      </w:r>
      <w:r w:rsidRPr="00C3739D">
        <w:t xml:space="preserve"> All</w:t>
      </w:r>
      <w:r>
        <w:t xml:space="preserve"> users should be able to access information.</w:t>
      </w:r>
    </w:p>
    <w:p w:rsidR="00701769" w:rsidRDefault="00701769" w:rsidP="00701769">
      <w:r w:rsidRPr="00531001">
        <w:rPr>
          <w:b/>
        </w:rPr>
        <w:t>DEP:</w:t>
      </w:r>
      <w:r>
        <w:t xml:space="preserve"> None</w:t>
      </w:r>
    </w:p>
    <w:p w:rsidR="00701769" w:rsidRDefault="00701769" w:rsidP="00701769"/>
    <w:p w:rsidR="00701769" w:rsidRDefault="00701769" w:rsidP="00701769">
      <w:r>
        <w:rPr>
          <w:b/>
        </w:rPr>
        <w:t>ID:</w:t>
      </w:r>
      <w:r>
        <w:t xml:space="preserve"> QR2</w:t>
      </w:r>
    </w:p>
    <w:p w:rsidR="00701769" w:rsidRDefault="00701769" w:rsidP="00701769">
      <w:r>
        <w:rPr>
          <w:b/>
        </w:rPr>
        <w:t xml:space="preserve">TITLE: </w:t>
      </w:r>
      <w:r>
        <w:t>Responsive Design</w:t>
      </w:r>
    </w:p>
    <w:p w:rsidR="00701769" w:rsidRPr="00C008F5" w:rsidRDefault="00701769" w:rsidP="00701769">
      <w:r>
        <w:rPr>
          <w:b/>
        </w:rPr>
        <w:t>DESC:</w:t>
      </w:r>
      <w:r>
        <w:t xml:space="preserve"> The application should utilise responsive design techniques.  Allowing the application to be used on mobile, tablets and desktop machines.</w:t>
      </w:r>
    </w:p>
    <w:p w:rsidR="00701769" w:rsidRDefault="00701769" w:rsidP="00701769">
      <w:r>
        <w:rPr>
          <w:b/>
        </w:rPr>
        <w:t>DEP:</w:t>
      </w:r>
      <w:r w:rsidRPr="00C72338">
        <w:t xml:space="preserve"> None</w:t>
      </w:r>
    </w:p>
    <w:p w:rsidR="00701769" w:rsidRDefault="00701769" w:rsidP="00701769"/>
    <w:p w:rsidR="00701769" w:rsidRDefault="00701769" w:rsidP="00701769">
      <w:r>
        <w:rPr>
          <w:b/>
        </w:rPr>
        <w:t xml:space="preserve">ID: </w:t>
      </w:r>
      <w:r>
        <w:t>QR3</w:t>
      </w:r>
    </w:p>
    <w:p w:rsidR="00701769" w:rsidRDefault="00701769" w:rsidP="00701769">
      <w:r>
        <w:rPr>
          <w:b/>
        </w:rPr>
        <w:t xml:space="preserve">TITLE: </w:t>
      </w:r>
      <w:r>
        <w:t>Data Filtering</w:t>
      </w:r>
    </w:p>
    <w:p w:rsidR="00701769" w:rsidRDefault="00701769" w:rsidP="00701769">
      <w:r>
        <w:rPr>
          <w:b/>
        </w:rPr>
        <w:t xml:space="preserve">DESC: </w:t>
      </w:r>
      <w:r>
        <w:t>Users should be able to replicate recurring events data without having to re-enter all similar data.</w:t>
      </w:r>
    </w:p>
    <w:p w:rsidR="00701769" w:rsidRDefault="00701769" w:rsidP="00701769">
      <w:r w:rsidRPr="0057242A">
        <w:rPr>
          <w:b/>
        </w:rPr>
        <w:t xml:space="preserve">DEP: </w:t>
      </w:r>
      <w:r>
        <w:t>FR1</w:t>
      </w:r>
    </w:p>
    <w:p w:rsidR="00701769" w:rsidRDefault="00701769" w:rsidP="00701769"/>
    <w:p w:rsidR="00701769" w:rsidRDefault="00701769" w:rsidP="00701769">
      <w:r>
        <w:rPr>
          <w:b/>
        </w:rPr>
        <w:t xml:space="preserve">ID: </w:t>
      </w:r>
      <w:r>
        <w:t>QR4</w:t>
      </w:r>
    </w:p>
    <w:p w:rsidR="00701769" w:rsidRPr="001F3458" w:rsidRDefault="00701769" w:rsidP="00701769">
      <w:pPr>
        <w:rPr>
          <w:b/>
        </w:rPr>
      </w:pPr>
      <w:r>
        <w:rPr>
          <w:b/>
        </w:rPr>
        <w:t xml:space="preserve">TITLE: </w:t>
      </w:r>
      <w:r w:rsidRPr="001F3458">
        <w:t>Forum messages</w:t>
      </w:r>
      <w:r>
        <w:t xml:space="preserve"> External and Casual users</w:t>
      </w:r>
    </w:p>
    <w:p w:rsidR="00701769" w:rsidRDefault="00701769" w:rsidP="00701769">
      <w:r>
        <w:rPr>
          <w:b/>
        </w:rPr>
        <w:t xml:space="preserve">DESC: </w:t>
      </w:r>
      <w:r>
        <w:t xml:space="preserve">External and Casual Users should be able to post messages/Ask questions and see responses to their questions. </w:t>
      </w:r>
    </w:p>
    <w:p w:rsidR="00701769" w:rsidRDefault="00701769" w:rsidP="00701769">
      <w:r w:rsidRPr="001F3458">
        <w:rPr>
          <w:b/>
        </w:rPr>
        <w:t>DEP:</w:t>
      </w:r>
      <w:r>
        <w:t xml:space="preserve"> FR9</w:t>
      </w:r>
    </w:p>
    <w:p w:rsidR="00701769" w:rsidRDefault="00701769" w:rsidP="00701769"/>
    <w:p w:rsidR="00701769" w:rsidRDefault="00701769" w:rsidP="00701769">
      <w:r>
        <w:rPr>
          <w:b/>
        </w:rPr>
        <w:t xml:space="preserve">ID: </w:t>
      </w:r>
      <w:r>
        <w:t>QR5</w:t>
      </w:r>
    </w:p>
    <w:p w:rsidR="00701769" w:rsidRPr="001F3458" w:rsidRDefault="00701769" w:rsidP="00701769">
      <w:pPr>
        <w:rPr>
          <w:b/>
        </w:rPr>
      </w:pPr>
      <w:r>
        <w:rPr>
          <w:b/>
        </w:rPr>
        <w:t xml:space="preserve">TITLE: </w:t>
      </w:r>
      <w:r w:rsidRPr="001F3458">
        <w:t>Forum messages</w:t>
      </w:r>
      <w:r>
        <w:t xml:space="preserve"> Internal Users</w:t>
      </w:r>
    </w:p>
    <w:p w:rsidR="00701769" w:rsidRDefault="00701769" w:rsidP="00701769">
      <w:r>
        <w:rPr>
          <w:b/>
        </w:rPr>
        <w:lastRenderedPageBreak/>
        <w:t xml:space="preserve">DESC: </w:t>
      </w:r>
      <w:r>
        <w:t>Internal Users would have full access to the forum data.</w:t>
      </w:r>
    </w:p>
    <w:p w:rsidR="00701769" w:rsidRDefault="00701769" w:rsidP="00701769">
      <w:r w:rsidRPr="001F3458">
        <w:rPr>
          <w:b/>
        </w:rPr>
        <w:t>DEP:</w:t>
      </w:r>
      <w:r>
        <w:t xml:space="preserve"> FR9</w:t>
      </w:r>
    </w:p>
    <w:p w:rsidR="00701769" w:rsidRDefault="00701769" w:rsidP="00701769"/>
    <w:p w:rsidR="00701769" w:rsidRDefault="00701769" w:rsidP="00701769">
      <w:r>
        <w:rPr>
          <w:b/>
        </w:rPr>
        <w:t xml:space="preserve">ID: </w:t>
      </w:r>
      <w:r>
        <w:t>QR6</w:t>
      </w:r>
    </w:p>
    <w:p w:rsidR="00701769" w:rsidRDefault="00701769" w:rsidP="00701769">
      <w:r>
        <w:rPr>
          <w:b/>
        </w:rPr>
        <w:t xml:space="preserve">TITLE: </w:t>
      </w:r>
      <w:r>
        <w:t>reporting performance figures</w:t>
      </w:r>
    </w:p>
    <w:p w:rsidR="00701769" w:rsidRDefault="00701769" w:rsidP="00701769">
      <w:r>
        <w:rPr>
          <w:b/>
        </w:rPr>
        <w:t xml:space="preserve">DESC: </w:t>
      </w:r>
      <w:r>
        <w:t xml:space="preserve">The system could show the monthly/quarterly performance figures against the act. </w:t>
      </w:r>
    </w:p>
    <w:p w:rsidR="00701769" w:rsidRDefault="00701769" w:rsidP="00701769">
      <w:r>
        <w:rPr>
          <w:b/>
        </w:rPr>
        <w:t xml:space="preserve">DEP: </w:t>
      </w:r>
      <w:r>
        <w:t>FR4, FR5</w:t>
      </w:r>
    </w:p>
    <w:p w:rsidR="00701769" w:rsidRPr="00A744F7" w:rsidRDefault="00701769" w:rsidP="00701769"/>
    <w:p w:rsidR="00701769" w:rsidRPr="00A744F7" w:rsidRDefault="00701769" w:rsidP="00701769">
      <w:pPr>
        <w:pStyle w:val="Heading2"/>
      </w:pPr>
      <w:bookmarkStart w:id="253" w:name="_Toc473889397"/>
      <w:bookmarkStart w:id="254" w:name="_Toc481057337"/>
      <w:r>
        <w:t>03.04. Security Requirements</w:t>
      </w:r>
      <w:bookmarkEnd w:id="253"/>
      <w:bookmarkEnd w:id="254"/>
    </w:p>
    <w:p w:rsidR="00701769" w:rsidRDefault="00701769" w:rsidP="00701769">
      <w:r w:rsidRPr="00531001">
        <w:rPr>
          <w:b/>
        </w:rPr>
        <w:t>ID:</w:t>
      </w:r>
      <w:r>
        <w:t xml:space="preserve"> SR1</w:t>
      </w:r>
    </w:p>
    <w:p w:rsidR="00701769" w:rsidRDefault="00701769" w:rsidP="00701769">
      <w:r w:rsidRPr="00140B9C">
        <w:rPr>
          <w:b/>
        </w:rPr>
        <w:t xml:space="preserve">TITLE: </w:t>
      </w:r>
      <w:r>
        <w:t>Adding Data</w:t>
      </w:r>
    </w:p>
    <w:p w:rsidR="00701769" w:rsidRPr="001F3458" w:rsidRDefault="00701769" w:rsidP="00701769">
      <w:r w:rsidRPr="00531001">
        <w:rPr>
          <w:b/>
        </w:rPr>
        <w:t>DESC:</w:t>
      </w:r>
      <w:r>
        <w:rPr>
          <w:b/>
        </w:rPr>
        <w:t xml:space="preserve"> </w:t>
      </w:r>
      <w:r>
        <w:t>Only Users with Write privileges and the particular Department access will be able to enter data.</w:t>
      </w:r>
    </w:p>
    <w:p w:rsidR="00701769" w:rsidRPr="001F3458" w:rsidRDefault="00701769" w:rsidP="00701769">
      <w:r w:rsidRPr="00531001">
        <w:rPr>
          <w:b/>
        </w:rPr>
        <w:t>RAT:</w:t>
      </w:r>
      <w:r>
        <w:rPr>
          <w:b/>
        </w:rPr>
        <w:t xml:space="preserve"> </w:t>
      </w:r>
      <w:r>
        <w:t>Maintain Data Integrity</w:t>
      </w:r>
    </w:p>
    <w:p w:rsidR="00701769" w:rsidRDefault="00701769" w:rsidP="00701769">
      <w:r w:rsidRPr="00531001">
        <w:rPr>
          <w:b/>
        </w:rPr>
        <w:t>DEP:</w:t>
      </w:r>
      <w:r>
        <w:t xml:space="preserve"> FR1</w:t>
      </w:r>
    </w:p>
    <w:p w:rsidR="00701769" w:rsidRDefault="00701769" w:rsidP="00701769"/>
    <w:p w:rsidR="00701769" w:rsidRPr="001F3458" w:rsidRDefault="00701769" w:rsidP="00701769">
      <w:r>
        <w:rPr>
          <w:b/>
        </w:rPr>
        <w:t xml:space="preserve">ID: </w:t>
      </w:r>
      <w:r>
        <w:t>SR2</w:t>
      </w:r>
    </w:p>
    <w:p w:rsidR="00701769" w:rsidRDefault="00701769" w:rsidP="00701769">
      <w:r>
        <w:rPr>
          <w:b/>
        </w:rPr>
        <w:t xml:space="preserve">TITLE: </w:t>
      </w:r>
      <w:r>
        <w:t>Viewing Data</w:t>
      </w:r>
      <w:r w:rsidRPr="001F3458">
        <w:t xml:space="preserve"> </w:t>
      </w:r>
    </w:p>
    <w:p w:rsidR="00701769" w:rsidRPr="001F3458" w:rsidRDefault="00701769" w:rsidP="00701769">
      <w:r w:rsidRPr="00531001">
        <w:rPr>
          <w:b/>
        </w:rPr>
        <w:t>DESC:</w:t>
      </w:r>
      <w:r>
        <w:rPr>
          <w:b/>
        </w:rPr>
        <w:t xml:space="preserve"> </w:t>
      </w:r>
      <w:r>
        <w:t>Only Users with Read privileges and the particular Department access will be able to view data.</w:t>
      </w:r>
    </w:p>
    <w:p w:rsidR="00701769" w:rsidRPr="001F3458" w:rsidRDefault="00701769" w:rsidP="00701769">
      <w:r w:rsidRPr="00531001">
        <w:rPr>
          <w:b/>
        </w:rPr>
        <w:t>RAT:</w:t>
      </w:r>
      <w:r>
        <w:rPr>
          <w:b/>
        </w:rPr>
        <w:t xml:space="preserve"> </w:t>
      </w:r>
      <w:r>
        <w:t>Maintain Data Integrity</w:t>
      </w:r>
    </w:p>
    <w:p w:rsidR="00701769" w:rsidRDefault="00701769" w:rsidP="00701769">
      <w:r>
        <w:rPr>
          <w:b/>
        </w:rPr>
        <w:t xml:space="preserve">DEP: </w:t>
      </w:r>
      <w:r>
        <w:t>None</w:t>
      </w:r>
    </w:p>
    <w:p w:rsidR="00701769" w:rsidRDefault="00701769" w:rsidP="00701769"/>
    <w:p w:rsidR="00701769" w:rsidRDefault="00701769" w:rsidP="00701769">
      <w:r>
        <w:rPr>
          <w:b/>
        </w:rPr>
        <w:lastRenderedPageBreak/>
        <w:t xml:space="preserve">ID: </w:t>
      </w:r>
      <w:r>
        <w:t>SR3</w:t>
      </w:r>
    </w:p>
    <w:p w:rsidR="00701769" w:rsidRDefault="00701769" w:rsidP="00701769">
      <w:r>
        <w:rPr>
          <w:b/>
        </w:rPr>
        <w:t xml:space="preserve">TITLE: </w:t>
      </w:r>
      <w:r>
        <w:t>Request Privileges</w:t>
      </w:r>
    </w:p>
    <w:p w:rsidR="00701769" w:rsidRDefault="00701769" w:rsidP="00701769">
      <w:r>
        <w:rPr>
          <w:b/>
        </w:rPr>
        <w:t xml:space="preserve">DESC: </w:t>
      </w:r>
      <w:r>
        <w:t>If a user does not have sufficient privileges they should be able to request the privileges.</w:t>
      </w:r>
    </w:p>
    <w:p w:rsidR="00701769" w:rsidRPr="00D1591C" w:rsidRDefault="00701769" w:rsidP="00701769">
      <w:r>
        <w:rPr>
          <w:b/>
        </w:rPr>
        <w:t xml:space="preserve">RAT: </w:t>
      </w:r>
      <w:r>
        <w:t>Allow users to gain further privileges than their roles default.</w:t>
      </w:r>
    </w:p>
    <w:p w:rsidR="00701769" w:rsidRPr="00196834" w:rsidRDefault="00701769" w:rsidP="00701769">
      <w:pPr>
        <w:rPr>
          <w:vanish/>
          <w:specVanish/>
        </w:rPr>
      </w:pPr>
      <w:r>
        <w:rPr>
          <w:b/>
        </w:rPr>
        <w:t xml:space="preserve">DEP: </w:t>
      </w:r>
      <w:r>
        <w:t>None</w:t>
      </w:r>
    </w:p>
    <w:p w:rsidR="00701769" w:rsidRDefault="00701769" w:rsidP="00701769"/>
    <w:p w:rsidR="00701769" w:rsidRDefault="00701769">
      <w:pPr>
        <w:spacing w:line="252" w:lineRule="auto"/>
      </w:pPr>
    </w:p>
    <w:sectPr w:rsidR="00701769" w:rsidSect="00951BA5">
      <w:pgSz w:w="11906" w:h="16838"/>
      <w:pgMar w:top="1440" w:right="1440" w:bottom="1440"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AFF" w:rsidRDefault="009E7AFF" w:rsidP="005120DF">
      <w:pPr>
        <w:spacing w:after="0" w:line="240" w:lineRule="auto"/>
      </w:pPr>
      <w:r>
        <w:separator/>
      </w:r>
    </w:p>
  </w:endnote>
  <w:endnote w:type="continuationSeparator" w:id="0">
    <w:p w:rsidR="009E7AFF" w:rsidRDefault="009E7AFF" w:rsidP="0051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E55" w:rsidRDefault="00310E55">
    <w:pPr>
      <w:pStyle w:val="Footer"/>
      <w:jc w:val="right"/>
    </w:pPr>
  </w:p>
  <w:p w:rsidR="00310E55" w:rsidRDefault="00310E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9847561"/>
      <w:docPartObj>
        <w:docPartGallery w:val="Page Numbers (Bottom of Page)"/>
        <w:docPartUnique/>
      </w:docPartObj>
    </w:sdtPr>
    <w:sdtEndPr>
      <w:rPr>
        <w:noProof/>
      </w:rPr>
    </w:sdtEndPr>
    <w:sdtContent>
      <w:p w:rsidR="00310E55" w:rsidRDefault="00310E55">
        <w:pPr>
          <w:pStyle w:val="Footer"/>
          <w:jc w:val="right"/>
        </w:pPr>
        <w:r>
          <w:fldChar w:fldCharType="begin"/>
        </w:r>
        <w:r w:rsidRPr="008B1CDC">
          <w:instrText xml:space="preserve"> PAGE   \* MERGEFORMAT </w:instrText>
        </w:r>
        <w:r>
          <w:fldChar w:fldCharType="separate"/>
        </w:r>
        <w:r w:rsidR="009D2D9C">
          <w:rPr>
            <w:noProof/>
          </w:rPr>
          <w:t>13</w:t>
        </w:r>
        <w:r>
          <w:rPr>
            <w:noProof/>
          </w:rPr>
          <w:fldChar w:fldCharType="end"/>
        </w:r>
      </w:p>
    </w:sdtContent>
  </w:sdt>
  <w:p w:rsidR="00310E55" w:rsidRDefault="00310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AFF" w:rsidRDefault="009E7AFF" w:rsidP="005120DF">
      <w:pPr>
        <w:spacing w:after="0" w:line="240" w:lineRule="auto"/>
      </w:pPr>
      <w:r>
        <w:separator/>
      </w:r>
    </w:p>
  </w:footnote>
  <w:footnote w:type="continuationSeparator" w:id="0">
    <w:p w:rsidR="009E7AFF" w:rsidRDefault="009E7AFF" w:rsidP="005120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F7E6158"/>
    <w:lvl w:ilvl="0">
      <w:start w:val="1"/>
      <w:numFmt w:val="decimal"/>
      <w:pStyle w:val="ListNumber"/>
      <w:lvlText w:val="%1"/>
      <w:lvlJc w:val="left"/>
      <w:pPr>
        <w:ind w:left="360" w:hanging="288"/>
      </w:pPr>
      <w:rPr>
        <w:rFonts w:hint="default"/>
      </w:rPr>
    </w:lvl>
  </w:abstractNum>
  <w:abstractNum w:abstractNumId="1" w15:restartNumberingAfterBreak="0">
    <w:nsid w:val="048D33AE"/>
    <w:multiLevelType w:val="hybridMultilevel"/>
    <w:tmpl w:val="89C82AB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644488"/>
    <w:multiLevelType w:val="hybridMultilevel"/>
    <w:tmpl w:val="A3C65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3C7052"/>
    <w:multiLevelType w:val="hybridMultilevel"/>
    <w:tmpl w:val="69764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357BA3"/>
    <w:multiLevelType w:val="hybridMultilevel"/>
    <w:tmpl w:val="940AC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425DA7"/>
    <w:multiLevelType w:val="hybridMultilevel"/>
    <w:tmpl w:val="AED21B18"/>
    <w:lvl w:ilvl="0" w:tplc="20B08B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23650F3"/>
    <w:multiLevelType w:val="hybridMultilevel"/>
    <w:tmpl w:val="A2B8E97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236A35"/>
    <w:multiLevelType w:val="hybridMultilevel"/>
    <w:tmpl w:val="84460CE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142216"/>
    <w:multiLevelType w:val="hybridMultilevel"/>
    <w:tmpl w:val="9A563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F675DB"/>
    <w:multiLevelType w:val="multilevel"/>
    <w:tmpl w:val="88F0FFB8"/>
    <w:lvl w:ilvl="0">
      <w:start w:val="1"/>
      <w:numFmt w:val="decimal"/>
      <w:pStyle w:val="Heading1"/>
      <w:lvlText w:val="%1"/>
      <w:lvlJc w:val="left"/>
      <w:pPr>
        <w:ind w:left="450" w:hanging="450"/>
      </w:pPr>
      <w:rPr>
        <w:rFonts w:hint="default"/>
      </w:rPr>
    </w:lvl>
    <w:lvl w:ilvl="1">
      <w:start w:val="1"/>
      <w:numFmt w:val="decimal"/>
      <w:pStyle w:val="Heading2"/>
      <w:lvlText w:val="%1.%2"/>
      <w:lvlJc w:val="left"/>
      <w:pPr>
        <w:ind w:left="450" w:hanging="450"/>
      </w:pPr>
      <w:rPr>
        <w:rFonts w:hint="default"/>
      </w:rPr>
    </w:lvl>
    <w:lvl w:ilvl="2">
      <w:start w:val="1"/>
      <w:numFmt w:val="decimal"/>
      <w:pStyle w:val="Heading3"/>
      <w:lvlText w:val="%1.%2.%3"/>
      <w:lvlJc w:val="left"/>
      <w:pPr>
        <w:ind w:left="199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940194"/>
    <w:multiLevelType w:val="hybridMultilevel"/>
    <w:tmpl w:val="1AC43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B575E6"/>
    <w:multiLevelType w:val="hybridMultilevel"/>
    <w:tmpl w:val="AE266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460DB4"/>
    <w:multiLevelType w:val="hybridMultilevel"/>
    <w:tmpl w:val="B9B61EE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C1A51B4"/>
    <w:multiLevelType w:val="hybridMultilevel"/>
    <w:tmpl w:val="168EC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C32572E"/>
    <w:multiLevelType w:val="hybridMultilevel"/>
    <w:tmpl w:val="34224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C343572"/>
    <w:multiLevelType w:val="hybridMultilevel"/>
    <w:tmpl w:val="59A8E0E0"/>
    <w:lvl w:ilvl="0" w:tplc="20B08B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1D7D7006"/>
    <w:multiLevelType w:val="hybridMultilevel"/>
    <w:tmpl w:val="BB2AA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EE9755F"/>
    <w:multiLevelType w:val="hybridMultilevel"/>
    <w:tmpl w:val="AE7C6C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4602E15"/>
    <w:multiLevelType w:val="hybridMultilevel"/>
    <w:tmpl w:val="7958B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5490A89"/>
    <w:multiLevelType w:val="hybridMultilevel"/>
    <w:tmpl w:val="61DA5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57770F5"/>
    <w:multiLevelType w:val="hybridMultilevel"/>
    <w:tmpl w:val="44C0C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7592F9D"/>
    <w:multiLevelType w:val="hybridMultilevel"/>
    <w:tmpl w:val="A934B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AD5115"/>
    <w:multiLevelType w:val="hybridMultilevel"/>
    <w:tmpl w:val="FA0A1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9A554E5"/>
    <w:multiLevelType w:val="hybridMultilevel"/>
    <w:tmpl w:val="F40E6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C7E1B50"/>
    <w:multiLevelType w:val="hybridMultilevel"/>
    <w:tmpl w:val="AB86BB0C"/>
    <w:lvl w:ilvl="0" w:tplc="20B08B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2E6176EC"/>
    <w:multiLevelType w:val="hybridMultilevel"/>
    <w:tmpl w:val="3488A9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23E3F5A"/>
    <w:multiLevelType w:val="hybridMultilevel"/>
    <w:tmpl w:val="8D5A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514039D"/>
    <w:multiLevelType w:val="hybridMultilevel"/>
    <w:tmpl w:val="125C8F3A"/>
    <w:lvl w:ilvl="0" w:tplc="20B08B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361174EF"/>
    <w:multiLevelType w:val="hybridMultilevel"/>
    <w:tmpl w:val="871234F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36AB05BF"/>
    <w:multiLevelType w:val="hybridMultilevel"/>
    <w:tmpl w:val="F88226D8"/>
    <w:lvl w:ilvl="0" w:tplc="20B08B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3761509B"/>
    <w:multiLevelType w:val="hybridMultilevel"/>
    <w:tmpl w:val="2E5243CE"/>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32" w15:restartNumberingAfterBreak="0">
    <w:nsid w:val="3A894F8C"/>
    <w:multiLevelType w:val="hybridMultilevel"/>
    <w:tmpl w:val="8E8CF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AA63B8E"/>
    <w:multiLevelType w:val="hybridMultilevel"/>
    <w:tmpl w:val="D262B29C"/>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34" w15:restartNumberingAfterBreak="0">
    <w:nsid w:val="3B2F3EAA"/>
    <w:multiLevelType w:val="hybridMultilevel"/>
    <w:tmpl w:val="E6DC1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B433EAC"/>
    <w:multiLevelType w:val="hybridMultilevel"/>
    <w:tmpl w:val="94CCD1F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3D1874A2"/>
    <w:multiLevelType w:val="hybridMultilevel"/>
    <w:tmpl w:val="8A22C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E904C88"/>
    <w:multiLevelType w:val="hybridMultilevel"/>
    <w:tmpl w:val="16E6E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257454F"/>
    <w:multiLevelType w:val="hybridMultilevel"/>
    <w:tmpl w:val="39780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52D7F6A"/>
    <w:multiLevelType w:val="hybridMultilevel"/>
    <w:tmpl w:val="33C2F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6C12ECF"/>
    <w:multiLevelType w:val="hybridMultilevel"/>
    <w:tmpl w:val="ED0A306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7B24816"/>
    <w:multiLevelType w:val="hybridMultilevel"/>
    <w:tmpl w:val="D2E07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9F62374"/>
    <w:multiLevelType w:val="hybridMultilevel"/>
    <w:tmpl w:val="AE7C6C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4A653C84"/>
    <w:multiLevelType w:val="hybridMultilevel"/>
    <w:tmpl w:val="28E07F42"/>
    <w:lvl w:ilvl="0" w:tplc="20B08B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DB37C2"/>
    <w:multiLevelType w:val="hybridMultilevel"/>
    <w:tmpl w:val="40BCF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13106C0"/>
    <w:multiLevelType w:val="hybridMultilevel"/>
    <w:tmpl w:val="1FFEA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1987BA2"/>
    <w:multiLevelType w:val="hybridMultilevel"/>
    <w:tmpl w:val="7F8E0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3E37860"/>
    <w:multiLevelType w:val="hybridMultilevel"/>
    <w:tmpl w:val="8DB84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4406EB2"/>
    <w:multiLevelType w:val="hybridMultilevel"/>
    <w:tmpl w:val="6034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69718D5"/>
    <w:multiLevelType w:val="hybridMultilevel"/>
    <w:tmpl w:val="28E07F42"/>
    <w:lvl w:ilvl="0" w:tplc="20B08B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1" w15:restartNumberingAfterBreak="0">
    <w:nsid w:val="5D4977E9"/>
    <w:multiLevelType w:val="hybridMultilevel"/>
    <w:tmpl w:val="59A8E0E0"/>
    <w:lvl w:ilvl="0" w:tplc="20B08B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2" w15:restartNumberingAfterBreak="0">
    <w:nsid w:val="5EF35200"/>
    <w:multiLevelType w:val="hybridMultilevel"/>
    <w:tmpl w:val="D2CA0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1082817"/>
    <w:multiLevelType w:val="hybridMultilevel"/>
    <w:tmpl w:val="2B360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4B363E4"/>
    <w:multiLevelType w:val="hybridMultilevel"/>
    <w:tmpl w:val="26388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5747265"/>
    <w:multiLevelType w:val="hybridMultilevel"/>
    <w:tmpl w:val="7C4A9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77D02DA"/>
    <w:multiLevelType w:val="hybridMultilevel"/>
    <w:tmpl w:val="99BC441A"/>
    <w:lvl w:ilvl="0" w:tplc="20B08B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7" w15:restartNumberingAfterBreak="0">
    <w:nsid w:val="6B1836B8"/>
    <w:multiLevelType w:val="hybridMultilevel"/>
    <w:tmpl w:val="DE9A4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EC00AE5"/>
    <w:multiLevelType w:val="hybridMultilevel"/>
    <w:tmpl w:val="E91EA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11D3299"/>
    <w:multiLevelType w:val="hybridMultilevel"/>
    <w:tmpl w:val="ABCE7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2F150A8"/>
    <w:multiLevelType w:val="hybridMultilevel"/>
    <w:tmpl w:val="F6A0E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71B0C0A"/>
    <w:multiLevelType w:val="hybridMultilevel"/>
    <w:tmpl w:val="1F1A8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BDA2C4F"/>
    <w:multiLevelType w:val="hybridMultilevel"/>
    <w:tmpl w:val="2C7AC05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C9416C3"/>
    <w:multiLevelType w:val="hybridMultilevel"/>
    <w:tmpl w:val="7AB2890C"/>
    <w:lvl w:ilvl="0" w:tplc="20B08B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4" w15:restartNumberingAfterBreak="0">
    <w:nsid w:val="7E804882"/>
    <w:multiLevelType w:val="hybridMultilevel"/>
    <w:tmpl w:val="B9BE29AA"/>
    <w:lvl w:ilvl="0" w:tplc="9C72718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4"/>
  </w:num>
  <w:num w:numId="2">
    <w:abstractNumId w:val="10"/>
  </w:num>
  <w:num w:numId="3">
    <w:abstractNumId w:val="22"/>
  </w:num>
  <w:num w:numId="4">
    <w:abstractNumId w:val="10"/>
    <w:lvlOverride w:ilvl="0">
      <w:startOverride w:val="2"/>
    </w:lvlOverride>
    <w:lvlOverride w:ilvl="1">
      <w:startOverride w:val="6"/>
    </w:lvlOverride>
  </w:num>
  <w:num w:numId="5">
    <w:abstractNumId w:val="44"/>
  </w:num>
  <w:num w:numId="6">
    <w:abstractNumId w:val="4"/>
  </w:num>
  <w:num w:numId="7">
    <w:abstractNumId w:val="0"/>
  </w:num>
  <w:num w:numId="8">
    <w:abstractNumId w:val="0"/>
    <w:lvlOverride w:ilvl="0">
      <w:startOverride w:val="1"/>
    </w:lvlOverride>
  </w:num>
  <w:num w:numId="9">
    <w:abstractNumId w:val="17"/>
  </w:num>
  <w:num w:numId="10">
    <w:abstractNumId w:val="37"/>
  </w:num>
  <w:num w:numId="11">
    <w:abstractNumId w:val="27"/>
  </w:num>
  <w:num w:numId="12">
    <w:abstractNumId w:val="35"/>
  </w:num>
  <w:num w:numId="13">
    <w:abstractNumId w:val="29"/>
  </w:num>
  <w:num w:numId="14">
    <w:abstractNumId w:val="49"/>
  </w:num>
  <w:num w:numId="15">
    <w:abstractNumId w:val="45"/>
  </w:num>
  <w:num w:numId="16">
    <w:abstractNumId w:val="42"/>
  </w:num>
  <w:num w:numId="17">
    <w:abstractNumId w:val="18"/>
  </w:num>
  <w:num w:numId="18">
    <w:abstractNumId w:val="30"/>
  </w:num>
  <w:num w:numId="19">
    <w:abstractNumId w:val="36"/>
  </w:num>
  <w:num w:numId="20">
    <w:abstractNumId w:val="46"/>
  </w:num>
  <w:num w:numId="21">
    <w:abstractNumId w:val="19"/>
  </w:num>
  <w:num w:numId="22">
    <w:abstractNumId w:val="20"/>
  </w:num>
  <w:num w:numId="23">
    <w:abstractNumId w:val="14"/>
  </w:num>
  <w:num w:numId="24">
    <w:abstractNumId w:val="59"/>
  </w:num>
  <w:num w:numId="25">
    <w:abstractNumId w:val="16"/>
  </w:num>
  <w:num w:numId="26">
    <w:abstractNumId w:val="28"/>
  </w:num>
  <w:num w:numId="27">
    <w:abstractNumId w:val="48"/>
  </w:num>
  <w:num w:numId="28">
    <w:abstractNumId w:val="41"/>
  </w:num>
  <w:num w:numId="29">
    <w:abstractNumId w:val="63"/>
  </w:num>
  <w:num w:numId="30">
    <w:abstractNumId w:val="5"/>
  </w:num>
  <w:num w:numId="31">
    <w:abstractNumId w:val="21"/>
  </w:num>
  <w:num w:numId="32">
    <w:abstractNumId w:val="13"/>
  </w:num>
  <w:num w:numId="33">
    <w:abstractNumId w:val="1"/>
  </w:num>
  <w:num w:numId="34">
    <w:abstractNumId w:val="7"/>
  </w:num>
  <w:num w:numId="35">
    <w:abstractNumId w:val="62"/>
  </w:num>
  <w:num w:numId="36">
    <w:abstractNumId w:val="40"/>
  </w:num>
  <w:num w:numId="37">
    <w:abstractNumId w:val="8"/>
  </w:num>
  <w:num w:numId="38">
    <w:abstractNumId w:val="39"/>
  </w:num>
  <w:num w:numId="39">
    <w:abstractNumId w:val="51"/>
  </w:num>
  <w:num w:numId="40">
    <w:abstractNumId w:val="52"/>
  </w:num>
  <w:num w:numId="41">
    <w:abstractNumId w:val="54"/>
  </w:num>
  <w:num w:numId="42">
    <w:abstractNumId w:val="34"/>
  </w:num>
  <w:num w:numId="43">
    <w:abstractNumId w:val="23"/>
  </w:num>
  <w:num w:numId="44">
    <w:abstractNumId w:val="60"/>
  </w:num>
  <w:num w:numId="45">
    <w:abstractNumId w:val="25"/>
  </w:num>
  <w:num w:numId="46">
    <w:abstractNumId w:val="58"/>
  </w:num>
  <w:num w:numId="47">
    <w:abstractNumId w:val="55"/>
  </w:num>
  <w:num w:numId="48">
    <w:abstractNumId w:val="3"/>
  </w:num>
  <w:num w:numId="49">
    <w:abstractNumId w:val="43"/>
  </w:num>
  <w:num w:numId="50">
    <w:abstractNumId w:val="50"/>
  </w:num>
  <w:num w:numId="51">
    <w:abstractNumId w:val="47"/>
  </w:num>
  <w:num w:numId="52">
    <w:abstractNumId w:val="26"/>
  </w:num>
  <w:num w:numId="53">
    <w:abstractNumId w:val="32"/>
  </w:num>
  <w:num w:numId="54">
    <w:abstractNumId w:val="61"/>
  </w:num>
  <w:num w:numId="55">
    <w:abstractNumId w:val="56"/>
  </w:num>
  <w:num w:numId="56">
    <w:abstractNumId w:val="11"/>
  </w:num>
  <w:num w:numId="57">
    <w:abstractNumId w:val="38"/>
  </w:num>
  <w:num w:numId="58">
    <w:abstractNumId w:val="57"/>
  </w:num>
  <w:num w:numId="59">
    <w:abstractNumId w:val="24"/>
  </w:num>
  <w:num w:numId="60">
    <w:abstractNumId w:val="15"/>
  </w:num>
  <w:num w:numId="61">
    <w:abstractNumId w:val="2"/>
  </w:num>
  <w:num w:numId="62">
    <w:abstractNumId w:val="53"/>
  </w:num>
  <w:num w:numId="63">
    <w:abstractNumId w:val="6"/>
  </w:num>
  <w:num w:numId="64">
    <w:abstractNumId w:val="12"/>
  </w:num>
  <w:num w:numId="65">
    <w:abstractNumId w:val="9"/>
  </w:num>
  <w:num w:numId="66">
    <w:abstractNumId w:val="33"/>
  </w:num>
  <w:num w:numId="67">
    <w:abstractNumId w:val="3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198"/>
    <w:rsid w:val="00000AB4"/>
    <w:rsid w:val="00000CC4"/>
    <w:rsid w:val="00006500"/>
    <w:rsid w:val="0001098C"/>
    <w:rsid w:val="00014068"/>
    <w:rsid w:val="000151FA"/>
    <w:rsid w:val="0001685D"/>
    <w:rsid w:val="00016BF8"/>
    <w:rsid w:val="00016F43"/>
    <w:rsid w:val="00017474"/>
    <w:rsid w:val="0001776F"/>
    <w:rsid w:val="000227EC"/>
    <w:rsid w:val="00024D2B"/>
    <w:rsid w:val="000264DB"/>
    <w:rsid w:val="0003370D"/>
    <w:rsid w:val="00034185"/>
    <w:rsid w:val="000343EE"/>
    <w:rsid w:val="00034C96"/>
    <w:rsid w:val="00034D3D"/>
    <w:rsid w:val="00035508"/>
    <w:rsid w:val="00037B21"/>
    <w:rsid w:val="00041341"/>
    <w:rsid w:val="00052301"/>
    <w:rsid w:val="00052F17"/>
    <w:rsid w:val="000537AF"/>
    <w:rsid w:val="00055F59"/>
    <w:rsid w:val="00056563"/>
    <w:rsid w:val="00061870"/>
    <w:rsid w:val="000618C3"/>
    <w:rsid w:val="00062FF7"/>
    <w:rsid w:val="000631E9"/>
    <w:rsid w:val="00071E07"/>
    <w:rsid w:val="00073525"/>
    <w:rsid w:val="00075984"/>
    <w:rsid w:val="00076ACD"/>
    <w:rsid w:val="00077854"/>
    <w:rsid w:val="00077A7E"/>
    <w:rsid w:val="000808CA"/>
    <w:rsid w:val="000848FA"/>
    <w:rsid w:val="00085796"/>
    <w:rsid w:val="00087448"/>
    <w:rsid w:val="00093162"/>
    <w:rsid w:val="000B4E1B"/>
    <w:rsid w:val="000B6AF1"/>
    <w:rsid w:val="000C166F"/>
    <w:rsid w:val="000C1866"/>
    <w:rsid w:val="000C2849"/>
    <w:rsid w:val="000D36EC"/>
    <w:rsid w:val="000D4920"/>
    <w:rsid w:val="000D7D84"/>
    <w:rsid w:val="000E0123"/>
    <w:rsid w:val="000E2516"/>
    <w:rsid w:val="000E2CFB"/>
    <w:rsid w:val="000E3F43"/>
    <w:rsid w:val="000E54FB"/>
    <w:rsid w:val="000F204D"/>
    <w:rsid w:val="000F2503"/>
    <w:rsid w:val="000F2632"/>
    <w:rsid w:val="000F2C5B"/>
    <w:rsid w:val="000F5DA0"/>
    <w:rsid w:val="000F67A1"/>
    <w:rsid w:val="00100108"/>
    <w:rsid w:val="0010529F"/>
    <w:rsid w:val="00106428"/>
    <w:rsid w:val="00112252"/>
    <w:rsid w:val="00113758"/>
    <w:rsid w:val="00113FB3"/>
    <w:rsid w:val="00114E25"/>
    <w:rsid w:val="001154E6"/>
    <w:rsid w:val="0012592E"/>
    <w:rsid w:val="00130DD5"/>
    <w:rsid w:val="00132420"/>
    <w:rsid w:val="001327A8"/>
    <w:rsid w:val="00133086"/>
    <w:rsid w:val="001335D1"/>
    <w:rsid w:val="00135E32"/>
    <w:rsid w:val="00143C5D"/>
    <w:rsid w:val="00145065"/>
    <w:rsid w:val="00145948"/>
    <w:rsid w:val="00150358"/>
    <w:rsid w:val="001509B8"/>
    <w:rsid w:val="00153CD9"/>
    <w:rsid w:val="001545B8"/>
    <w:rsid w:val="00154763"/>
    <w:rsid w:val="001553AC"/>
    <w:rsid w:val="0016141A"/>
    <w:rsid w:val="00162B3B"/>
    <w:rsid w:val="00163518"/>
    <w:rsid w:val="00164011"/>
    <w:rsid w:val="00164D2A"/>
    <w:rsid w:val="00165400"/>
    <w:rsid w:val="0016772B"/>
    <w:rsid w:val="001701B9"/>
    <w:rsid w:val="00172192"/>
    <w:rsid w:val="0017292D"/>
    <w:rsid w:val="00174174"/>
    <w:rsid w:val="00175F36"/>
    <w:rsid w:val="001826DE"/>
    <w:rsid w:val="00183454"/>
    <w:rsid w:val="00186626"/>
    <w:rsid w:val="00192577"/>
    <w:rsid w:val="00192990"/>
    <w:rsid w:val="00192A52"/>
    <w:rsid w:val="0019554B"/>
    <w:rsid w:val="00195C9B"/>
    <w:rsid w:val="001A05A9"/>
    <w:rsid w:val="001A3057"/>
    <w:rsid w:val="001A4A5E"/>
    <w:rsid w:val="001A661D"/>
    <w:rsid w:val="001B0060"/>
    <w:rsid w:val="001B12F7"/>
    <w:rsid w:val="001B5A48"/>
    <w:rsid w:val="001B76DF"/>
    <w:rsid w:val="001C2BFB"/>
    <w:rsid w:val="001C7F8D"/>
    <w:rsid w:val="001D0E9E"/>
    <w:rsid w:val="001D2EEE"/>
    <w:rsid w:val="001D300C"/>
    <w:rsid w:val="001D4F57"/>
    <w:rsid w:val="001D4FDB"/>
    <w:rsid w:val="001D5608"/>
    <w:rsid w:val="001E04D6"/>
    <w:rsid w:val="001E52A3"/>
    <w:rsid w:val="001E7553"/>
    <w:rsid w:val="001E77A2"/>
    <w:rsid w:val="001F4B44"/>
    <w:rsid w:val="001F4BA8"/>
    <w:rsid w:val="002035D2"/>
    <w:rsid w:val="002078F7"/>
    <w:rsid w:val="00207DE5"/>
    <w:rsid w:val="002102FB"/>
    <w:rsid w:val="002104F4"/>
    <w:rsid w:val="00214280"/>
    <w:rsid w:val="002251F7"/>
    <w:rsid w:val="002262FB"/>
    <w:rsid w:val="00231088"/>
    <w:rsid w:val="00233C89"/>
    <w:rsid w:val="00237B2A"/>
    <w:rsid w:val="002409D5"/>
    <w:rsid w:val="00240AB9"/>
    <w:rsid w:val="00240CE0"/>
    <w:rsid w:val="002432A1"/>
    <w:rsid w:val="0024386A"/>
    <w:rsid w:val="00245787"/>
    <w:rsid w:val="00250998"/>
    <w:rsid w:val="00251418"/>
    <w:rsid w:val="00252915"/>
    <w:rsid w:val="00253AF3"/>
    <w:rsid w:val="00255654"/>
    <w:rsid w:val="00257CD2"/>
    <w:rsid w:val="00260057"/>
    <w:rsid w:val="00260C38"/>
    <w:rsid w:val="00272BB4"/>
    <w:rsid w:val="00273460"/>
    <w:rsid w:val="00273F04"/>
    <w:rsid w:val="00277297"/>
    <w:rsid w:val="002815F6"/>
    <w:rsid w:val="00285C8A"/>
    <w:rsid w:val="00286009"/>
    <w:rsid w:val="00286CD1"/>
    <w:rsid w:val="0028739A"/>
    <w:rsid w:val="00287755"/>
    <w:rsid w:val="0029049F"/>
    <w:rsid w:val="00290CE2"/>
    <w:rsid w:val="00292EFF"/>
    <w:rsid w:val="00294C22"/>
    <w:rsid w:val="00294F9B"/>
    <w:rsid w:val="002A383A"/>
    <w:rsid w:val="002A39A2"/>
    <w:rsid w:val="002A47BA"/>
    <w:rsid w:val="002A5102"/>
    <w:rsid w:val="002A55CE"/>
    <w:rsid w:val="002A66BE"/>
    <w:rsid w:val="002A7DC4"/>
    <w:rsid w:val="002B0253"/>
    <w:rsid w:val="002B05AD"/>
    <w:rsid w:val="002B1DC8"/>
    <w:rsid w:val="002B2055"/>
    <w:rsid w:val="002B3212"/>
    <w:rsid w:val="002B60FA"/>
    <w:rsid w:val="002B712D"/>
    <w:rsid w:val="002B7E5B"/>
    <w:rsid w:val="002C024E"/>
    <w:rsid w:val="002C0FB8"/>
    <w:rsid w:val="002C32C1"/>
    <w:rsid w:val="002C52A8"/>
    <w:rsid w:val="002D1947"/>
    <w:rsid w:val="002D2979"/>
    <w:rsid w:val="002D51B2"/>
    <w:rsid w:val="002D58C5"/>
    <w:rsid w:val="002D5E90"/>
    <w:rsid w:val="002E182E"/>
    <w:rsid w:val="002E1D0B"/>
    <w:rsid w:val="002E359D"/>
    <w:rsid w:val="002E54FF"/>
    <w:rsid w:val="002F2E36"/>
    <w:rsid w:val="00302482"/>
    <w:rsid w:val="00302E0F"/>
    <w:rsid w:val="00303AB5"/>
    <w:rsid w:val="00310419"/>
    <w:rsid w:val="00310AC9"/>
    <w:rsid w:val="00310E55"/>
    <w:rsid w:val="00311A40"/>
    <w:rsid w:val="00312339"/>
    <w:rsid w:val="00315133"/>
    <w:rsid w:val="00315358"/>
    <w:rsid w:val="00316276"/>
    <w:rsid w:val="00316DC8"/>
    <w:rsid w:val="00326E20"/>
    <w:rsid w:val="0032741F"/>
    <w:rsid w:val="00327A73"/>
    <w:rsid w:val="003443C2"/>
    <w:rsid w:val="00345153"/>
    <w:rsid w:val="00347667"/>
    <w:rsid w:val="0035010B"/>
    <w:rsid w:val="00351D7E"/>
    <w:rsid w:val="003523DE"/>
    <w:rsid w:val="003539EC"/>
    <w:rsid w:val="00353CB6"/>
    <w:rsid w:val="00356A06"/>
    <w:rsid w:val="00364E61"/>
    <w:rsid w:val="00373E4E"/>
    <w:rsid w:val="003801FD"/>
    <w:rsid w:val="0038279F"/>
    <w:rsid w:val="00383681"/>
    <w:rsid w:val="00384995"/>
    <w:rsid w:val="00384A2D"/>
    <w:rsid w:val="00393F5A"/>
    <w:rsid w:val="003A1338"/>
    <w:rsid w:val="003A72C8"/>
    <w:rsid w:val="003A7775"/>
    <w:rsid w:val="003A7AB2"/>
    <w:rsid w:val="003A7BF3"/>
    <w:rsid w:val="003B2679"/>
    <w:rsid w:val="003B3E0A"/>
    <w:rsid w:val="003B431E"/>
    <w:rsid w:val="003B768A"/>
    <w:rsid w:val="003B76E0"/>
    <w:rsid w:val="003C0F87"/>
    <w:rsid w:val="003C2CBE"/>
    <w:rsid w:val="003D3EFF"/>
    <w:rsid w:val="003D46A2"/>
    <w:rsid w:val="003D6C97"/>
    <w:rsid w:val="003E30FF"/>
    <w:rsid w:val="003E5FE7"/>
    <w:rsid w:val="003E64D9"/>
    <w:rsid w:val="003F1A42"/>
    <w:rsid w:val="003F3AF1"/>
    <w:rsid w:val="003F4159"/>
    <w:rsid w:val="00401A6F"/>
    <w:rsid w:val="00402004"/>
    <w:rsid w:val="00403865"/>
    <w:rsid w:val="00410907"/>
    <w:rsid w:val="00413C28"/>
    <w:rsid w:val="00415B8E"/>
    <w:rsid w:val="00416559"/>
    <w:rsid w:val="00420842"/>
    <w:rsid w:val="00420963"/>
    <w:rsid w:val="00423285"/>
    <w:rsid w:val="00425B77"/>
    <w:rsid w:val="00426D29"/>
    <w:rsid w:val="00427918"/>
    <w:rsid w:val="00432E65"/>
    <w:rsid w:val="0044126D"/>
    <w:rsid w:val="00441BAD"/>
    <w:rsid w:val="00444612"/>
    <w:rsid w:val="00444B0B"/>
    <w:rsid w:val="00450093"/>
    <w:rsid w:val="0045014E"/>
    <w:rsid w:val="00451049"/>
    <w:rsid w:val="0045794E"/>
    <w:rsid w:val="00460BA2"/>
    <w:rsid w:val="00462428"/>
    <w:rsid w:val="00464306"/>
    <w:rsid w:val="004707AB"/>
    <w:rsid w:val="00471494"/>
    <w:rsid w:val="00472CD1"/>
    <w:rsid w:val="004751D1"/>
    <w:rsid w:val="004763C6"/>
    <w:rsid w:val="0047727C"/>
    <w:rsid w:val="00484BC4"/>
    <w:rsid w:val="004861F3"/>
    <w:rsid w:val="00486984"/>
    <w:rsid w:val="00486A82"/>
    <w:rsid w:val="00486C2E"/>
    <w:rsid w:val="00491EE9"/>
    <w:rsid w:val="00493C47"/>
    <w:rsid w:val="00495564"/>
    <w:rsid w:val="004A3D36"/>
    <w:rsid w:val="004A3F1F"/>
    <w:rsid w:val="004A6B86"/>
    <w:rsid w:val="004A7A34"/>
    <w:rsid w:val="004B17A5"/>
    <w:rsid w:val="004B2D77"/>
    <w:rsid w:val="004B30A4"/>
    <w:rsid w:val="004B330B"/>
    <w:rsid w:val="004B530F"/>
    <w:rsid w:val="004B572F"/>
    <w:rsid w:val="004C199C"/>
    <w:rsid w:val="004C3197"/>
    <w:rsid w:val="004C58EB"/>
    <w:rsid w:val="004D3BA5"/>
    <w:rsid w:val="004D5116"/>
    <w:rsid w:val="004D7586"/>
    <w:rsid w:val="004E0C96"/>
    <w:rsid w:val="004E1684"/>
    <w:rsid w:val="004E2FFC"/>
    <w:rsid w:val="004E3631"/>
    <w:rsid w:val="004E42AE"/>
    <w:rsid w:val="004E49EA"/>
    <w:rsid w:val="004E4D30"/>
    <w:rsid w:val="004E56D6"/>
    <w:rsid w:val="004F2887"/>
    <w:rsid w:val="004F2F25"/>
    <w:rsid w:val="004F4238"/>
    <w:rsid w:val="004F42BF"/>
    <w:rsid w:val="005011AD"/>
    <w:rsid w:val="00502234"/>
    <w:rsid w:val="0050552C"/>
    <w:rsid w:val="00507451"/>
    <w:rsid w:val="005120DF"/>
    <w:rsid w:val="00522116"/>
    <w:rsid w:val="005260B0"/>
    <w:rsid w:val="00531082"/>
    <w:rsid w:val="00536259"/>
    <w:rsid w:val="00536772"/>
    <w:rsid w:val="005370DA"/>
    <w:rsid w:val="00541C3E"/>
    <w:rsid w:val="0054291B"/>
    <w:rsid w:val="00544C93"/>
    <w:rsid w:val="00546D55"/>
    <w:rsid w:val="0055388C"/>
    <w:rsid w:val="00556052"/>
    <w:rsid w:val="00557519"/>
    <w:rsid w:val="0055793D"/>
    <w:rsid w:val="00557A8C"/>
    <w:rsid w:val="00557B1B"/>
    <w:rsid w:val="005600E6"/>
    <w:rsid w:val="00560DFD"/>
    <w:rsid w:val="005628FB"/>
    <w:rsid w:val="00564AB3"/>
    <w:rsid w:val="005665B6"/>
    <w:rsid w:val="005707E6"/>
    <w:rsid w:val="00572ACA"/>
    <w:rsid w:val="0057590C"/>
    <w:rsid w:val="00596F99"/>
    <w:rsid w:val="005A07EF"/>
    <w:rsid w:val="005A22A5"/>
    <w:rsid w:val="005A64BB"/>
    <w:rsid w:val="005A78AA"/>
    <w:rsid w:val="005B364C"/>
    <w:rsid w:val="005B6832"/>
    <w:rsid w:val="005C183B"/>
    <w:rsid w:val="005C298B"/>
    <w:rsid w:val="005C334C"/>
    <w:rsid w:val="005C5C9C"/>
    <w:rsid w:val="005D080C"/>
    <w:rsid w:val="005D23D8"/>
    <w:rsid w:val="005D3C75"/>
    <w:rsid w:val="005D4F5B"/>
    <w:rsid w:val="005E05F9"/>
    <w:rsid w:val="005E1670"/>
    <w:rsid w:val="005E7861"/>
    <w:rsid w:val="005F1ED8"/>
    <w:rsid w:val="005F25E1"/>
    <w:rsid w:val="005F2D11"/>
    <w:rsid w:val="005F551B"/>
    <w:rsid w:val="005F5B2C"/>
    <w:rsid w:val="005F601E"/>
    <w:rsid w:val="005F62DD"/>
    <w:rsid w:val="005F67FE"/>
    <w:rsid w:val="005F6D47"/>
    <w:rsid w:val="0060187D"/>
    <w:rsid w:val="00602EC2"/>
    <w:rsid w:val="006035F0"/>
    <w:rsid w:val="006056EB"/>
    <w:rsid w:val="006127B8"/>
    <w:rsid w:val="00616204"/>
    <w:rsid w:val="00617F44"/>
    <w:rsid w:val="006210D0"/>
    <w:rsid w:val="0062222C"/>
    <w:rsid w:val="006226CA"/>
    <w:rsid w:val="006242FB"/>
    <w:rsid w:val="00625C54"/>
    <w:rsid w:val="00627278"/>
    <w:rsid w:val="006275D3"/>
    <w:rsid w:val="00635431"/>
    <w:rsid w:val="0063614A"/>
    <w:rsid w:val="00640D10"/>
    <w:rsid w:val="00641D8A"/>
    <w:rsid w:val="006449C8"/>
    <w:rsid w:val="0064524C"/>
    <w:rsid w:val="00645C67"/>
    <w:rsid w:val="00646485"/>
    <w:rsid w:val="00647D22"/>
    <w:rsid w:val="00650FD6"/>
    <w:rsid w:val="0065195D"/>
    <w:rsid w:val="0065566F"/>
    <w:rsid w:val="00656101"/>
    <w:rsid w:val="00656665"/>
    <w:rsid w:val="00664B9F"/>
    <w:rsid w:val="00665D86"/>
    <w:rsid w:val="0066662D"/>
    <w:rsid w:val="00671156"/>
    <w:rsid w:val="006712AB"/>
    <w:rsid w:val="006720CA"/>
    <w:rsid w:val="006838C4"/>
    <w:rsid w:val="00686AF6"/>
    <w:rsid w:val="00687BEB"/>
    <w:rsid w:val="00690EBE"/>
    <w:rsid w:val="00691A07"/>
    <w:rsid w:val="006925DA"/>
    <w:rsid w:val="006957B0"/>
    <w:rsid w:val="006A62D4"/>
    <w:rsid w:val="006A676E"/>
    <w:rsid w:val="006A7310"/>
    <w:rsid w:val="006B1870"/>
    <w:rsid w:val="006B1FB7"/>
    <w:rsid w:val="006B2D18"/>
    <w:rsid w:val="006B44E1"/>
    <w:rsid w:val="006B4986"/>
    <w:rsid w:val="006B5DA4"/>
    <w:rsid w:val="006B7391"/>
    <w:rsid w:val="006B7AA2"/>
    <w:rsid w:val="006C0CCF"/>
    <w:rsid w:val="006C13EE"/>
    <w:rsid w:val="006C3752"/>
    <w:rsid w:val="006C3DCF"/>
    <w:rsid w:val="006C4139"/>
    <w:rsid w:val="006C727D"/>
    <w:rsid w:val="006C7AA4"/>
    <w:rsid w:val="006D1D56"/>
    <w:rsid w:val="006D2F05"/>
    <w:rsid w:val="006D504D"/>
    <w:rsid w:val="006D5894"/>
    <w:rsid w:val="006D7447"/>
    <w:rsid w:val="006D7CE8"/>
    <w:rsid w:val="006E0243"/>
    <w:rsid w:val="006E0407"/>
    <w:rsid w:val="006E2A5C"/>
    <w:rsid w:val="006E49B8"/>
    <w:rsid w:val="006E4DC9"/>
    <w:rsid w:val="006F51B9"/>
    <w:rsid w:val="00700AAA"/>
    <w:rsid w:val="00701769"/>
    <w:rsid w:val="00701D6E"/>
    <w:rsid w:val="00705C89"/>
    <w:rsid w:val="0070723E"/>
    <w:rsid w:val="007072A6"/>
    <w:rsid w:val="00715859"/>
    <w:rsid w:val="00716DBC"/>
    <w:rsid w:val="00720426"/>
    <w:rsid w:val="00721D5F"/>
    <w:rsid w:val="0072321D"/>
    <w:rsid w:val="00724AA0"/>
    <w:rsid w:val="00727919"/>
    <w:rsid w:val="00731FF7"/>
    <w:rsid w:val="00732101"/>
    <w:rsid w:val="0073709D"/>
    <w:rsid w:val="00750EA0"/>
    <w:rsid w:val="007525A1"/>
    <w:rsid w:val="0076031C"/>
    <w:rsid w:val="00763FA4"/>
    <w:rsid w:val="00770BEE"/>
    <w:rsid w:val="00774F48"/>
    <w:rsid w:val="007776ED"/>
    <w:rsid w:val="00787D3B"/>
    <w:rsid w:val="0079447A"/>
    <w:rsid w:val="0079694C"/>
    <w:rsid w:val="00797846"/>
    <w:rsid w:val="007A2DDC"/>
    <w:rsid w:val="007A47ED"/>
    <w:rsid w:val="007A5AEA"/>
    <w:rsid w:val="007B29D6"/>
    <w:rsid w:val="007B4A02"/>
    <w:rsid w:val="007B6E35"/>
    <w:rsid w:val="007C524E"/>
    <w:rsid w:val="007C6C01"/>
    <w:rsid w:val="007C72E9"/>
    <w:rsid w:val="007C7BA8"/>
    <w:rsid w:val="007D114A"/>
    <w:rsid w:val="007D2F22"/>
    <w:rsid w:val="007D4B50"/>
    <w:rsid w:val="007D5B86"/>
    <w:rsid w:val="007E0EBC"/>
    <w:rsid w:val="007E2242"/>
    <w:rsid w:val="007E3472"/>
    <w:rsid w:val="007E35BA"/>
    <w:rsid w:val="007F067F"/>
    <w:rsid w:val="007F1968"/>
    <w:rsid w:val="007F248B"/>
    <w:rsid w:val="007F3A29"/>
    <w:rsid w:val="007F656B"/>
    <w:rsid w:val="007F745A"/>
    <w:rsid w:val="008030AB"/>
    <w:rsid w:val="00803301"/>
    <w:rsid w:val="0080388B"/>
    <w:rsid w:val="008044D9"/>
    <w:rsid w:val="008060DD"/>
    <w:rsid w:val="00812C3C"/>
    <w:rsid w:val="00814565"/>
    <w:rsid w:val="00820D06"/>
    <w:rsid w:val="0082113E"/>
    <w:rsid w:val="00821C48"/>
    <w:rsid w:val="008249D3"/>
    <w:rsid w:val="00825099"/>
    <w:rsid w:val="0082536E"/>
    <w:rsid w:val="00830979"/>
    <w:rsid w:val="00830A2C"/>
    <w:rsid w:val="00830E73"/>
    <w:rsid w:val="00833F97"/>
    <w:rsid w:val="00833FF9"/>
    <w:rsid w:val="00835008"/>
    <w:rsid w:val="00835D3D"/>
    <w:rsid w:val="00847381"/>
    <w:rsid w:val="00850C2F"/>
    <w:rsid w:val="008536AC"/>
    <w:rsid w:val="00860BAA"/>
    <w:rsid w:val="00861B41"/>
    <w:rsid w:val="00861F73"/>
    <w:rsid w:val="00862165"/>
    <w:rsid w:val="00866F5B"/>
    <w:rsid w:val="00870689"/>
    <w:rsid w:val="00872801"/>
    <w:rsid w:val="00873CA6"/>
    <w:rsid w:val="00874389"/>
    <w:rsid w:val="008744B2"/>
    <w:rsid w:val="00874CDE"/>
    <w:rsid w:val="00877012"/>
    <w:rsid w:val="00877730"/>
    <w:rsid w:val="00886732"/>
    <w:rsid w:val="008921F4"/>
    <w:rsid w:val="00896120"/>
    <w:rsid w:val="00897BE6"/>
    <w:rsid w:val="008A483D"/>
    <w:rsid w:val="008B09CC"/>
    <w:rsid w:val="008B1CDC"/>
    <w:rsid w:val="008B21A2"/>
    <w:rsid w:val="008B6088"/>
    <w:rsid w:val="008C2D97"/>
    <w:rsid w:val="008C38A5"/>
    <w:rsid w:val="008C67F5"/>
    <w:rsid w:val="008C71DB"/>
    <w:rsid w:val="008C7E95"/>
    <w:rsid w:val="008D02DD"/>
    <w:rsid w:val="008D0B3E"/>
    <w:rsid w:val="008D17FA"/>
    <w:rsid w:val="008D7BD8"/>
    <w:rsid w:val="008E3734"/>
    <w:rsid w:val="008E7EF7"/>
    <w:rsid w:val="008F11EB"/>
    <w:rsid w:val="008F129D"/>
    <w:rsid w:val="008F489D"/>
    <w:rsid w:val="008F4EE6"/>
    <w:rsid w:val="0090152A"/>
    <w:rsid w:val="00901E89"/>
    <w:rsid w:val="00902408"/>
    <w:rsid w:val="00904F3A"/>
    <w:rsid w:val="00910C29"/>
    <w:rsid w:val="009112EB"/>
    <w:rsid w:val="0091230B"/>
    <w:rsid w:val="00914016"/>
    <w:rsid w:val="00915A5A"/>
    <w:rsid w:val="00916F4C"/>
    <w:rsid w:val="009225E8"/>
    <w:rsid w:val="00922E35"/>
    <w:rsid w:val="00927876"/>
    <w:rsid w:val="0093738A"/>
    <w:rsid w:val="009475CE"/>
    <w:rsid w:val="00947CD1"/>
    <w:rsid w:val="00951BA5"/>
    <w:rsid w:val="00962ED9"/>
    <w:rsid w:val="00963ACE"/>
    <w:rsid w:val="00966CBB"/>
    <w:rsid w:val="00971999"/>
    <w:rsid w:val="00972AF1"/>
    <w:rsid w:val="0097366C"/>
    <w:rsid w:val="0097542A"/>
    <w:rsid w:val="009759B6"/>
    <w:rsid w:val="00981282"/>
    <w:rsid w:val="00981FCD"/>
    <w:rsid w:val="00982A0C"/>
    <w:rsid w:val="00982A94"/>
    <w:rsid w:val="00985B01"/>
    <w:rsid w:val="00990232"/>
    <w:rsid w:val="00991A19"/>
    <w:rsid w:val="00991BA7"/>
    <w:rsid w:val="0099325D"/>
    <w:rsid w:val="00995140"/>
    <w:rsid w:val="009A010A"/>
    <w:rsid w:val="009A28E1"/>
    <w:rsid w:val="009A5FFA"/>
    <w:rsid w:val="009B1E45"/>
    <w:rsid w:val="009B40A3"/>
    <w:rsid w:val="009B68EC"/>
    <w:rsid w:val="009B72A7"/>
    <w:rsid w:val="009C0A63"/>
    <w:rsid w:val="009C1918"/>
    <w:rsid w:val="009C1C1A"/>
    <w:rsid w:val="009C44EC"/>
    <w:rsid w:val="009C6879"/>
    <w:rsid w:val="009D0F86"/>
    <w:rsid w:val="009D2D9C"/>
    <w:rsid w:val="009D60DA"/>
    <w:rsid w:val="009D7250"/>
    <w:rsid w:val="009E1585"/>
    <w:rsid w:val="009E1604"/>
    <w:rsid w:val="009E4E08"/>
    <w:rsid w:val="009E559D"/>
    <w:rsid w:val="009E67F8"/>
    <w:rsid w:val="009E7AFF"/>
    <w:rsid w:val="009F05C4"/>
    <w:rsid w:val="009F094E"/>
    <w:rsid w:val="009F1CFB"/>
    <w:rsid w:val="009F2AE2"/>
    <w:rsid w:val="009F6426"/>
    <w:rsid w:val="00A00193"/>
    <w:rsid w:val="00A0568D"/>
    <w:rsid w:val="00A062ED"/>
    <w:rsid w:val="00A1207E"/>
    <w:rsid w:val="00A14ECC"/>
    <w:rsid w:val="00A168C0"/>
    <w:rsid w:val="00A17C01"/>
    <w:rsid w:val="00A208A1"/>
    <w:rsid w:val="00A25621"/>
    <w:rsid w:val="00A26D12"/>
    <w:rsid w:val="00A274F8"/>
    <w:rsid w:val="00A31C95"/>
    <w:rsid w:val="00A334A5"/>
    <w:rsid w:val="00A35AE8"/>
    <w:rsid w:val="00A35EBF"/>
    <w:rsid w:val="00A363E5"/>
    <w:rsid w:val="00A42F5F"/>
    <w:rsid w:val="00A45B6F"/>
    <w:rsid w:val="00A45CAF"/>
    <w:rsid w:val="00A465FD"/>
    <w:rsid w:val="00A501AA"/>
    <w:rsid w:val="00A51A23"/>
    <w:rsid w:val="00A523FF"/>
    <w:rsid w:val="00A564D3"/>
    <w:rsid w:val="00A57895"/>
    <w:rsid w:val="00A57A88"/>
    <w:rsid w:val="00A61870"/>
    <w:rsid w:val="00A6392C"/>
    <w:rsid w:val="00A67A96"/>
    <w:rsid w:val="00A737C6"/>
    <w:rsid w:val="00A73FC1"/>
    <w:rsid w:val="00A751F0"/>
    <w:rsid w:val="00A75DD6"/>
    <w:rsid w:val="00A76AAC"/>
    <w:rsid w:val="00A77D8E"/>
    <w:rsid w:val="00A802BA"/>
    <w:rsid w:val="00A816C4"/>
    <w:rsid w:val="00A83A5B"/>
    <w:rsid w:val="00A84B3E"/>
    <w:rsid w:val="00A909B9"/>
    <w:rsid w:val="00A914C0"/>
    <w:rsid w:val="00A96C0D"/>
    <w:rsid w:val="00A96C85"/>
    <w:rsid w:val="00AA4328"/>
    <w:rsid w:val="00AA7F63"/>
    <w:rsid w:val="00AB009B"/>
    <w:rsid w:val="00AB0483"/>
    <w:rsid w:val="00AB422B"/>
    <w:rsid w:val="00AB5AFF"/>
    <w:rsid w:val="00AC0575"/>
    <w:rsid w:val="00AC0F3B"/>
    <w:rsid w:val="00AC2168"/>
    <w:rsid w:val="00AC3011"/>
    <w:rsid w:val="00AC755F"/>
    <w:rsid w:val="00AD0404"/>
    <w:rsid w:val="00AD28A9"/>
    <w:rsid w:val="00AD28DF"/>
    <w:rsid w:val="00AD427C"/>
    <w:rsid w:val="00AD4DA1"/>
    <w:rsid w:val="00AD5B2D"/>
    <w:rsid w:val="00AD666C"/>
    <w:rsid w:val="00AE107D"/>
    <w:rsid w:val="00AE4403"/>
    <w:rsid w:val="00AE5198"/>
    <w:rsid w:val="00AE5BD5"/>
    <w:rsid w:val="00AF09A8"/>
    <w:rsid w:val="00AF14B0"/>
    <w:rsid w:val="00AF1BF8"/>
    <w:rsid w:val="00B01813"/>
    <w:rsid w:val="00B027D3"/>
    <w:rsid w:val="00B04CA6"/>
    <w:rsid w:val="00B0651A"/>
    <w:rsid w:val="00B1233A"/>
    <w:rsid w:val="00B123E3"/>
    <w:rsid w:val="00B167A4"/>
    <w:rsid w:val="00B20DC4"/>
    <w:rsid w:val="00B23356"/>
    <w:rsid w:val="00B23A94"/>
    <w:rsid w:val="00B24D3A"/>
    <w:rsid w:val="00B253D7"/>
    <w:rsid w:val="00B25F08"/>
    <w:rsid w:val="00B3039D"/>
    <w:rsid w:val="00B36045"/>
    <w:rsid w:val="00B36C43"/>
    <w:rsid w:val="00B37E57"/>
    <w:rsid w:val="00B41165"/>
    <w:rsid w:val="00B437ED"/>
    <w:rsid w:val="00B439D4"/>
    <w:rsid w:val="00B459AA"/>
    <w:rsid w:val="00B52E30"/>
    <w:rsid w:val="00B630F2"/>
    <w:rsid w:val="00B63C9A"/>
    <w:rsid w:val="00B71256"/>
    <w:rsid w:val="00B73278"/>
    <w:rsid w:val="00B732C7"/>
    <w:rsid w:val="00B738DE"/>
    <w:rsid w:val="00B73959"/>
    <w:rsid w:val="00B753E5"/>
    <w:rsid w:val="00B8216C"/>
    <w:rsid w:val="00B82615"/>
    <w:rsid w:val="00B8333D"/>
    <w:rsid w:val="00B8476D"/>
    <w:rsid w:val="00B92177"/>
    <w:rsid w:val="00B92E3C"/>
    <w:rsid w:val="00BA0663"/>
    <w:rsid w:val="00BA20FC"/>
    <w:rsid w:val="00BA36AF"/>
    <w:rsid w:val="00BB145B"/>
    <w:rsid w:val="00BB54CB"/>
    <w:rsid w:val="00BB65FC"/>
    <w:rsid w:val="00BB79DB"/>
    <w:rsid w:val="00BC3235"/>
    <w:rsid w:val="00BD2044"/>
    <w:rsid w:val="00BE13C2"/>
    <w:rsid w:val="00BE1B89"/>
    <w:rsid w:val="00BE1CCF"/>
    <w:rsid w:val="00BE33D6"/>
    <w:rsid w:val="00BE50A2"/>
    <w:rsid w:val="00BF23A8"/>
    <w:rsid w:val="00BF319D"/>
    <w:rsid w:val="00BF4226"/>
    <w:rsid w:val="00BF6458"/>
    <w:rsid w:val="00BF6BF1"/>
    <w:rsid w:val="00C000C8"/>
    <w:rsid w:val="00C11FFA"/>
    <w:rsid w:val="00C13430"/>
    <w:rsid w:val="00C135A8"/>
    <w:rsid w:val="00C13AC5"/>
    <w:rsid w:val="00C21644"/>
    <w:rsid w:val="00C22A92"/>
    <w:rsid w:val="00C23B52"/>
    <w:rsid w:val="00C26FC0"/>
    <w:rsid w:val="00C27E2E"/>
    <w:rsid w:val="00C30A2A"/>
    <w:rsid w:val="00C313DA"/>
    <w:rsid w:val="00C33F70"/>
    <w:rsid w:val="00C34F79"/>
    <w:rsid w:val="00C401ED"/>
    <w:rsid w:val="00C41256"/>
    <w:rsid w:val="00C55763"/>
    <w:rsid w:val="00C57E5A"/>
    <w:rsid w:val="00C623E0"/>
    <w:rsid w:val="00C63FE0"/>
    <w:rsid w:val="00C64774"/>
    <w:rsid w:val="00C66BEA"/>
    <w:rsid w:val="00C67D75"/>
    <w:rsid w:val="00C7597C"/>
    <w:rsid w:val="00C81296"/>
    <w:rsid w:val="00C851C3"/>
    <w:rsid w:val="00C866C2"/>
    <w:rsid w:val="00C8693E"/>
    <w:rsid w:val="00C87252"/>
    <w:rsid w:val="00C9024B"/>
    <w:rsid w:val="00C924D8"/>
    <w:rsid w:val="00C92FB6"/>
    <w:rsid w:val="00C96CBD"/>
    <w:rsid w:val="00C978D8"/>
    <w:rsid w:val="00CA2684"/>
    <w:rsid w:val="00CA4463"/>
    <w:rsid w:val="00CA55A4"/>
    <w:rsid w:val="00CB34AB"/>
    <w:rsid w:val="00CB657F"/>
    <w:rsid w:val="00CC4154"/>
    <w:rsid w:val="00CC75AF"/>
    <w:rsid w:val="00CC7EFB"/>
    <w:rsid w:val="00CD1A3F"/>
    <w:rsid w:val="00CD250F"/>
    <w:rsid w:val="00CD48AC"/>
    <w:rsid w:val="00CD7219"/>
    <w:rsid w:val="00CD727E"/>
    <w:rsid w:val="00CE196C"/>
    <w:rsid w:val="00CE31E2"/>
    <w:rsid w:val="00CE51C0"/>
    <w:rsid w:val="00CE67F0"/>
    <w:rsid w:val="00CE71AD"/>
    <w:rsid w:val="00CF0570"/>
    <w:rsid w:val="00CF123F"/>
    <w:rsid w:val="00CF1ED9"/>
    <w:rsid w:val="00CF216B"/>
    <w:rsid w:val="00CF6E32"/>
    <w:rsid w:val="00D0378D"/>
    <w:rsid w:val="00D13C2E"/>
    <w:rsid w:val="00D1676F"/>
    <w:rsid w:val="00D2080E"/>
    <w:rsid w:val="00D20BE8"/>
    <w:rsid w:val="00D25342"/>
    <w:rsid w:val="00D33C1E"/>
    <w:rsid w:val="00D43010"/>
    <w:rsid w:val="00D43340"/>
    <w:rsid w:val="00D43DD3"/>
    <w:rsid w:val="00D45280"/>
    <w:rsid w:val="00D52693"/>
    <w:rsid w:val="00D53128"/>
    <w:rsid w:val="00D5646A"/>
    <w:rsid w:val="00D62773"/>
    <w:rsid w:val="00D637F1"/>
    <w:rsid w:val="00D66DF9"/>
    <w:rsid w:val="00D7185C"/>
    <w:rsid w:val="00D72F96"/>
    <w:rsid w:val="00D73554"/>
    <w:rsid w:val="00D73A0C"/>
    <w:rsid w:val="00D77A60"/>
    <w:rsid w:val="00D869B3"/>
    <w:rsid w:val="00D86C31"/>
    <w:rsid w:val="00D905A0"/>
    <w:rsid w:val="00D940C5"/>
    <w:rsid w:val="00D97DEF"/>
    <w:rsid w:val="00DA2EE5"/>
    <w:rsid w:val="00DA4738"/>
    <w:rsid w:val="00DA6C0D"/>
    <w:rsid w:val="00DB23B4"/>
    <w:rsid w:val="00DB271F"/>
    <w:rsid w:val="00DB40CD"/>
    <w:rsid w:val="00DB48CB"/>
    <w:rsid w:val="00DB6F84"/>
    <w:rsid w:val="00DC0B13"/>
    <w:rsid w:val="00DC69AA"/>
    <w:rsid w:val="00DD16DE"/>
    <w:rsid w:val="00DD2B3E"/>
    <w:rsid w:val="00DE01EF"/>
    <w:rsid w:val="00DE7450"/>
    <w:rsid w:val="00DF0059"/>
    <w:rsid w:val="00DF6485"/>
    <w:rsid w:val="00DF73F3"/>
    <w:rsid w:val="00E077AF"/>
    <w:rsid w:val="00E16B26"/>
    <w:rsid w:val="00E17665"/>
    <w:rsid w:val="00E226D7"/>
    <w:rsid w:val="00E22D06"/>
    <w:rsid w:val="00E23152"/>
    <w:rsid w:val="00E231DE"/>
    <w:rsid w:val="00E234F4"/>
    <w:rsid w:val="00E267E6"/>
    <w:rsid w:val="00E31A76"/>
    <w:rsid w:val="00E31EC2"/>
    <w:rsid w:val="00E326C2"/>
    <w:rsid w:val="00E35477"/>
    <w:rsid w:val="00E35BEF"/>
    <w:rsid w:val="00E361F9"/>
    <w:rsid w:val="00E401D7"/>
    <w:rsid w:val="00E42061"/>
    <w:rsid w:val="00E42FD1"/>
    <w:rsid w:val="00E4396C"/>
    <w:rsid w:val="00E45418"/>
    <w:rsid w:val="00E463B0"/>
    <w:rsid w:val="00E50FBC"/>
    <w:rsid w:val="00E66A7A"/>
    <w:rsid w:val="00E72173"/>
    <w:rsid w:val="00E74633"/>
    <w:rsid w:val="00E75D5B"/>
    <w:rsid w:val="00E8082F"/>
    <w:rsid w:val="00E8183C"/>
    <w:rsid w:val="00E8442E"/>
    <w:rsid w:val="00E848E0"/>
    <w:rsid w:val="00E86480"/>
    <w:rsid w:val="00E93657"/>
    <w:rsid w:val="00EA034E"/>
    <w:rsid w:val="00EA7320"/>
    <w:rsid w:val="00EB01B2"/>
    <w:rsid w:val="00EB06FD"/>
    <w:rsid w:val="00EB1DFA"/>
    <w:rsid w:val="00EB2A0F"/>
    <w:rsid w:val="00EB552E"/>
    <w:rsid w:val="00ED05CA"/>
    <w:rsid w:val="00ED5500"/>
    <w:rsid w:val="00ED5AC3"/>
    <w:rsid w:val="00ED5F01"/>
    <w:rsid w:val="00EE43B6"/>
    <w:rsid w:val="00EE4804"/>
    <w:rsid w:val="00EE598D"/>
    <w:rsid w:val="00EE5C2C"/>
    <w:rsid w:val="00F026AE"/>
    <w:rsid w:val="00F03570"/>
    <w:rsid w:val="00F07184"/>
    <w:rsid w:val="00F10BC6"/>
    <w:rsid w:val="00F119B2"/>
    <w:rsid w:val="00F1379D"/>
    <w:rsid w:val="00F141FD"/>
    <w:rsid w:val="00F22BF3"/>
    <w:rsid w:val="00F230E8"/>
    <w:rsid w:val="00F233FE"/>
    <w:rsid w:val="00F25CBE"/>
    <w:rsid w:val="00F261ED"/>
    <w:rsid w:val="00F340FB"/>
    <w:rsid w:val="00F36A04"/>
    <w:rsid w:val="00F41527"/>
    <w:rsid w:val="00F432B6"/>
    <w:rsid w:val="00F466EE"/>
    <w:rsid w:val="00F47DF5"/>
    <w:rsid w:val="00F570B3"/>
    <w:rsid w:val="00F60004"/>
    <w:rsid w:val="00F60387"/>
    <w:rsid w:val="00F6063D"/>
    <w:rsid w:val="00F60703"/>
    <w:rsid w:val="00F63584"/>
    <w:rsid w:val="00F63C5F"/>
    <w:rsid w:val="00F63D41"/>
    <w:rsid w:val="00F6465B"/>
    <w:rsid w:val="00F66809"/>
    <w:rsid w:val="00F7324C"/>
    <w:rsid w:val="00F74F88"/>
    <w:rsid w:val="00F77BE2"/>
    <w:rsid w:val="00F82779"/>
    <w:rsid w:val="00F82CC5"/>
    <w:rsid w:val="00F830CE"/>
    <w:rsid w:val="00F9068D"/>
    <w:rsid w:val="00F92BC1"/>
    <w:rsid w:val="00FA28B9"/>
    <w:rsid w:val="00FA299D"/>
    <w:rsid w:val="00FA2E6F"/>
    <w:rsid w:val="00FA5E25"/>
    <w:rsid w:val="00FA6828"/>
    <w:rsid w:val="00FA759D"/>
    <w:rsid w:val="00FC19A5"/>
    <w:rsid w:val="00FC3909"/>
    <w:rsid w:val="00FC50D8"/>
    <w:rsid w:val="00FD06C7"/>
    <w:rsid w:val="00FD095A"/>
    <w:rsid w:val="00FD1BEB"/>
    <w:rsid w:val="00FD28A8"/>
    <w:rsid w:val="00FD59A8"/>
    <w:rsid w:val="00FD65D9"/>
    <w:rsid w:val="00FE0C55"/>
    <w:rsid w:val="00FE198F"/>
    <w:rsid w:val="00FE1B36"/>
    <w:rsid w:val="00FE3DD7"/>
    <w:rsid w:val="00FF0A35"/>
    <w:rsid w:val="00FF21AA"/>
    <w:rsid w:val="00FF280A"/>
    <w:rsid w:val="00FF4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26C14"/>
  <w15:chartTrackingRefBased/>
  <w15:docId w15:val="{FB6FE13E-458F-4E91-A45B-5E59ACD1E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9325D"/>
    <w:pPr>
      <w:spacing w:line="360" w:lineRule="auto"/>
    </w:pPr>
    <w:rPr>
      <w:sz w:val="24"/>
    </w:rPr>
  </w:style>
  <w:style w:type="paragraph" w:styleId="Heading1">
    <w:name w:val="heading 1"/>
    <w:basedOn w:val="Normal"/>
    <w:next w:val="Normal"/>
    <w:link w:val="Heading1Char"/>
    <w:uiPriority w:val="9"/>
    <w:qFormat/>
    <w:rsid w:val="00F36A04"/>
    <w:pPr>
      <w:keepNext/>
      <w:keepLines/>
      <w:numPr>
        <w:numId w:val="2"/>
      </w:numPr>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F261ED"/>
    <w:pPr>
      <w:keepNext/>
      <w:keepLines/>
      <w:numPr>
        <w:ilvl w:val="1"/>
        <w:numId w:val="2"/>
      </w:numPr>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904F3A"/>
    <w:pPr>
      <w:keepNext/>
      <w:keepLines/>
      <w:numPr>
        <w:ilvl w:val="2"/>
        <w:numId w:val="2"/>
      </w:numPr>
      <w:spacing w:before="120" w:after="0"/>
      <w:outlineLvl w:val="2"/>
    </w:pPr>
    <w:rPr>
      <w:rFonts w:asciiTheme="majorHAnsi" w:eastAsiaTheme="majorEastAsia" w:hAnsiTheme="majorHAnsi" w:cstheme="majorBidi"/>
      <w:b/>
      <w:spacing w:val="4"/>
      <w:szCs w:val="24"/>
    </w:rPr>
  </w:style>
  <w:style w:type="paragraph" w:styleId="Heading4">
    <w:name w:val="heading 4"/>
    <w:basedOn w:val="Normal"/>
    <w:next w:val="Normal"/>
    <w:link w:val="Heading4Char"/>
    <w:uiPriority w:val="9"/>
    <w:unhideWhenUsed/>
    <w:qFormat/>
    <w:rsid w:val="00273F04"/>
    <w:pPr>
      <w:keepNext/>
      <w:keepLines/>
      <w:spacing w:before="120" w:after="0"/>
      <w:outlineLvl w:val="3"/>
    </w:pPr>
    <w:rPr>
      <w:rFonts w:asciiTheme="majorHAnsi" w:eastAsiaTheme="majorEastAsia" w:hAnsiTheme="majorHAnsi" w:cstheme="majorBidi"/>
      <w:i/>
      <w:iCs/>
      <w:szCs w:val="24"/>
    </w:rPr>
  </w:style>
  <w:style w:type="paragraph" w:styleId="Heading5">
    <w:name w:val="heading 5"/>
    <w:basedOn w:val="Normal"/>
    <w:next w:val="Normal"/>
    <w:link w:val="Heading5Char"/>
    <w:uiPriority w:val="9"/>
    <w:semiHidden/>
    <w:unhideWhenUsed/>
    <w:qFormat/>
    <w:rsid w:val="00273F04"/>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73F04"/>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73F04"/>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73F04"/>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73F04"/>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A0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F261E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904F3A"/>
    <w:rPr>
      <w:rFonts w:asciiTheme="majorHAnsi" w:eastAsiaTheme="majorEastAsia" w:hAnsiTheme="majorHAnsi" w:cstheme="majorBidi"/>
      <w:b/>
      <w:spacing w:val="4"/>
      <w:sz w:val="24"/>
      <w:szCs w:val="24"/>
    </w:rPr>
  </w:style>
  <w:style w:type="character" w:customStyle="1" w:styleId="Heading4Char">
    <w:name w:val="Heading 4 Char"/>
    <w:basedOn w:val="DefaultParagraphFont"/>
    <w:link w:val="Heading4"/>
    <w:uiPriority w:val="9"/>
    <w:rsid w:val="00273F0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73F0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73F0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73F04"/>
    <w:rPr>
      <w:i/>
      <w:iCs/>
    </w:rPr>
  </w:style>
  <w:style w:type="character" w:customStyle="1" w:styleId="Heading8Char">
    <w:name w:val="Heading 8 Char"/>
    <w:basedOn w:val="DefaultParagraphFont"/>
    <w:link w:val="Heading8"/>
    <w:uiPriority w:val="9"/>
    <w:semiHidden/>
    <w:rsid w:val="00273F04"/>
    <w:rPr>
      <w:b/>
      <w:bCs/>
    </w:rPr>
  </w:style>
  <w:style w:type="character" w:customStyle="1" w:styleId="Heading9Char">
    <w:name w:val="Heading 9 Char"/>
    <w:basedOn w:val="DefaultParagraphFont"/>
    <w:link w:val="Heading9"/>
    <w:uiPriority w:val="9"/>
    <w:semiHidden/>
    <w:rsid w:val="00273F04"/>
    <w:rPr>
      <w:i/>
      <w:iCs/>
    </w:rPr>
  </w:style>
  <w:style w:type="paragraph" w:styleId="Caption">
    <w:name w:val="caption"/>
    <w:basedOn w:val="Normal"/>
    <w:next w:val="Normal"/>
    <w:unhideWhenUsed/>
    <w:qFormat/>
    <w:rsid w:val="00DE01EF"/>
    <w:pPr>
      <w:spacing w:line="240" w:lineRule="auto"/>
    </w:pPr>
    <w:rPr>
      <w:b/>
      <w:bCs/>
      <w:sz w:val="18"/>
      <w:szCs w:val="18"/>
    </w:rPr>
  </w:style>
  <w:style w:type="paragraph" w:styleId="Title">
    <w:name w:val="Title"/>
    <w:basedOn w:val="Normal"/>
    <w:next w:val="Normal"/>
    <w:link w:val="TitleChar"/>
    <w:uiPriority w:val="10"/>
    <w:qFormat/>
    <w:rsid w:val="00273F0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73F0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73F04"/>
    <w:pPr>
      <w:numPr>
        <w:ilvl w:val="1"/>
      </w:numPr>
      <w:spacing w:after="240"/>
      <w:jc w:val="center"/>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73F04"/>
    <w:rPr>
      <w:rFonts w:asciiTheme="majorHAnsi" w:eastAsiaTheme="majorEastAsia" w:hAnsiTheme="majorHAnsi" w:cstheme="majorBidi"/>
      <w:sz w:val="24"/>
      <w:szCs w:val="24"/>
    </w:rPr>
  </w:style>
  <w:style w:type="character" w:styleId="Strong">
    <w:name w:val="Strong"/>
    <w:basedOn w:val="DefaultParagraphFont"/>
    <w:uiPriority w:val="22"/>
    <w:qFormat/>
    <w:rsid w:val="00273F04"/>
    <w:rPr>
      <w:b/>
      <w:bCs/>
      <w:color w:val="auto"/>
    </w:rPr>
  </w:style>
  <w:style w:type="character" w:styleId="Emphasis">
    <w:name w:val="Emphasis"/>
    <w:basedOn w:val="DefaultParagraphFont"/>
    <w:uiPriority w:val="20"/>
    <w:qFormat/>
    <w:rsid w:val="00273F04"/>
    <w:rPr>
      <w:i/>
      <w:iCs/>
      <w:color w:val="auto"/>
    </w:rPr>
  </w:style>
  <w:style w:type="paragraph" w:styleId="NoSpacing">
    <w:name w:val="No Spacing"/>
    <w:uiPriority w:val="1"/>
    <w:qFormat/>
    <w:rsid w:val="00273F04"/>
    <w:pPr>
      <w:spacing w:after="0" w:line="240" w:lineRule="auto"/>
    </w:pPr>
  </w:style>
  <w:style w:type="paragraph" w:styleId="Quote">
    <w:name w:val="Quote"/>
    <w:basedOn w:val="Normal"/>
    <w:next w:val="Normal"/>
    <w:link w:val="QuoteChar"/>
    <w:uiPriority w:val="29"/>
    <w:qFormat/>
    <w:rsid w:val="003F4159"/>
    <w:pPr>
      <w:spacing w:before="200" w:line="264" w:lineRule="auto"/>
      <w:ind w:left="862" w:right="862"/>
    </w:pPr>
    <w:rPr>
      <w:rFonts w:asciiTheme="majorHAnsi" w:eastAsiaTheme="majorEastAsia" w:hAnsiTheme="majorHAnsi" w:cstheme="majorBidi"/>
      <w:i/>
      <w:iCs/>
      <w:szCs w:val="24"/>
    </w:rPr>
  </w:style>
  <w:style w:type="character" w:customStyle="1" w:styleId="QuoteChar">
    <w:name w:val="Quote Char"/>
    <w:basedOn w:val="DefaultParagraphFont"/>
    <w:link w:val="Quote"/>
    <w:uiPriority w:val="29"/>
    <w:rsid w:val="003F4159"/>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73F0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73F04"/>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73F04"/>
    <w:rPr>
      <w:i/>
      <w:iCs/>
      <w:color w:val="auto"/>
    </w:rPr>
  </w:style>
  <w:style w:type="character" w:styleId="IntenseEmphasis">
    <w:name w:val="Intense Emphasis"/>
    <w:basedOn w:val="DefaultParagraphFont"/>
    <w:uiPriority w:val="21"/>
    <w:qFormat/>
    <w:rsid w:val="00273F04"/>
    <w:rPr>
      <w:b/>
      <w:bCs/>
      <w:i/>
      <w:iCs/>
      <w:color w:val="auto"/>
    </w:rPr>
  </w:style>
  <w:style w:type="character" w:styleId="SubtleReference">
    <w:name w:val="Subtle Reference"/>
    <w:basedOn w:val="DefaultParagraphFont"/>
    <w:uiPriority w:val="31"/>
    <w:qFormat/>
    <w:rsid w:val="00273F04"/>
    <w:rPr>
      <w:smallCaps/>
      <w:color w:val="auto"/>
      <w:u w:val="single" w:color="7F7F7F" w:themeColor="text1" w:themeTint="80"/>
    </w:rPr>
  </w:style>
  <w:style w:type="character" w:styleId="IntenseReference">
    <w:name w:val="Intense Reference"/>
    <w:basedOn w:val="DefaultParagraphFont"/>
    <w:uiPriority w:val="32"/>
    <w:qFormat/>
    <w:rsid w:val="00273F04"/>
    <w:rPr>
      <w:b/>
      <w:bCs/>
      <w:smallCaps/>
      <w:color w:val="auto"/>
      <w:u w:val="single"/>
    </w:rPr>
  </w:style>
  <w:style w:type="character" w:styleId="BookTitle">
    <w:name w:val="Book Title"/>
    <w:basedOn w:val="DefaultParagraphFont"/>
    <w:uiPriority w:val="33"/>
    <w:qFormat/>
    <w:rsid w:val="00273F04"/>
    <w:rPr>
      <w:b/>
      <w:bCs/>
      <w:smallCaps/>
      <w:color w:val="auto"/>
    </w:rPr>
  </w:style>
  <w:style w:type="paragraph" w:styleId="TOCHeading">
    <w:name w:val="TOC Heading"/>
    <w:basedOn w:val="Heading1"/>
    <w:next w:val="Normal"/>
    <w:uiPriority w:val="39"/>
    <w:unhideWhenUsed/>
    <w:qFormat/>
    <w:rsid w:val="00273F04"/>
    <w:pPr>
      <w:outlineLvl w:val="9"/>
    </w:pPr>
  </w:style>
  <w:style w:type="paragraph" w:styleId="ListParagraph">
    <w:name w:val="List Paragraph"/>
    <w:basedOn w:val="Normal"/>
    <w:link w:val="ListParagraphChar"/>
    <w:uiPriority w:val="34"/>
    <w:qFormat/>
    <w:rsid w:val="0044126D"/>
    <w:pPr>
      <w:ind w:left="720"/>
      <w:contextualSpacing/>
    </w:pPr>
  </w:style>
  <w:style w:type="paragraph" w:customStyle="1" w:styleId="Blockquote">
    <w:name w:val="Blockquote"/>
    <w:basedOn w:val="Normal"/>
    <w:link w:val="BlockquoteChar1"/>
    <w:rsid w:val="006C13EE"/>
    <w:pPr>
      <w:spacing w:before="100" w:after="100" w:line="240" w:lineRule="auto"/>
      <w:ind w:left="357"/>
    </w:pPr>
    <w:rPr>
      <w:rFonts w:ascii="Arial" w:eastAsia="Times New Roman" w:hAnsi="Arial" w:cs="Times New Roman"/>
      <w:snapToGrid w:val="0"/>
      <w:sz w:val="20"/>
      <w:szCs w:val="24"/>
    </w:rPr>
  </w:style>
  <w:style w:type="character" w:customStyle="1" w:styleId="BlockquoteChar1">
    <w:name w:val="Blockquote Char1"/>
    <w:link w:val="Blockquote"/>
    <w:rsid w:val="006C13EE"/>
    <w:rPr>
      <w:rFonts w:ascii="Arial" w:eastAsia="Times New Roman" w:hAnsi="Arial" w:cs="Times New Roman"/>
      <w:snapToGrid w:val="0"/>
      <w:sz w:val="20"/>
      <w:szCs w:val="24"/>
    </w:rPr>
  </w:style>
  <w:style w:type="table" w:styleId="TableGrid">
    <w:name w:val="Table Grid"/>
    <w:basedOn w:val="TableNormal"/>
    <w:uiPriority w:val="39"/>
    <w:rsid w:val="00DE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
    <w:name w:val="TableStyle"/>
    <w:basedOn w:val="Normal"/>
    <w:link w:val="TableStyleChar"/>
    <w:qFormat/>
    <w:rsid w:val="00C22A92"/>
    <w:pPr>
      <w:spacing w:before="60" w:after="60" w:line="240" w:lineRule="auto"/>
      <w:ind w:right="-62"/>
    </w:pPr>
    <w:rPr>
      <w:rFonts w:cs="Arial"/>
    </w:rPr>
  </w:style>
  <w:style w:type="paragraph" w:customStyle="1" w:styleId="ListParagraph2">
    <w:name w:val="List Paragraph2"/>
    <w:basedOn w:val="ListParagraph"/>
    <w:link w:val="ListParagraph2Char"/>
    <w:qFormat/>
    <w:rsid w:val="00FA2E6F"/>
    <w:pPr>
      <w:spacing w:after="120"/>
      <w:ind w:left="0"/>
    </w:pPr>
  </w:style>
  <w:style w:type="character" w:customStyle="1" w:styleId="TableStyleChar">
    <w:name w:val="TableStyle Char"/>
    <w:basedOn w:val="DefaultParagraphFont"/>
    <w:link w:val="TableStyle"/>
    <w:rsid w:val="00C22A92"/>
    <w:rPr>
      <w:rFonts w:cs="Arial"/>
      <w:sz w:val="24"/>
    </w:rPr>
  </w:style>
  <w:style w:type="paragraph" w:styleId="TOC1">
    <w:name w:val="toc 1"/>
    <w:basedOn w:val="Normal"/>
    <w:next w:val="Normal"/>
    <w:autoRedefine/>
    <w:uiPriority w:val="39"/>
    <w:unhideWhenUsed/>
    <w:rsid w:val="004E42AE"/>
    <w:pPr>
      <w:spacing w:before="120" w:after="120"/>
      <w:jc w:val="left"/>
    </w:pPr>
    <w:rPr>
      <w:b/>
      <w:bCs/>
      <w:caps/>
      <w:sz w:val="20"/>
      <w:szCs w:val="20"/>
    </w:rPr>
  </w:style>
  <w:style w:type="character" w:customStyle="1" w:styleId="ListParagraphChar">
    <w:name w:val="List Paragraph Char"/>
    <w:basedOn w:val="DefaultParagraphFont"/>
    <w:link w:val="ListParagraph"/>
    <w:uiPriority w:val="34"/>
    <w:rsid w:val="00FA2E6F"/>
    <w:rPr>
      <w:sz w:val="24"/>
    </w:rPr>
  </w:style>
  <w:style w:type="character" w:customStyle="1" w:styleId="ListParagraph2Char">
    <w:name w:val="List Paragraph2 Char"/>
    <w:basedOn w:val="ListParagraphChar"/>
    <w:link w:val="ListParagraph2"/>
    <w:rsid w:val="00FA2E6F"/>
    <w:rPr>
      <w:sz w:val="24"/>
    </w:rPr>
  </w:style>
  <w:style w:type="paragraph" w:styleId="TOC2">
    <w:name w:val="toc 2"/>
    <w:basedOn w:val="Normal"/>
    <w:next w:val="Normal"/>
    <w:autoRedefine/>
    <w:uiPriority w:val="39"/>
    <w:unhideWhenUsed/>
    <w:rsid w:val="004E42AE"/>
    <w:pPr>
      <w:spacing w:after="0"/>
      <w:ind w:left="240"/>
      <w:jc w:val="left"/>
    </w:pPr>
    <w:rPr>
      <w:smallCaps/>
      <w:sz w:val="20"/>
      <w:szCs w:val="20"/>
    </w:rPr>
  </w:style>
  <w:style w:type="paragraph" w:styleId="TOC3">
    <w:name w:val="toc 3"/>
    <w:basedOn w:val="Normal"/>
    <w:next w:val="Normal"/>
    <w:autoRedefine/>
    <w:uiPriority w:val="39"/>
    <w:unhideWhenUsed/>
    <w:rsid w:val="004E42AE"/>
    <w:pPr>
      <w:spacing w:after="0"/>
      <w:ind w:left="480"/>
      <w:jc w:val="left"/>
    </w:pPr>
    <w:rPr>
      <w:i/>
      <w:iCs/>
      <w:sz w:val="20"/>
      <w:szCs w:val="20"/>
    </w:rPr>
  </w:style>
  <w:style w:type="paragraph" w:styleId="TOC4">
    <w:name w:val="toc 4"/>
    <w:basedOn w:val="Normal"/>
    <w:next w:val="Normal"/>
    <w:autoRedefine/>
    <w:uiPriority w:val="39"/>
    <w:unhideWhenUsed/>
    <w:rsid w:val="004E42AE"/>
    <w:pPr>
      <w:spacing w:after="0"/>
      <w:ind w:left="720"/>
      <w:jc w:val="left"/>
    </w:pPr>
    <w:rPr>
      <w:sz w:val="18"/>
      <w:szCs w:val="18"/>
    </w:rPr>
  </w:style>
  <w:style w:type="paragraph" w:styleId="TOC5">
    <w:name w:val="toc 5"/>
    <w:basedOn w:val="Normal"/>
    <w:next w:val="Normal"/>
    <w:autoRedefine/>
    <w:uiPriority w:val="39"/>
    <w:unhideWhenUsed/>
    <w:rsid w:val="004E42AE"/>
    <w:pPr>
      <w:spacing w:after="0"/>
      <w:ind w:left="960"/>
      <w:jc w:val="left"/>
    </w:pPr>
    <w:rPr>
      <w:sz w:val="18"/>
      <w:szCs w:val="18"/>
    </w:rPr>
  </w:style>
  <w:style w:type="paragraph" w:styleId="TOC6">
    <w:name w:val="toc 6"/>
    <w:basedOn w:val="Normal"/>
    <w:next w:val="Normal"/>
    <w:autoRedefine/>
    <w:uiPriority w:val="39"/>
    <w:unhideWhenUsed/>
    <w:rsid w:val="004E42AE"/>
    <w:pPr>
      <w:spacing w:after="0"/>
      <w:ind w:left="1200"/>
      <w:jc w:val="left"/>
    </w:pPr>
    <w:rPr>
      <w:sz w:val="18"/>
      <w:szCs w:val="18"/>
    </w:rPr>
  </w:style>
  <w:style w:type="paragraph" w:styleId="TOC7">
    <w:name w:val="toc 7"/>
    <w:basedOn w:val="Normal"/>
    <w:next w:val="Normal"/>
    <w:autoRedefine/>
    <w:uiPriority w:val="39"/>
    <w:unhideWhenUsed/>
    <w:rsid w:val="004E42AE"/>
    <w:pPr>
      <w:spacing w:after="0"/>
      <w:ind w:left="1440"/>
      <w:jc w:val="left"/>
    </w:pPr>
    <w:rPr>
      <w:sz w:val="18"/>
      <w:szCs w:val="18"/>
    </w:rPr>
  </w:style>
  <w:style w:type="paragraph" w:styleId="TOC8">
    <w:name w:val="toc 8"/>
    <w:basedOn w:val="Normal"/>
    <w:next w:val="Normal"/>
    <w:autoRedefine/>
    <w:uiPriority w:val="39"/>
    <w:unhideWhenUsed/>
    <w:rsid w:val="004E42AE"/>
    <w:pPr>
      <w:spacing w:after="0"/>
      <w:ind w:left="1680"/>
      <w:jc w:val="left"/>
    </w:pPr>
    <w:rPr>
      <w:sz w:val="18"/>
      <w:szCs w:val="18"/>
    </w:rPr>
  </w:style>
  <w:style w:type="paragraph" w:styleId="TOC9">
    <w:name w:val="toc 9"/>
    <w:basedOn w:val="Normal"/>
    <w:next w:val="Normal"/>
    <w:autoRedefine/>
    <w:uiPriority w:val="39"/>
    <w:unhideWhenUsed/>
    <w:rsid w:val="004E42AE"/>
    <w:pPr>
      <w:spacing w:after="0"/>
      <w:ind w:left="1920"/>
      <w:jc w:val="left"/>
    </w:pPr>
    <w:rPr>
      <w:sz w:val="18"/>
      <w:szCs w:val="18"/>
    </w:rPr>
  </w:style>
  <w:style w:type="character" w:styleId="Hyperlink">
    <w:name w:val="Hyperlink"/>
    <w:basedOn w:val="DefaultParagraphFont"/>
    <w:uiPriority w:val="99"/>
    <w:unhideWhenUsed/>
    <w:rsid w:val="004E42AE"/>
    <w:rPr>
      <w:color w:val="0563C1" w:themeColor="hyperlink"/>
      <w:u w:val="single"/>
    </w:rPr>
  </w:style>
  <w:style w:type="paragraph" w:styleId="Header">
    <w:name w:val="header"/>
    <w:basedOn w:val="Normal"/>
    <w:link w:val="HeaderChar"/>
    <w:uiPriority w:val="99"/>
    <w:unhideWhenUsed/>
    <w:rsid w:val="00512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DF"/>
    <w:rPr>
      <w:sz w:val="24"/>
    </w:rPr>
  </w:style>
  <w:style w:type="paragraph" w:styleId="Footer">
    <w:name w:val="footer"/>
    <w:basedOn w:val="Normal"/>
    <w:link w:val="FooterChar"/>
    <w:uiPriority w:val="99"/>
    <w:unhideWhenUsed/>
    <w:rsid w:val="00512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DF"/>
    <w:rPr>
      <w:sz w:val="24"/>
    </w:rPr>
  </w:style>
  <w:style w:type="paragraph" w:styleId="TableofFigures">
    <w:name w:val="table of figures"/>
    <w:basedOn w:val="Normal"/>
    <w:next w:val="Normal"/>
    <w:uiPriority w:val="99"/>
    <w:unhideWhenUsed/>
    <w:rsid w:val="002B712D"/>
    <w:pPr>
      <w:spacing w:after="0"/>
      <w:ind w:left="480" w:hanging="480"/>
      <w:jc w:val="left"/>
    </w:pPr>
    <w:rPr>
      <w:smallCaps/>
      <w:sz w:val="20"/>
      <w:szCs w:val="20"/>
    </w:rPr>
  </w:style>
  <w:style w:type="character" w:customStyle="1" w:styleId="text-with-line-breaks">
    <w:name w:val="text-with-line-breaks"/>
    <w:basedOn w:val="DefaultParagraphFont"/>
    <w:rsid w:val="00C978D8"/>
  </w:style>
  <w:style w:type="paragraph" w:styleId="Bibliography">
    <w:name w:val="Bibliography"/>
    <w:basedOn w:val="Normal"/>
    <w:next w:val="Normal"/>
    <w:uiPriority w:val="37"/>
    <w:unhideWhenUsed/>
    <w:rsid w:val="00C81296"/>
  </w:style>
  <w:style w:type="paragraph" w:styleId="NormalWeb">
    <w:name w:val="Normal (Web)"/>
    <w:basedOn w:val="Normal"/>
    <w:uiPriority w:val="99"/>
    <w:semiHidden/>
    <w:unhideWhenUsed/>
    <w:rsid w:val="00E17665"/>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highlight">
    <w:name w:val="highlight"/>
    <w:basedOn w:val="DefaultParagraphFont"/>
    <w:rsid w:val="004C199C"/>
  </w:style>
  <w:style w:type="character" w:customStyle="1" w:styleId="tgc">
    <w:name w:val="_tgc"/>
    <w:basedOn w:val="DefaultParagraphFont"/>
    <w:rsid w:val="006957B0"/>
  </w:style>
  <w:style w:type="character" w:customStyle="1" w:styleId="oneclick-link">
    <w:name w:val="oneclick-link"/>
    <w:basedOn w:val="DefaultParagraphFont"/>
    <w:rsid w:val="004B530F"/>
  </w:style>
  <w:style w:type="character" w:styleId="Mention">
    <w:name w:val="Mention"/>
    <w:basedOn w:val="DefaultParagraphFont"/>
    <w:uiPriority w:val="99"/>
    <w:semiHidden/>
    <w:unhideWhenUsed/>
    <w:rsid w:val="00364E61"/>
    <w:rPr>
      <w:color w:val="2B579A"/>
      <w:shd w:val="clear" w:color="auto" w:fill="E6E6E6"/>
    </w:rPr>
  </w:style>
  <w:style w:type="table" w:styleId="GridTable1Light-Accent2">
    <w:name w:val="Grid Table 1 Light Accent 2"/>
    <w:basedOn w:val="TableNormal"/>
    <w:uiPriority w:val="46"/>
    <w:rsid w:val="00C924D8"/>
    <w:pPr>
      <w:spacing w:after="0" w:line="240" w:lineRule="auto"/>
      <w:jc w:val="left"/>
    </w:pPr>
    <w:rPr>
      <w:kern w:val="22"/>
      <w:lang w:val="en-US" w:eastAsia="ja-JP"/>
      <w14:ligatures w14:val="standard"/>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ListNumber">
    <w:name w:val="List Number"/>
    <w:basedOn w:val="Normal"/>
    <w:uiPriority w:val="1"/>
    <w:qFormat/>
    <w:rsid w:val="00C924D8"/>
    <w:pPr>
      <w:numPr>
        <w:numId w:val="7"/>
      </w:numPr>
      <w:spacing w:before="120" w:after="0" w:line="240" w:lineRule="auto"/>
      <w:ind w:right="72"/>
      <w:contextualSpacing/>
      <w:jc w:val="left"/>
    </w:pPr>
    <w:rPr>
      <w:kern w:val="22"/>
      <w:sz w:val="22"/>
      <w:lang w:val="en-US" w:eastAsia="ja-JP"/>
      <w14:ligatures w14:val="standard"/>
    </w:rPr>
  </w:style>
  <w:style w:type="paragraph" w:styleId="BalloonText">
    <w:name w:val="Balloon Text"/>
    <w:basedOn w:val="Normal"/>
    <w:link w:val="BalloonTextChar"/>
    <w:uiPriority w:val="99"/>
    <w:semiHidden/>
    <w:unhideWhenUsed/>
    <w:rsid w:val="009225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25E8"/>
    <w:rPr>
      <w:rFonts w:ascii="Segoe UI" w:hAnsi="Segoe UI" w:cs="Segoe UI"/>
      <w:sz w:val="18"/>
      <w:szCs w:val="18"/>
    </w:rPr>
  </w:style>
  <w:style w:type="paragraph" w:styleId="HTMLPreformatted">
    <w:name w:val="HTML Preformatted"/>
    <w:basedOn w:val="Normal"/>
    <w:link w:val="HTMLPreformattedChar"/>
    <w:uiPriority w:val="99"/>
    <w:unhideWhenUsed/>
    <w:rsid w:val="00A42F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42F5F"/>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2535">
      <w:bodyDiv w:val="1"/>
      <w:marLeft w:val="0"/>
      <w:marRight w:val="0"/>
      <w:marTop w:val="0"/>
      <w:marBottom w:val="0"/>
      <w:divBdr>
        <w:top w:val="none" w:sz="0" w:space="0" w:color="auto"/>
        <w:left w:val="none" w:sz="0" w:space="0" w:color="auto"/>
        <w:bottom w:val="none" w:sz="0" w:space="0" w:color="auto"/>
        <w:right w:val="none" w:sz="0" w:space="0" w:color="auto"/>
      </w:divBdr>
      <w:divsChild>
        <w:div w:id="1613783350">
          <w:marLeft w:val="0"/>
          <w:marRight w:val="0"/>
          <w:marTop w:val="0"/>
          <w:marBottom w:val="0"/>
          <w:divBdr>
            <w:top w:val="none" w:sz="0" w:space="0" w:color="auto"/>
            <w:left w:val="none" w:sz="0" w:space="0" w:color="auto"/>
            <w:bottom w:val="none" w:sz="0" w:space="0" w:color="auto"/>
            <w:right w:val="none" w:sz="0" w:space="0" w:color="auto"/>
          </w:divBdr>
        </w:div>
      </w:divsChild>
    </w:div>
    <w:div w:id="21248647">
      <w:bodyDiv w:val="1"/>
      <w:marLeft w:val="0"/>
      <w:marRight w:val="0"/>
      <w:marTop w:val="0"/>
      <w:marBottom w:val="0"/>
      <w:divBdr>
        <w:top w:val="none" w:sz="0" w:space="0" w:color="auto"/>
        <w:left w:val="none" w:sz="0" w:space="0" w:color="auto"/>
        <w:bottom w:val="none" w:sz="0" w:space="0" w:color="auto"/>
        <w:right w:val="none" w:sz="0" w:space="0" w:color="auto"/>
      </w:divBdr>
    </w:div>
    <w:div w:id="280302394">
      <w:bodyDiv w:val="1"/>
      <w:marLeft w:val="0"/>
      <w:marRight w:val="0"/>
      <w:marTop w:val="0"/>
      <w:marBottom w:val="0"/>
      <w:divBdr>
        <w:top w:val="none" w:sz="0" w:space="0" w:color="auto"/>
        <w:left w:val="none" w:sz="0" w:space="0" w:color="auto"/>
        <w:bottom w:val="none" w:sz="0" w:space="0" w:color="auto"/>
        <w:right w:val="none" w:sz="0" w:space="0" w:color="auto"/>
      </w:divBdr>
    </w:div>
    <w:div w:id="371273089">
      <w:bodyDiv w:val="1"/>
      <w:marLeft w:val="0"/>
      <w:marRight w:val="0"/>
      <w:marTop w:val="0"/>
      <w:marBottom w:val="0"/>
      <w:divBdr>
        <w:top w:val="none" w:sz="0" w:space="0" w:color="auto"/>
        <w:left w:val="none" w:sz="0" w:space="0" w:color="auto"/>
        <w:bottom w:val="none" w:sz="0" w:space="0" w:color="auto"/>
        <w:right w:val="none" w:sz="0" w:space="0" w:color="auto"/>
      </w:divBdr>
    </w:div>
    <w:div w:id="455488906">
      <w:bodyDiv w:val="1"/>
      <w:marLeft w:val="0"/>
      <w:marRight w:val="0"/>
      <w:marTop w:val="0"/>
      <w:marBottom w:val="0"/>
      <w:divBdr>
        <w:top w:val="none" w:sz="0" w:space="0" w:color="auto"/>
        <w:left w:val="none" w:sz="0" w:space="0" w:color="auto"/>
        <w:bottom w:val="none" w:sz="0" w:space="0" w:color="auto"/>
        <w:right w:val="none" w:sz="0" w:space="0" w:color="auto"/>
      </w:divBdr>
    </w:div>
    <w:div w:id="510484428">
      <w:bodyDiv w:val="1"/>
      <w:marLeft w:val="0"/>
      <w:marRight w:val="0"/>
      <w:marTop w:val="0"/>
      <w:marBottom w:val="0"/>
      <w:divBdr>
        <w:top w:val="none" w:sz="0" w:space="0" w:color="auto"/>
        <w:left w:val="none" w:sz="0" w:space="0" w:color="auto"/>
        <w:bottom w:val="none" w:sz="0" w:space="0" w:color="auto"/>
        <w:right w:val="none" w:sz="0" w:space="0" w:color="auto"/>
      </w:divBdr>
      <w:divsChild>
        <w:div w:id="574634030">
          <w:marLeft w:val="0"/>
          <w:marRight w:val="0"/>
          <w:marTop w:val="0"/>
          <w:marBottom w:val="0"/>
          <w:divBdr>
            <w:top w:val="none" w:sz="0" w:space="0" w:color="auto"/>
            <w:left w:val="none" w:sz="0" w:space="0" w:color="auto"/>
            <w:bottom w:val="none" w:sz="0" w:space="0" w:color="auto"/>
            <w:right w:val="none" w:sz="0" w:space="0" w:color="auto"/>
          </w:divBdr>
        </w:div>
        <w:div w:id="1144129342">
          <w:marLeft w:val="0"/>
          <w:marRight w:val="0"/>
          <w:marTop w:val="0"/>
          <w:marBottom w:val="0"/>
          <w:divBdr>
            <w:top w:val="none" w:sz="0" w:space="0" w:color="auto"/>
            <w:left w:val="none" w:sz="0" w:space="0" w:color="auto"/>
            <w:bottom w:val="none" w:sz="0" w:space="0" w:color="auto"/>
            <w:right w:val="none" w:sz="0" w:space="0" w:color="auto"/>
          </w:divBdr>
        </w:div>
        <w:div w:id="1506633365">
          <w:marLeft w:val="0"/>
          <w:marRight w:val="0"/>
          <w:marTop w:val="0"/>
          <w:marBottom w:val="0"/>
          <w:divBdr>
            <w:top w:val="none" w:sz="0" w:space="0" w:color="auto"/>
            <w:left w:val="none" w:sz="0" w:space="0" w:color="auto"/>
            <w:bottom w:val="none" w:sz="0" w:space="0" w:color="auto"/>
            <w:right w:val="none" w:sz="0" w:space="0" w:color="auto"/>
          </w:divBdr>
        </w:div>
        <w:div w:id="1735930137">
          <w:marLeft w:val="0"/>
          <w:marRight w:val="0"/>
          <w:marTop w:val="0"/>
          <w:marBottom w:val="0"/>
          <w:divBdr>
            <w:top w:val="none" w:sz="0" w:space="0" w:color="auto"/>
            <w:left w:val="none" w:sz="0" w:space="0" w:color="auto"/>
            <w:bottom w:val="none" w:sz="0" w:space="0" w:color="auto"/>
            <w:right w:val="none" w:sz="0" w:space="0" w:color="auto"/>
          </w:divBdr>
        </w:div>
        <w:div w:id="1987398282">
          <w:marLeft w:val="0"/>
          <w:marRight w:val="0"/>
          <w:marTop w:val="0"/>
          <w:marBottom w:val="0"/>
          <w:divBdr>
            <w:top w:val="none" w:sz="0" w:space="0" w:color="auto"/>
            <w:left w:val="none" w:sz="0" w:space="0" w:color="auto"/>
            <w:bottom w:val="none" w:sz="0" w:space="0" w:color="auto"/>
            <w:right w:val="none" w:sz="0" w:space="0" w:color="auto"/>
          </w:divBdr>
        </w:div>
        <w:div w:id="2124961246">
          <w:marLeft w:val="0"/>
          <w:marRight w:val="0"/>
          <w:marTop w:val="0"/>
          <w:marBottom w:val="0"/>
          <w:divBdr>
            <w:top w:val="none" w:sz="0" w:space="0" w:color="auto"/>
            <w:left w:val="none" w:sz="0" w:space="0" w:color="auto"/>
            <w:bottom w:val="none" w:sz="0" w:space="0" w:color="auto"/>
            <w:right w:val="none" w:sz="0" w:space="0" w:color="auto"/>
          </w:divBdr>
        </w:div>
      </w:divsChild>
    </w:div>
    <w:div w:id="566957561">
      <w:bodyDiv w:val="1"/>
      <w:marLeft w:val="0"/>
      <w:marRight w:val="0"/>
      <w:marTop w:val="0"/>
      <w:marBottom w:val="0"/>
      <w:divBdr>
        <w:top w:val="none" w:sz="0" w:space="0" w:color="auto"/>
        <w:left w:val="none" w:sz="0" w:space="0" w:color="auto"/>
        <w:bottom w:val="none" w:sz="0" w:space="0" w:color="auto"/>
        <w:right w:val="none" w:sz="0" w:space="0" w:color="auto"/>
      </w:divBdr>
    </w:div>
    <w:div w:id="582376859">
      <w:bodyDiv w:val="1"/>
      <w:marLeft w:val="0"/>
      <w:marRight w:val="0"/>
      <w:marTop w:val="0"/>
      <w:marBottom w:val="0"/>
      <w:divBdr>
        <w:top w:val="none" w:sz="0" w:space="0" w:color="auto"/>
        <w:left w:val="none" w:sz="0" w:space="0" w:color="auto"/>
        <w:bottom w:val="none" w:sz="0" w:space="0" w:color="auto"/>
        <w:right w:val="none" w:sz="0" w:space="0" w:color="auto"/>
      </w:divBdr>
    </w:div>
    <w:div w:id="614869062">
      <w:bodyDiv w:val="1"/>
      <w:marLeft w:val="0"/>
      <w:marRight w:val="0"/>
      <w:marTop w:val="0"/>
      <w:marBottom w:val="0"/>
      <w:divBdr>
        <w:top w:val="none" w:sz="0" w:space="0" w:color="auto"/>
        <w:left w:val="none" w:sz="0" w:space="0" w:color="auto"/>
        <w:bottom w:val="none" w:sz="0" w:space="0" w:color="auto"/>
        <w:right w:val="none" w:sz="0" w:space="0" w:color="auto"/>
      </w:divBdr>
    </w:div>
    <w:div w:id="721946544">
      <w:bodyDiv w:val="1"/>
      <w:marLeft w:val="0"/>
      <w:marRight w:val="0"/>
      <w:marTop w:val="0"/>
      <w:marBottom w:val="0"/>
      <w:divBdr>
        <w:top w:val="none" w:sz="0" w:space="0" w:color="auto"/>
        <w:left w:val="none" w:sz="0" w:space="0" w:color="auto"/>
        <w:bottom w:val="none" w:sz="0" w:space="0" w:color="auto"/>
        <w:right w:val="none" w:sz="0" w:space="0" w:color="auto"/>
      </w:divBdr>
    </w:div>
    <w:div w:id="792989004">
      <w:bodyDiv w:val="1"/>
      <w:marLeft w:val="0"/>
      <w:marRight w:val="0"/>
      <w:marTop w:val="0"/>
      <w:marBottom w:val="0"/>
      <w:divBdr>
        <w:top w:val="none" w:sz="0" w:space="0" w:color="auto"/>
        <w:left w:val="none" w:sz="0" w:space="0" w:color="auto"/>
        <w:bottom w:val="none" w:sz="0" w:space="0" w:color="auto"/>
        <w:right w:val="none" w:sz="0" w:space="0" w:color="auto"/>
      </w:divBdr>
    </w:div>
    <w:div w:id="925962637">
      <w:bodyDiv w:val="1"/>
      <w:marLeft w:val="0"/>
      <w:marRight w:val="0"/>
      <w:marTop w:val="0"/>
      <w:marBottom w:val="0"/>
      <w:divBdr>
        <w:top w:val="none" w:sz="0" w:space="0" w:color="auto"/>
        <w:left w:val="none" w:sz="0" w:space="0" w:color="auto"/>
        <w:bottom w:val="none" w:sz="0" w:space="0" w:color="auto"/>
        <w:right w:val="none" w:sz="0" w:space="0" w:color="auto"/>
      </w:divBdr>
    </w:div>
    <w:div w:id="963345287">
      <w:bodyDiv w:val="1"/>
      <w:marLeft w:val="0"/>
      <w:marRight w:val="0"/>
      <w:marTop w:val="0"/>
      <w:marBottom w:val="0"/>
      <w:divBdr>
        <w:top w:val="none" w:sz="0" w:space="0" w:color="auto"/>
        <w:left w:val="none" w:sz="0" w:space="0" w:color="auto"/>
        <w:bottom w:val="none" w:sz="0" w:space="0" w:color="auto"/>
        <w:right w:val="none" w:sz="0" w:space="0" w:color="auto"/>
      </w:divBdr>
    </w:div>
    <w:div w:id="1009869246">
      <w:bodyDiv w:val="1"/>
      <w:marLeft w:val="0"/>
      <w:marRight w:val="0"/>
      <w:marTop w:val="0"/>
      <w:marBottom w:val="0"/>
      <w:divBdr>
        <w:top w:val="none" w:sz="0" w:space="0" w:color="auto"/>
        <w:left w:val="none" w:sz="0" w:space="0" w:color="auto"/>
        <w:bottom w:val="none" w:sz="0" w:space="0" w:color="auto"/>
        <w:right w:val="none" w:sz="0" w:space="0" w:color="auto"/>
      </w:divBdr>
    </w:div>
    <w:div w:id="1009873851">
      <w:bodyDiv w:val="1"/>
      <w:marLeft w:val="0"/>
      <w:marRight w:val="0"/>
      <w:marTop w:val="0"/>
      <w:marBottom w:val="0"/>
      <w:divBdr>
        <w:top w:val="none" w:sz="0" w:space="0" w:color="auto"/>
        <w:left w:val="none" w:sz="0" w:space="0" w:color="auto"/>
        <w:bottom w:val="none" w:sz="0" w:space="0" w:color="auto"/>
        <w:right w:val="none" w:sz="0" w:space="0" w:color="auto"/>
      </w:divBdr>
    </w:div>
    <w:div w:id="1040781982">
      <w:bodyDiv w:val="1"/>
      <w:marLeft w:val="0"/>
      <w:marRight w:val="0"/>
      <w:marTop w:val="0"/>
      <w:marBottom w:val="0"/>
      <w:divBdr>
        <w:top w:val="none" w:sz="0" w:space="0" w:color="auto"/>
        <w:left w:val="none" w:sz="0" w:space="0" w:color="auto"/>
        <w:bottom w:val="none" w:sz="0" w:space="0" w:color="auto"/>
        <w:right w:val="none" w:sz="0" w:space="0" w:color="auto"/>
      </w:divBdr>
    </w:div>
    <w:div w:id="1140344462">
      <w:bodyDiv w:val="1"/>
      <w:marLeft w:val="0"/>
      <w:marRight w:val="0"/>
      <w:marTop w:val="0"/>
      <w:marBottom w:val="0"/>
      <w:divBdr>
        <w:top w:val="none" w:sz="0" w:space="0" w:color="auto"/>
        <w:left w:val="none" w:sz="0" w:space="0" w:color="auto"/>
        <w:bottom w:val="none" w:sz="0" w:space="0" w:color="auto"/>
        <w:right w:val="none" w:sz="0" w:space="0" w:color="auto"/>
      </w:divBdr>
    </w:div>
    <w:div w:id="1208758270">
      <w:bodyDiv w:val="1"/>
      <w:marLeft w:val="0"/>
      <w:marRight w:val="0"/>
      <w:marTop w:val="0"/>
      <w:marBottom w:val="0"/>
      <w:divBdr>
        <w:top w:val="none" w:sz="0" w:space="0" w:color="auto"/>
        <w:left w:val="none" w:sz="0" w:space="0" w:color="auto"/>
        <w:bottom w:val="none" w:sz="0" w:space="0" w:color="auto"/>
        <w:right w:val="none" w:sz="0" w:space="0" w:color="auto"/>
      </w:divBdr>
    </w:div>
    <w:div w:id="1226339235">
      <w:bodyDiv w:val="1"/>
      <w:marLeft w:val="0"/>
      <w:marRight w:val="0"/>
      <w:marTop w:val="0"/>
      <w:marBottom w:val="0"/>
      <w:divBdr>
        <w:top w:val="none" w:sz="0" w:space="0" w:color="auto"/>
        <w:left w:val="none" w:sz="0" w:space="0" w:color="auto"/>
        <w:bottom w:val="none" w:sz="0" w:space="0" w:color="auto"/>
        <w:right w:val="none" w:sz="0" w:space="0" w:color="auto"/>
      </w:divBdr>
      <w:divsChild>
        <w:div w:id="131560915">
          <w:marLeft w:val="0"/>
          <w:marRight w:val="0"/>
          <w:marTop w:val="0"/>
          <w:marBottom w:val="0"/>
          <w:divBdr>
            <w:top w:val="none" w:sz="0" w:space="0" w:color="auto"/>
            <w:left w:val="none" w:sz="0" w:space="0" w:color="auto"/>
            <w:bottom w:val="none" w:sz="0" w:space="0" w:color="auto"/>
            <w:right w:val="none" w:sz="0" w:space="0" w:color="auto"/>
          </w:divBdr>
        </w:div>
        <w:div w:id="768744589">
          <w:marLeft w:val="0"/>
          <w:marRight w:val="0"/>
          <w:marTop w:val="0"/>
          <w:marBottom w:val="0"/>
          <w:divBdr>
            <w:top w:val="none" w:sz="0" w:space="0" w:color="auto"/>
            <w:left w:val="none" w:sz="0" w:space="0" w:color="auto"/>
            <w:bottom w:val="none" w:sz="0" w:space="0" w:color="auto"/>
            <w:right w:val="none" w:sz="0" w:space="0" w:color="auto"/>
          </w:divBdr>
        </w:div>
        <w:div w:id="944193225">
          <w:marLeft w:val="0"/>
          <w:marRight w:val="0"/>
          <w:marTop w:val="0"/>
          <w:marBottom w:val="0"/>
          <w:divBdr>
            <w:top w:val="none" w:sz="0" w:space="0" w:color="auto"/>
            <w:left w:val="none" w:sz="0" w:space="0" w:color="auto"/>
            <w:bottom w:val="none" w:sz="0" w:space="0" w:color="auto"/>
            <w:right w:val="none" w:sz="0" w:space="0" w:color="auto"/>
          </w:divBdr>
        </w:div>
        <w:div w:id="1455903556">
          <w:marLeft w:val="0"/>
          <w:marRight w:val="0"/>
          <w:marTop w:val="0"/>
          <w:marBottom w:val="0"/>
          <w:divBdr>
            <w:top w:val="none" w:sz="0" w:space="0" w:color="auto"/>
            <w:left w:val="none" w:sz="0" w:space="0" w:color="auto"/>
            <w:bottom w:val="none" w:sz="0" w:space="0" w:color="auto"/>
            <w:right w:val="none" w:sz="0" w:space="0" w:color="auto"/>
          </w:divBdr>
        </w:div>
      </w:divsChild>
    </w:div>
    <w:div w:id="1292401400">
      <w:bodyDiv w:val="1"/>
      <w:marLeft w:val="0"/>
      <w:marRight w:val="0"/>
      <w:marTop w:val="0"/>
      <w:marBottom w:val="0"/>
      <w:divBdr>
        <w:top w:val="none" w:sz="0" w:space="0" w:color="auto"/>
        <w:left w:val="none" w:sz="0" w:space="0" w:color="auto"/>
        <w:bottom w:val="none" w:sz="0" w:space="0" w:color="auto"/>
        <w:right w:val="none" w:sz="0" w:space="0" w:color="auto"/>
      </w:divBdr>
    </w:div>
    <w:div w:id="1328435986">
      <w:bodyDiv w:val="1"/>
      <w:marLeft w:val="0"/>
      <w:marRight w:val="0"/>
      <w:marTop w:val="0"/>
      <w:marBottom w:val="0"/>
      <w:divBdr>
        <w:top w:val="none" w:sz="0" w:space="0" w:color="auto"/>
        <w:left w:val="none" w:sz="0" w:space="0" w:color="auto"/>
        <w:bottom w:val="none" w:sz="0" w:space="0" w:color="auto"/>
        <w:right w:val="none" w:sz="0" w:space="0" w:color="auto"/>
      </w:divBdr>
      <w:divsChild>
        <w:div w:id="1361083880">
          <w:marLeft w:val="30"/>
          <w:marRight w:val="0"/>
          <w:marTop w:val="0"/>
          <w:marBottom w:val="75"/>
          <w:divBdr>
            <w:top w:val="none" w:sz="0" w:space="0" w:color="auto"/>
            <w:left w:val="none" w:sz="0" w:space="0" w:color="auto"/>
            <w:bottom w:val="none" w:sz="0" w:space="0" w:color="auto"/>
            <w:right w:val="none" w:sz="0" w:space="0" w:color="auto"/>
          </w:divBdr>
        </w:div>
      </w:divsChild>
    </w:div>
    <w:div w:id="1403941283">
      <w:bodyDiv w:val="1"/>
      <w:marLeft w:val="0"/>
      <w:marRight w:val="0"/>
      <w:marTop w:val="0"/>
      <w:marBottom w:val="0"/>
      <w:divBdr>
        <w:top w:val="none" w:sz="0" w:space="0" w:color="auto"/>
        <w:left w:val="none" w:sz="0" w:space="0" w:color="auto"/>
        <w:bottom w:val="none" w:sz="0" w:space="0" w:color="auto"/>
        <w:right w:val="none" w:sz="0" w:space="0" w:color="auto"/>
      </w:divBdr>
    </w:div>
    <w:div w:id="1463386068">
      <w:bodyDiv w:val="1"/>
      <w:marLeft w:val="0"/>
      <w:marRight w:val="0"/>
      <w:marTop w:val="0"/>
      <w:marBottom w:val="0"/>
      <w:divBdr>
        <w:top w:val="none" w:sz="0" w:space="0" w:color="auto"/>
        <w:left w:val="none" w:sz="0" w:space="0" w:color="auto"/>
        <w:bottom w:val="none" w:sz="0" w:space="0" w:color="auto"/>
        <w:right w:val="none" w:sz="0" w:space="0" w:color="auto"/>
      </w:divBdr>
    </w:div>
    <w:div w:id="1568880489">
      <w:bodyDiv w:val="1"/>
      <w:marLeft w:val="0"/>
      <w:marRight w:val="0"/>
      <w:marTop w:val="0"/>
      <w:marBottom w:val="0"/>
      <w:divBdr>
        <w:top w:val="none" w:sz="0" w:space="0" w:color="auto"/>
        <w:left w:val="none" w:sz="0" w:space="0" w:color="auto"/>
        <w:bottom w:val="none" w:sz="0" w:space="0" w:color="auto"/>
        <w:right w:val="none" w:sz="0" w:space="0" w:color="auto"/>
      </w:divBdr>
      <w:divsChild>
        <w:div w:id="2108888541">
          <w:marLeft w:val="0"/>
          <w:marRight w:val="0"/>
          <w:marTop w:val="0"/>
          <w:marBottom w:val="0"/>
          <w:divBdr>
            <w:top w:val="none" w:sz="0" w:space="0" w:color="auto"/>
            <w:left w:val="none" w:sz="0" w:space="0" w:color="auto"/>
            <w:bottom w:val="none" w:sz="0" w:space="0" w:color="auto"/>
            <w:right w:val="none" w:sz="0" w:space="0" w:color="auto"/>
          </w:divBdr>
          <w:divsChild>
            <w:div w:id="1329290442">
              <w:marLeft w:val="0"/>
              <w:marRight w:val="0"/>
              <w:marTop w:val="0"/>
              <w:marBottom w:val="0"/>
              <w:divBdr>
                <w:top w:val="none" w:sz="0" w:space="0" w:color="auto"/>
                <w:left w:val="none" w:sz="0" w:space="0" w:color="auto"/>
                <w:bottom w:val="none" w:sz="0" w:space="0" w:color="auto"/>
                <w:right w:val="none" w:sz="0" w:space="0" w:color="auto"/>
              </w:divBdr>
            </w:div>
            <w:div w:id="172779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951857">
      <w:bodyDiv w:val="1"/>
      <w:marLeft w:val="0"/>
      <w:marRight w:val="0"/>
      <w:marTop w:val="0"/>
      <w:marBottom w:val="0"/>
      <w:divBdr>
        <w:top w:val="none" w:sz="0" w:space="0" w:color="auto"/>
        <w:left w:val="none" w:sz="0" w:space="0" w:color="auto"/>
        <w:bottom w:val="none" w:sz="0" w:space="0" w:color="auto"/>
        <w:right w:val="none" w:sz="0" w:space="0" w:color="auto"/>
      </w:divBdr>
      <w:divsChild>
        <w:div w:id="375398786">
          <w:marLeft w:val="0"/>
          <w:marRight w:val="0"/>
          <w:marTop w:val="0"/>
          <w:marBottom w:val="0"/>
          <w:divBdr>
            <w:top w:val="none" w:sz="0" w:space="0" w:color="auto"/>
            <w:left w:val="none" w:sz="0" w:space="0" w:color="auto"/>
            <w:bottom w:val="none" w:sz="0" w:space="0" w:color="auto"/>
            <w:right w:val="none" w:sz="0" w:space="0" w:color="auto"/>
          </w:divBdr>
        </w:div>
        <w:div w:id="2051609771">
          <w:marLeft w:val="0"/>
          <w:marRight w:val="0"/>
          <w:marTop w:val="0"/>
          <w:marBottom w:val="0"/>
          <w:divBdr>
            <w:top w:val="none" w:sz="0" w:space="0" w:color="auto"/>
            <w:left w:val="none" w:sz="0" w:space="0" w:color="auto"/>
            <w:bottom w:val="none" w:sz="0" w:space="0" w:color="auto"/>
            <w:right w:val="none" w:sz="0" w:space="0" w:color="auto"/>
          </w:divBdr>
        </w:div>
      </w:divsChild>
    </w:div>
    <w:div w:id="1643806533">
      <w:bodyDiv w:val="1"/>
      <w:marLeft w:val="0"/>
      <w:marRight w:val="0"/>
      <w:marTop w:val="0"/>
      <w:marBottom w:val="0"/>
      <w:divBdr>
        <w:top w:val="none" w:sz="0" w:space="0" w:color="auto"/>
        <w:left w:val="none" w:sz="0" w:space="0" w:color="auto"/>
        <w:bottom w:val="none" w:sz="0" w:space="0" w:color="auto"/>
        <w:right w:val="none" w:sz="0" w:space="0" w:color="auto"/>
      </w:divBdr>
      <w:divsChild>
        <w:div w:id="377897646">
          <w:marLeft w:val="0"/>
          <w:marRight w:val="0"/>
          <w:marTop w:val="0"/>
          <w:marBottom w:val="0"/>
          <w:divBdr>
            <w:top w:val="none" w:sz="0" w:space="0" w:color="auto"/>
            <w:left w:val="none" w:sz="0" w:space="0" w:color="auto"/>
            <w:bottom w:val="none" w:sz="0" w:space="0" w:color="auto"/>
            <w:right w:val="none" w:sz="0" w:space="0" w:color="auto"/>
          </w:divBdr>
        </w:div>
        <w:div w:id="563488007">
          <w:marLeft w:val="0"/>
          <w:marRight w:val="0"/>
          <w:marTop w:val="0"/>
          <w:marBottom w:val="0"/>
          <w:divBdr>
            <w:top w:val="none" w:sz="0" w:space="0" w:color="auto"/>
            <w:left w:val="none" w:sz="0" w:space="0" w:color="auto"/>
            <w:bottom w:val="none" w:sz="0" w:space="0" w:color="auto"/>
            <w:right w:val="none" w:sz="0" w:space="0" w:color="auto"/>
          </w:divBdr>
        </w:div>
        <w:div w:id="883248593">
          <w:marLeft w:val="0"/>
          <w:marRight w:val="0"/>
          <w:marTop w:val="0"/>
          <w:marBottom w:val="0"/>
          <w:divBdr>
            <w:top w:val="none" w:sz="0" w:space="0" w:color="auto"/>
            <w:left w:val="none" w:sz="0" w:space="0" w:color="auto"/>
            <w:bottom w:val="none" w:sz="0" w:space="0" w:color="auto"/>
            <w:right w:val="none" w:sz="0" w:space="0" w:color="auto"/>
          </w:divBdr>
        </w:div>
        <w:div w:id="961770086">
          <w:marLeft w:val="0"/>
          <w:marRight w:val="0"/>
          <w:marTop w:val="0"/>
          <w:marBottom w:val="0"/>
          <w:divBdr>
            <w:top w:val="none" w:sz="0" w:space="0" w:color="auto"/>
            <w:left w:val="none" w:sz="0" w:space="0" w:color="auto"/>
            <w:bottom w:val="none" w:sz="0" w:space="0" w:color="auto"/>
            <w:right w:val="none" w:sz="0" w:space="0" w:color="auto"/>
          </w:divBdr>
        </w:div>
        <w:div w:id="1423378400">
          <w:marLeft w:val="0"/>
          <w:marRight w:val="0"/>
          <w:marTop w:val="0"/>
          <w:marBottom w:val="0"/>
          <w:divBdr>
            <w:top w:val="none" w:sz="0" w:space="0" w:color="auto"/>
            <w:left w:val="none" w:sz="0" w:space="0" w:color="auto"/>
            <w:bottom w:val="none" w:sz="0" w:space="0" w:color="auto"/>
            <w:right w:val="none" w:sz="0" w:space="0" w:color="auto"/>
          </w:divBdr>
        </w:div>
      </w:divsChild>
    </w:div>
    <w:div w:id="1835800398">
      <w:bodyDiv w:val="1"/>
      <w:marLeft w:val="0"/>
      <w:marRight w:val="0"/>
      <w:marTop w:val="0"/>
      <w:marBottom w:val="0"/>
      <w:divBdr>
        <w:top w:val="none" w:sz="0" w:space="0" w:color="auto"/>
        <w:left w:val="none" w:sz="0" w:space="0" w:color="auto"/>
        <w:bottom w:val="none" w:sz="0" w:space="0" w:color="auto"/>
        <w:right w:val="none" w:sz="0" w:space="0" w:color="auto"/>
      </w:divBdr>
      <w:divsChild>
        <w:div w:id="1719818492">
          <w:marLeft w:val="274"/>
          <w:marRight w:val="0"/>
          <w:marTop w:val="0"/>
          <w:marBottom w:val="0"/>
          <w:divBdr>
            <w:top w:val="none" w:sz="0" w:space="0" w:color="auto"/>
            <w:left w:val="none" w:sz="0" w:space="0" w:color="auto"/>
            <w:bottom w:val="none" w:sz="0" w:space="0" w:color="auto"/>
            <w:right w:val="none" w:sz="0" w:space="0" w:color="auto"/>
          </w:divBdr>
        </w:div>
      </w:divsChild>
    </w:div>
    <w:div w:id="1842044598">
      <w:bodyDiv w:val="1"/>
      <w:marLeft w:val="0"/>
      <w:marRight w:val="0"/>
      <w:marTop w:val="0"/>
      <w:marBottom w:val="0"/>
      <w:divBdr>
        <w:top w:val="none" w:sz="0" w:space="0" w:color="auto"/>
        <w:left w:val="none" w:sz="0" w:space="0" w:color="auto"/>
        <w:bottom w:val="none" w:sz="0" w:space="0" w:color="auto"/>
        <w:right w:val="none" w:sz="0" w:space="0" w:color="auto"/>
      </w:divBdr>
    </w:div>
    <w:div w:id="201680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image" Target="media/image6.jpg"/><Relationship Id="rId26" Type="http://schemas.openxmlformats.org/officeDocument/2006/relationships/chart" Target="charts/chart1.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hyperlink" Target="https://www.researchgate.net/profile/Paolo_Tonella" TargetMode="External"/><Relationship Id="rId20" Type="http://schemas.openxmlformats.org/officeDocument/2006/relationships/image" Target="media/image8.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r_j_m\Documents\WebDevelopment\Third\Project\futureGen\Project\ProjectIterationFinal.docx" TargetMode="Externa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0.jp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hyperlink" Target="file:///C:\Users\r_j_m\Documents\WebDevelopment\Third\Project\futureGen\Project\ProjectIterationFinal.docx" TargetMode="External"/><Relationship Id="rId19" Type="http://schemas.openxmlformats.org/officeDocument/2006/relationships/image" Target="media/image7.jp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hyperlink" Target="https://www.targetprocess.com/" TargetMode="External"/><Relationship Id="rId27" Type="http://schemas.openxmlformats.org/officeDocument/2006/relationships/chart" Target="charts/chart2.xml"/><Relationship Id="rId30" Type="http://schemas.openxmlformats.org/officeDocument/2006/relationships/image" Target="media/image15.png"/><Relationship Id="rId35" Type="http://schemas.openxmlformats.org/officeDocument/2006/relationships/image" Target="media/image20.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r_j_m\Documents\WebDevelopment\Third\Project\futureGen\Project\UEQ_Data_Analysis_Tool-Al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Mean</a:t>
            </a:r>
            <a:r>
              <a:rPr lang="en-GB" baseline="0"/>
              <a:t> SUS Score</a:t>
            </a:r>
            <a:endParaRPr lang="en-GB"/>
          </a:p>
        </c:rich>
      </c:tx>
      <c:layout>
        <c:manualLayout>
          <c:xMode val="edge"/>
          <c:yMode val="edge"/>
          <c:x val="0.41227077865266848"/>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Sheet1!$A$8:$J$8</c:f>
              <c:numCache>
                <c:formatCode>General</c:formatCode>
                <c:ptCount val="10"/>
                <c:pt idx="0">
                  <c:v>1.6666666666666667</c:v>
                </c:pt>
                <c:pt idx="1">
                  <c:v>4.333333333333333</c:v>
                </c:pt>
                <c:pt idx="2">
                  <c:v>2</c:v>
                </c:pt>
                <c:pt idx="3">
                  <c:v>3.8333333333333335</c:v>
                </c:pt>
                <c:pt idx="4">
                  <c:v>1.3333333333333333</c:v>
                </c:pt>
                <c:pt idx="5">
                  <c:v>4.166666666666667</c:v>
                </c:pt>
                <c:pt idx="6">
                  <c:v>1.3333333333333333</c:v>
                </c:pt>
                <c:pt idx="7">
                  <c:v>3.5</c:v>
                </c:pt>
                <c:pt idx="8">
                  <c:v>1.6666666666666667</c:v>
                </c:pt>
                <c:pt idx="9">
                  <c:v>4.666666666666667</c:v>
                </c:pt>
              </c:numCache>
            </c:numRef>
          </c:val>
          <c:extLst>
            <c:ext xmlns:c16="http://schemas.microsoft.com/office/drawing/2014/chart" uri="{C3380CC4-5D6E-409C-BE32-E72D297353CC}">
              <c16:uniqueId val="{00000000-0E1D-4F96-A370-2C04CB20AE0E}"/>
            </c:ext>
          </c:extLst>
        </c:ser>
        <c:dLbls>
          <c:showLegendKey val="0"/>
          <c:showVal val="0"/>
          <c:showCatName val="0"/>
          <c:showSerName val="0"/>
          <c:showPercent val="0"/>
          <c:showBubbleSize val="0"/>
        </c:dLbls>
        <c:gapWidth val="219"/>
        <c:overlap val="-27"/>
        <c:axId val="405338144"/>
        <c:axId val="308771312"/>
      </c:barChart>
      <c:catAx>
        <c:axId val="40533814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771312"/>
        <c:crosses val="autoZero"/>
        <c:auto val="1"/>
        <c:lblAlgn val="ctr"/>
        <c:lblOffset val="100"/>
        <c:noMultiLvlLbl val="0"/>
      </c:catAx>
      <c:valAx>
        <c:axId val="308771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338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tx2">
                <a:lumMod val="60000"/>
                <a:lumOff val="40000"/>
              </a:schemeClr>
            </a:solidFill>
          </c:spPr>
          <c:invertIfNegative val="0"/>
          <c:errBars>
            <c:errBarType val="both"/>
            <c:errValType val="cust"/>
            <c:noEndCap val="0"/>
            <c:plus>
              <c:numRef>
                <c:f>Confidence_Intervals!$M$5:$M$10</c:f>
                <c:numCache>
                  <c:formatCode>General</c:formatCode>
                  <c:ptCount val="6"/>
                  <c:pt idx="0">
                    <c:v>0.54006140194196162</c:v>
                  </c:pt>
                  <c:pt idx="1">
                    <c:v>0.62834433316119354</c:v>
                  </c:pt>
                  <c:pt idx="2">
                    <c:v>0.5466078397703712</c:v>
                  </c:pt>
                  <c:pt idx="3">
                    <c:v>0.58889588702682261</c:v>
                  </c:pt>
                  <c:pt idx="4">
                    <c:v>0.85260936437599089</c:v>
                  </c:pt>
                  <c:pt idx="5">
                    <c:v>0.38823176726990355</c:v>
                  </c:pt>
                </c:numCache>
              </c:numRef>
            </c:plus>
            <c:minus>
              <c:numRef>
                <c:f>Confidence_Intervals!$M$5:$M$10</c:f>
                <c:numCache>
                  <c:formatCode>General</c:formatCode>
                  <c:ptCount val="6"/>
                  <c:pt idx="0">
                    <c:v>0.54006140194196162</c:v>
                  </c:pt>
                  <c:pt idx="1">
                    <c:v>0.62834433316119354</c:v>
                  </c:pt>
                  <c:pt idx="2">
                    <c:v>0.5466078397703712</c:v>
                  </c:pt>
                  <c:pt idx="3">
                    <c:v>0.58889588702682261</c:v>
                  </c:pt>
                  <c:pt idx="4">
                    <c:v>0.85260936437599089</c:v>
                  </c:pt>
                  <c:pt idx="5">
                    <c:v>0.38823176726990355</c:v>
                  </c:pt>
                </c:numCache>
              </c:numRef>
            </c:minus>
            <c:spPr>
              <a:ln w="19050">
                <a:solidFill>
                  <a:schemeClr val="tx1">
                    <a:lumMod val="85000"/>
                    <a:lumOff val="15000"/>
                  </a:schemeClr>
                </a:solidFill>
              </a:ln>
            </c:spPr>
          </c:errBars>
          <c:cat>
            <c:strRef>
              <c:f>Results!$K$4:$K$9</c:f>
              <c:strCache>
                <c:ptCount val="6"/>
                <c:pt idx="0">
                  <c:v>Attractiveness</c:v>
                </c:pt>
                <c:pt idx="1">
                  <c:v>Perspicuity</c:v>
                </c:pt>
                <c:pt idx="2">
                  <c:v>Efficiency</c:v>
                </c:pt>
                <c:pt idx="3">
                  <c:v>Dependability</c:v>
                </c:pt>
                <c:pt idx="4">
                  <c:v>Stimulation</c:v>
                </c:pt>
                <c:pt idx="5">
                  <c:v>Novelty</c:v>
                </c:pt>
              </c:strCache>
            </c:strRef>
          </c:cat>
          <c:val>
            <c:numRef>
              <c:f>Results!$L$4:$L$9</c:f>
              <c:numCache>
                <c:formatCode>0.000</c:formatCode>
                <c:ptCount val="6"/>
                <c:pt idx="0">
                  <c:v>2</c:v>
                </c:pt>
                <c:pt idx="1">
                  <c:v>1.9166666666666667</c:v>
                </c:pt>
                <c:pt idx="2">
                  <c:v>1.9166666666666667</c:v>
                </c:pt>
                <c:pt idx="3">
                  <c:v>1.6666666666666667</c:v>
                </c:pt>
                <c:pt idx="4">
                  <c:v>1.2083333333333333</c:v>
                </c:pt>
                <c:pt idx="5">
                  <c:v>0.45833333333333331</c:v>
                </c:pt>
              </c:numCache>
            </c:numRef>
          </c:val>
          <c:extLst>
            <c:ext xmlns:c16="http://schemas.microsoft.com/office/drawing/2014/chart" uri="{C3380CC4-5D6E-409C-BE32-E72D297353CC}">
              <c16:uniqueId val="{00000000-3B6D-441E-8D34-036A5CDF55DC}"/>
            </c:ext>
          </c:extLst>
        </c:ser>
        <c:dLbls>
          <c:showLegendKey val="0"/>
          <c:showVal val="0"/>
          <c:showCatName val="0"/>
          <c:showSerName val="0"/>
          <c:showPercent val="0"/>
          <c:showBubbleSize val="0"/>
        </c:dLbls>
        <c:gapWidth val="150"/>
        <c:axId val="363989280"/>
        <c:axId val="363984576"/>
      </c:barChart>
      <c:catAx>
        <c:axId val="363989280"/>
        <c:scaling>
          <c:orientation val="minMax"/>
        </c:scaling>
        <c:delete val="0"/>
        <c:axPos val="b"/>
        <c:numFmt formatCode="General" sourceLinked="0"/>
        <c:majorTickMark val="none"/>
        <c:minorTickMark val="none"/>
        <c:tickLblPos val="low"/>
        <c:txPr>
          <a:bodyPr rot="-2700000" vert="horz"/>
          <a:lstStyle/>
          <a:p>
            <a:pPr>
              <a:defRPr/>
            </a:pPr>
            <a:endParaRPr lang="en-US"/>
          </a:p>
        </c:txPr>
        <c:crossAx val="363984576"/>
        <c:crosses val="autoZero"/>
        <c:auto val="0"/>
        <c:lblAlgn val="ctr"/>
        <c:lblOffset val="100"/>
        <c:noMultiLvlLbl val="0"/>
      </c:catAx>
      <c:valAx>
        <c:axId val="363984576"/>
        <c:scaling>
          <c:orientation val="minMax"/>
          <c:max val="3"/>
          <c:min val="-3"/>
        </c:scaling>
        <c:delete val="0"/>
        <c:axPos val="l"/>
        <c:majorGridlines/>
        <c:numFmt formatCode="0" sourceLinked="0"/>
        <c:majorTickMark val="out"/>
        <c:minorTickMark val="none"/>
        <c:tickLblPos val="nextTo"/>
        <c:crossAx val="363989280"/>
        <c:crosses val="autoZero"/>
        <c:crossBetween val="between"/>
      </c:valAx>
      <c:spPr>
        <a:gradFill>
          <a:gsLst>
            <a:gs pos="0">
              <a:srgbClr val="92F05A"/>
            </a:gs>
            <a:gs pos="33000">
              <a:srgbClr val="92F05A"/>
            </a:gs>
            <a:gs pos="37000">
              <a:srgbClr val="FFFF8F"/>
            </a:gs>
            <a:gs pos="63000">
              <a:srgbClr val="FFFF8F"/>
            </a:gs>
            <a:gs pos="67000">
              <a:srgbClr val="FF5050"/>
            </a:gs>
            <a:gs pos="100000">
              <a:srgbClr val="FF5050"/>
            </a:gs>
            <a:gs pos="100000">
              <a:srgbClr val="FF0000"/>
            </a:gs>
            <a:gs pos="100000">
              <a:srgbClr val="4F81BD">
                <a:tint val="23500"/>
                <a:satMod val="160000"/>
              </a:srgbClr>
            </a:gs>
          </a:gsLst>
          <a:lin ang="5400000" scaled="1"/>
        </a:gradFill>
      </c:spPr>
    </c:plotArea>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Pao14</b:Tag>
    <b:SourceType>JournalArticle</b:SourceType>
    <b:Guid>{9E7FB858-BAFF-48E6-AFF9-DDF5362EDCFF}</b:Guid>
    <b:Author>
      <b:Author>
        <b:NameList>
          <b:Person>
            <b:Last>Paolo Tonella</b:Last>
            <b:First>Filippo</b:First>
            <b:Middle>Ricca , Alessandro Marchetto</b:Middle>
          </b:Person>
        </b:NameList>
      </b:Author>
    </b:Author>
    <b:Title>Chapter 1. Recent Advances in Web Testing Article in Advances in Computers</b:Title>
    <b:City>Genova</b:City>
    <b:Year>2014</b:Year>
    <b:Publisher>Advances in Computers</b:Publisher>
    <b:StandardNumber> DOI: 10.1016/B978-0-12-800162-2.00001-4</b:StandardNumber>
    <b:RefOrder>1</b:RefOrder>
  </b:Source>
</b:Sources>
</file>

<file path=customXml/itemProps1.xml><?xml version="1.0" encoding="utf-8"?>
<ds:datastoreItem xmlns:ds="http://schemas.openxmlformats.org/officeDocument/2006/customXml" ds:itemID="{8022F2F6-D9DC-4B15-AEEB-5B3E9E006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1208</TotalTime>
  <Pages>99</Pages>
  <Words>51671</Words>
  <Characters>294531</Characters>
  <Application>Microsoft Office Word</Application>
  <DocSecurity>0</DocSecurity>
  <Lines>2454</Lines>
  <Paragraphs>691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Richard Martin</cp:lastModifiedBy>
  <cp:revision>76</cp:revision>
  <dcterms:created xsi:type="dcterms:W3CDTF">2017-04-25T23:39:00Z</dcterms:created>
  <dcterms:modified xsi:type="dcterms:W3CDTF">2017-04-27T10:59:00Z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5195305b-0fb3-3bd7-bbc5-b2e32c4bbcaf</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