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62E99B" w14:textId="61B6BE05" w:rsidR="0097041E" w:rsidRPr="00092408" w:rsidRDefault="00623294" w:rsidP="00A57D36">
      <w:pPr>
        <w:spacing w:line="360" w:lineRule="auto"/>
        <w:jc w:val="center"/>
        <w:rPr>
          <w:rFonts w:ascii="Arial" w:hAnsi="Arial" w:cs="Arial"/>
          <w:b/>
          <w:bCs/>
          <w:u w:val="single"/>
        </w:rPr>
      </w:pPr>
      <w:r w:rsidRPr="00092408">
        <w:rPr>
          <w:rFonts w:ascii="Arial" w:hAnsi="Arial" w:cs="Arial"/>
          <w:b/>
          <w:bCs/>
          <w:u w:val="single"/>
        </w:rPr>
        <w:t>HOMEOPATHY</w:t>
      </w:r>
    </w:p>
    <w:p w14:paraId="21801407" w14:textId="77777777" w:rsidR="00623294" w:rsidRPr="00092408" w:rsidRDefault="00623294" w:rsidP="00092408">
      <w:pPr>
        <w:spacing w:line="360" w:lineRule="auto"/>
        <w:jc w:val="both"/>
        <w:rPr>
          <w:rFonts w:ascii="Arial" w:hAnsi="Arial" w:cs="Arial"/>
          <w:b/>
          <w:bCs/>
          <w:u w:val="single"/>
        </w:rPr>
      </w:pPr>
    </w:p>
    <w:p w14:paraId="52133683" w14:textId="4E0949EE" w:rsidR="00623294" w:rsidRPr="00092408" w:rsidRDefault="00884A92" w:rsidP="00092408">
      <w:pPr>
        <w:spacing w:line="360" w:lineRule="auto"/>
        <w:jc w:val="both"/>
        <w:rPr>
          <w:rFonts w:ascii="Arial" w:hAnsi="Arial" w:cs="Arial"/>
          <w:b/>
          <w:bCs/>
        </w:rPr>
      </w:pPr>
      <w:r w:rsidRPr="00092408">
        <w:rPr>
          <w:rFonts w:ascii="Arial" w:hAnsi="Arial" w:cs="Arial"/>
          <w:b/>
          <w:bCs/>
        </w:rPr>
        <w:t>What is Homeopathy?</w:t>
      </w:r>
    </w:p>
    <w:p w14:paraId="625E5F08" w14:textId="5A17AEB6" w:rsidR="00495BE8" w:rsidRPr="00092408" w:rsidRDefault="00623294" w:rsidP="00092408">
      <w:pPr>
        <w:spacing w:line="360" w:lineRule="auto"/>
        <w:jc w:val="both"/>
        <w:rPr>
          <w:rFonts w:ascii="Arial" w:hAnsi="Arial" w:cs="Arial"/>
        </w:rPr>
      </w:pPr>
      <w:r w:rsidRPr="00092408">
        <w:rPr>
          <w:rFonts w:ascii="Arial" w:hAnsi="Arial" w:cs="Arial"/>
        </w:rPr>
        <w:t xml:space="preserve">Homeopathy is a pseudoscientific system use of </w:t>
      </w:r>
      <w:r w:rsidR="000D5A73" w:rsidRPr="00092408">
        <w:rPr>
          <w:rFonts w:ascii="Arial" w:hAnsi="Arial" w:cs="Arial"/>
        </w:rPr>
        <w:t>unconventional</w:t>
      </w:r>
      <w:r w:rsidRPr="00092408">
        <w:rPr>
          <w:rFonts w:ascii="Arial" w:hAnsi="Arial" w:cs="Arial"/>
        </w:rPr>
        <w:t xml:space="preserve"> medicine. </w:t>
      </w:r>
      <w:r w:rsidR="00594AA4" w:rsidRPr="00092408">
        <w:rPr>
          <w:rFonts w:ascii="Arial" w:hAnsi="Arial" w:cs="Arial"/>
        </w:rPr>
        <w:t>It is a medical system</w:t>
      </w:r>
      <w:r w:rsidR="00565136" w:rsidRPr="00092408">
        <w:rPr>
          <w:rFonts w:ascii="Arial" w:hAnsi="Arial" w:cs="Arial"/>
        </w:rPr>
        <w:t xml:space="preserve"> based on the belief that the body can heal itself</w:t>
      </w:r>
      <w:r w:rsidR="00B831BF" w:rsidRPr="00092408">
        <w:rPr>
          <w:rFonts w:ascii="Arial" w:hAnsi="Arial" w:cs="Arial"/>
        </w:rPr>
        <w:t>.</w:t>
      </w:r>
      <w:r w:rsidR="00594AA4" w:rsidRPr="00092408">
        <w:rPr>
          <w:rFonts w:ascii="Arial" w:hAnsi="Arial" w:cs="Arial"/>
        </w:rPr>
        <w:t xml:space="preserve"> </w:t>
      </w:r>
      <w:r w:rsidRPr="00092408">
        <w:rPr>
          <w:rFonts w:ascii="Arial" w:hAnsi="Arial" w:cs="Arial"/>
        </w:rPr>
        <w:t>This is a procedure based on use of highly diluted substances</w:t>
      </w:r>
      <w:r w:rsidR="00495BE8" w:rsidRPr="00092408">
        <w:rPr>
          <w:rFonts w:ascii="Arial" w:hAnsi="Arial" w:cs="Arial"/>
        </w:rPr>
        <w:t>,</w:t>
      </w:r>
      <w:r w:rsidR="00082C55" w:rsidRPr="00092408">
        <w:rPr>
          <w:rFonts w:ascii="Arial" w:hAnsi="Arial" w:cs="Arial"/>
        </w:rPr>
        <w:t xml:space="preserve"> although there is no solid, good quality evidence that it actually works for any ailment.</w:t>
      </w:r>
      <w:r w:rsidR="00017B66" w:rsidRPr="00092408">
        <w:rPr>
          <w:rFonts w:ascii="Arial" w:hAnsi="Arial" w:cs="Arial"/>
        </w:rPr>
        <w:t xml:space="preserve"> </w:t>
      </w:r>
      <w:r w:rsidR="00017B66" w:rsidRPr="00092408">
        <w:rPr>
          <w:rFonts w:ascii="Arial" w:hAnsi="Arial" w:cs="Arial"/>
        </w:rPr>
        <w:t>(NHS</w:t>
      </w:r>
      <w:r w:rsidR="0064399D" w:rsidRPr="00092408">
        <w:rPr>
          <w:rFonts w:ascii="Arial" w:hAnsi="Arial" w:cs="Arial"/>
        </w:rPr>
        <w:t>,</w:t>
      </w:r>
      <w:r w:rsidR="00017B66" w:rsidRPr="00092408">
        <w:rPr>
          <w:rFonts w:ascii="Arial" w:hAnsi="Arial" w:cs="Arial"/>
        </w:rPr>
        <w:t xml:space="preserve"> 2018)</w:t>
      </w:r>
      <w:r w:rsidR="005C19F3" w:rsidRPr="00092408">
        <w:rPr>
          <w:rFonts w:ascii="Arial" w:hAnsi="Arial" w:cs="Arial"/>
        </w:rPr>
        <w:t>.</w:t>
      </w:r>
    </w:p>
    <w:p w14:paraId="418E3CEE" w14:textId="0628F762" w:rsidR="005C19F3" w:rsidRPr="00092408" w:rsidRDefault="00DF2250" w:rsidP="00092408">
      <w:pPr>
        <w:spacing w:line="360" w:lineRule="auto"/>
        <w:jc w:val="both"/>
        <w:rPr>
          <w:rFonts w:ascii="Arial" w:hAnsi="Arial" w:cs="Arial"/>
        </w:rPr>
      </w:pPr>
      <w:r w:rsidRPr="00092408">
        <w:rPr>
          <w:rFonts w:ascii="Arial" w:hAnsi="Arial" w:cs="Arial"/>
        </w:rPr>
        <w:t xml:space="preserve">This practice uses </w:t>
      </w:r>
      <w:r w:rsidR="000D5A73" w:rsidRPr="00092408">
        <w:rPr>
          <w:rFonts w:ascii="Arial" w:hAnsi="Arial" w:cs="Arial"/>
        </w:rPr>
        <w:t>small measures</w:t>
      </w:r>
      <w:r w:rsidRPr="00092408">
        <w:rPr>
          <w:rFonts w:ascii="Arial" w:hAnsi="Arial" w:cs="Arial"/>
        </w:rPr>
        <w:t xml:space="preserve"> of natural substances</w:t>
      </w:r>
      <w:r w:rsidR="007A258F" w:rsidRPr="00092408">
        <w:rPr>
          <w:rFonts w:ascii="Arial" w:hAnsi="Arial" w:cs="Arial"/>
        </w:rPr>
        <w:t xml:space="preserve">, like plants and minerals </w:t>
      </w:r>
      <w:r w:rsidR="002B734C">
        <w:rPr>
          <w:rFonts w:ascii="Arial" w:hAnsi="Arial" w:cs="Arial"/>
        </w:rPr>
        <w:t xml:space="preserve">where it </w:t>
      </w:r>
      <w:r w:rsidR="00AD2C54">
        <w:rPr>
          <w:rFonts w:ascii="Arial" w:hAnsi="Arial" w:cs="Arial"/>
        </w:rPr>
        <w:t xml:space="preserve">is </w:t>
      </w:r>
      <w:r w:rsidR="00AD2C54" w:rsidRPr="00092408">
        <w:rPr>
          <w:rFonts w:ascii="Arial" w:hAnsi="Arial" w:cs="Arial"/>
        </w:rPr>
        <w:t>diluted</w:t>
      </w:r>
      <w:r w:rsidR="007A258F" w:rsidRPr="00092408">
        <w:rPr>
          <w:rFonts w:ascii="Arial" w:hAnsi="Arial" w:cs="Arial"/>
        </w:rPr>
        <w:t xml:space="preserve"> into water</w:t>
      </w:r>
      <w:r w:rsidR="00153BCE" w:rsidRPr="00092408">
        <w:rPr>
          <w:rFonts w:ascii="Arial" w:hAnsi="Arial" w:cs="Arial"/>
        </w:rPr>
        <w:t xml:space="preserve"> or alcohol</w:t>
      </w:r>
      <w:r w:rsidR="00AB557F">
        <w:rPr>
          <w:rFonts w:ascii="Arial" w:hAnsi="Arial" w:cs="Arial"/>
        </w:rPr>
        <w:t xml:space="preserve"> an</w:t>
      </w:r>
      <w:r w:rsidR="00291DDA">
        <w:rPr>
          <w:rFonts w:ascii="Arial" w:hAnsi="Arial" w:cs="Arial"/>
        </w:rPr>
        <w:t xml:space="preserve">d </w:t>
      </w:r>
      <w:r w:rsidR="00153BCE" w:rsidRPr="00092408">
        <w:rPr>
          <w:rFonts w:ascii="Arial" w:hAnsi="Arial" w:cs="Arial"/>
        </w:rPr>
        <w:t>adding sugar to create</w:t>
      </w:r>
      <w:r w:rsidR="00014689" w:rsidRPr="00092408">
        <w:rPr>
          <w:rFonts w:ascii="Arial" w:hAnsi="Arial" w:cs="Arial"/>
        </w:rPr>
        <w:t xml:space="preserve"> “sugar-like” balls to </w:t>
      </w:r>
      <w:r w:rsidR="0049558F" w:rsidRPr="00092408">
        <w:rPr>
          <w:rFonts w:ascii="Arial" w:hAnsi="Arial" w:cs="Arial"/>
        </w:rPr>
        <w:t>ingest</w:t>
      </w:r>
      <w:r w:rsidR="00C4673C" w:rsidRPr="00092408">
        <w:rPr>
          <w:rFonts w:ascii="Arial" w:hAnsi="Arial" w:cs="Arial"/>
        </w:rPr>
        <w:t>.</w:t>
      </w:r>
      <w:r w:rsidR="0049558F" w:rsidRPr="00092408">
        <w:rPr>
          <w:rFonts w:ascii="Arial" w:hAnsi="Arial" w:cs="Arial"/>
        </w:rPr>
        <w:t xml:space="preserve"> It also comes in the form of oi</w:t>
      </w:r>
      <w:r w:rsidR="00753D56" w:rsidRPr="00092408">
        <w:rPr>
          <w:rFonts w:ascii="Arial" w:hAnsi="Arial" w:cs="Arial"/>
        </w:rPr>
        <w:t>ntments and creams.</w:t>
      </w:r>
    </w:p>
    <w:p w14:paraId="710B25E8" w14:textId="42A9A9C6" w:rsidR="00753D56" w:rsidRPr="00092408" w:rsidRDefault="00753D56" w:rsidP="00092408">
      <w:pPr>
        <w:spacing w:line="360" w:lineRule="auto"/>
        <w:jc w:val="both"/>
        <w:rPr>
          <w:rFonts w:ascii="Arial" w:hAnsi="Arial" w:cs="Arial"/>
        </w:rPr>
      </w:pPr>
      <w:r w:rsidRPr="00092408">
        <w:rPr>
          <w:rFonts w:ascii="Arial" w:hAnsi="Arial" w:cs="Arial"/>
        </w:rPr>
        <w:t xml:space="preserve">Homeopathic doctors weaken the </w:t>
      </w:r>
      <w:r w:rsidR="00722721" w:rsidRPr="00092408">
        <w:rPr>
          <w:rFonts w:ascii="Arial" w:hAnsi="Arial" w:cs="Arial"/>
        </w:rPr>
        <w:t>components</w:t>
      </w:r>
      <w:r w:rsidR="00C037DB" w:rsidRPr="00092408">
        <w:rPr>
          <w:rFonts w:ascii="Arial" w:hAnsi="Arial" w:cs="Arial"/>
        </w:rPr>
        <w:t xml:space="preserve"> </w:t>
      </w:r>
      <w:r w:rsidR="00906C69" w:rsidRPr="00092408">
        <w:rPr>
          <w:rFonts w:ascii="Arial" w:hAnsi="Arial" w:cs="Arial"/>
        </w:rPr>
        <w:t xml:space="preserve">by diluting it </w:t>
      </w:r>
      <w:r w:rsidR="0072362B" w:rsidRPr="00092408">
        <w:rPr>
          <w:rFonts w:ascii="Arial" w:hAnsi="Arial" w:cs="Arial"/>
        </w:rPr>
        <w:t xml:space="preserve">so much that the actual </w:t>
      </w:r>
      <w:r w:rsidR="00763C7D" w:rsidRPr="00092408">
        <w:rPr>
          <w:rFonts w:ascii="Arial" w:hAnsi="Arial" w:cs="Arial"/>
        </w:rPr>
        <w:t>substance is almost non-existent, however by shaking this mixture they feel it transfers</w:t>
      </w:r>
      <w:r w:rsidR="00E83EB7" w:rsidRPr="00092408">
        <w:rPr>
          <w:rFonts w:ascii="Arial" w:hAnsi="Arial" w:cs="Arial"/>
        </w:rPr>
        <w:t xml:space="preserve"> the healing essences. </w:t>
      </w:r>
      <w:r w:rsidR="00E83EB7" w:rsidRPr="00092408">
        <w:rPr>
          <w:rFonts w:ascii="Arial" w:hAnsi="Arial" w:cs="Arial"/>
        </w:rPr>
        <w:t>(WebMD</w:t>
      </w:r>
      <w:r w:rsidR="0064399D" w:rsidRPr="00092408">
        <w:rPr>
          <w:rFonts w:ascii="Arial" w:hAnsi="Arial" w:cs="Arial"/>
        </w:rPr>
        <w:t>,</w:t>
      </w:r>
      <w:r w:rsidR="00E83EB7" w:rsidRPr="00092408">
        <w:rPr>
          <w:rFonts w:ascii="Arial" w:hAnsi="Arial" w:cs="Arial"/>
        </w:rPr>
        <w:t xml:space="preserve"> 2019)</w:t>
      </w:r>
    </w:p>
    <w:p w14:paraId="2D5FAEF6" w14:textId="7F964388" w:rsidR="00082C55" w:rsidRPr="00092408" w:rsidRDefault="00082C55" w:rsidP="00092408">
      <w:pPr>
        <w:spacing w:line="360" w:lineRule="auto"/>
        <w:jc w:val="both"/>
        <w:rPr>
          <w:rFonts w:ascii="Arial" w:hAnsi="Arial" w:cs="Arial"/>
        </w:rPr>
      </w:pPr>
      <w:r w:rsidRPr="00092408">
        <w:rPr>
          <w:rFonts w:ascii="Arial" w:hAnsi="Arial" w:cs="Arial"/>
        </w:rPr>
        <w:t>This was created by a German Doctor, Samuel Hahnemann in 1796 and came to Britain in 1830 and became available on the NHS in 1948.</w:t>
      </w:r>
      <w:r w:rsidR="0038292E" w:rsidRPr="00092408">
        <w:rPr>
          <w:rFonts w:ascii="Arial" w:hAnsi="Arial" w:cs="Arial"/>
        </w:rPr>
        <w:t xml:space="preserve"> </w:t>
      </w:r>
      <w:r w:rsidR="001C3590" w:rsidRPr="00092408">
        <w:rPr>
          <w:rFonts w:ascii="Arial" w:hAnsi="Arial" w:cs="Arial"/>
        </w:rPr>
        <w:t xml:space="preserve">In the nineteenth century, homeopathy was still becoming </w:t>
      </w:r>
      <w:r w:rsidR="00C63ACF" w:rsidRPr="00092408">
        <w:rPr>
          <w:rFonts w:ascii="Arial" w:hAnsi="Arial" w:cs="Arial"/>
        </w:rPr>
        <w:t>established. (Loudon</w:t>
      </w:r>
      <w:r w:rsidR="0064399D" w:rsidRPr="00092408">
        <w:rPr>
          <w:rFonts w:ascii="Arial" w:hAnsi="Arial" w:cs="Arial"/>
        </w:rPr>
        <w:t>,</w:t>
      </w:r>
      <w:r w:rsidR="00C63ACF" w:rsidRPr="00092408">
        <w:rPr>
          <w:rFonts w:ascii="Arial" w:hAnsi="Arial" w:cs="Arial"/>
        </w:rPr>
        <w:t xml:space="preserve"> 2006).</w:t>
      </w:r>
    </w:p>
    <w:p w14:paraId="1A41DB8A" w14:textId="55660F98" w:rsidR="00B44F73" w:rsidRPr="00092408" w:rsidRDefault="00B44F73" w:rsidP="00092408">
      <w:pPr>
        <w:spacing w:line="360" w:lineRule="auto"/>
        <w:jc w:val="both"/>
        <w:rPr>
          <w:rFonts w:ascii="Arial" w:hAnsi="Arial" w:cs="Arial"/>
        </w:rPr>
      </w:pPr>
      <w:r w:rsidRPr="00092408">
        <w:rPr>
          <w:rFonts w:ascii="Arial" w:hAnsi="Arial" w:cs="Arial"/>
        </w:rPr>
        <w:t>From when it first was announced a</w:t>
      </w:r>
      <w:r w:rsidR="00F95F5F" w:rsidRPr="00092408">
        <w:rPr>
          <w:rFonts w:ascii="Arial" w:hAnsi="Arial" w:cs="Arial"/>
        </w:rPr>
        <w:t xml:space="preserve">round 1814, it had automatically become an open </w:t>
      </w:r>
      <w:r w:rsidR="00B54FA4" w:rsidRPr="00092408">
        <w:rPr>
          <w:rFonts w:ascii="Arial" w:hAnsi="Arial" w:cs="Arial"/>
        </w:rPr>
        <w:t>conflict</w:t>
      </w:r>
      <w:r w:rsidR="00937E50" w:rsidRPr="00092408">
        <w:rPr>
          <w:rFonts w:ascii="Arial" w:hAnsi="Arial" w:cs="Arial"/>
        </w:rPr>
        <w:t xml:space="preserve"> between orthodox medicine and homeopathy.</w:t>
      </w:r>
    </w:p>
    <w:p w14:paraId="477115C8" w14:textId="281D8CF7" w:rsidR="00CC6892" w:rsidRPr="00092408" w:rsidRDefault="00CC6892" w:rsidP="00092408">
      <w:pPr>
        <w:spacing w:line="360" w:lineRule="auto"/>
        <w:jc w:val="both"/>
        <w:rPr>
          <w:rFonts w:ascii="Arial" w:hAnsi="Arial" w:cs="Arial"/>
        </w:rPr>
      </w:pPr>
      <w:r w:rsidRPr="00092408">
        <w:rPr>
          <w:rFonts w:ascii="Arial" w:hAnsi="Arial" w:cs="Arial"/>
        </w:rPr>
        <w:t xml:space="preserve">Hahnemann </w:t>
      </w:r>
      <w:r w:rsidR="00B32935" w:rsidRPr="00092408">
        <w:rPr>
          <w:rFonts w:ascii="Arial" w:hAnsi="Arial" w:cs="Arial"/>
        </w:rPr>
        <w:t xml:space="preserve">believed that you should be given a dose which produces the </w:t>
      </w:r>
      <w:r w:rsidR="000A3FF0" w:rsidRPr="00092408">
        <w:rPr>
          <w:rFonts w:ascii="Arial" w:hAnsi="Arial" w:cs="Arial"/>
        </w:rPr>
        <w:t xml:space="preserve">slightest symptoms of the ailment to be treated. </w:t>
      </w:r>
      <w:r w:rsidR="00235949" w:rsidRPr="00092408">
        <w:rPr>
          <w:rFonts w:ascii="Arial" w:hAnsi="Arial" w:cs="Arial"/>
        </w:rPr>
        <w:t>He then diluted it so much that the solutions ratio was 1:100 000 000</w:t>
      </w:r>
      <w:r w:rsidR="00E31A91" w:rsidRPr="00092408">
        <w:rPr>
          <w:rFonts w:ascii="Arial" w:hAnsi="Arial" w:cs="Arial"/>
        </w:rPr>
        <w:t>. With this theory Hahnemann was ridiculed</w:t>
      </w:r>
      <w:r w:rsidR="006C6F8D" w:rsidRPr="00092408">
        <w:rPr>
          <w:rFonts w:ascii="Arial" w:hAnsi="Arial" w:cs="Arial"/>
        </w:rPr>
        <w:t xml:space="preserve"> by many, and to orthodox doctors this was complete nonsense</w:t>
      </w:r>
      <w:r w:rsidR="009D3C7A" w:rsidRPr="00092408">
        <w:rPr>
          <w:rFonts w:ascii="Arial" w:hAnsi="Arial" w:cs="Arial"/>
        </w:rPr>
        <w:t>.</w:t>
      </w:r>
    </w:p>
    <w:p w14:paraId="3CB21D93" w14:textId="0FEB39A1" w:rsidR="00CC6892" w:rsidRPr="00092408" w:rsidRDefault="009D3C7A" w:rsidP="00092408">
      <w:pPr>
        <w:tabs>
          <w:tab w:val="left" w:pos="3015"/>
        </w:tabs>
        <w:spacing w:line="360" w:lineRule="auto"/>
        <w:jc w:val="both"/>
        <w:rPr>
          <w:rFonts w:ascii="Arial" w:hAnsi="Arial" w:cs="Arial"/>
        </w:rPr>
      </w:pPr>
      <w:r w:rsidRPr="00092408">
        <w:rPr>
          <w:rFonts w:ascii="Arial" w:hAnsi="Arial" w:cs="Arial"/>
        </w:rPr>
        <w:t>Despite th</w:t>
      </w:r>
      <w:r w:rsidR="00FF1B4E" w:rsidRPr="00092408">
        <w:rPr>
          <w:rFonts w:ascii="Arial" w:hAnsi="Arial" w:cs="Arial"/>
        </w:rPr>
        <w:t xml:space="preserve">ese differences, </w:t>
      </w:r>
      <w:r w:rsidR="009B7B89" w:rsidRPr="00092408">
        <w:rPr>
          <w:rFonts w:ascii="Arial" w:hAnsi="Arial" w:cs="Arial"/>
        </w:rPr>
        <w:t xml:space="preserve">according to Loudon (2006), </w:t>
      </w:r>
      <w:r w:rsidR="00FF1B4E" w:rsidRPr="00092408">
        <w:rPr>
          <w:rFonts w:ascii="Arial" w:hAnsi="Arial" w:cs="Arial"/>
        </w:rPr>
        <w:t>in the UK</w:t>
      </w:r>
      <w:r w:rsidR="00E51052" w:rsidRPr="00092408">
        <w:rPr>
          <w:rFonts w:ascii="Arial" w:hAnsi="Arial" w:cs="Arial"/>
        </w:rPr>
        <w:t xml:space="preserve">, 5 Homeopathic Hospitals were founded, London and </w:t>
      </w:r>
      <w:r w:rsidR="00184D4D" w:rsidRPr="00092408">
        <w:rPr>
          <w:rFonts w:ascii="Arial" w:hAnsi="Arial" w:cs="Arial"/>
        </w:rPr>
        <w:t>Glasgow having two of the largest in-patient uni</w:t>
      </w:r>
      <w:r w:rsidR="009B7B89" w:rsidRPr="00092408">
        <w:rPr>
          <w:rFonts w:ascii="Arial" w:hAnsi="Arial" w:cs="Arial"/>
        </w:rPr>
        <w:t>ts</w:t>
      </w:r>
      <w:r w:rsidR="00726CF1" w:rsidRPr="00092408">
        <w:rPr>
          <w:rFonts w:ascii="Arial" w:hAnsi="Arial" w:cs="Arial"/>
        </w:rPr>
        <w:t>.</w:t>
      </w:r>
    </w:p>
    <w:p w14:paraId="199949E1" w14:textId="28B40CEA" w:rsidR="00495BE8" w:rsidRPr="00092408" w:rsidRDefault="00495BE8" w:rsidP="00092408">
      <w:pPr>
        <w:spacing w:line="360" w:lineRule="auto"/>
        <w:jc w:val="both"/>
        <w:rPr>
          <w:rFonts w:ascii="Arial" w:hAnsi="Arial" w:cs="Arial"/>
        </w:rPr>
      </w:pPr>
    </w:p>
    <w:p w14:paraId="1E602E1F" w14:textId="5F926A4E" w:rsidR="00495BE8" w:rsidRPr="00092408" w:rsidRDefault="00495BE8" w:rsidP="00092408">
      <w:pPr>
        <w:spacing w:line="360" w:lineRule="auto"/>
        <w:jc w:val="both"/>
        <w:rPr>
          <w:rFonts w:ascii="Arial" w:hAnsi="Arial" w:cs="Arial"/>
          <w:b/>
          <w:bCs/>
        </w:rPr>
      </w:pPr>
      <w:r w:rsidRPr="00092408">
        <w:rPr>
          <w:rFonts w:ascii="Arial" w:hAnsi="Arial" w:cs="Arial"/>
          <w:b/>
          <w:bCs/>
        </w:rPr>
        <w:t>U</w:t>
      </w:r>
      <w:r w:rsidR="00843C1F">
        <w:rPr>
          <w:rFonts w:ascii="Arial" w:hAnsi="Arial" w:cs="Arial"/>
          <w:b/>
          <w:bCs/>
        </w:rPr>
        <w:t>ses</w:t>
      </w:r>
    </w:p>
    <w:p w14:paraId="38075833" w14:textId="119810A2" w:rsidR="00FE50B0" w:rsidRPr="00092408" w:rsidRDefault="00FE50B0" w:rsidP="00092408">
      <w:pPr>
        <w:spacing w:line="360" w:lineRule="auto"/>
        <w:jc w:val="both"/>
        <w:rPr>
          <w:rFonts w:ascii="Arial" w:hAnsi="Arial" w:cs="Arial"/>
        </w:rPr>
      </w:pPr>
      <w:r w:rsidRPr="00092408">
        <w:rPr>
          <w:rFonts w:ascii="Arial" w:hAnsi="Arial" w:cs="Arial"/>
        </w:rPr>
        <w:t xml:space="preserve">Homeopathy is used to treat a wide range of conditions from physical to psychological. </w:t>
      </w:r>
      <w:proofErr w:type="spellStart"/>
      <w:r w:rsidRPr="00092408">
        <w:rPr>
          <w:rFonts w:ascii="Arial" w:hAnsi="Arial" w:cs="Arial"/>
        </w:rPr>
        <w:t>Its</w:t>
      </w:r>
      <w:proofErr w:type="spellEnd"/>
      <w:r w:rsidRPr="00092408">
        <w:rPr>
          <w:rFonts w:ascii="Arial" w:hAnsi="Arial" w:cs="Arial"/>
        </w:rPr>
        <w:t xml:space="preserve"> </w:t>
      </w:r>
      <w:r w:rsidR="00092408" w:rsidRPr="00092408">
        <w:rPr>
          <w:rFonts w:ascii="Arial" w:hAnsi="Arial" w:cs="Arial"/>
        </w:rPr>
        <w:t>most</w:t>
      </w:r>
      <w:r w:rsidR="00092408">
        <w:rPr>
          <w:rFonts w:ascii="Arial" w:hAnsi="Arial" w:cs="Arial"/>
        </w:rPr>
        <w:t>ly</w:t>
      </w:r>
      <w:r w:rsidR="00092408" w:rsidRPr="00092408">
        <w:rPr>
          <w:rFonts w:ascii="Arial" w:hAnsi="Arial" w:cs="Arial"/>
        </w:rPr>
        <w:t xml:space="preserve"> used</w:t>
      </w:r>
      <w:r w:rsidRPr="00092408">
        <w:rPr>
          <w:rFonts w:ascii="Arial" w:hAnsi="Arial" w:cs="Arial"/>
        </w:rPr>
        <w:t xml:space="preserve"> for:</w:t>
      </w:r>
    </w:p>
    <w:p w14:paraId="0CCF6AE8" w14:textId="77777777" w:rsidR="00FE50B0" w:rsidRPr="00092408" w:rsidRDefault="00FE50B0" w:rsidP="00092408">
      <w:pPr>
        <w:spacing w:line="360" w:lineRule="auto"/>
        <w:jc w:val="both"/>
        <w:rPr>
          <w:rFonts w:ascii="Arial" w:hAnsi="Arial" w:cs="Arial"/>
        </w:rPr>
      </w:pPr>
      <w:r w:rsidRPr="00092408">
        <w:rPr>
          <w:rFonts w:ascii="Arial" w:hAnsi="Arial" w:cs="Arial"/>
        </w:rPr>
        <w:t>Asthma</w:t>
      </w:r>
    </w:p>
    <w:p w14:paraId="0C44F99C" w14:textId="77777777" w:rsidR="00FE50B0" w:rsidRPr="00092408" w:rsidRDefault="00FE50B0" w:rsidP="00092408">
      <w:pPr>
        <w:spacing w:line="360" w:lineRule="auto"/>
        <w:jc w:val="both"/>
        <w:rPr>
          <w:rFonts w:ascii="Arial" w:hAnsi="Arial" w:cs="Arial"/>
        </w:rPr>
      </w:pPr>
      <w:r w:rsidRPr="00092408">
        <w:rPr>
          <w:rFonts w:ascii="Arial" w:hAnsi="Arial" w:cs="Arial"/>
        </w:rPr>
        <w:t>Ear Infections</w:t>
      </w:r>
    </w:p>
    <w:p w14:paraId="4D289968" w14:textId="77777777" w:rsidR="00FE50B0" w:rsidRPr="00092408" w:rsidRDefault="00FE50B0" w:rsidP="00092408">
      <w:pPr>
        <w:spacing w:line="360" w:lineRule="auto"/>
        <w:jc w:val="both"/>
        <w:rPr>
          <w:rFonts w:ascii="Arial" w:hAnsi="Arial" w:cs="Arial"/>
        </w:rPr>
      </w:pPr>
      <w:r w:rsidRPr="00092408">
        <w:rPr>
          <w:rFonts w:ascii="Arial" w:hAnsi="Arial" w:cs="Arial"/>
        </w:rPr>
        <w:lastRenderedPageBreak/>
        <w:t>Hay fever</w:t>
      </w:r>
    </w:p>
    <w:p w14:paraId="29920C6A" w14:textId="77777777" w:rsidR="00FE50B0" w:rsidRPr="00092408" w:rsidRDefault="00FE50B0" w:rsidP="00092408">
      <w:pPr>
        <w:spacing w:line="360" w:lineRule="auto"/>
        <w:jc w:val="both"/>
        <w:rPr>
          <w:rFonts w:ascii="Arial" w:hAnsi="Arial" w:cs="Arial"/>
        </w:rPr>
      </w:pPr>
      <w:r w:rsidRPr="00092408">
        <w:rPr>
          <w:rFonts w:ascii="Arial" w:hAnsi="Arial" w:cs="Arial"/>
        </w:rPr>
        <w:t xml:space="preserve">Skin conditions such as eczema, dermatitis </w:t>
      </w:r>
    </w:p>
    <w:p w14:paraId="62F30BFB" w14:textId="77777777" w:rsidR="00FE50B0" w:rsidRPr="00092408" w:rsidRDefault="00FE50B0" w:rsidP="00092408">
      <w:pPr>
        <w:spacing w:line="360" w:lineRule="auto"/>
        <w:jc w:val="both"/>
        <w:rPr>
          <w:rFonts w:ascii="Arial" w:hAnsi="Arial" w:cs="Arial"/>
        </w:rPr>
      </w:pPr>
      <w:r w:rsidRPr="00092408">
        <w:rPr>
          <w:rFonts w:ascii="Arial" w:hAnsi="Arial" w:cs="Arial"/>
        </w:rPr>
        <w:t>Allergies</w:t>
      </w:r>
    </w:p>
    <w:p w14:paraId="211F9558" w14:textId="77777777" w:rsidR="00FE50B0" w:rsidRPr="00092408" w:rsidRDefault="00FE50B0" w:rsidP="00092408">
      <w:pPr>
        <w:spacing w:line="360" w:lineRule="auto"/>
        <w:jc w:val="both"/>
        <w:rPr>
          <w:rFonts w:ascii="Arial" w:hAnsi="Arial" w:cs="Arial"/>
        </w:rPr>
      </w:pPr>
      <w:r w:rsidRPr="00092408">
        <w:rPr>
          <w:rFonts w:ascii="Arial" w:hAnsi="Arial" w:cs="Arial"/>
        </w:rPr>
        <w:t>Arthritis</w:t>
      </w:r>
    </w:p>
    <w:p w14:paraId="53B11FCB" w14:textId="77777777" w:rsidR="00FE50B0" w:rsidRPr="00092408" w:rsidRDefault="00FE50B0" w:rsidP="00092408">
      <w:pPr>
        <w:spacing w:line="360" w:lineRule="auto"/>
        <w:jc w:val="both"/>
        <w:rPr>
          <w:rFonts w:ascii="Arial" w:hAnsi="Arial" w:cs="Arial"/>
        </w:rPr>
      </w:pPr>
      <w:r w:rsidRPr="00092408">
        <w:rPr>
          <w:rFonts w:ascii="Arial" w:hAnsi="Arial" w:cs="Arial"/>
        </w:rPr>
        <w:t>High blood pressure</w:t>
      </w:r>
    </w:p>
    <w:p w14:paraId="4D1D8BE2" w14:textId="77777777" w:rsidR="00FE50B0" w:rsidRPr="00092408" w:rsidRDefault="00FE50B0" w:rsidP="00092408">
      <w:pPr>
        <w:spacing w:line="360" w:lineRule="auto"/>
        <w:jc w:val="both"/>
        <w:rPr>
          <w:rFonts w:ascii="Arial" w:hAnsi="Arial" w:cs="Arial"/>
        </w:rPr>
      </w:pPr>
      <w:r w:rsidRPr="00092408">
        <w:rPr>
          <w:rFonts w:ascii="Arial" w:hAnsi="Arial" w:cs="Arial"/>
        </w:rPr>
        <w:t>And then you have your mental health conditions such as:</w:t>
      </w:r>
    </w:p>
    <w:p w14:paraId="018C2E7A" w14:textId="77777777" w:rsidR="00FE50B0" w:rsidRPr="00092408" w:rsidRDefault="00FE50B0" w:rsidP="00092408">
      <w:pPr>
        <w:spacing w:line="360" w:lineRule="auto"/>
        <w:jc w:val="both"/>
        <w:rPr>
          <w:rFonts w:ascii="Arial" w:hAnsi="Arial" w:cs="Arial"/>
        </w:rPr>
      </w:pPr>
      <w:r w:rsidRPr="00092408">
        <w:rPr>
          <w:rFonts w:ascii="Arial" w:hAnsi="Arial" w:cs="Arial"/>
        </w:rPr>
        <w:t xml:space="preserve">Depression </w:t>
      </w:r>
    </w:p>
    <w:p w14:paraId="79DFBBD5" w14:textId="77777777" w:rsidR="00FE50B0" w:rsidRPr="00092408" w:rsidRDefault="00FE50B0" w:rsidP="00092408">
      <w:pPr>
        <w:spacing w:line="360" w:lineRule="auto"/>
        <w:jc w:val="both"/>
        <w:rPr>
          <w:rFonts w:ascii="Arial" w:hAnsi="Arial" w:cs="Arial"/>
        </w:rPr>
      </w:pPr>
      <w:r w:rsidRPr="00092408">
        <w:rPr>
          <w:rFonts w:ascii="Arial" w:hAnsi="Arial" w:cs="Arial"/>
        </w:rPr>
        <w:t>Stress</w:t>
      </w:r>
    </w:p>
    <w:p w14:paraId="0D012A57" w14:textId="0F396B3D" w:rsidR="00FE50B0" w:rsidRPr="00092408" w:rsidRDefault="00FE50B0" w:rsidP="00092408">
      <w:pPr>
        <w:spacing w:line="360" w:lineRule="auto"/>
        <w:jc w:val="both"/>
        <w:rPr>
          <w:rFonts w:ascii="Arial" w:hAnsi="Arial" w:cs="Arial"/>
        </w:rPr>
      </w:pPr>
      <w:r w:rsidRPr="00092408">
        <w:rPr>
          <w:rFonts w:ascii="Arial" w:hAnsi="Arial" w:cs="Arial"/>
        </w:rPr>
        <w:t>Anxiety</w:t>
      </w:r>
    </w:p>
    <w:p w14:paraId="7554EA21" w14:textId="645AD06B" w:rsidR="00027226" w:rsidRPr="00027226" w:rsidRDefault="00027226" w:rsidP="00092408">
      <w:pPr>
        <w:spacing w:line="360" w:lineRule="auto"/>
        <w:jc w:val="both"/>
        <w:rPr>
          <w:rFonts w:ascii="Arial" w:hAnsi="Arial" w:cs="Arial"/>
        </w:rPr>
      </w:pPr>
      <w:r w:rsidRPr="00027226">
        <w:rPr>
          <w:rFonts w:ascii="Arial" w:hAnsi="Arial" w:cs="Arial"/>
        </w:rPr>
        <w:t>These are just to name a few; people would go to a Homeopathic practitioner for almost any illness that they may have</w:t>
      </w:r>
      <w:r w:rsidR="009138F5">
        <w:rPr>
          <w:rFonts w:ascii="Arial" w:hAnsi="Arial" w:cs="Arial"/>
        </w:rPr>
        <w:t>, including</w:t>
      </w:r>
      <w:r w:rsidRPr="00027226">
        <w:rPr>
          <w:rFonts w:ascii="Arial" w:hAnsi="Arial" w:cs="Arial"/>
        </w:rPr>
        <w:t xml:space="preserve"> the not so serious illnesses such as toothaches, bruises, headaches, coughs, and colds,</w:t>
      </w:r>
      <w:r w:rsidR="0088542B" w:rsidRPr="00092408">
        <w:rPr>
          <w:rFonts w:ascii="Arial" w:hAnsi="Arial" w:cs="Arial"/>
        </w:rPr>
        <w:t xml:space="preserve"> in spite of the fact </w:t>
      </w:r>
      <w:r w:rsidRPr="00027226">
        <w:rPr>
          <w:rFonts w:ascii="Arial" w:hAnsi="Arial" w:cs="Arial"/>
        </w:rPr>
        <w:t>it should not be u</w:t>
      </w:r>
      <w:r w:rsidR="0088542B" w:rsidRPr="00092408">
        <w:rPr>
          <w:rFonts w:ascii="Arial" w:hAnsi="Arial" w:cs="Arial"/>
        </w:rPr>
        <w:t>tilised</w:t>
      </w:r>
      <w:r w:rsidRPr="00027226">
        <w:rPr>
          <w:rFonts w:ascii="Arial" w:hAnsi="Arial" w:cs="Arial"/>
        </w:rPr>
        <w:t xml:space="preserve"> for any type of life-threatening diseases such as cancer and heart disease, it should also not be an alternative to vaccines either. </w:t>
      </w:r>
      <w:r w:rsidR="004F60BA" w:rsidRPr="00092408">
        <w:rPr>
          <w:rFonts w:ascii="Arial" w:hAnsi="Arial" w:cs="Arial"/>
        </w:rPr>
        <w:t>(</w:t>
      </w:r>
      <w:r w:rsidRPr="00027226">
        <w:rPr>
          <w:rFonts w:ascii="Arial" w:hAnsi="Arial" w:cs="Arial"/>
        </w:rPr>
        <w:t>Web</w:t>
      </w:r>
      <w:r w:rsidR="005C6B4E" w:rsidRPr="00092408">
        <w:rPr>
          <w:rFonts w:ascii="Arial" w:hAnsi="Arial" w:cs="Arial"/>
        </w:rPr>
        <w:t>MD</w:t>
      </w:r>
      <w:r w:rsidR="004F60BA" w:rsidRPr="00092408">
        <w:rPr>
          <w:rFonts w:ascii="Arial" w:hAnsi="Arial" w:cs="Arial"/>
        </w:rPr>
        <w:t>,</w:t>
      </w:r>
      <w:r w:rsidRPr="00027226">
        <w:rPr>
          <w:rFonts w:ascii="Arial" w:hAnsi="Arial" w:cs="Arial"/>
        </w:rPr>
        <w:t xml:space="preserve"> 2019)</w:t>
      </w:r>
      <w:r w:rsidR="00644169" w:rsidRPr="00092408">
        <w:rPr>
          <w:rFonts w:ascii="Arial" w:hAnsi="Arial" w:cs="Arial"/>
        </w:rPr>
        <w:t>.</w:t>
      </w:r>
    </w:p>
    <w:p w14:paraId="424FF61A" w14:textId="77777777" w:rsidR="00644169" w:rsidRPr="00092408" w:rsidRDefault="00644169" w:rsidP="00092408">
      <w:pPr>
        <w:spacing w:line="360" w:lineRule="auto"/>
        <w:jc w:val="both"/>
        <w:rPr>
          <w:rFonts w:ascii="Arial" w:hAnsi="Arial" w:cs="Arial"/>
          <w:b/>
          <w:bCs/>
        </w:rPr>
      </w:pPr>
    </w:p>
    <w:p w14:paraId="55A6ED12" w14:textId="351DC13B" w:rsidR="00027226" w:rsidRPr="00027226" w:rsidRDefault="00027226" w:rsidP="00092408">
      <w:pPr>
        <w:spacing w:line="360" w:lineRule="auto"/>
        <w:jc w:val="both"/>
        <w:rPr>
          <w:rFonts w:ascii="Arial" w:hAnsi="Arial" w:cs="Arial"/>
          <w:b/>
          <w:bCs/>
        </w:rPr>
      </w:pPr>
      <w:r w:rsidRPr="00027226">
        <w:rPr>
          <w:rFonts w:ascii="Arial" w:hAnsi="Arial" w:cs="Arial"/>
          <w:b/>
          <w:bCs/>
        </w:rPr>
        <w:t>E</w:t>
      </w:r>
      <w:r w:rsidR="00843C1F">
        <w:rPr>
          <w:rFonts w:ascii="Arial" w:hAnsi="Arial" w:cs="Arial"/>
          <w:b/>
          <w:bCs/>
        </w:rPr>
        <w:t>ffectiveness</w:t>
      </w:r>
    </w:p>
    <w:p w14:paraId="48478572" w14:textId="4615058C" w:rsidR="00027226" w:rsidRPr="00027226" w:rsidRDefault="00027226" w:rsidP="00092408">
      <w:pPr>
        <w:spacing w:line="360" w:lineRule="auto"/>
        <w:jc w:val="both"/>
        <w:rPr>
          <w:rFonts w:ascii="Arial" w:hAnsi="Arial" w:cs="Arial"/>
        </w:rPr>
      </w:pPr>
      <w:r w:rsidRPr="00027226">
        <w:rPr>
          <w:rFonts w:ascii="Arial" w:hAnsi="Arial" w:cs="Arial"/>
        </w:rPr>
        <w:t xml:space="preserve">When looking into the effectiveness of it, some practitioners do claim that it can help with any condition. So, where a small number of practitioners say it helps you, you also have on the other hand according to the NHS </w:t>
      </w:r>
      <w:r w:rsidR="004F60BA" w:rsidRPr="00092408">
        <w:rPr>
          <w:rFonts w:ascii="Arial" w:hAnsi="Arial" w:cs="Arial"/>
        </w:rPr>
        <w:t>(</w:t>
      </w:r>
      <w:r w:rsidRPr="00027226">
        <w:rPr>
          <w:rFonts w:ascii="Arial" w:hAnsi="Arial" w:cs="Arial"/>
        </w:rPr>
        <w:t>2018)</w:t>
      </w:r>
      <w:r w:rsidR="004F60BA" w:rsidRPr="00092408">
        <w:rPr>
          <w:rFonts w:ascii="Arial" w:hAnsi="Arial" w:cs="Arial"/>
        </w:rPr>
        <w:t>,</w:t>
      </w:r>
      <w:r w:rsidRPr="00027226">
        <w:rPr>
          <w:rFonts w:ascii="Arial" w:hAnsi="Arial" w:cs="Arial"/>
        </w:rPr>
        <w:t xml:space="preserve"> the National Institute for Health and Care Excellence (NICE)(2020) that it does not recommend that homeopathy should even be used to treat any health condition.</w:t>
      </w:r>
    </w:p>
    <w:p w14:paraId="7AD73563" w14:textId="6B5FC7F7" w:rsidR="00027226" w:rsidRPr="00027226" w:rsidRDefault="00027226" w:rsidP="00092408">
      <w:pPr>
        <w:spacing w:line="360" w:lineRule="auto"/>
        <w:jc w:val="both"/>
        <w:rPr>
          <w:rFonts w:ascii="Arial" w:hAnsi="Arial" w:cs="Arial"/>
        </w:rPr>
      </w:pPr>
      <w:r w:rsidRPr="00027226">
        <w:rPr>
          <w:rFonts w:ascii="Arial" w:hAnsi="Arial" w:cs="Arial"/>
        </w:rPr>
        <w:t>Over the years, there has been extensive investigations on the effectiveness of homeopathy. And to be truthful, there is no solid, good quality evidence that it works for any ailment. It is a personal preference and the psychological acceptance of an individual to want to have homeopathy as a remedy for whatever you want to be treated for.” In 2016, the FDA issued a warning against using homeopathic teething tablets and gels because of possible health risks to infants and childre</w:t>
      </w:r>
      <w:r w:rsidR="00E22621" w:rsidRPr="00092408">
        <w:rPr>
          <w:rFonts w:ascii="Arial" w:hAnsi="Arial" w:cs="Arial"/>
        </w:rPr>
        <w:t>n</w:t>
      </w:r>
      <w:r w:rsidRPr="00027226">
        <w:rPr>
          <w:rFonts w:ascii="Arial" w:hAnsi="Arial" w:cs="Arial"/>
        </w:rPr>
        <w:t xml:space="preserve">” , that is because although the medicine is watered down some of the medication does contain Active ingredients, like a heavy metal which can be very dangerous. </w:t>
      </w:r>
      <w:r w:rsidR="00116A2A" w:rsidRPr="00092408">
        <w:rPr>
          <w:rFonts w:ascii="Arial" w:hAnsi="Arial" w:cs="Arial"/>
        </w:rPr>
        <w:t>(</w:t>
      </w:r>
      <w:r w:rsidRPr="00027226">
        <w:rPr>
          <w:rFonts w:ascii="Arial" w:hAnsi="Arial" w:cs="Arial"/>
        </w:rPr>
        <w:t>Web</w:t>
      </w:r>
      <w:r w:rsidR="00B62A43" w:rsidRPr="00092408">
        <w:rPr>
          <w:rFonts w:ascii="Arial" w:hAnsi="Arial" w:cs="Arial"/>
        </w:rPr>
        <w:t>MD</w:t>
      </w:r>
      <w:r w:rsidR="00116A2A" w:rsidRPr="00092408">
        <w:rPr>
          <w:rFonts w:ascii="Arial" w:hAnsi="Arial" w:cs="Arial"/>
        </w:rPr>
        <w:t>,</w:t>
      </w:r>
      <w:r w:rsidRPr="00027226">
        <w:rPr>
          <w:rFonts w:ascii="Arial" w:hAnsi="Arial" w:cs="Arial"/>
        </w:rPr>
        <w:t xml:space="preserve"> 2019)</w:t>
      </w:r>
    </w:p>
    <w:p w14:paraId="72E302D6" w14:textId="2A59A029" w:rsidR="00027226" w:rsidRPr="00027226" w:rsidRDefault="00027226" w:rsidP="00092408">
      <w:pPr>
        <w:spacing w:line="360" w:lineRule="auto"/>
        <w:jc w:val="both"/>
        <w:rPr>
          <w:rFonts w:ascii="Arial" w:hAnsi="Arial" w:cs="Arial"/>
        </w:rPr>
      </w:pPr>
      <w:r w:rsidRPr="00027226">
        <w:rPr>
          <w:rFonts w:ascii="Arial" w:hAnsi="Arial" w:cs="Arial"/>
        </w:rPr>
        <w:lastRenderedPageBreak/>
        <w:t xml:space="preserve">Homeopathy is not </w:t>
      </w:r>
      <w:r w:rsidR="00492CD2" w:rsidRPr="00092408">
        <w:rPr>
          <w:rFonts w:ascii="Arial" w:hAnsi="Arial" w:cs="Arial"/>
        </w:rPr>
        <w:t>generally accessible</w:t>
      </w:r>
      <w:r w:rsidRPr="00027226">
        <w:rPr>
          <w:rFonts w:ascii="Arial" w:hAnsi="Arial" w:cs="Arial"/>
        </w:rPr>
        <w:t xml:space="preserve"> on the NHS and in 2017, the NHS England recommended that GPs should actually stop providing it and that is because they found “no clear or robust evidence to support the use of it. NHS (PDF,607kb)”</w:t>
      </w:r>
      <w:r w:rsidR="000C6040" w:rsidRPr="00092408">
        <w:rPr>
          <w:rFonts w:ascii="Arial" w:hAnsi="Arial" w:cs="Arial"/>
        </w:rPr>
        <w:t>.</w:t>
      </w:r>
      <w:r w:rsidRPr="00027226">
        <w:rPr>
          <w:rFonts w:ascii="Arial" w:hAnsi="Arial" w:cs="Arial"/>
        </w:rPr>
        <w:t xml:space="preserve"> </w:t>
      </w:r>
      <w:r w:rsidR="000C6040" w:rsidRPr="00092408">
        <w:rPr>
          <w:rFonts w:ascii="Arial" w:hAnsi="Arial" w:cs="Arial"/>
        </w:rPr>
        <w:t>(</w:t>
      </w:r>
      <w:r w:rsidRPr="00027226">
        <w:rPr>
          <w:rFonts w:ascii="Arial" w:hAnsi="Arial" w:cs="Arial"/>
        </w:rPr>
        <w:t>NHS</w:t>
      </w:r>
      <w:r w:rsidR="00116A2A" w:rsidRPr="00092408">
        <w:rPr>
          <w:rFonts w:ascii="Arial" w:hAnsi="Arial" w:cs="Arial"/>
        </w:rPr>
        <w:t>,</w:t>
      </w:r>
      <w:r w:rsidRPr="00027226">
        <w:rPr>
          <w:rFonts w:ascii="Arial" w:hAnsi="Arial" w:cs="Arial"/>
        </w:rPr>
        <w:t xml:space="preserve"> 2017).</w:t>
      </w:r>
    </w:p>
    <w:p w14:paraId="39574258" w14:textId="6CB05FE2" w:rsidR="008D7BA6" w:rsidRPr="00092408" w:rsidRDefault="00027226" w:rsidP="00092408">
      <w:pPr>
        <w:spacing w:line="360" w:lineRule="auto"/>
        <w:jc w:val="both"/>
        <w:rPr>
          <w:rFonts w:ascii="Arial" w:hAnsi="Arial" w:cs="Arial"/>
        </w:rPr>
      </w:pPr>
      <w:r w:rsidRPr="00027226">
        <w:rPr>
          <w:rFonts w:ascii="Arial" w:hAnsi="Arial" w:cs="Arial"/>
        </w:rPr>
        <w:t xml:space="preserve">It is possible that there is an improvement to the condition using homeopathic medicine, but it is more due to the “placebo effect” than its actual healing abilities, as some do believe. </w:t>
      </w:r>
    </w:p>
    <w:p w14:paraId="6F099CCF" w14:textId="0DD15536" w:rsidR="00FE50B0" w:rsidRPr="00092408" w:rsidRDefault="0097662A" w:rsidP="00092408">
      <w:pPr>
        <w:spacing w:line="360" w:lineRule="auto"/>
        <w:jc w:val="both"/>
        <w:rPr>
          <w:rFonts w:ascii="Arial" w:hAnsi="Arial" w:cs="Arial"/>
        </w:rPr>
      </w:pPr>
      <w:r w:rsidRPr="00092408">
        <w:rPr>
          <w:rFonts w:ascii="Arial" w:hAnsi="Arial" w:cs="Arial"/>
        </w:rPr>
        <w:t>The side effects of homeopat</w:t>
      </w:r>
      <w:r w:rsidR="005745BF" w:rsidRPr="00092408">
        <w:rPr>
          <w:rFonts w:ascii="Arial" w:hAnsi="Arial" w:cs="Arial"/>
        </w:rPr>
        <w:t>hy are quite small. You can experience mild constipa</w:t>
      </w:r>
      <w:r w:rsidR="00322A55" w:rsidRPr="00092408">
        <w:rPr>
          <w:rFonts w:ascii="Arial" w:hAnsi="Arial" w:cs="Arial"/>
        </w:rPr>
        <w:t xml:space="preserve">tion or decreased sweating. </w:t>
      </w:r>
      <w:r w:rsidR="00D75A2F" w:rsidRPr="00092408">
        <w:rPr>
          <w:rFonts w:ascii="Arial" w:hAnsi="Arial" w:cs="Arial"/>
        </w:rPr>
        <w:t xml:space="preserve">You may also get a dry mouth, nausea, </w:t>
      </w:r>
      <w:r w:rsidR="00BB57D0" w:rsidRPr="00092408">
        <w:rPr>
          <w:rFonts w:ascii="Arial" w:hAnsi="Arial" w:cs="Arial"/>
        </w:rPr>
        <w:t>rash,</w:t>
      </w:r>
      <w:r w:rsidR="00C84169" w:rsidRPr="00092408">
        <w:rPr>
          <w:rFonts w:ascii="Arial" w:hAnsi="Arial" w:cs="Arial"/>
        </w:rPr>
        <w:t xml:space="preserve"> </w:t>
      </w:r>
      <w:r w:rsidR="00D75A2F" w:rsidRPr="00092408">
        <w:rPr>
          <w:rFonts w:ascii="Arial" w:hAnsi="Arial" w:cs="Arial"/>
        </w:rPr>
        <w:t>and blurred vision is a possibility</w:t>
      </w:r>
      <w:r w:rsidR="00404209" w:rsidRPr="00092408">
        <w:rPr>
          <w:rFonts w:ascii="Arial" w:hAnsi="Arial" w:cs="Arial"/>
        </w:rPr>
        <w:t>, however this is very rare.</w:t>
      </w:r>
      <w:r w:rsidR="0070101B" w:rsidRPr="00092408">
        <w:rPr>
          <w:rFonts w:ascii="Arial" w:hAnsi="Arial" w:cs="Arial"/>
        </w:rPr>
        <w:t xml:space="preserve"> (WebMD</w:t>
      </w:r>
      <w:r w:rsidR="00116A2A" w:rsidRPr="00092408">
        <w:rPr>
          <w:rFonts w:ascii="Arial" w:hAnsi="Arial" w:cs="Arial"/>
        </w:rPr>
        <w:t>,</w:t>
      </w:r>
      <w:r w:rsidR="0070101B" w:rsidRPr="00092408">
        <w:rPr>
          <w:rFonts w:ascii="Arial" w:hAnsi="Arial" w:cs="Arial"/>
        </w:rPr>
        <w:t xml:space="preserve"> 2020</w:t>
      </w:r>
      <w:r w:rsidR="00FD7A6B" w:rsidRPr="00092408">
        <w:rPr>
          <w:rFonts w:ascii="Arial" w:hAnsi="Arial" w:cs="Arial"/>
        </w:rPr>
        <w:t>)</w:t>
      </w:r>
    </w:p>
    <w:p w14:paraId="4A038D7E" w14:textId="63171133" w:rsidR="00404209" w:rsidRPr="00092408" w:rsidRDefault="00404209" w:rsidP="00092408">
      <w:pPr>
        <w:spacing w:line="360" w:lineRule="auto"/>
        <w:jc w:val="both"/>
        <w:rPr>
          <w:rFonts w:ascii="Arial" w:hAnsi="Arial" w:cs="Arial"/>
        </w:rPr>
      </w:pPr>
    </w:p>
    <w:p w14:paraId="06FBBC14" w14:textId="7A97A800" w:rsidR="00D959D1" w:rsidRPr="00092408" w:rsidRDefault="00D959D1" w:rsidP="00092408">
      <w:pPr>
        <w:spacing w:line="360" w:lineRule="auto"/>
        <w:jc w:val="both"/>
        <w:rPr>
          <w:rFonts w:ascii="Arial" w:hAnsi="Arial" w:cs="Arial"/>
          <w:b/>
          <w:bCs/>
        </w:rPr>
      </w:pPr>
      <w:r w:rsidRPr="00092408">
        <w:rPr>
          <w:rFonts w:ascii="Arial" w:hAnsi="Arial" w:cs="Arial"/>
          <w:b/>
          <w:bCs/>
        </w:rPr>
        <w:t>C</w:t>
      </w:r>
      <w:r w:rsidR="00177D9C">
        <w:rPr>
          <w:rFonts w:ascii="Arial" w:hAnsi="Arial" w:cs="Arial"/>
          <w:b/>
          <w:bCs/>
        </w:rPr>
        <w:t>omparisons</w:t>
      </w:r>
    </w:p>
    <w:p w14:paraId="4269D894" w14:textId="09F3C4E7" w:rsidR="00E96F77" w:rsidRPr="00092408" w:rsidRDefault="00DA739B" w:rsidP="00092408">
      <w:pPr>
        <w:spacing w:line="360" w:lineRule="auto"/>
        <w:jc w:val="both"/>
        <w:rPr>
          <w:rFonts w:ascii="Arial" w:hAnsi="Arial" w:cs="Arial"/>
        </w:rPr>
      </w:pPr>
      <w:r w:rsidRPr="00092408">
        <w:rPr>
          <w:rFonts w:ascii="Arial" w:hAnsi="Arial" w:cs="Arial"/>
        </w:rPr>
        <w:t xml:space="preserve">Not having any </w:t>
      </w:r>
      <w:r w:rsidR="00F51343" w:rsidRPr="00092408">
        <w:rPr>
          <w:rFonts w:ascii="Arial" w:hAnsi="Arial" w:cs="Arial"/>
        </w:rPr>
        <w:t>strong</w:t>
      </w:r>
      <w:r w:rsidR="0076394E" w:rsidRPr="00092408">
        <w:rPr>
          <w:rFonts w:ascii="Arial" w:hAnsi="Arial" w:cs="Arial"/>
        </w:rPr>
        <w:t xml:space="preserve"> production system, </w:t>
      </w:r>
      <w:r w:rsidR="00C4430F" w:rsidRPr="00092408">
        <w:rPr>
          <w:rFonts w:ascii="Arial" w:hAnsi="Arial" w:cs="Arial"/>
        </w:rPr>
        <w:t xml:space="preserve">homeopathy has many safety concerns according to </w:t>
      </w:r>
      <w:r w:rsidR="00D21E59" w:rsidRPr="00092408">
        <w:rPr>
          <w:rFonts w:ascii="Arial" w:hAnsi="Arial" w:cs="Arial"/>
        </w:rPr>
        <w:t xml:space="preserve">the </w:t>
      </w:r>
      <w:r w:rsidR="00C4430F" w:rsidRPr="00092408">
        <w:rPr>
          <w:rFonts w:ascii="Arial" w:hAnsi="Arial" w:cs="Arial"/>
        </w:rPr>
        <w:t>EASAC (2017)</w:t>
      </w:r>
      <w:r w:rsidR="00F51343" w:rsidRPr="00092408">
        <w:rPr>
          <w:rFonts w:ascii="Arial" w:hAnsi="Arial" w:cs="Arial"/>
        </w:rPr>
        <w:t>.</w:t>
      </w:r>
      <w:r w:rsidR="00965727" w:rsidRPr="00092408">
        <w:rPr>
          <w:rFonts w:ascii="Arial" w:hAnsi="Arial" w:cs="Arial"/>
        </w:rPr>
        <w:t xml:space="preserve"> One of the concerns being, delay in patien</w:t>
      </w:r>
      <w:r w:rsidR="009139ED" w:rsidRPr="00092408">
        <w:rPr>
          <w:rFonts w:ascii="Arial" w:hAnsi="Arial" w:cs="Arial"/>
        </w:rPr>
        <w:t xml:space="preserve">ts seeking appropriate medical attention or even </w:t>
      </w:r>
      <w:r w:rsidR="00092408" w:rsidRPr="00092408">
        <w:rPr>
          <w:rFonts w:ascii="Arial" w:hAnsi="Arial" w:cs="Arial"/>
        </w:rPr>
        <w:t>discouraging</w:t>
      </w:r>
      <w:r w:rsidR="00AD39CD" w:rsidRPr="00092408">
        <w:rPr>
          <w:rFonts w:ascii="Arial" w:hAnsi="Arial" w:cs="Arial"/>
        </w:rPr>
        <w:t xml:space="preserve"> the patient to do so, was harmful itself. </w:t>
      </w:r>
      <w:r w:rsidR="00E51814" w:rsidRPr="00092408">
        <w:rPr>
          <w:rFonts w:ascii="Arial" w:hAnsi="Arial" w:cs="Arial"/>
        </w:rPr>
        <w:t>Parents being advised int</w:t>
      </w:r>
      <w:r w:rsidR="00F40EDF" w:rsidRPr="00092408">
        <w:rPr>
          <w:rFonts w:ascii="Arial" w:hAnsi="Arial" w:cs="Arial"/>
        </w:rPr>
        <w:t>o</w:t>
      </w:r>
      <w:r w:rsidR="00E51814" w:rsidRPr="00092408">
        <w:rPr>
          <w:rFonts w:ascii="Arial" w:hAnsi="Arial" w:cs="Arial"/>
        </w:rPr>
        <w:t xml:space="preserve"> not</w:t>
      </w:r>
      <w:r w:rsidR="00F40EDF" w:rsidRPr="00092408">
        <w:rPr>
          <w:rFonts w:ascii="Arial" w:hAnsi="Arial" w:cs="Arial"/>
        </w:rPr>
        <w:t xml:space="preserve"> getting their children vaccinated </w:t>
      </w:r>
      <w:r w:rsidR="00F114CA" w:rsidRPr="00092408">
        <w:rPr>
          <w:rFonts w:ascii="Arial" w:hAnsi="Arial" w:cs="Arial"/>
        </w:rPr>
        <w:t>with orthodox injections but</w:t>
      </w:r>
      <w:r w:rsidR="00E51814" w:rsidRPr="00092408">
        <w:rPr>
          <w:rFonts w:ascii="Arial" w:hAnsi="Arial" w:cs="Arial"/>
        </w:rPr>
        <w:t xml:space="preserve"> vaccinating their children</w:t>
      </w:r>
      <w:r w:rsidR="00F114CA" w:rsidRPr="00092408">
        <w:rPr>
          <w:rFonts w:ascii="Arial" w:hAnsi="Arial" w:cs="Arial"/>
        </w:rPr>
        <w:t xml:space="preserve"> with homeopathic</w:t>
      </w:r>
      <w:r w:rsidR="00487A54" w:rsidRPr="00092408">
        <w:rPr>
          <w:rFonts w:ascii="Arial" w:hAnsi="Arial" w:cs="Arial"/>
        </w:rPr>
        <w:t xml:space="preserve"> injections as they have less side effects</w:t>
      </w:r>
      <w:r w:rsidR="004D5465" w:rsidRPr="00092408">
        <w:rPr>
          <w:rFonts w:ascii="Arial" w:hAnsi="Arial" w:cs="Arial"/>
        </w:rPr>
        <w:t xml:space="preserve"> risking the lives of the younger generation</w:t>
      </w:r>
      <w:r w:rsidR="00EE3080" w:rsidRPr="00092408">
        <w:rPr>
          <w:rFonts w:ascii="Arial" w:hAnsi="Arial" w:cs="Arial"/>
        </w:rPr>
        <w:t xml:space="preserve"> </w:t>
      </w:r>
      <w:r w:rsidR="00917F8A" w:rsidRPr="00092408">
        <w:rPr>
          <w:rFonts w:ascii="Arial" w:hAnsi="Arial" w:cs="Arial"/>
        </w:rPr>
        <w:t>(</w:t>
      </w:r>
      <w:r w:rsidR="000B1D3F" w:rsidRPr="00092408">
        <w:rPr>
          <w:rFonts w:ascii="Arial" w:hAnsi="Arial" w:cs="Arial"/>
        </w:rPr>
        <w:t>Ernst</w:t>
      </w:r>
      <w:r w:rsidR="001176FD" w:rsidRPr="00092408">
        <w:rPr>
          <w:rFonts w:ascii="Arial" w:hAnsi="Arial" w:cs="Arial"/>
        </w:rPr>
        <w:t>,</w:t>
      </w:r>
      <w:r w:rsidR="005D27F9" w:rsidRPr="00092408">
        <w:rPr>
          <w:rFonts w:ascii="Arial" w:hAnsi="Arial" w:cs="Arial"/>
        </w:rPr>
        <w:t xml:space="preserve"> 201</w:t>
      </w:r>
      <w:r w:rsidR="004D1DC3" w:rsidRPr="00092408">
        <w:rPr>
          <w:rFonts w:ascii="Arial" w:hAnsi="Arial" w:cs="Arial"/>
        </w:rPr>
        <w:t>6).</w:t>
      </w:r>
      <w:r w:rsidR="009A1E3E" w:rsidRPr="00092408">
        <w:rPr>
          <w:rFonts w:ascii="Arial" w:hAnsi="Arial" w:cs="Arial"/>
        </w:rPr>
        <w:t xml:space="preserve"> </w:t>
      </w:r>
      <w:r w:rsidR="003F126E" w:rsidRPr="00092408">
        <w:rPr>
          <w:rFonts w:ascii="Arial" w:hAnsi="Arial" w:cs="Arial"/>
        </w:rPr>
        <w:t xml:space="preserve">The </w:t>
      </w:r>
      <w:r w:rsidR="00DD35CF" w:rsidRPr="00092408">
        <w:rPr>
          <w:rFonts w:ascii="Arial" w:hAnsi="Arial" w:cs="Arial"/>
        </w:rPr>
        <w:t>“normal” orthodox medicine has a faster effect o</w:t>
      </w:r>
      <w:r w:rsidR="00F52FFC" w:rsidRPr="00092408">
        <w:rPr>
          <w:rFonts w:ascii="Arial" w:hAnsi="Arial" w:cs="Arial"/>
        </w:rPr>
        <w:t>n patients compared to homeopathic medicine</w:t>
      </w:r>
      <w:r w:rsidR="00472317" w:rsidRPr="00092408">
        <w:rPr>
          <w:rFonts w:ascii="Arial" w:hAnsi="Arial" w:cs="Arial"/>
        </w:rPr>
        <w:t xml:space="preserve">, where treating a patient is comparatively slower </w:t>
      </w:r>
      <w:r w:rsidR="00A41565" w:rsidRPr="00092408">
        <w:rPr>
          <w:rFonts w:ascii="Arial" w:hAnsi="Arial" w:cs="Arial"/>
        </w:rPr>
        <w:t>and</w:t>
      </w:r>
      <w:r w:rsidR="00F52FFC" w:rsidRPr="00092408">
        <w:rPr>
          <w:rFonts w:ascii="Arial" w:hAnsi="Arial" w:cs="Arial"/>
        </w:rPr>
        <w:t xml:space="preserve"> there is no </w:t>
      </w:r>
      <w:r w:rsidR="002E24FD" w:rsidRPr="00092408">
        <w:rPr>
          <w:rFonts w:ascii="Arial" w:hAnsi="Arial" w:cs="Arial"/>
        </w:rPr>
        <w:t xml:space="preserve">scientific proof that it </w:t>
      </w:r>
      <w:proofErr w:type="gramStart"/>
      <w:r w:rsidR="002E24FD" w:rsidRPr="00092408">
        <w:rPr>
          <w:rFonts w:ascii="Arial" w:hAnsi="Arial" w:cs="Arial"/>
        </w:rPr>
        <w:t>actually works</w:t>
      </w:r>
      <w:proofErr w:type="gramEnd"/>
      <w:r w:rsidR="00472317" w:rsidRPr="00092408">
        <w:rPr>
          <w:rFonts w:ascii="Arial" w:hAnsi="Arial" w:cs="Arial"/>
        </w:rPr>
        <w:t>.</w:t>
      </w:r>
      <w:r w:rsidR="00DD35CF" w:rsidRPr="00092408">
        <w:rPr>
          <w:rFonts w:ascii="Arial" w:hAnsi="Arial" w:cs="Arial"/>
        </w:rPr>
        <w:t xml:space="preserve"> </w:t>
      </w:r>
      <w:r w:rsidR="00A961AF" w:rsidRPr="00092408">
        <w:rPr>
          <w:rFonts w:ascii="Arial" w:hAnsi="Arial" w:cs="Arial"/>
        </w:rPr>
        <w:t xml:space="preserve">Therefore, it is more </w:t>
      </w:r>
      <w:r w:rsidR="00AD3041" w:rsidRPr="00092408">
        <w:rPr>
          <w:rFonts w:ascii="Arial" w:hAnsi="Arial" w:cs="Arial"/>
        </w:rPr>
        <w:t xml:space="preserve">to do with personal preference than </w:t>
      </w:r>
      <w:r w:rsidR="001143A3" w:rsidRPr="00092408">
        <w:rPr>
          <w:rFonts w:ascii="Arial" w:hAnsi="Arial" w:cs="Arial"/>
        </w:rPr>
        <w:t xml:space="preserve">scientifically </w:t>
      </w:r>
      <w:r w:rsidR="00E95382" w:rsidRPr="00092408">
        <w:rPr>
          <w:rFonts w:ascii="Arial" w:hAnsi="Arial" w:cs="Arial"/>
        </w:rPr>
        <w:t xml:space="preserve">or </w:t>
      </w:r>
      <w:r w:rsidR="00AD3041" w:rsidRPr="00092408">
        <w:rPr>
          <w:rFonts w:ascii="Arial" w:hAnsi="Arial" w:cs="Arial"/>
        </w:rPr>
        <w:t>statistically correct.</w:t>
      </w:r>
    </w:p>
    <w:p w14:paraId="2B37EEC5" w14:textId="77777777" w:rsidR="00F51343" w:rsidRPr="00092408" w:rsidRDefault="00F51343" w:rsidP="00092408">
      <w:pPr>
        <w:spacing w:line="360" w:lineRule="auto"/>
        <w:jc w:val="both"/>
        <w:rPr>
          <w:rFonts w:ascii="Arial" w:hAnsi="Arial" w:cs="Arial"/>
        </w:rPr>
      </w:pPr>
    </w:p>
    <w:p w14:paraId="025A8ADC" w14:textId="0818FDA6" w:rsidR="00B92AA0" w:rsidRPr="00092408" w:rsidRDefault="00014F0B" w:rsidP="00092408">
      <w:pPr>
        <w:spacing w:line="360" w:lineRule="auto"/>
        <w:jc w:val="both"/>
        <w:rPr>
          <w:rFonts w:ascii="Arial" w:hAnsi="Arial" w:cs="Arial"/>
          <w:b/>
          <w:bCs/>
        </w:rPr>
      </w:pPr>
      <w:r w:rsidRPr="00092408">
        <w:rPr>
          <w:rFonts w:ascii="Arial" w:hAnsi="Arial" w:cs="Arial"/>
          <w:b/>
          <w:bCs/>
        </w:rPr>
        <w:t>R</w:t>
      </w:r>
      <w:r w:rsidR="00177D9C">
        <w:rPr>
          <w:rFonts w:ascii="Arial" w:hAnsi="Arial" w:cs="Arial"/>
          <w:b/>
          <w:bCs/>
        </w:rPr>
        <w:t>egulations</w:t>
      </w:r>
    </w:p>
    <w:p w14:paraId="1D9D4656" w14:textId="5DBEFFB3" w:rsidR="00827727" w:rsidRPr="00092408" w:rsidRDefault="00827727" w:rsidP="00092408">
      <w:pPr>
        <w:spacing w:line="360" w:lineRule="auto"/>
        <w:jc w:val="both"/>
        <w:rPr>
          <w:rFonts w:ascii="Arial" w:hAnsi="Arial" w:cs="Arial"/>
        </w:rPr>
      </w:pPr>
      <w:r w:rsidRPr="00092408">
        <w:rPr>
          <w:rFonts w:ascii="Arial" w:hAnsi="Arial" w:cs="Arial"/>
        </w:rPr>
        <w:t>Homeopathy is the longest established CAM</w:t>
      </w:r>
      <w:r w:rsidR="0078214F" w:rsidRPr="00092408">
        <w:rPr>
          <w:rFonts w:ascii="Arial" w:hAnsi="Arial" w:cs="Arial"/>
        </w:rPr>
        <w:t xml:space="preserve"> (</w:t>
      </w:r>
      <w:r w:rsidR="00E70316" w:rsidRPr="00092408">
        <w:rPr>
          <w:rFonts w:ascii="Arial" w:hAnsi="Arial" w:cs="Arial"/>
        </w:rPr>
        <w:t>Complimentary and A</w:t>
      </w:r>
      <w:r w:rsidR="00464E5E" w:rsidRPr="00092408">
        <w:rPr>
          <w:rFonts w:ascii="Arial" w:hAnsi="Arial" w:cs="Arial"/>
        </w:rPr>
        <w:t>lternative Medicine)</w:t>
      </w:r>
      <w:r w:rsidR="0078214F" w:rsidRPr="00092408">
        <w:rPr>
          <w:rFonts w:ascii="Arial" w:hAnsi="Arial" w:cs="Arial"/>
        </w:rPr>
        <w:t xml:space="preserve"> to have arisen in Europe.</w:t>
      </w:r>
      <w:r w:rsidR="00880B0F" w:rsidRPr="00092408">
        <w:rPr>
          <w:rFonts w:ascii="Arial" w:hAnsi="Arial" w:cs="Arial"/>
        </w:rPr>
        <w:t xml:space="preserve"> (Black et al</w:t>
      </w:r>
      <w:r w:rsidR="00D06CA5" w:rsidRPr="00092408">
        <w:rPr>
          <w:rFonts w:ascii="Arial" w:hAnsi="Arial" w:cs="Arial"/>
        </w:rPr>
        <w:t>. 1994)</w:t>
      </w:r>
    </w:p>
    <w:p w14:paraId="173B045F" w14:textId="6D7EFF93" w:rsidR="00014F0B" w:rsidRPr="00092408" w:rsidRDefault="00E96F77" w:rsidP="00092408">
      <w:pPr>
        <w:spacing w:line="360" w:lineRule="auto"/>
        <w:jc w:val="both"/>
        <w:rPr>
          <w:rFonts w:ascii="Arial" w:hAnsi="Arial" w:cs="Arial"/>
        </w:rPr>
      </w:pPr>
      <w:r w:rsidRPr="00092408">
        <w:rPr>
          <w:rFonts w:ascii="Arial" w:hAnsi="Arial" w:cs="Arial"/>
        </w:rPr>
        <w:t>The EU policy</w:t>
      </w:r>
      <w:r w:rsidR="008621AF" w:rsidRPr="00092408">
        <w:rPr>
          <w:rFonts w:ascii="Arial" w:hAnsi="Arial" w:cs="Arial"/>
        </w:rPr>
        <w:t xml:space="preserve"> has called for </w:t>
      </w:r>
      <w:r w:rsidR="00466ED9" w:rsidRPr="00092408">
        <w:rPr>
          <w:rFonts w:ascii="Arial" w:hAnsi="Arial" w:cs="Arial"/>
        </w:rPr>
        <w:t>harsher</w:t>
      </w:r>
      <w:r w:rsidR="00477ABE" w:rsidRPr="00092408">
        <w:rPr>
          <w:rFonts w:ascii="Arial" w:hAnsi="Arial" w:cs="Arial"/>
        </w:rPr>
        <w:t xml:space="preserve"> regulations of alternative medicine, which </w:t>
      </w:r>
      <w:r w:rsidR="00E914C0" w:rsidRPr="00092408">
        <w:rPr>
          <w:rFonts w:ascii="Arial" w:hAnsi="Arial" w:cs="Arial"/>
        </w:rPr>
        <w:t>identifies h</w:t>
      </w:r>
      <w:r w:rsidR="00477ABE" w:rsidRPr="00092408">
        <w:rPr>
          <w:rFonts w:ascii="Arial" w:hAnsi="Arial" w:cs="Arial"/>
        </w:rPr>
        <w:t>omeopathy</w:t>
      </w:r>
      <w:r w:rsidR="00C13699" w:rsidRPr="00092408">
        <w:rPr>
          <w:rFonts w:ascii="Arial" w:hAnsi="Arial" w:cs="Arial"/>
        </w:rPr>
        <w:t xml:space="preserve"> as ‘nonsense’ and a warning </w:t>
      </w:r>
      <w:r w:rsidR="006443A6" w:rsidRPr="00092408">
        <w:rPr>
          <w:rFonts w:ascii="Arial" w:hAnsi="Arial" w:cs="Arial"/>
        </w:rPr>
        <w:t>that its products can cause significant harm (Independ</w:t>
      </w:r>
      <w:r w:rsidR="00AB2F63" w:rsidRPr="00092408">
        <w:rPr>
          <w:rFonts w:ascii="Arial" w:hAnsi="Arial" w:cs="Arial"/>
        </w:rPr>
        <w:t>ent</w:t>
      </w:r>
      <w:r w:rsidR="001176FD" w:rsidRPr="00092408">
        <w:rPr>
          <w:rFonts w:ascii="Arial" w:hAnsi="Arial" w:cs="Arial"/>
        </w:rPr>
        <w:t>,</w:t>
      </w:r>
      <w:r w:rsidR="00AB2F63" w:rsidRPr="00092408">
        <w:rPr>
          <w:rFonts w:ascii="Arial" w:hAnsi="Arial" w:cs="Arial"/>
        </w:rPr>
        <w:t xml:space="preserve"> 2017).</w:t>
      </w:r>
    </w:p>
    <w:p w14:paraId="51505254" w14:textId="2D3F391E" w:rsidR="00AB2F63" w:rsidRPr="00092408" w:rsidRDefault="00AB2F63" w:rsidP="00092408">
      <w:pPr>
        <w:spacing w:line="360" w:lineRule="auto"/>
        <w:jc w:val="both"/>
        <w:rPr>
          <w:rFonts w:ascii="Arial" w:hAnsi="Arial" w:cs="Arial"/>
        </w:rPr>
      </w:pPr>
      <w:r w:rsidRPr="00092408">
        <w:rPr>
          <w:rFonts w:ascii="Arial" w:hAnsi="Arial" w:cs="Arial"/>
        </w:rPr>
        <w:t>This statement was made by</w:t>
      </w:r>
      <w:r w:rsidR="000C7E04" w:rsidRPr="00092408">
        <w:rPr>
          <w:rFonts w:ascii="Arial" w:hAnsi="Arial" w:cs="Arial"/>
        </w:rPr>
        <w:t xml:space="preserve"> the European Academies Science Advisory Council (EAS</w:t>
      </w:r>
      <w:r w:rsidR="005951D3" w:rsidRPr="00092408">
        <w:rPr>
          <w:rFonts w:ascii="Arial" w:hAnsi="Arial" w:cs="Arial"/>
        </w:rPr>
        <w:t xml:space="preserve">AC), this is an organisation which represents 29 national academies in </w:t>
      </w:r>
      <w:r w:rsidR="00B76EE6" w:rsidRPr="00092408">
        <w:rPr>
          <w:rFonts w:ascii="Arial" w:hAnsi="Arial" w:cs="Arial"/>
        </w:rPr>
        <w:t>Europe (EASAC</w:t>
      </w:r>
      <w:r w:rsidR="001176FD" w:rsidRPr="00092408">
        <w:rPr>
          <w:rFonts w:ascii="Arial" w:hAnsi="Arial" w:cs="Arial"/>
        </w:rPr>
        <w:t>,</w:t>
      </w:r>
      <w:r w:rsidR="00B76EE6" w:rsidRPr="00092408">
        <w:rPr>
          <w:rFonts w:ascii="Arial" w:hAnsi="Arial" w:cs="Arial"/>
        </w:rPr>
        <w:t xml:space="preserve"> 2017)</w:t>
      </w:r>
      <w:r w:rsidR="00E9548E" w:rsidRPr="00092408">
        <w:rPr>
          <w:rFonts w:ascii="Arial" w:hAnsi="Arial" w:cs="Arial"/>
        </w:rPr>
        <w:t>.</w:t>
      </w:r>
      <w:r w:rsidR="005951D3" w:rsidRPr="00092408">
        <w:rPr>
          <w:rFonts w:ascii="Arial" w:hAnsi="Arial" w:cs="Arial"/>
        </w:rPr>
        <w:t xml:space="preserve"> </w:t>
      </w:r>
    </w:p>
    <w:p w14:paraId="67B1C360" w14:textId="1D6B16ED" w:rsidR="00B92AA0" w:rsidRPr="00092408" w:rsidRDefault="009B7DBD" w:rsidP="00092408">
      <w:pPr>
        <w:spacing w:line="360" w:lineRule="auto"/>
        <w:jc w:val="both"/>
        <w:rPr>
          <w:rFonts w:ascii="Arial" w:hAnsi="Arial" w:cs="Arial"/>
        </w:rPr>
      </w:pPr>
      <w:r w:rsidRPr="00092408">
        <w:rPr>
          <w:rFonts w:ascii="Arial" w:hAnsi="Arial" w:cs="Arial"/>
        </w:rPr>
        <w:t>Regarding</w:t>
      </w:r>
      <w:r w:rsidR="00295096" w:rsidRPr="00092408">
        <w:rPr>
          <w:rFonts w:ascii="Arial" w:hAnsi="Arial" w:cs="Arial"/>
        </w:rPr>
        <w:t xml:space="preserve"> </w:t>
      </w:r>
      <w:r w:rsidR="00323CBC" w:rsidRPr="00092408">
        <w:rPr>
          <w:rFonts w:ascii="Arial" w:hAnsi="Arial" w:cs="Arial"/>
        </w:rPr>
        <w:t>legal regulations,</w:t>
      </w:r>
      <w:r w:rsidR="00F82E18" w:rsidRPr="00092408">
        <w:rPr>
          <w:rFonts w:ascii="Arial" w:hAnsi="Arial" w:cs="Arial"/>
        </w:rPr>
        <w:t xml:space="preserve"> </w:t>
      </w:r>
      <w:r w:rsidR="0029515A" w:rsidRPr="00092408">
        <w:rPr>
          <w:rFonts w:ascii="Arial" w:hAnsi="Arial" w:cs="Arial"/>
        </w:rPr>
        <w:t xml:space="preserve">is not currently subjected to </w:t>
      </w:r>
      <w:r w:rsidR="00F82E18" w:rsidRPr="00092408">
        <w:rPr>
          <w:rFonts w:ascii="Arial" w:hAnsi="Arial" w:cs="Arial"/>
        </w:rPr>
        <w:t>statutory</w:t>
      </w:r>
      <w:r w:rsidR="00152D8D" w:rsidRPr="00092408">
        <w:rPr>
          <w:rFonts w:ascii="Arial" w:hAnsi="Arial" w:cs="Arial"/>
        </w:rPr>
        <w:t xml:space="preserve"> regulations </w:t>
      </w:r>
      <w:r w:rsidR="00F706F5" w:rsidRPr="00092408">
        <w:rPr>
          <w:rFonts w:ascii="Arial" w:hAnsi="Arial" w:cs="Arial"/>
        </w:rPr>
        <w:t>in the UK.</w:t>
      </w:r>
      <w:r w:rsidR="00E91573" w:rsidRPr="00092408">
        <w:rPr>
          <w:rFonts w:ascii="Arial" w:hAnsi="Arial" w:cs="Arial"/>
        </w:rPr>
        <w:t xml:space="preserve"> </w:t>
      </w:r>
      <w:r w:rsidR="00F81330" w:rsidRPr="00092408">
        <w:rPr>
          <w:rFonts w:ascii="Arial" w:hAnsi="Arial" w:cs="Arial"/>
        </w:rPr>
        <w:t>A</w:t>
      </w:r>
      <w:r w:rsidR="00E91573" w:rsidRPr="00092408">
        <w:rPr>
          <w:rFonts w:ascii="Arial" w:hAnsi="Arial" w:cs="Arial"/>
        </w:rPr>
        <w:t>n</w:t>
      </w:r>
      <w:r w:rsidR="00F81330" w:rsidRPr="00092408">
        <w:rPr>
          <w:rFonts w:ascii="Arial" w:hAnsi="Arial" w:cs="Arial"/>
        </w:rPr>
        <w:t xml:space="preserve">yone may practice as a Homeopathic </w:t>
      </w:r>
      <w:r w:rsidR="00191064" w:rsidRPr="00092408">
        <w:rPr>
          <w:rFonts w:ascii="Arial" w:hAnsi="Arial" w:cs="Arial"/>
        </w:rPr>
        <w:t>practitioner without having any qualifications or experience.</w:t>
      </w:r>
      <w:r w:rsidR="00295096" w:rsidRPr="00092408">
        <w:rPr>
          <w:rFonts w:ascii="Arial" w:hAnsi="Arial" w:cs="Arial"/>
        </w:rPr>
        <w:t xml:space="preserve"> (NHS</w:t>
      </w:r>
      <w:r w:rsidR="001176FD" w:rsidRPr="00092408">
        <w:rPr>
          <w:rFonts w:ascii="Arial" w:hAnsi="Arial" w:cs="Arial"/>
        </w:rPr>
        <w:t>,</w:t>
      </w:r>
      <w:r w:rsidR="00295096" w:rsidRPr="00092408">
        <w:rPr>
          <w:rFonts w:ascii="Arial" w:hAnsi="Arial" w:cs="Arial"/>
        </w:rPr>
        <w:t xml:space="preserve"> 2018)</w:t>
      </w:r>
      <w:r w:rsidR="00E82388" w:rsidRPr="00092408">
        <w:rPr>
          <w:rFonts w:ascii="Arial" w:hAnsi="Arial" w:cs="Arial"/>
        </w:rPr>
        <w:t>.</w:t>
      </w:r>
      <w:r w:rsidR="002722E0" w:rsidRPr="00092408">
        <w:rPr>
          <w:rFonts w:ascii="Arial" w:hAnsi="Arial" w:cs="Arial"/>
        </w:rPr>
        <w:t xml:space="preserve"> A</w:t>
      </w:r>
      <w:r w:rsidR="0014313D" w:rsidRPr="00092408">
        <w:rPr>
          <w:rFonts w:ascii="Arial" w:hAnsi="Arial" w:cs="Arial"/>
        </w:rPr>
        <w:t xml:space="preserve">lthough, a register of Homeopathic Practitioners is available </w:t>
      </w:r>
      <w:r w:rsidR="006F3DA2" w:rsidRPr="00092408">
        <w:rPr>
          <w:rFonts w:ascii="Arial" w:hAnsi="Arial" w:cs="Arial"/>
        </w:rPr>
        <w:t xml:space="preserve">from </w:t>
      </w:r>
      <w:r w:rsidR="006F3DA2" w:rsidRPr="00092408">
        <w:rPr>
          <w:rFonts w:ascii="Arial" w:hAnsi="Arial" w:cs="Arial"/>
        </w:rPr>
        <w:lastRenderedPageBreak/>
        <w:t>the Society of Home</w:t>
      </w:r>
      <w:r w:rsidR="00153745" w:rsidRPr="00092408">
        <w:rPr>
          <w:rFonts w:ascii="Arial" w:hAnsi="Arial" w:cs="Arial"/>
        </w:rPr>
        <w:t>o</w:t>
      </w:r>
      <w:r w:rsidR="006F3DA2" w:rsidRPr="00092408">
        <w:rPr>
          <w:rFonts w:ascii="Arial" w:hAnsi="Arial" w:cs="Arial"/>
        </w:rPr>
        <w:t>pathy</w:t>
      </w:r>
      <w:r w:rsidR="00153745" w:rsidRPr="00092408">
        <w:rPr>
          <w:rFonts w:ascii="Arial" w:hAnsi="Arial" w:cs="Arial"/>
        </w:rPr>
        <w:t xml:space="preserve"> and Federation of Holistic Therapies</w:t>
      </w:r>
      <w:r w:rsidR="0065708E" w:rsidRPr="00092408">
        <w:rPr>
          <w:rFonts w:ascii="Arial" w:hAnsi="Arial" w:cs="Arial"/>
        </w:rPr>
        <w:t xml:space="preserve">. These are accredited by the Professional </w:t>
      </w:r>
      <w:r w:rsidR="008F0F9C" w:rsidRPr="00092408">
        <w:rPr>
          <w:rFonts w:ascii="Arial" w:hAnsi="Arial" w:cs="Arial"/>
        </w:rPr>
        <w:t xml:space="preserve">Standards Authority. </w:t>
      </w:r>
      <w:r w:rsidR="0073239F" w:rsidRPr="00092408">
        <w:rPr>
          <w:rFonts w:ascii="Arial" w:hAnsi="Arial" w:cs="Arial"/>
        </w:rPr>
        <w:t>(</w:t>
      </w:r>
      <w:r w:rsidR="00C96DCD" w:rsidRPr="00092408">
        <w:rPr>
          <w:rFonts w:ascii="Arial" w:hAnsi="Arial" w:cs="Arial"/>
        </w:rPr>
        <w:t>PSA, 2020)</w:t>
      </w:r>
      <w:r w:rsidR="00F20183" w:rsidRPr="00092408">
        <w:rPr>
          <w:rFonts w:ascii="Arial" w:hAnsi="Arial" w:cs="Arial"/>
        </w:rPr>
        <w:t xml:space="preserve"> </w:t>
      </w:r>
    </w:p>
    <w:p w14:paraId="00904E05" w14:textId="77777777" w:rsidR="000D6EFE" w:rsidRPr="00092408" w:rsidRDefault="000D6EFE" w:rsidP="00092408">
      <w:pPr>
        <w:spacing w:line="360" w:lineRule="auto"/>
        <w:jc w:val="both"/>
        <w:rPr>
          <w:rFonts w:ascii="Arial" w:hAnsi="Arial" w:cs="Arial"/>
        </w:rPr>
      </w:pPr>
    </w:p>
    <w:p w14:paraId="3FBFCD14" w14:textId="2429C3EA" w:rsidR="00DD7212" w:rsidRPr="00092408" w:rsidRDefault="00A8488F" w:rsidP="00092408">
      <w:pPr>
        <w:spacing w:line="360" w:lineRule="auto"/>
        <w:jc w:val="both"/>
        <w:rPr>
          <w:rFonts w:ascii="Arial" w:hAnsi="Arial" w:cs="Arial"/>
          <w:b/>
          <w:bCs/>
        </w:rPr>
      </w:pPr>
      <w:r w:rsidRPr="00092408">
        <w:rPr>
          <w:rFonts w:ascii="Arial" w:hAnsi="Arial" w:cs="Arial"/>
          <w:b/>
          <w:bCs/>
        </w:rPr>
        <w:t>GROUP WORK ANALYSIS</w:t>
      </w:r>
    </w:p>
    <w:p w14:paraId="727CA95F" w14:textId="2125E5FF" w:rsidR="00A8488F" w:rsidRPr="00092408" w:rsidRDefault="008B3C22" w:rsidP="00092408">
      <w:pPr>
        <w:spacing w:line="360" w:lineRule="auto"/>
        <w:jc w:val="both"/>
        <w:rPr>
          <w:rFonts w:ascii="Arial" w:hAnsi="Arial" w:cs="Arial"/>
        </w:rPr>
      </w:pPr>
      <w:r w:rsidRPr="00092408">
        <w:rPr>
          <w:rFonts w:ascii="Arial" w:hAnsi="Arial" w:cs="Arial"/>
        </w:rPr>
        <w:t>Working together in group 4 was very convenien</w:t>
      </w:r>
      <w:r w:rsidR="0066551A" w:rsidRPr="00092408">
        <w:rPr>
          <w:rFonts w:ascii="Arial" w:hAnsi="Arial" w:cs="Arial"/>
        </w:rPr>
        <w:t xml:space="preserve">t for us, as we already knew of </w:t>
      </w:r>
      <w:r w:rsidR="00F029DB" w:rsidRPr="00092408">
        <w:rPr>
          <w:rFonts w:ascii="Arial" w:hAnsi="Arial" w:cs="Arial"/>
        </w:rPr>
        <w:t>each other’s</w:t>
      </w:r>
      <w:r w:rsidR="0066551A" w:rsidRPr="00092408">
        <w:rPr>
          <w:rFonts w:ascii="Arial" w:hAnsi="Arial" w:cs="Arial"/>
        </w:rPr>
        <w:t xml:space="preserve"> capabilities and </w:t>
      </w:r>
      <w:r w:rsidR="00F029DB" w:rsidRPr="00092408">
        <w:rPr>
          <w:rFonts w:ascii="Arial" w:hAnsi="Arial" w:cs="Arial"/>
        </w:rPr>
        <w:t>more importantly work ethics</w:t>
      </w:r>
      <w:r w:rsidR="002026F3" w:rsidRPr="00092408">
        <w:rPr>
          <w:rFonts w:ascii="Arial" w:hAnsi="Arial" w:cs="Arial"/>
        </w:rPr>
        <w:t xml:space="preserve">. </w:t>
      </w:r>
      <w:r w:rsidR="00950794" w:rsidRPr="00092408">
        <w:rPr>
          <w:rFonts w:ascii="Arial" w:hAnsi="Arial" w:cs="Arial"/>
        </w:rPr>
        <w:t>There were no concerns with each other although</w:t>
      </w:r>
      <w:r w:rsidR="0028104C" w:rsidRPr="00092408">
        <w:rPr>
          <w:rFonts w:ascii="Arial" w:hAnsi="Arial" w:cs="Arial"/>
        </w:rPr>
        <w:t xml:space="preserve"> the difficulty occurred </w:t>
      </w:r>
      <w:r w:rsidR="002F6141" w:rsidRPr="00092408">
        <w:rPr>
          <w:rFonts w:ascii="Arial" w:hAnsi="Arial" w:cs="Arial"/>
        </w:rPr>
        <w:t>when we were trying to log on to Teams.</w:t>
      </w:r>
      <w:r w:rsidR="00782182" w:rsidRPr="00092408">
        <w:rPr>
          <w:rFonts w:ascii="Arial" w:hAnsi="Arial" w:cs="Arial"/>
        </w:rPr>
        <w:t xml:space="preserve"> Some of us had issues with the internet connections, whereas if we were in University this would not have been a problem</w:t>
      </w:r>
      <w:r w:rsidR="000C4CE0" w:rsidRPr="00092408">
        <w:rPr>
          <w:rFonts w:ascii="Arial" w:hAnsi="Arial" w:cs="Arial"/>
        </w:rPr>
        <w:t>, although under the circumstances we did not have a choice.</w:t>
      </w:r>
      <w:r w:rsidR="00AE7325" w:rsidRPr="00092408">
        <w:rPr>
          <w:rFonts w:ascii="Arial" w:hAnsi="Arial" w:cs="Arial"/>
        </w:rPr>
        <w:t xml:space="preserve"> We did feel that not having control of the slides</w:t>
      </w:r>
      <w:r w:rsidR="008F7A73" w:rsidRPr="00092408">
        <w:rPr>
          <w:rFonts w:ascii="Arial" w:hAnsi="Arial" w:cs="Arial"/>
        </w:rPr>
        <w:t>, threw us off a bit</w:t>
      </w:r>
      <w:r w:rsidR="00D22B94" w:rsidRPr="00092408">
        <w:rPr>
          <w:rFonts w:ascii="Arial" w:hAnsi="Arial" w:cs="Arial"/>
        </w:rPr>
        <w:t xml:space="preserve">. </w:t>
      </w:r>
      <w:r w:rsidR="003661ED" w:rsidRPr="00092408">
        <w:rPr>
          <w:rFonts w:ascii="Arial" w:hAnsi="Arial" w:cs="Arial"/>
        </w:rPr>
        <w:t>Bu</w:t>
      </w:r>
      <w:r w:rsidR="00492CD2" w:rsidRPr="00092408">
        <w:rPr>
          <w:rFonts w:ascii="Arial" w:hAnsi="Arial" w:cs="Arial"/>
        </w:rPr>
        <w:t>t</w:t>
      </w:r>
      <w:r w:rsidR="003661ED" w:rsidRPr="00092408">
        <w:rPr>
          <w:rFonts w:ascii="Arial" w:hAnsi="Arial" w:cs="Arial"/>
        </w:rPr>
        <w:t xml:space="preserve"> all in all, we felt it was </w:t>
      </w:r>
      <w:r w:rsidR="00724041" w:rsidRPr="00092408">
        <w:rPr>
          <w:rFonts w:ascii="Arial" w:hAnsi="Arial" w:cs="Arial"/>
        </w:rPr>
        <w:t xml:space="preserve">good </w:t>
      </w:r>
      <w:r w:rsidR="00492CD2" w:rsidRPr="00092408">
        <w:rPr>
          <w:rFonts w:ascii="Arial" w:hAnsi="Arial" w:cs="Arial"/>
        </w:rPr>
        <w:t>teamwork</w:t>
      </w:r>
      <w:r w:rsidR="00724041" w:rsidRPr="00092408">
        <w:rPr>
          <w:rFonts w:ascii="Arial" w:hAnsi="Arial" w:cs="Arial"/>
        </w:rPr>
        <w:t xml:space="preserve"> and effort and that the presentation went well.</w:t>
      </w:r>
    </w:p>
    <w:p w14:paraId="4A7508A8" w14:textId="77777777" w:rsidR="00A8488F" w:rsidRPr="00092408" w:rsidRDefault="00A8488F" w:rsidP="00092408">
      <w:pPr>
        <w:spacing w:line="360" w:lineRule="auto"/>
        <w:jc w:val="both"/>
        <w:rPr>
          <w:rFonts w:ascii="Arial" w:hAnsi="Arial" w:cs="Arial"/>
        </w:rPr>
      </w:pPr>
    </w:p>
    <w:p w14:paraId="17F65631" w14:textId="5D13DE7A" w:rsidR="000D6EFE" w:rsidRPr="00092408" w:rsidRDefault="000D6EFE" w:rsidP="00092408">
      <w:pPr>
        <w:spacing w:line="360" w:lineRule="auto"/>
        <w:jc w:val="both"/>
        <w:rPr>
          <w:rFonts w:ascii="Arial" w:hAnsi="Arial" w:cs="Arial"/>
          <w:b/>
          <w:bCs/>
        </w:rPr>
      </w:pPr>
      <w:r w:rsidRPr="00092408">
        <w:rPr>
          <w:rFonts w:ascii="Arial" w:hAnsi="Arial" w:cs="Arial"/>
          <w:b/>
          <w:bCs/>
        </w:rPr>
        <w:t>C</w:t>
      </w:r>
      <w:r w:rsidR="00A42825">
        <w:rPr>
          <w:rFonts w:ascii="Arial" w:hAnsi="Arial" w:cs="Arial"/>
          <w:b/>
          <w:bCs/>
        </w:rPr>
        <w:t>onclusion/Recommendations</w:t>
      </w:r>
    </w:p>
    <w:p w14:paraId="59D2880F" w14:textId="0F595C35" w:rsidR="00E95382" w:rsidRPr="00092408" w:rsidRDefault="00E7529E" w:rsidP="00092408">
      <w:pPr>
        <w:spacing w:line="360" w:lineRule="auto"/>
        <w:jc w:val="both"/>
        <w:rPr>
          <w:rFonts w:ascii="Arial" w:hAnsi="Arial" w:cs="Arial"/>
        </w:rPr>
      </w:pPr>
      <w:r w:rsidRPr="00092408">
        <w:rPr>
          <w:rFonts w:ascii="Arial" w:hAnsi="Arial" w:cs="Arial"/>
        </w:rPr>
        <w:t xml:space="preserve">To conclude, the </w:t>
      </w:r>
      <w:r w:rsidR="00634443" w:rsidRPr="00092408">
        <w:rPr>
          <w:rFonts w:ascii="Arial" w:hAnsi="Arial" w:cs="Arial"/>
        </w:rPr>
        <w:t>research that has been done</w:t>
      </w:r>
      <w:r w:rsidR="00741E6E" w:rsidRPr="00092408">
        <w:rPr>
          <w:rFonts w:ascii="Arial" w:hAnsi="Arial" w:cs="Arial"/>
        </w:rPr>
        <w:t>,</w:t>
      </w:r>
      <w:r w:rsidR="00F53D1E" w:rsidRPr="00092408">
        <w:rPr>
          <w:rFonts w:ascii="Arial" w:hAnsi="Arial" w:cs="Arial"/>
        </w:rPr>
        <w:t xml:space="preserve"> </w:t>
      </w:r>
      <w:r w:rsidR="0050482F" w:rsidRPr="00092408">
        <w:rPr>
          <w:rFonts w:ascii="Arial" w:hAnsi="Arial" w:cs="Arial"/>
        </w:rPr>
        <w:t>The Committee 2010 report on Homeopathy</w:t>
      </w:r>
      <w:r w:rsidR="008C0E13" w:rsidRPr="00092408">
        <w:rPr>
          <w:rFonts w:ascii="Arial" w:hAnsi="Arial" w:cs="Arial"/>
        </w:rPr>
        <w:t xml:space="preserve"> said</w:t>
      </w:r>
      <w:r w:rsidR="00C5169C" w:rsidRPr="00092408">
        <w:rPr>
          <w:rFonts w:ascii="Arial" w:hAnsi="Arial" w:cs="Arial"/>
        </w:rPr>
        <w:t xml:space="preserve">, </w:t>
      </w:r>
      <w:r w:rsidR="008B0036" w:rsidRPr="00092408">
        <w:rPr>
          <w:rFonts w:ascii="Arial" w:hAnsi="Arial" w:cs="Arial"/>
        </w:rPr>
        <w:t>“</w:t>
      </w:r>
      <w:r w:rsidR="00C5169C" w:rsidRPr="00092408">
        <w:rPr>
          <w:rFonts w:ascii="Arial" w:hAnsi="Arial" w:cs="Arial"/>
        </w:rPr>
        <w:t>like</w:t>
      </w:r>
      <w:r w:rsidR="008C0E13" w:rsidRPr="00092408">
        <w:rPr>
          <w:rFonts w:ascii="Arial" w:hAnsi="Arial" w:cs="Arial"/>
        </w:rPr>
        <w:t xml:space="preserve"> cure like”</w:t>
      </w:r>
      <w:r w:rsidR="00933797" w:rsidRPr="00092408">
        <w:rPr>
          <w:rFonts w:ascii="Arial" w:hAnsi="Arial" w:cs="Arial"/>
        </w:rPr>
        <w:t>, this principle is weak in evidence</w:t>
      </w:r>
      <w:r w:rsidR="00456A0B" w:rsidRPr="00092408">
        <w:rPr>
          <w:rFonts w:ascii="Arial" w:hAnsi="Arial" w:cs="Arial"/>
        </w:rPr>
        <w:t xml:space="preserve"> and this is how medical science view it</w:t>
      </w:r>
      <w:r w:rsidR="00214E5B" w:rsidRPr="00092408">
        <w:rPr>
          <w:rFonts w:ascii="Arial" w:hAnsi="Arial" w:cs="Arial"/>
        </w:rPr>
        <w:t>. (</w:t>
      </w:r>
      <w:r w:rsidR="00DF43A3" w:rsidRPr="00092408">
        <w:rPr>
          <w:rFonts w:ascii="Arial" w:hAnsi="Arial" w:cs="Arial"/>
        </w:rPr>
        <w:t>House of Commons</w:t>
      </w:r>
      <w:r w:rsidR="00214E5B" w:rsidRPr="00092408">
        <w:rPr>
          <w:rFonts w:ascii="Arial" w:hAnsi="Arial" w:cs="Arial"/>
        </w:rPr>
        <w:t>, 2010).</w:t>
      </w:r>
      <w:r w:rsidR="00583513" w:rsidRPr="00092408">
        <w:rPr>
          <w:rFonts w:ascii="Arial" w:hAnsi="Arial" w:cs="Arial"/>
        </w:rPr>
        <w:t xml:space="preserve"> </w:t>
      </w:r>
      <w:r w:rsidR="00741E6E" w:rsidRPr="00092408">
        <w:rPr>
          <w:rFonts w:ascii="Arial" w:hAnsi="Arial" w:cs="Arial"/>
        </w:rPr>
        <w:t xml:space="preserve"> </w:t>
      </w:r>
      <w:r w:rsidR="00583513" w:rsidRPr="00092408">
        <w:rPr>
          <w:rFonts w:ascii="Arial" w:hAnsi="Arial" w:cs="Arial"/>
        </w:rPr>
        <w:t>E</w:t>
      </w:r>
      <w:r w:rsidR="00741E6E" w:rsidRPr="00092408">
        <w:rPr>
          <w:rFonts w:ascii="Arial" w:hAnsi="Arial" w:cs="Arial"/>
        </w:rPr>
        <w:t>vident</w:t>
      </w:r>
      <w:r w:rsidR="00583513" w:rsidRPr="00092408">
        <w:rPr>
          <w:rFonts w:ascii="Arial" w:hAnsi="Arial" w:cs="Arial"/>
        </w:rPr>
        <w:t>ly</w:t>
      </w:r>
      <w:r w:rsidR="00741E6E" w:rsidRPr="00092408">
        <w:rPr>
          <w:rFonts w:ascii="Arial" w:hAnsi="Arial" w:cs="Arial"/>
        </w:rPr>
        <w:t xml:space="preserve"> </w:t>
      </w:r>
      <w:r w:rsidR="00C5169C" w:rsidRPr="00092408">
        <w:rPr>
          <w:rFonts w:ascii="Arial" w:hAnsi="Arial" w:cs="Arial"/>
        </w:rPr>
        <w:t>h</w:t>
      </w:r>
      <w:r w:rsidR="00C322F8" w:rsidRPr="00092408">
        <w:rPr>
          <w:rFonts w:ascii="Arial" w:hAnsi="Arial" w:cs="Arial"/>
        </w:rPr>
        <w:t>omeopathy is merely a placebo effect</w:t>
      </w:r>
      <w:r w:rsidR="00F53D1E" w:rsidRPr="00092408">
        <w:rPr>
          <w:rFonts w:ascii="Arial" w:hAnsi="Arial" w:cs="Arial"/>
        </w:rPr>
        <w:t>.</w:t>
      </w:r>
    </w:p>
    <w:p w14:paraId="2935006F" w14:textId="7D07EF09" w:rsidR="00482B92" w:rsidRPr="00092408" w:rsidRDefault="00CE46C4" w:rsidP="00092408">
      <w:pPr>
        <w:spacing w:line="360" w:lineRule="auto"/>
        <w:jc w:val="both"/>
        <w:rPr>
          <w:rFonts w:ascii="Arial" w:hAnsi="Arial" w:cs="Arial"/>
        </w:rPr>
      </w:pPr>
      <w:r w:rsidRPr="00092408">
        <w:rPr>
          <w:rFonts w:ascii="Arial" w:hAnsi="Arial" w:cs="Arial"/>
        </w:rPr>
        <w:t>The efficacy, safety and quality of medicine should have valid evidence</w:t>
      </w:r>
      <w:r w:rsidR="007D10B2" w:rsidRPr="00092408">
        <w:rPr>
          <w:rFonts w:ascii="Arial" w:hAnsi="Arial" w:cs="Arial"/>
        </w:rPr>
        <w:t xml:space="preserve"> before putting it out on the market</w:t>
      </w:r>
      <w:r w:rsidR="00CC5704" w:rsidRPr="00092408">
        <w:rPr>
          <w:rFonts w:ascii="Arial" w:hAnsi="Arial" w:cs="Arial"/>
        </w:rPr>
        <w:t>. Also, the composition of the medicine should be labelled</w:t>
      </w:r>
      <w:r w:rsidR="00E90F57" w:rsidRPr="00092408">
        <w:rPr>
          <w:rFonts w:ascii="Arial" w:hAnsi="Arial" w:cs="Arial"/>
        </w:rPr>
        <w:t xml:space="preserve"> fully as conventional medicine is.</w:t>
      </w:r>
    </w:p>
    <w:p w14:paraId="4E89830E" w14:textId="0C757DF1" w:rsidR="00482B92" w:rsidRPr="00092408" w:rsidRDefault="00482B92" w:rsidP="00092408">
      <w:pPr>
        <w:spacing w:line="360" w:lineRule="auto"/>
        <w:jc w:val="both"/>
        <w:rPr>
          <w:rFonts w:ascii="Arial" w:hAnsi="Arial" w:cs="Arial"/>
        </w:rPr>
      </w:pPr>
    </w:p>
    <w:p w14:paraId="01353F56" w14:textId="334E0BB4" w:rsidR="001554E6" w:rsidRPr="00092408" w:rsidRDefault="00495BE8" w:rsidP="00092408">
      <w:pPr>
        <w:spacing w:line="360" w:lineRule="auto"/>
        <w:jc w:val="both"/>
        <w:rPr>
          <w:rFonts w:ascii="Arial" w:hAnsi="Arial" w:cs="Arial"/>
          <w:b/>
          <w:bCs/>
        </w:rPr>
      </w:pPr>
      <w:r w:rsidRPr="00092408">
        <w:rPr>
          <w:rFonts w:ascii="Arial" w:hAnsi="Arial" w:cs="Arial"/>
          <w:b/>
          <w:bCs/>
        </w:rPr>
        <w:t>REFERENCES</w:t>
      </w:r>
    </w:p>
    <w:p w14:paraId="1F0E5927" w14:textId="27A0CDF1" w:rsidR="00495BE8" w:rsidRPr="00092408" w:rsidRDefault="00495BE8" w:rsidP="00092408">
      <w:pPr>
        <w:spacing w:line="360" w:lineRule="auto"/>
        <w:jc w:val="both"/>
        <w:rPr>
          <w:rFonts w:ascii="Arial" w:hAnsi="Arial" w:cs="Arial"/>
        </w:rPr>
      </w:pPr>
    </w:p>
    <w:p w14:paraId="5F095DE2" w14:textId="52F9D3C2" w:rsidR="00794790" w:rsidRPr="00092408" w:rsidRDefault="00794790" w:rsidP="00092408">
      <w:pPr>
        <w:spacing w:line="360" w:lineRule="auto"/>
        <w:jc w:val="both"/>
        <w:rPr>
          <w:rFonts w:ascii="Arial" w:hAnsi="Arial" w:cs="Arial"/>
        </w:rPr>
      </w:pPr>
      <w:r w:rsidRPr="00092408">
        <w:rPr>
          <w:rFonts w:ascii="Arial" w:hAnsi="Arial" w:cs="Arial"/>
        </w:rPr>
        <w:t>Black</w:t>
      </w:r>
      <w:r w:rsidR="005350F3" w:rsidRPr="00092408">
        <w:rPr>
          <w:rFonts w:ascii="Arial" w:hAnsi="Arial" w:cs="Arial"/>
        </w:rPr>
        <w:t>, D.</w:t>
      </w:r>
      <w:r w:rsidR="008037D6" w:rsidRPr="00092408">
        <w:rPr>
          <w:rFonts w:ascii="Arial" w:hAnsi="Arial" w:cs="Arial"/>
        </w:rPr>
        <w:t>,</w:t>
      </w:r>
      <w:r w:rsidR="005350F3" w:rsidRPr="00092408">
        <w:rPr>
          <w:rFonts w:ascii="Arial" w:hAnsi="Arial" w:cs="Arial"/>
        </w:rPr>
        <w:t xml:space="preserve"> Walter</w:t>
      </w:r>
      <w:r w:rsidR="008037D6" w:rsidRPr="00092408">
        <w:rPr>
          <w:rFonts w:ascii="Arial" w:hAnsi="Arial" w:cs="Arial"/>
        </w:rPr>
        <w:t>, J., Walton, L.,</w:t>
      </w:r>
      <w:r w:rsidR="00864A6A" w:rsidRPr="00092408">
        <w:rPr>
          <w:rFonts w:ascii="Arial" w:hAnsi="Arial" w:cs="Arial"/>
        </w:rPr>
        <w:t xml:space="preserve"> Jeremiah, A., Barondess</w:t>
      </w:r>
      <w:r w:rsidR="00AF4269" w:rsidRPr="00092408">
        <w:rPr>
          <w:rFonts w:ascii="Arial" w:hAnsi="Arial" w:cs="Arial"/>
        </w:rPr>
        <w:t>, J. A., Lock, S.</w:t>
      </w:r>
      <w:r w:rsidR="002526DE" w:rsidRPr="00092408">
        <w:rPr>
          <w:rFonts w:ascii="Arial" w:hAnsi="Arial" w:cs="Arial"/>
        </w:rPr>
        <w:t xml:space="preserve"> (1994)</w:t>
      </w:r>
      <w:r w:rsidR="009663A1" w:rsidRPr="00092408">
        <w:rPr>
          <w:rFonts w:ascii="Arial" w:hAnsi="Arial" w:cs="Arial"/>
        </w:rPr>
        <w:t xml:space="preserve"> The Oxford Medical Companion</w:t>
      </w:r>
      <w:r w:rsidR="00A924DA" w:rsidRPr="00092408">
        <w:rPr>
          <w:rFonts w:ascii="Arial" w:hAnsi="Arial" w:cs="Arial"/>
        </w:rPr>
        <w:t>. Oxford: Oxford University Press</w:t>
      </w:r>
    </w:p>
    <w:p w14:paraId="521F7933" w14:textId="77777777" w:rsidR="008A38EC" w:rsidRPr="00092408" w:rsidRDefault="008A38EC" w:rsidP="00092408">
      <w:pPr>
        <w:spacing w:line="360" w:lineRule="auto"/>
        <w:jc w:val="both"/>
        <w:rPr>
          <w:rFonts w:ascii="Arial" w:hAnsi="Arial" w:cs="Arial"/>
        </w:rPr>
      </w:pPr>
    </w:p>
    <w:p w14:paraId="751582E5" w14:textId="71227640" w:rsidR="00E914C0" w:rsidRPr="00092408" w:rsidRDefault="00976090" w:rsidP="00092408">
      <w:pPr>
        <w:spacing w:line="360" w:lineRule="auto"/>
        <w:jc w:val="both"/>
        <w:rPr>
          <w:rFonts w:ascii="Arial" w:hAnsi="Arial" w:cs="Arial"/>
        </w:rPr>
      </w:pPr>
      <w:r w:rsidRPr="00092408">
        <w:rPr>
          <w:rFonts w:ascii="Arial" w:hAnsi="Arial" w:cs="Arial"/>
        </w:rPr>
        <w:t xml:space="preserve">EASAC (2017) </w:t>
      </w:r>
      <w:r w:rsidRPr="00092408">
        <w:rPr>
          <w:rFonts w:ascii="Arial" w:hAnsi="Arial" w:cs="Arial"/>
          <w:i/>
          <w:iCs/>
        </w:rPr>
        <w:t>Homeopathic Products and Practices</w:t>
      </w:r>
      <w:r w:rsidR="001E5765" w:rsidRPr="00092408">
        <w:rPr>
          <w:rFonts w:ascii="Arial" w:hAnsi="Arial" w:cs="Arial"/>
          <w:i/>
          <w:iCs/>
        </w:rPr>
        <w:t xml:space="preserve"> </w:t>
      </w:r>
      <w:r w:rsidR="001E5765" w:rsidRPr="00092408">
        <w:rPr>
          <w:rFonts w:ascii="Arial" w:hAnsi="Arial" w:cs="Arial"/>
        </w:rPr>
        <w:t xml:space="preserve">Available at: </w:t>
      </w:r>
      <w:hyperlink r:id="rId10" w:history="1">
        <w:r w:rsidR="00D0049F" w:rsidRPr="00092408">
          <w:rPr>
            <w:rStyle w:val="Hyperlink"/>
            <w:rFonts w:ascii="Arial" w:hAnsi="Arial" w:cs="Arial"/>
          </w:rPr>
          <w:t>https://easac,eu/fileadmin/PDF-s/reports_statements/EASAC-Homeopathy-statement-web-final.pdf</w:t>
        </w:r>
      </w:hyperlink>
      <w:r w:rsidR="00D0049F" w:rsidRPr="00092408">
        <w:rPr>
          <w:rFonts w:ascii="Arial" w:hAnsi="Arial" w:cs="Arial"/>
        </w:rPr>
        <w:t xml:space="preserve"> [Accessed </w:t>
      </w:r>
      <w:r w:rsidR="00A93099" w:rsidRPr="00092408">
        <w:rPr>
          <w:rFonts w:ascii="Arial" w:hAnsi="Arial" w:cs="Arial"/>
        </w:rPr>
        <w:t>30 June 2020]</w:t>
      </w:r>
    </w:p>
    <w:p w14:paraId="5222876D" w14:textId="69FC02B6" w:rsidR="002E0898" w:rsidRPr="00092408" w:rsidRDefault="00877EFF" w:rsidP="00092408">
      <w:pPr>
        <w:spacing w:line="360" w:lineRule="auto"/>
        <w:jc w:val="both"/>
        <w:rPr>
          <w:rFonts w:ascii="Arial" w:hAnsi="Arial" w:cs="Arial"/>
        </w:rPr>
      </w:pPr>
      <w:r w:rsidRPr="00092408">
        <w:rPr>
          <w:rFonts w:ascii="Arial" w:hAnsi="Arial" w:cs="Arial"/>
        </w:rPr>
        <w:t xml:space="preserve"> </w:t>
      </w:r>
    </w:p>
    <w:p w14:paraId="1DADCFEC" w14:textId="3219F9D1" w:rsidR="001554E6" w:rsidRPr="00092408" w:rsidRDefault="00A353D6" w:rsidP="00092408">
      <w:pPr>
        <w:spacing w:line="360" w:lineRule="auto"/>
        <w:jc w:val="both"/>
        <w:rPr>
          <w:rFonts w:ascii="Arial" w:hAnsi="Arial" w:cs="Arial"/>
        </w:rPr>
      </w:pPr>
      <w:r w:rsidRPr="00092408">
        <w:rPr>
          <w:rFonts w:ascii="Arial" w:hAnsi="Arial" w:cs="Arial"/>
        </w:rPr>
        <w:lastRenderedPageBreak/>
        <w:t>Ernst</w:t>
      </w:r>
      <w:r w:rsidR="00A470EE" w:rsidRPr="00092408">
        <w:rPr>
          <w:rFonts w:ascii="Arial" w:hAnsi="Arial" w:cs="Arial"/>
        </w:rPr>
        <w:t>, E. (2016) S</w:t>
      </w:r>
      <w:r w:rsidR="00CA4D2B" w:rsidRPr="00092408">
        <w:rPr>
          <w:rFonts w:ascii="Arial" w:hAnsi="Arial" w:cs="Arial"/>
        </w:rPr>
        <w:t xml:space="preserve">pectator Life: </w:t>
      </w:r>
      <w:r w:rsidR="000578B2" w:rsidRPr="00092408">
        <w:rPr>
          <w:rFonts w:ascii="Arial" w:hAnsi="Arial" w:cs="Arial"/>
          <w:i/>
          <w:iCs/>
        </w:rPr>
        <w:t>I Used to think</w:t>
      </w:r>
      <w:r w:rsidR="00FB13BE" w:rsidRPr="00092408">
        <w:rPr>
          <w:rFonts w:ascii="Arial" w:hAnsi="Arial" w:cs="Arial"/>
          <w:i/>
          <w:iCs/>
        </w:rPr>
        <w:t xml:space="preserve"> homeopathy was helpful</w:t>
      </w:r>
      <w:r w:rsidR="00B07A30" w:rsidRPr="00092408">
        <w:rPr>
          <w:rFonts w:ascii="Arial" w:hAnsi="Arial" w:cs="Arial"/>
          <w:i/>
          <w:iCs/>
        </w:rPr>
        <w:t xml:space="preserve">. Now </w:t>
      </w:r>
      <w:proofErr w:type="gramStart"/>
      <w:r w:rsidR="00B07A30" w:rsidRPr="00092408">
        <w:rPr>
          <w:rFonts w:ascii="Arial" w:hAnsi="Arial" w:cs="Arial"/>
          <w:i/>
          <w:iCs/>
        </w:rPr>
        <w:t>I’m</w:t>
      </w:r>
      <w:proofErr w:type="gramEnd"/>
      <w:r w:rsidR="00B07A30" w:rsidRPr="00092408">
        <w:rPr>
          <w:rFonts w:ascii="Arial" w:hAnsi="Arial" w:cs="Arial"/>
          <w:i/>
          <w:iCs/>
        </w:rPr>
        <w:t xml:space="preserve"> a critic</w:t>
      </w:r>
      <w:r w:rsidR="00907A60" w:rsidRPr="00092408">
        <w:rPr>
          <w:rFonts w:ascii="Arial" w:hAnsi="Arial" w:cs="Arial"/>
          <w:i/>
          <w:iCs/>
        </w:rPr>
        <w:t>. So</w:t>
      </w:r>
      <w:r w:rsidR="008A3F54" w:rsidRPr="00092408">
        <w:rPr>
          <w:rFonts w:ascii="Arial" w:hAnsi="Arial" w:cs="Arial"/>
          <w:i/>
          <w:iCs/>
        </w:rPr>
        <w:t>,</w:t>
      </w:r>
      <w:r w:rsidR="00907A60" w:rsidRPr="00092408">
        <w:rPr>
          <w:rFonts w:ascii="Arial" w:hAnsi="Arial" w:cs="Arial"/>
          <w:i/>
          <w:iCs/>
        </w:rPr>
        <w:t xml:space="preserve"> what happen</w:t>
      </w:r>
      <w:r w:rsidR="00EF67E8" w:rsidRPr="00092408">
        <w:rPr>
          <w:rFonts w:ascii="Arial" w:hAnsi="Arial" w:cs="Arial"/>
          <w:i/>
          <w:iCs/>
        </w:rPr>
        <w:t>ed</w:t>
      </w:r>
      <w:r w:rsidR="003105E0" w:rsidRPr="00092408">
        <w:rPr>
          <w:rFonts w:ascii="Arial" w:hAnsi="Arial" w:cs="Arial"/>
          <w:i/>
          <w:iCs/>
        </w:rPr>
        <w:t>?</w:t>
      </w:r>
      <w:r w:rsidR="00877EFF" w:rsidRPr="00092408">
        <w:rPr>
          <w:rFonts w:ascii="Arial" w:hAnsi="Arial" w:cs="Arial"/>
        </w:rPr>
        <w:t xml:space="preserve"> (online) Available at: https://</w:t>
      </w:r>
      <w:r w:rsidR="00CE0AB0" w:rsidRPr="00092408">
        <w:rPr>
          <w:rFonts w:ascii="Arial" w:hAnsi="Arial" w:cs="Arial"/>
        </w:rPr>
        <w:t xml:space="preserve"> </w:t>
      </w:r>
      <w:hyperlink r:id="rId11" w:history="1">
        <w:r w:rsidR="00F470EB" w:rsidRPr="00092408">
          <w:rPr>
            <w:rStyle w:val="Hyperlink"/>
            <w:rFonts w:ascii="Arial" w:hAnsi="Arial" w:cs="Arial"/>
          </w:rPr>
          <w:t>l</w:t>
        </w:r>
        <w:r w:rsidR="00F15F2E" w:rsidRPr="00092408">
          <w:rPr>
            <w:rStyle w:val="Hyperlink"/>
            <w:rFonts w:ascii="Arial" w:hAnsi="Arial" w:cs="Arial"/>
          </w:rPr>
          <w:t>ife.spectator.co.uk/articles/i-used-to-thi</w:t>
        </w:r>
        <w:r w:rsidR="007F7C9B" w:rsidRPr="00092408">
          <w:rPr>
            <w:rStyle w:val="Hyperlink"/>
            <w:rFonts w:ascii="Arial" w:hAnsi="Arial" w:cs="Arial"/>
          </w:rPr>
          <w:t>nk</w:t>
        </w:r>
        <w:r w:rsidR="00C456CD" w:rsidRPr="00092408">
          <w:rPr>
            <w:rStyle w:val="Hyperlink"/>
            <w:rFonts w:ascii="Arial" w:hAnsi="Arial" w:cs="Arial"/>
          </w:rPr>
          <w:t>--</w:t>
        </w:r>
        <w:r w:rsidR="00F15F2E" w:rsidRPr="00092408">
          <w:rPr>
            <w:rStyle w:val="Hyperlink"/>
            <w:rFonts w:ascii="Arial" w:hAnsi="Arial" w:cs="Arial"/>
          </w:rPr>
          <w:t>homeopathy-was-helpful-now-im-a-critic-so-what-happened/</w:t>
        </w:r>
      </w:hyperlink>
      <w:r w:rsidR="008A3F54" w:rsidRPr="00092408">
        <w:rPr>
          <w:rFonts w:ascii="Arial" w:hAnsi="Arial" w:cs="Arial"/>
        </w:rPr>
        <w:t xml:space="preserve"> </w:t>
      </w:r>
      <w:r w:rsidR="004D64A7" w:rsidRPr="00092408">
        <w:rPr>
          <w:rFonts w:ascii="Arial" w:hAnsi="Arial" w:cs="Arial"/>
        </w:rPr>
        <w:t xml:space="preserve">[Accessed on </w:t>
      </w:r>
      <w:r w:rsidR="00146ACE" w:rsidRPr="00092408">
        <w:rPr>
          <w:rFonts w:ascii="Arial" w:hAnsi="Arial" w:cs="Arial"/>
        </w:rPr>
        <w:t>1 July 20</w:t>
      </w:r>
      <w:r w:rsidR="00C456CD" w:rsidRPr="00092408">
        <w:rPr>
          <w:rFonts w:ascii="Arial" w:hAnsi="Arial" w:cs="Arial"/>
        </w:rPr>
        <w:t>20]</w:t>
      </w:r>
    </w:p>
    <w:p w14:paraId="3E0006DD" w14:textId="77777777" w:rsidR="00F15F2E" w:rsidRPr="00092408" w:rsidRDefault="00F15F2E" w:rsidP="00092408">
      <w:pPr>
        <w:spacing w:line="360" w:lineRule="auto"/>
        <w:jc w:val="both"/>
        <w:rPr>
          <w:rFonts w:ascii="Arial" w:hAnsi="Arial" w:cs="Arial"/>
        </w:rPr>
      </w:pPr>
    </w:p>
    <w:p w14:paraId="6B3D9572" w14:textId="25438455" w:rsidR="00DF43A3" w:rsidRPr="00092408" w:rsidRDefault="00E271FE" w:rsidP="00092408">
      <w:pPr>
        <w:spacing w:line="360" w:lineRule="auto"/>
        <w:jc w:val="both"/>
        <w:rPr>
          <w:rFonts w:ascii="Arial" w:hAnsi="Arial" w:cs="Arial"/>
        </w:rPr>
      </w:pPr>
      <w:r w:rsidRPr="00092408">
        <w:rPr>
          <w:rFonts w:ascii="Arial" w:hAnsi="Arial" w:cs="Arial"/>
        </w:rPr>
        <w:t>House of Commons (2010)</w:t>
      </w:r>
      <w:r w:rsidR="00E5256A" w:rsidRPr="00092408">
        <w:rPr>
          <w:rFonts w:ascii="Arial" w:hAnsi="Arial" w:cs="Arial"/>
        </w:rPr>
        <w:t xml:space="preserve"> Evidence check 2</w:t>
      </w:r>
      <w:r w:rsidR="000777C3" w:rsidRPr="00092408">
        <w:rPr>
          <w:rFonts w:ascii="Arial" w:hAnsi="Arial" w:cs="Arial"/>
        </w:rPr>
        <w:t>. Homeopathy</w:t>
      </w:r>
      <w:r w:rsidR="00E95F13" w:rsidRPr="00092408">
        <w:rPr>
          <w:rFonts w:ascii="Arial" w:hAnsi="Arial" w:cs="Arial"/>
        </w:rPr>
        <w:t>.</w:t>
      </w:r>
      <w:r w:rsidR="00B320E8" w:rsidRPr="00092408">
        <w:rPr>
          <w:rFonts w:ascii="Arial" w:hAnsi="Arial" w:cs="Arial"/>
        </w:rPr>
        <w:t xml:space="preserve"> </w:t>
      </w:r>
      <w:r w:rsidR="00B320E8" w:rsidRPr="00092408">
        <w:rPr>
          <w:rFonts w:ascii="Arial" w:hAnsi="Arial" w:cs="Arial"/>
          <w:i/>
          <w:iCs/>
        </w:rPr>
        <w:t>UK Parliamentary Science</w:t>
      </w:r>
      <w:r w:rsidR="00CE4244" w:rsidRPr="00092408">
        <w:rPr>
          <w:rFonts w:ascii="Arial" w:hAnsi="Arial" w:cs="Arial"/>
          <w:i/>
          <w:iCs/>
        </w:rPr>
        <w:t xml:space="preserve"> </w:t>
      </w:r>
      <w:r w:rsidR="00B320E8" w:rsidRPr="00092408">
        <w:rPr>
          <w:rFonts w:ascii="Arial" w:hAnsi="Arial" w:cs="Arial"/>
          <w:i/>
          <w:iCs/>
        </w:rPr>
        <w:t>and Technology Committee</w:t>
      </w:r>
      <w:r w:rsidR="00CE4244" w:rsidRPr="00092408">
        <w:rPr>
          <w:rFonts w:ascii="Arial" w:hAnsi="Arial" w:cs="Arial"/>
          <w:i/>
          <w:iCs/>
        </w:rPr>
        <w:t xml:space="preserve">. </w:t>
      </w:r>
      <w:r w:rsidR="00CE4244" w:rsidRPr="00092408">
        <w:rPr>
          <w:rFonts w:ascii="Arial" w:hAnsi="Arial" w:cs="Arial"/>
        </w:rPr>
        <w:t>Available at: https://</w:t>
      </w:r>
      <w:r w:rsidR="00600445" w:rsidRPr="00092408">
        <w:rPr>
          <w:rFonts w:ascii="Arial" w:hAnsi="Arial" w:cs="Arial"/>
        </w:rPr>
        <w:t xml:space="preserve"> </w:t>
      </w:r>
      <w:hyperlink r:id="rId12" w:history="1">
        <w:r w:rsidR="00CE0C5C" w:rsidRPr="00092408">
          <w:rPr>
            <w:rStyle w:val="Hyperlink"/>
            <w:rFonts w:ascii="Arial" w:hAnsi="Arial" w:cs="Arial"/>
          </w:rPr>
          <w:t>www.publications.parliament.uk/pa.cm200910/cmselect/cmsctech/45/45.pdf</w:t>
        </w:r>
      </w:hyperlink>
      <w:r w:rsidR="00CE0C5C" w:rsidRPr="00092408">
        <w:rPr>
          <w:rFonts w:ascii="Arial" w:hAnsi="Arial" w:cs="Arial"/>
        </w:rPr>
        <w:t xml:space="preserve"> [Accessed on 29 June 2020]</w:t>
      </w:r>
    </w:p>
    <w:p w14:paraId="62856455" w14:textId="77777777" w:rsidR="00CE0C5C" w:rsidRPr="00092408" w:rsidRDefault="00CE0C5C" w:rsidP="00092408">
      <w:pPr>
        <w:spacing w:line="360" w:lineRule="auto"/>
        <w:jc w:val="both"/>
        <w:rPr>
          <w:rFonts w:ascii="Arial" w:hAnsi="Arial" w:cs="Arial"/>
        </w:rPr>
      </w:pPr>
    </w:p>
    <w:p w14:paraId="53F9CD80" w14:textId="4488CA87" w:rsidR="00865E50" w:rsidRPr="00092408" w:rsidRDefault="005025A4" w:rsidP="00092408">
      <w:pPr>
        <w:spacing w:line="360" w:lineRule="auto"/>
        <w:jc w:val="both"/>
        <w:rPr>
          <w:rFonts w:ascii="Arial" w:hAnsi="Arial" w:cs="Arial"/>
        </w:rPr>
      </w:pPr>
      <w:r w:rsidRPr="00092408">
        <w:rPr>
          <w:rFonts w:ascii="Arial" w:hAnsi="Arial" w:cs="Arial"/>
        </w:rPr>
        <w:t>Independent</w:t>
      </w:r>
      <w:r w:rsidR="005015FD" w:rsidRPr="00092408">
        <w:rPr>
          <w:rFonts w:ascii="Arial" w:hAnsi="Arial" w:cs="Arial"/>
        </w:rPr>
        <w:t xml:space="preserve"> (2017) </w:t>
      </w:r>
      <w:r w:rsidR="00427E8A" w:rsidRPr="00092408">
        <w:rPr>
          <w:rFonts w:ascii="Arial" w:hAnsi="Arial" w:cs="Arial"/>
        </w:rPr>
        <w:t>Homeopathic</w:t>
      </w:r>
      <w:r w:rsidR="005015FD" w:rsidRPr="00092408">
        <w:rPr>
          <w:rFonts w:ascii="Arial" w:hAnsi="Arial" w:cs="Arial"/>
        </w:rPr>
        <w:t xml:space="preserve"> </w:t>
      </w:r>
      <w:r w:rsidR="00427E8A" w:rsidRPr="00092408">
        <w:rPr>
          <w:rFonts w:ascii="Arial" w:hAnsi="Arial" w:cs="Arial"/>
        </w:rPr>
        <w:t>r</w:t>
      </w:r>
      <w:r w:rsidR="005015FD" w:rsidRPr="00092408">
        <w:rPr>
          <w:rFonts w:ascii="Arial" w:hAnsi="Arial" w:cs="Arial"/>
        </w:rPr>
        <w:t>emedies are</w:t>
      </w:r>
      <w:r w:rsidR="00427E8A" w:rsidRPr="00092408">
        <w:rPr>
          <w:rFonts w:ascii="Arial" w:hAnsi="Arial" w:cs="Arial"/>
        </w:rPr>
        <w:t xml:space="preserve"> “nonsense an</w:t>
      </w:r>
      <w:r w:rsidR="00B9544D" w:rsidRPr="00092408">
        <w:rPr>
          <w:rFonts w:ascii="Arial" w:hAnsi="Arial" w:cs="Arial"/>
        </w:rPr>
        <w:t>d risk significant harm”</w:t>
      </w:r>
      <w:r w:rsidR="00082095" w:rsidRPr="00092408">
        <w:rPr>
          <w:rFonts w:ascii="Arial" w:hAnsi="Arial" w:cs="Arial"/>
        </w:rPr>
        <w:t xml:space="preserve"> say 29 European Scientific</w:t>
      </w:r>
      <w:r w:rsidR="005B45D5" w:rsidRPr="00092408">
        <w:rPr>
          <w:rFonts w:ascii="Arial" w:hAnsi="Arial" w:cs="Arial"/>
        </w:rPr>
        <w:t xml:space="preserve"> bodies (online) Available at: https:// </w:t>
      </w:r>
      <w:hyperlink r:id="rId13" w:history="1">
        <w:r w:rsidR="00EB271B" w:rsidRPr="00092408">
          <w:rPr>
            <w:rStyle w:val="Hyperlink"/>
            <w:rFonts w:ascii="Arial" w:hAnsi="Arial" w:cs="Arial"/>
          </w:rPr>
          <w:t>www.independent.co.uk</w:t>
        </w:r>
      </w:hyperlink>
      <w:r w:rsidR="00EB271B" w:rsidRPr="00092408">
        <w:rPr>
          <w:rFonts w:ascii="Arial" w:hAnsi="Arial" w:cs="Arial"/>
        </w:rPr>
        <w:t xml:space="preserve"> [Accessed on 28 June</w:t>
      </w:r>
      <w:r w:rsidR="00CE0C5C" w:rsidRPr="00092408">
        <w:rPr>
          <w:rFonts w:ascii="Arial" w:hAnsi="Arial" w:cs="Arial"/>
        </w:rPr>
        <w:t xml:space="preserve"> 2020</w:t>
      </w:r>
      <w:r w:rsidR="00EB271B" w:rsidRPr="00092408">
        <w:rPr>
          <w:rFonts w:ascii="Arial" w:hAnsi="Arial" w:cs="Arial"/>
        </w:rPr>
        <w:t>]</w:t>
      </w:r>
    </w:p>
    <w:p w14:paraId="03FADBA1" w14:textId="75AEF4FF" w:rsidR="005025A4" w:rsidRPr="00092408" w:rsidRDefault="005015FD" w:rsidP="00092408">
      <w:pPr>
        <w:spacing w:line="360" w:lineRule="auto"/>
        <w:jc w:val="both"/>
        <w:rPr>
          <w:rFonts w:ascii="Arial" w:hAnsi="Arial" w:cs="Arial"/>
        </w:rPr>
      </w:pPr>
      <w:r w:rsidRPr="00092408">
        <w:rPr>
          <w:rFonts w:ascii="Arial" w:hAnsi="Arial" w:cs="Arial"/>
        </w:rPr>
        <w:t xml:space="preserve"> </w:t>
      </w:r>
    </w:p>
    <w:p w14:paraId="5B30941C" w14:textId="67BB4A79" w:rsidR="001C656C" w:rsidRPr="00092408" w:rsidRDefault="00701867" w:rsidP="00092408">
      <w:pPr>
        <w:spacing w:line="360" w:lineRule="auto"/>
        <w:jc w:val="both"/>
        <w:rPr>
          <w:rFonts w:ascii="Arial" w:hAnsi="Arial" w:cs="Arial"/>
        </w:rPr>
      </w:pPr>
      <w:r w:rsidRPr="00092408">
        <w:rPr>
          <w:rFonts w:ascii="Arial" w:hAnsi="Arial" w:cs="Arial"/>
        </w:rPr>
        <w:t>Loudon, I. (2006)</w:t>
      </w:r>
      <w:r w:rsidR="00520A4C" w:rsidRPr="00092408">
        <w:rPr>
          <w:rFonts w:ascii="Arial" w:hAnsi="Arial" w:cs="Arial"/>
        </w:rPr>
        <w:t xml:space="preserve"> A brief history of Homeopathy</w:t>
      </w:r>
      <w:r w:rsidR="00424A3D" w:rsidRPr="00092408">
        <w:rPr>
          <w:rFonts w:ascii="Arial" w:hAnsi="Arial" w:cs="Arial"/>
        </w:rPr>
        <w:t xml:space="preserve"> </w:t>
      </w:r>
      <w:r w:rsidR="0054664E" w:rsidRPr="00092408">
        <w:rPr>
          <w:rFonts w:ascii="Arial" w:hAnsi="Arial" w:cs="Arial"/>
        </w:rPr>
        <w:t>–</w:t>
      </w:r>
      <w:r w:rsidR="00424A3D" w:rsidRPr="00092408">
        <w:rPr>
          <w:rFonts w:ascii="Arial" w:hAnsi="Arial" w:cs="Arial"/>
        </w:rPr>
        <w:t xml:space="preserve"> NCBI</w:t>
      </w:r>
      <w:r w:rsidR="0054664E" w:rsidRPr="00092408">
        <w:rPr>
          <w:rFonts w:ascii="Arial" w:hAnsi="Arial" w:cs="Arial"/>
        </w:rPr>
        <w:t xml:space="preserve">. </w:t>
      </w:r>
      <w:r w:rsidR="00B05BC6" w:rsidRPr="00092408">
        <w:rPr>
          <w:rFonts w:ascii="Arial" w:hAnsi="Arial" w:cs="Arial"/>
          <w:i/>
          <w:iCs/>
        </w:rPr>
        <w:t>Journal of the Royal Society of Medicine</w:t>
      </w:r>
      <w:r w:rsidR="00E07A87" w:rsidRPr="00092408">
        <w:rPr>
          <w:rFonts w:ascii="Arial" w:hAnsi="Arial" w:cs="Arial"/>
          <w:i/>
          <w:iCs/>
        </w:rPr>
        <w:t xml:space="preserve">, </w:t>
      </w:r>
      <w:r w:rsidR="00E07A87" w:rsidRPr="00092408">
        <w:rPr>
          <w:rFonts w:ascii="Arial" w:hAnsi="Arial" w:cs="Arial"/>
        </w:rPr>
        <w:t>99, (12)</w:t>
      </w:r>
      <w:r w:rsidR="00373092" w:rsidRPr="00092408">
        <w:rPr>
          <w:rFonts w:ascii="Arial" w:hAnsi="Arial" w:cs="Arial"/>
        </w:rPr>
        <w:t>, pp 607-610</w:t>
      </w:r>
      <w:r w:rsidR="0062188B" w:rsidRPr="00092408">
        <w:rPr>
          <w:rFonts w:ascii="Arial" w:hAnsi="Arial" w:cs="Arial"/>
        </w:rPr>
        <w:t>.</w:t>
      </w:r>
    </w:p>
    <w:p w14:paraId="1724FADF" w14:textId="77777777" w:rsidR="0062188B" w:rsidRPr="00092408" w:rsidRDefault="0062188B" w:rsidP="00092408">
      <w:pPr>
        <w:spacing w:line="360" w:lineRule="auto"/>
        <w:jc w:val="both"/>
        <w:rPr>
          <w:rFonts w:ascii="Arial" w:hAnsi="Arial" w:cs="Arial"/>
        </w:rPr>
      </w:pPr>
    </w:p>
    <w:p w14:paraId="1C593789" w14:textId="443D683A" w:rsidR="007F0A4E" w:rsidRPr="00092408" w:rsidRDefault="00D34224" w:rsidP="00092408">
      <w:pPr>
        <w:spacing w:line="360" w:lineRule="auto"/>
        <w:jc w:val="both"/>
        <w:rPr>
          <w:rFonts w:ascii="Arial" w:hAnsi="Arial" w:cs="Arial"/>
        </w:rPr>
      </w:pPr>
      <w:r w:rsidRPr="00D34224">
        <w:rPr>
          <w:rFonts w:ascii="Arial" w:hAnsi="Arial" w:cs="Arial"/>
        </w:rPr>
        <w:t xml:space="preserve">NHS (2017) Specialist Pharmacy Service – </w:t>
      </w:r>
      <w:r w:rsidRPr="00D34224">
        <w:rPr>
          <w:rFonts w:ascii="Arial" w:hAnsi="Arial" w:cs="Arial"/>
          <w:i/>
          <w:iCs/>
        </w:rPr>
        <w:t>Clinical evidence for Homeopathy</w:t>
      </w:r>
      <w:r w:rsidRPr="00D34224">
        <w:rPr>
          <w:rFonts w:ascii="Arial" w:hAnsi="Arial" w:cs="Arial"/>
        </w:rPr>
        <w:t xml:space="preserve"> (online) Available at: https:// </w:t>
      </w:r>
      <w:hyperlink r:id="rId14" w:history="1">
        <w:r w:rsidRPr="00D34224">
          <w:rPr>
            <w:rStyle w:val="Hyperlink"/>
            <w:rFonts w:ascii="Arial" w:hAnsi="Arial" w:cs="Arial"/>
          </w:rPr>
          <w:t>www.england.nhs.uk/wp-content/uploads/2017/11/sps-homeopathy.pdf</w:t>
        </w:r>
      </w:hyperlink>
      <w:r w:rsidRPr="00D34224">
        <w:rPr>
          <w:rFonts w:ascii="Arial" w:hAnsi="Arial" w:cs="Arial"/>
          <w:u w:val="single"/>
        </w:rPr>
        <w:t xml:space="preserve"> </w:t>
      </w:r>
      <w:r w:rsidRPr="00D34224">
        <w:rPr>
          <w:rFonts w:ascii="Arial" w:hAnsi="Arial" w:cs="Arial"/>
        </w:rPr>
        <w:t xml:space="preserve"> [Accessed 17 June 2020] </w:t>
      </w:r>
    </w:p>
    <w:p w14:paraId="0FCCF827" w14:textId="77777777" w:rsidR="007F0A4E" w:rsidRPr="00092408" w:rsidRDefault="007F0A4E" w:rsidP="00092408">
      <w:pPr>
        <w:spacing w:line="360" w:lineRule="auto"/>
        <w:jc w:val="both"/>
        <w:rPr>
          <w:rFonts w:ascii="Arial" w:hAnsi="Arial" w:cs="Arial"/>
        </w:rPr>
      </w:pPr>
    </w:p>
    <w:p w14:paraId="00BEEB93" w14:textId="2E213F6C" w:rsidR="00FE50B0" w:rsidRPr="00092408" w:rsidRDefault="00495BE8" w:rsidP="00092408">
      <w:pPr>
        <w:spacing w:line="360" w:lineRule="auto"/>
        <w:jc w:val="both"/>
        <w:rPr>
          <w:rFonts w:ascii="Arial" w:hAnsi="Arial" w:cs="Arial"/>
        </w:rPr>
      </w:pPr>
      <w:r w:rsidRPr="00092408">
        <w:rPr>
          <w:rFonts w:ascii="Arial" w:hAnsi="Arial" w:cs="Arial"/>
        </w:rPr>
        <w:t xml:space="preserve">NHS (2018) </w:t>
      </w:r>
      <w:r w:rsidRPr="00092408">
        <w:rPr>
          <w:rFonts w:ascii="Arial" w:hAnsi="Arial" w:cs="Arial"/>
          <w:i/>
          <w:iCs/>
        </w:rPr>
        <w:t xml:space="preserve">Homeopathy </w:t>
      </w:r>
      <w:r w:rsidRPr="00092408">
        <w:rPr>
          <w:rFonts w:ascii="Arial" w:hAnsi="Arial" w:cs="Arial"/>
        </w:rPr>
        <w:t xml:space="preserve">(online) Available at: https:// </w:t>
      </w:r>
      <w:hyperlink r:id="rId15" w:history="1">
        <w:r w:rsidRPr="00092408">
          <w:rPr>
            <w:rStyle w:val="Hyperlink"/>
            <w:rFonts w:ascii="Arial" w:hAnsi="Arial" w:cs="Arial"/>
          </w:rPr>
          <w:t>www.nhs-uk/conditions/homeopathy/</w:t>
        </w:r>
      </w:hyperlink>
      <w:r w:rsidRPr="00092408">
        <w:rPr>
          <w:rFonts w:ascii="Arial" w:hAnsi="Arial" w:cs="Arial"/>
        </w:rPr>
        <w:t xml:space="preserve"> [Accessed 12 June 2020] </w:t>
      </w:r>
    </w:p>
    <w:p w14:paraId="4C8ADFA3" w14:textId="77777777" w:rsidR="00FE50B0" w:rsidRPr="00092408" w:rsidRDefault="00FE50B0" w:rsidP="00092408">
      <w:pPr>
        <w:spacing w:line="360" w:lineRule="auto"/>
        <w:jc w:val="both"/>
        <w:rPr>
          <w:rFonts w:ascii="Arial" w:hAnsi="Arial" w:cs="Arial"/>
        </w:rPr>
      </w:pPr>
    </w:p>
    <w:p w14:paraId="37602172" w14:textId="1F43517E" w:rsidR="00FE50B0" w:rsidRPr="00092408" w:rsidRDefault="00FE50B0" w:rsidP="00092408">
      <w:pPr>
        <w:spacing w:line="360" w:lineRule="auto"/>
        <w:jc w:val="both"/>
        <w:rPr>
          <w:rFonts w:ascii="Arial" w:hAnsi="Arial" w:cs="Arial"/>
        </w:rPr>
      </w:pPr>
      <w:r w:rsidRPr="00092408">
        <w:rPr>
          <w:rFonts w:ascii="Arial" w:hAnsi="Arial" w:cs="Arial"/>
        </w:rPr>
        <w:t xml:space="preserve">National Institute for Health and Care Excellence (2020) Homeopathy (online) Available at: https:// </w:t>
      </w:r>
      <w:hyperlink r:id="rId16" w:history="1">
        <w:r w:rsidRPr="00092408">
          <w:rPr>
            <w:rStyle w:val="Hyperlink"/>
            <w:rFonts w:ascii="Arial" w:hAnsi="Arial" w:cs="Arial"/>
          </w:rPr>
          <w:t>www.nice.org.uk</w:t>
        </w:r>
      </w:hyperlink>
      <w:r w:rsidRPr="00092408">
        <w:rPr>
          <w:rFonts w:ascii="Arial" w:hAnsi="Arial" w:cs="Arial"/>
        </w:rPr>
        <w:t xml:space="preserve"> [Accessed 12 June 2020]</w:t>
      </w:r>
    </w:p>
    <w:p w14:paraId="749A1308" w14:textId="55D905F4" w:rsidR="00884A92" w:rsidRPr="00092408" w:rsidRDefault="00884A92" w:rsidP="00092408">
      <w:pPr>
        <w:spacing w:line="360" w:lineRule="auto"/>
        <w:jc w:val="both"/>
        <w:rPr>
          <w:rFonts w:ascii="Arial" w:hAnsi="Arial" w:cs="Arial"/>
        </w:rPr>
      </w:pPr>
    </w:p>
    <w:p w14:paraId="38816C97" w14:textId="7C9B9C21" w:rsidR="002B1990" w:rsidRPr="00092408" w:rsidRDefault="006D3EE3" w:rsidP="00092408">
      <w:pPr>
        <w:spacing w:line="360" w:lineRule="auto"/>
        <w:jc w:val="both"/>
        <w:rPr>
          <w:rFonts w:ascii="Arial" w:hAnsi="Arial" w:cs="Arial"/>
        </w:rPr>
      </w:pPr>
      <w:r w:rsidRPr="00092408">
        <w:rPr>
          <w:rFonts w:ascii="Arial" w:hAnsi="Arial" w:cs="Arial"/>
        </w:rPr>
        <w:t>PSA (2020) Society of Homeopaths</w:t>
      </w:r>
      <w:r w:rsidR="004403FA" w:rsidRPr="00092408">
        <w:rPr>
          <w:rFonts w:ascii="Arial" w:hAnsi="Arial" w:cs="Arial"/>
        </w:rPr>
        <w:t>: Accredited register</w:t>
      </w:r>
      <w:r w:rsidR="008C7277" w:rsidRPr="00092408">
        <w:rPr>
          <w:rFonts w:ascii="Arial" w:hAnsi="Arial" w:cs="Arial"/>
        </w:rPr>
        <w:t xml:space="preserve"> (online) Available at: </w:t>
      </w:r>
      <w:hyperlink r:id="rId17" w:history="1">
        <w:r w:rsidR="009F4F5C" w:rsidRPr="00092408">
          <w:rPr>
            <w:rStyle w:val="Hyperlink"/>
            <w:rFonts w:ascii="Arial" w:hAnsi="Arial" w:cs="Arial"/>
          </w:rPr>
          <w:t>https://homeopathy-soh.org/resources/professional-standards-association/</w:t>
        </w:r>
      </w:hyperlink>
      <w:r w:rsidR="009F4F5C" w:rsidRPr="00092408">
        <w:rPr>
          <w:rFonts w:ascii="Arial" w:hAnsi="Arial" w:cs="Arial"/>
        </w:rPr>
        <w:t xml:space="preserve"> </w:t>
      </w:r>
      <w:r w:rsidR="001E0D0F" w:rsidRPr="00092408">
        <w:rPr>
          <w:rFonts w:ascii="Arial" w:hAnsi="Arial" w:cs="Arial"/>
        </w:rPr>
        <w:t>[Accessed on 1 July 2020</w:t>
      </w:r>
      <w:r w:rsidR="007D3A97" w:rsidRPr="00092408">
        <w:rPr>
          <w:rFonts w:ascii="Arial" w:hAnsi="Arial" w:cs="Arial"/>
        </w:rPr>
        <w:t xml:space="preserve">] </w:t>
      </w:r>
    </w:p>
    <w:p w14:paraId="39C5993C" w14:textId="3CDB7BA0" w:rsidR="002B1990" w:rsidRPr="00092408" w:rsidRDefault="002B1990" w:rsidP="00092408">
      <w:pPr>
        <w:spacing w:line="360" w:lineRule="auto"/>
        <w:jc w:val="both"/>
        <w:rPr>
          <w:rFonts w:ascii="Arial" w:hAnsi="Arial" w:cs="Arial"/>
        </w:rPr>
      </w:pPr>
      <w:r w:rsidRPr="002B1990">
        <w:rPr>
          <w:rFonts w:ascii="Arial" w:hAnsi="Arial" w:cs="Arial"/>
        </w:rPr>
        <w:lastRenderedPageBreak/>
        <w:t xml:space="preserve">WebMD (2019) </w:t>
      </w:r>
      <w:r w:rsidRPr="002B1990">
        <w:rPr>
          <w:rFonts w:ascii="Arial" w:hAnsi="Arial" w:cs="Arial"/>
          <w:i/>
          <w:iCs/>
        </w:rPr>
        <w:t>What is Homeopathy</w:t>
      </w:r>
      <w:r w:rsidRPr="002B1990">
        <w:rPr>
          <w:rFonts w:ascii="Arial" w:hAnsi="Arial" w:cs="Arial"/>
        </w:rPr>
        <w:t xml:space="preserve">? (Online) Available at: https:// </w:t>
      </w:r>
      <w:hyperlink r:id="rId18" w:history="1">
        <w:r w:rsidRPr="002B1990">
          <w:rPr>
            <w:rStyle w:val="Hyperlink"/>
            <w:rFonts w:ascii="Arial" w:hAnsi="Arial" w:cs="Arial"/>
          </w:rPr>
          <w:t>www.webmd.com/balance/what-is-homeopathy</w:t>
        </w:r>
      </w:hyperlink>
      <w:r w:rsidRPr="002B1990">
        <w:rPr>
          <w:rFonts w:ascii="Arial" w:hAnsi="Arial" w:cs="Arial"/>
        </w:rPr>
        <w:t xml:space="preserve"> [Accessed 19 June 2020]       </w:t>
      </w:r>
    </w:p>
    <w:p w14:paraId="60A70C66" w14:textId="07EEA4E8" w:rsidR="00C96DCD" w:rsidRPr="00092408" w:rsidRDefault="00E71519" w:rsidP="00092408">
      <w:pPr>
        <w:spacing w:line="360" w:lineRule="auto"/>
        <w:jc w:val="both"/>
        <w:rPr>
          <w:rFonts w:ascii="Arial" w:hAnsi="Arial" w:cs="Arial"/>
        </w:rPr>
      </w:pPr>
      <w:r w:rsidRPr="00092408">
        <w:rPr>
          <w:rFonts w:ascii="Arial" w:hAnsi="Arial" w:cs="Arial"/>
        </w:rPr>
        <w:t xml:space="preserve">  </w:t>
      </w:r>
    </w:p>
    <w:p w14:paraId="01C638C9" w14:textId="3F692076" w:rsidR="00884A92" w:rsidRPr="00092408" w:rsidRDefault="002A1ECD" w:rsidP="00092408">
      <w:pPr>
        <w:spacing w:line="360" w:lineRule="auto"/>
        <w:jc w:val="both"/>
        <w:rPr>
          <w:rFonts w:ascii="Arial" w:hAnsi="Arial" w:cs="Arial"/>
        </w:rPr>
      </w:pPr>
      <w:r w:rsidRPr="00092408">
        <w:rPr>
          <w:rFonts w:ascii="Arial" w:hAnsi="Arial" w:cs="Arial"/>
        </w:rPr>
        <w:t xml:space="preserve">WebMD (2019) Homeopathy: </w:t>
      </w:r>
      <w:r w:rsidRPr="00092408">
        <w:rPr>
          <w:rFonts w:ascii="Arial" w:hAnsi="Arial" w:cs="Arial"/>
          <w:i/>
          <w:iCs/>
        </w:rPr>
        <w:t>What</w:t>
      </w:r>
      <w:r w:rsidR="006F1773" w:rsidRPr="00092408">
        <w:rPr>
          <w:rFonts w:ascii="Arial" w:hAnsi="Arial" w:cs="Arial"/>
          <w:i/>
          <w:iCs/>
        </w:rPr>
        <w:t xml:space="preserve"> you need to know</w:t>
      </w:r>
      <w:r w:rsidR="006F1773" w:rsidRPr="00092408">
        <w:rPr>
          <w:rFonts w:ascii="Arial" w:hAnsi="Arial" w:cs="Arial"/>
        </w:rPr>
        <w:t xml:space="preserve"> </w:t>
      </w:r>
      <w:r w:rsidR="00D31A62" w:rsidRPr="00092408">
        <w:rPr>
          <w:rFonts w:ascii="Arial" w:hAnsi="Arial" w:cs="Arial"/>
        </w:rPr>
        <w:t xml:space="preserve">(online) Available at: </w:t>
      </w:r>
      <w:hyperlink r:id="rId19" w:history="1">
        <w:r w:rsidR="00B93AFF" w:rsidRPr="00092408">
          <w:rPr>
            <w:rStyle w:val="Hyperlink"/>
            <w:rFonts w:ascii="Arial" w:hAnsi="Arial" w:cs="Arial"/>
          </w:rPr>
          <w:t>https://webmd.com/balance/what-</w:t>
        </w:r>
      </w:hyperlink>
      <w:r w:rsidR="00B93AFF" w:rsidRPr="00092408">
        <w:rPr>
          <w:rStyle w:val="Hyperlink"/>
          <w:rFonts w:ascii="Arial" w:hAnsi="Arial" w:cs="Arial"/>
        </w:rPr>
        <w:t>you-need-to-know</w:t>
      </w:r>
      <w:r w:rsidR="00F83E52" w:rsidRPr="00092408">
        <w:rPr>
          <w:rFonts w:ascii="Arial" w:hAnsi="Arial" w:cs="Arial"/>
        </w:rPr>
        <w:t xml:space="preserve"> [Accessed 28 June</w:t>
      </w:r>
      <w:r w:rsidR="00902D44" w:rsidRPr="00092408">
        <w:rPr>
          <w:rFonts w:ascii="Arial" w:hAnsi="Arial" w:cs="Arial"/>
        </w:rPr>
        <w:t xml:space="preserve"> 2020]</w:t>
      </w:r>
    </w:p>
    <w:p w14:paraId="6D0F2BC1" w14:textId="77777777" w:rsidR="00FE50B0" w:rsidRPr="00092408" w:rsidRDefault="00FE50B0" w:rsidP="00092408">
      <w:pPr>
        <w:spacing w:line="360" w:lineRule="auto"/>
        <w:jc w:val="both"/>
        <w:rPr>
          <w:rFonts w:ascii="Arial" w:hAnsi="Arial" w:cs="Arial"/>
        </w:rPr>
      </w:pPr>
    </w:p>
    <w:p w14:paraId="22BD75C9" w14:textId="25EC747C" w:rsidR="00495BE8" w:rsidRPr="00092408" w:rsidRDefault="00FD7A6B" w:rsidP="00092408">
      <w:pPr>
        <w:spacing w:line="360" w:lineRule="auto"/>
        <w:jc w:val="both"/>
        <w:rPr>
          <w:rFonts w:ascii="Arial" w:hAnsi="Arial" w:cs="Arial"/>
        </w:rPr>
      </w:pPr>
      <w:r w:rsidRPr="00092408">
        <w:rPr>
          <w:rFonts w:ascii="Arial" w:hAnsi="Arial" w:cs="Arial"/>
        </w:rPr>
        <w:t>WebMD (2020) Homeopathic</w:t>
      </w:r>
      <w:r w:rsidR="00ED2326" w:rsidRPr="00092408">
        <w:rPr>
          <w:rFonts w:ascii="Arial" w:hAnsi="Arial" w:cs="Arial"/>
        </w:rPr>
        <w:t xml:space="preserve"> (Ca-Bell</w:t>
      </w:r>
      <w:r w:rsidR="0072543A" w:rsidRPr="00092408">
        <w:rPr>
          <w:rFonts w:ascii="Arial" w:hAnsi="Arial" w:cs="Arial"/>
        </w:rPr>
        <w:t>a</w:t>
      </w:r>
      <w:r w:rsidR="00ED2326" w:rsidRPr="00092408">
        <w:rPr>
          <w:rFonts w:ascii="Arial" w:hAnsi="Arial" w:cs="Arial"/>
        </w:rPr>
        <w:t>donna-C</w:t>
      </w:r>
      <w:r w:rsidR="00E634A5" w:rsidRPr="00092408">
        <w:rPr>
          <w:rFonts w:ascii="Arial" w:hAnsi="Arial" w:cs="Arial"/>
        </w:rPr>
        <w:t>)</w:t>
      </w:r>
      <w:r w:rsidR="00ED2326" w:rsidRPr="00092408">
        <w:rPr>
          <w:rFonts w:ascii="Arial" w:hAnsi="Arial" w:cs="Arial"/>
          <w:i/>
          <w:iCs/>
        </w:rPr>
        <w:t xml:space="preserve"> Pellet Side Effects</w:t>
      </w:r>
      <w:r w:rsidR="0072543A" w:rsidRPr="00092408">
        <w:rPr>
          <w:rFonts w:ascii="Arial" w:hAnsi="Arial" w:cs="Arial"/>
          <w:i/>
          <w:iCs/>
        </w:rPr>
        <w:t xml:space="preserve"> by Likelihood and Severity</w:t>
      </w:r>
      <w:r w:rsidR="00E634A5" w:rsidRPr="00092408">
        <w:rPr>
          <w:rFonts w:ascii="Arial" w:hAnsi="Arial" w:cs="Arial"/>
          <w:i/>
          <w:iCs/>
        </w:rPr>
        <w:t xml:space="preserve"> </w:t>
      </w:r>
      <w:r w:rsidR="00E634A5" w:rsidRPr="00092408">
        <w:rPr>
          <w:rFonts w:ascii="Arial" w:hAnsi="Arial" w:cs="Arial"/>
        </w:rPr>
        <w:t>(online)</w:t>
      </w:r>
      <w:r w:rsidR="0021600A" w:rsidRPr="00092408">
        <w:rPr>
          <w:rFonts w:ascii="Arial" w:hAnsi="Arial" w:cs="Arial"/>
        </w:rPr>
        <w:t xml:space="preserve"> Available at: https:// </w:t>
      </w:r>
      <w:hyperlink r:id="rId20" w:history="1">
        <w:r w:rsidR="00F269BD" w:rsidRPr="00092408">
          <w:rPr>
            <w:rStyle w:val="Hyperlink"/>
            <w:rFonts w:ascii="Arial" w:hAnsi="Arial" w:cs="Arial"/>
          </w:rPr>
          <w:t>www.webmd.com/drugs/2/drug-153567/homeopathic-calcium-belladonna-alk-chamomile-oral/details/list-sideeffects</w:t>
        </w:r>
      </w:hyperlink>
      <w:r w:rsidR="00F269BD" w:rsidRPr="00092408">
        <w:rPr>
          <w:rFonts w:ascii="Arial" w:hAnsi="Arial" w:cs="Arial"/>
        </w:rPr>
        <w:t xml:space="preserve"> [Accessed 22 June 2020]</w:t>
      </w:r>
    </w:p>
    <w:sectPr w:rsidR="00495BE8" w:rsidRPr="000924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6A7F87" w14:textId="77777777" w:rsidR="00B77EB0" w:rsidRDefault="00B77EB0" w:rsidP="00B77EB0">
      <w:pPr>
        <w:spacing w:after="0" w:line="240" w:lineRule="auto"/>
      </w:pPr>
      <w:r>
        <w:separator/>
      </w:r>
    </w:p>
  </w:endnote>
  <w:endnote w:type="continuationSeparator" w:id="0">
    <w:p w14:paraId="62F351A0" w14:textId="77777777" w:rsidR="00B77EB0" w:rsidRDefault="00B77EB0" w:rsidP="00B77EB0">
      <w:pPr>
        <w:spacing w:after="0" w:line="240" w:lineRule="auto"/>
      </w:pPr>
      <w:r>
        <w:continuationSeparator/>
      </w:r>
    </w:p>
  </w:endnote>
  <w:endnote w:type="continuationNotice" w:id="1">
    <w:p w14:paraId="35A74845" w14:textId="77777777" w:rsidR="002668D5" w:rsidRDefault="002668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89E293" w14:textId="77777777" w:rsidR="00B77EB0" w:rsidRDefault="00B77EB0" w:rsidP="00B77EB0">
      <w:pPr>
        <w:spacing w:after="0" w:line="240" w:lineRule="auto"/>
      </w:pPr>
      <w:r>
        <w:separator/>
      </w:r>
    </w:p>
  </w:footnote>
  <w:footnote w:type="continuationSeparator" w:id="0">
    <w:p w14:paraId="6F475693" w14:textId="77777777" w:rsidR="00B77EB0" w:rsidRDefault="00B77EB0" w:rsidP="00B77EB0">
      <w:pPr>
        <w:spacing w:after="0" w:line="240" w:lineRule="auto"/>
      </w:pPr>
      <w:r>
        <w:continuationSeparator/>
      </w:r>
    </w:p>
  </w:footnote>
  <w:footnote w:type="continuationNotice" w:id="1">
    <w:p w14:paraId="5A32020B" w14:textId="77777777" w:rsidR="002668D5" w:rsidRDefault="002668D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294"/>
    <w:rsid w:val="0000625F"/>
    <w:rsid w:val="00014481"/>
    <w:rsid w:val="00014689"/>
    <w:rsid w:val="00014F0B"/>
    <w:rsid w:val="00017B66"/>
    <w:rsid w:val="00027226"/>
    <w:rsid w:val="0005216D"/>
    <w:rsid w:val="000578B2"/>
    <w:rsid w:val="000777C3"/>
    <w:rsid w:val="00082095"/>
    <w:rsid w:val="00082C55"/>
    <w:rsid w:val="00090242"/>
    <w:rsid w:val="00092408"/>
    <w:rsid w:val="00092BB7"/>
    <w:rsid w:val="00093F12"/>
    <w:rsid w:val="000A3FF0"/>
    <w:rsid w:val="000B1D3F"/>
    <w:rsid w:val="000C4CE0"/>
    <w:rsid w:val="000C6040"/>
    <w:rsid w:val="000C7E04"/>
    <w:rsid w:val="000D3D66"/>
    <w:rsid w:val="000D5A73"/>
    <w:rsid w:val="000D6EFE"/>
    <w:rsid w:val="00101E9C"/>
    <w:rsid w:val="001143A3"/>
    <w:rsid w:val="0011584A"/>
    <w:rsid w:val="00116A2A"/>
    <w:rsid w:val="001176FD"/>
    <w:rsid w:val="0014313D"/>
    <w:rsid w:val="00146ACE"/>
    <w:rsid w:val="00152D8D"/>
    <w:rsid w:val="00153745"/>
    <w:rsid w:val="00153BCE"/>
    <w:rsid w:val="001554E6"/>
    <w:rsid w:val="00165544"/>
    <w:rsid w:val="00175452"/>
    <w:rsid w:val="00177D9C"/>
    <w:rsid w:val="00184D4D"/>
    <w:rsid w:val="00186FC1"/>
    <w:rsid w:val="00191064"/>
    <w:rsid w:val="001A2F26"/>
    <w:rsid w:val="001C3590"/>
    <w:rsid w:val="001C656C"/>
    <w:rsid w:val="001E0D0F"/>
    <w:rsid w:val="001E5765"/>
    <w:rsid w:val="002026F3"/>
    <w:rsid w:val="00210274"/>
    <w:rsid w:val="00214E5B"/>
    <w:rsid w:val="0021600A"/>
    <w:rsid w:val="00235949"/>
    <w:rsid w:val="002526DE"/>
    <w:rsid w:val="00260C3A"/>
    <w:rsid w:val="002668D5"/>
    <w:rsid w:val="002722E0"/>
    <w:rsid w:val="0028104C"/>
    <w:rsid w:val="00291DDA"/>
    <w:rsid w:val="00295096"/>
    <w:rsid w:val="0029515A"/>
    <w:rsid w:val="002A1ECD"/>
    <w:rsid w:val="002B1990"/>
    <w:rsid w:val="002B734C"/>
    <w:rsid w:val="002E0898"/>
    <w:rsid w:val="002E24FD"/>
    <w:rsid w:val="002F6141"/>
    <w:rsid w:val="003105E0"/>
    <w:rsid w:val="00322A55"/>
    <w:rsid w:val="00323410"/>
    <w:rsid w:val="00323CBC"/>
    <w:rsid w:val="00333492"/>
    <w:rsid w:val="003661ED"/>
    <w:rsid w:val="00373092"/>
    <w:rsid w:val="0038292E"/>
    <w:rsid w:val="00384C97"/>
    <w:rsid w:val="003D5721"/>
    <w:rsid w:val="003F126E"/>
    <w:rsid w:val="00404209"/>
    <w:rsid w:val="00424A3D"/>
    <w:rsid w:val="00427E8A"/>
    <w:rsid w:val="00431384"/>
    <w:rsid w:val="004403FA"/>
    <w:rsid w:val="00456A0B"/>
    <w:rsid w:val="00461ACD"/>
    <w:rsid w:val="00464E5E"/>
    <w:rsid w:val="00466ED9"/>
    <w:rsid w:val="00472317"/>
    <w:rsid w:val="0047570F"/>
    <w:rsid w:val="00477ABE"/>
    <w:rsid w:val="0048055B"/>
    <w:rsid w:val="004823DE"/>
    <w:rsid w:val="00482B92"/>
    <w:rsid w:val="00485056"/>
    <w:rsid w:val="00487A54"/>
    <w:rsid w:val="00492CD2"/>
    <w:rsid w:val="0049558F"/>
    <w:rsid w:val="00495BE8"/>
    <w:rsid w:val="004B55C6"/>
    <w:rsid w:val="004D1DC3"/>
    <w:rsid w:val="004D5465"/>
    <w:rsid w:val="004D64A7"/>
    <w:rsid w:val="004E04CE"/>
    <w:rsid w:val="004E2201"/>
    <w:rsid w:val="004F60BA"/>
    <w:rsid w:val="005015FD"/>
    <w:rsid w:val="005025A4"/>
    <w:rsid w:val="0050482F"/>
    <w:rsid w:val="00520A4C"/>
    <w:rsid w:val="005350F3"/>
    <w:rsid w:val="0054664E"/>
    <w:rsid w:val="00554DB8"/>
    <w:rsid w:val="005630EA"/>
    <w:rsid w:val="00565136"/>
    <w:rsid w:val="005745BF"/>
    <w:rsid w:val="0057795E"/>
    <w:rsid w:val="00583513"/>
    <w:rsid w:val="00594AA4"/>
    <w:rsid w:val="005951D3"/>
    <w:rsid w:val="005B45D5"/>
    <w:rsid w:val="005C19F3"/>
    <w:rsid w:val="005C6B4E"/>
    <w:rsid w:val="005D27F9"/>
    <w:rsid w:val="00600445"/>
    <w:rsid w:val="00601527"/>
    <w:rsid w:val="0062188B"/>
    <w:rsid w:val="00623294"/>
    <w:rsid w:val="00634443"/>
    <w:rsid w:val="0064399D"/>
    <w:rsid w:val="00644169"/>
    <w:rsid w:val="006443A6"/>
    <w:rsid w:val="00646FB5"/>
    <w:rsid w:val="0065708E"/>
    <w:rsid w:val="00661183"/>
    <w:rsid w:val="0066551A"/>
    <w:rsid w:val="0068395F"/>
    <w:rsid w:val="006A4D90"/>
    <w:rsid w:val="006A583F"/>
    <w:rsid w:val="006C6F8D"/>
    <w:rsid w:val="006D3EE3"/>
    <w:rsid w:val="006D7A95"/>
    <w:rsid w:val="006F1773"/>
    <w:rsid w:val="006F3DA2"/>
    <w:rsid w:val="006F7484"/>
    <w:rsid w:val="0070101B"/>
    <w:rsid w:val="00701867"/>
    <w:rsid w:val="00722721"/>
    <w:rsid w:val="0072362B"/>
    <w:rsid w:val="00724041"/>
    <w:rsid w:val="0072543A"/>
    <w:rsid w:val="00726CF1"/>
    <w:rsid w:val="0073239F"/>
    <w:rsid w:val="00741E6E"/>
    <w:rsid w:val="00753D56"/>
    <w:rsid w:val="0076394E"/>
    <w:rsid w:val="00763C7D"/>
    <w:rsid w:val="00764788"/>
    <w:rsid w:val="00774443"/>
    <w:rsid w:val="0078214F"/>
    <w:rsid w:val="00782182"/>
    <w:rsid w:val="00794790"/>
    <w:rsid w:val="007A258F"/>
    <w:rsid w:val="007C2F6A"/>
    <w:rsid w:val="007C7E82"/>
    <w:rsid w:val="007D10B2"/>
    <w:rsid w:val="007D3A97"/>
    <w:rsid w:val="007F0A4E"/>
    <w:rsid w:val="007F7C9B"/>
    <w:rsid w:val="008037D6"/>
    <w:rsid w:val="00827727"/>
    <w:rsid w:val="0083700B"/>
    <w:rsid w:val="00843C1F"/>
    <w:rsid w:val="008621AF"/>
    <w:rsid w:val="00864A6A"/>
    <w:rsid w:val="00865E50"/>
    <w:rsid w:val="00877EFF"/>
    <w:rsid w:val="00880B0F"/>
    <w:rsid w:val="00884A92"/>
    <w:rsid w:val="0088542B"/>
    <w:rsid w:val="00890BEB"/>
    <w:rsid w:val="008A38EC"/>
    <w:rsid w:val="008A3F54"/>
    <w:rsid w:val="008A4114"/>
    <w:rsid w:val="008B0036"/>
    <w:rsid w:val="008B3C22"/>
    <w:rsid w:val="008C0E13"/>
    <w:rsid w:val="008C5184"/>
    <w:rsid w:val="008C7277"/>
    <w:rsid w:val="008D7BA6"/>
    <w:rsid w:val="008F0F9C"/>
    <w:rsid w:val="008F7A73"/>
    <w:rsid w:val="00902D44"/>
    <w:rsid w:val="00906C69"/>
    <w:rsid w:val="00907A60"/>
    <w:rsid w:val="009138F5"/>
    <w:rsid w:val="009139ED"/>
    <w:rsid w:val="00917F8A"/>
    <w:rsid w:val="00933797"/>
    <w:rsid w:val="00937E50"/>
    <w:rsid w:val="00941490"/>
    <w:rsid w:val="00950794"/>
    <w:rsid w:val="00965727"/>
    <w:rsid w:val="009663A1"/>
    <w:rsid w:val="0097041E"/>
    <w:rsid w:val="00976090"/>
    <w:rsid w:val="0097662A"/>
    <w:rsid w:val="009A1E3E"/>
    <w:rsid w:val="009B7B89"/>
    <w:rsid w:val="009B7DBD"/>
    <w:rsid w:val="009D3C7A"/>
    <w:rsid w:val="009F4F5C"/>
    <w:rsid w:val="00A353D6"/>
    <w:rsid w:val="00A4038B"/>
    <w:rsid w:val="00A41565"/>
    <w:rsid w:val="00A42825"/>
    <w:rsid w:val="00A4467F"/>
    <w:rsid w:val="00A470EE"/>
    <w:rsid w:val="00A57D36"/>
    <w:rsid w:val="00A80EE1"/>
    <w:rsid w:val="00A8488F"/>
    <w:rsid w:val="00A924DA"/>
    <w:rsid w:val="00A93099"/>
    <w:rsid w:val="00A961AF"/>
    <w:rsid w:val="00AA4875"/>
    <w:rsid w:val="00AA6F70"/>
    <w:rsid w:val="00AA7201"/>
    <w:rsid w:val="00AB2F63"/>
    <w:rsid w:val="00AB557F"/>
    <w:rsid w:val="00AD2C54"/>
    <w:rsid w:val="00AD3041"/>
    <w:rsid w:val="00AD39CD"/>
    <w:rsid w:val="00AE6773"/>
    <w:rsid w:val="00AE7325"/>
    <w:rsid w:val="00AF3934"/>
    <w:rsid w:val="00AF4269"/>
    <w:rsid w:val="00B05BC6"/>
    <w:rsid w:val="00B07A30"/>
    <w:rsid w:val="00B320E8"/>
    <w:rsid w:val="00B32935"/>
    <w:rsid w:val="00B3388B"/>
    <w:rsid w:val="00B44F73"/>
    <w:rsid w:val="00B54FA4"/>
    <w:rsid w:val="00B62A43"/>
    <w:rsid w:val="00B6363C"/>
    <w:rsid w:val="00B76EE6"/>
    <w:rsid w:val="00B77EB0"/>
    <w:rsid w:val="00B8179E"/>
    <w:rsid w:val="00B831BF"/>
    <w:rsid w:val="00B92AA0"/>
    <w:rsid w:val="00B93AFF"/>
    <w:rsid w:val="00B9544D"/>
    <w:rsid w:val="00BB57D0"/>
    <w:rsid w:val="00C037DB"/>
    <w:rsid w:val="00C13699"/>
    <w:rsid w:val="00C322F8"/>
    <w:rsid w:val="00C4430F"/>
    <w:rsid w:val="00C456CD"/>
    <w:rsid w:val="00C4673C"/>
    <w:rsid w:val="00C5169C"/>
    <w:rsid w:val="00C56639"/>
    <w:rsid w:val="00C63ACF"/>
    <w:rsid w:val="00C84169"/>
    <w:rsid w:val="00C96DCD"/>
    <w:rsid w:val="00CA4D2B"/>
    <w:rsid w:val="00CC5704"/>
    <w:rsid w:val="00CC6892"/>
    <w:rsid w:val="00CE0AB0"/>
    <w:rsid w:val="00CE0C5C"/>
    <w:rsid w:val="00CE4244"/>
    <w:rsid w:val="00CE46C4"/>
    <w:rsid w:val="00D0049F"/>
    <w:rsid w:val="00D06CA5"/>
    <w:rsid w:val="00D21E59"/>
    <w:rsid w:val="00D22B94"/>
    <w:rsid w:val="00D31A62"/>
    <w:rsid w:val="00D34224"/>
    <w:rsid w:val="00D647A8"/>
    <w:rsid w:val="00D75A2F"/>
    <w:rsid w:val="00D959D1"/>
    <w:rsid w:val="00DA2E21"/>
    <w:rsid w:val="00DA739B"/>
    <w:rsid w:val="00DB58BD"/>
    <w:rsid w:val="00DD35CF"/>
    <w:rsid w:val="00DD62CF"/>
    <w:rsid w:val="00DD7212"/>
    <w:rsid w:val="00DF2250"/>
    <w:rsid w:val="00DF43A3"/>
    <w:rsid w:val="00E07A87"/>
    <w:rsid w:val="00E16E88"/>
    <w:rsid w:val="00E22621"/>
    <w:rsid w:val="00E271FE"/>
    <w:rsid w:val="00E31A91"/>
    <w:rsid w:val="00E51052"/>
    <w:rsid w:val="00E51814"/>
    <w:rsid w:val="00E5256A"/>
    <w:rsid w:val="00E634A5"/>
    <w:rsid w:val="00E70316"/>
    <w:rsid w:val="00E71519"/>
    <w:rsid w:val="00E7529E"/>
    <w:rsid w:val="00E82388"/>
    <w:rsid w:val="00E83EB7"/>
    <w:rsid w:val="00E90F57"/>
    <w:rsid w:val="00E914C0"/>
    <w:rsid w:val="00E91573"/>
    <w:rsid w:val="00E95382"/>
    <w:rsid w:val="00E9548E"/>
    <w:rsid w:val="00E95F13"/>
    <w:rsid w:val="00E96F77"/>
    <w:rsid w:val="00EB2049"/>
    <w:rsid w:val="00EB271B"/>
    <w:rsid w:val="00EC675F"/>
    <w:rsid w:val="00EC78B6"/>
    <w:rsid w:val="00ED2326"/>
    <w:rsid w:val="00EE3080"/>
    <w:rsid w:val="00EF67E8"/>
    <w:rsid w:val="00F029DB"/>
    <w:rsid w:val="00F114CA"/>
    <w:rsid w:val="00F15F2E"/>
    <w:rsid w:val="00F20183"/>
    <w:rsid w:val="00F269BD"/>
    <w:rsid w:val="00F40EDF"/>
    <w:rsid w:val="00F470EB"/>
    <w:rsid w:val="00F504B7"/>
    <w:rsid w:val="00F51343"/>
    <w:rsid w:val="00F52FFC"/>
    <w:rsid w:val="00F53D1E"/>
    <w:rsid w:val="00F56368"/>
    <w:rsid w:val="00F651C9"/>
    <w:rsid w:val="00F706F5"/>
    <w:rsid w:val="00F81330"/>
    <w:rsid w:val="00F82E18"/>
    <w:rsid w:val="00F83E52"/>
    <w:rsid w:val="00F85783"/>
    <w:rsid w:val="00F85C2D"/>
    <w:rsid w:val="00F95F5F"/>
    <w:rsid w:val="00FB13BE"/>
    <w:rsid w:val="00FD0A60"/>
    <w:rsid w:val="00FD7A6B"/>
    <w:rsid w:val="00FE50B0"/>
    <w:rsid w:val="00FF1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CA8F5"/>
  <w15:chartTrackingRefBased/>
  <w15:docId w15:val="{62309628-AF5A-4C07-9014-FA0E08F0A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5BE8"/>
    <w:rPr>
      <w:color w:val="0563C1" w:themeColor="hyperlink"/>
      <w:u w:val="single"/>
    </w:rPr>
  </w:style>
  <w:style w:type="character" w:styleId="UnresolvedMention">
    <w:name w:val="Unresolved Mention"/>
    <w:basedOn w:val="DefaultParagraphFont"/>
    <w:uiPriority w:val="99"/>
    <w:semiHidden/>
    <w:unhideWhenUsed/>
    <w:rsid w:val="00495BE8"/>
    <w:rPr>
      <w:color w:val="605E5C"/>
      <w:shd w:val="clear" w:color="auto" w:fill="E1DFDD"/>
    </w:rPr>
  </w:style>
  <w:style w:type="paragraph" w:styleId="Header">
    <w:name w:val="header"/>
    <w:basedOn w:val="Normal"/>
    <w:link w:val="HeaderChar"/>
    <w:uiPriority w:val="99"/>
    <w:unhideWhenUsed/>
    <w:rsid w:val="00B77E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EB0"/>
  </w:style>
  <w:style w:type="paragraph" w:styleId="Footer">
    <w:name w:val="footer"/>
    <w:basedOn w:val="Normal"/>
    <w:link w:val="FooterChar"/>
    <w:uiPriority w:val="99"/>
    <w:unhideWhenUsed/>
    <w:rsid w:val="00B77E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E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ndependent.co.uk" TargetMode="External"/><Relationship Id="rId18" Type="http://schemas.openxmlformats.org/officeDocument/2006/relationships/hyperlink" Target="http://www.webmd.com/balance/what-is-homeopathy"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publications.parliament.uk/pa.cm200910/cmselect/cmsctech/45/45.pdf" TargetMode="External"/><Relationship Id="rId17" Type="http://schemas.openxmlformats.org/officeDocument/2006/relationships/hyperlink" Target="https://homeopathy-soh.org/resources/professional-standards-association/" TargetMode="External"/><Relationship Id="rId2" Type="http://schemas.openxmlformats.org/officeDocument/2006/relationships/customXml" Target="../customXml/item2.xml"/><Relationship Id="rId16" Type="http://schemas.openxmlformats.org/officeDocument/2006/relationships/hyperlink" Target="http://www.nice.org.uk" TargetMode="External"/><Relationship Id="rId20" Type="http://schemas.openxmlformats.org/officeDocument/2006/relationships/hyperlink" Target="http://www.webmd.com/drugs/2/drug-153567/homeopathic-calcium-belladonna-alk-chamomile-oral/details/list-sideeffec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fe.spectator.co.uk/articles/i-used-to-think-homeopathy-was-helpful-now-im-a-critic-so-what-happened/" TargetMode="External"/><Relationship Id="rId5" Type="http://schemas.openxmlformats.org/officeDocument/2006/relationships/styles" Target="styles.xml"/><Relationship Id="rId15" Type="http://schemas.openxmlformats.org/officeDocument/2006/relationships/hyperlink" Target="http://www.nhs-uk/conditions/homeopathy/" TargetMode="External"/><Relationship Id="rId10" Type="http://schemas.openxmlformats.org/officeDocument/2006/relationships/hyperlink" Target="https://easac,eu/fileadmin/PDF-s/reports_statements/EASAC-Homeopathy-statement-web-final.pdf" TargetMode="External"/><Relationship Id="rId19" Type="http://schemas.openxmlformats.org/officeDocument/2006/relationships/hyperlink" Target="https://webmd.com/balance/wha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ngland.nhs.uk/wp-content/uploads/2017/11/sps-homeopathy.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4" ma:contentTypeDescription="Create a new document." ma:contentTypeScope="" ma:versionID="c90bc7df1907527c5f2fd06370695cc1">
  <xsd:schema xmlns:xsd="http://www.w3.org/2001/XMLSchema" xmlns:xs="http://www.w3.org/2001/XMLSchema" xmlns:p="http://schemas.microsoft.com/office/2006/metadata/properties" xmlns:ns3="28bc52eb-7ba0-4738-a312-c7a8d9f935af" targetNamespace="http://schemas.microsoft.com/office/2006/metadata/properties" ma:root="true" ma:fieldsID="121e042e4cc6ac7022ff39c46a2baad1" ns3:_="">
    <xsd:import namespace="28bc52eb-7ba0-4738-a312-c7a8d9f935a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1EAC6F-A6AF-4A46-ADE3-29DF741AC63A}">
  <ds:schemaRefs>
    <ds:schemaRef ds:uri="http://schemas.microsoft.com/office/2006/documentManagement/types"/>
    <ds:schemaRef ds:uri="28bc52eb-7ba0-4738-a312-c7a8d9f935af"/>
    <ds:schemaRef ds:uri="http://schemas.microsoft.com/office/2006/metadata/properties"/>
    <ds:schemaRef ds:uri="http://purl.org/dc/dcmitype/"/>
    <ds:schemaRef ds:uri="http://purl.org/dc/terms/"/>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1A16510E-B086-435C-9C70-24DFBD8DF5F2}">
  <ds:schemaRefs>
    <ds:schemaRef ds:uri="http://schemas.microsoft.com/sharepoint/v3/contenttype/forms"/>
  </ds:schemaRefs>
</ds:datastoreItem>
</file>

<file path=customXml/itemProps3.xml><?xml version="1.0" encoding="utf-8"?>
<ds:datastoreItem xmlns:ds="http://schemas.openxmlformats.org/officeDocument/2006/customXml" ds:itemID="{B12549A2-C69A-45FB-BB85-191CBC5B4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1508</Words>
  <Characters>8600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10088</CharactersWithSpaces>
  <SharedDoc>false</SharedDoc>
  <HLinks>
    <vt:vector size="54" baseType="variant">
      <vt:variant>
        <vt:i4>7471160</vt:i4>
      </vt:variant>
      <vt:variant>
        <vt:i4>24</vt:i4>
      </vt:variant>
      <vt:variant>
        <vt:i4>0</vt:i4>
      </vt:variant>
      <vt:variant>
        <vt:i4>5</vt:i4>
      </vt:variant>
      <vt:variant>
        <vt:lpwstr>http://www.webmd.com/drugs/2/drug-153567/homeopathic-calcium-belladonna-alk-chamomile-oral/details/list-sideeffects</vt:lpwstr>
      </vt:variant>
      <vt:variant>
        <vt:lpwstr/>
      </vt:variant>
      <vt:variant>
        <vt:i4>7995436</vt:i4>
      </vt:variant>
      <vt:variant>
        <vt:i4>21</vt:i4>
      </vt:variant>
      <vt:variant>
        <vt:i4>0</vt:i4>
      </vt:variant>
      <vt:variant>
        <vt:i4>5</vt:i4>
      </vt:variant>
      <vt:variant>
        <vt:lpwstr>http://www.webmd.com/balance/what-is-homeopathy</vt:lpwstr>
      </vt:variant>
      <vt:variant>
        <vt:lpwstr/>
      </vt:variant>
      <vt:variant>
        <vt:i4>1310737</vt:i4>
      </vt:variant>
      <vt:variant>
        <vt:i4>18</vt:i4>
      </vt:variant>
      <vt:variant>
        <vt:i4>0</vt:i4>
      </vt:variant>
      <vt:variant>
        <vt:i4>5</vt:i4>
      </vt:variant>
      <vt:variant>
        <vt:lpwstr>https://webmd.com/balance/what-is-homeopathy</vt:lpwstr>
      </vt:variant>
      <vt:variant>
        <vt:lpwstr/>
      </vt:variant>
      <vt:variant>
        <vt:i4>4128801</vt:i4>
      </vt:variant>
      <vt:variant>
        <vt:i4>15</vt:i4>
      </vt:variant>
      <vt:variant>
        <vt:i4>0</vt:i4>
      </vt:variant>
      <vt:variant>
        <vt:i4>5</vt:i4>
      </vt:variant>
      <vt:variant>
        <vt:lpwstr>http://www.nice.org.uk/</vt:lpwstr>
      </vt:variant>
      <vt:variant>
        <vt:lpwstr/>
      </vt:variant>
      <vt:variant>
        <vt:i4>4390981</vt:i4>
      </vt:variant>
      <vt:variant>
        <vt:i4>12</vt:i4>
      </vt:variant>
      <vt:variant>
        <vt:i4>0</vt:i4>
      </vt:variant>
      <vt:variant>
        <vt:i4>5</vt:i4>
      </vt:variant>
      <vt:variant>
        <vt:lpwstr>http://www.nhs-uk/conditions/homeopathy/</vt:lpwstr>
      </vt:variant>
      <vt:variant>
        <vt:lpwstr/>
      </vt:variant>
      <vt:variant>
        <vt:i4>3670056</vt:i4>
      </vt:variant>
      <vt:variant>
        <vt:i4>9</vt:i4>
      </vt:variant>
      <vt:variant>
        <vt:i4>0</vt:i4>
      </vt:variant>
      <vt:variant>
        <vt:i4>5</vt:i4>
      </vt:variant>
      <vt:variant>
        <vt:lpwstr>http://www.england.nhs.uk/wp-content/uploads/2017/11/sps-homeopathy.pdf</vt:lpwstr>
      </vt:variant>
      <vt:variant>
        <vt:lpwstr/>
      </vt:variant>
      <vt:variant>
        <vt:i4>983040</vt:i4>
      </vt:variant>
      <vt:variant>
        <vt:i4>6</vt:i4>
      </vt:variant>
      <vt:variant>
        <vt:i4>0</vt:i4>
      </vt:variant>
      <vt:variant>
        <vt:i4>5</vt:i4>
      </vt:variant>
      <vt:variant>
        <vt:lpwstr>http://www.independent.co.uk/</vt:lpwstr>
      </vt:variant>
      <vt:variant>
        <vt:lpwstr/>
      </vt:variant>
      <vt:variant>
        <vt:i4>3538987</vt:i4>
      </vt:variant>
      <vt:variant>
        <vt:i4>3</vt:i4>
      </vt:variant>
      <vt:variant>
        <vt:i4>0</vt:i4>
      </vt:variant>
      <vt:variant>
        <vt:i4>5</vt:i4>
      </vt:variant>
      <vt:variant>
        <vt:lpwstr>https://life.spectator.co.uk/articles/i-used-to-think-homeopathy-was-helpful-now-im-a-critic-so-what-happened/</vt:lpwstr>
      </vt:variant>
      <vt:variant>
        <vt:lpwstr/>
      </vt:variant>
      <vt:variant>
        <vt:i4>5505145</vt:i4>
      </vt:variant>
      <vt:variant>
        <vt:i4>0</vt:i4>
      </vt:variant>
      <vt:variant>
        <vt:i4>0</vt:i4>
      </vt:variant>
      <vt:variant>
        <vt:i4>5</vt:i4>
      </vt:variant>
      <vt:variant>
        <vt:lpwstr>https://easac,eu/fileadmin/PDF-s/reports_statements/EASAC-Homeopathy-statement-web-final.pdf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Firzana Akhtar</dc:creator>
  <cp:keywords/>
  <dc:description/>
  <cp:lastModifiedBy>firzana akhtar</cp:lastModifiedBy>
  <cp:revision>2</cp:revision>
  <cp:lastPrinted>2020-07-01T20:40:00Z</cp:lastPrinted>
  <dcterms:created xsi:type="dcterms:W3CDTF">2020-07-01T21:38:00Z</dcterms:created>
  <dcterms:modified xsi:type="dcterms:W3CDTF">2020-07-01T21:38:00Z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