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FE441" w14:textId="77777777" w:rsidR="00173FC1" w:rsidRPr="00B513C2" w:rsidRDefault="007A6802" w:rsidP="007A6802">
      <w:pPr>
        <w:pStyle w:val="Titolo"/>
        <w:rPr>
          <w:b/>
          <w:bCs/>
          <w:sz w:val="36"/>
          <w:szCs w:val="48"/>
        </w:rPr>
      </w:pPr>
      <w:r w:rsidRPr="00B513C2">
        <w:rPr>
          <w:b/>
          <w:bCs/>
          <w:sz w:val="36"/>
          <w:szCs w:val="48"/>
        </w:rPr>
        <w:t xml:space="preserve">Effective Team-Working and Communication </w:t>
      </w:r>
    </w:p>
    <w:p w14:paraId="014FE442" w14:textId="77777777" w:rsidR="00AC1A22" w:rsidRDefault="00AC1A22" w:rsidP="00AC1A22"/>
    <w:p w14:paraId="014FE443" w14:textId="77777777" w:rsidR="00AC1A22" w:rsidRDefault="00AC1A22" w:rsidP="00AC1A22"/>
    <w:p w14:paraId="014FE444" w14:textId="77777777" w:rsidR="00AC1A22" w:rsidRDefault="00AC1A22" w:rsidP="00AC1A22"/>
    <w:p w14:paraId="014FE445" w14:textId="77777777" w:rsidR="00AC1A22" w:rsidRDefault="00AC1A22" w:rsidP="00AC1A22"/>
    <w:p w14:paraId="014FE446" w14:textId="77777777" w:rsidR="00AC1A22" w:rsidRDefault="00AC1A22" w:rsidP="00AC1A22"/>
    <w:p w14:paraId="014FE447" w14:textId="77777777" w:rsidR="00AC1A22" w:rsidRDefault="00AC1A22" w:rsidP="00AC1A22"/>
    <w:p w14:paraId="014FE448" w14:textId="77777777" w:rsidR="00AC1A22" w:rsidRDefault="00AC1A22" w:rsidP="00AC1A22"/>
    <w:p w14:paraId="014FE449" w14:textId="77777777" w:rsidR="00AC1A22" w:rsidRDefault="00AC1A22" w:rsidP="00AC1A22"/>
    <w:p w14:paraId="014FE44A" w14:textId="77777777" w:rsidR="00AC1A22" w:rsidRDefault="00AC1A22" w:rsidP="00AC1A22"/>
    <w:p w14:paraId="014FE44B" w14:textId="5B2AAED3" w:rsidR="00AC1A22" w:rsidRDefault="00AC1A22" w:rsidP="00AC1A22">
      <w:pPr>
        <w:jc w:val="center"/>
      </w:pPr>
      <w:r>
        <w:t>Student ID:</w:t>
      </w:r>
      <w:r w:rsidR="006B6010">
        <w:t>19</w:t>
      </w:r>
      <w:r w:rsidR="00281ACF">
        <w:t>14675</w:t>
      </w:r>
    </w:p>
    <w:p w14:paraId="014FE44C" w14:textId="53EDBBC9" w:rsidR="00AC1A22" w:rsidRDefault="00AC1A22" w:rsidP="00AC1A22">
      <w:pPr>
        <w:jc w:val="center"/>
      </w:pPr>
      <w:r>
        <w:t>Student Name:</w:t>
      </w:r>
      <w:r w:rsidR="00877B08">
        <w:t>Marius Florian Badea</w:t>
      </w:r>
    </w:p>
    <w:p w14:paraId="014FE44D" w14:textId="294DBDA6" w:rsidR="00AC1A22" w:rsidRDefault="00AC1A22" w:rsidP="00F81EB7"/>
    <w:p w14:paraId="014FE44E" w14:textId="48CBBCD4" w:rsidR="00795E29" w:rsidRDefault="00795E29" w:rsidP="00F81EB7"/>
    <w:p w14:paraId="014FE44F" w14:textId="77777777" w:rsidR="00795E29" w:rsidRDefault="00795E29">
      <w:pPr>
        <w:jc w:val="left"/>
      </w:pPr>
      <w:r>
        <w:br w:type="page"/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</w:rPr>
        <w:id w:val="45868465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29FC055" w14:textId="63D56C5E" w:rsidR="003345F0" w:rsidRPr="00F22230" w:rsidRDefault="003345F0" w:rsidP="003345F0">
          <w:pPr>
            <w:pStyle w:val="Titolosommario"/>
            <w:jc w:val="center"/>
            <w:rPr>
              <w:rFonts w:ascii="Times New Roman" w:hAnsi="Times New Roman" w:cs="Times New Roman"/>
              <w:color w:val="000000" w:themeColor="text1"/>
            </w:rPr>
          </w:pPr>
          <w:r w:rsidRPr="00F22230">
            <w:rPr>
              <w:rFonts w:ascii="Times New Roman" w:hAnsi="Times New Roman" w:cs="Times New Roman"/>
              <w:color w:val="000000" w:themeColor="text1"/>
            </w:rPr>
            <w:t>Table of Contents</w:t>
          </w:r>
        </w:p>
        <w:p w14:paraId="424229EE" w14:textId="0491BF40" w:rsidR="0020635A" w:rsidRDefault="003345F0" w:rsidP="00517B81">
          <w:pPr>
            <w:pStyle w:val="Sommario1"/>
            <w:tabs>
              <w:tab w:val="right" w:leader="dot" w:pos="9017"/>
            </w:tabs>
            <w:spacing w:line="360" w:lineRule="auto"/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0873976" w:history="1">
            <w:r w:rsidR="0020635A" w:rsidRPr="00304934">
              <w:rPr>
                <w:rStyle w:val="Collegamentoipertestuale"/>
                <w:noProof/>
              </w:rPr>
              <w:t>Introduction</w:t>
            </w:r>
            <w:r w:rsidR="0020635A">
              <w:rPr>
                <w:noProof/>
                <w:webHidden/>
              </w:rPr>
              <w:tab/>
            </w:r>
            <w:r w:rsidR="0020635A">
              <w:rPr>
                <w:noProof/>
                <w:webHidden/>
              </w:rPr>
              <w:fldChar w:fldCharType="begin"/>
            </w:r>
            <w:r w:rsidR="0020635A">
              <w:rPr>
                <w:noProof/>
                <w:webHidden/>
              </w:rPr>
              <w:instrText xml:space="preserve"> PAGEREF _Toc150873976 \h </w:instrText>
            </w:r>
            <w:r w:rsidR="0020635A">
              <w:rPr>
                <w:noProof/>
                <w:webHidden/>
              </w:rPr>
            </w:r>
            <w:r w:rsidR="0020635A">
              <w:rPr>
                <w:noProof/>
                <w:webHidden/>
              </w:rPr>
              <w:fldChar w:fldCharType="separate"/>
            </w:r>
            <w:r w:rsidR="0020635A">
              <w:rPr>
                <w:noProof/>
                <w:webHidden/>
              </w:rPr>
              <w:t>3</w:t>
            </w:r>
            <w:r w:rsidR="0020635A">
              <w:rPr>
                <w:noProof/>
                <w:webHidden/>
              </w:rPr>
              <w:fldChar w:fldCharType="end"/>
            </w:r>
          </w:hyperlink>
        </w:p>
        <w:p w14:paraId="7F4F756F" w14:textId="2BF73476" w:rsidR="0020635A" w:rsidRDefault="00ED7EA1" w:rsidP="00517B81">
          <w:pPr>
            <w:pStyle w:val="Sommario1"/>
            <w:tabs>
              <w:tab w:val="right" w:leader="dot" w:pos="9017"/>
            </w:tabs>
            <w:spacing w:line="360" w:lineRule="auto"/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hyperlink w:anchor="_Toc150873977" w:history="1">
            <w:r w:rsidR="0020635A" w:rsidRPr="00304934">
              <w:rPr>
                <w:rStyle w:val="Collegamentoipertestuale"/>
                <w:noProof/>
              </w:rPr>
              <w:t>Effective Communication in the workplace</w:t>
            </w:r>
            <w:r w:rsidR="0020635A">
              <w:rPr>
                <w:noProof/>
                <w:webHidden/>
              </w:rPr>
              <w:tab/>
            </w:r>
            <w:r w:rsidR="0020635A">
              <w:rPr>
                <w:noProof/>
                <w:webHidden/>
              </w:rPr>
              <w:fldChar w:fldCharType="begin"/>
            </w:r>
            <w:r w:rsidR="0020635A">
              <w:rPr>
                <w:noProof/>
                <w:webHidden/>
              </w:rPr>
              <w:instrText xml:space="preserve"> PAGEREF _Toc150873977 \h </w:instrText>
            </w:r>
            <w:r w:rsidR="0020635A">
              <w:rPr>
                <w:noProof/>
                <w:webHidden/>
              </w:rPr>
            </w:r>
            <w:r w:rsidR="0020635A">
              <w:rPr>
                <w:noProof/>
                <w:webHidden/>
              </w:rPr>
              <w:fldChar w:fldCharType="separate"/>
            </w:r>
            <w:r w:rsidR="0020635A">
              <w:rPr>
                <w:noProof/>
                <w:webHidden/>
              </w:rPr>
              <w:t>4</w:t>
            </w:r>
            <w:r w:rsidR="0020635A">
              <w:rPr>
                <w:noProof/>
                <w:webHidden/>
              </w:rPr>
              <w:fldChar w:fldCharType="end"/>
            </w:r>
          </w:hyperlink>
        </w:p>
        <w:p w14:paraId="26592BB2" w14:textId="02B813AC" w:rsidR="0020635A" w:rsidRDefault="00ED7EA1" w:rsidP="00517B81">
          <w:pPr>
            <w:pStyle w:val="Sommario1"/>
            <w:tabs>
              <w:tab w:val="right" w:leader="dot" w:pos="9017"/>
            </w:tabs>
            <w:spacing w:line="360" w:lineRule="auto"/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hyperlink w:anchor="_Toc150873978" w:history="1">
            <w:r w:rsidR="0020635A" w:rsidRPr="00304934">
              <w:rPr>
                <w:rStyle w:val="Collegamentoipertestuale"/>
                <w:noProof/>
              </w:rPr>
              <w:t>Critical Appraisal of Berlo, Shannon-Weaver, and Schramm Communication Models</w:t>
            </w:r>
            <w:r w:rsidR="0020635A">
              <w:rPr>
                <w:noProof/>
                <w:webHidden/>
              </w:rPr>
              <w:tab/>
            </w:r>
            <w:r w:rsidR="0020635A">
              <w:rPr>
                <w:noProof/>
                <w:webHidden/>
              </w:rPr>
              <w:fldChar w:fldCharType="begin"/>
            </w:r>
            <w:r w:rsidR="0020635A">
              <w:rPr>
                <w:noProof/>
                <w:webHidden/>
              </w:rPr>
              <w:instrText xml:space="preserve"> PAGEREF _Toc150873978 \h </w:instrText>
            </w:r>
            <w:r w:rsidR="0020635A">
              <w:rPr>
                <w:noProof/>
                <w:webHidden/>
              </w:rPr>
            </w:r>
            <w:r w:rsidR="0020635A">
              <w:rPr>
                <w:noProof/>
                <w:webHidden/>
              </w:rPr>
              <w:fldChar w:fldCharType="separate"/>
            </w:r>
            <w:r w:rsidR="0020635A">
              <w:rPr>
                <w:noProof/>
                <w:webHidden/>
              </w:rPr>
              <w:t>5</w:t>
            </w:r>
            <w:r w:rsidR="0020635A">
              <w:rPr>
                <w:noProof/>
                <w:webHidden/>
              </w:rPr>
              <w:fldChar w:fldCharType="end"/>
            </w:r>
          </w:hyperlink>
        </w:p>
        <w:p w14:paraId="45EE159E" w14:textId="0688906B" w:rsidR="0020635A" w:rsidRDefault="00ED7EA1" w:rsidP="00517B81">
          <w:pPr>
            <w:pStyle w:val="Sommario2"/>
            <w:tabs>
              <w:tab w:val="right" w:leader="dot" w:pos="9017"/>
            </w:tabs>
            <w:rPr>
              <w:rFonts w:asciiTheme="minorHAnsi" w:eastAsiaTheme="minorEastAsia" w:hAnsiTheme="minorHAnsi"/>
              <w:noProof/>
              <w:color w:val="auto"/>
              <w:kern w:val="2"/>
              <w:sz w:val="22"/>
              <w:lang w:val="en-IN" w:eastAsia="en-IN"/>
              <w14:ligatures w14:val="standardContextual"/>
            </w:rPr>
          </w:pPr>
          <w:hyperlink w:anchor="_Toc150873979" w:history="1">
            <w:r w:rsidR="0020635A" w:rsidRPr="00304934">
              <w:rPr>
                <w:rStyle w:val="Collegamentoipertestuale"/>
                <w:noProof/>
              </w:rPr>
              <w:t>Berlo’s SMCR Model</w:t>
            </w:r>
            <w:r w:rsidR="0020635A">
              <w:rPr>
                <w:noProof/>
                <w:webHidden/>
              </w:rPr>
              <w:tab/>
            </w:r>
            <w:r w:rsidR="0020635A">
              <w:rPr>
                <w:noProof/>
                <w:webHidden/>
              </w:rPr>
              <w:fldChar w:fldCharType="begin"/>
            </w:r>
            <w:r w:rsidR="0020635A">
              <w:rPr>
                <w:noProof/>
                <w:webHidden/>
              </w:rPr>
              <w:instrText xml:space="preserve"> PAGEREF _Toc150873979 \h </w:instrText>
            </w:r>
            <w:r w:rsidR="0020635A">
              <w:rPr>
                <w:noProof/>
                <w:webHidden/>
              </w:rPr>
            </w:r>
            <w:r w:rsidR="0020635A">
              <w:rPr>
                <w:noProof/>
                <w:webHidden/>
              </w:rPr>
              <w:fldChar w:fldCharType="separate"/>
            </w:r>
            <w:r w:rsidR="0020635A">
              <w:rPr>
                <w:noProof/>
                <w:webHidden/>
              </w:rPr>
              <w:t>5</w:t>
            </w:r>
            <w:r w:rsidR="0020635A">
              <w:rPr>
                <w:noProof/>
                <w:webHidden/>
              </w:rPr>
              <w:fldChar w:fldCharType="end"/>
            </w:r>
          </w:hyperlink>
        </w:p>
        <w:p w14:paraId="59C032F3" w14:textId="7F4B74E5" w:rsidR="0020635A" w:rsidRDefault="00ED7EA1" w:rsidP="00517B81">
          <w:pPr>
            <w:pStyle w:val="Sommario2"/>
            <w:tabs>
              <w:tab w:val="right" w:leader="dot" w:pos="9017"/>
            </w:tabs>
            <w:rPr>
              <w:rFonts w:asciiTheme="minorHAnsi" w:eastAsiaTheme="minorEastAsia" w:hAnsiTheme="minorHAnsi"/>
              <w:noProof/>
              <w:color w:val="auto"/>
              <w:kern w:val="2"/>
              <w:sz w:val="22"/>
              <w:lang w:val="en-IN" w:eastAsia="en-IN"/>
              <w14:ligatures w14:val="standardContextual"/>
            </w:rPr>
          </w:pPr>
          <w:hyperlink w:anchor="_Toc150873980" w:history="1">
            <w:r w:rsidR="0020635A" w:rsidRPr="00304934">
              <w:rPr>
                <w:rStyle w:val="Collegamentoipertestuale"/>
                <w:noProof/>
              </w:rPr>
              <w:t>Shannon-Weaver Model</w:t>
            </w:r>
            <w:r w:rsidR="0020635A">
              <w:rPr>
                <w:noProof/>
                <w:webHidden/>
              </w:rPr>
              <w:tab/>
            </w:r>
            <w:r w:rsidR="0020635A">
              <w:rPr>
                <w:noProof/>
                <w:webHidden/>
              </w:rPr>
              <w:fldChar w:fldCharType="begin"/>
            </w:r>
            <w:r w:rsidR="0020635A">
              <w:rPr>
                <w:noProof/>
                <w:webHidden/>
              </w:rPr>
              <w:instrText xml:space="preserve"> PAGEREF _Toc150873980 \h </w:instrText>
            </w:r>
            <w:r w:rsidR="0020635A">
              <w:rPr>
                <w:noProof/>
                <w:webHidden/>
              </w:rPr>
            </w:r>
            <w:r w:rsidR="0020635A">
              <w:rPr>
                <w:noProof/>
                <w:webHidden/>
              </w:rPr>
              <w:fldChar w:fldCharType="separate"/>
            </w:r>
            <w:r w:rsidR="0020635A">
              <w:rPr>
                <w:noProof/>
                <w:webHidden/>
              </w:rPr>
              <w:t>5</w:t>
            </w:r>
            <w:r w:rsidR="0020635A">
              <w:rPr>
                <w:noProof/>
                <w:webHidden/>
              </w:rPr>
              <w:fldChar w:fldCharType="end"/>
            </w:r>
          </w:hyperlink>
        </w:p>
        <w:p w14:paraId="3D6F8B57" w14:textId="7F79CAB0" w:rsidR="0020635A" w:rsidRDefault="00ED7EA1" w:rsidP="00517B81">
          <w:pPr>
            <w:pStyle w:val="Sommario2"/>
            <w:tabs>
              <w:tab w:val="right" w:leader="dot" w:pos="9017"/>
            </w:tabs>
            <w:rPr>
              <w:rFonts w:asciiTheme="minorHAnsi" w:eastAsiaTheme="minorEastAsia" w:hAnsiTheme="minorHAnsi"/>
              <w:noProof/>
              <w:color w:val="auto"/>
              <w:kern w:val="2"/>
              <w:sz w:val="22"/>
              <w:lang w:val="en-IN" w:eastAsia="en-IN"/>
              <w14:ligatures w14:val="standardContextual"/>
            </w:rPr>
          </w:pPr>
          <w:hyperlink w:anchor="_Toc150873981" w:history="1">
            <w:r w:rsidR="0020635A" w:rsidRPr="00304934">
              <w:rPr>
                <w:rStyle w:val="Collegamentoipertestuale"/>
                <w:noProof/>
              </w:rPr>
              <w:t>Schramm Communication Model</w:t>
            </w:r>
            <w:r w:rsidR="0020635A">
              <w:rPr>
                <w:noProof/>
                <w:webHidden/>
              </w:rPr>
              <w:tab/>
            </w:r>
            <w:r w:rsidR="0020635A">
              <w:rPr>
                <w:noProof/>
                <w:webHidden/>
              </w:rPr>
              <w:fldChar w:fldCharType="begin"/>
            </w:r>
            <w:r w:rsidR="0020635A">
              <w:rPr>
                <w:noProof/>
                <w:webHidden/>
              </w:rPr>
              <w:instrText xml:space="preserve"> PAGEREF _Toc150873981 \h </w:instrText>
            </w:r>
            <w:r w:rsidR="0020635A">
              <w:rPr>
                <w:noProof/>
                <w:webHidden/>
              </w:rPr>
            </w:r>
            <w:r w:rsidR="0020635A">
              <w:rPr>
                <w:noProof/>
                <w:webHidden/>
              </w:rPr>
              <w:fldChar w:fldCharType="separate"/>
            </w:r>
            <w:r w:rsidR="0020635A">
              <w:rPr>
                <w:noProof/>
                <w:webHidden/>
              </w:rPr>
              <w:t>6</w:t>
            </w:r>
            <w:r w:rsidR="0020635A">
              <w:rPr>
                <w:noProof/>
                <w:webHidden/>
              </w:rPr>
              <w:fldChar w:fldCharType="end"/>
            </w:r>
          </w:hyperlink>
        </w:p>
        <w:p w14:paraId="7B415421" w14:textId="2E300D56" w:rsidR="0020635A" w:rsidRDefault="00ED7EA1" w:rsidP="00517B81">
          <w:pPr>
            <w:pStyle w:val="Sommario1"/>
            <w:tabs>
              <w:tab w:val="right" w:leader="dot" w:pos="9017"/>
            </w:tabs>
            <w:spacing w:line="360" w:lineRule="auto"/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hyperlink w:anchor="_Toc150873982" w:history="1">
            <w:r w:rsidR="0020635A" w:rsidRPr="00304934">
              <w:rPr>
                <w:rStyle w:val="Collegamentoipertestuale"/>
                <w:noProof/>
              </w:rPr>
              <w:t>Communication Issues in the Workplace</w:t>
            </w:r>
            <w:r w:rsidR="0020635A">
              <w:rPr>
                <w:noProof/>
                <w:webHidden/>
              </w:rPr>
              <w:tab/>
            </w:r>
            <w:r w:rsidR="0020635A">
              <w:rPr>
                <w:noProof/>
                <w:webHidden/>
              </w:rPr>
              <w:fldChar w:fldCharType="begin"/>
            </w:r>
            <w:r w:rsidR="0020635A">
              <w:rPr>
                <w:noProof/>
                <w:webHidden/>
              </w:rPr>
              <w:instrText xml:space="preserve"> PAGEREF _Toc150873982 \h </w:instrText>
            </w:r>
            <w:r w:rsidR="0020635A">
              <w:rPr>
                <w:noProof/>
                <w:webHidden/>
              </w:rPr>
            </w:r>
            <w:r w:rsidR="0020635A">
              <w:rPr>
                <w:noProof/>
                <w:webHidden/>
              </w:rPr>
              <w:fldChar w:fldCharType="separate"/>
            </w:r>
            <w:r w:rsidR="0020635A">
              <w:rPr>
                <w:noProof/>
                <w:webHidden/>
              </w:rPr>
              <w:t>7</w:t>
            </w:r>
            <w:r w:rsidR="0020635A">
              <w:rPr>
                <w:noProof/>
                <w:webHidden/>
              </w:rPr>
              <w:fldChar w:fldCharType="end"/>
            </w:r>
          </w:hyperlink>
        </w:p>
        <w:p w14:paraId="144579CA" w14:textId="51387668" w:rsidR="0020635A" w:rsidRDefault="00ED7EA1" w:rsidP="00517B81">
          <w:pPr>
            <w:pStyle w:val="Sommario1"/>
            <w:tabs>
              <w:tab w:val="right" w:leader="dot" w:pos="9017"/>
            </w:tabs>
            <w:spacing w:line="360" w:lineRule="auto"/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hyperlink w:anchor="_Toc150873983" w:history="1">
            <w:r w:rsidR="0020635A" w:rsidRPr="00304934">
              <w:rPr>
                <w:rStyle w:val="Collegamentoipertestuale"/>
                <w:noProof/>
              </w:rPr>
              <w:t>Conclusion</w:t>
            </w:r>
            <w:r w:rsidR="0020635A">
              <w:rPr>
                <w:noProof/>
                <w:webHidden/>
              </w:rPr>
              <w:tab/>
            </w:r>
            <w:r w:rsidR="0020635A">
              <w:rPr>
                <w:noProof/>
                <w:webHidden/>
              </w:rPr>
              <w:fldChar w:fldCharType="begin"/>
            </w:r>
            <w:r w:rsidR="0020635A">
              <w:rPr>
                <w:noProof/>
                <w:webHidden/>
              </w:rPr>
              <w:instrText xml:space="preserve"> PAGEREF _Toc150873983 \h </w:instrText>
            </w:r>
            <w:r w:rsidR="0020635A">
              <w:rPr>
                <w:noProof/>
                <w:webHidden/>
              </w:rPr>
            </w:r>
            <w:r w:rsidR="0020635A">
              <w:rPr>
                <w:noProof/>
                <w:webHidden/>
              </w:rPr>
              <w:fldChar w:fldCharType="separate"/>
            </w:r>
            <w:r w:rsidR="0020635A">
              <w:rPr>
                <w:noProof/>
                <w:webHidden/>
              </w:rPr>
              <w:t>8</w:t>
            </w:r>
            <w:r w:rsidR="0020635A">
              <w:rPr>
                <w:noProof/>
                <w:webHidden/>
              </w:rPr>
              <w:fldChar w:fldCharType="end"/>
            </w:r>
          </w:hyperlink>
        </w:p>
        <w:p w14:paraId="485E0157" w14:textId="0BCB0710" w:rsidR="0020635A" w:rsidRDefault="00ED7EA1" w:rsidP="00517B81">
          <w:pPr>
            <w:pStyle w:val="Sommario1"/>
            <w:tabs>
              <w:tab w:val="right" w:leader="dot" w:pos="9017"/>
            </w:tabs>
            <w:spacing w:line="360" w:lineRule="auto"/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hyperlink w:anchor="_Toc150873984" w:history="1">
            <w:r w:rsidR="0020635A" w:rsidRPr="00304934">
              <w:rPr>
                <w:rStyle w:val="Collegamentoipertestuale"/>
                <w:noProof/>
              </w:rPr>
              <w:t>References</w:t>
            </w:r>
            <w:r w:rsidR="0020635A">
              <w:rPr>
                <w:noProof/>
                <w:webHidden/>
              </w:rPr>
              <w:tab/>
            </w:r>
            <w:r w:rsidR="0020635A">
              <w:rPr>
                <w:noProof/>
                <w:webHidden/>
              </w:rPr>
              <w:fldChar w:fldCharType="begin"/>
            </w:r>
            <w:r w:rsidR="0020635A">
              <w:rPr>
                <w:noProof/>
                <w:webHidden/>
              </w:rPr>
              <w:instrText xml:space="preserve"> PAGEREF _Toc150873984 \h </w:instrText>
            </w:r>
            <w:r w:rsidR="0020635A">
              <w:rPr>
                <w:noProof/>
                <w:webHidden/>
              </w:rPr>
            </w:r>
            <w:r w:rsidR="0020635A">
              <w:rPr>
                <w:noProof/>
                <w:webHidden/>
              </w:rPr>
              <w:fldChar w:fldCharType="separate"/>
            </w:r>
            <w:r w:rsidR="0020635A">
              <w:rPr>
                <w:noProof/>
                <w:webHidden/>
              </w:rPr>
              <w:t>9</w:t>
            </w:r>
            <w:r w:rsidR="0020635A">
              <w:rPr>
                <w:noProof/>
                <w:webHidden/>
              </w:rPr>
              <w:fldChar w:fldCharType="end"/>
            </w:r>
          </w:hyperlink>
        </w:p>
        <w:p w14:paraId="15A23E25" w14:textId="596640F8" w:rsidR="003345F0" w:rsidRDefault="003345F0" w:rsidP="00517B81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14FE45B" w14:textId="77777777" w:rsidR="003D2539" w:rsidRDefault="003D2539" w:rsidP="00517B81">
      <w:pPr>
        <w:spacing w:line="360" w:lineRule="auto"/>
        <w:jc w:val="left"/>
        <w:rPr>
          <w:rFonts w:eastAsiaTheme="majorEastAsia" w:cstheme="majorBidi"/>
          <w:b/>
          <w:bCs/>
          <w:sz w:val="28"/>
          <w:szCs w:val="28"/>
        </w:rPr>
      </w:pPr>
      <w:r>
        <w:br w:type="page"/>
      </w:r>
    </w:p>
    <w:p w14:paraId="014FE45C" w14:textId="69CB427A" w:rsidR="00AC1A22" w:rsidRDefault="00795E29" w:rsidP="000978B5">
      <w:pPr>
        <w:pStyle w:val="Titolo1"/>
        <w:spacing w:line="360" w:lineRule="auto"/>
      </w:pPr>
      <w:bookmarkStart w:id="0" w:name="_Toc150873976"/>
      <w:r>
        <w:lastRenderedPageBreak/>
        <w:t>Introduction</w:t>
      </w:r>
      <w:bookmarkEnd w:id="0"/>
    </w:p>
    <w:p w14:paraId="014FE45D" w14:textId="17AD9333" w:rsidR="00795E29" w:rsidRPr="00795E29" w:rsidRDefault="00544D0B" w:rsidP="000978B5">
      <w:pPr>
        <w:spacing w:line="360" w:lineRule="auto"/>
      </w:pPr>
      <w:r>
        <w:t>The present report will give an overview of ‘</w:t>
      </w:r>
      <w:r w:rsidR="0036342A">
        <w:t>Effective Team-working and C</w:t>
      </w:r>
      <w:r>
        <w:t>ommunication’</w:t>
      </w:r>
      <w:r w:rsidR="000C4135">
        <w:t xml:space="preserve"> that</w:t>
      </w:r>
      <w:r>
        <w:t xml:space="preserve"> will elaborate on how effective </w:t>
      </w:r>
      <w:r w:rsidR="00F64963">
        <w:t xml:space="preserve">communication in the workplace contributes to productivity in the </w:t>
      </w:r>
      <w:r w:rsidR="003345F0">
        <w:t>organization</w:t>
      </w:r>
      <w:r w:rsidR="00F64963">
        <w:t xml:space="preserve">. </w:t>
      </w:r>
      <w:r w:rsidR="004F4BB7">
        <w:t xml:space="preserve">Furthermore, the report will also discuss Berlo’s, Shannon-Weaver’s, and Schramm’s communication models. The report will comprise one specific communication issue experienced in the workplace and elaborate on how the </w:t>
      </w:r>
      <w:r w:rsidR="00711523">
        <w:t>communication</w:t>
      </w:r>
      <w:r w:rsidR="004F4BB7">
        <w:t xml:space="preserve"> issue was tackled and also the learning reflected through that experience.   </w:t>
      </w:r>
      <w:r w:rsidR="00F64963">
        <w:t xml:space="preserve"> </w:t>
      </w:r>
      <w:r w:rsidR="00C4446F">
        <w:t xml:space="preserve"> </w:t>
      </w:r>
    </w:p>
    <w:p w14:paraId="014FE45E" w14:textId="77777777" w:rsidR="00EC1631" w:rsidRDefault="00EC1631">
      <w:pPr>
        <w:jc w:val="left"/>
      </w:pPr>
      <w:r>
        <w:br w:type="page"/>
      </w:r>
    </w:p>
    <w:p w14:paraId="014FE45F" w14:textId="77777777" w:rsidR="00AC1A22" w:rsidRDefault="00EC1631" w:rsidP="003F0483">
      <w:pPr>
        <w:pStyle w:val="Titolo1"/>
        <w:spacing w:line="360" w:lineRule="auto"/>
      </w:pPr>
      <w:bookmarkStart w:id="1" w:name="_Toc150873977"/>
      <w:r>
        <w:lastRenderedPageBreak/>
        <w:t>Effective Communication in the workplace</w:t>
      </w:r>
      <w:bookmarkEnd w:id="1"/>
    </w:p>
    <w:p w14:paraId="014FE460" w14:textId="678C4F48" w:rsidR="00EC1631" w:rsidRDefault="00F56447" w:rsidP="003F0483">
      <w:pPr>
        <w:spacing w:line="360" w:lineRule="auto"/>
      </w:pPr>
      <w:r>
        <w:t>Effective communi</w:t>
      </w:r>
      <w:r w:rsidR="004D6A04">
        <w:t xml:space="preserve">cation in the workplace </w:t>
      </w:r>
      <w:r w:rsidR="006F1973">
        <w:t xml:space="preserve">has a critical role </w:t>
      </w:r>
      <w:r w:rsidR="0036342A">
        <w:t>in</w:t>
      </w:r>
      <w:r w:rsidR="007F3353">
        <w:t xml:space="preserve"> accomplishing the motivation</w:t>
      </w:r>
      <w:r w:rsidR="002C158E">
        <w:t xml:space="preserve"> </w:t>
      </w:r>
      <w:r w:rsidR="007F3353">
        <w:t xml:space="preserve">of </w:t>
      </w:r>
      <w:r w:rsidR="002C158E">
        <w:t xml:space="preserve">employees in the </w:t>
      </w:r>
      <w:r w:rsidR="00F7602E">
        <w:t>organization</w:t>
      </w:r>
      <w:r w:rsidR="002C158E">
        <w:t xml:space="preserve">, increasing employee indulgence, </w:t>
      </w:r>
      <w:r w:rsidR="00B32D3C">
        <w:t xml:space="preserve">boosting </w:t>
      </w:r>
      <w:r w:rsidR="00BE5190">
        <w:t xml:space="preserve">efficiency, and enhancing </w:t>
      </w:r>
      <w:r w:rsidR="00F7602E">
        <w:t xml:space="preserve">the </w:t>
      </w:r>
      <w:r w:rsidR="00BE5190">
        <w:t>job satisfaction of the employees</w:t>
      </w:r>
      <w:r w:rsidR="007F3353">
        <w:t xml:space="preserve"> (</w:t>
      </w:r>
      <w:r w:rsidR="007F3353" w:rsidRPr="007F3353">
        <w:rPr>
          <w:rFonts w:cs="Times New Roman"/>
          <w:color w:val="222222"/>
          <w:szCs w:val="20"/>
          <w:shd w:val="clear" w:color="auto" w:fill="FFFFFF"/>
        </w:rPr>
        <w:t xml:space="preserve">Razak </w:t>
      </w:r>
      <w:r w:rsidR="007F3353" w:rsidRPr="007F3353">
        <w:rPr>
          <w:rFonts w:cs="Times New Roman"/>
          <w:i/>
          <w:color w:val="222222"/>
          <w:szCs w:val="20"/>
          <w:shd w:val="clear" w:color="auto" w:fill="FFFFFF"/>
        </w:rPr>
        <w:t>et al</w:t>
      </w:r>
      <w:r w:rsidR="007F3353" w:rsidRPr="007F3353">
        <w:rPr>
          <w:rFonts w:cs="Times New Roman"/>
          <w:color w:val="222222"/>
          <w:szCs w:val="20"/>
          <w:shd w:val="clear" w:color="auto" w:fill="FFFFFF"/>
        </w:rPr>
        <w:t>., 2019</w:t>
      </w:r>
      <w:r w:rsidR="007F3353">
        <w:t>)</w:t>
      </w:r>
      <w:r w:rsidR="00BE5190">
        <w:t>.</w:t>
      </w:r>
      <w:r w:rsidR="00E975F4">
        <w:t xml:space="preserve"> </w:t>
      </w:r>
      <w:r w:rsidR="000964FF">
        <w:t xml:space="preserve">Effective communication refers to </w:t>
      </w:r>
      <w:r w:rsidR="005554DE">
        <w:t>convey</w:t>
      </w:r>
      <w:r w:rsidR="000E2C55">
        <w:t>i</w:t>
      </w:r>
      <w:r w:rsidR="00F23659">
        <w:t>ng messages, ideas, or feedback</w:t>
      </w:r>
      <w:r w:rsidR="000E2C55">
        <w:t xml:space="preserve"> that are associated wi</w:t>
      </w:r>
      <w:r w:rsidR="009731DA">
        <w:t>th th</w:t>
      </w:r>
      <w:r w:rsidR="000371B1">
        <w:t>e important aspects of the work transparently and comprehensively.</w:t>
      </w:r>
      <w:r w:rsidR="00FA6EE7">
        <w:t xml:space="preserve"> Effective communication ensures a healthy professional relationship and cooperation with the stakeholders and also ensures working collectively towards the same goals</w:t>
      </w:r>
      <w:r w:rsidR="00706D76">
        <w:t xml:space="preserve"> (</w:t>
      </w:r>
      <w:r w:rsidR="00706D76" w:rsidRPr="00706D76">
        <w:rPr>
          <w:rFonts w:cs="Times New Roman"/>
          <w:color w:val="222222"/>
          <w:szCs w:val="20"/>
          <w:shd w:val="clear" w:color="auto" w:fill="FFFFFF"/>
        </w:rPr>
        <w:t>Heele and Brahmi, 2023</w:t>
      </w:r>
      <w:r w:rsidR="00706D76">
        <w:t>)</w:t>
      </w:r>
      <w:r w:rsidR="00FA6EE7">
        <w:t>.</w:t>
      </w:r>
      <w:r w:rsidR="00C932AB">
        <w:t xml:space="preserve"> </w:t>
      </w:r>
      <w:r w:rsidR="00576672">
        <w:t>C</w:t>
      </w:r>
      <w:r w:rsidR="00C932AB">
        <w:t xml:space="preserve">ommunication in the workplace is said to be effective when the sender </w:t>
      </w:r>
      <w:r w:rsidR="00186186">
        <w:t>conveys the message clearly and the sender comprehends the message</w:t>
      </w:r>
      <w:r w:rsidR="00C932AB">
        <w:t xml:space="preserve"> </w:t>
      </w:r>
      <w:r w:rsidR="00186186">
        <w:t>in the same context it was conveyed</w:t>
      </w:r>
      <w:r w:rsidR="00116B0F">
        <w:t xml:space="preserve"> (</w:t>
      </w:r>
      <w:r w:rsidR="00116B0F" w:rsidRPr="00116B0F">
        <w:rPr>
          <w:rFonts w:cs="Times New Roman"/>
          <w:color w:val="222222"/>
          <w:szCs w:val="20"/>
          <w:shd w:val="clear" w:color="auto" w:fill="FFFFFF"/>
        </w:rPr>
        <w:t>Eke, 2020</w:t>
      </w:r>
      <w:r w:rsidR="00116B0F">
        <w:t>)</w:t>
      </w:r>
      <w:r w:rsidR="00186186">
        <w:t xml:space="preserve">. </w:t>
      </w:r>
      <w:r w:rsidR="00E975F4">
        <w:t>Effective communication also helps employees to be more creative which helps them to generate and incorporate more productive and innovative ideas in their work (</w:t>
      </w:r>
      <w:r w:rsidR="00E975F4" w:rsidRPr="00E975F4">
        <w:rPr>
          <w:rFonts w:cs="Times New Roman"/>
          <w:color w:val="222222"/>
          <w:szCs w:val="20"/>
          <w:shd w:val="clear" w:color="auto" w:fill="FFFFFF"/>
        </w:rPr>
        <w:t xml:space="preserve">Stacho </w:t>
      </w:r>
      <w:r w:rsidR="00E975F4" w:rsidRPr="00E975F4">
        <w:rPr>
          <w:rFonts w:cs="Times New Roman"/>
          <w:i/>
          <w:color w:val="222222"/>
          <w:szCs w:val="20"/>
          <w:shd w:val="clear" w:color="auto" w:fill="FFFFFF"/>
        </w:rPr>
        <w:t>et al</w:t>
      </w:r>
      <w:r w:rsidR="00E975F4" w:rsidRPr="00E975F4">
        <w:rPr>
          <w:rFonts w:cs="Times New Roman"/>
          <w:color w:val="222222"/>
          <w:szCs w:val="20"/>
          <w:shd w:val="clear" w:color="auto" w:fill="FFFFFF"/>
        </w:rPr>
        <w:t>., 2019</w:t>
      </w:r>
      <w:r w:rsidR="00E975F4">
        <w:t>).</w:t>
      </w:r>
    </w:p>
    <w:p w14:paraId="014FE461" w14:textId="77777777" w:rsidR="0045187C" w:rsidRDefault="00CD5F1F" w:rsidP="0045187C">
      <w:pPr>
        <w:spacing w:line="360" w:lineRule="auto"/>
      </w:pPr>
      <w:r>
        <w:t xml:space="preserve">Effective communication in the organisation includes </w:t>
      </w:r>
      <w:r w:rsidR="00D72A8D">
        <w:t xml:space="preserve">negotiating, </w:t>
      </w:r>
      <w:r w:rsidR="003445AE">
        <w:t xml:space="preserve">actively listening to what is being communicated, and </w:t>
      </w:r>
      <w:r w:rsidR="00FF0D13">
        <w:t xml:space="preserve">providing feedback. </w:t>
      </w:r>
      <w:r w:rsidR="00E26048">
        <w:t>Effect</w:t>
      </w:r>
      <w:r w:rsidR="002A0571">
        <w:t>i</w:t>
      </w:r>
      <w:r w:rsidR="00E26048">
        <w:t xml:space="preserve">ve communication is participative and hence, the sender and the receiver both need to be actively participative for the interaction to be fruitful. </w:t>
      </w:r>
      <w:r w:rsidR="00D345FB">
        <w:t>There are many approaches in which co</w:t>
      </w:r>
      <w:r w:rsidR="00A35CD4">
        <w:t xml:space="preserve">mmunication can be incorporated such as </w:t>
      </w:r>
      <w:r w:rsidR="001F5D36">
        <w:t xml:space="preserve">face-to-face interaction, communication on virtual platforms like emails, instant messages, video call conferences, and </w:t>
      </w:r>
      <w:r w:rsidR="00454C0D">
        <w:t>management communication such as board meetings.</w:t>
      </w:r>
      <w:r w:rsidR="007A33E5">
        <w:t xml:space="preserve"> </w:t>
      </w:r>
      <w:r w:rsidR="006A62C0">
        <w:t>O</w:t>
      </w:r>
      <w:r w:rsidR="007A33E5">
        <w:t xml:space="preserve">rganisations </w:t>
      </w:r>
      <w:r w:rsidR="006A62C0">
        <w:t xml:space="preserve">need </w:t>
      </w:r>
      <w:r w:rsidR="007A33E5">
        <w:t>to</w:t>
      </w:r>
      <w:r w:rsidR="0074191D">
        <w:t xml:space="preserve"> choose a communication approach that is convenient and beneficial for all the members involve</w:t>
      </w:r>
      <w:r w:rsidR="002A3401">
        <w:t>d</w:t>
      </w:r>
      <w:r w:rsidR="00F6501B">
        <w:t xml:space="preserve"> and the organisational structure</w:t>
      </w:r>
      <w:r w:rsidR="0074191D">
        <w:t xml:space="preserve">. </w:t>
      </w:r>
      <w:r w:rsidR="004E4B63">
        <w:t>Effective communication</w:t>
      </w:r>
      <w:r w:rsidR="000742D7">
        <w:t xml:space="preserve"> requires prioritising active listening. </w:t>
      </w:r>
      <w:r w:rsidR="00B10281">
        <w:t>Active listening refers to</w:t>
      </w:r>
      <w:r w:rsidR="00FF61F5">
        <w:t xml:space="preserve"> being attentive to </w:t>
      </w:r>
      <w:r w:rsidR="00627794">
        <w:t xml:space="preserve">the </w:t>
      </w:r>
      <w:r w:rsidR="00FF61F5">
        <w:t>speaker and</w:t>
      </w:r>
      <w:r w:rsidR="00B10281">
        <w:t xml:space="preserve"> noting down the key details of the message and comprehensive evaluation of the same which results in responding effectively</w:t>
      </w:r>
      <w:r w:rsidR="00FF61F5">
        <w:t xml:space="preserve"> (</w:t>
      </w:r>
      <w:r w:rsidR="006A7221" w:rsidRPr="006A7221">
        <w:rPr>
          <w:rFonts w:cs="Times New Roman"/>
          <w:color w:val="222222"/>
          <w:szCs w:val="20"/>
          <w:shd w:val="clear" w:color="auto" w:fill="FFFFFF"/>
        </w:rPr>
        <w:t>Rodat, 2019</w:t>
      </w:r>
      <w:r w:rsidR="00FF61F5">
        <w:t>)</w:t>
      </w:r>
      <w:r w:rsidR="00B10281">
        <w:t xml:space="preserve">. </w:t>
      </w:r>
      <w:r w:rsidR="007125B7">
        <w:t xml:space="preserve">Active listening is the most crucial part of communication as it contributes to effective interaction between the sender and the receiver. </w:t>
      </w:r>
      <w:r w:rsidR="00EB19EC">
        <w:t>Verbalising appreciation for team members who work diligently and perform excellently paves a path for enhancing emp</w:t>
      </w:r>
      <w:r w:rsidR="00051BC1">
        <w:t xml:space="preserve">loyee morale and broadens the scope of </w:t>
      </w:r>
      <w:r w:rsidR="0016495B">
        <w:t xml:space="preserve">effective communication. </w:t>
      </w:r>
      <w:r w:rsidR="00282295">
        <w:t xml:space="preserve">At the </w:t>
      </w:r>
      <w:r w:rsidR="002C1B25">
        <w:t>same time</w:t>
      </w:r>
      <w:r w:rsidR="00282295">
        <w:t xml:space="preserve">, </w:t>
      </w:r>
      <w:r w:rsidR="00135936">
        <w:t xml:space="preserve">arranging team-building activities can also provide fruitful opportunities for effective communication among the team members.  </w:t>
      </w:r>
      <w:r w:rsidR="002A0571">
        <w:t xml:space="preserve"> </w:t>
      </w:r>
    </w:p>
    <w:p w14:paraId="014FE462" w14:textId="77777777" w:rsidR="00496F1E" w:rsidRDefault="0045187C" w:rsidP="00F7602E">
      <w:pPr>
        <w:pStyle w:val="Titolo1"/>
        <w:spacing w:line="360" w:lineRule="auto"/>
      </w:pPr>
      <w:r>
        <w:br w:type="page"/>
      </w:r>
      <w:bookmarkStart w:id="2" w:name="_Toc150873978"/>
      <w:r w:rsidR="00424B6E">
        <w:lastRenderedPageBreak/>
        <w:t>C</w:t>
      </w:r>
      <w:r w:rsidR="003F31FB">
        <w:t xml:space="preserve">ritical </w:t>
      </w:r>
      <w:r w:rsidR="006F5F59">
        <w:t>A</w:t>
      </w:r>
      <w:r w:rsidR="003F31FB">
        <w:t xml:space="preserve">ppraisal of </w:t>
      </w:r>
      <w:r w:rsidR="0096389F">
        <w:t>Berlo, Shannon-Weaver</w:t>
      </w:r>
      <w:r w:rsidR="00BC0317">
        <w:t>,</w:t>
      </w:r>
      <w:r w:rsidR="0096389F">
        <w:t xml:space="preserve"> and Schramm C</w:t>
      </w:r>
      <w:r w:rsidR="00424B6E">
        <w:t>ommunication Models</w:t>
      </w:r>
      <w:bookmarkEnd w:id="2"/>
    </w:p>
    <w:p w14:paraId="014FE463" w14:textId="77777777" w:rsidR="00BF5D95" w:rsidRDefault="00BF5D95" w:rsidP="00412F8F">
      <w:pPr>
        <w:pStyle w:val="Titolo2"/>
        <w:spacing w:line="360" w:lineRule="auto"/>
      </w:pPr>
      <w:bookmarkStart w:id="3" w:name="_Toc150873979"/>
      <w:r>
        <w:t>Berlo’s SMCR Model</w:t>
      </w:r>
      <w:bookmarkEnd w:id="3"/>
      <w:r>
        <w:t xml:space="preserve"> </w:t>
      </w:r>
    </w:p>
    <w:p w14:paraId="014FE464" w14:textId="77777777" w:rsidR="00C505F2" w:rsidRDefault="00BF5D95" w:rsidP="00412F8F">
      <w:pPr>
        <w:spacing w:line="360" w:lineRule="auto"/>
      </w:pPr>
      <w:r>
        <w:t>Berlo’s model of communication was curated and proposed by David K. Berlo in 1960</w:t>
      </w:r>
      <w:r w:rsidR="008A6A97">
        <w:t xml:space="preserve"> which </w:t>
      </w:r>
      <w:r w:rsidR="00E53FD7">
        <w:t>includes 4 prominent elements which are Source, Message, Channel, and Receiver</w:t>
      </w:r>
      <w:r w:rsidR="00334135">
        <w:t xml:space="preserve"> (</w:t>
      </w:r>
      <w:r w:rsidR="008B1D45" w:rsidRPr="008B1D45">
        <w:rPr>
          <w:rFonts w:cs="Times New Roman"/>
          <w:color w:val="222222"/>
          <w:szCs w:val="20"/>
          <w:shd w:val="clear" w:color="auto" w:fill="FFFFFF"/>
        </w:rPr>
        <w:t>Muyanga, 2021</w:t>
      </w:r>
      <w:r w:rsidR="00334135">
        <w:t>)</w:t>
      </w:r>
      <w:r w:rsidR="00E53FD7">
        <w:t xml:space="preserve">. </w:t>
      </w:r>
      <w:r w:rsidR="00D5524A">
        <w:t xml:space="preserve">This model is </w:t>
      </w:r>
      <w:r w:rsidR="00F831D4">
        <w:t xml:space="preserve">a </w:t>
      </w:r>
      <w:r w:rsidR="00D5524A">
        <w:t>one-dimensional</w:t>
      </w:r>
      <w:r w:rsidR="00BB5C30">
        <w:t xml:space="preserve"> collinear communication model</w:t>
      </w:r>
      <w:r w:rsidR="0030246C">
        <w:t xml:space="preserve"> </w:t>
      </w:r>
      <w:r w:rsidR="00A01A4E">
        <w:t>that</w:t>
      </w:r>
      <w:r w:rsidR="00412F8F">
        <w:t xml:space="preserve"> defines</w:t>
      </w:r>
      <w:r w:rsidR="0001796D">
        <w:t xml:space="preserve"> the</w:t>
      </w:r>
      <w:r w:rsidR="00412F8F">
        <w:t xml:space="preserve"> </w:t>
      </w:r>
      <w:r w:rsidR="00412F8F" w:rsidRPr="004720C7">
        <w:rPr>
          <w:b/>
        </w:rPr>
        <w:t>‘Source’</w:t>
      </w:r>
      <w:r w:rsidR="00412F8F">
        <w:t xml:space="preserve"> as the messenger who communicates the message to the </w:t>
      </w:r>
      <w:r w:rsidR="006A6370">
        <w:t>receiver</w:t>
      </w:r>
      <w:r w:rsidR="00E274ED">
        <w:t xml:space="preserve"> (</w:t>
      </w:r>
      <w:r w:rsidR="00E274ED" w:rsidRPr="00E274ED">
        <w:rPr>
          <w:rFonts w:cs="Times New Roman"/>
          <w:color w:val="222222"/>
          <w:szCs w:val="24"/>
          <w:shd w:val="clear" w:color="auto" w:fill="FFFFFF"/>
        </w:rPr>
        <w:t>No, 2021</w:t>
      </w:r>
      <w:r w:rsidR="00E274ED">
        <w:t>)</w:t>
      </w:r>
      <w:r w:rsidR="00412F8F">
        <w:t xml:space="preserve">. </w:t>
      </w:r>
      <w:r w:rsidR="0084669D">
        <w:t xml:space="preserve">The </w:t>
      </w:r>
      <w:r w:rsidR="0084669D" w:rsidRPr="008072A2">
        <w:rPr>
          <w:b/>
        </w:rPr>
        <w:t>‘Message’</w:t>
      </w:r>
      <w:r w:rsidR="0084669D">
        <w:t xml:space="preserve"> refers to the idea or a piece of information that is transmitted to the receiver which can be either verbal or non-verbal</w:t>
      </w:r>
      <w:r w:rsidR="009B1528">
        <w:t>.</w:t>
      </w:r>
      <w:r w:rsidR="008072A2">
        <w:t xml:space="preserve"> </w:t>
      </w:r>
      <w:r w:rsidR="00E9594D">
        <w:t xml:space="preserve">The </w:t>
      </w:r>
      <w:r w:rsidR="00E9594D" w:rsidRPr="00766B6B">
        <w:rPr>
          <w:b/>
        </w:rPr>
        <w:t>‘Channel’</w:t>
      </w:r>
      <w:r w:rsidR="00E9594D">
        <w:t xml:space="preserve"> </w:t>
      </w:r>
      <w:r w:rsidR="005C1FD7">
        <w:t xml:space="preserve">is defined as </w:t>
      </w:r>
      <w:r w:rsidR="00BB659A">
        <w:t>the medium or the source through which the message is conveyed.</w:t>
      </w:r>
      <w:r w:rsidR="009B4A1C">
        <w:t xml:space="preserve"> </w:t>
      </w:r>
      <w:r w:rsidR="0017729E">
        <w:t xml:space="preserve">The </w:t>
      </w:r>
      <w:r w:rsidR="0017729E" w:rsidRPr="00A4589A">
        <w:rPr>
          <w:b/>
        </w:rPr>
        <w:t>‘receiver’</w:t>
      </w:r>
      <w:r w:rsidR="0017729E">
        <w:t xml:space="preserve"> is defined as the person who receives and decodes the conveyed message.</w:t>
      </w:r>
      <w:r w:rsidR="002D228E">
        <w:t xml:space="preserve"> The main characteristic of this model is that it provides an elaborative description of each component and how these components are connected. </w:t>
      </w:r>
      <w:r w:rsidR="001F1185">
        <w:t>However, despite its detailed characteristic</w:t>
      </w:r>
      <w:r w:rsidR="00170505">
        <w:t>s</w:t>
      </w:r>
      <w:r w:rsidR="004C2A28">
        <w:t>,</w:t>
      </w:r>
      <w:r w:rsidR="001F1185">
        <w:t xml:space="preserve"> it is criticized as this model of </w:t>
      </w:r>
      <w:r w:rsidR="00E73168">
        <w:t xml:space="preserve">the </w:t>
      </w:r>
      <w:r w:rsidR="001F1185">
        <w:t>communication process is too prune</w:t>
      </w:r>
      <w:r w:rsidR="008D6153">
        <w:t>d</w:t>
      </w:r>
      <w:r w:rsidR="001F1185">
        <w:t xml:space="preserve"> and presented in one line.</w:t>
      </w:r>
      <w:r w:rsidR="009448E0">
        <w:t xml:space="preserve"> Furthermore, the model is also disapproved as it doesn’t consider the obstacles that are involved in the communication process.</w:t>
      </w:r>
    </w:p>
    <w:p w14:paraId="014FE465" w14:textId="77777777" w:rsidR="00742AED" w:rsidRDefault="00C505F2" w:rsidP="00ED4B94">
      <w:pPr>
        <w:pStyle w:val="Titolo2"/>
        <w:spacing w:line="360" w:lineRule="auto"/>
      </w:pPr>
      <w:bookmarkStart w:id="4" w:name="_Toc150873980"/>
      <w:r>
        <w:t>Shannon-Weaver Model</w:t>
      </w:r>
      <w:bookmarkEnd w:id="4"/>
      <w:r>
        <w:t xml:space="preserve"> </w:t>
      </w:r>
    </w:p>
    <w:p w14:paraId="014FE466" w14:textId="77777777" w:rsidR="00603771" w:rsidRDefault="00174541" w:rsidP="00ED4B94">
      <w:pPr>
        <w:spacing w:line="360" w:lineRule="auto"/>
      </w:pPr>
      <w:r>
        <w:t>The Shannon-Weaver Model focuses on the method of how the messages in the communication process are conveyed and received.</w:t>
      </w:r>
      <w:r w:rsidR="00393611">
        <w:t xml:space="preserve"> This model was pioneered by Claude Shannon and Warren Weaver in 1948 </w:t>
      </w:r>
      <w:r w:rsidR="004875D0">
        <w:t>as they both collaborated to publish it in their book ‘The Mathematical Theory of Communication’</w:t>
      </w:r>
      <w:r w:rsidR="00855289">
        <w:t xml:space="preserve">. This model has a similar pattern </w:t>
      </w:r>
      <w:r w:rsidR="00B34576">
        <w:t>to</w:t>
      </w:r>
      <w:r w:rsidR="00855289">
        <w:t xml:space="preserve"> Berlo’s SMCR Model as </w:t>
      </w:r>
      <w:r w:rsidR="006C5986">
        <w:t xml:space="preserve">the </w:t>
      </w:r>
      <w:r w:rsidR="001D78F5">
        <w:t>Shannon-Weaver</w:t>
      </w:r>
      <w:r w:rsidR="00855289">
        <w:t xml:space="preserve"> model also follows the line</w:t>
      </w:r>
      <w:r w:rsidR="00973D48">
        <w:t>a</w:t>
      </w:r>
      <w:r w:rsidR="00855289">
        <w:t>r pattern of communication. This model comprises six elements in the communication process namely, sender, en</w:t>
      </w:r>
      <w:r w:rsidR="00AA112F">
        <w:t>coder, channel, noise, decoder, and receiver</w:t>
      </w:r>
      <w:r w:rsidR="00076531">
        <w:t xml:space="preserve"> (</w:t>
      </w:r>
      <w:r w:rsidR="00076531" w:rsidRPr="00076531">
        <w:rPr>
          <w:rFonts w:cs="Times New Roman"/>
          <w:color w:val="222222"/>
          <w:szCs w:val="24"/>
          <w:shd w:val="clear" w:color="auto" w:fill="FFFFFF"/>
        </w:rPr>
        <w:t>Kuznar, Yager, and Joint Staff J39, 2020</w:t>
      </w:r>
      <w:r w:rsidR="00076531">
        <w:t>)</w:t>
      </w:r>
      <w:r w:rsidR="00AA112F">
        <w:t xml:space="preserve">. </w:t>
      </w:r>
      <w:r w:rsidR="006F6552">
        <w:t xml:space="preserve">The </w:t>
      </w:r>
      <w:r w:rsidR="006F6552" w:rsidRPr="001F3B78">
        <w:rPr>
          <w:b/>
        </w:rPr>
        <w:t>sender</w:t>
      </w:r>
      <w:r w:rsidR="006F6552">
        <w:t xml:space="preserve"> is the person who sends the message and the </w:t>
      </w:r>
      <w:r w:rsidR="006F6552" w:rsidRPr="001F3B78">
        <w:rPr>
          <w:b/>
        </w:rPr>
        <w:t>encoder</w:t>
      </w:r>
      <w:r w:rsidR="006F6552">
        <w:t xml:space="preserve"> refers to an entity that transmits the message </w:t>
      </w:r>
      <w:r w:rsidR="00FA5530">
        <w:t xml:space="preserve">into signals. </w:t>
      </w:r>
      <w:r w:rsidR="007D4051">
        <w:t xml:space="preserve">The </w:t>
      </w:r>
      <w:r w:rsidR="007D4051" w:rsidRPr="001F3B78">
        <w:rPr>
          <w:b/>
        </w:rPr>
        <w:t>channel</w:t>
      </w:r>
      <w:r w:rsidR="007D4051">
        <w:t xml:space="preserve"> is the source that takes forward the message from the encoder. The </w:t>
      </w:r>
      <w:r w:rsidR="007D4051" w:rsidRPr="001F3B78">
        <w:rPr>
          <w:b/>
        </w:rPr>
        <w:t>noise</w:t>
      </w:r>
      <w:r w:rsidR="007D4051">
        <w:t xml:space="preserve"> is defined as the obtrusion</w:t>
      </w:r>
      <w:r w:rsidR="0063286C">
        <w:t xml:space="preserve"> that can </w:t>
      </w:r>
      <w:r w:rsidR="003C4173">
        <w:t xml:space="preserve">disrupt the transmission of the message. The </w:t>
      </w:r>
      <w:r w:rsidR="003C4173" w:rsidRPr="001F3B78">
        <w:rPr>
          <w:b/>
        </w:rPr>
        <w:t>decoder</w:t>
      </w:r>
      <w:r w:rsidR="003C4173">
        <w:t xml:space="preserve"> refers to an entity that </w:t>
      </w:r>
      <w:r w:rsidR="00D74F86">
        <w:t xml:space="preserve">transforms the received signals into a meaningful message and the </w:t>
      </w:r>
      <w:r w:rsidR="00D74F86" w:rsidRPr="001F3B78">
        <w:rPr>
          <w:b/>
        </w:rPr>
        <w:t>receiver</w:t>
      </w:r>
      <w:r w:rsidR="00D74F86">
        <w:t xml:space="preserve"> is the person who receives the message.</w:t>
      </w:r>
      <w:r w:rsidR="00F5096B">
        <w:t xml:space="preserve"> The model is denounced for assuming that the communication process is </w:t>
      </w:r>
      <w:r w:rsidR="00914C2F">
        <w:t>simple and neglecting the important characteristics of communication such as feedback and an elaborative interaction between the sender and the rece</w:t>
      </w:r>
      <w:r w:rsidR="00284E91">
        <w:t>i</w:t>
      </w:r>
      <w:r w:rsidR="00914C2F">
        <w:t>ver.</w:t>
      </w:r>
    </w:p>
    <w:p w14:paraId="014FE467" w14:textId="77777777" w:rsidR="00AF10AC" w:rsidRDefault="00AF10AC" w:rsidP="009174DA">
      <w:pPr>
        <w:pStyle w:val="Titolo2"/>
        <w:spacing w:line="360" w:lineRule="auto"/>
      </w:pPr>
      <w:bookmarkStart w:id="5" w:name="_Toc150873981"/>
      <w:r>
        <w:lastRenderedPageBreak/>
        <w:t>Schramm Communication Model</w:t>
      </w:r>
      <w:bookmarkEnd w:id="5"/>
      <w:r>
        <w:t xml:space="preserve"> </w:t>
      </w:r>
    </w:p>
    <w:p w14:paraId="014FE468" w14:textId="77777777" w:rsidR="00AF10AC" w:rsidRPr="0041420E" w:rsidRDefault="000C4135" w:rsidP="009174DA">
      <w:pPr>
        <w:spacing w:line="360" w:lineRule="auto"/>
      </w:pPr>
      <w:r>
        <w:t xml:space="preserve">Schramm’s </w:t>
      </w:r>
      <w:r w:rsidR="00C44A40">
        <w:t xml:space="preserve">communication model was developed by </w:t>
      </w:r>
      <w:r w:rsidR="00CC37AB">
        <w:t xml:space="preserve">Wilbur Schramm in </w:t>
      </w:r>
      <w:r w:rsidR="00E5029D">
        <w:t>1954 which constitutes four main factors namely the encoder, the decoder, the interpreter, and the message.</w:t>
      </w:r>
      <w:r w:rsidR="00865A68">
        <w:t xml:space="preserve"> The encoder is the person who curates the message</w:t>
      </w:r>
      <w:r w:rsidR="0041420E">
        <w:t xml:space="preserve"> which is meant to</w:t>
      </w:r>
      <w:r w:rsidR="00D4726D">
        <w:t xml:space="preserve"> be</w:t>
      </w:r>
      <w:r w:rsidR="0041420E">
        <w:t xml:space="preserve"> sen</w:t>
      </w:r>
      <w:r w:rsidR="00D4726D">
        <w:t>t</w:t>
      </w:r>
      <w:r w:rsidR="0041420E">
        <w:t xml:space="preserve"> to the </w:t>
      </w:r>
      <w:r w:rsidR="0041420E">
        <w:rPr>
          <w:b/>
        </w:rPr>
        <w:t xml:space="preserve">decoder </w:t>
      </w:r>
      <w:r w:rsidR="0041420E">
        <w:t>who is responsible for ensuring the message is decoded accurately.</w:t>
      </w:r>
      <w:r w:rsidR="00141D7B">
        <w:t xml:space="preserve"> The </w:t>
      </w:r>
      <w:r w:rsidR="00141D7B" w:rsidRPr="00682BA5">
        <w:rPr>
          <w:b/>
        </w:rPr>
        <w:t>interpreter</w:t>
      </w:r>
      <w:r w:rsidR="00141D7B">
        <w:t xml:space="preserve"> is the person who deciphers the received</w:t>
      </w:r>
      <w:r w:rsidR="0041420E">
        <w:t xml:space="preserve"> </w:t>
      </w:r>
      <w:r w:rsidR="00127E5C">
        <w:t>message</w:t>
      </w:r>
      <w:r w:rsidR="00D822BE">
        <w:t xml:space="preserve">. The </w:t>
      </w:r>
      <w:r w:rsidR="00D822BE" w:rsidRPr="005D0C67">
        <w:rPr>
          <w:b/>
        </w:rPr>
        <w:t>message</w:t>
      </w:r>
      <w:r w:rsidR="00D822BE">
        <w:t xml:space="preserve"> is the information that holds key details of an idea. </w:t>
      </w:r>
      <w:r w:rsidR="00E05691">
        <w:t>Schramm disapproved the</w:t>
      </w:r>
      <w:r w:rsidR="00C253FA">
        <w:t xml:space="preserve"> Berlo’s and Shannon-Weaver’s linear communication models as he believed that communication is a two-way process and it involves </w:t>
      </w:r>
      <w:r w:rsidR="00B753F9">
        <w:t>response or feedback from the receiver’s end as well.</w:t>
      </w:r>
      <w:r w:rsidR="00FD02A4">
        <w:t xml:space="preserve"> Schramm also added that it is vital to analyse the influence a message imposes on the objective of the message (</w:t>
      </w:r>
      <w:r w:rsidR="00FD02A4" w:rsidRPr="00FD02A4">
        <w:rPr>
          <w:rFonts w:cs="Times New Roman"/>
          <w:color w:val="222222"/>
          <w:szCs w:val="20"/>
          <w:shd w:val="clear" w:color="auto" w:fill="FFFFFF"/>
        </w:rPr>
        <w:t>Robinson, 2019</w:t>
      </w:r>
      <w:r w:rsidR="00FD02A4">
        <w:t>).</w:t>
      </w:r>
      <w:r w:rsidR="00B753F9">
        <w:t xml:space="preserve"> </w:t>
      </w:r>
      <w:r w:rsidR="00FC475E">
        <w:t xml:space="preserve">However, Schramm’s communication model is criticised as it doesn’t take into account </w:t>
      </w:r>
      <w:r w:rsidR="002A265C">
        <w:t xml:space="preserve">the technical factors of the communication process like channel and noise which is present in the Shannon-Weaver model.  </w:t>
      </w:r>
      <w:r w:rsidR="00FC475E">
        <w:t xml:space="preserve"> </w:t>
      </w:r>
      <w:r w:rsidR="00C253FA">
        <w:t xml:space="preserve"> </w:t>
      </w:r>
    </w:p>
    <w:p w14:paraId="014FE469" w14:textId="77777777" w:rsidR="00603771" w:rsidRDefault="00603771">
      <w:pPr>
        <w:jc w:val="left"/>
      </w:pPr>
      <w:r>
        <w:br w:type="page"/>
      </w:r>
    </w:p>
    <w:p w14:paraId="014FE46A" w14:textId="77777777" w:rsidR="00603771" w:rsidRDefault="00603771" w:rsidP="00294BD1">
      <w:pPr>
        <w:pStyle w:val="Titolo1"/>
        <w:spacing w:line="360" w:lineRule="auto"/>
      </w:pPr>
      <w:bookmarkStart w:id="6" w:name="_Toc150873982"/>
      <w:r>
        <w:lastRenderedPageBreak/>
        <w:t>Communication Issue</w:t>
      </w:r>
      <w:r w:rsidR="00F70B35">
        <w:t>s</w:t>
      </w:r>
      <w:r>
        <w:t xml:space="preserve"> in the Workplace</w:t>
      </w:r>
      <w:bookmarkEnd w:id="6"/>
    </w:p>
    <w:p w14:paraId="014FE46B" w14:textId="77777777" w:rsidR="005A16EB" w:rsidRDefault="007C463F" w:rsidP="00294BD1">
      <w:pPr>
        <w:spacing w:line="360" w:lineRule="auto"/>
      </w:pPr>
      <w:r>
        <w:t xml:space="preserve">One communication issue that I have come across in the workplace is </w:t>
      </w:r>
      <w:r w:rsidR="00E364A9">
        <w:t>ambiguity</w:t>
      </w:r>
      <w:r w:rsidR="007256A7">
        <w:t xml:space="preserve"> and vagueness in</w:t>
      </w:r>
      <w:r w:rsidR="00627651">
        <w:t xml:space="preserve"> the</w:t>
      </w:r>
      <w:r w:rsidR="007256A7">
        <w:t xml:space="preserve"> communication process</w:t>
      </w:r>
      <w:r w:rsidR="00A813EE">
        <w:t xml:space="preserve"> which caused misunderstandings in the workplace</w:t>
      </w:r>
      <w:r w:rsidR="007256A7">
        <w:t xml:space="preserve">. </w:t>
      </w:r>
      <w:r w:rsidR="00FB5AD3">
        <w:t>T</w:t>
      </w:r>
      <w:r w:rsidR="00DE4D9E">
        <w:t>he non-clarity in</w:t>
      </w:r>
      <w:r w:rsidR="00035F68">
        <w:t xml:space="preserve"> the</w:t>
      </w:r>
      <w:r w:rsidR="00DE4D9E">
        <w:t xml:space="preserve"> communication process and misinterpretation caused due to the same often led to </w:t>
      </w:r>
      <w:r w:rsidR="00EE643B">
        <w:t>conflicts and frustrations between me and the colleagues.</w:t>
      </w:r>
      <w:r w:rsidR="00A66DE4">
        <w:t xml:space="preserve"> To resolve this communication issue</w:t>
      </w:r>
      <w:r w:rsidR="0073311D">
        <w:t xml:space="preserve">, I initiated </w:t>
      </w:r>
      <w:r w:rsidR="009A1BE3">
        <w:t xml:space="preserve">raising my queries and doubts </w:t>
      </w:r>
      <w:r w:rsidR="00384C78">
        <w:t xml:space="preserve">to my manager and leads </w:t>
      </w:r>
      <w:r w:rsidR="00047299">
        <w:t>which</w:t>
      </w:r>
      <w:r w:rsidR="00702823">
        <w:t xml:space="preserve"> helped me understand what I am expected to do and what is the requirement at the managerial level. </w:t>
      </w:r>
      <w:r w:rsidR="00080139">
        <w:t xml:space="preserve">Secondly, </w:t>
      </w:r>
      <w:r w:rsidR="005A16EB">
        <w:t xml:space="preserve">I started </w:t>
      </w:r>
      <w:r w:rsidR="00DB4712">
        <w:t>m</w:t>
      </w:r>
      <w:r w:rsidR="005A16EB">
        <w:t xml:space="preserve">aking efforts </w:t>
      </w:r>
      <w:r w:rsidR="00403B55">
        <w:t>t</w:t>
      </w:r>
      <w:r w:rsidR="005A16EB">
        <w:t xml:space="preserve">o listen actively to what </w:t>
      </w:r>
      <w:r w:rsidR="00861F74">
        <w:t>wa</w:t>
      </w:r>
      <w:r w:rsidR="005A16EB">
        <w:t xml:space="preserve">s being communicated to avoid missing out </w:t>
      </w:r>
      <w:r w:rsidR="00126191">
        <w:t xml:space="preserve">on </w:t>
      </w:r>
      <w:r w:rsidR="005A16EB">
        <w:t xml:space="preserve">important details in the conversation. </w:t>
      </w:r>
    </w:p>
    <w:p w14:paraId="014FE46C" w14:textId="77777777" w:rsidR="008B0F68" w:rsidRDefault="005A16EB" w:rsidP="00294BD1">
      <w:pPr>
        <w:spacing w:line="360" w:lineRule="auto"/>
      </w:pPr>
      <w:r>
        <w:t xml:space="preserve">This experience and implementation of two techniques taught me that communication is a two-way process. It </w:t>
      </w:r>
      <w:r w:rsidR="00EE2B6A">
        <w:t xml:space="preserve">does </w:t>
      </w:r>
      <w:r>
        <w:t xml:space="preserve">not just involve sending and receiving the message. The communication process is </w:t>
      </w:r>
      <w:r w:rsidR="003827BB">
        <w:t>beyond the same. Communication requires active participation and being attentive to the intricate details which help in</w:t>
      </w:r>
      <w:r w:rsidR="007B3045">
        <w:t xml:space="preserve"> bringing clarity to the conversation.</w:t>
      </w:r>
      <w:r w:rsidR="00D52B10">
        <w:t xml:space="preserve"> I also learned that conveying honest feedback is very important as it helps to analyse the situation effectively and </w:t>
      </w:r>
      <w:r w:rsidR="008F36A8">
        <w:t xml:space="preserve">look for </w:t>
      </w:r>
      <w:r w:rsidR="00D25FC6">
        <w:t>an</w:t>
      </w:r>
      <w:r w:rsidR="008F36A8">
        <w:t xml:space="preserve"> alternative approach to tackle the situation which minimizes the probability of conflicts.</w:t>
      </w:r>
    </w:p>
    <w:p w14:paraId="014FE46D" w14:textId="77777777" w:rsidR="008B0F68" w:rsidRDefault="008B0F68">
      <w:pPr>
        <w:jc w:val="left"/>
      </w:pPr>
      <w:r>
        <w:br w:type="page"/>
      </w:r>
    </w:p>
    <w:p w14:paraId="014FE46E" w14:textId="77777777" w:rsidR="008B0F68" w:rsidRDefault="008B0F68" w:rsidP="00EF4655">
      <w:pPr>
        <w:pStyle w:val="Titolo1"/>
        <w:spacing w:line="360" w:lineRule="auto"/>
      </w:pPr>
      <w:bookmarkStart w:id="7" w:name="_Toc150873983"/>
      <w:r>
        <w:lastRenderedPageBreak/>
        <w:t>Conclusion</w:t>
      </w:r>
      <w:bookmarkEnd w:id="7"/>
    </w:p>
    <w:p w14:paraId="014FE46F" w14:textId="77777777" w:rsidR="00E2779D" w:rsidRDefault="00C82F65" w:rsidP="00EF4655">
      <w:pPr>
        <w:spacing w:line="360" w:lineRule="auto"/>
      </w:pPr>
      <w:r>
        <w:t xml:space="preserve">The report was based on the ‘Effective Team-Working and </w:t>
      </w:r>
      <w:r w:rsidR="00540D85">
        <w:t xml:space="preserve">Communication’ </w:t>
      </w:r>
      <w:r w:rsidR="00553D85">
        <w:t xml:space="preserve">which analysed what makes communication effective in the workplace. </w:t>
      </w:r>
      <w:r w:rsidR="00430927">
        <w:t xml:space="preserve">The report also evaluated and did </w:t>
      </w:r>
      <w:r w:rsidR="005E35CC">
        <w:t xml:space="preserve">a </w:t>
      </w:r>
      <w:r w:rsidR="00430927">
        <w:t xml:space="preserve">critical analysis of three models of communication namely, Berlo’s, Shannon-Weaver, and Schramm’s communication models. </w:t>
      </w:r>
      <w:r w:rsidR="00436091">
        <w:t>The report also included one communication issue encountered in the workplace, how the situation was tackled</w:t>
      </w:r>
      <w:r w:rsidR="00CC09B3">
        <w:t>,</w:t>
      </w:r>
      <w:r w:rsidR="00436091">
        <w:t xml:space="preserve"> and what was reflected through that experience.</w:t>
      </w:r>
    </w:p>
    <w:p w14:paraId="014FE470" w14:textId="77777777" w:rsidR="00E2779D" w:rsidRDefault="00E2779D">
      <w:pPr>
        <w:jc w:val="left"/>
      </w:pPr>
      <w:r>
        <w:br w:type="page"/>
      </w:r>
    </w:p>
    <w:p w14:paraId="014FE471" w14:textId="77777777" w:rsidR="00424B6E" w:rsidRDefault="00E2779D" w:rsidP="00E2779D">
      <w:pPr>
        <w:pStyle w:val="Titolo1"/>
      </w:pPr>
      <w:bookmarkStart w:id="8" w:name="_Toc150873984"/>
      <w:r>
        <w:lastRenderedPageBreak/>
        <w:t>References</w:t>
      </w:r>
      <w:bookmarkEnd w:id="8"/>
    </w:p>
    <w:p w14:paraId="014FE472" w14:textId="47BA3EC0" w:rsidR="0089125C" w:rsidRPr="0089125C" w:rsidRDefault="0089125C" w:rsidP="0089125C">
      <w:pPr>
        <w:spacing w:line="360" w:lineRule="auto"/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89125C">
        <w:rPr>
          <w:rFonts w:cs="Times New Roman"/>
          <w:color w:val="222222"/>
          <w:szCs w:val="24"/>
          <w:shd w:val="clear" w:color="auto" w:fill="FFFFFF"/>
        </w:rPr>
        <w:t>Eke, G.J., (2020). Effective Communication Processes: A Peanacea for Organizations’ Success. </w:t>
      </w:r>
      <w:r w:rsidRPr="0089125C">
        <w:rPr>
          <w:rFonts w:cs="Times New Roman"/>
          <w:i/>
          <w:iCs/>
          <w:color w:val="222222"/>
          <w:szCs w:val="24"/>
          <w:shd w:val="clear" w:color="auto" w:fill="FFFFFF"/>
        </w:rPr>
        <w:t>IOSR Journal of Business and Management</w:t>
      </w:r>
      <w:r w:rsidRPr="0089125C">
        <w:rPr>
          <w:rFonts w:cs="Times New Roman"/>
          <w:color w:val="222222"/>
          <w:szCs w:val="24"/>
          <w:shd w:val="clear" w:color="auto" w:fill="FFFFFF"/>
        </w:rPr>
        <w:t>, </w:t>
      </w:r>
      <w:r w:rsidRPr="0089125C">
        <w:rPr>
          <w:rFonts w:cs="Times New Roman"/>
          <w:i/>
          <w:iCs/>
          <w:color w:val="222222"/>
          <w:szCs w:val="24"/>
          <w:shd w:val="clear" w:color="auto" w:fill="FFFFFF"/>
        </w:rPr>
        <w:t>22</w:t>
      </w:r>
      <w:r w:rsidRPr="0089125C">
        <w:rPr>
          <w:rFonts w:cs="Times New Roman"/>
          <w:color w:val="222222"/>
          <w:szCs w:val="24"/>
          <w:shd w:val="clear" w:color="auto" w:fill="FFFFFF"/>
        </w:rPr>
        <w:t>(8), pp.42-54.</w:t>
      </w:r>
    </w:p>
    <w:p w14:paraId="014FE473" w14:textId="77777777" w:rsidR="0089125C" w:rsidRPr="0089125C" w:rsidRDefault="0089125C" w:rsidP="0089125C">
      <w:pPr>
        <w:spacing w:line="360" w:lineRule="auto"/>
        <w:ind w:left="720" w:hanging="720"/>
        <w:rPr>
          <w:rFonts w:cs="Times New Roman"/>
          <w:szCs w:val="24"/>
        </w:rPr>
      </w:pPr>
      <w:r w:rsidRPr="0089125C">
        <w:rPr>
          <w:rFonts w:cs="Times New Roman"/>
          <w:color w:val="222222"/>
          <w:szCs w:val="24"/>
          <w:shd w:val="clear" w:color="auto" w:fill="FFFFFF"/>
        </w:rPr>
        <w:t>Heele, B. and Brahmi, Z., (2023). Improving Digital Internal Communication: A study on how it affects employees' perceptions regarding usability.</w:t>
      </w:r>
    </w:p>
    <w:p w14:paraId="014FE474" w14:textId="77777777" w:rsidR="0089125C" w:rsidRPr="0089125C" w:rsidRDefault="0089125C" w:rsidP="0089125C">
      <w:pPr>
        <w:spacing w:line="360" w:lineRule="auto"/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89125C">
        <w:rPr>
          <w:rFonts w:cs="Times New Roman"/>
          <w:color w:val="222222"/>
          <w:szCs w:val="24"/>
          <w:shd w:val="clear" w:color="auto" w:fill="FFFFFF"/>
        </w:rPr>
        <w:t>Kuznar, L.A., Yager, M. and Joint Staff J39, Strategic Multi-layer Assessment Washington, DC United States, (2020). The Development of Communication Models, Quick Look. </w:t>
      </w:r>
      <w:r w:rsidRPr="0089125C">
        <w:rPr>
          <w:rFonts w:cs="Times New Roman"/>
          <w:i/>
          <w:iCs/>
          <w:color w:val="222222"/>
          <w:szCs w:val="24"/>
          <w:shd w:val="clear" w:color="auto" w:fill="FFFFFF"/>
        </w:rPr>
        <w:t>Joint Staff J</w:t>
      </w:r>
      <w:r w:rsidRPr="0089125C">
        <w:rPr>
          <w:rFonts w:cs="Times New Roman"/>
          <w:color w:val="222222"/>
          <w:szCs w:val="24"/>
          <w:shd w:val="clear" w:color="auto" w:fill="FFFFFF"/>
        </w:rPr>
        <w:t>, </w:t>
      </w:r>
      <w:r w:rsidRPr="0089125C">
        <w:rPr>
          <w:rFonts w:cs="Times New Roman"/>
          <w:i/>
          <w:iCs/>
          <w:color w:val="222222"/>
          <w:szCs w:val="24"/>
          <w:shd w:val="clear" w:color="auto" w:fill="FFFFFF"/>
        </w:rPr>
        <w:t>39</w:t>
      </w:r>
      <w:r w:rsidRPr="0089125C">
        <w:rPr>
          <w:rFonts w:cs="Times New Roman"/>
          <w:color w:val="222222"/>
          <w:szCs w:val="24"/>
          <w:shd w:val="clear" w:color="auto" w:fill="FFFFFF"/>
        </w:rPr>
        <w:t>.</w:t>
      </w:r>
    </w:p>
    <w:p w14:paraId="014FE475" w14:textId="77777777" w:rsidR="0089125C" w:rsidRPr="0089125C" w:rsidRDefault="0089125C" w:rsidP="0089125C">
      <w:pPr>
        <w:spacing w:line="360" w:lineRule="auto"/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89125C">
        <w:rPr>
          <w:rFonts w:cs="Times New Roman"/>
          <w:color w:val="222222"/>
          <w:szCs w:val="24"/>
          <w:shd w:val="clear" w:color="auto" w:fill="FFFFFF"/>
        </w:rPr>
        <w:t>Muyanga, C.C., (2021). </w:t>
      </w:r>
      <w:r w:rsidRPr="0089125C">
        <w:rPr>
          <w:rFonts w:cs="Times New Roman"/>
          <w:i/>
          <w:iCs/>
          <w:color w:val="222222"/>
          <w:szCs w:val="24"/>
          <w:shd w:val="clear" w:color="auto" w:fill="FFFFFF"/>
        </w:rPr>
        <w:t>Assessment of effective communication in international schools in Lusaka based on BERLO'S SMCR MODEL</w:t>
      </w:r>
      <w:r w:rsidRPr="0089125C">
        <w:rPr>
          <w:rFonts w:cs="Times New Roman"/>
          <w:color w:val="222222"/>
          <w:szCs w:val="24"/>
          <w:shd w:val="clear" w:color="auto" w:fill="FFFFFF"/>
        </w:rPr>
        <w:t> (Doctoral dissertation, The University of Zambia).</w:t>
      </w:r>
    </w:p>
    <w:p w14:paraId="014FE476" w14:textId="77777777" w:rsidR="0089125C" w:rsidRPr="0089125C" w:rsidRDefault="0089125C" w:rsidP="0089125C">
      <w:pPr>
        <w:spacing w:line="360" w:lineRule="auto"/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89125C">
        <w:rPr>
          <w:rFonts w:cs="Times New Roman"/>
          <w:color w:val="222222"/>
          <w:szCs w:val="24"/>
          <w:shd w:val="clear" w:color="auto" w:fill="FFFFFF"/>
        </w:rPr>
        <w:t>No, P., (2021). Effective Communication as a Tool for Achieving Organizational Goals and Objectives. </w:t>
      </w:r>
      <w:r w:rsidRPr="0089125C">
        <w:rPr>
          <w:rFonts w:cs="Times New Roman"/>
          <w:i/>
          <w:iCs/>
          <w:color w:val="222222"/>
          <w:szCs w:val="24"/>
          <w:shd w:val="clear" w:color="auto" w:fill="FFFFFF"/>
        </w:rPr>
        <w:t>Journal of Economics, Finance And Management Studies</w:t>
      </w:r>
      <w:r w:rsidRPr="0089125C">
        <w:rPr>
          <w:rFonts w:cs="Times New Roman"/>
          <w:color w:val="222222"/>
          <w:szCs w:val="24"/>
          <w:shd w:val="clear" w:color="auto" w:fill="FFFFFF"/>
        </w:rPr>
        <w:t>, </w:t>
      </w:r>
      <w:r w:rsidRPr="0089125C">
        <w:rPr>
          <w:rFonts w:cs="Times New Roman"/>
          <w:i/>
          <w:iCs/>
          <w:color w:val="222222"/>
          <w:szCs w:val="24"/>
          <w:shd w:val="clear" w:color="auto" w:fill="FFFFFF"/>
        </w:rPr>
        <w:t>265</w:t>
      </w:r>
      <w:r w:rsidRPr="0089125C">
        <w:rPr>
          <w:rFonts w:cs="Times New Roman"/>
          <w:color w:val="222222"/>
          <w:szCs w:val="24"/>
          <w:shd w:val="clear" w:color="auto" w:fill="FFFFFF"/>
        </w:rPr>
        <w:t>.</w:t>
      </w:r>
    </w:p>
    <w:p w14:paraId="014FE477" w14:textId="77777777" w:rsidR="0089125C" w:rsidRPr="0089125C" w:rsidRDefault="0089125C" w:rsidP="0089125C">
      <w:pPr>
        <w:spacing w:line="360" w:lineRule="auto"/>
        <w:ind w:left="720" w:hanging="720"/>
        <w:rPr>
          <w:rFonts w:cs="Times New Roman"/>
          <w:szCs w:val="24"/>
        </w:rPr>
      </w:pPr>
      <w:r w:rsidRPr="0089125C">
        <w:rPr>
          <w:rFonts w:cs="Times New Roman"/>
          <w:color w:val="222222"/>
          <w:szCs w:val="24"/>
          <w:shd w:val="clear" w:color="auto" w:fill="FFFFFF"/>
        </w:rPr>
        <w:t>Razak, M.I.H.M., Athmar, W.A.W., Durani, N., Salleh, A.J. and Hamdan, N.I.B., (2019). Effective communication as a tool for achieving organizational goals. </w:t>
      </w:r>
      <w:r w:rsidRPr="0089125C">
        <w:rPr>
          <w:rFonts w:cs="Times New Roman"/>
          <w:i/>
          <w:iCs/>
          <w:color w:val="222222"/>
          <w:szCs w:val="24"/>
          <w:shd w:val="clear" w:color="auto" w:fill="FFFFFF"/>
        </w:rPr>
        <w:t>KnE Social Sciences</w:t>
      </w:r>
      <w:r w:rsidRPr="0089125C">
        <w:rPr>
          <w:rFonts w:cs="Times New Roman"/>
          <w:color w:val="222222"/>
          <w:szCs w:val="24"/>
          <w:shd w:val="clear" w:color="auto" w:fill="FFFFFF"/>
        </w:rPr>
        <w:t>, pp.380-387.</w:t>
      </w:r>
    </w:p>
    <w:p w14:paraId="014FE478" w14:textId="77777777" w:rsidR="0089125C" w:rsidRPr="0089125C" w:rsidRDefault="0089125C" w:rsidP="0089125C">
      <w:pPr>
        <w:spacing w:line="360" w:lineRule="auto"/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89125C">
        <w:rPr>
          <w:rFonts w:cs="Times New Roman"/>
          <w:color w:val="222222"/>
          <w:szCs w:val="24"/>
          <w:shd w:val="clear" w:color="auto" w:fill="FFFFFF"/>
        </w:rPr>
        <w:t>Robinson, G., (2019). </w:t>
      </w:r>
      <w:r w:rsidRPr="0089125C">
        <w:rPr>
          <w:rFonts w:cs="Times New Roman"/>
          <w:i/>
          <w:iCs/>
          <w:color w:val="222222"/>
          <w:szCs w:val="24"/>
          <w:shd w:val="clear" w:color="auto" w:fill="FFFFFF"/>
        </w:rPr>
        <w:t>Mass Commnunication and Journalism</w:t>
      </w:r>
      <w:r w:rsidRPr="0089125C">
        <w:rPr>
          <w:rFonts w:cs="Times New Roman"/>
          <w:color w:val="222222"/>
          <w:szCs w:val="24"/>
          <w:shd w:val="clear" w:color="auto" w:fill="FFFFFF"/>
        </w:rPr>
        <w:t>. Scientific e-Resources.</w:t>
      </w:r>
    </w:p>
    <w:p w14:paraId="014FE479" w14:textId="77777777" w:rsidR="0089125C" w:rsidRPr="0089125C" w:rsidRDefault="0089125C" w:rsidP="0089125C">
      <w:pPr>
        <w:spacing w:line="360" w:lineRule="auto"/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89125C">
        <w:rPr>
          <w:rFonts w:cs="Times New Roman"/>
          <w:color w:val="222222"/>
          <w:szCs w:val="24"/>
          <w:shd w:val="clear" w:color="auto" w:fill="FFFFFF"/>
        </w:rPr>
        <w:t>Rodat, S., (2019). Listening in verbal communication: Aspects regarding active listening in theoretical models of social work. </w:t>
      </w:r>
      <w:r w:rsidRPr="0089125C">
        <w:rPr>
          <w:rFonts w:cs="Times New Roman"/>
          <w:i/>
          <w:iCs/>
          <w:color w:val="222222"/>
          <w:szCs w:val="24"/>
          <w:shd w:val="clear" w:color="auto" w:fill="FFFFFF"/>
        </w:rPr>
        <w:t>Annals of the University of Craiova for Journalism, Communication and Management</w:t>
      </w:r>
      <w:r w:rsidRPr="0089125C">
        <w:rPr>
          <w:rFonts w:cs="Times New Roman"/>
          <w:color w:val="222222"/>
          <w:szCs w:val="24"/>
          <w:shd w:val="clear" w:color="auto" w:fill="FFFFFF"/>
        </w:rPr>
        <w:t>, </w:t>
      </w:r>
      <w:r w:rsidRPr="0089125C">
        <w:rPr>
          <w:rFonts w:cs="Times New Roman"/>
          <w:i/>
          <w:iCs/>
          <w:color w:val="222222"/>
          <w:szCs w:val="24"/>
          <w:shd w:val="clear" w:color="auto" w:fill="FFFFFF"/>
        </w:rPr>
        <w:t>5</w:t>
      </w:r>
      <w:r w:rsidRPr="0089125C">
        <w:rPr>
          <w:rFonts w:cs="Times New Roman"/>
          <w:color w:val="222222"/>
          <w:szCs w:val="24"/>
          <w:shd w:val="clear" w:color="auto" w:fill="FFFFFF"/>
        </w:rPr>
        <w:t>(1), pp.139-158.</w:t>
      </w:r>
    </w:p>
    <w:p w14:paraId="014FE47A" w14:textId="77777777" w:rsidR="0089125C" w:rsidRPr="0089125C" w:rsidRDefault="0089125C" w:rsidP="0089125C">
      <w:pPr>
        <w:spacing w:line="360" w:lineRule="auto"/>
        <w:ind w:left="720" w:hanging="720"/>
        <w:rPr>
          <w:rFonts w:cs="Times New Roman"/>
          <w:szCs w:val="24"/>
        </w:rPr>
      </w:pPr>
      <w:r w:rsidRPr="0089125C">
        <w:rPr>
          <w:rFonts w:cs="Times New Roman"/>
          <w:color w:val="222222"/>
          <w:szCs w:val="24"/>
          <w:shd w:val="clear" w:color="auto" w:fill="FFFFFF"/>
        </w:rPr>
        <w:t>Stacho, Z., Stachová, K., Papula, J., Papulová, Z. and Kohnová, L., (2019). Effective communication in organisations increases their competitiveness. </w:t>
      </w:r>
      <w:r w:rsidRPr="0089125C">
        <w:rPr>
          <w:rFonts w:cs="Times New Roman"/>
          <w:i/>
          <w:iCs/>
          <w:color w:val="222222"/>
          <w:szCs w:val="24"/>
          <w:shd w:val="clear" w:color="auto" w:fill="FFFFFF"/>
        </w:rPr>
        <w:t>Polish Journal of Management Studies</w:t>
      </w:r>
      <w:r w:rsidRPr="0089125C">
        <w:rPr>
          <w:rFonts w:cs="Times New Roman"/>
          <w:color w:val="222222"/>
          <w:szCs w:val="24"/>
          <w:shd w:val="clear" w:color="auto" w:fill="FFFFFF"/>
        </w:rPr>
        <w:t>, </w:t>
      </w:r>
      <w:r w:rsidRPr="0089125C">
        <w:rPr>
          <w:rFonts w:cs="Times New Roman"/>
          <w:i/>
          <w:iCs/>
          <w:color w:val="222222"/>
          <w:szCs w:val="24"/>
          <w:shd w:val="clear" w:color="auto" w:fill="FFFFFF"/>
        </w:rPr>
        <w:t>19</w:t>
      </w:r>
      <w:r w:rsidRPr="0089125C">
        <w:rPr>
          <w:rFonts w:cs="Times New Roman"/>
          <w:color w:val="222222"/>
          <w:szCs w:val="24"/>
          <w:shd w:val="clear" w:color="auto" w:fill="FFFFFF"/>
        </w:rPr>
        <w:t>.</w:t>
      </w:r>
    </w:p>
    <w:sectPr w:rsidR="0089125C" w:rsidRPr="0089125C" w:rsidSect="007A6802">
      <w:footerReference w:type="default" r:id="rId7"/>
      <w:pgSz w:w="11907" w:h="16839" w:code="9"/>
      <w:pgMar w:top="144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9CE07" w14:textId="77777777" w:rsidR="00AC5783" w:rsidRDefault="00AC5783" w:rsidP="003F31FB">
      <w:pPr>
        <w:spacing w:after="0" w:line="240" w:lineRule="auto"/>
      </w:pPr>
      <w:r>
        <w:separator/>
      </w:r>
    </w:p>
  </w:endnote>
  <w:endnote w:type="continuationSeparator" w:id="0">
    <w:p w14:paraId="68AD9E8B" w14:textId="77777777" w:rsidR="00AC5783" w:rsidRDefault="00AC5783" w:rsidP="003F3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641974"/>
      <w:docPartObj>
        <w:docPartGallery w:val="Page Numbers (Bottom of Page)"/>
        <w:docPartUnique/>
      </w:docPartObj>
    </w:sdtPr>
    <w:sdtEndPr/>
    <w:sdtContent>
      <w:p w14:paraId="014FE47F" w14:textId="77777777" w:rsidR="00533106" w:rsidRDefault="006C4125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598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14FE480" w14:textId="77777777" w:rsidR="00533106" w:rsidRDefault="005331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FAE00" w14:textId="77777777" w:rsidR="00AC5783" w:rsidRDefault="00AC5783" w:rsidP="003F31FB">
      <w:pPr>
        <w:spacing w:after="0" w:line="240" w:lineRule="auto"/>
      </w:pPr>
      <w:r>
        <w:separator/>
      </w:r>
    </w:p>
  </w:footnote>
  <w:footnote w:type="continuationSeparator" w:id="0">
    <w:p w14:paraId="132EDD0E" w14:textId="77777777" w:rsidR="00AC5783" w:rsidRDefault="00AC5783" w:rsidP="003F31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802"/>
    <w:rsid w:val="00011603"/>
    <w:rsid w:val="0001796D"/>
    <w:rsid w:val="00035F68"/>
    <w:rsid w:val="000371B1"/>
    <w:rsid w:val="00047299"/>
    <w:rsid w:val="00051BC1"/>
    <w:rsid w:val="000742D7"/>
    <w:rsid w:val="00076531"/>
    <w:rsid w:val="00080139"/>
    <w:rsid w:val="000964FF"/>
    <w:rsid w:val="000978B5"/>
    <w:rsid w:val="000A140B"/>
    <w:rsid w:val="000C4135"/>
    <w:rsid w:val="000E2C55"/>
    <w:rsid w:val="00116B0F"/>
    <w:rsid w:val="00126191"/>
    <w:rsid w:val="00127E5C"/>
    <w:rsid w:val="00135936"/>
    <w:rsid w:val="00141D7B"/>
    <w:rsid w:val="0016495B"/>
    <w:rsid w:val="00166140"/>
    <w:rsid w:val="00170505"/>
    <w:rsid w:val="00173FC1"/>
    <w:rsid w:val="00174541"/>
    <w:rsid w:val="0017729E"/>
    <w:rsid w:val="00186186"/>
    <w:rsid w:val="001D78F5"/>
    <w:rsid w:val="001F1185"/>
    <w:rsid w:val="001F3B78"/>
    <w:rsid w:val="001F5D36"/>
    <w:rsid w:val="0020635A"/>
    <w:rsid w:val="002202C9"/>
    <w:rsid w:val="00281ACF"/>
    <w:rsid w:val="00282295"/>
    <w:rsid w:val="00284E91"/>
    <w:rsid w:val="00294BD1"/>
    <w:rsid w:val="002A0571"/>
    <w:rsid w:val="002A265C"/>
    <w:rsid w:val="002A3401"/>
    <w:rsid w:val="002C158E"/>
    <w:rsid w:val="002C1B25"/>
    <w:rsid w:val="002D228E"/>
    <w:rsid w:val="00301DE4"/>
    <w:rsid w:val="0030246C"/>
    <w:rsid w:val="0032030F"/>
    <w:rsid w:val="003216F8"/>
    <w:rsid w:val="00334135"/>
    <w:rsid w:val="003345F0"/>
    <w:rsid w:val="003445AE"/>
    <w:rsid w:val="003502FB"/>
    <w:rsid w:val="0036342A"/>
    <w:rsid w:val="003827BB"/>
    <w:rsid w:val="00384C78"/>
    <w:rsid w:val="0039052A"/>
    <w:rsid w:val="00393611"/>
    <w:rsid w:val="003C4173"/>
    <w:rsid w:val="003D2539"/>
    <w:rsid w:val="003D656C"/>
    <w:rsid w:val="003E6770"/>
    <w:rsid w:val="003F0483"/>
    <w:rsid w:val="003F31FB"/>
    <w:rsid w:val="00403B55"/>
    <w:rsid w:val="00412F8F"/>
    <w:rsid w:val="0041420E"/>
    <w:rsid w:val="00424B6E"/>
    <w:rsid w:val="00430927"/>
    <w:rsid w:val="00436091"/>
    <w:rsid w:val="0045187C"/>
    <w:rsid w:val="00454C0D"/>
    <w:rsid w:val="0045700E"/>
    <w:rsid w:val="004720C7"/>
    <w:rsid w:val="00474E7E"/>
    <w:rsid w:val="00481F3D"/>
    <w:rsid w:val="004875D0"/>
    <w:rsid w:val="00496F1E"/>
    <w:rsid w:val="004A0DA2"/>
    <w:rsid w:val="004A4558"/>
    <w:rsid w:val="004C2A28"/>
    <w:rsid w:val="004D2275"/>
    <w:rsid w:val="004D6A04"/>
    <w:rsid w:val="004E4B63"/>
    <w:rsid w:val="004F4BB7"/>
    <w:rsid w:val="00503523"/>
    <w:rsid w:val="00517B81"/>
    <w:rsid w:val="00530B8F"/>
    <w:rsid w:val="00533106"/>
    <w:rsid w:val="00540D85"/>
    <w:rsid w:val="00544D0B"/>
    <w:rsid w:val="00553D85"/>
    <w:rsid w:val="005554DE"/>
    <w:rsid w:val="00576672"/>
    <w:rsid w:val="00583EF9"/>
    <w:rsid w:val="005A16EB"/>
    <w:rsid w:val="005C1FD7"/>
    <w:rsid w:val="005D0C67"/>
    <w:rsid w:val="005E35CC"/>
    <w:rsid w:val="00603771"/>
    <w:rsid w:val="00627651"/>
    <w:rsid w:val="00627794"/>
    <w:rsid w:val="0063286C"/>
    <w:rsid w:val="00655625"/>
    <w:rsid w:val="00682BA5"/>
    <w:rsid w:val="006A62C0"/>
    <w:rsid w:val="006A6370"/>
    <w:rsid w:val="006A7221"/>
    <w:rsid w:val="006A7323"/>
    <w:rsid w:val="006B6010"/>
    <w:rsid w:val="006C4125"/>
    <w:rsid w:val="006C5986"/>
    <w:rsid w:val="006F1973"/>
    <w:rsid w:val="006F2805"/>
    <w:rsid w:val="006F5F59"/>
    <w:rsid w:val="006F6552"/>
    <w:rsid w:val="00702823"/>
    <w:rsid w:val="00706D76"/>
    <w:rsid w:val="00711523"/>
    <w:rsid w:val="007125B7"/>
    <w:rsid w:val="007256A7"/>
    <w:rsid w:val="00726C9C"/>
    <w:rsid w:val="0073311D"/>
    <w:rsid w:val="0074191D"/>
    <w:rsid w:val="00742AED"/>
    <w:rsid w:val="00765B34"/>
    <w:rsid w:val="00766B6B"/>
    <w:rsid w:val="007774F0"/>
    <w:rsid w:val="00786140"/>
    <w:rsid w:val="00795E29"/>
    <w:rsid w:val="007A33E5"/>
    <w:rsid w:val="007A6802"/>
    <w:rsid w:val="007B3045"/>
    <w:rsid w:val="007C463F"/>
    <w:rsid w:val="007D4051"/>
    <w:rsid w:val="007F3353"/>
    <w:rsid w:val="008072A2"/>
    <w:rsid w:val="00846317"/>
    <w:rsid w:val="0084669D"/>
    <w:rsid w:val="00855289"/>
    <w:rsid w:val="00861F74"/>
    <w:rsid w:val="00865A68"/>
    <w:rsid w:val="008661F1"/>
    <w:rsid w:val="00877B08"/>
    <w:rsid w:val="0089125C"/>
    <w:rsid w:val="0089682F"/>
    <w:rsid w:val="008A6A97"/>
    <w:rsid w:val="008B0F68"/>
    <w:rsid w:val="008B1D45"/>
    <w:rsid w:val="008D6153"/>
    <w:rsid w:val="008F36A8"/>
    <w:rsid w:val="00914C2F"/>
    <w:rsid w:val="009174DA"/>
    <w:rsid w:val="009448E0"/>
    <w:rsid w:val="00946F33"/>
    <w:rsid w:val="0096389F"/>
    <w:rsid w:val="009731DA"/>
    <w:rsid w:val="00973D48"/>
    <w:rsid w:val="009A1BE3"/>
    <w:rsid w:val="009B1528"/>
    <w:rsid w:val="009B4A1C"/>
    <w:rsid w:val="00A01A4E"/>
    <w:rsid w:val="00A35CD4"/>
    <w:rsid w:val="00A4589A"/>
    <w:rsid w:val="00A66DE4"/>
    <w:rsid w:val="00A813EE"/>
    <w:rsid w:val="00AA112F"/>
    <w:rsid w:val="00AC1A22"/>
    <w:rsid w:val="00AC5783"/>
    <w:rsid w:val="00AF10AC"/>
    <w:rsid w:val="00AF6B65"/>
    <w:rsid w:val="00B10281"/>
    <w:rsid w:val="00B24F79"/>
    <w:rsid w:val="00B32D3C"/>
    <w:rsid w:val="00B34576"/>
    <w:rsid w:val="00B513C2"/>
    <w:rsid w:val="00B71A6C"/>
    <w:rsid w:val="00B7360B"/>
    <w:rsid w:val="00B753F9"/>
    <w:rsid w:val="00B817DB"/>
    <w:rsid w:val="00BA2971"/>
    <w:rsid w:val="00BB5C30"/>
    <w:rsid w:val="00BB659A"/>
    <w:rsid w:val="00BC0317"/>
    <w:rsid w:val="00BD358C"/>
    <w:rsid w:val="00BE5190"/>
    <w:rsid w:val="00BF0230"/>
    <w:rsid w:val="00BF0D6E"/>
    <w:rsid w:val="00BF488A"/>
    <w:rsid w:val="00BF5D95"/>
    <w:rsid w:val="00C2173E"/>
    <w:rsid w:val="00C253FA"/>
    <w:rsid w:val="00C4446F"/>
    <w:rsid w:val="00C44A40"/>
    <w:rsid w:val="00C466D3"/>
    <w:rsid w:val="00C505F2"/>
    <w:rsid w:val="00C5079B"/>
    <w:rsid w:val="00C62173"/>
    <w:rsid w:val="00C82F65"/>
    <w:rsid w:val="00C8450E"/>
    <w:rsid w:val="00C932AB"/>
    <w:rsid w:val="00CC09B3"/>
    <w:rsid w:val="00CC37AB"/>
    <w:rsid w:val="00CD5F1F"/>
    <w:rsid w:val="00D17448"/>
    <w:rsid w:val="00D2584A"/>
    <w:rsid w:val="00D25FC6"/>
    <w:rsid w:val="00D26E53"/>
    <w:rsid w:val="00D345FB"/>
    <w:rsid w:val="00D4726D"/>
    <w:rsid w:val="00D52B10"/>
    <w:rsid w:val="00D5524A"/>
    <w:rsid w:val="00D72A8D"/>
    <w:rsid w:val="00D74F86"/>
    <w:rsid w:val="00D822BE"/>
    <w:rsid w:val="00DB4712"/>
    <w:rsid w:val="00DE1D59"/>
    <w:rsid w:val="00DE4D9E"/>
    <w:rsid w:val="00DF2ABD"/>
    <w:rsid w:val="00E05691"/>
    <w:rsid w:val="00E26048"/>
    <w:rsid w:val="00E274ED"/>
    <w:rsid w:val="00E2779D"/>
    <w:rsid w:val="00E338B4"/>
    <w:rsid w:val="00E364A9"/>
    <w:rsid w:val="00E45236"/>
    <w:rsid w:val="00E5029D"/>
    <w:rsid w:val="00E53FD7"/>
    <w:rsid w:val="00E73168"/>
    <w:rsid w:val="00E9594D"/>
    <w:rsid w:val="00E975F4"/>
    <w:rsid w:val="00EA221A"/>
    <w:rsid w:val="00EB19EC"/>
    <w:rsid w:val="00EC1631"/>
    <w:rsid w:val="00ED4B94"/>
    <w:rsid w:val="00EE179D"/>
    <w:rsid w:val="00EE2B6A"/>
    <w:rsid w:val="00EE643B"/>
    <w:rsid w:val="00EF4655"/>
    <w:rsid w:val="00F2051C"/>
    <w:rsid w:val="00F22230"/>
    <w:rsid w:val="00F23659"/>
    <w:rsid w:val="00F238E2"/>
    <w:rsid w:val="00F405CF"/>
    <w:rsid w:val="00F5096B"/>
    <w:rsid w:val="00F56447"/>
    <w:rsid w:val="00F64963"/>
    <w:rsid w:val="00F6501B"/>
    <w:rsid w:val="00F70B35"/>
    <w:rsid w:val="00F7602E"/>
    <w:rsid w:val="00F81EB7"/>
    <w:rsid w:val="00F831D4"/>
    <w:rsid w:val="00FA5530"/>
    <w:rsid w:val="00FA6EE7"/>
    <w:rsid w:val="00FB5AD3"/>
    <w:rsid w:val="00FC475E"/>
    <w:rsid w:val="00FD02A4"/>
    <w:rsid w:val="00FF0D13"/>
    <w:rsid w:val="00FF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14FE441"/>
  <w15:docId w15:val="{95B237F3-F5CE-4E27-B766-8A0E03135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2173E"/>
    <w:pPr>
      <w:jc w:val="both"/>
    </w:pPr>
    <w:rPr>
      <w:rFonts w:ascii="Times New Roman" w:hAnsi="Times New Roman"/>
      <w:sz w:val="24"/>
      <w:lang w:val="en-GB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2173E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C2173E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2173E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2173E"/>
    <w:rPr>
      <w:rFonts w:ascii="Times New Roman" w:eastAsiaTheme="majorEastAsia" w:hAnsi="Times New Roman" w:cstheme="majorBidi"/>
      <w:b/>
      <w:bCs/>
      <w:sz w:val="24"/>
      <w:szCs w:val="26"/>
    </w:rPr>
  </w:style>
  <w:style w:type="paragraph" w:styleId="Titolo">
    <w:name w:val="Title"/>
    <w:basedOn w:val="Normale"/>
    <w:next w:val="Normale"/>
    <w:link w:val="TitoloCarattere"/>
    <w:uiPriority w:val="10"/>
    <w:qFormat/>
    <w:rsid w:val="007A6802"/>
    <w:pPr>
      <w:pBdr>
        <w:bottom w:val="single" w:sz="8" w:space="4" w:color="4F81BD" w:themeColor="accent1"/>
      </w:pBdr>
      <w:spacing w:after="300" w:line="240" w:lineRule="auto"/>
      <w:contextualSpacing/>
      <w:jc w:val="center"/>
    </w:pPr>
    <w:rPr>
      <w:rFonts w:eastAsiaTheme="majorEastAsia" w:cstheme="majorBidi"/>
      <w:spacing w:val="5"/>
      <w:kern w:val="28"/>
      <w:sz w:val="40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7A6802"/>
    <w:rPr>
      <w:rFonts w:ascii="Times New Roman" w:eastAsiaTheme="majorEastAsia" w:hAnsi="Times New Roman" w:cstheme="majorBidi"/>
      <w:spacing w:val="5"/>
      <w:kern w:val="28"/>
      <w:sz w:val="40"/>
      <w:szCs w:val="52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3F3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3F31FB"/>
    <w:rPr>
      <w:rFonts w:ascii="Times New Roman" w:hAnsi="Times New Roman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3F3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F31FB"/>
    <w:rPr>
      <w:rFonts w:ascii="Times New Roman" w:hAnsi="Times New Roman"/>
      <w:sz w:val="24"/>
    </w:rPr>
  </w:style>
  <w:style w:type="character" w:styleId="Enfasidelicata">
    <w:name w:val="Subtle Emphasis"/>
    <w:basedOn w:val="Carpredefinitoparagrafo"/>
    <w:uiPriority w:val="19"/>
    <w:qFormat/>
    <w:rsid w:val="005D0C67"/>
    <w:rPr>
      <w:i/>
      <w:iCs/>
      <w:color w:val="808080" w:themeColor="text1" w:themeTint="7F"/>
    </w:rPr>
  </w:style>
  <w:style w:type="paragraph" w:styleId="Titolosommario">
    <w:name w:val="TOC Heading"/>
    <w:basedOn w:val="Titolo1"/>
    <w:next w:val="Normale"/>
    <w:uiPriority w:val="39"/>
    <w:unhideWhenUsed/>
    <w:qFormat/>
    <w:rsid w:val="00726C9C"/>
    <w:pPr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Sommario1">
    <w:name w:val="toc 1"/>
    <w:basedOn w:val="Normale"/>
    <w:next w:val="Normale"/>
    <w:autoRedefine/>
    <w:uiPriority w:val="39"/>
    <w:unhideWhenUsed/>
    <w:rsid w:val="00726C9C"/>
    <w:pPr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DF2ABD"/>
    <w:pPr>
      <w:spacing w:after="100" w:line="360" w:lineRule="auto"/>
      <w:ind w:left="240"/>
    </w:pPr>
    <w:rPr>
      <w:color w:val="000000" w:themeColor="text1"/>
    </w:rPr>
  </w:style>
  <w:style w:type="character" w:styleId="Collegamentoipertestuale">
    <w:name w:val="Hyperlink"/>
    <w:basedOn w:val="Carpredefinitoparagrafo"/>
    <w:uiPriority w:val="99"/>
    <w:unhideWhenUsed/>
    <w:rsid w:val="00726C9C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6C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26C9C"/>
    <w:rPr>
      <w:rFonts w:ascii="Tahoma" w:hAnsi="Tahoma" w:cs="Tahoma"/>
      <w:sz w:val="16"/>
      <w:szCs w:val="16"/>
    </w:rPr>
  </w:style>
  <w:style w:type="paragraph" w:styleId="Sommario3">
    <w:name w:val="toc 3"/>
    <w:basedOn w:val="Normale"/>
    <w:next w:val="Normale"/>
    <w:autoRedefine/>
    <w:uiPriority w:val="39"/>
    <w:unhideWhenUsed/>
    <w:rsid w:val="003345F0"/>
    <w:pPr>
      <w:spacing w:after="100" w:line="259" w:lineRule="auto"/>
      <w:ind w:left="440"/>
      <w:jc w:val="left"/>
    </w:pPr>
    <w:rPr>
      <w:rFonts w:asciiTheme="minorHAnsi" w:eastAsiaTheme="minorEastAsia" w:hAnsiTheme="minorHAnsi" w:cs="Times New Roman"/>
      <w:sz w:val="22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817D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817DB"/>
    <w:rPr>
      <w:rFonts w:ascii="Times New Roman" w:hAnsi="Times New Roman"/>
      <w:sz w:val="20"/>
      <w:szCs w:val="20"/>
      <w:lang w:val="en-GB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817DB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B817DB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B817DB"/>
    <w:rPr>
      <w:rFonts w:ascii="Times New Roman" w:hAnsi="Times New Roman"/>
      <w:sz w:val="20"/>
      <w:szCs w:val="20"/>
      <w:lang w:val="en-GB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B817DB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06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D43BE-3CF0-49C2-BB29-D129978A710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1468</Words>
  <Characters>9287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catalina maties</cp:lastModifiedBy>
  <cp:revision>2</cp:revision>
  <dcterms:created xsi:type="dcterms:W3CDTF">2023-11-14T15:58:00Z</dcterms:created>
  <dcterms:modified xsi:type="dcterms:W3CDTF">2023-11-14T15:58:00Z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4b0578d410f5186b6eb36d8ef5b234355f5c870f02e77d214e0cb4d47dc5322f</vt:lpwstr>
  </property>
</Properties>
</file>