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973F5DC" w14:textId="77777777" w:rsidR="00981669" w:rsidRPr="00981669" w:rsidRDefault="00981669" w:rsidP="00981669">
          <w:pPr>
            <w:spacing w:before="120" w:after="120" w:line="240" w:lineRule="auto"/>
            <w:jc w:val="center"/>
            <w:rPr>
              <w:rFonts w:ascii="Times New Roman" w:hAnsi="Times New Roman" w:cs="Times New Roman"/>
              <w:color w:val="FF0000"/>
              <w:sz w:val="40"/>
              <w:szCs w:val="40"/>
            </w:rPr>
          </w:pPr>
          <w:r w:rsidRPr="00981669">
            <w:rPr>
              <w:rFonts w:ascii="Times New Roman" w:hAnsi="Times New Roman" w:cs="Times New Roman"/>
              <w:color w:val="FF0000"/>
              <w:sz w:val="40"/>
              <w:szCs w:val="40"/>
            </w:rPr>
            <w:t>Certificate of Higher Education in Skills for the Workplace (Health and Social Care)</w:t>
          </w:r>
        </w:p>
        <w:p w14:paraId="1B859DA6" w14:textId="43A6C824" w:rsidR="00754CBC" w:rsidRPr="00234326" w:rsidRDefault="008D1106" w:rsidP="00A930CB">
          <w:pPr>
            <w:spacing w:after="165" w:line="360" w:lineRule="auto"/>
            <w:jc w:val="center"/>
            <w:rPr>
              <w:rFonts w:ascii="Times New Roman" w:hAnsi="Times New Roman" w:cs="Times New Roman"/>
              <w:b/>
              <w:bCs/>
              <w:sz w:val="32"/>
              <w:szCs w:val="32"/>
            </w:rPr>
          </w:pPr>
          <w:r>
            <w:rPr>
              <w:rFonts w:ascii="Times New Roman" w:hAnsi="Times New Roman" w:cs="Times New Roman"/>
              <w:b/>
              <w:bCs/>
              <w:sz w:val="32"/>
              <w:szCs w:val="32"/>
            </w:rPr>
            <w:tab/>
          </w:r>
          <w:r w:rsidR="00234326">
            <w:rPr>
              <w:rFonts w:ascii="Times New Roman" w:hAnsi="Times New Roman" w:cs="Times New Roman"/>
              <w:b/>
              <w:bCs/>
              <w:sz w:val="32"/>
              <w:szCs w:val="32"/>
            </w:rPr>
            <w:t xml:space="preserve"> </w:t>
          </w:r>
        </w:p>
        <w:p w14:paraId="6D878F9D" w14:textId="41833248" w:rsidR="00A930CB" w:rsidRPr="00981669" w:rsidRDefault="00754CBC" w:rsidP="00A930CB">
          <w:pPr>
            <w:spacing w:after="165" w:line="360" w:lineRule="auto"/>
            <w:jc w:val="center"/>
            <w:rPr>
              <w:rFonts w:ascii="Times New Roman" w:hAnsi="Times New Roman" w:cs="Times New Roman"/>
              <w:color w:val="000000"/>
              <w:sz w:val="32"/>
              <w:szCs w:val="32"/>
            </w:rPr>
          </w:pPr>
          <w:r w:rsidRPr="00981669">
            <w:rPr>
              <w:rFonts w:ascii="Times New Roman" w:hAnsi="Times New Roman" w:cs="Times New Roman"/>
              <w:color w:val="000000"/>
              <w:sz w:val="32"/>
              <w:szCs w:val="32"/>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234326" w14:paraId="7E157FF9" w14:textId="77777777" w:rsidTr="0030173B">
            <w:tc>
              <w:tcPr>
                <w:tcW w:w="3438" w:type="dxa"/>
                <w:shd w:val="clear" w:color="auto" w:fill="D9D9D9"/>
              </w:tcPr>
              <w:p w14:paraId="049D6C4E" w14:textId="77777777" w:rsidR="00A930CB" w:rsidRPr="00234326" w:rsidRDefault="00A930CB" w:rsidP="00234326">
                <w:pPr>
                  <w:spacing w:before="120" w:after="120" w:line="240" w:lineRule="auto"/>
                  <w:rPr>
                    <w:rFonts w:ascii="Times New Roman" w:hAnsi="Times New Roman" w:cs="Times New Roman"/>
                    <w:sz w:val="28"/>
                    <w:szCs w:val="28"/>
                  </w:rPr>
                </w:pPr>
                <w:r w:rsidRPr="00234326">
                  <w:rPr>
                    <w:rFonts w:ascii="Times New Roman" w:hAnsi="Times New Roman" w:cs="Times New Roman"/>
                    <w:sz w:val="28"/>
                    <w:szCs w:val="28"/>
                  </w:rPr>
                  <w:t>Student Name:</w:t>
                </w:r>
              </w:p>
            </w:tc>
            <w:tc>
              <w:tcPr>
                <w:tcW w:w="6055" w:type="dxa"/>
              </w:tcPr>
              <w:p w14:paraId="26509FF7" w14:textId="613333A5" w:rsidR="00A930CB" w:rsidRPr="00234326" w:rsidRDefault="00754CBC" w:rsidP="00234326">
                <w:pPr>
                  <w:spacing w:before="120" w:after="120" w:line="240" w:lineRule="auto"/>
                  <w:rPr>
                    <w:rFonts w:ascii="Times New Roman" w:hAnsi="Times New Roman" w:cs="Times New Roman"/>
                    <w:sz w:val="28"/>
                    <w:szCs w:val="28"/>
                  </w:rPr>
                </w:pPr>
                <w:proofErr w:type="spellStart"/>
                <w:r w:rsidRPr="00234326">
                  <w:rPr>
                    <w:rFonts w:ascii="Times New Roman" w:hAnsi="Times New Roman" w:cs="Times New Roman"/>
                    <w:sz w:val="28"/>
                    <w:szCs w:val="28"/>
                  </w:rPr>
                  <w:t>Ayshe</w:t>
                </w:r>
                <w:proofErr w:type="spellEnd"/>
                <w:r w:rsidRPr="00234326">
                  <w:rPr>
                    <w:rFonts w:ascii="Times New Roman" w:hAnsi="Times New Roman" w:cs="Times New Roman"/>
                    <w:sz w:val="28"/>
                    <w:szCs w:val="28"/>
                  </w:rPr>
                  <w:t xml:space="preserve"> </w:t>
                </w:r>
                <w:proofErr w:type="spellStart"/>
                <w:r w:rsidRPr="00234326">
                  <w:rPr>
                    <w:rFonts w:ascii="Times New Roman" w:hAnsi="Times New Roman" w:cs="Times New Roman"/>
                    <w:sz w:val="28"/>
                    <w:szCs w:val="28"/>
                  </w:rPr>
                  <w:t>Lyuman</w:t>
                </w:r>
                <w:proofErr w:type="spellEnd"/>
              </w:p>
            </w:tc>
          </w:tr>
          <w:tr w:rsidR="00A930CB" w:rsidRPr="00234326" w14:paraId="47B8061E" w14:textId="77777777" w:rsidTr="0030173B">
            <w:tc>
              <w:tcPr>
                <w:tcW w:w="3438" w:type="dxa"/>
                <w:shd w:val="clear" w:color="auto" w:fill="D9D9D9"/>
              </w:tcPr>
              <w:p w14:paraId="19DB6AF8" w14:textId="77777777" w:rsidR="00A930CB" w:rsidRPr="00234326" w:rsidRDefault="00A930CB" w:rsidP="00234326">
                <w:pPr>
                  <w:spacing w:before="120" w:after="120" w:line="240" w:lineRule="auto"/>
                  <w:rPr>
                    <w:rFonts w:ascii="Times New Roman" w:hAnsi="Times New Roman" w:cs="Times New Roman"/>
                    <w:sz w:val="28"/>
                    <w:szCs w:val="28"/>
                  </w:rPr>
                </w:pPr>
                <w:r w:rsidRPr="00234326">
                  <w:rPr>
                    <w:rFonts w:ascii="Times New Roman" w:hAnsi="Times New Roman" w:cs="Times New Roman"/>
                    <w:sz w:val="28"/>
                    <w:szCs w:val="28"/>
                  </w:rPr>
                  <w:t>Student Number:</w:t>
                </w:r>
              </w:p>
            </w:tc>
            <w:tc>
              <w:tcPr>
                <w:tcW w:w="6055" w:type="dxa"/>
              </w:tcPr>
              <w:p w14:paraId="11A37B25" w14:textId="38F2C002" w:rsidR="00A930CB" w:rsidRPr="00234326" w:rsidRDefault="00754CBC" w:rsidP="00234326">
                <w:pPr>
                  <w:spacing w:before="120" w:after="120" w:line="240" w:lineRule="auto"/>
                  <w:rPr>
                    <w:rFonts w:ascii="Times New Roman" w:hAnsi="Times New Roman" w:cs="Times New Roman"/>
                    <w:sz w:val="28"/>
                    <w:szCs w:val="28"/>
                  </w:rPr>
                </w:pPr>
                <w:r w:rsidRPr="00234326">
                  <w:rPr>
                    <w:rFonts w:ascii="Times New Roman" w:hAnsi="Times New Roman" w:cs="Times New Roman"/>
                    <w:sz w:val="28"/>
                    <w:szCs w:val="28"/>
                  </w:rPr>
                  <w:t>1809937</w:t>
                </w:r>
              </w:p>
            </w:tc>
          </w:tr>
          <w:tr w:rsidR="00A930CB" w:rsidRPr="00234326" w14:paraId="349EAAAF" w14:textId="77777777" w:rsidTr="0030173B">
            <w:tc>
              <w:tcPr>
                <w:tcW w:w="3438" w:type="dxa"/>
                <w:shd w:val="clear" w:color="auto" w:fill="D9D9D9"/>
              </w:tcPr>
              <w:p w14:paraId="79CF9844" w14:textId="77777777" w:rsidR="00A930CB" w:rsidRPr="00234326" w:rsidRDefault="00A930CB" w:rsidP="00234326">
                <w:pPr>
                  <w:spacing w:before="120" w:after="120" w:line="240" w:lineRule="auto"/>
                  <w:rPr>
                    <w:rFonts w:ascii="Times New Roman" w:hAnsi="Times New Roman" w:cs="Times New Roman"/>
                    <w:sz w:val="28"/>
                    <w:szCs w:val="28"/>
                  </w:rPr>
                </w:pPr>
                <w:r w:rsidRPr="00234326">
                  <w:rPr>
                    <w:rFonts w:ascii="Times New Roman" w:hAnsi="Times New Roman" w:cs="Times New Roman"/>
                    <w:sz w:val="28"/>
                    <w:szCs w:val="28"/>
                  </w:rPr>
                  <w:t>Module No:</w:t>
                </w:r>
              </w:p>
            </w:tc>
            <w:tc>
              <w:tcPr>
                <w:tcW w:w="6055" w:type="dxa"/>
              </w:tcPr>
              <w:p w14:paraId="2C117412" w14:textId="5E46E5D7" w:rsidR="00A930CB" w:rsidRPr="00234326" w:rsidRDefault="00754CBC" w:rsidP="00234326">
                <w:pPr>
                  <w:spacing w:before="120" w:after="120" w:line="240" w:lineRule="auto"/>
                  <w:rPr>
                    <w:rFonts w:ascii="Times New Roman" w:hAnsi="Times New Roman" w:cs="Times New Roman"/>
                    <w:color w:val="FF0000"/>
                    <w:sz w:val="28"/>
                    <w:szCs w:val="28"/>
                  </w:rPr>
                </w:pPr>
                <w:r w:rsidRPr="00234326">
                  <w:rPr>
                    <w:rFonts w:ascii="Times New Roman" w:hAnsi="Times New Roman" w:cs="Times New Roman"/>
                    <w:bCs/>
                    <w:color w:val="FF0000"/>
                    <w:sz w:val="28"/>
                    <w:szCs w:val="28"/>
                  </w:rPr>
                  <w:t>BMSK4003</w:t>
                </w:r>
              </w:p>
            </w:tc>
          </w:tr>
          <w:tr w:rsidR="00A930CB" w:rsidRPr="00234326" w14:paraId="485DA616" w14:textId="77777777" w:rsidTr="0030173B">
            <w:trPr>
              <w:trHeight w:val="413"/>
            </w:trPr>
            <w:tc>
              <w:tcPr>
                <w:tcW w:w="3438" w:type="dxa"/>
                <w:shd w:val="clear" w:color="auto" w:fill="D9D9D9"/>
              </w:tcPr>
              <w:p w14:paraId="4606D4BD" w14:textId="77777777" w:rsidR="00A930CB" w:rsidRPr="00234326" w:rsidRDefault="00A930CB" w:rsidP="00234326">
                <w:pPr>
                  <w:spacing w:before="120" w:after="120" w:line="240" w:lineRule="auto"/>
                  <w:rPr>
                    <w:rFonts w:ascii="Times New Roman" w:hAnsi="Times New Roman" w:cs="Times New Roman"/>
                    <w:sz w:val="28"/>
                    <w:szCs w:val="28"/>
                  </w:rPr>
                </w:pPr>
                <w:r w:rsidRPr="00234326">
                  <w:rPr>
                    <w:rFonts w:ascii="Times New Roman" w:hAnsi="Times New Roman" w:cs="Times New Roman"/>
                    <w:sz w:val="28"/>
                    <w:szCs w:val="28"/>
                  </w:rPr>
                  <w:t>Module Title:</w:t>
                </w:r>
              </w:p>
            </w:tc>
            <w:tc>
              <w:tcPr>
                <w:tcW w:w="6055" w:type="dxa"/>
              </w:tcPr>
              <w:p w14:paraId="0F1C3659" w14:textId="70E9E1C9" w:rsidR="00A930CB" w:rsidRPr="00234326" w:rsidRDefault="00754CBC" w:rsidP="00234326">
                <w:pPr>
                  <w:spacing w:before="120" w:after="120" w:line="240" w:lineRule="auto"/>
                  <w:rPr>
                    <w:rFonts w:ascii="Times New Roman" w:hAnsi="Times New Roman" w:cs="Times New Roman"/>
                    <w:color w:val="FF0000"/>
                    <w:sz w:val="28"/>
                    <w:szCs w:val="28"/>
                  </w:rPr>
                </w:pPr>
                <w:r w:rsidRPr="00234326">
                  <w:rPr>
                    <w:rFonts w:ascii="Times New Roman" w:hAnsi="Times New Roman" w:cs="Times New Roman"/>
                    <w:color w:val="FF0000"/>
                    <w:sz w:val="28"/>
                    <w:szCs w:val="28"/>
                  </w:rPr>
                  <w:t>Digital Skills and Research Methods</w:t>
                </w:r>
              </w:p>
            </w:tc>
          </w:tr>
          <w:tr w:rsidR="00DB3AA2" w:rsidRPr="00234326" w14:paraId="21BB5780" w14:textId="77777777" w:rsidTr="0030173B">
            <w:trPr>
              <w:trHeight w:val="413"/>
            </w:trPr>
            <w:tc>
              <w:tcPr>
                <w:tcW w:w="3438" w:type="dxa"/>
                <w:shd w:val="clear" w:color="auto" w:fill="D9D9D9"/>
              </w:tcPr>
              <w:p w14:paraId="2677B5D0" w14:textId="7D62966C" w:rsidR="00DB3AA2" w:rsidRPr="00234326" w:rsidRDefault="00DB3AA2" w:rsidP="00234326">
                <w:pPr>
                  <w:spacing w:before="120" w:after="120" w:line="240" w:lineRule="auto"/>
                  <w:rPr>
                    <w:rFonts w:ascii="Times New Roman" w:hAnsi="Times New Roman" w:cs="Times New Roman"/>
                    <w:sz w:val="28"/>
                    <w:szCs w:val="28"/>
                  </w:rPr>
                </w:pPr>
                <w:r w:rsidRPr="00234326">
                  <w:rPr>
                    <w:rFonts w:ascii="Times New Roman" w:hAnsi="Times New Roman" w:cs="Times New Roman"/>
                    <w:sz w:val="28"/>
                    <w:szCs w:val="28"/>
                  </w:rPr>
                  <w:t>Lecturer:</w:t>
                </w:r>
              </w:p>
            </w:tc>
            <w:tc>
              <w:tcPr>
                <w:tcW w:w="6055" w:type="dxa"/>
              </w:tcPr>
              <w:p w14:paraId="5986C188" w14:textId="3BFAEA45" w:rsidR="00DB3AA2" w:rsidRPr="00234326" w:rsidRDefault="00A36624" w:rsidP="00234326">
                <w:pPr>
                  <w:spacing w:before="120" w:after="120" w:line="240" w:lineRule="auto"/>
                  <w:rPr>
                    <w:rFonts w:ascii="Times New Roman" w:hAnsi="Times New Roman" w:cs="Times New Roman"/>
                    <w:color w:val="FF0000"/>
                    <w:sz w:val="28"/>
                    <w:szCs w:val="28"/>
                  </w:rPr>
                </w:pPr>
                <w:proofErr w:type="spellStart"/>
                <w:r w:rsidRPr="00234326">
                  <w:rPr>
                    <w:rFonts w:ascii="Times New Roman" w:hAnsi="Times New Roman" w:cs="Times New Roman"/>
                    <w:color w:val="FF0000"/>
                    <w:sz w:val="28"/>
                    <w:szCs w:val="28"/>
                  </w:rPr>
                  <w:t>Anupam</w:t>
                </w:r>
                <w:proofErr w:type="spellEnd"/>
                <w:r w:rsidRPr="00234326">
                  <w:rPr>
                    <w:rFonts w:ascii="Times New Roman" w:hAnsi="Times New Roman" w:cs="Times New Roman"/>
                    <w:color w:val="FF0000"/>
                    <w:sz w:val="28"/>
                    <w:szCs w:val="28"/>
                  </w:rPr>
                  <w:t xml:space="preserve"> </w:t>
                </w:r>
                <w:proofErr w:type="spellStart"/>
                <w:r w:rsidRPr="00234326">
                  <w:rPr>
                    <w:rFonts w:ascii="Times New Roman" w:hAnsi="Times New Roman" w:cs="Times New Roman"/>
                    <w:color w:val="FF0000"/>
                    <w:sz w:val="28"/>
                    <w:szCs w:val="28"/>
                  </w:rPr>
                  <w:t>Mazumdar</w:t>
                </w:r>
                <w:proofErr w:type="spellEnd"/>
              </w:p>
            </w:tc>
          </w:tr>
        </w:tbl>
        <w:p w14:paraId="4BB964D8" w14:textId="77777777" w:rsidR="00A930CB" w:rsidRPr="00754CBC" w:rsidRDefault="00A930CB" w:rsidP="00A930CB">
          <w:pPr>
            <w:spacing w:before="120" w:after="120" w:line="360" w:lineRule="auto"/>
            <w:rPr>
              <w:rFonts w:ascii="Times New Roman" w:hAnsi="Times New Roman" w:cs="Times New Roman"/>
              <w:color w:val="FF0000"/>
              <w:sz w:val="24"/>
              <w:szCs w:val="24"/>
            </w:rPr>
          </w:pPr>
        </w:p>
        <w:p w14:paraId="225E9DEB" w14:textId="77777777" w:rsidR="00A930CB" w:rsidRPr="00754CBC" w:rsidRDefault="00A930CB" w:rsidP="00A930CB">
          <w:pPr>
            <w:spacing w:before="120" w:after="120" w:line="360" w:lineRule="auto"/>
            <w:rPr>
              <w:rFonts w:ascii="Times New Roman" w:hAnsi="Times New Roman" w:cs="Times New Roman"/>
              <w:b/>
              <w:color w:val="000000"/>
              <w:sz w:val="24"/>
              <w:szCs w:val="24"/>
            </w:rPr>
          </w:pPr>
          <w:r w:rsidRPr="00754CBC">
            <w:rPr>
              <w:rFonts w:ascii="Times New Roman" w:hAnsi="Times New Roman" w:cs="Times New Roman"/>
              <w:b/>
              <w:color w:val="000000"/>
              <w:sz w:val="24"/>
              <w:szCs w:val="24"/>
            </w:rPr>
            <w:t>Statement of Confirmation of Authenticity</w:t>
          </w:r>
        </w:p>
        <w:p w14:paraId="22DD05FB" w14:textId="77777777" w:rsidR="00A930CB" w:rsidRPr="00754CBC" w:rsidRDefault="00A930CB" w:rsidP="00A930CB">
          <w:pPr>
            <w:spacing w:before="120" w:after="120" w:line="360" w:lineRule="auto"/>
            <w:rPr>
              <w:rFonts w:ascii="Times New Roman" w:hAnsi="Times New Roman" w:cs="Times New Roman"/>
              <w:color w:val="000000"/>
              <w:sz w:val="24"/>
              <w:szCs w:val="24"/>
            </w:rPr>
          </w:pPr>
          <w:r w:rsidRPr="00754CBC">
            <w:rPr>
              <w:rFonts w:ascii="Times New Roman" w:hAnsi="Times New Roman" w:cs="Times New Roman"/>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754CBC" w:rsidRDefault="00A930CB" w:rsidP="008346D5">
          <w:pPr>
            <w:spacing w:before="120" w:after="120" w:line="360" w:lineRule="auto"/>
            <w:rPr>
              <w:rFonts w:ascii="Times New Roman" w:hAnsi="Times New Roman" w:cs="Times New Roman"/>
              <w:color w:val="000000"/>
              <w:sz w:val="24"/>
              <w:szCs w:val="24"/>
            </w:rPr>
          </w:pPr>
          <w:r w:rsidRPr="00754CBC">
            <w:rPr>
              <w:rFonts w:ascii="Times New Roman" w:hAnsi="Times New Roman" w:cs="Times New Roman"/>
              <w:color w:val="000000"/>
              <w:sz w:val="24"/>
              <w:szCs w:val="24"/>
            </w:rPr>
            <w:t>Attention is drawn to the plagiarism and unfair practice policies of both the University and of ILM.</w:t>
          </w:r>
        </w:p>
        <w:p w14:paraId="3FCE50CB" w14:textId="77777777" w:rsidR="007A0F0B" w:rsidRPr="00754CBC" w:rsidRDefault="007A0F0B">
          <w:pPr>
            <w:rPr>
              <w:rFonts w:ascii="Times New Roman" w:hAnsi="Times New Roman" w:cs="Times New Roman"/>
              <w:color w:val="000000"/>
              <w:sz w:val="24"/>
              <w:szCs w:val="24"/>
            </w:rPr>
          </w:pPr>
          <w:r w:rsidRPr="00754CBC">
            <w:rPr>
              <w:rFonts w:ascii="Times New Roman" w:hAnsi="Times New Roman" w:cs="Times New Roman"/>
              <w:color w:val="000000"/>
              <w:sz w:val="24"/>
              <w:szCs w:val="24"/>
            </w:rPr>
            <w:br w:type="page"/>
          </w:r>
        </w:p>
        <w:p w14:paraId="1E8CE651" w14:textId="77777777" w:rsidR="00885114" w:rsidRPr="00754CBC" w:rsidRDefault="00885114" w:rsidP="00885114">
          <w:pPr>
            <w:pStyle w:val="TOCHeading"/>
            <w:rPr>
              <w:rFonts w:ascii="Times New Roman" w:hAnsi="Times New Roman" w:cs="Times New Roman"/>
            </w:rPr>
          </w:pPr>
        </w:p>
        <w:sdt>
          <w:sdtPr>
            <w:rPr>
              <w:rFonts w:ascii="Times New Roman" w:eastAsiaTheme="minorHAnsi" w:hAnsi="Times New Roman" w:cs="Times New Roman"/>
              <w:b/>
              <w:color w:val="auto"/>
              <w:sz w:val="22"/>
              <w:szCs w:val="22"/>
              <w:lang w:val="en-GB"/>
            </w:rPr>
            <w:id w:val="1199351396"/>
            <w:docPartObj>
              <w:docPartGallery w:val="Table of Contents"/>
              <w:docPartUnique/>
            </w:docPartObj>
          </w:sdtPr>
          <w:sdtEndPr>
            <w:rPr>
              <w:bCs/>
              <w:noProof/>
              <w:sz w:val="24"/>
              <w:szCs w:val="24"/>
            </w:rPr>
          </w:sdtEndPr>
          <w:sdtContent>
            <w:p w14:paraId="1E6C77B6" w14:textId="6A56EC90" w:rsidR="00885114" w:rsidRPr="00981669" w:rsidRDefault="00885114">
              <w:pPr>
                <w:pStyle w:val="TOCHeading"/>
                <w:rPr>
                  <w:rFonts w:ascii="Times New Roman" w:hAnsi="Times New Roman" w:cs="Times New Roman"/>
                  <w:b/>
                  <w:color w:val="auto"/>
                </w:rPr>
              </w:pPr>
              <w:r w:rsidRPr="00981669">
                <w:rPr>
                  <w:rFonts w:ascii="Times New Roman" w:hAnsi="Times New Roman" w:cs="Times New Roman"/>
                  <w:b/>
                  <w:color w:val="auto"/>
                </w:rPr>
                <w:t>Table of Contents</w:t>
              </w:r>
            </w:p>
            <w:p w14:paraId="37700937" w14:textId="77777777" w:rsidR="00F32E8E" w:rsidRPr="00F32E8E" w:rsidRDefault="00F32E8E" w:rsidP="00F32E8E">
              <w:pPr>
                <w:rPr>
                  <w:lang w:val="en-US"/>
                </w:rPr>
              </w:pPr>
            </w:p>
            <w:p w14:paraId="307E5BCC" w14:textId="120ACE40" w:rsidR="00513050" w:rsidRPr="002D64DB" w:rsidRDefault="00885114"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r w:rsidRPr="002D64DB">
                <w:rPr>
                  <w:rFonts w:ascii="Times New Roman" w:hAnsi="Times New Roman" w:cs="Times New Roman"/>
                  <w:sz w:val="24"/>
                  <w:szCs w:val="24"/>
                </w:rPr>
                <w:fldChar w:fldCharType="begin"/>
              </w:r>
              <w:r w:rsidRPr="002D64DB">
                <w:rPr>
                  <w:rFonts w:ascii="Times New Roman" w:hAnsi="Times New Roman" w:cs="Times New Roman"/>
                  <w:sz w:val="24"/>
                  <w:szCs w:val="24"/>
                </w:rPr>
                <w:instrText xml:space="preserve"> TOC \o "1-3" \h \z \u </w:instrText>
              </w:r>
              <w:r w:rsidRPr="002D64DB">
                <w:rPr>
                  <w:rFonts w:ascii="Times New Roman" w:hAnsi="Times New Roman" w:cs="Times New Roman"/>
                  <w:sz w:val="24"/>
                  <w:szCs w:val="24"/>
                </w:rPr>
                <w:fldChar w:fldCharType="separate"/>
              </w:r>
              <w:hyperlink w:anchor="_Toc456977339" w:history="1">
                <w:r w:rsidR="00513050" w:rsidRPr="002D64DB">
                  <w:rPr>
                    <w:rStyle w:val="Hyperlink"/>
                    <w:rFonts w:ascii="Times New Roman" w:hAnsi="Times New Roman" w:cs="Times New Roman"/>
                    <w:noProof/>
                    <w:sz w:val="24"/>
                    <w:szCs w:val="24"/>
                  </w:rPr>
                  <w:t>Introduction</w:t>
                </w:r>
                <w:r w:rsidR="00513050" w:rsidRPr="002D64DB">
                  <w:rPr>
                    <w:rFonts w:ascii="Times New Roman" w:hAnsi="Times New Roman" w:cs="Times New Roman"/>
                    <w:noProof/>
                    <w:webHidden/>
                    <w:sz w:val="24"/>
                    <w:szCs w:val="24"/>
                  </w:rPr>
                  <w:tab/>
                </w:r>
                <w:r w:rsidR="00513050" w:rsidRPr="002D64DB">
                  <w:rPr>
                    <w:rFonts w:ascii="Times New Roman" w:hAnsi="Times New Roman" w:cs="Times New Roman"/>
                    <w:noProof/>
                    <w:webHidden/>
                    <w:sz w:val="24"/>
                    <w:szCs w:val="24"/>
                  </w:rPr>
                  <w:fldChar w:fldCharType="begin"/>
                </w:r>
                <w:r w:rsidR="00513050" w:rsidRPr="002D64DB">
                  <w:rPr>
                    <w:rFonts w:ascii="Times New Roman" w:hAnsi="Times New Roman" w:cs="Times New Roman"/>
                    <w:noProof/>
                    <w:webHidden/>
                    <w:sz w:val="24"/>
                    <w:szCs w:val="24"/>
                  </w:rPr>
                  <w:instrText xml:space="preserve"> PAGEREF _Toc456977339 \h </w:instrText>
                </w:r>
                <w:r w:rsidR="00513050" w:rsidRPr="002D64DB">
                  <w:rPr>
                    <w:rFonts w:ascii="Times New Roman" w:hAnsi="Times New Roman" w:cs="Times New Roman"/>
                    <w:noProof/>
                    <w:webHidden/>
                    <w:sz w:val="24"/>
                    <w:szCs w:val="24"/>
                  </w:rPr>
                </w:r>
                <w:r w:rsidR="00513050" w:rsidRPr="002D64DB">
                  <w:rPr>
                    <w:rFonts w:ascii="Times New Roman" w:hAnsi="Times New Roman" w:cs="Times New Roman"/>
                    <w:noProof/>
                    <w:webHidden/>
                    <w:sz w:val="24"/>
                    <w:szCs w:val="24"/>
                  </w:rPr>
                  <w:fldChar w:fldCharType="separate"/>
                </w:r>
                <w:r w:rsidR="00513050" w:rsidRPr="002D64DB">
                  <w:rPr>
                    <w:rFonts w:ascii="Times New Roman" w:hAnsi="Times New Roman" w:cs="Times New Roman"/>
                    <w:noProof/>
                    <w:webHidden/>
                    <w:sz w:val="24"/>
                    <w:szCs w:val="24"/>
                  </w:rPr>
                  <w:t>3</w:t>
                </w:r>
                <w:r w:rsidR="00513050" w:rsidRPr="002D64DB">
                  <w:rPr>
                    <w:rFonts w:ascii="Times New Roman" w:hAnsi="Times New Roman" w:cs="Times New Roman"/>
                    <w:noProof/>
                    <w:webHidden/>
                    <w:sz w:val="24"/>
                    <w:szCs w:val="24"/>
                  </w:rPr>
                  <w:fldChar w:fldCharType="end"/>
                </w:r>
              </w:hyperlink>
            </w:p>
            <w:p w14:paraId="3E3CFEB8" w14:textId="43371BE2" w:rsidR="00A24D74" w:rsidRPr="002D64DB" w:rsidRDefault="00610FDE" w:rsidP="00FB0EBD">
              <w:pPr>
                <w:pStyle w:val="TOC2"/>
                <w:tabs>
                  <w:tab w:val="right" w:leader="dot" w:pos="9350"/>
                </w:tabs>
                <w:spacing w:line="276" w:lineRule="auto"/>
                <w:rPr>
                  <w:rFonts w:ascii="Times New Roman" w:hAnsi="Times New Roman" w:cs="Times New Roman"/>
                  <w:noProof/>
                  <w:sz w:val="24"/>
                  <w:szCs w:val="24"/>
                </w:rPr>
              </w:pPr>
              <w:r w:rsidRPr="002D64DB">
                <w:rPr>
                  <w:rFonts w:ascii="Times New Roman" w:hAnsi="Times New Roman" w:cs="Times New Roman"/>
                  <w:sz w:val="24"/>
                  <w:szCs w:val="24"/>
                </w:rPr>
                <w:t xml:space="preserve">Definition and Example of </w:t>
              </w:r>
              <w:hyperlink w:anchor="_Toc456977340" w:history="1">
                <w:r w:rsidR="00674E7D" w:rsidRPr="002D64DB">
                  <w:rPr>
                    <w:rFonts w:ascii="Times New Roman" w:hAnsi="Times New Roman" w:cs="Times New Roman"/>
                    <w:sz w:val="24"/>
                    <w:szCs w:val="24"/>
                  </w:rPr>
                  <w:t xml:space="preserve">Modern </w:t>
                </w:r>
                <w:r w:rsidR="0052640C" w:rsidRPr="002D64DB">
                  <w:rPr>
                    <w:rFonts w:ascii="Times New Roman" w:hAnsi="Times New Roman" w:cs="Times New Roman"/>
                    <w:sz w:val="24"/>
                    <w:szCs w:val="24"/>
                  </w:rPr>
                  <w:t>Technology</w:t>
                </w:r>
                <w:r w:rsidRPr="002D64DB">
                  <w:rPr>
                    <w:rFonts w:ascii="Times New Roman" w:hAnsi="Times New Roman" w:cs="Times New Roman"/>
                    <w:sz w:val="24"/>
                    <w:szCs w:val="24"/>
                  </w:rPr>
                  <w:t xml:space="preserve"> in Health and Social Care</w:t>
                </w:r>
                <w:r w:rsidR="00513050" w:rsidRPr="002D64DB">
                  <w:rPr>
                    <w:rFonts w:ascii="Times New Roman" w:hAnsi="Times New Roman" w:cs="Times New Roman"/>
                    <w:noProof/>
                    <w:webHidden/>
                    <w:sz w:val="24"/>
                    <w:szCs w:val="24"/>
                  </w:rPr>
                  <w:tab/>
                </w:r>
                <w:r w:rsidR="00513050" w:rsidRPr="002D64DB">
                  <w:rPr>
                    <w:rFonts w:ascii="Times New Roman" w:hAnsi="Times New Roman" w:cs="Times New Roman"/>
                    <w:noProof/>
                    <w:webHidden/>
                    <w:sz w:val="24"/>
                    <w:szCs w:val="24"/>
                  </w:rPr>
                  <w:fldChar w:fldCharType="begin"/>
                </w:r>
                <w:r w:rsidR="00513050" w:rsidRPr="002D64DB">
                  <w:rPr>
                    <w:rFonts w:ascii="Times New Roman" w:hAnsi="Times New Roman" w:cs="Times New Roman"/>
                    <w:noProof/>
                    <w:webHidden/>
                    <w:sz w:val="24"/>
                    <w:szCs w:val="24"/>
                  </w:rPr>
                  <w:instrText xml:space="preserve"> PAGEREF _Toc456977340 \h </w:instrText>
                </w:r>
                <w:r w:rsidR="00513050" w:rsidRPr="002D64DB">
                  <w:rPr>
                    <w:rFonts w:ascii="Times New Roman" w:hAnsi="Times New Roman" w:cs="Times New Roman"/>
                    <w:noProof/>
                    <w:webHidden/>
                    <w:sz w:val="24"/>
                    <w:szCs w:val="24"/>
                  </w:rPr>
                </w:r>
                <w:r w:rsidR="00513050" w:rsidRPr="002D64DB">
                  <w:rPr>
                    <w:rFonts w:ascii="Times New Roman" w:hAnsi="Times New Roman" w:cs="Times New Roman"/>
                    <w:noProof/>
                    <w:webHidden/>
                    <w:sz w:val="24"/>
                    <w:szCs w:val="24"/>
                  </w:rPr>
                  <w:fldChar w:fldCharType="separate"/>
                </w:r>
                <w:r w:rsidR="00513050" w:rsidRPr="002D64DB">
                  <w:rPr>
                    <w:rFonts w:ascii="Times New Roman" w:hAnsi="Times New Roman" w:cs="Times New Roman"/>
                    <w:noProof/>
                    <w:webHidden/>
                    <w:sz w:val="24"/>
                    <w:szCs w:val="24"/>
                  </w:rPr>
                  <w:t>3</w:t>
                </w:r>
                <w:r w:rsidR="00513050" w:rsidRPr="002D64DB">
                  <w:rPr>
                    <w:rFonts w:ascii="Times New Roman" w:hAnsi="Times New Roman" w:cs="Times New Roman"/>
                    <w:noProof/>
                    <w:webHidden/>
                    <w:sz w:val="24"/>
                    <w:szCs w:val="24"/>
                  </w:rPr>
                  <w:fldChar w:fldCharType="end"/>
                </w:r>
              </w:hyperlink>
            </w:p>
            <w:p w14:paraId="79C26360" w14:textId="68B3238D" w:rsidR="00EC157B" w:rsidRPr="002D64DB" w:rsidRDefault="002D64DB" w:rsidP="00FB0EBD">
              <w:pPr>
                <w:pStyle w:val="TOC2"/>
                <w:tabs>
                  <w:tab w:val="right" w:leader="dot" w:pos="9350"/>
                </w:tabs>
                <w:spacing w:line="276" w:lineRule="auto"/>
                <w:rPr>
                  <w:rFonts w:ascii="Times New Roman" w:hAnsi="Times New Roman" w:cs="Times New Roman"/>
                  <w:sz w:val="24"/>
                  <w:szCs w:val="24"/>
                </w:rPr>
              </w:pPr>
              <w:r>
                <w:rPr>
                  <w:rFonts w:ascii="Times New Roman" w:hAnsi="Times New Roman" w:cs="Times New Roman"/>
                  <w:sz w:val="24"/>
                  <w:szCs w:val="24"/>
                </w:rPr>
                <w:t xml:space="preserve">     </w:t>
              </w:r>
              <w:r w:rsidR="008214EC" w:rsidRPr="002D64DB">
                <w:rPr>
                  <w:rFonts w:ascii="Times New Roman" w:hAnsi="Times New Roman" w:cs="Times New Roman"/>
                  <w:sz w:val="24"/>
                  <w:szCs w:val="24"/>
                </w:rPr>
                <w:t>Definitions</w:t>
              </w:r>
              <w:hyperlink w:anchor="_Toc456977341" w:history="1">
                <w:r w:rsidR="00EC157B" w:rsidRPr="002D64DB">
                  <w:rPr>
                    <w:rFonts w:ascii="Times New Roman" w:hAnsi="Times New Roman" w:cs="Times New Roman"/>
                    <w:noProof/>
                    <w:webHidden/>
                    <w:sz w:val="24"/>
                    <w:szCs w:val="24"/>
                  </w:rPr>
                  <w:tab/>
                </w:r>
                <w:r w:rsidR="00EC157B" w:rsidRPr="002D64DB">
                  <w:rPr>
                    <w:rFonts w:ascii="Times New Roman" w:hAnsi="Times New Roman" w:cs="Times New Roman"/>
                    <w:noProof/>
                    <w:webHidden/>
                    <w:sz w:val="24"/>
                    <w:szCs w:val="24"/>
                  </w:rPr>
                  <w:fldChar w:fldCharType="begin"/>
                </w:r>
                <w:r w:rsidR="00EC157B" w:rsidRPr="002D64DB">
                  <w:rPr>
                    <w:rFonts w:ascii="Times New Roman" w:hAnsi="Times New Roman" w:cs="Times New Roman"/>
                    <w:noProof/>
                    <w:webHidden/>
                    <w:sz w:val="24"/>
                    <w:szCs w:val="24"/>
                  </w:rPr>
                  <w:instrText xml:space="preserve"> PAGEREF _Toc456977341 \h </w:instrText>
                </w:r>
                <w:r w:rsidR="00EC157B" w:rsidRPr="002D64DB">
                  <w:rPr>
                    <w:rFonts w:ascii="Times New Roman" w:hAnsi="Times New Roman" w:cs="Times New Roman"/>
                    <w:noProof/>
                    <w:webHidden/>
                    <w:sz w:val="24"/>
                    <w:szCs w:val="24"/>
                  </w:rPr>
                </w:r>
                <w:r w:rsidR="00EC157B" w:rsidRPr="002D64DB">
                  <w:rPr>
                    <w:rFonts w:ascii="Times New Roman" w:hAnsi="Times New Roman" w:cs="Times New Roman"/>
                    <w:noProof/>
                    <w:webHidden/>
                    <w:sz w:val="24"/>
                    <w:szCs w:val="24"/>
                  </w:rPr>
                  <w:fldChar w:fldCharType="separate"/>
                </w:r>
                <w:r w:rsidR="00EC157B" w:rsidRPr="002D64DB">
                  <w:rPr>
                    <w:rFonts w:ascii="Times New Roman" w:hAnsi="Times New Roman" w:cs="Times New Roman"/>
                    <w:noProof/>
                    <w:webHidden/>
                    <w:sz w:val="24"/>
                    <w:szCs w:val="24"/>
                  </w:rPr>
                  <w:t>3</w:t>
                </w:r>
                <w:r w:rsidR="00EC157B" w:rsidRPr="002D64DB">
                  <w:rPr>
                    <w:rFonts w:ascii="Times New Roman" w:hAnsi="Times New Roman" w:cs="Times New Roman"/>
                    <w:noProof/>
                    <w:webHidden/>
                    <w:sz w:val="24"/>
                    <w:szCs w:val="24"/>
                  </w:rPr>
                  <w:fldChar w:fldCharType="end"/>
                </w:r>
              </w:hyperlink>
            </w:p>
            <w:p w14:paraId="316B6578" w14:textId="09B6849C" w:rsidR="00EC157B" w:rsidRPr="002D64DB" w:rsidRDefault="003F4466" w:rsidP="00FB0EBD">
              <w:pPr>
                <w:pStyle w:val="TOC2"/>
                <w:tabs>
                  <w:tab w:val="right" w:leader="dot" w:pos="9350"/>
                </w:tabs>
                <w:spacing w:line="276" w:lineRule="auto"/>
                <w:ind w:left="0"/>
                <w:rPr>
                  <w:rFonts w:ascii="Times New Roman" w:eastAsiaTheme="minorEastAsia" w:hAnsi="Times New Roman" w:cs="Times New Roman"/>
                  <w:noProof/>
                  <w:sz w:val="24"/>
                  <w:szCs w:val="24"/>
                  <w:lang w:eastAsia="en-GB"/>
                </w:rPr>
              </w:pPr>
              <w:r w:rsidRPr="002D64DB">
                <w:rPr>
                  <w:rFonts w:ascii="Times New Roman" w:hAnsi="Times New Roman" w:cs="Times New Roman"/>
                  <w:sz w:val="24"/>
                  <w:szCs w:val="24"/>
                </w:rPr>
                <w:t xml:space="preserve">     </w:t>
              </w:r>
              <w:r w:rsidR="002D64DB">
                <w:rPr>
                  <w:rFonts w:ascii="Times New Roman" w:hAnsi="Times New Roman" w:cs="Times New Roman"/>
                  <w:sz w:val="24"/>
                  <w:szCs w:val="24"/>
                </w:rPr>
                <w:t xml:space="preserve">    </w:t>
              </w:r>
              <w:r w:rsidR="008214EC" w:rsidRPr="002D64DB">
                <w:rPr>
                  <w:rFonts w:ascii="Times New Roman" w:hAnsi="Times New Roman" w:cs="Times New Roman"/>
                  <w:sz w:val="24"/>
                  <w:szCs w:val="24"/>
                </w:rPr>
                <w:t>Examples</w:t>
              </w:r>
              <w:r w:rsidR="00EC157B" w:rsidRPr="002D64DB">
                <w:rPr>
                  <w:rFonts w:ascii="Times New Roman" w:hAnsi="Times New Roman" w:cs="Times New Roman"/>
                  <w:sz w:val="24"/>
                  <w:szCs w:val="24"/>
                </w:rPr>
                <w:t xml:space="preserve"> </w:t>
              </w:r>
              <w:hyperlink w:anchor="_Toc456977342" w:history="1">
                <w:r w:rsidR="00EC157B" w:rsidRPr="002D64DB">
                  <w:rPr>
                    <w:rFonts w:ascii="Times New Roman" w:hAnsi="Times New Roman" w:cs="Times New Roman"/>
                    <w:noProof/>
                    <w:webHidden/>
                    <w:sz w:val="24"/>
                    <w:szCs w:val="24"/>
                  </w:rPr>
                  <w:tab/>
                </w:r>
                <w:r w:rsidR="00EC157B" w:rsidRPr="002D64DB">
                  <w:rPr>
                    <w:rFonts w:ascii="Times New Roman" w:hAnsi="Times New Roman" w:cs="Times New Roman"/>
                    <w:noProof/>
                    <w:webHidden/>
                    <w:sz w:val="24"/>
                    <w:szCs w:val="24"/>
                  </w:rPr>
                  <w:fldChar w:fldCharType="begin"/>
                </w:r>
                <w:r w:rsidR="00EC157B" w:rsidRPr="002D64DB">
                  <w:rPr>
                    <w:rFonts w:ascii="Times New Roman" w:hAnsi="Times New Roman" w:cs="Times New Roman"/>
                    <w:noProof/>
                    <w:webHidden/>
                    <w:sz w:val="24"/>
                    <w:szCs w:val="24"/>
                  </w:rPr>
                  <w:instrText xml:space="preserve"> PAGEREF _Toc456977342 \h </w:instrText>
                </w:r>
                <w:r w:rsidR="00EC157B" w:rsidRPr="002D64DB">
                  <w:rPr>
                    <w:rFonts w:ascii="Times New Roman" w:hAnsi="Times New Roman" w:cs="Times New Roman"/>
                    <w:noProof/>
                    <w:webHidden/>
                    <w:sz w:val="24"/>
                    <w:szCs w:val="24"/>
                  </w:rPr>
                </w:r>
                <w:r w:rsidR="00EC157B" w:rsidRPr="002D64DB">
                  <w:rPr>
                    <w:rFonts w:ascii="Times New Roman" w:hAnsi="Times New Roman" w:cs="Times New Roman"/>
                    <w:noProof/>
                    <w:webHidden/>
                    <w:sz w:val="24"/>
                    <w:szCs w:val="24"/>
                  </w:rPr>
                  <w:fldChar w:fldCharType="separate"/>
                </w:r>
                <w:r w:rsidR="00EC157B" w:rsidRPr="002D64DB">
                  <w:rPr>
                    <w:rFonts w:ascii="Times New Roman" w:hAnsi="Times New Roman" w:cs="Times New Roman"/>
                    <w:noProof/>
                    <w:webHidden/>
                    <w:sz w:val="24"/>
                    <w:szCs w:val="24"/>
                  </w:rPr>
                  <w:t>3</w:t>
                </w:r>
                <w:r w:rsidR="00EC157B" w:rsidRPr="002D64DB">
                  <w:rPr>
                    <w:rFonts w:ascii="Times New Roman" w:hAnsi="Times New Roman" w:cs="Times New Roman"/>
                    <w:noProof/>
                    <w:webHidden/>
                    <w:sz w:val="24"/>
                    <w:szCs w:val="24"/>
                  </w:rPr>
                  <w:fldChar w:fldCharType="end"/>
                </w:r>
              </w:hyperlink>
            </w:p>
            <w:p w14:paraId="0D591DC8" w14:textId="3EFD2BCF" w:rsidR="00EC157B" w:rsidRPr="002D64DB" w:rsidRDefault="00EC157B" w:rsidP="00FB0EBD">
              <w:pPr>
                <w:pStyle w:val="TOC2"/>
                <w:tabs>
                  <w:tab w:val="right" w:leader="dot" w:pos="9350"/>
                </w:tabs>
                <w:spacing w:line="276" w:lineRule="auto"/>
                <w:ind w:left="0"/>
                <w:rPr>
                  <w:rFonts w:ascii="Times New Roman" w:eastAsiaTheme="minorEastAsia" w:hAnsi="Times New Roman" w:cs="Times New Roman"/>
                  <w:noProof/>
                  <w:sz w:val="24"/>
                  <w:szCs w:val="24"/>
                  <w:lang w:eastAsia="en-GB"/>
                </w:rPr>
              </w:pPr>
              <w:r w:rsidRPr="002D64DB">
                <w:rPr>
                  <w:rFonts w:ascii="Times New Roman" w:hAnsi="Times New Roman" w:cs="Times New Roman"/>
                  <w:sz w:val="24"/>
                  <w:szCs w:val="24"/>
                </w:rPr>
                <w:t xml:space="preserve">        </w:t>
              </w:r>
              <w:r w:rsidR="003F4466" w:rsidRPr="002D64DB">
                <w:rPr>
                  <w:rFonts w:ascii="Times New Roman" w:hAnsi="Times New Roman" w:cs="Times New Roman"/>
                  <w:sz w:val="24"/>
                  <w:szCs w:val="24"/>
                </w:rPr>
                <w:t xml:space="preserve"> </w:t>
              </w:r>
              <w:r w:rsidR="002D64DB">
                <w:rPr>
                  <w:rFonts w:ascii="Times New Roman" w:hAnsi="Times New Roman" w:cs="Times New Roman"/>
                  <w:sz w:val="24"/>
                  <w:szCs w:val="24"/>
                </w:rPr>
                <w:t xml:space="preserve">     </w:t>
              </w:r>
              <w:r w:rsidR="008214EC" w:rsidRPr="002D64DB">
                <w:rPr>
                  <w:rFonts w:ascii="Times New Roman" w:hAnsi="Times New Roman" w:cs="Times New Roman"/>
                  <w:sz w:val="24"/>
                  <w:szCs w:val="24"/>
                </w:rPr>
                <w:t>Medical Technology</w:t>
              </w:r>
              <w:hyperlink w:anchor="_Toc456977341" w:history="1">
                <w:r w:rsidRPr="002D64DB">
                  <w:rPr>
                    <w:rFonts w:ascii="Times New Roman" w:hAnsi="Times New Roman" w:cs="Times New Roman"/>
                    <w:noProof/>
                    <w:webHidden/>
                    <w:sz w:val="24"/>
                    <w:szCs w:val="24"/>
                  </w:rPr>
                  <w:tab/>
                </w:r>
                <w:r w:rsidRPr="002D64DB">
                  <w:rPr>
                    <w:rFonts w:ascii="Times New Roman" w:hAnsi="Times New Roman" w:cs="Times New Roman"/>
                    <w:noProof/>
                    <w:webHidden/>
                    <w:sz w:val="24"/>
                    <w:szCs w:val="24"/>
                  </w:rPr>
                  <w:fldChar w:fldCharType="begin"/>
                </w:r>
                <w:r w:rsidRPr="002D64DB">
                  <w:rPr>
                    <w:rFonts w:ascii="Times New Roman" w:hAnsi="Times New Roman" w:cs="Times New Roman"/>
                    <w:noProof/>
                    <w:webHidden/>
                    <w:sz w:val="24"/>
                    <w:szCs w:val="24"/>
                  </w:rPr>
                  <w:instrText xml:space="preserve"> PAGEREF _Toc456977341 \h </w:instrText>
                </w:r>
                <w:r w:rsidRPr="002D64DB">
                  <w:rPr>
                    <w:rFonts w:ascii="Times New Roman" w:hAnsi="Times New Roman" w:cs="Times New Roman"/>
                    <w:noProof/>
                    <w:webHidden/>
                    <w:sz w:val="24"/>
                    <w:szCs w:val="24"/>
                  </w:rPr>
                </w:r>
                <w:r w:rsidRPr="002D64DB">
                  <w:rPr>
                    <w:rFonts w:ascii="Times New Roman" w:hAnsi="Times New Roman" w:cs="Times New Roman"/>
                    <w:noProof/>
                    <w:webHidden/>
                    <w:sz w:val="24"/>
                    <w:szCs w:val="24"/>
                  </w:rPr>
                  <w:fldChar w:fldCharType="separate"/>
                </w:r>
                <w:r w:rsidRPr="002D64DB">
                  <w:rPr>
                    <w:rFonts w:ascii="Times New Roman" w:hAnsi="Times New Roman" w:cs="Times New Roman"/>
                    <w:noProof/>
                    <w:webHidden/>
                    <w:sz w:val="24"/>
                    <w:szCs w:val="24"/>
                  </w:rPr>
                  <w:t>3</w:t>
                </w:r>
                <w:r w:rsidRPr="002D64DB">
                  <w:rPr>
                    <w:rFonts w:ascii="Times New Roman" w:hAnsi="Times New Roman" w:cs="Times New Roman"/>
                    <w:noProof/>
                    <w:webHidden/>
                    <w:sz w:val="24"/>
                    <w:szCs w:val="24"/>
                  </w:rPr>
                  <w:fldChar w:fldCharType="end"/>
                </w:r>
              </w:hyperlink>
            </w:p>
            <w:p w14:paraId="3B0C4572" w14:textId="65958B7E" w:rsidR="00A92570" w:rsidRPr="002D64DB" w:rsidRDefault="003F4466"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r w:rsidRPr="002D64DB">
                <w:rPr>
                  <w:rFonts w:ascii="Times New Roman" w:hAnsi="Times New Roman" w:cs="Times New Roman"/>
                  <w:sz w:val="24"/>
                  <w:szCs w:val="24"/>
                </w:rPr>
                <w:t xml:space="preserve">   </w:t>
              </w:r>
              <w:r w:rsidR="002D64DB">
                <w:rPr>
                  <w:rFonts w:ascii="Times New Roman" w:hAnsi="Times New Roman" w:cs="Times New Roman"/>
                  <w:sz w:val="24"/>
                  <w:szCs w:val="24"/>
                </w:rPr>
                <w:t xml:space="preserve">        </w:t>
              </w:r>
              <w:r w:rsidR="0044284E" w:rsidRPr="002D64DB">
                <w:rPr>
                  <w:rFonts w:ascii="Times New Roman" w:hAnsi="Times New Roman" w:cs="Times New Roman"/>
                  <w:sz w:val="24"/>
                  <w:szCs w:val="24"/>
                </w:rPr>
                <w:t xml:space="preserve">Health </w:t>
              </w:r>
              <w:hyperlink w:anchor="_Toc456977341" w:history="1">
                <w:r w:rsidR="00A24D74" w:rsidRPr="002D64DB">
                  <w:rPr>
                    <w:rFonts w:ascii="Times New Roman" w:hAnsi="Times New Roman" w:cs="Times New Roman"/>
                    <w:sz w:val="24"/>
                    <w:szCs w:val="24"/>
                  </w:rPr>
                  <w:t>Information Technology</w:t>
                </w:r>
                <w:r w:rsidR="00513050" w:rsidRPr="002D64DB">
                  <w:rPr>
                    <w:rFonts w:ascii="Times New Roman" w:hAnsi="Times New Roman" w:cs="Times New Roman"/>
                    <w:noProof/>
                    <w:webHidden/>
                    <w:sz w:val="24"/>
                    <w:szCs w:val="24"/>
                  </w:rPr>
                  <w:tab/>
                </w:r>
              </w:hyperlink>
              <w:r w:rsidR="002D64DB">
                <w:rPr>
                  <w:rFonts w:ascii="Times New Roman" w:hAnsi="Times New Roman" w:cs="Times New Roman"/>
                  <w:noProof/>
                  <w:sz w:val="24"/>
                  <w:szCs w:val="24"/>
                </w:rPr>
                <w:t>4</w:t>
              </w:r>
            </w:p>
            <w:p w14:paraId="386DCE71" w14:textId="605FF2A7" w:rsidR="00042F5C" w:rsidRPr="002D64DB" w:rsidRDefault="000E58D2" w:rsidP="00FB0EBD">
              <w:pPr>
                <w:pStyle w:val="TOC2"/>
                <w:tabs>
                  <w:tab w:val="right" w:leader="dot" w:pos="9350"/>
                </w:tabs>
                <w:spacing w:line="276" w:lineRule="auto"/>
                <w:rPr>
                  <w:rFonts w:ascii="Times New Roman" w:hAnsi="Times New Roman" w:cs="Times New Roman"/>
                  <w:noProof/>
                  <w:sz w:val="24"/>
                  <w:szCs w:val="24"/>
                </w:rPr>
              </w:pPr>
              <w:hyperlink w:anchor="_Toc456977345" w:history="1">
                <w:r w:rsidR="00A24D74" w:rsidRPr="002D64DB">
                  <w:rPr>
                    <w:rStyle w:val="Hyperlink"/>
                    <w:rFonts w:ascii="Times New Roman" w:hAnsi="Times New Roman" w:cs="Times New Roman"/>
                    <w:noProof/>
                    <w:sz w:val="24"/>
                    <w:szCs w:val="24"/>
                  </w:rPr>
                  <w:t xml:space="preserve">Effectiveness of </w:t>
                </w:r>
                <w:r w:rsidR="008214EC" w:rsidRPr="002D64DB">
                  <w:rPr>
                    <w:rStyle w:val="Hyperlink"/>
                    <w:rFonts w:ascii="Times New Roman" w:hAnsi="Times New Roman" w:cs="Times New Roman"/>
                    <w:noProof/>
                    <w:sz w:val="24"/>
                    <w:szCs w:val="24"/>
                  </w:rPr>
                  <w:t xml:space="preserve">Using </w:t>
                </w:r>
                <w:r w:rsidR="00A24D74" w:rsidRPr="002D64DB">
                  <w:rPr>
                    <w:rStyle w:val="Hyperlink"/>
                    <w:rFonts w:ascii="Times New Roman" w:hAnsi="Times New Roman" w:cs="Times New Roman"/>
                    <w:noProof/>
                    <w:sz w:val="24"/>
                    <w:szCs w:val="24"/>
                  </w:rPr>
                  <w:t xml:space="preserve"> </w:t>
                </w:r>
                <w:r w:rsidR="00CF5AD0" w:rsidRPr="002D64DB">
                  <w:rPr>
                    <w:rStyle w:val="Hyperlink"/>
                    <w:rFonts w:ascii="Times New Roman" w:hAnsi="Times New Roman" w:cs="Times New Roman"/>
                    <w:noProof/>
                    <w:sz w:val="24"/>
                    <w:szCs w:val="24"/>
                  </w:rPr>
                  <w:t xml:space="preserve">Modern </w:t>
                </w:r>
                <w:r w:rsidR="00A24D74" w:rsidRPr="002D64DB">
                  <w:rPr>
                    <w:rStyle w:val="Hyperlink"/>
                    <w:rFonts w:ascii="Times New Roman" w:hAnsi="Times New Roman" w:cs="Times New Roman"/>
                    <w:noProof/>
                    <w:sz w:val="24"/>
                    <w:szCs w:val="24"/>
                  </w:rPr>
                  <w:t>Technology in Health and Socail Care</w:t>
                </w:r>
                <w:r w:rsidR="00513050" w:rsidRPr="002D64DB">
                  <w:rPr>
                    <w:rFonts w:ascii="Times New Roman" w:hAnsi="Times New Roman" w:cs="Times New Roman"/>
                    <w:noProof/>
                    <w:webHidden/>
                    <w:sz w:val="24"/>
                    <w:szCs w:val="24"/>
                  </w:rPr>
                  <w:tab/>
                </w:r>
              </w:hyperlink>
              <w:r w:rsidR="002D64DB">
                <w:rPr>
                  <w:rFonts w:ascii="Times New Roman" w:hAnsi="Times New Roman" w:cs="Times New Roman"/>
                  <w:noProof/>
                  <w:sz w:val="24"/>
                  <w:szCs w:val="24"/>
                </w:rPr>
                <w:t>5</w:t>
              </w:r>
              <w:r w:rsidR="002D64DB" w:rsidRPr="002D64DB">
                <w:rPr>
                  <w:rFonts w:ascii="Times New Roman" w:hAnsi="Times New Roman" w:cs="Times New Roman"/>
                  <w:sz w:val="24"/>
                  <w:szCs w:val="24"/>
                </w:rPr>
                <w:t xml:space="preserve"> </w:t>
              </w:r>
              <w:r w:rsidR="002D64DB" w:rsidRPr="002D64DB">
                <w:rPr>
                  <w:rFonts w:ascii="Times New Roman" w:hAnsi="Times New Roman" w:cs="Times New Roman"/>
                  <w:noProof/>
                  <w:sz w:val="24"/>
                  <w:szCs w:val="24"/>
                </w:rPr>
                <w:t xml:space="preserve"> </w:t>
              </w:r>
            </w:p>
            <w:p w14:paraId="11AB8F5C" w14:textId="10C0786C" w:rsidR="002D64DB" w:rsidRDefault="00524C5F" w:rsidP="00FB0EBD">
              <w:pPr>
                <w:pStyle w:val="TOC2"/>
                <w:tabs>
                  <w:tab w:val="right" w:leader="dot" w:pos="9350"/>
                </w:tabs>
                <w:spacing w:line="276" w:lineRule="auto"/>
                <w:ind w:left="0"/>
                <w:rPr>
                  <w:rFonts w:ascii="Times New Roman" w:hAnsi="Times New Roman" w:cs="Times New Roman"/>
                  <w:sz w:val="24"/>
                  <w:szCs w:val="24"/>
                </w:rPr>
              </w:pPr>
              <w:r w:rsidRPr="002D64DB">
                <w:rPr>
                  <w:rFonts w:ascii="Times New Roman" w:hAnsi="Times New Roman" w:cs="Times New Roman"/>
                  <w:sz w:val="24"/>
                  <w:szCs w:val="24"/>
                </w:rPr>
                <w:t xml:space="preserve">    </w:t>
              </w:r>
              <w:r w:rsidR="003F4466" w:rsidRPr="002D64DB">
                <w:rPr>
                  <w:rFonts w:ascii="Times New Roman" w:hAnsi="Times New Roman" w:cs="Times New Roman"/>
                  <w:sz w:val="24"/>
                  <w:szCs w:val="24"/>
                </w:rPr>
                <w:t xml:space="preserve">   </w:t>
              </w:r>
              <w:r w:rsidR="002D64DB">
                <w:rPr>
                  <w:rFonts w:ascii="Times New Roman" w:hAnsi="Times New Roman" w:cs="Times New Roman"/>
                  <w:sz w:val="24"/>
                  <w:szCs w:val="24"/>
                </w:rPr>
                <w:t xml:space="preserve">   </w:t>
              </w:r>
              <w:r w:rsidR="002D64DB" w:rsidRPr="002D64DB">
                <w:rPr>
                  <w:rFonts w:ascii="Times New Roman" w:hAnsi="Times New Roman" w:cs="Times New Roman"/>
                  <w:sz w:val="24"/>
                  <w:szCs w:val="24"/>
                </w:rPr>
                <w:t xml:space="preserve">Electronic Data Storage and Sharing </w:t>
              </w:r>
              <w:hyperlink w:anchor="_Toc456977345" w:history="1">
                <w:r w:rsidR="002D64DB" w:rsidRPr="002D64DB">
                  <w:rPr>
                    <w:rFonts w:ascii="Times New Roman" w:hAnsi="Times New Roman" w:cs="Times New Roman"/>
                    <w:noProof/>
                    <w:webHidden/>
                    <w:sz w:val="24"/>
                    <w:szCs w:val="24"/>
                  </w:rPr>
                  <w:tab/>
                </w:r>
              </w:hyperlink>
              <w:r w:rsidR="002D64DB">
                <w:rPr>
                  <w:rFonts w:ascii="Times New Roman" w:hAnsi="Times New Roman" w:cs="Times New Roman"/>
                  <w:noProof/>
                  <w:sz w:val="24"/>
                  <w:szCs w:val="24"/>
                </w:rPr>
                <w:t>5</w:t>
              </w:r>
              <w:r w:rsidR="002D64DB">
                <w:rPr>
                  <w:rFonts w:ascii="Times New Roman" w:hAnsi="Times New Roman" w:cs="Times New Roman"/>
                  <w:sz w:val="24"/>
                  <w:szCs w:val="24"/>
                </w:rPr>
                <w:t xml:space="preserve"> </w:t>
              </w:r>
            </w:p>
            <w:p w14:paraId="1B3292AE" w14:textId="0E2FB74A" w:rsidR="00524C5F" w:rsidRPr="002D64DB" w:rsidRDefault="002D64DB" w:rsidP="00FB0EBD">
              <w:pPr>
                <w:pStyle w:val="TOC2"/>
                <w:tabs>
                  <w:tab w:val="right" w:leader="dot" w:pos="9350"/>
                </w:tabs>
                <w:spacing w:line="276" w:lineRule="auto"/>
                <w:ind w:left="0"/>
                <w:rPr>
                  <w:rFonts w:ascii="Times New Roman" w:eastAsiaTheme="minorEastAsia" w:hAnsi="Times New Roman" w:cs="Times New Roman"/>
                  <w:noProof/>
                  <w:sz w:val="24"/>
                  <w:szCs w:val="24"/>
                  <w:lang w:eastAsia="en-GB"/>
                </w:rPr>
              </w:pPr>
              <w:r>
                <w:rPr>
                  <w:rFonts w:ascii="Times New Roman" w:hAnsi="Times New Roman" w:cs="Times New Roman"/>
                  <w:sz w:val="24"/>
                  <w:szCs w:val="24"/>
                </w:rPr>
                <w:t xml:space="preserve">          </w:t>
              </w:r>
              <w:r w:rsidRPr="002D64DB">
                <w:rPr>
                  <w:rFonts w:ascii="Times New Roman" w:hAnsi="Times New Roman" w:cs="Times New Roman"/>
                  <w:sz w:val="24"/>
                  <w:szCs w:val="24"/>
                </w:rPr>
                <w:t xml:space="preserve">Prevention, </w:t>
              </w:r>
              <w:hyperlink w:anchor="_Toc456977345" w:history="1">
                <w:r w:rsidRPr="002D64DB">
                  <w:rPr>
                    <w:rStyle w:val="Hyperlink"/>
                    <w:rFonts w:ascii="Times New Roman" w:hAnsi="Times New Roman" w:cs="Times New Roman"/>
                    <w:noProof/>
                    <w:sz w:val="24"/>
                    <w:szCs w:val="24"/>
                  </w:rPr>
                  <w:t>Diagnosis and Treatment of Diseases</w:t>
                </w:r>
                <w:r w:rsidRPr="002D64DB">
                  <w:rPr>
                    <w:rFonts w:ascii="Times New Roman" w:hAnsi="Times New Roman" w:cs="Times New Roman"/>
                    <w:noProof/>
                    <w:webHidden/>
                    <w:sz w:val="24"/>
                    <w:szCs w:val="24"/>
                  </w:rPr>
                  <w:tab/>
                </w:r>
              </w:hyperlink>
              <w:r>
                <w:rPr>
                  <w:rFonts w:ascii="Times New Roman" w:hAnsi="Times New Roman" w:cs="Times New Roman"/>
                  <w:noProof/>
                  <w:sz w:val="24"/>
                  <w:szCs w:val="24"/>
                </w:rPr>
                <w:t>6</w:t>
              </w:r>
            </w:p>
            <w:p w14:paraId="37181CD0" w14:textId="35A126EA" w:rsidR="00A24D74" w:rsidRPr="002D64DB" w:rsidRDefault="00AD09AD"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r w:rsidRPr="002D64DB">
                <w:rPr>
                  <w:rFonts w:ascii="Times New Roman" w:hAnsi="Times New Roman" w:cs="Times New Roman"/>
                  <w:sz w:val="24"/>
                  <w:szCs w:val="24"/>
                </w:rPr>
                <w:t xml:space="preserve">  </w:t>
              </w:r>
              <w:r w:rsidR="00524C5F" w:rsidRPr="002D64DB">
                <w:rPr>
                  <w:rFonts w:ascii="Times New Roman" w:hAnsi="Times New Roman" w:cs="Times New Roman"/>
                  <w:sz w:val="24"/>
                  <w:szCs w:val="24"/>
                </w:rPr>
                <w:t xml:space="preserve"> </w:t>
              </w:r>
              <w:r w:rsidR="002D64DB">
                <w:rPr>
                  <w:rFonts w:ascii="Times New Roman" w:hAnsi="Times New Roman" w:cs="Times New Roman"/>
                  <w:sz w:val="24"/>
                  <w:szCs w:val="24"/>
                </w:rPr>
                <w:t xml:space="preserve">   </w:t>
              </w:r>
              <w:hyperlink w:anchor="_Toc456977341" w:history="1">
                <w:r w:rsidR="00FA1AD9" w:rsidRPr="002D64DB">
                  <w:rPr>
                    <w:rFonts w:ascii="Times New Roman" w:hAnsi="Times New Roman" w:cs="Times New Roman"/>
                    <w:sz w:val="24"/>
                    <w:szCs w:val="24"/>
                  </w:rPr>
                  <w:t>Communication</w:t>
                </w:r>
                <w:r w:rsidR="00A24D74" w:rsidRPr="002D64DB">
                  <w:rPr>
                    <w:rFonts w:ascii="Times New Roman" w:hAnsi="Times New Roman" w:cs="Times New Roman"/>
                    <w:noProof/>
                    <w:webHidden/>
                    <w:sz w:val="24"/>
                    <w:szCs w:val="24"/>
                  </w:rPr>
                  <w:tab/>
                </w:r>
              </w:hyperlink>
              <w:r w:rsidR="002D64DB">
                <w:rPr>
                  <w:rFonts w:ascii="Times New Roman" w:hAnsi="Times New Roman" w:cs="Times New Roman"/>
                  <w:noProof/>
                  <w:sz w:val="24"/>
                  <w:szCs w:val="24"/>
                </w:rPr>
                <w:t>6</w:t>
              </w:r>
            </w:p>
            <w:p w14:paraId="25D79C8A" w14:textId="7D94F771" w:rsidR="00A24D74" w:rsidRPr="002D64DB" w:rsidRDefault="00AD09AD" w:rsidP="00FB0EBD">
              <w:pPr>
                <w:pStyle w:val="TOC2"/>
                <w:tabs>
                  <w:tab w:val="right" w:leader="dot" w:pos="9350"/>
                </w:tabs>
                <w:spacing w:line="276" w:lineRule="auto"/>
                <w:rPr>
                  <w:rFonts w:ascii="Times New Roman" w:hAnsi="Times New Roman" w:cs="Times New Roman"/>
                  <w:noProof/>
                  <w:sz w:val="24"/>
                  <w:szCs w:val="24"/>
                </w:rPr>
              </w:pPr>
              <w:r w:rsidRPr="002D64DB">
                <w:rPr>
                  <w:rFonts w:ascii="Times New Roman" w:hAnsi="Times New Roman" w:cs="Times New Roman"/>
                  <w:sz w:val="24"/>
                  <w:szCs w:val="24"/>
                </w:rPr>
                <w:t xml:space="preserve">  </w:t>
              </w:r>
              <w:r w:rsidR="00524C5F" w:rsidRPr="002D64DB">
                <w:rPr>
                  <w:rFonts w:ascii="Times New Roman" w:hAnsi="Times New Roman" w:cs="Times New Roman"/>
                  <w:sz w:val="24"/>
                  <w:szCs w:val="24"/>
                </w:rPr>
                <w:t xml:space="preserve"> </w:t>
              </w:r>
              <w:r w:rsidR="002D64DB">
                <w:rPr>
                  <w:rFonts w:ascii="Times New Roman" w:hAnsi="Times New Roman" w:cs="Times New Roman"/>
                  <w:sz w:val="24"/>
                  <w:szCs w:val="24"/>
                </w:rPr>
                <w:t xml:space="preserve">   </w:t>
              </w:r>
              <w:r w:rsidR="00FA1AD9" w:rsidRPr="002D64DB">
                <w:rPr>
                  <w:rFonts w:ascii="Times New Roman" w:hAnsi="Times New Roman" w:cs="Times New Roman"/>
                  <w:sz w:val="24"/>
                  <w:szCs w:val="24"/>
                </w:rPr>
                <w:t>Services</w:t>
              </w:r>
              <w:hyperlink w:anchor="_Toc456977341" w:history="1">
                <w:r w:rsidR="00A24D74" w:rsidRPr="002D64DB">
                  <w:rPr>
                    <w:rFonts w:ascii="Times New Roman" w:hAnsi="Times New Roman" w:cs="Times New Roman"/>
                    <w:noProof/>
                    <w:webHidden/>
                    <w:sz w:val="24"/>
                    <w:szCs w:val="24"/>
                  </w:rPr>
                  <w:tab/>
                </w:r>
              </w:hyperlink>
              <w:r w:rsidR="002D64DB">
                <w:rPr>
                  <w:rFonts w:ascii="Times New Roman" w:hAnsi="Times New Roman" w:cs="Times New Roman"/>
                  <w:noProof/>
                  <w:sz w:val="24"/>
                  <w:szCs w:val="24"/>
                </w:rPr>
                <w:t>7</w:t>
              </w:r>
            </w:p>
            <w:p w14:paraId="6CF57C5C" w14:textId="32A23555" w:rsidR="00AD09AD" w:rsidRPr="002D64DB" w:rsidRDefault="000E58D2"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hyperlink w:anchor="_Toc456977341" w:history="1">
                <w:r w:rsidR="00AD09AD" w:rsidRPr="002D64DB">
                  <w:rPr>
                    <w:rFonts w:ascii="Times New Roman" w:hAnsi="Times New Roman" w:cs="Times New Roman"/>
                    <w:sz w:val="24"/>
                    <w:szCs w:val="24"/>
                  </w:rPr>
                  <w:t xml:space="preserve">Social Media </w:t>
                </w:r>
                <w:r w:rsidR="00577EA9" w:rsidRPr="002D64DB">
                  <w:rPr>
                    <w:rFonts w:ascii="Times New Roman" w:hAnsi="Times New Roman" w:cs="Times New Roman"/>
                    <w:sz w:val="24"/>
                    <w:szCs w:val="24"/>
                  </w:rPr>
                  <w:t xml:space="preserve">Technology </w:t>
                </w:r>
                <w:r w:rsidR="00AD09AD" w:rsidRPr="002D64DB">
                  <w:rPr>
                    <w:rFonts w:ascii="Times New Roman" w:hAnsi="Times New Roman" w:cs="Times New Roman"/>
                    <w:sz w:val="24"/>
                    <w:szCs w:val="24"/>
                  </w:rPr>
                  <w:t>in  Health Care</w:t>
                </w:r>
                <w:r w:rsidR="00AD09AD" w:rsidRPr="002D64DB">
                  <w:rPr>
                    <w:rFonts w:ascii="Times New Roman" w:hAnsi="Times New Roman" w:cs="Times New Roman"/>
                    <w:noProof/>
                    <w:webHidden/>
                    <w:sz w:val="24"/>
                    <w:szCs w:val="24"/>
                  </w:rPr>
                  <w:tab/>
                </w:r>
              </w:hyperlink>
              <w:r w:rsidR="002D64DB">
                <w:rPr>
                  <w:rFonts w:ascii="Times New Roman" w:hAnsi="Times New Roman" w:cs="Times New Roman"/>
                  <w:noProof/>
                  <w:sz w:val="24"/>
                  <w:szCs w:val="24"/>
                </w:rPr>
                <w:t>8</w:t>
              </w:r>
            </w:p>
            <w:p w14:paraId="20B0C392" w14:textId="2D33C3B3" w:rsidR="00AD09AD" w:rsidRPr="002D64DB" w:rsidRDefault="002D64DB"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r>
                <w:rPr>
                  <w:rFonts w:ascii="Times New Roman" w:hAnsi="Times New Roman" w:cs="Times New Roman"/>
                  <w:sz w:val="24"/>
                  <w:szCs w:val="24"/>
                </w:rPr>
                <w:t xml:space="preserve">      </w:t>
              </w:r>
              <w:hyperlink w:anchor="_Toc456977341" w:history="1">
                <w:r w:rsidR="000D56C5" w:rsidRPr="002D64DB">
                  <w:rPr>
                    <w:rFonts w:ascii="Times New Roman" w:hAnsi="Times New Roman" w:cs="Times New Roman"/>
                    <w:sz w:val="24"/>
                    <w:szCs w:val="24"/>
                  </w:rPr>
                  <w:t xml:space="preserve">Information </w:t>
                </w:r>
                <w:r w:rsidR="00CF5AD0" w:rsidRPr="002D64DB">
                  <w:rPr>
                    <w:rFonts w:ascii="Times New Roman" w:hAnsi="Times New Roman" w:cs="Times New Roman"/>
                    <w:sz w:val="24"/>
                    <w:szCs w:val="24"/>
                  </w:rPr>
                  <w:t>Gathering</w:t>
                </w:r>
                <w:r w:rsidR="00AD09AD" w:rsidRPr="002D64DB">
                  <w:rPr>
                    <w:rFonts w:ascii="Times New Roman" w:hAnsi="Times New Roman" w:cs="Times New Roman"/>
                    <w:noProof/>
                    <w:webHidden/>
                    <w:sz w:val="24"/>
                    <w:szCs w:val="24"/>
                  </w:rPr>
                  <w:tab/>
                </w:r>
              </w:hyperlink>
              <w:r>
                <w:rPr>
                  <w:rFonts w:ascii="Times New Roman" w:hAnsi="Times New Roman" w:cs="Times New Roman"/>
                  <w:noProof/>
                  <w:sz w:val="24"/>
                  <w:szCs w:val="24"/>
                </w:rPr>
                <w:t>8</w:t>
              </w:r>
            </w:p>
            <w:p w14:paraId="769E57E5" w14:textId="44E3F988" w:rsidR="000D56C5" w:rsidRPr="002D64DB" w:rsidRDefault="002D64DB"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r>
                <w:rPr>
                  <w:rFonts w:ascii="Times New Roman" w:hAnsi="Times New Roman" w:cs="Times New Roman"/>
                  <w:sz w:val="24"/>
                  <w:szCs w:val="24"/>
                </w:rPr>
                <w:t xml:space="preserve">      </w:t>
              </w:r>
              <w:hyperlink w:anchor="_Toc456977341" w:history="1">
                <w:r w:rsidR="000D56C5" w:rsidRPr="002D64DB">
                  <w:rPr>
                    <w:rFonts w:ascii="Times New Roman" w:hAnsi="Times New Roman" w:cs="Times New Roman"/>
                    <w:sz w:val="24"/>
                    <w:szCs w:val="24"/>
                  </w:rPr>
                  <w:t>Digital Marketing</w:t>
                </w:r>
                <w:r w:rsidR="000D56C5" w:rsidRPr="002D64DB">
                  <w:rPr>
                    <w:rFonts w:ascii="Times New Roman" w:hAnsi="Times New Roman" w:cs="Times New Roman"/>
                    <w:noProof/>
                    <w:webHidden/>
                    <w:sz w:val="24"/>
                    <w:szCs w:val="24"/>
                  </w:rPr>
                  <w:tab/>
                </w:r>
              </w:hyperlink>
              <w:r w:rsidR="009E3808">
                <w:rPr>
                  <w:rFonts w:ascii="Times New Roman" w:hAnsi="Times New Roman" w:cs="Times New Roman"/>
                  <w:noProof/>
                  <w:sz w:val="24"/>
                  <w:szCs w:val="24"/>
                </w:rPr>
                <w:t>9</w:t>
              </w:r>
            </w:p>
            <w:p w14:paraId="13D653F3" w14:textId="17B06618" w:rsidR="000D56C5" w:rsidRPr="002D64DB" w:rsidRDefault="002D64DB"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r>
                <w:rPr>
                  <w:rFonts w:ascii="Times New Roman" w:hAnsi="Times New Roman" w:cs="Times New Roman"/>
                  <w:sz w:val="24"/>
                  <w:szCs w:val="24"/>
                </w:rPr>
                <w:t xml:space="preserve">      </w:t>
              </w:r>
              <w:hyperlink w:anchor="_Toc456977341" w:history="1">
                <w:r w:rsidR="000D56C5" w:rsidRPr="002D64DB">
                  <w:rPr>
                    <w:rFonts w:ascii="Times New Roman" w:hAnsi="Times New Roman" w:cs="Times New Roman"/>
                    <w:sz w:val="24"/>
                    <w:szCs w:val="24"/>
                  </w:rPr>
                  <w:t>Communication within the Workplace</w:t>
                </w:r>
                <w:r w:rsidR="000D56C5" w:rsidRPr="002D64DB">
                  <w:rPr>
                    <w:rFonts w:ascii="Times New Roman" w:hAnsi="Times New Roman" w:cs="Times New Roman"/>
                    <w:noProof/>
                    <w:webHidden/>
                    <w:sz w:val="24"/>
                    <w:szCs w:val="24"/>
                  </w:rPr>
                  <w:tab/>
                </w:r>
              </w:hyperlink>
              <w:r w:rsidR="00CC5BB5">
                <w:rPr>
                  <w:rFonts w:ascii="Times New Roman" w:hAnsi="Times New Roman" w:cs="Times New Roman"/>
                  <w:noProof/>
                  <w:sz w:val="24"/>
                  <w:szCs w:val="24"/>
                </w:rPr>
                <w:t>11</w:t>
              </w:r>
            </w:p>
            <w:p w14:paraId="746EF76D" w14:textId="3AEFB47F" w:rsidR="00AD09AD" w:rsidRPr="002D64DB" w:rsidRDefault="000E58D2"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hyperlink w:anchor="_Toc456977341" w:history="1">
                <w:r w:rsidR="00A92570" w:rsidRPr="002D64DB">
                  <w:rPr>
                    <w:rFonts w:ascii="Times New Roman" w:hAnsi="Times New Roman" w:cs="Times New Roman"/>
                    <w:sz w:val="24"/>
                    <w:szCs w:val="24"/>
                  </w:rPr>
                  <w:t>Creating</w:t>
                </w:r>
                <w:r w:rsidR="000D56C5" w:rsidRPr="002D64DB">
                  <w:rPr>
                    <w:rFonts w:ascii="Times New Roman" w:hAnsi="Times New Roman" w:cs="Times New Roman"/>
                    <w:sz w:val="24"/>
                    <w:szCs w:val="24"/>
                  </w:rPr>
                  <w:t xml:space="preserve"> Professional Online Presence</w:t>
                </w:r>
                <w:r w:rsidR="000D56C5" w:rsidRPr="002D64DB">
                  <w:rPr>
                    <w:rFonts w:ascii="Times New Roman" w:hAnsi="Times New Roman" w:cs="Times New Roman"/>
                    <w:noProof/>
                    <w:webHidden/>
                    <w:sz w:val="24"/>
                    <w:szCs w:val="24"/>
                  </w:rPr>
                  <w:tab/>
                </w:r>
              </w:hyperlink>
              <w:r w:rsidR="009E3808">
                <w:rPr>
                  <w:rFonts w:ascii="Times New Roman" w:hAnsi="Times New Roman" w:cs="Times New Roman"/>
                  <w:noProof/>
                  <w:sz w:val="24"/>
                  <w:szCs w:val="24"/>
                </w:rPr>
                <w:t>11</w:t>
              </w:r>
            </w:p>
            <w:p w14:paraId="251AD27C" w14:textId="5BCBBB00" w:rsidR="00513050" w:rsidRPr="002D64DB" w:rsidRDefault="000E58D2"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hyperlink w:anchor="_Toc456977346" w:history="1">
                <w:r w:rsidR="00513050" w:rsidRPr="002D64DB">
                  <w:rPr>
                    <w:rStyle w:val="Hyperlink"/>
                    <w:rFonts w:ascii="Times New Roman" w:hAnsi="Times New Roman" w:cs="Times New Roman"/>
                    <w:noProof/>
                    <w:sz w:val="24"/>
                    <w:szCs w:val="24"/>
                  </w:rPr>
                  <w:t>Conclusion</w:t>
                </w:r>
                <w:r w:rsidR="00513050" w:rsidRPr="002D64DB">
                  <w:rPr>
                    <w:rFonts w:ascii="Times New Roman" w:hAnsi="Times New Roman" w:cs="Times New Roman"/>
                    <w:noProof/>
                    <w:webHidden/>
                    <w:sz w:val="24"/>
                    <w:szCs w:val="24"/>
                  </w:rPr>
                  <w:tab/>
                </w:r>
              </w:hyperlink>
              <w:r w:rsidR="00CC5BB5">
                <w:rPr>
                  <w:rFonts w:ascii="Times New Roman" w:hAnsi="Times New Roman" w:cs="Times New Roman"/>
                  <w:noProof/>
                  <w:sz w:val="24"/>
                  <w:szCs w:val="24"/>
                </w:rPr>
                <w:t>1</w:t>
              </w:r>
              <w:r w:rsidR="00417AB4">
                <w:rPr>
                  <w:rFonts w:ascii="Times New Roman" w:hAnsi="Times New Roman" w:cs="Times New Roman"/>
                  <w:noProof/>
                  <w:sz w:val="24"/>
                  <w:szCs w:val="24"/>
                </w:rPr>
                <w:t>2</w:t>
              </w:r>
            </w:p>
            <w:p w14:paraId="1109978C" w14:textId="5C48A147" w:rsidR="00513050" w:rsidRPr="002D64DB" w:rsidRDefault="000E58D2"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hyperlink w:anchor="_Toc456977347" w:history="1">
                <w:r w:rsidR="00513050" w:rsidRPr="002D64DB">
                  <w:rPr>
                    <w:rStyle w:val="Hyperlink"/>
                    <w:rFonts w:ascii="Times New Roman" w:hAnsi="Times New Roman" w:cs="Times New Roman"/>
                    <w:noProof/>
                    <w:sz w:val="24"/>
                    <w:szCs w:val="24"/>
                  </w:rPr>
                  <w:t>Bibliography</w:t>
                </w:r>
                <w:r w:rsidR="00513050" w:rsidRPr="002D64DB">
                  <w:rPr>
                    <w:rFonts w:ascii="Times New Roman" w:hAnsi="Times New Roman" w:cs="Times New Roman"/>
                    <w:noProof/>
                    <w:webHidden/>
                    <w:sz w:val="24"/>
                    <w:szCs w:val="24"/>
                  </w:rPr>
                  <w:tab/>
                </w:r>
              </w:hyperlink>
              <w:r w:rsidR="00CC5BB5">
                <w:rPr>
                  <w:rFonts w:ascii="Times New Roman" w:hAnsi="Times New Roman" w:cs="Times New Roman"/>
                  <w:noProof/>
                  <w:sz w:val="24"/>
                  <w:szCs w:val="24"/>
                </w:rPr>
                <w:t>1</w:t>
              </w:r>
              <w:r w:rsidR="00417AB4">
                <w:rPr>
                  <w:rFonts w:ascii="Times New Roman" w:hAnsi="Times New Roman" w:cs="Times New Roman"/>
                  <w:noProof/>
                  <w:sz w:val="24"/>
                  <w:szCs w:val="24"/>
                </w:rPr>
                <w:t>3</w:t>
              </w:r>
            </w:p>
            <w:p w14:paraId="13ED3CC3" w14:textId="262C9BD7" w:rsidR="00513050" w:rsidRPr="002D64DB" w:rsidRDefault="000E58D2" w:rsidP="00FB0EBD">
              <w:pPr>
                <w:pStyle w:val="TOC2"/>
                <w:tabs>
                  <w:tab w:val="right" w:leader="dot" w:pos="9350"/>
                </w:tabs>
                <w:spacing w:line="276" w:lineRule="auto"/>
                <w:rPr>
                  <w:rFonts w:ascii="Times New Roman" w:eastAsiaTheme="minorEastAsia" w:hAnsi="Times New Roman" w:cs="Times New Roman"/>
                  <w:noProof/>
                  <w:sz w:val="24"/>
                  <w:szCs w:val="24"/>
                  <w:lang w:eastAsia="en-GB"/>
                </w:rPr>
              </w:pPr>
              <w:hyperlink w:anchor="_Toc456977348" w:history="1">
                <w:r w:rsidR="00A36624" w:rsidRPr="002D64DB">
                  <w:rPr>
                    <w:rStyle w:val="Hyperlink"/>
                    <w:rFonts w:ascii="Times New Roman" w:hAnsi="Times New Roman" w:cs="Times New Roman"/>
                    <w:noProof/>
                    <w:sz w:val="24"/>
                    <w:szCs w:val="24"/>
                  </w:rPr>
                  <w:t>Figures</w:t>
                </w:r>
                <w:r w:rsidR="00513050" w:rsidRPr="002D64DB">
                  <w:rPr>
                    <w:rFonts w:ascii="Times New Roman" w:hAnsi="Times New Roman" w:cs="Times New Roman"/>
                    <w:noProof/>
                    <w:webHidden/>
                    <w:sz w:val="24"/>
                    <w:szCs w:val="24"/>
                  </w:rPr>
                  <w:tab/>
                </w:r>
              </w:hyperlink>
              <w:r w:rsidR="00CC5BB5">
                <w:rPr>
                  <w:rFonts w:ascii="Times New Roman" w:hAnsi="Times New Roman" w:cs="Times New Roman"/>
                  <w:noProof/>
                  <w:sz w:val="24"/>
                  <w:szCs w:val="24"/>
                </w:rPr>
                <w:t>1</w:t>
              </w:r>
              <w:r w:rsidR="00417AB4">
                <w:rPr>
                  <w:rFonts w:ascii="Times New Roman" w:hAnsi="Times New Roman" w:cs="Times New Roman"/>
                  <w:noProof/>
                  <w:sz w:val="24"/>
                  <w:szCs w:val="24"/>
                </w:rPr>
                <w:t>6</w:t>
              </w:r>
            </w:p>
            <w:p w14:paraId="24A75EF8" w14:textId="2455B2E3" w:rsidR="003D49F0" w:rsidRPr="00EC4252" w:rsidRDefault="00885114" w:rsidP="00EC4252">
              <w:pPr>
                <w:pStyle w:val="TableofFigures"/>
                <w:tabs>
                  <w:tab w:val="right" w:leader="dot" w:pos="9350"/>
                </w:tabs>
                <w:spacing w:line="360" w:lineRule="auto"/>
                <w:rPr>
                  <w:rFonts w:ascii="Times New Roman" w:hAnsi="Times New Roman" w:cs="Times New Roman"/>
                  <w:noProof/>
                  <w:sz w:val="24"/>
                  <w:szCs w:val="24"/>
                </w:rPr>
              </w:pPr>
              <w:r w:rsidRPr="002D64DB">
                <w:rPr>
                  <w:rFonts w:ascii="Times New Roman" w:hAnsi="Times New Roman" w:cs="Times New Roman"/>
                  <w:b/>
                  <w:bCs/>
                  <w:noProof/>
                  <w:sz w:val="24"/>
                  <w:szCs w:val="24"/>
                </w:rPr>
                <w:fldChar w:fldCharType="end"/>
              </w:r>
              <w:r w:rsidR="00FB0EBD">
                <w:rPr>
                  <w:rFonts w:ascii="Times New Roman" w:hAnsi="Times New Roman" w:cs="Times New Roman"/>
                  <w:b/>
                  <w:bCs/>
                  <w:noProof/>
                  <w:sz w:val="24"/>
                  <w:szCs w:val="24"/>
                </w:rPr>
                <w:t xml:space="preserve"> </w:t>
              </w:r>
              <w:r w:rsidR="003D49F0">
                <w:rPr>
                  <w:rFonts w:ascii="Times New Roman" w:hAnsi="Times New Roman" w:cs="Times New Roman"/>
                  <w:b/>
                  <w:bCs/>
                  <w:noProof/>
                  <w:sz w:val="24"/>
                  <w:szCs w:val="24"/>
                </w:rPr>
                <w:fldChar w:fldCharType="begin"/>
              </w:r>
              <w:r w:rsidR="003D49F0">
                <w:rPr>
                  <w:rFonts w:ascii="Times New Roman" w:hAnsi="Times New Roman" w:cs="Times New Roman"/>
                  <w:b/>
                  <w:bCs/>
                  <w:noProof/>
                  <w:sz w:val="24"/>
                  <w:szCs w:val="24"/>
                </w:rPr>
                <w:instrText xml:space="preserve"> TOC \h \z \c "Figure" </w:instrText>
              </w:r>
              <w:r w:rsidR="003D49F0">
                <w:rPr>
                  <w:rFonts w:ascii="Times New Roman" w:hAnsi="Times New Roman" w:cs="Times New Roman"/>
                  <w:b/>
                  <w:bCs/>
                  <w:noProof/>
                  <w:sz w:val="24"/>
                  <w:szCs w:val="24"/>
                </w:rPr>
                <w:fldChar w:fldCharType="separate"/>
              </w:r>
              <w:r w:rsidR="003D49F0" w:rsidRPr="00EC4252">
                <w:rPr>
                  <w:rStyle w:val="Hyperlink"/>
                  <w:rFonts w:ascii="Times New Roman" w:hAnsi="Times New Roman" w:cs="Times New Roman"/>
                  <w:noProof/>
                  <w:sz w:val="24"/>
                  <w:szCs w:val="24"/>
                </w:rPr>
                <w:t xml:space="preserve">           </w:t>
              </w:r>
              <w:hyperlink w:anchor="_Toc534770080" w:history="1">
                <w:r w:rsidR="003D49F0" w:rsidRPr="00EC4252">
                  <w:rPr>
                    <w:rStyle w:val="Hyperlink"/>
                    <w:rFonts w:ascii="Times New Roman" w:hAnsi="Times New Roman" w:cs="Times New Roman"/>
                    <w:noProof/>
                    <w:sz w:val="24"/>
                    <w:szCs w:val="24"/>
                  </w:rPr>
                  <w:t>Figure 1 Health Information Applications (Adapted from: Fett, 2000)</w:t>
                </w:r>
                <w:r w:rsidR="003D49F0" w:rsidRPr="00EC4252">
                  <w:rPr>
                    <w:rFonts w:ascii="Times New Roman" w:hAnsi="Times New Roman" w:cs="Times New Roman"/>
                    <w:noProof/>
                    <w:webHidden/>
                    <w:sz w:val="24"/>
                    <w:szCs w:val="24"/>
                  </w:rPr>
                  <w:tab/>
                </w:r>
                <w:r w:rsidR="003D49F0" w:rsidRPr="00EC4252">
                  <w:rPr>
                    <w:rFonts w:ascii="Times New Roman" w:hAnsi="Times New Roman" w:cs="Times New Roman"/>
                    <w:noProof/>
                    <w:webHidden/>
                    <w:sz w:val="24"/>
                    <w:szCs w:val="24"/>
                  </w:rPr>
                  <w:fldChar w:fldCharType="begin"/>
                </w:r>
                <w:r w:rsidR="003D49F0" w:rsidRPr="00EC4252">
                  <w:rPr>
                    <w:rFonts w:ascii="Times New Roman" w:hAnsi="Times New Roman" w:cs="Times New Roman"/>
                    <w:noProof/>
                    <w:webHidden/>
                    <w:sz w:val="24"/>
                    <w:szCs w:val="24"/>
                  </w:rPr>
                  <w:instrText xml:space="preserve"> PAGEREF _Toc534770080 \h </w:instrText>
                </w:r>
                <w:r w:rsidR="003D49F0" w:rsidRPr="00EC4252">
                  <w:rPr>
                    <w:rFonts w:ascii="Times New Roman" w:hAnsi="Times New Roman" w:cs="Times New Roman"/>
                    <w:noProof/>
                    <w:webHidden/>
                    <w:sz w:val="24"/>
                    <w:szCs w:val="24"/>
                  </w:rPr>
                </w:r>
                <w:r w:rsidR="003D49F0" w:rsidRPr="00EC4252">
                  <w:rPr>
                    <w:rFonts w:ascii="Times New Roman" w:hAnsi="Times New Roman" w:cs="Times New Roman"/>
                    <w:noProof/>
                    <w:webHidden/>
                    <w:sz w:val="24"/>
                    <w:szCs w:val="24"/>
                  </w:rPr>
                  <w:fldChar w:fldCharType="separate"/>
                </w:r>
                <w:r w:rsidR="003D49F0" w:rsidRPr="00EC4252">
                  <w:rPr>
                    <w:rFonts w:ascii="Times New Roman" w:hAnsi="Times New Roman" w:cs="Times New Roman"/>
                    <w:noProof/>
                    <w:webHidden/>
                    <w:sz w:val="24"/>
                    <w:szCs w:val="24"/>
                  </w:rPr>
                  <w:t>4</w:t>
                </w:r>
                <w:r w:rsidR="003D49F0" w:rsidRPr="00EC4252">
                  <w:rPr>
                    <w:rFonts w:ascii="Times New Roman" w:hAnsi="Times New Roman" w:cs="Times New Roman"/>
                    <w:noProof/>
                    <w:webHidden/>
                    <w:sz w:val="24"/>
                    <w:szCs w:val="24"/>
                  </w:rPr>
                  <w:fldChar w:fldCharType="end"/>
                </w:r>
              </w:hyperlink>
            </w:p>
            <w:p w14:paraId="43F3122E" w14:textId="2ABE1B3A" w:rsidR="003D49F0" w:rsidRPr="00EC4252" w:rsidRDefault="003D49F0" w:rsidP="00EC4252">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EC4252">
                <w:rPr>
                  <w:rStyle w:val="Hyperlink"/>
                  <w:rFonts w:ascii="Times New Roman" w:hAnsi="Times New Roman" w:cs="Times New Roman"/>
                  <w:noProof/>
                  <w:sz w:val="24"/>
                  <w:szCs w:val="24"/>
                </w:rPr>
                <w:t xml:space="preserve">            </w:t>
              </w:r>
              <w:hyperlink w:anchor="_Toc534770081" w:history="1">
                <w:r w:rsidRPr="00EC4252">
                  <w:rPr>
                    <w:rStyle w:val="Hyperlink"/>
                    <w:rFonts w:ascii="Times New Roman" w:hAnsi="Times New Roman" w:cs="Times New Roman"/>
                    <w:noProof/>
                    <w:sz w:val="24"/>
                    <w:szCs w:val="24"/>
                  </w:rPr>
                  <w:t>Figure 2 Online Data Collection Methods in Healthcare</w:t>
                </w:r>
                <w:r w:rsidRPr="00EC4252">
                  <w:rPr>
                    <w:rFonts w:ascii="Times New Roman" w:hAnsi="Times New Roman" w:cs="Times New Roman"/>
                    <w:noProof/>
                    <w:webHidden/>
                    <w:sz w:val="24"/>
                    <w:szCs w:val="24"/>
                  </w:rPr>
                  <w:tab/>
                </w:r>
                <w:r w:rsidRPr="00EC4252">
                  <w:rPr>
                    <w:rFonts w:ascii="Times New Roman" w:hAnsi="Times New Roman" w:cs="Times New Roman"/>
                    <w:noProof/>
                    <w:webHidden/>
                    <w:sz w:val="24"/>
                    <w:szCs w:val="24"/>
                  </w:rPr>
                  <w:fldChar w:fldCharType="begin"/>
                </w:r>
                <w:r w:rsidRPr="00EC4252">
                  <w:rPr>
                    <w:rFonts w:ascii="Times New Roman" w:hAnsi="Times New Roman" w:cs="Times New Roman"/>
                    <w:noProof/>
                    <w:webHidden/>
                    <w:sz w:val="24"/>
                    <w:szCs w:val="24"/>
                  </w:rPr>
                  <w:instrText xml:space="preserve"> PAGEREF _Toc534770081 \h </w:instrText>
                </w:r>
                <w:r w:rsidRPr="00EC4252">
                  <w:rPr>
                    <w:rFonts w:ascii="Times New Roman" w:hAnsi="Times New Roman" w:cs="Times New Roman"/>
                    <w:noProof/>
                    <w:webHidden/>
                    <w:sz w:val="24"/>
                    <w:szCs w:val="24"/>
                  </w:rPr>
                </w:r>
                <w:r w:rsidRPr="00EC4252">
                  <w:rPr>
                    <w:rFonts w:ascii="Times New Roman" w:hAnsi="Times New Roman" w:cs="Times New Roman"/>
                    <w:noProof/>
                    <w:webHidden/>
                    <w:sz w:val="24"/>
                    <w:szCs w:val="24"/>
                  </w:rPr>
                  <w:fldChar w:fldCharType="separate"/>
                </w:r>
                <w:r w:rsidRPr="00EC4252">
                  <w:rPr>
                    <w:rFonts w:ascii="Times New Roman" w:hAnsi="Times New Roman" w:cs="Times New Roman"/>
                    <w:noProof/>
                    <w:webHidden/>
                    <w:sz w:val="24"/>
                    <w:szCs w:val="24"/>
                  </w:rPr>
                  <w:t>9</w:t>
                </w:r>
                <w:r w:rsidRPr="00EC4252">
                  <w:rPr>
                    <w:rFonts w:ascii="Times New Roman" w:hAnsi="Times New Roman" w:cs="Times New Roman"/>
                    <w:noProof/>
                    <w:webHidden/>
                    <w:sz w:val="24"/>
                    <w:szCs w:val="24"/>
                  </w:rPr>
                  <w:fldChar w:fldCharType="end"/>
                </w:r>
              </w:hyperlink>
            </w:p>
            <w:p w14:paraId="5F0D507E" w14:textId="0184D4E4" w:rsidR="003D49F0" w:rsidRPr="00EC4252" w:rsidRDefault="003D49F0" w:rsidP="00EC4252">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EC4252">
                <w:rPr>
                  <w:rStyle w:val="Hyperlink"/>
                  <w:rFonts w:ascii="Times New Roman" w:hAnsi="Times New Roman" w:cs="Times New Roman"/>
                  <w:noProof/>
                  <w:sz w:val="24"/>
                  <w:szCs w:val="24"/>
                </w:rPr>
                <w:t xml:space="preserve">            </w:t>
              </w:r>
              <w:hyperlink w:anchor="_Toc534770082" w:history="1">
                <w:r w:rsidRPr="00EC4252">
                  <w:rPr>
                    <w:rStyle w:val="Hyperlink"/>
                    <w:rFonts w:ascii="Times New Roman" w:hAnsi="Times New Roman" w:cs="Times New Roman"/>
                    <w:noProof/>
                    <w:sz w:val="24"/>
                    <w:szCs w:val="24"/>
                  </w:rPr>
                  <w:t>Figure 3: Innovative e-mark</w:t>
                </w:r>
                <w:r w:rsidR="00EC4252">
                  <w:rPr>
                    <w:rStyle w:val="Hyperlink"/>
                    <w:rFonts w:ascii="Times New Roman" w:hAnsi="Times New Roman" w:cs="Times New Roman"/>
                    <w:noProof/>
                    <w:sz w:val="24"/>
                    <w:szCs w:val="24"/>
                  </w:rPr>
                  <w:t>eting strategies (</w:t>
                </w:r>
                <w:r w:rsidRPr="00EC4252">
                  <w:rPr>
                    <w:rStyle w:val="Hyperlink"/>
                    <w:rFonts w:ascii="Times New Roman" w:hAnsi="Times New Roman" w:cs="Times New Roman"/>
                    <w:noProof/>
                    <w:sz w:val="24"/>
                    <w:szCs w:val="24"/>
                  </w:rPr>
                  <w:t>Chaffey and Smith, 2013, p. 28)</w:t>
                </w:r>
                <w:r w:rsidRPr="00EC4252">
                  <w:rPr>
                    <w:rFonts w:ascii="Times New Roman" w:hAnsi="Times New Roman" w:cs="Times New Roman"/>
                    <w:noProof/>
                    <w:webHidden/>
                    <w:sz w:val="24"/>
                    <w:szCs w:val="24"/>
                  </w:rPr>
                  <w:tab/>
                </w:r>
                <w:r w:rsidRPr="00EC4252">
                  <w:rPr>
                    <w:rFonts w:ascii="Times New Roman" w:hAnsi="Times New Roman" w:cs="Times New Roman"/>
                    <w:noProof/>
                    <w:webHidden/>
                    <w:sz w:val="24"/>
                    <w:szCs w:val="24"/>
                  </w:rPr>
                  <w:fldChar w:fldCharType="begin"/>
                </w:r>
                <w:r w:rsidRPr="00EC4252">
                  <w:rPr>
                    <w:rFonts w:ascii="Times New Roman" w:hAnsi="Times New Roman" w:cs="Times New Roman"/>
                    <w:noProof/>
                    <w:webHidden/>
                    <w:sz w:val="24"/>
                    <w:szCs w:val="24"/>
                  </w:rPr>
                  <w:instrText xml:space="preserve"> PAGEREF _Toc534770082 \h </w:instrText>
                </w:r>
                <w:r w:rsidRPr="00EC4252">
                  <w:rPr>
                    <w:rFonts w:ascii="Times New Roman" w:hAnsi="Times New Roman" w:cs="Times New Roman"/>
                    <w:noProof/>
                    <w:webHidden/>
                    <w:sz w:val="24"/>
                    <w:szCs w:val="24"/>
                  </w:rPr>
                </w:r>
                <w:r w:rsidRPr="00EC4252">
                  <w:rPr>
                    <w:rFonts w:ascii="Times New Roman" w:hAnsi="Times New Roman" w:cs="Times New Roman"/>
                    <w:noProof/>
                    <w:webHidden/>
                    <w:sz w:val="24"/>
                    <w:szCs w:val="24"/>
                  </w:rPr>
                  <w:fldChar w:fldCharType="separate"/>
                </w:r>
                <w:r w:rsidRPr="00EC4252">
                  <w:rPr>
                    <w:rFonts w:ascii="Times New Roman" w:hAnsi="Times New Roman" w:cs="Times New Roman"/>
                    <w:noProof/>
                    <w:webHidden/>
                    <w:sz w:val="24"/>
                    <w:szCs w:val="24"/>
                  </w:rPr>
                  <w:t>10</w:t>
                </w:r>
                <w:r w:rsidRPr="00EC4252">
                  <w:rPr>
                    <w:rFonts w:ascii="Times New Roman" w:hAnsi="Times New Roman" w:cs="Times New Roman"/>
                    <w:noProof/>
                    <w:webHidden/>
                    <w:sz w:val="24"/>
                    <w:szCs w:val="24"/>
                  </w:rPr>
                  <w:fldChar w:fldCharType="end"/>
                </w:r>
              </w:hyperlink>
            </w:p>
            <w:p w14:paraId="1CD5CD30" w14:textId="2F0DBB38" w:rsidR="003D49F0" w:rsidRPr="00EC4252" w:rsidRDefault="003D49F0" w:rsidP="00EC4252">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EC4252">
                <w:rPr>
                  <w:rStyle w:val="Hyperlink"/>
                  <w:rFonts w:ascii="Times New Roman" w:hAnsi="Times New Roman" w:cs="Times New Roman"/>
                  <w:noProof/>
                  <w:sz w:val="24"/>
                  <w:szCs w:val="24"/>
                </w:rPr>
                <w:t xml:space="preserve">            </w:t>
              </w:r>
              <w:hyperlink w:anchor="_Toc534770083" w:history="1">
                <w:r w:rsidRPr="00EC4252">
                  <w:rPr>
                    <w:rStyle w:val="Hyperlink"/>
                    <w:rFonts w:ascii="Times New Roman" w:hAnsi="Times New Roman" w:cs="Times New Roman"/>
                    <w:noProof/>
                    <w:sz w:val="24"/>
                    <w:szCs w:val="24"/>
                  </w:rPr>
                  <w:t>Figure 4 Healthcare Marketing Process (Adapted from: Buckley, 2009)</w:t>
                </w:r>
                <w:r w:rsidRPr="00EC4252">
                  <w:rPr>
                    <w:rFonts w:ascii="Times New Roman" w:hAnsi="Times New Roman" w:cs="Times New Roman"/>
                    <w:noProof/>
                    <w:webHidden/>
                    <w:sz w:val="24"/>
                    <w:szCs w:val="24"/>
                  </w:rPr>
                  <w:tab/>
                </w:r>
                <w:r w:rsidRPr="00EC4252">
                  <w:rPr>
                    <w:rFonts w:ascii="Times New Roman" w:hAnsi="Times New Roman" w:cs="Times New Roman"/>
                    <w:noProof/>
                    <w:webHidden/>
                    <w:sz w:val="24"/>
                    <w:szCs w:val="24"/>
                  </w:rPr>
                  <w:fldChar w:fldCharType="begin"/>
                </w:r>
                <w:r w:rsidRPr="00EC4252">
                  <w:rPr>
                    <w:rFonts w:ascii="Times New Roman" w:hAnsi="Times New Roman" w:cs="Times New Roman"/>
                    <w:noProof/>
                    <w:webHidden/>
                    <w:sz w:val="24"/>
                    <w:szCs w:val="24"/>
                  </w:rPr>
                  <w:instrText xml:space="preserve"> PAGEREF _Toc534770083 \h </w:instrText>
                </w:r>
                <w:r w:rsidRPr="00EC4252">
                  <w:rPr>
                    <w:rFonts w:ascii="Times New Roman" w:hAnsi="Times New Roman" w:cs="Times New Roman"/>
                    <w:noProof/>
                    <w:webHidden/>
                    <w:sz w:val="24"/>
                    <w:szCs w:val="24"/>
                  </w:rPr>
                </w:r>
                <w:r w:rsidRPr="00EC4252">
                  <w:rPr>
                    <w:rFonts w:ascii="Times New Roman" w:hAnsi="Times New Roman" w:cs="Times New Roman"/>
                    <w:noProof/>
                    <w:webHidden/>
                    <w:sz w:val="24"/>
                    <w:szCs w:val="24"/>
                  </w:rPr>
                  <w:fldChar w:fldCharType="separate"/>
                </w:r>
                <w:r w:rsidRPr="00EC4252">
                  <w:rPr>
                    <w:rFonts w:ascii="Times New Roman" w:hAnsi="Times New Roman" w:cs="Times New Roman"/>
                    <w:noProof/>
                    <w:webHidden/>
                    <w:sz w:val="24"/>
                    <w:szCs w:val="24"/>
                  </w:rPr>
                  <w:t>10</w:t>
                </w:r>
                <w:r w:rsidRPr="00EC4252">
                  <w:rPr>
                    <w:rFonts w:ascii="Times New Roman" w:hAnsi="Times New Roman" w:cs="Times New Roman"/>
                    <w:noProof/>
                    <w:webHidden/>
                    <w:sz w:val="24"/>
                    <w:szCs w:val="24"/>
                  </w:rPr>
                  <w:fldChar w:fldCharType="end"/>
                </w:r>
              </w:hyperlink>
            </w:p>
            <w:p w14:paraId="512D74FE" w14:textId="504319E6" w:rsidR="003D49F0" w:rsidRPr="00EC4252" w:rsidRDefault="003D49F0" w:rsidP="00EC4252">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EC4252">
                <w:rPr>
                  <w:rStyle w:val="Hyperlink"/>
                  <w:rFonts w:ascii="Times New Roman" w:hAnsi="Times New Roman" w:cs="Times New Roman"/>
                  <w:noProof/>
                  <w:sz w:val="24"/>
                  <w:szCs w:val="24"/>
                </w:rPr>
                <w:t xml:space="preserve">            </w:t>
              </w:r>
              <w:hyperlink w:anchor="_Toc534770084" w:history="1">
                <w:r w:rsidRPr="00EC4252">
                  <w:rPr>
                    <w:rStyle w:val="Hyperlink"/>
                    <w:rFonts w:ascii="Times New Roman" w:hAnsi="Times New Roman" w:cs="Times New Roman"/>
                    <w:noProof/>
                    <w:sz w:val="24"/>
                    <w:szCs w:val="24"/>
                  </w:rPr>
                  <w:t>Figure 5: Professional Online Presence</w:t>
                </w:r>
                <w:r w:rsidRPr="00EC4252">
                  <w:rPr>
                    <w:rFonts w:ascii="Times New Roman" w:hAnsi="Times New Roman" w:cs="Times New Roman"/>
                    <w:noProof/>
                    <w:webHidden/>
                    <w:sz w:val="24"/>
                    <w:szCs w:val="24"/>
                  </w:rPr>
                  <w:tab/>
                </w:r>
                <w:r w:rsidRPr="00EC4252">
                  <w:rPr>
                    <w:rFonts w:ascii="Times New Roman" w:hAnsi="Times New Roman" w:cs="Times New Roman"/>
                    <w:noProof/>
                    <w:webHidden/>
                    <w:sz w:val="24"/>
                    <w:szCs w:val="24"/>
                  </w:rPr>
                  <w:fldChar w:fldCharType="begin"/>
                </w:r>
                <w:r w:rsidRPr="00EC4252">
                  <w:rPr>
                    <w:rFonts w:ascii="Times New Roman" w:hAnsi="Times New Roman" w:cs="Times New Roman"/>
                    <w:noProof/>
                    <w:webHidden/>
                    <w:sz w:val="24"/>
                    <w:szCs w:val="24"/>
                  </w:rPr>
                  <w:instrText xml:space="preserve"> PAGEREF _Toc534770084 \h </w:instrText>
                </w:r>
                <w:r w:rsidRPr="00EC4252">
                  <w:rPr>
                    <w:rFonts w:ascii="Times New Roman" w:hAnsi="Times New Roman" w:cs="Times New Roman"/>
                    <w:noProof/>
                    <w:webHidden/>
                    <w:sz w:val="24"/>
                    <w:szCs w:val="24"/>
                  </w:rPr>
                </w:r>
                <w:r w:rsidRPr="00EC4252">
                  <w:rPr>
                    <w:rFonts w:ascii="Times New Roman" w:hAnsi="Times New Roman" w:cs="Times New Roman"/>
                    <w:noProof/>
                    <w:webHidden/>
                    <w:sz w:val="24"/>
                    <w:szCs w:val="24"/>
                  </w:rPr>
                  <w:fldChar w:fldCharType="separate"/>
                </w:r>
                <w:r w:rsidRPr="00EC4252">
                  <w:rPr>
                    <w:rFonts w:ascii="Times New Roman" w:hAnsi="Times New Roman" w:cs="Times New Roman"/>
                    <w:noProof/>
                    <w:webHidden/>
                    <w:sz w:val="24"/>
                    <w:szCs w:val="24"/>
                  </w:rPr>
                  <w:t>1</w:t>
                </w:r>
                <w:r w:rsidRPr="00EC4252">
                  <w:rPr>
                    <w:rFonts w:ascii="Times New Roman" w:hAnsi="Times New Roman" w:cs="Times New Roman"/>
                    <w:noProof/>
                    <w:webHidden/>
                    <w:sz w:val="24"/>
                    <w:szCs w:val="24"/>
                  </w:rPr>
                  <w:fldChar w:fldCharType="end"/>
                </w:r>
              </w:hyperlink>
              <w:r w:rsidR="00417AB4">
                <w:rPr>
                  <w:rFonts w:ascii="Times New Roman" w:hAnsi="Times New Roman" w:cs="Times New Roman"/>
                  <w:noProof/>
                  <w:sz w:val="24"/>
                  <w:szCs w:val="24"/>
                </w:rPr>
                <w:t>1</w:t>
              </w:r>
            </w:p>
            <w:p w14:paraId="57EE03D9" w14:textId="5DC2A006" w:rsidR="003D49F0" w:rsidRDefault="003D49F0" w:rsidP="00EC4252">
              <w:pPr>
                <w:pStyle w:val="TableofFigures"/>
                <w:tabs>
                  <w:tab w:val="right" w:leader="dot" w:pos="9350"/>
                </w:tabs>
                <w:spacing w:line="360" w:lineRule="auto"/>
                <w:rPr>
                  <w:rFonts w:eastAsiaTheme="minorEastAsia"/>
                  <w:noProof/>
                  <w:lang w:eastAsia="en-GB"/>
                </w:rPr>
              </w:pPr>
              <w:r w:rsidRPr="00EC4252">
                <w:rPr>
                  <w:rStyle w:val="Hyperlink"/>
                  <w:rFonts w:ascii="Times New Roman" w:hAnsi="Times New Roman" w:cs="Times New Roman"/>
                  <w:noProof/>
                  <w:sz w:val="24"/>
                  <w:szCs w:val="24"/>
                </w:rPr>
                <w:t xml:space="preserve">            </w:t>
              </w:r>
              <w:hyperlink w:anchor="_Toc534770085" w:history="1">
                <w:r w:rsidRPr="00EC4252">
                  <w:rPr>
                    <w:rStyle w:val="Hyperlink"/>
                    <w:rFonts w:ascii="Times New Roman" w:hAnsi="Times New Roman" w:cs="Times New Roman"/>
                    <w:noProof/>
                    <w:sz w:val="24"/>
                    <w:szCs w:val="24"/>
                  </w:rPr>
                  <w:t>Figure 6: Sharing Healthcare Information</w:t>
                </w:r>
                <w:r w:rsidRPr="00EC4252">
                  <w:rPr>
                    <w:rFonts w:ascii="Times New Roman" w:hAnsi="Times New Roman" w:cs="Times New Roman"/>
                    <w:noProof/>
                    <w:webHidden/>
                    <w:sz w:val="24"/>
                    <w:szCs w:val="24"/>
                  </w:rPr>
                  <w:tab/>
                </w:r>
                <w:r w:rsidRPr="00EC4252">
                  <w:rPr>
                    <w:rFonts w:ascii="Times New Roman" w:hAnsi="Times New Roman" w:cs="Times New Roman"/>
                    <w:noProof/>
                    <w:webHidden/>
                    <w:sz w:val="24"/>
                    <w:szCs w:val="24"/>
                  </w:rPr>
                  <w:fldChar w:fldCharType="begin"/>
                </w:r>
                <w:r w:rsidRPr="00EC4252">
                  <w:rPr>
                    <w:rFonts w:ascii="Times New Roman" w:hAnsi="Times New Roman" w:cs="Times New Roman"/>
                    <w:noProof/>
                    <w:webHidden/>
                    <w:sz w:val="24"/>
                    <w:szCs w:val="24"/>
                  </w:rPr>
                  <w:instrText xml:space="preserve"> PAGEREF _Toc534770085 \h </w:instrText>
                </w:r>
                <w:r w:rsidRPr="00EC4252">
                  <w:rPr>
                    <w:rFonts w:ascii="Times New Roman" w:hAnsi="Times New Roman" w:cs="Times New Roman"/>
                    <w:noProof/>
                    <w:webHidden/>
                    <w:sz w:val="24"/>
                    <w:szCs w:val="24"/>
                  </w:rPr>
                </w:r>
                <w:r w:rsidRPr="00EC4252">
                  <w:rPr>
                    <w:rFonts w:ascii="Times New Roman" w:hAnsi="Times New Roman" w:cs="Times New Roman"/>
                    <w:noProof/>
                    <w:webHidden/>
                    <w:sz w:val="24"/>
                    <w:szCs w:val="24"/>
                  </w:rPr>
                  <w:fldChar w:fldCharType="separate"/>
                </w:r>
                <w:r w:rsidRPr="00EC4252">
                  <w:rPr>
                    <w:rFonts w:ascii="Times New Roman" w:hAnsi="Times New Roman" w:cs="Times New Roman"/>
                    <w:noProof/>
                    <w:webHidden/>
                    <w:sz w:val="24"/>
                    <w:szCs w:val="24"/>
                  </w:rPr>
                  <w:t>12</w:t>
                </w:r>
                <w:r w:rsidRPr="00EC4252">
                  <w:rPr>
                    <w:rFonts w:ascii="Times New Roman" w:hAnsi="Times New Roman" w:cs="Times New Roman"/>
                    <w:noProof/>
                    <w:webHidden/>
                    <w:sz w:val="24"/>
                    <w:szCs w:val="24"/>
                  </w:rPr>
                  <w:fldChar w:fldCharType="end"/>
                </w:r>
              </w:hyperlink>
            </w:p>
            <w:p w14:paraId="42394321" w14:textId="5CFDEB95" w:rsidR="00885114" w:rsidRPr="00FB0EBD" w:rsidRDefault="003D49F0" w:rsidP="003D49F0">
              <w:pPr>
                <w:pStyle w:val="TableofFigures"/>
                <w:tabs>
                  <w:tab w:val="right" w:leader="dot" w:pos="9350"/>
                </w:tabs>
                <w:spacing w:line="360" w:lineRule="auto"/>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2BE66621" w14:textId="5C9E5749" w:rsidR="00BF651C" w:rsidRDefault="00BF651C" w:rsidP="00EC4252">
          <w:pPr>
            <w:tabs>
              <w:tab w:val="left" w:pos="8667"/>
            </w:tabs>
            <w:spacing w:before="120" w:after="120" w:line="360" w:lineRule="auto"/>
            <w:rPr>
              <w:rFonts w:ascii="Times New Roman" w:hAnsi="Times New Roman" w:cs="Times New Roman"/>
              <w:color w:val="000000"/>
              <w:sz w:val="24"/>
              <w:szCs w:val="24"/>
            </w:rPr>
          </w:pPr>
        </w:p>
        <w:p w14:paraId="47219298" w14:textId="61817E13" w:rsidR="0030173B" w:rsidRPr="00BF651C" w:rsidRDefault="001067D2" w:rsidP="00FB51FB">
          <w:pPr>
            <w:spacing w:before="120" w:after="120" w:line="360" w:lineRule="auto"/>
            <w:ind w:firstLine="720"/>
            <w:rPr>
              <w:rFonts w:ascii="Times New Roman" w:hAnsi="Times New Roman" w:cs="Times New Roman"/>
              <w:color w:val="000000"/>
              <w:sz w:val="32"/>
              <w:szCs w:val="32"/>
            </w:rPr>
          </w:pPr>
          <w:r w:rsidRPr="00BF651C">
            <w:rPr>
              <w:rFonts w:ascii="Times New Roman" w:hAnsi="Times New Roman" w:cs="Times New Roman"/>
              <w:b/>
              <w:sz w:val="32"/>
              <w:szCs w:val="32"/>
            </w:rPr>
            <w:lastRenderedPageBreak/>
            <w:t>Introduction</w:t>
          </w:r>
        </w:p>
      </w:sdtContent>
    </w:sdt>
    <w:p w14:paraId="2B17EF20" w14:textId="2275302F" w:rsidR="00C11942" w:rsidRDefault="0006008A" w:rsidP="008919FB">
      <w:pPr>
        <w:spacing w:after="0" w:line="360" w:lineRule="auto"/>
        <w:ind w:firstLine="720"/>
        <w:jc w:val="both"/>
        <w:rPr>
          <w:rFonts w:ascii="Times New Roman" w:hAnsi="Times New Roman" w:cs="Times New Roman"/>
          <w:sz w:val="24"/>
          <w:szCs w:val="24"/>
        </w:rPr>
      </w:pPr>
      <w:r w:rsidRPr="006D3C75">
        <w:rPr>
          <w:rFonts w:ascii="Times New Roman" w:hAnsi="Times New Roman" w:cs="Times New Roman"/>
          <w:sz w:val="24"/>
          <w:szCs w:val="24"/>
        </w:rPr>
        <w:t xml:space="preserve">This report </w:t>
      </w:r>
      <w:r w:rsidR="00C11942">
        <w:rPr>
          <w:rFonts w:ascii="Times New Roman" w:hAnsi="Times New Roman" w:cs="Times New Roman"/>
          <w:sz w:val="24"/>
          <w:szCs w:val="24"/>
        </w:rPr>
        <w:t xml:space="preserve">aims to introduce some examples of modern health and medical technology, analyse the effectiveness of advanced technology </w:t>
      </w:r>
      <w:r w:rsidR="00A83837">
        <w:rPr>
          <w:rFonts w:ascii="Times New Roman" w:hAnsi="Times New Roman" w:cs="Times New Roman"/>
          <w:sz w:val="24"/>
          <w:szCs w:val="24"/>
        </w:rPr>
        <w:t>and</w:t>
      </w:r>
      <w:r w:rsidR="00C11942">
        <w:rPr>
          <w:rFonts w:ascii="Times New Roman" w:hAnsi="Times New Roman" w:cs="Times New Roman"/>
          <w:sz w:val="24"/>
          <w:szCs w:val="24"/>
        </w:rPr>
        <w:t xml:space="preserve"> </w:t>
      </w:r>
      <w:r w:rsidR="00E74F9A">
        <w:rPr>
          <w:rFonts w:ascii="Times New Roman" w:hAnsi="Times New Roman" w:cs="Times New Roman"/>
          <w:sz w:val="24"/>
          <w:szCs w:val="24"/>
        </w:rPr>
        <w:t>assess</w:t>
      </w:r>
      <w:r w:rsidR="00A83837">
        <w:rPr>
          <w:rFonts w:ascii="Times New Roman" w:hAnsi="Times New Roman" w:cs="Times New Roman"/>
          <w:sz w:val="24"/>
          <w:szCs w:val="24"/>
        </w:rPr>
        <w:t xml:space="preserve"> social media as a tool of communication, information </w:t>
      </w:r>
      <w:r w:rsidR="00391A78">
        <w:rPr>
          <w:rFonts w:ascii="Times New Roman" w:hAnsi="Times New Roman" w:cs="Times New Roman"/>
          <w:sz w:val="24"/>
          <w:szCs w:val="24"/>
        </w:rPr>
        <w:t>gathering</w:t>
      </w:r>
      <w:r w:rsidR="00A83837">
        <w:rPr>
          <w:rFonts w:ascii="Times New Roman" w:hAnsi="Times New Roman" w:cs="Times New Roman"/>
          <w:sz w:val="24"/>
          <w:szCs w:val="24"/>
        </w:rPr>
        <w:t xml:space="preserve"> and marketing in the health care sphere. </w:t>
      </w:r>
      <w:r w:rsidR="00C11942">
        <w:rPr>
          <w:rFonts w:ascii="Times New Roman" w:hAnsi="Times New Roman" w:cs="Times New Roman"/>
          <w:sz w:val="24"/>
          <w:szCs w:val="24"/>
        </w:rPr>
        <w:t xml:space="preserve"> </w:t>
      </w:r>
    </w:p>
    <w:p w14:paraId="56EBE9FC" w14:textId="37396E45" w:rsidR="000D56C5" w:rsidRPr="001F559C" w:rsidRDefault="00F32E8E" w:rsidP="008919FB">
      <w:pPr>
        <w:pStyle w:val="Heading1"/>
        <w:spacing w:before="0" w:line="360" w:lineRule="auto"/>
        <w:ind w:firstLine="720"/>
        <w:jc w:val="both"/>
        <w:rPr>
          <w:rFonts w:ascii="Times New Roman" w:hAnsi="Times New Roman" w:cs="Times New Roman"/>
          <w:b/>
          <w:color w:val="auto"/>
        </w:rPr>
      </w:pPr>
      <w:r>
        <w:rPr>
          <w:rFonts w:ascii="Times New Roman" w:hAnsi="Times New Roman" w:cs="Times New Roman"/>
          <w:b/>
          <w:color w:val="auto"/>
        </w:rPr>
        <w:t>Definition and Example</w:t>
      </w:r>
      <w:r w:rsidR="003F207D">
        <w:rPr>
          <w:rFonts w:ascii="Times New Roman" w:hAnsi="Times New Roman" w:cs="Times New Roman"/>
          <w:b/>
          <w:color w:val="auto"/>
        </w:rPr>
        <w:t xml:space="preserve"> of </w:t>
      </w:r>
      <w:r w:rsidR="000D56C5" w:rsidRPr="006D3C75">
        <w:rPr>
          <w:rFonts w:ascii="Times New Roman" w:hAnsi="Times New Roman" w:cs="Times New Roman"/>
          <w:b/>
          <w:color w:val="auto"/>
        </w:rPr>
        <w:t>Modern Technology</w:t>
      </w:r>
      <w:r w:rsidR="003F207D">
        <w:rPr>
          <w:rFonts w:ascii="Times New Roman" w:hAnsi="Times New Roman" w:cs="Times New Roman"/>
          <w:b/>
          <w:color w:val="auto"/>
        </w:rPr>
        <w:t xml:space="preserve"> in Health Care</w:t>
      </w:r>
    </w:p>
    <w:p w14:paraId="5B7F91B3" w14:textId="33E4B3AD" w:rsidR="003F207D" w:rsidRPr="001F559C" w:rsidRDefault="003F207D" w:rsidP="008919FB">
      <w:pPr>
        <w:pStyle w:val="Heading2"/>
        <w:spacing w:before="0" w:line="360" w:lineRule="auto"/>
        <w:ind w:firstLine="720"/>
        <w:jc w:val="both"/>
        <w:rPr>
          <w:rFonts w:ascii="Times New Roman" w:hAnsi="Times New Roman" w:cs="Times New Roman"/>
          <w:b/>
          <w:color w:val="auto"/>
          <w:sz w:val="28"/>
          <w:szCs w:val="28"/>
        </w:rPr>
      </w:pPr>
      <w:r w:rsidRPr="003B7241">
        <w:rPr>
          <w:rFonts w:ascii="Times New Roman" w:hAnsi="Times New Roman" w:cs="Times New Roman"/>
          <w:b/>
          <w:color w:val="auto"/>
          <w:sz w:val="28"/>
          <w:szCs w:val="28"/>
        </w:rPr>
        <w:t>Definitions</w:t>
      </w:r>
    </w:p>
    <w:p w14:paraId="1E5D7D12" w14:textId="00892AC7" w:rsidR="003F207D" w:rsidRPr="003D40D5" w:rsidRDefault="003F207D" w:rsidP="008919FB">
      <w:pPr>
        <w:spacing w:after="0" w:line="360" w:lineRule="auto"/>
        <w:ind w:firstLine="720"/>
        <w:jc w:val="both"/>
      </w:pPr>
      <w:r w:rsidRPr="00EC157B">
        <w:rPr>
          <w:rFonts w:ascii="Times New Roman" w:hAnsi="Times New Roman" w:cs="Times New Roman"/>
          <w:sz w:val="24"/>
          <w:szCs w:val="24"/>
        </w:rPr>
        <w:t xml:space="preserve">Medical technology </w:t>
      </w:r>
      <w:r w:rsidR="00A3649A">
        <w:rPr>
          <w:rFonts w:ascii="Times New Roman" w:hAnsi="Times New Roman" w:cs="Times New Roman"/>
          <w:sz w:val="24"/>
          <w:szCs w:val="24"/>
        </w:rPr>
        <w:t xml:space="preserve">(MT) </w:t>
      </w:r>
      <w:r>
        <w:rPr>
          <w:rFonts w:ascii="Times New Roman" w:hAnsi="Times New Roman" w:cs="Times New Roman"/>
          <w:sz w:val="24"/>
          <w:szCs w:val="24"/>
        </w:rPr>
        <w:t xml:space="preserve">is </w:t>
      </w:r>
      <w:r w:rsidR="00B35B19">
        <w:rPr>
          <w:rFonts w:ascii="Times New Roman" w:hAnsi="Times New Roman" w:cs="Times New Roman"/>
          <w:sz w:val="24"/>
          <w:szCs w:val="24"/>
        </w:rPr>
        <w:t xml:space="preserve">the use of </w:t>
      </w:r>
      <w:r w:rsidR="0086713A">
        <w:rPr>
          <w:rFonts w:ascii="Times New Roman" w:hAnsi="Times New Roman" w:cs="Times New Roman"/>
          <w:sz w:val="24"/>
          <w:szCs w:val="24"/>
        </w:rPr>
        <w:t xml:space="preserve">natural and </w:t>
      </w:r>
      <w:r w:rsidR="004873F8">
        <w:rPr>
          <w:rFonts w:ascii="Times New Roman" w:hAnsi="Times New Roman" w:cs="Times New Roman"/>
          <w:sz w:val="24"/>
          <w:szCs w:val="24"/>
        </w:rPr>
        <w:t xml:space="preserve">scientific </w:t>
      </w:r>
      <w:r>
        <w:rPr>
          <w:rFonts w:ascii="Times New Roman" w:hAnsi="Times New Roman" w:cs="Times New Roman"/>
          <w:sz w:val="24"/>
          <w:szCs w:val="24"/>
        </w:rPr>
        <w:t>knowledge to device objects and e</w:t>
      </w:r>
      <w:r w:rsidR="004873F8">
        <w:rPr>
          <w:rFonts w:ascii="Times New Roman" w:hAnsi="Times New Roman" w:cs="Times New Roman"/>
          <w:sz w:val="24"/>
          <w:szCs w:val="24"/>
        </w:rPr>
        <w:t xml:space="preserve">quipment to </w:t>
      </w:r>
      <w:r w:rsidR="00305B80">
        <w:rPr>
          <w:rFonts w:ascii="Times New Roman" w:hAnsi="Times New Roman" w:cs="Times New Roman"/>
          <w:sz w:val="24"/>
          <w:szCs w:val="24"/>
        </w:rPr>
        <w:t xml:space="preserve">sustain human life, </w:t>
      </w:r>
      <w:r w:rsidR="004873F8">
        <w:rPr>
          <w:rFonts w:ascii="Times New Roman" w:hAnsi="Times New Roman" w:cs="Times New Roman"/>
          <w:sz w:val="24"/>
          <w:szCs w:val="24"/>
        </w:rPr>
        <w:t xml:space="preserve">protect </w:t>
      </w:r>
      <w:r w:rsidR="0086713A">
        <w:rPr>
          <w:rFonts w:ascii="Times New Roman" w:hAnsi="Times New Roman" w:cs="Times New Roman"/>
          <w:sz w:val="24"/>
          <w:szCs w:val="24"/>
        </w:rPr>
        <w:t>people</w:t>
      </w:r>
      <w:r w:rsidR="004873F8">
        <w:rPr>
          <w:rFonts w:ascii="Times New Roman" w:hAnsi="Times New Roman" w:cs="Times New Roman"/>
          <w:sz w:val="24"/>
          <w:szCs w:val="24"/>
        </w:rPr>
        <w:t xml:space="preserve"> from disease</w:t>
      </w:r>
      <w:r w:rsidR="00BE6C7B">
        <w:rPr>
          <w:rFonts w:ascii="Times New Roman" w:hAnsi="Times New Roman" w:cs="Times New Roman"/>
          <w:sz w:val="24"/>
          <w:szCs w:val="24"/>
        </w:rPr>
        <w:t>, repair damaged</w:t>
      </w:r>
      <w:r w:rsidR="0027187C">
        <w:rPr>
          <w:rFonts w:ascii="Times New Roman" w:hAnsi="Times New Roman" w:cs="Times New Roman"/>
          <w:sz w:val="24"/>
          <w:szCs w:val="24"/>
        </w:rPr>
        <w:t xml:space="preserve"> human</w:t>
      </w:r>
      <w:r w:rsidR="00BE6C7B">
        <w:rPr>
          <w:rFonts w:ascii="Times New Roman" w:hAnsi="Times New Roman" w:cs="Times New Roman"/>
          <w:sz w:val="24"/>
          <w:szCs w:val="24"/>
        </w:rPr>
        <w:t xml:space="preserve"> body </w:t>
      </w:r>
      <w:r w:rsidR="00BE6C7B" w:rsidRPr="003D40D5">
        <w:rPr>
          <w:rFonts w:ascii="Times New Roman" w:hAnsi="Times New Roman" w:cs="Times New Roman"/>
          <w:sz w:val="24"/>
          <w:szCs w:val="24"/>
        </w:rPr>
        <w:t xml:space="preserve">parts, </w:t>
      </w:r>
      <w:r w:rsidR="0086713A" w:rsidRPr="003D40D5">
        <w:rPr>
          <w:rFonts w:ascii="Times New Roman" w:hAnsi="Times New Roman" w:cs="Times New Roman"/>
          <w:sz w:val="24"/>
          <w:szCs w:val="24"/>
        </w:rPr>
        <w:t>and</w:t>
      </w:r>
      <w:r w:rsidRPr="003D40D5">
        <w:rPr>
          <w:rFonts w:ascii="Times New Roman" w:hAnsi="Times New Roman" w:cs="Times New Roman"/>
          <w:sz w:val="24"/>
          <w:szCs w:val="24"/>
        </w:rPr>
        <w:t xml:space="preserve"> </w:t>
      </w:r>
      <w:r w:rsidR="00305B80" w:rsidRPr="003D40D5">
        <w:rPr>
          <w:rFonts w:ascii="Times New Roman" w:hAnsi="Times New Roman" w:cs="Times New Roman"/>
          <w:sz w:val="24"/>
          <w:szCs w:val="24"/>
        </w:rPr>
        <w:t xml:space="preserve">diagnose and treat </w:t>
      </w:r>
      <w:r w:rsidR="0027187C" w:rsidRPr="003D40D5">
        <w:rPr>
          <w:rFonts w:ascii="Times New Roman" w:hAnsi="Times New Roman" w:cs="Times New Roman"/>
          <w:sz w:val="24"/>
          <w:szCs w:val="24"/>
        </w:rPr>
        <w:t xml:space="preserve">aliments </w:t>
      </w:r>
      <w:r w:rsidR="004060DB" w:rsidRPr="003D40D5">
        <w:rPr>
          <w:rFonts w:ascii="Times New Roman" w:hAnsi="Times New Roman" w:cs="Times New Roman"/>
          <w:sz w:val="24"/>
          <w:szCs w:val="24"/>
        </w:rPr>
        <w:t xml:space="preserve">(De Miranda, Doggett, </w:t>
      </w:r>
      <w:r w:rsidR="001067D2" w:rsidRPr="003D40D5">
        <w:rPr>
          <w:rFonts w:ascii="Times New Roman" w:hAnsi="Times New Roman" w:cs="Times New Roman"/>
          <w:sz w:val="24"/>
          <w:szCs w:val="24"/>
        </w:rPr>
        <w:t>and</w:t>
      </w:r>
      <w:r w:rsidR="004060DB" w:rsidRPr="003D40D5">
        <w:rPr>
          <w:rFonts w:ascii="Times New Roman" w:hAnsi="Times New Roman" w:cs="Times New Roman"/>
          <w:sz w:val="24"/>
          <w:szCs w:val="24"/>
        </w:rPr>
        <w:t xml:space="preserve"> Evans, 2005).</w:t>
      </w:r>
      <w:r w:rsidR="004873F8" w:rsidRPr="003D40D5">
        <w:rPr>
          <w:rFonts w:ascii="Times New Roman" w:hAnsi="Times New Roman" w:cs="Times New Roman"/>
          <w:sz w:val="24"/>
          <w:szCs w:val="24"/>
        </w:rPr>
        <w:t xml:space="preserve"> </w:t>
      </w:r>
    </w:p>
    <w:p w14:paraId="2CB7528C" w14:textId="312AA07A" w:rsidR="004060DB" w:rsidRPr="003D40D5" w:rsidRDefault="003F207D" w:rsidP="008919FB">
      <w:pPr>
        <w:spacing w:after="0" w:line="360" w:lineRule="auto"/>
        <w:ind w:firstLine="720"/>
        <w:jc w:val="both"/>
        <w:rPr>
          <w:rFonts w:ascii="Times New Roman" w:hAnsi="Times New Roman" w:cs="Times New Roman"/>
          <w:sz w:val="24"/>
          <w:szCs w:val="24"/>
        </w:rPr>
      </w:pPr>
      <w:r w:rsidRPr="003D40D5">
        <w:rPr>
          <w:rFonts w:ascii="Times New Roman" w:hAnsi="Times New Roman" w:cs="Times New Roman"/>
          <w:sz w:val="24"/>
          <w:szCs w:val="24"/>
        </w:rPr>
        <w:t>Health information technology</w:t>
      </w:r>
      <w:r w:rsidR="000B2B81" w:rsidRPr="003D40D5">
        <w:rPr>
          <w:rFonts w:ascii="Times New Roman" w:hAnsi="Times New Roman" w:cs="Times New Roman"/>
          <w:sz w:val="24"/>
          <w:szCs w:val="24"/>
        </w:rPr>
        <w:t xml:space="preserve"> (HIT)</w:t>
      </w:r>
      <w:r w:rsidRPr="003D40D5">
        <w:rPr>
          <w:rFonts w:ascii="Times New Roman" w:hAnsi="Times New Roman" w:cs="Times New Roman"/>
          <w:sz w:val="24"/>
          <w:szCs w:val="24"/>
        </w:rPr>
        <w:t xml:space="preserve">, is </w:t>
      </w:r>
      <w:r w:rsidR="003B1A48">
        <w:rPr>
          <w:rFonts w:ascii="Times New Roman" w:hAnsi="Times New Roman" w:cs="Times New Roman"/>
          <w:sz w:val="24"/>
          <w:szCs w:val="24"/>
        </w:rPr>
        <w:t>described</w:t>
      </w:r>
      <w:bookmarkStart w:id="0" w:name="_GoBack"/>
      <w:bookmarkEnd w:id="0"/>
      <w:r w:rsidRPr="003D40D5">
        <w:rPr>
          <w:rFonts w:ascii="Times New Roman" w:hAnsi="Times New Roman" w:cs="Times New Roman"/>
          <w:sz w:val="24"/>
          <w:szCs w:val="24"/>
        </w:rPr>
        <w:t xml:space="preserve"> </w:t>
      </w:r>
      <w:r w:rsidR="003323E5">
        <w:rPr>
          <w:rFonts w:ascii="Times New Roman" w:hAnsi="Times New Roman" w:cs="Times New Roman"/>
          <w:sz w:val="24"/>
          <w:szCs w:val="24"/>
        </w:rPr>
        <w:t>as “</w:t>
      </w:r>
      <w:r w:rsidR="004060DB" w:rsidRPr="003D40D5">
        <w:rPr>
          <w:rFonts w:ascii="Times New Roman" w:hAnsi="Times New Roman" w:cs="Times New Roman"/>
          <w:sz w:val="24"/>
          <w:szCs w:val="24"/>
        </w:rPr>
        <w:t>the application of information technology to the collection, storage, processing, retrieval, and communication of information relevant to patient care within a health care system</w:t>
      </w:r>
      <w:r w:rsidR="003323E5">
        <w:rPr>
          <w:rFonts w:ascii="Times New Roman" w:hAnsi="Times New Roman" w:cs="Times New Roman"/>
          <w:sz w:val="24"/>
          <w:szCs w:val="24"/>
        </w:rPr>
        <w:t>”</w:t>
      </w:r>
      <w:r w:rsidR="004060DB" w:rsidRPr="003D40D5">
        <w:rPr>
          <w:rFonts w:ascii="Times New Roman" w:hAnsi="Times New Roman" w:cs="Times New Roman"/>
          <w:sz w:val="24"/>
          <w:szCs w:val="24"/>
        </w:rPr>
        <w:t xml:space="preserve"> (Medical Dictionary, 2009).</w:t>
      </w:r>
    </w:p>
    <w:p w14:paraId="679F30A0" w14:textId="2B52894B" w:rsidR="004060DB" w:rsidRPr="003D40D5" w:rsidRDefault="003F207D" w:rsidP="008919FB">
      <w:pPr>
        <w:pStyle w:val="Heading2"/>
        <w:spacing w:before="0" w:line="360" w:lineRule="auto"/>
        <w:ind w:firstLine="720"/>
        <w:jc w:val="both"/>
        <w:rPr>
          <w:rFonts w:ascii="Times New Roman" w:hAnsi="Times New Roman" w:cs="Times New Roman"/>
          <w:b/>
          <w:color w:val="auto"/>
          <w:sz w:val="28"/>
          <w:szCs w:val="28"/>
        </w:rPr>
      </w:pPr>
      <w:r w:rsidRPr="003D40D5">
        <w:rPr>
          <w:rFonts w:ascii="Times New Roman" w:hAnsi="Times New Roman" w:cs="Times New Roman"/>
          <w:b/>
          <w:color w:val="auto"/>
          <w:sz w:val="28"/>
          <w:szCs w:val="28"/>
        </w:rPr>
        <w:t xml:space="preserve">Examples </w:t>
      </w:r>
    </w:p>
    <w:p w14:paraId="0E8CB3BD" w14:textId="77777777" w:rsidR="000B2B81" w:rsidRPr="003D40D5" w:rsidRDefault="000B2B81" w:rsidP="008919FB">
      <w:pPr>
        <w:pStyle w:val="Heading3"/>
        <w:spacing w:before="0" w:line="360" w:lineRule="auto"/>
        <w:ind w:firstLine="720"/>
        <w:jc w:val="both"/>
        <w:rPr>
          <w:rFonts w:ascii="Times New Roman" w:hAnsi="Times New Roman" w:cs="Times New Roman"/>
          <w:b/>
          <w:color w:val="auto"/>
        </w:rPr>
      </w:pPr>
      <w:r w:rsidRPr="003D40D5">
        <w:rPr>
          <w:rFonts w:ascii="Times New Roman" w:hAnsi="Times New Roman" w:cs="Times New Roman"/>
          <w:b/>
          <w:color w:val="auto"/>
        </w:rPr>
        <w:t>Medical Technology (MT)</w:t>
      </w:r>
    </w:p>
    <w:p w14:paraId="2BAC434B" w14:textId="550775F5" w:rsidR="003F4466" w:rsidRPr="003D40D5" w:rsidRDefault="001042BD" w:rsidP="008919FB">
      <w:pPr>
        <w:spacing w:after="0" w:line="360" w:lineRule="auto"/>
        <w:ind w:firstLine="720"/>
        <w:jc w:val="both"/>
        <w:rPr>
          <w:rFonts w:ascii="Times New Roman" w:hAnsi="Times New Roman" w:cs="Times New Roman"/>
          <w:color w:val="0D0D0D"/>
          <w:sz w:val="24"/>
          <w:szCs w:val="24"/>
        </w:rPr>
      </w:pPr>
      <w:r w:rsidRPr="003D40D5">
        <w:rPr>
          <w:rFonts w:ascii="Times New Roman" w:hAnsi="Times New Roman" w:cs="Times New Roman"/>
          <w:sz w:val="24"/>
          <w:szCs w:val="24"/>
        </w:rPr>
        <w:t xml:space="preserve">The </w:t>
      </w:r>
      <w:r w:rsidR="00EC157B" w:rsidRPr="003D40D5">
        <w:rPr>
          <w:rFonts w:ascii="Times New Roman" w:hAnsi="Times New Roman" w:cs="Times New Roman"/>
          <w:sz w:val="24"/>
          <w:szCs w:val="24"/>
        </w:rPr>
        <w:t>advanced</w:t>
      </w:r>
      <w:r w:rsidRPr="003D40D5">
        <w:rPr>
          <w:rFonts w:ascii="Times New Roman" w:hAnsi="Times New Roman" w:cs="Times New Roman"/>
          <w:sz w:val="24"/>
          <w:szCs w:val="24"/>
        </w:rPr>
        <w:t xml:space="preserve"> medical technology </w:t>
      </w:r>
      <w:r w:rsidR="00EC157B" w:rsidRPr="003D40D5">
        <w:rPr>
          <w:rFonts w:ascii="Times New Roman" w:hAnsi="Times New Roman" w:cs="Times New Roman"/>
          <w:sz w:val="24"/>
          <w:szCs w:val="24"/>
        </w:rPr>
        <w:t>contributes to</w:t>
      </w:r>
      <w:r w:rsidRPr="003D40D5">
        <w:rPr>
          <w:rFonts w:ascii="Times New Roman" w:hAnsi="Times New Roman" w:cs="Times New Roman"/>
          <w:sz w:val="24"/>
          <w:szCs w:val="24"/>
        </w:rPr>
        <w:t xml:space="preserve"> </w:t>
      </w:r>
      <w:r w:rsidR="00EC157B" w:rsidRPr="003D40D5">
        <w:rPr>
          <w:rFonts w:ascii="Times New Roman" w:hAnsi="Times New Roman" w:cs="Times New Roman"/>
          <w:sz w:val="24"/>
          <w:szCs w:val="24"/>
        </w:rPr>
        <w:t>improving</w:t>
      </w:r>
      <w:r w:rsidRPr="003D40D5">
        <w:rPr>
          <w:rFonts w:ascii="Times New Roman" w:hAnsi="Times New Roman" w:cs="Times New Roman"/>
          <w:sz w:val="24"/>
          <w:szCs w:val="24"/>
        </w:rPr>
        <w:t xml:space="preserve"> people’s health</w:t>
      </w:r>
      <w:r w:rsidR="00EC157B" w:rsidRPr="003D40D5">
        <w:rPr>
          <w:rFonts w:ascii="Times New Roman" w:hAnsi="Times New Roman" w:cs="Times New Roman"/>
          <w:sz w:val="24"/>
          <w:szCs w:val="24"/>
        </w:rPr>
        <w:t xml:space="preserve"> and patient care. Examples of innovative medical technology include </w:t>
      </w:r>
      <w:r w:rsidR="00EC157B" w:rsidRPr="003D40D5">
        <w:rPr>
          <w:rFonts w:ascii="Times New Roman" w:hAnsi="Times New Roman" w:cs="Times New Roman"/>
          <w:color w:val="0D0D0D"/>
          <w:sz w:val="24"/>
          <w:szCs w:val="24"/>
        </w:rPr>
        <w:t>innovative medical equipment</w:t>
      </w:r>
      <w:r w:rsidR="004A0127" w:rsidRPr="003D40D5">
        <w:rPr>
          <w:rFonts w:ascii="Times New Roman" w:hAnsi="Times New Roman" w:cs="Times New Roman"/>
          <w:color w:val="0D0D0D"/>
          <w:sz w:val="24"/>
          <w:szCs w:val="24"/>
        </w:rPr>
        <w:t xml:space="preserve"> technology (MET) and medical biotechnology (MBT)</w:t>
      </w:r>
      <w:r w:rsidR="00EC157B" w:rsidRPr="003D40D5">
        <w:rPr>
          <w:rFonts w:ascii="Times New Roman" w:hAnsi="Times New Roman" w:cs="Times New Roman"/>
          <w:color w:val="0D0D0D"/>
          <w:sz w:val="24"/>
          <w:szCs w:val="24"/>
        </w:rPr>
        <w:t>.</w:t>
      </w:r>
    </w:p>
    <w:p w14:paraId="2A4BA2B9" w14:textId="36438BDB" w:rsidR="002E2EDF" w:rsidRPr="003D40D5" w:rsidRDefault="001F559C" w:rsidP="008919FB">
      <w:pPr>
        <w:spacing w:after="0" w:line="360" w:lineRule="auto"/>
        <w:ind w:firstLine="720"/>
        <w:jc w:val="both"/>
      </w:pPr>
      <w:r w:rsidRPr="003D40D5">
        <w:rPr>
          <w:rFonts w:ascii="Times New Roman" w:hAnsi="Times New Roman" w:cs="Times New Roman"/>
          <w:color w:val="0D0D0D"/>
          <w:sz w:val="24"/>
          <w:szCs w:val="24"/>
        </w:rPr>
        <w:t xml:space="preserve">While </w:t>
      </w:r>
      <w:r w:rsidR="004A0127" w:rsidRPr="003D40D5">
        <w:rPr>
          <w:rFonts w:ascii="Times New Roman" w:hAnsi="Times New Roman" w:cs="Times New Roman"/>
          <w:color w:val="0D0D0D"/>
          <w:sz w:val="24"/>
          <w:szCs w:val="24"/>
        </w:rPr>
        <w:t>METs</w:t>
      </w:r>
      <w:r w:rsidR="002E2EDF" w:rsidRPr="003D40D5">
        <w:rPr>
          <w:rFonts w:ascii="Times New Roman" w:hAnsi="Times New Roman" w:cs="Times New Roman"/>
          <w:color w:val="0D0D0D"/>
          <w:sz w:val="24"/>
          <w:szCs w:val="24"/>
        </w:rPr>
        <w:t xml:space="preserve"> like clinical lab devices and electronic scanning equipment help physicians detect diseases</w:t>
      </w:r>
      <w:r w:rsidR="004A0127" w:rsidRPr="003D40D5">
        <w:rPr>
          <w:rFonts w:ascii="Times New Roman" w:hAnsi="Times New Roman" w:cs="Times New Roman"/>
          <w:color w:val="0D0D0D"/>
          <w:sz w:val="24"/>
          <w:szCs w:val="24"/>
        </w:rPr>
        <w:t>, MET</w:t>
      </w:r>
      <w:r w:rsidR="002E2EDF" w:rsidRPr="003D40D5">
        <w:rPr>
          <w:rFonts w:ascii="Times New Roman" w:hAnsi="Times New Roman" w:cs="Times New Roman"/>
          <w:color w:val="0D0D0D"/>
          <w:sz w:val="24"/>
          <w:szCs w:val="24"/>
        </w:rPr>
        <w:t xml:space="preserve">s like minimally invasive surgery, physiologic monitoring systems and artificial organs and limbs help patients recover quickly and enjoy a healthy life. </w:t>
      </w:r>
    </w:p>
    <w:p w14:paraId="32AE6E79" w14:textId="00E77E83" w:rsidR="002E2EDF" w:rsidRPr="003D40D5" w:rsidRDefault="002E2EDF" w:rsidP="008919FB">
      <w:pPr>
        <w:spacing w:after="0" w:line="360" w:lineRule="auto"/>
        <w:ind w:firstLine="720"/>
        <w:jc w:val="both"/>
        <w:rPr>
          <w:rFonts w:ascii="Times New Roman" w:hAnsi="Times New Roman" w:cs="Times New Roman"/>
          <w:sz w:val="24"/>
          <w:szCs w:val="24"/>
        </w:rPr>
      </w:pPr>
      <w:r w:rsidRPr="003D40D5">
        <w:rPr>
          <w:rFonts w:ascii="Times New Roman" w:hAnsi="Times New Roman" w:cs="Times New Roman"/>
          <w:sz w:val="24"/>
          <w:szCs w:val="24"/>
        </w:rPr>
        <w:t>Medical laboratory technology (MLT) comprises diverse biomedical instruments, equipment, materials and reagents (chemicals) utilised for identifying disease agents by examining biological specimens like blood, urine, stools (</w:t>
      </w:r>
      <w:proofErr w:type="spellStart"/>
      <w:r w:rsidRPr="003D40D5">
        <w:rPr>
          <w:rFonts w:ascii="Times New Roman" w:hAnsi="Times New Roman" w:cs="Times New Roman"/>
          <w:sz w:val="24"/>
          <w:szCs w:val="24"/>
        </w:rPr>
        <w:t>Seyoum</w:t>
      </w:r>
      <w:proofErr w:type="spellEnd"/>
      <w:r w:rsidRPr="003D40D5">
        <w:rPr>
          <w:rFonts w:ascii="Times New Roman" w:hAnsi="Times New Roman" w:cs="Times New Roman"/>
          <w:sz w:val="24"/>
          <w:szCs w:val="24"/>
        </w:rPr>
        <w:t>, 2006)</w:t>
      </w:r>
      <w:r w:rsidR="00DD1FDA" w:rsidRPr="003D40D5">
        <w:rPr>
          <w:rFonts w:ascii="Times New Roman" w:hAnsi="Times New Roman" w:cs="Times New Roman"/>
          <w:sz w:val="24"/>
          <w:szCs w:val="24"/>
        </w:rPr>
        <w:t xml:space="preserve">. </w:t>
      </w:r>
    </w:p>
    <w:p w14:paraId="68D0D492" w14:textId="4338EC73" w:rsidR="002E2EDF" w:rsidRPr="003D40D5" w:rsidRDefault="002E2EDF" w:rsidP="008919FB">
      <w:pPr>
        <w:spacing w:after="0" w:line="360" w:lineRule="auto"/>
        <w:ind w:firstLine="720"/>
        <w:jc w:val="both"/>
        <w:rPr>
          <w:rFonts w:ascii="Times New Roman" w:hAnsi="Times New Roman" w:cs="Times New Roman"/>
          <w:sz w:val="24"/>
          <w:szCs w:val="24"/>
        </w:rPr>
      </w:pPr>
      <w:r w:rsidRPr="003D40D5">
        <w:rPr>
          <w:rFonts w:ascii="Times New Roman" w:hAnsi="Times New Roman" w:cs="Times New Roman"/>
          <w:sz w:val="24"/>
          <w:szCs w:val="24"/>
        </w:rPr>
        <w:t xml:space="preserve">Electronic scanning devices </w:t>
      </w:r>
      <w:r w:rsidR="00614286" w:rsidRPr="003D40D5">
        <w:rPr>
          <w:rFonts w:ascii="Times New Roman" w:hAnsi="Times New Roman" w:cs="Times New Roman"/>
          <w:sz w:val="24"/>
          <w:szCs w:val="24"/>
        </w:rPr>
        <w:t xml:space="preserve">(ESD) </w:t>
      </w:r>
      <w:r w:rsidRPr="003D40D5">
        <w:rPr>
          <w:rFonts w:ascii="Times New Roman" w:hAnsi="Times New Roman" w:cs="Times New Roman"/>
          <w:sz w:val="24"/>
          <w:szCs w:val="24"/>
        </w:rPr>
        <w:t xml:space="preserve">are used for medical diagnosis. </w:t>
      </w:r>
      <w:r w:rsidR="00AC5CD7" w:rsidRPr="003D40D5">
        <w:rPr>
          <w:rFonts w:ascii="Times New Roman" w:hAnsi="Times New Roman" w:cs="Times New Roman"/>
          <w:sz w:val="24"/>
          <w:szCs w:val="24"/>
        </w:rPr>
        <w:t>Modern</w:t>
      </w:r>
      <w:r w:rsidRPr="003D40D5">
        <w:rPr>
          <w:rFonts w:ascii="Times New Roman" w:hAnsi="Times New Roman" w:cs="Times New Roman"/>
          <w:sz w:val="24"/>
          <w:szCs w:val="24"/>
        </w:rPr>
        <w:t xml:space="preserve"> imaging technologi</w:t>
      </w:r>
      <w:r w:rsidR="00614286" w:rsidRPr="003D40D5">
        <w:rPr>
          <w:rFonts w:ascii="Times New Roman" w:hAnsi="Times New Roman" w:cs="Times New Roman"/>
          <w:sz w:val="24"/>
          <w:szCs w:val="24"/>
        </w:rPr>
        <w:t>es like computed tomography</w:t>
      </w:r>
      <w:r w:rsidRPr="003D40D5">
        <w:rPr>
          <w:rFonts w:ascii="Times New Roman" w:hAnsi="Times New Roman" w:cs="Times New Roman"/>
          <w:sz w:val="24"/>
          <w:szCs w:val="24"/>
        </w:rPr>
        <w:t xml:space="preserve">, </w:t>
      </w:r>
      <w:r w:rsidR="00614286" w:rsidRPr="003D40D5">
        <w:rPr>
          <w:rFonts w:ascii="Times New Roman" w:hAnsi="Times New Roman" w:cs="Times New Roman"/>
          <w:sz w:val="24"/>
          <w:szCs w:val="24"/>
        </w:rPr>
        <w:t>nuclear magnetic resonance</w:t>
      </w:r>
      <w:r w:rsidRPr="003D40D5">
        <w:rPr>
          <w:rFonts w:ascii="Times New Roman" w:hAnsi="Times New Roman" w:cs="Times New Roman"/>
          <w:sz w:val="24"/>
          <w:szCs w:val="24"/>
        </w:rPr>
        <w:t xml:space="preserve"> and ultrasound imaging machines are used to analyse human anatomy. </w:t>
      </w:r>
    </w:p>
    <w:p w14:paraId="2E77E338" w14:textId="5D56E54F" w:rsidR="002E2EDF" w:rsidRDefault="002E2EDF" w:rsidP="008919FB">
      <w:pPr>
        <w:spacing w:after="0" w:line="360" w:lineRule="auto"/>
        <w:ind w:firstLine="720"/>
        <w:jc w:val="both"/>
        <w:rPr>
          <w:rFonts w:ascii="Times New Roman" w:hAnsi="Times New Roman" w:cs="Times New Roman"/>
          <w:sz w:val="24"/>
          <w:szCs w:val="24"/>
        </w:rPr>
      </w:pPr>
      <w:r w:rsidRPr="003D40D5">
        <w:rPr>
          <w:rFonts w:ascii="Times New Roman" w:hAnsi="Times New Roman" w:cs="Times New Roman"/>
          <w:sz w:val="24"/>
          <w:szCs w:val="24"/>
        </w:rPr>
        <w:t xml:space="preserve">Minimally-invasive surgery </w:t>
      </w:r>
      <w:r w:rsidR="00A3409C" w:rsidRPr="003D40D5">
        <w:rPr>
          <w:rFonts w:ascii="Times New Roman" w:hAnsi="Times New Roman" w:cs="Times New Roman"/>
          <w:sz w:val="24"/>
          <w:szCs w:val="24"/>
        </w:rPr>
        <w:t xml:space="preserve">(MIS) </w:t>
      </w:r>
      <w:r w:rsidRPr="003D40D5">
        <w:rPr>
          <w:rFonts w:ascii="Times New Roman" w:hAnsi="Times New Roman" w:cs="Times New Roman"/>
          <w:sz w:val="24"/>
          <w:szCs w:val="24"/>
        </w:rPr>
        <w:t>involves advanced techniques in abdominal surgery. Innovative laparoscopy and endoscopy technology with high quality imaging is used for repairing or resecting abdominal organs</w:t>
      </w:r>
      <w:r w:rsidR="00DD1FDA" w:rsidRPr="003D40D5">
        <w:rPr>
          <w:rFonts w:ascii="Times New Roman" w:hAnsi="Times New Roman" w:cs="Times New Roman"/>
          <w:sz w:val="24"/>
          <w:szCs w:val="24"/>
        </w:rPr>
        <w:t xml:space="preserve"> </w:t>
      </w:r>
      <w:r w:rsidR="00FA3A95" w:rsidRPr="003D40D5">
        <w:rPr>
          <w:rFonts w:ascii="Times New Roman" w:hAnsi="Times New Roman" w:cs="Times New Roman"/>
          <w:sz w:val="24"/>
          <w:szCs w:val="24"/>
        </w:rPr>
        <w:t>(</w:t>
      </w:r>
      <w:proofErr w:type="spellStart"/>
      <w:r w:rsidR="00FA3A95" w:rsidRPr="003D40D5">
        <w:rPr>
          <w:rFonts w:ascii="Times New Roman" w:hAnsi="Times New Roman" w:cs="Times New Roman"/>
          <w:sz w:val="24"/>
          <w:szCs w:val="24"/>
        </w:rPr>
        <w:t>Milsom</w:t>
      </w:r>
      <w:proofErr w:type="spellEnd"/>
      <w:r w:rsidR="00D842A1" w:rsidRPr="003D40D5">
        <w:rPr>
          <w:rFonts w:ascii="Times New Roman" w:hAnsi="Times New Roman" w:cs="Times New Roman"/>
          <w:sz w:val="24"/>
          <w:szCs w:val="24"/>
        </w:rPr>
        <w:t xml:space="preserve"> et al.</w:t>
      </w:r>
      <w:r w:rsidR="00FA3A95" w:rsidRPr="003D40D5">
        <w:rPr>
          <w:rFonts w:ascii="Times New Roman" w:hAnsi="Times New Roman" w:cs="Times New Roman"/>
          <w:sz w:val="24"/>
          <w:szCs w:val="24"/>
        </w:rPr>
        <w:t>, 2014)</w:t>
      </w:r>
      <w:r w:rsidRPr="003D40D5">
        <w:rPr>
          <w:rFonts w:ascii="Times New Roman" w:hAnsi="Times New Roman" w:cs="Times New Roman"/>
          <w:sz w:val="24"/>
          <w:szCs w:val="24"/>
        </w:rPr>
        <w:t>.</w:t>
      </w:r>
    </w:p>
    <w:p w14:paraId="4854B0B0" w14:textId="13EA705E" w:rsidR="002E2EDF" w:rsidRDefault="002E2EDF"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Physiologic single-patient monitoring</w:t>
      </w:r>
      <w:r w:rsidRPr="00CC3716">
        <w:rPr>
          <w:rFonts w:ascii="Times New Roman" w:hAnsi="Times New Roman" w:cs="Times New Roman"/>
          <w:sz w:val="24"/>
          <w:szCs w:val="24"/>
        </w:rPr>
        <w:t xml:space="preserve"> systems</w:t>
      </w:r>
      <w:r w:rsidR="00A3409C">
        <w:rPr>
          <w:rFonts w:ascii="Times New Roman" w:hAnsi="Times New Roman" w:cs="Times New Roman"/>
          <w:sz w:val="24"/>
          <w:szCs w:val="24"/>
        </w:rPr>
        <w:t xml:space="preserve"> (PMSs)</w:t>
      </w:r>
      <w:r w:rsidRPr="00CC3716">
        <w:rPr>
          <w:rFonts w:ascii="Times New Roman" w:hAnsi="Times New Roman" w:cs="Times New Roman"/>
          <w:sz w:val="24"/>
          <w:szCs w:val="24"/>
        </w:rPr>
        <w:t xml:space="preserve"> </w:t>
      </w:r>
      <w:r>
        <w:rPr>
          <w:rFonts w:ascii="Times New Roman" w:hAnsi="Times New Roman" w:cs="Times New Roman"/>
          <w:sz w:val="24"/>
          <w:szCs w:val="24"/>
        </w:rPr>
        <w:t xml:space="preserve">are used to constantly monitor patient physiological parameters. PMSs </w:t>
      </w:r>
      <w:r w:rsidRPr="00CC3716">
        <w:rPr>
          <w:rFonts w:ascii="Times New Roman" w:hAnsi="Times New Roman" w:cs="Times New Roman"/>
          <w:sz w:val="24"/>
          <w:szCs w:val="24"/>
        </w:rPr>
        <w:t xml:space="preserve">usually include a central station monitor that receives, </w:t>
      </w:r>
      <w:r>
        <w:rPr>
          <w:rFonts w:ascii="Times New Roman" w:hAnsi="Times New Roman" w:cs="Times New Roman"/>
          <w:sz w:val="24"/>
          <w:szCs w:val="24"/>
        </w:rPr>
        <w:t>builds up</w:t>
      </w:r>
      <w:r w:rsidRPr="00CC3716">
        <w:rPr>
          <w:rFonts w:ascii="Times New Roman" w:hAnsi="Times New Roman" w:cs="Times New Roman"/>
          <w:sz w:val="24"/>
          <w:szCs w:val="24"/>
        </w:rPr>
        <w:t xml:space="preserve">, and </w:t>
      </w:r>
      <w:r>
        <w:rPr>
          <w:rFonts w:ascii="Times New Roman" w:hAnsi="Times New Roman" w:cs="Times New Roman"/>
          <w:sz w:val="24"/>
          <w:szCs w:val="24"/>
        </w:rPr>
        <w:t>shows</w:t>
      </w:r>
      <w:r w:rsidRPr="00CC3716">
        <w:rPr>
          <w:rFonts w:ascii="Times New Roman" w:hAnsi="Times New Roman" w:cs="Times New Roman"/>
          <w:sz w:val="24"/>
          <w:szCs w:val="24"/>
        </w:rPr>
        <w:t xml:space="preserve"> the information and </w:t>
      </w:r>
      <w:r>
        <w:rPr>
          <w:rFonts w:ascii="Times New Roman" w:hAnsi="Times New Roman" w:cs="Times New Roman"/>
          <w:sz w:val="24"/>
          <w:szCs w:val="24"/>
        </w:rPr>
        <w:t>bedside monitors</w:t>
      </w:r>
      <w:r w:rsidRPr="00CC3716">
        <w:rPr>
          <w:rFonts w:ascii="Times New Roman" w:hAnsi="Times New Roman" w:cs="Times New Roman"/>
          <w:sz w:val="24"/>
          <w:szCs w:val="24"/>
        </w:rPr>
        <w:t xml:space="preserve"> near the pati</w:t>
      </w:r>
      <w:r>
        <w:rPr>
          <w:rFonts w:ascii="Times New Roman" w:hAnsi="Times New Roman" w:cs="Times New Roman"/>
          <w:sz w:val="24"/>
          <w:szCs w:val="24"/>
        </w:rPr>
        <w:t>ents that display</w:t>
      </w:r>
      <w:r w:rsidRPr="00CC3716">
        <w:rPr>
          <w:rFonts w:ascii="Times New Roman" w:hAnsi="Times New Roman" w:cs="Times New Roman"/>
          <w:sz w:val="24"/>
          <w:szCs w:val="24"/>
        </w:rPr>
        <w:t xml:space="preserve"> data from each patient (ECG, respiratory rate, blood pressure, body temperature, </w:t>
      </w:r>
      <w:r>
        <w:rPr>
          <w:rFonts w:ascii="Times New Roman" w:hAnsi="Times New Roman" w:cs="Times New Roman"/>
          <w:sz w:val="24"/>
          <w:szCs w:val="24"/>
        </w:rPr>
        <w:t xml:space="preserve">venous oxygenation, </w:t>
      </w:r>
      <w:r w:rsidR="00E5053E">
        <w:rPr>
          <w:rFonts w:ascii="Times New Roman" w:hAnsi="Times New Roman" w:cs="Times New Roman"/>
          <w:sz w:val="24"/>
          <w:szCs w:val="24"/>
        </w:rPr>
        <w:t>pulse</w:t>
      </w:r>
      <w:r>
        <w:rPr>
          <w:rFonts w:ascii="Times New Roman" w:hAnsi="Times New Roman" w:cs="Times New Roman"/>
          <w:sz w:val="24"/>
          <w:szCs w:val="24"/>
        </w:rPr>
        <w:t>)</w:t>
      </w:r>
      <w:r w:rsidR="004A3C82">
        <w:rPr>
          <w:rFonts w:ascii="Times New Roman" w:hAnsi="Times New Roman" w:cs="Times New Roman"/>
          <w:sz w:val="24"/>
          <w:szCs w:val="24"/>
        </w:rPr>
        <w:t xml:space="preserve"> (</w:t>
      </w:r>
      <w:proofErr w:type="spellStart"/>
      <w:r w:rsidR="004A3C82" w:rsidRPr="003D40D5">
        <w:rPr>
          <w:rFonts w:ascii="Times New Roman" w:hAnsi="Times New Roman" w:cs="Times New Roman"/>
          <w:sz w:val="24"/>
          <w:szCs w:val="24"/>
        </w:rPr>
        <w:t>Aminan</w:t>
      </w:r>
      <w:proofErr w:type="spellEnd"/>
      <w:r w:rsidR="004A3C82" w:rsidRPr="003D40D5">
        <w:rPr>
          <w:rFonts w:ascii="Times New Roman" w:hAnsi="Times New Roman" w:cs="Times New Roman"/>
          <w:sz w:val="24"/>
          <w:szCs w:val="24"/>
        </w:rPr>
        <w:t xml:space="preserve"> &amp; </w:t>
      </w:r>
      <w:proofErr w:type="spellStart"/>
      <w:r w:rsidR="004A3C82" w:rsidRPr="003D40D5">
        <w:rPr>
          <w:rFonts w:ascii="Times New Roman" w:hAnsi="Times New Roman" w:cs="Times New Roman"/>
          <w:sz w:val="24"/>
          <w:szCs w:val="24"/>
        </w:rPr>
        <w:t>Naji</w:t>
      </w:r>
      <w:proofErr w:type="spellEnd"/>
      <w:r w:rsidR="004A3C82" w:rsidRPr="003D40D5">
        <w:rPr>
          <w:rFonts w:ascii="Times New Roman" w:hAnsi="Times New Roman" w:cs="Times New Roman"/>
          <w:sz w:val="24"/>
          <w:szCs w:val="24"/>
        </w:rPr>
        <w:t>, 2013)</w:t>
      </w:r>
      <w:r w:rsidRPr="003D40D5">
        <w:rPr>
          <w:rFonts w:ascii="Times New Roman" w:hAnsi="Times New Roman" w:cs="Times New Roman"/>
          <w:sz w:val="24"/>
          <w:szCs w:val="24"/>
        </w:rPr>
        <w:t>.</w:t>
      </w:r>
      <w:r>
        <w:rPr>
          <w:rFonts w:ascii="Times New Roman" w:hAnsi="Times New Roman" w:cs="Times New Roman"/>
          <w:sz w:val="24"/>
          <w:szCs w:val="24"/>
        </w:rPr>
        <w:t xml:space="preserve"> </w:t>
      </w:r>
      <w:r w:rsidRPr="00CC3716">
        <w:rPr>
          <w:rFonts w:ascii="Times New Roman" w:hAnsi="Times New Roman" w:cs="Times New Roman"/>
          <w:sz w:val="24"/>
          <w:szCs w:val="24"/>
        </w:rPr>
        <w:t xml:space="preserve"> </w:t>
      </w:r>
    </w:p>
    <w:p w14:paraId="66BC3684" w14:textId="77777777" w:rsidR="00F44F62" w:rsidRDefault="002E2EDF" w:rsidP="008919FB">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improve quality of life, artificial organs and robotic limbs have been created. Artificial heart valves and blood vessels, reconstructive skeletal joints and functional electromechanical arms or legs </w:t>
      </w:r>
      <w:r w:rsidR="00F44F62">
        <w:rPr>
          <w:rFonts w:ascii="Times New Roman" w:hAnsi="Times New Roman" w:cs="Times New Roman"/>
          <w:sz w:val="24"/>
          <w:szCs w:val="24"/>
        </w:rPr>
        <w:t>are examples of advanced METs.</w:t>
      </w:r>
    </w:p>
    <w:p w14:paraId="1A6257C6" w14:textId="1172EC7F" w:rsidR="0003534C" w:rsidRDefault="00E433FC" w:rsidP="008919FB">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M</w:t>
      </w:r>
      <w:r w:rsidR="006C5E6D">
        <w:rPr>
          <w:rFonts w:ascii="Times New Roman" w:hAnsi="Times New Roman" w:cs="Times New Roman"/>
          <w:sz w:val="24"/>
          <w:szCs w:val="24"/>
        </w:rPr>
        <w:t xml:space="preserve">edical </w:t>
      </w:r>
      <w:r>
        <w:rPr>
          <w:rFonts w:ascii="Times New Roman" w:hAnsi="Times New Roman" w:cs="Times New Roman"/>
          <w:sz w:val="24"/>
          <w:szCs w:val="24"/>
        </w:rPr>
        <w:t>biotechnology</w:t>
      </w:r>
      <w:r w:rsidR="001F559C">
        <w:rPr>
          <w:rFonts w:ascii="Times New Roman" w:hAnsi="Times New Roman" w:cs="Times New Roman"/>
          <w:sz w:val="24"/>
          <w:szCs w:val="24"/>
        </w:rPr>
        <w:t>, on the other hand,</w:t>
      </w:r>
      <w:r w:rsidR="006C5E6D">
        <w:rPr>
          <w:rFonts w:ascii="Times New Roman" w:hAnsi="Times New Roman" w:cs="Times New Roman"/>
          <w:sz w:val="24"/>
          <w:szCs w:val="24"/>
        </w:rPr>
        <w:t xml:space="preserve"> </w:t>
      </w:r>
      <w:r w:rsidR="00385F3A">
        <w:rPr>
          <w:rFonts w:ascii="Times New Roman" w:hAnsi="Times New Roman" w:cs="Times New Roman"/>
          <w:sz w:val="24"/>
          <w:szCs w:val="24"/>
        </w:rPr>
        <w:t xml:space="preserve">involves analysing </w:t>
      </w:r>
      <w:r w:rsidR="00232C69">
        <w:rPr>
          <w:rFonts w:ascii="Times New Roman" w:hAnsi="Times New Roman" w:cs="Times New Roman"/>
          <w:sz w:val="24"/>
          <w:szCs w:val="24"/>
        </w:rPr>
        <w:t xml:space="preserve">and manipulating </w:t>
      </w:r>
      <w:r w:rsidR="00385F3A">
        <w:rPr>
          <w:rFonts w:ascii="Times New Roman" w:hAnsi="Times New Roman" w:cs="Times New Roman"/>
          <w:sz w:val="24"/>
          <w:szCs w:val="24"/>
        </w:rPr>
        <w:t>genes</w:t>
      </w:r>
      <w:r w:rsidR="00232C69">
        <w:rPr>
          <w:rFonts w:ascii="Times New Roman" w:hAnsi="Times New Roman" w:cs="Times New Roman"/>
          <w:sz w:val="24"/>
          <w:szCs w:val="24"/>
        </w:rPr>
        <w:t>,</w:t>
      </w:r>
      <w:r w:rsidR="00385F3A">
        <w:rPr>
          <w:rFonts w:ascii="Times New Roman" w:hAnsi="Times New Roman" w:cs="Times New Roman"/>
          <w:sz w:val="24"/>
          <w:szCs w:val="24"/>
        </w:rPr>
        <w:t xml:space="preserve"> detecting </w:t>
      </w:r>
      <w:r w:rsidR="00232C69">
        <w:rPr>
          <w:rFonts w:ascii="Times New Roman" w:hAnsi="Times New Roman" w:cs="Times New Roman"/>
          <w:sz w:val="24"/>
          <w:szCs w:val="24"/>
        </w:rPr>
        <w:t>and correcting genetic defects</w:t>
      </w:r>
      <w:r w:rsidR="00385F3A">
        <w:rPr>
          <w:rFonts w:ascii="Times New Roman" w:hAnsi="Times New Roman" w:cs="Times New Roman"/>
          <w:sz w:val="24"/>
          <w:szCs w:val="24"/>
        </w:rPr>
        <w:t xml:space="preserve">. </w:t>
      </w:r>
      <w:r w:rsidR="009F3B13">
        <w:rPr>
          <w:rFonts w:ascii="Times New Roman" w:hAnsi="Times New Roman" w:cs="Times New Roman"/>
          <w:sz w:val="24"/>
          <w:szCs w:val="24"/>
        </w:rPr>
        <w:t xml:space="preserve">To </w:t>
      </w:r>
      <w:r w:rsidR="003E2B22">
        <w:rPr>
          <w:rFonts w:ascii="Times New Roman" w:hAnsi="Times New Roman" w:cs="Times New Roman"/>
          <w:sz w:val="24"/>
          <w:szCs w:val="24"/>
        </w:rPr>
        <w:t>diagnose</w:t>
      </w:r>
      <w:r w:rsidR="0003534C">
        <w:rPr>
          <w:rFonts w:ascii="Times New Roman" w:hAnsi="Times New Roman" w:cs="Times New Roman"/>
          <w:sz w:val="24"/>
          <w:szCs w:val="24"/>
        </w:rPr>
        <w:t xml:space="preserve"> some</w:t>
      </w:r>
      <w:r w:rsidR="009F3B13">
        <w:rPr>
          <w:rFonts w:ascii="Times New Roman" w:hAnsi="Times New Roman" w:cs="Times New Roman"/>
          <w:sz w:val="24"/>
          <w:szCs w:val="24"/>
        </w:rPr>
        <w:t xml:space="preserve"> </w:t>
      </w:r>
      <w:r w:rsidR="00605055">
        <w:rPr>
          <w:rFonts w:ascii="Times New Roman" w:hAnsi="Times New Roman" w:cs="Times New Roman"/>
          <w:sz w:val="24"/>
          <w:szCs w:val="24"/>
        </w:rPr>
        <w:t xml:space="preserve">serious </w:t>
      </w:r>
      <w:r w:rsidR="009F3B13">
        <w:rPr>
          <w:rFonts w:ascii="Times New Roman" w:hAnsi="Times New Roman" w:cs="Times New Roman"/>
          <w:sz w:val="24"/>
          <w:szCs w:val="24"/>
        </w:rPr>
        <w:t>diseases</w:t>
      </w:r>
      <w:r w:rsidR="009764F1">
        <w:rPr>
          <w:rFonts w:ascii="Times New Roman" w:hAnsi="Times New Roman" w:cs="Times New Roman"/>
          <w:sz w:val="24"/>
          <w:szCs w:val="24"/>
        </w:rPr>
        <w:t xml:space="preserve"> (e.g. leukaemia, breast cancer</w:t>
      </w:r>
      <w:r w:rsidR="00232C69">
        <w:rPr>
          <w:rFonts w:ascii="Times New Roman" w:hAnsi="Times New Roman" w:cs="Times New Roman"/>
          <w:sz w:val="24"/>
          <w:szCs w:val="24"/>
        </w:rPr>
        <w:t>, AIDS</w:t>
      </w:r>
      <w:r w:rsidR="009764F1">
        <w:rPr>
          <w:rFonts w:ascii="Times New Roman" w:hAnsi="Times New Roman" w:cs="Times New Roman"/>
          <w:sz w:val="24"/>
          <w:szCs w:val="24"/>
        </w:rPr>
        <w:t>),</w:t>
      </w:r>
      <w:r w:rsidR="003E2B22">
        <w:rPr>
          <w:rFonts w:ascii="Times New Roman" w:hAnsi="Times New Roman" w:cs="Times New Roman"/>
          <w:sz w:val="24"/>
          <w:szCs w:val="24"/>
        </w:rPr>
        <w:t xml:space="preserve"> </w:t>
      </w:r>
      <w:r w:rsidR="005C0F94">
        <w:rPr>
          <w:rFonts w:ascii="Times New Roman" w:hAnsi="Times New Roman" w:cs="Times New Roman"/>
          <w:sz w:val="24"/>
          <w:szCs w:val="24"/>
        </w:rPr>
        <w:t xml:space="preserve">various cells </w:t>
      </w:r>
      <w:r w:rsidR="003E2B22">
        <w:rPr>
          <w:rFonts w:ascii="Times New Roman" w:hAnsi="Times New Roman" w:cs="Times New Roman"/>
          <w:sz w:val="24"/>
          <w:szCs w:val="24"/>
        </w:rPr>
        <w:t xml:space="preserve">like viruses, bacteria, </w:t>
      </w:r>
      <w:r w:rsidR="005C0F94">
        <w:rPr>
          <w:rFonts w:ascii="Times New Roman" w:hAnsi="Times New Roman" w:cs="Times New Roman"/>
          <w:sz w:val="24"/>
          <w:szCs w:val="24"/>
        </w:rPr>
        <w:t>and animal</w:t>
      </w:r>
      <w:r w:rsidR="003E2B22">
        <w:rPr>
          <w:rFonts w:ascii="Times New Roman" w:hAnsi="Times New Roman" w:cs="Times New Roman"/>
          <w:sz w:val="24"/>
          <w:szCs w:val="24"/>
        </w:rPr>
        <w:t xml:space="preserve"> and human cells are investigated.  </w:t>
      </w:r>
      <w:r w:rsidR="009764F1">
        <w:rPr>
          <w:rFonts w:ascii="Times New Roman" w:hAnsi="Times New Roman" w:cs="Times New Roman"/>
          <w:sz w:val="24"/>
          <w:szCs w:val="24"/>
        </w:rPr>
        <w:t xml:space="preserve"> </w:t>
      </w:r>
      <w:r w:rsidR="003E2B22">
        <w:rPr>
          <w:rFonts w:ascii="Times New Roman" w:hAnsi="Times New Roman" w:cs="Times New Roman"/>
          <w:sz w:val="24"/>
          <w:szCs w:val="24"/>
        </w:rPr>
        <w:t>G</w:t>
      </w:r>
      <w:r w:rsidR="009F3B13">
        <w:rPr>
          <w:rFonts w:ascii="Times New Roman" w:hAnsi="Times New Roman" w:cs="Times New Roman"/>
          <w:sz w:val="24"/>
          <w:szCs w:val="24"/>
        </w:rPr>
        <w:t xml:space="preserve">enetic </w:t>
      </w:r>
      <w:r w:rsidR="00605055">
        <w:rPr>
          <w:rFonts w:ascii="Times New Roman" w:hAnsi="Times New Roman" w:cs="Times New Roman"/>
          <w:sz w:val="24"/>
          <w:szCs w:val="24"/>
        </w:rPr>
        <w:t xml:space="preserve">tests </w:t>
      </w:r>
      <w:r w:rsidR="009D652A">
        <w:rPr>
          <w:rFonts w:ascii="Times New Roman" w:hAnsi="Times New Roman" w:cs="Times New Roman"/>
          <w:sz w:val="24"/>
          <w:szCs w:val="24"/>
        </w:rPr>
        <w:t xml:space="preserve">and gene chips are used for diagnostic and treatment purposes. </w:t>
      </w:r>
    </w:p>
    <w:p w14:paraId="6B2DF5B0" w14:textId="3A94299D" w:rsidR="006D3C75" w:rsidRPr="00A3649A" w:rsidRDefault="00634AF5" w:rsidP="008919FB">
      <w:pPr>
        <w:pStyle w:val="Heading2"/>
        <w:spacing w:before="0" w:line="360" w:lineRule="auto"/>
        <w:ind w:firstLine="720"/>
        <w:jc w:val="both"/>
        <w:rPr>
          <w:rFonts w:ascii="Times New Roman" w:hAnsi="Times New Roman" w:cs="Times New Roman"/>
          <w:b/>
          <w:color w:val="auto"/>
          <w:sz w:val="24"/>
          <w:szCs w:val="24"/>
        </w:rPr>
      </w:pPr>
      <w:r w:rsidRPr="003B7241">
        <w:rPr>
          <w:rFonts w:ascii="Times New Roman" w:hAnsi="Times New Roman" w:cs="Times New Roman"/>
          <w:b/>
          <w:color w:val="auto"/>
          <w:sz w:val="24"/>
          <w:szCs w:val="24"/>
        </w:rPr>
        <w:t xml:space="preserve">Health </w:t>
      </w:r>
      <w:r w:rsidR="006D3C75" w:rsidRPr="003B7241">
        <w:rPr>
          <w:rFonts w:ascii="Times New Roman" w:hAnsi="Times New Roman" w:cs="Times New Roman"/>
          <w:b/>
          <w:color w:val="auto"/>
          <w:sz w:val="24"/>
          <w:szCs w:val="24"/>
        </w:rPr>
        <w:t>Information Technology (</w:t>
      </w:r>
      <w:r w:rsidRPr="003B7241">
        <w:rPr>
          <w:rFonts w:ascii="Times New Roman" w:hAnsi="Times New Roman" w:cs="Times New Roman"/>
          <w:b/>
          <w:color w:val="auto"/>
          <w:sz w:val="24"/>
          <w:szCs w:val="24"/>
        </w:rPr>
        <w:t>H</w:t>
      </w:r>
      <w:r w:rsidR="006D3C75" w:rsidRPr="003B7241">
        <w:rPr>
          <w:rFonts w:ascii="Times New Roman" w:hAnsi="Times New Roman" w:cs="Times New Roman"/>
          <w:b/>
          <w:color w:val="auto"/>
          <w:sz w:val="24"/>
          <w:szCs w:val="24"/>
        </w:rPr>
        <w:t>IT)</w:t>
      </w:r>
    </w:p>
    <w:p w14:paraId="0B9B135C" w14:textId="4798E06B" w:rsidR="00757C66" w:rsidRDefault="00C76DC0" w:rsidP="008919FB">
      <w:pPr>
        <w:spacing w:after="0" w:line="360" w:lineRule="auto"/>
        <w:ind w:firstLine="720"/>
        <w:jc w:val="both"/>
        <w:rPr>
          <w:rFonts w:ascii="Times New Roman" w:hAnsi="Times New Roman" w:cs="Times New Roman"/>
          <w:sz w:val="24"/>
          <w:szCs w:val="24"/>
        </w:rPr>
      </w:pPr>
      <w:r w:rsidRPr="00CA3665">
        <w:rPr>
          <w:rFonts w:ascii="Times New Roman" w:hAnsi="Times New Roman" w:cs="Times New Roman"/>
          <w:sz w:val="24"/>
          <w:szCs w:val="24"/>
        </w:rPr>
        <w:t xml:space="preserve">With the development of computer and communication technology, the </w:t>
      </w:r>
      <w:r w:rsidR="00C0030C" w:rsidRPr="00CA3665">
        <w:rPr>
          <w:rFonts w:ascii="Times New Roman" w:hAnsi="Times New Roman" w:cs="Times New Roman"/>
          <w:sz w:val="24"/>
          <w:szCs w:val="24"/>
        </w:rPr>
        <w:t>applications</w:t>
      </w:r>
      <w:r w:rsidRPr="00CA3665">
        <w:rPr>
          <w:rFonts w:ascii="Times New Roman" w:hAnsi="Times New Roman" w:cs="Times New Roman"/>
          <w:sz w:val="24"/>
          <w:szCs w:val="24"/>
        </w:rPr>
        <w:t xml:space="preserve"> of information</w:t>
      </w:r>
      <w:r>
        <w:rPr>
          <w:rFonts w:ascii="Times New Roman" w:hAnsi="Times New Roman" w:cs="Times New Roman"/>
          <w:sz w:val="24"/>
          <w:szCs w:val="24"/>
        </w:rPr>
        <w:t xml:space="preserve"> handling</w:t>
      </w:r>
      <w:r w:rsidR="0079303C">
        <w:rPr>
          <w:rFonts w:ascii="Times New Roman" w:hAnsi="Times New Roman" w:cs="Times New Roman"/>
          <w:sz w:val="24"/>
          <w:szCs w:val="24"/>
        </w:rPr>
        <w:t xml:space="preserve"> </w:t>
      </w:r>
      <w:r w:rsidR="0044284E">
        <w:rPr>
          <w:rFonts w:ascii="Times New Roman" w:hAnsi="Times New Roman" w:cs="Times New Roman"/>
          <w:sz w:val="24"/>
          <w:szCs w:val="24"/>
        </w:rPr>
        <w:t xml:space="preserve">in healthcare </w:t>
      </w:r>
      <w:r w:rsidR="00506149">
        <w:rPr>
          <w:rFonts w:ascii="Times New Roman" w:hAnsi="Times New Roman" w:cs="Times New Roman"/>
          <w:sz w:val="24"/>
          <w:szCs w:val="24"/>
        </w:rPr>
        <w:t xml:space="preserve">has </w:t>
      </w:r>
      <w:r w:rsidR="0079303C">
        <w:rPr>
          <w:rFonts w:ascii="Times New Roman" w:hAnsi="Times New Roman" w:cs="Times New Roman"/>
          <w:sz w:val="24"/>
          <w:szCs w:val="24"/>
        </w:rPr>
        <w:t>considerably improved</w:t>
      </w:r>
      <w:r w:rsidR="00E460CC">
        <w:rPr>
          <w:rFonts w:ascii="Times New Roman" w:hAnsi="Times New Roman" w:cs="Times New Roman"/>
          <w:sz w:val="24"/>
          <w:szCs w:val="24"/>
        </w:rPr>
        <w:t xml:space="preserve">. </w:t>
      </w:r>
      <w:r w:rsidR="0044284E">
        <w:rPr>
          <w:rFonts w:ascii="Times New Roman" w:hAnsi="Times New Roman" w:cs="Times New Roman"/>
          <w:sz w:val="24"/>
          <w:szCs w:val="24"/>
        </w:rPr>
        <w:t xml:space="preserve">The </w:t>
      </w:r>
      <w:r w:rsidR="001B05E9">
        <w:rPr>
          <w:rFonts w:ascii="Times New Roman" w:hAnsi="Times New Roman" w:cs="Times New Roman"/>
          <w:sz w:val="24"/>
          <w:szCs w:val="24"/>
        </w:rPr>
        <w:t xml:space="preserve">scope of </w:t>
      </w:r>
      <w:r w:rsidR="0044284E">
        <w:rPr>
          <w:rFonts w:ascii="Times New Roman" w:hAnsi="Times New Roman" w:cs="Times New Roman"/>
          <w:sz w:val="24"/>
          <w:szCs w:val="24"/>
        </w:rPr>
        <w:t>HIT</w:t>
      </w:r>
      <w:r w:rsidR="001B05E9">
        <w:rPr>
          <w:rFonts w:ascii="Times New Roman" w:hAnsi="Times New Roman" w:cs="Times New Roman"/>
          <w:sz w:val="24"/>
          <w:szCs w:val="24"/>
        </w:rPr>
        <w:t xml:space="preserve"> </w:t>
      </w:r>
      <w:r w:rsidR="0044284E">
        <w:rPr>
          <w:rFonts w:ascii="Times New Roman" w:hAnsi="Times New Roman" w:cs="Times New Roman"/>
          <w:sz w:val="24"/>
          <w:szCs w:val="24"/>
        </w:rPr>
        <w:t xml:space="preserve">involves </w:t>
      </w:r>
      <w:r w:rsidR="003F3B8A">
        <w:rPr>
          <w:rFonts w:ascii="Times New Roman" w:hAnsi="Times New Roman" w:cs="Times New Roman"/>
          <w:sz w:val="24"/>
          <w:szCs w:val="24"/>
        </w:rPr>
        <w:t>a range of applications that can be grouped under two titles: administrative and clinical applications</w:t>
      </w:r>
      <w:r w:rsidR="009D6E8F">
        <w:rPr>
          <w:rFonts w:ascii="Times New Roman" w:hAnsi="Times New Roman" w:cs="Times New Roman"/>
          <w:sz w:val="24"/>
          <w:szCs w:val="24"/>
        </w:rPr>
        <w:t xml:space="preserve"> </w:t>
      </w:r>
      <w:r w:rsidR="0020543D">
        <w:rPr>
          <w:rFonts w:ascii="Times New Roman" w:hAnsi="Times New Roman" w:cs="Times New Roman"/>
          <w:sz w:val="24"/>
          <w:szCs w:val="24"/>
        </w:rPr>
        <w:t>(</w:t>
      </w:r>
      <w:proofErr w:type="spellStart"/>
      <w:r w:rsidR="0020543D" w:rsidRPr="004D0B57">
        <w:rPr>
          <w:rFonts w:ascii="Times New Roman" w:hAnsi="Times New Roman" w:cs="Times New Roman"/>
          <w:sz w:val="24"/>
          <w:szCs w:val="24"/>
        </w:rPr>
        <w:t>Fett</w:t>
      </w:r>
      <w:proofErr w:type="spellEnd"/>
      <w:r w:rsidR="0020543D" w:rsidRPr="004D0B57">
        <w:rPr>
          <w:rFonts w:ascii="Times New Roman" w:hAnsi="Times New Roman" w:cs="Times New Roman"/>
          <w:sz w:val="24"/>
          <w:szCs w:val="24"/>
        </w:rPr>
        <w:t xml:space="preserve">, 2000) </w:t>
      </w:r>
      <w:r w:rsidR="009D6E8F" w:rsidRPr="004D0B57">
        <w:rPr>
          <w:rFonts w:ascii="Times New Roman" w:hAnsi="Times New Roman" w:cs="Times New Roman"/>
          <w:sz w:val="24"/>
          <w:szCs w:val="24"/>
        </w:rPr>
        <w:t>(Figure 1)</w:t>
      </w:r>
      <w:r w:rsidR="003F3B8A" w:rsidRPr="004D0B57">
        <w:rPr>
          <w:rFonts w:ascii="Times New Roman" w:hAnsi="Times New Roman" w:cs="Times New Roman"/>
          <w:sz w:val="24"/>
          <w:szCs w:val="24"/>
        </w:rPr>
        <w:t>.</w:t>
      </w:r>
    </w:p>
    <w:p w14:paraId="19D968CC" w14:textId="7A96F0A6" w:rsidR="009D6E8F" w:rsidRPr="0053666D" w:rsidRDefault="00665A72" w:rsidP="008919FB">
      <w:pPr>
        <w:pStyle w:val="Caption"/>
        <w:spacing w:after="0" w:line="360" w:lineRule="auto"/>
        <w:ind w:firstLine="720"/>
        <w:jc w:val="both"/>
        <w:rPr>
          <w:rFonts w:ascii="Times New Roman" w:hAnsi="Times New Roman" w:cs="Times New Roman"/>
          <w:color w:val="auto"/>
          <w:sz w:val="24"/>
          <w:szCs w:val="24"/>
        </w:rPr>
      </w:pPr>
      <w:r>
        <w:rPr>
          <w:rFonts w:ascii="Times New Roman" w:hAnsi="Times New Roman" w:cs="Times New Roman"/>
          <w:noProof/>
          <w:color w:val="auto"/>
          <w:sz w:val="24"/>
          <w:szCs w:val="24"/>
          <w:lang w:eastAsia="en-GB"/>
        </w:rPr>
        <w:drawing>
          <wp:inline distT="0" distB="0" distL="0" distR="0" wp14:anchorId="4DFDF032" wp14:editId="530C8655">
            <wp:extent cx="5061647" cy="3114859"/>
            <wp:effectExtent l="0" t="0" r="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9CC2591" w14:textId="25E759DC" w:rsidR="00757C66" w:rsidRPr="0020543D" w:rsidRDefault="00757C66" w:rsidP="008919FB">
      <w:pPr>
        <w:pStyle w:val="Caption"/>
        <w:spacing w:after="0" w:line="360" w:lineRule="auto"/>
        <w:ind w:firstLine="720"/>
        <w:jc w:val="both"/>
        <w:rPr>
          <w:rFonts w:ascii="Times New Roman" w:hAnsi="Times New Roman" w:cs="Times New Roman"/>
          <w:i w:val="0"/>
          <w:color w:val="auto"/>
          <w:sz w:val="24"/>
          <w:szCs w:val="24"/>
        </w:rPr>
      </w:pPr>
      <w:bookmarkStart w:id="1" w:name="_Toc534770080"/>
      <w:r w:rsidRPr="0020543D">
        <w:rPr>
          <w:rFonts w:ascii="Times New Roman" w:hAnsi="Times New Roman" w:cs="Times New Roman"/>
          <w:color w:val="auto"/>
        </w:rPr>
        <w:t xml:space="preserve">Figure </w:t>
      </w:r>
      <w:r w:rsidR="005F20CB" w:rsidRPr="0020543D">
        <w:rPr>
          <w:rFonts w:ascii="Times New Roman" w:hAnsi="Times New Roman" w:cs="Times New Roman"/>
          <w:color w:val="auto"/>
        </w:rPr>
        <w:fldChar w:fldCharType="begin"/>
      </w:r>
      <w:r w:rsidR="005F20CB" w:rsidRPr="0020543D">
        <w:rPr>
          <w:rFonts w:ascii="Times New Roman" w:hAnsi="Times New Roman" w:cs="Times New Roman"/>
          <w:color w:val="auto"/>
        </w:rPr>
        <w:instrText xml:space="preserve"> SEQ Figure \* ARABIC </w:instrText>
      </w:r>
      <w:r w:rsidR="005F20CB" w:rsidRPr="0020543D">
        <w:rPr>
          <w:rFonts w:ascii="Times New Roman" w:hAnsi="Times New Roman" w:cs="Times New Roman"/>
          <w:color w:val="auto"/>
        </w:rPr>
        <w:fldChar w:fldCharType="separate"/>
      </w:r>
      <w:r w:rsidR="00261FEC">
        <w:rPr>
          <w:rFonts w:ascii="Times New Roman" w:hAnsi="Times New Roman" w:cs="Times New Roman"/>
          <w:noProof/>
          <w:color w:val="auto"/>
        </w:rPr>
        <w:t>1</w:t>
      </w:r>
      <w:r w:rsidR="005F20CB" w:rsidRPr="0020543D">
        <w:rPr>
          <w:rFonts w:ascii="Times New Roman" w:hAnsi="Times New Roman" w:cs="Times New Roman"/>
          <w:noProof/>
          <w:color w:val="auto"/>
        </w:rPr>
        <w:fldChar w:fldCharType="end"/>
      </w:r>
      <w:r w:rsidR="00C743BC">
        <w:rPr>
          <w:rFonts w:ascii="Times New Roman" w:hAnsi="Times New Roman" w:cs="Times New Roman"/>
          <w:noProof/>
          <w:color w:val="auto"/>
        </w:rPr>
        <w:t>:</w:t>
      </w:r>
      <w:r w:rsidRPr="0020543D">
        <w:rPr>
          <w:rFonts w:ascii="Times New Roman" w:hAnsi="Times New Roman" w:cs="Times New Roman"/>
          <w:color w:val="auto"/>
        </w:rPr>
        <w:t xml:space="preserve"> Health Information Applications</w:t>
      </w:r>
      <w:r w:rsidR="0020543D" w:rsidRPr="0020543D">
        <w:rPr>
          <w:rFonts w:ascii="Times New Roman" w:hAnsi="Times New Roman" w:cs="Times New Roman"/>
          <w:color w:val="auto"/>
        </w:rPr>
        <w:t xml:space="preserve"> </w:t>
      </w:r>
      <w:r w:rsidR="0020543D" w:rsidRPr="0020543D">
        <w:rPr>
          <w:rFonts w:ascii="Times New Roman" w:hAnsi="Times New Roman" w:cs="Times New Roman"/>
          <w:i w:val="0"/>
          <w:color w:val="auto"/>
        </w:rPr>
        <w:t xml:space="preserve">(Adapted from: </w:t>
      </w:r>
      <w:proofErr w:type="spellStart"/>
      <w:r w:rsidR="0020543D" w:rsidRPr="0020543D">
        <w:rPr>
          <w:rFonts w:ascii="Times New Roman" w:hAnsi="Times New Roman" w:cs="Times New Roman"/>
          <w:i w:val="0"/>
          <w:color w:val="auto"/>
        </w:rPr>
        <w:t>Fett</w:t>
      </w:r>
      <w:proofErr w:type="spellEnd"/>
      <w:r w:rsidR="0020543D" w:rsidRPr="0020543D">
        <w:rPr>
          <w:rFonts w:ascii="Times New Roman" w:hAnsi="Times New Roman" w:cs="Times New Roman"/>
          <w:i w:val="0"/>
          <w:color w:val="auto"/>
        </w:rPr>
        <w:t>, 2000)</w:t>
      </w:r>
      <w:bookmarkEnd w:id="1"/>
    </w:p>
    <w:p w14:paraId="4CD1838A" w14:textId="094DC9C1" w:rsidR="004A3C82" w:rsidRPr="00912DB5" w:rsidRDefault="004A3C82" w:rsidP="008919FB">
      <w:pPr>
        <w:spacing w:after="0" w:line="360" w:lineRule="auto"/>
        <w:ind w:firstLine="720"/>
        <w:jc w:val="both"/>
        <w:rPr>
          <w:rFonts w:ascii="Times New Roman" w:hAnsi="Times New Roman" w:cs="Times New Roman"/>
          <w:color w:val="333333"/>
          <w:sz w:val="24"/>
          <w:szCs w:val="24"/>
          <w:shd w:val="clear" w:color="auto" w:fill="FFFFFF"/>
        </w:rPr>
      </w:pPr>
      <w:r w:rsidRPr="00C36CE6">
        <w:rPr>
          <w:rFonts w:ascii="Times New Roman" w:hAnsi="Times New Roman" w:cs="Times New Roman"/>
          <w:sz w:val="24"/>
          <w:szCs w:val="24"/>
        </w:rPr>
        <w:lastRenderedPageBreak/>
        <w:t>Electronic patient record (EPR</w:t>
      </w:r>
      <w:r w:rsidRPr="00C36CE6">
        <w:rPr>
          <w:rFonts w:ascii="Times New Roman" w:hAnsi="Times New Roman" w:cs="Times New Roman"/>
          <w:color w:val="333333"/>
          <w:sz w:val="24"/>
          <w:szCs w:val="24"/>
          <w:shd w:val="clear" w:color="auto" w:fill="FFFFFF"/>
        </w:rPr>
        <w:t>) is an integrated electronic system that stores personal, financial and medical information about a patient within one medical institution (</w:t>
      </w:r>
      <w:r w:rsidRPr="003D40D5">
        <w:rPr>
          <w:rFonts w:ascii="Times New Roman" w:hAnsi="Times New Roman" w:cs="Times New Roman"/>
          <w:color w:val="333333"/>
          <w:sz w:val="24"/>
          <w:szCs w:val="24"/>
          <w:shd w:val="clear" w:color="auto" w:fill="FFFFFF"/>
        </w:rPr>
        <w:t>Beaumont, 2001</w:t>
      </w:r>
      <w:r w:rsidRPr="00C36CE6">
        <w:rPr>
          <w:rFonts w:ascii="Times New Roman" w:hAnsi="Times New Roman" w:cs="Times New Roman"/>
          <w:color w:val="333333"/>
          <w:sz w:val="24"/>
          <w:szCs w:val="24"/>
          <w:shd w:val="clear" w:color="auto" w:fill="FFFFFF"/>
        </w:rPr>
        <w:t>). Unlike EPR, electronic health record (</w:t>
      </w:r>
      <w:r>
        <w:rPr>
          <w:rFonts w:ascii="Times New Roman" w:hAnsi="Times New Roman" w:cs="Times New Roman"/>
          <w:color w:val="333333"/>
          <w:sz w:val="24"/>
          <w:szCs w:val="24"/>
          <w:shd w:val="clear" w:color="auto" w:fill="FFFFFF"/>
        </w:rPr>
        <w:t>EH</w:t>
      </w:r>
      <w:r w:rsidRPr="00C36CE6">
        <w:rPr>
          <w:rFonts w:ascii="Times New Roman" w:hAnsi="Times New Roman" w:cs="Times New Roman"/>
          <w:color w:val="333333"/>
          <w:sz w:val="24"/>
          <w:szCs w:val="24"/>
          <w:shd w:val="clear" w:color="auto" w:fill="FFFFFF"/>
        </w:rPr>
        <w:t xml:space="preserve">R) </w:t>
      </w:r>
      <w:r>
        <w:rPr>
          <w:rFonts w:ascii="Times New Roman" w:hAnsi="Times New Roman" w:cs="Times New Roman"/>
          <w:color w:val="333333"/>
          <w:sz w:val="24"/>
          <w:szCs w:val="24"/>
          <w:shd w:val="clear" w:color="auto" w:fill="FFFFFF"/>
        </w:rPr>
        <w:t>involves</w:t>
      </w:r>
      <w:r w:rsidRPr="00C36CE6">
        <w:rPr>
          <w:rFonts w:ascii="Times New Roman" w:hAnsi="Times New Roman" w:cs="Times New Roman"/>
          <w:color w:val="333333"/>
          <w:sz w:val="24"/>
          <w:szCs w:val="24"/>
          <w:shd w:val="clear" w:color="auto" w:fill="FFFFFF"/>
        </w:rPr>
        <w:t xml:space="preserve"> the record of a patient’s </w:t>
      </w:r>
      <w:r>
        <w:rPr>
          <w:rFonts w:ascii="Times New Roman" w:hAnsi="Times New Roman" w:cs="Times New Roman"/>
          <w:color w:val="333333"/>
          <w:sz w:val="24"/>
          <w:szCs w:val="24"/>
          <w:shd w:val="clear" w:color="auto" w:fill="FFFFFF"/>
        </w:rPr>
        <w:t>dataset,</w:t>
      </w:r>
      <w:r w:rsidRPr="00C36CE6">
        <w:rPr>
          <w:rFonts w:ascii="Times New Roman" w:hAnsi="Times New Roman" w:cs="Times New Roman"/>
          <w:color w:val="333333"/>
          <w:sz w:val="24"/>
          <w:szCs w:val="24"/>
          <w:shd w:val="clear" w:color="auto" w:fill="FFFFFF"/>
        </w:rPr>
        <w:t xml:space="preserve"> from birth to death</w:t>
      </w:r>
      <w:r>
        <w:rPr>
          <w:rFonts w:ascii="Times New Roman" w:hAnsi="Times New Roman" w:cs="Times New Roman"/>
          <w:color w:val="333333"/>
          <w:sz w:val="24"/>
          <w:szCs w:val="24"/>
          <w:shd w:val="clear" w:color="auto" w:fill="FFFFFF"/>
        </w:rPr>
        <w:t>,</w:t>
      </w:r>
      <w:r w:rsidRPr="00C36CE6">
        <w:rPr>
          <w:rFonts w:ascii="Times New Roman" w:hAnsi="Times New Roman" w:cs="Times New Roman"/>
          <w:color w:val="333333"/>
          <w:sz w:val="24"/>
          <w:szCs w:val="24"/>
          <w:shd w:val="clear" w:color="auto" w:fill="FFFFFF"/>
        </w:rPr>
        <w:t xml:space="preserve"> including all healthcare procedures in different institutions</w:t>
      </w:r>
      <w:r>
        <w:rPr>
          <w:rFonts w:ascii="Times New Roman" w:hAnsi="Times New Roman" w:cs="Times New Roman"/>
          <w:color w:val="333333"/>
          <w:sz w:val="24"/>
          <w:szCs w:val="24"/>
          <w:shd w:val="clear" w:color="auto" w:fill="FFFFFF"/>
        </w:rPr>
        <w:t xml:space="preserve"> </w:t>
      </w:r>
      <w:r w:rsidRPr="003D40D5">
        <w:rPr>
          <w:rFonts w:ascii="Times New Roman" w:hAnsi="Times New Roman" w:cs="Times New Roman"/>
          <w:color w:val="333333"/>
          <w:sz w:val="24"/>
          <w:szCs w:val="24"/>
          <w:shd w:val="clear" w:color="auto" w:fill="FFFFFF"/>
        </w:rPr>
        <w:t>(Beaumont, 2001</w:t>
      </w:r>
      <w:r w:rsidRPr="00C36CE6">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p>
    <w:p w14:paraId="53A13E34" w14:textId="583D9C1C" w:rsidR="009D6E8F" w:rsidRDefault="00BC7963" w:rsidP="008919FB">
      <w:pPr>
        <w:spacing w:after="0" w:line="360" w:lineRule="auto"/>
        <w:ind w:firstLine="720"/>
        <w:jc w:val="both"/>
        <w:rPr>
          <w:rFonts w:ascii="Times New Roman" w:hAnsi="Times New Roman" w:cs="Times New Roman"/>
        </w:rPr>
      </w:pPr>
      <w:r w:rsidRPr="00BC7963">
        <w:rPr>
          <w:rFonts w:ascii="Times New Roman" w:hAnsi="Times New Roman" w:cs="Times New Roman"/>
          <w:sz w:val="24"/>
          <w:szCs w:val="24"/>
        </w:rPr>
        <w:t>Mobile health (</w:t>
      </w:r>
      <w:proofErr w:type="spellStart"/>
      <w:r w:rsidRPr="00BC7963">
        <w:rPr>
          <w:rFonts w:ascii="Times New Roman" w:hAnsi="Times New Roman" w:cs="Times New Roman"/>
          <w:sz w:val="24"/>
          <w:szCs w:val="24"/>
        </w:rPr>
        <w:t>mHealth</w:t>
      </w:r>
      <w:proofErr w:type="spellEnd"/>
      <w:r w:rsidRPr="00BC7963">
        <w:rPr>
          <w:rFonts w:ascii="Times New Roman" w:hAnsi="Times New Roman" w:cs="Times New Roman"/>
          <w:sz w:val="24"/>
          <w:szCs w:val="24"/>
        </w:rPr>
        <w:t xml:space="preserve">) technologies are small </w:t>
      </w:r>
      <w:r w:rsidR="002D1F81">
        <w:rPr>
          <w:rFonts w:ascii="Times New Roman" w:hAnsi="Times New Roman" w:cs="Times New Roman"/>
          <w:sz w:val="24"/>
          <w:szCs w:val="24"/>
        </w:rPr>
        <w:t>wireless computing</w:t>
      </w:r>
      <w:r w:rsidRPr="00BC7963">
        <w:rPr>
          <w:rFonts w:ascii="Times New Roman" w:hAnsi="Times New Roman" w:cs="Times New Roman"/>
          <w:sz w:val="24"/>
          <w:szCs w:val="24"/>
        </w:rPr>
        <w:t xml:space="preserve"> portable devices</w:t>
      </w:r>
      <w:r w:rsidR="00DE75F2">
        <w:rPr>
          <w:rFonts w:ascii="Times New Roman" w:hAnsi="Times New Roman" w:cs="Times New Roman"/>
          <w:sz w:val="24"/>
          <w:szCs w:val="24"/>
        </w:rPr>
        <w:t xml:space="preserve"> that are used to transfer cloud-based data</w:t>
      </w:r>
      <w:r w:rsidRPr="00BC7963">
        <w:rPr>
          <w:rFonts w:ascii="Times New Roman" w:hAnsi="Times New Roman" w:cs="Times New Roman"/>
          <w:sz w:val="24"/>
          <w:szCs w:val="24"/>
        </w:rPr>
        <w:t xml:space="preserve"> </w:t>
      </w:r>
      <w:r w:rsidR="00DE75F2">
        <w:rPr>
          <w:rFonts w:ascii="Times New Roman" w:hAnsi="Times New Roman" w:cs="Times New Roman"/>
          <w:sz w:val="24"/>
          <w:szCs w:val="24"/>
        </w:rPr>
        <w:t xml:space="preserve">and </w:t>
      </w:r>
      <w:r w:rsidR="005F7244">
        <w:rPr>
          <w:rFonts w:ascii="Times New Roman" w:hAnsi="Times New Roman" w:cs="Times New Roman"/>
          <w:sz w:val="24"/>
          <w:szCs w:val="24"/>
        </w:rPr>
        <w:t>apply</w:t>
      </w:r>
      <w:r w:rsidR="00DE75F2">
        <w:rPr>
          <w:rFonts w:ascii="Times New Roman" w:hAnsi="Times New Roman" w:cs="Times New Roman"/>
          <w:sz w:val="24"/>
          <w:szCs w:val="24"/>
        </w:rPr>
        <w:t xml:space="preserve"> this information </w:t>
      </w:r>
      <w:r w:rsidR="001A3DE5">
        <w:rPr>
          <w:rFonts w:ascii="Times New Roman" w:hAnsi="Times New Roman" w:cs="Times New Roman"/>
          <w:sz w:val="24"/>
          <w:szCs w:val="24"/>
        </w:rPr>
        <w:t>to make</w:t>
      </w:r>
      <w:r w:rsidR="00DE75F2">
        <w:rPr>
          <w:rFonts w:ascii="Times New Roman" w:hAnsi="Times New Roman" w:cs="Times New Roman"/>
          <w:sz w:val="24"/>
          <w:szCs w:val="24"/>
        </w:rPr>
        <w:t xml:space="preserve"> clinical decisions. For example, smart phones with various health apps </w:t>
      </w:r>
      <w:r w:rsidR="002D1F81">
        <w:rPr>
          <w:rFonts w:ascii="Times New Roman" w:hAnsi="Times New Roman" w:cs="Times New Roman"/>
          <w:sz w:val="24"/>
          <w:szCs w:val="24"/>
        </w:rPr>
        <w:t xml:space="preserve">and </w:t>
      </w:r>
      <w:r w:rsidR="00DE75F2">
        <w:rPr>
          <w:rFonts w:ascii="Times New Roman" w:hAnsi="Times New Roman" w:cs="Times New Roman"/>
          <w:sz w:val="24"/>
          <w:szCs w:val="24"/>
        </w:rPr>
        <w:t xml:space="preserve">personal digital assistances are </w:t>
      </w:r>
      <w:r w:rsidRPr="00BC7963">
        <w:rPr>
          <w:rFonts w:ascii="Times New Roman" w:hAnsi="Times New Roman" w:cs="Times New Roman"/>
          <w:sz w:val="24"/>
          <w:szCs w:val="24"/>
        </w:rPr>
        <w:t xml:space="preserve">used by </w:t>
      </w:r>
      <w:r w:rsidR="00557997">
        <w:rPr>
          <w:rFonts w:ascii="Times New Roman" w:hAnsi="Times New Roman" w:cs="Times New Roman"/>
          <w:sz w:val="24"/>
          <w:szCs w:val="24"/>
        </w:rPr>
        <w:t>healthcare practitioners</w:t>
      </w:r>
      <w:r>
        <w:rPr>
          <w:rFonts w:ascii="Times New Roman" w:hAnsi="Times New Roman" w:cs="Times New Roman"/>
          <w:sz w:val="24"/>
          <w:szCs w:val="24"/>
        </w:rPr>
        <w:t xml:space="preserve"> </w:t>
      </w:r>
      <w:r w:rsidR="00DE75F2">
        <w:rPr>
          <w:rFonts w:ascii="Times New Roman" w:hAnsi="Times New Roman" w:cs="Times New Roman"/>
          <w:sz w:val="24"/>
          <w:szCs w:val="24"/>
        </w:rPr>
        <w:t>when diagnosing ailments and treating patie</w:t>
      </w:r>
      <w:r w:rsidR="00557997">
        <w:rPr>
          <w:rFonts w:ascii="Times New Roman" w:hAnsi="Times New Roman" w:cs="Times New Roman"/>
          <w:sz w:val="24"/>
          <w:szCs w:val="24"/>
        </w:rPr>
        <w:t>nts. P</w:t>
      </w:r>
      <w:r w:rsidR="00DE75F2">
        <w:rPr>
          <w:rFonts w:ascii="Times New Roman" w:hAnsi="Times New Roman" w:cs="Times New Roman"/>
          <w:sz w:val="24"/>
          <w:szCs w:val="24"/>
        </w:rPr>
        <w:t xml:space="preserve">atient monitoring devices </w:t>
      </w:r>
      <w:r w:rsidR="00557997">
        <w:rPr>
          <w:rFonts w:ascii="Times New Roman" w:hAnsi="Times New Roman" w:cs="Times New Roman"/>
          <w:sz w:val="24"/>
          <w:szCs w:val="24"/>
        </w:rPr>
        <w:t>are widely used by</w:t>
      </w:r>
      <w:r w:rsidR="00DE75F2">
        <w:rPr>
          <w:rFonts w:ascii="Times New Roman" w:hAnsi="Times New Roman" w:cs="Times New Roman"/>
          <w:sz w:val="24"/>
          <w:szCs w:val="24"/>
        </w:rPr>
        <w:t xml:space="preserve"> patients </w:t>
      </w:r>
      <w:r w:rsidR="00557997">
        <w:rPr>
          <w:rFonts w:ascii="Times New Roman" w:hAnsi="Times New Roman" w:cs="Times New Roman"/>
          <w:sz w:val="24"/>
          <w:szCs w:val="24"/>
        </w:rPr>
        <w:t xml:space="preserve">with chronic conditions </w:t>
      </w:r>
      <w:r w:rsidR="0072705E">
        <w:rPr>
          <w:rFonts w:ascii="Times New Roman" w:hAnsi="Times New Roman" w:cs="Times New Roman"/>
          <w:sz w:val="24"/>
          <w:szCs w:val="24"/>
        </w:rPr>
        <w:t>(e.g.</w:t>
      </w:r>
      <w:r w:rsidR="00557997">
        <w:rPr>
          <w:rFonts w:ascii="Times New Roman" w:hAnsi="Times New Roman" w:cs="Times New Roman"/>
          <w:sz w:val="24"/>
          <w:szCs w:val="24"/>
        </w:rPr>
        <w:t xml:space="preserve"> hypertension, diabetes and </w:t>
      </w:r>
      <w:r w:rsidR="00BE22D8">
        <w:rPr>
          <w:rFonts w:ascii="Times New Roman" w:hAnsi="Times New Roman" w:cs="Times New Roman"/>
          <w:sz w:val="24"/>
          <w:szCs w:val="24"/>
        </w:rPr>
        <w:t>coronary</w:t>
      </w:r>
      <w:r w:rsidR="00557997">
        <w:rPr>
          <w:rFonts w:ascii="Times New Roman" w:hAnsi="Times New Roman" w:cs="Times New Roman"/>
          <w:sz w:val="24"/>
          <w:szCs w:val="24"/>
        </w:rPr>
        <w:t xml:space="preserve"> failure</w:t>
      </w:r>
      <w:r w:rsidR="0072705E">
        <w:rPr>
          <w:rFonts w:ascii="Times New Roman" w:hAnsi="Times New Roman" w:cs="Times New Roman"/>
          <w:sz w:val="24"/>
          <w:szCs w:val="24"/>
        </w:rPr>
        <w:t>)</w:t>
      </w:r>
      <w:r w:rsidR="00557997">
        <w:rPr>
          <w:rFonts w:ascii="Times New Roman" w:hAnsi="Times New Roman" w:cs="Times New Roman"/>
          <w:sz w:val="24"/>
          <w:szCs w:val="24"/>
        </w:rPr>
        <w:t xml:space="preserve"> (</w:t>
      </w:r>
      <w:proofErr w:type="spellStart"/>
      <w:r w:rsidR="00557997" w:rsidRPr="00305CB8">
        <w:rPr>
          <w:rFonts w:ascii="Times New Roman" w:hAnsi="Times New Roman" w:cs="Times New Roman"/>
          <w:sz w:val="24"/>
          <w:szCs w:val="24"/>
        </w:rPr>
        <w:t>Bhavani</w:t>
      </w:r>
      <w:proofErr w:type="spellEnd"/>
      <w:r w:rsidR="00557997" w:rsidRPr="00305CB8">
        <w:rPr>
          <w:rFonts w:ascii="Times New Roman" w:hAnsi="Times New Roman" w:cs="Times New Roman"/>
          <w:sz w:val="24"/>
          <w:szCs w:val="24"/>
        </w:rPr>
        <w:t xml:space="preserve">, </w:t>
      </w:r>
      <w:proofErr w:type="spellStart"/>
      <w:r w:rsidR="00557997" w:rsidRPr="00305CB8">
        <w:rPr>
          <w:rFonts w:ascii="Times New Roman" w:hAnsi="Times New Roman" w:cs="Times New Roman"/>
          <w:sz w:val="24"/>
          <w:szCs w:val="24"/>
        </w:rPr>
        <w:t>Narula</w:t>
      </w:r>
      <w:proofErr w:type="spellEnd"/>
      <w:r w:rsidR="00557997" w:rsidRPr="00305CB8">
        <w:rPr>
          <w:rFonts w:ascii="Times New Roman" w:hAnsi="Times New Roman" w:cs="Times New Roman"/>
          <w:sz w:val="24"/>
          <w:szCs w:val="24"/>
        </w:rPr>
        <w:t xml:space="preserve">, </w:t>
      </w:r>
      <w:r w:rsidR="00852876" w:rsidRPr="00305CB8">
        <w:rPr>
          <w:rFonts w:ascii="Times New Roman" w:hAnsi="Times New Roman" w:cs="Times New Roman"/>
          <w:sz w:val="24"/>
          <w:szCs w:val="24"/>
        </w:rPr>
        <w:t>and</w:t>
      </w:r>
      <w:r w:rsidR="00557997" w:rsidRPr="00305CB8">
        <w:rPr>
          <w:rFonts w:ascii="Times New Roman" w:hAnsi="Times New Roman" w:cs="Times New Roman"/>
          <w:sz w:val="24"/>
          <w:szCs w:val="24"/>
        </w:rPr>
        <w:t xml:space="preserve"> </w:t>
      </w:r>
      <w:proofErr w:type="spellStart"/>
      <w:r w:rsidR="00557997" w:rsidRPr="00305CB8">
        <w:rPr>
          <w:rFonts w:ascii="Times New Roman" w:hAnsi="Times New Roman" w:cs="Times New Roman"/>
          <w:sz w:val="24"/>
          <w:szCs w:val="24"/>
        </w:rPr>
        <w:t>Sengupta</w:t>
      </w:r>
      <w:proofErr w:type="spellEnd"/>
      <w:r w:rsidR="00557997" w:rsidRPr="00305CB8">
        <w:rPr>
          <w:rFonts w:ascii="Times New Roman" w:hAnsi="Times New Roman" w:cs="Times New Roman"/>
          <w:sz w:val="24"/>
          <w:szCs w:val="24"/>
        </w:rPr>
        <w:t>, 2016)</w:t>
      </w:r>
      <w:r w:rsidR="00DE75F2" w:rsidRPr="00305CB8">
        <w:rPr>
          <w:rFonts w:ascii="Times New Roman" w:hAnsi="Times New Roman" w:cs="Times New Roman"/>
          <w:sz w:val="24"/>
          <w:szCs w:val="24"/>
        </w:rPr>
        <w:t>.</w:t>
      </w:r>
      <w:r w:rsidR="00DE75F2">
        <w:rPr>
          <w:rFonts w:ascii="Times New Roman" w:hAnsi="Times New Roman" w:cs="Times New Roman"/>
          <w:sz w:val="24"/>
          <w:szCs w:val="24"/>
        </w:rPr>
        <w:t xml:space="preserve"> </w:t>
      </w:r>
    </w:p>
    <w:p w14:paraId="1E4AD21F" w14:textId="0B96536F" w:rsidR="00AC107A" w:rsidRPr="001F2E06" w:rsidRDefault="00616A45" w:rsidP="001F2E06">
      <w:pPr>
        <w:autoSpaceDE w:val="0"/>
        <w:autoSpaceDN w:val="0"/>
        <w:adjustRightInd w:val="0"/>
        <w:spacing w:after="0" w:line="360" w:lineRule="auto"/>
        <w:ind w:firstLine="720"/>
        <w:jc w:val="both"/>
        <w:rPr>
          <w:rFonts w:ascii="Times New Roman" w:hAnsi="Times New Roman" w:cs="Times New Roman"/>
          <w:i/>
          <w:sz w:val="24"/>
          <w:szCs w:val="24"/>
        </w:rPr>
      </w:pPr>
      <w:r w:rsidRPr="003D40D5">
        <w:rPr>
          <w:rFonts w:ascii="Times New Roman" w:hAnsi="Times New Roman" w:cs="Times New Roman"/>
          <w:sz w:val="24"/>
          <w:szCs w:val="24"/>
        </w:rPr>
        <w:t xml:space="preserve">Liddell, </w:t>
      </w:r>
      <w:proofErr w:type="spellStart"/>
      <w:r w:rsidRPr="003D40D5">
        <w:rPr>
          <w:rFonts w:ascii="Times New Roman" w:hAnsi="Times New Roman" w:cs="Times New Roman"/>
          <w:sz w:val="24"/>
          <w:szCs w:val="24"/>
        </w:rPr>
        <w:t>Adshead</w:t>
      </w:r>
      <w:proofErr w:type="spellEnd"/>
      <w:r w:rsidRPr="003D40D5">
        <w:rPr>
          <w:rFonts w:ascii="Times New Roman" w:hAnsi="Times New Roman" w:cs="Times New Roman"/>
          <w:sz w:val="24"/>
          <w:szCs w:val="24"/>
        </w:rPr>
        <w:t xml:space="preserve"> </w:t>
      </w:r>
      <w:r w:rsidR="00852876" w:rsidRPr="003D40D5">
        <w:rPr>
          <w:rFonts w:ascii="Times New Roman" w:hAnsi="Times New Roman" w:cs="Times New Roman"/>
          <w:sz w:val="24"/>
          <w:szCs w:val="24"/>
        </w:rPr>
        <w:t>and</w:t>
      </w:r>
      <w:r w:rsidRPr="003D40D5">
        <w:rPr>
          <w:rFonts w:ascii="Times New Roman" w:hAnsi="Times New Roman" w:cs="Times New Roman"/>
          <w:sz w:val="24"/>
          <w:szCs w:val="24"/>
        </w:rPr>
        <w:t xml:space="preserve"> Burgess</w:t>
      </w:r>
      <w:r w:rsidR="007F50D6">
        <w:rPr>
          <w:rFonts w:ascii="Times New Roman" w:hAnsi="Times New Roman" w:cs="Times New Roman"/>
          <w:sz w:val="24"/>
          <w:szCs w:val="24"/>
        </w:rPr>
        <w:t xml:space="preserve"> (2008) define telemedicine as “</w:t>
      </w:r>
      <w:r w:rsidRPr="00C743BC">
        <w:rPr>
          <w:rFonts w:ascii="Times New Roman" w:hAnsi="Times New Roman" w:cs="Times New Roman"/>
          <w:sz w:val="24"/>
          <w:szCs w:val="24"/>
        </w:rPr>
        <w:t>the practice of medical care</w:t>
      </w:r>
      <w:r w:rsidR="001F2E06" w:rsidRPr="00C743BC">
        <w:rPr>
          <w:rFonts w:ascii="Times New Roman" w:hAnsi="Times New Roman" w:cs="Times New Roman"/>
          <w:sz w:val="24"/>
          <w:szCs w:val="24"/>
        </w:rPr>
        <w:t xml:space="preserve"> </w:t>
      </w:r>
      <w:r w:rsidRPr="00C743BC">
        <w:rPr>
          <w:rFonts w:ascii="Times New Roman" w:hAnsi="Times New Roman" w:cs="Times New Roman"/>
          <w:sz w:val="24"/>
          <w:szCs w:val="24"/>
        </w:rPr>
        <w:t xml:space="preserve">using interactive </w:t>
      </w:r>
      <w:proofErr w:type="spellStart"/>
      <w:r w:rsidRPr="00C743BC">
        <w:rPr>
          <w:rFonts w:ascii="Times New Roman" w:hAnsi="Times New Roman" w:cs="Times New Roman"/>
          <w:sz w:val="24"/>
          <w:szCs w:val="24"/>
        </w:rPr>
        <w:t>audiovisual</w:t>
      </w:r>
      <w:proofErr w:type="spellEnd"/>
      <w:r w:rsidRPr="00C743BC">
        <w:rPr>
          <w:rFonts w:ascii="Times New Roman" w:hAnsi="Times New Roman" w:cs="Times New Roman"/>
          <w:sz w:val="24"/>
          <w:szCs w:val="24"/>
        </w:rPr>
        <w:t xml:space="preserve"> and data communications</w:t>
      </w:r>
      <w:r w:rsidR="007F50D6" w:rsidRPr="00C743BC">
        <w:rPr>
          <w:rFonts w:ascii="Times New Roman" w:hAnsi="Times New Roman" w:cs="Times New Roman"/>
          <w:sz w:val="24"/>
          <w:szCs w:val="24"/>
        </w:rPr>
        <w:t>”</w:t>
      </w:r>
      <w:r w:rsidRPr="001F2E06">
        <w:rPr>
          <w:rFonts w:ascii="Times New Roman" w:hAnsi="Times New Roman" w:cs="Times New Roman"/>
          <w:i/>
          <w:sz w:val="24"/>
          <w:szCs w:val="24"/>
        </w:rPr>
        <w:t xml:space="preserve"> </w:t>
      </w:r>
      <w:r w:rsidRPr="001F2E06">
        <w:rPr>
          <w:rFonts w:ascii="Times New Roman" w:hAnsi="Times New Roman" w:cs="Times New Roman"/>
          <w:sz w:val="24"/>
          <w:szCs w:val="24"/>
        </w:rPr>
        <w:t xml:space="preserve">(p. 3). </w:t>
      </w:r>
      <w:r w:rsidR="00C95368" w:rsidRPr="001F2E06">
        <w:rPr>
          <w:rFonts w:ascii="Times New Roman" w:hAnsi="Times New Roman" w:cs="Times New Roman"/>
          <w:sz w:val="24"/>
          <w:szCs w:val="24"/>
        </w:rPr>
        <w:t xml:space="preserve">Telemedicine provides specialized healthcare consultation </w:t>
      </w:r>
      <w:r w:rsidR="00BD2224" w:rsidRPr="001F2E06">
        <w:rPr>
          <w:rFonts w:ascii="Times New Roman" w:hAnsi="Times New Roman" w:cs="Times New Roman"/>
          <w:sz w:val="24"/>
          <w:szCs w:val="24"/>
        </w:rPr>
        <w:t xml:space="preserve">to rural patients </w:t>
      </w:r>
      <w:r w:rsidR="00C95368" w:rsidRPr="001F2E06">
        <w:rPr>
          <w:rFonts w:ascii="Times New Roman" w:hAnsi="Times New Roman" w:cs="Times New Roman"/>
          <w:sz w:val="24"/>
          <w:szCs w:val="24"/>
        </w:rPr>
        <w:t>via telecommunication systems</w:t>
      </w:r>
      <w:r w:rsidR="00BD2224" w:rsidRPr="001F2E06">
        <w:rPr>
          <w:rFonts w:ascii="Times New Roman" w:hAnsi="Times New Roman" w:cs="Times New Roman"/>
          <w:sz w:val="24"/>
          <w:szCs w:val="24"/>
        </w:rPr>
        <w:t xml:space="preserve">. </w:t>
      </w:r>
      <w:r w:rsidR="00EB13F7" w:rsidRPr="001F2E06">
        <w:rPr>
          <w:rFonts w:ascii="Times New Roman" w:hAnsi="Times New Roman" w:cs="Times New Roman"/>
          <w:sz w:val="24"/>
          <w:szCs w:val="24"/>
        </w:rPr>
        <w:t xml:space="preserve">Telemedicine also involves remote monitoring of chronic medical conditions and managing critical care. </w:t>
      </w:r>
    </w:p>
    <w:p w14:paraId="6A57A2E4" w14:textId="708541CE" w:rsidR="00D67E1F" w:rsidRPr="00AC107A" w:rsidRDefault="006D3C75" w:rsidP="008919FB">
      <w:pPr>
        <w:pStyle w:val="Heading3"/>
        <w:spacing w:before="0" w:line="360" w:lineRule="auto"/>
        <w:ind w:firstLine="720"/>
        <w:jc w:val="both"/>
        <w:rPr>
          <w:rFonts w:ascii="Times New Roman" w:hAnsi="Times New Roman" w:cs="Times New Roman"/>
          <w:color w:val="auto"/>
        </w:rPr>
      </w:pPr>
      <w:r w:rsidRPr="004D531D">
        <w:rPr>
          <w:rFonts w:ascii="Times New Roman" w:hAnsi="Times New Roman" w:cs="Times New Roman"/>
          <w:b/>
          <w:color w:val="auto"/>
          <w:sz w:val="32"/>
          <w:szCs w:val="32"/>
        </w:rPr>
        <w:t xml:space="preserve">The Effectiveness of </w:t>
      </w:r>
      <w:r w:rsidR="004D531D">
        <w:rPr>
          <w:rFonts w:ascii="Times New Roman" w:hAnsi="Times New Roman" w:cs="Times New Roman"/>
          <w:b/>
          <w:color w:val="auto"/>
          <w:sz w:val="32"/>
          <w:szCs w:val="32"/>
        </w:rPr>
        <w:t>Using</w:t>
      </w:r>
      <w:r w:rsidR="002F59B4">
        <w:rPr>
          <w:rFonts w:ascii="Times New Roman" w:hAnsi="Times New Roman" w:cs="Times New Roman"/>
          <w:b/>
          <w:color w:val="auto"/>
          <w:sz w:val="32"/>
          <w:szCs w:val="32"/>
        </w:rPr>
        <w:t xml:space="preserve"> </w:t>
      </w:r>
      <w:r w:rsidR="00BD7F12" w:rsidRPr="004D531D">
        <w:rPr>
          <w:rFonts w:ascii="Times New Roman" w:hAnsi="Times New Roman" w:cs="Times New Roman"/>
          <w:b/>
          <w:color w:val="auto"/>
          <w:sz w:val="32"/>
          <w:szCs w:val="32"/>
        </w:rPr>
        <w:t xml:space="preserve">Modern Technology in Health </w:t>
      </w:r>
      <w:r w:rsidR="004D531D">
        <w:rPr>
          <w:rFonts w:ascii="Times New Roman" w:hAnsi="Times New Roman" w:cs="Times New Roman"/>
          <w:b/>
          <w:color w:val="auto"/>
          <w:sz w:val="32"/>
          <w:szCs w:val="32"/>
        </w:rPr>
        <w:t>Care</w:t>
      </w:r>
    </w:p>
    <w:p w14:paraId="3C1FAE65" w14:textId="21A7E80B" w:rsidR="00AE137F" w:rsidRDefault="00DD7456"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advantages of </w:t>
      </w:r>
      <w:r w:rsidR="006B74D2">
        <w:rPr>
          <w:rFonts w:ascii="Times New Roman" w:hAnsi="Times New Roman" w:cs="Times New Roman"/>
          <w:sz w:val="24"/>
          <w:szCs w:val="24"/>
        </w:rPr>
        <w:t>using</w:t>
      </w:r>
      <w:r>
        <w:rPr>
          <w:rFonts w:ascii="Times New Roman" w:hAnsi="Times New Roman" w:cs="Times New Roman"/>
          <w:sz w:val="24"/>
          <w:szCs w:val="24"/>
        </w:rPr>
        <w:t xml:space="preserve"> advanced </w:t>
      </w:r>
      <w:r w:rsidR="006B74D2">
        <w:rPr>
          <w:rFonts w:ascii="Times New Roman" w:hAnsi="Times New Roman" w:cs="Times New Roman"/>
          <w:sz w:val="24"/>
          <w:szCs w:val="24"/>
        </w:rPr>
        <w:t>medical</w:t>
      </w:r>
      <w:r w:rsidR="002F2418">
        <w:rPr>
          <w:rFonts w:ascii="Times New Roman" w:hAnsi="Times New Roman" w:cs="Times New Roman"/>
          <w:sz w:val="24"/>
          <w:szCs w:val="24"/>
        </w:rPr>
        <w:t xml:space="preserve"> and health</w:t>
      </w:r>
      <w:r w:rsidR="006B74D2">
        <w:rPr>
          <w:rFonts w:ascii="Times New Roman" w:hAnsi="Times New Roman" w:cs="Times New Roman"/>
          <w:sz w:val="24"/>
          <w:szCs w:val="24"/>
        </w:rPr>
        <w:t xml:space="preserve"> information technologies</w:t>
      </w:r>
      <w:r>
        <w:rPr>
          <w:rFonts w:ascii="Times New Roman" w:hAnsi="Times New Roman" w:cs="Times New Roman"/>
          <w:sz w:val="24"/>
          <w:szCs w:val="24"/>
        </w:rPr>
        <w:t xml:space="preserve"> are numerous. MTs and HITs are effectively used for storing medical data and patient information, for preventing, diagnosing and treating diseases, for communicating various information</w:t>
      </w:r>
      <w:r w:rsidR="008919FB">
        <w:rPr>
          <w:rFonts w:ascii="Times New Roman" w:hAnsi="Times New Roman" w:cs="Times New Roman"/>
          <w:sz w:val="24"/>
          <w:szCs w:val="24"/>
        </w:rPr>
        <w:t xml:space="preserve"> that</w:t>
      </w:r>
      <w:r w:rsidR="002679FE">
        <w:rPr>
          <w:rFonts w:ascii="Times New Roman" w:hAnsi="Times New Roman" w:cs="Times New Roman"/>
          <w:sz w:val="24"/>
          <w:szCs w:val="24"/>
        </w:rPr>
        <w:t xml:space="preserve"> help</w:t>
      </w:r>
      <w:r w:rsidR="00BB32E9">
        <w:rPr>
          <w:rFonts w:ascii="Times New Roman" w:hAnsi="Times New Roman" w:cs="Times New Roman"/>
          <w:sz w:val="24"/>
          <w:szCs w:val="24"/>
        </w:rPr>
        <w:t>s</w:t>
      </w:r>
      <w:r w:rsidR="002679FE">
        <w:rPr>
          <w:rFonts w:ascii="Times New Roman" w:hAnsi="Times New Roman" w:cs="Times New Roman"/>
          <w:sz w:val="24"/>
          <w:szCs w:val="24"/>
        </w:rPr>
        <w:t xml:space="preserve"> to cure sick people and save lives, for providing better medical services, and for assisting patients with chronic diseases to learn how to care about themselves.</w:t>
      </w:r>
    </w:p>
    <w:p w14:paraId="48103B47" w14:textId="77777777" w:rsidR="00AE137F" w:rsidRDefault="00BD7F12" w:rsidP="008919FB">
      <w:pPr>
        <w:spacing w:after="0" w:line="360" w:lineRule="auto"/>
        <w:ind w:firstLine="720"/>
        <w:jc w:val="both"/>
        <w:rPr>
          <w:rFonts w:ascii="Times New Roman" w:hAnsi="Times New Roman" w:cs="Times New Roman"/>
          <w:b/>
          <w:sz w:val="28"/>
          <w:szCs w:val="28"/>
        </w:rPr>
      </w:pPr>
      <w:r w:rsidRPr="004D531D">
        <w:rPr>
          <w:rFonts w:ascii="Times New Roman" w:hAnsi="Times New Roman" w:cs="Times New Roman"/>
          <w:b/>
          <w:sz w:val="28"/>
          <w:szCs w:val="28"/>
        </w:rPr>
        <w:t>Electronic Data Storage</w:t>
      </w:r>
    </w:p>
    <w:p w14:paraId="4F799D25" w14:textId="77777777" w:rsidR="00AE137F" w:rsidRPr="008919FB" w:rsidRDefault="00DB14E4" w:rsidP="008919FB">
      <w:pPr>
        <w:spacing w:after="0" w:line="360" w:lineRule="auto"/>
        <w:ind w:firstLine="720"/>
        <w:jc w:val="both"/>
        <w:rPr>
          <w:rFonts w:ascii="Times New Roman" w:hAnsi="Times New Roman" w:cs="Times New Roman"/>
          <w:sz w:val="24"/>
          <w:szCs w:val="24"/>
        </w:rPr>
      </w:pPr>
      <w:r w:rsidRPr="008919FB">
        <w:rPr>
          <w:rFonts w:ascii="Times New Roman" w:hAnsi="Times New Roman" w:cs="Times New Roman"/>
          <w:sz w:val="24"/>
          <w:szCs w:val="24"/>
        </w:rPr>
        <w:t xml:space="preserve">Using HITs has many benefits. </w:t>
      </w:r>
      <w:r w:rsidR="00D14F4C" w:rsidRPr="008919FB">
        <w:rPr>
          <w:rFonts w:ascii="Times New Roman" w:hAnsi="Times New Roman" w:cs="Times New Roman"/>
          <w:sz w:val="24"/>
          <w:szCs w:val="24"/>
        </w:rPr>
        <w:t xml:space="preserve">The acquisition, transmission and processing information has become faster and more accurate. </w:t>
      </w:r>
      <w:r w:rsidR="00576DC6" w:rsidRPr="008919FB">
        <w:rPr>
          <w:rFonts w:ascii="Times New Roman" w:hAnsi="Times New Roman" w:cs="Times New Roman"/>
          <w:sz w:val="24"/>
          <w:szCs w:val="24"/>
        </w:rPr>
        <w:t>D</w:t>
      </w:r>
      <w:r w:rsidRPr="008919FB">
        <w:rPr>
          <w:rFonts w:ascii="Times New Roman" w:hAnsi="Times New Roman" w:cs="Times New Roman"/>
          <w:sz w:val="24"/>
          <w:szCs w:val="24"/>
        </w:rPr>
        <w:t>igital d</w:t>
      </w:r>
      <w:r w:rsidR="009B325E" w:rsidRPr="008919FB">
        <w:rPr>
          <w:rFonts w:ascii="Times New Roman" w:hAnsi="Times New Roman" w:cs="Times New Roman"/>
          <w:sz w:val="24"/>
          <w:szCs w:val="24"/>
        </w:rPr>
        <w:t xml:space="preserve">ata warehouse is now </w:t>
      </w:r>
      <w:r w:rsidR="00D14F4C" w:rsidRPr="008919FB">
        <w:rPr>
          <w:rFonts w:ascii="Times New Roman" w:hAnsi="Times New Roman" w:cs="Times New Roman"/>
          <w:sz w:val="24"/>
          <w:szCs w:val="24"/>
        </w:rPr>
        <w:t xml:space="preserve">much </w:t>
      </w:r>
      <w:r w:rsidR="00576DC6" w:rsidRPr="008919FB">
        <w:rPr>
          <w:rFonts w:ascii="Times New Roman" w:hAnsi="Times New Roman" w:cs="Times New Roman"/>
          <w:sz w:val="24"/>
          <w:szCs w:val="24"/>
        </w:rPr>
        <w:t>more convenient and practical</w:t>
      </w:r>
      <w:r w:rsidR="00D14F4C" w:rsidRPr="008919FB">
        <w:rPr>
          <w:rFonts w:ascii="Times New Roman" w:hAnsi="Times New Roman" w:cs="Times New Roman"/>
          <w:sz w:val="24"/>
          <w:szCs w:val="24"/>
        </w:rPr>
        <w:t xml:space="preserve"> </w:t>
      </w:r>
      <w:r w:rsidR="00576DC6" w:rsidRPr="008919FB">
        <w:rPr>
          <w:rFonts w:ascii="Times New Roman" w:hAnsi="Times New Roman" w:cs="Times New Roman"/>
          <w:sz w:val="24"/>
          <w:szCs w:val="24"/>
        </w:rPr>
        <w:t>than</w:t>
      </w:r>
      <w:r w:rsidR="00D14F4C" w:rsidRPr="008919FB">
        <w:rPr>
          <w:rFonts w:ascii="Times New Roman" w:hAnsi="Times New Roman" w:cs="Times New Roman"/>
          <w:sz w:val="24"/>
          <w:szCs w:val="24"/>
        </w:rPr>
        <w:t xml:space="preserve"> traditional data storage.  </w:t>
      </w:r>
    </w:p>
    <w:p w14:paraId="39F7F027" w14:textId="4E89F346" w:rsidR="00BD7F12" w:rsidRPr="008919FB" w:rsidRDefault="009B325E" w:rsidP="008919FB">
      <w:pPr>
        <w:spacing w:after="0" w:line="360" w:lineRule="auto"/>
        <w:ind w:firstLine="720"/>
        <w:jc w:val="both"/>
        <w:rPr>
          <w:rFonts w:ascii="Times New Roman" w:hAnsi="Times New Roman" w:cs="Times New Roman"/>
          <w:sz w:val="24"/>
          <w:szCs w:val="24"/>
        </w:rPr>
      </w:pPr>
      <w:r w:rsidRPr="008919FB">
        <w:rPr>
          <w:rFonts w:ascii="Times New Roman" w:hAnsi="Times New Roman" w:cs="Times New Roman"/>
          <w:sz w:val="24"/>
          <w:szCs w:val="24"/>
        </w:rPr>
        <w:t>Also, using the EPR and HER systems allow</w:t>
      </w:r>
      <w:r w:rsidR="006256B9">
        <w:rPr>
          <w:rFonts w:ascii="Times New Roman" w:hAnsi="Times New Roman" w:cs="Times New Roman"/>
          <w:sz w:val="24"/>
          <w:szCs w:val="24"/>
        </w:rPr>
        <w:t>s</w:t>
      </w:r>
      <w:r w:rsidRPr="008919FB">
        <w:rPr>
          <w:rFonts w:ascii="Times New Roman" w:hAnsi="Times New Roman" w:cs="Times New Roman"/>
          <w:sz w:val="24"/>
          <w:szCs w:val="24"/>
        </w:rPr>
        <w:t xml:space="preserve"> easy access to patients’ records and quick retrieval of information</w:t>
      </w:r>
      <w:r w:rsidR="00576DC6" w:rsidRPr="008919FB">
        <w:rPr>
          <w:rFonts w:ascii="Times New Roman" w:hAnsi="Times New Roman" w:cs="Times New Roman"/>
          <w:sz w:val="24"/>
          <w:szCs w:val="24"/>
        </w:rPr>
        <w:t xml:space="preserve"> stored in software manner</w:t>
      </w:r>
      <w:r w:rsidRPr="008919FB">
        <w:rPr>
          <w:rFonts w:ascii="Times New Roman" w:hAnsi="Times New Roman" w:cs="Times New Roman"/>
          <w:sz w:val="24"/>
          <w:szCs w:val="24"/>
        </w:rPr>
        <w:t xml:space="preserve">. </w:t>
      </w:r>
      <w:r w:rsidR="00F86CAF" w:rsidRPr="008919FB">
        <w:rPr>
          <w:rFonts w:ascii="Times New Roman" w:hAnsi="Times New Roman" w:cs="Times New Roman"/>
          <w:sz w:val="24"/>
          <w:szCs w:val="24"/>
        </w:rPr>
        <w:t>Nowadays, s</w:t>
      </w:r>
      <w:r w:rsidRPr="008919FB">
        <w:rPr>
          <w:rFonts w:ascii="Times New Roman" w:hAnsi="Times New Roman" w:cs="Times New Roman"/>
          <w:sz w:val="24"/>
          <w:szCs w:val="24"/>
        </w:rPr>
        <w:t xml:space="preserve">toring datasets of millions of patients </w:t>
      </w:r>
      <w:r w:rsidR="00F86CAF" w:rsidRPr="008919FB">
        <w:rPr>
          <w:rFonts w:ascii="Times New Roman" w:hAnsi="Times New Roman" w:cs="Times New Roman"/>
          <w:sz w:val="24"/>
          <w:szCs w:val="24"/>
        </w:rPr>
        <w:t xml:space="preserve">through this administrative application </w:t>
      </w:r>
      <w:r w:rsidRPr="008919FB">
        <w:rPr>
          <w:rFonts w:ascii="Times New Roman" w:hAnsi="Times New Roman" w:cs="Times New Roman"/>
          <w:sz w:val="24"/>
          <w:szCs w:val="24"/>
        </w:rPr>
        <w:t xml:space="preserve">is </w:t>
      </w:r>
      <w:r w:rsidR="00F86CAF" w:rsidRPr="008919FB">
        <w:rPr>
          <w:rFonts w:ascii="Times New Roman" w:hAnsi="Times New Roman" w:cs="Times New Roman"/>
          <w:sz w:val="24"/>
          <w:szCs w:val="24"/>
        </w:rPr>
        <w:t xml:space="preserve">an </w:t>
      </w:r>
      <w:r w:rsidRPr="008919FB">
        <w:rPr>
          <w:rFonts w:ascii="Times New Roman" w:hAnsi="Times New Roman" w:cs="Times New Roman"/>
          <w:sz w:val="24"/>
          <w:szCs w:val="24"/>
        </w:rPr>
        <w:t>easy, convenient</w:t>
      </w:r>
      <w:r w:rsidR="00F86CAF" w:rsidRPr="008919FB">
        <w:rPr>
          <w:rFonts w:ascii="Times New Roman" w:hAnsi="Times New Roman" w:cs="Times New Roman"/>
          <w:sz w:val="24"/>
          <w:szCs w:val="24"/>
        </w:rPr>
        <w:t>, inexpensive</w:t>
      </w:r>
      <w:r w:rsidRPr="008919FB">
        <w:rPr>
          <w:rFonts w:ascii="Times New Roman" w:hAnsi="Times New Roman" w:cs="Times New Roman"/>
          <w:sz w:val="24"/>
          <w:szCs w:val="24"/>
        </w:rPr>
        <w:t xml:space="preserve"> and </w:t>
      </w:r>
      <w:r w:rsidR="00F86CAF" w:rsidRPr="008919FB">
        <w:rPr>
          <w:rFonts w:ascii="Times New Roman" w:hAnsi="Times New Roman" w:cs="Times New Roman"/>
          <w:sz w:val="24"/>
          <w:szCs w:val="24"/>
        </w:rPr>
        <w:t xml:space="preserve">time-saving process. </w:t>
      </w:r>
    </w:p>
    <w:p w14:paraId="7BAF2BD8" w14:textId="77777777" w:rsidR="00557997" w:rsidRDefault="00DD7456" w:rsidP="008919FB">
      <w:pPr>
        <w:pStyle w:val="Heading3"/>
        <w:spacing w:before="0" w:line="360" w:lineRule="auto"/>
        <w:ind w:firstLine="720"/>
        <w:jc w:val="both"/>
        <w:rPr>
          <w:rFonts w:ascii="Times New Roman" w:hAnsi="Times New Roman" w:cs="Times New Roman"/>
          <w:b/>
          <w:color w:val="auto"/>
          <w:sz w:val="28"/>
          <w:szCs w:val="28"/>
        </w:rPr>
      </w:pPr>
      <w:r>
        <w:rPr>
          <w:rFonts w:ascii="Times New Roman" w:hAnsi="Times New Roman" w:cs="Times New Roman"/>
          <w:b/>
          <w:color w:val="auto"/>
          <w:sz w:val="28"/>
          <w:szCs w:val="28"/>
        </w:rPr>
        <w:lastRenderedPageBreak/>
        <w:t>Prevention, Diagnosis and Treatment of Diseases</w:t>
      </w:r>
    </w:p>
    <w:p w14:paraId="5EDEE3D8" w14:textId="077359BB" w:rsidR="000B2B81" w:rsidRPr="003D40D5" w:rsidRDefault="004A3C82"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MTs such as PMSs </w:t>
      </w:r>
      <w:r w:rsidR="00552F5B">
        <w:rPr>
          <w:rFonts w:ascii="Times New Roman" w:hAnsi="Times New Roman" w:cs="Times New Roman"/>
          <w:sz w:val="24"/>
          <w:szCs w:val="24"/>
        </w:rPr>
        <w:t xml:space="preserve">are effectively used </w:t>
      </w:r>
      <w:r w:rsidR="000B2B81">
        <w:rPr>
          <w:rFonts w:ascii="Times New Roman" w:hAnsi="Times New Roman" w:cs="Times New Roman"/>
          <w:sz w:val="24"/>
          <w:szCs w:val="24"/>
        </w:rPr>
        <w:t>to prevent complications or conduct appropriate medical treatment</w:t>
      </w:r>
      <w:r w:rsidR="00552F5B">
        <w:rPr>
          <w:rFonts w:ascii="Times New Roman" w:hAnsi="Times New Roman" w:cs="Times New Roman"/>
          <w:sz w:val="24"/>
          <w:szCs w:val="24"/>
        </w:rPr>
        <w:t xml:space="preserve"> in hospital contexts</w:t>
      </w:r>
      <w:r w:rsidR="000B2B81">
        <w:rPr>
          <w:rFonts w:ascii="Times New Roman" w:hAnsi="Times New Roman" w:cs="Times New Roman"/>
          <w:sz w:val="24"/>
          <w:szCs w:val="24"/>
        </w:rPr>
        <w:t xml:space="preserve">.  Advanced PMSs </w:t>
      </w:r>
      <w:r w:rsidR="00552F5B">
        <w:rPr>
          <w:rFonts w:ascii="Times New Roman" w:hAnsi="Times New Roman" w:cs="Times New Roman"/>
          <w:sz w:val="24"/>
          <w:szCs w:val="24"/>
        </w:rPr>
        <w:t>use</w:t>
      </w:r>
      <w:r w:rsidR="000B2B81">
        <w:rPr>
          <w:rFonts w:ascii="Times New Roman" w:hAnsi="Times New Roman" w:cs="Times New Roman"/>
          <w:sz w:val="24"/>
          <w:szCs w:val="24"/>
        </w:rPr>
        <w:t xml:space="preserve"> wireless sensor networks and allow monitoring patients’ physiological parameters remotely (</w:t>
      </w:r>
      <w:proofErr w:type="spellStart"/>
      <w:r w:rsidR="000B2B81" w:rsidRPr="003D40D5">
        <w:rPr>
          <w:rFonts w:ascii="Times New Roman" w:hAnsi="Times New Roman" w:cs="Times New Roman"/>
          <w:sz w:val="24"/>
          <w:szCs w:val="24"/>
        </w:rPr>
        <w:t>Aminan</w:t>
      </w:r>
      <w:proofErr w:type="spellEnd"/>
      <w:r w:rsidR="000B2B81" w:rsidRPr="003D40D5">
        <w:rPr>
          <w:rFonts w:ascii="Times New Roman" w:hAnsi="Times New Roman" w:cs="Times New Roman"/>
          <w:sz w:val="24"/>
          <w:szCs w:val="24"/>
        </w:rPr>
        <w:t xml:space="preserve"> </w:t>
      </w:r>
      <w:r w:rsidR="001277E8" w:rsidRPr="003D40D5">
        <w:rPr>
          <w:rFonts w:ascii="Times New Roman" w:hAnsi="Times New Roman" w:cs="Times New Roman"/>
          <w:sz w:val="24"/>
          <w:szCs w:val="24"/>
        </w:rPr>
        <w:t>and</w:t>
      </w:r>
      <w:r w:rsidR="000B2B81" w:rsidRPr="003D40D5">
        <w:rPr>
          <w:rFonts w:ascii="Times New Roman" w:hAnsi="Times New Roman" w:cs="Times New Roman"/>
          <w:sz w:val="24"/>
          <w:szCs w:val="24"/>
        </w:rPr>
        <w:t xml:space="preserve"> </w:t>
      </w:r>
      <w:proofErr w:type="spellStart"/>
      <w:r w:rsidR="000B2B81" w:rsidRPr="003D40D5">
        <w:rPr>
          <w:rFonts w:ascii="Times New Roman" w:hAnsi="Times New Roman" w:cs="Times New Roman"/>
          <w:sz w:val="24"/>
          <w:szCs w:val="24"/>
        </w:rPr>
        <w:t>Naji</w:t>
      </w:r>
      <w:proofErr w:type="spellEnd"/>
      <w:r w:rsidR="000B2B81" w:rsidRPr="003D40D5">
        <w:rPr>
          <w:rFonts w:ascii="Times New Roman" w:hAnsi="Times New Roman" w:cs="Times New Roman"/>
          <w:sz w:val="24"/>
          <w:szCs w:val="24"/>
        </w:rPr>
        <w:t>, 2013).</w:t>
      </w:r>
    </w:p>
    <w:p w14:paraId="2B33EC09" w14:textId="12C25276" w:rsidR="00552F5B" w:rsidRDefault="00552F5B" w:rsidP="008919FB">
      <w:pPr>
        <w:autoSpaceDE w:val="0"/>
        <w:autoSpaceDN w:val="0"/>
        <w:adjustRightInd w:val="0"/>
        <w:spacing w:after="0" w:line="360" w:lineRule="auto"/>
        <w:ind w:firstLine="720"/>
        <w:jc w:val="both"/>
        <w:rPr>
          <w:rFonts w:ascii="Times New Roman" w:hAnsi="Times New Roman" w:cs="Times New Roman"/>
          <w:sz w:val="24"/>
          <w:szCs w:val="24"/>
        </w:rPr>
      </w:pPr>
      <w:r w:rsidRPr="003D40D5">
        <w:rPr>
          <w:rFonts w:ascii="Times New Roman" w:hAnsi="Times New Roman" w:cs="Times New Roman"/>
          <w:color w:val="0D0D0D"/>
          <w:sz w:val="24"/>
          <w:szCs w:val="24"/>
        </w:rPr>
        <w:t>To prevent, detect, and cure some inherited and cancer diseases</w:t>
      </w:r>
      <w:r w:rsidR="00614286" w:rsidRPr="003D40D5">
        <w:rPr>
          <w:rFonts w:ascii="Times New Roman" w:hAnsi="Times New Roman" w:cs="Times New Roman"/>
          <w:color w:val="0D0D0D"/>
          <w:sz w:val="24"/>
          <w:szCs w:val="24"/>
        </w:rPr>
        <w:t xml:space="preserve"> MBT</w:t>
      </w:r>
      <w:r w:rsidRPr="003D40D5">
        <w:rPr>
          <w:rFonts w:ascii="Times New Roman" w:hAnsi="Times New Roman" w:cs="Times New Roman"/>
          <w:sz w:val="24"/>
          <w:szCs w:val="24"/>
        </w:rPr>
        <w:t xml:space="preserve"> are effectively used.  Genetic tests such as cytogenetic analyses (chromosome analysis), DNA sequencing, and mutation (changes in the chromosome molecules) detection techniques are carried out to identify the causes of these diseases. More advanced technology like microarray technology, or gene chips, are successfully used to diagnose pathological conditions by easily spotting the location of mutations, and then processing the raw image data to comprehensible information (</w:t>
      </w:r>
      <w:proofErr w:type="spellStart"/>
      <w:r w:rsidRPr="003D40D5">
        <w:rPr>
          <w:rFonts w:ascii="Times New Roman" w:hAnsi="Times New Roman" w:cs="Times New Roman"/>
          <w:sz w:val="24"/>
          <w:szCs w:val="24"/>
        </w:rPr>
        <w:t>Mizan</w:t>
      </w:r>
      <w:proofErr w:type="spellEnd"/>
      <w:r w:rsidRPr="003D40D5">
        <w:rPr>
          <w:rFonts w:ascii="Times New Roman" w:hAnsi="Times New Roman" w:cs="Times New Roman"/>
          <w:sz w:val="24"/>
          <w:szCs w:val="24"/>
        </w:rPr>
        <w:t>, 2013).</w:t>
      </w:r>
    </w:p>
    <w:p w14:paraId="5691B157" w14:textId="59F9790A" w:rsidR="00365048" w:rsidRDefault="00614286" w:rsidP="008919FB">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MIS</w:t>
      </w:r>
      <w:r w:rsidR="00552F5B">
        <w:rPr>
          <w:rFonts w:ascii="Times New Roman" w:hAnsi="Times New Roman" w:cs="Times New Roman"/>
          <w:sz w:val="24"/>
          <w:szCs w:val="24"/>
        </w:rPr>
        <w:t xml:space="preserve"> is another example of effective use of MT for diagnosis and treatment. Laparoscopic </w:t>
      </w:r>
      <w:proofErr w:type="spellStart"/>
      <w:r w:rsidR="00552F5B">
        <w:rPr>
          <w:rFonts w:ascii="Times New Roman" w:hAnsi="Times New Roman" w:cs="Times New Roman"/>
          <w:sz w:val="24"/>
          <w:szCs w:val="24"/>
        </w:rPr>
        <w:t>appendicectomy</w:t>
      </w:r>
      <w:proofErr w:type="spellEnd"/>
      <w:r w:rsidR="00552F5B">
        <w:rPr>
          <w:rFonts w:ascii="Times New Roman" w:hAnsi="Times New Roman" w:cs="Times New Roman"/>
          <w:sz w:val="24"/>
          <w:szCs w:val="24"/>
        </w:rPr>
        <w:t xml:space="preserve"> (removing of inflamed appendix), instead of traditional open surgery, is successfully performed nowadays</w:t>
      </w:r>
      <w:r w:rsidR="00552F5B" w:rsidRPr="00FA33F9">
        <w:rPr>
          <w:rFonts w:ascii="Times New Roman" w:hAnsi="Times New Roman" w:cs="Times New Roman"/>
          <w:sz w:val="24"/>
          <w:szCs w:val="24"/>
        </w:rPr>
        <w:t>.</w:t>
      </w:r>
      <w:r w:rsidR="00552F5B">
        <w:rPr>
          <w:rFonts w:ascii="Times New Roman" w:hAnsi="Times New Roman" w:cs="Times New Roman"/>
          <w:sz w:val="24"/>
          <w:szCs w:val="24"/>
        </w:rPr>
        <w:t xml:space="preserve"> MIS is less painful, less messy, and less risky in terms of acquiring infection diseases.</w:t>
      </w:r>
    </w:p>
    <w:p w14:paraId="62177948" w14:textId="35AB7E78" w:rsidR="00365048" w:rsidRPr="00676564" w:rsidRDefault="00614286" w:rsidP="00614286">
      <w:pPr>
        <w:autoSpaceDE w:val="0"/>
        <w:autoSpaceDN w:val="0"/>
        <w:adjustRightInd w:val="0"/>
        <w:spacing w:after="0" w:line="360" w:lineRule="auto"/>
        <w:ind w:firstLine="720"/>
        <w:jc w:val="both"/>
        <w:rPr>
          <w:rFonts w:ascii="Times New Roman" w:hAnsi="Times New Roman" w:cs="Times New Roman"/>
          <w:color w:val="0D0D0D"/>
          <w:sz w:val="24"/>
          <w:szCs w:val="24"/>
        </w:rPr>
      </w:pPr>
      <w:proofErr w:type="spellStart"/>
      <w:r>
        <w:rPr>
          <w:rFonts w:ascii="Times New Roman" w:hAnsi="Times New Roman" w:cs="Times New Roman"/>
          <w:sz w:val="24"/>
          <w:szCs w:val="24"/>
        </w:rPr>
        <w:t>MHealth</w:t>
      </w:r>
      <w:proofErr w:type="spellEnd"/>
      <w:r w:rsidR="00365048" w:rsidRPr="00676564">
        <w:rPr>
          <w:rFonts w:ascii="Times New Roman" w:hAnsi="Times New Roman" w:cs="Times New Roman"/>
          <w:sz w:val="24"/>
          <w:szCs w:val="24"/>
        </w:rPr>
        <w:t xml:space="preserve"> technologies are effectively applied in clinical decision making and chronic disease monitoring processes. These are useful in deriving and communicating any type of information </w:t>
      </w:r>
      <w:r w:rsidR="00365048" w:rsidRPr="00676564">
        <w:rPr>
          <w:rFonts w:ascii="Times New Roman" w:hAnsi="Times New Roman" w:cs="Times New Roman"/>
          <w:color w:val="0D0D0D"/>
          <w:sz w:val="24"/>
          <w:szCs w:val="24"/>
        </w:rPr>
        <w:t xml:space="preserve">(e.g. medication information, research, test results, patient history or records) in a short period of time from remote distances. Clinic care and self-measurement with </w:t>
      </w:r>
      <w:proofErr w:type="spellStart"/>
      <w:r w:rsidR="00365048" w:rsidRPr="00676564">
        <w:rPr>
          <w:rFonts w:ascii="Times New Roman" w:hAnsi="Times New Roman" w:cs="Times New Roman"/>
          <w:color w:val="0D0D0D"/>
          <w:sz w:val="24"/>
          <w:szCs w:val="24"/>
        </w:rPr>
        <w:t>mHealth</w:t>
      </w:r>
      <w:proofErr w:type="spellEnd"/>
      <w:r w:rsidR="00365048" w:rsidRPr="00676564">
        <w:rPr>
          <w:rFonts w:ascii="Times New Roman" w:hAnsi="Times New Roman" w:cs="Times New Roman"/>
          <w:color w:val="0D0D0D"/>
          <w:sz w:val="24"/>
          <w:szCs w:val="24"/>
        </w:rPr>
        <w:t xml:space="preserve"> has many positive outcomes regarding preventing, diagnosing, treating and monitoring diseases</w:t>
      </w:r>
      <w:r w:rsidR="00365048">
        <w:rPr>
          <w:rFonts w:ascii="Times New Roman" w:hAnsi="Times New Roman" w:cs="Times New Roman"/>
          <w:color w:val="0D0D0D"/>
          <w:sz w:val="24"/>
          <w:szCs w:val="24"/>
        </w:rPr>
        <w:t xml:space="preserve"> </w:t>
      </w:r>
      <w:r w:rsidR="00365048" w:rsidRPr="00305CB8">
        <w:rPr>
          <w:rFonts w:ascii="Times New Roman" w:hAnsi="Times New Roman" w:cs="Times New Roman"/>
          <w:color w:val="0D0D0D"/>
          <w:sz w:val="24"/>
          <w:szCs w:val="24"/>
        </w:rPr>
        <w:t xml:space="preserve">(Burney, Mahmood </w:t>
      </w:r>
      <w:r w:rsidR="00E5053E">
        <w:rPr>
          <w:rFonts w:ascii="Times New Roman" w:hAnsi="Times New Roman" w:cs="Times New Roman"/>
          <w:color w:val="0D0D0D"/>
          <w:sz w:val="24"/>
          <w:szCs w:val="24"/>
        </w:rPr>
        <w:t>and</w:t>
      </w:r>
      <w:r w:rsidR="00365048" w:rsidRPr="00305CB8">
        <w:rPr>
          <w:rFonts w:ascii="Times New Roman" w:hAnsi="Times New Roman" w:cs="Times New Roman"/>
          <w:color w:val="0D0D0D"/>
          <w:sz w:val="24"/>
          <w:szCs w:val="24"/>
        </w:rPr>
        <w:t xml:space="preserve"> Abbas, 2010).</w:t>
      </w:r>
      <w:r w:rsidR="00365048" w:rsidRPr="00676564">
        <w:rPr>
          <w:rFonts w:ascii="Times New Roman" w:hAnsi="Times New Roman" w:cs="Times New Roman"/>
          <w:color w:val="0D0D0D"/>
          <w:sz w:val="24"/>
          <w:szCs w:val="24"/>
        </w:rPr>
        <w:t xml:space="preserve">  </w:t>
      </w:r>
    </w:p>
    <w:p w14:paraId="3994B83E" w14:textId="77777777" w:rsidR="00365048" w:rsidRDefault="00365048" w:rsidP="008919FB">
      <w:pPr>
        <w:pStyle w:val="Heading3"/>
        <w:spacing w:before="0" w:line="360" w:lineRule="auto"/>
        <w:ind w:firstLine="720"/>
        <w:jc w:val="both"/>
        <w:rPr>
          <w:rFonts w:ascii="Times New Roman" w:hAnsi="Times New Roman" w:cs="Times New Roman"/>
          <w:color w:val="auto"/>
        </w:rPr>
      </w:pPr>
      <w:r>
        <w:rPr>
          <w:rFonts w:ascii="Times New Roman" w:hAnsi="Times New Roman" w:cs="Times New Roman"/>
          <w:color w:val="auto"/>
        </w:rPr>
        <w:t xml:space="preserve">To maximize clinical care and improve treatment procedures in remote areas, telemedicine is effectively utilised. Telemedicine provides rural patients with the opportunity to consult medical specialists about either acute or chronic medical conditions. Telemedicine also provides physicians with the chance to share expertise with remote colleagues via video conferencing and work collectively to make effective and timely decisions for better treatment and care </w:t>
      </w:r>
      <w:r>
        <w:rPr>
          <w:rFonts w:ascii="Times New Roman" w:hAnsi="Times New Roman" w:cs="Times New Roman"/>
          <w:color w:val="0D0D0D"/>
        </w:rPr>
        <w:t>(</w:t>
      </w:r>
      <w:r w:rsidRPr="00305CB8">
        <w:rPr>
          <w:rFonts w:ascii="Times New Roman" w:hAnsi="Times New Roman" w:cs="Times New Roman"/>
          <w:color w:val="0D0D0D"/>
        </w:rPr>
        <w:t>Burney, Mahmood &amp; Abbas, 2010)</w:t>
      </w:r>
      <w:r>
        <w:rPr>
          <w:rFonts w:ascii="Times New Roman" w:hAnsi="Times New Roman" w:cs="Times New Roman"/>
          <w:color w:val="auto"/>
        </w:rPr>
        <w:t>.</w:t>
      </w:r>
    </w:p>
    <w:p w14:paraId="3157D7CE" w14:textId="2E4D2F2C" w:rsidR="00BD7F12" w:rsidRPr="004D531D" w:rsidRDefault="00BD7F12" w:rsidP="008919FB">
      <w:pPr>
        <w:autoSpaceDE w:val="0"/>
        <w:autoSpaceDN w:val="0"/>
        <w:adjustRightInd w:val="0"/>
        <w:spacing w:after="0" w:line="360" w:lineRule="auto"/>
        <w:ind w:firstLine="720"/>
        <w:jc w:val="both"/>
        <w:rPr>
          <w:rFonts w:ascii="Times New Roman" w:hAnsi="Times New Roman" w:cs="Times New Roman"/>
          <w:b/>
          <w:sz w:val="28"/>
          <w:szCs w:val="28"/>
        </w:rPr>
      </w:pPr>
      <w:r w:rsidRPr="004D531D">
        <w:rPr>
          <w:rFonts w:ascii="Times New Roman" w:hAnsi="Times New Roman" w:cs="Times New Roman"/>
          <w:b/>
          <w:sz w:val="28"/>
          <w:szCs w:val="28"/>
        </w:rPr>
        <w:t>Communication</w:t>
      </w:r>
    </w:p>
    <w:p w14:paraId="77C4C8C1" w14:textId="7F237832" w:rsidR="00BD7F12" w:rsidRDefault="00971781" w:rsidP="008919FB">
      <w:pPr>
        <w:spacing w:after="0" w:line="360" w:lineRule="auto"/>
        <w:ind w:firstLine="720"/>
        <w:jc w:val="both"/>
        <w:rPr>
          <w:rFonts w:ascii="Times New Roman" w:hAnsi="Times New Roman" w:cs="Times New Roman"/>
          <w:sz w:val="24"/>
          <w:szCs w:val="24"/>
        </w:rPr>
      </w:pPr>
      <w:r w:rsidRPr="00D02E0F">
        <w:rPr>
          <w:rFonts w:ascii="Times New Roman" w:hAnsi="Times New Roman" w:cs="Times New Roman"/>
          <w:sz w:val="24"/>
          <w:szCs w:val="24"/>
        </w:rPr>
        <w:t xml:space="preserve">EPRs, EHRs and healthcare platforms allow healthcare professionals to link to different databases and networks (e.g. </w:t>
      </w:r>
      <w:proofErr w:type="spellStart"/>
      <w:r w:rsidRPr="00D02E0F">
        <w:rPr>
          <w:rFonts w:ascii="Times New Roman" w:hAnsi="Times New Roman" w:cs="Times New Roman"/>
          <w:sz w:val="24"/>
          <w:szCs w:val="24"/>
        </w:rPr>
        <w:t>pharmas</w:t>
      </w:r>
      <w:proofErr w:type="spellEnd"/>
      <w:r w:rsidRPr="00D02E0F">
        <w:rPr>
          <w:rFonts w:ascii="Times New Roman" w:hAnsi="Times New Roman" w:cs="Times New Roman"/>
          <w:sz w:val="24"/>
          <w:szCs w:val="24"/>
        </w:rPr>
        <w:t xml:space="preserve"> for drug prescription or labs for </w:t>
      </w:r>
      <w:r w:rsidR="00EA698B">
        <w:rPr>
          <w:rFonts w:ascii="Times New Roman" w:hAnsi="Times New Roman" w:cs="Times New Roman"/>
          <w:sz w:val="24"/>
          <w:szCs w:val="24"/>
        </w:rPr>
        <w:t xml:space="preserve">medical screening </w:t>
      </w:r>
      <w:r w:rsidR="00E5053E">
        <w:rPr>
          <w:rFonts w:ascii="Times New Roman" w:hAnsi="Times New Roman" w:cs="Times New Roman"/>
          <w:sz w:val="24"/>
          <w:szCs w:val="24"/>
        </w:rPr>
        <w:t>appointments</w:t>
      </w:r>
      <w:r w:rsidR="00EA698B">
        <w:rPr>
          <w:rFonts w:ascii="Times New Roman" w:hAnsi="Times New Roman" w:cs="Times New Roman"/>
          <w:sz w:val="24"/>
          <w:szCs w:val="24"/>
        </w:rPr>
        <w:t xml:space="preserve"> or </w:t>
      </w:r>
      <w:r w:rsidRPr="00D02E0F">
        <w:rPr>
          <w:rFonts w:ascii="Times New Roman" w:hAnsi="Times New Roman" w:cs="Times New Roman"/>
          <w:sz w:val="24"/>
          <w:szCs w:val="24"/>
        </w:rPr>
        <w:t>test results) and communicate information effectively (</w:t>
      </w:r>
      <w:proofErr w:type="spellStart"/>
      <w:r w:rsidRPr="003D40D5">
        <w:rPr>
          <w:rFonts w:ascii="Times New Roman" w:hAnsi="Times New Roman" w:cs="Times New Roman"/>
          <w:sz w:val="24"/>
          <w:szCs w:val="24"/>
        </w:rPr>
        <w:t>Essa</w:t>
      </w:r>
      <w:proofErr w:type="spellEnd"/>
      <w:r w:rsidRPr="003D40D5">
        <w:rPr>
          <w:rFonts w:ascii="Times New Roman" w:hAnsi="Times New Roman" w:cs="Times New Roman"/>
          <w:sz w:val="24"/>
          <w:szCs w:val="24"/>
        </w:rPr>
        <w:t xml:space="preserve"> et al., 2018</w:t>
      </w:r>
      <w:r w:rsidRPr="00D02E0F">
        <w:rPr>
          <w:rFonts w:ascii="Times New Roman" w:hAnsi="Times New Roman" w:cs="Times New Roman"/>
          <w:sz w:val="24"/>
          <w:szCs w:val="24"/>
        </w:rPr>
        <w:t xml:space="preserve">). </w:t>
      </w:r>
      <w:r w:rsidR="00D02E0F">
        <w:rPr>
          <w:rFonts w:ascii="Times New Roman" w:hAnsi="Times New Roman" w:cs="Times New Roman"/>
          <w:sz w:val="24"/>
          <w:szCs w:val="24"/>
        </w:rPr>
        <w:lastRenderedPageBreak/>
        <w:t>Electronic mailing and SMS system is successfully used to communicate administrative and medical information</w:t>
      </w:r>
      <w:r w:rsidR="00EA698B">
        <w:rPr>
          <w:rFonts w:ascii="Times New Roman" w:hAnsi="Times New Roman" w:cs="Times New Roman"/>
          <w:sz w:val="24"/>
          <w:szCs w:val="24"/>
        </w:rPr>
        <w:t xml:space="preserve"> (e.g. confirm</w:t>
      </w:r>
      <w:r w:rsidR="00D02E0F">
        <w:rPr>
          <w:rFonts w:ascii="Times New Roman" w:hAnsi="Times New Roman" w:cs="Times New Roman"/>
          <w:sz w:val="24"/>
          <w:szCs w:val="24"/>
        </w:rPr>
        <w:t>i</w:t>
      </w:r>
      <w:r w:rsidR="00EA698B">
        <w:rPr>
          <w:rFonts w:ascii="Times New Roman" w:hAnsi="Times New Roman" w:cs="Times New Roman"/>
          <w:sz w:val="24"/>
          <w:szCs w:val="24"/>
        </w:rPr>
        <w:t>ng</w:t>
      </w:r>
      <w:r w:rsidR="00D02E0F">
        <w:rPr>
          <w:rFonts w:ascii="Times New Roman" w:hAnsi="Times New Roman" w:cs="Times New Roman"/>
          <w:sz w:val="24"/>
          <w:szCs w:val="24"/>
        </w:rPr>
        <w:t xml:space="preserve"> medical appointments, </w:t>
      </w:r>
      <w:r w:rsidR="00EA698B">
        <w:rPr>
          <w:rFonts w:ascii="Times New Roman" w:hAnsi="Times New Roman" w:cs="Times New Roman"/>
          <w:sz w:val="24"/>
          <w:szCs w:val="24"/>
        </w:rPr>
        <w:t>informing about normal test results).</w:t>
      </w:r>
    </w:p>
    <w:p w14:paraId="708B58DC" w14:textId="52113708" w:rsidR="001A3DE5" w:rsidRDefault="001A3DE5"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Telemedicine helps medical professionals and patients communicate with ease and convenience from different locations and distances. Medical, imaging and health information can be transmitted through these technologies</w:t>
      </w:r>
      <w:r w:rsidR="001B7D44">
        <w:rPr>
          <w:rFonts w:ascii="Times New Roman" w:hAnsi="Times New Roman" w:cs="Times New Roman"/>
          <w:sz w:val="24"/>
          <w:szCs w:val="24"/>
        </w:rPr>
        <w:t>,</w:t>
      </w:r>
      <w:r>
        <w:rPr>
          <w:rFonts w:ascii="Times New Roman" w:hAnsi="Times New Roman" w:cs="Times New Roman"/>
          <w:sz w:val="24"/>
          <w:szCs w:val="24"/>
        </w:rPr>
        <w:t xml:space="preserve"> and </w:t>
      </w:r>
      <w:r w:rsidR="001B7D44">
        <w:rPr>
          <w:rFonts w:ascii="Times New Roman" w:hAnsi="Times New Roman" w:cs="Times New Roman"/>
          <w:sz w:val="24"/>
          <w:szCs w:val="24"/>
        </w:rPr>
        <w:t>in emergency situations lives can be saved.</w:t>
      </w:r>
    </w:p>
    <w:p w14:paraId="4B43A50A" w14:textId="4DBCECCC" w:rsidR="00526847" w:rsidRPr="00D02E0F" w:rsidRDefault="008200F2" w:rsidP="008919FB">
      <w:pPr>
        <w:spacing w:after="0" w:line="360" w:lineRule="auto"/>
        <w:ind w:firstLine="720"/>
        <w:jc w:val="both"/>
        <w:rPr>
          <w:rFonts w:ascii="Times New Roman" w:hAnsi="Times New Roman" w:cs="Times New Roman"/>
          <w:sz w:val="24"/>
          <w:szCs w:val="24"/>
        </w:rPr>
      </w:pPr>
      <w:r w:rsidRPr="00C044F1">
        <w:rPr>
          <w:rFonts w:ascii="Times New Roman" w:hAnsi="Times New Roman" w:cs="Times New Roman"/>
          <w:sz w:val="24"/>
          <w:szCs w:val="24"/>
        </w:rPr>
        <w:t>For effective communication, healthcare organizations</w:t>
      </w:r>
      <w:r w:rsidR="00C37ED6">
        <w:rPr>
          <w:rFonts w:ascii="Times New Roman" w:hAnsi="Times New Roman" w:cs="Times New Roman"/>
          <w:sz w:val="24"/>
          <w:szCs w:val="24"/>
        </w:rPr>
        <w:t xml:space="preserve"> employ</w:t>
      </w:r>
      <w:r w:rsidRPr="00C044F1">
        <w:rPr>
          <w:rFonts w:ascii="Times New Roman" w:hAnsi="Times New Roman" w:cs="Times New Roman"/>
          <w:sz w:val="24"/>
          <w:szCs w:val="24"/>
        </w:rPr>
        <w:t xml:space="preserve"> intra-organizational </w:t>
      </w:r>
      <w:r w:rsidR="001F11C3" w:rsidRPr="00C044F1">
        <w:rPr>
          <w:rFonts w:ascii="Times New Roman" w:hAnsi="Times New Roman" w:cs="Times New Roman"/>
          <w:sz w:val="24"/>
          <w:szCs w:val="24"/>
        </w:rPr>
        <w:t>network systems</w:t>
      </w:r>
      <w:r w:rsidRPr="00C044F1">
        <w:rPr>
          <w:rFonts w:ascii="Times New Roman" w:hAnsi="Times New Roman" w:cs="Times New Roman"/>
          <w:sz w:val="24"/>
          <w:szCs w:val="24"/>
        </w:rPr>
        <w:t xml:space="preserve"> which allow healthcare workers </w:t>
      </w:r>
      <w:r w:rsidR="001F11C3" w:rsidRPr="00C044F1">
        <w:rPr>
          <w:rFonts w:ascii="Times New Roman" w:hAnsi="Times New Roman" w:cs="Times New Roman"/>
          <w:sz w:val="24"/>
          <w:szCs w:val="24"/>
        </w:rPr>
        <w:t xml:space="preserve">easily interact and share information. </w:t>
      </w:r>
      <w:r w:rsidR="001F11C3">
        <w:rPr>
          <w:rFonts w:ascii="Times New Roman" w:hAnsi="Times New Roman" w:cs="Times New Roman"/>
          <w:sz w:val="24"/>
          <w:szCs w:val="24"/>
        </w:rPr>
        <w:t xml:space="preserve">HIT </w:t>
      </w:r>
      <w:r w:rsidR="00D42841">
        <w:rPr>
          <w:rFonts w:ascii="Times New Roman" w:hAnsi="Times New Roman" w:cs="Times New Roman"/>
          <w:sz w:val="24"/>
          <w:szCs w:val="24"/>
        </w:rPr>
        <w:t>has also led</w:t>
      </w:r>
      <w:r w:rsidR="00C044F1">
        <w:rPr>
          <w:rFonts w:ascii="Times New Roman" w:hAnsi="Times New Roman" w:cs="Times New Roman"/>
          <w:sz w:val="24"/>
          <w:szCs w:val="24"/>
        </w:rPr>
        <w:t xml:space="preserve"> to qualitative changes in </w:t>
      </w:r>
      <w:r w:rsidR="001F11C3">
        <w:rPr>
          <w:rFonts w:ascii="Times New Roman" w:hAnsi="Times New Roman" w:cs="Times New Roman"/>
          <w:sz w:val="24"/>
          <w:szCs w:val="24"/>
        </w:rPr>
        <w:t>inter-organizational communication</w:t>
      </w:r>
      <w:r w:rsidR="00C044F1">
        <w:rPr>
          <w:rFonts w:ascii="Times New Roman" w:hAnsi="Times New Roman" w:cs="Times New Roman"/>
          <w:sz w:val="24"/>
          <w:szCs w:val="24"/>
        </w:rPr>
        <w:t>.</w:t>
      </w:r>
      <w:r w:rsidR="001F11C3">
        <w:rPr>
          <w:rFonts w:ascii="Times New Roman" w:hAnsi="Times New Roman" w:cs="Times New Roman"/>
          <w:sz w:val="24"/>
          <w:szCs w:val="24"/>
        </w:rPr>
        <w:t xml:space="preserve"> </w:t>
      </w:r>
      <w:r w:rsidR="00C044F1">
        <w:rPr>
          <w:rFonts w:ascii="Times New Roman" w:hAnsi="Times New Roman" w:cs="Times New Roman"/>
          <w:sz w:val="24"/>
          <w:szCs w:val="24"/>
        </w:rPr>
        <w:t xml:space="preserve">The benefits are collaboration, information exchange, </w:t>
      </w:r>
      <w:r w:rsidR="0075610B">
        <w:rPr>
          <w:rFonts w:ascii="Times New Roman" w:hAnsi="Times New Roman" w:cs="Times New Roman"/>
          <w:sz w:val="24"/>
          <w:szCs w:val="24"/>
        </w:rPr>
        <w:t>access to critical resources, and growth in productivity and efficiency</w:t>
      </w:r>
      <w:r w:rsidR="00D42841">
        <w:rPr>
          <w:rFonts w:ascii="Times New Roman" w:hAnsi="Times New Roman" w:cs="Times New Roman"/>
          <w:sz w:val="24"/>
          <w:szCs w:val="24"/>
        </w:rPr>
        <w:t xml:space="preserve"> (</w:t>
      </w:r>
      <w:r w:rsidR="00D42841" w:rsidRPr="003D40D5">
        <w:rPr>
          <w:rFonts w:ascii="Times New Roman" w:hAnsi="Times New Roman" w:cs="Times New Roman"/>
          <w:sz w:val="24"/>
          <w:szCs w:val="24"/>
        </w:rPr>
        <w:t xml:space="preserve">Liddell, </w:t>
      </w:r>
      <w:proofErr w:type="spellStart"/>
      <w:r w:rsidR="00D42841" w:rsidRPr="003D40D5">
        <w:rPr>
          <w:rFonts w:ascii="Times New Roman" w:hAnsi="Times New Roman" w:cs="Times New Roman"/>
          <w:sz w:val="24"/>
          <w:szCs w:val="24"/>
        </w:rPr>
        <w:t>Adshead</w:t>
      </w:r>
      <w:proofErr w:type="spellEnd"/>
      <w:r w:rsidR="00D42841" w:rsidRPr="003D40D5">
        <w:rPr>
          <w:rFonts w:ascii="Times New Roman" w:hAnsi="Times New Roman" w:cs="Times New Roman"/>
          <w:sz w:val="24"/>
          <w:szCs w:val="24"/>
        </w:rPr>
        <w:t xml:space="preserve"> </w:t>
      </w:r>
      <w:r w:rsidR="001277E8" w:rsidRPr="003D40D5">
        <w:rPr>
          <w:rFonts w:ascii="Times New Roman" w:hAnsi="Times New Roman" w:cs="Times New Roman"/>
          <w:sz w:val="24"/>
          <w:szCs w:val="24"/>
        </w:rPr>
        <w:t>and</w:t>
      </w:r>
      <w:r w:rsidR="00D42841" w:rsidRPr="003D40D5">
        <w:rPr>
          <w:rFonts w:ascii="Times New Roman" w:hAnsi="Times New Roman" w:cs="Times New Roman"/>
          <w:sz w:val="24"/>
          <w:szCs w:val="24"/>
        </w:rPr>
        <w:t xml:space="preserve"> Burgess, 2008)</w:t>
      </w:r>
      <w:r w:rsidR="0075610B" w:rsidRPr="003D40D5">
        <w:rPr>
          <w:rFonts w:ascii="Times New Roman" w:hAnsi="Times New Roman" w:cs="Times New Roman"/>
          <w:sz w:val="24"/>
          <w:szCs w:val="24"/>
        </w:rPr>
        <w:t>.</w:t>
      </w:r>
      <w:r w:rsidR="0075610B">
        <w:rPr>
          <w:rFonts w:ascii="Times New Roman" w:hAnsi="Times New Roman" w:cs="Times New Roman"/>
          <w:sz w:val="24"/>
          <w:szCs w:val="24"/>
        </w:rPr>
        <w:t xml:space="preserve"> </w:t>
      </w:r>
    </w:p>
    <w:p w14:paraId="11FED208" w14:textId="108EA199" w:rsidR="00BD7F12" w:rsidRPr="004D531D" w:rsidRDefault="00BD7F12" w:rsidP="008919FB">
      <w:pPr>
        <w:pStyle w:val="Heading3"/>
        <w:spacing w:before="0" w:line="360" w:lineRule="auto"/>
        <w:ind w:firstLine="720"/>
        <w:jc w:val="both"/>
        <w:rPr>
          <w:rFonts w:ascii="Times New Roman" w:hAnsi="Times New Roman" w:cs="Times New Roman"/>
          <w:b/>
          <w:color w:val="auto"/>
          <w:sz w:val="28"/>
          <w:szCs w:val="28"/>
        </w:rPr>
      </w:pPr>
      <w:r w:rsidRPr="004D531D">
        <w:rPr>
          <w:rFonts w:ascii="Times New Roman" w:hAnsi="Times New Roman" w:cs="Times New Roman"/>
          <w:b/>
          <w:color w:val="auto"/>
          <w:sz w:val="28"/>
          <w:szCs w:val="28"/>
        </w:rPr>
        <w:t>Services</w:t>
      </w:r>
    </w:p>
    <w:p w14:paraId="738E5834" w14:textId="20F7E3B9" w:rsidR="00C37ED6" w:rsidRDefault="003A7AEE"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effective use of various</w:t>
      </w:r>
      <w:r w:rsidR="00DE1A4E">
        <w:rPr>
          <w:rFonts w:ascii="Times New Roman" w:hAnsi="Times New Roman" w:cs="Times New Roman"/>
          <w:sz w:val="24"/>
          <w:szCs w:val="24"/>
        </w:rPr>
        <w:t xml:space="preserve"> </w:t>
      </w:r>
      <w:r w:rsidR="00536A80">
        <w:rPr>
          <w:rFonts w:ascii="Times New Roman" w:hAnsi="Times New Roman" w:cs="Times New Roman"/>
          <w:sz w:val="24"/>
          <w:szCs w:val="24"/>
        </w:rPr>
        <w:t xml:space="preserve">services </w:t>
      </w:r>
      <w:r w:rsidR="00C37ED6">
        <w:rPr>
          <w:rFonts w:ascii="Times New Roman" w:hAnsi="Times New Roman" w:cs="Times New Roman"/>
          <w:sz w:val="24"/>
          <w:szCs w:val="24"/>
        </w:rPr>
        <w:t xml:space="preserve">by healthcare providers </w:t>
      </w:r>
      <w:r w:rsidR="00DE1A4E">
        <w:rPr>
          <w:rFonts w:ascii="Times New Roman" w:hAnsi="Times New Roman" w:cs="Times New Roman"/>
          <w:sz w:val="24"/>
          <w:szCs w:val="24"/>
        </w:rPr>
        <w:t xml:space="preserve">emphasizes qualitative improvement in the healthcare sphere. </w:t>
      </w:r>
      <w:r w:rsidR="0092726B">
        <w:rPr>
          <w:rFonts w:ascii="Times New Roman" w:hAnsi="Times New Roman" w:cs="Times New Roman"/>
          <w:sz w:val="24"/>
          <w:szCs w:val="24"/>
        </w:rPr>
        <w:t xml:space="preserve"> </w:t>
      </w:r>
    </w:p>
    <w:p w14:paraId="09F862EE" w14:textId="6050DE01" w:rsidR="006A7105" w:rsidRPr="00C13A56" w:rsidRDefault="00AC107A" w:rsidP="008919FB">
      <w:pPr>
        <w:spacing w:after="0" w:line="360" w:lineRule="auto"/>
        <w:ind w:firstLine="720"/>
        <w:jc w:val="both"/>
        <w:rPr>
          <w:rFonts w:ascii="Times New Roman" w:hAnsi="Times New Roman" w:cs="Times New Roman"/>
          <w:color w:val="131413"/>
          <w:sz w:val="24"/>
          <w:szCs w:val="24"/>
        </w:rPr>
      </w:pPr>
      <w:r w:rsidRPr="00AC107A">
        <w:rPr>
          <w:rFonts w:ascii="Times New Roman" w:hAnsi="Times New Roman" w:cs="Times New Roman"/>
          <w:sz w:val="24"/>
          <w:szCs w:val="24"/>
        </w:rPr>
        <w:t xml:space="preserve">Self-care education </w:t>
      </w:r>
      <w:r>
        <w:rPr>
          <w:rFonts w:ascii="Times New Roman" w:hAnsi="Times New Roman" w:cs="Times New Roman"/>
          <w:sz w:val="24"/>
          <w:szCs w:val="24"/>
        </w:rPr>
        <w:t xml:space="preserve">is an </w:t>
      </w:r>
      <w:r w:rsidRPr="00AC107A">
        <w:rPr>
          <w:rFonts w:ascii="Times New Roman" w:hAnsi="Times New Roman" w:cs="Times New Roman"/>
          <w:sz w:val="24"/>
          <w:szCs w:val="24"/>
        </w:rPr>
        <w:t xml:space="preserve">e-service that </w:t>
      </w:r>
      <w:r w:rsidR="00FA247A">
        <w:rPr>
          <w:rFonts w:ascii="Times New Roman" w:hAnsi="Times New Roman" w:cs="Times New Roman"/>
          <w:sz w:val="24"/>
          <w:szCs w:val="24"/>
        </w:rPr>
        <w:t xml:space="preserve">benefits from information communication technologies. It </w:t>
      </w:r>
      <w:r w:rsidRPr="00AC107A">
        <w:rPr>
          <w:rFonts w:ascii="Times New Roman" w:hAnsi="Times New Roman" w:cs="Times New Roman"/>
          <w:sz w:val="24"/>
          <w:szCs w:val="24"/>
        </w:rPr>
        <w:t>is patient-centred and tailored to individual patient’s needs</w:t>
      </w:r>
      <w:r w:rsidR="00FA247A">
        <w:rPr>
          <w:rFonts w:ascii="Times New Roman" w:hAnsi="Times New Roman" w:cs="Times New Roman"/>
          <w:sz w:val="24"/>
          <w:szCs w:val="24"/>
        </w:rPr>
        <w:t xml:space="preserve"> (</w:t>
      </w:r>
      <w:r w:rsidR="00FA247A" w:rsidRPr="003D40D5">
        <w:rPr>
          <w:rFonts w:ascii="Times New Roman" w:hAnsi="Times New Roman" w:cs="Times New Roman"/>
          <w:sz w:val="24"/>
          <w:szCs w:val="24"/>
        </w:rPr>
        <w:t>Casimir et al</w:t>
      </w:r>
      <w:r w:rsidR="00094EF0">
        <w:rPr>
          <w:rFonts w:ascii="Times New Roman" w:hAnsi="Times New Roman" w:cs="Times New Roman"/>
          <w:sz w:val="24"/>
          <w:szCs w:val="24"/>
        </w:rPr>
        <w:t>.</w:t>
      </w:r>
      <w:r w:rsidR="00FA247A" w:rsidRPr="003D40D5">
        <w:rPr>
          <w:rFonts w:ascii="Times New Roman" w:hAnsi="Times New Roman" w:cs="Times New Roman"/>
          <w:sz w:val="24"/>
          <w:szCs w:val="24"/>
        </w:rPr>
        <w:t>, 2014)</w:t>
      </w:r>
      <w:r w:rsidRPr="003D40D5">
        <w:rPr>
          <w:rFonts w:ascii="Times New Roman" w:hAnsi="Times New Roman" w:cs="Times New Roman"/>
          <w:sz w:val="24"/>
          <w:szCs w:val="24"/>
        </w:rPr>
        <w:t>.</w:t>
      </w:r>
      <w:r w:rsidR="00FA247A">
        <w:rPr>
          <w:rFonts w:ascii="Times New Roman" w:hAnsi="Times New Roman" w:cs="Times New Roman"/>
          <w:sz w:val="24"/>
          <w:szCs w:val="24"/>
        </w:rPr>
        <w:t xml:space="preserve"> </w:t>
      </w:r>
      <w:r w:rsidR="006A7105">
        <w:rPr>
          <w:rFonts w:ascii="Times New Roman" w:hAnsi="Times New Roman" w:cs="Times New Roman"/>
          <w:sz w:val="24"/>
          <w:szCs w:val="24"/>
        </w:rPr>
        <w:t xml:space="preserve">Patients with chronic </w:t>
      </w:r>
      <w:r w:rsidR="00A10381">
        <w:rPr>
          <w:rFonts w:ascii="Times New Roman" w:hAnsi="Times New Roman" w:cs="Times New Roman"/>
          <w:sz w:val="24"/>
          <w:szCs w:val="24"/>
        </w:rPr>
        <w:t>illnesses</w:t>
      </w:r>
      <w:r w:rsidR="006A7105">
        <w:rPr>
          <w:rFonts w:ascii="Times New Roman" w:hAnsi="Times New Roman" w:cs="Times New Roman"/>
          <w:sz w:val="24"/>
          <w:szCs w:val="24"/>
        </w:rPr>
        <w:t xml:space="preserve"> such as diabetes, heart failure</w:t>
      </w:r>
      <w:r w:rsidR="00E77F33">
        <w:rPr>
          <w:rFonts w:ascii="Times New Roman" w:hAnsi="Times New Roman" w:cs="Times New Roman"/>
          <w:sz w:val="24"/>
          <w:szCs w:val="24"/>
        </w:rPr>
        <w:t>, COPD</w:t>
      </w:r>
      <w:r w:rsidR="006A7105">
        <w:rPr>
          <w:rFonts w:ascii="Times New Roman" w:hAnsi="Times New Roman" w:cs="Times New Roman"/>
          <w:sz w:val="24"/>
          <w:szCs w:val="24"/>
        </w:rPr>
        <w:t xml:space="preserve"> and dementia can benefit from this e-educational service. Patients </w:t>
      </w:r>
      <w:r w:rsidR="0075610B">
        <w:rPr>
          <w:rFonts w:ascii="Times New Roman" w:hAnsi="Times New Roman" w:cs="Times New Roman"/>
          <w:sz w:val="24"/>
          <w:szCs w:val="24"/>
        </w:rPr>
        <w:t xml:space="preserve">can </w:t>
      </w:r>
      <w:r w:rsidR="00C13A56">
        <w:rPr>
          <w:rFonts w:ascii="Times New Roman" w:hAnsi="Times New Roman" w:cs="Times New Roman"/>
          <w:sz w:val="24"/>
          <w:szCs w:val="24"/>
        </w:rPr>
        <w:t>get</w:t>
      </w:r>
      <w:r w:rsidR="0075610B">
        <w:rPr>
          <w:rFonts w:ascii="Times New Roman" w:hAnsi="Times New Roman" w:cs="Times New Roman"/>
          <w:sz w:val="24"/>
          <w:szCs w:val="24"/>
        </w:rPr>
        <w:t xml:space="preserve"> individualised </w:t>
      </w:r>
      <w:r w:rsidR="00C13A56">
        <w:rPr>
          <w:rFonts w:ascii="Times New Roman" w:hAnsi="Times New Roman" w:cs="Times New Roman"/>
          <w:sz w:val="24"/>
          <w:szCs w:val="24"/>
        </w:rPr>
        <w:t xml:space="preserve">expert </w:t>
      </w:r>
      <w:r w:rsidR="00EE09CF">
        <w:rPr>
          <w:rFonts w:ascii="Times New Roman" w:hAnsi="Times New Roman" w:cs="Times New Roman"/>
          <w:sz w:val="24"/>
          <w:szCs w:val="24"/>
        </w:rPr>
        <w:t xml:space="preserve">advice, </w:t>
      </w:r>
      <w:r w:rsidR="006A7105">
        <w:rPr>
          <w:rFonts w:ascii="Times New Roman" w:hAnsi="Times New Roman" w:cs="Times New Roman"/>
          <w:sz w:val="24"/>
          <w:szCs w:val="24"/>
        </w:rPr>
        <w:t xml:space="preserve">acquire </w:t>
      </w:r>
      <w:r w:rsidR="00A50504">
        <w:rPr>
          <w:rFonts w:ascii="Times New Roman" w:hAnsi="Times New Roman" w:cs="Times New Roman"/>
          <w:sz w:val="24"/>
          <w:szCs w:val="24"/>
        </w:rPr>
        <w:t xml:space="preserve">valuable </w:t>
      </w:r>
      <w:r w:rsidR="006A7105">
        <w:rPr>
          <w:rFonts w:ascii="Times New Roman" w:hAnsi="Times New Roman" w:cs="Times New Roman"/>
          <w:sz w:val="24"/>
          <w:szCs w:val="24"/>
        </w:rPr>
        <w:t xml:space="preserve">knowledge </w:t>
      </w:r>
      <w:r w:rsidR="0075610B">
        <w:rPr>
          <w:rFonts w:ascii="Times New Roman" w:hAnsi="Times New Roman" w:cs="Times New Roman"/>
          <w:sz w:val="24"/>
          <w:szCs w:val="24"/>
        </w:rPr>
        <w:t>about</w:t>
      </w:r>
      <w:r w:rsidR="00EE09CF">
        <w:rPr>
          <w:rFonts w:ascii="Times New Roman" w:hAnsi="Times New Roman" w:cs="Times New Roman"/>
          <w:sz w:val="24"/>
          <w:szCs w:val="24"/>
        </w:rPr>
        <w:t xml:space="preserve"> their medical conditions, and </w:t>
      </w:r>
      <w:r w:rsidR="00C13A56">
        <w:rPr>
          <w:rFonts w:ascii="Times New Roman" w:hAnsi="Times New Roman" w:cs="Times New Roman"/>
          <w:sz w:val="24"/>
          <w:szCs w:val="24"/>
        </w:rPr>
        <w:t xml:space="preserve">obtain information about </w:t>
      </w:r>
      <w:r w:rsidR="0075610B">
        <w:rPr>
          <w:rFonts w:ascii="Times New Roman" w:hAnsi="Times New Roman" w:cs="Times New Roman"/>
          <w:sz w:val="24"/>
          <w:szCs w:val="24"/>
        </w:rPr>
        <w:t>self-management services</w:t>
      </w:r>
      <w:r w:rsidR="006A7105">
        <w:rPr>
          <w:rFonts w:ascii="Times New Roman" w:hAnsi="Times New Roman" w:cs="Times New Roman"/>
          <w:sz w:val="24"/>
          <w:szCs w:val="24"/>
        </w:rPr>
        <w:t xml:space="preserve">. </w:t>
      </w:r>
      <w:r w:rsidR="00C13A56">
        <w:rPr>
          <w:rFonts w:ascii="Times New Roman" w:hAnsi="Times New Roman" w:cs="Times New Roman"/>
          <w:sz w:val="24"/>
          <w:szCs w:val="24"/>
        </w:rPr>
        <w:t>Using these services, patients interact and share experiences, self-manage issues related to their medical conditions</w:t>
      </w:r>
      <w:r w:rsidR="001D4347">
        <w:rPr>
          <w:rFonts w:ascii="Times New Roman" w:hAnsi="Times New Roman" w:cs="Times New Roman"/>
          <w:sz w:val="24"/>
          <w:szCs w:val="24"/>
        </w:rPr>
        <w:t xml:space="preserve"> (</w:t>
      </w:r>
      <w:r w:rsidR="001D4347" w:rsidRPr="003D40D5">
        <w:rPr>
          <w:rFonts w:ascii="Times New Roman" w:hAnsi="Times New Roman" w:cs="Times New Roman"/>
          <w:sz w:val="24"/>
          <w:szCs w:val="24"/>
        </w:rPr>
        <w:t>Castle-Clarke, 2018</w:t>
      </w:r>
      <w:r w:rsidR="001D4347">
        <w:rPr>
          <w:rFonts w:ascii="Times New Roman" w:hAnsi="Times New Roman" w:cs="Times New Roman"/>
          <w:sz w:val="24"/>
          <w:szCs w:val="24"/>
        </w:rPr>
        <w:t>)</w:t>
      </w:r>
      <w:r w:rsidR="00C13A56">
        <w:rPr>
          <w:rFonts w:ascii="Times New Roman" w:hAnsi="Times New Roman" w:cs="Times New Roman"/>
          <w:sz w:val="24"/>
          <w:szCs w:val="24"/>
        </w:rPr>
        <w:t xml:space="preserve">. </w:t>
      </w:r>
      <w:r w:rsidR="006A7105">
        <w:rPr>
          <w:rFonts w:ascii="Times New Roman" w:hAnsi="Times New Roman" w:cs="Times New Roman"/>
          <w:sz w:val="24"/>
          <w:szCs w:val="24"/>
        </w:rPr>
        <w:t>Patient-centred self-care education</w:t>
      </w:r>
      <w:r w:rsidR="00C13A56">
        <w:rPr>
          <w:rFonts w:ascii="Times New Roman" w:hAnsi="Times New Roman" w:cs="Times New Roman"/>
          <w:sz w:val="24"/>
          <w:szCs w:val="24"/>
        </w:rPr>
        <w:t xml:space="preserve"> and self-management services </w:t>
      </w:r>
      <w:r w:rsidR="00934ECB">
        <w:rPr>
          <w:rFonts w:ascii="Times New Roman" w:hAnsi="Times New Roman" w:cs="Times New Roman"/>
          <w:sz w:val="24"/>
          <w:szCs w:val="24"/>
        </w:rPr>
        <w:t xml:space="preserve">help patients develop self-management, problem-solving and coping skills </w:t>
      </w:r>
      <w:r w:rsidR="00934ECB" w:rsidRPr="001869ED">
        <w:rPr>
          <w:rFonts w:ascii="Times New Roman" w:hAnsi="Times New Roman" w:cs="Times New Roman"/>
          <w:sz w:val="24"/>
          <w:szCs w:val="24"/>
        </w:rPr>
        <w:t>(</w:t>
      </w:r>
      <w:proofErr w:type="spellStart"/>
      <w:r w:rsidR="00934ECB" w:rsidRPr="003D40D5">
        <w:rPr>
          <w:rFonts w:ascii="Times New Roman" w:hAnsi="Times New Roman" w:cs="Times New Roman"/>
          <w:color w:val="131413"/>
          <w:sz w:val="24"/>
          <w:szCs w:val="24"/>
        </w:rPr>
        <w:t>Gardsten</w:t>
      </w:r>
      <w:proofErr w:type="spellEnd"/>
      <w:r w:rsidR="00934ECB" w:rsidRPr="003D40D5">
        <w:rPr>
          <w:rFonts w:ascii="Times New Roman" w:hAnsi="Times New Roman" w:cs="Times New Roman"/>
          <w:color w:val="131413"/>
          <w:sz w:val="24"/>
          <w:szCs w:val="24"/>
        </w:rPr>
        <w:t xml:space="preserve">, </w:t>
      </w:r>
      <w:proofErr w:type="spellStart"/>
      <w:r w:rsidR="00934ECB" w:rsidRPr="003D40D5">
        <w:rPr>
          <w:rFonts w:ascii="Times New Roman" w:hAnsi="Times New Roman" w:cs="Times New Roman"/>
          <w:color w:val="131413"/>
          <w:sz w:val="24"/>
          <w:szCs w:val="24"/>
        </w:rPr>
        <w:t>Mörtberg</w:t>
      </w:r>
      <w:proofErr w:type="spellEnd"/>
      <w:r w:rsidR="00934ECB" w:rsidRPr="003D40D5">
        <w:rPr>
          <w:rFonts w:ascii="Times New Roman" w:hAnsi="Times New Roman" w:cs="Times New Roman"/>
          <w:color w:val="131413"/>
          <w:sz w:val="24"/>
          <w:szCs w:val="24"/>
        </w:rPr>
        <w:t xml:space="preserve"> </w:t>
      </w:r>
      <w:r w:rsidR="001277E8" w:rsidRPr="003D40D5">
        <w:rPr>
          <w:rFonts w:ascii="Times New Roman" w:hAnsi="Times New Roman" w:cs="Times New Roman"/>
          <w:color w:val="131413"/>
          <w:sz w:val="24"/>
          <w:szCs w:val="24"/>
        </w:rPr>
        <w:t>and</w:t>
      </w:r>
      <w:r w:rsidR="00934ECB" w:rsidRPr="003D40D5">
        <w:rPr>
          <w:rFonts w:ascii="Times New Roman" w:hAnsi="Times New Roman" w:cs="Times New Roman"/>
          <w:color w:val="131413"/>
          <w:sz w:val="24"/>
          <w:szCs w:val="24"/>
        </w:rPr>
        <w:t xml:space="preserve"> </w:t>
      </w:r>
      <w:proofErr w:type="spellStart"/>
      <w:r w:rsidR="00934ECB" w:rsidRPr="003D40D5">
        <w:rPr>
          <w:rFonts w:ascii="Times New Roman" w:hAnsi="Times New Roman" w:cs="Times New Roman"/>
          <w:color w:val="131413"/>
          <w:sz w:val="24"/>
          <w:szCs w:val="24"/>
        </w:rPr>
        <w:t>Blomqvist</w:t>
      </w:r>
      <w:proofErr w:type="spellEnd"/>
      <w:r w:rsidR="00934ECB" w:rsidRPr="003D40D5">
        <w:rPr>
          <w:rFonts w:ascii="Times New Roman" w:hAnsi="Times New Roman" w:cs="Times New Roman"/>
          <w:color w:val="131413"/>
          <w:sz w:val="24"/>
          <w:szCs w:val="24"/>
        </w:rPr>
        <w:t>, 2017</w:t>
      </w:r>
      <w:r w:rsidR="00934ECB" w:rsidRPr="001869ED">
        <w:rPr>
          <w:rFonts w:ascii="Times New Roman" w:hAnsi="Times New Roman" w:cs="Times New Roman"/>
          <w:color w:val="131413"/>
          <w:sz w:val="24"/>
          <w:szCs w:val="24"/>
        </w:rPr>
        <w:t>)</w:t>
      </w:r>
      <w:r w:rsidR="00934ECB">
        <w:rPr>
          <w:rFonts w:ascii="Times New Roman" w:hAnsi="Times New Roman" w:cs="Times New Roman"/>
          <w:color w:val="131413"/>
          <w:sz w:val="24"/>
          <w:szCs w:val="24"/>
        </w:rPr>
        <w:t>.</w:t>
      </w:r>
      <w:r w:rsidR="00A50504">
        <w:rPr>
          <w:rFonts w:ascii="Times New Roman" w:hAnsi="Times New Roman" w:cs="Times New Roman"/>
          <w:sz w:val="24"/>
          <w:szCs w:val="24"/>
        </w:rPr>
        <w:t xml:space="preserve"> </w:t>
      </w:r>
      <w:r w:rsidR="00934ECB">
        <w:rPr>
          <w:rFonts w:ascii="Times New Roman" w:hAnsi="Times New Roman" w:cs="Times New Roman"/>
          <w:sz w:val="24"/>
          <w:szCs w:val="24"/>
        </w:rPr>
        <w:t xml:space="preserve">As a result, complications are prevented and </w:t>
      </w:r>
      <w:r w:rsidR="00A50504">
        <w:rPr>
          <w:rFonts w:ascii="Times New Roman" w:hAnsi="Times New Roman" w:cs="Times New Roman"/>
          <w:sz w:val="24"/>
          <w:szCs w:val="24"/>
        </w:rPr>
        <w:t>readmission rates</w:t>
      </w:r>
      <w:r w:rsidR="00934ECB">
        <w:rPr>
          <w:rFonts w:ascii="Times New Roman" w:hAnsi="Times New Roman" w:cs="Times New Roman"/>
          <w:sz w:val="24"/>
          <w:szCs w:val="24"/>
        </w:rPr>
        <w:t xml:space="preserve"> </w:t>
      </w:r>
      <w:r w:rsidR="006256B9">
        <w:rPr>
          <w:rFonts w:ascii="Times New Roman" w:hAnsi="Times New Roman" w:cs="Times New Roman"/>
          <w:sz w:val="24"/>
          <w:szCs w:val="24"/>
        </w:rPr>
        <w:t xml:space="preserve">are </w:t>
      </w:r>
      <w:r w:rsidR="00934ECB">
        <w:rPr>
          <w:rFonts w:ascii="Times New Roman" w:hAnsi="Times New Roman" w:cs="Times New Roman"/>
          <w:sz w:val="24"/>
          <w:szCs w:val="24"/>
        </w:rPr>
        <w:t>decrease</w:t>
      </w:r>
      <w:r w:rsidR="00EE09CF">
        <w:rPr>
          <w:rFonts w:ascii="Times New Roman" w:hAnsi="Times New Roman" w:cs="Times New Roman"/>
          <w:sz w:val="24"/>
          <w:szCs w:val="24"/>
        </w:rPr>
        <w:t>d</w:t>
      </w:r>
      <w:r w:rsidR="00934ECB">
        <w:rPr>
          <w:rFonts w:ascii="Times New Roman" w:hAnsi="Times New Roman" w:cs="Times New Roman"/>
          <w:sz w:val="24"/>
          <w:szCs w:val="24"/>
        </w:rPr>
        <w:t xml:space="preserve"> considerably</w:t>
      </w:r>
      <w:r w:rsidR="00A50504">
        <w:rPr>
          <w:rFonts w:ascii="Times New Roman" w:hAnsi="Times New Roman" w:cs="Times New Roman"/>
          <w:sz w:val="24"/>
          <w:szCs w:val="24"/>
        </w:rPr>
        <w:t xml:space="preserve">. </w:t>
      </w:r>
      <w:r w:rsidR="00934ECB">
        <w:rPr>
          <w:rFonts w:ascii="Times New Roman" w:hAnsi="Times New Roman" w:cs="Times New Roman"/>
          <w:sz w:val="24"/>
          <w:szCs w:val="24"/>
        </w:rPr>
        <w:t>P</w:t>
      </w:r>
      <w:r w:rsidR="00A50504">
        <w:rPr>
          <w:rFonts w:ascii="Times New Roman" w:hAnsi="Times New Roman" w:cs="Times New Roman"/>
          <w:sz w:val="24"/>
          <w:szCs w:val="24"/>
        </w:rPr>
        <w:t>atients experience better quality of life.</w:t>
      </w:r>
    </w:p>
    <w:p w14:paraId="78564963" w14:textId="4B3896E8" w:rsidR="00BD7F12" w:rsidRPr="00754CBC" w:rsidRDefault="00BE50E7"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color w:val="131413"/>
          <w:sz w:val="24"/>
          <w:szCs w:val="24"/>
        </w:rPr>
        <w:t xml:space="preserve">Many NHS GP practices </w:t>
      </w:r>
      <w:r w:rsidR="00C37ED6">
        <w:rPr>
          <w:rFonts w:ascii="Times New Roman" w:hAnsi="Times New Roman" w:cs="Times New Roman"/>
          <w:color w:val="131413"/>
          <w:sz w:val="24"/>
          <w:szCs w:val="24"/>
        </w:rPr>
        <w:t>in England provide</w:t>
      </w:r>
      <w:r w:rsidR="00947B76">
        <w:rPr>
          <w:rFonts w:ascii="Times New Roman" w:hAnsi="Times New Roman" w:cs="Times New Roman"/>
          <w:color w:val="131413"/>
          <w:sz w:val="24"/>
          <w:szCs w:val="24"/>
        </w:rPr>
        <w:t xml:space="preserve"> telephone consultation services which are highly appreciated by patients living in remote areas or having minor </w:t>
      </w:r>
      <w:r>
        <w:rPr>
          <w:rFonts w:ascii="Times New Roman" w:hAnsi="Times New Roman" w:cs="Times New Roman"/>
          <w:color w:val="131413"/>
          <w:sz w:val="24"/>
          <w:szCs w:val="24"/>
        </w:rPr>
        <w:t>illnesses. These services are convenient and cheaper for both part</w:t>
      </w:r>
      <w:r w:rsidR="00C37ED6">
        <w:rPr>
          <w:rFonts w:ascii="Times New Roman" w:hAnsi="Times New Roman" w:cs="Times New Roman"/>
          <w:color w:val="131413"/>
          <w:sz w:val="24"/>
          <w:szCs w:val="24"/>
        </w:rPr>
        <w:t>ies</w:t>
      </w:r>
      <w:r>
        <w:rPr>
          <w:rFonts w:ascii="Times New Roman" w:hAnsi="Times New Roman" w:cs="Times New Roman"/>
          <w:color w:val="131413"/>
          <w:sz w:val="24"/>
          <w:szCs w:val="24"/>
        </w:rPr>
        <w:t xml:space="preserve">. Recently, online consultation services have </w:t>
      </w:r>
      <w:r w:rsidR="00616A45">
        <w:rPr>
          <w:rFonts w:ascii="Times New Roman" w:hAnsi="Times New Roman" w:cs="Times New Roman"/>
          <w:color w:val="131413"/>
          <w:sz w:val="24"/>
          <w:szCs w:val="24"/>
        </w:rPr>
        <w:t xml:space="preserve">been </w:t>
      </w:r>
      <w:r w:rsidR="00EE09CF">
        <w:rPr>
          <w:rFonts w:ascii="Times New Roman" w:hAnsi="Times New Roman" w:cs="Times New Roman"/>
          <w:color w:val="131413"/>
          <w:sz w:val="24"/>
          <w:szCs w:val="24"/>
        </w:rPr>
        <w:t>used</w:t>
      </w:r>
      <w:r w:rsidR="00C37ED6">
        <w:rPr>
          <w:rFonts w:ascii="Times New Roman" w:hAnsi="Times New Roman" w:cs="Times New Roman"/>
          <w:color w:val="131413"/>
          <w:sz w:val="24"/>
          <w:szCs w:val="24"/>
        </w:rPr>
        <w:t xml:space="preserve"> in</w:t>
      </w:r>
      <w:r w:rsidR="002330C8">
        <w:rPr>
          <w:rFonts w:ascii="Times New Roman" w:hAnsi="Times New Roman" w:cs="Times New Roman"/>
          <w:color w:val="131413"/>
          <w:sz w:val="24"/>
          <w:szCs w:val="24"/>
        </w:rPr>
        <w:t xml:space="preserve"> </w:t>
      </w:r>
      <w:r w:rsidR="00EE09CF">
        <w:rPr>
          <w:rFonts w:ascii="Times New Roman" w:hAnsi="Times New Roman" w:cs="Times New Roman"/>
          <w:color w:val="131413"/>
          <w:sz w:val="24"/>
          <w:szCs w:val="24"/>
        </w:rPr>
        <w:t>NHS</w:t>
      </w:r>
      <w:r w:rsidR="00C37ED6">
        <w:rPr>
          <w:rFonts w:ascii="Times New Roman" w:hAnsi="Times New Roman" w:cs="Times New Roman"/>
          <w:color w:val="131413"/>
          <w:sz w:val="24"/>
          <w:szCs w:val="24"/>
        </w:rPr>
        <w:t xml:space="preserve">. </w:t>
      </w:r>
      <w:r w:rsidR="00E77F33" w:rsidRPr="00E77F33">
        <w:rPr>
          <w:rFonts w:ascii="Times New Roman" w:hAnsi="Times New Roman" w:cs="Times New Roman"/>
          <w:sz w:val="24"/>
          <w:szCs w:val="24"/>
        </w:rPr>
        <w:t>The</w:t>
      </w:r>
      <w:r w:rsidR="00E77F33">
        <w:rPr>
          <w:rFonts w:ascii="Times New Roman" w:hAnsi="Times New Roman" w:cs="Times New Roman"/>
          <w:sz w:val="24"/>
          <w:szCs w:val="24"/>
        </w:rPr>
        <w:t>y improve</w:t>
      </w:r>
      <w:r w:rsidR="00E77F33" w:rsidRPr="00E77F33">
        <w:rPr>
          <w:rFonts w:ascii="Times New Roman" w:hAnsi="Times New Roman" w:cs="Times New Roman"/>
          <w:sz w:val="24"/>
          <w:szCs w:val="24"/>
        </w:rPr>
        <w:t xml:space="preserve"> the effectiveness of communication between patients and healthcare staff. </w:t>
      </w:r>
      <w:r w:rsidR="002330C8" w:rsidRPr="00E77F33">
        <w:rPr>
          <w:rFonts w:ascii="Times New Roman" w:hAnsi="Times New Roman" w:cs="Times New Roman"/>
          <w:color w:val="131413"/>
          <w:sz w:val="24"/>
          <w:szCs w:val="24"/>
        </w:rPr>
        <w:t>Virtual clinics</w:t>
      </w:r>
      <w:r w:rsidR="002330C8">
        <w:rPr>
          <w:rFonts w:ascii="Times New Roman" w:hAnsi="Times New Roman" w:cs="Times New Roman"/>
          <w:color w:val="131413"/>
          <w:sz w:val="24"/>
          <w:szCs w:val="24"/>
        </w:rPr>
        <w:t xml:space="preserve"> (telemedicine) are gaining popularity</w:t>
      </w:r>
      <w:r w:rsidR="00EE09CF">
        <w:rPr>
          <w:rFonts w:ascii="Times New Roman" w:hAnsi="Times New Roman" w:cs="Times New Roman"/>
          <w:color w:val="131413"/>
          <w:sz w:val="24"/>
          <w:szCs w:val="24"/>
        </w:rPr>
        <w:t xml:space="preserve"> and </w:t>
      </w:r>
      <w:r w:rsidR="002330C8">
        <w:rPr>
          <w:rFonts w:ascii="Times New Roman" w:hAnsi="Times New Roman" w:cs="Times New Roman"/>
          <w:color w:val="131413"/>
          <w:sz w:val="24"/>
          <w:szCs w:val="24"/>
        </w:rPr>
        <w:t xml:space="preserve">rapidly </w:t>
      </w:r>
      <w:r w:rsidR="00D42841">
        <w:rPr>
          <w:rFonts w:ascii="Times New Roman" w:hAnsi="Times New Roman" w:cs="Times New Roman"/>
          <w:sz w:val="24"/>
          <w:szCs w:val="24"/>
        </w:rPr>
        <w:t>improving</w:t>
      </w:r>
      <w:r w:rsidR="00C37ED6" w:rsidRPr="002330C8">
        <w:rPr>
          <w:rFonts w:ascii="Times New Roman" w:hAnsi="Times New Roman" w:cs="Times New Roman"/>
          <w:sz w:val="24"/>
          <w:szCs w:val="24"/>
        </w:rPr>
        <w:t xml:space="preserve"> the quality and efficiency in healthcare.</w:t>
      </w:r>
      <w:r w:rsidR="00C37ED6">
        <w:rPr>
          <w:rFonts w:ascii="Times New Roman" w:hAnsi="Times New Roman" w:cs="Times New Roman"/>
          <w:sz w:val="24"/>
          <w:szCs w:val="24"/>
        </w:rPr>
        <w:t xml:space="preserve"> </w:t>
      </w:r>
      <w:r w:rsidR="00E77F33">
        <w:rPr>
          <w:rFonts w:ascii="Times New Roman" w:hAnsi="Times New Roman" w:cs="Times New Roman"/>
          <w:sz w:val="24"/>
          <w:szCs w:val="24"/>
        </w:rPr>
        <w:t xml:space="preserve">Medical practitioners and healthcare professionals from different parts of the country </w:t>
      </w:r>
      <w:r w:rsidR="0015128B">
        <w:rPr>
          <w:rFonts w:ascii="Times New Roman" w:hAnsi="Times New Roman" w:cs="Times New Roman"/>
          <w:sz w:val="24"/>
          <w:szCs w:val="24"/>
        </w:rPr>
        <w:t xml:space="preserve">cooperate when reviewing patients’ information and then make collaborative decisions </w:t>
      </w:r>
      <w:r w:rsidR="0015128B">
        <w:rPr>
          <w:rFonts w:ascii="Times New Roman" w:hAnsi="Times New Roman" w:cs="Times New Roman"/>
          <w:sz w:val="24"/>
          <w:szCs w:val="24"/>
        </w:rPr>
        <w:lastRenderedPageBreak/>
        <w:t>(</w:t>
      </w:r>
      <w:r w:rsidR="0015128B" w:rsidRPr="003D40D5">
        <w:rPr>
          <w:rFonts w:ascii="Times New Roman" w:hAnsi="Times New Roman" w:cs="Times New Roman"/>
          <w:sz w:val="24"/>
          <w:szCs w:val="24"/>
        </w:rPr>
        <w:t>Castle-Clarke, 2018</w:t>
      </w:r>
      <w:r w:rsidR="0015128B">
        <w:rPr>
          <w:rFonts w:ascii="Times New Roman" w:hAnsi="Times New Roman" w:cs="Times New Roman"/>
          <w:sz w:val="24"/>
          <w:szCs w:val="24"/>
        </w:rPr>
        <w:t>)</w:t>
      </w:r>
      <w:r w:rsidR="00D42841">
        <w:rPr>
          <w:rFonts w:ascii="Times New Roman" w:hAnsi="Times New Roman" w:cs="Times New Roman"/>
          <w:sz w:val="24"/>
          <w:szCs w:val="24"/>
        </w:rPr>
        <w:t xml:space="preserve">. This </w:t>
      </w:r>
      <w:r w:rsidR="0015128B" w:rsidRPr="0015128B">
        <w:rPr>
          <w:rFonts w:ascii="Times New Roman" w:hAnsi="Times New Roman" w:cs="Times New Roman"/>
          <w:sz w:val="24"/>
          <w:szCs w:val="24"/>
        </w:rPr>
        <w:t>improve</w:t>
      </w:r>
      <w:r w:rsidR="00C37ED6" w:rsidRPr="0015128B">
        <w:rPr>
          <w:rFonts w:ascii="Times New Roman" w:hAnsi="Times New Roman" w:cs="Times New Roman"/>
          <w:sz w:val="24"/>
          <w:szCs w:val="24"/>
        </w:rPr>
        <w:t xml:space="preserve"> the efficiency and efficacy of the </w:t>
      </w:r>
      <w:r w:rsidR="0015128B">
        <w:rPr>
          <w:rFonts w:ascii="Times New Roman" w:hAnsi="Times New Roman" w:cs="Times New Roman"/>
          <w:sz w:val="24"/>
          <w:szCs w:val="24"/>
        </w:rPr>
        <w:t xml:space="preserve">medical and </w:t>
      </w:r>
      <w:r w:rsidR="00C37ED6" w:rsidRPr="0015128B">
        <w:rPr>
          <w:rFonts w:ascii="Times New Roman" w:hAnsi="Times New Roman" w:cs="Times New Roman"/>
          <w:sz w:val="24"/>
          <w:szCs w:val="24"/>
        </w:rPr>
        <w:t>healthcare workers.</w:t>
      </w:r>
    </w:p>
    <w:p w14:paraId="63ECA597" w14:textId="77777777" w:rsidR="004D3EA4" w:rsidRDefault="00BD7F12" w:rsidP="008919FB">
      <w:pPr>
        <w:pStyle w:val="Heading1"/>
        <w:spacing w:before="0" w:line="360" w:lineRule="auto"/>
        <w:ind w:firstLine="720"/>
        <w:jc w:val="both"/>
        <w:rPr>
          <w:rFonts w:ascii="Times New Roman" w:hAnsi="Times New Roman" w:cs="Times New Roman"/>
          <w:b/>
          <w:color w:val="auto"/>
        </w:rPr>
      </w:pPr>
      <w:r w:rsidRPr="00BD7F12">
        <w:rPr>
          <w:rFonts w:ascii="Times New Roman" w:hAnsi="Times New Roman" w:cs="Times New Roman"/>
          <w:b/>
          <w:color w:val="auto"/>
        </w:rPr>
        <w:t>Social Media in Health and Social Care</w:t>
      </w:r>
    </w:p>
    <w:p w14:paraId="5AD0A9B9" w14:textId="77777777" w:rsidR="00F6619D" w:rsidRDefault="004D3EA4" w:rsidP="008919FB">
      <w:pPr>
        <w:spacing w:after="0" w:line="360" w:lineRule="auto"/>
        <w:ind w:firstLine="720"/>
        <w:jc w:val="both"/>
        <w:rPr>
          <w:rFonts w:ascii="Times New Roman" w:hAnsi="Times New Roman" w:cs="Times New Roman"/>
          <w:sz w:val="24"/>
          <w:szCs w:val="24"/>
        </w:rPr>
      </w:pPr>
      <w:r w:rsidRPr="00387C75">
        <w:rPr>
          <w:rFonts w:ascii="Times New Roman" w:hAnsi="Times New Roman" w:cs="Times New Roman"/>
          <w:sz w:val="24"/>
          <w:szCs w:val="24"/>
        </w:rPr>
        <w:t xml:space="preserve">Social media (SM) is </w:t>
      </w:r>
      <w:r w:rsidR="005C4F9A">
        <w:rPr>
          <w:rFonts w:ascii="Times New Roman" w:hAnsi="Times New Roman" w:cs="Times New Roman"/>
          <w:sz w:val="24"/>
          <w:szCs w:val="24"/>
        </w:rPr>
        <w:t xml:space="preserve">a </w:t>
      </w:r>
      <w:r w:rsidR="00387C75">
        <w:rPr>
          <w:rFonts w:ascii="Times New Roman" w:hAnsi="Times New Roman" w:cs="Times New Roman"/>
          <w:sz w:val="24"/>
          <w:szCs w:val="24"/>
        </w:rPr>
        <w:t xml:space="preserve">Web 2.0 Internet-based application </w:t>
      </w:r>
      <w:r w:rsidR="005C4F9A">
        <w:rPr>
          <w:rFonts w:ascii="Times New Roman" w:hAnsi="Times New Roman" w:cs="Times New Roman"/>
          <w:sz w:val="24"/>
          <w:szCs w:val="24"/>
        </w:rPr>
        <w:t xml:space="preserve">that is used for content sharing and virtual interaction. This </w:t>
      </w:r>
      <w:r w:rsidRPr="00387C75">
        <w:rPr>
          <w:rFonts w:ascii="Times New Roman" w:hAnsi="Times New Roman" w:cs="Times New Roman"/>
          <w:sz w:val="24"/>
          <w:szCs w:val="24"/>
        </w:rPr>
        <w:t xml:space="preserve">information communication </w:t>
      </w:r>
      <w:r w:rsidR="005C4F9A">
        <w:rPr>
          <w:rFonts w:ascii="Times New Roman" w:hAnsi="Times New Roman" w:cs="Times New Roman"/>
          <w:sz w:val="24"/>
          <w:szCs w:val="24"/>
        </w:rPr>
        <w:t>technology</w:t>
      </w:r>
      <w:r w:rsidRPr="00387C75">
        <w:rPr>
          <w:rFonts w:ascii="Times New Roman" w:hAnsi="Times New Roman" w:cs="Times New Roman"/>
          <w:sz w:val="24"/>
          <w:szCs w:val="24"/>
        </w:rPr>
        <w:t xml:space="preserve"> has been widely used in </w:t>
      </w:r>
      <w:r w:rsidR="00A6309C">
        <w:rPr>
          <w:rFonts w:ascii="Times New Roman" w:hAnsi="Times New Roman" w:cs="Times New Roman"/>
          <w:sz w:val="24"/>
          <w:szCs w:val="24"/>
        </w:rPr>
        <w:t>health and social care</w:t>
      </w:r>
      <w:r w:rsidRPr="00387C75">
        <w:rPr>
          <w:rFonts w:ascii="Times New Roman" w:hAnsi="Times New Roman" w:cs="Times New Roman"/>
          <w:sz w:val="24"/>
          <w:szCs w:val="24"/>
        </w:rPr>
        <w:t xml:space="preserve"> recently. Healthcare providers </w:t>
      </w:r>
      <w:r w:rsidR="00387C75" w:rsidRPr="00387C75">
        <w:rPr>
          <w:rFonts w:ascii="Times New Roman" w:hAnsi="Times New Roman" w:cs="Times New Roman"/>
          <w:sz w:val="24"/>
          <w:szCs w:val="24"/>
        </w:rPr>
        <w:t xml:space="preserve">create their own SM platforms where patients, medical professionals and caregivers </w:t>
      </w:r>
      <w:r w:rsidR="00387C75">
        <w:rPr>
          <w:rFonts w:ascii="Times New Roman" w:hAnsi="Times New Roman" w:cs="Times New Roman"/>
          <w:sz w:val="24"/>
          <w:szCs w:val="24"/>
        </w:rPr>
        <w:t xml:space="preserve">meet, </w:t>
      </w:r>
      <w:r w:rsidR="00387C75" w:rsidRPr="00387C75">
        <w:rPr>
          <w:rFonts w:ascii="Times New Roman" w:hAnsi="Times New Roman" w:cs="Times New Roman"/>
          <w:sz w:val="24"/>
          <w:szCs w:val="24"/>
        </w:rPr>
        <w:t xml:space="preserve">collaborate, </w:t>
      </w:r>
      <w:r w:rsidR="00387C75">
        <w:rPr>
          <w:rFonts w:ascii="Times New Roman" w:hAnsi="Times New Roman" w:cs="Times New Roman"/>
          <w:sz w:val="24"/>
          <w:szCs w:val="24"/>
        </w:rPr>
        <w:t xml:space="preserve">exchange and share information. Since </w:t>
      </w:r>
      <w:r w:rsidR="00B22BE6">
        <w:rPr>
          <w:rFonts w:ascii="Times New Roman" w:hAnsi="Times New Roman" w:cs="Times New Roman"/>
          <w:sz w:val="24"/>
          <w:szCs w:val="24"/>
        </w:rPr>
        <w:t xml:space="preserve">healthcare providers and researchers can reach their target easily and quickly through this social networking, </w:t>
      </w:r>
      <w:r w:rsidR="00A6309C">
        <w:rPr>
          <w:rFonts w:ascii="Times New Roman" w:hAnsi="Times New Roman" w:cs="Times New Roman"/>
          <w:sz w:val="24"/>
          <w:szCs w:val="24"/>
        </w:rPr>
        <w:t xml:space="preserve">SM is effectively used as a tool for information gathering, </w:t>
      </w:r>
      <w:r w:rsidR="00F6619D">
        <w:rPr>
          <w:rFonts w:ascii="Times New Roman" w:hAnsi="Times New Roman" w:cs="Times New Roman"/>
          <w:sz w:val="24"/>
          <w:szCs w:val="24"/>
        </w:rPr>
        <w:t>marketing a</w:t>
      </w:r>
      <w:r w:rsidR="00A6309C">
        <w:rPr>
          <w:rFonts w:ascii="Times New Roman" w:hAnsi="Times New Roman" w:cs="Times New Roman"/>
          <w:sz w:val="24"/>
          <w:szCs w:val="24"/>
        </w:rPr>
        <w:t>nd communication in the healthcare domain.</w:t>
      </w:r>
    </w:p>
    <w:p w14:paraId="18695D7D" w14:textId="77777777" w:rsidR="00F6619D" w:rsidRDefault="00BD7F12" w:rsidP="008919FB">
      <w:pPr>
        <w:spacing w:after="0" w:line="360" w:lineRule="auto"/>
        <w:ind w:firstLine="720"/>
        <w:jc w:val="both"/>
        <w:rPr>
          <w:rFonts w:ascii="Times New Roman" w:hAnsi="Times New Roman" w:cs="Times New Roman"/>
          <w:b/>
          <w:sz w:val="28"/>
          <w:szCs w:val="28"/>
        </w:rPr>
      </w:pPr>
      <w:r w:rsidRPr="004D531D">
        <w:rPr>
          <w:rFonts w:ascii="Times New Roman" w:hAnsi="Times New Roman" w:cs="Times New Roman"/>
          <w:b/>
          <w:sz w:val="28"/>
          <w:szCs w:val="28"/>
        </w:rPr>
        <w:t>Information Gathering</w:t>
      </w:r>
    </w:p>
    <w:p w14:paraId="5B203ACF" w14:textId="77777777" w:rsidR="00970263" w:rsidRDefault="00F46070"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Beside provider-consumer communication</w:t>
      </w:r>
      <w:r w:rsidR="00E93600">
        <w:rPr>
          <w:rFonts w:ascii="Times New Roman" w:hAnsi="Times New Roman" w:cs="Times New Roman"/>
          <w:sz w:val="24"/>
          <w:szCs w:val="24"/>
        </w:rPr>
        <w:t xml:space="preserve">, peer to </w:t>
      </w:r>
      <w:r>
        <w:rPr>
          <w:rFonts w:ascii="Times New Roman" w:hAnsi="Times New Roman" w:cs="Times New Roman"/>
          <w:sz w:val="24"/>
          <w:szCs w:val="24"/>
        </w:rPr>
        <w:t xml:space="preserve">peer interaction and healthcare and medical-based input, </w:t>
      </w:r>
      <w:r w:rsidR="00E74E04">
        <w:rPr>
          <w:rFonts w:ascii="Times New Roman" w:hAnsi="Times New Roman" w:cs="Times New Roman"/>
          <w:sz w:val="24"/>
          <w:szCs w:val="24"/>
        </w:rPr>
        <w:t xml:space="preserve">SM is used for data collection by various </w:t>
      </w:r>
      <w:r w:rsidR="00E93600">
        <w:rPr>
          <w:rFonts w:ascii="Times New Roman" w:hAnsi="Times New Roman" w:cs="Times New Roman"/>
          <w:sz w:val="24"/>
          <w:szCs w:val="24"/>
        </w:rPr>
        <w:t>stakeholders</w:t>
      </w:r>
      <w:r w:rsidR="00792DF0">
        <w:rPr>
          <w:rFonts w:ascii="Times New Roman" w:hAnsi="Times New Roman" w:cs="Times New Roman"/>
          <w:sz w:val="24"/>
          <w:szCs w:val="24"/>
        </w:rPr>
        <w:t xml:space="preserve"> such as </w:t>
      </w:r>
      <w:r w:rsidR="00E74E04">
        <w:rPr>
          <w:rFonts w:ascii="Times New Roman" w:hAnsi="Times New Roman" w:cs="Times New Roman"/>
          <w:sz w:val="24"/>
          <w:szCs w:val="24"/>
        </w:rPr>
        <w:t xml:space="preserve">healthcare </w:t>
      </w:r>
      <w:r w:rsidR="00792DF0">
        <w:rPr>
          <w:rFonts w:ascii="Times New Roman" w:hAnsi="Times New Roman" w:cs="Times New Roman"/>
          <w:sz w:val="24"/>
          <w:szCs w:val="24"/>
        </w:rPr>
        <w:t xml:space="preserve">providers, </w:t>
      </w:r>
      <w:proofErr w:type="spellStart"/>
      <w:r w:rsidR="00792DF0">
        <w:rPr>
          <w:rFonts w:ascii="Times New Roman" w:hAnsi="Times New Roman" w:cs="Times New Roman"/>
          <w:sz w:val="24"/>
          <w:szCs w:val="24"/>
        </w:rPr>
        <w:t>pharma</w:t>
      </w:r>
      <w:proofErr w:type="spellEnd"/>
      <w:r w:rsidR="00792DF0">
        <w:rPr>
          <w:rFonts w:ascii="Times New Roman" w:hAnsi="Times New Roman" w:cs="Times New Roman"/>
          <w:sz w:val="24"/>
          <w:szCs w:val="24"/>
        </w:rPr>
        <w:t xml:space="preserve"> producers, life sciences and medical device companies</w:t>
      </w:r>
      <w:r w:rsidR="00E74E04">
        <w:rPr>
          <w:rFonts w:ascii="Times New Roman" w:hAnsi="Times New Roman" w:cs="Times New Roman"/>
          <w:sz w:val="24"/>
          <w:szCs w:val="24"/>
        </w:rPr>
        <w:t>. The findings from data analysis are used for different purposes</w:t>
      </w:r>
      <w:r w:rsidR="00792DF0">
        <w:rPr>
          <w:rFonts w:ascii="Times New Roman" w:hAnsi="Times New Roman" w:cs="Times New Roman"/>
          <w:sz w:val="24"/>
          <w:szCs w:val="24"/>
        </w:rPr>
        <w:t xml:space="preserve">: marketing, clinical trials, </w:t>
      </w:r>
      <w:r w:rsidR="00F6619D">
        <w:rPr>
          <w:rFonts w:ascii="Times New Roman" w:hAnsi="Times New Roman" w:cs="Times New Roman"/>
          <w:sz w:val="24"/>
          <w:szCs w:val="24"/>
        </w:rPr>
        <w:t xml:space="preserve">academic research, new product development, </w:t>
      </w:r>
      <w:r w:rsidR="00792DF0">
        <w:rPr>
          <w:rFonts w:ascii="Times New Roman" w:hAnsi="Times New Roman" w:cs="Times New Roman"/>
          <w:sz w:val="24"/>
          <w:szCs w:val="24"/>
        </w:rPr>
        <w:t xml:space="preserve">rebuilding and updating existing SM platforms, </w:t>
      </w:r>
      <w:r w:rsidR="00196397">
        <w:rPr>
          <w:rFonts w:ascii="Times New Roman" w:hAnsi="Times New Roman" w:cs="Times New Roman"/>
          <w:sz w:val="24"/>
          <w:szCs w:val="24"/>
        </w:rPr>
        <w:t xml:space="preserve">reviewing healthcare services, </w:t>
      </w:r>
      <w:r w:rsidR="00792DF0">
        <w:rPr>
          <w:rFonts w:ascii="Times New Roman" w:hAnsi="Times New Roman" w:cs="Times New Roman"/>
          <w:sz w:val="24"/>
          <w:szCs w:val="24"/>
        </w:rPr>
        <w:t xml:space="preserve">upgrading existing </w:t>
      </w:r>
      <w:r w:rsidR="00F6619D">
        <w:rPr>
          <w:rFonts w:ascii="Times New Roman" w:hAnsi="Times New Roman" w:cs="Times New Roman"/>
          <w:sz w:val="24"/>
          <w:szCs w:val="24"/>
        </w:rPr>
        <w:t xml:space="preserve">health mobile </w:t>
      </w:r>
      <w:r w:rsidR="00792DF0">
        <w:rPr>
          <w:rFonts w:ascii="Times New Roman" w:hAnsi="Times New Roman" w:cs="Times New Roman"/>
          <w:sz w:val="24"/>
          <w:szCs w:val="24"/>
        </w:rPr>
        <w:t xml:space="preserve">devices, </w:t>
      </w:r>
      <w:r w:rsidR="00D54E37">
        <w:rPr>
          <w:rFonts w:ascii="Times New Roman" w:hAnsi="Times New Roman" w:cs="Times New Roman"/>
          <w:sz w:val="24"/>
          <w:szCs w:val="24"/>
        </w:rPr>
        <w:t xml:space="preserve">revising content in self-care education </w:t>
      </w:r>
      <w:r w:rsidR="00D94CC0">
        <w:rPr>
          <w:rFonts w:ascii="Times New Roman" w:hAnsi="Times New Roman" w:cs="Times New Roman"/>
          <w:sz w:val="24"/>
          <w:szCs w:val="24"/>
        </w:rPr>
        <w:t xml:space="preserve">network systems, </w:t>
      </w:r>
      <w:r w:rsidR="00F6619D">
        <w:rPr>
          <w:rFonts w:ascii="Times New Roman" w:hAnsi="Times New Roman" w:cs="Times New Roman"/>
          <w:sz w:val="24"/>
          <w:szCs w:val="24"/>
        </w:rPr>
        <w:t xml:space="preserve">increasing patient outcomes </w:t>
      </w:r>
      <w:r w:rsidR="009A1981">
        <w:rPr>
          <w:rFonts w:ascii="Times New Roman" w:hAnsi="Times New Roman" w:cs="Times New Roman"/>
          <w:sz w:val="24"/>
          <w:szCs w:val="24"/>
        </w:rPr>
        <w:t>(</w:t>
      </w:r>
      <w:proofErr w:type="spellStart"/>
      <w:r w:rsidR="009A1981" w:rsidRPr="003D40D5">
        <w:rPr>
          <w:rFonts w:ascii="Times New Roman" w:hAnsi="Times New Roman" w:cs="Times New Roman"/>
          <w:sz w:val="24"/>
          <w:szCs w:val="24"/>
        </w:rPr>
        <w:t>Sarasohn</w:t>
      </w:r>
      <w:proofErr w:type="spellEnd"/>
      <w:r w:rsidR="009A1981" w:rsidRPr="003D40D5">
        <w:rPr>
          <w:rFonts w:ascii="Times New Roman" w:hAnsi="Times New Roman" w:cs="Times New Roman"/>
          <w:sz w:val="24"/>
          <w:szCs w:val="24"/>
        </w:rPr>
        <w:t>-Kahn, 2008)</w:t>
      </w:r>
      <w:r w:rsidR="00792DF0" w:rsidRPr="003D40D5">
        <w:rPr>
          <w:rFonts w:ascii="Times New Roman" w:hAnsi="Times New Roman" w:cs="Times New Roman"/>
          <w:sz w:val="24"/>
          <w:szCs w:val="24"/>
        </w:rPr>
        <w:t>.</w:t>
      </w:r>
    </w:p>
    <w:p w14:paraId="17C528EE" w14:textId="7E7D0484" w:rsidR="0049435B" w:rsidRDefault="006E4371"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Both qualitative and quantitative</w:t>
      </w:r>
      <w:r w:rsidR="00343F3F">
        <w:rPr>
          <w:rFonts w:ascii="Times New Roman" w:hAnsi="Times New Roman" w:cs="Times New Roman"/>
          <w:sz w:val="24"/>
          <w:szCs w:val="24"/>
        </w:rPr>
        <w:t xml:space="preserve"> data collection</w:t>
      </w:r>
      <w:r>
        <w:rPr>
          <w:rFonts w:ascii="Times New Roman" w:hAnsi="Times New Roman" w:cs="Times New Roman"/>
          <w:sz w:val="24"/>
          <w:szCs w:val="24"/>
        </w:rPr>
        <w:t xml:space="preserve"> methods</w:t>
      </w:r>
      <w:r w:rsidR="00343F3F">
        <w:rPr>
          <w:rFonts w:ascii="Times New Roman" w:hAnsi="Times New Roman" w:cs="Times New Roman"/>
          <w:sz w:val="24"/>
          <w:szCs w:val="24"/>
        </w:rPr>
        <w:t xml:space="preserve"> are used</w:t>
      </w:r>
      <w:r>
        <w:rPr>
          <w:rFonts w:ascii="Times New Roman" w:hAnsi="Times New Roman" w:cs="Times New Roman"/>
          <w:sz w:val="24"/>
          <w:szCs w:val="24"/>
        </w:rPr>
        <w:t xml:space="preserve"> in the information gathering process</w:t>
      </w:r>
      <w:r w:rsidR="00343F3F">
        <w:rPr>
          <w:rFonts w:ascii="Times New Roman" w:hAnsi="Times New Roman" w:cs="Times New Roman"/>
          <w:sz w:val="24"/>
          <w:szCs w:val="24"/>
        </w:rPr>
        <w:t xml:space="preserve">. </w:t>
      </w:r>
      <w:r>
        <w:rPr>
          <w:rFonts w:ascii="Times New Roman" w:hAnsi="Times New Roman" w:cs="Times New Roman"/>
          <w:sz w:val="24"/>
          <w:szCs w:val="24"/>
        </w:rPr>
        <w:t xml:space="preserve">Some of them are used to get feedback about services provided by </w:t>
      </w:r>
      <w:r w:rsidR="00D94CC0">
        <w:rPr>
          <w:rFonts w:ascii="Times New Roman" w:hAnsi="Times New Roman" w:cs="Times New Roman"/>
          <w:sz w:val="24"/>
          <w:szCs w:val="24"/>
        </w:rPr>
        <w:t>specific healthcare</w:t>
      </w:r>
      <w:r>
        <w:rPr>
          <w:rFonts w:ascii="Times New Roman" w:hAnsi="Times New Roman" w:cs="Times New Roman"/>
          <w:sz w:val="24"/>
          <w:szCs w:val="24"/>
        </w:rPr>
        <w:t xml:space="preserve"> organizations, some to obtain information about newly launched products, and others to obtain information about physician and medical experts’ competence</w:t>
      </w:r>
      <w:r w:rsidR="00196397">
        <w:rPr>
          <w:rFonts w:ascii="Times New Roman" w:hAnsi="Times New Roman" w:cs="Times New Roman"/>
          <w:sz w:val="24"/>
          <w:szCs w:val="24"/>
        </w:rPr>
        <w:t xml:space="preserve"> (</w:t>
      </w:r>
      <w:proofErr w:type="spellStart"/>
      <w:r w:rsidR="00196397">
        <w:rPr>
          <w:rFonts w:ascii="Times New Roman" w:hAnsi="Times New Roman" w:cs="Times New Roman"/>
          <w:sz w:val="24"/>
          <w:szCs w:val="24"/>
        </w:rPr>
        <w:t>Sarasohn</w:t>
      </w:r>
      <w:proofErr w:type="spellEnd"/>
      <w:r w:rsidR="00196397">
        <w:rPr>
          <w:rFonts w:ascii="Times New Roman" w:hAnsi="Times New Roman" w:cs="Times New Roman"/>
          <w:sz w:val="24"/>
          <w:szCs w:val="24"/>
        </w:rPr>
        <w:t>-Kahn, 2008)</w:t>
      </w:r>
      <w:r>
        <w:rPr>
          <w:rFonts w:ascii="Times New Roman" w:hAnsi="Times New Roman" w:cs="Times New Roman"/>
          <w:sz w:val="24"/>
          <w:szCs w:val="24"/>
        </w:rPr>
        <w:t xml:space="preserve">. The chart below summarizes the various data collection </w:t>
      </w:r>
      <w:r w:rsidR="00D94CC0">
        <w:rPr>
          <w:rFonts w:ascii="Times New Roman" w:hAnsi="Times New Roman" w:cs="Times New Roman"/>
          <w:sz w:val="24"/>
          <w:szCs w:val="24"/>
        </w:rPr>
        <w:t xml:space="preserve">methods used in SM networks </w:t>
      </w:r>
      <w:r w:rsidR="00343F3F">
        <w:rPr>
          <w:rFonts w:ascii="Times New Roman" w:hAnsi="Times New Roman" w:cs="Times New Roman"/>
          <w:sz w:val="24"/>
          <w:szCs w:val="24"/>
        </w:rPr>
        <w:t>(</w:t>
      </w:r>
      <w:r>
        <w:rPr>
          <w:rFonts w:ascii="Times New Roman" w:hAnsi="Times New Roman" w:cs="Times New Roman"/>
          <w:sz w:val="24"/>
          <w:szCs w:val="24"/>
        </w:rPr>
        <w:t>Figure</w:t>
      </w:r>
      <w:r w:rsidR="00343F3F">
        <w:rPr>
          <w:rFonts w:ascii="Times New Roman" w:hAnsi="Times New Roman" w:cs="Times New Roman"/>
          <w:sz w:val="24"/>
          <w:szCs w:val="24"/>
        </w:rPr>
        <w:t xml:space="preserve"> 2). </w:t>
      </w:r>
    </w:p>
    <w:p w14:paraId="4CBF5EAA" w14:textId="36BE44D2" w:rsidR="00343F3F" w:rsidRDefault="00D54E37" w:rsidP="00D42619">
      <w:pPr>
        <w:spacing w:after="0" w:line="360" w:lineRule="auto"/>
        <w:jc w:val="center"/>
      </w:pPr>
      <w:r w:rsidRPr="002F59B4">
        <w:rPr>
          <w:rFonts w:ascii="Times New Roman" w:hAnsi="Times New Roman" w:cs="Times New Roman"/>
          <w:noProof/>
          <w:lang w:eastAsia="en-GB"/>
        </w:rPr>
        <w:lastRenderedPageBreak/>
        <w:drawing>
          <wp:inline distT="0" distB="0" distL="0" distR="0" wp14:anchorId="3C62F2DF" wp14:editId="71AF6225">
            <wp:extent cx="4966636" cy="2954956"/>
            <wp:effectExtent l="0" t="0" r="0" b="1714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37BAABE" w14:textId="2467319F" w:rsidR="004F31D8" w:rsidRPr="00D42619" w:rsidRDefault="00033D9F" w:rsidP="008919FB">
      <w:pPr>
        <w:pStyle w:val="Caption"/>
        <w:spacing w:after="0" w:line="360" w:lineRule="auto"/>
        <w:ind w:firstLine="720"/>
        <w:jc w:val="both"/>
        <w:rPr>
          <w:rFonts w:ascii="Times New Roman" w:hAnsi="Times New Roman" w:cs="Times New Roman"/>
          <w:color w:val="auto"/>
        </w:rPr>
      </w:pPr>
      <w:bookmarkStart w:id="2" w:name="_Toc534770081"/>
      <w:r w:rsidRPr="00D42619">
        <w:rPr>
          <w:rFonts w:ascii="Times New Roman" w:hAnsi="Times New Roman" w:cs="Times New Roman"/>
          <w:color w:val="auto"/>
        </w:rPr>
        <w:t xml:space="preserve">Figure </w:t>
      </w:r>
      <w:r w:rsidR="001F2BF4" w:rsidRPr="00D42619">
        <w:rPr>
          <w:rFonts w:ascii="Times New Roman" w:hAnsi="Times New Roman" w:cs="Times New Roman"/>
          <w:color w:val="auto"/>
        </w:rPr>
        <w:fldChar w:fldCharType="begin"/>
      </w:r>
      <w:r w:rsidR="001F2BF4" w:rsidRPr="00D42619">
        <w:rPr>
          <w:rFonts w:ascii="Times New Roman" w:hAnsi="Times New Roman" w:cs="Times New Roman"/>
          <w:color w:val="auto"/>
        </w:rPr>
        <w:instrText xml:space="preserve"> SEQ Figure \* ARABIC </w:instrText>
      </w:r>
      <w:r w:rsidR="001F2BF4" w:rsidRPr="00D42619">
        <w:rPr>
          <w:rFonts w:ascii="Times New Roman" w:hAnsi="Times New Roman" w:cs="Times New Roman"/>
          <w:color w:val="auto"/>
        </w:rPr>
        <w:fldChar w:fldCharType="separate"/>
      </w:r>
      <w:r w:rsidR="00261FEC">
        <w:rPr>
          <w:rFonts w:ascii="Times New Roman" w:hAnsi="Times New Roman" w:cs="Times New Roman"/>
          <w:noProof/>
          <w:color w:val="auto"/>
        </w:rPr>
        <w:t>2</w:t>
      </w:r>
      <w:r w:rsidR="001F2BF4" w:rsidRPr="00D42619">
        <w:rPr>
          <w:rFonts w:ascii="Times New Roman" w:hAnsi="Times New Roman" w:cs="Times New Roman"/>
          <w:noProof/>
          <w:color w:val="auto"/>
        </w:rPr>
        <w:fldChar w:fldCharType="end"/>
      </w:r>
      <w:r w:rsidR="00C743BC">
        <w:rPr>
          <w:rFonts w:ascii="Times New Roman" w:hAnsi="Times New Roman" w:cs="Times New Roman"/>
          <w:noProof/>
          <w:color w:val="auto"/>
        </w:rPr>
        <w:t>:</w:t>
      </w:r>
      <w:r w:rsidR="007946A1" w:rsidRPr="00D42619">
        <w:rPr>
          <w:rFonts w:ascii="Times New Roman" w:hAnsi="Times New Roman" w:cs="Times New Roman"/>
          <w:color w:val="auto"/>
        </w:rPr>
        <w:t xml:space="preserve"> Online Data Collection Methods in Healthcare</w:t>
      </w:r>
      <w:bookmarkEnd w:id="2"/>
      <w:r w:rsidR="007946A1" w:rsidRPr="00D42619">
        <w:rPr>
          <w:rFonts w:ascii="Times New Roman" w:hAnsi="Times New Roman" w:cs="Times New Roman"/>
          <w:color w:val="auto"/>
        </w:rPr>
        <w:t xml:space="preserve"> </w:t>
      </w:r>
    </w:p>
    <w:p w14:paraId="544741E0" w14:textId="77777777" w:rsidR="004F31D8" w:rsidRPr="004F31D8" w:rsidRDefault="00BD7F12" w:rsidP="008919FB">
      <w:pPr>
        <w:pStyle w:val="Caption"/>
        <w:spacing w:after="0" w:line="360" w:lineRule="auto"/>
        <w:ind w:firstLine="720"/>
        <w:jc w:val="both"/>
        <w:rPr>
          <w:rFonts w:ascii="Times New Roman" w:hAnsi="Times New Roman" w:cs="Times New Roman"/>
          <w:b/>
          <w:i w:val="0"/>
          <w:color w:val="auto"/>
          <w:sz w:val="28"/>
          <w:szCs w:val="28"/>
        </w:rPr>
      </w:pPr>
      <w:r w:rsidRPr="004F31D8">
        <w:rPr>
          <w:rFonts w:ascii="Times New Roman" w:hAnsi="Times New Roman" w:cs="Times New Roman"/>
          <w:b/>
          <w:i w:val="0"/>
          <w:color w:val="auto"/>
          <w:sz w:val="28"/>
          <w:szCs w:val="28"/>
        </w:rPr>
        <w:t>Digital Marketing</w:t>
      </w:r>
      <w:r w:rsidR="009C1916" w:rsidRPr="004F31D8">
        <w:rPr>
          <w:rFonts w:ascii="Times New Roman" w:hAnsi="Times New Roman" w:cs="Times New Roman"/>
          <w:b/>
          <w:i w:val="0"/>
          <w:color w:val="auto"/>
          <w:sz w:val="28"/>
          <w:szCs w:val="28"/>
        </w:rPr>
        <w:t xml:space="preserve"> </w:t>
      </w:r>
    </w:p>
    <w:p w14:paraId="66411E6B" w14:textId="77777777" w:rsidR="004F31D8" w:rsidRDefault="009C1916" w:rsidP="008919FB">
      <w:pPr>
        <w:pStyle w:val="Caption"/>
        <w:spacing w:after="0" w:line="360" w:lineRule="auto"/>
        <w:ind w:firstLine="720"/>
        <w:jc w:val="both"/>
        <w:rPr>
          <w:rFonts w:ascii="Times New Roman" w:hAnsi="Times New Roman" w:cs="Times New Roman"/>
          <w:i w:val="0"/>
          <w:color w:val="auto"/>
          <w:sz w:val="24"/>
          <w:szCs w:val="24"/>
        </w:rPr>
      </w:pPr>
      <w:r w:rsidRPr="004F31D8">
        <w:rPr>
          <w:rFonts w:ascii="Times New Roman" w:hAnsi="Times New Roman" w:cs="Times New Roman"/>
          <w:i w:val="0"/>
          <w:color w:val="auto"/>
          <w:sz w:val="24"/>
          <w:szCs w:val="24"/>
        </w:rPr>
        <w:t xml:space="preserve">More and more healthcare providers are using online communication channels for marketing. </w:t>
      </w:r>
      <w:r w:rsidR="00671415" w:rsidRPr="004F31D8">
        <w:rPr>
          <w:rFonts w:ascii="Times New Roman" w:hAnsi="Times New Roman" w:cs="Times New Roman"/>
          <w:i w:val="0"/>
          <w:color w:val="auto"/>
          <w:sz w:val="24"/>
          <w:szCs w:val="24"/>
        </w:rPr>
        <w:t xml:space="preserve">A healthcare </w:t>
      </w:r>
      <w:r w:rsidR="0065425F" w:rsidRPr="004F31D8">
        <w:rPr>
          <w:rFonts w:ascii="Times New Roman" w:hAnsi="Times New Roman" w:cs="Times New Roman"/>
          <w:i w:val="0"/>
          <w:color w:val="auto"/>
          <w:sz w:val="24"/>
          <w:szCs w:val="24"/>
        </w:rPr>
        <w:t>marketing su</w:t>
      </w:r>
      <w:r w:rsidR="00671415" w:rsidRPr="004F31D8">
        <w:rPr>
          <w:rFonts w:ascii="Times New Roman" w:hAnsi="Times New Roman" w:cs="Times New Roman"/>
          <w:i w:val="0"/>
          <w:color w:val="auto"/>
          <w:sz w:val="24"/>
          <w:szCs w:val="24"/>
        </w:rPr>
        <w:t xml:space="preserve">rvey </w:t>
      </w:r>
      <w:r w:rsidR="0065425F" w:rsidRPr="004F31D8">
        <w:rPr>
          <w:rFonts w:ascii="Times New Roman" w:hAnsi="Times New Roman" w:cs="Times New Roman"/>
          <w:i w:val="0"/>
          <w:color w:val="auto"/>
          <w:sz w:val="24"/>
          <w:szCs w:val="24"/>
        </w:rPr>
        <w:t>conducted by</w:t>
      </w:r>
      <w:r w:rsidR="00587F36" w:rsidRPr="004F31D8">
        <w:rPr>
          <w:rFonts w:ascii="Times New Roman" w:hAnsi="Times New Roman" w:cs="Times New Roman"/>
          <w:i w:val="0"/>
          <w:color w:val="auto"/>
          <w:sz w:val="24"/>
          <w:szCs w:val="24"/>
        </w:rPr>
        <w:t xml:space="preserve"> </w:t>
      </w:r>
      <w:r w:rsidR="00587F36" w:rsidRPr="003D40D5">
        <w:rPr>
          <w:rFonts w:ascii="Times New Roman" w:hAnsi="Times New Roman" w:cs="Times New Roman"/>
          <w:i w:val="0"/>
          <w:color w:val="auto"/>
          <w:sz w:val="24"/>
          <w:szCs w:val="24"/>
        </w:rPr>
        <w:t>Klein &amp; Partners (2015) reveal</w:t>
      </w:r>
      <w:r w:rsidR="00D30C91" w:rsidRPr="003D40D5">
        <w:rPr>
          <w:rFonts w:ascii="Times New Roman" w:hAnsi="Times New Roman" w:cs="Times New Roman"/>
          <w:i w:val="0"/>
          <w:color w:val="auto"/>
          <w:sz w:val="24"/>
          <w:szCs w:val="24"/>
        </w:rPr>
        <w:t>s</w:t>
      </w:r>
      <w:r w:rsidR="0065425F" w:rsidRPr="003D40D5">
        <w:rPr>
          <w:rFonts w:ascii="Times New Roman" w:hAnsi="Times New Roman" w:cs="Times New Roman"/>
          <w:i w:val="0"/>
          <w:color w:val="auto"/>
          <w:sz w:val="24"/>
          <w:szCs w:val="24"/>
        </w:rPr>
        <w:t xml:space="preserve"> that 87% of the healthcare providers that participated in this research use social media</w:t>
      </w:r>
      <w:r w:rsidR="0065425F" w:rsidRPr="004F31D8">
        <w:rPr>
          <w:rFonts w:ascii="Times New Roman" w:hAnsi="Times New Roman" w:cs="Times New Roman"/>
          <w:i w:val="0"/>
          <w:color w:val="auto"/>
          <w:sz w:val="24"/>
          <w:szCs w:val="24"/>
        </w:rPr>
        <w:t xml:space="preserve"> as a tool for marketing. </w:t>
      </w:r>
      <w:r w:rsidR="00D30C91" w:rsidRPr="004F31D8">
        <w:rPr>
          <w:rFonts w:ascii="Times New Roman" w:hAnsi="Times New Roman" w:cs="Times New Roman"/>
          <w:i w:val="0"/>
          <w:color w:val="auto"/>
          <w:sz w:val="24"/>
          <w:szCs w:val="24"/>
        </w:rPr>
        <w:t xml:space="preserve">The </w:t>
      </w:r>
      <w:r w:rsidR="001D302C" w:rsidRPr="004F31D8">
        <w:rPr>
          <w:rFonts w:ascii="Times New Roman" w:hAnsi="Times New Roman" w:cs="Times New Roman"/>
          <w:i w:val="0"/>
          <w:color w:val="auto"/>
          <w:sz w:val="24"/>
          <w:szCs w:val="24"/>
        </w:rPr>
        <w:t>survey</w:t>
      </w:r>
      <w:r w:rsidR="00D30C91" w:rsidRPr="004F31D8">
        <w:rPr>
          <w:rFonts w:ascii="Times New Roman" w:hAnsi="Times New Roman" w:cs="Times New Roman"/>
          <w:i w:val="0"/>
          <w:color w:val="auto"/>
          <w:sz w:val="24"/>
          <w:szCs w:val="24"/>
        </w:rPr>
        <w:t xml:space="preserve"> results show </w:t>
      </w:r>
      <w:r w:rsidR="0065425F" w:rsidRPr="004F31D8">
        <w:rPr>
          <w:rFonts w:ascii="Times New Roman" w:hAnsi="Times New Roman" w:cs="Times New Roman"/>
          <w:i w:val="0"/>
          <w:color w:val="auto"/>
          <w:sz w:val="24"/>
          <w:szCs w:val="24"/>
        </w:rPr>
        <w:t xml:space="preserve">that the </w:t>
      </w:r>
      <w:r w:rsidR="00932C88" w:rsidRPr="004F31D8">
        <w:rPr>
          <w:rFonts w:ascii="Times New Roman" w:hAnsi="Times New Roman" w:cs="Times New Roman"/>
          <w:i w:val="0"/>
          <w:color w:val="auto"/>
          <w:sz w:val="24"/>
          <w:szCs w:val="24"/>
        </w:rPr>
        <w:t>most preferred online communication channel</w:t>
      </w:r>
      <w:r w:rsidR="00D30C91" w:rsidRPr="004F31D8">
        <w:rPr>
          <w:rFonts w:ascii="Times New Roman" w:hAnsi="Times New Roman" w:cs="Times New Roman"/>
          <w:i w:val="0"/>
          <w:color w:val="auto"/>
          <w:sz w:val="24"/>
          <w:szCs w:val="24"/>
        </w:rPr>
        <w:t>s</w:t>
      </w:r>
      <w:r w:rsidR="00932C88" w:rsidRPr="004F31D8">
        <w:rPr>
          <w:rFonts w:ascii="Times New Roman" w:hAnsi="Times New Roman" w:cs="Times New Roman"/>
          <w:i w:val="0"/>
          <w:color w:val="auto"/>
          <w:sz w:val="24"/>
          <w:szCs w:val="24"/>
        </w:rPr>
        <w:t xml:space="preserve"> for marketing </w:t>
      </w:r>
      <w:r w:rsidR="00D30C91" w:rsidRPr="004F31D8">
        <w:rPr>
          <w:rFonts w:ascii="Times New Roman" w:hAnsi="Times New Roman" w:cs="Times New Roman"/>
          <w:i w:val="0"/>
          <w:color w:val="auto"/>
          <w:sz w:val="24"/>
          <w:szCs w:val="24"/>
        </w:rPr>
        <w:t>are</w:t>
      </w:r>
      <w:r w:rsidR="00932C88" w:rsidRPr="004F31D8">
        <w:rPr>
          <w:rFonts w:ascii="Times New Roman" w:hAnsi="Times New Roman" w:cs="Times New Roman"/>
          <w:i w:val="0"/>
          <w:color w:val="auto"/>
          <w:sz w:val="24"/>
          <w:szCs w:val="24"/>
        </w:rPr>
        <w:t xml:space="preserve"> Facebook</w:t>
      </w:r>
      <w:r w:rsidR="0065425F" w:rsidRPr="004F31D8">
        <w:rPr>
          <w:rFonts w:ascii="Times New Roman" w:hAnsi="Times New Roman" w:cs="Times New Roman"/>
          <w:i w:val="0"/>
          <w:color w:val="auto"/>
          <w:sz w:val="24"/>
          <w:szCs w:val="24"/>
        </w:rPr>
        <w:t xml:space="preserve"> </w:t>
      </w:r>
      <w:r w:rsidR="00932C88" w:rsidRPr="004F31D8">
        <w:rPr>
          <w:rFonts w:ascii="Times New Roman" w:hAnsi="Times New Roman" w:cs="Times New Roman"/>
          <w:i w:val="0"/>
          <w:color w:val="auto"/>
          <w:sz w:val="24"/>
          <w:szCs w:val="24"/>
        </w:rPr>
        <w:t>(78%)</w:t>
      </w:r>
      <w:r w:rsidR="00D30C91" w:rsidRPr="004F31D8">
        <w:rPr>
          <w:rFonts w:ascii="Times New Roman" w:hAnsi="Times New Roman" w:cs="Times New Roman"/>
          <w:i w:val="0"/>
          <w:color w:val="auto"/>
          <w:sz w:val="24"/>
          <w:szCs w:val="24"/>
        </w:rPr>
        <w:t xml:space="preserve"> and Google Display Network (63%)</w:t>
      </w:r>
      <w:r w:rsidR="00932C88" w:rsidRPr="004F31D8">
        <w:rPr>
          <w:rFonts w:ascii="Times New Roman" w:hAnsi="Times New Roman" w:cs="Times New Roman"/>
          <w:i w:val="0"/>
          <w:color w:val="auto"/>
          <w:sz w:val="24"/>
          <w:szCs w:val="24"/>
        </w:rPr>
        <w:t xml:space="preserve">. </w:t>
      </w:r>
    </w:p>
    <w:p w14:paraId="24EBD94D" w14:textId="4ACD5776" w:rsidR="00D42619" w:rsidRDefault="00AD29D0" w:rsidP="00D42619">
      <w:pPr>
        <w:pStyle w:val="Caption"/>
        <w:spacing w:after="0" w:line="360" w:lineRule="auto"/>
        <w:ind w:firstLine="720"/>
        <w:jc w:val="both"/>
        <w:rPr>
          <w:rFonts w:ascii="Times New Roman" w:hAnsi="Times New Roman" w:cs="Times New Roman"/>
          <w:i w:val="0"/>
          <w:color w:val="auto"/>
          <w:sz w:val="24"/>
          <w:szCs w:val="24"/>
        </w:rPr>
      </w:pPr>
      <w:r w:rsidRPr="004F31D8">
        <w:rPr>
          <w:rFonts w:ascii="Times New Roman" w:hAnsi="Times New Roman" w:cs="Times New Roman"/>
          <w:i w:val="0"/>
          <w:color w:val="auto"/>
          <w:sz w:val="24"/>
          <w:szCs w:val="24"/>
        </w:rPr>
        <w:t>Diverse</w:t>
      </w:r>
      <w:r w:rsidR="009C1916" w:rsidRPr="004F31D8">
        <w:rPr>
          <w:rFonts w:ascii="Times New Roman" w:hAnsi="Times New Roman" w:cs="Times New Roman"/>
          <w:i w:val="0"/>
          <w:color w:val="auto"/>
          <w:sz w:val="24"/>
          <w:szCs w:val="24"/>
        </w:rPr>
        <w:t xml:space="preserve"> digital marketing strategies </w:t>
      </w:r>
      <w:r w:rsidRPr="004F31D8">
        <w:rPr>
          <w:rFonts w:ascii="Times New Roman" w:hAnsi="Times New Roman" w:cs="Times New Roman"/>
          <w:i w:val="0"/>
          <w:color w:val="auto"/>
          <w:sz w:val="24"/>
          <w:szCs w:val="24"/>
        </w:rPr>
        <w:t xml:space="preserve">are applied </w:t>
      </w:r>
      <w:r w:rsidR="009C1916" w:rsidRPr="004F31D8">
        <w:rPr>
          <w:rFonts w:ascii="Times New Roman" w:hAnsi="Times New Roman" w:cs="Times New Roman"/>
          <w:i w:val="0"/>
          <w:color w:val="auto"/>
          <w:sz w:val="24"/>
          <w:szCs w:val="24"/>
        </w:rPr>
        <w:t>to build brand</w:t>
      </w:r>
      <w:r w:rsidRPr="004F31D8">
        <w:rPr>
          <w:rFonts w:ascii="Times New Roman" w:hAnsi="Times New Roman" w:cs="Times New Roman"/>
          <w:i w:val="0"/>
          <w:color w:val="auto"/>
          <w:sz w:val="24"/>
          <w:szCs w:val="24"/>
        </w:rPr>
        <w:t xml:space="preserve">s. </w:t>
      </w:r>
      <w:r w:rsidR="009C1916" w:rsidRPr="004F31D8">
        <w:rPr>
          <w:rFonts w:ascii="Times New Roman" w:hAnsi="Times New Roman" w:cs="Times New Roman"/>
          <w:i w:val="0"/>
          <w:color w:val="auto"/>
          <w:sz w:val="24"/>
          <w:szCs w:val="24"/>
        </w:rPr>
        <w:t>Some of these are marketing automation tools</w:t>
      </w:r>
      <w:r w:rsidR="00554236" w:rsidRPr="004F31D8">
        <w:rPr>
          <w:rFonts w:ascii="Times New Roman" w:hAnsi="Times New Roman" w:cs="Times New Roman"/>
          <w:i w:val="0"/>
          <w:color w:val="auto"/>
          <w:sz w:val="24"/>
          <w:szCs w:val="24"/>
        </w:rPr>
        <w:t xml:space="preserve"> (e.g. </w:t>
      </w:r>
      <w:proofErr w:type="spellStart"/>
      <w:r w:rsidR="00554236" w:rsidRPr="004F31D8">
        <w:rPr>
          <w:rFonts w:ascii="Times New Roman" w:hAnsi="Times New Roman" w:cs="Times New Roman"/>
          <w:i w:val="0"/>
          <w:color w:val="auto"/>
          <w:sz w:val="24"/>
          <w:szCs w:val="24"/>
        </w:rPr>
        <w:t>AdRoll</w:t>
      </w:r>
      <w:proofErr w:type="spellEnd"/>
      <w:r w:rsidR="00554236" w:rsidRPr="004F31D8">
        <w:rPr>
          <w:rFonts w:ascii="Times New Roman" w:hAnsi="Times New Roman" w:cs="Times New Roman"/>
          <w:i w:val="0"/>
          <w:color w:val="auto"/>
          <w:sz w:val="24"/>
          <w:szCs w:val="24"/>
        </w:rPr>
        <w:t>)</w:t>
      </w:r>
      <w:r w:rsidR="0049435B" w:rsidRPr="004F31D8">
        <w:rPr>
          <w:rFonts w:ascii="Times New Roman" w:hAnsi="Times New Roman" w:cs="Times New Roman"/>
          <w:i w:val="0"/>
          <w:color w:val="auto"/>
          <w:sz w:val="24"/>
          <w:szCs w:val="24"/>
        </w:rPr>
        <w:t xml:space="preserve"> </w:t>
      </w:r>
      <w:r w:rsidR="00CA5F91" w:rsidRPr="004F31D8">
        <w:rPr>
          <w:rFonts w:ascii="Times New Roman" w:hAnsi="Times New Roman" w:cs="Times New Roman"/>
          <w:i w:val="0"/>
          <w:color w:val="auto"/>
          <w:sz w:val="24"/>
          <w:szCs w:val="24"/>
        </w:rPr>
        <w:t>that help healthcare providers reach vast majority of consumers</w:t>
      </w:r>
      <w:r w:rsidR="00C020E4">
        <w:rPr>
          <w:rFonts w:ascii="Times New Roman" w:hAnsi="Times New Roman" w:cs="Times New Roman"/>
          <w:i w:val="0"/>
          <w:color w:val="auto"/>
          <w:sz w:val="24"/>
          <w:szCs w:val="24"/>
        </w:rPr>
        <w:t xml:space="preserve"> (</w:t>
      </w:r>
      <w:proofErr w:type="spellStart"/>
      <w:r w:rsidR="00C020E4" w:rsidRPr="003D40D5">
        <w:rPr>
          <w:rFonts w:ascii="Times New Roman" w:hAnsi="Times New Roman" w:cs="Times New Roman"/>
          <w:i w:val="0"/>
          <w:color w:val="auto"/>
          <w:sz w:val="24"/>
          <w:szCs w:val="24"/>
        </w:rPr>
        <w:t>AdRoll</w:t>
      </w:r>
      <w:proofErr w:type="spellEnd"/>
      <w:r w:rsidR="00C020E4" w:rsidRPr="003D40D5">
        <w:rPr>
          <w:rFonts w:ascii="Times New Roman" w:hAnsi="Times New Roman" w:cs="Times New Roman"/>
          <w:i w:val="0"/>
          <w:color w:val="auto"/>
          <w:sz w:val="24"/>
          <w:szCs w:val="24"/>
        </w:rPr>
        <w:t>, 2018)</w:t>
      </w:r>
      <w:r w:rsidR="00CA5F91" w:rsidRPr="003D40D5">
        <w:rPr>
          <w:rFonts w:ascii="Times New Roman" w:hAnsi="Times New Roman" w:cs="Times New Roman"/>
          <w:i w:val="0"/>
          <w:color w:val="auto"/>
          <w:sz w:val="24"/>
          <w:szCs w:val="24"/>
        </w:rPr>
        <w:t>.</w:t>
      </w:r>
      <w:r w:rsidR="00CA5F91" w:rsidRPr="004F31D8">
        <w:rPr>
          <w:rFonts w:ascii="Times New Roman" w:hAnsi="Times New Roman" w:cs="Times New Roman"/>
          <w:i w:val="0"/>
          <w:color w:val="auto"/>
          <w:sz w:val="24"/>
          <w:szCs w:val="24"/>
        </w:rPr>
        <w:t xml:space="preserve"> </w:t>
      </w:r>
      <w:r w:rsidR="00C81369" w:rsidRPr="003D40D5">
        <w:rPr>
          <w:rFonts w:ascii="Times New Roman" w:hAnsi="Times New Roman" w:cs="Times New Roman"/>
          <w:i w:val="0"/>
          <w:color w:val="auto"/>
          <w:sz w:val="24"/>
          <w:szCs w:val="24"/>
        </w:rPr>
        <w:t xml:space="preserve">Chaffey and </w:t>
      </w:r>
      <w:r w:rsidR="00E43388" w:rsidRPr="003D40D5">
        <w:rPr>
          <w:rFonts w:ascii="Times New Roman" w:hAnsi="Times New Roman" w:cs="Times New Roman"/>
          <w:i w:val="0"/>
          <w:color w:val="auto"/>
          <w:sz w:val="24"/>
          <w:szCs w:val="24"/>
        </w:rPr>
        <w:t>Smith</w:t>
      </w:r>
      <w:r w:rsidR="00E43388">
        <w:rPr>
          <w:rFonts w:ascii="Times New Roman" w:hAnsi="Times New Roman" w:cs="Times New Roman"/>
          <w:i w:val="0"/>
          <w:color w:val="auto"/>
          <w:sz w:val="24"/>
          <w:szCs w:val="24"/>
        </w:rPr>
        <w:t xml:space="preserve"> (2013</w:t>
      </w:r>
      <w:r w:rsidR="00C81369">
        <w:rPr>
          <w:rFonts w:ascii="Times New Roman" w:hAnsi="Times New Roman" w:cs="Times New Roman"/>
          <w:i w:val="0"/>
          <w:color w:val="auto"/>
          <w:sz w:val="24"/>
          <w:szCs w:val="24"/>
        </w:rPr>
        <w:t xml:space="preserve">) </w:t>
      </w:r>
      <w:r w:rsidR="00E43388">
        <w:rPr>
          <w:rFonts w:ascii="Times New Roman" w:hAnsi="Times New Roman" w:cs="Times New Roman"/>
          <w:i w:val="0"/>
          <w:color w:val="auto"/>
          <w:sz w:val="24"/>
          <w:szCs w:val="24"/>
        </w:rPr>
        <w:t xml:space="preserve">suggest </w:t>
      </w:r>
      <w:r w:rsidR="00261FEC">
        <w:rPr>
          <w:rFonts w:ascii="Times New Roman" w:hAnsi="Times New Roman" w:cs="Times New Roman"/>
          <w:i w:val="0"/>
          <w:color w:val="auto"/>
          <w:sz w:val="24"/>
          <w:szCs w:val="24"/>
        </w:rPr>
        <w:t xml:space="preserve">innovative e-marketing </w:t>
      </w:r>
      <w:proofErr w:type="spellStart"/>
      <w:r w:rsidR="00261FEC">
        <w:rPr>
          <w:rFonts w:ascii="Times New Roman" w:hAnsi="Times New Roman" w:cs="Times New Roman"/>
          <w:i w:val="0"/>
          <w:color w:val="auto"/>
          <w:sz w:val="24"/>
          <w:szCs w:val="24"/>
        </w:rPr>
        <w:t>stratgies</w:t>
      </w:r>
      <w:proofErr w:type="spellEnd"/>
      <w:r w:rsidR="00E43388">
        <w:rPr>
          <w:rFonts w:ascii="Times New Roman" w:hAnsi="Times New Roman" w:cs="Times New Roman"/>
          <w:i w:val="0"/>
          <w:color w:val="auto"/>
          <w:sz w:val="24"/>
          <w:szCs w:val="24"/>
        </w:rPr>
        <w:t xml:space="preserve"> </w:t>
      </w:r>
      <w:r w:rsidR="00261FEC">
        <w:rPr>
          <w:rFonts w:ascii="Times New Roman" w:hAnsi="Times New Roman" w:cs="Times New Roman"/>
          <w:i w:val="0"/>
          <w:color w:val="auto"/>
          <w:sz w:val="24"/>
          <w:szCs w:val="24"/>
        </w:rPr>
        <w:t xml:space="preserve">that might be used for </w:t>
      </w:r>
      <w:r w:rsidR="00E43388">
        <w:rPr>
          <w:rFonts w:ascii="Times New Roman" w:hAnsi="Times New Roman" w:cs="Times New Roman"/>
          <w:i w:val="0"/>
          <w:color w:val="auto"/>
          <w:sz w:val="24"/>
          <w:szCs w:val="24"/>
        </w:rPr>
        <w:t xml:space="preserve">selling products and services </w:t>
      </w:r>
      <w:r w:rsidR="00261FEC">
        <w:rPr>
          <w:rFonts w:ascii="Times New Roman" w:hAnsi="Times New Roman" w:cs="Times New Roman"/>
          <w:i w:val="0"/>
          <w:color w:val="auto"/>
          <w:sz w:val="24"/>
          <w:szCs w:val="24"/>
        </w:rPr>
        <w:t>online</w:t>
      </w:r>
      <w:r w:rsidR="00E43388">
        <w:rPr>
          <w:rFonts w:ascii="Times New Roman" w:hAnsi="Times New Roman" w:cs="Times New Roman"/>
          <w:i w:val="0"/>
          <w:color w:val="auto"/>
          <w:sz w:val="24"/>
          <w:szCs w:val="24"/>
        </w:rPr>
        <w:t xml:space="preserve">. Detailed information about the different </w:t>
      </w:r>
      <w:r w:rsidR="00261FEC">
        <w:rPr>
          <w:rFonts w:ascii="Times New Roman" w:hAnsi="Times New Roman" w:cs="Times New Roman"/>
          <w:i w:val="0"/>
          <w:color w:val="auto"/>
          <w:sz w:val="24"/>
          <w:szCs w:val="24"/>
        </w:rPr>
        <w:t xml:space="preserve">digital </w:t>
      </w:r>
      <w:r w:rsidR="00E43388">
        <w:rPr>
          <w:rFonts w:ascii="Times New Roman" w:hAnsi="Times New Roman" w:cs="Times New Roman"/>
          <w:i w:val="0"/>
          <w:color w:val="auto"/>
          <w:sz w:val="24"/>
          <w:szCs w:val="24"/>
        </w:rPr>
        <w:t xml:space="preserve">marketing strategies </w:t>
      </w:r>
      <w:r w:rsidR="00261FEC">
        <w:rPr>
          <w:rFonts w:ascii="Times New Roman" w:hAnsi="Times New Roman" w:cs="Times New Roman"/>
          <w:i w:val="0"/>
          <w:color w:val="auto"/>
          <w:sz w:val="24"/>
          <w:szCs w:val="24"/>
        </w:rPr>
        <w:t>is</w:t>
      </w:r>
      <w:r w:rsidR="00E43388">
        <w:rPr>
          <w:rFonts w:ascii="Times New Roman" w:hAnsi="Times New Roman" w:cs="Times New Roman"/>
          <w:i w:val="0"/>
          <w:color w:val="auto"/>
          <w:sz w:val="24"/>
          <w:szCs w:val="24"/>
        </w:rPr>
        <w:t xml:space="preserve"> presented in </w:t>
      </w:r>
      <w:r w:rsidR="00C743BC">
        <w:rPr>
          <w:rFonts w:ascii="Times New Roman" w:hAnsi="Times New Roman" w:cs="Times New Roman"/>
          <w:i w:val="0"/>
          <w:color w:val="auto"/>
          <w:sz w:val="24"/>
          <w:szCs w:val="24"/>
        </w:rPr>
        <w:t>F</w:t>
      </w:r>
      <w:r w:rsidR="00261FEC">
        <w:rPr>
          <w:rFonts w:ascii="Times New Roman" w:hAnsi="Times New Roman" w:cs="Times New Roman"/>
          <w:i w:val="0"/>
          <w:color w:val="auto"/>
          <w:sz w:val="24"/>
          <w:szCs w:val="24"/>
        </w:rPr>
        <w:t>igure 3.</w:t>
      </w:r>
    </w:p>
    <w:p w14:paraId="4787D608" w14:textId="34D76F68" w:rsidR="00261FEC" w:rsidRPr="00D42619" w:rsidRDefault="00261FEC" w:rsidP="00261FEC">
      <w:pPr>
        <w:pStyle w:val="Caption"/>
        <w:spacing w:after="0" w:line="360" w:lineRule="auto"/>
        <w:ind w:firstLine="720"/>
        <w:jc w:val="both"/>
        <w:rPr>
          <w:i w:val="0"/>
        </w:rPr>
      </w:pPr>
      <w:r w:rsidRPr="00D42619">
        <w:rPr>
          <w:rFonts w:ascii="Times New Roman" w:hAnsi="Times New Roman" w:cs="Times New Roman"/>
          <w:i w:val="0"/>
          <w:color w:val="auto"/>
          <w:sz w:val="24"/>
          <w:szCs w:val="24"/>
        </w:rPr>
        <w:t xml:space="preserve">The digital marketing process involves analysing institution’s mission, image, and market, identifying marketing strategies, devising a strategic marketing healthcare plan, implementing the plan, </w:t>
      </w:r>
      <w:r>
        <w:rPr>
          <w:rFonts w:ascii="Times New Roman" w:hAnsi="Times New Roman" w:cs="Times New Roman"/>
          <w:i w:val="0"/>
          <w:color w:val="auto"/>
          <w:sz w:val="24"/>
          <w:szCs w:val="24"/>
        </w:rPr>
        <w:t xml:space="preserve">and </w:t>
      </w:r>
      <w:r w:rsidRPr="00D42619">
        <w:rPr>
          <w:rFonts w:ascii="Times New Roman" w:hAnsi="Times New Roman" w:cs="Times New Roman"/>
          <w:i w:val="0"/>
          <w:color w:val="auto"/>
          <w:sz w:val="24"/>
          <w:szCs w:val="24"/>
        </w:rPr>
        <w:t xml:space="preserve">revising the marketing process and strategies </w:t>
      </w:r>
      <w:r w:rsidRPr="00962F99">
        <w:rPr>
          <w:rFonts w:ascii="Times New Roman" w:hAnsi="Times New Roman" w:cs="Times New Roman"/>
          <w:i w:val="0"/>
          <w:color w:val="auto"/>
          <w:sz w:val="24"/>
          <w:szCs w:val="24"/>
        </w:rPr>
        <w:t>(Buckley, 2009</w:t>
      </w:r>
      <w:r w:rsidRPr="00D42619">
        <w:rPr>
          <w:rFonts w:ascii="Times New Roman" w:hAnsi="Times New Roman" w:cs="Times New Roman"/>
          <w:i w:val="0"/>
          <w:color w:val="auto"/>
          <w:sz w:val="24"/>
          <w:szCs w:val="24"/>
        </w:rPr>
        <w:t xml:space="preserve"> ) (Figure </w:t>
      </w:r>
      <w:r w:rsidR="00E5053E">
        <w:rPr>
          <w:rFonts w:ascii="Times New Roman" w:hAnsi="Times New Roman" w:cs="Times New Roman"/>
          <w:i w:val="0"/>
          <w:color w:val="auto"/>
          <w:sz w:val="24"/>
          <w:szCs w:val="24"/>
        </w:rPr>
        <w:t>4</w:t>
      </w:r>
      <w:r w:rsidRPr="00D42619">
        <w:rPr>
          <w:rFonts w:ascii="Times New Roman" w:hAnsi="Times New Roman" w:cs="Times New Roman"/>
          <w:i w:val="0"/>
          <w:color w:val="auto"/>
          <w:sz w:val="24"/>
          <w:szCs w:val="24"/>
        </w:rPr>
        <w:t>).</w:t>
      </w:r>
    </w:p>
    <w:p w14:paraId="308C54BA" w14:textId="77777777" w:rsidR="00261FEC" w:rsidRDefault="00261FEC" w:rsidP="00261FEC"/>
    <w:p w14:paraId="129B30E6" w14:textId="77777777" w:rsidR="00261FEC" w:rsidRDefault="00261FEC" w:rsidP="00261FEC"/>
    <w:p w14:paraId="67A88875" w14:textId="77777777" w:rsidR="00261FEC" w:rsidRPr="00261FEC" w:rsidRDefault="00261FEC" w:rsidP="00261FEC"/>
    <w:p w14:paraId="235794AC" w14:textId="14655792" w:rsidR="00E43388" w:rsidRPr="00E43388" w:rsidRDefault="00E43388" w:rsidP="00261FEC">
      <w:pPr>
        <w:jc w:val="center"/>
      </w:pPr>
      <w:r w:rsidRPr="00E43388">
        <w:rPr>
          <w:noProof/>
          <w:lang w:eastAsia="en-GB"/>
        </w:rPr>
        <w:lastRenderedPageBreak/>
        <w:drawing>
          <wp:inline distT="0" distB="0" distL="0" distR="0" wp14:anchorId="39E40A4A" wp14:editId="69F40C87">
            <wp:extent cx="5160752" cy="4081112"/>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73871" cy="4091487"/>
                    </a:xfrm>
                    <a:prstGeom prst="rect">
                      <a:avLst/>
                    </a:prstGeom>
                    <a:noFill/>
                    <a:ln>
                      <a:noFill/>
                    </a:ln>
                  </pic:spPr>
                </pic:pic>
              </a:graphicData>
            </a:graphic>
          </wp:inline>
        </w:drawing>
      </w:r>
    </w:p>
    <w:p w14:paraId="70552B30" w14:textId="09CA0AF1" w:rsidR="00261FEC" w:rsidRPr="00261FEC" w:rsidRDefault="00261FEC" w:rsidP="00261FEC">
      <w:pPr>
        <w:pStyle w:val="Caption"/>
        <w:rPr>
          <w:rFonts w:ascii="Times New Roman" w:hAnsi="Times New Roman" w:cs="Times New Roman"/>
          <w:i w:val="0"/>
          <w:color w:val="auto"/>
          <w:sz w:val="24"/>
          <w:szCs w:val="24"/>
        </w:rPr>
      </w:pPr>
      <w:bookmarkStart w:id="3" w:name="_Toc534770082"/>
      <w:r w:rsidRPr="00261FEC">
        <w:rPr>
          <w:rFonts w:ascii="Times New Roman" w:hAnsi="Times New Roman" w:cs="Times New Roman"/>
          <w:color w:val="auto"/>
        </w:rPr>
        <w:t xml:space="preserve">Figure </w:t>
      </w:r>
      <w:r w:rsidRPr="00261FEC">
        <w:rPr>
          <w:rFonts w:ascii="Times New Roman" w:hAnsi="Times New Roman" w:cs="Times New Roman"/>
          <w:color w:val="auto"/>
        </w:rPr>
        <w:fldChar w:fldCharType="begin"/>
      </w:r>
      <w:r w:rsidRPr="00261FEC">
        <w:rPr>
          <w:rFonts w:ascii="Times New Roman" w:hAnsi="Times New Roman" w:cs="Times New Roman"/>
          <w:color w:val="auto"/>
        </w:rPr>
        <w:instrText xml:space="preserve"> SEQ Figure \* ARABIC </w:instrText>
      </w:r>
      <w:r w:rsidRPr="00261FEC">
        <w:rPr>
          <w:rFonts w:ascii="Times New Roman" w:hAnsi="Times New Roman" w:cs="Times New Roman"/>
          <w:color w:val="auto"/>
        </w:rPr>
        <w:fldChar w:fldCharType="separate"/>
      </w:r>
      <w:r w:rsidRPr="00261FEC">
        <w:rPr>
          <w:rFonts w:ascii="Times New Roman" w:hAnsi="Times New Roman" w:cs="Times New Roman"/>
          <w:noProof/>
          <w:color w:val="auto"/>
        </w:rPr>
        <w:t>3</w:t>
      </w:r>
      <w:r w:rsidRPr="00261FEC">
        <w:rPr>
          <w:rFonts w:ascii="Times New Roman" w:hAnsi="Times New Roman" w:cs="Times New Roman"/>
          <w:color w:val="auto"/>
        </w:rPr>
        <w:fldChar w:fldCharType="end"/>
      </w:r>
      <w:r w:rsidRPr="00261FEC">
        <w:rPr>
          <w:rFonts w:ascii="Times New Roman" w:hAnsi="Times New Roman" w:cs="Times New Roman"/>
          <w:color w:val="auto"/>
        </w:rPr>
        <w:t>: Innovative e-mark</w:t>
      </w:r>
      <w:r w:rsidR="00962F99">
        <w:rPr>
          <w:rFonts w:ascii="Times New Roman" w:hAnsi="Times New Roman" w:cs="Times New Roman"/>
          <w:color w:val="auto"/>
        </w:rPr>
        <w:t>eting strategies (</w:t>
      </w:r>
      <w:r w:rsidRPr="00261FEC">
        <w:rPr>
          <w:rFonts w:ascii="Times New Roman" w:hAnsi="Times New Roman" w:cs="Times New Roman"/>
          <w:color w:val="auto"/>
        </w:rPr>
        <w:t>Chaffey and Smith, 2013, p. 28)</w:t>
      </w:r>
      <w:bookmarkEnd w:id="3"/>
    </w:p>
    <w:p w14:paraId="4F56A26C" w14:textId="4318FC1A" w:rsidR="00201EC8" w:rsidRPr="00201EC8" w:rsidRDefault="00201EC8" w:rsidP="008919FB">
      <w:pPr>
        <w:spacing w:after="0" w:line="360" w:lineRule="auto"/>
        <w:ind w:firstLine="720"/>
        <w:jc w:val="both"/>
      </w:pPr>
      <w:r>
        <w:rPr>
          <w:noProof/>
          <w:lang w:eastAsia="en-GB"/>
        </w:rPr>
        <w:drawing>
          <wp:inline distT="0" distB="0" distL="0" distR="0" wp14:anchorId="1C030716" wp14:editId="6CAB2800">
            <wp:extent cx="4813648" cy="3456940"/>
            <wp:effectExtent l="0" t="0" r="6350" b="1016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E0B5178" w14:textId="376F1022" w:rsidR="001C5139" w:rsidRPr="00D42619" w:rsidRDefault="00FD5096" w:rsidP="008919FB">
      <w:pPr>
        <w:pStyle w:val="Caption"/>
        <w:spacing w:after="0" w:line="360" w:lineRule="auto"/>
        <w:ind w:firstLine="720"/>
        <w:jc w:val="both"/>
        <w:rPr>
          <w:rFonts w:ascii="Times New Roman" w:hAnsi="Times New Roman" w:cs="Times New Roman"/>
          <w:i w:val="0"/>
          <w:color w:val="auto"/>
        </w:rPr>
      </w:pPr>
      <w:bookmarkStart w:id="4" w:name="_Toc534770083"/>
      <w:r w:rsidRPr="00D42619">
        <w:rPr>
          <w:rFonts w:ascii="Times New Roman" w:hAnsi="Times New Roman" w:cs="Times New Roman"/>
          <w:color w:val="auto"/>
        </w:rPr>
        <w:t xml:space="preserve">Figure </w:t>
      </w:r>
      <w:r w:rsidR="001F2BF4" w:rsidRPr="00D42619">
        <w:rPr>
          <w:rFonts w:ascii="Times New Roman" w:hAnsi="Times New Roman" w:cs="Times New Roman"/>
          <w:color w:val="auto"/>
        </w:rPr>
        <w:fldChar w:fldCharType="begin"/>
      </w:r>
      <w:r w:rsidR="001F2BF4" w:rsidRPr="00D42619">
        <w:rPr>
          <w:rFonts w:ascii="Times New Roman" w:hAnsi="Times New Roman" w:cs="Times New Roman"/>
          <w:color w:val="auto"/>
        </w:rPr>
        <w:instrText xml:space="preserve"> SEQ Figure \* ARABIC </w:instrText>
      </w:r>
      <w:r w:rsidR="001F2BF4" w:rsidRPr="00D42619">
        <w:rPr>
          <w:rFonts w:ascii="Times New Roman" w:hAnsi="Times New Roman" w:cs="Times New Roman"/>
          <w:color w:val="auto"/>
        </w:rPr>
        <w:fldChar w:fldCharType="separate"/>
      </w:r>
      <w:r w:rsidR="00261FEC">
        <w:rPr>
          <w:rFonts w:ascii="Times New Roman" w:hAnsi="Times New Roman" w:cs="Times New Roman"/>
          <w:noProof/>
          <w:color w:val="auto"/>
        </w:rPr>
        <w:t>4</w:t>
      </w:r>
      <w:r w:rsidR="001F2BF4" w:rsidRPr="00D42619">
        <w:rPr>
          <w:rFonts w:ascii="Times New Roman" w:hAnsi="Times New Roman" w:cs="Times New Roman"/>
          <w:noProof/>
          <w:color w:val="auto"/>
        </w:rPr>
        <w:fldChar w:fldCharType="end"/>
      </w:r>
      <w:r w:rsidR="00C743BC">
        <w:rPr>
          <w:rFonts w:ascii="Times New Roman" w:hAnsi="Times New Roman" w:cs="Times New Roman"/>
          <w:noProof/>
          <w:color w:val="auto"/>
        </w:rPr>
        <w:t>:</w:t>
      </w:r>
      <w:r w:rsidR="009B036F" w:rsidRPr="00D42619">
        <w:rPr>
          <w:rFonts w:ascii="Times New Roman" w:hAnsi="Times New Roman" w:cs="Times New Roman"/>
          <w:color w:val="auto"/>
        </w:rPr>
        <w:t xml:space="preserve"> Healthcare Marketing Process </w:t>
      </w:r>
      <w:r w:rsidR="009B036F" w:rsidRPr="00D42619">
        <w:rPr>
          <w:rFonts w:ascii="Times New Roman" w:hAnsi="Times New Roman" w:cs="Times New Roman"/>
          <w:i w:val="0"/>
          <w:color w:val="auto"/>
        </w:rPr>
        <w:t>(</w:t>
      </w:r>
      <w:r w:rsidR="00D42619" w:rsidRPr="00D42619">
        <w:rPr>
          <w:rFonts w:ascii="Times New Roman" w:hAnsi="Times New Roman" w:cs="Times New Roman"/>
          <w:i w:val="0"/>
          <w:color w:val="auto"/>
        </w:rPr>
        <w:t xml:space="preserve">Adapted from: </w:t>
      </w:r>
      <w:r w:rsidR="009B036F" w:rsidRPr="00D42619">
        <w:rPr>
          <w:rFonts w:ascii="Times New Roman" w:hAnsi="Times New Roman" w:cs="Times New Roman"/>
          <w:i w:val="0"/>
          <w:color w:val="auto"/>
        </w:rPr>
        <w:t>Buckley, 2009)</w:t>
      </w:r>
      <w:bookmarkEnd w:id="4"/>
    </w:p>
    <w:p w14:paraId="4F32AFEA" w14:textId="1BA46E21" w:rsidR="004F31D8" w:rsidRPr="00C6085E" w:rsidRDefault="00C6085E" w:rsidP="008919FB">
      <w:pPr>
        <w:pStyle w:val="Heading2"/>
        <w:spacing w:before="0" w:line="360" w:lineRule="auto"/>
        <w:ind w:firstLine="720"/>
        <w:jc w:val="both"/>
        <w:rPr>
          <w:rFonts w:ascii="Times New Roman" w:hAnsi="Times New Roman" w:cs="Times New Roman"/>
          <w:color w:val="auto"/>
          <w:sz w:val="24"/>
          <w:szCs w:val="24"/>
        </w:rPr>
      </w:pPr>
      <w:r w:rsidRPr="00C6085E">
        <w:rPr>
          <w:rFonts w:ascii="Times New Roman" w:hAnsi="Times New Roman" w:cs="Times New Roman"/>
          <w:color w:val="auto"/>
          <w:sz w:val="24"/>
          <w:szCs w:val="24"/>
        </w:rPr>
        <w:lastRenderedPageBreak/>
        <w:t xml:space="preserve">Marketing strategies that might be utilised </w:t>
      </w:r>
      <w:r w:rsidR="00311466">
        <w:rPr>
          <w:rFonts w:ascii="Times New Roman" w:hAnsi="Times New Roman" w:cs="Times New Roman"/>
          <w:color w:val="auto"/>
          <w:sz w:val="24"/>
          <w:szCs w:val="24"/>
        </w:rPr>
        <w:t>for</w:t>
      </w:r>
      <w:r w:rsidRPr="00C6085E">
        <w:rPr>
          <w:rFonts w:ascii="Times New Roman" w:hAnsi="Times New Roman" w:cs="Times New Roman"/>
          <w:color w:val="auto"/>
          <w:sz w:val="24"/>
          <w:szCs w:val="24"/>
        </w:rPr>
        <w:t xml:space="preserve"> marketing healthcare in SM are: </w:t>
      </w:r>
      <w:r w:rsidR="00BE715A">
        <w:rPr>
          <w:rFonts w:ascii="Times New Roman" w:hAnsi="Times New Roman" w:cs="Times New Roman"/>
          <w:color w:val="auto"/>
          <w:sz w:val="24"/>
          <w:szCs w:val="24"/>
        </w:rPr>
        <w:t xml:space="preserve">product strategy (healthcare services provided, medical staff, medical and health information technologies, facilities, and activities), distribution strategy (the healthcare provider’s locations, use of telemedicine and </w:t>
      </w:r>
      <w:proofErr w:type="spellStart"/>
      <w:r w:rsidR="00BE715A">
        <w:rPr>
          <w:rFonts w:ascii="Times New Roman" w:hAnsi="Times New Roman" w:cs="Times New Roman"/>
          <w:color w:val="auto"/>
          <w:sz w:val="24"/>
          <w:szCs w:val="24"/>
        </w:rPr>
        <w:t>mHealth</w:t>
      </w:r>
      <w:proofErr w:type="spellEnd"/>
      <w:r w:rsidR="00BE715A">
        <w:rPr>
          <w:rFonts w:ascii="Times New Roman" w:hAnsi="Times New Roman" w:cs="Times New Roman"/>
          <w:color w:val="auto"/>
          <w:sz w:val="24"/>
          <w:szCs w:val="24"/>
        </w:rPr>
        <w:t>),</w:t>
      </w:r>
      <w:r w:rsidR="00F43090">
        <w:rPr>
          <w:rFonts w:ascii="Times New Roman" w:hAnsi="Times New Roman" w:cs="Times New Roman"/>
          <w:color w:val="auto"/>
          <w:sz w:val="24"/>
          <w:szCs w:val="24"/>
        </w:rPr>
        <w:t xml:space="preserve"> pricing strategy (</w:t>
      </w:r>
      <w:r w:rsidR="009703BB">
        <w:rPr>
          <w:rFonts w:ascii="Times New Roman" w:hAnsi="Times New Roman" w:cs="Times New Roman"/>
          <w:color w:val="auto"/>
          <w:sz w:val="24"/>
          <w:szCs w:val="24"/>
        </w:rPr>
        <w:t>subscriptions, discounts)</w:t>
      </w:r>
      <w:r w:rsidR="00BE715A">
        <w:rPr>
          <w:rFonts w:ascii="Times New Roman" w:hAnsi="Times New Roman" w:cs="Times New Roman"/>
          <w:color w:val="auto"/>
          <w:sz w:val="24"/>
          <w:szCs w:val="24"/>
        </w:rPr>
        <w:t xml:space="preserve"> </w:t>
      </w:r>
      <w:r w:rsidR="00F43090">
        <w:rPr>
          <w:rFonts w:ascii="Times New Roman" w:hAnsi="Times New Roman" w:cs="Times New Roman"/>
          <w:color w:val="auto"/>
          <w:sz w:val="24"/>
          <w:szCs w:val="24"/>
        </w:rPr>
        <w:t>and promotion strategy (advertising, e-mailing, research and publications,</w:t>
      </w:r>
      <w:r w:rsidR="00552071">
        <w:rPr>
          <w:rFonts w:ascii="Times New Roman" w:hAnsi="Times New Roman" w:cs="Times New Roman"/>
          <w:color w:val="auto"/>
          <w:sz w:val="24"/>
          <w:szCs w:val="24"/>
        </w:rPr>
        <w:t xml:space="preserve"> open days marketing programmes</w:t>
      </w:r>
      <w:r w:rsidR="00F43090">
        <w:rPr>
          <w:rFonts w:ascii="Times New Roman" w:hAnsi="Times New Roman" w:cs="Times New Roman"/>
          <w:color w:val="auto"/>
          <w:sz w:val="24"/>
          <w:szCs w:val="24"/>
        </w:rPr>
        <w:t>) (</w:t>
      </w:r>
      <w:proofErr w:type="spellStart"/>
      <w:r w:rsidR="00F05EAB" w:rsidRPr="00962F99">
        <w:rPr>
          <w:rFonts w:ascii="Times New Roman" w:hAnsi="Times New Roman" w:cs="Times New Roman"/>
          <w:color w:val="auto"/>
          <w:sz w:val="24"/>
          <w:szCs w:val="24"/>
        </w:rPr>
        <w:t>Amaria</w:t>
      </w:r>
      <w:proofErr w:type="spellEnd"/>
      <w:r w:rsidR="00F05EAB" w:rsidRPr="00962F99">
        <w:rPr>
          <w:rFonts w:ascii="Times New Roman" w:hAnsi="Times New Roman" w:cs="Times New Roman"/>
          <w:color w:val="auto"/>
          <w:sz w:val="24"/>
          <w:szCs w:val="24"/>
        </w:rPr>
        <w:t>, 2013)</w:t>
      </w:r>
      <w:r w:rsidR="00F43090" w:rsidRPr="00962F99">
        <w:rPr>
          <w:rFonts w:ascii="Times New Roman" w:hAnsi="Times New Roman" w:cs="Times New Roman"/>
          <w:color w:val="auto"/>
          <w:sz w:val="24"/>
          <w:szCs w:val="24"/>
        </w:rPr>
        <w:t>.</w:t>
      </w:r>
    </w:p>
    <w:p w14:paraId="0E609152" w14:textId="7D9205D7" w:rsidR="00BD7F12" w:rsidRPr="004D531D" w:rsidRDefault="00BD7F12" w:rsidP="008919FB">
      <w:pPr>
        <w:pStyle w:val="Heading2"/>
        <w:spacing w:before="0" w:line="360" w:lineRule="auto"/>
        <w:ind w:firstLine="720"/>
        <w:jc w:val="both"/>
        <w:rPr>
          <w:rFonts w:ascii="Times New Roman" w:hAnsi="Times New Roman" w:cs="Times New Roman"/>
          <w:b/>
          <w:color w:val="auto"/>
          <w:sz w:val="28"/>
          <w:szCs w:val="28"/>
        </w:rPr>
      </w:pPr>
      <w:r w:rsidRPr="004D531D">
        <w:rPr>
          <w:rFonts w:ascii="Times New Roman" w:hAnsi="Times New Roman" w:cs="Times New Roman"/>
          <w:b/>
          <w:color w:val="auto"/>
          <w:sz w:val="28"/>
          <w:szCs w:val="28"/>
        </w:rPr>
        <w:t>Communication within the Workplace</w:t>
      </w:r>
    </w:p>
    <w:p w14:paraId="3EB14A02" w14:textId="15F5724F" w:rsidR="00BD7F12" w:rsidRPr="00D62A66" w:rsidRDefault="00D62A66" w:rsidP="008919FB">
      <w:pPr>
        <w:spacing w:after="0" w:line="360" w:lineRule="auto"/>
        <w:ind w:firstLine="720"/>
        <w:jc w:val="both"/>
        <w:rPr>
          <w:rFonts w:ascii="Times New Roman" w:hAnsi="Times New Roman" w:cs="Times New Roman"/>
          <w:sz w:val="24"/>
          <w:szCs w:val="24"/>
        </w:rPr>
      </w:pPr>
      <w:r w:rsidRPr="00D62A66">
        <w:rPr>
          <w:rFonts w:ascii="Times New Roman" w:hAnsi="Times New Roman" w:cs="Times New Roman"/>
          <w:sz w:val="24"/>
          <w:szCs w:val="24"/>
        </w:rPr>
        <w:t xml:space="preserve">To improve the efficiency in the workplace, SM is used as </w:t>
      </w:r>
      <w:r>
        <w:rPr>
          <w:rFonts w:ascii="Times New Roman" w:hAnsi="Times New Roman" w:cs="Times New Roman"/>
          <w:sz w:val="24"/>
          <w:szCs w:val="24"/>
        </w:rPr>
        <w:t xml:space="preserve">an </w:t>
      </w:r>
      <w:r w:rsidRPr="00D62A66">
        <w:rPr>
          <w:rFonts w:ascii="Times New Roman" w:hAnsi="Times New Roman" w:cs="Times New Roman"/>
          <w:sz w:val="24"/>
          <w:szCs w:val="24"/>
        </w:rPr>
        <w:t xml:space="preserve">intra-communication tool. </w:t>
      </w:r>
      <w:r w:rsidR="00311466">
        <w:rPr>
          <w:rFonts w:ascii="Times New Roman" w:hAnsi="Times New Roman" w:cs="Times New Roman"/>
          <w:sz w:val="24"/>
          <w:szCs w:val="24"/>
        </w:rPr>
        <w:t xml:space="preserve">Because it is convenient, cheap and easy to use, healthcare staff may prefer to use SM </w:t>
      </w:r>
      <w:r w:rsidR="004E6085">
        <w:rPr>
          <w:rFonts w:ascii="Times New Roman" w:hAnsi="Times New Roman" w:cs="Times New Roman"/>
          <w:sz w:val="24"/>
          <w:szCs w:val="24"/>
        </w:rPr>
        <w:t>for</w:t>
      </w:r>
      <w:r w:rsidR="00311466">
        <w:rPr>
          <w:rFonts w:ascii="Times New Roman" w:hAnsi="Times New Roman" w:cs="Times New Roman"/>
          <w:sz w:val="24"/>
          <w:szCs w:val="24"/>
        </w:rPr>
        <w:t xml:space="preserve"> exchan</w:t>
      </w:r>
      <w:r w:rsidR="004E6085">
        <w:rPr>
          <w:rFonts w:ascii="Times New Roman" w:hAnsi="Times New Roman" w:cs="Times New Roman"/>
          <w:sz w:val="24"/>
          <w:szCs w:val="24"/>
        </w:rPr>
        <w:t>ging</w:t>
      </w:r>
      <w:r w:rsidR="00311466">
        <w:rPr>
          <w:rFonts w:ascii="Times New Roman" w:hAnsi="Times New Roman" w:cs="Times New Roman"/>
          <w:sz w:val="24"/>
          <w:szCs w:val="24"/>
        </w:rPr>
        <w:t xml:space="preserve"> short piece</w:t>
      </w:r>
      <w:r w:rsidR="004E6085">
        <w:rPr>
          <w:rFonts w:ascii="Times New Roman" w:hAnsi="Times New Roman" w:cs="Times New Roman"/>
          <w:sz w:val="24"/>
          <w:szCs w:val="24"/>
        </w:rPr>
        <w:t>s</w:t>
      </w:r>
      <w:r w:rsidR="00311466">
        <w:rPr>
          <w:rFonts w:ascii="Times New Roman" w:hAnsi="Times New Roman" w:cs="Times New Roman"/>
          <w:sz w:val="24"/>
          <w:szCs w:val="24"/>
        </w:rPr>
        <w:t xml:space="preserve"> of information, </w:t>
      </w:r>
      <w:r w:rsidR="004E6085">
        <w:rPr>
          <w:rFonts w:ascii="Times New Roman" w:hAnsi="Times New Roman" w:cs="Times New Roman"/>
          <w:sz w:val="24"/>
          <w:szCs w:val="24"/>
        </w:rPr>
        <w:t xml:space="preserve">requesting for help, solving problems, sharing professional information, collaborating and quick decision making on urgent issues. Although many healthcare providers do not favour the use of SM at the workplace, they agree that SM can be effectively used for building personal relationships with colleagues and sharing innovative ideas about using resources creatively and efficiently, providing better quality of health care, and boosting organizational productivity. </w:t>
      </w:r>
      <w:r w:rsidR="00311466">
        <w:rPr>
          <w:rFonts w:ascii="Times New Roman" w:hAnsi="Times New Roman" w:cs="Times New Roman"/>
          <w:sz w:val="24"/>
          <w:szCs w:val="24"/>
        </w:rPr>
        <w:t xml:space="preserve"> </w:t>
      </w:r>
    </w:p>
    <w:p w14:paraId="75DC2CBF" w14:textId="77777777" w:rsidR="00F97B57" w:rsidRDefault="00F97B57" w:rsidP="008919FB">
      <w:pPr>
        <w:pStyle w:val="Heading1"/>
        <w:spacing w:before="0" w:line="360" w:lineRule="auto"/>
        <w:ind w:firstLine="720"/>
        <w:jc w:val="both"/>
        <w:rPr>
          <w:rFonts w:ascii="Times New Roman" w:hAnsi="Times New Roman" w:cs="Times New Roman"/>
          <w:b/>
          <w:color w:val="auto"/>
        </w:rPr>
      </w:pPr>
      <w:r>
        <w:rPr>
          <w:rFonts w:asciiTheme="minorHAnsi" w:eastAsiaTheme="minorHAnsi" w:hAnsiTheme="minorHAnsi" w:cstheme="minorBidi"/>
          <w:color w:val="auto"/>
          <w:sz w:val="22"/>
          <w:szCs w:val="22"/>
        </w:rPr>
        <w:t xml:space="preserve">    </w:t>
      </w:r>
      <w:r w:rsidR="00BD7F12" w:rsidRPr="00BD7F12">
        <w:rPr>
          <w:rFonts w:ascii="Times New Roman" w:hAnsi="Times New Roman" w:cs="Times New Roman"/>
          <w:b/>
          <w:color w:val="auto"/>
        </w:rPr>
        <w:t>Creating Professional Online Presence</w:t>
      </w:r>
      <w:r>
        <w:rPr>
          <w:rFonts w:ascii="Times New Roman" w:hAnsi="Times New Roman" w:cs="Times New Roman"/>
          <w:b/>
          <w:color w:val="auto"/>
        </w:rPr>
        <w:t xml:space="preserve">  </w:t>
      </w:r>
    </w:p>
    <w:p w14:paraId="3124FADB" w14:textId="0F240801" w:rsidR="005112A2" w:rsidRDefault="00F97B57" w:rsidP="00C743BC">
      <w:pPr>
        <w:spacing w:after="0" w:line="360" w:lineRule="auto"/>
        <w:ind w:firstLine="720"/>
        <w:jc w:val="both"/>
        <w:rPr>
          <w:rFonts w:ascii="Times New Roman" w:hAnsi="Times New Roman" w:cs="Times New Roman"/>
          <w:sz w:val="24"/>
          <w:szCs w:val="24"/>
        </w:rPr>
      </w:pPr>
      <w:r w:rsidRPr="00F97B57">
        <w:rPr>
          <w:rFonts w:ascii="Times New Roman" w:hAnsi="Times New Roman" w:cs="Times New Roman"/>
          <w:sz w:val="24"/>
          <w:szCs w:val="24"/>
        </w:rPr>
        <w:t xml:space="preserve">Creating </w:t>
      </w:r>
      <w:r>
        <w:rPr>
          <w:rFonts w:ascii="Times New Roman" w:hAnsi="Times New Roman" w:cs="Times New Roman"/>
          <w:sz w:val="24"/>
          <w:szCs w:val="24"/>
        </w:rPr>
        <w:t>professional online presence is a good example for how social media can be used for gathering information, marketing and communication. Taking into account some study results (mentioned</w:t>
      </w:r>
      <w:r w:rsidR="00BB6BC0">
        <w:rPr>
          <w:rFonts w:ascii="Times New Roman" w:hAnsi="Times New Roman" w:cs="Times New Roman"/>
          <w:sz w:val="24"/>
          <w:szCs w:val="24"/>
        </w:rPr>
        <w:t xml:space="preserve"> above</w:t>
      </w:r>
      <w:r>
        <w:rPr>
          <w:rFonts w:ascii="Times New Roman" w:hAnsi="Times New Roman" w:cs="Times New Roman"/>
          <w:sz w:val="24"/>
          <w:szCs w:val="24"/>
        </w:rPr>
        <w:t>), I have decided to create my</w:t>
      </w:r>
      <w:r w:rsidR="00BB6BC0">
        <w:rPr>
          <w:rFonts w:ascii="Times New Roman" w:hAnsi="Times New Roman" w:cs="Times New Roman"/>
          <w:sz w:val="24"/>
          <w:szCs w:val="24"/>
        </w:rPr>
        <w:t xml:space="preserve"> professional page on Facebook (</w:t>
      </w:r>
      <w:hyperlink r:id="rId28" w:history="1">
        <w:r w:rsidR="00C743BC" w:rsidRPr="00C743BC">
          <w:rPr>
            <w:rStyle w:val="Hyperlink"/>
            <w:rFonts w:ascii="Times New Roman" w:hAnsi="Times New Roman" w:cs="Times New Roman"/>
            <w:color w:val="auto"/>
            <w:sz w:val="24"/>
            <w:szCs w:val="24"/>
            <w:u w:val="none"/>
          </w:rPr>
          <w:t>https://www.facebook.com/salutemcurae/</w:t>
        </w:r>
      </w:hyperlink>
      <w:r w:rsidR="00C743BC">
        <w:rPr>
          <w:rFonts w:ascii="Times New Roman" w:hAnsi="Times New Roman" w:cs="Times New Roman"/>
          <w:sz w:val="24"/>
          <w:szCs w:val="24"/>
        </w:rPr>
        <w:t>, Figure 5).</w:t>
      </w:r>
    </w:p>
    <w:p w14:paraId="6FCB92DD" w14:textId="68C292E3" w:rsidR="005112A2" w:rsidRDefault="005112A2" w:rsidP="00C743BC">
      <w:pPr>
        <w:spacing w:after="0" w:line="360" w:lineRule="auto"/>
        <w:jc w:val="center"/>
        <w:rPr>
          <w:rFonts w:ascii="Times New Roman" w:hAnsi="Times New Roman" w:cs="Times New Roman"/>
          <w:sz w:val="24"/>
          <w:szCs w:val="24"/>
        </w:rPr>
      </w:pPr>
      <w:r w:rsidRPr="005112A2">
        <w:rPr>
          <w:rFonts w:ascii="Times New Roman" w:hAnsi="Times New Roman" w:cs="Times New Roman"/>
          <w:noProof/>
          <w:sz w:val="24"/>
          <w:szCs w:val="24"/>
          <w:lang w:eastAsia="en-GB"/>
        </w:rPr>
        <w:drawing>
          <wp:inline distT="0" distB="0" distL="0" distR="0" wp14:anchorId="61F86AC9" wp14:editId="2BBAD799">
            <wp:extent cx="4902922" cy="2418460"/>
            <wp:effectExtent l="0" t="0" r="0" b="1270"/>
            <wp:docPr id="3" name="Picture 3" descr="C:\Users\Ayse\Desktop\H and W with Ay-L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yse\Desktop\H and W with Ay-Lu.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952919" cy="2443122"/>
                    </a:xfrm>
                    <a:prstGeom prst="rect">
                      <a:avLst/>
                    </a:prstGeom>
                    <a:noFill/>
                    <a:ln>
                      <a:noFill/>
                    </a:ln>
                  </pic:spPr>
                </pic:pic>
              </a:graphicData>
            </a:graphic>
          </wp:inline>
        </w:drawing>
      </w:r>
    </w:p>
    <w:p w14:paraId="72B88078" w14:textId="199739B8" w:rsidR="005112A2" w:rsidRPr="00171F6F" w:rsidRDefault="00171F6F" w:rsidP="00171F6F">
      <w:pPr>
        <w:pStyle w:val="Caption"/>
        <w:rPr>
          <w:rFonts w:ascii="Times New Roman" w:hAnsi="Times New Roman" w:cs="Times New Roman"/>
          <w:color w:val="auto"/>
          <w:sz w:val="24"/>
          <w:szCs w:val="24"/>
        </w:rPr>
      </w:pPr>
      <w:bookmarkStart w:id="5" w:name="_Toc534770084"/>
      <w:r w:rsidRPr="00171F6F">
        <w:rPr>
          <w:rFonts w:ascii="Times New Roman" w:hAnsi="Times New Roman" w:cs="Times New Roman"/>
          <w:color w:val="auto"/>
        </w:rPr>
        <w:t xml:space="preserve">Figure </w:t>
      </w:r>
      <w:r w:rsidRPr="00171F6F">
        <w:rPr>
          <w:rFonts w:ascii="Times New Roman" w:hAnsi="Times New Roman" w:cs="Times New Roman"/>
          <w:color w:val="auto"/>
        </w:rPr>
        <w:fldChar w:fldCharType="begin"/>
      </w:r>
      <w:r w:rsidRPr="00171F6F">
        <w:rPr>
          <w:rFonts w:ascii="Times New Roman" w:hAnsi="Times New Roman" w:cs="Times New Roman"/>
          <w:color w:val="auto"/>
        </w:rPr>
        <w:instrText xml:space="preserve"> SEQ Figure \* ARABIC </w:instrText>
      </w:r>
      <w:r w:rsidRPr="00171F6F">
        <w:rPr>
          <w:rFonts w:ascii="Times New Roman" w:hAnsi="Times New Roman" w:cs="Times New Roman"/>
          <w:color w:val="auto"/>
        </w:rPr>
        <w:fldChar w:fldCharType="separate"/>
      </w:r>
      <w:r w:rsidR="00261FEC">
        <w:rPr>
          <w:rFonts w:ascii="Times New Roman" w:hAnsi="Times New Roman" w:cs="Times New Roman"/>
          <w:noProof/>
          <w:color w:val="auto"/>
        </w:rPr>
        <w:t>5</w:t>
      </w:r>
      <w:r w:rsidRPr="00171F6F">
        <w:rPr>
          <w:rFonts w:ascii="Times New Roman" w:hAnsi="Times New Roman" w:cs="Times New Roman"/>
          <w:color w:val="auto"/>
        </w:rPr>
        <w:fldChar w:fldCharType="end"/>
      </w:r>
      <w:r w:rsidRPr="00171F6F">
        <w:rPr>
          <w:rFonts w:ascii="Times New Roman" w:hAnsi="Times New Roman" w:cs="Times New Roman"/>
          <w:color w:val="auto"/>
        </w:rPr>
        <w:t>: Professional Online Presence</w:t>
      </w:r>
      <w:bookmarkEnd w:id="5"/>
      <w:r w:rsidR="00BB6BC0" w:rsidRPr="00171F6F">
        <w:rPr>
          <w:rFonts w:ascii="Times New Roman" w:hAnsi="Times New Roman" w:cs="Times New Roman"/>
          <w:color w:val="auto"/>
          <w:sz w:val="24"/>
          <w:szCs w:val="24"/>
        </w:rPr>
        <w:tab/>
      </w:r>
    </w:p>
    <w:p w14:paraId="2A61B944" w14:textId="5E327D49" w:rsidR="00BD7F12" w:rsidRDefault="0076123A" w:rsidP="008919F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M</w:t>
      </w:r>
      <w:r w:rsidR="00BB6BC0" w:rsidRPr="00BB6BC0">
        <w:rPr>
          <w:rFonts w:ascii="Times New Roman" w:hAnsi="Times New Roman" w:cs="Times New Roman"/>
          <w:sz w:val="24"/>
          <w:szCs w:val="24"/>
        </w:rPr>
        <w:t>y professional online presence allow</w:t>
      </w:r>
      <w:r>
        <w:rPr>
          <w:rFonts w:ascii="Times New Roman" w:hAnsi="Times New Roman" w:cs="Times New Roman"/>
          <w:sz w:val="24"/>
          <w:szCs w:val="24"/>
        </w:rPr>
        <w:t>s</w:t>
      </w:r>
      <w:r w:rsidR="00BB6BC0" w:rsidRPr="00BB6BC0">
        <w:rPr>
          <w:rFonts w:ascii="Times New Roman" w:hAnsi="Times New Roman" w:cs="Times New Roman"/>
          <w:sz w:val="24"/>
          <w:szCs w:val="24"/>
        </w:rPr>
        <w:t xml:space="preserve"> me to share a variety of information about healthcare delivery</w:t>
      </w:r>
      <w:r w:rsidR="0036512F">
        <w:rPr>
          <w:rFonts w:ascii="Times New Roman" w:hAnsi="Times New Roman" w:cs="Times New Roman"/>
          <w:sz w:val="24"/>
          <w:szCs w:val="24"/>
        </w:rPr>
        <w:t xml:space="preserve"> (F</w:t>
      </w:r>
      <w:r w:rsidR="00E5053E">
        <w:rPr>
          <w:rFonts w:ascii="Times New Roman" w:hAnsi="Times New Roman" w:cs="Times New Roman"/>
          <w:sz w:val="24"/>
          <w:szCs w:val="24"/>
        </w:rPr>
        <w:t>igure 6)</w:t>
      </w:r>
      <w:r w:rsidR="00BB6BC0" w:rsidRPr="00BB6BC0">
        <w:rPr>
          <w:rFonts w:ascii="Times New Roman" w:hAnsi="Times New Roman" w:cs="Times New Roman"/>
          <w:sz w:val="24"/>
          <w:szCs w:val="24"/>
        </w:rPr>
        <w:t>, health and safety issues, healthcare education</w:t>
      </w:r>
      <w:r w:rsidR="005F5941">
        <w:rPr>
          <w:rFonts w:ascii="Times New Roman" w:hAnsi="Times New Roman" w:cs="Times New Roman"/>
          <w:sz w:val="24"/>
          <w:szCs w:val="24"/>
        </w:rPr>
        <w:t xml:space="preserve"> (courses, workshops, </w:t>
      </w:r>
      <w:r w:rsidR="000265CD">
        <w:rPr>
          <w:rFonts w:ascii="Times New Roman" w:hAnsi="Times New Roman" w:cs="Times New Roman"/>
          <w:sz w:val="24"/>
          <w:szCs w:val="24"/>
        </w:rPr>
        <w:t>webinars)</w:t>
      </w:r>
      <w:r w:rsidR="00BB6BC0" w:rsidRPr="00BB6BC0">
        <w:rPr>
          <w:rFonts w:ascii="Times New Roman" w:hAnsi="Times New Roman" w:cs="Times New Roman"/>
          <w:sz w:val="24"/>
          <w:szCs w:val="24"/>
        </w:rPr>
        <w:t>, advancement</w:t>
      </w:r>
      <w:r w:rsidR="000265CD">
        <w:rPr>
          <w:rFonts w:ascii="Times New Roman" w:hAnsi="Times New Roman" w:cs="Times New Roman"/>
          <w:sz w:val="24"/>
          <w:szCs w:val="24"/>
        </w:rPr>
        <w:t>s</w:t>
      </w:r>
      <w:r w:rsidR="00BB6BC0" w:rsidRPr="00BB6BC0">
        <w:rPr>
          <w:rFonts w:ascii="Times New Roman" w:hAnsi="Times New Roman" w:cs="Times New Roman"/>
          <w:sz w:val="24"/>
          <w:szCs w:val="24"/>
        </w:rPr>
        <w:t xml:space="preserve"> in the healthcare sphere</w:t>
      </w:r>
      <w:r w:rsidR="000265CD">
        <w:rPr>
          <w:rFonts w:ascii="Times New Roman" w:hAnsi="Times New Roman" w:cs="Times New Roman"/>
          <w:sz w:val="24"/>
          <w:szCs w:val="24"/>
        </w:rPr>
        <w:t xml:space="preserve"> and medical technology</w:t>
      </w:r>
      <w:r w:rsidR="00BB6BC0" w:rsidRPr="00BB6BC0">
        <w:rPr>
          <w:rFonts w:ascii="Times New Roman" w:hAnsi="Times New Roman" w:cs="Times New Roman"/>
          <w:sz w:val="24"/>
          <w:szCs w:val="24"/>
        </w:rPr>
        <w:t xml:space="preserve">, </w:t>
      </w:r>
      <w:r w:rsidR="000265CD">
        <w:rPr>
          <w:rFonts w:ascii="Times New Roman" w:hAnsi="Times New Roman" w:cs="Times New Roman"/>
          <w:sz w:val="24"/>
          <w:szCs w:val="24"/>
        </w:rPr>
        <w:t>volunteering jobs and opportunities for self-improvement.</w:t>
      </w:r>
    </w:p>
    <w:p w14:paraId="422039F2" w14:textId="3454127F" w:rsidR="005112A2" w:rsidRDefault="005112A2" w:rsidP="00C743BC">
      <w:pPr>
        <w:spacing w:after="0" w:line="360" w:lineRule="auto"/>
        <w:jc w:val="center"/>
        <w:rPr>
          <w:rFonts w:ascii="Times New Roman" w:hAnsi="Times New Roman" w:cs="Times New Roman"/>
          <w:sz w:val="24"/>
          <w:szCs w:val="24"/>
        </w:rPr>
      </w:pPr>
      <w:r w:rsidRPr="005112A2">
        <w:rPr>
          <w:rFonts w:ascii="Times New Roman" w:hAnsi="Times New Roman" w:cs="Times New Roman"/>
          <w:noProof/>
          <w:sz w:val="24"/>
          <w:szCs w:val="24"/>
          <w:lang w:eastAsia="en-GB"/>
        </w:rPr>
        <w:drawing>
          <wp:inline distT="0" distB="0" distL="0" distR="0" wp14:anchorId="31396E55" wp14:editId="6248F837">
            <wp:extent cx="5146260" cy="3452501"/>
            <wp:effectExtent l="0" t="0" r="0" b="0"/>
            <wp:docPr id="5" name="Picture 5" descr="C:\Users\Ayse\Desktop\H and W with Ay-Lu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yse\Desktop\H and W with Ay-Lu 2.p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68328" cy="3467306"/>
                    </a:xfrm>
                    <a:prstGeom prst="rect">
                      <a:avLst/>
                    </a:prstGeom>
                    <a:noFill/>
                    <a:ln>
                      <a:noFill/>
                    </a:ln>
                  </pic:spPr>
                </pic:pic>
              </a:graphicData>
            </a:graphic>
          </wp:inline>
        </w:drawing>
      </w:r>
    </w:p>
    <w:p w14:paraId="0CBB9D71" w14:textId="07119A35" w:rsidR="0076123A" w:rsidRPr="00291266" w:rsidRDefault="00171F6F" w:rsidP="00171F6F">
      <w:pPr>
        <w:pStyle w:val="Caption"/>
        <w:rPr>
          <w:rFonts w:ascii="Times New Roman" w:hAnsi="Times New Roman" w:cs="Times New Roman"/>
          <w:color w:val="auto"/>
          <w:sz w:val="24"/>
          <w:szCs w:val="24"/>
        </w:rPr>
      </w:pPr>
      <w:bookmarkStart w:id="6" w:name="_Toc534770085"/>
      <w:r w:rsidRPr="00291266">
        <w:rPr>
          <w:rFonts w:ascii="Times New Roman" w:hAnsi="Times New Roman" w:cs="Times New Roman"/>
          <w:color w:val="auto"/>
        </w:rPr>
        <w:t xml:space="preserve">Figure </w:t>
      </w:r>
      <w:r w:rsidRPr="00291266">
        <w:rPr>
          <w:rFonts w:ascii="Times New Roman" w:hAnsi="Times New Roman" w:cs="Times New Roman"/>
          <w:color w:val="auto"/>
        </w:rPr>
        <w:fldChar w:fldCharType="begin"/>
      </w:r>
      <w:r w:rsidRPr="00291266">
        <w:rPr>
          <w:rFonts w:ascii="Times New Roman" w:hAnsi="Times New Roman" w:cs="Times New Roman"/>
          <w:color w:val="auto"/>
        </w:rPr>
        <w:instrText xml:space="preserve"> SEQ Figure \* ARABIC </w:instrText>
      </w:r>
      <w:r w:rsidRPr="00291266">
        <w:rPr>
          <w:rFonts w:ascii="Times New Roman" w:hAnsi="Times New Roman" w:cs="Times New Roman"/>
          <w:color w:val="auto"/>
        </w:rPr>
        <w:fldChar w:fldCharType="separate"/>
      </w:r>
      <w:r w:rsidR="00261FEC">
        <w:rPr>
          <w:rFonts w:ascii="Times New Roman" w:hAnsi="Times New Roman" w:cs="Times New Roman"/>
          <w:noProof/>
          <w:color w:val="auto"/>
        </w:rPr>
        <w:t>6</w:t>
      </w:r>
      <w:r w:rsidRPr="00291266">
        <w:rPr>
          <w:rFonts w:ascii="Times New Roman" w:hAnsi="Times New Roman" w:cs="Times New Roman"/>
          <w:color w:val="auto"/>
        </w:rPr>
        <w:fldChar w:fldCharType="end"/>
      </w:r>
      <w:r w:rsidRPr="00291266">
        <w:rPr>
          <w:rFonts w:ascii="Times New Roman" w:hAnsi="Times New Roman" w:cs="Times New Roman"/>
          <w:color w:val="auto"/>
        </w:rPr>
        <w:t xml:space="preserve">: </w:t>
      </w:r>
      <w:r w:rsidR="00291266">
        <w:rPr>
          <w:rFonts w:ascii="Times New Roman" w:hAnsi="Times New Roman" w:cs="Times New Roman"/>
          <w:color w:val="auto"/>
        </w:rPr>
        <w:t>S</w:t>
      </w:r>
      <w:r w:rsidR="00291266" w:rsidRPr="00291266">
        <w:rPr>
          <w:rFonts w:ascii="Times New Roman" w:hAnsi="Times New Roman" w:cs="Times New Roman"/>
          <w:color w:val="auto"/>
        </w:rPr>
        <w:t>haring Healthcare Information</w:t>
      </w:r>
      <w:bookmarkEnd w:id="6"/>
    </w:p>
    <w:p w14:paraId="5BEF051E" w14:textId="2D062446" w:rsidR="0092259C" w:rsidRPr="00DE74BC" w:rsidRDefault="00BD7F12" w:rsidP="008919FB">
      <w:pPr>
        <w:pStyle w:val="Heading1"/>
        <w:spacing w:before="0" w:line="360" w:lineRule="auto"/>
        <w:ind w:firstLine="720"/>
        <w:jc w:val="both"/>
        <w:rPr>
          <w:rFonts w:ascii="Times New Roman" w:hAnsi="Times New Roman" w:cs="Times New Roman"/>
          <w:b/>
          <w:color w:val="auto"/>
        </w:rPr>
      </w:pPr>
      <w:r w:rsidRPr="00BD7F12">
        <w:rPr>
          <w:rFonts w:ascii="Times New Roman" w:hAnsi="Times New Roman" w:cs="Times New Roman"/>
          <w:b/>
          <w:color w:val="auto"/>
        </w:rPr>
        <w:t>Conclusion</w:t>
      </w:r>
    </w:p>
    <w:p w14:paraId="0C57A8FC" w14:textId="39FA8AE6" w:rsidR="0030173B" w:rsidRPr="0092259C" w:rsidRDefault="0092259C" w:rsidP="008919FB">
      <w:pPr>
        <w:spacing w:after="0" w:line="360" w:lineRule="auto"/>
        <w:ind w:firstLine="720"/>
        <w:jc w:val="both"/>
        <w:rPr>
          <w:rFonts w:ascii="Times New Roman" w:hAnsi="Times New Roman" w:cs="Times New Roman"/>
          <w:b/>
          <w:sz w:val="24"/>
          <w:szCs w:val="24"/>
        </w:rPr>
      </w:pPr>
      <w:r w:rsidRPr="00E25195">
        <w:rPr>
          <w:rFonts w:ascii="Times New Roman" w:hAnsi="Times New Roman" w:cs="Times New Roman"/>
          <w:iCs/>
          <w:color w:val="0D0D0D"/>
          <w:sz w:val="24"/>
          <w:szCs w:val="24"/>
        </w:rPr>
        <w:t xml:space="preserve">Advancements in </w:t>
      </w:r>
      <w:r w:rsidR="00BB1D0A" w:rsidRPr="00E25195">
        <w:rPr>
          <w:rFonts w:ascii="Times New Roman" w:hAnsi="Times New Roman" w:cs="Times New Roman"/>
          <w:iCs/>
          <w:color w:val="0D0D0D"/>
          <w:sz w:val="24"/>
          <w:szCs w:val="24"/>
        </w:rPr>
        <w:t xml:space="preserve">health and </w:t>
      </w:r>
      <w:r w:rsidRPr="00E25195">
        <w:rPr>
          <w:rFonts w:ascii="Times New Roman" w:hAnsi="Times New Roman" w:cs="Times New Roman"/>
          <w:iCs/>
          <w:color w:val="0D0D0D"/>
          <w:sz w:val="24"/>
          <w:szCs w:val="24"/>
        </w:rPr>
        <w:t xml:space="preserve">medical technology have allowed </w:t>
      </w:r>
      <w:r w:rsidR="00BB1D0A" w:rsidRPr="00E25195">
        <w:rPr>
          <w:rFonts w:ascii="Times New Roman" w:hAnsi="Times New Roman" w:cs="Times New Roman"/>
          <w:iCs/>
          <w:color w:val="0D0D0D"/>
          <w:sz w:val="24"/>
          <w:szCs w:val="24"/>
        </w:rPr>
        <w:t>healthcare professionals t</w:t>
      </w:r>
      <w:r w:rsidR="006E1A11">
        <w:rPr>
          <w:rFonts w:ascii="Times New Roman" w:hAnsi="Times New Roman" w:cs="Times New Roman"/>
          <w:iCs/>
          <w:color w:val="0D0D0D"/>
          <w:sz w:val="24"/>
          <w:szCs w:val="24"/>
        </w:rPr>
        <w:t xml:space="preserve">o improve their practices: </w:t>
      </w:r>
      <w:r w:rsidR="00BB1D0A" w:rsidRPr="00E25195">
        <w:rPr>
          <w:rFonts w:ascii="Times New Roman" w:hAnsi="Times New Roman" w:cs="Times New Roman"/>
          <w:iCs/>
          <w:color w:val="0D0D0D"/>
          <w:sz w:val="24"/>
          <w:szCs w:val="24"/>
        </w:rPr>
        <w:t>more accurate diagnosis, better</w:t>
      </w:r>
      <w:r w:rsidRPr="00E25195">
        <w:rPr>
          <w:rFonts w:ascii="Times New Roman" w:hAnsi="Times New Roman" w:cs="Times New Roman"/>
          <w:iCs/>
          <w:color w:val="0D0D0D"/>
          <w:sz w:val="24"/>
          <w:szCs w:val="24"/>
        </w:rPr>
        <w:t xml:space="preserve"> treat</w:t>
      </w:r>
      <w:r w:rsidR="00BB1D0A" w:rsidRPr="00E25195">
        <w:rPr>
          <w:rFonts w:ascii="Times New Roman" w:hAnsi="Times New Roman" w:cs="Times New Roman"/>
          <w:iCs/>
          <w:color w:val="0D0D0D"/>
          <w:sz w:val="24"/>
          <w:szCs w:val="24"/>
        </w:rPr>
        <w:t xml:space="preserve">ment and surgical procedures, and </w:t>
      </w:r>
      <w:r w:rsidR="00E25195" w:rsidRPr="00E25195">
        <w:rPr>
          <w:rFonts w:ascii="Times New Roman" w:hAnsi="Times New Roman" w:cs="Times New Roman"/>
          <w:iCs/>
          <w:color w:val="0D0D0D"/>
          <w:sz w:val="24"/>
          <w:szCs w:val="24"/>
        </w:rPr>
        <w:t>enhanced patient care</w:t>
      </w:r>
      <w:r w:rsidRPr="00E25195">
        <w:rPr>
          <w:rFonts w:ascii="Times New Roman" w:hAnsi="Times New Roman" w:cs="Times New Roman"/>
          <w:iCs/>
          <w:color w:val="0D0D0D"/>
          <w:sz w:val="24"/>
          <w:szCs w:val="24"/>
        </w:rPr>
        <w:t xml:space="preserve">. Thanks to the </w:t>
      </w:r>
      <w:r w:rsidR="00E25195">
        <w:rPr>
          <w:rFonts w:ascii="Times New Roman" w:hAnsi="Times New Roman" w:cs="Times New Roman"/>
          <w:iCs/>
          <w:color w:val="0D0D0D"/>
          <w:sz w:val="24"/>
          <w:szCs w:val="24"/>
        </w:rPr>
        <w:t>ongoing</w:t>
      </w:r>
      <w:r w:rsidRPr="00E25195">
        <w:rPr>
          <w:rFonts w:ascii="Times New Roman" w:hAnsi="Times New Roman" w:cs="Times New Roman"/>
          <w:iCs/>
          <w:color w:val="0D0D0D"/>
          <w:sz w:val="24"/>
          <w:szCs w:val="24"/>
        </w:rPr>
        <w:t xml:space="preserve"> development of </w:t>
      </w:r>
      <w:r w:rsidR="00E25195">
        <w:rPr>
          <w:rFonts w:ascii="Times New Roman" w:hAnsi="Times New Roman" w:cs="Times New Roman"/>
          <w:iCs/>
          <w:color w:val="0D0D0D"/>
          <w:sz w:val="24"/>
          <w:szCs w:val="24"/>
        </w:rPr>
        <w:t>medical and health information technologies, many</w:t>
      </w:r>
      <w:r w:rsidRPr="00E25195">
        <w:rPr>
          <w:rFonts w:ascii="Times New Roman" w:hAnsi="Times New Roman" w:cs="Times New Roman"/>
          <w:iCs/>
          <w:color w:val="0D0D0D"/>
          <w:sz w:val="24"/>
          <w:szCs w:val="24"/>
        </w:rPr>
        <w:t xml:space="preserve"> lives have been </w:t>
      </w:r>
      <w:r w:rsidR="00E25195">
        <w:rPr>
          <w:rFonts w:ascii="Times New Roman" w:hAnsi="Times New Roman" w:cs="Times New Roman"/>
          <w:iCs/>
          <w:color w:val="0D0D0D"/>
          <w:sz w:val="24"/>
          <w:szCs w:val="24"/>
        </w:rPr>
        <w:t xml:space="preserve">rescued and the </w:t>
      </w:r>
      <w:r w:rsidRPr="00E25195">
        <w:rPr>
          <w:rFonts w:ascii="Times New Roman" w:hAnsi="Times New Roman" w:cs="Times New Roman"/>
          <w:iCs/>
          <w:color w:val="0D0D0D"/>
          <w:sz w:val="24"/>
          <w:szCs w:val="24"/>
        </w:rPr>
        <w:t xml:space="preserve">quality of life </w:t>
      </w:r>
      <w:r w:rsidR="00E25195">
        <w:rPr>
          <w:rFonts w:ascii="Times New Roman" w:hAnsi="Times New Roman" w:cs="Times New Roman"/>
          <w:iCs/>
          <w:color w:val="0D0D0D"/>
          <w:sz w:val="24"/>
          <w:szCs w:val="24"/>
        </w:rPr>
        <w:t xml:space="preserve">has </w:t>
      </w:r>
      <w:r w:rsidR="006E1A11">
        <w:rPr>
          <w:rFonts w:ascii="Times New Roman" w:hAnsi="Times New Roman" w:cs="Times New Roman"/>
          <w:iCs/>
          <w:color w:val="0D0D0D"/>
          <w:sz w:val="24"/>
          <w:szCs w:val="24"/>
        </w:rPr>
        <w:t>improved</w:t>
      </w:r>
      <w:r w:rsidR="00E25195">
        <w:rPr>
          <w:rFonts w:ascii="Times New Roman" w:hAnsi="Times New Roman" w:cs="Times New Roman"/>
          <w:iCs/>
          <w:color w:val="0D0D0D"/>
          <w:sz w:val="24"/>
          <w:szCs w:val="24"/>
        </w:rPr>
        <w:t xml:space="preserve"> </w:t>
      </w:r>
      <w:r w:rsidRPr="00E25195">
        <w:rPr>
          <w:rFonts w:ascii="Times New Roman" w:hAnsi="Times New Roman" w:cs="Times New Roman"/>
          <w:iCs/>
          <w:color w:val="0D0D0D"/>
          <w:sz w:val="24"/>
          <w:szCs w:val="24"/>
        </w:rPr>
        <w:t>over time.</w:t>
      </w:r>
    </w:p>
    <w:p w14:paraId="3FA41E5E" w14:textId="688287FB" w:rsidR="0030173B" w:rsidRPr="00754CBC" w:rsidRDefault="0030173B" w:rsidP="008919FB">
      <w:pPr>
        <w:spacing w:after="0" w:line="360" w:lineRule="auto"/>
        <w:ind w:firstLine="720"/>
        <w:jc w:val="both"/>
        <w:rPr>
          <w:rFonts w:ascii="Times New Roman" w:hAnsi="Times New Roman" w:cs="Times New Roman"/>
          <w:sz w:val="24"/>
          <w:szCs w:val="24"/>
        </w:rPr>
      </w:pPr>
    </w:p>
    <w:p w14:paraId="72A7A396" w14:textId="77777777" w:rsidR="0030173B" w:rsidRPr="00754CBC" w:rsidRDefault="0030173B" w:rsidP="001F559C">
      <w:pPr>
        <w:spacing w:after="0" w:line="360" w:lineRule="auto"/>
        <w:ind w:left="284"/>
        <w:jc w:val="both"/>
        <w:rPr>
          <w:rFonts w:ascii="Times New Roman" w:hAnsi="Times New Roman" w:cs="Times New Roman"/>
          <w:sz w:val="24"/>
          <w:szCs w:val="24"/>
        </w:rPr>
      </w:pPr>
    </w:p>
    <w:p w14:paraId="60E64667" w14:textId="77777777" w:rsidR="00296FAF" w:rsidRPr="00754CBC" w:rsidRDefault="00296FAF" w:rsidP="001F559C">
      <w:pPr>
        <w:spacing w:after="0" w:line="360" w:lineRule="auto"/>
        <w:ind w:left="284"/>
        <w:jc w:val="both"/>
        <w:rPr>
          <w:rFonts w:ascii="Times New Roman" w:hAnsi="Times New Roman" w:cs="Times New Roman"/>
          <w:sz w:val="24"/>
          <w:szCs w:val="24"/>
        </w:rPr>
      </w:pPr>
    </w:p>
    <w:p w14:paraId="17AF0103" w14:textId="77777777" w:rsidR="00D62B28" w:rsidRDefault="00D62B28" w:rsidP="001F559C">
      <w:pPr>
        <w:spacing w:after="0" w:line="360" w:lineRule="auto"/>
        <w:ind w:left="284"/>
        <w:jc w:val="both"/>
        <w:rPr>
          <w:rFonts w:ascii="Times New Roman" w:hAnsi="Times New Roman" w:cs="Times New Roman"/>
          <w:sz w:val="24"/>
          <w:szCs w:val="24"/>
        </w:rPr>
      </w:pPr>
    </w:p>
    <w:p w14:paraId="29DF3271" w14:textId="77777777" w:rsidR="003D49F0" w:rsidRDefault="003D49F0" w:rsidP="001F559C">
      <w:pPr>
        <w:spacing w:after="0" w:line="360" w:lineRule="auto"/>
        <w:ind w:left="284"/>
        <w:jc w:val="both"/>
        <w:rPr>
          <w:rFonts w:ascii="Times New Roman" w:eastAsiaTheme="majorEastAsia" w:hAnsi="Times New Roman" w:cs="Times New Roman"/>
          <w:color w:val="2E74B5" w:themeColor="accent1" w:themeShade="BF"/>
          <w:sz w:val="26"/>
          <w:szCs w:val="26"/>
        </w:rPr>
      </w:pPr>
    </w:p>
    <w:p w14:paraId="729EE28D" w14:textId="77777777" w:rsidR="003D49F0" w:rsidRDefault="003D49F0" w:rsidP="001F559C">
      <w:pPr>
        <w:spacing w:after="0" w:line="360" w:lineRule="auto"/>
        <w:ind w:left="284"/>
        <w:jc w:val="both"/>
        <w:rPr>
          <w:rFonts w:ascii="Times New Roman" w:eastAsiaTheme="majorEastAsia" w:hAnsi="Times New Roman" w:cs="Times New Roman"/>
          <w:color w:val="2E74B5" w:themeColor="accent1" w:themeShade="BF"/>
          <w:sz w:val="26"/>
          <w:szCs w:val="26"/>
        </w:rPr>
      </w:pPr>
    </w:p>
    <w:p w14:paraId="721969B9" w14:textId="77777777" w:rsidR="003D49F0" w:rsidRDefault="003D49F0" w:rsidP="001F559C">
      <w:pPr>
        <w:spacing w:after="0" w:line="360" w:lineRule="auto"/>
        <w:ind w:left="284"/>
        <w:jc w:val="both"/>
        <w:rPr>
          <w:rFonts w:ascii="Times New Roman" w:eastAsiaTheme="majorEastAsia" w:hAnsi="Times New Roman" w:cs="Times New Roman"/>
          <w:color w:val="2E74B5" w:themeColor="accent1" w:themeShade="BF"/>
          <w:sz w:val="26"/>
          <w:szCs w:val="26"/>
        </w:rPr>
      </w:pPr>
    </w:p>
    <w:p w14:paraId="0F40C163" w14:textId="77777777" w:rsidR="00DC5773" w:rsidRDefault="00DC5773" w:rsidP="003D49F0">
      <w:pPr>
        <w:spacing w:after="0" w:line="360" w:lineRule="auto"/>
        <w:ind w:left="284" w:firstLine="436"/>
        <w:jc w:val="both"/>
        <w:rPr>
          <w:rFonts w:ascii="Times New Roman" w:hAnsi="Times New Roman" w:cs="Times New Roman"/>
          <w:b/>
          <w:sz w:val="32"/>
          <w:szCs w:val="32"/>
        </w:rPr>
      </w:pPr>
      <w:r w:rsidRPr="002D64DB">
        <w:rPr>
          <w:rFonts w:ascii="Times New Roman" w:hAnsi="Times New Roman" w:cs="Times New Roman"/>
          <w:b/>
          <w:sz w:val="32"/>
          <w:szCs w:val="32"/>
        </w:rPr>
        <w:lastRenderedPageBreak/>
        <w:t>Bibliography</w:t>
      </w:r>
    </w:p>
    <w:p w14:paraId="53F9CDD9" w14:textId="77777777" w:rsidR="003D49F0" w:rsidRPr="002D64DB" w:rsidRDefault="003D49F0" w:rsidP="003D49F0">
      <w:pPr>
        <w:spacing w:after="0" w:line="360" w:lineRule="auto"/>
        <w:ind w:left="284" w:firstLine="436"/>
        <w:jc w:val="both"/>
        <w:rPr>
          <w:rFonts w:ascii="Times New Roman" w:hAnsi="Times New Roman" w:cs="Times New Roman"/>
          <w:b/>
          <w:sz w:val="32"/>
          <w:szCs w:val="32"/>
        </w:rPr>
      </w:pPr>
    </w:p>
    <w:sdt>
      <w:sdtPr>
        <w:rPr>
          <w:rFonts w:ascii="Times New Roman" w:hAnsi="Times New Roman" w:cs="Times New Roman"/>
          <w:sz w:val="24"/>
          <w:szCs w:val="24"/>
        </w:rPr>
        <w:id w:val="111145805"/>
        <w:bibliography/>
      </w:sdtPr>
      <w:sdtEndPr/>
      <w:sdtContent>
        <w:p w14:paraId="6F2DB029" w14:textId="77777777" w:rsidR="00F20FB0" w:rsidRDefault="001F2BF4" w:rsidP="00F20FB0">
          <w:pPr>
            <w:spacing w:line="360" w:lineRule="auto"/>
            <w:rPr>
              <w:rStyle w:val="selectable"/>
              <w:rFonts w:ascii="Times New Roman" w:hAnsi="Times New Roman" w:cs="Times New Roman"/>
              <w:color w:val="000000"/>
              <w:sz w:val="24"/>
              <w:szCs w:val="24"/>
              <w:shd w:val="clear" w:color="auto" w:fill="FFFFFF"/>
            </w:rPr>
          </w:pPr>
          <w:r>
            <w:rPr>
              <w:rStyle w:val="selectable"/>
              <w:rFonts w:ascii="Times New Roman" w:hAnsi="Times New Roman" w:cs="Times New Roman"/>
              <w:color w:val="000000"/>
              <w:sz w:val="24"/>
              <w:szCs w:val="24"/>
              <w:shd w:val="clear" w:color="auto" w:fill="FFFFFF"/>
            </w:rPr>
            <w:t xml:space="preserve">Academy of Medical Royal Colleges (2013) </w:t>
          </w:r>
          <w:r w:rsidRPr="00F817F6">
            <w:rPr>
              <w:rStyle w:val="selectable"/>
              <w:rFonts w:ascii="Times New Roman" w:hAnsi="Times New Roman" w:cs="Times New Roman"/>
              <w:i/>
              <w:color w:val="000000"/>
              <w:sz w:val="24"/>
              <w:szCs w:val="24"/>
              <w:shd w:val="clear" w:color="auto" w:fill="FFFFFF"/>
            </w:rPr>
            <w:t>I-care: information, communication and technology in the NHS</w:t>
          </w:r>
          <w:r>
            <w:rPr>
              <w:rStyle w:val="selectable"/>
              <w:rFonts w:ascii="Times New Roman" w:hAnsi="Times New Roman" w:cs="Times New Roman"/>
              <w:color w:val="000000"/>
              <w:sz w:val="24"/>
              <w:szCs w:val="24"/>
              <w:shd w:val="clear" w:color="auto" w:fill="FFFFFF"/>
            </w:rPr>
            <w:t>. London: Academy of Medical Royal Colleges.</w:t>
          </w:r>
        </w:p>
        <w:p w14:paraId="1F21340F" w14:textId="5B9A92EE" w:rsidR="00F20FB0" w:rsidRPr="00962F99" w:rsidRDefault="00F20FB0" w:rsidP="00F20FB0">
          <w:pPr>
            <w:spacing w:line="360" w:lineRule="auto"/>
            <w:rPr>
              <w:rFonts w:ascii="Times New Roman" w:hAnsi="Times New Roman" w:cs="Times New Roman"/>
              <w:sz w:val="24"/>
              <w:szCs w:val="24"/>
            </w:rPr>
          </w:pPr>
          <w:proofErr w:type="spellStart"/>
          <w:r w:rsidRPr="00962F99">
            <w:rPr>
              <w:rFonts w:ascii="Times New Roman" w:hAnsi="Times New Roman" w:cs="Times New Roman"/>
              <w:sz w:val="24"/>
              <w:szCs w:val="24"/>
            </w:rPr>
            <w:t>Adroll</w:t>
          </w:r>
          <w:proofErr w:type="spellEnd"/>
          <w:r w:rsidRPr="00962F99">
            <w:rPr>
              <w:rFonts w:ascii="Times New Roman" w:hAnsi="Times New Roman" w:cs="Times New Roman"/>
              <w:sz w:val="24"/>
              <w:szCs w:val="24"/>
            </w:rPr>
            <w:t xml:space="preserve"> (2018) Grow your business. Boost your sales [online]. Available at: </w:t>
          </w:r>
          <w:hyperlink r:id="rId31" w:history="1">
            <w:r w:rsidRPr="00962F99">
              <w:rPr>
                <w:rStyle w:val="Hyperlink"/>
                <w:rFonts w:ascii="Times New Roman" w:hAnsi="Times New Roman" w:cs="Times New Roman"/>
                <w:color w:val="auto"/>
                <w:sz w:val="24"/>
                <w:szCs w:val="24"/>
                <w:u w:val="none"/>
              </w:rPr>
              <w:t>https://www.adroll.com/</w:t>
            </w:r>
          </w:hyperlink>
          <w:r w:rsidRPr="00962F99">
            <w:rPr>
              <w:rFonts w:ascii="Times New Roman" w:hAnsi="Times New Roman" w:cs="Times New Roman"/>
              <w:sz w:val="24"/>
              <w:szCs w:val="24"/>
            </w:rPr>
            <w:t xml:space="preserve"> (Accessed 20 November 2018).</w:t>
          </w:r>
        </w:p>
        <w:p w14:paraId="48BFA412" w14:textId="46CC1A7E" w:rsidR="001F2BF4" w:rsidRPr="00962F99" w:rsidRDefault="001F2BF4" w:rsidP="00F20FB0">
          <w:pPr>
            <w:spacing w:line="360" w:lineRule="auto"/>
            <w:rPr>
              <w:rFonts w:ascii="Times New Roman" w:hAnsi="Times New Roman" w:cs="Times New Roman"/>
              <w:noProof/>
              <w:sz w:val="24"/>
              <w:szCs w:val="24"/>
              <w:lang w:val="en-US"/>
            </w:rPr>
          </w:pPr>
          <w:r w:rsidRPr="00962F99">
            <w:rPr>
              <w:rFonts w:ascii="Times New Roman" w:hAnsi="Times New Roman" w:cs="Times New Roman"/>
              <w:sz w:val="24"/>
              <w:szCs w:val="24"/>
            </w:rPr>
            <w:fldChar w:fldCharType="begin"/>
          </w:r>
          <w:r w:rsidRPr="00962F99">
            <w:rPr>
              <w:rFonts w:ascii="Times New Roman" w:hAnsi="Times New Roman" w:cs="Times New Roman"/>
              <w:sz w:val="24"/>
              <w:szCs w:val="24"/>
            </w:rPr>
            <w:instrText xml:space="preserve"> BIBLIOGRAPHY </w:instrText>
          </w:r>
          <w:r w:rsidRPr="00962F99">
            <w:rPr>
              <w:rFonts w:ascii="Times New Roman" w:hAnsi="Times New Roman" w:cs="Times New Roman"/>
              <w:sz w:val="24"/>
              <w:szCs w:val="24"/>
            </w:rPr>
            <w:fldChar w:fldCharType="separate"/>
          </w:r>
          <w:r w:rsidRPr="00962F99">
            <w:rPr>
              <w:rFonts w:ascii="Times New Roman" w:hAnsi="Times New Roman" w:cs="Times New Roman"/>
              <w:noProof/>
              <w:sz w:val="24"/>
              <w:szCs w:val="24"/>
              <w:lang w:val="en-US"/>
            </w:rPr>
            <w:t xml:space="preserve">Amaria, R. A. (2013) </w:t>
          </w:r>
          <w:r w:rsidRPr="00962F99">
            <w:rPr>
              <w:rFonts w:ascii="Times New Roman" w:hAnsi="Times New Roman" w:cs="Times New Roman"/>
              <w:i/>
              <w:iCs/>
              <w:noProof/>
              <w:sz w:val="24"/>
              <w:szCs w:val="24"/>
              <w:lang w:val="en-US"/>
            </w:rPr>
            <w:t xml:space="preserve">Marketing planning in healthcare industry </w:t>
          </w:r>
          <w:r w:rsidRPr="00962F99">
            <w:rPr>
              <w:rFonts w:ascii="Times New Roman" w:hAnsi="Times New Roman" w:cs="Times New Roman"/>
              <w:noProof/>
              <w:sz w:val="24"/>
              <w:szCs w:val="24"/>
              <w:lang w:val="en-US"/>
            </w:rPr>
            <w:t xml:space="preserve">[online]. </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https://pdfs.semanticscholar.org/943e/c66ed5eedb8e8f42461a9a211c5a5643a3cb.pdf</w:t>
          </w:r>
          <w:r w:rsidRPr="00962F99">
            <w:rPr>
              <w:rFonts w:ascii="Times New Roman" w:hAnsi="Times New Roman" w:cs="Times New Roman"/>
              <w:noProof/>
              <w:sz w:val="24"/>
              <w:szCs w:val="24"/>
              <w:lang w:val="en-US"/>
            </w:rPr>
            <w:br/>
            <w:t>(Accessed 13 November 2018).</w:t>
          </w:r>
        </w:p>
        <w:p w14:paraId="7B0610F1"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Aminian, M. and Naji, H. R., (2013) 'A Hospital Healthcare Monitoring System Using Wireless Sensor Networks',  </w:t>
          </w:r>
          <w:r w:rsidRPr="00962F99">
            <w:rPr>
              <w:rFonts w:ascii="Times New Roman" w:hAnsi="Times New Roman" w:cs="Times New Roman"/>
              <w:i/>
              <w:iCs/>
              <w:noProof/>
              <w:sz w:val="24"/>
              <w:szCs w:val="24"/>
              <w:lang w:val="en-US"/>
            </w:rPr>
            <w:t xml:space="preserve">Journal of Health and Medical Informatics, </w:t>
          </w:r>
          <w:r w:rsidRPr="00962F99">
            <w:rPr>
              <w:rFonts w:ascii="Times New Roman" w:hAnsi="Times New Roman" w:cs="Times New Roman"/>
              <w:noProof/>
              <w:sz w:val="24"/>
              <w:szCs w:val="24"/>
              <w:lang w:val="en-US"/>
            </w:rPr>
            <w:t>4 (2), pp. 1-6.</w:t>
          </w:r>
        </w:p>
        <w:p w14:paraId="1AC28AFE"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Beaumont, R., (2001) </w:t>
          </w:r>
          <w:r w:rsidRPr="00962F99">
            <w:rPr>
              <w:rFonts w:ascii="Times New Roman" w:hAnsi="Times New Roman" w:cs="Times New Roman"/>
              <w:i/>
              <w:iCs/>
              <w:noProof/>
              <w:sz w:val="24"/>
              <w:szCs w:val="24"/>
              <w:lang w:val="en-US"/>
            </w:rPr>
            <w:t xml:space="preserve">Managing your clinical information: the electronic patient/healthcare recors </w:t>
          </w:r>
          <w:r w:rsidRPr="00962F99">
            <w:rPr>
              <w:rFonts w:ascii="Times New Roman" w:hAnsi="Times New Roman" w:cs="Times New Roman"/>
              <w:noProof/>
              <w:sz w:val="24"/>
              <w:szCs w:val="24"/>
              <w:lang w:val="en-US"/>
            </w:rPr>
            <w:t>[online].</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http://www.floppybunny.org/robin/web/virtualclassroom/chap5/s8/epr1.pdf</w:t>
          </w:r>
          <w:r w:rsidRPr="00962F99">
            <w:rPr>
              <w:rFonts w:ascii="Times New Roman" w:hAnsi="Times New Roman" w:cs="Times New Roman"/>
              <w:noProof/>
              <w:sz w:val="24"/>
              <w:szCs w:val="24"/>
              <w:lang w:val="en-US"/>
            </w:rPr>
            <w:br/>
            <w:t>(Accessed 12 November 2018).</w:t>
          </w:r>
        </w:p>
        <w:p w14:paraId="44F5FE96" w14:textId="77777777" w:rsidR="001F2BF4" w:rsidRPr="00962F99" w:rsidRDefault="001F2BF4" w:rsidP="001F2BF4">
          <w:pPr>
            <w:spacing w:line="360" w:lineRule="auto"/>
            <w:rPr>
              <w:rFonts w:ascii="Times New Roman" w:hAnsi="Times New Roman" w:cs="Times New Roman"/>
              <w:sz w:val="24"/>
              <w:szCs w:val="24"/>
            </w:rPr>
          </w:pPr>
          <w:r w:rsidRPr="00962F99">
            <w:rPr>
              <w:rStyle w:val="selectable"/>
              <w:rFonts w:ascii="Times New Roman" w:hAnsi="Times New Roman" w:cs="Times New Roman"/>
              <w:color w:val="000000"/>
              <w:sz w:val="24"/>
              <w:szCs w:val="24"/>
              <w:shd w:val="clear" w:color="auto" w:fill="FFFFFF"/>
            </w:rPr>
            <w:t xml:space="preserve">Bhavnani, S., Narula, J. and Sengupta, P. (2016) ‘Mobile technology and the digitization of healthcare’ </w:t>
          </w:r>
          <w:r w:rsidRPr="00962F99">
            <w:rPr>
              <w:rStyle w:val="selectable"/>
              <w:rFonts w:ascii="Times New Roman" w:hAnsi="Times New Roman" w:cs="Times New Roman"/>
              <w:i/>
              <w:iCs/>
              <w:color w:val="000000"/>
              <w:sz w:val="24"/>
              <w:szCs w:val="24"/>
              <w:shd w:val="clear" w:color="auto" w:fill="FFFFFF"/>
            </w:rPr>
            <w:t>European Heart Journal</w:t>
          </w:r>
          <w:r w:rsidRPr="00962F99">
            <w:rPr>
              <w:rStyle w:val="selectable"/>
              <w:rFonts w:ascii="Times New Roman" w:hAnsi="Times New Roman" w:cs="Times New Roman"/>
              <w:color w:val="000000"/>
              <w:sz w:val="24"/>
              <w:szCs w:val="24"/>
              <w:shd w:val="clear" w:color="auto" w:fill="FFFFFF"/>
            </w:rPr>
            <w:t>, 37</w:t>
          </w:r>
          <w:r w:rsidRPr="00962F99">
            <w:rPr>
              <w:rStyle w:val="selectable"/>
              <w:rFonts w:ascii="Times New Roman" w:hAnsi="Times New Roman" w:cs="Times New Roman"/>
              <w:color w:val="000000"/>
              <w:szCs w:val="24"/>
              <w:shd w:val="clear" w:color="auto" w:fill="FFFFFF"/>
            </w:rPr>
            <w:t xml:space="preserve"> </w:t>
          </w:r>
          <w:r w:rsidRPr="00962F99">
            <w:rPr>
              <w:rStyle w:val="selectable"/>
              <w:rFonts w:ascii="Times New Roman" w:hAnsi="Times New Roman" w:cs="Times New Roman"/>
              <w:color w:val="000000"/>
              <w:sz w:val="24"/>
              <w:szCs w:val="24"/>
              <w:shd w:val="clear" w:color="auto" w:fill="FFFFFF"/>
            </w:rPr>
            <w:t>(18), pp. 1428-1438. DOI:</w:t>
          </w:r>
          <w:r w:rsidRPr="00962F99">
            <w:rPr>
              <w:rFonts w:ascii="Times New Roman" w:hAnsi="Times New Roman" w:cs="Times New Roman"/>
              <w:sz w:val="24"/>
              <w:szCs w:val="24"/>
            </w:rPr>
            <w:t>10.1093/eurheartj/ehv770.</w:t>
          </w:r>
        </w:p>
        <w:p w14:paraId="22151B6B"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Buckley, P. T. (2009) </w:t>
          </w:r>
          <w:r w:rsidRPr="00962F99">
            <w:rPr>
              <w:rFonts w:ascii="Times New Roman" w:hAnsi="Times New Roman" w:cs="Times New Roman"/>
              <w:i/>
              <w:iCs/>
              <w:noProof/>
              <w:sz w:val="24"/>
              <w:szCs w:val="24"/>
              <w:lang w:val="en-US"/>
            </w:rPr>
            <w:t xml:space="preserve">The complete guide to hospital marketing. </w:t>
          </w:r>
          <w:r w:rsidRPr="00962F99">
            <w:rPr>
              <w:rFonts w:ascii="Times New Roman" w:hAnsi="Times New Roman" w:cs="Times New Roman"/>
              <w:noProof/>
              <w:sz w:val="24"/>
              <w:szCs w:val="24"/>
              <w:lang w:val="en-US"/>
            </w:rPr>
            <w:t>2nd ed. Marblehead: Health Leaders Media.</w:t>
          </w:r>
        </w:p>
        <w:p w14:paraId="2C34A785" w14:textId="77777777" w:rsidR="001F2BF4" w:rsidRPr="00962F99" w:rsidRDefault="001F2BF4" w:rsidP="001F2BF4">
          <w:pPr>
            <w:spacing w:line="360" w:lineRule="auto"/>
            <w:rPr>
              <w:rFonts w:ascii="Times New Roman" w:hAnsi="Times New Roman" w:cs="Times New Roman"/>
              <w:sz w:val="24"/>
              <w:szCs w:val="24"/>
            </w:rPr>
          </w:pPr>
          <w:r w:rsidRPr="00962F99">
            <w:rPr>
              <w:rFonts w:ascii="Times New Roman" w:hAnsi="Times New Roman" w:cs="Times New Roman"/>
              <w:color w:val="000000"/>
              <w:sz w:val="24"/>
              <w:szCs w:val="24"/>
              <w:shd w:val="clear" w:color="auto" w:fill="FFFFFF"/>
            </w:rPr>
            <w:t>Burney, D., Mahmood, N. and Abbas, Z. (2010) ‘Information and communication technology in healthcare management systems: prospects for developing countries’ </w:t>
          </w:r>
          <w:r w:rsidRPr="00962F99">
            <w:rPr>
              <w:rFonts w:ascii="Times New Roman" w:hAnsi="Times New Roman" w:cs="Times New Roman"/>
              <w:i/>
              <w:iCs/>
              <w:color w:val="000000"/>
              <w:sz w:val="24"/>
              <w:szCs w:val="24"/>
              <w:shd w:val="clear" w:color="auto" w:fill="FFFFFF"/>
            </w:rPr>
            <w:t>International Journal of Computer Applications</w:t>
          </w:r>
          <w:r w:rsidRPr="00962F99">
            <w:rPr>
              <w:rFonts w:ascii="Times New Roman" w:hAnsi="Times New Roman" w:cs="Times New Roman"/>
              <w:color w:val="000000"/>
              <w:sz w:val="24"/>
              <w:szCs w:val="24"/>
              <w:shd w:val="clear" w:color="auto" w:fill="FFFFFF"/>
            </w:rPr>
            <w:t>, 4 (2), pp. 27-32.</w:t>
          </w:r>
        </w:p>
        <w:p w14:paraId="303C9D91" w14:textId="19EFCB31" w:rsidR="00A00BC8" w:rsidRPr="00962F99" w:rsidRDefault="00A00BC8" w:rsidP="00897D48">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Casmir, Y.E. et al. (</w:t>
          </w:r>
          <w:r w:rsidR="00897D48" w:rsidRPr="00962F99">
            <w:rPr>
              <w:rFonts w:ascii="Times New Roman" w:hAnsi="Times New Roman" w:cs="Times New Roman"/>
              <w:noProof/>
              <w:sz w:val="24"/>
              <w:szCs w:val="24"/>
              <w:lang w:val="en-US"/>
            </w:rPr>
            <w:t>2014) '</w:t>
          </w:r>
          <w:r w:rsidRPr="00962F99">
            <w:rPr>
              <w:rFonts w:ascii="Times New Roman" w:hAnsi="Times New Roman" w:cs="Times New Roman"/>
              <w:sz w:val="24"/>
              <w:szCs w:val="24"/>
            </w:rPr>
            <w:t>The effectiveness of patient-centered self-care education for adults with heart failure on knowledge, self-care behaviors, quality of life, and readmissions: a systematic review</w:t>
          </w:r>
          <w:r w:rsidR="00897D48" w:rsidRPr="00962F99">
            <w:rPr>
              <w:rFonts w:ascii="Times New Roman" w:hAnsi="Times New Roman" w:cs="Times New Roman"/>
              <w:sz w:val="24"/>
              <w:szCs w:val="24"/>
            </w:rPr>
            <w:t xml:space="preserve">', </w:t>
          </w:r>
          <w:r w:rsidR="00897D48" w:rsidRPr="00962F99">
            <w:rPr>
              <w:rFonts w:ascii="Times New Roman" w:hAnsi="Times New Roman" w:cs="Times New Roman"/>
              <w:i/>
              <w:color w:val="000000"/>
              <w:sz w:val="24"/>
              <w:szCs w:val="24"/>
              <w:shd w:val="clear" w:color="auto" w:fill="FFFFFF"/>
            </w:rPr>
            <w:t>JBI Database of Systematic Reviews and Implementation Reports</w:t>
          </w:r>
          <w:r w:rsidR="00897D48" w:rsidRPr="00962F99">
            <w:rPr>
              <w:rFonts w:ascii="Times New Roman" w:hAnsi="Times New Roman" w:cs="Times New Roman"/>
              <w:color w:val="000000"/>
              <w:sz w:val="24"/>
              <w:szCs w:val="24"/>
              <w:shd w:val="clear" w:color="auto" w:fill="FFFFFF"/>
            </w:rPr>
            <w:t>, 12 (2), pp. 188-262.</w:t>
          </w:r>
          <w:r w:rsidR="00897D48" w:rsidRPr="00962F99">
            <w:rPr>
              <w:rFonts w:ascii="Times New Roman" w:hAnsi="Times New Roman" w:cs="Times New Roman"/>
              <w:sz w:val="24"/>
              <w:szCs w:val="24"/>
            </w:rPr>
            <w:t xml:space="preserve"> DOI: </w:t>
          </w:r>
          <w:hyperlink r:id="rId32" w:tgtFrame="_blank" w:history="1">
            <w:r w:rsidR="00897D48" w:rsidRPr="00962F99">
              <w:rPr>
                <w:rStyle w:val="Hyperlink"/>
                <w:rFonts w:ascii="Times New Roman" w:hAnsi="Times New Roman" w:cs="Times New Roman"/>
                <w:color w:val="auto"/>
                <w:sz w:val="24"/>
                <w:szCs w:val="24"/>
                <w:u w:val="none"/>
                <w:shd w:val="clear" w:color="auto" w:fill="FFFFFF"/>
              </w:rPr>
              <w:t>10.11124/jbisrir-2014-1438</w:t>
            </w:r>
          </w:hyperlink>
          <w:r w:rsidR="00897D48" w:rsidRPr="00962F99">
            <w:rPr>
              <w:rFonts w:ascii="Times New Roman" w:hAnsi="Times New Roman" w:cs="Times New Roman"/>
              <w:sz w:val="24"/>
              <w:szCs w:val="24"/>
            </w:rPr>
            <w:t>.</w:t>
          </w:r>
        </w:p>
        <w:p w14:paraId="22735415"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lastRenderedPageBreak/>
            <w:t xml:space="preserve">Castle-Clarke, S. (2018) </w:t>
          </w:r>
          <w:r w:rsidRPr="00962F99">
            <w:rPr>
              <w:rFonts w:ascii="Times New Roman" w:hAnsi="Times New Roman" w:cs="Times New Roman"/>
              <w:i/>
              <w:iCs/>
              <w:noProof/>
              <w:sz w:val="24"/>
              <w:szCs w:val="24"/>
              <w:lang w:val="en-US"/>
            </w:rPr>
            <w:t xml:space="preserve">What will new technology mean for the NHS and its patients? </w:t>
          </w:r>
          <w:r w:rsidRPr="00962F99">
            <w:rPr>
              <w:rFonts w:ascii="Times New Roman" w:hAnsi="Times New Roman" w:cs="Times New Roman"/>
              <w:noProof/>
              <w:sz w:val="24"/>
              <w:szCs w:val="24"/>
              <w:lang w:val="en-US"/>
            </w:rPr>
            <w:t>[online].</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https://www.kingsfund.org.uk/sites/default/files/2018-06/NHS_at_70_what_will_new_technology_mean_for_the_NHS_0.pdf</w:t>
          </w:r>
          <w:r w:rsidRPr="00962F99">
            <w:rPr>
              <w:rFonts w:ascii="Times New Roman" w:hAnsi="Times New Roman" w:cs="Times New Roman"/>
              <w:noProof/>
              <w:sz w:val="24"/>
              <w:szCs w:val="24"/>
              <w:lang w:val="en-US"/>
            </w:rPr>
            <w:br/>
            <w:t>(Accessed 9 November 2018).</w:t>
          </w:r>
        </w:p>
        <w:p w14:paraId="58F8DE72" w14:textId="1563D422" w:rsidR="00C81369" w:rsidRPr="00962F99" w:rsidRDefault="00C81369" w:rsidP="001F2BF4">
          <w:pPr>
            <w:spacing w:line="360" w:lineRule="auto"/>
            <w:rPr>
              <w:rFonts w:ascii="Times New Roman" w:hAnsi="Times New Roman" w:cs="Times New Roman"/>
              <w:sz w:val="24"/>
              <w:szCs w:val="24"/>
            </w:rPr>
          </w:pPr>
          <w:r w:rsidRPr="00962F99">
            <w:rPr>
              <w:rFonts w:ascii="Times New Roman" w:hAnsi="Times New Roman" w:cs="Times New Roman"/>
              <w:sz w:val="24"/>
              <w:szCs w:val="24"/>
            </w:rPr>
            <w:t xml:space="preserve">Chaffey D and Smith, P.R. (2013) </w:t>
          </w:r>
          <w:r w:rsidRPr="00962F99">
            <w:rPr>
              <w:rFonts w:ascii="Times New Roman" w:hAnsi="Times New Roman" w:cs="Times New Roman"/>
              <w:i/>
              <w:sz w:val="24"/>
              <w:szCs w:val="24"/>
            </w:rPr>
            <w:t>Planning and optimizing digital marketing</w:t>
          </w:r>
          <w:r w:rsidRPr="00962F99">
            <w:rPr>
              <w:rFonts w:ascii="Times New Roman" w:hAnsi="Times New Roman" w:cs="Times New Roman"/>
              <w:sz w:val="24"/>
              <w:szCs w:val="24"/>
            </w:rPr>
            <w:t>. 4</w:t>
          </w:r>
          <w:r w:rsidRPr="00962F99">
            <w:rPr>
              <w:rFonts w:ascii="Times New Roman" w:hAnsi="Times New Roman" w:cs="Times New Roman"/>
              <w:sz w:val="24"/>
              <w:szCs w:val="24"/>
              <w:vertAlign w:val="superscript"/>
            </w:rPr>
            <w:t>th</w:t>
          </w:r>
          <w:r w:rsidRPr="00962F99">
            <w:rPr>
              <w:rFonts w:ascii="Times New Roman" w:hAnsi="Times New Roman" w:cs="Times New Roman"/>
              <w:sz w:val="24"/>
              <w:szCs w:val="24"/>
            </w:rPr>
            <w:t xml:space="preserve"> ed. Oxon: Routledge</w:t>
          </w:r>
          <w:r w:rsidR="00E43388" w:rsidRPr="00962F99">
            <w:rPr>
              <w:rFonts w:ascii="Times New Roman" w:hAnsi="Times New Roman" w:cs="Times New Roman"/>
              <w:sz w:val="24"/>
              <w:szCs w:val="24"/>
            </w:rPr>
            <w:t>.</w:t>
          </w:r>
        </w:p>
        <w:p w14:paraId="0B9EE4DD" w14:textId="5E7A99E6" w:rsidR="001F2BF4" w:rsidRPr="00962F99" w:rsidRDefault="00C81369" w:rsidP="001F2BF4">
          <w:pPr>
            <w:spacing w:line="360" w:lineRule="auto"/>
            <w:rPr>
              <w:rFonts w:ascii="Times New Roman" w:hAnsi="Times New Roman" w:cs="Times New Roman"/>
              <w:color w:val="000000"/>
              <w:sz w:val="24"/>
              <w:szCs w:val="24"/>
              <w:shd w:val="clear" w:color="auto" w:fill="FFFFFF"/>
            </w:rPr>
          </w:pPr>
          <w:r w:rsidRPr="00962F99">
            <w:rPr>
              <w:rFonts w:ascii="Times New Roman" w:hAnsi="Times New Roman" w:cs="Times New Roman"/>
              <w:sz w:val="24"/>
              <w:szCs w:val="24"/>
            </w:rPr>
            <w:t xml:space="preserve"> </w:t>
          </w:r>
          <w:r w:rsidR="001F2BF4" w:rsidRPr="00962F99">
            <w:rPr>
              <w:rFonts w:ascii="Times New Roman" w:hAnsi="Times New Roman" w:cs="Times New Roman"/>
              <w:sz w:val="24"/>
              <w:szCs w:val="24"/>
            </w:rPr>
            <w:t xml:space="preserve">Deloitte Centre for Health Solutions (2015) </w:t>
          </w:r>
          <w:r w:rsidR="001F2BF4" w:rsidRPr="00962F99">
            <w:rPr>
              <w:rFonts w:ascii="Times New Roman" w:hAnsi="Times New Roman" w:cs="Times New Roman"/>
              <w:i/>
              <w:sz w:val="24"/>
              <w:szCs w:val="24"/>
            </w:rPr>
            <w:t>Connected health: how digital technology is transforming health and social care</w:t>
          </w:r>
          <w:r w:rsidR="001F2BF4" w:rsidRPr="00962F99">
            <w:rPr>
              <w:rFonts w:ascii="Times New Roman" w:hAnsi="Times New Roman" w:cs="Times New Roman"/>
              <w:sz w:val="24"/>
              <w:szCs w:val="24"/>
            </w:rPr>
            <w:t xml:space="preserve"> [online]. Available at: </w:t>
          </w:r>
          <w:r w:rsidR="001F2BF4" w:rsidRPr="00962F99">
            <w:rPr>
              <w:rFonts w:ascii="Times New Roman" w:hAnsi="Times New Roman" w:cs="Times New Roman"/>
              <w:color w:val="000000"/>
              <w:sz w:val="24"/>
              <w:szCs w:val="24"/>
              <w:shd w:val="clear" w:color="auto" w:fill="FFFFFF"/>
            </w:rPr>
            <w:t>https://www2.deloitte.com/content/dam/Deloitte/uk/Documents/life-sciences-health-care/deloitte-uk-connected-health.pdf (Accessed 29 November 2018).</w:t>
          </w:r>
        </w:p>
        <w:p w14:paraId="69BE9B32" w14:textId="77777777" w:rsidR="001F2BF4" w:rsidRPr="00962F99" w:rsidRDefault="001F2BF4" w:rsidP="001F2BF4">
          <w:pPr>
            <w:spacing w:line="360" w:lineRule="auto"/>
            <w:rPr>
              <w:rFonts w:ascii="Times New Roman" w:hAnsi="Times New Roman" w:cs="Times New Roman"/>
              <w:sz w:val="24"/>
              <w:szCs w:val="24"/>
              <w:shd w:val="clear" w:color="auto" w:fill="FFFFFF"/>
            </w:rPr>
          </w:pPr>
          <w:r w:rsidRPr="00962F99">
            <w:rPr>
              <w:rFonts w:ascii="Times New Roman" w:hAnsi="Times New Roman" w:cs="Times New Roman"/>
              <w:sz w:val="24"/>
              <w:szCs w:val="24"/>
            </w:rPr>
            <w:t xml:space="preserve">De Miranda, M.A., Doggett, M.; and Evans, J.T. (2005) </w:t>
          </w:r>
          <w:r w:rsidRPr="00962F99">
            <w:rPr>
              <w:rFonts w:ascii="Times New Roman" w:hAnsi="Times New Roman" w:cs="Times New Roman"/>
              <w:i/>
              <w:sz w:val="24"/>
              <w:szCs w:val="24"/>
            </w:rPr>
            <w:t>Medical technology: contexts and content in science and technology [online] Available at:</w:t>
          </w:r>
          <w:r w:rsidRPr="00962F99">
            <w:rPr>
              <w:rFonts w:ascii="Times New Roman" w:hAnsi="Times New Roman" w:cs="Times New Roman"/>
              <w:sz w:val="24"/>
              <w:szCs w:val="24"/>
            </w:rPr>
            <w:t xml:space="preserve"> </w:t>
          </w:r>
          <w:hyperlink r:id="rId33" w:history="1">
            <w:r w:rsidRPr="00962F99">
              <w:rPr>
                <w:rStyle w:val="Hyperlink"/>
                <w:rFonts w:ascii="Times New Roman" w:hAnsi="Times New Roman" w:cs="Times New Roman"/>
                <w:color w:val="auto"/>
                <w:sz w:val="24"/>
                <w:szCs w:val="24"/>
                <w:u w:val="none"/>
              </w:rPr>
              <w:t>https://digitalcommons.wku.edu/cgi/viewcontent.cgi?article=1004&amp;context=arch_mfg_fac_pub</w:t>
            </w:r>
          </w:hyperlink>
          <w:r w:rsidRPr="00962F99">
            <w:rPr>
              <w:rFonts w:ascii="Times New Roman" w:hAnsi="Times New Roman" w:cs="Times New Roman"/>
              <w:sz w:val="24"/>
              <w:szCs w:val="24"/>
            </w:rPr>
            <w:t xml:space="preserve">  (Accessed 14 November 2018).</w:t>
          </w:r>
        </w:p>
        <w:p w14:paraId="3D6D61E7"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Essa, Y. M. et al. (2018) 'Data processing platforms for electronic health records', </w:t>
          </w:r>
          <w:r w:rsidRPr="00962F99">
            <w:rPr>
              <w:rFonts w:ascii="Times New Roman" w:hAnsi="Times New Roman" w:cs="Times New Roman"/>
              <w:i/>
              <w:iCs/>
              <w:noProof/>
              <w:sz w:val="24"/>
              <w:szCs w:val="24"/>
              <w:lang w:val="en-US"/>
            </w:rPr>
            <w:t xml:space="preserve">Health and Technology, </w:t>
          </w:r>
          <w:r w:rsidRPr="00962F99">
            <w:rPr>
              <w:rFonts w:ascii="Times New Roman" w:hAnsi="Times New Roman" w:cs="Times New Roman"/>
              <w:noProof/>
              <w:sz w:val="24"/>
              <w:szCs w:val="24"/>
              <w:lang w:val="en-US"/>
            </w:rPr>
            <w:t>8, pp. 271-280.</w:t>
          </w:r>
        </w:p>
        <w:p w14:paraId="6CAD5AF3" w14:textId="77777777" w:rsidR="001F2BF4" w:rsidRPr="00962F99" w:rsidRDefault="001F2BF4" w:rsidP="001F2BF4">
          <w:pPr>
            <w:spacing w:line="360" w:lineRule="auto"/>
            <w:rPr>
              <w:rFonts w:ascii="Times New Roman" w:hAnsi="Times New Roman" w:cs="Times New Roman"/>
              <w:sz w:val="24"/>
              <w:szCs w:val="24"/>
            </w:rPr>
          </w:pPr>
          <w:r w:rsidRPr="00962F99">
            <w:rPr>
              <w:rFonts w:ascii="Times New Roman" w:hAnsi="Times New Roman" w:cs="Times New Roman"/>
              <w:sz w:val="24"/>
              <w:szCs w:val="24"/>
            </w:rPr>
            <w:t xml:space="preserve">Fett, M. (2000). </w:t>
          </w:r>
          <w:r w:rsidRPr="00962F99">
            <w:rPr>
              <w:rFonts w:ascii="Times New Roman" w:hAnsi="Times New Roman" w:cs="Times New Roman"/>
              <w:i/>
              <w:sz w:val="24"/>
              <w:szCs w:val="24"/>
            </w:rPr>
            <w:t>Technology, health and health care</w:t>
          </w:r>
          <w:r w:rsidRPr="00962F99">
            <w:rPr>
              <w:rFonts w:ascii="Times New Roman" w:hAnsi="Times New Roman" w:cs="Times New Roman"/>
              <w:sz w:val="24"/>
              <w:szCs w:val="24"/>
            </w:rPr>
            <w:t>. Canberra: Commonwealth of Australia.</w:t>
          </w:r>
        </w:p>
        <w:p w14:paraId="35EEE646" w14:textId="77777777" w:rsidR="001F2BF4" w:rsidRPr="00962F99" w:rsidRDefault="001F2BF4" w:rsidP="001F2BF4">
          <w:pPr>
            <w:shd w:val="clear" w:color="auto" w:fill="FCFCFC"/>
            <w:spacing w:after="100" w:afterAutospacing="1" w:line="360" w:lineRule="auto"/>
            <w:textAlignment w:val="center"/>
            <w:rPr>
              <w:rFonts w:ascii="Times New Roman" w:hAnsi="Times New Roman" w:cs="Times New Roman"/>
              <w:color w:val="131413"/>
              <w:sz w:val="24"/>
              <w:szCs w:val="24"/>
            </w:rPr>
          </w:pPr>
          <w:r w:rsidRPr="00962F99">
            <w:rPr>
              <w:rFonts w:ascii="Times New Roman" w:eastAsia="Times New Roman" w:hAnsi="Times New Roman" w:cs="Times New Roman"/>
              <w:color w:val="333333"/>
              <w:sz w:val="24"/>
              <w:szCs w:val="24"/>
              <w:lang w:eastAsia="en-GB"/>
            </w:rPr>
            <w:t xml:space="preserve">Gardsten, C., Mörtberg, C and Blomqvist, K. </w:t>
          </w:r>
          <w:r w:rsidRPr="00962F99">
            <w:rPr>
              <w:rFonts w:ascii="Times New Roman" w:hAnsi="Times New Roman" w:cs="Times New Roman"/>
              <w:noProof/>
              <w:sz w:val="24"/>
              <w:szCs w:val="24"/>
              <w:lang w:val="en-US"/>
            </w:rPr>
            <w:t xml:space="preserve"> (2017) '</w:t>
          </w:r>
          <w:r w:rsidRPr="00962F99">
            <w:rPr>
              <w:rFonts w:ascii="Times New Roman" w:hAnsi="Times New Roman" w:cs="Times New Roman"/>
              <w:iCs/>
              <w:noProof/>
              <w:sz w:val="24"/>
              <w:szCs w:val="24"/>
              <w:lang w:val="en-US"/>
            </w:rPr>
            <w:t>Designing an ICT self-management service: suggestions',</w:t>
          </w:r>
          <w:r w:rsidRPr="00962F99">
            <w:rPr>
              <w:rFonts w:ascii="Times New Roman" w:hAnsi="Times New Roman" w:cs="Times New Roman"/>
              <w:i/>
              <w:iCs/>
              <w:noProof/>
              <w:sz w:val="24"/>
              <w:szCs w:val="24"/>
              <w:lang w:val="en-US"/>
            </w:rPr>
            <w:t xml:space="preserve"> </w:t>
          </w:r>
          <w:r w:rsidRPr="00962F99">
            <w:rPr>
              <w:rFonts w:ascii="Times New Roman" w:hAnsi="Times New Roman" w:cs="Times New Roman"/>
              <w:i/>
              <w:color w:val="131413"/>
              <w:sz w:val="24"/>
              <w:szCs w:val="24"/>
            </w:rPr>
            <w:t>Health and Technology</w:t>
          </w:r>
          <w:r w:rsidRPr="00962F99">
            <w:rPr>
              <w:rFonts w:ascii="Times New Roman" w:hAnsi="Times New Roman" w:cs="Times New Roman"/>
              <w:color w:val="131413"/>
              <w:sz w:val="24"/>
              <w:szCs w:val="24"/>
            </w:rPr>
            <w:t xml:space="preserve">, 7 (2-3), </w:t>
          </w:r>
          <w:r w:rsidRPr="00962F99">
            <w:rPr>
              <w:rStyle w:val="articlecitationpages"/>
              <w:rFonts w:ascii="Times New Roman" w:hAnsi="Times New Roman" w:cs="Times New Roman"/>
              <w:color w:val="333333"/>
              <w:spacing w:val="4"/>
              <w:sz w:val="24"/>
              <w:szCs w:val="24"/>
              <w:shd w:val="clear" w:color="auto" w:fill="FCFCFC"/>
            </w:rPr>
            <w:t>pp 197–206</w:t>
          </w:r>
          <w:r w:rsidRPr="00962F99">
            <w:rPr>
              <w:rFonts w:ascii="Times New Roman" w:hAnsi="Times New Roman" w:cs="Times New Roman"/>
              <w:color w:val="131413"/>
              <w:sz w:val="24"/>
              <w:szCs w:val="24"/>
            </w:rPr>
            <w:t xml:space="preserve"> </w:t>
          </w:r>
        </w:p>
        <w:p w14:paraId="09F2680C" w14:textId="2904CF3E" w:rsidR="001F2BF4" w:rsidRPr="00962F99" w:rsidRDefault="001F2BF4" w:rsidP="001F2BF4">
          <w:pPr>
            <w:shd w:val="clear" w:color="auto" w:fill="FCFCFC"/>
            <w:spacing w:after="100" w:afterAutospacing="1" w:line="360" w:lineRule="auto"/>
            <w:textAlignment w:val="center"/>
            <w:rPr>
              <w:rFonts w:ascii="Times New Roman" w:hAnsi="Times New Roman" w:cs="Times New Roman"/>
              <w:color w:val="000000"/>
              <w:sz w:val="24"/>
              <w:szCs w:val="24"/>
              <w:shd w:val="clear" w:color="auto" w:fill="FFFFFF"/>
            </w:rPr>
          </w:pPr>
          <w:r w:rsidRPr="00962F99">
            <w:rPr>
              <w:rFonts w:ascii="Times New Roman" w:hAnsi="Times New Roman" w:cs="Times New Roman"/>
              <w:color w:val="000000"/>
              <w:sz w:val="24"/>
              <w:szCs w:val="24"/>
              <w:shd w:val="clear" w:color="auto" w:fill="FFFFFF"/>
            </w:rPr>
            <w:t>Imison, C. et al. (2016) </w:t>
          </w:r>
          <w:r w:rsidRPr="00962F99">
            <w:rPr>
              <w:rFonts w:ascii="Times New Roman" w:hAnsi="Times New Roman" w:cs="Times New Roman"/>
              <w:i/>
              <w:iCs/>
              <w:color w:val="000000"/>
              <w:sz w:val="24"/>
              <w:szCs w:val="24"/>
              <w:shd w:val="clear" w:color="auto" w:fill="FFFFFF"/>
            </w:rPr>
            <w:t>Delivering the benefits of digital health care</w:t>
          </w:r>
          <w:r w:rsidRPr="00962F99">
            <w:rPr>
              <w:rFonts w:ascii="Times New Roman" w:hAnsi="Times New Roman" w:cs="Times New Roman"/>
              <w:color w:val="000000"/>
              <w:sz w:val="24"/>
              <w:szCs w:val="24"/>
              <w:shd w:val="clear" w:color="auto" w:fill="FFFFFF"/>
            </w:rPr>
            <w:t xml:space="preserve"> [online]. Available at: https://www.nuffieldtrust.org.uk/files/2017-01/delivering-the-benefits-of-digital-technology-web-final.pdf (Accessed 5 November 2018)</w:t>
          </w:r>
        </w:p>
        <w:p w14:paraId="6A8DE531" w14:textId="77777777" w:rsidR="001F2BF4" w:rsidRPr="00962F99" w:rsidRDefault="001F2BF4" w:rsidP="003D40D5">
          <w:pPr>
            <w:spacing w:after="0" w:line="360" w:lineRule="auto"/>
            <w:rPr>
              <w:rFonts w:ascii="Times New Roman" w:hAnsi="Times New Roman" w:cs="Times New Roman"/>
              <w:color w:val="000000"/>
              <w:sz w:val="24"/>
              <w:szCs w:val="24"/>
              <w:shd w:val="clear" w:color="auto" w:fill="FFFFFF"/>
            </w:rPr>
          </w:pPr>
          <w:r w:rsidRPr="00962F99">
            <w:rPr>
              <w:rFonts w:ascii="Times New Roman" w:hAnsi="Times New Roman" w:cs="Times New Roman"/>
              <w:noProof/>
              <w:sz w:val="24"/>
              <w:szCs w:val="24"/>
              <w:lang w:val="en-US"/>
            </w:rPr>
            <w:t xml:space="preserve">Klain &amp; Partners (2015) </w:t>
          </w:r>
          <w:r w:rsidRPr="00962F99">
            <w:rPr>
              <w:rFonts w:ascii="Times New Roman" w:hAnsi="Times New Roman" w:cs="Times New Roman"/>
              <w:i/>
              <w:iCs/>
              <w:noProof/>
              <w:sz w:val="24"/>
              <w:szCs w:val="24"/>
              <w:lang w:val="en-US"/>
            </w:rPr>
            <w:t xml:space="preserve">The State of digital marketing in healthcare in 2015: industry perspective: where we are, where we’re headed </w:t>
          </w:r>
          <w:r w:rsidRPr="00962F99">
            <w:rPr>
              <w:rFonts w:ascii="Times New Roman" w:hAnsi="Times New Roman" w:cs="Times New Roman"/>
              <w:noProof/>
              <w:sz w:val="24"/>
              <w:szCs w:val="24"/>
              <w:lang w:val="en-US"/>
            </w:rPr>
            <w:t>[online].</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http://ehealthcarestrategy.com/wp-content/uploads/2015/12/the-state-of-digital-</w:t>
          </w:r>
        </w:p>
        <w:p w14:paraId="388F3FC3" w14:textId="19ED6B99" w:rsidR="001F2BF4" w:rsidRPr="00962F99" w:rsidRDefault="001F2BF4" w:rsidP="003D40D5">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u w:val="single"/>
              <w:lang w:val="en-US"/>
            </w:rPr>
            <w:t>marketing-in-healthcare-in-2015.pdf</w:t>
          </w:r>
          <w:r w:rsidRPr="00962F99">
            <w:rPr>
              <w:rFonts w:ascii="Times New Roman" w:hAnsi="Times New Roman" w:cs="Times New Roman"/>
              <w:noProof/>
              <w:sz w:val="24"/>
              <w:szCs w:val="24"/>
              <w:lang w:val="en-US"/>
            </w:rPr>
            <w:br/>
            <w:t>(Accessed 9 November 2018)</w:t>
          </w:r>
        </w:p>
        <w:p w14:paraId="1DEDB752" w14:textId="35300F92"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lastRenderedPageBreak/>
            <w:t xml:space="preserve">Liddell, A., Adshead, S. and Burgess, E. (2008) </w:t>
          </w:r>
          <w:r w:rsidRPr="00962F99">
            <w:rPr>
              <w:rFonts w:ascii="Times New Roman" w:hAnsi="Times New Roman" w:cs="Times New Roman"/>
              <w:i/>
              <w:iCs/>
              <w:noProof/>
              <w:sz w:val="24"/>
              <w:szCs w:val="24"/>
              <w:lang w:val="en-US"/>
            </w:rPr>
            <w:t xml:space="preserve">Technology in the NHS: transforming the patient’s experience of care. </w:t>
          </w:r>
          <w:r w:rsidRPr="00962F99">
            <w:rPr>
              <w:rFonts w:ascii="Times New Roman" w:hAnsi="Times New Roman" w:cs="Times New Roman"/>
              <w:noProof/>
              <w:sz w:val="24"/>
              <w:szCs w:val="24"/>
              <w:lang w:val="en-US"/>
            </w:rPr>
            <w:t>London: The King's Fund.</w:t>
          </w:r>
        </w:p>
        <w:p w14:paraId="47062B29"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Medical Dictionary (2009) </w:t>
          </w:r>
          <w:r w:rsidRPr="00962F99">
            <w:rPr>
              <w:rFonts w:ascii="Times New Roman" w:hAnsi="Times New Roman" w:cs="Times New Roman"/>
              <w:i/>
              <w:iCs/>
              <w:noProof/>
              <w:sz w:val="24"/>
              <w:szCs w:val="24"/>
              <w:lang w:val="en-US"/>
            </w:rPr>
            <w:t xml:space="preserve">Health information technology </w:t>
          </w:r>
          <w:r w:rsidRPr="00962F99">
            <w:rPr>
              <w:rFonts w:ascii="Times New Roman" w:hAnsi="Times New Roman" w:cs="Times New Roman"/>
              <w:noProof/>
              <w:sz w:val="24"/>
              <w:szCs w:val="24"/>
              <w:lang w:val="en-US"/>
            </w:rPr>
            <w:t xml:space="preserve">[online]. </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https://medical-dictionary.thefreedictionary.com/health+information+technology  (</w:t>
          </w:r>
          <w:r w:rsidRPr="00962F99">
            <w:rPr>
              <w:rFonts w:ascii="Times New Roman" w:hAnsi="Times New Roman" w:cs="Times New Roman"/>
              <w:noProof/>
              <w:sz w:val="24"/>
              <w:szCs w:val="24"/>
              <w:lang w:val="en-US"/>
            </w:rPr>
            <w:t>Accessed 11 November 2018).</w:t>
          </w:r>
        </w:p>
        <w:p w14:paraId="2CFECF6C" w14:textId="57B250D5" w:rsidR="00D0346E" w:rsidRPr="00962F99" w:rsidRDefault="00D0346E" w:rsidP="00D0346E">
          <w:pPr>
            <w:spacing w:line="360" w:lineRule="auto"/>
            <w:rPr>
              <w:rFonts w:ascii="Times New Roman" w:hAnsi="Times New Roman" w:cs="Times New Roman"/>
              <w:sz w:val="24"/>
              <w:szCs w:val="24"/>
              <w:lang w:val="en-US"/>
            </w:rPr>
          </w:pPr>
          <w:r w:rsidRPr="00962F99">
            <w:rPr>
              <w:rFonts w:ascii="Times New Roman" w:hAnsi="Times New Roman" w:cs="Times New Roman"/>
              <w:sz w:val="24"/>
              <w:szCs w:val="24"/>
              <w:lang w:val="en-US"/>
            </w:rPr>
            <w:t>Milsom et al. (2014) Advancing the future of minimally invasive surgery [online]. Available at: https://www.researchgate.net/publication/238763476_Advancing_the_Future_of_Minimally_Invasive_Surgery (Accessed 27 November 2018).</w:t>
          </w:r>
        </w:p>
        <w:p w14:paraId="208D3AFA" w14:textId="7FEC887A" w:rsidR="00A00BC8" w:rsidRPr="00962F99" w:rsidRDefault="00A00BC8" w:rsidP="00D0346E">
          <w:pPr>
            <w:spacing w:line="360" w:lineRule="auto"/>
            <w:rPr>
              <w:rFonts w:ascii="Times New Roman" w:hAnsi="Times New Roman" w:cs="Times New Roman"/>
              <w:sz w:val="24"/>
              <w:szCs w:val="24"/>
              <w:lang w:val="en-US"/>
            </w:rPr>
          </w:pPr>
          <w:r w:rsidRPr="00962F99">
            <w:rPr>
              <w:rFonts w:ascii="Times New Roman" w:hAnsi="Times New Roman" w:cs="Times New Roman"/>
              <w:sz w:val="24"/>
              <w:szCs w:val="24"/>
              <w:lang w:val="en-US"/>
            </w:rPr>
            <w:t>Mizan, S. (2013) Medical biotechnology: problems and prospects in Bangladesh [online]. Available at: file:///C:/Users/Ayse/Downloads/BiotechRevBangladesh%20(1).pdf (Accessed 28 November 2018).</w:t>
          </w:r>
        </w:p>
        <w:p w14:paraId="4E62321B"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Sarashon-Khan, J. (2008) </w:t>
          </w:r>
          <w:r w:rsidRPr="00962F99">
            <w:rPr>
              <w:rFonts w:ascii="Times New Roman" w:hAnsi="Times New Roman" w:cs="Times New Roman"/>
              <w:i/>
              <w:iCs/>
              <w:noProof/>
              <w:sz w:val="24"/>
              <w:szCs w:val="24"/>
              <w:lang w:val="en-US"/>
            </w:rPr>
            <w:t xml:space="preserve">The wisdom of patients: health care meets online social media. </w:t>
          </w:r>
          <w:r w:rsidRPr="00962F99">
            <w:rPr>
              <w:rFonts w:ascii="Times New Roman" w:hAnsi="Times New Roman" w:cs="Times New Roman"/>
              <w:noProof/>
              <w:sz w:val="24"/>
              <w:szCs w:val="24"/>
              <w:lang w:val="en-US"/>
            </w:rPr>
            <w:t>Oakland: California HealthCare Foundation.</w:t>
          </w:r>
        </w:p>
        <w:p w14:paraId="2829065C" w14:textId="77777777" w:rsidR="001F2BF4" w:rsidRPr="00962F99" w:rsidRDefault="001F2BF4" w:rsidP="001F2BF4">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Seyoum, B. (2006) </w:t>
          </w:r>
          <w:r w:rsidRPr="00962F99">
            <w:rPr>
              <w:rFonts w:ascii="Times New Roman" w:hAnsi="Times New Roman" w:cs="Times New Roman"/>
              <w:i/>
              <w:iCs/>
              <w:noProof/>
              <w:sz w:val="24"/>
              <w:szCs w:val="24"/>
              <w:lang w:val="en-US"/>
            </w:rPr>
            <w:t xml:space="preserve">Introduction to laboratory technology. </w:t>
          </w:r>
          <w:r w:rsidRPr="00962F99">
            <w:rPr>
              <w:rFonts w:ascii="Times New Roman" w:hAnsi="Times New Roman" w:cs="Times New Roman"/>
              <w:noProof/>
              <w:sz w:val="24"/>
              <w:szCs w:val="24"/>
              <w:lang w:val="en-US"/>
            </w:rPr>
            <w:t>Haramya: Ethiopia Public Health Training Initiative,The Carter Center, the Ethiopia Ministry of Health, and the Ethiopia Ministry of Education.</w:t>
          </w:r>
        </w:p>
        <w:p w14:paraId="48E5B503" w14:textId="77777777" w:rsidR="001F2BF4" w:rsidRDefault="001F2BF4" w:rsidP="001F2BF4">
          <w:pPr>
            <w:spacing w:line="360" w:lineRule="auto"/>
            <w:rPr>
              <w:rFonts w:ascii="Times New Roman" w:hAnsi="Times New Roman" w:cs="Times New Roman"/>
              <w:sz w:val="24"/>
              <w:szCs w:val="24"/>
            </w:rPr>
          </w:pPr>
          <w:r w:rsidRPr="00962F99">
            <w:rPr>
              <w:rFonts w:ascii="Times New Roman" w:hAnsi="Times New Roman" w:cs="Times New Roman"/>
              <w:b/>
              <w:bCs/>
              <w:noProof/>
              <w:sz w:val="24"/>
              <w:szCs w:val="24"/>
            </w:rPr>
            <w:fldChar w:fldCharType="end"/>
          </w:r>
        </w:p>
      </w:sdtContent>
    </w:sdt>
    <w:p w14:paraId="7F0253ED" w14:textId="77777777" w:rsidR="00DC5773" w:rsidRDefault="00DC5773" w:rsidP="001F559C">
      <w:pPr>
        <w:spacing w:after="0" w:line="360" w:lineRule="auto"/>
        <w:ind w:left="284"/>
        <w:jc w:val="both"/>
      </w:pPr>
    </w:p>
    <w:p w14:paraId="175AA229" w14:textId="77777777" w:rsidR="00DC5773" w:rsidRDefault="00DC5773" w:rsidP="001F559C">
      <w:pPr>
        <w:spacing w:after="0" w:line="360" w:lineRule="auto"/>
        <w:ind w:left="284"/>
        <w:jc w:val="both"/>
      </w:pPr>
    </w:p>
    <w:p w14:paraId="0B0BCA80" w14:textId="77777777" w:rsidR="00DC5773" w:rsidRDefault="00DC5773" w:rsidP="001F559C">
      <w:pPr>
        <w:spacing w:after="0" w:line="360" w:lineRule="auto"/>
        <w:ind w:left="284"/>
        <w:jc w:val="both"/>
      </w:pPr>
    </w:p>
    <w:p w14:paraId="5E644E8A" w14:textId="77777777" w:rsidR="00DC5773" w:rsidRDefault="00DC5773" w:rsidP="001F559C">
      <w:pPr>
        <w:spacing w:after="0" w:line="360" w:lineRule="auto"/>
        <w:ind w:left="284"/>
        <w:jc w:val="both"/>
      </w:pPr>
    </w:p>
    <w:p w14:paraId="4925ED42" w14:textId="77777777" w:rsidR="00DC5773" w:rsidRDefault="00DC5773" w:rsidP="001F559C">
      <w:pPr>
        <w:spacing w:after="0" w:line="360" w:lineRule="auto"/>
        <w:ind w:left="284"/>
        <w:jc w:val="both"/>
      </w:pPr>
    </w:p>
    <w:p w14:paraId="4F0BD0BF" w14:textId="77777777" w:rsidR="00DC5773" w:rsidRDefault="00DC5773" w:rsidP="001F559C">
      <w:pPr>
        <w:spacing w:after="0" w:line="360" w:lineRule="auto"/>
        <w:ind w:left="284"/>
        <w:jc w:val="both"/>
      </w:pPr>
    </w:p>
    <w:p w14:paraId="13540C13" w14:textId="77777777" w:rsidR="00DC5773" w:rsidRDefault="00DC5773" w:rsidP="001F559C">
      <w:pPr>
        <w:spacing w:after="0" w:line="360" w:lineRule="auto"/>
        <w:ind w:left="284"/>
        <w:jc w:val="both"/>
      </w:pPr>
    </w:p>
    <w:p w14:paraId="1A6002D5" w14:textId="77777777" w:rsidR="00DC5773" w:rsidRDefault="00DC5773" w:rsidP="001F559C">
      <w:pPr>
        <w:spacing w:after="0" w:line="360" w:lineRule="auto"/>
        <w:ind w:left="284"/>
        <w:jc w:val="both"/>
      </w:pPr>
    </w:p>
    <w:p w14:paraId="70595541" w14:textId="77777777" w:rsidR="00DC5773" w:rsidRDefault="00DC5773" w:rsidP="001F559C">
      <w:pPr>
        <w:spacing w:after="0" w:line="360" w:lineRule="auto"/>
        <w:ind w:left="284"/>
        <w:jc w:val="both"/>
      </w:pPr>
    </w:p>
    <w:p w14:paraId="2E28A171" w14:textId="77777777" w:rsidR="00DC5773" w:rsidRDefault="00DC5773" w:rsidP="001F559C">
      <w:pPr>
        <w:spacing w:after="0" w:line="360" w:lineRule="auto"/>
        <w:ind w:left="284"/>
        <w:jc w:val="both"/>
      </w:pPr>
    </w:p>
    <w:p w14:paraId="3DB52BE9" w14:textId="77777777" w:rsidR="00417AB4" w:rsidRDefault="00417AB4" w:rsidP="0036512F">
      <w:pPr>
        <w:spacing w:after="0" w:line="360" w:lineRule="auto"/>
        <w:jc w:val="both"/>
        <w:rPr>
          <w:rFonts w:ascii="Times New Roman" w:hAnsi="Times New Roman" w:cs="Times New Roman"/>
          <w:b/>
          <w:sz w:val="24"/>
          <w:szCs w:val="24"/>
        </w:rPr>
      </w:pPr>
    </w:p>
    <w:p w14:paraId="3B28B415" w14:textId="279BC860" w:rsidR="0030173B" w:rsidRPr="00FB51FB" w:rsidRDefault="00DC5773" w:rsidP="00FB51FB">
      <w:pPr>
        <w:spacing w:after="0" w:line="360" w:lineRule="auto"/>
        <w:ind w:left="284"/>
        <w:jc w:val="both"/>
        <w:rPr>
          <w:rFonts w:ascii="Times New Roman" w:hAnsi="Times New Roman" w:cs="Times New Roman"/>
          <w:b/>
          <w:sz w:val="32"/>
          <w:szCs w:val="32"/>
        </w:rPr>
      </w:pPr>
      <w:r w:rsidRPr="002D64DB">
        <w:rPr>
          <w:rFonts w:ascii="Times New Roman" w:hAnsi="Times New Roman" w:cs="Times New Roman"/>
          <w:b/>
          <w:sz w:val="32"/>
          <w:szCs w:val="32"/>
        </w:rPr>
        <w:lastRenderedPageBreak/>
        <w:t>Figures</w:t>
      </w:r>
    </w:p>
    <w:p w14:paraId="29D672BC" w14:textId="77777777" w:rsidR="00FB51FB" w:rsidRDefault="00FB51FB" w:rsidP="00FB51FB">
      <w:pPr>
        <w:pStyle w:val="TableofFigures"/>
        <w:tabs>
          <w:tab w:val="right" w:leader="dot" w:pos="9350"/>
        </w:tabs>
        <w:spacing w:line="360" w:lineRule="auto"/>
        <w:rPr>
          <w:noProof/>
        </w:rPr>
      </w:pPr>
    </w:p>
    <w:p w14:paraId="22FC4F52" w14:textId="77777777" w:rsidR="00FB51FB" w:rsidRPr="00FB51FB" w:rsidRDefault="000E58D2" w:rsidP="00FB51FB">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534770080" w:history="1">
        <w:r w:rsidR="00FB51FB" w:rsidRPr="00FB51FB">
          <w:rPr>
            <w:rStyle w:val="Hyperlink"/>
            <w:rFonts w:ascii="Times New Roman" w:hAnsi="Times New Roman" w:cs="Times New Roman"/>
            <w:noProof/>
            <w:color w:val="auto"/>
            <w:sz w:val="24"/>
            <w:szCs w:val="24"/>
            <w:u w:val="none"/>
          </w:rPr>
          <w:t>Figure 1 Health Information Applications (Adapted from: Fett, 2000)</w:t>
        </w:r>
        <w:r w:rsidR="00FB51FB" w:rsidRPr="00FB51FB">
          <w:rPr>
            <w:rFonts w:ascii="Times New Roman" w:hAnsi="Times New Roman" w:cs="Times New Roman"/>
            <w:noProof/>
            <w:webHidden/>
            <w:sz w:val="24"/>
            <w:szCs w:val="24"/>
          </w:rPr>
          <w:tab/>
        </w:r>
        <w:r w:rsidR="00FB51FB" w:rsidRPr="00FB51FB">
          <w:rPr>
            <w:rFonts w:ascii="Times New Roman" w:hAnsi="Times New Roman" w:cs="Times New Roman"/>
            <w:noProof/>
            <w:webHidden/>
            <w:sz w:val="24"/>
            <w:szCs w:val="24"/>
          </w:rPr>
          <w:fldChar w:fldCharType="begin"/>
        </w:r>
        <w:r w:rsidR="00FB51FB" w:rsidRPr="00FB51FB">
          <w:rPr>
            <w:rFonts w:ascii="Times New Roman" w:hAnsi="Times New Roman" w:cs="Times New Roman"/>
            <w:noProof/>
            <w:webHidden/>
            <w:sz w:val="24"/>
            <w:szCs w:val="24"/>
          </w:rPr>
          <w:instrText xml:space="preserve"> PAGEREF _Toc534770080 \h </w:instrText>
        </w:r>
        <w:r w:rsidR="00FB51FB" w:rsidRPr="00FB51FB">
          <w:rPr>
            <w:rFonts w:ascii="Times New Roman" w:hAnsi="Times New Roman" w:cs="Times New Roman"/>
            <w:noProof/>
            <w:webHidden/>
            <w:sz w:val="24"/>
            <w:szCs w:val="24"/>
          </w:rPr>
        </w:r>
        <w:r w:rsidR="00FB51FB" w:rsidRPr="00FB51FB">
          <w:rPr>
            <w:rFonts w:ascii="Times New Roman" w:hAnsi="Times New Roman" w:cs="Times New Roman"/>
            <w:noProof/>
            <w:webHidden/>
            <w:sz w:val="24"/>
            <w:szCs w:val="24"/>
          </w:rPr>
          <w:fldChar w:fldCharType="separate"/>
        </w:r>
        <w:r w:rsidR="00FB51FB" w:rsidRPr="00FB51FB">
          <w:rPr>
            <w:rFonts w:ascii="Times New Roman" w:hAnsi="Times New Roman" w:cs="Times New Roman"/>
            <w:noProof/>
            <w:webHidden/>
            <w:sz w:val="24"/>
            <w:szCs w:val="24"/>
          </w:rPr>
          <w:t>4</w:t>
        </w:r>
        <w:r w:rsidR="00FB51FB" w:rsidRPr="00FB51FB">
          <w:rPr>
            <w:rFonts w:ascii="Times New Roman" w:hAnsi="Times New Roman" w:cs="Times New Roman"/>
            <w:noProof/>
            <w:webHidden/>
            <w:sz w:val="24"/>
            <w:szCs w:val="24"/>
          </w:rPr>
          <w:fldChar w:fldCharType="end"/>
        </w:r>
      </w:hyperlink>
    </w:p>
    <w:p w14:paraId="447BB908" w14:textId="77777777" w:rsidR="00FB51FB" w:rsidRPr="00FB51FB" w:rsidRDefault="000E58D2" w:rsidP="00FB51FB">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534770081" w:history="1">
        <w:r w:rsidR="00FB51FB" w:rsidRPr="00FB51FB">
          <w:rPr>
            <w:rStyle w:val="Hyperlink"/>
            <w:rFonts w:ascii="Times New Roman" w:hAnsi="Times New Roman" w:cs="Times New Roman"/>
            <w:noProof/>
            <w:color w:val="auto"/>
            <w:sz w:val="24"/>
            <w:szCs w:val="24"/>
            <w:u w:val="none"/>
          </w:rPr>
          <w:t>Figure 2 Online Data Collection Methods in Healthcare</w:t>
        </w:r>
        <w:r w:rsidR="00FB51FB" w:rsidRPr="00FB51FB">
          <w:rPr>
            <w:rFonts w:ascii="Times New Roman" w:hAnsi="Times New Roman" w:cs="Times New Roman"/>
            <w:noProof/>
            <w:webHidden/>
            <w:sz w:val="24"/>
            <w:szCs w:val="24"/>
          </w:rPr>
          <w:tab/>
        </w:r>
        <w:r w:rsidR="00FB51FB" w:rsidRPr="00FB51FB">
          <w:rPr>
            <w:rFonts w:ascii="Times New Roman" w:hAnsi="Times New Roman" w:cs="Times New Roman"/>
            <w:noProof/>
            <w:webHidden/>
            <w:sz w:val="24"/>
            <w:szCs w:val="24"/>
          </w:rPr>
          <w:fldChar w:fldCharType="begin"/>
        </w:r>
        <w:r w:rsidR="00FB51FB" w:rsidRPr="00FB51FB">
          <w:rPr>
            <w:rFonts w:ascii="Times New Roman" w:hAnsi="Times New Roman" w:cs="Times New Roman"/>
            <w:noProof/>
            <w:webHidden/>
            <w:sz w:val="24"/>
            <w:szCs w:val="24"/>
          </w:rPr>
          <w:instrText xml:space="preserve"> PAGEREF _Toc534770081 \h </w:instrText>
        </w:r>
        <w:r w:rsidR="00FB51FB" w:rsidRPr="00FB51FB">
          <w:rPr>
            <w:rFonts w:ascii="Times New Roman" w:hAnsi="Times New Roman" w:cs="Times New Roman"/>
            <w:noProof/>
            <w:webHidden/>
            <w:sz w:val="24"/>
            <w:szCs w:val="24"/>
          </w:rPr>
        </w:r>
        <w:r w:rsidR="00FB51FB" w:rsidRPr="00FB51FB">
          <w:rPr>
            <w:rFonts w:ascii="Times New Roman" w:hAnsi="Times New Roman" w:cs="Times New Roman"/>
            <w:noProof/>
            <w:webHidden/>
            <w:sz w:val="24"/>
            <w:szCs w:val="24"/>
          </w:rPr>
          <w:fldChar w:fldCharType="separate"/>
        </w:r>
        <w:r w:rsidR="00FB51FB" w:rsidRPr="00FB51FB">
          <w:rPr>
            <w:rFonts w:ascii="Times New Roman" w:hAnsi="Times New Roman" w:cs="Times New Roman"/>
            <w:noProof/>
            <w:webHidden/>
            <w:sz w:val="24"/>
            <w:szCs w:val="24"/>
          </w:rPr>
          <w:t>9</w:t>
        </w:r>
        <w:r w:rsidR="00FB51FB" w:rsidRPr="00FB51FB">
          <w:rPr>
            <w:rFonts w:ascii="Times New Roman" w:hAnsi="Times New Roman" w:cs="Times New Roman"/>
            <w:noProof/>
            <w:webHidden/>
            <w:sz w:val="24"/>
            <w:szCs w:val="24"/>
          </w:rPr>
          <w:fldChar w:fldCharType="end"/>
        </w:r>
      </w:hyperlink>
    </w:p>
    <w:p w14:paraId="5976433E" w14:textId="77777777" w:rsidR="00FB51FB" w:rsidRPr="00FB51FB" w:rsidRDefault="000E58D2" w:rsidP="00FB51FB">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534770082" w:history="1">
        <w:r w:rsidR="00FB51FB" w:rsidRPr="00FB51FB">
          <w:rPr>
            <w:rStyle w:val="Hyperlink"/>
            <w:rFonts w:ascii="Times New Roman" w:hAnsi="Times New Roman" w:cs="Times New Roman"/>
            <w:noProof/>
            <w:color w:val="auto"/>
            <w:sz w:val="24"/>
            <w:szCs w:val="24"/>
            <w:u w:val="none"/>
          </w:rPr>
          <w:t>Figure 3: Innovative e-marketing strategies (Adopted from: Chaffey and Smith, 2013, p. 28)</w:t>
        </w:r>
        <w:r w:rsidR="00FB51FB" w:rsidRPr="00FB51FB">
          <w:rPr>
            <w:rFonts w:ascii="Times New Roman" w:hAnsi="Times New Roman" w:cs="Times New Roman"/>
            <w:noProof/>
            <w:webHidden/>
            <w:sz w:val="24"/>
            <w:szCs w:val="24"/>
          </w:rPr>
          <w:tab/>
        </w:r>
        <w:r w:rsidR="00FB51FB" w:rsidRPr="00FB51FB">
          <w:rPr>
            <w:rFonts w:ascii="Times New Roman" w:hAnsi="Times New Roman" w:cs="Times New Roman"/>
            <w:noProof/>
            <w:webHidden/>
            <w:sz w:val="24"/>
            <w:szCs w:val="24"/>
          </w:rPr>
          <w:fldChar w:fldCharType="begin"/>
        </w:r>
        <w:r w:rsidR="00FB51FB" w:rsidRPr="00FB51FB">
          <w:rPr>
            <w:rFonts w:ascii="Times New Roman" w:hAnsi="Times New Roman" w:cs="Times New Roman"/>
            <w:noProof/>
            <w:webHidden/>
            <w:sz w:val="24"/>
            <w:szCs w:val="24"/>
          </w:rPr>
          <w:instrText xml:space="preserve"> PAGEREF _Toc534770082 \h </w:instrText>
        </w:r>
        <w:r w:rsidR="00FB51FB" w:rsidRPr="00FB51FB">
          <w:rPr>
            <w:rFonts w:ascii="Times New Roman" w:hAnsi="Times New Roman" w:cs="Times New Roman"/>
            <w:noProof/>
            <w:webHidden/>
            <w:sz w:val="24"/>
            <w:szCs w:val="24"/>
          </w:rPr>
        </w:r>
        <w:r w:rsidR="00FB51FB" w:rsidRPr="00FB51FB">
          <w:rPr>
            <w:rFonts w:ascii="Times New Roman" w:hAnsi="Times New Roman" w:cs="Times New Roman"/>
            <w:noProof/>
            <w:webHidden/>
            <w:sz w:val="24"/>
            <w:szCs w:val="24"/>
          </w:rPr>
          <w:fldChar w:fldCharType="separate"/>
        </w:r>
        <w:r w:rsidR="00FB51FB" w:rsidRPr="00FB51FB">
          <w:rPr>
            <w:rFonts w:ascii="Times New Roman" w:hAnsi="Times New Roman" w:cs="Times New Roman"/>
            <w:noProof/>
            <w:webHidden/>
            <w:sz w:val="24"/>
            <w:szCs w:val="24"/>
          </w:rPr>
          <w:t>10</w:t>
        </w:r>
        <w:r w:rsidR="00FB51FB" w:rsidRPr="00FB51FB">
          <w:rPr>
            <w:rFonts w:ascii="Times New Roman" w:hAnsi="Times New Roman" w:cs="Times New Roman"/>
            <w:noProof/>
            <w:webHidden/>
            <w:sz w:val="24"/>
            <w:szCs w:val="24"/>
          </w:rPr>
          <w:fldChar w:fldCharType="end"/>
        </w:r>
      </w:hyperlink>
    </w:p>
    <w:p w14:paraId="28FE8B79" w14:textId="77777777" w:rsidR="00FB51FB" w:rsidRPr="00FB51FB" w:rsidRDefault="000E58D2" w:rsidP="00FB51FB">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534770083" w:history="1">
        <w:r w:rsidR="00FB51FB" w:rsidRPr="00FB51FB">
          <w:rPr>
            <w:rStyle w:val="Hyperlink"/>
            <w:rFonts w:ascii="Times New Roman" w:hAnsi="Times New Roman" w:cs="Times New Roman"/>
            <w:noProof/>
            <w:color w:val="auto"/>
            <w:sz w:val="24"/>
            <w:szCs w:val="24"/>
            <w:u w:val="none"/>
          </w:rPr>
          <w:t>Figure 4 Healthcare Marketing Process (Adapted from: Buckley, 2009)</w:t>
        </w:r>
        <w:r w:rsidR="00FB51FB" w:rsidRPr="00FB51FB">
          <w:rPr>
            <w:rFonts w:ascii="Times New Roman" w:hAnsi="Times New Roman" w:cs="Times New Roman"/>
            <w:noProof/>
            <w:webHidden/>
            <w:sz w:val="24"/>
            <w:szCs w:val="24"/>
          </w:rPr>
          <w:tab/>
        </w:r>
        <w:r w:rsidR="00FB51FB" w:rsidRPr="00FB51FB">
          <w:rPr>
            <w:rFonts w:ascii="Times New Roman" w:hAnsi="Times New Roman" w:cs="Times New Roman"/>
            <w:noProof/>
            <w:webHidden/>
            <w:sz w:val="24"/>
            <w:szCs w:val="24"/>
          </w:rPr>
          <w:fldChar w:fldCharType="begin"/>
        </w:r>
        <w:r w:rsidR="00FB51FB" w:rsidRPr="00FB51FB">
          <w:rPr>
            <w:rFonts w:ascii="Times New Roman" w:hAnsi="Times New Roman" w:cs="Times New Roman"/>
            <w:noProof/>
            <w:webHidden/>
            <w:sz w:val="24"/>
            <w:szCs w:val="24"/>
          </w:rPr>
          <w:instrText xml:space="preserve"> PAGEREF _Toc534770083 \h </w:instrText>
        </w:r>
        <w:r w:rsidR="00FB51FB" w:rsidRPr="00FB51FB">
          <w:rPr>
            <w:rFonts w:ascii="Times New Roman" w:hAnsi="Times New Roman" w:cs="Times New Roman"/>
            <w:noProof/>
            <w:webHidden/>
            <w:sz w:val="24"/>
            <w:szCs w:val="24"/>
          </w:rPr>
        </w:r>
        <w:r w:rsidR="00FB51FB" w:rsidRPr="00FB51FB">
          <w:rPr>
            <w:rFonts w:ascii="Times New Roman" w:hAnsi="Times New Roman" w:cs="Times New Roman"/>
            <w:noProof/>
            <w:webHidden/>
            <w:sz w:val="24"/>
            <w:szCs w:val="24"/>
          </w:rPr>
          <w:fldChar w:fldCharType="separate"/>
        </w:r>
        <w:r w:rsidR="00FB51FB" w:rsidRPr="00FB51FB">
          <w:rPr>
            <w:rFonts w:ascii="Times New Roman" w:hAnsi="Times New Roman" w:cs="Times New Roman"/>
            <w:noProof/>
            <w:webHidden/>
            <w:sz w:val="24"/>
            <w:szCs w:val="24"/>
          </w:rPr>
          <w:t>10</w:t>
        </w:r>
        <w:r w:rsidR="00FB51FB" w:rsidRPr="00FB51FB">
          <w:rPr>
            <w:rFonts w:ascii="Times New Roman" w:hAnsi="Times New Roman" w:cs="Times New Roman"/>
            <w:noProof/>
            <w:webHidden/>
            <w:sz w:val="24"/>
            <w:szCs w:val="24"/>
          </w:rPr>
          <w:fldChar w:fldCharType="end"/>
        </w:r>
      </w:hyperlink>
    </w:p>
    <w:p w14:paraId="483974A7" w14:textId="236EB75E" w:rsidR="00FB51FB" w:rsidRPr="00FB51FB" w:rsidRDefault="000E58D2" w:rsidP="00FB51FB">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534770084" w:history="1">
        <w:r w:rsidR="00FB51FB" w:rsidRPr="00FB51FB">
          <w:rPr>
            <w:rStyle w:val="Hyperlink"/>
            <w:rFonts w:ascii="Times New Roman" w:hAnsi="Times New Roman" w:cs="Times New Roman"/>
            <w:noProof/>
            <w:color w:val="auto"/>
            <w:sz w:val="24"/>
            <w:szCs w:val="24"/>
            <w:u w:val="none"/>
          </w:rPr>
          <w:t>Figure 5: Professional Online Presence</w:t>
        </w:r>
        <w:r w:rsidR="00FB51FB" w:rsidRPr="00FB51FB">
          <w:rPr>
            <w:rFonts w:ascii="Times New Roman" w:hAnsi="Times New Roman" w:cs="Times New Roman"/>
            <w:noProof/>
            <w:webHidden/>
            <w:sz w:val="24"/>
            <w:szCs w:val="24"/>
          </w:rPr>
          <w:tab/>
        </w:r>
      </w:hyperlink>
      <w:r w:rsidR="00417AB4">
        <w:rPr>
          <w:rFonts w:ascii="Times New Roman" w:hAnsi="Times New Roman" w:cs="Times New Roman"/>
          <w:noProof/>
          <w:sz w:val="24"/>
          <w:szCs w:val="24"/>
        </w:rPr>
        <w:t>11</w:t>
      </w:r>
    </w:p>
    <w:p w14:paraId="61EEA2E2" w14:textId="3674C72E" w:rsidR="002049FE" w:rsidRPr="00FB51FB" w:rsidRDefault="000E58D2" w:rsidP="00FB51FB">
      <w:pPr>
        <w:spacing w:line="360" w:lineRule="auto"/>
        <w:rPr>
          <w:rFonts w:ascii="Times New Roman" w:hAnsi="Times New Roman" w:cs="Times New Roman"/>
          <w:sz w:val="24"/>
          <w:szCs w:val="24"/>
        </w:rPr>
      </w:pPr>
      <w:hyperlink w:anchor="_Toc534770085" w:history="1">
        <w:r w:rsidR="00FB51FB" w:rsidRPr="00FB51FB">
          <w:rPr>
            <w:rStyle w:val="Hyperlink"/>
            <w:rFonts w:ascii="Times New Roman" w:hAnsi="Times New Roman" w:cs="Times New Roman"/>
            <w:noProof/>
            <w:color w:val="auto"/>
            <w:sz w:val="24"/>
            <w:szCs w:val="24"/>
            <w:u w:val="none"/>
          </w:rPr>
          <w:t>Figure 6: Sharing Healthcare Information</w:t>
        </w:r>
        <w:r w:rsidR="00FB51FB">
          <w:rPr>
            <w:rStyle w:val="Hyperlink"/>
            <w:rFonts w:ascii="Times New Roman" w:hAnsi="Times New Roman" w:cs="Times New Roman"/>
            <w:noProof/>
            <w:color w:val="auto"/>
            <w:sz w:val="24"/>
            <w:szCs w:val="24"/>
            <w:u w:val="none"/>
          </w:rPr>
          <w:t>…………………………………………………..</w:t>
        </w:r>
        <w:r w:rsidR="00FB51FB">
          <w:rPr>
            <w:rFonts w:ascii="Times New Roman" w:hAnsi="Times New Roman" w:cs="Times New Roman"/>
            <w:noProof/>
            <w:webHidden/>
            <w:sz w:val="24"/>
            <w:szCs w:val="24"/>
          </w:rPr>
          <w:t xml:space="preserve">       </w:t>
        </w:r>
        <w:r w:rsidR="00FB51FB" w:rsidRPr="00FB51FB">
          <w:rPr>
            <w:rFonts w:ascii="Times New Roman" w:hAnsi="Times New Roman" w:cs="Times New Roman"/>
            <w:noProof/>
            <w:webHidden/>
            <w:sz w:val="24"/>
            <w:szCs w:val="24"/>
          </w:rPr>
          <w:fldChar w:fldCharType="begin"/>
        </w:r>
        <w:r w:rsidR="00FB51FB" w:rsidRPr="00FB51FB">
          <w:rPr>
            <w:rFonts w:ascii="Times New Roman" w:hAnsi="Times New Roman" w:cs="Times New Roman"/>
            <w:noProof/>
            <w:webHidden/>
            <w:sz w:val="24"/>
            <w:szCs w:val="24"/>
          </w:rPr>
          <w:instrText xml:space="preserve"> PAGEREF _Toc534770085 \h </w:instrText>
        </w:r>
        <w:r w:rsidR="00FB51FB" w:rsidRPr="00FB51FB">
          <w:rPr>
            <w:rFonts w:ascii="Times New Roman" w:hAnsi="Times New Roman" w:cs="Times New Roman"/>
            <w:noProof/>
            <w:webHidden/>
            <w:sz w:val="24"/>
            <w:szCs w:val="24"/>
          </w:rPr>
        </w:r>
        <w:r w:rsidR="00FB51FB" w:rsidRPr="00FB51FB">
          <w:rPr>
            <w:rFonts w:ascii="Times New Roman" w:hAnsi="Times New Roman" w:cs="Times New Roman"/>
            <w:noProof/>
            <w:webHidden/>
            <w:sz w:val="24"/>
            <w:szCs w:val="24"/>
          </w:rPr>
          <w:fldChar w:fldCharType="separate"/>
        </w:r>
        <w:r w:rsidR="00FB51FB" w:rsidRPr="00FB51FB">
          <w:rPr>
            <w:rFonts w:ascii="Times New Roman" w:hAnsi="Times New Roman" w:cs="Times New Roman"/>
            <w:noProof/>
            <w:webHidden/>
            <w:sz w:val="24"/>
            <w:szCs w:val="24"/>
          </w:rPr>
          <w:t>12</w:t>
        </w:r>
        <w:r w:rsidR="00FB51FB" w:rsidRPr="00FB51FB">
          <w:rPr>
            <w:rFonts w:ascii="Times New Roman" w:hAnsi="Times New Roman" w:cs="Times New Roman"/>
            <w:noProof/>
            <w:webHidden/>
            <w:sz w:val="24"/>
            <w:szCs w:val="24"/>
          </w:rPr>
          <w:fldChar w:fldCharType="end"/>
        </w:r>
      </w:hyperlink>
    </w:p>
    <w:p w14:paraId="17EB5EF3" w14:textId="5E6BECA1" w:rsidR="001024DC" w:rsidRPr="003F69D6" w:rsidRDefault="001024DC" w:rsidP="00BF651C"/>
    <w:sectPr w:rsidR="001024DC" w:rsidRPr="003F69D6" w:rsidSect="00513050">
      <w:headerReference w:type="default" r:id="rId34"/>
      <w:foot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88021E" w14:textId="77777777" w:rsidR="000E58D2" w:rsidRDefault="000E58D2" w:rsidP="00D76CAB">
      <w:pPr>
        <w:spacing w:after="0" w:line="240" w:lineRule="auto"/>
      </w:pPr>
      <w:r>
        <w:separator/>
      </w:r>
    </w:p>
  </w:endnote>
  <w:endnote w:type="continuationSeparator" w:id="0">
    <w:p w14:paraId="0FDA6B08" w14:textId="77777777" w:rsidR="000E58D2" w:rsidRDefault="000E58D2" w:rsidP="00D76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1F2BF4" w14:paraId="3812AA94" w14:textId="77777777">
      <w:trPr>
        <w:jc w:val="right"/>
      </w:trPr>
      <w:tc>
        <w:tcPr>
          <w:tcW w:w="4795" w:type="dxa"/>
          <w:vAlign w:val="center"/>
        </w:tcPr>
        <w:sdt>
          <w:sdtPr>
            <w:rPr>
              <w:rFonts w:ascii="Times New Roman" w:hAnsi="Times New Roman"/>
              <w:caps/>
              <w:color w:val="000000" w:themeColor="text1"/>
            </w:rPr>
            <w:alias w:val="Author"/>
            <w:tag w:val=""/>
            <w:id w:val="1534539408"/>
            <w:placeholder>
              <w:docPart w:val="3A42A0EA75704B6288C2F9E9B0D7C7F1"/>
            </w:placeholder>
            <w:dataBinding w:prefixMappings="xmlns:ns0='http://purl.org/dc/elements/1.1/' xmlns:ns1='http://schemas.openxmlformats.org/package/2006/metadata/core-properties' " w:xpath="/ns1:coreProperties[1]/ns0:creator[1]" w:storeItemID="{6C3C8BC8-F283-45AE-878A-BAB7291924A1}"/>
            <w:text/>
          </w:sdtPr>
          <w:sdtEndPr/>
          <w:sdtContent>
            <w:p w14:paraId="1D778D7C" w14:textId="4E23B32E" w:rsidR="001F2BF4" w:rsidRPr="00D76CAB" w:rsidRDefault="001F2BF4" w:rsidP="00D76CAB">
              <w:pPr>
                <w:pStyle w:val="Header"/>
                <w:numPr>
                  <w:ilvl w:val="0"/>
                  <w:numId w:val="14"/>
                </w:numPr>
                <w:jc w:val="right"/>
                <w:rPr>
                  <w:rFonts w:ascii="Times New Roman" w:hAnsi="Times New Roman"/>
                  <w:caps/>
                  <w:color w:val="000000" w:themeColor="text1"/>
                </w:rPr>
              </w:pPr>
              <w:r w:rsidRPr="00D76CAB">
                <w:rPr>
                  <w:rFonts w:ascii="Times New Roman" w:hAnsi="Times New Roman"/>
                  <w:caps/>
                  <w:color w:val="000000" w:themeColor="text1"/>
                </w:rPr>
                <w:t>Lyuman</w:t>
              </w:r>
            </w:p>
          </w:sdtContent>
        </w:sdt>
      </w:tc>
      <w:tc>
        <w:tcPr>
          <w:tcW w:w="250" w:type="pct"/>
          <w:shd w:val="clear" w:color="auto" w:fill="ED7D31" w:themeFill="accent2"/>
          <w:vAlign w:val="center"/>
        </w:tcPr>
        <w:p w14:paraId="0E7BA26B" w14:textId="77777777" w:rsidR="001F2BF4" w:rsidRDefault="001F2BF4">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3B1A48">
            <w:rPr>
              <w:noProof/>
              <w:color w:val="FFFFFF" w:themeColor="background1"/>
            </w:rPr>
            <w:t>3</w:t>
          </w:r>
          <w:r>
            <w:rPr>
              <w:noProof/>
              <w:color w:val="FFFFFF" w:themeColor="background1"/>
            </w:rPr>
            <w:fldChar w:fldCharType="end"/>
          </w:r>
        </w:p>
      </w:tc>
    </w:tr>
  </w:tbl>
  <w:p w14:paraId="0A5E9BC1" w14:textId="421E3F84" w:rsidR="001F2BF4" w:rsidRDefault="001F2B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D32A1C" w14:textId="77777777" w:rsidR="000E58D2" w:rsidRDefault="000E58D2" w:rsidP="00D76CAB">
      <w:pPr>
        <w:spacing w:after="0" w:line="240" w:lineRule="auto"/>
      </w:pPr>
      <w:r>
        <w:separator/>
      </w:r>
    </w:p>
  </w:footnote>
  <w:footnote w:type="continuationSeparator" w:id="0">
    <w:p w14:paraId="06A413FC" w14:textId="77777777" w:rsidR="000E58D2" w:rsidRDefault="000E58D2" w:rsidP="00D76C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94131F" w14:textId="6E4C5937" w:rsidR="001F2BF4" w:rsidRPr="00D76CAB" w:rsidRDefault="001F2BF4">
    <w:pPr>
      <w:pStyle w:val="Header"/>
      <w:rPr>
        <w:rFonts w:ascii="Times New Roman" w:hAnsi="Times New Roman"/>
        <w:sz w:val="24"/>
        <w:szCs w:val="24"/>
      </w:rPr>
    </w:pPr>
    <w:r w:rsidRPr="00D76CAB">
      <w:rPr>
        <w:rFonts w:ascii="Times New Roman" w:hAnsi="Times New Roman"/>
        <w:sz w:val="24"/>
        <w:szCs w:val="24"/>
      </w:rPr>
      <w:t>Digital Skills and Research Methods</w:t>
    </w:r>
  </w:p>
  <w:p w14:paraId="26923880" w14:textId="77777777" w:rsidR="001F2BF4" w:rsidRDefault="001F2BF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nsid w:val="69924ED4"/>
    <w:multiLevelType w:val="hybridMultilevel"/>
    <w:tmpl w:val="D6FAE016"/>
    <w:lvl w:ilvl="0" w:tplc="54B2852E">
      <w:start w:val="1"/>
      <w:numFmt w:val="decimal"/>
      <w:lvlText w:val="%1."/>
      <w:lvlJc w:val="left"/>
      <w:pPr>
        <w:ind w:left="580" w:hanging="360"/>
      </w:pPr>
      <w:rPr>
        <w:rFonts w:eastAsiaTheme="minorHAnsi"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754D6C83"/>
    <w:multiLevelType w:val="hybridMultilevel"/>
    <w:tmpl w:val="13D2A6A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8"/>
  </w:num>
  <w:num w:numId="12">
    <w:abstractNumId w:val="2"/>
  </w:num>
  <w:num w:numId="13">
    <w:abstractNumId w:val="9"/>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7956"/>
    <w:rsid w:val="00007CDF"/>
    <w:rsid w:val="00016992"/>
    <w:rsid w:val="000178FF"/>
    <w:rsid w:val="000265CD"/>
    <w:rsid w:val="00033D9F"/>
    <w:rsid w:val="000351E4"/>
    <w:rsid w:val="0003534C"/>
    <w:rsid w:val="00042F5C"/>
    <w:rsid w:val="00045C47"/>
    <w:rsid w:val="00051390"/>
    <w:rsid w:val="000578CE"/>
    <w:rsid w:val="0006008A"/>
    <w:rsid w:val="00080370"/>
    <w:rsid w:val="00094EF0"/>
    <w:rsid w:val="000A61C9"/>
    <w:rsid w:val="000B2B81"/>
    <w:rsid w:val="000C0394"/>
    <w:rsid w:val="000C216E"/>
    <w:rsid w:val="000C5E1B"/>
    <w:rsid w:val="000D4067"/>
    <w:rsid w:val="000D56C5"/>
    <w:rsid w:val="000E1796"/>
    <w:rsid w:val="000E58D2"/>
    <w:rsid w:val="000E651A"/>
    <w:rsid w:val="000F2F19"/>
    <w:rsid w:val="001024DC"/>
    <w:rsid w:val="001042BD"/>
    <w:rsid w:val="001067D2"/>
    <w:rsid w:val="001074F7"/>
    <w:rsid w:val="001130F2"/>
    <w:rsid w:val="00115214"/>
    <w:rsid w:val="001277E8"/>
    <w:rsid w:val="0015027C"/>
    <w:rsid w:val="0015128B"/>
    <w:rsid w:val="00171F6F"/>
    <w:rsid w:val="001828EE"/>
    <w:rsid w:val="001836B1"/>
    <w:rsid w:val="001869ED"/>
    <w:rsid w:val="00187DF4"/>
    <w:rsid w:val="00196397"/>
    <w:rsid w:val="001A3DE5"/>
    <w:rsid w:val="001B05E9"/>
    <w:rsid w:val="001B7D44"/>
    <w:rsid w:val="001C010C"/>
    <w:rsid w:val="001C5139"/>
    <w:rsid w:val="001D1FAA"/>
    <w:rsid w:val="001D302C"/>
    <w:rsid w:val="001D4347"/>
    <w:rsid w:val="001F11C3"/>
    <w:rsid w:val="001F2BF4"/>
    <w:rsid w:val="001F2E06"/>
    <w:rsid w:val="001F418B"/>
    <w:rsid w:val="001F5437"/>
    <w:rsid w:val="001F559C"/>
    <w:rsid w:val="00201EC8"/>
    <w:rsid w:val="002049FE"/>
    <w:rsid w:val="0020543D"/>
    <w:rsid w:val="0021380A"/>
    <w:rsid w:val="00216EFE"/>
    <w:rsid w:val="00220892"/>
    <w:rsid w:val="00223D58"/>
    <w:rsid w:val="00232C69"/>
    <w:rsid w:val="002330C8"/>
    <w:rsid w:val="00234326"/>
    <w:rsid w:val="00252E68"/>
    <w:rsid w:val="00255FC4"/>
    <w:rsid w:val="00261FEC"/>
    <w:rsid w:val="002679FE"/>
    <w:rsid w:val="0027187C"/>
    <w:rsid w:val="00275F5C"/>
    <w:rsid w:val="00276A31"/>
    <w:rsid w:val="00284720"/>
    <w:rsid w:val="00285D09"/>
    <w:rsid w:val="00291266"/>
    <w:rsid w:val="00295F6D"/>
    <w:rsid w:val="00296E6C"/>
    <w:rsid w:val="00296FAF"/>
    <w:rsid w:val="002C4CAC"/>
    <w:rsid w:val="002D1F81"/>
    <w:rsid w:val="002D64DB"/>
    <w:rsid w:val="002E2EDF"/>
    <w:rsid w:val="002F2418"/>
    <w:rsid w:val="002F59B4"/>
    <w:rsid w:val="0030022C"/>
    <w:rsid w:val="0030173B"/>
    <w:rsid w:val="0030202B"/>
    <w:rsid w:val="00305B80"/>
    <w:rsid w:val="00305CB8"/>
    <w:rsid w:val="00311466"/>
    <w:rsid w:val="00321190"/>
    <w:rsid w:val="00321FF0"/>
    <w:rsid w:val="00322C2E"/>
    <w:rsid w:val="00331B7F"/>
    <w:rsid w:val="003323E5"/>
    <w:rsid w:val="00341AD8"/>
    <w:rsid w:val="00343F3F"/>
    <w:rsid w:val="00365048"/>
    <w:rsid w:val="0036512F"/>
    <w:rsid w:val="00385F3A"/>
    <w:rsid w:val="003860FB"/>
    <w:rsid w:val="00387C75"/>
    <w:rsid w:val="00391011"/>
    <w:rsid w:val="00391A78"/>
    <w:rsid w:val="003A7AEE"/>
    <w:rsid w:val="003B1A48"/>
    <w:rsid w:val="003B602D"/>
    <w:rsid w:val="003B7241"/>
    <w:rsid w:val="003C1896"/>
    <w:rsid w:val="003C19A1"/>
    <w:rsid w:val="003C3B33"/>
    <w:rsid w:val="003C4A80"/>
    <w:rsid w:val="003D17BC"/>
    <w:rsid w:val="003D34E8"/>
    <w:rsid w:val="003D40D5"/>
    <w:rsid w:val="003D49F0"/>
    <w:rsid w:val="003E2B22"/>
    <w:rsid w:val="003E32FA"/>
    <w:rsid w:val="003F207D"/>
    <w:rsid w:val="003F3B8A"/>
    <w:rsid w:val="003F4466"/>
    <w:rsid w:val="003F64EA"/>
    <w:rsid w:val="003F69D6"/>
    <w:rsid w:val="004060DB"/>
    <w:rsid w:val="00417AB4"/>
    <w:rsid w:val="00435497"/>
    <w:rsid w:val="0044284E"/>
    <w:rsid w:val="004437A6"/>
    <w:rsid w:val="00444FCB"/>
    <w:rsid w:val="0046229B"/>
    <w:rsid w:val="00470E36"/>
    <w:rsid w:val="004762CC"/>
    <w:rsid w:val="00481CB5"/>
    <w:rsid w:val="004873F8"/>
    <w:rsid w:val="0049435B"/>
    <w:rsid w:val="004A0127"/>
    <w:rsid w:val="004A09A2"/>
    <w:rsid w:val="004A3C82"/>
    <w:rsid w:val="004C101A"/>
    <w:rsid w:val="004D0B57"/>
    <w:rsid w:val="004D3EA4"/>
    <w:rsid w:val="004D531D"/>
    <w:rsid w:val="004E6085"/>
    <w:rsid w:val="004F01F9"/>
    <w:rsid w:val="004F03CD"/>
    <w:rsid w:val="004F03EB"/>
    <w:rsid w:val="004F31D8"/>
    <w:rsid w:val="00506149"/>
    <w:rsid w:val="0051013F"/>
    <w:rsid w:val="005112A2"/>
    <w:rsid w:val="00513050"/>
    <w:rsid w:val="005225BF"/>
    <w:rsid w:val="00524C5F"/>
    <w:rsid w:val="0052640C"/>
    <w:rsid w:val="00526847"/>
    <w:rsid w:val="0053666D"/>
    <w:rsid w:val="00536A80"/>
    <w:rsid w:val="00546DEF"/>
    <w:rsid w:val="00552071"/>
    <w:rsid w:val="00552F5B"/>
    <w:rsid w:val="00554236"/>
    <w:rsid w:val="00557997"/>
    <w:rsid w:val="00576DC6"/>
    <w:rsid w:val="00577EA9"/>
    <w:rsid w:val="00586056"/>
    <w:rsid w:val="00587F36"/>
    <w:rsid w:val="005920AE"/>
    <w:rsid w:val="0059562E"/>
    <w:rsid w:val="005B5D14"/>
    <w:rsid w:val="005B623A"/>
    <w:rsid w:val="005C0F94"/>
    <w:rsid w:val="005C4F9A"/>
    <w:rsid w:val="005C51DC"/>
    <w:rsid w:val="005E4F8A"/>
    <w:rsid w:val="005F20CB"/>
    <w:rsid w:val="005F3B3A"/>
    <w:rsid w:val="005F5941"/>
    <w:rsid w:val="005F7244"/>
    <w:rsid w:val="005F77B5"/>
    <w:rsid w:val="00605055"/>
    <w:rsid w:val="00610FDE"/>
    <w:rsid w:val="00614286"/>
    <w:rsid w:val="00616A45"/>
    <w:rsid w:val="006256B9"/>
    <w:rsid w:val="0062657F"/>
    <w:rsid w:val="00634AE8"/>
    <w:rsid w:val="00634AF5"/>
    <w:rsid w:val="0065425F"/>
    <w:rsid w:val="00665A72"/>
    <w:rsid w:val="00670D2E"/>
    <w:rsid w:val="00671415"/>
    <w:rsid w:val="00671CBC"/>
    <w:rsid w:val="00674E7D"/>
    <w:rsid w:val="00676564"/>
    <w:rsid w:val="006A7105"/>
    <w:rsid w:val="006B2157"/>
    <w:rsid w:val="006B74D2"/>
    <w:rsid w:val="006C5E6D"/>
    <w:rsid w:val="006D3C75"/>
    <w:rsid w:val="006E1A11"/>
    <w:rsid w:val="006E4371"/>
    <w:rsid w:val="006F158D"/>
    <w:rsid w:val="00711804"/>
    <w:rsid w:val="00715A8B"/>
    <w:rsid w:val="0072705E"/>
    <w:rsid w:val="00727824"/>
    <w:rsid w:val="00732CCB"/>
    <w:rsid w:val="0075131B"/>
    <w:rsid w:val="00754CBC"/>
    <w:rsid w:val="0075610B"/>
    <w:rsid w:val="00757C66"/>
    <w:rsid w:val="0076123A"/>
    <w:rsid w:val="00792DF0"/>
    <w:rsid w:val="0079303C"/>
    <w:rsid w:val="007946A1"/>
    <w:rsid w:val="007A0F0B"/>
    <w:rsid w:val="007C79BF"/>
    <w:rsid w:val="007C7F8B"/>
    <w:rsid w:val="007E3EE9"/>
    <w:rsid w:val="007E734B"/>
    <w:rsid w:val="007F50D6"/>
    <w:rsid w:val="007F6D91"/>
    <w:rsid w:val="008138EC"/>
    <w:rsid w:val="00817C28"/>
    <w:rsid w:val="008200F2"/>
    <w:rsid w:val="008214EC"/>
    <w:rsid w:val="00827CF7"/>
    <w:rsid w:val="008346D5"/>
    <w:rsid w:val="0083794C"/>
    <w:rsid w:val="00852876"/>
    <w:rsid w:val="00862664"/>
    <w:rsid w:val="0086713A"/>
    <w:rsid w:val="00884B3E"/>
    <w:rsid w:val="00885114"/>
    <w:rsid w:val="008919FB"/>
    <w:rsid w:val="00891E90"/>
    <w:rsid w:val="00897D48"/>
    <w:rsid w:val="008A1155"/>
    <w:rsid w:val="008B498D"/>
    <w:rsid w:val="008C2930"/>
    <w:rsid w:val="008D1106"/>
    <w:rsid w:val="008E10DE"/>
    <w:rsid w:val="008E29F3"/>
    <w:rsid w:val="008F2B5B"/>
    <w:rsid w:val="00912DB5"/>
    <w:rsid w:val="0092259C"/>
    <w:rsid w:val="0092726B"/>
    <w:rsid w:val="00932C88"/>
    <w:rsid w:val="00934ECB"/>
    <w:rsid w:val="0093692B"/>
    <w:rsid w:val="00947B76"/>
    <w:rsid w:val="009556EE"/>
    <w:rsid w:val="00962F99"/>
    <w:rsid w:val="00964538"/>
    <w:rsid w:val="00970263"/>
    <w:rsid w:val="009703BB"/>
    <w:rsid w:val="00971781"/>
    <w:rsid w:val="009764F1"/>
    <w:rsid w:val="00981669"/>
    <w:rsid w:val="00993596"/>
    <w:rsid w:val="009A1981"/>
    <w:rsid w:val="009A7019"/>
    <w:rsid w:val="009B036F"/>
    <w:rsid w:val="009B325E"/>
    <w:rsid w:val="009C1916"/>
    <w:rsid w:val="009D0524"/>
    <w:rsid w:val="009D2129"/>
    <w:rsid w:val="009D652A"/>
    <w:rsid w:val="009D6E8F"/>
    <w:rsid w:val="009E3808"/>
    <w:rsid w:val="009F3B13"/>
    <w:rsid w:val="009F65BB"/>
    <w:rsid w:val="00A00BC8"/>
    <w:rsid w:val="00A10381"/>
    <w:rsid w:val="00A24D74"/>
    <w:rsid w:val="00A3409C"/>
    <w:rsid w:val="00A3471E"/>
    <w:rsid w:val="00A3649A"/>
    <w:rsid w:val="00A36624"/>
    <w:rsid w:val="00A4397C"/>
    <w:rsid w:val="00A50504"/>
    <w:rsid w:val="00A51F56"/>
    <w:rsid w:val="00A6309C"/>
    <w:rsid w:val="00A83837"/>
    <w:rsid w:val="00A86F95"/>
    <w:rsid w:val="00A90A1F"/>
    <w:rsid w:val="00A91384"/>
    <w:rsid w:val="00A92570"/>
    <w:rsid w:val="00A930CB"/>
    <w:rsid w:val="00A976D8"/>
    <w:rsid w:val="00AA6759"/>
    <w:rsid w:val="00AB4149"/>
    <w:rsid w:val="00AC107A"/>
    <w:rsid w:val="00AC5CD7"/>
    <w:rsid w:val="00AD09AD"/>
    <w:rsid w:val="00AD29D0"/>
    <w:rsid w:val="00AE137F"/>
    <w:rsid w:val="00AE79EE"/>
    <w:rsid w:val="00AF78FB"/>
    <w:rsid w:val="00B02818"/>
    <w:rsid w:val="00B22BE6"/>
    <w:rsid w:val="00B26C7E"/>
    <w:rsid w:val="00B35B19"/>
    <w:rsid w:val="00B42A8E"/>
    <w:rsid w:val="00B6475F"/>
    <w:rsid w:val="00BA3A4D"/>
    <w:rsid w:val="00BB07BE"/>
    <w:rsid w:val="00BB1D0A"/>
    <w:rsid w:val="00BB32E9"/>
    <w:rsid w:val="00BB6BC0"/>
    <w:rsid w:val="00BC31D4"/>
    <w:rsid w:val="00BC7963"/>
    <w:rsid w:val="00BD2224"/>
    <w:rsid w:val="00BD3AA5"/>
    <w:rsid w:val="00BD7F12"/>
    <w:rsid w:val="00BE22D8"/>
    <w:rsid w:val="00BE50E7"/>
    <w:rsid w:val="00BE6C7B"/>
    <w:rsid w:val="00BE715A"/>
    <w:rsid w:val="00BF2C08"/>
    <w:rsid w:val="00BF373E"/>
    <w:rsid w:val="00BF651C"/>
    <w:rsid w:val="00C0030C"/>
    <w:rsid w:val="00C020E4"/>
    <w:rsid w:val="00C044F1"/>
    <w:rsid w:val="00C11942"/>
    <w:rsid w:val="00C13A56"/>
    <w:rsid w:val="00C20DFD"/>
    <w:rsid w:val="00C357D8"/>
    <w:rsid w:val="00C36CE6"/>
    <w:rsid w:val="00C37ED6"/>
    <w:rsid w:val="00C42635"/>
    <w:rsid w:val="00C42B13"/>
    <w:rsid w:val="00C46883"/>
    <w:rsid w:val="00C50A04"/>
    <w:rsid w:val="00C53B1A"/>
    <w:rsid w:val="00C5558D"/>
    <w:rsid w:val="00C6085E"/>
    <w:rsid w:val="00C743BC"/>
    <w:rsid w:val="00C74EB7"/>
    <w:rsid w:val="00C76DC0"/>
    <w:rsid w:val="00C80AF8"/>
    <w:rsid w:val="00C81369"/>
    <w:rsid w:val="00C9061E"/>
    <w:rsid w:val="00C95368"/>
    <w:rsid w:val="00CA3665"/>
    <w:rsid w:val="00CA5F91"/>
    <w:rsid w:val="00CB0FC2"/>
    <w:rsid w:val="00CB5A41"/>
    <w:rsid w:val="00CC3716"/>
    <w:rsid w:val="00CC5BB5"/>
    <w:rsid w:val="00CC6920"/>
    <w:rsid w:val="00CC7718"/>
    <w:rsid w:val="00CF0B30"/>
    <w:rsid w:val="00CF49B7"/>
    <w:rsid w:val="00CF5AD0"/>
    <w:rsid w:val="00CF644C"/>
    <w:rsid w:val="00D01B7E"/>
    <w:rsid w:val="00D01FF9"/>
    <w:rsid w:val="00D02E0F"/>
    <w:rsid w:val="00D0346E"/>
    <w:rsid w:val="00D07B06"/>
    <w:rsid w:val="00D13D9B"/>
    <w:rsid w:val="00D14F4C"/>
    <w:rsid w:val="00D15FF5"/>
    <w:rsid w:val="00D2291D"/>
    <w:rsid w:val="00D305D8"/>
    <w:rsid w:val="00D30C91"/>
    <w:rsid w:val="00D319AF"/>
    <w:rsid w:val="00D40721"/>
    <w:rsid w:val="00D40B02"/>
    <w:rsid w:val="00D42619"/>
    <w:rsid w:val="00D42841"/>
    <w:rsid w:val="00D450BB"/>
    <w:rsid w:val="00D475EE"/>
    <w:rsid w:val="00D526DC"/>
    <w:rsid w:val="00D54E37"/>
    <w:rsid w:val="00D62A66"/>
    <w:rsid w:val="00D62B28"/>
    <w:rsid w:val="00D67E1F"/>
    <w:rsid w:val="00D76CAB"/>
    <w:rsid w:val="00D80D33"/>
    <w:rsid w:val="00D842A1"/>
    <w:rsid w:val="00D94CC0"/>
    <w:rsid w:val="00DA3853"/>
    <w:rsid w:val="00DB14E4"/>
    <w:rsid w:val="00DB3AA2"/>
    <w:rsid w:val="00DC5773"/>
    <w:rsid w:val="00DC6180"/>
    <w:rsid w:val="00DD0414"/>
    <w:rsid w:val="00DD1FDA"/>
    <w:rsid w:val="00DD3304"/>
    <w:rsid w:val="00DD7456"/>
    <w:rsid w:val="00DE1A4E"/>
    <w:rsid w:val="00DE74BC"/>
    <w:rsid w:val="00DE75F2"/>
    <w:rsid w:val="00DF21D0"/>
    <w:rsid w:val="00E10AC1"/>
    <w:rsid w:val="00E24560"/>
    <w:rsid w:val="00E25195"/>
    <w:rsid w:val="00E43388"/>
    <w:rsid w:val="00E433FC"/>
    <w:rsid w:val="00E460CC"/>
    <w:rsid w:val="00E475EB"/>
    <w:rsid w:val="00E5053E"/>
    <w:rsid w:val="00E50F48"/>
    <w:rsid w:val="00E642D3"/>
    <w:rsid w:val="00E728D9"/>
    <w:rsid w:val="00E72B92"/>
    <w:rsid w:val="00E74E04"/>
    <w:rsid w:val="00E74F9A"/>
    <w:rsid w:val="00E750E6"/>
    <w:rsid w:val="00E77F33"/>
    <w:rsid w:val="00E82EAC"/>
    <w:rsid w:val="00E93316"/>
    <w:rsid w:val="00E93600"/>
    <w:rsid w:val="00E9394F"/>
    <w:rsid w:val="00EA2181"/>
    <w:rsid w:val="00EA27CF"/>
    <w:rsid w:val="00EA698B"/>
    <w:rsid w:val="00EB13F7"/>
    <w:rsid w:val="00EB1FDF"/>
    <w:rsid w:val="00EC157B"/>
    <w:rsid w:val="00EC4252"/>
    <w:rsid w:val="00EC64A7"/>
    <w:rsid w:val="00EC674C"/>
    <w:rsid w:val="00EE09CF"/>
    <w:rsid w:val="00EE1B9A"/>
    <w:rsid w:val="00EE6133"/>
    <w:rsid w:val="00EF3ED4"/>
    <w:rsid w:val="00F05EAB"/>
    <w:rsid w:val="00F20FB0"/>
    <w:rsid w:val="00F32E8E"/>
    <w:rsid w:val="00F334D8"/>
    <w:rsid w:val="00F43090"/>
    <w:rsid w:val="00F44F62"/>
    <w:rsid w:val="00F46070"/>
    <w:rsid w:val="00F53EF8"/>
    <w:rsid w:val="00F6619D"/>
    <w:rsid w:val="00F75D71"/>
    <w:rsid w:val="00F80981"/>
    <w:rsid w:val="00F817F6"/>
    <w:rsid w:val="00F86470"/>
    <w:rsid w:val="00F86CAF"/>
    <w:rsid w:val="00F87E12"/>
    <w:rsid w:val="00F9613E"/>
    <w:rsid w:val="00F97B57"/>
    <w:rsid w:val="00FA1AD9"/>
    <w:rsid w:val="00FA247A"/>
    <w:rsid w:val="00FA33F9"/>
    <w:rsid w:val="00FA3A95"/>
    <w:rsid w:val="00FA3DD1"/>
    <w:rsid w:val="00FA3F78"/>
    <w:rsid w:val="00FA504B"/>
    <w:rsid w:val="00FB0EBD"/>
    <w:rsid w:val="00FB42C7"/>
    <w:rsid w:val="00FB51FB"/>
    <w:rsid w:val="00FC1739"/>
    <w:rsid w:val="00FC4F27"/>
    <w:rsid w:val="00FD31E6"/>
    <w:rsid w:val="00FD5096"/>
    <w:rsid w:val="00FD7429"/>
    <w:rsid w:val="00FE43FB"/>
    <w:rsid w:val="00FE6F0A"/>
    <w:rsid w:val="00FF3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3C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B724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6D3C7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BF373E"/>
  </w:style>
  <w:style w:type="paragraph" w:styleId="NormalWeb">
    <w:name w:val="Normal (Web)"/>
    <w:basedOn w:val="Normal"/>
    <w:uiPriority w:val="99"/>
    <w:semiHidden/>
    <w:unhideWhenUsed/>
    <w:rsid w:val="00732C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vr">
    <w:name w:val="hvr"/>
    <w:basedOn w:val="DefaultParagraphFont"/>
    <w:rsid w:val="00D526DC"/>
  </w:style>
  <w:style w:type="character" w:customStyle="1" w:styleId="Heading4Char">
    <w:name w:val="Heading 4 Char"/>
    <w:basedOn w:val="DefaultParagraphFont"/>
    <w:link w:val="Heading4"/>
    <w:uiPriority w:val="9"/>
    <w:rsid w:val="003B7241"/>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9D6E8F"/>
    <w:pPr>
      <w:spacing w:after="0"/>
    </w:pPr>
  </w:style>
  <w:style w:type="paragraph" w:styleId="Caption">
    <w:name w:val="caption"/>
    <w:basedOn w:val="Normal"/>
    <w:next w:val="Normal"/>
    <w:uiPriority w:val="35"/>
    <w:unhideWhenUsed/>
    <w:qFormat/>
    <w:rsid w:val="009D6E8F"/>
    <w:pPr>
      <w:spacing w:after="200" w:line="240" w:lineRule="auto"/>
    </w:pPr>
    <w:rPr>
      <w:i/>
      <w:iCs/>
      <w:color w:val="44546A" w:themeColor="text2"/>
      <w:sz w:val="18"/>
      <w:szCs w:val="18"/>
    </w:rPr>
  </w:style>
  <w:style w:type="character" w:customStyle="1" w:styleId="ej-keyword">
    <w:name w:val="ej-keyword"/>
    <w:basedOn w:val="DefaultParagraphFont"/>
    <w:rsid w:val="00FA247A"/>
  </w:style>
  <w:style w:type="character" w:customStyle="1" w:styleId="abstract-section-header">
    <w:name w:val="abstract-section-header"/>
    <w:basedOn w:val="DefaultParagraphFont"/>
    <w:rsid w:val="00FA247A"/>
  </w:style>
  <w:style w:type="paragraph" w:styleId="Footer">
    <w:name w:val="footer"/>
    <w:basedOn w:val="Normal"/>
    <w:link w:val="FooterChar"/>
    <w:uiPriority w:val="99"/>
    <w:unhideWhenUsed/>
    <w:rsid w:val="00D76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CAB"/>
  </w:style>
  <w:style w:type="character" w:styleId="Strong">
    <w:name w:val="Strong"/>
    <w:basedOn w:val="DefaultParagraphFont"/>
    <w:uiPriority w:val="22"/>
    <w:qFormat/>
    <w:rsid w:val="00305CB8"/>
    <w:rPr>
      <w:b/>
      <w:bCs/>
    </w:rPr>
  </w:style>
  <w:style w:type="character" w:customStyle="1" w:styleId="selectable">
    <w:name w:val="selectable"/>
    <w:basedOn w:val="DefaultParagraphFont"/>
    <w:rsid w:val="00305CB8"/>
  </w:style>
  <w:style w:type="character" w:customStyle="1" w:styleId="articlecitationpages">
    <w:name w:val="articlecitation_pages"/>
    <w:basedOn w:val="DefaultParagraphFont"/>
    <w:rsid w:val="001F2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6908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0672314">
      <w:bodyDiv w:val="1"/>
      <w:marLeft w:val="0"/>
      <w:marRight w:val="0"/>
      <w:marTop w:val="0"/>
      <w:marBottom w:val="0"/>
      <w:divBdr>
        <w:top w:val="none" w:sz="0" w:space="0" w:color="auto"/>
        <w:left w:val="none" w:sz="0" w:space="0" w:color="auto"/>
        <w:bottom w:val="none" w:sz="0" w:space="0" w:color="auto"/>
        <w:right w:val="none" w:sz="0" w:space="0" w:color="auto"/>
      </w:divBdr>
    </w:div>
    <w:div w:id="716785938">
      <w:bodyDiv w:val="1"/>
      <w:marLeft w:val="0"/>
      <w:marRight w:val="0"/>
      <w:marTop w:val="0"/>
      <w:marBottom w:val="0"/>
      <w:divBdr>
        <w:top w:val="none" w:sz="0" w:space="0" w:color="auto"/>
        <w:left w:val="none" w:sz="0" w:space="0" w:color="auto"/>
        <w:bottom w:val="none" w:sz="0" w:space="0" w:color="auto"/>
        <w:right w:val="none" w:sz="0" w:space="0" w:color="auto"/>
      </w:divBdr>
    </w:div>
    <w:div w:id="808519519">
      <w:bodyDiv w:val="1"/>
      <w:marLeft w:val="0"/>
      <w:marRight w:val="0"/>
      <w:marTop w:val="0"/>
      <w:marBottom w:val="0"/>
      <w:divBdr>
        <w:top w:val="none" w:sz="0" w:space="0" w:color="auto"/>
        <w:left w:val="none" w:sz="0" w:space="0" w:color="auto"/>
        <w:bottom w:val="none" w:sz="0" w:space="0" w:color="auto"/>
        <w:right w:val="none" w:sz="0" w:space="0" w:color="auto"/>
      </w:divBdr>
    </w:div>
    <w:div w:id="1128668349">
      <w:bodyDiv w:val="1"/>
      <w:marLeft w:val="0"/>
      <w:marRight w:val="0"/>
      <w:marTop w:val="0"/>
      <w:marBottom w:val="0"/>
      <w:divBdr>
        <w:top w:val="none" w:sz="0" w:space="0" w:color="auto"/>
        <w:left w:val="none" w:sz="0" w:space="0" w:color="auto"/>
        <w:bottom w:val="none" w:sz="0" w:space="0" w:color="auto"/>
        <w:right w:val="none" w:sz="0" w:space="0" w:color="auto"/>
      </w:divBdr>
    </w:div>
    <w:div w:id="1392314455">
      <w:bodyDiv w:val="1"/>
      <w:marLeft w:val="0"/>
      <w:marRight w:val="0"/>
      <w:marTop w:val="0"/>
      <w:marBottom w:val="0"/>
      <w:divBdr>
        <w:top w:val="none" w:sz="0" w:space="0" w:color="auto"/>
        <w:left w:val="none" w:sz="0" w:space="0" w:color="auto"/>
        <w:bottom w:val="none" w:sz="0" w:space="0" w:color="auto"/>
        <w:right w:val="none" w:sz="0" w:space="0" w:color="auto"/>
      </w:divBdr>
    </w:div>
    <w:div w:id="148041821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3747296">
      <w:bodyDiv w:val="1"/>
      <w:marLeft w:val="0"/>
      <w:marRight w:val="0"/>
      <w:marTop w:val="0"/>
      <w:marBottom w:val="0"/>
      <w:divBdr>
        <w:top w:val="none" w:sz="0" w:space="0" w:color="auto"/>
        <w:left w:val="none" w:sz="0" w:space="0" w:color="auto"/>
        <w:bottom w:val="none" w:sz="0" w:space="0" w:color="auto"/>
        <w:right w:val="none" w:sz="0" w:space="0" w:color="auto"/>
      </w:divBdr>
    </w:div>
    <w:div w:id="1752845482">
      <w:bodyDiv w:val="1"/>
      <w:marLeft w:val="0"/>
      <w:marRight w:val="0"/>
      <w:marTop w:val="0"/>
      <w:marBottom w:val="0"/>
      <w:divBdr>
        <w:top w:val="none" w:sz="0" w:space="0" w:color="auto"/>
        <w:left w:val="none" w:sz="0" w:space="0" w:color="auto"/>
        <w:bottom w:val="none" w:sz="0" w:space="0" w:color="auto"/>
        <w:right w:val="none" w:sz="0" w:space="0" w:color="auto"/>
      </w:divBdr>
    </w:div>
    <w:div w:id="1917863117">
      <w:bodyDiv w:val="1"/>
      <w:marLeft w:val="0"/>
      <w:marRight w:val="0"/>
      <w:marTop w:val="0"/>
      <w:marBottom w:val="0"/>
      <w:divBdr>
        <w:top w:val="none" w:sz="0" w:space="0" w:color="auto"/>
        <w:left w:val="none" w:sz="0" w:space="0" w:color="auto"/>
        <w:bottom w:val="none" w:sz="0" w:space="0" w:color="auto"/>
        <w:right w:val="none" w:sz="0" w:space="0" w:color="auto"/>
      </w:divBdr>
    </w:div>
    <w:div w:id="1977055756">
      <w:bodyDiv w:val="1"/>
      <w:marLeft w:val="0"/>
      <w:marRight w:val="0"/>
      <w:marTop w:val="0"/>
      <w:marBottom w:val="0"/>
      <w:divBdr>
        <w:top w:val="none" w:sz="0" w:space="0" w:color="auto"/>
        <w:left w:val="none" w:sz="0" w:space="0" w:color="auto"/>
        <w:bottom w:val="none" w:sz="0" w:space="0" w:color="auto"/>
        <w:right w:val="none" w:sz="0" w:space="0" w:color="auto"/>
      </w:divBdr>
    </w:div>
    <w:div w:id="200940176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diagramColors" Target="diagrams/colors3.xml"/><Relationship Id="rId3" Type="http://schemas.openxmlformats.org/officeDocument/2006/relationships/customXml" Target="../customXml/item3.xml"/><Relationship Id="rId21" Type="http://schemas.microsoft.com/office/2007/relationships/diagramDrawing" Target="diagrams/drawing2.xm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hyperlink" Target="https://digitalcommons.wku.edu/cgi/viewcontent.cgi?article=1004&amp;context=arch_mfg_fac_pub"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diagramLayout" Target="diagrams/layout3.xml"/><Relationship Id="rId32" Type="http://schemas.openxmlformats.org/officeDocument/2006/relationships/hyperlink" Target="http://dx.doi.org/10.11124/jbisrir-2014-1438"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hyperlink" Target="https://www.facebook.com/salutemcura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QuickStyle" Target="diagrams/quickStyle2.xml"/><Relationship Id="rId31" Type="http://schemas.openxmlformats.org/officeDocument/2006/relationships/hyperlink" Target="https://www.adrol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2.emf"/><Relationship Id="rId27" Type="http://schemas.microsoft.com/office/2007/relationships/diagramDrawing" Target="diagrams/drawing3.xml"/><Relationship Id="rId30" Type="http://schemas.openxmlformats.org/officeDocument/2006/relationships/image" Target="media/image4.png"/><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82BE84-EB7A-42CD-AFD4-E50CE1C62715}" type="doc">
      <dgm:prSet loTypeId="urn:microsoft.com/office/officeart/2008/layout/HorizontalMultiLevelHierarchy" loCatId="hierarchy" qsTypeId="urn:microsoft.com/office/officeart/2005/8/quickstyle/simple2" qsCatId="simple" csTypeId="urn:microsoft.com/office/officeart/2005/8/colors/accent0_1" csCatId="mainScheme" phldr="1"/>
      <dgm:spPr/>
      <dgm:t>
        <a:bodyPr/>
        <a:lstStyle/>
        <a:p>
          <a:endParaRPr lang="en-GB"/>
        </a:p>
      </dgm:t>
    </dgm:pt>
    <dgm:pt modelId="{DC9D693D-96F1-40C7-AF42-2D44AD9199A8}">
      <dgm:prSet phldrT="[Text]" custT="1"/>
      <dgm:spPr/>
      <dgm:t>
        <a:bodyPr/>
        <a:lstStyle/>
        <a:p>
          <a:r>
            <a:rPr lang="en-GB" sz="1600">
              <a:latin typeface="Times New Roman" panose="02020603050405020304" pitchFamily="18" charset="0"/>
              <a:cs typeface="Times New Roman" panose="02020603050405020304" pitchFamily="18" charset="0"/>
            </a:rPr>
            <a:t>HIT Applications</a:t>
          </a:r>
        </a:p>
      </dgm:t>
    </dgm:pt>
    <dgm:pt modelId="{93A6571D-CD0A-4BF6-8DB9-12E91C67A128}" type="parTrans" cxnId="{FFD55472-FEAE-4373-8727-5D28CFB8FF20}">
      <dgm:prSet/>
      <dgm:spPr/>
      <dgm:t>
        <a:bodyPr/>
        <a:lstStyle/>
        <a:p>
          <a:endParaRPr lang="en-GB"/>
        </a:p>
      </dgm:t>
    </dgm:pt>
    <dgm:pt modelId="{ABC07E06-2DC3-4952-9858-EF807CA3DA56}" type="sibTrans" cxnId="{FFD55472-FEAE-4373-8727-5D28CFB8FF20}">
      <dgm:prSet/>
      <dgm:spPr/>
      <dgm:t>
        <a:bodyPr/>
        <a:lstStyle/>
        <a:p>
          <a:endParaRPr lang="en-GB"/>
        </a:p>
      </dgm:t>
    </dgm:pt>
    <dgm:pt modelId="{F9BC73E0-5DFB-4647-BBDC-1D0B959B8AC6}">
      <dgm:prSet phldrT="[Text]"/>
      <dgm:spPr/>
      <dgm:t>
        <a:bodyPr/>
        <a:lstStyle/>
        <a:p>
          <a:r>
            <a:rPr lang="en-GB">
              <a:latin typeface="Times New Roman" panose="02020603050405020304" pitchFamily="18" charset="0"/>
              <a:cs typeface="Times New Roman" panose="02020603050405020304" pitchFamily="18" charset="0"/>
            </a:rPr>
            <a:t>Administrative Applications</a:t>
          </a:r>
        </a:p>
      </dgm:t>
    </dgm:pt>
    <dgm:pt modelId="{ABABF0BD-DE1B-4BE9-B55D-D6803CD88392}" type="parTrans" cxnId="{35A731C3-1BE2-4C03-BB97-68B184B00805}">
      <dgm:prSet/>
      <dgm:spPr/>
      <dgm:t>
        <a:bodyPr/>
        <a:lstStyle/>
        <a:p>
          <a:endParaRPr lang="en-GB"/>
        </a:p>
      </dgm:t>
    </dgm:pt>
    <dgm:pt modelId="{448A725B-4EBB-4BE6-8590-24F27D246438}" type="sibTrans" cxnId="{35A731C3-1BE2-4C03-BB97-68B184B00805}">
      <dgm:prSet/>
      <dgm:spPr/>
      <dgm:t>
        <a:bodyPr/>
        <a:lstStyle/>
        <a:p>
          <a:endParaRPr lang="en-GB"/>
        </a:p>
      </dgm:t>
    </dgm:pt>
    <dgm:pt modelId="{A39441BA-6321-4CB0-A5B0-2AD89D365FEC}">
      <dgm:prSet phldrT="[Text]"/>
      <dgm:spPr/>
      <dgm:t>
        <a:bodyPr/>
        <a:lstStyle/>
        <a:p>
          <a:r>
            <a:rPr lang="en-GB">
              <a:latin typeface="Times New Roman" panose="02020603050405020304" pitchFamily="18" charset="0"/>
              <a:cs typeface="Times New Roman" panose="02020603050405020304" pitchFamily="18" charset="0"/>
            </a:rPr>
            <a:t>Electronic Patient Record and Electronic Health Record</a:t>
          </a:r>
        </a:p>
      </dgm:t>
    </dgm:pt>
    <dgm:pt modelId="{F15C7134-D360-48C0-A03B-A5423EDF7C9D}" type="parTrans" cxnId="{87427CBA-D1A7-4CDE-95BB-0657A4B95D06}">
      <dgm:prSet/>
      <dgm:spPr/>
      <dgm:t>
        <a:bodyPr/>
        <a:lstStyle/>
        <a:p>
          <a:endParaRPr lang="en-GB"/>
        </a:p>
      </dgm:t>
    </dgm:pt>
    <dgm:pt modelId="{F4ED0DCE-5C5B-4D1B-87FB-F9C78A19522D}" type="sibTrans" cxnId="{87427CBA-D1A7-4CDE-95BB-0657A4B95D06}">
      <dgm:prSet/>
      <dgm:spPr/>
      <dgm:t>
        <a:bodyPr/>
        <a:lstStyle/>
        <a:p>
          <a:endParaRPr lang="en-GB"/>
        </a:p>
      </dgm:t>
    </dgm:pt>
    <dgm:pt modelId="{EA780BA2-BB53-413C-A54B-08763147A5F0}">
      <dgm:prSet phldrT="[Text]"/>
      <dgm:spPr/>
      <dgm:t>
        <a:bodyPr/>
        <a:lstStyle/>
        <a:p>
          <a:r>
            <a:rPr lang="en-GB">
              <a:latin typeface="Times New Roman" panose="02020603050405020304" pitchFamily="18" charset="0"/>
              <a:cs typeface="Times New Roman" panose="02020603050405020304" pitchFamily="18" charset="0"/>
            </a:rPr>
            <a:t>Electronic Mail and Other Automated Communication</a:t>
          </a:r>
        </a:p>
      </dgm:t>
    </dgm:pt>
    <dgm:pt modelId="{02D07D59-AC16-472C-8D9F-9571806B5F56}" type="parTrans" cxnId="{70BC6834-A780-4B77-B1DC-E1C4786DEDAE}">
      <dgm:prSet/>
      <dgm:spPr/>
      <dgm:t>
        <a:bodyPr/>
        <a:lstStyle/>
        <a:p>
          <a:endParaRPr lang="en-GB"/>
        </a:p>
      </dgm:t>
    </dgm:pt>
    <dgm:pt modelId="{B0C1EC0B-4D88-49C8-8745-E9CE3E6FC20D}" type="sibTrans" cxnId="{70BC6834-A780-4B77-B1DC-E1C4786DEDAE}">
      <dgm:prSet/>
      <dgm:spPr/>
      <dgm:t>
        <a:bodyPr/>
        <a:lstStyle/>
        <a:p>
          <a:endParaRPr lang="en-GB"/>
        </a:p>
      </dgm:t>
    </dgm:pt>
    <dgm:pt modelId="{C4FB2A3B-137D-4CDF-AB47-C18D5C3249BD}">
      <dgm:prSet phldrT="[Text]"/>
      <dgm:spPr/>
      <dgm:t>
        <a:bodyPr/>
        <a:lstStyle/>
        <a:p>
          <a:r>
            <a:rPr lang="en-GB">
              <a:latin typeface="Times New Roman" panose="02020603050405020304" pitchFamily="18" charset="0"/>
              <a:cs typeface="Times New Roman" panose="02020603050405020304" pitchFamily="18" charset="0"/>
            </a:rPr>
            <a:t>Clinical Applications</a:t>
          </a:r>
        </a:p>
      </dgm:t>
    </dgm:pt>
    <dgm:pt modelId="{C18A5EBE-96F9-42BE-84FE-F3FFBB23D9B6}" type="parTrans" cxnId="{71DDC01F-CC8D-4D56-8598-8C89060758E0}">
      <dgm:prSet/>
      <dgm:spPr/>
      <dgm:t>
        <a:bodyPr/>
        <a:lstStyle/>
        <a:p>
          <a:endParaRPr lang="en-GB"/>
        </a:p>
      </dgm:t>
    </dgm:pt>
    <dgm:pt modelId="{0D71A9CA-26FA-4F01-82A3-C0962BBAF1E1}" type="sibTrans" cxnId="{71DDC01F-CC8D-4D56-8598-8C89060758E0}">
      <dgm:prSet/>
      <dgm:spPr/>
      <dgm:t>
        <a:bodyPr/>
        <a:lstStyle/>
        <a:p>
          <a:endParaRPr lang="en-GB"/>
        </a:p>
      </dgm:t>
    </dgm:pt>
    <dgm:pt modelId="{21AEAC71-0938-41F3-8C82-6B4E2A801958}">
      <dgm:prSet phldrT="[Text]"/>
      <dgm:spPr/>
      <dgm:t>
        <a:bodyPr/>
        <a:lstStyle/>
        <a:p>
          <a:r>
            <a:rPr lang="en-GB">
              <a:latin typeface="Times New Roman" panose="02020603050405020304" pitchFamily="18" charset="0"/>
              <a:cs typeface="Times New Roman" panose="02020603050405020304" pitchFamily="18" charset="0"/>
            </a:rPr>
            <a:t>Telehealth</a:t>
          </a:r>
          <a:r>
            <a:rPr lang="en-GB"/>
            <a:t> and Telemedicine</a:t>
          </a:r>
        </a:p>
      </dgm:t>
    </dgm:pt>
    <dgm:pt modelId="{FE030976-CD75-4057-89D6-25AE80121F2A}" type="parTrans" cxnId="{E5FF8D98-0400-47A0-B6C9-53D8B9E79353}">
      <dgm:prSet/>
      <dgm:spPr/>
      <dgm:t>
        <a:bodyPr/>
        <a:lstStyle/>
        <a:p>
          <a:endParaRPr lang="en-GB"/>
        </a:p>
      </dgm:t>
    </dgm:pt>
    <dgm:pt modelId="{DEEB880E-C46C-4985-8010-421421FF8D61}" type="sibTrans" cxnId="{E5FF8D98-0400-47A0-B6C9-53D8B9E79353}">
      <dgm:prSet/>
      <dgm:spPr/>
      <dgm:t>
        <a:bodyPr/>
        <a:lstStyle/>
        <a:p>
          <a:endParaRPr lang="en-GB"/>
        </a:p>
      </dgm:t>
    </dgm:pt>
    <dgm:pt modelId="{D9C6771A-6E27-4EFC-A4BD-6090FF510C9A}">
      <dgm:prSet phldrT="[Text]"/>
      <dgm:spPr/>
      <dgm:t>
        <a:bodyPr/>
        <a:lstStyle/>
        <a:p>
          <a:r>
            <a:rPr lang="en-GB">
              <a:latin typeface="Times New Roman" panose="02020603050405020304" pitchFamily="18" charset="0"/>
              <a:cs typeface="Times New Roman" panose="02020603050405020304" pitchFamily="18" charset="0"/>
            </a:rPr>
            <a:t>Scheduling Software</a:t>
          </a:r>
        </a:p>
      </dgm:t>
    </dgm:pt>
    <dgm:pt modelId="{3C354353-BF2C-4303-A7FC-49D6E8BA92E6}" type="parTrans" cxnId="{70EC9F94-14A8-4F53-A93F-54D21E32FB6C}">
      <dgm:prSet/>
      <dgm:spPr/>
      <dgm:t>
        <a:bodyPr/>
        <a:lstStyle/>
        <a:p>
          <a:endParaRPr lang="en-GB"/>
        </a:p>
      </dgm:t>
    </dgm:pt>
    <dgm:pt modelId="{5AF114CA-689A-4B30-AEDB-9C88985A53E6}" type="sibTrans" cxnId="{70EC9F94-14A8-4F53-A93F-54D21E32FB6C}">
      <dgm:prSet/>
      <dgm:spPr/>
      <dgm:t>
        <a:bodyPr/>
        <a:lstStyle/>
        <a:p>
          <a:endParaRPr lang="en-GB"/>
        </a:p>
      </dgm:t>
    </dgm:pt>
    <dgm:pt modelId="{BD7BD822-582E-4AE4-B61E-DF1A4518824C}">
      <dgm:prSet phldrT="[Text]"/>
      <dgm:spPr/>
      <dgm:t>
        <a:bodyPr/>
        <a:lstStyle/>
        <a:p>
          <a:r>
            <a:rPr lang="en-GB">
              <a:latin typeface="Times New Roman" panose="02020603050405020304" pitchFamily="18" charset="0"/>
              <a:cs typeface="Times New Roman" panose="02020603050405020304" pitchFamily="18" charset="0"/>
            </a:rPr>
            <a:t>E-prescribing</a:t>
          </a:r>
        </a:p>
      </dgm:t>
    </dgm:pt>
    <dgm:pt modelId="{086A06F1-D6F1-4158-AED1-E293E77789DD}" type="parTrans" cxnId="{DA6F32B8-30DF-44DA-BDB5-CD320F0C5F7F}">
      <dgm:prSet/>
      <dgm:spPr/>
      <dgm:t>
        <a:bodyPr/>
        <a:lstStyle/>
        <a:p>
          <a:endParaRPr lang="en-GB"/>
        </a:p>
      </dgm:t>
    </dgm:pt>
    <dgm:pt modelId="{3A7FD9C5-45A8-4F91-A0D9-9DB1BD5286A2}" type="sibTrans" cxnId="{DA6F32B8-30DF-44DA-BDB5-CD320F0C5F7F}">
      <dgm:prSet/>
      <dgm:spPr/>
      <dgm:t>
        <a:bodyPr/>
        <a:lstStyle/>
        <a:p>
          <a:endParaRPr lang="en-GB"/>
        </a:p>
      </dgm:t>
    </dgm:pt>
    <dgm:pt modelId="{3D1360E6-55E0-47C9-94AA-4A5564287532}">
      <dgm:prSet phldrT="[Text]"/>
      <dgm:spPr/>
      <dgm:t>
        <a:bodyPr/>
        <a:lstStyle/>
        <a:p>
          <a:r>
            <a:rPr lang="en-GB">
              <a:latin typeface="Times New Roman" panose="02020603050405020304" pitchFamily="18" charset="0"/>
              <a:cs typeface="Times New Roman" panose="02020603050405020304" pitchFamily="18" charset="0"/>
            </a:rPr>
            <a:t>Medical Imaging and Signal Processing</a:t>
          </a:r>
        </a:p>
      </dgm:t>
    </dgm:pt>
    <dgm:pt modelId="{EADC0BAF-A930-4DAA-9560-B35C4199E4C2}" type="parTrans" cxnId="{EF56E16C-3A3B-4D25-A57E-6D841FD7C44F}">
      <dgm:prSet/>
      <dgm:spPr/>
      <dgm:t>
        <a:bodyPr/>
        <a:lstStyle/>
        <a:p>
          <a:endParaRPr lang="en-GB"/>
        </a:p>
      </dgm:t>
    </dgm:pt>
    <dgm:pt modelId="{3E8BFF96-A88A-4B5F-B841-73D612AA524F}" type="sibTrans" cxnId="{EF56E16C-3A3B-4D25-A57E-6D841FD7C44F}">
      <dgm:prSet/>
      <dgm:spPr/>
      <dgm:t>
        <a:bodyPr/>
        <a:lstStyle/>
        <a:p>
          <a:endParaRPr lang="en-GB"/>
        </a:p>
      </dgm:t>
    </dgm:pt>
    <dgm:pt modelId="{3325C5C9-0BA4-4130-93D8-3277E2E417D3}">
      <dgm:prSet phldrT="[Text]"/>
      <dgm:spPr/>
      <dgm:t>
        <a:bodyPr/>
        <a:lstStyle/>
        <a:p>
          <a:r>
            <a:rPr lang="en-GB">
              <a:latin typeface="Times New Roman" panose="02020603050405020304" pitchFamily="18" charset="0"/>
              <a:cs typeface="Times New Roman" panose="02020603050405020304" pitchFamily="18" charset="0"/>
            </a:rPr>
            <a:t>Mobile Health</a:t>
          </a:r>
        </a:p>
      </dgm:t>
    </dgm:pt>
    <dgm:pt modelId="{43C20705-3015-4957-973A-975EC8A49C8F}" type="parTrans" cxnId="{7136D352-FC6C-40CF-97A8-838A8DE0329B}">
      <dgm:prSet/>
      <dgm:spPr/>
      <dgm:t>
        <a:bodyPr/>
        <a:lstStyle/>
        <a:p>
          <a:endParaRPr lang="en-GB"/>
        </a:p>
      </dgm:t>
    </dgm:pt>
    <dgm:pt modelId="{5C697B8E-8135-4105-86C7-093B8A5355D3}" type="sibTrans" cxnId="{7136D352-FC6C-40CF-97A8-838A8DE0329B}">
      <dgm:prSet/>
      <dgm:spPr/>
      <dgm:t>
        <a:bodyPr/>
        <a:lstStyle/>
        <a:p>
          <a:endParaRPr lang="en-GB"/>
        </a:p>
      </dgm:t>
    </dgm:pt>
    <dgm:pt modelId="{664EB980-49A2-41AF-995A-8BADF9263DAF}" type="pres">
      <dgm:prSet presAssocID="{2382BE84-EB7A-42CD-AFD4-E50CE1C62715}" presName="Name0" presStyleCnt="0">
        <dgm:presLayoutVars>
          <dgm:chPref val="1"/>
          <dgm:dir/>
          <dgm:animOne val="branch"/>
          <dgm:animLvl val="lvl"/>
          <dgm:resizeHandles val="exact"/>
        </dgm:presLayoutVars>
      </dgm:prSet>
      <dgm:spPr/>
      <dgm:t>
        <a:bodyPr/>
        <a:lstStyle/>
        <a:p>
          <a:endParaRPr lang="en-GB"/>
        </a:p>
      </dgm:t>
    </dgm:pt>
    <dgm:pt modelId="{6D16E3D0-BB99-4302-9757-FF56790EEDDC}" type="pres">
      <dgm:prSet presAssocID="{DC9D693D-96F1-40C7-AF42-2D44AD9199A8}" presName="root1" presStyleCnt="0"/>
      <dgm:spPr/>
    </dgm:pt>
    <dgm:pt modelId="{D9EEA1CD-9578-46F2-B166-D9C50B16F1F4}" type="pres">
      <dgm:prSet presAssocID="{DC9D693D-96F1-40C7-AF42-2D44AD9199A8}" presName="LevelOneTextNode" presStyleLbl="node0" presStyleIdx="0" presStyleCnt="1">
        <dgm:presLayoutVars>
          <dgm:chPref val="3"/>
        </dgm:presLayoutVars>
      </dgm:prSet>
      <dgm:spPr/>
      <dgm:t>
        <a:bodyPr/>
        <a:lstStyle/>
        <a:p>
          <a:endParaRPr lang="en-GB"/>
        </a:p>
      </dgm:t>
    </dgm:pt>
    <dgm:pt modelId="{55D46032-BFDF-4C61-BA67-86EFCDF03BD6}" type="pres">
      <dgm:prSet presAssocID="{DC9D693D-96F1-40C7-AF42-2D44AD9199A8}" presName="level2hierChild" presStyleCnt="0"/>
      <dgm:spPr/>
    </dgm:pt>
    <dgm:pt modelId="{BEC28897-13F7-4A9C-A392-13289B54962E}" type="pres">
      <dgm:prSet presAssocID="{ABABF0BD-DE1B-4BE9-B55D-D6803CD88392}" presName="conn2-1" presStyleLbl="parChTrans1D2" presStyleIdx="0" presStyleCnt="2"/>
      <dgm:spPr/>
      <dgm:t>
        <a:bodyPr/>
        <a:lstStyle/>
        <a:p>
          <a:endParaRPr lang="en-GB"/>
        </a:p>
      </dgm:t>
    </dgm:pt>
    <dgm:pt modelId="{78CF0DBC-92B8-4A19-91BE-0CA945D1C961}" type="pres">
      <dgm:prSet presAssocID="{ABABF0BD-DE1B-4BE9-B55D-D6803CD88392}" presName="connTx" presStyleLbl="parChTrans1D2" presStyleIdx="0" presStyleCnt="2"/>
      <dgm:spPr/>
      <dgm:t>
        <a:bodyPr/>
        <a:lstStyle/>
        <a:p>
          <a:endParaRPr lang="en-GB"/>
        </a:p>
      </dgm:t>
    </dgm:pt>
    <dgm:pt modelId="{B2F978F7-E571-400C-B550-CD9C701B3E4B}" type="pres">
      <dgm:prSet presAssocID="{F9BC73E0-5DFB-4647-BBDC-1D0B959B8AC6}" presName="root2" presStyleCnt="0"/>
      <dgm:spPr/>
    </dgm:pt>
    <dgm:pt modelId="{129B480C-CCBD-4FFC-B2D3-5AB163C6DD73}" type="pres">
      <dgm:prSet presAssocID="{F9BC73E0-5DFB-4647-BBDC-1D0B959B8AC6}" presName="LevelTwoTextNode" presStyleLbl="node2" presStyleIdx="0" presStyleCnt="2">
        <dgm:presLayoutVars>
          <dgm:chPref val="3"/>
        </dgm:presLayoutVars>
      </dgm:prSet>
      <dgm:spPr/>
      <dgm:t>
        <a:bodyPr/>
        <a:lstStyle/>
        <a:p>
          <a:endParaRPr lang="en-GB"/>
        </a:p>
      </dgm:t>
    </dgm:pt>
    <dgm:pt modelId="{0D4E5D2C-CE5A-41CF-BA8F-1054307F8941}" type="pres">
      <dgm:prSet presAssocID="{F9BC73E0-5DFB-4647-BBDC-1D0B959B8AC6}" presName="level3hierChild" presStyleCnt="0"/>
      <dgm:spPr/>
    </dgm:pt>
    <dgm:pt modelId="{88D214B9-0A16-4FA1-90D7-1C40AC98FD6A}" type="pres">
      <dgm:prSet presAssocID="{F15C7134-D360-48C0-A03B-A5423EDF7C9D}" presName="conn2-1" presStyleLbl="parChTrans1D3" presStyleIdx="0" presStyleCnt="7"/>
      <dgm:spPr/>
      <dgm:t>
        <a:bodyPr/>
        <a:lstStyle/>
        <a:p>
          <a:endParaRPr lang="en-GB"/>
        </a:p>
      </dgm:t>
    </dgm:pt>
    <dgm:pt modelId="{58FB356C-DD14-4F01-92B8-2EE4509EA46D}" type="pres">
      <dgm:prSet presAssocID="{F15C7134-D360-48C0-A03B-A5423EDF7C9D}" presName="connTx" presStyleLbl="parChTrans1D3" presStyleIdx="0" presStyleCnt="7"/>
      <dgm:spPr/>
      <dgm:t>
        <a:bodyPr/>
        <a:lstStyle/>
        <a:p>
          <a:endParaRPr lang="en-GB"/>
        </a:p>
      </dgm:t>
    </dgm:pt>
    <dgm:pt modelId="{147A5928-A58F-4083-B41B-CC9395C4D54C}" type="pres">
      <dgm:prSet presAssocID="{A39441BA-6321-4CB0-A5B0-2AD89D365FEC}" presName="root2" presStyleCnt="0"/>
      <dgm:spPr/>
    </dgm:pt>
    <dgm:pt modelId="{506779DD-ADE5-4CF0-A635-E82F3AFDF166}" type="pres">
      <dgm:prSet presAssocID="{A39441BA-6321-4CB0-A5B0-2AD89D365FEC}" presName="LevelTwoTextNode" presStyleLbl="node3" presStyleIdx="0" presStyleCnt="7" custScaleX="140741">
        <dgm:presLayoutVars>
          <dgm:chPref val="3"/>
        </dgm:presLayoutVars>
      </dgm:prSet>
      <dgm:spPr/>
      <dgm:t>
        <a:bodyPr/>
        <a:lstStyle/>
        <a:p>
          <a:endParaRPr lang="en-GB"/>
        </a:p>
      </dgm:t>
    </dgm:pt>
    <dgm:pt modelId="{5FF6D1A5-3067-47DC-8505-F90B5EDB4D98}" type="pres">
      <dgm:prSet presAssocID="{A39441BA-6321-4CB0-A5B0-2AD89D365FEC}" presName="level3hierChild" presStyleCnt="0"/>
      <dgm:spPr/>
    </dgm:pt>
    <dgm:pt modelId="{9BDEC25A-631E-4061-A58E-D3AD47001DB3}" type="pres">
      <dgm:prSet presAssocID="{02D07D59-AC16-472C-8D9F-9571806B5F56}" presName="conn2-1" presStyleLbl="parChTrans1D3" presStyleIdx="1" presStyleCnt="7"/>
      <dgm:spPr/>
      <dgm:t>
        <a:bodyPr/>
        <a:lstStyle/>
        <a:p>
          <a:endParaRPr lang="en-GB"/>
        </a:p>
      </dgm:t>
    </dgm:pt>
    <dgm:pt modelId="{0165D87A-E0DB-4F0F-804D-921BE3BECCBA}" type="pres">
      <dgm:prSet presAssocID="{02D07D59-AC16-472C-8D9F-9571806B5F56}" presName="connTx" presStyleLbl="parChTrans1D3" presStyleIdx="1" presStyleCnt="7"/>
      <dgm:spPr/>
      <dgm:t>
        <a:bodyPr/>
        <a:lstStyle/>
        <a:p>
          <a:endParaRPr lang="en-GB"/>
        </a:p>
      </dgm:t>
    </dgm:pt>
    <dgm:pt modelId="{CD9B0EC2-3CCE-49CC-922E-2C42E282B707}" type="pres">
      <dgm:prSet presAssocID="{EA780BA2-BB53-413C-A54B-08763147A5F0}" presName="root2" presStyleCnt="0"/>
      <dgm:spPr/>
    </dgm:pt>
    <dgm:pt modelId="{7A87D4D7-F093-474E-93BA-EC8140738392}" type="pres">
      <dgm:prSet presAssocID="{EA780BA2-BB53-413C-A54B-08763147A5F0}" presName="LevelTwoTextNode" presStyleLbl="node3" presStyleIdx="1" presStyleCnt="7" custScaleX="140741">
        <dgm:presLayoutVars>
          <dgm:chPref val="3"/>
        </dgm:presLayoutVars>
      </dgm:prSet>
      <dgm:spPr/>
      <dgm:t>
        <a:bodyPr/>
        <a:lstStyle/>
        <a:p>
          <a:endParaRPr lang="en-GB"/>
        </a:p>
      </dgm:t>
    </dgm:pt>
    <dgm:pt modelId="{C6A207C6-C4EE-4053-862F-352BBF369408}" type="pres">
      <dgm:prSet presAssocID="{EA780BA2-BB53-413C-A54B-08763147A5F0}" presName="level3hierChild" presStyleCnt="0"/>
      <dgm:spPr/>
    </dgm:pt>
    <dgm:pt modelId="{8E292361-CBA6-4FBA-B94A-8252AE17E939}" type="pres">
      <dgm:prSet presAssocID="{3C354353-BF2C-4303-A7FC-49D6E8BA92E6}" presName="conn2-1" presStyleLbl="parChTrans1D3" presStyleIdx="2" presStyleCnt="7"/>
      <dgm:spPr/>
      <dgm:t>
        <a:bodyPr/>
        <a:lstStyle/>
        <a:p>
          <a:endParaRPr lang="en-GB"/>
        </a:p>
      </dgm:t>
    </dgm:pt>
    <dgm:pt modelId="{EF283599-9A81-40F8-A42B-D16A740BBC81}" type="pres">
      <dgm:prSet presAssocID="{3C354353-BF2C-4303-A7FC-49D6E8BA92E6}" presName="connTx" presStyleLbl="parChTrans1D3" presStyleIdx="2" presStyleCnt="7"/>
      <dgm:spPr/>
      <dgm:t>
        <a:bodyPr/>
        <a:lstStyle/>
        <a:p>
          <a:endParaRPr lang="en-GB"/>
        </a:p>
      </dgm:t>
    </dgm:pt>
    <dgm:pt modelId="{6D31F537-37E0-4139-A8A6-082DE89FD693}" type="pres">
      <dgm:prSet presAssocID="{D9C6771A-6E27-4EFC-A4BD-6090FF510C9A}" presName="root2" presStyleCnt="0"/>
      <dgm:spPr/>
    </dgm:pt>
    <dgm:pt modelId="{DC75F028-A365-42DF-9391-977EDACEA554}" type="pres">
      <dgm:prSet presAssocID="{D9C6771A-6E27-4EFC-A4BD-6090FF510C9A}" presName="LevelTwoTextNode" presStyleLbl="node3" presStyleIdx="2" presStyleCnt="7" custScaleX="141995">
        <dgm:presLayoutVars>
          <dgm:chPref val="3"/>
        </dgm:presLayoutVars>
      </dgm:prSet>
      <dgm:spPr/>
      <dgm:t>
        <a:bodyPr/>
        <a:lstStyle/>
        <a:p>
          <a:endParaRPr lang="en-GB"/>
        </a:p>
      </dgm:t>
    </dgm:pt>
    <dgm:pt modelId="{843BC08A-B653-41C4-A3E5-F0B73917C76F}" type="pres">
      <dgm:prSet presAssocID="{D9C6771A-6E27-4EFC-A4BD-6090FF510C9A}" presName="level3hierChild" presStyleCnt="0"/>
      <dgm:spPr/>
    </dgm:pt>
    <dgm:pt modelId="{03FA0E21-6104-49A8-A974-96CCB9E80463}" type="pres">
      <dgm:prSet presAssocID="{086A06F1-D6F1-4158-AED1-E293E77789DD}" presName="conn2-1" presStyleLbl="parChTrans1D3" presStyleIdx="3" presStyleCnt="7"/>
      <dgm:spPr/>
      <dgm:t>
        <a:bodyPr/>
        <a:lstStyle/>
        <a:p>
          <a:endParaRPr lang="en-GB"/>
        </a:p>
      </dgm:t>
    </dgm:pt>
    <dgm:pt modelId="{10A1F18F-6387-4422-8B58-489F9E51841E}" type="pres">
      <dgm:prSet presAssocID="{086A06F1-D6F1-4158-AED1-E293E77789DD}" presName="connTx" presStyleLbl="parChTrans1D3" presStyleIdx="3" presStyleCnt="7"/>
      <dgm:spPr/>
      <dgm:t>
        <a:bodyPr/>
        <a:lstStyle/>
        <a:p>
          <a:endParaRPr lang="en-GB"/>
        </a:p>
      </dgm:t>
    </dgm:pt>
    <dgm:pt modelId="{B2693032-E6FE-42BD-9F39-6884AF510573}" type="pres">
      <dgm:prSet presAssocID="{BD7BD822-582E-4AE4-B61E-DF1A4518824C}" presName="root2" presStyleCnt="0"/>
      <dgm:spPr/>
    </dgm:pt>
    <dgm:pt modelId="{D51AC5DF-DF7B-47CD-8312-505F2CEB3880}" type="pres">
      <dgm:prSet presAssocID="{BD7BD822-582E-4AE4-B61E-DF1A4518824C}" presName="LevelTwoTextNode" presStyleLbl="node3" presStyleIdx="3" presStyleCnt="7" custScaleX="144503">
        <dgm:presLayoutVars>
          <dgm:chPref val="3"/>
        </dgm:presLayoutVars>
      </dgm:prSet>
      <dgm:spPr/>
      <dgm:t>
        <a:bodyPr/>
        <a:lstStyle/>
        <a:p>
          <a:endParaRPr lang="en-GB"/>
        </a:p>
      </dgm:t>
    </dgm:pt>
    <dgm:pt modelId="{CA002A71-F666-4F5C-8AB2-A618B4DFBA81}" type="pres">
      <dgm:prSet presAssocID="{BD7BD822-582E-4AE4-B61E-DF1A4518824C}" presName="level3hierChild" presStyleCnt="0"/>
      <dgm:spPr/>
    </dgm:pt>
    <dgm:pt modelId="{EBA81F86-D9C6-4604-8828-5F5BDEC38A6A}" type="pres">
      <dgm:prSet presAssocID="{C18A5EBE-96F9-42BE-84FE-F3FFBB23D9B6}" presName="conn2-1" presStyleLbl="parChTrans1D2" presStyleIdx="1" presStyleCnt="2"/>
      <dgm:spPr/>
      <dgm:t>
        <a:bodyPr/>
        <a:lstStyle/>
        <a:p>
          <a:endParaRPr lang="en-GB"/>
        </a:p>
      </dgm:t>
    </dgm:pt>
    <dgm:pt modelId="{2A2D1E43-225B-4757-8F13-FCA9D626EA51}" type="pres">
      <dgm:prSet presAssocID="{C18A5EBE-96F9-42BE-84FE-F3FFBB23D9B6}" presName="connTx" presStyleLbl="parChTrans1D2" presStyleIdx="1" presStyleCnt="2"/>
      <dgm:spPr/>
      <dgm:t>
        <a:bodyPr/>
        <a:lstStyle/>
        <a:p>
          <a:endParaRPr lang="en-GB"/>
        </a:p>
      </dgm:t>
    </dgm:pt>
    <dgm:pt modelId="{7C67D041-409D-464A-8296-17C4E4240743}" type="pres">
      <dgm:prSet presAssocID="{C4FB2A3B-137D-4CDF-AB47-C18D5C3249BD}" presName="root2" presStyleCnt="0"/>
      <dgm:spPr/>
    </dgm:pt>
    <dgm:pt modelId="{7C32B9D1-EF68-4570-9A98-830D5417D4E6}" type="pres">
      <dgm:prSet presAssocID="{C4FB2A3B-137D-4CDF-AB47-C18D5C3249BD}" presName="LevelTwoTextNode" presStyleLbl="node2" presStyleIdx="1" presStyleCnt="2">
        <dgm:presLayoutVars>
          <dgm:chPref val="3"/>
        </dgm:presLayoutVars>
      </dgm:prSet>
      <dgm:spPr/>
      <dgm:t>
        <a:bodyPr/>
        <a:lstStyle/>
        <a:p>
          <a:endParaRPr lang="en-GB"/>
        </a:p>
      </dgm:t>
    </dgm:pt>
    <dgm:pt modelId="{59670EC1-C3E9-4C60-9771-7971D6920704}" type="pres">
      <dgm:prSet presAssocID="{C4FB2A3B-137D-4CDF-AB47-C18D5C3249BD}" presName="level3hierChild" presStyleCnt="0"/>
      <dgm:spPr/>
    </dgm:pt>
    <dgm:pt modelId="{E594461C-3F06-4330-8B39-62D31A95E782}" type="pres">
      <dgm:prSet presAssocID="{FE030976-CD75-4057-89D6-25AE80121F2A}" presName="conn2-1" presStyleLbl="parChTrans1D3" presStyleIdx="4" presStyleCnt="7"/>
      <dgm:spPr/>
      <dgm:t>
        <a:bodyPr/>
        <a:lstStyle/>
        <a:p>
          <a:endParaRPr lang="en-GB"/>
        </a:p>
      </dgm:t>
    </dgm:pt>
    <dgm:pt modelId="{B6BB6426-7A23-4A44-8A16-5B623B93255C}" type="pres">
      <dgm:prSet presAssocID="{FE030976-CD75-4057-89D6-25AE80121F2A}" presName="connTx" presStyleLbl="parChTrans1D3" presStyleIdx="4" presStyleCnt="7"/>
      <dgm:spPr/>
      <dgm:t>
        <a:bodyPr/>
        <a:lstStyle/>
        <a:p>
          <a:endParaRPr lang="en-GB"/>
        </a:p>
      </dgm:t>
    </dgm:pt>
    <dgm:pt modelId="{9115CABC-1D5A-495F-A518-D80E858D0F55}" type="pres">
      <dgm:prSet presAssocID="{21AEAC71-0938-41F3-8C82-6B4E2A801958}" presName="root2" presStyleCnt="0"/>
      <dgm:spPr/>
    </dgm:pt>
    <dgm:pt modelId="{F9A6E808-960A-4536-B68C-37B52310F70E}" type="pres">
      <dgm:prSet presAssocID="{21AEAC71-0938-41F3-8C82-6B4E2A801958}" presName="LevelTwoTextNode" presStyleLbl="node3" presStyleIdx="4" presStyleCnt="7" custScaleX="146452">
        <dgm:presLayoutVars>
          <dgm:chPref val="3"/>
        </dgm:presLayoutVars>
      </dgm:prSet>
      <dgm:spPr/>
      <dgm:t>
        <a:bodyPr/>
        <a:lstStyle/>
        <a:p>
          <a:endParaRPr lang="en-GB"/>
        </a:p>
      </dgm:t>
    </dgm:pt>
    <dgm:pt modelId="{33A88A41-DF62-4923-9A4F-1C161F80B58F}" type="pres">
      <dgm:prSet presAssocID="{21AEAC71-0938-41F3-8C82-6B4E2A801958}" presName="level3hierChild" presStyleCnt="0"/>
      <dgm:spPr/>
    </dgm:pt>
    <dgm:pt modelId="{BAECB6D3-7153-4E48-90DD-132DC1CAA58D}" type="pres">
      <dgm:prSet presAssocID="{EADC0BAF-A930-4DAA-9560-B35C4199E4C2}" presName="conn2-1" presStyleLbl="parChTrans1D3" presStyleIdx="5" presStyleCnt="7"/>
      <dgm:spPr/>
      <dgm:t>
        <a:bodyPr/>
        <a:lstStyle/>
        <a:p>
          <a:endParaRPr lang="en-GB"/>
        </a:p>
      </dgm:t>
    </dgm:pt>
    <dgm:pt modelId="{A163898C-CCF4-4B0D-9790-B976777D3240}" type="pres">
      <dgm:prSet presAssocID="{EADC0BAF-A930-4DAA-9560-B35C4199E4C2}" presName="connTx" presStyleLbl="parChTrans1D3" presStyleIdx="5" presStyleCnt="7"/>
      <dgm:spPr/>
      <dgm:t>
        <a:bodyPr/>
        <a:lstStyle/>
        <a:p>
          <a:endParaRPr lang="en-GB"/>
        </a:p>
      </dgm:t>
    </dgm:pt>
    <dgm:pt modelId="{4630DC34-C6DC-48C3-99EF-5B899DFEED3B}" type="pres">
      <dgm:prSet presAssocID="{3D1360E6-55E0-47C9-94AA-4A5564287532}" presName="root2" presStyleCnt="0"/>
      <dgm:spPr/>
    </dgm:pt>
    <dgm:pt modelId="{305DAC9C-319F-4C5C-9D28-AC0883D1C558}" type="pres">
      <dgm:prSet presAssocID="{3D1360E6-55E0-47C9-94AA-4A5564287532}" presName="LevelTwoTextNode" presStyleLbl="node3" presStyleIdx="5" presStyleCnt="7" custScaleX="148054">
        <dgm:presLayoutVars>
          <dgm:chPref val="3"/>
        </dgm:presLayoutVars>
      </dgm:prSet>
      <dgm:spPr/>
      <dgm:t>
        <a:bodyPr/>
        <a:lstStyle/>
        <a:p>
          <a:endParaRPr lang="en-GB"/>
        </a:p>
      </dgm:t>
    </dgm:pt>
    <dgm:pt modelId="{EA37B264-A031-4997-8E8D-117E399F14EA}" type="pres">
      <dgm:prSet presAssocID="{3D1360E6-55E0-47C9-94AA-4A5564287532}" presName="level3hierChild" presStyleCnt="0"/>
      <dgm:spPr/>
    </dgm:pt>
    <dgm:pt modelId="{3CCEAD00-6859-4044-A1D4-D8974D50588F}" type="pres">
      <dgm:prSet presAssocID="{43C20705-3015-4957-973A-975EC8A49C8F}" presName="conn2-1" presStyleLbl="parChTrans1D3" presStyleIdx="6" presStyleCnt="7"/>
      <dgm:spPr/>
      <dgm:t>
        <a:bodyPr/>
        <a:lstStyle/>
        <a:p>
          <a:endParaRPr lang="en-GB"/>
        </a:p>
      </dgm:t>
    </dgm:pt>
    <dgm:pt modelId="{16CAF3A9-45DE-43CE-97B2-02F25949FED6}" type="pres">
      <dgm:prSet presAssocID="{43C20705-3015-4957-973A-975EC8A49C8F}" presName="connTx" presStyleLbl="parChTrans1D3" presStyleIdx="6" presStyleCnt="7"/>
      <dgm:spPr/>
      <dgm:t>
        <a:bodyPr/>
        <a:lstStyle/>
        <a:p>
          <a:endParaRPr lang="en-GB"/>
        </a:p>
      </dgm:t>
    </dgm:pt>
    <dgm:pt modelId="{93F329B9-AE1B-4372-BCEE-E6CE22C0D589}" type="pres">
      <dgm:prSet presAssocID="{3325C5C9-0BA4-4130-93D8-3277E2E417D3}" presName="root2" presStyleCnt="0"/>
      <dgm:spPr/>
    </dgm:pt>
    <dgm:pt modelId="{947C67E2-C6C0-45AB-833D-9BDA0DC28338}" type="pres">
      <dgm:prSet presAssocID="{3325C5C9-0BA4-4130-93D8-3277E2E417D3}" presName="LevelTwoTextNode" presStyleLbl="node3" presStyleIdx="6" presStyleCnt="7" custScaleX="145199">
        <dgm:presLayoutVars>
          <dgm:chPref val="3"/>
        </dgm:presLayoutVars>
      </dgm:prSet>
      <dgm:spPr/>
      <dgm:t>
        <a:bodyPr/>
        <a:lstStyle/>
        <a:p>
          <a:endParaRPr lang="en-GB"/>
        </a:p>
      </dgm:t>
    </dgm:pt>
    <dgm:pt modelId="{8DDF4B6E-D3A1-43CE-A90C-DD5491C13143}" type="pres">
      <dgm:prSet presAssocID="{3325C5C9-0BA4-4130-93D8-3277E2E417D3}" presName="level3hierChild" presStyleCnt="0"/>
      <dgm:spPr/>
    </dgm:pt>
  </dgm:ptLst>
  <dgm:cxnLst>
    <dgm:cxn modelId="{87427CBA-D1A7-4CDE-95BB-0657A4B95D06}" srcId="{F9BC73E0-5DFB-4647-BBDC-1D0B959B8AC6}" destId="{A39441BA-6321-4CB0-A5B0-2AD89D365FEC}" srcOrd="0" destOrd="0" parTransId="{F15C7134-D360-48C0-A03B-A5423EDF7C9D}" sibTransId="{F4ED0DCE-5C5B-4D1B-87FB-F9C78A19522D}"/>
    <dgm:cxn modelId="{35A731C3-1BE2-4C03-BB97-68B184B00805}" srcId="{DC9D693D-96F1-40C7-AF42-2D44AD9199A8}" destId="{F9BC73E0-5DFB-4647-BBDC-1D0B959B8AC6}" srcOrd="0" destOrd="0" parTransId="{ABABF0BD-DE1B-4BE9-B55D-D6803CD88392}" sibTransId="{448A725B-4EBB-4BE6-8590-24F27D246438}"/>
    <dgm:cxn modelId="{CCA38335-A9FD-43B1-8C7D-AEFEB365AB1F}" type="presOf" srcId="{ABABF0BD-DE1B-4BE9-B55D-D6803CD88392}" destId="{BEC28897-13F7-4A9C-A392-13289B54962E}" srcOrd="0" destOrd="0" presId="urn:microsoft.com/office/officeart/2008/layout/HorizontalMultiLevelHierarchy"/>
    <dgm:cxn modelId="{D458B28A-4C5E-4454-8994-DD85575AB00A}" type="presOf" srcId="{3C354353-BF2C-4303-A7FC-49D6E8BA92E6}" destId="{8E292361-CBA6-4FBA-B94A-8252AE17E939}" srcOrd="0" destOrd="0" presId="urn:microsoft.com/office/officeart/2008/layout/HorizontalMultiLevelHierarchy"/>
    <dgm:cxn modelId="{1F691363-4CF4-4E6A-92B7-ECFE57DC1B86}" type="presOf" srcId="{3325C5C9-0BA4-4130-93D8-3277E2E417D3}" destId="{947C67E2-C6C0-45AB-833D-9BDA0DC28338}" srcOrd="0" destOrd="0" presId="urn:microsoft.com/office/officeart/2008/layout/HorizontalMultiLevelHierarchy"/>
    <dgm:cxn modelId="{2677FD9F-B174-49FB-82A3-4BFBDABADCCD}" type="presOf" srcId="{FE030976-CD75-4057-89D6-25AE80121F2A}" destId="{B6BB6426-7A23-4A44-8A16-5B623B93255C}" srcOrd="1" destOrd="0" presId="urn:microsoft.com/office/officeart/2008/layout/HorizontalMultiLevelHierarchy"/>
    <dgm:cxn modelId="{7136D352-FC6C-40CF-97A8-838A8DE0329B}" srcId="{C4FB2A3B-137D-4CDF-AB47-C18D5C3249BD}" destId="{3325C5C9-0BA4-4130-93D8-3277E2E417D3}" srcOrd="2" destOrd="0" parTransId="{43C20705-3015-4957-973A-975EC8A49C8F}" sibTransId="{5C697B8E-8135-4105-86C7-093B8A5355D3}"/>
    <dgm:cxn modelId="{0E34CC1A-3324-485F-BBB3-1C80B3C54901}" type="presOf" srcId="{DC9D693D-96F1-40C7-AF42-2D44AD9199A8}" destId="{D9EEA1CD-9578-46F2-B166-D9C50B16F1F4}" srcOrd="0" destOrd="0" presId="urn:microsoft.com/office/officeart/2008/layout/HorizontalMultiLevelHierarchy"/>
    <dgm:cxn modelId="{ABC6E6A7-9334-4F13-B4FD-BFC056516D80}" type="presOf" srcId="{EADC0BAF-A930-4DAA-9560-B35C4199E4C2}" destId="{A163898C-CCF4-4B0D-9790-B976777D3240}" srcOrd="1" destOrd="0" presId="urn:microsoft.com/office/officeart/2008/layout/HorizontalMultiLevelHierarchy"/>
    <dgm:cxn modelId="{2B0E1DA3-2A66-46E0-9303-3372F76AD46E}" type="presOf" srcId="{FE030976-CD75-4057-89D6-25AE80121F2A}" destId="{E594461C-3F06-4330-8B39-62D31A95E782}" srcOrd="0" destOrd="0" presId="urn:microsoft.com/office/officeart/2008/layout/HorizontalMultiLevelHierarchy"/>
    <dgm:cxn modelId="{EF56E16C-3A3B-4D25-A57E-6D841FD7C44F}" srcId="{C4FB2A3B-137D-4CDF-AB47-C18D5C3249BD}" destId="{3D1360E6-55E0-47C9-94AA-4A5564287532}" srcOrd="1" destOrd="0" parTransId="{EADC0BAF-A930-4DAA-9560-B35C4199E4C2}" sibTransId="{3E8BFF96-A88A-4B5F-B841-73D612AA524F}"/>
    <dgm:cxn modelId="{FFD55472-FEAE-4373-8727-5D28CFB8FF20}" srcId="{2382BE84-EB7A-42CD-AFD4-E50CE1C62715}" destId="{DC9D693D-96F1-40C7-AF42-2D44AD9199A8}" srcOrd="0" destOrd="0" parTransId="{93A6571D-CD0A-4BF6-8DB9-12E91C67A128}" sibTransId="{ABC07E06-2DC3-4952-9858-EF807CA3DA56}"/>
    <dgm:cxn modelId="{A6360993-2785-4E9E-BE45-56D783CE931D}" type="presOf" srcId="{F9BC73E0-5DFB-4647-BBDC-1D0B959B8AC6}" destId="{129B480C-CCBD-4FFC-B2D3-5AB163C6DD73}" srcOrd="0" destOrd="0" presId="urn:microsoft.com/office/officeart/2008/layout/HorizontalMultiLevelHierarchy"/>
    <dgm:cxn modelId="{1C493BF6-29DC-4AE3-BAE8-085FBA8509A7}" type="presOf" srcId="{ABABF0BD-DE1B-4BE9-B55D-D6803CD88392}" destId="{78CF0DBC-92B8-4A19-91BE-0CA945D1C961}" srcOrd="1" destOrd="0" presId="urn:microsoft.com/office/officeart/2008/layout/HorizontalMultiLevelHierarchy"/>
    <dgm:cxn modelId="{F577BCDF-03CF-4D5E-8787-4FA915745714}" type="presOf" srcId="{F15C7134-D360-48C0-A03B-A5423EDF7C9D}" destId="{88D214B9-0A16-4FA1-90D7-1C40AC98FD6A}" srcOrd="0" destOrd="0" presId="urn:microsoft.com/office/officeart/2008/layout/HorizontalMultiLevelHierarchy"/>
    <dgm:cxn modelId="{EEA4D876-1E8B-457A-B4BD-12332B9002B0}" type="presOf" srcId="{EADC0BAF-A930-4DAA-9560-B35C4199E4C2}" destId="{BAECB6D3-7153-4E48-90DD-132DC1CAA58D}" srcOrd="0" destOrd="0" presId="urn:microsoft.com/office/officeart/2008/layout/HorizontalMultiLevelHierarchy"/>
    <dgm:cxn modelId="{EC78301C-2FCD-45AA-910F-0A944F2D1099}" type="presOf" srcId="{F15C7134-D360-48C0-A03B-A5423EDF7C9D}" destId="{58FB356C-DD14-4F01-92B8-2EE4509EA46D}" srcOrd="1" destOrd="0" presId="urn:microsoft.com/office/officeart/2008/layout/HorizontalMultiLevelHierarchy"/>
    <dgm:cxn modelId="{FBB74A21-4242-42C6-92C8-9544FB457882}" type="presOf" srcId="{EA780BA2-BB53-413C-A54B-08763147A5F0}" destId="{7A87D4D7-F093-474E-93BA-EC8140738392}" srcOrd="0" destOrd="0" presId="urn:microsoft.com/office/officeart/2008/layout/HorizontalMultiLevelHierarchy"/>
    <dgm:cxn modelId="{3D5C2655-B8FA-489D-B62D-1BDB3CF81FB0}" type="presOf" srcId="{C18A5EBE-96F9-42BE-84FE-F3FFBB23D9B6}" destId="{2A2D1E43-225B-4757-8F13-FCA9D626EA51}" srcOrd="1" destOrd="0" presId="urn:microsoft.com/office/officeart/2008/layout/HorizontalMultiLevelHierarchy"/>
    <dgm:cxn modelId="{71DDC01F-CC8D-4D56-8598-8C89060758E0}" srcId="{DC9D693D-96F1-40C7-AF42-2D44AD9199A8}" destId="{C4FB2A3B-137D-4CDF-AB47-C18D5C3249BD}" srcOrd="1" destOrd="0" parTransId="{C18A5EBE-96F9-42BE-84FE-F3FFBB23D9B6}" sibTransId="{0D71A9CA-26FA-4F01-82A3-C0962BBAF1E1}"/>
    <dgm:cxn modelId="{70EC9F94-14A8-4F53-A93F-54D21E32FB6C}" srcId="{F9BC73E0-5DFB-4647-BBDC-1D0B959B8AC6}" destId="{D9C6771A-6E27-4EFC-A4BD-6090FF510C9A}" srcOrd="2" destOrd="0" parTransId="{3C354353-BF2C-4303-A7FC-49D6E8BA92E6}" sibTransId="{5AF114CA-689A-4B30-AEDB-9C88985A53E6}"/>
    <dgm:cxn modelId="{642D3E1A-CD70-4BCD-B825-A45AB6E2C986}" type="presOf" srcId="{02D07D59-AC16-472C-8D9F-9571806B5F56}" destId="{0165D87A-E0DB-4F0F-804D-921BE3BECCBA}" srcOrd="1" destOrd="0" presId="urn:microsoft.com/office/officeart/2008/layout/HorizontalMultiLevelHierarchy"/>
    <dgm:cxn modelId="{4BA6FA64-CA9A-4C8C-9E0D-DA98C27A3D6E}" type="presOf" srcId="{3C354353-BF2C-4303-A7FC-49D6E8BA92E6}" destId="{EF283599-9A81-40F8-A42B-D16A740BBC81}" srcOrd="1" destOrd="0" presId="urn:microsoft.com/office/officeart/2008/layout/HorizontalMultiLevelHierarchy"/>
    <dgm:cxn modelId="{36F7912E-FDFB-469F-8522-0C4893A01E00}" type="presOf" srcId="{D9C6771A-6E27-4EFC-A4BD-6090FF510C9A}" destId="{DC75F028-A365-42DF-9391-977EDACEA554}" srcOrd="0" destOrd="0" presId="urn:microsoft.com/office/officeart/2008/layout/HorizontalMultiLevelHierarchy"/>
    <dgm:cxn modelId="{C0679FF1-B230-4C60-9A67-73B3F8F5C673}" type="presOf" srcId="{C4FB2A3B-137D-4CDF-AB47-C18D5C3249BD}" destId="{7C32B9D1-EF68-4570-9A98-830D5417D4E6}" srcOrd="0" destOrd="0" presId="urn:microsoft.com/office/officeart/2008/layout/HorizontalMultiLevelHierarchy"/>
    <dgm:cxn modelId="{28291C21-CFC1-42F9-BAB7-D41EA9E266F7}" type="presOf" srcId="{C18A5EBE-96F9-42BE-84FE-F3FFBB23D9B6}" destId="{EBA81F86-D9C6-4604-8828-5F5BDEC38A6A}" srcOrd="0" destOrd="0" presId="urn:microsoft.com/office/officeart/2008/layout/HorizontalMultiLevelHierarchy"/>
    <dgm:cxn modelId="{70BC6834-A780-4B77-B1DC-E1C4786DEDAE}" srcId="{F9BC73E0-5DFB-4647-BBDC-1D0B959B8AC6}" destId="{EA780BA2-BB53-413C-A54B-08763147A5F0}" srcOrd="1" destOrd="0" parTransId="{02D07D59-AC16-472C-8D9F-9571806B5F56}" sibTransId="{B0C1EC0B-4D88-49C8-8745-E9CE3E6FC20D}"/>
    <dgm:cxn modelId="{1FD16054-A916-4AEC-8011-030BC9972420}" type="presOf" srcId="{3D1360E6-55E0-47C9-94AA-4A5564287532}" destId="{305DAC9C-319F-4C5C-9D28-AC0883D1C558}" srcOrd="0" destOrd="0" presId="urn:microsoft.com/office/officeart/2008/layout/HorizontalMultiLevelHierarchy"/>
    <dgm:cxn modelId="{CE306A14-1265-4794-9EAB-31498D306DD0}" type="presOf" srcId="{A39441BA-6321-4CB0-A5B0-2AD89D365FEC}" destId="{506779DD-ADE5-4CF0-A635-E82F3AFDF166}" srcOrd="0" destOrd="0" presId="urn:microsoft.com/office/officeart/2008/layout/HorizontalMultiLevelHierarchy"/>
    <dgm:cxn modelId="{1E72C62A-A736-43EA-A36A-D4DC5D5752CB}" type="presOf" srcId="{2382BE84-EB7A-42CD-AFD4-E50CE1C62715}" destId="{664EB980-49A2-41AF-995A-8BADF9263DAF}" srcOrd="0" destOrd="0" presId="urn:microsoft.com/office/officeart/2008/layout/HorizontalMultiLevelHierarchy"/>
    <dgm:cxn modelId="{E5FF8D98-0400-47A0-B6C9-53D8B9E79353}" srcId="{C4FB2A3B-137D-4CDF-AB47-C18D5C3249BD}" destId="{21AEAC71-0938-41F3-8C82-6B4E2A801958}" srcOrd="0" destOrd="0" parTransId="{FE030976-CD75-4057-89D6-25AE80121F2A}" sibTransId="{DEEB880E-C46C-4985-8010-421421FF8D61}"/>
    <dgm:cxn modelId="{9FAD1D02-B761-4494-B4D4-49593036F94E}" type="presOf" srcId="{BD7BD822-582E-4AE4-B61E-DF1A4518824C}" destId="{D51AC5DF-DF7B-47CD-8312-505F2CEB3880}" srcOrd="0" destOrd="0" presId="urn:microsoft.com/office/officeart/2008/layout/HorizontalMultiLevelHierarchy"/>
    <dgm:cxn modelId="{0109743E-4408-4CE1-AECE-11038062F59E}" type="presOf" srcId="{086A06F1-D6F1-4158-AED1-E293E77789DD}" destId="{10A1F18F-6387-4422-8B58-489F9E51841E}" srcOrd="1" destOrd="0" presId="urn:microsoft.com/office/officeart/2008/layout/HorizontalMultiLevelHierarchy"/>
    <dgm:cxn modelId="{2704F264-0C58-4626-81C3-EB2871158051}" type="presOf" srcId="{43C20705-3015-4957-973A-975EC8A49C8F}" destId="{16CAF3A9-45DE-43CE-97B2-02F25949FED6}" srcOrd="1" destOrd="0" presId="urn:microsoft.com/office/officeart/2008/layout/HorizontalMultiLevelHierarchy"/>
    <dgm:cxn modelId="{1C1AA92E-81CB-4CD1-B8D4-E3538554945E}" type="presOf" srcId="{43C20705-3015-4957-973A-975EC8A49C8F}" destId="{3CCEAD00-6859-4044-A1D4-D8974D50588F}" srcOrd="0" destOrd="0" presId="urn:microsoft.com/office/officeart/2008/layout/HorizontalMultiLevelHierarchy"/>
    <dgm:cxn modelId="{DA6F32B8-30DF-44DA-BDB5-CD320F0C5F7F}" srcId="{F9BC73E0-5DFB-4647-BBDC-1D0B959B8AC6}" destId="{BD7BD822-582E-4AE4-B61E-DF1A4518824C}" srcOrd="3" destOrd="0" parTransId="{086A06F1-D6F1-4158-AED1-E293E77789DD}" sibTransId="{3A7FD9C5-45A8-4F91-A0D9-9DB1BD5286A2}"/>
    <dgm:cxn modelId="{1E89ED01-7F02-485D-835A-D2A76B7F6D61}" type="presOf" srcId="{21AEAC71-0938-41F3-8C82-6B4E2A801958}" destId="{F9A6E808-960A-4536-B68C-37B52310F70E}" srcOrd="0" destOrd="0" presId="urn:microsoft.com/office/officeart/2008/layout/HorizontalMultiLevelHierarchy"/>
    <dgm:cxn modelId="{53A78FA4-F72E-49CB-BE15-6D3C28384229}" type="presOf" srcId="{086A06F1-D6F1-4158-AED1-E293E77789DD}" destId="{03FA0E21-6104-49A8-A974-96CCB9E80463}" srcOrd="0" destOrd="0" presId="urn:microsoft.com/office/officeart/2008/layout/HorizontalMultiLevelHierarchy"/>
    <dgm:cxn modelId="{C4636D33-89FD-4C0A-82E5-F00A4E213755}" type="presOf" srcId="{02D07D59-AC16-472C-8D9F-9571806B5F56}" destId="{9BDEC25A-631E-4061-A58E-D3AD47001DB3}" srcOrd="0" destOrd="0" presId="urn:microsoft.com/office/officeart/2008/layout/HorizontalMultiLevelHierarchy"/>
    <dgm:cxn modelId="{495736CE-0801-4299-B80C-AD241668199D}" type="presParOf" srcId="{664EB980-49A2-41AF-995A-8BADF9263DAF}" destId="{6D16E3D0-BB99-4302-9757-FF56790EEDDC}" srcOrd="0" destOrd="0" presId="urn:microsoft.com/office/officeart/2008/layout/HorizontalMultiLevelHierarchy"/>
    <dgm:cxn modelId="{44495073-DF86-42A0-9489-DAB86A3EF8DA}" type="presParOf" srcId="{6D16E3D0-BB99-4302-9757-FF56790EEDDC}" destId="{D9EEA1CD-9578-46F2-B166-D9C50B16F1F4}" srcOrd="0" destOrd="0" presId="urn:microsoft.com/office/officeart/2008/layout/HorizontalMultiLevelHierarchy"/>
    <dgm:cxn modelId="{F2169837-56F6-4512-B009-0E83E235C390}" type="presParOf" srcId="{6D16E3D0-BB99-4302-9757-FF56790EEDDC}" destId="{55D46032-BFDF-4C61-BA67-86EFCDF03BD6}" srcOrd="1" destOrd="0" presId="urn:microsoft.com/office/officeart/2008/layout/HorizontalMultiLevelHierarchy"/>
    <dgm:cxn modelId="{BBAED997-902C-40B5-B223-A4CDC39A643E}" type="presParOf" srcId="{55D46032-BFDF-4C61-BA67-86EFCDF03BD6}" destId="{BEC28897-13F7-4A9C-A392-13289B54962E}" srcOrd="0" destOrd="0" presId="urn:microsoft.com/office/officeart/2008/layout/HorizontalMultiLevelHierarchy"/>
    <dgm:cxn modelId="{980CB86F-F761-403E-9407-CFE09B1D177B}" type="presParOf" srcId="{BEC28897-13F7-4A9C-A392-13289B54962E}" destId="{78CF0DBC-92B8-4A19-91BE-0CA945D1C961}" srcOrd="0" destOrd="0" presId="urn:microsoft.com/office/officeart/2008/layout/HorizontalMultiLevelHierarchy"/>
    <dgm:cxn modelId="{F7A4D142-1221-484A-93DE-480501B3619A}" type="presParOf" srcId="{55D46032-BFDF-4C61-BA67-86EFCDF03BD6}" destId="{B2F978F7-E571-400C-B550-CD9C701B3E4B}" srcOrd="1" destOrd="0" presId="urn:microsoft.com/office/officeart/2008/layout/HorizontalMultiLevelHierarchy"/>
    <dgm:cxn modelId="{A979568D-C797-4E63-8C2F-6EDEB87C918F}" type="presParOf" srcId="{B2F978F7-E571-400C-B550-CD9C701B3E4B}" destId="{129B480C-CCBD-4FFC-B2D3-5AB163C6DD73}" srcOrd="0" destOrd="0" presId="urn:microsoft.com/office/officeart/2008/layout/HorizontalMultiLevelHierarchy"/>
    <dgm:cxn modelId="{F348B773-1285-46FF-AB63-141F2218783F}" type="presParOf" srcId="{B2F978F7-E571-400C-B550-CD9C701B3E4B}" destId="{0D4E5D2C-CE5A-41CF-BA8F-1054307F8941}" srcOrd="1" destOrd="0" presId="urn:microsoft.com/office/officeart/2008/layout/HorizontalMultiLevelHierarchy"/>
    <dgm:cxn modelId="{D18006F8-5087-4544-89AE-6962EFDDFDC2}" type="presParOf" srcId="{0D4E5D2C-CE5A-41CF-BA8F-1054307F8941}" destId="{88D214B9-0A16-4FA1-90D7-1C40AC98FD6A}" srcOrd="0" destOrd="0" presId="urn:microsoft.com/office/officeart/2008/layout/HorizontalMultiLevelHierarchy"/>
    <dgm:cxn modelId="{2F54D807-B535-45E3-A67D-C605E86EE44C}" type="presParOf" srcId="{88D214B9-0A16-4FA1-90D7-1C40AC98FD6A}" destId="{58FB356C-DD14-4F01-92B8-2EE4509EA46D}" srcOrd="0" destOrd="0" presId="urn:microsoft.com/office/officeart/2008/layout/HorizontalMultiLevelHierarchy"/>
    <dgm:cxn modelId="{6B016AC6-A7A7-47DB-896E-F2FEC6CDD06E}" type="presParOf" srcId="{0D4E5D2C-CE5A-41CF-BA8F-1054307F8941}" destId="{147A5928-A58F-4083-B41B-CC9395C4D54C}" srcOrd="1" destOrd="0" presId="urn:microsoft.com/office/officeart/2008/layout/HorizontalMultiLevelHierarchy"/>
    <dgm:cxn modelId="{752F9ED1-2BBA-44D3-8156-701380C7F71B}" type="presParOf" srcId="{147A5928-A58F-4083-B41B-CC9395C4D54C}" destId="{506779DD-ADE5-4CF0-A635-E82F3AFDF166}" srcOrd="0" destOrd="0" presId="urn:microsoft.com/office/officeart/2008/layout/HorizontalMultiLevelHierarchy"/>
    <dgm:cxn modelId="{0D8C1219-6814-4435-96C4-88CCAB1DECAD}" type="presParOf" srcId="{147A5928-A58F-4083-B41B-CC9395C4D54C}" destId="{5FF6D1A5-3067-47DC-8505-F90B5EDB4D98}" srcOrd="1" destOrd="0" presId="urn:microsoft.com/office/officeart/2008/layout/HorizontalMultiLevelHierarchy"/>
    <dgm:cxn modelId="{24B7E035-1293-4E24-A6F8-D3F5F814DBA1}" type="presParOf" srcId="{0D4E5D2C-CE5A-41CF-BA8F-1054307F8941}" destId="{9BDEC25A-631E-4061-A58E-D3AD47001DB3}" srcOrd="2" destOrd="0" presId="urn:microsoft.com/office/officeart/2008/layout/HorizontalMultiLevelHierarchy"/>
    <dgm:cxn modelId="{33CEE86E-7001-4709-91C0-A972470B0AAB}" type="presParOf" srcId="{9BDEC25A-631E-4061-A58E-D3AD47001DB3}" destId="{0165D87A-E0DB-4F0F-804D-921BE3BECCBA}" srcOrd="0" destOrd="0" presId="urn:microsoft.com/office/officeart/2008/layout/HorizontalMultiLevelHierarchy"/>
    <dgm:cxn modelId="{901E4539-F59D-4052-BA47-7068747C19AD}" type="presParOf" srcId="{0D4E5D2C-CE5A-41CF-BA8F-1054307F8941}" destId="{CD9B0EC2-3CCE-49CC-922E-2C42E282B707}" srcOrd="3" destOrd="0" presId="urn:microsoft.com/office/officeart/2008/layout/HorizontalMultiLevelHierarchy"/>
    <dgm:cxn modelId="{8D14D407-16EE-48D1-8D9F-97A6296735D0}" type="presParOf" srcId="{CD9B0EC2-3CCE-49CC-922E-2C42E282B707}" destId="{7A87D4D7-F093-474E-93BA-EC8140738392}" srcOrd="0" destOrd="0" presId="urn:microsoft.com/office/officeart/2008/layout/HorizontalMultiLevelHierarchy"/>
    <dgm:cxn modelId="{02F53A93-3164-4658-8A40-42779881F0A3}" type="presParOf" srcId="{CD9B0EC2-3CCE-49CC-922E-2C42E282B707}" destId="{C6A207C6-C4EE-4053-862F-352BBF369408}" srcOrd="1" destOrd="0" presId="urn:microsoft.com/office/officeart/2008/layout/HorizontalMultiLevelHierarchy"/>
    <dgm:cxn modelId="{DEDDEA0E-23C5-4A75-80C5-4A41B96BF4D7}" type="presParOf" srcId="{0D4E5D2C-CE5A-41CF-BA8F-1054307F8941}" destId="{8E292361-CBA6-4FBA-B94A-8252AE17E939}" srcOrd="4" destOrd="0" presId="urn:microsoft.com/office/officeart/2008/layout/HorizontalMultiLevelHierarchy"/>
    <dgm:cxn modelId="{7A1D87B9-8121-4CF4-A29C-F8E3726B4C53}" type="presParOf" srcId="{8E292361-CBA6-4FBA-B94A-8252AE17E939}" destId="{EF283599-9A81-40F8-A42B-D16A740BBC81}" srcOrd="0" destOrd="0" presId="urn:microsoft.com/office/officeart/2008/layout/HorizontalMultiLevelHierarchy"/>
    <dgm:cxn modelId="{7797DB13-7A32-4116-BC5E-F6F643B23632}" type="presParOf" srcId="{0D4E5D2C-CE5A-41CF-BA8F-1054307F8941}" destId="{6D31F537-37E0-4139-A8A6-082DE89FD693}" srcOrd="5" destOrd="0" presId="urn:microsoft.com/office/officeart/2008/layout/HorizontalMultiLevelHierarchy"/>
    <dgm:cxn modelId="{B0959907-5C3B-41A2-997D-0C1B20B6AA7A}" type="presParOf" srcId="{6D31F537-37E0-4139-A8A6-082DE89FD693}" destId="{DC75F028-A365-42DF-9391-977EDACEA554}" srcOrd="0" destOrd="0" presId="urn:microsoft.com/office/officeart/2008/layout/HorizontalMultiLevelHierarchy"/>
    <dgm:cxn modelId="{721A4DD7-49F7-44A1-BC63-57EEB3ABAE8F}" type="presParOf" srcId="{6D31F537-37E0-4139-A8A6-082DE89FD693}" destId="{843BC08A-B653-41C4-A3E5-F0B73917C76F}" srcOrd="1" destOrd="0" presId="urn:microsoft.com/office/officeart/2008/layout/HorizontalMultiLevelHierarchy"/>
    <dgm:cxn modelId="{12CB473D-6135-4D25-A9AC-B5DFD9A11185}" type="presParOf" srcId="{0D4E5D2C-CE5A-41CF-BA8F-1054307F8941}" destId="{03FA0E21-6104-49A8-A974-96CCB9E80463}" srcOrd="6" destOrd="0" presId="urn:microsoft.com/office/officeart/2008/layout/HorizontalMultiLevelHierarchy"/>
    <dgm:cxn modelId="{6325A676-12E5-4F4E-ACFC-7361EA6BBC93}" type="presParOf" srcId="{03FA0E21-6104-49A8-A974-96CCB9E80463}" destId="{10A1F18F-6387-4422-8B58-489F9E51841E}" srcOrd="0" destOrd="0" presId="urn:microsoft.com/office/officeart/2008/layout/HorizontalMultiLevelHierarchy"/>
    <dgm:cxn modelId="{910323FB-D35D-48B3-AEA4-06AA4C8DD144}" type="presParOf" srcId="{0D4E5D2C-CE5A-41CF-BA8F-1054307F8941}" destId="{B2693032-E6FE-42BD-9F39-6884AF510573}" srcOrd="7" destOrd="0" presId="urn:microsoft.com/office/officeart/2008/layout/HorizontalMultiLevelHierarchy"/>
    <dgm:cxn modelId="{2E196334-A91E-4FFC-83DC-C76B03E0A54B}" type="presParOf" srcId="{B2693032-E6FE-42BD-9F39-6884AF510573}" destId="{D51AC5DF-DF7B-47CD-8312-505F2CEB3880}" srcOrd="0" destOrd="0" presId="urn:microsoft.com/office/officeart/2008/layout/HorizontalMultiLevelHierarchy"/>
    <dgm:cxn modelId="{8B339AF5-E99B-4C94-9359-932604858E9F}" type="presParOf" srcId="{B2693032-E6FE-42BD-9F39-6884AF510573}" destId="{CA002A71-F666-4F5C-8AB2-A618B4DFBA81}" srcOrd="1" destOrd="0" presId="urn:microsoft.com/office/officeart/2008/layout/HorizontalMultiLevelHierarchy"/>
    <dgm:cxn modelId="{EF3DA264-62E1-4063-8F7E-D27413E1DBA3}" type="presParOf" srcId="{55D46032-BFDF-4C61-BA67-86EFCDF03BD6}" destId="{EBA81F86-D9C6-4604-8828-5F5BDEC38A6A}" srcOrd="2" destOrd="0" presId="urn:microsoft.com/office/officeart/2008/layout/HorizontalMultiLevelHierarchy"/>
    <dgm:cxn modelId="{3FF0EE93-67F4-484A-A04C-EA5D46301A7C}" type="presParOf" srcId="{EBA81F86-D9C6-4604-8828-5F5BDEC38A6A}" destId="{2A2D1E43-225B-4757-8F13-FCA9D626EA51}" srcOrd="0" destOrd="0" presId="urn:microsoft.com/office/officeart/2008/layout/HorizontalMultiLevelHierarchy"/>
    <dgm:cxn modelId="{C01AB9BA-F937-436B-B470-2BE529E5435D}" type="presParOf" srcId="{55D46032-BFDF-4C61-BA67-86EFCDF03BD6}" destId="{7C67D041-409D-464A-8296-17C4E4240743}" srcOrd="3" destOrd="0" presId="urn:microsoft.com/office/officeart/2008/layout/HorizontalMultiLevelHierarchy"/>
    <dgm:cxn modelId="{5CBDA157-022F-46E2-A80F-3AA3D8FE96DA}" type="presParOf" srcId="{7C67D041-409D-464A-8296-17C4E4240743}" destId="{7C32B9D1-EF68-4570-9A98-830D5417D4E6}" srcOrd="0" destOrd="0" presId="urn:microsoft.com/office/officeart/2008/layout/HorizontalMultiLevelHierarchy"/>
    <dgm:cxn modelId="{D8B53475-58CC-416B-B1BC-58AE1176342A}" type="presParOf" srcId="{7C67D041-409D-464A-8296-17C4E4240743}" destId="{59670EC1-C3E9-4C60-9771-7971D6920704}" srcOrd="1" destOrd="0" presId="urn:microsoft.com/office/officeart/2008/layout/HorizontalMultiLevelHierarchy"/>
    <dgm:cxn modelId="{50E0E1E7-BB9B-4B4F-911A-059AAF5EF295}" type="presParOf" srcId="{59670EC1-C3E9-4C60-9771-7971D6920704}" destId="{E594461C-3F06-4330-8B39-62D31A95E782}" srcOrd="0" destOrd="0" presId="urn:microsoft.com/office/officeart/2008/layout/HorizontalMultiLevelHierarchy"/>
    <dgm:cxn modelId="{0F2F59FC-376E-4C8A-9DE1-585F721A041B}" type="presParOf" srcId="{E594461C-3F06-4330-8B39-62D31A95E782}" destId="{B6BB6426-7A23-4A44-8A16-5B623B93255C}" srcOrd="0" destOrd="0" presId="urn:microsoft.com/office/officeart/2008/layout/HorizontalMultiLevelHierarchy"/>
    <dgm:cxn modelId="{7E005429-F50A-4DF2-AF7B-C0FCFB2BDF70}" type="presParOf" srcId="{59670EC1-C3E9-4C60-9771-7971D6920704}" destId="{9115CABC-1D5A-495F-A518-D80E858D0F55}" srcOrd="1" destOrd="0" presId="urn:microsoft.com/office/officeart/2008/layout/HorizontalMultiLevelHierarchy"/>
    <dgm:cxn modelId="{BC455235-37E4-4A38-9EF9-CF9446BFE906}" type="presParOf" srcId="{9115CABC-1D5A-495F-A518-D80E858D0F55}" destId="{F9A6E808-960A-4536-B68C-37B52310F70E}" srcOrd="0" destOrd="0" presId="urn:microsoft.com/office/officeart/2008/layout/HorizontalMultiLevelHierarchy"/>
    <dgm:cxn modelId="{DBEE5AAC-4B08-4878-8B89-39E2DEDB74C3}" type="presParOf" srcId="{9115CABC-1D5A-495F-A518-D80E858D0F55}" destId="{33A88A41-DF62-4923-9A4F-1C161F80B58F}" srcOrd="1" destOrd="0" presId="urn:microsoft.com/office/officeart/2008/layout/HorizontalMultiLevelHierarchy"/>
    <dgm:cxn modelId="{DF52FC34-E389-49D3-8FC2-4437C654209D}" type="presParOf" srcId="{59670EC1-C3E9-4C60-9771-7971D6920704}" destId="{BAECB6D3-7153-4E48-90DD-132DC1CAA58D}" srcOrd="2" destOrd="0" presId="urn:microsoft.com/office/officeart/2008/layout/HorizontalMultiLevelHierarchy"/>
    <dgm:cxn modelId="{669B72DD-0C04-44C8-AF8D-1A4CEC33416E}" type="presParOf" srcId="{BAECB6D3-7153-4E48-90DD-132DC1CAA58D}" destId="{A163898C-CCF4-4B0D-9790-B976777D3240}" srcOrd="0" destOrd="0" presId="urn:microsoft.com/office/officeart/2008/layout/HorizontalMultiLevelHierarchy"/>
    <dgm:cxn modelId="{913697D9-940E-4EB8-B9A2-4C155A6DBDC6}" type="presParOf" srcId="{59670EC1-C3E9-4C60-9771-7971D6920704}" destId="{4630DC34-C6DC-48C3-99EF-5B899DFEED3B}" srcOrd="3" destOrd="0" presId="urn:microsoft.com/office/officeart/2008/layout/HorizontalMultiLevelHierarchy"/>
    <dgm:cxn modelId="{1FE26C3B-03C0-4B43-8EF8-633DA0D333C1}" type="presParOf" srcId="{4630DC34-C6DC-48C3-99EF-5B899DFEED3B}" destId="{305DAC9C-319F-4C5C-9D28-AC0883D1C558}" srcOrd="0" destOrd="0" presId="urn:microsoft.com/office/officeart/2008/layout/HorizontalMultiLevelHierarchy"/>
    <dgm:cxn modelId="{56F89F05-A77E-4AAD-BE05-F09D9531D4BF}" type="presParOf" srcId="{4630DC34-C6DC-48C3-99EF-5B899DFEED3B}" destId="{EA37B264-A031-4997-8E8D-117E399F14EA}" srcOrd="1" destOrd="0" presId="urn:microsoft.com/office/officeart/2008/layout/HorizontalMultiLevelHierarchy"/>
    <dgm:cxn modelId="{1A3A18EE-07DD-46EA-8562-F7895F248979}" type="presParOf" srcId="{59670EC1-C3E9-4C60-9771-7971D6920704}" destId="{3CCEAD00-6859-4044-A1D4-D8974D50588F}" srcOrd="4" destOrd="0" presId="urn:microsoft.com/office/officeart/2008/layout/HorizontalMultiLevelHierarchy"/>
    <dgm:cxn modelId="{56D24FA5-CB47-4595-951C-042387F225E1}" type="presParOf" srcId="{3CCEAD00-6859-4044-A1D4-D8974D50588F}" destId="{16CAF3A9-45DE-43CE-97B2-02F25949FED6}" srcOrd="0" destOrd="0" presId="urn:microsoft.com/office/officeart/2008/layout/HorizontalMultiLevelHierarchy"/>
    <dgm:cxn modelId="{02440E18-2580-47C5-8320-5238228DB912}" type="presParOf" srcId="{59670EC1-C3E9-4C60-9771-7971D6920704}" destId="{93F329B9-AE1B-4372-BCEE-E6CE22C0D589}" srcOrd="5" destOrd="0" presId="urn:microsoft.com/office/officeart/2008/layout/HorizontalMultiLevelHierarchy"/>
    <dgm:cxn modelId="{D4D66DFC-0A3F-4108-8094-5B7E78B7B969}" type="presParOf" srcId="{93F329B9-AE1B-4372-BCEE-E6CE22C0D589}" destId="{947C67E2-C6C0-45AB-833D-9BDA0DC28338}" srcOrd="0" destOrd="0" presId="urn:microsoft.com/office/officeart/2008/layout/HorizontalMultiLevelHierarchy"/>
    <dgm:cxn modelId="{830528A2-95C1-4275-B7DC-A45B1915967E}" type="presParOf" srcId="{93F329B9-AE1B-4372-BCEE-E6CE22C0D589}" destId="{8DDF4B6E-D3A1-43CE-A90C-DD5491C13143}" srcOrd="1" destOrd="0" presId="urn:microsoft.com/office/officeart/2008/layout/HorizontalMultiLevelHierarchy"/>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E44266B-EB23-43F7-A3A3-8B108D1912FE}" type="doc">
      <dgm:prSet loTypeId="urn:microsoft.com/office/officeart/2005/8/layout/hierarchy1" loCatId="hierarchy" qsTypeId="urn:microsoft.com/office/officeart/2005/8/quickstyle/simple1" qsCatId="simple" csTypeId="urn:microsoft.com/office/officeart/2005/8/colors/accent0_3" csCatId="mainScheme" phldr="1"/>
      <dgm:spPr/>
      <dgm:t>
        <a:bodyPr/>
        <a:lstStyle/>
        <a:p>
          <a:endParaRPr lang="en-GB"/>
        </a:p>
      </dgm:t>
    </dgm:pt>
    <dgm:pt modelId="{9E5F82B2-CDEB-4BEF-A969-DDB00B51B943}">
      <dgm:prSet phldrT="[Text]"/>
      <dgm:spPr/>
      <dgm:t>
        <a:bodyPr/>
        <a:lstStyle/>
        <a:p>
          <a:r>
            <a:rPr lang="en-GB">
              <a:latin typeface="Times New Roman" panose="02020603050405020304" pitchFamily="18" charset="0"/>
              <a:cs typeface="Times New Roman" panose="02020603050405020304" pitchFamily="18" charset="0"/>
            </a:rPr>
            <a:t>data collection methods</a:t>
          </a:r>
        </a:p>
      </dgm:t>
    </dgm:pt>
    <dgm:pt modelId="{2CA172C4-4F16-4A66-93E0-CE23FED98E91}" type="parTrans" cxnId="{022B1FFC-F04E-4E80-B1DF-3986EFF8F402}">
      <dgm:prSet/>
      <dgm:spPr/>
      <dgm:t>
        <a:bodyPr/>
        <a:lstStyle/>
        <a:p>
          <a:endParaRPr lang="en-GB"/>
        </a:p>
      </dgm:t>
    </dgm:pt>
    <dgm:pt modelId="{968A8C2A-B9AE-4C57-B25F-8FFB907115F0}" type="sibTrans" cxnId="{022B1FFC-F04E-4E80-B1DF-3986EFF8F402}">
      <dgm:prSet/>
      <dgm:spPr/>
      <dgm:t>
        <a:bodyPr/>
        <a:lstStyle/>
        <a:p>
          <a:endParaRPr lang="en-GB"/>
        </a:p>
      </dgm:t>
    </dgm:pt>
    <dgm:pt modelId="{C8EB601F-E2C8-48CE-B654-991BAF6F233C}">
      <dgm:prSet phldrT="[Text]" custT="1"/>
      <dgm:spPr/>
      <dgm:t>
        <a:bodyPr/>
        <a:lstStyle/>
        <a:p>
          <a:r>
            <a:rPr lang="en-GB" sz="1200">
              <a:latin typeface="Times New Roman" panose="02020603050405020304" pitchFamily="18" charset="0"/>
              <a:cs typeface="Times New Roman" panose="02020603050405020304" pitchFamily="18" charset="0"/>
            </a:rPr>
            <a:t>qualitative</a:t>
          </a:r>
        </a:p>
        <a:p>
          <a:r>
            <a:rPr lang="en-GB" sz="1200">
              <a:latin typeface="Times New Roman" panose="02020603050405020304" pitchFamily="18" charset="0"/>
              <a:cs typeface="Times New Roman" panose="02020603050405020304" pitchFamily="18" charset="0"/>
            </a:rPr>
            <a:t>methods</a:t>
          </a:r>
        </a:p>
      </dgm:t>
    </dgm:pt>
    <dgm:pt modelId="{FB5FF169-B6FF-4780-B406-ECE8AF3D50AC}" type="parTrans" cxnId="{5886D73F-BFC3-47C8-9E3A-AC0D81D7087A}">
      <dgm:prSet/>
      <dgm:spPr/>
      <dgm:t>
        <a:bodyPr/>
        <a:lstStyle/>
        <a:p>
          <a:endParaRPr lang="en-GB"/>
        </a:p>
      </dgm:t>
    </dgm:pt>
    <dgm:pt modelId="{F7C791AE-ADB0-4D60-9386-95C4295A34D7}" type="sibTrans" cxnId="{5886D73F-BFC3-47C8-9E3A-AC0D81D7087A}">
      <dgm:prSet/>
      <dgm:spPr/>
      <dgm:t>
        <a:bodyPr/>
        <a:lstStyle/>
        <a:p>
          <a:endParaRPr lang="en-GB"/>
        </a:p>
      </dgm:t>
    </dgm:pt>
    <dgm:pt modelId="{6C3698FB-EDC7-48C6-A307-35EE5AA23E77}">
      <dgm:prSet phldrT="[Text]" custT="1"/>
      <dgm:spPr/>
      <dgm:t>
        <a:bodyPr/>
        <a:lstStyle/>
        <a:p>
          <a:r>
            <a:rPr lang="en-GB" sz="1200">
              <a:latin typeface="Times New Roman" panose="02020603050405020304" pitchFamily="18" charset="0"/>
              <a:cs typeface="Times New Roman" panose="02020603050405020304" pitchFamily="18" charset="0"/>
            </a:rPr>
            <a:t>Web visitor experience research</a:t>
          </a:r>
        </a:p>
      </dgm:t>
    </dgm:pt>
    <dgm:pt modelId="{64DBD3BB-2A0B-4ECE-AA2D-C763CFA48430}" type="parTrans" cxnId="{E67CED9C-EBBD-4B9B-AED6-6592919FDC20}">
      <dgm:prSet/>
      <dgm:spPr/>
      <dgm:t>
        <a:bodyPr/>
        <a:lstStyle/>
        <a:p>
          <a:endParaRPr lang="en-GB"/>
        </a:p>
      </dgm:t>
    </dgm:pt>
    <dgm:pt modelId="{CA0F3A9E-23EF-4824-B881-ED21140B8C08}" type="sibTrans" cxnId="{E67CED9C-EBBD-4B9B-AED6-6592919FDC20}">
      <dgm:prSet/>
      <dgm:spPr/>
      <dgm:t>
        <a:bodyPr/>
        <a:lstStyle/>
        <a:p>
          <a:endParaRPr lang="en-GB"/>
        </a:p>
      </dgm:t>
    </dgm:pt>
    <dgm:pt modelId="{2C12B52B-85BD-48A0-AC21-D4FA2C18977A}">
      <dgm:prSet phldrT="[Text]" custT="1"/>
      <dgm:spPr/>
      <dgm:t>
        <a:bodyPr/>
        <a:lstStyle/>
        <a:p>
          <a:r>
            <a:rPr lang="en-GB" sz="1200">
              <a:latin typeface="Times New Roman" panose="02020603050405020304" pitchFamily="18" charset="0"/>
              <a:cs typeface="Times New Roman" panose="02020603050405020304" pitchFamily="18" charset="0"/>
            </a:rPr>
            <a:t>quantitative methods</a:t>
          </a:r>
        </a:p>
      </dgm:t>
    </dgm:pt>
    <dgm:pt modelId="{CF273E69-0156-45C2-ADB8-0C3E161DB4F7}" type="parTrans" cxnId="{EB875FB2-F70D-44DB-A2BE-3199E8B4E487}">
      <dgm:prSet/>
      <dgm:spPr/>
      <dgm:t>
        <a:bodyPr/>
        <a:lstStyle/>
        <a:p>
          <a:endParaRPr lang="en-GB"/>
        </a:p>
      </dgm:t>
    </dgm:pt>
    <dgm:pt modelId="{A63495AA-47F4-425C-BDDF-FC5794037634}" type="sibTrans" cxnId="{EB875FB2-F70D-44DB-A2BE-3199E8B4E487}">
      <dgm:prSet/>
      <dgm:spPr/>
      <dgm:t>
        <a:bodyPr/>
        <a:lstStyle/>
        <a:p>
          <a:endParaRPr lang="en-GB"/>
        </a:p>
      </dgm:t>
    </dgm:pt>
    <dgm:pt modelId="{46F07956-0FE6-4D76-8540-9B6D95F9067A}">
      <dgm:prSet phldrT="[Text]" custT="1"/>
      <dgm:spPr/>
      <dgm:t>
        <a:bodyPr/>
        <a:lstStyle/>
        <a:p>
          <a:r>
            <a:rPr lang="en-GB" sz="1200">
              <a:latin typeface="Times New Roman" panose="02020603050405020304" pitchFamily="18" charset="0"/>
              <a:cs typeface="Times New Roman" panose="02020603050405020304" pitchFamily="18" charset="0"/>
            </a:rPr>
            <a:t>ratings and reviews</a:t>
          </a:r>
        </a:p>
      </dgm:t>
    </dgm:pt>
    <dgm:pt modelId="{E63D6AC9-04AF-4A15-862A-76E918D8CE90}" type="parTrans" cxnId="{57081AD6-6322-4D30-ACFD-F2134F235010}">
      <dgm:prSet/>
      <dgm:spPr/>
      <dgm:t>
        <a:bodyPr/>
        <a:lstStyle/>
        <a:p>
          <a:endParaRPr lang="en-GB"/>
        </a:p>
      </dgm:t>
    </dgm:pt>
    <dgm:pt modelId="{636BF3D5-90E0-41AC-8B97-28D493B5DC5D}" type="sibTrans" cxnId="{57081AD6-6322-4D30-ACFD-F2134F235010}">
      <dgm:prSet/>
      <dgm:spPr/>
      <dgm:t>
        <a:bodyPr/>
        <a:lstStyle/>
        <a:p>
          <a:endParaRPr lang="en-GB"/>
        </a:p>
      </dgm:t>
    </dgm:pt>
    <dgm:pt modelId="{795311C5-AA0D-464B-9DDA-864D92A54201}">
      <dgm:prSet custT="1"/>
      <dgm:spPr/>
      <dgm:t>
        <a:bodyPr/>
        <a:lstStyle/>
        <a:p>
          <a:r>
            <a:rPr lang="en-GB" sz="1200">
              <a:latin typeface="Times New Roman" panose="02020603050405020304" pitchFamily="18" charset="0"/>
              <a:cs typeface="Times New Roman" panose="02020603050405020304" pitchFamily="18" charset="0"/>
            </a:rPr>
            <a:t>mixed </a:t>
          </a:r>
        </a:p>
        <a:p>
          <a:r>
            <a:rPr lang="en-GB" sz="1200">
              <a:latin typeface="Times New Roman" panose="02020603050405020304" pitchFamily="18" charset="0"/>
              <a:cs typeface="Times New Roman" panose="02020603050405020304" pitchFamily="18" charset="0"/>
            </a:rPr>
            <a:t>methods</a:t>
          </a:r>
        </a:p>
      </dgm:t>
    </dgm:pt>
    <dgm:pt modelId="{44FE3B12-5180-49D3-81FD-9E12BB99198A}" type="parTrans" cxnId="{EAB4F08F-0943-47E3-A78E-B6819A99B72D}">
      <dgm:prSet/>
      <dgm:spPr/>
      <dgm:t>
        <a:bodyPr/>
        <a:lstStyle/>
        <a:p>
          <a:endParaRPr lang="en-GB"/>
        </a:p>
      </dgm:t>
    </dgm:pt>
    <dgm:pt modelId="{0555F74E-9093-46A0-834D-50A5DF56DB0B}" type="sibTrans" cxnId="{EAB4F08F-0943-47E3-A78E-B6819A99B72D}">
      <dgm:prSet/>
      <dgm:spPr/>
      <dgm:t>
        <a:bodyPr/>
        <a:lstStyle/>
        <a:p>
          <a:endParaRPr lang="en-GB"/>
        </a:p>
      </dgm:t>
    </dgm:pt>
    <dgm:pt modelId="{F43FBE61-41CF-4065-97D7-E11BBDE2BD87}">
      <dgm:prSet custT="1"/>
      <dgm:spPr/>
      <dgm:t>
        <a:bodyPr/>
        <a:lstStyle/>
        <a:p>
          <a:r>
            <a:rPr lang="en-GB" sz="1200">
              <a:latin typeface="Times New Roman" panose="02020603050405020304" pitchFamily="18" charset="0"/>
              <a:cs typeface="Times New Roman" panose="02020603050405020304" pitchFamily="18" charset="0"/>
            </a:rPr>
            <a:t>pop-up surveys </a:t>
          </a:r>
        </a:p>
      </dgm:t>
    </dgm:pt>
    <dgm:pt modelId="{2030382F-C3D2-405E-8D6E-688935D35BB1}" type="parTrans" cxnId="{9A393932-2000-4819-9C80-11C7E834BF69}">
      <dgm:prSet/>
      <dgm:spPr/>
      <dgm:t>
        <a:bodyPr/>
        <a:lstStyle/>
        <a:p>
          <a:endParaRPr lang="en-GB"/>
        </a:p>
      </dgm:t>
    </dgm:pt>
    <dgm:pt modelId="{F62C5F8B-0EAD-407C-BC17-ACB0FDA5E18A}" type="sibTrans" cxnId="{9A393932-2000-4819-9C80-11C7E834BF69}">
      <dgm:prSet/>
      <dgm:spPr/>
      <dgm:t>
        <a:bodyPr/>
        <a:lstStyle/>
        <a:p>
          <a:endParaRPr lang="en-GB"/>
        </a:p>
      </dgm:t>
    </dgm:pt>
    <dgm:pt modelId="{A3C488BF-A598-4D9F-8E62-6CE56D0DB0CD}" type="pres">
      <dgm:prSet presAssocID="{4E44266B-EB23-43F7-A3A3-8B108D1912FE}" presName="hierChild1" presStyleCnt="0">
        <dgm:presLayoutVars>
          <dgm:chPref val="1"/>
          <dgm:dir/>
          <dgm:animOne val="branch"/>
          <dgm:animLvl val="lvl"/>
          <dgm:resizeHandles/>
        </dgm:presLayoutVars>
      </dgm:prSet>
      <dgm:spPr/>
      <dgm:t>
        <a:bodyPr/>
        <a:lstStyle/>
        <a:p>
          <a:endParaRPr lang="en-GB"/>
        </a:p>
      </dgm:t>
    </dgm:pt>
    <dgm:pt modelId="{5C31FE51-F35C-4525-9778-4A700FABB248}" type="pres">
      <dgm:prSet presAssocID="{9E5F82B2-CDEB-4BEF-A969-DDB00B51B943}" presName="hierRoot1" presStyleCnt="0"/>
      <dgm:spPr/>
    </dgm:pt>
    <dgm:pt modelId="{1B148B63-8315-4F19-8D5D-3FE4DD6DEA23}" type="pres">
      <dgm:prSet presAssocID="{9E5F82B2-CDEB-4BEF-A969-DDB00B51B943}" presName="composite" presStyleCnt="0"/>
      <dgm:spPr/>
    </dgm:pt>
    <dgm:pt modelId="{DD8853DA-2B46-48C1-BD94-1014A6E62990}" type="pres">
      <dgm:prSet presAssocID="{9E5F82B2-CDEB-4BEF-A969-DDB00B51B943}" presName="background" presStyleLbl="node0" presStyleIdx="0" presStyleCnt="1"/>
      <dgm:spPr/>
    </dgm:pt>
    <dgm:pt modelId="{0F8B60C6-7498-4FF1-A078-4A2F3A88864F}" type="pres">
      <dgm:prSet presAssocID="{9E5F82B2-CDEB-4BEF-A969-DDB00B51B943}" presName="text" presStyleLbl="fgAcc0" presStyleIdx="0" presStyleCnt="1">
        <dgm:presLayoutVars>
          <dgm:chPref val="3"/>
        </dgm:presLayoutVars>
      </dgm:prSet>
      <dgm:spPr/>
      <dgm:t>
        <a:bodyPr/>
        <a:lstStyle/>
        <a:p>
          <a:endParaRPr lang="en-GB"/>
        </a:p>
      </dgm:t>
    </dgm:pt>
    <dgm:pt modelId="{1C38CCE2-566F-41D7-AF84-D665A9826C3A}" type="pres">
      <dgm:prSet presAssocID="{9E5F82B2-CDEB-4BEF-A969-DDB00B51B943}" presName="hierChild2" presStyleCnt="0"/>
      <dgm:spPr/>
    </dgm:pt>
    <dgm:pt modelId="{7C1802A9-AFFF-423D-9AED-8D9D67BE05C5}" type="pres">
      <dgm:prSet presAssocID="{FB5FF169-B6FF-4780-B406-ECE8AF3D50AC}" presName="Name10" presStyleLbl="parChTrans1D2" presStyleIdx="0" presStyleCnt="3"/>
      <dgm:spPr/>
      <dgm:t>
        <a:bodyPr/>
        <a:lstStyle/>
        <a:p>
          <a:endParaRPr lang="en-GB"/>
        </a:p>
      </dgm:t>
    </dgm:pt>
    <dgm:pt modelId="{EAA073D2-4DC2-4F3B-A717-56A530312274}" type="pres">
      <dgm:prSet presAssocID="{C8EB601F-E2C8-48CE-B654-991BAF6F233C}" presName="hierRoot2" presStyleCnt="0"/>
      <dgm:spPr/>
    </dgm:pt>
    <dgm:pt modelId="{DC4AA182-A3E1-47CF-88C8-D6C63B8B34FA}" type="pres">
      <dgm:prSet presAssocID="{C8EB601F-E2C8-48CE-B654-991BAF6F233C}" presName="composite2" presStyleCnt="0"/>
      <dgm:spPr/>
    </dgm:pt>
    <dgm:pt modelId="{11753AF0-41F3-4B00-9840-77240C2E0BA5}" type="pres">
      <dgm:prSet presAssocID="{C8EB601F-E2C8-48CE-B654-991BAF6F233C}" presName="background2" presStyleLbl="node2" presStyleIdx="0" presStyleCnt="3"/>
      <dgm:spPr/>
    </dgm:pt>
    <dgm:pt modelId="{B7531D61-5921-4055-8FC9-E56F31C35AC6}" type="pres">
      <dgm:prSet presAssocID="{C8EB601F-E2C8-48CE-B654-991BAF6F233C}" presName="text2" presStyleLbl="fgAcc2" presStyleIdx="0" presStyleCnt="3">
        <dgm:presLayoutVars>
          <dgm:chPref val="3"/>
        </dgm:presLayoutVars>
      </dgm:prSet>
      <dgm:spPr/>
      <dgm:t>
        <a:bodyPr/>
        <a:lstStyle/>
        <a:p>
          <a:endParaRPr lang="en-GB"/>
        </a:p>
      </dgm:t>
    </dgm:pt>
    <dgm:pt modelId="{6904B856-8718-4D6F-A8A7-61039B9B5D1E}" type="pres">
      <dgm:prSet presAssocID="{C8EB601F-E2C8-48CE-B654-991BAF6F233C}" presName="hierChild3" presStyleCnt="0"/>
      <dgm:spPr/>
    </dgm:pt>
    <dgm:pt modelId="{A6DC9CD2-BADB-41B7-826B-5E82F0D043DA}" type="pres">
      <dgm:prSet presAssocID="{64DBD3BB-2A0B-4ECE-AA2D-C763CFA48430}" presName="Name17" presStyleLbl="parChTrans1D3" presStyleIdx="0" presStyleCnt="3"/>
      <dgm:spPr/>
      <dgm:t>
        <a:bodyPr/>
        <a:lstStyle/>
        <a:p>
          <a:endParaRPr lang="en-GB"/>
        </a:p>
      </dgm:t>
    </dgm:pt>
    <dgm:pt modelId="{E91347D8-08E2-40ED-A72C-AAB18D6C400C}" type="pres">
      <dgm:prSet presAssocID="{6C3698FB-EDC7-48C6-A307-35EE5AA23E77}" presName="hierRoot3" presStyleCnt="0"/>
      <dgm:spPr/>
    </dgm:pt>
    <dgm:pt modelId="{2CFE120B-0CBB-4333-BD1E-DA8D2A1B4EC2}" type="pres">
      <dgm:prSet presAssocID="{6C3698FB-EDC7-48C6-A307-35EE5AA23E77}" presName="composite3" presStyleCnt="0"/>
      <dgm:spPr/>
    </dgm:pt>
    <dgm:pt modelId="{9A31FC1E-62E7-4693-9F75-0A427D813FA5}" type="pres">
      <dgm:prSet presAssocID="{6C3698FB-EDC7-48C6-A307-35EE5AA23E77}" presName="background3" presStyleLbl="node3" presStyleIdx="0" presStyleCnt="3"/>
      <dgm:spPr/>
    </dgm:pt>
    <dgm:pt modelId="{002ECF97-9A0D-4C7F-8C19-A62429C910BA}" type="pres">
      <dgm:prSet presAssocID="{6C3698FB-EDC7-48C6-A307-35EE5AA23E77}" presName="text3" presStyleLbl="fgAcc3" presStyleIdx="0" presStyleCnt="3">
        <dgm:presLayoutVars>
          <dgm:chPref val="3"/>
        </dgm:presLayoutVars>
      </dgm:prSet>
      <dgm:spPr/>
      <dgm:t>
        <a:bodyPr/>
        <a:lstStyle/>
        <a:p>
          <a:endParaRPr lang="en-GB"/>
        </a:p>
      </dgm:t>
    </dgm:pt>
    <dgm:pt modelId="{69F25606-ED10-4152-8E4E-34FC89E72E6C}" type="pres">
      <dgm:prSet presAssocID="{6C3698FB-EDC7-48C6-A307-35EE5AA23E77}" presName="hierChild4" presStyleCnt="0"/>
      <dgm:spPr/>
    </dgm:pt>
    <dgm:pt modelId="{BD4F442A-8598-493C-AD13-70B5D4976DE2}" type="pres">
      <dgm:prSet presAssocID="{CF273E69-0156-45C2-ADB8-0C3E161DB4F7}" presName="Name10" presStyleLbl="parChTrans1D2" presStyleIdx="1" presStyleCnt="3"/>
      <dgm:spPr/>
      <dgm:t>
        <a:bodyPr/>
        <a:lstStyle/>
        <a:p>
          <a:endParaRPr lang="en-GB"/>
        </a:p>
      </dgm:t>
    </dgm:pt>
    <dgm:pt modelId="{08AD0FB2-5FBD-4CFE-BFCA-F790FD8908B3}" type="pres">
      <dgm:prSet presAssocID="{2C12B52B-85BD-48A0-AC21-D4FA2C18977A}" presName="hierRoot2" presStyleCnt="0"/>
      <dgm:spPr/>
    </dgm:pt>
    <dgm:pt modelId="{6763007C-CF6D-44F5-8F69-320B134088EC}" type="pres">
      <dgm:prSet presAssocID="{2C12B52B-85BD-48A0-AC21-D4FA2C18977A}" presName="composite2" presStyleCnt="0"/>
      <dgm:spPr/>
    </dgm:pt>
    <dgm:pt modelId="{9BC1BCF9-2DD1-4A65-92AD-F7086E83DBA2}" type="pres">
      <dgm:prSet presAssocID="{2C12B52B-85BD-48A0-AC21-D4FA2C18977A}" presName="background2" presStyleLbl="node2" presStyleIdx="1" presStyleCnt="3"/>
      <dgm:spPr/>
    </dgm:pt>
    <dgm:pt modelId="{EA8F554B-2083-407D-83B2-FDD95BB66861}" type="pres">
      <dgm:prSet presAssocID="{2C12B52B-85BD-48A0-AC21-D4FA2C18977A}" presName="text2" presStyleLbl="fgAcc2" presStyleIdx="1" presStyleCnt="3">
        <dgm:presLayoutVars>
          <dgm:chPref val="3"/>
        </dgm:presLayoutVars>
      </dgm:prSet>
      <dgm:spPr/>
      <dgm:t>
        <a:bodyPr/>
        <a:lstStyle/>
        <a:p>
          <a:endParaRPr lang="en-GB"/>
        </a:p>
      </dgm:t>
    </dgm:pt>
    <dgm:pt modelId="{8A6868BA-93E3-47A5-B2CC-EAD2DBE32119}" type="pres">
      <dgm:prSet presAssocID="{2C12B52B-85BD-48A0-AC21-D4FA2C18977A}" presName="hierChild3" presStyleCnt="0"/>
      <dgm:spPr/>
    </dgm:pt>
    <dgm:pt modelId="{13A5C1D6-456A-4715-9B6E-4FB95A804673}" type="pres">
      <dgm:prSet presAssocID="{E63D6AC9-04AF-4A15-862A-76E918D8CE90}" presName="Name17" presStyleLbl="parChTrans1D3" presStyleIdx="1" presStyleCnt="3"/>
      <dgm:spPr/>
      <dgm:t>
        <a:bodyPr/>
        <a:lstStyle/>
        <a:p>
          <a:endParaRPr lang="en-GB"/>
        </a:p>
      </dgm:t>
    </dgm:pt>
    <dgm:pt modelId="{36C748B7-EDF6-4750-8F91-ECF9CD66380E}" type="pres">
      <dgm:prSet presAssocID="{46F07956-0FE6-4D76-8540-9B6D95F9067A}" presName="hierRoot3" presStyleCnt="0"/>
      <dgm:spPr/>
    </dgm:pt>
    <dgm:pt modelId="{01D3BA22-0BF6-4A3F-80D3-C7E18130C7A5}" type="pres">
      <dgm:prSet presAssocID="{46F07956-0FE6-4D76-8540-9B6D95F9067A}" presName="composite3" presStyleCnt="0"/>
      <dgm:spPr/>
    </dgm:pt>
    <dgm:pt modelId="{A87E259B-6CBF-4FC6-993A-C849045DA5FC}" type="pres">
      <dgm:prSet presAssocID="{46F07956-0FE6-4D76-8540-9B6D95F9067A}" presName="background3" presStyleLbl="node3" presStyleIdx="1" presStyleCnt="3"/>
      <dgm:spPr/>
    </dgm:pt>
    <dgm:pt modelId="{1280A90F-63A2-4214-B478-04EC8C3EFF52}" type="pres">
      <dgm:prSet presAssocID="{46F07956-0FE6-4D76-8540-9B6D95F9067A}" presName="text3" presStyleLbl="fgAcc3" presStyleIdx="1" presStyleCnt="3">
        <dgm:presLayoutVars>
          <dgm:chPref val="3"/>
        </dgm:presLayoutVars>
      </dgm:prSet>
      <dgm:spPr/>
      <dgm:t>
        <a:bodyPr/>
        <a:lstStyle/>
        <a:p>
          <a:endParaRPr lang="en-GB"/>
        </a:p>
      </dgm:t>
    </dgm:pt>
    <dgm:pt modelId="{8CDD5256-D6A0-4031-8268-DB154A574B74}" type="pres">
      <dgm:prSet presAssocID="{46F07956-0FE6-4D76-8540-9B6D95F9067A}" presName="hierChild4" presStyleCnt="0"/>
      <dgm:spPr/>
    </dgm:pt>
    <dgm:pt modelId="{B1C0C308-C0C5-40A2-9EE8-5F421F0C82DA}" type="pres">
      <dgm:prSet presAssocID="{44FE3B12-5180-49D3-81FD-9E12BB99198A}" presName="Name10" presStyleLbl="parChTrans1D2" presStyleIdx="2" presStyleCnt="3"/>
      <dgm:spPr/>
      <dgm:t>
        <a:bodyPr/>
        <a:lstStyle/>
        <a:p>
          <a:endParaRPr lang="en-GB"/>
        </a:p>
      </dgm:t>
    </dgm:pt>
    <dgm:pt modelId="{48B9E99D-475F-4187-B5FA-296A54C88CEB}" type="pres">
      <dgm:prSet presAssocID="{795311C5-AA0D-464B-9DDA-864D92A54201}" presName="hierRoot2" presStyleCnt="0"/>
      <dgm:spPr/>
    </dgm:pt>
    <dgm:pt modelId="{0AC2A37E-0F33-4B77-AC30-5E6EB4E194DA}" type="pres">
      <dgm:prSet presAssocID="{795311C5-AA0D-464B-9DDA-864D92A54201}" presName="composite2" presStyleCnt="0"/>
      <dgm:spPr/>
    </dgm:pt>
    <dgm:pt modelId="{BF9B6627-D10F-4509-8CA5-2AB0992894AE}" type="pres">
      <dgm:prSet presAssocID="{795311C5-AA0D-464B-9DDA-864D92A54201}" presName="background2" presStyleLbl="node2" presStyleIdx="2" presStyleCnt="3"/>
      <dgm:spPr/>
    </dgm:pt>
    <dgm:pt modelId="{A17ECAC1-F3B5-4BD6-8F74-27135130107F}" type="pres">
      <dgm:prSet presAssocID="{795311C5-AA0D-464B-9DDA-864D92A54201}" presName="text2" presStyleLbl="fgAcc2" presStyleIdx="2" presStyleCnt="3">
        <dgm:presLayoutVars>
          <dgm:chPref val="3"/>
        </dgm:presLayoutVars>
      </dgm:prSet>
      <dgm:spPr/>
      <dgm:t>
        <a:bodyPr/>
        <a:lstStyle/>
        <a:p>
          <a:endParaRPr lang="en-GB"/>
        </a:p>
      </dgm:t>
    </dgm:pt>
    <dgm:pt modelId="{B489D564-43D7-4BC0-9698-781886337BD8}" type="pres">
      <dgm:prSet presAssocID="{795311C5-AA0D-464B-9DDA-864D92A54201}" presName="hierChild3" presStyleCnt="0"/>
      <dgm:spPr/>
    </dgm:pt>
    <dgm:pt modelId="{99111796-AD82-4E0D-BA13-9EBC5B1B205F}" type="pres">
      <dgm:prSet presAssocID="{2030382F-C3D2-405E-8D6E-688935D35BB1}" presName="Name17" presStyleLbl="parChTrans1D3" presStyleIdx="2" presStyleCnt="3"/>
      <dgm:spPr/>
      <dgm:t>
        <a:bodyPr/>
        <a:lstStyle/>
        <a:p>
          <a:endParaRPr lang="en-GB"/>
        </a:p>
      </dgm:t>
    </dgm:pt>
    <dgm:pt modelId="{F5C30F7A-58D2-4933-92B5-21FB2EC2418C}" type="pres">
      <dgm:prSet presAssocID="{F43FBE61-41CF-4065-97D7-E11BBDE2BD87}" presName="hierRoot3" presStyleCnt="0"/>
      <dgm:spPr/>
    </dgm:pt>
    <dgm:pt modelId="{F793DEB7-3D18-4E71-8CCB-B2F696B9D69A}" type="pres">
      <dgm:prSet presAssocID="{F43FBE61-41CF-4065-97D7-E11BBDE2BD87}" presName="composite3" presStyleCnt="0"/>
      <dgm:spPr/>
    </dgm:pt>
    <dgm:pt modelId="{11C225D8-CF60-433F-AB4E-F193A2D7A8BA}" type="pres">
      <dgm:prSet presAssocID="{F43FBE61-41CF-4065-97D7-E11BBDE2BD87}" presName="background3" presStyleLbl="node3" presStyleIdx="2" presStyleCnt="3"/>
      <dgm:spPr/>
    </dgm:pt>
    <dgm:pt modelId="{4D6EADA1-D9C2-48CE-B530-B72874F0A904}" type="pres">
      <dgm:prSet presAssocID="{F43FBE61-41CF-4065-97D7-E11BBDE2BD87}" presName="text3" presStyleLbl="fgAcc3" presStyleIdx="2" presStyleCnt="3" custLinFactNeighborX="140" custLinFactNeighborY="-951">
        <dgm:presLayoutVars>
          <dgm:chPref val="3"/>
        </dgm:presLayoutVars>
      </dgm:prSet>
      <dgm:spPr/>
      <dgm:t>
        <a:bodyPr/>
        <a:lstStyle/>
        <a:p>
          <a:endParaRPr lang="en-GB"/>
        </a:p>
      </dgm:t>
    </dgm:pt>
    <dgm:pt modelId="{C27778CE-556A-4B55-B160-90B71A23D8E5}" type="pres">
      <dgm:prSet presAssocID="{F43FBE61-41CF-4065-97D7-E11BBDE2BD87}" presName="hierChild4" presStyleCnt="0"/>
      <dgm:spPr/>
    </dgm:pt>
  </dgm:ptLst>
  <dgm:cxnLst>
    <dgm:cxn modelId="{57081AD6-6322-4D30-ACFD-F2134F235010}" srcId="{2C12B52B-85BD-48A0-AC21-D4FA2C18977A}" destId="{46F07956-0FE6-4D76-8540-9B6D95F9067A}" srcOrd="0" destOrd="0" parTransId="{E63D6AC9-04AF-4A15-862A-76E918D8CE90}" sibTransId="{636BF3D5-90E0-41AC-8B97-28D493B5DC5D}"/>
    <dgm:cxn modelId="{5886D73F-BFC3-47C8-9E3A-AC0D81D7087A}" srcId="{9E5F82B2-CDEB-4BEF-A969-DDB00B51B943}" destId="{C8EB601F-E2C8-48CE-B654-991BAF6F233C}" srcOrd="0" destOrd="0" parTransId="{FB5FF169-B6FF-4780-B406-ECE8AF3D50AC}" sibTransId="{F7C791AE-ADB0-4D60-9386-95C4295A34D7}"/>
    <dgm:cxn modelId="{7DDFEC33-2B76-4581-A333-27FDC945192F}" type="presOf" srcId="{9E5F82B2-CDEB-4BEF-A969-DDB00B51B943}" destId="{0F8B60C6-7498-4FF1-A078-4A2F3A88864F}" srcOrd="0" destOrd="0" presId="urn:microsoft.com/office/officeart/2005/8/layout/hierarchy1"/>
    <dgm:cxn modelId="{69CA7CF2-117F-48AE-A2F8-5A8999A82363}" type="presOf" srcId="{FB5FF169-B6FF-4780-B406-ECE8AF3D50AC}" destId="{7C1802A9-AFFF-423D-9AED-8D9D67BE05C5}" srcOrd="0" destOrd="0" presId="urn:microsoft.com/office/officeart/2005/8/layout/hierarchy1"/>
    <dgm:cxn modelId="{EB875FB2-F70D-44DB-A2BE-3199E8B4E487}" srcId="{9E5F82B2-CDEB-4BEF-A969-DDB00B51B943}" destId="{2C12B52B-85BD-48A0-AC21-D4FA2C18977A}" srcOrd="1" destOrd="0" parTransId="{CF273E69-0156-45C2-ADB8-0C3E161DB4F7}" sibTransId="{A63495AA-47F4-425C-BDDF-FC5794037634}"/>
    <dgm:cxn modelId="{90617A19-CDE3-4A3E-957A-CB87F814B865}" type="presOf" srcId="{2C12B52B-85BD-48A0-AC21-D4FA2C18977A}" destId="{EA8F554B-2083-407D-83B2-FDD95BB66861}" srcOrd="0" destOrd="0" presId="urn:microsoft.com/office/officeart/2005/8/layout/hierarchy1"/>
    <dgm:cxn modelId="{33442403-CC4E-40AE-B680-3052DFD75646}" type="presOf" srcId="{2030382F-C3D2-405E-8D6E-688935D35BB1}" destId="{99111796-AD82-4E0D-BA13-9EBC5B1B205F}" srcOrd="0" destOrd="0" presId="urn:microsoft.com/office/officeart/2005/8/layout/hierarchy1"/>
    <dgm:cxn modelId="{F825FEFD-8F22-4945-9604-333992C77C1F}" type="presOf" srcId="{C8EB601F-E2C8-48CE-B654-991BAF6F233C}" destId="{B7531D61-5921-4055-8FC9-E56F31C35AC6}" srcOrd="0" destOrd="0" presId="urn:microsoft.com/office/officeart/2005/8/layout/hierarchy1"/>
    <dgm:cxn modelId="{D4F113FD-B7AF-4AC7-9B3A-B008F831350F}" type="presOf" srcId="{46F07956-0FE6-4D76-8540-9B6D95F9067A}" destId="{1280A90F-63A2-4214-B478-04EC8C3EFF52}" srcOrd="0" destOrd="0" presId="urn:microsoft.com/office/officeart/2005/8/layout/hierarchy1"/>
    <dgm:cxn modelId="{70349DEB-FFBF-4E8A-A98E-082BC6D6BD5F}" type="presOf" srcId="{CF273E69-0156-45C2-ADB8-0C3E161DB4F7}" destId="{BD4F442A-8598-493C-AD13-70B5D4976DE2}" srcOrd="0" destOrd="0" presId="urn:microsoft.com/office/officeart/2005/8/layout/hierarchy1"/>
    <dgm:cxn modelId="{9A393932-2000-4819-9C80-11C7E834BF69}" srcId="{795311C5-AA0D-464B-9DDA-864D92A54201}" destId="{F43FBE61-41CF-4065-97D7-E11BBDE2BD87}" srcOrd="0" destOrd="0" parTransId="{2030382F-C3D2-405E-8D6E-688935D35BB1}" sibTransId="{F62C5F8B-0EAD-407C-BC17-ACB0FDA5E18A}"/>
    <dgm:cxn modelId="{4F67A64D-75CD-4AE0-90A7-217AEAD1D36B}" type="presOf" srcId="{4E44266B-EB23-43F7-A3A3-8B108D1912FE}" destId="{A3C488BF-A598-4D9F-8E62-6CE56D0DB0CD}" srcOrd="0" destOrd="0" presId="urn:microsoft.com/office/officeart/2005/8/layout/hierarchy1"/>
    <dgm:cxn modelId="{EAB4F08F-0943-47E3-A78E-B6819A99B72D}" srcId="{9E5F82B2-CDEB-4BEF-A969-DDB00B51B943}" destId="{795311C5-AA0D-464B-9DDA-864D92A54201}" srcOrd="2" destOrd="0" parTransId="{44FE3B12-5180-49D3-81FD-9E12BB99198A}" sibTransId="{0555F74E-9093-46A0-834D-50A5DF56DB0B}"/>
    <dgm:cxn modelId="{66189F40-ED5E-460E-9E73-828CEC9D54B0}" type="presOf" srcId="{64DBD3BB-2A0B-4ECE-AA2D-C763CFA48430}" destId="{A6DC9CD2-BADB-41B7-826B-5E82F0D043DA}" srcOrd="0" destOrd="0" presId="urn:microsoft.com/office/officeart/2005/8/layout/hierarchy1"/>
    <dgm:cxn modelId="{4372CA4F-49BC-4394-AB2A-45A99541279F}" type="presOf" srcId="{F43FBE61-41CF-4065-97D7-E11BBDE2BD87}" destId="{4D6EADA1-D9C2-48CE-B530-B72874F0A904}" srcOrd="0" destOrd="0" presId="urn:microsoft.com/office/officeart/2005/8/layout/hierarchy1"/>
    <dgm:cxn modelId="{FFF1FFB7-A02C-4F07-8A70-E83EDF8BDBC2}" type="presOf" srcId="{795311C5-AA0D-464B-9DDA-864D92A54201}" destId="{A17ECAC1-F3B5-4BD6-8F74-27135130107F}" srcOrd="0" destOrd="0" presId="urn:microsoft.com/office/officeart/2005/8/layout/hierarchy1"/>
    <dgm:cxn modelId="{022B1FFC-F04E-4E80-B1DF-3986EFF8F402}" srcId="{4E44266B-EB23-43F7-A3A3-8B108D1912FE}" destId="{9E5F82B2-CDEB-4BEF-A969-DDB00B51B943}" srcOrd="0" destOrd="0" parTransId="{2CA172C4-4F16-4A66-93E0-CE23FED98E91}" sibTransId="{968A8C2A-B9AE-4C57-B25F-8FFB907115F0}"/>
    <dgm:cxn modelId="{E67CED9C-EBBD-4B9B-AED6-6592919FDC20}" srcId="{C8EB601F-E2C8-48CE-B654-991BAF6F233C}" destId="{6C3698FB-EDC7-48C6-A307-35EE5AA23E77}" srcOrd="0" destOrd="0" parTransId="{64DBD3BB-2A0B-4ECE-AA2D-C763CFA48430}" sibTransId="{CA0F3A9E-23EF-4824-B881-ED21140B8C08}"/>
    <dgm:cxn modelId="{2847E74B-D2E2-4570-AD6A-45190C875620}" type="presOf" srcId="{6C3698FB-EDC7-48C6-A307-35EE5AA23E77}" destId="{002ECF97-9A0D-4C7F-8C19-A62429C910BA}" srcOrd="0" destOrd="0" presId="urn:microsoft.com/office/officeart/2005/8/layout/hierarchy1"/>
    <dgm:cxn modelId="{EA1345EA-4510-4772-A846-A6667F190886}" type="presOf" srcId="{44FE3B12-5180-49D3-81FD-9E12BB99198A}" destId="{B1C0C308-C0C5-40A2-9EE8-5F421F0C82DA}" srcOrd="0" destOrd="0" presId="urn:microsoft.com/office/officeart/2005/8/layout/hierarchy1"/>
    <dgm:cxn modelId="{153970B1-97A8-4B09-94E1-81F18FBC3EF2}" type="presOf" srcId="{E63D6AC9-04AF-4A15-862A-76E918D8CE90}" destId="{13A5C1D6-456A-4715-9B6E-4FB95A804673}" srcOrd="0" destOrd="0" presId="urn:microsoft.com/office/officeart/2005/8/layout/hierarchy1"/>
    <dgm:cxn modelId="{38AC3282-D232-4DCF-AB0F-BFA119E56AC8}" type="presParOf" srcId="{A3C488BF-A598-4D9F-8E62-6CE56D0DB0CD}" destId="{5C31FE51-F35C-4525-9778-4A700FABB248}" srcOrd="0" destOrd="0" presId="urn:microsoft.com/office/officeart/2005/8/layout/hierarchy1"/>
    <dgm:cxn modelId="{EE2DA056-C048-4679-8C50-6EEB55598C40}" type="presParOf" srcId="{5C31FE51-F35C-4525-9778-4A700FABB248}" destId="{1B148B63-8315-4F19-8D5D-3FE4DD6DEA23}" srcOrd="0" destOrd="0" presId="urn:microsoft.com/office/officeart/2005/8/layout/hierarchy1"/>
    <dgm:cxn modelId="{B6B6CC9B-EAF5-4A00-AF90-980C19AF53BC}" type="presParOf" srcId="{1B148B63-8315-4F19-8D5D-3FE4DD6DEA23}" destId="{DD8853DA-2B46-48C1-BD94-1014A6E62990}" srcOrd="0" destOrd="0" presId="urn:microsoft.com/office/officeart/2005/8/layout/hierarchy1"/>
    <dgm:cxn modelId="{12F9309D-D486-4F4D-8DDD-431BA39243B4}" type="presParOf" srcId="{1B148B63-8315-4F19-8D5D-3FE4DD6DEA23}" destId="{0F8B60C6-7498-4FF1-A078-4A2F3A88864F}" srcOrd="1" destOrd="0" presId="urn:microsoft.com/office/officeart/2005/8/layout/hierarchy1"/>
    <dgm:cxn modelId="{9D8B614B-2AA5-4F55-AE57-A6482D654575}" type="presParOf" srcId="{5C31FE51-F35C-4525-9778-4A700FABB248}" destId="{1C38CCE2-566F-41D7-AF84-D665A9826C3A}" srcOrd="1" destOrd="0" presId="urn:microsoft.com/office/officeart/2005/8/layout/hierarchy1"/>
    <dgm:cxn modelId="{4876CB7A-BF59-40CA-9E3C-44522DA915C5}" type="presParOf" srcId="{1C38CCE2-566F-41D7-AF84-D665A9826C3A}" destId="{7C1802A9-AFFF-423D-9AED-8D9D67BE05C5}" srcOrd="0" destOrd="0" presId="urn:microsoft.com/office/officeart/2005/8/layout/hierarchy1"/>
    <dgm:cxn modelId="{37C01EE7-0EA2-4343-9D57-74FE0A9DFD7E}" type="presParOf" srcId="{1C38CCE2-566F-41D7-AF84-D665A9826C3A}" destId="{EAA073D2-4DC2-4F3B-A717-56A530312274}" srcOrd="1" destOrd="0" presId="urn:microsoft.com/office/officeart/2005/8/layout/hierarchy1"/>
    <dgm:cxn modelId="{4279C392-BB44-4799-8508-C3ED45C723F2}" type="presParOf" srcId="{EAA073D2-4DC2-4F3B-A717-56A530312274}" destId="{DC4AA182-A3E1-47CF-88C8-D6C63B8B34FA}" srcOrd="0" destOrd="0" presId="urn:microsoft.com/office/officeart/2005/8/layout/hierarchy1"/>
    <dgm:cxn modelId="{B0FB6D0E-21DB-489D-A2AE-36B410E14306}" type="presParOf" srcId="{DC4AA182-A3E1-47CF-88C8-D6C63B8B34FA}" destId="{11753AF0-41F3-4B00-9840-77240C2E0BA5}" srcOrd="0" destOrd="0" presId="urn:microsoft.com/office/officeart/2005/8/layout/hierarchy1"/>
    <dgm:cxn modelId="{8F185BFF-5813-4E5F-9D9B-C1C1C349A480}" type="presParOf" srcId="{DC4AA182-A3E1-47CF-88C8-D6C63B8B34FA}" destId="{B7531D61-5921-4055-8FC9-E56F31C35AC6}" srcOrd="1" destOrd="0" presId="urn:microsoft.com/office/officeart/2005/8/layout/hierarchy1"/>
    <dgm:cxn modelId="{7FF51493-3F51-4D4C-A82D-407724AA492F}" type="presParOf" srcId="{EAA073D2-4DC2-4F3B-A717-56A530312274}" destId="{6904B856-8718-4D6F-A8A7-61039B9B5D1E}" srcOrd="1" destOrd="0" presId="urn:microsoft.com/office/officeart/2005/8/layout/hierarchy1"/>
    <dgm:cxn modelId="{A4ABCA90-1368-431A-A62B-22F4E202F2EE}" type="presParOf" srcId="{6904B856-8718-4D6F-A8A7-61039B9B5D1E}" destId="{A6DC9CD2-BADB-41B7-826B-5E82F0D043DA}" srcOrd="0" destOrd="0" presId="urn:microsoft.com/office/officeart/2005/8/layout/hierarchy1"/>
    <dgm:cxn modelId="{7DAFB7DB-790C-4BB0-91A8-B9ED6D31C922}" type="presParOf" srcId="{6904B856-8718-4D6F-A8A7-61039B9B5D1E}" destId="{E91347D8-08E2-40ED-A72C-AAB18D6C400C}" srcOrd="1" destOrd="0" presId="urn:microsoft.com/office/officeart/2005/8/layout/hierarchy1"/>
    <dgm:cxn modelId="{46421455-B20A-4D37-B936-1ACA1AA21646}" type="presParOf" srcId="{E91347D8-08E2-40ED-A72C-AAB18D6C400C}" destId="{2CFE120B-0CBB-4333-BD1E-DA8D2A1B4EC2}" srcOrd="0" destOrd="0" presId="urn:microsoft.com/office/officeart/2005/8/layout/hierarchy1"/>
    <dgm:cxn modelId="{4E8BD498-3BE4-4355-AC2A-FF8003EFFFB2}" type="presParOf" srcId="{2CFE120B-0CBB-4333-BD1E-DA8D2A1B4EC2}" destId="{9A31FC1E-62E7-4693-9F75-0A427D813FA5}" srcOrd="0" destOrd="0" presId="urn:microsoft.com/office/officeart/2005/8/layout/hierarchy1"/>
    <dgm:cxn modelId="{B85CD8AE-E40B-4625-83B1-35285DCE7C32}" type="presParOf" srcId="{2CFE120B-0CBB-4333-BD1E-DA8D2A1B4EC2}" destId="{002ECF97-9A0D-4C7F-8C19-A62429C910BA}" srcOrd="1" destOrd="0" presId="urn:microsoft.com/office/officeart/2005/8/layout/hierarchy1"/>
    <dgm:cxn modelId="{4C2E1AEC-816B-42C1-AE0F-8E431822DB1A}" type="presParOf" srcId="{E91347D8-08E2-40ED-A72C-AAB18D6C400C}" destId="{69F25606-ED10-4152-8E4E-34FC89E72E6C}" srcOrd="1" destOrd="0" presId="urn:microsoft.com/office/officeart/2005/8/layout/hierarchy1"/>
    <dgm:cxn modelId="{50B8EA5C-53FF-4992-A441-9523FE07073B}" type="presParOf" srcId="{1C38CCE2-566F-41D7-AF84-D665A9826C3A}" destId="{BD4F442A-8598-493C-AD13-70B5D4976DE2}" srcOrd="2" destOrd="0" presId="urn:microsoft.com/office/officeart/2005/8/layout/hierarchy1"/>
    <dgm:cxn modelId="{D6AF66A8-2852-47E5-A850-E56F516E0C2A}" type="presParOf" srcId="{1C38CCE2-566F-41D7-AF84-D665A9826C3A}" destId="{08AD0FB2-5FBD-4CFE-BFCA-F790FD8908B3}" srcOrd="3" destOrd="0" presId="urn:microsoft.com/office/officeart/2005/8/layout/hierarchy1"/>
    <dgm:cxn modelId="{B42D78C3-4610-4520-B32B-1651BC06937E}" type="presParOf" srcId="{08AD0FB2-5FBD-4CFE-BFCA-F790FD8908B3}" destId="{6763007C-CF6D-44F5-8F69-320B134088EC}" srcOrd="0" destOrd="0" presId="urn:microsoft.com/office/officeart/2005/8/layout/hierarchy1"/>
    <dgm:cxn modelId="{7A4A6448-5503-48D5-9463-B125D3AEF6B5}" type="presParOf" srcId="{6763007C-CF6D-44F5-8F69-320B134088EC}" destId="{9BC1BCF9-2DD1-4A65-92AD-F7086E83DBA2}" srcOrd="0" destOrd="0" presId="urn:microsoft.com/office/officeart/2005/8/layout/hierarchy1"/>
    <dgm:cxn modelId="{DE7C4D08-20F5-4504-98F8-2C8B6B74E978}" type="presParOf" srcId="{6763007C-CF6D-44F5-8F69-320B134088EC}" destId="{EA8F554B-2083-407D-83B2-FDD95BB66861}" srcOrd="1" destOrd="0" presId="urn:microsoft.com/office/officeart/2005/8/layout/hierarchy1"/>
    <dgm:cxn modelId="{93259CDE-B109-4D70-8640-C2D83A133524}" type="presParOf" srcId="{08AD0FB2-5FBD-4CFE-BFCA-F790FD8908B3}" destId="{8A6868BA-93E3-47A5-B2CC-EAD2DBE32119}" srcOrd="1" destOrd="0" presId="urn:microsoft.com/office/officeart/2005/8/layout/hierarchy1"/>
    <dgm:cxn modelId="{A9E6E35A-E2ED-40C0-B068-889D3A6054E0}" type="presParOf" srcId="{8A6868BA-93E3-47A5-B2CC-EAD2DBE32119}" destId="{13A5C1D6-456A-4715-9B6E-4FB95A804673}" srcOrd="0" destOrd="0" presId="urn:microsoft.com/office/officeart/2005/8/layout/hierarchy1"/>
    <dgm:cxn modelId="{1959FFBC-4BFF-4E1E-B68A-D5290474E242}" type="presParOf" srcId="{8A6868BA-93E3-47A5-B2CC-EAD2DBE32119}" destId="{36C748B7-EDF6-4750-8F91-ECF9CD66380E}" srcOrd="1" destOrd="0" presId="urn:microsoft.com/office/officeart/2005/8/layout/hierarchy1"/>
    <dgm:cxn modelId="{0DA6D77D-6AE8-4C01-88B6-1F099214D134}" type="presParOf" srcId="{36C748B7-EDF6-4750-8F91-ECF9CD66380E}" destId="{01D3BA22-0BF6-4A3F-80D3-C7E18130C7A5}" srcOrd="0" destOrd="0" presId="urn:microsoft.com/office/officeart/2005/8/layout/hierarchy1"/>
    <dgm:cxn modelId="{2A1960E5-9E19-4570-87C8-88CE0FDE52BC}" type="presParOf" srcId="{01D3BA22-0BF6-4A3F-80D3-C7E18130C7A5}" destId="{A87E259B-6CBF-4FC6-993A-C849045DA5FC}" srcOrd="0" destOrd="0" presId="urn:microsoft.com/office/officeart/2005/8/layout/hierarchy1"/>
    <dgm:cxn modelId="{44A56B57-698D-4459-A6FB-46C2E86E5485}" type="presParOf" srcId="{01D3BA22-0BF6-4A3F-80D3-C7E18130C7A5}" destId="{1280A90F-63A2-4214-B478-04EC8C3EFF52}" srcOrd="1" destOrd="0" presId="urn:microsoft.com/office/officeart/2005/8/layout/hierarchy1"/>
    <dgm:cxn modelId="{873248BF-F253-4F52-8A65-4B92014AB899}" type="presParOf" srcId="{36C748B7-EDF6-4750-8F91-ECF9CD66380E}" destId="{8CDD5256-D6A0-4031-8268-DB154A574B74}" srcOrd="1" destOrd="0" presId="urn:microsoft.com/office/officeart/2005/8/layout/hierarchy1"/>
    <dgm:cxn modelId="{18260187-5CCC-40CF-BB62-A498C9880A1F}" type="presParOf" srcId="{1C38CCE2-566F-41D7-AF84-D665A9826C3A}" destId="{B1C0C308-C0C5-40A2-9EE8-5F421F0C82DA}" srcOrd="4" destOrd="0" presId="urn:microsoft.com/office/officeart/2005/8/layout/hierarchy1"/>
    <dgm:cxn modelId="{B3779D67-4A1B-4199-A51B-B5720E0FF63B}" type="presParOf" srcId="{1C38CCE2-566F-41D7-AF84-D665A9826C3A}" destId="{48B9E99D-475F-4187-B5FA-296A54C88CEB}" srcOrd="5" destOrd="0" presId="urn:microsoft.com/office/officeart/2005/8/layout/hierarchy1"/>
    <dgm:cxn modelId="{003FC41C-F3BC-4255-B785-B64E411B153C}" type="presParOf" srcId="{48B9E99D-475F-4187-B5FA-296A54C88CEB}" destId="{0AC2A37E-0F33-4B77-AC30-5E6EB4E194DA}" srcOrd="0" destOrd="0" presId="urn:microsoft.com/office/officeart/2005/8/layout/hierarchy1"/>
    <dgm:cxn modelId="{08E1E7A4-7099-42DC-B3FD-E6E582893B23}" type="presParOf" srcId="{0AC2A37E-0F33-4B77-AC30-5E6EB4E194DA}" destId="{BF9B6627-D10F-4509-8CA5-2AB0992894AE}" srcOrd="0" destOrd="0" presId="urn:microsoft.com/office/officeart/2005/8/layout/hierarchy1"/>
    <dgm:cxn modelId="{AB001584-45A1-4133-81E5-C4F36F7DC5F2}" type="presParOf" srcId="{0AC2A37E-0F33-4B77-AC30-5E6EB4E194DA}" destId="{A17ECAC1-F3B5-4BD6-8F74-27135130107F}" srcOrd="1" destOrd="0" presId="urn:microsoft.com/office/officeart/2005/8/layout/hierarchy1"/>
    <dgm:cxn modelId="{10C1277F-9E42-4B0E-877E-BD526E99DF7C}" type="presParOf" srcId="{48B9E99D-475F-4187-B5FA-296A54C88CEB}" destId="{B489D564-43D7-4BC0-9698-781886337BD8}" srcOrd="1" destOrd="0" presId="urn:microsoft.com/office/officeart/2005/8/layout/hierarchy1"/>
    <dgm:cxn modelId="{47CAC57F-9DFA-43AE-8BC9-425DCB3CE2D0}" type="presParOf" srcId="{B489D564-43D7-4BC0-9698-781886337BD8}" destId="{99111796-AD82-4E0D-BA13-9EBC5B1B205F}" srcOrd="0" destOrd="0" presId="urn:microsoft.com/office/officeart/2005/8/layout/hierarchy1"/>
    <dgm:cxn modelId="{4B5E4673-571D-4E71-9F27-AAE30986B8D5}" type="presParOf" srcId="{B489D564-43D7-4BC0-9698-781886337BD8}" destId="{F5C30F7A-58D2-4933-92B5-21FB2EC2418C}" srcOrd="1" destOrd="0" presId="urn:microsoft.com/office/officeart/2005/8/layout/hierarchy1"/>
    <dgm:cxn modelId="{B4AC25B7-994F-40B6-A13D-2B99B0A7CFA5}" type="presParOf" srcId="{F5C30F7A-58D2-4933-92B5-21FB2EC2418C}" destId="{F793DEB7-3D18-4E71-8CCB-B2F696B9D69A}" srcOrd="0" destOrd="0" presId="urn:microsoft.com/office/officeart/2005/8/layout/hierarchy1"/>
    <dgm:cxn modelId="{9D825622-7573-4F7C-A407-177D5175C57F}" type="presParOf" srcId="{F793DEB7-3D18-4E71-8CCB-B2F696B9D69A}" destId="{11C225D8-CF60-433F-AB4E-F193A2D7A8BA}" srcOrd="0" destOrd="0" presId="urn:microsoft.com/office/officeart/2005/8/layout/hierarchy1"/>
    <dgm:cxn modelId="{7343AF66-6A10-4776-9203-DFACEF43E0AD}" type="presParOf" srcId="{F793DEB7-3D18-4E71-8CCB-B2F696B9D69A}" destId="{4D6EADA1-D9C2-48CE-B530-B72874F0A904}" srcOrd="1" destOrd="0" presId="urn:microsoft.com/office/officeart/2005/8/layout/hierarchy1"/>
    <dgm:cxn modelId="{D5CB44BB-F7EC-4225-8EA3-3D586267284B}" type="presParOf" srcId="{F5C30F7A-58D2-4933-92B5-21FB2EC2418C}" destId="{C27778CE-556A-4B55-B160-90B71A23D8E5}" srcOrd="1" destOrd="0" presId="urn:microsoft.com/office/officeart/2005/8/layout/hierarchy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52AD091-CED9-4253-B37B-C447AFB45050}" type="doc">
      <dgm:prSet loTypeId="urn:microsoft.com/office/officeart/2005/8/layout/cycle4" loCatId="cycle" qsTypeId="urn:microsoft.com/office/officeart/2005/8/quickstyle/simple2" qsCatId="simple" csTypeId="urn:microsoft.com/office/officeart/2005/8/colors/accent0_2" csCatId="mainScheme" phldr="1"/>
      <dgm:spPr/>
      <dgm:t>
        <a:bodyPr/>
        <a:lstStyle/>
        <a:p>
          <a:endParaRPr lang="en-GB"/>
        </a:p>
      </dgm:t>
    </dgm:pt>
    <dgm:pt modelId="{9B83C6B0-1957-400E-A979-10579532FA55}">
      <dgm:prSet phldrT="[Text]" custT="1"/>
      <dgm:spPr/>
      <dgm:t>
        <a:bodyPr/>
        <a:lstStyle/>
        <a:p>
          <a:r>
            <a:rPr lang="en-GB" sz="1100">
              <a:solidFill>
                <a:sysClr val="windowText" lastClr="000000"/>
              </a:solidFill>
              <a:latin typeface="Times New Roman" panose="02020603050405020304" pitchFamily="18" charset="0"/>
              <a:cs typeface="Times New Roman" panose="02020603050405020304" pitchFamily="18" charset="0"/>
            </a:rPr>
            <a:t>mission, image and market analysis</a:t>
          </a:r>
        </a:p>
      </dgm:t>
    </dgm:pt>
    <dgm:pt modelId="{2B2FA920-DC1C-4B6F-9441-BF88C3583BC2}" type="parTrans" cxnId="{DE052044-972B-45E4-83D7-7CD0E6D3FD9D}">
      <dgm:prSet/>
      <dgm:spPr/>
      <dgm:t>
        <a:bodyPr/>
        <a:lstStyle/>
        <a:p>
          <a:endParaRPr lang="en-GB"/>
        </a:p>
      </dgm:t>
    </dgm:pt>
    <dgm:pt modelId="{3CDCFDB6-8214-4C75-9535-DF8129215D36}" type="sibTrans" cxnId="{DE052044-972B-45E4-83D7-7CD0E6D3FD9D}">
      <dgm:prSet/>
      <dgm:spPr/>
      <dgm:t>
        <a:bodyPr/>
        <a:lstStyle/>
        <a:p>
          <a:endParaRPr lang="en-GB"/>
        </a:p>
      </dgm:t>
    </dgm:pt>
    <dgm:pt modelId="{28D919DA-39F3-4F0E-8342-928BFB3EAB8E}">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determining the institution's missin</a:t>
          </a:r>
        </a:p>
      </dgm:t>
    </dgm:pt>
    <dgm:pt modelId="{B3B23B3B-64F0-4EC3-A47C-FF0CF95337B2}" type="parTrans" cxnId="{A9238FC5-6054-414C-B849-4BE133739776}">
      <dgm:prSet/>
      <dgm:spPr/>
      <dgm:t>
        <a:bodyPr/>
        <a:lstStyle/>
        <a:p>
          <a:endParaRPr lang="en-GB"/>
        </a:p>
      </dgm:t>
    </dgm:pt>
    <dgm:pt modelId="{1F2B0218-2C3C-4438-8D71-C11B54339739}" type="sibTrans" cxnId="{A9238FC5-6054-414C-B849-4BE133739776}">
      <dgm:prSet/>
      <dgm:spPr/>
      <dgm:t>
        <a:bodyPr/>
        <a:lstStyle/>
        <a:p>
          <a:endParaRPr lang="en-GB"/>
        </a:p>
      </dgm:t>
    </dgm:pt>
    <dgm:pt modelId="{5482D321-704A-4AE8-BE2A-2F9675360681}">
      <dgm:prSet phldrT="[Text]" custT="1"/>
      <dgm:spPr/>
      <dgm:t>
        <a:bodyPr/>
        <a:lstStyle/>
        <a:p>
          <a:r>
            <a:rPr lang="en-GB" sz="1100">
              <a:solidFill>
                <a:sysClr val="windowText" lastClr="000000"/>
              </a:solidFill>
              <a:latin typeface="Times New Roman" panose="02020603050405020304" pitchFamily="18" charset="0"/>
              <a:cs typeface="Times New Roman" panose="02020603050405020304" pitchFamily="18" charset="0"/>
            </a:rPr>
            <a:t>strategic marketing  plan design</a:t>
          </a:r>
        </a:p>
      </dgm:t>
    </dgm:pt>
    <dgm:pt modelId="{84A478EA-FBDC-441B-98CB-E1ACA04BAA00}" type="parTrans" cxnId="{12BACC88-AF4C-41EB-937F-0FD28C236A4D}">
      <dgm:prSet/>
      <dgm:spPr/>
      <dgm:t>
        <a:bodyPr/>
        <a:lstStyle/>
        <a:p>
          <a:endParaRPr lang="en-GB"/>
        </a:p>
      </dgm:t>
    </dgm:pt>
    <dgm:pt modelId="{74158C3F-3779-45DD-A097-AA50BBCA4D10}" type="sibTrans" cxnId="{12BACC88-AF4C-41EB-937F-0FD28C236A4D}">
      <dgm:prSet/>
      <dgm:spPr/>
      <dgm:t>
        <a:bodyPr/>
        <a:lstStyle/>
        <a:p>
          <a:endParaRPr lang="en-GB"/>
        </a:p>
      </dgm:t>
    </dgm:pt>
    <dgm:pt modelId="{17AF2DFB-28DD-4105-B150-ABA175A3312A}">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identifying marketing strategies</a:t>
          </a:r>
        </a:p>
      </dgm:t>
    </dgm:pt>
    <dgm:pt modelId="{FEA834E8-422C-4958-88CD-F20E39BA3F16}" type="parTrans" cxnId="{CC06F448-3CD1-4471-B786-BF045BFFD44D}">
      <dgm:prSet/>
      <dgm:spPr/>
      <dgm:t>
        <a:bodyPr/>
        <a:lstStyle/>
        <a:p>
          <a:endParaRPr lang="en-GB"/>
        </a:p>
      </dgm:t>
    </dgm:pt>
    <dgm:pt modelId="{5F5D3ED3-9EAA-42D4-B2F5-911A129EF6B5}" type="sibTrans" cxnId="{CC06F448-3CD1-4471-B786-BF045BFFD44D}">
      <dgm:prSet/>
      <dgm:spPr/>
      <dgm:t>
        <a:bodyPr/>
        <a:lstStyle/>
        <a:p>
          <a:endParaRPr lang="en-GB"/>
        </a:p>
      </dgm:t>
    </dgm:pt>
    <dgm:pt modelId="{929696F3-C03F-4146-9460-B9953EC93216}">
      <dgm:prSet phldrT="[Text]" custT="1"/>
      <dgm:spPr/>
      <dgm:t>
        <a:bodyPr/>
        <a:lstStyle/>
        <a:p>
          <a:r>
            <a:rPr lang="en-GB" sz="1100">
              <a:solidFill>
                <a:sysClr val="windowText" lastClr="000000"/>
              </a:solidFill>
              <a:latin typeface="Times New Roman" panose="02020603050405020304" pitchFamily="18" charset="0"/>
              <a:cs typeface="Times New Roman" panose="02020603050405020304" pitchFamily="18" charset="0"/>
            </a:rPr>
            <a:t>marketing programme   implemen-tation</a:t>
          </a:r>
        </a:p>
      </dgm:t>
    </dgm:pt>
    <dgm:pt modelId="{2F276A68-3B08-4A26-8E2B-2A5394142A7C}" type="parTrans" cxnId="{89CA9E50-1BE3-484B-A7C2-CD29EC0C9980}">
      <dgm:prSet/>
      <dgm:spPr/>
      <dgm:t>
        <a:bodyPr/>
        <a:lstStyle/>
        <a:p>
          <a:endParaRPr lang="en-GB"/>
        </a:p>
      </dgm:t>
    </dgm:pt>
    <dgm:pt modelId="{9F0BA0C3-8610-4CBB-B4E0-C468E343DA3D}" type="sibTrans" cxnId="{89CA9E50-1BE3-484B-A7C2-CD29EC0C9980}">
      <dgm:prSet/>
      <dgm:spPr/>
      <dgm:t>
        <a:bodyPr/>
        <a:lstStyle/>
        <a:p>
          <a:endParaRPr lang="en-GB"/>
        </a:p>
      </dgm:t>
    </dgm:pt>
    <dgm:pt modelId="{7F88D1D3-4302-47B5-A290-E8F265CCBBAA}">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positioning (hiring consultants and marketing staff)</a:t>
          </a:r>
        </a:p>
      </dgm:t>
    </dgm:pt>
    <dgm:pt modelId="{2B28D265-26C0-438A-B535-ABB6104AD889}" type="parTrans" cxnId="{61F1B75D-68BE-4E36-A868-54E6EDA99597}">
      <dgm:prSet/>
      <dgm:spPr/>
      <dgm:t>
        <a:bodyPr/>
        <a:lstStyle/>
        <a:p>
          <a:endParaRPr lang="en-GB"/>
        </a:p>
      </dgm:t>
    </dgm:pt>
    <dgm:pt modelId="{185495D9-CB6C-4CA1-8AC3-CCC3BDC59890}" type="sibTrans" cxnId="{61F1B75D-68BE-4E36-A868-54E6EDA99597}">
      <dgm:prSet/>
      <dgm:spPr/>
      <dgm:t>
        <a:bodyPr/>
        <a:lstStyle/>
        <a:p>
          <a:endParaRPr lang="en-GB"/>
        </a:p>
      </dgm:t>
    </dgm:pt>
    <dgm:pt modelId="{CC128A33-98AD-4FB4-9538-FB1BEB198C17}">
      <dgm:prSet phldrT="[Text]" custT="1"/>
      <dgm:spPr/>
      <dgm:t>
        <a:bodyPr/>
        <a:lstStyle/>
        <a:p>
          <a:r>
            <a:rPr lang="en-GB" sz="1100">
              <a:solidFill>
                <a:sysClr val="windowText" lastClr="000000"/>
              </a:solidFill>
              <a:latin typeface="Times New Roman" panose="02020603050405020304" pitchFamily="18" charset="0"/>
              <a:cs typeface="Times New Roman" panose="02020603050405020304" pitchFamily="18" charset="0"/>
            </a:rPr>
            <a:t>marketing programme evaluation</a:t>
          </a:r>
        </a:p>
      </dgm:t>
    </dgm:pt>
    <dgm:pt modelId="{55A071E4-4327-49BB-AD95-D7EAA24E37BE}" type="parTrans" cxnId="{C3800717-DC29-4B1F-A927-26B2C266A6BB}">
      <dgm:prSet/>
      <dgm:spPr/>
      <dgm:t>
        <a:bodyPr/>
        <a:lstStyle/>
        <a:p>
          <a:endParaRPr lang="en-GB"/>
        </a:p>
      </dgm:t>
    </dgm:pt>
    <dgm:pt modelId="{86A5EFF2-451B-43BD-9317-3819A345A5AD}" type="sibTrans" cxnId="{C3800717-DC29-4B1F-A927-26B2C266A6BB}">
      <dgm:prSet/>
      <dgm:spPr/>
      <dgm:t>
        <a:bodyPr/>
        <a:lstStyle/>
        <a:p>
          <a:endParaRPr lang="en-GB"/>
        </a:p>
      </dgm:t>
    </dgm:pt>
    <dgm:pt modelId="{BA23EECA-E332-49A9-BCBD-152770ABADAE}">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getting feedback from consumers</a:t>
          </a:r>
        </a:p>
      </dgm:t>
    </dgm:pt>
    <dgm:pt modelId="{97A1F4BD-7A6E-4539-9C7B-29D495A361D7}" type="parTrans" cxnId="{FF5C08F5-BEAF-41B7-AF4E-2CF1A20C4258}">
      <dgm:prSet/>
      <dgm:spPr/>
      <dgm:t>
        <a:bodyPr/>
        <a:lstStyle/>
        <a:p>
          <a:endParaRPr lang="en-GB"/>
        </a:p>
      </dgm:t>
    </dgm:pt>
    <dgm:pt modelId="{4C4F1F8B-DEAB-42E8-B965-57B578E61573}" type="sibTrans" cxnId="{FF5C08F5-BEAF-41B7-AF4E-2CF1A20C4258}">
      <dgm:prSet/>
      <dgm:spPr/>
      <dgm:t>
        <a:bodyPr/>
        <a:lstStyle/>
        <a:p>
          <a:endParaRPr lang="en-GB"/>
        </a:p>
      </dgm:t>
    </dgm:pt>
    <dgm:pt modelId="{698D7F38-C8E1-4BAD-B0DC-C73CD23A9500}">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collecting information about patient's needs and wants</a:t>
          </a:r>
        </a:p>
      </dgm:t>
    </dgm:pt>
    <dgm:pt modelId="{C45B8D99-C821-4E23-BA0B-2BA678DC8130}" type="parTrans" cxnId="{A597536C-D5B0-4644-AD95-18A593006BE1}">
      <dgm:prSet/>
      <dgm:spPr/>
      <dgm:t>
        <a:bodyPr/>
        <a:lstStyle/>
        <a:p>
          <a:endParaRPr lang="en-GB"/>
        </a:p>
      </dgm:t>
    </dgm:pt>
    <dgm:pt modelId="{E4655849-04AB-46DF-BE41-99CE9F131EB3}" type="sibTrans" cxnId="{A597536C-D5B0-4644-AD95-18A593006BE1}">
      <dgm:prSet/>
      <dgm:spPr/>
      <dgm:t>
        <a:bodyPr/>
        <a:lstStyle/>
        <a:p>
          <a:endParaRPr lang="en-GB"/>
        </a:p>
      </dgm:t>
    </dgm:pt>
    <dgm:pt modelId="{9DF4B2CC-1E04-4A7A-9ABB-2BD8B5378929}">
      <dgm:prSet phldrT="[Text]"/>
      <dgm:spPr/>
      <dgm:t>
        <a:bodyPr/>
        <a:lstStyle/>
        <a:p>
          <a:endParaRPr lang="en-GB" sz="700">
            <a:solidFill>
              <a:sysClr val="windowText" lastClr="000000"/>
            </a:solidFill>
          </a:endParaRPr>
        </a:p>
      </dgm:t>
    </dgm:pt>
    <dgm:pt modelId="{8999852D-768C-4E68-9221-9BD6E557115F}" type="parTrans" cxnId="{06752684-D6AA-4C7D-B707-48BCE4193B3B}">
      <dgm:prSet/>
      <dgm:spPr/>
      <dgm:t>
        <a:bodyPr/>
        <a:lstStyle/>
        <a:p>
          <a:endParaRPr lang="en-GB"/>
        </a:p>
      </dgm:t>
    </dgm:pt>
    <dgm:pt modelId="{E318B4F1-A628-444F-98CE-50207016501A}" type="sibTrans" cxnId="{06752684-D6AA-4C7D-B707-48BCE4193B3B}">
      <dgm:prSet/>
      <dgm:spPr/>
      <dgm:t>
        <a:bodyPr/>
        <a:lstStyle/>
        <a:p>
          <a:endParaRPr lang="en-GB"/>
        </a:p>
      </dgm:t>
    </dgm:pt>
    <dgm:pt modelId="{58D32556-8D1E-465A-8812-33467856F00B}">
      <dgm:prSet phldrT="[Text]"/>
      <dgm:spPr/>
      <dgm:t>
        <a:bodyPr/>
        <a:lstStyle/>
        <a:p>
          <a:endParaRPr lang="en-GB" sz="700"/>
        </a:p>
      </dgm:t>
    </dgm:pt>
    <dgm:pt modelId="{D6721474-EB28-4BDD-9EF6-40D55A010E9A}" type="parTrans" cxnId="{A63F9253-11A5-4636-AD1C-9A9711FF809A}">
      <dgm:prSet/>
      <dgm:spPr/>
      <dgm:t>
        <a:bodyPr/>
        <a:lstStyle/>
        <a:p>
          <a:endParaRPr lang="en-GB"/>
        </a:p>
      </dgm:t>
    </dgm:pt>
    <dgm:pt modelId="{A8F75C77-B960-4515-ACAD-60B367A565AF}" type="sibTrans" cxnId="{A63F9253-11A5-4636-AD1C-9A9711FF809A}">
      <dgm:prSet/>
      <dgm:spPr/>
      <dgm:t>
        <a:bodyPr/>
        <a:lstStyle/>
        <a:p>
          <a:endParaRPr lang="en-GB"/>
        </a:p>
      </dgm:t>
    </dgm:pt>
    <dgm:pt modelId="{2876CAD3-6F58-48BC-93B7-AE6A154D90DB}">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creating pricing policy</a:t>
          </a:r>
        </a:p>
      </dgm:t>
    </dgm:pt>
    <dgm:pt modelId="{3128FFAF-1F86-44E8-B32A-32C5E5CA69C1}" type="parTrans" cxnId="{6408A9C5-E81C-48E6-B306-B1AB0C3A4194}">
      <dgm:prSet/>
      <dgm:spPr/>
      <dgm:t>
        <a:bodyPr/>
        <a:lstStyle/>
        <a:p>
          <a:endParaRPr lang="en-GB"/>
        </a:p>
      </dgm:t>
    </dgm:pt>
    <dgm:pt modelId="{1272E874-D5A7-4C6B-BFC0-73489CF145F9}" type="sibTrans" cxnId="{6408A9C5-E81C-48E6-B306-B1AB0C3A4194}">
      <dgm:prSet/>
      <dgm:spPr/>
      <dgm:t>
        <a:bodyPr/>
        <a:lstStyle/>
        <a:p>
          <a:endParaRPr lang="en-GB"/>
        </a:p>
      </dgm:t>
    </dgm:pt>
    <dgm:pt modelId="{643EFC7A-CBC2-4650-B78A-5E50AF184004}">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applying marketing strategies</a:t>
          </a:r>
        </a:p>
      </dgm:t>
    </dgm:pt>
    <dgm:pt modelId="{873863EB-5976-42E4-8427-720A21ADCE99}" type="parTrans" cxnId="{76310E12-CAFE-4DBE-98C3-6A5C3E610535}">
      <dgm:prSet/>
      <dgm:spPr/>
      <dgm:t>
        <a:bodyPr/>
        <a:lstStyle/>
        <a:p>
          <a:endParaRPr lang="en-GB"/>
        </a:p>
      </dgm:t>
    </dgm:pt>
    <dgm:pt modelId="{ED965BF4-2195-4E9E-8879-FA581C808ECD}" type="sibTrans" cxnId="{76310E12-CAFE-4DBE-98C3-6A5C3E610535}">
      <dgm:prSet/>
      <dgm:spPr/>
      <dgm:t>
        <a:bodyPr/>
        <a:lstStyle/>
        <a:p>
          <a:endParaRPr lang="en-GB"/>
        </a:p>
      </dgm:t>
    </dgm:pt>
    <dgm:pt modelId="{6B7D7613-B4BD-4C37-B065-4430051FE0DD}">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identifying vurtual marketing budget</a:t>
          </a:r>
        </a:p>
      </dgm:t>
    </dgm:pt>
    <dgm:pt modelId="{8D30DC48-0BC4-46C2-ABB7-8D48BD8D20C3}" type="parTrans" cxnId="{4D217FC1-A4AC-4B11-ADD2-55D8C7A71769}">
      <dgm:prSet/>
      <dgm:spPr/>
      <dgm:t>
        <a:bodyPr/>
        <a:lstStyle/>
        <a:p>
          <a:endParaRPr lang="en-GB"/>
        </a:p>
      </dgm:t>
    </dgm:pt>
    <dgm:pt modelId="{D9F2F4F1-4CDF-4B18-A3CA-FBA750269D29}" type="sibTrans" cxnId="{4D217FC1-A4AC-4B11-ADD2-55D8C7A71769}">
      <dgm:prSet/>
      <dgm:spPr/>
      <dgm:t>
        <a:bodyPr/>
        <a:lstStyle/>
        <a:p>
          <a:endParaRPr lang="en-GB"/>
        </a:p>
      </dgm:t>
    </dgm:pt>
    <dgm:pt modelId="{7FD8FBF7-0F4C-4840-98C8-DDFF552C5CF5}">
      <dgm:prSet phldrT="[Text]" custT="1"/>
      <dgm:spPr/>
      <dgm:t>
        <a:bodyPr/>
        <a:lstStyle/>
        <a:p>
          <a:r>
            <a:rPr lang="en-GB" sz="900">
              <a:solidFill>
                <a:sysClr val="windowText" lastClr="000000"/>
              </a:solidFill>
              <a:latin typeface="Times New Roman" panose="02020603050405020304" pitchFamily="18" charset="0"/>
              <a:cs typeface="Times New Roman" panose="02020603050405020304" pitchFamily="18" charset="0"/>
            </a:rPr>
            <a:t>assesing the efficiency and effectiveness of the marketing programme</a:t>
          </a:r>
        </a:p>
      </dgm:t>
    </dgm:pt>
    <dgm:pt modelId="{720C483B-E5A6-4F6B-ACC6-995C5538693A}" type="parTrans" cxnId="{5A80602E-130F-4592-86C7-9DD6ADEFC070}">
      <dgm:prSet/>
      <dgm:spPr/>
      <dgm:t>
        <a:bodyPr/>
        <a:lstStyle/>
        <a:p>
          <a:endParaRPr lang="en-GB"/>
        </a:p>
      </dgm:t>
    </dgm:pt>
    <dgm:pt modelId="{533AC3B1-C29E-4DF8-A982-A3DB07FE2059}" type="sibTrans" cxnId="{5A80602E-130F-4592-86C7-9DD6ADEFC070}">
      <dgm:prSet/>
      <dgm:spPr/>
      <dgm:t>
        <a:bodyPr/>
        <a:lstStyle/>
        <a:p>
          <a:endParaRPr lang="en-GB"/>
        </a:p>
      </dgm:t>
    </dgm:pt>
    <dgm:pt modelId="{A2BA4845-AC17-4C13-A526-EFA911A581AC}" type="pres">
      <dgm:prSet presAssocID="{A52AD091-CED9-4253-B37B-C447AFB45050}" presName="cycleMatrixDiagram" presStyleCnt="0">
        <dgm:presLayoutVars>
          <dgm:chMax val="1"/>
          <dgm:dir/>
          <dgm:animLvl val="lvl"/>
          <dgm:resizeHandles val="exact"/>
        </dgm:presLayoutVars>
      </dgm:prSet>
      <dgm:spPr/>
      <dgm:t>
        <a:bodyPr/>
        <a:lstStyle/>
        <a:p>
          <a:endParaRPr lang="en-GB"/>
        </a:p>
      </dgm:t>
    </dgm:pt>
    <dgm:pt modelId="{3B038887-A1FF-4368-9967-D97CA6A89B96}" type="pres">
      <dgm:prSet presAssocID="{A52AD091-CED9-4253-B37B-C447AFB45050}" presName="children" presStyleCnt="0"/>
      <dgm:spPr/>
    </dgm:pt>
    <dgm:pt modelId="{E8ECA947-A086-4A36-B138-62B230160FC8}" type="pres">
      <dgm:prSet presAssocID="{A52AD091-CED9-4253-B37B-C447AFB45050}" presName="child1group" presStyleCnt="0"/>
      <dgm:spPr/>
    </dgm:pt>
    <dgm:pt modelId="{D76B1B08-7023-4112-8222-2C1F78AD42D4}" type="pres">
      <dgm:prSet presAssocID="{A52AD091-CED9-4253-B37B-C447AFB45050}" presName="child1" presStyleLbl="bgAcc1" presStyleIdx="0" presStyleCnt="4"/>
      <dgm:spPr/>
      <dgm:t>
        <a:bodyPr/>
        <a:lstStyle/>
        <a:p>
          <a:endParaRPr lang="en-GB"/>
        </a:p>
      </dgm:t>
    </dgm:pt>
    <dgm:pt modelId="{3C0ABFEA-2972-4899-B2BB-4FD51FB43AD7}" type="pres">
      <dgm:prSet presAssocID="{A52AD091-CED9-4253-B37B-C447AFB45050}" presName="child1Text" presStyleLbl="bgAcc1" presStyleIdx="0" presStyleCnt="4">
        <dgm:presLayoutVars>
          <dgm:bulletEnabled val="1"/>
        </dgm:presLayoutVars>
      </dgm:prSet>
      <dgm:spPr/>
      <dgm:t>
        <a:bodyPr/>
        <a:lstStyle/>
        <a:p>
          <a:endParaRPr lang="en-GB"/>
        </a:p>
      </dgm:t>
    </dgm:pt>
    <dgm:pt modelId="{87A654D3-BEE2-4EC4-814D-9AA1D80F39E5}" type="pres">
      <dgm:prSet presAssocID="{A52AD091-CED9-4253-B37B-C447AFB45050}" presName="child2group" presStyleCnt="0"/>
      <dgm:spPr/>
    </dgm:pt>
    <dgm:pt modelId="{4077FA51-B53F-4806-99E6-A364432EABBD}" type="pres">
      <dgm:prSet presAssocID="{A52AD091-CED9-4253-B37B-C447AFB45050}" presName="child2" presStyleLbl="bgAcc1" presStyleIdx="1" presStyleCnt="4" custLinFactNeighborX="6717" custLinFactNeighborY="-1152"/>
      <dgm:spPr/>
      <dgm:t>
        <a:bodyPr/>
        <a:lstStyle/>
        <a:p>
          <a:endParaRPr lang="en-GB"/>
        </a:p>
      </dgm:t>
    </dgm:pt>
    <dgm:pt modelId="{6BF2FBF2-AFB5-4B1C-ACF0-D346D9E968D4}" type="pres">
      <dgm:prSet presAssocID="{A52AD091-CED9-4253-B37B-C447AFB45050}" presName="child2Text" presStyleLbl="bgAcc1" presStyleIdx="1" presStyleCnt="4">
        <dgm:presLayoutVars>
          <dgm:bulletEnabled val="1"/>
        </dgm:presLayoutVars>
      </dgm:prSet>
      <dgm:spPr/>
      <dgm:t>
        <a:bodyPr/>
        <a:lstStyle/>
        <a:p>
          <a:endParaRPr lang="en-GB"/>
        </a:p>
      </dgm:t>
    </dgm:pt>
    <dgm:pt modelId="{666E6511-C9EE-43D8-8A6D-AC8222DD07A0}" type="pres">
      <dgm:prSet presAssocID="{A52AD091-CED9-4253-B37B-C447AFB45050}" presName="child3group" presStyleCnt="0"/>
      <dgm:spPr/>
    </dgm:pt>
    <dgm:pt modelId="{A42ACAD5-B959-4C60-AA3A-7D29D9EA4AA9}" type="pres">
      <dgm:prSet presAssocID="{A52AD091-CED9-4253-B37B-C447AFB45050}" presName="child3" presStyleLbl="bgAcc1" presStyleIdx="2" presStyleCnt="4"/>
      <dgm:spPr/>
      <dgm:t>
        <a:bodyPr/>
        <a:lstStyle/>
        <a:p>
          <a:endParaRPr lang="en-GB"/>
        </a:p>
      </dgm:t>
    </dgm:pt>
    <dgm:pt modelId="{2F96AA22-CA6D-4D45-A132-09CD2233407B}" type="pres">
      <dgm:prSet presAssocID="{A52AD091-CED9-4253-B37B-C447AFB45050}" presName="child3Text" presStyleLbl="bgAcc1" presStyleIdx="2" presStyleCnt="4">
        <dgm:presLayoutVars>
          <dgm:bulletEnabled val="1"/>
        </dgm:presLayoutVars>
      </dgm:prSet>
      <dgm:spPr/>
      <dgm:t>
        <a:bodyPr/>
        <a:lstStyle/>
        <a:p>
          <a:endParaRPr lang="en-GB"/>
        </a:p>
      </dgm:t>
    </dgm:pt>
    <dgm:pt modelId="{27E4DDED-6DE7-4C31-BB2D-C6FAC96EE502}" type="pres">
      <dgm:prSet presAssocID="{A52AD091-CED9-4253-B37B-C447AFB45050}" presName="child4group" presStyleCnt="0"/>
      <dgm:spPr/>
    </dgm:pt>
    <dgm:pt modelId="{FCFC7D0F-DBD7-4F55-9633-64D3D37C6CC0}" type="pres">
      <dgm:prSet presAssocID="{A52AD091-CED9-4253-B37B-C447AFB45050}" presName="child4" presStyleLbl="bgAcc1" presStyleIdx="3" presStyleCnt="4" custLinFactNeighborX="-6218" custLinFactNeighborY="0"/>
      <dgm:spPr/>
      <dgm:t>
        <a:bodyPr/>
        <a:lstStyle/>
        <a:p>
          <a:endParaRPr lang="en-GB"/>
        </a:p>
      </dgm:t>
    </dgm:pt>
    <dgm:pt modelId="{C9D804C7-7238-482C-AC08-FD1FF90CAE5E}" type="pres">
      <dgm:prSet presAssocID="{A52AD091-CED9-4253-B37B-C447AFB45050}" presName="child4Text" presStyleLbl="bgAcc1" presStyleIdx="3" presStyleCnt="4">
        <dgm:presLayoutVars>
          <dgm:bulletEnabled val="1"/>
        </dgm:presLayoutVars>
      </dgm:prSet>
      <dgm:spPr/>
      <dgm:t>
        <a:bodyPr/>
        <a:lstStyle/>
        <a:p>
          <a:endParaRPr lang="en-GB"/>
        </a:p>
      </dgm:t>
    </dgm:pt>
    <dgm:pt modelId="{82D306D4-86EF-42B2-9DA8-536A57F3D33D}" type="pres">
      <dgm:prSet presAssocID="{A52AD091-CED9-4253-B37B-C447AFB45050}" presName="childPlaceholder" presStyleCnt="0"/>
      <dgm:spPr/>
    </dgm:pt>
    <dgm:pt modelId="{B141AE47-A9F7-449E-BBF4-13A332EEBE90}" type="pres">
      <dgm:prSet presAssocID="{A52AD091-CED9-4253-B37B-C447AFB45050}" presName="circle" presStyleCnt="0"/>
      <dgm:spPr/>
    </dgm:pt>
    <dgm:pt modelId="{22590501-66C5-49D8-996D-470238783851}" type="pres">
      <dgm:prSet presAssocID="{A52AD091-CED9-4253-B37B-C447AFB45050}" presName="quadrant1" presStyleLbl="node1" presStyleIdx="0" presStyleCnt="4">
        <dgm:presLayoutVars>
          <dgm:chMax val="1"/>
          <dgm:bulletEnabled val="1"/>
        </dgm:presLayoutVars>
      </dgm:prSet>
      <dgm:spPr/>
      <dgm:t>
        <a:bodyPr/>
        <a:lstStyle/>
        <a:p>
          <a:endParaRPr lang="en-GB"/>
        </a:p>
      </dgm:t>
    </dgm:pt>
    <dgm:pt modelId="{8ABE6801-07E4-4E33-8232-8FA5ACC408EE}" type="pres">
      <dgm:prSet presAssocID="{A52AD091-CED9-4253-B37B-C447AFB45050}" presName="quadrant2" presStyleLbl="node1" presStyleIdx="1" presStyleCnt="4">
        <dgm:presLayoutVars>
          <dgm:chMax val="1"/>
          <dgm:bulletEnabled val="1"/>
        </dgm:presLayoutVars>
      </dgm:prSet>
      <dgm:spPr/>
      <dgm:t>
        <a:bodyPr/>
        <a:lstStyle/>
        <a:p>
          <a:endParaRPr lang="en-GB"/>
        </a:p>
      </dgm:t>
    </dgm:pt>
    <dgm:pt modelId="{A449891B-062C-4524-8C2C-AFAE194751E0}" type="pres">
      <dgm:prSet presAssocID="{A52AD091-CED9-4253-B37B-C447AFB45050}" presName="quadrant3" presStyleLbl="node1" presStyleIdx="2" presStyleCnt="4">
        <dgm:presLayoutVars>
          <dgm:chMax val="1"/>
          <dgm:bulletEnabled val="1"/>
        </dgm:presLayoutVars>
      </dgm:prSet>
      <dgm:spPr/>
      <dgm:t>
        <a:bodyPr/>
        <a:lstStyle/>
        <a:p>
          <a:endParaRPr lang="en-GB"/>
        </a:p>
      </dgm:t>
    </dgm:pt>
    <dgm:pt modelId="{80A53C3F-F6E1-49D6-BD92-26C2058CBD91}" type="pres">
      <dgm:prSet presAssocID="{A52AD091-CED9-4253-B37B-C447AFB45050}" presName="quadrant4" presStyleLbl="node1" presStyleIdx="3" presStyleCnt="4">
        <dgm:presLayoutVars>
          <dgm:chMax val="1"/>
          <dgm:bulletEnabled val="1"/>
        </dgm:presLayoutVars>
      </dgm:prSet>
      <dgm:spPr/>
      <dgm:t>
        <a:bodyPr/>
        <a:lstStyle/>
        <a:p>
          <a:endParaRPr lang="en-GB"/>
        </a:p>
      </dgm:t>
    </dgm:pt>
    <dgm:pt modelId="{3293FA14-EFA0-4043-B202-21BC512F4A97}" type="pres">
      <dgm:prSet presAssocID="{A52AD091-CED9-4253-B37B-C447AFB45050}" presName="quadrantPlaceholder" presStyleCnt="0"/>
      <dgm:spPr/>
    </dgm:pt>
    <dgm:pt modelId="{E920ADD4-0A81-4556-8D42-BE2AFCE423F5}" type="pres">
      <dgm:prSet presAssocID="{A52AD091-CED9-4253-B37B-C447AFB45050}" presName="center1" presStyleLbl="fgShp" presStyleIdx="0" presStyleCnt="2"/>
      <dgm:spPr/>
    </dgm:pt>
    <dgm:pt modelId="{36A606DC-483F-4B53-A94E-00985FAA7C97}" type="pres">
      <dgm:prSet presAssocID="{A52AD091-CED9-4253-B37B-C447AFB45050}" presName="center2" presStyleLbl="fgShp" presStyleIdx="1" presStyleCnt="2"/>
      <dgm:spPr/>
    </dgm:pt>
  </dgm:ptLst>
  <dgm:cxnLst>
    <dgm:cxn modelId="{76310E12-CAFE-4DBE-98C3-6A5C3E610535}" srcId="{929696F3-C03F-4146-9460-B9953EC93216}" destId="{643EFC7A-CBC2-4650-B78A-5E50AF184004}" srcOrd="1" destOrd="0" parTransId="{873863EB-5976-42E4-8427-720A21ADCE99}" sibTransId="{ED965BF4-2195-4E9E-8879-FA581C808ECD}"/>
    <dgm:cxn modelId="{FF5C08F5-BEAF-41B7-AF4E-2CF1A20C4258}" srcId="{CC128A33-98AD-4FB4-9538-FB1BEB198C17}" destId="{BA23EECA-E332-49A9-BCBD-152770ABADAE}" srcOrd="0" destOrd="0" parTransId="{97A1F4BD-7A6E-4539-9C7B-29D495A361D7}" sibTransId="{4C4F1F8B-DEAB-42E8-B965-57B578E61573}"/>
    <dgm:cxn modelId="{2932C679-E829-4327-B950-94F39E6EA7E2}" type="presOf" srcId="{9DF4B2CC-1E04-4A7A-9ABB-2BD8B5378929}" destId="{6BF2FBF2-AFB5-4B1C-ACF0-D346D9E968D4}" srcOrd="1" destOrd="3" presId="urn:microsoft.com/office/officeart/2005/8/layout/cycle4"/>
    <dgm:cxn modelId="{2C6F4AD6-A29D-4AE8-93D2-7F70C735B541}" type="presOf" srcId="{698D7F38-C8E1-4BAD-B0DC-C73CD23A9500}" destId="{D76B1B08-7023-4112-8222-2C1F78AD42D4}" srcOrd="0" destOrd="1" presId="urn:microsoft.com/office/officeart/2005/8/layout/cycle4"/>
    <dgm:cxn modelId="{D3D41575-3D86-4C64-88B5-DC5AD7A704D2}" type="presOf" srcId="{BA23EECA-E332-49A9-BCBD-152770ABADAE}" destId="{C9D804C7-7238-482C-AC08-FD1FF90CAE5E}" srcOrd="1" destOrd="0" presId="urn:microsoft.com/office/officeart/2005/8/layout/cycle4"/>
    <dgm:cxn modelId="{E5103166-16FB-4411-9542-70CEC728E580}" type="presOf" srcId="{7F88D1D3-4302-47B5-A290-E8F265CCBBAA}" destId="{2F96AA22-CA6D-4D45-A132-09CD2233407B}" srcOrd="1" destOrd="0" presId="urn:microsoft.com/office/officeart/2005/8/layout/cycle4"/>
    <dgm:cxn modelId="{12BACC88-AF4C-41EB-937F-0FD28C236A4D}" srcId="{A52AD091-CED9-4253-B37B-C447AFB45050}" destId="{5482D321-704A-4AE8-BE2A-2F9675360681}" srcOrd="1" destOrd="0" parTransId="{84A478EA-FBDC-441B-98CB-E1ACA04BAA00}" sibTransId="{74158C3F-3779-45DD-A097-AA50BBCA4D10}"/>
    <dgm:cxn modelId="{1E6325E8-0135-4745-844B-D5DC5E01961B}" type="presOf" srcId="{A52AD091-CED9-4253-B37B-C447AFB45050}" destId="{A2BA4845-AC17-4C13-A526-EFA911A581AC}" srcOrd="0" destOrd="0" presId="urn:microsoft.com/office/officeart/2005/8/layout/cycle4"/>
    <dgm:cxn modelId="{4EC80BA9-C1B2-419D-B671-CCC19409F24A}" type="presOf" srcId="{17AF2DFB-28DD-4105-B150-ABA175A3312A}" destId="{4077FA51-B53F-4806-99E6-A364432EABBD}" srcOrd="0" destOrd="0" presId="urn:microsoft.com/office/officeart/2005/8/layout/cycle4"/>
    <dgm:cxn modelId="{6408A9C5-E81C-48E6-B306-B1AB0C3A4194}" srcId="{5482D321-704A-4AE8-BE2A-2F9675360681}" destId="{2876CAD3-6F58-48BC-93B7-AE6A154D90DB}" srcOrd="1" destOrd="0" parTransId="{3128FFAF-1F86-44E8-B32A-32C5E5CA69C1}" sibTransId="{1272E874-D5A7-4C6B-BFC0-73489CF145F9}"/>
    <dgm:cxn modelId="{2276DD0C-C922-457B-8297-9DA83605C706}" type="presOf" srcId="{28D919DA-39F3-4F0E-8342-928BFB3EAB8E}" destId="{D76B1B08-7023-4112-8222-2C1F78AD42D4}" srcOrd="0" destOrd="0" presId="urn:microsoft.com/office/officeart/2005/8/layout/cycle4"/>
    <dgm:cxn modelId="{4525C74F-034D-4BC4-B248-7B4293F52A41}" type="presOf" srcId="{698D7F38-C8E1-4BAD-B0DC-C73CD23A9500}" destId="{3C0ABFEA-2972-4899-B2BB-4FD51FB43AD7}" srcOrd="1" destOrd="1" presId="urn:microsoft.com/office/officeart/2005/8/layout/cycle4"/>
    <dgm:cxn modelId="{CC06F448-3CD1-4471-B786-BF045BFFD44D}" srcId="{5482D321-704A-4AE8-BE2A-2F9675360681}" destId="{17AF2DFB-28DD-4105-B150-ABA175A3312A}" srcOrd="0" destOrd="0" parTransId="{FEA834E8-422C-4958-88CD-F20E39BA3F16}" sibTransId="{5F5D3ED3-9EAA-42D4-B2F5-911A129EF6B5}"/>
    <dgm:cxn modelId="{89CA9E50-1BE3-484B-A7C2-CD29EC0C9980}" srcId="{A52AD091-CED9-4253-B37B-C447AFB45050}" destId="{929696F3-C03F-4146-9460-B9953EC93216}" srcOrd="2" destOrd="0" parTransId="{2F276A68-3B08-4A26-8E2B-2A5394142A7C}" sibTransId="{9F0BA0C3-8610-4CBB-B4E0-C468E343DA3D}"/>
    <dgm:cxn modelId="{6A4C9372-1C8B-4424-94A2-0A52841E8834}" type="presOf" srcId="{643EFC7A-CBC2-4650-B78A-5E50AF184004}" destId="{A42ACAD5-B959-4C60-AA3A-7D29D9EA4AA9}" srcOrd="0" destOrd="1" presId="urn:microsoft.com/office/officeart/2005/8/layout/cycle4"/>
    <dgm:cxn modelId="{5A80602E-130F-4592-86C7-9DD6ADEFC070}" srcId="{CC128A33-98AD-4FB4-9538-FB1BEB198C17}" destId="{7FD8FBF7-0F4C-4840-98C8-DDFF552C5CF5}" srcOrd="1" destOrd="0" parTransId="{720C483B-E5A6-4F6B-ACC6-995C5538693A}" sibTransId="{533AC3B1-C29E-4DF8-A982-A3DB07FE2059}"/>
    <dgm:cxn modelId="{C3800717-DC29-4B1F-A927-26B2C266A6BB}" srcId="{A52AD091-CED9-4253-B37B-C447AFB45050}" destId="{CC128A33-98AD-4FB4-9538-FB1BEB198C17}" srcOrd="3" destOrd="0" parTransId="{55A071E4-4327-49BB-AD95-D7EAA24E37BE}" sibTransId="{86A5EFF2-451B-43BD-9317-3819A345A5AD}"/>
    <dgm:cxn modelId="{4D217FC1-A4AC-4B11-ADD2-55D8C7A71769}" srcId="{5482D321-704A-4AE8-BE2A-2F9675360681}" destId="{6B7D7613-B4BD-4C37-B065-4430051FE0DD}" srcOrd="2" destOrd="0" parTransId="{8D30DC48-0BC4-46C2-ABB7-8D48BD8D20C3}" sibTransId="{D9F2F4F1-4CDF-4B18-A3CA-FBA750269D29}"/>
    <dgm:cxn modelId="{D16948E6-2B55-40E6-A053-C40A3F157F93}" type="presOf" srcId="{58D32556-8D1E-465A-8812-33467856F00B}" destId="{A42ACAD5-B959-4C60-AA3A-7D29D9EA4AA9}" srcOrd="0" destOrd="2" presId="urn:microsoft.com/office/officeart/2005/8/layout/cycle4"/>
    <dgm:cxn modelId="{C1D0C542-FFE7-4408-9B7D-4CC008F35639}" type="presOf" srcId="{2876CAD3-6F58-48BC-93B7-AE6A154D90DB}" destId="{6BF2FBF2-AFB5-4B1C-ACF0-D346D9E968D4}" srcOrd="1" destOrd="1" presId="urn:microsoft.com/office/officeart/2005/8/layout/cycle4"/>
    <dgm:cxn modelId="{E9B5DA71-640C-4C2A-B00B-7FE4D5C09DFE}" type="presOf" srcId="{6B7D7613-B4BD-4C37-B065-4430051FE0DD}" destId="{6BF2FBF2-AFB5-4B1C-ACF0-D346D9E968D4}" srcOrd="1" destOrd="2" presId="urn:microsoft.com/office/officeart/2005/8/layout/cycle4"/>
    <dgm:cxn modelId="{06752684-D6AA-4C7D-B707-48BCE4193B3B}" srcId="{5482D321-704A-4AE8-BE2A-2F9675360681}" destId="{9DF4B2CC-1E04-4A7A-9ABB-2BD8B5378929}" srcOrd="3" destOrd="0" parTransId="{8999852D-768C-4E68-9221-9BD6E557115F}" sibTransId="{E318B4F1-A628-444F-98CE-50207016501A}"/>
    <dgm:cxn modelId="{A9238FC5-6054-414C-B849-4BE133739776}" srcId="{9B83C6B0-1957-400E-A979-10579532FA55}" destId="{28D919DA-39F3-4F0E-8342-928BFB3EAB8E}" srcOrd="0" destOrd="0" parTransId="{B3B23B3B-64F0-4EC3-A47C-FF0CF95337B2}" sibTransId="{1F2B0218-2C3C-4438-8D71-C11B54339739}"/>
    <dgm:cxn modelId="{E63FF6C2-C3A1-49A8-9D11-562349F4C2CD}" type="presOf" srcId="{7F88D1D3-4302-47B5-A290-E8F265CCBBAA}" destId="{A42ACAD5-B959-4C60-AA3A-7D29D9EA4AA9}" srcOrd="0" destOrd="0" presId="urn:microsoft.com/office/officeart/2005/8/layout/cycle4"/>
    <dgm:cxn modelId="{D9E1386E-0467-4E9D-B33D-7E0159C96D2C}" type="presOf" srcId="{929696F3-C03F-4146-9460-B9953EC93216}" destId="{A449891B-062C-4524-8C2C-AFAE194751E0}" srcOrd="0" destOrd="0" presId="urn:microsoft.com/office/officeart/2005/8/layout/cycle4"/>
    <dgm:cxn modelId="{51842AB0-E450-44E9-8938-2A13B6F0A510}" type="presOf" srcId="{6B7D7613-B4BD-4C37-B065-4430051FE0DD}" destId="{4077FA51-B53F-4806-99E6-A364432EABBD}" srcOrd="0" destOrd="2" presId="urn:microsoft.com/office/officeart/2005/8/layout/cycle4"/>
    <dgm:cxn modelId="{97FC6C45-58EE-4A1C-AE41-3F93CB83E18D}" type="presOf" srcId="{7FD8FBF7-0F4C-4840-98C8-DDFF552C5CF5}" destId="{FCFC7D0F-DBD7-4F55-9633-64D3D37C6CC0}" srcOrd="0" destOrd="1" presId="urn:microsoft.com/office/officeart/2005/8/layout/cycle4"/>
    <dgm:cxn modelId="{3A46377D-787B-4719-AC45-95E5730F96BC}" type="presOf" srcId="{28D919DA-39F3-4F0E-8342-928BFB3EAB8E}" destId="{3C0ABFEA-2972-4899-B2BB-4FD51FB43AD7}" srcOrd="1" destOrd="0" presId="urn:microsoft.com/office/officeart/2005/8/layout/cycle4"/>
    <dgm:cxn modelId="{3421FB4C-D1E5-43AB-AE2B-DE1FB6C3DF7D}" type="presOf" srcId="{2876CAD3-6F58-48BC-93B7-AE6A154D90DB}" destId="{4077FA51-B53F-4806-99E6-A364432EABBD}" srcOrd="0" destOrd="1" presId="urn:microsoft.com/office/officeart/2005/8/layout/cycle4"/>
    <dgm:cxn modelId="{A3543F0B-89AE-4EDE-906C-1E38BE8A6A9B}" type="presOf" srcId="{9DF4B2CC-1E04-4A7A-9ABB-2BD8B5378929}" destId="{4077FA51-B53F-4806-99E6-A364432EABBD}" srcOrd="0" destOrd="3" presId="urn:microsoft.com/office/officeart/2005/8/layout/cycle4"/>
    <dgm:cxn modelId="{F99319DA-B975-40B9-97B9-8C2272051289}" type="presOf" srcId="{17AF2DFB-28DD-4105-B150-ABA175A3312A}" destId="{6BF2FBF2-AFB5-4B1C-ACF0-D346D9E968D4}" srcOrd="1" destOrd="0" presId="urn:microsoft.com/office/officeart/2005/8/layout/cycle4"/>
    <dgm:cxn modelId="{131B2872-7D84-430C-82B9-CA3BE5E8CA65}" type="presOf" srcId="{CC128A33-98AD-4FB4-9538-FB1BEB198C17}" destId="{80A53C3F-F6E1-49D6-BD92-26C2058CBD91}" srcOrd="0" destOrd="0" presId="urn:microsoft.com/office/officeart/2005/8/layout/cycle4"/>
    <dgm:cxn modelId="{61F1B75D-68BE-4E36-A868-54E6EDA99597}" srcId="{929696F3-C03F-4146-9460-B9953EC93216}" destId="{7F88D1D3-4302-47B5-A290-E8F265CCBBAA}" srcOrd="0" destOrd="0" parTransId="{2B28D265-26C0-438A-B535-ABB6104AD889}" sibTransId="{185495D9-CB6C-4CA1-8AC3-CCC3BDC59890}"/>
    <dgm:cxn modelId="{6A29B294-77C8-4C74-B931-F9DC8CC589BA}" type="presOf" srcId="{58D32556-8D1E-465A-8812-33467856F00B}" destId="{2F96AA22-CA6D-4D45-A132-09CD2233407B}" srcOrd="1" destOrd="2" presId="urn:microsoft.com/office/officeart/2005/8/layout/cycle4"/>
    <dgm:cxn modelId="{A597536C-D5B0-4644-AD95-18A593006BE1}" srcId="{9B83C6B0-1957-400E-A979-10579532FA55}" destId="{698D7F38-C8E1-4BAD-B0DC-C73CD23A9500}" srcOrd="1" destOrd="0" parTransId="{C45B8D99-C821-4E23-BA0B-2BA678DC8130}" sibTransId="{E4655849-04AB-46DF-BE41-99CE9F131EB3}"/>
    <dgm:cxn modelId="{B6E071C4-ADFA-48CA-965D-E325AE66A85B}" type="presOf" srcId="{BA23EECA-E332-49A9-BCBD-152770ABADAE}" destId="{FCFC7D0F-DBD7-4F55-9633-64D3D37C6CC0}" srcOrd="0" destOrd="0" presId="urn:microsoft.com/office/officeart/2005/8/layout/cycle4"/>
    <dgm:cxn modelId="{E81BF07E-BAC4-48F7-8CC2-EB64732C1A73}" type="presOf" srcId="{7FD8FBF7-0F4C-4840-98C8-DDFF552C5CF5}" destId="{C9D804C7-7238-482C-AC08-FD1FF90CAE5E}" srcOrd="1" destOrd="1" presId="urn:microsoft.com/office/officeart/2005/8/layout/cycle4"/>
    <dgm:cxn modelId="{DE052044-972B-45E4-83D7-7CD0E6D3FD9D}" srcId="{A52AD091-CED9-4253-B37B-C447AFB45050}" destId="{9B83C6B0-1957-400E-A979-10579532FA55}" srcOrd="0" destOrd="0" parTransId="{2B2FA920-DC1C-4B6F-9441-BF88C3583BC2}" sibTransId="{3CDCFDB6-8214-4C75-9535-DF8129215D36}"/>
    <dgm:cxn modelId="{1B0B0ED6-629E-46F2-AD8E-EC960F1351A3}" type="presOf" srcId="{643EFC7A-CBC2-4650-B78A-5E50AF184004}" destId="{2F96AA22-CA6D-4D45-A132-09CD2233407B}" srcOrd="1" destOrd="1" presId="urn:microsoft.com/office/officeart/2005/8/layout/cycle4"/>
    <dgm:cxn modelId="{61A119D8-A9BD-43AE-8C6F-50FA91507DC5}" type="presOf" srcId="{9B83C6B0-1957-400E-A979-10579532FA55}" destId="{22590501-66C5-49D8-996D-470238783851}" srcOrd="0" destOrd="0" presId="urn:microsoft.com/office/officeart/2005/8/layout/cycle4"/>
    <dgm:cxn modelId="{A63F9253-11A5-4636-AD1C-9A9711FF809A}" srcId="{929696F3-C03F-4146-9460-B9953EC93216}" destId="{58D32556-8D1E-465A-8812-33467856F00B}" srcOrd="2" destOrd="0" parTransId="{D6721474-EB28-4BDD-9EF6-40D55A010E9A}" sibTransId="{A8F75C77-B960-4515-ACAD-60B367A565AF}"/>
    <dgm:cxn modelId="{6ECF8851-D6CE-49C8-AEF2-B76F1C618812}" type="presOf" srcId="{5482D321-704A-4AE8-BE2A-2F9675360681}" destId="{8ABE6801-07E4-4E33-8232-8FA5ACC408EE}" srcOrd="0" destOrd="0" presId="urn:microsoft.com/office/officeart/2005/8/layout/cycle4"/>
    <dgm:cxn modelId="{4A61DD92-0E1C-4A60-B5CB-3A5D2BA844A1}" type="presParOf" srcId="{A2BA4845-AC17-4C13-A526-EFA911A581AC}" destId="{3B038887-A1FF-4368-9967-D97CA6A89B96}" srcOrd="0" destOrd="0" presId="urn:microsoft.com/office/officeart/2005/8/layout/cycle4"/>
    <dgm:cxn modelId="{8F56D67A-C7DF-4E54-9486-844B5B8E4684}" type="presParOf" srcId="{3B038887-A1FF-4368-9967-D97CA6A89B96}" destId="{E8ECA947-A086-4A36-B138-62B230160FC8}" srcOrd="0" destOrd="0" presId="urn:microsoft.com/office/officeart/2005/8/layout/cycle4"/>
    <dgm:cxn modelId="{6FA7148A-0B98-4D0E-97E6-FB03CC016C8B}" type="presParOf" srcId="{E8ECA947-A086-4A36-B138-62B230160FC8}" destId="{D76B1B08-7023-4112-8222-2C1F78AD42D4}" srcOrd="0" destOrd="0" presId="urn:microsoft.com/office/officeart/2005/8/layout/cycle4"/>
    <dgm:cxn modelId="{4262587E-E182-4B22-AF1F-E7C0D5A5D548}" type="presParOf" srcId="{E8ECA947-A086-4A36-B138-62B230160FC8}" destId="{3C0ABFEA-2972-4899-B2BB-4FD51FB43AD7}" srcOrd="1" destOrd="0" presId="urn:microsoft.com/office/officeart/2005/8/layout/cycle4"/>
    <dgm:cxn modelId="{3C9ED77B-5E8D-4EFE-AE30-D9D3DDC75304}" type="presParOf" srcId="{3B038887-A1FF-4368-9967-D97CA6A89B96}" destId="{87A654D3-BEE2-4EC4-814D-9AA1D80F39E5}" srcOrd="1" destOrd="0" presId="urn:microsoft.com/office/officeart/2005/8/layout/cycle4"/>
    <dgm:cxn modelId="{7BDADE06-DD2A-4759-A9CE-3CEC0FE823D2}" type="presParOf" srcId="{87A654D3-BEE2-4EC4-814D-9AA1D80F39E5}" destId="{4077FA51-B53F-4806-99E6-A364432EABBD}" srcOrd="0" destOrd="0" presId="urn:microsoft.com/office/officeart/2005/8/layout/cycle4"/>
    <dgm:cxn modelId="{FC863DA5-A253-48A4-A965-47EAFEA66E98}" type="presParOf" srcId="{87A654D3-BEE2-4EC4-814D-9AA1D80F39E5}" destId="{6BF2FBF2-AFB5-4B1C-ACF0-D346D9E968D4}" srcOrd="1" destOrd="0" presId="urn:microsoft.com/office/officeart/2005/8/layout/cycle4"/>
    <dgm:cxn modelId="{7C96FC4A-EA2D-4893-AE37-63F743157EF1}" type="presParOf" srcId="{3B038887-A1FF-4368-9967-D97CA6A89B96}" destId="{666E6511-C9EE-43D8-8A6D-AC8222DD07A0}" srcOrd="2" destOrd="0" presId="urn:microsoft.com/office/officeart/2005/8/layout/cycle4"/>
    <dgm:cxn modelId="{E980B7FC-9C29-4A6A-8730-C36180CB33C6}" type="presParOf" srcId="{666E6511-C9EE-43D8-8A6D-AC8222DD07A0}" destId="{A42ACAD5-B959-4C60-AA3A-7D29D9EA4AA9}" srcOrd="0" destOrd="0" presId="urn:microsoft.com/office/officeart/2005/8/layout/cycle4"/>
    <dgm:cxn modelId="{BF1137B4-3FF2-4452-9A72-3F240AD71E40}" type="presParOf" srcId="{666E6511-C9EE-43D8-8A6D-AC8222DD07A0}" destId="{2F96AA22-CA6D-4D45-A132-09CD2233407B}" srcOrd="1" destOrd="0" presId="urn:microsoft.com/office/officeart/2005/8/layout/cycle4"/>
    <dgm:cxn modelId="{8FCD6050-FD1A-4347-8212-65460532CFED}" type="presParOf" srcId="{3B038887-A1FF-4368-9967-D97CA6A89B96}" destId="{27E4DDED-6DE7-4C31-BB2D-C6FAC96EE502}" srcOrd="3" destOrd="0" presId="urn:microsoft.com/office/officeart/2005/8/layout/cycle4"/>
    <dgm:cxn modelId="{777AA7BC-C433-465F-8FE0-8CCB2D5986EA}" type="presParOf" srcId="{27E4DDED-6DE7-4C31-BB2D-C6FAC96EE502}" destId="{FCFC7D0F-DBD7-4F55-9633-64D3D37C6CC0}" srcOrd="0" destOrd="0" presId="urn:microsoft.com/office/officeart/2005/8/layout/cycle4"/>
    <dgm:cxn modelId="{DE66B0E9-E7BF-4C13-84D6-CFFB78CDF894}" type="presParOf" srcId="{27E4DDED-6DE7-4C31-BB2D-C6FAC96EE502}" destId="{C9D804C7-7238-482C-AC08-FD1FF90CAE5E}" srcOrd="1" destOrd="0" presId="urn:microsoft.com/office/officeart/2005/8/layout/cycle4"/>
    <dgm:cxn modelId="{DC93A874-B3EC-4706-80DA-50E97FBC9A35}" type="presParOf" srcId="{3B038887-A1FF-4368-9967-D97CA6A89B96}" destId="{82D306D4-86EF-42B2-9DA8-536A57F3D33D}" srcOrd="4" destOrd="0" presId="urn:microsoft.com/office/officeart/2005/8/layout/cycle4"/>
    <dgm:cxn modelId="{9C656FC6-75A3-4502-8543-1DA709292EE2}" type="presParOf" srcId="{A2BA4845-AC17-4C13-A526-EFA911A581AC}" destId="{B141AE47-A9F7-449E-BBF4-13A332EEBE90}" srcOrd="1" destOrd="0" presId="urn:microsoft.com/office/officeart/2005/8/layout/cycle4"/>
    <dgm:cxn modelId="{66EE313C-E6EB-4EB0-B1C1-42FBEAC8B432}" type="presParOf" srcId="{B141AE47-A9F7-449E-BBF4-13A332EEBE90}" destId="{22590501-66C5-49D8-996D-470238783851}" srcOrd="0" destOrd="0" presId="urn:microsoft.com/office/officeart/2005/8/layout/cycle4"/>
    <dgm:cxn modelId="{8B5CF29E-A613-4068-8067-72BD9F644194}" type="presParOf" srcId="{B141AE47-A9F7-449E-BBF4-13A332EEBE90}" destId="{8ABE6801-07E4-4E33-8232-8FA5ACC408EE}" srcOrd="1" destOrd="0" presId="urn:microsoft.com/office/officeart/2005/8/layout/cycle4"/>
    <dgm:cxn modelId="{7E23CBED-B4A9-4F81-B538-6BC461661A19}" type="presParOf" srcId="{B141AE47-A9F7-449E-BBF4-13A332EEBE90}" destId="{A449891B-062C-4524-8C2C-AFAE194751E0}" srcOrd="2" destOrd="0" presId="urn:microsoft.com/office/officeart/2005/8/layout/cycle4"/>
    <dgm:cxn modelId="{B18E3383-4EEE-4AB2-9C4E-CB1318C4A370}" type="presParOf" srcId="{B141AE47-A9F7-449E-BBF4-13A332EEBE90}" destId="{80A53C3F-F6E1-49D6-BD92-26C2058CBD91}" srcOrd="3" destOrd="0" presId="urn:microsoft.com/office/officeart/2005/8/layout/cycle4"/>
    <dgm:cxn modelId="{EC8CFE67-B4AB-48DD-878D-CC63638AF593}" type="presParOf" srcId="{B141AE47-A9F7-449E-BBF4-13A332EEBE90}" destId="{3293FA14-EFA0-4043-B202-21BC512F4A97}" srcOrd="4" destOrd="0" presId="urn:microsoft.com/office/officeart/2005/8/layout/cycle4"/>
    <dgm:cxn modelId="{7D41BC13-C4EC-4FCC-9B15-6D95175341BA}" type="presParOf" srcId="{A2BA4845-AC17-4C13-A526-EFA911A581AC}" destId="{E920ADD4-0A81-4556-8D42-BE2AFCE423F5}" srcOrd="2" destOrd="0" presId="urn:microsoft.com/office/officeart/2005/8/layout/cycle4"/>
    <dgm:cxn modelId="{3E3D7FDA-131B-425F-BFE4-634CD8CFB05F}" type="presParOf" srcId="{A2BA4845-AC17-4C13-A526-EFA911A581AC}" destId="{36A606DC-483F-4B53-A94E-00985FAA7C97}" srcOrd="3" destOrd="0" presId="urn:microsoft.com/office/officeart/2005/8/layout/cycle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CEAD00-6859-4044-A1D4-D8974D50588F}">
      <dsp:nvSpPr>
        <dsp:cNvPr id="0" name=""/>
        <dsp:cNvSpPr/>
      </dsp:nvSpPr>
      <dsp:spPr>
        <a:xfrm>
          <a:off x="2425262" y="2473483"/>
          <a:ext cx="240372" cy="458027"/>
        </a:xfrm>
        <a:custGeom>
          <a:avLst/>
          <a:gdLst/>
          <a:ahLst/>
          <a:cxnLst/>
          <a:rect l="0" t="0" r="0" b="0"/>
          <a:pathLst>
            <a:path>
              <a:moveTo>
                <a:pt x="0" y="0"/>
              </a:moveTo>
              <a:lnTo>
                <a:pt x="120186" y="0"/>
              </a:lnTo>
              <a:lnTo>
                <a:pt x="120186" y="458027"/>
              </a:lnTo>
              <a:lnTo>
                <a:pt x="240372" y="45802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32517" y="2689565"/>
        <a:ext cx="25863" cy="25863"/>
      </dsp:txXfrm>
    </dsp:sp>
    <dsp:sp modelId="{BAECB6D3-7153-4E48-90DD-132DC1CAA58D}">
      <dsp:nvSpPr>
        <dsp:cNvPr id="0" name=""/>
        <dsp:cNvSpPr/>
      </dsp:nvSpPr>
      <dsp:spPr>
        <a:xfrm>
          <a:off x="2425262" y="2427763"/>
          <a:ext cx="240372" cy="91440"/>
        </a:xfrm>
        <a:custGeom>
          <a:avLst/>
          <a:gdLst/>
          <a:ahLst/>
          <a:cxnLst/>
          <a:rect l="0" t="0" r="0" b="0"/>
          <a:pathLst>
            <a:path>
              <a:moveTo>
                <a:pt x="0" y="45720"/>
              </a:moveTo>
              <a:lnTo>
                <a:pt x="240372"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39439" y="2467474"/>
        <a:ext cx="12018" cy="12018"/>
      </dsp:txXfrm>
    </dsp:sp>
    <dsp:sp modelId="{E594461C-3F06-4330-8B39-62D31A95E782}">
      <dsp:nvSpPr>
        <dsp:cNvPr id="0" name=""/>
        <dsp:cNvSpPr/>
      </dsp:nvSpPr>
      <dsp:spPr>
        <a:xfrm>
          <a:off x="2425262" y="2015456"/>
          <a:ext cx="240372" cy="458027"/>
        </a:xfrm>
        <a:custGeom>
          <a:avLst/>
          <a:gdLst/>
          <a:ahLst/>
          <a:cxnLst/>
          <a:rect l="0" t="0" r="0" b="0"/>
          <a:pathLst>
            <a:path>
              <a:moveTo>
                <a:pt x="0" y="458027"/>
              </a:moveTo>
              <a:lnTo>
                <a:pt x="120186" y="458027"/>
              </a:lnTo>
              <a:lnTo>
                <a:pt x="120186" y="0"/>
              </a:lnTo>
              <a:lnTo>
                <a:pt x="240372"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32517" y="2231538"/>
        <a:ext cx="25863" cy="25863"/>
      </dsp:txXfrm>
    </dsp:sp>
    <dsp:sp modelId="{EBA81F86-D9C6-4604-8828-5F5BDEC38A6A}">
      <dsp:nvSpPr>
        <dsp:cNvPr id="0" name=""/>
        <dsp:cNvSpPr/>
      </dsp:nvSpPr>
      <dsp:spPr>
        <a:xfrm>
          <a:off x="983026" y="1671936"/>
          <a:ext cx="240372" cy="801547"/>
        </a:xfrm>
        <a:custGeom>
          <a:avLst/>
          <a:gdLst/>
          <a:ahLst/>
          <a:cxnLst/>
          <a:rect l="0" t="0" r="0" b="0"/>
          <a:pathLst>
            <a:path>
              <a:moveTo>
                <a:pt x="0" y="0"/>
              </a:moveTo>
              <a:lnTo>
                <a:pt x="120186" y="0"/>
              </a:lnTo>
              <a:lnTo>
                <a:pt x="120186" y="801547"/>
              </a:lnTo>
              <a:lnTo>
                <a:pt x="240372" y="80154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082292" y="2051789"/>
        <a:ext cx="41840" cy="41840"/>
      </dsp:txXfrm>
    </dsp:sp>
    <dsp:sp modelId="{03FA0E21-6104-49A8-A974-96CCB9E80463}">
      <dsp:nvSpPr>
        <dsp:cNvPr id="0" name=""/>
        <dsp:cNvSpPr/>
      </dsp:nvSpPr>
      <dsp:spPr>
        <a:xfrm>
          <a:off x="2425262" y="870388"/>
          <a:ext cx="240372" cy="687040"/>
        </a:xfrm>
        <a:custGeom>
          <a:avLst/>
          <a:gdLst/>
          <a:ahLst/>
          <a:cxnLst/>
          <a:rect l="0" t="0" r="0" b="0"/>
          <a:pathLst>
            <a:path>
              <a:moveTo>
                <a:pt x="0" y="0"/>
              </a:moveTo>
              <a:lnTo>
                <a:pt x="120186" y="0"/>
              </a:lnTo>
              <a:lnTo>
                <a:pt x="120186" y="687040"/>
              </a:lnTo>
              <a:lnTo>
                <a:pt x="240372" y="68704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27252" y="1195712"/>
        <a:ext cx="36393" cy="36393"/>
      </dsp:txXfrm>
    </dsp:sp>
    <dsp:sp modelId="{8E292361-CBA6-4FBA-B94A-8252AE17E939}">
      <dsp:nvSpPr>
        <dsp:cNvPr id="0" name=""/>
        <dsp:cNvSpPr/>
      </dsp:nvSpPr>
      <dsp:spPr>
        <a:xfrm>
          <a:off x="2425262" y="870388"/>
          <a:ext cx="240372" cy="229013"/>
        </a:xfrm>
        <a:custGeom>
          <a:avLst/>
          <a:gdLst/>
          <a:ahLst/>
          <a:cxnLst/>
          <a:rect l="0" t="0" r="0" b="0"/>
          <a:pathLst>
            <a:path>
              <a:moveTo>
                <a:pt x="0" y="0"/>
              </a:moveTo>
              <a:lnTo>
                <a:pt x="120186" y="0"/>
              </a:lnTo>
              <a:lnTo>
                <a:pt x="120186" y="229013"/>
              </a:lnTo>
              <a:lnTo>
                <a:pt x="240372" y="22901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37148" y="976595"/>
        <a:ext cx="16600" cy="16600"/>
      </dsp:txXfrm>
    </dsp:sp>
    <dsp:sp modelId="{9BDEC25A-631E-4061-A58E-D3AD47001DB3}">
      <dsp:nvSpPr>
        <dsp:cNvPr id="0" name=""/>
        <dsp:cNvSpPr/>
      </dsp:nvSpPr>
      <dsp:spPr>
        <a:xfrm>
          <a:off x="2425262" y="641375"/>
          <a:ext cx="240372" cy="229013"/>
        </a:xfrm>
        <a:custGeom>
          <a:avLst/>
          <a:gdLst/>
          <a:ahLst/>
          <a:cxnLst/>
          <a:rect l="0" t="0" r="0" b="0"/>
          <a:pathLst>
            <a:path>
              <a:moveTo>
                <a:pt x="0" y="229013"/>
              </a:moveTo>
              <a:lnTo>
                <a:pt x="120186" y="229013"/>
              </a:lnTo>
              <a:lnTo>
                <a:pt x="120186" y="0"/>
              </a:lnTo>
              <a:lnTo>
                <a:pt x="240372"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37148" y="747581"/>
        <a:ext cx="16600" cy="16600"/>
      </dsp:txXfrm>
    </dsp:sp>
    <dsp:sp modelId="{88D214B9-0A16-4FA1-90D7-1C40AC98FD6A}">
      <dsp:nvSpPr>
        <dsp:cNvPr id="0" name=""/>
        <dsp:cNvSpPr/>
      </dsp:nvSpPr>
      <dsp:spPr>
        <a:xfrm>
          <a:off x="2425262" y="183347"/>
          <a:ext cx="240372" cy="687040"/>
        </a:xfrm>
        <a:custGeom>
          <a:avLst/>
          <a:gdLst/>
          <a:ahLst/>
          <a:cxnLst/>
          <a:rect l="0" t="0" r="0" b="0"/>
          <a:pathLst>
            <a:path>
              <a:moveTo>
                <a:pt x="0" y="687040"/>
              </a:moveTo>
              <a:lnTo>
                <a:pt x="120186" y="687040"/>
              </a:lnTo>
              <a:lnTo>
                <a:pt x="120186" y="0"/>
              </a:lnTo>
              <a:lnTo>
                <a:pt x="240372"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527252" y="508671"/>
        <a:ext cx="36393" cy="36393"/>
      </dsp:txXfrm>
    </dsp:sp>
    <dsp:sp modelId="{BEC28897-13F7-4A9C-A392-13289B54962E}">
      <dsp:nvSpPr>
        <dsp:cNvPr id="0" name=""/>
        <dsp:cNvSpPr/>
      </dsp:nvSpPr>
      <dsp:spPr>
        <a:xfrm>
          <a:off x="983026" y="870388"/>
          <a:ext cx="240372" cy="801547"/>
        </a:xfrm>
        <a:custGeom>
          <a:avLst/>
          <a:gdLst/>
          <a:ahLst/>
          <a:cxnLst/>
          <a:rect l="0" t="0" r="0" b="0"/>
          <a:pathLst>
            <a:path>
              <a:moveTo>
                <a:pt x="0" y="801547"/>
              </a:moveTo>
              <a:lnTo>
                <a:pt x="120186" y="801547"/>
              </a:lnTo>
              <a:lnTo>
                <a:pt x="120186" y="0"/>
              </a:lnTo>
              <a:lnTo>
                <a:pt x="240372"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082292" y="1250242"/>
        <a:ext cx="41840" cy="41840"/>
      </dsp:txXfrm>
    </dsp:sp>
    <dsp:sp modelId="{D9EEA1CD-9578-46F2-B166-D9C50B16F1F4}">
      <dsp:nvSpPr>
        <dsp:cNvPr id="0" name=""/>
        <dsp:cNvSpPr/>
      </dsp:nvSpPr>
      <dsp:spPr>
        <a:xfrm rot="16200000">
          <a:off x="-164452" y="1488725"/>
          <a:ext cx="1928535"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HIT Applications</a:t>
          </a:r>
        </a:p>
      </dsp:txBody>
      <dsp:txXfrm>
        <a:off x="-164452" y="1488725"/>
        <a:ext cx="1928535" cy="366421"/>
      </dsp:txXfrm>
    </dsp:sp>
    <dsp:sp modelId="{129B480C-CCBD-4FFC-B2D3-5AB163C6DD73}">
      <dsp:nvSpPr>
        <dsp:cNvPr id="0" name=""/>
        <dsp:cNvSpPr/>
      </dsp:nvSpPr>
      <dsp:spPr>
        <a:xfrm>
          <a:off x="1223399" y="687177"/>
          <a:ext cx="1201863"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Administrative Applications</a:t>
          </a:r>
        </a:p>
      </dsp:txBody>
      <dsp:txXfrm>
        <a:off x="1223399" y="687177"/>
        <a:ext cx="1201863" cy="366421"/>
      </dsp:txXfrm>
    </dsp:sp>
    <dsp:sp modelId="{506779DD-ADE5-4CF0-A635-E82F3AFDF166}">
      <dsp:nvSpPr>
        <dsp:cNvPr id="0" name=""/>
        <dsp:cNvSpPr/>
      </dsp:nvSpPr>
      <dsp:spPr>
        <a:xfrm>
          <a:off x="2665635" y="136"/>
          <a:ext cx="1691514"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Electronic Patient Record and Electronic Health Record</a:t>
          </a:r>
        </a:p>
      </dsp:txBody>
      <dsp:txXfrm>
        <a:off x="2665635" y="136"/>
        <a:ext cx="1691514" cy="366421"/>
      </dsp:txXfrm>
    </dsp:sp>
    <dsp:sp modelId="{7A87D4D7-F093-474E-93BA-EC8140738392}">
      <dsp:nvSpPr>
        <dsp:cNvPr id="0" name=""/>
        <dsp:cNvSpPr/>
      </dsp:nvSpPr>
      <dsp:spPr>
        <a:xfrm>
          <a:off x="2665635" y="458164"/>
          <a:ext cx="1691514"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Electronic Mail and Other Automated Communication</a:t>
          </a:r>
        </a:p>
      </dsp:txBody>
      <dsp:txXfrm>
        <a:off x="2665635" y="458164"/>
        <a:ext cx="1691514" cy="366421"/>
      </dsp:txXfrm>
    </dsp:sp>
    <dsp:sp modelId="{DC75F028-A365-42DF-9391-977EDACEA554}">
      <dsp:nvSpPr>
        <dsp:cNvPr id="0" name=""/>
        <dsp:cNvSpPr/>
      </dsp:nvSpPr>
      <dsp:spPr>
        <a:xfrm>
          <a:off x="2665635" y="916191"/>
          <a:ext cx="1706586"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Scheduling Software</a:t>
          </a:r>
        </a:p>
      </dsp:txBody>
      <dsp:txXfrm>
        <a:off x="2665635" y="916191"/>
        <a:ext cx="1706586" cy="366421"/>
      </dsp:txXfrm>
    </dsp:sp>
    <dsp:sp modelId="{D51AC5DF-DF7B-47CD-8312-505F2CEB3880}">
      <dsp:nvSpPr>
        <dsp:cNvPr id="0" name=""/>
        <dsp:cNvSpPr/>
      </dsp:nvSpPr>
      <dsp:spPr>
        <a:xfrm>
          <a:off x="2665635" y="1374218"/>
          <a:ext cx="1736728"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E-prescribing</a:t>
          </a:r>
        </a:p>
      </dsp:txBody>
      <dsp:txXfrm>
        <a:off x="2665635" y="1374218"/>
        <a:ext cx="1736728" cy="366421"/>
      </dsp:txXfrm>
    </dsp:sp>
    <dsp:sp modelId="{7C32B9D1-EF68-4570-9A98-830D5417D4E6}">
      <dsp:nvSpPr>
        <dsp:cNvPr id="0" name=""/>
        <dsp:cNvSpPr/>
      </dsp:nvSpPr>
      <dsp:spPr>
        <a:xfrm>
          <a:off x="1223399" y="2290273"/>
          <a:ext cx="1201863"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Clinical Applications</a:t>
          </a:r>
        </a:p>
      </dsp:txBody>
      <dsp:txXfrm>
        <a:off x="1223399" y="2290273"/>
        <a:ext cx="1201863" cy="366421"/>
      </dsp:txXfrm>
    </dsp:sp>
    <dsp:sp modelId="{F9A6E808-960A-4536-B68C-37B52310F70E}">
      <dsp:nvSpPr>
        <dsp:cNvPr id="0" name=""/>
        <dsp:cNvSpPr/>
      </dsp:nvSpPr>
      <dsp:spPr>
        <a:xfrm>
          <a:off x="2665635" y="1832245"/>
          <a:ext cx="1760153"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Telehealth</a:t>
          </a:r>
          <a:r>
            <a:rPr lang="en-GB" sz="900" kern="1200"/>
            <a:t> and Telemedicine</a:t>
          </a:r>
        </a:p>
      </dsp:txBody>
      <dsp:txXfrm>
        <a:off x="2665635" y="1832245"/>
        <a:ext cx="1760153" cy="366421"/>
      </dsp:txXfrm>
    </dsp:sp>
    <dsp:sp modelId="{305DAC9C-319F-4C5C-9D28-AC0883D1C558}">
      <dsp:nvSpPr>
        <dsp:cNvPr id="0" name=""/>
        <dsp:cNvSpPr/>
      </dsp:nvSpPr>
      <dsp:spPr>
        <a:xfrm>
          <a:off x="2665635" y="2290273"/>
          <a:ext cx="1779406"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Medical Imaging and Signal Processing</a:t>
          </a:r>
        </a:p>
      </dsp:txBody>
      <dsp:txXfrm>
        <a:off x="2665635" y="2290273"/>
        <a:ext cx="1779406" cy="366421"/>
      </dsp:txXfrm>
    </dsp:sp>
    <dsp:sp modelId="{947C67E2-C6C0-45AB-833D-9BDA0DC28338}">
      <dsp:nvSpPr>
        <dsp:cNvPr id="0" name=""/>
        <dsp:cNvSpPr/>
      </dsp:nvSpPr>
      <dsp:spPr>
        <a:xfrm>
          <a:off x="2665635" y="2748300"/>
          <a:ext cx="1745093" cy="3664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Times New Roman" panose="02020603050405020304" pitchFamily="18" charset="0"/>
              <a:cs typeface="Times New Roman" panose="02020603050405020304" pitchFamily="18" charset="0"/>
            </a:rPr>
            <a:t>Mobile Health</a:t>
          </a:r>
        </a:p>
      </dsp:txBody>
      <dsp:txXfrm>
        <a:off x="2665635" y="2748300"/>
        <a:ext cx="1745093" cy="3664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111796-AD82-4E0D-BA13-9EBC5B1B205F}">
      <dsp:nvSpPr>
        <dsp:cNvPr id="0" name=""/>
        <dsp:cNvSpPr/>
      </dsp:nvSpPr>
      <dsp:spPr>
        <a:xfrm>
          <a:off x="3766803" y="1779081"/>
          <a:ext cx="91440" cy="324471"/>
        </a:xfrm>
        <a:custGeom>
          <a:avLst/>
          <a:gdLst/>
          <a:ahLst/>
          <a:cxnLst/>
          <a:rect l="0" t="0" r="0" b="0"/>
          <a:pathLst>
            <a:path>
              <a:moveTo>
                <a:pt x="45720" y="0"/>
              </a:moveTo>
              <a:lnTo>
                <a:pt x="45720" y="218926"/>
              </a:lnTo>
              <a:lnTo>
                <a:pt x="47315" y="218926"/>
              </a:lnTo>
              <a:lnTo>
                <a:pt x="47315" y="32447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C0C308-C0C5-40A2-9EE8-5F421F0C82DA}">
      <dsp:nvSpPr>
        <dsp:cNvPr id="0" name=""/>
        <dsp:cNvSpPr/>
      </dsp:nvSpPr>
      <dsp:spPr>
        <a:xfrm>
          <a:off x="2420022" y="724261"/>
          <a:ext cx="1392501" cy="331351"/>
        </a:xfrm>
        <a:custGeom>
          <a:avLst/>
          <a:gdLst/>
          <a:ahLst/>
          <a:cxnLst/>
          <a:rect l="0" t="0" r="0" b="0"/>
          <a:pathLst>
            <a:path>
              <a:moveTo>
                <a:pt x="0" y="0"/>
              </a:moveTo>
              <a:lnTo>
                <a:pt x="0" y="225806"/>
              </a:lnTo>
              <a:lnTo>
                <a:pt x="1392501" y="225806"/>
              </a:lnTo>
              <a:lnTo>
                <a:pt x="1392501" y="33135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A5C1D6-456A-4715-9B6E-4FB95A804673}">
      <dsp:nvSpPr>
        <dsp:cNvPr id="0" name=""/>
        <dsp:cNvSpPr/>
      </dsp:nvSpPr>
      <dsp:spPr>
        <a:xfrm>
          <a:off x="2374302" y="1779081"/>
          <a:ext cx="91440" cy="331351"/>
        </a:xfrm>
        <a:custGeom>
          <a:avLst/>
          <a:gdLst/>
          <a:ahLst/>
          <a:cxnLst/>
          <a:rect l="0" t="0" r="0" b="0"/>
          <a:pathLst>
            <a:path>
              <a:moveTo>
                <a:pt x="45720" y="0"/>
              </a:moveTo>
              <a:lnTo>
                <a:pt x="45720" y="33135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4F442A-8598-493C-AD13-70B5D4976DE2}">
      <dsp:nvSpPr>
        <dsp:cNvPr id="0" name=""/>
        <dsp:cNvSpPr/>
      </dsp:nvSpPr>
      <dsp:spPr>
        <a:xfrm>
          <a:off x="2374302" y="724261"/>
          <a:ext cx="91440" cy="331351"/>
        </a:xfrm>
        <a:custGeom>
          <a:avLst/>
          <a:gdLst/>
          <a:ahLst/>
          <a:cxnLst/>
          <a:rect l="0" t="0" r="0" b="0"/>
          <a:pathLst>
            <a:path>
              <a:moveTo>
                <a:pt x="45720" y="0"/>
              </a:moveTo>
              <a:lnTo>
                <a:pt x="45720" y="33135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DC9CD2-BADB-41B7-826B-5E82F0D043DA}">
      <dsp:nvSpPr>
        <dsp:cNvPr id="0" name=""/>
        <dsp:cNvSpPr/>
      </dsp:nvSpPr>
      <dsp:spPr>
        <a:xfrm>
          <a:off x="981801" y="1779081"/>
          <a:ext cx="91440" cy="331351"/>
        </a:xfrm>
        <a:custGeom>
          <a:avLst/>
          <a:gdLst/>
          <a:ahLst/>
          <a:cxnLst/>
          <a:rect l="0" t="0" r="0" b="0"/>
          <a:pathLst>
            <a:path>
              <a:moveTo>
                <a:pt x="45720" y="0"/>
              </a:moveTo>
              <a:lnTo>
                <a:pt x="45720" y="33135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1802A9-AFFF-423D-9AED-8D9D67BE05C5}">
      <dsp:nvSpPr>
        <dsp:cNvPr id="0" name=""/>
        <dsp:cNvSpPr/>
      </dsp:nvSpPr>
      <dsp:spPr>
        <a:xfrm>
          <a:off x="1027521" y="724261"/>
          <a:ext cx="1392501" cy="331351"/>
        </a:xfrm>
        <a:custGeom>
          <a:avLst/>
          <a:gdLst/>
          <a:ahLst/>
          <a:cxnLst/>
          <a:rect l="0" t="0" r="0" b="0"/>
          <a:pathLst>
            <a:path>
              <a:moveTo>
                <a:pt x="1392501" y="0"/>
              </a:moveTo>
              <a:lnTo>
                <a:pt x="1392501" y="225806"/>
              </a:lnTo>
              <a:lnTo>
                <a:pt x="0" y="225806"/>
              </a:lnTo>
              <a:lnTo>
                <a:pt x="0" y="33135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8853DA-2B46-48C1-BD94-1014A6E62990}">
      <dsp:nvSpPr>
        <dsp:cNvPr id="0" name=""/>
        <dsp:cNvSpPr/>
      </dsp:nvSpPr>
      <dsp:spPr>
        <a:xfrm>
          <a:off x="1850362" y="793"/>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F8B60C6-7498-4FF1-A078-4A2F3A88864F}">
      <dsp:nvSpPr>
        <dsp:cNvPr id="0" name=""/>
        <dsp:cNvSpPr/>
      </dsp:nvSpPr>
      <dsp:spPr>
        <a:xfrm>
          <a:off x="1976953" y="121055"/>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latin typeface="Times New Roman" panose="02020603050405020304" pitchFamily="18" charset="0"/>
              <a:cs typeface="Times New Roman" panose="02020603050405020304" pitchFamily="18" charset="0"/>
            </a:rPr>
            <a:t>data collection methods</a:t>
          </a:r>
        </a:p>
      </dsp:txBody>
      <dsp:txXfrm>
        <a:off x="1998143" y="142245"/>
        <a:ext cx="1096939" cy="681087"/>
      </dsp:txXfrm>
    </dsp:sp>
    <dsp:sp modelId="{11753AF0-41F3-4B00-9840-77240C2E0BA5}">
      <dsp:nvSpPr>
        <dsp:cNvPr id="0" name=""/>
        <dsp:cNvSpPr/>
      </dsp:nvSpPr>
      <dsp:spPr>
        <a:xfrm>
          <a:off x="457861" y="1055613"/>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7531D61-5921-4055-8FC9-E56F31C35AC6}">
      <dsp:nvSpPr>
        <dsp:cNvPr id="0" name=""/>
        <dsp:cNvSpPr/>
      </dsp:nvSpPr>
      <dsp:spPr>
        <a:xfrm>
          <a:off x="584452" y="1175874"/>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qualitative</a:t>
          </a:r>
        </a:p>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methods</a:t>
          </a:r>
        </a:p>
      </dsp:txBody>
      <dsp:txXfrm>
        <a:off x="605642" y="1197064"/>
        <a:ext cx="1096939" cy="681087"/>
      </dsp:txXfrm>
    </dsp:sp>
    <dsp:sp modelId="{9A31FC1E-62E7-4693-9F75-0A427D813FA5}">
      <dsp:nvSpPr>
        <dsp:cNvPr id="0" name=""/>
        <dsp:cNvSpPr/>
      </dsp:nvSpPr>
      <dsp:spPr>
        <a:xfrm>
          <a:off x="457861" y="2110433"/>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2ECF97-9A0D-4C7F-8C19-A62429C910BA}">
      <dsp:nvSpPr>
        <dsp:cNvPr id="0" name=""/>
        <dsp:cNvSpPr/>
      </dsp:nvSpPr>
      <dsp:spPr>
        <a:xfrm>
          <a:off x="584452" y="2230694"/>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Web visitor experience research</a:t>
          </a:r>
        </a:p>
      </dsp:txBody>
      <dsp:txXfrm>
        <a:off x="605642" y="2251884"/>
        <a:ext cx="1096939" cy="681087"/>
      </dsp:txXfrm>
    </dsp:sp>
    <dsp:sp modelId="{9BC1BCF9-2DD1-4A65-92AD-F7086E83DBA2}">
      <dsp:nvSpPr>
        <dsp:cNvPr id="0" name=""/>
        <dsp:cNvSpPr/>
      </dsp:nvSpPr>
      <dsp:spPr>
        <a:xfrm>
          <a:off x="1850362" y="1055613"/>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8F554B-2083-407D-83B2-FDD95BB66861}">
      <dsp:nvSpPr>
        <dsp:cNvPr id="0" name=""/>
        <dsp:cNvSpPr/>
      </dsp:nvSpPr>
      <dsp:spPr>
        <a:xfrm>
          <a:off x="1976953" y="1175874"/>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quantitative methods</a:t>
          </a:r>
        </a:p>
      </dsp:txBody>
      <dsp:txXfrm>
        <a:off x="1998143" y="1197064"/>
        <a:ext cx="1096939" cy="681087"/>
      </dsp:txXfrm>
    </dsp:sp>
    <dsp:sp modelId="{A87E259B-6CBF-4FC6-993A-C849045DA5FC}">
      <dsp:nvSpPr>
        <dsp:cNvPr id="0" name=""/>
        <dsp:cNvSpPr/>
      </dsp:nvSpPr>
      <dsp:spPr>
        <a:xfrm>
          <a:off x="1850362" y="2110433"/>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80A90F-63A2-4214-B478-04EC8C3EFF52}">
      <dsp:nvSpPr>
        <dsp:cNvPr id="0" name=""/>
        <dsp:cNvSpPr/>
      </dsp:nvSpPr>
      <dsp:spPr>
        <a:xfrm>
          <a:off x="1976953" y="2230694"/>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ratings and reviews</a:t>
          </a:r>
        </a:p>
      </dsp:txBody>
      <dsp:txXfrm>
        <a:off x="1998143" y="2251884"/>
        <a:ext cx="1096939" cy="681087"/>
      </dsp:txXfrm>
    </dsp:sp>
    <dsp:sp modelId="{BF9B6627-D10F-4509-8CA5-2AB0992894AE}">
      <dsp:nvSpPr>
        <dsp:cNvPr id="0" name=""/>
        <dsp:cNvSpPr/>
      </dsp:nvSpPr>
      <dsp:spPr>
        <a:xfrm>
          <a:off x="3242864" y="1055613"/>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17ECAC1-F3B5-4BD6-8F74-27135130107F}">
      <dsp:nvSpPr>
        <dsp:cNvPr id="0" name=""/>
        <dsp:cNvSpPr/>
      </dsp:nvSpPr>
      <dsp:spPr>
        <a:xfrm>
          <a:off x="3369455" y="1175874"/>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mixed </a:t>
          </a:r>
        </a:p>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methods</a:t>
          </a:r>
        </a:p>
      </dsp:txBody>
      <dsp:txXfrm>
        <a:off x="3390645" y="1197064"/>
        <a:ext cx="1096939" cy="681087"/>
      </dsp:txXfrm>
    </dsp:sp>
    <dsp:sp modelId="{11C225D8-CF60-433F-AB4E-F193A2D7A8BA}">
      <dsp:nvSpPr>
        <dsp:cNvPr id="0" name=""/>
        <dsp:cNvSpPr/>
      </dsp:nvSpPr>
      <dsp:spPr>
        <a:xfrm>
          <a:off x="3244459" y="2103552"/>
          <a:ext cx="1139319" cy="7234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6EADA1-D9C2-48CE-B530-B72874F0A904}">
      <dsp:nvSpPr>
        <dsp:cNvPr id="0" name=""/>
        <dsp:cNvSpPr/>
      </dsp:nvSpPr>
      <dsp:spPr>
        <a:xfrm>
          <a:off x="3371050" y="2223814"/>
          <a:ext cx="1139319" cy="7234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pop-up surveys </a:t>
          </a:r>
        </a:p>
      </dsp:txBody>
      <dsp:txXfrm>
        <a:off x="3392240" y="2245004"/>
        <a:ext cx="1096939" cy="68108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2ACAD5-B959-4C60-AA3A-7D29D9EA4AA9}">
      <dsp:nvSpPr>
        <dsp:cNvPr id="0" name=""/>
        <dsp:cNvSpPr/>
      </dsp:nvSpPr>
      <dsp:spPr>
        <a:xfrm>
          <a:off x="2946106" y="2350719"/>
          <a:ext cx="1707728" cy="110622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positioning (hiring consultants and marketing staff)</a:t>
          </a: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applying marketing strategies</a:t>
          </a:r>
        </a:p>
        <a:p>
          <a:pPr marL="57150" lvl="1" indent="-57150" algn="l" defTabSz="311150">
            <a:lnSpc>
              <a:spcPct val="90000"/>
            </a:lnSpc>
            <a:spcBef>
              <a:spcPct val="0"/>
            </a:spcBef>
            <a:spcAft>
              <a:spcPct val="15000"/>
            </a:spcAft>
            <a:buChar char="••"/>
          </a:pPr>
          <a:endParaRPr lang="en-GB" sz="700" kern="1200"/>
        </a:p>
      </dsp:txBody>
      <dsp:txXfrm>
        <a:off x="3482725" y="2651574"/>
        <a:ext cx="1146809" cy="781065"/>
      </dsp:txXfrm>
    </dsp:sp>
    <dsp:sp modelId="{FCFC7D0F-DBD7-4F55-9633-64D3D37C6CC0}">
      <dsp:nvSpPr>
        <dsp:cNvPr id="0" name=""/>
        <dsp:cNvSpPr/>
      </dsp:nvSpPr>
      <dsp:spPr>
        <a:xfrm>
          <a:off x="53626" y="2350719"/>
          <a:ext cx="1707728" cy="110622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getting feedback from consumers</a:t>
          </a: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assesing the efficiency and effectiveness of the marketing programme</a:t>
          </a:r>
        </a:p>
      </dsp:txBody>
      <dsp:txXfrm>
        <a:off x="77926" y="2651574"/>
        <a:ext cx="1146809" cy="781065"/>
      </dsp:txXfrm>
    </dsp:sp>
    <dsp:sp modelId="{4077FA51-B53F-4806-99E6-A364432EABBD}">
      <dsp:nvSpPr>
        <dsp:cNvPr id="0" name=""/>
        <dsp:cNvSpPr/>
      </dsp:nvSpPr>
      <dsp:spPr>
        <a:xfrm>
          <a:off x="3060814" y="0"/>
          <a:ext cx="1707728" cy="110622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identifying marketing strategies</a:t>
          </a: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creating pricing policy</a:t>
          </a: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identifying vurtual marketing budget</a:t>
          </a:r>
        </a:p>
        <a:p>
          <a:pPr marL="57150" lvl="1" indent="-57150" algn="l" defTabSz="311150">
            <a:lnSpc>
              <a:spcPct val="90000"/>
            </a:lnSpc>
            <a:spcBef>
              <a:spcPct val="0"/>
            </a:spcBef>
            <a:spcAft>
              <a:spcPct val="15000"/>
            </a:spcAft>
            <a:buChar char="••"/>
          </a:pPr>
          <a:endParaRPr lang="en-GB" sz="700" kern="1200">
            <a:solidFill>
              <a:sysClr val="windowText" lastClr="000000"/>
            </a:solidFill>
          </a:endParaRPr>
        </a:p>
      </dsp:txBody>
      <dsp:txXfrm>
        <a:off x="3597433" y="24300"/>
        <a:ext cx="1146809" cy="781065"/>
      </dsp:txXfrm>
    </dsp:sp>
    <dsp:sp modelId="{D76B1B08-7023-4112-8222-2C1F78AD42D4}">
      <dsp:nvSpPr>
        <dsp:cNvPr id="0" name=""/>
        <dsp:cNvSpPr/>
      </dsp:nvSpPr>
      <dsp:spPr>
        <a:xfrm>
          <a:off x="159813" y="0"/>
          <a:ext cx="1707728" cy="110622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determining the institution's missin</a:t>
          </a: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collecting information about patient's needs and wants</a:t>
          </a:r>
        </a:p>
      </dsp:txBody>
      <dsp:txXfrm>
        <a:off x="184113" y="24300"/>
        <a:ext cx="1146809" cy="781065"/>
      </dsp:txXfrm>
    </dsp:sp>
    <dsp:sp modelId="{22590501-66C5-49D8-996D-470238783851}">
      <dsp:nvSpPr>
        <dsp:cNvPr id="0" name=""/>
        <dsp:cNvSpPr/>
      </dsp:nvSpPr>
      <dsp:spPr>
        <a:xfrm>
          <a:off x="875399" y="197045"/>
          <a:ext cx="1496855" cy="1496855"/>
        </a:xfrm>
        <a:prstGeom prst="pieWedge">
          <a:avLst/>
        </a:prstGeom>
        <a:solidFill>
          <a:schemeClr val="lt1">
            <a:hueOff val="0"/>
            <a:satOff val="0"/>
            <a:lumOff val="0"/>
            <a:alphaOff val="0"/>
          </a:schemeClr>
        </a:solidFill>
        <a:ln w="19050" cap="flat" cmpd="sng" algn="ctr">
          <a:solidFill>
            <a:schemeClr val="dk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Times New Roman" panose="02020603050405020304" pitchFamily="18" charset="0"/>
              <a:cs typeface="Times New Roman" panose="02020603050405020304" pitchFamily="18" charset="0"/>
            </a:rPr>
            <a:t>mission, image and market analysis</a:t>
          </a:r>
        </a:p>
      </dsp:txBody>
      <dsp:txXfrm>
        <a:off x="1313818" y="635464"/>
        <a:ext cx="1058436" cy="1058436"/>
      </dsp:txXfrm>
    </dsp:sp>
    <dsp:sp modelId="{8ABE6801-07E4-4E33-8232-8FA5ACC408EE}">
      <dsp:nvSpPr>
        <dsp:cNvPr id="0" name=""/>
        <dsp:cNvSpPr/>
      </dsp:nvSpPr>
      <dsp:spPr>
        <a:xfrm rot="5400000">
          <a:off x="2441393" y="197045"/>
          <a:ext cx="1496855" cy="1496855"/>
        </a:xfrm>
        <a:prstGeom prst="pieWedge">
          <a:avLst/>
        </a:prstGeom>
        <a:solidFill>
          <a:schemeClr val="lt1">
            <a:hueOff val="0"/>
            <a:satOff val="0"/>
            <a:lumOff val="0"/>
            <a:alphaOff val="0"/>
          </a:schemeClr>
        </a:solidFill>
        <a:ln w="19050" cap="flat" cmpd="sng" algn="ctr">
          <a:solidFill>
            <a:schemeClr val="dk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Times New Roman" panose="02020603050405020304" pitchFamily="18" charset="0"/>
              <a:cs typeface="Times New Roman" panose="02020603050405020304" pitchFamily="18" charset="0"/>
            </a:rPr>
            <a:t>strategic marketing  plan design</a:t>
          </a:r>
        </a:p>
      </dsp:txBody>
      <dsp:txXfrm rot="-5400000">
        <a:off x="2441393" y="635464"/>
        <a:ext cx="1058436" cy="1058436"/>
      </dsp:txXfrm>
    </dsp:sp>
    <dsp:sp modelId="{A449891B-062C-4524-8C2C-AFAE194751E0}">
      <dsp:nvSpPr>
        <dsp:cNvPr id="0" name=""/>
        <dsp:cNvSpPr/>
      </dsp:nvSpPr>
      <dsp:spPr>
        <a:xfrm rot="10800000">
          <a:off x="2441393" y="1763039"/>
          <a:ext cx="1496855" cy="1496855"/>
        </a:xfrm>
        <a:prstGeom prst="pieWedge">
          <a:avLst/>
        </a:prstGeom>
        <a:solidFill>
          <a:schemeClr val="lt1">
            <a:hueOff val="0"/>
            <a:satOff val="0"/>
            <a:lumOff val="0"/>
            <a:alphaOff val="0"/>
          </a:schemeClr>
        </a:solidFill>
        <a:ln w="19050" cap="flat" cmpd="sng" algn="ctr">
          <a:solidFill>
            <a:schemeClr val="dk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Times New Roman" panose="02020603050405020304" pitchFamily="18" charset="0"/>
              <a:cs typeface="Times New Roman" panose="02020603050405020304" pitchFamily="18" charset="0"/>
            </a:rPr>
            <a:t>marketing programme   implemen-tation</a:t>
          </a:r>
        </a:p>
      </dsp:txBody>
      <dsp:txXfrm rot="10800000">
        <a:off x="2441393" y="1763039"/>
        <a:ext cx="1058436" cy="1058436"/>
      </dsp:txXfrm>
    </dsp:sp>
    <dsp:sp modelId="{80A53C3F-F6E1-49D6-BD92-26C2058CBD91}">
      <dsp:nvSpPr>
        <dsp:cNvPr id="0" name=""/>
        <dsp:cNvSpPr/>
      </dsp:nvSpPr>
      <dsp:spPr>
        <a:xfrm rot="16200000">
          <a:off x="875399" y="1763039"/>
          <a:ext cx="1496855" cy="1496855"/>
        </a:xfrm>
        <a:prstGeom prst="pieWedge">
          <a:avLst/>
        </a:prstGeom>
        <a:solidFill>
          <a:schemeClr val="lt1">
            <a:hueOff val="0"/>
            <a:satOff val="0"/>
            <a:lumOff val="0"/>
            <a:alphaOff val="0"/>
          </a:schemeClr>
        </a:solidFill>
        <a:ln w="19050" cap="flat" cmpd="sng" algn="ctr">
          <a:solidFill>
            <a:schemeClr val="dk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solidFill>
                <a:sysClr val="windowText" lastClr="000000"/>
              </a:solidFill>
              <a:latin typeface="Times New Roman" panose="02020603050405020304" pitchFamily="18" charset="0"/>
              <a:cs typeface="Times New Roman" panose="02020603050405020304" pitchFamily="18" charset="0"/>
            </a:rPr>
            <a:t>marketing programme evaluation</a:t>
          </a:r>
        </a:p>
      </dsp:txBody>
      <dsp:txXfrm rot="5400000">
        <a:off x="1313818" y="1763039"/>
        <a:ext cx="1058436" cy="1058436"/>
      </dsp:txXfrm>
    </dsp:sp>
    <dsp:sp modelId="{E920ADD4-0A81-4556-8D42-BE2AFCE423F5}">
      <dsp:nvSpPr>
        <dsp:cNvPr id="0" name=""/>
        <dsp:cNvSpPr/>
      </dsp:nvSpPr>
      <dsp:spPr>
        <a:xfrm>
          <a:off x="2148417" y="1417345"/>
          <a:ext cx="516812" cy="449402"/>
        </a:xfrm>
        <a:prstGeom prst="circularArrow">
          <a:avLst/>
        </a:prstGeom>
        <a:solidFill>
          <a:schemeClr val="dk2">
            <a:tint val="6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 modelId="{36A606DC-483F-4B53-A94E-00985FAA7C97}">
      <dsp:nvSpPr>
        <dsp:cNvPr id="0" name=""/>
        <dsp:cNvSpPr/>
      </dsp:nvSpPr>
      <dsp:spPr>
        <a:xfrm rot="10800000">
          <a:off x="2148417" y="1590192"/>
          <a:ext cx="516812" cy="449402"/>
        </a:xfrm>
        <a:prstGeom prst="circularArrow">
          <a:avLst/>
        </a:prstGeom>
        <a:solidFill>
          <a:schemeClr val="dk2">
            <a:tint val="6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A42A0EA75704B6288C2F9E9B0D7C7F1"/>
        <w:category>
          <w:name w:val="General"/>
          <w:gallery w:val="placeholder"/>
        </w:category>
        <w:types>
          <w:type w:val="bbPlcHdr"/>
        </w:types>
        <w:behaviors>
          <w:behavior w:val="content"/>
        </w:behaviors>
        <w:guid w:val="{154AF284-DC69-4CCA-B615-1C8A81966721}"/>
      </w:docPartPr>
      <w:docPartBody>
        <w:p w:rsidR="00EB47E3" w:rsidRDefault="00EB47E3" w:rsidP="00EB47E3">
          <w:pPr>
            <w:pStyle w:val="3A42A0EA75704B6288C2F9E9B0D7C7F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7E3"/>
    <w:rsid w:val="000A5B1A"/>
    <w:rsid w:val="004805D7"/>
    <w:rsid w:val="009143B4"/>
    <w:rsid w:val="009C2034"/>
    <w:rsid w:val="00B962D4"/>
    <w:rsid w:val="00C073C4"/>
    <w:rsid w:val="00D021D5"/>
    <w:rsid w:val="00E15081"/>
    <w:rsid w:val="00EB47E3"/>
    <w:rsid w:val="00F47260"/>
    <w:rsid w:val="00FA2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42A0EA75704B6288C2F9E9B0D7C7F1">
    <w:name w:val="3A42A0EA75704B6288C2F9E9B0D7C7F1"/>
    <w:rsid w:val="00EB47E3"/>
  </w:style>
  <w:style w:type="paragraph" w:customStyle="1" w:styleId="DD7B9DFBC8A64876B8297CDF030B4334">
    <w:name w:val="DD7B9DFBC8A64876B8297CDF030B4334"/>
    <w:rsid w:val="00EB4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Cam18</b:Tag>
    <b:SourceType>InternetSite</b:SourceType>
    <b:Guid>{0656F513-E6D0-4586-A6C2-4D23F1FF91B3}</b:Guid>
    <b:Title>Cambridge Dictionary</b:Title>
    <b:Year>2018</b:Year>
    <b:YearAccessed>2018</b:YearAccessed>
    <b:MonthAccessed>November</b:MonthAccessed>
    <b:DayAccessed>11</b:DayAccessed>
    <b:URL>https://dictionary.cambridge.org/dictionary/english/information-technology</b:URL>
    <b:RefOrder>2</b:RefOrder>
  </b:Source>
  <b:Source>
    <b:Tag>Sac14</b:Tag>
    <b:SourceType>InternetSite</b:SourceType>
    <b:Guid>{88EA5766-D3CD-45EC-B629-02099A263800}</b:Guid>
    <b:Year>2014</b:Year>
    <b:YearAccessed>2018</b:YearAccessed>
    <b:MonthAccessed>November</b:MonthAccessed>
    <b:DayAccessed>9</b:DayAccessed>
    <b:URL>https://prezi.com/54qzetisorsu/definition-of-medical-technology/</b:URL>
    <b:Author>
      <b:Author>
        <b:NameList>
          <b:Person>
            <b:Last>Gintama</b:Last>
            <b:First>Sacata</b:First>
          </b:Person>
        </b:NameList>
      </b:Author>
    </b:Author>
    <b:RefOrder>3</b:RefOrder>
  </b:Source>
  <b:Source>
    <b:Tag>Sak14</b:Tag>
    <b:SourceType>InternetSite</b:SourceType>
    <b:Guid>{419B0E2B-7238-434C-BCC4-41836F8948CF}</b:Guid>
    <b:Author>
      <b:Author>
        <b:NameList>
          <b:Person>
            <b:Last>Gintama</b:Last>
            <b:First>Sakata</b:First>
          </b:Person>
        </b:NameList>
      </b:Author>
    </b:Author>
    <b:Title>Definition of medical technology</b:Title>
    <b:Year>2014</b:Year>
    <b:YearAccessed>2018</b:YearAccessed>
    <b:MonthAccessed>November</b:MonthAccessed>
    <b:DayAccessed>11</b:DayAccessed>
    <b:URL>https://prezi.com/54qzetisorsu/definition-of-medical-technology/</b:URL>
    <b:RefOrder>1</b:RefOrder>
  </b:Source>
  <b:Source>
    <b:Tag>Med09</b:Tag>
    <b:SourceType>InternetSite</b:SourceType>
    <b:Guid>{BD7B20C5-E6B5-400C-9762-D9B651242660}</b:Guid>
    <b:Title>Medical Dictionary</b:Title>
    <b:Year>2009</b:Year>
    <b:YearAccessed>2018</b:YearAccessed>
    <b:MonthAccessed>November</b:MonthAccessed>
    <b:DayAccessed>11</b:DayAccessed>
    <b:URL>Fett, M. (2000). Technology, health and health care. Canberra: Commonwealth of Australia.</b:URL>
    <b:RefOrder>1</b:RefOrder>
  </b:Source>
  <b:Source>
    <b:Tag>Ami13</b:Tag>
    <b:SourceType>JournalArticle</b:SourceType>
    <b:Guid>{99D1A5F4-8CA4-411E-BE92-A792A62E43A3}</b:Guid>
    <b:Title>A Hospital Healthcare Monitoring System Using Wireless Sensor Networks</b:Title>
    <b:Year>2013</b:Year>
    <b:Author>
      <b:Author>
        <b:NameList>
          <b:Person>
            <b:Last>Aminian</b:Last>
            <b:First>Media</b:First>
          </b:Person>
          <b:Person>
            <b:Last>Naji</b:Last>
            <b:First>Hamid</b:First>
            <b:Middle>Reza</b:Middle>
          </b:Person>
        </b:NameList>
      </b:Author>
    </b:Author>
    <b:JournalName>Journal of Health and Medical Informatics</b:JournalName>
    <b:Pages>1-6</b:Pages>
    <b:Volume>4</b:Volume>
    <b:Issue>2</b:Issue>
    <b:RefOrder>2</b:RefOrder>
  </b:Source>
  <b:Source>
    <b:Tag>Ess18</b:Tag>
    <b:SourceType>JournalArticle</b:SourceType>
    <b:Guid>{BA44C6D6-9EC7-45AE-83AF-F8D6FA8B9A27}</b:Guid>
    <b:Author>
      <b:Author>
        <b:NameList>
          <b:Person>
            <b:Last>Essa</b:Last>
            <b:First>Yussef</b:First>
            <b:Middle>M</b:Middle>
          </b:Person>
          <b:Person>
            <b:Last>Attiya</b:Last>
            <b:First>Gamal</b:First>
          </b:Person>
          <b:Person>
            <b:Last>El-Sayed</b:Last>
            <b:First>Ayman</b:First>
          </b:Person>
          <b:Person>
            <b:Last>ElMahalawy</b:Last>
            <b:First>Ahmed</b:First>
          </b:Person>
        </b:NameList>
      </b:Author>
    </b:Author>
    <b:Title>Data processing platforms for electronic health records</b:Title>
    <b:JournalName>Health and Technology</b:JournalName>
    <b:Year>2018</b:Year>
    <b:Pages>271-280</b:Pages>
    <b:Volume>8</b:Volume>
    <b:RefOrder>3</b:RefOrder>
  </b:Source>
  <b:Source>
    <b:Tag>Bea01</b:Tag>
    <b:SourceType>InternetSite</b:SourceType>
    <b:Guid>{5A011637-603C-4BB8-9967-A1AB688E8B64}</b:Guid>
    <b:Title>Managing your clinical information: the electronic patient/healthcare recors</b:Title>
    <b:Year>2001</b:Year>
    <b:Author>
      <b:Author>
        <b:NameList>
          <b:Person>
            <b:Last>Beaumont</b:Last>
            <b:First>Robert</b:First>
          </b:Person>
        </b:NameList>
      </b:Author>
    </b:Author>
    <b:YearAccessed>2018</b:YearAccessed>
    <b:MonthAccessed>November</b:MonthAccessed>
    <b:DayAccessed>12</b:DayAccessed>
    <b:URL>http://www.floppybunny.org/robin/web/virtualclassroom/chap5/s8/epr1.pdf</b:URL>
    <b:RefOrder>4</b:RefOrder>
  </b:Source>
  <b:Source>
    <b:Tag>Placeholder1</b:Tag>
    <b:SourceType>InternetSite</b:SourceType>
    <b:Guid>{16281024-DA61-4ADD-BBB3-B8DA7AA38C76}</b:Guid>
    <b:RefOrder>14</b:RefOrder>
  </b:Source>
  <b:Source>
    <b:Tag>Des17</b:Tag>
    <b:SourceType>InternetSite</b:SourceType>
    <b:Guid>{FB823281-B2B3-4059-B6E8-EECD716A26FC}</b:Guid>
    <b:Title>Designing an ICT self-management service: suggestions</b:Title>
    <b:Year>2017</b:Year>
    <b:YearAccessed>2018</b:YearAccessed>
    <b:MonthAccessed>November</b:MonthAccessed>
    <b:DayAccessed>10</b:DayAccessed>
    <b:URL>https://link.springer.com/article/10.1007/s12553-016-0176-9</b:URL>
    <b:RefOrder>5</b:RefOrder>
  </b:Source>
  <b:Source>
    <b:Tag>Ber06</b:Tag>
    <b:SourceType>Book</b:SourceType>
    <b:Guid>{4E0C4EE9-CEDC-4A21-952F-796F8EB31D36}</b:Guid>
    <b:Title>Introduction to Laboratory technology</b:Title>
    <b:Year>2006</b:Year>
    <b:Author>
      <b:Author>
        <b:NameList>
          <b:Person>
            <b:Last>Seyoum</b:Last>
            <b:First>Berhanu</b:First>
          </b:Person>
        </b:NameList>
      </b:Author>
    </b:Author>
    <b:City>Haramya</b:City>
    <b:Publisher>Ethiopia Public Health Training Initiative,The Carter Center, the Ethiopia Ministry of Health, and the Ethiopia Ministry of Education</b:Publisher>
    <b:RefOrder>6</b:RefOrder>
  </b:Source>
  <b:Source>
    <b:Tag>Buc09</b:Tag>
    <b:SourceType>Book</b:SourceType>
    <b:Guid>{E1D5B162-C68C-4D73-ACF9-D2A82BEF7C41}</b:Guid>
    <b:Author>
      <b:Author>
        <b:NameList>
          <b:Person>
            <b:Last>Buckley</b:Last>
            <b:First>P.</b:First>
            <b:Middle>T.</b:Middle>
          </b:Person>
        </b:NameList>
      </b:Author>
    </b:Author>
    <b:Title>The Complete Guide to Hospital Marketing</b:Title>
    <b:Year>2009</b:Year>
    <b:City>Marblehead</b:City>
    <b:Publisher>Health Leaders Media</b:Publisher>
    <b:Edition>2nd</b:Edition>
    <b:RefOrder>7</b:RefOrder>
  </b:Source>
  <b:Source>
    <b:Tag>Ama18</b:Tag>
    <b:SourceType>DocumentFromInternetSite</b:SourceType>
    <b:Guid>{0BE37F09-57CC-4197-A7F2-79BED2C518BC}</b:Guid>
    <b:Title>Marketing planning in healthcare industry</b:Title>
    <b:Author>
      <b:Author>
        <b:NameList>
          <b:Person>
            <b:Last>Amaria</b:Last>
            <b:First>R.</b:First>
            <b:Middle>A.</b:Middle>
          </b:Person>
        </b:NameList>
      </b:Author>
    </b:Author>
    <b:YearAccessed>2018</b:YearAccessed>
    <b:MonthAccessed>November</b:MonthAccessed>
    <b:DayAccessed>13</b:DayAccessed>
    <b:URL>https://pdfs.semanticscholar.org/943e/c66ed5eedb8e8f42461a9a211c5a5643a3cb.pdf</b:URL>
    <b:RefOrder>8</b:RefOrder>
  </b:Source>
  <b:Source>
    <b:Tag>DeM</b:Tag>
    <b:SourceType>DocumentFromInternetSite</b:SourceType>
    <b:Guid>{EA978A9F-1F62-4054-AEA7-826EFA42E1AA}</b:Guid>
    <b:Author>
      <b:Author>
        <b:NameList>
          <b:Person>
            <b:Last>De Miranda</b:Last>
            <b:First>Michael</b:First>
            <b:Middle>A.</b:Middle>
          </b:Person>
          <b:Person>
            <b:Last>Doggett</b:Last>
            <b:First>Mark</b:First>
          </b:Person>
          <b:Person>
            <b:Last>Evans</b:Last>
            <b:First>J.</b:First>
            <b:Middle>T.</b:Middle>
          </b:Person>
        </b:NameList>
      </b:Author>
    </b:Author>
    <b:Title>Medical Technology: Contexts and Content in Science and Technology</b:Title>
    <b:RefOrder>9</b:RefOrder>
  </b:Source>
  <b:Source>
    <b:Tag>Placeholder2</b:Tag>
    <b:SourceType>DocumentFromInternetSite</b:SourceType>
    <b:Guid>{B959C932-9A75-48A7-9D7E-EEA28750C164}</b:Guid>
    <b:RefOrder>15</b:RefOrder>
  </b:Source>
  <b:Source>
    <b:Tag>Cas18</b:Tag>
    <b:SourceType>DocumentFromInternetSite</b:SourceType>
    <b:Guid>{BDC20A49-DDE9-42A4-AF47-F4ED7AD77DCD}</b:Guid>
    <b:Author>
      <b:Author>
        <b:NameList>
          <b:Person>
            <b:Last>Castle-Clarke</b:Last>
            <b:First>Sophie</b:First>
          </b:Person>
        </b:NameList>
      </b:Author>
    </b:Author>
    <b:Title>What will new technology mean for the NHS and its patients?</b:Title>
    <b:Year>2018</b:Year>
    <b:YearAccessed>2018</b:YearAccessed>
    <b:MonthAccessed>November</b:MonthAccessed>
    <b:DayAccessed>9</b:DayAccessed>
    <b:URL>https://www.kingsfund.org.uk/sites/default/files/2018-06/NHS_at_70_what_will_new_technology_mean_for_the_NHS_0.pdf</b:URL>
    <b:RefOrder>10</b:RefOrder>
  </b:Source>
  <b:Source>
    <b:Tag>Kha08</b:Tag>
    <b:SourceType>Book</b:SourceType>
    <b:Guid>{8BCFB725-4E5E-4A43-A76B-9D5738353DD0}</b:Guid>
    <b:Title>The wisdom of patients: health care meets online social media</b:Title>
    <b:Year>2008</b:Year>
    <b:Author>
      <b:Author>
        <b:NameList>
          <b:Person>
            <b:Last>Sarashon-Khan</b:Last>
            <b:First>Jane</b:First>
          </b:Person>
        </b:NameList>
      </b:Author>
    </b:Author>
    <b:City>Oakland</b:City>
    <b:Publisher>California HealthCare Foundation</b:Publisher>
    <b:RefOrder>11</b:RefOrder>
  </b:Source>
  <b:Source>
    <b:Tag>Ala08</b:Tag>
    <b:SourceType>Book</b:SourceType>
    <b:Guid>{C9FF2111-26CF-4AFE-B414-D77A4E9F78E5}</b:Guid>
    <b:Author>
      <b:Author>
        <b:NameList>
          <b:Person>
            <b:Last>Liddell</b:Last>
            <b:First>A.</b:First>
          </b:Person>
          <b:Person>
            <b:Last>Adshead</b:Last>
            <b:First>S.</b:First>
          </b:Person>
          <b:Person>
            <b:Last>Burgess</b:Last>
            <b:First>E.</b:First>
          </b:Person>
        </b:NameList>
      </b:Author>
    </b:Author>
    <b:Title>Technology in the NHS: Transforming the patient’s experience of care</b:Title>
    <b:Year>2008</b:Year>
    <b:City>London</b:City>
    <b:Publisher>The King's Fund</b:Publisher>
    <b:RefOrder>12</b:RefOrder>
  </b:Source>
  <b:Source>
    <b:Tag>Kle15</b:Tag>
    <b:SourceType>InternetSite</b:SourceType>
    <b:Guid>{1AAA2E80-BD4F-4519-B66A-90FF290415E3}</b:Guid>
    <b:Title>The State of digital marketing in healthcare in 2015: Industry Perspective: Where We Are, Where We’re Headed</b:Title>
    <b:Year>2015</b:Year>
    <b:Author>
      <b:Author>
        <b:NameList>
          <b:Person>
            <b:Last>Partners</b:Last>
            <b:First>Klein</b:First>
            <b:Middle>&amp;</b:Middle>
          </b:Person>
        </b:NameList>
      </b:Author>
    </b:Author>
    <b:YearAccessed>2018</b:YearAccessed>
    <b:MonthAccessed>November</b:MonthAccessed>
    <b:DayAccessed>9</b:DayAccessed>
    <b:URL>http://ehealthcarestrategy.com/wp-content/uploads/2015/12/the-state-of-digital-marketing-in-healthcare-in-2015.pdf</b:URL>
    <b:RefOrder>13</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D5E340A3-58F9-4C21-B897-BB24124F6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1933</TotalTime>
  <Pages>16</Pages>
  <Words>3785</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Lyuman</dc:creator>
  <cp:keywords/>
  <dc:description/>
  <cp:lastModifiedBy>Windows User</cp:lastModifiedBy>
  <cp:revision>57</cp:revision>
  <dcterms:created xsi:type="dcterms:W3CDTF">2018-12-25T14:26:00Z</dcterms:created>
  <dcterms:modified xsi:type="dcterms:W3CDTF">2019-01-11T10:34:00Z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