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36BF9" w:rsidRPr="00FB5A3C" w:rsidRDefault="00936BF9" w:rsidP="004F375B">
      <w:pPr>
        <w:jc w:val="center"/>
      </w:pPr>
      <w:r w:rsidRPr="00FB5A3C">
        <w:rPr>
          <w:rFonts w:ascii="Arial"/>
          <w:b/>
          <w:noProof/>
          <w:sz w:val="56"/>
        </w:rPr>
        <w:drawing>
          <wp:anchor distT="0" distB="0" distL="114300" distR="114300" simplePos="0" relativeHeight="251658240" behindDoc="0" locked="0" layoutInCell="1" allowOverlap="1" wp14:anchorId="4619F2D0">
            <wp:simplePos x="0" y="0"/>
            <wp:positionH relativeFrom="margin">
              <wp:align>center</wp:align>
            </wp:positionH>
            <wp:positionV relativeFrom="margin">
              <wp:align>top</wp:align>
            </wp:positionV>
            <wp:extent cx="5779095" cy="23037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9095" cy="2303780"/>
                    </a:xfrm>
                    <a:prstGeom prst="rect">
                      <a:avLst/>
                    </a:prstGeom>
                    <a:noFill/>
                  </pic:spPr>
                </pic:pic>
              </a:graphicData>
            </a:graphic>
          </wp:anchor>
        </w:drawing>
      </w:r>
    </w:p>
    <w:p w:rsidR="004F375B" w:rsidRPr="00FB5A3C" w:rsidRDefault="004F375B" w:rsidP="004F375B">
      <w:pPr>
        <w:jc w:val="center"/>
      </w:pPr>
    </w:p>
    <w:p w:rsidR="004F375B" w:rsidRPr="00FB5A3C" w:rsidRDefault="004F375B" w:rsidP="004F375B">
      <w:pPr>
        <w:jc w:val="center"/>
      </w:pPr>
    </w:p>
    <w:p w:rsidR="004F375B" w:rsidRPr="00FB5A3C" w:rsidRDefault="004F375B" w:rsidP="004F375B">
      <w:pPr>
        <w:jc w:val="center"/>
      </w:pPr>
    </w:p>
    <w:p w:rsidR="004F375B" w:rsidRPr="00FB5A3C" w:rsidRDefault="004F375B" w:rsidP="004F375B"/>
    <w:p w:rsidR="00936BF9" w:rsidRPr="00FB5A3C" w:rsidRDefault="00936BF9" w:rsidP="00936BF9">
      <w:pPr>
        <w:spacing w:before="212"/>
        <w:jc w:val="center"/>
        <w:rPr>
          <w:rFonts w:ascii="Arial" w:hAnsi="Arial" w:cs="Arial"/>
          <w:b/>
          <w:sz w:val="28"/>
          <w:szCs w:val="28"/>
        </w:rPr>
      </w:pPr>
      <w:r w:rsidRPr="00FB5A3C">
        <w:rPr>
          <w:rFonts w:ascii="Arial" w:hAnsi="Arial" w:cs="Arial"/>
          <w:bCs/>
          <w:sz w:val="48"/>
          <w:szCs w:val="48"/>
        </w:rPr>
        <w:t>COD MODIWL:</w:t>
      </w:r>
      <w:r w:rsidRPr="00FB5A3C">
        <w:rPr>
          <w:rFonts w:ascii="Arial" w:hAnsi="Arial" w:cs="Arial"/>
          <w:b/>
          <w:sz w:val="48"/>
          <w:szCs w:val="48"/>
        </w:rPr>
        <w:t xml:space="preserve"> ECEW7011C</w:t>
      </w:r>
    </w:p>
    <w:p w:rsidR="00936BF9" w:rsidRPr="00FB5A3C" w:rsidRDefault="00936BF9" w:rsidP="00936BF9">
      <w:pPr>
        <w:spacing w:before="212"/>
        <w:jc w:val="center"/>
        <w:rPr>
          <w:rFonts w:ascii="Arial" w:hAnsi="Arial" w:cs="Arial"/>
          <w:b/>
          <w:sz w:val="48"/>
          <w:szCs w:val="48"/>
        </w:rPr>
      </w:pPr>
    </w:p>
    <w:p w:rsidR="00936BF9" w:rsidRPr="00FB5A3C" w:rsidRDefault="00936BF9" w:rsidP="00936BF9">
      <w:pPr>
        <w:spacing w:before="3"/>
        <w:jc w:val="center"/>
        <w:rPr>
          <w:rFonts w:ascii="Arial" w:hAnsi="Arial" w:cs="Arial"/>
          <w:b/>
          <w:sz w:val="48"/>
          <w:szCs w:val="48"/>
        </w:rPr>
      </w:pPr>
      <w:r w:rsidRPr="00FB5A3C">
        <w:rPr>
          <w:rFonts w:ascii="Arial" w:hAnsi="Arial" w:cs="Arial"/>
          <w:bCs/>
          <w:sz w:val="48"/>
          <w:szCs w:val="48"/>
        </w:rPr>
        <w:t>ENW'R MYFYRIWR:</w:t>
      </w:r>
      <w:r w:rsidRPr="00FB5A3C">
        <w:rPr>
          <w:rFonts w:ascii="Arial" w:hAnsi="Arial" w:cs="Arial"/>
          <w:b/>
          <w:sz w:val="48"/>
          <w:szCs w:val="48"/>
        </w:rPr>
        <w:t xml:space="preserve"> Megan Ocavia Lewis</w:t>
      </w:r>
    </w:p>
    <w:p w:rsidR="00936BF9" w:rsidRPr="00FB5A3C" w:rsidRDefault="00936BF9" w:rsidP="00936BF9">
      <w:pPr>
        <w:spacing w:before="3"/>
        <w:jc w:val="center"/>
        <w:rPr>
          <w:rFonts w:ascii="Arial" w:hAnsi="Arial" w:cs="Arial"/>
          <w:b/>
          <w:sz w:val="48"/>
          <w:szCs w:val="48"/>
        </w:rPr>
      </w:pPr>
    </w:p>
    <w:p w:rsidR="00936BF9" w:rsidRPr="00FB5A3C" w:rsidRDefault="00936BF9" w:rsidP="00936BF9">
      <w:pPr>
        <w:spacing w:before="3"/>
        <w:jc w:val="center"/>
        <w:rPr>
          <w:rFonts w:ascii="Arial" w:hAnsi="Arial" w:cs="Arial"/>
          <w:b/>
          <w:sz w:val="48"/>
          <w:szCs w:val="48"/>
        </w:rPr>
      </w:pPr>
      <w:r w:rsidRPr="00FB5A3C">
        <w:rPr>
          <w:rFonts w:ascii="Arial" w:hAnsi="Arial" w:cs="Arial"/>
          <w:bCs/>
          <w:sz w:val="48"/>
          <w:szCs w:val="48"/>
        </w:rPr>
        <w:t>RHIF MYFYRIWR:</w:t>
      </w:r>
      <w:r w:rsidRPr="00FB5A3C">
        <w:rPr>
          <w:rFonts w:ascii="Arial" w:hAnsi="Arial" w:cs="Arial"/>
          <w:b/>
          <w:sz w:val="48"/>
          <w:szCs w:val="48"/>
        </w:rPr>
        <w:t xml:space="preserve"> 1800453</w:t>
      </w:r>
    </w:p>
    <w:p w:rsidR="00936BF9" w:rsidRPr="00FB5A3C" w:rsidRDefault="00936BF9" w:rsidP="00936BF9">
      <w:pPr>
        <w:spacing w:before="3"/>
        <w:jc w:val="center"/>
        <w:rPr>
          <w:rFonts w:ascii="Arial" w:hAnsi="Arial" w:cs="Arial"/>
          <w:b/>
          <w:sz w:val="48"/>
          <w:szCs w:val="48"/>
        </w:rPr>
      </w:pPr>
    </w:p>
    <w:p w:rsidR="00936BF9" w:rsidRPr="00FB5A3C" w:rsidRDefault="00936BF9" w:rsidP="00936BF9">
      <w:pPr>
        <w:spacing w:before="212"/>
        <w:jc w:val="center"/>
        <w:rPr>
          <w:rFonts w:ascii="Arial" w:hAnsi="Arial" w:cs="Arial"/>
          <w:b/>
          <w:sz w:val="28"/>
          <w:szCs w:val="28"/>
        </w:rPr>
      </w:pPr>
      <w:r w:rsidRPr="00FB5A3C">
        <w:rPr>
          <w:rFonts w:ascii="Arial" w:hAnsi="Arial" w:cs="Arial"/>
          <w:bCs/>
          <w:sz w:val="48"/>
          <w:szCs w:val="48"/>
        </w:rPr>
        <w:t>TEITL YR ASEINIAD:</w:t>
      </w:r>
      <w:r w:rsidRPr="00FB5A3C">
        <w:rPr>
          <w:rFonts w:ascii="Arial" w:hAnsi="Arial" w:cs="Arial"/>
          <w:b/>
          <w:sz w:val="48"/>
          <w:szCs w:val="48"/>
        </w:rPr>
        <w:t xml:space="preserve"> </w:t>
      </w:r>
      <w:r w:rsidRPr="00FB5A3C">
        <w:rPr>
          <w:rFonts w:ascii="Arial" w:hAnsi="Arial" w:cs="Arial"/>
          <w:b/>
          <w:sz w:val="40"/>
          <w:szCs w:val="40"/>
        </w:rPr>
        <w:t>Ymateb adfyfyriol, academaidd i’r cysyniad o arwain a rheoli Gweithwyr Proffesiynol yn y Maes Addysg (4,000 o eiriau).</w:t>
      </w:r>
    </w:p>
    <w:p w:rsidR="00936BF9" w:rsidRPr="00FB5A3C" w:rsidRDefault="00936BF9" w:rsidP="00936BF9"/>
    <w:p w:rsidR="00936BF9" w:rsidRPr="00FB5A3C" w:rsidRDefault="00936BF9" w:rsidP="00936BF9"/>
    <w:p w:rsidR="00936BF9" w:rsidRPr="00FB5A3C" w:rsidRDefault="00936BF9" w:rsidP="00936BF9"/>
    <w:p w:rsidR="00936BF9" w:rsidRPr="00FB5A3C" w:rsidRDefault="00936BF9" w:rsidP="00936BF9"/>
    <w:p w:rsidR="00936BF9" w:rsidRPr="00FB5A3C" w:rsidRDefault="00936BF9" w:rsidP="00936BF9"/>
    <w:p w:rsidR="00936BF9" w:rsidRPr="00FB5A3C" w:rsidRDefault="00936BF9" w:rsidP="00936BF9"/>
    <w:p w:rsidR="00820AEB" w:rsidRPr="00FB5A3C" w:rsidRDefault="00820AEB" w:rsidP="004F375B">
      <w:pPr>
        <w:spacing w:line="360" w:lineRule="auto"/>
        <w:jc w:val="both"/>
        <w:rPr>
          <w:rFonts w:ascii="Arial" w:hAnsi="Arial" w:cs="Arial"/>
        </w:rPr>
      </w:pPr>
      <w:r w:rsidRPr="00FB5A3C">
        <w:rPr>
          <w:rFonts w:ascii="Arial" w:hAnsi="Arial" w:cs="Arial"/>
        </w:rPr>
        <w:lastRenderedPageBreak/>
        <w:t>Rwy’n cadarnhau y defnydd o ChatGPT (</w:t>
      </w:r>
      <w:r w:rsidRPr="00FB5A3C">
        <w:fldChar w:fldCharType="begin"/>
      </w:r>
      <w:r w:rsidRPr="00FB5A3C">
        <w:instrText>HYPERLINK "https://chatgpt.com"</w:instrText>
      </w:r>
      <w:r w:rsidRPr="00FB5A3C">
        <w:fldChar w:fldCharType="separate"/>
      </w:r>
      <w:r w:rsidRPr="00FB5A3C">
        <w:rPr>
          <w:rStyle w:val="Hyperlink"/>
          <w:rFonts w:ascii="Arial" w:hAnsi="Arial" w:cs="Arial"/>
        </w:rPr>
        <w:t>https://chatgpt.com</w:t>
      </w:r>
      <w:r w:rsidRPr="00FB5A3C">
        <w:fldChar w:fldCharType="end"/>
      </w:r>
      <w:r w:rsidRPr="00FB5A3C">
        <w:rPr>
          <w:rFonts w:ascii="Arial" w:hAnsi="Arial" w:cs="Arial"/>
        </w:rPr>
        <w:t>) ar 19.08.2025 i adnabod termau allweddol yn ymwneud ag arweinyddiaeth fel rhan o’r broses ymchwil.</w:t>
      </w:r>
    </w:p>
    <w:p w:rsidR="00820AEB" w:rsidRPr="00FB5A3C" w:rsidRDefault="00820AEB" w:rsidP="004F375B">
      <w:pPr>
        <w:spacing w:line="360" w:lineRule="auto"/>
        <w:jc w:val="both"/>
        <w:rPr>
          <w:rFonts w:ascii="Arial" w:hAnsi="Arial" w:cs="Arial"/>
        </w:rPr>
      </w:pPr>
    </w:p>
    <w:p w:rsidR="007A4129" w:rsidRPr="00FB5A3C" w:rsidRDefault="00820AEB" w:rsidP="004F375B">
      <w:pPr>
        <w:pStyle w:val="ListParagraph"/>
        <w:numPr>
          <w:ilvl w:val="0"/>
          <w:numId w:val="2"/>
        </w:numPr>
        <w:spacing w:line="360" w:lineRule="auto"/>
        <w:jc w:val="both"/>
        <w:rPr>
          <w:rFonts w:ascii="Arial" w:hAnsi="Arial" w:cs="Arial"/>
        </w:rPr>
      </w:pPr>
      <w:r w:rsidRPr="00FB5A3C">
        <w:rPr>
          <w:rFonts w:ascii="Arial" w:hAnsi="Arial" w:cs="Arial"/>
        </w:rPr>
        <w:t>Rhowch i mi restr o fodelau arweinyddiaeth mewn addysg.</w:t>
      </w:r>
    </w:p>
    <w:p w:rsidR="00820AEB" w:rsidRPr="00FB5A3C" w:rsidRDefault="00820AEB" w:rsidP="004F375B">
      <w:pPr>
        <w:spacing w:line="360" w:lineRule="auto"/>
        <w:jc w:val="both"/>
        <w:rPr>
          <w:rFonts w:ascii="Arial" w:hAnsi="Arial" w:cs="Arial"/>
        </w:rPr>
      </w:pPr>
    </w:p>
    <w:p w:rsidR="00820AEB" w:rsidRPr="00FB5A3C" w:rsidRDefault="00820AEB" w:rsidP="004F375B">
      <w:pPr>
        <w:spacing w:line="360" w:lineRule="auto"/>
        <w:jc w:val="both"/>
        <w:rPr>
          <w:rFonts w:ascii="Arial" w:hAnsi="Arial" w:cs="Arial"/>
        </w:rPr>
      </w:pPr>
      <w:r w:rsidRPr="00FB5A3C">
        <w:rPr>
          <w:rFonts w:ascii="Arial" w:hAnsi="Arial" w:cs="Arial"/>
        </w:rPr>
        <w:t>Rwy’n cadarnhau nad yw i wedi cyflwyno unrhyw destun a gynhyrchir gan ddeallusrwydd artiffisial fel fy ngwaith fy hun. Rwy’n cadarnhau bod gennyf gopiau o’m drafftiau, fy nodiadau ac unrhyw adnoddau eraill y defnyddiais cyn ac ar ôl defnyddio offer deallusrwydd artiffisial y gellir gofyn i mi eu darparu fel tystiolaeth.</w:t>
      </w:r>
    </w:p>
    <w:p w:rsidR="00820AEB" w:rsidRPr="00FB5A3C" w:rsidRDefault="00820AEB" w:rsidP="004F375B">
      <w:pPr>
        <w:spacing w:line="360" w:lineRule="auto"/>
        <w:jc w:val="both"/>
        <w:rPr>
          <w:rFonts w:ascii="Arial" w:hAnsi="Arial" w:cs="Arial"/>
        </w:rPr>
      </w:pPr>
    </w:p>
    <w:p w:rsidR="00820AEB" w:rsidRPr="00FB5A3C" w:rsidRDefault="00820AEB" w:rsidP="004F375B">
      <w:pPr>
        <w:pBdr>
          <w:bottom w:val="single" w:sz="12" w:space="1" w:color="auto"/>
        </w:pBdr>
        <w:spacing w:line="360" w:lineRule="auto"/>
        <w:jc w:val="both"/>
        <w:rPr>
          <w:rFonts w:ascii="Arial" w:hAnsi="Arial" w:cs="Arial"/>
        </w:rPr>
      </w:pPr>
    </w:p>
    <w:p w:rsidR="00820AEB" w:rsidRPr="00FB5A3C" w:rsidRDefault="00820AEB" w:rsidP="004F375B">
      <w:pPr>
        <w:spacing w:line="360" w:lineRule="auto"/>
        <w:jc w:val="both"/>
        <w:rPr>
          <w:rFonts w:ascii="Arial" w:hAnsi="Arial" w:cs="Arial"/>
        </w:rPr>
      </w:pPr>
    </w:p>
    <w:p w:rsidR="00820AEB" w:rsidRPr="00FB5A3C" w:rsidRDefault="00820AEB" w:rsidP="004F375B">
      <w:pPr>
        <w:spacing w:line="360" w:lineRule="auto"/>
        <w:jc w:val="both"/>
        <w:rPr>
          <w:rFonts w:ascii="Arial" w:hAnsi="Arial" w:cs="Arial"/>
        </w:rPr>
      </w:pPr>
    </w:p>
    <w:p w:rsidR="00936BF9" w:rsidRPr="00FB5A3C" w:rsidRDefault="00936BF9" w:rsidP="004F375B">
      <w:pPr>
        <w:spacing w:line="360" w:lineRule="auto"/>
        <w:jc w:val="both"/>
        <w:rPr>
          <w:rFonts w:ascii="Arial" w:hAnsi="Arial" w:cs="Arial"/>
        </w:rPr>
      </w:pPr>
      <w:r w:rsidRPr="00FB5A3C">
        <w:rPr>
          <w:rFonts w:ascii="Arial" w:hAnsi="Arial" w:cs="Arial"/>
        </w:rPr>
        <w:t>Rwy’n cadarnhau y defnydd o Cysill Ar-lein (</w:t>
      </w:r>
      <w:r w:rsidRPr="00FB5A3C">
        <w:fldChar w:fldCharType="begin"/>
      </w:r>
      <w:r w:rsidRPr="00FB5A3C">
        <w:instrText>HYPERLINK "https://www.cysgliad.com/cysill/arlein/"</w:instrText>
      </w:r>
      <w:r w:rsidRPr="00FB5A3C">
        <w:fldChar w:fldCharType="separate"/>
      </w:r>
      <w:r w:rsidRPr="00FB5A3C">
        <w:rPr>
          <w:rStyle w:val="Hyperlink"/>
          <w:rFonts w:ascii="Arial" w:hAnsi="Arial" w:cs="Arial"/>
        </w:rPr>
        <w:t>https://www.cysgliad.com/cysill/arlein/</w:t>
      </w:r>
      <w:r w:rsidRPr="00FB5A3C">
        <w:fldChar w:fldCharType="end"/>
      </w:r>
      <w:r w:rsidRPr="00FB5A3C">
        <w:rPr>
          <w:rFonts w:ascii="Arial" w:hAnsi="Arial" w:cs="Arial"/>
        </w:rPr>
        <w:t xml:space="preserve">) ar y </w:t>
      </w:r>
      <w:r w:rsidR="00FB5A3C" w:rsidRPr="00FB5A3C">
        <w:rPr>
          <w:rFonts w:ascii="Arial" w:hAnsi="Arial" w:cs="Arial"/>
        </w:rPr>
        <w:t>24</w:t>
      </w:r>
      <w:r w:rsidRPr="00FB5A3C">
        <w:rPr>
          <w:rFonts w:ascii="Arial" w:hAnsi="Arial" w:cs="Arial"/>
        </w:rPr>
        <w:t>.08.2025 i wirio fy ngwaith gan ddefnyddio anogwr(wyr);</w:t>
      </w:r>
    </w:p>
    <w:p w:rsidR="00936BF9" w:rsidRPr="00FB5A3C" w:rsidRDefault="00936BF9" w:rsidP="004F375B">
      <w:pPr>
        <w:spacing w:line="360" w:lineRule="auto"/>
        <w:jc w:val="both"/>
        <w:rPr>
          <w:rFonts w:ascii="Arial" w:hAnsi="Arial" w:cs="Arial"/>
        </w:rPr>
      </w:pPr>
    </w:p>
    <w:p w:rsidR="00936BF9" w:rsidRPr="00FB5A3C" w:rsidRDefault="00936BF9" w:rsidP="004F375B">
      <w:pPr>
        <w:pStyle w:val="ListParagraph"/>
        <w:numPr>
          <w:ilvl w:val="0"/>
          <w:numId w:val="1"/>
        </w:numPr>
        <w:spacing w:line="360" w:lineRule="auto"/>
        <w:jc w:val="both"/>
        <w:rPr>
          <w:rFonts w:ascii="Arial" w:hAnsi="Arial" w:cs="Arial"/>
        </w:rPr>
      </w:pPr>
      <w:r w:rsidRPr="00FB5A3C">
        <w:rPr>
          <w:rFonts w:ascii="Arial" w:hAnsi="Arial" w:cs="Arial"/>
        </w:rPr>
        <w:t>Gwiriwch y testun canlynol ar gyfer gramadeg a chystrawen.</w:t>
      </w:r>
    </w:p>
    <w:p w:rsidR="00936BF9" w:rsidRPr="00FB5A3C" w:rsidRDefault="00936BF9" w:rsidP="004F375B">
      <w:pPr>
        <w:spacing w:line="360" w:lineRule="auto"/>
        <w:jc w:val="both"/>
        <w:rPr>
          <w:rFonts w:ascii="Arial" w:hAnsi="Arial" w:cs="Arial"/>
        </w:rPr>
      </w:pPr>
    </w:p>
    <w:p w:rsidR="00936BF9" w:rsidRPr="00FB5A3C" w:rsidRDefault="00936BF9" w:rsidP="004F375B">
      <w:pPr>
        <w:spacing w:line="360" w:lineRule="auto"/>
        <w:jc w:val="both"/>
        <w:rPr>
          <w:rFonts w:ascii="Arial" w:hAnsi="Arial" w:cs="Arial"/>
        </w:rPr>
      </w:pPr>
      <w:r w:rsidRPr="00FB5A3C">
        <w:rPr>
          <w:rFonts w:ascii="Arial" w:hAnsi="Arial" w:cs="Arial"/>
        </w:rPr>
        <w:t>Rwy’n cadarnhau nad yw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w:t>
      </w:r>
    </w:p>
    <w:p w:rsidR="00820AEB" w:rsidRPr="00FB5A3C" w:rsidRDefault="00820AEB" w:rsidP="004F375B">
      <w:pPr>
        <w:spacing w:line="360" w:lineRule="auto"/>
        <w:jc w:val="both"/>
        <w:rPr>
          <w:rFonts w:ascii="Arial" w:hAnsi="Arial" w:cs="Arial"/>
        </w:rPr>
      </w:pPr>
    </w:p>
    <w:p w:rsidR="00936BF9" w:rsidRPr="00FB5A3C" w:rsidRDefault="00936BF9" w:rsidP="004F375B">
      <w:pPr>
        <w:pBdr>
          <w:bottom w:val="single" w:sz="12" w:space="1" w:color="auto"/>
        </w:pBdr>
        <w:spacing w:line="360" w:lineRule="auto"/>
        <w:jc w:val="both"/>
        <w:rPr>
          <w:rFonts w:ascii="Arial" w:hAnsi="Arial" w:cs="Arial"/>
        </w:rPr>
      </w:pPr>
    </w:p>
    <w:p w:rsidR="00820AEB" w:rsidRPr="00FB5A3C" w:rsidRDefault="00820AEB" w:rsidP="004F375B">
      <w:pPr>
        <w:spacing w:line="360" w:lineRule="auto"/>
        <w:jc w:val="both"/>
        <w:rPr>
          <w:rFonts w:ascii="Arial" w:hAnsi="Arial" w:cs="Arial"/>
        </w:rPr>
      </w:pPr>
    </w:p>
    <w:p w:rsidR="00820AEB" w:rsidRPr="00FB5A3C" w:rsidRDefault="00820AEB" w:rsidP="004F375B">
      <w:pPr>
        <w:spacing w:line="360" w:lineRule="auto"/>
        <w:jc w:val="both"/>
        <w:rPr>
          <w:rFonts w:ascii="Arial" w:hAnsi="Arial" w:cs="Arial"/>
        </w:rPr>
      </w:pPr>
    </w:p>
    <w:p w:rsidR="00820AEB" w:rsidRPr="00FB5A3C" w:rsidRDefault="00820AEB" w:rsidP="00820AEB">
      <w:pPr>
        <w:spacing w:line="360" w:lineRule="auto"/>
        <w:jc w:val="center"/>
        <w:rPr>
          <w:rFonts w:ascii="Arial" w:hAnsi="Arial" w:cs="Arial"/>
        </w:rPr>
      </w:pPr>
    </w:p>
    <w:p w:rsidR="00FB5A3C" w:rsidRPr="00FB5A3C" w:rsidRDefault="00FB5A3C" w:rsidP="00820AEB">
      <w:pPr>
        <w:spacing w:line="360" w:lineRule="auto"/>
        <w:jc w:val="center"/>
        <w:rPr>
          <w:rFonts w:ascii="Arial" w:hAnsi="Arial" w:cs="Arial"/>
        </w:rPr>
      </w:pPr>
    </w:p>
    <w:p w:rsidR="00FB5A3C" w:rsidRPr="00FB5A3C" w:rsidRDefault="00FB5A3C" w:rsidP="00820AEB">
      <w:pPr>
        <w:spacing w:line="360" w:lineRule="auto"/>
        <w:jc w:val="center"/>
        <w:rPr>
          <w:rFonts w:ascii="Arial" w:hAnsi="Arial" w:cs="Arial"/>
        </w:rPr>
      </w:pPr>
    </w:p>
    <w:p w:rsidR="00820AEB" w:rsidRPr="00FB5A3C" w:rsidRDefault="00820AEB" w:rsidP="00820AEB">
      <w:pPr>
        <w:spacing w:line="360" w:lineRule="auto"/>
        <w:jc w:val="center"/>
        <w:rPr>
          <w:rFonts w:ascii="Arial" w:hAnsi="Arial" w:cs="Arial"/>
        </w:rPr>
      </w:pPr>
    </w:p>
    <w:p w:rsidR="004F375B" w:rsidRPr="00FB5A3C" w:rsidRDefault="004F375B" w:rsidP="00820AEB">
      <w:pPr>
        <w:spacing w:line="360" w:lineRule="auto"/>
        <w:jc w:val="center"/>
        <w:rPr>
          <w:rFonts w:ascii="Arial" w:hAnsi="Arial" w:cs="Arial"/>
        </w:rPr>
      </w:pPr>
    </w:p>
    <w:p w:rsidR="00E35E72" w:rsidRPr="00FB5A3C" w:rsidRDefault="00E35E72" w:rsidP="00FB5A3C">
      <w:pPr>
        <w:spacing w:line="360" w:lineRule="auto"/>
        <w:jc w:val="center"/>
        <w:rPr>
          <w:rFonts w:ascii="Arial" w:hAnsi="Arial" w:cs="Arial"/>
          <w:b/>
          <w:bCs/>
          <w:sz w:val="28"/>
          <w:szCs w:val="28"/>
          <w:u w:val="single"/>
        </w:rPr>
      </w:pPr>
      <w:r w:rsidRPr="00FB5A3C">
        <w:rPr>
          <w:rFonts w:ascii="Arial" w:hAnsi="Arial" w:cs="Arial"/>
          <w:b/>
          <w:bCs/>
          <w:sz w:val="28"/>
          <w:szCs w:val="28"/>
          <w:u w:val="single"/>
        </w:rPr>
        <w:lastRenderedPageBreak/>
        <w:t>Ymateb adfyfyriol, academaidd i’r cysyniad o arwain a rheoli gweithwyr proffesiynol yn y maes dysgu.</w:t>
      </w:r>
    </w:p>
    <w:p w:rsidR="00E35E72" w:rsidRPr="00FB5A3C" w:rsidRDefault="00E35E72" w:rsidP="00FB5A3C">
      <w:pPr>
        <w:spacing w:line="360" w:lineRule="auto"/>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Cyflwyniad</w:t>
      </w:r>
    </w:p>
    <w:p w:rsidR="004F375B" w:rsidRPr="00FB5A3C" w:rsidRDefault="00E35E72" w:rsidP="00FB5A3C">
      <w:pPr>
        <w:spacing w:line="360" w:lineRule="auto"/>
        <w:jc w:val="both"/>
        <w:rPr>
          <w:rFonts w:ascii="Arial" w:hAnsi="Arial" w:cs="Arial"/>
        </w:rPr>
      </w:pPr>
      <w:r w:rsidRPr="00FB5A3C">
        <w:rPr>
          <w:rFonts w:ascii="Arial" w:hAnsi="Arial" w:cs="Arial"/>
        </w:rPr>
        <w:t>Dyma ymateb adfyfyriol o’r cysyniadau o arwain a rheoli mewn ysgol gynradd cyfwng Cymraeg. Yn yr ysgol dan sylw mae strwythur a chyfrifoldebau'r uwch dîm yn cynnwys pennaeth, dirprwy ac arweinydd dysgu sylfaen, yn ogystal â chymorth cydgysylltydd anghenion dysgu ychwanegol, cyfarwyddwr gweithgareddau creadigol a chyfarwyddwr adnoddau ac amgylcheddau dysgu ac addysgu. Yn yr ysgol dan sylw mae gan y pennaeth gyfrifoldeb am atebolrwydd cyffredinol dros y gymuned ysgol gyfan gyda rolau arweinyddiaeth a rheolaeth arall wedi ei neilltuo i aelodau o fewn y gymuned yr ysgol.</w:t>
      </w:r>
      <w:r w:rsidRPr="00FB5A3C">
        <w:t xml:space="preserve"> </w:t>
      </w:r>
      <w:r w:rsidRPr="00FB5A3C">
        <w:rPr>
          <w:rFonts w:ascii="Arial" w:hAnsi="Arial" w:cs="Arial"/>
        </w:rPr>
        <w:t>Yn yr ysgol mae’r pennaeth a chyfrifoldebau agweddau megis rôl swyddog dynodedig amddiffyn plant, arwain gweledigaeth safonau a gwelliant</w:t>
      </w:r>
      <w:r w:rsidR="00FB5A3C" w:rsidRPr="00FB5A3C">
        <w:rPr>
          <w:rFonts w:ascii="Arial" w:hAnsi="Arial" w:cs="Arial"/>
        </w:rPr>
        <w:t xml:space="preserve"> a</w:t>
      </w:r>
      <w:r w:rsidRPr="00FB5A3C">
        <w:rPr>
          <w:rFonts w:ascii="Arial" w:hAnsi="Arial" w:cs="Arial"/>
        </w:rPr>
        <w:t xml:space="preserve"> rheoli adnoddau a pherfformiad staff. Mae’r dirprwy ac arweinydd y dysgu sylfaen a chyfrifoldeb dros arwain dysgu ac addysgu, rheoli staff yr unedau, hyrwyddo dulliau addysgu rhagorol a monitro. Daw i’r amlwg cymysgedd o gyfrifoldebau arwain a rheoli ar bob lefel. Yn ogystal ag arweinyddiaeth uwch dîm mae hefyd arweinwyr gwahanol gan gynnwys arweinwyr meysydd dysgu a phrofiad penodol sydd wedi trawsnewid yn sylweddol ers cyflwyno’r cwricwlwm newydd yn sgil y rhyddid i arweinwyr o ran cynllunio cwricwlwm ond hefyd y cyfrifoldeb i barhau i gynnal safonau. </w:t>
      </w:r>
    </w:p>
    <w:p w:rsidR="00E35E72" w:rsidRPr="00FB5A3C" w:rsidRDefault="00E35E72" w:rsidP="00FB5A3C">
      <w:pPr>
        <w:spacing w:line="360" w:lineRule="auto"/>
        <w:jc w:val="both"/>
        <w:rPr>
          <w:rFonts w:ascii="Arial" w:hAnsi="Arial" w:cs="Arial"/>
        </w:rPr>
      </w:pPr>
      <w:r w:rsidRPr="00FB5A3C">
        <w:rPr>
          <w:rFonts w:ascii="Arial" w:hAnsi="Arial" w:cs="Arial"/>
        </w:rPr>
        <w:tab/>
        <w:t>“There are no schools that improve student outcomes without a good leader showing the way” (UNICEF, 2024</w:t>
      </w:r>
      <w:r w:rsidR="00FB5A3C" w:rsidRPr="00FB5A3C">
        <w:rPr>
          <w:rFonts w:ascii="Arial" w:hAnsi="Arial" w:cs="Arial"/>
        </w:rPr>
        <w:t>a</w:t>
      </w:r>
      <w:r w:rsidRPr="00FB5A3C">
        <w:rPr>
          <w:rFonts w:ascii="Arial" w:hAnsi="Arial" w:cs="Arial"/>
        </w:rPr>
        <w:t xml:space="preserve">: 28) trwy waith y pennaeth ond hefyd yr arweinwyr a rheolwyr o’i gwmpas sydd yn rhannu gweledigaeth yr ysgol. Mae’r adroddiad i fonitro addysg fyd-eang yn amlygu yn glir y rôl flaenllaw a dylanwadol mae arwain a rheoli effeithiol yn ei gael. Dywed bod effeithiau arwain a rheoli cadarnhaol ond yn ail i ddylanwad athrawon (Leithwood et al, 2006). Dywed Estyn (2022) bod nodweddion allweddol i weld mewn arweinyddiaeth dda er mwyn caniatáu gwelliannau gan gynnwys gosod gweledigaeth, agweddau cadarnhaol, diwallu anghenion, cynnal a manteisio ar ddysgu proffesiynol ac atebolrwydd. Cydnabyddwyd Bush et al (2019) bod arweinyddiaeth effeithiol yn cynnwys gwerthoedd proffesiynol ond hefyd yn nodi pwysigrwydd gwerthoedd personol. Yn draddodiadol ystyriwyd arwain a rheoli mewn addysg yn rôl weinyddol gyda ffocws ar drefn a rhannu gwybodaeth ond erbyn hyn </w:t>
      </w:r>
      <w:r w:rsidRPr="00FB5A3C">
        <w:rPr>
          <w:rFonts w:ascii="Arial" w:hAnsi="Arial" w:cs="Arial"/>
        </w:rPr>
        <w:lastRenderedPageBreak/>
        <w:t xml:space="preserve">mae arwain yn fwy cydweithredol gyda ffocws ar newid, datblygiad a gwelliant (UNESCO, 2024a). Mae staff i gyd yn arweinwyr o fath ond bod eraill ddim wedi ei adnabod mewn rôl swyddogol (Wood, 2021). Mae perthynas pwysig rhwng arwain a rheoli fel pethau sydd yn mynd llaw yn llaw mewn ysgolion llwyddiannus, “Management is efficiency in climbing the ladder of success; leadership determines whether the ladder is leaning against the right wall” (Covey, 2004:101). Amlyga mae’r arweinwyr sydd yn cyfleu'r syniadau tra bod y rheolwyr yn gweithredu ac yn rheoli hynny. Cefnogwyd hyn gan Bush a Glover (2003) bod angen y ddau mewn ysgolion llwyddiannus. Ond fel y nodwyd yn y disgrifiadau swyddi uchod, nid yw arweinyddiaeth a rheoli yn cael ei gwblhau gan wahanol bobl ond yn hytrach yn ddau agwedd cytûn a gyflawnwyd gan nifer o bobl gan gynnwys y pennaeth. </w:t>
      </w:r>
    </w:p>
    <w:p w:rsidR="00E35E72" w:rsidRPr="00FB5A3C" w:rsidRDefault="00E35E72" w:rsidP="00FB5A3C">
      <w:pPr>
        <w:spacing w:line="360" w:lineRule="auto"/>
        <w:jc w:val="both"/>
        <w:rPr>
          <w:rFonts w:ascii="Arial" w:hAnsi="Arial" w:cs="Arial"/>
        </w:rPr>
      </w:pPr>
      <w:r w:rsidRPr="00FB5A3C">
        <w:rPr>
          <w:rFonts w:ascii="Arial" w:hAnsi="Arial" w:cs="Arial"/>
        </w:rPr>
        <w:tab/>
        <w:t>Bydd yr ymateb adfyfyriol yn archwilio pum ardal wahanol ynghylch arwain a rheoli, gan gynnwys trafodaeth gritigol o arweinyddiaeth reolaethol, ymagweddau arweinyddiaeth gydweithredol a dyranedig ar berthynas gyda dysgu proffesiynol</w:t>
      </w:r>
      <w:r w:rsidR="00FB5A3C" w:rsidRPr="00FB5A3C">
        <w:rPr>
          <w:rFonts w:ascii="Arial" w:hAnsi="Arial" w:cs="Arial"/>
        </w:rPr>
        <w:t>. Yn ogystal a thrafodaeth critigol o’r</w:t>
      </w:r>
      <w:r w:rsidRPr="00FB5A3C">
        <w:rPr>
          <w:rFonts w:ascii="Arial" w:hAnsi="Arial" w:cs="Arial"/>
        </w:rPr>
        <w:t xml:space="preserve"> model ymarferion UNESCO (2024a) sy’n gysylltiedig ar arwain a rheoli gweithwyr, tystiolaeth ryngwladol yn ymwneud ag arweinyddiaeth athrawon ar berthynas rhwng cyflwyno’r Cwricwlwm Newydd i Gymru (2022) a’r ymarfer o arwain a rheoli eraill. Yn y casgliad bydd crynodebau o’r mewnwelediadau a cheir wrth adfyfyrio yng nghydestun ysgol gynradd Gymraeg penodol a’r prif themâu a meddyliau a ddaw i’r amlwg a’i effaith ar ymarfer at y dyfodol.  </w:t>
      </w:r>
    </w:p>
    <w:p w:rsidR="00E35E72" w:rsidRPr="00FB5A3C" w:rsidRDefault="00E35E72" w:rsidP="00FB5A3C">
      <w:pPr>
        <w:spacing w:line="360" w:lineRule="auto"/>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 xml:space="preserve">Modelau, ymagweddau ac ymarferion </w:t>
      </w:r>
    </w:p>
    <w:p w:rsidR="00E35E72" w:rsidRPr="00FB5A3C" w:rsidRDefault="00E35E72" w:rsidP="00FB5A3C">
      <w:pPr>
        <w:spacing w:line="360" w:lineRule="auto"/>
        <w:jc w:val="both"/>
        <w:rPr>
          <w:rFonts w:ascii="Arial" w:hAnsi="Arial" w:cs="Arial"/>
        </w:rPr>
      </w:pPr>
      <w:r w:rsidRPr="00FB5A3C">
        <w:rPr>
          <w:rFonts w:ascii="Arial" w:hAnsi="Arial" w:cs="Arial"/>
        </w:rPr>
        <w:t xml:space="preserve">Diffiniwyd arweinyddiaeth reolaethol fel y tasgau ac ymddygiadau sydd yn hwyluso gweithrediad ysgol (Leithwood et al,1999). Yn yr ysgol dan sylw, gwelwyd agweddau o reoli ar bob lefel trwy dasgau rheoli staff ac adnoddau gan arweinwyr unedau ond hefyd i’w gweld ar lefel uwch arweinwyr megis y pennaeth ar ddirprwy trwy weithgarwch rheoli safle a chyllid. Amlyga Bush a Glover (2003) bod rheoli ac arweinyddiaeth yn cyd-fynd gyda’i gilydd. O ddydd i ddydd, mae llwyddiant yr ysgol yn ddibynnol iawn ar reoli ffactorau i weithredu yn effeithiol. Yn yr ysgol rydym yn gweithredu dull dysgu tîm, sydd yn golygu bod angen llawer o ffactorau yn ei le er mwyn iddo weithio yn effeithiol. Mae angen rheoli ffactorau megis amserlenni a staffio er mwyn caniatáu i ni weld llwyddiant y weledigaeth y dull yma o weithio. Yn ddiddorol mae gwahanol ysgolion yn defnyddio termau gwahanol wrth ddisgrifio strwythur timau </w:t>
      </w:r>
      <w:r w:rsidRPr="00FB5A3C">
        <w:rPr>
          <w:rFonts w:ascii="Arial" w:hAnsi="Arial" w:cs="Arial"/>
        </w:rPr>
        <w:lastRenderedPageBreak/>
        <w:t>arwain a rheoli, gyda rhai yn defnyddio'r term ‘uwch dîm arwain’ ac eraill yn defnyddio ‘uwch dîm rheoli’ (UDRh). Yn yr ysgol dan sylw defnyddiwyd y term ‘uwch dîm rheoli’ (UDRh) ond mewn gwirionedd mae’r tîm yn cwblhau tasgau arwain a thasgau rheoli yn rhan o’i rôl yn ddyddiol, felly yn ‘uwch dîm arwain a rheoli’.</w:t>
      </w:r>
    </w:p>
    <w:p w:rsidR="00E35E72" w:rsidRPr="00FB5A3C" w:rsidRDefault="00E35E72" w:rsidP="00FB5A3C">
      <w:pPr>
        <w:spacing w:line="360" w:lineRule="auto"/>
        <w:jc w:val="both"/>
        <w:rPr>
          <w:rFonts w:ascii="Arial" w:hAnsi="Arial" w:cs="Arial"/>
        </w:rPr>
      </w:pPr>
      <w:r w:rsidRPr="00FB5A3C">
        <w:rPr>
          <w:rFonts w:ascii="Arial" w:hAnsi="Arial" w:cs="Arial"/>
        </w:rPr>
        <w:tab/>
        <w:t xml:space="preserve">Amlyga Bush et al (2019) bod nifer o ysgolion arall yn ffafrio arweinyddiaeth dros reoli oherwydd y syniadaeth negyddol bod arweinyddiaeth reolaethol yn gallu datblygu i fod yn rheolaeth ormodol. Hynny yw bod penderfyniadau yn cael ei rheoli yn gaeth iawn ac oherwydd hynny bod cydweithio a gweledigaeth yr ysgol yn cael ei golli. Mae pryderon wedi codi bod arweinwyr yn rheoli ffactorau er mwyn gweithio yn effeithlon ond bod hyn yn cael effaith negyddol a sylweddol ar weledigaeth. Dywed </w:t>
      </w:r>
      <w:r w:rsidR="00FB5A3C" w:rsidRPr="00FB5A3C">
        <w:rPr>
          <w:rFonts w:ascii="Arial" w:hAnsi="Arial" w:cs="Arial"/>
        </w:rPr>
        <w:t>Tirado-Calderón</w:t>
      </w:r>
      <w:r w:rsidR="00FB5A3C" w:rsidRPr="00FB5A3C">
        <w:rPr>
          <w:rFonts w:ascii="Arial" w:hAnsi="Arial" w:cs="Arial"/>
        </w:rPr>
        <w:t xml:space="preserve"> a </w:t>
      </w:r>
      <w:r w:rsidR="00FB5A3C" w:rsidRPr="00FB5A3C">
        <w:rPr>
          <w:rFonts w:ascii="Arial" w:hAnsi="Arial" w:cs="Arial"/>
        </w:rPr>
        <w:t>Salazar</w:t>
      </w:r>
      <w:r w:rsidR="00FB5A3C" w:rsidRPr="00FB5A3C">
        <w:rPr>
          <w:rFonts w:ascii="Arial" w:hAnsi="Arial" w:cs="Arial"/>
        </w:rPr>
        <w:t xml:space="preserve"> </w:t>
      </w:r>
      <w:r w:rsidR="00FB5A3C" w:rsidRPr="00FB5A3C">
        <w:rPr>
          <w:rFonts w:ascii="Arial" w:hAnsi="Arial" w:cs="Arial"/>
        </w:rPr>
        <w:t xml:space="preserve">(2021) </w:t>
      </w:r>
      <w:r w:rsidRPr="00FB5A3C">
        <w:rPr>
          <w:rFonts w:ascii="Arial" w:hAnsi="Arial" w:cs="Arial"/>
        </w:rPr>
        <w:t xml:space="preserve">bod arweinyddiaeth reolaethol lwyddiannus yn annog rhyngweithio er mwyn gwella canlyniadau. Penderfynwyd blaenoriaethu llais a safbwyntiau dysgwyr o fewn cynllunio ac yn dilyn trafodaethau teimlwyd bod y dull presennol o gynllunio ddim yn </w:t>
      </w:r>
      <w:r w:rsidR="00FB5A3C" w:rsidRPr="00FB5A3C">
        <w:rPr>
          <w:rFonts w:ascii="Arial" w:hAnsi="Arial" w:cs="Arial"/>
        </w:rPr>
        <w:t>caniatáu</w:t>
      </w:r>
      <w:r w:rsidRPr="00FB5A3C">
        <w:rPr>
          <w:rFonts w:ascii="Arial" w:hAnsi="Arial" w:cs="Arial"/>
        </w:rPr>
        <w:t xml:space="preserve"> hyn. Addaswyd y ffocws o gynllunio effeithlon at amserlen gaeth i ddull o gynllunio amserol sydd yn caniatáu amser i ymateb a chynllunio yn addas i’r hyn a godwyd gan ddysgwyr.</w:t>
      </w:r>
    </w:p>
    <w:p w:rsidR="00E35E72" w:rsidRPr="00FB5A3C" w:rsidRDefault="00E35E72" w:rsidP="00FB5A3C">
      <w:pPr>
        <w:spacing w:line="360" w:lineRule="auto"/>
        <w:jc w:val="both"/>
        <w:rPr>
          <w:rFonts w:ascii="Arial" w:hAnsi="Arial" w:cs="Arial"/>
        </w:rPr>
      </w:pPr>
      <w:r w:rsidRPr="00FB5A3C">
        <w:rPr>
          <w:rFonts w:ascii="Arial" w:hAnsi="Arial" w:cs="Arial"/>
        </w:rPr>
        <w:tab/>
        <w:t xml:space="preserve">Elfen o arweinyddiaeth reolaethol effeithiol ydy datblygiad proffesiynol a chyfleoedd i staff ymgymryd â hyfforddiant trylwyr. Honna Bush a Glover (2003) heb ddealltwriaeth </w:t>
      </w:r>
      <w:r w:rsidR="00FB5A3C" w:rsidRPr="00FB5A3C">
        <w:rPr>
          <w:rFonts w:ascii="Arial" w:hAnsi="Arial" w:cs="Arial"/>
        </w:rPr>
        <w:t xml:space="preserve">cywir </w:t>
      </w:r>
      <w:r w:rsidRPr="00FB5A3C">
        <w:rPr>
          <w:rFonts w:ascii="Arial" w:hAnsi="Arial" w:cs="Arial"/>
        </w:rPr>
        <w:t>o arweinyddiaeth reolaethol does dim modd i</w:t>
      </w:r>
      <w:r w:rsidR="00FB5A3C" w:rsidRPr="00FB5A3C">
        <w:rPr>
          <w:rFonts w:ascii="Arial" w:hAnsi="Arial" w:cs="Arial"/>
        </w:rPr>
        <w:t xml:space="preserve"> </w:t>
      </w:r>
      <w:r w:rsidRPr="00FB5A3C">
        <w:rPr>
          <w:rFonts w:ascii="Arial" w:hAnsi="Arial" w:cs="Arial"/>
        </w:rPr>
        <w:t xml:space="preserve">weithredu gweledigaeth yn llwyddiannus. Mae </w:t>
      </w:r>
      <w:r w:rsidR="00FB5A3C" w:rsidRPr="00FB5A3C">
        <w:rPr>
          <w:rFonts w:ascii="Arial" w:hAnsi="Arial" w:cs="Arial"/>
        </w:rPr>
        <w:t>l</w:t>
      </w:r>
      <w:r w:rsidRPr="00FB5A3C">
        <w:rPr>
          <w:rFonts w:ascii="Arial" w:hAnsi="Arial" w:cs="Arial"/>
        </w:rPr>
        <w:t xml:space="preserve">lywodraeth Peru wedi blaenoriaethu addysg am arweinyddiaeth reolaethol mewn cyrsiau hyfforddiant er mwyn gwella taith ysgolion tuag at wireddu safonau gwell o ddysgu ac addysgu </w:t>
      </w:r>
      <w:r w:rsidR="00FB5A3C" w:rsidRPr="00FB5A3C">
        <w:rPr>
          <w:rFonts w:ascii="Arial" w:hAnsi="Arial" w:cs="Arial"/>
        </w:rPr>
        <w:t>(</w:t>
      </w:r>
      <w:r w:rsidR="00FB5A3C" w:rsidRPr="00FB5A3C">
        <w:rPr>
          <w:rFonts w:ascii="Arial" w:hAnsi="Arial" w:cs="Arial"/>
        </w:rPr>
        <w:t>Tirado-Calderón a Salazar</w:t>
      </w:r>
      <w:r w:rsidR="00FB5A3C" w:rsidRPr="00FB5A3C">
        <w:rPr>
          <w:rFonts w:ascii="Arial" w:hAnsi="Arial" w:cs="Arial"/>
        </w:rPr>
        <w:t xml:space="preserve">, </w:t>
      </w:r>
      <w:r w:rsidR="00FB5A3C" w:rsidRPr="00FB5A3C">
        <w:rPr>
          <w:rFonts w:ascii="Arial" w:hAnsi="Arial" w:cs="Arial"/>
        </w:rPr>
        <w:t>2021)</w:t>
      </w:r>
      <w:r w:rsidR="00FB5A3C" w:rsidRPr="00FB5A3C">
        <w:rPr>
          <w:rFonts w:ascii="Arial" w:hAnsi="Arial" w:cs="Arial"/>
        </w:rPr>
        <w:t>.</w:t>
      </w:r>
      <w:r w:rsidR="00FB5A3C" w:rsidRPr="00FB5A3C">
        <w:rPr>
          <w:rFonts w:ascii="Arial" w:hAnsi="Arial" w:cs="Arial"/>
        </w:rPr>
        <w:t xml:space="preserve"> </w:t>
      </w:r>
      <w:r w:rsidRPr="00FB5A3C">
        <w:rPr>
          <w:rFonts w:ascii="Arial" w:hAnsi="Arial" w:cs="Arial"/>
        </w:rPr>
        <w:t xml:space="preserve">Yn yr ysgol dan sylw mae unigolion yr uwch dîm rheoli wedi ymgymryd â chyrsiau arwain ond maent hefyd yn hwyluso amser i unigolion ymgymryd gyda chyrsiau </w:t>
      </w:r>
      <w:r w:rsidR="00FB5A3C" w:rsidRPr="00FB5A3C">
        <w:rPr>
          <w:rFonts w:ascii="Arial" w:hAnsi="Arial" w:cs="Arial"/>
        </w:rPr>
        <w:t>rheolwyr canol</w:t>
      </w:r>
      <w:r w:rsidRPr="00FB5A3C">
        <w:rPr>
          <w:rFonts w:ascii="Arial" w:hAnsi="Arial" w:cs="Arial"/>
        </w:rPr>
        <w:t xml:space="preserve"> a chyrsiau meistr.</w:t>
      </w:r>
    </w:p>
    <w:p w:rsidR="00E35E72" w:rsidRPr="00FB5A3C" w:rsidRDefault="00E35E72" w:rsidP="00FB5A3C">
      <w:pPr>
        <w:spacing w:line="360" w:lineRule="auto"/>
        <w:jc w:val="both"/>
        <w:rPr>
          <w:rFonts w:ascii="Arial" w:hAnsi="Arial" w:cs="Arial"/>
        </w:rPr>
      </w:pPr>
      <w:r w:rsidRPr="00FB5A3C">
        <w:rPr>
          <w:rFonts w:ascii="Arial" w:hAnsi="Arial" w:cs="Arial"/>
        </w:rPr>
        <w:tab/>
        <w:t>Dywed Bush a Glover (2003) bod arweinwyr effeithiol yn mynd i weithredu sawl model arwain mewn gwahanol sefyllfaoedd a chyd-destunau. Mae arweinyddiaeth ddibynnol yn cydblethu nifer o ddulliau arweinyddiaeth wahanol, gan ddefnyddio’r model arwain mwyaf effeithiol mewn ymateb i sefyllfaoedd gwahanol. Mae Bush et al (2019)</w:t>
      </w:r>
      <w:r w:rsidR="00FB5A3C" w:rsidRPr="00FB5A3C">
        <w:rPr>
          <w:rFonts w:ascii="Arial" w:hAnsi="Arial" w:cs="Arial"/>
        </w:rPr>
        <w:t xml:space="preserve"> </w:t>
      </w:r>
      <w:r w:rsidRPr="00FB5A3C">
        <w:rPr>
          <w:rFonts w:ascii="Arial" w:hAnsi="Arial" w:cs="Arial"/>
        </w:rPr>
        <w:t>yn</w:t>
      </w:r>
      <w:r w:rsidR="00FB5A3C" w:rsidRPr="00FB5A3C">
        <w:rPr>
          <w:rFonts w:ascii="Arial" w:hAnsi="Arial" w:cs="Arial"/>
        </w:rPr>
        <w:t xml:space="preserve"> </w:t>
      </w:r>
      <w:r w:rsidRPr="00FB5A3C">
        <w:rPr>
          <w:rFonts w:ascii="Arial" w:hAnsi="Arial" w:cs="Arial"/>
        </w:rPr>
        <w:t xml:space="preserve">cydnabod cyfyngiadau arweinyddiaeth reolaethol ond yn dadlau pwysigrwydd y model yma fel rhan o arweinyddiaeth ddibynnol. </w:t>
      </w:r>
      <w:r w:rsidR="00FB5A3C" w:rsidRPr="00FB5A3C">
        <w:rPr>
          <w:rFonts w:ascii="Arial" w:hAnsi="Arial" w:cs="Arial"/>
        </w:rPr>
        <w:t>Ond mae</w:t>
      </w:r>
      <w:r w:rsidRPr="00FB5A3C">
        <w:rPr>
          <w:rFonts w:ascii="Arial" w:hAnsi="Arial" w:cs="Arial"/>
        </w:rPr>
        <w:t xml:space="preserve"> Goana (2024) yn dadlau pwysigrwydd model arweinyddiaeth drawsnewidiol oherwydd y ffocws ar ysbrydoli a datblygu cymhelliant dysgwyr. </w:t>
      </w:r>
      <w:r w:rsidR="00FB5A3C" w:rsidRPr="00FB5A3C">
        <w:rPr>
          <w:rFonts w:ascii="Arial" w:hAnsi="Arial" w:cs="Arial"/>
        </w:rPr>
        <w:t>D</w:t>
      </w:r>
      <w:r w:rsidRPr="00FB5A3C">
        <w:rPr>
          <w:rFonts w:ascii="Arial" w:hAnsi="Arial" w:cs="Arial"/>
        </w:rPr>
        <w:t xml:space="preserve">ywed Bush et al (2019) er mwyn </w:t>
      </w:r>
      <w:r w:rsidRPr="00FB5A3C">
        <w:rPr>
          <w:rFonts w:ascii="Arial" w:hAnsi="Arial" w:cs="Arial"/>
        </w:rPr>
        <w:lastRenderedPageBreak/>
        <w:t>gwireddu unrhyw fodel arweinyddol mae angen camau rheoli i’w wireddu. Felly, er cyfyngiadau reolaeth ormodol mae hyfforddiant trylwyr o arweinyddiaeth reolaethol lwyddiannus yn allweddol i rediad dyddiol ysgol ac i wireddu camau gweithredu dulliau arweinyddiaeth arall. Wrth weithredu arweinyddiaeth ddibynnol yn yr ysgol gwelwyd arweinwyr yn gwneud defnydd dyddiol o agweddau rheoli.</w:t>
      </w:r>
    </w:p>
    <w:p w:rsidR="00E35E72" w:rsidRPr="00FB5A3C" w:rsidRDefault="00E35E72" w:rsidP="00FB5A3C">
      <w:pPr>
        <w:spacing w:line="360" w:lineRule="auto"/>
        <w:jc w:val="both"/>
        <w:rPr>
          <w:rFonts w:ascii="Arial" w:hAnsi="Arial" w:cs="Arial"/>
          <w:b/>
          <w:bCs/>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 xml:space="preserve">Theorïau ac ymagweddau arweinyddiaeth gydweithredol a dyranedig </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Mae </w:t>
      </w:r>
      <w:r w:rsidR="00FB5A3C" w:rsidRPr="00FB5A3C">
        <w:rPr>
          <w:rFonts w:ascii="Arial" w:hAnsi="Arial" w:cs="Arial"/>
        </w:rPr>
        <w:t>Tirado-Calderón a Salazar (2021</w:t>
      </w:r>
      <w:r w:rsidRPr="00FB5A3C">
        <w:rPr>
          <w:rFonts w:ascii="Arial" w:hAnsi="Arial" w:cs="Arial"/>
        </w:rPr>
        <w:t xml:space="preserve">) yn trafod model arweinyddiaeth awdurdodol lle mae arweinydd yn cymryd cyfrifoldeb llawn am benderfyniadau, lle mae gweddill y gymuned yn gweithio tuag at benderfyniadau un person. Mae’r math yma o arweinyddiaeth yn broses un ffordd lle mae’r weledigaeth a disgwyliadau yn cael ei gosod gan y polisi neu’r pennaeth ac mae pawb arall yn gweithio tuag at weithredu hyn. Mae newidiadau i bolisi cwricwlwm gan Lywodraeth Cymru (2022) wedi symud y cwricwlwm o fodel awdurdodol i gwricwlwm sydd yn </w:t>
      </w:r>
      <w:r w:rsidR="00FB5A3C" w:rsidRPr="00FB5A3C">
        <w:rPr>
          <w:rFonts w:ascii="Arial" w:hAnsi="Arial" w:cs="Arial"/>
        </w:rPr>
        <w:t>caniatáu</w:t>
      </w:r>
      <w:r w:rsidRPr="00FB5A3C">
        <w:rPr>
          <w:rFonts w:ascii="Arial" w:hAnsi="Arial" w:cs="Arial"/>
        </w:rPr>
        <w:t xml:space="preserve"> perchnogaeth i ysgolion dros ei lunio, gyda chyfleoedd i arweinyddiaeth ar bob lefel gan gynnwys datblygiad proffesiynol y penaethiaid, dirprwyon, arweinwyr meysydd, athrawon a disgyblion hefyd. Mae Fullan (2002) yn esbonio nad yw ysgolion yn gallu gweithredu yn llwyddiannus ar arweinyddiaeth un unigolyn yn unig ond yn hytrach mae angen arweinyddiaeth ar sawl lefel gwahanol. Mae arweinyddiaeth ddyranedig yn gwireddu’r angen ar gyfer arweinyddiaeth ar sawl lefel, yn adnabod cryfderau’r tîm a defnyddio rhain i weithredu er lles y gymuned ysgol gyfan (Bush et al, 2019). Mae’r ysgol dan sylw yn adnabod rôl y pennaeth, dirprwy bennaeth ac arweinydd y dysgu sylfaen yn ogystal â thri aelod arall o’r uwch dîm mewn rolau swyddogol sydd wedi ei benodi. Ond mae Harris (2013) yn adnabod bod arweinyddiaeth ddyranedig yn cynnwys arweinyddiaeth mewn rolau anffurfiol hefyd ar lefelau gwahanol, amlygir hyn trwy rolau arweinwyr meysydd dysgu a phrofiad ac arweinyddiaeth athrawon dros bolisïau newydd yn yr ysgol. Gellir dadlau bod dyrannu arweinyddiaeth thu hwnt i’r uwch dîm rheoli yn ffordd o leihau baich gwaith, uwchsgilio’r staff ond hefyd yn ffordd o arbed costau i’r ysgol oherwydd bod nhw ddim yn rolau wedi ei benodi yn swyddogol. Yn sgil hyn, gellir fod staff yn teimlo diffyg gwerthfawrogiad am yr hyn maent yn ei wneud.</w:t>
      </w:r>
    </w:p>
    <w:p w:rsidR="00E35E72" w:rsidRPr="00FB5A3C" w:rsidRDefault="00E35E72" w:rsidP="00FB5A3C">
      <w:pPr>
        <w:spacing w:line="360" w:lineRule="auto"/>
        <w:ind w:firstLine="720"/>
        <w:jc w:val="both"/>
        <w:rPr>
          <w:rFonts w:ascii="Arial" w:hAnsi="Arial" w:cs="Arial"/>
        </w:rPr>
      </w:pPr>
      <w:r w:rsidRPr="00FB5A3C">
        <w:rPr>
          <w:rFonts w:ascii="Arial" w:hAnsi="Arial" w:cs="Arial"/>
        </w:rPr>
        <w:t>Pwrpas arweinyddiaeth ddyranedig ydy fod yn gydweithredol, yr angen am waith tîm. Amlygir hyn yn yr ysgol trwy systemau gweithio tîm o fewn unedau. Mae hefyd cyswllt</w:t>
      </w:r>
      <w:r w:rsidR="00FB5A3C" w:rsidRPr="00FB5A3C">
        <w:rPr>
          <w:rFonts w:ascii="Arial" w:hAnsi="Arial" w:cs="Arial"/>
        </w:rPr>
        <w:t xml:space="preserve"> </w:t>
      </w:r>
      <w:r w:rsidRPr="00FB5A3C">
        <w:rPr>
          <w:rFonts w:ascii="Arial" w:hAnsi="Arial" w:cs="Arial"/>
        </w:rPr>
        <w:t xml:space="preserve">gydag arweinyddiaeth reolaethol, y syniad bod tasgau yn cael ei </w:t>
      </w:r>
      <w:r w:rsidRPr="00FB5A3C">
        <w:rPr>
          <w:rFonts w:ascii="Arial" w:hAnsi="Arial" w:cs="Arial"/>
        </w:rPr>
        <w:lastRenderedPageBreak/>
        <w:t xml:space="preserve">ddyrannu i arweinwyr meysydd er mwyn i’r ysgol gyfan weithio yn effeithlon gyda’i gilydd. Wrth ystyried cyflwyniad y Cwricwlwm Newydd i Gymru (2022) mae llawer o gyfleoedd wedi bod i gwblhau dysgu proffesiynol er mwyn datblygu dealltwriaeth o hanfodion y cwricwlwm. Yn yr ysgol mae’r uwch arweinwyr wedi adnabod cryfderau o fewn y tîm ehangach o staff i weithio ar feysydd dysgu a phrofiadau gwahanol. Yn sgil hyn mae cyfleoedd wedi bod ar gyfer uwchsgilio fwy o unigolion o fewn yr ysgol yn hytrach na’r uwch arweinwyr yn unig. Mae’r ffordd o weithio yn </w:t>
      </w:r>
      <w:r w:rsidR="00FB5A3C" w:rsidRPr="00FB5A3C">
        <w:rPr>
          <w:rFonts w:ascii="Arial" w:hAnsi="Arial" w:cs="Arial"/>
        </w:rPr>
        <w:t>caniatáu</w:t>
      </w:r>
      <w:r w:rsidRPr="00FB5A3C">
        <w:rPr>
          <w:rFonts w:ascii="Arial" w:hAnsi="Arial" w:cs="Arial"/>
        </w:rPr>
        <w:t xml:space="preserve"> i unigolion</w:t>
      </w:r>
      <w:r w:rsidR="00FB5A3C" w:rsidRPr="00FB5A3C">
        <w:rPr>
          <w:rFonts w:ascii="Arial" w:hAnsi="Arial" w:cs="Arial"/>
        </w:rPr>
        <w:t xml:space="preserve"> i </w:t>
      </w:r>
      <w:r w:rsidRPr="00FB5A3C">
        <w:rPr>
          <w:rFonts w:ascii="Arial" w:hAnsi="Arial" w:cs="Arial"/>
        </w:rPr>
        <w:t xml:space="preserve"> arbenigo trwy gyrsiau sir a chyfleoedd i  ddatblygu arfer ac adnoddau cyn ei rhannu gydag eraill er mwyn gwireddu cwricwlwm yn</w:t>
      </w:r>
      <w:r w:rsidR="00FB5A3C" w:rsidRPr="00FB5A3C">
        <w:rPr>
          <w:rFonts w:ascii="Arial" w:hAnsi="Arial" w:cs="Arial"/>
        </w:rPr>
        <w:t xml:space="preserve"> lwyddiannus</w:t>
      </w:r>
      <w:r w:rsidRPr="00FB5A3C">
        <w:rPr>
          <w:rFonts w:ascii="Arial" w:hAnsi="Arial" w:cs="Arial"/>
        </w:rPr>
        <w:t>. Yn sgil hyn mae unigolion yn cael y cyfle i ddatblygu sgiliau arwain yn y meysydd maent yn arbenigo ynddynt.</w:t>
      </w:r>
    </w:p>
    <w:p w:rsidR="00E35E72" w:rsidRPr="00FB5A3C" w:rsidRDefault="00E35E72" w:rsidP="00FB5A3C">
      <w:pPr>
        <w:spacing w:line="360" w:lineRule="auto"/>
        <w:ind w:firstLine="720"/>
        <w:jc w:val="both"/>
        <w:rPr>
          <w:rFonts w:ascii="Arial" w:hAnsi="Arial" w:cs="Arial"/>
        </w:rPr>
      </w:pPr>
      <w:r w:rsidRPr="00FB5A3C">
        <w:rPr>
          <w:rFonts w:ascii="Arial" w:hAnsi="Arial" w:cs="Arial"/>
        </w:rPr>
        <w:t>Mewn adroddiad arfer dda, mae Estyn (2020) yn disgrifio datblygiad proffesiynol dysgwyr fel arweinwyr yn ogystal. Mae’r arfer dda yn disgrifio pwysigrwydd cyfleoedd i ddyrannu arweinyddiaeth i ddysgwyr, a gwneir hyn trwy hyfforddiant ac arweinyddiaeth gan athrawon. Mae arweinyddiaeth athrawon yr ysgol wedi cynnwys cymryd cyfrifoldeb dros gynghorau o fewn yr ysgol. Mae’r cyngor lles wedi derbyn hyfforddiant i ddatblygu arbenigedd penodol dros hawliau plant. Derbyniodd y cyngor hyfforddiant gan dîm Comisiynydd Plant Cymru ac yn ystod y flwyddyn roedd y tîm yn hyrwyddo ac arwain ar brosiectau megis diwrnod cwsg neu ddiwrnod plant mewn angen. Ar ddechrau’r flwyddyn roedd yr uwch dîm wedi gosod gweledigaeth i ddatblygu i fod yn ysgol oedd yn parchu hawliau, trwy arweinyddiaeth athrawon a sefydlu cyngor penodol. Roedd perchnogaeth y weledigaeth wedi ei ennill gan ystod ehangach o rhanddeiliaid yr ysgol a ddyrannwyd atebolrwydd llwyddiannau’r weledigaeth i fwy o bobl.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Mewn ymchwil yn Malaysia disgrifiwyd y defnydd o arweinyddiaeth ddyranedig i sefydlu cymunedau dysgu proffesiynol</w:t>
      </w:r>
      <w:r w:rsidR="00FB5A3C" w:rsidRPr="00FB5A3C">
        <w:rPr>
          <w:rFonts w:ascii="Arial" w:hAnsi="Arial" w:cs="Arial"/>
        </w:rPr>
        <w:t xml:space="preserve"> </w:t>
      </w:r>
      <w:r w:rsidR="00FB5A3C" w:rsidRPr="00FB5A3C">
        <w:rPr>
          <w:rFonts w:ascii="Arial" w:hAnsi="Arial" w:cs="Arial"/>
        </w:rPr>
        <w:t>(Hamsah a Jamil, 2019)</w:t>
      </w:r>
      <w:r w:rsidRPr="00FB5A3C">
        <w:rPr>
          <w:rFonts w:ascii="Arial" w:hAnsi="Arial" w:cs="Arial"/>
        </w:rPr>
        <w:t xml:space="preserve">. Disgrifiwyd datblygiad mewn addysgeg er budd y disgyblion yn sgil y dysgu proffesiynol. Dywed Denne (2018) bod cyfleoedd i gwblhau dysgu proffesiynol yn datblygu arweinyddiaeth a bod arweinyddiaeth yn datblygu hyfforddiant proffesiynol. Ategwyd hyn gan y National College for School Leadership (2004) bod dysgu proffesiynol yn digwydd ym mhob cam o weithredu arweinyddiaeth ddyranedig, oherwydd bod rhaid i uwch arweinwyr hwyluso datblygiad proffesiynol pynciol unigolion, fel bod ganddynt yr wybodaeth i drosglwyddo ac i arweinyddiaeth ddyranedig i weithio. Trwy wneud hynny mae unigolion yn dechrau arwain ar y pynciau hynny ac yn datblygu trwy brofiad sgiliau </w:t>
      </w:r>
      <w:r w:rsidRPr="00FB5A3C">
        <w:rPr>
          <w:rFonts w:ascii="Arial" w:hAnsi="Arial" w:cs="Arial"/>
        </w:rPr>
        <w:lastRenderedPageBreak/>
        <w:t>arweinyddiaeth. Amlygir y pwysigrwydd o ddysgu proffesiynol, fel ffactor wedi cyd-blethu mewn i rinweddau arweinyddiaeth ddyranedig lwyddiannus. Yn yr ysgol dan sylw, penodwyd datblygu sgiliau ysgrifennu disgyblion fel blaenoriaeth ysgol gyfan. Yn sgil hyn, ddyrannwyd cyfrifoldeb i arweinydd y maes dysgu a phrofiad iaith a llythrennedd a throsglwyddwyd perchnogaeth dros weithrediad yn ogystal ag atebolrwydd llwyddiannau. Mae hyn yn datblygu teimlad o werth ond hefyd yn gallu teimlo fel cyfrifoldeb ychwanegol heb gydnabyddiaeth a cheir mewn rôl swyddogol. Derbyniodd yr arweinydd hyfforddiant gan arbenigwyr allanol, cyn mynd ati i gynllunio camau weithredu a chanllawiau i weddill yr ysgol. Dywed Denne (2018) mewn ymchwil yn Seland Newydd fod cyfleoedd i hyfforddi arweinyddiaeth o fewn athrawon yn gwella arfer ar lawr dosbarth oherwydd bod gan athrawon gwell gwerthfawrogiad o resymeg ymchwil ac arweinyddiaeth dros benderfyniadau yn ogystal â gwerthfawrogiad ymchwil sydd yn agos at ymarfer.</w:t>
      </w:r>
    </w:p>
    <w:p w:rsidR="00E35E72" w:rsidRPr="00FB5A3C" w:rsidRDefault="00E35E72" w:rsidP="00FB5A3C">
      <w:pPr>
        <w:spacing w:line="360" w:lineRule="auto"/>
        <w:ind w:firstLine="720"/>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Ymarferion sy’n gysylltiedig ag arwain a rheoli gweithwyr proffesiynol mewn cyd-destun personol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Dywed UNESCO (2024a:5) bod pedwar arfer allweddol yn gysylltiedig ag arwain a rheoli gweithwyr proffesiynol; sef gosod disgwyliadau, ffocws ar ddysgu, meithrin cydweithio a datblygu pobl. Nodwyd bod angen datblygu cyfathrebu a gweledigaeth tu hwnt i’r staff addysgu yn unig ond gyda’r gymuned gyfan trwy osod disgwyliadau clir. Mae’r defnydd o ap yr ysgol a gwefannau cymdeithasol yn fodd cyflym ac effeithiol o drosglwyddo ethos a gweledigaeth yr ysgol. Mae’r Open Univeristy (n,d) yn esbonio y dylai weledigaeth adlewyrchu natur amrywiol yr ysgolion dan sylw. Trwy gyflwyniad y Cwricwlwm Newydd i Gymru (2022) mae hyn wedi gwneud yn haws i’r ysgol cymryd fwy o berchnogaeth dros weledigaeth a disgwyliadau’r ysgol. Un o’r heriau amlygaf ydy phwysau arweinyddiaeth reolaethol i gwblhau tasgau yn effeithlon a gellir </w:t>
      </w:r>
      <w:r w:rsidR="00FB5A3C" w:rsidRPr="00FB5A3C">
        <w:rPr>
          <w:rFonts w:ascii="Arial" w:hAnsi="Arial" w:cs="Arial"/>
        </w:rPr>
        <w:t>dylanwadu ar</w:t>
      </w:r>
      <w:r w:rsidRPr="00FB5A3C">
        <w:rPr>
          <w:rFonts w:ascii="Arial" w:hAnsi="Arial" w:cs="Arial"/>
        </w:rPr>
        <w:t xml:space="preserve"> lwyddiannau’r weledigaeth ar ddisgwyliadau. Fel y soniwyd yn barod, ceisiwyd mynd i’r afael a hyn trwy sgyrsiau gwerthusol parhaus. Ar brydiau bydd angen addasu disgwyliadau i adlewyrchu’r sefyllfa amrywiol a welwyd mewn ysgol, megis yn ystod sefyllfa covid-19 pan roedd rhai i arweinwyr yn yr ysgol addasu disgwyliadau i adlewyrchu’r sefyllfa gymdeithasol. </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Yn ail nodwyd bod angen i arweinyddion ffocysu ar ddysgu a gwneir hyn yn yr ysgol trwy deithiau dysgu ac adborth. Ceir sgyrsiau proffesiynol ynghylch dysgu ac </w:t>
      </w:r>
      <w:r w:rsidRPr="00FB5A3C">
        <w:rPr>
          <w:rFonts w:ascii="Arial" w:hAnsi="Arial" w:cs="Arial"/>
        </w:rPr>
        <w:lastRenderedPageBreak/>
        <w:t>addysgu o fewn unedau er mwyn rhannu arfer a chefnogi darpariaeth ein gilydd. Mae ffocws ar ddysgu yn amlygu dulliau arweinyddiaeth gyfarwyddiadol. Mae’r Department for Education (2020) yn nodi asesu a’r cwricwlwm fel un o’r safonau allweddol i benaethiaid i’w ddatblygu. Ategwyd hyn gan Wood (2000) sydd nodi effeithiolrwydd a safon dysgu ac addysgu fel cyfrifoldeb allweddol ar arweinwyr. Er phwysigrwydd arweinyddiaeth cwricwlwm a safonau dysgu ac adborth mae nifer o agweddau o’r arwain hyn yn dod yn uniongyrchol o arweinwyr meysydd ac athrawon nad ydynt mewn rolau arweinyddiaeth swyddogol. Yn yr ysgol dan sylw</w:t>
      </w:r>
      <w:r w:rsidR="00FB5A3C" w:rsidRPr="00FB5A3C">
        <w:rPr>
          <w:rFonts w:ascii="Arial" w:hAnsi="Arial" w:cs="Arial"/>
        </w:rPr>
        <w:t xml:space="preserve"> y</w:t>
      </w:r>
      <w:r w:rsidRPr="00FB5A3C">
        <w:rPr>
          <w:rFonts w:ascii="Arial" w:hAnsi="Arial" w:cs="Arial"/>
        </w:rPr>
        <w:t xml:space="preserve"> dirprwy ac arweinydd y dysgu sylfaen sydd â chyfrifoldeb cyffredinol dros ddarpariaeth y cwricwlwm, dysgu ac addysgu yn ogystal â chyfrifoldebau monitro ac adborth. Yn y rôl yma maent yn trefnu dulliau cynllunio cwricwlwm cyson, yn monitro safonau ar draws meysydd ac yn trefnu hyfforddiant a dulliau gweithredu asesu cyffredinol.  </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Noda UNESCO (2024a) bod meithrin ymdeimlad o gydweithio yn un o’r ymarferion y dylid arweinwyr llwyddiannus fod yn ei gwneud. Mae hyn yn cael ei hwyluso gan yr uwch arweinwyr ac yn cael ei weithredu mewn cyfarfodydd wythnosol. Trefnwyd cyfarfodydd cynllunio ac adolygu darpariaeth er mwyn rhannu profiadau a gweithio ar ddatblygiad. Dywed Barker a Rees (2020) bod cynnal awyrgylch gadarnhaol yn un o’r agweddau mwyaf heriol sydd yn wynebu arweinwyr ysgolion. Esboniwyd bod cynnal awyrgylch proffesiynol a chefnogol mewn ysgol yn datblygu cefnogaeth staff ac yn </w:t>
      </w:r>
      <w:r w:rsidR="00FB5A3C" w:rsidRPr="00FB5A3C">
        <w:rPr>
          <w:rFonts w:ascii="Arial" w:hAnsi="Arial" w:cs="Arial"/>
        </w:rPr>
        <w:t>caniatáu</w:t>
      </w:r>
      <w:r w:rsidRPr="00FB5A3C">
        <w:rPr>
          <w:rFonts w:ascii="Arial" w:hAnsi="Arial" w:cs="Arial"/>
        </w:rPr>
        <w:t xml:space="preserve"> i arweinyddiaeth ddyranedig i weithio ar ei orau. Mae hyn yn cysylltu yn nôl gyda gosod disgwyliadau, yn yr ysgol mae disgwyliadau clir wedi ei osod ar y cyd gyda safbwyntiau’r rhanddeilaid wedi i’w adlewyrchu ac mae hyn yn cefnogi'r ymdeimlad o berthyn a hefyd o werth. Gwerthfawrogwyd ymdeimlad o berthyn a werth gan unigolion ac yn sgil hyn yn</w:t>
      </w:r>
      <w:r w:rsidR="00FB5A3C" w:rsidRPr="00FB5A3C">
        <w:rPr>
          <w:rFonts w:ascii="Arial" w:hAnsi="Arial" w:cs="Arial"/>
        </w:rPr>
        <w:t xml:space="preserve"> maent yn</w:t>
      </w:r>
      <w:r w:rsidRPr="00FB5A3C">
        <w:rPr>
          <w:rFonts w:ascii="Arial" w:hAnsi="Arial" w:cs="Arial"/>
        </w:rPr>
        <w:t xml:space="preserve"> teimlo’n fwy parod i weithio tuag at y disgwyliadau.</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Yn olaf nodwyd UNESCO (2024:a) y pwysigrwydd parhaus i ddatblygu unigolion eraill trwy hyfforddiant a datblygiad proffesiynol. Fel y nodwyd, mae arweinyddiaeth ddyranedig yn gweithio trwy ddyrannu cyfrifoldeb o agweddau gwahanol i staff sydd gyda’r wybodaeth a’r sgiliau i wneud hynny. Rhaid felly bod arweinyddion yn hwyluso cyfleoedd i staff ymgymryd â hyfforddiant fel bod ganddyn nhw’r wybodaeth a’r sgiliau. Dywed Ward (2017) bod angen ystyried i amser, sut mae’r amser yna yna yn cael ei </w:t>
      </w:r>
      <w:r w:rsidR="00FB5A3C" w:rsidRPr="00FB5A3C">
        <w:rPr>
          <w:rFonts w:ascii="Arial" w:hAnsi="Arial" w:cs="Arial"/>
        </w:rPr>
        <w:t>b</w:t>
      </w:r>
      <w:r w:rsidRPr="00FB5A3C">
        <w:rPr>
          <w:rFonts w:ascii="Arial" w:hAnsi="Arial" w:cs="Arial"/>
        </w:rPr>
        <w:t xml:space="preserve">enodi a chyfleodd i gyd cynllunio gydag eraill yn gyson. Mae hyn yn gryfder gan yr ysgol trwy nifer o weithredoedd gwahanol gan gynnwys </w:t>
      </w:r>
      <w:r w:rsidRPr="00FB5A3C">
        <w:rPr>
          <w:rFonts w:ascii="Arial" w:hAnsi="Arial" w:cs="Arial"/>
        </w:rPr>
        <w:lastRenderedPageBreak/>
        <w:t>sesiynau rheoli perfformiad cyson a chyfleodd i gael ei rhyddhau o gyfrifoldebau dosbarth i gwblhau cymwysterau dysgu proffesiynol pellach megis Diploma Truama Informed, chwrs meistr M.A. Addysg (Cymru) a chyrsiau rheolaeth ganol.</w:t>
      </w:r>
    </w:p>
    <w:p w:rsidR="00E35E72" w:rsidRPr="00FB5A3C" w:rsidRDefault="00E35E72" w:rsidP="00FB5A3C">
      <w:pPr>
        <w:spacing w:line="360" w:lineRule="auto"/>
        <w:ind w:firstLine="720"/>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Tystiolaeth ryngwladol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Amlyga arweinyddiaeth athrawon mewn sawl gwahanol ffordd yn yr ysgol dan sylw gan gynnwys cyfrifoldeb arweinyddiaeth ddigidol, cydlynu rhaglen hawliau plant a chynghorau ysgol a dysgu awyr agored ag ysgol goedwig. Dywed York-Barr a Duke (2024) bod dysgu ac addysgu effeithlon yn digwydd o ganlyniad i arweinyddiaeth athrawon oherwydd y mewnwelediad gwerthfawr o fod yn agos at ymarfer. Mae arweinyddiaeth athrawon yn agwedd fwy blaenllaw mewn systemau addysg gwledydd ar draws y byd ond nid yw hyn yn wir ym mhob gwlad oherwydd sefyllfaoedd cymdeithasol (UNESCO, 2024b). Ymlygwyd Bush et al (2019) rôl uwch arweinwyr i hwyluso cyfleoedd ar gyfer arweinyddiaeth athrawon. Mae UNESCO (2024b) yn adrodd nad yw arweinyddiaeth athrawon i’w weld yn amlwg yng ngwledydd megis Sbaen oherwydd bod uwch arweinwyr ddim yn gweithredu systemau sydd yn ei </w:t>
      </w:r>
      <w:r w:rsidR="00FB5A3C" w:rsidRPr="00FB5A3C">
        <w:rPr>
          <w:rFonts w:ascii="Arial" w:hAnsi="Arial" w:cs="Arial"/>
        </w:rPr>
        <w:t>ganiatáu</w:t>
      </w:r>
      <w:r w:rsidRPr="00FB5A3C">
        <w:rPr>
          <w:rFonts w:ascii="Arial" w:hAnsi="Arial" w:cs="Arial"/>
        </w:rPr>
        <w:t xml:space="preserve">. Mae modelau arweinyddiaeth ddyranedig yn </w:t>
      </w:r>
      <w:r w:rsidR="00FB5A3C" w:rsidRPr="00FB5A3C">
        <w:rPr>
          <w:rFonts w:ascii="Arial" w:hAnsi="Arial" w:cs="Arial"/>
        </w:rPr>
        <w:t>caniatáu</w:t>
      </w:r>
      <w:r w:rsidRPr="00FB5A3C">
        <w:rPr>
          <w:rFonts w:ascii="Arial" w:hAnsi="Arial" w:cs="Arial"/>
        </w:rPr>
        <w:t xml:space="preserve"> i arweinyddiaeth athrawon i weithredu.</w:t>
      </w:r>
    </w:p>
    <w:p w:rsidR="00E35E72" w:rsidRPr="00FB5A3C" w:rsidRDefault="00E35E72" w:rsidP="00FB5A3C">
      <w:pPr>
        <w:spacing w:line="360" w:lineRule="auto"/>
        <w:ind w:firstLine="720"/>
        <w:jc w:val="both"/>
        <w:rPr>
          <w:rFonts w:ascii="Arial" w:hAnsi="Arial" w:cs="Arial"/>
        </w:rPr>
      </w:pPr>
      <w:r w:rsidRPr="00FB5A3C">
        <w:rPr>
          <w:rFonts w:ascii="Arial" w:hAnsi="Arial" w:cs="Arial"/>
        </w:rPr>
        <w:t>Mae Cyngor y Gweithlu Addysg wedi nodi arweinyddiaeth fel un o’r pum safon broffesiynol ar gyfer athrawon i’w ddilyn, gan gynnwys cymryd cyfrifoldeb personol, arfer cyfrifoldeb corfforaethol, arwain cydweithwyr prosiectau a rhaglenni a chefnogi rolau arwain ffurfiol (Llywodraeth Cymru, 2017). Mae arweinyddiaeth gan athrawon i’w weld yn amlygu fel rhan o safonau statudol athrawon yn yr Alban yn ogystal (General Teaching Council for Scotlan, n,d). Yn Awstralia gwneir cyfeiriadaeth at arweinyddiaeth sawl tro o fewn y safonau (AITSL, 2017). Ategwyd gan UNESCO (2024b) bod arweinyddiaeth athrawon yn cael ei nodi mewn safonau</w:t>
      </w:r>
      <w:r w:rsidR="00FB5A3C" w:rsidRPr="00FB5A3C">
        <w:rPr>
          <w:rFonts w:ascii="Arial" w:hAnsi="Arial" w:cs="Arial"/>
        </w:rPr>
        <w:t xml:space="preserve"> athrawon</w:t>
      </w:r>
      <w:r w:rsidRPr="00FB5A3C">
        <w:rPr>
          <w:rFonts w:ascii="Arial" w:hAnsi="Arial" w:cs="Arial"/>
        </w:rPr>
        <w:t xml:space="preserve"> ond oherwydd diffyg adnabyddiaeth swyddogol trwy benodiad rôl a diffyg amser, tâl a</w:t>
      </w:r>
      <w:r w:rsidR="00FB5A3C" w:rsidRPr="00FB5A3C">
        <w:rPr>
          <w:rFonts w:ascii="Arial" w:hAnsi="Arial" w:cs="Arial"/>
        </w:rPr>
        <w:t>c</w:t>
      </w:r>
      <w:r w:rsidRPr="00FB5A3C">
        <w:rPr>
          <w:rFonts w:ascii="Arial" w:hAnsi="Arial" w:cs="Arial"/>
        </w:rPr>
        <w:t xml:space="preserve"> hyfforddiant mae pryderon am safon arweinyddiaeth athrawon a diffyg ymarfer effeithiol.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I fynd i’r afael a hyn mae system addysg Singapore yn adnabod potensial athrawon fel arweinwyr yn gynnar ac yn cynnig cyfleoedd ar gyfer hyfforddiant pellach. Yn dilyn hyfforddiant mae’r athrawon yn cael cyfleoedd i ymgymryd â rolau arweinyddiaeth swyddogol sydd yn cael ei adlewyrch mewn amser a thâl (Greatbatch a Tate, 2018). Yn yr ysgol dan sylw mae athrawon yn cael ei annog i gwblhau </w:t>
      </w:r>
      <w:r w:rsidRPr="00FB5A3C">
        <w:rPr>
          <w:rFonts w:ascii="Arial" w:hAnsi="Arial" w:cs="Arial"/>
        </w:rPr>
        <w:lastRenderedPageBreak/>
        <w:t xml:space="preserve">datblygiad proffesiynol er mwyn cefnogi ei rolau arwain. Yr her fwyaf o </w:t>
      </w:r>
      <w:r w:rsidR="00FB5A3C" w:rsidRPr="00FB5A3C">
        <w:rPr>
          <w:rFonts w:ascii="Arial" w:hAnsi="Arial" w:cs="Arial"/>
        </w:rPr>
        <w:t>ganiatáu</w:t>
      </w:r>
      <w:r w:rsidRPr="00FB5A3C">
        <w:rPr>
          <w:rFonts w:ascii="Arial" w:hAnsi="Arial" w:cs="Arial"/>
        </w:rPr>
        <w:t xml:space="preserve"> hyfforddiant a datblygiad proffesiynol yn yr ysgol ydy cyfyngiadau amser oherwydd chyfrifoldebau dysgu. Yn ystod covid-19 manteisio nifer o athrawon ar gyfleodd i ddatblygu yn broffesiynol trwy gyrsiau rhithiol a darllen pellach gyda’r amser ychwanegol oedd ar gael i wneud hynny. Ond awgryma (Ghamrawi et al, 2013) yn Qatar bod angen amddiffyn arweinyddiaeth athrawon trwy bolisi fydd yn golygu bod uwch arweinwyr yn gorfod hwyluso cyfleodd datblygiad proffesiynol ar gyfer athrawon. Yn yr ysgol ymgymerodd staff a chyfleoedd i ddatblygu sgiliau digidol er mwyn gwireddu anghenion dysgu rhithiol yn ystod covid-19. Yn sgil gyfyngiadau amser mae cyfleoedd staff i ymgymryd â datblygu’r sgiliau yma ymhellach wedi rhwystro gan amserlenni prysur. Trafodwyd pryderon y tîm o athrawon sydd yn arwain ar agweddau digidol gyda’r uwch dîm arwain a phenderfynwyd blaenoriaethu amser ar gyfer datblygiad proffesiynol staff yn y maes. Fe wnaeth arweinwyr digidol cynnal cwrs ‘Google for Education’ ar ddiwrnod hyfforddiant mewn swydd er mwyn uwchsgilio gweddill y staff. Roedd arweinwyr digidol wedi medru arwain a chynnal datblygiad proffesiynol y staff eraill oherwydd bod yr uwch dîm wedi hwyluso hyn.</w:t>
      </w:r>
      <w:r w:rsidRPr="00FB5A3C">
        <w:t xml:space="preserve"> </w:t>
      </w:r>
      <w:r w:rsidRPr="00FB5A3C">
        <w:rPr>
          <w:rFonts w:ascii="Arial" w:hAnsi="Arial" w:cs="Arial"/>
        </w:rPr>
        <w:t>Cefnogwyd hyn gan Bush et al (2019) bod arweinyddiaeth athrawon yn gweithio orau pam bod penaethia</w:t>
      </w:r>
      <w:r w:rsidR="00FB5A3C" w:rsidRPr="00FB5A3C">
        <w:rPr>
          <w:rFonts w:ascii="Arial" w:hAnsi="Arial" w:cs="Arial"/>
        </w:rPr>
        <w:t>i</w:t>
      </w:r>
      <w:r w:rsidRPr="00FB5A3C">
        <w:rPr>
          <w:rFonts w:ascii="Arial" w:hAnsi="Arial" w:cs="Arial"/>
        </w:rPr>
        <w:t>d ac arweinwyr uwch nid yn unig yn ei ganiatáu ond yn ei gefnogi. Er bod arweinyddiaeth yn cael ei flaenoriaethu yn Singapore teimlwyd bod arweinyddiaeth reolaethol ormodol yn digwydd ar adegau ac oherwydd hyn yn effeithio ar fedrau athrawon i arwain a chymryd perchnogaeth (Greatbatch a Tate, 2018).</w:t>
      </w:r>
    </w:p>
    <w:p w:rsidR="00E35E72" w:rsidRPr="00FB5A3C" w:rsidRDefault="00E35E72" w:rsidP="00FB5A3C">
      <w:pPr>
        <w:spacing w:line="360" w:lineRule="auto"/>
        <w:ind w:firstLine="720"/>
        <w:jc w:val="both"/>
        <w:rPr>
          <w:rFonts w:ascii="Arial" w:hAnsi="Arial" w:cs="Arial"/>
        </w:rPr>
      </w:pPr>
      <w:r w:rsidRPr="00FB5A3C">
        <w:rPr>
          <w:rFonts w:ascii="Arial" w:hAnsi="Arial" w:cs="Arial"/>
        </w:rPr>
        <w:t>Disgrifiwyd effeithiau cadarnhaol o ganiatáu i athrawon fentora eraill yn Siapian (Mori, 2024). Mae arweinyddiaeth o’r fath yn digwydd trwy fentora darpar athrawon yn yr ysgol. Rhoddwyd cyfleoedd i athrawon ar ddechrau gyrfaoedd i fentora er mwyn datblygu yn broffesiynol. Mae arwain a mentora darpar athrawon yn datblygu hyder i dderbyn cyfrifoldebau eraill o fewn yr ysgol.  Er hynny mae’r ymchwil yn adnabod cyfyngiadau, gan gynnwys pwysau gwaith ychwanegol.</w:t>
      </w:r>
    </w:p>
    <w:p w:rsidR="00E35E72" w:rsidRPr="00FB5A3C" w:rsidRDefault="00E35E72" w:rsidP="00FB5A3C">
      <w:pPr>
        <w:spacing w:line="360" w:lineRule="auto"/>
        <w:ind w:firstLine="720"/>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 xml:space="preserve">Perthynas rhwng gofynion polisi </w:t>
      </w:r>
      <w:r w:rsidR="00FB5A3C">
        <w:rPr>
          <w:rFonts w:ascii="Arial" w:hAnsi="Arial" w:cs="Arial"/>
          <w:b/>
          <w:bCs/>
          <w:u w:val="single"/>
        </w:rPr>
        <w:t>a’r</w:t>
      </w:r>
      <w:r w:rsidRPr="00FB5A3C">
        <w:rPr>
          <w:rFonts w:ascii="Arial" w:hAnsi="Arial" w:cs="Arial"/>
          <w:b/>
          <w:bCs/>
          <w:u w:val="single"/>
        </w:rPr>
        <w:t xml:space="preserve"> ymarfer o arwain a rheoli eraill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Un o’r newidiadau mwyaf i bolisi cenedlaethol yng Nghymru oedd cyflwyniad y Cwricwlwm Newydd i Gymru (2022). Yn flaenorol roedd arweinyddion ysgolion yn derbyn cwricwlwm presgripsiwn gyda chyfarwyddiadau pendant a thrywydd i’w ddilyn, ond mae’r cwricwlwm newydd i Gymru yn cynnig cyfle i berchnogi dylunio cwricwlwm </w:t>
      </w:r>
      <w:r w:rsidRPr="00FB5A3C">
        <w:rPr>
          <w:rFonts w:ascii="Arial" w:hAnsi="Arial" w:cs="Arial"/>
        </w:rPr>
        <w:lastRenderedPageBreak/>
        <w:t xml:space="preserve">a gweithredu. Yn sgil hyn mae Griffiths a Jones </w:t>
      </w:r>
      <w:r w:rsidR="00FB5A3C">
        <w:rPr>
          <w:rFonts w:ascii="Arial" w:hAnsi="Arial" w:cs="Arial"/>
        </w:rPr>
        <w:t>(</w:t>
      </w:r>
      <w:r w:rsidRPr="00FB5A3C">
        <w:rPr>
          <w:rFonts w:ascii="Arial" w:hAnsi="Arial" w:cs="Arial"/>
        </w:rPr>
        <w:t>2024) yn disgrifio’r gwrthwynebiad posib a ddaw trwy newid o’r fath gan ystyried effaith cwricwlwm ar bob agwedd o addysg. Roedd y cwricwlwm blaenorol yng nghyd-fynd gyda dulliau traddodiadol o arwain, lle dderbyniwyd penaethiaid ac arweinwyr pwnc cwricwlwm a’</w:t>
      </w:r>
      <w:r w:rsidR="00FB5A3C">
        <w:rPr>
          <w:rFonts w:ascii="Arial" w:hAnsi="Arial" w:cs="Arial"/>
        </w:rPr>
        <w:t>u</w:t>
      </w:r>
      <w:r w:rsidRPr="00FB5A3C">
        <w:rPr>
          <w:rFonts w:ascii="Arial" w:hAnsi="Arial" w:cs="Arial"/>
        </w:rPr>
        <w:t xml:space="preserve"> gyfrifoldeb oedd darllen, deall a rhannu’r wybodaeth. Mae rôl arweinyddion wedi newid gyda chyfrifoldeb o ddylunio a gwireddu gweledigaeth wedi ei bersonoli ar gyfer anghenion yr ysgol.</w:t>
      </w:r>
    </w:p>
    <w:p w:rsidR="00E35E72" w:rsidRPr="00FB5A3C" w:rsidRDefault="00E35E72" w:rsidP="00FB5A3C">
      <w:pPr>
        <w:spacing w:line="360" w:lineRule="auto"/>
        <w:ind w:firstLine="720"/>
        <w:jc w:val="both"/>
        <w:rPr>
          <w:rFonts w:ascii="Arial" w:hAnsi="Arial" w:cs="Arial"/>
        </w:rPr>
      </w:pPr>
      <w:r w:rsidRPr="00FB5A3C">
        <w:rPr>
          <w:rFonts w:ascii="Arial" w:hAnsi="Arial" w:cs="Arial"/>
        </w:rPr>
        <w:t xml:space="preserve">Mae’r Cwricwlwm i Gymru (2022) yn annog arweinyddiaeth drawsnewidiol trwy ofyn i arweinwyr feddwl yn greadigol am ffyrdd i ddiwallu'r pedwar pwrpas. Roedd gofynion y cwricwlwm blaenorol yn rhwystro gwir ddatblygiad arweinyddiaeth drawsnewidiol oherwydd rheolaeth a gofynion. Yn y blynyddoedd diwethaf daw arweinyddiaeth i ddylunio cwricwlwm gan lywodraeth Cymru trwy ddogfennau niferus gan gynnwys fframweithiau statudol, canllawiau, argymhellion ac arferion da. Amlyga arweinyddiaeth systemau trwy ddull cydweithio ar raddfa fawr i gyflwyno newidiadau i systemau gweithredu sefydliadau addysg. Yn yr ysgol, bu cyfrifoldeb ar y pennaeth i wneud yn ymwybodol o’r newidiadau cenedlaethol i’r cwricwlwm gan gynnwys deall a dehongli yn fanwl y disgwyliadau er mwyn gallu arwain eraill o fewn yr ysgol ar y newidiadau. Dangoswyd rhinweddau arweinyddiaeth drawsnewidiol gyda ffocws o ysbrydoli gweddill rhanddeiliaid yr ysgol gan gynnwys llywodraethwyr, staff addysg ac ategol ag hefyd y disgyblion i wireddu gweledigaeth cwricwlwm a fydd yn trawsnewid bob agwedd o ddysgu ac addysgu yn yr ysgol. Roedd rhaid ysbrydoli, cyfleu cyffro a phwrpas, meddwl yn gritigol a chyfeiriad at weledigaeth newydd (Woods, 2020). Amlyga arweinyddiaeth drawsnewidiol trwy fanteisio ar gyrsiau sir a gwybodaeth ac argymhellion clwstwr ysgolion er mwyn datblygu addysgwyr a sgiliau a chreu awyrgylch positif i annog datblygiad proffesiynol er budd y gymuned ysgol gyfan (Estyn, 2020). Yn ymarferol gwelir nifer o fygythiadau i hyn yn yr ysgol, gan gynnwys problemau staffio ysgolion i ymgymryd â hyfforddiant, arbenigedd a dealltwriaeth o bolisi ac anghysondebau mewn cefnogaeth sir a chlystyrau lleol. Dywed Griffiths a Jones </w:t>
      </w:r>
      <w:r w:rsidR="00FB5A3C">
        <w:rPr>
          <w:rFonts w:ascii="Arial" w:hAnsi="Arial" w:cs="Arial"/>
        </w:rPr>
        <w:t>(</w:t>
      </w:r>
      <w:r w:rsidRPr="00FB5A3C">
        <w:rPr>
          <w:rFonts w:ascii="Arial" w:hAnsi="Arial" w:cs="Arial"/>
        </w:rPr>
        <w:t>2024) bod newidiadau o’r fath yn gallu achosi anawsterau gweithredu yn ymarferol, tra bod rhai ysgolion wedi cael bod yn rhan o raglenni peilota’r cwricwlwm ac yn sgil hyn wedi cael cefnogaeth arbenigol tra bod eraill wedi teimlo yn fwy ynysig ac yn ansicr yn sgil y newid sylweddol i bolisi.</w:t>
      </w:r>
    </w:p>
    <w:p w:rsidR="00E35E72" w:rsidRPr="00FB5A3C" w:rsidRDefault="00E35E72" w:rsidP="00FB5A3C">
      <w:pPr>
        <w:spacing w:line="360" w:lineRule="auto"/>
        <w:ind w:firstLine="720"/>
        <w:jc w:val="both"/>
        <w:rPr>
          <w:rFonts w:ascii="Arial" w:hAnsi="Arial" w:cs="Arial"/>
        </w:rPr>
      </w:pPr>
      <w:r w:rsidRPr="00FB5A3C">
        <w:rPr>
          <w:rFonts w:ascii="Arial" w:hAnsi="Arial" w:cs="Arial"/>
        </w:rPr>
        <w:lastRenderedPageBreak/>
        <w:t>Gwelwyd arweinyddiaeth gwricwlaidd yn amlygu trwy waith y dirprwy ac arweinydd y dysgu sylfaen gan maen nhw sydd â chyfrifoldeb arwain cynllunio, gweithredu ac asesu. Yn ystod y cyfnod hwn buom yn gweithio gydag ysgolion eraill er mwyn rhannu arferion da, gan ganolbwyntio ar iechyd a llesiant a dysgu trwy brofiadau. Treuliwyd amser yn treialu dulliau cynllunio cyn manteisio ar gefnogaeth y sir a derbyn hyfforddiant</w:t>
      </w:r>
      <w:r w:rsidR="00FB5A3C">
        <w:rPr>
          <w:rFonts w:ascii="Arial" w:hAnsi="Arial" w:cs="Arial"/>
        </w:rPr>
        <w:t xml:space="preserve"> pellach</w:t>
      </w:r>
      <w:r w:rsidRPr="00FB5A3C">
        <w:rPr>
          <w:rFonts w:ascii="Arial" w:hAnsi="Arial" w:cs="Arial"/>
        </w:rPr>
        <w:t>. Daw i’r amlwg elfennau o arweinyddiaeth gyfarwyddiadol trwy ffocws ar ddysgu a dysgu, gosod targedau a monitro. Ond amlyga arweinyddiaeth reolaethol trwy weithrediad y camau datblygu cwricwlwm, trwy osod targedau, goruchwylio a rheoli adnoddau. Trwy arweinyddiaeth gyfarwyddiadol ffocyswyd ar y beth oeddwn eisiau ei wneud tra roedd agweddau o arweinyddiaeth reolaethol wedi amlygu i ni sut oedd hynny yn mynd i weithio yn ymarferol. Mae bygythiadau i weithrediad yn cynnwys rheolaeth ormodol ond hefyd cyfyngiadau adnoddau a chyllid (Forde a Kerrigan, 2020).</w:t>
      </w:r>
    </w:p>
    <w:p w:rsidR="00E35E72" w:rsidRPr="00FB5A3C" w:rsidRDefault="00E35E72" w:rsidP="00FB5A3C">
      <w:pPr>
        <w:spacing w:line="360" w:lineRule="auto"/>
        <w:ind w:firstLine="720"/>
        <w:jc w:val="both"/>
        <w:rPr>
          <w:rFonts w:ascii="Arial" w:hAnsi="Arial" w:cs="Arial"/>
        </w:rPr>
      </w:pPr>
      <w:r w:rsidRPr="00FB5A3C">
        <w:rPr>
          <w:rFonts w:ascii="Arial" w:hAnsi="Arial" w:cs="Arial"/>
        </w:rPr>
        <w:t>Trwy arweinyddiaeth ddyranedig mae arweinydd meysydd yn cael y cyfle i berchnogi’r cwricwlwm. Ceir cyfle i athrawon gwneud datblygiad proffesiynol trwy ehangu dealltwriaeth o feysydd penodol yn ogystal â chyfle i arwain ar lefel arweinyddiaeth ganol. Yn yr ysgol bydd arweinwyr canol sydd yn gyfrifol o feysydd dysgu a phrofiad yn cwrdd  er mwyn dehongli fframwaith, cynllunio a chwblhau camau gweithredu. Nodwyd Estyn (2024) mewn adroddiad arfer dda, pwysigrwydd timoedd ar bob lefel i ddatblygu cwricwlwm ac er mwyn ennill buddsoddiad pawb i weledigaeth y cwricwlwm. Datblygwyd ymdeimlad o berchnogaeth trwy fod yn rhan o’r broses ar weledigaeth a gwireddu nodau arweinyddiaeth drawsnewidiol. Yn yr ysgol mae’r broses o wireddu cwricwlwm yn cael ei adolygu yn gyson a’i newid i adlewyrchu’r disgyblion ar gymuned ysgol sydd yn newid yn barhaol. Cynhaliwyd cyfarfodydd monitro er mwyn adnabod arfer effeithiol a chamau gweithredu ar gyfer gwelliant.</w:t>
      </w:r>
    </w:p>
    <w:p w:rsidR="00E35E72" w:rsidRPr="00FB5A3C" w:rsidRDefault="00E35E72" w:rsidP="00FB5A3C">
      <w:pPr>
        <w:spacing w:line="360" w:lineRule="auto"/>
        <w:ind w:firstLine="720"/>
        <w:jc w:val="both"/>
        <w:rPr>
          <w:rFonts w:ascii="Arial" w:hAnsi="Arial" w:cs="Arial"/>
        </w:rPr>
      </w:pPr>
    </w:p>
    <w:p w:rsidR="00E35E72" w:rsidRPr="00FB5A3C" w:rsidRDefault="00E35E72" w:rsidP="00FB5A3C">
      <w:pPr>
        <w:spacing w:line="360" w:lineRule="auto"/>
        <w:jc w:val="both"/>
        <w:rPr>
          <w:rFonts w:ascii="Arial" w:hAnsi="Arial" w:cs="Arial"/>
          <w:b/>
          <w:bCs/>
          <w:u w:val="single"/>
        </w:rPr>
      </w:pPr>
      <w:r w:rsidRPr="00FB5A3C">
        <w:rPr>
          <w:rFonts w:ascii="Arial" w:hAnsi="Arial" w:cs="Arial"/>
          <w:b/>
          <w:bCs/>
          <w:u w:val="single"/>
        </w:rPr>
        <w:t>Casgliad</w:t>
      </w:r>
    </w:p>
    <w:p w:rsidR="00E35E72" w:rsidRPr="00FB5A3C" w:rsidRDefault="00E35E72" w:rsidP="00FB5A3C">
      <w:pPr>
        <w:spacing w:line="360" w:lineRule="auto"/>
        <w:jc w:val="both"/>
        <w:rPr>
          <w:rFonts w:ascii="Arial" w:hAnsi="Arial" w:cs="Arial"/>
        </w:rPr>
      </w:pPr>
      <w:r w:rsidRPr="00FB5A3C">
        <w:rPr>
          <w:rFonts w:ascii="Arial" w:hAnsi="Arial" w:cs="Arial"/>
        </w:rPr>
        <w:t xml:space="preserve">Mae’r cysyniad o arweinyddiaeth ddyranedig yn fodd o arwain gwahanol i’r hyn sydd yn ddisgwyliedig ac yn draddodiadol oherwydd bod yn cwmpasu'r rhanddeilaid i gyd gan gynnwys athrawon a disgyblion fel arweinwyr (Wood, 2021). Ond erbyn hyn mae nifer o bolisïau ar draws y byd yn dechrau adnabod y ffordd yma o weithredu (UNESCO, 2024b). Mae llenyddiaeth ac arfer yn amlygu nifer o fuddiannau i arweinyddiaeth ddyranedig gan gynnwys awyrgylch sydd yn annog ymgysylltiad a </w:t>
      </w:r>
      <w:r w:rsidRPr="00FB5A3C">
        <w:rPr>
          <w:rFonts w:ascii="Arial" w:hAnsi="Arial" w:cs="Arial"/>
        </w:rPr>
        <w:lastRenderedPageBreak/>
        <w:t>pherchnogaeth, cydweithio a chyfleoedd i ddatblygu sgiliau unigolion o fewn y gymuned. Ond rhaid cydnabod gyda model sydd yn cynnwys cymaint o rhanddeillaid gwahanol mae risg bod gormodaeth o bobl a neb yn glir ar gyfrifoldebau. I fynd i’r afael a hyn rhaid sicrhau bod arweinyddiaeth ddyranedig wedi strwythuro yn glir er mwyn sicrhau bod rolau megis arweinwyr canol a meysydd dysgu yn gwybod ac yn deall ei rôl gan gynnwys cyfrifoldebau. Gan ystyried arweinyddiaeth ddyranedig yn gyd-destun cyflwyno’r cwricwlwm newydd i Gymru (2022) mae rôl arweinwyr meysydd dysgu a phrofiad, arweinyddiaeth athrawon yn fwy blaenllaw. Er mwyn gwireddu athrawon fel arweinwyr llwyddiannus mae angen sicrhau a hwyluso cyfleoedd ar gyfer datblygiad proffesiynol a hyfforddiant. Un awgrym oedd polisi er mwyn diogelu arian ag amser gan uwch arweinwyr er mwyn hwyluso datblygiad proffesiynol yn effeithiol (Ghamrawi et al, 2013). Er effeithiolrwydd arweinyddiaeth ddyranedig mae’r adfyfyriad yma wedi adnabod sefyllfa amrywiol ysgolion sy’n newid yn barhaus ac oherwydd hynny mae model arweinyddiaeth ddibynnol yn arfer dda i fynd i’r afael a sefyllfaoedd gwahanol. Er pryderon Bush et al (2019) bod arweinyddiaeth ddibynnol</w:t>
      </w:r>
      <w:r w:rsidR="00FB5A3C">
        <w:rPr>
          <w:rFonts w:ascii="Arial" w:hAnsi="Arial" w:cs="Arial"/>
        </w:rPr>
        <w:t xml:space="preserve"> a reolaethol</w:t>
      </w:r>
      <w:r w:rsidRPr="00FB5A3C">
        <w:rPr>
          <w:rFonts w:ascii="Arial" w:hAnsi="Arial" w:cs="Arial"/>
        </w:rPr>
        <w:t xml:space="preserve"> yn pryderu gweledigaeth dywed UNESCO (2024a:5)</w:t>
      </w:r>
      <w:r w:rsidR="00FB5A3C">
        <w:rPr>
          <w:rFonts w:ascii="Arial" w:hAnsi="Arial" w:cs="Arial"/>
        </w:rPr>
        <w:t xml:space="preserve"> bod arferion effeithiol ar waith gan</w:t>
      </w:r>
      <w:r w:rsidRPr="00FB5A3C">
        <w:rPr>
          <w:rFonts w:ascii="Arial" w:hAnsi="Arial" w:cs="Arial"/>
        </w:rPr>
        <w:t xml:space="preserve"> arweinyddion llwyddiannus </w:t>
      </w:r>
      <w:r w:rsidR="00FB5A3C">
        <w:rPr>
          <w:rFonts w:ascii="Arial" w:hAnsi="Arial" w:cs="Arial"/>
        </w:rPr>
        <w:t>i</w:t>
      </w:r>
      <w:r w:rsidRPr="00FB5A3C">
        <w:rPr>
          <w:rFonts w:ascii="Arial" w:hAnsi="Arial" w:cs="Arial"/>
        </w:rPr>
        <w:t xml:space="preserve"> osod disgwyliadau, ffocws ar ddysgu, meithrin cydweithio a datblygu pobl</w:t>
      </w:r>
      <w:r w:rsidR="00FB5A3C">
        <w:rPr>
          <w:rFonts w:ascii="Arial" w:hAnsi="Arial" w:cs="Arial"/>
        </w:rPr>
        <w:t xml:space="preserve"> er mwyn gwireddu canlyniadau.</w:t>
      </w:r>
    </w:p>
    <w:p w:rsidR="00E35E72" w:rsidRDefault="00E35E72" w:rsidP="00E35E72">
      <w:pPr>
        <w:spacing w:line="360" w:lineRule="auto"/>
        <w:rPr>
          <w:rFonts w:ascii="Arial" w:hAnsi="Arial" w:cs="Arial"/>
        </w:rPr>
      </w:pPr>
    </w:p>
    <w:p w:rsidR="00E35E72" w:rsidRPr="00FB5A3C" w:rsidRDefault="00FB5A3C" w:rsidP="00E35E72">
      <w:pPr>
        <w:spacing w:line="360" w:lineRule="auto"/>
        <w:rPr>
          <w:rFonts w:ascii="Arial" w:hAnsi="Arial" w:cs="Arial"/>
          <w:b/>
          <w:bCs/>
        </w:rPr>
      </w:pPr>
      <w:r w:rsidRPr="00FB5A3C">
        <w:rPr>
          <w:rFonts w:ascii="Arial" w:hAnsi="Arial" w:cs="Arial"/>
          <w:b/>
          <w:bCs/>
        </w:rPr>
        <w:t>Nifer o eiriau: 4,399</w:t>
      </w:r>
      <w:r>
        <w:rPr>
          <w:rFonts w:ascii="Arial" w:hAnsi="Arial" w:cs="Arial"/>
          <w:b/>
          <w:bCs/>
        </w:rPr>
        <w:t>.</w:t>
      </w: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FB5A3C" w:rsidRDefault="00FB5A3C" w:rsidP="00E35E72">
      <w:pPr>
        <w:spacing w:line="360" w:lineRule="auto"/>
        <w:rPr>
          <w:rFonts w:ascii="Arial" w:hAnsi="Arial" w:cs="Arial"/>
        </w:rPr>
      </w:pPr>
    </w:p>
    <w:p w:rsidR="00FB5A3C" w:rsidRDefault="00FB5A3C"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E35E72" w:rsidRDefault="00E35E72" w:rsidP="00E35E72">
      <w:pPr>
        <w:spacing w:line="360" w:lineRule="auto"/>
        <w:rPr>
          <w:rFonts w:ascii="Arial" w:hAnsi="Arial" w:cs="Arial"/>
        </w:rPr>
      </w:pPr>
    </w:p>
    <w:p w:rsidR="00FB5A3C" w:rsidRDefault="00FB5A3C" w:rsidP="00E35E72">
      <w:pPr>
        <w:spacing w:line="360" w:lineRule="auto"/>
        <w:rPr>
          <w:rFonts w:ascii="Arial" w:hAnsi="Arial" w:cs="Arial"/>
        </w:rPr>
      </w:pPr>
    </w:p>
    <w:p w:rsidR="00E35E72" w:rsidRPr="00C03E8E" w:rsidRDefault="00E35E72" w:rsidP="00E35E72">
      <w:pPr>
        <w:spacing w:line="360" w:lineRule="auto"/>
        <w:rPr>
          <w:rFonts w:ascii="Arial" w:hAnsi="Arial" w:cs="Arial"/>
          <w:b/>
          <w:bCs/>
          <w:u w:val="single"/>
        </w:rPr>
      </w:pPr>
      <w:r w:rsidRPr="00C03E8E">
        <w:rPr>
          <w:rFonts w:ascii="Arial" w:hAnsi="Arial" w:cs="Arial"/>
          <w:b/>
          <w:bCs/>
          <w:u w:val="single"/>
        </w:rPr>
        <w:lastRenderedPageBreak/>
        <w:t>Rhestr Gyfeirio</w:t>
      </w:r>
    </w:p>
    <w:p w:rsidR="00FB5A3C" w:rsidRDefault="00FB5A3C" w:rsidP="00E35E72">
      <w:pPr>
        <w:spacing w:line="360" w:lineRule="auto"/>
        <w:rPr>
          <w:rFonts w:ascii="Arial" w:hAnsi="Arial" w:cs="Arial"/>
          <w:lang w:val="en-GB"/>
        </w:rPr>
      </w:pPr>
      <w:r>
        <w:rPr>
          <w:rFonts w:ascii="Arial" w:hAnsi="Arial" w:cs="Arial"/>
          <w:lang w:val="en-GB"/>
        </w:rPr>
        <w:t xml:space="preserve">AITSL (2017) </w:t>
      </w:r>
      <w:r w:rsidRPr="00D57738">
        <w:rPr>
          <w:rFonts w:ascii="Arial" w:hAnsi="Arial" w:cs="Arial"/>
          <w:i/>
          <w:iCs/>
          <w:lang w:val="en-GB"/>
        </w:rPr>
        <w:t>The Australian Professional Standards for Teachers, Australian Institute for Teaching and School Leadership</w:t>
      </w:r>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8" w:history="1">
        <w:r w:rsidRPr="00E579C4">
          <w:rPr>
            <w:rStyle w:val="Hyperlink"/>
            <w:rFonts w:ascii="Arial" w:hAnsi="Arial" w:cs="Arial"/>
            <w:lang w:val="en-GB"/>
          </w:rPr>
          <w:t>https://www.aitsl.edu.au/standards</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rPr>
      </w:pPr>
      <w:r>
        <w:rPr>
          <w:rFonts w:ascii="Arial" w:hAnsi="Arial" w:cs="Arial"/>
        </w:rPr>
        <w:t xml:space="preserve">Barker, J a Rees, T. (2020) </w:t>
      </w:r>
      <w:r w:rsidRPr="00D57738">
        <w:rPr>
          <w:rFonts w:ascii="Arial" w:hAnsi="Arial" w:cs="Arial"/>
          <w:i/>
          <w:iCs/>
        </w:rPr>
        <w:t>The persistent problems of school leadership</w:t>
      </w:r>
      <w:r>
        <w:rPr>
          <w:rFonts w:ascii="Arial" w:hAnsi="Arial" w:cs="Arial"/>
        </w:rPr>
        <w:t xml:space="preserve">. Ambition Institute. Ar gael: </w:t>
      </w:r>
      <w:r>
        <w:rPr>
          <w:rFonts w:ascii="Arial" w:hAnsi="Arial" w:cs="Arial"/>
        </w:rPr>
        <w:fldChar w:fldCharType="begin"/>
      </w:r>
      <w:r>
        <w:rPr>
          <w:rFonts w:ascii="Arial" w:hAnsi="Arial" w:cs="Arial"/>
        </w:rPr>
        <w:instrText>HYPERLINK "</w:instrText>
      </w:r>
      <w:r w:rsidRPr="00033BEF">
        <w:rPr>
          <w:rFonts w:ascii="Arial" w:hAnsi="Arial" w:cs="Arial"/>
        </w:rPr>
        <w:instrText>https://www.ambition.org.uk/blog/persistent-problems-school-leadership/</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https://www.ambition.org.uk/blog/persistent-problems-school-leadership/</w:t>
      </w:r>
      <w:r>
        <w:rPr>
          <w:rFonts w:ascii="Arial" w:hAnsi="Arial" w:cs="Arial"/>
        </w:rPr>
        <w:fldChar w:fldCharType="end"/>
      </w:r>
      <w:r>
        <w:rPr>
          <w:rFonts w:ascii="Arial" w:hAnsi="Arial" w:cs="Arial"/>
        </w:rPr>
        <w:t xml:space="preserve"> (Cyrchwyd: 21.08.25)</w:t>
      </w:r>
    </w:p>
    <w:p w:rsidR="00FB5A3C" w:rsidRPr="00E577EF" w:rsidRDefault="00FB5A3C" w:rsidP="00E35E72">
      <w:pPr>
        <w:spacing w:line="360" w:lineRule="auto"/>
        <w:rPr>
          <w:rFonts w:ascii="Arial" w:hAnsi="Arial" w:cs="Arial"/>
        </w:rPr>
      </w:pPr>
      <w:r w:rsidRPr="00E577EF">
        <w:rPr>
          <w:rFonts w:ascii="Arial" w:hAnsi="Arial" w:cs="Arial"/>
        </w:rPr>
        <w:t xml:space="preserve">Bush, et.al (2019) </w:t>
      </w:r>
      <w:r w:rsidRPr="00D57738">
        <w:rPr>
          <w:rFonts w:ascii="Arial" w:hAnsi="Arial" w:cs="Arial"/>
          <w:i/>
          <w:iCs/>
        </w:rPr>
        <w:t>Principles of Educational Leadership and Management</w:t>
      </w:r>
      <w:r w:rsidRPr="00E577EF">
        <w:rPr>
          <w:rFonts w:ascii="Arial" w:hAnsi="Arial" w:cs="Arial"/>
        </w:rPr>
        <w:t>. Llundain</w:t>
      </w:r>
      <w:r>
        <w:rPr>
          <w:rFonts w:ascii="Arial" w:hAnsi="Arial" w:cs="Arial"/>
        </w:rPr>
        <w:t>;</w:t>
      </w:r>
      <w:r w:rsidRPr="00E577EF">
        <w:rPr>
          <w:rFonts w:ascii="Arial" w:hAnsi="Arial" w:cs="Arial"/>
        </w:rPr>
        <w:t xml:space="preserve"> Sage.</w:t>
      </w:r>
    </w:p>
    <w:p w:rsidR="00FB5A3C" w:rsidRPr="009E67B4" w:rsidRDefault="00FB5A3C" w:rsidP="00E35E72">
      <w:pPr>
        <w:spacing w:line="360" w:lineRule="auto"/>
        <w:rPr>
          <w:rFonts w:ascii="Arial" w:hAnsi="Arial" w:cs="Arial"/>
        </w:rPr>
      </w:pPr>
      <w:r>
        <w:rPr>
          <w:rFonts w:ascii="Arial" w:hAnsi="Arial" w:cs="Arial"/>
        </w:rPr>
        <w:t xml:space="preserve">Bush, T a Glover, D. (2003) </w:t>
      </w:r>
      <w:r w:rsidRPr="00D57738">
        <w:rPr>
          <w:rFonts w:ascii="Arial" w:hAnsi="Arial" w:cs="Arial"/>
          <w:i/>
          <w:iCs/>
        </w:rPr>
        <w:t>School Leadership: Concepts and Evidence</w:t>
      </w:r>
      <w:r>
        <w:rPr>
          <w:rFonts w:ascii="Arial" w:hAnsi="Arial" w:cs="Arial"/>
        </w:rPr>
        <w:t xml:space="preserve">. Reading; National College for School Leadership. Ar gael: </w:t>
      </w:r>
      <w:r>
        <w:rPr>
          <w:rFonts w:ascii="Arial" w:hAnsi="Arial" w:cs="Arial"/>
        </w:rPr>
        <w:fldChar w:fldCharType="begin"/>
      </w:r>
      <w:r>
        <w:rPr>
          <w:rFonts w:ascii="Arial" w:hAnsi="Arial" w:cs="Arial"/>
        </w:rPr>
        <w:instrText>HYPERLINK "</w:instrText>
      </w:r>
      <w:r w:rsidRPr="001D4482">
        <w:rPr>
          <w:rFonts w:ascii="Arial" w:hAnsi="Arial" w:cs="Arial"/>
        </w:rPr>
        <w:instrText>https://dera.ioe.ac.uk/id/eprint/5119/13/media-84d-76-school-leadership-concepts-and-evidence-summary_Redacted.pdf</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https://dera.ioe.ac.uk/id/eprint/5119/13/media-84d-76-school-leadership-concepts-and-evidence-summary_Redacted.pdf</w:t>
      </w:r>
      <w:r>
        <w:rPr>
          <w:rFonts w:ascii="Arial" w:hAnsi="Arial" w:cs="Arial"/>
        </w:rPr>
        <w:fldChar w:fldCharType="end"/>
      </w:r>
      <w:r>
        <w:rPr>
          <w:rFonts w:ascii="Arial" w:hAnsi="Arial" w:cs="Arial"/>
        </w:rPr>
        <w:t xml:space="preserve"> (Cyrchwyd: 21.08.25)</w:t>
      </w:r>
    </w:p>
    <w:p w:rsidR="00FB5A3C" w:rsidRDefault="00FB5A3C" w:rsidP="00E35E72">
      <w:pPr>
        <w:spacing w:line="360" w:lineRule="auto"/>
        <w:rPr>
          <w:rFonts w:ascii="Arial" w:hAnsi="Arial" w:cs="Arial"/>
        </w:rPr>
      </w:pPr>
      <w:r>
        <w:rPr>
          <w:rFonts w:ascii="Arial" w:hAnsi="Arial" w:cs="Arial"/>
        </w:rPr>
        <w:t xml:space="preserve">Covey, S.R. (2004) </w:t>
      </w:r>
      <w:r w:rsidRPr="00F50217">
        <w:rPr>
          <w:rFonts w:ascii="Arial" w:hAnsi="Arial" w:cs="Arial"/>
          <w:i/>
          <w:iCs/>
        </w:rPr>
        <w:t>The 7 habits of highly effective people</w:t>
      </w:r>
      <w:r>
        <w:rPr>
          <w:rFonts w:ascii="Arial" w:hAnsi="Arial" w:cs="Arial"/>
        </w:rPr>
        <w:t>. New York, Free Press.</w:t>
      </w:r>
    </w:p>
    <w:p w:rsidR="00FB5A3C" w:rsidRDefault="00FB5A3C" w:rsidP="00E35E72">
      <w:pPr>
        <w:spacing w:line="360" w:lineRule="auto"/>
        <w:rPr>
          <w:rFonts w:ascii="Arial" w:hAnsi="Arial" w:cs="Arial"/>
          <w:color w:val="000000" w:themeColor="text1"/>
        </w:rPr>
      </w:pPr>
      <w:r>
        <w:rPr>
          <w:rFonts w:ascii="Arial" w:hAnsi="Arial" w:cs="Arial"/>
          <w:color w:val="000000" w:themeColor="text1"/>
        </w:rPr>
        <w:t xml:space="preserve">Denne, R (2018) </w:t>
      </w:r>
      <w:r w:rsidRPr="00D57738">
        <w:rPr>
          <w:rFonts w:ascii="Arial" w:hAnsi="Arial" w:cs="Arial"/>
          <w:i/>
          <w:iCs/>
          <w:color w:val="000000" w:themeColor="text1"/>
        </w:rPr>
        <w:t>Professional Learning and Distributed Leadership: A symbiotic Relationship</w:t>
      </w:r>
      <w:r>
        <w:rPr>
          <w:rFonts w:ascii="Arial" w:hAnsi="Arial" w:cs="Arial"/>
          <w:color w:val="000000" w:themeColor="text1"/>
        </w:rPr>
        <w:t xml:space="preserve">. Wellington; Victoria University of Wellington. Ar gael: </w:t>
      </w:r>
      <w:r>
        <w:rPr>
          <w:rFonts w:ascii="Arial" w:hAnsi="Arial" w:cs="Arial"/>
          <w:color w:val="000000" w:themeColor="text1"/>
        </w:rPr>
        <w:fldChar w:fldCharType="begin"/>
      </w:r>
      <w:r>
        <w:rPr>
          <w:rFonts w:ascii="Arial" w:hAnsi="Arial" w:cs="Arial"/>
          <w:color w:val="000000" w:themeColor="text1"/>
        </w:rPr>
        <w:instrText>HYPERLINK "</w:instrText>
      </w:r>
      <w:r w:rsidRPr="00241975">
        <w:rPr>
          <w:rFonts w:ascii="Arial" w:hAnsi="Arial" w:cs="Arial"/>
          <w:color w:val="000000" w:themeColor="text1"/>
        </w:rPr>
        <w:instrText>https://core.ac.uk/download/pdf/542678019.pdf</w:instrText>
      </w:r>
      <w:r>
        <w:rPr>
          <w:rFonts w:ascii="Arial" w:hAnsi="Arial" w:cs="Arial"/>
          <w:color w:val="000000" w:themeColor="text1"/>
        </w:rPr>
        <w:instrText>"</w:instrText>
      </w:r>
      <w:r>
        <w:rPr>
          <w:rFonts w:ascii="Arial" w:hAnsi="Arial" w:cs="Arial"/>
          <w:color w:val="000000" w:themeColor="text1"/>
        </w:rPr>
      </w:r>
      <w:r>
        <w:rPr>
          <w:rFonts w:ascii="Arial" w:hAnsi="Arial" w:cs="Arial"/>
          <w:color w:val="000000" w:themeColor="text1"/>
        </w:rPr>
        <w:fldChar w:fldCharType="separate"/>
      </w:r>
      <w:r w:rsidRPr="00E579C4">
        <w:rPr>
          <w:rStyle w:val="Hyperlink"/>
          <w:rFonts w:ascii="Arial" w:hAnsi="Arial" w:cs="Arial"/>
        </w:rPr>
        <w:t>https://core.ac.uk/download/pdf/542678019.pdf</w:t>
      </w:r>
      <w:r>
        <w:rPr>
          <w:rFonts w:ascii="Arial" w:hAnsi="Arial" w:cs="Arial"/>
          <w:color w:val="000000" w:themeColor="text1"/>
        </w:rPr>
        <w:fldChar w:fldCharType="end"/>
      </w:r>
      <w:r>
        <w:rPr>
          <w:rFonts w:ascii="Arial" w:hAnsi="Arial" w:cs="Arial"/>
          <w:color w:val="000000" w:themeColor="text1"/>
        </w:rPr>
        <w:t xml:space="preserve"> (Cyrchwyd: 21.08.25)</w:t>
      </w:r>
    </w:p>
    <w:p w:rsidR="00FB5A3C" w:rsidRDefault="00FB5A3C" w:rsidP="00E35E72">
      <w:pPr>
        <w:spacing w:line="360" w:lineRule="auto"/>
        <w:rPr>
          <w:rFonts w:ascii="Arial" w:hAnsi="Arial" w:cs="Arial"/>
        </w:rPr>
      </w:pPr>
      <w:r>
        <w:rPr>
          <w:rFonts w:ascii="Arial" w:hAnsi="Arial" w:cs="Arial"/>
        </w:rPr>
        <w:t xml:space="preserve">Department for Education (2020) </w:t>
      </w:r>
      <w:r w:rsidRPr="00D57738">
        <w:rPr>
          <w:rFonts w:ascii="Arial" w:hAnsi="Arial" w:cs="Arial"/>
          <w:i/>
          <w:iCs/>
        </w:rPr>
        <w:t>Headteachers’ standards 2020</w:t>
      </w:r>
      <w:r>
        <w:rPr>
          <w:rFonts w:ascii="Arial" w:hAnsi="Arial" w:cs="Arial"/>
        </w:rPr>
        <w:t xml:space="preserve">. Llundain; Derpartment for Education. Ar gael: </w:t>
      </w:r>
      <w:r>
        <w:rPr>
          <w:rFonts w:ascii="Arial" w:hAnsi="Arial" w:cs="Arial"/>
        </w:rPr>
        <w:fldChar w:fldCharType="begin"/>
      </w:r>
      <w:r>
        <w:rPr>
          <w:rFonts w:ascii="Arial" w:hAnsi="Arial" w:cs="Arial"/>
        </w:rPr>
        <w:instrText>HYPERLINK "</w:instrText>
      </w:r>
      <w:r w:rsidRPr="000B4593">
        <w:rPr>
          <w:rFonts w:ascii="Arial" w:hAnsi="Arial" w:cs="Arial"/>
        </w:rPr>
        <w:instrText>https://www.gov.uk/government/publications/national-standards-of-excellence-for-headteachers/headteachers-standards-2020#:~:text=3.,and%20understanding%20of%20the%20curriculum</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https://www.gov.uk/government/publications/national-standards-of-excellence-for-headteachers/headteachers-standards-2020#:~:text=3.,and%20understanding%20of%20the%20curriculum</w:t>
      </w:r>
      <w:r>
        <w:rPr>
          <w:rFonts w:ascii="Arial" w:hAnsi="Arial" w:cs="Arial"/>
        </w:rPr>
        <w:fldChar w:fldCharType="end"/>
      </w:r>
      <w:r>
        <w:rPr>
          <w:rFonts w:ascii="Arial" w:hAnsi="Arial" w:cs="Arial"/>
        </w:rPr>
        <w:t xml:space="preserve"> (Cyrchwyd: 21.08.25)</w:t>
      </w:r>
    </w:p>
    <w:p w:rsidR="00FB5A3C" w:rsidRDefault="00FB5A3C" w:rsidP="00E35E72">
      <w:pPr>
        <w:spacing w:line="360" w:lineRule="auto"/>
        <w:rPr>
          <w:rFonts w:ascii="Arial" w:hAnsi="Arial" w:cs="Arial"/>
          <w:lang w:val="en-GB"/>
        </w:rPr>
      </w:pPr>
      <w:r>
        <w:rPr>
          <w:rFonts w:ascii="Arial" w:hAnsi="Arial" w:cs="Arial"/>
          <w:lang w:val="en-GB"/>
        </w:rPr>
        <w:t xml:space="preserve">Donaldson (2015) </w:t>
      </w:r>
      <w:proofErr w:type="spellStart"/>
      <w:r w:rsidRPr="00D57738">
        <w:rPr>
          <w:rFonts w:ascii="Arial" w:hAnsi="Arial" w:cs="Arial"/>
          <w:i/>
          <w:iCs/>
          <w:lang w:val="en-GB"/>
        </w:rPr>
        <w:t>Dyfodol</w:t>
      </w:r>
      <w:proofErr w:type="spellEnd"/>
      <w:r w:rsidRPr="00D57738">
        <w:rPr>
          <w:rFonts w:ascii="Arial" w:hAnsi="Arial" w:cs="Arial"/>
          <w:i/>
          <w:iCs/>
          <w:lang w:val="en-GB"/>
        </w:rPr>
        <w:t xml:space="preserve"> </w:t>
      </w:r>
      <w:proofErr w:type="spellStart"/>
      <w:r w:rsidRPr="00D57738">
        <w:rPr>
          <w:rFonts w:ascii="Arial" w:hAnsi="Arial" w:cs="Arial"/>
          <w:i/>
          <w:iCs/>
          <w:lang w:val="en-GB"/>
        </w:rPr>
        <w:t>Llwyddiannus</w:t>
      </w:r>
      <w:proofErr w:type="spellEnd"/>
      <w:r>
        <w:rPr>
          <w:rFonts w:ascii="Arial" w:hAnsi="Arial" w:cs="Arial"/>
          <w:lang w:val="en-GB"/>
        </w:rPr>
        <w:t xml:space="preserve">. </w:t>
      </w:r>
      <w:proofErr w:type="spellStart"/>
      <w:r>
        <w:rPr>
          <w:rFonts w:ascii="Arial" w:hAnsi="Arial" w:cs="Arial"/>
          <w:lang w:val="en-GB"/>
        </w:rPr>
        <w:t>Caerdydd</w:t>
      </w:r>
      <w:proofErr w:type="spellEnd"/>
      <w:r>
        <w:rPr>
          <w:rFonts w:ascii="Arial" w:hAnsi="Arial" w:cs="Arial"/>
          <w:lang w:val="en-GB"/>
        </w:rPr>
        <w:t xml:space="preserve">; </w:t>
      </w:r>
      <w:proofErr w:type="spellStart"/>
      <w:r>
        <w:rPr>
          <w:rFonts w:ascii="Arial" w:hAnsi="Arial" w:cs="Arial"/>
          <w:lang w:val="en-GB"/>
        </w:rPr>
        <w:t>Llywodraeth</w:t>
      </w:r>
      <w:proofErr w:type="spellEnd"/>
      <w:r>
        <w:rPr>
          <w:rFonts w:ascii="Arial" w:hAnsi="Arial" w:cs="Arial"/>
          <w:lang w:val="en-GB"/>
        </w:rPr>
        <w:t xml:space="preserve"> Cymru.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9" w:history="1">
        <w:r w:rsidRPr="00E579C4">
          <w:rPr>
            <w:rStyle w:val="Hyperlink"/>
            <w:rFonts w:ascii="Arial" w:hAnsi="Arial" w:cs="Arial"/>
            <w:lang w:val="en-GB"/>
          </w:rPr>
          <w:t>https://www.llyw.cymru/sites/default/files/publications/2018-03/dyfodol-llwyddiannus.pdf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21.8.25)</w:t>
      </w:r>
    </w:p>
    <w:p w:rsidR="00FB5A3C" w:rsidRDefault="00FB5A3C" w:rsidP="00E35E72">
      <w:pPr>
        <w:spacing w:line="360" w:lineRule="auto"/>
        <w:rPr>
          <w:rFonts w:ascii="Arial" w:hAnsi="Arial" w:cs="Arial"/>
        </w:rPr>
      </w:pPr>
      <w:r>
        <w:rPr>
          <w:rFonts w:ascii="Arial" w:hAnsi="Arial" w:cs="Arial"/>
        </w:rPr>
        <w:t xml:space="preserve">Estyn (2024) </w:t>
      </w:r>
      <w:r w:rsidRPr="00D57738">
        <w:rPr>
          <w:rFonts w:ascii="Arial" w:hAnsi="Arial" w:cs="Arial"/>
          <w:i/>
          <w:iCs/>
        </w:rPr>
        <w:t>Effaith dulliau arweinyddol ar ddyluniad cwricwlwm meistrolgar ac arloesol yn Ysgol Gymraeg Bryn y Môr.</w:t>
      </w:r>
      <w:r>
        <w:rPr>
          <w:rFonts w:ascii="Arial" w:hAnsi="Arial" w:cs="Arial"/>
        </w:rPr>
        <w:t xml:space="preserve"> Caerdydd; Estyn. Ar gael: </w:t>
      </w:r>
      <w:r>
        <w:rPr>
          <w:rFonts w:ascii="Arial" w:hAnsi="Arial" w:cs="Arial"/>
        </w:rPr>
        <w:fldChar w:fldCharType="begin"/>
      </w:r>
      <w:r>
        <w:rPr>
          <w:rFonts w:ascii="Arial" w:hAnsi="Arial" w:cs="Arial"/>
        </w:rPr>
        <w:instrText>HYPERLINK "</w:instrText>
      </w:r>
      <w:r w:rsidRPr="007F2140">
        <w:rPr>
          <w:rFonts w:ascii="Arial" w:hAnsi="Arial" w:cs="Arial"/>
        </w:rPr>
        <w:instrText>https://www.estyn.llyw.cymru/adnoddau-gwella/effaith-dulliau-arweinyddol-ar-ddyluniad-cwricwlwm-meistrolgar-ac-arloesol-yn-ysgol-gymraeg-bryn-y-mor/</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https://www.estyn.llyw.cymru/adnoddau-gwella/effaith-dulliau-arweinyddol-ar-ddyluniad-cwricwlwm-meistrolgar-ac-arloesol-yn-ysgol-gymraeg-bryn-y-mor/</w:t>
      </w:r>
      <w:r>
        <w:rPr>
          <w:rFonts w:ascii="Arial" w:hAnsi="Arial" w:cs="Arial"/>
        </w:rPr>
        <w:fldChar w:fldCharType="end"/>
      </w:r>
      <w:r>
        <w:rPr>
          <w:rFonts w:ascii="Arial" w:hAnsi="Arial" w:cs="Arial"/>
        </w:rPr>
        <w:t xml:space="preserve"> (Cyrchwyd: 19.8.25)</w:t>
      </w:r>
    </w:p>
    <w:p w:rsidR="00FB5A3C" w:rsidRPr="00820AEB" w:rsidRDefault="00FB5A3C" w:rsidP="00E35E72">
      <w:pPr>
        <w:spacing w:line="360" w:lineRule="auto"/>
        <w:rPr>
          <w:rFonts w:ascii="Arial" w:hAnsi="Arial" w:cs="Arial"/>
        </w:rPr>
      </w:pPr>
      <w:r>
        <w:rPr>
          <w:rFonts w:ascii="Arial" w:hAnsi="Arial" w:cs="Arial"/>
          <w:lang w:val="en-GB"/>
        </w:rPr>
        <w:lastRenderedPageBreak/>
        <w:t xml:space="preserve">Forde, C. a Kerrigan, k (2020) </w:t>
      </w:r>
      <w:r w:rsidRPr="0009388B">
        <w:rPr>
          <w:rFonts w:ascii="Arial" w:hAnsi="Arial" w:cs="Arial"/>
          <w:i/>
          <w:iCs/>
          <w:lang w:val="en-GB"/>
        </w:rPr>
        <w:t>The Development of Middle Leadership in Schools in Wales.</w:t>
      </w:r>
      <w:r>
        <w:rPr>
          <w:rFonts w:ascii="Arial" w:hAnsi="Arial" w:cs="Arial"/>
          <w:lang w:val="en-GB"/>
        </w:rPr>
        <w:t xml:space="preserve"> Glasgow; University of Glasgow.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0" w:history="1">
        <w:r w:rsidRPr="00E579C4">
          <w:rPr>
            <w:rStyle w:val="Hyperlink"/>
            <w:rFonts w:ascii="Arial" w:hAnsi="Arial" w:cs="Arial"/>
            <w:lang w:val="en-GB"/>
          </w:rPr>
          <w:t>https://nael.cymru/wp-content/uploads/2024/02/CHRIST3.pdf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24/08/2025)</w:t>
      </w:r>
    </w:p>
    <w:p w:rsidR="00FB5A3C" w:rsidRDefault="00FB5A3C" w:rsidP="00E35E72">
      <w:pPr>
        <w:spacing w:line="360" w:lineRule="auto"/>
        <w:rPr>
          <w:rFonts w:ascii="Arial" w:hAnsi="Arial" w:cs="Arial"/>
          <w:color w:val="000000" w:themeColor="text1"/>
        </w:rPr>
      </w:pPr>
      <w:r w:rsidRPr="00EE3ECD">
        <w:rPr>
          <w:rFonts w:ascii="Arial" w:hAnsi="Arial" w:cs="Arial"/>
          <w:color w:val="000000" w:themeColor="text1"/>
        </w:rPr>
        <w:t xml:space="preserve">Fullan, M (2002) </w:t>
      </w:r>
      <w:r w:rsidRPr="00D57738">
        <w:rPr>
          <w:rFonts w:ascii="Arial" w:hAnsi="Arial" w:cs="Arial"/>
          <w:i/>
          <w:iCs/>
          <w:color w:val="000000" w:themeColor="text1"/>
        </w:rPr>
        <w:t>Principals as Leaders in a Culture of Change</w:t>
      </w:r>
      <w:r>
        <w:rPr>
          <w:rFonts w:ascii="Arial" w:hAnsi="Arial" w:cs="Arial"/>
          <w:color w:val="000000" w:themeColor="text1"/>
        </w:rPr>
        <w:t>. Toronto;</w:t>
      </w:r>
      <w:r w:rsidRPr="00EE3ECD">
        <w:rPr>
          <w:rFonts w:ascii="Arial" w:hAnsi="Arial" w:cs="Arial"/>
          <w:color w:val="000000" w:themeColor="text1"/>
        </w:rPr>
        <w:t xml:space="preserve"> Univeristy of Toronto. Ar gael: </w:t>
      </w:r>
      <w:r w:rsidRPr="00EE3ECD">
        <w:rPr>
          <w:rFonts w:ascii="Arial" w:hAnsi="Arial" w:cs="Arial"/>
          <w:color w:val="000000" w:themeColor="text1"/>
        </w:rPr>
        <w:fldChar w:fldCharType="begin"/>
      </w:r>
      <w:r w:rsidRPr="00EE3ECD">
        <w:rPr>
          <w:rFonts w:ascii="Arial" w:hAnsi="Arial" w:cs="Arial"/>
          <w:color w:val="000000" w:themeColor="text1"/>
        </w:rPr>
        <w:instrText>HYPERLINK "https://michaelfullan.ca/wp-content/uploads/2016/06/13396053050.pdf"</w:instrText>
      </w:r>
      <w:r w:rsidRPr="00EE3ECD">
        <w:rPr>
          <w:rFonts w:ascii="Arial" w:hAnsi="Arial" w:cs="Arial"/>
          <w:color w:val="000000" w:themeColor="text1"/>
        </w:rPr>
      </w:r>
      <w:r w:rsidRPr="00EE3ECD">
        <w:rPr>
          <w:rFonts w:ascii="Arial" w:hAnsi="Arial" w:cs="Arial"/>
          <w:color w:val="000000" w:themeColor="text1"/>
        </w:rPr>
        <w:fldChar w:fldCharType="separate"/>
      </w:r>
      <w:r w:rsidRPr="00EE3ECD">
        <w:rPr>
          <w:rStyle w:val="Hyperlink"/>
          <w:rFonts w:ascii="Arial" w:hAnsi="Arial" w:cs="Arial"/>
          <w:color w:val="000000" w:themeColor="text1"/>
        </w:rPr>
        <w:t>https://michaelfullan.ca/wp-content/uploads/</w:t>
      </w:r>
      <w:r w:rsidRPr="00EE3ECD">
        <w:rPr>
          <w:rStyle w:val="Hyperlink"/>
          <w:rFonts w:ascii="Arial" w:hAnsi="Arial" w:cs="Arial"/>
          <w:color w:val="000000" w:themeColor="text1"/>
        </w:rPr>
        <w:t>2</w:t>
      </w:r>
      <w:r w:rsidRPr="00EE3ECD">
        <w:rPr>
          <w:rStyle w:val="Hyperlink"/>
          <w:rFonts w:ascii="Arial" w:hAnsi="Arial" w:cs="Arial"/>
          <w:color w:val="000000" w:themeColor="text1"/>
        </w:rPr>
        <w:t>016/06/13396053050.pdf</w:t>
      </w:r>
      <w:r w:rsidRPr="00EE3ECD">
        <w:rPr>
          <w:rFonts w:ascii="Arial" w:hAnsi="Arial" w:cs="Arial"/>
          <w:color w:val="000000" w:themeColor="text1"/>
        </w:rPr>
        <w:fldChar w:fldCharType="end"/>
      </w:r>
      <w:r w:rsidRPr="00EE3ECD">
        <w:rPr>
          <w:rFonts w:ascii="Arial" w:hAnsi="Arial" w:cs="Arial"/>
          <w:color w:val="000000" w:themeColor="text1"/>
        </w:rPr>
        <w:t xml:space="preserve"> (</w:t>
      </w:r>
      <w:r>
        <w:rPr>
          <w:rFonts w:ascii="Arial" w:hAnsi="Arial" w:cs="Arial"/>
          <w:color w:val="000000" w:themeColor="text1"/>
        </w:rPr>
        <w:t xml:space="preserve">Cyrchwyd: </w:t>
      </w:r>
      <w:r w:rsidRPr="00EE3ECD">
        <w:rPr>
          <w:rFonts w:ascii="Arial" w:hAnsi="Arial" w:cs="Arial"/>
          <w:color w:val="000000" w:themeColor="text1"/>
        </w:rPr>
        <w:t>18.8.25)</w:t>
      </w:r>
    </w:p>
    <w:p w:rsidR="00FB5A3C" w:rsidRDefault="00FB5A3C" w:rsidP="00E35E72">
      <w:pPr>
        <w:spacing w:line="360" w:lineRule="auto"/>
        <w:rPr>
          <w:rFonts w:ascii="Arial" w:hAnsi="Arial" w:cs="Arial"/>
          <w:lang w:val="en-GB"/>
        </w:rPr>
      </w:pPr>
      <w:r>
        <w:rPr>
          <w:rFonts w:ascii="Arial" w:hAnsi="Arial" w:cs="Arial"/>
          <w:lang w:val="en-GB"/>
        </w:rPr>
        <w:t xml:space="preserve">General Teaching Council </w:t>
      </w:r>
      <w:proofErr w:type="gramStart"/>
      <w:r>
        <w:rPr>
          <w:rFonts w:ascii="Arial" w:hAnsi="Arial" w:cs="Arial"/>
          <w:lang w:val="en-GB"/>
        </w:rPr>
        <w:t>For</w:t>
      </w:r>
      <w:proofErr w:type="gramEnd"/>
      <w:r>
        <w:rPr>
          <w:rFonts w:ascii="Arial" w:hAnsi="Arial" w:cs="Arial"/>
          <w:lang w:val="en-GB"/>
        </w:rPr>
        <w:t xml:space="preserve"> Scotland (2021) </w:t>
      </w:r>
      <w:r w:rsidRPr="00D57738">
        <w:rPr>
          <w:rFonts w:ascii="Arial" w:hAnsi="Arial" w:cs="Arial"/>
          <w:i/>
          <w:iCs/>
          <w:lang w:val="en-GB"/>
        </w:rPr>
        <w:t>The Standard for Full Registration</w:t>
      </w:r>
      <w:r>
        <w:rPr>
          <w:rFonts w:ascii="Arial" w:hAnsi="Arial" w:cs="Arial"/>
          <w:lang w:val="en-GB"/>
        </w:rPr>
        <w:t xml:space="preserve">. Edinburgh; GTC Scotland.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1" w:history="1">
        <w:r w:rsidRPr="00E579C4">
          <w:rPr>
            <w:rStyle w:val="Hyperlink"/>
            <w:rFonts w:ascii="Arial" w:hAnsi="Arial" w:cs="Arial"/>
            <w:lang w:val="en-GB"/>
          </w:rPr>
          <w:t>https://cdn.prod.website-files.com/653fc30601a80aefd5668009/65de1052167fdf3d4d70eeda_GTCS_The%20Standard%20for%20Full%20Registration.pdf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lang w:val="en-GB"/>
        </w:rPr>
      </w:pPr>
      <w:proofErr w:type="spellStart"/>
      <w:r>
        <w:rPr>
          <w:rFonts w:ascii="Arial" w:hAnsi="Arial" w:cs="Arial"/>
          <w:lang w:val="en-GB"/>
        </w:rPr>
        <w:t>Ghamrawi</w:t>
      </w:r>
      <w:proofErr w:type="spellEnd"/>
      <w:r>
        <w:rPr>
          <w:rFonts w:ascii="Arial" w:hAnsi="Arial" w:cs="Arial"/>
          <w:lang w:val="en-GB"/>
        </w:rPr>
        <w:t xml:space="preserve">, et.al. (2023) </w:t>
      </w:r>
      <w:r w:rsidRPr="00D57738">
        <w:rPr>
          <w:rFonts w:ascii="Arial" w:hAnsi="Arial" w:cs="Arial"/>
          <w:i/>
          <w:iCs/>
          <w:lang w:val="en-GB"/>
        </w:rPr>
        <w:t>The Rise and Fall of Teacher Leadership</w:t>
      </w:r>
      <w:r>
        <w:rPr>
          <w:rFonts w:ascii="Arial" w:hAnsi="Arial" w:cs="Arial"/>
          <w:lang w:val="en-GB"/>
        </w:rPr>
        <w:t xml:space="preserve">: A Post-Pandemic Phenomenological Study. Qatar; College of Education Qatar University.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2" w:history="1">
        <w:r w:rsidRPr="00E579C4">
          <w:rPr>
            <w:rStyle w:val="Hyperlink"/>
            <w:rFonts w:ascii="Arial" w:hAnsi="Arial" w:cs="Arial"/>
            <w:lang w:val="en-GB"/>
          </w:rPr>
          <w:t>https://www.tandfonline.com/doi/epdf/10.1080/15700763.2023.2197045?needAccess=true</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rPr>
      </w:pPr>
      <w:r>
        <w:rPr>
          <w:rFonts w:ascii="Arial" w:hAnsi="Arial" w:cs="Arial"/>
        </w:rPr>
        <w:t xml:space="preserve">Goana, J. (2024) </w:t>
      </w:r>
      <w:r w:rsidRPr="00D57738">
        <w:rPr>
          <w:rFonts w:ascii="Arial" w:hAnsi="Arial" w:cs="Arial"/>
          <w:i/>
          <w:iCs/>
        </w:rPr>
        <w:t>Six types of Leadership Styles in Education: A guide for educators</w:t>
      </w:r>
      <w:r>
        <w:rPr>
          <w:rFonts w:ascii="Arial" w:hAnsi="Arial" w:cs="Arial"/>
        </w:rPr>
        <w:t xml:space="preserve">. Arlington; Marymount Univeristy. Ar gael: </w:t>
      </w:r>
      <w:r>
        <w:rPr>
          <w:rFonts w:ascii="Arial" w:hAnsi="Arial" w:cs="Arial"/>
        </w:rPr>
        <w:fldChar w:fldCharType="begin"/>
      </w:r>
      <w:r>
        <w:rPr>
          <w:rFonts w:ascii="Arial" w:hAnsi="Arial" w:cs="Arial"/>
        </w:rPr>
        <w:instrText>HYPERLINK "</w:instrText>
      </w:r>
      <w:r w:rsidRPr="00AE2400">
        <w:rPr>
          <w:rFonts w:ascii="Arial" w:hAnsi="Arial" w:cs="Arial"/>
        </w:rPr>
        <w:instrText>https://marymount.edu/blog/six-types-of-leadership-styles-in-education-a-guide-for-educators/</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https://marymount.edu/blog/six-types-of-leadership-styles-in-education-a-guide-for-educators/</w:t>
      </w:r>
      <w:r>
        <w:rPr>
          <w:rFonts w:ascii="Arial" w:hAnsi="Arial" w:cs="Arial"/>
        </w:rPr>
        <w:fldChar w:fldCharType="end"/>
      </w:r>
      <w:r>
        <w:rPr>
          <w:rFonts w:ascii="Arial" w:hAnsi="Arial" w:cs="Arial"/>
        </w:rPr>
        <w:t xml:space="preserve"> (Cyrchwyd: 22.08.25)</w:t>
      </w:r>
    </w:p>
    <w:p w:rsidR="00FB5A3C" w:rsidRDefault="00FB5A3C" w:rsidP="00E35E72">
      <w:pPr>
        <w:spacing w:line="360" w:lineRule="auto"/>
        <w:rPr>
          <w:rFonts w:ascii="Arial" w:hAnsi="Arial" w:cs="Arial"/>
          <w:lang w:val="en-GB"/>
        </w:rPr>
      </w:pPr>
      <w:r>
        <w:rPr>
          <w:rFonts w:ascii="Arial" w:hAnsi="Arial" w:cs="Arial"/>
          <w:lang w:val="en-GB"/>
        </w:rPr>
        <w:t xml:space="preserve">Greatbatch a Tate (2018) </w:t>
      </w:r>
      <w:r w:rsidRPr="00D57738">
        <w:rPr>
          <w:rFonts w:ascii="Arial" w:hAnsi="Arial" w:cs="Arial"/>
          <w:i/>
          <w:iCs/>
          <w:lang w:val="en-GB"/>
        </w:rPr>
        <w:t>Evidence on school leadership in an international context</w:t>
      </w:r>
      <w:r>
        <w:rPr>
          <w:rFonts w:ascii="Arial" w:hAnsi="Arial" w:cs="Arial"/>
          <w:lang w:val="en-GB"/>
        </w:rPr>
        <w:t xml:space="preserve">. London; Department for Education.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3" w:history="1">
        <w:r w:rsidRPr="00E579C4">
          <w:rPr>
            <w:rStyle w:val="Hyperlink"/>
            <w:rFonts w:ascii="Arial" w:hAnsi="Arial" w:cs="Arial"/>
            <w:lang w:val="en-GB"/>
          </w:rPr>
          <w:t>https://assets.publishing.service.gov.uk/media/5b6b014de5274a150b0c4920/School_Leadership_Review.pdf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21.08.45)</w:t>
      </w:r>
    </w:p>
    <w:p w:rsidR="00FB5A3C" w:rsidRDefault="00FB5A3C" w:rsidP="00E35E72">
      <w:pPr>
        <w:spacing w:line="360" w:lineRule="auto"/>
        <w:rPr>
          <w:rFonts w:ascii="Arial" w:hAnsi="Arial" w:cs="Arial"/>
          <w:lang w:val="en-GB"/>
        </w:rPr>
      </w:pPr>
      <w:r>
        <w:rPr>
          <w:rFonts w:ascii="Arial" w:hAnsi="Arial" w:cs="Arial"/>
          <w:lang w:val="en-GB"/>
        </w:rPr>
        <w:t xml:space="preserve">Griffiths, J a Jones, G. (2024) </w:t>
      </w:r>
      <w:r w:rsidRPr="00D57738">
        <w:rPr>
          <w:rFonts w:ascii="Arial" w:hAnsi="Arial" w:cs="Arial"/>
          <w:i/>
          <w:iCs/>
          <w:lang w:val="en-GB"/>
        </w:rPr>
        <w:t>Educational Leadership in Wales Since Devolution</w:t>
      </w:r>
      <w:r>
        <w:rPr>
          <w:rFonts w:ascii="Arial" w:hAnsi="Arial" w:cs="Arial"/>
          <w:lang w:val="en-GB"/>
        </w:rPr>
        <w:t xml:space="preserve">, Bangor; </w:t>
      </w:r>
      <w:proofErr w:type="spellStart"/>
      <w:r>
        <w:rPr>
          <w:rFonts w:ascii="Arial" w:hAnsi="Arial" w:cs="Arial"/>
          <w:lang w:val="en-GB"/>
        </w:rPr>
        <w:t>Cylchgrawn</w:t>
      </w:r>
      <w:proofErr w:type="spellEnd"/>
      <w:r>
        <w:rPr>
          <w:rFonts w:ascii="Arial" w:hAnsi="Arial" w:cs="Arial"/>
          <w:lang w:val="en-GB"/>
        </w:rPr>
        <w:t xml:space="preserve"> </w:t>
      </w:r>
      <w:proofErr w:type="spellStart"/>
      <w:r>
        <w:rPr>
          <w:rFonts w:ascii="Arial" w:hAnsi="Arial" w:cs="Arial"/>
          <w:lang w:val="en-GB"/>
        </w:rPr>
        <w:t>Addysg</w:t>
      </w:r>
      <w:proofErr w:type="spellEnd"/>
      <w:r>
        <w:rPr>
          <w:rFonts w:ascii="Arial" w:hAnsi="Arial" w:cs="Arial"/>
          <w:lang w:val="en-GB"/>
        </w:rPr>
        <w:t xml:space="preserve"> Cymru.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4" w:history="1">
        <w:r w:rsidRPr="00E579C4">
          <w:rPr>
            <w:rStyle w:val="Hyperlink"/>
            <w:rFonts w:ascii="Arial" w:hAnsi="Arial" w:cs="Arial"/>
            <w:lang w:val="en-GB"/>
          </w:rPr>
          <w:t>https://journal.uwp.co.uk/wje/article/id/699/</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color w:val="000000" w:themeColor="text1"/>
        </w:rPr>
      </w:pPr>
      <w:r>
        <w:rPr>
          <w:rFonts w:ascii="Arial" w:hAnsi="Arial" w:cs="Arial"/>
          <w:color w:val="000000" w:themeColor="text1"/>
        </w:rPr>
        <w:t xml:space="preserve">Hamzah, M a Jamil, M. (2019) </w:t>
      </w:r>
      <w:r w:rsidRPr="00D57738">
        <w:rPr>
          <w:rFonts w:ascii="Arial" w:hAnsi="Arial" w:cs="Arial"/>
          <w:i/>
          <w:iCs/>
          <w:color w:val="000000" w:themeColor="text1"/>
        </w:rPr>
        <w:t>The Relationship of Distributed Leadership and Professional Learning Community.</w:t>
      </w:r>
      <w:r>
        <w:rPr>
          <w:rFonts w:ascii="Arial" w:hAnsi="Arial" w:cs="Arial"/>
          <w:color w:val="000000" w:themeColor="text1"/>
        </w:rPr>
        <w:t xml:space="preserve"> Creative Education. Ar gael: </w:t>
      </w:r>
      <w:r>
        <w:rPr>
          <w:rFonts w:ascii="Arial" w:hAnsi="Arial" w:cs="Arial"/>
          <w:color w:val="000000" w:themeColor="text1"/>
        </w:rPr>
        <w:fldChar w:fldCharType="begin"/>
      </w:r>
      <w:r>
        <w:rPr>
          <w:rFonts w:ascii="Arial" w:hAnsi="Arial" w:cs="Arial"/>
          <w:color w:val="000000" w:themeColor="text1"/>
        </w:rPr>
        <w:instrText>HYPERLINK "</w:instrText>
      </w:r>
      <w:r w:rsidRPr="00355238">
        <w:rPr>
          <w:rFonts w:ascii="Arial" w:hAnsi="Arial" w:cs="Arial"/>
          <w:color w:val="000000" w:themeColor="text1"/>
        </w:rPr>
        <w:instrText>https://www.researchgate.net/publication/337601947_The_Relationship_of_Distributed_Leadership_and_Professional_Learning_Community</w:instrText>
      </w:r>
      <w:r>
        <w:rPr>
          <w:rFonts w:ascii="Arial" w:hAnsi="Arial" w:cs="Arial"/>
          <w:color w:val="000000" w:themeColor="text1"/>
        </w:rPr>
        <w:instrText>"</w:instrText>
      </w:r>
      <w:r>
        <w:rPr>
          <w:rFonts w:ascii="Arial" w:hAnsi="Arial" w:cs="Arial"/>
          <w:color w:val="000000" w:themeColor="text1"/>
        </w:rPr>
      </w:r>
      <w:r>
        <w:rPr>
          <w:rFonts w:ascii="Arial" w:hAnsi="Arial" w:cs="Arial"/>
          <w:color w:val="000000" w:themeColor="text1"/>
        </w:rPr>
        <w:fldChar w:fldCharType="separate"/>
      </w:r>
      <w:r w:rsidRPr="00E579C4">
        <w:rPr>
          <w:rStyle w:val="Hyperlink"/>
          <w:rFonts w:ascii="Arial" w:hAnsi="Arial" w:cs="Arial"/>
        </w:rPr>
        <w:t>https://www.researchgate.net/publication/337601947_The_Relationship_of_Distributed_Leadership_and_Professional_Learning_Community</w:t>
      </w:r>
      <w:r>
        <w:rPr>
          <w:rFonts w:ascii="Arial" w:hAnsi="Arial" w:cs="Arial"/>
          <w:color w:val="000000" w:themeColor="text1"/>
        </w:rPr>
        <w:fldChar w:fldCharType="end"/>
      </w:r>
      <w:r>
        <w:rPr>
          <w:rFonts w:ascii="Arial" w:hAnsi="Arial" w:cs="Arial"/>
          <w:color w:val="000000" w:themeColor="text1"/>
        </w:rPr>
        <w:t xml:space="preserve"> (Cyrchwyd: 21.08.25)</w:t>
      </w:r>
    </w:p>
    <w:p w:rsidR="00FB5A3C" w:rsidRDefault="00FB5A3C" w:rsidP="00E35E72">
      <w:pPr>
        <w:spacing w:line="360" w:lineRule="auto"/>
        <w:rPr>
          <w:rFonts w:ascii="Arial" w:hAnsi="Arial" w:cs="Arial"/>
        </w:rPr>
      </w:pPr>
      <w:r>
        <w:rPr>
          <w:rFonts w:ascii="Arial" w:hAnsi="Arial" w:cs="Arial"/>
        </w:rPr>
        <w:t xml:space="preserve">Harris, A. (2013) </w:t>
      </w:r>
      <w:r w:rsidRPr="00D57738">
        <w:rPr>
          <w:rFonts w:ascii="Arial" w:hAnsi="Arial" w:cs="Arial"/>
          <w:i/>
          <w:iCs/>
        </w:rPr>
        <w:t>Distributed Leadership Matters: Pespectives, practicalities and pote</w:t>
      </w:r>
      <w:r>
        <w:rPr>
          <w:rFonts w:ascii="Arial" w:hAnsi="Arial" w:cs="Arial"/>
          <w:i/>
          <w:iCs/>
        </w:rPr>
        <w:t>n</w:t>
      </w:r>
      <w:r w:rsidRPr="00D57738">
        <w:rPr>
          <w:rFonts w:ascii="Arial" w:hAnsi="Arial" w:cs="Arial"/>
          <w:i/>
          <w:iCs/>
        </w:rPr>
        <w:t>tial</w:t>
      </w:r>
      <w:r>
        <w:rPr>
          <w:rFonts w:ascii="Arial" w:hAnsi="Arial" w:cs="Arial"/>
        </w:rPr>
        <w:t>. CA; Thousand Oaks Corwin.</w:t>
      </w:r>
    </w:p>
    <w:p w:rsidR="00FB5A3C" w:rsidRDefault="00FB5A3C" w:rsidP="00E35E72">
      <w:pPr>
        <w:spacing w:line="360" w:lineRule="auto"/>
        <w:rPr>
          <w:rFonts w:ascii="Arial" w:hAnsi="Arial" w:cs="Arial"/>
        </w:rPr>
      </w:pPr>
      <w:r>
        <w:rPr>
          <w:rFonts w:ascii="Arial" w:hAnsi="Arial" w:cs="Arial"/>
        </w:rPr>
        <w:t xml:space="preserve">Leithrwood, k., Jantzi, D. a Steinbach, R. (1999) </w:t>
      </w:r>
      <w:r w:rsidRPr="00D57738">
        <w:rPr>
          <w:rFonts w:ascii="Arial" w:hAnsi="Arial" w:cs="Arial"/>
          <w:i/>
          <w:iCs/>
        </w:rPr>
        <w:t>Changing Leadership for Changing Times</w:t>
      </w:r>
      <w:r>
        <w:rPr>
          <w:rFonts w:ascii="Arial" w:hAnsi="Arial" w:cs="Arial"/>
          <w:i/>
          <w:iCs/>
        </w:rPr>
        <w:t>.</w:t>
      </w:r>
      <w:r w:rsidRPr="00D57738">
        <w:rPr>
          <w:rFonts w:ascii="Arial" w:hAnsi="Arial" w:cs="Arial"/>
          <w:i/>
          <w:iCs/>
        </w:rPr>
        <w:t xml:space="preserve"> Buckingham</w:t>
      </w:r>
      <w:r>
        <w:rPr>
          <w:rFonts w:ascii="Arial" w:hAnsi="Arial" w:cs="Arial"/>
        </w:rPr>
        <w:t>; Open University Press.</w:t>
      </w:r>
    </w:p>
    <w:p w:rsidR="00FB5A3C" w:rsidRPr="00E577EF" w:rsidRDefault="00FB5A3C" w:rsidP="00E35E72">
      <w:pPr>
        <w:spacing w:line="360" w:lineRule="auto"/>
        <w:rPr>
          <w:rFonts w:ascii="Arial" w:hAnsi="Arial" w:cs="Arial"/>
        </w:rPr>
      </w:pPr>
      <w:r w:rsidRPr="00E577EF">
        <w:rPr>
          <w:rFonts w:ascii="Arial" w:hAnsi="Arial" w:cs="Arial"/>
        </w:rPr>
        <w:lastRenderedPageBreak/>
        <w:t xml:space="preserve">Leithwrood, et.al (2006) </w:t>
      </w:r>
      <w:r w:rsidRPr="00F50217">
        <w:rPr>
          <w:rFonts w:ascii="Arial" w:hAnsi="Arial" w:cs="Arial"/>
          <w:i/>
          <w:iCs/>
        </w:rPr>
        <w:t>Seven strong claims about successful school leadershi</w:t>
      </w:r>
      <w:r>
        <w:rPr>
          <w:rFonts w:ascii="Arial" w:hAnsi="Arial" w:cs="Arial"/>
          <w:i/>
          <w:iCs/>
        </w:rPr>
        <w:t>p.</w:t>
      </w:r>
      <w:r w:rsidRPr="00E577EF">
        <w:rPr>
          <w:rFonts w:ascii="Arial" w:hAnsi="Arial" w:cs="Arial"/>
        </w:rPr>
        <w:t xml:space="preserve"> Nottingham</w:t>
      </w:r>
      <w:r>
        <w:rPr>
          <w:rFonts w:ascii="Arial" w:hAnsi="Arial" w:cs="Arial"/>
        </w:rPr>
        <w:t xml:space="preserve">; </w:t>
      </w:r>
      <w:r w:rsidRPr="00E577EF">
        <w:rPr>
          <w:rFonts w:ascii="Arial" w:hAnsi="Arial" w:cs="Arial"/>
        </w:rPr>
        <w:t xml:space="preserve">National College for School Leadership. Ar gael: </w:t>
      </w:r>
      <w:r w:rsidRPr="00E577EF">
        <w:rPr>
          <w:rFonts w:ascii="Arial" w:hAnsi="Arial" w:cs="Arial"/>
        </w:rPr>
        <w:fldChar w:fldCharType="begin"/>
      </w:r>
      <w:r w:rsidRPr="00E577EF">
        <w:rPr>
          <w:rFonts w:ascii="Arial" w:hAnsi="Arial" w:cs="Arial"/>
        </w:rPr>
        <w:instrText>HYPERLINK "https://assets.publishing.service.gov.uk/media/5a7df7f9e5274a2e87daeb06/seven-claims-about-successful-school-leadership.pdf"</w:instrText>
      </w:r>
      <w:r w:rsidRPr="00E577EF">
        <w:rPr>
          <w:rFonts w:ascii="Arial" w:hAnsi="Arial" w:cs="Arial"/>
        </w:rPr>
      </w:r>
      <w:r w:rsidRPr="00E577EF">
        <w:rPr>
          <w:rFonts w:ascii="Arial" w:hAnsi="Arial" w:cs="Arial"/>
        </w:rPr>
        <w:fldChar w:fldCharType="separate"/>
      </w:r>
      <w:r w:rsidRPr="00E577EF">
        <w:rPr>
          <w:rStyle w:val="Hyperlink"/>
          <w:rFonts w:ascii="Arial" w:hAnsi="Arial" w:cs="Arial"/>
        </w:rPr>
        <w:t>https://assets.publishing.service.gov.uk/media/5a7df7f9e5274a2e87daeb06/seven-claims-about-successful-school-leadership.pdf</w:t>
      </w:r>
      <w:r w:rsidRPr="00E577EF">
        <w:rPr>
          <w:rFonts w:ascii="Arial" w:hAnsi="Arial" w:cs="Arial"/>
        </w:rPr>
        <w:fldChar w:fldCharType="end"/>
      </w:r>
      <w:r w:rsidRPr="00E577EF">
        <w:rPr>
          <w:rFonts w:ascii="Arial" w:hAnsi="Arial" w:cs="Arial"/>
        </w:rPr>
        <w:t xml:space="preserve"> </w:t>
      </w:r>
      <w:r>
        <w:rPr>
          <w:rFonts w:ascii="Arial" w:hAnsi="Arial" w:cs="Arial"/>
        </w:rPr>
        <w:t>(Cyrchwyd: 19.08.25)</w:t>
      </w:r>
    </w:p>
    <w:p w:rsidR="00FB5A3C" w:rsidRDefault="00FB5A3C" w:rsidP="00E35E72">
      <w:pPr>
        <w:spacing w:line="360" w:lineRule="auto"/>
        <w:rPr>
          <w:rFonts w:ascii="Arial" w:hAnsi="Arial" w:cs="Arial"/>
          <w:lang w:val="en-GB"/>
        </w:rPr>
      </w:pPr>
      <w:proofErr w:type="spellStart"/>
      <w:r>
        <w:rPr>
          <w:rFonts w:ascii="Arial" w:hAnsi="Arial" w:cs="Arial"/>
          <w:lang w:val="en-GB"/>
        </w:rPr>
        <w:t>Llywodraeth</w:t>
      </w:r>
      <w:proofErr w:type="spellEnd"/>
      <w:r>
        <w:rPr>
          <w:rFonts w:ascii="Arial" w:hAnsi="Arial" w:cs="Arial"/>
          <w:lang w:val="en-GB"/>
        </w:rPr>
        <w:t xml:space="preserve"> Cymru (2017) </w:t>
      </w:r>
      <w:proofErr w:type="spellStart"/>
      <w:r w:rsidRPr="0009388B">
        <w:rPr>
          <w:rFonts w:ascii="Arial" w:hAnsi="Arial" w:cs="Arial"/>
          <w:i/>
          <w:iCs/>
          <w:lang w:val="en-GB"/>
        </w:rPr>
        <w:t>Safonau</w:t>
      </w:r>
      <w:proofErr w:type="spellEnd"/>
      <w:r w:rsidRPr="0009388B">
        <w:rPr>
          <w:rFonts w:ascii="Arial" w:hAnsi="Arial" w:cs="Arial"/>
          <w:i/>
          <w:iCs/>
          <w:lang w:val="en-GB"/>
        </w:rPr>
        <w:t xml:space="preserve"> </w:t>
      </w:r>
      <w:proofErr w:type="spellStart"/>
      <w:r w:rsidRPr="0009388B">
        <w:rPr>
          <w:rFonts w:ascii="Arial" w:hAnsi="Arial" w:cs="Arial"/>
          <w:i/>
          <w:iCs/>
          <w:lang w:val="en-GB"/>
        </w:rPr>
        <w:t>proffesiynol</w:t>
      </w:r>
      <w:proofErr w:type="spellEnd"/>
      <w:r w:rsidRPr="0009388B">
        <w:rPr>
          <w:rFonts w:ascii="Arial" w:hAnsi="Arial" w:cs="Arial"/>
          <w:i/>
          <w:iCs/>
          <w:lang w:val="en-GB"/>
        </w:rPr>
        <w:t xml:space="preserve"> </w:t>
      </w:r>
      <w:proofErr w:type="spellStart"/>
      <w:r w:rsidRPr="0009388B">
        <w:rPr>
          <w:rFonts w:ascii="Arial" w:hAnsi="Arial" w:cs="Arial"/>
          <w:i/>
          <w:iCs/>
          <w:lang w:val="en-GB"/>
        </w:rPr>
        <w:t>ar</w:t>
      </w:r>
      <w:proofErr w:type="spellEnd"/>
      <w:r w:rsidRPr="0009388B">
        <w:rPr>
          <w:rFonts w:ascii="Arial" w:hAnsi="Arial" w:cs="Arial"/>
          <w:i/>
          <w:iCs/>
          <w:lang w:val="en-GB"/>
        </w:rPr>
        <w:t xml:space="preserve"> </w:t>
      </w:r>
      <w:proofErr w:type="spellStart"/>
      <w:r w:rsidRPr="0009388B">
        <w:rPr>
          <w:rFonts w:ascii="Arial" w:hAnsi="Arial" w:cs="Arial"/>
          <w:i/>
          <w:iCs/>
          <w:lang w:val="en-GB"/>
        </w:rPr>
        <w:t>gyfer</w:t>
      </w:r>
      <w:proofErr w:type="spellEnd"/>
      <w:r w:rsidRPr="0009388B">
        <w:rPr>
          <w:rFonts w:ascii="Arial" w:hAnsi="Arial" w:cs="Arial"/>
          <w:i/>
          <w:iCs/>
          <w:lang w:val="en-GB"/>
        </w:rPr>
        <w:t xml:space="preserve"> </w:t>
      </w:r>
      <w:proofErr w:type="spellStart"/>
      <w:r w:rsidRPr="0009388B">
        <w:rPr>
          <w:rFonts w:ascii="Arial" w:hAnsi="Arial" w:cs="Arial"/>
          <w:i/>
          <w:iCs/>
          <w:lang w:val="en-GB"/>
        </w:rPr>
        <w:t>addysgu</w:t>
      </w:r>
      <w:proofErr w:type="spellEnd"/>
      <w:r w:rsidRPr="0009388B">
        <w:rPr>
          <w:rFonts w:ascii="Arial" w:hAnsi="Arial" w:cs="Arial"/>
          <w:i/>
          <w:iCs/>
          <w:lang w:val="en-GB"/>
        </w:rPr>
        <w:t xml:space="preserve"> ac </w:t>
      </w:r>
      <w:proofErr w:type="spellStart"/>
      <w:r w:rsidRPr="0009388B">
        <w:rPr>
          <w:rFonts w:ascii="Arial" w:hAnsi="Arial" w:cs="Arial"/>
          <w:i/>
          <w:iCs/>
          <w:lang w:val="en-GB"/>
        </w:rPr>
        <w:t>arweinyddiaeth</w:t>
      </w:r>
      <w:proofErr w:type="spellEnd"/>
      <w:r>
        <w:rPr>
          <w:rFonts w:ascii="Arial" w:hAnsi="Arial" w:cs="Arial"/>
          <w:lang w:val="en-GB"/>
        </w:rPr>
        <w:t xml:space="preserve">. </w:t>
      </w:r>
      <w:proofErr w:type="spellStart"/>
      <w:r>
        <w:rPr>
          <w:rFonts w:ascii="Arial" w:hAnsi="Arial" w:cs="Arial"/>
          <w:lang w:val="en-GB"/>
        </w:rPr>
        <w:t>Caerdydd</w:t>
      </w:r>
      <w:proofErr w:type="spellEnd"/>
      <w:r>
        <w:rPr>
          <w:rFonts w:ascii="Arial" w:hAnsi="Arial" w:cs="Arial"/>
          <w:lang w:val="en-GB"/>
        </w:rPr>
        <w:t xml:space="preserve">; </w:t>
      </w:r>
      <w:proofErr w:type="spellStart"/>
      <w:r>
        <w:rPr>
          <w:rFonts w:ascii="Arial" w:hAnsi="Arial" w:cs="Arial"/>
          <w:lang w:val="en-GB"/>
        </w:rPr>
        <w:t>Llywodraeth</w:t>
      </w:r>
      <w:proofErr w:type="spellEnd"/>
      <w:r>
        <w:rPr>
          <w:rFonts w:ascii="Arial" w:hAnsi="Arial" w:cs="Arial"/>
          <w:lang w:val="en-GB"/>
        </w:rPr>
        <w:t xml:space="preserve"> Cymru.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5" w:history="1">
        <w:r w:rsidRPr="00E579C4">
          <w:rPr>
            <w:rStyle w:val="Hyperlink"/>
            <w:rFonts w:ascii="Arial" w:hAnsi="Arial" w:cs="Arial"/>
            <w:lang w:val="en-GB"/>
          </w:rPr>
          <w:t>https://hwb.gov.wales/api/storage/ae783486-0851-4ec6-9e73-2e2b99515cf5/safonau-proffesiynol-ar-gyfer-addysgu-ac-arweinyddiaeth-pdf-rhyngweithiol-ar-gyfer-cyfrifiaduron-personol.pdf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24.08.25)</w:t>
      </w:r>
    </w:p>
    <w:p w:rsidR="00FB5A3C" w:rsidRDefault="00FB5A3C" w:rsidP="00E35E72">
      <w:pPr>
        <w:spacing w:line="360" w:lineRule="auto"/>
        <w:rPr>
          <w:rFonts w:ascii="Arial" w:hAnsi="Arial" w:cs="Arial"/>
        </w:rPr>
      </w:pPr>
      <w:r>
        <w:rPr>
          <w:rFonts w:ascii="Arial" w:hAnsi="Arial" w:cs="Arial"/>
        </w:rPr>
        <w:t xml:space="preserve">Mathews, P. (n,d) </w:t>
      </w:r>
      <w:r w:rsidRPr="00D57738">
        <w:rPr>
          <w:rFonts w:ascii="Arial" w:hAnsi="Arial" w:cs="Arial"/>
          <w:i/>
          <w:iCs/>
        </w:rPr>
        <w:t>How do school leaders successfully lead learning?</w:t>
      </w:r>
      <w:r>
        <w:rPr>
          <w:rFonts w:ascii="Arial" w:hAnsi="Arial" w:cs="Arial"/>
        </w:rPr>
        <w:t xml:space="preserve">. Nottigham; National College for School Leadership. Ar gael: </w:t>
      </w:r>
      <w:r>
        <w:rPr>
          <w:rFonts w:ascii="Arial" w:hAnsi="Arial" w:cs="Arial"/>
        </w:rPr>
        <w:fldChar w:fldCharType="begin"/>
      </w:r>
      <w:r>
        <w:rPr>
          <w:rFonts w:ascii="Arial" w:hAnsi="Arial" w:cs="Arial"/>
        </w:rPr>
        <w:instrText>HYPERLINK "</w:instrText>
      </w:r>
      <w:r w:rsidRPr="000B4593">
        <w:rPr>
          <w:rFonts w:ascii="Arial" w:hAnsi="Arial" w:cs="Arial"/>
        </w:rPr>
        <w:instrText>https://dera.ioe.ac.uk/id/eprint/254/1/download%3Fid%3D23637%26filename%3Dhow-do-school-leaders-successfully-lead-learning.pdf</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https://dera.ioe.ac.uk/id/eprint/254/1/download%3Fid%3D23637%26filename%3Dhow-do-school-leaders-successfully-lead-learning.pdf</w:t>
      </w:r>
      <w:r>
        <w:rPr>
          <w:rFonts w:ascii="Arial" w:hAnsi="Arial" w:cs="Arial"/>
        </w:rPr>
        <w:fldChar w:fldCharType="end"/>
      </w:r>
      <w:r>
        <w:rPr>
          <w:rFonts w:ascii="Arial" w:hAnsi="Arial" w:cs="Arial"/>
        </w:rPr>
        <w:t xml:space="preserve"> (Cyrchwyd: 21.08.25)</w:t>
      </w:r>
    </w:p>
    <w:p w:rsidR="00FB5A3C" w:rsidRDefault="00FB5A3C" w:rsidP="00E35E72">
      <w:pPr>
        <w:spacing w:line="360" w:lineRule="auto"/>
        <w:rPr>
          <w:rFonts w:ascii="Arial" w:hAnsi="Arial" w:cs="Arial"/>
          <w:lang w:val="en-GB"/>
        </w:rPr>
      </w:pPr>
      <w:r>
        <w:rPr>
          <w:rFonts w:ascii="Arial" w:hAnsi="Arial" w:cs="Arial"/>
          <w:lang w:val="en-GB"/>
        </w:rPr>
        <w:t xml:space="preserve">Mori, A. (2024) </w:t>
      </w:r>
      <w:r w:rsidRPr="00D57738">
        <w:rPr>
          <w:rFonts w:ascii="Arial" w:hAnsi="Arial" w:cs="Arial"/>
          <w:i/>
          <w:iCs/>
          <w:lang w:val="en-GB"/>
        </w:rPr>
        <w:t>The power of mentorship: Enhancing teacher leadership through educational mentoring</w:t>
      </w:r>
      <w:r>
        <w:rPr>
          <w:rFonts w:ascii="Arial" w:hAnsi="Arial" w:cs="Arial"/>
          <w:lang w:val="en-GB"/>
        </w:rPr>
        <w:t xml:space="preserve">. </w:t>
      </w:r>
      <w:proofErr w:type="spellStart"/>
      <w:r>
        <w:rPr>
          <w:rFonts w:ascii="Arial" w:hAnsi="Arial" w:cs="Arial"/>
          <w:lang w:val="en-GB"/>
        </w:rPr>
        <w:t>Hitotsubashi</w:t>
      </w:r>
      <w:proofErr w:type="spellEnd"/>
      <w:r>
        <w:rPr>
          <w:rFonts w:ascii="Arial" w:hAnsi="Arial" w:cs="Arial"/>
          <w:lang w:val="en-GB"/>
        </w:rPr>
        <w:t xml:space="preserve"> University Japan; Academy of Educational Leadership Journal.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6" w:history="1">
        <w:r w:rsidRPr="00E579C4">
          <w:rPr>
            <w:rStyle w:val="Hyperlink"/>
            <w:rFonts w:ascii="Arial" w:hAnsi="Arial" w:cs="Arial"/>
            <w:lang w:val="en-GB"/>
          </w:rPr>
          <w:t>https://www.abacademies.org/articles/the-power-of-mentorship-enhancing-teacher-leadership-through-educational-mentoring.pdf</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color w:val="000000" w:themeColor="text1"/>
        </w:rPr>
      </w:pPr>
      <w:r>
        <w:rPr>
          <w:rFonts w:ascii="Arial" w:hAnsi="Arial" w:cs="Arial"/>
          <w:color w:val="000000" w:themeColor="text1"/>
        </w:rPr>
        <w:t xml:space="preserve">National College for School Leadership (2004) </w:t>
      </w:r>
      <w:r w:rsidRPr="00D57738">
        <w:rPr>
          <w:rFonts w:ascii="Arial" w:hAnsi="Arial" w:cs="Arial"/>
          <w:i/>
          <w:iCs/>
          <w:color w:val="000000" w:themeColor="text1"/>
        </w:rPr>
        <w:t>Disributed Leadership in Action</w:t>
      </w:r>
      <w:r>
        <w:rPr>
          <w:rFonts w:ascii="Arial" w:hAnsi="Arial" w:cs="Arial"/>
          <w:color w:val="000000" w:themeColor="text1"/>
        </w:rPr>
        <w:t xml:space="preserve">: Full Report. Cambridge; Univeristy of Cambridge in collaboration with the Eastern Leadership Centre. Ar gael: </w:t>
      </w:r>
      <w:r>
        <w:rPr>
          <w:rFonts w:ascii="Arial" w:hAnsi="Arial" w:cs="Arial"/>
          <w:color w:val="000000" w:themeColor="text1"/>
        </w:rPr>
        <w:fldChar w:fldCharType="begin"/>
      </w:r>
      <w:r>
        <w:rPr>
          <w:rFonts w:ascii="Arial" w:hAnsi="Arial" w:cs="Arial"/>
          <w:color w:val="000000" w:themeColor="text1"/>
        </w:rPr>
        <w:instrText>HYPERLINK "</w:instrText>
      </w:r>
      <w:r w:rsidRPr="00276E41">
        <w:rPr>
          <w:rFonts w:ascii="Arial" w:hAnsi="Arial" w:cs="Arial"/>
          <w:color w:val="000000" w:themeColor="text1"/>
        </w:rPr>
        <w:instrText>https://dera.ioe.ac.uk/id/eprint/2052/1/download%3Fid%3D17152%26filename%3Ddistributed-leadership-in-action-full-report.pdf</w:instrText>
      </w:r>
      <w:r>
        <w:rPr>
          <w:rFonts w:ascii="Arial" w:hAnsi="Arial" w:cs="Arial"/>
          <w:color w:val="000000" w:themeColor="text1"/>
        </w:rPr>
        <w:instrText>"</w:instrText>
      </w:r>
      <w:r>
        <w:rPr>
          <w:rFonts w:ascii="Arial" w:hAnsi="Arial" w:cs="Arial"/>
          <w:color w:val="000000" w:themeColor="text1"/>
        </w:rPr>
      </w:r>
      <w:r>
        <w:rPr>
          <w:rFonts w:ascii="Arial" w:hAnsi="Arial" w:cs="Arial"/>
          <w:color w:val="000000" w:themeColor="text1"/>
        </w:rPr>
        <w:fldChar w:fldCharType="separate"/>
      </w:r>
      <w:r w:rsidRPr="00E579C4">
        <w:rPr>
          <w:rStyle w:val="Hyperlink"/>
          <w:rFonts w:ascii="Arial" w:hAnsi="Arial" w:cs="Arial"/>
        </w:rPr>
        <w:t>https://dera.ioe.ac.uk/id/eprint/2052/1/download%3Fid%3D17152%26filename%3Ddistributed-leadership-in-action-full-report.pdf</w:t>
      </w:r>
      <w:r>
        <w:rPr>
          <w:rFonts w:ascii="Arial" w:hAnsi="Arial" w:cs="Arial"/>
          <w:color w:val="000000" w:themeColor="text1"/>
        </w:rPr>
        <w:fldChar w:fldCharType="end"/>
      </w:r>
      <w:r>
        <w:rPr>
          <w:rFonts w:ascii="Arial" w:hAnsi="Arial" w:cs="Arial"/>
          <w:color w:val="000000" w:themeColor="text1"/>
        </w:rPr>
        <w:t xml:space="preserve"> (Cyrchwyd: 21.08.25)</w:t>
      </w:r>
    </w:p>
    <w:p w:rsidR="00FB5A3C" w:rsidRDefault="00FB5A3C" w:rsidP="00E35E72">
      <w:pPr>
        <w:spacing w:line="360" w:lineRule="auto"/>
        <w:rPr>
          <w:rFonts w:ascii="Arial" w:hAnsi="Arial" w:cs="Arial"/>
          <w:lang w:val="en-GB"/>
        </w:rPr>
      </w:pPr>
      <w:r w:rsidRPr="00611EAB">
        <w:rPr>
          <w:rFonts w:ascii="Arial" w:hAnsi="Arial" w:cs="Arial"/>
          <w:lang w:val="en-GB"/>
        </w:rPr>
        <w:t>Sharratt, L., 2018. </w:t>
      </w:r>
      <w:r w:rsidRPr="00611EAB">
        <w:rPr>
          <w:rFonts w:ascii="Arial" w:hAnsi="Arial" w:cs="Arial"/>
          <w:i/>
          <w:iCs/>
          <w:lang w:val="en-GB"/>
        </w:rPr>
        <w:t>Clarity: What matters most in learning, teaching, and leading</w:t>
      </w:r>
      <w:r w:rsidRPr="00611EAB">
        <w:rPr>
          <w:rFonts w:ascii="Arial" w:hAnsi="Arial" w:cs="Arial"/>
          <w:lang w:val="en-GB"/>
        </w:rPr>
        <w:t>. California</w:t>
      </w:r>
      <w:r>
        <w:rPr>
          <w:rFonts w:ascii="Arial" w:hAnsi="Arial" w:cs="Arial"/>
          <w:lang w:val="en-GB"/>
        </w:rPr>
        <w:t>;</w:t>
      </w:r>
      <w:r w:rsidRPr="00611EAB">
        <w:rPr>
          <w:rFonts w:ascii="Arial" w:hAnsi="Arial" w:cs="Arial"/>
          <w:lang w:val="en-GB"/>
        </w:rPr>
        <w:t xml:space="preserve"> Corwin Press.</w:t>
      </w:r>
    </w:p>
    <w:p w:rsidR="00FB5A3C" w:rsidRDefault="00FB5A3C" w:rsidP="00E35E72">
      <w:pPr>
        <w:spacing w:line="360" w:lineRule="auto"/>
        <w:rPr>
          <w:rFonts w:ascii="Arial" w:hAnsi="Arial" w:cs="Arial"/>
        </w:rPr>
      </w:pPr>
      <w:r>
        <w:rPr>
          <w:rFonts w:ascii="Arial" w:hAnsi="Arial" w:cs="Arial"/>
        </w:rPr>
        <w:t xml:space="preserve">The Open University (n,d) </w:t>
      </w:r>
      <w:r w:rsidRPr="00D57738">
        <w:rPr>
          <w:rFonts w:ascii="Arial" w:hAnsi="Arial" w:cs="Arial"/>
          <w:i/>
          <w:iCs/>
        </w:rPr>
        <w:t>Pespective on leadership: building a shared vision for your school</w:t>
      </w:r>
      <w:r>
        <w:rPr>
          <w:rFonts w:ascii="Arial" w:hAnsi="Arial" w:cs="Arial"/>
        </w:rPr>
        <w:t xml:space="preserve">. Teacher Education through School-based Support in India, Open University. Ar gael: </w:t>
      </w:r>
      <w:r>
        <w:rPr>
          <w:rFonts w:ascii="Arial" w:hAnsi="Arial" w:cs="Arial"/>
        </w:rPr>
        <w:fldChar w:fldCharType="begin"/>
      </w:r>
      <w:r>
        <w:rPr>
          <w:rFonts w:ascii="Arial" w:hAnsi="Arial" w:cs="Arial"/>
        </w:rPr>
        <w:instrText>HYPERLINK "</w:instrText>
      </w:r>
      <w:r w:rsidRPr="00FB5A3C">
        <w:rPr>
          <w:rFonts w:ascii="Arial" w:hAnsi="Arial" w:cs="Arial"/>
        </w:rPr>
        <w:instrText>https://www.open.edu/openlearncreate/41/28/41289782fcc21efed4e17911dd5e74ec6220997c?response-content-disposition=inline%3Bfilename%3D%22SL11_AIE_Final.pdf%22&amp;response-content-type=application%2Fpdf&amp;Expires=1756078680&amp;Signature=edX3LQKaBRAKI~XMne56UkOn~yelSlpj1O6u1yfRE488eRESgimP3-WioF4Xf9rpg0LrZiuQcbSiw39saaiXv5ubRPASsBFfsm1o5fqDgyqNWMjZ1gOcqRc1FmR5R2Yz6GZBxCo88WouTS-FJVIJkVnk0q9-aoM-71icczrvj0eIlSIOXpYIkxbkf5PZfzNrZXoFDavj8slPJPerlQtEdb9zk7f5QzmvBFFvqYIk4NMCqiWbGNeeBWLUygKeh76egDGKoNrHSePaANiu124orN4fQGfmFqiDB6~zqwMjRQgvrMcSqShyPo7Sk~RRcxdpzRI06lhUpNCRfQtgfc4DvQ__&amp;Key-Pair-Id=K19YM1UI0NPZI1</w:instrText>
      </w:r>
      <w:r>
        <w:rPr>
          <w:rFonts w:ascii="Arial" w:hAnsi="Arial" w:cs="Arial"/>
        </w:rPr>
        <w:instrText>"</w:instrText>
      </w:r>
      <w:r>
        <w:rPr>
          <w:rFonts w:ascii="Arial" w:hAnsi="Arial" w:cs="Arial"/>
        </w:rPr>
        <w:fldChar w:fldCharType="separate"/>
      </w:r>
      <w:r w:rsidRPr="00E579C4">
        <w:rPr>
          <w:rStyle w:val="Hyperlink"/>
          <w:rFonts w:ascii="Arial" w:hAnsi="Arial" w:cs="Arial"/>
        </w:rPr>
        <w:t>https://www.open.edu/openlearncreate/41/28/41289782fcc21efed4e17911dd5e74ec6220997c?response-content-disposition=inline%3Bfilename%3D%22SL11_AIE_Final.pdf%22&amp;response-content-type=application%2Fpdf&amp;Expires=1756078680&amp;Signature=edX3LQKaBRAKI~XMne56UkOn~yelSlpj1O6u1yfRE488eRESgimP3-</w:t>
      </w:r>
      <w:r w:rsidRPr="00E579C4">
        <w:rPr>
          <w:rStyle w:val="Hyperlink"/>
          <w:rFonts w:ascii="Arial" w:hAnsi="Arial" w:cs="Arial"/>
        </w:rPr>
        <w:lastRenderedPageBreak/>
        <w:t>WioF4Xf9rpg0LrZiuQcbSiw39saaiXv5ubRPASsBFfsm1o5fqDgyqNWMjZ1gOcqRc1FmR5R2Yz6GZBxCo88WouTS-FJVIJkVnk0q9-aoM-71icczrvj0eIlSIOXpYIkxbkf5PZfzNrZXoFDavj8slPJPerlQtEdb9zk7f5QzmvBFFvqYIk4NMCqiWbGNeeBWLUygKeh76egDGKoNrHSePaANiu124orN4fQGfmFqiDB6~zqwMjRQgvrMcSqShyPo7Sk~RRcxdpzRI06lhUpNCRfQtgfc4DvQ__&amp;Key-Pair-Id=K19YM1UI0NPZI1</w:t>
      </w:r>
      <w:r>
        <w:rPr>
          <w:rFonts w:ascii="Arial" w:hAnsi="Arial" w:cs="Arial"/>
        </w:rPr>
        <w:fldChar w:fldCharType="end"/>
      </w:r>
      <w:r>
        <w:rPr>
          <w:rFonts w:ascii="Arial" w:hAnsi="Arial" w:cs="Arial"/>
        </w:rPr>
        <w:t xml:space="preserve"> (Cyrchwyd: 24/08/25)</w:t>
      </w:r>
    </w:p>
    <w:p w:rsidR="00FB5A3C" w:rsidRDefault="00FB5A3C" w:rsidP="00E35E72">
      <w:pPr>
        <w:spacing w:line="360" w:lineRule="auto"/>
        <w:rPr>
          <w:rFonts w:ascii="Arial" w:hAnsi="Arial" w:cs="Arial"/>
        </w:rPr>
      </w:pPr>
      <w:r>
        <w:rPr>
          <w:rFonts w:ascii="Arial" w:hAnsi="Arial" w:cs="Arial"/>
        </w:rPr>
        <w:t xml:space="preserve">Tirado-Calderón, M. Salazar,T. (2021) </w:t>
      </w:r>
      <w:r w:rsidRPr="00D57738">
        <w:rPr>
          <w:rFonts w:ascii="Arial" w:hAnsi="Arial" w:cs="Arial"/>
          <w:i/>
          <w:iCs/>
        </w:rPr>
        <w:t xml:space="preserve">Pedagogial and Managerial Leadership in Teaching Performance: A systematic Review. </w:t>
      </w:r>
      <w:r>
        <w:rPr>
          <w:rFonts w:ascii="Arial" w:hAnsi="Arial" w:cs="Arial"/>
        </w:rPr>
        <w:t xml:space="preserve">ASEAN Jounral of Psychiatry, Vol. 22(10) 1-13. Ar gael: </w:t>
      </w:r>
      <w:r>
        <w:rPr>
          <w:rFonts w:ascii="Arial" w:hAnsi="Arial" w:cs="Arial"/>
        </w:rPr>
        <w:fldChar w:fldCharType="begin"/>
      </w:r>
      <w:r>
        <w:rPr>
          <w:rFonts w:ascii="Arial" w:hAnsi="Arial" w:cs="Arial"/>
        </w:rPr>
        <w:instrText>HYPERLINK "</w:instrText>
      </w:r>
      <w:r w:rsidRPr="002366D8">
        <w:rPr>
          <w:rFonts w:ascii="Arial" w:hAnsi="Arial" w:cs="Arial"/>
        </w:rPr>
        <w:instrText>https://www.aseanjournalofpsychiatry.org/articles/pedagogical-and-managerial-leadership-in-teaching-performance-a-systematic-review.pdf</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https://www.aseanj</w:t>
      </w:r>
      <w:r w:rsidRPr="00E579C4">
        <w:rPr>
          <w:rStyle w:val="Hyperlink"/>
          <w:rFonts w:ascii="Arial" w:hAnsi="Arial" w:cs="Arial"/>
        </w:rPr>
        <w:t>o</w:t>
      </w:r>
      <w:r w:rsidRPr="00E579C4">
        <w:rPr>
          <w:rStyle w:val="Hyperlink"/>
          <w:rFonts w:ascii="Arial" w:hAnsi="Arial" w:cs="Arial"/>
        </w:rPr>
        <w:t>urn</w:t>
      </w:r>
      <w:r w:rsidRPr="00E579C4">
        <w:rPr>
          <w:rStyle w:val="Hyperlink"/>
          <w:rFonts w:ascii="Arial" w:hAnsi="Arial" w:cs="Arial"/>
        </w:rPr>
        <w:t>a</w:t>
      </w:r>
      <w:r w:rsidRPr="00E579C4">
        <w:rPr>
          <w:rStyle w:val="Hyperlink"/>
          <w:rFonts w:ascii="Arial" w:hAnsi="Arial" w:cs="Arial"/>
        </w:rPr>
        <w:t>lofpsychiatry.org/articles/pedagogical-and-managerial-leadership-in-teaching-performance-a-systematic-review.pdf</w:t>
      </w:r>
      <w:r>
        <w:rPr>
          <w:rFonts w:ascii="Arial" w:hAnsi="Arial" w:cs="Arial"/>
        </w:rPr>
        <w:fldChar w:fldCharType="end"/>
      </w:r>
      <w:r>
        <w:rPr>
          <w:rFonts w:ascii="Arial" w:hAnsi="Arial" w:cs="Arial"/>
        </w:rPr>
        <w:t xml:space="preserve"> (Cyrchwyd: 21.08.25)</w:t>
      </w:r>
    </w:p>
    <w:p w:rsidR="00FB5A3C" w:rsidRPr="00E577EF" w:rsidRDefault="00FB5A3C" w:rsidP="00E35E72">
      <w:pPr>
        <w:spacing w:line="360" w:lineRule="auto"/>
        <w:rPr>
          <w:rFonts w:ascii="Arial" w:hAnsi="Arial" w:cs="Arial"/>
        </w:rPr>
      </w:pPr>
      <w:r w:rsidRPr="00E577EF">
        <w:rPr>
          <w:rFonts w:ascii="Arial" w:hAnsi="Arial" w:cs="Arial"/>
        </w:rPr>
        <w:t>UNESCO (2024</w:t>
      </w:r>
      <w:r>
        <w:rPr>
          <w:rFonts w:ascii="Arial" w:hAnsi="Arial" w:cs="Arial"/>
        </w:rPr>
        <w:t>a</w:t>
      </w:r>
      <w:r w:rsidRPr="00E577EF">
        <w:rPr>
          <w:rFonts w:ascii="Arial" w:hAnsi="Arial" w:cs="Arial"/>
        </w:rPr>
        <w:t xml:space="preserve">) </w:t>
      </w:r>
      <w:r w:rsidRPr="00F50217">
        <w:rPr>
          <w:rFonts w:ascii="Arial" w:hAnsi="Arial" w:cs="Arial"/>
          <w:i/>
          <w:iCs/>
        </w:rPr>
        <w:t>Leadership in education Lead for Learning</w:t>
      </w:r>
      <w:r w:rsidRPr="00E577EF">
        <w:rPr>
          <w:rFonts w:ascii="Arial" w:hAnsi="Arial" w:cs="Arial"/>
        </w:rPr>
        <w:t xml:space="preserve">. France, UNESCO Global Education Monitoring Report series. Ar gael: </w:t>
      </w:r>
      <w:r w:rsidRPr="00E577EF">
        <w:rPr>
          <w:rFonts w:ascii="Arial" w:hAnsi="Arial" w:cs="Arial"/>
        </w:rPr>
        <w:fldChar w:fldCharType="begin"/>
      </w:r>
      <w:r w:rsidRPr="00E577EF">
        <w:rPr>
          <w:rFonts w:ascii="Arial" w:hAnsi="Arial" w:cs="Arial"/>
        </w:rPr>
        <w:instrText>HYPERLINK "https://unesdoc.unesco.org/ark:/48223/pf0000391758"</w:instrText>
      </w:r>
      <w:r w:rsidRPr="00E577EF">
        <w:rPr>
          <w:rFonts w:ascii="Arial" w:hAnsi="Arial" w:cs="Arial"/>
        </w:rPr>
      </w:r>
      <w:r w:rsidRPr="00E577EF">
        <w:rPr>
          <w:rFonts w:ascii="Arial" w:hAnsi="Arial" w:cs="Arial"/>
        </w:rPr>
        <w:fldChar w:fldCharType="separate"/>
      </w:r>
      <w:r w:rsidRPr="00E577EF">
        <w:rPr>
          <w:rStyle w:val="Hyperlink"/>
          <w:rFonts w:ascii="Arial" w:hAnsi="Arial" w:cs="Arial"/>
        </w:rPr>
        <w:t>https://unesdoc.unesco.org/ark:/</w:t>
      </w:r>
      <w:r w:rsidRPr="00E577EF">
        <w:rPr>
          <w:rStyle w:val="Hyperlink"/>
          <w:rFonts w:ascii="Arial" w:hAnsi="Arial" w:cs="Arial"/>
        </w:rPr>
        <w:t>4</w:t>
      </w:r>
      <w:r w:rsidRPr="00E577EF">
        <w:rPr>
          <w:rStyle w:val="Hyperlink"/>
          <w:rFonts w:ascii="Arial" w:hAnsi="Arial" w:cs="Arial"/>
        </w:rPr>
        <w:t>8223/pf0000391758</w:t>
      </w:r>
      <w:r w:rsidRPr="00E577EF">
        <w:rPr>
          <w:rFonts w:ascii="Arial" w:hAnsi="Arial" w:cs="Arial"/>
        </w:rPr>
        <w:fldChar w:fldCharType="end"/>
      </w:r>
      <w:r w:rsidRPr="00E577EF">
        <w:rPr>
          <w:rFonts w:ascii="Arial" w:hAnsi="Arial" w:cs="Arial"/>
        </w:rPr>
        <w:t xml:space="preserve"> (</w:t>
      </w:r>
      <w:r>
        <w:rPr>
          <w:rFonts w:ascii="Arial" w:hAnsi="Arial" w:cs="Arial"/>
        </w:rPr>
        <w:t xml:space="preserve">Cyrchwyd: </w:t>
      </w:r>
      <w:r w:rsidRPr="00E577EF">
        <w:rPr>
          <w:rFonts w:ascii="Arial" w:hAnsi="Arial" w:cs="Arial"/>
        </w:rPr>
        <w:t>19.</w:t>
      </w:r>
      <w:r>
        <w:rPr>
          <w:rFonts w:ascii="Arial" w:hAnsi="Arial" w:cs="Arial"/>
        </w:rPr>
        <w:t>0</w:t>
      </w:r>
      <w:r w:rsidRPr="00E577EF">
        <w:rPr>
          <w:rFonts w:ascii="Arial" w:hAnsi="Arial" w:cs="Arial"/>
        </w:rPr>
        <w:t>8.25)</w:t>
      </w:r>
    </w:p>
    <w:p w:rsidR="00FB5A3C" w:rsidRDefault="00FB5A3C" w:rsidP="00E35E72">
      <w:pPr>
        <w:spacing w:line="360" w:lineRule="auto"/>
        <w:rPr>
          <w:rFonts w:ascii="Arial" w:hAnsi="Arial" w:cs="Arial"/>
          <w:lang w:val="en-GB"/>
        </w:rPr>
      </w:pPr>
      <w:r>
        <w:rPr>
          <w:rFonts w:ascii="Arial" w:hAnsi="Arial" w:cs="Arial"/>
          <w:lang w:val="en-GB"/>
        </w:rPr>
        <w:t xml:space="preserve">UNESCO (2024b) </w:t>
      </w:r>
      <w:r w:rsidRPr="00D57738">
        <w:rPr>
          <w:rFonts w:ascii="Arial" w:hAnsi="Arial" w:cs="Arial"/>
          <w:i/>
          <w:iCs/>
          <w:lang w:val="en-GB"/>
        </w:rPr>
        <w:t>School leadership roles and standards: observations from the International Study of Teacher Leadership</w:t>
      </w:r>
      <w:r>
        <w:rPr>
          <w:rFonts w:ascii="Arial" w:hAnsi="Arial" w:cs="Arial"/>
          <w:lang w:val="en-GB"/>
        </w:rPr>
        <w:t xml:space="preserve">, UNESCO Global Education Monitoring Report Team.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7" w:history="1">
        <w:r w:rsidRPr="00E579C4">
          <w:rPr>
            <w:rStyle w:val="Hyperlink"/>
            <w:rFonts w:ascii="Arial" w:hAnsi="Arial" w:cs="Arial"/>
            <w:lang w:val="en-GB"/>
          </w:rPr>
          <w:t>https://unesdoc.une</w:t>
        </w:r>
        <w:r w:rsidRPr="00E579C4">
          <w:rPr>
            <w:rStyle w:val="Hyperlink"/>
            <w:rFonts w:ascii="Arial" w:hAnsi="Arial" w:cs="Arial"/>
            <w:lang w:val="en-GB"/>
          </w:rPr>
          <w:t>s</w:t>
        </w:r>
        <w:r w:rsidRPr="00E579C4">
          <w:rPr>
            <w:rStyle w:val="Hyperlink"/>
            <w:rFonts w:ascii="Arial" w:hAnsi="Arial" w:cs="Arial"/>
            <w:lang w:val="en-GB"/>
          </w:rPr>
          <w:t>co.org/ark:/48223/pf0000391685</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Default="00FB5A3C" w:rsidP="00E35E72">
      <w:pPr>
        <w:spacing w:line="360" w:lineRule="auto"/>
        <w:rPr>
          <w:rFonts w:ascii="Arial" w:hAnsi="Arial" w:cs="Arial"/>
          <w:lang w:val="en-GB"/>
        </w:rPr>
      </w:pPr>
      <w:r>
        <w:rPr>
          <w:rFonts w:ascii="Arial" w:hAnsi="Arial" w:cs="Arial"/>
          <w:lang w:val="en-GB"/>
        </w:rPr>
        <w:t xml:space="preserve">Ward (2017) </w:t>
      </w:r>
      <w:r w:rsidRPr="00D57738">
        <w:rPr>
          <w:rFonts w:ascii="Arial" w:hAnsi="Arial" w:cs="Arial"/>
          <w:i/>
          <w:iCs/>
          <w:lang w:val="en-GB"/>
        </w:rPr>
        <w:t>Effective leadership for professional development: A literature review.</w:t>
      </w:r>
      <w:r>
        <w:rPr>
          <w:rFonts w:ascii="Arial" w:hAnsi="Arial" w:cs="Arial"/>
          <w:lang w:val="en-GB"/>
        </w:rPr>
        <w:t xml:space="preserve"> Research Hub.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8" w:history="1">
        <w:r w:rsidRPr="00E579C4">
          <w:rPr>
            <w:rStyle w:val="Hyperlink"/>
            <w:rFonts w:ascii="Arial" w:hAnsi="Arial" w:cs="Arial"/>
            <w:lang w:val="en-GB"/>
          </w:rPr>
          <w:t>https://my.chartered.college/research-hub/effective-leadership-for-professional-development-a-literature-review/</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21/08/25)</w:t>
      </w:r>
    </w:p>
    <w:p w:rsidR="00FB5A3C" w:rsidRPr="00E577EF" w:rsidRDefault="00FB5A3C" w:rsidP="00E35E72">
      <w:pPr>
        <w:spacing w:line="360" w:lineRule="auto"/>
        <w:rPr>
          <w:rFonts w:ascii="Arial" w:hAnsi="Arial" w:cs="Arial"/>
        </w:rPr>
      </w:pPr>
      <w:r>
        <w:rPr>
          <w:rFonts w:ascii="Arial" w:hAnsi="Arial" w:cs="Arial"/>
        </w:rPr>
        <w:t xml:space="preserve">Wood, P. (2021) </w:t>
      </w:r>
      <w:r w:rsidRPr="00D57738">
        <w:rPr>
          <w:rFonts w:ascii="Arial" w:hAnsi="Arial" w:cs="Arial"/>
          <w:i/>
          <w:iCs/>
        </w:rPr>
        <w:t>Distributed Leadership: A Brief Introduction.</w:t>
      </w:r>
      <w:r>
        <w:rPr>
          <w:rFonts w:ascii="Arial" w:hAnsi="Arial" w:cs="Arial"/>
        </w:rPr>
        <w:t xml:space="preserve"> Hatifield, Centre for Education Leadership School of Education Univeristy of Hertfordshire. Ar gael: </w:t>
      </w:r>
      <w:r>
        <w:rPr>
          <w:rFonts w:ascii="Arial" w:hAnsi="Arial" w:cs="Arial"/>
        </w:rPr>
        <w:fldChar w:fldCharType="begin"/>
      </w:r>
      <w:r>
        <w:rPr>
          <w:rFonts w:ascii="Arial" w:hAnsi="Arial" w:cs="Arial"/>
        </w:rPr>
        <w:instrText>HYPERLINK "</w:instrText>
      </w:r>
      <w:r w:rsidRPr="00965178">
        <w:rPr>
          <w:rFonts w:ascii="Arial" w:hAnsi="Arial" w:cs="Arial"/>
        </w:rPr>
        <w:instrText>https://www.herts.ac.uk/__data/assets/pdf_file/0019/340426/1.B.1_Distributed-leadership-information-document.pdf</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https://www.herts.ac.uk/__data/assets/pdf_file/0019/340426/1.B.1_Distributed-leadership-information-document.pdf</w:t>
      </w:r>
      <w:r>
        <w:rPr>
          <w:rFonts w:ascii="Arial" w:hAnsi="Arial" w:cs="Arial"/>
        </w:rPr>
        <w:fldChar w:fldCharType="end"/>
      </w:r>
      <w:r>
        <w:rPr>
          <w:rFonts w:ascii="Arial" w:hAnsi="Arial" w:cs="Arial"/>
        </w:rPr>
        <w:t xml:space="preserve"> (Cyrchwyd: 19.08.25) </w:t>
      </w:r>
    </w:p>
    <w:p w:rsidR="00FB5A3C" w:rsidRDefault="00FB5A3C" w:rsidP="00E35E72">
      <w:pPr>
        <w:spacing w:line="360" w:lineRule="auto"/>
        <w:rPr>
          <w:rFonts w:ascii="Arial" w:hAnsi="Arial" w:cs="Arial"/>
        </w:rPr>
      </w:pPr>
      <w:r>
        <w:rPr>
          <w:rFonts w:ascii="Arial" w:hAnsi="Arial" w:cs="Arial"/>
        </w:rPr>
        <w:t xml:space="preserve">Woods, D. (2020) </w:t>
      </w:r>
      <w:r w:rsidRPr="00F50217">
        <w:rPr>
          <w:rFonts w:ascii="Arial" w:hAnsi="Arial" w:cs="Arial"/>
          <w:i/>
          <w:iCs/>
        </w:rPr>
        <w:t>The Nine Pillars of Great School Leadershi</w:t>
      </w:r>
      <w:r>
        <w:rPr>
          <w:rFonts w:ascii="Arial" w:hAnsi="Arial" w:cs="Arial"/>
          <w:i/>
          <w:iCs/>
        </w:rPr>
        <w:t>p</w:t>
      </w:r>
      <w:r>
        <w:rPr>
          <w:rFonts w:ascii="Arial" w:hAnsi="Arial" w:cs="Arial"/>
        </w:rPr>
        <w:t xml:space="preserve">. Birmingham; Univerisity of Birmingham. Ar gael: </w:t>
      </w:r>
      <w:r>
        <w:rPr>
          <w:rFonts w:ascii="Arial" w:hAnsi="Arial" w:cs="Arial"/>
        </w:rPr>
        <w:fldChar w:fldCharType="begin"/>
      </w:r>
      <w:r>
        <w:rPr>
          <w:rFonts w:ascii="Arial" w:hAnsi="Arial" w:cs="Arial"/>
        </w:rPr>
        <w:instrText>HYPERLINK "</w:instrText>
      </w:r>
      <w:r w:rsidRPr="00AE650C">
        <w:rPr>
          <w:rFonts w:ascii="Arial" w:hAnsi="Arial" w:cs="Arial"/>
        </w:rPr>
        <w:instrText>https://www.birmingham.ac.uk/documents/college-social-sciences/education/events/9-pillars-of-great-school-leadership.pdf</w:instrText>
      </w:r>
      <w:r>
        <w:rPr>
          <w:rFonts w:ascii="Arial" w:hAnsi="Arial" w:cs="Arial"/>
        </w:rPr>
        <w:instrText>"</w:instrText>
      </w:r>
      <w:r>
        <w:rPr>
          <w:rFonts w:ascii="Arial" w:hAnsi="Arial" w:cs="Arial"/>
        </w:rPr>
      </w:r>
      <w:r>
        <w:rPr>
          <w:rFonts w:ascii="Arial" w:hAnsi="Arial" w:cs="Arial"/>
        </w:rPr>
        <w:fldChar w:fldCharType="separate"/>
      </w:r>
      <w:r w:rsidRPr="00E579C4">
        <w:rPr>
          <w:rStyle w:val="Hyperlink"/>
          <w:rFonts w:ascii="Arial" w:hAnsi="Arial" w:cs="Arial"/>
        </w:rPr>
        <w:t>https://www.birmingham.ac.uk/documents/college-social-sciences/education/events/9-pillars-of-great-school-leadership.pdf</w:t>
      </w:r>
      <w:r>
        <w:rPr>
          <w:rFonts w:ascii="Arial" w:hAnsi="Arial" w:cs="Arial"/>
        </w:rPr>
        <w:fldChar w:fldCharType="end"/>
      </w:r>
      <w:r>
        <w:rPr>
          <w:rFonts w:ascii="Arial" w:hAnsi="Arial" w:cs="Arial"/>
        </w:rPr>
        <w:t xml:space="preserve"> (Cyrchwyd: 19.8.25)</w:t>
      </w:r>
    </w:p>
    <w:p w:rsidR="00FB5A3C" w:rsidRDefault="00FB5A3C" w:rsidP="00E35E72">
      <w:pPr>
        <w:spacing w:line="360" w:lineRule="auto"/>
        <w:rPr>
          <w:rFonts w:ascii="Arial" w:hAnsi="Arial" w:cs="Arial"/>
          <w:lang w:val="en-GB"/>
        </w:rPr>
      </w:pPr>
      <w:r>
        <w:rPr>
          <w:rFonts w:ascii="Arial" w:hAnsi="Arial" w:cs="Arial"/>
          <w:lang w:val="en-GB"/>
        </w:rPr>
        <w:t xml:space="preserve">York-Barr, J a Duke, K. (2004) </w:t>
      </w:r>
      <w:r w:rsidRPr="00D57738">
        <w:rPr>
          <w:rFonts w:ascii="Arial" w:hAnsi="Arial" w:cs="Arial"/>
          <w:i/>
          <w:iCs/>
          <w:lang w:val="en-GB"/>
        </w:rPr>
        <w:t>What do we know about teacher leadership? Findings from two decades of scholarship</w:t>
      </w:r>
      <w:r>
        <w:rPr>
          <w:rFonts w:ascii="Arial" w:hAnsi="Arial" w:cs="Arial"/>
          <w:i/>
          <w:iCs/>
          <w:lang w:val="en-GB"/>
        </w:rPr>
        <w:t>.</w:t>
      </w:r>
      <w:r>
        <w:rPr>
          <w:rFonts w:ascii="Arial" w:hAnsi="Arial" w:cs="Arial"/>
          <w:lang w:val="en-GB"/>
        </w:rPr>
        <w:t xml:space="preserve"> University of Minnesota; American Educational Research Association.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9" w:history="1">
        <w:r w:rsidRPr="00E579C4">
          <w:rPr>
            <w:rStyle w:val="Hyperlink"/>
            <w:rFonts w:ascii="Arial" w:hAnsi="Arial" w:cs="Arial"/>
            <w:lang w:val="en-GB"/>
          </w:rPr>
          <w:t>https://www-jstor-</w:t>
        </w:r>
        <w:r w:rsidRPr="00E579C4">
          <w:rPr>
            <w:rStyle w:val="Hyperlink"/>
            <w:rFonts w:ascii="Arial" w:hAnsi="Arial" w:cs="Arial"/>
            <w:lang w:val="en-GB"/>
          </w:rPr>
          <w:lastRenderedPageBreak/>
          <w:t>org.ezproxy.uwtsd.ac.uk/stable/pdf/3516026.pdf?refreqid=fastly-default%3A4b775b9a885494f6912f468917252b51&amp;ab_segments=&amp;initiator=&amp;acceptTC=1</w:t>
        </w:r>
      </w:hyperlink>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 xml:space="preserve">: 21.08.25) </w:t>
      </w:r>
    </w:p>
    <w:sectPr w:rsidR="00FB5A3C" w:rsidSect="004F375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0F81" w:rsidRDefault="008A0F81" w:rsidP="00936BF9">
      <w:r>
        <w:separator/>
      </w:r>
    </w:p>
  </w:endnote>
  <w:endnote w:type="continuationSeparator" w:id="0">
    <w:p w:rsidR="008A0F81" w:rsidRDefault="008A0F81" w:rsidP="0093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36BF9" w:rsidRDefault="00936BF9" w:rsidP="00936BF9">
    <w:pPr>
      <w:pStyle w:val="Footer"/>
      <w:jc w:val="right"/>
    </w:pPr>
    <w:r>
      <w:t>ECEW7011/C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0F81" w:rsidRDefault="008A0F81" w:rsidP="00936BF9">
      <w:r>
        <w:separator/>
      </w:r>
    </w:p>
  </w:footnote>
  <w:footnote w:type="continuationSeparator" w:id="0">
    <w:p w:rsidR="008A0F81" w:rsidRDefault="008A0F81" w:rsidP="00936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36BF9" w:rsidRDefault="00936BF9" w:rsidP="00936BF9">
    <w:pPr>
      <w:pStyle w:val="Header"/>
      <w:tabs>
        <w:tab w:val="clear" w:pos="4513"/>
        <w:tab w:val="clear" w:pos="9026"/>
        <w:tab w:val="left" w:pos="9669"/>
      </w:tabs>
      <w:rPr>
        <w:rFonts w:ascii="Arial" w:hAnsi="Arial" w:cs="Arial"/>
      </w:rPr>
    </w:pPr>
    <w:r w:rsidRPr="00936BF9">
      <w:rPr>
        <w:rFonts w:ascii="Arial" w:hAnsi="Arial" w:cs="Arial"/>
      </w:rPr>
      <w:t>Megan Oc</w:t>
    </w:r>
    <w:r>
      <w:rPr>
        <w:rFonts w:ascii="Arial" w:hAnsi="Arial" w:cs="Arial"/>
      </w:rPr>
      <w:t xml:space="preserve">tavia Lewis      </w:t>
    </w:r>
    <w:r>
      <w:rPr>
        <w:rFonts w:ascii="Arial" w:hAnsi="Arial" w:cs="Arial"/>
      </w:rPr>
      <w:tab/>
      <w:t xml:space="preserve"> </w:t>
    </w:r>
  </w:p>
  <w:p w:rsidR="00936BF9" w:rsidRPr="00936BF9" w:rsidRDefault="00936BF9">
    <w:pPr>
      <w:pStyle w:val="Header"/>
      <w:rPr>
        <w:rFonts w:ascii="Arial" w:hAnsi="Arial" w:cs="Arial"/>
      </w:rPr>
    </w:pPr>
    <w:r>
      <w:rPr>
        <w:rFonts w:ascii="Arial" w:hAnsi="Arial" w:cs="Arial"/>
      </w:rPr>
      <w:t>1800453</w:t>
    </w:r>
  </w:p>
  <w:p w:rsidR="00936BF9" w:rsidRDefault="00936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2ECA"/>
    <w:multiLevelType w:val="hybridMultilevel"/>
    <w:tmpl w:val="80049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430D7"/>
    <w:multiLevelType w:val="hybridMultilevel"/>
    <w:tmpl w:val="297E3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966189">
    <w:abstractNumId w:val="1"/>
  </w:num>
  <w:num w:numId="2" w16cid:durableId="1652052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BF9"/>
    <w:rsid w:val="00272DD1"/>
    <w:rsid w:val="004F375B"/>
    <w:rsid w:val="00694216"/>
    <w:rsid w:val="00694EC2"/>
    <w:rsid w:val="006D14E4"/>
    <w:rsid w:val="007167B4"/>
    <w:rsid w:val="007A4129"/>
    <w:rsid w:val="00820AEB"/>
    <w:rsid w:val="008A0F81"/>
    <w:rsid w:val="00915E51"/>
    <w:rsid w:val="00936BF9"/>
    <w:rsid w:val="009A13B7"/>
    <w:rsid w:val="00A1087D"/>
    <w:rsid w:val="00AA0ED0"/>
    <w:rsid w:val="00CF0A7F"/>
    <w:rsid w:val="00DD44E6"/>
    <w:rsid w:val="00E35E72"/>
    <w:rsid w:val="00F55641"/>
    <w:rsid w:val="00FB5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725B8"/>
  <w15:chartTrackingRefBased/>
  <w15:docId w15:val="{AD0FFD91-F501-1B4F-B7DA-3B80084E1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36B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6B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6B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6B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6B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6B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B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B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B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BF9"/>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936BF9"/>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936BF9"/>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936BF9"/>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936BF9"/>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936BF9"/>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36BF9"/>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36BF9"/>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36BF9"/>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36B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BF9"/>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36B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BF9"/>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36B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6BF9"/>
    <w:rPr>
      <w:i/>
      <w:iCs/>
      <w:color w:val="404040" w:themeColor="text1" w:themeTint="BF"/>
      <w:lang w:val="cy-GB"/>
    </w:rPr>
  </w:style>
  <w:style w:type="paragraph" w:styleId="ListParagraph">
    <w:name w:val="List Paragraph"/>
    <w:basedOn w:val="Normal"/>
    <w:uiPriority w:val="34"/>
    <w:qFormat/>
    <w:rsid w:val="00936BF9"/>
    <w:pPr>
      <w:ind w:left="720"/>
      <w:contextualSpacing/>
    </w:pPr>
  </w:style>
  <w:style w:type="character" w:styleId="IntenseEmphasis">
    <w:name w:val="Intense Emphasis"/>
    <w:basedOn w:val="DefaultParagraphFont"/>
    <w:uiPriority w:val="21"/>
    <w:qFormat/>
    <w:rsid w:val="00936BF9"/>
    <w:rPr>
      <w:i/>
      <w:iCs/>
      <w:color w:val="2F5496" w:themeColor="accent1" w:themeShade="BF"/>
    </w:rPr>
  </w:style>
  <w:style w:type="paragraph" w:styleId="IntenseQuote">
    <w:name w:val="Intense Quote"/>
    <w:basedOn w:val="Normal"/>
    <w:next w:val="Normal"/>
    <w:link w:val="IntenseQuoteChar"/>
    <w:uiPriority w:val="30"/>
    <w:qFormat/>
    <w:rsid w:val="00936B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6BF9"/>
    <w:rPr>
      <w:i/>
      <w:iCs/>
      <w:color w:val="2F5496" w:themeColor="accent1" w:themeShade="BF"/>
      <w:lang w:val="cy-GB"/>
    </w:rPr>
  </w:style>
  <w:style w:type="character" w:styleId="IntenseReference">
    <w:name w:val="Intense Reference"/>
    <w:basedOn w:val="DefaultParagraphFont"/>
    <w:uiPriority w:val="32"/>
    <w:qFormat/>
    <w:rsid w:val="00936BF9"/>
    <w:rPr>
      <w:b/>
      <w:bCs/>
      <w:smallCaps/>
      <w:color w:val="2F5496" w:themeColor="accent1" w:themeShade="BF"/>
      <w:spacing w:val="5"/>
    </w:rPr>
  </w:style>
  <w:style w:type="paragraph" w:styleId="Header">
    <w:name w:val="header"/>
    <w:basedOn w:val="Normal"/>
    <w:link w:val="HeaderChar"/>
    <w:uiPriority w:val="99"/>
    <w:unhideWhenUsed/>
    <w:rsid w:val="00936BF9"/>
    <w:pPr>
      <w:tabs>
        <w:tab w:val="center" w:pos="4513"/>
        <w:tab w:val="right" w:pos="9026"/>
      </w:tabs>
    </w:pPr>
  </w:style>
  <w:style w:type="character" w:customStyle="1" w:styleId="HeaderChar">
    <w:name w:val="Header Char"/>
    <w:basedOn w:val="DefaultParagraphFont"/>
    <w:link w:val="Header"/>
    <w:uiPriority w:val="99"/>
    <w:rsid w:val="00936BF9"/>
    <w:rPr>
      <w:lang w:val="cy-GB"/>
    </w:rPr>
  </w:style>
  <w:style w:type="paragraph" w:styleId="Footer">
    <w:name w:val="footer"/>
    <w:basedOn w:val="Normal"/>
    <w:link w:val="FooterChar"/>
    <w:uiPriority w:val="99"/>
    <w:unhideWhenUsed/>
    <w:rsid w:val="00936BF9"/>
    <w:pPr>
      <w:tabs>
        <w:tab w:val="center" w:pos="4513"/>
        <w:tab w:val="right" w:pos="9026"/>
      </w:tabs>
    </w:pPr>
  </w:style>
  <w:style w:type="character" w:customStyle="1" w:styleId="FooterChar">
    <w:name w:val="Footer Char"/>
    <w:basedOn w:val="DefaultParagraphFont"/>
    <w:link w:val="Footer"/>
    <w:uiPriority w:val="99"/>
    <w:rsid w:val="00936BF9"/>
    <w:rPr>
      <w:lang w:val="cy-GB"/>
    </w:rPr>
  </w:style>
  <w:style w:type="character" w:styleId="Hyperlink">
    <w:name w:val="Hyperlink"/>
    <w:basedOn w:val="DefaultParagraphFont"/>
    <w:uiPriority w:val="99"/>
    <w:unhideWhenUsed/>
    <w:rsid w:val="00936BF9"/>
    <w:rPr>
      <w:color w:val="0563C1" w:themeColor="hyperlink"/>
      <w:u w:val="single"/>
    </w:rPr>
  </w:style>
  <w:style w:type="character" w:styleId="UnresolvedMention">
    <w:name w:val="Unresolved Mention"/>
    <w:basedOn w:val="DefaultParagraphFont"/>
    <w:uiPriority w:val="99"/>
    <w:semiHidden/>
    <w:unhideWhenUsed/>
    <w:rsid w:val="00936BF9"/>
    <w:rPr>
      <w:color w:val="605E5C"/>
      <w:shd w:val="clear" w:color="auto" w:fill="E1DFDD"/>
    </w:rPr>
  </w:style>
  <w:style w:type="character" w:styleId="FollowedHyperlink">
    <w:name w:val="FollowedHyperlink"/>
    <w:basedOn w:val="DefaultParagraphFont"/>
    <w:uiPriority w:val="99"/>
    <w:semiHidden/>
    <w:unhideWhenUsed/>
    <w:rsid w:val="00E35E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tsl.edu.au/standards" TargetMode="External"/><Relationship Id="rId13" Type="http://schemas.openxmlformats.org/officeDocument/2006/relationships/hyperlink" Target="https://assets.publishing.service.gov.uk/media/5b6b014de5274a150b0c4920/School_Leadership_Review.pdf" TargetMode="External"/><Relationship Id="rId18" Type="http://schemas.openxmlformats.org/officeDocument/2006/relationships/hyperlink" Target="https://my.chartered.college/research-hub/effective-leadership-for-professional-development-a-literature-review/"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tandfonline.com/doi/epdf/10.1080/15700763.2023.2197045?needAccess=true" TargetMode="External"/><Relationship Id="rId17" Type="http://schemas.openxmlformats.org/officeDocument/2006/relationships/hyperlink" Target="https://unesdoc.unesco.org/ark:/48223/pf0000391685" TargetMode="External"/><Relationship Id="rId2" Type="http://schemas.openxmlformats.org/officeDocument/2006/relationships/styles" Target="styles.xml"/><Relationship Id="rId16" Type="http://schemas.openxmlformats.org/officeDocument/2006/relationships/hyperlink" Target="https://www.abacademies.org/articles/the-power-of-mentorship-enhancing-teacher-leadership-through-educational-mentoring.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n.prod.website-files.com/653fc30601a80aefd5668009/65de1052167fdf3d4d70eeda_GTCS_The%20Standard%20for%20Full%20Registration.pdf" TargetMode="External"/><Relationship Id="rId5" Type="http://schemas.openxmlformats.org/officeDocument/2006/relationships/footnotes" Target="footnotes.xml"/><Relationship Id="rId15" Type="http://schemas.openxmlformats.org/officeDocument/2006/relationships/hyperlink" Target="https://hwb.gov.wales/api/storage/ae783486-0851-4ec6-9e73-2e2b99515cf5/safonau-proffesiynol-ar-gyfer-addysgu-ac-arweinyddiaeth-pdf-rhyngweithiol-ar-gyfer-cyfrifiaduron-personol.pdf" TargetMode="External"/><Relationship Id="rId23" Type="http://schemas.openxmlformats.org/officeDocument/2006/relationships/theme" Target="theme/theme1.xml"/><Relationship Id="rId10" Type="http://schemas.openxmlformats.org/officeDocument/2006/relationships/hyperlink" Target="https://nael.cymru/wp-content/uploads/2024/02/CHRIST3.pdf" TargetMode="External"/><Relationship Id="rId19" Type="http://schemas.openxmlformats.org/officeDocument/2006/relationships/hyperlink" Target="https://www-jstor-org.ezproxy.uwtsd.ac.uk/stable/pdf/3516026.pdf?refreqid=fastly-default%3A4b775b9a885494f6912f468917252b51&amp;ab_segments=&amp;initiator=&amp;acceptTC=1" TargetMode="External"/><Relationship Id="rId4" Type="http://schemas.openxmlformats.org/officeDocument/2006/relationships/webSettings" Target="webSettings.xml"/><Relationship Id="rId9" Type="http://schemas.openxmlformats.org/officeDocument/2006/relationships/hyperlink" Target="https://www.llyw.cymru/sites/default/files/publications/2018-03/dyfodol-llwyddiannus.pdf" TargetMode="External"/><Relationship Id="rId14" Type="http://schemas.openxmlformats.org/officeDocument/2006/relationships/hyperlink" Target="https://journal.uwp.co.uk/wje/article/id/6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19</Pages>
  <Words>6348</Words>
  <Characters>36185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 (1800453)</dc:creator>
  <cp:keywords/>
  <dc:description/>
  <cp:lastModifiedBy>Megan Lewis (1800453)</cp:lastModifiedBy>
  <cp:revision>5</cp:revision>
  <dcterms:created xsi:type="dcterms:W3CDTF">2025-08-22T00:42:00Z</dcterms:created>
  <dcterms:modified xsi:type="dcterms:W3CDTF">2025-08-24T18:33:00Z</dcterms:modified>
</cp:coreProperties>
</file>