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7358854" w14:textId="78091619" w:rsidR="008D17CB" w:rsidRDefault="008D17CB">
      <w:pPr>
        <w:pStyle w:val="BodyText"/>
        <w:rPr>
          <w:b/>
          <w:bCs/>
        </w:rPr>
      </w:pPr>
    </w:p>
    <w:p w14:paraId="0FA1C515" w14:textId="4C125DD1" w:rsidR="000E204A" w:rsidRDefault="000E204A">
      <w:pPr>
        <w:pStyle w:val="BodyText"/>
        <w:rPr>
          <w:b/>
          <w:bCs/>
        </w:rPr>
      </w:pPr>
    </w:p>
    <w:p w14:paraId="77A5F4B0" w14:textId="77777777" w:rsidR="000E204A" w:rsidRDefault="000E204A">
      <w:pPr>
        <w:pStyle w:val="BodyText"/>
        <w:rPr>
          <w:b/>
          <w:bCs/>
        </w:rPr>
      </w:pPr>
    </w:p>
    <w:p w14:paraId="17358855" w14:textId="3DE6B319" w:rsidR="008D17CB" w:rsidRPr="00B227D0" w:rsidRDefault="00D1202B">
      <w:pPr>
        <w:pStyle w:val="BodyText"/>
        <w:jc w:val="center"/>
        <w:rPr>
          <w:b/>
          <w:bCs/>
          <w:color w:val="333333"/>
          <w:sz w:val="40"/>
          <w:szCs w:val="40"/>
          <w:shd w:val="clear" w:color="auto" w:fill="FFFFFF"/>
        </w:rPr>
      </w:pPr>
      <w:r w:rsidRPr="00B227D0">
        <w:rPr>
          <w:b/>
          <w:bCs/>
          <w:color w:val="333333"/>
          <w:sz w:val="40"/>
          <w:szCs w:val="40"/>
          <w:shd w:val="clear" w:color="auto" w:fill="FFFFFF"/>
        </w:rPr>
        <w:t>Assessment</w:t>
      </w:r>
      <w:r w:rsidR="000E204A" w:rsidRPr="00B227D0">
        <w:rPr>
          <w:b/>
          <w:bCs/>
          <w:color w:val="333333"/>
          <w:sz w:val="40"/>
          <w:szCs w:val="40"/>
          <w:shd w:val="clear" w:color="auto" w:fill="FFFFFF"/>
        </w:rPr>
        <w:t xml:space="preserve"> </w:t>
      </w:r>
      <w:r w:rsidRPr="00B227D0">
        <w:rPr>
          <w:b/>
          <w:bCs/>
          <w:color w:val="333333"/>
          <w:sz w:val="40"/>
          <w:szCs w:val="40"/>
          <w:shd w:val="clear" w:color="auto" w:fill="FFFFFF"/>
        </w:rPr>
        <w:t>2</w:t>
      </w:r>
    </w:p>
    <w:p w14:paraId="5671913C" w14:textId="5DDD8BC1" w:rsidR="000E204A" w:rsidRDefault="000E204A">
      <w:pPr>
        <w:pStyle w:val="BodyText"/>
        <w:jc w:val="center"/>
        <w:rPr>
          <w:b/>
          <w:bCs/>
          <w:color w:val="333333"/>
          <w:sz w:val="72"/>
          <w:szCs w:val="72"/>
          <w:shd w:val="clear" w:color="auto" w:fill="FFFFFF"/>
        </w:rPr>
      </w:pPr>
    </w:p>
    <w:p w14:paraId="1747469B" w14:textId="246C5378" w:rsidR="000E204A" w:rsidRDefault="000E204A">
      <w:pPr>
        <w:pStyle w:val="BodyText"/>
        <w:jc w:val="center"/>
        <w:rPr>
          <w:b/>
          <w:bCs/>
          <w:color w:val="333333"/>
          <w:sz w:val="72"/>
          <w:szCs w:val="72"/>
          <w:shd w:val="clear" w:color="auto" w:fill="FFFFFF"/>
        </w:rPr>
      </w:pPr>
    </w:p>
    <w:p w14:paraId="6ACAEE0B" w14:textId="54053E3B" w:rsidR="000E204A" w:rsidRPr="00B227D0" w:rsidRDefault="000E204A">
      <w:pPr>
        <w:pStyle w:val="BodyText"/>
        <w:jc w:val="center"/>
        <w:rPr>
          <w:b/>
          <w:bCs/>
          <w:color w:val="333333"/>
          <w:sz w:val="72"/>
          <w:szCs w:val="72"/>
          <w:shd w:val="clear" w:color="auto" w:fill="FFFFFF"/>
        </w:rPr>
      </w:pPr>
      <w:r w:rsidRPr="00B227D0">
        <w:rPr>
          <w:b/>
          <w:bCs/>
          <w:color w:val="333333"/>
          <w:sz w:val="72"/>
          <w:szCs w:val="72"/>
          <w:shd w:val="clear" w:color="auto" w:fill="FFFFFF"/>
        </w:rPr>
        <w:t>MANAGING PEOPLE</w:t>
      </w:r>
    </w:p>
    <w:p w14:paraId="683137B8" w14:textId="5F8BC3ED" w:rsidR="000E204A" w:rsidRPr="00B227D0" w:rsidRDefault="000E204A">
      <w:pPr>
        <w:pStyle w:val="BodyText"/>
        <w:jc w:val="center"/>
        <w:rPr>
          <w:b/>
          <w:bCs/>
          <w:color w:val="333333"/>
          <w:sz w:val="36"/>
          <w:szCs w:val="36"/>
          <w:shd w:val="clear" w:color="auto" w:fill="FFFFFF"/>
        </w:rPr>
      </w:pPr>
      <w:r w:rsidRPr="00B227D0">
        <w:rPr>
          <w:b/>
          <w:bCs/>
          <w:color w:val="333333"/>
          <w:sz w:val="36"/>
          <w:szCs w:val="36"/>
          <w:shd w:val="clear" w:color="auto" w:fill="FFFFFF"/>
        </w:rPr>
        <w:t>By Mariya Krasimirova Staneva</w:t>
      </w:r>
    </w:p>
    <w:p w14:paraId="27044789" w14:textId="7595B597" w:rsidR="000E204A" w:rsidRDefault="000E204A" w:rsidP="00B227D0">
      <w:pPr>
        <w:pStyle w:val="BodyText"/>
        <w:jc w:val="center"/>
        <w:rPr>
          <w:b/>
          <w:bCs/>
          <w:color w:val="333333"/>
          <w:sz w:val="36"/>
          <w:szCs w:val="36"/>
          <w:shd w:val="clear" w:color="auto" w:fill="FFFFFF"/>
        </w:rPr>
      </w:pPr>
      <w:r w:rsidRPr="00B227D0">
        <w:rPr>
          <w:b/>
          <w:bCs/>
          <w:color w:val="333333"/>
          <w:sz w:val="36"/>
          <w:szCs w:val="36"/>
          <w:shd w:val="clear" w:color="auto" w:fill="FFFFFF"/>
        </w:rPr>
        <w:t>Student</w:t>
      </w:r>
      <w:r w:rsidR="00B227D0">
        <w:rPr>
          <w:b/>
          <w:bCs/>
          <w:color w:val="333333"/>
          <w:sz w:val="36"/>
          <w:szCs w:val="36"/>
          <w:shd w:val="clear" w:color="auto" w:fill="FFFFFF"/>
        </w:rPr>
        <w:t xml:space="preserve"> №</w:t>
      </w:r>
      <w:r w:rsidRPr="00B227D0">
        <w:rPr>
          <w:b/>
          <w:bCs/>
          <w:color w:val="333333"/>
          <w:sz w:val="36"/>
          <w:szCs w:val="36"/>
          <w:shd w:val="clear" w:color="auto" w:fill="FFFFFF"/>
        </w:rPr>
        <w:t xml:space="preserve"> 2030579</w:t>
      </w:r>
    </w:p>
    <w:p w14:paraId="0B645B51" w14:textId="240FF6D6" w:rsidR="00B227D0" w:rsidRDefault="00B227D0" w:rsidP="00B227D0">
      <w:pPr>
        <w:pStyle w:val="BodyText"/>
        <w:jc w:val="center"/>
        <w:rPr>
          <w:b/>
          <w:bCs/>
          <w:color w:val="333333"/>
          <w:sz w:val="36"/>
          <w:szCs w:val="36"/>
          <w:shd w:val="clear" w:color="auto" w:fill="FFFFFF"/>
        </w:rPr>
      </w:pPr>
    </w:p>
    <w:p w14:paraId="137D435D" w14:textId="478E1589" w:rsidR="00B227D0" w:rsidRDefault="00B227D0" w:rsidP="00B227D0">
      <w:pPr>
        <w:pStyle w:val="BodyText"/>
        <w:jc w:val="center"/>
        <w:rPr>
          <w:b/>
          <w:bCs/>
          <w:color w:val="333333"/>
          <w:sz w:val="36"/>
          <w:szCs w:val="36"/>
          <w:shd w:val="clear" w:color="auto" w:fill="FFFFFF"/>
        </w:rPr>
      </w:pPr>
    </w:p>
    <w:p w14:paraId="30DCFEF0" w14:textId="54C7346C" w:rsidR="00B227D0" w:rsidRDefault="00B227D0" w:rsidP="00B227D0">
      <w:pPr>
        <w:pStyle w:val="BodyText"/>
        <w:jc w:val="center"/>
        <w:rPr>
          <w:b/>
          <w:bCs/>
          <w:color w:val="333333"/>
          <w:sz w:val="36"/>
          <w:szCs w:val="36"/>
          <w:shd w:val="clear" w:color="auto" w:fill="FFFFFF"/>
        </w:rPr>
      </w:pPr>
    </w:p>
    <w:p w14:paraId="7932F217" w14:textId="327E5AE9" w:rsidR="005131B2" w:rsidRDefault="005131B2" w:rsidP="00B227D0">
      <w:pPr>
        <w:pStyle w:val="BodyText"/>
        <w:jc w:val="center"/>
        <w:rPr>
          <w:b/>
          <w:bCs/>
          <w:color w:val="333333"/>
          <w:sz w:val="36"/>
          <w:szCs w:val="36"/>
          <w:shd w:val="clear" w:color="auto" w:fill="FFFFFF"/>
        </w:rPr>
      </w:pPr>
    </w:p>
    <w:p w14:paraId="34726E8B" w14:textId="2507926E" w:rsidR="005131B2" w:rsidRDefault="005131B2" w:rsidP="00B227D0">
      <w:pPr>
        <w:pStyle w:val="BodyText"/>
        <w:jc w:val="center"/>
        <w:rPr>
          <w:b/>
          <w:bCs/>
          <w:color w:val="333333"/>
          <w:sz w:val="36"/>
          <w:szCs w:val="36"/>
          <w:shd w:val="clear" w:color="auto" w:fill="FFFFFF"/>
        </w:rPr>
      </w:pPr>
    </w:p>
    <w:p w14:paraId="6E59C0D1" w14:textId="77777777" w:rsidR="005131B2" w:rsidRDefault="005131B2" w:rsidP="00B227D0">
      <w:pPr>
        <w:pStyle w:val="BodyText"/>
        <w:jc w:val="center"/>
        <w:rPr>
          <w:b/>
          <w:bCs/>
          <w:color w:val="333333"/>
          <w:sz w:val="36"/>
          <w:szCs w:val="36"/>
          <w:shd w:val="clear" w:color="auto" w:fill="FFFFFF"/>
        </w:rPr>
      </w:pPr>
    </w:p>
    <w:p w14:paraId="413280B7" w14:textId="77777777" w:rsidR="00B227D0" w:rsidRPr="00B227D0" w:rsidRDefault="00B227D0" w:rsidP="00B227D0">
      <w:pPr>
        <w:pStyle w:val="BodyText"/>
        <w:jc w:val="center"/>
        <w:rPr>
          <w:b/>
          <w:bCs/>
          <w:color w:val="333333"/>
          <w:sz w:val="36"/>
          <w:szCs w:val="36"/>
          <w:shd w:val="clear" w:color="auto" w:fill="FFFFFF"/>
        </w:rPr>
      </w:pPr>
    </w:p>
    <w:p w14:paraId="68CE96FA" w14:textId="6A231AD1" w:rsidR="000E204A" w:rsidRPr="00B227D0" w:rsidRDefault="00B227D0" w:rsidP="00B227D0">
      <w:pPr>
        <w:pStyle w:val="BodyText"/>
        <w:jc w:val="center"/>
        <w:rPr>
          <w:b/>
          <w:bCs/>
          <w:color w:val="333333"/>
          <w:sz w:val="40"/>
          <w:szCs w:val="40"/>
          <w:shd w:val="clear" w:color="auto" w:fill="FFFFFF"/>
        </w:rPr>
      </w:pPr>
      <w:r w:rsidRPr="00B227D0">
        <w:rPr>
          <w:b/>
          <w:bCs/>
          <w:color w:val="333333"/>
          <w:sz w:val="40"/>
          <w:szCs w:val="40"/>
          <w:shd w:val="clear" w:color="auto" w:fill="FFFFFF"/>
        </w:rPr>
        <w:t xml:space="preserve">Tutor: Nishi </w:t>
      </w:r>
      <w:proofErr w:type="spellStart"/>
      <w:r w:rsidRPr="00B227D0">
        <w:rPr>
          <w:b/>
          <w:bCs/>
          <w:color w:val="333333"/>
          <w:sz w:val="40"/>
          <w:szCs w:val="40"/>
          <w:shd w:val="clear" w:color="auto" w:fill="FFFFFF"/>
        </w:rPr>
        <w:t>Ramsurrun</w:t>
      </w:r>
      <w:proofErr w:type="spellEnd"/>
    </w:p>
    <w:p w14:paraId="1735885B" w14:textId="3855F5E5" w:rsidR="008D17CB" w:rsidRPr="005131B2" w:rsidRDefault="00B227D0" w:rsidP="005131B2">
      <w:pPr>
        <w:pStyle w:val="BodyText"/>
        <w:jc w:val="center"/>
        <w:rPr>
          <w:b/>
          <w:bCs/>
          <w:color w:val="333333"/>
          <w:sz w:val="40"/>
          <w:szCs w:val="40"/>
          <w:shd w:val="clear" w:color="auto" w:fill="FFFFFF"/>
        </w:rPr>
      </w:pPr>
      <w:r w:rsidRPr="00B227D0">
        <w:rPr>
          <w:b/>
          <w:bCs/>
          <w:color w:val="333333"/>
          <w:sz w:val="40"/>
          <w:szCs w:val="40"/>
          <w:shd w:val="clear" w:color="auto" w:fill="FFFFFF"/>
        </w:rPr>
        <w:t>Model code: LCBB5004</w:t>
      </w:r>
    </w:p>
    <w:p w14:paraId="1735885C" w14:textId="77777777" w:rsidR="008D17CB" w:rsidRDefault="00D1202B">
      <w:pPr>
        <w:pStyle w:val="ContentsHeading"/>
        <w:pageBreakBefore/>
        <w:jc w:val="center"/>
      </w:pPr>
      <w:r>
        <w:rPr>
          <w:rFonts w:ascii="Times New Roman" w:hAnsi="Times New Roman" w:cs="Times New Roman"/>
          <w:color w:val="000000"/>
        </w:rPr>
        <w:lastRenderedPageBreak/>
        <w:t>TABLE OF CONTENTS</w:t>
      </w:r>
    </w:p>
    <w:p w14:paraId="1735885D" w14:textId="77777777" w:rsidR="008D17CB" w:rsidRDefault="00D1202B">
      <w:pPr>
        <w:pStyle w:val="TOC1"/>
        <w:tabs>
          <w:tab w:val="right" w:leader="dot" w:pos="9360"/>
        </w:tabs>
      </w:pPr>
      <w:r>
        <w:fldChar w:fldCharType="begin"/>
      </w:r>
      <w:r>
        <w:instrText xml:space="preserve"> TOC \f \o "1-9" \o "1-9" </w:instrText>
      </w:r>
      <w:r>
        <w:fldChar w:fldCharType="separate"/>
      </w:r>
      <w:r>
        <w:t>INTRODUCTION</w:t>
      </w:r>
      <w:r>
        <w:tab/>
      </w:r>
      <w:hyperlink w:anchor="__RefHeading__122713_2072227733" w:history="1">
        <w:r>
          <w:rPr>
            <w:rStyle w:val="IndexLink"/>
          </w:rPr>
          <w:t>3</w:t>
        </w:r>
      </w:hyperlink>
    </w:p>
    <w:p w14:paraId="1735885E" w14:textId="77777777" w:rsidR="008D17CB" w:rsidRDefault="00D1202B">
      <w:pPr>
        <w:pStyle w:val="TOC1"/>
        <w:tabs>
          <w:tab w:val="right" w:leader="dot" w:pos="9360"/>
        </w:tabs>
      </w:pPr>
      <w:r>
        <w:t>MAIN BODY</w:t>
      </w:r>
      <w:r>
        <w:tab/>
      </w:r>
      <w:hyperlink w:anchor="__RefHeading__122715_2072227733" w:history="1">
        <w:r>
          <w:rPr>
            <w:rStyle w:val="IndexLink"/>
          </w:rPr>
          <w:t>3</w:t>
        </w:r>
      </w:hyperlink>
    </w:p>
    <w:p w14:paraId="1735885F" w14:textId="77777777" w:rsidR="008D17CB" w:rsidRDefault="00D1202B">
      <w:pPr>
        <w:pStyle w:val="TOC2"/>
        <w:tabs>
          <w:tab w:val="right" w:leader="dot" w:pos="9360"/>
        </w:tabs>
      </w:pPr>
      <w:r>
        <w:t>PART-1</w:t>
      </w:r>
      <w:r>
        <w:tab/>
      </w:r>
      <w:hyperlink w:anchor="__RefHeading__122717_2072227733" w:history="1">
        <w:r>
          <w:rPr>
            <w:rStyle w:val="IndexLink"/>
          </w:rPr>
          <w:t>3</w:t>
        </w:r>
      </w:hyperlink>
    </w:p>
    <w:p w14:paraId="17358860" w14:textId="77777777" w:rsidR="008D17CB" w:rsidRDefault="00D1202B">
      <w:pPr>
        <w:pStyle w:val="TOC2"/>
        <w:tabs>
          <w:tab w:val="right" w:leader="dot" w:pos="9360"/>
        </w:tabs>
      </w:pPr>
      <w:r>
        <w:t>Importance of behaviour for HR professionals</w:t>
      </w:r>
      <w:r>
        <w:tab/>
      </w:r>
      <w:hyperlink w:anchor="__RefHeading__122719_2072227733" w:history="1">
        <w:r>
          <w:rPr>
            <w:rStyle w:val="IndexLink"/>
          </w:rPr>
          <w:t>3</w:t>
        </w:r>
      </w:hyperlink>
    </w:p>
    <w:p w14:paraId="17358861" w14:textId="77777777" w:rsidR="008D17CB" w:rsidRDefault="00D1202B">
      <w:pPr>
        <w:pStyle w:val="TOC2"/>
        <w:tabs>
          <w:tab w:val="right" w:leader="dot" w:pos="9360"/>
        </w:tabs>
      </w:pPr>
      <w:r>
        <w:t>Extent of the CIPD map applicability on a global scale</w:t>
      </w:r>
      <w:r>
        <w:tab/>
      </w:r>
      <w:hyperlink w:anchor="__RefHeading__122721_2072227733" w:history="1">
        <w:r>
          <w:rPr>
            <w:rStyle w:val="IndexLink"/>
          </w:rPr>
          <w:t>5</w:t>
        </w:r>
      </w:hyperlink>
    </w:p>
    <w:p w14:paraId="17358862" w14:textId="77777777" w:rsidR="008D17CB" w:rsidRDefault="00D1202B">
      <w:pPr>
        <w:pStyle w:val="TOC2"/>
        <w:tabs>
          <w:tab w:val="right" w:leader="dot" w:pos="9360"/>
        </w:tabs>
      </w:pPr>
      <w:r>
        <w:t>PART-2</w:t>
      </w:r>
      <w:r>
        <w:tab/>
      </w:r>
      <w:hyperlink w:anchor="__RefHeading__122723_2072227733" w:history="1">
        <w:r>
          <w:rPr>
            <w:rStyle w:val="IndexLink"/>
          </w:rPr>
          <w:t>6</w:t>
        </w:r>
      </w:hyperlink>
    </w:p>
    <w:p w14:paraId="17358863" w14:textId="77777777" w:rsidR="008D17CB" w:rsidRDefault="00D1202B">
      <w:pPr>
        <w:pStyle w:val="TOC2"/>
        <w:tabs>
          <w:tab w:val="right" w:leader="dot" w:pos="9360"/>
        </w:tabs>
      </w:pPr>
      <w:r>
        <w:t>Stating reason why skills shortage has been observed in UK in spite of the high unemployment.</w:t>
      </w:r>
      <w:r>
        <w:tab/>
      </w:r>
      <w:hyperlink w:anchor="__RefHeading__122725_2072227733" w:history="1">
        <w:r>
          <w:rPr>
            <w:rStyle w:val="IndexLink"/>
          </w:rPr>
          <w:t>6</w:t>
        </w:r>
      </w:hyperlink>
    </w:p>
    <w:p w14:paraId="17358864" w14:textId="77777777" w:rsidR="008D17CB" w:rsidRDefault="00D1202B">
      <w:pPr>
        <w:pStyle w:val="TOC2"/>
        <w:tabs>
          <w:tab w:val="right" w:leader="dot" w:pos="9360"/>
        </w:tabs>
      </w:pPr>
      <w:r>
        <w:t>Identifying market development for addressing the shortages of skills in UK's healthcare sector</w:t>
      </w:r>
      <w:r>
        <w:tab/>
      </w:r>
      <w:hyperlink w:anchor="__RefHeading__122727_2072227733" w:history="1">
        <w:r>
          <w:rPr>
            <w:rStyle w:val="IndexLink"/>
          </w:rPr>
          <w:t>7</w:t>
        </w:r>
      </w:hyperlink>
    </w:p>
    <w:p w14:paraId="17358865" w14:textId="77777777" w:rsidR="008D17CB" w:rsidRDefault="00D1202B">
      <w:pPr>
        <w:pStyle w:val="TOC1"/>
        <w:tabs>
          <w:tab w:val="right" w:leader="dot" w:pos="9360"/>
        </w:tabs>
      </w:pPr>
      <w:r>
        <w:t>CONCLUSION</w:t>
      </w:r>
      <w:r>
        <w:tab/>
      </w:r>
      <w:hyperlink w:anchor="__RefHeading__122729_2072227733" w:history="1">
        <w:r>
          <w:rPr>
            <w:rStyle w:val="IndexLink"/>
          </w:rPr>
          <w:t>8</w:t>
        </w:r>
      </w:hyperlink>
    </w:p>
    <w:p w14:paraId="17358866" w14:textId="77777777" w:rsidR="008D17CB" w:rsidRDefault="00D1202B">
      <w:pPr>
        <w:pStyle w:val="TOC1"/>
        <w:tabs>
          <w:tab w:val="right" w:leader="dot" w:pos="9360"/>
        </w:tabs>
      </w:pPr>
      <w:r>
        <w:t>REFERENCES</w:t>
      </w:r>
      <w:r>
        <w:tab/>
      </w:r>
      <w:hyperlink w:anchor="__RefHeading__122731_2072227733" w:history="1">
        <w:r>
          <w:rPr>
            <w:rStyle w:val="IndexLink"/>
          </w:rPr>
          <w:t>1</w:t>
        </w:r>
      </w:hyperlink>
    </w:p>
    <w:p w14:paraId="17358867" w14:textId="77777777" w:rsidR="008D17CB" w:rsidRDefault="00D1202B">
      <w:pPr>
        <w:pStyle w:val="ContentsHeading"/>
        <w:tabs>
          <w:tab w:val="right" w:leader="dot" w:pos="9360"/>
        </w:tabs>
        <w:rPr>
          <w:rFonts w:ascii="Times New Roman" w:eastAsia="Calibri" w:hAnsi="Times New Roman" w:cs="Times New Roman"/>
          <w:b w:val="0"/>
          <w:bCs w:val="0"/>
          <w:color w:val="000000"/>
          <w:sz w:val="24"/>
          <w:szCs w:val="22"/>
          <w:shd w:val="clear" w:color="auto" w:fill="FFFFFF"/>
        </w:rPr>
      </w:pPr>
      <w:r>
        <w:fldChar w:fldCharType="end"/>
      </w:r>
    </w:p>
    <w:p w14:paraId="17358868" w14:textId="77777777" w:rsidR="008D17CB" w:rsidRDefault="00D1202B">
      <w:pPr>
        <w:pStyle w:val="Heading1"/>
        <w:pageBreakBefore/>
      </w:pPr>
      <w:bookmarkStart w:id="0" w:name="__RefHeading__122713_2072227733"/>
      <w:bookmarkStart w:id="1" w:name="__RefHeading___Toc81987888"/>
      <w:bookmarkEnd w:id="0"/>
      <w:bookmarkEnd w:id="1"/>
      <w:r>
        <w:lastRenderedPageBreak/>
        <w:t>INTRODUCTION</w:t>
      </w:r>
    </w:p>
    <w:p w14:paraId="17358869" w14:textId="77777777" w:rsidR="008D17CB" w:rsidRDefault="00D1202B">
      <w:pPr>
        <w:pStyle w:val="BodyText"/>
      </w:pPr>
      <w:r>
        <w:tab/>
        <w:t>The art of managing people is done by the HR departments in an organization. Both the terms, people management and human resource management are similar to each other and plays a very important role towards the organizational success (</w:t>
      </w:r>
      <w:r>
        <w:rPr>
          <w:color w:val="222222"/>
          <w:szCs w:val="24"/>
        </w:rPr>
        <w:t>Stone, Cox and Gavin, 2020</w:t>
      </w:r>
      <w:r>
        <w:t>). It is the process of training, recruiting and managing the employees. CIPD sets professional standards at a workplace and assures competency and proficiency in the professionals. This report will illustrate the importance of CIPD behaviours in professionalism, an extent of the map's applicability, skills shortage in UK and identification of market developments for addressing skill shortages under the health care sector of UK.</w:t>
      </w:r>
    </w:p>
    <w:p w14:paraId="1735886A" w14:textId="77777777" w:rsidR="008D17CB" w:rsidRDefault="008D17CB">
      <w:pPr>
        <w:pStyle w:val="Heading1"/>
      </w:pPr>
    </w:p>
    <w:p w14:paraId="1735886B" w14:textId="77777777" w:rsidR="008D17CB" w:rsidRDefault="00D1202B">
      <w:pPr>
        <w:pStyle w:val="Heading1"/>
      </w:pPr>
      <w:bookmarkStart w:id="2" w:name="__RefHeading__122715_2072227733"/>
      <w:bookmarkStart w:id="3" w:name="__RefHeading___Toc81987889"/>
      <w:bookmarkEnd w:id="2"/>
      <w:bookmarkEnd w:id="3"/>
      <w:r>
        <w:t>MAIN BODY</w:t>
      </w:r>
    </w:p>
    <w:p w14:paraId="1735886C" w14:textId="77777777" w:rsidR="008D17CB" w:rsidRDefault="00D1202B">
      <w:pPr>
        <w:pStyle w:val="Heading2"/>
      </w:pPr>
      <w:bookmarkStart w:id="4" w:name="__RefHeading__122717_2072227733"/>
      <w:bookmarkEnd w:id="4"/>
      <w:r>
        <w:rPr>
          <w:b/>
          <w:u w:val="none"/>
        </w:rPr>
        <w:t>PART-1</w:t>
      </w:r>
    </w:p>
    <w:p w14:paraId="1735886D" w14:textId="77777777" w:rsidR="008D17CB" w:rsidRDefault="00D1202B">
      <w:pPr>
        <w:pStyle w:val="Heading2"/>
      </w:pPr>
      <w:bookmarkStart w:id="5" w:name="__RefHeading__122719_2072227733"/>
      <w:bookmarkEnd w:id="5"/>
      <w:r>
        <w:t>Importance of behaviour for HR professionals</w:t>
      </w:r>
    </w:p>
    <w:p w14:paraId="1735886E" w14:textId="77777777" w:rsidR="008D17CB" w:rsidRDefault="00D1202B">
      <w:pPr>
        <w:pStyle w:val="BodyText"/>
      </w:pPr>
      <w:r>
        <w:tab/>
        <w:t>CIPD map is a professional map that helps set standards in a workplace. It enhances the work of the people in human resource by building them and guiding them in a right direction through right standards (</w:t>
      </w:r>
      <w:r>
        <w:rPr>
          <w:color w:val="222222"/>
          <w:szCs w:val="24"/>
        </w:rPr>
        <w:t>Findlay, Lindsay, McIntyre and et.al., 2021</w:t>
      </w:r>
      <w:r>
        <w:t xml:space="preserve">). It leads to better decision-making by inculcating professional values in each and every individual. This framework enhances the work productivity of the HR professionals. The CIPD map divides the professional values in 3 categories namely: </w:t>
      </w:r>
    </w:p>
    <w:p w14:paraId="1735886F" w14:textId="77777777" w:rsidR="008D17CB" w:rsidRDefault="00D1202B">
      <w:pPr>
        <w:pStyle w:val="BodyText"/>
        <w:numPr>
          <w:ilvl w:val="0"/>
          <w:numId w:val="2"/>
        </w:numPr>
      </w:pPr>
      <w:r>
        <w:t>Principles led</w:t>
      </w:r>
    </w:p>
    <w:p w14:paraId="17358870" w14:textId="77777777" w:rsidR="008D17CB" w:rsidRDefault="00D1202B">
      <w:pPr>
        <w:pStyle w:val="BodyText"/>
        <w:numPr>
          <w:ilvl w:val="0"/>
          <w:numId w:val="2"/>
        </w:numPr>
      </w:pPr>
      <w:r>
        <w:t>Evidence based</w:t>
      </w:r>
    </w:p>
    <w:p w14:paraId="17358871" w14:textId="77777777" w:rsidR="008D17CB" w:rsidRDefault="00D1202B">
      <w:pPr>
        <w:pStyle w:val="BodyText"/>
        <w:numPr>
          <w:ilvl w:val="0"/>
          <w:numId w:val="2"/>
        </w:numPr>
      </w:pPr>
      <w:r>
        <w:t>Outcomes driven</w:t>
      </w:r>
    </w:p>
    <w:p w14:paraId="17358872" w14:textId="77777777" w:rsidR="008D17CB" w:rsidRDefault="00D1202B">
      <w:pPr>
        <w:pStyle w:val="BodyText"/>
      </w:pPr>
      <w:r>
        <w:rPr>
          <w:noProof/>
        </w:rPr>
        <w:lastRenderedPageBreak/>
        <w:drawing>
          <wp:anchor distT="0" distB="0" distL="0" distR="0" simplePos="0" relativeHeight="251657728" behindDoc="0" locked="0" layoutInCell="1" allowOverlap="1" wp14:anchorId="173588AE" wp14:editId="173588AF">
            <wp:simplePos x="0" y="0"/>
            <wp:positionH relativeFrom="column">
              <wp:posOffset>1910715</wp:posOffset>
            </wp:positionH>
            <wp:positionV relativeFrom="paragraph">
              <wp:posOffset>835660</wp:posOffset>
            </wp:positionV>
            <wp:extent cx="2632710" cy="1690370"/>
            <wp:effectExtent l="0" t="0" r="0" b="0"/>
            <wp:wrapTopAndBottom/>
            <wp:docPr id="4" name="Картина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2710" cy="169037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t>With the help of these professional values, the HR is able to bring positive changes in the workplace environment and build trust in the organization (</w:t>
      </w:r>
      <w:r>
        <w:rPr>
          <w:color w:val="222222"/>
          <w:szCs w:val="24"/>
        </w:rPr>
        <w:t>Mathews and Haslam, 2021</w:t>
      </w:r>
      <w:r>
        <w:t>). Further, the map also focuses on the core knowledge, core behaviours and specialist knowledge.</w:t>
      </w:r>
    </w:p>
    <w:p w14:paraId="17358873" w14:textId="77777777" w:rsidR="008D17CB" w:rsidRDefault="00D1202B">
      <w:pPr>
        <w:pStyle w:val="BodyText"/>
        <w:jc w:val="left"/>
      </w:pPr>
      <w:r>
        <w:tab/>
        <w:t xml:space="preserve">Every organization be it big or small, demands an effective human resource management in order to create a positive environment at a workplace, be efficient in its operations, retain its employees and become successful. The HR of the company deals with the daily employee conflicts, issues and disputes that are unavoidable and sometimes even fatal. With the proper training of the HR departments, it makes easier for them be productive enough and give their best in an organization. In UK HR is the most desired job, as it offers great opportunities in every sector. Being inconsiderate of the size and sectors of an organization, HR are highly demanded and is also a well-paid job. But it I snot always simple, it has to work in an always fluctuating environment and also improvise the personal skills time to time in order to be efficient enough in the organization. With the help of CIPD, the professionals can develop great confidence and also keep learning the modish professionalism. The map is designed in such a way that it helps the HR professionals in improving the work lives of the employees, even during the challenging and new situations. </w:t>
      </w:r>
      <w:r>
        <w:br/>
      </w:r>
      <w:r>
        <w:tab/>
        <w:t>Core behaviours play an important role in shaping the career of human resource as it actually makes them feel what it demands to be in the place of HR in the world of uncertainties. The core behaviours involves teaching the individuals; ethical practice, how to value people, develops a passion for learning, how to create a professional influence, situational decision- making, how to remain focused on the insights and commercial drive (</w:t>
      </w:r>
      <w:r>
        <w:rPr>
          <w:color w:val="222222"/>
          <w:szCs w:val="24"/>
        </w:rPr>
        <w:t>TAYLOR and WOODHAMS, 2022</w:t>
      </w:r>
      <w:r>
        <w:t>). All these teaching develops a great professional understanding. For example; A company's policy is something that every employee is abided to and it is the work of the HR department to take care of these policies to be well followed by the employees and at the same time also watch over that no conflicts arises in the company (</w:t>
      </w:r>
      <w:r>
        <w:rPr>
          <w:color w:val="222222"/>
          <w:szCs w:val="24"/>
        </w:rPr>
        <w:t>Roper and Higgins, 2020</w:t>
      </w:r>
      <w:r>
        <w:t xml:space="preserve">). To </w:t>
      </w:r>
      <w:r>
        <w:lastRenderedPageBreak/>
        <w:t>practice such work and deal with difficult scenarios, an HR is required to develop the personal skills so that the challenges can be tackled easily in the company's environment. Here some points showcasing how these behaviours are important for HR department in UK:</w:t>
      </w:r>
    </w:p>
    <w:p w14:paraId="17358874" w14:textId="77777777" w:rsidR="008D17CB" w:rsidRDefault="00D1202B">
      <w:pPr>
        <w:pStyle w:val="BodyText"/>
        <w:numPr>
          <w:ilvl w:val="0"/>
          <w:numId w:val="3"/>
        </w:numPr>
        <w:jc w:val="left"/>
      </w:pPr>
      <w:r>
        <w:t>Refines personalized skills and plug knowledge gaps.</w:t>
      </w:r>
    </w:p>
    <w:p w14:paraId="17358875" w14:textId="77777777" w:rsidR="008D17CB" w:rsidRDefault="00D1202B">
      <w:pPr>
        <w:pStyle w:val="BodyText"/>
        <w:numPr>
          <w:ilvl w:val="0"/>
          <w:numId w:val="3"/>
        </w:numPr>
        <w:jc w:val="left"/>
      </w:pPr>
      <w:r>
        <w:t>Keeps practical and academic qualifications up-to-date. As the world is changing, along with it a lot of things are changing as well. So to keep the skills relevant, core behaviours of the CIPD is a help to the HR professionals.</w:t>
      </w:r>
    </w:p>
    <w:p w14:paraId="17358876" w14:textId="77777777" w:rsidR="008D17CB" w:rsidRDefault="00D1202B">
      <w:pPr>
        <w:pStyle w:val="BodyText"/>
        <w:numPr>
          <w:ilvl w:val="0"/>
          <w:numId w:val="3"/>
        </w:numPr>
        <w:jc w:val="left"/>
      </w:pPr>
      <w:r>
        <w:t>Helps in opening new doors for the HR professional and provide the even higher pay and better security of the jobs.</w:t>
      </w:r>
    </w:p>
    <w:p w14:paraId="17358877" w14:textId="77777777" w:rsidR="008D17CB" w:rsidRDefault="00D1202B">
      <w:pPr>
        <w:pStyle w:val="BodyText"/>
        <w:numPr>
          <w:ilvl w:val="0"/>
          <w:numId w:val="3"/>
        </w:numPr>
        <w:jc w:val="left"/>
      </w:pPr>
      <w:r>
        <w:t xml:space="preserve">Establishes a </w:t>
      </w:r>
      <w:proofErr w:type="spellStart"/>
      <w:r>
        <w:t>self dedication</w:t>
      </w:r>
      <w:proofErr w:type="spellEnd"/>
      <w:r>
        <w:t xml:space="preserve"> and helps a person to focus on </w:t>
      </w:r>
      <w:proofErr w:type="spellStart"/>
      <w:r>
        <w:t>self development</w:t>
      </w:r>
      <w:proofErr w:type="spellEnd"/>
      <w:r>
        <w:t>.</w:t>
      </w:r>
    </w:p>
    <w:p w14:paraId="17358878" w14:textId="77777777" w:rsidR="008D17CB" w:rsidRDefault="00D1202B">
      <w:pPr>
        <w:pStyle w:val="BodyText"/>
        <w:numPr>
          <w:ilvl w:val="0"/>
          <w:numId w:val="3"/>
        </w:numPr>
        <w:jc w:val="left"/>
      </w:pPr>
      <w:r>
        <w:t>Promotes independence as CIPD set standards and let the individuals learn continuously.</w:t>
      </w:r>
    </w:p>
    <w:p w14:paraId="17358879" w14:textId="77777777" w:rsidR="008D17CB" w:rsidRDefault="00D1202B">
      <w:pPr>
        <w:pStyle w:val="BodyText"/>
      </w:pPr>
      <w:r>
        <w:t>All the above importance mentioned proved the HR professional to work more efficiently and do their job role with great interest. As in UK, there are many opportunities for the HR professionals, the CIPD can help in huge and contribute the most in building the individuals.</w:t>
      </w:r>
    </w:p>
    <w:p w14:paraId="1735887A" w14:textId="77777777" w:rsidR="008D17CB" w:rsidRDefault="008D17CB">
      <w:pPr>
        <w:pStyle w:val="BodyText"/>
      </w:pPr>
    </w:p>
    <w:p w14:paraId="1735887B" w14:textId="77777777" w:rsidR="008D17CB" w:rsidRDefault="00D1202B">
      <w:pPr>
        <w:pStyle w:val="Heading2"/>
      </w:pPr>
      <w:bookmarkStart w:id="6" w:name="__RefHeading__122721_2072227733"/>
      <w:bookmarkEnd w:id="6"/>
      <w:r>
        <w:t>Extent of the CIPD map applicability on a global scale</w:t>
      </w:r>
    </w:p>
    <w:p w14:paraId="1735887C" w14:textId="77777777" w:rsidR="008D17CB" w:rsidRDefault="00D1202B">
      <w:pPr>
        <w:pStyle w:val="BodyText"/>
        <w:rPr>
          <w:b/>
          <w:bCs/>
        </w:rPr>
      </w:pPr>
      <w:r>
        <w:tab/>
        <w:t xml:space="preserve">The CIPD map is </w:t>
      </w:r>
      <w:proofErr w:type="spellStart"/>
      <w:r>
        <w:t>build</w:t>
      </w:r>
      <w:proofErr w:type="spellEnd"/>
      <w:r>
        <w:t xml:space="preserve"> for the purpose of carrying the work with transparency and clarity related to the knowledge, expertise and skills that are desired in every job role across the whole nation. Making the use of map, allows individual to build professional credibility while demonstrating the organization about the personal professional skills and demonstrating them about being up-to-date. The map can be used by any organization, of small, medium or big size and can be used by any sector of the market, as it simply focuses on the personal development of the HR professional which a mandatory thing to do. The applicability of the map extends globally. Here are some points stating the use of the map:</w:t>
      </w:r>
    </w:p>
    <w:p w14:paraId="1735887D" w14:textId="77777777" w:rsidR="008D17CB" w:rsidRDefault="00D1202B">
      <w:pPr>
        <w:pStyle w:val="BodyText"/>
        <w:numPr>
          <w:ilvl w:val="0"/>
          <w:numId w:val="4"/>
        </w:numPr>
        <w:rPr>
          <w:b/>
          <w:bCs/>
        </w:rPr>
      </w:pPr>
      <w:r>
        <w:rPr>
          <w:b/>
          <w:bCs/>
        </w:rPr>
        <w:t xml:space="preserve">Setting global standards for HR professionals- </w:t>
      </w:r>
      <w:r>
        <w:t>The CIPD sets national and international standards of HR professionals which raise the expectations of the companies from the HR people. The organizations use CIPD to raise standards, provide constructive approaches and challenges for developing positive cultural environment at their workplaces.</w:t>
      </w:r>
    </w:p>
    <w:p w14:paraId="1735887E" w14:textId="77777777" w:rsidR="008D17CB" w:rsidRDefault="00D1202B">
      <w:pPr>
        <w:pStyle w:val="BodyText"/>
        <w:numPr>
          <w:ilvl w:val="0"/>
          <w:numId w:val="4"/>
        </w:numPr>
        <w:rPr>
          <w:b/>
          <w:bCs/>
        </w:rPr>
      </w:pPr>
      <w:r>
        <w:rPr>
          <w:b/>
          <w:bCs/>
        </w:rPr>
        <w:t>For providing guidelines related to the work</w:t>
      </w:r>
      <w:r>
        <w:t xml:space="preserve">- It helps the companies in guiding the HR professionals to follow the HRM approach that emphasize on employees being the asset of the company. It enables the hr professionals to prioritize professionalism, be ethical, </w:t>
      </w:r>
      <w:r>
        <w:lastRenderedPageBreak/>
        <w:t>understand the conflicts of interest and implement diversity for a great working environment in an organization.</w:t>
      </w:r>
    </w:p>
    <w:p w14:paraId="1735887F" w14:textId="77777777" w:rsidR="008D17CB" w:rsidRDefault="00D1202B">
      <w:pPr>
        <w:pStyle w:val="BodyText"/>
        <w:numPr>
          <w:ilvl w:val="0"/>
          <w:numId w:val="4"/>
        </w:numPr>
      </w:pPr>
      <w:r>
        <w:rPr>
          <w:b/>
          <w:bCs/>
        </w:rPr>
        <w:t>Skills, knowledge and behaviour needed for the success-</w:t>
      </w:r>
      <w:r>
        <w:t xml:space="preserve"> The CIPD enhances the skills and behaviour that are needed by the professionals. It sets certain parameters on which these are evaluated. Skills like decisive thinking, skilled influencing, collaborative, role model etc. inculcated in the HR professionals.</w:t>
      </w:r>
    </w:p>
    <w:p w14:paraId="17358880" w14:textId="77777777" w:rsidR="008D17CB" w:rsidRDefault="008D17CB">
      <w:pPr>
        <w:pStyle w:val="BodyText"/>
      </w:pPr>
    </w:p>
    <w:p w14:paraId="17358881" w14:textId="77777777" w:rsidR="008D17CB" w:rsidRDefault="008D17CB">
      <w:pPr>
        <w:pStyle w:val="BodyText"/>
      </w:pPr>
    </w:p>
    <w:p w14:paraId="17358882" w14:textId="77777777" w:rsidR="008D17CB" w:rsidRDefault="00D1202B">
      <w:pPr>
        <w:pStyle w:val="Heading2"/>
      </w:pPr>
      <w:bookmarkStart w:id="7" w:name="__RefHeading__122723_2072227733"/>
      <w:bookmarkEnd w:id="7"/>
      <w:r>
        <w:rPr>
          <w:b/>
          <w:u w:val="none"/>
        </w:rPr>
        <w:t>PART-2</w:t>
      </w:r>
    </w:p>
    <w:p w14:paraId="17358883" w14:textId="77777777" w:rsidR="008D17CB" w:rsidRDefault="00D1202B">
      <w:pPr>
        <w:pStyle w:val="Heading2"/>
        <w:rPr>
          <w:u w:val="none"/>
        </w:rPr>
      </w:pPr>
      <w:bookmarkStart w:id="8" w:name="__RefHeading__122725_2072227733"/>
      <w:bookmarkEnd w:id="8"/>
      <w:r>
        <w:t>Stating reason why skills shortage has been observed in UK in spite of the high unemployment.</w:t>
      </w:r>
    </w:p>
    <w:p w14:paraId="17358884" w14:textId="77777777" w:rsidR="008D17CB" w:rsidRDefault="00D1202B">
      <w:pPr>
        <w:pStyle w:val="BodyText"/>
      </w:pPr>
      <w:r>
        <w:tab/>
        <w:t>Skills are the main competitive advantage and the main driver of the productiveness in an economy. They are important in various ways. It has been observed that the economic performance (prosperity and wealth) is also linked with the skills of the economy. The skills level of any place can be raised by investing into the place's education system as it will improve the individual potential of people living in that country and also it can be raised by providing workforce training as that will help in generating substantial benefits. When the skills are not up to the mark and expectations of the employers in the labour market, then the growth opportunities of a place are definitely affected. Same is happening with UK. It started form 2006, the country was on 17</w:t>
      </w:r>
      <w:r>
        <w:rPr>
          <w:vertAlign w:val="superscript"/>
        </w:rPr>
        <w:t>th</w:t>
      </w:r>
      <w:r>
        <w:t xml:space="preserve"> rank for low skills out of 30 (</w:t>
      </w:r>
      <w:proofErr w:type="spellStart"/>
      <w:r>
        <w:rPr>
          <w:color w:val="222222"/>
          <w:szCs w:val="24"/>
        </w:rPr>
        <w:t>Horbach</w:t>
      </w:r>
      <w:proofErr w:type="spellEnd"/>
      <w:r>
        <w:rPr>
          <w:color w:val="222222"/>
          <w:szCs w:val="24"/>
        </w:rPr>
        <w:t xml:space="preserve"> and Rammer, 2021</w:t>
      </w:r>
      <w:r>
        <w:t>). The result itself stated that other countries are comparatively investing more into intermediate skills than UK.  Here is the list of skill shortages in UK that are generally in the job roles of:</w:t>
      </w:r>
    </w:p>
    <w:p w14:paraId="17358885" w14:textId="77777777" w:rsidR="008D17CB" w:rsidRDefault="00D1202B">
      <w:pPr>
        <w:pStyle w:val="BodyText"/>
        <w:numPr>
          <w:ilvl w:val="0"/>
          <w:numId w:val="5"/>
        </w:numPr>
      </w:pPr>
      <w:r>
        <w:t>Nurses</w:t>
      </w:r>
    </w:p>
    <w:p w14:paraId="17358886" w14:textId="77777777" w:rsidR="008D17CB" w:rsidRDefault="00D1202B">
      <w:pPr>
        <w:pStyle w:val="BodyText"/>
        <w:numPr>
          <w:ilvl w:val="0"/>
          <w:numId w:val="5"/>
        </w:numPr>
      </w:pPr>
      <w:r>
        <w:t>Engineers</w:t>
      </w:r>
    </w:p>
    <w:p w14:paraId="17358887" w14:textId="77777777" w:rsidR="008D17CB" w:rsidRDefault="00D1202B">
      <w:pPr>
        <w:pStyle w:val="BodyText"/>
        <w:numPr>
          <w:ilvl w:val="0"/>
          <w:numId w:val="5"/>
        </w:numPr>
      </w:pPr>
      <w:r>
        <w:t>Teachers in secondary education</w:t>
      </w:r>
    </w:p>
    <w:p w14:paraId="17358888" w14:textId="77777777" w:rsidR="008D17CB" w:rsidRDefault="00D1202B">
      <w:pPr>
        <w:pStyle w:val="BodyText"/>
        <w:numPr>
          <w:ilvl w:val="0"/>
          <w:numId w:val="5"/>
        </w:numPr>
      </w:pPr>
      <w:r>
        <w:t>Pharmacists</w:t>
      </w:r>
    </w:p>
    <w:p w14:paraId="17358889" w14:textId="77777777" w:rsidR="008D17CB" w:rsidRDefault="00D1202B">
      <w:pPr>
        <w:pStyle w:val="BodyText"/>
        <w:numPr>
          <w:ilvl w:val="0"/>
          <w:numId w:val="5"/>
        </w:numPr>
      </w:pPr>
      <w:r>
        <w:t>Graphic designers</w:t>
      </w:r>
    </w:p>
    <w:p w14:paraId="1735888A" w14:textId="77777777" w:rsidR="008D17CB" w:rsidRDefault="00D1202B">
      <w:pPr>
        <w:pStyle w:val="BodyText"/>
      </w:pPr>
      <w:r>
        <w:tab/>
        <w:t>But the most vulnerable sector in terms of the skills' shortage is the healthcare sector. The sector is facing huge skill shortage and hard to fill vacancies. It has also been found that this shortage will cost UK £120 billion till 2030. The country should definitely plan and figure out the root causes to implement and improve the current situation of the country (</w:t>
      </w:r>
      <w:r>
        <w:rPr>
          <w:color w:val="222222"/>
          <w:szCs w:val="24"/>
        </w:rPr>
        <w:t>Willis and et.al.,2019</w:t>
      </w:r>
      <w:r>
        <w:t xml:space="preserve">). For </w:t>
      </w:r>
      <w:proofErr w:type="spellStart"/>
      <w:r>
        <w:t>giivng</w:t>
      </w:r>
      <w:proofErr w:type="spellEnd"/>
      <w:r>
        <w:t xml:space="preserve"> a clear idea; here are some root causes of the major skills' shortage:</w:t>
      </w:r>
    </w:p>
    <w:p w14:paraId="1735888B" w14:textId="77777777" w:rsidR="008D17CB" w:rsidRDefault="00D1202B">
      <w:pPr>
        <w:pStyle w:val="BodyText"/>
        <w:numPr>
          <w:ilvl w:val="0"/>
          <w:numId w:val="6"/>
        </w:numPr>
      </w:pPr>
      <w:r>
        <w:lastRenderedPageBreak/>
        <w:t>After the Brexit, it has raised the employment level and left the market of the country tight. There are huge number of vacancies that are open.</w:t>
      </w:r>
    </w:p>
    <w:p w14:paraId="1735888C" w14:textId="77777777" w:rsidR="008D17CB" w:rsidRDefault="00D1202B">
      <w:pPr>
        <w:pStyle w:val="BodyText"/>
        <w:numPr>
          <w:ilvl w:val="0"/>
          <w:numId w:val="6"/>
        </w:numPr>
      </w:pPr>
      <w:r>
        <w:t xml:space="preserve">Due to the pandemic, as the pandemic has created more opportunities related to the E-commerce and more digitalized job. The people of UK are already lacking in their skills and now the pandemic has also created a huge pressure on the economy of the UK. This </w:t>
      </w:r>
      <w:proofErr w:type="spellStart"/>
      <w:r>
        <w:t>as</w:t>
      </w:r>
      <w:proofErr w:type="spellEnd"/>
      <w:r>
        <w:t xml:space="preserve"> hit the economy very hard and has plunged the gross domestic product by 20% in second quarter.</w:t>
      </w:r>
    </w:p>
    <w:p w14:paraId="1735888D" w14:textId="77777777" w:rsidR="008D17CB" w:rsidRDefault="00D1202B">
      <w:pPr>
        <w:pStyle w:val="BodyText"/>
        <w:numPr>
          <w:ilvl w:val="0"/>
          <w:numId w:val="6"/>
        </w:numPr>
      </w:pPr>
      <w:r>
        <w:t xml:space="preserve">NEF suggested that discrepancy between retraining rates and turnover is highly contributing and becoming one of the major reason behind the skills' shortage in UK. For example; ONS data estimated that nearly 29% employees have changed their jobs from 1 year to the pre pandemic and almost 17% employees have changed their industry of work. </w:t>
      </w:r>
    </w:p>
    <w:p w14:paraId="1735888E" w14:textId="77777777" w:rsidR="008D17CB" w:rsidRDefault="00D1202B">
      <w:pPr>
        <w:pStyle w:val="BodyText"/>
        <w:numPr>
          <w:ilvl w:val="0"/>
          <w:numId w:val="6"/>
        </w:numPr>
      </w:pPr>
      <w:r>
        <w:t>Due to the lack of investment in the training programmes of the workforce and the lack of investment in the whole education system. This is becoming one of the major problem of skills shortages and can affect the future of the country in various ways.</w:t>
      </w:r>
    </w:p>
    <w:p w14:paraId="1735888F" w14:textId="77777777" w:rsidR="008D17CB" w:rsidRDefault="008D17CB">
      <w:pPr>
        <w:pStyle w:val="BodyText"/>
      </w:pPr>
    </w:p>
    <w:p w14:paraId="17358890" w14:textId="77777777" w:rsidR="008D17CB" w:rsidRDefault="00D1202B">
      <w:pPr>
        <w:pStyle w:val="Heading2"/>
        <w:rPr>
          <w:bCs w:val="0"/>
          <w:u w:val="none"/>
        </w:rPr>
      </w:pPr>
      <w:bookmarkStart w:id="9" w:name="__RefHeading__122727_2072227733"/>
      <w:bookmarkEnd w:id="9"/>
      <w:r>
        <w:rPr>
          <w:bCs w:val="0"/>
        </w:rPr>
        <w:t>Identifying market development for addressing the shortages of skills in UK's healthcare sector</w:t>
      </w:r>
    </w:p>
    <w:p w14:paraId="17358891" w14:textId="6C2854C7" w:rsidR="008D17CB" w:rsidRDefault="00D1202B">
      <w:pPr>
        <w:rPr>
          <w:color w:val="000000"/>
        </w:rPr>
      </w:pPr>
      <w:r>
        <w:rPr>
          <w:color w:val="000000"/>
        </w:rPr>
        <w:tab/>
        <w:t xml:space="preserve">UK's market faces a huge skills' shortage in the healthcare sector. The sector is highly lacking in terms of skills, all around the world. This turns out be a huge problem for the countries that suffer the lowest rate of skills in the healthcare sector as the world today is unpredictable and full of uncertainties. And similarly, for UK this very sector is not going well. A huge declination up-to 4% in the nursing graduates has been observed which leaves 41000 vacancies open. The country is facing many hard fill vacancies. Brexit is also considered as one the major reason behind this. The increasing number of </w:t>
      </w:r>
      <w:r w:rsidR="009D5264">
        <w:rPr>
          <w:color w:val="000000"/>
        </w:rPr>
        <w:t>threats</w:t>
      </w:r>
      <w:r>
        <w:rPr>
          <w:color w:val="000000"/>
        </w:rPr>
        <w:t xml:space="preserve"> in the health care sector of the country is becoming a major threat for the economy as it will decrease the GDP of the country as well. There are number of sectors along with health care sector, which are facing skills storage but equivalent to this sector, HR sector is also one area where the country is lacking skills (</w:t>
      </w:r>
      <w:r>
        <w:rPr>
          <w:color w:val="222222"/>
          <w:szCs w:val="24"/>
        </w:rPr>
        <w:t>Drennan and Ross, 2019</w:t>
      </w:r>
      <w:r>
        <w:rPr>
          <w:color w:val="000000"/>
        </w:rPr>
        <w:t xml:space="preserve">). One of the core </w:t>
      </w:r>
      <w:r w:rsidR="009D5264">
        <w:rPr>
          <w:color w:val="000000"/>
        </w:rPr>
        <w:t>reasons</w:t>
      </w:r>
      <w:r>
        <w:rPr>
          <w:color w:val="000000"/>
        </w:rPr>
        <w:t xml:space="preserve"> behind all the skills' shortage is the lack of training and education provided in the country. Here are some job roles that faces the highest skills' shortage in the country, taking the health care sector:</w:t>
      </w:r>
    </w:p>
    <w:p w14:paraId="17358892" w14:textId="77777777" w:rsidR="008D17CB" w:rsidRDefault="00D1202B">
      <w:pPr>
        <w:numPr>
          <w:ilvl w:val="0"/>
          <w:numId w:val="7"/>
        </w:numPr>
        <w:rPr>
          <w:color w:val="000000"/>
        </w:rPr>
      </w:pPr>
      <w:r>
        <w:rPr>
          <w:color w:val="000000"/>
        </w:rPr>
        <w:t>Public health directors and managers</w:t>
      </w:r>
    </w:p>
    <w:p w14:paraId="17358893" w14:textId="77777777" w:rsidR="008D17CB" w:rsidRDefault="00D1202B">
      <w:pPr>
        <w:numPr>
          <w:ilvl w:val="0"/>
          <w:numId w:val="7"/>
        </w:numPr>
        <w:rPr>
          <w:color w:val="000000"/>
        </w:rPr>
      </w:pPr>
      <w:r>
        <w:rPr>
          <w:color w:val="000000"/>
        </w:rPr>
        <w:t>Residential, domiciliary and day care managers</w:t>
      </w:r>
    </w:p>
    <w:p w14:paraId="17358894" w14:textId="77777777" w:rsidR="008D17CB" w:rsidRDefault="00D1202B">
      <w:pPr>
        <w:numPr>
          <w:ilvl w:val="0"/>
          <w:numId w:val="7"/>
        </w:numPr>
        <w:rPr>
          <w:color w:val="000000"/>
        </w:rPr>
      </w:pPr>
      <w:r>
        <w:rPr>
          <w:color w:val="000000"/>
        </w:rPr>
        <w:lastRenderedPageBreak/>
        <w:t>Pharmacists</w:t>
      </w:r>
    </w:p>
    <w:p w14:paraId="17358895" w14:textId="77777777" w:rsidR="008D17CB" w:rsidRDefault="00D1202B">
      <w:pPr>
        <w:numPr>
          <w:ilvl w:val="0"/>
          <w:numId w:val="7"/>
        </w:numPr>
        <w:rPr>
          <w:color w:val="000000"/>
        </w:rPr>
      </w:pPr>
      <w:r>
        <w:rPr>
          <w:color w:val="000000"/>
        </w:rPr>
        <w:t>Health professionals</w:t>
      </w:r>
    </w:p>
    <w:p w14:paraId="17358896" w14:textId="77777777" w:rsidR="008D17CB" w:rsidRDefault="00D1202B">
      <w:pPr>
        <w:numPr>
          <w:ilvl w:val="0"/>
          <w:numId w:val="7"/>
        </w:numPr>
        <w:rPr>
          <w:color w:val="000000"/>
        </w:rPr>
      </w:pPr>
      <w:r>
        <w:rPr>
          <w:color w:val="000000"/>
        </w:rPr>
        <w:t>Physiotherapists</w:t>
      </w:r>
    </w:p>
    <w:p w14:paraId="17358897" w14:textId="77777777" w:rsidR="008D17CB" w:rsidRDefault="00D1202B">
      <w:pPr>
        <w:numPr>
          <w:ilvl w:val="0"/>
          <w:numId w:val="7"/>
        </w:numPr>
        <w:rPr>
          <w:color w:val="000000"/>
        </w:rPr>
      </w:pPr>
      <w:r>
        <w:rPr>
          <w:color w:val="000000"/>
        </w:rPr>
        <w:t>Laboratory technicians</w:t>
      </w:r>
    </w:p>
    <w:p w14:paraId="17358898" w14:textId="77777777" w:rsidR="008D17CB" w:rsidRDefault="00D1202B">
      <w:pPr>
        <w:numPr>
          <w:ilvl w:val="0"/>
          <w:numId w:val="7"/>
        </w:numPr>
        <w:rPr>
          <w:color w:val="000000"/>
        </w:rPr>
      </w:pPr>
      <w:r>
        <w:rPr>
          <w:color w:val="000000"/>
        </w:rPr>
        <w:t>Nursing Auxiliaries</w:t>
      </w:r>
    </w:p>
    <w:p w14:paraId="17358899" w14:textId="77777777" w:rsidR="008D17CB" w:rsidRDefault="00D1202B">
      <w:pPr>
        <w:numPr>
          <w:ilvl w:val="0"/>
          <w:numId w:val="7"/>
        </w:numPr>
        <w:rPr>
          <w:color w:val="000000"/>
        </w:rPr>
      </w:pPr>
      <w:r>
        <w:rPr>
          <w:color w:val="000000"/>
        </w:rPr>
        <w:t>Senior care-workers</w:t>
      </w:r>
    </w:p>
    <w:p w14:paraId="1735889A" w14:textId="77777777" w:rsidR="008D17CB" w:rsidRDefault="00D1202B">
      <w:r>
        <w:rPr>
          <w:color w:val="000000"/>
        </w:rPr>
        <w:t>Due to the lack of such professionalism, the country's economy is going in a backward direction. Healthcare sector of every economy contributes the most to the economy. But, due to the shortage of skills, the economy can be highly affected (</w:t>
      </w:r>
      <w:proofErr w:type="spellStart"/>
      <w:r>
        <w:rPr>
          <w:color w:val="222222"/>
          <w:szCs w:val="24"/>
        </w:rPr>
        <w:t>Mistri</w:t>
      </w:r>
      <w:proofErr w:type="spellEnd"/>
      <w:r>
        <w:rPr>
          <w:color w:val="222222"/>
          <w:szCs w:val="24"/>
        </w:rPr>
        <w:t>, Patel and Pitroda, 2019</w:t>
      </w:r>
      <w:r>
        <w:rPr>
          <w:color w:val="000000"/>
        </w:rPr>
        <w:t xml:space="preserve">). The times such as Covid-19 can bring the country to end. With the evolution of time, there </w:t>
      </w:r>
      <w:proofErr w:type="spellStart"/>
      <w:r>
        <w:rPr>
          <w:color w:val="000000"/>
        </w:rPr>
        <w:t>ara</w:t>
      </w:r>
      <w:proofErr w:type="spellEnd"/>
      <w:r>
        <w:rPr>
          <w:color w:val="000000"/>
        </w:rPr>
        <w:t xml:space="preserve"> lot of uncertainties that arises and make the world vulnerable. There are various viruses and other diseases that are taking place in the economy on a regular basis and due the lack of professional skills a lot of problems can come in the way of country's economy (</w:t>
      </w:r>
      <w:r>
        <w:rPr>
          <w:color w:val="222222"/>
          <w:szCs w:val="24"/>
        </w:rPr>
        <w:t xml:space="preserve">Coyle, </w:t>
      </w:r>
      <w:proofErr w:type="spellStart"/>
      <w:r>
        <w:rPr>
          <w:color w:val="222222"/>
          <w:szCs w:val="24"/>
        </w:rPr>
        <w:t>Dreesbeimdiek</w:t>
      </w:r>
      <w:proofErr w:type="spellEnd"/>
      <w:r>
        <w:rPr>
          <w:color w:val="222222"/>
          <w:szCs w:val="24"/>
        </w:rPr>
        <w:t xml:space="preserve"> and Manley, 2021</w:t>
      </w:r>
      <w:r>
        <w:rPr>
          <w:color w:val="000000"/>
        </w:rPr>
        <w:t>). UK should take an urgent action for the following concern as it has been predicted that shortage of nurses from 41000 will soon be turning to 70000 just in a time-lapse of 5 years. This is going to be huge problem for the country and will decrease the GDP of the entire economy UK.</w:t>
      </w:r>
    </w:p>
    <w:p w14:paraId="1735889B" w14:textId="77777777" w:rsidR="008D17CB" w:rsidRDefault="008D17CB"/>
    <w:p w14:paraId="1735889C" w14:textId="77777777" w:rsidR="008D17CB" w:rsidRDefault="008D17CB">
      <w:pPr>
        <w:pStyle w:val="Heading3"/>
        <w:rPr>
          <w:u w:val="single"/>
        </w:rPr>
      </w:pPr>
    </w:p>
    <w:p w14:paraId="1735889D" w14:textId="77777777" w:rsidR="008D17CB" w:rsidRDefault="008D17CB">
      <w:pPr>
        <w:pStyle w:val="BodyText"/>
      </w:pPr>
    </w:p>
    <w:p w14:paraId="1735889E" w14:textId="77777777" w:rsidR="008D17CB" w:rsidRDefault="00D1202B">
      <w:pPr>
        <w:pStyle w:val="Heading1"/>
      </w:pPr>
      <w:bookmarkStart w:id="10" w:name="__RefHeading__122729_2072227733"/>
      <w:bookmarkStart w:id="11" w:name="__RefHeading__784_1352673586"/>
      <w:bookmarkStart w:id="12" w:name="__RefHeading__56251_1363301983"/>
      <w:bookmarkEnd w:id="10"/>
      <w:bookmarkEnd w:id="11"/>
      <w:bookmarkEnd w:id="12"/>
      <w:r>
        <w:t>CONCLUSION</w:t>
      </w:r>
    </w:p>
    <w:p w14:paraId="1735889F" w14:textId="77777777" w:rsidR="008D17CB" w:rsidRDefault="00D1202B">
      <w:pPr>
        <w:pStyle w:val="BodyText"/>
        <w:sectPr w:rsidR="008D17C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600" w:charSpace="32768"/>
        </w:sectPr>
      </w:pPr>
      <w:r>
        <w:tab/>
        <w:t>From the above report it has been concluded that management of people in an organization is a very important thing to do. CIPD is a framework that sets standards for the HR professionals and enhances their confidence and productivity of the work. The report presented, importance of the CIPD behaviour for the HR professionals, the extent to which CIPD can be applied related to the global scale, identification of the reason for skills shortage in UK in-spite of the unemployment rate and market development for addressing the shortage of skills in UK's health care sector.</w:t>
      </w:r>
    </w:p>
    <w:p w14:paraId="173588A0" w14:textId="77777777" w:rsidR="008D17CB" w:rsidRDefault="00D1202B">
      <w:pPr>
        <w:pStyle w:val="Heading1"/>
        <w:rPr>
          <w:u w:val="single"/>
        </w:rPr>
      </w:pPr>
      <w:bookmarkStart w:id="13" w:name="__RefHeading__122731_2072227733"/>
      <w:bookmarkStart w:id="14" w:name="__RefHeading___Toc81987890"/>
      <w:bookmarkStart w:id="15" w:name="__RefHeading__786_1352673586"/>
      <w:bookmarkStart w:id="16" w:name="__RefHeading__56253_1363301983"/>
      <w:bookmarkEnd w:id="13"/>
      <w:bookmarkEnd w:id="14"/>
      <w:bookmarkEnd w:id="15"/>
      <w:bookmarkEnd w:id="16"/>
      <w:r>
        <w:lastRenderedPageBreak/>
        <w:t>REFERENCES</w:t>
      </w:r>
    </w:p>
    <w:p w14:paraId="173588A1" w14:textId="77777777" w:rsidR="008D17CB" w:rsidRDefault="00D1202B">
      <w:pPr>
        <w:pStyle w:val="BodyText"/>
        <w:rPr>
          <w:color w:val="222222"/>
          <w:szCs w:val="24"/>
        </w:rPr>
      </w:pPr>
      <w:r>
        <w:rPr>
          <w:u w:val="single"/>
        </w:rPr>
        <w:t>Books and journals</w:t>
      </w:r>
    </w:p>
    <w:p w14:paraId="173588A2" w14:textId="77777777" w:rsidR="008D17CB" w:rsidRDefault="00D1202B">
      <w:pPr>
        <w:pStyle w:val="BodyText"/>
        <w:ind w:left="845" w:hanging="845"/>
        <w:rPr>
          <w:color w:val="222222"/>
          <w:szCs w:val="24"/>
        </w:rPr>
      </w:pPr>
      <w:r>
        <w:rPr>
          <w:color w:val="222222"/>
          <w:szCs w:val="24"/>
        </w:rPr>
        <w:t>Stone, R.J., Cox, A. and Gavin, M., 2020. Human resource management. John Wiley &amp; Sons.</w:t>
      </w:r>
    </w:p>
    <w:p w14:paraId="173588A3" w14:textId="77777777" w:rsidR="008D17CB" w:rsidRDefault="00D1202B">
      <w:pPr>
        <w:pStyle w:val="BodyText"/>
        <w:ind w:left="845" w:hanging="845"/>
        <w:rPr>
          <w:color w:val="222222"/>
          <w:szCs w:val="24"/>
        </w:rPr>
      </w:pPr>
      <w:r>
        <w:rPr>
          <w:color w:val="222222"/>
          <w:szCs w:val="24"/>
        </w:rPr>
        <w:t>Findlay, P., Lindsay, C., McIntyre, S. and et.al., 2021. CIPD Good Work Index 2021: UK Working Lives Survey.</w:t>
      </w:r>
    </w:p>
    <w:p w14:paraId="173588A4" w14:textId="77777777" w:rsidR="008D17CB" w:rsidRDefault="00D1202B">
      <w:pPr>
        <w:pStyle w:val="BodyText"/>
        <w:ind w:left="845" w:hanging="845"/>
        <w:rPr>
          <w:color w:val="222222"/>
          <w:szCs w:val="24"/>
        </w:rPr>
      </w:pPr>
      <w:r>
        <w:rPr>
          <w:color w:val="222222"/>
          <w:szCs w:val="24"/>
        </w:rPr>
        <w:t>Mathews, A.B. and Haslam, K., 2021. CIPD ASSIGNMENT SUBMISSION DECLARATION.</w:t>
      </w:r>
    </w:p>
    <w:p w14:paraId="173588A5" w14:textId="77777777" w:rsidR="008D17CB" w:rsidRDefault="00D1202B">
      <w:pPr>
        <w:pStyle w:val="BodyText"/>
        <w:ind w:left="845" w:hanging="845"/>
        <w:rPr>
          <w:color w:val="222222"/>
          <w:szCs w:val="24"/>
        </w:rPr>
      </w:pPr>
      <w:r>
        <w:rPr>
          <w:color w:val="222222"/>
          <w:szCs w:val="24"/>
        </w:rPr>
        <w:t xml:space="preserve">TAYLOR, S. and WOODHAMS, C., 2022. The people management contribution. Studying Human Resource Management: A Guide to the Study, Context and Practice of HR. p.1.  </w:t>
      </w:r>
    </w:p>
    <w:p w14:paraId="173588A6" w14:textId="77777777" w:rsidR="008D17CB" w:rsidRDefault="00D1202B">
      <w:pPr>
        <w:pStyle w:val="BodyText"/>
        <w:ind w:left="845" w:hanging="845"/>
        <w:rPr>
          <w:color w:val="222222"/>
          <w:szCs w:val="24"/>
        </w:rPr>
      </w:pPr>
      <w:r>
        <w:rPr>
          <w:color w:val="222222"/>
          <w:szCs w:val="24"/>
        </w:rPr>
        <w:t>Roper, I. and Higgins, P., 2020. Hidden in plain sight? The human resource management practitioner's role in dealing with workplace conflict as a source of organisational–professional power. Human Resource Management Journal. 30(4). pp.508-524.</w:t>
      </w:r>
    </w:p>
    <w:p w14:paraId="173588A7" w14:textId="77777777" w:rsidR="008D17CB" w:rsidRDefault="00D1202B">
      <w:pPr>
        <w:ind w:left="845" w:hanging="845"/>
        <w:jc w:val="left"/>
        <w:rPr>
          <w:color w:val="222222"/>
          <w:szCs w:val="24"/>
        </w:rPr>
      </w:pPr>
      <w:proofErr w:type="spellStart"/>
      <w:r>
        <w:rPr>
          <w:color w:val="222222"/>
          <w:szCs w:val="24"/>
        </w:rPr>
        <w:t>Horbach</w:t>
      </w:r>
      <w:proofErr w:type="spellEnd"/>
      <w:r>
        <w:rPr>
          <w:color w:val="222222"/>
          <w:szCs w:val="24"/>
        </w:rPr>
        <w:t>, J. and Rammer, C., 2021. Skills shortage and innovation. Industry and Innovation. pp.1-26.</w:t>
      </w:r>
    </w:p>
    <w:p w14:paraId="173588A8" w14:textId="77777777" w:rsidR="008D17CB" w:rsidRDefault="00D1202B">
      <w:pPr>
        <w:ind w:left="845" w:hanging="845"/>
        <w:jc w:val="left"/>
        <w:rPr>
          <w:color w:val="222222"/>
          <w:szCs w:val="24"/>
        </w:rPr>
      </w:pPr>
      <w:proofErr w:type="spellStart"/>
      <w:r>
        <w:rPr>
          <w:color w:val="222222"/>
          <w:szCs w:val="24"/>
        </w:rPr>
        <w:t>Mistri</w:t>
      </w:r>
      <w:proofErr w:type="spellEnd"/>
      <w:r>
        <w:rPr>
          <w:color w:val="222222"/>
          <w:szCs w:val="24"/>
        </w:rPr>
        <w:t xml:space="preserve">, A., Patel, C.G. and Pitroda, J.R., 2019. Analysis of causes, effects and impacts of skills shortage for sustainable construction through analytic hierarchy process. Int. J. Tech. </w:t>
      </w:r>
      <w:proofErr w:type="spellStart"/>
      <w:r>
        <w:rPr>
          <w:color w:val="222222"/>
          <w:szCs w:val="24"/>
        </w:rPr>
        <w:t>Innov</w:t>
      </w:r>
      <w:proofErr w:type="spellEnd"/>
      <w:r>
        <w:rPr>
          <w:color w:val="222222"/>
          <w:szCs w:val="24"/>
        </w:rPr>
        <w:t>. Mod. Eng. Sci. 5(5). pp.168-176.</w:t>
      </w:r>
    </w:p>
    <w:p w14:paraId="173588A9" w14:textId="77777777" w:rsidR="008D17CB" w:rsidRDefault="00D1202B">
      <w:pPr>
        <w:ind w:left="845" w:hanging="845"/>
        <w:rPr>
          <w:color w:val="222222"/>
          <w:szCs w:val="24"/>
        </w:rPr>
      </w:pPr>
      <w:r>
        <w:rPr>
          <w:color w:val="222222"/>
          <w:szCs w:val="24"/>
        </w:rPr>
        <w:t>Willis, M. and et.al.,2019. The future of health care: protocol for measuring the potential of task automation Grounded in the National health service primary care system. JMIR research protocols. 8(4). p.e11232.</w:t>
      </w:r>
    </w:p>
    <w:p w14:paraId="173588AA" w14:textId="77777777" w:rsidR="008D17CB" w:rsidRDefault="00D1202B">
      <w:pPr>
        <w:ind w:left="845" w:hanging="845"/>
        <w:rPr>
          <w:color w:val="222222"/>
          <w:szCs w:val="24"/>
        </w:rPr>
      </w:pPr>
      <w:r>
        <w:rPr>
          <w:color w:val="222222"/>
          <w:szCs w:val="24"/>
        </w:rPr>
        <w:t>Drennan, V.M. and Ross, F., 2019. Global nurse shortages: The facts, the impact and action for change. British medical bulletin. 130(1). pp.25-37.</w:t>
      </w:r>
    </w:p>
    <w:p w14:paraId="173588AB" w14:textId="77777777" w:rsidR="008D17CB" w:rsidRDefault="00D1202B">
      <w:pPr>
        <w:ind w:left="845" w:hanging="845"/>
        <w:rPr>
          <w:szCs w:val="24"/>
        </w:rPr>
      </w:pPr>
      <w:r>
        <w:rPr>
          <w:color w:val="222222"/>
          <w:szCs w:val="24"/>
        </w:rPr>
        <w:t xml:space="preserve">Coyle, D., </w:t>
      </w:r>
      <w:proofErr w:type="spellStart"/>
      <w:r>
        <w:rPr>
          <w:color w:val="222222"/>
          <w:szCs w:val="24"/>
        </w:rPr>
        <w:t>Dreesbeimdiek</w:t>
      </w:r>
      <w:proofErr w:type="spellEnd"/>
      <w:r>
        <w:rPr>
          <w:color w:val="222222"/>
          <w:szCs w:val="24"/>
        </w:rPr>
        <w:t>, K. and Manley, A., 2021. Productivity in UK healthcare during and after the Covid-19 pandemic. National Institute Economic Review. 258. pp.90-116.</w:t>
      </w:r>
    </w:p>
    <w:p w14:paraId="173588AC" w14:textId="77777777" w:rsidR="008D17CB" w:rsidRDefault="008D17CB">
      <w:pPr>
        <w:rPr>
          <w:szCs w:val="24"/>
        </w:rPr>
      </w:pPr>
    </w:p>
    <w:p w14:paraId="173588AD" w14:textId="77777777" w:rsidR="008D17CB" w:rsidRDefault="008D17CB"/>
    <w:sectPr w:rsidR="008D17CB">
      <w:footerReference w:type="default" r:id="rId14"/>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588B2" w14:textId="77777777" w:rsidR="008D17CB" w:rsidRDefault="00D1202B">
      <w:pPr>
        <w:spacing w:line="240" w:lineRule="auto"/>
      </w:pPr>
      <w:r>
        <w:separator/>
      </w:r>
    </w:p>
  </w:endnote>
  <w:endnote w:type="continuationSeparator" w:id="0">
    <w:p w14:paraId="173588B3" w14:textId="77777777" w:rsidR="008D17CB" w:rsidRDefault="00D120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588B6" w14:textId="77777777" w:rsidR="00D1202B" w:rsidRDefault="00D120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588B7" w14:textId="77777777" w:rsidR="00D1202B" w:rsidRDefault="00D120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588B9" w14:textId="77777777" w:rsidR="00D1202B" w:rsidRDefault="00D1202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588BA" w14:textId="77777777" w:rsidR="008D17CB" w:rsidRDefault="00D1202B">
    <w:pPr>
      <w:pStyle w:val="Footer"/>
      <w:jc w:val="center"/>
    </w:pPr>
    <w:r>
      <w:fldChar w:fldCharType="begin"/>
    </w:r>
    <w:r>
      <w:instrText xml:space="preserve"> PAGE </w:instrText>
    </w:r>
    <w:r>
      <w:fldChar w:fldCharType="separate"/>
    </w:r>
    <w:r>
      <w:t>1</w:t>
    </w:r>
    <w:r>
      <w:fldChar w:fldCharType="end"/>
    </w:r>
  </w:p>
  <w:p w14:paraId="173588BB" w14:textId="77777777" w:rsidR="008D17CB" w:rsidRDefault="008D1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588B0" w14:textId="77777777" w:rsidR="008D17CB" w:rsidRDefault="00D1202B">
      <w:pPr>
        <w:spacing w:line="240" w:lineRule="auto"/>
      </w:pPr>
      <w:r>
        <w:separator/>
      </w:r>
    </w:p>
  </w:footnote>
  <w:footnote w:type="continuationSeparator" w:id="0">
    <w:p w14:paraId="173588B1" w14:textId="77777777" w:rsidR="008D17CB" w:rsidRDefault="00D1202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588B4" w14:textId="77777777" w:rsidR="00D1202B" w:rsidRDefault="00D120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588B5" w14:textId="77777777" w:rsidR="00D1202B" w:rsidRDefault="00D120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588B8" w14:textId="77777777" w:rsidR="00D1202B" w:rsidRDefault="00D120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864"/>
        </w:tabs>
        <w:ind w:left="864" w:hanging="864"/>
      </w:pPr>
    </w:lvl>
    <w:lvl w:ilvl="4">
      <w:start w:val="1"/>
      <w:numFmt w:val="none"/>
      <w:pStyle w:val="Heading5"/>
      <w:suff w:val="nothing"/>
      <w:lvlText w:val=""/>
      <w:lvlJc w:val="left"/>
      <w:pPr>
        <w:tabs>
          <w:tab w:val="num" w:pos="1008"/>
        </w:tabs>
        <w:ind w:left="1008" w:hanging="1008"/>
      </w:pPr>
    </w:lvl>
    <w:lvl w:ilvl="5">
      <w:start w:val="1"/>
      <w:numFmt w:val="none"/>
      <w:pStyle w:val="Heading6"/>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43592935">
    <w:abstractNumId w:val="0"/>
  </w:num>
  <w:num w:numId="2" w16cid:durableId="381831914">
    <w:abstractNumId w:val="1"/>
  </w:num>
  <w:num w:numId="3" w16cid:durableId="816189233">
    <w:abstractNumId w:val="2"/>
  </w:num>
  <w:num w:numId="4" w16cid:durableId="1829126384">
    <w:abstractNumId w:val="3"/>
  </w:num>
  <w:num w:numId="5" w16cid:durableId="1745837004">
    <w:abstractNumId w:val="4"/>
  </w:num>
  <w:num w:numId="6" w16cid:durableId="1572498683">
    <w:abstractNumId w:val="5"/>
  </w:num>
  <w:num w:numId="7" w16cid:durableId="6226197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6145">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02B"/>
    <w:rsid w:val="000E204A"/>
    <w:rsid w:val="005131B2"/>
    <w:rsid w:val="008D17CB"/>
    <w:rsid w:val="009D5264"/>
    <w:rsid w:val="00B227D0"/>
    <w:rsid w:val="00D1202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6145">
      <o:colormenu v:ext="edit" fillcolor="none [4]" strokecolor="none [1]" shadowcolor="none [2]"/>
    </o:shapedefaults>
    <o:shapelayout v:ext="edit">
      <o:idmap v:ext="edit" data="1"/>
    </o:shapelayout>
  </w:shapeDefaults>
  <w:doNotEmbedSmartTags/>
  <w:decimalSymbol w:val="."/>
  <w:listSeparator w:val=","/>
  <w14:docId w14:val="17358850"/>
  <w15:chartTrackingRefBased/>
  <w15:docId w15:val="{1C0DC859-A717-4E43-9260-4E8B4BFD1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DefaultParagraphFont">
    <w:name w:val="WW-Default Paragraph Font"/>
  </w:style>
  <w:style w:type="character" w:customStyle="1" w:styleId="WW-DefaultParagraphFont1">
    <w:name w:val="WW-Default Paragraph Font1"/>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NumberingSymbols">
    <w:name w:val="Numbering Symbols"/>
  </w:style>
  <w:style w:type="character" w:customStyle="1" w:styleId="BodyTextChar">
    <w:name w:val="Body Text Char"/>
    <w:rPr>
      <w:rFonts w:eastAsia="Calibri"/>
      <w:color w:val="000000"/>
      <w:sz w:val="24"/>
      <w:szCs w:val="22"/>
      <w:lang w:val="en-GB"/>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TOCHeading1">
    <w:name w:val="TOC Heading1"/>
    <w:basedOn w:val="Heading1"/>
    <w:next w:val="Normal"/>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customStyle="1" w:styleId="NormalWeb1">
    <w:name w:val="Normal (Web)1"/>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1"/>
  </w:style>
  <w:style w:type="paragraph" w:customStyle="1" w:styleId="Framecontents">
    <w:name w:val="Frame contents"/>
    <w:basedOn w:val="BodyText"/>
  </w:style>
  <w:style w:type="paragraph" w:customStyle="1" w:styleId="ListParagraph1">
    <w:name w:val="List Paragraph1"/>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51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2227</Words>
  <Characters>12695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Mariya Krasimirova Staneva (2030579)</cp:lastModifiedBy>
  <cp:revision>4</cp:revision>
  <cp:lastPrinted>1900-01-01T00:00:00Z</cp:lastPrinted>
  <dcterms:created xsi:type="dcterms:W3CDTF">2022-09-12T20:01:00Z</dcterms:created>
  <dcterms:modified xsi:type="dcterms:W3CDTF">2022-09-12T20:48:00Z</dcterms:modified>
</cp:coreProperties>
</file>