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164B8E" w14:textId="77777777" w:rsidR="008D0A60" w:rsidRPr="00EC54E1" w:rsidRDefault="00EC54E1">
      <w:pPr>
        <w:rPr>
          <w:u w:val="single"/>
        </w:rPr>
      </w:pPr>
      <w:r w:rsidRPr="00EC54E1">
        <w:rPr>
          <w:u w:val="single"/>
        </w:rPr>
        <w:t>AMY GRAHAM – 1900375</w:t>
      </w:r>
    </w:p>
    <w:p w14:paraId="645D5256" w14:textId="77777777" w:rsidR="00EC54E1" w:rsidRPr="00EC54E1" w:rsidRDefault="00EC54E1">
      <w:pPr>
        <w:rPr>
          <w:u w:val="single"/>
        </w:rPr>
      </w:pPr>
    </w:p>
    <w:p w14:paraId="6B2C9F95" w14:textId="77777777" w:rsidR="00EC54E1" w:rsidRPr="00EC54E1" w:rsidRDefault="00EC54E1">
      <w:pPr>
        <w:rPr>
          <w:u w:val="single"/>
        </w:rPr>
      </w:pPr>
      <w:r w:rsidRPr="00EC54E1">
        <w:rPr>
          <w:u w:val="single"/>
        </w:rPr>
        <w:t>MODULE CODE: M6X02114 – CULTURE AND HERITAGE TOURISM MANAGEMENT</w:t>
      </w:r>
    </w:p>
    <w:p w14:paraId="29F2F803" w14:textId="77777777" w:rsidR="00EC54E1" w:rsidRDefault="00EC54E1">
      <w:pPr>
        <w:rPr>
          <w:u w:val="single"/>
        </w:rPr>
      </w:pPr>
    </w:p>
    <w:p w14:paraId="69215FAF" w14:textId="77777777" w:rsidR="00CE60DA" w:rsidRPr="00CE60DA" w:rsidRDefault="00CE60DA" w:rsidP="00CE60DA">
      <w:pPr>
        <w:jc w:val="center"/>
        <w:rPr>
          <w:b/>
          <w:bCs/>
          <w:u w:val="single"/>
        </w:rPr>
      </w:pPr>
      <w:r w:rsidRPr="00CE60DA">
        <w:rPr>
          <w:b/>
          <w:bCs/>
          <w:u w:val="single"/>
        </w:rPr>
        <w:t>CONFERENCE PAPER</w:t>
      </w:r>
    </w:p>
    <w:p w14:paraId="40609930" w14:textId="77777777" w:rsidR="00CE60DA" w:rsidRDefault="00CE60DA">
      <w:pPr>
        <w:rPr>
          <w:u w:val="single"/>
        </w:rPr>
      </w:pPr>
    </w:p>
    <w:p w14:paraId="54E18D65" w14:textId="77777777" w:rsidR="00CE60DA" w:rsidRPr="00EC54E1" w:rsidRDefault="00CE60DA">
      <w:pPr>
        <w:rPr>
          <w:u w:val="single"/>
        </w:rPr>
      </w:pPr>
    </w:p>
    <w:p w14:paraId="6BFA360D" w14:textId="77777777" w:rsidR="00EC54E1" w:rsidRPr="00EC54E1" w:rsidRDefault="00EC54E1">
      <w:pPr>
        <w:rPr>
          <w:u w:val="single"/>
        </w:rPr>
      </w:pPr>
      <w:r w:rsidRPr="00EC54E1">
        <w:rPr>
          <w:u w:val="single"/>
        </w:rPr>
        <w:t>“THE CULTURE AND HERITAGE TOURISM SECTOR AND ITS MANAGEMENT”</w:t>
      </w:r>
    </w:p>
    <w:p w14:paraId="78F8932B" w14:textId="77777777" w:rsidR="00EC54E1" w:rsidRPr="00EC54E1" w:rsidRDefault="00EC54E1">
      <w:pPr>
        <w:rPr>
          <w:u w:val="single"/>
        </w:rPr>
      </w:pPr>
    </w:p>
    <w:p w14:paraId="7332E1F6" w14:textId="77777777" w:rsidR="00EC54E1" w:rsidRPr="00EC54E1" w:rsidRDefault="00EC54E1">
      <w:pPr>
        <w:rPr>
          <w:u w:val="single"/>
        </w:rPr>
      </w:pPr>
      <w:r w:rsidRPr="00EC54E1">
        <w:rPr>
          <w:u w:val="single"/>
        </w:rPr>
        <w:t>THE GLOBAL CHALLENGES OF: PRESERVATION, PRESENTATION, PROMOTION AND PROFIT – INTERNATIONAL CONFERENCE 2019</w:t>
      </w:r>
    </w:p>
    <w:p w14:paraId="021398A0" w14:textId="77777777" w:rsidR="00EC54E1" w:rsidRPr="00EC54E1" w:rsidRDefault="00EC54E1">
      <w:pPr>
        <w:rPr>
          <w:u w:val="single"/>
        </w:rPr>
      </w:pPr>
    </w:p>
    <w:p w14:paraId="44D2E826" w14:textId="77777777" w:rsidR="002042EB" w:rsidRDefault="00EC54E1">
      <w:r>
        <w:t>Th</w:t>
      </w:r>
      <w:r w:rsidR="005664E4">
        <w:t>e</w:t>
      </w:r>
      <w:r>
        <w:t xml:space="preserve"> conference paper</w:t>
      </w:r>
      <w:r w:rsidR="007A6C4C">
        <w:t xml:space="preserve"> will</w:t>
      </w:r>
      <w:r>
        <w:t xml:space="preserve"> further clarify the issues </w:t>
      </w:r>
      <w:r w:rsidR="005664E4">
        <w:t xml:space="preserve">and challenges </w:t>
      </w:r>
      <w:r>
        <w:t xml:space="preserve">being faced by Management in Heritage Sites today in more detail.  It will continue </w:t>
      </w:r>
      <w:r w:rsidR="005664E4">
        <w:t xml:space="preserve">with </w:t>
      </w:r>
      <w:r>
        <w:t>the theme of the case study Mont St. Michel in the presentation, using the heritage site to highlight issues and give recomme</w:t>
      </w:r>
      <w:r w:rsidR="005664E4">
        <w:t>n</w:t>
      </w:r>
      <w:r>
        <w:t>dations for the sustainability of the site.</w:t>
      </w:r>
      <w:r w:rsidR="002042EB">
        <w:t xml:space="preserve">  </w:t>
      </w:r>
    </w:p>
    <w:p w14:paraId="6A20D238" w14:textId="77777777" w:rsidR="002042EB" w:rsidRDefault="002042EB"/>
    <w:p w14:paraId="082DAC14" w14:textId="77777777" w:rsidR="005664E4" w:rsidRDefault="002042EB">
      <w:r>
        <w:t xml:space="preserve">Mont St. Michel is one of the most popular heritage sites in France, it receives 2.5 million visitors every year.  </w:t>
      </w:r>
      <w:r w:rsidR="005664E4">
        <w:t>The Mont is an islet that has a long medieval history which can be dated back to 709.  In 966 the Duke of Normandy requested that Benedictine monks settle on the island and this is when the Abbey was built.  The Mont has continued through the centuries to be an important part of French history and pilgrimage, it has been labelled by France as one of the 13 Ville Sanctuaries (shrine towns). (France.fr)  Mont St. Michel and its bay is a cultural UNESCO World Heritage Site for its link to Christian religion and its religious structures.  It was added to the UNESCO list in 1979. (</w:t>
      </w:r>
      <w:hyperlink r:id="rId5" w:history="1">
        <w:r w:rsidR="005664E4" w:rsidRPr="009D73C2">
          <w:rPr>
            <w:rStyle w:val="Hyperlink"/>
          </w:rPr>
          <w:t>www.whc.unesco.org</w:t>
        </w:r>
      </w:hyperlink>
      <w:r w:rsidR="005664E4">
        <w:t>)</w:t>
      </w:r>
    </w:p>
    <w:p w14:paraId="5B2F26CC" w14:textId="77777777" w:rsidR="005664E4" w:rsidRDefault="005664E4">
      <w:r>
        <w:t xml:space="preserve"> </w:t>
      </w:r>
    </w:p>
    <w:p w14:paraId="3AF04E68" w14:textId="77777777" w:rsidR="000911A1" w:rsidRDefault="005664E4">
      <w:r>
        <w:t>T</w:t>
      </w:r>
      <w:r w:rsidR="002042EB">
        <w:t xml:space="preserve">he presentation </w:t>
      </w:r>
      <w:r>
        <w:t xml:space="preserve">highlights </w:t>
      </w:r>
      <w:r w:rsidR="000911A1">
        <w:t xml:space="preserve">the </w:t>
      </w:r>
      <w:r w:rsidR="002042EB">
        <w:t xml:space="preserve">constant refurbishment work </w:t>
      </w:r>
      <w:r w:rsidR="000911A1">
        <w:t xml:space="preserve">of the Mont </w:t>
      </w:r>
      <w:r w:rsidR="002042EB">
        <w:t xml:space="preserve">over the centuries and in </w:t>
      </w:r>
      <w:r>
        <w:t xml:space="preserve">recent </w:t>
      </w:r>
      <w:r w:rsidR="002042EB">
        <w:t xml:space="preserve">years </w:t>
      </w:r>
      <w:r w:rsidR="000911A1">
        <w:t xml:space="preserve">it has had </w:t>
      </w:r>
      <w:r w:rsidR="007A6C4C">
        <w:t xml:space="preserve">a </w:t>
      </w:r>
      <w:r w:rsidR="002042EB">
        <w:t>significant of amount of</w:t>
      </w:r>
      <w:r w:rsidR="000911A1">
        <w:t xml:space="preserve"> funding </w:t>
      </w:r>
      <w:r w:rsidR="002042EB">
        <w:t>to deal with the environmental issue of the tidal waves</w:t>
      </w:r>
      <w:r>
        <w:t xml:space="preserve">, which </w:t>
      </w:r>
      <w:r w:rsidR="002042EB">
        <w:t>buil</w:t>
      </w:r>
      <w:r>
        <w:t>t</w:t>
      </w:r>
      <w:r w:rsidR="002042EB">
        <w:t xml:space="preserve"> up silt around the site</w:t>
      </w:r>
      <w:r>
        <w:t xml:space="preserve"> to such an extent that it was hardly an island anymore. ( </w:t>
      </w:r>
      <w:r w:rsidR="00CE60DA">
        <w:t>La Baie Reinvente le Mont)</w:t>
      </w:r>
    </w:p>
    <w:p w14:paraId="2FFCADA5" w14:textId="77777777" w:rsidR="000911A1" w:rsidRDefault="000911A1"/>
    <w:p w14:paraId="0B9E5FD2" w14:textId="0DA04760" w:rsidR="000911A1" w:rsidRDefault="000911A1">
      <w:r>
        <w:t xml:space="preserve"> </w:t>
      </w:r>
      <w:r w:rsidR="007A6C4C">
        <w:t>T</w:t>
      </w:r>
      <w:r w:rsidR="002042EB">
        <w:t xml:space="preserve">he </w:t>
      </w:r>
      <w:r>
        <w:t xml:space="preserve">Mont </w:t>
      </w:r>
      <w:r w:rsidR="007A6C4C">
        <w:t xml:space="preserve">also has an issue with </w:t>
      </w:r>
      <w:r w:rsidR="002042EB">
        <w:t>over</w:t>
      </w:r>
      <w:r w:rsidR="005664E4">
        <w:t>-</w:t>
      </w:r>
      <w:r w:rsidR="002042EB">
        <w:t>tourism at the site</w:t>
      </w:r>
      <w:r w:rsidR="007A6C4C">
        <w:t>, t</w:t>
      </w:r>
      <w:r w:rsidR="005664E4">
        <w:t>he site is</w:t>
      </w:r>
      <w:r>
        <w:t xml:space="preserve"> under pressure from </w:t>
      </w:r>
      <w:r w:rsidR="005664E4">
        <w:t>its own success, and the tourism has grown to such an extent that in high season</w:t>
      </w:r>
      <w:r>
        <w:t xml:space="preserve"> it is difficult to</w:t>
      </w:r>
      <w:r w:rsidR="005664E4">
        <w:t xml:space="preserve"> move along the streets</w:t>
      </w:r>
      <w:r>
        <w:t xml:space="preserve"> or reach the Abbey at the top of the Mont</w:t>
      </w:r>
      <w:r w:rsidR="005664E4">
        <w:t>.</w:t>
      </w:r>
      <w:r>
        <w:t xml:space="preserve">   The Tower of London in the UK has a similar problem with over tourism, however, it uses the gated entrance and moat to stem the flow of tourists, along with their on-line ticketing system, which encourages booking in advance with discounts.(www.hrp.org) </w:t>
      </w:r>
      <w:r w:rsidR="005664E4">
        <w:t xml:space="preserve"> </w:t>
      </w:r>
      <w:r>
        <w:t xml:space="preserve">However, the biggest </w:t>
      </w:r>
      <w:r w:rsidR="005664E4">
        <w:t>challenge</w:t>
      </w:r>
      <w:r>
        <w:t xml:space="preserve"> facing M</w:t>
      </w:r>
      <w:r w:rsidR="005664E4">
        <w:t xml:space="preserve">anagement is to </w:t>
      </w:r>
      <w:r>
        <w:t>gain</w:t>
      </w:r>
      <w:r w:rsidR="005664E4">
        <w:t xml:space="preserve"> support of all stakeholders involved in the site.  The </w:t>
      </w:r>
      <w:r>
        <w:t xml:space="preserve">internal </w:t>
      </w:r>
      <w:r w:rsidR="005664E4">
        <w:t>community is small</w:t>
      </w:r>
      <w:r>
        <w:t xml:space="preserve"> and receives an income from businesses within the site, therefore, the issue facing management is the managing of visitor numbers without affecting the economy of the internal community but also making the community aware of the necessity of controlling the numbers for the sustainability of the site.</w:t>
      </w:r>
      <w:r w:rsidR="005664E4">
        <w:t xml:space="preserve"> </w:t>
      </w:r>
      <w:r w:rsidR="00EC54E1">
        <w:t xml:space="preserve"> </w:t>
      </w:r>
      <w:r w:rsidR="00CE60DA">
        <w:t>There may well be some criticism to the management plans, but the community should be assured that the long-term strategies will benefit them socially and economically.</w:t>
      </w:r>
    </w:p>
    <w:p w14:paraId="55CEBCB3" w14:textId="77777777" w:rsidR="00CE60DA" w:rsidRDefault="00CE60DA"/>
    <w:p w14:paraId="772A0ED1" w14:textId="77777777" w:rsidR="000911A1" w:rsidRDefault="000911A1"/>
    <w:p w14:paraId="2387686E" w14:textId="77777777" w:rsidR="00CE60DA" w:rsidRDefault="00CE60DA"/>
    <w:p w14:paraId="1CBE0B38" w14:textId="77777777" w:rsidR="00CE60DA" w:rsidRDefault="00CE60DA"/>
    <w:p w14:paraId="41C13338" w14:textId="77777777" w:rsidR="00CE60DA" w:rsidRDefault="00CE60DA"/>
    <w:p w14:paraId="2BD6B6F3" w14:textId="77777777" w:rsidR="00CE60DA" w:rsidRDefault="00CE60DA"/>
    <w:p w14:paraId="67354651" w14:textId="77777777" w:rsidR="00EC54E1" w:rsidRPr="00EC54E1" w:rsidRDefault="000911A1">
      <w:r>
        <w:t>The following recommendations have been made to aid the management plan for the site.</w:t>
      </w:r>
      <w:r w:rsidR="00EC54E1">
        <w:t xml:space="preserve"> </w:t>
      </w:r>
    </w:p>
    <w:p w14:paraId="01D77A8E" w14:textId="77777777" w:rsidR="000911A1" w:rsidRDefault="000911A1"/>
    <w:p w14:paraId="428546FE" w14:textId="77777777" w:rsidR="005664E4" w:rsidRPr="007A6C4C" w:rsidRDefault="005664E4">
      <w:pPr>
        <w:rPr>
          <w:u w:val="single"/>
        </w:rPr>
      </w:pPr>
      <w:r w:rsidRPr="007A6C4C">
        <w:rPr>
          <w:u w:val="single"/>
        </w:rPr>
        <w:t>RECOMMENDATIONS:</w:t>
      </w:r>
    </w:p>
    <w:p w14:paraId="0E015AF7" w14:textId="77777777" w:rsidR="005664E4" w:rsidRPr="007A6C4C" w:rsidRDefault="005664E4">
      <w:pPr>
        <w:rPr>
          <w:u w:val="single"/>
        </w:rPr>
      </w:pPr>
    </w:p>
    <w:p w14:paraId="650B744B" w14:textId="77777777" w:rsidR="000911A1" w:rsidRDefault="005664E4">
      <w:r w:rsidRPr="007A6C4C">
        <w:rPr>
          <w:u w:val="single"/>
        </w:rPr>
        <w:t>PRESERVATIONS</w:t>
      </w:r>
      <w:r w:rsidR="000911A1">
        <w:t>:</w:t>
      </w:r>
    </w:p>
    <w:p w14:paraId="037954CA" w14:textId="77777777" w:rsidR="007A6C4C" w:rsidRDefault="007A6C4C"/>
    <w:p w14:paraId="60B6804E" w14:textId="77777777" w:rsidR="007A6C4C" w:rsidRDefault="007A6C4C">
      <w:r>
        <w:t xml:space="preserve">Conduct research in the form of surveys and questionnaires with local community and visitors to the site over the next five years to ascertain their perceptions of the Mont site and its issues and challenges. </w:t>
      </w:r>
    </w:p>
    <w:p w14:paraId="54650FA5" w14:textId="77777777" w:rsidR="000911A1" w:rsidRDefault="000911A1"/>
    <w:p w14:paraId="44160894" w14:textId="77777777" w:rsidR="005664E4" w:rsidRDefault="007A6C4C">
      <w:r>
        <w:t xml:space="preserve">Carry out research and identify priority preservation projects over the next 10 years.  </w:t>
      </w:r>
      <w:r w:rsidR="005664E4">
        <w:t>Consultation with local community and stakeholders annually to keep them informed of all issues affecting the Mont.  Educating the local community will allow them to understand why decisions are being made and how they will also benefit from</w:t>
      </w:r>
      <w:r>
        <w:t xml:space="preserve"> the work being undertaken. (hrp.org.uk)</w:t>
      </w:r>
    </w:p>
    <w:p w14:paraId="1C53F53A" w14:textId="77777777" w:rsidR="007A6C4C" w:rsidRDefault="007A6C4C"/>
    <w:p w14:paraId="5BF37548" w14:textId="77777777" w:rsidR="007A6C4C" w:rsidRDefault="007A6C4C">
      <w:r>
        <w:t>At present there is no gate at the entrance to the site, and no entry fee, therefore, visitors enter site freely and in their own time, this causes congestion at the entrance to the site and the narrow streets running from entrance.</w:t>
      </w:r>
    </w:p>
    <w:p w14:paraId="25E72260" w14:textId="77777777" w:rsidR="007A6C4C" w:rsidRDefault="007A6C4C"/>
    <w:p w14:paraId="2F1E80D6" w14:textId="77777777" w:rsidR="007A6C4C" w:rsidRDefault="007A6C4C">
      <w:r>
        <w:t>Conduct research into the installation of a gated entrance at the site within the next 5 years, to alleviate the flow of tourists into the site. (hrp.org.uk)</w:t>
      </w:r>
    </w:p>
    <w:p w14:paraId="404161EA" w14:textId="77777777" w:rsidR="007A6C4C" w:rsidRDefault="007A6C4C"/>
    <w:p w14:paraId="2756357C" w14:textId="77777777" w:rsidR="005664E4" w:rsidRDefault="005664E4"/>
    <w:p w14:paraId="314EA9F8" w14:textId="77777777" w:rsidR="005664E4" w:rsidRDefault="005664E4"/>
    <w:p w14:paraId="31DB535B" w14:textId="77777777" w:rsidR="005664E4" w:rsidRDefault="005664E4">
      <w:pPr>
        <w:rPr>
          <w:u w:val="single"/>
        </w:rPr>
      </w:pPr>
      <w:r w:rsidRPr="007A6C4C">
        <w:rPr>
          <w:u w:val="single"/>
        </w:rPr>
        <w:t>PRESENTATION</w:t>
      </w:r>
      <w:r w:rsidR="007A6C4C">
        <w:rPr>
          <w:u w:val="single"/>
        </w:rPr>
        <w:t>:</w:t>
      </w:r>
    </w:p>
    <w:p w14:paraId="46198FBE" w14:textId="77777777" w:rsidR="007A6C4C" w:rsidRDefault="007A6C4C">
      <w:pPr>
        <w:rPr>
          <w:u w:val="single"/>
        </w:rPr>
      </w:pPr>
    </w:p>
    <w:p w14:paraId="5DAC4304" w14:textId="77777777" w:rsidR="007A6C4C" w:rsidRDefault="007A6C4C">
      <w:r>
        <w:t>Several reviews by visitors have highlighted the poor historical interpretation within some of the museums within the site.</w:t>
      </w:r>
    </w:p>
    <w:p w14:paraId="3493C5DF" w14:textId="77777777" w:rsidR="007A6C4C" w:rsidRDefault="007A6C4C"/>
    <w:p w14:paraId="241AD88D" w14:textId="77777777" w:rsidR="007A6C4C" w:rsidRDefault="007A6C4C" w:rsidP="007A6C4C">
      <w:r>
        <w:t>Conduct research into the authenticity of the interpretations within the site within the next two years and produce and provide factual information for interpretation.</w:t>
      </w:r>
    </w:p>
    <w:p w14:paraId="34F25936" w14:textId="77777777" w:rsidR="007A6C4C" w:rsidRDefault="007A6C4C" w:rsidP="007A6C4C"/>
    <w:p w14:paraId="50554B1A" w14:textId="77777777" w:rsidR="007A6C4C" w:rsidRDefault="007A6C4C">
      <w:r>
        <w:t xml:space="preserve">Conduct a research and study into information and exhibitions the museums are providing within the site over the next two years. </w:t>
      </w:r>
    </w:p>
    <w:p w14:paraId="732F0028" w14:textId="77777777" w:rsidR="007A6C4C" w:rsidRDefault="007A6C4C"/>
    <w:p w14:paraId="6D25E4F5" w14:textId="77777777" w:rsidR="005664E4" w:rsidRDefault="007A6C4C">
      <w:r>
        <w:t>Over the next five year’s collaborate with museums to provide factual information to interpret the site in the correct historical manner thus giving visitors factual information and complete visitor experience and is reflective of the Mont’s World Heritage Site status, which could also include the historic and recent conservation the Mont site has received and the issues and challenges it faces today. (hrp.org.uk)</w:t>
      </w:r>
    </w:p>
    <w:p w14:paraId="61CD7088" w14:textId="77777777" w:rsidR="005664E4" w:rsidRDefault="005664E4"/>
    <w:p w14:paraId="2162F00B" w14:textId="77777777" w:rsidR="005664E4" w:rsidRDefault="005664E4"/>
    <w:p w14:paraId="6B9F9948" w14:textId="77777777" w:rsidR="005664E4" w:rsidRDefault="005664E4"/>
    <w:p w14:paraId="64C83D57" w14:textId="77777777" w:rsidR="00CE60DA" w:rsidRDefault="00CE60DA">
      <w:pPr>
        <w:rPr>
          <w:u w:val="single"/>
        </w:rPr>
      </w:pPr>
    </w:p>
    <w:p w14:paraId="70E618E1" w14:textId="77777777" w:rsidR="00CE60DA" w:rsidRDefault="00CE60DA">
      <w:pPr>
        <w:rPr>
          <w:u w:val="single"/>
        </w:rPr>
      </w:pPr>
    </w:p>
    <w:p w14:paraId="46556D9E" w14:textId="77777777" w:rsidR="00CE60DA" w:rsidRDefault="00CE60DA">
      <w:pPr>
        <w:rPr>
          <w:u w:val="single"/>
        </w:rPr>
      </w:pPr>
    </w:p>
    <w:p w14:paraId="565B263B" w14:textId="77777777" w:rsidR="00CE60DA" w:rsidRDefault="00CE60DA">
      <w:pPr>
        <w:rPr>
          <w:u w:val="single"/>
        </w:rPr>
      </w:pPr>
    </w:p>
    <w:p w14:paraId="01D68B7D" w14:textId="77777777" w:rsidR="00CE60DA" w:rsidRDefault="00CE60DA">
      <w:pPr>
        <w:rPr>
          <w:u w:val="single"/>
        </w:rPr>
      </w:pPr>
    </w:p>
    <w:p w14:paraId="1EB1FD06" w14:textId="77777777" w:rsidR="005664E4" w:rsidRDefault="005664E4">
      <w:pPr>
        <w:rPr>
          <w:u w:val="single"/>
        </w:rPr>
      </w:pPr>
      <w:r w:rsidRPr="007A6C4C">
        <w:rPr>
          <w:u w:val="single"/>
        </w:rPr>
        <w:t>PROMOTION</w:t>
      </w:r>
      <w:r w:rsidR="007A6C4C">
        <w:rPr>
          <w:u w:val="single"/>
        </w:rPr>
        <w:t>:</w:t>
      </w:r>
    </w:p>
    <w:p w14:paraId="2D449504" w14:textId="77777777" w:rsidR="007A6C4C" w:rsidRDefault="007A6C4C">
      <w:pPr>
        <w:rPr>
          <w:u w:val="single"/>
        </w:rPr>
      </w:pPr>
    </w:p>
    <w:p w14:paraId="3B159006" w14:textId="77777777" w:rsidR="007A6C4C" w:rsidRDefault="007A6C4C">
      <w:r>
        <w:t xml:space="preserve">Work with responsible authorities and partners, in the next twelve months to raise awareness of the issues and challenges the Mont site is facing with respect to over-tourism to obtain a </w:t>
      </w:r>
      <w:r w:rsidR="00CE60DA">
        <w:t>long-term</w:t>
      </w:r>
      <w:r>
        <w:t xml:space="preserve"> strategy for the control of the flow of visitors to the site. (hrp.org.uk)</w:t>
      </w:r>
    </w:p>
    <w:p w14:paraId="4542FA4A" w14:textId="77777777" w:rsidR="007A6C4C" w:rsidRDefault="007A6C4C"/>
    <w:p w14:paraId="3588C6FE" w14:textId="77777777" w:rsidR="007A6C4C" w:rsidRDefault="007A6C4C">
      <w:r>
        <w:t>Contact and collaborate with local museums and heritage partnerships in the locality, by 2022 to re-establish lost historic links between the Mont and surrounding area, for example, a common digital information forum to highlight issues and challenges that both parties are facing to try resolve the issues. (hrp.org.uk)</w:t>
      </w:r>
    </w:p>
    <w:p w14:paraId="5B46DD82" w14:textId="77777777" w:rsidR="007A6C4C" w:rsidRDefault="007A6C4C"/>
    <w:p w14:paraId="48AC98E5" w14:textId="77777777" w:rsidR="007A6C4C" w:rsidRDefault="007A6C4C">
      <w:r>
        <w:t xml:space="preserve">Review the on-line ticket service by 2021 to promote the benefits of booking tickets for entry to parking and shuttle service ahead of visit, group bookings and discounts and the benefits of booking off peak visiting times. This would help to alleviate the pressure of visitor numbers in peak periods.  Also complete the visitors experience by making visitors aware of the areas outside the site, for example, the dam and the visitor centre highlighting the pressures and challenges the site is facing from environmental and visitor factors. (hrp.org.uk) </w:t>
      </w:r>
    </w:p>
    <w:p w14:paraId="20726CC6" w14:textId="77777777" w:rsidR="007A6C4C" w:rsidRDefault="007A6C4C"/>
    <w:p w14:paraId="60C3AAC4" w14:textId="77777777" w:rsidR="007A6C4C" w:rsidRPr="007A6C4C" w:rsidRDefault="007A6C4C"/>
    <w:p w14:paraId="4D7AFBF1" w14:textId="77777777" w:rsidR="007A6C4C" w:rsidRDefault="005664E4">
      <w:pPr>
        <w:rPr>
          <w:u w:val="single"/>
        </w:rPr>
      </w:pPr>
      <w:r w:rsidRPr="007A6C4C">
        <w:rPr>
          <w:u w:val="single"/>
        </w:rPr>
        <w:t>PROFIT</w:t>
      </w:r>
      <w:r w:rsidR="007A6C4C">
        <w:rPr>
          <w:u w:val="single"/>
        </w:rPr>
        <w:t>:</w:t>
      </w:r>
    </w:p>
    <w:p w14:paraId="0220251F" w14:textId="77777777" w:rsidR="007A6C4C" w:rsidRDefault="007A6C4C">
      <w:pPr>
        <w:rPr>
          <w:u w:val="single"/>
        </w:rPr>
      </w:pPr>
    </w:p>
    <w:p w14:paraId="263CBE33" w14:textId="77777777" w:rsidR="00CE60DA" w:rsidRDefault="007A6C4C">
      <w:r>
        <w:t xml:space="preserve">Mont St. Michel </w:t>
      </w:r>
      <w:r w:rsidR="00CE60DA">
        <w:t>receives 2.4 to 2.8 million visitors per year producing an annual profit of 63 Million a year for this small town, this profit results from expenditure within the site which averages $25 per visitor, as at present there is no entry fee.</w:t>
      </w:r>
    </w:p>
    <w:p w14:paraId="03597D41" w14:textId="77777777" w:rsidR="00CE60DA" w:rsidRDefault="00CE60DA"/>
    <w:p w14:paraId="1B26DF1D" w14:textId="77777777" w:rsidR="00CE60DA" w:rsidRDefault="00CE60DA">
      <w:r>
        <w:t>On completion of a gated entrance to the site in the next five years, the introduction of an entry fee would be possible, this would allow the control of the visitors on to the site and for more control of the flow of visitors through the site.  It would also allow the gates to be closed to visitors when the site has reached capacity, however, closure would not affect profit due to the revenue created from entry fees.</w:t>
      </w:r>
    </w:p>
    <w:p w14:paraId="3D4A0D5D" w14:textId="77777777" w:rsidR="00CE60DA" w:rsidRDefault="00CE60DA"/>
    <w:p w14:paraId="5CEF7A9B" w14:textId="77777777" w:rsidR="00CE60DA" w:rsidRDefault="00CE60DA">
      <w:r>
        <w:t>Mont St. Michel is one of five sites who contribute to the upkeep of 94 other heritage sites in France. (</w:t>
      </w:r>
      <w:r>
        <w:t>La Baie Reinvente le Mont)</w:t>
      </w:r>
    </w:p>
    <w:p w14:paraId="6A3F73A2" w14:textId="77777777" w:rsidR="00CE60DA" w:rsidRDefault="00CE60DA">
      <w:bookmarkStart w:id="0" w:name="_GoBack"/>
      <w:bookmarkEnd w:id="0"/>
    </w:p>
    <w:p w14:paraId="1F43FA33" w14:textId="77777777" w:rsidR="00CE60DA" w:rsidRDefault="00CE60DA">
      <w:r>
        <w:t xml:space="preserve">A report highlighting the issues and challenges the heritage site is facing from over-tourism should be submitted too stakeholders and partners by 2021, promoting the benefits of the heritage site retaining a larger portion of its profits to allow the site to close to visitors when it reaches capacity numbers of visitors.  This retained annual profit would account for loss of revenue from closure.    </w:t>
      </w:r>
    </w:p>
    <w:p w14:paraId="0DE24308" w14:textId="77777777" w:rsidR="00CE60DA" w:rsidRDefault="00CE60DA"/>
    <w:p w14:paraId="3C324ED7" w14:textId="77777777" w:rsidR="00CE60DA" w:rsidRDefault="00CE60DA"/>
    <w:p w14:paraId="71076C23" w14:textId="77777777" w:rsidR="00CE60DA" w:rsidRDefault="00CE60DA"/>
    <w:p w14:paraId="44CC7958" w14:textId="77777777" w:rsidR="00CE60DA" w:rsidRDefault="00CE60DA"/>
    <w:p w14:paraId="7357FDE8" w14:textId="77777777" w:rsidR="00CE60DA" w:rsidRDefault="00CE60DA"/>
    <w:p w14:paraId="11B49E6D" w14:textId="77777777" w:rsidR="00CE60DA" w:rsidRDefault="00CE60DA">
      <w:pPr>
        <w:rPr>
          <w:u w:val="single"/>
        </w:rPr>
      </w:pPr>
      <w:r w:rsidRPr="00CE60DA">
        <w:rPr>
          <w:u w:val="single"/>
        </w:rPr>
        <w:t xml:space="preserve">CONCLUSION </w:t>
      </w:r>
    </w:p>
    <w:p w14:paraId="592E79DD" w14:textId="77777777" w:rsidR="00CE60DA" w:rsidRDefault="00CE60DA">
      <w:pPr>
        <w:rPr>
          <w:u w:val="single"/>
        </w:rPr>
      </w:pPr>
    </w:p>
    <w:p w14:paraId="6705EAF3" w14:textId="095FDC60" w:rsidR="00CE60DA" w:rsidRDefault="00CE60DA">
      <w:r>
        <w:t xml:space="preserve">Mont St. Michel is a heritage site with centuries of history which has overcome many different environmental and human challenges during this time.  Today, due to the success and popularity of the site it is facing a new challenge from the over-tourism which has resulted on occasions for it to reach tipping-point with visitor numbers.  The site is an islet, therefore, there is nowhere for visitors to disperse, the recommendations put forward will allow the management to consider and review some of the procedures they have in place and deal with these issues and challenges accordingly with regard to over-tourism.  </w:t>
      </w:r>
    </w:p>
    <w:p w14:paraId="69135A0C" w14:textId="77777777" w:rsidR="00CE60DA" w:rsidRDefault="00CE60DA"/>
    <w:p w14:paraId="26725C2C" w14:textId="4FB57E3C" w:rsidR="00CE60DA" w:rsidRDefault="00CE60DA">
      <w:pPr>
        <w:rPr>
          <w:u w:val="single"/>
        </w:rPr>
      </w:pPr>
      <w:r>
        <w:t xml:space="preserve">One of the main challenges the management face is to inform and take into consideration the views of the internal communities within the site, and to receive agreement and participation in any solutions they may put forward.  This will not be an easy task, however, as the site is not only their home but for many their only form of income, therefore, they may not welcome any loss of income due to some of the recommendations.  Management will need to make the community assured that they will benefit from the changes socially and economically.  </w:t>
      </w:r>
    </w:p>
    <w:p w14:paraId="0C46C759" w14:textId="77777777" w:rsidR="00CE60DA" w:rsidRPr="00CE60DA" w:rsidRDefault="00CE60DA">
      <w:pPr>
        <w:rPr>
          <w:u w:val="single"/>
        </w:rPr>
      </w:pPr>
    </w:p>
    <w:p w14:paraId="125A6020" w14:textId="77777777" w:rsidR="00CE60DA" w:rsidRPr="00CE60DA" w:rsidRDefault="00CE60DA">
      <w:pPr>
        <w:rPr>
          <w:u w:val="single"/>
        </w:rPr>
      </w:pPr>
    </w:p>
    <w:p w14:paraId="30266758" w14:textId="77777777" w:rsidR="00CE60DA" w:rsidRDefault="00CE60DA"/>
    <w:p w14:paraId="4C576BE4" w14:textId="77777777" w:rsidR="00CE60DA" w:rsidRDefault="00CE60DA"/>
    <w:p w14:paraId="50D2EA43" w14:textId="77777777" w:rsidR="00CE60DA" w:rsidRDefault="00CE60DA"/>
    <w:p w14:paraId="4671DD6A" w14:textId="77777777" w:rsidR="00CE60DA" w:rsidRDefault="00CE60DA"/>
    <w:p w14:paraId="1947F384" w14:textId="77777777" w:rsidR="00CE60DA" w:rsidRDefault="00CE60DA"/>
    <w:p w14:paraId="7855D7C8" w14:textId="77777777" w:rsidR="00CE60DA" w:rsidRDefault="00CE60DA"/>
    <w:p w14:paraId="104402C7" w14:textId="77777777" w:rsidR="00CE60DA" w:rsidRDefault="00CE60DA"/>
    <w:p w14:paraId="1C2B4E28" w14:textId="77777777" w:rsidR="00CE60DA" w:rsidRDefault="00CE60DA"/>
    <w:p w14:paraId="44622168" w14:textId="77777777" w:rsidR="007A6C4C" w:rsidRPr="007A6C4C" w:rsidRDefault="007A6C4C"/>
    <w:p w14:paraId="03A87A90" w14:textId="77777777" w:rsidR="007A6C4C" w:rsidRDefault="007A6C4C">
      <w:pPr>
        <w:rPr>
          <w:u w:val="single"/>
        </w:rPr>
      </w:pPr>
    </w:p>
    <w:p w14:paraId="71728960" w14:textId="77777777" w:rsidR="007A6C4C" w:rsidRPr="007A6C4C" w:rsidRDefault="007A6C4C">
      <w:pPr>
        <w:rPr>
          <w:u w:val="single"/>
        </w:rPr>
      </w:pPr>
    </w:p>
    <w:p w14:paraId="520D2860" w14:textId="77777777" w:rsidR="005664E4" w:rsidRDefault="005664E4"/>
    <w:p w14:paraId="5DD2D87E" w14:textId="77777777" w:rsidR="005664E4" w:rsidRDefault="005664E4"/>
    <w:p w14:paraId="7CC85002" w14:textId="77777777" w:rsidR="005664E4" w:rsidRDefault="005664E4"/>
    <w:p w14:paraId="2BB24EB2" w14:textId="77777777" w:rsidR="005664E4" w:rsidRDefault="005664E4"/>
    <w:p w14:paraId="7281C0C7" w14:textId="77777777" w:rsidR="005664E4" w:rsidRDefault="005664E4"/>
    <w:p w14:paraId="76CD8262" w14:textId="77777777" w:rsidR="005664E4" w:rsidRDefault="005664E4"/>
    <w:p w14:paraId="450FDF9D" w14:textId="77777777" w:rsidR="005664E4" w:rsidRDefault="005664E4"/>
    <w:p w14:paraId="0D02672D" w14:textId="77777777" w:rsidR="005664E4" w:rsidRDefault="005664E4"/>
    <w:p w14:paraId="303CD45C" w14:textId="77777777" w:rsidR="005664E4" w:rsidRDefault="005664E4"/>
    <w:p w14:paraId="28AB8AF1" w14:textId="77777777" w:rsidR="005664E4" w:rsidRDefault="005664E4"/>
    <w:p w14:paraId="57FDF7E5" w14:textId="77777777" w:rsidR="005664E4" w:rsidRDefault="005664E4"/>
    <w:p w14:paraId="451BFCCF" w14:textId="77777777" w:rsidR="005664E4" w:rsidRDefault="005664E4"/>
    <w:p w14:paraId="5DBE6B43" w14:textId="77777777" w:rsidR="005664E4" w:rsidRDefault="005664E4"/>
    <w:p w14:paraId="6D25CFEA" w14:textId="77777777" w:rsidR="005664E4" w:rsidRDefault="005664E4"/>
    <w:p w14:paraId="5EA63765" w14:textId="77777777" w:rsidR="005664E4" w:rsidRDefault="005664E4"/>
    <w:p w14:paraId="29A81368" w14:textId="77777777" w:rsidR="005664E4" w:rsidRDefault="005664E4"/>
    <w:p w14:paraId="2FFD3DF8" w14:textId="77777777" w:rsidR="005664E4" w:rsidRDefault="005664E4"/>
    <w:p w14:paraId="213F2DFC" w14:textId="77777777" w:rsidR="005664E4" w:rsidRDefault="005664E4"/>
    <w:p w14:paraId="0FD3DCB0" w14:textId="77777777" w:rsidR="005664E4" w:rsidRDefault="005664E4"/>
    <w:p w14:paraId="4DC611FF" w14:textId="77777777" w:rsidR="005664E4" w:rsidRDefault="005664E4"/>
    <w:p w14:paraId="42AD371B" w14:textId="77777777" w:rsidR="005664E4" w:rsidRDefault="005664E4"/>
    <w:p w14:paraId="0A27EDFD" w14:textId="77777777" w:rsidR="005664E4" w:rsidRDefault="005664E4"/>
    <w:p w14:paraId="38E1BAF5" w14:textId="77777777" w:rsidR="005664E4" w:rsidRDefault="005664E4"/>
    <w:p w14:paraId="46CE1DBF" w14:textId="77777777" w:rsidR="005664E4" w:rsidRDefault="005664E4"/>
    <w:p w14:paraId="6C5812EF" w14:textId="77777777" w:rsidR="005664E4" w:rsidRDefault="005664E4"/>
    <w:p w14:paraId="09DB3FE8" w14:textId="77777777" w:rsidR="005664E4" w:rsidRDefault="005664E4"/>
    <w:p w14:paraId="3B2F5C1B" w14:textId="77777777" w:rsidR="005664E4" w:rsidRDefault="005664E4"/>
    <w:p w14:paraId="22ED53D3" w14:textId="77777777" w:rsidR="005664E4" w:rsidRDefault="005664E4"/>
    <w:p w14:paraId="05B57B3B" w14:textId="77777777" w:rsidR="005664E4" w:rsidRDefault="005664E4"/>
    <w:p w14:paraId="1E45350B" w14:textId="77777777" w:rsidR="005664E4" w:rsidRDefault="005664E4"/>
    <w:p w14:paraId="601099B9" w14:textId="77777777" w:rsidR="005664E4" w:rsidRDefault="005664E4"/>
    <w:p w14:paraId="77E626EB" w14:textId="77777777" w:rsidR="005664E4" w:rsidRPr="00CE60DA" w:rsidRDefault="005664E4">
      <w:pPr>
        <w:rPr>
          <w:u w:val="single"/>
        </w:rPr>
      </w:pPr>
      <w:r w:rsidRPr="00CE60DA">
        <w:rPr>
          <w:u w:val="single"/>
        </w:rPr>
        <w:t>REFERENCES:</w:t>
      </w:r>
    </w:p>
    <w:p w14:paraId="537007F8" w14:textId="77777777" w:rsidR="005664E4" w:rsidRDefault="005664E4">
      <w:pPr>
        <w:rPr>
          <w:lang w:val="en-US"/>
        </w:rPr>
      </w:pPr>
    </w:p>
    <w:p w14:paraId="0BEEA604" w14:textId="77777777" w:rsidR="00CE60DA" w:rsidRDefault="00CE60DA" w:rsidP="00CE60DA">
      <w:pPr>
        <w:rPr>
          <w:lang w:val="en-US"/>
        </w:rPr>
      </w:pPr>
      <w:r w:rsidRPr="005664E4">
        <w:rPr>
          <w:lang w:val="en-US"/>
        </w:rPr>
        <w:t>Destination `Mont St. Michel Normandie (ot-montsaintmichel.com)</w:t>
      </w:r>
    </w:p>
    <w:p w14:paraId="5D6390AA" w14:textId="77777777" w:rsidR="00CE60DA" w:rsidRDefault="00CE60DA">
      <w:pPr>
        <w:rPr>
          <w:lang w:val="en-US"/>
        </w:rPr>
      </w:pPr>
    </w:p>
    <w:p w14:paraId="4FB19FDA" w14:textId="77777777" w:rsidR="00CE60DA" w:rsidRDefault="00CE60DA" w:rsidP="00CE60DA">
      <w:pPr>
        <w:rPr>
          <w:lang w:val="en-US"/>
        </w:rPr>
      </w:pPr>
      <w:r w:rsidRPr="005664E4">
        <w:rPr>
          <w:lang w:val="en-US"/>
        </w:rPr>
        <w:t>Environmental Justice Atlas; Mont St. Michel, against wind turbines, France (ejatlass.org)</w:t>
      </w:r>
    </w:p>
    <w:p w14:paraId="6C4E3CB8" w14:textId="77777777" w:rsidR="00CE60DA" w:rsidRDefault="00CE60DA" w:rsidP="00CE60DA">
      <w:pPr>
        <w:rPr>
          <w:lang w:val="en-US"/>
        </w:rPr>
      </w:pPr>
    </w:p>
    <w:p w14:paraId="107C4679" w14:textId="77777777" w:rsidR="00CE60DA" w:rsidRDefault="00CE60DA" w:rsidP="00CE60DA">
      <w:r w:rsidRPr="005664E4">
        <w:t>European Traveller, Tips on visiting Le Mont St. Michel in Normandy (</w:t>
      </w:r>
      <w:hyperlink r:id="rId6" w:history="1">
        <w:r w:rsidRPr="005664E4">
          <w:rPr>
            <w:rStyle w:val="Hyperlink"/>
          </w:rPr>
          <w:t>https://www.European-travellers.com</w:t>
        </w:r>
      </w:hyperlink>
      <w:r>
        <w:t>)</w:t>
      </w:r>
    </w:p>
    <w:p w14:paraId="0AA84B87" w14:textId="77777777" w:rsidR="00CE60DA" w:rsidRDefault="00CE60DA" w:rsidP="00CE60DA"/>
    <w:p w14:paraId="75663D07" w14:textId="2C0B9657" w:rsidR="00CE60DA" w:rsidRPr="00CE60DA" w:rsidRDefault="00CE60DA" w:rsidP="00CE60DA">
      <w:r w:rsidRPr="005664E4">
        <w:rPr>
          <w:lang w:val="en-US"/>
        </w:rPr>
        <w:t xml:space="preserve">France.fr, Official website of </w:t>
      </w:r>
      <w:r w:rsidRPr="005664E4">
        <w:rPr>
          <w:lang w:val="en-US"/>
        </w:rPr>
        <w:t>tourism</w:t>
      </w:r>
      <w:r w:rsidRPr="00CE60DA">
        <w:t xml:space="preserve"> </w:t>
      </w:r>
      <w:r w:rsidRPr="005664E4">
        <w:rPr>
          <w:lang w:val="en-US"/>
        </w:rPr>
        <w:t>m in France((ee.France.fr)</w:t>
      </w:r>
    </w:p>
    <w:p w14:paraId="6E401E37" w14:textId="77777777" w:rsidR="00CE60DA" w:rsidRDefault="00CE60DA" w:rsidP="00CE60DA"/>
    <w:p w14:paraId="2CD41ABE" w14:textId="77777777" w:rsidR="005664E4" w:rsidRDefault="00CE60DA" w:rsidP="00CE60DA">
      <w:r w:rsidRPr="005664E4">
        <w:t>Managing Cultural World Heritage </w:t>
      </w:r>
      <w:r w:rsidRPr="005664E4">
        <w:rPr>
          <w:i/>
          <w:iCs/>
        </w:rPr>
        <w:t>(16/11/2013)</w:t>
      </w:r>
      <w:r w:rsidRPr="005664E4">
        <w:t> © UNESCO / World Heritage Centre |</w:t>
      </w:r>
    </w:p>
    <w:p w14:paraId="6012C11D" w14:textId="77777777" w:rsidR="00CE60DA" w:rsidRDefault="00CE60DA" w:rsidP="00CE60DA">
      <w:r w:rsidRPr="005664E4">
        <w:t>Managing Cultural World Heritage </w:t>
      </w:r>
      <w:r w:rsidRPr="005664E4">
        <w:rPr>
          <w:i/>
          <w:iCs/>
        </w:rPr>
        <w:t>(16/11/2013)</w:t>
      </w:r>
      <w:r w:rsidRPr="005664E4">
        <w:t xml:space="preserve"> © UNESCO / World Heritage Centre | </w:t>
      </w:r>
    </w:p>
    <w:p w14:paraId="4A876A6C" w14:textId="77777777" w:rsidR="00CE60DA" w:rsidRPr="005664E4" w:rsidRDefault="00CE60DA" w:rsidP="00CE60DA"/>
    <w:p w14:paraId="480A98DC" w14:textId="77777777" w:rsidR="005664E4" w:rsidRDefault="005664E4" w:rsidP="005664E4">
      <w:pPr>
        <w:rPr>
          <w:lang w:val="en-US"/>
        </w:rPr>
      </w:pPr>
      <w:r w:rsidRPr="005664E4">
        <w:rPr>
          <w:lang w:val="en-US"/>
        </w:rPr>
        <w:t xml:space="preserve">La Baie reinvente le Mont. (www.projectmontsaintmichel.com) </w:t>
      </w:r>
    </w:p>
    <w:p w14:paraId="599711C7" w14:textId="77777777" w:rsidR="00CE60DA" w:rsidRDefault="00CE60DA" w:rsidP="005664E4">
      <w:pPr>
        <w:rPr>
          <w:lang w:val="en-US"/>
        </w:rPr>
      </w:pPr>
    </w:p>
    <w:p w14:paraId="1391E1AD" w14:textId="77777777" w:rsidR="005664E4" w:rsidRDefault="005664E4" w:rsidP="005664E4">
      <w:pPr>
        <w:rPr>
          <w:lang w:val="en-US"/>
        </w:rPr>
      </w:pPr>
      <w:r w:rsidRPr="005664E4">
        <w:rPr>
          <w:lang w:val="en-US"/>
        </w:rPr>
        <w:t>Normandie pour la view (Normandy tourist board</w:t>
      </w:r>
      <w:r w:rsidR="00CE60DA">
        <w:rPr>
          <w:lang w:val="en-US"/>
        </w:rPr>
        <w:t>)</w:t>
      </w:r>
      <w:r w:rsidRPr="005664E4">
        <w:rPr>
          <w:lang w:val="en-US"/>
        </w:rPr>
        <w:t xml:space="preserve"> </w:t>
      </w:r>
    </w:p>
    <w:p w14:paraId="5E8B7047" w14:textId="77777777" w:rsidR="00CE60DA" w:rsidRDefault="00CE60DA" w:rsidP="005664E4">
      <w:pPr>
        <w:rPr>
          <w:lang w:val="en-US"/>
        </w:rPr>
      </w:pPr>
    </w:p>
    <w:p w14:paraId="265F4A1B" w14:textId="77777777" w:rsidR="00CE60DA" w:rsidRDefault="00CE60DA" w:rsidP="005664E4">
      <w:r w:rsidRPr="005664E4">
        <w:t>Smithsonian Magazine, Alexander Stille, June 2014 (</w:t>
      </w:r>
      <w:hyperlink r:id="rId7" w:history="1">
        <w:r w:rsidRPr="005664E4">
          <w:rPr>
            <w:rStyle w:val="Hyperlink"/>
          </w:rPr>
          <w:t>https://www.smithsonianmag.com</w:t>
        </w:r>
      </w:hyperlink>
      <w:r>
        <w:t>)</w:t>
      </w:r>
    </w:p>
    <w:p w14:paraId="30AAC061" w14:textId="77777777" w:rsidR="00CE60DA" w:rsidRPr="005664E4" w:rsidRDefault="00CE60DA" w:rsidP="005664E4"/>
    <w:p w14:paraId="21A32986" w14:textId="77777777" w:rsidR="00CE60DA" w:rsidRPr="005664E4" w:rsidRDefault="005664E4" w:rsidP="00CE60DA">
      <w:r w:rsidRPr="005664E4">
        <w:rPr>
          <w:lang w:val="en-US"/>
        </w:rPr>
        <w:t xml:space="preserve">Stonehenge and Avebury World Heritage Site Management </w:t>
      </w:r>
      <w:r w:rsidR="00CE60DA" w:rsidRPr="005664E4">
        <w:rPr>
          <w:lang w:val="en-US"/>
        </w:rPr>
        <w:t>(</w:t>
      </w:r>
      <w:hyperlink r:id="rId8" w:history="1">
        <w:r w:rsidR="00CE60DA" w:rsidRPr="005664E4">
          <w:rPr>
            <w:rStyle w:val="Hyperlink"/>
            <w:lang w:val="en-US"/>
          </w:rPr>
          <w:t>www.stonehengeanddaveburywhs.org</w:t>
        </w:r>
      </w:hyperlink>
      <w:r w:rsidR="00CE60DA" w:rsidRPr="005664E4">
        <w:rPr>
          <w:lang w:val="en-US"/>
        </w:rPr>
        <w:t xml:space="preserve">) </w:t>
      </w:r>
    </w:p>
    <w:p w14:paraId="0B7CBCD2" w14:textId="77777777" w:rsidR="00CE60DA" w:rsidRDefault="00CE60DA" w:rsidP="005664E4">
      <w:pPr>
        <w:rPr>
          <w:lang w:val="en-US"/>
        </w:rPr>
      </w:pPr>
    </w:p>
    <w:p w14:paraId="4B646E2C" w14:textId="77777777" w:rsidR="005664E4" w:rsidRPr="005664E4" w:rsidRDefault="00CE60DA" w:rsidP="005664E4">
      <w:pPr>
        <w:rPr>
          <w:lang w:val="en-US"/>
        </w:rPr>
      </w:pPr>
      <w:r>
        <w:rPr>
          <w:lang w:val="en-US"/>
        </w:rPr>
        <w:t>The Tower of London World Heritage Site, Management Plan (hrp.org.uk)</w:t>
      </w:r>
    </w:p>
    <w:p w14:paraId="66E37C6D" w14:textId="77777777" w:rsidR="005664E4" w:rsidRPr="005664E4" w:rsidRDefault="005664E4" w:rsidP="005664E4"/>
    <w:p w14:paraId="402957C3" w14:textId="77777777" w:rsidR="00CE60DA" w:rsidRDefault="00CE60DA" w:rsidP="00CE60DA">
      <w:pPr>
        <w:rPr>
          <w:lang w:val="en-US"/>
        </w:rPr>
      </w:pPr>
      <w:r w:rsidRPr="005664E4">
        <w:rPr>
          <w:lang w:val="en-US"/>
        </w:rPr>
        <w:t>UNESCO Report; managing cultural heritage (whc.unesco.org)</w:t>
      </w:r>
    </w:p>
    <w:p w14:paraId="0D18987A" w14:textId="77777777" w:rsidR="00CE60DA" w:rsidRPr="005664E4" w:rsidRDefault="00CE60DA" w:rsidP="00CE60DA"/>
    <w:p w14:paraId="039E427C" w14:textId="77777777" w:rsidR="005664E4" w:rsidRDefault="00CE60DA">
      <w:r w:rsidRPr="005664E4">
        <w:t xml:space="preserve">Image Source: </w:t>
      </w:r>
      <w:hyperlink r:id="rId9" w:history="1">
        <w:r w:rsidRPr="005664E4">
          <w:rPr>
            <w:rStyle w:val="Hyperlink"/>
          </w:rPr>
          <w:t>https://whc.unesco.org/document/125839</w:t>
        </w:r>
      </w:hyperlink>
    </w:p>
    <w:p w14:paraId="6969516E" w14:textId="77777777" w:rsidR="00CE60DA" w:rsidRDefault="00CE60DA"/>
    <w:sectPr w:rsidR="00CE60DA" w:rsidSect="0001770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79A7B36"/>
    <w:multiLevelType w:val="multilevel"/>
    <w:tmpl w:val="4998E4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54E1"/>
    <w:rsid w:val="0001770B"/>
    <w:rsid w:val="000911A1"/>
    <w:rsid w:val="002042EB"/>
    <w:rsid w:val="002B7E6E"/>
    <w:rsid w:val="003F6AAD"/>
    <w:rsid w:val="005664E4"/>
    <w:rsid w:val="007519B0"/>
    <w:rsid w:val="007A6C4C"/>
    <w:rsid w:val="00C542AB"/>
    <w:rsid w:val="00CE60DA"/>
    <w:rsid w:val="00EC54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802C3C6"/>
  <w15:chartTrackingRefBased/>
  <w15:docId w15:val="{26F453C9-D5A3-6E4F-BE29-F8944B4BC0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664E4"/>
    <w:rPr>
      <w:color w:val="0563C1" w:themeColor="hyperlink"/>
      <w:u w:val="single"/>
    </w:rPr>
  </w:style>
  <w:style w:type="character" w:styleId="UnresolvedMention">
    <w:name w:val="Unresolved Mention"/>
    <w:basedOn w:val="DefaultParagraphFont"/>
    <w:uiPriority w:val="99"/>
    <w:semiHidden/>
    <w:unhideWhenUsed/>
    <w:rsid w:val="005664E4"/>
    <w:rPr>
      <w:color w:val="605E5C"/>
      <w:shd w:val="clear" w:color="auto" w:fill="E1DFDD"/>
    </w:rPr>
  </w:style>
  <w:style w:type="paragraph" w:styleId="NormalWeb">
    <w:name w:val="Normal (Web)"/>
    <w:basedOn w:val="Normal"/>
    <w:uiPriority w:val="99"/>
    <w:semiHidden/>
    <w:unhideWhenUsed/>
    <w:rsid w:val="007A6C4C"/>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4289997">
      <w:bodyDiv w:val="1"/>
      <w:marLeft w:val="0"/>
      <w:marRight w:val="0"/>
      <w:marTop w:val="0"/>
      <w:marBottom w:val="0"/>
      <w:divBdr>
        <w:top w:val="none" w:sz="0" w:space="0" w:color="auto"/>
        <w:left w:val="none" w:sz="0" w:space="0" w:color="auto"/>
        <w:bottom w:val="none" w:sz="0" w:space="0" w:color="auto"/>
        <w:right w:val="none" w:sz="0" w:space="0" w:color="auto"/>
      </w:divBdr>
      <w:divsChild>
        <w:div w:id="73094821">
          <w:marLeft w:val="0"/>
          <w:marRight w:val="0"/>
          <w:marTop w:val="0"/>
          <w:marBottom w:val="0"/>
          <w:divBdr>
            <w:top w:val="none" w:sz="0" w:space="0" w:color="auto"/>
            <w:left w:val="none" w:sz="0" w:space="0" w:color="auto"/>
            <w:bottom w:val="none" w:sz="0" w:space="0" w:color="auto"/>
            <w:right w:val="none" w:sz="0" w:space="0" w:color="auto"/>
          </w:divBdr>
          <w:divsChild>
            <w:div w:id="1742630650">
              <w:marLeft w:val="0"/>
              <w:marRight w:val="0"/>
              <w:marTop w:val="0"/>
              <w:marBottom w:val="0"/>
              <w:divBdr>
                <w:top w:val="none" w:sz="0" w:space="0" w:color="auto"/>
                <w:left w:val="none" w:sz="0" w:space="0" w:color="auto"/>
                <w:bottom w:val="none" w:sz="0" w:space="0" w:color="auto"/>
                <w:right w:val="none" w:sz="0" w:space="0" w:color="auto"/>
              </w:divBdr>
              <w:divsChild>
                <w:div w:id="500202551">
                  <w:marLeft w:val="0"/>
                  <w:marRight w:val="0"/>
                  <w:marTop w:val="0"/>
                  <w:marBottom w:val="0"/>
                  <w:divBdr>
                    <w:top w:val="none" w:sz="0" w:space="0" w:color="auto"/>
                    <w:left w:val="none" w:sz="0" w:space="0" w:color="auto"/>
                    <w:bottom w:val="none" w:sz="0" w:space="0" w:color="auto"/>
                    <w:right w:val="none" w:sz="0" w:space="0" w:color="auto"/>
                  </w:divBdr>
                  <w:divsChild>
                    <w:div w:id="39136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4778782">
      <w:bodyDiv w:val="1"/>
      <w:marLeft w:val="0"/>
      <w:marRight w:val="0"/>
      <w:marTop w:val="0"/>
      <w:marBottom w:val="0"/>
      <w:divBdr>
        <w:top w:val="none" w:sz="0" w:space="0" w:color="auto"/>
        <w:left w:val="none" w:sz="0" w:space="0" w:color="auto"/>
        <w:bottom w:val="none" w:sz="0" w:space="0" w:color="auto"/>
        <w:right w:val="none" w:sz="0" w:space="0" w:color="auto"/>
      </w:divBdr>
      <w:divsChild>
        <w:div w:id="1437794779">
          <w:marLeft w:val="0"/>
          <w:marRight w:val="0"/>
          <w:marTop w:val="0"/>
          <w:marBottom w:val="0"/>
          <w:divBdr>
            <w:top w:val="none" w:sz="0" w:space="0" w:color="auto"/>
            <w:left w:val="none" w:sz="0" w:space="0" w:color="auto"/>
            <w:bottom w:val="none" w:sz="0" w:space="0" w:color="auto"/>
            <w:right w:val="none" w:sz="0" w:space="0" w:color="auto"/>
          </w:divBdr>
          <w:divsChild>
            <w:div w:id="135729596">
              <w:marLeft w:val="0"/>
              <w:marRight w:val="0"/>
              <w:marTop w:val="0"/>
              <w:marBottom w:val="0"/>
              <w:divBdr>
                <w:top w:val="none" w:sz="0" w:space="0" w:color="auto"/>
                <w:left w:val="none" w:sz="0" w:space="0" w:color="auto"/>
                <w:bottom w:val="none" w:sz="0" w:space="0" w:color="auto"/>
                <w:right w:val="none" w:sz="0" w:space="0" w:color="auto"/>
              </w:divBdr>
              <w:divsChild>
                <w:div w:id="1587417276">
                  <w:marLeft w:val="0"/>
                  <w:marRight w:val="0"/>
                  <w:marTop w:val="0"/>
                  <w:marBottom w:val="0"/>
                  <w:divBdr>
                    <w:top w:val="none" w:sz="0" w:space="0" w:color="auto"/>
                    <w:left w:val="none" w:sz="0" w:space="0" w:color="auto"/>
                    <w:bottom w:val="none" w:sz="0" w:space="0" w:color="auto"/>
                    <w:right w:val="none" w:sz="0" w:space="0" w:color="auto"/>
                  </w:divBdr>
                  <w:divsChild>
                    <w:div w:id="448622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39573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tonehengeanddaveburywhs.org/" TargetMode="External"/><Relationship Id="rId3" Type="http://schemas.openxmlformats.org/officeDocument/2006/relationships/settings" Target="settings.xml"/><Relationship Id="rId7" Type="http://schemas.openxmlformats.org/officeDocument/2006/relationships/hyperlink" Target="https://www.smithsonianmag.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uropean-travellers.com/" TargetMode="External"/><Relationship Id="rId11" Type="http://schemas.openxmlformats.org/officeDocument/2006/relationships/theme" Target="theme/theme1.xml"/><Relationship Id="rId5" Type="http://schemas.openxmlformats.org/officeDocument/2006/relationships/hyperlink" Target="http://www.whc.unesco.org"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hc.unesco.org/document/12583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5</Pages>
  <Words>1435</Words>
  <Characters>8185</Characters>
  <Application>Microsoft Office Word</Application>
  <DocSecurity>0</DocSecurity>
  <Lines>68</Lines>
  <Paragraphs>19</Paragraphs>
  <ScaleCrop>false</ScaleCrop>
  <Company/>
  <LinksUpToDate>false</LinksUpToDate>
  <CharactersWithSpaces>9601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Emma-Louise graham</dc:creator>
  <cp:keywords/>
  <dc:description/>
  <cp:lastModifiedBy>Emma-Louise graham</cp:lastModifiedBy>
  <cp:revision>2</cp:revision>
  <dcterms:created xsi:type="dcterms:W3CDTF">2020-01-12T14:38:00Z</dcterms:created>
  <dcterms:modified xsi:type="dcterms:W3CDTF">2020-01-12T14:38:00Z</dcterms:modified>
</cp:coreProperties>
</file>