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531A2" w14:textId="2A2F8DFA" w:rsidR="00F36F1A" w:rsidRPr="000E34E6" w:rsidRDefault="00F36F1A" w:rsidP="00C27DDC">
      <w:pPr>
        <w:pStyle w:val="paragraph"/>
        <w:spacing w:before="0" w:beforeAutospacing="0" w:after="0" w:afterAutospacing="0" w:line="360" w:lineRule="auto"/>
        <w:jc w:val="center"/>
        <w:textAlignment w:val="baseline"/>
        <w:rPr>
          <w:rFonts w:ascii="Arial" w:hAnsi="Arial" w:cs="Arial"/>
        </w:rPr>
      </w:pPr>
    </w:p>
    <w:p w14:paraId="1DCE15C8" w14:textId="5EB3DB5E" w:rsidR="00F36F1A" w:rsidRPr="000E34E6" w:rsidRDefault="00F36F1A" w:rsidP="00C27DDC">
      <w:pPr>
        <w:pStyle w:val="paragraph"/>
        <w:spacing w:before="0" w:beforeAutospacing="0" w:after="0" w:afterAutospacing="0" w:line="360" w:lineRule="auto"/>
        <w:jc w:val="center"/>
        <w:textAlignment w:val="baseline"/>
        <w:rPr>
          <w:rFonts w:ascii="Arial" w:hAnsi="Arial" w:cs="Arial"/>
        </w:rPr>
      </w:pPr>
      <w:r w:rsidRPr="000E34E6">
        <w:rPr>
          <w:rStyle w:val="normaltextrun"/>
          <w:rFonts w:ascii="Arial" w:hAnsi="Arial" w:cs="Arial"/>
          <w:b/>
          <w:bCs/>
        </w:rPr>
        <w:t>Research Report</w:t>
      </w:r>
    </w:p>
    <w:p w14:paraId="06264BF0" w14:textId="34F3A042" w:rsidR="00F36F1A" w:rsidRPr="000E34E6" w:rsidRDefault="00F36F1A" w:rsidP="00C27DDC">
      <w:pPr>
        <w:pStyle w:val="paragraph"/>
        <w:spacing w:before="0" w:beforeAutospacing="0" w:after="0" w:afterAutospacing="0" w:line="360" w:lineRule="auto"/>
        <w:jc w:val="center"/>
        <w:textAlignment w:val="baseline"/>
        <w:rPr>
          <w:rFonts w:ascii="Arial" w:hAnsi="Arial" w:cs="Arial"/>
        </w:rPr>
      </w:pPr>
      <w:r w:rsidRPr="000E34E6">
        <w:rPr>
          <w:rStyle w:val="normaltextrun"/>
          <w:rFonts w:ascii="Arial" w:hAnsi="Arial" w:cs="Arial"/>
        </w:rPr>
        <w:t>Student Name: Cavell McDonald</w:t>
      </w:r>
    </w:p>
    <w:p w14:paraId="063BE519" w14:textId="0157C82A" w:rsidR="00F36F1A" w:rsidRPr="000E34E6" w:rsidRDefault="00F36F1A" w:rsidP="00C27DDC">
      <w:pPr>
        <w:pStyle w:val="paragraph"/>
        <w:spacing w:before="0" w:beforeAutospacing="0" w:after="0" w:afterAutospacing="0" w:line="360" w:lineRule="auto"/>
        <w:jc w:val="center"/>
        <w:textAlignment w:val="baseline"/>
        <w:rPr>
          <w:rFonts w:ascii="Arial" w:hAnsi="Arial" w:cs="Arial"/>
        </w:rPr>
      </w:pPr>
      <w:r w:rsidRPr="000E34E6">
        <w:rPr>
          <w:rStyle w:val="normaltextrun"/>
          <w:rFonts w:ascii="Arial" w:hAnsi="Arial" w:cs="Arial"/>
        </w:rPr>
        <w:t>Student Number:2223882</w:t>
      </w:r>
    </w:p>
    <w:p w14:paraId="42D09852" w14:textId="1FA6B1FA" w:rsidR="00F36F1A" w:rsidRPr="000E34E6" w:rsidRDefault="00F36F1A" w:rsidP="00C27DDC">
      <w:pPr>
        <w:pStyle w:val="paragraph"/>
        <w:spacing w:before="0" w:beforeAutospacing="0" w:after="0" w:afterAutospacing="0" w:line="360" w:lineRule="auto"/>
        <w:jc w:val="center"/>
        <w:textAlignment w:val="baseline"/>
        <w:rPr>
          <w:rFonts w:ascii="Arial" w:hAnsi="Arial" w:cs="Arial"/>
        </w:rPr>
      </w:pPr>
      <w:r w:rsidRPr="000E34E6">
        <w:rPr>
          <w:rStyle w:val="normaltextrun"/>
          <w:rFonts w:ascii="Arial" w:hAnsi="Arial" w:cs="Arial"/>
        </w:rPr>
        <w:t xml:space="preserve">Lecturer Name: </w:t>
      </w:r>
      <w:proofErr w:type="spellStart"/>
      <w:r w:rsidRPr="000E34E6">
        <w:rPr>
          <w:rStyle w:val="normaltextrun"/>
          <w:rFonts w:ascii="Arial" w:hAnsi="Arial" w:cs="Arial"/>
        </w:rPr>
        <w:t>Azida</w:t>
      </w:r>
      <w:proofErr w:type="spellEnd"/>
      <w:r w:rsidRPr="000E34E6">
        <w:rPr>
          <w:rStyle w:val="normaltextrun"/>
          <w:rFonts w:ascii="Arial" w:hAnsi="Arial" w:cs="Arial"/>
        </w:rPr>
        <w:t xml:space="preserve"> Zainal</w:t>
      </w:r>
    </w:p>
    <w:p w14:paraId="57704A05" w14:textId="59067892" w:rsidR="00F36F1A" w:rsidRPr="000E34E6" w:rsidRDefault="00F36F1A" w:rsidP="00C27DDC">
      <w:pPr>
        <w:pStyle w:val="paragraph"/>
        <w:spacing w:before="0" w:beforeAutospacing="0" w:after="0" w:afterAutospacing="0" w:line="360" w:lineRule="auto"/>
        <w:jc w:val="center"/>
        <w:textAlignment w:val="baseline"/>
        <w:rPr>
          <w:rFonts w:ascii="Arial" w:hAnsi="Arial" w:cs="Arial"/>
        </w:rPr>
      </w:pPr>
      <w:r w:rsidRPr="000E34E6">
        <w:rPr>
          <w:rStyle w:val="normaltextrun"/>
          <w:rFonts w:ascii="Arial" w:hAnsi="Arial" w:cs="Arial"/>
          <w:b/>
          <w:bCs/>
        </w:rPr>
        <w:t>LCHS4002_BIRM</w:t>
      </w:r>
    </w:p>
    <w:p w14:paraId="09D47F8E" w14:textId="684C5995" w:rsidR="00F36F1A" w:rsidRPr="000E34E6" w:rsidRDefault="00F36F1A" w:rsidP="00C27DDC">
      <w:pPr>
        <w:pStyle w:val="paragraph"/>
        <w:spacing w:before="0" w:beforeAutospacing="0" w:after="0" w:afterAutospacing="0" w:line="360" w:lineRule="auto"/>
        <w:jc w:val="center"/>
        <w:textAlignment w:val="baseline"/>
        <w:rPr>
          <w:rFonts w:ascii="Arial" w:hAnsi="Arial" w:cs="Arial"/>
        </w:rPr>
      </w:pPr>
      <w:r w:rsidRPr="000E34E6">
        <w:rPr>
          <w:rStyle w:val="normaltextrun"/>
          <w:rFonts w:ascii="Arial" w:hAnsi="Arial" w:cs="Arial"/>
          <w:b/>
          <w:bCs/>
        </w:rPr>
        <w:t>Digital Skills and Research Methods.</w:t>
      </w:r>
    </w:p>
    <w:p w14:paraId="658C98DE" w14:textId="23FCB43B" w:rsidR="00F36F1A" w:rsidRPr="000E34E6" w:rsidRDefault="00F36F1A">
      <w:pPr>
        <w:rPr>
          <w:rFonts w:ascii="Arial" w:hAnsi="Arial" w:cs="Arial"/>
          <w:sz w:val="24"/>
          <w:szCs w:val="24"/>
        </w:rPr>
      </w:pPr>
      <w:r w:rsidRPr="000E34E6">
        <w:rPr>
          <w:rFonts w:ascii="Arial" w:hAnsi="Arial" w:cs="Arial"/>
          <w:sz w:val="24"/>
          <w:szCs w:val="24"/>
        </w:rPr>
        <w:br w:type="page"/>
      </w:r>
    </w:p>
    <w:sdt>
      <w:sdtPr>
        <w:rPr>
          <w:rFonts w:ascii="Arial" w:hAnsi="Arial" w:cs="Arial"/>
          <w:sz w:val="24"/>
          <w:szCs w:val="24"/>
        </w:rPr>
        <w:id w:val="-1609119688"/>
        <w:docPartObj>
          <w:docPartGallery w:val="Table of Contents"/>
          <w:docPartUnique/>
        </w:docPartObj>
      </w:sdtPr>
      <w:sdtEndPr>
        <w:rPr>
          <w:rFonts w:eastAsiaTheme="minorHAnsi"/>
          <w:b/>
          <w:bCs/>
          <w:color w:val="auto"/>
          <w:kern w:val="2"/>
          <w:lang w:eastAsia="en-US"/>
          <w14:ligatures w14:val="standardContextual"/>
        </w:rPr>
      </w:sdtEndPr>
      <w:sdtContent>
        <w:p w14:paraId="1A560510" w14:textId="31352515" w:rsidR="00F36F1A" w:rsidRPr="000E34E6" w:rsidRDefault="00F36F1A">
          <w:pPr>
            <w:pStyle w:val="TOCHeading"/>
            <w:rPr>
              <w:rFonts w:ascii="Arial" w:hAnsi="Arial" w:cs="Arial"/>
              <w:sz w:val="24"/>
              <w:szCs w:val="24"/>
            </w:rPr>
          </w:pPr>
          <w:r w:rsidRPr="000E34E6">
            <w:rPr>
              <w:rFonts w:ascii="Arial" w:hAnsi="Arial" w:cs="Arial"/>
              <w:sz w:val="24"/>
              <w:szCs w:val="24"/>
            </w:rPr>
            <w:t>Contents</w:t>
          </w:r>
        </w:p>
        <w:p w14:paraId="612216E1" w14:textId="1A34B5DA" w:rsidR="000E34E6" w:rsidRDefault="00F36F1A">
          <w:pPr>
            <w:pStyle w:val="TOC1"/>
            <w:tabs>
              <w:tab w:val="right" w:leader="dot" w:pos="9016"/>
            </w:tabs>
            <w:rPr>
              <w:rFonts w:eastAsiaTheme="minorEastAsia"/>
              <w:noProof/>
              <w:kern w:val="0"/>
              <w:lang w:eastAsia="en-GB"/>
              <w14:ligatures w14:val="none"/>
            </w:rPr>
          </w:pPr>
          <w:r w:rsidRPr="000E34E6">
            <w:rPr>
              <w:rFonts w:ascii="Arial" w:hAnsi="Arial" w:cs="Arial"/>
              <w:sz w:val="24"/>
              <w:szCs w:val="24"/>
            </w:rPr>
            <w:fldChar w:fldCharType="begin"/>
          </w:r>
          <w:r w:rsidRPr="000E34E6">
            <w:rPr>
              <w:rFonts w:ascii="Arial" w:hAnsi="Arial" w:cs="Arial"/>
              <w:sz w:val="24"/>
              <w:szCs w:val="24"/>
            </w:rPr>
            <w:instrText xml:space="preserve"> TOC \o "1-3" \h \z \u </w:instrText>
          </w:r>
          <w:r w:rsidRPr="000E34E6">
            <w:rPr>
              <w:rFonts w:ascii="Arial" w:hAnsi="Arial" w:cs="Arial"/>
              <w:sz w:val="24"/>
              <w:szCs w:val="24"/>
            </w:rPr>
            <w:fldChar w:fldCharType="separate"/>
          </w:r>
          <w:hyperlink w:anchor="_Toc131122214" w:history="1">
            <w:r w:rsidR="000E34E6" w:rsidRPr="00D3344E">
              <w:rPr>
                <w:rStyle w:val="Hyperlink"/>
                <w:rFonts w:ascii="Arial" w:hAnsi="Arial" w:cs="Arial"/>
                <w:noProof/>
              </w:rPr>
              <w:t>1.Introduction</w:t>
            </w:r>
            <w:r w:rsidR="000E34E6">
              <w:rPr>
                <w:noProof/>
                <w:webHidden/>
              </w:rPr>
              <w:tab/>
            </w:r>
            <w:r w:rsidR="000E34E6">
              <w:rPr>
                <w:noProof/>
                <w:webHidden/>
              </w:rPr>
              <w:fldChar w:fldCharType="begin"/>
            </w:r>
            <w:r w:rsidR="000E34E6">
              <w:rPr>
                <w:noProof/>
                <w:webHidden/>
              </w:rPr>
              <w:instrText xml:space="preserve"> PAGEREF _Toc131122214 \h </w:instrText>
            </w:r>
            <w:r w:rsidR="000E34E6">
              <w:rPr>
                <w:noProof/>
                <w:webHidden/>
              </w:rPr>
            </w:r>
            <w:r w:rsidR="000E34E6">
              <w:rPr>
                <w:noProof/>
                <w:webHidden/>
              </w:rPr>
              <w:fldChar w:fldCharType="separate"/>
            </w:r>
            <w:r w:rsidR="000E34E6">
              <w:rPr>
                <w:noProof/>
                <w:webHidden/>
              </w:rPr>
              <w:t>3</w:t>
            </w:r>
            <w:r w:rsidR="000E34E6">
              <w:rPr>
                <w:noProof/>
                <w:webHidden/>
              </w:rPr>
              <w:fldChar w:fldCharType="end"/>
            </w:r>
          </w:hyperlink>
        </w:p>
        <w:p w14:paraId="73D4ACF2" w14:textId="5B8B34EC" w:rsidR="000E34E6" w:rsidRDefault="000E34E6">
          <w:pPr>
            <w:pStyle w:val="TOC1"/>
            <w:tabs>
              <w:tab w:val="right" w:leader="dot" w:pos="9016"/>
            </w:tabs>
            <w:rPr>
              <w:rFonts w:eastAsiaTheme="minorEastAsia"/>
              <w:noProof/>
              <w:kern w:val="0"/>
              <w:lang w:eastAsia="en-GB"/>
              <w14:ligatures w14:val="none"/>
            </w:rPr>
          </w:pPr>
          <w:hyperlink w:anchor="_Toc131122215" w:history="1">
            <w:r w:rsidRPr="00D3344E">
              <w:rPr>
                <w:rStyle w:val="Hyperlink"/>
                <w:rFonts w:ascii="Arial" w:hAnsi="Arial" w:cs="Arial"/>
                <w:noProof/>
              </w:rPr>
              <w:t>2.Research Design</w:t>
            </w:r>
            <w:r>
              <w:rPr>
                <w:noProof/>
                <w:webHidden/>
              </w:rPr>
              <w:tab/>
            </w:r>
            <w:r>
              <w:rPr>
                <w:noProof/>
                <w:webHidden/>
              </w:rPr>
              <w:fldChar w:fldCharType="begin"/>
            </w:r>
            <w:r>
              <w:rPr>
                <w:noProof/>
                <w:webHidden/>
              </w:rPr>
              <w:instrText xml:space="preserve"> PAGEREF _Toc131122215 \h </w:instrText>
            </w:r>
            <w:r>
              <w:rPr>
                <w:noProof/>
                <w:webHidden/>
              </w:rPr>
            </w:r>
            <w:r>
              <w:rPr>
                <w:noProof/>
                <w:webHidden/>
              </w:rPr>
              <w:fldChar w:fldCharType="separate"/>
            </w:r>
            <w:r>
              <w:rPr>
                <w:noProof/>
                <w:webHidden/>
              </w:rPr>
              <w:t>4</w:t>
            </w:r>
            <w:r>
              <w:rPr>
                <w:noProof/>
                <w:webHidden/>
              </w:rPr>
              <w:fldChar w:fldCharType="end"/>
            </w:r>
          </w:hyperlink>
        </w:p>
        <w:p w14:paraId="40FBBFBE" w14:textId="5E0552B0" w:rsidR="000E34E6" w:rsidRDefault="000E34E6">
          <w:pPr>
            <w:pStyle w:val="TOC2"/>
            <w:tabs>
              <w:tab w:val="right" w:leader="dot" w:pos="9016"/>
            </w:tabs>
            <w:rPr>
              <w:rFonts w:eastAsiaTheme="minorEastAsia"/>
              <w:noProof/>
              <w:kern w:val="0"/>
              <w:lang w:eastAsia="en-GB"/>
              <w14:ligatures w14:val="none"/>
            </w:rPr>
          </w:pPr>
          <w:hyperlink w:anchor="_Toc131122216" w:history="1">
            <w:r w:rsidRPr="00D3344E">
              <w:rPr>
                <w:rStyle w:val="Hyperlink"/>
                <w:rFonts w:ascii="Arial" w:hAnsi="Arial" w:cs="Arial"/>
                <w:noProof/>
              </w:rPr>
              <w:t>2.1. Research Question</w:t>
            </w:r>
            <w:r>
              <w:rPr>
                <w:noProof/>
                <w:webHidden/>
              </w:rPr>
              <w:tab/>
            </w:r>
            <w:r>
              <w:rPr>
                <w:noProof/>
                <w:webHidden/>
              </w:rPr>
              <w:fldChar w:fldCharType="begin"/>
            </w:r>
            <w:r>
              <w:rPr>
                <w:noProof/>
                <w:webHidden/>
              </w:rPr>
              <w:instrText xml:space="preserve"> PAGEREF _Toc131122216 \h </w:instrText>
            </w:r>
            <w:r>
              <w:rPr>
                <w:noProof/>
                <w:webHidden/>
              </w:rPr>
            </w:r>
            <w:r>
              <w:rPr>
                <w:noProof/>
                <w:webHidden/>
              </w:rPr>
              <w:fldChar w:fldCharType="separate"/>
            </w:r>
            <w:r>
              <w:rPr>
                <w:noProof/>
                <w:webHidden/>
              </w:rPr>
              <w:t>4</w:t>
            </w:r>
            <w:r>
              <w:rPr>
                <w:noProof/>
                <w:webHidden/>
              </w:rPr>
              <w:fldChar w:fldCharType="end"/>
            </w:r>
          </w:hyperlink>
        </w:p>
        <w:p w14:paraId="14F7B15F" w14:textId="21E18409" w:rsidR="000E34E6" w:rsidRDefault="000E34E6">
          <w:pPr>
            <w:pStyle w:val="TOC2"/>
            <w:tabs>
              <w:tab w:val="right" w:leader="dot" w:pos="9016"/>
            </w:tabs>
            <w:rPr>
              <w:rFonts w:eastAsiaTheme="minorEastAsia"/>
              <w:noProof/>
              <w:kern w:val="0"/>
              <w:lang w:eastAsia="en-GB"/>
              <w14:ligatures w14:val="none"/>
            </w:rPr>
          </w:pPr>
          <w:hyperlink w:anchor="_Toc131122217" w:history="1">
            <w:r w:rsidRPr="00D3344E">
              <w:rPr>
                <w:rStyle w:val="Hyperlink"/>
                <w:rFonts w:ascii="Arial" w:hAnsi="Arial" w:cs="Arial"/>
                <w:noProof/>
              </w:rPr>
              <w:t>2.2. Method</w:t>
            </w:r>
            <w:r>
              <w:rPr>
                <w:noProof/>
                <w:webHidden/>
              </w:rPr>
              <w:tab/>
            </w:r>
            <w:r>
              <w:rPr>
                <w:noProof/>
                <w:webHidden/>
              </w:rPr>
              <w:fldChar w:fldCharType="begin"/>
            </w:r>
            <w:r>
              <w:rPr>
                <w:noProof/>
                <w:webHidden/>
              </w:rPr>
              <w:instrText xml:space="preserve"> PAGEREF _Toc131122217 \h </w:instrText>
            </w:r>
            <w:r>
              <w:rPr>
                <w:noProof/>
                <w:webHidden/>
              </w:rPr>
            </w:r>
            <w:r>
              <w:rPr>
                <w:noProof/>
                <w:webHidden/>
              </w:rPr>
              <w:fldChar w:fldCharType="separate"/>
            </w:r>
            <w:r>
              <w:rPr>
                <w:noProof/>
                <w:webHidden/>
              </w:rPr>
              <w:t>4</w:t>
            </w:r>
            <w:r>
              <w:rPr>
                <w:noProof/>
                <w:webHidden/>
              </w:rPr>
              <w:fldChar w:fldCharType="end"/>
            </w:r>
          </w:hyperlink>
        </w:p>
        <w:p w14:paraId="7D5C38B7" w14:textId="3DA1A953" w:rsidR="000E34E6" w:rsidRDefault="000E34E6">
          <w:pPr>
            <w:pStyle w:val="TOC2"/>
            <w:tabs>
              <w:tab w:val="right" w:leader="dot" w:pos="9016"/>
            </w:tabs>
            <w:rPr>
              <w:rFonts w:eastAsiaTheme="minorEastAsia"/>
              <w:noProof/>
              <w:kern w:val="0"/>
              <w:lang w:eastAsia="en-GB"/>
              <w14:ligatures w14:val="none"/>
            </w:rPr>
          </w:pPr>
          <w:hyperlink w:anchor="_Toc131122218" w:history="1">
            <w:r w:rsidRPr="00D3344E">
              <w:rPr>
                <w:rStyle w:val="Hyperlink"/>
                <w:rFonts w:ascii="Arial" w:hAnsi="Arial" w:cs="Arial"/>
                <w:noProof/>
              </w:rPr>
              <w:t>2.3.  Ethical Considerations</w:t>
            </w:r>
            <w:r>
              <w:rPr>
                <w:noProof/>
                <w:webHidden/>
              </w:rPr>
              <w:tab/>
            </w:r>
            <w:r>
              <w:rPr>
                <w:noProof/>
                <w:webHidden/>
              </w:rPr>
              <w:fldChar w:fldCharType="begin"/>
            </w:r>
            <w:r>
              <w:rPr>
                <w:noProof/>
                <w:webHidden/>
              </w:rPr>
              <w:instrText xml:space="preserve"> PAGEREF _Toc131122218 \h </w:instrText>
            </w:r>
            <w:r>
              <w:rPr>
                <w:noProof/>
                <w:webHidden/>
              </w:rPr>
            </w:r>
            <w:r>
              <w:rPr>
                <w:noProof/>
                <w:webHidden/>
              </w:rPr>
              <w:fldChar w:fldCharType="separate"/>
            </w:r>
            <w:r>
              <w:rPr>
                <w:noProof/>
                <w:webHidden/>
              </w:rPr>
              <w:t>4</w:t>
            </w:r>
            <w:r>
              <w:rPr>
                <w:noProof/>
                <w:webHidden/>
              </w:rPr>
              <w:fldChar w:fldCharType="end"/>
            </w:r>
          </w:hyperlink>
        </w:p>
        <w:p w14:paraId="55F8AEF4" w14:textId="0301ECD5" w:rsidR="000E34E6" w:rsidRDefault="000E34E6">
          <w:pPr>
            <w:pStyle w:val="TOC1"/>
            <w:tabs>
              <w:tab w:val="right" w:leader="dot" w:pos="9016"/>
            </w:tabs>
            <w:rPr>
              <w:rFonts w:eastAsiaTheme="minorEastAsia"/>
              <w:noProof/>
              <w:kern w:val="0"/>
              <w:lang w:eastAsia="en-GB"/>
              <w14:ligatures w14:val="none"/>
            </w:rPr>
          </w:pPr>
          <w:hyperlink w:anchor="_Toc131122219" w:history="1">
            <w:r w:rsidRPr="00D3344E">
              <w:rPr>
                <w:rStyle w:val="Hyperlink"/>
                <w:rFonts w:ascii="Arial" w:hAnsi="Arial" w:cs="Arial"/>
                <w:noProof/>
              </w:rPr>
              <w:t>3. Results</w:t>
            </w:r>
            <w:r>
              <w:rPr>
                <w:noProof/>
                <w:webHidden/>
              </w:rPr>
              <w:tab/>
            </w:r>
            <w:r>
              <w:rPr>
                <w:noProof/>
                <w:webHidden/>
              </w:rPr>
              <w:fldChar w:fldCharType="begin"/>
            </w:r>
            <w:r>
              <w:rPr>
                <w:noProof/>
                <w:webHidden/>
              </w:rPr>
              <w:instrText xml:space="preserve"> PAGEREF _Toc131122219 \h </w:instrText>
            </w:r>
            <w:r>
              <w:rPr>
                <w:noProof/>
                <w:webHidden/>
              </w:rPr>
            </w:r>
            <w:r>
              <w:rPr>
                <w:noProof/>
                <w:webHidden/>
              </w:rPr>
              <w:fldChar w:fldCharType="separate"/>
            </w:r>
            <w:r>
              <w:rPr>
                <w:noProof/>
                <w:webHidden/>
              </w:rPr>
              <w:t>5</w:t>
            </w:r>
            <w:r>
              <w:rPr>
                <w:noProof/>
                <w:webHidden/>
              </w:rPr>
              <w:fldChar w:fldCharType="end"/>
            </w:r>
          </w:hyperlink>
        </w:p>
        <w:p w14:paraId="405CA4D3" w14:textId="3077C14E" w:rsidR="000E34E6" w:rsidRDefault="000E34E6">
          <w:pPr>
            <w:pStyle w:val="TOC1"/>
            <w:tabs>
              <w:tab w:val="right" w:leader="dot" w:pos="9016"/>
            </w:tabs>
            <w:rPr>
              <w:rFonts w:eastAsiaTheme="minorEastAsia"/>
              <w:noProof/>
              <w:kern w:val="0"/>
              <w:lang w:eastAsia="en-GB"/>
              <w14:ligatures w14:val="none"/>
            </w:rPr>
          </w:pPr>
          <w:hyperlink w:anchor="_Toc131122220" w:history="1">
            <w:r w:rsidRPr="00D3344E">
              <w:rPr>
                <w:rStyle w:val="Hyperlink"/>
                <w:rFonts w:ascii="Arial" w:hAnsi="Arial" w:cs="Arial"/>
                <w:noProof/>
              </w:rPr>
              <w:t>4. Discussion</w:t>
            </w:r>
            <w:r>
              <w:rPr>
                <w:noProof/>
                <w:webHidden/>
              </w:rPr>
              <w:tab/>
            </w:r>
            <w:r>
              <w:rPr>
                <w:noProof/>
                <w:webHidden/>
              </w:rPr>
              <w:fldChar w:fldCharType="begin"/>
            </w:r>
            <w:r>
              <w:rPr>
                <w:noProof/>
                <w:webHidden/>
              </w:rPr>
              <w:instrText xml:space="preserve"> PAGEREF _Toc131122220 \h </w:instrText>
            </w:r>
            <w:r>
              <w:rPr>
                <w:noProof/>
                <w:webHidden/>
              </w:rPr>
            </w:r>
            <w:r>
              <w:rPr>
                <w:noProof/>
                <w:webHidden/>
              </w:rPr>
              <w:fldChar w:fldCharType="separate"/>
            </w:r>
            <w:r>
              <w:rPr>
                <w:noProof/>
                <w:webHidden/>
              </w:rPr>
              <w:t>7</w:t>
            </w:r>
            <w:r>
              <w:rPr>
                <w:noProof/>
                <w:webHidden/>
              </w:rPr>
              <w:fldChar w:fldCharType="end"/>
            </w:r>
          </w:hyperlink>
        </w:p>
        <w:p w14:paraId="3D2C18DB" w14:textId="6C6652DA" w:rsidR="000E34E6" w:rsidRDefault="000E34E6">
          <w:pPr>
            <w:pStyle w:val="TOC1"/>
            <w:tabs>
              <w:tab w:val="right" w:leader="dot" w:pos="9016"/>
            </w:tabs>
            <w:rPr>
              <w:rFonts w:eastAsiaTheme="minorEastAsia"/>
              <w:noProof/>
              <w:kern w:val="0"/>
              <w:lang w:eastAsia="en-GB"/>
              <w14:ligatures w14:val="none"/>
            </w:rPr>
          </w:pPr>
          <w:hyperlink w:anchor="_Toc131122221" w:history="1">
            <w:r w:rsidRPr="00D3344E">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_Toc131122221 \h </w:instrText>
            </w:r>
            <w:r>
              <w:rPr>
                <w:noProof/>
                <w:webHidden/>
              </w:rPr>
            </w:r>
            <w:r>
              <w:rPr>
                <w:noProof/>
                <w:webHidden/>
              </w:rPr>
              <w:fldChar w:fldCharType="separate"/>
            </w:r>
            <w:r>
              <w:rPr>
                <w:noProof/>
                <w:webHidden/>
              </w:rPr>
              <w:t>8</w:t>
            </w:r>
            <w:r>
              <w:rPr>
                <w:noProof/>
                <w:webHidden/>
              </w:rPr>
              <w:fldChar w:fldCharType="end"/>
            </w:r>
          </w:hyperlink>
        </w:p>
        <w:p w14:paraId="5FC25A1B" w14:textId="7DEA0ECA" w:rsidR="000E34E6" w:rsidRDefault="000E34E6">
          <w:pPr>
            <w:pStyle w:val="TOC1"/>
            <w:tabs>
              <w:tab w:val="right" w:leader="dot" w:pos="9016"/>
            </w:tabs>
            <w:rPr>
              <w:rFonts w:eastAsiaTheme="minorEastAsia"/>
              <w:noProof/>
              <w:kern w:val="0"/>
              <w:lang w:eastAsia="en-GB"/>
              <w14:ligatures w14:val="none"/>
            </w:rPr>
          </w:pPr>
          <w:hyperlink w:anchor="_Toc131122222" w:history="1">
            <w:r w:rsidRPr="00D3344E">
              <w:rPr>
                <w:rStyle w:val="Hyperlink"/>
                <w:rFonts w:ascii="Arial" w:hAnsi="Arial" w:cs="Arial"/>
                <w:noProof/>
              </w:rPr>
              <w:t>6. References</w:t>
            </w:r>
            <w:r>
              <w:rPr>
                <w:noProof/>
                <w:webHidden/>
              </w:rPr>
              <w:tab/>
            </w:r>
            <w:r>
              <w:rPr>
                <w:noProof/>
                <w:webHidden/>
              </w:rPr>
              <w:fldChar w:fldCharType="begin"/>
            </w:r>
            <w:r>
              <w:rPr>
                <w:noProof/>
                <w:webHidden/>
              </w:rPr>
              <w:instrText xml:space="preserve"> PAGEREF _Toc131122222 \h </w:instrText>
            </w:r>
            <w:r>
              <w:rPr>
                <w:noProof/>
                <w:webHidden/>
              </w:rPr>
            </w:r>
            <w:r>
              <w:rPr>
                <w:noProof/>
                <w:webHidden/>
              </w:rPr>
              <w:fldChar w:fldCharType="separate"/>
            </w:r>
            <w:r>
              <w:rPr>
                <w:noProof/>
                <w:webHidden/>
              </w:rPr>
              <w:t>9</w:t>
            </w:r>
            <w:r>
              <w:rPr>
                <w:noProof/>
                <w:webHidden/>
              </w:rPr>
              <w:fldChar w:fldCharType="end"/>
            </w:r>
          </w:hyperlink>
        </w:p>
        <w:p w14:paraId="3E07A1C3" w14:textId="5A5DC20D" w:rsidR="000E34E6" w:rsidRDefault="000E34E6">
          <w:pPr>
            <w:pStyle w:val="TOC1"/>
            <w:tabs>
              <w:tab w:val="right" w:leader="dot" w:pos="9016"/>
            </w:tabs>
            <w:rPr>
              <w:rFonts w:eastAsiaTheme="minorEastAsia"/>
              <w:noProof/>
              <w:kern w:val="0"/>
              <w:lang w:eastAsia="en-GB"/>
              <w14:ligatures w14:val="none"/>
            </w:rPr>
          </w:pPr>
          <w:hyperlink w:anchor="_Toc131122223" w:history="1">
            <w:r w:rsidRPr="00D3344E">
              <w:rPr>
                <w:rStyle w:val="Hyperlink"/>
                <w:rFonts w:ascii="Arial" w:hAnsi="Arial" w:cs="Arial"/>
                <w:noProof/>
              </w:rPr>
              <w:t>7. Appendix A – A blank copy questionnaire.</w:t>
            </w:r>
            <w:r>
              <w:rPr>
                <w:noProof/>
                <w:webHidden/>
              </w:rPr>
              <w:tab/>
            </w:r>
            <w:r>
              <w:rPr>
                <w:noProof/>
                <w:webHidden/>
              </w:rPr>
              <w:fldChar w:fldCharType="begin"/>
            </w:r>
            <w:r>
              <w:rPr>
                <w:noProof/>
                <w:webHidden/>
              </w:rPr>
              <w:instrText xml:space="preserve"> PAGEREF _Toc131122223 \h </w:instrText>
            </w:r>
            <w:r>
              <w:rPr>
                <w:noProof/>
                <w:webHidden/>
              </w:rPr>
            </w:r>
            <w:r>
              <w:rPr>
                <w:noProof/>
                <w:webHidden/>
              </w:rPr>
              <w:fldChar w:fldCharType="separate"/>
            </w:r>
            <w:r>
              <w:rPr>
                <w:noProof/>
                <w:webHidden/>
              </w:rPr>
              <w:t>9</w:t>
            </w:r>
            <w:r>
              <w:rPr>
                <w:noProof/>
                <w:webHidden/>
              </w:rPr>
              <w:fldChar w:fldCharType="end"/>
            </w:r>
          </w:hyperlink>
        </w:p>
        <w:p w14:paraId="710CF274" w14:textId="45D59B84" w:rsidR="00F36F1A" w:rsidRPr="000E34E6" w:rsidRDefault="00F36F1A">
          <w:pPr>
            <w:rPr>
              <w:rFonts w:ascii="Arial" w:hAnsi="Arial" w:cs="Arial"/>
              <w:sz w:val="24"/>
              <w:szCs w:val="24"/>
            </w:rPr>
          </w:pPr>
          <w:r w:rsidRPr="000E34E6">
            <w:rPr>
              <w:rFonts w:ascii="Arial" w:hAnsi="Arial" w:cs="Arial"/>
              <w:b/>
              <w:bCs/>
              <w:sz w:val="24"/>
              <w:szCs w:val="24"/>
            </w:rPr>
            <w:fldChar w:fldCharType="end"/>
          </w:r>
        </w:p>
      </w:sdtContent>
    </w:sdt>
    <w:p w14:paraId="309B0683" w14:textId="1B58C3DD" w:rsidR="00F36F1A" w:rsidRPr="000E34E6" w:rsidRDefault="00F36F1A" w:rsidP="00F36F1A">
      <w:pPr>
        <w:spacing w:line="360" w:lineRule="auto"/>
        <w:rPr>
          <w:rFonts w:ascii="Arial" w:hAnsi="Arial" w:cs="Arial"/>
          <w:sz w:val="24"/>
          <w:szCs w:val="24"/>
        </w:rPr>
      </w:pPr>
    </w:p>
    <w:p w14:paraId="69491994" w14:textId="03F9E158" w:rsidR="00F36F1A" w:rsidRPr="000E34E6" w:rsidRDefault="00F36F1A" w:rsidP="000E34E6">
      <w:pPr>
        <w:pStyle w:val="Heading1"/>
        <w:spacing w:line="360" w:lineRule="auto"/>
        <w:rPr>
          <w:rFonts w:ascii="Arial" w:hAnsi="Arial" w:cs="Arial"/>
          <w:sz w:val="24"/>
          <w:szCs w:val="24"/>
        </w:rPr>
      </w:pPr>
      <w:r w:rsidRPr="000E34E6">
        <w:rPr>
          <w:rFonts w:ascii="Arial" w:hAnsi="Arial" w:cs="Arial"/>
          <w:sz w:val="24"/>
          <w:szCs w:val="24"/>
        </w:rPr>
        <w:br w:type="page"/>
      </w:r>
      <w:bookmarkStart w:id="0" w:name="_Toc131122214"/>
      <w:r w:rsidRPr="000E34E6">
        <w:rPr>
          <w:rFonts w:ascii="Arial" w:hAnsi="Arial" w:cs="Arial"/>
          <w:sz w:val="24"/>
          <w:szCs w:val="24"/>
        </w:rPr>
        <w:lastRenderedPageBreak/>
        <w:t>1.</w:t>
      </w:r>
      <w:r w:rsidRPr="000E34E6">
        <w:rPr>
          <w:rStyle w:val="normaltextrun"/>
          <w:rFonts w:ascii="Arial" w:hAnsi="Arial" w:cs="Arial"/>
          <w:sz w:val="24"/>
          <w:szCs w:val="24"/>
        </w:rPr>
        <w:t>Introduction</w:t>
      </w:r>
      <w:bookmarkEnd w:id="0"/>
      <w:r w:rsidRPr="000E34E6">
        <w:rPr>
          <w:rStyle w:val="eop"/>
          <w:rFonts w:ascii="Arial" w:hAnsi="Arial" w:cs="Arial"/>
          <w:sz w:val="24"/>
          <w:szCs w:val="24"/>
        </w:rPr>
        <w:t> </w:t>
      </w:r>
    </w:p>
    <w:p w14:paraId="3467352F" w14:textId="77777777"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eop"/>
          <w:rFonts w:ascii="Arial" w:hAnsi="Arial" w:cs="Arial"/>
        </w:rPr>
        <w:t> </w:t>
      </w:r>
    </w:p>
    <w:p w14:paraId="76700D8F" w14:textId="4F2598A0"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hAnsi="Arial" w:cs="Arial"/>
        </w:rPr>
        <w:t xml:space="preserve">Digital skills vary widely among different groups of individuals, and this makes it difficult to realistically define what digital skills are. Instead, digital skills can be determined by </w:t>
      </w:r>
      <w:r w:rsidR="00320283">
        <w:rPr>
          <w:rStyle w:val="normaltextrun"/>
          <w:rFonts w:ascii="Arial" w:hAnsi="Arial" w:cs="Arial"/>
        </w:rPr>
        <w:t>an</w:t>
      </w:r>
      <w:r w:rsidRPr="000E34E6">
        <w:rPr>
          <w:rStyle w:val="normaltextrun"/>
          <w:rFonts w:ascii="Arial" w:hAnsi="Arial" w:cs="Arial"/>
        </w:rPr>
        <w:t xml:space="preserve"> </w:t>
      </w:r>
      <w:r w:rsidR="00320283" w:rsidRPr="000E34E6">
        <w:rPr>
          <w:rStyle w:val="normaltextrun"/>
          <w:rFonts w:ascii="Arial" w:hAnsi="Arial" w:cs="Arial"/>
        </w:rPr>
        <w:t>individual’s</w:t>
      </w:r>
      <w:r w:rsidRPr="000E34E6">
        <w:rPr>
          <w:rStyle w:val="normaltextrun"/>
          <w:rFonts w:ascii="Arial" w:hAnsi="Arial" w:cs="Arial"/>
        </w:rPr>
        <w:t xml:space="preserve"> capability to: manage information- by finding, </w:t>
      </w:r>
      <w:proofErr w:type="gramStart"/>
      <w:r w:rsidRPr="000E34E6">
        <w:rPr>
          <w:rStyle w:val="normaltextrun"/>
          <w:rFonts w:ascii="Arial" w:hAnsi="Arial" w:cs="Arial"/>
        </w:rPr>
        <w:t>moving</w:t>
      </w:r>
      <w:proofErr w:type="gramEnd"/>
      <w:r w:rsidRPr="000E34E6">
        <w:rPr>
          <w:rStyle w:val="normaltextrun"/>
          <w:rFonts w:ascii="Arial" w:hAnsi="Arial" w:cs="Arial"/>
        </w:rPr>
        <w:t xml:space="preserve"> and storing digital information and content using platforms like Moodle, which UWTSD students can use to access all the relevant documents for completing assignments. Also, digital skills include the ability to communicate appropriately by sharing information or interacting with others for collaborative projects via Microsoft Team or Outlook for example and as students this is useful as communicating can be done quickly and effectively</w:t>
      </w:r>
      <w:sdt>
        <w:sdtPr>
          <w:rPr>
            <w:rStyle w:val="normaltextrun"/>
            <w:rFonts w:ascii="Arial" w:hAnsi="Arial" w:cs="Arial"/>
          </w:rPr>
          <w:id w:val="-1441440488"/>
          <w:citation/>
        </w:sdtPr>
        <w:sdtContent>
          <w:r w:rsidR="0022245E">
            <w:rPr>
              <w:rStyle w:val="normaltextrun"/>
              <w:rFonts w:ascii="Arial" w:hAnsi="Arial" w:cs="Arial"/>
            </w:rPr>
            <w:fldChar w:fldCharType="begin"/>
          </w:r>
          <w:r w:rsidR="0022245E">
            <w:rPr>
              <w:rStyle w:val="normaltextrun"/>
              <w:rFonts w:ascii="Arial" w:hAnsi="Arial" w:cs="Arial"/>
            </w:rPr>
            <w:instrText xml:space="preserve"> CITATION Kis18 \l 2057 </w:instrText>
          </w:r>
          <w:r w:rsidR="0022245E">
            <w:rPr>
              <w:rStyle w:val="normaltextrun"/>
              <w:rFonts w:ascii="Arial" w:hAnsi="Arial" w:cs="Arial"/>
            </w:rPr>
            <w:fldChar w:fldCharType="separate"/>
          </w:r>
          <w:r w:rsidR="0022245E">
            <w:rPr>
              <w:rStyle w:val="normaltextrun"/>
              <w:rFonts w:ascii="Arial" w:hAnsi="Arial" w:cs="Arial"/>
              <w:noProof/>
            </w:rPr>
            <w:t xml:space="preserve"> </w:t>
          </w:r>
          <w:r w:rsidR="0022245E" w:rsidRPr="0022245E">
            <w:rPr>
              <w:rFonts w:ascii="Arial" w:hAnsi="Arial" w:cs="Arial"/>
              <w:noProof/>
            </w:rPr>
            <w:t>(Kispeter, 2018)</w:t>
          </w:r>
          <w:r w:rsidR="0022245E">
            <w:rPr>
              <w:rStyle w:val="normaltextrun"/>
              <w:rFonts w:ascii="Arial" w:hAnsi="Arial" w:cs="Arial"/>
            </w:rPr>
            <w:fldChar w:fldCharType="end"/>
          </w:r>
        </w:sdtContent>
      </w:sdt>
      <w:r w:rsidR="0022245E">
        <w:rPr>
          <w:rStyle w:val="normaltextrun"/>
          <w:rFonts w:ascii="Arial" w:hAnsi="Arial" w:cs="Arial"/>
        </w:rPr>
        <w:t xml:space="preserve">. </w:t>
      </w:r>
      <w:r w:rsidRPr="000E34E6">
        <w:rPr>
          <w:rStyle w:val="normaltextrun"/>
          <w:rFonts w:ascii="Arial" w:hAnsi="Arial" w:cs="Arial"/>
        </w:rPr>
        <w:t xml:space="preserve">As a part of a group research </w:t>
      </w:r>
      <w:r w:rsidR="00320283" w:rsidRPr="000E34E6">
        <w:rPr>
          <w:rStyle w:val="normaltextrun"/>
          <w:rFonts w:ascii="Arial" w:hAnsi="Arial" w:cs="Arial"/>
        </w:rPr>
        <w:t>activity,</w:t>
      </w:r>
      <w:r w:rsidRPr="000E34E6">
        <w:rPr>
          <w:rStyle w:val="normaltextrun"/>
          <w:rFonts w:ascii="Arial" w:hAnsi="Arial" w:cs="Arial"/>
        </w:rPr>
        <w:t xml:space="preserve"> we had to prepare and send questionnaires to collect data for our assignment taking into account ethical considerations and confidentiality. As well as problem solving by navigating the appropriate software like Excel to create different charts for various types of data, manipulating data and using the internet to find information. Therefore, students must be confident in using digital skills as it is important for their academic journey and a lot of these skills can be accessed using self-guides online. Currently companies and employers require advanced digital skills from their employees and even so teachers from students. Technology has now become the most essential part of our lives as if we are having to leave our house to go to the shop, we can google to see long the journey will take if we walk or drive.</w:t>
      </w:r>
      <w:r w:rsidRPr="000E34E6">
        <w:rPr>
          <w:rStyle w:val="eop"/>
          <w:rFonts w:ascii="Arial" w:hAnsi="Arial" w:cs="Arial"/>
        </w:rPr>
        <w:t> </w:t>
      </w:r>
    </w:p>
    <w:p w14:paraId="43C51DB6" w14:textId="71822A9D"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hAnsi="Arial" w:cs="Arial"/>
        </w:rPr>
        <w:t xml:space="preserve">These skills are important as they can improve your confidence in using technology for work and day to day life for instance to search for information to help with university research for assignments and assist children with homework. Effective and satisfactory use of digital media cannot occur without sufficient motivation, access, and skills. </w:t>
      </w:r>
      <w:sdt>
        <w:sdtPr>
          <w:rPr>
            <w:rStyle w:val="normaltextrun"/>
            <w:rFonts w:ascii="Arial" w:hAnsi="Arial" w:cs="Arial"/>
          </w:rPr>
          <w:id w:val="-1737852125"/>
          <w:citation/>
        </w:sdtPr>
        <w:sdtContent>
          <w:r w:rsidR="0022245E">
            <w:rPr>
              <w:rStyle w:val="normaltextrun"/>
              <w:rFonts w:ascii="Arial" w:hAnsi="Arial" w:cs="Arial"/>
            </w:rPr>
            <w:fldChar w:fldCharType="begin"/>
          </w:r>
          <w:r w:rsidR="0022245E">
            <w:rPr>
              <w:rStyle w:val="contentcontrolboundarysink"/>
              <w:rFonts w:ascii="Arial" w:hAnsi="Arial" w:cs="Arial"/>
            </w:rPr>
            <w:instrText xml:space="preserve"> CITATION Jan05 \l 2057 </w:instrText>
          </w:r>
          <w:r w:rsidR="0022245E">
            <w:rPr>
              <w:rStyle w:val="normaltextrun"/>
              <w:rFonts w:ascii="Arial" w:hAnsi="Arial" w:cs="Arial"/>
            </w:rPr>
            <w:fldChar w:fldCharType="separate"/>
          </w:r>
          <w:r w:rsidR="0022245E" w:rsidRPr="0022245E">
            <w:rPr>
              <w:rFonts w:ascii="Arial" w:hAnsi="Arial" w:cs="Arial"/>
              <w:noProof/>
            </w:rPr>
            <w:t>(Dijk, 2005)</w:t>
          </w:r>
          <w:r w:rsidR="0022245E">
            <w:rPr>
              <w:rStyle w:val="normaltextrun"/>
              <w:rFonts w:ascii="Arial" w:hAnsi="Arial" w:cs="Arial"/>
            </w:rPr>
            <w:fldChar w:fldCharType="end"/>
          </w:r>
        </w:sdtContent>
      </w:sdt>
    </w:p>
    <w:p w14:paraId="7C11A535" w14:textId="01BCDC9E" w:rsidR="00F36F1A" w:rsidRPr="000E34E6" w:rsidRDefault="00F36F1A" w:rsidP="000E34E6">
      <w:pPr>
        <w:pStyle w:val="paragraph"/>
        <w:spacing w:before="0" w:beforeAutospacing="0" w:after="0" w:afterAutospacing="0" w:line="360" w:lineRule="auto"/>
        <w:textAlignment w:val="baseline"/>
        <w:rPr>
          <w:rStyle w:val="eop"/>
          <w:rFonts w:ascii="Arial" w:hAnsi="Arial" w:cs="Arial"/>
        </w:rPr>
      </w:pPr>
      <w:r w:rsidRPr="000E34E6">
        <w:rPr>
          <w:rStyle w:val="normaltextrun"/>
          <w:rFonts w:ascii="Arial" w:hAnsi="Arial" w:cs="Arial"/>
        </w:rPr>
        <w:t>We asked seven students five questions and we asked for an informed consent of those that wished to take part in our questionnaire as our aim was to find out how confident UWTSD students are in using digital skills.</w:t>
      </w:r>
      <w:r w:rsidRPr="000E34E6">
        <w:rPr>
          <w:rStyle w:val="eop"/>
          <w:rFonts w:ascii="Arial" w:hAnsi="Arial" w:cs="Arial"/>
        </w:rPr>
        <w:t> </w:t>
      </w:r>
    </w:p>
    <w:p w14:paraId="45685C89" w14:textId="4FB2C405" w:rsidR="00F36F1A" w:rsidRPr="000E34E6" w:rsidRDefault="00F36F1A" w:rsidP="000E34E6">
      <w:pPr>
        <w:pStyle w:val="paragraph"/>
        <w:spacing w:before="0" w:beforeAutospacing="0" w:after="0" w:afterAutospacing="0" w:line="360" w:lineRule="auto"/>
        <w:textAlignment w:val="baseline"/>
        <w:rPr>
          <w:rStyle w:val="eop"/>
          <w:rFonts w:ascii="Arial" w:hAnsi="Arial" w:cs="Arial"/>
        </w:rPr>
      </w:pPr>
    </w:p>
    <w:p w14:paraId="64E1C6CE" w14:textId="41FB937B" w:rsidR="00F36F1A" w:rsidRPr="000E34E6" w:rsidRDefault="00F36F1A" w:rsidP="000E34E6">
      <w:pPr>
        <w:pStyle w:val="Heading1"/>
        <w:spacing w:line="360" w:lineRule="auto"/>
        <w:rPr>
          <w:rFonts w:ascii="Arial" w:hAnsi="Arial" w:cs="Arial"/>
          <w:sz w:val="24"/>
          <w:szCs w:val="24"/>
        </w:rPr>
      </w:pPr>
      <w:bookmarkStart w:id="1" w:name="_Toc131122215"/>
      <w:r w:rsidRPr="000E34E6">
        <w:rPr>
          <w:rStyle w:val="normaltextrun"/>
          <w:rFonts w:ascii="Arial" w:hAnsi="Arial" w:cs="Arial"/>
          <w:sz w:val="24"/>
          <w:szCs w:val="24"/>
        </w:rPr>
        <w:lastRenderedPageBreak/>
        <w:t>2.</w:t>
      </w:r>
      <w:r w:rsidRPr="000E34E6">
        <w:rPr>
          <w:rStyle w:val="normaltextrun"/>
          <w:rFonts w:ascii="Arial" w:hAnsi="Arial" w:cs="Arial"/>
          <w:sz w:val="24"/>
          <w:szCs w:val="24"/>
        </w:rPr>
        <w:t>Research Design</w:t>
      </w:r>
      <w:bookmarkEnd w:id="1"/>
      <w:r w:rsidRPr="000E34E6">
        <w:rPr>
          <w:rStyle w:val="eop"/>
          <w:rFonts w:ascii="Arial" w:hAnsi="Arial" w:cs="Arial"/>
          <w:sz w:val="24"/>
          <w:szCs w:val="24"/>
        </w:rPr>
        <w:t> </w:t>
      </w:r>
    </w:p>
    <w:p w14:paraId="4494A9E6" w14:textId="77777777" w:rsidR="00F36F1A" w:rsidRPr="000E34E6" w:rsidRDefault="00F36F1A" w:rsidP="000E34E6">
      <w:pPr>
        <w:pStyle w:val="Heading2"/>
        <w:spacing w:line="360" w:lineRule="auto"/>
        <w:rPr>
          <w:rFonts w:ascii="Arial" w:hAnsi="Arial" w:cs="Arial"/>
          <w:sz w:val="24"/>
          <w:szCs w:val="24"/>
        </w:rPr>
      </w:pPr>
      <w:r w:rsidRPr="000E34E6">
        <w:rPr>
          <w:rStyle w:val="eop"/>
          <w:rFonts w:ascii="Arial" w:hAnsi="Arial" w:cs="Arial"/>
          <w:sz w:val="24"/>
          <w:szCs w:val="24"/>
        </w:rPr>
        <w:t> </w:t>
      </w:r>
    </w:p>
    <w:p w14:paraId="1646A6F6" w14:textId="7120A864" w:rsidR="00F36F1A" w:rsidRPr="000E34E6" w:rsidRDefault="00F36F1A" w:rsidP="000E34E6">
      <w:pPr>
        <w:pStyle w:val="Heading2"/>
        <w:spacing w:line="360" w:lineRule="auto"/>
        <w:rPr>
          <w:rFonts w:ascii="Arial" w:hAnsi="Arial" w:cs="Arial"/>
          <w:sz w:val="24"/>
          <w:szCs w:val="24"/>
        </w:rPr>
      </w:pPr>
      <w:bookmarkStart w:id="2" w:name="_Toc131122216"/>
      <w:r w:rsidRPr="000E34E6">
        <w:rPr>
          <w:rStyle w:val="normaltextrun"/>
          <w:rFonts w:ascii="Arial" w:hAnsi="Arial" w:cs="Arial"/>
          <w:sz w:val="24"/>
          <w:szCs w:val="24"/>
        </w:rPr>
        <w:t>2.1</w:t>
      </w:r>
      <w:r w:rsidR="000E34E6" w:rsidRPr="000E34E6">
        <w:rPr>
          <w:rStyle w:val="normaltextrun"/>
          <w:rFonts w:ascii="Arial" w:hAnsi="Arial" w:cs="Arial"/>
          <w:sz w:val="24"/>
          <w:szCs w:val="24"/>
        </w:rPr>
        <w:t>.</w:t>
      </w:r>
      <w:r w:rsidRPr="000E34E6">
        <w:rPr>
          <w:rStyle w:val="normaltextrun"/>
          <w:rFonts w:ascii="Arial" w:hAnsi="Arial" w:cs="Arial"/>
          <w:sz w:val="24"/>
          <w:szCs w:val="24"/>
        </w:rPr>
        <w:t xml:space="preserve"> </w:t>
      </w:r>
      <w:r w:rsidRPr="000E34E6">
        <w:rPr>
          <w:rStyle w:val="normaltextrun"/>
          <w:rFonts w:ascii="Arial" w:hAnsi="Arial" w:cs="Arial"/>
          <w:sz w:val="24"/>
          <w:szCs w:val="24"/>
        </w:rPr>
        <w:t>Research Question</w:t>
      </w:r>
      <w:bookmarkEnd w:id="2"/>
      <w:r w:rsidRPr="000E34E6">
        <w:rPr>
          <w:rStyle w:val="eop"/>
          <w:rFonts w:ascii="Arial" w:hAnsi="Arial" w:cs="Arial"/>
          <w:sz w:val="24"/>
          <w:szCs w:val="24"/>
        </w:rPr>
        <w:t> </w:t>
      </w:r>
    </w:p>
    <w:p w14:paraId="3E9BEE51" w14:textId="77777777" w:rsidR="00320283" w:rsidRDefault="00320283" w:rsidP="000E34E6">
      <w:pPr>
        <w:pStyle w:val="paragraph"/>
        <w:spacing w:before="0" w:beforeAutospacing="0" w:after="0" w:afterAutospacing="0" w:line="360" w:lineRule="auto"/>
        <w:textAlignment w:val="baseline"/>
        <w:rPr>
          <w:rStyle w:val="normaltextrun"/>
          <w:rFonts w:ascii="Arial" w:hAnsi="Arial" w:cs="Arial"/>
        </w:rPr>
      </w:pPr>
    </w:p>
    <w:p w14:paraId="2F7FED01" w14:textId="6F58D979" w:rsidR="00F36F1A" w:rsidRPr="000E34E6" w:rsidRDefault="00320283"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hAnsi="Arial" w:cs="Arial"/>
        </w:rPr>
        <w:t>To</w:t>
      </w:r>
      <w:r w:rsidR="00F36F1A" w:rsidRPr="000E34E6">
        <w:rPr>
          <w:rStyle w:val="normaltextrun"/>
          <w:rFonts w:ascii="Arial" w:hAnsi="Arial" w:cs="Arial"/>
        </w:rPr>
        <w:t xml:space="preserve"> answer the main research question, which was “Are UWTSD students confident in using digital skills?”, my group decided it would be more effective to create a questionnaire, which consisted of five questions that you can find in the result section. By doing this, were able to retrieve information directly from UWTSD students rather than basing our research solely on second hand sources or our personal experiences using digital skills. A questionnaire around the research question provided more flexibility to gain different opinions on the uses of digital skills, especially because the questionnaire was available to various UWTSD students of different digital skill capabilities.</w:t>
      </w:r>
      <w:r w:rsidR="00F36F1A" w:rsidRPr="000E34E6">
        <w:rPr>
          <w:rStyle w:val="eop"/>
          <w:rFonts w:ascii="Arial" w:hAnsi="Arial" w:cs="Arial"/>
        </w:rPr>
        <w:t> </w:t>
      </w:r>
    </w:p>
    <w:p w14:paraId="59B41DB2" w14:textId="77777777" w:rsidR="00F36F1A" w:rsidRPr="000E34E6" w:rsidRDefault="00F36F1A" w:rsidP="000E34E6">
      <w:pPr>
        <w:pStyle w:val="Heading2"/>
        <w:spacing w:line="360" w:lineRule="auto"/>
        <w:rPr>
          <w:rFonts w:ascii="Arial" w:hAnsi="Arial" w:cs="Arial"/>
          <w:sz w:val="24"/>
          <w:szCs w:val="24"/>
        </w:rPr>
      </w:pPr>
      <w:r w:rsidRPr="000E34E6">
        <w:rPr>
          <w:rStyle w:val="eop"/>
          <w:rFonts w:ascii="Arial" w:hAnsi="Arial" w:cs="Arial"/>
          <w:sz w:val="24"/>
          <w:szCs w:val="24"/>
        </w:rPr>
        <w:t> </w:t>
      </w:r>
    </w:p>
    <w:p w14:paraId="6DE429CD" w14:textId="0CE9037C" w:rsidR="00F36F1A" w:rsidRPr="000E34E6" w:rsidRDefault="00F36F1A" w:rsidP="000E34E6">
      <w:pPr>
        <w:pStyle w:val="Heading2"/>
        <w:spacing w:line="360" w:lineRule="auto"/>
        <w:rPr>
          <w:rFonts w:ascii="Arial" w:hAnsi="Arial" w:cs="Arial"/>
          <w:sz w:val="24"/>
          <w:szCs w:val="24"/>
        </w:rPr>
      </w:pPr>
      <w:bookmarkStart w:id="3" w:name="_Toc131122217"/>
      <w:r w:rsidRPr="000E34E6">
        <w:rPr>
          <w:rStyle w:val="normaltextrun"/>
          <w:rFonts w:ascii="Arial" w:hAnsi="Arial" w:cs="Arial"/>
          <w:sz w:val="24"/>
          <w:szCs w:val="24"/>
        </w:rPr>
        <w:t>2.2</w:t>
      </w:r>
      <w:r w:rsidR="000E34E6" w:rsidRPr="000E34E6">
        <w:rPr>
          <w:rStyle w:val="normaltextrun"/>
          <w:rFonts w:ascii="Arial" w:hAnsi="Arial" w:cs="Arial"/>
          <w:sz w:val="24"/>
          <w:szCs w:val="24"/>
        </w:rPr>
        <w:t>.</w:t>
      </w:r>
      <w:r w:rsidRPr="000E34E6">
        <w:rPr>
          <w:rStyle w:val="normaltextrun"/>
          <w:rFonts w:ascii="Arial" w:hAnsi="Arial" w:cs="Arial"/>
          <w:sz w:val="24"/>
          <w:szCs w:val="24"/>
        </w:rPr>
        <w:t xml:space="preserve"> </w:t>
      </w:r>
      <w:r w:rsidRPr="000E34E6">
        <w:rPr>
          <w:rStyle w:val="normaltextrun"/>
          <w:rFonts w:ascii="Arial" w:hAnsi="Arial" w:cs="Arial"/>
          <w:sz w:val="24"/>
          <w:szCs w:val="24"/>
        </w:rPr>
        <w:t>Method</w:t>
      </w:r>
      <w:bookmarkEnd w:id="3"/>
      <w:r w:rsidRPr="000E34E6">
        <w:rPr>
          <w:rStyle w:val="eop"/>
          <w:rFonts w:ascii="Arial" w:hAnsi="Arial" w:cs="Arial"/>
          <w:sz w:val="24"/>
          <w:szCs w:val="24"/>
        </w:rPr>
        <w:t> </w:t>
      </w:r>
    </w:p>
    <w:p w14:paraId="11C9EA49" w14:textId="77777777" w:rsidR="00320283" w:rsidRDefault="00320283" w:rsidP="000E34E6">
      <w:pPr>
        <w:pStyle w:val="paragraph"/>
        <w:spacing w:before="0" w:beforeAutospacing="0" w:after="0" w:afterAutospacing="0" w:line="360" w:lineRule="auto"/>
        <w:textAlignment w:val="baseline"/>
        <w:rPr>
          <w:rStyle w:val="normaltextrun"/>
          <w:rFonts w:ascii="Arial" w:hAnsi="Arial" w:cs="Arial"/>
        </w:rPr>
      </w:pPr>
    </w:p>
    <w:p w14:paraId="65248C24" w14:textId="58AD7763" w:rsidR="00F36F1A" w:rsidRPr="000E34E6" w:rsidRDefault="00F36F1A" w:rsidP="000E34E6">
      <w:pPr>
        <w:pStyle w:val="paragraph"/>
        <w:spacing w:before="0" w:beforeAutospacing="0" w:after="0" w:afterAutospacing="0" w:line="360" w:lineRule="auto"/>
        <w:textAlignment w:val="baseline"/>
        <w:rPr>
          <w:rStyle w:val="eop"/>
          <w:rFonts w:ascii="Arial" w:hAnsi="Arial" w:cs="Arial"/>
        </w:rPr>
      </w:pPr>
      <w:r w:rsidRPr="000E34E6">
        <w:rPr>
          <w:rStyle w:val="normaltextrun"/>
          <w:rFonts w:ascii="Arial" w:hAnsi="Arial" w:cs="Arial"/>
        </w:rPr>
        <w:t xml:space="preserve">Our chosen method of data collection was from a questionnaire which we created using Microsoft forms. This was our choice of software as it allowed us to asked open and closed questions providing different question styles such as, the Likert scale selecting yes or no and ranking order. This ensured UWTSD students were able to express how much they agreed or disagreed with a statement as </w:t>
      </w:r>
      <w:r w:rsidR="00320283" w:rsidRPr="000E34E6">
        <w:rPr>
          <w:rStyle w:val="normaltextrun"/>
          <w:rFonts w:ascii="Arial" w:hAnsi="Arial" w:cs="Arial"/>
        </w:rPr>
        <w:t>well as</w:t>
      </w:r>
      <w:r w:rsidRPr="000E34E6">
        <w:rPr>
          <w:rStyle w:val="normaltextrun"/>
          <w:rFonts w:ascii="Arial" w:hAnsi="Arial" w:cs="Arial"/>
        </w:rPr>
        <w:t xml:space="preserve"> their individual feelings towards the latter.</w:t>
      </w:r>
      <w:r w:rsidRPr="000E34E6">
        <w:rPr>
          <w:rStyle w:val="eop"/>
          <w:rFonts w:ascii="Arial" w:hAnsi="Arial" w:cs="Arial"/>
        </w:rPr>
        <w:t> </w:t>
      </w:r>
    </w:p>
    <w:p w14:paraId="674B98E1" w14:textId="77777777" w:rsidR="00F36F1A" w:rsidRPr="000E34E6" w:rsidRDefault="00F36F1A" w:rsidP="000E34E6">
      <w:pPr>
        <w:pStyle w:val="paragraph"/>
        <w:spacing w:before="0" w:beforeAutospacing="0" w:after="0" w:afterAutospacing="0" w:line="360" w:lineRule="auto"/>
        <w:textAlignment w:val="baseline"/>
        <w:rPr>
          <w:rFonts w:ascii="Arial" w:hAnsi="Arial" w:cs="Arial"/>
        </w:rPr>
      </w:pPr>
    </w:p>
    <w:p w14:paraId="00B6282A" w14:textId="4639F56C" w:rsidR="00F36F1A" w:rsidRPr="000E34E6" w:rsidRDefault="00F36F1A" w:rsidP="000E34E6">
      <w:pPr>
        <w:pStyle w:val="Heading2"/>
        <w:spacing w:line="360" w:lineRule="auto"/>
        <w:rPr>
          <w:rFonts w:ascii="Arial" w:hAnsi="Arial" w:cs="Arial"/>
          <w:color w:val="auto"/>
          <w:sz w:val="24"/>
          <w:szCs w:val="24"/>
        </w:rPr>
      </w:pPr>
      <w:bookmarkStart w:id="4" w:name="_Toc131122218"/>
      <w:r w:rsidRPr="000E34E6">
        <w:rPr>
          <w:rStyle w:val="eop"/>
          <w:rFonts w:ascii="Arial" w:hAnsi="Arial" w:cs="Arial"/>
          <w:sz w:val="24"/>
          <w:szCs w:val="24"/>
        </w:rPr>
        <w:t xml:space="preserve">2.3. </w:t>
      </w:r>
      <w:r w:rsidRPr="000E34E6">
        <w:rPr>
          <w:rStyle w:val="eop"/>
          <w:rFonts w:ascii="Arial" w:hAnsi="Arial" w:cs="Arial"/>
          <w:sz w:val="24"/>
          <w:szCs w:val="24"/>
        </w:rPr>
        <w:t> </w:t>
      </w:r>
      <w:r w:rsidRPr="000E34E6">
        <w:rPr>
          <w:rStyle w:val="normaltextrun"/>
          <w:rFonts w:ascii="Arial" w:hAnsi="Arial" w:cs="Arial"/>
          <w:color w:val="2F5496"/>
          <w:sz w:val="24"/>
          <w:szCs w:val="24"/>
        </w:rPr>
        <w:t>Ethical Considerations</w:t>
      </w:r>
      <w:bookmarkEnd w:id="4"/>
      <w:r w:rsidRPr="000E34E6">
        <w:rPr>
          <w:rStyle w:val="eop"/>
          <w:rFonts w:ascii="Arial" w:hAnsi="Arial" w:cs="Arial"/>
          <w:color w:val="2F5496"/>
          <w:sz w:val="24"/>
          <w:szCs w:val="24"/>
        </w:rPr>
        <w:t> </w:t>
      </w:r>
    </w:p>
    <w:p w14:paraId="37315869" w14:textId="77777777" w:rsidR="00F36F1A" w:rsidRPr="000E34E6" w:rsidRDefault="00F36F1A" w:rsidP="000E34E6">
      <w:pPr>
        <w:pStyle w:val="paragraph"/>
        <w:spacing w:before="0" w:beforeAutospacing="0" w:after="0" w:afterAutospacing="0" w:line="360" w:lineRule="auto"/>
        <w:textAlignment w:val="baseline"/>
        <w:rPr>
          <w:rStyle w:val="normaltextrun"/>
          <w:rFonts w:ascii="Arial" w:hAnsi="Arial" w:cs="Arial"/>
          <w:color w:val="000000"/>
        </w:rPr>
      </w:pPr>
    </w:p>
    <w:p w14:paraId="672F926C" w14:textId="65C00E48"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hAnsi="Arial" w:cs="Arial"/>
          <w:color w:val="000000"/>
        </w:rPr>
        <w:t xml:space="preserve">It was crucial that we considered ethical concerns to conduct </w:t>
      </w:r>
      <w:r w:rsidR="00320283" w:rsidRPr="000E34E6">
        <w:rPr>
          <w:rStyle w:val="normaltextrun"/>
          <w:rFonts w:ascii="Arial" w:hAnsi="Arial" w:cs="Arial"/>
          <w:color w:val="000000"/>
        </w:rPr>
        <w:t>ethical research</w:t>
      </w:r>
      <w:r w:rsidRPr="000E34E6">
        <w:rPr>
          <w:rStyle w:val="normaltextrun"/>
          <w:rFonts w:ascii="Arial" w:hAnsi="Arial" w:cs="Arial"/>
          <w:color w:val="000000"/>
        </w:rPr>
        <w:t xml:space="preserve"> as “ethics help us decide what we should do and why</w:t>
      </w:r>
      <w:r w:rsidR="0022245E">
        <w:rPr>
          <w:rStyle w:val="normaltextrun"/>
          <w:rFonts w:ascii="Arial" w:hAnsi="Arial" w:cs="Arial"/>
          <w:color w:val="000000"/>
        </w:rPr>
        <w:t xml:space="preserve">” </w:t>
      </w:r>
      <w:sdt>
        <w:sdtPr>
          <w:rPr>
            <w:rStyle w:val="normaltextrun"/>
            <w:rFonts w:ascii="Arial" w:hAnsi="Arial" w:cs="Arial"/>
            <w:color w:val="000000"/>
          </w:rPr>
          <w:id w:val="1855072708"/>
          <w:citation/>
        </w:sdtPr>
        <w:sdtContent>
          <w:r w:rsidR="0022245E">
            <w:rPr>
              <w:rStyle w:val="normaltextrun"/>
              <w:rFonts w:ascii="Arial" w:hAnsi="Arial" w:cs="Arial"/>
              <w:color w:val="000000"/>
            </w:rPr>
            <w:fldChar w:fldCharType="begin"/>
          </w:r>
          <w:r w:rsidR="0022245E">
            <w:rPr>
              <w:rStyle w:val="contentcontrolboundarysink"/>
              <w:rFonts w:ascii="Arial" w:hAnsi="Arial" w:cs="Arial"/>
              <w:color w:val="000000"/>
            </w:rPr>
            <w:instrText xml:space="preserve"> CITATION Bar16 \l 2057 </w:instrText>
          </w:r>
          <w:r w:rsidR="0022245E">
            <w:rPr>
              <w:rStyle w:val="normaltextrun"/>
              <w:rFonts w:ascii="Arial" w:hAnsi="Arial" w:cs="Arial"/>
              <w:color w:val="000000"/>
            </w:rPr>
            <w:fldChar w:fldCharType="separate"/>
          </w:r>
          <w:r w:rsidR="0022245E" w:rsidRPr="0022245E">
            <w:rPr>
              <w:rFonts w:ascii="Arial" w:hAnsi="Arial" w:cs="Arial"/>
              <w:noProof/>
              <w:color w:val="000000"/>
            </w:rPr>
            <w:t>(Barrett, 2016)</w:t>
          </w:r>
          <w:r w:rsidR="0022245E">
            <w:rPr>
              <w:rStyle w:val="normaltextrun"/>
              <w:rFonts w:ascii="Arial" w:hAnsi="Arial" w:cs="Arial"/>
              <w:color w:val="000000"/>
            </w:rPr>
            <w:fldChar w:fldCharType="end"/>
          </w:r>
        </w:sdtContent>
      </w:sdt>
      <w:r w:rsidR="0022245E">
        <w:rPr>
          <w:rStyle w:val="normaltextrun"/>
          <w:rFonts w:ascii="Arial" w:hAnsi="Arial" w:cs="Arial"/>
          <w:color w:val="000000"/>
        </w:rPr>
        <w:t xml:space="preserve">. </w:t>
      </w:r>
      <w:r w:rsidRPr="000E34E6">
        <w:rPr>
          <w:rStyle w:val="normaltextrun"/>
          <w:rFonts w:ascii="Arial" w:hAnsi="Arial" w:cs="Arial"/>
          <w:color w:val="000000"/>
        </w:rPr>
        <w:t xml:space="preserve">We asked the students permission before they filled out the questionnaire and we ensured confidentiality of the data by confirming that their student numbers wouldn’t be disclosed on the form therefore their identities wouldn’t be compromised. This also increases the reliability of the data as </w:t>
      </w:r>
      <w:r w:rsidRPr="000E34E6">
        <w:rPr>
          <w:rStyle w:val="contentcontrolboundarysink"/>
          <w:rFonts w:ascii="Arial" w:hAnsi="Arial" w:cs="Arial"/>
          <w:color w:val="000000"/>
        </w:rPr>
        <w:t>​</w:t>
      </w:r>
      <w:r w:rsidRPr="000E34E6">
        <w:rPr>
          <w:rStyle w:val="normaltextrun"/>
          <w:rFonts w:ascii="Arial" w:hAnsi="Arial" w:cs="Arial"/>
          <w:color w:val="000000"/>
          <w:shd w:val="clear" w:color="auto" w:fill="E1E3E6"/>
        </w:rPr>
        <w:t>(Saunders, 2019)</w:t>
      </w:r>
      <w:r w:rsidRPr="000E34E6">
        <w:rPr>
          <w:rStyle w:val="contentcontrolboundarysink"/>
          <w:rFonts w:ascii="Arial" w:hAnsi="Arial" w:cs="Arial"/>
          <w:color w:val="000000"/>
        </w:rPr>
        <w:t>​</w:t>
      </w:r>
      <w:r w:rsidRPr="000E34E6">
        <w:rPr>
          <w:rStyle w:val="normaltextrun"/>
          <w:rFonts w:ascii="Arial" w:hAnsi="Arial" w:cs="Arial"/>
          <w:color w:val="000000"/>
        </w:rPr>
        <w:t xml:space="preserve"> emphasises that there are six key principles in conducting </w:t>
      </w:r>
      <w:r w:rsidR="00320283" w:rsidRPr="000E34E6">
        <w:rPr>
          <w:rStyle w:val="normaltextrun"/>
          <w:rFonts w:ascii="Arial" w:hAnsi="Arial" w:cs="Arial"/>
          <w:color w:val="000000"/>
        </w:rPr>
        <w:t>ethical research</w:t>
      </w:r>
      <w:r w:rsidRPr="000E34E6">
        <w:rPr>
          <w:rStyle w:val="normaltextrun"/>
          <w:rFonts w:ascii="Arial" w:hAnsi="Arial" w:cs="Arial"/>
          <w:color w:val="000000"/>
        </w:rPr>
        <w:t>:</w:t>
      </w:r>
      <w:r w:rsidRPr="000E34E6">
        <w:rPr>
          <w:rStyle w:val="eop"/>
          <w:rFonts w:ascii="Arial" w:hAnsi="Arial" w:cs="Arial"/>
          <w:color w:val="000000"/>
        </w:rPr>
        <w:t> </w:t>
      </w:r>
    </w:p>
    <w:p w14:paraId="271117CC" w14:textId="4A838AB8" w:rsidR="00F36F1A" w:rsidRPr="000E34E6" w:rsidRDefault="00F36F1A" w:rsidP="000E34E6">
      <w:pPr>
        <w:pStyle w:val="paragraph"/>
        <w:numPr>
          <w:ilvl w:val="0"/>
          <w:numId w:val="6"/>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color w:val="000000"/>
        </w:rPr>
        <w:t xml:space="preserve">Integrity, </w:t>
      </w:r>
      <w:r w:rsidR="00320283" w:rsidRPr="000E34E6">
        <w:rPr>
          <w:rStyle w:val="normaltextrun"/>
          <w:rFonts w:ascii="Arial" w:hAnsi="Arial" w:cs="Arial"/>
          <w:color w:val="000000"/>
        </w:rPr>
        <w:t>fairness,</w:t>
      </w:r>
      <w:r w:rsidRPr="000E34E6">
        <w:rPr>
          <w:rStyle w:val="normaltextrun"/>
          <w:rFonts w:ascii="Arial" w:hAnsi="Arial" w:cs="Arial"/>
          <w:color w:val="000000"/>
        </w:rPr>
        <w:t xml:space="preserve"> and open-mindedness </w:t>
      </w:r>
      <w:r w:rsidRPr="000E34E6">
        <w:rPr>
          <w:rStyle w:val="eop"/>
          <w:rFonts w:ascii="Arial" w:hAnsi="Arial" w:cs="Arial"/>
          <w:color w:val="000000"/>
        </w:rPr>
        <w:t> </w:t>
      </w:r>
    </w:p>
    <w:p w14:paraId="55CAB4E4" w14:textId="77777777" w:rsidR="00F36F1A" w:rsidRPr="000E34E6" w:rsidRDefault="00F36F1A" w:rsidP="000E34E6">
      <w:pPr>
        <w:pStyle w:val="paragraph"/>
        <w:numPr>
          <w:ilvl w:val="0"/>
          <w:numId w:val="6"/>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color w:val="000000"/>
        </w:rPr>
        <w:lastRenderedPageBreak/>
        <w:t>Respect for others</w:t>
      </w:r>
      <w:r w:rsidRPr="000E34E6">
        <w:rPr>
          <w:rStyle w:val="eop"/>
          <w:rFonts w:ascii="Arial" w:hAnsi="Arial" w:cs="Arial"/>
          <w:color w:val="000000"/>
        </w:rPr>
        <w:t> </w:t>
      </w:r>
    </w:p>
    <w:p w14:paraId="5C8A691E" w14:textId="77777777" w:rsidR="00F36F1A" w:rsidRPr="000E34E6" w:rsidRDefault="00F36F1A" w:rsidP="000E34E6">
      <w:pPr>
        <w:pStyle w:val="paragraph"/>
        <w:numPr>
          <w:ilvl w:val="0"/>
          <w:numId w:val="6"/>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color w:val="000000"/>
        </w:rPr>
        <w:t>Avoidance of harm </w:t>
      </w:r>
      <w:r w:rsidRPr="000E34E6">
        <w:rPr>
          <w:rStyle w:val="eop"/>
          <w:rFonts w:ascii="Arial" w:hAnsi="Arial" w:cs="Arial"/>
          <w:color w:val="000000"/>
        </w:rPr>
        <w:t> </w:t>
      </w:r>
    </w:p>
    <w:p w14:paraId="44EF7904" w14:textId="7477E989" w:rsidR="00F36F1A" w:rsidRPr="000E34E6" w:rsidRDefault="00F36F1A" w:rsidP="000E34E6">
      <w:pPr>
        <w:pStyle w:val="paragraph"/>
        <w:numPr>
          <w:ilvl w:val="0"/>
          <w:numId w:val="6"/>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color w:val="000000"/>
        </w:rPr>
        <w:t xml:space="preserve">Privacy for those taking </w:t>
      </w:r>
      <w:r w:rsidR="00320283" w:rsidRPr="000E34E6">
        <w:rPr>
          <w:rStyle w:val="normaltextrun"/>
          <w:rFonts w:ascii="Arial" w:hAnsi="Arial" w:cs="Arial"/>
          <w:color w:val="000000"/>
        </w:rPr>
        <w:t>part.</w:t>
      </w:r>
      <w:r w:rsidRPr="000E34E6">
        <w:rPr>
          <w:rStyle w:val="eop"/>
          <w:rFonts w:ascii="Arial" w:hAnsi="Arial" w:cs="Arial"/>
          <w:color w:val="000000"/>
        </w:rPr>
        <w:t> </w:t>
      </w:r>
    </w:p>
    <w:p w14:paraId="3202757B" w14:textId="6852CA74" w:rsidR="00F36F1A" w:rsidRPr="000E34E6" w:rsidRDefault="00F36F1A" w:rsidP="000E34E6">
      <w:pPr>
        <w:pStyle w:val="paragraph"/>
        <w:numPr>
          <w:ilvl w:val="0"/>
          <w:numId w:val="7"/>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color w:val="000000"/>
        </w:rPr>
        <w:t xml:space="preserve">Voluntary nature of participation and right to </w:t>
      </w:r>
      <w:r w:rsidR="00320283" w:rsidRPr="000E34E6">
        <w:rPr>
          <w:rStyle w:val="normaltextrun"/>
          <w:rFonts w:ascii="Arial" w:hAnsi="Arial" w:cs="Arial"/>
          <w:color w:val="000000"/>
        </w:rPr>
        <w:t>withdraw.</w:t>
      </w:r>
      <w:r w:rsidRPr="000E34E6">
        <w:rPr>
          <w:rStyle w:val="eop"/>
          <w:rFonts w:ascii="Arial" w:hAnsi="Arial" w:cs="Arial"/>
          <w:color w:val="000000"/>
        </w:rPr>
        <w:t> </w:t>
      </w:r>
    </w:p>
    <w:p w14:paraId="2361C029" w14:textId="77777777" w:rsidR="00F36F1A" w:rsidRPr="000E34E6" w:rsidRDefault="00F36F1A" w:rsidP="000E34E6">
      <w:pPr>
        <w:pStyle w:val="paragraph"/>
        <w:numPr>
          <w:ilvl w:val="0"/>
          <w:numId w:val="7"/>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color w:val="000000"/>
        </w:rPr>
        <w:t>Informed consent of those taking part</w:t>
      </w:r>
      <w:r w:rsidRPr="000E34E6">
        <w:rPr>
          <w:rStyle w:val="eop"/>
          <w:rFonts w:ascii="Arial" w:hAnsi="Arial" w:cs="Arial"/>
          <w:color w:val="000000"/>
        </w:rPr>
        <w:t> </w:t>
      </w:r>
    </w:p>
    <w:p w14:paraId="78159B84" w14:textId="77777777"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hAnsi="Arial" w:cs="Arial"/>
          <w:color w:val="000000"/>
        </w:rPr>
        <w:t>In our research we made our questionnaire optional as the UWTSD students had the option to respond to the questionnaire or not and the very first question in the questionnaire was a statement “I consent to participate in this questionnaire” to portray complete transparency the participant and avoid any miscommunication. </w:t>
      </w:r>
      <w:r w:rsidRPr="000E34E6">
        <w:rPr>
          <w:rStyle w:val="eop"/>
          <w:rFonts w:ascii="Arial" w:hAnsi="Arial" w:cs="Arial"/>
          <w:color w:val="000000"/>
        </w:rPr>
        <w:t> </w:t>
      </w:r>
    </w:p>
    <w:p w14:paraId="6FFC00C0" w14:textId="77777777" w:rsidR="00F36F1A" w:rsidRPr="000E34E6" w:rsidRDefault="00F36F1A" w:rsidP="000E34E6">
      <w:pPr>
        <w:pStyle w:val="paragraph"/>
        <w:spacing w:before="0" w:beforeAutospacing="0" w:after="0" w:afterAutospacing="0" w:line="360" w:lineRule="auto"/>
        <w:textAlignment w:val="baseline"/>
        <w:rPr>
          <w:rFonts w:ascii="Arial" w:hAnsi="Arial" w:cs="Arial"/>
        </w:rPr>
      </w:pPr>
      <w:proofErr w:type="gramStart"/>
      <w:r w:rsidRPr="000E34E6">
        <w:rPr>
          <w:rStyle w:val="normaltextrun"/>
          <w:rFonts w:ascii="Arial" w:hAnsi="Arial" w:cs="Arial"/>
        </w:rPr>
        <w:t>In order to</w:t>
      </w:r>
      <w:proofErr w:type="gramEnd"/>
      <w:r w:rsidRPr="000E34E6">
        <w:rPr>
          <w:rStyle w:val="normaltextrun"/>
          <w:rFonts w:ascii="Arial" w:hAnsi="Arial" w:cs="Arial"/>
        </w:rPr>
        <w:t xml:space="preserve"> ensure our study is ethical, we must take several factors into consideration:</w:t>
      </w:r>
      <w:r w:rsidRPr="000E34E6">
        <w:rPr>
          <w:rStyle w:val="eop"/>
          <w:rFonts w:ascii="Arial" w:hAnsi="Arial" w:cs="Arial"/>
        </w:rPr>
        <w:t> </w:t>
      </w:r>
    </w:p>
    <w:p w14:paraId="31B5B1DF" w14:textId="77777777" w:rsidR="00F36F1A" w:rsidRPr="000E34E6" w:rsidRDefault="00F36F1A" w:rsidP="000E34E6">
      <w:pPr>
        <w:pStyle w:val="paragraph"/>
        <w:numPr>
          <w:ilvl w:val="0"/>
          <w:numId w:val="8"/>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rPr>
        <w:t>Ensuring confidentiality of data</w:t>
      </w:r>
      <w:r w:rsidRPr="000E34E6">
        <w:rPr>
          <w:rStyle w:val="eop"/>
          <w:rFonts w:ascii="Arial" w:hAnsi="Arial" w:cs="Arial"/>
        </w:rPr>
        <w:t> </w:t>
      </w:r>
    </w:p>
    <w:p w14:paraId="2275960D" w14:textId="7675EE4E" w:rsidR="00F36F1A" w:rsidRPr="000E34E6" w:rsidRDefault="00F36F1A" w:rsidP="000E34E6">
      <w:pPr>
        <w:pStyle w:val="paragraph"/>
        <w:numPr>
          <w:ilvl w:val="0"/>
          <w:numId w:val="9"/>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rPr>
        <w:t xml:space="preserve">Accurate analysis and reporting of </w:t>
      </w:r>
      <w:r w:rsidR="00320283" w:rsidRPr="000E34E6">
        <w:rPr>
          <w:rStyle w:val="normaltextrun"/>
          <w:rFonts w:ascii="Arial" w:hAnsi="Arial" w:cs="Arial"/>
        </w:rPr>
        <w:t>data.</w:t>
      </w:r>
      <w:r w:rsidRPr="000E34E6">
        <w:rPr>
          <w:rStyle w:val="normaltextrun"/>
          <w:rFonts w:ascii="Arial" w:hAnsi="Arial" w:cs="Arial"/>
        </w:rPr>
        <w:t> </w:t>
      </w:r>
      <w:r w:rsidRPr="000E34E6">
        <w:rPr>
          <w:rStyle w:val="eop"/>
          <w:rFonts w:ascii="Arial" w:hAnsi="Arial" w:cs="Arial"/>
        </w:rPr>
        <w:t> </w:t>
      </w:r>
    </w:p>
    <w:p w14:paraId="140A22A1" w14:textId="61129ACD" w:rsidR="00F36F1A" w:rsidRPr="000E34E6" w:rsidRDefault="00F36F1A" w:rsidP="000E34E6">
      <w:pPr>
        <w:pStyle w:val="paragraph"/>
        <w:numPr>
          <w:ilvl w:val="0"/>
          <w:numId w:val="9"/>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rPr>
        <w:t xml:space="preserve">Uphold data protection </w:t>
      </w:r>
      <w:r w:rsidR="00320283" w:rsidRPr="000E34E6">
        <w:rPr>
          <w:rStyle w:val="normaltextrun"/>
          <w:rFonts w:ascii="Arial" w:hAnsi="Arial" w:cs="Arial"/>
        </w:rPr>
        <w:t>laws.</w:t>
      </w:r>
      <w:r w:rsidRPr="000E34E6">
        <w:rPr>
          <w:rStyle w:val="eop"/>
          <w:rFonts w:ascii="Arial" w:hAnsi="Arial" w:cs="Arial"/>
        </w:rPr>
        <w:t> </w:t>
      </w:r>
    </w:p>
    <w:p w14:paraId="63DF2CEA" w14:textId="614E79D5" w:rsidR="00F36F1A" w:rsidRPr="000E34E6" w:rsidRDefault="00F36F1A" w:rsidP="000E34E6">
      <w:pPr>
        <w:pStyle w:val="paragraph"/>
        <w:numPr>
          <w:ilvl w:val="0"/>
          <w:numId w:val="9"/>
        </w:numPr>
        <w:spacing w:before="0" w:beforeAutospacing="0" w:after="0" w:afterAutospacing="0" w:line="360" w:lineRule="auto"/>
        <w:ind w:left="1080" w:firstLine="0"/>
        <w:textAlignment w:val="baseline"/>
        <w:rPr>
          <w:rFonts w:ascii="Arial" w:hAnsi="Arial" w:cs="Arial"/>
        </w:rPr>
      </w:pPr>
      <w:r w:rsidRPr="000E34E6">
        <w:rPr>
          <w:rStyle w:val="normaltextrun"/>
          <w:rFonts w:ascii="Arial" w:hAnsi="Arial" w:cs="Arial"/>
        </w:rPr>
        <w:t>Ensure the safety of the researcher</w:t>
      </w:r>
      <w:r w:rsidR="00320283">
        <w:rPr>
          <w:rStyle w:val="normaltextrun"/>
          <w:rFonts w:ascii="Arial" w:hAnsi="Arial" w:cs="Arial"/>
        </w:rPr>
        <w:t>.</w:t>
      </w:r>
    </w:p>
    <w:p w14:paraId="1816D2E7" w14:textId="08047132" w:rsidR="00F36F1A" w:rsidRPr="000E34E6" w:rsidRDefault="00F36F1A" w:rsidP="000E34E6">
      <w:pPr>
        <w:pStyle w:val="Heading1"/>
        <w:spacing w:line="360" w:lineRule="auto"/>
        <w:rPr>
          <w:rFonts w:ascii="Arial" w:hAnsi="Arial" w:cs="Arial"/>
          <w:sz w:val="24"/>
          <w:szCs w:val="24"/>
        </w:rPr>
      </w:pPr>
    </w:p>
    <w:p w14:paraId="2D772FF5" w14:textId="7D0DD69A" w:rsidR="00F36F1A" w:rsidRPr="000E34E6" w:rsidRDefault="000E34E6" w:rsidP="000E34E6">
      <w:pPr>
        <w:pStyle w:val="Heading1"/>
        <w:spacing w:line="360" w:lineRule="auto"/>
        <w:rPr>
          <w:rFonts w:ascii="Arial" w:hAnsi="Arial" w:cs="Arial"/>
          <w:sz w:val="24"/>
          <w:szCs w:val="24"/>
        </w:rPr>
      </w:pPr>
      <w:bookmarkStart w:id="5" w:name="_Toc131122219"/>
      <w:r w:rsidRPr="000E34E6">
        <w:rPr>
          <w:rFonts w:ascii="Arial" w:hAnsi="Arial" w:cs="Arial"/>
          <w:sz w:val="24"/>
          <w:szCs w:val="24"/>
        </w:rPr>
        <w:t>3</w:t>
      </w:r>
      <w:r w:rsidR="00F36F1A" w:rsidRPr="000E34E6">
        <w:rPr>
          <w:rFonts w:ascii="Arial" w:hAnsi="Arial" w:cs="Arial"/>
          <w:sz w:val="24"/>
          <w:szCs w:val="24"/>
        </w:rPr>
        <w:t>. Results</w:t>
      </w:r>
      <w:bookmarkEnd w:id="5"/>
      <w:r w:rsidR="00F36F1A" w:rsidRPr="000E34E6">
        <w:rPr>
          <w:rFonts w:ascii="Arial" w:hAnsi="Arial" w:cs="Arial"/>
          <w:sz w:val="24"/>
          <w:szCs w:val="24"/>
        </w:rPr>
        <w:t xml:space="preserve"> </w:t>
      </w:r>
    </w:p>
    <w:p w14:paraId="152D8B46" w14:textId="29F2A42B" w:rsidR="00F36F1A" w:rsidRPr="000E34E6" w:rsidRDefault="00F36F1A" w:rsidP="000E34E6">
      <w:pPr>
        <w:spacing w:line="360" w:lineRule="auto"/>
        <w:rPr>
          <w:rFonts w:ascii="Arial" w:hAnsi="Arial" w:cs="Arial"/>
          <w:sz w:val="24"/>
          <w:szCs w:val="24"/>
        </w:rPr>
      </w:pPr>
      <w:r w:rsidRPr="000E34E6">
        <w:rPr>
          <w:rFonts w:ascii="Arial" w:hAnsi="Arial" w:cs="Arial"/>
          <w:noProof/>
          <w:sz w:val="24"/>
          <w:szCs w:val="24"/>
        </w:rPr>
        <w:drawing>
          <wp:inline distT="0" distB="0" distL="0" distR="0" wp14:anchorId="47BA8E63" wp14:editId="47C25068">
            <wp:extent cx="4572000" cy="27432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5D6DCD84" w14:textId="77777777"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eastAsiaTheme="majorEastAsia" w:hAnsi="Arial" w:cs="Arial"/>
        </w:rPr>
        <w:t>I found that 100% of the participants gave consent to participating in the questionnaire and this was the result to getting authorisation in answering the questions. Here ethical considerations are implemented and adhered to as the students had the right to decline or withdraw from the research.</w:t>
      </w:r>
      <w:r w:rsidRPr="000E34E6">
        <w:rPr>
          <w:rStyle w:val="eop"/>
          <w:rFonts w:ascii="Arial" w:hAnsi="Arial" w:cs="Arial"/>
        </w:rPr>
        <w:t> </w:t>
      </w:r>
    </w:p>
    <w:p w14:paraId="58721A0B" w14:textId="77777777"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eop"/>
          <w:rFonts w:ascii="Arial" w:hAnsi="Arial" w:cs="Arial"/>
          <w:color w:val="4472C4"/>
        </w:rPr>
        <w:lastRenderedPageBreak/>
        <w:t> </w:t>
      </w:r>
    </w:p>
    <w:p w14:paraId="5C90CA1B" w14:textId="08DF48AF" w:rsidR="00F36F1A" w:rsidRPr="000E34E6" w:rsidRDefault="00F36F1A" w:rsidP="000E34E6">
      <w:pPr>
        <w:spacing w:line="360" w:lineRule="auto"/>
        <w:rPr>
          <w:rFonts w:ascii="Arial" w:hAnsi="Arial" w:cs="Arial"/>
          <w:sz w:val="24"/>
          <w:szCs w:val="24"/>
        </w:rPr>
      </w:pPr>
      <w:r w:rsidRPr="000E34E6">
        <w:rPr>
          <w:rFonts w:ascii="Arial" w:hAnsi="Arial" w:cs="Arial"/>
          <w:noProof/>
          <w:sz w:val="24"/>
          <w:szCs w:val="24"/>
        </w:rPr>
        <w:drawing>
          <wp:inline distT="0" distB="0" distL="0" distR="0" wp14:anchorId="4B4F1C5E" wp14:editId="724C19E3">
            <wp:extent cx="4432935" cy="2661285"/>
            <wp:effectExtent l="0" t="0" r="5715" b="571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32935" cy="2661285"/>
                    </a:xfrm>
                    <a:prstGeom prst="rect">
                      <a:avLst/>
                    </a:prstGeom>
                    <a:noFill/>
                    <a:ln>
                      <a:noFill/>
                    </a:ln>
                  </pic:spPr>
                </pic:pic>
              </a:graphicData>
            </a:graphic>
          </wp:inline>
        </w:drawing>
      </w:r>
      <w:r w:rsidRPr="000E34E6">
        <w:rPr>
          <w:rFonts w:ascii="Arial" w:hAnsi="Arial" w:cs="Arial"/>
          <w:color w:val="4472C4"/>
          <w:sz w:val="24"/>
          <w:szCs w:val="24"/>
          <w:shd w:val="clear" w:color="auto" w:fill="FFFFFF"/>
        </w:rPr>
        <w:br/>
      </w:r>
    </w:p>
    <w:p w14:paraId="78F4089C" w14:textId="1D7E03FA" w:rsidR="00F36F1A" w:rsidRPr="000E34E6" w:rsidRDefault="00F36F1A" w:rsidP="000E34E6">
      <w:pPr>
        <w:spacing w:line="360" w:lineRule="auto"/>
        <w:rPr>
          <w:rStyle w:val="eop"/>
          <w:rFonts w:ascii="Arial" w:hAnsi="Arial" w:cs="Arial"/>
          <w:color w:val="000000"/>
          <w:sz w:val="24"/>
          <w:szCs w:val="24"/>
          <w:shd w:val="clear" w:color="auto" w:fill="FFFFFF"/>
        </w:rPr>
      </w:pPr>
      <w:r w:rsidRPr="000E34E6">
        <w:rPr>
          <w:rStyle w:val="normaltextrun"/>
          <w:rFonts w:ascii="Arial" w:hAnsi="Arial" w:cs="Arial"/>
          <w:color w:val="000000"/>
          <w:sz w:val="24"/>
          <w:szCs w:val="24"/>
          <w:shd w:val="clear" w:color="auto" w:fill="FFFFFF"/>
        </w:rPr>
        <w:t xml:space="preserve">I found that 86% of students </w:t>
      </w:r>
      <w:r w:rsidR="00320283" w:rsidRPr="000E34E6">
        <w:rPr>
          <w:rStyle w:val="normaltextrun"/>
          <w:rFonts w:ascii="Arial" w:hAnsi="Arial" w:cs="Arial"/>
          <w:color w:val="000000"/>
          <w:sz w:val="24"/>
          <w:szCs w:val="24"/>
          <w:shd w:val="clear" w:color="auto" w:fill="FFFFFF"/>
        </w:rPr>
        <w:t>responded,</w:t>
      </w:r>
      <w:r w:rsidRPr="000E34E6">
        <w:rPr>
          <w:rStyle w:val="normaltextrun"/>
          <w:rFonts w:ascii="Arial" w:hAnsi="Arial" w:cs="Arial"/>
          <w:color w:val="000000"/>
          <w:sz w:val="24"/>
          <w:szCs w:val="24"/>
          <w:shd w:val="clear" w:color="auto" w:fill="FFFFFF"/>
        </w:rPr>
        <w:t xml:space="preserve"> ‘yes’ to the question, ‘Do you feel confident when using OneDrive?’ and only 14% responded ‘no’. More people were confident in using OneDrive as I think it’s used regularly by university students especially for various reasons such as saving and sharing documents. However, OneDrive is widely accessed and has limited substitutes therefore students </w:t>
      </w:r>
      <w:proofErr w:type="gramStart"/>
      <w:r w:rsidRPr="000E34E6">
        <w:rPr>
          <w:rStyle w:val="normaltextrun"/>
          <w:rFonts w:ascii="Arial" w:hAnsi="Arial" w:cs="Arial"/>
          <w:color w:val="000000"/>
          <w:sz w:val="24"/>
          <w:szCs w:val="24"/>
          <w:shd w:val="clear" w:color="auto" w:fill="FFFFFF"/>
        </w:rPr>
        <w:t>have to</w:t>
      </w:r>
      <w:proofErr w:type="gramEnd"/>
      <w:r w:rsidRPr="000E34E6">
        <w:rPr>
          <w:rStyle w:val="normaltextrun"/>
          <w:rFonts w:ascii="Arial" w:hAnsi="Arial" w:cs="Arial"/>
          <w:color w:val="000000"/>
          <w:sz w:val="24"/>
          <w:szCs w:val="24"/>
          <w:shd w:val="clear" w:color="auto" w:fill="FFFFFF"/>
        </w:rPr>
        <w:t xml:space="preserve"> be actively looking for ways to develop their digital skills to be able to operate this and push themselves to become confident using this for </w:t>
      </w:r>
      <w:r w:rsidR="00320283" w:rsidRPr="000E34E6">
        <w:rPr>
          <w:rStyle w:val="normaltextrun"/>
          <w:rFonts w:ascii="Arial" w:hAnsi="Arial" w:cs="Arial"/>
          <w:color w:val="000000"/>
          <w:sz w:val="24"/>
          <w:szCs w:val="24"/>
          <w:shd w:val="clear" w:color="auto" w:fill="FFFFFF"/>
        </w:rPr>
        <w:t>their own</w:t>
      </w:r>
      <w:r w:rsidRPr="000E34E6">
        <w:rPr>
          <w:rStyle w:val="normaltextrun"/>
          <w:rFonts w:ascii="Arial" w:hAnsi="Arial" w:cs="Arial"/>
          <w:color w:val="000000"/>
          <w:sz w:val="24"/>
          <w:szCs w:val="24"/>
          <w:shd w:val="clear" w:color="auto" w:fill="FFFFFF"/>
        </w:rPr>
        <w:t xml:space="preserve"> personal benefit.</w:t>
      </w:r>
      <w:r w:rsidRPr="000E34E6">
        <w:rPr>
          <w:rStyle w:val="eop"/>
          <w:rFonts w:ascii="Arial" w:hAnsi="Arial" w:cs="Arial"/>
          <w:color w:val="000000"/>
          <w:sz w:val="24"/>
          <w:szCs w:val="24"/>
          <w:shd w:val="clear" w:color="auto" w:fill="FFFFFF"/>
        </w:rPr>
        <w:t> </w:t>
      </w:r>
    </w:p>
    <w:p w14:paraId="18CEEF4D" w14:textId="31B55A35" w:rsidR="00F36F1A" w:rsidRPr="000E34E6" w:rsidRDefault="00F36F1A" w:rsidP="000E34E6">
      <w:pPr>
        <w:spacing w:line="360" w:lineRule="auto"/>
        <w:rPr>
          <w:rFonts w:ascii="Arial" w:hAnsi="Arial" w:cs="Arial"/>
          <w:sz w:val="24"/>
          <w:szCs w:val="24"/>
        </w:rPr>
      </w:pPr>
      <w:r w:rsidRPr="000E34E6">
        <w:rPr>
          <w:rFonts w:ascii="Arial" w:hAnsi="Arial" w:cs="Arial"/>
          <w:noProof/>
          <w:sz w:val="24"/>
          <w:szCs w:val="24"/>
        </w:rPr>
        <w:drawing>
          <wp:inline distT="0" distB="0" distL="0" distR="0" wp14:anchorId="7AB31AC3" wp14:editId="3649FDEE">
            <wp:extent cx="4432935" cy="2661285"/>
            <wp:effectExtent l="0" t="0" r="5715" b="5715"/>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32935" cy="2661285"/>
                    </a:xfrm>
                    <a:prstGeom prst="rect">
                      <a:avLst/>
                    </a:prstGeom>
                    <a:noFill/>
                    <a:ln>
                      <a:noFill/>
                    </a:ln>
                  </pic:spPr>
                </pic:pic>
              </a:graphicData>
            </a:graphic>
          </wp:inline>
        </w:drawing>
      </w:r>
    </w:p>
    <w:p w14:paraId="3D481081" w14:textId="77777777"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eop"/>
          <w:rFonts w:ascii="Arial" w:hAnsi="Arial" w:cs="Arial"/>
          <w:color w:val="000000"/>
        </w:rPr>
        <w:t> </w:t>
      </w:r>
    </w:p>
    <w:p w14:paraId="10ADF351" w14:textId="77777777" w:rsidR="00F36F1A" w:rsidRPr="000E34E6" w:rsidRDefault="00F36F1A"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hAnsi="Arial" w:cs="Arial"/>
        </w:rPr>
        <w:lastRenderedPageBreak/>
        <w:t>71% of UWTSD students said that they were confident in using Microsoft Teams to work with their peers and 29% that they were not confident using Microsoft Teams to work with their peers. Compared to OneDrive 15% students felt less confident using Microsoft teams, which this could be due to a lack of using digital skills overall or because Microsoft teams serves less purpose for students so is therefore used less resulting, students feel uncomfortable less confident</w:t>
      </w:r>
      <w:r w:rsidRPr="000E34E6">
        <w:rPr>
          <w:rStyle w:val="normaltextrun"/>
          <w:rFonts w:ascii="Arial" w:hAnsi="Arial" w:cs="Arial"/>
          <w:color w:val="000000"/>
        </w:rPr>
        <w:t>.</w:t>
      </w:r>
      <w:r w:rsidRPr="000E34E6">
        <w:rPr>
          <w:rStyle w:val="eop"/>
          <w:rFonts w:ascii="Arial" w:hAnsi="Arial" w:cs="Arial"/>
          <w:color w:val="000000"/>
        </w:rPr>
        <w:t> </w:t>
      </w:r>
    </w:p>
    <w:p w14:paraId="15526E09" w14:textId="77777777" w:rsidR="00F36F1A" w:rsidRPr="000E34E6" w:rsidRDefault="00F36F1A" w:rsidP="000E34E6">
      <w:pPr>
        <w:spacing w:line="360" w:lineRule="auto"/>
        <w:rPr>
          <w:rFonts w:ascii="Arial" w:hAnsi="Arial" w:cs="Arial"/>
          <w:sz w:val="24"/>
          <w:szCs w:val="24"/>
        </w:rPr>
      </w:pPr>
    </w:p>
    <w:p w14:paraId="2FB3AF4C" w14:textId="639021F2" w:rsidR="00537D78" w:rsidRPr="000E34E6" w:rsidRDefault="00537D78" w:rsidP="000E34E6">
      <w:pPr>
        <w:spacing w:line="360" w:lineRule="auto"/>
        <w:rPr>
          <w:rFonts w:ascii="Arial" w:hAnsi="Arial" w:cs="Arial"/>
          <w:sz w:val="24"/>
          <w:szCs w:val="24"/>
        </w:rPr>
      </w:pPr>
    </w:p>
    <w:p w14:paraId="2B732A57" w14:textId="188F59F2" w:rsidR="00F36F1A" w:rsidRPr="000E34E6" w:rsidRDefault="00F36F1A" w:rsidP="000E34E6">
      <w:pPr>
        <w:spacing w:line="360" w:lineRule="auto"/>
        <w:rPr>
          <w:rStyle w:val="normaltextrun"/>
          <w:rFonts w:ascii="Arial" w:hAnsi="Arial" w:cs="Arial"/>
          <w:color w:val="000000"/>
          <w:sz w:val="24"/>
          <w:szCs w:val="24"/>
          <w:shd w:val="clear" w:color="auto" w:fill="FFFFFF"/>
        </w:rPr>
      </w:pPr>
      <w:r w:rsidRPr="000E34E6">
        <w:rPr>
          <w:rFonts w:ascii="Arial" w:hAnsi="Arial" w:cs="Arial"/>
          <w:noProof/>
          <w:sz w:val="24"/>
          <w:szCs w:val="24"/>
        </w:rPr>
        <w:drawing>
          <wp:inline distT="0" distB="0" distL="0" distR="0" wp14:anchorId="3C80459D" wp14:editId="7161D602">
            <wp:extent cx="4432935" cy="2661285"/>
            <wp:effectExtent l="0" t="0" r="5715" b="5715"/>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32935" cy="2661285"/>
                    </a:xfrm>
                    <a:prstGeom prst="rect">
                      <a:avLst/>
                    </a:prstGeom>
                    <a:noFill/>
                    <a:ln>
                      <a:noFill/>
                    </a:ln>
                  </pic:spPr>
                </pic:pic>
              </a:graphicData>
            </a:graphic>
          </wp:inline>
        </w:drawing>
      </w:r>
      <w:r w:rsidRPr="000E34E6">
        <w:rPr>
          <w:rFonts w:ascii="Arial" w:hAnsi="Arial" w:cs="Arial"/>
          <w:color w:val="4472C4"/>
          <w:sz w:val="24"/>
          <w:szCs w:val="24"/>
          <w:shd w:val="clear" w:color="auto" w:fill="FFFFFF"/>
        </w:rPr>
        <w:br/>
      </w:r>
      <w:r w:rsidRPr="000E34E6">
        <w:rPr>
          <w:rStyle w:val="normaltextrun"/>
          <w:rFonts w:ascii="Arial" w:hAnsi="Arial" w:cs="Arial"/>
          <w:color w:val="000000"/>
          <w:sz w:val="24"/>
          <w:szCs w:val="24"/>
          <w:shd w:val="clear" w:color="auto" w:fill="FFFFFF"/>
        </w:rPr>
        <w:t>Most university students find Digital skills are easy to use as less of them disagreed that they are difficult to use. </w:t>
      </w:r>
    </w:p>
    <w:p w14:paraId="4E7A6378" w14:textId="35665514" w:rsidR="00F36F1A" w:rsidRPr="000E34E6" w:rsidRDefault="00F36F1A" w:rsidP="000E34E6">
      <w:pPr>
        <w:spacing w:line="360" w:lineRule="auto"/>
        <w:rPr>
          <w:rStyle w:val="eop"/>
          <w:rFonts w:ascii="Arial" w:hAnsi="Arial" w:cs="Arial"/>
          <w:color w:val="000000"/>
          <w:sz w:val="24"/>
          <w:szCs w:val="24"/>
          <w:shd w:val="clear" w:color="auto" w:fill="FFFFFF"/>
        </w:rPr>
      </w:pPr>
      <w:r w:rsidRPr="000E34E6">
        <w:rPr>
          <w:rFonts w:ascii="Arial" w:hAnsi="Arial" w:cs="Arial"/>
          <w:noProof/>
          <w:sz w:val="24"/>
          <w:szCs w:val="24"/>
        </w:rPr>
        <w:drawing>
          <wp:inline distT="0" distB="0" distL="0" distR="0" wp14:anchorId="507E7CD4" wp14:editId="742D1785">
            <wp:extent cx="5731510" cy="1889760"/>
            <wp:effectExtent l="0" t="0" r="254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889760"/>
                    </a:xfrm>
                    <a:prstGeom prst="rect">
                      <a:avLst/>
                    </a:prstGeom>
                    <a:noFill/>
                    <a:ln>
                      <a:noFill/>
                    </a:ln>
                  </pic:spPr>
                </pic:pic>
              </a:graphicData>
            </a:graphic>
          </wp:inline>
        </w:drawing>
      </w:r>
      <w:r w:rsidRPr="000E34E6">
        <w:rPr>
          <w:rFonts w:ascii="Arial" w:hAnsi="Arial" w:cs="Arial"/>
          <w:color w:val="4472C4"/>
          <w:sz w:val="24"/>
          <w:szCs w:val="24"/>
          <w:shd w:val="clear" w:color="auto" w:fill="FFFFFF"/>
        </w:rPr>
        <w:br/>
      </w:r>
      <w:r w:rsidRPr="000E34E6">
        <w:rPr>
          <w:rStyle w:val="normaltextrun"/>
          <w:rFonts w:ascii="Arial" w:hAnsi="Arial" w:cs="Arial"/>
          <w:color w:val="000000"/>
          <w:sz w:val="24"/>
          <w:szCs w:val="24"/>
          <w:shd w:val="clear" w:color="auto" w:fill="FFFFFF"/>
        </w:rPr>
        <w:t>University students were feeling happy to use technology and less were feeling angry towards technology as I think that their academic journey relies on technology.</w:t>
      </w:r>
      <w:r w:rsidRPr="000E34E6">
        <w:rPr>
          <w:rStyle w:val="eop"/>
          <w:rFonts w:ascii="Arial" w:hAnsi="Arial" w:cs="Arial"/>
          <w:color w:val="000000"/>
          <w:sz w:val="24"/>
          <w:szCs w:val="24"/>
          <w:shd w:val="clear" w:color="auto" w:fill="FFFFFF"/>
        </w:rPr>
        <w:t> </w:t>
      </w:r>
    </w:p>
    <w:p w14:paraId="31DABBD4" w14:textId="001073AE" w:rsidR="00F36F1A" w:rsidRPr="000E34E6" w:rsidRDefault="000E34E6" w:rsidP="000E34E6">
      <w:pPr>
        <w:pStyle w:val="Heading1"/>
        <w:spacing w:line="360" w:lineRule="auto"/>
        <w:rPr>
          <w:rStyle w:val="eop"/>
          <w:rFonts w:ascii="Arial" w:hAnsi="Arial" w:cs="Arial"/>
          <w:sz w:val="24"/>
          <w:szCs w:val="24"/>
        </w:rPr>
      </w:pPr>
      <w:bookmarkStart w:id="6" w:name="_Toc131122220"/>
      <w:r w:rsidRPr="000E34E6">
        <w:rPr>
          <w:rStyle w:val="eop"/>
          <w:rFonts w:ascii="Arial" w:hAnsi="Arial" w:cs="Arial"/>
          <w:sz w:val="24"/>
          <w:szCs w:val="24"/>
        </w:rPr>
        <w:lastRenderedPageBreak/>
        <w:t>4</w:t>
      </w:r>
      <w:r w:rsidR="00F36F1A" w:rsidRPr="000E34E6">
        <w:rPr>
          <w:rStyle w:val="eop"/>
          <w:rFonts w:ascii="Arial" w:hAnsi="Arial" w:cs="Arial"/>
          <w:sz w:val="24"/>
          <w:szCs w:val="24"/>
        </w:rPr>
        <w:t>. Discussion</w:t>
      </w:r>
      <w:bookmarkEnd w:id="6"/>
      <w:r w:rsidR="00F36F1A" w:rsidRPr="000E34E6">
        <w:rPr>
          <w:rStyle w:val="eop"/>
          <w:rFonts w:ascii="Arial" w:hAnsi="Arial" w:cs="Arial"/>
          <w:sz w:val="24"/>
          <w:szCs w:val="24"/>
        </w:rPr>
        <w:t xml:space="preserve"> </w:t>
      </w:r>
    </w:p>
    <w:p w14:paraId="12C18E3C" w14:textId="267A4062" w:rsidR="000E34E6" w:rsidRPr="000E34E6" w:rsidRDefault="000E34E6" w:rsidP="000E34E6">
      <w:pPr>
        <w:spacing w:line="360" w:lineRule="auto"/>
        <w:rPr>
          <w:rFonts w:ascii="Arial" w:hAnsi="Arial" w:cs="Arial"/>
          <w:sz w:val="24"/>
          <w:szCs w:val="24"/>
        </w:rPr>
      </w:pPr>
    </w:p>
    <w:p w14:paraId="7CEDC9B6" w14:textId="77777777" w:rsidR="000E34E6" w:rsidRPr="000E34E6" w:rsidRDefault="000E34E6"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eastAsiaTheme="majorEastAsia" w:hAnsi="Arial" w:cs="Arial"/>
        </w:rPr>
        <w:t>Hypothesis: I predict that the majority of UWTSD students will be confident in using digital skills </w:t>
      </w:r>
      <w:r w:rsidRPr="000E34E6">
        <w:rPr>
          <w:rStyle w:val="eop"/>
          <w:rFonts w:ascii="Arial" w:hAnsi="Arial" w:cs="Arial"/>
        </w:rPr>
        <w:t> </w:t>
      </w:r>
    </w:p>
    <w:p w14:paraId="49605775" w14:textId="1EF2877B" w:rsidR="000E34E6" w:rsidRPr="000E34E6" w:rsidRDefault="000E34E6"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eastAsiaTheme="majorEastAsia" w:hAnsi="Arial" w:cs="Arial"/>
        </w:rPr>
        <w:t xml:space="preserve">I took in to account ethical issues by getting informed consent </w:t>
      </w:r>
      <w:r w:rsidR="00320283" w:rsidRPr="000E34E6">
        <w:rPr>
          <w:rStyle w:val="normaltextrun"/>
          <w:rFonts w:ascii="Arial" w:eastAsiaTheme="majorEastAsia" w:hAnsi="Arial" w:cs="Arial"/>
        </w:rPr>
        <w:t>from participants</w:t>
      </w:r>
      <w:r w:rsidRPr="000E34E6">
        <w:rPr>
          <w:rStyle w:val="normaltextrun"/>
          <w:rFonts w:ascii="Arial" w:eastAsiaTheme="majorEastAsia" w:hAnsi="Arial" w:cs="Arial"/>
        </w:rPr>
        <w:t xml:space="preserve">, which also shows integrity and fairness from a researchers position as I understand that not everyone that received the questionnaire will want to participate therefore they were given the opportunity to opt out with the “No” tick box to the statement  ‘I consent to participating’, providing that there would be reduced pressure to consent.  As well as keeping an </w:t>
      </w:r>
      <w:proofErr w:type="gramStart"/>
      <w:r w:rsidRPr="000E34E6">
        <w:rPr>
          <w:rStyle w:val="normaltextrun"/>
          <w:rFonts w:ascii="Arial" w:eastAsiaTheme="majorEastAsia" w:hAnsi="Arial" w:cs="Arial"/>
        </w:rPr>
        <w:t>open-mind</w:t>
      </w:r>
      <w:proofErr w:type="gramEnd"/>
      <w:r w:rsidRPr="000E34E6">
        <w:rPr>
          <w:rStyle w:val="normaltextrun"/>
          <w:rFonts w:ascii="Arial" w:eastAsiaTheme="majorEastAsia" w:hAnsi="Arial" w:cs="Arial"/>
        </w:rPr>
        <w:t xml:space="preserve"> that individuals may not want their identities revealed as some may feel uncomfortable or embarrassed about their level of digital skills. For this </w:t>
      </w:r>
      <w:proofErr w:type="gramStart"/>
      <w:r w:rsidRPr="000E34E6">
        <w:rPr>
          <w:rStyle w:val="normaltextrun"/>
          <w:rFonts w:ascii="Arial" w:eastAsiaTheme="majorEastAsia" w:hAnsi="Arial" w:cs="Arial"/>
        </w:rPr>
        <w:t>reason</w:t>
      </w:r>
      <w:proofErr w:type="gramEnd"/>
      <w:r w:rsidRPr="000E34E6">
        <w:rPr>
          <w:rStyle w:val="normaltextrun"/>
          <w:rFonts w:ascii="Arial" w:eastAsiaTheme="majorEastAsia" w:hAnsi="Arial" w:cs="Arial"/>
        </w:rPr>
        <w:t xml:space="preserve"> it is important that as a researcher I have respected these decisions and data will be shared within the UWTSD organisation.</w:t>
      </w:r>
      <w:r w:rsidRPr="000E34E6">
        <w:rPr>
          <w:rStyle w:val="eop"/>
          <w:rFonts w:ascii="Arial" w:hAnsi="Arial" w:cs="Arial"/>
        </w:rPr>
        <w:t> </w:t>
      </w:r>
    </w:p>
    <w:p w14:paraId="10080597" w14:textId="77777777" w:rsidR="000E34E6" w:rsidRPr="000E34E6" w:rsidRDefault="000E34E6"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eastAsiaTheme="majorEastAsia" w:hAnsi="Arial" w:cs="Arial"/>
        </w:rPr>
        <w:t>From my results I gathered that 86% of the participants felt confident when using OneDrive, 71% felt confident using Microsoft Teams and 71.4</w:t>
      </w:r>
      <w:proofErr w:type="gramStart"/>
      <w:r w:rsidRPr="000E34E6">
        <w:rPr>
          <w:rStyle w:val="normaltextrun"/>
          <w:rFonts w:ascii="Arial" w:eastAsiaTheme="majorEastAsia" w:hAnsi="Arial" w:cs="Arial"/>
        </w:rPr>
        <w:t>%  disagreed</w:t>
      </w:r>
      <w:proofErr w:type="gramEnd"/>
      <w:r w:rsidRPr="000E34E6">
        <w:rPr>
          <w:rStyle w:val="normaltextrun"/>
          <w:rFonts w:ascii="Arial" w:eastAsiaTheme="majorEastAsia" w:hAnsi="Arial" w:cs="Arial"/>
        </w:rPr>
        <w:t xml:space="preserve"> that digital skills are difficult to use. This supports my hypothesis as it proves that most UWTSD students are confident in using digital skills.</w:t>
      </w:r>
      <w:r w:rsidRPr="000E34E6">
        <w:rPr>
          <w:rStyle w:val="eop"/>
          <w:rFonts w:ascii="Arial" w:hAnsi="Arial" w:cs="Arial"/>
        </w:rPr>
        <w:t> </w:t>
      </w:r>
    </w:p>
    <w:p w14:paraId="1ECB1C6B" w14:textId="481AC8E6" w:rsidR="000E34E6" w:rsidRPr="000E34E6" w:rsidRDefault="000E34E6"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eastAsiaTheme="majorEastAsia" w:hAnsi="Arial" w:cs="Arial"/>
        </w:rPr>
        <w:t xml:space="preserve">Students feel confident using OneDrive because it is a necessary tool providing that they constantly need to access their work to make improvements to assignments for example. This suggests that digital skills are specific to certain institutions as specific digital skills are required as a student as one has </w:t>
      </w:r>
      <w:r w:rsidR="00320283" w:rsidRPr="000E34E6">
        <w:rPr>
          <w:rStyle w:val="normaltextrun"/>
          <w:rFonts w:ascii="Arial" w:eastAsiaTheme="majorEastAsia" w:hAnsi="Arial" w:cs="Arial"/>
        </w:rPr>
        <w:t>to be</w:t>
      </w:r>
      <w:r w:rsidRPr="000E34E6">
        <w:rPr>
          <w:rStyle w:val="normaltextrun"/>
          <w:rFonts w:ascii="Arial" w:eastAsiaTheme="majorEastAsia" w:hAnsi="Arial" w:cs="Arial"/>
        </w:rPr>
        <w:t xml:space="preserve"> able to find, manage, operate and manipulate different software, online resources and platforms.</w:t>
      </w:r>
      <w:r w:rsidRPr="000E34E6">
        <w:rPr>
          <w:rStyle w:val="eop"/>
          <w:rFonts w:ascii="Arial" w:hAnsi="Arial" w:cs="Arial"/>
        </w:rPr>
        <w:t> </w:t>
      </w:r>
    </w:p>
    <w:p w14:paraId="710DEEF0" w14:textId="77777777" w:rsidR="000E34E6" w:rsidRPr="000E34E6" w:rsidRDefault="000E34E6" w:rsidP="000E34E6">
      <w:pPr>
        <w:pStyle w:val="paragraph"/>
        <w:spacing w:before="0" w:beforeAutospacing="0" w:after="0" w:afterAutospacing="0" w:line="360" w:lineRule="auto"/>
        <w:textAlignment w:val="baseline"/>
        <w:rPr>
          <w:rFonts w:ascii="Arial" w:hAnsi="Arial" w:cs="Arial"/>
        </w:rPr>
      </w:pPr>
      <w:r w:rsidRPr="000E34E6">
        <w:rPr>
          <w:rStyle w:val="eop"/>
          <w:rFonts w:ascii="Arial" w:hAnsi="Arial" w:cs="Arial"/>
        </w:rPr>
        <w:t> </w:t>
      </w:r>
    </w:p>
    <w:p w14:paraId="3E9464A0" w14:textId="77777777" w:rsidR="000E34E6" w:rsidRPr="000E34E6" w:rsidRDefault="000E34E6"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eastAsiaTheme="majorEastAsia" w:hAnsi="Arial" w:cs="Arial"/>
        </w:rPr>
        <w:t>71% of students ranked the word “Sad” as either 4</w:t>
      </w:r>
      <w:r w:rsidRPr="000E34E6">
        <w:rPr>
          <w:rStyle w:val="normaltextrun"/>
          <w:rFonts w:ascii="Arial" w:eastAsiaTheme="majorEastAsia" w:hAnsi="Arial" w:cs="Arial"/>
          <w:vertAlign w:val="superscript"/>
        </w:rPr>
        <w:t>th</w:t>
      </w:r>
      <w:r w:rsidRPr="000E34E6">
        <w:rPr>
          <w:rStyle w:val="normaltextrun"/>
          <w:rFonts w:ascii="Arial" w:eastAsiaTheme="majorEastAsia" w:hAnsi="Arial" w:cs="Arial"/>
        </w:rPr>
        <w:t xml:space="preserve"> or 5</w:t>
      </w:r>
      <w:r w:rsidRPr="000E34E6">
        <w:rPr>
          <w:rStyle w:val="normaltextrun"/>
          <w:rFonts w:ascii="Arial" w:eastAsiaTheme="majorEastAsia" w:hAnsi="Arial" w:cs="Arial"/>
          <w:vertAlign w:val="superscript"/>
        </w:rPr>
        <w:t>th</w:t>
      </w:r>
      <w:r w:rsidRPr="000E34E6">
        <w:rPr>
          <w:rStyle w:val="normaltextrun"/>
          <w:rFonts w:ascii="Arial" w:eastAsiaTheme="majorEastAsia" w:hAnsi="Arial" w:cs="Arial"/>
        </w:rPr>
        <w:t xml:space="preserve"> out of a total of 5 works but 14% rank it as 2</w:t>
      </w:r>
      <w:r w:rsidRPr="000E34E6">
        <w:rPr>
          <w:rStyle w:val="normaltextrun"/>
          <w:rFonts w:ascii="Arial" w:eastAsiaTheme="majorEastAsia" w:hAnsi="Arial" w:cs="Arial"/>
          <w:vertAlign w:val="superscript"/>
        </w:rPr>
        <w:t>nd</w:t>
      </w:r>
      <w:r w:rsidRPr="000E34E6">
        <w:rPr>
          <w:rStyle w:val="normaltextrun"/>
          <w:rFonts w:ascii="Arial" w:eastAsiaTheme="majorEastAsia" w:hAnsi="Arial" w:cs="Arial"/>
        </w:rPr>
        <w:t xml:space="preserve"> which suggests that even though the majority are either happy or confident with using technology others skill experience trouble with developing their digital skills or manipulating and tailoring their skills to suit the software that’s regularly used at UWSTD.</w:t>
      </w:r>
      <w:r w:rsidRPr="000E34E6">
        <w:rPr>
          <w:rStyle w:val="eop"/>
          <w:rFonts w:ascii="Arial" w:hAnsi="Arial" w:cs="Arial"/>
        </w:rPr>
        <w:t> </w:t>
      </w:r>
    </w:p>
    <w:p w14:paraId="3B04A600" w14:textId="6AAB777C" w:rsidR="000E34E6" w:rsidRPr="000E34E6" w:rsidRDefault="000E34E6" w:rsidP="000E34E6">
      <w:pPr>
        <w:spacing w:line="360" w:lineRule="auto"/>
        <w:rPr>
          <w:rFonts w:ascii="Arial" w:hAnsi="Arial" w:cs="Arial"/>
          <w:sz w:val="24"/>
          <w:szCs w:val="24"/>
        </w:rPr>
      </w:pPr>
    </w:p>
    <w:p w14:paraId="4F13C443" w14:textId="40828F13" w:rsidR="000E34E6" w:rsidRPr="000E34E6" w:rsidRDefault="000E34E6" w:rsidP="000E34E6">
      <w:pPr>
        <w:pStyle w:val="Heading1"/>
        <w:spacing w:line="360" w:lineRule="auto"/>
        <w:rPr>
          <w:rFonts w:ascii="Arial" w:hAnsi="Arial" w:cs="Arial"/>
          <w:sz w:val="24"/>
          <w:szCs w:val="24"/>
        </w:rPr>
      </w:pPr>
      <w:bookmarkStart w:id="7" w:name="_Toc131122221"/>
      <w:r w:rsidRPr="000E34E6">
        <w:rPr>
          <w:rFonts w:ascii="Arial" w:hAnsi="Arial" w:cs="Arial"/>
          <w:sz w:val="24"/>
          <w:szCs w:val="24"/>
        </w:rPr>
        <w:t>5. Conclusion</w:t>
      </w:r>
      <w:bookmarkEnd w:id="7"/>
    </w:p>
    <w:p w14:paraId="5597277A" w14:textId="598AEBEC" w:rsidR="000E34E6" w:rsidRPr="000E34E6" w:rsidRDefault="000E34E6" w:rsidP="000E34E6">
      <w:pPr>
        <w:spacing w:line="360" w:lineRule="auto"/>
        <w:rPr>
          <w:rFonts w:ascii="Arial" w:hAnsi="Arial" w:cs="Arial"/>
          <w:sz w:val="24"/>
          <w:szCs w:val="24"/>
        </w:rPr>
      </w:pPr>
    </w:p>
    <w:p w14:paraId="724F17CC" w14:textId="26E9C6F9" w:rsidR="000E34E6" w:rsidRPr="000E34E6" w:rsidRDefault="000E34E6" w:rsidP="000E34E6">
      <w:pPr>
        <w:pStyle w:val="paragraph"/>
        <w:spacing w:before="0" w:beforeAutospacing="0" w:after="0" w:afterAutospacing="0" w:line="360" w:lineRule="auto"/>
        <w:textAlignment w:val="baseline"/>
        <w:rPr>
          <w:rFonts w:ascii="Arial" w:hAnsi="Arial" w:cs="Arial"/>
        </w:rPr>
      </w:pPr>
      <w:r w:rsidRPr="000E34E6">
        <w:rPr>
          <w:rStyle w:val="normaltextrun"/>
          <w:rFonts w:ascii="Arial" w:eastAsiaTheme="majorEastAsia" w:hAnsi="Arial" w:cs="Arial"/>
        </w:rPr>
        <w:lastRenderedPageBreak/>
        <w:t xml:space="preserve">In conclusion digital skills are very important and necessary tool to be used by students. The findings show that majority of UWTSD students are confident using digital skills, which will have a positive effect on their future as it means that they will be able to progress in their academic journey terms of finding appropriate information needed to complete daily tasks. As well as these students </w:t>
      </w:r>
      <w:proofErr w:type="gramStart"/>
      <w:r w:rsidRPr="000E34E6">
        <w:rPr>
          <w:rStyle w:val="normaltextrun"/>
          <w:rFonts w:ascii="Arial" w:eastAsiaTheme="majorEastAsia" w:hAnsi="Arial" w:cs="Arial"/>
        </w:rPr>
        <w:t>are able to</w:t>
      </w:r>
      <w:proofErr w:type="gramEnd"/>
      <w:r w:rsidRPr="000E34E6">
        <w:rPr>
          <w:rStyle w:val="normaltextrun"/>
          <w:rFonts w:ascii="Arial" w:eastAsiaTheme="majorEastAsia" w:hAnsi="Arial" w:cs="Arial"/>
        </w:rPr>
        <w:t xml:space="preserve"> take more control of their education through regular research and self-teaching of digital skills, watching videos on how to use software like Excel to create various charts and using sites like LinkedIn to see what type of digital skills are required by employees. In addition to </w:t>
      </w:r>
      <w:r w:rsidR="00320283" w:rsidRPr="000E34E6">
        <w:rPr>
          <w:rStyle w:val="normaltextrun"/>
          <w:rFonts w:ascii="Arial" w:eastAsiaTheme="majorEastAsia" w:hAnsi="Arial" w:cs="Arial"/>
        </w:rPr>
        <w:t>these digital skills</w:t>
      </w:r>
      <w:r w:rsidRPr="000E34E6">
        <w:rPr>
          <w:rStyle w:val="normaltextrun"/>
          <w:rFonts w:ascii="Arial" w:eastAsiaTheme="majorEastAsia" w:hAnsi="Arial" w:cs="Arial"/>
        </w:rPr>
        <w:t xml:space="preserve"> are transferable skills that are needed to complete daily tasks as well as to apply to jobs, which outlines their importance. I believe that regular use of technology helps to develop digital skills because students get more comfortable using different software and devices, which may also help them gain confidence as they get to experiment and understand more about what works for them and what doesn’t. </w:t>
      </w:r>
      <w:r w:rsidRPr="000E34E6">
        <w:rPr>
          <w:rStyle w:val="eop"/>
          <w:rFonts w:ascii="Arial" w:hAnsi="Arial" w:cs="Arial"/>
        </w:rPr>
        <w:t> </w:t>
      </w:r>
    </w:p>
    <w:p w14:paraId="4F93D9A4" w14:textId="77777777" w:rsidR="000E34E6" w:rsidRPr="000E34E6" w:rsidRDefault="000E34E6" w:rsidP="000E34E6">
      <w:pPr>
        <w:pStyle w:val="paragraph"/>
        <w:spacing w:before="0" w:beforeAutospacing="0" w:after="0" w:afterAutospacing="0" w:line="360" w:lineRule="auto"/>
        <w:textAlignment w:val="baseline"/>
        <w:rPr>
          <w:rStyle w:val="normaltextrun"/>
          <w:rFonts w:ascii="Arial" w:eastAsiaTheme="majorEastAsia" w:hAnsi="Arial" w:cs="Arial"/>
        </w:rPr>
      </w:pPr>
    </w:p>
    <w:p w14:paraId="213B07AB" w14:textId="440240BF" w:rsidR="0022245E" w:rsidRPr="0022245E" w:rsidRDefault="000E34E6" w:rsidP="0022245E">
      <w:pPr>
        <w:pStyle w:val="paragraph"/>
        <w:spacing w:before="0" w:beforeAutospacing="0" w:after="0" w:afterAutospacing="0" w:line="360" w:lineRule="auto"/>
        <w:textAlignment w:val="baseline"/>
        <w:rPr>
          <w:rFonts w:ascii="Arial" w:hAnsi="Arial" w:cs="Arial"/>
        </w:rPr>
      </w:pPr>
      <w:r w:rsidRPr="000E34E6">
        <w:rPr>
          <w:rStyle w:val="normaltextrun"/>
          <w:rFonts w:ascii="Arial" w:eastAsiaTheme="majorEastAsia" w:hAnsi="Arial" w:cs="Arial"/>
        </w:rPr>
        <w:t xml:space="preserve">However, although my results support my hypothesis, I realise that there are limitations to my research. It could be argued that the results were not accurately represented as I only had a sample size of seven participants whereas if I had a larger sample size the data would be more accurate as it would cover a larger number of students, therefore giving a more precise representation of how confident students are with using digital skills. As a result, a small sample size may have </w:t>
      </w:r>
      <w:r w:rsidR="00320283" w:rsidRPr="000E34E6">
        <w:rPr>
          <w:rStyle w:val="normaltextrun"/>
          <w:rFonts w:ascii="Arial" w:eastAsiaTheme="majorEastAsia" w:hAnsi="Arial" w:cs="Arial"/>
        </w:rPr>
        <w:t>led</w:t>
      </w:r>
      <w:r w:rsidRPr="000E34E6">
        <w:rPr>
          <w:rStyle w:val="normaltextrun"/>
          <w:rFonts w:ascii="Arial" w:eastAsiaTheme="majorEastAsia" w:hAnsi="Arial" w:cs="Arial"/>
        </w:rPr>
        <w:t xml:space="preserve"> to a reduction in the reliability of my results as the digital skills confidence level of seven students can not remotely representative of the thousands of students that attend UWTSD. </w:t>
      </w:r>
    </w:p>
    <w:sdt>
      <w:sdtPr>
        <w:id w:val="-1417090903"/>
        <w:docPartObj>
          <w:docPartGallery w:val="Bibliographies"/>
          <w:docPartUnique/>
        </w:docPartObj>
      </w:sdtPr>
      <w:sdtEndPr>
        <w:rPr>
          <w:rFonts w:asciiTheme="minorHAnsi" w:eastAsiaTheme="minorHAnsi" w:hAnsiTheme="minorHAnsi" w:cstheme="minorBidi"/>
          <w:color w:val="auto"/>
          <w:sz w:val="22"/>
          <w:szCs w:val="22"/>
        </w:rPr>
      </w:sdtEndPr>
      <w:sdtContent>
        <w:p w14:paraId="63415C69" w14:textId="727F85C0" w:rsidR="0022245E" w:rsidRPr="0022245E" w:rsidRDefault="0022245E">
          <w:pPr>
            <w:pStyle w:val="Heading1"/>
            <w:rPr>
              <w:rFonts w:ascii="Arial" w:hAnsi="Arial" w:cs="Arial"/>
              <w:sz w:val="24"/>
              <w:szCs w:val="24"/>
            </w:rPr>
          </w:pPr>
          <w:r w:rsidRPr="0022245E">
            <w:rPr>
              <w:rFonts w:ascii="Arial" w:hAnsi="Arial" w:cs="Arial"/>
              <w:sz w:val="24"/>
              <w:szCs w:val="24"/>
            </w:rPr>
            <w:t>6. References</w:t>
          </w:r>
        </w:p>
        <w:sdt>
          <w:sdtPr>
            <w:id w:val="-573587230"/>
            <w:bibliography/>
          </w:sdtPr>
          <w:sdtContent>
            <w:p w14:paraId="31B39918" w14:textId="77777777" w:rsidR="0022245E" w:rsidRDefault="0022245E" w:rsidP="0022245E">
              <w:pPr>
                <w:pStyle w:val="Bibliography"/>
                <w:ind w:left="720" w:hanging="720"/>
                <w:rPr>
                  <w:noProof/>
                  <w:sz w:val="24"/>
                  <w:szCs w:val="24"/>
                </w:rPr>
              </w:pPr>
              <w:r>
                <w:fldChar w:fldCharType="begin"/>
              </w:r>
              <w:r>
                <w:instrText>BIBLIOGRAPHY</w:instrText>
              </w:r>
              <w:r>
                <w:fldChar w:fldCharType="separate"/>
              </w:r>
              <w:r>
                <w:rPr>
                  <w:noProof/>
                </w:rPr>
                <w:t xml:space="preserve">Barrett, D. e. (2016). Public Health Ethics: Cases Spanning the Globe. 1st ed. </w:t>
              </w:r>
              <w:r>
                <w:rPr>
                  <w:i/>
                  <w:iCs/>
                  <w:noProof/>
                </w:rPr>
                <w:t>Cases Spanning the Globe 1st ed</w:t>
              </w:r>
              <w:r>
                <w:rPr>
                  <w:noProof/>
                </w:rPr>
                <w:t>, 10.1007/978-3-319-23847-0.</w:t>
              </w:r>
            </w:p>
            <w:p w14:paraId="5204F161" w14:textId="7066680E" w:rsidR="0022245E" w:rsidRDefault="0022245E" w:rsidP="0022245E">
              <w:pPr>
                <w:pStyle w:val="Bibliography"/>
                <w:ind w:left="720" w:hanging="720"/>
                <w:rPr>
                  <w:noProof/>
                </w:rPr>
              </w:pPr>
              <w:r>
                <w:rPr>
                  <w:noProof/>
                </w:rPr>
                <w:t xml:space="preserve">Dijk, J. A. (2005). </w:t>
              </w:r>
              <w:r>
                <w:rPr>
                  <w:i/>
                  <w:iCs/>
                  <w:noProof/>
                </w:rPr>
                <w:t>The deepening divide: Inequality in the information society.</w:t>
              </w:r>
              <w:r>
                <w:rPr>
                  <w:noProof/>
                </w:rPr>
                <w:t xml:space="preserve"> Sage publications.</w:t>
              </w:r>
            </w:p>
            <w:p w14:paraId="22ACF0E7" w14:textId="55C1EF88" w:rsidR="0022245E" w:rsidRDefault="0022245E" w:rsidP="0022245E">
              <w:pPr>
                <w:pStyle w:val="Bibliography"/>
                <w:ind w:left="720" w:hanging="720"/>
                <w:rPr>
                  <w:noProof/>
                </w:rPr>
              </w:pPr>
              <w:r>
                <w:rPr>
                  <w:noProof/>
                </w:rPr>
                <w:t xml:space="preserve">Kispeter, E. (2018). </w:t>
              </w:r>
              <w:r>
                <w:rPr>
                  <w:i/>
                  <w:iCs/>
                  <w:noProof/>
                </w:rPr>
                <w:t>Digital Skills and Inclusion Research Working Group Evidence Brief.</w:t>
              </w:r>
              <w:r>
                <w:rPr>
                  <w:noProof/>
                </w:rPr>
                <w:t xml:space="preserve"> Warwick: Warwick Institute for Employment Research.</w:t>
              </w:r>
            </w:p>
            <w:p w14:paraId="5D14B66F" w14:textId="792F2E09" w:rsidR="000E34E6" w:rsidRPr="0022245E" w:rsidRDefault="0022245E" w:rsidP="0022245E">
              <w:r>
                <w:rPr>
                  <w:b/>
                  <w:bCs/>
                </w:rPr>
                <w:fldChar w:fldCharType="end"/>
              </w:r>
            </w:p>
          </w:sdtContent>
        </w:sdt>
      </w:sdtContent>
    </w:sdt>
    <w:p w14:paraId="03B196CE" w14:textId="0201DD4D" w:rsidR="000E34E6" w:rsidRDefault="00A94007" w:rsidP="000E34E6">
      <w:pPr>
        <w:pStyle w:val="Heading1"/>
        <w:spacing w:line="360" w:lineRule="auto"/>
        <w:rPr>
          <w:rStyle w:val="eop"/>
          <w:rFonts w:ascii="Arial" w:hAnsi="Arial" w:cs="Arial"/>
          <w:sz w:val="24"/>
          <w:szCs w:val="24"/>
        </w:rPr>
      </w:pPr>
      <w:bookmarkStart w:id="8" w:name="_Toc131122223"/>
      <w:r w:rsidRPr="00394B83">
        <w:lastRenderedPageBreak/>
        <w:drawing>
          <wp:anchor distT="0" distB="0" distL="114300" distR="114300" simplePos="0" relativeHeight="251659264" behindDoc="0" locked="0" layoutInCell="1" allowOverlap="1" wp14:anchorId="7B38D1F2" wp14:editId="06F8A6F3">
            <wp:simplePos x="0" y="0"/>
            <wp:positionH relativeFrom="column">
              <wp:posOffset>2636338</wp:posOffset>
            </wp:positionH>
            <wp:positionV relativeFrom="paragraph">
              <wp:posOffset>382723</wp:posOffset>
            </wp:positionV>
            <wp:extent cx="3771900" cy="2933700"/>
            <wp:effectExtent l="0" t="0" r="0" b="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71900" cy="2933700"/>
                    </a:xfrm>
                    <a:prstGeom prst="rect">
                      <a:avLst/>
                    </a:prstGeom>
                  </pic:spPr>
                </pic:pic>
              </a:graphicData>
            </a:graphic>
            <wp14:sizeRelH relativeFrom="page">
              <wp14:pctWidth>0</wp14:pctWidth>
            </wp14:sizeRelH>
            <wp14:sizeRelV relativeFrom="page">
              <wp14:pctHeight>0</wp14:pctHeight>
            </wp14:sizeRelV>
          </wp:anchor>
        </w:drawing>
      </w:r>
      <w:r w:rsidRPr="009E70DF">
        <w:drawing>
          <wp:anchor distT="0" distB="0" distL="114300" distR="114300" simplePos="0" relativeHeight="251660288" behindDoc="0" locked="0" layoutInCell="1" allowOverlap="1" wp14:anchorId="228CFFF0" wp14:editId="59618D65">
            <wp:simplePos x="0" y="0"/>
            <wp:positionH relativeFrom="margin">
              <wp:posOffset>-571410</wp:posOffset>
            </wp:positionH>
            <wp:positionV relativeFrom="paragraph">
              <wp:posOffset>368662</wp:posOffset>
            </wp:positionV>
            <wp:extent cx="5657215" cy="2562860"/>
            <wp:effectExtent l="0" t="0" r="0"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57215" cy="2562860"/>
                    </a:xfrm>
                    <a:prstGeom prst="rect">
                      <a:avLst/>
                    </a:prstGeom>
                  </pic:spPr>
                </pic:pic>
              </a:graphicData>
            </a:graphic>
            <wp14:sizeRelH relativeFrom="page">
              <wp14:pctWidth>0</wp14:pctWidth>
            </wp14:sizeRelH>
            <wp14:sizeRelV relativeFrom="page">
              <wp14:pctHeight>0</wp14:pctHeight>
            </wp14:sizeRelV>
          </wp:anchor>
        </w:drawing>
      </w:r>
      <w:r w:rsidR="00FF1CB0" w:rsidRPr="00FF1CB0">
        <w:drawing>
          <wp:anchor distT="0" distB="0" distL="114300" distR="114300" simplePos="0" relativeHeight="251658240" behindDoc="0" locked="0" layoutInCell="1" allowOverlap="1" wp14:anchorId="382B274E" wp14:editId="6EC7E5AF">
            <wp:simplePos x="0" y="0"/>
            <wp:positionH relativeFrom="margin">
              <wp:posOffset>-628650</wp:posOffset>
            </wp:positionH>
            <wp:positionV relativeFrom="paragraph">
              <wp:posOffset>3044190</wp:posOffset>
            </wp:positionV>
            <wp:extent cx="3692525" cy="3268980"/>
            <wp:effectExtent l="0" t="0" r="3175" b="7620"/>
            <wp:wrapThrough wrapText="bothSides">
              <wp:wrapPolygon edited="0">
                <wp:start x="0" y="0"/>
                <wp:lineTo x="0" y="21524"/>
                <wp:lineTo x="21507" y="21524"/>
                <wp:lineTo x="21507" y="0"/>
                <wp:lineTo x="0" y="0"/>
              </wp:wrapPolygon>
            </wp:wrapThrough>
            <wp:docPr id="8" name="Picture 8"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92525" cy="3268980"/>
                    </a:xfrm>
                    <a:prstGeom prst="rect">
                      <a:avLst/>
                    </a:prstGeom>
                  </pic:spPr>
                </pic:pic>
              </a:graphicData>
            </a:graphic>
            <wp14:sizeRelH relativeFrom="margin">
              <wp14:pctWidth>0</wp14:pctWidth>
            </wp14:sizeRelH>
            <wp14:sizeRelV relativeFrom="margin">
              <wp14:pctHeight>0</wp14:pctHeight>
            </wp14:sizeRelV>
          </wp:anchor>
        </w:drawing>
      </w:r>
      <w:r w:rsidR="000E34E6" w:rsidRPr="000E34E6">
        <w:rPr>
          <w:rStyle w:val="normaltextrun"/>
          <w:rFonts w:ascii="Arial" w:hAnsi="Arial" w:cs="Arial"/>
          <w:sz w:val="24"/>
          <w:szCs w:val="24"/>
        </w:rPr>
        <w:t xml:space="preserve">7. </w:t>
      </w:r>
      <w:r w:rsidR="000E34E6" w:rsidRPr="000E34E6">
        <w:rPr>
          <w:rStyle w:val="normaltextrun"/>
          <w:rFonts w:ascii="Arial" w:hAnsi="Arial" w:cs="Arial"/>
          <w:sz w:val="24"/>
          <w:szCs w:val="24"/>
        </w:rPr>
        <w:t>Appendix A – A blank copy questionnaire.</w:t>
      </w:r>
      <w:bookmarkEnd w:id="8"/>
      <w:r w:rsidR="000E34E6" w:rsidRPr="000E34E6">
        <w:rPr>
          <w:rStyle w:val="eop"/>
          <w:rFonts w:ascii="Arial" w:hAnsi="Arial" w:cs="Arial"/>
          <w:sz w:val="24"/>
          <w:szCs w:val="24"/>
        </w:rPr>
        <w:t> </w:t>
      </w:r>
    </w:p>
    <w:p w14:paraId="5EB7B175" w14:textId="0844D23F" w:rsidR="009E70DF" w:rsidRPr="009E70DF" w:rsidRDefault="009E70DF" w:rsidP="009E70DF"/>
    <w:sectPr w:rsidR="009E70DF" w:rsidRPr="009E70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92356"/>
    <w:multiLevelType w:val="multilevel"/>
    <w:tmpl w:val="CAC8EA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22833"/>
    <w:multiLevelType w:val="multilevel"/>
    <w:tmpl w:val="B1767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E430DB5"/>
    <w:multiLevelType w:val="multilevel"/>
    <w:tmpl w:val="161481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CC0A53"/>
    <w:multiLevelType w:val="multilevel"/>
    <w:tmpl w:val="66E4C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C7849A6"/>
    <w:multiLevelType w:val="multilevel"/>
    <w:tmpl w:val="75D28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60645B6"/>
    <w:multiLevelType w:val="multilevel"/>
    <w:tmpl w:val="55FAC5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9F10AB"/>
    <w:multiLevelType w:val="multilevel"/>
    <w:tmpl w:val="4B5693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402A3D"/>
    <w:multiLevelType w:val="multilevel"/>
    <w:tmpl w:val="4EF45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8330B1"/>
    <w:multiLevelType w:val="multilevel"/>
    <w:tmpl w:val="41B2B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4746745">
    <w:abstractNumId w:val="5"/>
  </w:num>
  <w:num w:numId="2" w16cid:durableId="2066100654">
    <w:abstractNumId w:val="6"/>
  </w:num>
  <w:num w:numId="3" w16cid:durableId="459342779">
    <w:abstractNumId w:val="8"/>
  </w:num>
  <w:num w:numId="4" w16cid:durableId="1576086139">
    <w:abstractNumId w:val="2"/>
  </w:num>
  <w:num w:numId="5" w16cid:durableId="2092462888">
    <w:abstractNumId w:val="0"/>
  </w:num>
  <w:num w:numId="6" w16cid:durableId="634676355">
    <w:abstractNumId w:val="1"/>
  </w:num>
  <w:num w:numId="7" w16cid:durableId="1256862692">
    <w:abstractNumId w:val="7"/>
  </w:num>
  <w:num w:numId="8" w16cid:durableId="2021851182">
    <w:abstractNumId w:val="3"/>
  </w:num>
  <w:num w:numId="9" w16cid:durableId="4215365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F1A"/>
    <w:rsid w:val="000E34E6"/>
    <w:rsid w:val="001D4E1B"/>
    <w:rsid w:val="0022245E"/>
    <w:rsid w:val="00320283"/>
    <w:rsid w:val="00394B83"/>
    <w:rsid w:val="00537D78"/>
    <w:rsid w:val="009E70DF"/>
    <w:rsid w:val="00A94007"/>
    <w:rsid w:val="00C27DDC"/>
    <w:rsid w:val="00F36F1A"/>
    <w:rsid w:val="00FF1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91CFC"/>
  <w15:chartTrackingRefBased/>
  <w15:docId w15:val="{452C427D-2FA5-4159-A8EE-56048C1B3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F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6F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36F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F36F1A"/>
  </w:style>
  <w:style w:type="character" w:customStyle="1" w:styleId="normaltextrun">
    <w:name w:val="normaltextrun"/>
    <w:basedOn w:val="DefaultParagraphFont"/>
    <w:rsid w:val="00F36F1A"/>
  </w:style>
  <w:style w:type="character" w:customStyle="1" w:styleId="Heading1Char">
    <w:name w:val="Heading 1 Char"/>
    <w:basedOn w:val="DefaultParagraphFont"/>
    <w:link w:val="Heading1"/>
    <w:uiPriority w:val="9"/>
    <w:rsid w:val="00F36F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6F1A"/>
    <w:pPr>
      <w:outlineLvl w:val="9"/>
    </w:pPr>
    <w:rPr>
      <w:kern w:val="0"/>
      <w:lang w:eastAsia="en-GB"/>
      <w14:ligatures w14:val="none"/>
    </w:rPr>
  </w:style>
  <w:style w:type="character" w:customStyle="1" w:styleId="contentcontrolboundarysink">
    <w:name w:val="contentcontrolboundarysink"/>
    <w:basedOn w:val="DefaultParagraphFont"/>
    <w:rsid w:val="00F36F1A"/>
  </w:style>
  <w:style w:type="character" w:customStyle="1" w:styleId="Heading2Char">
    <w:name w:val="Heading 2 Char"/>
    <w:basedOn w:val="DefaultParagraphFont"/>
    <w:link w:val="Heading2"/>
    <w:uiPriority w:val="9"/>
    <w:rsid w:val="00F36F1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36F1A"/>
    <w:pPr>
      <w:spacing w:after="100"/>
    </w:pPr>
  </w:style>
  <w:style w:type="paragraph" w:styleId="TOC2">
    <w:name w:val="toc 2"/>
    <w:basedOn w:val="Normal"/>
    <w:next w:val="Normal"/>
    <w:autoRedefine/>
    <w:uiPriority w:val="39"/>
    <w:unhideWhenUsed/>
    <w:rsid w:val="00F36F1A"/>
    <w:pPr>
      <w:spacing w:after="100"/>
      <w:ind w:left="220"/>
    </w:pPr>
  </w:style>
  <w:style w:type="character" w:styleId="Hyperlink">
    <w:name w:val="Hyperlink"/>
    <w:basedOn w:val="DefaultParagraphFont"/>
    <w:uiPriority w:val="99"/>
    <w:unhideWhenUsed/>
    <w:rsid w:val="00F36F1A"/>
    <w:rPr>
      <w:color w:val="0563C1" w:themeColor="hyperlink"/>
      <w:u w:val="single"/>
    </w:rPr>
  </w:style>
  <w:style w:type="paragraph" w:styleId="Bibliography">
    <w:name w:val="Bibliography"/>
    <w:basedOn w:val="Normal"/>
    <w:next w:val="Normal"/>
    <w:uiPriority w:val="37"/>
    <w:unhideWhenUsed/>
    <w:rsid w:val="00222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71721">
      <w:bodyDiv w:val="1"/>
      <w:marLeft w:val="0"/>
      <w:marRight w:val="0"/>
      <w:marTop w:val="0"/>
      <w:marBottom w:val="0"/>
      <w:divBdr>
        <w:top w:val="none" w:sz="0" w:space="0" w:color="auto"/>
        <w:left w:val="none" w:sz="0" w:space="0" w:color="auto"/>
        <w:bottom w:val="none" w:sz="0" w:space="0" w:color="auto"/>
        <w:right w:val="none" w:sz="0" w:space="0" w:color="auto"/>
      </w:divBdr>
      <w:divsChild>
        <w:div w:id="1449161656">
          <w:marLeft w:val="0"/>
          <w:marRight w:val="0"/>
          <w:marTop w:val="0"/>
          <w:marBottom w:val="0"/>
          <w:divBdr>
            <w:top w:val="none" w:sz="0" w:space="0" w:color="auto"/>
            <w:left w:val="none" w:sz="0" w:space="0" w:color="auto"/>
            <w:bottom w:val="none" w:sz="0" w:space="0" w:color="auto"/>
            <w:right w:val="none" w:sz="0" w:space="0" w:color="auto"/>
          </w:divBdr>
        </w:div>
        <w:div w:id="1956331698">
          <w:marLeft w:val="0"/>
          <w:marRight w:val="0"/>
          <w:marTop w:val="0"/>
          <w:marBottom w:val="0"/>
          <w:divBdr>
            <w:top w:val="none" w:sz="0" w:space="0" w:color="auto"/>
            <w:left w:val="none" w:sz="0" w:space="0" w:color="auto"/>
            <w:bottom w:val="none" w:sz="0" w:space="0" w:color="auto"/>
            <w:right w:val="none" w:sz="0" w:space="0" w:color="auto"/>
          </w:divBdr>
        </w:div>
      </w:divsChild>
    </w:div>
    <w:div w:id="492111960">
      <w:bodyDiv w:val="1"/>
      <w:marLeft w:val="0"/>
      <w:marRight w:val="0"/>
      <w:marTop w:val="0"/>
      <w:marBottom w:val="0"/>
      <w:divBdr>
        <w:top w:val="none" w:sz="0" w:space="0" w:color="auto"/>
        <w:left w:val="none" w:sz="0" w:space="0" w:color="auto"/>
        <w:bottom w:val="none" w:sz="0" w:space="0" w:color="auto"/>
        <w:right w:val="none" w:sz="0" w:space="0" w:color="auto"/>
      </w:divBdr>
      <w:divsChild>
        <w:div w:id="908075273">
          <w:marLeft w:val="0"/>
          <w:marRight w:val="0"/>
          <w:marTop w:val="0"/>
          <w:marBottom w:val="0"/>
          <w:divBdr>
            <w:top w:val="none" w:sz="0" w:space="0" w:color="auto"/>
            <w:left w:val="none" w:sz="0" w:space="0" w:color="auto"/>
            <w:bottom w:val="none" w:sz="0" w:space="0" w:color="auto"/>
            <w:right w:val="none" w:sz="0" w:space="0" w:color="auto"/>
          </w:divBdr>
        </w:div>
        <w:div w:id="1863473579">
          <w:marLeft w:val="0"/>
          <w:marRight w:val="0"/>
          <w:marTop w:val="0"/>
          <w:marBottom w:val="0"/>
          <w:divBdr>
            <w:top w:val="none" w:sz="0" w:space="0" w:color="auto"/>
            <w:left w:val="none" w:sz="0" w:space="0" w:color="auto"/>
            <w:bottom w:val="none" w:sz="0" w:space="0" w:color="auto"/>
            <w:right w:val="none" w:sz="0" w:space="0" w:color="auto"/>
          </w:divBdr>
        </w:div>
      </w:divsChild>
    </w:div>
    <w:div w:id="586813648">
      <w:bodyDiv w:val="1"/>
      <w:marLeft w:val="0"/>
      <w:marRight w:val="0"/>
      <w:marTop w:val="0"/>
      <w:marBottom w:val="0"/>
      <w:divBdr>
        <w:top w:val="none" w:sz="0" w:space="0" w:color="auto"/>
        <w:left w:val="none" w:sz="0" w:space="0" w:color="auto"/>
        <w:bottom w:val="none" w:sz="0" w:space="0" w:color="auto"/>
        <w:right w:val="none" w:sz="0" w:space="0" w:color="auto"/>
      </w:divBdr>
      <w:divsChild>
        <w:div w:id="1284923974">
          <w:marLeft w:val="0"/>
          <w:marRight w:val="0"/>
          <w:marTop w:val="0"/>
          <w:marBottom w:val="0"/>
          <w:divBdr>
            <w:top w:val="none" w:sz="0" w:space="0" w:color="auto"/>
            <w:left w:val="none" w:sz="0" w:space="0" w:color="auto"/>
            <w:bottom w:val="none" w:sz="0" w:space="0" w:color="auto"/>
            <w:right w:val="none" w:sz="0" w:space="0" w:color="auto"/>
          </w:divBdr>
        </w:div>
        <w:div w:id="709771211">
          <w:marLeft w:val="0"/>
          <w:marRight w:val="0"/>
          <w:marTop w:val="0"/>
          <w:marBottom w:val="0"/>
          <w:divBdr>
            <w:top w:val="none" w:sz="0" w:space="0" w:color="auto"/>
            <w:left w:val="none" w:sz="0" w:space="0" w:color="auto"/>
            <w:bottom w:val="none" w:sz="0" w:space="0" w:color="auto"/>
            <w:right w:val="none" w:sz="0" w:space="0" w:color="auto"/>
          </w:divBdr>
        </w:div>
        <w:div w:id="1841383696">
          <w:marLeft w:val="0"/>
          <w:marRight w:val="0"/>
          <w:marTop w:val="0"/>
          <w:marBottom w:val="0"/>
          <w:divBdr>
            <w:top w:val="none" w:sz="0" w:space="0" w:color="auto"/>
            <w:left w:val="none" w:sz="0" w:space="0" w:color="auto"/>
            <w:bottom w:val="none" w:sz="0" w:space="0" w:color="auto"/>
            <w:right w:val="none" w:sz="0" w:space="0" w:color="auto"/>
          </w:divBdr>
        </w:div>
        <w:div w:id="316881917">
          <w:marLeft w:val="0"/>
          <w:marRight w:val="0"/>
          <w:marTop w:val="0"/>
          <w:marBottom w:val="0"/>
          <w:divBdr>
            <w:top w:val="none" w:sz="0" w:space="0" w:color="auto"/>
            <w:left w:val="none" w:sz="0" w:space="0" w:color="auto"/>
            <w:bottom w:val="none" w:sz="0" w:space="0" w:color="auto"/>
            <w:right w:val="none" w:sz="0" w:space="0" w:color="auto"/>
          </w:divBdr>
        </w:div>
        <w:div w:id="1825320778">
          <w:marLeft w:val="0"/>
          <w:marRight w:val="0"/>
          <w:marTop w:val="0"/>
          <w:marBottom w:val="0"/>
          <w:divBdr>
            <w:top w:val="none" w:sz="0" w:space="0" w:color="auto"/>
            <w:left w:val="none" w:sz="0" w:space="0" w:color="auto"/>
            <w:bottom w:val="none" w:sz="0" w:space="0" w:color="auto"/>
            <w:right w:val="none" w:sz="0" w:space="0" w:color="auto"/>
          </w:divBdr>
        </w:div>
        <w:div w:id="1274290062">
          <w:marLeft w:val="0"/>
          <w:marRight w:val="0"/>
          <w:marTop w:val="0"/>
          <w:marBottom w:val="0"/>
          <w:divBdr>
            <w:top w:val="none" w:sz="0" w:space="0" w:color="auto"/>
            <w:left w:val="none" w:sz="0" w:space="0" w:color="auto"/>
            <w:bottom w:val="none" w:sz="0" w:space="0" w:color="auto"/>
            <w:right w:val="none" w:sz="0" w:space="0" w:color="auto"/>
          </w:divBdr>
        </w:div>
        <w:div w:id="387462409">
          <w:marLeft w:val="0"/>
          <w:marRight w:val="0"/>
          <w:marTop w:val="0"/>
          <w:marBottom w:val="0"/>
          <w:divBdr>
            <w:top w:val="none" w:sz="0" w:space="0" w:color="auto"/>
            <w:left w:val="none" w:sz="0" w:space="0" w:color="auto"/>
            <w:bottom w:val="none" w:sz="0" w:space="0" w:color="auto"/>
            <w:right w:val="none" w:sz="0" w:space="0" w:color="auto"/>
          </w:divBdr>
        </w:div>
      </w:divsChild>
    </w:div>
    <w:div w:id="821238180">
      <w:bodyDiv w:val="1"/>
      <w:marLeft w:val="0"/>
      <w:marRight w:val="0"/>
      <w:marTop w:val="0"/>
      <w:marBottom w:val="0"/>
      <w:divBdr>
        <w:top w:val="none" w:sz="0" w:space="0" w:color="auto"/>
        <w:left w:val="none" w:sz="0" w:space="0" w:color="auto"/>
        <w:bottom w:val="none" w:sz="0" w:space="0" w:color="auto"/>
        <w:right w:val="none" w:sz="0" w:space="0" w:color="auto"/>
      </w:divBdr>
      <w:divsChild>
        <w:div w:id="1992784827">
          <w:marLeft w:val="0"/>
          <w:marRight w:val="0"/>
          <w:marTop w:val="0"/>
          <w:marBottom w:val="0"/>
          <w:divBdr>
            <w:top w:val="none" w:sz="0" w:space="0" w:color="auto"/>
            <w:left w:val="none" w:sz="0" w:space="0" w:color="auto"/>
            <w:bottom w:val="none" w:sz="0" w:space="0" w:color="auto"/>
            <w:right w:val="none" w:sz="0" w:space="0" w:color="auto"/>
          </w:divBdr>
        </w:div>
        <w:div w:id="1536625566">
          <w:marLeft w:val="0"/>
          <w:marRight w:val="0"/>
          <w:marTop w:val="0"/>
          <w:marBottom w:val="0"/>
          <w:divBdr>
            <w:top w:val="none" w:sz="0" w:space="0" w:color="auto"/>
            <w:left w:val="none" w:sz="0" w:space="0" w:color="auto"/>
            <w:bottom w:val="none" w:sz="0" w:space="0" w:color="auto"/>
            <w:right w:val="none" w:sz="0" w:space="0" w:color="auto"/>
          </w:divBdr>
        </w:div>
        <w:div w:id="1050493405">
          <w:marLeft w:val="0"/>
          <w:marRight w:val="0"/>
          <w:marTop w:val="0"/>
          <w:marBottom w:val="0"/>
          <w:divBdr>
            <w:top w:val="none" w:sz="0" w:space="0" w:color="auto"/>
            <w:left w:val="none" w:sz="0" w:space="0" w:color="auto"/>
            <w:bottom w:val="none" w:sz="0" w:space="0" w:color="auto"/>
            <w:right w:val="none" w:sz="0" w:space="0" w:color="auto"/>
          </w:divBdr>
        </w:div>
        <w:div w:id="1306549028">
          <w:marLeft w:val="0"/>
          <w:marRight w:val="0"/>
          <w:marTop w:val="0"/>
          <w:marBottom w:val="0"/>
          <w:divBdr>
            <w:top w:val="none" w:sz="0" w:space="0" w:color="auto"/>
            <w:left w:val="none" w:sz="0" w:space="0" w:color="auto"/>
            <w:bottom w:val="none" w:sz="0" w:space="0" w:color="auto"/>
            <w:right w:val="none" w:sz="0" w:space="0" w:color="auto"/>
          </w:divBdr>
        </w:div>
        <w:div w:id="625158109">
          <w:marLeft w:val="0"/>
          <w:marRight w:val="0"/>
          <w:marTop w:val="0"/>
          <w:marBottom w:val="0"/>
          <w:divBdr>
            <w:top w:val="none" w:sz="0" w:space="0" w:color="auto"/>
            <w:left w:val="none" w:sz="0" w:space="0" w:color="auto"/>
            <w:bottom w:val="none" w:sz="0" w:space="0" w:color="auto"/>
            <w:right w:val="none" w:sz="0" w:space="0" w:color="auto"/>
          </w:divBdr>
        </w:div>
        <w:div w:id="1659068884">
          <w:marLeft w:val="0"/>
          <w:marRight w:val="0"/>
          <w:marTop w:val="0"/>
          <w:marBottom w:val="0"/>
          <w:divBdr>
            <w:top w:val="none" w:sz="0" w:space="0" w:color="auto"/>
            <w:left w:val="none" w:sz="0" w:space="0" w:color="auto"/>
            <w:bottom w:val="none" w:sz="0" w:space="0" w:color="auto"/>
            <w:right w:val="none" w:sz="0" w:space="0" w:color="auto"/>
          </w:divBdr>
        </w:div>
      </w:divsChild>
    </w:div>
    <w:div w:id="928201805">
      <w:bodyDiv w:val="1"/>
      <w:marLeft w:val="0"/>
      <w:marRight w:val="0"/>
      <w:marTop w:val="0"/>
      <w:marBottom w:val="0"/>
      <w:divBdr>
        <w:top w:val="none" w:sz="0" w:space="0" w:color="auto"/>
        <w:left w:val="none" w:sz="0" w:space="0" w:color="auto"/>
        <w:bottom w:val="none" w:sz="0" w:space="0" w:color="auto"/>
        <w:right w:val="none" w:sz="0" w:space="0" w:color="auto"/>
      </w:divBdr>
      <w:divsChild>
        <w:div w:id="1575048499">
          <w:marLeft w:val="0"/>
          <w:marRight w:val="0"/>
          <w:marTop w:val="0"/>
          <w:marBottom w:val="0"/>
          <w:divBdr>
            <w:top w:val="none" w:sz="0" w:space="0" w:color="auto"/>
            <w:left w:val="none" w:sz="0" w:space="0" w:color="auto"/>
            <w:bottom w:val="none" w:sz="0" w:space="0" w:color="auto"/>
            <w:right w:val="none" w:sz="0" w:space="0" w:color="auto"/>
          </w:divBdr>
        </w:div>
        <w:div w:id="837813693">
          <w:marLeft w:val="0"/>
          <w:marRight w:val="0"/>
          <w:marTop w:val="0"/>
          <w:marBottom w:val="0"/>
          <w:divBdr>
            <w:top w:val="none" w:sz="0" w:space="0" w:color="auto"/>
            <w:left w:val="none" w:sz="0" w:space="0" w:color="auto"/>
            <w:bottom w:val="none" w:sz="0" w:space="0" w:color="auto"/>
            <w:right w:val="none" w:sz="0" w:space="0" w:color="auto"/>
          </w:divBdr>
        </w:div>
      </w:divsChild>
    </w:div>
    <w:div w:id="1013455157">
      <w:bodyDiv w:val="1"/>
      <w:marLeft w:val="0"/>
      <w:marRight w:val="0"/>
      <w:marTop w:val="0"/>
      <w:marBottom w:val="0"/>
      <w:divBdr>
        <w:top w:val="none" w:sz="0" w:space="0" w:color="auto"/>
        <w:left w:val="none" w:sz="0" w:space="0" w:color="auto"/>
        <w:bottom w:val="none" w:sz="0" w:space="0" w:color="auto"/>
        <w:right w:val="none" w:sz="0" w:space="0" w:color="auto"/>
      </w:divBdr>
    </w:div>
    <w:div w:id="1128208954">
      <w:bodyDiv w:val="1"/>
      <w:marLeft w:val="0"/>
      <w:marRight w:val="0"/>
      <w:marTop w:val="0"/>
      <w:marBottom w:val="0"/>
      <w:divBdr>
        <w:top w:val="none" w:sz="0" w:space="0" w:color="auto"/>
        <w:left w:val="none" w:sz="0" w:space="0" w:color="auto"/>
        <w:bottom w:val="none" w:sz="0" w:space="0" w:color="auto"/>
        <w:right w:val="none" w:sz="0" w:space="0" w:color="auto"/>
      </w:divBdr>
    </w:div>
    <w:div w:id="1195770356">
      <w:bodyDiv w:val="1"/>
      <w:marLeft w:val="0"/>
      <w:marRight w:val="0"/>
      <w:marTop w:val="0"/>
      <w:marBottom w:val="0"/>
      <w:divBdr>
        <w:top w:val="none" w:sz="0" w:space="0" w:color="auto"/>
        <w:left w:val="none" w:sz="0" w:space="0" w:color="auto"/>
        <w:bottom w:val="none" w:sz="0" w:space="0" w:color="auto"/>
        <w:right w:val="none" w:sz="0" w:space="0" w:color="auto"/>
      </w:divBdr>
    </w:div>
    <w:div w:id="1218202878">
      <w:bodyDiv w:val="1"/>
      <w:marLeft w:val="0"/>
      <w:marRight w:val="0"/>
      <w:marTop w:val="0"/>
      <w:marBottom w:val="0"/>
      <w:divBdr>
        <w:top w:val="none" w:sz="0" w:space="0" w:color="auto"/>
        <w:left w:val="none" w:sz="0" w:space="0" w:color="auto"/>
        <w:bottom w:val="none" w:sz="0" w:space="0" w:color="auto"/>
        <w:right w:val="none" w:sz="0" w:space="0" w:color="auto"/>
      </w:divBdr>
    </w:div>
    <w:div w:id="1244100868">
      <w:bodyDiv w:val="1"/>
      <w:marLeft w:val="0"/>
      <w:marRight w:val="0"/>
      <w:marTop w:val="0"/>
      <w:marBottom w:val="0"/>
      <w:divBdr>
        <w:top w:val="none" w:sz="0" w:space="0" w:color="auto"/>
        <w:left w:val="none" w:sz="0" w:space="0" w:color="auto"/>
        <w:bottom w:val="none" w:sz="0" w:space="0" w:color="auto"/>
        <w:right w:val="none" w:sz="0" w:space="0" w:color="auto"/>
      </w:divBdr>
    </w:div>
    <w:div w:id="1451973699">
      <w:bodyDiv w:val="1"/>
      <w:marLeft w:val="0"/>
      <w:marRight w:val="0"/>
      <w:marTop w:val="0"/>
      <w:marBottom w:val="0"/>
      <w:divBdr>
        <w:top w:val="none" w:sz="0" w:space="0" w:color="auto"/>
        <w:left w:val="none" w:sz="0" w:space="0" w:color="auto"/>
        <w:bottom w:val="none" w:sz="0" w:space="0" w:color="auto"/>
        <w:right w:val="none" w:sz="0" w:space="0" w:color="auto"/>
      </w:divBdr>
      <w:divsChild>
        <w:div w:id="1450853672">
          <w:marLeft w:val="0"/>
          <w:marRight w:val="0"/>
          <w:marTop w:val="0"/>
          <w:marBottom w:val="0"/>
          <w:divBdr>
            <w:top w:val="none" w:sz="0" w:space="0" w:color="auto"/>
            <w:left w:val="none" w:sz="0" w:space="0" w:color="auto"/>
            <w:bottom w:val="none" w:sz="0" w:space="0" w:color="auto"/>
            <w:right w:val="none" w:sz="0" w:space="0" w:color="auto"/>
          </w:divBdr>
        </w:div>
        <w:div w:id="682898335">
          <w:marLeft w:val="0"/>
          <w:marRight w:val="0"/>
          <w:marTop w:val="0"/>
          <w:marBottom w:val="0"/>
          <w:divBdr>
            <w:top w:val="none" w:sz="0" w:space="0" w:color="auto"/>
            <w:left w:val="none" w:sz="0" w:space="0" w:color="auto"/>
            <w:bottom w:val="none" w:sz="0" w:space="0" w:color="auto"/>
            <w:right w:val="none" w:sz="0" w:space="0" w:color="auto"/>
          </w:divBdr>
        </w:div>
        <w:div w:id="888803351">
          <w:marLeft w:val="0"/>
          <w:marRight w:val="0"/>
          <w:marTop w:val="0"/>
          <w:marBottom w:val="0"/>
          <w:divBdr>
            <w:top w:val="none" w:sz="0" w:space="0" w:color="auto"/>
            <w:left w:val="none" w:sz="0" w:space="0" w:color="auto"/>
            <w:bottom w:val="none" w:sz="0" w:space="0" w:color="auto"/>
            <w:right w:val="none" w:sz="0" w:space="0" w:color="auto"/>
          </w:divBdr>
        </w:div>
        <w:div w:id="1081411188">
          <w:marLeft w:val="0"/>
          <w:marRight w:val="0"/>
          <w:marTop w:val="0"/>
          <w:marBottom w:val="0"/>
          <w:divBdr>
            <w:top w:val="none" w:sz="0" w:space="0" w:color="auto"/>
            <w:left w:val="none" w:sz="0" w:space="0" w:color="auto"/>
            <w:bottom w:val="none" w:sz="0" w:space="0" w:color="auto"/>
            <w:right w:val="none" w:sz="0" w:space="0" w:color="auto"/>
          </w:divBdr>
        </w:div>
        <w:div w:id="334722454">
          <w:marLeft w:val="0"/>
          <w:marRight w:val="0"/>
          <w:marTop w:val="0"/>
          <w:marBottom w:val="0"/>
          <w:divBdr>
            <w:top w:val="none" w:sz="0" w:space="0" w:color="auto"/>
            <w:left w:val="none" w:sz="0" w:space="0" w:color="auto"/>
            <w:bottom w:val="none" w:sz="0" w:space="0" w:color="auto"/>
            <w:right w:val="none" w:sz="0" w:space="0" w:color="auto"/>
          </w:divBdr>
        </w:div>
        <w:div w:id="1255015768">
          <w:marLeft w:val="0"/>
          <w:marRight w:val="0"/>
          <w:marTop w:val="0"/>
          <w:marBottom w:val="0"/>
          <w:divBdr>
            <w:top w:val="none" w:sz="0" w:space="0" w:color="auto"/>
            <w:left w:val="none" w:sz="0" w:space="0" w:color="auto"/>
            <w:bottom w:val="none" w:sz="0" w:space="0" w:color="auto"/>
            <w:right w:val="none" w:sz="0" w:space="0" w:color="auto"/>
          </w:divBdr>
        </w:div>
        <w:div w:id="103311488">
          <w:marLeft w:val="0"/>
          <w:marRight w:val="0"/>
          <w:marTop w:val="0"/>
          <w:marBottom w:val="0"/>
          <w:divBdr>
            <w:top w:val="none" w:sz="0" w:space="0" w:color="auto"/>
            <w:left w:val="none" w:sz="0" w:space="0" w:color="auto"/>
            <w:bottom w:val="none" w:sz="0" w:space="0" w:color="auto"/>
            <w:right w:val="none" w:sz="0" w:space="0" w:color="auto"/>
          </w:divBdr>
        </w:div>
        <w:div w:id="553545722">
          <w:marLeft w:val="0"/>
          <w:marRight w:val="0"/>
          <w:marTop w:val="0"/>
          <w:marBottom w:val="0"/>
          <w:divBdr>
            <w:top w:val="none" w:sz="0" w:space="0" w:color="auto"/>
            <w:left w:val="none" w:sz="0" w:space="0" w:color="auto"/>
            <w:bottom w:val="none" w:sz="0" w:space="0" w:color="auto"/>
            <w:right w:val="none" w:sz="0" w:space="0" w:color="auto"/>
          </w:divBdr>
        </w:div>
        <w:div w:id="2060352700">
          <w:marLeft w:val="0"/>
          <w:marRight w:val="0"/>
          <w:marTop w:val="0"/>
          <w:marBottom w:val="0"/>
          <w:divBdr>
            <w:top w:val="none" w:sz="0" w:space="0" w:color="auto"/>
            <w:left w:val="none" w:sz="0" w:space="0" w:color="auto"/>
            <w:bottom w:val="none" w:sz="0" w:space="0" w:color="auto"/>
            <w:right w:val="none" w:sz="0" w:space="0" w:color="auto"/>
          </w:divBdr>
        </w:div>
        <w:div w:id="1691643342">
          <w:marLeft w:val="0"/>
          <w:marRight w:val="0"/>
          <w:marTop w:val="0"/>
          <w:marBottom w:val="0"/>
          <w:divBdr>
            <w:top w:val="none" w:sz="0" w:space="0" w:color="auto"/>
            <w:left w:val="none" w:sz="0" w:space="0" w:color="auto"/>
            <w:bottom w:val="none" w:sz="0" w:space="0" w:color="auto"/>
            <w:right w:val="none" w:sz="0" w:space="0" w:color="auto"/>
          </w:divBdr>
        </w:div>
        <w:div w:id="2040087326">
          <w:marLeft w:val="0"/>
          <w:marRight w:val="0"/>
          <w:marTop w:val="0"/>
          <w:marBottom w:val="0"/>
          <w:divBdr>
            <w:top w:val="none" w:sz="0" w:space="0" w:color="auto"/>
            <w:left w:val="none" w:sz="0" w:space="0" w:color="auto"/>
            <w:bottom w:val="none" w:sz="0" w:space="0" w:color="auto"/>
            <w:right w:val="none" w:sz="0" w:space="0" w:color="auto"/>
          </w:divBdr>
        </w:div>
        <w:div w:id="1313287534">
          <w:marLeft w:val="0"/>
          <w:marRight w:val="0"/>
          <w:marTop w:val="0"/>
          <w:marBottom w:val="0"/>
          <w:divBdr>
            <w:top w:val="none" w:sz="0" w:space="0" w:color="auto"/>
            <w:left w:val="none" w:sz="0" w:space="0" w:color="auto"/>
            <w:bottom w:val="none" w:sz="0" w:space="0" w:color="auto"/>
            <w:right w:val="none" w:sz="0" w:space="0" w:color="auto"/>
          </w:divBdr>
        </w:div>
        <w:div w:id="1619026918">
          <w:marLeft w:val="0"/>
          <w:marRight w:val="0"/>
          <w:marTop w:val="0"/>
          <w:marBottom w:val="0"/>
          <w:divBdr>
            <w:top w:val="none" w:sz="0" w:space="0" w:color="auto"/>
            <w:left w:val="none" w:sz="0" w:space="0" w:color="auto"/>
            <w:bottom w:val="none" w:sz="0" w:space="0" w:color="auto"/>
            <w:right w:val="none" w:sz="0" w:space="0" w:color="auto"/>
          </w:divBdr>
        </w:div>
        <w:div w:id="589195726">
          <w:marLeft w:val="0"/>
          <w:marRight w:val="0"/>
          <w:marTop w:val="0"/>
          <w:marBottom w:val="0"/>
          <w:divBdr>
            <w:top w:val="none" w:sz="0" w:space="0" w:color="auto"/>
            <w:left w:val="none" w:sz="0" w:space="0" w:color="auto"/>
            <w:bottom w:val="none" w:sz="0" w:space="0" w:color="auto"/>
            <w:right w:val="none" w:sz="0" w:space="0" w:color="auto"/>
          </w:divBdr>
        </w:div>
        <w:div w:id="1460763595">
          <w:marLeft w:val="0"/>
          <w:marRight w:val="0"/>
          <w:marTop w:val="0"/>
          <w:marBottom w:val="0"/>
          <w:divBdr>
            <w:top w:val="none" w:sz="0" w:space="0" w:color="auto"/>
            <w:left w:val="none" w:sz="0" w:space="0" w:color="auto"/>
            <w:bottom w:val="none" w:sz="0" w:space="0" w:color="auto"/>
            <w:right w:val="none" w:sz="0" w:space="0" w:color="auto"/>
          </w:divBdr>
        </w:div>
        <w:div w:id="77560960">
          <w:marLeft w:val="0"/>
          <w:marRight w:val="0"/>
          <w:marTop w:val="0"/>
          <w:marBottom w:val="0"/>
          <w:divBdr>
            <w:top w:val="none" w:sz="0" w:space="0" w:color="auto"/>
            <w:left w:val="none" w:sz="0" w:space="0" w:color="auto"/>
            <w:bottom w:val="none" w:sz="0" w:space="0" w:color="auto"/>
            <w:right w:val="none" w:sz="0" w:space="0" w:color="auto"/>
          </w:divBdr>
        </w:div>
      </w:divsChild>
    </w:div>
    <w:div w:id="1580754436">
      <w:bodyDiv w:val="1"/>
      <w:marLeft w:val="0"/>
      <w:marRight w:val="0"/>
      <w:marTop w:val="0"/>
      <w:marBottom w:val="0"/>
      <w:divBdr>
        <w:top w:val="none" w:sz="0" w:space="0" w:color="auto"/>
        <w:left w:val="none" w:sz="0" w:space="0" w:color="auto"/>
        <w:bottom w:val="none" w:sz="0" w:space="0" w:color="auto"/>
        <w:right w:val="none" w:sz="0" w:space="0" w:color="auto"/>
      </w:divBdr>
      <w:divsChild>
        <w:div w:id="1332832765">
          <w:marLeft w:val="0"/>
          <w:marRight w:val="0"/>
          <w:marTop w:val="0"/>
          <w:marBottom w:val="0"/>
          <w:divBdr>
            <w:top w:val="none" w:sz="0" w:space="0" w:color="auto"/>
            <w:left w:val="none" w:sz="0" w:space="0" w:color="auto"/>
            <w:bottom w:val="none" w:sz="0" w:space="0" w:color="auto"/>
            <w:right w:val="none" w:sz="0" w:space="0" w:color="auto"/>
          </w:divBdr>
        </w:div>
        <w:div w:id="730346400">
          <w:marLeft w:val="0"/>
          <w:marRight w:val="0"/>
          <w:marTop w:val="0"/>
          <w:marBottom w:val="0"/>
          <w:divBdr>
            <w:top w:val="none" w:sz="0" w:space="0" w:color="auto"/>
            <w:left w:val="none" w:sz="0" w:space="0" w:color="auto"/>
            <w:bottom w:val="none" w:sz="0" w:space="0" w:color="auto"/>
            <w:right w:val="none" w:sz="0" w:space="0" w:color="auto"/>
          </w:divBdr>
        </w:div>
        <w:div w:id="344285071">
          <w:marLeft w:val="0"/>
          <w:marRight w:val="0"/>
          <w:marTop w:val="0"/>
          <w:marBottom w:val="0"/>
          <w:divBdr>
            <w:top w:val="none" w:sz="0" w:space="0" w:color="auto"/>
            <w:left w:val="none" w:sz="0" w:space="0" w:color="auto"/>
            <w:bottom w:val="none" w:sz="0" w:space="0" w:color="auto"/>
            <w:right w:val="none" w:sz="0" w:space="0" w:color="auto"/>
          </w:divBdr>
        </w:div>
        <w:div w:id="600452550">
          <w:marLeft w:val="0"/>
          <w:marRight w:val="0"/>
          <w:marTop w:val="0"/>
          <w:marBottom w:val="0"/>
          <w:divBdr>
            <w:top w:val="none" w:sz="0" w:space="0" w:color="auto"/>
            <w:left w:val="none" w:sz="0" w:space="0" w:color="auto"/>
            <w:bottom w:val="none" w:sz="0" w:space="0" w:color="auto"/>
            <w:right w:val="none" w:sz="0" w:space="0" w:color="auto"/>
          </w:divBdr>
        </w:div>
        <w:div w:id="485898446">
          <w:marLeft w:val="0"/>
          <w:marRight w:val="0"/>
          <w:marTop w:val="0"/>
          <w:marBottom w:val="0"/>
          <w:divBdr>
            <w:top w:val="none" w:sz="0" w:space="0" w:color="auto"/>
            <w:left w:val="none" w:sz="0" w:space="0" w:color="auto"/>
            <w:bottom w:val="none" w:sz="0" w:space="0" w:color="auto"/>
            <w:right w:val="none" w:sz="0" w:space="0" w:color="auto"/>
          </w:divBdr>
        </w:div>
        <w:div w:id="1544295447">
          <w:marLeft w:val="0"/>
          <w:marRight w:val="0"/>
          <w:marTop w:val="0"/>
          <w:marBottom w:val="0"/>
          <w:divBdr>
            <w:top w:val="none" w:sz="0" w:space="0" w:color="auto"/>
            <w:left w:val="none" w:sz="0" w:space="0" w:color="auto"/>
            <w:bottom w:val="none" w:sz="0" w:space="0" w:color="auto"/>
            <w:right w:val="none" w:sz="0" w:space="0" w:color="auto"/>
          </w:divBdr>
        </w:div>
        <w:div w:id="1053039103">
          <w:marLeft w:val="0"/>
          <w:marRight w:val="0"/>
          <w:marTop w:val="0"/>
          <w:marBottom w:val="0"/>
          <w:divBdr>
            <w:top w:val="none" w:sz="0" w:space="0" w:color="auto"/>
            <w:left w:val="none" w:sz="0" w:space="0" w:color="auto"/>
            <w:bottom w:val="none" w:sz="0" w:space="0" w:color="auto"/>
            <w:right w:val="none" w:sz="0" w:space="0" w:color="auto"/>
          </w:divBdr>
        </w:div>
      </w:divsChild>
    </w:div>
    <w:div w:id="1814253599">
      <w:bodyDiv w:val="1"/>
      <w:marLeft w:val="0"/>
      <w:marRight w:val="0"/>
      <w:marTop w:val="0"/>
      <w:marBottom w:val="0"/>
      <w:divBdr>
        <w:top w:val="none" w:sz="0" w:space="0" w:color="auto"/>
        <w:left w:val="none" w:sz="0" w:space="0" w:color="auto"/>
        <w:bottom w:val="none" w:sz="0" w:space="0" w:color="auto"/>
        <w:right w:val="none" w:sz="0" w:space="0" w:color="auto"/>
      </w:divBdr>
      <w:divsChild>
        <w:div w:id="1038505817">
          <w:marLeft w:val="0"/>
          <w:marRight w:val="0"/>
          <w:marTop w:val="0"/>
          <w:marBottom w:val="0"/>
          <w:divBdr>
            <w:top w:val="none" w:sz="0" w:space="0" w:color="auto"/>
            <w:left w:val="none" w:sz="0" w:space="0" w:color="auto"/>
            <w:bottom w:val="none" w:sz="0" w:space="0" w:color="auto"/>
            <w:right w:val="none" w:sz="0" w:space="0" w:color="auto"/>
          </w:divBdr>
          <w:divsChild>
            <w:div w:id="562253399">
              <w:marLeft w:val="0"/>
              <w:marRight w:val="0"/>
              <w:marTop w:val="0"/>
              <w:marBottom w:val="0"/>
              <w:divBdr>
                <w:top w:val="none" w:sz="0" w:space="0" w:color="auto"/>
                <w:left w:val="none" w:sz="0" w:space="0" w:color="auto"/>
                <w:bottom w:val="none" w:sz="0" w:space="0" w:color="auto"/>
                <w:right w:val="none" w:sz="0" w:space="0" w:color="auto"/>
              </w:divBdr>
            </w:div>
            <w:div w:id="1855145912">
              <w:marLeft w:val="0"/>
              <w:marRight w:val="0"/>
              <w:marTop w:val="0"/>
              <w:marBottom w:val="0"/>
              <w:divBdr>
                <w:top w:val="none" w:sz="0" w:space="0" w:color="auto"/>
                <w:left w:val="none" w:sz="0" w:space="0" w:color="auto"/>
                <w:bottom w:val="none" w:sz="0" w:space="0" w:color="auto"/>
                <w:right w:val="none" w:sz="0" w:space="0" w:color="auto"/>
              </w:divBdr>
            </w:div>
            <w:div w:id="35127840">
              <w:marLeft w:val="0"/>
              <w:marRight w:val="0"/>
              <w:marTop w:val="0"/>
              <w:marBottom w:val="0"/>
              <w:divBdr>
                <w:top w:val="none" w:sz="0" w:space="0" w:color="auto"/>
                <w:left w:val="none" w:sz="0" w:space="0" w:color="auto"/>
                <w:bottom w:val="none" w:sz="0" w:space="0" w:color="auto"/>
                <w:right w:val="none" w:sz="0" w:space="0" w:color="auto"/>
              </w:divBdr>
            </w:div>
            <w:div w:id="534082603">
              <w:marLeft w:val="0"/>
              <w:marRight w:val="0"/>
              <w:marTop w:val="0"/>
              <w:marBottom w:val="0"/>
              <w:divBdr>
                <w:top w:val="none" w:sz="0" w:space="0" w:color="auto"/>
                <w:left w:val="none" w:sz="0" w:space="0" w:color="auto"/>
                <w:bottom w:val="none" w:sz="0" w:space="0" w:color="auto"/>
                <w:right w:val="none" w:sz="0" w:space="0" w:color="auto"/>
              </w:divBdr>
            </w:div>
          </w:divsChild>
        </w:div>
        <w:div w:id="542064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Kis18</b:Tag>
    <b:SourceType>Report</b:SourceType>
    <b:Guid>{7D6A5237-49EA-4826-9877-B923D1C5D2F9}</b:Guid>
    <b:Author>
      <b:Author>
        <b:NameList>
          <b:Person>
            <b:Last>Kispeter</b:Last>
            <b:First>Erika</b:First>
          </b:Person>
        </b:NameList>
      </b:Author>
    </b:Author>
    <b:Title>Digital Skills and Inclusion Research Working Group Evidence Brief</b:Title>
    <b:Year>2018</b:Year>
    <b:Publisher>Warwick Institute for Employment Research</b:Publisher>
    <b:City>Warwick</b:City>
    <b:RefOrder>1</b:RefOrder>
  </b:Source>
  <b:Source>
    <b:Tag>Jan05</b:Tag>
    <b:SourceType>Report</b:SourceType>
    <b:Guid>{3ECC21CE-9981-411F-854B-D0DFE95A029F}</b:Guid>
    <b:Author>
      <b:Author>
        <b:NameList>
          <b:Person>
            <b:Last>Dijk</b:Last>
            <b:First>Jan</b:First>
            <b:Middle>AGM Van</b:Middle>
          </b:Person>
        </b:NameList>
      </b:Author>
    </b:Author>
    <b:Title>The deepening divide: Inequality in the information society</b:Title>
    <b:Year>2005</b:Year>
    <b:Publisher>Sage publications</b:Publisher>
    <b:RefOrder>2</b:RefOrder>
  </b:Source>
  <b:Source>
    <b:Tag>Bar16</b:Tag>
    <b:SourceType>JournalArticle</b:SourceType>
    <b:Guid>{4AC46516-524C-40F5-9182-C1D1133D450A}</b:Guid>
    <b:Title>Public Health Ethics: Cases Spanning the Globe. 1st ed</b:Title>
    <b:Year>2016</b:Year>
    <b:Publisher>Cham: Springer International Publishing</b:Publisher>
    <b:Author>
      <b:Author>
        <b:NameList>
          <b:Person>
            <b:Last>Barrett</b:Last>
            <b:First>D.</b:First>
            <b:Middle>et al.</b:Middle>
          </b:Person>
        </b:NameList>
      </b:Author>
    </b:Author>
    <b:JournalName>Cases Spanning the Globe 1st ed</b:JournalName>
    <b:Pages>10.1007/978-3-319-23847-0.</b:Pages>
    <b:RefOrder>3</b:RefOrder>
  </b:Source>
</b:Sources>
</file>

<file path=customXml/itemProps1.xml><?xml version="1.0" encoding="utf-8"?>
<ds:datastoreItem xmlns:ds="http://schemas.openxmlformats.org/officeDocument/2006/customXml" ds:itemID="{3C7F0EA9-CDAC-4A59-8317-FDF65C4ED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1750</Words>
  <Characters>9977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Cavell Mcdonald (2223882)</dc:creator>
  <cp:keywords/>
  <dc:description/>
  <cp:lastModifiedBy>Cavell Mcdonald (2223882)</cp:lastModifiedBy>
  <cp:revision>8</cp:revision>
  <dcterms:created xsi:type="dcterms:W3CDTF">2023-03-31T01:14:00Z</dcterms:created>
  <dcterms:modified xsi:type="dcterms:W3CDTF">2023-03-31T01:40:00Z</dcterms:modified>
</cp:coreProperties>
</file>