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379DB" w14:textId="77777777" w:rsidR="00E27DE3" w:rsidRDefault="00E27DE3">
      <w:pPr>
        <w:pStyle w:val="NoSpacing"/>
        <w:spacing w:before="1540" w:after="240"/>
        <w:jc w:val="center"/>
        <w:rPr>
          <w:rFonts w:eastAsiaTheme="minorHAnsi"/>
          <w:color w:val="4472C4" w:themeColor="accent1"/>
          <w:lang w:val="en-GB"/>
        </w:rPr>
      </w:pPr>
      <w:bookmarkStart w:id="0" w:name="_Toc58923514"/>
    </w:p>
    <w:sdt>
      <w:sdtPr>
        <w:rPr>
          <w:rFonts w:eastAsiaTheme="minorHAnsi"/>
          <w:color w:val="4472C4" w:themeColor="accent1"/>
          <w:lang w:val="en-GB"/>
        </w:rPr>
        <w:id w:val="-197205255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6ED0A6F" w14:textId="0DE0838D" w:rsidR="002B217F" w:rsidRDefault="006D3DA6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anchor distT="0" distB="0" distL="114300" distR="114300" simplePos="0" relativeHeight="251662336" behindDoc="0" locked="0" layoutInCell="1" allowOverlap="1" wp14:anchorId="26ED0B10" wp14:editId="26ED0B11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2987040" cy="1195705"/>
                <wp:effectExtent l="0" t="0" r="3810" b="4445"/>
                <wp:wrapSquare wrapText="bothSides"/>
                <wp:docPr id="10" name="Picture 10" descr="Text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41027" name="Picture 10" descr="Text&#10;&#10;Description automatically generated"/>
                        <pic:cNvPicPr/>
                      </pic:nvPicPr>
                      <pic:blipFill>
                        <a:blip r:embed="rId6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87040" cy="11957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sdt>
          <w:sdtPr>
            <w:rPr>
              <w:rFonts w:asciiTheme="majorHAnsi" w:eastAsiaTheme="majorEastAsia" w:hAnsiTheme="majorHAnsi" w:cstheme="majorBidi"/>
              <w:b/>
              <w:bCs/>
              <w:caps/>
              <w:color w:val="4472C4" w:themeColor="accent1"/>
              <w:sz w:val="44"/>
              <w:szCs w:val="44"/>
            </w:rPr>
            <w:alias w:val="Title"/>
            <w:id w:val="1735040861"/>
            <w:placeholder>
              <w:docPart w:val="9DFD3A00952849E49265DCBC5DC8076F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/>
          <w:sdtContent>
            <w:p w14:paraId="26ED0A70" w14:textId="77777777" w:rsidR="002B217F" w:rsidRPr="00156A66" w:rsidRDefault="006D3DA6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b/>
                  <w:bCs/>
                  <w:caps/>
                  <w:color w:val="4472C4" w:themeColor="accent1"/>
                  <w:sz w:val="44"/>
                  <w:szCs w:val="44"/>
                </w:rPr>
                <w:t>VLE – Moodle and its impact on the students of university of wales trinity saint david</w:t>
              </w:r>
            </w:p>
          </w:sdtContent>
        </w:sdt>
        <w:p w14:paraId="26ED0A71" w14:textId="77777777" w:rsidR="002B217F" w:rsidRDefault="002B217F">
          <w:pPr>
            <w:pStyle w:val="NoSpacing"/>
            <w:jc w:val="center"/>
            <w:rPr>
              <w:color w:val="4472C4" w:themeColor="accent1"/>
              <w:sz w:val="28"/>
              <w:szCs w:val="28"/>
            </w:rPr>
          </w:pPr>
        </w:p>
        <w:p w14:paraId="26ED0A72" w14:textId="77777777" w:rsidR="002B217F" w:rsidRDefault="002B217F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6ED0A73" w14:textId="77777777" w:rsidR="00404EBB" w:rsidRDefault="00404EBB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6ED0A74" w14:textId="77777777" w:rsidR="00404EBB" w:rsidRDefault="00404EBB">
          <w:pPr>
            <w:pStyle w:val="NoSpacing"/>
            <w:spacing w:before="480"/>
            <w:jc w:val="center"/>
            <w:rPr>
              <w:color w:val="4472C4" w:themeColor="accent1"/>
            </w:rPr>
          </w:pPr>
        </w:p>
        <w:p w14:paraId="26ED0A75" w14:textId="77777777" w:rsidR="00404EBB" w:rsidRDefault="00404EBB">
          <w:pPr>
            <w:rPr>
              <w:lang w:val="en-US"/>
            </w:rPr>
          </w:pPr>
        </w:p>
        <w:tbl>
          <w:tblPr>
            <w:tblW w:w="9493" w:type="dxa"/>
            <w:tbl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insideH w:val="single" w:sz="4" w:space="0" w:color="auto"/>
              <w:insideV w:val="single" w:sz="4" w:space="0" w:color="auto"/>
            </w:tblBorders>
            <w:tblLook w:val="01E0" w:firstRow="1" w:lastRow="1" w:firstColumn="1" w:lastColumn="1" w:noHBand="0" w:noVBand="0"/>
          </w:tblPr>
          <w:tblGrid>
            <w:gridCol w:w="3438"/>
            <w:gridCol w:w="6055"/>
          </w:tblGrid>
          <w:tr w:rsidR="00DF478D" w14:paraId="26ED0A78" w14:textId="77777777" w:rsidTr="000F4F22">
            <w:tc>
              <w:tcPr>
                <w:tcW w:w="3438" w:type="dxa"/>
                <w:shd w:val="clear" w:color="auto" w:fill="D9D9D9"/>
              </w:tcPr>
              <w:p w14:paraId="26ED0A76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bookmarkStart w:id="1" w:name="OLE_LINK1"/>
                <w:r w:rsidRPr="00404EBB">
                  <w:rPr>
                    <w:rFonts w:ascii="Calibri" w:eastAsia="Calibri" w:hAnsi="Calibri" w:cs="Calibri"/>
                    <w:sz w:val="24"/>
                    <w:szCs w:val="24"/>
                  </w:rPr>
                  <w:t>Student Name:</w:t>
                </w:r>
              </w:p>
            </w:tc>
            <w:tc>
              <w:tcPr>
                <w:tcW w:w="6055" w:type="dxa"/>
              </w:tcPr>
              <w:p w14:paraId="26ED0A77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eastAsia="Calibri" w:hAnsi="Calibri" w:cs="Calibri"/>
                    <w:sz w:val="24"/>
                    <w:szCs w:val="24"/>
                  </w:rPr>
                  <w:t>Ivelina Succaria</w:t>
                </w:r>
              </w:p>
            </w:tc>
          </w:tr>
          <w:tr w:rsidR="00DF478D" w14:paraId="26ED0A7B" w14:textId="77777777" w:rsidTr="000F4F22">
            <w:tc>
              <w:tcPr>
                <w:tcW w:w="3438" w:type="dxa"/>
                <w:shd w:val="clear" w:color="auto" w:fill="D9D9D9"/>
              </w:tcPr>
              <w:p w14:paraId="26ED0A79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04EBB">
                  <w:rPr>
                    <w:rFonts w:ascii="Calibri" w:eastAsia="Calibri" w:hAnsi="Calibri" w:cs="Calibri"/>
                    <w:sz w:val="24"/>
                    <w:szCs w:val="24"/>
                  </w:rPr>
                  <w:t>Student Number:</w:t>
                </w:r>
              </w:p>
            </w:tc>
            <w:tc>
              <w:tcPr>
                <w:tcW w:w="6055" w:type="dxa"/>
              </w:tcPr>
              <w:p w14:paraId="26ED0A7A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>
                  <w:rPr>
                    <w:rFonts w:ascii="Calibri" w:eastAsia="Calibri" w:hAnsi="Calibri" w:cs="Calibri"/>
                    <w:sz w:val="24"/>
                    <w:szCs w:val="24"/>
                  </w:rPr>
                  <w:t>2010919</w:t>
                </w:r>
              </w:p>
            </w:tc>
          </w:tr>
          <w:tr w:rsidR="00DF478D" w14:paraId="26ED0A7E" w14:textId="77777777" w:rsidTr="000F4F22">
            <w:tc>
              <w:tcPr>
                <w:tcW w:w="3438" w:type="dxa"/>
                <w:shd w:val="clear" w:color="auto" w:fill="D9D9D9"/>
              </w:tcPr>
              <w:p w14:paraId="26ED0A7C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04EBB">
                  <w:rPr>
                    <w:rFonts w:ascii="Calibri" w:eastAsia="Calibri" w:hAnsi="Calibri" w:cs="Calibri"/>
                    <w:sz w:val="24"/>
                    <w:szCs w:val="24"/>
                  </w:rPr>
                  <w:t>Module No:</w:t>
                </w:r>
              </w:p>
            </w:tc>
            <w:tc>
              <w:tcPr>
                <w:tcW w:w="6055" w:type="dxa"/>
              </w:tcPr>
              <w:p w14:paraId="26ED0A7D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500DC">
                  <w:rPr>
                    <w:rFonts w:ascii="Calibri" w:eastAsia="Calibri" w:hAnsi="Calibri" w:cs="Calibri"/>
                    <w:sz w:val="24"/>
                    <w:szCs w:val="24"/>
                  </w:rPr>
                  <w:t>BMSW4003</w:t>
                </w:r>
              </w:p>
            </w:tc>
          </w:tr>
          <w:tr w:rsidR="00DF478D" w14:paraId="26ED0A81" w14:textId="77777777" w:rsidTr="000F4F22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26ED0A7F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04EBB">
                  <w:rPr>
                    <w:rFonts w:ascii="Calibri" w:eastAsia="Calibri" w:hAnsi="Calibri" w:cs="Calibri"/>
                    <w:sz w:val="24"/>
                    <w:szCs w:val="24"/>
                  </w:rPr>
                  <w:t>Module Title:</w:t>
                </w:r>
              </w:p>
            </w:tc>
            <w:tc>
              <w:tcPr>
                <w:tcW w:w="6055" w:type="dxa"/>
              </w:tcPr>
              <w:p w14:paraId="26ED0A80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500DC">
                  <w:rPr>
                    <w:rFonts w:ascii="Calibri" w:eastAsia="Calibri" w:hAnsi="Calibri" w:cs="Calibri"/>
                    <w:sz w:val="24"/>
                    <w:szCs w:val="24"/>
                  </w:rPr>
                  <w:t>Digital Skills and Research Methods</w:t>
                </w:r>
              </w:p>
            </w:tc>
          </w:tr>
          <w:tr w:rsidR="00DF478D" w14:paraId="26ED0A84" w14:textId="77777777" w:rsidTr="000F4F22">
            <w:trPr>
              <w:trHeight w:val="413"/>
            </w:trPr>
            <w:tc>
              <w:tcPr>
                <w:tcW w:w="3438" w:type="dxa"/>
                <w:shd w:val="clear" w:color="auto" w:fill="D9D9D9"/>
              </w:tcPr>
              <w:p w14:paraId="26ED0A82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sz w:val="24"/>
                    <w:szCs w:val="24"/>
                  </w:rPr>
                </w:pPr>
                <w:r w:rsidRPr="00404EBB">
                  <w:rPr>
                    <w:rFonts w:ascii="Calibri" w:eastAsia="Calibri" w:hAnsi="Calibri" w:cs="Calibri"/>
                    <w:sz w:val="24"/>
                    <w:szCs w:val="24"/>
                  </w:rPr>
                  <w:t>Lecturer:</w:t>
                </w:r>
              </w:p>
            </w:tc>
            <w:tc>
              <w:tcPr>
                <w:tcW w:w="6055" w:type="dxa"/>
              </w:tcPr>
              <w:p w14:paraId="26ED0A83" w14:textId="77777777" w:rsidR="00404EBB" w:rsidRPr="00404EBB" w:rsidRDefault="006D3DA6" w:rsidP="00404EBB">
                <w:pPr>
                  <w:spacing w:before="120" w:after="120" w:line="360" w:lineRule="auto"/>
                  <w:rPr>
                    <w:rFonts w:ascii="Calibri" w:eastAsia="Calibri" w:hAnsi="Calibri" w:cs="Calibri"/>
                    <w:color w:val="FF0000"/>
                    <w:sz w:val="24"/>
                    <w:szCs w:val="24"/>
                  </w:rPr>
                </w:pPr>
                <w:r w:rsidRPr="00D666E8">
                  <w:rPr>
                    <w:rFonts w:ascii="Calibri" w:eastAsia="Calibri" w:hAnsi="Calibri" w:cs="Calibri"/>
                    <w:sz w:val="24"/>
                    <w:szCs w:val="24"/>
                  </w:rPr>
                  <w:t>Modak Koushik</w:t>
                </w:r>
              </w:p>
            </w:tc>
          </w:tr>
          <w:bookmarkEnd w:id="1"/>
        </w:tbl>
        <w:p w14:paraId="26ED0A85" w14:textId="77777777" w:rsidR="00404EBB" w:rsidRDefault="00404EBB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  <w:sectPr w:rsidR="00404EBB" w:rsidSect="002B217F"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</w:p>
        <w:p w14:paraId="26ED0A86" w14:textId="77777777" w:rsidR="002B217F" w:rsidRDefault="00FA3048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32"/>
              <w:szCs w:val="32"/>
              <w:lang w:val="en-US"/>
            </w:rPr>
          </w:pPr>
        </w:p>
      </w:sdtContent>
    </w:sdt>
    <w:p w14:paraId="26ED0A87" w14:textId="77777777" w:rsidR="00102155" w:rsidRDefault="006D3DA6" w:rsidP="005D4F38">
      <w:pPr>
        <w:pStyle w:val="Heading1"/>
        <w:rPr>
          <w:lang w:val="en-US"/>
        </w:rPr>
      </w:pPr>
      <w:r>
        <w:rPr>
          <w:lang w:val="en-US"/>
        </w:rPr>
        <w:t>Abstract</w:t>
      </w:r>
      <w:bookmarkEnd w:id="0"/>
    </w:p>
    <w:p w14:paraId="26ED0A88" w14:textId="50469D95" w:rsidR="002C2C5C" w:rsidRDefault="006D3DA6" w:rsidP="00EF55AF">
      <w:pPr>
        <w:jc w:val="both"/>
        <w:rPr>
          <w:lang w:val="en-US"/>
        </w:rPr>
      </w:pPr>
      <w:r>
        <w:rPr>
          <w:lang w:val="en-US"/>
        </w:rPr>
        <w:t xml:space="preserve">This report is based on research </w:t>
      </w:r>
      <w:r w:rsidR="0068120A">
        <w:rPr>
          <w:lang w:val="en-US"/>
        </w:rPr>
        <w:t xml:space="preserve">about the impact the Virtual Learning Environment </w:t>
      </w:r>
      <w:r w:rsidR="007C1D5F">
        <w:rPr>
          <w:lang w:val="en-US"/>
        </w:rPr>
        <w:t>–</w:t>
      </w:r>
      <w:r w:rsidR="0068120A">
        <w:rPr>
          <w:lang w:val="en-US"/>
        </w:rPr>
        <w:t xml:space="preserve"> Moodle</w:t>
      </w:r>
      <w:r w:rsidR="007C1D5F">
        <w:rPr>
          <w:lang w:val="en-US"/>
        </w:rPr>
        <w:t xml:space="preserve"> has on students at the University of Wales Trinity Saint Davi</w:t>
      </w:r>
      <w:r w:rsidR="007A40AD">
        <w:rPr>
          <w:lang w:val="en-US"/>
        </w:rPr>
        <w:t>d</w:t>
      </w:r>
      <w:r w:rsidR="0017518D">
        <w:rPr>
          <w:lang w:val="en-US"/>
        </w:rPr>
        <w:t>,</w:t>
      </w:r>
      <w:r w:rsidR="007A40AD">
        <w:rPr>
          <w:lang w:val="en-US"/>
        </w:rPr>
        <w:t xml:space="preserve"> London Campus. It will discuss and analyse the attitude</w:t>
      </w:r>
      <w:r w:rsidR="00BA53BC">
        <w:rPr>
          <w:lang w:val="en-US"/>
        </w:rPr>
        <w:t xml:space="preserve"> students have</w:t>
      </w:r>
      <w:r w:rsidR="007A40AD">
        <w:rPr>
          <w:lang w:val="en-US"/>
        </w:rPr>
        <w:t xml:space="preserve"> towards the VLE, how it </w:t>
      </w:r>
      <w:r w:rsidR="00EF55AF">
        <w:rPr>
          <w:lang w:val="en-US"/>
        </w:rPr>
        <w:t xml:space="preserve">corresponds to their learning needs, and the </w:t>
      </w:r>
      <w:r w:rsidR="009E4FEB">
        <w:rPr>
          <w:lang w:val="en-US"/>
        </w:rPr>
        <w:t xml:space="preserve">possibilities it </w:t>
      </w:r>
      <w:r w:rsidR="00E54C8B">
        <w:rPr>
          <w:lang w:val="en-US"/>
        </w:rPr>
        <w:t xml:space="preserve">gives to the learning community. </w:t>
      </w:r>
      <w:r w:rsidR="00912805">
        <w:rPr>
          <w:lang w:val="en-US"/>
        </w:rPr>
        <w:t>This research involves 2</w:t>
      </w:r>
      <w:r w:rsidR="00D14447">
        <w:rPr>
          <w:lang w:val="en-US"/>
        </w:rPr>
        <w:t>0</w:t>
      </w:r>
      <w:r w:rsidR="00455D5F">
        <w:rPr>
          <w:lang w:val="en-US"/>
        </w:rPr>
        <w:t xml:space="preserve"> first-year</w:t>
      </w:r>
      <w:r w:rsidR="00912805">
        <w:rPr>
          <w:lang w:val="en-US"/>
        </w:rPr>
        <w:t xml:space="preserve"> students </w:t>
      </w:r>
      <w:r w:rsidR="005E7AEB">
        <w:rPr>
          <w:lang w:val="en-US"/>
        </w:rPr>
        <w:t xml:space="preserve">who attend </w:t>
      </w:r>
      <w:r w:rsidR="00455D5F">
        <w:rPr>
          <w:lang w:val="en-US"/>
        </w:rPr>
        <w:t>the</w:t>
      </w:r>
      <w:r w:rsidR="005E7AEB">
        <w:rPr>
          <w:lang w:val="en-US"/>
        </w:rPr>
        <w:t xml:space="preserve"> academic course</w:t>
      </w:r>
      <w:r w:rsidR="00455D5F">
        <w:rPr>
          <w:lang w:val="en-US"/>
        </w:rPr>
        <w:t xml:space="preserve"> of Research and Digital Skills</w:t>
      </w:r>
      <w:r w:rsidR="0068663A">
        <w:rPr>
          <w:lang w:val="en-US"/>
        </w:rPr>
        <w:t xml:space="preserve"> and us</w:t>
      </w:r>
      <w:r w:rsidR="00455D5F">
        <w:rPr>
          <w:lang w:val="en-US"/>
        </w:rPr>
        <w:t>e</w:t>
      </w:r>
      <w:r w:rsidR="0068663A">
        <w:rPr>
          <w:lang w:val="en-US"/>
        </w:rPr>
        <w:t xml:space="preserve"> </w:t>
      </w:r>
      <w:r w:rsidR="004B6C45">
        <w:rPr>
          <w:lang w:val="en-US"/>
        </w:rPr>
        <w:t>Moodle</w:t>
      </w:r>
      <w:r w:rsidR="004E5A3B">
        <w:rPr>
          <w:lang w:val="en-US"/>
        </w:rPr>
        <w:t xml:space="preserve"> as </w:t>
      </w:r>
      <w:r w:rsidR="008923B3">
        <w:rPr>
          <w:lang w:val="en-US"/>
        </w:rPr>
        <w:t>their only</w:t>
      </w:r>
      <w:r w:rsidR="004E5A3B">
        <w:rPr>
          <w:lang w:val="en-US"/>
        </w:rPr>
        <w:t xml:space="preserve"> learning environment</w:t>
      </w:r>
      <w:r w:rsidR="004B6C45">
        <w:rPr>
          <w:lang w:val="en-US"/>
        </w:rPr>
        <w:t xml:space="preserve">. </w:t>
      </w:r>
      <w:r w:rsidR="00F9690E">
        <w:rPr>
          <w:lang w:val="en-US"/>
        </w:rPr>
        <w:t xml:space="preserve">The study is </w:t>
      </w:r>
      <w:r w:rsidR="00B1229B">
        <w:rPr>
          <w:lang w:val="en-US"/>
        </w:rPr>
        <w:t xml:space="preserve">made as a questionnaire, and the participants answer </w:t>
      </w:r>
      <w:r w:rsidR="00205852">
        <w:rPr>
          <w:lang w:val="en-US"/>
        </w:rPr>
        <w:t>seven questions</w:t>
      </w:r>
      <w:r w:rsidR="004A410A">
        <w:rPr>
          <w:lang w:val="en-US"/>
        </w:rPr>
        <w:t xml:space="preserve"> on the topic. This research aims to measure and analyse students' </w:t>
      </w:r>
      <w:r w:rsidR="004B7535">
        <w:rPr>
          <w:lang w:val="en-US"/>
        </w:rPr>
        <w:t>readiness</w:t>
      </w:r>
      <w:r w:rsidR="008923B3">
        <w:rPr>
          <w:lang w:val="en-US"/>
        </w:rPr>
        <w:t>, needs, and attitude</w:t>
      </w:r>
      <w:r w:rsidR="004B7535">
        <w:rPr>
          <w:lang w:val="en-US"/>
        </w:rPr>
        <w:t xml:space="preserve"> to use Moodle </w:t>
      </w:r>
      <w:r>
        <w:rPr>
          <w:lang w:val="en-US"/>
        </w:rPr>
        <w:t>for the</w:t>
      </w:r>
      <w:r w:rsidR="00DF3556">
        <w:rPr>
          <w:lang w:val="en-US"/>
        </w:rPr>
        <w:t>ir academic education needs</w:t>
      </w:r>
      <w:r>
        <w:rPr>
          <w:lang w:val="en-US"/>
        </w:rPr>
        <w:t xml:space="preserve">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08033259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6ED0A89" w14:textId="77777777" w:rsidR="0032460E" w:rsidRDefault="006D3DA6">
          <w:pPr>
            <w:pStyle w:val="TOCHeading"/>
          </w:pPr>
          <w:r>
            <w:t>Contents</w:t>
          </w:r>
        </w:p>
        <w:p w14:paraId="26ED0A8A" w14:textId="77777777" w:rsidR="0032460E" w:rsidRDefault="006D3DA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8923514" w:history="1">
            <w:r w:rsidRPr="00E714B1">
              <w:rPr>
                <w:rStyle w:val="Hyperlink"/>
                <w:noProof/>
                <w:lang w:val="en-US"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_Toc58923514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ED0A8B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15" w:history="1">
            <w:r w:rsidR="006D3DA6" w:rsidRPr="00E714B1">
              <w:rPr>
                <w:rStyle w:val="Hyperlink"/>
                <w:noProof/>
                <w:lang w:val="en-US"/>
              </w:rPr>
              <w:t>Table of contents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_Toc58923515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8C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16" w:history="1">
            <w:r w:rsidR="006D3DA6" w:rsidRPr="00E714B1">
              <w:rPr>
                <w:rStyle w:val="Hyperlink"/>
                <w:noProof/>
                <w:lang w:val="en-US"/>
              </w:rPr>
              <w:t>Introduction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_Toc58923516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8D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17" w:history="1">
            <w:r w:rsidR="006D3DA6" w:rsidRPr="00E714B1">
              <w:rPr>
                <w:rStyle w:val="Hyperlink"/>
                <w:noProof/>
                <w:lang w:val="en-US"/>
              </w:rPr>
              <w:t>Rationale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_Toc58923517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8E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18" w:history="1">
            <w:r w:rsidR="006D3DA6" w:rsidRPr="00E714B1">
              <w:rPr>
                <w:rStyle w:val="Hyperlink"/>
                <w:noProof/>
                <w:lang w:val="en-US"/>
              </w:rPr>
              <w:t>Research objectives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_Toc58923518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8F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19" w:history="1">
            <w:r w:rsidR="006D3DA6" w:rsidRPr="00E714B1">
              <w:rPr>
                <w:rStyle w:val="Hyperlink"/>
                <w:noProof/>
                <w:lang w:val="en-US"/>
              </w:rPr>
              <w:t>Literature review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_Toc58923519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0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20" w:history="1">
            <w:r w:rsidR="006D3DA6" w:rsidRPr="00E714B1">
              <w:rPr>
                <w:rStyle w:val="Hyperlink"/>
                <w:noProof/>
                <w:lang w:val="en-US"/>
              </w:rPr>
              <w:t>Research Methodology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_Toc58923520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2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1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1" w:history="1">
            <w:r w:rsidR="006D3DA6" w:rsidRPr="00E714B1">
              <w:rPr>
                <w:rStyle w:val="Hyperlink"/>
                <w:noProof/>
                <w:lang w:val="en-US"/>
              </w:rPr>
              <w:t>Research methods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_Toc58923521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2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2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2" w:history="1">
            <w:r w:rsidR="006D3DA6" w:rsidRPr="00E714B1">
              <w:rPr>
                <w:rStyle w:val="Hyperlink"/>
                <w:noProof/>
                <w:lang w:val="en-US"/>
              </w:rPr>
              <w:t>Primary and secondary data, data collection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_Toc58923522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3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3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3" w:history="1">
            <w:r w:rsidR="006D3DA6" w:rsidRPr="00E714B1">
              <w:rPr>
                <w:rStyle w:val="Hyperlink"/>
                <w:noProof/>
                <w:lang w:val="en-US"/>
              </w:rPr>
              <w:t>Population, sample, and sample size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_Toc58923523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3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4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4" w:history="1">
            <w:r w:rsidR="006D3DA6" w:rsidRPr="00E714B1">
              <w:rPr>
                <w:rStyle w:val="Hyperlink"/>
                <w:noProof/>
                <w:lang w:val="en-US"/>
              </w:rPr>
              <w:t>Ethics in data collection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_Toc58923524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3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5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25" w:history="1">
            <w:r w:rsidR="006D3DA6" w:rsidRPr="00E714B1">
              <w:rPr>
                <w:rStyle w:val="Hyperlink"/>
                <w:noProof/>
                <w:lang w:val="en-US"/>
              </w:rPr>
              <w:t>Findings analysis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_Toc58923525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3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6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26" w:history="1">
            <w:r w:rsidR="006D3DA6" w:rsidRPr="00E714B1">
              <w:rPr>
                <w:rStyle w:val="Hyperlink"/>
                <w:noProof/>
                <w:lang w:val="en-US"/>
              </w:rPr>
              <w:t>Conclusion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_Toc58923526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10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7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27" w:history="1">
            <w:r w:rsidR="006D3DA6" w:rsidRPr="00E714B1">
              <w:rPr>
                <w:rStyle w:val="Hyperlink"/>
                <w:noProof/>
                <w:lang w:val="en-US"/>
              </w:rPr>
              <w:t>Appendixes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_Toc58923527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12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8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8" w:history="1">
            <w:r w:rsidR="006D3DA6" w:rsidRPr="00E714B1">
              <w:rPr>
                <w:rStyle w:val="Hyperlink"/>
                <w:noProof/>
                <w:lang w:val="en-US"/>
              </w:rPr>
              <w:t>Appendix A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_Toc58923528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12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9" w14:textId="77777777" w:rsidR="0032460E" w:rsidRDefault="00FA3048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58923529" w:history="1">
            <w:r w:rsidR="006D3DA6" w:rsidRPr="00E714B1">
              <w:rPr>
                <w:rStyle w:val="Hyperlink"/>
                <w:noProof/>
                <w:lang w:val="en-US"/>
              </w:rPr>
              <w:t>Appendix B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_Toc58923529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13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A" w14:textId="77777777" w:rsidR="0032460E" w:rsidRDefault="00FA3048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8923530" w:history="1">
            <w:r w:rsidR="006D3DA6" w:rsidRPr="00E714B1">
              <w:rPr>
                <w:rStyle w:val="Hyperlink"/>
                <w:noProof/>
                <w:lang w:val="en-US"/>
              </w:rPr>
              <w:t>References</w:t>
            </w:r>
            <w:r w:rsidR="006D3DA6">
              <w:rPr>
                <w:noProof/>
                <w:webHidden/>
              </w:rPr>
              <w:tab/>
            </w:r>
            <w:r w:rsidR="006D3DA6">
              <w:rPr>
                <w:noProof/>
                <w:webHidden/>
              </w:rPr>
              <w:fldChar w:fldCharType="begin"/>
            </w:r>
            <w:r w:rsidR="006D3DA6">
              <w:rPr>
                <w:noProof/>
                <w:webHidden/>
              </w:rPr>
              <w:instrText xml:space="preserve"> PAGEREF _Toc58923530 \h </w:instrText>
            </w:r>
            <w:r w:rsidR="006D3DA6">
              <w:rPr>
                <w:noProof/>
                <w:webHidden/>
              </w:rPr>
            </w:r>
            <w:r w:rsidR="006D3DA6">
              <w:rPr>
                <w:noProof/>
                <w:webHidden/>
              </w:rPr>
              <w:fldChar w:fldCharType="separate"/>
            </w:r>
            <w:r w:rsidR="006D3DA6">
              <w:rPr>
                <w:noProof/>
                <w:webHidden/>
              </w:rPr>
              <w:t>14</w:t>
            </w:r>
            <w:r w:rsidR="006D3DA6">
              <w:rPr>
                <w:noProof/>
                <w:webHidden/>
              </w:rPr>
              <w:fldChar w:fldCharType="end"/>
            </w:r>
          </w:hyperlink>
        </w:p>
        <w:p w14:paraId="26ED0A9B" w14:textId="77777777" w:rsidR="0032460E" w:rsidRDefault="006D3DA6">
          <w:r>
            <w:rPr>
              <w:b/>
              <w:bCs/>
              <w:noProof/>
            </w:rPr>
            <w:fldChar w:fldCharType="end"/>
          </w:r>
        </w:p>
      </w:sdtContent>
    </w:sdt>
    <w:p w14:paraId="26ED0A9C" w14:textId="77E54449" w:rsidR="002C2C5C" w:rsidRDefault="002C2C5C" w:rsidP="005F2DAC">
      <w:pPr>
        <w:pStyle w:val="Heading1"/>
        <w:rPr>
          <w:lang w:val="en-US"/>
        </w:rPr>
      </w:pPr>
    </w:p>
    <w:p w14:paraId="3179AB77" w14:textId="23B3D351" w:rsidR="00E27DE3" w:rsidRDefault="00E27DE3" w:rsidP="00E27DE3">
      <w:pPr>
        <w:rPr>
          <w:lang w:val="en-US"/>
        </w:rPr>
      </w:pPr>
    </w:p>
    <w:p w14:paraId="44BE9128" w14:textId="6943AD38" w:rsidR="00E27DE3" w:rsidRDefault="00E27DE3" w:rsidP="00E27DE3">
      <w:pPr>
        <w:rPr>
          <w:lang w:val="en-US"/>
        </w:rPr>
      </w:pPr>
    </w:p>
    <w:p w14:paraId="64593F1E" w14:textId="77777777" w:rsidR="00E27DE3" w:rsidRPr="00E27DE3" w:rsidRDefault="00E27DE3" w:rsidP="00E27DE3">
      <w:pPr>
        <w:rPr>
          <w:lang w:val="en-US"/>
        </w:rPr>
      </w:pPr>
    </w:p>
    <w:p w14:paraId="26ED0A9D" w14:textId="77777777" w:rsidR="004170CC" w:rsidRDefault="006D3DA6" w:rsidP="004170CC">
      <w:pPr>
        <w:pStyle w:val="Heading1"/>
        <w:rPr>
          <w:lang w:val="en-US"/>
        </w:rPr>
      </w:pPr>
      <w:bookmarkStart w:id="2" w:name="_Toc58923516"/>
      <w:r>
        <w:rPr>
          <w:lang w:val="en-US"/>
        </w:rPr>
        <w:lastRenderedPageBreak/>
        <w:t>Introduction</w:t>
      </w:r>
      <w:bookmarkEnd w:id="2"/>
    </w:p>
    <w:p w14:paraId="26ED0A9E" w14:textId="6CFAA31C" w:rsidR="00163717" w:rsidRDefault="006D3DA6" w:rsidP="002B4B5C">
      <w:pPr>
        <w:jc w:val="both"/>
        <w:rPr>
          <w:lang w:val="en-US"/>
        </w:rPr>
      </w:pPr>
      <w:r w:rsidRPr="002B4B5C">
        <w:rPr>
          <w:lang w:val="en-US"/>
        </w:rPr>
        <w:t xml:space="preserve">VLEs </w:t>
      </w:r>
      <w:r w:rsidR="00A50D2D">
        <w:rPr>
          <w:lang w:val="en-US"/>
        </w:rPr>
        <w:t xml:space="preserve">could be defines as </w:t>
      </w:r>
      <w:r w:rsidRPr="002B4B5C">
        <w:rPr>
          <w:lang w:val="en-US"/>
        </w:rPr>
        <w:t xml:space="preserve"> </w:t>
      </w:r>
      <w:r w:rsidR="002F2FEF">
        <w:rPr>
          <w:lang w:val="en-US"/>
        </w:rPr>
        <w:t>a particular</w:t>
      </w:r>
      <w:r w:rsidRPr="002B4B5C">
        <w:rPr>
          <w:lang w:val="en-US"/>
        </w:rPr>
        <w:t xml:space="preserve"> software system</w:t>
      </w:r>
      <w:r w:rsidR="002F2FEF">
        <w:rPr>
          <w:lang w:val="en-US"/>
        </w:rPr>
        <w:t>, designed for the needs of education, which is able</w:t>
      </w:r>
      <w:r w:rsidRPr="002B4B5C">
        <w:rPr>
          <w:lang w:val="en-US"/>
        </w:rPr>
        <w:t xml:space="preserve"> </w:t>
      </w:r>
      <w:r w:rsidR="002F2FEF">
        <w:rPr>
          <w:lang w:val="en-US"/>
        </w:rPr>
        <w:t xml:space="preserve">to </w:t>
      </w:r>
      <w:r w:rsidRPr="002B4B5C">
        <w:rPr>
          <w:lang w:val="en-US"/>
        </w:rPr>
        <w:t>synthesise</w:t>
      </w:r>
      <w:r w:rsidR="000E5722">
        <w:rPr>
          <w:lang w:val="en-US"/>
        </w:rPr>
        <w:t xml:space="preserve"> and</w:t>
      </w:r>
      <w:r>
        <w:rPr>
          <w:lang w:val="en-US"/>
        </w:rPr>
        <w:t xml:space="preserve"> </w:t>
      </w:r>
      <w:proofErr w:type="spellStart"/>
      <w:r w:rsidRPr="002B4B5C">
        <w:rPr>
          <w:lang w:val="en-US"/>
        </w:rPr>
        <w:t>functionali</w:t>
      </w:r>
      <w:r w:rsidR="000E5722">
        <w:rPr>
          <w:lang w:val="en-US"/>
        </w:rPr>
        <w:t>se</w:t>
      </w:r>
      <w:proofErr w:type="spellEnd"/>
      <w:r w:rsidRPr="002B4B5C">
        <w:rPr>
          <w:lang w:val="en-US"/>
        </w:rPr>
        <w:t xml:space="preserve"> communications</w:t>
      </w:r>
      <w:r w:rsidR="000E5722">
        <w:rPr>
          <w:lang w:val="en-US"/>
        </w:rPr>
        <w:t xml:space="preserve"> with the help of</w:t>
      </w:r>
      <w:r w:rsidRPr="002B4B5C">
        <w:rPr>
          <w:lang w:val="en-US"/>
        </w:rPr>
        <w:t xml:space="preserve"> software</w:t>
      </w:r>
      <w:r w:rsidR="008E59A8">
        <w:rPr>
          <w:lang w:val="en-US"/>
        </w:rPr>
        <w:t>. They could be explained as</w:t>
      </w:r>
      <w:r w:rsidRPr="002B4B5C">
        <w:rPr>
          <w:lang w:val="en-US"/>
        </w:rPr>
        <w:t xml:space="preserve"> online</w:t>
      </w:r>
      <w:r>
        <w:rPr>
          <w:lang w:val="en-US"/>
        </w:rPr>
        <w:t xml:space="preserve"> </w:t>
      </w:r>
      <w:r w:rsidRPr="002B4B5C">
        <w:rPr>
          <w:lang w:val="en-US"/>
        </w:rPr>
        <w:t>methods of delivering course materials.</w:t>
      </w:r>
      <w:r w:rsidR="004800E4">
        <w:rPr>
          <w:lang w:val="en-US"/>
        </w:rPr>
        <w:t xml:space="preserve"> </w:t>
      </w:r>
      <w:r w:rsidR="00C07C53">
        <w:rPr>
          <w:lang w:val="en-US"/>
        </w:rPr>
        <w:t>As a VLE</w:t>
      </w:r>
      <w:r w:rsidR="00EB3CF0">
        <w:rPr>
          <w:lang w:val="en-US"/>
        </w:rPr>
        <w:t>, Moodle ha</w:t>
      </w:r>
      <w:r w:rsidR="00C07C53">
        <w:rPr>
          <w:lang w:val="en-US"/>
        </w:rPr>
        <w:t>s</w:t>
      </w:r>
      <w:r w:rsidR="00EB3CF0">
        <w:rPr>
          <w:lang w:val="en-US"/>
        </w:rPr>
        <w:t xml:space="preserve"> a wide usage for the school and academic </w:t>
      </w:r>
      <w:r w:rsidR="00F54BEC">
        <w:rPr>
          <w:lang w:val="en-US"/>
        </w:rPr>
        <w:t>study needs and may include a wide range of tools and resources</w:t>
      </w:r>
      <w:r w:rsidR="001E38EA">
        <w:rPr>
          <w:lang w:val="en-US"/>
        </w:rPr>
        <w:t xml:space="preserve"> – lesson plans, teaching material</w:t>
      </w:r>
      <w:r w:rsidR="00BE1A4F">
        <w:rPr>
          <w:lang w:val="en-US"/>
        </w:rPr>
        <w:t>s</w:t>
      </w:r>
      <w:r w:rsidR="001E38EA">
        <w:rPr>
          <w:lang w:val="en-US"/>
        </w:rPr>
        <w:t xml:space="preserve"> and resources</w:t>
      </w:r>
      <w:r w:rsidR="006310B6">
        <w:rPr>
          <w:lang w:val="en-US"/>
        </w:rPr>
        <w:t>, quizzes, homework assignment</w:t>
      </w:r>
      <w:r w:rsidR="00407790">
        <w:rPr>
          <w:lang w:val="en-US"/>
        </w:rPr>
        <w:t xml:space="preserve"> section</w:t>
      </w:r>
      <w:r w:rsidR="006310B6">
        <w:rPr>
          <w:lang w:val="en-US"/>
        </w:rPr>
        <w:t xml:space="preserve">, discussions, chats, wiki pages, </w:t>
      </w:r>
      <w:r w:rsidR="00F848CB">
        <w:rPr>
          <w:lang w:val="en-US"/>
        </w:rPr>
        <w:t xml:space="preserve">tests. </w:t>
      </w:r>
    </w:p>
    <w:p w14:paraId="26ED0A9F" w14:textId="03632C1C" w:rsidR="00A40683" w:rsidRDefault="006D3DA6" w:rsidP="002B4B5C">
      <w:pPr>
        <w:jc w:val="both"/>
        <w:rPr>
          <w:lang w:val="en-US"/>
        </w:rPr>
      </w:pPr>
      <w:r>
        <w:rPr>
          <w:lang w:val="en-US"/>
        </w:rPr>
        <w:t>This report will</w:t>
      </w:r>
      <w:r w:rsidR="008E6AD4">
        <w:rPr>
          <w:lang w:val="en-US"/>
        </w:rPr>
        <w:t xml:space="preserve"> analyse </w:t>
      </w:r>
      <w:r w:rsidR="0054212A">
        <w:rPr>
          <w:lang w:val="en-US"/>
        </w:rPr>
        <w:t xml:space="preserve">primary </w:t>
      </w:r>
      <w:r w:rsidR="00B46B48">
        <w:rPr>
          <w:lang w:val="en-US"/>
        </w:rPr>
        <w:t xml:space="preserve">data, collected online and from written sources, </w:t>
      </w:r>
      <w:r w:rsidR="00A70E74">
        <w:rPr>
          <w:lang w:val="en-US"/>
        </w:rPr>
        <w:t xml:space="preserve">and secondary data, </w:t>
      </w:r>
      <w:r w:rsidR="00501AD8">
        <w:rPr>
          <w:lang w:val="en-US"/>
        </w:rPr>
        <w:t xml:space="preserve">compiled </w:t>
      </w:r>
      <w:r w:rsidR="00457826">
        <w:rPr>
          <w:lang w:val="en-US"/>
        </w:rPr>
        <w:t xml:space="preserve">with </w:t>
      </w:r>
      <w:r w:rsidR="00D560B0">
        <w:rPr>
          <w:lang w:val="en-US"/>
        </w:rPr>
        <w:t>a questionnaire</w:t>
      </w:r>
      <w:r w:rsidR="00501AD8">
        <w:rPr>
          <w:lang w:val="en-US"/>
        </w:rPr>
        <w:t xml:space="preserve"> </w:t>
      </w:r>
      <w:r w:rsidR="00A70E74">
        <w:rPr>
          <w:lang w:val="en-US"/>
        </w:rPr>
        <w:t xml:space="preserve">and </w:t>
      </w:r>
      <w:proofErr w:type="spellStart"/>
      <w:r w:rsidR="00A70E74">
        <w:rPr>
          <w:lang w:val="en-US"/>
        </w:rPr>
        <w:t>organi</w:t>
      </w:r>
      <w:r w:rsidR="00DF3556">
        <w:rPr>
          <w:lang w:val="en-US"/>
        </w:rPr>
        <w:t>s</w:t>
      </w:r>
      <w:r w:rsidR="00A70E74">
        <w:rPr>
          <w:lang w:val="en-US"/>
        </w:rPr>
        <w:t>ed</w:t>
      </w:r>
      <w:proofErr w:type="spellEnd"/>
      <w:r w:rsidR="00A70E74">
        <w:rPr>
          <w:lang w:val="en-US"/>
        </w:rPr>
        <w:t xml:space="preserve"> into tables and charts</w:t>
      </w:r>
      <w:r w:rsidR="000F0EB6">
        <w:rPr>
          <w:lang w:val="en-US"/>
        </w:rPr>
        <w:t>,</w:t>
      </w:r>
      <w:r w:rsidR="00A70E74">
        <w:rPr>
          <w:lang w:val="en-US"/>
        </w:rPr>
        <w:t xml:space="preserve"> </w:t>
      </w:r>
      <w:r w:rsidR="00DC0F20">
        <w:rPr>
          <w:lang w:val="en-US"/>
        </w:rPr>
        <w:t>and</w:t>
      </w:r>
      <w:r w:rsidR="00A70E74">
        <w:rPr>
          <w:lang w:val="en-US"/>
        </w:rPr>
        <w:t xml:space="preserve"> </w:t>
      </w:r>
      <w:r w:rsidR="00CC241A">
        <w:rPr>
          <w:lang w:val="en-US"/>
        </w:rPr>
        <w:t>analys</w:t>
      </w:r>
      <w:r w:rsidR="00DC0F20">
        <w:rPr>
          <w:lang w:val="en-US"/>
        </w:rPr>
        <w:t>ed</w:t>
      </w:r>
      <w:r w:rsidR="005F20AA">
        <w:rPr>
          <w:lang w:val="en-US"/>
        </w:rPr>
        <w:t xml:space="preserve">. The study </w:t>
      </w:r>
      <w:r w:rsidR="008F36CB">
        <w:rPr>
          <w:lang w:val="en-US"/>
        </w:rPr>
        <w:t>will give a clear vision of the impact Moodle has on students in</w:t>
      </w:r>
      <w:r w:rsidR="008625F0">
        <w:rPr>
          <w:lang w:val="en-US"/>
        </w:rPr>
        <w:t xml:space="preserve"> UWTSD</w:t>
      </w:r>
      <w:r w:rsidR="00CC241A">
        <w:rPr>
          <w:lang w:val="en-US"/>
        </w:rPr>
        <w:t>.</w:t>
      </w:r>
      <w:r w:rsidR="008625F0">
        <w:rPr>
          <w:lang w:val="en-US"/>
        </w:rPr>
        <w:t xml:space="preserve"> It will show their readiness to work with a VLE and the way they are using it</w:t>
      </w:r>
      <w:r w:rsidR="008451CE">
        <w:rPr>
          <w:lang w:val="en-US"/>
        </w:rPr>
        <w:t>.</w:t>
      </w:r>
      <w:r w:rsidR="00BE6787">
        <w:rPr>
          <w:lang w:val="en-US"/>
        </w:rPr>
        <w:t xml:space="preserve"> </w:t>
      </w:r>
      <w:r w:rsidR="008451CE">
        <w:rPr>
          <w:lang w:val="en-US"/>
        </w:rPr>
        <w:t>The report</w:t>
      </w:r>
      <w:r w:rsidR="00BE6787">
        <w:rPr>
          <w:lang w:val="en-US"/>
        </w:rPr>
        <w:t xml:space="preserve"> will point out their personal </w:t>
      </w:r>
      <w:r w:rsidR="00E766F4">
        <w:rPr>
          <w:lang w:val="en-US"/>
        </w:rPr>
        <w:t>preference</w:t>
      </w:r>
      <w:r w:rsidR="008451CE">
        <w:rPr>
          <w:lang w:val="en-US"/>
        </w:rPr>
        <w:t>s,</w:t>
      </w:r>
      <w:r w:rsidR="00E766F4">
        <w:rPr>
          <w:lang w:val="en-US"/>
        </w:rPr>
        <w:t xml:space="preserve"> </w:t>
      </w:r>
      <w:r w:rsidR="00E70877">
        <w:rPr>
          <w:lang w:val="en-US"/>
        </w:rPr>
        <w:t>use the VLE, and</w:t>
      </w:r>
      <w:r w:rsidR="003D1C59">
        <w:rPr>
          <w:lang w:val="en-US"/>
        </w:rPr>
        <w:t xml:space="preserve"> estimate Moodle as a study environment</w:t>
      </w:r>
      <w:r w:rsidR="008625F0">
        <w:rPr>
          <w:lang w:val="en-US"/>
        </w:rPr>
        <w:t xml:space="preserve">. </w:t>
      </w:r>
      <w:r w:rsidR="00CC241A">
        <w:rPr>
          <w:lang w:val="en-US"/>
        </w:rPr>
        <w:t xml:space="preserve"> </w:t>
      </w:r>
    </w:p>
    <w:p w14:paraId="26ED0AA0" w14:textId="77777777" w:rsidR="00A40683" w:rsidRDefault="006D3DA6" w:rsidP="00A40683">
      <w:pPr>
        <w:pStyle w:val="Heading1"/>
        <w:rPr>
          <w:lang w:val="en-US"/>
        </w:rPr>
      </w:pPr>
      <w:bookmarkStart w:id="3" w:name="_Toc58923517"/>
      <w:r>
        <w:rPr>
          <w:lang w:val="en-US"/>
        </w:rPr>
        <w:t>Rationale</w:t>
      </w:r>
      <w:bookmarkEnd w:id="3"/>
      <w:r w:rsidR="0072221E">
        <w:rPr>
          <w:lang w:val="en-US"/>
        </w:rPr>
        <w:t xml:space="preserve"> </w:t>
      </w:r>
    </w:p>
    <w:p w14:paraId="26ED0AA1" w14:textId="283E5C5B" w:rsidR="002E555D" w:rsidRDefault="006D3DA6" w:rsidP="0072221E">
      <w:pPr>
        <w:jc w:val="both"/>
        <w:rPr>
          <w:lang w:val="en-US"/>
        </w:rPr>
      </w:pPr>
      <w:r>
        <w:rPr>
          <w:lang w:val="en-US"/>
        </w:rPr>
        <w:t xml:space="preserve">This research aims to provide a </w:t>
      </w:r>
      <w:r w:rsidR="00FC3518">
        <w:rPr>
          <w:lang w:val="en-US"/>
        </w:rPr>
        <w:t xml:space="preserve">clear view of </w:t>
      </w:r>
      <w:r w:rsidR="00587578">
        <w:rPr>
          <w:lang w:val="en-US"/>
        </w:rPr>
        <w:t>students</w:t>
      </w:r>
      <w:r w:rsidR="00DF3556">
        <w:rPr>
          <w:lang w:val="en-US"/>
        </w:rPr>
        <w:t>'</w:t>
      </w:r>
      <w:r w:rsidR="00FC3518">
        <w:rPr>
          <w:lang w:val="en-US"/>
        </w:rPr>
        <w:t xml:space="preserve"> perception o</w:t>
      </w:r>
      <w:r w:rsidR="00E70877">
        <w:rPr>
          <w:lang w:val="en-US"/>
        </w:rPr>
        <w:t>f</w:t>
      </w:r>
      <w:r w:rsidR="00FC3518">
        <w:rPr>
          <w:lang w:val="en-US"/>
        </w:rPr>
        <w:t xml:space="preserve"> the usage of VLE </w:t>
      </w:r>
      <w:r w:rsidR="00C342F0">
        <w:rPr>
          <w:lang w:val="en-US"/>
        </w:rPr>
        <w:t xml:space="preserve">in </w:t>
      </w:r>
      <w:r w:rsidR="00391F65">
        <w:rPr>
          <w:lang w:val="en-US"/>
        </w:rPr>
        <w:t xml:space="preserve">particularly Moodle, for the needs of academic study and preparation. </w:t>
      </w:r>
      <w:r w:rsidR="00561177">
        <w:rPr>
          <w:lang w:val="en-US"/>
        </w:rPr>
        <w:t>The questionnaire will also focus on the level of personal understan</w:t>
      </w:r>
      <w:r w:rsidR="00587578">
        <w:rPr>
          <w:lang w:val="en-US"/>
        </w:rPr>
        <w:t>ding of the platform and its practical implementation.</w:t>
      </w:r>
      <w:r w:rsidR="0072221E">
        <w:rPr>
          <w:lang w:val="en-US"/>
        </w:rPr>
        <w:t xml:space="preserve"> </w:t>
      </w:r>
    </w:p>
    <w:p w14:paraId="26ED0AA2" w14:textId="77777777" w:rsidR="002E555D" w:rsidRDefault="006D3DA6" w:rsidP="002E555D">
      <w:pPr>
        <w:pStyle w:val="Heading1"/>
        <w:rPr>
          <w:lang w:val="en-US"/>
        </w:rPr>
      </w:pPr>
      <w:bookmarkStart w:id="4" w:name="_Toc58923518"/>
      <w:r>
        <w:rPr>
          <w:lang w:val="en-US"/>
        </w:rPr>
        <w:t>Research objectives</w:t>
      </w:r>
      <w:bookmarkEnd w:id="4"/>
    </w:p>
    <w:p w14:paraId="26ED0AA3" w14:textId="2655710B" w:rsidR="00587578" w:rsidRDefault="006D3DA6" w:rsidP="0072221E">
      <w:pPr>
        <w:jc w:val="both"/>
        <w:rPr>
          <w:lang w:val="en-US"/>
        </w:rPr>
      </w:pPr>
      <w:r>
        <w:rPr>
          <w:lang w:val="en-US"/>
        </w:rPr>
        <w:t xml:space="preserve">The author's primary purpose in conducting this research is to </w:t>
      </w:r>
      <w:r w:rsidR="00AA161F">
        <w:rPr>
          <w:lang w:val="en-US"/>
        </w:rPr>
        <w:t>prove</w:t>
      </w:r>
      <w:r>
        <w:rPr>
          <w:lang w:val="en-US"/>
        </w:rPr>
        <w:t xml:space="preserve"> </w:t>
      </w:r>
      <w:r w:rsidR="00E70877">
        <w:rPr>
          <w:lang w:val="en-US"/>
        </w:rPr>
        <w:t>it</w:t>
      </w:r>
      <w:r w:rsidR="00885059">
        <w:rPr>
          <w:lang w:val="en-US"/>
        </w:rPr>
        <w:t xml:space="preserve">s general practical use and </w:t>
      </w:r>
      <w:r w:rsidR="009E7837">
        <w:rPr>
          <w:lang w:val="en-US"/>
        </w:rPr>
        <w:t xml:space="preserve">learning advantages. </w:t>
      </w:r>
      <w:r w:rsidR="00923938">
        <w:rPr>
          <w:lang w:val="en-US"/>
        </w:rPr>
        <w:t xml:space="preserve">Furthermore, based on the study's analysis, the author will </w:t>
      </w:r>
      <w:r w:rsidR="00E25FDA">
        <w:rPr>
          <w:lang w:val="en-US"/>
        </w:rPr>
        <w:t xml:space="preserve">outline </w:t>
      </w:r>
      <w:r w:rsidR="0005184D">
        <w:rPr>
          <w:lang w:val="en-US"/>
        </w:rPr>
        <w:t xml:space="preserve">possible </w:t>
      </w:r>
      <w:r w:rsidR="00CC0F29">
        <w:rPr>
          <w:lang w:val="en-US"/>
        </w:rPr>
        <w:t>drawbacks of Moodle and how it could be improved fo</w:t>
      </w:r>
      <w:r w:rsidR="0072221E">
        <w:rPr>
          <w:lang w:val="en-US"/>
        </w:rPr>
        <w:t>r</w:t>
      </w:r>
      <w:r w:rsidR="00CC0F29">
        <w:rPr>
          <w:lang w:val="en-US"/>
        </w:rPr>
        <w:t xml:space="preserve"> future use. </w:t>
      </w:r>
    </w:p>
    <w:p w14:paraId="26ED0AA4" w14:textId="77777777" w:rsidR="007A602C" w:rsidRDefault="006D3DA6" w:rsidP="007A602C">
      <w:pPr>
        <w:pStyle w:val="Heading1"/>
        <w:rPr>
          <w:lang w:val="en-US"/>
        </w:rPr>
      </w:pPr>
      <w:bookmarkStart w:id="5" w:name="_Toc58923519"/>
      <w:r>
        <w:rPr>
          <w:lang w:val="en-US"/>
        </w:rPr>
        <w:t>Literature review</w:t>
      </w:r>
      <w:bookmarkEnd w:id="5"/>
    </w:p>
    <w:p w14:paraId="26ED0AA6" w14:textId="33421106" w:rsidR="006E52CE" w:rsidRDefault="006D3DA6" w:rsidP="005F1121">
      <w:pPr>
        <w:jc w:val="both"/>
      </w:pPr>
      <w:r>
        <w:rPr>
          <w:lang w:val="en-US"/>
        </w:rPr>
        <w:t xml:space="preserve">Moodle is </w:t>
      </w:r>
      <w:r w:rsidR="00FA3048">
        <w:rPr>
          <w:lang w:val="en-US"/>
        </w:rPr>
        <w:t>a</w:t>
      </w:r>
      <w:r>
        <w:rPr>
          <w:lang w:val="en-US"/>
        </w:rPr>
        <w:t xml:space="preserve"> widely used </w:t>
      </w:r>
      <w:r w:rsidR="00BD7524">
        <w:rPr>
          <w:lang w:val="en-US"/>
        </w:rPr>
        <w:t>virtual learning environment</w:t>
      </w:r>
      <w:r w:rsidR="00BC0A5E">
        <w:rPr>
          <w:lang w:val="en-US"/>
        </w:rPr>
        <w:t>s</w:t>
      </w:r>
      <w:r w:rsidR="00BD7524">
        <w:rPr>
          <w:lang w:val="en-US"/>
        </w:rPr>
        <w:t xml:space="preserve"> in the academic world</w:t>
      </w:r>
      <w:r w:rsidR="00FA3048">
        <w:rPr>
          <w:lang w:val="en-US"/>
        </w:rPr>
        <w:t xml:space="preserve"> and is one of the most popular</w:t>
      </w:r>
      <w:r w:rsidR="00BD7524">
        <w:rPr>
          <w:lang w:val="en-US"/>
        </w:rPr>
        <w:t>.</w:t>
      </w:r>
      <w:r w:rsidR="00E045BE">
        <w:rPr>
          <w:lang w:val="en-US"/>
        </w:rPr>
        <w:t xml:space="preserve"> </w:t>
      </w:r>
      <w:r w:rsidR="003619AF">
        <w:rPr>
          <w:lang w:val="en-US"/>
        </w:rPr>
        <w:t>It has been widely discussed and studie</w:t>
      </w:r>
      <w:r w:rsidR="006A1D00">
        <w:rPr>
          <w:lang w:val="en-US"/>
        </w:rPr>
        <w:t>d</w:t>
      </w:r>
      <w:r w:rsidR="00E72948">
        <w:rPr>
          <w:lang w:val="en-US"/>
        </w:rPr>
        <w:t xml:space="preserve"> s</w:t>
      </w:r>
      <w:r w:rsidR="00BD7524">
        <w:rPr>
          <w:lang w:val="en-US"/>
        </w:rPr>
        <w:t>ince</w:t>
      </w:r>
      <w:r w:rsidR="00E72948">
        <w:rPr>
          <w:lang w:val="en-US"/>
        </w:rPr>
        <w:t xml:space="preserve"> </w:t>
      </w:r>
      <w:r w:rsidR="001913B2">
        <w:rPr>
          <w:lang w:val="en-US"/>
        </w:rPr>
        <w:t>its</w:t>
      </w:r>
      <w:r w:rsidR="00BD7524">
        <w:rPr>
          <w:lang w:val="en-US"/>
        </w:rPr>
        <w:t xml:space="preserve"> </w:t>
      </w:r>
      <w:r w:rsidR="00E045BE">
        <w:rPr>
          <w:lang w:val="en-US"/>
        </w:rPr>
        <w:t>develop</w:t>
      </w:r>
      <w:r w:rsidR="001913B2">
        <w:rPr>
          <w:lang w:val="en-US"/>
        </w:rPr>
        <w:t>ment</w:t>
      </w:r>
      <w:r w:rsidR="00E045BE">
        <w:rPr>
          <w:lang w:val="en-US"/>
        </w:rPr>
        <w:t xml:space="preserve"> and launch</w:t>
      </w:r>
      <w:r w:rsidR="00E72948">
        <w:rPr>
          <w:lang w:val="en-US"/>
        </w:rPr>
        <w:t xml:space="preserve">. </w:t>
      </w:r>
      <w:r w:rsidR="000E6E44">
        <w:rPr>
          <w:lang w:val="en-US"/>
        </w:rPr>
        <w:t>In 200</w:t>
      </w:r>
      <w:r w:rsidR="00D445AF">
        <w:rPr>
          <w:lang w:val="en-US"/>
        </w:rPr>
        <w:t>5</w:t>
      </w:r>
      <w:r w:rsidR="000E6E44">
        <w:rPr>
          <w:lang w:val="en-US"/>
        </w:rPr>
        <w:t xml:space="preserve"> in his research </w:t>
      </w:r>
      <w:r w:rsidR="00DF3556">
        <w:rPr>
          <w:lang w:val="en-US"/>
        </w:rPr>
        <w:t>"</w:t>
      </w:r>
      <w:r w:rsidR="00877906">
        <w:t>To Moodle or not to Moodle: Can It Be an Ideal e-Learning Environment?</w:t>
      </w:r>
      <w:r w:rsidR="00DF3556">
        <w:rPr>
          <w:lang w:val="en-US"/>
        </w:rPr>
        <w:t>"</w:t>
      </w:r>
      <w:r w:rsidR="00146BD0">
        <w:rPr>
          <w:lang w:val="en-US"/>
        </w:rPr>
        <w:t xml:space="preserve">, </w:t>
      </w:r>
      <w:r w:rsidR="00146BD0">
        <w:t xml:space="preserve">Kazunori Nozawa </w:t>
      </w:r>
      <w:r w:rsidR="0099433B">
        <w:t xml:space="preserve">does a detailed analysis on Moodle and the way it is used in </w:t>
      </w:r>
      <w:r w:rsidR="00093C2C">
        <w:t xml:space="preserve">a Japanese university, pointing out the pros and cons of </w:t>
      </w:r>
      <w:r w:rsidR="00DE0E2A">
        <w:t xml:space="preserve">its essential functions. Based on personal experience and </w:t>
      </w:r>
      <w:r w:rsidR="00592D3D">
        <w:t>using the quantitative method</w:t>
      </w:r>
      <w:r w:rsidR="00B627EE">
        <w:t>, the author finds the positive sides of using the VLE in his classes</w:t>
      </w:r>
      <w:r w:rsidR="00F33B8C">
        <w:t xml:space="preserve">. He </w:t>
      </w:r>
      <w:r w:rsidR="00B54615">
        <w:t>conclu</w:t>
      </w:r>
      <w:r w:rsidR="00A463DB">
        <w:t>d</w:t>
      </w:r>
      <w:r w:rsidR="0069393F">
        <w:t>e</w:t>
      </w:r>
      <w:r w:rsidR="00F33B8C">
        <w:t>s</w:t>
      </w:r>
      <w:r w:rsidR="00B54615">
        <w:t xml:space="preserve"> that </w:t>
      </w:r>
      <w:r w:rsidR="00D445AF">
        <w:t>"Moodle … is an efficient, communicative way to interact with both teachers and students" (Nozawa, K. 2005).</w:t>
      </w:r>
      <w:r w:rsidR="00F170D4">
        <w:t xml:space="preserve"> </w:t>
      </w:r>
      <w:r w:rsidR="00862350" w:rsidRPr="001A7DC9">
        <w:t>Casquero et al. (2010)</w:t>
      </w:r>
      <w:r w:rsidR="004920B5" w:rsidRPr="001A7DC9">
        <w:t xml:space="preserve"> say that Moodle is a VLE that allows students </w:t>
      </w:r>
      <w:r w:rsidR="0060712F" w:rsidRPr="001A7DC9">
        <w:t>access to all the materials for their study with the only condition</w:t>
      </w:r>
      <w:r w:rsidR="004E0388" w:rsidRPr="001A7DC9">
        <w:t xml:space="preserve"> for them to have online access. </w:t>
      </w:r>
      <w:r w:rsidR="00316706" w:rsidRPr="001A7DC9">
        <w:t>Th</w:t>
      </w:r>
      <w:r w:rsidR="00D05927" w:rsidRPr="001A7DC9">
        <w:t>erefore</w:t>
      </w:r>
      <w:r w:rsidR="006D125D" w:rsidRPr="001A7DC9">
        <w:t>,</w:t>
      </w:r>
      <w:r w:rsidR="00D05927" w:rsidRPr="001A7DC9">
        <w:t xml:space="preserve"> </w:t>
      </w:r>
      <w:r w:rsidR="006057AC" w:rsidRPr="001A7DC9">
        <w:t xml:space="preserve">Bertera &amp; Littlefield (2003) state that </w:t>
      </w:r>
      <w:r w:rsidR="00D05927" w:rsidRPr="001A7DC9">
        <w:t xml:space="preserve">this allows </w:t>
      </w:r>
      <w:r w:rsidR="00AA6F84" w:rsidRPr="001A7DC9">
        <w:t>students</w:t>
      </w:r>
      <w:r w:rsidR="00D05927" w:rsidRPr="001A7DC9">
        <w:t xml:space="preserve"> to go through complicated or </w:t>
      </w:r>
      <w:r w:rsidR="00A73134" w:rsidRPr="001A7DC9">
        <w:t>time-consuming</w:t>
      </w:r>
      <w:r w:rsidR="00CF1161" w:rsidRPr="001A7DC9">
        <w:t xml:space="preserve"> issues in a more relaxed and pleasant atmosphere, working from their home, for example.</w:t>
      </w:r>
      <w:r>
        <w:t xml:space="preserve"> </w:t>
      </w:r>
      <w:r w:rsidR="00C5245F">
        <w:t>I</w:t>
      </w:r>
      <w:r w:rsidR="000B0F26">
        <w:t xml:space="preserve">n </w:t>
      </w:r>
      <w:r w:rsidR="00FB68F7">
        <w:t xml:space="preserve">2019 Leyla Hasan conducted the </w:t>
      </w:r>
      <w:r w:rsidR="003A32CA">
        <w:t>following research, "THE USEFULNESS AND USABILITY OF MOODLE LMS AS EMPLOYED BY ZARQA UNIVERSITY IN JORDAN</w:t>
      </w:r>
      <w:r w:rsidR="00867A0D">
        <w:t xml:space="preserve">," </w:t>
      </w:r>
      <w:r w:rsidR="003A32CA">
        <w:t xml:space="preserve">based on primary data collected in two </w:t>
      </w:r>
      <w:r w:rsidR="007C1429">
        <w:t>ph</w:t>
      </w:r>
      <w:r w:rsidR="003A32CA">
        <w:t>a</w:t>
      </w:r>
      <w:r w:rsidR="007C1429">
        <w:t>ses amongst 80 students in the University of Zarqa</w:t>
      </w:r>
      <w:r w:rsidR="007C0058">
        <w:t xml:space="preserve">. She pointed out that Moodle's interface and </w:t>
      </w:r>
      <w:r w:rsidR="0041744B">
        <w:t>features</w:t>
      </w:r>
      <w:r w:rsidR="007C0058">
        <w:t xml:space="preserve"> should be ad</w:t>
      </w:r>
      <w:r w:rsidR="0041744B">
        <w:t xml:space="preserve">apted to each </w:t>
      </w:r>
      <w:r w:rsidR="00480A5E">
        <w:t>U</w:t>
      </w:r>
      <w:r w:rsidR="0041744B">
        <w:t xml:space="preserve">niversity's students' needs. There should be </w:t>
      </w:r>
      <w:r w:rsidR="0075124A">
        <w:t xml:space="preserve">close contact between them and Moodle's administrator. </w:t>
      </w:r>
      <w:r w:rsidR="006541DC">
        <w:t xml:space="preserve">The research </w:t>
      </w:r>
      <w:r w:rsidR="00643DEE">
        <w:t>foun</w:t>
      </w:r>
      <w:r w:rsidR="006541DC">
        <w:t xml:space="preserve">d one serious </w:t>
      </w:r>
      <w:r w:rsidR="00643DEE">
        <w:t>problem in the usage</w:t>
      </w:r>
      <w:r w:rsidR="00575E9C">
        <w:t xml:space="preserve"> – </w:t>
      </w:r>
      <w:r w:rsidR="00643DEE">
        <w:t>the assessment of students</w:t>
      </w:r>
      <w:r w:rsidR="00DF3556">
        <w:t>'</w:t>
      </w:r>
      <w:r w:rsidR="00643DEE">
        <w:t xml:space="preserve"> assignments. </w:t>
      </w:r>
      <w:r w:rsidR="005A1022">
        <w:t>The report stresses</w:t>
      </w:r>
      <w:r w:rsidR="00FF5295">
        <w:t xml:space="preserve"> </w:t>
      </w:r>
      <w:r w:rsidR="005A1022">
        <w:t xml:space="preserve">the need to </w:t>
      </w:r>
      <w:r w:rsidR="00DF3556">
        <w:t>"</w:t>
      </w:r>
      <w:r w:rsidR="00BA0C6D" w:rsidRPr="00BA0C6D">
        <w:t>considering and involving students when employing Moodle LMS</w:t>
      </w:r>
      <w:r w:rsidR="00DF3556">
        <w:t>"</w:t>
      </w:r>
      <w:r w:rsidR="00FF5295">
        <w:t xml:space="preserve"> (Hasan, L. 2019) so that it could be most effective for its primary users. </w:t>
      </w:r>
    </w:p>
    <w:p w14:paraId="26ED0AA7" w14:textId="702CF3AE" w:rsidR="008C7772" w:rsidRDefault="006D3DA6" w:rsidP="0069393F">
      <w:pPr>
        <w:jc w:val="both"/>
        <w:rPr>
          <w:lang w:val="en-US"/>
        </w:rPr>
      </w:pPr>
      <w:r>
        <w:rPr>
          <w:lang w:val="en-US"/>
        </w:rPr>
        <w:t xml:space="preserve">All the issues discussed </w:t>
      </w:r>
      <w:r w:rsidR="00DA4DA4">
        <w:rPr>
          <w:lang w:val="en-US"/>
        </w:rPr>
        <w:t>here lead to this current report</w:t>
      </w:r>
      <w:r w:rsidR="006373EB">
        <w:rPr>
          <w:lang w:val="en-US"/>
        </w:rPr>
        <w:t xml:space="preserve">'s research, which </w:t>
      </w:r>
      <w:r w:rsidR="00480A5E">
        <w:rPr>
          <w:lang w:val="en-US"/>
        </w:rPr>
        <w:t>focuses</w:t>
      </w:r>
      <w:r w:rsidR="006373EB">
        <w:rPr>
          <w:lang w:val="en-US"/>
        </w:rPr>
        <w:t xml:space="preserve"> </w:t>
      </w:r>
      <w:r w:rsidR="001628DC">
        <w:rPr>
          <w:lang w:val="en-US"/>
        </w:rPr>
        <w:t>on</w:t>
      </w:r>
      <w:r w:rsidR="006373EB">
        <w:rPr>
          <w:lang w:val="en-US"/>
        </w:rPr>
        <w:t xml:space="preserve"> Moodle's impact on the students </w:t>
      </w:r>
      <w:r w:rsidR="00024446">
        <w:rPr>
          <w:lang w:val="en-US"/>
        </w:rPr>
        <w:t>at</w:t>
      </w:r>
      <w:r w:rsidR="006373EB">
        <w:rPr>
          <w:lang w:val="en-US"/>
        </w:rPr>
        <w:t xml:space="preserve"> </w:t>
      </w:r>
      <w:r w:rsidR="00783442">
        <w:rPr>
          <w:lang w:val="en-US"/>
        </w:rPr>
        <w:t xml:space="preserve">the </w:t>
      </w:r>
      <w:r w:rsidR="006373EB">
        <w:rPr>
          <w:lang w:val="en-US"/>
        </w:rPr>
        <w:t>U</w:t>
      </w:r>
      <w:r w:rsidR="001628DC">
        <w:rPr>
          <w:lang w:val="en-US"/>
        </w:rPr>
        <w:t xml:space="preserve">niversity </w:t>
      </w:r>
      <w:r w:rsidR="00783442">
        <w:rPr>
          <w:lang w:val="en-US"/>
        </w:rPr>
        <w:t xml:space="preserve">of Wales </w:t>
      </w:r>
      <w:r w:rsidR="006373EB">
        <w:rPr>
          <w:lang w:val="en-US"/>
        </w:rPr>
        <w:t>T</w:t>
      </w:r>
      <w:r w:rsidR="001628DC">
        <w:rPr>
          <w:lang w:val="en-US"/>
        </w:rPr>
        <w:t xml:space="preserve">rinity </w:t>
      </w:r>
      <w:r w:rsidR="006373EB">
        <w:rPr>
          <w:lang w:val="en-US"/>
        </w:rPr>
        <w:t>S</w:t>
      </w:r>
      <w:r w:rsidR="001628DC">
        <w:rPr>
          <w:lang w:val="en-US"/>
        </w:rPr>
        <w:t xml:space="preserve">aint </w:t>
      </w:r>
      <w:r w:rsidR="006373EB">
        <w:rPr>
          <w:lang w:val="en-US"/>
        </w:rPr>
        <w:t>D</w:t>
      </w:r>
      <w:r w:rsidR="001628DC">
        <w:rPr>
          <w:lang w:val="en-US"/>
        </w:rPr>
        <w:t>avid</w:t>
      </w:r>
      <w:r>
        <w:rPr>
          <w:lang w:val="en-US"/>
        </w:rPr>
        <w:t>, t</w:t>
      </w:r>
      <w:r w:rsidR="00361D7C">
        <w:rPr>
          <w:lang w:val="en-US"/>
        </w:rPr>
        <w:t xml:space="preserve">he London campus. </w:t>
      </w:r>
    </w:p>
    <w:p w14:paraId="26ED0AA8" w14:textId="77777777" w:rsidR="008C7772" w:rsidRDefault="006D3DA6" w:rsidP="008C7772">
      <w:pPr>
        <w:pStyle w:val="Heading1"/>
        <w:rPr>
          <w:lang w:val="en-US"/>
        </w:rPr>
      </w:pPr>
      <w:bookmarkStart w:id="6" w:name="_Toc58923520"/>
      <w:r>
        <w:rPr>
          <w:lang w:val="en-US"/>
        </w:rPr>
        <w:lastRenderedPageBreak/>
        <w:t>Research Methodology</w:t>
      </w:r>
      <w:bookmarkEnd w:id="6"/>
    </w:p>
    <w:p w14:paraId="26ED0AA9" w14:textId="77777777" w:rsidR="003341F7" w:rsidRPr="003D2F14" w:rsidRDefault="006D3DA6" w:rsidP="003D2F14">
      <w:pPr>
        <w:pStyle w:val="Heading2"/>
      </w:pPr>
      <w:bookmarkStart w:id="7" w:name="_Toc58923521"/>
      <w:r>
        <w:rPr>
          <w:lang w:val="en-US"/>
        </w:rPr>
        <w:t>Research method</w:t>
      </w:r>
      <w:r w:rsidR="008502CF">
        <w:rPr>
          <w:lang w:val="en-US"/>
        </w:rPr>
        <w:t>s</w:t>
      </w:r>
      <w:bookmarkEnd w:id="7"/>
    </w:p>
    <w:p w14:paraId="26ED0AAA" w14:textId="5203C696" w:rsidR="00B70B20" w:rsidRDefault="006D3DA6" w:rsidP="00E52D08">
      <w:pPr>
        <w:jc w:val="both"/>
        <w:rPr>
          <w:lang w:val="en-US"/>
        </w:rPr>
      </w:pPr>
      <w:r>
        <w:rPr>
          <w:lang w:val="en-US"/>
        </w:rPr>
        <w:t xml:space="preserve">The research methodology is </w:t>
      </w:r>
      <w:r w:rsidR="00177CE7">
        <w:rPr>
          <w:lang w:val="en-US"/>
        </w:rPr>
        <w:t>how a researcher will solve a problem and explain how</w:t>
      </w:r>
      <w:r w:rsidR="004F6865">
        <w:rPr>
          <w:lang w:val="en-US"/>
        </w:rPr>
        <w:t xml:space="preserve"> research should be carried out</w:t>
      </w:r>
      <w:r w:rsidR="00F1317C">
        <w:rPr>
          <w:lang w:val="en-US"/>
        </w:rPr>
        <w:t xml:space="preserve"> (Gou</w:t>
      </w:r>
      <w:r w:rsidR="002339A8">
        <w:rPr>
          <w:lang w:val="en-US"/>
        </w:rPr>
        <w:t>ndar, S.</w:t>
      </w:r>
      <w:r w:rsidR="00061703">
        <w:rPr>
          <w:lang w:val="en-US"/>
        </w:rPr>
        <w:t>,</w:t>
      </w:r>
      <w:r w:rsidR="002339A8">
        <w:rPr>
          <w:lang w:val="en-US"/>
        </w:rPr>
        <w:t xml:space="preserve"> 2012)</w:t>
      </w:r>
      <w:r w:rsidR="004F6865">
        <w:rPr>
          <w:lang w:val="en-US"/>
        </w:rPr>
        <w:t>. Each research</w:t>
      </w:r>
      <w:r w:rsidR="00B7761C">
        <w:rPr>
          <w:lang w:val="en-US"/>
        </w:rPr>
        <w:t xml:space="preserve"> needs to collect data and make </w:t>
      </w:r>
      <w:r w:rsidR="00F1317C">
        <w:rPr>
          <w:lang w:val="en-US"/>
        </w:rPr>
        <w:t>analysis and conclusions</w:t>
      </w:r>
      <w:r w:rsidR="00B7761C">
        <w:rPr>
          <w:lang w:val="en-US"/>
        </w:rPr>
        <w:t xml:space="preserve"> </w:t>
      </w:r>
      <w:r w:rsidR="006D3A70">
        <w:rPr>
          <w:lang w:val="en-US"/>
        </w:rPr>
        <w:t>based on</w:t>
      </w:r>
      <w:r w:rsidR="009233A0">
        <w:rPr>
          <w:lang w:val="en-US"/>
        </w:rPr>
        <w:t xml:space="preserve"> it. </w:t>
      </w:r>
      <w:r w:rsidR="00F1317C">
        <w:rPr>
          <w:lang w:val="en-US"/>
        </w:rPr>
        <w:t>T</w:t>
      </w:r>
      <w:r w:rsidR="006D3A70">
        <w:rPr>
          <w:lang w:val="en-US"/>
        </w:rPr>
        <w:t>here are t</w:t>
      </w:r>
      <w:r w:rsidR="004979FA">
        <w:rPr>
          <w:lang w:val="en-US"/>
        </w:rPr>
        <w:t>wo</w:t>
      </w:r>
      <w:r w:rsidR="006D3A70">
        <w:rPr>
          <w:lang w:val="en-US"/>
        </w:rPr>
        <w:t xml:space="preserve"> main methods of research to do it. The first one is called qualitative and is based on </w:t>
      </w:r>
      <w:r w:rsidR="004E64D7">
        <w:rPr>
          <w:lang w:val="en-US"/>
        </w:rPr>
        <w:t xml:space="preserve">collecting concepts, </w:t>
      </w:r>
      <w:r w:rsidR="002D7FBB">
        <w:rPr>
          <w:lang w:val="en-US"/>
        </w:rPr>
        <w:t>thoughts,</w:t>
      </w:r>
      <w:r w:rsidR="004E64D7">
        <w:rPr>
          <w:lang w:val="en-US"/>
        </w:rPr>
        <w:t xml:space="preserve"> or ideas. </w:t>
      </w:r>
      <w:r w:rsidR="005848FB">
        <w:rPr>
          <w:lang w:val="en-US"/>
        </w:rPr>
        <w:t xml:space="preserve">It is </w:t>
      </w:r>
      <w:r w:rsidR="00BC7032">
        <w:rPr>
          <w:lang w:val="en-US"/>
        </w:rPr>
        <w:t xml:space="preserve">non-numerical, </w:t>
      </w:r>
      <w:r w:rsidR="00FB2CC2">
        <w:rPr>
          <w:lang w:val="en-US"/>
        </w:rPr>
        <w:t xml:space="preserve">descriptive, </w:t>
      </w:r>
      <w:r w:rsidR="005848FB">
        <w:rPr>
          <w:lang w:val="en-US"/>
        </w:rPr>
        <w:t xml:space="preserve">based on interviews and </w:t>
      </w:r>
      <w:r w:rsidR="008B7B28">
        <w:rPr>
          <w:lang w:val="en-US"/>
        </w:rPr>
        <w:t>observations</w:t>
      </w:r>
      <w:r w:rsidR="00FB2CC2">
        <w:rPr>
          <w:lang w:val="en-US"/>
        </w:rPr>
        <w:t>, and applies to the reason (Goundar, S. 2012)</w:t>
      </w:r>
      <w:r w:rsidR="008B7B28">
        <w:rPr>
          <w:lang w:val="en-US"/>
        </w:rPr>
        <w:t xml:space="preserve">. </w:t>
      </w:r>
      <w:r w:rsidR="004E64D7">
        <w:rPr>
          <w:lang w:val="en-US"/>
        </w:rPr>
        <w:t xml:space="preserve">The </w:t>
      </w:r>
      <w:r w:rsidR="002D7FBB">
        <w:rPr>
          <w:lang w:val="en-US"/>
        </w:rPr>
        <w:t>ot</w:t>
      </w:r>
      <w:r w:rsidR="004E64D7">
        <w:rPr>
          <w:lang w:val="en-US"/>
        </w:rPr>
        <w:t xml:space="preserve">her one is called </w:t>
      </w:r>
      <w:r w:rsidR="002D7FBB">
        <w:rPr>
          <w:lang w:val="en-US"/>
        </w:rPr>
        <w:t xml:space="preserve">quantitative and </w:t>
      </w:r>
      <w:r w:rsidR="00182E86">
        <w:rPr>
          <w:lang w:val="en-US"/>
        </w:rPr>
        <w:t>con</w:t>
      </w:r>
      <w:r w:rsidR="009337D6">
        <w:rPr>
          <w:lang w:val="en-US"/>
        </w:rPr>
        <w:t>s</w:t>
      </w:r>
      <w:r w:rsidR="00182E86">
        <w:rPr>
          <w:lang w:val="en-US"/>
        </w:rPr>
        <w:t>i</w:t>
      </w:r>
      <w:r w:rsidR="009337D6">
        <w:rPr>
          <w:lang w:val="en-US"/>
        </w:rPr>
        <w:t>s</w:t>
      </w:r>
      <w:r w:rsidR="00F107DA">
        <w:rPr>
          <w:lang w:val="en-US"/>
        </w:rPr>
        <w:t>ts</w:t>
      </w:r>
      <w:r w:rsidR="00182E86">
        <w:rPr>
          <w:lang w:val="en-US"/>
        </w:rPr>
        <w:t xml:space="preserve"> of </w:t>
      </w:r>
      <w:r w:rsidR="002D7FBB">
        <w:rPr>
          <w:lang w:val="en-US"/>
        </w:rPr>
        <w:t xml:space="preserve">collecting </w:t>
      </w:r>
      <w:r w:rsidR="008B7B28">
        <w:rPr>
          <w:lang w:val="en-US"/>
        </w:rPr>
        <w:t>data based on the number of figures</w:t>
      </w:r>
      <w:r w:rsidR="00FE6A05">
        <w:rPr>
          <w:lang w:val="en-US"/>
        </w:rPr>
        <w:t xml:space="preserve">, compiled by </w:t>
      </w:r>
      <w:r w:rsidR="00F94784">
        <w:rPr>
          <w:lang w:val="en-US"/>
        </w:rPr>
        <w:t xml:space="preserve">surveys based on </w:t>
      </w:r>
      <w:r w:rsidR="00FE6A05">
        <w:rPr>
          <w:lang w:val="en-US"/>
        </w:rPr>
        <w:t>closed questions</w:t>
      </w:r>
      <w:r w:rsidR="00024446">
        <w:rPr>
          <w:lang w:val="en-US"/>
        </w:rPr>
        <w:t xml:space="preserve">, </w:t>
      </w:r>
      <w:r w:rsidR="00726F73">
        <w:rPr>
          <w:lang w:val="en-US"/>
        </w:rPr>
        <w:t xml:space="preserve">and </w:t>
      </w:r>
      <w:r w:rsidR="00024446">
        <w:rPr>
          <w:lang w:val="en-US"/>
        </w:rPr>
        <w:t>experiments</w:t>
      </w:r>
      <w:r w:rsidR="00FE6A05">
        <w:rPr>
          <w:lang w:val="en-US"/>
        </w:rPr>
        <w:t xml:space="preserve"> </w:t>
      </w:r>
      <w:r w:rsidR="00F94784">
        <w:rPr>
          <w:lang w:val="en-US"/>
        </w:rPr>
        <w:t xml:space="preserve">or observations </w:t>
      </w:r>
      <w:r w:rsidR="00726F73">
        <w:rPr>
          <w:lang w:val="en-US"/>
        </w:rPr>
        <w:t>recorded as numbers.</w:t>
      </w:r>
      <w:r w:rsidR="00600CC3">
        <w:rPr>
          <w:lang w:val="en-US"/>
        </w:rPr>
        <w:t xml:space="preserve"> Here the result is based on quantities, not on qualities</w:t>
      </w:r>
      <w:r w:rsidR="00EC7303">
        <w:rPr>
          <w:lang w:val="en-US"/>
        </w:rPr>
        <w:t xml:space="preserve"> (Goundar, S.</w:t>
      </w:r>
      <w:r w:rsidR="00DA06A1">
        <w:rPr>
          <w:lang w:val="en-US"/>
        </w:rPr>
        <w:t>2012)</w:t>
      </w:r>
      <w:r w:rsidR="00726F73">
        <w:rPr>
          <w:lang w:val="en-US"/>
        </w:rPr>
        <w:t xml:space="preserve">. </w:t>
      </w:r>
      <w:r w:rsidR="002339A8">
        <w:rPr>
          <w:lang w:val="en-US"/>
        </w:rPr>
        <w:t>The</w:t>
      </w:r>
      <w:r w:rsidR="003B6DC3">
        <w:rPr>
          <w:lang w:val="en-US"/>
        </w:rPr>
        <w:t xml:space="preserve"> mixed-method approach combines the two </w:t>
      </w:r>
      <w:r w:rsidR="002339A8">
        <w:rPr>
          <w:lang w:val="en-US"/>
        </w:rPr>
        <w:t xml:space="preserve">and </w:t>
      </w:r>
      <w:r w:rsidR="006D445F">
        <w:rPr>
          <w:lang w:val="en-US"/>
        </w:rPr>
        <w:t>gives complex data</w:t>
      </w:r>
      <w:r w:rsidR="00C047C1">
        <w:rPr>
          <w:lang w:val="en-US"/>
        </w:rPr>
        <w:t xml:space="preserve">, combining the two existing methodologies. </w:t>
      </w:r>
      <w:r w:rsidR="00480A5E">
        <w:rPr>
          <w:lang w:val="en-US"/>
        </w:rPr>
        <w:t>I will use the combined method for the report's aims</w:t>
      </w:r>
      <w:r w:rsidR="00E51B85">
        <w:rPr>
          <w:lang w:val="en-US"/>
        </w:rPr>
        <w:t xml:space="preserve">, using both qualitative and quantitative questions. </w:t>
      </w:r>
    </w:p>
    <w:p w14:paraId="26ED0AAB" w14:textId="77777777" w:rsidR="00B70B20" w:rsidRDefault="006D3DA6" w:rsidP="003341F7">
      <w:pPr>
        <w:pStyle w:val="Heading2"/>
        <w:rPr>
          <w:lang w:val="en-US"/>
        </w:rPr>
      </w:pPr>
      <w:bookmarkStart w:id="8" w:name="_Toc58923522"/>
      <w:r>
        <w:rPr>
          <w:lang w:val="en-US"/>
        </w:rPr>
        <w:t>Primary and secondary data</w:t>
      </w:r>
      <w:r w:rsidR="003341F7">
        <w:rPr>
          <w:lang w:val="en-US"/>
        </w:rPr>
        <w:t>, data collection</w:t>
      </w:r>
      <w:bookmarkEnd w:id="8"/>
    </w:p>
    <w:p w14:paraId="26ED0AAC" w14:textId="07CDA99A" w:rsidR="007D1514" w:rsidRDefault="006D3DA6" w:rsidP="00E52D08">
      <w:pPr>
        <w:jc w:val="both"/>
        <w:rPr>
          <w:lang w:val="en-US"/>
        </w:rPr>
      </w:pPr>
      <w:r>
        <w:rPr>
          <w:lang w:val="en-US"/>
        </w:rPr>
        <w:t xml:space="preserve">The report will be based on primary and secondary data, collected </w:t>
      </w:r>
      <w:r w:rsidR="00F2486B">
        <w:rPr>
          <w:lang w:val="en-US"/>
        </w:rPr>
        <w:t xml:space="preserve">with a survey questionnaire and online. </w:t>
      </w:r>
      <w:r w:rsidR="00175075">
        <w:rPr>
          <w:lang w:val="en-US"/>
        </w:rPr>
        <w:t xml:space="preserve">Primary data is collected by a researcher and </w:t>
      </w:r>
      <w:r w:rsidR="00387C40">
        <w:rPr>
          <w:lang w:val="en-US"/>
        </w:rPr>
        <w:t>does not exist and cannot be accessed in the public space (</w:t>
      </w:r>
      <w:r w:rsidR="00517770">
        <w:rPr>
          <w:lang w:val="en-US"/>
        </w:rPr>
        <w:t xml:space="preserve">Parveen, H. and </w:t>
      </w:r>
      <w:r w:rsidR="00273A15">
        <w:rPr>
          <w:lang w:val="en-US"/>
        </w:rPr>
        <w:t xml:space="preserve">Showkat, N. 2017). </w:t>
      </w:r>
      <w:r w:rsidR="00D42974">
        <w:rPr>
          <w:lang w:val="en-US"/>
        </w:rPr>
        <w:t>On the other hand</w:t>
      </w:r>
      <w:r w:rsidR="009D357A">
        <w:rPr>
          <w:lang w:val="en-US"/>
        </w:rPr>
        <w:t>,</w:t>
      </w:r>
      <w:r w:rsidR="00D42974">
        <w:rPr>
          <w:lang w:val="en-US"/>
        </w:rPr>
        <w:t xml:space="preserve"> each piece of data, collected by someone else and </w:t>
      </w:r>
      <w:r w:rsidR="00982671">
        <w:rPr>
          <w:lang w:val="en-US"/>
        </w:rPr>
        <w:t xml:space="preserve">accessible in </w:t>
      </w:r>
      <w:r w:rsidR="00CE0065">
        <w:rPr>
          <w:lang w:val="en-US"/>
        </w:rPr>
        <w:t xml:space="preserve">the </w:t>
      </w:r>
      <w:r w:rsidR="00982671">
        <w:rPr>
          <w:lang w:val="en-US"/>
        </w:rPr>
        <w:t xml:space="preserve">public </w:t>
      </w:r>
      <w:r w:rsidR="00CE0065">
        <w:rPr>
          <w:lang w:val="en-US"/>
        </w:rPr>
        <w:t xml:space="preserve">space, is secondary. </w:t>
      </w:r>
      <w:r w:rsidR="00961AF6">
        <w:rPr>
          <w:lang w:val="en-US"/>
        </w:rPr>
        <w:t>This data is bein</w:t>
      </w:r>
      <w:r w:rsidR="006A1D3E">
        <w:rPr>
          <w:lang w:val="en-US"/>
        </w:rPr>
        <w:t xml:space="preserve">g used in prior </w:t>
      </w:r>
      <w:r w:rsidR="00011DDA">
        <w:rPr>
          <w:lang w:val="en-US"/>
        </w:rPr>
        <w:t>research</w:t>
      </w:r>
      <w:r w:rsidR="00507EBF">
        <w:rPr>
          <w:lang w:val="en-US"/>
        </w:rPr>
        <w:t xml:space="preserve"> </w:t>
      </w:r>
      <w:r w:rsidR="006A1D3E">
        <w:rPr>
          <w:lang w:val="en-US"/>
        </w:rPr>
        <w:t xml:space="preserve">by other authors </w:t>
      </w:r>
      <w:r w:rsidR="00507EBF">
        <w:rPr>
          <w:lang w:val="en-US"/>
        </w:rPr>
        <w:t xml:space="preserve">and could be found in different types of documents like </w:t>
      </w:r>
      <w:r w:rsidR="00077AF4">
        <w:rPr>
          <w:lang w:val="en-US"/>
        </w:rPr>
        <w:t>authorities and government papers,</w:t>
      </w:r>
      <w:r w:rsidR="00011DDA">
        <w:rPr>
          <w:lang w:val="en-US"/>
        </w:rPr>
        <w:t xml:space="preserve"> </w:t>
      </w:r>
      <w:r w:rsidR="00B040A4">
        <w:rPr>
          <w:lang w:val="en-US"/>
        </w:rPr>
        <w:t>reports, and</w:t>
      </w:r>
      <w:r w:rsidR="00011DDA">
        <w:rPr>
          <w:lang w:val="en-US"/>
        </w:rPr>
        <w:t xml:space="preserve"> records (</w:t>
      </w:r>
      <w:r w:rsidR="00B040A4">
        <w:rPr>
          <w:lang w:val="en-US"/>
        </w:rPr>
        <w:t xml:space="preserve">Parveen, H. and Showkat, N. 2017). </w:t>
      </w:r>
      <w:r w:rsidR="00F77B6A">
        <w:rPr>
          <w:lang w:val="en-US"/>
        </w:rPr>
        <w:t xml:space="preserve">The process of </w:t>
      </w:r>
      <w:r w:rsidR="00CC2868">
        <w:rPr>
          <w:lang w:val="en-US"/>
        </w:rPr>
        <w:t xml:space="preserve">data </w:t>
      </w:r>
      <w:r w:rsidR="00F77B6A">
        <w:rPr>
          <w:lang w:val="en-US"/>
        </w:rPr>
        <w:t xml:space="preserve">collection is a complex activity and may use </w:t>
      </w:r>
      <w:r w:rsidR="00AC7781">
        <w:rPr>
          <w:lang w:val="en-US"/>
        </w:rPr>
        <w:t>several</w:t>
      </w:r>
      <w:r w:rsidR="00F77B6A">
        <w:rPr>
          <w:lang w:val="en-US"/>
        </w:rPr>
        <w:t xml:space="preserve"> tools – interviews, </w:t>
      </w:r>
      <w:r w:rsidR="008C0976">
        <w:rPr>
          <w:lang w:val="en-US"/>
        </w:rPr>
        <w:t>questionnaires</w:t>
      </w:r>
      <w:r w:rsidR="006B1823">
        <w:rPr>
          <w:lang w:val="en-US"/>
        </w:rPr>
        <w:t>,</w:t>
      </w:r>
      <w:r w:rsidR="00523121">
        <w:rPr>
          <w:lang w:val="en-US"/>
        </w:rPr>
        <w:t xml:space="preserve"> or quizzes. </w:t>
      </w:r>
      <w:r w:rsidR="006C5B24">
        <w:rPr>
          <w:lang w:val="en-US"/>
        </w:rPr>
        <w:t xml:space="preserve">The </w:t>
      </w:r>
      <w:r w:rsidR="0038170B">
        <w:rPr>
          <w:lang w:val="en-US"/>
        </w:rPr>
        <w:t xml:space="preserve">primary </w:t>
      </w:r>
      <w:r w:rsidR="006C5B24">
        <w:rPr>
          <w:lang w:val="en-US"/>
        </w:rPr>
        <w:t xml:space="preserve">data for this report has been collected </w:t>
      </w:r>
      <w:r w:rsidR="006B1823">
        <w:rPr>
          <w:lang w:val="en-US"/>
        </w:rPr>
        <w:t>with a</w:t>
      </w:r>
      <w:r w:rsidR="00CA5EB9">
        <w:rPr>
          <w:lang w:val="en-US"/>
        </w:rPr>
        <w:t>n</w:t>
      </w:r>
      <w:r w:rsidR="0009341C">
        <w:rPr>
          <w:lang w:val="en-US"/>
        </w:rPr>
        <w:t xml:space="preserve"> online</w:t>
      </w:r>
      <w:r w:rsidR="006B1823">
        <w:rPr>
          <w:lang w:val="en-US"/>
        </w:rPr>
        <w:t xml:space="preserve"> questionnaire. </w:t>
      </w:r>
      <w:r w:rsidR="0009341C">
        <w:rPr>
          <w:lang w:val="en-US"/>
        </w:rPr>
        <w:t>T</w:t>
      </w:r>
      <w:r w:rsidR="0038170B">
        <w:rPr>
          <w:lang w:val="en-US"/>
        </w:rPr>
        <w:t xml:space="preserve">he secondary data, cited and used in this report, is collected </w:t>
      </w:r>
      <w:r w:rsidR="007A61D4">
        <w:rPr>
          <w:lang w:val="en-US"/>
        </w:rPr>
        <w:t>online</w:t>
      </w:r>
      <w:r w:rsidR="0048643E">
        <w:rPr>
          <w:lang w:val="en-US"/>
        </w:rPr>
        <w:t xml:space="preserve"> from </w:t>
      </w:r>
      <w:r w:rsidR="00C61FB3">
        <w:rPr>
          <w:lang w:val="en-US"/>
        </w:rPr>
        <w:t xml:space="preserve">different </w:t>
      </w:r>
      <w:r w:rsidR="00430714">
        <w:rPr>
          <w:lang w:val="en-US"/>
        </w:rPr>
        <w:t xml:space="preserve">books, </w:t>
      </w:r>
      <w:r w:rsidR="0017518D">
        <w:rPr>
          <w:lang w:val="en-US"/>
        </w:rPr>
        <w:t>journals,</w:t>
      </w:r>
      <w:r w:rsidR="00C61FB3">
        <w:rPr>
          <w:lang w:val="en-US"/>
        </w:rPr>
        <w:t xml:space="preserve"> articles, </w:t>
      </w:r>
      <w:r w:rsidR="00ED3016">
        <w:rPr>
          <w:lang w:val="en-US"/>
        </w:rPr>
        <w:t>a</w:t>
      </w:r>
      <w:r w:rsidR="00C61FB3">
        <w:rPr>
          <w:lang w:val="en-US"/>
        </w:rPr>
        <w:t xml:space="preserve">nd </w:t>
      </w:r>
      <w:r w:rsidR="007A61D4">
        <w:rPr>
          <w:lang w:val="en-US"/>
        </w:rPr>
        <w:t xml:space="preserve">the </w:t>
      </w:r>
      <w:r w:rsidR="00FC6E2D">
        <w:rPr>
          <w:lang w:val="en-US"/>
        </w:rPr>
        <w:t>University of Wales library</w:t>
      </w:r>
      <w:r w:rsidR="007A61D4">
        <w:rPr>
          <w:lang w:val="en-US"/>
        </w:rPr>
        <w:t xml:space="preserve">. </w:t>
      </w:r>
    </w:p>
    <w:p w14:paraId="26ED0AAD" w14:textId="77777777" w:rsidR="00B70B20" w:rsidRDefault="006D3DA6" w:rsidP="00B70B20">
      <w:pPr>
        <w:pStyle w:val="Heading2"/>
        <w:rPr>
          <w:lang w:val="en-US"/>
        </w:rPr>
      </w:pPr>
      <w:bookmarkStart w:id="9" w:name="_Toc58923523"/>
      <w:r>
        <w:rPr>
          <w:lang w:val="en-US"/>
        </w:rPr>
        <w:t>Population, sample, and sample size</w:t>
      </w:r>
      <w:bookmarkEnd w:id="9"/>
    </w:p>
    <w:p w14:paraId="26ED0AAE" w14:textId="5238B02D" w:rsidR="009E0CE2" w:rsidRDefault="006D3DA6" w:rsidP="00E52D08">
      <w:pPr>
        <w:jc w:val="both"/>
        <w:rPr>
          <w:lang w:val="en-US"/>
        </w:rPr>
      </w:pPr>
      <w:r>
        <w:rPr>
          <w:lang w:val="en-US"/>
        </w:rPr>
        <w:t xml:space="preserve">Each research population </w:t>
      </w:r>
      <w:r w:rsidR="00ED3016">
        <w:rPr>
          <w:lang w:val="en-US"/>
        </w:rPr>
        <w:t xml:space="preserve">is the </w:t>
      </w:r>
      <w:r w:rsidR="001B0815">
        <w:rPr>
          <w:lang w:val="en-US"/>
        </w:rPr>
        <w:t>entire group that a researcher wants to conclu</w:t>
      </w:r>
      <w:r w:rsidR="0018558B">
        <w:rPr>
          <w:lang w:val="en-US"/>
        </w:rPr>
        <w:t>de (Bhandari, P. 20</w:t>
      </w:r>
      <w:r w:rsidR="00517236">
        <w:rPr>
          <w:lang w:val="en-US"/>
        </w:rPr>
        <w:t xml:space="preserve">20). In this </w:t>
      </w:r>
      <w:r w:rsidR="00D12753">
        <w:rPr>
          <w:lang w:val="en-US"/>
        </w:rPr>
        <w:t>report</w:t>
      </w:r>
      <w:r w:rsidR="00517236">
        <w:rPr>
          <w:lang w:val="en-US"/>
        </w:rPr>
        <w:t>, the population</w:t>
      </w:r>
      <w:r>
        <w:rPr>
          <w:lang w:val="en-US"/>
        </w:rPr>
        <w:t xml:space="preserve"> </w:t>
      </w:r>
      <w:r w:rsidR="00ED3016">
        <w:rPr>
          <w:lang w:val="en-US"/>
        </w:rPr>
        <w:t xml:space="preserve">is the </w:t>
      </w:r>
      <w:r w:rsidR="007965C6">
        <w:rPr>
          <w:lang w:val="en-US"/>
        </w:rPr>
        <w:t>first-year</w:t>
      </w:r>
      <w:r w:rsidR="00ED3016">
        <w:rPr>
          <w:lang w:val="en-US"/>
        </w:rPr>
        <w:t xml:space="preserve"> students </w:t>
      </w:r>
      <w:r w:rsidR="00D12753">
        <w:rPr>
          <w:lang w:val="en-US"/>
        </w:rPr>
        <w:t>at</w:t>
      </w:r>
      <w:r w:rsidR="00ED3016">
        <w:rPr>
          <w:lang w:val="en-US"/>
        </w:rPr>
        <w:t xml:space="preserve"> the University of Wales.</w:t>
      </w:r>
      <w:r w:rsidR="007965C6">
        <w:rPr>
          <w:lang w:val="en-US"/>
        </w:rPr>
        <w:t xml:space="preserve"> Since it is </w:t>
      </w:r>
      <w:r w:rsidR="004745FD">
        <w:rPr>
          <w:lang w:val="en-US"/>
        </w:rPr>
        <w:t xml:space="preserve">challenging to research all the people you want to study, it is necessary to </w:t>
      </w:r>
      <w:r w:rsidR="00D12753">
        <w:rPr>
          <w:lang w:val="en-US"/>
        </w:rPr>
        <w:t xml:space="preserve">create a sample group and </w:t>
      </w:r>
      <w:r w:rsidR="00FC6E2D">
        <w:rPr>
          <w:lang w:val="en-US"/>
        </w:rPr>
        <w:t>study</w:t>
      </w:r>
      <w:r w:rsidR="00D12753">
        <w:rPr>
          <w:lang w:val="en-US"/>
        </w:rPr>
        <w:t xml:space="preserve"> it. </w:t>
      </w:r>
      <w:r w:rsidR="0079124E">
        <w:rPr>
          <w:lang w:val="en-US"/>
        </w:rPr>
        <w:t>The sample size is always less than the number of all populations (Bhandari, P. 2020)</w:t>
      </w:r>
      <w:r w:rsidR="007F306D">
        <w:rPr>
          <w:lang w:val="en-US"/>
        </w:rPr>
        <w:t xml:space="preserve">. </w:t>
      </w:r>
      <w:r w:rsidR="00B70B20">
        <w:rPr>
          <w:lang w:val="en-US"/>
        </w:rPr>
        <w:t xml:space="preserve">The sample used for this report is 20 first-year students at UWTSD. </w:t>
      </w:r>
    </w:p>
    <w:p w14:paraId="26ED0AAF" w14:textId="77777777" w:rsidR="008502CF" w:rsidRDefault="006D3DA6" w:rsidP="008502CF">
      <w:pPr>
        <w:pStyle w:val="Heading2"/>
        <w:rPr>
          <w:lang w:val="en-US"/>
        </w:rPr>
      </w:pPr>
      <w:bookmarkStart w:id="10" w:name="_Toc58923524"/>
      <w:r>
        <w:rPr>
          <w:lang w:val="en-US"/>
        </w:rPr>
        <w:t>Ethics in data collection</w:t>
      </w:r>
      <w:bookmarkEnd w:id="10"/>
    </w:p>
    <w:p w14:paraId="26ED0AB0" w14:textId="6622EFA7" w:rsidR="00E07DA4" w:rsidRDefault="006D3DA6" w:rsidP="001B5B15">
      <w:pPr>
        <w:jc w:val="both"/>
        <w:rPr>
          <w:lang w:val="en-US"/>
        </w:rPr>
      </w:pPr>
      <w:r>
        <w:rPr>
          <w:lang w:val="en-US"/>
        </w:rPr>
        <w:t xml:space="preserve">There are a few essential ethical issues that </w:t>
      </w:r>
      <w:r w:rsidR="005E68A9">
        <w:rPr>
          <w:lang w:val="en-US"/>
        </w:rPr>
        <w:t xml:space="preserve">should be </w:t>
      </w:r>
      <w:r w:rsidR="00FC6E2D">
        <w:rPr>
          <w:lang w:val="en-US"/>
        </w:rPr>
        <w:t>considered</w:t>
      </w:r>
      <w:r w:rsidR="005E68A9">
        <w:rPr>
          <w:lang w:val="en-US"/>
        </w:rPr>
        <w:t xml:space="preserve"> when collecting data</w:t>
      </w:r>
      <w:r w:rsidR="0009107A">
        <w:rPr>
          <w:lang w:val="en-US"/>
        </w:rPr>
        <w:t xml:space="preserve"> (WIC,</w:t>
      </w:r>
      <w:r w:rsidR="002A7F6B">
        <w:rPr>
          <w:lang w:val="en-US"/>
        </w:rPr>
        <w:t xml:space="preserve"> 2008)</w:t>
      </w:r>
      <w:r w:rsidR="005E68A9">
        <w:rPr>
          <w:lang w:val="en-US"/>
        </w:rPr>
        <w:t xml:space="preserve">. The researcher should identify clearly and be careful not to give a false impression of who they </w:t>
      </w:r>
      <w:r w:rsidR="00472C91">
        <w:rPr>
          <w:lang w:val="en-US"/>
        </w:rPr>
        <w:t>are</w:t>
      </w:r>
      <w:r w:rsidR="00356F85">
        <w:rPr>
          <w:lang w:val="en-US"/>
        </w:rPr>
        <w:t xml:space="preserve"> and why the</w:t>
      </w:r>
      <w:r w:rsidR="00FC6E2D">
        <w:rPr>
          <w:lang w:val="en-US"/>
        </w:rPr>
        <w:t>y are</w:t>
      </w:r>
      <w:r w:rsidR="00356F85">
        <w:rPr>
          <w:lang w:val="en-US"/>
        </w:rPr>
        <w:t xml:space="preserve"> collected. The questions in the questionnaire should be </w:t>
      </w:r>
      <w:r w:rsidR="00FC6E2D">
        <w:rPr>
          <w:lang w:val="en-US"/>
        </w:rPr>
        <w:t>exact</w:t>
      </w:r>
      <w:r w:rsidR="00356F85">
        <w:rPr>
          <w:lang w:val="en-US"/>
        </w:rPr>
        <w:t xml:space="preserve"> and </w:t>
      </w:r>
      <w:r w:rsidR="00472C91">
        <w:rPr>
          <w:lang w:val="en-US"/>
        </w:rPr>
        <w:t xml:space="preserve">not stressful, too personal, or offending. </w:t>
      </w:r>
      <w:r w:rsidR="00EA555F">
        <w:rPr>
          <w:lang w:val="en-US"/>
        </w:rPr>
        <w:t xml:space="preserve">The participants </w:t>
      </w:r>
      <w:r w:rsidR="004D1472">
        <w:rPr>
          <w:lang w:val="en-US"/>
        </w:rPr>
        <w:t xml:space="preserve">have the right to stay anonymous, and the privacy of their answers should be kept. </w:t>
      </w:r>
      <w:r w:rsidR="002E452A">
        <w:rPr>
          <w:lang w:val="en-US"/>
        </w:rPr>
        <w:t xml:space="preserve">In this report, the author has given clear information about </w:t>
      </w:r>
      <w:r w:rsidR="00452A4C">
        <w:rPr>
          <w:lang w:val="en-US"/>
        </w:rPr>
        <w:t xml:space="preserve">my research and the </w:t>
      </w:r>
      <w:r w:rsidR="00FC6E2D">
        <w:rPr>
          <w:lang w:val="en-US"/>
        </w:rPr>
        <w:t>data's needs</w:t>
      </w:r>
      <w:r w:rsidR="00452A4C">
        <w:rPr>
          <w:lang w:val="en-US"/>
        </w:rPr>
        <w:t xml:space="preserve">. I have not manipulated the </w:t>
      </w:r>
      <w:r w:rsidR="00FC6E2D">
        <w:rPr>
          <w:lang w:val="en-US"/>
        </w:rPr>
        <w:t>response</w:t>
      </w:r>
      <w:r w:rsidR="00452A4C">
        <w:rPr>
          <w:lang w:val="en-US"/>
        </w:rPr>
        <w:t xml:space="preserve">s and have not altered any of the </w:t>
      </w:r>
      <w:r w:rsidR="00FC6E2D">
        <w:rPr>
          <w:lang w:val="en-US"/>
        </w:rPr>
        <w:t>sample group's data</w:t>
      </w:r>
      <w:r w:rsidR="00986463">
        <w:rPr>
          <w:lang w:val="en-US"/>
        </w:rPr>
        <w:t xml:space="preserve">. </w:t>
      </w:r>
      <w:r w:rsidR="002E452A">
        <w:rPr>
          <w:lang w:val="en-US"/>
        </w:rPr>
        <w:t xml:space="preserve"> </w:t>
      </w:r>
    </w:p>
    <w:p w14:paraId="26ED0AB1" w14:textId="77777777" w:rsidR="004D7107" w:rsidRDefault="004D7107" w:rsidP="001B5B15">
      <w:pPr>
        <w:jc w:val="both"/>
        <w:rPr>
          <w:lang w:val="en-US"/>
        </w:rPr>
      </w:pPr>
    </w:p>
    <w:p w14:paraId="26ED0AB2" w14:textId="77777777" w:rsidR="00C369C4" w:rsidRDefault="006D3DA6" w:rsidP="00C369C4">
      <w:pPr>
        <w:pStyle w:val="Heading1"/>
        <w:rPr>
          <w:lang w:val="en-US"/>
        </w:rPr>
      </w:pPr>
      <w:bookmarkStart w:id="11" w:name="_Toc58923525"/>
      <w:r>
        <w:rPr>
          <w:lang w:val="en-US"/>
        </w:rPr>
        <w:t>Findings analysis</w:t>
      </w:r>
      <w:bookmarkEnd w:id="11"/>
    </w:p>
    <w:p w14:paraId="26ED0AB3" w14:textId="65EBFDE9" w:rsidR="000E3AC1" w:rsidRDefault="006D3DA6" w:rsidP="000E3AC1">
      <w:pPr>
        <w:rPr>
          <w:lang w:val="en-US"/>
        </w:rPr>
      </w:pPr>
      <w:r>
        <w:rPr>
          <w:lang w:val="en-US"/>
        </w:rPr>
        <w:t>For th</w:t>
      </w:r>
      <w:r w:rsidR="00FC6E2D">
        <w:rPr>
          <w:lang w:val="en-US"/>
        </w:rPr>
        <w:t>is report's needs</w:t>
      </w:r>
      <w:r>
        <w:rPr>
          <w:lang w:val="en-US"/>
        </w:rPr>
        <w:t>, the author has made a questionnaire of seven questions</w:t>
      </w:r>
      <w:r w:rsidR="002E69E3">
        <w:rPr>
          <w:lang w:val="en-US"/>
        </w:rPr>
        <w:t xml:space="preserve"> (Appendix</w:t>
      </w:r>
      <w:r w:rsidR="00334F36">
        <w:rPr>
          <w:lang w:val="en-US"/>
        </w:rPr>
        <w:t xml:space="preserve"> A</w:t>
      </w:r>
      <w:r w:rsidR="000E646B">
        <w:rPr>
          <w:lang w:val="en-US"/>
        </w:rPr>
        <w:t>)</w:t>
      </w:r>
      <w:r>
        <w:rPr>
          <w:lang w:val="en-US"/>
        </w:rPr>
        <w:t xml:space="preserve">. The results are </w:t>
      </w:r>
      <w:r w:rsidR="00D54C33">
        <w:rPr>
          <w:lang w:val="en-US"/>
        </w:rPr>
        <w:t>presented in percentage and number</w:t>
      </w:r>
      <w:r w:rsidR="00214E3D">
        <w:rPr>
          <w:lang w:val="en-US"/>
        </w:rPr>
        <w:t>s</w:t>
      </w:r>
      <w:r>
        <w:rPr>
          <w:lang w:val="en-US"/>
        </w:rPr>
        <w:t xml:space="preserve">: </w:t>
      </w:r>
    </w:p>
    <w:p w14:paraId="26ED0AB4" w14:textId="77777777" w:rsidR="00FA0548" w:rsidRDefault="006D3DA6" w:rsidP="00FA0548">
      <w:pPr>
        <w:jc w:val="center"/>
        <w:rPr>
          <w:b/>
          <w:bCs/>
          <w:i/>
          <w:iCs/>
          <w:lang w:val="en-US"/>
        </w:rPr>
      </w:pPr>
      <w:r>
        <w:rPr>
          <w:b/>
          <w:bCs/>
          <w:i/>
          <w:iCs/>
          <w:noProof/>
          <w:lang w:val="en-US"/>
        </w:rPr>
        <w:lastRenderedPageBreak/>
        <w:drawing>
          <wp:inline distT="0" distB="0" distL="0" distR="0" wp14:anchorId="26ED0B12" wp14:editId="2DB26DD4">
            <wp:extent cx="3581400" cy="2151021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0101112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618" cy="22040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1A94">
        <w:rPr>
          <w:b/>
          <w:bCs/>
          <w:i/>
          <w:iCs/>
          <w:noProof/>
          <w:lang w:val="en-US"/>
        </w:rPr>
        <w:drawing>
          <wp:inline distT="0" distB="0" distL="0" distR="0" wp14:anchorId="26ED0B14" wp14:editId="26ED0B15">
            <wp:extent cx="3609892" cy="2169935"/>
            <wp:effectExtent l="0" t="0" r="0" b="190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2164095" name="Picture 2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398" cy="2233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B5" w14:textId="77777777" w:rsidR="0003172B" w:rsidRDefault="0003172B" w:rsidP="00FA0548">
      <w:pPr>
        <w:jc w:val="center"/>
        <w:rPr>
          <w:b/>
          <w:bCs/>
          <w:i/>
          <w:iCs/>
          <w:lang w:val="en-US"/>
        </w:rPr>
      </w:pPr>
    </w:p>
    <w:p w14:paraId="26ED0AB6" w14:textId="77777777" w:rsidR="000E3AC1" w:rsidRPr="000E3AC1" w:rsidRDefault="006D3DA6" w:rsidP="002F6AC8">
      <w:pPr>
        <w:jc w:val="both"/>
        <w:rPr>
          <w:lang w:val="en-US"/>
        </w:rPr>
      </w:pPr>
      <w:r w:rsidRPr="002868DC">
        <w:rPr>
          <w:b/>
          <w:bCs/>
          <w:i/>
          <w:iCs/>
          <w:lang w:val="en-US"/>
        </w:rPr>
        <w:t>Q1:</w:t>
      </w:r>
      <w:r>
        <w:rPr>
          <w:lang w:val="en-US"/>
        </w:rPr>
        <w:t xml:space="preserve"> </w:t>
      </w:r>
      <w:r w:rsidRPr="002868DC">
        <w:rPr>
          <w:b/>
          <w:bCs/>
          <w:i/>
          <w:iCs/>
          <w:lang w:val="en-US"/>
        </w:rPr>
        <w:t>Analysis</w:t>
      </w:r>
      <w:r w:rsidR="00B24339" w:rsidRPr="002868DC">
        <w:rPr>
          <w:b/>
          <w:bCs/>
          <w:i/>
          <w:iCs/>
          <w:lang w:val="en-US"/>
        </w:rPr>
        <w:t xml:space="preserve"> of the graph</w:t>
      </w:r>
      <w:r w:rsidR="00B24339">
        <w:rPr>
          <w:lang w:val="en-US"/>
        </w:rPr>
        <w:t xml:space="preserve">. As it is clear from the chart, </w:t>
      </w:r>
      <w:r w:rsidR="00577BC6">
        <w:rPr>
          <w:lang w:val="en-US"/>
        </w:rPr>
        <w:t>65% of the interviewed</w:t>
      </w:r>
      <w:r w:rsidR="005761FE">
        <w:rPr>
          <w:lang w:val="en-US"/>
        </w:rPr>
        <w:t xml:space="preserve">, which is 13 people </w:t>
      </w:r>
      <w:r w:rsidR="00577BC6">
        <w:rPr>
          <w:lang w:val="en-US"/>
        </w:rPr>
        <w:t xml:space="preserve">are familiar with Moodle and do not use it for the first time. The rest, 35% </w:t>
      </w:r>
      <w:r w:rsidR="005761FE">
        <w:rPr>
          <w:lang w:val="en-US"/>
        </w:rPr>
        <w:t xml:space="preserve">or 7 of the sample group, </w:t>
      </w:r>
      <w:r w:rsidR="004A2BF2">
        <w:rPr>
          <w:lang w:val="en-US"/>
        </w:rPr>
        <w:t xml:space="preserve">are trying it for the first time. </w:t>
      </w:r>
      <w:r w:rsidR="00F31D5E">
        <w:rPr>
          <w:lang w:val="en-US"/>
        </w:rPr>
        <w:t xml:space="preserve">The results show that the percentage of people who have never </w:t>
      </w:r>
      <w:r w:rsidR="00241822">
        <w:rPr>
          <w:lang w:val="en-US"/>
        </w:rPr>
        <w:t xml:space="preserve">seen or experienced work in a VLE is significantly high. This </w:t>
      </w:r>
      <w:r w:rsidR="004C6694">
        <w:rPr>
          <w:lang w:val="en-US"/>
        </w:rPr>
        <w:t>high level requires serious consideration from the UWTSD</w:t>
      </w:r>
      <w:r w:rsidR="0000210F">
        <w:rPr>
          <w:lang w:val="en-US"/>
        </w:rPr>
        <w:t xml:space="preserve"> and strong technical support. Practically every </w:t>
      </w:r>
      <w:r w:rsidR="002868DC">
        <w:rPr>
          <w:lang w:val="en-US"/>
        </w:rPr>
        <w:t xml:space="preserve">third or </w:t>
      </w:r>
      <w:r w:rsidR="003B4A06">
        <w:rPr>
          <w:lang w:val="en-US"/>
        </w:rPr>
        <w:t>fourth</w:t>
      </w:r>
      <w:r w:rsidR="002868DC">
        <w:rPr>
          <w:lang w:val="en-US"/>
        </w:rPr>
        <w:t xml:space="preserve"> person sees the platform for the first time and needs instructions and training to work with it.</w:t>
      </w:r>
      <w:r w:rsidR="003B4A06">
        <w:rPr>
          <w:lang w:val="en-US"/>
        </w:rPr>
        <w:t xml:space="preserve"> It should also be projected in the possible results and outcomes</w:t>
      </w:r>
      <w:r w:rsidR="00DE716A">
        <w:rPr>
          <w:lang w:val="en-US"/>
        </w:rPr>
        <w:t xml:space="preserve"> of this 35%. It would be unreasonable to expect their participation and </w:t>
      </w:r>
      <w:r w:rsidR="001343FC">
        <w:rPr>
          <w:lang w:val="en-US"/>
        </w:rPr>
        <w:t>work in the platform to be the same as those already familiar with it</w:t>
      </w:r>
      <w:r w:rsidR="0057256F">
        <w:rPr>
          <w:lang w:val="en-US"/>
        </w:rPr>
        <w:t>.</w:t>
      </w:r>
    </w:p>
    <w:p w14:paraId="26ED0AB7" w14:textId="77777777" w:rsidR="004E64D7" w:rsidRDefault="004E64D7" w:rsidP="008C7772">
      <w:pPr>
        <w:rPr>
          <w:lang w:val="en-US"/>
        </w:rPr>
      </w:pPr>
    </w:p>
    <w:p w14:paraId="26ED0AB8" w14:textId="77777777" w:rsidR="00251372" w:rsidRDefault="006D3DA6" w:rsidP="00FE68E2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6ED0B16" wp14:editId="26ED0B17">
            <wp:extent cx="3753015" cy="225644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079364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817" cy="22869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664F4">
        <w:rPr>
          <w:noProof/>
          <w:lang w:val="en-US"/>
        </w:rPr>
        <w:drawing>
          <wp:inline distT="0" distB="0" distL="0" distR="0" wp14:anchorId="26ED0B18" wp14:editId="26ED0B19">
            <wp:extent cx="3729162" cy="2241629"/>
            <wp:effectExtent l="0" t="0" r="5080" b="63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0215164" name="Picture 2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906" cy="22925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B9" w14:textId="77777777" w:rsidR="00A900AE" w:rsidRDefault="00A900AE" w:rsidP="00FE68E2">
      <w:pPr>
        <w:jc w:val="center"/>
        <w:rPr>
          <w:lang w:val="en-US"/>
        </w:rPr>
      </w:pPr>
    </w:p>
    <w:p w14:paraId="26ED0ABA" w14:textId="2F15FED0" w:rsidR="002A463F" w:rsidRDefault="006D3DA6" w:rsidP="00D32EDA">
      <w:pPr>
        <w:jc w:val="both"/>
        <w:rPr>
          <w:lang w:val="en-US"/>
        </w:rPr>
      </w:pPr>
      <w:r w:rsidRPr="00FA0548">
        <w:rPr>
          <w:b/>
          <w:bCs/>
          <w:i/>
          <w:iCs/>
          <w:lang w:val="en-US"/>
        </w:rPr>
        <w:t>Q2: Analysis of the graph:</w:t>
      </w:r>
      <w:r w:rsidR="00892628">
        <w:rPr>
          <w:lang w:val="en-US"/>
        </w:rPr>
        <w:t xml:space="preserve"> 85% of the students</w:t>
      </w:r>
      <w:r w:rsidR="008D0802">
        <w:rPr>
          <w:lang w:val="en-US"/>
        </w:rPr>
        <w:t>, 17 of th</w:t>
      </w:r>
      <w:r w:rsidR="00725355">
        <w:rPr>
          <w:lang w:val="en-US"/>
        </w:rPr>
        <w:t>em</w:t>
      </w:r>
      <w:r w:rsidR="008D0802">
        <w:rPr>
          <w:lang w:val="en-US"/>
        </w:rPr>
        <w:t>,</w:t>
      </w:r>
      <w:r w:rsidR="00892628">
        <w:rPr>
          <w:lang w:val="en-US"/>
        </w:rPr>
        <w:t xml:space="preserve"> find the content </w:t>
      </w:r>
      <w:r w:rsidR="00AF0A87">
        <w:rPr>
          <w:lang w:val="en-US"/>
        </w:rPr>
        <w:t xml:space="preserve">uploaded in Moodle helpful to catch up with the lectures they have missed. </w:t>
      </w:r>
      <w:r w:rsidR="002F6AC8">
        <w:rPr>
          <w:lang w:val="en-US"/>
        </w:rPr>
        <w:t>15%</w:t>
      </w:r>
      <w:r w:rsidR="008D0802">
        <w:rPr>
          <w:lang w:val="en-US"/>
        </w:rPr>
        <w:t xml:space="preserve"> of </w:t>
      </w:r>
      <w:r w:rsidR="00CE1326">
        <w:rPr>
          <w:lang w:val="en-US"/>
        </w:rPr>
        <w:t xml:space="preserve">them or </w:t>
      </w:r>
      <w:r w:rsidR="008D0802">
        <w:rPr>
          <w:lang w:val="en-US"/>
        </w:rPr>
        <w:t xml:space="preserve">only three </w:t>
      </w:r>
      <w:r>
        <w:rPr>
          <w:lang w:val="en-US"/>
        </w:rPr>
        <w:t>students in the sample group</w:t>
      </w:r>
      <w:r w:rsidR="00093BB6">
        <w:rPr>
          <w:lang w:val="en-US"/>
        </w:rPr>
        <w:t xml:space="preserve"> are not useful and cannot agree with the sta</w:t>
      </w:r>
      <w:r w:rsidR="00CE1326">
        <w:rPr>
          <w:lang w:val="en-US"/>
        </w:rPr>
        <w:t>te</w:t>
      </w:r>
      <w:r w:rsidR="00093BB6">
        <w:rPr>
          <w:lang w:val="en-US"/>
        </w:rPr>
        <w:t>men</w:t>
      </w:r>
      <w:r w:rsidR="00CE1326">
        <w:rPr>
          <w:lang w:val="en-US"/>
        </w:rPr>
        <w:t>t</w:t>
      </w:r>
      <w:r w:rsidR="00093BB6">
        <w:rPr>
          <w:lang w:val="en-US"/>
        </w:rPr>
        <w:t xml:space="preserve">. </w:t>
      </w:r>
      <w:r w:rsidR="002D41DE">
        <w:rPr>
          <w:lang w:val="en-US"/>
        </w:rPr>
        <w:t xml:space="preserve">The high percentage shows that the lecturers and administrators are doing </w:t>
      </w:r>
      <w:r w:rsidR="00D32EDA">
        <w:rPr>
          <w:lang w:val="en-US"/>
        </w:rPr>
        <w:t>serious work in helping students in their stud</w:t>
      </w:r>
      <w:r w:rsidR="00A1592B">
        <w:rPr>
          <w:lang w:val="en-US"/>
        </w:rPr>
        <w:t xml:space="preserve">ies. </w:t>
      </w:r>
      <w:r w:rsidR="002E5AD3">
        <w:rPr>
          <w:lang w:val="en-US"/>
        </w:rPr>
        <w:t xml:space="preserve"> </w:t>
      </w:r>
      <w:r w:rsidR="00B74C78">
        <w:rPr>
          <w:lang w:val="en-US"/>
        </w:rPr>
        <w:t xml:space="preserve">For the </w:t>
      </w:r>
      <w:r w:rsidR="006970AE">
        <w:rPr>
          <w:lang w:val="en-US"/>
        </w:rPr>
        <w:t>a</w:t>
      </w:r>
      <w:r w:rsidR="00B74C78">
        <w:rPr>
          <w:lang w:val="en-US"/>
        </w:rPr>
        <w:t>uthor of this report, th</w:t>
      </w:r>
      <w:r w:rsidR="006D4C0B">
        <w:rPr>
          <w:lang w:val="en-US"/>
        </w:rPr>
        <w:t>is</w:t>
      </w:r>
      <w:r w:rsidR="00B74C78">
        <w:rPr>
          <w:lang w:val="en-US"/>
        </w:rPr>
        <w:t xml:space="preserve"> </w:t>
      </w:r>
      <w:r w:rsidR="006970AE">
        <w:rPr>
          <w:lang w:val="en-US"/>
        </w:rPr>
        <w:t xml:space="preserve">15% </w:t>
      </w:r>
      <w:r w:rsidR="00375D0D">
        <w:rPr>
          <w:lang w:val="en-US"/>
        </w:rPr>
        <w:t>is</w:t>
      </w:r>
      <w:r w:rsidR="00D56EB1">
        <w:rPr>
          <w:lang w:val="en-US"/>
        </w:rPr>
        <w:t xml:space="preserve"> a signal there are </w:t>
      </w:r>
      <w:r w:rsidR="00911CB3">
        <w:rPr>
          <w:lang w:val="en-US"/>
        </w:rPr>
        <w:t xml:space="preserve">either not considerate about their </w:t>
      </w:r>
      <w:r w:rsidR="00375D0D">
        <w:rPr>
          <w:lang w:val="en-US"/>
        </w:rPr>
        <w:t>research</w:t>
      </w:r>
      <w:r w:rsidR="00911CB3">
        <w:rPr>
          <w:lang w:val="en-US"/>
        </w:rPr>
        <w:t xml:space="preserve">, or do not know how to </w:t>
      </w:r>
      <w:r w:rsidR="00676127">
        <w:rPr>
          <w:lang w:val="en-US"/>
        </w:rPr>
        <w:t xml:space="preserve">use the VLE </w:t>
      </w:r>
      <w:r w:rsidR="00214CBE">
        <w:rPr>
          <w:lang w:val="en-US"/>
        </w:rPr>
        <w:t>effectively or</w:t>
      </w:r>
      <w:r w:rsidR="00676127">
        <w:rPr>
          <w:lang w:val="en-US"/>
        </w:rPr>
        <w:t xml:space="preserve"> </w:t>
      </w:r>
      <w:r w:rsidR="00375D0D">
        <w:rPr>
          <w:lang w:val="en-US"/>
        </w:rPr>
        <w:t>use</w:t>
      </w:r>
      <w:r w:rsidR="00676127">
        <w:rPr>
          <w:lang w:val="en-US"/>
        </w:rPr>
        <w:t xml:space="preserve"> another way to catch up on lectures. </w:t>
      </w:r>
      <w:r w:rsidR="002408D0">
        <w:rPr>
          <w:lang w:val="en-US"/>
        </w:rPr>
        <w:t xml:space="preserve">This could be a problem </w:t>
      </w:r>
      <w:r w:rsidR="00375D0D">
        <w:rPr>
          <w:lang w:val="en-US"/>
        </w:rPr>
        <w:t>for</w:t>
      </w:r>
      <w:r w:rsidR="002408D0">
        <w:rPr>
          <w:lang w:val="en-US"/>
        </w:rPr>
        <w:t xml:space="preserve"> further </w:t>
      </w:r>
      <w:r w:rsidR="00375D0D">
        <w:rPr>
          <w:lang w:val="en-US"/>
        </w:rPr>
        <w:t>study</w:t>
      </w:r>
      <w:r w:rsidR="002408D0">
        <w:rPr>
          <w:lang w:val="en-US"/>
        </w:rPr>
        <w:t xml:space="preserve">. </w:t>
      </w:r>
    </w:p>
    <w:p w14:paraId="26ED0ABB" w14:textId="77777777" w:rsidR="005110A9" w:rsidRDefault="006D3DA6" w:rsidP="00514B6F">
      <w:pPr>
        <w:rPr>
          <w:lang w:val="en-US"/>
        </w:rPr>
      </w:pPr>
      <w:r w:rsidRPr="00320FB6">
        <w:rPr>
          <w:b/>
          <w:bCs/>
          <w:i/>
          <w:iCs/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6ED0B1A" wp14:editId="26ED0B1B">
                <wp:simplePos x="0" y="0"/>
                <wp:positionH relativeFrom="column">
                  <wp:posOffset>3600450</wp:posOffset>
                </wp:positionH>
                <wp:positionV relativeFrom="paragraph">
                  <wp:posOffset>2200275</wp:posOffset>
                </wp:positionV>
                <wp:extent cx="1533525" cy="168592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685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0B3A" w14:textId="77777777" w:rsidR="00320FB6" w:rsidRDefault="006D3DA6">
                            <w:r>
                              <w:t>1 – Agree</w:t>
                            </w:r>
                          </w:p>
                          <w:p w14:paraId="26ED0B3B" w14:textId="77777777" w:rsidR="00514B6F" w:rsidRDefault="006D3DA6">
                            <w:r>
                              <w:t>2 – Agree somewhat</w:t>
                            </w:r>
                          </w:p>
                          <w:p w14:paraId="26ED0B3C" w14:textId="77777777" w:rsidR="00514B6F" w:rsidRDefault="006D3DA6">
                            <w:r>
                              <w:t>3 – Not sure</w:t>
                            </w:r>
                          </w:p>
                          <w:p w14:paraId="26ED0B3D" w14:textId="77777777" w:rsidR="00514B6F" w:rsidRDefault="006D3DA6">
                            <w:r>
                              <w:t>4 – Disagree somewhat</w:t>
                            </w:r>
                          </w:p>
                          <w:p w14:paraId="26ED0B3E" w14:textId="77777777" w:rsidR="00514B6F" w:rsidRDefault="006D3DA6">
                            <w:r>
                              <w:t>5 - Disagree</w:t>
                            </w:r>
                          </w:p>
                        </w:txbxContent>
                      </wps:txbx>
                      <wps:bodyPr rot="0" vert="horz" wrap="square" anchor="t" anchorCtr="0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ED0B1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3.5pt;margin-top:173.25pt;width:120.75pt;height:13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" stroked="f">
                <v:textbox>
                  <w:txbxContent>
                    <w:p w14:paraId="26ED0B3A" w14:textId="77777777" w:rsidR="00320FB6" w:rsidRDefault="006D3DA6">
                      <w:r>
                        <w:t>1 – Agree</w:t>
                      </w:r>
                    </w:p>
                    <w:p w14:paraId="26ED0B3B" w14:textId="77777777" w:rsidR="00514B6F" w:rsidRDefault="006D3DA6">
                      <w:r>
                        <w:t>2 – Agree somewhat</w:t>
                      </w:r>
                    </w:p>
                    <w:p w14:paraId="26ED0B3C" w14:textId="77777777" w:rsidR="00514B6F" w:rsidRDefault="006D3DA6">
                      <w:r>
                        <w:t>3 – Not sure</w:t>
                      </w:r>
                    </w:p>
                    <w:p w14:paraId="26ED0B3D" w14:textId="77777777" w:rsidR="00514B6F" w:rsidRDefault="006D3DA6">
                      <w:r>
                        <w:t>4 – Disagree somewhat</w:t>
                      </w:r>
                    </w:p>
                    <w:p w14:paraId="26ED0B3E" w14:textId="77777777" w:rsidR="00514B6F" w:rsidRDefault="006D3DA6">
                      <w:r>
                        <w:t>5 - Disagree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64F4">
        <w:rPr>
          <w:noProof/>
          <w:lang w:val="en-US"/>
        </w:rPr>
        <w:drawing>
          <wp:inline distT="0" distB="0" distL="0" distR="0" wp14:anchorId="26ED0B1C" wp14:editId="26ED0B1D">
            <wp:extent cx="3411109" cy="2050445"/>
            <wp:effectExtent l="0" t="0" r="0" b="698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3478085" name="Picture 3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1399" cy="2098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A463F">
        <w:rPr>
          <w:noProof/>
          <w:lang w:val="en-US"/>
        </w:rPr>
        <w:drawing>
          <wp:inline distT="0" distB="0" distL="0" distR="0" wp14:anchorId="26ED0B1E" wp14:editId="26ED0B1F">
            <wp:extent cx="3403158" cy="2045666"/>
            <wp:effectExtent l="0" t="0" r="6985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9192041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534" cy="21114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BC" w14:textId="34B92C7F" w:rsidR="003A566F" w:rsidRDefault="006D3DA6" w:rsidP="00B2717D">
      <w:pPr>
        <w:jc w:val="both"/>
        <w:rPr>
          <w:lang w:val="en-US"/>
        </w:rPr>
      </w:pPr>
      <w:r w:rsidRPr="00F52678">
        <w:rPr>
          <w:b/>
          <w:bCs/>
          <w:i/>
          <w:iCs/>
          <w:lang w:val="en-US"/>
        </w:rPr>
        <w:t>Q3: Analysis of the graph:</w:t>
      </w:r>
      <w:r w:rsidR="009A60EC">
        <w:rPr>
          <w:lang w:val="en-US"/>
        </w:rPr>
        <w:t xml:space="preserve"> </w:t>
      </w:r>
      <w:r w:rsidR="00F46E77">
        <w:rPr>
          <w:lang w:val="en-US"/>
        </w:rPr>
        <w:t xml:space="preserve">50%, or 10 of the </w:t>
      </w:r>
      <w:r w:rsidR="00336E10">
        <w:rPr>
          <w:lang w:val="en-US"/>
        </w:rPr>
        <w:t xml:space="preserve">respondents, </w:t>
      </w:r>
      <w:r w:rsidR="00E93167">
        <w:rPr>
          <w:lang w:val="en-US"/>
        </w:rPr>
        <w:t xml:space="preserve">agree that </w:t>
      </w:r>
      <w:r w:rsidR="00646BB8">
        <w:rPr>
          <w:lang w:val="en-US"/>
        </w:rPr>
        <w:t xml:space="preserve">Moodle positively affects their study. </w:t>
      </w:r>
      <w:r w:rsidR="008C6B80">
        <w:rPr>
          <w:lang w:val="en-US"/>
        </w:rPr>
        <w:t xml:space="preserve">35% </w:t>
      </w:r>
      <w:r w:rsidR="005A1074">
        <w:rPr>
          <w:lang w:val="en-US"/>
        </w:rPr>
        <w:t xml:space="preserve">or 7 of the respondents agree somewhat that it is a helpful tool in their research; </w:t>
      </w:r>
      <w:r w:rsidR="00C9761F">
        <w:rPr>
          <w:lang w:val="en-US"/>
        </w:rPr>
        <w:t>15% or three students are not sure and stay neutral</w:t>
      </w:r>
      <w:r w:rsidR="00F43AD8">
        <w:rPr>
          <w:lang w:val="en-US"/>
        </w:rPr>
        <w:t xml:space="preserve">. </w:t>
      </w:r>
      <w:r w:rsidR="00762129">
        <w:rPr>
          <w:lang w:val="en-US"/>
        </w:rPr>
        <w:t xml:space="preserve"> These results are </w:t>
      </w:r>
      <w:r w:rsidR="00CA357F">
        <w:rPr>
          <w:lang w:val="en-US"/>
        </w:rPr>
        <w:t xml:space="preserve">showing the severe impact of Moodle </w:t>
      </w:r>
      <w:r w:rsidR="003E7A59">
        <w:rPr>
          <w:lang w:val="en-US"/>
        </w:rPr>
        <w:t>on the students</w:t>
      </w:r>
      <w:r w:rsidR="00DF3556">
        <w:rPr>
          <w:lang w:val="en-US"/>
        </w:rPr>
        <w:t>'</w:t>
      </w:r>
      <w:r w:rsidR="003E7A59">
        <w:rPr>
          <w:lang w:val="en-US"/>
        </w:rPr>
        <w:t xml:space="preserve"> overall performance. </w:t>
      </w:r>
      <w:r w:rsidR="00CA357F">
        <w:rPr>
          <w:lang w:val="en-US"/>
        </w:rPr>
        <w:t xml:space="preserve"> </w:t>
      </w:r>
      <w:r w:rsidR="00F52678" w:rsidRPr="00F52678">
        <w:rPr>
          <w:lang w:val="en-US"/>
        </w:rPr>
        <w:t xml:space="preserve">There should be concluded that </w:t>
      </w:r>
      <w:r w:rsidR="00B2717D">
        <w:rPr>
          <w:lang w:val="en-US"/>
        </w:rPr>
        <w:t xml:space="preserve">there is practically no negative </w:t>
      </w:r>
      <w:r w:rsidR="001B4B0F">
        <w:rPr>
          <w:lang w:val="en-US"/>
        </w:rPr>
        <w:t xml:space="preserve">perception of it, and the percentage of neutral students is significantly low. </w:t>
      </w:r>
      <w:r w:rsidR="00F52678" w:rsidRPr="00F52678">
        <w:rPr>
          <w:lang w:val="en-US"/>
        </w:rPr>
        <w:t xml:space="preserve"> </w:t>
      </w:r>
      <w:r w:rsidR="00DC1B0D">
        <w:rPr>
          <w:lang w:val="en-US"/>
        </w:rPr>
        <w:t xml:space="preserve">Like the above question, </w:t>
      </w:r>
      <w:r w:rsidR="0048119E">
        <w:rPr>
          <w:lang w:val="en-US"/>
        </w:rPr>
        <w:t>the</w:t>
      </w:r>
      <w:r w:rsidR="00375D0D">
        <w:rPr>
          <w:lang w:val="en-US"/>
        </w:rPr>
        <w:t xml:space="preserve"> same percentage of people</w:t>
      </w:r>
      <w:r w:rsidR="0048119E">
        <w:rPr>
          <w:lang w:val="en-US"/>
        </w:rPr>
        <w:t xml:space="preserve"> are either unsure or do not </w:t>
      </w:r>
      <w:r w:rsidR="00317E0E">
        <w:rPr>
          <w:lang w:val="en-US"/>
        </w:rPr>
        <w:t xml:space="preserve">know </w:t>
      </w:r>
      <w:r w:rsidR="0048119E">
        <w:rPr>
          <w:lang w:val="en-US"/>
        </w:rPr>
        <w:t xml:space="preserve">how to use </w:t>
      </w:r>
      <w:r w:rsidR="00E8186E">
        <w:rPr>
          <w:lang w:val="en-US"/>
        </w:rPr>
        <w:t>their Moodle material</w:t>
      </w:r>
      <w:r w:rsidR="00317E0E">
        <w:rPr>
          <w:lang w:val="en-US"/>
        </w:rPr>
        <w:t>s</w:t>
      </w:r>
      <w:r w:rsidR="00E8186E">
        <w:rPr>
          <w:lang w:val="en-US"/>
        </w:rPr>
        <w:t xml:space="preserve"> to study. The</w:t>
      </w:r>
      <w:r w:rsidR="00EB5073">
        <w:rPr>
          <w:lang w:val="en-US"/>
        </w:rPr>
        <w:t xml:space="preserve"> author may conclude that </w:t>
      </w:r>
      <w:r w:rsidR="001F66F7">
        <w:rPr>
          <w:lang w:val="en-US"/>
        </w:rPr>
        <w:t>students</w:t>
      </w:r>
      <w:r w:rsidR="00EB5073">
        <w:rPr>
          <w:lang w:val="en-US"/>
        </w:rPr>
        <w:t xml:space="preserve"> need further explanation and training to </w:t>
      </w:r>
      <w:r w:rsidR="00FE5549">
        <w:rPr>
          <w:lang w:val="en-US"/>
        </w:rPr>
        <w:t xml:space="preserve">clarify the VLE usage and helpfulness. </w:t>
      </w:r>
    </w:p>
    <w:p w14:paraId="26ED0ABD" w14:textId="77777777" w:rsidR="00FA4599" w:rsidRPr="00FA0548" w:rsidRDefault="006D3DA6" w:rsidP="00A87472">
      <w:pPr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6ED0B20" wp14:editId="26ED0B21">
            <wp:extent cx="3743325" cy="225014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933638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347" cy="2346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924B99">
        <w:rPr>
          <w:noProof/>
          <w:lang w:val="en-US"/>
        </w:rPr>
        <w:drawing>
          <wp:inline distT="0" distB="0" distL="0" distR="0" wp14:anchorId="26ED0B22" wp14:editId="26ED0B23">
            <wp:extent cx="3760967" cy="2260748"/>
            <wp:effectExtent l="0" t="0" r="0" b="635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697835" name="Picture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502" cy="22899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A87472">
        <w:rPr>
          <w:noProof/>
          <w:lang w:val="en-US"/>
        </w:rPr>
        <w:drawing>
          <wp:inline distT="0" distB="0" distL="0" distR="0" wp14:anchorId="26ED0B24" wp14:editId="26ED0B25">
            <wp:extent cx="1543050" cy="169545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56602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695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BE" w14:textId="02C747BE" w:rsidR="00251372" w:rsidRPr="00924B99" w:rsidRDefault="006D3DA6" w:rsidP="000377A7">
      <w:pPr>
        <w:jc w:val="both"/>
        <w:rPr>
          <w:lang w:val="en-US"/>
        </w:rPr>
      </w:pPr>
      <w:r w:rsidRPr="00924B99">
        <w:rPr>
          <w:b/>
          <w:bCs/>
          <w:i/>
          <w:iCs/>
          <w:lang w:val="en-US"/>
        </w:rPr>
        <w:t>Q4: Analysis of the graph:</w:t>
      </w:r>
      <w:r w:rsidR="00924B99">
        <w:rPr>
          <w:b/>
          <w:bCs/>
          <w:i/>
          <w:iCs/>
          <w:lang w:val="en-US"/>
        </w:rPr>
        <w:t xml:space="preserve"> </w:t>
      </w:r>
      <w:r w:rsidR="000377A7">
        <w:rPr>
          <w:lang w:val="en-US"/>
        </w:rPr>
        <w:t xml:space="preserve">55% or 11 of the respondents </w:t>
      </w:r>
      <w:r w:rsidR="00EE4294">
        <w:rPr>
          <w:lang w:val="en-US"/>
        </w:rPr>
        <w:t>answer "</w:t>
      </w:r>
      <w:r w:rsidR="000377A7">
        <w:rPr>
          <w:lang w:val="en-US"/>
        </w:rPr>
        <w:t>agree</w:t>
      </w:r>
      <w:r w:rsidR="00EE4294">
        <w:rPr>
          <w:lang w:val="en-US"/>
        </w:rPr>
        <w:t xml:space="preserve">." 35% agree somewhat </w:t>
      </w:r>
      <w:r w:rsidR="00837A9B">
        <w:rPr>
          <w:lang w:val="en-US"/>
        </w:rPr>
        <w:t xml:space="preserve">(these are 7 of the sample group), and 5% provide </w:t>
      </w:r>
      <w:r w:rsidR="000A7AFD">
        <w:rPr>
          <w:lang w:val="en-US"/>
        </w:rPr>
        <w:t xml:space="preserve">respectively </w:t>
      </w:r>
      <w:r w:rsidR="00DF3556">
        <w:rPr>
          <w:lang w:val="en-US"/>
        </w:rPr>
        <w:t>"</w:t>
      </w:r>
      <w:r w:rsidR="00D36C9A">
        <w:rPr>
          <w:lang w:val="en-US"/>
        </w:rPr>
        <w:t>not sure</w:t>
      </w:r>
      <w:r w:rsidR="00DF3556">
        <w:rPr>
          <w:lang w:val="en-US"/>
        </w:rPr>
        <w:t>"</w:t>
      </w:r>
      <w:r w:rsidR="00D36C9A">
        <w:rPr>
          <w:lang w:val="en-US"/>
        </w:rPr>
        <w:t xml:space="preserve"> and </w:t>
      </w:r>
      <w:r w:rsidR="00DF3556">
        <w:rPr>
          <w:lang w:val="en-US"/>
        </w:rPr>
        <w:t>"</w:t>
      </w:r>
      <w:r w:rsidR="00D36C9A">
        <w:rPr>
          <w:lang w:val="en-US"/>
        </w:rPr>
        <w:t>disagree somewhat</w:t>
      </w:r>
      <w:r w:rsidR="00DF3556">
        <w:rPr>
          <w:lang w:val="en-US"/>
        </w:rPr>
        <w:t>'</w:t>
      </w:r>
      <w:r w:rsidR="00D36C9A">
        <w:rPr>
          <w:lang w:val="en-US"/>
        </w:rPr>
        <w:t xml:space="preserve"> answers. </w:t>
      </w:r>
      <w:r w:rsidR="005F3D57">
        <w:rPr>
          <w:lang w:val="en-US"/>
        </w:rPr>
        <w:t>Once again</w:t>
      </w:r>
      <w:r w:rsidR="006039F5">
        <w:rPr>
          <w:lang w:val="en-US"/>
        </w:rPr>
        <w:t>,</w:t>
      </w:r>
      <w:r w:rsidR="005F3D57">
        <w:rPr>
          <w:lang w:val="en-US"/>
        </w:rPr>
        <w:t xml:space="preserve"> the results are seriously </w:t>
      </w:r>
      <w:r w:rsidR="00D026CC">
        <w:rPr>
          <w:lang w:val="en-US"/>
        </w:rPr>
        <w:t>in</w:t>
      </w:r>
      <w:r w:rsidR="005F3D57">
        <w:rPr>
          <w:lang w:val="en-US"/>
        </w:rPr>
        <w:t xml:space="preserve"> favour of Moodle, showing good knowledge of its </w:t>
      </w:r>
      <w:r w:rsidR="00344C87">
        <w:rPr>
          <w:lang w:val="en-US"/>
        </w:rPr>
        <w:t xml:space="preserve">tools and the possibilities they give to students in their study and self- preparation. There are only </w:t>
      </w:r>
      <w:r w:rsidR="00550E71">
        <w:rPr>
          <w:lang w:val="en-US"/>
        </w:rPr>
        <w:t>5%, which is practically one person of the whole group of 20 respondents, who gives a negative answer</w:t>
      </w:r>
      <w:r w:rsidR="006039F5">
        <w:rPr>
          <w:lang w:val="en-US"/>
        </w:rPr>
        <w:t xml:space="preserve"> and 5%, another student who provides neutral response and cannot </w:t>
      </w:r>
      <w:r w:rsidR="001F66F7">
        <w:rPr>
          <w:lang w:val="en-US"/>
        </w:rPr>
        <w:t>provid</w:t>
      </w:r>
      <w:r w:rsidR="00661417">
        <w:rPr>
          <w:lang w:val="en-US"/>
        </w:rPr>
        <w:t xml:space="preserve">e a more decisive </w:t>
      </w:r>
      <w:r w:rsidR="007B3032">
        <w:rPr>
          <w:lang w:val="en-US"/>
        </w:rPr>
        <w:t>decision</w:t>
      </w:r>
      <w:r w:rsidR="00661417">
        <w:rPr>
          <w:lang w:val="en-US"/>
        </w:rPr>
        <w:t xml:space="preserve">. </w:t>
      </w:r>
      <w:r w:rsidR="000377A7">
        <w:rPr>
          <w:lang w:val="en-US"/>
        </w:rPr>
        <w:t xml:space="preserve"> </w:t>
      </w:r>
      <w:r w:rsidR="00CB0483">
        <w:rPr>
          <w:lang w:val="en-US"/>
        </w:rPr>
        <w:t xml:space="preserve">The sample group was </w:t>
      </w:r>
      <w:r w:rsidR="001F66F7">
        <w:rPr>
          <w:lang w:val="en-US"/>
        </w:rPr>
        <w:t>assigned</w:t>
      </w:r>
      <w:r w:rsidR="00CB0483">
        <w:rPr>
          <w:lang w:val="en-US"/>
        </w:rPr>
        <w:t xml:space="preserve"> </w:t>
      </w:r>
      <w:r w:rsidR="00242D9F">
        <w:rPr>
          <w:lang w:val="en-US"/>
        </w:rPr>
        <w:t>various</w:t>
      </w:r>
      <w:r w:rsidR="00CB0483">
        <w:rPr>
          <w:lang w:val="en-US"/>
        </w:rPr>
        <w:t xml:space="preserve"> </w:t>
      </w:r>
      <w:r w:rsidR="00E574A9">
        <w:rPr>
          <w:lang w:val="en-US"/>
        </w:rPr>
        <w:t>examples</w:t>
      </w:r>
      <w:r w:rsidR="00CB0483">
        <w:rPr>
          <w:lang w:val="en-US"/>
        </w:rPr>
        <w:t xml:space="preserve"> </w:t>
      </w:r>
      <w:r w:rsidR="001F66F7">
        <w:rPr>
          <w:lang w:val="en-US"/>
        </w:rPr>
        <w:t>of</w:t>
      </w:r>
      <w:r w:rsidR="00CB0483">
        <w:rPr>
          <w:lang w:val="en-US"/>
        </w:rPr>
        <w:t xml:space="preserve"> the tool</w:t>
      </w:r>
      <w:r w:rsidR="009412B0">
        <w:rPr>
          <w:lang w:val="en-US"/>
        </w:rPr>
        <w:t>s</w:t>
      </w:r>
      <w:r w:rsidR="00CB0483">
        <w:rPr>
          <w:lang w:val="en-US"/>
        </w:rPr>
        <w:t xml:space="preserve"> they </w:t>
      </w:r>
      <w:r w:rsidR="00242D9F">
        <w:rPr>
          <w:lang w:val="en-US"/>
        </w:rPr>
        <w:t>might</w:t>
      </w:r>
      <w:r w:rsidR="00CB0483">
        <w:rPr>
          <w:lang w:val="en-US"/>
        </w:rPr>
        <w:t xml:space="preserve"> </w:t>
      </w:r>
      <w:r w:rsidR="009412B0">
        <w:rPr>
          <w:lang w:val="en-US"/>
        </w:rPr>
        <w:t>consider when answering</w:t>
      </w:r>
      <w:r w:rsidR="00242D9F">
        <w:rPr>
          <w:lang w:val="en-US"/>
        </w:rPr>
        <w:t xml:space="preserve"> –</w:t>
      </w:r>
      <w:r w:rsidR="00E574A9">
        <w:rPr>
          <w:lang w:val="en-US"/>
        </w:rPr>
        <w:t xml:space="preserve"> office 365, </w:t>
      </w:r>
      <w:r w:rsidR="009412B0">
        <w:rPr>
          <w:lang w:val="en-US"/>
        </w:rPr>
        <w:t xml:space="preserve">library access, etc. </w:t>
      </w:r>
      <w:r w:rsidR="006D1455">
        <w:rPr>
          <w:lang w:val="en-US"/>
        </w:rPr>
        <w:t xml:space="preserve">Based on these results, the author can </w:t>
      </w:r>
      <w:r w:rsidR="00472A18">
        <w:rPr>
          <w:lang w:val="en-US"/>
        </w:rPr>
        <w:t xml:space="preserve">conclude that Moodle's organisation and the additional tools that are </w:t>
      </w:r>
      <w:r w:rsidR="00C36CAA">
        <w:rPr>
          <w:lang w:val="en-US"/>
        </w:rPr>
        <w:t xml:space="preserve">opening on it are of great importance for </w:t>
      </w:r>
      <w:r w:rsidR="001A497D">
        <w:rPr>
          <w:lang w:val="en-US"/>
        </w:rPr>
        <w:t>most</w:t>
      </w:r>
      <w:r w:rsidR="00C36CAA">
        <w:rPr>
          <w:lang w:val="en-US"/>
        </w:rPr>
        <w:t xml:space="preserve"> students. </w:t>
      </w:r>
      <w:r w:rsidR="00A10154">
        <w:rPr>
          <w:lang w:val="en-US"/>
        </w:rPr>
        <w:t>Even though</w:t>
      </w:r>
      <w:r w:rsidR="001A497D">
        <w:rPr>
          <w:lang w:val="en-US"/>
        </w:rPr>
        <w:t xml:space="preserve"> there </w:t>
      </w:r>
      <w:r w:rsidR="000F0FFF">
        <w:rPr>
          <w:lang w:val="en-US"/>
        </w:rPr>
        <w:t xml:space="preserve">are </w:t>
      </w:r>
      <w:r w:rsidR="003B3966">
        <w:rPr>
          <w:lang w:val="en-US"/>
        </w:rPr>
        <w:t>percentages of</w:t>
      </w:r>
      <w:r w:rsidR="001A497D">
        <w:rPr>
          <w:lang w:val="en-US"/>
        </w:rPr>
        <w:t xml:space="preserve"> negative and neutral answers, they are </w:t>
      </w:r>
      <w:r w:rsidR="0048707D">
        <w:rPr>
          <w:lang w:val="en-US"/>
        </w:rPr>
        <w:t xml:space="preserve">significantly </w:t>
      </w:r>
      <w:r w:rsidR="000F0FFF">
        <w:rPr>
          <w:lang w:val="en-US"/>
        </w:rPr>
        <w:t>small since they represent only one of the respondents</w:t>
      </w:r>
      <w:r w:rsidR="00E6332A">
        <w:rPr>
          <w:lang w:val="en-US"/>
        </w:rPr>
        <w:t xml:space="preserve">. </w:t>
      </w:r>
    </w:p>
    <w:p w14:paraId="26ED0ABF" w14:textId="77777777" w:rsidR="00251372" w:rsidRDefault="00251372" w:rsidP="00A40683">
      <w:pPr>
        <w:rPr>
          <w:lang w:val="en-US"/>
        </w:rPr>
      </w:pPr>
    </w:p>
    <w:p w14:paraId="26ED0AC0" w14:textId="77777777" w:rsidR="00FA4599" w:rsidRDefault="006D3DA6" w:rsidP="00DC26EA">
      <w:pPr>
        <w:jc w:val="center"/>
        <w:rPr>
          <w:lang w:val="en-US"/>
        </w:rPr>
      </w:pPr>
      <w:r w:rsidRPr="003F7AA9"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6ED0B26" wp14:editId="26ED0B27">
                <wp:simplePos x="0" y="0"/>
                <wp:positionH relativeFrom="column">
                  <wp:posOffset>3990975</wp:posOffset>
                </wp:positionH>
                <wp:positionV relativeFrom="paragraph">
                  <wp:posOffset>1885950</wp:posOffset>
                </wp:positionV>
                <wp:extent cx="2028825" cy="1758061"/>
                <wp:effectExtent l="0" t="0" r="28575" b="1460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17580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D0B3F" w14:textId="77777777" w:rsidR="003F7AA9" w:rsidRDefault="006D3DA6" w:rsidP="003F7AA9">
                            <w:r>
                              <w:t>1        – Not important at all</w:t>
                            </w:r>
                            <w:r>
                              <w:tab/>
                            </w:r>
                          </w:p>
                          <w:p w14:paraId="26ED0B40" w14:textId="77777777" w:rsidR="003F7AA9" w:rsidRDefault="006D3DA6" w:rsidP="003F7AA9">
                            <w:r>
                              <w:t>2        – Low importance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6ED0B41" w14:textId="77777777" w:rsidR="003F7AA9" w:rsidRDefault="006D3DA6" w:rsidP="003F7AA9">
                            <w:r>
                              <w:t xml:space="preserve">3        – Slightly important </w:t>
                            </w:r>
                            <w:r>
                              <w:tab/>
                            </w:r>
                          </w:p>
                          <w:p w14:paraId="26ED0B42" w14:textId="77777777" w:rsidR="003F7AA9" w:rsidRDefault="006D3DA6" w:rsidP="003F7AA9">
                            <w:r>
                              <w:t xml:space="preserve">4        – Neutral 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6ED0B43" w14:textId="77777777" w:rsidR="003F7AA9" w:rsidRDefault="006D3DA6" w:rsidP="003F7AA9">
                            <w:r>
                              <w:t>5        – Moderately important</w:t>
                            </w:r>
                            <w:r>
                              <w:tab/>
                            </w:r>
                          </w:p>
                          <w:p w14:paraId="26ED0B44" w14:textId="77777777" w:rsidR="003F7AA9" w:rsidRDefault="006D3DA6" w:rsidP="003F7AA9">
                            <w:r>
                              <w:t>6        – Very important</w:t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  <w:p w14:paraId="26ED0B45" w14:textId="77777777" w:rsidR="003F7AA9" w:rsidRDefault="006D3DA6" w:rsidP="003F7AA9">
                            <w:r>
                              <w:t>7        – Extremely important</w:t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6ED0B26" id="_x0000_s1027" type="#_x0000_t202" style="position:absolute;left:0;text-align:left;margin-left:314.25pt;margin-top:148.5pt;width:159.75pt;height:138.45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">
                <v:textbox style="mso-fit-shape-to-text:t">
                  <w:txbxContent>
                    <w:p w14:paraId="26ED0B3F" w14:textId="77777777" w:rsidR="003F7AA9" w:rsidRDefault="006D3DA6" w:rsidP="003F7AA9">
                      <w:r>
                        <w:t>1        – Not important at all</w:t>
                      </w:r>
                      <w:r>
                        <w:tab/>
                      </w:r>
                    </w:p>
                    <w:p w14:paraId="26ED0B40" w14:textId="77777777" w:rsidR="003F7AA9" w:rsidRDefault="006D3DA6" w:rsidP="003F7AA9">
                      <w:r>
                        <w:t>2        – Low importance</w:t>
                      </w:r>
                      <w:r>
                        <w:tab/>
                      </w:r>
                      <w:r>
                        <w:tab/>
                      </w:r>
                    </w:p>
                    <w:p w14:paraId="26ED0B41" w14:textId="77777777" w:rsidR="003F7AA9" w:rsidRDefault="006D3DA6" w:rsidP="003F7AA9">
                      <w:r>
                        <w:t xml:space="preserve">3        – Slightly important </w:t>
                      </w:r>
                      <w:r>
                        <w:tab/>
                      </w:r>
                    </w:p>
                    <w:p w14:paraId="26ED0B42" w14:textId="77777777" w:rsidR="003F7AA9" w:rsidRDefault="006D3DA6" w:rsidP="003F7AA9">
                      <w:r>
                        <w:t xml:space="preserve">4        – Neutral </w:t>
                      </w:r>
                      <w:r>
                        <w:tab/>
                      </w:r>
                      <w:r>
                        <w:tab/>
                      </w:r>
                    </w:p>
                    <w:p w14:paraId="26ED0B43" w14:textId="77777777" w:rsidR="003F7AA9" w:rsidRDefault="006D3DA6" w:rsidP="003F7AA9">
                      <w:r>
                        <w:t>5        – Moderately important</w:t>
                      </w:r>
                      <w:r>
                        <w:tab/>
                      </w:r>
                    </w:p>
                    <w:p w14:paraId="26ED0B44" w14:textId="77777777" w:rsidR="003F7AA9" w:rsidRDefault="006D3DA6" w:rsidP="003F7AA9">
                      <w:r>
                        <w:t>6        – Very important</w:t>
                      </w:r>
                      <w:r>
                        <w:tab/>
                      </w:r>
                      <w:r>
                        <w:tab/>
                      </w:r>
                    </w:p>
                    <w:p w14:paraId="26ED0B45" w14:textId="77777777" w:rsidR="003F7AA9" w:rsidRDefault="006D3DA6" w:rsidP="003F7AA9">
                      <w:r>
                        <w:t>7        – Extremely important</w:t>
                      </w:r>
                      <w: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47333">
        <w:rPr>
          <w:noProof/>
          <w:lang w:val="en-US"/>
        </w:rPr>
        <w:drawing>
          <wp:inline distT="0" distB="0" distL="0" distR="0" wp14:anchorId="26ED0B28" wp14:editId="26ED0B29">
            <wp:extent cx="3729162" cy="2241631"/>
            <wp:effectExtent l="0" t="0" r="508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6227499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394" cy="22814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C26EA">
        <w:rPr>
          <w:noProof/>
          <w:lang w:val="en-US"/>
        </w:rPr>
        <w:drawing>
          <wp:inline distT="0" distB="0" distL="0" distR="0" wp14:anchorId="26ED0B2A" wp14:editId="26ED0B2B">
            <wp:extent cx="3753016" cy="2255967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5480746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224" cy="22963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C1" w14:textId="6F6C830E" w:rsidR="009336E1" w:rsidRDefault="006D3DA6" w:rsidP="00406DF7">
      <w:pPr>
        <w:spacing w:after="0"/>
        <w:jc w:val="both"/>
        <w:rPr>
          <w:lang w:val="en-US"/>
        </w:rPr>
      </w:pPr>
      <w:r w:rsidRPr="00DC26EA">
        <w:rPr>
          <w:b/>
          <w:bCs/>
          <w:i/>
          <w:iCs/>
          <w:lang w:val="en-US"/>
        </w:rPr>
        <w:t>Q5: Analysis of the graph</w:t>
      </w:r>
      <w:r>
        <w:rPr>
          <w:lang w:val="en-US"/>
        </w:rPr>
        <w:t>:</w:t>
      </w:r>
      <w:r w:rsidR="003F7AA9">
        <w:rPr>
          <w:lang w:val="en-US"/>
        </w:rPr>
        <w:t xml:space="preserve"> </w:t>
      </w:r>
      <w:r w:rsidR="00BE32AD">
        <w:rPr>
          <w:lang w:val="en-US"/>
        </w:rPr>
        <w:t xml:space="preserve">As seen from the charts </w:t>
      </w:r>
      <w:r w:rsidR="009C48AC">
        <w:rPr>
          <w:lang w:val="en-US"/>
        </w:rPr>
        <w:t xml:space="preserve">for 60% of students, </w:t>
      </w:r>
      <w:r w:rsidR="005A647B">
        <w:rPr>
          <w:lang w:val="en-US"/>
        </w:rPr>
        <w:t xml:space="preserve">lecture notes and presentations are </w:t>
      </w:r>
      <w:r w:rsidR="00C5789F">
        <w:rPr>
          <w:lang w:val="en-US"/>
        </w:rPr>
        <w:t>fundamental</w:t>
      </w:r>
      <w:r w:rsidR="00543AD4">
        <w:rPr>
          <w:lang w:val="en-US"/>
        </w:rPr>
        <w:t xml:space="preserve">. Another 35% find them moderately important. There are only 5%, </w:t>
      </w:r>
      <w:r w:rsidR="00E64175">
        <w:rPr>
          <w:lang w:val="en-US"/>
        </w:rPr>
        <w:t>only one of the respondents</w:t>
      </w:r>
      <w:r w:rsidR="002D0F6A">
        <w:rPr>
          <w:lang w:val="en-US"/>
        </w:rPr>
        <w:t>,</w:t>
      </w:r>
      <w:r w:rsidR="00E64175">
        <w:rPr>
          <w:lang w:val="en-US"/>
        </w:rPr>
        <w:t xml:space="preserve"> who </w:t>
      </w:r>
      <w:r w:rsidR="003F7AA9">
        <w:rPr>
          <w:lang w:val="en-US"/>
        </w:rPr>
        <w:t>finds</w:t>
      </w:r>
      <w:r w:rsidR="00E64175">
        <w:rPr>
          <w:lang w:val="en-US"/>
        </w:rPr>
        <w:t xml:space="preserve"> them low </w:t>
      </w:r>
      <w:r w:rsidR="00C5789F">
        <w:rPr>
          <w:lang w:val="en-US"/>
        </w:rPr>
        <w:t>necessary</w:t>
      </w:r>
      <w:r w:rsidR="00E64175">
        <w:rPr>
          <w:lang w:val="en-US"/>
        </w:rPr>
        <w:t xml:space="preserve">. </w:t>
      </w:r>
      <w:r w:rsidR="00D34A71">
        <w:rPr>
          <w:lang w:val="en-US"/>
        </w:rPr>
        <w:t>The conclusion here is that although the notes and presentations added by lecturer</w:t>
      </w:r>
      <w:r w:rsidR="003D599A">
        <w:rPr>
          <w:lang w:val="en-US"/>
        </w:rPr>
        <w:t xml:space="preserve">s are very important for the whole preparation for the students, they are not </w:t>
      </w:r>
      <w:r w:rsidR="002A6CCA">
        <w:rPr>
          <w:lang w:val="en-US"/>
        </w:rPr>
        <w:t xml:space="preserve">rated with the highest </w:t>
      </w:r>
      <w:r w:rsidR="008A6101">
        <w:rPr>
          <w:lang w:val="en-US"/>
        </w:rPr>
        <w:t xml:space="preserve">option. The results here are very encouraging and show that </w:t>
      </w:r>
      <w:r w:rsidR="003366C8">
        <w:rPr>
          <w:lang w:val="en-US"/>
        </w:rPr>
        <w:t xml:space="preserve">19 of all 20 respondents </w:t>
      </w:r>
      <w:r w:rsidR="00524FD5">
        <w:rPr>
          <w:lang w:val="en-US"/>
        </w:rPr>
        <w:t>are</w:t>
      </w:r>
      <w:r w:rsidR="003366C8">
        <w:rPr>
          <w:lang w:val="en-US"/>
        </w:rPr>
        <w:t xml:space="preserve"> aware of the </w:t>
      </w:r>
      <w:r w:rsidR="00953413">
        <w:rPr>
          <w:lang w:val="en-US"/>
        </w:rPr>
        <w:t>practical need for module materials and use them, if not regularly</w:t>
      </w:r>
      <w:r w:rsidR="001457F4">
        <w:rPr>
          <w:lang w:val="en-US"/>
        </w:rPr>
        <w:t xml:space="preserve">, then quite often. </w:t>
      </w:r>
      <w:r w:rsidR="003D599A">
        <w:rPr>
          <w:lang w:val="en-US"/>
        </w:rPr>
        <w:t xml:space="preserve"> </w:t>
      </w:r>
      <w:r w:rsidR="00BC1266">
        <w:rPr>
          <w:lang w:val="en-US"/>
        </w:rPr>
        <w:t xml:space="preserve">The fact that so </w:t>
      </w:r>
      <w:r w:rsidR="00C5789F">
        <w:rPr>
          <w:lang w:val="en-US"/>
        </w:rPr>
        <w:t xml:space="preserve">a </w:t>
      </w:r>
      <w:r w:rsidR="00BC1266">
        <w:rPr>
          <w:lang w:val="en-US"/>
        </w:rPr>
        <w:t xml:space="preserve">high percentage of people revise before and after classes </w:t>
      </w:r>
      <w:r w:rsidR="0072121C">
        <w:rPr>
          <w:lang w:val="en-US"/>
        </w:rPr>
        <w:t>sho</w:t>
      </w:r>
      <w:r w:rsidR="00D24391">
        <w:rPr>
          <w:lang w:val="en-US"/>
        </w:rPr>
        <w:t>w</w:t>
      </w:r>
      <w:r w:rsidR="0072121C">
        <w:rPr>
          <w:lang w:val="en-US"/>
        </w:rPr>
        <w:t xml:space="preserve">s undoubtfully that this </w:t>
      </w:r>
      <w:r>
        <w:rPr>
          <w:lang w:val="en-US"/>
        </w:rPr>
        <w:t>application</w:t>
      </w:r>
      <w:r w:rsidR="0072121C">
        <w:rPr>
          <w:lang w:val="en-US"/>
        </w:rPr>
        <w:t xml:space="preserve"> of Moodle is of serious help </w:t>
      </w:r>
      <w:r>
        <w:rPr>
          <w:lang w:val="en-US"/>
        </w:rPr>
        <w:t xml:space="preserve">for almost all first graders. </w:t>
      </w:r>
    </w:p>
    <w:p w14:paraId="26ED0AC2" w14:textId="77777777" w:rsidR="00535945" w:rsidRDefault="006D3DA6" w:rsidP="0072121C">
      <w:pPr>
        <w:spacing w:after="0"/>
        <w:jc w:val="both"/>
        <w:rPr>
          <w:lang w:val="en-US"/>
        </w:rPr>
      </w:pPr>
      <w:r w:rsidRPr="00535945">
        <w:rPr>
          <w:lang w:val="en-US"/>
        </w:rPr>
        <w:tab/>
      </w:r>
    </w:p>
    <w:p w14:paraId="26ED0AC3" w14:textId="77777777" w:rsidR="00251372" w:rsidRDefault="006D3DA6" w:rsidP="008C3505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6ED0B2C" wp14:editId="26ED0B2D">
            <wp:extent cx="3848431" cy="2597161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4560059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6778" cy="26905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1669CD">
        <w:rPr>
          <w:noProof/>
          <w:lang w:val="en-US"/>
        </w:rPr>
        <w:drawing>
          <wp:inline distT="0" distB="0" distL="0" distR="0" wp14:anchorId="26ED0B2E" wp14:editId="26ED0B2F">
            <wp:extent cx="3816626" cy="229420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630579" name="Picture 3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20" cy="2351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C4" w14:textId="77777777" w:rsidR="00B92138" w:rsidRDefault="00B92138" w:rsidP="001C7A61">
      <w:pPr>
        <w:jc w:val="center"/>
        <w:rPr>
          <w:lang w:val="en-US"/>
        </w:rPr>
      </w:pPr>
    </w:p>
    <w:p w14:paraId="26ED0AC5" w14:textId="59013BA3" w:rsidR="00251372" w:rsidRDefault="006D3DA6" w:rsidP="009728D2">
      <w:pPr>
        <w:jc w:val="both"/>
        <w:rPr>
          <w:lang w:val="en-US"/>
        </w:rPr>
      </w:pPr>
      <w:r w:rsidRPr="009336E1">
        <w:rPr>
          <w:b/>
          <w:bCs/>
          <w:i/>
          <w:iCs/>
          <w:lang w:val="en-US"/>
        </w:rPr>
        <w:t>Q6: Analysis of the graph</w:t>
      </w:r>
      <w:r>
        <w:rPr>
          <w:lang w:val="en-US"/>
        </w:rPr>
        <w:t>:</w:t>
      </w:r>
      <w:r w:rsidR="009336E1">
        <w:rPr>
          <w:lang w:val="en-US"/>
        </w:rPr>
        <w:t xml:space="preserve"> This </w:t>
      </w:r>
      <w:r w:rsidR="008534D0">
        <w:rPr>
          <w:lang w:val="en-US"/>
        </w:rPr>
        <w:t xml:space="preserve">is an </w:t>
      </w:r>
      <w:r w:rsidR="00C5789F">
        <w:rPr>
          <w:lang w:val="en-US"/>
        </w:rPr>
        <w:t>open</w:t>
      </w:r>
      <w:r w:rsidR="008534D0">
        <w:rPr>
          <w:lang w:val="en-US"/>
        </w:rPr>
        <w:t xml:space="preserve"> answer or quality question. Although </w:t>
      </w:r>
      <w:r w:rsidR="004A2A32">
        <w:rPr>
          <w:lang w:val="en-US"/>
        </w:rPr>
        <w:t xml:space="preserve">it is not typical to make a graph for such questions, the answers here follow a frame and make it possible to </w:t>
      </w:r>
      <w:r w:rsidR="00F11581">
        <w:rPr>
          <w:lang w:val="en-US"/>
        </w:rPr>
        <w:t>create an appropriate chart. There were fo</w:t>
      </w:r>
      <w:r w:rsidR="008C3505">
        <w:rPr>
          <w:lang w:val="en-US"/>
        </w:rPr>
        <w:t>u</w:t>
      </w:r>
      <w:r w:rsidR="00F11581">
        <w:rPr>
          <w:lang w:val="en-US"/>
        </w:rPr>
        <w:t>r</w:t>
      </w:r>
      <w:r w:rsidR="007807E5">
        <w:rPr>
          <w:lang w:val="en-US"/>
        </w:rPr>
        <w:t xml:space="preserve"> answers</w:t>
      </w:r>
      <w:r w:rsidR="00E46978">
        <w:rPr>
          <w:lang w:val="en-US"/>
        </w:rPr>
        <w:t xml:space="preserve"> given, and the number is more than 20 because some of the respondents have provided more than one answer. </w:t>
      </w:r>
      <w:r w:rsidR="0087514B">
        <w:rPr>
          <w:lang w:val="en-US"/>
        </w:rPr>
        <w:t xml:space="preserve">Ten of all 20 students use the Library </w:t>
      </w:r>
      <w:r w:rsidR="00AB475A">
        <w:rPr>
          <w:lang w:val="en-US"/>
        </w:rPr>
        <w:t>access from the Moodle page. It is 33% of all respondent</w:t>
      </w:r>
      <w:r w:rsidR="00E33712">
        <w:rPr>
          <w:lang w:val="en-US"/>
        </w:rPr>
        <w:t>s. Twelve people, or 40% of all, use Office 365 from the Moodle page</w:t>
      </w:r>
      <w:r w:rsidR="00AE049A">
        <w:rPr>
          <w:lang w:val="en-US"/>
        </w:rPr>
        <w:t>. 10% use their student email from Moodle directly, and 17% use Moodle's materials</w:t>
      </w:r>
      <w:r w:rsidR="00F51851">
        <w:rPr>
          <w:lang w:val="en-US"/>
        </w:rPr>
        <w:t xml:space="preserve">. These results show that the VLE is used during and after classes for self-study </w:t>
      </w:r>
      <w:r w:rsidR="00C52254">
        <w:rPr>
          <w:lang w:val="en-US"/>
        </w:rPr>
        <w:t xml:space="preserve">and </w:t>
      </w:r>
      <w:r w:rsidR="001F3908">
        <w:rPr>
          <w:lang w:val="en-US"/>
        </w:rPr>
        <w:t>revis</w:t>
      </w:r>
      <w:r w:rsidR="00C52254">
        <w:rPr>
          <w:lang w:val="en-US"/>
        </w:rPr>
        <w:t xml:space="preserve">ion. Still, it is also a very convenient platform, giving students fast access to different </w:t>
      </w:r>
      <w:r w:rsidR="007744EC">
        <w:rPr>
          <w:lang w:val="en-US"/>
        </w:rPr>
        <w:t xml:space="preserve">applications. </w:t>
      </w:r>
      <w:r w:rsidR="003B3706">
        <w:rPr>
          <w:lang w:val="en-US"/>
        </w:rPr>
        <w:t xml:space="preserve">Still, the small </w:t>
      </w:r>
      <w:r w:rsidR="00630FDE">
        <w:rPr>
          <w:lang w:val="en-US"/>
        </w:rPr>
        <w:t>number</w:t>
      </w:r>
      <w:r w:rsidR="003B3706">
        <w:rPr>
          <w:lang w:val="en-US"/>
        </w:rPr>
        <w:t xml:space="preserve"> of variable answers shows </w:t>
      </w:r>
      <w:r w:rsidR="00630FDE">
        <w:rPr>
          <w:lang w:val="en-US"/>
        </w:rPr>
        <w:t xml:space="preserve">that the students do not know the platform in </w:t>
      </w:r>
      <w:r w:rsidR="002A7BB8">
        <w:rPr>
          <w:lang w:val="en-US"/>
        </w:rPr>
        <w:t>detail</w:t>
      </w:r>
      <w:r w:rsidR="00630FDE">
        <w:rPr>
          <w:lang w:val="en-US"/>
        </w:rPr>
        <w:t xml:space="preserve"> and its full potential.</w:t>
      </w:r>
    </w:p>
    <w:p w14:paraId="26ED0AC6" w14:textId="77777777" w:rsidR="00B30C30" w:rsidRDefault="00B30C30" w:rsidP="00A40683">
      <w:pPr>
        <w:rPr>
          <w:lang w:val="en-US"/>
        </w:rPr>
      </w:pPr>
    </w:p>
    <w:p w14:paraId="26ED0AC7" w14:textId="77777777" w:rsidR="00251372" w:rsidRDefault="006D3DA6" w:rsidP="001C7A61">
      <w:pPr>
        <w:jc w:val="center"/>
        <w:rPr>
          <w:lang w:val="en-US"/>
        </w:rPr>
      </w:pPr>
      <w:r>
        <w:rPr>
          <w:noProof/>
          <w:lang w:val="en-US"/>
        </w:rPr>
        <w:lastRenderedPageBreak/>
        <w:drawing>
          <wp:inline distT="0" distB="0" distL="0" distR="0" wp14:anchorId="26ED0B30" wp14:editId="26ED0B31">
            <wp:extent cx="3679546" cy="221180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460389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7348" cy="22225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ED0AC8" w14:textId="77777777" w:rsidR="0042314C" w:rsidRDefault="006D3DA6" w:rsidP="003E6B46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26ED0B32" wp14:editId="26ED0B33">
            <wp:extent cx="4512945" cy="2187244"/>
            <wp:effectExtent l="0" t="0" r="1905" b="381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AA77045-B123-4C81-9FA0-F2B3A0068C4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6ED0AC9" w14:textId="501743D8" w:rsidR="00251372" w:rsidRDefault="006D3DA6" w:rsidP="001912AB">
      <w:pPr>
        <w:jc w:val="both"/>
        <w:rPr>
          <w:lang w:val="en-US"/>
        </w:rPr>
      </w:pPr>
      <w:r w:rsidRPr="002A7BB8">
        <w:rPr>
          <w:b/>
          <w:bCs/>
          <w:i/>
          <w:iCs/>
          <w:lang w:val="en-US"/>
        </w:rPr>
        <w:t>Q7: Analysis of the graph</w:t>
      </w:r>
      <w:r>
        <w:rPr>
          <w:lang w:val="en-US"/>
        </w:rPr>
        <w:t>:</w:t>
      </w:r>
      <w:r w:rsidR="00AF741A">
        <w:rPr>
          <w:lang w:val="en-US"/>
        </w:rPr>
        <w:t xml:space="preserve"> </w:t>
      </w:r>
      <w:r w:rsidR="00667F10">
        <w:rPr>
          <w:lang w:val="en-US"/>
        </w:rPr>
        <w:t xml:space="preserve">This is </w:t>
      </w:r>
      <w:r w:rsidR="007C3DF7">
        <w:rPr>
          <w:lang w:val="en-US"/>
        </w:rPr>
        <w:t xml:space="preserve">another </w:t>
      </w:r>
      <w:r w:rsidR="00667F10">
        <w:rPr>
          <w:lang w:val="en-US"/>
        </w:rPr>
        <w:t xml:space="preserve">quantity question, </w:t>
      </w:r>
      <w:r w:rsidR="000D0E67">
        <w:rPr>
          <w:lang w:val="en-US"/>
        </w:rPr>
        <w:t xml:space="preserve">and </w:t>
      </w:r>
      <w:r w:rsidR="007C3DF7">
        <w:rPr>
          <w:lang w:val="en-US"/>
        </w:rPr>
        <w:t xml:space="preserve">as explained above, </w:t>
      </w:r>
      <w:r w:rsidR="000D0E67">
        <w:rPr>
          <w:lang w:val="en-US"/>
        </w:rPr>
        <w:t xml:space="preserve">the answers </w:t>
      </w:r>
      <w:r w:rsidR="00067C48">
        <w:rPr>
          <w:lang w:val="en-US"/>
        </w:rPr>
        <w:t>follow a patter</w:t>
      </w:r>
      <w:r w:rsidR="00467E73">
        <w:rPr>
          <w:lang w:val="en-US"/>
        </w:rPr>
        <w:t>n</w:t>
      </w:r>
      <w:r w:rsidR="005E4137">
        <w:rPr>
          <w:lang w:val="en-US"/>
        </w:rPr>
        <w:t xml:space="preserve"> that allows </w:t>
      </w:r>
      <w:r w:rsidR="007C3DF7">
        <w:rPr>
          <w:lang w:val="en-US"/>
        </w:rPr>
        <w:t>the author</w:t>
      </w:r>
      <w:r w:rsidR="001E1376">
        <w:rPr>
          <w:lang w:val="en-US"/>
        </w:rPr>
        <w:t xml:space="preserve"> to organise </w:t>
      </w:r>
      <w:r w:rsidR="005E4137">
        <w:rPr>
          <w:lang w:val="en-US"/>
        </w:rPr>
        <w:t xml:space="preserve">them in a chart. 75% of the respondents </w:t>
      </w:r>
      <w:r w:rsidR="00E25275">
        <w:rPr>
          <w:lang w:val="en-US"/>
        </w:rPr>
        <w:t xml:space="preserve">answer that they would not change anything in Moodle. 15% or 3 of the </w:t>
      </w:r>
      <w:r w:rsidR="00BF4ED2">
        <w:rPr>
          <w:lang w:val="en-US"/>
        </w:rPr>
        <w:t xml:space="preserve">respondents say they do not know what should be changed, and there is </w:t>
      </w:r>
      <w:r w:rsidR="009D5956">
        <w:rPr>
          <w:lang w:val="en-US"/>
        </w:rPr>
        <w:t>5%, which is one student</w:t>
      </w:r>
      <w:r w:rsidR="00122E7E">
        <w:rPr>
          <w:lang w:val="en-US"/>
        </w:rPr>
        <w:t>,</w:t>
      </w:r>
      <w:r w:rsidR="009D5956">
        <w:rPr>
          <w:lang w:val="en-US"/>
        </w:rPr>
        <w:t xml:space="preserve"> who says they will add a search machine and another 5% </w:t>
      </w:r>
      <w:r w:rsidR="00467E73">
        <w:rPr>
          <w:lang w:val="en-US"/>
        </w:rPr>
        <w:t xml:space="preserve">who say they will add a chat option. </w:t>
      </w:r>
      <w:r w:rsidR="00844358">
        <w:rPr>
          <w:lang w:val="en-US"/>
        </w:rPr>
        <w:t>T</w:t>
      </w:r>
      <w:r w:rsidR="00E42298">
        <w:rPr>
          <w:lang w:val="en-US"/>
        </w:rPr>
        <w:t>wo different point</w:t>
      </w:r>
      <w:r w:rsidR="006224D1">
        <w:rPr>
          <w:lang w:val="en-US"/>
        </w:rPr>
        <w:t>s</w:t>
      </w:r>
      <w:r w:rsidR="00E42298">
        <w:rPr>
          <w:lang w:val="en-US"/>
        </w:rPr>
        <w:t xml:space="preserve"> of view could analyse the results. </w:t>
      </w:r>
      <w:r w:rsidR="00844358">
        <w:rPr>
          <w:lang w:val="en-US"/>
        </w:rPr>
        <w:t xml:space="preserve"> </w:t>
      </w:r>
      <w:r w:rsidR="00AA6F0C">
        <w:rPr>
          <w:lang w:val="en-US"/>
        </w:rPr>
        <w:t>On the one hand</w:t>
      </w:r>
      <w:r w:rsidR="0090734A">
        <w:rPr>
          <w:lang w:val="en-US"/>
        </w:rPr>
        <w:t xml:space="preserve">, the fact that the respondents do not want to add or remove anything in Moodle may </w:t>
      </w:r>
      <w:r w:rsidR="00803913">
        <w:rPr>
          <w:lang w:val="en-US"/>
        </w:rPr>
        <w:t>show that the platform is successfully designed to answer all students</w:t>
      </w:r>
      <w:r w:rsidR="00DF3556">
        <w:rPr>
          <w:lang w:val="en-US"/>
        </w:rPr>
        <w:t>'</w:t>
      </w:r>
      <w:r w:rsidR="00803913">
        <w:rPr>
          <w:lang w:val="en-US"/>
        </w:rPr>
        <w:t xml:space="preserve"> needs and any further changes are not necessary. On the other hand, having in mind that the students are </w:t>
      </w:r>
      <w:r w:rsidR="00A84553">
        <w:rPr>
          <w:lang w:val="en-US"/>
        </w:rPr>
        <w:t xml:space="preserve">in their first year at the </w:t>
      </w:r>
      <w:r w:rsidR="00C5789F">
        <w:rPr>
          <w:lang w:val="en-US"/>
        </w:rPr>
        <w:t>u</w:t>
      </w:r>
      <w:r w:rsidR="00A84553">
        <w:rPr>
          <w:lang w:val="en-US"/>
        </w:rPr>
        <w:t xml:space="preserve">niversity, there might be concluded that they are </w:t>
      </w:r>
      <w:r w:rsidR="002F11C4">
        <w:rPr>
          <w:lang w:val="en-US"/>
        </w:rPr>
        <w:t>not</w:t>
      </w:r>
      <w:r w:rsidR="00A84553">
        <w:rPr>
          <w:lang w:val="en-US"/>
        </w:rPr>
        <w:t xml:space="preserve"> familiar with </w:t>
      </w:r>
      <w:r w:rsidR="0099237B">
        <w:rPr>
          <w:lang w:val="en-US"/>
        </w:rPr>
        <w:t>Moodle</w:t>
      </w:r>
      <w:r w:rsidR="00D4403C">
        <w:rPr>
          <w:lang w:val="en-US"/>
        </w:rPr>
        <w:t xml:space="preserve"> in detail and cannot give reasonable suggestions. </w:t>
      </w:r>
    </w:p>
    <w:p w14:paraId="26ED0ACA" w14:textId="24BA378B" w:rsidR="002F11C4" w:rsidRDefault="006D3DA6" w:rsidP="001912AB">
      <w:pPr>
        <w:jc w:val="both"/>
        <w:rPr>
          <w:lang w:val="en-US"/>
        </w:rPr>
      </w:pPr>
      <w:r>
        <w:rPr>
          <w:lang w:val="en-US"/>
        </w:rPr>
        <w:t xml:space="preserve">All in all, the survey and its results lead to the following conclusions </w:t>
      </w:r>
      <w:r w:rsidR="00101B19">
        <w:rPr>
          <w:lang w:val="en-US"/>
        </w:rPr>
        <w:t>–</w:t>
      </w:r>
      <w:r>
        <w:rPr>
          <w:lang w:val="en-US"/>
        </w:rPr>
        <w:t xml:space="preserve"> </w:t>
      </w:r>
      <w:r w:rsidR="00B51D39">
        <w:rPr>
          <w:lang w:val="en-US"/>
        </w:rPr>
        <w:t>most</w:t>
      </w:r>
      <w:r w:rsidR="00101B19">
        <w:rPr>
          <w:lang w:val="en-US"/>
        </w:rPr>
        <w:t xml:space="preserve"> first-grade students at the University of Wales</w:t>
      </w:r>
      <w:r w:rsidR="00B51D39">
        <w:rPr>
          <w:lang w:val="en-US"/>
        </w:rPr>
        <w:t xml:space="preserve"> Trinity Saint Davis are informed and technically literate to use the VLE-Moodle for their study's needs. </w:t>
      </w:r>
      <w:r w:rsidR="00E073C9">
        <w:rPr>
          <w:lang w:val="en-US"/>
        </w:rPr>
        <w:t xml:space="preserve">Not all of them </w:t>
      </w:r>
      <w:r w:rsidR="00BC330E">
        <w:rPr>
          <w:lang w:val="en-US"/>
        </w:rPr>
        <w:t>are</w:t>
      </w:r>
      <w:r w:rsidR="00B51D39">
        <w:rPr>
          <w:lang w:val="en-US"/>
        </w:rPr>
        <w:t xml:space="preserve"> </w:t>
      </w:r>
      <w:r w:rsidR="00E073C9">
        <w:rPr>
          <w:lang w:val="en-US"/>
        </w:rPr>
        <w:t xml:space="preserve">aware of Moodle's </w:t>
      </w:r>
      <w:r w:rsidR="00BC330E">
        <w:rPr>
          <w:lang w:val="en-US"/>
        </w:rPr>
        <w:t xml:space="preserve">full </w:t>
      </w:r>
      <w:r w:rsidR="00E073C9">
        <w:rPr>
          <w:lang w:val="en-US"/>
        </w:rPr>
        <w:t xml:space="preserve">potential, but they can take the maximum </w:t>
      </w:r>
      <w:r w:rsidR="00BC330E">
        <w:rPr>
          <w:lang w:val="en-US"/>
        </w:rPr>
        <w:t xml:space="preserve">it offers </w:t>
      </w:r>
      <w:r w:rsidR="00BE4C2C">
        <w:rPr>
          <w:lang w:val="en-US"/>
        </w:rPr>
        <w:t>to</w:t>
      </w:r>
      <w:r w:rsidR="00BC330E">
        <w:rPr>
          <w:lang w:val="en-US"/>
        </w:rPr>
        <w:t xml:space="preserve"> </w:t>
      </w:r>
      <w:r w:rsidR="0089455B">
        <w:rPr>
          <w:lang w:val="en-US"/>
        </w:rPr>
        <w:t>self-study and effective</w:t>
      </w:r>
      <w:r w:rsidR="008105DF">
        <w:rPr>
          <w:lang w:val="en-US"/>
        </w:rPr>
        <w:t>l</w:t>
      </w:r>
      <w:r w:rsidR="0089455B">
        <w:rPr>
          <w:lang w:val="en-US"/>
        </w:rPr>
        <w:t xml:space="preserve">y use the </w:t>
      </w:r>
      <w:r w:rsidR="008105DF">
        <w:rPr>
          <w:lang w:val="en-US"/>
        </w:rPr>
        <w:t xml:space="preserve">materials included </w:t>
      </w:r>
      <w:r w:rsidR="002C79F1">
        <w:rPr>
          <w:lang w:val="en-US"/>
        </w:rPr>
        <w:t xml:space="preserve">in it. Students know </w:t>
      </w:r>
      <w:r w:rsidR="00A1113D">
        <w:rPr>
          <w:lang w:val="en-US"/>
        </w:rPr>
        <w:t xml:space="preserve">how to reach additional applications and have the </w:t>
      </w:r>
      <w:r w:rsidR="00F87C9F">
        <w:rPr>
          <w:lang w:val="en-US"/>
        </w:rPr>
        <w:t xml:space="preserve">knowledge and experience to use them when needed. </w:t>
      </w:r>
    </w:p>
    <w:p w14:paraId="26ED0ACB" w14:textId="77777777" w:rsidR="00F87C9F" w:rsidRDefault="006D3DA6" w:rsidP="00F87C9F">
      <w:pPr>
        <w:pStyle w:val="Heading1"/>
        <w:rPr>
          <w:lang w:val="en-US"/>
        </w:rPr>
      </w:pPr>
      <w:bookmarkStart w:id="12" w:name="_Toc58923526"/>
      <w:r>
        <w:rPr>
          <w:lang w:val="en-US"/>
        </w:rPr>
        <w:t>Conclusion</w:t>
      </w:r>
      <w:bookmarkEnd w:id="12"/>
    </w:p>
    <w:p w14:paraId="26ED0ACC" w14:textId="45DF251E" w:rsidR="007E1CF9" w:rsidRDefault="006D3DA6" w:rsidP="00103E00">
      <w:pPr>
        <w:jc w:val="both"/>
        <w:rPr>
          <w:lang w:val="en-US"/>
        </w:rPr>
        <w:sectPr w:rsidR="007E1CF9" w:rsidSect="002B217F"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  <w:r>
        <w:rPr>
          <w:lang w:val="en-US"/>
        </w:rPr>
        <w:t xml:space="preserve">To sum up, </w:t>
      </w:r>
      <w:r w:rsidR="00DC41ED">
        <w:rPr>
          <w:lang w:val="en-US"/>
        </w:rPr>
        <w:t>the usefulness of Moodle for the needs of university students is undoubt</w:t>
      </w:r>
      <w:r w:rsidR="00581466">
        <w:rPr>
          <w:lang w:val="en-US"/>
        </w:rPr>
        <w:t>ful</w:t>
      </w:r>
      <w:r w:rsidR="00DC41ED">
        <w:rPr>
          <w:lang w:val="en-US"/>
        </w:rPr>
        <w:t xml:space="preserve">ly </w:t>
      </w:r>
      <w:r w:rsidR="00581466">
        <w:rPr>
          <w:lang w:val="en-US"/>
        </w:rPr>
        <w:t>proved.</w:t>
      </w:r>
      <w:r w:rsidR="002C1099">
        <w:rPr>
          <w:lang w:val="en-US"/>
        </w:rPr>
        <w:t xml:space="preserve"> It combines </w:t>
      </w:r>
      <w:r w:rsidR="00A33E6D">
        <w:rPr>
          <w:lang w:val="en-US"/>
        </w:rPr>
        <w:t xml:space="preserve">study materials and applications, giving </w:t>
      </w:r>
      <w:r w:rsidR="000901B6">
        <w:rPr>
          <w:lang w:val="en-US"/>
        </w:rPr>
        <w:t>a wide range of sources and information for students' learning development</w:t>
      </w:r>
      <w:r w:rsidR="007862D2">
        <w:rPr>
          <w:lang w:val="en-US"/>
        </w:rPr>
        <w:t>. Furthermore, t</w:t>
      </w:r>
      <w:r w:rsidR="00581466">
        <w:rPr>
          <w:lang w:val="en-US"/>
        </w:rPr>
        <w:t>he VLE is a</w:t>
      </w:r>
      <w:r w:rsidR="0009779B">
        <w:rPr>
          <w:lang w:val="en-US"/>
        </w:rPr>
        <w:t xml:space="preserve">n environment which offers a lot of benefits and </w:t>
      </w:r>
      <w:r w:rsidR="00BD0B9B">
        <w:rPr>
          <w:lang w:val="en-US"/>
        </w:rPr>
        <w:t>can</w:t>
      </w:r>
      <w:r w:rsidR="0009779B">
        <w:rPr>
          <w:lang w:val="en-US"/>
        </w:rPr>
        <w:t xml:space="preserve"> improve and </w:t>
      </w:r>
      <w:r w:rsidR="00460713">
        <w:rPr>
          <w:lang w:val="en-US"/>
        </w:rPr>
        <w:t>ease students</w:t>
      </w:r>
      <w:r w:rsidR="00DF3556">
        <w:rPr>
          <w:lang w:val="en-US"/>
        </w:rPr>
        <w:t>'</w:t>
      </w:r>
      <w:r w:rsidR="00460713">
        <w:rPr>
          <w:lang w:val="en-US"/>
        </w:rPr>
        <w:t xml:space="preserve"> performance and self-study. </w:t>
      </w:r>
      <w:r w:rsidR="00431F91">
        <w:rPr>
          <w:lang w:val="en-US"/>
        </w:rPr>
        <w:t>Unfortunately, the platform i</w:t>
      </w:r>
      <w:r w:rsidR="00460713">
        <w:rPr>
          <w:lang w:val="en-US"/>
        </w:rPr>
        <w:t xml:space="preserve">s still </w:t>
      </w:r>
      <w:r w:rsidR="00BD0B9B">
        <w:rPr>
          <w:lang w:val="en-US"/>
        </w:rPr>
        <w:t xml:space="preserve">not entirely </w:t>
      </w:r>
      <w:r w:rsidR="00C56AF3">
        <w:rPr>
          <w:lang w:val="en-US"/>
        </w:rPr>
        <w:t xml:space="preserve">familiar for </w:t>
      </w:r>
      <w:r w:rsidR="002158C3">
        <w:rPr>
          <w:lang w:val="en-US"/>
        </w:rPr>
        <w:t>several</w:t>
      </w:r>
      <w:r w:rsidR="00C56AF3">
        <w:rPr>
          <w:lang w:val="en-US"/>
        </w:rPr>
        <w:t xml:space="preserve"> students, which hinders them from using </w:t>
      </w:r>
      <w:r w:rsidR="001A5003">
        <w:rPr>
          <w:lang w:val="en-US"/>
        </w:rPr>
        <w:t>its full potential</w:t>
      </w:r>
      <w:r w:rsidR="00A120F5">
        <w:rPr>
          <w:lang w:val="en-US"/>
        </w:rPr>
        <w:t xml:space="preserve">. However, </w:t>
      </w:r>
      <w:r w:rsidR="00A120F5">
        <w:rPr>
          <w:lang w:val="en-US"/>
        </w:rPr>
        <w:lastRenderedPageBreak/>
        <w:t>the author has concluded that by</w:t>
      </w:r>
      <w:r w:rsidR="001A5003">
        <w:rPr>
          <w:lang w:val="en-US"/>
        </w:rPr>
        <w:t xml:space="preserve"> going further in their study</w:t>
      </w:r>
      <w:r w:rsidR="00A120F5">
        <w:rPr>
          <w:lang w:val="en-US"/>
        </w:rPr>
        <w:t xml:space="preserve">, students </w:t>
      </w:r>
      <w:r w:rsidR="001A5003">
        <w:rPr>
          <w:lang w:val="en-US"/>
        </w:rPr>
        <w:t xml:space="preserve">will </w:t>
      </w:r>
      <w:r w:rsidR="00A120F5">
        <w:rPr>
          <w:lang w:val="en-US"/>
        </w:rPr>
        <w:t xml:space="preserve">have the opportunities to discover the </w:t>
      </w:r>
      <w:r w:rsidR="001A5003">
        <w:rPr>
          <w:lang w:val="en-US"/>
        </w:rPr>
        <w:t>other advantages of Moodle and use them</w:t>
      </w:r>
      <w:r w:rsidR="00103E00">
        <w:rPr>
          <w:lang w:val="en-US"/>
        </w:rPr>
        <w:t xml:space="preserve"> efficiently</w:t>
      </w:r>
      <w:r w:rsidR="001A5003">
        <w:rPr>
          <w:lang w:val="en-US"/>
        </w:rPr>
        <w:t xml:space="preserve"> </w:t>
      </w:r>
      <w:r w:rsidR="00103E00">
        <w:rPr>
          <w:lang w:val="en-US"/>
        </w:rPr>
        <w:t xml:space="preserve">in their </w:t>
      </w:r>
      <w:r w:rsidR="00BE4C2C">
        <w:rPr>
          <w:lang w:val="en-US"/>
        </w:rPr>
        <w:t>research</w:t>
      </w:r>
      <w:r w:rsidR="001A5003">
        <w:rPr>
          <w:lang w:val="en-US"/>
        </w:rPr>
        <w:t xml:space="preserve">. </w:t>
      </w:r>
      <w:r w:rsidR="00D65279">
        <w:rPr>
          <w:lang w:val="en-US"/>
        </w:rPr>
        <w:t xml:space="preserve">What is more, the University should flexibly approach the platform's usage, having in mind that </w:t>
      </w:r>
      <w:r w:rsidR="00BE4C2C">
        <w:rPr>
          <w:lang w:val="en-US"/>
        </w:rPr>
        <w:t>the platform is unfamiliar for a considerable number of students</w:t>
      </w:r>
      <w:r w:rsidR="00723AF1">
        <w:rPr>
          <w:lang w:val="en-US"/>
        </w:rPr>
        <w:t>.  Sufficie</w:t>
      </w:r>
      <w:r w:rsidR="000D6BCE">
        <w:rPr>
          <w:lang w:val="en-US"/>
        </w:rPr>
        <w:t>nt</w:t>
      </w:r>
      <w:r w:rsidR="002C6E24">
        <w:rPr>
          <w:lang w:val="en-US"/>
        </w:rPr>
        <w:t xml:space="preserve"> </w:t>
      </w:r>
      <w:r w:rsidR="00372461">
        <w:rPr>
          <w:lang w:val="en-US"/>
        </w:rPr>
        <w:t>and continuous support</w:t>
      </w:r>
      <w:r w:rsidR="00723AF1">
        <w:rPr>
          <w:lang w:val="en-US"/>
        </w:rPr>
        <w:t xml:space="preserve"> </w:t>
      </w:r>
      <w:r w:rsidR="000D6BCE">
        <w:rPr>
          <w:lang w:val="en-US"/>
        </w:rPr>
        <w:t xml:space="preserve">and guidance will let them </w:t>
      </w:r>
      <w:r w:rsidR="004A26F5">
        <w:rPr>
          <w:lang w:val="en-US"/>
        </w:rPr>
        <w:t>enter this kind of study environment smoothly and efficiently</w:t>
      </w:r>
      <w:r w:rsidR="002C6E24">
        <w:rPr>
          <w:lang w:val="en-US"/>
        </w:rPr>
        <w:t xml:space="preserve">. </w:t>
      </w:r>
    </w:p>
    <w:bookmarkStart w:id="13" w:name="_Toc58923527"/>
    <w:p w14:paraId="26ED0ACD" w14:textId="77777777" w:rsidR="00136AF4" w:rsidRDefault="006D3DA6" w:rsidP="00136AF4">
      <w:pPr>
        <w:pStyle w:val="Heading1"/>
        <w:rPr>
          <w:lang w:val="en-US"/>
        </w:rPr>
      </w:pPr>
      <w:r>
        <w:rPr>
          <w:noProof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6ED0B34" wp14:editId="26ED0B35">
                <wp:simplePos x="0" y="0"/>
                <wp:positionH relativeFrom="column">
                  <wp:posOffset>-77190</wp:posOffset>
                </wp:positionH>
                <wp:positionV relativeFrom="paragraph">
                  <wp:posOffset>331767</wp:posOffset>
                </wp:positionV>
                <wp:extent cx="1769424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94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7" style="mso-wrap-distance-bottom:0;mso-wrap-distance-left:9pt;mso-wrap-distance-right:9pt;mso-wrap-distance-top:0;mso-wrap-style:square;position:absolute;visibility:visible;z-index:251659264" from="-6.1pt,26.1pt" to="133.2pt,26.1pt" strokecolor="#4472c4" strokeweight="0.5pt">
                <v:stroke joinstyle="miter"/>
              </v:line>
            </w:pict>
          </mc:Fallback>
        </mc:AlternateContent>
      </w:r>
      <w:r>
        <w:rPr>
          <w:lang w:val="en-US"/>
        </w:rPr>
        <w:t>Appendixes</w:t>
      </w:r>
      <w:bookmarkEnd w:id="13"/>
    </w:p>
    <w:p w14:paraId="26ED0ACE" w14:textId="77777777" w:rsidR="00372461" w:rsidRPr="00372461" w:rsidRDefault="00372461" w:rsidP="00372461">
      <w:pPr>
        <w:rPr>
          <w:lang w:val="en-US"/>
        </w:rPr>
      </w:pPr>
    </w:p>
    <w:p w14:paraId="26ED0ACF" w14:textId="77777777" w:rsidR="00136AF4" w:rsidRDefault="006D3DA6" w:rsidP="00136AF4">
      <w:pPr>
        <w:pStyle w:val="Heading2"/>
        <w:rPr>
          <w:lang w:val="en-US"/>
        </w:rPr>
      </w:pPr>
      <w:bookmarkStart w:id="14" w:name="_Toc58923528"/>
      <w:r>
        <w:rPr>
          <w:lang w:val="en-US"/>
        </w:rPr>
        <w:t>Appendix</w:t>
      </w:r>
      <w:r w:rsidR="008D2D59">
        <w:rPr>
          <w:lang w:val="en-US"/>
        </w:rPr>
        <w:t xml:space="preserve"> A</w:t>
      </w:r>
      <w:bookmarkEnd w:id="14"/>
      <w:r>
        <w:rPr>
          <w:lang w:val="en-US"/>
        </w:rPr>
        <w:t xml:space="preserve"> </w:t>
      </w:r>
    </w:p>
    <w:p w14:paraId="26ED0AD0" w14:textId="77777777" w:rsidR="00372461" w:rsidRPr="00372461" w:rsidRDefault="00372461" w:rsidP="00372461">
      <w:pPr>
        <w:rPr>
          <w:lang w:val="en-US"/>
        </w:rPr>
      </w:pPr>
    </w:p>
    <w:p w14:paraId="26ED0AD1" w14:textId="77777777" w:rsidR="00372461" w:rsidRPr="00372461" w:rsidRDefault="006D3DA6" w:rsidP="00372461">
      <w:pPr>
        <w:rPr>
          <w:i/>
          <w:iCs/>
          <w:lang w:val="en-US"/>
        </w:rPr>
      </w:pPr>
      <w:r w:rsidRPr="00372461">
        <w:rPr>
          <w:i/>
          <w:iCs/>
          <w:lang w:val="en-US"/>
        </w:rPr>
        <w:t>In-Class exercise: Questionnaire Design</w:t>
      </w:r>
    </w:p>
    <w:p w14:paraId="26ED0AD2" w14:textId="77777777" w:rsidR="00372461" w:rsidRPr="00372461" w:rsidRDefault="006D3DA6" w:rsidP="00372461">
      <w:pPr>
        <w:rPr>
          <w:i/>
          <w:iCs/>
          <w:lang w:val="en-US"/>
        </w:rPr>
      </w:pPr>
      <w:r w:rsidRPr="00372461">
        <w:rPr>
          <w:i/>
          <w:iCs/>
          <w:lang w:val="en-US"/>
        </w:rPr>
        <w:t>Student Name:  Ivelina Succaria__________ Student ID: 2010919</w:t>
      </w:r>
    </w:p>
    <w:p w14:paraId="26ED0AD3" w14:textId="77777777" w:rsidR="00372461" w:rsidRPr="00372461" w:rsidRDefault="006D3DA6" w:rsidP="00372461">
      <w:pPr>
        <w:rPr>
          <w:i/>
          <w:iCs/>
          <w:lang w:val="en-US"/>
        </w:rPr>
      </w:pPr>
      <w:r w:rsidRPr="00372461">
        <w:rPr>
          <w:i/>
          <w:iCs/>
          <w:lang w:val="en-US"/>
        </w:rPr>
        <w:t>Module Name: Digital Skills and Research Methods (H&amp;Sc) Term 1    Group: 3</w:t>
      </w:r>
    </w:p>
    <w:p w14:paraId="26ED0AD4" w14:textId="77777777" w:rsidR="00372461" w:rsidRPr="00372461" w:rsidRDefault="006D3DA6" w:rsidP="00372461">
      <w:pPr>
        <w:jc w:val="center"/>
        <w:rPr>
          <w:b/>
          <w:bCs/>
          <w:sz w:val="28"/>
          <w:szCs w:val="28"/>
          <w:lang w:val="en-US"/>
        </w:rPr>
      </w:pPr>
      <w:r w:rsidRPr="00372461">
        <w:rPr>
          <w:b/>
          <w:bCs/>
          <w:sz w:val="28"/>
          <w:szCs w:val="28"/>
          <w:lang w:val="en-US"/>
        </w:rPr>
        <w:t>VLE – Moodle and its impact on the students of UWTSD</w:t>
      </w:r>
    </w:p>
    <w:p w14:paraId="26ED0AD5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Question 1:  It is not the first time I am using Moodle.</w:t>
      </w:r>
    </w:p>
    <w:p w14:paraId="26ED0AD6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Yes</w:t>
      </w:r>
    </w:p>
    <w:p w14:paraId="26ED0AD7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No</w:t>
      </w:r>
    </w:p>
    <w:p w14:paraId="26ED0AD8" w14:textId="77777777" w:rsidR="00372461" w:rsidRPr="00372461" w:rsidRDefault="00372461" w:rsidP="00372461">
      <w:pPr>
        <w:rPr>
          <w:rFonts w:ascii="Times New Roman" w:hAnsi="Times New Roman" w:cs="Times New Roman"/>
          <w:lang w:val="en-US"/>
        </w:rPr>
      </w:pPr>
    </w:p>
    <w:p w14:paraId="26ED0AD9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Question 2:  The contents provided in each module are helpful to catch up on lectures I have missed.</w:t>
      </w:r>
    </w:p>
    <w:p w14:paraId="26ED0ADA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Yes</w:t>
      </w:r>
    </w:p>
    <w:p w14:paraId="26ED0ADB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No</w:t>
      </w:r>
    </w:p>
    <w:p w14:paraId="26ED0ADC" w14:textId="77777777" w:rsidR="00372461" w:rsidRPr="00372461" w:rsidRDefault="00372461" w:rsidP="00372461">
      <w:pPr>
        <w:rPr>
          <w:rFonts w:ascii="Times New Roman" w:hAnsi="Times New Roman" w:cs="Times New Roman"/>
          <w:lang w:val="en-US"/>
        </w:rPr>
      </w:pPr>
    </w:p>
    <w:p w14:paraId="26ED0ADD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Question 3:  Materials in the modules are helpful for my study.</w:t>
      </w:r>
    </w:p>
    <w:p w14:paraId="26ED0ADE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Agree</w:t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</w:p>
    <w:p w14:paraId="26ED0ADF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Agree somewhat</w:t>
      </w:r>
    </w:p>
    <w:p w14:paraId="26ED0AE0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Not sure</w:t>
      </w:r>
    </w:p>
    <w:p w14:paraId="26ED0AE1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Disagree somewhat</w:t>
      </w:r>
    </w:p>
    <w:p w14:paraId="26ED0AE2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Disagree</w:t>
      </w:r>
    </w:p>
    <w:p w14:paraId="26ED0AE3" w14:textId="77777777" w:rsidR="00372461" w:rsidRPr="00372461" w:rsidRDefault="00372461" w:rsidP="00372461">
      <w:pPr>
        <w:spacing w:after="0"/>
        <w:rPr>
          <w:rFonts w:ascii="Times New Roman" w:hAnsi="Times New Roman" w:cs="Times New Roman"/>
          <w:lang w:val="en-US"/>
        </w:rPr>
      </w:pPr>
    </w:p>
    <w:p w14:paraId="26ED0AE4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ab/>
        <w:t>Question 4: The platform effectively combines all the tools required for my study (Office 365, materials, library access).</w:t>
      </w:r>
    </w:p>
    <w:p w14:paraId="26ED0AE5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Agree</w:t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  <w:r w:rsidRPr="00372461">
        <w:rPr>
          <w:rFonts w:ascii="Times New Roman" w:hAnsi="Times New Roman" w:cs="Times New Roman"/>
          <w:lang w:val="en-US"/>
        </w:rPr>
        <w:tab/>
      </w:r>
    </w:p>
    <w:p w14:paraId="26ED0AE6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Agree somewhat</w:t>
      </w:r>
    </w:p>
    <w:p w14:paraId="26ED0AE7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Not sure</w:t>
      </w:r>
    </w:p>
    <w:p w14:paraId="26ED0AE8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Disagree somewhat</w:t>
      </w:r>
    </w:p>
    <w:p w14:paraId="26ED0AE9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o</w:t>
      </w:r>
      <w:r w:rsidRPr="00372461">
        <w:rPr>
          <w:rFonts w:ascii="Times New Roman" w:hAnsi="Times New Roman" w:cs="Times New Roman"/>
          <w:lang w:val="en-US"/>
        </w:rPr>
        <w:tab/>
        <w:t>Disagree</w:t>
      </w:r>
    </w:p>
    <w:p w14:paraId="26ED0AEA" w14:textId="77777777" w:rsidR="00372461" w:rsidRPr="00372461" w:rsidRDefault="00372461" w:rsidP="00372461">
      <w:pPr>
        <w:spacing w:after="0"/>
        <w:rPr>
          <w:rFonts w:ascii="Times New Roman" w:hAnsi="Times New Roman" w:cs="Times New Roman"/>
          <w:lang w:val="en-US"/>
        </w:rPr>
      </w:pPr>
    </w:p>
    <w:p w14:paraId="26ED0AEB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ab/>
        <w:t>Question 5:  How important are lecture notes and presentations for you to revise before or after classes?</w:t>
      </w:r>
    </w:p>
    <w:p w14:paraId="26ED0AEC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1</w:t>
      </w:r>
      <w:r w:rsidRPr="00372461">
        <w:rPr>
          <w:rFonts w:ascii="Times New Roman" w:hAnsi="Times New Roman" w:cs="Times New Roman"/>
          <w:lang w:val="en-US"/>
        </w:rPr>
        <w:tab/>
        <w:t>– Not important at all</w:t>
      </w:r>
    </w:p>
    <w:p w14:paraId="26ED0AED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2</w:t>
      </w:r>
      <w:r w:rsidRPr="00372461">
        <w:rPr>
          <w:rFonts w:ascii="Times New Roman" w:hAnsi="Times New Roman" w:cs="Times New Roman"/>
          <w:lang w:val="en-US"/>
        </w:rPr>
        <w:tab/>
        <w:t>– Low importance</w:t>
      </w:r>
    </w:p>
    <w:p w14:paraId="26ED0AEE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3</w:t>
      </w:r>
      <w:r w:rsidRPr="00372461">
        <w:rPr>
          <w:rFonts w:ascii="Times New Roman" w:hAnsi="Times New Roman" w:cs="Times New Roman"/>
          <w:lang w:val="en-US"/>
        </w:rPr>
        <w:tab/>
        <w:t xml:space="preserve">– Slightly important </w:t>
      </w:r>
    </w:p>
    <w:p w14:paraId="26ED0AEF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4</w:t>
      </w:r>
      <w:r w:rsidRPr="00372461">
        <w:rPr>
          <w:rFonts w:ascii="Times New Roman" w:hAnsi="Times New Roman" w:cs="Times New Roman"/>
          <w:lang w:val="en-US"/>
        </w:rPr>
        <w:tab/>
        <w:t xml:space="preserve">– Neutral </w:t>
      </w:r>
    </w:p>
    <w:p w14:paraId="26ED0AF0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5</w:t>
      </w:r>
      <w:r w:rsidRPr="00372461">
        <w:rPr>
          <w:rFonts w:ascii="Times New Roman" w:hAnsi="Times New Roman" w:cs="Times New Roman"/>
          <w:lang w:val="en-US"/>
        </w:rPr>
        <w:tab/>
        <w:t>– Moderately important</w:t>
      </w:r>
    </w:p>
    <w:p w14:paraId="26ED0AF1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6</w:t>
      </w:r>
      <w:r w:rsidRPr="00372461">
        <w:rPr>
          <w:rFonts w:ascii="Times New Roman" w:hAnsi="Times New Roman" w:cs="Times New Roman"/>
          <w:lang w:val="en-US"/>
        </w:rPr>
        <w:tab/>
        <w:t>– Very important</w:t>
      </w:r>
    </w:p>
    <w:p w14:paraId="26ED0AF2" w14:textId="77777777" w:rsidR="00372461" w:rsidRPr="00372461" w:rsidRDefault="006D3DA6" w:rsidP="00372461">
      <w:pPr>
        <w:spacing w:after="0"/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7</w:t>
      </w:r>
      <w:r w:rsidRPr="00372461">
        <w:rPr>
          <w:rFonts w:ascii="Times New Roman" w:hAnsi="Times New Roman" w:cs="Times New Roman"/>
          <w:lang w:val="en-US"/>
        </w:rPr>
        <w:tab/>
        <w:t>– Extremely important</w:t>
      </w:r>
    </w:p>
    <w:p w14:paraId="26ED0AF3" w14:textId="77777777" w:rsidR="00372461" w:rsidRPr="00372461" w:rsidRDefault="00372461" w:rsidP="00372461">
      <w:pPr>
        <w:rPr>
          <w:rFonts w:ascii="Times New Roman" w:hAnsi="Times New Roman" w:cs="Times New Roman"/>
          <w:lang w:val="en-US"/>
        </w:rPr>
      </w:pPr>
    </w:p>
    <w:p w14:paraId="26ED0AF4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lastRenderedPageBreak/>
        <w:tab/>
        <w:t>Question 6:  Which Moodle additional applications you use most often (e.g.</w:t>
      </w:r>
      <w:r w:rsidR="00E43192">
        <w:rPr>
          <w:rFonts w:ascii="Times New Roman" w:hAnsi="Times New Roman" w:cs="Times New Roman"/>
          <w:lang w:val="en-US"/>
        </w:rPr>
        <w:t>,</w:t>
      </w:r>
      <w:r w:rsidRPr="00372461">
        <w:rPr>
          <w:rFonts w:ascii="Times New Roman" w:hAnsi="Times New Roman" w:cs="Times New Roman"/>
          <w:lang w:val="en-US"/>
        </w:rPr>
        <w:t xml:space="preserve"> library, office 365)?</w:t>
      </w:r>
    </w:p>
    <w:p w14:paraId="26ED0AF5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6ED0AF6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ab/>
        <w:t xml:space="preserve">Question 7:  If you could add or remove something in Moodle, what would it be? </w:t>
      </w:r>
    </w:p>
    <w:p w14:paraId="26ED0AF7" w14:textId="77777777" w:rsidR="00372461" w:rsidRPr="00372461" w:rsidRDefault="006D3DA6" w:rsidP="00372461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…………………………………………………………………………………………………………………………………………………………….…………………………………………………………</w:t>
      </w:r>
    </w:p>
    <w:p w14:paraId="26ED0AF8" w14:textId="77777777" w:rsidR="00136AF4" w:rsidRDefault="006D3DA6" w:rsidP="00136AF4">
      <w:pPr>
        <w:rPr>
          <w:rFonts w:ascii="Times New Roman" w:hAnsi="Times New Roman" w:cs="Times New Roman"/>
          <w:lang w:val="en-US"/>
        </w:rPr>
      </w:pPr>
      <w:r w:rsidRPr="00372461">
        <w:rPr>
          <w:rFonts w:ascii="Times New Roman" w:hAnsi="Times New Roman" w:cs="Times New Roman"/>
          <w:lang w:val="en-US"/>
        </w:rPr>
        <w:t>Thank you!</w:t>
      </w:r>
    </w:p>
    <w:p w14:paraId="26ED0AF9" w14:textId="77777777" w:rsidR="000122BD" w:rsidRPr="000122BD" w:rsidRDefault="000122BD" w:rsidP="00136AF4">
      <w:pPr>
        <w:rPr>
          <w:rFonts w:ascii="Times New Roman" w:hAnsi="Times New Roman" w:cs="Times New Roman"/>
          <w:lang w:val="en-US"/>
        </w:rPr>
      </w:pPr>
    </w:p>
    <w:p w14:paraId="26ED0AFA" w14:textId="77777777" w:rsidR="00372461" w:rsidRDefault="006D3DA6" w:rsidP="000122BD">
      <w:pPr>
        <w:pStyle w:val="Heading2"/>
        <w:rPr>
          <w:lang w:val="en-US"/>
        </w:rPr>
      </w:pPr>
      <w:bookmarkStart w:id="15" w:name="_Toc58923529"/>
      <w:r>
        <w:rPr>
          <w:lang w:val="en-US"/>
        </w:rPr>
        <w:t>Appendix</w:t>
      </w:r>
      <w:r w:rsidR="008D2D59">
        <w:rPr>
          <w:lang w:val="en-US"/>
        </w:rPr>
        <w:t xml:space="preserve"> B</w:t>
      </w:r>
      <w:bookmarkEnd w:id="15"/>
    </w:p>
    <w:p w14:paraId="26ED0AFB" w14:textId="77777777" w:rsidR="00372461" w:rsidRDefault="00372461" w:rsidP="00136AF4">
      <w:pPr>
        <w:rPr>
          <w:lang w:val="en-US"/>
        </w:rPr>
      </w:pPr>
    </w:p>
    <w:p w14:paraId="26ED0AFC" w14:textId="77777777" w:rsidR="00372461" w:rsidRDefault="006D3DA6" w:rsidP="00136AF4">
      <w:pPr>
        <w:rPr>
          <w:lang w:val="en-US"/>
        </w:rPr>
      </w:pPr>
      <w:r w:rsidRPr="000122BD">
        <w:rPr>
          <w:noProof/>
        </w:rPr>
        <w:drawing>
          <wp:inline distT="0" distB="0" distL="0" distR="0" wp14:anchorId="26ED0B36" wp14:editId="26ED0B37">
            <wp:extent cx="5731510" cy="3552825"/>
            <wp:effectExtent l="0" t="0" r="254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633799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106" cy="3560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ED0AFD" w14:textId="77777777" w:rsidR="00372461" w:rsidRDefault="00372461" w:rsidP="00136AF4">
      <w:pPr>
        <w:rPr>
          <w:lang w:val="en-US"/>
        </w:rPr>
      </w:pPr>
    </w:p>
    <w:p w14:paraId="26ED0AFE" w14:textId="77777777" w:rsidR="0096514A" w:rsidRDefault="0096514A" w:rsidP="00136AF4">
      <w:pPr>
        <w:rPr>
          <w:lang w:val="en-US"/>
        </w:rPr>
        <w:sectPr w:rsidR="0096514A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6ED0AFF" w14:textId="77777777" w:rsidR="00372461" w:rsidRPr="00136AF4" w:rsidRDefault="00372461" w:rsidP="00136AF4">
      <w:pPr>
        <w:rPr>
          <w:lang w:val="en-US"/>
        </w:rPr>
      </w:pPr>
    </w:p>
    <w:bookmarkStart w:id="16" w:name="_Toc58923530"/>
    <w:p w14:paraId="26ED0B00" w14:textId="77777777" w:rsidR="00251372" w:rsidRDefault="006D3DA6" w:rsidP="00251372">
      <w:pPr>
        <w:pStyle w:val="Heading1"/>
        <w:rPr>
          <w:lang w:val="en-US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ED0B38" wp14:editId="26ED0B39">
                <wp:simplePos x="0" y="0"/>
                <wp:positionH relativeFrom="column">
                  <wp:posOffset>-35626</wp:posOffset>
                </wp:positionH>
                <wp:positionV relativeFrom="paragraph">
                  <wp:posOffset>302079</wp:posOffset>
                </wp:positionV>
                <wp:extent cx="1229096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90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8" style="mso-wrap-distance-bottom:0;mso-wrap-distance-left:9pt;mso-wrap-distance-right:9pt;mso-wrap-distance-top:0;mso-wrap-style:square;position:absolute;visibility:visible;z-index:251661312" from="-2.8pt,23.8pt" to="94pt,23.8pt" strokecolor="#4472c4" strokeweight="0.5pt">
                <v:stroke joinstyle="miter"/>
              </v:line>
            </w:pict>
          </mc:Fallback>
        </mc:AlternateContent>
      </w:r>
      <w:r>
        <w:rPr>
          <w:lang w:val="en-US"/>
        </w:rPr>
        <w:t>References</w:t>
      </w:r>
      <w:bookmarkEnd w:id="16"/>
    </w:p>
    <w:p w14:paraId="26ED0B01" w14:textId="77777777" w:rsidR="00251372" w:rsidRDefault="00251372" w:rsidP="00251372">
      <w:pPr>
        <w:rPr>
          <w:lang w:val="en-US"/>
        </w:rPr>
      </w:pPr>
    </w:p>
    <w:p w14:paraId="4333B691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>Bertera, M. and Littlefield, M. (2003). Evaluation of electronic discussion forums in social work diversity education: a comparison of anonymous and identified participation</w:t>
      </w:r>
      <w:r w:rsidRPr="00787858">
        <w:rPr>
          <w:rFonts w:cstheme="minorHAnsi"/>
          <w:i/>
          <w:iCs/>
          <w:lang w:val="en-US"/>
        </w:rPr>
        <w:t>. Journal of Technology in Human Services,</w:t>
      </w:r>
      <w:r w:rsidRPr="00787858">
        <w:rPr>
          <w:rFonts w:cstheme="minorHAnsi"/>
          <w:lang w:val="en-US"/>
        </w:rPr>
        <w:t xml:space="preserve"> 21 (4), pp.53–71. </w:t>
      </w:r>
    </w:p>
    <w:p w14:paraId="31EFA554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shd w:val="clear" w:color="auto" w:fill="FFFFFF"/>
        </w:rPr>
        <w:t>Bhandari, P. (2020). </w:t>
      </w:r>
      <w:r w:rsidRPr="00787858">
        <w:rPr>
          <w:rFonts w:cstheme="minorHAnsi"/>
          <w:i/>
          <w:iCs/>
          <w:shd w:val="clear" w:color="auto" w:fill="FFFFFF"/>
        </w:rPr>
        <w:t>Population vs sample: what</w:t>
      </w:r>
      <w:r>
        <w:rPr>
          <w:rFonts w:cstheme="minorHAnsi"/>
          <w:i/>
          <w:iCs/>
          <w:shd w:val="clear" w:color="auto" w:fill="FFFFFF"/>
        </w:rPr>
        <w:t>'</w:t>
      </w:r>
      <w:r w:rsidRPr="00787858">
        <w:rPr>
          <w:rFonts w:cstheme="minorHAnsi"/>
          <w:i/>
          <w:iCs/>
          <w:shd w:val="clear" w:color="auto" w:fill="FFFFFF"/>
        </w:rPr>
        <w:t>s the difference?</w:t>
      </w:r>
      <w:r w:rsidRPr="00787858">
        <w:rPr>
          <w:rFonts w:cstheme="minorHAnsi"/>
          <w:shd w:val="clear" w:color="auto" w:fill="FFFFFF"/>
        </w:rPr>
        <w:t xml:space="preserve">. [Online] Available at: </w:t>
      </w:r>
      <w:hyperlink r:id="rId23" w:anchor=":%7E:text=A%20population%20is%20the%20entire%20group%20that%20you,research%2C%20a%20population%20doesn%E2%80%99t%20always%20refer%20to%20people" w:history="1">
        <w:r w:rsidRPr="00787858">
          <w:rPr>
            <w:rStyle w:val="Hyperlink"/>
            <w:rFonts w:cstheme="minorHAnsi"/>
            <w:shd w:val="clear" w:color="auto" w:fill="FFFFFF"/>
          </w:rPr>
          <w:t>https://www.scribbr.com/methodology/population-vs-sample/#:%7E:text=A%20population%20is%20the%20entire%20group%20that%20you,research%2C%20a%20population%20doesn%E2%80%99t%20always%20refer%20to%20people</w:t>
        </w:r>
      </w:hyperlink>
      <w:r w:rsidRPr="00787858">
        <w:rPr>
          <w:rFonts w:cstheme="minorHAnsi"/>
          <w:shd w:val="clear" w:color="auto" w:fill="FFFFFF"/>
        </w:rPr>
        <w:t>. (Assessed 7</w:t>
      </w:r>
      <w:r w:rsidRPr="00787858">
        <w:rPr>
          <w:rFonts w:cstheme="minorHAnsi"/>
          <w:shd w:val="clear" w:color="auto" w:fill="FFFFFF"/>
          <w:vertAlign w:val="superscript"/>
        </w:rPr>
        <w:t>th</w:t>
      </w:r>
      <w:r w:rsidRPr="00787858">
        <w:rPr>
          <w:rFonts w:cstheme="minorHAnsi"/>
          <w:shd w:val="clear" w:color="auto" w:fill="FFFFFF"/>
        </w:rPr>
        <w:t xml:space="preserve"> Dec 2020).</w:t>
      </w:r>
    </w:p>
    <w:p w14:paraId="51A65A63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>Casquero, O., Portillo, J., Ovelar, R., Benito, M. and Romo, J. (2010). iPLE network: an integrated eLearning 2.0 architecture from a university</w:t>
      </w:r>
      <w:r>
        <w:rPr>
          <w:rFonts w:cstheme="minorHAnsi"/>
          <w:lang w:val="en-US"/>
        </w:rPr>
        <w:t>'</w:t>
      </w:r>
      <w:r w:rsidRPr="00787858">
        <w:rPr>
          <w:rFonts w:cstheme="minorHAnsi"/>
          <w:lang w:val="en-US"/>
        </w:rPr>
        <w:t xml:space="preserve">s perspective. </w:t>
      </w:r>
      <w:r w:rsidRPr="00787858">
        <w:rPr>
          <w:rFonts w:cstheme="minorHAnsi"/>
          <w:i/>
          <w:iCs/>
          <w:lang w:val="en-US"/>
        </w:rPr>
        <w:t>Interactive Learning Environments,</w:t>
      </w:r>
      <w:r w:rsidRPr="00787858">
        <w:rPr>
          <w:rFonts w:cstheme="minorHAnsi"/>
          <w:lang w:val="en-US"/>
        </w:rPr>
        <w:t xml:space="preserve"> 18 (3), pp. 293–308. </w:t>
      </w:r>
    </w:p>
    <w:p w14:paraId="75E65DC1" w14:textId="77777777" w:rsidR="000C558F" w:rsidRPr="00787858" w:rsidRDefault="000C558F" w:rsidP="00787858">
      <w:pPr>
        <w:spacing w:before="100" w:beforeAutospacing="1" w:after="100" w:afterAutospacing="1" w:line="240" w:lineRule="auto"/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>Donelly, R. and O</w:t>
      </w:r>
      <w:r>
        <w:rPr>
          <w:rFonts w:cstheme="minorHAnsi"/>
          <w:lang w:val="en-US"/>
        </w:rPr>
        <w:t>'</w:t>
      </w:r>
      <w:r w:rsidRPr="00787858">
        <w:rPr>
          <w:rFonts w:cstheme="minorHAnsi"/>
          <w:lang w:val="en-US"/>
        </w:rPr>
        <w:t xml:space="preserve">Rourke, K. (2007). What now? Evaluating eLearning CPD practice in Irish third-level education. </w:t>
      </w:r>
      <w:r w:rsidRPr="00787858">
        <w:rPr>
          <w:rFonts w:cstheme="minorHAnsi"/>
          <w:i/>
          <w:iCs/>
          <w:lang w:val="en-US"/>
        </w:rPr>
        <w:t>Journal of Further and Higher Education,</w:t>
      </w:r>
      <w:r w:rsidRPr="00787858">
        <w:rPr>
          <w:rFonts w:cstheme="minorHAnsi"/>
          <w:lang w:val="en-US"/>
        </w:rPr>
        <w:t xml:space="preserve"> 31 (1), pp.31–40.  </w:t>
      </w:r>
    </w:p>
    <w:p w14:paraId="21A7B47E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 xml:space="preserve">Goundar S. (2012). Cloud Computing: Understanding the Technology before Getting </w:t>
      </w:r>
      <w:r>
        <w:rPr>
          <w:rFonts w:cstheme="minorHAnsi"/>
          <w:lang w:val="en-US"/>
        </w:rPr>
        <w:t>"</w:t>
      </w:r>
      <w:r w:rsidRPr="00787858">
        <w:rPr>
          <w:rFonts w:cstheme="minorHAnsi"/>
          <w:lang w:val="en-US"/>
        </w:rPr>
        <w:t>Clouded</w:t>
      </w:r>
      <w:r>
        <w:rPr>
          <w:rFonts w:cstheme="minorHAnsi"/>
          <w:lang w:val="en-US"/>
        </w:rPr>
        <w:t>"</w:t>
      </w:r>
      <w:r w:rsidRPr="00787858">
        <w:rPr>
          <w:rFonts w:cstheme="minorHAnsi"/>
          <w:lang w:val="en-US"/>
        </w:rPr>
        <w:t xml:space="preserve">. In: </w:t>
      </w:r>
      <w:proofErr w:type="spellStart"/>
      <w:r w:rsidRPr="00787858">
        <w:rPr>
          <w:rFonts w:cstheme="minorHAnsi"/>
          <w:lang w:val="en-US"/>
        </w:rPr>
        <w:t>Gaol</w:t>
      </w:r>
      <w:proofErr w:type="spellEnd"/>
      <w:r w:rsidRPr="00787858">
        <w:rPr>
          <w:rFonts w:cstheme="minorHAnsi"/>
          <w:lang w:val="en-US"/>
        </w:rPr>
        <w:t xml:space="preserve"> F. (eds) Recent Progress in Data Engineering and Internet Technology. </w:t>
      </w:r>
      <w:r w:rsidRPr="00787858">
        <w:rPr>
          <w:rFonts w:cstheme="minorHAnsi"/>
          <w:i/>
          <w:iCs/>
          <w:lang w:val="en-US"/>
        </w:rPr>
        <w:t>Lecture Notes in Electrical Engineering</w:t>
      </w:r>
      <w:r w:rsidRPr="00787858">
        <w:rPr>
          <w:rFonts w:cstheme="minorHAnsi"/>
          <w:lang w:val="en-US"/>
        </w:rPr>
        <w:t>, 157</w:t>
      </w:r>
    </w:p>
    <w:p w14:paraId="39C41785" w14:textId="77777777" w:rsidR="000C558F" w:rsidRPr="00787858" w:rsidRDefault="000C558F" w:rsidP="00787858">
      <w:pPr>
        <w:rPr>
          <w:rFonts w:cstheme="minorHAnsi"/>
          <w:i/>
          <w:iCs/>
          <w:lang w:val="en-US"/>
        </w:rPr>
      </w:pPr>
      <w:r w:rsidRPr="00787858">
        <w:rPr>
          <w:rFonts w:cstheme="minorHAnsi"/>
          <w:lang w:val="en-US"/>
        </w:rPr>
        <w:t xml:space="preserve">Hasan, L. (2019). </w:t>
      </w:r>
      <w:r w:rsidRPr="00787858">
        <w:rPr>
          <w:rFonts w:cstheme="minorHAnsi"/>
          <w:i/>
          <w:iCs/>
          <w:lang w:val="en-US"/>
        </w:rPr>
        <w:t>THE USEFULNESS AND USABILITY OF MOODLE LMS AS EMPLOYED BY ZARQA UNIVERSITY IN JORDAN, Journal of Information Systems and Technology Management</w:t>
      </w:r>
      <w:r w:rsidRPr="00787858">
        <w:rPr>
          <w:rFonts w:cstheme="minorHAnsi"/>
          <w:lang w:val="en-US"/>
        </w:rPr>
        <w:t>, (16).</w:t>
      </w:r>
    </w:p>
    <w:p w14:paraId="32C729AD" w14:textId="77777777" w:rsidR="000C558F" w:rsidRDefault="000C558F" w:rsidP="0078785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787858">
        <w:rPr>
          <w:rFonts w:asciiTheme="minorHAnsi" w:hAnsiTheme="minorHAnsi" w:cstheme="minorHAnsi"/>
          <w:sz w:val="22"/>
          <w:szCs w:val="22"/>
        </w:rPr>
        <w:t xml:space="preserve">Nozawa, K. (2011). </w:t>
      </w:r>
      <w:r w:rsidRPr="00787858">
        <w:rPr>
          <w:rFonts w:asciiTheme="minorHAnsi" w:hAnsiTheme="minorHAnsi" w:cstheme="minorHAnsi"/>
          <w:i/>
          <w:iCs/>
          <w:sz w:val="22"/>
          <w:szCs w:val="22"/>
        </w:rPr>
        <w:t>To Moodle or not to Moodle: Can It Be an Ideal e-Learning Environment</w:t>
      </w:r>
      <w:r>
        <w:rPr>
          <w:rFonts w:asciiTheme="minorHAnsi" w:hAnsiTheme="minorHAnsi" w:cstheme="minorHAnsi"/>
          <w:sz w:val="22"/>
          <w:szCs w:val="22"/>
        </w:rPr>
        <w:t>?.</w:t>
      </w:r>
      <w:r w:rsidRPr="00787858">
        <w:rPr>
          <w:rFonts w:asciiTheme="minorHAnsi" w:hAnsiTheme="minorHAnsi" w:cstheme="minorHAnsi"/>
          <w:sz w:val="22"/>
          <w:szCs w:val="22"/>
        </w:rPr>
        <w:t xml:space="preserve"> [Online] Available at: </w:t>
      </w:r>
      <w:hyperlink r:id="rId24" w:history="1">
        <w:r w:rsidRPr="00787858">
          <w:rPr>
            <w:rStyle w:val="Hyperlink"/>
            <w:rFonts w:asciiTheme="minorHAnsi" w:hAnsiTheme="minorHAnsi" w:cstheme="minorHAnsi"/>
            <w:sz w:val="22"/>
            <w:szCs w:val="22"/>
          </w:rPr>
          <w:t>https://www.academia.edu/8664279/To_Moodle_or_not_to_Moodle_Can_It_Be_an_Ideal_e_Learning_Environment</w:t>
        </w:r>
      </w:hyperlink>
      <w:r w:rsidRPr="00787858">
        <w:rPr>
          <w:rFonts w:asciiTheme="minorHAnsi" w:hAnsiTheme="minorHAnsi" w:cstheme="minorHAnsi"/>
          <w:sz w:val="22"/>
          <w:szCs w:val="22"/>
        </w:rPr>
        <w:t>. (Assessed 10</w:t>
      </w:r>
      <w:r w:rsidRPr="00787858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Pr="00787858">
        <w:rPr>
          <w:rFonts w:asciiTheme="minorHAnsi" w:hAnsiTheme="minorHAnsi" w:cstheme="minorHAnsi"/>
          <w:sz w:val="22"/>
          <w:szCs w:val="22"/>
        </w:rPr>
        <w:t xml:space="preserve"> Dec 2020).</w:t>
      </w:r>
    </w:p>
    <w:p w14:paraId="1D969BF4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 xml:space="preserve">Praveen, H., &amp; Showkat, N. (2017). Research Ethics. ResearchGate. [Online] Available at: </w:t>
      </w:r>
      <w:hyperlink r:id="rId25" w:history="1">
        <w:r w:rsidRPr="00787858">
          <w:rPr>
            <w:rStyle w:val="Hyperlink"/>
            <w:rFonts w:cstheme="minorHAnsi"/>
            <w:lang w:val="en-US"/>
          </w:rPr>
          <w:t>https://www.researchgate.net/publication/318912804_Research_Ethics</w:t>
        </w:r>
      </w:hyperlink>
      <w:r w:rsidRPr="00787858">
        <w:rPr>
          <w:rFonts w:cstheme="minorHAnsi"/>
          <w:lang w:val="en-US"/>
        </w:rPr>
        <w:t>. (Assessed 7</w:t>
      </w:r>
      <w:r w:rsidRPr="00787858">
        <w:rPr>
          <w:rFonts w:cstheme="minorHAnsi"/>
          <w:vertAlign w:val="superscript"/>
          <w:lang w:val="en-US"/>
        </w:rPr>
        <w:t>th</w:t>
      </w:r>
      <w:r w:rsidRPr="00787858">
        <w:rPr>
          <w:rFonts w:cstheme="minorHAnsi"/>
          <w:lang w:val="en-US"/>
        </w:rPr>
        <w:t xml:space="preserve"> Dec 2020).</w:t>
      </w:r>
    </w:p>
    <w:p w14:paraId="35E9ABC5" w14:textId="77777777" w:rsidR="000C558F" w:rsidRPr="00787858" w:rsidRDefault="000C558F" w:rsidP="00787858">
      <w:pPr>
        <w:rPr>
          <w:rFonts w:cstheme="minorHAnsi"/>
          <w:lang w:val="en-US"/>
        </w:rPr>
      </w:pPr>
      <w:r w:rsidRPr="00787858">
        <w:rPr>
          <w:rFonts w:cstheme="minorHAnsi"/>
          <w:lang w:val="en-US"/>
        </w:rPr>
        <w:t xml:space="preserve">WIC, (2008). </w:t>
      </w:r>
      <w:r w:rsidRPr="00787858">
        <w:rPr>
          <w:rFonts w:cstheme="minorHAnsi"/>
          <w:i/>
          <w:iCs/>
          <w:lang w:val="en-US"/>
        </w:rPr>
        <w:t>Basic Ethical Standards in Social Research</w:t>
      </w:r>
      <w:r w:rsidRPr="00787858">
        <w:rPr>
          <w:rFonts w:cstheme="minorHAnsi"/>
          <w:lang w:val="en-US"/>
        </w:rPr>
        <w:t xml:space="preserve">. [Online] Available at: </w:t>
      </w:r>
      <w:hyperlink r:id="rId26" w:history="1">
        <w:r w:rsidRPr="00787858">
          <w:rPr>
            <w:rStyle w:val="Hyperlink"/>
            <w:rFonts w:cstheme="minorHAnsi"/>
            <w:shd w:val="clear" w:color="auto" w:fill="FFFFFF"/>
          </w:rPr>
          <w:t>https://study.cardiffmet.ac.uk/AcSkills/Documents/Research/Research_Ethics_elesson/page_10.htm</w:t>
        </w:r>
      </w:hyperlink>
      <w:r w:rsidRPr="00787858">
        <w:rPr>
          <w:rStyle w:val="Hyperlink"/>
          <w:rFonts w:cstheme="minorHAnsi"/>
          <w:shd w:val="clear" w:color="auto" w:fill="FFFFFF"/>
        </w:rPr>
        <w:t xml:space="preserve"> . </w:t>
      </w:r>
      <w:r w:rsidRPr="00787858">
        <w:rPr>
          <w:rFonts w:cstheme="minorHAnsi"/>
          <w:lang w:val="en-US"/>
        </w:rPr>
        <w:t xml:space="preserve">(Assessed 10th Dec 2020). </w:t>
      </w:r>
    </w:p>
    <w:p w14:paraId="26ED0B0B" w14:textId="77777777" w:rsidR="00C148E8" w:rsidRDefault="00C148E8" w:rsidP="0078785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6ED0B0C" w14:textId="77777777" w:rsidR="00C148E8" w:rsidRDefault="00C148E8" w:rsidP="0078785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6ED0B0E" w14:textId="77777777" w:rsidR="00C148E8" w:rsidRPr="00787858" w:rsidRDefault="00C148E8" w:rsidP="00787858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26ED0B0F" w14:textId="77777777" w:rsidR="00CD6C15" w:rsidRPr="00554A8E" w:rsidRDefault="00CD6C15" w:rsidP="00787858">
      <w:pPr>
        <w:pStyle w:val="ListParagraph"/>
        <w:rPr>
          <w:rFonts w:cstheme="minorHAnsi"/>
          <w:sz w:val="24"/>
          <w:szCs w:val="24"/>
          <w:lang w:val="en-US"/>
        </w:rPr>
      </w:pPr>
    </w:p>
    <w:sectPr w:rsidR="00CD6C15" w:rsidRPr="00554A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3C04A2"/>
    <w:multiLevelType w:val="hybridMultilevel"/>
    <w:tmpl w:val="26F61736"/>
    <w:lvl w:ilvl="0" w:tplc="87C64B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F568750" w:tentative="1">
      <w:start w:val="1"/>
      <w:numFmt w:val="lowerLetter"/>
      <w:lvlText w:val="%2."/>
      <w:lvlJc w:val="left"/>
      <w:pPr>
        <w:ind w:left="1440" w:hanging="360"/>
      </w:pPr>
    </w:lvl>
    <w:lvl w:ilvl="2" w:tplc="942A71C6" w:tentative="1">
      <w:start w:val="1"/>
      <w:numFmt w:val="lowerRoman"/>
      <w:lvlText w:val="%3."/>
      <w:lvlJc w:val="right"/>
      <w:pPr>
        <w:ind w:left="2160" w:hanging="180"/>
      </w:pPr>
    </w:lvl>
    <w:lvl w:ilvl="3" w:tplc="30CC5CA6" w:tentative="1">
      <w:start w:val="1"/>
      <w:numFmt w:val="decimal"/>
      <w:lvlText w:val="%4."/>
      <w:lvlJc w:val="left"/>
      <w:pPr>
        <w:ind w:left="2880" w:hanging="360"/>
      </w:pPr>
    </w:lvl>
    <w:lvl w:ilvl="4" w:tplc="D7E863CE" w:tentative="1">
      <w:start w:val="1"/>
      <w:numFmt w:val="lowerLetter"/>
      <w:lvlText w:val="%5."/>
      <w:lvlJc w:val="left"/>
      <w:pPr>
        <w:ind w:left="3600" w:hanging="360"/>
      </w:pPr>
    </w:lvl>
    <w:lvl w:ilvl="5" w:tplc="5CF202CC" w:tentative="1">
      <w:start w:val="1"/>
      <w:numFmt w:val="lowerRoman"/>
      <w:lvlText w:val="%6."/>
      <w:lvlJc w:val="right"/>
      <w:pPr>
        <w:ind w:left="4320" w:hanging="180"/>
      </w:pPr>
    </w:lvl>
    <w:lvl w:ilvl="6" w:tplc="8B68BB34" w:tentative="1">
      <w:start w:val="1"/>
      <w:numFmt w:val="decimal"/>
      <w:lvlText w:val="%7."/>
      <w:lvlJc w:val="left"/>
      <w:pPr>
        <w:ind w:left="5040" w:hanging="360"/>
      </w:pPr>
    </w:lvl>
    <w:lvl w:ilvl="7" w:tplc="56C2D9E6" w:tentative="1">
      <w:start w:val="1"/>
      <w:numFmt w:val="lowerLetter"/>
      <w:lvlText w:val="%8."/>
      <w:lvlJc w:val="left"/>
      <w:pPr>
        <w:ind w:left="5760" w:hanging="360"/>
      </w:pPr>
    </w:lvl>
    <w:lvl w:ilvl="8" w:tplc="EBD6F4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646DF5"/>
    <w:multiLevelType w:val="multilevel"/>
    <w:tmpl w:val="40985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bYAkeYGFuZmJubmSjpKwanFxZn5eSAFRrUA4fF9iywAAAA="/>
  </w:docVars>
  <w:rsids>
    <w:rsidRoot w:val="00102155"/>
    <w:rsid w:val="0000210F"/>
    <w:rsid w:val="00005167"/>
    <w:rsid w:val="00005A54"/>
    <w:rsid w:val="00011DDA"/>
    <w:rsid w:val="000122BD"/>
    <w:rsid w:val="0001597C"/>
    <w:rsid w:val="0002012D"/>
    <w:rsid w:val="00024446"/>
    <w:rsid w:val="0003172B"/>
    <w:rsid w:val="000377A7"/>
    <w:rsid w:val="00040B31"/>
    <w:rsid w:val="000434C8"/>
    <w:rsid w:val="00043AA7"/>
    <w:rsid w:val="0005184D"/>
    <w:rsid w:val="00057D2A"/>
    <w:rsid w:val="00061703"/>
    <w:rsid w:val="00061C26"/>
    <w:rsid w:val="0006347A"/>
    <w:rsid w:val="000657CE"/>
    <w:rsid w:val="00067C48"/>
    <w:rsid w:val="00072419"/>
    <w:rsid w:val="00072A62"/>
    <w:rsid w:val="000734F3"/>
    <w:rsid w:val="00073CF2"/>
    <w:rsid w:val="0007673A"/>
    <w:rsid w:val="00077AF4"/>
    <w:rsid w:val="00087FCE"/>
    <w:rsid w:val="000901B6"/>
    <w:rsid w:val="0009107A"/>
    <w:rsid w:val="0009341C"/>
    <w:rsid w:val="00093BB6"/>
    <w:rsid w:val="00093C2C"/>
    <w:rsid w:val="0009602E"/>
    <w:rsid w:val="0009779B"/>
    <w:rsid w:val="00097E4F"/>
    <w:rsid w:val="000A7AFD"/>
    <w:rsid w:val="000B0F26"/>
    <w:rsid w:val="000C558F"/>
    <w:rsid w:val="000D0E67"/>
    <w:rsid w:val="000D231A"/>
    <w:rsid w:val="000D6393"/>
    <w:rsid w:val="000D6818"/>
    <w:rsid w:val="000D6BCE"/>
    <w:rsid w:val="000E3AC1"/>
    <w:rsid w:val="000E5722"/>
    <w:rsid w:val="000E646B"/>
    <w:rsid w:val="000E6E44"/>
    <w:rsid w:val="000F0EB6"/>
    <w:rsid w:val="000F0FFF"/>
    <w:rsid w:val="00101B19"/>
    <w:rsid w:val="00102155"/>
    <w:rsid w:val="00103E00"/>
    <w:rsid w:val="00106B2A"/>
    <w:rsid w:val="00113727"/>
    <w:rsid w:val="00122E7E"/>
    <w:rsid w:val="001343FC"/>
    <w:rsid w:val="00136AF4"/>
    <w:rsid w:val="00144409"/>
    <w:rsid w:val="001457F4"/>
    <w:rsid w:val="00146BD0"/>
    <w:rsid w:val="00151420"/>
    <w:rsid w:val="0015640F"/>
    <w:rsid w:val="00156A66"/>
    <w:rsid w:val="001612C7"/>
    <w:rsid w:val="00161E7D"/>
    <w:rsid w:val="001628DC"/>
    <w:rsid w:val="00163717"/>
    <w:rsid w:val="00163E9E"/>
    <w:rsid w:val="001669CD"/>
    <w:rsid w:val="00175075"/>
    <w:rsid w:val="0017518D"/>
    <w:rsid w:val="00176110"/>
    <w:rsid w:val="00177CE7"/>
    <w:rsid w:val="001809AC"/>
    <w:rsid w:val="00182101"/>
    <w:rsid w:val="00182E86"/>
    <w:rsid w:val="0018558B"/>
    <w:rsid w:val="001912AB"/>
    <w:rsid w:val="001913B2"/>
    <w:rsid w:val="001924D1"/>
    <w:rsid w:val="001A497D"/>
    <w:rsid w:val="001A5003"/>
    <w:rsid w:val="001A6595"/>
    <w:rsid w:val="001A6E29"/>
    <w:rsid w:val="001A7DC9"/>
    <w:rsid w:val="001B0815"/>
    <w:rsid w:val="001B4B0F"/>
    <w:rsid w:val="001B5B15"/>
    <w:rsid w:val="001B6DA4"/>
    <w:rsid w:val="001C7A61"/>
    <w:rsid w:val="001D01E6"/>
    <w:rsid w:val="001D6CF2"/>
    <w:rsid w:val="001E10E2"/>
    <w:rsid w:val="001E1376"/>
    <w:rsid w:val="001E38EA"/>
    <w:rsid w:val="001F06B0"/>
    <w:rsid w:val="001F3908"/>
    <w:rsid w:val="001F65A4"/>
    <w:rsid w:val="001F66F7"/>
    <w:rsid w:val="0020020C"/>
    <w:rsid w:val="00201139"/>
    <w:rsid w:val="00204A69"/>
    <w:rsid w:val="00205852"/>
    <w:rsid w:val="00214CBE"/>
    <w:rsid w:val="00214E3D"/>
    <w:rsid w:val="002158C3"/>
    <w:rsid w:val="00233033"/>
    <w:rsid w:val="002339A8"/>
    <w:rsid w:val="0023493D"/>
    <w:rsid w:val="002408D0"/>
    <w:rsid w:val="00241822"/>
    <w:rsid w:val="00242D9F"/>
    <w:rsid w:val="00245545"/>
    <w:rsid w:val="002455A7"/>
    <w:rsid w:val="002457EC"/>
    <w:rsid w:val="00251372"/>
    <w:rsid w:val="002523E6"/>
    <w:rsid w:val="002626D7"/>
    <w:rsid w:val="00273A15"/>
    <w:rsid w:val="00277EEB"/>
    <w:rsid w:val="002823CA"/>
    <w:rsid w:val="002868DC"/>
    <w:rsid w:val="002971C3"/>
    <w:rsid w:val="002A39E2"/>
    <w:rsid w:val="002A463F"/>
    <w:rsid w:val="002A5108"/>
    <w:rsid w:val="002A6CCA"/>
    <w:rsid w:val="002A7BB8"/>
    <w:rsid w:val="002A7F6B"/>
    <w:rsid w:val="002B217F"/>
    <w:rsid w:val="002B4B5C"/>
    <w:rsid w:val="002B526F"/>
    <w:rsid w:val="002C1099"/>
    <w:rsid w:val="002C1D49"/>
    <w:rsid w:val="002C2C5C"/>
    <w:rsid w:val="002C6E24"/>
    <w:rsid w:val="002C79F1"/>
    <w:rsid w:val="002D0F6A"/>
    <w:rsid w:val="002D41DE"/>
    <w:rsid w:val="002D43CF"/>
    <w:rsid w:val="002D6D2A"/>
    <w:rsid w:val="002D7FBB"/>
    <w:rsid w:val="002E2050"/>
    <w:rsid w:val="002E452A"/>
    <w:rsid w:val="002E555D"/>
    <w:rsid w:val="002E5AD3"/>
    <w:rsid w:val="002E69E3"/>
    <w:rsid w:val="002F0E5C"/>
    <w:rsid w:val="002F11C4"/>
    <w:rsid w:val="002F2FEF"/>
    <w:rsid w:val="002F6AC8"/>
    <w:rsid w:val="002F6D66"/>
    <w:rsid w:val="0031299D"/>
    <w:rsid w:val="00312B77"/>
    <w:rsid w:val="00316706"/>
    <w:rsid w:val="00317E0E"/>
    <w:rsid w:val="00320FB6"/>
    <w:rsid w:val="0032460E"/>
    <w:rsid w:val="00326172"/>
    <w:rsid w:val="003341F7"/>
    <w:rsid w:val="00334F36"/>
    <w:rsid w:val="003366C8"/>
    <w:rsid w:val="00336E10"/>
    <w:rsid w:val="00344C87"/>
    <w:rsid w:val="003456DC"/>
    <w:rsid w:val="00347E1D"/>
    <w:rsid w:val="00356F85"/>
    <w:rsid w:val="003619AF"/>
    <w:rsid w:val="00361D7C"/>
    <w:rsid w:val="00364E90"/>
    <w:rsid w:val="00366C08"/>
    <w:rsid w:val="00371F53"/>
    <w:rsid w:val="00372461"/>
    <w:rsid w:val="00375D0D"/>
    <w:rsid w:val="00376F62"/>
    <w:rsid w:val="00377584"/>
    <w:rsid w:val="00381616"/>
    <w:rsid w:val="0038170B"/>
    <w:rsid w:val="003835F3"/>
    <w:rsid w:val="00386B62"/>
    <w:rsid w:val="00387C40"/>
    <w:rsid w:val="00391F65"/>
    <w:rsid w:val="00394664"/>
    <w:rsid w:val="003A28F9"/>
    <w:rsid w:val="003A32CA"/>
    <w:rsid w:val="003A566F"/>
    <w:rsid w:val="003A5DCF"/>
    <w:rsid w:val="003B3706"/>
    <w:rsid w:val="003B3966"/>
    <w:rsid w:val="003B4A06"/>
    <w:rsid w:val="003B64D0"/>
    <w:rsid w:val="003B6DC3"/>
    <w:rsid w:val="003C1D1D"/>
    <w:rsid w:val="003D1C59"/>
    <w:rsid w:val="003D2F14"/>
    <w:rsid w:val="003D599A"/>
    <w:rsid w:val="003E2375"/>
    <w:rsid w:val="003E5964"/>
    <w:rsid w:val="003E6B46"/>
    <w:rsid w:val="003E6B79"/>
    <w:rsid w:val="003E7A59"/>
    <w:rsid w:val="003F7AA9"/>
    <w:rsid w:val="004037C8"/>
    <w:rsid w:val="00404EBB"/>
    <w:rsid w:val="004054AA"/>
    <w:rsid w:val="00406DF7"/>
    <w:rsid w:val="00407790"/>
    <w:rsid w:val="004159B6"/>
    <w:rsid w:val="004170CC"/>
    <w:rsid w:val="0041744B"/>
    <w:rsid w:val="0042314C"/>
    <w:rsid w:val="00425B0D"/>
    <w:rsid w:val="00430714"/>
    <w:rsid w:val="00431F91"/>
    <w:rsid w:val="00442E39"/>
    <w:rsid w:val="00443296"/>
    <w:rsid w:val="00446A1A"/>
    <w:rsid w:val="004500DC"/>
    <w:rsid w:val="00452A4C"/>
    <w:rsid w:val="00455D5F"/>
    <w:rsid w:val="00457826"/>
    <w:rsid w:val="00460713"/>
    <w:rsid w:val="00462D3C"/>
    <w:rsid w:val="00467E73"/>
    <w:rsid w:val="00472A18"/>
    <w:rsid w:val="00472C91"/>
    <w:rsid w:val="004745FD"/>
    <w:rsid w:val="004800E4"/>
    <w:rsid w:val="00480A5E"/>
    <w:rsid w:val="0048119E"/>
    <w:rsid w:val="0048229D"/>
    <w:rsid w:val="0048643E"/>
    <w:rsid w:val="0048707D"/>
    <w:rsid w:val="004920B5"/>
    <w:rsid w:val="004979FA"/>
    <w:rsid w:val="00497A46"/>
    <w:rsid w:val="004A26F5"/>
    <w:rsid w:val="004A2A32"/>
    <w:rsid w:val="004A2BF2"/>
    <w:rsid w:val="004A35D8"/>
    <w:rsid w:val="004A410A"/>
    <w:rsid w:val="004B6C45"/>
    <w:rsid w:val="004B7535"/>
    <w:rsid w:val="004C6694"/>
    <w:rsid w:val="004C7E61"/>
    <w:rsid w:val="004D1472"/>
    <w:rsid w:val="004D7107"/>
    <w:rsid w:val="004E0388"/>
    <w:rsid w:val="004E41F3"/>
    <w:rsid w:val="004E5A3B"/>
    <w:rsid w:val="004E64D7"/>
    <w:rsid w:val="004E732F"/>
    <w:rsid w:val="004F1707"/>
    <w:rsid w:val="004F4201"/>
    <w:rsid w:val="004F6865"/>
    <w:rsid w:val="00501AD8"/>
    <w:rsid w:val="00507EBF"/>
    <w:rsid w:val="005110A9"/>
    <w:rsid w:val="00514B6F"/>
    <w:rsid w:val="00517236"/>
    <w:rsid w:val="00517770"/>
    <w:rsid w:val="00523121"/>
    <w:rsid w:val="005233FB"/>
    <w:rsid w:val="00524372"/>
    <w:rsid w:val="00524FD5"/>
    <w:rsid w:val="00534E42"/>
    <w:rsid w:val="00535945"/>
    <w:rsid w:val="00541627"/>
    <w:rsid w:val="00541EF4"/>
    <w:rsid w:val="0054212A"/>
    <w:rsid w:val="00543492"/>
    <w:rsid w:val="00543AD4"/>
    <w:rsid w:val="00550E71"/>
    <w:rsid w:val="00554A8E"/>
    <w:rsid w:val="00557B2F"/>
    <w:rsid w:val="00561177"/>
    <w:rsid w:val="00564476"/>
    <w:rsid w:val="00572084"/>
    <w:rsid w:val="0057256F"/>
    <w:rsid w:val="00575AFD"/>
    <w:rsid w:val="00575E9C"/>
    <w:rsid w:val="005761FE"/>
    <w:rsid w:val="00577BC6"/>
    <w:rsid w:val="00581466"/>
    <w:rsid w:val="005848FB"/>
    <w:rsid w:val="00587578"/>
    <w:rsid w:val="00592D3D"/>
    <w:rsid w:val="0059440F"/>
    <w:rsid w:val="0059643B"/>
    <w:rsid w:val="005A1022"/>
    <w:rsid w:val="005A1074"/>
    <w:rsid w:val="005A647B"/>
    <w:rsid w:val="005C7B56"/>
    <w:rsid w:val="005D4F38"/>
    <w:rsid w:val="005D77EF"/>
    <w:rsid w:val="005E178A"/>
    <w:rsid w:val="005E320D"/>
    <w:rsid w:val="005E4137"/>
    <w:rsid w:val="005E68A9"/>
    <w:rsid w:val="005E7AEB"/>
    <w:rsid w:val="005F1121"/>
    <w:rsid w:val="005F20AA"/>
    <w:rsid w:val="005F2DAC"/>
    <w:rsid w:val="005F3D57"/>
    <w:rsid w:val="005F6933"/>
    <w:rsid w:val="005F769F"/>
    <w:rsid w:val="005F7BD6"/>
    <w:rsid w:val="00600CC3"/>
    <w:rsid w:val="006039F5"/>
    <w:rsid w:val="006057AC"/>
    <w:rsid w:val="0060712F"/>
    <w:rsid w:val="00611FCB"/>
    <w:rsid w:val="006169BC"/>
    <w:rsid w:val="006224D1"/>
    <w:rsid w:val="00630FDE"/>
    <w:rsid w:val="006310B6"/>
    <w:rsid w:val="0063169E"/>
    <w:rsid w:val="006373EB"/>
    <w:rsid w:val="006378E4"/>
    <w:rsid w:val="00643DEE"/>
    <w:rsid w:val="00646BB8"/>
    <w:rsid w:val="006541DC"/>
    <w:rsid w:val="00661417"/>
    <w:rsid w:val="00666DBD"/>
    <w:rsid w:val="00666E9F"/>
    <w:rsid w:val="00667F10"/>
    <w:rsid w:val="00676127"/>
    <w:rsid w:val="0067685A"/>
    <w:rsid w:val="0068120A"/>
    <w:rsid w:val="0068663A"/>
    <w:rsid w:val="006913B8"/>
    <w:rsid w:val="00692062"/>
    <w:rsid w:val="0069393F"/>
    <w:rsid w:val="006970AE"/>
    <w:rsid w:val="00697CBB"/>
    <w:rsid w:val="006A1D00"/>
    <w:rsid w:val="006A1D3E"/>
    <w:rsid w:val="006A681E"/>
    <w:rsid w:val="006A684E"/>
    <w:rsid w:val="006A6F92"/>
    <w:rsid w:val="006A7E24"/>
    <w:rsid w:val="006B0127"/>
    <w:rsid w:val="006B1823"/>
    <w:rsid w:val="006C3086"/>
    <w:rsid w:val="006C5B24"/>
    <w:rsid w:val="006D125D"/>
    <w:rsid w:val="006D1455"/>
    <w:rsid w:val="006D3A70"/>
    <w:rsid w:val="006D3DA6"/>
    <w:rsid w:val="006D445F"/>
    <w:rsid w:val="006D4C0B"/>
    <w:rsid w:val="006E0091"/>
    <w:rsid w:val="006E52CE"/>
    <w:rsid w:val="0070191B"/>
    <w:rsid w:val="00704652"/>
    <w:rsid w:val="00707F3E"/>
    <w:rsid w:val="007130F7"/>
    <w:rsid w:val="00713491"/>
    <w:rsid w:val="00715348"/>
    <w:rsid w:val="0072121C"/>
    <w:rsid w:val="0072221E"/>
    <w:rsid w:val="00723AF1"/>
    <w:rsid w:val="00725355"/>
    <w:rsid w:val="00726F73"/>
    <w:rsid w:val="00743260"/>
    <w:rsid w:val="00744229"/>
    <w:rsid w:val="00746A91"/>
    <w:rsid w:val="00747333"/>
    <w:rsid w:val="0075124A"/>
    <w:rsid w:val="00753620"/>
    <w:rsid w:val="00762129"/>
    <w:rsid w:val="007664F4"/>
    <w:rsid w:val="007744EC"/>
    <w:rsid w:val="007807E5"/>
    <w:rsid w:val="00783442"/>
    <w:rsid w:val="00785D74"/>
    <w:rsid w:val="0078605A"/>
    <w:rsid w:val="007862D2"/>
    <w:rsid w:val="00787858"/>
    <w:rsid w:val="0079124E"/>
    <w:rsid w:val="007965C6"/>
    <w:rsid w:val="00797D69"/>
    <w:rsid w:val="007A3808"/>
    <w:rsid w:val="007A40AD"/>
    <w:rsid w:val="007A4784"/>
    <w:rsid w:val="007A602C"/>
    <w:rsid w:val="007A61D4"/>
    <w:rsid w:val="007A7693"/>
    <w:rsid w:val="007B1466"/>
    <w:rsid w:val="007B2ACB"/>
    <w:rsid w:val="007B3032"/>
    <w:rsid w:val="007C0058"/>
    <w:rsid w:val="007C1429"/>
    <w:rsid w:val="007C1D5F"/>
    <w:rsid w:val="007C3DF7"/>
    <w:rsid w:val="007C553E"/>
    <w:rsid w:val="007C674E"/>
    <w:rsid w:val="007D07F2"/>
    <w:rsid w:val="007D1514"/>
    <w:rsid w:val="007D1B7C"/>
    <w:rsid w:val="007E1CF9"/>
    <w:rsid w:val="007E54F4"/>
    <w:rsid w:val="007F0089"/>
    <w:rsid w:val="007F306D"/>
    <w:rsid w:val="00803913"/>
    <w:rsid w:val="008105DF"/>
    <w:rsid w:val="00816DA7"/>
    <w:rsid w:val="008217D3"/>
    <w:rsid w:val="008256ED"/>
    <w:rsid w:val="00832CE0"/>
    <w:rsid w:val="0083534E"/>
    <w:rsid w:val="00837A9B"/>
    <w:rsid w:val="00842651"/>
    <w:rsid w:val="00844358"/>
    <w:rsid w:val="008451CE"/>
    <w:rsid w:val="0084573A"/>
    <w:rsid w:val="00850050"/>
    <w:rsid w:val="008502CF"/>
    <w:rsid w:val="00851919"/>
    <w:rsid w:val="0085235A"/>
    <w:rsid w:val="008534D0"/>
    <w:rsid w:val="00853B20"/>
    <w:rsid w:val="00862350"/>
    <w:rsid w:val="008625F0"/>
    <w:rsid w:val="00867A0D"/>
    <w:rsid w:val="00867D27"/>
    <w:rsid w:val="00870669"/>
    <w:rsid w:val="0087514B"/>
    <w:rsid w:val="00877906"/>
    <w:rsid w:val="00882258"/>
    <w:rsid w:val="00884320"/>
    <w:rsid w:val="00885059"/>
    <w:rsid w:val="00891620"/>
    <w:rsid w:val="008923B3"/>
    <w:rsid w:val="00892628"/>
    <w:rsid w:val="0089455B"/>
    <w:rsid w:val="00897AE4"/>
    <w:rsid w:val="008A6101"/>
    <w:rsid w:val="008B10B4"/>
    <w:rsid w:val="008B7B28"/>
    <w:rsid w:val="008C0976"/>
    <w:rsid w:val="008C24BC"/>
    <w:rsid w:val="008C3505"/>
    <w:rsid w:val="008C6B80"/>
    <w:rsid w:val="008C7772"/>
    <w:rsid w:val="008D0802"/>
    <w:rsid w:val="008D2D59"/>
    <w:rsid w:val="008D42B5"/>
    <w:rsid w:val="008E59A8"/>
    <w:rsid w:val="008E6AD4"/>
    <w:rsid w:val="008F1DFF"/>
    <w:rsid w:val="008F36CB"/>
    <w:rsid w:val="008F3AAD"/>
    <w:rsid w:val="008F6059"/>
    <w:rsid w:val="008F6BD0"/>
    <w:rsid w:val="0090734A"/>
    <w:rsid w:val="00911CB3"/>
    <w:rsid w:val="00912805"/>
    <w:rsid w:val="00915CF2"/>
    <w:rsid w:val="009233A0"/>
    <w:rsid w:val="00923938"/>
    <w:rsid w:val="00924B99"/>
    <w:rsid w:val="00932E98"/>
    <w:rsid w:val="009336E1"/>
    <w:rsid w:val="009337D6"/>
    <w:rsid w:val="009412B0"/>
    <w:rsid w:val="009511C4"/>
    <w:rsid w:val="00953413"/>
    <w:rsid w:val="009572DF"/>
    <w:rsid w:val="00961AF6"/>
    <w:rsid w:val="0096514A"/>
    <w:rsid w:val="00967A9F"/>
    <w:rsid w:val="009713BB"/>
    <w:rsid w:val="009728D2"/>
    <w:rsid w:val="00982671"/>
    <w:rsid w:val="00986463"/>
    <w:rsid w:val="00992171"/>
    <w:rsid w:val="0099237B"/>
    <w:rsid w:val="0099433B"/>
    <w:rsid w:val="009A60EC"/>
    <w:rsid w:val="009C48AC"/>
    <w:rsid w:val="009C581C"/>
    <w:rsid w:val="009D357A"/>
    <w:rsid w:val="009D5956"/>
    <w:rsid w:val="009D645C"/>
    <w:rsid w:val="009D67AB"/>
    <w:rsid w:val="009D68CB"/>
    <w:rsid w:val="009D7C4F"/>
    <w:rsid w:val="009E0CE2"/>
    <w:rsid w:val="009E4FEB"/>
    <w:rsid w:val="009E6C85"/>
    <w:rsid w:val="009E7837"/>
    <w:rsid w:val="009F4917"/>
    <w:rsid w:val="00A10154"/>
    <w:rsid w:val="00A109E6"/>
    <w:rsid w:val="00A1113D"/>
    <w:rsid w:val="00A120F5"/>
    <w:rsid w:val="00A14031"/>
    <w:rsid w:val="00A1592B"/>
    <w:rsid w:val="00A30BB6"/>
    <w:rsid w:val="00A33E6D"/>
    <w:rsid w:val="00A40683"/>
    <w:rsid w:val="00A421D7"/>
    <w:rsid w:val="00A43F12"/>
    <w:rsid w:val="00A463DB"/>
    <w:rsid w:val="00A50D2D"/>
    <w:rsid w:val="00A52F2A"/>
    <w:rsid w:val="00A57BF1"/>
    <w:rsid w:val="00A60A3E"/>
    <w:rsid w:val="00A70E74"/>
    <w:rsid w:val="00A73134"/>
    <w:rsid w:val="00A81A48"/>
    <w:rsid w:val="00A8449E"/>
    <w:rsid w:val="00A84553"/>
    <w:rsid w:val="00A87472"/>
    <w:rsid w:val="00A900AE"/>
    <w:rsid w:val="00AA161F"/>
    <w:rsid w:val="00AA4E4F"/>
    <w:rsid w:val="00AA6F0C"/>
    <w:rsid w:val="00AA6F84"/>
    <w:rsid w:val="00AB475A"/>
    <w:rsid w:val="00AB58BA"/>
    <w:rsid w:val="00AC16D5"/>
    <w:rsid w:val="00AC4DA0"/>
    <w:rsid w:val="00AC7781"/>
    <w:rsid w:val="00AD4176"/>
    <w:rsid w:val="00AE049A"/>
    <w:rsid w:val="00AE26E6"/>
    <w:rsid w:val="00AE4EF4"/>
    <w:rsid w:val="00AE5EB6"/>
    <w:rsid w:val="00AE79DF"/>
    <w:rsid w:val="00AF07E4"/>
    <w:rsid w:val="00AF0A87"/>
    <w:rsid w:val="00AF741A"/>
    <w:rsid w:val="00B040A4"/>
    <w:rsid w:val="00B1186C"/>
    <w:rsid w:val="00B1229B"/>
    <w:rsid w:val="00B24339"/>
    <w:rsid w:val="00B2717D"/>
    <w:rsid w:val="00B30C30"/>
    <w:rsid w:val="00B31883"/>
    <w:rsid w:val="00B31CF4"/>
    <w:rsid w:val="00B4094F"/>
    <w:rsid w:val="00B46B48"/>
    <w:rsid w:val="00B51D39"/>
    <w:rsid w:val="00B54615"/>
    <w:rsid w:val="00B627EE"/>
    <w:rsid w:val="00B70B20"/>
    <w:rsid w:val="00B74C78"/>
    <w:rsid w:val="00B752BC"/>
    <w:rsid w:val="00B7761C"/>
    <w:rsid w:val="00B80F41"/>
    <w:rsid w:val="00B92138"/>
    <w:rsid w:val="00BA0C6D"/>
    <w:rsid w:val="00BA102A"/>
    <w:rsid w:val="00BA32B1"/>
    <w:rsid w:val="00BA53BC"/>
    <w:rsid w:val="00BB28B2"/>
    <w:rsid w:val="00BC0A5E"/>
    <w:rsid w:val="00BC1266"/>
    <w:rsid w:val="00BC2B8E"/>
    <w:rsid w:val="00BC330E"/>
    <w:rsid w:val="00BC7032"/>
    <w:rsid w:val="00BD0B9B"/>
    <w:rsid w:val="00BD54CC"/>
    <w:rsid w:val="00BD5DCD"/>
    <w:rsid w:val="00BD7524"/>
    <w:rsid w:val="00BE1A4F"/>
    <w:rsid w:val="00BE2AC4"/>
    <w:rsid w:val="00BE32AD"/>
    <w:rsid w:val="00BE4C2C"/>
    <w:rsid w:val="00BE6787"/>
    <w:rsid w:val="00BF4ED2"/>
    <w:rsid w:val="00BF56C4"/>
    <w:rsid w:val="00C00B99"/>
    <w:rsid w:val="00C047C1"/>
    <w:rsid w:val="00C07C53"/>
    <w:rsid w:val="00C148E8"/>
    <w:rsid w:val="00C167B6"/>
    <w:rsid w:val="00C22DD5"/>
    <w:rsid w:val="00C342F0"/>
    <w:rsid w:val="00C369C4"/>
    <w:rsid w:val="00C36CAA"/>
    <w:rsid w:val="00C45E87"/>
    <w:rsid w:val="00C5094F"/>
    <w:rsid w:val="00C52254"/>
    <w:rsid w:val="00C5245F"/>
    <w:rsid w:val="00C52E9B"/>
    <w:rsid w:val="00C54B27"/>
    <w:rsid w:val="00C56AF3"/>
    <w:rsid w:val="00C5789F"/>
    <w:rsid w:val="00C61FB3"/>
    <w:rsid w:val="00C723FB"/>
    <w:rsid w:val="00C8581A"/>
    <w:rsid w:val="00C9321F"/>
    <w:rsid w:val="00C9761F"/>
    <w:rsid w:val="00CA0503"/>
    <w:rsid w:val="00CA357F"/>
    <w:rsid w:val="00CA4833"/>
    <w:rsid w:val="00CA4978"/>
    <w:rsid w:val="00CA5E62"/>
    <w:rsid w:val="00CA5EB9"/>
    <w:rsid w:val="00CB039D"/>
    <w:rsid w:val="00CB0483"/>
    <w:rsid w:val="00CB2278"/>
    <w:rsid w:val="00CB6B92"/>
    <w:rsid w:val="00CC0F29"/>
    <w:rsid w:val="00CC1A94"/>
    <w:rsid w:val="00CC241A"/>
    <w:rsid w:val="00CC2868"/>
    <w:rsid w:val="00CD6C15"/>
    <w:rsid w:val="00CE0065"/>
    <w:rsid w:val="00CE1326"/>
    <w:rsid w:val="00CE77B2"/>
    <w:rsid w:val="00CF1161"/>
    <w:rsid w:val="00CF184E"/>
    <w:rsid w:val="00D026CC"/>
    <w:rsid w:val="00D05927"/>
    <w:rsid w:val="00D072B6"/>
    <w:rsid w:val="00D10465"/>
    <w:rsid w:val="00D12613"/>
    <w:rsid w:val="00D12753"/>
    <w:rsid w:val="00D14447"/>
    <w:rsid w:val="00D15C93"/>
    <w:rsid w:val="00D24391"/>
    <w:rsid w:val="00D25449"/>
    <w:rsid w:val="00D25B75"/>
    <w:rsid w:val="00D31721"/>
    <w:rsid w:val="00D32EDA"/>
    <w:rsid w:val="00D34A71"/>
    <w:rsid w:val="00D36C9A"/>
    <w:rsid w:val="00D3719A"/>
    <w:rsid w:val="00D42974"/>
    <w:rsid w:val="00D4403C"/>
    <w:rsid w:val="00D445AF"/>
    <w:rsid w:val="00D44E19"/>
    <w:rsid w:val="00D4566F"/>
    <w:rsid w:val="00D47D16"/>
    <w:rsid w:val="00D54C33"/>
    <w:rsid w:val="00D560B0"/>
    <w:rsid w:val="00D56EB1"/>
    <w:rsid w:val="00D60171"/>
    <w:rsid w:val="00D60174"/>
    <w:rsid w:val="00D65279"/>
    <w:rsid w:val="00D666E8"/>
    <w:rsid w:val="00D77C4B"/>
    <w:rsid w:val="00D8031D"/>
    <w:rsid w:val="00D80DDC"/>
    <w:rsid w:val="00D86D18"/>
    <w:rsid w:val="00D9413C"/>
    <w:rsid w:val="00D9765E"/>
    <w:rsid w:val="00D97B47"/>
    <w:rsid w:val="00DA06A1"/>
    <w:rsid w:val="00DA2AAB"/>
    <w:rsid w:val="00DA362C"/>
    <w:rsid w:val="00DA4DA4"/>
    <w:rsid w:val="00DA5278"/>
    <w:rsid w:val="00DA715C"/>
    <w:rsid w:val="00DB22CC"/>
    <w:rsid w:val="00DB4444"/>
    <w:rsid w:val="00DC0F20"/>
    <w:rsid w:val="00DC1B0D"/>
    <w:rsid w:val="00DC26EA"/>
    <w:rsid w:val="00DC41ED"/>
    <w:rsid w:val="00DC6B4C"/>
    <w:rsid w:val="00DE0E2A"/>
    <w:rsid w:val="00DE5785"/>
    <w:rsid w:val="00DE716A"/>
    <w:rsid w:val="00DF046E"/>
    <w:rsid w:val="00DF1407"/>
    <w:rsid w:val="00DF3556"/>
    <w:rsid w:val="00DF3CD1"/>
    <w:rsid w:val="00DF478D"/>
    <w:rsid w:val="00E045BE"/>
    <w:rsid w:val="00E073C9"/>
    <w:rsid w:val="00E07DA4"/>
    <w:rsid w:val="00E25275"/>
    <w:rsid w:val="00E25FDA"/>
    <w:rsid w:val="00E26E77"/>
    <w:rsid w:val="00E27DE3"/>
    <w:rsid w:val="00E33712"/>
    <w:rsid w:val="00E42298"/>
    <w:rsid w:val="00E43192"/>
    <w:rsid w:val="00E45207"/>
    <w:rsid w:val="00E46978"/>
    <w:rsid w:val="00E50E69"/>
    <w:rsid w:val="00E51B85"/>
    <w:rsid w:val="00E51CD3"/>
    <w:rsid w:val="00E52D08"/>
    <w:rsid w:val="00E54C8B"/>
    <w:rsid w:val="00E574A9"/>
    <w:rsid w:val="00E57E81"/>
    <w:rsid w:val="00E6332A"/>
    <w:rsid w:val="00E64175"/>
    <w:rsid w:val="00E70877"/>
    <w:rsid w:val="00E714B1"/>
    <w:rsid w:val="00E72948"/>
    <w:rsid w:val="00E766F4"/>
    <w:rsid w:val="00E770E6"/>
    <w:rsid w:val="00E8186E"/>
    <w:rsid w:val="00E87954"/>
    <w:rsid w:val="00E93167"/>
    <w:rsid w:val="00EA2D3E"/>
    <w:rsid w:val="00EA555F"/>
    <w:rsid w:val="00EA651C"/>
    <w:rsid w:val="00EA7DF1"/>
    <w:rsid w:val="00EB3CF0"/>
    <w:rsid w:val="00EB4F8E"/>
    <w:rsid w:val="00EB5073"/>
    <w:rsid w:val="00EC3C47"/>
    <w:rsid w:val="00EC7303"/>
    <w:rsid w:val="00EC7C49"/>
    <w:rsid w:val="00ED3016"/>
    <w:rsid w:val="00EE4294"/>
    <w:rsid w:val="00EF55AF"/>
    <w:rsid w:val="00EF6EDE"/>
    <w:rsid w:val="00F100A9"/>
    <w:rsid w:val="00F107DA"/>
    <w:rsid w:val="00F11581"/>
    <w:rsid w:val="00F1317C"/>
    <w:rsid w:val="00F170D4"/>
    <w:rsid w:val="00F2486B"/>
    <w:rsid w:val="00F31D5E"/>
    <w:rsid w:val="00F33B8C"/>
    <w:rsid w:val="00F35566"/>
    <w:rsid w:val="00F37E3E"/>
    <w:rsid w:val="00F43AD8"/>
    <w:rsid w:val="00F46E77"/>
    <w:rsid w:val="00F51851"/>
    <w:rsid w:val="00F52678"/>
    <w:rsid w:val="00F54BEC"/>
    <w:rsid w:val="00F70355"/>
    <w:rsid w:val="00F741B3"/>
    <w:rsid w:val="00F74A99"/>
    <w:rsid w:val="00F77B6A"/>
    <w:rsid w:val="00F83756"/>
    <w:rsid w:val="00F848CB"/>
    <w:rsid w:val="00F87C9F"/>
    <w:rsid w:val="00F87D48"/>
    <w:rsid w:val="00F94784"/>
    <w:rsid w:val="00F9690E"/>
    <w:rsid w:val="00FA0548"/>
    <w:rsid w:val="00FA3048"/>
    <w:rsid w:val="00FA4599"/>
    <w:rsid w:val="00FB2CC2"/>
    <w:rsid w:val="00FB60C7"/>
    <w:rsid w:val="00FB68F7"/>
    <w:rsid w:val="00FC0B07"/>
    <w:rsid w:val="00FC1C67"/>
    <w:rsid w:val="00FC3518"/>
    <w:rsid w:val="00FC37D3"/>
    <w:rsid w:val="00FC6E2D"/>
    <w:rsid w:val="00FE5549"/>
    <w:rsid w:val="00FE68E2"/>
    <w:rsid w:val="00FE6A05"/>
    <w:rsid w:val="00FF5295"/>
    <w:rsid w:val="00FF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D0A6F"/>
  <w15:chartTrackingRefBased/>
  <w15:docId w15:val="{C8DA7E31-7E32-4BD0-8D69-5B4BD82BE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4F3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B2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F3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6235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44409"/>
    <w:pPr>
      <w:ind w:left="720"/>
      <w:contextualSpacing/>
    </w:pPr>
  </w:style>
  <w:style w:type="character" w:customStyle="1" w:styleId="hlfld-contribauthor">
    <w:name w:val="hlfld-contribauthor"/>
    <w:basedOn w:val="DefaultParagraphFont"/>
    <w:rsid w:val="00E51CD3"/>
  </w:style>
  <w:style w:type="character" w:customStyle="1" w:styleId="nlmgiven-names">
    <w:name w:val="nlm_given-names"/>
    <w:basedOn w:val="DefaultParagraphFont"/>
    <w:rsid w:val="00E51CD3"/>
  </w:style>
  <w:style w:type="character" w:customStyle="1" w:styleId="nlmyear">
    <w:name w:val="nlm_year"/>
    <w:basedOn w:val="DefaultParagraphFont"/>
    <w:rsid w:val="00E51CD3"/>
  </w:style>
  <w:style w:type="character" w:customStyle="1" w:styleId="nlmarticle-title">
    <w:name w:val="nlm_article-title"/>
    <w:basedOn w:val="DefaultParagraphFont"/>
    <w:rsid w:val="00E51CD3"/>
  </w:style>
  <w:style w:type="character" w:customStyle="1" w:styleId="nlmfpage">
    <w:name w:val="nlm_fpage"/>
    <w:basedOn w:val="DefaultParagraphFont"/>
    <w:rsid w:val="00E51CD3"/>
  </w:style>
  <w:style w:type="character" w:customStyle="1" w:styleId="nlmlpage">
    <w:name w:val="nlm_lpage"/>
    <w:basedOn w:val="DefaultParagraphFont"/>
    <w:rsid w:val="00E51CD3"/>
  </w:style>
  <w:style w:type="character" w:customStyle="1" w:styleId="reflink-block">
    <w:name w:val="reflink-block"/>
    <w:basedOn w:val="DefaultParagraphFont"/>
    <w:rsid w:val="00E51CD3"/>
  </w:style>
  <w:style w:type="character" w:customStyle="1" w:styleId="xlinks-container">
    <w:name w:val="xlinks-container"/>
    <w:basedOn w:val="DefaultParagraphFont"/>
    <w:rsid w:val="00E51CD3"/>
  </w:style>
  <w:style w:type="character" w:customStyle="1" w:styleId="googlescholar-container">
    <w:name w:val="googlescholar-container"/>
    <w:basedOn w:val="DefaultParagraphFont"/>
    <w:rsid w:val="00E51CD3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F306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B70B2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5359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32460E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2460E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32460E"/>
    <w:pPr>
      <w:spacing w:after="100"/>
      <w:ind w:left="220"/>
    </w:pPr>
  </w:style>
  <w:style w:type="paragraph" w:styleId="NoSpacing">
    <w:name w:val="No Spacing"/>
    <w:link w:val="NoSpacingChar"/>
    <w:uiPriority w:val="1"/>
    <w:qFormat/>
    <w:rsid w:val="002B217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B217F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semiHidden/>
    <w:unhideWhenUsed/>
    <w:rsid w:val="00CD6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https://study.cardiffmet.ac.uk/AcSkills/Documents/Research/Research_Ethics_elesson/page_10.htm" TargetMode="Externa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hyperlink" Target="https://www.researchgate.net/publication/318912804_Research_Ethics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24" Type="http://schemas.openxmlformats.org/officeDocument/2006/relationships/hyperlink" Target="https://www.academia.edu/8664279/To_Moodle_or_not_to_Moodle_Can_It_Be_an_Ideal_e_Learning_Environmen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hyperlink" Target="https://www.scribbr.com/methodology/population-vs-sample/" TargetMode="External"/><Relationship Id="rId28" Type="http://schemas.openxmlformats.org/officeDocument/2006/relationships/glossaryDocument" Target="glossary/document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6.e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92ca10333085852d/&#1056;&#1072;&#1073;&#1086;&#1090;&#1077;&#1085;%20&#1087;&#1083;&#1086;&#1090;/quest.answers/Questinnaire%20results_I.Succari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view3D>
      <c:rotX val="15"/>
      <c:rotY val="2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6.9738533192515911E-2"/>
          <c:y val="0.2897894736842106"/>
          <c:w val="0.89825681158490622"/>
          <c:h val="0.45142975549108993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'[Questinnaire results_I.Succaria.xlsx]Sheet1'!$N$21</c:f>
              <c:strCache>
                <c:ptCount val="1"/>
                <c:pt idx="0">
                  <c:v>Q6: If you could add or remove something in Moodle what would it be?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'[Questinnaire results_I.Succaria.xlsx]Sheet1'!$O$20:$R$20</c:f>
              <c:strCache>
                <c:ptCount val="4"/>
                <c:pt idx="0">
                  <c:v>Nothing</c:v>
                </c:pt>
                <c:pt idx="1">
                  <c:v>Add a search machineice 365Mail</c:v>
                </c:pt>
                <c:pt idx="2">
                  <c:v>Add chat</c:v>
                </c:pt>
                <c:pt idx="3">
                  <c:v>Don’t know</c:v>
                </c:pt>
              </c:strCache>
            </c:strRef>
          </c:cat>
          <c:val>
            <c:numRef>
              <c:f>'[Questinnaire results_I.Succaria.xlsx]Sheet1'!$O$21:$R$21</c:f>
              <c:numCache>
                <c:formatCode>General</c:formatCode>
                <c:ptCount val="4"/>
                <c:pt idx="0">
                  <c:v>15</c:v>
                </c:pt>
                <c:pt idx="1">
                  <c:v>1</c:v>
                </c:pt>
                <c:pt idx="2">
                  <c:v>1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9D8-446B-9F39-9A0F385D06F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box"/>
        <c:axId val="420480272"/>
        <c:axId val="420480600"/>
        <c:axId val="0"/>
      </c:bar3DChart>
      <c:catAx>
        <c:axId val="420480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0480600"/>
        <c:crosses val="autoZero"/>
        <c:auto val="1"/>
        <c:lblAlgn val="ctr"/>
        <c:lblOffset val="100"/>
        <c:noMultiLvlLbl val="0"/>
      </c:catAx>
      <c:valAx>
        <c:axId val="420480600"/>
        <c:scaling>
          <c:orientation val="minMax"/>
        </c:scaling>
        <c:delete val="0"/>
        <c:axPos val="l"/>
        <c:majorGridlines>
          <c:spPr>
            <a:ln w="9525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2048027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DFD3A00952849E49265DCBC5DC807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9B733D-40CB-45B5-B597-51D1160C183C}"/>
      </w:docPartPr>
      <w:docPartBody>
        <w:p w:rsidR="00C07646" w:rsidRDefault="00A3560D" w:rsidP="00F74A99">
          <w:pPr>
            <w:pStyle w:val="9DFD3A00952849E49265DCBC5DC8076F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4A99"/>
    <w:rsid w:val="000278D2"/>
    <w:rsid w:val="00100ECD"/>
    <w:rsid w:val="004C1363"/>
    <w:rsid w:val="005C2240"/>
    <w:rsid w:val="00A3560D"/>
    <w:rsid w:val="00C07646"/>
    <w:rsid w:val="00F54A7B"/>
    <w:rsid w:val="00F74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DFD3A00952849E49265DCBC5DC8076F">
    <w:name w:val="9DFD3A00952849E49265DCBC5DC8076F"/>
    <w:rsid w:val="00F74A9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5C9F57-596F-42A7-ABC3-01C170A9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3418</TotalTime>
  <Pages>15</Pages>
  <Words>3058</Words>
  <Characters>17434</Characters>
  <Application>Microsoft Office Word</Application>
  <DocSecurity>0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VLE – Moodle and its impact on the students of university of wales trinity saint david</vt:lpstr>
    </vt:vector>
  </TitlesOfParts>
  <Company/>
  <LinksUpToDate>false</LinksUpToDate>
  <CharactersWithSpaces>20452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VLE – Moodle and its impact on the students of university of wales trinity saint david</dc:title>
  <dc:creator>Ivelina Succaria</dc:creator>
  <cp:lastModifiedBy>Ivelina Succaria (2010919)</cp:lastModifiedBy>
  <cp:revision>754</cp:revision>
  <dcterms:created xsi:type="dcterms:W3CDTF">2020-11-05T22:17:00Z</dcterms:created>
  <dcterms:modified xsi:type="dcterms:W3CDTF">2021-01-04T12:58:00Z</dcterms:modified>
</cp:coreProperties>
</file>