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84280" w14:textId="77777777" w:rsidR="00B01792" w:rsidRDefault="00B01792" w:rsidP="00B01792">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In contrast, it is said that adult learners are faced with many challenges when returning to education as they are presented with obstructions due to the vast </w:t>
      </w:r>
      <w:proofErr w:type="gramStart"/>
      <w:r>
        <w:rPr>
          <w:rFonts w:ascii="Arial" w:eastAsia="Times New Roman" w:hAnsi="Arial" w:cs="Arial"/>
          <w:kern w:val="0"/>
          <w:sz w:val="24"/>
          <w:szCs w:val="24"/>
          <w:lang w:eastAsia="en-GB"/>
          <w14:ligatures w14:val="none"/>
        </w:rPr>
        <w:t>amount</w:t>
      </w:r>
      <w:proofErr w:type="gramEnd"/>
      <w:r>
        <w:rPr>
          <w:rFonts w:ascii="Arial" w:eastAsia="Times New Roman" w:hAnsi="Arial" w:cs="Arial"/>
          <w:kern w:val="0"/>
          <w:sz w:val="24"/>
          <w:szCs w:val="24"/>
          <w:lang w:eastAsia="en-GB"/>
          <w14:ligatures w14:val="none"/>
        </w:rPr>
        <w:t xml:space="preserve"> of commitments they have, in a system designed for younger students (</w:t>
      </w:r>
      <w:r>
        <w:rPr>
          <w:rStyle w:val="personname"/>
          <w:rFonts w:ascii="Arial" w:hAnsi="Arial" w:cs="Arial"/>
          <w:color w:val="333333"/>
          <w:sz w:val="24"/>
          <w:szCs w:val="24"/>
          <w:shd w:val="clear" w:color="auto" w:fill="FFFFFF"/>
        </w:rPr>
        <w:t xml:space="preserve">Sorella, </w:t>
      </w:r>
      <w:r>
        <w:rPr>
          <w:rFonts w:ascii="Arial" w:hAnsi="Arial" w:cs="Arial"/>
          <w:color w:val="333333"/>
          <w:sz w:val="24"/>
          <w:szCs w:val="24"/>
          <w:shd w:val="clear" w:color="auto" w:fill="FFFFFF"/>
        </w:rPr>
        <w:t>2024).</w:t>
      </w:r>
      <w:r>
        <w:rPr>
          <w:rFonts w:ascii="Arial" w:hAnsi="Arial" w:cs="Arial"/>
          <w:color w:val="040102"/>
          <w:sz w:val="24"/>
          <w:szCs w:val="24"/>
        </w:rPr>
        <w:t xml:space="preserve"> </w:t>
      </w:r>
    </w:p>
    <w:p w14:paraId="31C15C7E" w14:textId="036F39CE" w:rsidR="00B01792" w:rsidRDefault="00B01792" w:rsidP="00B01792">
      <w:pPr>
        <w:rPr>
          <w:rFonts w:ascii="Times New Roman" w:eastAsia="Times New Roman" w:hAnsi="Times New Roman" w:cs="Times New Roman"/>
          <w:kern w:val="0"/>
          <w:sz w:val="24"/>
          <w:szCs w:val="24"/>
          <w:lang w:eastAsia="en-GB"/>
          <w14:ligatures w14:val="none"/>
        </w:rPr>
      </w:pPr>
      <w:r>
        <w:rPr>
          <w:rFonts w:ascii="Arial" w:hAnsi="Arial" w:cs="Arial"/>
          <w:sz w:val="24"/>
          <w:szCs w:val="24"/>
          <w:shd w:val="clear" w:color="auto" w:fill="FFFFFF"/>
        </w:rPr>
        <w:t xml:space="preserve">However, </w:t>
      </w:r>
      <w:r w:rsidR="00985DCD">
        <w:rPr>
          <w:rFonts w:ascii="Arial" w:hAnsi="Arial" w:cs="Arial"/>
          <w:sz w:val="24"/>
          <w:szCs w:val="24"/>
          <w:shd w:val="clear" w:color="auto" w:fill="FFFFFF"/>
        </w:rPr>
        <w:t>‘</w:t>
      </w:r>
      <w:r>
        <w:rPr>
          <w:rFonts w:ascii="Arial" w:hAnsi="Arial" w:cs="Arial"/>
          <w:sz w:val="24"/>
          <w:szCs w:val="24"/>
          <w:shd w:val="clear" w:color="auto" w:fill="FFFFFF"/>
        </w:rPr>
        <w:t xml:space="preserve">when mature and non-traditional students feel that they belong and that they are well-supported (especially during their first year of academic study), they are less likely to drop-out and are more likely to be successful’ (Briscoe, 2025) </w:t>
      </w:r>
      <w:r>
        <w:rPr>
          <w:rFonts w:ascii="Arial" w:hAnsi="Arial" w:cs="Arial"/>
          <w:color w:val="040102"/>
          <w:sz w:val="24"/>
          <w:szCs w:val="24"/>
        </w:rPr>
        <w:t xml:space="preserve">According to the research by </w:t>
      </w:r>
      <w:r>
        <w:rPr>
          <w:rStyle w:val="font-semibold"/>
          <w:rFonts w:ascii="Arial" w:hAnsi="Arial" w:cs="Arial"/>
          <w:b/>
          <w:bCs/>
          <w:sz w:val="24"/>
          <w:szCs w:val="24"/>
          <w:bdr w:val="single" w:sz="2" w:space="0" w:color="CECECE" w:frame="1"/>
        </w:rPr>
        <w:t>(</w:t>
      </w:r>
      <w:r>
        <w:rPr>
          <w:rStyle w:val="font-semibold"/>
          <w:rFonts w:ascii="Arial" w:hAnsi="Arial" w:cs="Arial"/>
          <w:sz w:val="24"/>
          <w:szCs w:val="24"/>
          <w:bdr w:val="single" w:sz="2" w:space="0" w:color="CECECE" w:frame="1"/>
        </w:rPr>
        <w:t xml:space="preserve">Imed </w:t>
      </w:r>
      <w:proofErr w:type="spellStart"/>
      <w:r>
        <w:rPr>
          <w:rStyle w:val="font-semibold"/>
          <w:rFonts w:ascii="Arial" w:hAnsi="Arial" w:cs="Arial"/>
          <w:sz w:val="24"/>
          <w:szCs w:val="24"/>
          <w:bdr w:val="single" w:sz="2" w:space="0" w:color="CECECE" w:frame="1"/>
        </w:rPr>
        <w:t>Bouchrika</w:t>
      </w:r>
      <w:proofErr w:type="spellEnd"/>
      <w:r>
        <w:rPr>
          <w:rStyle w:val="font-semibold"/>
          <w:rFonts w:ascii="Arial" w:hAnsi="Arial" w:cs="Arial"/>
          <w:sz w:val="24"/>
          <w:szCs w:val="24"/>
          <w:bdr w:val="single" w:sz="2" w:space="0" w:color="CECECE" w:frame="1"/>
        </w:rPr>
        <w:t>, 2026</w:t>
      </w:r>
      <w:r>
        <w:rPr>
          <w:rStyle w:val="font-semibold"/>
          <w:rFonts w:ascii="Arial" w:hAnsi="Arial" w:cs="Arial"/>
          <w:b/>
          <w:bCs/>
          <w:sz w:val="24"/>
          <w:szCs w:val="24"/>
          <w:bdr w:val="single" w:sz="2" w:space="0" w:color="CECECE" w:frame="1"/>
        </w:rPr>
        <w:t>)</w:t>
      </w:r>
      <w:r>
        <w:rPr>
          <w:rFonts w:ascii="Arial" w:hAnsi="Arial" w:cs="Arial"/>
          <w:color w:val="040102"/>
          <w:sz w:val="24"/>
          <w:szCs w:val="24"/>
        </w:rPr>
        <w:t xml:space="preserve"> we can determine that parents who return to education are presented with the barrier of having limited time and energy and not that they’re unwilling to learn. Additionally, he encourages to create a realistic weekly timetable before starting to study and points out the importance of planning childcare. </w:t>
      </w:r>
    </w:p>
    <w:p w14:paraId="578659F2" w14:textId="77777777" w:rsidR="0060459A" w:rsidRDefault="0060459A" w:rsidP="0060459A">
      <w:pPr>
        <w:rPr>
          <w:rFonts w:ascii="Arial" w:hAnsi="Arial" w:cs="Arial"/>
          <w:sz w:val="24"/>
          <w:szCs w:val="24"/>
        </w:rPr>
      </w:pPr>
      <w:r>
        <w:rPr>
          <w:rFonts w:ascii="Arial" w:hAnsi="Arial" w:cs="Arial"/>
        </w:rPr>
        <w:t xml:space="preserve">During my research on study techniques to support academic success, I used CoPilot 365 to support me in exploring useful strategies. In this reflection I will discuss the benefits of using AI, what things I thought worked well and how AI could be beneficial in supporting students with their academic research. In addition, I will talk about the challenges that I faced and the limitations that were encountered which could potentially hinder a student’s performance. </w:t>
      </w:r>
    </w:p>
    <w:p w14:paraId="583574C6" w14:textId="77777777" w:rsidR="0060459A" w:rsidRDefault="0060459A" w:rsidP="0060459A">
      <w:pPr>
        <w:rPr>
          <w:rFonts w:ascii="Arial" w:eastAsia="Times New Roman" w:hAnsi="Arial" w:cs="Arial"/>
          <w:kern w:val="0"/>
          <w:lang w:eastAsia="en-GB"/>
          <w14:ligatures w14:val="none"/>
        </w:rPr>
      </w:pPr>
      <w:r>
        <w:rPr>
          <w:rFonts w:ascii="Arial" w:hAnsi="Arial" w:cs="Arial"/>
        </w:rPr>
        <w:t xml:space="preserve">Initially, AI left me feeling nervous and rather uncomfortable as I was worried about it providing me with false information. However, I was very surprised by how quickly it was able to answer my questions and the amount of information it produced was impressive. I found it easy to use and can see why students might wish to use it to simplify a lot of information to gain a better understanding. </w:t>
      </w:r>
      <w:r>
        <w:rPr>
          <w:rFonts w:ascii="Arial" w:eastAsia="Times New Roman" w:hAnsi="Arial" w:cs="Arial"/>
          <w:kern w:val="0"/>
          <w:lang w:eastAsia="en-GB"/>
          <w14:ligatures w14:val="none"/>
        </w:rPr>
        <w:t>(Deng et al., 2024) agrees that AI improves academic performance because he believes that students feel that studying is made easier when the information is more accessible. Students then feel more motivated to learn and think more critically enabling them to achieve better. Furthermore, I felt that it gave me more confidence and ideas when researching new techniques.</w:t>
      </w:r>
    </w:p>
    <w:p w14:paraId="15CDC44C" w14:textId="77777777" w:rsidR="0060459A" w:rsidRDefault="0060459A" w:rsidP="0060459A">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It cannot be denied that AI tools don’t come with their own challenges. In my experience, there were many positivises but there were also many negatives. I found that when asking for certain techniques, it would give me a lot of information, but this was not always enough information for what I needed to find out. I went on to find that many of the sites were not </w:t>
      </w:r>
      <w:proofErr w:type="gramStart"/>
      <w:r>
        <w:rPr>
          <w:rFonts w:ascii="Arial" w:eastAsia="Times New Roman" w:hAnsi="Arial" w:cs="Arial"/>
          <w:kern w:val="0"/>
          <w:lang w:eastAsia="en-GB"/>
          <w14:ligatures w14:val="none"/>
        </w:rPr>
        <w:t>credible</w:t>
      </w:r>
      <w:proofErr w:type="gramEnd"/>
      <w:r>
        <w:rPr>
          <w:rFonts w:ascii="Arial" w:eastAsia="Times New Roman" w:hAnsi="Arial" w:cs="Arial"/>
          <w:kern w:val="0"/>
          <w:lang w:eastAsia="en-GB"/>
          <w14:ligatures w14:val="none"/>
        </w:rPr>
        <w:t xml:space="preserve"> and the references were also false. Therefore, because of this I found that using AI became less appealing as I had to check if every source was correct. It also took a long time to find where the source came </w:t>
      </w:r>
      <w:proofErr w:type="gramStart"/>
      <w:r>
        <w:rPr>
          <w:rFonts w:ascii="Arial" w:eastAsia="Times New Roman" w:hAnsi="Arial" w:cs="Arial"/>
          <w:kern w:val="0"/>
          <w:lang w:eastAsia="en-GB"/>
          <w14:ligatures w14:val="none"/>
        </w:rPr>
        <w:t>from</w:t>
      </w:r>
      <w:proofErr w:type="gramEnd"/>
      <w:r>
        <w:rPr>
          <w:rFonts w:ascii="Arial" w:eastAsia="Times New Roman" w:hAnsi="Arial" w:cs="Arial"/>
          <w:kern w:val="0"/>
          <w:lang w:eastAsia="en-GB"/>
          <w14:ligatures w14:val="none"/>
        </w:rPr>
        <w:t xml:space="preserve"> and I came to release that it would be much quicker if I had found the information myself from a credible source. (Cottrell,2024) suggests treading carefully when obtaining information from AI as she states that it can make you believe what you are reading is credible even when the information is invented.</w:t>
      </w:r>
    </w:p>
    <w:p w14:paraId="11F04E76" w14:textId="77777777" w:rsidR="0060459A" w:rsidRDefault="0060459A" w:rsidP="0060459A">
      <w:pPr>
        <w:rPr>
          <w:rFonts w:ascii="Times New Roman" w:eastAsia="Times New Roman" w:hAnsi="Times New Roman" w:cs="Times New Roman"/>
          <w:b/>
          <w:bCs/>
          <w:kern w:val="0"/>
          <w:lang w:eastAsia="en-GB"/>
          <w14:ligatures w14:val="none"/>
        </w:rPr>
      </w:pPr>
      <w:r>
        <w:rPr>
          <w:rFonts w:ascii="Arial" w:eastAsia="Times New Roman" w:hAnsi="Arial" w:cs="Arial"/>
          <w:kern w:val="0"/>
          <w:lang w:eastAsia="en-GB"/>
          <w14:ligatures w14:val="none"/>
        </w:rPr>
        <w:t xml:space="preserve">All of this points to the conclusion that, AI is a useful tool to use as a starting point to help you understand and refine text. However, we cannot ignore the fact that AI should only be used to give extra support and not as your main point of research. In future I will ensure that my research only comes from academic resources where I know it will be trustworthy.  </w:t>
      </w:r>
    </w:p>
    <w:p w14:paraId="4AFEB6D8" w14:textId="77777777" w:rsidR="0060459A" w:rsidRDefault="0060459A" w:rsidP="0060459A"/>
    <w:p w14:paraId="3C31CA18" w14:textId="77777777" w:rsidR="00B01792" w:rsidRDefault="00B01792"/>
    <w:sectPr w:rsidR="00B017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792"/>
    <w:rsid w:val="005A2905"/>
    <w:rsid w:val="005C30C0"/>
    <w:rsid w:val="0060459A"/>
    <w:rsid w:val="00985DCD"/>
    <w:rsid w:val="00B01792"/>
    <w:rsid w:val="00B33E0E"/>
    <w:rsid w:val="00D845BE"/>
    <w:rsid w:val="00ED5D7C"/>
    <w:rsid w:val="00F83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88744"/>
  <w15:chartTrackingRefBased/>
  <w15:docId w15:val="{59E66552-10B8-464E-B1BF-0C07B51F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792"/>
    <w:pPr>
      <w:spacing w:line="256" w:lineRule="auto"/>
    </w:pPr>
    <w:rPr>
      <w:sz w:val="22"/>
      <w:szCs w:val="22"/>
    </w:rPr>
  </w:style>
  <w:style w:type="paragraph" w:styleId="Heading1">
    <w:name w:val="heading 1"/>
    <w:basedOn w:val="Normal"/>
    <w:next w:val="Normal"/>
    <w:link w:val="Heading1Char"/>
    <w:uiPriority w:val="9"/>
    <w:qFormat/>
    <w:rsid w:val="00B017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7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7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7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7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7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7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7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7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7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7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7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7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7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7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7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7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792"/>
    <w:rPr>
      <w:rFonts w:eastAsiaTheme="majorEastAsia" w:cstheme="majorBidi"/>
      <w:color w:val="272727" w:themeColor="text1" w:themeTint="D8"/>
    </w:rPr>
  </w:style>
  <w:style w:type="paragraph" w:styleId="Title">
    <w:name w:val="Title"/>
    <w:basedOn w:val="Normal"/>
    <w:next w:val="Normal"/>
    <w:link w:val="TitleChar"/>
    <w:uiPriority w:val="10"/>
    <w:qFormat/>
    <w:rsid w:val="00B017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7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7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7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792"/>
    <w:pPr>
      <w:spacing w:before="160"/>
      <w:jc w:val="center"/>
    </w:pPr>
    <w:rPr>
      <w:i/>
      <w:iCs/>
      <w:color w:val="404040" w:themeColor="text1" w:themeTint="BF"/>
    </w:rPr>
  </w:style>
  <w:style w:type="character" w:customStyle="1" w:styleId="QuoteChar">
    <w:name w:val="Quote Char"/>
    <w:basedOn w:val="DefaultParagraphFont"/>
    <w:link w:val="Quote"/>
    <w:uiPriority w:val="29"/>
    <w:rsid w:val="00B01792"/>
    <w:rPr>
      <w:i/>
      <w:iCs/>
      <w:color w:val="404040" w:themeColor="text1" w:themeTint="BF"/>
    </w:rPr>
  </w:style>
  <w:style w:type="paragraph" w:styleId="ListParagraph">
    <w:name w:val="List Paragraph"/>
    <w:basedOn w:val="Normal"/>
    <w:uiPriority w:val="34"/>
    <w:qFormat/>
    <w:rsid w:val="00B01792"/>
    <w:pPr>
      <w:ind w:left="720"/>
      <w:contextualSpacing/>
    </w:pPr>
  </w:style>
  <w:style w:type="character" w:styleId="IntenseEmphasis">
    <w:name w:val="Intense Emphasis"/>
    <w:basedOn w:val="DefaultParagraphFont"/>
    <w:uiPriority w:val="21"/>
    <w:qFormat/>
    <w:rsid w:val="00B01792"/>
    <w:rPr>
      <w:i/>
      <w:iCs/>
      <w:color w:val="0F4761" w:themeColor="accent1" w:themeShade="BF"/>
    </w:rPr>
  </w:style>
  <w:style w:type="paragraph" w:styleId="IntenseQuote">
    <w:name w:val="Intense Quote"/>
    <w:basedOn w:val="Normal"/>
    <w:next w:val="Normal"/>
    <w:link w:val="IntenseQuoteChar"/>
    <w:uiPriority w:val="30"/>
    <w:qFormat/>
    <w:rsid w:val="00B017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792"/>
    <w:rPr>
      <w:i/>
      <w:iCs/>
      <w:color w:val="0F4761" w:themeColor="accent1" w:themeShade="BF"/>
    </w:rPr>
  </w:style>
  <w:style w:type="character" w:styleId="IntenseReference">
    <w:name w:val="Intense Reference"/>
    <w:basedOn w:val="DefaultParagraphFont"/>
    <w:uiPriority w:val="32"/>
    <w:qFormat/>
    <w:rsid w:val="00B01792"/>
    <w:rPr>
      <w:b/>
      <w:bCs/>
      <w:smallCaps/>
      <w:color w:val="0F4761" w:themeColor="accent1" w:themeShade="BF"/>
      <w:spacing w:val="5"/>
    </w:rPr>
  </w:style>
  <w:style w:type="character" w:customStyle="1" w:styleId="font-semibold">
    <w:name w:val="font-semibold"/>
    <w:basedOn w:val="DefaultParagraphFont"/>
    <w:rsid w:val="00B01792"/>
  </w:style>
  <w:style w:type="character" w:customStyle="1" w:styleId="personname">
    <w:name w:val="person_name"/>
    <w:basedOn w:val="DefaultParagraphFont"/>
    <w:rsid w:val="00B01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Sarah Lewis</cp:lastModifiedBy>
  <cp:revision>2</cp:revision>
  <dcterms:created xsi:type="dcterms:W3CDTF">2026-09-23T20:02:00Z</dcterms:created>
  <dcterms:modified xsi:type="dcterms:W3CDTF">2026-09-23T20:02:00Z</dcterms:modified>
</cp:coreProperties>
</file>