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26D869" w14:textId="2AB4BADF" w:rsidR="00EF4D0A" w:rsidRPr="001B7082" w:rsidRDefault="00687D89" w:rsidP="00203311">
      <w:pPr>
        <w:spacing w:line="360" w:lineRule="auto"/>
        <w:rPr>
          <w:rFonts w:ascii="Arial" w:eastAsia="Times New Roman" w:hAnsi="Arial" w:cs="Arial"/>
        </w:rPr>
      </w:pPr>
      <w:r w:rsidRPr="001B7082">
        <w:rPr>
          <w:rFonts w:ascii="Arial" w:eastAsia="Times New Roman" w:hAnsi="Arial" w:cs="Arial"/>
          <w:shd w:val="clear" w:color="auto" w:fill="FFFFFF"/>
        </w:rPr>
        <w:t>“Skilled teachers can make discipline and classroom management look easy, even experienced teacher</w:t>
      </w:r>
      <w:r w:rsidR="00EF4D0A" w:rsidRPr="001B7082">
        <w:rPr>
          <w:rFonts w:ascii="Arial" w:eastAsia="Times New Roman" w:hAnsi="Arial" w:cs="Arial"/>
          <w:shd w:val="clear" w:color="auto" w:fill="FFFFFF"/>
        </w:rPr>
        <w:t>s</w:t>
      </w:r>
      <w:r w:rsidRPr="001B7082">
        <w:rPr>
          <w:rFonts w:ascii="Arial" w:eastAsia="Times New Roman" w:hAnsi="Arial" w:cs="Arial"/>
          <w:shd w:val="clear" w:color="auto" w:fill="FFFFFF"/>
        </w:rPr>
        <w:t xml:space="preserve"> can meet difficult and challenging classes.”</w:t>
      </w:r>
      <w:sdt>
        <w:sdtPr>
          <w:rPr>
            <w:rFonts w:ascii="Arial" w:eastAsia="Times New Roman" w:hAnsi="Arial" w:cs="Arial"/>
            <w:shd w:val="clear" w:color="auto" w:fill="FFFFFF"/>
          </w:rPr>
          <w:id w:val="142702748"/>
          <w:citation/>
        </w:sdtPr>
        <w:sdtEndPr/>
        <w:sdtContent>
          <w:r w:rsidR="003D0853" w:rsidRPr="001B7082">
            <w:rPr>
              <w:rFonts w:ascii="Arial" w:eastAsia="Times New Roman" w:hAnsi="Arial" w:cs="Arial"/>
              <w:shd w:val="clear" w:color="auto" w:fill="FFFFFF"/>
            </w:rPr>
            <w:fldChar w:fldCharType="begin"/>
          </w:r>
          <w:r w:rsidR="003D0853" w:rsidRPr="001B7082">
            <w:rPr>
              <w:rFonts w:ascii="Arial" w:eastAsia="Times New Roman" w:hAnsi="Arial" w:cs="Arial"/>
              <w:shd w:val="clear" w:color="auto" w:fill="FFFFFF"/>
              <w:lang w:val="en-US"/>
            </w:rPr>
            <w:instrText xml:space="preserve"> CITATION Smi96 \l 1033 </w:instrText>
          </w:r>
          <w:r w:rsidR="003D0853" w:rsidRPr="001B7082">
            <w:rPr>
              <w:rFonts w:ascii="Arial" w:eastAsia="Times New Roman" w:hAnsi="Arial" w:cs="Arial"/>
              <w:shd w:val="clear" w:color="auto" w:fill="FFFFFF"/>
            </w:rPr>
            <w:fldChar w:fldCharType="separate"/>
          </w:r>
          <w:r w:rsidR="003D0853" w:rsidRPr="001B7082">
            <w:rPr>
              <w:rFonts w:ascii="Arial" w:eastAsia="Times New Roman" w:hAnsi="Arial" w:cs="Arial"/>
              <w:noProof/>
              <w:shd w:val="clear" w:color="auto" w:fill="FFFFFF"/>
              <w:lang w:val="en-US"/>
            </w:rPr>
            <w:t xml:space="preserve"> (Smith, 1996)</w:t>
          </w:r>
          <w:r w:rsidR="003D0853" w:rsidRPr="001B7082">
            <w:rPr>
              <w:rFonts w:ascii="Arial" w:eastAsia="Times New Roman" w:hAnsi="Arial" w:cs="Arial"/>
              <w:shd w:val="clear" w:color="auto" w:fill="FFFFFF"/>
            </w:rPr>
            <w:fldChar w:fldCharType="end"/>
          </w:r>
        </w:sdtContent>
      </w:sdt>
    </w:p>
    <w:p w14:paraId="2E48F39C" w14:textId="77777777" w:rsidR="00203311" w:rsidRPr="001B7082" w:rsidRDefault="00203311" w:rsidP="00203311">
      <w:pPr>
        <w:spacing w:line="360" w:lineRule="auto"/>
        <w:rPr>
          <w:rFonts w:ascii="Arial" w:hAnsi="Arial" w:cs="Arial"/>
        </w:rPr>
      </w:pPr>
    </w:p>
    <w:p w14:paraId="56B5FA38" w14:textId="5DACD893" w:rsidR="00D12D33" w:rsidRPr="001B7082" w:rsidRDefault="00797822" w:rsidP="00203311">
      <w:pPr>
        <w:spacing w:line="360" w:lineRule="auto"/>
        <w:rPr>
          <w:rFonts w:ascii="Arial" w:hAnsi="Arial" w:cs="Arial"/>
        </w:rPr>
      </w:pPr>
      <w:r w:rsidRPr="001B7082">
        <w:rPr>
          <w:rFonts w:ascii="Arial" w:hAnsi="Arial" w:cs="Arial"/>
        </w:rPr>
        <w:t>This essay aims to critically evaluate the importance of behaviour management and wellbeing</w:t>
      </w:r>
      <w:r w:rsidR="00203311" w:rsidRPr="001B7082">
        <w:rPr>
          <w:rFonts w:ascii="Arial" w:hAnsi="Arial" w:cs="Arial"/>
        </w:rPr>
        <w:t>,</w:t>
      </w:r>
      <w:r w:rsidRPr="001B7082">
        <w:rPr>
          <w:rFonts w:ascii="Arial" w:hAnsi="Arial" w:cs="Arial"/>
        </w:rPr>
        <w:t xml:space="preserve"> within a classroom and </w:t>
      </w:r>
      <w:r w:rsidR="00203311" w:rsidRPr="001B7082">
        <w:rPr>
          <w:rFonts w:ascii="Arial" w:hAnsi="Arial" w:cs="Arial"/>
        </w:rPr>
        <w:t xml:space="preserve">within the whole </w:t>
      </w:r>
      <w:r w:rsidRPr="001B7082">
        <w:rPr>
          <w:rFonts w:ascii="Arial" w:hAnsi="Arial" w:cs="Arial"/>
        </w:rPr>
        <w:t>school</w:t>
      </w:r>
      <w:r w:rsidR="00203311" w:rsidRPr="001B7082">
        <w:rPr>
          <w:rFonts w:ascii="Arial" w:hAnsi="Arial" w:cs="Arial"/>
        </w:rPr>
        <w:t xml:space="preserve">, </w:t>
      </w:r>
      <w:r w:rsidRPr="001B7082">
        <w:rPr>
          <w:rFonts w:ascii="Arial" w:hAnsi="Arial" w:cs="Arial"/>
        </w:rPr>
        <w:t>while analysing the effectiveness and development of the strategies in a case</w:t>
      </w:r>
      <w:r w:rsidR="00DE044C" w:rsidRPr="001B7082">
        <w:rPr>
          <w:rFonts w:ascii="Arial" w:hAnsi="Arial" w:cs="Arial"/>
        </w:rPr>
        <w:t xml:space="preserve"> study of a </w:t>
      </w:r>
      <w:r w:rsidR="00203311" w:rsidRPr="001B7082">
        <w:rPr>
          <w:rFonts w:ascii="Arial" w:hAnsi="Arial" w:cs="Arial"/>
        </w:rPr>
        <w:t>S</w:t>
      </w:r>
      <w:r w:rsidR="00DE044C" w:rsidRPr="001B7082">
        <w:rPr>
          <w:rFonts w:ascii="Arial" w:hAnsi="Arial" w:cs="Arial"/>
        </w:rPr>
        <w:t xml:space="preserve">chool X. </w:t>
      </w:r>
      <w:r w:rsidRPr="001B7082">
        <w:rPr>
          <w:rFonts w:ascii="Arial" w:hAnsi="Arial" w:cs="Arial"/>
        </w:rPr>
        <w:t xml:space="preserve"> </w:t>
      </w:r>
      <w:r w:rsidR="00DE044C" w:rsidRPr="001B7082">
        <w:rPr>
          <w:rFonts w:ascii="Arial" w:hAnsi="Arial" w:cs="Arial"/>
        </w:rPr>
        <w:t>A</w:t>
      </w:r>
      <w:r w:rsidR="00C34BB5" w:rsidRPr="001B7082">
        <w:rPr>
          <w:rFonts w:ascii="Arial" w:hAnsi="Arial" w:cs="Arial"/>
        </w:rPr>
        <w:t xml:space="preserve"> school improvement plan </w:t>
      </w:r>
      <w:r w:rsidRPr="001B7082">
        <w:rPr>
          <w:rFonts w:ascii="Arial" w:hAnsi="Arial" w:cs="Arial"/>
        </w:rPr>
        <w:t>as well as</w:t>
      </w:r>
      <w:r w:rsidR="00B875B7" w:rsidRPr="001B7082">
        <w:rPr>
          <w:rFonts w:ascii="Arial" w:hAnsi="Arial" w:cs="Arial"/>
        </w:rPr>
        <w:t xml:space="preserve"> the most recent E</w:t>
      </w:r>
      <w:r w:rsidRPr="001B7082">
        <w:rPr>
          <w:rFonts w:ascii="Arial" w:hAnsi="Arial" w:cs="Arial"/>
        </w:rPr>
        <w:t xml:space="preserve">styn report for </w:t>
      </w:r>
      <w:r w:rsidR="00203311" w:rsidRPr="001B7082">
        <w:rPr>
          <w:rFonts w:ascii="Arial" w:hAnsi="Arial" w:cs="Arial"/>
        </w:rPr>
        <w:t>S</w:t>
      </w:r>
      <w:r w:rsidRPr="001B7082">
        <w:rPr>
          <w:rFonts w:ascii="Arial" w:hAnsi="Arial" w:cs="Arial"/>
        </w:rPr>
        <w:t>chool</w:t>
      </w:r>
      <w:r w:rsidR="00DE044C" w:rsidRPr="001B7082">
        <w:rPr>
          <w:rFonts w:ascii="Arial" w:hAnsi="Arial" w:cs="Arial"/>
        </w:rPr>
        <w:t xml:space="preserve"> X will be </w:t>
      </w:r>
      <w:r w:rsidR="00D12D33" w:rsidRPr="001B7082">
        <w:rPr>
          <w:rFonts w:ascii="Arial" w:hAnsi="Arial" w:cs="Arial"/>
        </w:rPr>
        <w:t>considered</w:t>
      </w:r>
      <w:r w:rsidRPr="001B7082">
        <w:rPr>
          <w:rFonts w:ascii="Arial" w:hAnsi="Arial" w:cs="Arial"/>
        </w:rPr>
        <w:t xml:space="preserve">. </w:t>
      </w:r>
    </w:p>
    <w:p w14:paraId="1E4D1A27" w14:textId="77777777" w:rsidR="00D12D33" w:rsidRPr="001B7082" w:rsidRDefault="00D12D33" w:rsidP="00203311">
      <w:pPr>
        <w:spacing w:line="360" w:lineRule="auto"/>
        <w:rPr>
          <w:rFonts w:ascii="Arial" w:hAnsi="Arial" w:cs="Arial"/>
        </w:rPr>
      </w:pPr>
    </w:p>
    <w:p w14:paraId="63B5EF7C" w14:textId="27873E41" w:rsidR="00797822" w:rsidRPr="001B7082" w:rsidRDefault="00797822" w:rsidP="00203311">
      <w:pPr>
        <w:spacing w:line="360" w:lineRule="auto"/>
        <w:rPr>
          <w:rFonts w:ascii="Arial" w:hAnsi="Arial" w:cs="Arial"/>
        </w:rPr>
      </w:pPr>
      <w:r w:rsidRPr="001B7082">
        <w:rPr>
          <w:rFonts w:ascii="Arial" w:hAnsi="Arial" w:cs="Arial"/>
        </w:rPr>
        <w:t>According to Goodman and Gregg</w:t>
      </w:r>
      <w:r w:rsidR="00D12D33" w:rsidRPr="001B7082">
        <w:rPr>
          <w:rFonts w:ascii="Arial" w:hAnsi="Arial" w:cs="Arial"/>
        </w:rPr>
        <w:t>,</w:t>
      </w:r>
      <w:r w:rsidRPr="001B7082">
        <w:rPr>
          <w:rFonts w:ascii="Arial" w:hAnsi="Arial" w:cs="Arial"/>
        </w:rPr>
        <w:t xml:space="preserve"> a child's behavioural wellbeing has a significant effect on </w:t>
      </w:r>
      <w:r w:rsidR="00D12D33" w:rsidRPr="001B7082">
        <w:rPr>
          <w:rFonts w:ascii="Arial" w:hAnsi="Arial" w:cs="Arial"/>
        </w:rPr>
        <w:t>a pupil’s</w:t>
      </w:r>
      <w:r w:rsidRPr="001B7082">
        <w:rPr>
          <w:rFonts w:ascii="Arial" w:hAnsi="Arial" w:cs="Arial"/>
        </w:rPr>
        <w:t xml:space="preserve"> progress in school</w:t>
      </w:r>
      <w:r w:rsidR="00D12D33" w:rsidRPr="001B7082">
        <w:rPr>
          <w:rFonts w:ascii="Arial" w:hAnsi="Arial" w:cs="Arial"/>
        </w:rPr>
        <w:t xml:space="preserve">. </w:t>
      </w:r>
      <w:sdt>
        <w:sdtPr>
          <w:rPr>
            <w:rFonts w:ascii="Arial" w:hAnsi="Arial" w:cs="Arial"/>
          </w:rPr>
          <w:id w:val="-1675110183"/>
          <w:citation/>
        </w:sdtPr>
        <w:sdtEndPr/>
        <w:sdtContent>
          <w:r w:rsidR="00A43AAA" w:rsidRPr="001B7082">
            <w:rPr>
              <w:rFonts w:ascii="Arial" w:hAnsi="Arial" w:cs="Arial"/>
            </w:rPr>
            <w:fldChar w:fldCharType="begin"/>
          </w:r>
          <w:r w:rsidR="00A43AAA" w:rsidRPr="001B7082">
            <w:rPr>
              <w:rFonts w:ascii="Arial" w:hAnsi="Arial" w:cs="Arial"/>
              <w:lang w:val="en-US"/>
            </w:rPr>
            <w:instrText xml:space="preserve"> CITATION Bar081 \l 1033 </w:instrText>
          </w:r>
          <w:r w:rsidR="00A43AAA" w:rsidRPr="001B7082">
            <w:rPr>
              <w:rFonts w:ascii="Arial" w:hAnsi="Arial" w:cs="Arial"/>
            </w:rPr>
            <w:fldChar w:fldCharType="separate"/>
          </w:r>
          <w:r w:rsidR="00A43AAA" w:rsidRPr="001B7082">
            <w:rPr>
              <w:rFonts w:ascii="Arial" w:hAnsi="Arial" w:cs="Arial"/>
              <w:noProof/>
              <w:lang w:val="en-US"/>
            </w:rPr>
            <w:t>(Barreau, 2008)</w:t>
          </w:r>
          <w:r w:rsidR="00A43AAA" w:rsidRPr="001B7082">
            <w:rPr>
              <w:rFonts w:ascii="Arial" w:hAnsi="Arial" w:cs="Arial"/>
            </w:rPr>
            <w:fldChar w:fldCharType="end"/>
          </w:r>
        </w:sdtContent>
      </w:sdt>
      <w:r w:rsidR="003571FA" w:rsidRPr="001B7082">
        <w:rPr>
          <w:rFonts w:ascii="Arial" w:hAnsi="Arial" w:cs="Arial"/>
        </w:rPr>
        <w:t xml:space="preserve"> </w:t>
      </w:r>
      <w:sdt>
        <w:sdtPr>
          <w:rPr>
            <w:rFonts w:ascii="Arial" w:hAnsi="Arial" w:cs="Arial"/>
          </w:rPr>
          <w:id w:val="1068537166"/>
          <w:citation/>
        </w:sdtPr>
        <w:sdtEndPr/>
        <w:sdtContent>
          <w:r w:rsidR="003571FA" w:rsidRPr="001B7082">
            <w:rPr>
              <w:rFonts w:ascii="Arial" w:hAnsi="Arial" w:cs="Arial"/>
            </w:rPr>
            <w:fldChar w:fldCharType="begin"/>
          </w:r>
          <w:r w:rsidR="003571FA" w:rsidRPr="001B7082">
            <w:rPr>
              <w:rFonts w:ascii="Arial" w:hAnsi="Arial" w:cs="Arial"/>
              <w:lang w:val="en-US"/>
            </w:rPr>
            <w:instrText xml:space="preserve"> CITATION Goo10 \l 1033 </w:instrText>
          </w:r>
          <w:r w:rsidR="003571FA" w:rsidRPr="001B7082">
            <w:rPr>
              <w:rFonts w:ascii="Arial" w:hAnsi="Arial" w:cs="Arial"/>
            </w:rPr>
            <w:fldChar w:fldCharType="separate"/>
          </w:r>
          <w:r w:rsidR="003571FA" w:rsidRPr="001B7082">
            <w:rPr>
              <w:rFonts w:ascii="Arial" w:hAnsi="Arial" w:cs="Arial"/>
              <w:noProof/>
              <w:lang w:val="en-US"/>
            </w:rPr>
            <w:t>(Goodman, 2010)</w:t>
          </w:r>
          <w:r w:rsidR="003571FA" w:rsidRPr="001B7082">
            <w:rPr>
              <w:rFonts w:ascii="Arial" w:hAnsi="Arial" w:cs="Arial"/>
            </w:rPr>
            <w:fldChar w:fldCharType="end"/>
          </w:r>
        </w:sdtContent>
      </w:sdt>
      <w:r w:rsidR="00033722">
        <w:rPr>
          <w:rFonts w:ascii="Arial" w:hAnsi="Arial" w:cs="Arial"/>
        </w:rPr>
        <w:t xml:space="preserve"> </w:t>
      </w:r>
      <w:r w:rsidR="00E5478F" w:rsidRPr="001B7082">
        <w:rPr>
          <w:rFonts w:ascii="Arial" w:hAnsi="Arial" w:cs="Arial"/>
        </w:rPr>
        <w:t>Disruptive or low level behaviour can also have an effect on other pupils</w:t>
      </w:r>
      <w:r w:rsidR="00D42704" w:rsidRPr="001B7082">
        <w:rPr>
          <w:rFonts w:ascii="Arial" w:hAnsi="Arial" w:cs="Arial"/>
        </w:rPr>
        <w:t>’ progress in the class</w:t>
      </w:r>
      <w:r w:rsidR="00356EBE" w:rsidRPr="001B7082">
        <w:rPr>
          <w:rFonts w:ascii="Arial" w:hAnsi="Arial" w:cs="Arial"/>
        </w:rPr>
        <w:t>,</w:t>
      </w:r>
      <w:r w:rsidR="00D42704" w:rsidRPr="001B7082">
        <w:rPr>
          <w:rFonts w:ascii="Arial" w:hAnsi="Arial" w:cs="Arial"/>
        </w:rPr>
        <w:t xml:space="preserve"> </w:t>
      </w:r>
      <w:r w:rsidR="00356EBE" w:rsidRPr="001B7082">
        <w:rPr>
          <w:rFonts w:ascii="Arial" w:hAnsi="Arial" w:cs="Arial"/>
        </w:rPr>
        <w:t>owing to</w:t>
      </w:r>
      <w:r w:rsidR="00D42704" w:rsidRPr="001B7082">
        <w:rPr>
          <w:rFonts w:ascii="Arial" w:hAnsi="Arial" w:cs="Arial"/>
        </w:rPr>
        <w:t xml:space="preserve"> time spent dealing with the disruptive behaviour or the behaviour itself. This e</w:t>
      </w:r>
      <w:r w:rsidR="00033722">
        <w:rPr>
          <w:rFonts w:ascii="Arial" w:hAnsi="Arial" w:cs="Arial"/>
        </w:rPr>
        <w:t>ssay sets out to look at how a s</w:t>
      </w:r>
      <w:r w:rsidR="00D42704" w:rsidRPr="001B7082">
        <w:rPr>
          <w:rFonts w:ascii="Arial" w:hAnsi="Arial" w:cs="Arial"/>
        </w:rPr>
        <w:t>chool</w:t>
      </w:r>
      <w:r w:rsidR="00356EBE" w:rsidRPr="001B7082">
        <w:rPr>
          <w:rFonts w:ascii="Arial" w:hAnsi="Arial" w:cs="Arial"/>
        </w:rPr>
        <w:t>, S</w:t>
      </w:r>
      <w:r w:rsidR="00D42704" w:rsidRPr="001B7082">
        <w:rPr>
          <w:rFonts w:ascii="Arial" w:hAnsi="Arial" w:cs="Arial"/>
        </w:rPr>
        <w:t>chool X</w:t>
      </w:r>
      <w:r w:rsidR="00356EBE" w:rsidRPr="001B7082">
        <w:rPr>
          <w:rFonts w:ascii="Arial" w:hAnsi="Arial" w:cs="Arial"/>
        </w:rPr>
        <w:t xml:space="preserve">, </w:t>
      </w:r>
      <w:r w:rsidR="00D42704" w:rsidRPr="001B7082">
        <w:rPr>
          <w:rFonts w:ascii="Arial" w:hAnsi="Arial" w:cs="Arial"/>
        </w:rPr>
        <w:t xml:space="preserve">deals with behavioural issues as </w:t>
      </w:r>
      <w:proofErr w:type="gramStart"/>
      <w:r w:rsidR="00D42704" w:rsidRPr="001B7082">
        <w:rPr>
          <w:rFonts w:ascii="Arial" w:hAnsi="Arial" w:cs="Arial"/>
        </w:rPr>
        <w:t>a</w:t>
      </w:r>
      <w:r w:rsidR="0075258D">
        <w:rPr>
          <w:rFonts w:ascii="Arial" w:hAnsi="Arial" w:cs="Arial"/>
        </w:rPr>
        <w:t>n</w:t>
      </w:r>
      <w:proofErr w:type="gramEnd"/>
      <w:r w:rsidR="00D42704" w:rsidRPr="001B7082">
        <w:rPr>
          <w:rFonts w:ascii="Arial" w:hAnsi="Arial" w:cs="Arial"/>
        </w:rPr>
        <w:t xml:space="preserve"> whole scho</w:t>
      </w:r>
      <w:r w:rsidR="00296F7B" w:rsidRPr="001B7082">
        <w:rPr>
          <w:rFonts w:ascii="Arial" w:hAnsi="Arial" w:cs="Arial"/>
        </w:rPr>
        <w:t xml:space="preserve">ol and in </w:t>
      </w:r>
      <w:r w:rsidR="00D42704" w:rsidRPr="001B7082">
        <w:rPr>
          <w:rFonts w:ascii="Arial" w:hAnsi="Arial" w:cs="Arial"/>
        </w:rPr>
        <w:t>departments</w:t>
      </w:r>
      <w:r w:rsidR="007C2096" w:rsidRPr="001B7082">
        <w:rPr>
          <w:rFonts w:ascii="Arial" w:hAnsi="Arial" w:cs="Arial"/>
        </w:rPr>
        <w:t xml:space="preserve"> as well as comparing it to literature written about dealing with behaviour</w:t>
      </w:r>
      <w:r w:rsidR="0075258D">
        <w:rPr>
          <w:rFonts w:ascii="Arial" w:hAnsi="Arial" w:cs="Arial"/>
        </w:rPr>
        <w:t>al</w:t>
      </w:r>
      <w:r w:rsidR="007C2096" w:rsidRPr="001B7082">
        <w:rPr>
          <w:rFonts w:ascii="Arial" w:hAnsi="Arial" w:cs="Arial"/>
        </w:rPr>
        <w:t xml:space="preserve"> issues in the classroom</w:t>
      </w:r>
      <w:r w:rsidR="00D42704" w:rsidRPr="001B7082">
        <w:rPr>
          <w:rFonts w:ascii="Arial" w:hAnsi="Arial" w:cs="Arial"/>
        </w:rPr>
        <w:t>.</w:t>
      </w:r>
      <w:r w:rsidR="00EE5895" w:rsidRPr="001B7082">
        <w:rPr>
          <w:rFonts w:ascii="Arial" w:hAnsi="Arial" w:cs="Arial"/>
        </w:rPr>
        <w:t xml:space="preserve"> </w:t>
      </w:r>
      <w:r w:rsidR="00296F7B" w:rsidRPr="001B7082">
        <w:rPr>
          <w:rFonts w:ascii="Arial" w:hAnsi="Arial" w:cs="Arial"/>
        </w:rPr>
        <w:t xml:space="preserve"> </w:t>
      </w:r>
      <w:r w:rsidR="0094781C" w:rsidRPr="001B7082">
        <w:rPr>
          <w:rFonts w:ascii="Arial" w:hAnsi="Arial" w:cs="Arial"/>
        </w:rPr>
        <w:t xml:space="preserve">This essay will </w:t>
      </w:r>
      <w:r w:rsidR="00356EBE" w:rsidRPr="001B7082">
        <w:rPr>
          <w:rFonts w:ascii="Arial" w:hAnsi="Arial" w:cs="Arial"/>
        </w:rPr>
        <w:t>also consider</w:t>
      </w:r>
      <w:r w:rsidR="0094781C" w:rsidRPr="001B7082">
        <w:rPr>
          <w:rFonts w:ascii="Arial" w:hAnsi="Arial" w:cs="Arial"/>
        </w:rPr>
        <w:t xml:space="preserve"> what a School Improvement Plan (SIP) and </w:t>
      </w:r>
      <w:r w:rsidR="00356EBE" w:rsidRPr="001B7082">
        <w:rPr>
          <w:rFonts w:ascii="Arial" w:hAnsi="Arial" w:cs="Arial"/>
        </w:rPr>
        <w:t>D</w:t>
      </w:r>
      <w:r w:rsidR="0094781C" w:rsidRPr="001B7082">
        <w:rPr>
          <w:rFonts w:ascii="Arial" w:hAnsi="Arial" w:cs="Arial"/>
        </w:rPr>
        <w:t>epartmental Improvement Plan (DIP) should contain and why they are used within schools.</w:t>
      </w:r>
    </w:p>
    <w:p w14:paraId="55B15225" w14:textId="77777777" w:rsidR="00E161AB" w:rsidRPr="001B7082" w:rsidRDefault="00E161AB" w:rsidP="00D34FF4">
      <w:pPr>
        <w:pStyle w:val="Default"/>
        <w:spacing w:line="360" w:lineRule="auto"/>
        <w:rPr>
          <w:rFonts w:cs="Arial"/>
          <w:color w:val="auto"/>
        </w:rPr>
      </w:pPr>
    </w:p>
    <w:p w14:paraId="3FDE7CE2" w14:textId="0A6C13B7" w:rsidR="009C0A92" w:rsidRPr="001B7082" w:rsidRDefault="00B27DA5" w:rsidP="00203311">
      <w:pPr>
        <w:pStyle w:val="Default"/>
        <w:spacing w:line="360" w:lineRule="auto"/>
        <w:rPr>
          <w:rFonts w:cs="Arial"/>
          <w:color w:val="auto"/>
        </w:rPr>
      </w:pPr>
      <w:r w:rsidRPr="001B7082">
        <w:rPr>
          <w:rFonts w:cs="Arial"/>
          <w:color w:val="auto"/>
        </w:rPr>
        <w:t>School X is a</w:t>
      </w:r>
      <w:r w:rsidR="001E1120" w:rsidRPr="001B7082">
        <w:rPr>
          <w:rFonts w:cs="Arial"/>
          <w:color w:val="auto"/>
        </w:rPr>
        <w:t xml:space="preserve"> mixed gender,</w:t>
      </w:r>
      <w:r w:rsidR="00C74FA0" w:rsidRPr="001B7082">
        <w:rPr>
          <w:rFonts w:cs="Arial"/>
          <w:color w:val="auto"/>
        </w:rPr>
        <w:t xml:space="preserve"> English medium</w:t>
      </w:r>
      <w:r w:rsidRPr="001B7082">
        <w:rPr>
          <w:rFonts w:cs="Arial"/>
          <w:color w:val="auto"/>
        </w:rPr>
        <w:t xml:space="preserve"> secondary school in rural south Wales with </w:t>
      </w:r>
      <w:r w:rsidR="005002FF" w:rsidRPr="001B7082">
        <w:rPr>
          <w:rFonts w:cs="Arial"/>
          <w:color w:val="auto"/>
        </w:rPr>
        <w:t xml:space="preserve">854 </w:t>
      </w:r>
      <w:r w:rsidRPr="001B7082">
        <w:rPr>
          <w:rFonts w:cs="Arial"/>
          <w:color w:val="auto"/>
        </w:rPr>
        <w:t>pupils aged between 11 and 19</w:t>
      </w:r>
      <w:r w:rsidR="008A0C8D" w:rsidRPr="001B7082">
        <w:rPr>
          <w:rFonts w:cs="Arial"/>
          <w:color w:val="auto"/>
        </w:rPr>
        <w:t>,</w:t>
      </w:r>
      <w:r w:rsidR="00EC1270" w:rsidRPr="001B7082">
        <w:rPr>
          <w:rFonts w:cs="Arial"/>
          <w:color w:val="auto"/>
        </w:rPr>
        <w:t xml:space="preserve"> including a six</w:t>
      </w:r>
      <w:r w:rsidR="008A0C8D" w:rsidRPr="001B7082">
        <w:rPr>
          <w:rFonts w:cs="Arial"/>
          <w:color w:val="auto"/>
        </w:rPr>
        <w:t>th</w:t>
      </w:r>
      <w:r w:rsidR="00EC1270" w:rsidRPr="001B7082">
        <w:rPr>
          <w:rFonts w:cs="Arial"/>
          <w:color w:val="auto"/>
        </w:rPr>
        <w:t xml:space="preserve"> form of 126 pupils</w:t>
      </w:r>
      <w:r w:rsidRPr="001B7082">
        <w:rPr>
          <w:rFonts w:cs="Arial"/>
          <w:color w:val="auto"/>
        </w:rPr>
        <w:t xml:space="preserve">. </w:t>
      </w:r>
      <w:r w:rsidR="005002FF" w:rsidRPr="001B7082">
        <w:rPr>
          <w:rFonts w:cs="Arial"/>
          <w:color w:val="auto"/>
        </w:rPr>
        <w:t xml:space="preserve"> The percentage of pupils </w:t>
      </w:r>
      <w:r w:rsidR="00974905" w:rsidRPr="001B7082">
        <w:rPr>
          <w:rFonts w:cs="Arial"/>
          <w:color w:val="auto"/>
        </w:rPr>
        <w:t>receiving</w:t>
      </w:r>
      <w:r w:rsidR="005002FF" w:rsidRPr="001B7082">
        <w:rPr>
          <w:rFonts w:cs="Arial"/>
          <w:color w:val="auto"/>
        </w:rPr>
        <w:t xml:space="preserve"> free school meals in 2018 was </w:t>
      </w:r>
      <w:r w:rsidR="00974905" w:rsidRPr="001B7082">
        <w:rPr>
          <w:rFonts w:cs="Arial"/>
          <w:color w:val="auto"/>
        </w:rPr>
        <w:t>7.9%</w:t>
      </w:r>
      <w:r w:rsidR="008A0C8D" w:rsidRPr="001B7082">
        <w:rPr>
          <w:rFonts w:cs="Arial"/>
          <w:color w:val="auto"/>
        </w:rPr>
        <w:t>.</w:t>
      </w:r>
      <w:r w:rsidR="00974905" w:rsidRPr="001B7082">
        <w:rPr>
          <w:rFonts w:cs="Arial"/>
          <w:color w:val="auto"/>
        </w:rPr>
        <w:t xml:space="preserve"> </w:t>
      </w:r>
      <w:r w:rsidR="008A0C8D" w:rsidRPr="001B7082">
        <w:rPr>
          <w:rFonts w:cs="Arial"/>
          <w:color w:val="auto"/>
        </w:rPr>
        <w:t>T</w:t>
      </w:r>
      <w:r w:rsidR="00974905" w:rsidRPr="001B7082">
        <w:rPr>
          <w:rFonts w:cs="Arial"/>
          <w:color w:val="auto"/>
        </w:rPr>
        <w:t>his is low compare</w:t>
      </w:r>
      <w:r w:rsidR="008A0C8D" w:rsidRPr="001B7082">
        <w:rPr>
          <w:rFonts w:cs="Arial"/>
          <w:color w:val="auto"/>
        </w:rPr>
        <w:t>d</w:t>
      </w:r>
      <w:r w:rsidR="00974905" w:rsidRPr="001B7082">
        <w:rPr>
          <w:rFonts w:cs="Arial"/>
          <w:color w:val="auto"/>
        </w:rPr>
        <w:t xml:space="preserve"> to the local district </w:t>
      </w:r>
      <w:r w:rsidR="008A0C8D" w:rsidRPr="001B7082">
        <w:rPr>
          <w:rFonts w:cs="Arial"/>
          <w:color w:val="auto"/>
        </w:rPr>
        <w:t xml:space="preserve">at </w:t>
      </w:r>
      <w:r w:rsidR="00974905" w:rsidRPr="001B7082">
        <w:rPr>
          <w:rFonts w:cs="Arial"/>
          <w:color w:val="auto"/>
        </w:rPr>
        <w:t xml:space="preserve">15.2% and the rest of </w:t>
      </w:r>
      <w:r w:rsidR="008A0C8D" w:rsidRPr="001B7082">
        <w:rPr>
          <w:rFonts w:cs="Arial"/>
          <w:color w:val="auto"/>
        </w:rPr>
        <w:t>W</w:t>
      </w:r>
      <w:r w:rsidR="00974905" w:rsidRPr="001B7082">
        <w:rPr>
          <w:rFonts w:cs="Arial"/>
          <w:color w:val="auto"/>
        </w:rPr>
        <w:t xml:space="preserve">ales </w:t>
      </w:r>
      <w:r w:rsidR="008A0C8D" w:rsidRPr="001B7082">
        <w:rPr>
          <w:rFonts w:cs="Arial"/>
          <w:color w:val="auto"/>
        </w:rPr>
        <w:t xml:space="preserve">at </w:t>
      </w:r>
      <w:r w:rsidR="00974905" w:rsidRPr="001B7082">
        <w:rPr>
          <w:rFonts w:cs="Arial"/>
          <w:color w:val="auto"/>
        </w:rPr>
        <w:t xml:space="preserve">16.6% for the </w:t>
      </w:r>
      <w:r w:rsidR="008A0C8D" w:rsidRPr="001B7082">
        <w:rPr>
          <w:rFonts w:cs="Arial"/>
          <w:color w:val="auto"/>
        </w:rPr>
        <w:t>equivalent</w:t>
      </w:r>
      <w:r w:rsidR="00974905" w:rsidRPr="001B7082">
        <w:rPr>
          <w:rFonts w:cs="Arial"/>
          <w:color w:val="auto"/>
        </w:rPr>
        <w:t xml:space="preserve"> year. </w:t>
      </w:r>
      <w:r w:rsidR="00983475" w:rsidRPr="001B7082">
        <w:rPr>
          <w:rFonts w:cs="Arial"/>
          <w:color w:val="auto"/>
        </w:rPr>
        <w:t xml:space="preserve"> The percentage of SEN pupils in the school is 28.6</w:t>
      </w:r>
      <w:r w:rsidR="0083387C" w:rsidRPr="001B7082">
        <w:rPr>
          <w:rFonts w:cs="Arial"/>
          <w:color w:val="auto"/>
        </w:rPr>
        <w:t xml:space="preserve">%, which is just below the rest of </w:t>
      </w:r>
      <w:r w:rsidR="009C0A92" w:rsidRPr="001B7082">
        <w:rPr>
          <w:rFonts w:cs="Arial"/>
          <w:color w:val="auto"/>
        </w:rPr>
        <w:t>W</w:t>
      </w:r>
      <w:r w:rsidR="0083387C" w:rsidRPr="001B7082">
        <w:rPr>
          <w:rFonts w:cs="Arial"/>
          <w:color w:val="auto"/>
        </w:rPr>
        <w:t xml:space="preserve">ales </w:t>
      </w:r>
      <w:r w:rsidR="009C0A92" w:rsidRPr="001B7082">
        <w:rPr>
          <w:rFonts w:cs="Arial"/>
          <w:color w:val="auto"/>
        </w:rPr>
        <w:t xml:space="preserve">at </w:t>
      </w:r>
      <w:r w:rsidR="0083387C" w:rsidRPr="001B7082">
        <w:rPr>
          <w:rFonts w:cs="Arial"/>
          <w:color w:val="auto"/>
        </w:rPr>
        <w:t>29%</w:t>
      </w:r>
      <w:r w:rsidR="009C0A92" w:rsidRPr="001B7082">
        <w:rPr>
          <w:rFonts w:cs="Arial"/>
          <w:color w:val="auto"/>
        </w:rPr>
        <w:t xml:space="preserve"> </w:t>
      </w:r>
      <w:r w:rsidR="0083387C" w:rsidRPr="001B7082">
        <w:rPr>
          <w:rFonts w:cs="Arial"/>
          <w:color w:val="auto"/>
        </w:rPr>
        <w:t xml:space="preserve">and the local </w:t>
      </w:r>
      <w:r w:rsidR="009C0A92" w:rsidRPr="001B7082">
        <w:rPr>
          <w:rFonts w:cs="Arial"/>
          <w:color w:val="auto"/>
        </w:rPr>
        <w:t xml:space="preserve">education </w:t>
      </w:r>
      <w:r w:rsidR="0083387C" w:rsidRPr="001B7082">
        <w:rPr>
          <w:rFonts w:cs="Arial"/>
          <w:color w:val="auto"/>
        </w:rPr>
        <w:t xml:space="preserve">authority </w:t>
      </w:r>
      <w:r w:rsidR="009C0A92" w:rsidRPr="001B7082">
        <w:rPr>
          <w:rFonts w:cs="Arial"/>
          <w:color w:val="auto"/>
        </w:rPr>
        <w:t xml:space="preserve">at </w:t>
      </w:r>
      <w:r w:rsidR="0083387C" w:rsidRPr="001B7082">
        <w:rPr>
          <w:rFonts w:cs="Arial"/>
          <w:color w:val="auto"/>
        </w:rPr>
        <w:t>31.3%</w:t>
      </w:r>
      <w:r w:rsidR="009C0A92" w:rsidRPr="001B7082">
        <w:rPr>
          <w:rFonts w:cs="Arial"/>
          <w:color w:val="auto"/>
        </w:rPr>
        <w:t xml:space="preserve">. </w:t>
      </w:r>
      <w:sdt>
        <w:sdtPr>
          <w:rPr>
            <w:rFonts w:cs="Arial"/>
            <w:color w:val="auto"/>
          </w:rPr>
          <w:id w:val="-784262714"/>
          <w:citation/>
        </w:sdtPr>
        <w:sdtEndPr/>
        <w:sdtContent>
          <w:r w:rsidR="009E47BB" w:rsidRPr="001B7082">
            <w:rPr>
              <w:rFonts w:cs="Arial"/>
              <w:color w:val="auto"/>
            </w:rPr>
            <w:fldChar w:fldCharType="begin"/>
          </w:r>
          <w:r w:rsidR="009E47BB" w:rsidRPr="001B7082">
            <w:rPr>
              <w:rFonts w:cs="Arial"/>
              <w:color w:val="auto"/>
              <w:lang w:val="en-US"/>
            </w:rPr>
            <w:instrText xml:space="preserve"> CITATION Wel19 \l 1033 </w:instrText>
          </w:r>
          <w:r w:rsidR="009E47BB" w:rsidRPr="001B7082">
            <w:rPr>
              <w:rFonts w:cs="Arial"/>
              <w:color w:val="auto"/>
            </w:rPr>
            <w:fldChar w:fldCharType="separate"/>
          </w:r>
          <w:r w:rsidR="009E47BB" w:rsidRPr="001B7082">
            <w:rPr>
              <w:rFonts w:cs="Arial"/>
              <w:noProof/>
              <w:color w:val="auto"/>
              <w:lang w:val="en-US"/>
            </w:rPr>
            <w:t>(Government, 2019)</w:t>
          </w:r>
          <w:r w:rsidR="009E47BB" w:rsidRPr="001B7082">
            <w:rPr>
              <w:rFonts w:cs="Arial"/>
              <w:color w:val="auto"/>
            </w:rPr>
            <w:fldChar w:fldCharType="end"/>
          </w:r>
        </w:sdtContent>
      </w:sdt>
      <w:r w:rsidR="00296F7B" w:rsidRPr="001B7082">
        <w:rPr>
          <w:rFonts w:cs="Arial"/>
          <w:color w:val="auto"/>
        </w:rPr>
        <w:t xml:space="preserve"> </w:t>
      </w:r>
    </w:p>
    <w:p w14:paraId="52DFC521" w14:textId="77777777" w:rsidR="009C0A92" w:rsidRPr="001B7082" w:rsidRDefault="009C0A92" w:rsidP="00203311">
      <w:pPr>
        <w:pStyle w:val="Default"/>
        <w:spacing w:line="360" w:lineRule="auto"/>
        <w:rPr>
          <w:rFonts w:cs="Arial"/>
          <w:color w:val="auto"/>
        </w:rPr>
      </w:pPr>
    </w:p>
    <w:p w14:paraId="6F3D0D9F" w14:textId="77777777" w:rsidR="0075258D" w:rsidRDefault="006D670B" w:rsidP="00203311">
      <w:pPr>
        <w:pStyle w:val="Default"/>
        <w:spacing w:line="360" w:lineRule="auto"/>
        <w:rPr>
          <w:rFonts w:cs="Arial"/>
          <w:color w:val="auto"/>
        </w:rPr>
      </w:pPr>
      <w:r w:rsidRPr="001B7082">
        <w:rPr>
          <w:rFonts w:cs="Arial"/>
          <w:color w:val="auto"/>
        </w:rPr>
        <w:t xml:space="preserve">The school has recently </w:t>
      </w:r>
      <w:r w:rsidR="009C0A92" w:rsidRPr="001B7082">
        <w:rPr>
          <w:rFonts w:cs="Arial"/>
          <w:color w:val="auto"/>
        </w:rPr>
        <w:t>appointed</w:t>
      </w:r>
      <w:r w:rsidRPr="001B7082">
        <w:rPr>
          <w:rFonts w:cs="Arial"/>
          <w:color w:val="auto"/>
        </w:rPr>
        <w:t xml:space="preserve"> a new head</w:t>
      </w:r>
      <w:r w:rsidR="009C0A92" w:rsidRPr="001B7082">
        <w:rPr>
          <w:rFonts w:cs="Arial"/>
          <w:color w:val="auto"/>
        </w:rPr>
        <w:t xml:space="preserve"> teacher</w:t>
      </w:r>
      <w:r w:rsidRPr="001B7082">
        <w:rPr>
          <w:rFonts w:cs="Arial"/>
          <w:color w:val="auto"/>
        </w:rPr>
        <w:t xml:space="preserve"> </w:t>
      </w:r>
      <w:r w:rsidR="009C0A92" w:rsidRPr="001B7082">
        <w:rPr>
          <w:rFonts w:cs="Arial"/>
          <w:color w:val="auto"/>
        </w:rPr>
        <w:t>and are</w:t>
      </w:r>
      <w:r w:rsidRPr="001B7082">
        <w:rPr>
          <w:rFonts w:cs="Arial"/>
          <w:color w:val="auto"/>
        </w:rPr>
        <w:t xml:space="preserve"> still in the first year of creating a new school improvement plan. </w:t>
      </w:r>
      <w:r w:rsidR="00900667" w:rsidRPr="001B7082">
        <w:rPr>
          <w:rFonts w:cs="Arial"/>
          <w:color w:val="auto"/>
        </w:rPr>
        <w:t>Currently, t</w:t>
      </w:r>
      <w:r w:rsidRPr="001B7082">
        <w:rPr>
          <w:rFonts w:cs="Arial"/>
          <w:color w:val="auto"/>
        </w:rPr>
        <w:t>he School Improvement Plan (</w:t>
      </w:r>
      <w:r w:rsidR="000D1650" w:rsidRPr="001B7082">
        <w:rPr>
          <w:rFonts w:cs="Arial"/>
          <w:color w:val="auto"/>
        </w:rPr>
        <w:t>SIP</w:t>
      </w:r>
      <w:r w:rsidRPr="001B7082">
        <w:rPr>
          <w:rFonts w:cs="Arial"/>
          <w:color w:val="auto"/>
        </w:rPr>
        <w:t xml:space="preserve">) is a working document </w:t>
      </w:r>
      <w:r w:rsidR="00900667" w:rsidRPr="001B7082">
        <w:rPr>
          <w:rFonts w:cs="Arial"/>
          <w:color w:val="auto"/>
        </w:rPr>
        <w:t>outlining</w:t>
      </w:r>
      <w:r w:rsidRPr="001B7082">
        <w:rPr>
          <w:rFonts w:cs="Arial"/>
          <w:color w:val="auto"/>
        </w:rPr>
        <w:t xml:space="preserve"> the initial areas the school wishes to address. </w:t>
      </w:r>
    </w:p>
    <w:p w14:paraId="0EA93714" w14:textId="14408B2B" w:rsidR="006D670B" w:rsidRPr="001B7082" w:rsidRDefault="006D670B" w:rsidP="00203311">
      <w:pPr>
        <w:pStyle w:val="Default"/>
        <w:spacing w:line="360" w:lineRule="auto"/>
        <w:rPr>
          <w:rFonts w:cs="Arial"/>
          <w:color w:val="auto"/>
        </w:rPr>
      </w:pPr>
      <w:r w:rsidRPr="001B7082">
        <w:rPr>
          <w:rFonts w:cs="Arial"/>
          <w:color w:val="auto"/>
        </w:rPr>
        <w:lastRenderedPageBreak/>
        <w:t xml:space="preserve">The departmental improvement </w:t>
      </w:r>
      <w:r w:rsidR="000D1650" w:rsidRPr="001B7082">
        <w:rPr>
          <w:rFonts w:cs="Arial"/>
          <w:color w:val="auto"/>
        </w:rPr>
        <w:t xml:space="preserve">(DIP) </w:t>
      </w:r>
      <w:r w:rsidRPr="001B7082">
        <w:rPr>
          <w:rFonts w:cs="Arial"/>
          <w:color w:val="auto"/>
        </w:rPr>
        <w:t xml:space="preserve">plan is </w:t>
      </w:r>
      <w:r w:rsidR="0014554C" w:rsidRPr="001B7082">
        <w:rPr>
          <w:rFonts w:cs="Arial"/>
          <w:color w:val="auto"/>
        </w:rPr>
        <w:t xml:space="preserve">also </w:t>
      </w:r>
      <w:r w:rsidR="00900667" w:rsidRPr="001B7082">
        <w:rPr>
          <w:rFonts w:cs="Arial"/>
          <w:color w:val="auto"/>
        </w:rPr>
        <w:t xml:space="preserve">designed to be </w:t>
      </w:r>
      <w:r w:rsidRPr="001B7082">
        <w:rPr>
          <w:rFonts w:cs="Arial"/>
          <w:color w:val="auto"/>
        </w:rPr>
        <w:t>a working document</w:t>
      </w:r>
      <w:r w:rsidR="00900667" w:rsidRPr="001B7082">
        <w:rPr>
          <w:rFonts w:cs="Arial"/>
          <w:color w:val="auto"/>
        </w:rPr>
        <w:t>,</w:t>
      </w:r>
      <w:r w:rsidRPr="001B7082">
        <w:rPr>
          <w:rFonts w:cs="Arial"/>
          <w:color w:val="auto"/>
        </w:rPr>
        <w:t xml:space="preserve"> </w:t>
      </w:r>
      <w:r w:rsidR="000D1650" w:rsidRPr="001B7082">
        <w:rPr>
          <w:rFonts w:cs="Arial"/>
          <w:color w:val="auto"/>
        </w:rPr>
        <w:t xml:space="preserve">so areas from the School </w:t>
      </w:r>
      <w:r w:rsidR="008C3AD4" w:rsidRPr="001B7082">
        <w:rPr>
          <w:rFonts w:cs="Arial"/>
          <w:color w:val="auto"/>
        </w:rPr>
        <w:t>I</w:t>
      </w:r>
      <w:r w:rsidR="000D1650" w:rsidRPr="001B7082">
        <w:rPr>
          <w:rFonts w:cs="Arial"/>
          <w:color w:val="auto"/>
        </w:rPr>
        <w:t xml:space="preserve">mprovement </w:t>
      </w:r>
      <w:r w:rsidR="008C3AD4" w:rsidRPr="001B7082">
        <w:rPr>
          <w:rFonts w:cs="Arial"/>
          <w:color w:val="auto"/>
        </w:rPr>
        <w:t>P</w:t>
      </w:r>
      <w:r w:rsidR="000D1650" w:rsidRPr="001B7082">
        <w:rPr>
          <w:rFonts w:cs="Arial"/>
          <w:color w:val="auto"/>
        </w:rPr>
        <w:t>lan</w:t>
      </w:r>
      <w:r w:rsidRPr="001B7082">
        <w:rPr>
          <w:rFonts w:cs="Arial"/>
          <w:color w:val="auto"/>
        </w:rPr>
        <w:t xml:space="preserve"> have been look</w:t>
      </w:r>
      <w:r w:rsidR="008C3AD4" w:rsidRPr="001B7082">
        <w:rPr>
          <w:rFonts w:cs="Arial"/>
          <w:color w:val="auto"/>
        </w:rPr>
        <w:t>ed</w:t>
      </w:r>
      <w:r w:rsidRPr="001B7082">
        <w:rPr>
          <w:rFonts w:cs="Arial"/>
          <w:color w:val="auto"/>
        </w:rPr>
        <w:t xml:space="preserve"> at in a department</w:t>
      </w:r>
      <w:r w:rsidR="008C3AD4" w:rsidRPr="001B7082">
        <w:rPr>
          <w:rFonts w:cs="Arial"/>
          <w:color w:val="auto"/>
        </w:rPr>
        <w:t>al</w:t>
      </w:r>
      <w:r w:rsidRPr="001B7082">
        <w:rPr>
          <w:rFonts w:cs="Arial"/>
          <w:color w:val="auto"/>
        </w:rPr>
        <w:t xml:space="preserve"> context.</w:t>
      </w:r>
    </w:p>
    <w:p w14:paraId="3637D309" w14:textId="77777777" w:rsidR="00BA20E4" w:rsidRDefault="00BA20E4" w:rsidP="00203311">
      <w:pPr>
        <w:pStyle w:val="Default"/>
        <w:spacing w:line="360" w:lineRule="auto"/>
        <w:rPr>
          <w:rFonts w:cs="Arial"/>
          <w:color w:val="auto"/>
        </w:rPr>
      </w:pPr>
    </w:p>
    <w:p w14:paraId="0CB2A162" w14:textId="7D3D5D79" w:rsidR="00AF4587" w:rsidRPr="001B7082" w:rsidRDefault="008C3AD4" w:rsidP="00203311">
      <w:pPr>
        <w:pStyle w:val="Default"/>
        <w:spacing w:line="360" w:lineRule="auto"/>
        <w:rPr>
          <w:rFonts w:cs="Arial"/>
          <w:color w:val="auto"/>
        </w:rPr>
      </w:pPr>
      <w:r w:rsidRPr="001B7082">
        <w:rPr>
          <w:rFonts w:cs="Arial"/>
          <w:color w:val="auto"/>
        </w:rPr>
        <w:t>S</w:t>
      </w:r>
      <w:r w:rsidR="009F2E03" w:rsidRPr="001B7082">
        <w:rPr>
          <w:rFonts w:cs="Arial"/>
          <w:color w:val="auto"/>
        </w:rPr>
        <w:t xml:space="preserve">chool X’s </w:t>
      </w:r>
      <w:r w:rsidR="000D1650" w:rsidRPr="001B7082">
        <w:rPr>
          <w:rFonts w:cs="Arial"/>
          <w:color w:val="auto"/>
        </w:rPr>
        <w:t>improvement plan</w:t>
      </w:r>
      <w:r w:rsidR="00B845BD" w:rsidRPr="001B7082">
        <w:rPr>
          <w:rFonts w:cs="Arial"/>
          <w:color w:val="auto"/>
        </w:rPr>
        <w:t xml:space="preserve"> </w:t>
      </w:r>
      <w:r w:rsidR="009E772A" w:rsidRPr="001B7082">
        <w:rPr>
          <w:rFonts w:cs="Arial"/>
          <w:color w:val="auto"/>
        </w:rPr>
        <w:t>contains</w:t>
      </w:r>
      <w:r w:rsidR="00B845BD" w:rsidRPr="001B7082">
        <w:rPr>
          <w:rFonts w:cs="Arial"/>
          <w:color w:val="auto"/>
        </w:rPr>
        <w:t xml:space="preserve"> five main </w:t>
      </w:r>
      <w:r w:rsidRPr="001B7082">
        <w:rPr>
          <w:rFonts w:cs="Arial"/>
          <w:color w:val="auto"/>
        </w:rPr>
        <w:t>areas,</w:t>
      </w:r>
      <w:r w:rsidR="007B3681" w:rsidRPr="001B7082">
        <w:rPr>
          <w:rFonts w:cs="Arial"/>
          <w:color w:val="auto"/>
        </w:rPr>
        <w:t xml:space="preserve"> of which the first three are </w:t>
      </w:r>
      <w:r w:rsidR="00734DD4" w:rsidRPr="001B7082">
        <w:rPr>
          <w:rFonts w:cs="Arial"/>
          <w:color w:val="auto"/>
        </w:rPr>
        <w:t>particularly</w:t>
      </w:r>
      <w:r w:rsidR="007B3681" w:rsidRPr="001B7082">
        <w:rPr>
          <w:rFonts w:cs="Arial"/>
          <w:color w:val="auto"/>
        </w:rPr>
        <w:t xml:space="preserve"> </w:t>
      </w:r>
      <w:r w:rsidR="005D07B0" w:rsidRPr="001B7082">
        <w:rPr>
          <w:rFonts w:cs="Arial"/>
          <w:color w:val="auto"/>
        </w:rPr>
        <w:t>relevant</w:t>
      </w:r>
      <w:r w:rsidR="007B3681" w:rsidRPr="001B7082">
        <w:rPr>
          <w:rFonts w:cs="Arial"/>
          <w:color w:val="auto"/>
        </w:rPr>
        <w:t xml:space="preserve"> to this study</w:t>
      </w:r>
      <w:r w:rsidR="005D07B0" w:rsidRPr="001B7082">
        <w:rPr>
          <w:rFonts w:cs="Arial"/>
          <w:color w:val="auto"/>
        </w:rPr>
        <w:t>,</w:t>
      </w:r>
      <w:r w:rsidR="00AF4587" w:rsidRPr="001B7082">
        <w:rPr>
          <w:rFonts w:cs="Arial"/>
          <w:color w:val="auto"/>
        </w:rPr>
        <w:t xml:space="preserve"> each </w:t>
      </w:r>
      <w:r w:rsidR="005D07B0" w:rsidRPr="001B7082">
        <w:rPr>
          <w:rFonts w:cs="Arial"/>
          <w:color w:val="auto"/>
        </w:rPr>
        <w:t xml:space="preserve">having </w:t>
      </w:r>
      <w:r w:rsidRPr="001B7082">
        <w:rPr>
          <w:rFonts w:cs="Arial"/>
          <w:color w:val="auto"/>
        </w:rPr>
        <w:t xml:space="preserve">a </w:t>
      </w:r>
      <w:r w:rsidR="00AF4587" w:rsidRPr="001B7082">
        <w:rPr>
          <w:rFonts w:cs="Arial"/>
          <w:color w:val="auto"/>
        </w:rPr>
        <w:t xml:space="preserve">specific </w:t>
      </w:r>
      <w:r w:rsidRPr="001B7082">
        <w:rPr>
          <w:rFonts w:cs="Arial"/>
          <w:color w:val="auto"/>
        </w:rPr>
        <w:t>strand</w:t>
      </w:r>
      <w:r w:rsidR="00AF4587" w:rsidRPr="001B7082">
        <w:rPr>
          <w:rFonts w:cs="Arial"/>
          <w:color w:val="auto"/>
        </w:rPr>
        <w:t xml:space="preserve"> </w:t>
      </w:r>
      <w:r w:rsidRPr="001B7082">
        <w:rPr>
          <w:rFonts w:cs="Arial"/>
          <w:color w:val="auto"/>
        </w:rPr>
        <w:t xml:space="preserve">against </w:t>
      </w:r>
      <w:r w:rsidR="00AF4587" w:rsidRPr="001B7082">
        <w:rPr>
          <w:rFonts w:cs="Arial"/>
          <w:color w:val="auto"/>
        </w:rPr>
        <w:t xml:space="preserve">the </w:t>
      </w:r>
      <w:r w:rsidR="003B44D4" w:rsidRPr="001B7082">
        <w:rPr>
          <w:rFonts w:cs="Arial"/>
          <w:color w:val="auto"/>
        </w:rPr>
        <w:t>border</w:t>
      </w:r>
      <w:r w:rsidR="00AF4587" w:rsidRPr="001B7082">
        <w:rPr>
          <w:rFonts w:cs="Arial"/>
          <w:color w:val="auto"/>
        </w:rPr>
        <w:t xml:space="preserve"> title. The five </w:t>
      </w:r>
      <w:r w:rsidR="00DA726E" w:rsidRPr="001B7082">
        <w:rPr>
          <w:rFonts w:cs="Arial"/>
          <w:color w:val="auto"/>
        </w:rPr>
        <w:t xml:space="preserve">strands </w:t>
      </w:r>
      <w:r w:rsidR="00AF4587" w:rsidRPr="001B7082">
        <w:rPr>
          <w:rFonts w:cs="Arial"/>
          <w:color w:val="auto"/>
        </w:rPr>
        <w:t>are:</w:t>
      </w:r>
    </w:p>
    <w:p w14:paraId="78C7F7CB" w14:textId="77777777" w:rsidR="009E772A" w:rsidRPr="001B7082" w:rsidRDefault="009E772A" w:rsidP="00203311">
      <w:pPr>
        <w:pStyle w:val="Default"/>
        <w:spacing w:line="360" w:lineRule="auto"/>
        <w:rPr>
          <w:rFonts w:cs="Arial"/>
          <w:color w:val="auto"/>
        </w:rPr>
      </w:pPr>
    </w:p>
    <w:p w14:paraId="3BE5D909" w14:textId="77724007" w:rsidR="009F2E03" w:rsidRPr="001B7082" w:rsidRDefault="003B44D4" w:rsidP="00203311">
      <w:pPr>
        <w:spacing w:after="160" w:line="360" w:lineRule="auto"/>
        <w:rPr>
          <w:rFonts w:ascii="Arial" w:hAnsi="Arial" w:cs="Arial"/>
          <w:i/>
        </w:rPr>
      </w:pPr>
      <w:r w:rsidRPr="001B7082">
        <w:rPr>
          <w:rFonts w:ascii="Arial" w:hAnsi="Arial" w:cs="Arial"/>
          <w:bCs/>
          <w:i/>
        </w:rPr>
        <w:t xml:space="preserve">Area 1 - </w:t>
      </w:r>
      <w:r w:rsidR="009F2E03" w:rsidRPr="001B7082">
        <w:rPr>
          <w:rFonts w:ascii="Arial" w:hAnsi="Arial" w:cs="Arial"/>
          <w:bCs/>
          <w:i/>
        </w:rPr>
        <w:t>Standards</w:t>
      </w:r>
    </w:p>
    <w:p w14:paraId="7BC3FD17" w14:textId="750F36F0" w:rsidR="009F2E03" w:rsidRPr="001B7082" w:rsidRDefault="009F2E03" w:rsidP="00203311">
      <w:pPr>
        <w:spacing w:after="160" w:line="360" w:lineRule="auto"/>
        <w:rPr>
          <w:rFonts w:ascii="Arial" w:hAnsi="Arial" w:cs="Arial"/>
          <w:i/>
        </w:rPr>
      </w:pPr>
      <w:r w:rsidRPr="001B7082">
        <w:rPr>
          <w:rFonts w:ascii="Arial" w:hAnsi="Arial" w:cs="Arial"/>
          <w:bCs/>
          <w:i/>
        </w:rPr>
        <w:t xml:space="preserve">Area 2 </w:t>
      </w:r>
      <w:r w:rsidR="009E772A" w:rsidRPr="001B7082">
        <w:rPr>
          <w:rFonts w:ascii="Arial" w:hAnsi="Arial" w:cs="Arial"/>
          <w:bCs/>
          <w:i/>
        </w:rPr>
        <w:t>-</w:t>
      </w:r>
      <w:r w:rsidRPr="001B7082">
        <w:rPr>
          <w:rFonts w:ascii="Arial" w:hAnsi="Arial" w:cs="Arial"/>
          <w:bCs/>
          <w:i/>
        </w:rPr>
        <w:t xml:space="preserve"> Wellbeing and attitudes to learning</w:t>
      </w:r>
    </w:p>
    <w:p w14:paraId="28D15EDB" w14:textId="63BB92B1" w:rsidR="009F2E03" w:rsidRPr="001B7082" w:rsidRDefault="009F2E03" w:rsidP="00203311">
      <w:pPr>
        <w:spacing w:after="160" w:line="360" w:lineRule="auto"/>
        <w:rPr>
          <w:rFonts w:ascii="Arial" w:hAnsi="Arial" w:cs="Arial"/>
          <w:i/>
        </w:rPr>
      </w:pPr>
      <w:r w:rsidRPr="001B7082">
        <w:rPr>
          <w:rFonts w:ascii="Arial" w:hAnsi="Arial" w:cs="Arial"/>
          <w:bCs/>
          <w:i/>
        </w:rPr>
        <w:t xml:space="preserve">Area 3 </w:t>
      </w:r>
      <w:r w:rsidR="009E772A" w:rsidRPr="001B7082">
        <w:rPr>
          <w:rFonts w:ascii="Arial" w:hAnsi="Arial" w:cs="Arial"/>
          <w:bCs/>
          <w:i/>
        </w:rPr>
        <w:t>-</w:t>
      </w:r>
      <w:r w:rsidRPr="001B7082">
        <w:rPr>
          <w:rFonts w:ascii="Arial" w:hAnsi="Arial" w:cs="Arial"/>
          <w:bCs/>
          <w:i/>
        </w:rPr>
        <w:t xml:space="preserve"> Teaching and learning experiences</w:t>
      </w:r>
    </w:p>
    <w:p w14:paraId="0330C902" w14:textId="2DF773BB" w:rsidR="009F2E03" w:rsidRPr="001B7082" w:rsidRDefault="009F2E03" w:rsidP="00203311">
      <w:pPr>
        <w:spacing w:after="160" w:line="360" w:lineRule="auto"/>
        <w:rPr>
          <w:rFonts w:ascii="Arial" w:hAnsi="Arial" w:cs="Arial"/>
          <w:i/>
        </w:rPr>
      </w:pPr>
      <w:r w:rsidRPr="001B7082">
        <w:rPr>
          <w:rFonts w:ascii="Arial" w:hAnsi="Arial" w:cs="Arial"/>
          <w:bCs/>
          <w:i/>
        </w:rPr>
        <w:t xml:space="preserve">Area 4 </w:t>
      </w:r>
      <w:r w:rsidR="009E772A" w:rsidRPr="001B7082">
        <w:rPr>
          <w:rFonts w:ascii="Arial" w:hAnsi="Arial" w:cs="Arial"/>
          <w:bCs/>
          <w:i/>
        </w:rPr>
        <w:t>-</w:t>
      </w:r>
      <w:r w:rsidRPr="001B7082">
        <w:rPr>
          <w:rFonts w:ascii="Arial" w:hAnsi="Arial" w:cs="Arial"/>
          <w:bCs/>
          <w:i/>
        </w:rPr>
        <w:t xml:space="preserve"> Care, support and guidance </w:t>
      </w:r>
    </w:p>
    <w:p w14:paraId="019C1637" w14:textId="091FA833" w:rsidR="009F2E03" w:rsidRPr="001B7082" w:rsidRDefault="009F2E03" w:rsidP="00203311">
      <w:pPr>
        <w:spacing w:after="160" w:line="360" w:lineRule="auto"/>
        <w:rPr>
          <w:rFonts w:ascii="Arial" w:hAnsi="Arial" w:cs="Arial"/>
          <w:bCs/>
          <w:i/>
        </w:rPr>
      </w:pPr>
      <w:r w:rsidRPr="001B7082">
        <w:rPr>
          <w:rFonts w:ascii="Arial" w:hAnsi="Arial" w:cs="Arial"/>
          <w:bCs/>
          <w:i/>
        </w:rPr>
        <w:t>Area</w:t>
      </w:r>
      <w:r w:rsidR="001935EB" w:rsidRPr="001B7082">
        <w:rPr>
          <w:rFonts w:ascii="Arial" w:hAnsi="Arial" w:cs="Arial"/>
          <w:bCs/>
          <w:i/>
        </w:rPr>
        <w:t xml:space="preserve"> 5</w:t>
      </w:r>
      <w:r w:rsidRPr="001B7082">
        <w:rPr>
          <w:rFonts w:ascii="Arial" w:hAnsi="Arial" w:cs="Arial"/>
          <w:bCs/>
          <w:i/>
        </w:rPr>
        <w:t xml:space="preserve"> </w:t>
      </w:r>
      <w:r w:rsidR="009E772A" w:rsidRPr="001B7082">
        <w:rPr>
          <w:rFonts w:ascii="Arial" w:hAnsi="Arial" w:cs="Arial"/>
          <w:bCs/>
          <w:i/>
        </w:rPr>
        <w:t>-</w:t>
      </w:r>
      <w:r w:rsidRPr="001B7082">
        <w:rPr>
          <w:rFonts w:ascii="Arial" w:hAnsi="Arial" w:cs="Arial"/>
          <w:bCs/>
          <w:i/>
        </w:rPr>
        <w:t xml:space="preserve"> Leadership and management</w:t>
      </w:r>
      <w:r w:rsidR="00B267A1" w:rsidRPr="001B7082">
        <w:rPr>
          <w:rFonts w:ascii="Arial" w:hAnsi="Arial" w:cs="Arial"/>
          <w:bCs/>
          <w:i/>
        </w:rPr>
        <w:t>”</w:t>
      </w:r>
    </w:p>
    <w:p w14:paraId="5C0CF035" w14:textId="77777777" w:rsidR="00B267A1" w:rsidRPr="001B7082" w:rsidRDefault="00B267A1" w:rsidP="00203311">
      <w:pPr>
        <w:spacing w:after="160" w:line="360" w:lineRule="auto"/>
        <w:rPr>
          <w:rFonts w:ascii="Arial" w:hAnsi="Arial" w:cs="Arial"/>
          <w:bCs/>
        </w:rPr>
      </w:pPr>
      <w:r w:rsidRPr="001B7082">
        <w:rPr>
          <w:rFonts w:ascii="Arial" w:hAnsi="Arial" w:cs="Arial"/>
          <w:bCs/>
        </w:rPr>
        <w:t>(</w:t>
      </w:r>
      <w:r w:rsidR="003C35F5" w:rsidRPr="001B7082">
        <w:rPr>
          <w:rFonts w:ascii="Arial" w:hAnsi="Arial" w:cs="Arial"/>
          <w:bCs/>
          <w:i/>
        </w:rPr>
        <w:t>A</w:t>
      </w:r>
      <w:r w:rsidRPr="001B7082">
        <w:rPr>
          <w:rFonts w:ascii="Arial" w:hAnsi="Arial" w:cs="Arial"/>
          <w:bCs/>
          <w:i/>
        </w:rPr>
        <w:t>ppendix 1</w:t>
      </w:r>
      <w:r w:rsidRPr="001B7082">
        <w:rPr>
          <w:rFonts w:ascii="Arial" w:hAnsi="Arial" w:cs="Arial"/>
          <w:bCs/>
        </w:rPr>
        <w:t>)</w:t>
      </w:r>
    </w:p>
    <w:p w14:paraId="48327F04" w14:textId="77777777" w:rsidR="009E772A" w:rsidRPr="001B7082" w:rsidRDefault="009E772A" w:rsidP="00203311">
      <w:pPr>
        <w:spacing w:line="360" w:lineRule="auto"/>
        <w:rPr>
          <w:rFonts w:ascii="Arial" w:hAnsi="Arial" w:cs="Arial"/>
          <w:bCs/>
        </w:rPr>
      </w:pPr>
    </w:p>
    <w:p w14:paraId="3ABBE234" w14:textId="12F83C68" w:rsidR="009556AF" w:rsidRPr="001B7082" w:rsidRDefault="009E772A" w:rsidP="00203311">
      <w:pPr>
        <w:spacing w:line="360" w:lineRule="auto"/>
        <w:rPr>
          <w:rFonts w:ascii="Arial" w:hAnsi="Arial" w:cs="Arial"/>
          <w:bCs/>
        </w:rPr>
      </w:pPr>
      <w:r w:rsidRPr="001B7082">
        <w:rPr>
          <w:rFonts w:ascii="Arial" w:hAnsi="Arial" w:cs="Arial"/>
          <w:bCs/>
        </w:rPr>
        <w:t xml:space="preserve">Within </w:t>
      </w:r>
      <w:r w:rsidR="004670E2" w:rsidRPr="001B7082">
        <w:rPr>
          <w:rFonts w:ascii="Arial" w:hAnsi="Arial" w:cs="Arial"/>
          <w:bCs/>
        </w:rPr>
        <w:t xml:space="preserve">Area </w:t>
      </w:r>
      <w:r w:rsidRPr="001B7082">
        <w:rPr>
          <w:rFonts w:ascii="Arial" w:hAnsi="Arial" w:cs="Arial"/>
          <w:bCs/>
        </w:rPr>
        <w:t xml:space="preserve">1, </w:t>
      </w:r>
      <w:r w:rsidR="005D4E18" w:rsidRPr="001B7082">
        <w:rPr>
          <w:rFonts w:ascii="Arial" w:hAnsi="Arial" w:cs="Arial"/>
          <w:bCs/>
        </w:rPr>
        <w:t xml:space="preserve">the first standard focuses on </w:t>
      </w:r>
      <w:r w:rsidR="000B2F78" w:rsidRPr="001B7082">
        <w:rPr>
          <w:rFonts w:ascii="Arial" w:hAnsi="Arial" w:cs="Arial"/>
          <w:bCs/>
        </w:rPr>
        <w:t>inspiring</w:t>
      </w:r>
      <w:r w:rsidR="005D4E18" w:rsidRPr="001B7082">
        <w:rPr>
          <w:rFonts w:ascii="Arial" w:hAnsi="Arial" w:cs="Arial"/>
          <w:bCs/>
        </w:rPr>
        <w:t xml:space="preserve"> pupils to reach their</w:t>
      </w:r>
      <w:r w:rsidR="00BA7429" w:rsidRPr="001B7082">
        <w:rPr>
          <w:rFonts w:ascii="Arial" w:hAnsi="Arial" w:cs="Arial"/>
          <w:bCs/>
        </w:rPr>
        <w:t xml:space="preserve"> full </w:t>
      </w:r>
      <w:r w:rsidR="005D4E18" w:rsidRPr="001B7082">
        <w:rPr>
          <w:rFonts w:ascii="Arial" w:hAnsi="Arial" w:cs="Arial"/>
          <w:bCs/>
        </w:rPr>
        <w:t xml:space="preserve">potential. </w:t>
      </w:r>
      <w:r w:rsidR="00391D94" w:rsidRPr="001B7082">
        <w:rPr>
          <w:rFonts w:ascii="Arial" w:hAnsi="Arial" w:cs="Arial"/>
          <w:bCs/>
        </w:rPr>
        <w:t>This</w:t>
      </w:r>
      <w:r w:rsidR="000B2F78" w:rsidRPr="001B7082">
        <w:rPr>
          <w:rFonts w:ascii="Arial" w:hAnsi="Arial" w:cs="Arial"/>
          <w:bCs/>
        </w:rPr>
        <w:t xml:space="preserve"> standard</w:t>
      </w:r>
      <w:r w:rsidR="00391D94" w:rsidRPr="001B7082">
        <w:rPr>
          <w:rFonts w:ascii="Arial" w:hAnsi="Arial" w:cs="Arial"/>
          <w:bCs/>
        </w:rPr>
        <w:t xml:space="preserve"> is set out across all ability levels and each</w:t>
      </w:r>
      <w:r w:rsidR="000B2F78" w:rsidRPr="001B7082">
        <w:rPr>
          <w:rFonts w:ascii="Arial" w:hAnsi="Arial" w:cs="Arial"/>
          <w:bCs/>
        </w:rPr>
        <w:t xml:space="preserve"> of the</w:t>
      </w:r>
      <w:r w:rsidR="00391D94" w:rsidRPr="001B7082">
        <w:rPr>
          <w:rFonts w:ascii="Arial" w:hAnsi="Arial" w:cs="Arial"/>
          <w:bCs/>
        </w:rPr>
        <w:t xml:space="preserve"> </w:t>
      </w:r>
      <w:r w:rsidR="000B2F78" w:rsidRPr="001B7082">
        <w:rPr>
          <w:rFonts w:ascii="Arial" w:hAnsi="Arial" w:cs="Arial"/>
          <w:bCs/>
        </w:rPr>
        <w:t>K</w:t>
      </w:r>
      <w:r w:rsidR="00391D94" w:rsidRPr="001B7082">
        <w:rPr>
          <w:rFonts w:ascii="Arial" w:hAnsi="Arial" w:cs="Arial"/>
          <w:bCs/>
        </w:rPr>
        <w:t xml:space="preserve">ey </w:t>
      </w:r>
      <w:r w:rsidR="000B2F78" w:rsidRPr="001B7082">
        <w:rPr>
          <w:rFonts w:ascii="Arial" w:hAnsi="Arial" w:cs="Arial"/>
          <w:bCs/>
        </w:rPr>
        <w:t>S</w:t>
      </w:r>
      <w:r w:rsidR="00391D94" w:rsidRPr="001B7082">
        <w:rPr>
          <w:rFonts w:ascii="Arial" w:hAnsi="Arial" w:cs="Arial"/>
          <w:bCs/>
        </w:rPr>
        <w:t>tage</w:t>
      </w:r>
      <w:r w:rsidR="000B2F78" w:rsidRPr="001B7082">
        <w:rPr>
          <w:rFonts w:ascii="Arial" w:hAnsi="Arial" w:cs="Arial"/>
          <w:bCs/>
        </w:rPr>
        <w:t>s, with the intention of</w:t>
      </w:r>
      <w:r w:rsidR="00611B89" w:rsidRPr="001B7082">
        <w:rPr>
          <w:rFonts w:ascii="Arial" w:hAnsi="Arial" w:cs="Arial"/>
          <w:bCs/>
        </w:rPr>
        <w:t xml:space="preserve"> reduc</w:t>
      </w:r>
      <w:r w:rsidR="000B2F78" w:rsidRPr="001B7082">
        <w:rPr>
          <w:rFonts w:ascii="Arial" w:hAnsi="Arial" w:cs="Arial"/>
          <w:bCs/>
        </w:rPr>
        <w:t>ing</w:t>
      </w:r>
      <w:r w:rsidR="00611B89" w:rsidRPr="001B7082">
        <w:rPr>
          <w:rFonts w:ascii="Arial" w:hAnsi="Arial" w:cs="Arial"/>
          <w:bCs/>
        </w:rPr>
        <w:t xml:space="preserve"> the gap between male and female performance at GCSE level. </w:t>
      </w:r>
    </w:p>
    <w:p w14:paraId="753EE801" w14:textId="77777777" w:rsidR="009556AF" w:rsidRPr="001B7082" w:rsidRDefault="009556AF" w:rsidP="00203311">
      <w:pPr>
        <w:spacing w:line="360" w:lineRule="auto"/>
        <w:rPr>
          <w:rFonts w:ascii="Arial" w:hAnsi="Arial" w:cs="Arial"/>
          <w:bCs/>
        </w:rPr>
      </w:pPr>
    </w:p>
    <w:p w14:paraId="4477DFD5" w14:textId="7BE3AF08" w:rsidR="00537F81" w:rsidRPr="001B7082" w:rsidRDefault="009556AF" w:rsidP="00203311">
      <w:pPr>
        <w:spacing w:line="360" w:lineRule="auto"/>
        <w:rPr>
          <w:rFonts w:ascii="Arial" w:hAnsi="Arial" w:cs="Arial"/>
          <w:bCs/>
        </w:rPr>
      </w:pPr>
      <w:r w:rsidRPr="001B7082">
        <w:rPr>
          <w:rFonts w:ascii="Arial" w:hAnsi="Arial" w:cs="Arial"/>
          <w:bCs/>
        </w:rPr>
        <w:t>Area 2</w:t>
      </w:r>
      <w:r w:rsidR="00BA7429" w:rsidRPr="001B7082">
        <w:rPr>
          <w:rFonts w:ascii="Arial" w:hAnsi="Arial" w:cs="Arial"/>
          <w:bCs/>
        </w:rPr>
        <w:t xml:space="preserve"> </w:t>
      </w:r>
      <w:r w:rsidRPr="001B7082">
        <w:rPr>
          <w:rFonts w:ascii="Arial" w:hAnsi="Arial" w:cs="Arial"/>
          <w:bCs/>
        </w:rPr>
        <w:t>emphasises</w:t>
      </w:r>
      <w:r w:rsidR="00DE2B0F" w:rsidRPr="001B7082">
        <w:rPr>
          <w:rFonts w:ascii="Arial" w:hAnsi="Arial" w:cs="Arial"/>
          <w:bCs/>
        </w:rPr>
        <w:t xml:space="preserve"> behaviour and </w:t>
      </w:r>
      <w:r w:rsidR="007B3681" w:rsidRPr="001B7082">
        <w:rPr>
          <w:rFonts w:ascii="Arial" w:hAnsi="Arial" w:cs="Arial"/>
          <w:bCs/>
        </w:rPr>
        <w:t>wellbeing</w:t>
      </w:r>
      <w:r w:rsidR="00DE2B0F" w:rsidRPr="001B7082">
        <w:rPr>
          <w:rFonts w:ascii="Arial" w:hAnsi="Arial" w:cs="Arial"/>
          <w:bCs/>
        </w:rPr>
        <w:t xml:space="preserve">. </w:t>
      </w:r>
      <w:r w:rsidR="00295CB6" w:rsidRPr="001B7082">
        <w:rPr>
          <w:rFonts w:ascii="Arial" w:hAnsi="Arial" w:cs="Arial"/>
          <w:bCs/>
        </w:rPr>
        <w:t xml:space="preserve">The school already uses PASS and SMID tools to </w:t>
      </w:r>
      <w:r w:rsidR="001C149B" w:rsidRPr="001B7082">
        <w:rPr>
          <w:rFonts w:ascii="Arial" w:hAnsi="Arial" w:cs="Arial"/>
          <w:bCs/>
        </w:rPr>
        <w:t>monitor</w:t>
      </w:r>
      <w:r w:rsidR="00295CB6" w:rsidRPr="001B7082">
        <w:rPr>
          <w:rFonts w:ascii="Arial" w:hAnsi="Arial" w:cs="Arial"/>
          <w:bCs/>
        </w:rPr>
        <w:t xml:space="preserve"> </w:t>
      </w:r>
      <w:r w:rsidR="00095632" w:rsidRPr="001B7082">
        <w:rPr>
          <w:rFonts w:ascii="Arial" w:hAnsi="Arial" w:cs="Arial"/>
          <w:bCs/>
        </w:rPr>
        <w:t>wellbeing</w:t>
      </w:r>
      <w:r w:rsidR="008A5E2B" w:rsidRPr="001B7082">
        <w:rPr>
          <w:rFonts w:ascii="Arial" w:hAnsi="Arial" w:cs="Arial"/>
          <w:bCs/>
        </w:rPr>
        <w:t xml:space="preserve"> and in </w:t>
      </w:r>
      <w:r w:rsidR="00295CB6" w:rsidRPr="001B7082">
        <w:rPr>
          <w:rFonts w:ascii="Arial" w:hAnsi="Arial" w:cs="Arial"/>
          <w:bCs/>
        </w:rPr>
        <w:t>review</w:t>
      </w:r>
      <w:r w:rsidRPr="001B7082">
        <w:rPr>
          <w:rFonts w:ascii="Arial" w:hAnsi="Arial" w:cs="Arial"/>
          <w:bCs/>
        </w:rPr>
        <w:t>ing</w:t>
      </w:r>
      <w:r w:rsidR="004670E2" w:rsidRPr="001B7082">
        <w:rPr>
          <w:rFonts w:ascii="Arial" w:hAnsi="Arial" w:cs="Arial"/>
          <w:bCs/>
        </w:rPr>
        <w:t xml:space="preserve"> the behaviour consequence </w:t>
      </w:r>
      <w:r w:rsidR="00295CB6" w:rsidRPr="001B7082">
        <w:rPr>
          <w:rFonts w:ascii="Arial" w:hAnsi="Arial" w:cs="Arial"/>
          <w:bCs/>
        </w:rPr>
        <w:t>system</w:t>
      </w:r>
      <w:r w:rsidR="008A5E2B" w:rsidRPr="001B7082">
        <w:rPr>
          <w:rFonts w:ascii="Arial" w:hAnsi="Arial" w:cs="Arial"/>
          <w:bCs/>
        </w:rPr>
        <w:t xml:space="preserve">, </w:t>
      </w:r>
      <w:r w:rsidR="00295CB6" w:rsidRPr="001B7082">
        <w:rPr>
          <w:rFonts w:ascii="Arial" w:hAnsi="Arial" w:cs="Arial"/>
          <w:bCs/>
        </w:rPr>
        <w:t xml:space="preserve">have put a </w:t>
      </w:r>
      <w:r w:rsidR="001C149B" w:rsidRPr="001B7082">
        <w:rPr>
          <w:rFonts w:ascii="Arial" w:hAnsi="Arial" w:cs="Arial"/>
          <w:bCs/>
        </w:rPr>
        <w:t xml:space="preserve">trial </w:t>
      </w:r>
      <w:r w:rsidR="001C149B" w:rsidRPr="001B7082">
        <w:rPr>
          <w:rFonts w:ascii="Arial" w:hAnsi="Arial" w:cs="Arial"/>
          <w:bCs/>
          <w:i/>
        </w:rPr>
        <w:t>behaviour for learning ladder</w:t>
      </w:r>
      <w:r w:rsidR="001C149B" w:rsidRPr="001B7082">
        <w:rPr>
          <w:rFonts w:ascii="Arial" w:hAnsi="Arial" w:cs="Arial"/>
          <w:bCs/>
        </w:rPr>
        <w:t xml:space="preserve"> in place</w:t>
      </w:r>
      <w:r w:rsidR="0014554C" w:rsidRPr="001B7082">
        <w:rPr>
          <w:rFonts w:ascii="Arial" w:hAnsi="Arial" w:cs="Arial"/>
          <w:bCs/>
        </w:rPr>
        <w:t xml:space="preserve"> (Appendix 2)</w:t>
      </w:r>
      <w:r w:rsidR="001C149B" w:rsidRPr="001B7082">
        <w:rPr>
          <w:rFonts w:ascii="Arial" w:hAnsi="Arial" w:cs="Arial"/>
          <w:bCs/>
        </w:rPr>
        <w:t xml:space="preserve">. </w:t>
      </w:r>
    </w:p>
    <w:p w14:paraId="45153E76" w14:textId="77777777" w:rsidR="00537F81" w:rsidRPr="001B7082" w:rsidRDefault="00537F81" w:rsidP="00203311">
      <w:pPr>
        <w:spacing w:line="360" w:lineRule="auto"/>
        <w:rPr>
          <w:rFonts w:ascii="Arial" w:hAnsi="Arial" w:cs="Arial"/>
          <w:bCs/>
        </w:rPr>
      </w:pPr>
    </w:p>
    <w:p w14:paraId="0BAE4B45" w14:textId="34EAE2E8" w:rsidR="0096556B" w:rsidRPr="001B7082" w:rsidRDefault="00537F81" w:rsidP="00203311">
      <w:pPr>
        <w:spacing w:line="360" w:lineRule="auto"/>
        <w:rPr>
          <w:rFonts w:ascii="Arial" w:hAnsi="Arial" w:cs="Arial"/>
          <w:lang w:val="en-US"/>
        </w:rPr>
      </w:pPr>
      <w:r w:rsidRPr="001B7082">
        <w:rPr>
          <w:rFonts w:ascii="Arial" w:hAnsi="Arial" w:cs="Arial"/>
          <w:bCs/>
        </w:rPr>
        <w:t>F</w:t>
      </w:r>
      <w:r w:rsidR="001C149B" w:rsidRPr="001B7082">
        <w:rPr>
          <w:rFonts w:ascii="Arial" w:hAnsi="Arial" w:cs="Arial"/>
          <w:bCs/>
        </w:rPr>
        <w:t>ocus</w:t>
      </w:r>
      <w:r w:rsidRPr="001B7082">
        <w:rPr>
          <w:rFonts w:ascii="Arial" w:hAnsi="Arial" w:cs="Arial"/>
          <w:bCs/>
        </w:rPr>
        <w:t>ing</w:t>
      </w:r>
      <w:r w:rsidR="001C149B" w:rsidRPr="001B7082">
        <w:rPr>
          <w:rFonts w:ascii="Arial" w:hAnsi="Arial" w:cs="Arial"/>
          <w:bCs/>
        </w:rPr>
        <w:t xml:space="preserve"> on </w:t>
      </w:r>
      <w:r w:rsidR="001911BF" w:rsidRPr="001B7082">
        <w:rPr>
          <w:rFonts w:ascii="Arial" w:hAnsi="Arial" w:cs="Arial"/>
          <w:bCs/>
        </w:rPr>
        <w:t>“</w:t>
      </w:r>
      <w:r w:rsidR="001911BF" w:rsidRPr="001B7082">
        <w:rPr>
          <w:rFonts w:ascii="Arial" w:hAnsi="Arial" w:cs="Arial"/>
          <w:bCs/>
          <w:i/>
        </w:rPr>
        <w:t xml:space="preserve">Teaching and learning experiences” </w:t>
      </w:r>
      <w:r w:rsidR="001911BF" w:rsidRPr="001B7082">
        <w:rPr>
          <w:rFonts w:ascii="Arial" w:hAnsi="Arial" w:cs="Arial"/>
          <w:bCs/>
        </w:rPr>
        <w:t>(Appendix 1)</w:t>
      </w:r>
      <w:r w:rsidR="00451C0F" w:rsidRPr="001B7082">
        <w:rPr>
          <w:rFonts w:ascii="Arial" w:hAnsi="Arial" w:cs="Arial"/>
          <w:bCs/>
        </w:rPr>
        <w:t>,</w:t>
      </w:r>
      <w:r w:rsidR="001911BF" w:rsidRPr="001B7082">
        <w:rPr>
          <w:rFonts w:ascii="Arial" w:hAnsi="Arial" w:cs="Arial"/>
          <w:bCs/>
        </w:rPr>
        <w:t xml:space="preserve"> </w:t>
      </w:r>
      <w:r w:rsidR="00ED65AD" w:rsidRPr="001B7082">
        <w:rPr>
          <w:rFonts w:ascii="Arial" w:hAnsi="Arial" w:cs="Arial"/>
          <w:bCs/>
        </w:rPr>
        <w:t xml:space="preserve">the main strand in </w:t>
      </w:r>
      <w:r w:rsidR="00451C0F" w:rsidRPr="001B7082">
        <w:rPr>
          <w:rFonts w:ascii="Arial" w:hAnsi="Arial" w:cs="Arial"/>
          <w:bCs/>
        </w:rPr>
        <w:t>Area 3</w:t>
      </w:r>
      <w:r w:rsidR="00ED65AD" w:rsidRPr="001B7082">
        <w:rPr>
          <w:rFonts w:ascii="Arial" w:hAnsi="Arial" w:cs="Arial"/>
          <w:bCs/>
        </w:rPr>
        <w:t xml:space="preserve"> is </w:t>
      </w:r>
      <w:r w:rsidR="00451C0F" w:rsidRPr="001B7082">
        <w:rPr>
          <w:rFonts w:ascii="Arial" w:hAnsi="Arial" w:cs="Arial"/>
          <w:bCs/>
        </w:rPr>
        <w:t xml:space="preserve">a </w:t>
      </w:r>
      <w:r w:rsidR="00ED65AD" w:rsidRPr="001B7082">
        <w:rPr>
          <w:rFonts w:ascii="Arial" w:hAnsi="Arial" w:cs="Arial"/>
          <w:bCs/>
        </w:rPr>
        <w:t>review</w:t>
      </w:r>
      <w:r w:rsidR="00451C0F" w:rsidRPr="001B7082">
        <w:rPr>
          <w:rFonts w:ascii="Arial" w:hAnsi="Arial" w:cs="Arial"/>
          <w:bCs/>
        </w:rPr>
        <w:t xml:space="preserve"> of</w:t>
      </w:r>
      <w:r w:rsidR="00ED65AD" w:rsidRPr="001B7082">
        <w:rPr>
          <w:rFonts w:ascii="Arial" w:hAnsi="Arial" w:cs="Arial"/>
          <w:bCs/>
        </w:rPr>
        <w:t xml:space="preserve"> the curriculum on offer for </w:t>
      </w:r>
      <w:r w:rsidR="00451C0F" w:rsidRPr="001B7082">
        <w:rPr>
          <w:rFonts w:ascii="Arial" w:hAnsi="Arial" w:cs="Arial"/>
          <w:bCs/>
        </w:rPr>
        <w:t>K</w:t>
      </w:r>
      <w:r w:rsidR="00426B56" w:rsidRPr="001B7082">
        <w:rPr>
          <w:rFonts w:ascii="Arial" w:hAnsi="Arial" w:cs="Arial"/>
          <w:bCs/>
        </w:rPr>
        <w:t xml:space="preserve">ey </w:t>
      </w:r>
      <w:r w:rsidR="00451C0F" w:rsidRPr="001B7082">
        <w:rPr>
          <w:rFonts w:ascii="Arial" w:hAnsi="Arial" w:cs="Arial"/>
          <w:bCs/>
        </w:rPr>
        <w:t>S</w:t>
      </w:r>
      <w:r w:rsidR="00426B56" w:rsidRPr="001B7082">
        <w:rPr>
          <w:rFonts w:ascii="Arial" w:hAnsi="Arial" w:cs="Arial"/>
          <w:bCs/>
        </w:rPr>
        <w:t xml:space="preserve">tage </w:t>
      </w:r>
      <w:r w:rsidR="00451C0F" w:rsidRPr="001B7082">
        <w:rPr>
          <w:rFonts w:ascii="Arial" w:hAnsi="Arial" w:cs="Arial"/>
          <w:bCs/>
        </w:rPr>
        <w:t xml:space="preserve">Four </w:t>
      </w:r>
      <w:r w:rsidR="00426B56" w:rsidRPr="001B7082">
        <w:rPr>
          <w:rFonts w:ascii="Arial" w:hAnsi="Arial" w:cs="Arial"/>
          <w:bCs/>
        </w:rPr>
        <w:t xml:space="preserve">and </w:t>
      </w:r>
      <w:r w:rsidR="00451C0F" w:rsidRPr="001B7082">
        <w:rPr>
          <w:rFonts w:ascii="Arial" w:hAnsi="Arial" w:cs="Arial"/>
          <w:bCs/>
        </w:rPr>
        <w:t>Five</w:t>
      </w:r>
      <w:r w:rsidR="00426B56" w:rsidRPr="001B7082">
        <w:rPr>
          <w:rFonts w:ascii="Arial" w:hAnsi="Arial" w:cs="Arial"/>
          <w:bCs/>
        </w:rPr>
        <w:t xml:space="preserve">. This will </w:t>
      </w:r>
      <w:r w:rsidR="004A1267" w:rsidRPr="001B7082">
        <w:rPr>
          <w:rFonts w:ascii="Arial" w:hAnsi="Arial" w:cs="Arial"/>
          <w:bCs/>
        </w:rPr>
        <w:t>initiate</w:t>
      </w:r>
      <w:r w:rsidR="00426B56" w:rsidRPr="001B7082">
        <w:rPr>
          <w:rFonts w:ascii="Arial" w:hAnsi="Arial" w:cs="Arial"/>
          <w:bCs/>
        </w:rPr>
        <w:t xml:space="preserve"> the new </w:t>
      </w:r>
      <w:r w:rsidR="004E7B7E" w:rsidRPr="001B7082">
        <w:rPr>
          <w:rFonts w:ascii="Arial" w:hAnsi="Arial" w:cs="Arial"/>
          <w:bCs/>
        </w:rPr>
        <w:t>Welsh C</w:t>
      </w:r>
      <w:r w:rsidR="00426B56" w:rsidRPr="001B7082">
        <w:rPr>
          <w:rFonts w:ascii="Arial" w:hAnsi="Arial" w:cs="Arial"/>
          <w:bCs/>
        </w:rPr>
        <w:t xml:space="preserve">urriculum based on the </w:t>
      </w:r>
      <w:r w:rsidR="00C07353" w:rsidRPr="001B7082">
        <w:rPr>
          <w:rFonts w:ascii="Arial" w:hAnsi="Arial" w:cs="Arial"/>
          <w:bCs/>
        </w:rPr>
        <w:t>Donaldson</w:t>
      </w:r>
      <w:r w:rsidR="00426B56" w:rsidRPr="001B7082">
        <w:rPr>
          <w:rFonts w:ascii="Arial" w:hAnsi="Arial" w:cs="Arial"/>
          <w:bCs/>
        </w:rPr>
        <w:t xml:space="preserve"> report</w:t>
      </w:r>
      <w:r w:rsidR="00C07353" w:rsidRPr="001B7082">
        <w:rPr>
          <w:rFonts w:ascii="Arial" w:hAnsi="Arial" w:cs="Arial"/>
          <w:bCs/>
        </w:rPr>
        <w:t xml:space="preserve"> and the </w:t>
      </w:r>
      <w:r w:rsidR="0097107B" w:rsidRPr="001B7082">
        <w:rPr>
          <w:rFonts w:ascii="Arial" w:hAnsi="Arial" w:cs="Arial"/>
          <w:bCs/>
        </w:rPr>
        <w:t>six areas of learning</w:t>
      </w:r>
      <w:r w:rsidR="004A1267" w:rsidRPr="001B7082">
        <w:rPr>
          <w:rFonts w:ascii="Arial" w:hAnsi="Arial" w:cs="Arial"/>
          <w:bCs/>
        </w:rPr>
        <w:t>, namely</w:t>
      </w:r>
      <w:r w:rsidR="0097107B" w:rsidRPr="001B7082">
        <w:rPr>
          <w:rFonts w:ascii="Arial" w:hAnsi="Arial" w:cs="Arial"/>
          <w:bCs/>
        </w:rPr>
        <w:t xml:space="preserve"> </w:t>
      </w:r>
      <w:r w:rsidR="00424BF2" w:rsidRPr="001B7082">
        <w:rPr>
          <w:rFonts w:ascii="Arial" w:hAnsi="Arial" w:cs="Arial"/>
          <w:lang w:val="en-US"/>
        </w:rPr>
        <w:t>E</w:t>
      </w:r>
      <w:r w:rsidR="0096556B" w:rsidRPr="001B7082">
        <w:rPr>
          <w:rFonts w:ascii="Arial" w:hAnsi="Arial" w:cs="Arial"/>
          <w:lang w:val="en-US"/>
        </w:rPr>
        <w:t>xpressive</w:t>
      </w:r>
      <w:r w:rsidR="0097107B" w:rsidRPr="001B7082">
        <w:rPr>
          <w:rFonts w:ascii="Arial" w:hAnsi="Arial" w:cs="Arial"/>
          <w:lang w:val="en-US"/>
        </w:rPr>
        <w:t xml:space="preserve"> </w:t>
      </w:r>
      <w:r w:rsidR="00424BF2" w:rsidRPr="001B7082">
        <w:rPr>
          <w:rFonts w:ascii="Arial" w:hAnsi="Arial" w:cs="Arial"/>
          <w:lang w:val="en-US"/>
        </w:rPr>
        <w:t>A</w:t>
      </w:r>
      <w:r w:rsidR="0097107B" w:rsidRPr="001B7082">
        <w:rPr>
          <w:rFonts w:ascii="Arial" w:hAnsi="Arial" w:cs="Arial"/>
          <w:lang w:val="en-US"/>
        </w:rPr>
        <w:t xml:space="preserve">rts, Health and </w:t>
      </w:r>
      <w:r w:rsidR="004A1267" w:rsidRPr="001B7082">
        <w:rPr>
          <w:rFonts w:ascii="Arial" w:hAnsi="Arial" w:cs="Arial"/>
          <w:lang w:val="en-US"/>
        </w:rPr>
        <w:t>W</w:t>
      </w:r>
      <w:r w:rsidR="0097107B" w:rsidRPr="001B7082">
        <w:rPr>
          <w:rFonts w:ascii="Arial" w:hAnsi="Arial" w:cs="Arial"/>
          <w:lang w:val="en-US"/>
        </w:rPr>
        <w:t>ell-</w:t>
      </w:r>
      <w:r w:rsidR="004A1267" w:rsidRPr="001B7082">
        <w:rPr>
          <w:rFonts w:ascii="Arial" w:hAnsi="Arial" w:cs="Arial"/>
          <w:lang w:val="en-US"/>
        </w:rPr>
        <w:t>B</w:t>
      </w:r>
      <w:r w:rsidR="0097107B" w:rsidRPr="001B7082">
        <w:rPr>
          <w:rFonts w:ascii="Arial" w:hAnsi="Arial" w:cs="Arial"/>
          <w:lang w:val="en-US"/>
        </w:rPr>
        <w:t>eing</w:t>
      </w:r>
      <w:r w:rsidR="00736461" w:rsidRPr="001B7082">
        <w:rPr>
          <w:rFonts w:ascii="Arial" w:hAnsi="Arial" w:cs="Arial"/>
          <w:bCs/>
        </w:rPr>
        <w:t>,</w:t>
      </w:r>
      <w:r w:rsidR="00736461" w:rsidRPr="001B7082">
        <w:rPr>
          <w:rFonts w:ascii="Arial" w:hAnsi="Arial" w:cs="Arial"/>
          <w:lang w:val="en-US"/>
        </w:rPr>
        <w:t xml:space="preserve"> Humanities</w:t>
      </w:r>
      <w:r w:rsidR="00736461" w:rsidRPr="001B7082">
        <w:rPr>
          <w:rFonts w:ascii="Arial" w:hAnsi="Arial" w:cs="Arial"/>
          <w:bCs/>
        </w:rPr>
        <w:t>,</w:t>
      </w:r>
      <w:r w:rsidR="00736461" w:rsidRPr="001B7082">
        <w:rPr>
          <w:rFonts w:ascii="Arial" w:hAnsi="Arial" w:cs="Arial"/>
          <w:lang w:val="en-US"/>
        </w:rPr>
        <w:t xml:space="preserve"> Languages</w:t>
      </w:r>
      <w:r w:rsidR="0097107B" w:rsidRPr="001B7082">
        <w:rPr>
          <w:rFonts w:ascii="Arial" w:hAnsi="Arial" w:cs="Arial"/>
          <w:lang w:val="en-US"/>
        </w:rPr>
        <w:t xml:space="preserve">, </w:t>
      </w:r>
      <w:r w:rsidR="004A1267" w:rsidRPr="001B7082">
        <w:rPr>
          <w:rFonts w:ascii="Arial" w:hAnsi="Arial" w:cs="Arial"/>
          <w:lang w:val="en-US"/>
        </w:rPr>
        <w:t>L</w:t>
      </w:r>
      <w:r w:rsidR="0097107B" w:rsidRPr="001B7082">
        <w:rPr>
          <w:rFonts w:ascii="Arial" w:hAnsi="Arial" w:cs="Arial"/>
          <w:lang w:val="en-US"/>
        </w:rPr>
        <w:t xml:space="preserve">iteracy </w:t>
      </w:r>
      <w:r w:rsidR="004A1267" w:rsidRPr="001B7082">
        <w:rPr>
          <w:rFonts w:ascii="Arial" w:hAnsi="Arial" w:cs="Arial"/>
          <w:lang w:val="en-US"/>
        </w:rPr>
        <w:t>&amp; C</w:t>
      </w:r>
      <w:r w:rsidR="0097107B" w:rsidRPr="001B7082">
        <w:rPr>
          <w:rFonts w:ascii="Arial" w:hAnsi="Arial" w:cs="Arial"/>
          <w:lang w:val="en-US"/>
        </w:rPr>
        <w:t>ommunication</w:t>
      </w:r>
      <w:r w:rsidR="00736461" w:rsidRPr="001B7082">
        <w:rPr>
          <w:rFonts w:ascii="Arial" w:hAnsi="Arial" w:cs="Arial"/>
          <w:bCs/>
        </w:rPr>
        <w:t>,</w:t>
      </w:r>
      <w:r w:rsidR="00736461" w:rsidRPr="001B7082">
        <w:rPr>
          <w:rFonts w:ascii="Arial" w:hAnsi="Arial" w:cs="Arial"/>
          <w:lang w:val="en-US"/>
        </w:rPr>
        <w:t xml:space="preserve"> Mathematics</w:t>
      </w:r>
      <w:r w:rsidR="0097107B" w:rsidRPr="001B7082">
        <w:rPr>
          <w:rFonts w:ascii="Arial" w:hAnsi="Arial" w:cs="Arial"/>
          <w:lang w:val="en-US"/>
        </w:rPr>
        <w:t xml:space="preserve"> and </w:t>
      </w:r>
      <w:r w:rsidR="004A1267" w:rsidRPr="001B7082">
        <w:rPr>
          <w:rFonts w:ascii="Arial" w:hAnsi="Arial" w:cs="Arial"/>
          <w:lang w:val="en-US"/>
        </w:rPr>
        <w:t>N</w:t>
      </w:r>
      <w:r w:rsidR="0097107B" w:rsidRPr="001B7082">
        <w:rPr>
          <w:rFonts w:ascii="Arial" w:hAnsi="Arial" w:cs="Arial"/>
          <w:lang w:val="en-US"/>
        </w:rPr>
        <w:t>umeracy</w:t>
      </w:r>
      <w:r w:rsidR="0096556B" w:rsidRPr="001B7082">
        <w:rPr>
          <w:rFonts w:ascii="Arial" w:hAnsi="Arial" w:cs="Arial"/>
          <w:bCs/>
        </w:rPr>
        <w:t xml:space="preserve"> and </w:t>
      </w:r>
      <w:r w:rsidR="00736461" w:rsidRPr="001B7082">
        <w:rPr>
          <w:rFonts w:ascii="Arial" w:hAnsi="Arial" w:cs="Arial"/>
          <w:bCs/>
        </w:rPr>
        <w:t>Science</w:t>
      </w:r>
      <w:r w:rsidR="00736461" w:rsidRPr="001B7082">
        <w:rPr>
          <w:rFonts w:ascii="Arial" w:hAnsi="Arial" w:cs="Arial"/>
          <w:lang w:val="en-US"/>
        </w:rPr>
        <w:t xml:space="preserve"> </w:t>
      </w:r>
      <w:r w:rsidR="004A1267" w:rsidRPr="001B7082">
        <w:rPr>
          <w:rFonts w:ascii="Arial" w:hAnsi="Arial" w:cs="Arial"/>
          <w:lang w:val="en-US"/>
        </w:rPr>
        <w:t>&amp; T</w:t>
      </w:r>
      <w:r w:rsidR="00736461" w:rsidRPr="001B7082">
        <w:rPr>
          <w:rFonts w:ascii="Arial" w:hAnsi="Arial" w:cs="Arial"/>
          <w:lang w:val="en-US"/>
        </w:rPr>
        <w:t>echnology</w:t>
      </w:r>
      <w:r w:rsidR="004A1267" w:rsidRPr="001B7082">
        <w:rPr>
          <w:rFonts w:ascii="Arial" w:hAnsi="Arial" w:cs="Arial"/>
          <w:lang w:val="en-US"/>
        </w:rPr>
        <w:t xml:space="preserve"> </w:t>
      </w:r>
      <w:sdt>
        <w:sdtPr>
          <w:rPr>
            <w:rFonts w:ascii="Arial" w:hAnsi="Arial" w:cs="Arial"/>
            <w:lang w:val="en-US"/>
          </w:rPr>
          <w:id w:val="-28723660"/>
          <w:citation/>
        </w:sdtPr>
        <w:sdtEndPr/>
        <w:sdtContent>
          <w:r w:rsidR="00DA4EFF" w:rsidRPr="001B7082">
            <w:rPr>
              <w:rFonts w:ascii="Arial" w:hAnsi="Arial" w:cs="Arial"/>
              <w:lang w:val="en-US"/>
            </w:rPr>
            <w:fldChar w:fldCharType="begin"/>
          </w:r>
          <w:r w:rsidR="00DA4EFF" w:rsidRPr="001B7082">
            <w:rPr>
              <w:rFonts w:ascii="Arial" w:hAnsi="Arial" w:cs="Arial"/>
              <w:lang w:val="en-US"/>
            </w:rPr>
            <w:instrText xml:space="preserve">CITATION Pro15 \p 39 \l 1033 </w:instrText>
          </w:r>
          <w:r w:rsidR="00DA4EFF" w:rsidRPr="001B7082">
            <w:rPr>
              <w:rFonts w:ascii="Arial" w:hAnsi="Arial" w:cs="Arial"/>
              <w:lang w:val="en-US"/>
            </w:rPr>
            <w:fldChar w:fldCharType="separate"/>
          </w:r>
          <w:r w:rsidR="00DA4EFF" w:rsidRPr="001B7082">
            <w:rPr>
              <w:rFonts w:ascii="Arial" w:hAnsi="Arial" w:cs="Arial"/>
              <w:noProof/>
              <w:lang w:val="en-US"/>
            </w:rPr>
            <w:t>(Donaldson, 2015, p. 39)</w:t>
          </w:r>
          <w:r w:rsidR="00DA4EFF" w:rsidRPr="001B7082">
            <w:rPr>
              <w:rFonts w:ascii="Arial" w:hAnsi="Arial" w:cs="Arial"/>
              <w:lang w:val="en-US"/>
            </w:rPr>
            <w:fldChar w:fldCharType="end"/>
          </w:r>
        </w:sdtContent>
      </w:sdt>
      <w:r w:rsidR="000D1650" w:rsidRPr="001B7082">
        <w:rPr>
          <w:rFonts w:ascii="Arial" w:hAnsi="Arial" w:cs="Arial"/>
          <w:lang w:val="en-US"/>
        </w:rPr>
        <w:t xml:space="preserve"> </w:t>
      </w:r>
    </w:p>
    <w:p w14:paraId="2CA725FF" w14:textId="77777777" w:rsidR="0096556B" w:rsidRPr="001B7082" w:rsidRDefault="0096556B" w:rsidP="00203311">
      <w:pPr>
        <w:spacing w:line="360" w:lineRule="auto"/>
        <w:rPr>
          <w:rFonts w:ascii="Arial" w:hAnsi="Arial" w:cs="Arial"/>
          <w:lang w:val="en-US"/>
        </w:rPr>
      </w:pPr>
    </w:p>
    <w:p w14:paraId="42170E25" w14:textId="77777777" w:rsidR="00C629B1" w:rsidRPr="001B7082" w:rsidRDefault="001D476C" w:rsidP="00203311">
      <w:pPr>
        <w:spacing w:line="360" w:lineRule="auto"/>
        <w:rPr>
          <w:rFonts w:ascii="Arial" w:eastAsia="Times New Roman" w:hAnsi="Arial" w:cs="Arial"/>
        </w:rPr>
      </w:pPr>
      <w:r w:rsidRPr="001B7082">
        <w:rPr>
          <w:rFonts w:ascii="Arial" w:hAnsi="Arial" w:cs="Arial"/>
          <w:lang w:val="en-US"/>
        </w:rPr>
        <w:t>In the new curriculum</w:t>
      </w:r>
      <w:r w:rsidR="0096556B" w:rsidRPr="001B7082">
        <w:rPr>
          <w:rFonts w:ascii="Arial" w:hAnsi="Arial" w:cs="Arial"/>
          <w:lang w:val="en-US"/>
        </w:rPr>
        <w:t>,</w:t>
      </w:r>
      <w:r w:rsidRPr="001B7082">
        <w:rPr>
          <w:rFonts w:ascii="Arial" w:hAnsi="Arial" w:cs="Arial"/>
          <w:lang w:val="en-US"/>
        </w:rPr>
        <w:t xml:space="preserve"> all the six areas would </w:t>
      </w:r>
      <w:r w:rsidR="00871B3A" w:rsidRPr="001B7082">
        <w:rPr>
          <w:rFonts w:ascii="Arial" w:hAnsi="Arial" w:cs="Arial"/>
          <w:lang w:val="en-US"/>
        </w:rPr>
        <w:t>permeate</w:t>
      </w:r>
      <w:r w:rsidRPr="001B7082">
        <w:rPr>
          <w:rFonts w:ascii="Arial" w:hAnsi="Arial" w:cs="Arial"/>
          <w:lang w:val="en-US"/>
        </w:rPr>
        <w:t xml:space="preserve"> all learning from the age of three to sixteen. </w:t>
      </w:r>
      <w:r w:rsidR="006514EC" w:rsidRPr="001B7082">
        <w:rPr>
          <w:rFonts w:ascii="Arial" w:hAnsi="Arial" w:cs="Arial"/>
          <w:lang w:val="en-US"/>
        </w:rPr>
        <w:t xml:space="preserve">School X will also be </w:t>
      </w:r>
      <w:r w:rsidR="00871B3A" w:rsidRPr="001B7082">
        <w:rPr>
          <w:rFonts w:ascii="Arial" w:hAnsi="Arial" w:cs="Arial"/>
          <w:lang w:val="en-US"/>
        </w:rPr>
        <w:t>examining and reviewing the current Key Stage T</w:t>
      </w:r>
      <w:r w:rsidR="006514EC" w:rsidRPr="001B7082">
        <w:rPr>
          <w:rFonts w:ascii="Arial" w:hAnsi="Arial" w:cs="Arial"/>
          <w:lang w:val="en-US"/>
        </w:rPr>
        <w:t xml:space="preserve">hree syllabus based on </w:t>
      </w:r>
      <w:r w:rsidR="00871B3A" w:rsidRPr="001B7082">
        <w:rPr>
          <w:rFonts w:ascii="Arial" w:hAnsi="Arial" w:cs="Arial"/>
          <w:lang w:val="en-US"/>
        </w:rPr>
        <w:t>this</w:t>
      </w:r>
      <w:r w:rsidR="006514EC" w:rsidRPr="001B7082">
        <w:rPr>
          <w:rFonts w:ascii="Arial" w:hAnsi="Arial" w:cs="Arial"/>
          <w:lang w:val="en-US"/>
        </w:rPr>
        <w:t xml:space="preserve"> new curriculum. </w:t>
      </w:r>
      <w:r w:rsidR="00704477" w:rsidRPr="001B7082">
        <w:rPr>
          <w:rFonts w:ascii="Arial" w:hAnsi="Arial" w:cs="Arial"/>
          <w:lang w:val="en-US"/>
        </w:rPr>
        <w:t>The school has alre</w:t>
      </w:r>
      <w:r w:rsidR="00871B3A" w:rsidRPr="001B7082">
        <w:rPr>
          <w:rFonts w:ascii="Arial" w:hAnsi="Arial" w:cs="Arial"/>
          <w:lang w:val="en-US"/>
        </w:rPr>
        <w:t xml:space="preserve">ady started implementing one aspect of the new curriculum, </w:t>
      </w:r>
      <w:r w:rsidR="0050366D" w:rsidRPr="001B7082">
        <w:rPr>
          <w:rFonts w:ascii="Arial" w:eastAsia="Times New Roman" w:hAnsi="Arial" w:cs="Arial"/>
        </w:rPr>
        <w:t xml:space="preserve">cross-curriculum responsibilities </w:t>
      </w:r>
      <w:sdt>
        <w:sdtPr>
          <w:rPr>
            <w:rFonts w:ascii="Arial" w:eastAsia="Times New Roman" w:hAnsi="Arial" w:cs="Arial"/>
          </w:rPr>
          <w:id w:val="73638464"/>
          <w:citation/>
        </w:sdtPr>
        <w:sdtEndPr/>
        <w:sdtContent>
          <w:r w:rsidR="009E5D46" w:rsidRPr="001B7082">
            <w:rPr>
              <w:rFonts w:ascii="Arial" w:eastAsia="Times New Roman" w:hAnsi="Arial" w:cs="Arial"/>
            </w:rPr>
            <w:fldChar w:fldCharType="begin"/>
          </w:r>
          <w:r w:rsidR="009E5D46" w:rsidRPr="001B7082">
            <w:rPr>
              <w:rFonts w:ascii="Arial" w:eastAsia="Times New Roman" w:hAnsi="Arial" w:cs="Arial"/>
              <w:lang w:val="en-US"/>
            </w:rPr>
            <w:instrText xml:space="preserve">CITATION Pro15 \p 39 \l 1033 </w:instrText>
          </w:r>
          <w:r w:rsidR="009E5D46" w:rsidRPr="001B7082">
            <w:rPr>
              <w:rFonts w:ascii="Arial" w:eastAsia="Times New Roman" w:hAnsi="Arial" w:cs="Arial"/>
            </w:rPr>
            <w:fldChar w:fldCharType="separate"/>
          </w:r>
          <w:r w:rsidR="009E5D46" w:rsidRPr="001B7082">
            <w:rPr>
              <w:rFonts w:ascii="Arial" w:eastAsia="Times New Roman" w:hAnsi="Arial" w:cs="Arial"/>
              <w:noProof/>
              <w:lang w:val="en-US"/>
            </w:rPr>
            <w:t>(Donaldson, 2015, p. 39)</w:t>
          </w:r>
          <w:r w:rsidR="009E5D46" w:rsidRPr="001B7082">
            <w:rPr>
              <w:rFonts w:ascii="Arial" w:eastAsia="Times New Roman" w:hAnsi="Arial" w:cs="Arial"/>
            </w:rPr>
            <w:fldChar w:fldCharType="end"/>
          </w:r>
        </w:sdtContent>
      </w:sdt>
      <w:r w:rsidR="0050366D" w:rsidRPr="001B7082">
        <w:rPr>
          <w:rFonts w:ascii="Arial" w:eastAsia="Times New Roman" w:hAnsi="Arial" w:cs="Arial"/>
        </w:rPr>
        <w:t xml:space="preserve"> in the </w:t>
      </w:r>
      <w:r w:rsidR="00871B3A" w:rsidRPr="001B7082">
        <w:rPr>
          <w:rFonts w:ascii="Arial" w:eastAsia="Times New Roman" w:hAnsi="Arial" w:cs="Arial"/>
        </w:rPr>
        <w:t>guise</w:t>
      </w:r>
      <w:r w:rsidR="0050366D" w:rsidRPr="001B7082">
        <w:rPr>
          <w:rFonts w:ascii="Arial" w:eastAsia="Times New Roman" w:hAnsi="Arial" w:cs="Arial"/>
        </w:rPr>
        <w:t xml:space="preserve"> of </w:t>
      </w:r>
      <w:r w:rsidR="00871B3A" w:rsidRPr="001B7082">
        <w:rPr>
          <w:rFonts w:ascii="Arial" w:eastAsia="Times New Roman" w:hAnsi="Arial" w:cs="Arial"/>
        </w:rPr>
        <w:t>hosting</w:t>
      </w:r>
      <w:r w:rsidR="0050366D" w:rsidRPr="001B7082">
        <w:rPr>
          <w:rFonts w:ascii="Arial" w:eastAsia="Times New Roman" w:hAnsi="Arial" w:cs="Arial"/>
        </w:rPr>
        <w:t xml:space="preserve"> literacy and numeracy tasks </w:t>
      </w:r>
      <w:r w:rsidR="00C629B1" w:rsidRPr="001B7082">
        <w:rPr>
          <w:rFonts w:ascii="Arial" w:eastAsia="Times New Roman" w:hAnsi="Arial" w:cs="Arial"/>
        </w:rPr>
        <w:t>within form time for Key S</w:t>
      </w:r>
      <w:r w:rsidR="0050366D" w:rsidRPr="001B7082">
        <w:rPr>
          <w:rFonts w:ascii="Arial" w:eastAsia="Times New Roman" w:hAnsi="Arial" w:cs="Arial"/>
        </w:rPr>
        <w:t>tage 3</w:t>
      </w:r>
      <w:r w:rsidR="000D1650" w:rsidRPr="001B7082">
        <w:rPr>
          <w:rFonts w:ascii="Arial" w:eastAsia="Times New Roman" w:hAnsi="Arial" w:cs="Arial"/>
        </w:rPr>
        <w:t xml:space="preserve">. School X has already seen an increase in </w:t>
      </w:r>
      <w:r w:rsidR="004978ED" w:rsidRPr="001B7082">
        <w:rPr>
          <w:rFonts w:ascii="Arial" w:eastAsia="Times New Roman" w:hAnsi="Arial" w:cs="Arial"/>
        </w:rPr>
        <w:t>pupils’ abilities in both literacy and numeracy because of these weekly sessions</w:t>
      </w:r>
      <w:r w:rsidR="0050366D" w:rsidRPr="001B7082">
        <w:rPr>
          <w:rFonts w:ascii="Arial" w:eastAsia="Times New Roman" w:hAnsi="Arial" w:cs="Arial"/>
        </w:rPr>
        <w:t>.</w:t>
      </w:r>
      <w:r w:rsidR="00B656A6" w:rsidRPr="001B7082">
        <w:rPr>
          <w:rFonts w:ascii="Arial" w:eastAsia="Times New Roman" w:hAnsi="Arial" w:cs="Arial"/>
        </w:rPr>
        <w:t xml:space="preserve"> </w:t>
      </w:r>
    </w:p>
    <w:p w14:paraId="0C44D974" w14:textId="77777777" w:rsidR="00270D47" w:rsidRDefault="00270D47" w:rsidP="00203311">
      <w:pPr>
        <w:spacing w:line="360" w:lineRule="auto"/>
        <w:rPr>
          <w:rFonts w:ascii="Arial" w:eastAsia="Times New Roman" w:hAnsi="Arial" w:cs="Arial"/>
        </w:rPr>
      </w:pPr>
    </w:p>
    <w:p w14:paraId="371ACD93" w14:textId="77777777" w:rsidR="00A25D8F" w:rsidRPr="001B7082" w:rsidRDefault="00C629B1" w:rsidP="00203311">
      <w:pPr>
        <w:spacing w:line="360" w:lineRule="auto"/>
        <w:rPr>
          <w:rFonts w:ascii="Arial" w:eastAsia="Times New Roman" w:hAnsi="Arial" w:cs="Arial"/>
        </w:rPr>
      </w:pPr>
      <w:r w:rsidRPr="001B7082">
        <w:rPr>
          <w:rFonts w:ascii="Arial" w:eastAsia="Times New Roman" w:hAnsi="Arial" w:cs="Arial"/>
        </w:rPr>
        <w:t>In highlighting Area 4, S</w:t>
      </w:r>
      <w:r w:rsidR="00B656A6" w:rsidRPr="001B7082">
        <w:rPr>
          <w:rFonts w:ascii="Arial" w:eastAsia="Times New Roman" w:hAnsi="Arial" w:cs="Arial"/>
        </w:rPr>
        <w:t xml:space="preserve">chool X has </w:t>
      </w:r>
      <w:r w:rsidR="00DC0983" w:rsidRPr="001B7082">
        <w:rPr>
          <w:rFonts w:ascii="Arial" w:eastAsia="Times New Roman" w:hAnsi="Arial" w:cs="Arial"/>
        </w:rPr>
        <w:t>incorporated ‘care, support and guidance’ (appendix 1) into</w:t>
      </w:r>
      <w:r w:rsidR="00B656A6" w:rsidRPr="001B7082">
        <w:rPr>
          <w:rFonts w:ascii="Arial" w:eastAsia="Times New Roman" w:hAnsi="Arial" w:cs="Arial"/>
        </w:rPr>
        <w:t xml:space="preserve"> their</w:t>
      </w:r>
      <w:r w:rsidR="004978ED" w:rsidRPr="001B7082">
        <w:rPr>
          <w:rFonts w:ascii="Arial" w:eastAsia="Times New Roman" w:hAnsi="Arial" w:cs="Arial"/>
        </w:rPr>
        <w:t xml:space="preserve"> school improvement plan</w:t>
      </w:r>
      <w:r w:rsidR="00DC0983" w:rsidRPr="001B7082">
        <w:rPr>
          <w:rFonts w:ascii="Arial" w:eastAsia="Times New Roman" w:hAnsi="Arial" w:cs="Arial"/>
        </w:rPr>
        <w:t>, w</w:t>
      </w:r>
      <w:r w:rsidR="00DC3541" w:rsidRPr="001B7082">
        <w:rPr>
          <w:rFonts w:ascii="Arial" w:eastAsia="Times New Roman" w:hAnsi="Arial" w:cs="Arial"/>
        </w:rPr>
        <w:t xml:space="preserve">ith </w:t>
      </w:r>
      <w:r w:rsidR="00DC0983" w:rsidRPr="001B7082">
        <w:rPr>
          <w:rFonts w:ascii="Arial" w:eastAsia="Times New Roman" w:hAnsi="Arial" w:cs="Arial"/>
        </w:rPr>
        <w:t xml:space="preserve">particular </w:t>
      </w:r>
      <w:r w:rsidR="00DC3541" w:rsidRPr="001B7082">
        <w:rPr>
          <w:rFonts w:ascii="Arial" w:eastAsia="Times New Roman" w:hAnsi="Arial" w:cs="Arial"/>
        </w:rPr>
        <w:t xml:space="preserve">reference to </w:t>
      </w:r>
      <w:r w:rsidR="00DC0983" w:rsidRPr="001B7082">
        <w:rPr>
          <w:rFonts w:ascii="Arial" w:eastAsia="Times New Roman" w:hAnsi="Arial" w:cs="Arial"/>
        </w:rPr>
        <w:t>promoting</w:t>
      </w:r>
      <w:r w:rsidR="00DC3541" w:rsidRPr="001B7082">
        <w:rPr>
          <w:rFonts w:ascii="Arial" w:eastAsia="Times New Roman" w:hAnsi="Arial" w:cs="Arial"/>
        </w:rPr>
        <w:t xml:space="preserve"> effective tracking of pupils</w:t>
      </w:r>
      <w:r w:rsidR="00DC0983" w:rsidRPr="001B7082">
        <w:rPr>
          <w:rFonts w:ascii="Arial" w:eastAsia="Times New Roman" w:hAnsi="Arial" w:cs="Arial"/>
        </w:rPr>
        <w:t>’</w:t>
      </w:r>
      <w:r w:rsidR="00DC3541" w:rsidRPr="001B7082">
        <w:rPr>
          <w:rFonts w:ascii="Arial" w:eastAsia="Times New Roman" w:hAnsi="Arial" w:cs="Arial"/>
        </w:rPr>
        <w:t xml:space="preserve"> progress and </w:t>
      </w:r>
      <w:r w:rsidR="00DC0983" w:rsidRPr="001B7082">
        <w:rPr>
          <w:rFonts w:ascii="Arial" w:eastAsia="Times New Roman" w:hAnsi="Arial" w:cs="Arial"/>
        </w:rPr>
        <w:t xml:space="preserve">appropriate </w:t>
      </w:r>
      <w:r w:rsidR="00DC3541" w:rsidRPr="001B7082">
        <w:rPr>
          <w:rFonts w:ascii="Arial" w:eastAsia="Times New Roman" w:hAnsi="Arial" w:cs="Arial"/>
        </w:rPr>
        <w:t>interv</w:t>
      </w:r>
      <w:r w:rsidR="00DC0983" w:rsidRPr="001B7082">
        <w:rPr>
          <w:rFonts w:ascii="Arial" w:eastAsia="Times New Roman" w:hAnsi="Arial" w:cs="Arial"/>
        </w:rPr>
        <w:t xml:space="preserve">entions using </w:t>
      </w:r>
      <w:r w:rsidR="001B3CE2" w:rsidRPr="001B7082">
        <w:rPr>
          <w:rFonts w:ascii="Arial" w:eastAsia="Times New Roman" w:hAnsi="Arial" w:cs="Arial"/>
        </w:rPr>
        <w:t>SMID, FFT</w:t>
      </w:r>
      <w:r w:rsidR="00A25D8F" w:rsidRPr="001B7082">
        <w:rPr>
          <w:rFonts w:ascii="Arial" w:eastAsia="Times New Roman" w:hAnsi="Arial" w:cs="Arial"/>
        </w:rPr>
        <w:t>,</w:t>
      </w:r>
      <w:r w:rsidR="001B3CE2" w:rsidRPr="001B7082">
        <w:rPr>
          <w:rFonts w:ascii="Arial" w:eastAsia="Times New Roman" w:hAnsi="Arial" w:cs="Arial"/>
        </w:rPr>
        <w:t xml:space="preserve"> A</w:t>
      </w:r>
      <w:r w:rsidR="00A25D8F" w:rsidRPr="001B7082">
        <w:rPr>
          <w:rFonts w:ascii="Arial" w:eastAsia="Times New Roman" w:hAnsi="Arial" w:cs="Arial"/>
        </w:rPr>
        <w:t>PIRE</w:t>
      </w:r>
      <w:r w:rsidR="001B3CE2" w:rsidRPr="001B7082">
        <w:rPr>
          <w:rFonts w:ascii="Arial" w:eastAsia="Times New Roman" w:hAnsi="Arial" w:cs="Arial"/>
        </w:rPr>
        <w:t xml:space="preserve"> and ALPS.</w:t>
      </w:r>
      <w:r w:rsidR="001935EB" w:rsidRPr="001B7082">
        <w:rPr>
          <w:rFonts w:ascii="Arial" w:eastAsia="Times New Roman" w:hAnsi="Arial" w:cs="Arial"/>
        </w:rPr>
        <w:t xml:space="preserve"> </w:t>
      </w:r>
    </w:p>
    <w:p w14:paraId="22EDE0D2" w14:textId="77777777" w:rsidR="00A25D8F" w:rsidRPr="001B7082" w:rsidRDefault="00A25D8F" w:rsidP="00203311">
      <w:pPr>
        <w:spacing w:line="360" w:lineRule="auto"/>
        <w:rPr>
          <w:rFonts w:ascii="Arial" w:eastAsia="Times New Roman" w:hAnsi="Arial" w:cs="Arial"/>
        </w:rPr>
      </w:pPr>
    </w:p>
    <w:p w14:paraId="42086706" w14:textId="77777777" w:rsidR="00EF4DB7" w:rsidRPr="001B7082" w:rsidRDefault="001935EB" w:rsidP="00203311">
      <w:pPr>
        <w:spacing w:line="360" w:lineRule="auto"/>
        <w:rPr>
          <w:rFonts w:ascii="Arial" w:eastAsia="Times New Roman" w:hAnsi="Arial" w:cs="Arial"/>
        </w:rPr>
      </w:pPr>
      <w:r w:rsidRPr="001B7082">
        <w:rPr>
          <w:rFonts w:ascii="Arial" w:eastAsia="Times New Roman" w:hAnsi="Arial" w:cs="Arial"/>
        </w:rPr>
        <w:t xml:space="preserve">School X is continuing to promote </w:t>
      </w:r>
      <w:r w:rsidR="00105FDB" w:rsidRPr="001B7082">
        <w:rPr>
          <w:rFonts w:ascii="Arial" w:eastAsia="Times New Roman" w:hAnsi="Arial" w:cs="Arial"/>
        </w:rPr>
        <w:t>the responsibility of every middle manager</w:t>
      </w:r>
      <w:r w:rsidRPr="001B7082">
        <w:rPr>
          <w:rFonts w:ascii="Arial" w:eastAsia="Times New Roman" w:hAnsi="Arial" w:cs="Arial"/>
        </w:rPr>
        <w:t xml:space="preserve"> to help with the running of the school</w:t>
      </w:r>
      <w:r w:rsidR="00EF4DB7" w:rsidRPr="001B7082">
        <w:rPr>
          <w:rFonts w:ascii="Arial" w:eastAsia="Times New Roman" w:hAnsi="Arial" w:cs="Arial"/>
        </w:rPr>
        <w:t>,</w:t>
      </w:r>
      <w:r w:rsidRPr="001B7082">
        <w:rPr>
          <w:rFonts w:ascii="Arial" w:eastAsia="Times New Roman" w:hAnsi="Arial" w:cs="Arial"/>
        </w:rPr>
        <w:t xml:space="preserve"> to meet with their </w:t>
      </w:r>
      <w:r w:rsidR="00EF4DB7" w:rsidRPr="001B7082">
        <w:rPr>
          <w:rFonts w:ascii="Arial" w:eastAsia="Times New Roman" w:hAnsi="Arial" w:cs="Arial"/>
        </w:rPr>
        <w:t>Area 5</w:t>
      </w:r>
      <w:r w:rsidRPr="001B7082">
        <w:rPr>
          <w:rFonts w:ascii="Arial" w:eastAsia="Times New Roman" w:hAnsi="Arial" w:cs="Arial"/>
        </w:rPr>
        <w:t xml:space="preserve"> standard in the school improvement plan.</w:t>
      </w:r>
      <w:r w:rsidR="006D670B" w:rsidRPr="001B7082">
        <w:rPr>
          <w:rFonts w:ascii="Arial" w:eastAsia="Times New Roman" w:hAnsi="Arial" w:cs="Arial"/>
        </w:rPr>
        <w:t xml:space="preserve"> </w:t>
      </w:r>
    </w:p>
    <w:p w14:paraId="6066A285" w14:textId="77777777" w:rsidR="00EF4DB7" w:rsidRPr="001B7082" w:rsidRDefault="00EF4DB7" w:rsidP="00203311">
      <w:pPr>
        <w:spacing w:line="360" w:lineRule="auto"/>
        <w:rPr>
          <w:rFonts w:ascii="Arial" w:eastAsia="Times New Roman" w:hAnsi="Arial" w:cs="Arial"/>
        </w:rPr>
      </w:pPr>
    </w:p>
    <w:p w14:paraId="38913FDE" w14:textId="58413E13" w:rsidR="002863CD" w:rsidRPr="001B7082" w:rsidRDefault="00EF4DB7" w:rsidP="00203311">
      <w:pPr>
        <w:spacing w:line="360" w:lineRule="auto"/>
        <w:rPr>
          <w:rFonts w:ascii="Arial" w:hAnsi="Arial" w:cs="Arial"/>
          <w:bCs/>
        </w:rPr>
      </w:pPr>
      <w:r w:rsidRPr="001B7082">
        <w:rPr>
          <w:rFonts w:ascii="Arial" w:eastAsia="Times New Roman" w:hAnsi="Arial" w:cs="Arial"/>
        </w:rPr>
        <w:t>The Departmental P</w:t>
      </w:r>
      <w:r w:rsidR="006D670B" w:rsidRPr="001B7082">
        <w:rPr>
          <w:rFonts w:ascii="Arial" w:eastAsia="Times New Roman" w:hAnsi="Arial" w:cs="Arial"/>
        </w:rPr>
        <w:t xml:space="preserve">lan is </w:t>
      </w:r>
      <w:r w:rsidRPr="001B7082">
        <w:rPr>
          <w:rFonts w:ascii="Arial" w:eastAsia="Times New Roman" w:hAnsi="Arial" w:cs="Arial"/>
        </w:rPr>
        <w:t>in its formative</w:t>
      </w:r>
      <w:r w:rsidR="006D670B" w:rsidRPr="001B7082">
        <w:rPr>
          <w:rFonts w:ascii="Arial" w:eastAsia="Times New Roman" w:hAnsi="Arial" w:cs="Arial"/>
        </w:rPr>
        <w:t xml:space="preserve"> stage </w:t>
      </w:r>
      <w:r w:rsidRPr="001B7082">
        <w:rPr>
          <w:rFonts w:ascii="Arial" w:eastAsia="Times New Roman" w:hAnsi="Arial" w:cs="Arial"/>
        </w:rPr>
        <w:t>along with the School Improvement P</w:t>
      </w:r>
      <w:r w:rsidR="006D670B" w:rsidRPr="001B7082">
        <w:rPr>
          <w:rFonts w:ascii="Arial" w:eastAsia="Times New Roman" w:hAnsi="Arial" w:cs="Arial"/>
        </w:rPr>
        <w:t xml:space="preserve">lan </w:t>
      </w:r>
      <w:r w:rsidR="00C7185A" w:rsidRPr="001B7082">
        <w:rPr>
          <w:rFonts w:ascii="Arial" w:eastAsia="Times New Roman" w:hAnsi="Arial" w:cs="Arial"/>
        </w:rPr>
        <w:t>and according to the H</w:t>
      </w:r>
      <w:r w:rsidR="007F788E" w:rsidRPr="001B7082">
        <w:rPr>
          <w:rFonts w:ascii="Arial" w:eastAsia="Times New Roman" w:hAnsi="Arial" w:cs="Arial"/>
        </w:rPr>
        <w:t xml:space="preserve">ead of </w:t>
      </w:r>
      <w:r w:rsidR="00C7185A" w:rsidRPr="001B7082">
        <w:rPr>
          <w:rFonts w:ascii="Arial" w:eastAsia="Times New Roman" w:hAnsi="Arial" w:cs="Arial"/>
        </w:rPr>
        <w:t xml:space="preserve">Art, both chart </w:t>
      </w:r>
      <w:r w:rsidR="007F788E" w:rsidRPr="001B7082">
        <w:rPr>
          <w:rFonts w:ascii="Arial" w:eastAsia="Times New Roman" w:hAnsi="Arial" w:cs="Arial"/>
        </w:rPr>
        <w:t xml:space="preserve">similar </w:t>
      </w:r>
      <w:r w:rsidR="00C7185A" w:rsidRPr="001B7082">
        <w:rPr>
          <w:rFonts w:ascii="Arial" w:eastAsia="Times New Roman" w:hAnsi="Arial" w:cs="Arial"/>
        </w:rPr>
        <w:t>territories</w:t>
      </w:r>
      <w:r w:rsidR="006D670B" w:rsidRPr="001B7082">
        <w:rPr>
          <w:rFonts w:ascii="Arial" w:eastAsia="Times New Roman" w:hAnsi="Arial" w:cs="Arial"/>
        </w:rPr>
        <w:t>.</w:t>
      </w:r>
      <w:r w:rsidR="007F788E" w:rsidRPr="001B7082">
        <w:rPr>
          <w:rFonts w:ascii="Arial" w:eastAsia="Times New Roman" w:hAnsi="Arial" w:cs="Arial"/>
        </w:rPr>
        <w:t xml:space="preserve"> </w:t>
      </w:r>
      <w:r w:rsidR="002863CD" w:rsidRPr="001B7082">
        <w:rPr>
          <w:rFonts w:ascii="Arial" w:hAnsi="Arial" w:cs="Arial"/>
        </w:rPr>
        <w:t>The art department has adopted many of the areas in the School Improvement Plan</w:t>
      </w:r>
      <w:r w:rsidR="002371B2" w:rsidRPr="001B7082">
        <w:rPr>
          <w:rFonts w:ascii="Arial" w:hAnsi="Arial" w:cs="Arial"/>
        </w:rPr>
        <w:t xml:space="preserve">. </w:t>
      </w:r>
      <w:r w:rsidR="002863CD" w:rsidRPr="001B7082">
        <w:rPr>
          <w:rFonts w:ascii="Arial" w:hAnsi="Arial" w:cs="Arial"/>
        </w:rPr>
        <w:t>Particular focus has been given to</w:t>
      </w:r>
      <w:r w:rsidR="002371B2" w:rsidRPr="001B7082">
        <w:rPr>
          <w:rFonts w:ascii="Arial" w:hAnsi="Arial" w:cs="Arial"/>
        </w:rPr>
        <w:t xml:space="preserve"> the ‘</w:t>
      </w:r>
      <w:r w:rsidR="002371B2" w:rsidRPr="001B7082">
        <w:rPr>
          <w:rFonts w:ascii="Arial" w:hAnsi="Arial" w:cs="Arial"/>
          <w:bCs/>
          <w:i/>
        </w:rPr>
        <w:t>Teaching and learning experiences’</w:t>
      </w:r>
      <w:r w:rsidR="002371B2" w:rsidRPr="001B7082">
        <w:rPr>
          <w:rFonts w:ascii="Arial" w:hAnsi="Arial" w:cs="Arial"/>
          <w:bCs/>
        </w:rPr>
        <w:t xml:space="preserve"> </w:t>
      </w:r>
      <w:r w:rsidR="00F67A3B" w:rsidRPr="001B7082">
        <w:rPr>
          <w:rFonts w:ascii="Arial" w:hAnsi="Arial" w:cs="Arial"/>
          <w:bCs/>
        </w:rPr>
        <w:t>section of the School improvement plan</w:t>
      </w:r>
      <w:r w:rsidR="000260C0" w:rsidRPr="001B7082">
        <w:rPr>
          <w:rFonts w:ascii="Arial" w:hAnsi="Arial" w:cs="Arial"/>
          <w:bCs/>
        </w:rPr>
        <w:t xml:space="preserve">. </w:t>
      </w:r>
    </w:p>
    <w:p w14:paraId="7940F152" w14:textId="77777777" w:rsidR="002863CD" w:rsidRPr="001B7082" w:rsidRDefault="002863CD" w:rsidP="00203311">
      <w:pPr>
        <w:spacing w:line="360" w:lineRule="auto"/>
        <w:rPr>
          <w:rFonts w:ascii="Arial" w:hAnsi="Arial" w:cs="Arial"/>
          <w:bCs/>
        </w:rPr>
      </w:pPr>
    </w:p>
    <w:p w14:paraId="17C6DBBF" w14:textId="4856E4B2" w:rsidR="00734DD4" w:rsidRPr="001B7082" w:rsidRDefault="000260C0" w:rsidP="00203311">
      <w:pPr>
        <w:spacing w:line="360" w:lineRule="auto"/>
        <w:rPr>
          <w:rFonts w:ascii="Arial" w:hAnsi="Arial" w:cs="Arial"/>
          <w:bCs/>
        </w:rPr>
      </w:pPr>
      <w:r w:rsidRPr="001B7082">
        <w:rPr>
          <w:rFonts w:ascii="Arial" w:hAnsi="Arial" w:cs="Arial"/>
          <w:bCs/>
        </w:rPr>
        <w:t>Teachers in the art department have challenge</w:t>
      </w:r>
      <w:r w:rsidR="00762928" w:rsidRPr="001B7082">
        <w:rPr>
          <w:rFonts w:ascii="Arial" w:hAnsi="Arial" w:cs="Arial"/>
          <w:bCs/>
        </w:rPr>
        <w:t>d</w:t>
      </w:r>
      <w:r w:rsidRPr="001B7082">
        <w:rPr>
          <w:rFonts w:ascii="Arial" w:hAnsi="Arial" w:cs="Arial"/>
          <w:bCs/>
        </w:rPr>
        <w:t xml:space="preserve"> pupils</w:t>
      </w:r>
      <w:r w:rsidR="00762928" w:rsidRPr="001B7082">
        <w:rPr>
          <w:rFonts w:ascii="Arial" w:hAnsi="Arial" w:cs="Arial"/>
          <w:bCs/>
        </w:rPr>
        <w:t xml:space="preserve">’ approaches to analysis and evaluation, in their own work and </w:t>
      </w:r>
      <w:r w:rsidR="00270D47">
        <w:rPr>
          <w:rFonts w:ascii="Arial" w:hAnsi="Arial" w:cs="Arial"/>
          <w:bCs/>
        </w:rPr>
        <w:t xml:space="preserve">in </w:t>
      </w:r>
      <w:r w:rsidR="00762928" w:rsidRPr="001B7082">
        <w:rPr>
          <w:rFonts w:ascii="Arial" w:hAnsi="Arial" w:cs="Arial"/>
          <w:bCs/>
        </w:rPr>
        <w:t xml:space="preserve">that of others. </w:t>
      </w:r>
      <w:r w:rsidRPr="001B7082">
        <w:rPr>
          <w:rFonts w:ascii="Arial" w:hAnsi="Arial" w:cs="Arial"/>
          <w:bCs/>
        </w:rPr>
        <w:t xml:space="preserve">They have </w:t>
      </w:r>
      <w:r w:rsidR="00127820" w:rsidRPr="001B7082">
        <w:rPr>
          <w:rFonts w:ascii="Arial" w:hAnsi="Arial" w:cs="Arial"/>
          <w:bCs/>
        </w:rPr>
        <w:t>brought</w:t>
      </w:r>
      <w:r w:rsidRPr="001B7082">
        <w:rPr>
          <w:rFonts w:ascii="Arial" w:hAnsi="Arial" w:cs="Arial"/>
          <w:bCs/>
        </w:rPr>
        <w:t xml:space="preserve"> in the What Went Well (WWW) </w:t>
      </w:r>
      <w:r w:rsidR="00FA680C" w:rsidRPr="001B7082">
        <w:rPr>
          <w:rFonts w:ascii="Arial" w:hAnsi="Arial" w:cs="Arial"/>
          <w:bCs/>
        </w:rPr>
        <w:t xml:space="preserve">and Even Better If (EBI) policy, </w:t>
      </w:r>
      <w:r w:rsidR="00127820" w:rsidRPr="001B7082">
        <w:rPr>
          <w:rFonts w:ascii="Arial" w:hAnsi="Arial" w:cs="Arial"/>
          <w:bCs/>
        </w:rPr>
        <w:t>allow</w:t>
      </w:r>
      <w:r w:rsidRPr="001B7082">
        <w:rPr>
          <w:rFonts w:ascii="Arial" w:hAnsi="Arial" w:cs="Arial"/>
          <w:bCs/>
        </w:rPr>
        <w:t xml:space="preserve"> pupils to see what areas they need to work on and what areas they have </w:t>
      </w:r>
      <w:r w:rsidR="00127820" w:rsidRPr="001B7082">
        <w:rPr>
          <w:rFonts w:ascii="Arial" w:hAnsi="Arial" w:cs="Arial"/>
          <w:bCs/>
        </w:rPr>
        <w:t>succeed</w:t>
      </w:r>
      <w:r w:rsidRPr="001B7082">
        <w:rPr>
          <w:rFonts w:ascii="Arial" w:hAnsi="Arial" w:cs="Arial"/>
          <w:bCs/>
        </w:rPr>
        <w:t xml:space="preserve"> in.</w:t>
      </w:r>
      <w:r w:rsidR="00BD78C5" w:rsidRPr="001B7082">
        <w:rPr>
          <w:rFonts w:ascii="Arial" w:hAnsi="Arial" w:cs="Arial"/>
          <w:bCs/>
        </w:rPr>
        <w:t xml:space="preserve"> Pupils reviewing their own work and peer reviewing work do this.</w:t>
      </w:r>
      <w:r w:rsidRPr="001B7082">
        <w:rPr>
          <w:rFonts w:ascii="Arial" w:hAnsi="Arial" w:cs="Arial"/>
          <w:bCs/>
        </w:rPr>
        <w:t xml:space="preserve"> Recaps of previous lessons at the beginning of a new </w:t>
      </w:r>
      <w:r w:rsidR="00FA680C" w:rsidRPr="001B7082">
        <w:rPr>
          <w:rFonts w:ascii="Arial" w:hAnsi="Arial" w:cs="Arial"/>
          <w:bCs/>
        </w:rPr>
        <w:t>one</w:t>
      </w:r>
      <w:r w:rsidRPr="001B7082">
        <w:rPr>
          <w:rFonts w:ascii="Arial" w:hAnsi="Arial" w:cs="Arial"/>
          <w:bCs/>
        </w:rPr>
        <w:t xml:space="preserve"> are </w:t>
      </w:r>
      <w:r w:rsidR="00BD78C5" w:rsidRPr="001B7082">
        <w:rPr>
          <w:rFonts w:ascii="Arial" w:hAnsi="Arial" w:cs="Arial"/>
          <w:bCs/>
        </w:rPr>
        <w:t xml:space="preserve">being </w:t>
      </w:r>
      <w:r w:rsidR="00FA680C" w:rsidRPr="001B7082">
        <w:rPr>
          <w:rFonts w:ascii="Arial" w:hAnsi="Arial" w:cs="Arial"/>
          <w:bCs/>
        </w:rPr>
        <w:t xml:space="preserve">used more frequently, </w:t>
      </w:r>
      <w:r w:rsidR="000D3A5B" w:rsidRPr="001B7082">
        <w:rPr>
          <w:rFonts w:ascii="Arial" w:hAnsi="Arial" w:cs="Arial"/>
          <w:bCs/>
        </w:rPr>
        <w:t>letting</w:t>
      </w:r>
      <w:r w:rsidR="00127820" w:rsidRPr="001B7082">
        <w:rPr>
          <w:rFonts w:ascii="Arial" w:hAnsi="Arial" w:cs="Arial"/>
          <w:bCs/>
        </w:rPr>
        <w:t xml:space="preserve"> pupils </w:t>
      </w:r>
      <w:r w:rsidR="00FA680C" w:rsidRPr="001B7082">
        <w:rPr>
          <w:rFonts w:ascii="Arial" w:hAnsi="Arial" w:cs="Arial"/>
          <w:bCs/>
        </w:rPr>
        <w:t>test</w:t>
      </w:r>
      <w:r w:rsidR="00127820" w:rsidRPr="001B7082">
        <w:rPr>
          <w:rFonts w:ascii="Arial" w:hAnsi="Arial" w:cs="Arial"/>
          <w:bCs/>
        </w:rPr>
        <w:t xml:space="preserve"> themselves </w:t>
      </w:r>
      <w:r w:rsidR="00FA680C" w:rsidRPr="001B7082">
        <w:rPr>
          <w:rFonts w:ascii="Arial" w:hAnsi="Arial" w:cs="Arial"/>
          <w:bCs/>
        </w:rPr>
        <w:t>and see</w:t>
      </w:r>
      <w:r w:rsidR="00127820" w:rsidRPr="001B7082">
        <w:rPr>
          <w:rFonts w:ascii="Arial" w:hAnsi="Arial" w:cs="Arial"/>
          <w:bCs/>
        </w:rPr>
        <w:t xml:space="preserve"> what they can </w:t>
      </w:r>
      <w:r w:rsidR="00FA680C" w:rsidRPr="001B7082">
        <w:rPr>
          <w:rFonts w:ascii="Arial" w:hAnsi="Arial" w:cs="Arial"/>
          <w:bCs/>
        </w:rPr>
        <w:t>recall</w:t>
      </w:r>
      <w:r w:rsidR="00127820" w:rsidRPr="001B7082">
        <w:rPr>
          <w:rFonts w:ascii="Arial" w:hAnsi="Arial" w:cs="Arial"/>
          <w:bCs/>
        </w:rPr>
        <w:t xml:space="preserve"> from the previous lesson</w:t>
      </w:r>
      <w:r w:rsidR="00597254" w:rsidRPr="001B7082">
        <w:rPr>
          <w:rFonts w:ascii="Arial" w:hAnsi="Arial" w:cs="Arial"/>
          <w:bCs/>
        </w:rPr>
        <w:t>s</w:t>
      </w:r>
      <w:r w:rsidR="00527B47" w:rsidRPr="001B7082">
        <w:rPr>
          <w:rFonts w:ascii="Arial" w:hAnsi="Arial" w:cs="Arial"/>
          <w:bCs/>
        </w:rPr>
        <w:t>.</w:t>
      </w:r>
      <w:r w:rsidR="00597254" w:rsidRPr="001B7082">
        <w:rPr>
          <w:rFonts w:ascii="Arial" w:hAnsi="Arial" w:cs="Arial"/>
          <w:bCs/>
        </w:rPr>
        <w:t xml:space="preserve"> </w:t>
      </w:r>
    </w:p>
    <w:p w14:paraId="7CD15A12" w14:textId="77777777" w:rsidR="00734DD4" w:rsidRPr="001B7082" w:rsidRDefault="00734DD4" w:rsidP="00203311">
      <w:pPr>
        <w:spacing w:line="360" w:lineRule="auto"/>
        <w:rPr>
          <w:rFonts w:ascii="Arial" w:hAnsi="Arial" w:cs="Arial"/>
          <w:bCs/>
        </w:rPr>
      </w:pPr>
    </w:p>
    <w:p w14:paraId="057674BF" w14:textId="77777777" w:rsidR="00D53159" w:rsidRPr="001B7082" w:rsidRDefault="00C61105" w:rsidP="00203311">
      <w:pPr>
        <w:spacing w:line="360" w:lineRule="auto"/>
        <w:rPr>
          <w:rFonts w:ascii="Arial" w:hAnsi="Arial" w:cs="Arial"/>
          <w:bCs/>
        </w:rPr>
      </w:pPr>
      <w:r w:rsidRPr="001B7082">
        <w:rPr>
          <w:rFonts w:ascii="Arial" w:hAnsi="Arial" w:cs="Arial"/>
          <w:bCs/>
        </w:rPr>
        <w:t>This dual approach is</w:t>
      </w:r>
      <w:r w:rsidR="00127820" w:rsidRPr="001B7082">
        <w:rPr>
          <w:rFonts w:ascii="Arial" w:hAnsi="Arial" w:cs="Arial"/>
          <w:bCs/>
        </w:rPr>
        <w:t xml:space="preserve"> </w:t>
      </w:r>
      <w:r w:rsidRPr="001B7082">
        <w:rPr>
          <w:rFonts w:ascii="Arial" w:hAnsi="Arial" w:cs="Arial"/>
          <w:bCs/>
        </w:rPr>
        <w:t xml:space="preserve">presented </w:t>
      </w:r>
      <w:r w:rsidR="00127820" w:rsidRPr="001B7082">
        <w:rPr>
          <w:rFonts w:ascii="Arial" w:hAnsi="Arial" w:cs="Arial"/>
          <w:bCs/>
        </w:rPr>
        <w:t>both verbal</w:t>
      </w:r>
      <w:r w:rsidRPr="001B7082">
        <w:rPr>
          <w:rFonts w:ascii="Arial" w:hAnsi="Arial" w:cs="Arial"/>
          <w:bCs/>
        </w:rPr>
        <w:t>ly</w:t>
      </w:r>
      <w:r w:rsidR="00127820" w:rsidRPr="001B7082">
        <w:rPr>
          <w:rFonts w:ascii="Arial" w:hAnsi="Arial" w:cs="Arial"/>
          <w:bCs/>
        </w:rPr>
        <w:t xml:space="preserve"> and </w:t>
      </w:r>
      <w:r w:rsidR="00402B6D" w:rsidRPr="001B7082">
        <w:rPr>
          <w:rFonts w:ascii="Arial" w:hAnsi="Arial" w:cs="Arial"/>
          <w:bCs/>
        </w:rPr>
        <w:t>in writing</w:t>
      </w:r>
      <w:r w:rsidR="00127820" w:rsidRPr="001B7082">
        <w:rPr>
          <w:rFonts w:ascii="Arial" w:hAnsi="Arial" w:cs="Arial"/>
          <w:bCs/>
        </w:rPr>
        <w:t xml:space="preserve">, thus improving </w:t>
      </w:r>
      <w:r w:rsidR="00402B6D" w:rsidRPr="001B7082">
        <w:rPr>
          <w:rFonts w:ascii="Arial" w:hAnsi="Arial" w:cs="Arial"/>
          <w:bCs/>
        </w:rPr>
        <w:t xml:space="preserve">a </w:t>
      </w:r>
      <w:r w:rsidR="00127820" w:rsidRPr="001B7082">
        <w:rPr>
          <w:rFonts w:ascii="Arial" w:hAnsi="Arial" w:cs="Arial"/>
          <w:bCs/>
        </w:rPr>
        <w:t xml:space="preserve">pupil’s literacy and </w:t>
      </w:r>
      <w:r w:rsidR="00402B6D" w:rsidRPr="001B7082">
        <w:rPr>
          <w:rFonts w:ascii="Arial" w:hAnsi="Arial" w:cs="Arial"/>
          <w:bCs/>
        </w:rPr>
        <w:t>oracy</w:t>
      </w:r>
      <w:r w:rsidR="00127820" w:rsidRPr="001B7082">
        <w:rPr>
          <w:rFonts w:ascii="Arial" w:hAnsi="Arial" w:cs="Arial"/>
          <w:bCs/>
        </w:rPr>
        <w:t xml:space="preserve"> ski</w:t>
      </w:r>
      <w:r w:rsidRPr="001B7082">
        <w:rPr>
          <w:rFonts w:ascii="Arial" w:hAnsi="Arial" w:cs="Arial"/>
          <w:bCs/>
        </w:rPr>
        <w:t>lls. Across all departments in S</w:t>
      </w:r>
      <w:r w:rsidR="00127820" w:rsidRPr="001B7082">
        <w:rPr>
          <w:rFonts w:ascii="Arial" w:hAnsi="Arial" w:cs="Arial"/>
          <w:bCs/>
        </w:rPr>
        <w:t xml:space="preserve">chool X </w:t>
      </w:r>
      <w:r w:rsidR="00815BF5" w:rsidRPr="001B7082">
        <w:rPr>
          <w:rFonts w:ascii="Arial" w:hAnsi="Arial" w:cs="Arial"/>
          <w:bCs/>
        </w:rPr>
        <w:t>literacy</w:t>
      </w:r>
      <w:r w:rsidR="00127820" w:rsidRPr="001B7082">
        <w:rPr>
          <w:rFonts w:ascii="Arial" w:hAnsi="Arial" w:cs="Arial"/>
          <w:bCs/>
        </w:rPr>
        <w:t xml:space="preserve"> and </w:t>
      </w:r>
      <w:r w:rsidR="00815BF5" w:rsidRPr="001B7082">
        <w:rPr>
          <w:rFonts w:ascii="Arial" w:hAnsi="Arial" w:cs="Arial"/>
          <w:bCs/>
        </w:rPr>
        <w:t>numeracy</w:t>
      </w:r>
      <w:r w:rsidR="00127820" w:rsidRPr="001B7082">
        <w:rPr>
          <w:rFonts w:ascii="Arial" w:hAnsi="Arial" w:cs="Arial"/>
          <w:bCs/>
        </w:rPr>
        <w:t xml:space="preserve"> skills are </w:t>
      </w:r>
      <w:r w:rsidR="00FB3AB2" w:rsidRPr="001B7082">
        <w:rPr>
          <w:rFonts w:ascii="Arial" w:hAnsi="Arial" w:cs="Arial"/>
          <w:bCs/>
        </w:rPr>
        <w:t xml:space="preserve">being </w:t>
      </w:r>
      <w:r w:rsidR="00402B6D" w:rsidRPr="001B7082">
        <w:rPr>
          <w:rFonts w:ascii="Arial" w:hAnsi="Arial" w:cs="Arial"/>
          <w:bCs/>
        </w:rPr>
        <w:t>re-examined</w:t>
      </w:r>
      <w:r w:rsidR="00FB3AB2" w:rsidRPr="001B7082">
        <w:rPr>
          <w:rFonts w:ascii="Arial" w:hAnsi="Arial" w:cs="Arial"/>
          <w:bCs/>
        </w:rPr>
        <w:t xml:space="preserve"> </w:t>
      </w:r>
      <w:r w:rsidR="00402B6D" w:rsidRPr="001B7082">
        <w:rPr>
          <w:rFonts w:ascii="Arial" w:hAnsi="Arial" w:cs="Arial"/>
          <w:bCs/>
        </w:rPr>
        <w:t xml:space="preserve">in </w:t>
      </w:r>
      <w:r w:rsidR="00D53159" w:rsidRPr="001B7082">
        <w:rPr>
          <w:rFonts w:ascii="Arial" w:hAnsi="Arial" w:cs="Arial"/>
          <w:bCs/>
        </w:rPr>
        <w:t>light of the new</w:t>
      </w:r>
      <w:r w:rsidR="00FB3AB2" w:rsidRPr="001B7082">
        <w:rPr>
          <w:rFonts w:ascii="Arial" w:hAnsi="Arial" w:cs="Arial"/>
          <w:bCs/>
        </w:rPr>
        <w:t xml:space="preserve"> framework. In the art department</w:t>
      </w:r>
      <w:r w:rsidR="00D53159" w:rsidRPr="001B7082">
        <w:rPr>
          <w:rFonts w:ascii="Arial" w:hAnsi="Arial" w:cs="Arial"/>
          <w:bCs/>
        </w:rPr>
        <w:t>,</w:t>
      </w:r>
      <w:r w:rsidR="00FB3AB2" w:rsidRPr="001B7082">
        <w:rPr>
          <w:rFonts w:ascii="Arial" w:hAnsi="Arial" w:cs="Arial"/>
          <w:bCs/>
        </w:rPr>
        <w:t xml:space="preserve"> </w:t>
      </w:r>
      <w:r w:rsidR="00E74129" w:rsidRPr="001B7082">
        <w:rPr>
          <w:rFonts w:ascii="Arial" w:hAnsi="Arial" w:cs="Arial"/>
          <w:bCs/>
        </w:rPr>
        <w:t>literacy</w:t>
      </w:r>
      <w:r w:rsidR="009842B0" w:rsidRPr="001B7082">
        <w:rPr>
          <w:rFonts w:ascii="Arial" w:hAnsi="Arial" w:cs="Arial"/>
          <w:bCs/>
        </w:rPr>
        <w:t xml:space="preserve"> is </w:t>
      </w:r>
      <w:r w:rsidR="00515B26" w:rsidRPr="001B7082">
        <w:rPr>
          <w:rFonts w:ascii="Arial" w:hAnsi="Arial" w:cs="Arial"/>
          <w:bCs/>
        </w:rPr>
        <w:t xml:space="preserve">an area already entwined into the curriculum </w:t>
      </w:r>
      <w:r w:rsidR="00E74129" w:rsidRPr="001B7082">
        <w:rPr>
          <w:rFonts w:ascii="Arial" w:hAnsi="Arial" w:cs="Arial"/>
          <w:bCs/>
        </w:rPr>
        <w:t xml:space="preserve">through the use of WWW and EBI. </w:t>
      </w:r>
    </w:p>
    <w:p w14:paraId="65272C46" w14:textId="77777777" w:rsidR="00D53159" w:rsidRPr="001B7082" w:rsidRDefault="00D53159" w:rsidP="00203311">
      <w:pPr>
        <w:spacing w:line="360" w:lineRule="auto"/>
        <w:rPr>
          <w:rFonts w:ascii="Arial" w:hAnsi="Arial" w:cs="Arial"/>
          <w:bCs/>
        </w:rPr>
      </w:pPr>
    </w:p>
    <w:p w14:paraId="447BBD1F" w14:textId="71B10218" w:rsidR="000B4EF5" w:rsidRPr="001B7082" w:rsidRDefault="00E74129" w:rsidP="00203311">
      <w:pPr>
        <w:spacing w:line="360" w:lineRule="auto"/>
        <w:rPr>
          <w:rFonts w:ascii="Arial" w:hAnsi="Arial" w:cs="Arial"/>
          <w:bCs/>
        </w:rPr>
      </w:pPr>
      <w:r w:rsidRPr="001B7082">
        <w:rPr>
          <w:rFonts w:ascii="Arial" w:hAnsi="Arial" w:cs="Arial"/>
          <w:bCs/>
        </w:rPr>
        <w:t>O</w:t>
      </w:r>
      <w:r w:rsidR="00FB3AB2" w:rsidRPr="001B7082">
        <w:rPr>
          <w:rFonts w:ascii="Arial" w:hAnsi="Arial" w:cs="Arial"/>
          <w:bCs/>
        </w:rPr>
        <w:t xml:space="preserve">ne of the </w:t>
      </w:r>
      <w:r w:rsidR="00D53159" w:rsidRPr="001B7082">
        <w:rPr>
          <w:rFonts w:ascii="Arial" w:hAnsi="Arial" w:cs="Arial"/>
          <w:bCs/>
        </w:rPr>
        <w:t xml:space="preserve">key </w:t>
      </w:r>
      <w:r w:rsidR="00FB3AB2" w:rsidRPr="001B7082">
        <w:rPr>
          <w:rFonts w:ascii="Arial" w:hAnsi="Arial" w:cs="Arial"/>
          <w:bCs/>
        </w:rPr>
        <w:t>challenges</w:t>
      </w:r>
      <w:r w:rsidRPr="001B7082">
        <w:rPr>
          <w:rFonts w:ascii="Arial" w:hAnsi="Arial" w:cs="Arial"/>
          <w:bCs/>
        </w:rPr>
        <w:t xml:space="preserve"> </w:t>
      </w:r>
      <w:r w:rsidR="000A79FC" w:rsidRPr="001B7082">
        <w:rPr>
          <w:rFonts w:ascii="Arial" w:hAnsi="Arial" w:cs="Arial"/>
          <w:bCs/>
        </w:rPr>
        <w:t>in</w:t>
      </w:r>
      <w:r w:rsidR="00D53159" w:rsidRPr="001B7082">
        <w:rPr>
          <w:rFonts w:ascii="Arial" w:hAnsi="Arial" w:cs="Arial"/>
          <w:bCs/>
        </w:rPr>
        <w:t xml:space="preserve"> </w:t>
      </w:r>
      <w:r w:rsidRPr="001B7082">
        <w:rPr>
          <w:rFonts w:ascii="Arial" w:hAnsi="Arial" w:cs="Arial"/>
          <w:bCs/>
        </w:rPr>
        <w:t xml:space="preserve">the art </w:t>
      </w:r>
      <w:r w:rsidR="000A79FC" w:rsidRPr="001B7082">
        <w:rPr>
          <w:rFonts w:ascii="Arial" w:hAnsi="Arial" w:cs="Arial"/>
          <w:bCs/>
        </w:rPr>
        <w:t>department</w:t>
      </w:r>
      <w:r w:rsidR="00FB3AB2" w:rsidRPr="001B7082">
        <w:rPr>
          <w:rFonts w:ascii="Arial" w:hAnsi="Arial" w:cs="Arial"/>
          <w:bCs/>
        </w:rPr>
        <w:t xml:space="preserve"> is to bring the </w:t>
      </w:r>
      <w:r w:rsidR="00815BF5" w:rsidRPr="001B7082">
        <w:rPr>
          <w:rFonts w:ascii="Arial" w:hAnsi="Arial" w:cs="Arial"/>
          <w:bCs/>
        </w:rPr>
        <w:t>numeracy</w:t>
      </w:r>
      <w:r w:rsidR="00D53159" w:rsidRPr="001B7082">
        <w:rPr>
          <w:rFonts w:ascii="Arial" w:hAnsi="Arial" w:cs="Arial"/>
          <w:bCs/>
        </w:rPr>
        <w:t xml:space="preserve"> element of the framework </w:t>
      </w:r>
      <w:r w:rsidR="00F67A3B" w:rsidRPr="001B7082">
        <w:rPr>
          <w:rFonts w:ascii="Arial" w:hAnsi="Arial" w:cs="Arial"/>
          <w:bCs/>
        </w:rPr>
        <w:t>in line with the School improvement plan</w:t>
      </w:r>
      <w:r w:rsidR="000A79FC" w:rsidRPr="001B7082">
        <w:rPr>
          <w:rFonts w:ascii="Arial" w:hAnsi="Arial" w:cs="Arial"/>
          <w:bCs/>
        </w:rPr>
        <w:t>.</w:t>
      </w:r>
      <w:r w:rsidR="00FB3AB2" w:rsidRPr="001B7082">
        <w:rPr>
          <w:rFonts w:ascii="Arial" w:hAnsi="Arial" w:cs="Arial"/>
          <w:bCs/>
        </w:rPr>
        <w:t xml:space="preserve"> </w:t>
      </w:r>
      <w:r w:rsidR="000A79FC" w:rsidRPr="001B7082">
        <w:rPr>
          <w:rFonts w:ascii="Arial" w:hAnsi="Arial" w:cs="Arial"/>
          <w:bCs/>
        </w:rPr>
        <w:t>Numeracy is included in lessons for</w:t>
      </w:r>
      <w:r w:rsidR="00160301" w:rsidRPr="001B7082">
        <w:rPr>
          <w:rFonts w:ascii="Arial" w:hAnsi="Arial" w:cs="Arial"/>
          <w:bCs/>
        </w:rPr>
        <w:t xml:space="preserve"> example</w:t>
      </w:r>
      <w:r w:rsidR="00F81B13" w:rsidRPr="001B7082">
        <w:rPr>
          <w:rFonts w:ascii="Arial" w:hAnsi="Arial" w:cs="Arial"/>
          <w:bCs/>
        </w:rPr>
        <w:t>,</w:t>
      </w:r>
      <w:r w:rsidR="00160301" w:rsidRPr="001B7082">
        <w:rPr>
          <w:rFonts w:ascii="Arial" w:hAnsi="Arial" w:cs="Arial"/>
          <w:bCs/>
        </w:rPr>
        <w:t xml:space="preserve"> </w:t>
      </w:r>
      <w:r w:rsidR="00F81B13" w:rsidRPr="001B7082">
        <w:rPr>
          <w:rFonts w:ascii="Arial" w:hAnsi="Arial" w:cs="Arial"/>
          <w:bCs/>
        </w:rPr>
        <w:t>encouraging</w:t>
      </w:r>
      <w:r w:rsidR="00160301" w:rsidRPr="001B7082">
        <w:rPr>
          <w:rFonts w:ascii="Arial" w:hAnsi="Arial" w:cs="Arial"/>
          <w:bCs/>
        </w:rPr>
        <w:t xml:space="preserve"> pupils to measure out sections in their sketchbooks in order to write comments</w:t>
      </w:r>
      <w:r w:rsidR="00BD78C5" w:rsidRPr="001B7082">
        <w:rPr>
          <w:rFonts w:ascii="Arial" w:hAnsi="Arial" w:cs="Arial"/>
          <w:bCs/>
        </w:rPr>
        <w:t xml:space="preserve"> or in key stage 3 dividing paper into equal sized pieces in order to do colour swatches</w:t>
      </w:r>
      <w:r w:rsidR="00160301" w:rsidRPr="001B7082">
        <w:rPr>
          <w:rFonts w:ascii="Arial" w:hAnsi="Arial" w:cs="Arial"/>
          <w:bCs/>
        </w:rPr>
        <w:t>. Another area highlighted in the S</w:t>
      </w:r>
      <w:r w:rsidR="00F67A3B" w:rsidRPr="001B7082">
        <w:rPr>
          <w:rFonts w:ascii="Arial" w:hAnsi="Arial" w:cs="Arial"/>
          <w:bCs/>
        </w:rPr>
        <w:t>chool improvement plan</w:t>
      </w:r>
      <w:r w:rsidR="00160301" w:rsidRPr="001B7082">
        <w:rPr>
          <w:rFonts w:ascii="Arial" w:hAnsi="Arial" w:cs="Arial"/>
          <w:bCs/>
        </w:rPr>
        <w:t xml:space="preserve"> and addressed in the art department </w:t>
      </w:r>
      <w:r w:rsidR="000B4EF5" w:rsidRPr="001B7082">
        <w:rPr>
          <w:rFonts w:ascii="Arial" w:hAnsi="Arial" w:cs="Arial"/>
          <w:bCs/>
        </w:rPr>
        <w:t>are</w:t>
      </w:r>
      <w:r w:rsidR="00160301" w:rsidRPr="001B7082">
        <w:rPr>
          <w:rFonts w:ascii="Arial" w:hAnsi="Arial" w:cs="Arial"/>
          <w:bCs/>
        </w:rPr>
        <w:t xml:space="preserve"> behavioural </w:t>
      </w:r>
      <w:r w:rsidR="00815BF5" w:rsidRPr="001B7082">
        <w:rPr>
          <w:rFonts w:ascii="Arial" w:hAnsi="Arial" w:cs="Arial"/>
          <w:bCs/>
        </w:rPr>
        <w:t>issue</w:t>
      </w:r>
      <w:r w:rsidR="00043373" w:rsidRPr="001B7082">
        <w:rPr>
          <w:rFonts w:ascii="Arial" w:hAnsi="Arial" w:cs="Arial"/>
          <w:bCs/>
        </w:rPr>
        <w:t>s</w:t>
      </w:r>
      <w:r w:rsidR="009660AE" w:rsidRPr="001B7082">
        <w:rPr>
          <w:rFonts w:ascii="Arial" w:hAnsi="Arial" w:cs="Arial"/>
          <w:bCs/>
        </w:rPr>
        <w:t xml:space="preserve"> and class interruptions</w:t>
      </w:r>
      <w:r w:rsidR="00043373" w:rsidRPr="001B7082">
        <w:rPr>
          <w:rFonts w:ascii="Arial" w:hAnsi="Arial" w:cs="Arial"/>
          <w:bCs/>
        </w:rPr>
        <w:t xml:space="preserve"> - </w:t>
      </w:r>
      <w:r w:rsidR="00043373" w:rsidRPr="001B7082">
        <w:rPr>
          <w:rFonts w:ascii="Arial" w:hAnsi="Arial" w:cs="Arial"/>
        </w:rPr>
        <w:t xml:space="preserve">section </w:t>
      </w:r>
      <w:r w:rsidR="000B4EF5" w:rsidRPr="001B7082">
        <w:rPr>
          <w:rFonts w:ascii="Arial" w:hAnsi="Arial" w:cs="Arial"/>
        </w:rPr>
        <w:t>two of the School Development Plan - particularly</w:t>
      </w:r>
      <w:r w:rsidR="00043373" w:rsidRPr="001B7082">
        <w:rPr>
          <w:rFonts w:ascii="Arial" w:hAnsi="Arial" w:cs="Arial"/>
        </w:rPr>
        <w:t xml:space="preserve"> the second point of improving behaviour by reviewing the school consequence system</w:t>
      </w:r>
      <w:r w:rsidR="00160301" w:rsidRPr="001B7082">
        <w:rPr>
          <w:rFonts w:ascii="Arial" w:hAnsi="Arial" w:cs="Arial"/>
          <w:bCs/>
        </w:rPr>
        <w:t xml:space="preserve">. </w:t>
      </w:r>
    </w:p>
    <w:p w14:paraId="2E51E3F6" w14:textId="77777777" w:rsidR="000B4EF5" w:rsidRPr="001B7082" w:rsidRDefault="000B4EF5" w:rsidP="00203311">
      <w:pPr>
        <w:spacing w:line="360" w:lineRule="auto"/>
        <w:rPr>
          <w:rFonts w:ascii="Arial" w:hAnsi="Arial" w:cs="Arial"/>
          <w:bCs/>
        </w:rPr>
      </w:pPr>
    </w:p>
    <w:p w14:paraId="776802E0" w14:textId="091B45E5" w:rsidR="0048014A" w:rsidRPr="001B7082" w:rsidRDefault="00160301" w:rsidP="00203311">
      <w:pPr>
        <w:spacing w:line="360" w:lineRule="auto"/>
        <w:rPr>
          <w:rFonts w:ascii="Arial" w:hAnsi="Arial" w:cs="Arial"/>
          <w:bCs/>
        </w:rPr>
      </w:pPr>
      <w:r w:rsidRPr="001B7082">
        <w:rPr>
          <w:rFonts w:ascii="Arial" w:hAnsi="Arial" w:cs="Arial"/>
          <w:bCs/>
        </w:rPr>
        <w:t>This is the area I have chosen to look at</w:t>
      </w:r>
      <w:r w:rsidR="00815BF5" w:rsidRPr="001B7082">
        <w:rPr>
          <w:rFonts w:ascii="Arial" w:hAnsi="Arial" w:cs="Arial"/>
          <w:bCs/>
        </w:rPr>
        <w:t>,</w:t>
      </w:r>
      <w:r w:rsidRPr="001B7082">
        <w:rPr>
          <w:rFonts w:ascii="Arial" w:hAnsi="Arial" w:cs="Arial"/>
          <w:bCs/>
        </w:rPr>
        <w:t xml:space="preserve"> </w:t>
      </w:r>
      <w:r w:rsidR="00815BF5" w:rsidRPr="001B7082">
        <w:rPr>
          <w:rFonts w:ascii="Arial" w:hAnsi="Arial" w:cs="Arial"/>
          <w:bCs/>
        </w:rPr>
        <w:t>as the new head has recen</w:t>
      </w:r>
      <w:r w:rsidR="004A1219" w:rsidRPr="001B7082">
        <w:rPr>
          <w:rFonts w:ascii="Arial" w:hAnsi="Arial" w:cs="Arial"/>
          <w:bCs/>
        </w:rPr>
        <w:t xml:space="preserve">tly brought in a new </w:t>
      </w:r>
      <w:r w:rsidR="004A1219" w:rsidRPr="001B7082">
        <w:rPr>
          <w:rFonts w:ascii="Arial" w:hAnsi="Arial" w:cs="Arial"/>
          <w:bCs/>
          <w:i/>
        </w:rPr>
        <w:t>behaviour</w:t>
      </w:r>
      <w:r w:rsidR="00815BF5" w:rsidRPr="001B7082">
        <w:rPr>
          <w:rFonts w:ascii="Arial" w:hAnsi="Arial" w:cs="Arial"/>
          <w:bCs/>
          <w:i/>
        </w:rPr>
        <w:t xml:space="preserve"> for learning ladder</w:t>
      </w:r>
      <w:r w:rsidR="00815BF5" w:rsidRPr="001B7082">
        <w:rPr>
          <w:rFonts w:ascii="Arial" w:hAnsi="Arial" w:cs="Arial"/>
          <w:bCs/>
        </w:rPr>
        <w:t xml:space="preserve">. This is a trial behavioural management system </w:t>
      </w:r>
      <w:r w:rsidR="004A1219" w:rsidRPr="001B7082">
        <w:rPr>
          <w:rFonts w:ascii="Arial" w:hAnsi="Arial" w:cs="Arial"/>
          <w:bCs/>
        </w:rPr>
        <w:t>to</w:t>
      </w:r>
      <w:r w:rsidR="00815BF5" w:rsidRPr="001B7082">
        <w:rPr>
          <w:rFonts w:ascii="Arial" w:hAnsi="Arial" w:cs="Arial"/>
          <w:bCs/>
        </w:rPr>
        <w:t xml:space="preserve"> be reviewed in Februa</w:t>
      </w:r>
      <w:r w:rsidR="004A1219" w:rsidRPr="001B7082">
        <w:rPr>
          <w:rFonts w:ascii="Arial" w:hAnsi="Arial" w:cs="Arial"/>
          <w:bCs/>
        </w:rPr>
        <w:t>ry. As the School I</w:t>
      </w:r>
      <w:r w:rsidR="008B2D97" w:rsidRPr="001B7082">
        <w:rPr>
          <w:rFonts w:ascii="Arial" w:hAnsi="Arial" w:cs="Arial"/>
          <w:bCs/>
        </w:rPr>
        <w:t>mprovem</w:t>
      </w:r>
      <w:r w:rsidR="004A1219" w:rsidRPr="001B7082">
        <w:rPr>
          <w:rFonts w:ascii="Arial" w:hAnsi="Arial" w:cs="Arial"/>
          <w:bCs/>
        </w:rPr>
        <w:t>ent P</w:t>
      </w:r>
      <w:r w:rsidR="008B2D97" w:rsidRPr="001B7082">
        <w:rPr>
          <w:rFonts w:ascii="Arial" w:hAnsi="Arial" w:cs="Arial"/>
          <w:bCs/>
        </w:rPr>
        <w:t>lan is still in the planning s</w:t>
      </w:r>
      <w:r w:rsidR="004A1219" w:rsidRPr="001B7082">
        <w:rPr>
          <w:rFonts w:ascii="Arial" w:hAnsi="Arial" w:cs="Arial"/>
          <w:bCs/>
        </w:rPr>
        <w:t>t</w:t>
      </w:r>
      <w:r w:rsidR="008B2D97" w:rsidRPr="001B7082">
        <w:rPr>
          <w:rFonts w:ascii="Arial" w:hAnsi="Arial" w:cs="Arial"/>
          <w:bCs/>
        </w:rPr>
        <w:t>ages</w:t>
      </w:r>
      <w:r w:rsidR="004A1219" w:rsidRPr="001B7082">
        <w:rPr>
          <w:rFonts w:ascii="Arial" w:hAnsi="Arial" w:cs="Arial"/>
          <w:bCs/>
        </w:rPr>
        <w:t>,</w:t>
      </w:r>
      <w:r w:rsidR="008B2D97" w:rsidRPr="001B7082">
        <w:rPr>
          <w:rFonts w:ascii="Arial" w:hAnsi="Arial" w:cs="Arial"/>
          <w:bCs/>
        </w:rPr>
        <w:t xml:space="preserve"> the review date </w:t>
      </w:r>
      <w:r w:rsidR="004A1219" w:rsidRPr="001B7082">
        <w:rPr>
          <w:rFonts w:ascii="Arial" w:hAnsi="Arial" w:cs="Arial"/>
          <w:bCs/>
        </w:rPr>
        <w:t xml:space="preserve">is </w:t>
      </w:r>
      <w:r w:rsidR="008B2D97" w:rsidRPr="001B7082">
        <w:rPr>
          <w:rFonts w:ascii="Arial" w:hAnsi="Arial" w:cs="Arial"/>
          <w:bCs/>
        </w:rPr>
        <w:t xml:space="preserve">not </w:t>
      </w:r>
      <w:r w:rsidR="004A1219" w:rsidRPr="001B7082">
        <w:rPr>
          <w:rFonts w:ascii="Arial" w:hAnsi="Arial" w:cs="Arial"/>
          <w:bCs/>
        </w:rPr>
        <w:t>identified</w:t>
      </w:r>
      <w:r w:rsidR="00D1425A" w:rsidRPr="001B7082">
        <w:rPr>
          <w:rFonts w:ascii="Arial" w:hAnsi="Arial" w:cs="Arial"/>
          <w:bCs/>
        </w:rPr>
        <w:t xml:space="preserve"> in the S</w:t>
      </w:r>
      <w:r w:rsidR="00F67A3B" w:rsidRPr="001B7082">
        <w:rPr>
          <w:rFonts w:ascii="Arial" w:hAnsi="Arial" w:cs="Arial"/>
          <w:bCs/>
        </w:rPr>
        <w:t>chool improvement plan</w:t>
      </w:r>
      <w:r w:rsidR="00D1425A" w:rsidRPr="001B7082">
        <w:rPr>
          <w:rFonts w:ascii="Arial" w:hAnsi="Arial" w:cs="Arial"/>
          <w:bCs/>
        </w:rPr>
        <w:t>, only at the top of the behaviou</w:t>
      </w:r>
      <w:r w:rsidR="004A1219" w:rsidRPr="001B7082">
        <w:rPr>
          <w:rFonts w:ascii="Arial" w:hAnsi="Arial" w:cs="Arial"/>
          <w:bCs/>
        </w:rPr>
        <w:t xml:space="preserve">ral ladder </w:t>
      </w:r>
      <w:r w:rsidR="00E67DAF" w:rsidRPr="001B7082">
        <w:rPr>
          <w:rFonts w:ascii="Arial" w:hAnsi="Arial" w:cs="Arial"/>
          <w:bCs/>
        </w:rPr>
        <w:t>issued</w:t>
      </w:r>
      <w:r w:rsidR="004A1219" w:rsidRPr="001B7082">
        <w:rPr>
          <w:rFonts w:ascii="Arial" w:hAnsi="Arial" w:cs="Arial"/>
          <w:bCs/>
        </w:rPr>
        <w:t xml:space="preserve"> to teacher</w:t>
      </w:r>
      <w:r w:rsidR="00E67DAF" w:rsidRPr="001B7082">
        <w:rPr>
          <w:rFonts w:ascii="Arial" w:hAnsi="Arial" w:cs="Arial"/>
          <w:bCs/>
        </w:rPr>
        <w:t>s</w:t>
      </w:r>
      <w:r w:rsidR="00D1425A" w:rsidRPr="001B7082">
        <w:rPr>
          <w:rFonts w:ascii="Arial" w:hAnsi="Arial" w:cs="Arial"/>
          <w:bCs/>
        </w:rPr>
        <w:t xml:space="preserve">.  </w:t>
      </w:r>
    </w:p>
    <w:p w14:paraId="6E3415F6" w14:textId="535B3D4A" w:rsidR="00E15980" w:rsidRPr="001B7082" w:rsidRDefault="00E15980" w:rsidP="00203311">
      <w:pPr>
        <w:pStyle w:val="NormalWeb"/>
        <w:spacing w:line="360" w:lineRule="auto"/>
        <w:rPr>
          <w:rFonts w:ascii="Arial" w:hAnsi="Arial" w:cs="Arial"/>
          <w:b/>
          <w:bCs/>
          <w:sz w:val="24"/>
          <w:szCs w:val="24"/>
        </w:rPr>
      </w:pPr>
      <w:r w:rsidRPr="001B7082">
        <w:rPr>
          <w:rFonts w:ascii="Arial" w:hAnsi="Arial" w:cs="Arial"/>
          <w:bCs/>
          <w:i/>
          <w:sz w:val="24"/>
          <w:szCs w:val="24"/>
        </w:rPr>
        <w:t>“School improvement and c</w:t>
      </w:r>
      <w:r w:rsidR="00E67DAF" w:rsidRPr="001B7082">
        <w:rPr>
          <w:rFonts w:ascii="Arial" w:hAnsi="Arial" w:cs="Arial"/>
          <w:bCs/>
          <w:i/>
          <w:sz w:val="24"/>
          <w:szCs w:val="24"/>
        </w:rPr>
        <w:t>ontinuous improvement planning i</w:t>
      </w:r>
      <w:r w:rsidRPr="001B7082">
        <w:rPr>
          <w:rFonts w:ascii="Arial" w:hAnsi="Arial" w:cs="Arial"/>
          <w:bCs/>
          <w:i/>
          <w:sz w:val="24"/>
          <w:szCs w:val="24"/>
        </w:rPr>
        <w:t>s a systematic way of planning school improvement and tracking it over time”</w:t>
      </w:r>
      <w:r w:rsidRPr="001B7082">
        <w:rPr>
          <w:rFonts w:ascii="Arial" w:hAnsi="Arial" w:cs="Arial"/>
          <w:b/>
          <w:bCs/>
          <w:sz w:val="24"/>
          <w:szCs w:val="24"/>
        </w:rPr>
        <w:t xml:space="preserve"> </w:t>
      </w:r>
      <w:sdt>
        <w:sdtPr>
          <w:rPr>
            <w:rFonts w:ascii="Arial" w:hAnsi="Arial" w:cs="Arial"/>
            <w:bCs/>
            <w:sz w:val="24"/>
            <w:szCs w:val="24"/>
          </w:rPr>
          <w:id w:val="108793999"/>
          <w:citation/>
        </w:sdtPr>
        <w:sdtEndPr/>
        <w:sdtContent>
          <w:r w:rsidR="005E5688" w:rsidRPr="001B7082">
            <w:rPr>
              <w:rFonts w:ascii="Arial" w:hAnsi="Arial" w:cs="Arial"/>
              <w:bCs/>
              <w:sz w:val="24"/>
              <w:szCs w:val="24"/>
            </w:rPr>
            <w:fldChar w:fldCharType="begin"/>
          </w:r>
          <w:r w:rsidR="00CE5CC1" w:rsidRPr="001B7082">
            <w:rPr>
              <w:rFonts w:ascii="Arial" w:hAnsi="Arial" w:cs="Arial"/>
              <w:bCs/>
              <w:sz w:val="24"/>
              <w:szCs w:val="24"/>
              <w:lang w:val="en-US"/>
            </w:rPr>
            <w:instrText xml:space="preserve">CITATION San131 \p 6 \l 1033 </w:instrText>
          </w:r>
          <w:r w:rsidR="005E5688" w:rsidRPr="001B7082">
            <w:rPr>
              <w:rFonts w:ascii="Arial" w:hAnsi="Arial" w:cs="Arial"/>
              <w:bCs/>
              <w:sz w:val="24"/>
              <w:szCs w:val="24"/>
            </w:rPr>
            <w:fldChar w:fldCharType="separate"/>
          </w:r>
          <w:r w:rsidR="00CE5CC1" w:rsidRPr="001B7082">
            <w:rPr>
              <w:rFonts w:ascii="Arial" w:hAnsi="Arial" w:cs="Arial"/>
              <w:bCs/>
              <w:noProof/>
              <w:sz w:val="24"/>
              <w:szCs w:val="24"/>
              <w:lang w:val="en-US"/>
            </w:rPr>
            <w:t xml:space="preserve"> </w:t>
          </w:r>
          <w:r w:rsidR="00CE5CC1" w:rsidRPr="001B7082">
            <w:rPr>
              <w:rFonts w:ascii="Arial" w:hAnsi="Arial" w:cs="Arial"/>
              <w:noProof/>
              <w:sz w:val="24"/>
              <w:szCs w:val="24"/>
              <w:lang w:val="en-US"/>
            </w:rPr>
            <w:t>(Park S, 2013, p. 6)</w:t>
          </w:r>
          <w:r w:rsidR="005E5688" w:rsidRPr="001B7082">
            <w:rPr>
              <w:rFonts w:ascii="Arial" w:hAnsi="Arial" w:cs="Arial"/>
              <w:bCs/>
              <w:sz w:val="24"/>
              <w:szCs w:val="24"/>
            </w:rPr>
            <w:fldChar w:fldCharType="end"/>
          </w:r>
        </w:sdtContent>
      </w:sdt>
    </w:p>
    <w:p w14:paraId="4D8E6740" w14:textId="58CEB84A" w:rsidR="00291574" w:rsidRPr="001B7082" w:rsidRDefault="00E67DAF" w:rsidP="00203311">
      <w:pPr>
        <w:spacing w:line="360" w:lineRule="auto"/>
        <w:rPr>
          <w:rFonts w:ascii="Arial" w:hAnsi="Arial" w:cs="Arial"/>
        </w:rPr>
      </w:pPr>
      <w:r w:rsidRPr="001B7082">
        <w:rPr>
          <w:rFonts w:ascii="Arial" w:hAnsi="Arial" w:cs="Arial"/>
        </w:rPr>
        <w:t>A s</w:t>
      </w:r>
      <w:r w:rsidR="001505E1" w:rsidRPr="001B7082">
        <w:rPr>
          <w:rFonts w:ascii="Arial" w:hAnsi="Arial" w:cs="Arial"/>
        </w:rPr>
        <w:t xml:space="preserve">trategic plan needs to be </w:t>
      </w:r>
      <w:r w:rsidR="00291574" w:rsidRPr="001B7082">
        <w:rPr>
          <w:rFonts w:ascii="Arial" w:hAnsi="Arial" w:cs="Arial"/>
        </w:rPr>
        <w:t>intelligible</w:t>
      </w:r>
      <w:r w:rsidR="008B2D97" w:rsidRPr="001B7082">
        <w:rPr>
          <w:rFonts w:ascii="Arial" w:hAnsi="Arial" w:cs="Arial"/>
        </w:rPr>
        <w:t xml:space="preserve"> by everyone in a school and has several areas that have to be </w:t>
      </w:r>
      <w:r w:rsidR="00291574" w:rsidRPr="001B7082">
        <w:rPr>
          <w:rFonts w:ascii="Arial" w:hAnsi="Arial" w:cs="Arial"/>
        </w:rPr>
        <w:t>considered</w:t>
      </w:r>
      <w:r w:rsidR="008B2D97" w:rsidRPr="001B7082">
        <w:rPr>
          <w:rFonts w:ascii="Arial" w:hAnsi="Arial" w:cs="Arial"/>
        </w:rPr>
        <w:t>.</w:t>
      </w:r>
      <w:r w:rsidR="001505E1" w:rsidRPr="001B7082">
        <w:rPr>
          <w:rFonts w:ascii="Arial" w:hAnsi="Arial" w:cs="Arial"/>
        </w:rPr>
        <w:t xml:space="preserve"> </w:t>
      </w:r>
      <w:r w:rsidR="009471D8" w:rsidRPr="001B7082">
        <w:rPr>
          <w:rFonts w:ascii="Arial" w:hAnsi="Arial" w:cs="Arial"/>
        </w:rPr>
        <w:t>In Wales</w:t>
      </w:r>
      <w:r w:rsidR="00291574" w:rsidRPr="001B7082">
        <w:rPr>
          <w:rFonts w:ascii="Arial" w:hAnsi="Arial" w:cs="Arial"/>
        </w:rPr>
        <w:t>,</w:t>
      </w:r>
      <w:r w:rsidR="009471D8" w:rsidRPr="001B7082">
        <w:rPr>
          <w:rFonts w:ascii="Arial" w:hAnsi="Arial" w:cs="Arial"/>
        </w:rPr>
        <w:t xml:space="preserve"> </w:t>
      </w:r>
      <w:r w:rsidR="008163C2" w:rsidRPr="001B7082">
        <w:rPr>
          <w:rFonts w:ascii="Arial" w:hAnsi="Arial" w:cs="Arial"/>
        </w:rPr>
        <w:t>Estyn inspects schools</w:t>
      </w:r>
      <w:r w:rsidR="009471D8" w:rsidRPr="001B7082">
        <w:rPr>
          <w:rFonts w:ascii="Arial" w:hAnsi="Arial" w:cs="Arial"/>
        </w:rPr>
        <w:t xml:space="preserve"> and reports are produced</w:t>
      </w:r>
      <w:r w:rsidR="00145C4B" w:rsidRPr="001B7082">
        <w:rPr>
          <w:rFonts w:ascii="Arial" w:hAnsi="Arial" w:cs="Arial"/>
        </w:rPr>
        <w:t xml:space="preserve"> based on their </w:t>
      </w:r>
      <w:r w:rsidR="009322BC" w:rsidRPr="001B7082">
        <w:rPr>
          <w:rFonts w:ascii="Arial" w:hAnsi="Arial" w:cs="Arial"/>
        </w:rPr>
        <w:t>findings</w:t>
      </w:r>
      <w:r w:rsidR="00A47303" w:rsidRPr="001B7082">
        <w:rPr>
          <w:rFonts w:ascii="Arial" w:hAnsi="Arial" w:cs="Arial"/>
        </w:rPr>
        <w:t xml:space="preserve"> and the school</w:t>
      </w:r>
      <w:r w:rsidR="00291574" w:rsidRPr="001B7082">
        <w:rPr>
          <w:rFonts w:ascii="Arial" w:hAnsi="Arial" w:cs="Arial"/>
        </w:rPr>
        <w:t>’s performance</w:t>
      </w:r>
      <w:r w:rsidR="009471D8" w:rsidRPr="001B7082">
        <w:rPr>
          <w:rFonts w:ascii="Arial" w:hAnsi="Arial" w:cs="Arial"/>
        </w:rPr>
        <w:t xml:space="preserve">. </w:t>
      </w:r>
    </w:p>
    <w:p w14:paraId="24DD46CA" w14:textId="77777777" w:rsidR="00291574" w:rsidRPr="001B7082" w:rsidRDefault="00291574" w:rsidP="00203311">
      <w:pPr>
        <w:spacing w:line="360" w:lineRule="auto"/>
        <w:rPr>
          <w:rFonts w:ascii="Arial" w:hAnsi="Arial" w:cs="Arial"/>
        </w:rPr>
      </w:pPr>
    </w:p>
    <w:p w14:paraId="21BD962F" w14:textId="77777777" w:rsidR="00172619" w:rsidRPr="001B7082" w:rsidRDefault="009471D8" w:rsidP="00203311">
      <w:pPr>
        <w:spacing w:line="360" w:lineRule="auto"/>
        <w:rPr>
          <w:rFonts w:ascii="Arial" w:hAnsi="Arial" w:cs="Arial"/>
          <w:bCs/>
        </w:rPr>
      </w:pPr>
      <w:r w:rsidRPr="001B7082">
        <w:rPr>
          <w:rFonts w:ascii="Arial" w:hAnsi="Arial" w:cs="Arial"/>
        </w:rPr>
        <w:t xml:space="preserve">Schools can use these reports to highlight issues and create improvement plans </w:t>
      </w:r>
      <w:r w:rsidR="00291574" w:rsidRPr="001B7082">
        <w:rPr>
          <w:rFonts w:ascii="Arial" w:hAnsi="Arial" w:cs="Arial"/>
        </w:rPr>
        <w:t>as a result</w:t>
      </w:r>
      <w:r w:rsidRPr="001B7082">
        <w:rPr>
          <w:rFonts w:ascii="Arial" w:hAnsi="Arial" w:cs="Arial"/>
        </w:rPr>
        <w:t xml:space="preserve">. </w:t>
      </w:r>
      <w:r w:rsidR="00291574" w:rsidRPr="001B7082">
        <w:rPr>
          <w:rFonts w:ascii="Arial" w:hAnsi="Arial" w:cs="Arial"/>
        </w:rPr>
        <w:t>Estyn</w:t>
      </w:r>
      <w:r w:rsidR="003E5438" w:rsidRPr="001B7082">
        <w:rPr>
          <w:rFonts w:ascii="Arial" w:hAnsi="Arial" w:cs="Arial"/>
        </w:rPr>
        <w:t xml:space="preserve"> reports are a </w:t>
      </w:r>
      <w:r w:rsidR="00291574" w:rsidRPr="001B7082">
        <w:rPr>
          <w:rFonts w:ascii="Arial" w:hAnsi="Arial" w:cs="Arial"/>
        </w:rPr>
        <w:t>suitable</w:t>
      </w:r>
      <w:r w:rsidR="003E5438" w:rsidRPr="001B7082">
        <w:rPr>
          <w:rFonts w:ascii="Arial" w:hAnsi="Arial" w:cs="Arial"/>
        </w:rPr>
        <w:t xml:space="preserve"> </w:t>
      </w:r>
      <w:r w:rsidR="008163C2" w:rsidRPr="001B7082">
        <w:rPr>
          <w:rFonts w:ascii="Arial" w:hAnsi="Arial" w:cs="Arial"/>
        </w:rPr>
        <w:t>benchmark</w:t>
      </w:r>
      <w:r w:rsidR="003E5438" w:rsidRPr="001B7082">
        <w:rPr>
          <w:rFonts w:ascii="Arial" w:hAnsi="Arial" w:cs="Arial"/>
        </w:rPr>
        <w:t xml:space="preserve"> </w:t>
      </w:r>
      <w:r w:rsidR="00291574" w:rsidRPr="001B7082">
        <w:rPr>
          <w:rFonts w:ascii="Arial" w:hAnsi="Arial" w:cs="Arial"/>
        </w:rPr>
        <w:t>for</w:t>
      </w:r>
      <w:r w:rsidR="003E5438" w:rsidRPr="001B7082">
        <w:rPr>
          <w:rFonts w:ascii="Arial" w:hAnsi="Arial" w:cs="Arial"/>
        </w:rPr>
        <w:t xml:space="preserve"> schools to </w:t>
      </w:r>
      <w:r w:rsidR="008163C2" w:rsidRPr="001B7082">
        <w:rPr>
          <w:rFonts w:ascii="Arial" w:hAnsi="Arial" w:cs="Arial"/>
        </w:rPr>
        <w:t>identify</w:t>
      </w:r>
      <w:r w:rsidR="003E5438" w:rsidRPr="001B7082">
        <w:rPr>
          <w:rFonts w:ascii="Arial" w:hAnsi="Arial" w:cs="Arial"/>
        </w:rPr>
        <w:t xml:space="preserve"> areas they need to work on</w:t>
      </w:r>
      <w:r w:rsidR="00EC178A" w:rsidRPr="001B7082">
        <w:rPr>
          <w:rFonts w:ascii="Arial" w:hAnsi="Arial" w:cs="Arial"/>
        </w:rPr>
        <w:t xml:space="preserve"> and</w:t>
      </w:r>
      <w:r w:rsidR="003E5438" w:rsidRPr="001B7082">
        <w:rPr>
          <w:rFonts w:ascii="Arial" w:hAnsi="Arial" w:cs="Arial"/>
        </w:rPr>
        <w:t xml:space="preserve"> </w:t>
      </w:r>
      <w:r w:rsidR="00C552B9" w:rsidRPr="001B7082">
        <w:rPr>
          <w:rFonts w:ascii="Arial" w:hAnsi="Arial" w:cs="Arial"/>
        </w:rPr>
        <w:t xml:space="preserve">to improve on the effectiveness of how the school is run. </w:t>
      </w:r>
      <w:r w:rsidRPr="001B7082">
        <w:rPr>
          <w:rFonts w:ascii="Arial" w:hAnsi="Arial" w:cs="Arial"/>
        </w:rPr>
        <w:t xml:space="preserve">It is essential that schools do create both school and departmental improvement </w:t>
      </w:r>
      <w:r w:rsidR="00EC178A" w:rsidRPr="001B7082">
        <w:rPr>
          <w:rFonts w:ascii="Arial" w:hAnsi="Arial" w:cs="Arial"/>
        </w:rPr>
        <w:t>plans,</w:t>
      </w:r>
      <w:r w:rsidRPr="001B7082">
        <w:rPr>
          <w:rFonts w:ascii="Arial" w:hAnsi="Arial" w:cs="Arial"/>
        </w:rPr>
        <w:t xml:space="preserve"> as they are the </w:t>
      </w:r>
      <w:r w:rsidR="00EC178A" w:rsidRPr="001B7082">
        <w:rPr>
          <w:rFonts w:ascii="Arial" w:hAnsi="Arial" w:cs="Arial"/>
        </w:rPr>
        <w:t>architecture</w:t>
      </w:r>
      <w:r w:rsidRPr="001B7082">
        <w:rPr>
          <w:rFonts w:ascii="Arial" w:hAnsi="Arial" w:cs="Arial"/>
        </w:rPr>
        <w:t xml:space="preserve"> for change in a school. </w:t>
      </w:r>
      <w:r w:rsidR="00EC178A" w:rsidRPr="001B7082">
        <w:rPr>
          <w:rFonts w:ascii="Arial" w:hAnsi="Arial" w:cs="Arial"/>
          <w:bCs/>
        </w:rPr>
        <w:t>The</w:t>
      </w:r>
      <w:r w:rsidR="001C349D" w:rsidRPr="001B7082">
        <w:rPr>
          <w:rFonts w:ascii="Arial" w:hAnsi="Arial" w:cs="Arial"/>
          <w:bCs/>
        </w:rPr>
        <w:t xml:space="preserve"> </w:t>
      </w:r>
      <w:r w:rsidR="00BC0044" w:rsidRPr="001B7082">
        <w:rPr>
          <w:rFonts w:ascii="Arial" w:hAnsi="Arial" w:cs="Arial"/>
          <w:bCs/>
        </w:rPr>
        <w:t>improvement</w:t>
      </w:r>
      <w:r w:rsidR="001C349D" w:rsidRPr="001B7082">
        <w:rPr>
          <w:rFonts w:ascii="Arial" w:hAnsi="Arial" w:cs="Arial"/>
          <w:bCs/>
        </w:rPr>
        <w:t xml:space="preserve"> plan </w:t>
      </w:r>
      <w:r w:rsidR="00EC178A" w:rsidRPr="001B7082">
        <w:rPr>
          <w:rFonts w:ascii="Arial" w:hAnsi="Arial" w:cs="Arial"/>
          <w:bCs/>
        </w:rPr>
        <w:t>highlights</w:t>
      </w:r>
      <w:r w:rsidR="00AB40B8" w:rsidRPr="001B7082">
        <w:rPr>
          <w:rFonts w:ascii="Arial" w:hAnsi="Arial" w:cs="Arial"/>
          <w:bCs/>
        </w:rPr>
        <w:t xml:space="preserve"> issues within the school, </w:t>
      </w:r>
      <w:r w:rsidR="00EC178A" w:rsidRPr="001B7082">
        <w:rPr>
          <w:rFonts w:ascii="Arial" w:hAnsi="Arial" w:cs="Arial"/>
          <w:bCs/>
        </w:rPr>
        <w:t>developing</w:t>
      </w:r>
      <w:r w:rsidR="00AB40B8" w:rsidRPr="001B7082">
        <w:rPr>
          <w:rFonts w:ascii="Arial" w:hAnsi="Arial" w:cs="Arial"/>
          <w:bCs/>
        </w:rPr>
        <w:t xml:space="preserve"> ways to overcome </w:t>
      </w:r>
      <w:r w:rsidR="00172619" w:rsidRPr="001B7082">
        <w:rPr>
          <w:rFonts w:ascii="Arial" w:hAnsi="Arial" w:cs="Arial"/>
          <w:bCs/>
        </w:rPr>
        <w:t>any</w:t>
      </w:r>
      <w:r w:rsidR="00AB40B8" w:rsidRPr="001B7082">
        <w:rPr>
          <w:rFonts w:ascii="Arial" w:hAnsi="Arial" w:cs="Arial"/>
          <w:bCs/>
        </w:rPr>
        <w:t xml:space="preserve"> concern</w:t>
      </w:r>
      <w:r w:rsidR="00172619" w:rsidRPr="001B7082">
        <w:rPr>
          <w:rFonts w:ascii="Arial" w:hAnsi="Arial" w:cs="Arial"/>
          <w:bCs/>
        </w:rPr>
        <w:t>s</w:t>
      </w:r>
      <w:r w:rsidR="00AB40B8" w:rsidRPr="001B7082">
        <w:rPr>
          <w:rFonts w:ascii="Arial" w:hAnsi="Arial" w:cs="Arial"/>
          <w:bCs/>
        </w:rPr>
        <w:t xml:space="preserve"> and </w:t>
      </w:r>
      <w:r w:rsidR="00BC0044" w:rsidRPr="001B7082">
        <w:rPr>
          <w:rFonts w:ascii="Arial" w:hAnsi="Arial" w:cs="Arial"/>
          <w:bCs/>
        </w:rPr>
        <w:t xml:space="preserve">create a plan to track the improvement over a </w:t>
      </w:r>
      <w:r w:rsidR="00172619" w:rsidRPr="001B7082">
        <w:rPr>
          <w:rFonts w:ascii="Arial" w:hAnsi="Arial" w:cs="Arial"/>
          <w:bCs/>
        </w:rPr>
        <w:t xml:space="preserve">given </w:t>
      </w:r>
      <w:r w:rsidR="00BC0044" w:rsidRPr="001B7082">
        <w:rPr>
          <w:rFonts w:ascii="Arial" w:hAnsi="Arial" w:cs="Arial"/>
          <w:bCs/>
        </w:rPr>
        <w:t xml:space="preserve">time period. </w:t>
      </w:r>
    </w:p>
    <w:p w14:paraId="416244A4" w14:textId="77777777" w:rsidR="00172619" w:rsidRPr="001B7082" w:rsidRDefault="00172619" w:rsidP="00203311">
      <w:pPr>
        <w:spacing w:line="360" w:lineRule="auto"/>
        <w:rPr>
          <w:rFonts w:ascii="Arial" w:hAnsi="Arial" w:cs="Arial"/>
          <w:bCs/>
        </w:rPr>
      </w:pPr>
    </w:p>
    <w:p w14:paraId="254A36FB" w14:textId="77777777" w:rsidR="00172619" w:rsidRPr="001B7082" w:rsidRDefault="00BC0044" w:rsidP="00203311">
      <w:pPr>
        <w:spacing w:line="360" w:lineRule="auto"/>
        <w:rPr>
          <w:rFonts w:ascii="Arial" w:hAnsi="Arial" w:cs="Arial"/>
        </w:rPr>
      </w:pPr>
      <w:r w:rsidRPr="001B7082">
        <w:rPr>
          <w:rFonts w:ascii="Arial" w:hAnsi="Arial" w:cs="Arial"/>
          <w:bCs/>
        </w:rPr>
        <w:t xml:space="preserve">According to the </w:t>
      </w:r>
      <w:r w:rsidR="00057B01" w:rsidRPr="001B7082">
        <w:rPr>
          <w:rFonts w:ascii="Arial" w:hAnsi="Arial" w:cs="Arial"/>
        </w:rPr>
        <w:t>School Improvement Planning: A Handbook</w:t>
      </w:r>
      <w:r w:rsidR="00172619" w:rsidRPr="001B7082">
        <w:rPr>
          <w:rFonts w:ascii="Arial" w:hAnsi="Arial" w:cs="Arial"/>
        </w:rPr>
        <w:t>,</w:t>
      </w:r>
      <w:r w:rsidR="00057B01" w:rsidRPr="001B7082">
        <w:rPr>
          <w:rFonts w:ascii="Arial" w:hAnsi="Arial" w:cs="Arial"/>
        </w:rPr>
        <w:t xml:space="preserve"> </w:t>
      </w:r>
      <w:r w:rsidR="00270D16" w:rsidRPr="001B7082">
        <w:rPr>
          <w:rFonts w:ascii="Arial" w:hAnsi="Arial" w:cs="Arial"/>
        </w:rPr>
        <w:t xml:space="preserve">a school improvement plan is a </w:t>
      </w:r>
      <w:r w:rsidRPr="001B7082">
        <w:rPr>
          <w:rFonts w:ascii="Arial" w:hAnsi="Arial" w:cs="Arial"/>
        </w:rPr>
        <w:t>“</w:t>
      </w:r>
      <w:r w:rsidRPr="001B7082">
        <w:rPr>
          <w:rFonts w:ascii="Arial" w:hAnsi="Arial" w:cs="Arial"/>
          <w:i/>
        </w:rPr>
        <w:t>road map that sets out the changes a school needs to make to improve the level of student a</w:t>
      </w:r>
      <w:r w:rsidR="00057B01" w:rsidRPr="001B7082">
        <w:rPr>
          <w:rFonts w:ascii="Arial" w:hAnsi="Arial" w:cs="Arial"/>
          <w:i/>
        </w:rPr>
        <w:t>chievement, and shows how and when these changes will be made.”</w:t>
      </w:r>
      <w:r w:rsidR="00057B01" w:rsidRPr="001B7082">
        <w:rPr>
          <w:rFonts w:ascii="Arial" w:hAnsi="Arial" w:cs="Arial"/>
        </w:rPr>
        <w:t xml:space="preserve"> </w:t>
      </w:r>
      <w:sdt>
        <w:sdtPr>
          <w:rPr>
            <w:rFonts w:ascii="Arial" w:hAnsi="Arial" w:cs="Arial"/>
          </w:rPr>
          <w:id w:val="-630778883"/>
          <w:citation/>
        </w:sdtPr>
        <w:sdtEndPr/>
        <w:sdtContent>
          <w:r w:rsidR="006D68B6" w:rsidRPr="001B7082">
            <w:rPr>
              <w:rFonts w:ascii="Arial" w:hAnsi="Arial" w:cs="Arial"/>
            </w:rPr>
            <w:fldChar w:fldCharType="begin"/>
          </w:r>
          <w:r w:rsidR="00337855" w:rsidRPr="001B7082">
            <w:rPr>
              <w:rFonts w:ascii="Arial" w:hAnsi="Arial" w:cs="Arial"/>
              <w:lang w:val="en-US"/>
            </w:rPr>
            <w:instrText xml:space="preserve">CITATION Edu00 \p 6 \l 1033 </w:instrText>
          </w:r>
          <w:r w:rsidR="006D68B6" w:rsidRPr="001B7082">
            <w:rPr>
              <w:rFonts w:ascii="Arial" w:hAnsi="Arial" w:cs="Arial"/>
            </w:rPr>
            <w:fldChar w:fldCharType="separate"/>
          </w:r>
          <w:r w:rsidR="00337855" w:rsidRPr="001B7082">
            <w:rPr>
              <w:rFonts w:ascii="Arial" w:hAnsi="Arial" w:cs="Arial"/>
              <w:noProof/>
              <w:lang w:val="en-US"/>
            </w:rPr>
            <w:t>(Education Improvement Commission, 2000, p. 6)</w:t>
          </w:r>
          <w:r w:rsidR="006D68B6" w:rsidRPr="001B7082">
            <w:rPr>
              <w:rFonts w:ascii="Arial" w:hAnsi="Arial" w:cs="Arial"/>
            </w:rPr>
            <w:fldChar w:fldCharType="end"/>
          </w:r>
        </w:sdtContent>
      </w:sdt>
      <w:r w:rsidR="00337855" w:rsidRPr="001B7082">
        <w:rPr>
          <w:rFonts w:ascii="Arial" w:hAnsi="Arial" w:cs="Arial"/>
        </w:rPr>
        <w:t xml:space="preserve"> </w:t>
      </w:r>
    </w:p>
    <w:p w14:paraId="53F8E6D1" w14:textId="77777777" w:rsidR="00172619" w:rsidRPr="001B7082" w:rsidRDefault="00172619" w:rsidP="00203311">
      <w:pPr>
        <w:spacing w:line="360" w:lineRule="auto"/>
        <w:rPr>
          <w:rFonts w:ascii="Arial" w:hAnsi="Arial" w:cs="Arial"/>
        </w:rPr>
      </w:pPr>
    </w:p>
    <w:p w14:paraId="67623D26" w14:textId="77777777" w:rsidR="00241B60" w:rsidRPr="001B7082" w:rsidRDefault="00337855" w:rsidP="00203311">
      <w:pPr>
        <w:spacing w:line="360" w:lineRule="auto"/>
        <w:rPr>
          <w:rFonts w:ascii="Arial" w:hAnsi="Arial" w:cs="Arial"/>
        </w:rPr>
      </w:pPr>
      <w:r w:rsidRPr="001B7082">
        <w:rPr>
          <w:rFonts w:ascii="Arial" w:hAnsi="Arial" w:cs="Arial"/>
        </w:rPr>
        <w:t>This</w:t>
      </w:r>
      <w:r w:rsidR="001618AD" w:rsidRPr="001B7082">
        <w:rPr>
          <w:rFonts w:ascii="Arial" w:hAnsi="Arial" w:cs="Arial"/>
        </w:rPr>
        <w:t xml:space="preserve"> article </w:t>
      </w:r>
      <w:r w:rsidR="00172619" w:rsidRPr="001B7082">
        <w:rPr>
          <w:rFonts w:ascii="Arial" w:hAnsi="Arial" w:cs="Arial"/>
        </w:rPr>
        <w:t>sets out an</w:t>
      </w:r>
      <w:r w:rsidR="001618AD" w:rsidRPr="001B7082">
        <w:rPr>
          <w:rFonts w:ascii="Arial" w:hAnsi="Arial" w:cs="Arial"/>
        </w:rPr>
        <w:t xml:space="preserve"> example of </w:t>
      </w:r>
      <w:r w:rsidR="00DC4FCB" w:rsidRPr="001B7082">
        <w:rPr>
          <w:rFonts w:ascii="Arial" w:hAnsi="Arial" w:cs="Arial"/>
        </w:rPr>
        <w:t>the time scale a school</w:t>
      </w:r>
      <w:r w:rsidR="00172619" w:rsidRPr="001B7082">
        <w:rPr>
          <w:rFonts w:ascii="Arial" w:hAnsi="Arial" w:cs="Arial"/>
        </w:rPr>
        <w:t>’</w:t>
      </w:r>
      <w:r w:rsidR="00B80EF1" w:rsidRPr="001B7082">
        <w:rPr>
          <w:rFonts w:ascii="Arial" w:hAnsi="Arial" w:cs="Arial"/>
        </w:rPr>
        <w:t>s improvement should take, broadly recommending</w:t>
      </w:r>
      <w:r w:rsidR="00DC4FCB" w:rsidRPr="001B7082">
        <w:rPr>
          <w:rFonts w:ascii="Arial" w:hAnsi="Arial" w:cs="Arial"/>
        </w:rPr>
        <w:t xml:space="preserve"> that they should be over a </w:t>
      </w:r>
      <w:r w:rsidR="00145C4B" w:rsidRPr="001B7082">
        <w:rPr>
          <w:rFonts w:ascii="Arial" w:hAnsi="Arial" w:cs="Arial"/>
        </w:rPr>
        <w:t>three-year</w:t>
      </w:r>
      <w:r w:rsidR="00DC4FCB" w:rsidRPr="001B7082">
        <w:rPr>
          <w:rFonts w:ascii="Arial" w:hAnsi="Arial" w:cs="Arial"/>
        </w:rPr>
        <w:t xml:space="preserve"> period</w:t>
      </w:r>
      <w:r w:rsidR="006B0C2E" w:rsidRPr="001B7082">
        <w:rPr>
          <w:rFonts w:ascii="Arial" w:hAnsi="Arial" w:cs="Arial"/>
        </w:rPr>
        <w:t xml:space="preserve">. The first year would be </w:t>
      </w:r>
      <w:r w:rsidR="00B80EF1" w:rsidRPr="001B7082">
        <w:rPr>
          <w:rFonts w:ascii="Arial" w:hAnsi="Arial" w:cs="Arial"/>
        </w:rPr>
        <w:t xml:space="preserve">a </w:t>
      </w:r>
      <w:r w:rsidR="006B0C2E" w:rsidRPr="001B7082">
        <w:rPr>
          <w:rFonts w:ascii="Arial" w:hAnsi="Arial" w:cs="Arial"/>
        </w:rPr>
        <w:t xml:space="preserve">planning process </w:t>
      </w:r>
      <w:r w:rsidR="00B80EF1" w:rsidRPr="001B7082">
        <w:rPr>
          <w:rFonts w:ascii="Arial" w:hAnsi="Arial" w:cs="Arial"/>
        </w:rPr>
        <w:t>considering</w:t>
      </w:r>
      <w:r w:rsidR="006B0C2E" w:rsidRPr="001B7082">
        <w:rPr>
          <w:rFonts w:ascii="Arial" w:hAnsi="Arial" w:cs="Arial"/>
        </w:rPr>
        <w:t xml:space="preserve"> what are</w:t>
      </w:r>
      <w:r w:rsidR="007A599C" w:rsidRPr="001B7082">
        <w:rPr>
          <w:rFonts w:ascii="Arial" w:hAnsi="Arial" w:cs="Arial"/>
        </w:rPr>
        <w:t>a</w:t>
      </w:r>
      <w:r w:rsidR="006B0C2E" w:rsidRPr="001B7082">
        <w:rPr>
          <w:rFonts w:ascii="Arial" w:hAnsi="Arial" w:cs="Arial"/>
        </w:rPr>
        <w:t xml:space="preserve">s </w:t>
      </w:r>
      <w:r w:rsidR="00A0546B" w:rsidRPr="001B7082">
        <w:rPr>
          <w:rFonts w:ascii="Arial" w:hAnsi="Arial" w:cs="Arial"/>
        </w:rPr>
        <w:t xml:space="preserve">to focus on and writing a </w:t>
      </w:r>
      <w:r w:rsidR="007A599C" w:rsidRPr="001B7082">
        <w:rPr>
          <w:rFonts w:ascii="Arial" w:hAnsi="Arial" w:cs="Arial"/>
        </w:rPr>
        <w:t>strategic</w:t>
      </w:r>
      <w:r w:rsidR="006B0C2E" w:rsidRPr="001B7082">
        <w:rPr>
          <w:rFonts w:ascii="Arial" w:hAnsi="Arial" w:cs="Arial"/>
        </w:rPr>
        <w:t xml:space="preserve"> plan. </w:t>
      </w:r>
      <w:r w:rsidR="00480745" w:rsidRPr="001B7082">
        <w:rPr>
          <w:rFonts w:ascii="Arial" w:hAnsi="Arial" w:cs="Arial"/>
        </w:rPr>
        <w:t>During the</w:t>
      </w:r>
      <w:r w:rsidR="00B80EF1" w:rsidRPr="001B7082">
        <w:rPr>
          <w:rFonts w:ascii="Arial" w:hAnsi="Arial" w:cs="Arial"/>
        </w:rPr>
        <w:t>se</w:t>
      </w:r>
      <w:r w:rsidR="00480745" w:rsidRPr="001B7082">
        <w:rPr>
          <w:rFonts w:ascii="Arial" w:hAnsi="Arial" w:cs="Arial"/>
        </w:rPr>
        <w:t xml:space="preserve"> planning stages</w:t>
      </w:r>
      <w:r w:rsidR="00B80EF1" w:rsidRPr="001B7082">
        <w:rPr>
          <w:rFonts w:ascii="Arial" w:hAnsi="Arial" w:cs="Arial"/>
        </w:rPr>
        <w:t>,</w:t>
      </w:r>
      <w:r w:rsidR="00480745" w:rsidRPr="001B7082">
        <w:rPr>
          <w:rFonts w:ascii="Arial" w:hAnsi="Arial" w:cs="Arial"/>
        </w:rPr>
        <w:t xml:space="preserve"> schools should come up with improvem</w:t>
      </w:r>
      <w:r w:rsidR="00B80EF1" w:rsidRPr="001B7082">
        <w:rPr>
          <w:rFonts w:ascii="Arial" w:hAnsi="Arial" w:cs="Arial"/>
        </w:rPr>
        <w:t>ent initiatives then look</w:t>
      </w:r>
      <w:r w:rsidR="00480745" w:rsidRPr="001B7082">
        <w:rPr>
          <w:rFonts w:ascii="Arial" w:hAnsi="Arial" w:cs="Arial"/>
        </w:rPr>
        <w:t xml:space="preserve"> at </w:t>
      </w:r>
      <w:r w:rsidR="00241B60" w:rsidRPr="001B7082">
        <w:rPr>
          <w:rFonts w:ascii="Arial" w:hAnsi="Arial" w:cs="Arial"/>
        </w:rPr>
        <w:t xml:space="preserve">more discrete </w:t>
      </w:r>
      <w:r w:rsidR="00480745" w:rsidRPr="001B7082">
        <w:rPr>
          <w:rFonts w:ascii="Arial" w:hAnsi="Arial" w:cs="Arial"/>
        </w:rPr>
        <w:t xml:space="preserve">areas </w:t>
      </w:r>
      <w:r w:rsidR="00241B60" w:rsidRPr="001B7082">
        <w:rPr>
          <w:rFonts w:ascii="Arial" w:hAnsi="Arial" w:cs="Arial"/>
        </w:rPr>
        <w:t>to determine</w:t>
      </w:r>
      <w:r w:rsidR="00480745" w:rsidRPr="001B7082">
        <w:rPr>
          <w:rFonts w:ascii="Arial" w:hAnsi="Arial" w:cs="Arial"/>
        </w:rPr>
        <w:t xml:space="preserve"> subsections </w:t>
      </w:r>
      <w:r w:rsidR="00241B60" w:rsidRPr="001B7082">
        <w:rPr>
          <w:rFonts w:ascii="Arial" w:hAnsi="Arial" w:cs="Arial"/>
        </w:rPr>
        <w:t>for improvement</w:t>
      </w:r>
      <w:r w:rsidR="00480745" w:rsidRPr="001B7082">
        <w:rPr>
          <w:rFonts w:ascii="Arial" w:hAnsi="Arial" w:cs="Arial"/>
        </w:rPr>
        <w:t>. By working on smaller subsections within the main initiative</w:t>
      </w:r>
      <w:r w:rsidR="00241B60" w:rsidRPr="001B7082">
        <w:rPr>
          <w:rFonts w:ascii="Arial" w:hAnsi="Arial" w:cs="Arial"/>
        </w:rPr>
        <w:t>,</w:t>
      </w:r>
      <w:r w:rsidR="00480745" w:rsidRPr="001B7082">
        <w:rPr>
          <w:rFonts w:ascii="Arial" w:hAnsi="Arial" w:cs="Arial"/>
        </w:rPr>
        <w:t xml:space="preserve"> </w:t>
      </w:r>
      <w:r w:rsidR="00241B60" w:rsidRPr="001B7082">
        <w:rPr>
          <w:rFonts w:ascii="Arial" w:hAnsi="Arial" w:cs="Arial"/>
        </w:rPr>
        <w:t>schools</w:t>
      </w:r>
      <w:r w:rsidR="00480745" w:rsidRPr="001B7082">
        <w:rPr>
          <w:rFonts w:ascii="Arial" w:hAnsi="Arial" w:cs="Arial"/>
        </w:rPr>
        <w:t xml:space="preserve"> can identify </w:t>
      </w:r>
      <w:r w:rsidR="00241B60" w:rsidRPr="001B7082">
        <w:rPr>
          <w:rFonts w:ascii="Arial" w:hAnsi="Arial" w:cs="Arial"/>
        </w:rPr>
        <w:t>more achievable</w:t>
      </w:r>
      <w:r w:rsidR="00480745" w:rsidRPr="001B7082">
        <w:rPr>
          <w:rFonts w:ascii="Arial" w:hAnsi="Arial" w:cs="Arial"/>
        </w:rPr>
        <w:t xml:space="preserve"> targets that feed into the main one. </w:t>
      </w:r>
    </w:p>
    <w:p w14:paraId="6A2FF2C5" w14:textId="77777777" w:rsidR="00241B60" w:rsidRPr="001B7082" w:rsidRDefault="00241B60" w:rsidP="00203311">
      <w:pPr>
        <w:spacing w:line="360" w:lineRule="auto"/>
        <w:rPr>
          <w:rFonts w:ascii="Arial" w:hAnsi="Arial" w:cs="Arial"/>
        </w:rPr>
      </w:pPr>
    </w:p>
    <w:p w14:paraId="5F3B71FB" w14:textId="0ECCF58B" w:rsidR="00044F66" w:rsidRPr="001B7082" w:rsidRDefault="00D773C6" w:rsidP="00203311">
      <w:pPr>
        <w:spacing w:line="360" w:lineRule="auto"/>
        <w:rPr>
          <w:rFonts w:ascii="Arial" w:eastAsia="Times New Roman" w:hAnsi="Arial" w:cs="Arial"/>
        </w:rPr>
      </w:pPr>
      <w:r w:rsidRPr="001B7082">
        <w:rPr>
          <w:rFonts w:ascii="Arial" w:eastAsia="Times New Roman" w:hAnsi="Arial" w:cs="Arial"/>
        </w:rPr>
        <w:t>According to One Education Effect</w:t>
      </w:r>
      <w:r w:rsidR="0095042D" w:rsidRPr="001B7082">
        <w:rPr>
          <w:rFonts w:ascii="Arial" w:eastAsia="Times New Roman" w:hAnsi="Arial" w:cs="Arial"/>
        </w:rPr>
        <w:t>ive School Improvement Plans</w:t>
      </w:r>
      <w:r w:rsidR="00241B60" w:rsidRPr="001B7082">
        <w:rPr>
          <w:rFonts w:ascii="Arial" w:eastAsia="Times New Roman" w:hAnsi="Arial" w:cs="Arial"/>
        </w:rPr>
        <w:t>,</w:t>
      </w:r>
      <w:r w:rsidR="0095042D" w:rsidRPr="001B7082">
        <w:rPr>
          <w:rFonts w:ascii="Arial" w:eastAsia="Times New Roman" w:hAnsi="Arial" w:cs="Arial"/>
        </w:rPr>
        <w:t xml:space="preserve"> a</w:t>
      </w:r>
      <w:r w:rsidRPr="001B7082">
        <w:rPr>
          <w:rFonts w:ascii="Arial" w:eastAsia="Times New Roman" w:hAnsi="Arial" w:cs="Arial"/>
        </w:rPr>
        <w:t xml:space="preserve"> school improvement plan should include a number of </w:t>
      </w:r>
      <w:r w:rsidR="00801CDA" w:rsidRPr="001B7082">
        <w:rPr>
          <w:rFonts w:ascii="Arial" w:eastAsia="Times New Roman" w:hAnsi="Arial" w:cs="Arial"/>
        </w:rPr>
        <w:t xml:space="preserve">key </w:t>
      </w:r>
      <w:r w:rsidRPr="001B7082">
        <w:rPr>
          <w:rFonts w:ascii="Arial" w:eastAsia="Times New Roman" w:hAnsi="Arial" w:cs="Arial"/>
        </w:rPr>
        <w:t xml:space="preserve">elements.  </w:t>
      </w:r>
      <w:r w:rsidR="00173BE0" w:rsidRPr="001B7082">
        <w:rPr>
          <w:rFonts w:ascii="Arial" w:eastAsia="Times New Roman" w:hAnsi="Arial" w:cs="Arial"/>
        </w:rPr>
        <w:t>The most of important of these being that the plan should be SMART</w:t>
      </w:r>
      <w:r w:rsidR="00F434DF" w:rsidRPr="001B7082">
        <w:rPr>
          <w:rFonts w:ascii="Arial" w:eastAsia="Times New Roman" w:hAnsi="Arial" w:cs="Arial"/>
        </w:rPr>
        <w:t xml:space="preserve"> - specific, measurable, achievable, realistic and time-framed </w:t>
      </w:r>
      <w:sdt>
        <w:sdtPr>
          <w:rPr>
            <w:rFonts w:ascii="Arial" w:eastAsia="Times New Roman" w:hAnsi="Arial" w:cs="Arial"/>
          </w:rPr>
          <w:id w:val="-132096326"/>
          <w:citation/>
        </w:sdtPr>
        <w:sdtEndPr/>
        <w:sdtContent>
          <w:r w:rsidR="00AA5B0A" w:rsidRPr="001B7082">
            <w:rPr>
              <w:rFonts w:ascii="Arial" w:eastAsia="Times New Roman" w:hAnsi="Arial" w:cs="Arial"/>
            </w:rPr>
            <w:fldChar w:fldCharType="begin"/>
          </w:r>
          <w:r w:rsidR="00AA5B0A" w:rsidRPr="001B7082">
            <w:rPr>
              <w:rFonts w:ascii="Arial" w:eastAsia="Times New Roman" w:hAnsi="Arial" w:cs="Arial"/>
              <w:lang w:val="en-US"/>
            </w:rPr>
            <w:instrText xml:space="preserve"> CITATION Mar17 \l 1033 </w:instrText>
          </w:r>
          <w:r w:rsidR="00AA5B0A" w:rsidRPr="001B7082">
            <w:rPr>
              <w:rFonts w:ascii="Arial" w:eastAsia="Times New Roman" w:hAnsi="Arial" w:cs="Arial"/>
            </w:rPr>
            <w:fldChar w:fldCharType="separate"/>
          </w:r>
          <w:r w:rsidR="00AA5B0A" w:rsidRPr="001B7082">
            <w:rPr>
              <w:rFonts w:ascii="Arial" w:eastAsia="Times New Roman" w:hAnsi="Arial" w:cs="Arial"/>
              <w:noProof/>
              <w:lang w:val="en-US"/>
            </w:rPr>
            <w:t xml:space="preserve"> (Arnold, 2017)</w:t>
          </w:r>
          <w:r w:rsidR="00AA5B0A" w:rsidRPr="001B7082">
            <w:rPr>
              <w:rFonts w:ascii="Arial" w:eastAsia="Times New Roman" w:hAnsi="Arial" w:cs="Arial"/>
            </w:rPr>
            <w:fldChar w:fldCharType="end"/>
          </w:r>
        </w:sdtContent>
      </w:sdt>
      <w:r w:rsidR="00662674" w:rsidRPr="001B7082">
        <w:rPr>
          <w:rFonts w:ascii="Arial" w:eastAsia="Times New Roman" w:hAnsi="Arial" w:cs="Arial"/>
        </w:rPr>
        <w:t>. Mary Arnold goes on to say that school improvement plans should include a timeline for when the targets will be attained and when they will be reviewed</w:t>
      </w:r>
      <w:r w:rsidR="001A6385" w:rsidRPr="001B7082">
        <w:rPr>
          <w:rFonts w:ascii="Arial" w:eastAsia="Times New Roman" w:hAnsi="Arial" w:cs="Arial"/>
        </w:rPr>
        <w:t>, for example an area could be reviewed every half term or termly</w:t>
      </w:r>
      <w:r w:rsidR="00662674" w:rsidRPr="001B7082">
        <w:rPr>
          <w:rFonts w:ascii="Arial" w:eastAsia="Times New Roman" w:hAnsi="Arial" w:cs="Arial"/>
        </w:rPr>
        <w:t>.</w:t>
      </w:r>
      <w:r w:rsidR="001A6385" w:rsidRPr="001B7082">
        <w:rPr>
          <w:rFonts w:ascii="Arial" w:eastAsia="Times New Roman" w:hAnsi="Arial" w:cs="Arial"/>
        </w:rPr>
        <w:t xml:space="preserve"> </w:t>
      </w:r>
      <w:r w:rsidR="00CB0943" w:rsidRPr="001B7082">
        <w:rPr>
          <w:rFonts w:ascii="Arial" w:eastAsia="Times New Roman" w:hAnsi="Arial" w:cs="Arial"/>
        </w:rPr>
        <w:t xml:space="preserve">Arnold </w:t>
      </w:r>
      <w:r w:rsidR="00270D47">
        <w:rPr>
          <w:rFonts w:ascii="Arial" w:eastAsia="Times New Roman" w:hAnsi="Arial" w:cs="Arial"/>
        </w:rPr>
        <w:t xml:space="preserve">states </w:t>
      </w:r>
      <w:r w:rsidR="008B2B37" w:rsidRPr="001B7082">
        <w:rPr>
          <w:rFonts w:ascii="Arial" w:eastAsia="Times New Roman" w:hAnsi="Arial" w:cs="Arial"/>
        </w:rPr>
        <w:t>that in the S</w:t>
      </w:r>
      <w:r w:rsidR="00E7573E" w:rsidRPr="001B7082">
        <w:rPr>
          <w:rFonts w:ascii="Arial" w:eastAsia="Times New Roman" w:hAnsi="Arial" w:cs="Arial"/>
        </w:rPr>
        <w:t>chool improvement plan</w:t>
      </w:r>
      <w:r w:rsidR="00CB0943" w:rsidRPr="001B7082">
        <w:rPr>
          <w:rFonts w:ascii="Arial" w:eastAsia="Times New Roman" w:hAnsi="Arial" w:cs="Arial"/>
        </w:rPr>
        <w:t xml:space="preserve"> it needs to be noted who will be evaluating the plan and how it will be done. Under </w:t>
      </w:r>
      <w:r w:rsidR="00F92D07" w:rsidRPr="001B7082">
        <w:rPr>
          <w:rFonts w:ascii="Arial" w:eastAsia="Times New Roman" w:hAnsi="Arial" w:cs="Arial"/>
        </w:rPr>
        <w:t xml:space="preserve">the main areas for improvement schools should have subsections </w:t>
      </w:r>
      <w:r w:rsidR="00D111C8" w:rsidRPr="001B7082">
        <w:rPr>
          <w:rFonts w:ascii="Arial" w:eastAsia="Times New Roman" w:hAnsi="Arial" w:cs="Arial"/>
        </w:rPr>
        <w:t xml:space="preserve">that are focused actions that will </w:t>
      </w:r>
      <w:r w:rsidR="00801CDA" w:rsidRPr="001B7082">
        <w:rPr>
          <w:rFonts w:ascii="Arial" w:eastAsia="Times New Roman" w:hAnsi="Arial" w:cs="Arial"/>
        </w:rPr>
        <w:t>contribute to</w:t>
      </w:r>
      <w:r w:rsidR="00D111C8" w:rsidRPr="001B7082">
        <w:rPr>
          <w:rFonts w:ascii="Arial" w:eastAsia="Times New Roman" w:hAnsi="Arial" w:cs="Arial"/>
        </w:rPr>
        <w:t xml:space="preserve"> the main area. </w:t>
      </w:r>
      <w:r w:rsidR="00044F66" w:rsidRPr="001B7082">
        <w:rPr>
          <w:rFonts w:ascii="Arial" w:eastAsia="Times New Roman" w:hAnsi="Arial" w:cs="Arial"/>
        </w:rPr>
        <w:t xml:space="preserve">These </w:t>
      </w:r>
      <w:r w:rsidR="009322BC" w:rsidRPr="001B7082">
        <w:rPr>
          <w:rFonts w:ascii="Arial" w:eastAsia="Times New Roman" w:hAnsi="Arial" w:cs="Arial"/>
        </w:rPr>
        <w:t xml:space="preserve">actions should detail exactly how the highlighted areas will be achieved. </w:t>
      </w:r>
    </w:p>
    <w:p w14:paraId="72B819BE" w14:textId="6C48B4B1" w:rsidR="009210EE" w:rsidRPr="001B7082" w:rsidRDefault="006B0C2E" w:rsidP="00CE6619">
      <w:pPr>
        <w:spacing w:line="360" w:lineRule="auto"/>
        <w:rPr>
          <w:rFonts w:ascii="Arial" w:eastAsia="Times New Roman" w:hAnsi="Arial" w:cs="Arial"/>
        </w:rPr>
      </w:pPr>
      <w:r w:rsidRPr="001B7082">
        <w:rPr>
          <w:rFonts w:ascii="Arial" w:hAnsi="Arial" w:cs="Arial"/>
        </w:rPr>
        <w:t>The second and third year</w:t>
      </w:r>
      <w:r w:rsidR="00D528DC" w:rsidRPr="001B7082">
        <w:rPr>
          <w:rFonts w:ascii="Arial" w:hAnsi="Arial" w:cs="Arial"/>
        </w:rPr>
        <w:t xml:space="preserve">s of this </w:t>
      </w:r>
      <w:r w:rsidR="00CE6619" w:rsidRPr="001B7082">
        <w:rPr>
          <w:rFonts w:ascii="Arial" w:hAnsi="Arial" w:cs="Arial"/>
        </w:rPr>
        <w:t>three-year</w:t>
      </w:r>
      <w:r w:rsidR="00CB391E" w:rsidRPr="001B7082">
        <w:rPr>
          <w:rFonts w:ascii="Arial" w:hAnsi="Arial" w:cs="Arial"/>
        </w:rPr>
        <w:t xml:space="preserve"> </w:t>
      </w:r>
      <w:r w:rsidR="00D528DC" w:rsidRPr="001B7082">
        <w:rPr>
          <w:rFonts w:ascii="Arial" w:hAnsi="Arial" w:cs="Arial"/>
        </w:rPr>
        <w:t>period</w:t>
      </w:r>
      <w:r w:rsidR="00CB391E" w:rsidRPr="001B7082">
        <w:rPr>
          <w:rFonts w:ascii="Arial" w:hAnsi="Arial" w:cs="Arial"/>
        </w:rPr>
        <w:t>, are concerned with</w:t>
      </w:r>
      <w:r w:rsidRPr="001B7082">
        <w:rPr>
          <w:rFonts w:ascii="Arial" w:hAnsi="Arial" w:cs="Arial"/>
        </w:rPr>
        <w:t xml:space="preserve"> </w:t>
      </w:r>
      <w:r w:rsidR="007A599C" w:rsidRPr="001B7082">
        <w:rPr>
          <w:rFonts w:ascii="Arial" w:hAnsi="Arial" w:cs="Arial"/>
        </w:rPr>
        <w:t>implementing</w:t>
      </w:r>
      <w:r w:rsidR="00CB391E" w:rsidRPr="001B7082">
        <w:rPr>
          <w:rFonts w:ascii="Arial" w:hAnsi="Arial" w:cs="Arial"/>
        </w:rPr>
        <w:t xml:space="preserve">, </w:t>
      </w:r>
      <w:r w:rsidR="00A0546B" w:rsidRPr="001B7082">
        <w:rPr>
          <w:rFonts w:ascii="Arial" w:hAnsi="Arial" w:cs="Arial"/>
        </w:rPr>
        <w:t xml:space="preserve">reviewing and </w:t>
      </w:r>
      <w:r w:rsidR="007A599C" w:rsidRPr="001B7082">
        <w:rPr>
          <w:rFonts w:ascii="Arial" w:hAnsi="Arial" w:cs="Arial"/>
        </w:rPr>
        <w:t>monitoring</w:t>
      </w:r>
      <w:r w:rsidR="00CE6619" w:rsidRPr="001B7082">
        <w:rPr>
          <w:rFonts w:ascii="Arial" w:hAnsi="Arial" w:cs="Arial"/>
        </w:rPr>
        <w:t xml:space="preserve"> the plan </w:t>
      </w:r>
      <w:r w:rsidR="007A599C" w:rsidRPr="001B7082">
        <w:rPr>
          <w:rFonts w:ascii="Arial" w:hAnsi="Arial" w:cs="Arial"/>
        </w:rPr>
        <w:t>as it is carried out</w:t>
      </w:r>
      <w:r w:rsidR="00CE6619" w:rsidRPr="001B7082">
        <w:rPr>
          <w:rFonts w:ascii="Arial" w:hAnsi="Arial" w:cs="Arial"/>
        </w:rPr>
        <w:t>,</w:t>
      </w:r>
      <w:r w:rsidR="007A599C" w:rsidRPr="001B7082">
        <w:rPr>
          <w:rFonts w:ascii="Arial" w:hAnsi="Arial" w:cs="Arial"/>
        </w:rPr>
        <w:t xml:space="preserve"> revising if needed so that the initial plans can be achieved</w:t>
      </w:r>
      <w:r w:rsidR="002C7347" w:rsidRPr="001B7082">
        <w:rPr>
          <w:rFonts w:ascii="Arial" w:hAnsi="Arial" w:cs="Arial"/>
        </w:rPr>
        <w:t>. A</w:t>
      </w:r>
      <w:r w:rsidR="00044F66" w:rsidRPr="001B7082">
        <w:rPr>
          <w:rFonts w:ascii="Arial" w:hAnsi="Arial" w:cs="Arial"/>
        </w:rPr>
        <w:t>lthough the school improvement plans should be working documents that are updated and monitored through the time period.</w:t>
      </w:r>
      <w:r w:rsidR="002C7347" w:rsidRPr="001B7082">
        <w:rPr>
          <w:rFonts w:ascii="Arial" w:hAnsi="Arial" w:cs="Arial"/>
        </w:rPr>
        <w:t xml:space="preserve"> </w:t>
      </w:r>
      <w:sdt>
        <w:sdtPr>
          <w:rPr>
            <w:rFonts w:ascii="Arial" w:hAnsi="Arial" w:cs="Arial"/>
          </w:rPr>
          <w:id w:val="-1854715110"/>
          <w:citation/>
        </w:sdtPr>
        <w:sdtEndPr/>
        <w:sdtContent>
          <w:r w:rsidR="00AA5B0A" w:rsidRPr="001B7082">
            <w:rPr>
              <w:rFonts w:ascii="Arial" w:hAnsi="Arial" w:cs="Arial"/>
            </w:rPr>
            <w:fldChar w:fldCharType="begin"/>
          </w:r>
          <w:r w:rsidR="00AA5B0A" w:rsidRPr="001B7082">
            <w:rPr>
              <w:rFonts w:ascii="Arial" w:hAnsi="Arial" w:cs="Arial"/>
              <w:lang w:val="en-US"/>
            </w:rPr>
            <w:instrText xml:space="preserve">CITATION Edu00 \p 7 \l 1033 </w:instrText>
          </w:r>
          <w:r w:rsidR="00AA5B0A" w:rsidRPr="001B7082">
            <w:rPr>
              <w:rFonts w:ascii="Arial" w:hAnsi="Arial" w:cs="Arial"/>
            </w:rPr>
            <w:fldChar w:fldCharType="separate"/>
          </w:r>
          <w:r w:rsidR="00AA5B0A" w:rsidRPr="001B7082">
            <w:rPr>
              <w:rFonts w:ascii="Arial" w:hAnsi="Arial" w:cs="Arial"/>
              <w:noProof/>
              <w:lang w:val="en-US"/>
            </w:rPr>
            <w:t>(Education Improvement Commission, 2000, p. 7)</w:t>
          </w:r>
          <w:r w:rsidR="00AA5B0A" w:rsidRPr="001B7082">
            <w:rPr>
              <w:rFonts w:ascii="Arial" w:hAnsi="Arial" w:cs="Arial"/>
            </w:rPr>
            <w:fldChar w:fldCharType="end"/>
          </w:r>
        </w:sdtContent>
      </w:sdt>
      <w:r w:rsidR="002C7347" w:rsidRPr="001B7082">
        <w:rPr>
          <w:rFonts w:ascii="Arial" w:hAnsi="Arial" w:cs="Arial"/>
        </w:rPr>
        <w:t xml:space="preserve"> This could mean that one area of the improvement plan could take longer than initially</w:t>
      </w:r>
      <w:r w:rsidR="005F4942" w:rsidRPr="001B7082">
        <w:rPr>
          <w:rFonts w:ascii="Arial" w:hAnsi="Arial" w:cs="Arial"/>
        </w:rPr>
        <w:t xml:space="preserve"> thought and</w:t>
      </w:r>
      <w:r w:rsidR="002C7347" w:rsidRPr="001B7082">
        <w:rPr>
          <w:rFonts w:ascii="Arial" w:hAnsi="Arial" w:cs="Arial"/>
        </w:rPr>
        <w:t xml:space="preserve"> </w:t>
      </w:r>
      <w:r w:rsidR="00CE6619" w:rsidRPr="001B7082">
        <w:rPr>
          <w:rFonts w:ascii="Arial" w:hAnsi="Arial" w:cs="Arial"/>
        </w:rPr>
        <w:t xml:space="preserve">therefore </w:t>
      </w:r>
      <w:r w:rsidR="002C7347" w:rsidRPr="001B7082">
        <w:rPr>
          <w:rFonts w:ascii="Arial" w:hAnsi="Arial" w:cs="Arial"/>
        </w:rPr>
        <w:t xml:space="preserve">could be </w:t>
      </w:r>
      <w:r w:rsidR="005F4942" w:rsidRPr="001B7082">
        <w:rPr>
          <w:rFonts w:ascii="Arial" w:hAnsi="Arial" w:cs="Arial"/>
        </w:rPr>
        <w:t xml:space="preserve">extended </w:t>
      </w:r>
      <w:r w:rsidR="0006789B" w:rsidRPr="001B7082">
        <w:rPr>
          <w:rFonts w:ascii="Arial" w:hAnsi="Arial" w:cs="Arial"/>
        </w:rPr>
        <w:t>to</w:t>
      </w:r>
      <w:r w:rsidR="0022679B" w:rsidRPr="001B7082">
        <w:rPr>
          <w:rFonts w:ascii="Arial" w:hAnsi="Arial" w:cs="Arial"/>
        </w:rPr>
        <w:t xml:space="preserve"> reach the aim.</w:t>
      </w:r>
    </w:p>
    <w:p w14:paraId="2359E1BF" w14:textId="7A6441B3" w:rsidR="005C4A0A" w:rsidRPr="001B7082" w:rsidRDefault="00194877" w:rsidP="00203311">
      <w:pPr>
        <w:pStyle w:val="NormalWeb"/>
        <w:spacing w:line="360" w:lineRule="auto"/>
        <w:rPr>
          <w:rFonts w:ascii="Arial" w:hAnsi="Arial" w:cs="Arial"/>
          <w:i/>
          <w:sz w:val="24"/>
          <w:szCs w:val="24"/>
        </w:rPr>
      </w:pPr>
      <w:r w:rsidRPr="001B7082">
        <w:rPr>
          <w:rFonts w:ascii="Arial" w:hAnsi="Arial" w:cs="Arial"/>
          <w:sz w:val="24"/>
          <w:szCs w:val="24"/>
        </w:rPr>
        <w:t>Areas of improvement set</w:t>
      </w:r>
      <w:r w:rsidR="00D13F04" w:rsidRPr="001B7082">
        <w:rPr>
          <w:rFonts w:ascii="Arial" w:hAnsi="Arial" w:cs="Arial"/>
          <w:sz w:val="24"/>
          <w:szCs w:val="24"/>
        </w:rPr>
        <w:t xml:space="preserve"> by schools</w:t>
      </w:r>
      <w:r w:rsidRPr="001B7082">
        <w:rPr>
          <w:rFonts w:ascii="Arial" w:hAnsi="Arial" w:cs="Arial"/>
          <w:sz w:val="24"/>
          <w:szCs w:val="24"/>
        </w:rPr>
        <w:t xml:space="preserve"> must</w:t>
      </w:r>
      <w:r w:rsidR="00D470E4" w:rsidRPr="001B7082">
        <w:rPr>
          <w:rFonts w:ascii="Arial" w:hAnsi="Arial" w:cs="Arial"/>
          <w:sz w:val="24"/>
          <w:szCs w:val="24"/>
        </w:rPr>
        <w:t xml:space="preserve"> be attainable, meaning that the</w:t>
      </w:r>
      <w:r w:rsidR="00D13F04" w:rsidRPr="001B7082">
        <w:rPr>
          <w:rFonts w:ascii="Arial" w:hAnsi="Arial" w:cs="Arial"/>
          <w:sz w:val="24"/>
          <w:szCs w:val="24"/>
        </w:rPr>
        <w:t>y shouldn’t b</w:t>
      </w:r>
      <w:r w:rsidR="00D470E4" w:rsidRPr="001B7082">
        <w:rPr>
          <w:rFonts w:ascii="Arial" w:hAnsi="Arial" w:cs="Arial"/>
          <w:sz w:val="24"/>
          <w:szCs w:val="24"/>
        </w:rPr>
        <w:t>e to set too high or low. If a school sets an aim that is</w:t>
      </w:r>
      <w:r w:rsidR="00543710" w:rsidRPr="001B7082">
        <w:rPr>
          <w:rFonts w:ascii="Arial" w:hAnsi="Arial" w:cs="Arial"/>
          <w:sz w:val="24"/>
          <w:szCs w:val="24"/>
        </w:rPr>
        <w:t xml:space="preserve"> no</w:t>
      </w:r>
      <w:r w:rsidR="00D470E4" w:rsidRPr="001B7082">
        <w:rPr>
          <w:rFonts w:ascii="Arial" w:hAnsi="Arial" w:cs="Arial"/>
          <w:sz w:val="24"/>
          <w:szCs w:val="24"/>
        </w:rPr>
        <w:t>t attainable</w:t>
      </w:r>
      <w:r w:rsidR="005C4A0A" w:rsidRPr="001B7082">
        <w:rPr>
          <w:rFonts w:ascii="Arial" w:hAnsi="Arial" w:cs="Arial"/>
          <w:sz w:val="24"/>
          <w:szCs w:val="24"/>
        </w:rPr>
        <w:t xml:space="preserve">, for example </w:t>
      </w:r>
      <w:r w:rsidR="00D470E4" w:rsidRPr="001B7082">
        <w:rPr>
          <w:rFonts w:ascii="Arial" w:hAnsi="Arial" w:cs="Arial"/>
          <w:sz w:val="24"/>
          <w:szCs w:val="24"/>
        </w:rPr>
        <w:t>expecting too much of the pupils</w:t>
      </w:r>
      <w:r w:rsidR="005C4A0A" w:rsidRPr="001B7082">
        <w:rPr>
          <w:rFonts w:ascii="Arial" w:hAnsi="Arial" w:cs="Arial"/>
          <w:sz w:val="24"/>
          <w:szCs w:val="24"/>
        </w:rPr>
        <w:t>,</w:t>
      </w:r>
      <w:r w:rsidR="00D470E4" w:rsidRPr="001B7082">
        <w:rPr>
          <w:rFonts w:ascii="Arial" w:hAnsi="Arial" w:cs="Arial"/>
          <w:sz w:val="24"/>
          <w:szCs w:val="24"/>
        </w:rPr>
        <w:t xml:space="preserve"> it will not be reached and it may </w:t>
      </w:r>
      <w:r w:rsidR="005C4A0A" w:rsidRPr="001B7082">
        <w:rPr>
          <w:rFonts w:ascii="Arial" w:hAnsi="Arial" w:cs="Arial"/>
          <w:sz w:val="24"/>
          <w:szCs w:val="24"/>
        </w:rPr>
        <w:t xml:space="preserve">be </w:t>
      </w:r>
      <w:r w:rsidR="00D470E4" w:rsidRPr="001B7082">
        <w:rPr>
          <w:rFonts w:ascii="Arial" w:hAnsi="Arial" w:cs="Arial"/>
          <w:sz w:val="24"/>
          <w:szCs w:val="24"/>
        </w:rPr>
        <w:t>perceive</w:t>
      </w:r>
      <w:r w:rsidR="005C4A0A" w:rsidRPr="001B7082">
        <w:rPr>
          <w:rFonts w:ascii="Arial" w:hAnsi="Arial" w:cs="Arial"/>
          <w:sz w:val="24"/>
          <w:szCs w:val="24"/>
        </w:rPr>
        <w:t>d</w:t>
      </w:r>
      <w:r w:rsidR="00D470E4" w:rsidRPr="001B7082">
        <w:rPr>
          <w:rFonts w:ascii="Arial" w:hAnsi="Arial" w:cs="Arial"/>
          <w:sz w:val="24"/>
          <w:szCs w:val="24"/>
        </w:rPr>
        <w:t xml:space="preserve"> as </w:t>
      </w:r>
      <w:r w:rsidR="005107A9" w:rsidRPr="001B7082">
        <w:rPr>
          <w:rFonts w:ascii="Arial" w:hAnsi="Arial" w:cs="Arial"/>
          <w:sz w:val="24"/>
          <w:szCs w:val="24"/>
        </w:rPr>
        <w:t xml:space="preserve">failure. If aims are set too low they </w:t>
      </w:r>
      <w:r w:rsidRPr="001B7082">
        <w:rPr>
          <w:rFonts w:ascii="Arial" w:hAnsi="Arial" w:cs="Arial"/>
          <w:sz w:val="24"/>
          <w:szCs w:val="24"/>
        </w:rPr>
        <w:t>won’t</w:t>
      </w:r>
      <w:r w:rsidR="005107A9" w:rsidRPr="001B7082">
        <w:rPr>
          <w:rFonts w:ascii="Arial" w:hAnsi="Arial" w:cs="Arial"/>
          <w:sz w:val="24"/>
          <w:szCs w:val="24"/>
        </w:rPr>
        <w:t xml:space="preserve"> show improvement in that area. </w:t>
      </w:r>
      <w:r w:rsidR="00D12E9D" w:rsidRPr="001B7082">
        <w:rPr>
          <w:rFonts w:ascii="Arial" w:hAnsi="Arial" w:cs="Arial"/>
          <w:sz w:val="24"/>
          <w:szCs w:val="24"/>
        </w:rPr>
        <w:t>According</w:t>
      </w:r>
      <w:r w:rsidR="005C4A0A" w:rsidRPr="001B7082">
        <w:rPr>
          <w:rFonts w:ascii="Arial" w:hAnsi="Arial" w:cs="Arial"/>
          <w:sz w:val="24"/>
          <w:szCs w:val="24"/>
        </w:rPr>
        <w:t xml:space="preserve"> to</w:t>
      </w:r>
      <w:r w:rsidR="00E11940" w:rsidRPr="001B7082">
        <w:rPr>
          <w:rFonts w:ascii="Arial" w:hAnsi="Arial" w:cs="Arial"/>
          <w:sz w:val="24"/>
          <w:szCs w:val="24"/>
        </w:rPr>
        <w:t xml:space="preserve"> </w:t>
      </w:r>
      <w:r w:rsidR="00D12E9D" w:rsidRPr="001B7082">
        <w:rPr>
          <w:rFonts w:ascii="Arial" w:hAnsi="Arial" w:cs="Arial"/>
          <w:sz w:val="24"/>
          <w:szCs w:val="24"/>
        </w:rPr>
        <w:t>School Improvement Planning: A Handbook</w:t>
      </w:r>
      <w:r w:rsidR="00E11940" w:rsidRPr="001B7082">
        <w:rPr>
          <w:rFonts w:ascii="Arial" w:hAnsi="Arial" w:cs="Arial"/>
          <w:sz w:val="24"/>
          <w:szCs w:val="24"/>
        </w:rPr>
        <w:t xml:space="preserve"> </w:t>
      </w:r>
      <w:r w:rsidR="00E11940" w:rsidRPr="001B7082">
        <w:rPr>
          <w:rFonts w:ascii="Arial" w:hAnsi="Arial" w:cs="Arial"/>
          <w:i/>
          <w:sz w:val="24"/>
          <w:szCs w:val="24"/>
        </w:rPr>
        <w:t>“</w:t>
      </w:r>
      <w:r w:rsidR="00D12E9D" w:rsidRPr="001B7082">
        <w:rPr>
          <w:rFonts w:ascii="Arial" w:hAnsi="Arial" w:cs="Arial"/>
          <w:i/>
          <w:sz w:val="24"/>
          <w:szCs w:val="24"/>
        </w:rPr>
        <w:t>If the strategies implemented to achieve a goal work well and the target begins to appear too low, it can always be adjusted upward later</w:t>
      </w:r>
      <w:r w:rsidR="00E11940" w:rsidRPr="001B7082">
        <w:rPr>
          <w:rFonts w:ascii="Arial" w:hAnsi="Arial" w:cs="Arial"/>
          <w:i/>
          <w:sz w:val="24"/>
          <w:szCs w:val="24"/>
        </w:rPr>
        <w:t xml:space="preserve">” </w:t>
      </w:r>
      <w:sdt>
        <w:sdtPr>
          <w:rPr>
            <w:rFonts w:ascii="Arial" w:hAnsi="Arial" w:cs="Arial"/>
            <w:i/>
            <w:sz w:val="24"/>
            <w:szCs w:val="24"/>
          </w:rPr>
          <w:id w:val="-1322957571"/>
          <w:citation/>
        </w:sdtPr>
        <w:sdtEndPr/>
        <w:sdtContent>
          <w:r w:rsidR="00A51A64" w:rsidRPr="001B7082">
            <w:rPr>
              <w:rFonts w:ascii="Arial" w:hAnsi="Arial" w:cs="Arial"/>
              <w:i/>
              <w:sz w:val="24"/>
              <w:szCs w:val="24"/>
            </w:rPr>
            <w:fldChar w:fldCharType="begin"/>
          </w:r>
          <w:r w:rsidR="00A51A64" w:rsidRPr="001B7082">
            <w:rPr>
              <w:rFonts w:ascii="Arial" w:hAnsi="Arial" w:cs="Arial"/>
              <w:i/>
              <w:sz w:val="24"/>
              <w:szCs w:val="24"/>
              <w:lang w:val="en-US"/>
            </w:rPr>
            <w:instrText xml:space="preserve">CITATION Edu00 \p 42 \l 1033 </w:instrText>
          </w:r>
          <w:r w:rsidR="00A51A64" w:rsidRPr="001B7082">
            <w:rPr>
              <w:rFonts w:ascii="Arial" w:hAnsi="Arial" w:cs="Arial"/>
              <w:i/>
              <w:sz w:val="24"/>
              <w:szCs w:val="24"/>
            </w:rPr>
            <w:fldChar w:fldCharType="separate"/>
          </w:r>
          <w:r w:rsidR="00A51A64" w:rsidRPr="001B7082">
            <w:rPr>
              <w:rFonts w:ascii="Arial" w:hAnsi="Arial" w:cs="Arial"/>
              <w:noProof/>
              <w:sz w:val="24"/>
              <w:szCs w:val="24"/>
              <w:lang w:val="en-US"/>
            </w:rPr>
            <w:t>(Education Improvement Commission, 2000, p. 42)</w:t>
          </w:r>
          <w:r w:rsidR="00A51A64" w:rsidRPr="001B7082">
            <w:rPr>
              <w:rFonts w:ascii="Arial" w:hAnsi="Arial" w:cs="Arial"/>
              <w:i/>
              <w:sz w:val="24"/>
              <w:szCs w:val="24"/>
            </w:rPr>
            <w:fldChar w:fldCharType="end"/>
          </w:r>
        </w:sdtContent>
      </w:sdt>
      <w:r w:rsidR="00A51A64" w:rsidRPr="001B7082">
        <w:rPr>
          <w:rFonts w:ascii="Arial" w:hAnsi="Arial" w:cs="Arial"/>
          <w:i/>
          <w:sz w:val="24"/>
          <w:szCs w:val="24"/>
        </w:rPr>
        <w:t xml:space="preserve"> </w:t>
      </w:r>
    </w:p>
    <w:p w14:paraId="1BC08C48" w14:textId="7E45954A" w:rsidR="007F2ADD" w:rsidRPr="001B7082" w:rsidRDefault="000E5B7B" w:rsidP="00203311">
      <w:pPr>
        <w:pStyle w:val="NormalWeb"/>
        <w:spacing w:line="360" w:lineRule="auto"/>
        <w:rPr>
          <w:rFonts w:ascii="Arial" w:hAnsi="Arial" w:cs="Arial"/>
          <w:sz w:val="24"/>
          <w:szCs w:val="24"/>
        </w:rPr>
      </w:pPr>
      <w:r w:rsidRPr="001B7082">
        <w:rPr>
          <w:rFonts w:ascii="Arial" w:hAnsi="Arial" w:cs="Arial"/>
          <w:sz w:val="24"/>
          <w:szCs w:val="24"/>
        </w:rPr>
        <w:t xml:space="preserve">The same article goes on to </w:t>
      </w:r>
      <w:r w:rsidR="00F06805" w:rsidRPr="001B7082">
        <w:rPr>
          <w:rFonts w:ascii="Arial" w:hAnsi="Arial" w:cs="Arial"/>
          <w:sz w:val="24"/>
          <w:szCs w:val="24"/>
        </w:rPr>
        <w:t xml:space="preserve">say that </w:t>
      </w:r>
      <w:r w:rsidR="00AB312C" w:rsidRPr="001B7082">
        <w:rPr>
          <w:rFonts w:ascii="Arial" w:hAnsi="Arial" w:cs="Arial"/>
          <w:sz w:val="24"/>
          <w:szCs w:val="24"/>
        </w:rPr>
        <w:t xml:space="preserve">in </w:t>
      </w:r>
      <w:r w:rsidR="00F06805" w:rsidRPr="001B7082">
        <w:rPr>
          <w:rFonts w:ascii="Arial" w:hAnsi="Arial" w:cs="Arial"/>
          <w:sz w:val="24"/>
          <w:szCs w:val="24"/>
        </w:rPr>
        <w:t xml:space="preserve">setting </w:t>
      </w:r>
      <w:r w:rsidR="005C4A0A" w:rsidRPr="001B7082">
        <w:rPr>
          <w:rFonts w:ascii="Arial" w:hAnsi="Arial" w:cs="Arial"/>
          <w:sz w:val="24"/>
          <w:szCs w:val="24"/>
        </w:rPr>
        <w:t xml:space="preserve">attainable </w:t>
      </w:r>
      <w:r w:rsidR="00AB312C" w:rsidRPr="001B7082">
        <w:rPr>
          <w:rFonts w:ascii="Arial" w:hAnsi="Arial" w:cs="Arial"/>
          <w:sz w:val="24"/>
          <w:szCs w:val="24"/>
        </w:rPr>
        <w:t xml:space="preserve">goals, </w:t>
      </w:r>
      <w:r w:rsidR="00F06805" w:rsidRPr="001B7082">
        <w:rPr>
          <w:rFonts w:ascii="Arial" w:hAnsi="Arial" w:cs="Arial"/>
          <w:sz w:val="24"/>
          <w:szCs w:val="24"/>
        </w:rPr>
        <w:t xml:space="preserve">schools must come up with </w:t>
      </w:r>
      <w:r w:rsidR="00F06805" w:rsidRPr="001B7082">
        <w:rPr>
          <w:rFonts w:ascii="Arial" w:hAnsi="Arial" w:cs="Arial"/>
          <w:i/>
          <w:sz w:val="24"/>
          <w:szCs w:val="24"/>
        </w:rPr>
        <w:t>“Indicators of success”</w:t>
      </w:r>
      <w:r w:rsidR="00130A8D" w:rsidRPr="001B7082">
        <w:rPr>
          <w:rFonts w:ascii="Arial" w:hAnsi="Arial" w:cs="Arial"/>
          <w:sz w:val="24"/>
          <w:szCs w:val="24"/>
        </w:rPr>
        <w:t xml:space="preserve"> </w:t>
      </w:r>
      <w:r w:rsidR="00AB312C" w:rsidRPr="001B7082">
        <w:rPr>
          <w:rFonts w:ascii="Arial" w:hAnsi="Arial" w:cs="Arial"/>
          <w:sz w:val="24"/>
          <w:szCs w:val="24"/>
        </w:rPr>
        <w:t>(p. 44), m</w:t>
      </w:r>
      <w:r w:rsidR="00F06805" w:rsidRPr="001B7082">
        <w:rPr>
          <w:rFonts w:ascii="Arial" w:hAnsi="Arial" w:cs="Arial"/>
          <w:sz w:val="24"/>
          <w:szCs w:val="24"/>
        </w:rPr>
        <w:t xml:space="preserve">eaning they need </w:t>
      </w:r>
      <w:r w:rsidR="00130A8D" w:rsidRPr="001B7082">
        <w:rPr>
          <w:rFonts w:ascii="Arial" w:hAnsi="Arial" w:cs="Arial"/>
          <w:sz w:val="24"/>
          <w:szCs w:val="24"/>
        </w:rPr>
        <w:t xml:space="preserve">to have something to measure the progress against. Meeting the aim is the end goal but schools need to come up with milestones throughout the </w:t>
      </w:r>
      <w:r w:rsidR="00651F82" w:rsidRPr="001B7082">
        <w:rPr>
          <w:rFonts w:ascii="Arial" w:hAnsi="Arial" w:cs="Arial"/>
          <w:sz w:val="24"/>
          <w:szCs w:val="24"/>
        </w:rPr>
        <w:t xml:space="preserve">process so they can track it.  </w:t>
      </w:r>
      <w:r w:rsidR="00651F82" w:rsidRPr="001B7082">
        <w:rPr>
          <w:rFonts w:ascii="Arial" w:hAnsi="Arial" w:cs="Arial"/>
          <w:i/>
          <w:sz w:val="24"/>
          <w:szCs w:val="24"/>
        </w:rPr>
        <w:t>(</w:t>
      </w:r>
      <w:r w:rsidR="00651F82" w:rsidRPr="001B7082">
        <w:rPr>
          <w:rFonts w:ascii="Arial" w:hAnsi="Arial" w:cs="Arial"/>
          <w:sz w:val="24"/>
          <w:szCs w:val="24"/>
        </w:rPr>
        <w:t xml:space="preserve">p. 44) </w:t>
      </w:r>
      <w:r w:rsidR="00B110B9" w:rsidRPr="001B7082">
        <w:rPr>
          <w:rFonts w:ascii="Arial" w:hAnsi="Arial" w:cs="Arial"/>
          <w:sz w:val="24"/>
          <w:szCs w:val="24"/>
        </w:rPr>
        <w:t>These can then be monitored on an on going basis to check progress.</w:t>
      </w:r>
    </w:p>
    <w:p w14:paraId="2FF5083B" w14:textId="77777777" w:rsidR="00A170EB" w:rsidRDefault="00E161AB" w:rsidP="00203311">
      <w:pPr>
        <w:pStyle w:val="NormalWeb"/>
        <w:spacing w:line="360" w:lineRule="auto"/>
        <w:rPr>
          <w:rFonts w:ascii="Arial" w:hAnsi="Arial" w:cs="Arial"/>
          <w:sz w:val="24"/>
          <w:szCs w:val="24"/>
        </w:rPr>
      </w:pPr>
      <w:r w:rsidRPr="001B7082">
        <w:rPr>
          <w:rFonts w:ascii="Arial" w:hAnsi="Arial" w:cs="Arial"/>
          <w:i/>
          <w:sz w:val="24"/>
          <w:szCs w:val="24"/>
        </w:rPr>
        <w:t xml:space="preserve"> </w:t>
      </w:r>
      <w:r w:rsidR="00497465" w:rsidRPr="001B7082">
        <w:rPr>
          <w:rFonts w:ascii="Arial" w:hAnsi="Arial" w:cs="Arial"/>
          <w:i/>
          <w:sz w:val="24"/>
          <w:szCs w:val="24"/>
        </w:rPr>
        <w:t>“</w:t>
      </w:r>
      <w:r w:rsidR="0042594D" w:rsidRPr="001B7082">
        <w:rPr>
          <w:rFonts w:ascii="Arial" w:hAnsi="Arial" w:cs="Arial"/>
          <w:i/>
          <w:sz w:val="24"/>
          <w:szCs w:val="24"/>
        </w:rPr>
        <w:t>Behaviour issues aren’t just confined to the classroom</w:t>
      </w:r>
      <w:proofErr w:type="gramStart"/>
      <w:r w:rsidR="00497465" w:rsidRPr="001B7082">
        <w:rPr>
          <w:rFonts w:ascii="Arial" w:hAnsi="Arial" w:cs="Arial"/>
          <w:i/>
          <w:sz w:val="24"/>
          <w:szCs w:val="24"/>
        </w:rPr>
        <w:t>”</w:t>
      </w:r>
      <w:r w:rsidR="0093040F" w:rsidRPr="001B7082">
        <w:rPr>
          <w:rFonts w:ascii="Arial" w:hAnsi="Arial" w:cs="Arial"/>
          <w:sz w:val="24"/>
          <w:szCs w:val="24"/>
        </w:rPr>
        <w:t xml:space="preserve">  </w:t>
      </w:r>
      <w:proofErr w:type="gramEnd"/>
      <w:sdt>
        <w:sdtPr>
          <w:rPr>
            <w:rFonts w:ascii="Arial" w:hAnsi="Arial" w:cs="Arial"/>
            <w:sz w:val="24"/>
            <w:szCs w:val="24"/>
          </w:rPr>
          <w:id w:val="666285154"/>
          <w:citation/>
        </w:sdtPr>
        <w:sdtEndPr/>
        <w:sdtContent>
          <w:r w:rsidR="00A51A64" w:rsidRPr="001B7082">
            <w:rPr>
              <w:rFonts w:ascii="Arial" w:hAnsi="Arial" w:cs="Arial"/>
              <w:sz w:val="24"/>
              <w:szCs w:val="24"/>
            </w:rPr>
            <w:fldChar w:fldCharType="begin"/>
          </w:r>
          <w:r w:rsidR="00A51A64" w:rsidRPr="001B7082">
            <w:rPr>
              <w:rFonts w:ascii="Arial" w:hAnsi="Arial" w:cs="Arial"/>
              <w:sz w:val="24"/>
              <w:szCs w:val="24"/>
              <w:lang w:val="en-US"/>
            </w:rPr>
            <w:instrText xml:space="preserve">CITATION Doy90 \p "113 - 127" \l 1033 </w:instrText>
          </w:r>
          <w:r w:rsidR="00A51A64" w:rsidRPr="001B7082">
            <w:rPr>
              <w:rFonts w:ascii="Arial" w:hAnsi="Arial" w:cs="Arial"/>
              <w:sz w:val="24"/>
              <w:szCs w:val="24"/>
            </w:rPr>
            <w:fldChar w:fldCharType="separate"/>
          </w:r>
          <w:r w:rsidR="00A51A64" w:rsidRPr="001B7082">
            <w:rPr>
              <w:rFonts w:ascii="Arial" w:hAnsi="Arial" w:cs="Arial"/>
              <w:noProof/>
              <w:sz w:val="24"/>
              <w:szCs w:val="24"/>
              <w:lang w:val="en-US"/>
            </w:rPr>
            <w:t>(Doyle, 1990, pp. 113 - 127)</w:t>
          </w:r>
          <w:r w:rsidR="00A51A64" w:rsidRPr="001B7082">
            <w:rPr>
              <w:rFonts w:ascii="Arial" w:hAnsi="Arial" w:cs="Arial"/>
              <w:sz w:val="24"/>
              <w:szCs w:val="24"/>
            </w:rPr>
            <w:fldChar w:fldCharType="end"/>
          </w:r>
        </w:sdtContent>
      </w:sdt>
      <w:r w:rsidR="00A97C15" w:rsidRPr="001B7082">
        <w:rPr>
          <w:rFonts w:ascii="Arial" w:hAnsi="Arial" w:cs="Arial"/>
          <w:sz w:val="24"/>
          <w:szCs w:val="24"/>
        </w:rPr>
        <w:t xml:space="preserve"> </w:t>
      </w:r>
    </w:p>
    <w:p w14:paraId="55272920" w14:textId="4354B722" w:rsidR="00D525D3" w:rsidRPr="001B7082" w:rsidRDefault="008552E5" w:rsidP="00203311">
      <w:pPr>
        <w:pStyle w:val="NormalWeb"/>
        <w:spacing w:line="360" w:lineRule="auto"/>
        <w:rPr>
          <w:rFonts w:ascii="Arial" w:hAnsi="Arial" w:cs="Arial"/>
          <w:sz w:val="24"/>
          <w:szCs w:val="24"/>
        </w:rPr>
      </w:pPr>
      <w:r w:rsidRPr="001B7082">
        <w:rPr>
          <w:rFonts w:ascii="Arial" w:hAnsi="Arial" w:cs="Arial"/>
          <w:sz w:val="24"/>
          <w:szCs w:val="24"/>
        </w:rPr>
        <w:t>Beh</w:t>
      </w:r>
      <w:r w:rsidR="00497465" w:rsidRPr="001B7082">
        <w:rPr>
          <w:rFonts w:ascii="Arial" w:hAnsi="Arial" w:cs="Arial"/>
          <w:sz w:val="24"/>
          <w:szCs w:val="24"/>
        </w:rPr>
        <w:t>aviour</w:t>
      </w:r>
      <w:r w:rsidR="00A170EB">
        <w:rPr>
          <w:rFonts w:ascii="Arial" w:hAnsi="Arial" w:cs="Arial"/>
          <w:sz w:val="24"/>
          <w:szCs w:val="24"/>
        </w:rPr>
        <w:t>al</w:t>
      </w:r>
      <w:r w:rsidR="008E3C58">
        <w:rPr>
          <w:rFonts w:ascii="Arial" w:hAnsi="Arial" w:cs="Arial"/>
          <w:sz w:val="24"/>
          <w:szCs w:val="24"/>
        </w:rPr>
        <w:t xml:space="preserve"> issues are no</w:t>
      </w:r>
      <w:r w:rsidR="00497465" w:rsidRPr="001B7082">
        <w:rPr>
          <w:rFonts w:ascii="Arial" w:hAnsi="Arial" w:cs="Arial"/>
          <w:sz w:val="24"/>
          <w:szCs w:val="24"/>
        </w:rPr>
        <w:t xml:space="preserve">t just in </w:t>
      </w:r>
      <w:r w:rsidRPr="001B7082">
        <w:rPr>
          <w:rFonts w:ascii="Arial" w:hAnsi="Arial" w:cs="Arial"/>
          <w:sz w:val="24"/>
          <w:szCs w:val="24"/>
        </w:rPr>
        <w:t xml:space="preserve">a </w:t>
      </w:r>
      <w:r w:rsidR="0025340E" w:rsidRPr="001B7082">
        <w:rPr>
          <w:rFonts w:ascii="Arial" w:hAnsi="Arial" w:cs="Arial"/>
          <w:sz w:val="24"/>
          <w:szCs w:val="24"/>
        </w:rPr>
        <w:t>classroom</w:t>
      </w:r>
      <w:r w:rsidR="00497465" w:rsidRPr="001B7082">
        <w:rPr>
          <w:rFonts w:ascii="Arial" w:hAnsi="Arial" w:cs="Arial"/>
          <w:sz w:val="24"/>
          <w:szCs w:val="24"/>
        </w:rPr>
        <w:t xml:space="preserve"> envi</w:t>
      </w:r>
      <w:r w:rsidR="008E3C58">
        <w:rPr>
          <w:rFonts w:ascii="Arial" w:hAnsi="Arial" w:cs="Arial"/>
          <w:sz w:val="24"/>
          <w:szCs w:val="24"/>
        </w:rPr>
        <w:t>ronment. Behavioural issues can</w:t>
      </w:r>
      <w:r w:rsidR="00497465" w:rsidRPr="001B7082">
        <w:rPr>
          <w:rFonts w:ascii="Arial" w:hAnsi="Arial" w:cs="Arial"/>
          <w:sz w:val="24"/>
          <w:szCs w:val="24"/>
        </w:rPr>
        <w:t xml:space="preserve"> </w:t>
      </w:r>
      <w:r w:rsidR="008E3C58">
        <w:rPr>
          <w:rFonts w:ascii="Arial" w:hAnsi="Arial" w:cs="Arial"/>
          <w:sz w:val="24"/>
          <w:szCs w:val="24"/>
        </w:rPr>
        <w:t>be how a pupil</w:t>
      </w:r>
      <w:r w:rsidRPr="001B7082">
        <w:rPr>
          <w:rFonts w:ascii="Arial" w:hAnsi="Arial" w:cs="Arial"/>
          <w:sz w:val="24"/>
          <w:szCs w:val="24"/>
        </w:rPr>
        <w:t xml:space="preserve"> act</w:t>
      </w:r>
      <w:r w:rsidR="008E3C58">
        <w:rPr>
          <w:rFonts w:ascii="Arial" w:hAnsi="Arial" w:cs="Arial"/>
          <w:sz w:val="24"/>
          <w:szCs w:val="24"/>
        </w:rPr>
        <w:t>s</w:t>
      </w:r>
      <w:r w:rsidRPr="001B7082">
        <w:rPr>
          <w:rFonts w:ascii="Arial" w:hAnsi="Arial" w:cs="Arial"/>
          <w:sz w:val="24"/>
          <w:szCs w:val="24"/>
        </w:rPr>
        <w:t xml:space="preserve"> going from class to class, how they talk to staff outside of the </w:t>
      </w:r>
      <w:r w:rsidR="0025340E" w:rsidRPr="001B7082">
        <w:rPr>
          <w:rFonts w:ascii="Arial" w:hAnsi="Arial" w:cs="Arial"/>
          <w:sz w:val="24"/>
          <w:szCs w:val="24"/>
        </w:rPr>
        <w:t>classroom</w:t>
      </w:r>
      <w:r w:rsidRPr="001B7082">
        <w:rPr>
          <w:rFonts w:ascii="Arial" w:hAnsi="Arial" w:cs="Arial"/>
          <w:sz w:val="24"/>
          <w:szCs w:val="24"/>
        </w:rPr>
        <w:t xml:space="preserve"> or </w:t>
      </w:r>
      <w:r w:rsidR="0025340E" w:rsidRPr="001B7082">
        <w:rPr>
          <w:rFonts w:ascii="Arial" w:hAnsi="Arial" w:cs="Arial"/>
          <w:sz w:val="24"/>
          <w:szCs w:val="24"/>
        </w:rPr>
        <w:t xml:space="preserve">how </w:t>
      </w:r>
      <w:r w:rsidR="008E3C58">
        <w:rPr>
          <w:rFonts w:ascii="Arial" w:hAnsi="Arial" w:cs="Arial"/>
          <w:sz w:val="24"/>
          <w:szCs w:val="24"/>
        </w:rPr>
        <w:t>they arrive at school. It does no</w:t>
      </w:r>
      <w:r w:rsidR="0025340E" w:rsidRPr="001B7082">
        <w:rPr>
          <w:rFonts w:ascii="Arial" w:hAnsi="Arial" w:cs="Arial"/>
          <w:sz w:val="24"/>
          <w:szCs w:val="24"/>
        </w:rPr>
        <w:t xml:space="preserve">t just indicate </w:t>
      </w:r>
      <w:r w:rsidR="008E3C58">
        <w:rPr>
          <w:rFonts w:ascii="Arial" w:hAnsi="Arial" w:cs="Arial"/>
          <w:sz w:val="24"/>
          <w:szCs w:val="24"/>
        </w:rPr>
        <w:t>if a pupil does or does no</w:t>
      </w:r>
      <w:r w:rsidR="001F18F6" w:rsidRPr="001B7082">
        <w:rPr>
          <w:rFonts w:ascii="Arial" w:hAnsi="Arial" w:cs="Arial"/>
          <w:sz w:val="24"/>
          <w:szCs w:val="24"/>
        </w:rPr>
        <w:t>t act antisocially</w:t>
      </w:r>
      <w:r w:rsidR="0025340E" w:rsidRPr="001B7082">
        <w:rPr>
          <w:rFonts w:ascii="Arial" w:hAnsi="Arial" w:cs="Arial"/>
          <w:sz w:val="24"/>
          <w:szCs w:val="24"/>
        </w:rPr>
        <w:t xml:space="preserve"> </w:t>
      </w:r>
      <w:sdt>
        <w:sdtPr>
          <w:rPr>
            <w:rFonts w:ascii="Arial" w:hAnsi="Arial" w:cs="Arial"/>
            <w:sz w:val="24"/>
            <w:szCs w:val="24"/>
          </w:rPr>
          <w:id w:val="378517454"/>
          <w:citation/>
        </w:sdtPr>
        <w:sdtEndPr/>
        <w:sdtContent>
          <w:r w:rsidR="00920DE1" w:rsidRPr="001B7082">
            <w:rPr>
              <w:rFonts w:ascii="Arial" w:hAnsi="Arial" w:cs="Arial"/>
              <w:sz w:val="24"/>
              <w:szCs w:val="24"/>
            </w:rPr>
            <w:fldChar w:fldCharType="begin"/>
          </w:r>
          <w:r w:rsidR="00920DE1" w:rsidRPr="001B7082">
            <w:rPr>
              <w:rFonts w:ascii="Arial" w:hAnsi="Arial" w:cs="Arial"/>
              <w:sz w:val="24"/>
              <w:szCs w:val="24"/>
              <w:lang w:val="en-US"/>
            </w:rPr>
            <w:instrText xml:space="preserve">CITATION Ben17 \p 12 \l 1033 </w:instrText>
          </w:r>
          <w:r w:rsidR="00920DE1" w:rsidRPr="001B7082">
            <w:rPr>
              <w:rFonts w:ascii="Arial" w:hAnsi="Arial" w:cs="Arial"/>
              <w:sz w:val="24"/>
              <w:szCs w:val="24"/>
            </w:rPr>
            <w:fldChar w:fldCharType="separate"/>
          </w:r>
          <w:r w:rsidR="00920DE1" w:rsidRPr="001B7082">
            <w:rPr>
              <w:rFonts w:ascii="Arial" w:hAnsi="Arial" w:cs="Arial"/>
              <w:noProof/>
              <w:sz w:val="24"/>
              <w:szCs w:val="24"/>
              <w:lang w:val="en-US"/>
            </w:rPr>
            <w:t>(Bennett, 2017, p. 12)</w:t>
          </w:r>
          <w:r w:rsidR="00920DE1" w:rsidRPr="001B7082">
            <w:rPr>
              <w:rFonts w:ascii="Arial" w:hAnsi="Arial" w:cs="Arial"/>
              <w:sz w:val="24"/>
              <w:szCs w:val="24"/>
            </w:rPr>
            <w:fldChar w:fldCharType="end"/>
          </w:r>
        </w:sdtContent>
      </w:sdt>
      <w:r w:rsidR="00497465" w:rsidRPr="001B7082">
        <w:rPr>
          <w:rFonts w:ascii="Arial" w:hAnsi="Arial" w:cs="Arial"/>
          <w:sz w:val="24"/>
          <w:szCs w:val="24"/>
        </w:rPr>
        <w:t xml:space="preserve"> </w:t>
      </w:r>
      <w:r w:rsidR="00497465" w:rsidRPr="001B7082">
        <w:rPr>
          <w:rFonts w:ascii="Arial" w:hAnsi="Arial" w:cs="Arial"/>
          <w:i/>
          <w:sz w:val="24"/>
          <w:szCs w:val="24"/>
        </w:rPr>
        <w:t>“</w:t>
      </w:r>
      <w:r w:rsidR="00D9041F" w:rsidRPr="001B7082">
        <w:rPr>
          <w:rFonts w:ascii="Arial" w:hAnsi="Arial" w:cs="Arial"/>
          <w:i/>
          <w:sz w:val="24"/>
          <w:szCs w:val="24"/>
        </w:rPr>
        <w:t xml:space="preserve">In most situations in which people act toward one another they have in advance a firm understanding of how to act and of how other people will act. They share common and pre-established meanings of what is expected in the actions of the participants, and accordingly each participant is able to guide his own </w:t>
      </w:r>
      <w:r w:rsidR="00A97C15" w:rsidRPr="001B7082">
        <w:rPr>
          <w:rFonts w:ascii="Arial" w:hAnsi="Arial" w:cs="Arial"/>
          <w:i/>
          <w:sz w:val="24"/>
          <w:szCs w:val="24"/>
        </w:rPr>
        <w:t>behaviour</w:t>
      </w:r>
      <w:r w:rsidR="00D9041F" w:rsidRPr="001B7082">
        <w:rPr>
          <w:rFonts w:ascii="Arial" w:hAnsi="Arial" w:cs="Arial"/>
          <w:i/>
          <w:sz w:val="24"/>
          <w:szCs w:val="24"/>
        </w:rPr>
        <w:t xml:space="preserve"> by such meanings</w:t>
      </w:r>
      <w:r w:rsidR="00497465" w:rsidRPr="001B7082">
        <w:rPr>
          <w:rFonts w:ascii="Arial" w:hAnsi="Arial" w:cs="Arial"/>
          <w:i/>
          <w:sz w:val="24"/>
          <w:szCs w:val="24"/>
        </w:rPr>
        <w:t>”</w:t>
      </w:r>
      <w:r w:rsidR="00D9041F" w:rsidRPr="001B7082">
        <w:rPr>
          <w:rFonts w:ascii="Arial" w:hAnsi="Arial" w:cs="Arial"/>
          <w:sz w:val="24"/>
          <w:szCs w:val="24"/>
        </w:rPr>
        <w:t xml:space="preserve"> </w:t>
      </w:r>
      <w:sdt>
        <w:sdtPr>
          <w:rPr>
            <w:rFonts w:ascii="Arial" w:hAnsi="Arial" w:cs="Arial"/>
            <w:sz w:val="24"/>
            <w:szCs w:val="24"/>
          </w:rPr>
          <w:id w:val="-1192377343"/>
          <w:citation/>
        </w:sdtPr>
        <w:sdtEndPr/>
        <w:sdtContent>
          <w:r w:rsidR="00A97C15" w:rsidRPr="001B7082">
            <w:rPr>
              <w:rFonts w:ascii="Arial" w:hAnsi="Arial" w:cs="Arial"/>
              <w:sz w:val="24"/>
              <w:szCs w:val="24"/>
            </w:rPr>
            <w:fldChar w:fldCharType="begin"/>
          </w:r>
          <w:r w:rsidR="00A97C15" w:rsidRPr="001B7082">
            <w:rPr>
              <w:rFonts w:ascii="Arial" w:hAnsi="Arial" w:cs="Arial"/>
              <w:sz w:val="24"/>
              <w:szCs w:val="24"/>
              <w:lang w:val="en-US"/>
            </w:rPr>
            <w:instrText xml:space="preserve">CITATION Blu \p 17 \l 1033 </w:instrText>
          </w:r>
          <w:r w:rsidR="00A97C15" w:rsidRPr="001B7082">
            <w:rPr>
              <w:rFonts w:ascii="Arial" w:hAnsi="Arial" w:cs="Arial"/>
              <w:sz w:val="24"/>
              <w:szCs w:val="24"/>
            </w:rPr>
            <w:fldChar w:fldCharType="separate"/>
          </w:r>
          <w:r w:rsidR="00A97C15" w:rsidRPr="001B7082">
            <w:rPr>
              <w:rFonts w:ascii="Arial" w:hAnsi="Arial" w:cs="Arial"/>
              <w:noProof/>
              <w:sz w:val="24"/>
              <w:szCs w:val="24"/>
              <w:lang w:val="en-US"/>
            </w:rPr>
            <w:t>(Blumer, 1969, p. 17)</w:t>
          </w:r>
          <w:r w:rsidR="00A97C15" w:rsidRPr="001B7082">
            <w:rPr>
              <w:rFonts w:ascii="Arial" w:hAnsi="Arial" w:cs="Arial"/>
              <w:sz w:val="24"/>
              <w:szCs w:val="24"/>
            </w:rPr>
            <w:fldChar w:fldCharType="end"/>
          </w:r>
        </w:sdtContent>
      </w:sdt>
      <w:r w:rsidR="008A582F" w:rsidRPr="001B7082">
        <w:rPr>
          <w:rFonts w:ascii="Arial" w:hAnsi="Arial" w:cs="Arial"/>
          <w:sz w:val="24"/>
          <w:szCs w:val="24"/>
        </w:rPr>
        <w:t xml:space="preserve"> </w:t>
      </w:r>
      <w:r w:rsidR="00AB4881" w:rsidRPr="001B7082">
        <w:rPr>
          <w:rFonts w:ascii="Arial" w:hAnsi="Arial" w:cs="Arial"/>
          <w:sz w:val="24"/>
          <w:szCs w:val="24"/>
        </w:rPr>
        <w:t>Pupils who present with behavioural issues may have many factors that</w:t>
      </w:r>
      <w:r w:rsidR="0022679B" w:rsidRPr="001B7082">
        <w:rPr>
          <w:rFonts w:ascii="Arial" w:hAnsi="Arial" w:cs="Arial"/>
          <w:sz w:val="24"/>
          <w:szCs w:val="24"/>
        </w:rPr>
        <w:t xml:space="preserve"> contribute to their behaviour.</w:t>
      </w:r>
      <w:r w:rsidR="000166BA" w:rsidRPr="001B7082">
        <w:rPr>
          <w:rFonts w:ascii="Arial" w:hAnsi="Arial" w:cs="Arial"/>
          <w:sz w:val="24"/>
          <w:szCs w:val="24"/>
        </w:rPr>
        <w:t xml:space="preserve"> This could include problems at home</w:t>
      </w:r>
      <w:r w:rsidR="00D525D3" w:rsidRPr="001B7082">
        <w:rPr>
          <w:rFonts w:ascii="Arial" w:hAnsi="Arial" w:cs="Arial"/>
          <w:sz w:val="24"/>
          <w:szCs w:val="24"/>
        </w:rPr>
        <w:t xml:space="preserve"> for example parents not living together or it could be a problem the child is facing in the school environment, for example bullying.</w:t>
      </w:r>
      <w:r w:rsidR="000C7A15" w:rsidRPr="001B7082">
        <w:rPr>
          <w:rFonts w:ascii="Arial" w:hAnsi="Arial" w:cs="Arial"/>
          <w:sz w:val="24"/>
          <w:szCs w:val="24"/>
        </w:rPr>
        <w:t xml:space="preserve"> The British Crime Survey (BCS) reported that around 90% of the children that reported being bullied said that the incidents happened at school.</w:t>
      </w:r>
      <w:r w:rsidR="00E91C49" w:rsidRPr="001B7082">
        <w:rPr>
          <w:rFonts w:ascii="Arial" w:hAnsi="Arial" w:cs="Arial"/>
          <w:sz w:val="24"/>
          <w:szCs w:val="24"/>
        </w:rPr>
        <w:t xml:space="preserve"> </w:t>
      </w:r>
      <w:sdt>
        <w:sdtPr>
          <w:rPr>
            <w:rFonts w:ascii="Arial" w:hAnsi="Arial" w:cs="Arial"/>
            <w:sz w:val="24"/>
            <w:szCs w:val="24"/>
          </w:rPr>
          <w:id w:val="-1808389013"/>
          <w:citation/>
        </w:sdtPr>
        <w:sdtEndPr/>
        <w:sdtContent>
          <w:r w:rsidR="00E91C49" w:rsidRPr="001B7082">
            <w:rPr>
              <w:rFonts w:ascii="Arial" w:hAnsi="Arial" w:cs="Arial"/>
              <w:sz w:val="24"/>
              <w:szCs w:val="24"/>
            </w:rPr>
            <w:fldChar w:fldCharType="begin"/>
          </w:r>
          <w:r w:rsidR="00E91C49" w:rsidRPr="001B7082">
            <w:rPr>
              <w:rFonts w:ascii="Arial" w:hAnsi="Arial" w:cs="Arial"/>
              <w:sz w:val="24"/>
              <w:szCs w:val="24"/>
              <w:lang w:val="en-US"/>
            </w:rPr>
            <w:instrText xml:space="preserve">CITATION Dep18 \p 5 \l 1033 </w:instrText>
          </w:r>
          <w:r w:rsidR="00E91C49" w:rsidRPr="001B7082">
            <w:rPr>
              <w:rFonts w:ascii="Arial" w:hAnsi="Arial" w:cs="Arial"/>
              <w:sz w:val="24"/>
              <w:szCs w:val="24"/>
            </w:rPr>
            <w:fldChar w:fldCharType="separate"/>
          </w:r>
          <w:r w:rsidR="00E91C49" w:rsidRPr="001B7082">
            <w:rPr>
              <w:rFonts w:ascii="Arial" w:hAnsi="Arial" w:cs="Arial"/>
              <w:noProof/>
              <w:sz w:val="24"/>
              <w:szCs w:val="24"/>
              <w:lang w:val="en-US"/>
            </w:rPr>
            <w:t>(Department for Education, 2018, p. 5)</w:t>
          </w:r>
          <w:r w:rsidR="00E91C49" w:rsidRPr="001B7082">
            <w:rPr>
              <w:rFonts w:ascii="Arial" w:hAnsi="Arial" w:cs="Arial"/>
              <w:sz w:val="24"/>
              <w:szCs w:val="24"/>
            </w:rPr>
            <w:fldChar w:fldCharType="end"/>
          </w:r>
        </w:sdtContent>
      </w:sdt>
      <w:r w:rsidR="000C7A15" w:rsidRPr="001B7082">
        <w:rPr>
          <w:rFonts w:ascii="Arial" w:hAnsi="Arial" w:cs="Arial"/>
          <w:sz w:val="24"/>
          <w:szCs w:val="24"/>
        </w:rPr>
        <w:t xml:space="preserve"> Being bullied in school could present with behavioural issues</w:t>
      </w:r>
      <w:r w:rsidR="00F4718B" w:rsidRPr="001B7082">
        <w:rPr>
          <w:rFonts w:ascii="Arial" w:hAnsi="Arial" w:cs="Arial"/>
          <w:sz w:val="24"/>
          <w:szCs w:val="24"/>
        </w:rPr>
        <w:t xml:space="preserve"> </w:t>
      </w:r>
      <w:r w:rsidR="00B9393C" w:rsidRPr="001B7082">
        <w:rPr>
          <w:rFonts w:ascii="Arial" w:hAnsi="Arial" w:cs="Arial"/>
          <w:sz w:val="24"/>
          <w:szCs w:val="24"/>
        </w:rPr>
        <w:t>either from the person being bullied acting up so they get attention or by the pupils doing the bullying behaviour.</w:t>
      </w:r>
    </w:p>
    <w:p w14:paraId="5A61975A" w14:textId="2AA9CD5D" w:rsidR="00DB26E8" w:rsidRPr="001B7082" w:rsidRDefault="00CD78D3" w:rsidP="00203311">
      <w:pPr>
        <w:pStyle w:val="NormalWeb"/>
        <w:spacing w:line="360" w:lineRule="auto"/>
        <w:rPr>
          <w:rFonts w:ascii="Arial" w:hAnsi="Arial" w:cs="Arial"/>
          <w:sz w:val="24"/>
          <w:szCs w:val="24"/>
        </w:rPr>
      </w:pPr>
      <w:r w:rsidRPr="001B7082">
        <w:rPr>
          <w:rFonts w:ascii="Arial" w:hAnsi="Arial" w:cs="Arial"/>
          <w:sz w:val="24"/>
          <w:szCs w:val="24"/>
        </w:rPr>
        <w:t xml:space="preserve">All of the above can affect a classroom environment, if a teacher doesn’t have control of a classroom behavioural issues are going to arise. </w:t>
      </w:r>
      <w:r w:rsidR="0038351E" w:rsidRPr="001B7082">
        <w:rPr>
          <w:rFonts w:ascii="Arial" w:hAnsi="Arial" w:cs="Arial"/>
          <w:sz w:val="24"/>
          <w:szCs w:val="24"/>
        </w:rPr>
        <w:t>Behaviour is something that schools have to manage, as it is</w:t>
      </w:r>
      <w:r w:rsidR="00543710" w:rsidRPr="001B7082">
        <w:rPr>
          <w:rFonts w:ascii="Arial" w:hAnsi="Arial" w:cs="Arial"/>
          <w:sz w:val="24"/>
          <w:szCs w:val="24"/>
        </w:rPr>
        <w:t xml:space="preserve"> no</w:t>
      </w:r>
      <w:r w:rsidR="0038351E" w:rsidRPr="001B7082">
        <w:rPr>
          <w:rFonts w:ascii="Arial" w:hAnsi="Arial" w:cs="Arial"/>
          <w:sz w:val="24"/>
          <w:szCs w:val="24"/>
        </w:rPr>
        <w:t xml:space="preserve">t something that can manage its self </w:t>
      </w:r>
      <w:sdt>
        <w:sdtPr>
          <w:rPr>
            <w:rFonts w:ascii="Arial" w:hAnsi="Arial" w:cs="Arial"/>
            <w:sz w:val="24"/>
            <w:szCs w:val="24"/>
          </w:rPr>
          <w:id w:val="766277739"/>
          <w:citation/>
        </w:sdtPr>
        <w:sdtEndPr/>
        <w:sdtContent>
          <w:r w:rsidR="00402DC2" w:rsidRPr="001B7082">
            <w:rPr>
              <w:rFonts w:ascii="Arial" w:hAnsi="Arial" w:cs="Arial"/>
              <w:sz w:val="24"/>
              <w:szCs w:val="24"/>
            </w:rPr>
            <w:fldChar w:fldCharType="begin"/>
          </w:r>
          <w:r w:rsidR="00402DC2" w:rsidRPr="001B7082">
            <w:rPr>
              <w:rFonts w:ascii="Arial" w:hAnsi="Arial" w:cs="Arial"/>
              <w:sz w:val="24"/>
              <w:szCs w:val="24"/>
              <w:lang w:val="en-US"/>
            </w:rPr>
            <w:instrText xml:space="preserve">CITATION Ben17 \p 12 \l 1033 </w:instrText>
          </w:r>
          <w:r w:rsidR="00402DC2" w:rsidRPr="001B7082">
            <w:rPr>
              <w:rFonts w:ascii="Arial" w:hAnsi="Arial" w:cs="Arial"/>
              <w:sz w:val="24"/>
              <w:szCs w:val="24"/>
            </w:rPr>
            <w:fldChar w:fldCharType="separate"/>
          </w:r>
          <w:r w:rsidR="00402DC2" w:rsidRPr="001B7082">
            <w:rPr>
              <w:rFonts w:ascii="Arial" w:hAnsi="Arial" w:cs="Arial"/>
              <w:noProof/>
              <w:sz w:val="24"/>
              <w:szCs w:val="24"/>
              <w:lang w:val="en-US"/>
            </w:rPr>
            <w:t>(Bennett, 2017, p. 12)</w:t>
          </w:r>
          <w:r w:rsidR="00402DC2" w:rsidRPr="001B7082">
            <w:rPr>
              <w:rFonts w:ascii="Arial" w:hAnsi="Arial" w:cs="Arial"/>
              <w:sz w:val="24"/>
              <w:szCs w:val="24"/>
            </w:rPr>
            <w:fldChar w:fldCharType="end"/>
          </w:r>
        </w:sdtContent>
      </w:sdt>
      <w:r w:rsidR="00A9305F" w:rsidRPr="001B7082">
        <w:rPr>
          <w:rFonts w:ascii="Arial" w:hAnsi="Arial" w:cs="Arial"/>
          <w:sz w:val="24"/>
          <w:szCs w:val="24"/>
        </w:rPr>
        <w:t xml:space="preserve"> </w:t>
      </w:r>
      <w:r w:rsidR="0038351E" w:rsidRPr="001B7082">
        <w:rPr>
          <w:rFonts w:ascii="Arial" w:hAnsi="Arial" w:cs="Arial"/>
          <w:sz w:val="24"/>
          <w:szCs w:val="24"/>
        </w:rPr>
        <w:t>According to Bennett behaviour is</w:t>
      </w:r>
      <w:r w:rsidR="00430E6C" w:rsidRPr="001B7082">
        <w:rPr>
          <w:rFonts w:ascii="Arial" w:hAnsi="Arial" w:cs="Arial"/>
          <w:sz w:val="24"/>
          <w:szCs w:val="24"/>
        </w:rPr>
        <w:t xml:space="preserve"> extremely important to schools but is</w:t>
      </w:r>
      <w:r w:rsidR="0038351E" w:rsidRPr="001B7082">
        <w:rPr>
          <w:rFonts w:ascii="Arial" w:hAnsi="Arial" w:cs="Arial"/>
          <w:sz w:val="24"/>
          <w:szCs w:val="24"/>
        </w:rPr>
        <w:t xml:space="preserve"> “</w:t>
      </w:r>
      <w:r w:rsidR="00D6301C" w:rsidRPr="001B7082">
        <w:rPr>
          <w:rFonts w:ascii="Arial" w:hAnsi="Arial" w:cs="Arial"/>
          <w:i/>
          <w:sz w:val="24"/>
          <w:szCs w:val="24"/>
        </w:rPr>
        <w:t>inseparable from academic achievement, safety, welfare and well- being, and all other aspects of</w:t>
      </w:r>
      <w:r w:rsidR="0038351E" w:rsidRPr="001B7082">
        <w:rPr>
          <w:rFonts w:ascii="Arial" w:hAnsi="Arial" w:cs="Arial"/>
          <w:i/>
          <w:sz w:val="24"/>
          <w:szCs w:val="24"/>
        </w:rPr>
        <w:t xml:space="preserve"> learning”</w:t>
      </w:r>
      <w:r w:rsidR="0099406C" w:rsidRPr="001B7082">
        <w:rPr>
          <w:rFonts w:ascii="Arial" w:hAnsi="Arial" w:cs="Arial"/>
          <w:sz w:val="24"/>
          <w:szCs w:val="24"/>
        </w:rPr>
        <w:t xml:space="preserve"> </w:t>
      </w:r>
      <w:r w:rsidR="006A7B09" w:rsidRPr="001B7082">
        <w:rPr>
          <w:rFonts w:ascii="Arial" w:hAnsi="Arial" w:cs="Arial"/>
          <w:sz w:val="24"/>
          <w:szCs w:val="24"/>
        </w:rPr>
        <w:t xml:space="preserve">meaning that without the underlying behavioural issues being addressed other areas of learning cannot happen. </w:t>
      </w:r>
    </w:p>
    <w:p w14:paraId="290529D0" w14:textId="77777777" w:rsidR="006A60CB" w:rsidRDefault="00290DA1" w:rsidP="00203311">
      <w:pPr>
        <w:widowControl w:val="0"/>
        <w:autoSpaceDE w:val="0"/>
        <w:autoSpaceDN w:val="0"/>
        <w:adjustRightInd w:val="0"/>
        <w:spacing w:after="240" w:line="360" w:lineRule="auto"/>
        <w:rPr>
          <w:rFonts w:ascii="Arial" w:hAnsi="Arial" w:cs="Arial"/>
        </w:rPr>
      </w:pPr>
      <w:r w:rsidRPr="001B7082">
        <w:rPr>
          <w:rFonts w:ascii="Arial" w:hAnsi="Arial" w:cs="Arial"/>
        </w:rPr>
        <w:t xml:space="preserve">Behavioural issues in a </w:t>
      </w:r>
      <w:r w:rsidR="00A02537" w:rsidRPr="001B7082">
        <w:rPr>
          <w:rFonts w:ascii="Arial" w:hAnsi="Arial" w:cs="Arial"/>
        </w:rPr>
        <w:t>classroom</w:t>
      </w:r>
      <w:r w:rsidRPr="001B7082">
        <w:rPr>
          <w:rFonts w:ascii="Arial" w:hAnsi="Arial" w:cs="Arial"/>
        </w:rPr>
        <w:t xml:space="preserve"> can also cause lessons to be interrupted</w:t>
      </w:r>
      <w:r w:rsidR="006A7B09" w:rsidRPr="001B7082">
        <w:rPr>
          <w:rFonts w:ascii="Arial" w:hAnsi="Arial" w:cs="Arial"/>
        </w:rPr>
        <w:t xml:space="preserve"> </w:t>
      </w:r>
      <w:r w:rsidRPr="001B7082">
        <w:rPr>
          <w:rFonts w:ascii="Arial" w:hAnsi="Arial" w:cs="Arial"/>
        </w:rPr>
        <w:t>effectin</w:t>
      </w:r>
      <w:r w:rsidR="00A02537" w:rsidRPr="001B7082">
        <w:rPr>
          <w:rFonts w:ascii="Arial" w:hAnsi="Arial" w:cs="Arial"/>
        </w:rPr>
        <w:t>g the whole classes learning, no</w:t>
      </w:r>
      <w:r w:rsidRPr="001B7082">
        <w:rPr>
          <w:rFonts w:ascii="Arial" w:hAnsi="Arial" w:cs="Arial"/>
        </w:rPr>
        <w:t xml:space="preserve">t just the pupils who are presenting with the behaviour. </w:t>
      </w:r>
      <w:r w:rsidR="00AF7A0D" w:rsidRPr="001B7082">
        <w:rPr>
          <w:rFonts w:ascii="Arial" w:hAnsi="Arial" w:cs="Arial"/>
        </w:rPr>
        <w:t xml:space="preserve"> Michael Barber’s (1994) </w:t>
      </w:r>
      <w:r w:rsidR="0089576B" w:rsidRPr="001B7082">
        <w:rPr>
          <w:rFonts w:ascii="Arial" w:hAnsi="Arial" w:cs="Arial"/>
        </w:rPr>
        <w:t>surveyed</w:t>
      </w:r>
      <w:r w:rsidR="00AF7A0D" w:rsidRPr="001B7082">
        <w:rPr>
          <w:rFonts w:ascii="Arial" w:hAnsi="Arial" w:cs="Arial"/>
        </w:rPr>
        <w:t xml:space="preserve"> 10,000 secondary school pupils in the </w:t>
      </w:r>
      <w:r w:rsidR="0089576B" w:rsidRPr="001B7082">
        <w:rPr>
          <w:rFonts w:ascii="Arial" w:hAnsi="Arial" w:cs="Arial"/>
        </w:rPr>
        <w:t>Midlands and</w:t>
      </w:r>
      <w:r w:rsidR="00AF7A0D" w:rsidRPr="001B7082">
        <w:rPr>
          <w:rFonts w:ascii="Arial" w:hAnsi="Arial" w:cs="Arial"/>
        </w:rPr>
        <w:t xml:space="preserve"> reported that 33% of pupils reported that they encountered disruption in class on a daily basis</w:t>
      </w:r>
      <w:r w:rsidR="0089576B" w:rsidRPr="001B7082">
        <w:rPr>
          <w:rFonts w:ascii="Arial" w:hAnsi="Arial" w:cs="Arial"/>
        </w:rPr>
        <w:t xml:space="preserve">. In the same study 92% of </w:t>
      </w:r>
      <w:r w:rsidR="00A02537" w:rsidRPr="001B7082">
        <w:rPr>
          <w:rFonts w:ascii="Arial" w:hAnsi="Arial" w:cs="Arial"/>
        </w:rPr>
        <w:t xml:space="preserve">GCSE </w:t>
      </w:r>
      <w:r w:rsidR="0089576B" w:rsidRPr="001B7082">
        <w:rPr>
          <w:rFonts w:ascii="Arial" w:hAnsi="Arial" w:cs="Arial"/>
        </w:rPr>
        <w:t>pupils claimed to have suffered disruption in their classes due to poor pupils behaviour.</w:t>
      </w:r>
      <w:r w:rsidR="00940300" w:rsidRPr="001B7082">
        <w:rPr>
          <w:rFonts w:ascii="Arial" w:hAnsi="Arial" w:cs="Arial"/>
        </w:rPr>
        <w:t xml:space="preserve"> </w:t>
      </w:r>
      <w:sdt>
        <w:sdtPr>
          <w:rPr>
            <w:rFonts w:ascii="Arial" w:hAnsi="Arial" w:cs="Arial"/>
          </w:rPr>
          <w:id w:val="1301809786"/>
          <w:citation/>
        </w:sdtPr>
        <w:sdtEndPr/>
        <w:sdtContent>
          <w:r w:rsidR="00272BC7" w:rsidRPr="001B7082">
            <w:rPr>
              <w:rFonts w:ascii="Arial" w:hAnsi="Arial" w:cs="Arial"/>
            </w:rPr>
            <w:fldChar w:fldCharType="begin"/>
          </w:r>
          <w:r w:rsidR="00272BC7" w:rsidRPr="001B7082">
            <w:rPr>
              <w:rFonts w:ascii="Arial" w:hAnsi="Arial" w:cs="Arial"/>
              <w:lang w:val="en-US"/>
            </w:rPr>
            <w:instrText xml:space="preserve"> CITATION Bar94 \l 1033 </w:instrText>
          </w:r>
          <w:r w:rsidR="00272BC7" w:rsidRPr="001B7082">
            <w:rPr>
              <w:rFonts w:ascii="Arial" w:hAnsi="Arial" w:cs="Arial"/>
            </w:rPr>
            <w:fldChar w:fldCharType="separate"/>
          </w:r>
          <w:r w:rsidR="00272BC7" w:rsidRPr="001B7082">
            <w:rPr>
              <w:rFonts w:ascii="Arial" w:hAnsi="Arial" w:cs="Arial"/>
              <w:noProof/>
              <w:lang w:val="en-US"/>
            </w:rPr>
            <w:t>(Barber, 1994)</w:t>
          </w:r>
          <w:r w:rsidR="00272BC7" w:rsidRPr="001B7082">
            <w:rPr>
              <w:rFonts w:ascii="Arial" w:hAnsi="Arial" w:cs="Arial"/>
            </w:rPr>
            <w:fldChar w:fldCharType="end"/>
          </w:r>
        </w:sdtContent>
      </w:sdt>
      <w:r w:rsidR="00940300" w:rsidRPr="001B7082">
        <w:rPr>
          <w:rFonts w:ascii="Arial" w:hAnsi="Arial" w:cs="Arial"/>
        </w:rPr>
        <w:t xml:space="preserve"> </w:t>
      </w:r>
    </w:p>
    <w:p w14:paraId="6CF832A8" w14:textId="4621E84E" w:rsidR="00D958B1" w:rsidRPr="001B7082" w:rsidRDefault="00272BC7" w:rsidP="00203311">
      <w:pPr>
        <w:widowControl w:val="0"/>
        <w:autoSpaceDE w:val="0"/>
        <w:autoSpaceDN w:val="0"/>
        <w:adjustRightInd w:val="0"/>
        <w:spacing w:after="240" w:line="360" w:lineRule="auto"/>
        <w:rPr>
          <w:rFonts w:ascii="Arial" w:hAnsi="Arial" w:cs="Arial"/>
        </w:rPr>
      </w:pPr>
      <w:r w:rsidRPr="001B7082">
        <w:rPr>
          <w:rFonts w:ascii="Arial" w:hAnsi="Arial" w:cs="Arial"/>
        </w:rPr>
        <w:t>This</w:t>
      </w:r>
      <w:r w:rsidR="00940300" w:rsidRPr="001B7082">
        <w:rPr>
          <w:rFonts w:ascii="Arial" w:hAnsi="Arial" w:cs="Arial"/>
        </w:rPr>
        <w:t xml:space="preserve"> then could have a knock on effect on </w:t>
      </w:r>
      <w:r w:rsidR="00AC0519" w:rsidRPr="001B7082">
        <w:rPr>
          <w:rFonts w:ascii="Arial" w:hAnsi="Arial" w:cs="Arial"/>
        </w:rPr>
        <w:t>pupils’</w:t>
      </w:r>
      <w:r w:rsidR="00940300" w:rsidRPr="001B7082">
        <w:rPr>
          <w:rFonts w:ascii="Arial" w:hAnsi="Arial" w:cs="Arial"/>
        </w:rPr>
        <w:t xml:space="preserve"> achievements that year. </w:t>
      </w:r>
      <w:r w:rsidR="00D259EF" w:rsidRPr="001B7082">
        <w:rPr>
          <w:rFonts w:ascii="Arial" w:hAnsi="Arial" w:cs="Arial"/>
        </w:rPr>
        <w:t xml:space="preserve">It is essential that behavioural issues and low level </w:t>
      </w:r>
      <w:r w:rsidR="00DA29A4" w:rsidRPr="001B7082">
        <w:rPr>
          <w:rFonts w:ascii="Arial" w:hAnsi="Arial" w:cs="Arial"/>
        </w:rPr>
        <w:t>interruptions</w:t>
      </w:r>
      <w:r w:rsidR="00D259EF" w:rsidRPr="001B7082">
        <w:rPr>
          <w:rFonts w:ascii="Arial" w:hAnsi="Arial" w:cs="Arial"/>
        </w:rPr>
        <w:t xml:space="preserve"> in </w:t>
      </w:r>
      <w:r w:rsidR="00DA29A4" w:rsidRPr="001B7082">
        <w:rPr>
          <w:rFonts w:ascii="Arial" w:hAnsi="Arial" w:cs="Arial"/>
        </w:rPr>
        <w:t>classrooms should be dealt</w:t>
      </w:r>
      <w:r w:rsidR="00D259EF" w:rsidRPr="001B7082">
        <w:rPr>
          <w:rFonts w:ascii="Arial" w:hAnsi="Arial" w:cs="Arial"/>
        </w:rPr>
        <w:t xml:space="preserve"> with in an appropriate manner so not to </w:t>
      </w:r>
      <w:r w:rsidRPr="001B7082">
        <w:rPr>
          <w:rFonts w:ascii="Arial" w:hAnsi="Arial" w:cs="Arial"/>
        </w:rPr>
        <w:t>affect</w:t>
      </w:r>
      <w:r w:rsidR="00D259EF" w:rsidRPr="001B7082">
        <w:rPr>
          <w:rFonts w:ascii="Arial" w:hAnsi="Arial" w:cs="Arial"/>
        </w:rPr>
        <w:t xml:space="preserve"> the whole classes learning.</w:t>
      </w:r>
      <w:r w:rsidR="00D958B1" w:rsidRPr="001B7082">
        <w:rPr>
          <w:rFonts w:ascii="Arial" w:hAnsi="Arial" w:cs="Arial"/>
        </w:rPr>
        <w:t xml:space="preserve"> As well as looking at pupils behaviour is it also important to consider teacher behaviour. This could include how a teacher manages and organises a classroom, as well as how they enforce both classroom rules and school rules. By looking at the teacher as well as the pupils you can gain a better understanding of why a pupils may be disruptive in a lesson and present behavioural issues. How teachers look at ‘good’ and ‘bad’ behaviour also have to be looked at - what one teacher sees as classroom disruption or bad behaviour another may not. Duke (1978) says that pupils’ behavioural issues are more to do with how the teacher deals with classroom disruption rather than the pupils causing the disruption. Duke (1978) identified six categorise of teacher behaviour that can create student behavioural issues. These are “</w:t>
      </w:r>
      <w:r w:rsidR="00D958B1" w:rsidRPr="001B7082">
        <w:rPr>
          <w:rFonts w:ascii="Arial" w:hAnsi="Arial" w:cs="Arial"/>
          <w:i/>
        </w:rPr>
        <w:t>(a) inconsistent rule enforcement, (b) noncompliance with discipline policies, (c) insensitivity to students, (d) lack of disciplinary data, (e) lack of classroom management skills, and (f) inadequate administration of disciplinary policies.”</w:t>
      </w:r>
      <w:r w:rsidR="00D958B1" w:rsidRPr="001B7082">
        <w:rPr>
          <w:rFonts w:ascii="Arial" w:hAnsi="Arial" w:cs="Arial"/>
        </w:rPr>
        <w:t xml:space="preserve"> </w:t>
      </w:r>
      <w:sdt>
        <w:sdtPr>
          <w:rPr>
            <w:rFonts w:ascii="Arial" w:hAnsi="Arial" w:cs="Arial"/>
          </w:rPr>
          <w:id w:val="-665011638"/>
          <w:citation/>
        </w:sdtPr>
        <w:sdtEndPr/>
        <w:sdtContent>
          <w:r w:rsidR="00C5453C" w:rsidRPr="001B7082">
            <w:rPr>
              <w:rFonts w:ascii="Arial" w:hAnsi="Arial" w:cs="Arial"/>
            </w:rPr>
            <w:fldChar w:fldCharType="begin"/>
          </w:r>
          <w:r w:rsidR="00727AA1" w:rsidRPr="001B7082">
            <w:rPr>
              <w:rFonts w:ascii="Arial" w:hAnsi="Arial" w:cs="Arial"/>
              <w:lang w:val="en-US"/>
            </w:rPr>
            <w:instrText xml:space="preserve">CITATION Duk \p "522 - 528" \l 1033 </w:instrText>
          </w:r>
          <w:r w:rsidR="00C5453C" w:rsidRPr="001B7082">
            <w:rPr>
              <w:rFonts w:ascii="Arial" w:hAnsi="Arial" w:cs="Arial"/>
            </w:rPr>
            <w:fldChar w:fldCharType="separate"/>
          </w:r>
          <w:r w:rsidR="00727AA1" w:rsidRPr="001B7082">
            <w:rPr>
              <w:rFonts w:ascii="Arial" w:hAnsi="Arial" w:cs="Arial"/>
              <w:noProof/>
              <w:lang w:val="en-US"/>
            </w:rPr>
            <w:t xml:space="preserve"> (Duke, 1978, pp. 522 - 528)</w:t>
          </w:r>
          <w:r w:rsidR="00C5453C" w:rsidRPr="001B7082">
            <w:rPr>
              <w:rFonts w:ascii="Arial" w:hAnsi="Arial" w:cs="Arial"/>
            </w:rPr>
            <w:fldChar w:fldCharType="end"/>
          </w:r>
        </w:sdtContent>
      </w:sdt>
    </w:p>
    <w:p w14:paraId="08BC4481" w14:textId="6FA53F5E" w:rsidR="008064BA" w:rsidRPr="001B7082" w:rsidRDefault="00815CA7" w:rsidP="00203311">
      <w:pPr>
        <w:widowControl w:val="0"/>
        <w:autoSpaceDE w:val="0"/>
        <w:autoSpaceDN w:val="0"/>
        <w:adjustRightInd w:val="0"/>
        <w:spacing w:after="240" w:line="360" w:lineRule="auto"/>
        <w:rPr>
          <w:rFonts w:ascii="Arial" w:hAnsi="Arial" w:cs="Arial"/>
        </w:rPr>
      </w:pPr>
      <w:r w:rsidRPr="001B7082">
        <w:rPr>
          <w:rFonts w:ascii="Arial" w:hAnsi="Arial" w:cs="Arial"/>
        </w:rPr>
        <w:t xml:space="preserve">It is important that all of the six above </w:t>
      </w:r>
      <w:r w:rsidR="00AA7F46" w:rsidRPr="001B7082">
        <w:rPr>
          <w:rFonts w:ascii="Arial" w:hAnsi="Arial" w:cs="Arial"/>
        </w:rPr>
        <w:t>categories</w:t>
      </w:r>
      <w:r w:rsidRPr="001B7082">
        <w:rPr>
          <w:rFonts w:ascii="Arial" w:hAnsi="Arial" w:cs="Arial"/>
        </w:rPr>
        <w:t xml:space="preserve"> of teacher behaviour are adhered to as closely as possible</w:t>
      </w:r>
      <w:r w:rsidR="00AA7F46" w:rsidRPr="001B7082">
        <w:rPr>
          <w:rFonts w:ascii="Arial" w:hAnsi="Arial" w:cs="Arial"/>
        </w:rPr>
        <w:t>. If a teacher punishes a pupil</w:t>
      </w:r>
      <w:r w:rsidRPr="001B7082">
        <w:rPr>
          <w:rFonts w:ascii="Arial" w:hAnsi="Arial" w:cs="Arial"/>
        </w:rPr>
        <w:t xml:space="preserve"> for one act of bad behaviour</w:t>
      </w:r>
      <w:r w:rsidR="00AA7F46" w:rsidRPr="001B7082">
        <w:rPr>
          <w:rFonts w:ascii="Arial" w:hAnsi="Arial" w:cs="Arial"/>
        </w:rPr>
        <w:t xml:space="preserve"> but doesn’t for the same act by another pupil they aren’t being consistent. This could lead to pupils being more disruptive as they don’t feel its fair that it is</w:t>
      </w:r>
      <w:r w:rsidR="00543710" w:rsidRPr="001B7082">
        <w:rPr>
          <w:rFonts w:ascii="Arial" w:hAnsi="Arial" w:cs="Arial"/>
        </w:rPr>
        <w:t xml:space="preserve"> no</w:t>
      </w:r>
      <w:r w:rsidR="00AA7F46" w:rsidRPr="001B7082">
        <w:rPr>
          <w:rFonts w:ascii="Arial" w:hAnsi="Arial" w:cs="Arial"/>
        </w:rPr>
        <w:t xml:space="preserve">t consistent and more behavioural issues. At the other extreme if </w:t>
      </w:r>
      <w:r w:rsidR="00846535" w:rsidRPr="001B7082">
        <w:rPr>
          <w:rFonts w:ascii="Arial" w:hAnsi="Arial" w:cs="Arial"/>
        </w:rPr>
        <w:t>a teacher</w:t>
      </w:r>
      <w:r w:rsidR="00AA7F46" w:rsidRPr="001B7082">
        <w:rPr>
          <w:rFonts w:ascii="Arial" w:hAnsi="Arial" w:cs="Arial"/>
        </w:rPr>
        <w:t xml:space="preserve"> does</w:t>
      </w:r>
      <w:r w:rsidR="00543710" w:rsidRPr="001B7082">
        <w:rPr>
          <w:rFonts w:ascii="Arial" w:hAnsi="Arial" w:cs="Arial"/>
        </w:rPr>
        <w:t xml:space="preserve"> no</w:t>
      </w:r>
      <w:r w:rsidR="00AA7F46" w:rsidRPr="001B7082">
        <w:rPr>
          <w:rFonts w:ascii="Arial" w:hAnsi="Arial" w:cs="Arial"/>
        </w:rPr>
        <w:t>t set cl</w:t>
      </w:r>
      <w:r w:rsidR="00846535" w:rsidRPr="001B7082">
        <w:rPr>
          <w:rFonts w:ascii="Arial" w:hAnsi="Arial" w:cs="Arial"/>
        </w:rPr>
        <w:t>e</w:t>
      </w:r>
      <w:r w:rsidR="00AA7F46" w:rsidRPr="001B7082">
        <w:rPr>
          <w:rFonts w:ascii="Arial" w:hAnsi="Arial" w:cs="Arial"/>
        </w:rPr>
        <w:t xml:space="preserve">ar behavioural </w:t>
      </w:r>
      <w:r w:rsidR="00846535" w:rsidRPr="001B7082">
        <w:rPr>
          <w:rFonts w:ascii="Arial" w:hAnsi="Arial" w:cs="Arial"/>
        </w:rPr>
        <w:t>boundaries</w:t>
      </w:r>
      <w:r w:rsidR="00AA7F46" w:rsidRPr="001B7082">
        <w:rPr>
          <w:rFonts w:ascii="Arial" w:hAnsi="Arial" w:cs="Arial"/>
        </w:rPr>
        <w:t xml:space="preserve"> and rules pupils </w:t>
      </w:r>
      <w:r w:rsidR="00846535" w:rsidRPr="001B7082">
        <w:rPr>
          <w:rFonts w:ascii="Arial" w:hAnsi="Arial" w:cs="Arial"/>
        </w:rPr>
        <w:t xml:space="preserve">will act out simply because they can get away with it. This could create problems in other classrooms where teachers do have rules and </w:t>
      </w:r>
      <w:r w:rsidR="00DA29A4" w:rsidRPr="001B7082">
        <w:rPr>
          <w:rFonts w:ascii="Arial" w:hAnsi="Arial" w:cs="Arial"/>
        </w:rPr>
        <w:t>good classroom control, as pupils will see there is</w:t>
      </w:r>
      <w:r w:rsidR="00543710" w:rsidRPr="001B7082">
        <w:rPr>
          <w:rFonts w:ascii="Arial" w:hAnsi="Arial" w:cs="Arial"/>
        </w:rPr>
        <w:t xml:space="preserve"> no</w:t>
      </w:r>
      <w:r w:rsidR="00DA29A4" w:rsidRPr="001B7082">
        <w:rPr>
          <w:rFonts w:ascii="Arial" w:hAnsi="Arial" w:cs="Arial"/>
        </w:rPr>
        <w:t>t consistent use of disciplinary policies and act out.</w:t>
      </w:r>
      <w:r w:rsidR="00D96BBC" w:rsidRPr="001B7082">
        <w:rPr>
          <w:rFonts w:ascii="Arial" w:hAnsi="Arial" w:cs="Arial"/>
        </w:rPr>
        <w:t xml:space="preserve"> I</w:t>
      </w:r>
      <w:r w:rsidR="00231623" w:rsidRPr="001B7082">
        <w:rPr>
          <w:rFonts w:ascii="Arial" w:hAnsi="Arial" w:cs="Arial"/>
        </w:rPr>
        <w:t>f there are constant disruptions in a classroom teacher will be spending more time dealing with the issues rather than spending time aiding pupils learning.</w:t>
      </w:r>
    </w:p>
    <w:p w14:paraId="791BF3CD" w14:textId="77777777" w:rsidR="00DC5058" w:rsidRDefault="006B4635" w:rsidP="00203311">
      <w:pPr>
        <w:pStyle w:val="NormalWeb"/>
        <w:spacing w:line="360" w:lineRule="auto"/>
        <w:rPr>
          <w:rFonts w:ascii="Arial" w:hAnsi="Arial" w:cs="Arial"/>
          <w:sz w:val="24"/>
          <w:szCs w:val="24"/>
        </w:rPr>
      </w:pPr>
      <w:r w:rsidRPr="001B7082">
        <w:rPr>
          <w:rFonts w:ascii="Arial" w:hAnsi="Arial" w:cs="Arial"/>
          <w:sz w:val="24"/>
          <w:szCs w:val="24"/>
        </w:rPr>
        <w:t>Es</w:t>
      </w:r>
      <w:r w:rsidR="00A72398" w:rsidRPr="001B7082">
        <w:rPr>
          <w:rFonts w:ascii="Arial" w:hAnsi="Arial" w:cs="Arial"/>
          <w:sz w:val="24"/>
          <w:szCs w:val="24"/>
        </w:rPr>
        <w:t>t</w:t>
      </w:r>
      <w:r w:rsidRPr="001B7082">
        <w:rPr>
          <w:rFonts w:ascii="Arial" w:hAnsi="Arial" w:cs="Arial"/>
          <w:sz w:val="24"/>
          <w:szCs w:val="24"/>
        </w:rPr>
        <w:t>y</w:t>
      </w:r>
      <w:r w:rsidR="00F32247" w:rsidRPr="001B7082">
        <w:rPr>
          <w:rFonts w:ascii="Arial" w:hAnsi="Arial" w:cs="Arial"/>
          <w:sz w:val="24"/>
          <w:szCs w:val="24"/>
        </w:rPr>
        <w:t>n have produced a report in 2014</w:t>
      </w:r>
      <w:r w:rsidRPr="001B7082">
        <w:rPr>
          <w:rFonts w:ascii="Arial" w:hAnsi="Arial" w:cs="Arial"/>
          <w:sz w:val="24"/>
          <w:szCs w:val="24"/>
        </w:rPr>
        <w:t xml:space="preserve"> on </w:t>
      </w:r>
      <w:r w:rsidR="00895949" w:rsidRPr="001B7082">
        <w:rPr>
          <w:rFonts w:ascii="Arial" w:hAnsi="Arial" w:cs="Arial"/>
          <w:sz w:val="24"/>
          <w:szCs w:val="24"/>
        </w:rPr>
        <w:t>behavioural</w:t>
      </w:r>
      <w:r w:rsidRPr="001B7082">
        <w:rPr>
          <w:rFonts w:ascii="Arial" w:hAnsi="Arial" w:cs="Arial"/>
          <w:sz w:val="24"/>
          <w:szCs w:val="24"/>
        </w:rPr>
        <w:t xml:space="preserve"> issues in referral units but there aren’t any reports as of yet based on schools.  However i</w:t>
      </w:r>
      <w:r w:rsidR="00DB5F7A" w:rsidRPr="001B7082">
        <w:rPr>
          <w:rFonts w:ascii="Arial" w:hAnsi="Arial" w:cs="Arial"/>
          <w:sz w:val="24"/>
          <w:szCs w:val="24"/>
        </w:rPr>
        <w:t>n 2014 Ofsted released a report on dealing with low-lev</w:t>
      </w:r>
      <w:r w:rsidR="00895949" w:rsidRPr="001B7082">
        <w:rPr>
          <w:rFonts w:ascii="Arial" w:hAnsi="Arial" w:cs="Arial"/>
          <w:sz w:val="24"/>
          <w:szCs w:val="24"/>
        </w:rPr>
        <w:t>el disruption in the classroom. The policies in this report can be applied to schools in wales even though English schools were used in the report.</w:t>
      </w:r>
      <w:r w:rsidR="00033C8F" w:rsidRPr="001B7082">
        <w:rPr>
          <w:rFonts w:ascii="Arial" w:hAnsi="Arial" w:cs="Arial"/>
          <w:sz w:val="24"/>
          <w:szCs w:val="24"/>
        </w:rPr>
        <w:t xml:space="preserve"> (</w:t>
      </w:r>
      <w:sdt>
        <w:sdtPr>
          <w:rPr>
            <w:rFonts w:ascii="Arial" w:hAnsi="Arial" w:cs="Arial"/>
            <w:sz w:val="24"/>
            <w:szCs w:val="24"/>
          </w:rPr>
          <w:id w:val="-1989468924"/>
          <w:citation/>
        </w:sdtPr>
        <w:sdtEndPr/>
        <w:sdtContent>
          <w:r w:rsidR="00727AA1" w:rsidRPr="001B7082">
            <w:rPr>
              <w:rFonts w:ascii="Arial" w:hAnsi="Arial" w:cs="Arial"/>
              <w:sz w:val="24"/>
              <w:szCs w:val="24"/>
            </w:rPr>
            <w:fldChar w:fldCharType="begin"/>
          </w:r>
          <w:r w:rsidR="00727AA1" w:rsidRPr="001B7082">
            <w:rPr>
              <w:rFonts w:ascii="Arial" w:hAnsi="Arial" w:cs="Arial"/>
              <w:sz w:val="24"/>
              <w:szCs w:val="24"/>
              <w:lang w:val="en-US"/>
            </w:rPr>
            <w:instrText xml:space="preserve"> CITATION Ofs14 \l 1033 </w:instrText>
          </w:r>
          <w:r w:rsidR="00727AA1" w:rsidRPr="001B7082">
            <w:rPr>
              <w:rFonts w:ascii="Arial" w:hAnsi="Arial" w:cs="Arial"/>
              <w:sz w:val="24"/>
              <w:szCs w:val="24"/>
            </w:rPr>
            <w:fldChar w:fldCharType="separate"/>
          </w:r>
          <w:r w:rsidR="00727AA1" w:rsidRPr="001B7082">
            <w:rPr>
              <w:rFonts w:ascii="Arial" w:hAnsi="Arial" w:cs="Arial"/>
              <w:noProof/>
              <w:sz w:val="24"/>
              <w:szCs w:val="24"/>
              <w:lang w:val="en-US"/>
            </w:rPr>
            <w:t xml:space="preserve"> (Ofsted, 2014)</w:t>
          </w:r>
          <w:r w:rsidR="00727AA1" w:rsidRPr="001B7082">
            <w:rPr>
              <w:rFonts w:ascii="Arial" w:hAnsi="Arial" w:cs="Arial"/>
              <w:sz w:val="24"/>
              <w:szCs w:val="24"/>
            </w:rPr>
            <w:fldChar w:fldCharType="end"/>
          </w:r>
        </w:sdtContent>
      </w:sdt>
      <w:r w:rsidR="00033C8F" w:rsidRPr="001B7082">
        <w:rPr>
          <w:rFonts w:ascii="Arial" w:hAnsi="Arial" w:cs="Arial"/>
          <w:sz w:val="24"/>
          <w:szCs w:val="24"/>
        </w:rPr>
        <w:t xml:space="preserve">) one definition </w:t>
      </w:r>
      <w:r w:rsidR="00B22AEB" w:rsidRPr="001B7082">
        <w:rPr>
          <w:rFonts w:ascii="Arial" w:hAnsi="Arial" w:cs="Arial"/>
          <w:sz w:val="24"/>
          <w:szCs w:val="24"/>
        </w:rPr>
        <w:t>of low</w:t>
      </w:r>
      <w:r w:rsidR="00033C8F" w:rsidRPr="001B7082">
        <w:rPr>
          <w:rFonts w:ascii="Arial" w:hAnsi="Arial" w:cs="Arial"/>
          <w:sz w:val="24"/>
          <w:szCs w:val="24"/>
        </w:rPr>
        <w:t xml:space="preserve"> level disruption</w:t>
      </w:r>
      <w:r w:rsidR="00B22AEB" w:rsidRPr="001B7082">
        <w:rPr>
          <w:rFonts w:ascii="Arial" w:hAnsi="Arial" w:cs="Arial"/>
          <w:sz w:val="24"/>
          <w:szCs w:val="24"/>
        </w:rPr>
        <w:t xml:space="preserve"> the reports says is</w:t>
      </w:r>
      <w:r w:rsidR="00033C8F" w:rsidRPr="001B7082">
        <w:rPr>
          <w:rFonts w:ascii="Arial" w:hAnsi="Arial" w:cs="Arial"/>
          <w:sz w:val="24"/>
          <w:szCs w:val="24"/>
        </w:rPr>
        <w:t xml:space="preserve"> </w:t>
      </w:r>
      <w:r w:rsidR="00033C8F" w:rsidRPr="001B7082">
        <w:rPr>
          <w:rFonts w:ascii="Arial" w:hAnsi="Arial" w:cs="Arial"/>
          <w:i/>
          <w:sz w:val="24"/>
          <w:szCs w:val="24"/>
        </w:rPr>
        <w:t>“idle chatter unrelated to the work in hand</w:t>
      </w:r>
      <w:r w:rsidR="00B22AEB" w:rsidRPr="001B7082">
        <w:rPr>
          <w:rFonts w:ascii="Arial" w:hAnsi="Arial" w:cs="Arial"/>
          <w:i/>
          <w:sz w:val="24"/>
          <w:szCs w:val="24"/>
        </w:rPr>
        <w:t xml:space="preserve">” </w:t>
      </w:r>
      <w:r w:rsidR="00B22AEB" w:rsidRPr="001B7082">
        <w:rPr>
          <w:rFonts w:ascii="Arial" w:hAnsi="Arial" w:cs="Arial"/>
          <w:sz w:val="24"/>
          <w:szCs w:val="24"/>
        </w:rPr>
        <w:t>This is o</w:t>
      </w:r>
      <w:r w:rsidR="009809BA" w:rsidRPr="001B7082">
        <w:rPr>
          <w:rFonts w:ascii="Arial" w:hAnsi="Arial" w:cs="Arial"/>
          <w:sz w:val="24"/>
          <w:szCs w:val="24"/>
        </w:rPr>
        <w:t xml:space="preserve">ne the most frequent </w:t>
      </w:r>
      <w:r w:rsidR="00B22AEB" w:rsidRPr="001B7082">
        <w:rPr>
          <w:rFonts w:ascii="Arial" w:hAnsi="Arial" w:cs="Arial"/>
          <w:sz w:val="24"/>
          <w:szCs w:val="24"/>
        </w:rPr>
        <w:t>low level disruptions secondary school teachers</w:t>
      </w:r>
      <w:r w:rsidR="009809BA" w:rsidRPr="001B7082">
        <w:rPr>
          <w:rFonts w:ascii="Arial" w:hAnsi="Arial" w:cs="Arial"/>
          <w:sz w:val="24"/>
          <w:szCs w:val="24"/>
        </w:rPr>
        <w:t xml:space="preserve"> written in the report, with around two-fi</w:t>
      </w:r>
      <w:r w:rsidR="007D26E1" w:rsidRPr="001B7082">
        <w:rPr>
          <w:rFonts w:ascii="Arial" w:hAnsi="Arial" w:cs="Arial"/>
          <w:sz w:val="24"/>
          <w:szCs w:val="24"/>
        </w:rPr>
        <w:t>f</w:t>
      </w:r>
      <w:r w:rsidR="009809BA" w:rsidRPr="001B7082">
        <w:rPr>
          <w:rFonts w:ascii="Arial" w:hAnsi="Arial" w:cs="Arial"/>
          <w:sz w:val="24"/>
          <w:szCs w:val="24"/>
        </w:rPr>
        <w:t>ths of 723 teachers surve</w:t>
      </w:r>
      <w:r w:rsidR="007D26E1" w:rsidRPr="001B7082">
        <w:rPr>
          <w:rFonts w:ascii="Arial" w:hAnsi="Arial" w:cs="Arial"/>
          <w:sz w:val="24"/>
          <w:szCs w:val="24"/>
        </w:rPr>
        <w:t>ye</w:t>
      </w:r>
      <w:r w:rsidR="009809BA" w:rsidRPr="001B7082">
        <w:rPr>
          <w:rFonts w:ascii="Arial" w:hAnsi="Arial" w:cs="Arial"/>
          <w:sz w:val="24"/>
          <w:szCs w:val="24"/>
        </w:rPr>
        <w:t xml:space="preserve">d reporting that is a problem that happens in the majority of lessons </w:t>
      </w:r>
      <w:sdt>
        <w:sdtPr>
          <w:rPr>
            <w:rFonts w:ascii="Arial" w:hAnsi="Arial" w:cs="Arial"/>
            <w:sz w:val="24"/>
            <w:szCs w:val="24"/>
          </w:rPr>
          <w:id w:val="-2137480375"/>
          <w:citation/>
        </w:sdtPr>
        <w:sdtEndPr/>
        <w:sdtContent>
          <w:r w:rsidR="00F32247" w:rsidRPr="001B7082">
            <w:rPr>
              <w:rFonts w:ascii="Arial" w:hAnsi="Arial" w:cs="Arial"/>
              <w:sz w:val="24"/>
              <w:szCs w:val="24"/>
            </w:rPr>
            <w:fldChar w:fldCharType="begin"/>
          </w:r>
          <w:r w:rsidR="00F32247" w:rsidRPr="001B7082">
            <w:rPr>
              <w:rFonts w:ascii="Arial" w:hAnsi="Arial" w:cs="Arial"/>
              <w:sz w:val="24"/>
              <w:szCs w:val="24"/>
              <w:lang w:val="en-US"/>
            </w:rPr>
            <w:instrText xml:space="preserve">CITATION Ofs14 \p 9 \l 1033 </w:instrText>
          </w:r>
          <w:r w:rsidR="00F32247" w:rsidRPr="001B7082">
            <w:rPr>
              <w:rFonts w:ascii="Arial" w:hAnsi="Arial" w:cs="Arial"/>
              <w:sz w:val="24"/>
              <w:szCs w:val="24"/>
            </w:rPr>
            <w:fldChar w:fldCharType="separate"/>
          </w:r>
          <w:r w:rsidR="00F32247" w:rsidRPr="001B7082">
            <w:rPr>
              <w:rFonts w:ascii="Arial" w:hAnsi="Arial" w:cs="Arial"/>
              <w:noProof/>
              <w:sz w:val="24"/>
              <w:szCs w:val="24"/>
              <w:lang w:val="en-US"/>
            </w:rPr>
            <w:t>(Ofsted, 2014, p. 9)</w:t>
          </w:r>
          <w:r w:rsidR="00F32247" w:rsidRPr="001B7082">
            <w:rPr>
              <w:rFonts w:ascii="Arial" w:hAnsi="Arial" w:cs="Arial"/>
              <w:sz w:val="24"/>
              <w:szCs w:val="24"/>
            </w:rPr>
            <w:fldChar w:fldCharType="end"/>
          </w:r>
        </w:sdtContent>
      </w:sdt>
      <w:r w:rsidR="004F1AB0" w:rsidRPr="001B7082">
        <w:rPr>
          <w:rFonts w:ascii="Arial" w:hAnsi="Arial" w:cs="Arial"/>
          <w:sz w:val="24"/>
          <w:szCs w:val="24"/>
        </w:rPr>
        <w:t>this is considered a behavioural issue and a problem in lessons as i</w:t>
      </w:r>
      <w:r w:rsidR="005D2EDA" w:rsidRPr="001B7082">
        <w:rPr>
          <w:rFonts w:ascii="Arial" w:hAnsi="Arial" w:cs="Arial"/>
          <w:sz w:val="24"/>
          <w:szCs w:val="24"/>
        </w:rPr>
        <w:t>t takes time away from learni</w:t>
      </w:r>
      <w:r w:rsidR="006A60CB">
        <w:rPr>
          <w:rFonts w:ascii="Arial" w:hAnsi="Arial" w:cs="Arial"/>
          <w:sz w:val="24"/>
          <w:szCs w:val="24"/>
        </w:rPr>
        <w:t>ng. Enthusiasm and lack of self-</w:t>
      </w:r>
      <w:r w:rsidR="005D2EDA" w:rsidRPr="001B7082">
        <w:rPr>
          <w:rFonts w:ascii="Arial" w:hAnsi="Arial" w:cs="Arial"/>
          <w:sz w:val="24"/>
          <w:szCs w:val="24"/>
        </w:rPr>
        <w:t xml:space="preserve">control can also present behavioural issues in a classroom. This ties in with another point from the article – disturbing other pupils. Usually a pupil </w:t>
      </w:r>
      <w:r w:rsidR="00AA3D3E" w:rsidRPr="001B7082">
        <w:rPr>
          <w:rFonts w:ascii="Arial" w:hAnsi="Arial" w:cs="Arial"/>
          <w:sz w:val="24"/>
          <w:szCs w:val="24"/>
        </w:rPr>
        <w:t xml:space="preserve">being enthusiastic about a subject is seen as a positive, but when a </w:t>
      </w:r>
      <w:r w:rsidR="00DE4F31" w:rsidRPr="001B7082">
        <w:rPr>
          <w:rFonts w:ascii="Arial" w:hAnsi="Arial" w:cs="Arial"/>
          <w:sz w:val="24"/>
          <w:szCs w:val="24"/>
        </w:rPr>
        <w:t>pupil</w:t>
      </w:r>
      <w:r w:rsidR="006A60CB">
        <w:rPr>
          <w:rFonts w:ascii="Arial" w:hAnsi="Arial" w:cs="Arial"/>
          <w:sz w:val="24"/>
          <w:szCs w:val="24"/>
        </w:rPr>
        <w:t xml:space="preserve"> lacks self-</w:t>
      </w:r>
      <w:r w:rsidR="00AA3D3E" w:rsidRPr="001B7082">
        <w:rPr>
          <w:rFonts w:ascii="Arial" w:hAnsi="Arial" w:cs="Arial"/>
          <w:sz w:val="24"/>
          <w:szCs w:val="24"/>
        </w:rPr>
        <w:t>control it can become disruptive and detrimental to the other pupils in the class. If a p</w:t>
      </w:r>
      <w:r w:rsidR="00747446" w:rsidRPr="001B7082">
        <w:rPr>
          <w:rFonts w:ascii="Arial" w:hAnsi="Arial" w:cs="Arial"/>
          <w:sz w:val="24"/>
          <w:szCs w:val="24"/>
        </w:rPr>
        <w:t xml:space="preserve">upil is constantly shouting out, even if the answer is correct, they aren’t allowing the teacher to ask other pupils. This could have an effect on the other pupils in the class, especially if they didn’t know the answer or were still trying to work it out. It may cause the pupil to think that they don’t need to work towards the </w:t>
      </w:r>
      <w:r w:rsidR="001C6342" w:rsidRPr="001B7082">
        <w:rPr>
          <w:rFonts w:ascii="Arial" w:hAnsi="Arial" w:cs="Arial"/>
          <w:sz w:val="24"/>
          <w:szCs w:val="24"/>
        </w:rPr>
        <w:t>answer,</w:t>
      </w:r>
      <w:r w:rsidR="00747446" w:rsidRPr="001B7082">
        <w:rPr>
          <w:rFonts w:ascii="Arial" w:hAnsi="Arial" w:cs="Arial"/>
          <w:sz w:val="24"/>
          <w:szCs w:val="24"/>
        </w:rPr>
        <w:t xml:space="preserve"> as it will just be called out</w:t>
      </w:r>
      <w:r w:rsidR="001C6342" w:rsidRPr="001B7082">
        <w:rPr>
          <w:rFonts w:ascii="Arial" w:hAnsi="Arial" w:cs="Arial"/>
          <w:sz w:val="24"/>
          <w:szCs w:val="24"/>
        </w:rPr>
        <w:t xml:space="preserve">. </w:t>
      </w:r>
    </w:p>
    <w:p w14:paraId="399CCAE0" w14:textId="055F95FF" w:rsidR="00761467" w:rsidRPr="001B7082" w:rsidRDefault="00E715E4" w:rsidP="00203311">
      <w:pPr>
        <w:pStyle w:val="NormalWeb"/>
        <w:spacing w:line="360" w:lineRule="auto"/>
        <w:rPr>
          <w:rFonts w:ascii="Arial" w:hAnsi="Arial" w:cs="Arial"/>
          <w:sz w:val="24"/>
          <w:szCs w:val="24"/>
        </w:rPr>
      </w:pPr>
      <w:r w:rsidRPr="001B7082">
        <w:rPr>
          <w:rFonts w:ascii="Arial" w:hAnsi="Arial" w:cs="Arial"/>
          <w:sz w:val="24"/>
          <w:szCs w:val="24"/>
        </w:rPr>
        <w:t>According</w:t>
      </w:r>
      <w:r w:rsidR="00A45D90" w:rsidRPr="001B7082">
        <w:rPr>
          <w:rFonts w:ascii="Arial" w:hAnsi="Arial" w:cs="Arial"/>
          <w:sz w:val="24"/>
          <w:szCs w:val="24"/>
        </w:rPr>
        <w:t xml:space="preserve"> to the Ofsted 2014 B</w:t>
      </w:r>
      <w:r w:rsidR="00DC5058">
        <w:rPr>
          <w:rFonts w:ascii="Arial" w:hAnsi="Arial" w:cs="Arial"/>
          <w:sz w:val="24"/>
          <w:szCs w:val="24"/>
        </w:rPr>
        <w:t>elow The R</w:t>
      </w:r>
      <w:r w:rsidRPr="001B7082">
        <w:rPr>
          <w:rFonts w:ascii="Arial" w:hAnsi="Arial" w:cs="Arial"/>
          <w:sz w:val="24"/>
          <w:szCs w:val="24"/>
        </w:rPr>
        <w:t>adar report</w:t>
      </w:r>
      <w:r w:rsidR="00A45D90" w:rsidRPr="001B7082">
        <w:rPr>
          <w:rFonts w:ascii="Arial" w:hAnsi="Arial" w:cs="Arial"/>
          <w:sz w:val="24"/>
          <w:szCs w:val="24"/>
        </w:rPr>
        <w:t>,</w:t>
      </w:r>
      <w:r w:rsidR="00DC5058">
        <w:rPr>
          <w:rFonts w:ascii="Arial" w:hAnsi="Arial" w:cs="Arial"/>
          <w:sz w:val="24"/>
          <w:szCs w:val="24"/>
        </w:rPr>
        <w:t xml:space="preserve"> pupils could be l</w:t>
      </w:r>
      <w:r w:rsidR="00CD2551" w:rsidRPr="001B7082">
        <w:rPr>
          <w:rFonts w:ascii="Arial" w:hAnsi="Arial" w:cs="Arial"/>
          <w:sz w:val="24"/>
          <w:szCs w:val="24"/>
        </w:rPr>
        <w:t xml:space="preserve">osing up to an hour of learning a day. </w:t>
      </w:r>
      <w:sdt>
        <w:sdtPr>
          <w:rPr>
            <w:rFonts w:ascii="Arial" w:hAnsi="Arial" w:cs="Arial"/>
            <w:sz w:val="24"/>
            <w:szCs w:val="24"/>
          </w:rPr>
          <w:id w:val="-294221004"/>
          <w:citation/>
        </w:sdtPr>
        <w:sdtEndPr/>
        <w:sdtContent>
          <w:r w:rsidR="00DE4F31" w:rsidRPr="001B7082">
            <w:rPr>
              <w:rFonts w:ascii="Arial" w:hAnsi="Arial" w:cs="Arial"/>
              <w:sz w:val="24"/>
              <w:szCs w:val="24"/>
            </w:rPr>
            <w:fldChar w:fldCharType="begin"/>
          </w:r>
          <w:r w:rsidR="00DE4F31" w:rsidRPr="001B7082">
            <w:rPr>
              <w:rFonts w:ascii="Arial" w:hAnsi="Arial" w:cs="Arial"/>
              <w:sz w:val="24"/>
              <w:szCs w:val="24"/>
              <w:lang w:val="en-US"/>
            </w:rPr>
            <w:instrText xml:space="preserve"> CITATION Ofs14 \l 1033 </w:instrText>
          </w:r>
          <w:r w:rsidR="00DE4F31" w:rsidRPr="001B7082">
            <w:rPr>
              <w:rFonts w:ascii="Arial" w:hAnsi="Arial" w:cs="Arial"/>
              <w:sz w:val="24"/>
              <w:szCs w:val="24"/>
            </w:rPr>
            <w:fldChar w:fldCharType="separate"/>
          </w:r>
          <w:r w:rsidR="00DE4F31" w:rsidRPr="001B7082">
            <w:rPr>
              <w:rFonts w:ascii="Arial" w:hAnsi="Arial" w:cs="Arial"/>
              <w:noProof/>
              <w:sz w:val="24"/>
              <w:szCs w:val="24"/>
              <w:lang w:val="en-US"/>
            </w:rPr>
            <w:t>(Ofsted, 2014)</w:t>
          </w:r>
          <w:r w:rsidR="00DE4F31" w:rsidRPr="001B7082">
            <w:rPr>
              <w:rFonts w:ascii="Arial" w:hAnsi="Arial" w:cs="Arial"/>
              <w:sz w:val="24"/>
              <w:szCs w:val="24"/>
            </w:rPr>
            <w:fldChar w:fldCharType="end"/>
          </w:r>
        </w:sdtContent>
      </w:sdt>
      <w:r w:rsidR="001B7082" w:rsidRPr="001B7082">
        <w:rPr>
          <w:rFonts w:ascii="Arial" w:hAnsi="Arial" w:cs="Arial"/>
          <w:sz w:val="24"/>
          <w:szCs w:val="24"/>
        </w:rPr>
        <w:t xml:space="preserve"> </w:t>
      </w:r>
      <w:r w:rsidR="00CD2551" w:rsidRPr="001B7082">
        <w:rPr>
          <w:rFonts w:ascii="Arial" w:hAnsi="Arial" w:cs="Arial"/>
          <w:sz w:val="24"/>
          <w:szCs w:val="24"/>
        </w:rPr>
        <w:t xml:space="preserve">This would result in 38 days a year of teaching lost. If this is the case then disruptive behaviour and behavioural issues in the classroom are significantly disadvantaging pupils. </w:t>
      </w:r>
      <w:r w:rsidR="00A45D90" w:rsidRPr="001B7082">
        <w:rPr>
          <w:rFonts w:ascii="Arial" w:hAnsi="Arial" w:cs="Arial"/>
          <w:sz w:val="24"/>
          <w:szCs w:val="24"/>
        </w:rPr>
        <w:t>One fifth of teacher surveyed s</w:t>
      </w:r>
      <w:r w:rsidR="00DC5058">
        <w:rPr>
          <w:rFonts w:ascii="Arial" w:hAnsi="Arial" w:cs="Arial"/>
          <w:sz w:val="24"/>
          <w:szCs w:val="24"/>
        </w:rPr>
        <w:t>aid that they try to ignore low-</w:t>
      </w:r>
      <w:r w:rsidR="00A45D90" w:rsidRPr="001B7082">
        <w:rPr>
          <w:rFonts w:ascii="Arial" w:hAnsi="Arial" w:cs="Arial"/>
          <w:sz w:val="24"/>
          <w:szCs w:val="24"/>
        </w:rPr>
        <w:t xml:space="preserve">level disruption, but this can have </w:t>
      </w:r>
      <w:r w:rsidR="00566B7F" w:rsidRPr="001B7082">
        <w:rPr>
          <w:rFonts w:ascii="Arial" w:hAnsi="Arial" w:cs="Arial"/>
          <w:sz w:val="24"/>
          <w:szCs w:val="24"/>
        </w:rPr>
        <w:t xml:space="preserve">a negative effect as pupils may think they can get away with the behaviour. </w:t>
      </w:r>
      <w:r w:rsidR="008575C1" w:rsidRPr="001B7082">
        <w:rPr>
          <w:rFonts w:ascii="Arial" w:hAnsi="Arial" w:cs="Arial"/>
          <w:sz w:val="24"/>
          <w:szCs w:val="24"/>
        </w:rPr>
        <w:t>Addressing</w:t>
      </w:r>
      <w:r w:rsidR="00566B7F" w:rsidRPr="001B7082">
        <w:rPr>
          <w:rFonts w:ascii="Arial" w:hAnsi="Arial" w:cs="Arial"/>
          <w:sz w:val="24"/>
          <w:szCs w:val="24"/>
        </w:rPr>
        <w:t xml:space="preserve"> the behaviour would result in the lesson being interrupted but in the long run</w:t>
      </w:r>
      <w:r w:rsidR="00DC5058">
        <w:rPr>
          <w:rFonts w:ascii="Arial" w:hAnsi="Arial" w:cs="Arial"/>
          <w:sz w:val="24"/>
          <w:szCs w:val="24"/>
        </w:rPr>
        <w:t xml:space="preserve"> could reduce the number of low-</w:t>
      </w:r>
      <w:r w:rsidR="00566B7F" w:rsidRPr="001B7082">
        <w:rPr>
          <w:rFonts w:ascii="Arial" w:hAnsi="Arial" w:cs="Arial"/>
          <w:sz w:val="24"/>
          <w:szCs w:val="24"/>
        </w:rPr>
        <w:t>level disr</w:t>
      </w:r>
      <w:r w:rsidR="008575C1" w:rsidRPr="001B7082">
        <w:rPr>
          <w:rFonts w:ascii="Arial" w:hAnsi="Arial" w:cs="Arial"/>
          <w:sz w:val="24"/>
          <w:szCs w:val="24"/>
        </w:rPr>
        <w:t xml:space="preserve">uptions in a lesson. </w:t>
      </w:r>
    </w:p>
    <w:p w14:paraId="2CD39E73" w14:textId="77777777" w:rsidR="00DC5058" w:rsidRDefault="00260CC4" w:rsidP="00203311">
      <w:pPr>
        <w:pStyle w:val="Default"/>
        <w:spacing w:line="360" w:lineRule="auto"/>
        <w:rPr>
          <w:rFonts w:cs="Arial"/>
          <w:color w:val="auto"/>
        </w:rPr>
      </w:pPr>
      <w:r w:rsidRPr="001B7082">
        <w:rPr>
          <w:rFonts w:cs="Arial"/>
          <w:color w:val="auto"/>
        </w:rPr>
        <w:t>According to S</w:t>
      </w:r>
      <w:r w:rsidR="00E46BF3" w:rsidRPr="001B7082">
        <w:rPr>
          <w:rFonts w:cs="Arial"/>
          <w:color w:val="auto"/>
        </w:rPr>
        <w:t>chool X’s last Estyn Report</w:t>
      </w:r>
      <w:r w:rsidR="008B625E" w:rsidRPr="001B7082">
        <w:rPr>
          <w:rFonts w:cs="Arial"/>
          <w:color w:val="auto"/>
        </w:rPr>
        <w:t xml:space="preserve"> </w:t>
      </w:r>
      <w:r w:rsidR="008B625E" w:rsidRPr="001B7082">
        <w:rPr>
          <w:rFonts w:cs="Arial"/>
          <w:i/>
          <w:color w:val="auto"/>
        </w:rPr>
        <w:t>“</w:t>
      </w:r>
      <w:r w:rsidR="00E46BF3" w:rsidRPr="001B7082">
        <w:rPr>
          <w:rFonts w:cs="Arial"/>
          <w:i/>
          <w:color w:val="auto"/>
        </w:rPr>
        <w:t>Nearly all pupils behave well in lessons and around the school and show courtesy and respect to others. They engage well with tasks set in le</w:t>
      </w:r>
      <w:r w:rsidR="008B625E" w:rsidRPr="001B7082">
        <w:rPr>
          <w:rFonts w:cs="Arial"/>
          <w:i/>
          <w:color w:val="auto"/>
        </w:rPr>
        <w:t xml:space="preserve">ssons and sustain concentration” </w:t>
      </w:r>
      <w:sdt>
        <w:sdtPr>
          <w:rPr>
            <w:rFonts w:cs="Arial"/>
            <w:i/>
            <w:color w:val="auto"/>
          </w:rPr>
          <w:id w:val="-1429035981"/>
          <w:citation/>
        </w:sdtPr>
        <w:sdtEndPr/>
        <w:sdtContent>
          <w:r w:rsidR="001D7E47" w:rsidRPr="001B7082">
            <w:rPr>
              <w:rFonts w:cs="Arial"/>
              <w:i/>
              <w:color w:val="auto"/>
            </w:rPr>
            <w:fldChar w:fldCharType="begin"/>
          </w:r>
          <w:r w:rsidR="001D7E47" w:rsidRPr="001B7082">
            <w:rPr>
              <w:rFonts w:cs="Arial"/>
              <w:i/>
              <w:color w:val="auto"/>
              <w:lang w:val="en-US"/>
            </w:rPr>
            <w:instrText xml:space="preserve"> CITATION Est13 \l 1033 </w:instrText>
          </w:r>
          <w:r w:rsidR="001D7E47" w:rsidRPr="001B7082">
            <w:rPr>
              <w:rFonts w:cs="Arial"/>
              <w:i/>
              <w:color w:val="auto"/>
            </w:rPr>
            <w:fldChar w:fldCharType="separate"/>
          </w:r>
          <w:r w:rsidR="001D7E47" w:rsidRPr="001B7082">
            <w:rPr>
              <w:rFonts w:cs="Arial"/>
              <w:noProof/>
              <w:color w:val="auto"/>
              <w:lang w:val="en-US"/>
            </w:rPr>
            <w:t>(Estyn, 2013)</w:t>
          </w:r>
          <w:r w:rsidR="001D7E47" w:rsidRPr="001B7082">
            <w:rPr>
              <w:rFonts w:cs="Arial"/>
              <w:i/>
              <w:color w:val="auto"/>
            </w:rPr>
            <w:fldChar w:fldCharType="end"/>
          </w:r>
        </w:sdtContent>
      </w:sdt>
      <w:r w:rsidR="00EF737E" w:rsidRPr="001B7082">
        <w:rPr>
          <w:rFonts w:cs="Arial"/>
          <w:i/>
          <w:color w:val="auto"/>
        </w:rPr>
        <w:t xml:space="preserve"> </w:t>
      </w:r>
      <w:proofErr w:type="gramStart"/>
      <w:r w:rsidR="008B625E" w:rsidRPr="001B7082">
        <w:rPr>
          <w:rFonts w:cs="Arial"/>
          <w:color w:val="auto"/>
        </w:rPr>
        <w:t>However</w:t>
      </w:r>
      <w:proofErr w:type="gramEnd"/>
      <w:r w:rsidR="008B625E" w:rsidRPr="001B7082">
        <w:rPr>
          <w:rFonts w:cs="Arial"/>
          <w:color w:val="auto"/>
        </w:rPr>
        <w:t xml:space="preserve"> </w:t>
      </w:r>
      <w:r w:rsidR="00EF737E" w:rsidRPr="001B7082">
        <w:rPr>
          <w:rFonts w:cs="Arial"/>
          <w:color w:val="auto"/>
        </w:rPr>
        <w:t xml:space="preserve">after speaking to </w:t>
      </w:r>
      <w:r w:rsidR="00756BD7" w:rsidRPr="001B7082">
        <w:rPr>
          <w:rFonts w:cs="Arial"/>
          <w:color w:val="auto"/>
        </w:rPr>
        <w:t>numerous</w:t>
      </w:r>
      <w:r w:rsidR="00EF737E" w:rsidRPr="001B7082">
        <w:rPr>
          <w:rFonts w:cs="Arial"/>
          <w:color w:val="auto"/>
        </w:rPr>
        <w:t xml:space="preserve"> teachers acros</w:t>
      </w:r>
      <w:r w:rsidR="00DC5058">
        <w:rPr>
          <w:rFonts w:cs="Arial"/>
          <w:color w:val="auto"/>
        </w:rPr>
        <w:t>s many departments in S</w:t>
      </w:r>
      <w:r w:rsidR="00EF737E" w:rsidRPr="001B7082">
        <w:rPr>
          <w:rFonts w:cs="Arial"/>
          <w:color w:val="auto"/>
        </w:rPr>
        <w:t xml:space="preserve">chool X this is no longer the correct. </w:t>
      </w:r>
    </w:p>
    <w:p w14:paraId="3BC240B9" w14:textId="77777777" w:rsidR="00DC5058" w:rsidRDefault="00DC5058" w:rsidP="00203311">
      <w:pPr>
        <w:pStyle w:val="Default"/>
        <w:spacing w:line="360" w:lineRule="auto"/>
        <w:rPr>
          <w:rFonts w:cs="Arial"/>
          <w:color w:val="auto"/>
        </w:rPr>
      </w:pPr>
    </w:p>
    <w:p w14:paraId="030DABD4" w14:textId="77777777" w:rsidR="004238AD" w:rsidRDefault="00EF737E" w:rsidP="00203311">
      <w:pPr>
        <w:pStyle w:val="Default"/>
        <w:spacing w:line="360" w:lineRule="auto"/>
        <w:rPr>
          <w:rFonts w:cs="Arial"/>
          <w:color w:val="auto"/>
        </w:rPr>
      </w:pPr>
      <w:r w:rsidRPr="001B7082">
        <w:rPr>
          <w:rFonts w:cs="Arial"/>
          <w:color w:val="auto"/>
        </w:rPr>
        <w:t xml:space="preserve">Many teachers struggle with controlling </w:t>
      </w:r>
      <w:r w:rsidR="00085802" w:rsidRPr="001B7082">
        <w:rPr>
          <w:rFonts w:cs="Arial"/>
          <w:color w:val="auto"/>
        </w:rPr>
        <w:t xml:space="preserve">behavioural issues in their classes </w:t>
      </w:r>
      <w:r w:rsidR="00085802" w:rsidRPr="001B7082">
        <w:rPr>
          <w:rFonts w:cs="Arial"/>
          <w:i/>
          <w:color w:val="auto"/>
        </w:rPr>
        <w:t>“I have found in the last</w:t>
      </w:r>
      <w:r w:rsidR="00756BD7" w:rsidRPr="001B7082">
        <w:rPr>
          <w:rFonts w:cs="Arial"/>
          <w:i/>
          <w:color w:val="auto"/>
        </w:rPr>
        <w:t xml:space="preserve"> year</w:t>
      </w:r>
      <w:r w:rsidR="00085802" w:rsidRPr="001B7082">
        <w:rPr>
          <w:rFonts w:cs="Arial"/>
          <w:i/>
          <w:color w:val="auto"/>
        </w:rPr>
        <w:t xml:space="preserve"> I am having to constantly deal with </w:t>
      </w:r>
      <w:r w:rsidR="00756BD7" w:rsidRPr="001B7082">
        <w:rPr>
          <w:rFonts w:cs="Arial"/>
          <w:i/>
          <w:color w:val="auto"/>
        </w:rPr>
        <w:t>disruptions</w:t>
      </w:r>
      <w:r w:rsidR="00085802" w:rsidRPr="001B7082">
        <w:rPr>
          <w:rFonts w:cs="Arial"/>
          <w:i/>
          <w:color w:val="auto"/>
        </w:rPr>
        <w:t xml:space="preserve"> to my class because of bad behaviour</w:t>
      </w:r>
      <w:r w:rsidR="00756BD7" w:rsidRPr="001B7082">
        <w:rPr>
          <w:rFonts w:cs="Arial"/>
          <w:i/>
          <w:color w:val="auto"/>
        </w:rPr>
        <w:t xml:space="preserve">” </w:t>
      </w:r>
      <w:sdt>
        <w:sdtPr>
          <w:rPr>
            <w:rFonts w:cs="Arial"/>
            <w:i/>
            <w:color w:val="auto"/>
          </w:rPr>
          <w:id w:val="706840488"/>
          <w:citation/>
        </w:sdtPr>
        <w:sdtEndPr/>
        <w:sdtContent>
          <w:r w:rsidR="00F32247" w:rsidRPr="001B7082">
            <w:rPr>
              <w:rFonts w:cs="Arial"/>
              <w:i/>
              <w:color w:val="auto"/>
            </w:rPr>
            <w:fldChar w:fldCharType="begin"/>
          </w:r>
          <w:r w:rsidR="00F32247" w:rsidRPr="001B7082">
            <w:rPr>
              <w:rFonts w:cs="Arial"/>
              <w:color w:val="auto"/>
              <w:lang w:val="en-US"/>
            </w:rPr>
            <w:instrText xml:space="preserve"> CITATION Art19 \l 1033 </w:instrText>
          </w:r>
          <w:r w:rsidR="00F32247" w:rsidRPr="001B7082">
            <w:rPr>
              <w:rFonts w:cs="Arial"/>
              <w:i/>
              <w:color w:val="auto"/>
            </w:rPr>
            <w:fldChar w:fldCharType="separate"/>
          </w:r>
          <w:r w:rsidR="00F32247" w:rsidRPr="001B7082">
            <w:rPr>
              <w:rFonts w:cs="Arial"/>
              <w:noProof/>
              <w:color w:val="auto"/>
              <w:lang w:val="en-US"/>
            </w:rPr>
            <w:t>(Teacher, 2019)</w:t>
          </w:r>
          <w:r w:rsidR="00F32247" w:rsidRPr="001B7082">
            <w:rPr>
              <w:rFonts w:cs="Arial"/>
              <w:i/>
              <w:color w:val="auto"/>
            </w:rPr>
            <w:fldChar w:fldCharType="end"/>
          </w:r>
        </w:sdtContent>
      </w:sdt>
      <w:r w:rsidR="00DC5058">
        <w:rPr>
          <w:rFonts w:cs="Arial"/>
          <w:i/>
          <w:color w:val="auto"/>
        </w:rPr>
        <w:t xml:space="preserve"> </w:t>
      </w:r>
      <w:r w:rsidR="00C966DF" w:rsidRPr="001B7082">
        <w:rPr>
          <w:rFonts w:cs="Arial"/>
          <w:color w:val="auto"/>
        </w:rPr>
        <w:t>To improve this the school has created a behaviour f</w:t>
      </w:r>
      <w:r w:rsidR="00E6238F" w:rsidRPr="001B7082">
        <w:rPr>
          <w:rFonts w:cs="Arial"/>
          <w:color w:val="auto"/>
        </w:rPr>
        <w:t>or learning ladder (Appendix 2</w:t>
      </w:r>
      <w:r w:rsidR="00C966DF" w:rsidRPr="001B7082">
        <w:rPr>
          <w:rFonts w:cs="Arial"/>
          <w:color w:val="auto"/>
        </w:rPr>
        <w:t>) that will be trial</w:t>
      </w:r>
      <w:r w:rsidR="00DC5058">
        <w:rPr>
          <w:rFonts w:cs="Arial"/>
          <w:color w:val="auto"/>
        </w:rPr>
        <w:t>led</w:t>
      </w:r>
      <w:r w:rsidR="00C966DF" w:rsidRPr="001B7082">
        <w:rPr>
          <w:rFonts w:cs="Arial"/>
          <w:color w:val="auto"/>
        </w:rPr>
        <w:t xml:space="preserve"> until the February inset where it will be reviewed. This behaviour for learning ladder is being used across every subject with all teachers having had a training day on an inset day on how to implement it. </w:t>
      </w:r>
    </w:p>
    <w:p w14:paraId="6BCF01EC" w14:textId="77777777" w:rsidR="004238AD" w:rsidRDefault="00C966DF" w:rsidP="00203311">
      <w:pPr>
        <w:pStyle w:val="Default"/>
        <w:spacing w:line="360" w:lineRule="auto"/>
        <w:rPr>
          <w:rFonts w:cs="Arial"/>
          <w:color w:val="auto"/>
        </w:rPr>
      </w:pPr>
      <w:r w:rsidRPr="001B7082">
        <w:rPr>
          <w:rFonts w:cs="Arial"/>
          <w:color w:val="auto"/>
        </w:rPr>
        <w:t>It outlines what steps need to be taken and how to deal with each behaviour. It is displayed in all classrooms and had been explained to pupils on what consequence level meant for example small incidents like continuing to talk when asked to be silent w</w:t>
      </w:r>
      <w:r w:rsidR="004238AD">
        <w:rPr>
          <w:rFonts w:cs="Arial"/>
          <w:color w:val="auto"/>
        </w:rPr>
        <w:t>ill result in a verbal warning, a C1.</w:t>
      </w:r>
      <w:r w:rsidRPr="001B7082">
        <w:rPr>
          <w:rFonts w:cs="Arial"/>
          <w:color w:val="auto"/>
        </w:rPr>
        <w:t xml:space="preserve"> </w:t>
      </w:r>
      <w:r w:rsidR="004238AD" w:rsidRPr="001B7082">
        <w:rPr>
          <w:rFonts w:cs="Arial"/>
          <w:color w:val="auto"/>
        </w:rPr>
        <w:t>If</w:t>
      </w:r>
      <w:r w:rsidR="004238AD">
        <w:rPr>
          <w:rFonts w:cs="Arial"/>
          <w:color w:val="auto"/>
        </w:rPr>
        <w:t xml:space="preserve"> a pupil</w:t>
      </w:r>
      <w:r w:rsidRPr="001B7082">
        <w:rPr>
          <w:rFonts w:cs="Arial"/>
          <w:color w:val="auto"/>
        </w:rPr>
        <w:t xml:space="preserve"> has to be ask</w:t>
      </w:r>
      <w:r w:rsidR="004238AD">
        <w:rPr>
          <w:rFonts w:cs="Arial"/>
          <w:color w:val="auto"/>
        </w:rPr>
        <w:t>ed again it then moves up to a C</w:t>
      </w:r>
      <w:r w:rsidRPr="001B7082">
        <w:rPr>
          <w:rFonts w:cs="Arial"/>
          <w:color w:val="auto"/>
        </w:rPr>
        <w:t xml:space="preserve">2 and is written in their planners and pupils are expected to come into a detention with the subject teacher. </w:t>
      </w:r>
    </w:p>
    <w:p w14:paraId="5F209A2D" w14:textId="77777777" w:rsidR="004238AD" w:rsidRDefault="004238AD" w:rsidP="00203311">
      <w:pPr>
        <w:pStyle w:val="Default"/>
        <w:spacing w:line="360" w:lineRule="auto"/>
        <w:rPr>
          <w:rFonts w:cs="Arial"/>
          <w:color w:val="auto"/>
        </w:rPr>
      </w:pPr>
    </w:p>
    <w:p w14:paraId="3770C701" w14:textId="77777777" w:rsidR="004238AD" w:rsidRDefault="00C966DF" w:rsidP="00203311">
      <w:pPr>
        <w:pStyle w:val="Default"/>
        <w:spacing w:line="360" w:lineRule="auto"/>
        <w:rPr>
          <w:rFonts w:cs="Arial"/>
          <w:color w:val="auto"/>
        </w:rPr>
      </w:pPr>
      <w:r w:rsidRPr="001B7082">
        <w:rPr>
          <w:rFonts w:cs="Arial"/>
          <w:color w:val="auto"/>
        </w:rPr>
        <w:t xml:space="preserve">It is at </w:t>
      </w:r>
      <w:r w:rsidR="004238AD">
        <w:rPr>
          <w:rFonts w:cs="Arial"/>
          <w:color w:val="auto"/>
        </w:rPr>
        <w:t xml:space="preserve">a </w:t>
      </w:r>
      <w:r w:rsidRPr="001B7082">
        <w:rPr>
          <w:rFonts w:cs="Arial"/>
          <w:color w:val="auto"/>
        </w:rPr>
        <w:t xml:space="preserve">teachers’ discretion what they would class as a C1, C2 etc. and how long the detention would be. The ladder goes all the way up to a C8, which is permanent exclusion. </w:t>
      </w:r>
      <w:r w:rsidR="002614AD" w:rsidRPr="001B7082">
        <w:rPr>
          <w:rFonts w:cs="Arial"/>
          <w:color w:val="auto"/>
        </w:rPr>
        <w:t>This fits with Michael Barber’s (1994) research into low</w:t>
      </w:r>
      <w:r w:rsidR="004238AD">
        <w:rPr>
          <w:rFonts w:cs="Arial"/>
          <w:color w:val="auto"/>
        </w:rPr>
        <w:t>-</w:t>
      </w:r>
      <w:r w:rsidR="002614AD" w:rsidRPr="001B7082">
        <w:rPr>
          <w:rFonts w:cs="Arial"/>
          <w:color w:val="auto"/>
        </w:rPr>
        <w:t xml:space="preserve"> level disruption and the </w:t>
      </w:r>
      <w:r w:rsidR="0062385D" w:rsidRPr="001B7082">
        <w:rPr>
          <w:rFonts w:cs="Arial"/>
          <w:color w:val="auto"/>
        </w:rPr>
        <w:t xml:space="preserve">effects they can have on the whole </w:t>
      </w:r>
      <w:r w:rsidR="00E6238F" w:rsidRPr="001B7082">
        <w:rPr>
          <w:rFonts w:cs="Arial"/>
          <w:color w:val="auto"/>
        </w:rPr>
        <w:t xml:space="preserve">class. </w:t>
      </w:r>
    </w:p>
    <w:p w14:paraId="2176CFD3" w14:textId="77777777" w:rsidR="004238AD" w:rsidRDefault="004238AD" w:rsidP="00203311">
      <w:pPr>
        <w:pStyle w:val="Default"/>
        <w:spacing w:line="360" w:lineRule="auto"/>
        <w:rPr>
          <w:rFonts w:cs="Arial"/>
          <w:color w:val="auto"/>
        </w:rPr>
      </w:pPr>
    </w:p>
    <w:p w14:paraId="3FEE9387" w14:textId="77777777" w:rsidR="00A2725D" w:rsidRDefault="004238AD" w:rsidP="00203311">
      <w:pPr>
        <w:pStyle w:val="Default"/>
        <w:spacing w:line="360" w:lineRule="auto"/>
        <w:rPr>
          <w:rFonts w:cs="Arial"/>
          <w:color w:val="auto"/>
        </w:rPr>
      </w:pPr>
      <w:r>
        <w:rPr>
          <w:rFonts w:cs="Arial"/>
          <w:color w:val="auto"/>
        </w:rPr>
        <w:t>In this strategy S</w:t>
      </w:r>
      <w:r w:rsidR="00E6238F" w:rsidRPr="001B7082">
        <w:rPr>
          <w:rFonts w:cs="Arial"/>
          <w:color w:val="auto"/>
        </w:rPr>
        <w:t>chool X</w:t>
      </w:r>
      <w:r w:rsidR="0062385D" w:rsidRPr="001B7082">
        <w:rPr>
          <w:rFonts w:cs="Arial"/>
          <w:color w:val="auto"/>
        </w:rPr>
        <w:t xml:space="preserve"> is trying to target low level disruption when </w:t>
      </w:r>
      <w:r w:rsidR="001B7082" w:rsidRPr="001B7082">
        <w:rPr>
          <w:rFonts w:cs="Arial"/>
          <w:color w:val="auto"/>
        </w:rPr>
        <w:t>it</w:t>
      </w:r>
      <w:r w:rsidR="0062385D" w:rsidRPr="001B7082">
        <w:rPr>
          <w:rFonts w:cs="Arial"/>
          <w:color w:val="auto"/>
        </w:rPr>
        <w:t xml:space="preserve"> first appears so that it doesn’t escalate</w:t>
      </w:r>
      <w:r w:rsidR="00C55247" w:rsidRPr="001B7082">
        <w:rPr>
          <w:rFonts w:cs="Arial"/>
          <w:color w:val="auto"/>
        </w:rPr>
        <w:t xml:space="preserve"> and effect whole class learning</w:t>
      </w:r>
      <w:r w:rsidR="0062385D" w:rsidRPr="001B7082">
        <w:rPr>
          <w:rFonts w:cs="Arial"/>
          <w:color w:val="auto"/>
        </w:rPr>
        <w:t xml:space="preserve">. </w:t>
      </w:r>
      <w:r w:rsidR="00C55247" w:rsidRPr="001B7082">
        <w:rPr>
          <w:rFonts w:cs="Arial"/>
          <w:color w:val="auto"/>
        </w:rPr>
        <w:t xml:space="preserve">The school has also issued the consequences ladder across all departments </w:t>
      </w:r>
      <w:r w:rsidR="00A2333E" w:rsidRPr="001B7082">
        <w:rPr>
          <w:rFonts w:cs="Arial"/>
          <w:color w:val="auto"/>
        </w:rPr>
        <w:t>so that there is consistency across the whole school. This is in line with th</w:t>
      </w:r>
      <w:r w:rsidR="00A2725D">
        <w:rPr>
          <w:rFonts w:cs="Arial"/>
          <w:color w:val="auto"/>
        </w:rPr>
        <w:t>e first of Duke’s six categories</w:t>
      </w:r>
      <w:r w:rsidR="00A2333E" w:rsidRPr="001B7082">
        <w:rPr>
          <w:rFonts w:cs="Arial"/>
          <w:color w:val="auto"/>
        </w:rPr>
        <w:t xml:space="preserve"> of teacher behaviour - </w:t>
      </w:r>
      <w:r w:rsidR="00A2333E" w:rsidRPr="001B7082">
        <w:rPr>
          <w:rFonts w:cs="Arial"/>
          <w:i/>
          <w:color w:val="auto"/>
        </w:rPr>
        <w:t>inconsistent rule enforcement</w:t>
      </w:r>
      <w:r w:rsidR="002250C5" w:rsidRPr="001B7082">
        <w:rPr>
          <w:rFonts w:cs="Arial"/>
          <w:i/>
          <w:color w:val="auto"/>
        </w:rPr>
        <w:t xml:space="preserve">. </w:t>
      </w:r>
      <w:r w:rsidR="002250C5" w:rsidRPr="001B7082">
        <w:rPr>
          <w:rFonts w:cs="Arial"/>
          <w:color w:val="auto"/>
        </w:rPr>
        <w:t>If all teachers use the same behav</w:t>
      </w:r>
      <w:r w:rsidR="009B1049" w:rsidRPr="001B7082">
        <w:rPr>
          <w:rFonts w:cs="Arial"/>
          <w:color w:val="auto"/>
        </w:rPr>
        <w:t xml:space="preserve">ioural system pupils will have consistency no matter what </w:t>
      </w:r>
      <w:r w:rsidR="003A0824" w:rsidRPr="001B7082">
        <w:rPr>
          <w:rFonts w:cs="Arial"/>
          <w:color w:val="auto"/>
        </w:rPr>
        <w:t xml:space="preserve">department they are in. This should result in pupils understanding </w:t>
      </w:r>
      <w:r w:rsidR="00A611DB" w:rsidRPr="001B7082">
        <w:rPr>
          <w:rFonts w:cs="Arial"/>
          <w:color w:val="auto"/>
        </w:rPr>
        <w:t xml:space="preserve">the behavioural ladder more thus resulting in a reduction of disruptive behaviour in lessons. </w:t>
      </w:r>
    </w:p>
    <w:p w14:paraId="5E62BD09" w14:textId="77777777" w:rsidR="00A2725D" w:rsidRDefault="00A2725D" w:rsidP="00203311">
      <w:pPr>
        <w:pStyle w:val="Default"/>
        <w:spacing w:line="360" w:lineRule="auto"/>
        <w:rPr>
          <w:rFonts w:cs="Arial"/>
          <w:color w:val="auto"/>
        </w:rPr>
      </w:pPr>
    </w:p>
    <w:p w14:paraId="0CFAE0E8" w14:textId="77777777" w:rsidR="00A2725D" w:rsidRDefault="00A611DB" w:rsidP="00203311">
      <w:pPr>
        <w:pStyle w:val="Default"/>
        <w:spacing w:line="360" w:lineRule="auto"/>
        <w:rPr>
          <w:rFonts w:cs="Arial"/>
          <w:color w:val="auto"/>
        </w:rPr>
      </w:pPr>
      <w:r w:rsidRPr="001B7082">
        <w:rPr>
          <w:rFonts w:cs="Arial"/>
          <w:color w:val="auto"/>
        </w:rPr>
        <w:t>As</w:t>
      </w:r>
      <w:r w:rsidR="00321C9C" w:rsidRPr="001B7082">
        <w:rPr>
          <w:rFonts w:cs="Arial"/>
          <w:color w:val="auto"/>
        </w:rPr>
        <w:t xml:space="preserve"> previously stated this tria</w:t>
      </w:r>
      <w:r w:rsidRPr="001B7082">
        <w:rPr>
          <w:rFonts w:cs="Arial"/>
          <w:color w:val="auto"/>
        </w:rPr>
        <w:t xml:space="preserve">l system will be reviewed at </w:t>
      </w:r>
      <w:r w:rsidR="00321C9C" w:rsidRPr="001B7082">
        <w:rPr>
          <w:rFonts w:cs="Arial"/>
          <w:color w:val="auto"/>
        </w:rPr>
        <w:t>February</w:t>
      </w:r>
      <w:r w:rsidRPr="001B7082">
        <w:rPr>
          <w:rFonts w:cs="Arial"/>
          <w:color w:val="auto"/>
        </w:rPr>
        <w:t xml:space="preserve"> half term</w:t>
      </w:r>
      <w:r w:rsidR="00321C9C" w:rsidRPr="001B7082">
        <w:rPr>
          <w:rFonts w:cs="Arial"/>
          <w:color w:val="auto"/>
        </w:rPr>
        <w:t xml:space="preserve"> and this will be one of the markers they will look at.</w:t>
      </w:r>
      <w:r w:rsidR="003B4E4F" w:rsidRPr="001B7082">
        <w:rPr>
          <w:rFonts w:cs="Arial"/>
          <w:color w:val="auto"/>
        </w:rPr>
        <w:t xml:space="preserve"> Speaking to teachers in the art department and in other departments they don’t feel that this method of behaviour management is working</w:t>
      </w:r>
      <w:r w:rsidR="00CD0DB1" w:rsidRPr="001B7082">
        <w:rPr>
          <w:rFonts w:cs="Arial"/>
          <w:color w:val="auto"/>
        </w:rPr>
        <w:t>,</w:t>
      </w:r>
      <w:r w:rsidR="003B4E4F" w:rsidRPr="001B7082">
        <w:rPr>
          <w:rFonts w:cs="Arial"/>
          <w:color w:val="auto"/>
        </w:rPr>
        <w:t xml:space="preserve"> as they are constantly giving out C1’s and 2’s but it doesn’t</w:t>
      </w:r>
      <w:r w:rsidR="00CD0DB1" w:rsidRPr="001B7082">
        <w:rPr>
          <w:rFonts w:cs="Arial"/>
          <w:color w:val="auto"/>
        </w:rPr>
        <w:t xml:space="preserve"> see to have an a</w:t>
      </w:r>
      <w:r w:rsidR="003B4E4F" w:rsidRPr="001B7082">
        <w:rPr>
          <w:rFonts w:cs="Arial"/>
          <w:color w:val="auto"/>
        </w:rPr>
        <w:t>ffect on pupils behaviour</w:t>
      </w:r>
      <w:r w:rsidR="00CD0DB1" w:rsidRPr="001B7082">
        <w:rPr>
          <w:rFonts w:cs="Arial"/>
          <w:color w:val="auto"/>
        </w:rPr>
        <w:t xml:space="preserve">. </w:t>
      </w:r>
    </w:p>
    <w:p w14:paraId="11CA83DD" w14:textId="77777777" w:rsidR="00A2725D" w:rsidRDefault="00A2725D" w:rsidP="00203311">
      <w:pPr>
        <w:pStyle w:val="Default"/>
        <w:spacing w:line="360" w:lineRule="auto"/>
        <w:rPr>
          <w:rFonts w:cs="Arial"/>
          <w:color w:val="auto"/>
        </w:rPr>
      </w:pPr>
    </w:p>
    <w:p w14:paraId="1D544850" w14:textId="0F92E792" w:rsidR="00134368" w:rsidRPr="001B7082" w:rsidRDefault="00E00468" w:rsidP="00203311">
      <w:pPr>
        <w:pStyle w:val="Default"/>
        <w:spacing w:line="360" w:lineRule="auto"/>
        <w:rPr>
          <w:rFonts w:cs="Arial"/>
          <w:color w:val="auto"/>
        </w:rPr>
      </w:pPr>
      <w:r w:rsidRPr="001B7082">
        <w:rPr>
          <w:rFonts w:cs="Arial"/>
          <w:color w:val="auto"/>
        </w:rPr>
        <w:t>Teachers</w:t>
      </w:r>
      <w:r w:rsidR="00134368" w:rsidRPr="001B7082">
        <w:rPr>
          <w:rFonts w:cs="Arial"/>
          <w:color w:val="auto"/>
        </w:rPr>
        <w:t xml:space="preserve"> I have spoken to are keen to </w:t>
      </w:r>
      <w:r w:rsidRPr="001B7082">
        <w:rPr>
          <w:rFonts w:cs="Arial"/>
          <w:color w:val="auto"/>
        </w:rPr>
        <w:t>explore</w:t>
      </w:r>
      <w:r w:rsidR="00134368" w:rsidRPr="001B7082">
        <w:rPr>
          <w:rFonts w:cs="Arial"/>
          <w:color w:val="auto"/>
        </w:rPr>
        <w:t xml:space="preserve"> other methods of behavioural management </w:t>
      </w:r>
      <w:r w:rsidRPr="001B7082">
        <w:rPr>
          <w:rFonts w:cs="Arial"/>
          <w:color w:val="auto"/>
        </w:rPr>
        <w:t xml:space="preserve">that will help improve the classroom atmosphere when the trial period is over. </w:t>
      </w:r>
    </w:p>
    <w:p w14:paraId="21317520" w14:textId="77777777" w:rsidR="00A2725D" w:rsidRDefault="00A2725D" w:rsidP="00203311">
      <w:pPr>
        <w:pStyle w:val="Default"/>
        <w:spacing w:line="360" w:lineRule="auto"/>
        <w:rPr>
          <w:rFonts w:cs="Arial"/>
          <w:color w:val="auto"/>
        </w:rPr>
      </w:pPr>
    </w:p>
    <w:p w14:paraId="01671D2D" w14:textId="77777777" w:rsidR="00A2725D" w:rsidRDefault="00A2725D" w:rsidP="00203311">
      <w:pPr>
        <w:pStyle w:val="Default"/>
        <w:spacing w:line="360" w:lineRule="auto"/>
        <w:rPr>
          <w:rFonts w:cs="Arial"/>
          <w:color w:val="auto"/>
        </w:rPr>
      </w:pPr>
    </w:p>
    <w:p w14:paraId="4566E966" w14:textId="2A85991E" w:rsidR="00004F80" w:rsidRPr="001B7082" w:rsidRDefault="00004F80" w:rsidP="00203311">
      <w:pPr>
        <w:pStyle w:val="Default"/>
        <w:spacing w:line="360" w:lineRule="auto"/>
        <w:rPr>
          <w:rFonts w:eastAsia="Times New Roman" w:cs="Arial"/>
          <w:color w:val="auto"/>
          <w:shd w:val="clear" w:color="auto" w:fill="FFFFFF"/>
        </w:rPr>
      </w:pPr>
      <w:r w:rsidRPr="001B7082">
        <w:rPr>
          <w:rFonts w:cs="Arial"/>
          <w:color w:val="auto"/>
        </w:rPr>
        <w:t xml:space="preserve">According to </w:t>
      </w:r>
      <w:r w:rsidR="00232B6D" w:rsidRPr="001B7082">
        <w:rPr>
          <w:rFonts w:cs="Arial"/>
          <w:color w:val="auto"/>
        </w:rPr>
        <w:t xml:space="preserve">Jacob S </w:t>
      </w:r>
      <w:r w:rsidR="00232B6D" w:rsidRPr="001B7082">
        <w:rPr>
          <w:rFonts w:eastAsia="Times New Roman" w:cs="Arial"/>
          <w:color w:val="auto"/>
          <w:shd w:val="clear" w:color="auto" w:fill="FFFFFF"/>
        </w:rPr>
        <w:t>Kounin</w:t>
      </w:r>
      <w:r w:rsidR="00B41D27" w:rsidRPr="001B7082">
        <w:rPr>
          <w:rFonts w:eastAsia="Times New Roman" w:cs="Arial"/>
          <w:color w:val="auto"/>
          <w:shd w:val="clear" w:color="auto" w:fill="FFFFFF"/>
        </w:rPr>
        <w:t xml:space="preserve"> </w:t>
      </w:r>
      <w:sdt>
        <w:sdtPr>
          <w:rPr>
            <w:rFonts w:eastAsia="Times New Roman" w:cs="Arial"/>
            <w:color w:val="auto"/>
            <w:shd w:val="clear" w:color="auto" w:fill="FFFFFF"/>
          </w:rPr>
          <w:id w:val="754713801"/>
          <w:citation/>
        </w:sdtPr>
        <w:sdtEndPr/>
        <w:sdtContent>
          <w:r w:rsidR="00B41D27" w:rsidRPr="001B7082">
            <w:rPr>
              <w:rFonts w:eastAsia="Times New Roman" w:cs="Arial"/>
              <w:color w:val="auto"/>
              <w:shd w:val="clear" w:color="auto" w:fill="FFFFFF"/>
            </w:rPr>
            <w:fldChar w:fldCharType="begin"/>
          </w:r>
          <w:r w:rsidR="001505E1" w:rsidRPr="001B7082">
            <w:rPr>
              <w:rFonts w:eastAsia="Times New Roman" w:cs="Arial"/>
              <w:color w:val="auto"/>
              <w:shd w:val="clear" w:color="auto" w:fill="FFFFFF"/>
              <w:lang w:val="en-US"/>
            </w:rPr>
            <w:instrText xml:space="preserve">CITATION Kou77 \p "65 - 75" \l 1033 </w:instrText>
          </w:r>
          <w:r w:rsidR="00B41D27" w:rsidRPr="001B7082">
            <w:rPr>
              <w:rFonts w:eastAsia="Times New Roman" w:cs="Arial"/>
              <w:color w:val="auto"/>
              <w:shd w:val="clear" w:color="auto" w:fill="FFFFFF"/>
            </w:rPr>
            <w:fldChar w:fldCharType="separate"/>
          </w:r>
          <w:r w:rsidR="001505E1" w:rsidRPr="001B7082">
            <w:rPr>
              <w:rFonts w:eastAsia="Times New Roman" w:cs="Arial"/>
              <w:noProof/>
              <w:color w:val="auto"/>
              <w:shd w:val="clear" w:color="auto" w:fill="FFFFFF"/>
              <w:lang w:val="en-US"/>
            </w:rPr>
            <w:t>(Kounin, 1977, pp. 65 - 75)</w:t>
          </w:r>
          <w:r w:rsidR="00B41D27" w:rsidRPr="001B7082">
            <w:rPr>
              <w:rFonts w:eastAsia="Times New Roman" w:cs="Arial"/>
              <w:color w:val="auto"/>
              <w:shd w:val="clear" w:color="auto" w:fill="FFFFFF"/>
            </w:rPr>
            <w:fldChar w:fldCharType="end"/>
          </w:r>
        </w:sdtContent>
      </w:sdt>
      <w:r w:rsidR="00232B6D" w:rsidRPr="001B7082">
        <w:rPr>
          <w:rFonts w:eastAsia="Times New Roman" w:cs="Arial"/>
          <w:color w:val="auto"/>
          <w:shd w:val="clear" w:color="auto" w:fill="FFFFFF"/>
        </w:rPr>
        <w:t xml:space="preserve"> </w:t>
      </w:r>
      <w:r w:rsidR="00A1655C" w:rsidRPr="001B7082">
        <w:rPr>
          <w:rFonts w:eastAsia="Times New Roman" w:cs="Arial"/>
          <w:color w:val="auto"/>
          <w:shd w:val="clear" w:color="auto" w:fill="FFFFFF"/>
        </w:rPr>
        <w:t xml:space="preserve">a teacher should have </w:t>
      </w:r>
      <w:r w:rsidR="00FB5272" w:rsidRPr="001B7082">
        <w:rPr>
          <w:rFonts w:eastAsia="Times New Roman" w:cs="Arial"/>
          <w:color w:val="auto"/>
          <w:shd w:val="clear" w:color="auto" w:fill="FFFFFF"/>
        </w:rPr>
        <w:t>awareness</w:t>
      </w:r>
      <w:r w:rsidR="00A1655C" w:rsidRPr="001B7082">
        <w:rPr>
          <w:rFonts w:eastAsia="Times New Roman" w:cs="Arial"/>
          <w:color w:val="auto"/>
          <w:shd w:val="clear" w:color="auto" w:fill="FFFFFF"/>
        </w:rPr>
        <w:t xml:space="preserve"> of everything going on in their classroom in order to have good classroom management. The schools behavioural ladder is an extension of this the</w:t>
      </w:r>
      <w:r w:rsidR="00474A12" w:rsidRPr="001B7082">
        <w:rPr>
          <w:rFonts w:eastAsia="Times New Roman" w:cs="Arial"/>
          <w:color w:val="auto"/>
          <w:shd w:val="clear" w:color="auto" w:fill="FFFFFF"/>
        </w:rPr>
        <w:t>ory</w:t>
      </w:r>
      <w:r w:rsidR="00A1655C" w:rsidRPr="001B7082">
        <w:rPr>
          <w:rFonts w:eastAsia="Times New Roman" w:cs="Arial"/>
          <w:color w:val="auto"/>
          <w:shd w:val="clear" w:color="auto" w:fill="FFFFFF"/>
        </w:rPr>
        <w:t>. If small acts are dealt wit</w:t>
      </w:r>
      <w:r w:rsidR="007038C7" w:rsidRPr="001B7082">
        <w:rPr>
          <w:rFonts w:eastAsia="Times New Roman" w:cs="Arial"/>
          <w:color w:val="auto"/>
          <w:shd w:val="clear" w:color="auto" w:fill="FFFFFF"/>
        </w:rPr>
        <w:t xml:space="preserve">h when they are smaller issues it should stop them </w:t>
      </w:r>
      <w:r w:rsidR="00FB5272" w:rsidRPr="001B7082">
        <w:rPr>
          <w:rFonts w:eastAsia="Times New Roman" w:cs="Arial"/>
          <w:color w:val="auto"/>
          <w:shd w:val="clear" w:color="auto" w:fill="FFFFFF"/>
        </w:rPr>
        <w:t>escalating</w:t>
      </w:r>
      <w:r w:rsidR="007038C7" w:rsidRPr="001B7082">
        <w:rPr>
          <w:rFonts w:eastAsia="Times New Roman" w:cs="Arial"/>
          <w:color w:val="auto"/>
          <w:shd w:val="clear" w:color="auto" w:fill="FFFFFF"/>
        </w:rPr>
        <w:t xml:space="preserve"> i</w:t>
      </w:r>
      <w:r w:rsidR="00474A12" w:rsidRPr="001B7082">
        <w:rPr>
          <w:rFonts w:eastAsia="Times New Roman" w:cs="Arial"/>
          <w:color w:val="auto"/>
          <w:shd w:val="clear" w:color="auto" w:fill="FFFFFF"/>
        </w:rPr>
        <w:t>nto a larger behavioural issues. So although many teachers in school X are reporting having to give out numerous C1’s and C2’s they reported that they have seen a reduction in the number of C3’s given out</w:t>
      </w:r>
      <w:r w:rsidR="00E96588" w:rsidRPr="001B7082">
        <w:rPr>
          <w:rFonts w:eastAsia="Times New Roman" w:cs="Arial"/>
          <w:color w:val="auto"/>
          <w:shd w:val="clear" w:color="auto" w:fill="FFFFFF"/>
        </w:rPr>
        <w:t xml:space="preserve"> in lessons – they </w:t>
      </w:r>
      <w:r w:rsidR="008E3C58">
        <w:rPr>
          <w:rFonts w:eastAsia="Times New Roman" w:cs="Arial"/>
          <w:color w:val="auto"/>
          <w:shd w:val="clear" w:color="auto" w:fill="FFFFFF"/>
        </w:rPr>
        <w:t>are now given out if pupils do no</w:t>
      </w:r>
      <w:r w:rsidR="00E96588" w:rsidRPr="001B7082">
        <w:rPr>
          <w:rFonts w:eastAsia="Times New Roman" w:cs="Arial"/>
          <w:color w:val="auto"/>
          <w:shd w:val="clear" w:color="auto" w:fill="FFFFFF"/>
        </w:rPr>
        <w:t xml:space="preserve">t turn up to the detentions set out on C2. </w:t>
      </w:r>
    </w:p>
    <w:p w14:paraId="225C2666" w14:textId="77777777" w:rsidR="00A2725D" w:rsidRDefault="00A2725D" w:rsidP="00203311">
      <w:pPr>
        <w:spacing w:before="100" w:beforeAutospacing="1" w:after="100" w:afterAutospacing="1" w:line="360" w:lineRule="auto"/>
        <w:rPr>
          <w:rFonts w:ascii="Arial" w:hAnsi="Arial" w:cs="Arial"/>
        </w:rPr>
      </w:pPr>
      <w:r>
        <w:rPr>
          <w:rFonts w:ascii="Arial" w:hAnsi="Arial" w:cs="Arial"/>
        </w:rPr>
        <w:t>For S</w:t>
      </w:r>
      <w:r w:rsidR="00257CA2" w:rsidRPr="001B7082">
        <w:rPr>
          <w:rFonts w:ascii="Arial" w:hAnsi="Arial" w:cs="Arial"/>
        </w:rPr>
        <w:t xml:space="preserve">chool X it would be recommended to look at other areas that can </w:t>
      </w:r>
      <w:r w:rsidR="00A95663" w:rsidRPr="001B7082">
        <w:rPr>
          <w:rFonts w:ascii="Arial" w:hAnsi="Arial" w:cs="Arial"/>
        </w:rPr>
        <w:t>affect</w:t>
      </w:r>
      <w:r w:rsidR="00257CA2" w:rsidRPr="001B7082">
        <w:rPr>
          <w:rFonts w:ascii="Arial" w:hAnsi="Arial" w:cs="Arial"/>
        </w:rPr>
        <w:t xml:space="preserve"> behavioural problems. </w:t>
      </w:r>
      <w:r w:rsidR="008B6711" w:rsidRPr="001B7082">
        <w:rPr>
          <w:rFonts w:ascii="Arial" w:hAnsi="Arial" w:cs="Arial"/>
        </w:rPr>
        <w:t xml:space="preserve">According to </w:t>
      </w:r>
      <w:r w:rsidR="00257CA2" w:rsidRPr="001B7082">
        <w:rPr>
          <w:rFonts w:ascii="Arial" w:hAnsi="Arial" w:cs="Arial"/>
        </w:rPr>
        <w:t xml:space="preserve">a literature review by Kern and Clemens (2007) </w:t>
      </w:r>
      <w:r w:rsidR="008B6711" w:rsidRPr="001B7082">
        <w:rPr>
          <w:rFonts w:ascii="Arial" w:hAnsi="Arial" w:cs="Arial"/>
        </w:rPr>
        <w:t xml:space="preserve">there are a few areas that schools could look at to improve this area. One of these would be </w:t>
      </w:r>
      <w:r w:rsidR="001B7082" w:rsidRPr="001B7082">
        <w:rPr>
          <w:rFonts w:ascii="Arial" w:hAnsi="Arial" w:cs="Arial"/>
        </w:rPr>
        <w:t xml:space="preserve">the </w:t>
      </w:r>
      <w:r w:rsidR="008B6711" w:rsidRPr="001B7082">
        <w:rPr>
          <w:rFonts w:ascii="Arial" w:hAnsi="Arial" w:cs="Arial"/>
        </w:rPr>
        <w:t>pr</w:t>
      </w:r>
      <w:r w:rsidR="001505E1" w:rsidRPr="001B7082">
        <w:rPr>
          <w:rFonts w:ascii="Arial" w:hAnsi="Arial" w:cs="Arial"/>
        </w:rPr>
        <w:t>a</w:t>
      </w:r>
      <w:r w:rsidR="008B6711" w:rsidRPr="001B7082">
        <w:rPr>
          <w:rFonts w:ascii="Arial" w:hAnsi="Arial" w:cs="Arial"/>
        </w:rPr>
        <w:t xml:space="preserve">ising </w:t>
      </w:r>
      <w:r w:rsidR="001B7082" w:rsidRPr="001B7082">
        <w:rPr>
          <w:rFonts w:ascii="Arial" w:hAnsi="Arial" w:cs="Arial"/>
        </w:rPr>
        <w:t xml:space="preserve">of </w:t>
      </w:r>
      <w:r w:rsidR="008B6711" w:rsidRPr="001B7082">
        <w:rPr>
          <w:rFonts w:ascii="Arial" w:hAnsi="Arial" w:cs="Arial"/>
        </w:rPr>
        <w:t>pupils. School X does use this method, but it is</w:t>
      </w:r>
      <w:r w:rsidR="00A95663" w:rsidRPr="001B7082">
        <w:rPr>
          <w:rFonts w:ascii="Arial" w:hAnsi="Arial" w:cs="Arial"/>
        </w:rPr>
        <w:t xml:space="preserve"> no</w:t>
      </w:r>
      <w:r w:rsidR="008B6711" w:rsidRPr="001B7082">
        <w:rPr>
          <w:rFonts w:ascii="Arial" w:hAnsi="Arial" w:cs="Arial"/>
        </w:rPr>
        <w:t xml:space="preserve">t used frequently in </w:t>
      </w:r>
      <w:r w:rsidR="001505E1" w:rsidRPr="001B7082">
        <w:rPr>
          <w:rFonts w:ascii="Arial" w:hAnsi="Arial" w:cs="Arial"/>
        </w:rPr>
        <w:t>a lesson. Instead teachers are q</w:t>
      </w:r>
      <w:r w:rsidR="008B6711" w:rsidRPr="001B7082">
        <w:rPr>
          <w:rFonts w:ascii="Arial" w:hAnsi="Arial" w:cs="Arial"/>
        </w:rPr>
        <w:t>uicker to punish and pull pupils up on bad behaviour. But using prise of pupils that are doing the correct thing, for exam</w:t>
      </w:r>
      <w:r w:rsidR="00A9305F" w:rsidRPr="001B7082">
        <w:rPr>
          <w:rFonts w:ascii="Arial" w:hAnsi="Arial" w:cs="Arial"/>
        </w:rPr>
        <w:t>ple when coming into the classro</w:t>
      </w:r>
      <w:r w:rsidR="008B6711" w:rsidRPr="001B7082">
        <w:rPr>
          <w:rFonts w:ascii="Arial" w:hAnsi="Arial" w:cs="Arial"/>
        </w:rPr>
        <w:t xml:space="preserve">om </w:t>
      </w:r>
      <w:r w:rsidR="0061460E" w:rsidRPr="001B7082">
        <w:rPr>
          <w:rFonts w:ascii="Arial" w:hAnsi="Arial" w:cs="Arial"/>
        </w:rPr>
        <w:t xml:space="preserve">quietly and standing behind their chairs it </w:t>
      </w:r>
      <w:r w:rsidR="00A95663" w:rsidRPr="001B7082">
        <w:rPr>
          <w:rFonts w:ascii="Arial" w:hAnsi="Arial" w:cs="Arial"/>
        </w:rPr>
        <w:t>reinforces</w:t>
      </w:r>
      <w:r w:rsidR="0061460E" w:rsidRPr="001B7082">
        <w:rPr>
          <w:rFonts w:ascii="Arial" w:hAnsi="Arial" w:cs="Arial"/>
        </w:rPr>
        <w:t xml:space="preserve"> to the other pupils who may not have done as they were asked what is expected of them, without having to shout at them. Focusing on the positive instead of the negative can also boost well behaved pupils self </w:t>
      </w:r>
      <w:r w:rsidR="00AF2737" w:rsidRPr="001B7082">
        <w:rPr>
          <w:rFonts w:ascii="Arial" w:hAnsi="Arial" w:cs="Arial"/>
        </w:rPr>
        <w:t>esteem</w:t>
      </w:r>
      <w:r w:rsidR="0061460E" w:rsidRPr="001B7082">
        <w:rPr>
          <w:rFonts w:ascii="Arial" w:hAnsi="Arial" w:cs="Arial"/>
        </w:rPr>
        <w:t xml:space="preserve"> and they are less likely to act out to get attention. </w:t>
      </w:r>
      <w:r w:rsidR="00AF2737" w:rsidRPr="001B7082">
        <w:rPr>
          <w:rFonts w:ascii="Arial" w:hAnsi="Arial" w:cs="Arial"/>
        </w:rPr>
        <w:t>“</w:t>
      </w:r>
      <w:r w:rsidR="00AF2737" w:rsidRPr="001B7082">
        <w:rPr>
          <w:rFonts w:ascii="Arial" w:hAnsi="Arial" w:cs="Arial"/>
          <w:i/>
        </w:rPr>
        <w:t xml:space="preserve">Teachers should try to provide a child with at least four praise statements for every reprimand’ </w:t>
      </w:r>
      <w:r w:rsidR="0069489E" w:rsidRPr="001B7082">
        <w:rPr>
          <w:rFonts w:ascii="Arial" w:hAnsi="Arial" w:cs="Arial"/>
        </w:rPr>
        <w:t xml:space="preserve">(Kern and Clemens) </w:t>
      </w:r>
    </w:p>
    <w:p w14:paraId="42C911C5" w14:textId="0A441A5E" w:rsidR="00144F20" w:rsidRDefault="0069489E" w:rsidP="00203311">
      <w:pPr>
        <w:spacing w:before="100" w:beforeAutospacing="1" w:after="100" w:afterAutospacing="1" w:line="360" w:lineRule="auto"/>
        <w:rPr>
          <w:rFonts w:ascii="Arial" w:hAnsi="Arial" w:cs="Arial"/>
        </w:rPr>
      </w:pPr>
      <w:r w:rsidRPr="001B7082">
        <w:rPr>
          <w:rFonts w:ascii="Arial" w:hAnsi="Arial" w:cs="Arial"/>
        </w:rPr>
        <w:t>This do not always have to be verbal, teachers can praise pupils in non verbal ways, for example smiling at a pupil or simply putting their thumb up to indicate the pupils is doing something correctly</w:t>
      </w:r>
      <w:r w:rsidR="00643163" w:rsidRPr="001B7082">
        <w:rPr>
          <w:rFonts w:ascii="Arial" w:hAnsi="Arial" w:cs="Arial"/>
        </w:rPr>
        <w:t xml:space="preserve">. </w:t>
      </w:r>
      <w:r w:rsidR="00A95663" w:rsidRPr="001B7082">
        <w:rPr>
          <w:rFonts w:ascii="Arial" w:hAnsi="Arial" w:cs="Arial"/>
        </w:rPr>
        <w:t>Differentiation</w:t>
      </w:r>
      <w:r w:rsidR="00643163" w:rsidRPr="001B7082">
        <w:rPr>
          <w:rFonts w:ascii="Arial" w:hAnsi="Arial" w:cs="Arial"/>
        </w:rPr>
        <w:t xml:space="preserve"> of tasks is another </w:t>
      </w:r>
      <w:r w:rsidR="00A95663" w:rsidRPr="001B7082">
        <w:rPr>
          <w:rFonts w:ascii="Arial" w:hAnsi="Arial" w:cs="Arial"/>
        </w:rPr>
        <w:t>strategy</w:t>
      </w:r>
      <w:r w:rsidR="00643163" w:rsidRPr="001B7082">
        <w:rPr>
          <w:rFonts w:ascii="Arial" w:hAnsi="Arial" w:cs="Arial"/>
        </w:rPr>
        <w:t xml:space="preserve"> that school X could use more to have </w:t>
      </w:r>
      <w:r w:rsidR="00B81813" w:rsidRPr="001B7082">
        <w:rPr>
          <w:rFonts w:ascii="Arial" w:hAnsi="Arial" w:cs="Arial"/>
        </w:rPr>
        <w:t xml:space="preserve">a positive effect on </w:t>
      </w:r>
      <w:r w:rsidR="00A95663" w:rsidRPr="001B7082">
        <w:rPr>
          <w:rFonts w:ascii="Arial" w:hAnsi="Arial" w:cs="Arial"/>
        </w:rPr>
        <w:t>behaviours</w:t>
      </w:r>
      <w:r w:rsidR="00B81813" w:rsidRPr="001B7082">
        <w:rPr>
          <w:rFonts w:ascii="Arial" w:hAnsi="Arial" w:cs="Arial"/>
        </w:rPr>
        <w:t xml:space="preserve">, for example in the art department when pupils are looking at a certain artist and having to answer questions about what they feel the work is about. Pupils could be grouped and </w:t>
      </w:r>
      <w:proofErr w:type="gramStart"/>
      <w:r w:rsidR="00144F20">
        <w:rPr>
          <w:rFonts w:ascii="Arial" w:hAnsi="Arial" w:cs="Arial"/>
        </w:rPr>
        <w:t>hand</w:t>
      </w:r>
      <w:r w:rsidR="008E3C58">
        <w:rPr>
          <w:rFonts w:ascii="Arial" w:hAnsi="Arial" w:cs="Arial"/>
        </w:rPr>
        <w:t xml:space="preserve"> </w:t>
      </w:r>
      <w:r w:rsidR="00A95663" w:rsidRPr="001B7082">
        <w:rPr>
          <w:rFonts w:ascii="Arial" w:hAnsi="Arial" w:cs="Arial"/>
        </w:rPr>
        <w:t>outs</w:t>
      </w:r>
      <w:proofErr w:type="gramEnd"/>
      <w:r w:rsidR="00B81813" w:rsidRPr="001B7082">
        <w:rPr>
          <w:rFonts w:ascii="Arial" w:hAnsi="Arial" w:cs="Arial"/>
        </w:rPr>
        <w:t xml:space="preserve"> based on that grouped ability could be slightly different –</w:t>
      </w:r>
      <w:r w:rsidR="00763498" w:rsidRPr="001B7082">
        <w:rPr>
          <w:rFonts w:ascii="Arial" w:hAnsi="Arial" w:cs="Arial"/>
        </w:rPr>
        <w:t xml:space="preserve"> the addition of more difficult questions to a higher ability group. </w:t>
      </w:r>
    </w:p>
    <w:p w14:paraId="568186DF" w14:textId="77777777" w:rsidR="00144F20" w:rsidRDefault="00763498" w:rsidP="00203311">
      <w:pPr>
        <w:spacing w:before="100" w:beforeAutospacing="1" w:after="100" w:afterAutospacing="1" w:line="360" w:lineRule="auto"/>
        <w:rPr>
          <w:rFonts w:ascii="Arial" w:hAnsi="Arial" w:cs="Arial"/>
        </w:rPr>
      </w:pPr>
      <w:r w:rsidRPr="001B7082">
        <w:rPr>
          <w:rFonts w:ascii="Arial" w:hAnsi="Arial" w:cs="Arial"/>
        </w:rPr>
        <w:t xml:space="preserve">By doing it this way the </w:t>
      </w:r>
      <w:r w:rsidR="00A95663" w:rsidRPr="001B7082">
        <w:rPr>
          <w:rFonts w:ascii="Arial" w:hAnsi="Arial" w:cs="Arial"/>
        </w:rPr>
        <w:t>teacher</w:t>
      </w:r>
      <w:r w:rsidRPr="001B7082">
        <w:rPr>
          <w:rFonts w:ascii="Arial" w:hAnsi="Arial" w:cs="Arial"/>
        </w:rPr>
        <w:t xml:space="preserve"> is</w:t>
      </w:r>
      <w:r w:rsidR="00543710" w:rsidRPr="001B7082">
        <w:rPr>
          <w:rFonts w:ascii="Arial" w:hAnsi="Arial" w:cs="Arial"/>
        </w:rPr>
        <w:t xml:space="preserve"> </w:t>
      </w:r>
      <w:r w:rsidRPr="001B7082">
        <w:rPr>
          <w:rFonts w:ascii="Arial" w:hAnsi="Arial" w:cs="Arial"/>
        </w:rPr>
        <w:t>n</w:t>
      </w:r>
      <w:r w:rsidR="00543710" w:rsidRPr="001B7082">
        <w:rPr>
          <w:rFonts w:ascii="Arial" w:hAnsi="Arial" w:cs="Arial"/>
        </w:rPr>
        <w:t>o</w:t>
      </w:r>
      <w:r w:rsidRPr="001B7082">
        <w:rPr>
          <w:rFonts w:ascii="Arial" w:hAnsi="Arial" w:cs="Arial"/>
        </w:rPr>
        <w:t xml:space="preserve">t outwardly telling pupils who is a higher ability. </w:t>
      </w:r>
      <w:r w:rsidR="00643163" w:rsidRPr="001B7082">
        <w:rPr>
          <w:rFonts w:ascii="Arial" w:hAnsi="Arial" w:cs="Arial"/>
        </w:rPr>
        <w:t xml:space="preserve">By differentiating tasks for different abilities in a </w:t>
      </w:r>
      <w:r w:rsidR="00A95663" w:rsidRPr="001B7082">
        <w:rPr>
          <w:rFonts w:ascii="Arial" w:hAnsi="Arial" w:cs="Arial"/>
        </w:rPr>
        <w:t>classroom</w:t>
      </w:r>
      <w:r w:rsidR="0057051B" w:rsidRPr="001B7082">
        <w:rPr>
          <w:rFonts w:ascii="Arial" w:hAnsi="Arial" w:cs="Arial"/>
        </w:rPr>
        <w:t xml:space="preserve"> it will reduce the room for frustration in pupils that either a task is too easy for them, so they do it too quickly or too difficult for them, when they switch off and often act out instead of asking</w:t>
      </w:r>
      <w:r w:rsidR="00B81813" w:rsidRPr="001B7082">
        <w:rPr>
          <w:rFonts w:ascii="Arial" w:hAnsi="Arial" w:cs="Arial"/>
        </w:rPr>
        <w:t xml:space="preserve"> for help. This would en</w:t>
      </w:r>
      <w:r w:rsidRPr="001B7082">
        <w:rPr>
          <w:rFonts w:ascii="Arial" w:hAnsi="Arial" w:cs="Arial"/>
        </w:rPr>
        <w:t>gage all students and challenge.</w:t>
      </w:r>
      <w:r w:rsidR="00733E9C" w:rsidRPr="001B7082">
        <w:rPr>
          <w:rFonts w:ascii="Arial" w:hAnsi="Arial" w:cs="Arial"/>
        </w:rPr>
        <w:t xml:space="preserve"> </w:t>
      </w:r>
    </w:p>
    <w:p w14:paraId="39993878" w14:textId="77777777" w:rsidR="00144F20" w:rsidRDefault="00733E9C" w:rsidP="00203311">
      <w:pPr>
        <w:spacing w:before="100" w:beforeAutospacing="1" w:after="100" w:afterAutospacing="1" w:line="360" w:lineRule="auto"/>
        <w:rPr>
          <w:rFonts w:ascii="Arial" w:hAnsi="Arial" w:cs="Arial"/>
        </w:rPr>
      </w:pPr>
      <w:r w:rsidRPr="001B7082">
        <w:rPr>
          <w:rFonts w:ascii="Arial" w:hAnsi="Arial" w:cs="Arial"/>
        </w:rPr>
        <w:t xml:space="preserve">School X in the art department </w:t>
      </w:r>
      <w:r w:rsidR="00144F20" w:rsidRPr="001B7082">
        <w:rPr>
          <w:rFonts w:ascii="Arial" w:hAnsi="Arial" w:cs="Arial"/>
        </w:rPr>
        <w:t>is</w:t>
      </w:r>
      <w:r w:rsidRPr="001B7082">
        <w:rPr>
          <w:rFonts w:ascii="Arial" w:hAnsi="Arial" w:cs="Arial"/>
        </w:rPr>
        <w:t xml:space="preserve"> already using extension tasks</w:t>
      </w:r>
      <w:r w:rsidR="00763498" w:rsidRPr="001B7082">
        <w:rPr>
          <w:rFonts w:ascii="Arial" w:hAnsi="Arial" w:cs="Arial"/>
        </w:rPr>
        <w:t xml:space="preserve"> </w:t>
      </w:r>
      <w:r w:rsidRPr="001B7082">
        <w:rPr>
          <w:rFonts w:ascii="Arial" w:hAnsi="Arial" w:cs="Arial"/>
        </w:rPr>
        <w:t>when higher a</w:t>
      </w:r>
      <w:r w:rsidR="00144F20">
        <w:rPr>
          <w:rFonts w:ascii="Arial" w:hAnsi="Arial" w:cs="Arial"/>
        </w:rPr>
        <w:t>bility pupils complete the task. B</w:t>
      </w:r>
      <w:r w:rsidRPr="001B7082">
        <w:rPr>
          <w:rFonts w:ascii="Arial" w:hAnsi="Arial" w:cs="Arial"/>
        </w:rPr>
        <w:t>y differentiating the task initially will allow all pupils if differen</w:t>
      </w:r>
      <w:r w:rsidR="00A95663" w:rsidRPr="001B7082">
        <w:rPr>
          <w:rFonts w:ascii="Arial" w:hAnsi="Arial" w:cs="Arial"/>
        </w:rPr>
        <w:t>t</w:t>
      </w:r>
      <w:r w:rsidRPr="001B7082">
        <w:rPr>
          <w:rFonts w:ascii="Arial" w:hAnsi="Arial" w:cs="Arial"/>
        </w:rPr>
        <w:t xml:space="preserve"> abilities to complete the task in the same time period. </w:t>
      </w:r>
      <w:r w:rsidR="00763498" w:rsidRPr="001B7082">
        <w:rPr>
          <w:rFonts w:ascii="Arial" w:hAnsi="Arial" w:cs="Arial"/>
        </w:rPr>
        <w:t>Seating plans in school X would be a recommendation. Some departments set this out at the beginning</w:t>
      </w:r>
      <w:r w:rsidRPr="001B7082">
        <w:rPr>
          <w:rFonts w:ascii="Arial" w:hAnsi="Arial" w:cs="Arial"/>
        </w:rPr>
        <w:t xml:space="preserve"> of the term and then move student accordingly. </w:t>
      </w:r>
      <w:r w:rsidR="008A7315" w:rsidRPr="001B7082">
        <w:rPr>
          <w:rFonts w:ascii="Arial" w:hAnsi="Arial" w:cs="Arial"/>
        </w:rPr>
        <w:t xml:space="preserve"> A seating plan allows a teacher to </w:t>
      </w:r>
      <w:r w:rsidR="006620A7" w:rsidRPr="001B7082">
        <w:rPr>
          <w:rFonts w:ascii="Arial" w:hAnsi="Arial" w:cs="Arial"/>
        </w:rPr>
        <w:t xml:space="preserve">cater for all students learning without bring attention to them. </w:t>
      </w:r>
    </w:p>
    <w:p w14:paraId="19E5654C" w14:textId="77777777" w:rsidR="00144F20" w:rsidRDefault="006620A7" w:rsidP="00203311">
      <w:pPr>
        <w:spacing w:before="100" w:beforeAutospacing="1" w:after="100" w:afterAutospacing="1" w:line="360" w:lineRule="auto"/>
        <w:rPr>
          <w:rFonts w:ascii="Arial" w:hAnsi="Arial" w:cs="Arial"/>
        </w:rPr>
      </w:pPr>
      <w:r w:rsidRPr="001B7082">
        <w:rPr>
          <w:rFonts w:ascii="Arial" w:hAnsi="Arial" w:cs="Arial"/>
        </w:rPr>
        <w:t>For e</w:t>
      </w:r>
      <w:r w:rsidR="00543710" w:rsidRPr="001B7082">
        <w:rPr>
          <w:rFonts w:ascii="Arial" w:hAnsi="Arial" w:cs="Arial"/>
        </w:rPr>
        <w:t>x</w:t>
      </w:r>
      <w:r w:rsidRPr="001B7082">
        <w:rPr>
          <w:rFonts w:ascii="Arial" w:hAnsi="Arial" w:cs="Arial"/>
        </w:rPr>
        <w:t>ample a lower ability pupil who may benefit from a little extra help could be situated near to the teacher. A seating plan can also be changed a number of times to benefit all pupils</w:t>
      </w:r>
      <w:r w:rsidR="00DC2A7E" w:rsidRPr="001B7082">
        <w:rPr>
          <w:rFonts w:ascii="Arial" w:hAnsi="Arial" w:cs="Arial"/>
        </w:rPr>
        <w:t xml:space="preserve"> in the clas</w:t>
      </w:r>
      <w:r w:rsidR="00543710" w:rsidRPr="001B7082">
        <w:rPr>
          <w:rFonts w:ascii="Arial" w:hAnsi="Arial" w:cs="Arial"/>
        </w:rPr>
        <w:t>s</w:t>
      </w:r>
      <w:r w:rsidR="00DC2A7E" w:rsidRPr="001B7082">
        <w:rPr>
          <w:rFonts w:ascii="Arial" w:hAnsi="Arial" w:cs="Arial"/>
        </w:rPr>
        <w:t xml:space="preserve"> not only the pupils who present </w:t>
      </w:r>
      <w:r w:rsidR="00A95663" w:rsidRPr="001B7082">
        <w:rPr>
          <w:rFonts w:ascii="Arial" w:hAnsi="Arial" w:cs="Arial"/>
        </w:rPr>
        <w:t>with behavioural problems. By h</w:t>
      </w:r>
      <w:r w:rsidR="00DC2A7E" w:rsidRPr="001B7082">
        <w:rPr>
          <w:rFonts w:ascii="Arial" w:hAnsi="Arial" w:cs="Arial"/>
        </w:rPr>
        <w:t xml:space="preserve">aving a high </w:t>
      </w:r>
      <w:r w:rsidR="00A95663" w:rsidRPr="001B7082">
        <w:rPr>
          <w:rFonts w:ascii="Arial" w:hAnsi="Arial" w:cs="Arial"/>
        </w:rPr>
        <w:t>achieving</w:t>
      </w:r>
      <w:r w:rsidR="00DC2A7E" w:rsidRPr="001B7082">
        <w:rPr>
          <w:rFonts w:ascii="Arial" w:hAnsi="Arial" w:cs="Arial"/>
        </w:rPr>
        <w:t xml:space="preserve"> student by a lower </w:t>
      </w:r>
      <w:r w:rsidR="00A95663" w:rsidRPr="001B7082">
        <w:rPr>
          <w:rFonts w:ascii="Arial" w:hAnsi="Arial" w:cs="Arial"/>
        </w:rPr>
        <w:t>achieving</w:t>
      </w:r>
      <w:r w:rsidR="00DC2A7E" w:rsidRPr="001B7082">
        <w:rPr>
          <w:rFonts w:ascii="Arial" w:hAnsi="Arial" w:cs="Arial"/>
        </w:rPr>
        <w:t xml:space="preserve"> student it may motivate them to try and </w:t>
      </w:r>
      <w:r w:rsidR="00A95663" w:rsidRPr="001B7082">
        <w:rPr>
          <w:rFonts w:ascii="Arial" w:hAnsi="Arial" w:cs="Arial"/>
        </w:rPr>
        <w:t>achieve</w:t>
      </w:r>
      <w:r w:rsidR="00DC2A7E" w:rsidRPr="001B7082">
        <w:rPr>
          <w:rFonts w:ascii="Arial" w:hAnsi="Arial" w:cs="Arial"/>
        </w:rPr>
        <w:t xml:space="preserve"> a higher level. </w:t>
      </w:r>
      <w:r w:rsidR="00F87F08" w:rsidRPr="001B7082">
        <w:rPr>
          <w:rFonts w:ascii="Arial" w:hAnsi="Arial" w:cs="Arial"/>
        </w:rPr>
        <w:t xml:space="preserve">By planning out where pupils are going to sit in the classroom it pre </w:t>
      </w:r>
      <w:r w:rsidR="008169D6" w:rsidRPr="001B7082">
        <w:rPr>
          <w:rFonts w:ascii="Arial" w:hAnsi="Arial" w:cs="Arial"/>
        </w:rPr>
        <w:t>empts issues that could lead to low</w:t>
      </w:r>
      <w:r w:rsidR="00144F20">
        <w:rPr>
          <w:rFonts w:ascii="Arial" w:hAnsi="Arial" w:cs="Arial"/>
        </w:rPr>
        <w:t>-</w:t>
      </w:r>
      <w:r w:rsidR="008169D6" w:rsidRPr="001B7082">
        <w:rPr>
          <w:rFonts w:ascii="Arial" w:hAnsi="Arial" w:cs="Arial"/>
        </w:rPr>
        <w:t>level disru</w:t>
      </w:r>
      <w:r w:rsidR="00A95663" w:rsidRPr="001B7082">
        <w:rPr>
          <w:rFonts w:ascii="Arial" w:hAnsi="Arial" w:cs="Arial"/>
        </w:rPr>
        <w:t xml:space="preserve">ption or behavioural issues. For </w:t>
      </w:r>
      <w:r w:rsidR="008169D6" w:rsidRPr="001B7082">
        <w:rPr>
          <w:rFonts w:ascii="Arial" w:hAnsi="Arial" w:cs="Arial"/>
        </w:rPr>
        <w:t>example if in a class there are pupils</w:t>
      </w:r>
      <w:r w:rsidR="00093A47" w:rsidRPr="001B7082">
        <w:rPr>
          <w:rFonts w:ascii="Arial" w:hAnsi="Arial" w:cs="Arial"/>
        </w:rPr>
        <w:t xml:space="preserve"> </w:t>
      </w:r>
      <w:r w:rsidR="008169D6" w:rsidRPr="001B7082">
        <w:rPr>
          <w:rFonts w:ascii="Arial" w:hAnsi="Arial" w:cs="Arial"/>
        </w:rPr>
        <w:t xml:space="preserve">who do not get along with </w:t>
      </w:r>
      <w:r w:rsidR="00093A47" w:rsidRPr="001B7082">
        <w:rPr>
          <w:rFonts w:ascii="Arial" w:hAnsi="Arial" w:cs="Arial"/>
        </w:rPr>
        <w:t>each other</w:t>
      </w:r>
      <w:r w:rsidR="008169D6" w:rsidRPr="001B7082">
        <w:rPr>
          <w:rFonts w:ascii="Arial" w:hAnsi="Arial" w:cs="Arial"/>
        </w:rPr>
        <w:t xml:space="preserve"> or </w:t>
      </w:r>
      <w:r w:rsidR="00093A47" w:rsidRPr="001B7082">
        <w:rPr>
          <w:rFonts w:ascii="Arial" w:hAnsi="Arial" w:cs="Arial"/>
        </w:rPr>
        <w:t xml:space="preserve">there are multiple loud pupils it is better to keep distance between the pupils so classroom disruption can be minimised or avoided all together. </w:t>
      </w:r>
    </w:p>
    <w:p w14:paraId="6E4B849F" w14:textId="106BC94A" w:rsidR="00BA03FD" w:rsidRPr="001B7082" w:rsidRDefault="00093A47" w:rsidP="00203311">
      <w:pPr>
        <w:spacing w:before="100" w:beforeAutospacing="1" w:after="100" w:afterAutospacing="1" w:line="360" w:lineRule="auto"/>
        <w:rPr>
          <w:rFonts w:ascii="Arial" w:eastAsia="Times New Roman" w:hAnsi="Arial" w:cs="Arial"/>
          <w:shd w:val="clear" w:color="auto" w:fill="FFFFFF"/>
        </w:rPr>
      </w:pPr>
      <w:r w:rsidRPr="001B7082">
        <w:rPr>
          <w:rFonts w:ascii="Arial" w:hAnsi="Arial" w:cs="Arial"/>
        </w:rPr>
        <w:t xml:space="preserve">As well as looking at where pupils are sat in a classroom the layout of said </w:t>
      </w:r>
      <w:r w:rsidR="00051840" w:rsidRPr="001B7082">
        <w:rPr>
          <w:rFonts w:ascii="Arial" w:hAnsi="Arial" w:cs="Arial"/>
        </w:rPr>
        <w:t>classroom</w:t>
      </w:r>
      <w:r w:rsidR="00D122A5" w:rsidRPr="001B7082">
        <w:rPr>
          <w:rFonts w:ascii="Arial" w:hAnsi="Arial" w:cs="Arial"/>
        </w:rPr>
        <w:t xml:space="preserve"> should be looked at. I</w:t>
      </w:r>
      <w:r w:rsidRPr="001B7082">
        <w:rPr>
          <w:rFonts w:ascii="Arial" w:hAnsi="Arial" w:cs="Arial"/>
        </w:rPr>
        <w:t xml:space="preserve">t could be that </w:t>
      </w:r>
      <w:r w:rsidR="00D122A5" w:rsidRPr="001B7082">
        <w:rPr>
          <w:rFonts w:ascii="Arial" w:hAnsi="Arial" w:cs="Arial"/>
        </w:rPr>
        <w:t>arranging the table so pupils are s</w:t>
      </w:r>
      <w:r w:rsidRPr="001B7082">
        <w:rPr>
          <w:rFonts w:ascii="Arial" w:hAnsi="Arial" w:cs="Arial"/>
        </w:rPr>
        <w:t xml:space="preserve">itting in a ‘U’ </w:t>
      </w:r>
      <w:r w:rsidR="00D122A5" w:rsidRPr="001B7082">
        <w:rPr>
          <w:rFonts w:ascii="Arial" w:hAnsi="Arial" w:cs="Arial"/>
        </w:rPr>
        <w:t xml:space="preserve">shaded formation where the teacher can see at pupils is beneficial. </w:t>
      </w:r>
      <w:r w:rsidR="00051840" w:rsidRPr="001B7082">
        <w:rPr>
          <w:rFonts w:ascii="Arial" w:eastAsia="Times New Roman" w:hAnsi="Arial" w:cs="Arial"/>
          <w:shd w:val="clear" w:color="auto" w:fill="FFFFFF"/>
        </w:rPr>
        <w:t xml:space="preserve">According to a study by the University of Salford, </w:t>
      </w:r>
      <w:r w:rsidR="00051840" w:rsidRPr="001B7082">
        <w:rPr>
          <w:rFonts w:ascii="Arial" w:eastAsia="Times New Roman" w:hAnsi="Arial" w:cs="Arial"/>
          <w:i/>
          <w:shd w:val="clear" w:color="auto" w:fill="FFFFFF"/>
        </w:rPr>
        <w:t>“a well-designed classroom can boost student performance by 25 per cent”</w:t>
      </w:r>
      <w:r w:rsidR="00BA03FD" w:rsidRPr="001B7082">
        <w:rPr>
          <w:rFonts w:ascii="Arial" w:eastAsia="Times New Roman" w:hAnsi="Arial" w:cs="Arial"/>
          <w:i/>
          <w:shd w:val="clear" w:color="auto" w:fill="FFFFFF"/>
        </w:rPr>
        <w:t xml:space="preserve"> </w:t>
      </w:r>
      <w:sdt>
        <w:sdtPr>
          <w:rPr>
            <w:rFonts w:ascii="Arial" w:eastAsia="Times New Roman" w:hAnsi="Arial" w:cs="Arial"/>
            <w:i/>
            <w:shd w:val="clear" w:color="auto" w:fill="FFFFFF"/>
          </w:rPr>
          <w:id w:val="-2041113931"/>
          <w:citation/>
        </w:sdtPr>
        <w:sdtEndPr/>
        <w:sdtContent>
          <w:r w:rsidR="00CD7F13" w:rsidRPr="001B7082">
            <w:rPr>
              <w:rFonts w:ascii="Arial" w:eastAsia="Times New Roman" w:hAnsi="Arial" w:cs="Arial"/>
              <w:i/>
              <w:shd w:val="clear" w:color="auto" w:fill="FFFFFF"/>
            </w:rPr>
            <w:fldChar w:fldCharType="begin"/>
          </w:r>
          <w:r w:rsidR="00CD7F13" w:rsidRPr="001B7082">
            <w:rPr>
              <w:rFonts w:ascii="Arial" w:eastAsia="Times New Roman" w:hAnsi="Arial" w:cs="Arial"/>
              <w:i/>
              <w:shd w:val="clear" w:color="auto" w:fill="FFFFFF"/>
              <w:lang w:val="en-US"/>
            </w:rPr>
            <w:instrText xml:space="preserve"> CITATION Uni15 \l 1033 </w:instrText>
          </w:r>
          <w:r w:rsidR="00CD7F13" w:rsidRPr="001B7082">
            <w:rPr>
              <w:rFonts w:ascii="Arial" w:eastAsia="Times New Roman" w:hAnsi="Arial" w:cs="Arial"/>
              <w:i/>
              <w:shd w:val="clear" w:color="auto" w:fill="FFFFFF"/>
            </w:rPr>
            <w:fldChar w:fldCharType="separate"/>
          </w:r>
          <w:r w:rsidR="00CD7F13" w:rsidRPr="001B7082">
            <w:rPr>
              <w:rFonts w:ascii="Arial" w:eastAsia="Times New Roman" w:hAnsi="Arial" w:cs="Arial"/>
              <w:noProof/>
              <w:shd w:val="clear" w:color="auto" w:fill="FFFFFF"/>
              <w:lang w:val="en-US"/>
            </w:rPr>
            <w:t>(Univeristy of Salford, 2015)</w:t>
          </w:r>
          <w:r w:rsidR="00CD7F13" w:rsidRPr="001B7082">
            <w:rPr>
              <w:rFonts w:ascii="Arial" w:eastAsia="Times New Roman" w:hAnsi="Arial" w:cs="Arial"/>
              <w:i/>
              <w:shd w:val="clear" w:color="auto" w:fill="FFFFFF"/>
            </w:rPr>
            <w:fldChar w:fldCharType="end"/>
          </w:r>
        </w:sdtContent>
      </w:sdt>
      <w:r w:rsidR="00DE4F31" w:rsidRPr="001B7082">
        <w:rPr>
          <w:rFonts w:ascii="Arial" w:eastAsia="Times New Roman" w:hAnsi="Arial" w:cs="Arial"/>
          <w:i/>
          <w:shd w:val="clear" w:color="auto" w:fill="FFFFFF"/>
        </w:rPr>
        <w:t xml:space="preserve"> </w:t>
      </w:r>
      <w:r w:rsidR="00BA03FD" w:rsidRPr="001B7082">
        <w:rPr>
          <w:rFonts w:ascii="Arial" w:eastAsia="Times New Roman" w:hAnsi="Arial" w:cs="Arial"/>
          <w:shd w:val="clear" w:color="auto" w:fill="FFFFFF"/>
        </w:rPr>
        <w:t xml:space="preserve">this means that by considering the layout of a classroom it could have a </w:t>
      </w:r>
      <w:r w:rsidR="00E161AB" w:rsidRPr="001B7082">
        <w:rPr>
          <w:rFonts w:ascii="Arial" w:eastAsia="Times New Roman" w:hAnsi="Arial" w:cs="Arial"/>
          <w:shd w:val="clear" w:color="auto" w:fill="FFFFFF"/>
        </w:rPr>
        <w:t>beneficial</w:t>
      </w:r>
      <w:r w:rsidR="00BA03FD" w:rsidRPr="001B7082">
        <w:rPr>
          <w:rFonts w:ascii="Arial" w:eastAsia="Times New Roman" w:hAnsi="Arial" w:cs="Arial"/>
          <w:shd w:val="clear" w:color="auto" w:fill="FFFFFF"/>
        </w:rPr>
        <w:t xml:space="preserve"> impact on the pupils behaviour. </w:t>
      </w:r>
      <w:r w:rsidR="007B388C" w:rsidRPr="001B7082">
        <w:rPr>
          <w:rFonts w:ascii="Arial" w:eastAsia="Times New Roman" w:hAnsi="Arial" w:cs="Arial"/>
          <w:shd w:val="clear" w:color="auto" w:fill="FFFFFF"/>
        </w:rPr>
        <w:t>Also by allowing the pupils to help decide the layout of the room along side creating classroom</w:t>
      </w:r>
      <w:r w:rsidR="00B33972" w:rsidRPr="001B7082">
        <w:rPr>
          <w:rFonts w:ascii="Arial" w:eastAsia="Times New Roman" w:hAnsi="Arial" w:cs="Arial"/>
          <w:shd w:val="clear" w:color="auto" w:fill="FFFFFF"/>
        </w:rPr>
        <w:t xml:space="preserve"> rules it c</w:t>
      </w:r>
      <w:r w:rsidR="007B388C" w:rsidRPr="001B7082">
        <w:rPr>
          <w:rFonts w:ascii="Arial" w:eastAsia="Times New Roman" w:hAnsi="Arial" w:cs="Arial"/>
          <w:shd w:val="clear" w:color="auto" w:fill="FFFFFF"/>
        </w:rPr>
        <w:t>ould he</w:t>
      </w:r>
      <w:r w:rsidR="00B33972" w:rsidRPr="001B7082">
        <w:rPr>
          <w:rFonts w:ascii="Arial" w:eastAsia="Times New Roman" w:hAnsi="Arial" w:cs="Arial"/>
          <w:shd w:val="clear" w:color="auto" w:fill="FFFFFF"/>
        </w:rPr>
        <w:t>lp them feel more comfortable in a learning environment.</w:t>
      </w:r>
      <w:r w:rsidR="003157B5" w:rsidRPr="001B7082">
        <w:rPr>
          <w:rFonts w:ascii="Arial" w:eastAsia="Times New Roman" w:hAnsi="Arial" w:cs="Arial"/>
          <w:shd w:val="clear" w:color="auto" w:fill="FFFFFF"/>
        </w:rPr>
        <w:t xml:space="preserve"> </w:t>
      </w:r>
    </w:p>
    <w:p w14:paraId="622BC3EB" w14:textId="0215ABDD" w:rsidR="0017551F" w:rsidRPr="001B7082" w:rsidRDefault="00EC3672" w:rsidP="00203311">
      <w:pPr>
        <w:spacing w:before="100" w:beforeAutospacing="1" w:after="100" w:afterAutospacing="1" w:line="360" w:lineRule="auto"/>
        <w:rPr>
          <w:rFonts w:ascii="Arial" w:eastAsia="Times New Roman" w:hAnsi="Arial" w:cs="Arial"/>
          <w:shd w:val="clear" w:color="auto" w:fill="FFFFFF"/>
        </w:rPr>
      </w:pPr>
      <w:r w:rsidRPr="001B7082">
        <w:rPr>
          <w:rFonts w:ascii="Arial" w:eastAsia="Times New Roman" w:hAnsi="Arial" w:cs="Arial"/>
          <w:shd w:val="clear" w:color="auto" w:fill="FFFFFF"/>
        </w:rPr>
        <w:t>Another approach School X could use to tackle behavioural issues is the Pivotal Curriculum. In this curriculum it focuses on how the pupils feel</w:t>
      </w:r>
      <w:r w:rsidR="00701ED7" w:rsidRPr="001B7082">
        <w:rPr>
          <w:rFonts w:ascii="Arial" w:eastAsia="Times New Roman" w:hAnsi="Arial" w:cs="Arial"/>
          <w:shd w:val="clear" w:color="auto" w:fill="FFFFFF"/>
        </w:rPr>
        <w:t xml:space="preserve">. Focusing on making each </w:t>
      </w:r>
      <w:r w:rsidR="00DE4F31" w:rsidRPr="001B7082">
        <w:rPr>
          <w:rFonts w:ascii="Arial" w:eastAsia="Times New Roman" w:hAnsi="Arial" w:cs="Arial"/>
          <w:shd w:val="clear" w:color="auto" w:fill="FFFFFF"/>
        </w:rPr>
        <w:t>pupil</w:t>
      </w:r>
      <w:r w:rsidR="00701ED7" w:rsidRPr="001B7082">
        <w:rPr>
          <w:rFonts w:ascii="Arial" w:eastAsia="Times New Roman" w:hAnsi="Arial" w:cs="Arial"/>
          <w:shd w:val="clear" w:color="auto" w:fill="FFFFFF"/>
        </w:rPr>
        <w:t xml:space="preserve"> an individual instead of the class as a whole, making them feel like you are glad they are there is a simple way of making them feel important. This</w:t>
      </w:r>
      <w:r w:rsidR="00567FF2" w:rsidRPr="001B7082">
        <w:rPr>
          <w:rFonts w:ascii="Arial" w:eastAsia="Times New Roman" w:hAnsi="Arial" w:cs="Arial"/>
          <w:shd w:val="clear" w:color="auto" w:fill="FFFFFF"/>
        </w:rPr>
        <w:t xml:space="preserve"> </w:t>
      </w:r>
      <w:r w:rsidR="00E161AB" w:rsidRPr="001B7082">
        <w:rPr>
          <w:rFonts w:ascii="Arial" w:eastAsia="Times New Roman" w:hAnsi="Arial" w:cs="Arial"/>
          <w:shd w:val="clear" w:color="auto" w:fill="FFFFFF"/>
        </w:rPr>
        <w:t>curriculum</w:t>
      </w:r>
      <w:r w:rsidR="00567FF2" w:rsidRPr="001B7082">
        <w:rPr>
          <w:rFonts w:ascii="Arial" w:eastAsia="Times New Roman" w:hAnsi="Arial" w:cs="Arial"/>
          <w:shd w:val="clear" w:color="auto" w:fill="FFFFFF"/>
        </w:rPr>
        <w:t xml:space="preserve"> doesn’t take up a lot of time in the lesson, teachers in school X could do this when greeting pupils coming into the classroom. It could be verbal, by asking pupils how they are, what they got up to at the weekend or something that the </w:t>
      </w:r>
      <w:r w:rsidR="00E161AB" w:rsidRPr="001B7082">
        <w:rPr>
          <w:rFonts w:ascii="Arial" w:eastAsia="Times New Roman" w:hAnsi="Arial" w:cs="Arial"/>
          <w:shd w:val="clear" w:color="auto" w:fill="FFFFFF"/>
        </w:rPr>
        <w:t>teacher</w:t>
      </w:r>
      <w:r w:rsidR="00567FF2" w:rsidRPr="001B7082">
        <w:rPr>
          <w:rFonts w:ascii="Arial" w:eastAsia="Times New Roman" w:hAnsi="Arial" w:cs="Arial"/>
          <w:shd w:val="clear" w:color="auto" w:fill="FFFFFF"/>
        </w:rPr>
        <w:t xml:space="preserve"> knows they have an interest in. </w:t>
      </w:r>
      <w:r w:rsidR="00E161AB" w:rsidRPr="001B7082">
        <w:rPr>
          <w:rFonts w:ascii="Arial" w:eastAsia="Times New Roman" w:hAnsi="Arial" w:cs="Arial"/>
          <w:shd w:val="clear" w:color="auto" w:fill="FFFFFF"/>
        </w:rPr>
        <w:t>simply</w:t>
      </w:r>
      <w:r w:rsidR="00567FF2" w:rsidRPr="001B7082">
        <w:rPr>
          <w:rFonts w:ascii="Arial" w:eastAsia="Times New Roman" w:hAnsi="Arial" w:cs="Arial"/>
          <w:shd w:val="clear" w:color="auto" w:fill="FFFFFF"/>
        </w:rPr>
        <w:t xml:space="preserve"> greeting pupils with a smi</w:t>
      </w:r>
      <w:r w:rsidR="007F07B7" w:rsidRPr="001B7082">
        <w:rPr>
          <w:rFonts w:ascii="Arial" w:eastAsia="Times New Roman" w:hAnsi="Arial" w:cs="Arial"/>
          <w:shd w:val="clear" w:color="auto" w:fill="FFFFFF"/>
        </w:rPr>
        <w:t>le as they come into the classro</w:t>
      </w:r>
      <w:r w:rsidR="00567FF2" w:rsidRPr="001B7082">
        <w:rPr>
          <w:rFonts w:ascii="Arial" w:eastAsia="Times New Roman" w:hAnsi="Arial" w:cs="Arial"/>
          <w:shd w:val="clear" w:color="auto" w:fill="FFFFFF"/>
        </w:rPr>
        <w:t xml:space="preserve">om </w:t>
      </w:r>
      <w:r w:rsidR="007F07B7" w:rsidRPr="001B7082">
        <w:rPr>
          <w:rFonts w:ascii="Arial" w:eastAsia="Times New Roman" w:hAnsi="Arial" w:cs="Arial"/>
          <w:shd w:val="clear" w:color="auto" w:fill="FFFFFF"/>
        </w:rPr>
        <w:t>could impact that pupils behaviour in that lesson.</w:t>
      </w:r>
      <w:r w:rsidR="002F1A68" w:rsidRPr="001B7082">
        <w:rPr>
          <w:rFonts w:ascii="Arial" w:eastAsia="Times New Roman" w:hAnsi="Arial" w:cs="Arial"/>
          <w:shd w:val="clear" w:color="auto" w:fill="FFFFFF"/>
        </w:rPr>
        <w:t xml:space="preserve"> Pivotal also focuses on how commands are given. Teachers should aim for all their phrases to be assertive but fair instead of being </w:t>
      </w:r>
      <w:r w:rsidR="00D749CF" w:rsidRPr="001B7082">
        <w:rPr>
          <w:rFonts w:ascii="Arial" w:eastAsia="Times New Roman" w:hAnsi="Arial" w:cs="Arial"/>
          <w:shd w:val="clear" w:color="auto" w:fill="FFFFFF"/>
        </w:rPr>
        <w:t xml:space="preserve">hostile. For example </w:t>
      </w:r>
      <w:r w:rsidR="00D749CF" w:rsidRPr="001B7082">
        <w:rPr>
          <w:rFonts w:ascii="Arial" w:eastAsia="Times New Roman" w:hAnsi="Arial" w:cs="Arial"/>
          <w:i/>
          <w:shd w:val="clear" w:color="auto" w:fill="FFFFFF"/>
        </w:rPr>
        <w:t>‘I need you to…’</w:t>
      </w:r>
      <w:r w:rsidR="00D749CF" w:rsidRPr="001B7082">
        <w:rPr>
          <w:rFonts w:ascii="Arial" w:eastAsia="Times New Roman" w:hAnsi="Arial" w:cs="Arial"/>
          <w:shd w:val="clear" w:color="auto" w:fill="FFFFFF"/>
        </w:rPr>
        <w:t xml:space="preserve"> </w:t>
      </w:r>
      <w:r w:rsidR="002C4C0F" w:rsidRPr="001B7082">
        <w:rPr>
          <w:rFonts w:ascii="Arial" w:eastAsia="Times New Roman" w:hAnsi="Arial" w:cs="Arial"/>
          <w:shd w:val="clear" w:color="auto" w:fill="FFFFFF"/>
        </w:rPr>
        <w:t>When pupils are showing signs of bad behaviour in a lesson the pivotal curriculum suggests a 3</w:t>
      </w:r>
      <w:r w:rsidR="0017551F" w:rsidRPr="001B7082">
        <w:rPr>
          <w:rFonts w:ascii="Arial" w:eastAsia="Times New Roman" w:hAnsi="Arial" w:cs="Arial"/>
          <w:shd w:val="clear" w:color="auto" w:fill="FFFFFF"/>
        </w:rPr>
        <w:t>0 second intervention structure:</w:t>
      </w:r>
    </w:p>
    <w:p w14:paraId="4407E776" w14:textId="77777777" w:rsidR="0017551F" w:rsidRPr="001B7082" w:rsidRDefault="0017551F" w:rsidP="00203311">
      <w:pPr>
        <w:pStyle w:val="ListParagraph"/>
        <w:numPr>
          <w:ilvl w:val="0"/>
          <w:numId w:val="40"/>
        </w:numPr>
        <w:spacing w:before="100" w:beforeAutospacing="1" w:after="100" w:afterAutospacing="1" w:line="360" w:lineRule="auto"/>
        <w:rPr>
          <w:rFonts w:ascii="Arial" w:eastAsia="Times New Roman" w:hAnsi="Arial" w:cs="Arial"/>
          <w:shd w:val="clear" w:color="auto" w:fill="FFFFFF"/>
        </w:rPr>
      </w:pPr>
      <w:r w:rsidRPr="001B7082">
        <w:rPr>
          <w:rFonts w:ascii="Arial" w:eastAsia="Times New Roman" w:hAnsi="Arial" w:cs="Arial"/>
          <w:shd w:val="clear" w:color="auto" w:fill="FFFFFF"/>
        </w:rPr>
        <w:t>Gentle approach, personal, non threatening</w:t>
      </w:r>
      <w:r w:rsidR="00616C74" w:rsidRPr="001B7082">
        <w:rPr>
          <w:rFonts w:ascii="Arial" w:eastAsia="Times New Roman" w:hAnsi="Arial" w:cs="Arial"/>
          <w:shd w:val="clear" w:color="auto" w:fill="FFFFFF"/>
        </w:rPr>
        <w:t>, side on</w:t>
      </w:r>
      <w:r w:rsidRPr="001B7082">
        <w:rPr>
          <w:rFonts w:ascii="Arial" w:eastAsia="Times New Roman" w:hAnsi="Arial" w:cs="Arial"/>
          <w:shd w:val="clear" w:color="auto" w:fill="FFFFFF"/>
        </w:rPr>
        <w:t>, eye level or lower</w:t>
      </w:r>
    </w:p>
    <w:p w14:paraId="7E477294" w14:textId="77777777" w:rsidR="0017551F" w:rsidRPr="001B7082" w:rsidRDefault="0017551F" w:rsidP="00203311">
      <w:pPr>
        <w:pStyle w:val="ListParagraph"/>
        <w:numPr>
          <w:ilvl w:val="0"/>
          <w:numId w:val="40"/>
        </w:numPr>
        <w:spacing w:before="100" w:beforeAutospacing="1" w:after="100" w:afterAutospacing="1" w:line="360" w:lineRule="auto"/>
        <w:rPr>
          <w:rFonts w:ascii="Arial" w:eastAsia="Times New Roman" w:hAnsi="Arial" w:cs="Arial"/>
          <w:shd w:val="clear" w:color="auto" w:fill="FFFFFF"/>
        </w:rPr>
      </w:pPr>
      <w:r w:rsidRPr="001B7082">
        <w:rPr>
          <w:rFonts w:ascii="Arial" w:eastAsia="Times New Roman" w:hAnsi="Arial" w:cs="Arial"/>
          <w:shd w:val="clear" w:color="auto" w:fill="FFFFFF"/>
        </w:rPr>
        <w:t>State the behaviour that was observed and which rule it contravenes</w:t>
      </w:r>
    </w:p>
    <w:p w14:paraId="16039A5E" w14:textId="77777777" w:rsidR="0017551F" w:rsidRPr="001B7082" w:rsidRDefault="0017551F" w:rsidP="00203311">
      <w:pPr>
        <w:pStyle w:val="ListParagraph"/>
        <w:numPr>
          <w:ilvl w:val="0"/>
          <w:numId w:val="40"/>
        </w:numPr>
        <w:spacing w:before="100" w:beforeAutospacing="1" w:after="100" w:afterAutospacing="1" w:line="360" w:lineRule="auto"/>
        <w:rPr>
          <w:rFonts w:ascii="Arial" w:eastAsia="Times New Roman" w:hAnsi="Arial" w:cs="Arial"/>
          <w:shd w:val="clear" w:color="auto" w:fill="FFFFFF"/>
        </w:rPr>
      </w:pPr>
      <w:r w:rsidRPr="001B7082">
        <w:rPr>
          <w:rFonts w:ascii="Arial" w:eastAsia="Times New Roman" w:hAnsi="Arial" w:cs="Arial"/>
          <w:shd w:val="clear" w:color="auto" w:fill="FFFFFF"/>
        </w:rPr>
        <w:t>Tell the learner what the sanction is, immediately refer to previous good behaviour as a model for the desired behaviour</w:t>
      </w:r>
    </w:p>
    <w:p w14:paraId="2345D2B4" w14:textId="77777777" w:rsidR="0017551F" w:rsidRPr="001B7082" w:rsidRDefault="0017551F" w:rsidP="00203311">
      <w:pPr>
        <w:pStyle w:val="ListParagraph"/>
        <w:numPr>
          <w:ilvl w:val="0"/>
          <w:numId w:val="40"/>
        </w:numPr>
        <w:spacing w:before="100" w:beforeAutospacing="1" w:after="100" w:afterAutospacing="1" w:line="360" w:lineRule="auto"/>
        <w:rPr>
          <w:rFonts w:ascii="Arial" w:eastAsia="Times New Roman" w:hAnsi="Arial" w:cs="Arial"/>
          <w:shd w:val="clear" w:color="auto" w:fill="FFFFFF"/>
        </w:rPr>
      </w:pPr>
      <w:r w:rsidRPr="001B7082">
        <w:rPr>
          <w:rFonts w:ascii="Arial" w:eastAsia="Times New Roman" w:hAnsi="Arial" w:cs="Arial"/>
          <w:shd w:val="clear" w:color="auto" w:fill="FFFFFF"/>
        </w:rPr>
        <w:t>Walk away: allow the learner time to decide what to do next. If there are comments as you walk away write them down and follow up later</w:t>
      </w:r>
    </w:p>
    <w:p w14:paraId="48B112F7" w14:textId="77777777" w:rsidR="0017551F" w:rsidRPr="001B7082" w:rsidRDefault="00616C74" w:rsidP="00203311">
      <w:pPr>
        <w:pStyle w:val="ListParagraph"/>
        <w:numPr>
          <w:ilvl w:val="0"/>
          <w:numId w:val="40"/>
        </w:numPr>
        <w:spacing w:before="100" w:beforeAutospacing="1" w:after="100" w:afterAutospacing="1" w:line="360" w:lineRule="auto"/>
        <w:rPr>
          <w:rFonts w:ascii="Arial" w:eastAsia="Times New Roman" w:hAnsi="Arial" w:cs="Arial"/>
          <w:shd w:val="clear" w:color="auto" w:fill="FFFFFF"/>
        </w:rPr>
      </w:pPr>
      <w:r w:rsidRPr="001B7082">
        <w:rPr>
          <w:rFonts w:ascii="Arial" w:eastAsia="Times New Roman" w:hAnsi="Arial" w:cs="Arial"/>
          <w:shd w:val="clear" w:color="auto" w:fill="FFFFFF"/>
        </w:rPr>
        <w:t>Look around the room with a view to catching someone following the rules</w:t>
      </w:r>
    </w:p>
    <w:p w14:paraId="4C3163D3" w14:textId="77777777" w:rsidR="00616C74" w:rsidRDefault="008E3C58" w:rsidP="00203311">
      <w:pPr>
        <w:spacing w:before="100" w:beforeAutospacing="1" w:after="100" w:afterAutospacing="1" w:line="360" w:lineRule="auto"/>
        <w:rPr>
          <w:rFonts w:ascii="Arial" w:eastAsia="Times New Roman" w:hAnsi="Arial" w:cs="Arial"/>
          <w:shd w:val="clear" w:color="auto" w:fill="FFFFFF"/>
        </w:rPr>
      </w:pPr>
      <w:sdt>
        <w:sdtPr>
          <w:rPr>
            <w:rFonts w:ascii="Arial" w:eastAsia="Times New Roman" w:hAnsi="Arial" w:cs="Arial"/>
            <w:shd w:val="clear" w:color="auto" w:fill="FFFFFF"/>
          </w:rPr>
          <w:id w:val="928319477"/>
          <w:citation/>
        </w:sdtPr>
        <w:sdtEndPr/>
        <w:sdtContent>
          <w:r w:rsidR="00AD5373" w:rsidRPr="001B7082">
            <w:rPr>
              <w:rFonts w:ascii="Arial" w:eastAsia="Times New Roman" w:hAnsi="Arial" w:cs="Arial"/>
              <w:shd w:val="clear" w:color="auto" w:fill="FFFFFF"/>
            </w:rPr>
            <w:fldChar w:fldCharType="begin"/>
          </w:r>
          <w:r w:rsidR="00AD5373" w:rsidRPr="001B7082">
            <w:rPr>
              <w:rFonts w:ascii="Arial" w:eastAsia="Times New Roman" w:hAnsi="Arial" w:cs="Arial"/>
              <w:shd w:val="clear" w:color="auto" w:fill="FFFFFF"/>
              <w:lang w:val="en-US"/>
            </w:rPr>
            <w:instrText xml:space="preserve"> CITATION Piv01 \l 1033 </w:instrText>
          </w:r>
          <w:r w:rsidR="00AD5373" w:rsidRPr="001B7082">
            <w:rPr>
              <w:rFonts w:ascii="Arial" w:eastAsia="Times New Roman" w:hAnsi="Arial" w:cs="Arial"/>
              <w:shd w:val="clear" w:color="auto" w:fill="FFFFFF"/>
            </w:rPr>
            <w:fldChar w:fldCharType="separate"/>
          </w:r>
          <w:r w:rsidR="00AD5373" w:rsidRPr="001B7082">
            <w:rPr>
              <w:rFonts w:ascii="Arial" w:eastAsia="Times New Roman" w:hAnsi="Arial" w:cs="Arial"/>
              <w:noProof/>
              <w:shd w:val="clear" w:color="auto" w:fill="FFFFFF"/>
              <w:lang w:val="en-US"/>
            </w:rPr>
            <w:t>(Pivotal, 2001)</w:t>
          </w:r>
          <w:r w:rsidR="00AD5373" w:rsidRPr="001B7082">
            <w:rPr>
              <w:rFonts w:ascii="Arial" w:eastAsia="Times New Roman" w:hAnsi="Arial" w:cs="Arial"/>
              <w:shd w:val="clear" w:color="auto" w:fill="FFFFFF"/>
            </w:rPr>
            <w:fldChar w:fldCharType="end"/>
          </w:r>
        </w:sdtContent>
      </w:sdt>
      <w:bookmarkStart w:id="0" w:name="_GoBack"/>
      <w:bookmarkEnd w:id="0"/>
    </w:p>
    <w:p w14:paraId="06CE9F7F" w14:textId="77777777" w:rsidR="001B7082" w:rsidRDefault="001B7082" w:rsidP="00203311">
      <w:pPr>
        <w:spacing w:before="100" w:beforeAutospacing="1" w:after="100" w:afterAutospacing="1" w:line="360" w:lineRule="auto"/>
        <w:rPr>
          <w:rFonts w:ascii="Arial" w:eastAsia="Times New Roman" w:hAnsi="Arial" w:cs="Arial"/>
          <w:shd w:val="clear" w:color="auto" w:fill="FFFFFF"/>
        </w:rPr>
      </w:pPr>
    </w:p>
    <w:p w14:paraId="315BA297" w14:textId="77777777" w:rsidR="001B7082" w:rsidRDefault="001B7082" w:rsidP="00203311">
      <w:pPr>
        <w:spacing w:before="100" w:beforeAutospacing="1" w:after="100" w:afterAutospacing="1" w:line="360" w:lineRule="auto"/>
        <w:rPr>
          <w:rFonts w:ascii="Arial" w:eastAsia="Times New Roman" w:hAnsi="Arial" w:cs="Arial"/>
          <w:shd w:val="clear" w:color="auto" w:fill="FFFFFF"/>
        </w:rPr>
      </w:pPr>
    </w:p>
    <w:p w14:paraId="237942CA" w14:textId="77777777" w:rsidR="001B7082" w:rsidRDefault="001B7082" w:rsidP="00203311">
      <w:pPr>
        <w:spacing w:before="100" w:beforeAutospacing="1" w:after="100" w:afterAutospacing="1" w:line="360" w:lineRule="auto"/>
        <w:rPr>
          <w:rFonts w:ascii="Arial" w:eastAsia="Times New Roman" w:hAnsi="Arial" w:cs="Arial"/>
          <w:shd w:val="clear" w:color="auto" w:fill="FFFFFF"/>
        </w:rPr>
      </w:pPr>
    </w:p>
    <w:p w14:paraId="7E04013E" w14:textId="77777777" w:rsidR="001B7082" w:rsidRDefault="001B7082" w:rsidP="00203311">
      <w:pPr>
        <w:spacing w:before="100" w:beforeAutospacing="1" w:after="100" w:afterAutospacing="1" w:line="360" w:lineRule="auto"/>
        <w:rPr>
          <w:rFonts w:ascii="Arial" w:eastAsia="Times New Roman" w:hAnsi="Arial" w:cs="Arial"/>
          <w:shd w:val="clear" w:color="auto" w:fill="FFFFFF"/>
        </w:rPr>
      </w:pPr>
    </w:p>
    <w:p w14:paraId="1C116401" w14:textId="77777777" w:rsidR="00A73C61" w:rsidRPr="001B7082" w:rsidRDefault="00A73C61" w:rsidP="00203311">
      <w:pPr>
        <w:spacing w:before="100" w:beforeAutospacing="1" w:after="100" w:afterAutospacing="1" w:line="360" w:lineRule="auto"/>
        <w:rPr>
          <w:rFonts w:ascii="Arial" w:eastAsia="Times New Roman" w:hAnsi="Arial" w:cs="Arial"/>
          <w:shd w:val="clear" w:color="auto" w:fill="FFFFFF"/>
        </w:rPr>
      </w:pPr>
    </w:p>
    <w:sdt>
      <w:sdtPr>
        <w:rPr>
          <w:rFonts w:asciiTheme="minorHAnsi" w:eastAsiaTheme="minorEastAsia" w:hAnsiTheme="minorHAnsi" w:cstheme="minorBidi"/>
          <w:b w:val="0"/>
          <w:bCs w:val="0"/>
          <w:color w:val="auto"/>
          <w:sz w:val="24"/>
          <w:szCs w:val="24"/>
        </w:rPr>
        <w:id w:val="20901545"/>
        <w:docPartObj>
          <w:docPartGallery w:val="Bibliographies"/>
          <w:docPartUnique/>
        </w:docPartObj>
      </w:sdtPr>
      <w:sdtEndPr/>
      <w:sdtContent>
        <w:p w14:paraId="54D9CA5A" w14:textId="7E8648AE" w:rsidR="001B7082" w:rsidRDefault="001B7082">
          <w:pPr>
            <w:pStyle w:val="Heading1"/>
          </w:pPr>
          <w:r>
            <w:t>Bibliography</w:t>
          </w:r>
        </w:p>
        <w:sdt>
          <w:sdtPr>
            <w:id w:val="111145805"/>
            <w:bibliography/>
          </w:sdtPr>
          <w:sdtEndPr/>
          <w:sdtContent>
            <w:p w14:paraId="6BDB75D9" w14:textId="6D58E824" w:rsidR="001B7082" w:rsidRPr="001B7082" w:rsidRDefault="001B7082" w:rsidP="001B7082">
              <w:pPr>
                <w:pStyle w:val="Bibliography"/>
                <w:rPr>
                  <w:noProof/>
                </w:rPr>
              </w:pPr>
              <w:r>
                <w:fldChar w:fldCharType="begin"/>
              </w:r>
              <w:r>
                <w:instrText xml:space="preserve"> BIBLIOGRAPHY </w:instrText>
              </w:r>
              <w:r>
                <w:fldChar w:fldCharType="separate"/>
              </w:r>
              <w:r>
                <w:rPr>
                  <w:noProof/>
                </w:rPr>
                <w:t xml:space="preserve">Arnold, M. (2017, August 2). </w:t>
              </w:r>
              <w:r>
                <w:rPr>
                  <w:i/>
                  <w:iCs/>
                  <w:noProof/>
                </w:rPr>
                <w:t>One Education</w:t>
              </w:r>
              <w:r>
                <w:rPr>
                  <w:noProof/>
                </w:rPr>
                <w:t>. From One Education Ptting children first: https://www.oneeducation.co.uk/one-editorial/school-improvement/effective-school-improvement-plans/?fbclid=IwAR3RmQQjXx_XmEW5uuQD_SpqHkTFFUS3lip6h9k1RcdQYr7i1-drIJQ0eYc</w:t>
              </w:r>
            </w:p>
            <w:p w14:paraId="342B37BD" w14:textId="77777777" w:rsidR="001B7082" w:rsidRDefault="001B7082" w:rsidP="001B7082">
              <w:pPr>
                <w:pStyle w:val="Bibliography"/>
                <w:rPr>
                  <w:noProof/>
                </w:rPr>
              </w:pPr>
              <w:r>
                <w:rPr>
                  <w:noProof/>
                </w:rPr>
                <w:t xml:space="preserve">Barber, M. (1994). </w:t>
              </w:r>
              <w:r>
                <w:rPr>
                  <w:i/>
                  <w:iCs/>
                  <w:noProof/>
                </w:rPr>
                <w:t>Young people and their attitude to school, interim report of a research project at the Centre for Successful Schools.</w:t>
              </w:r>
              <w:r>
                <w:rPr>
                  <w:noProof/>
                </w:rPr>
                <w:t xml:space="preserve"> Keele: University of Keele.</w:t>
              </w:r>
            </w:p>
            <w:p w14:paraId="79062C71" w14:textId="77777777" w:rsidR="001B7082" w:rsidRDefault="001B7082" w:rsidP="001B7082">
              <w:pPr>
                <w:pStyle w:val="Bibliography"/>
                <w:rPr>
                  <w:noProof/>
                </w:rPr>
              </w:pPr>
              <w:r>
                <w:rPr>
                  <w:noProof/>
                </w:rPr>
                <w:t xml:space="preserve">Barreau, S. C. (2008). </w:t>
              </w:r>
              <w:r>
                <w:rPr>
                  <w:i/>
                  <w:iCs/>
                  <w:noProof/>
                </w:rPr>
                <w:t>The socio-economic gradient in child outcomes: the role of attitudes, behaviours and beliefs.</w:t>
              </w:r>
              <w:r>
                <w:rPr>
                  <w:noProof/>
                </w:rPr>
                <w:t xml:space="preserve"> York: Joseph Rowntree Foundation.</w:t>
              </w:r>
            </w:p>
            <w:p w14:paraId="7CE3E2A2" w14:textId="77777777" w:rsidR="001B7082" w:rsidRDefault="001B7082" w:rsidP="001B7082">
              <w:pPr>
                <w:pStyle w:val="Bibliography"/>
                <w:rPr>
                  <w:noProof/>
                </w:rPr>
              </w:pPr>
              <w:r>
                <w:rPr>
                  <w:noProof/>
                </w:rPr>
                <w:t xml:space="preserve">Bennett, T. (2017, March). </w:t>
              </w:r>
              <w:r>
                <w:rPr>
                  <w:i/>
                  <w:iCs/>
                  <w:noProof/>
                </w:rPr>
                <w:t>Independent reveiw of behaviour in schools</w:t>
              </w:r>
              <w:r>
                <w:rPr>
                  <w:noProof/>
                </w:rPr>
                <w:t>. From Department for Education: https://assets.publishing.service.gov.uk/government/uploads/system/uploads/attachment_data/file/602487/Tom_Bennett_Independent_Review_of_Behaviour_in_Schools.pdf</w:t>
              </w:r>
            </w:p>
            <w:p w14:paraId="4D7A5D28" w14:textId="77777777" w:rsidR="001B7082" w:rsidRDefault="001B7082" w:rsidP="001B7082">
              <w:pPr>
                <w:pStyle w:val="Bibliography"/>
                <w:rPr>
                  <w:noProof/>
                </w:rPr>
              </w:pPr>
              <w:r>
                <w:rPr>
                  <w:noProof/>
                </w:rPr>
                <w:t xml:space="preserve">Blumer, H. (1969). </w:t>
              </w:r>
              <w:r>
                <w:rPr>
                  <w:i/>
                  <w:iCs/>
                  <w:noProof/>
                </w:rPr>
                <w:t>Symbolic interactionism.</w:t>
              </w:r>
              <w:r>
                <w:rPr>
                  <w:noProof/>
                </w:rPr>
                <w:t xml:space="preserve"> Berkeley, CA,: University of California Press.</w:t>
              </w:r>
            </w:p>
            <w:p w14:paraId="6A54AE8E" w14:textId="77777777" w:rsidR="001B7082" w:rsidRDefault="001B7082" w:rsidP="001B7082">
              <w:pPr>
                <w:pStyle w:val="Bibliography"/>
                <w:rPr>
                  <w:noProof/>
                </w:rPr>
              </w:pPr>
              <w:r>
                <w:rPr>
                  <w:noProof/>
                </w:rPr>
                <w:t>Department for Education. (2018, November). From https://assets.publishing.service.gov.uk/government/uploads/system/uploads/attachment_data/file/754959/Bullying_in_England_2013-2018.pdf</w:t>
              </w:r>
            </w:p>
            <w:p w14:paraId="4DB9746C" w14:textId="77777777" w:rsidR="001B7082" w:rsidRDefault="001B7082" w:rsidP="001B7082">
              <w:pPr>
                <w:pStyle w:val="Bibliography"/>
                <w:rPr>
                  <w:noProof/>
                </w:rPr>
              </w:pPr>
              <w:r>
                <w:rPr>
                  <w:noProof/>
                </w:rPr>
                <w:t xml:space="preserve">Donaldson, P. G. (2015). </w:t>
              </w:r>
              <w:r>
                <w:rPr>
                  <w:i/>
                  <w:iCs/>
                  <w:noProof/>
                </w:rPr>
                <w:t>Successful Futures.</w:t>
              </w:r>
              <w:r>
                <w:rPr>
                  <w:noProof/>
                </w:rPr>
                <w:t xml:space="preserve"> Welsh Government.</w:t>
              </w:r>
            </w:p>
            <w:p w14:paraId="5EB43038" w14:textId="77777777" w:rsidR="001B7082" w:rsidRDefault="001B7082" w:rsidP="001B7082">
              <w:pPr>
                <w:pStyle w:val="Bibliography"/>
                <w:rPr>
                  <w:noProof/>
                </w:rPr>
              </w:pPr>
              <w:r>
                <w:rPr>
                  <w:noProof/>
                </w:rPr>
                <w:t xml:space="preserve">Doyle, W. (1990). </w:t>
              </w:r>
              <w:r>
                <w:rPr>
                  <w:i/>
                  <w:iCs/>
                  <w:noProof/>
                </w:rPr>
                <w:t>Classroom management techniques, in: O. C. Moles (Ed.) Student discipline strategies: research and practice .</w:t>
              </w:r>
              <w:r>
                <w:rPr>
                  <w:noProof/>
                </w:rPr>
                <w:t xml:space="preserve"> New York: State University of New York Press.</w:t>
              </w:r>
            </w:p>
            <w:p w14:paraId="41AABE25" w14:textId="77777777" w:rsidR="001B7082" w:rsidRDefault="001B7082" w:rsidP="001B7082">
              <w:pPr>
                <w:pStyle w:val="Bibliography"/>
                <w:rPr>
                  <w:noProof/>
                </w:rPr>
              </w:pPr>
              <w:r>
                <w:rPr>
                  <w:noProof/>
                </w:rPr>
                <w:t xml:space="preserve">Duke, D. L. (1978). </w:t>
              </w:r>
              <w:r>
                <w:rPr>
                  <w:i/>
                  <w:iCs/>
                  <w:noProof/>
                </w:rPr>
                <w:t>Online Library</w:t>
              </w:r>
              <w:r>
                <w:rPr>
                  <w:noProof/>
                </w:rPr>
                <w:t>. From Online Library: https://onlinelibrary.wiley.com/doi/abs/10.1002/1520-6807%28197810%2915%3A4%3C522%3A%3AAID-PITS2310150414%3E3.0.CO%3B2-R</w:t>
              </w:r>
            </w:p>
            <w:p w14:paraId="4E4D5733" w14:textId="77777777" w:rsidR="001B7082" w:rsidRDefault="001B7082" w:rsidP="001B7082">
              <w:pPr>
                <w:pStyle w:val="Bibliography"/>
                <w:rPr>
                  <w:noProof/>
                </w:rPr>
              </w:pPr>
              <w:r>
                <w:rPr>
                  <w:noProof/>
                </w:rPr>
                <w:t>Education Improvement Commission. (2000). School Improvement Planning A Handbook.</w:t>
              </w:r>
            </w:p>
            <w:p w14:paraId="08171D7E" w14:textId="77777777" w:rsidR="001B7082" w:rsidRDefault="001B7082" w:rsidP="001B7082">
              <w:pPr>
                <w:pStyle w:val="Bibliography"/>
                <w:rPr>
                  <w:noProof/>
                </w:rPr>
              </w:pPr>
              <w:r>
                <w:rPr>
                  <w:noProof/>
                </w:rPr>
                <w:t xml:space="preserve">Estyn. (2013, October). </w:t>
              </w:r>
              <w:r>
                <w:rPr>
                  <w:i/>
                  <w:iCs/>
                  <w:noProof/>
                </w:rPr>
                <w:t>Estyn</w:t>
              </w:r>
              <w:r>
                <w:rPr>
                  <w:noProof/>
                </w:rPr>
                <w:t>. From Estyn: https://www.estyn.gov.wales/inspection/search</w:t>
              </w:r>
            </w:p>
            <w:p w14:paraId="79D315B4" w14:textId="77777777" w:rsidR="001B7082" w:rsidRDefault="001B7082" w:rsidP="001B7082">
              <w:pPr>
                <w:pStyle w:val="Bibliography"/>
                <w:rPr>
                  <w:noProof/>
                </w:rPr>
              </w:pPr>
              <w:r>
                <w:rPr>
                  <w:noProof/>
                </w:rPr>
                <w:t xml:space="preserve">Goodman, A. &amp;. (2010, March 29). </w:t>
              </w:r>
              <w:r>
                <w:rPr>
                  <w:i/>
                  <w:iCs/>
                  <w:noProof/>
                </w:rPr>
                <w:t>Poorer children’s educational attainment: How important are attitudes and behaviour?</w:t>
              </w:r>
              <w:r>
                <w:rPr>
                  <w:noProof/>
                </w:rPr>
                <w:t xml:space="preserve"> Retrieved January 8th, 2019 from Joseph Rowntree Foundation: http://www.jrf.org.uk/publications/educational-attainment-poor-children </w:t>
              </w:r>
            </w:p>
            <w:p w14:paraId="31F49DAB" w14:textId="77777777" w:rsidR="001B7082" w:rsidRDefault="001B7082" w:rsidP="001B7082">
              <w:pPr>
                <w:pStyle w:val="Bibliography"/>
                <w:rPr>
                  <w:noProof/>
                </w:rPr>
              </w:pPr>
              <w:r>
                <w:rPr>
                  <w:noProof/>
                </w:rPr>
                <w:t xml:space="preserve">Government, W. (2019, January 1). </w:t>
              </w:r>
              <w:r>
                <w:rPr>
                  <w:i/>
                  <w:iCs/>
                  <w:noProof/>
                </w:rPr>
                <w:t>My Local School</w:t>
              </w:r>
              <w:r>
                <w:rPr>
                  <w:noProof/>
                </w:rPr>
                <w:t>. Retrieved January 2, 2019 from Welsh Government: http://mylocalschool.wales.gov.uk/Schools/SchoolSearch?lang=en</w:t>
              </w:r>
            </w:p>
            <w:p w14:paraId="10516597" w14:textId="77777777" w:rsidR="001B7082" w:rsidRDefault="001B7082" w:rsidP="001B7082">
              <w:pPr>
                <w:pStyle w:val="Bibliography"/>
                <w:rPr>
                  <w:noProof/>
                </w:rPr>
              </w:pPr>
              <w:r>
                <w:rPr>
                  <w:noProof/>
                </w:rPr>
                <w:t xml:space="preserve">Kounin, J. S. (1977). </w:t>
              </w:r>
              <w:r>
                <w:rPr>
                  <w:i/>
                  <w:iCs/>
                  <w:noProof/>
                </w:rPr>
                <w:t>Discipline and Group Management in Classrooms.</w:t>
              </w:r>
              <w:r>
                <w:rPr>
                  <w:noProof/>
                </w:rPr>
                <w:t xml:space="preserve"> Huntington.</w:t>
              </w:r>
            </w:p>
            <w:p w14:paraId="1DB31BBD" w14:textId="77777777" w:rsidR="001B7082" w:rsidRDefault="001B7082" w:rsidP="001B7082">
              <w:pPr>
                <w:pStyle w:val="Bibliography"/>
                <w:rPr>
                  <w:noProof/>
                </w:rPr>
              </w:pPr>
              <w:r>
                <w:rPr>
                  <w:noProof/>
                </w:rPr>
                <w:t xml:space="preserve">Ofsted. (2014). </w:t>
              </w:r>
              <w:r>
                <w:rPr>
                  <w:i/>
                  <w:iCs/>
                  <w:noProof/>
                </w:rPr>
                <w:t>Below the radar: low-level disruption in the country’s classrooms.</w:t>
              </w:r>
              <w:r>
                <w:rPr>
                  <w:noProof/>
                </w:rPr>
                <w:t xml:space="preserve"> Ofsted.</w:t>
              </w:r>
            </w:p>
            <w:p w14:paraId="7B3BD8E1" w14:textId="77777777" w:rsidR="001B7082" w:rsidRDefault="001B7082" w:rsidP="001B7082">
              <w:pPr>
                <w:pStyle w:val="Bibliography"/>
                <w:rPr>
                  <w:noProof/>
                </w:rPr>
              </w:pPr>
              <w:r>
                <w:rPr>
                  <w:noProof/>
                </w:rPr>
                <w:t xml:space="preserve">Park S, H. S. (2013). </w:t>
              </w:r>
              <w:r>
                <w:rPr>
                  <w:i/>
                  <w:iCs/>
                  <w:noProof/>
                </w:rPr>
                <w:t>Carnegie Foundation</w:t>
              </w:r>
              <w:r>
                <w:rPr>
                  <w:noProof/>
                </w:rPr>
                <w:t>. Retrieved January 14, 2019 from Carnegie Foundation for the Advancement of Teaching: https://www.carnegiefoundation.org/wp-content/uploads/2014/09/carnegie-foundation_continuous-improvement_2013.05.pdf</w:t>
              </w:r>
            </w:p>
            <w:p w14:paraId="41FC2AEC" w14:textId="77777777" w:rsidR="001B7082" w:rsidRDefault="001B7082" w:rsidP="001B7082">
              <w:pPr>
                <w:pStyle w:val="Bibliography"/>
                <w:rPr>
                  <w:noProof/>
                </w:rPr>
              </w:pPr>
              <w:r>
                <w:rPr>
                  <w:noProof/>
                </w:rPr>
                <w:t xml:space="preserve">Pivotal. (2001). </w:t>
              </w:r>
              <w:r>
                <w:rPr>
                  <w:i/>
                  <w:iCs/>
                  <w:noProof/>
                </w:rPr>
                <w:t>Pivotal</w:t>
              </w:r>
              <w:r>
                <w:rPr>
                  <w:noProof/>
                </w:rPr>
                <w:t>. From Pivotal: https://pivotaleducation.com</w:t>
              </w:r>
            </w:p>
            <w:p w14:paraId="02076AE4" w14:textId="77777777" w:rsidR="001B7082" w:rsidRDefault="001B7082" w:rsidP="001B7082">
              <w:pPr>
                <w:pStyle w:val="Bibliography"/>
                <w:rPr>
                  <w:noProof/>
                </w:rPr>
              </w:pPr>
              <w:r>
                <w:rPr>
                  <w:noProof/>
                </w:rPr>
                <w:t xml:space="preserve">Smith, R. (1996). </w:t>
              </w:r>
              <w:r>
                <w:rPr>
                  <w:i/>
                  <w:iCs/>
                  <w:noProof/>
                </w:rPr>
                <w:t>Develop your classroom control and discipline.</w:t>
              </w:r>
              <w:r>
                <w:rPr>
                  <w:noProof/>
                </w:rPr>
                <w:t xml:space="preserve"> Lancaster: Framework Press Educational Publishers Ltd.</w:t>
              </w:r>
            </w:p>
            <w:p w14:paraId="719C676B" w14:textId="77777777" w:rsidR="001B7082" w:rsidRDefault="001B7082" w:rsidP="001B7082">
              <w:pPr>
                <w:pStyle w:val="Bibliography"/>
                <w:rPr>
                  <w:noProof/>
                </w:rPr>
              </w:pPr>
              <w:r>
                <w:rPr>
                  <w:noProof/>
                </w:rPr>
                <w:t>Teacher, A. (2019, January). Behavioural Issues.</w:t>
              </w:r>
            </w:p>
            <w:p w14:paraId="183875BA" w14:textId="77777777" w:rsidR="001B7082" w:rsidRDefault="001B7082" w:rsidP="001B7082">
              <w:pPr>
                <w:pStyle w:val="Bibliography"/>
                <w:rPr>
                  <w:noProof/>
                </w:rPr>
              </w:pPr>
              <w:r>
                <w:rPr>
                  <w:noProof/>
                </w:rPr>
                <w:t>Univeristy of Salford. (2015, February 24). From https://www.salford.ac.uk/news/articles/2015/well-designed-classrooms-can-boost-learning-progress-in-primary-school-pupils-by-up-to-16-in-a-single-year,-research-reveals</w:t>
              </w:r>
            </w:p>
            <w:p w14:paraId="552B8A71" w14:textId="6236358E" w:rsidR="00A9077E" w:rsidRPr="00A73C61" w:rsidRDefault="001B7082" w:rsidP="00A73C61">
              <w:r>
                <w:rPr>
                  <w:b/>
                  <w:bCs/>
                  <w:noProof/>
                </w:rPr>
                <w:fldChar w:fldCharType="end"/>
              </w:r>
            </w:p>
          </w:sdtContent>
        </w:sdt>
      </w:sdtContent>
    </w:sdt>
    <w:p w14:paraId="026AFDED" w14:textId="77777777" w:rsidR="0037750C" w:rsidRPr="001B7082" w:rsidRDefault="0037750C" w:rsidP="00203311">
      <w:pPr>
        <w:spacing w:line="360" w:lineRule="auto"/>
        <w:rPr>
          <w:rFonts w:ascii="Arial" w:hAnsi="Arial" w:cs="Arial"/>
        </w:rPr>
      </w:pPr>
    </w:p>
    <w:p w14:paraId="5D9C1DA6" w14:textId="77777777" w:rsidR="00004F80" w:rsidRPr="001B7082" w:rsidRDefault="00004F80" w:rsidP="00203311">
      <w:pPr>
        <w:spacing w:line="360" w:lineRule="auto"/>
        <w:rPr>
          <w:rFonts w:ascii="Arial" w:hAnsi="Arial" w:cs="Arial"/>
        </w:rPr>
      </w:pPr>
    </w:p>
    <w:p w14:paraId="492A5E1F" w14:textId="77777777" w:rsidR="00D7270C" w:rsidRPr="001B7082" w:rsidRDefault="00D7270C" w:rsidP="00203311">
      <w:pPr>
        <w:spacing w:line="360" w:lineRule="auto"/>
        <w:rPr>
          <w:rFonts w:ascii="Arial" w:hAnsi="Arial" w:cs="Arial"/>
        </w:rPr>
      </w:pPr>
      <w:r w:rsidRPr="001B7082">
        <w:rPr>
          <w:rFonts w:ascii="Arial" w:hAnsi="Arial" w:cs="Arial"/>
        </w:rPr>
        <w:t>Appendix 1 – SIP for school X</w:t>
      </w:r>
    </w:p>
    <w:p w14:paraId="79699C8E" w14:textId="29ABD098" w:rsidR="00D7270C" w:rsidRPr="001B7082" w:rsidRDefault="00D7270C" w:rsidP="00203311">
      <w:pPr>
        <w:spacing w:line="360" w:lineRule="auto"/>
        <w:rPr>
          <w:rFonts w:ascii="Arial" w:hAnsi="Arial" w:cs="Arial"/>
        </w:rPr>
      </w:pPr>
      <w:r w:rsidRPr="001B7082">
        <w:rPr>
          <w:rFonts w:ascii="Arial" w:hAnsi="Arial" w:cs="Arial"/>
        </w:rPr>
        <w:t>Appendix 2 – Behaviour for Learning Ladder</w:t>
      </w:r>
      <w:r w:rsidR="001B7082">
        <w:rPr>
          <w:rFonts w:ascii="Arial" w:hAnsi="Arial" w:cs="Arial"/>
        </w:rPr>
        <w:t xml:space="preserve"> </w:t>
      </w:r>
    </w:p>
    <w:sectPr w:rsidR="00D7270C" w:rsidRPr="001B7082" w:rsidSect="000358A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31D2090"/>
    <w:multiLevelType w:val="multilevel"/>
    <w:tmpl w:val="F3FCC6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C7477EC"/>
    <w:multiLevelType w:val="multilevel"/>
    <w:tmpl w:val="D68EC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F957988"/>
    <w:multiLevelType w:val="multilevel"/>
    <w:tmpl w:val="3872B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2630BE8"/>
    <w:multiLevelType w:val="multilevel"/>
    <w:tmpl w:val="0BC00E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9CF4D0E"/>
    <w:multiLevelType w:val="multilevel"/>
    <w:tmpl w:val="BC906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A723E33"/>
    <w:multiLevelType w:val="multilevel"/>
    <w:tmpl w:val="F2AE7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1D3B1563"/>
    <w:multiLevelType w:val="multilevel"/>
    <w:tmpl w:val="738411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0087E1C"/>
    <w:multiLevelType w:val="multilevel"/>
    <w:tmpl w:val="7F264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22623434"/>
    <w:multiLevelType w:val="multilevel"/>
    <w:tmpl w:val="E57ED5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4312012"/>
    <w:multiLevelType w:val="multilevel"/>
    <w:tmpl w:val="335CB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6623DEB"/>
    <w:multiLevelType w:val="multilevel"/>
    <w:tmpl w:val="46BAAF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1D33B2C"/>
    <w:multiLevelType w:val="multilevel"/>
    <w:tmpl w:val="B0FEB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95F2F3E"/>
    <w:multiLevelType w:val="multilevel"/>
    <w:tmpl w:val="2C227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9CF6B4C"/>
    <w:multiLevelType w:val="multilevel"/>
    <w:tmpl w:val="FEBCFB2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ECC57CB"/>
    <w:multiLevelType w:val="multilevel"/>
    <w:tmpl w:val="A3846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0C342BE"/>
    <w:multiLevelType w:val="hybridMultilevel"/>
    <w:tmpl w:val="715EA4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015ABF"/>
    <w:multiLevelType w:val="multilevel"/>
    <w:tmpl w:val="10DC08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7B2370F"/>
    <w:multiLevelType w:val="multilevel"/>
    <w:tmpl w:val="F48AD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CDA7B86"/>
    <w:multiLevelType w:val="multilevel"/>
    <w:tmpl w:val="176AA7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4D6E3488"/>
    <w:multiLevelType w:val="multilevel"/>
    <w:tmpl w:val="18C251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504F3682"/>
    <w:multiLevelType w:val="multilevel"/>
    <w:tmpl w:val="C5FA88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51B41D8E"/>
    <w:multiLevelType w:val="multilevel"/>
    <w:tmpl w:val="25E4F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35B04B6"/>
    <w:multiLevelType w:val="multilevel"/>
    <w:tmpl w:val="DFE27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54271767"/>
    <w:multiLevelType w:val="multilevel"/>
    <w:tmpl w:val="1924B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553804A0"/>
    <w:multiLevelType w:val="multilevel"/>
    <w:tmpl w:val="3D960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58C958E4"/>
    <w:multiLevelType w:val="multilevel"/>
    <w:tmpl w:val="E1F61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5C51546B"/>
    <w:multiLevelType w:val="hybridMultilevel"/>
    <w:tmpl w:val="AA6692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5E4C551B"/>
    <w:multiLevelType w:val="multilevel"/>
    <w:tmpl w:val="6A26B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61AA149D"/>
    <w:multiLevelType w:val="multilevel"/>
    <w:tmpl w:val="ED6E4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28546AE"/>
    <w:multiLevelType w:val="multilevel"/>
    <w:tmpl w:val="9BF8E8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63CA7912"/>
    <w:multiLevelType w:val="multilevel"/>
    <w:tmpl w:val="0B2E31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63D47D4F"/>
    <w:multiLevelType w:val="multilevel"/>
    <w:tmpl w:val="16BEC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69181674"/>
    <w:multiLevelType w:val="multilevel"/>
    <w:tmpl w:val="18D27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nsid w:val="6A395AC9"/>
    <w:multiLevelType w:val="multilevel"/>
    <w:tmpl w:val="1A245FB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3054903"/>
    <w:multiLevelType w:val="multilevel"/>
    <w:tmpl w:val="921A7A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76AC0929"/>
    <w:multiLevelType w:val="multilevel"/>
    <w:tmpl w:val="42DE9C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nsid w:val="7AAD1B9B"/>
    <w:multiLevelType w:val="multilevel"/>
    <w:tmpl w:val="6AA009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nsid w:val="7B567664"/>
    <w:multiLevelType w:val="multilevel"/>
    <w:tmpl w:val="4F4CA6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7B897EC5"/>
    <w:multiLevelType w:val="multilevel"/>
    <w:tmpl w:val="5FF84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9"/>
  </w:num>
  <w:num w:numId="3">
    <w:abstractNumId w:val="19"/>
  </w:num>
  <w:num w:numId="4">
    <w:abstractNumId w:val="31"/>
  </w:num>
  <w:num w:numId="5">
    <w:abstractNumId w:val="33"/>
  </w:num>
  <w:num w:numId="6">
    <w:abstractNumId w:val="27"/>
  </w:num>
  <w:num w:numId="7">
    <w:abstractNumId w:val="36"/>
    <w:lvlOverride w:ilvl="0">
      <w:lvl w:ilvl="0">
        <w:numFmt w:val="decimal"/>
        <w:lvlText w:val="%1."/>
        <w:lvlJc w:val="left"/>
      </w:lvl>
    </w:lvlOverride>
  </w:num>
  <w:num w:numId="8">
    <w:abstractNumId w:val="39"/>
    <w:lvlOverride w:ilvl="0">
      <w:lvl w:ilvl="0">
        <w:numFmt w:val="decimal"/>
        <w:lvlText w:val="%1."/>
        <w:lvlJc w:val="left"/>
      </w:lvl>
    </w:lvlOverride>
  </w:num>
  <w:num w:numId="9">
    <w:abstractNumId w:val="25"/>
  </w:num>
  <w:num w:numId="10">
    <w:abstractNumId w:val="18"/>
    <w:lvlOverride w:ilvl="0">
      <w:lvl w:ilvl="0">
        <w:numFmt w:val="decimal"/>
        <w:lvlText w:val="%1."/>
        <w:lvlJc w:val="left"/>
      </w:lvl>
    </w:lvlOverride>
  </w:num>
  <w:num w:numId="11">
    <w:abstractNumId w:val="37"/>
    <w:lvlOverride w:ilvl="0">
      <w:lvl w:ilvl="0">
        <w:numFmt w:val="decimal"/>
        <w:lvlText w:val="%1."/>
        <w:lvlJc w:val="left"/>
      </w:lvl>
    </w:lvlOverride>
  </w:num>
  <w:num w:numId="12">
    <w:abstractNumId w:val="23"/>
  </w:num>
  <w:num w:numId="13">
    <w:abstractNumId w:val="20"/>
    <w:lvlOverride w:ilvl="0">
      <w:lvl w:ilvl="0">
        <w:numFmt w:val="decimal"/>
        <w:lvlText w:val="%1."/>
        <w:lvlJc w:val="left"/>
      </w:lvl>
    </w:lvlOverride>
  </w:num>
  <w:num w:numId="14">
    <w:abstractNumId w:val="38"/>
    <w:lvlOverride w:ilvl="0">
      <w:lvl w:ilvl="0">
        <w:numFmt w:val="decimal"/>
        <w:lvlText w:val="%1."/>
        <w:lvlJc w:val="left"/>
      </w:lvl>
    </w:lvlOverride>
  </w:num>
  <w:num w:numId="15">
    <w:abstractNumId w:val="24"/>
  </w:num>
  <w:num w:numId="16">
    <w:abstractNumId w:val="34"/>
  </w:num>
  <w:num w:numId="17">
    <w:abstractNumId w:val="17"/>
  </w:num>
  <w:num w:numId="18">
    <w:abstractNumId w:val="14"/>
  </w:num>
  <w:num w:numId="19">
    <w:abstractNumId w:val="8"/>
    <w:lvlOverride w:ilvl="0">
      <w:lvl w:ilvl="0">
        <w:numFmt w:val="decimal"/>
        <w:lvlText w:val="%1."/>
        <w:lvlJc w:val="left"/>
      </w:lvl>
    </w:lvlOverride>
  </w:num>
  <w:num w:numId="20">
    <w:abstractNumId w:val="21"/>
    <w:lvlOverride w:ilvl="0">
      <w:lvl w:ilvl="0">
        <w:numFmt w:val="decimal"/>
        <w:lvlText w:val="%1."/>
        <w:lvlJc w:val="left"/>
      </w:lvl>
    </w:lvlOverride>
  </w:num>
  <w:num w:numId="21">
    <w:abstractNumId w:val="29"/>
  </w:num>
  <w:num w:numId="22">
    <w:abstractNumId w:val="12"/>
    <w:lvlOverride w:ilvl="0">
      <w:lvl w:ilvl="0">
        <w:numFmt w:val="decimal"/>
        <w:lvlText w:val="%1."/>
        <w:lvlJc w:val="left"/>
      </w:lvl>
    </w:lvlOverride>
  </w:num>
  <w:num w:numId="23">
    <w:abstractNumId w:val="32"/>
    <w:lvlOverride w:ilvl="0">
      <w:lvl w:ilvl="0">
        <w:numFmt w:val="decimal"/>
        <w:lvlText w:val="%1."/>
        <w:lvlJc w:val="left"/>
      </w:lvl>
    </w:lvlOverride>
  </w:num>
  <w:num w:numId="24">
    <w:abstractNumId w:val="13"/>
  </w:num>
  <w:num w:numId="25">
    <w:abstractNumId w:val="1"/>
    <w:lvlOverride w:ilvl="0">
      <w:lvl w:ilvl="0">
        <w:numFmt w:val="decimal"/>
        <w:lvlText w:val="%1."/>
        <w:lvlJc w:val="left"/>
      </w:lvl>
    </w:lvlOverride>
  </w:num>
  <w:num w:numId="26">
    <w:abstractNumId w:val="35"/>
    <w:lvlOverride w:ilvl="0">
      <w:lvl w:ilvl="0">
        <w:numFmt w:val="decimal"/>
        <w:lvlText w:val="%1."/>
        <w:lvlJc w:val="left"/>
      </w:lvl>
    </w:lvlOverride>
  </w:num>
  <w:num w:numId="27">
    <w:abstractNumId w:val="40"/>
  </w:num>
  <w:num w:numId="28">
    <w:abstractNumId w:val="22"/>
    <w:lvlOverride w:ilvl="0">
      <w:lvl w:ilvl="0">
        <w:numFmt w:val="decimal"/>
        <w:lvlText w:val="%1."/>
        <w:lvlJc w:val="left"/>
      </w:lvl>
    </w:lvlOverride>
  </w:num>
  <w:num w:numId="29">
    <w:abstractNumId w:val="10"/>
    <w:lvlOverride w:ilvl="0">
      <w:lvl w:ilvl="0">
        <w:numFmt w:val="decimal"/>
        <w:lvlText w:val="%1."/>
        <w:lvlJc w:val="left"/>
      </w:lvl>
    </w:lvlOverride>
  </w:num>
  <w:num w:numId="30">
    <w:abstractNumId w:val="0"/>
  </w:num>
  <w:num w:numId="31">
    <w:abstractNumId w:val="3"/>
  </w:num>
  <w:num w:numId="32">
    <w:abstractNumId w:val="11"/>
  </w:num>
  <w:num w:numId="33">
    <w:abstractNumId w:val="16"/>
  </w:num>
  <w:num w:numId="34">
    <w:abstractNumId w:val="15"/>
  </w:num>
  <w:num w:numId="35">
    <w:abstractNumId w:val="5"/>
  </w:num>
  <w:num w:numId="36">
    <w:abstractNumId w:val="4"/>
  </w:num>
  <w:num w:numId="37">
    <w:abstractNumId w:val="2"/>
  </w:num>
  <w:num w:numId="38">
    <w:abstractNumId w:val="6"/>
  </w:num>
  <w:num w:numId="39">
    <w:abstractNumId w:val="30"/>
  </w:num>
  <w:num w:numId="40">
    <w:abstractNumId w:val="28"/>
  </w:num>
  <w:num w:numId="4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7822"/>
    <w:rsid w:val="00004F80"/>
    <w:rsid w:val="000166BA"/>
    <w:rsid w:val="00020E1D"/>
    <w:rsid w:val="000260C0"/>
    <w:rsid w:val="00033722"/>
    <w:rsid w:val="00033C8F"/>
    <w:rsid w:val="000358A4"/>
    <w:rsid w:val="00043373"/>
    <w:rsid w:val="00044F66"/>
    <w:rsid w:val="00051840"/>
    <w:rsid w:val="00057B01"/>
    <w:rsid w:val="0006789B"/>
    <w:rsid w:val="00072A03"/>
    <w:rsid w:val="00085802"/>
    <w:rsid w:val="00086FA8"/>
    <w:rsid w:val="00093A47"/>
    <w:rsid w:val="00095632"/>
    <w:rsid w:val="0009632C"/>
    <w:rsid w:val="000A01EF"/>
    <w:rsid w:val="000A745F"/>
    <w:rsid w:val="000A79FC"/>
    <w:rsid w:val="000B1E2A"/>
    <w:rsid w:val="000B2F78"/>
    <w:rsid w:val="000B4EF5"/>
    <w:rsid w:val="000C0D82"/>
    <w:rsid w:val="000C11C4"/>
    <w:rsid w:val="000C7A15"/>
    <w:rsid w:val="000D1650"/>
    <w:rsid w:val="000D3A5B"/>
    <w:rsid w:val="000E5B7B"/>
    <w:rsid w:val="00105FDB"/>
    <w:rsid w:val="00127820"/>
    <w:rsid w:val="00130A8D"/>
    <w:rsid w:val="00134368"/>
    <w:rsid w:val="00141DD7"/>
    <w:rsid w:val="00144F20"/>
    <w:rsid w:val="0014554C"/>
    <w:rsid w:val="00145C4B"/>
    <w:rsid w:val="001505E1"/>
    <w:rsid w:val="00160301"/>
    <w:rsid w:val="001618AD"/>
    <w:rsid w:val="00172619"/>
    <w:rsid w:val="00173BE0"/>
    <w:rsid w:val="0017551F"/>
    <w:rsid w:val="001911BF"/>
    <w:rsid w:val="001935EB"/>
    <w:rsid w:val="00194877"/>
    <w:rsid w:val="001A6385"/>
    <w:rsid w:val="001A7292"/>
    <w:rsid w:val="001B3423"/>
    <w:rsid w:val="001B3CE2"/>
    <w:rsid w:val="001B44F4"/>
    <w:rsid w:val="001B7082"/>
    <w:rsid w:val="001C149B"/>
    <w:rsid w:val="001C349D"/>
    <w:rsid w:val="001C6342"/>
    <w:rsid w:val="001D476C"/>
    <w:rsid w:val="001D7E47"/>
    <w:rsid w:val="001E1120"/>
    <w:rsid w:val="001F18F6"/>
    <w:rsid w:val="00203311"/>
    <w:rsid w:val="002250C5"/>
    <w:rsid w:val="0022679B"/>
    <w:rsid w:val="00231623"/>
    <w:rsid w:val="00232B6D"/>
    <w:rsid w:val="002371B2"/>
    <w:rsid w:val="0024101D"/>
    <w:rsid w:val="00241B60"/>
    <w:rsid w:val="0025340E"/>
    <w:rsid w:val="00257CA2"/>
    <w:rsid w:val="00260CC4"/>
    <w:rsid w:val="002614AD"/>
    <w:rsid w:val="00270D16"/>
    <w:rsid w:val="00270D47"/>
    <w:rsid w:val="00272BC7"/>
    <w:rsid w:val="00273D45"/>
    <w:rsid w:val="002863CD"/>
    <w:rsid w:val="00290DA1"/>
    <w:rsid w:val="00291574"/>
    <w:rsid w:val="00294F41"/>
    <w:rsid w:val="00295CB6"/>
    <w:rsid w:val="00296F7B"/>
    <w:rsid w:val="002B036C"/>
    <w:rsid w:val="002C4C0F"/>
    <w:rsid w:val="002C7347"/>
    <w:rsid w:val="002F1A68"/>
    <w:rsid w:val="003157B5"/>
    <w:rsid w:val="00321C9C"/>
    <w:rsid w:val="00324E84"/>
    <w:rsid w:val="00325201"/>
    <w:rsid w:val="00337855"/>
    <w:rsid w:val="00356EBE"/>
    <w:rsid w:val="003571FA"/>
    <w:rsid w:val="00376F20"/>
    <w:rsid w:val="0037750C"/>
    <w:rsid w:val="0038351E"/>
    <w:rsid w:val="00391D94"/>
    <w:rsid w:val="003A0824"/>
    <w:rsid w:val="003B3AB5"/>
    <w:rsid w:val="003B44D4"/>
    <w:rsid w:val="003B4E4F"/>
    <w:rsid w:val="003C35F5"/>
    <w:rsid w:val="003D0853"/>
    <w:rsid w:val="003E5438"/>
    <w:rsid w:val="003F463D"/>
    <w:rsid w:val="00402B6D"/>
    <w:rsid w:val="00402DC2"/>
    <w:rsid w:val="004238AD"/>
    <w:rsid w:val="00424BF2"/>
    <w:rsid w:val="0042594D"/>
    <w:rsid w:val="00426B56"/>
    <w:rsid w:val="00430E6C"/>
    <w:rsid w:val="00435BAA"/>
    <w:rsid w:val="00451C0F"/>
    <w:rsid w:val="004670E2"/>
    <w:rsid w:val="00470B06"/>
    <w:rsid w:val="00474A12"/>
    <w:rsid w:val="0048014A"/>
    <w:rsid w:val="00480745"/>
    <w:rsid w:val="00491C3C"/>
    <w:rsid w:val="00497465"/>
    <w:rsid w:val="004978ED"/>
    <w:rsid w:val="004A1219"/>
    <w:rsid w:val="004A1267"/>
    <w:rsid w:val="004B3607"/>
    <w:rsid w:val="004C59B9"/>
    <w:rsid w:val="004E3F8A"/>
    <w:rsid w:val="004E634A"/>
    <w:rsid w:val="004E7B7E"/>
    <w:rsid w:val="004F1AB0"/>
    <w:rsid w:val="005002FF"/>
    <w:rsid w:val="0050366D"/>
    <w:rsid w:val="005107A9"/>
    <w:rsid w:val="00515B26"/>
    <w:rsid w:val="00527B47"/>
    <w:rsid w:val="00537F81"/>
    <w:rsid w:val="00543710"/>
    <w:rsid w:val="0055016A"/>
    <w:rsid w:val="005502F7"/>
    <w:rsid w:val="00555D1A"/>
    <w:rsid w:val="00566B7F"/>
    <w:rsid w:val="00567FF2"/>
    <w:rsid w:val="0057051B"/>
    <w:rsid w:val="00591993"/>
    <w:rsid w:val="00597254"/>
    <w:rsid w:val="005C4A0A"/>
    <w:rsid w:val="005D07B0"/>
    <w:rsid w:val="005D2EDA"/>
    <w:rsid w:val="005D4E18"/>
    <w:rsid w:val="005E05D0"/>
    <w:rsid w:val="005E5688"/>
    <w:rsid w:val="005F4942"/>
    <w:rsid w:val="00601350"/>
    <w:rsid w:val="00611B89"/>
    <w:rsid w:val="0061460E"/>
    <w:rsid w:val="00616C74"/>
    <w:rsid w:val="0062385D"/>
    <w:rsid w:val="00643163"/>
    <w:rsid w:val="006514EC"/>
    <w:rsid w:val="00651F82"/>
    <w:rsid w:val="006528D5"/>
    <w:rsid w:val="006620A7"/>
    <w:rsid w:val="00662674"/>
    <w:rsid w:val="00684CB3"/>
    <w:rsid w:val="00687D89"/>
    <w:rsid w:val="0069489E"/>
    <w:rsid w:val="006A4F43"/>
    <w:rsid w:val="006A60CB"/>
    <w:rsid w:val="006A7B09"/>
    <w:rsid w:val="006B0C2E"/>
    <w:rsid w:val="006B4635"/>
    <w:rsid w:val="006D670B"/>
    <w:rsid w:val="006D68B6"/>
    <w:rsid w:val="006F1954"/>
    <w:rsid w:val="00701ED7"/>
    <w:rsid w:val="007038C7"/>
    <w:rsid w:val="00704477"/>
    <w:rsid w:val="00727AA1"/>
    <w:rsid w:val="00731412"/>
    <w:rsid w:val="00733E9C"/>
    <w:rsid w:val="007348BE"/>
    <w:rsid w:val="00734DD4"/>
    <w:rsid w:val="00736461"/>
    <w:rsid w:val="00747446"/>
    <w:rsid w:val="0075258D"/>
    <w:rsid w:val="00756BD7"/>
    <w:rsid w:val="00761467"/>
    <w:rsid w:val="00762928"/>
    <w:rsid w:val="00763498"/>
    <w:rsid w:val="007868DE"/>
    <w:rsid w:val="00797822"/>
    <w:rsid w:val="007A3120"/>
    <w:rsid w:val="007A35AF"/>
    <w:rsid w:val="007A599C"/>
    <w:rsid w:val="007B3681"/>
    <w:rsid w:val="007B388C"/>
    <w:rsid w:val="007C2096"/>
    <w:rsid w:val="007D26E1"/>
    <w:rsid w:val="007F07B7"/>
    <w:rsid w:val="007F2ADD"/>
    <w:rsid w:val="007F788E"/>
    <w:rsid w:val="00801CDA"/>
    <w:rsid w:val="008064BA"/>
    <w:rsid w:val="00815BF5"/>
    <w:rsid w:val="00815CA7"/>
    <w:rsid w:val="008163C2"/>
    <w:rsid w:val="008169D6"/>
    <w:rsid w:val="00824BBC"/>
    <w:rsid w:val="00825FBF"/>
    <w:rsid w:val="0083387C"/>
    <w:rsid w:val="00846535"/>
    <w:rsid w:val="008552E5"/>
    <w:rsid w:val="008575C1"/>
    <w:rsid w:val="0086248A"/>
    <w:rsid w:val="00871B3A"/>
    <w:rsid w:val="00876F1F"/>
    <w:rsid w:val="008825E9"/>
    <w:rsid w:val="008851AA"/>
    <w:rsid w:val="008878D0"/>
    <w:rsid w:val="00892C84"/>
    <w:rsid w:val="0089576B"/>
    <w:rsid w:val="00895949"/>
    <w:rsid w:val="008A0C8D"/>
    <w:rsid w:val="008A582F"/>
    <w:rsid w:val="008A5E2B"/>
    <w:rsid w:val="008A7315"/>
    <w:rsid w:val="008B2B37"/>
    <w:rsid w:val="008B2D97"/>
    <w:rsid w:val="008B625E"/>
    <w:rsid w:val="008B6545"/>
    <w:rsid w:val="008B6711"/>
    <w:rsid w:val="008C3AD4"/>
    <w:rsid w:val="008C6775"/>
    <w:rsid w:val="008E3C58"/>
    <w:rsid w:val="00900667"/>
    <w:rsid w:val="00920DE1"/>
    <w:rsid w:val="009210EE"/>
    <w:rsid w:val="0093040F"/>
    <w:rsid w:val="009322BC"/>
    <w:rsid w:val="00940300"/>
    <w:rsid w:val="00940585"/>
    <w:rsid w:val="00945505"/>
    <w:rsid w:val="009471D8"/>
    <w:rsid w:val="0094781C"/>
    <w:rsid w:val="0095042D"/>
    <w:rsid w:val="009556AF"/>
    <w:rsid w:val="0096556B"/>
    <w:rsid w:val="009660AE"/>
    <w:rsid w:val="0097107B"/>
    <w:rsid w:val="00974905"/>
    <w:rsid w:val="009809BA"/>
    <w:rsid w:val="00983475"/>
    <w:rsid w:val="009842B0"/>
    <w:rsid w:val="0098519A"/>
    <w:rsid w:val="0099406C"/>
    <w:rsid w:val="009B1049"/>
    <w:rsid w:val="009C0A92"/>
    <w:rsid w:val="009E3842"/>
    <w:rsid w:val="009E47BB"/>
    <w:rsid w:val="009E5D46"/>
    <w:rsid w:val="009E772A"/>
    <w:rsid w:val="009F2E03"/>
    <w:rsid w:val="00A02537"/>
    <w:rsid w:val="00A05376"/>
    <w:rsid w:val="00A0546B"/>
    <w:rsid w:val="00A06683"/>
    <w:rsid w:val="00A1655C"/>
    <w:rsid w:val="00A170EB"/>
    <w:rsid w:val="00A2333E"/>
    <w:rsid w:val="00A25D8F"/>
    <w:rsid w:val="00A2725D"/>
    <w:rsid w:val="00A43AAA"/>
    <w:rsid w:val="00A45D90"/>
    <w:rsid w:val="00A47303"/>
    <w:rsid w:val="00A51A64"/>
    <w:rsid w:val="00A611DB"/>
    <w:rsid w:val="00A72398"/>
    <w:rsid w:val="00A73C61"/>
    <w:rsid w:val="00A77AA5"/>
    <w:rsid w:val="00A9077E"/>
    <w:rsid w:val="00A9305F"/>
    <w:rsid w:val="00A9446B"/>
    <w:rsid w:val="00A95663"/>
    <w:rsid w:val="00A97C15"/>
    <w:rsid w:val="00AA3D3E"/>
    <w:rsid w:val="00AA5B0A"/>
    <w:rsid w:val="00AA7F46"/>
    <w:rsid w:val="00AB312C"/>
    <w:rsid w:val="00AB40B8"/>
    <w:rsid w:val="00AB4881"/>
    <w:rsid w:val="00AC0519"/>
    <w:rsid w:val="00AD5373"/>
    <w:rsid w:val="00AF2737"/>
    <w:rsid w:val="00AF4587"/>
    <w:rsid w:val="00AF7A0D"/>
    <w:rsid w:val="00B110B9"/>
    <w:rsid w:val="00B22AEB"/>
    <w:rsid w:val="00B267A1"/>
    <w:rsid w:val="00B27DA5"/>
    <w:rsid w:val="00B33972"/>
    <w:rsid w:val="00B41D27"/>
    <w:rsid w:val="00B656A6"/>
    <w:rsid w:val="00B80EF1"/>
    <w:rsid w:val="00B81813"/>
    <w:rsid w:val="00B845BD"/>
    <w:rsid w:val="00B875B7"/>
    <w:rsid w:val="00B9393C"/>
    <w:rsid w:val="00BA03FD"/>
    <w:rsid w:val="00BA20E4"/>
    <w:rsid w:val="00BA73D8"/>
    <w:rsid w:val="00BA7429"/>
    <w:rsid w:val="00BC0044"/>
    <w:rsid w:val="00BD528C"/>
    <w:rsid w:val="00BD78C5"/>
    <w:rsid w:val="00C07353"/>
    <w:rsid w:val="00C163D7"/>
    <w:rsid w:val="00C34BB5"/>
    <w:rsid w:val="00C40A1A"/>
    <w:rsid w:val="00C5453C"/>
    <w:rsid w:val="00C55247"/>
    <w:rsid w:val="00C552B9"/>
    <w:rsid w:val="00C61105"/>
    <w:rsid w:val="00C629B1"/>
    <w:rsid w:val="00C7185A"/>
    <w:rsid w:val="00C74FA0"/>
    <w:rsid w:val="00C966DF"/>
    <w:rsid w:val="00C97BFB"/>
    <w:rsid w:val="00CA38EF"/>
    <w:rsid w:val="00CA7C39"/>
    <w:rsid w:val="00CB0943"/>
    <w:rsid w:val="00CB391E"/>
    <w:rsid w:val="00CD0DB1"/>
    <w:rsid w:val="00CD2551"/>
    <w:rsid w:val="00CD78D3"/>
    <w:rsid w:val="00CD7F13"/>
    <w:rsid w:val="00CE02EF"/>
    <w:rsid w:val="00CE5CC1"/>
    <w:rsid w:val="00CE6619"/>
    <w:rsid w:val="00D111C8"/>
    <w:rsid w:val="00D122A5"/>
    <w:rsid w:val="00D12D33"/>
    <w:rsid w:val="00D12E9D"/>
    <w:rsid w:val="00D13F04"/>
    <w:rsid w:val="00D1425A"/>
    <w:rsid w:val="00D259EF"/>
    <w:rsid w:val="00D348DC"/>
    <w:rsid w:val="00D34FF4"/>
    <w:rsid w:val="00D42704"/>
    <w:rsid w:val="00D470E4"/>
    <w:rsid w:val="00D525D3"/>
    <w:rsid w:val="00D528DC"/>
    <w:rsid w:val="00D53159"/>
    <w:rsid w:val="00D53987"/>
    <w:rsid w:val="00D565CC"/>
    <w:rsid w:val="00D6301C"/>
    <w:rsid w:val="00D7270C"/>
    <w:rsid w:val="00D749CF"/>
    <w:rsid w:val="00D773C6"/>
    <w:rsid w:val="00D9041F"/>
    <w:rsid w:val="00D958B1"/>
    <w:rsid w:val="00D96BBC"/>
    <w:rsid w:val="00DA29A4"/>
    <w:rsid w:val="00DA4EFF"/>
    <w:rsid w:val="00DA726E"/>
    <w:rsid w:val="00DB26E8"/>
    <w:rsid w:val="00DB5F7A"/>
    <w:rsid w:val="00DC0983"/>
    <w:rsid w:val="00DC2A7E"/>
    <w:rsid w:val="00DC3541"/>
    <w:rsid w:val="00DC4FCB"/>
    <w:rsid w:val="00DC5058"/>
    <w:rsid w:val="00DE044C"/>
    <w:rsid w:val="00DE2B0F"/>
    <w:rsid w:val="00DE4F31"/>
    <w:rsid w:val="00E00468"/>
    <w:rsid w:val="00E05854"/>
    <w:rsid w:val="00E11940"/>
    <w:rsid w:val="00E15980"/>
    <w:rsid w:val="00E161AB"/>
    <w:rsid w:val="00E46BF3"/>
    <w:rsid w:val="00E5478F"/>
    <w:rsid w:val="00E6238F"/>
    <w:rsid w:val="00E67DAF"/>
    <w:rsid w:val="00E715E4"/>
    <w:rsid w:val="00E74129"/>
    <w:rsid w:val="00E7573E"/>
    <w:rsid w:val="00E91C49"/>
    <w:rsid w:val="00E96588"/>
    <w:rsid w:val="00EC1270"/>
    <w:rsid w:val="00EC178A"/>
    <w:rsid w:val="00EC3672"/>
    <w:rsid w:val="00ED110C"/>
    <w:rsid w:val="00ED65AD"/>
    <w:rsid w:val="00EE5895"/>
    <w:rsid w:val="00EF4D0A"/>
    <w:rsid w:val="00EF4DB7"/>
    <w:rsid w:val="00EF737E"/>
    <w:rsid w:val="00F04C8B"/>
    <w:rsid w:val="00F06805"/>
    <w:rsid w:val="00F10158"/>
    <w:rsid w:val="00F215AA"/>
    <w:rsid w:val="00F32247"/>
    <w:rsid w:val="00F36E63"/>
    <w:rsid w:val="00F434DF"/>
    <w:rsid w:val="00F4718B"/>
    <w:rsid w:val="00F51A06"/>
    <w:rsid w:val="00F67A3B"/>
    <w:rsid w:val="00F81B13"/>
    <w:rsid w:val="00F85C38"/>
    <w:rsid w:val="00F87F08"/>
    <w:rsid w:val="00F92D07"/>
    <w:rsid w:val="00FA3EF1"/>
    <w:rsid w:val="00FA680C"/>
    <w:rsid w:val="00FB3AB2"/>
    <w:rsid w:val="00FB5272"/>
    <w:rsid w:val="00FC6CE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DB638C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463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4">
    <w:name w:val="heading 4"/>
    <w:basedOn w:val="Normal"/>
    <w:link w:val="Heading4Char"/>
    <w:uiPriority w:val="9"/>
    <w:qFormat/>
    <w:rsid w:val="00D53987"/>
    <w:pPr>
      <w:spacing w:before="100" w:beforeAutospacing="1" w:after="100" w:afterAutospacing="1"/>
      <w:outlineLvl w:val="3"/>
    </w:pPr>
    <w:rPr>
      <w:rFonts w:ascii="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97822"/>
    <w:pPr>
      <w:autoSpaceDE w:val="0"/>
      <w:autoSpaceDN w:val="0"/>
      <w:adjustRightInd w:val="0"/>
    </w:pPr>
    <w:rPr>
      <w:rFonts w:ascii="Arial" w:eastAsiaTheme="minorHAnsi" w:hAnsi="Arial"/>
      <w:color w:val="000000"/>
      <w:lang w:val="en-GB"/>
    </w:rPr>
  </w:style>
  <w:style w:type="paragraph" w:styleId="NormalWeb">
    <w:name w:val="Normal (Web)"/>
    <w:basedOn w:val="Normal"/>
    <w:uiPriority w:val="99"/>
    <w:unhideWhenUsed/>
    <w:rsid w:val="00797822"/>
    <w:pPr>
      <w:spacing w:before="100" w:beforeAutospacing="1" w:after="100" w:afterAutospacing="1"/>
    </w:pPr>
    <w:rPr>
      <w:rFonts w:ascii="Times New Roman" w:hAnsi="Times New Roman" w:cs="Times New Roman"/>
      <w:sz w:val="20"/>
      <w:szCs w:val="20"/>
    </w:rPr>
  </w:style>
  <w:style w:type="paragraph" w:styleId="ListParagraph">
    <w:name w:val="List Paragraph"/>
    <w:basedOn w:val="Normal"/>
    <w:uiPriority w:val="34"/>
    <w:qFormat/>
    <w:rsid w:val="00797822"/>
    <w:pPr>
      <w:ind w:left="720"/>
      <w:contextualSpacing/>
    </w:pPr>
  </w:style>
  <w:style w:type="character" w:styleId="Hyperlink">
    <w:name w:val="Hyperlink"/>
    <w:basedOn w:val="DefaultParagraphFont"/>
    <w:uiPriority w:val="99"/>
    <w:unhideWhenUsed/>
    <w:rsid w:val="00270D16"/>
    <w:rPr>
      <w:color w:val="0000FF" w:themeColor="hyperlink"/>
      <w:u w:val="single"/>
    </w:rPr>
  </w:style>
  <w:style w:type="character" w:customStyle="1" w:styleId="apple-converted-space">
    <w:name w:val="apple-converted-space"/>
    <w:basedOn w:val="DefaultParagraphFont"/>
    <w:rsid w:val="00687D89"/>
  </w:style>
  <w:style w:type="character" w:styleId="Emphasis">
    <w:name w:val="Emphasis"/>
    <w:basedOn w:val="DefaultParagraphFont"/>
    <w:uiPriority w:val="20"/>
    <w:qFormat/>
    <w:rsid w:val="00687D89"/>
    <w:rPr>
      <w:i/>
      <w:iCs/>
    </w:rPr>
  </w:style>
  <w:style w:type="character" w:customStyle="1" w:styleId="Heading4Char">
    <w:name w:val="Heading 4 Char"/>
    <w:basedOn w:val="DefaultParagraphFont"/>
    <w:link w:val="Heading4"/>
    <w:uiPriority w:val="9"/>
    <w:rsid w:val="00D53987"/>
    <w:rPr>
      <w:rFonts w:ascii="Times New Roman" w:hAnsi="Times New Roman" w:cs="Times New Roman"/>
      <w:b/>
      <w:bCs/>
      <w:lang w:val="en-GB"/>
    </w:rPr>
  </w:style>
  <w:style w:type="character" w:styleId="FollowedHyperlink">
    <w:name w:val="FollowedHyperlink"/>
    <w:basedOn w:val="DefaultParagraphFont"/>
    <w:uiPriority w:val="99"/>
    <w:semiHidden/>
    <w:unhideWhenUsed/>
    <w:rsid w:val="006A4F43"/>
    <w:rPr>
      <w:color w:val="800080" w:themeColor="followedHyperlink"/>
      <w:u w:val="single"/>
    </w:rPr>
  </w:style>
  <w:style w:type="character" w:customStyle="1" w:styleId="Heading1Char">
    <w:name w:val="Heading 1 Char"/>
    <w:basedOn w:val="DefaultParagraphFont"/>
    <w:link w:val="Heading1"/>
    <w:uiPriority w:val="9"/>
    <w:rsid w:val="006B4635"/>
    <w:rPr>
      <w:rFonts w:asciiTheme="majorHAnsi" w:eastAsiaTheme="majorEastAsia" w:hAnsiTheme="majorHAnsi" w:cstheme="majorBidi"/>
      <w:b/>
      <w:bCs/>
      <w:color w:val="345A8A" w:themeColor="accent1" w:themeShade="B5"/>
      <w:sz w:val="32"/>
      <w:szCs w:val="32"/>
      <w:lang w:val="en-GB"/>
    </w:rPr>
  </w:style>
  <w:style w:type="paragraph" w:styleId="BalloonText">
    <w:name w:val="Balloon Text"/>
    <w:basedOn w:val="Normal"/>
    <w:link w:val="BalloonTextChar"/>
    <w:uiPriority w:val="99"/>
    <w:semiHidden/>
    <w:unhideWhenUsed/>
    <w:rsid w:val="00A0668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06683"/>
    <w:rPr>
      <w:rFonts w:ascii="Lucida Grande" w:hAnsi="Lucida Grande" w:cs="Lucida Grande"/>
      <w:sz w:val="18"/>
      <w:szCs w:val="18"/>
      <w:lang w:val="en-GB"/>
    </w:rPr>
  </w:style>
  <w:style w:type="paragraph" w:styleId="Bibliography">
    <w:name w:val="Bibliography"/>
    <w:basedOn w:val="Normal"/>
    <w:next w:val="Normal"/>
    <w:uiPriority w:val="37"/>
    <w:unhideWhenUsed/>
    <w:rsid w:val="00B9393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463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4">
    <w:name w:val="heading 4"/>
    <w:basedOn w:val="Normal"/>
    <w:link w:val="Heading4Char"/>
    <w:uiPriority w:val="9"/>
    <w:qFormat/>
    <w:rsid w:val="00D53987"/>
    <w:pPr>
      <w:spacing w:before="100" w:beforeAutospacing="1" w:after="100" w:afterAutospacing="1"/>
      <w:outlineLvl w:val="3"/>
    </w:pPr>
    <w:rPr>
      <w:rFonts w:ascii="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97822"/>
    <w:pPr>
      <w:autoSpaceDE w:val="0"/>
      <w:autoSpaceDN w:val="0"/>
      <w:adjustRightInd w:val="0"/>
    </w:pPr>
    <w:rPr>
      <w:rFonts w:ascii="Arial" w:eastAsiaTheme="minorHAnsi" w:hAnsi="Arial"/>
      <w:color w:val="000000"/>
      <w:lang w:val="en-GB"/>
    </w:rPr>
  </w:style>
  <w:style w:type="paragraph" w:styleId="NormalWeb">
    <w:name w:val="Normal (Web)"/>
    <w:basedOn w:val="Normal"/>
    <w:uiPriority w:val="99"/>
    <w:unhideWhenUsed/>
    <w:rsid w:val="00797822"/>
    <w:pPr>
      <w:spacing w:before="100" w:beforeAutospacing="1" w:after="100" w:afterAutospacing="1"/>
    </w:pPr>
    <w:rPr>
      <w:rFonts w:ascii="Times New Roman" w:hAnsi="Times New Roman" w:cs="Times New Roman"/>
      <w:sz w:val="20"/>
      <w:szCs w:val="20"/>
    </w:rPr>
  </w:style>
  <w:style w:type="paragraph" w:styleId="ListParagraph">
    <w:name w:val="List Paragraph"/>
    <w:basedOn w:val="Normal"/>
    <w:uiPriority w:val="34"/>
    <w:qFormat/>
    <w:rsid w:val="00797822"/>
    <w:pPr>
      <w:ind w:left="720"/>
      <w:contextualSpacing/>
    </w:pPr>
  </w:style>
  <w:style w:type="character" w:styleId="Hyperlink">
    <w:name w:val="Hyperlink"/>
    <w:basedOn w:val="DefaultParagraphFont"/>
    <w:uiPriority w:val="99"/>
    <w:unhideWhenUsed/>
    <w:rsid w:val="00270D16"/>
    <w:rPr>
      <w:color w:val="0000FF" w:themeColor="hyperlink"/>
      <w:u w:val="single"/>
    </w:rPr>
  </w:style>
  <w:style w:type="character" w:customStyle="1" w:styleId="apple-converted-space">
    <w:name w:val="apple-converted-space"/>
    <w:basedOn w:val="DefaultParagraphFont"/>
    <w:rsid w:val="00687D89"/>
  </w:style>
  <w:style w:type="character" w:styleId="Emphasis">
    <w:name w:val="Emphasis"/>
    <w:basedOn w:val="DefaultParagraphFont"/>
    <w:uiPriority w:val="20"/>
    <w:qFormat/>
    <w:rsid w:val="00687D89"/>
    <w:rPr>
      <w:i/>
      <w:iCs/>
    </w:rPr>
  </w:style>
  <w:style w:type="character" w:customStyle="1" w:styleId="Heading4Char">
    <w:name w:val="Heading 4 Char"/>
    <w:basedOn w:val="DefaultParagraphFont"/>
    <w:link w:val="Heading4"/>
    <w:uiPriority w:val="9"/>
    <w:rsid w:val="00D53987"/>
    <w:rPr>
      <w:rFonts w:ascii="Times New Roman" w:hAnsi="Times New Roman" w:cs="Times New Roman"/>
      <w:b/>
      <w:bCs/>
      <w:lang w:val="en-GB"/>
    </w:rPr>
  </w:style>
  <w:style w:type="character" w:styleId="FollowedHyperlink">
    <w:name w:val="FollowedHyperlink"/>
    <w:basedOn w:val="DefaultParagraphFont"/>
    <w:uiPriority w:val="99"/>
    <w:semiHidden/>
    <w:unhideWhenUsed/>
    <w:rsid w:val="006A4F43"/>
    <w:rPr>
      <w:color w:val="800080" w:themeColor="followedHyperlink"/>
      <w:u w:val="single"/>
    </w:rPr>
  </w:style>
  <w:style w:type="character" w:customStyle="1" w:styleId="Heading1Char">
    <w:name w:val="Heading 1 Char"/>
    <w:basedOn w:val="DefaultParagraphFont"/>
    <w:link w:val="Heading1"/>
    <w:uiPriority w:val="9"/>
    <w:rsid w:val="006B4635"/>
    <w:rPr>
      <w:rFonts w:asciiTheme="majorHAnsi" w:eastAsiaTheme="majorEastAsia" w:hAnsiTheme="majorHAnsi" w:cstheme="majorBidi"/>
      <w:b/>
      <w:bCs/>
      <w:color w:val="345A8A" w:themeColor="accent1" w:themeShade="B5"/>
      <w:sz w:val="32"/>
      <w:szCs w:val="32"/>
      <w:lang w:val="en-GB"/>
    </w:rPr>
  </w:style>
  <w:style w:type="paragraph" w:styleId="BalloonText">
    <w:name w:val="Balloon Text"/>
    <w:basedOn w:val="Normal"/>
    <w:link w:val="BalloonTextChar"/>
    <w:uiPriority w:val="99"/>
    <w:semiHidden/>
    <w:unhideWhenUsed/>
    <w:rsid w:val="00A0668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06683"/>
    <w:rPr>
      <w:rFonts w:ascii="Lucida Grande" w:hAnsi="Lucida Grande" w:cs="Lucida Grande"/>
      <w:sz w:val="18"/>
      <w:szCs w:val="18"/>
      <w:lang w:val="en-GB"/>
    </w:rPr>
  </w:style>
  <w:style w:type="paragraph" w:styleId="Bibliography">
    <w:name w:val="Bibliography"/>
    <w:basedOn w:val="Normal"/>
    <w:next w:val="Normal"/>
    <w:uiPriority w:val="37"/>
    <w:unhideWhenUsed/>
    <w:rsid w:val="00B939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724909">
      <w:bodyDiv w:val="1"/>
      <w:marLeft w:val="0"/>
      <w:marRight w:val="0"/>
      <w:marTop w:val="0"/>
      <w:marBottom w:val="0"/>
      <w:divBdr>
        <w:top w:val="none" w:sz="0" w:space="0" w:color="auto"/>
        <w:left w:val="none" w:sz="0" w:space="0" w:color="auto"/>
        <w:bottom w:val="none" w:sz="0" w:space="0" w:color="auto"/>
        <w:right w:val="none" w:sz="0" w:space="0" w:color="auto"/>
      </w:divBdr>
    </w:div>
    <w:div w:id="95713681">
      <w:bodyDiv w:val="1"/>
      <w:marLeft w:val="0"/>
      <w:marRight w:val="0"/>
      <w:marTop w:val="0"/>
      <w:marBottom w:val="0"/>
      <w:divBdr>
        <w:top w:val="none" w:sz="0" w:space="0" w:color="auto"/>
        <w:left w:val="none" w:sz="0" w:space="0" w:color="auto"/>
        <w:bottom w:val="none" w:sz="0" w:space="0" w:color="auto"/>
        <w:right w:val="none" w:sz="0" w:space="0" w:color="auto"/>
      </w:divBdr>
    </w:div>
    <w:div w:id="97456396">
      <w:bodyDiv w:val="1"/>
      <w:marLeft w:val="0"/>
      <w:marRight w:val="0"/>
      <w:marTop w:val="0"/>
      <w:marBottom w:val="0"/>
      <w:divBdr>
        <w:top w:val="none" w:sz="0" w:space="0" w:color="auto"/>
        <w:left w:val="none" w:sz="0" w:space="0" w:color="auto"/>
        <w:bottom w:val="none" w:sz="0" w:space="0" w:color="auto"/>
        <w:right w:val="none" w:sz="0" w:space="0" w:color="auto"/>
      </w:divBdr>
      <w:divsChild>
        <w:div w:id="2115512346">
          <w:marLeft w:val="0"/>
          <w:marRight w:val="0"/>
          <w:marTop w:val="0"/>
          <w:marBottom w:val="0"/>
          <w:divBdr>
            <w:top w:val="none" w:sz="0" w:space="0" w:color="auto"/>
            <w:left w:val="none" w:sz="0" w:space="0" w:color="auto"/>
            <w:bottom w:val="none" w:sz="0" w:space="0" w:color="auto"/>
            <w:right w:val="none" w:sz="0" w:space="0" w:color="auto"/>
          </w:divBdr>
          <w:divsChild>
            <w:div w:id="2080860627">
              <w:marLeft w:val="0"/>
              <w:marRight w:val="0"/>
              <w:marTop w:val="0"/>
              <w:marBottom w:val="0"/>
              <w:divBdr>
                <w:top w:val="none" w:sz="0" w:space="0" w:color="auto"/>
                <w:left w:val="none" w:sz="0" w:space="0" w:color="auto"/>
                <w:bottom w:val="none" w:sz="0" w:space="0" w:color="auto"/>
                <w:right w:val="none" w:sz="0" w:space="0" w:color="auto"/>
              </w:divBdr>
              <w:divsChild>
                <w:div w:id="40314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17984">
      <w:bodyDiv w:val="1"/>
      <w:marLeft w:val="0"/>
      <w:marRight w:val="0"/>
      <w:marTop w:val="0"/>
      <w:marBottom w:val="0"/>
      <w:divBdr>
        <w:top w:val="none" w:sz="0" w:space="0" w:color="auto"/>
        <w:left w:val="none" w:sz="0" w:space="0" w:color="auto"/>
        <w:bottom w:val="none" w:sz="0" w:space="0" w:color="auto"/>
        <w:right w:val="none" w:sz="0" w:space="0" w:color="auto"/>
      </w:divBdr>
      <w:divsChild>
        <w:div w:id="1597784119">
          <w:marLeft w:val="0"/>
          <w:marRight w:val="0"/>
          <w:marTop w:val="0"/>
          <w:marBottom w:val="0"/>
          <w:divBdr>
            <w:top w:val="none" w:sz="0" w:space="0" w:color="auto"/>
            <w:left w:val="none" w:sz="0" w:space="0" w:color="auto"/>
            <w:bottom w:val="none" w:sz="0" w:space="0" w:color="auto"/>
            <w:right w:val="none" w:sz="0" w:space="0" w:color="auto"/>
          </w:divBdr>
          <w:divsChild>
            <w:div w:id="1602447209">
              <w:marLeft w:val="0"/>
              <w:marRight w:val="0"/>
              <w:marTop w:val="0"/>
              <w:marBottom w:val="0"/>
              <w:divBdr>
                <w:top w:val="none" w:sz="0" w:space="0" w:color="auto"/>
                <w:left w:val="none" w:sz="0" w:space="0" w:color="auto"/>
                <w:bottom w:val="none" w:sz="0" w:space="0" w:color="auto"/>
                <w:right w:val="none" w:sz="0" w:space="0" w:color="auto"/>
              </w:divBdr>
              <w:divsChild>
                <w:div w:id="3173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050721">
      <w:bodyDiv w:val="1"/>
      <w:marLeft w:val="0"/>
      <w:marRight w:val="0"/>
      <w:marTop w:val="0"/>
      <w:marBottom w:val="0"/>
      <w:divBdr>
        <w:top w:val="none" w:sz="0" w:space="0" w:color="auto"/>
        <w:left w:val="none" w:sz="0" w:space="0" w:color="auto"/>
        <w:bottom w:val="none" w:sz="0" w:space="0" w:color="auto"/>
        <w:right w:val="none" w:sz="0" w:space="0" w:color="auto"/>
      </w:divBdr>
      <w:divsChild>
        <w:div w:id="246110631">
          <w:marLeft w:val="0"/>
          <w:marRight w:val="0"/>
          <w:marTop w:val="0"/>
          <w:marBottom w:val="0"/>
          <w:divBdr>
            <w:top w:val="none" w:sz="0" w:space="0" w:color="auto"/>
            <w:left w:val="none" w:sz="0" w:space="0" w:color="auto"/>
            <w:bottom w:val="none" w:sz="0" w:space="0" w:color="auto"/>
            <w:right w:val="none" w:sz="0" w:space="0" w:color="auto"/>
          </w:divBdr>
          <w:divsChild>
            <w:div w:id="1513376387">
              <w:marLeft w:val="0"/>
              <w:marRight w:val="0"/>
              <w:marTop w:val="0"/>
              <w:marBottom w:val="0"/>
              <w:divBdr>
                <w:top w:val="none" w:sz="0" w:space="0" w:color="auto"/>
                <w:left w:val="none" w:sz="0" w:space="0" w:color="auto"/>
                <w:bottom w:val="none" w:sz="0" w:space="0" w:color="auto"/>
                <w:right w:val="none" w:sz="0" w:space="0" w:color="auto"/>
              </w:divBdr>
              <w:divsChild>
                <w:div w:id="81815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786870">
      <w:bodyDiv w:val="1"/>
      <w:marLeft w:val="0"/>
      <w:marRight w:val="0"/>
      <w:marTop w:val="0"/>
      <w:marBottom w:val="0"/>
      <w:divBdr>
        <w:top w:val="none" w:sz="0" w:space="0" w:color="auto"/>
        <w:left w:val="none" w:sz="0" w:space="0" w:color="auto"/>
        <w:bottom w:val="none" w:sz="0" w:space="0" w:color="auto"/>
        <w:right w:val="none" w:sz="0" w:space="0" w:color="auto"/>
      </w:divBdr>
      <w:divsChild>
        <w:div w:id="546066101">
          <w:marLeft w:val="0"/>
          <w:marRight w:val="0"/>
          <w:marTop w:val="0"/>
          <w:marBottom w:val="0"/>
          <w:divBdr>
            <w:top w:val="none" w:sz="0" w:space="0" w:color="auto"/>
            <w:left w:val="none" w:sz="0" w:space="0" w:color="auto"/>
            <w:bottom w:val="none" w:sz="0" w:space="0" w:color="auto"/>
            <w:right w:val="none" w:sz="0" w:space="0" w:color="auto"/>
          </w:divBdr>
          <w:divsChild>
            <w:div w:id="1393431537">
              <w:marLeft w:val="0"/>
              <w:marRight w:val="0"/>
              <w:marTop w:val="0"/>
              <w:marBottom w:val="0"/>
              <w:divBdr>
                <w:top w:val="none" w:sz="0" w:space="0" w:color="auto"/>
                <w:left w:val="none" w:sz="0" w:space="0" w:color="auto"/>
                <w:bottom w:val="none" w:sz="0" w:space="0" w:color="auto"/>
                <w:right w:val="none" w:sz="0" w:space="0" w:color="auto"/>
              </w:divBdr>
              <w:divsChild>
                <w:div w:id="168554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533786">
      <w:bodyDiv w:val="1"/>
      <w:marLeft w:val="0"/>
      <w:marRight w:val="0"/>
      <w:marTop w:val="0"/>
      <w:marBottom w:val="0"/>
      <w:divBdr>
        <w:top w:val="none" w:sz="0" w:space="0" w:color="auto"/>
        <w:left w:val="none" w:sz="0" w:space="0" w:color="auto"/>
        <w:bottom w:val="none" w:sz="0" w:space="0" w:color="auto"/>
        <w:right w:val="none" w:sz="0" w:space="0" w:color="auto"/>
      </w:divBdr>
    </w:div>
    <w:div w:id="271135344">
      <w:bodyDiv w:val="1"/>
      <w:marLeft w:val="0"/>
      <w:marRight w:val="0"/>
      <w:marTop w:val="0"/>
      <w:marBottom w:val="0"/>
      <w:divBdr>
        <w:top w:val="none" w:sz="0" w:space="0" w:color="auto"/>
        <w:left w:val="none" w:sz="0" w:space="0" w:color="auto"/>
        <w:bottom w:val="none" w:sz="0" w:space="0" w:color="auto"/>
        <w:right w:val="none" w:sz="0" w:space="0" w:color="auto"/>
      </w:divBdr>
      <w:divsChild>
        <w:div w:id="405229974">
          <w:marLeft w:val="0"/>
          <w:marRight w:val="0"/>
          <w:marTop w:val="0"/>
          <w:marBottom w:val="0"/>
          <w:divBdr>
            <w:top w:val="none" w:sz="0" w:space="0" w:color="auto"/>
            <w:left w:val="none" w:sz="0" w:space="0" w:color="auto"/>
            <w:bottom w:val="none" w:sz="0" w:space="0" w:color="auto"/>
            <w:right w:val="none" w:sz="0" w:space="0" w:color="auto"/>
          </w:divBdr>
          <w:divsChild>
            <w:div w:id="864639937">
              <w:marLeft w:val="0"/>
              <w:marRight w:val="0"/>
              <w:marTop w:val="0"/>
              <w:marBottom w:val="0"/>
              <w:divBdr>
                <w:top w:val="none" w:sz="0" w:space="0" w:color="auto"/>
                <w:left w:val="none" w:sz="0" w:space="0" w:color="auto"/>
                <w:bottom w:val="none" w:sz="0" w:space="0" w:color="auto"/>
                <w:right w:val="none" w:sz="0" w:space="0" w:color="auto"/>
              </w:divBdr>
              <w:divsChild>
                <w:div w:id="127593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018822">
      <w:bodyDiv w:val="1"/>
      <w:marLeft w:val="0"/>
      <w:marRight w:val="0"/>
      <w:marTop w:val="0"/>
      <w:marBottom w:val="0"/>
      <w:divBdr>
        <w:top w:val="none" w:sz="0" w:space="0" w:color="auto"/>
        <w:left w:val="none" w:sz="0" w:space="0" w:color="auto"/>
        <w:bottom w:val="none" w:sz="0" w:space="0" w:color="auto"/>
        <w:right w:val="none" w:sz="0" w:space="0" w:color="auto"/>
      </w:divBdr>
    </w:div>
    <w:div w:id="300423615">
      <w:bodyDiv w:val="1"/>
      <w:marLeft w:val="0"/>
      <w:marRight w:val="0"/>
      <w:marTop w:val="0"/>
      <w:marBottom w:val="0"/>
      <w:divBdr>
        <w:top w:val="none" w:sz="0" w:space="0" w:color="auto"/>
        <w:left w:val="none" w:sz="0" w:space="0" w:color="auto"/>
        <w:bottom w:val="none" w:sz="0" w:space="0" w:color="auto"/>
        <w:right w:val="none" w:sz="0" w:space="0" w:color="auto"/>
      </w:divBdr>
      <w:divsChild>
        <w:div w:id="1419935573">
          <w:marLeft w:val="0"/>
          <w:marRight w:val="0"/>
          <w:marTop w:val="0"/>
          <w:marBottom w:val="0"/>
          <w:divBdr>
            <w:top w:val="none" w:sz="0" w:space="0" w:color="auto"/>
            <w:left w:val="none" w:sz="0" w:space="0" w:color="auto"/>
            <w:bottom w:val="none" w:sz="0" w:space="0" w:color="auto"/>
            <w:right w:val="none" w:sz="0" w:space="0" w:color="auto"/>
          </w:divBdr>
          <w:divsChild>
            <w:div w:id="922910698">
              <w:marLeft w:val="0"/>
              <w:marRight w:val="0"/>
              <w:marTop w:val="0"/>
              <w:marBottom w:val="0"/>
              <w:divBdr>
                <w:top w:val="none" w:sz="0" w:space="0" w:color="auto"/>
                <w:left w:val="none" w:sz="0" w:space="0" w:color="auto"/>
                <w:bottom w:val="none" w:sz="0" w:space="0" w:color="auto"/>
                <w:right w:val="none" w:sz="0" w:space="0" w:color="auto"/>
              </w:divBdr>
              <w:divsChild>
                <w:div w:id="97691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901899">
      <w:bodyDiv w:val="1"/>
      <w:marLeft w:val="0"/>
      <w:marRight w:val="0"/>
      <w:marTop w:val="0"/>
      <w:marBottom w:val="0"/>
      <w:divBdr>
        <w:top w:val="none" w:sz="0" w:space="0" w:color="auto"/>
        <w:left w:val="none" w:sz="0" w:space="0" w:color="auto"/>
        <w:bottom w:val="none" w:sz="0" w:space="0" w:color="auto"/>
        <w:right w:val="none" w:sz="0" w:space="0" w:color="auto"/>
      </w:divBdr>
    </w:div>
    <w:div w:id="324206821">
      <w:bodyDiv w:val="1"/>
      <w:marLeft w:val="0"/>
      <w:marRight w:val="0"/>
      <w:marTop w:val="0"/>
      <w:marBottom w:val="0"/>
      <w:divBdr>
        <w:top w:val="none" w:sz="0" w:space="0" w:color="auto"/>
        <w:left w:val="none" w:sz="0" w:space="0" w:color="auto"/>
        <w:bottom w:val="none" w:sz="0" w:space="0" w:color="auto"/>
        <w:right w:val="none" w:sz="0" w:space="0" w:color="auto"/>
      </w:divBdr>
      <w:divsChild>
        <w:div w:id="1671103615">
          <w:marLeft w:val="0"/>
          <w:marRight w:val="0"/>
          <w:marTop w:val="0"/>
          <w:marBottom w:val="0"/>
          <w:divBdr>
            <w:top w:val="none" w:sz="0" w:space="0" w:color="auto"/>
            <w:left w:val="none" w:sz="0" w:space="0" w:color="auto"/>
            <w:bottom w:val="none" w:sz="0" w:space="0" w:color="auto"/>
            <w:right w:val="none" w:sz="0" w:space="0" w:color="auto"/>
          </w:divBdr>
          <w:divsChild>
            <w:div w:id="124084697">
              <w:marLeft w:val="0"/>
              <w:marRight w:val="0"/>
              <w:marTop w:val="0"/>
              <w:marBottom w:val="0"/>
              <w:divBdr>
                <w:top w:val="none" w:sz="0" w:space="0" w:color="auto"/>
                <w:left w:val="none" w:sz="0" w:space="0" w:color="auto"/>
                <w:bottom w:val="none" w:sz="0" w:space="0" w:color="auto"/>
                <w:right w:val="none" w:sz="0" w:space="0" w:color="auto"/>
              </w:divBdr>
              <w:divsChild>
                <w:div w:id="43968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710829">
      <w:bodyDiv w:val="1"/>
      <w:marLeft w:val="0"/>
      <w:marRight w:val="0"/>
      <w:marTop w:val="0"/>
      <w:marBottom w:val="0"/>
      <w:divBdr>
        <w:top w:val="none" w:sz="0" w:space="0" w:color="auto"/>
        <w:left w:val="none" w:sz="0" w:space="0" w:color="auto"/>
        <w:bottom w:val="none" w:sz="0" w:space="0" w:color="auto"/>
        <w:right w:val="none" w:sz="0" w:space="0" w:color="auto"/>
      </w:divBdr>
      <w:divsChild>
        <w:div w:id="447547803">
          <w:marLeft w:val="0"/>
          <w:marRight w:val="0"/>
          <w:marTop w:val="0"/>
          <w:marBottom w:val="0"/>
          <w:divBdr>
            <w:top w:val="none" w:sz="0" w:space="0" w:color="auto"/>
            <w:left w:val="none" w:sz="0" w:space="0" w:color="auto"/>
            <w:bottom w:val="none" w:sz="0" w:space="0" w:color="auto"/>
            <w:right w:val="none" w:sz="0" w:space="0" w:color="auto"/>
          </w:divBdr>
          <w:divsChild>
            <w:div w:id="1804696292">
              <w:marLeft w:val="0"/>
              <w:marRight w:val="0"/>
              <w:marTop w:val="0"/>
              <w:marBottom w:val="0"/>
              <w:divBdr>
                <w:top w:val="none" w:sz="0" w:space="0" w:color="auto"/>
                <w:left w:val="none" w:sz="0" w:space="0" w:color="auto"/>
                <w:bottom w:val="none" w:sz="0" w:space="0" w:color="auto"/>
                <w:right w:val="none" w:sz="0" w:space="0" w:color="auto"/>
              </w:divBdr>
              <w:divsChild>
                <w:div w:id="89536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103775">
      <w:bodyDiv w:val="1"/>
      <w:marLeft w:val="0"/>
      <w:marRight w:val="0"/>
      <w:marTop w:val="0"/>
      <w:marBottom w:val="0"/>
      <w:divBdr>
        <w:top w:val="none" w:sz="0" w:space="0" w:color="auto"/>
        <w:left w:val="none" w:sz="0" w:space="0" w:color="auto"/>
        <w:bottom w:val="none" w:sz="0" w:space="0" w:color="auto"/>
        <w:right w:val="none" w:sz="0" w:space="0" w:color="auto"/>
      </w:divBdr>
    </w:div>
    <w:div w:id="385177707">
      <w:bodyDiv w:val="1"/>
      <w:marLeft w:val="0"/>
      <w:marRight w:val="0"/>
      <w:marTop w:val="0"/>
      <w:marBottom w:val="0"/>
      <w:divBdr>
        <w:top w:val="none" w:sz="0" w:space="0" w:color="auto"/>
        <w:left w:val="none" w:sz="0" w:space="0" w:color="auto"/>
        <w:bottom w:val="none" w:sz="0" w:space="0" w:color="auto"/>
        <w:right w:val="none" w:sz="0" w:space="0" w:color="auto"/>
      </w:divBdr>
      <w:divsChild>
        <w:div w:id="1072655408">
          <w:marLeft w:val="0"/>
          <w:marRight w:val="0"/>
          <w:marTop w:val="0"/>
          <w:marBottom w:val="0"/>
          <w:divBdr>
            <w:top w:val="none" w:sz="0" w:space="0" w:color="auto"/>
            <w:left w:val="none" w:sz="0" w:space="0" w:color="auto"/>
            <w:bottom w:val="none" w:sz="0" w:space="0" w:color="auto"/>
            <w:right w:val="none" w:sz="0" w:space="0" w:color="auto"/>
          </w:divBdr>
          <w:divsChild>
            <w:div w:id="1889560785">
              <w:marLeft w:val="0"/>
              <w:marRight w:val="0"/>
              <w:marTop w:val="0"/>
              <w:marBottom w:val="0"/>
              <w:divBdr>
                <w:top w:val="none" w:sz="0" w:space="0" w:color="auto"/>
                <w:left w:val="none" w:sz="0" w:space="0" w:color="auto"/>
                <w:bottom w:val="none" w:sz="0" w:space="0" w:color="auto"/>
                <w:right w:val="none" w:sz="0" w:space="0" w:color="auto"/>
              </w:divBdr>
              <w:divsChild>
                <w:div w:id="194452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913333">
      <w:bodyDiv w:val="1"/>
      <w:marLeft w:val="0"/>
      <w:marRight w:val="0"/>
      <w:marTop w:val="0"/>
      <w:marBottom w:val="0"/>
      <w:divBdr>
        <w:top w:val="none" w:sz="0" w:space="0" w:color="auto"/>
        <w:left w:val="none" w:sz="0" w:space="0" w:color="auto"/>
        <w:bottom w:val="none" w:sz="0" w:space="0" w:color="auto"/>
        <w:right w:val="none" w:sz="0" w:space="0" w:color="auto"/>
      </w:divBdr>
    </w:div>
    <w:div w:id="428087247">
      <w:bodyDiv w:val="1"/>
      <w:marLeft w:val="0"/>
      <w:marRight w:val="0"/>
      <w:marTop w:val="0"/>
      <w:marBottom w:val="0"/>
      <w:divBdr>
        <w:top w:val="none" w:sz="0" w:space="0" w:color="auto"/>
        <w:left w:val="none" w:sz="0" w:space="0" w:color="auto"/>
        <w:bottom w:val="none" w:sz="0" w:space="0" w:color="auto"/>
        <w:right w:val="none" w:sz="0" w:space="0" w:color="auto"/>
      </w:divBdr>
    </w:div>
    <w:div w:id="439691030">
      <w:bodyDiv w:val="1"/>
      <w:marLeft w:val="0"/>
      <w:marRight w:val="0"/>
      <w:marTop w:val="0"/>
      <w:marBottom w:val="0"/>
      <w:divBdr>
        <w:top w:val="none" w:sz="0" w:space="0" w:color="auto"/>
        <w:left w:val="none" w:sz="0" w:space="0" w:color="auto"/>
        <w:bottom w:val="none" w:sz="0" w:space="0" w:color="auto"/>
        <w:right w:val="none" w:sz="0" w:space="0" w:color="auto"/>
      </w:divBdr>
    </w:div>
    <w:div w:id="513811417">
      <w:bodyDiv w:val="1"/>
      <w:marLeft w:val="0"/>
      <w:marRight w:val="0"/>
      <w:marTop w:val="0"/>
      <w:marBottom w:val="0"/>
      <w:divBdr>
        <w:top w:val="none" w:sz="0" w:space="0" w:color="auto"/>
        <w:left w:val="none" w:sz="0" w:space="0" w:color="auto"/>
        <w:bottom w:val="none" w:sz="0" w:space="0" w:color="auto"/>
        <w:right w:val="none" w:sz="0" w:space="0" w:color="auto"/>
      </w:divBdr>
      <w:divsChild>
        <w:div w:id="1324703838">
          <w:marLeft w:val="0"/>
          <w:marRight w:val="0"/>
          <w:marTop w:val="0"/>
          <w:marBottom w:val="0"/>
          <w:divBdr>
            <w:top w:val="none" w:sz="0" w:space="0" w:color="auto"/>
            <w:left w:val="none" w:sz="0" w:space="0" w:color="auto"/>
            <w:bottom w:val="none" w:sz="0" w:space="0" w:color="auto"/>
            <w:right w:val="none" w:sz="0" w:space="0" w:color="auto"/>
          </w:divBdr>
          <w:divsChild>
            <w:div w:id="1216698126">
              <w:marLeft w:val="0"/>
              <w:marRight w:val="0"/>
              <w:marTop w:val="0"/>
              <w:marBottom w:val="0"/>
              <w:divBdr>
                <w:top w:val="none" w:sz="0" w:space="0" w:color="auto"/>
                <w:left w:val="none" w:sz="0" w:space="0" w:color="auto"/>
                <w:bottom w:val="none" w:sz="0" w:space="0" w:color="auto"/>
                <w:right w:val="none" w:sz="0" w:space="0" w:color="auto"/>
              </w:divBdr>
              <w:divsChild>
                <w:div w:id="1395154649">
                  <w:marLeft w:val="0"/>
                  <w:marRight w:val="0"/>
                  <w:marTop w:val="0"/>
                  <w:marBottom w:val="0"/>
                  <w:divBdr>
                    <w:top w:val="none" w:sz="0" w:space="0" w:color="auto"/>
                    <w:left w:val="none" w:sz="0" w:space="0" w:color="auto"/>
                    <w:bottom w:val="none" w:sz="0" w:space="0" w:color="auto"/>
                    <w:right w:val="none" w:sz="0" w:space="0" w:color="auto"/>
                  </w:divBdr>
                  <w:divsChild>
                    <w:div w:id="31807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590087">
      <w:bodyDiv w:val="1"/>
      <w:marLeft w:val="0"/>
      <w:marRight w:val="0"/>
      <w:marTop w:val="0"/>
      <w:marBottom w:val="0"/>
      <w:divBdr>
        <w:top w:val="none" w:sz="0" w:space="0" w:color="auto"/>
        <w:left w:val="none" w:sz="0" w:space="0" w:color="auto"/>
        <w:bottom w:val="none" w:sz="0" w:space="0" w:color="auto"/>
        <w:right w:val="none" w:sz="0" w:space="0" w:color="auto"/>
      </w:divBdr>
      <w:divsChild>
        <w:div w:id="925113016">
          <w:marLeft w:val="0"/>
          <w:marRight w:val="0"/>
          <w:marTop w:val="0"/>
          <w:marBottom w:val="0"/>
          <w:divBdr>
            <w:top w:val="none" w:sz="0" w:space="0" w:color="auto"/>
            <w:left w:val="none" w:sz="0" w:space="0" w:color="auto"/>
            <w:bottom w:val="none" w:sz="0" w:space="0" w:color="auto"/>
            <w:right w:val="none" w:sz="0" w:space="0" w:color="auto"/>
          </w:divBdr>
          <w:divsChild>
            <w:div w:id="671420075">
              <w:marLeft w:val="0"/>
              <w:marRight w:val="0"/>
              <w:marTop w:val="0"/>
              <w:marBottom w:val="0"/>
              <w:divBdr>
                <w:top w:val="none" w:sz="0" w:space="0" w:color="auto"/>
                <w:left w:val="none" w:sz="0" w:space="0" w:color="auto"/>
                <w:bottom w:val="none" w:sz="0" w:space="0" w:color="auto"/>
                <w:right w:val="none" w:sz="0" w:space="0" w:color="auto"/>
              </w:divBdr>
              <w:divsChild>
                <w:div w:id="117684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314806">
      <w:bodyDiv w:val="1"/>
      <w:marLeft w:val="0"/>
      <w:marRight w:val="0"/>
      <w:marTop w:val="0"/>
      <w:marBottom w:val="0"/>
      <w:divBdr>
        <w:top w:val="none" w:sz="0" w:space="0" w:color="auto"/>
        <w:left w:val="none" w:sz="0" w:space="0" w:color="auto"/>
        <w:bottom w:val="none" w:sz="0" w:space="0" w:color="auto"/>
        <w:right w:val="none" w:sz="0" w:space="0" w:color="auto"/>
      </w:divBdr>
      <w:divsChild>
        <w:div w:id="626862597">
          <w:marLeft w:val="0"/>
          <w:marRight w:val="0"/>
          <w:marTop w:val="0"/>
          <w:marBottom w:val="0"/>
          <w:divBdr>
            <w:top w:val="none" w:sz="0" w:space="0" w:color="auto"/>
            <w:left w:val="none" w:sz="0" w:space="0" w:color="auto"/>
            <w:bottom w:val="none" w:sz="0" w:space="0" w:color="auto"/>
            <w:right w:val="none" w:sz="0" w:space="0" w:color="auto"/>
          </w:divBdr>
          <w:divsChild>
            <w:div w:id="535506681">
              <w:marLeft w:val="0"/>
              <w:marRight w:val="0"/>
              <w:marTop w:val="0"/>
              <w:marBottom w:val="0"/>
              <w:divBdr>
                <w:top w:val="none" w:sz="0" w:space="0" w:color="auto"/>
                <w:left w:val="none" w:sz="0" w:space="0" w:color="auto"/>
                <w:bottom w:val="none" w:sz="0" w:space="0" w:color="auto"/>
                <w:right w:val="none" w:sz="0" w:space="0" w:color="auto"/>
              </w:divBdr>
              <w:divsChild>
                <w:div w:id="117764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611675">
      <w:bodyDiv w:val="1"/>
      <w:marLeft w:val="0"/>
      <w:marRight w:val="0"/>
      <w:marTop w:val="0"/>
      <w:marBottom w:val="0"/>
      <w:divBdr>
        <w:top w:val="none" w:sz="0" w:space="0" w:color="auto"/>
        <w:left w:val="none" w:sz="0" w:space="0" w:color="auto"/>
        <w:bottom w:val="none" w:sz="0" w:space="0" w:color="auto"/>
        <w:right w:val="none" w:sz="0" w:space="0" w:color="auto"/>
      </w:divBdr>
      <w:divsChild>
        <w:div w:id="1254974232">
          <w:marLeft w:val="0"/>
          <w:marRight w:val="0"/>
          <w:marTop w:val="0"/>
          <w:marBottom w:val="0"/>
          <w:divBdr>
            <w:top w:val="none" w:sz="0" w:space="0" w:color="auto"/>
            <w:left w:val="none" w:sz="0" w:space="0" w:color="auto"/>
            <w:bottom w:val="none" w:sz="0" w:space="0" w:color="auto"/>
            <w:right w:val="none" w:sz="0" w:space="0" w:color="auto"/>
          </w:divBdr>
          <w:divsChild>
            <w:div w:id="2094933997">
              <w:marLeft w:val="0"/>
              <w:marRight w:val="0"/>
              <w:marTop w:val="0"/>
              <w:marBottom w:val="0"/>
              <w:divBdr>
                <w:top w:val="none" w:sz="0" w:space="0" w:color="auto"/>
                <w:left w:val="none" w:sz="0" w:space="0" w:color="auto"/>
                <w:bottom w:val="none" w:sz="0" w:space="0" w:color="auto"/>
                <w:right w:val="none" w:sz="0" w:space="0" w:color="auto"/>
              </w:divBdr>
              <w:divsChild>
                <w:div w:id="343047307">
                  <w:marLeft w:val="0"/>
                  <w:marRight w:val="0"/>
                  <w:marTop w:val="0"/>
                  <w:marBottom w:val="0"/>
                  <w:divBdr>
                    <w:top w:val="none" w:sz="0" w:space="0" w:color="auto"/>
                    <w:left w:val="none" w:sz="0" w:space="0" w:color="auto"/>
                    <w:bottom w:val="none" w:sz="0" w:space="0" w:color="auto"/>
                    <w:right w:val="none" w:sz="0" w:space="0" w:color="auto"/>
                  </w:divBdr>
                  <w:divsChild>
                    <w:div w:id="67168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911583">
      <w:bodyDiv w:val="1"/>
      <w:marLeft w:val="0"/>
      <w:marRight w:val="0"/>
      <w:marTop w:val="0"/>
      <w:marBottom w:val="0"/>
      <w:divBdr>
        <w:top w:val="none" w:sz="0" w:space="0" w:color="auto"/>
        <w:left w:val="none" w:sz="0" w:space="0" w:color="auto"/>
        <w:bottom w:val="none" w:sz="0" w:space="0" w:color="auto"/>
        <w:right w:val="none" w:sz="0" w:space="0" w:color="auto"/>
      </w:divBdr>
      <w:divsChild>
        <w:div w:id="1516533679">
          <w:marLeft w:val="0"/>
          <w:marRight w:val="0"/>
          <w:marTop w:val="0"/>
          <w:marBottom w:val="0"/>
          <w:divBdr>
            <w:top w:val="none" w:sz="0" w:space="0" w:color="auto"/>
            <w:left w:val="none" w:sz="0" w:space="0" w:color="auto"/>
            <w:bottom w:val="none" w:sz="0" w:space="0" w:color="auto"/>
            <w:right w:val="none" w:sz="0" w:space="0" w:color="auto"/>
          </w:divBdr>
          <w:divsChild>
            <w:div w:id="1905749762">
              <w:marLeft w:val="0"/>
              <w:marRight w:val="0"/>
              <w:marTop w:val="0"/>
              <w:marBottom w:val="0"/>
              <w:divBdr>
                <w:top w:val="none" w:sz="0" w:space="0" w:color="auto"/>
                <w:left w:val="none" w:sz="0" w:space="0" w:color="auto"/>
                <w:bottom w:val="none" w:sz="0" w:space="0" w:color="auto"/>
                <w:right w:val="none" w:sz="0" w:space="0" w:color="auto"/>
              </w:divBdr>
              <w:divsChild>
                <w:div w:id="761293184">
                  <w:marLeft w:val="0"/>
                  <w:marRight w:val="0"/>
                  <w:marTop w:val="0"/>
                  <w:marBottom w:val="0"/>
                  <w:divBdr>
                    <w:top w:val="none" w:sz="0" w:space="0" w:color="auto"/>
                    <w:left w:val="none" w:sz="0" w:space="0" w:color="auto"/>
                    <w:bottom w:val="none" w:sz="0" w:space="0" w:color="auto"/>
                    <w:right w:val="none" w:sz="0" w:space="0" w:color="auto"/>
                  </w:divBdr>
                  <w:divsChild>
                    <w:div w:id="1285769691">
                      <w:marLeft w:val="0"/>
                      <w:marRight w:val="0"/>
                      <w:marTop w:val="0"/>
                      <w:marBottom w:val="0"/>
                      <w:divBdr>
                        <w:top w:val="none" w:sz="0" w:space="0" w:color="auto"/>
                        <w:left w:val="none" w:sz="0" w:space="0" w:color="auto"/>
                        <w:bottom w:val="none" w:sz="0" w:space="0" w:color="auto"/>
                        <w:right w:val="none" w:sz="0" w:space="0" w:color="auto"/>
                      </w:divBdr>
                    </w:div>
                    <w:div w:id="172825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761238">
      <w:bodyDiv w:val="1"/>
      <w:marLeft w:val="0"/>
      <w:marRight w:val="0"/>
      <w:marTop w:val="0"/>
      <w:marBottom w:val="0"/>
      <w:divBdr>
        <w:top w:val="none" w:sz="0" w:space="0" w:color="auto"/>
        <w:left w:val="none" w:sz="0" w:space="0" w:color="auto"/>
        <w:bottom w:val="none" w:sz="0" w:space="0" w:color="auto"/>
        <w:right w:val="none" w:sz="0" w:space="0" w:color="auto"/>
      </w:divBdr>
    </w:div>
    <w:div w:id="644436472">
      <w:bodyDiv w:val="1"/>
      <w:marLeft w:val="0"/>
      <w:marRight w:val="0"/>
      <w:marTop w:val="0"/>
      <w:marBottom w:val="0"/>
      <w:divBdr>
        <w:top w:val="none" w:sz="0" w:space="0" w:color="auto"/>
        <w:left w:val="none" w:sz="0" w:space="0" w:color="auto"/>
        <w:bottom w:val="none" w:sz="0" w:space="0" w:color="auto"/>
        <w:right w:val="none" w:sz="0" w:space="0" w:color="auto"/>
      </w:divBdr>
    </w:div>
    <w:div w:id="649402706">
      <w:bodyDiv w:val="1"/>
      <w:marLeft w:val="0"/>
      <w:marRight w:val="0"/>
      <w:marTop w:val="0"/>
      <w:marBottom w:val="0"/>
      <w:divBdr>
        <w:top w:val="none" w:sz="0" w:space="0" w:color="auto"/>
        <w:left w:val="none" w:sz="0" w:space="0" w:color="auto"/>
        <w:bottom w:val="none" w:sz="0" w:space="0" w:color="auto"/>
        <w:right w:val="none" w:sz="0" w:space="0" w:color="auto"/>
      </w:divBdr>
      <w:divsChild>
        <w:div w:id="1992639957">
          <w:marLeft w:val="0"/>
          <w:marRight w:val="0"/>
          <w:marTop w:val="0"/>
          <w:marBottom w:val="0"/>
          <w:divBdr>
            <w:top w:val="none" w:sz="0" w:space="0" w:color="auto"/>
            <w:left w:val="none" w:sz="0" w:space="0" w:color="auto"/>
            <w:bottom w:val="none" w:sz="0" w:space="0" w:color="auto"/>
            <w:right w:val="none" w:sz="0" w:space="0" w:color="auto"/>
          </w:divBdr>
          <w:divsChild>
            <w:div w:id="1424036191">
              <w:marLeft w:val="0"/>
              <w:marRight w:val="0"/>
              <w:marTop w:val="0"/>
              <w:marBottom w:val="0"/>
              <w:divBdr>
                <w:top w:val="none" w:sz="0" w:space="0" w:color="auto"/>
                <w:left w:val="none" w:sz="0" w:space="0" w:color="auto"/>
                <w:bottom w:val="none" w:sz="0" w:space="0" w:color="auto"/>
                <w:right w:val="none" w:sz="0" w:space="0" w:color="auto"/>
              </w:divBdr>
              <w:divsChild>
                <w:div w:id="29098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999938">
      <w:bodyDiv w:val="1"/>
      <w:marLeft w:val="0"/>
      <w:marRight w:val="0"/>
      <w:marTop w:val="0"/>
      <w:marBottom w:val="0"/>
      <w:divBdr>
        <w:top w:val="none" w:sz="0" w:space="0" w:color="auto"/>
        <w:left w:val="none" w:sz="0" w:space="0" w:color="auto"/>
        <w:bottom w:val="none" w:sz="0" w:space="0" w:color="auto"/>
        <w:right w:val="none" w:sz="0" w:space="0" w:color="auto"/>
      </w:divBdr>
      <w:divsChild>
        <w:div w:id="1284851094">
          <w:marLeft w:val="0"/>
          <w:marRight w:val="0"/>
          <w:marTop w:val="0"/>
          <w:marBottom w:val="0"/>
          <w:divBdr>
            <w:top w:val="none" w:sz="0" w:space="0" w:color="auto"/>
            <w:left w:val="none" w:sz="0" w:space="0" w:color="auto"/>
            <w:bottom w:val="none" w:sz="0" w:space="0" w:color="auto"/>
            <w:right w:val="none" w:sz="0" w:space="0" w:color="auto"/>
          </w:divBdr>
          <w:divsChild>
            <w:div w:id="347104382">
              <w:marLeft w:val="0"/>
              <w:marRight w:val="0"/>
              <w:marTop w:val="0"/>
              <w:marBottom w:val="0"/>
              <w:divBdr>
                <w:top w:val="none" w:sz="0" w:space="0" w:color="auto"/>
                <w:left w:val="none" w:sz="0" w:space="0" w:color="auto"/>
                <w:bottom w:val="none" w:sz="0" w:space="0" w:color="auto"/>
                <w:right w:val="none" w:sz="0" w:space="0" w:color="auto"/>
              </w:divBdr>
              <w:divsChild>
                <w:div w:id="34232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67036">
      <w:bodyDiv w:val="1"/>
      <w:marLeft w:val="0"/>
      <w:marRight w:val="0"/>
      <w:marTop w:val="0"/>
      <w:marBottom w:val="0"/>
      <w:divBdr>
        <w:top w:val="none" w:sz="0" w:space="0" w:color="auto"/>
        <w:left w:val="none" w:sz="0" w:space="0" w:color="auto"/>
        <w:bottom w:val="none" w:sz="0" w:space="0" w:color="auto"/>
        <w:right w:val="none" w:sz="0" w:space="0" w:color="auto"/>
      </w:divBdr>
      <w:divsChild>
        <w:div w:id="1788349015">
          <w:marLeft w:val="0"/>
          <w:marRight w:val="0"/>
          <w:marTop w:val="0"/>
          <w:marBottom w:val="0"/>
          <w:divBdr>
            <w:top w:val="none" w:sz="0" w:space="0" w:color="auto"/>
            <w:left w:val="none" w:sz="0" w:space="0" w:color="auto"/>
            <w:bottom w:val="none" w:sz="0" w:space="0" w:color="auto"/>
            <w:right w:val="none" w:sz="0" w:space="0" w:color="auto"/>
          </w:divBdr>
          <w:divsChild>
            <w:div w:id="1299408876">
              <w:marLeft w:val="0"/>
              <w:marRight w:val="0"/>
              <w:marTop w:val="0"/>
              <w:marBottom w:val="0"/>
              <w:divBdr>
                <w:top w:val="none" w:sz="0" w:space="0" w:color="auto"/>
                <w:left w:val="none" w:sz="0" w:space="0" w:color="auto"/>
                <w:bottom w:val="none" w:sz="0" w:space="0" w:color="auto"/>
                <w:right w:val="none" w:sz="0" w:space="0" w:color="auto"/>
              </w:divBdr>
              <w:divsChild>
                <w:div w:id="128214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53088">
      <w:bodyDiv w:val="1"/>
      <w:marLeft w:val="0"/>
      <w:marRight w:val="0"/>
      <w:marTop w:val="0"/>
      <w:marBottom w:val="0"/>
      <w:divBdr>
        <w:top w:val="none" w:sz="0" w:space="0" w:color="auto"/>
        <w:left w:val="none" w:sz="0" w:space="0" w:color="auto"/>
        <w:bottom w:val="none" w:sz="0" w:space="0" w:color="auto"/>
        <w:right w:val="none" w:sz="0" w:space="0" w:color="auto"/>
      </w:divBdr>
    </w:div>
    <w:div w:id="777988360">
      <w:bodyDiv w:val="1"/>
      <w:marLeft w:val="0"/>
      <w:marRight w:val="0"/>
      <w:marTop w:val="0"/>
      <w:marBottom w:val="0"/>
      <w:divBdr>
        <w:top w:val="none" w:sz="0" w:space="0" w:color="auto"/>
        <w:left w:val="none" w:sz="0" w:space="0" w:color="auto"/>
        <w:bottom w:val="none" w:sz="0" w:space="0" w:color="auto"/>
        <w:right w:val="none" w:sz="0" w:space="0" w:color="auto"/>
      </w:divBdr>
      <w:divsChild>
        <w:div w:id="2023123887">
          <w:marLeft w:val="0"/>
          <w:marRight w:val="0"/>
          <w:marTop w:val="0"/>
          <w:marBottom w:val="0"/>
          <w:divBdr>
            <w:top w:val="none" w:sz="0" w:space="0" w:color="auto"/>
            <w:left w:val="none" w:sz="0" w:space="0" w:color="auto"/>
            <w:bottom w:val="none" w:sz="0" w:space="0" w:color="auto"/>
            <w:right w:val="none" w:sz="0" w:space="0" w:color="auto"/>
          </w:divBdr>
          <w:divsChild>
            <w:div w:id="1391461980">
              <w:marLeft w:val="0"/>
              <w:marRight w:val="0"/>
              <w:marTop w:val="0"/>
              <w:marBottom w:val="0"/>
              <w:divBdr>
                <w:top w:val="none" w:sz="0" w:space="0" w:color="auto"/>
                <w:left w:val="none" w:sz="0" w:space="0" w:color="auto"/>
                <w:bottom w:val="none" w:sz="0" w:space="0" w:color="auto"/>
                <w:right w:val="none" w:sz="0" w:space="0" w:color="auto"/>
              </w:divBdr>
              <w:divsChild>
                <w:div w:id="232854535">
                  <w:marLeft w:val="0"/>
                  <w:marRight w:val="0"/>
                  <w:marTop w:val="0"/>
                  <w:marBottom w:val="0"/>
                  <w:divBdr>
                    <w:top w:val="none" w:sz="0" w:space="0" w:color="auto"/>
                    <w:left w:val="none" w:sz="0" w:space="0" w:color="auto"/>
                    <w:bottom w:val="none" w:sz="0" w:space="0" w:color="auto"/>
                    <w:right w:val="none" w:sz="0" w:space="0" w:color="auto"/>
                  </w:divBdr>
                  <w:divsChild>
                    <w:div w:id="93228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150705">
      <w:bodyDiv w:val="1"/>
      <w:marLeft w:val="0"/>
      <w:marRight w:val="0"/>
      <w:marTop w:val="0"/>
      <w:marBottom w:val="0"/>
      <w:divBdr>
        <w:top w:val="none" w:sz="0" w:space="0" w:color="auto"/>
        <w:left w:val="none" w:sz="0" w:space="0" w:color="auto"/>
        <w:bottom w:val="none" w:sz="0" w:space="0" w:color="auto"/>
        <w:right w:val="none" w:sz="0" w:space="0" w:color="auto"/>
      </w:divBdr>
      <w:divsChild>
        <w:div w:id="2068142231">
          <w:marLeft w:val="0"/>
          <w:marRight w:val="0"/>
          <w:marTop w:val="0"/>
          <w:marBottom w:val="0"/>
          <w:divBdr>
            <w:top w:val="none" w:sz="0" w:space="0" w:color="auto"/>
            <w:left w:val="none" w:sz="0" w:space="0" w:color="auto"/>
            <w:bottom w:val="none" w:sz="0" w:space="0" w:color="auto"/>
            <w:right w:val="none" w:sz="0" w:space="0" w:color="auto"/>
          </w:divBdr>
          <w:divsChild>
            <w:div w:id="1403138134">
              <w:marLeft w:val="0"/>
              <w:marRight w:val="0"/>
              <w:marTop w:val="0"/>
              <w:marBottom w:val="0"/>
              <w:divBdr>
                <w:top w:val="none" w:sz="0" w:space="0" w:color="auto"/>
                <w:left w:val="none" w:sz="0" w:space="0" w:color="auto"/>
                <w:bottom w:val="none" w:sz="0" w:space="0" w:color="auto"/>
                <w:right w:val="none" w:sz="0" w:space="0" w:color="auto"/>
              </w:divBdr>
              <w:divsChild>
                <w:div w:id="115422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994189">
      <w:bodyDiv w:val="1"/>
      <w:marLeft w:val="0"/>
      <w:marRight w:val="0"/>
      <w:marTop w:val="0"/>
      <w:marBottom w:val="0"/>
      <w:divBdr>
        <w:top w:val="none" w:sz="0" w:space="0" w:color="auto"/>
        <w:left w:val="none" w:sz="0" w:space="0" w:color="auto"/>
        <w:bottom w:val="none" w:sz="0" w:space="0" w:color="auto"/>
        <w:right w:val="none" w:sz="0" w:space="0" w:color="auto"/>
      </w:divBdr>
    </w:div>
    <w:div w:id="795872314">
      <w:bodyDiv w:val="1"/>
      <w:marLeft w:val="0"/>
      <w:marRight w:val="0"/>
      <w:marTop w:val="0"/>
      <w:marBottom w:val="0"/>
      <w:divBdr>
        <w:top w:val="none" w:sz="0" w:space="0" w:color="auto"/>
        <w:left w:val="none" w:sz="0" w:space="0" w:color="auto"/>
        <w:bottom w:val="none" w:sz="0" w:space="0" w:color="auto"/>
        <w:right w:val="none" w:sz="0" w:space="0" w:color="auto"/>
      </w:divBdr>
      <w:divsChild>
        <w:div w:id="1305280927">
          <w:marLeft w:val="0"/>
          <w:marRight w:val="0"/>
          <w:marTop w:val="0"/>
          <w:marBottom w:val="0"/>
          <w:divBdr>
            <w:top w:val="none" w:sz="0" w:space="0" w:color="auto"/>
            <w:left w:val="none" w:sz="0" w:space="0" w:color="auto"/>
            <w:bottom w:val="none" w:sz="0" w:space="0" w:color="auto"/>
            <w:right w:val="none" w:sz="0" w:space="0" w:color="auto"/>
          </w:divBdr>
          <w:divsChild>
            <w:div w:id="1066339367">
              <w:marLeft w:val="0"/>
              <w:marRight w:val="0"/>
              <w:marTop w:val="0"/>
              <w:marBottom w:val="0"/>
              <w:divBdr>
                <w:top w:val="none" w:sz="0" w:space="0" w:color="auto"/>
                <w:left w:val="none" w:sz="0" w:space="0" w:color="auto"/>
                <w:bottom w:val="none" w:sz="0" w:space="0" w:color="auto"/>
                <w:right w:val="none" w:sz="0" w:space="0" w:color="auto"/>
              </w:divBdr>
              <w:divsChild>
                <w:div w:id="1885561304">
                  <w:marLeft w:val="0"/>
                  <w:marRight w:val="0"/>
                  <w:marTop w:val="0"/>
                  <w:marBottom w:val="0"/>
                  <w:divBdr>
                    <w:top w:val="none" w:sz="0" w:space="0" w:color="auto"/>
                    <w:left w:val="none" w:sz="0" w:space="0" w:color="auto"/>
                    <w:bottom w:val="none" w:sz="0" w:space="0" w:color="auto"/>
                    <w:right w:val="none" w:sz="0" w:space="0" w:color="auto"/>
                  </w:divBdr>
                  <w:divsChild>
                    <w:div w:id="62064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923826">
      <w:bodyDiv w:val="1"/>
      <w:marLeft w:val="0"/>
      <w:marRight w:val="0"/>
      <w:marTop w:val="0"/>
      <w:marBottom w:val="0"/>
      <w:divBdr>
        <w:top w:val="none" w:sz="0" w:space="0" w:color="auto"/>
        <w:left w:val="none" w:sz="0" w:space="0" w:color="auto"/>
        <w:bottom w:val="none" w:sz="0" w:space="0" w:color="auto"/>
        <w:right w:val="none" w:sz="0" w:space="0" w:color="auto"/>
      </w:divBdr>
      <w:divsChild>
        <w:div w:id="1407606011">
          <w:marLeft w:val="0"/>
          <w:marRight w:val="0"/>
          <w:marTop w:val="0"/>
          <w:marBottom w:val="0"/>
          <w:divBdr>
            <w:top w:val="none" w:sz="0" w:space="0" w:color="auto"/>
            <w:left w:val="none" w:sz="0" w:space="0" w:color="auto"/>
            <w:bottom w:val="none" w:sz="0" w:space="0" w:color="auto"/>
            <w:right w:val="none" w:sz="0" w:space="0" w:color="auto"/>
          </w:divBdr>
          <w:divsChild>
            <w:div w:id="620962076">
              <w:marLeft w:val="0"/>
              <w:marRight w:val="0"/>
              <w:marTop w:val="0"/>
              <w:marBottom w:val="0"/>
              <w:divBdr>
                <w:top w:val="none" w:sz="0" w:space="0" w:color="auto"/>
                <w:left w:val="none" w:sz="0" w:space="0" w:color="auto"/>
                <w:bottom w:val="none" w:sz="0" w:space="0" w:color="auto"/>
                <w:right w:val="none" w:sz="0" w:space="0" w:color="auto"/>
              </w:divBdr>
              <w:divsChild>
                <w:div w:id="148185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038617">
      <w:bodyDiv w:val="1"/>
      <w:marLeft w:val="0"/>
      <w:marRight w:val="0"/>
      <w:marTop w:val="0"/>
      <w:marBottom w:val="0"/>
      <w:divBdr>
        <w:top w:val="none" w:sz="0" w:space="0" w:color="auto"/>
        <w:left w:val="none" w:sz="0" w:space="0" w:color="auto"/>
        <w:bottom w:val="none" w:sz="0" w:space="0" w:color="auto"/>
        <w:right w:val="none" w:sz="0" w:space="0" w:color="auto"/>
      </w:divBdr>
      <w:divsChild>
        <w:div w:id="610015679">
          <w:marLeft w:val="0"/>
          <w:marRight w:val="0"/>
          <w:marTop w:val="0"/>
          <w:marBottom w:val="0"/>
          <w:divBdr>
            <w:top w:val="none" w:sz="0" w:space="0" w:color="auto"/>
            <w:left w:val="none" w:sz="0" w:space="0" w:color="auto"/>
            <w:bottom w:val="none" w:sz="0" w:space="0" w:color="auto"/>
            <w:right w:val="none" w:sz="0" w:space="0" w:color="auto"/>
          </w:divBdr>
          <w:divsChild>
            <w:div w:id="244994395">
              <w:marLeft w:val="0"/>
              <w:marRight w:val="0"/>
              <w:marTop w:val="0"/>
              <w:marBottom w:val="0"/>
              <w:divBdr>
                <w:top w:val="none" w:sz="0" w:space="0" w:color="auto"/>
                <w:left w:val="none" w:sz="0" w:space="0" w:color="auto"/>
                <w:bottom w:val="none" w:sz="0" w:space="0" w:color="auto"/>
                <w:right w:val="none" w:sz="0" w:space="0" w:color="auto"/>
              </w:divBdr>
              <w:divsChild>
                <w:div w:id="82027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364910">
      <w:bodyDiv w:val="1"/>
      <w:marLeft w:val="0"/>
      <w:marRight w:val="0"/>
      <w:marTop w:val="0"/>
      <w:marBottom w:val="0"/>
      <w:divBdr>
        <w:top w:val="none" w:sz="0" w:space="0" w:color="auto"/>
        <w:left w:val="none" w:sz="0" w:space="0" w:color="auto"/>
        <w:bottom w:val="none" w:sz="0" w:space="0" w:color="auto"/>
        <w:right w:val="none" w:sz="0" w:space="0" w:color="auto"/>
      </w:divBdr>
      <w:divsChild>
        <w:div w:id="1506093324">
          <w:marLeft w:val="0"/>
          <w:marRight w:val="0"/>
          <w:marTop w:val="0"/>
          <w:marBottom w:val="0"/>
          <w:divBdr>
            <w:top w:val="none" w:sz="0" w:space="0" w:color="auto"/>
            <w:left w:val="none" w:sz="0" w:space="0" w:color="auto"/>
            <w:bottom w:val="none" w:sz="0" w:space="0" w:color="auto"/>
            <w:right w:val="none" w:sz="0" w:space="0" w:color="auto"/>
          </w:divBdr>
          <w:divsChild>
            <w:div w:id="804007901">
              <w:marLeft w:val="0"/>
              <w:marRight w:val="0"/>
              <w:marTop w:val="0"/>
              <w:marBottom w:val="0"/>
              <w:divBdr>
                <w:top w:val="none" w:sz="0" w:space="0" w:color="auto"/>
                <w:left w:val="none" w:sz="0" w:space="0" w:color="auto"/>
                <w:bottom w:val="none" w:sz="0" w:space="0" w:color="auto"/>
                <w:right w:val="none" w:sz="0" w:space="0" w:color="auto"/>
              </w:divBdr>
              <w:divsChild>
                <w:div w:id="793983955">
                  <w:marLeft w:val="0"/>
                  <w:marRight w:val="0"/>
                  <w:marTop w:val="0"/>
                  <w:marBottom w:val="0"/>
                  <w:divBdr>
                    <w:top w:val="none" w:sz="0" w:space="0" w:color="auto"/>
                    <w:left w:val="none" w:sz="0" w:space="0" w:color="auto"/>
                    <w:bottom w:val="none" w:sz="0" w:space="0" w:color="auto"/>
                    <w:right w:val="none" w:sz="0" w:space="0" w:color="auto"/>
                  </w:divBdr>
                  <w:divsChild>
                    <w:div w:id="115175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288710">
      <w:bodyDiv w:val="1"/>
      <w:marLeft w:val="0"/>
      <w:marRight w:val="0"/>
      <w:marTop w:val="0"/>
      <w:marBottom w:val="0"/>
      <w:divBdr>
        <w:top w:val="none" w:sz="0" w:space="0" w:color="auto"/>
        <w:left w:val="none" w:sz="0" w:space="0" w:color="auto"/>
        <w:bottom w:val="none" w:sz="0" w:space="0" w:color="auto"/>
        <w:right w:val="none" w:sz="0" w:space="0" w:color="auto"/>
      </w:divBdr>
      <w:divsChild>
        <w:div w:id="233274388">
          <w:marLeft w:val="0"/>
          <w:marRight w:val="0"/>
          <w:marTop w:val="0"/>
          <w:marBottom w:val="0"/>
          <w:divBdr>
            <w:top w:val="none" w:sz="0" w:space="0" w:color="auto"/>
            <w:left w:val="none" w:sz="0" w:space="0" w:color="auto"/>
            <w:bottom w:val="none" w:sz="0" w:space="0" w:color="auto"/>
            <w:right w:val="none" w:sz="0" w:space="0" w:color="auto"/>
          </w:divBdr>
          <w:divsChild>
            <w:div w:id="1032535785">
              <w:marLeft w:val="0"/>
              <w:marRight w:val="0"/>
              <w:marTop w:val="0"/>
              <w:marBottom w:val="0"/>
              <w:divBdr>
                <w:top w:val="none" w:sz="0" w:space="0" w:color="auto"/>
                <w:left w:val="none" w:sz="0" w:space="0" w:color="auto"/>
                <w:bottom w:val="none" w:sz="0" w:space="0" w:color="auto"/>
                <w:right w:val="none" w:sz="0" w:space="0" w:color="auto"/>
              </w:divBdr>
              <w:divsChild>
                <w:div w:id="100512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935242">
      <w:bodyDiv w:val="1"/>
      <w:marLeft w:val="0"/>
      <w:marRight w:val="0"/>
      <w:marTop w:val="0"/>
      <w:marBottom w:val="0"/>
      <w:divBdr>
        <w:top w:val="none" w:sz="0" w:space="0" w:color="auto"/>
        <w:left w:val="none" w:sz="0" w:space="0" w:color="auto"/>
        <w:bottom w:val="none" w:sz="0" w:space="0" w:color="auto"/>
        <w:right w:val="none" w:sz="0" w:space="0" w:color="auto"/>
      </w:divBdr>
      <w:divsChild>
        <w:div w:id="471798106">
          <w:marLeft w:val="0"/>
          <w:marRight w:val="0"/>
          <w:marTop w:val="0"/>
          <w:marBottom w:val="0"/>
          <w:divBdr>
            <w:top w:val="none" w:sz="0" w:space="0" w:color="auto"/>
            <w:left w:val="none" w:sz="0" w:space="0" w:color="auto"/>
            <w:bottom w:val="none" w:sz="0" w:space="0" w:color="auto"/>
            <w:right w:val="none" w:sz="0" w:space="0" w:color="auto"/>
          </w:divBdr>
        </w:div>
      </w:divsChild>
    </w:div>
    <w:div w:id="889222821">
      <w:bodyDiv w:val="1"/>
      <w:marLeft w:val="0"/>
      <w:marRight w:val="0"/>
      <w:marTop w:val="0"/>
      <w:marBottom w:val="0"/>
      <w:divBdr>
        <w:top w:val="none" w:sz="0" w:space="0" w:color="auto"/>
        <w:left w:val="none" w:sz="0" w:space="0" w:color="auto"/>
        <w:bottom w:val="none" w:sz="0" w:space="0" w:color="auto"/>
        <w:right w:val="none" w:sz="0" w:space="0" w:color="auto"/>
      </w:divBdr>
      <w:divsChild>
        <w:div w:id="379984188">
          <w:marLeft w:val="0"/>
          <w:marRight w:val="0"/>
          <w:marTop w:val="0"/>
          <w:marBottom w:val="0"/>
          <w:divBdr>
            <w:top w:val="none" w:sz="0" w:space="0" w:color="auto"/>
            <w:left w:val="none" w:sz="0" w:space="0" w:color="auto"/>
            <w:bottom w:val="none" w:sz="0" w:space="0" w:color="auto"/>
            <w:right w:val="none" w:sz="0" w:space="0" w:color="auto"/>
          </w:divBdr>
          <w:divsChild>
            <w:div w:id="1702389588">
              <w:marLeft w:val="0"/>
              <w:marRight w:val="0"/>
              <w:marTop w:val="0"/>
              <w:marBottom w:val="0"/>
              <w:divBdr>
                <w:top w:val="none" w:sz="0" w:space="0" w:color="auto"/>
                <w:left w:val="none" w:sz="0" w:space="0" w:color="auto"/>
                <w:bottom w:val="none" w:sz="0" w:space="0" w:color="auto"/>
                <w:right w:val="none" w:sz="0" w:space="0" w:color="auto"/>
              </w:divBdr>
              <w:divsChild>
                <w:div w:id="170606612">
                  <w:marLeft w:val="0"/>
                  <w:marRight w:val="0"/>
                  <w:marTop w:val="0"/>
                  <w:marBottom w:val="0"/>
                  <w:divBdr>
                    <w:top w:val="none" w:sz="0" w:space="0" w:color="auto"/>
                    <w:left w:val="none" w:sz="0" w:space="0" w:color="auto"/>
                    <w:bottom w:val="none" w:sz="0" w:space="0" w:color="auto"/>
                    <w:right w:val="none" w:sz="0" w:space="0" w:color="auto"/>
                  </w:divBdr>
                  <w:divsChild>
                    <w:div w:id="149456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5437788">
      <w:bodyDiv w:val="1"/>
      <w:marLeft w:val="0"/>
      <w:marRight w:val="0"/>
      <w:marTop w:val="0"/>
      <w:marBottom w:val="0"/>
      <w:divBdr>
        <w:top w:val="none" w:sz="0" w:space="0" w:color="auto"/>
        <w:left w:val="none" w:sz="0" w:space="0" w:color="auto"/>
        <w:bottom w:val="none" w:sz="0" w:space="0" w:color="auto"/>
        <w:right w:val="none" w:sz="0" w:space="0" w:color="auto"/>
      </w:divBdr>
      <w:divsChild>
        <w:div w:id="881403941">
          <w:marLeft w:val="0"/>
          <w:marRight w:val="0"/>
          <w:marTop w:val="0"/>
          <w:marBottom w:val="0"/>
          <w:divBdr>
            <w:top w:val="none" w:sz="0" w:space="0" w:color="auto"/>
            <w:left w:val="none" w:sz="0" w:space="0" w:color="auto"/>
            <w:bottom w:val="none" w:sz="0" w:space="0" w:color="auto"/>
            <w:right w:val="none" w:sz="0" w:space="0" w:color="auto"/>
          </w:divBdr>
          <w:divsChild>
            <w:div w:id="69695271">
              <w:marLeft w:val="0"/>
              <w:marRight w:val="0"/>
              <w:marTop w:val="0"/>
              <w:marBottom w:val="0"/>
              <w:divBdr>
                <w:top w:val="none" w:sz="0" w:space="0" w:color="auto"/>
                <w:left w:val="none" w:sz="0" w:space="0" w:color="auto"/>
                <w:bottom w:val="none" w:sz="0" w:space="0" w:color="auto"/>
                <w:right w:val="none" w:sz="0" w:space="0" w:color="auto"/>
              </w:divBdr>
              <w:divsChild>
                <w:div w:id="82354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443436">
      <w:bodyDiv w:val="1"/>
      <w:marLeft w:val="0"/>
      <w:marRight w:val="0"/>
      <w:marTop w:val="0"/>
      <w:marBottom w:val="0"/>
      <w:divBdr>
        <w:top w:val="none" w:sz="0" w:space="0" w:color="auto"/>
        <w:left w:val="none" w:sz="0" w:space="0" w:color="auto"/>
        <w:bottom w:val="none" w:sz="0" w:space="0" w:color="auto"/>
        <w:right w:val="none" w:sz="0" w:space="0" w:color="auto"/>
      </w:divBdr>
    </w:div>
    <w:div w:id="912668764">
      <w:bodyDiv w:val="1"/>
      <w:marLeft w:val="0"/>
      <w:marRight w:val="0"/>
      <w:marTop w:val="0"/>
      <w:marBottom w:val="0"/>
      <w:divBdr>
        <w:top w:val="none" w:sz="0" w:space="0" w:color="auto"/>
        <w:left w:val="none" w:sz="0" w:space="0" w:color="auto"/>
        <w:bottom w:val="none" w:sz="0" w:space="0" w:color="auto"/>
        <w:right w:val="none" w:sz="0" w:space="0" w:color="auto"/>
      </w:divBdr>
      <w:divsChild>
        <w:div w:id="1068385366">
          <w:marLeft w:val="0"/>
          <w:marRight w:val="0"/>
          <w:marTop w:val="0"/>
          <w:marBottom w:val="0"/>
          <w:divBdr>
            <w:top w:val="none" w:sz="0" w:space="0" w:color="auto"/>
            <w:left w:val="none" w:sz="0" w:space="0" w:color="auto"/>
            <w:bottom w:val="none" w:sz="0" w:space="0" w:color="auto"/>
            <w:right w:val="none" w:sz="0" w:space="0" w:color="auto"/>
          </w:divBdr>
          <w:divsChild>
            <w:div w:id="155996844">
              <w:marLeft w:val="0"/>
              <w:marRight w:val="0"/>
              <w:marTop w:val="0"/>
              <w:marBottom w:val="0"/>
              <w:divBdr>
                <w:top w:val="none" w:sz="0" w:space="0" w:color="auto"/>
                <w:left w:val="none" w:sz="0" w:space="0" w:color="auto"/>
                <w:bottom w:val="none" w:sz="0" w:space="0" w:color="auto"/>
                <w:right w:val="none" w:sz="0" w:space="0" w:color="auto"/>
              </w:divBdr>
              <w:divsChild>
                <w:div w:id="121832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559508">
      <w:bodyDiv w:val="1"/>
      <w:marLeft w:val="0"/>
      <w:marRight w:val="0"/>
      <w:marTop w:val="0"/>
      <w:marBottom w:val="0"/>
      <w:divBdr>
        <w:top w:val="none" w:sz="0" w:space="0" w:color="auto"/>
        <w:left w:val="none" w:sz="0" w:space="0" w:color="auto"/>
        <w:bottom w:val="none" w:sz="0" w:space="0" w:color="auto"/>
        <w:right w:val="none" w:sz="0" w:space="0" w:color="auto"/>
      </w:divBdr>
    </w:div>
    <w:div w:id="1029405720">
      <w:bodyDiv w:val="1"/>
      <w:marLeft w:val="0"/>
      <w:marRight w:val="0"/>
      <w:marTop w:val="0"/>
      <w:marBottom w:val="0"/>
      <w:divBdr>
        <w:top w:val="none" w:sz="0" w:space="0" w:color="auto"/>
        <w:left w:val="none" w:sz="0" w:space="0" w:color="auto"/>
        <w:bottom w:val="none" w:sz="0" w:space="0" w:color="auto"/>
        <w:right w:val="none" w:sz="0" w:space="0" w:color="auto"/>
      </w:divBdr>
    </w:div>
    <w:div w:id="1043094259">
      <w:bodyDiv w:val="1"/>
      <w:marLeft w:val="0"/>
      <w:marRight w:val="0"/>
      <w:marTop w:val="0"/>
      <w:marBottom w:val="0"/>
      <w:divBdr>
        <w:top w:val="none" w:sz="0" w:space="0" w:color="auto"/>
        <w:left w:val="none" w:sz="0" w:space="0" w:color="auto"/>
        <w:bottom w:val="none" w:sz="0" w:space="0" w:color="auto"/>
        <w:right w:val="none" w:sz="0" w:space="0" w:color="auto"/>
      </w:divBdr>
      <w:divsChild>
        <w:div w:id="1848061063">
          <w:marLeft w:val="0"/>
          <w:marRight w:val="0"/>
          <w:marTop w:val="0"/>
          <w:marBottom w:val="0"/>
          <w:divBdr>
            <w:top w:val="none" w:sz="0" w:space="0" w:color="auto"/>
            <w:left w:val="none" w:sz="0" w:space="0" w:color="auto"/>
            <w:bottom w:val="none" w:sz="0" w:space="0" w:color="auto"/>
            <w:right w:val="none" w:sz="0" w:space="0" w:color="auto"/>
          </w:divBdr>
          <w:divsChild>
            <w:div w:id="821002001">
              <w:marLeft w:val="0"/>
              <w:marRight w:val="0"/>
              <w:marTop w:val="0"/>
              <w:marBottom w:val="0"/>
              <w:divBdr>
                <w:top w:val="none" w:sz="0" w:space="0" w:color="auto"/>
                <w:left w:val="none" w:sz="0" w:space="0" w:color="auto"/>
                <w:bottom w:val="none" w:sz="0" w:space="0" w:color="auto"/>
                <w:right w:val="none" w:sz="0" w:space="0" w:color="auto"/>
              </w:divBdr>
              <w:divsChild>
                <w:div w:id="53493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412296">
      <w:bodyDiv w:val="1"/>
      <w:marLeft w:val="0"/>
      <w:marRight w:val="0"/>
      <w:marTop w:val="0"/>
      <w:marBottom w:val="0"/>
      <w:divBdr>
        <w:top w:val="none" w:sz="0" w:space="0" w:color="auto"/>
        <w:left w:val="none" w:sz="0" w:space="0" w:color="auto"/>
        <w:bottom w:val="none" w:sz="0" w:space="0" w:color="auto"/>
        <w:right w:val="none" w:sz="0" w:space="0" w:color="auto"/>
      </w:divBdr>
      <w:divsChild>
        <w:div w:id="1925338076">
          <w:marLeft w:val="0"/>
          <w:marRight w:val="0"/>
          <w:marTop w:val="0"/>
          <w:marBottom w:val="0"/>
          <w:divBdr>
            <w:top w:val="none" w:sz="0" w:space="0" w:color="auto"/>
            <w:left w:val="none" w:sz="0" w:space="0" w:color="auto"/>
            <w:bottom w:val="none" w:sz="0" w:space="0" w:color="auto"/>
            <w:right w:val="none" w:sz="0" w:space="0" w:color="auto"/>
          </w:divBdr>
          <w:divsChild>
            <w:div w:id="2095739505">
              <w:marLeft w:val="0"/>
              <w:marRight w:val="0"/>
              <w:marTop w:val="0"/>
              <w:marBottom w:val="0"/>
              <w:divBdr>
                <w:top w:val="none" w:sz="0" w:space="0" w:color="auto"/>
                <w:left w:val="none" w:sz="0" w:space="0" w:color="auto"/>
                <w:bottom w:val="none" w:sz="0" w:space="0" w:color="auto"/>
                <w:right w:val="none" w:sz="0" w:space="0" w:color="auto"/>
              </w:divBdr>
              <w:divsChild>
                <w:div w:id="196287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386794">
      <w:bodyDiv w:val="1"/>
      <w:marLeft w:val="0"/>
      <w:marRight w:val="0"/>
      <w:marTop w:val="0"/>
      <w:marBottom w:val="0"/>
      <w:divBdr>
        <w:top w:val="none" w:sz="0" w:space="0" w:color="auto"/>
        <w:left w:val="none" w:sz="0" w:space="0" w:color="auto"/>
        <w:bottom w:val="none" w:sz="0" w:space="0" w:color="auto"/>
        <w:right w:val="none" w:sz="0" w:space="0" w:color="auto"/>
      </w:divBdr>
    </w:div>
    <w:div w:id="1101998299">
      <w:bodyDiv w:val="1"/>
      <w:marLeft w:val="0"/>
      <w:marRight w:val="0"/>
      <w:marTop w:val="0"/>
      <w:marBottom w:val="0"/>
      <w:divBdr>
        <w:top w:val="none" w:sz="0" w:space="0" w:color="auto"/>
        <w:left w:val="none" w:sz="0" w:space="0" w:color="auto"/>
        <w:bottom w:val="none" w:sz="0" w:space="0" w:color="auto"/>
        <w:right w:val="none" w:sz="0" w:space="0" w:color="auto"/>
      </w:divBdr>
      <w:divsChild>
        <w:div w:id="20521461">
          <w:marLeft w:val="0"/>
          <w:marRight w:val="0"/>
          <w:marTop w:val="0"/>
          <w:marBottom w:val="0"/>
          <w:divBdr>
            <w:top w:val="none" w:sz="0" w:space="0" w:color="auto"/>
            <w:left w:val="none" w:sz="0" w:space="0" w:color="auto"/>
            <w:bottom w:val="none" w:sz="0" w:space="0" w:color="auto"/>
            <w:right w:val="none" w:sz="0" w:space="0" w:color="auto"/>
          </w:divBdr>
          <w:divsChild>
            <w:div w:id="1395857666">
              <w:marLeft w:val="0"/>
              <w:marRight w:val="0"/>
              <w:marTop w:val="0"/>
              <w:marBottom w:val="0"/>
              <w:divBdr>
                <w:top w:val="none" w:sz="0" w:space="0" w:color="auto"/>
                <w:left w:val="none" w:sz="0" w:space="0" w:color="auto"/>
                <w:bottom w:val="none" w:sz="0" w:space="0" w:color="auto"/>
                <w:right w:val="none" w:sz="0" w:space="0" w:color="auto"/>
              </w:divBdr>
              <w:divsChild>
                <w:div w:id="1502116107">
                  <w:marLeft w:val="0"/>
                  <w:marRight w:val="0"/>
                  <w:marTop w:val="0"/>
                  <w:marBottom w:val="0"/>
                  <w:divBdr>
                    <w:top w:val="none" w:sz="0" w:space="0" w:color="auto"/>
                    <w:left w:val="none" w:sz="0" w:space="0" w:color="auto"/>
                    <w:bottom w:val="none" w:sz="0" w:space="0" w:color="auto"/>
                    <w:right w:val="none" w:sz="0" w:space="0" w:color="auto"/>
                  </w:divBdr>
                  <w:divsChild>
                    <w:div w:id="79883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429296">
      <w:bodyDiv w:val="1"/>
      <w:marLeft w:val="0"/>
      <w:marRight w:val="0"/>
      <w:marTop w:val="0"/>
      <w:marBottom w:val="0"/>
      <w:divBdr>
        <w:top w:val="none" w:sz="0" w:space="0" w:color="auto"/>
        <w:left w:val="none" w:sz="0" w:space="0" w:color="auto"/>
        <w:bottom w:val="none" w:sz="0" w:space="0" w:color="auto"/>
        <w:right w:val="none" w:sz="0" w:space="0" w:color="auto"/>
      </w:divBdr>
    </w:div>
    <w:div w:id="1130898494">
      <w:bodyDiv w:val="1"/>
      <w:marLeft w:val="0"/>
      <w:marRight w:val="0"/>
      <w:marTop w:val="0"/>
      <w:marBottom w:val="0"/>
      <w:divBdr>
        <w:top w:val="none" w:sz="0" w:space="0" w:color="auto"/>
        <w:left w:val="none" w:sz="0" w:space="0" w:color="auto"/>
        <w:bottom w:val="none" w:sz="0" w:space="0" w:color="auto"/>
        <w:right w:val="none" w:sz="0" w:space="0" w:color="auto"/>
      </w:divBdr>
    </w:div>
    <w:div w:id="1140927173">
      <w:bodyDiv w:val="1"/>
      <w:marLeft w:val="0"/>
      <w:marRight w:val="0"/>
      <w:marTop w:val="0"/>
      <w:marBottom w:val="0"/>
      <w:divBdr>
        <w:top w:val="none" w:sz="0" w:space="0" w:color="auto"/>
        <w:left w:val="none" w:sz="0" w:space="0" w:color="auto"/>
        <w:bottom w:val="none" w:sz="0" w:space="0" w:color="auto"/>
        <w:right w:val="none" w:sz="0" w:space="0" w:color="auto"/>
      </w:divBdr>
      <w:divsChild>
        <w:div w:id="412092081">
          <w:marLeft w:val="0"/>
          <w:marRight w:val="0"/>
          <w:marTop w:val="0"/>
          <w:marBottom w:val="0"/>
          <w:divBdr>
            <w:top w:val="none" w:sz="0" w:space="0" w:color="auto"/>
            <w:left w:val="none" w:sz="0" w:space="0" w:color="auto"/>
            <w:bottom w:val="none" w:sz="0" w:space="0" w:color="auto"/>
            <w:right w:val="none" w:sz="0" w:space="0" w:color="auto"/>
          </w:divBdr>
          <w:divsChild>
            <w:div w:id="443887503">
              <w:marLeft w:val="0"/>
              <w:marRight w:val="0"/>
              <w:marTop w:val="0"/>
              <w:marBottom w:val="0"/>
              <w:divBdr>
                <w:top w:val="none" w:sz="0" w:space="0" w:color="auto"/>
                <w:left w:val="none" w:sz="0" w:space="0" w:color="auto"/>
                <w:bottom w:val="none" w:sz="0" w:space="0" w:color="auto"/>
                <w:right w:val="none" w:sz="0" w:space="0" w:color="auto"/>
              </w:divBdr>
              <w:divsChild>
                <w:div w:id="38302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426469">
      <w:bodyDiv w:val="1"/>
      <w:marLeft w:val="0"/>
      <w:marRight w:val="0"/>
      <w:marTop w:val="0"/>
      <w:marBottom w:val="0"/>
      <w:divBdr>
        <w:top w:val="none" w:sz="0" w:space="0" w:color="auto"/>
        <w:left w:val="none" w:sz="0" w:space="0" w:color="auto"/>
        <w:bottom w:val="none" w:sz="0" w:space="0" w:color="auto"/>
        <w:right w:val="none" w:sz="0" w:space="0" w:color="auto"/>
      </w:divBdr>
      <w:divsChild>
        <w:div w:id="1517190858">
          <w:marLeft w:val="0"/>
          <w:marRight w:val="0"/>
          <w:marTop w:val="0"/>
          <w:marBottom w:val="0"/>
          <w:divBdr>
            <w:top w:val="none" w:sz="0" w:space="0" w:color="auto"/>
            <w:left w:val="none" w:sz="0" w:space="0" w:color="auto"/>
            <w:bottom w:val="none" w:sz="0" w:space="0" w:color="auto"/>
            <w:right w:val="none" w:sz="0" w:space="0" w:color="auto"/>
          </w:divBdr>
          <w:divsChild>
            <w:div w:id="486165011">
              <w:marLeft w:val="0"/>
              <w:marRight w:val="0"/>
              <w:marTop w:val="0"/>
              <w:marBottom w:val="0"/>
              <w:divBdr>
                <w:top w:val="none" w:sz="0" w:space="0" w:color="auto"/>
                <w:left w:val="none" w:sz="0" w:space="0" w:color="auto"/>
                <w:bottom w:val="none" w:sz="0" w:space="0" w:color="auto"/>
                <w:right w:val="none" w:sz="0" w:space="0" w:color="auto"/>
              </w:divBdr>
              <w:divsChild>
                <w:div w:id="173843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136448">
      <w:bodyDiv w:val="1"/>
      <w:marLeft w:val="0"/>
      <w:marRight w:val="0"/>
      <w:marTop w:val="0"/>
      <w:marBottom w:val="0"/>
      <w:divBdr>
        <w:top w:val="none" w:sz="0" w:space="0" w:color="auto"/>
        <w:left w:val="none" w:sz="0" w:space="0" w:color="auto"/>
        <w:bottom w:val="none" w:sz="0" w:space="0" w:color="auto"/>
        <w:right w:val="none" w:sz="0" w:space="0" w:color="auto"/>
      </w:divBdr>
      <w:divsChild>
        <w:div w:id="1204099813">
          <w:marLeft w:val="0"/>
          <w:marRight w:val="0"/>
          <w:marTop w:val="0"/>
          <w:marBottom w:val="0"/>
          <w:divBdr>
            <w:top w:val="none" w:sz="0" w:space="0" w:color="auto"/>
            <w:left w:val="none" w:sz="0" w:space="0" w:color="auto"/>
            <w:bottom w:val="none" w:sz="0" w:space="0" w:color="auto"/>
            <w:right w:val="none" w:sz="0" w:space="0" w:color="auto"/>
          </w:divBdr>
          <w:divsChild>
            <w:div w:id="795101211">
              <w:marLeft w:val="0"/>
              <w:marRight w:val="0"/>
              <w:marTop w:val="0"/>
              <w:marBottom w:val="0"/>
              <w:divBdr>
                <w:top w:val="none" w:sz="0" w:space="0" w:color="auto"/>
                <w:left w:val="none" w:sz="0" w:space="0" w:color="auto"/>
                <w:bottom w:val="none" w:sz="0" w:space="0" w:color="auto"/>
                <w:right w:val="none" w:sz="0" w:space="0" w:color="auto"/>
              </w:divBdr>
              <w:divsChild>
                <w:div w:id="205364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799063">
      <w:bodyDiv w:val="1"/>
      <w:marLeft w:val="0"/>
      <w:marRight w:val="0"/>
      <w:marTop w:val="0"/>
      <w:marBottom w:val="0"/>
      <w:divBdr>
        <w:top w:val="none" w:sz="0" w:space="0" w:color="auto"/>
        <w:left w:val="none" w:sz="0" w:space="0" w:color="auto"/>
        <w:bottom w:val="none" w:sz="0" w:space="0" w:color="auto"/>
        <w:right w:val="none" w:sz="0" w:space="0" w:color="auto"/>
      </w:divBdr>
      <w:divsChild>
        <w:div w:id="1699155827">
          <w:marLeft w:val="0"/>
          <w:marRight w:val="0"/>
          <w:marTop w:val="0"/>
          <w:marBottom w:val="0"/>
          <w:divBdr>
            <w:top w:val="none" w:sz="0" w:space="0" w:color="auto"/>
            <w:left w:val="none" w:sz="0" w:space="0" w:color="auto"/>
            <w:bottom w:val="none" w:sz="0" w:space="0" w:color="auto"/>
            <w:right w:val="none" w:sz="0" w:space="0" w:color="auto"/>
          </w:divBdr>
          <w:divsChild>
            <w:div w:id="20860239">
              <w:marLeft w:val="0"/>
              <w:marRight w:val="0"/>
              <w:marTop w:val="0"/>
              <w:marBottom w:val="0"/>
              <w:divBdr>
                <w:top w:val="none" w:sz="0" w:space="0" w:color="auto"/>
                <w:left w:val="none" w:sz="0" w:space="0" w:color="auto"/>
                <w:bottom w:val="none" w:sz="0" w:space="0" w:color="auto"/>
                <w:right w:val="none" w:sz="0" w:space="0" w:color="auto"/>
              </w:divBdr>
              <w:divsChild>
                <w:div w:id="152223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528482">
      <w:bodyDiv w:val="1"/>
      <w:marLeft w:val="0"/>
      <w:marRight w:val="0"/>
      <w:marTop w:val="0"/>
      <w:marBottom w:val="0"/>
      <w:divBdr>
        <w:top w:val="none" w:sz="0" w:space="0" w:color="auto"/>
        <w:left w:val="none" w:sz="0" w:space="0" w:color="auto"/>
        <w:bottom w:val="none" w:sz="0" w:space="0" w:color="auto"/>
        <w:right w:val="none" w:sz="0" w:space="0" w:color="auto"/>
      </w:divBdr>
      <w:divsChild>
        <w:div w:id="1215503414">
          <w:marLeft w:val="0"/>
          <w:marRight w:val="0"/>
          <w:marTop w:val="0"/>
          <w:marBottom w:val="0"/>
          <w:divBdr>
            <w:top w:val="none" w:sz="0" w:space="0" w:color="auto"/>
            <w:left w:val="none" w:sz="0" w:space="0" w:color="auto"/>
            <w:bottom w:val="none" w:sz="0" w:space="0" w:color="auto"/>
            <w:right w:val="none" w:sz="0" w:space="0" w:color="auto"/>
          </w:divBdr>
          <w:divsChild>
            <w:div w:id="1212614271">
              <w:marLeft w:val="0"/>
              <w:marRight w:val="0"/>
              <w:marTop w:val="0"/>
              <w:marBottom w:val="0"/>
              <w:divBdr>
                <w:top w:val="none" w:sz="0" w:space="0" w:color="auto"/>
                <w:left w:val="none" w:sz="0" w:space="0" w:color="auto"/>
                <w:bottom w:val="none" w:sz="0" w:space="0" w:color="auto"/>
                <w:right w:val="none" w:sz="0" w:space="0" w:color="auto"/>
              </w:divBdr>
              <w:divsChild>
                <w:div w:id="31591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169921">
      <w:bodyDiv w:val="1"/>
      <w:marLeft w:val="0"/>
      <w:marRight w:val="0"/>
      <w:marTop w:val="0"/>
      <w:marBottom w:val="0"/>
      <w:divBdr>
        <w:top w:val="none" w:sz="0" w:space="0" w:color="auto"/>
        <w:left w:val="none" w:sz="0" w:space="0" w:color="auto"/>
        <w:bottom w:val="none" w:sz="0" w:space="0" w:color="auto"/>
        <w:right w:val="none" w:sz="0" w:space="0" w:color="auto"/>
      </w:divBdr>
    </w:div>
    <w:div w:id="1282960902">
      <w:bodyDiv w:val="1"/>
      <w:marLeft w:val="0"/>
      <w:marRight w:val="0"/>
      <w:marTop w:val="0"/>
      <w:marBottom w:val="0"/>
      <w:divBdr>
        <w:top w:val="none" w:sz="0" w:space="0" w:color="auto"/>
        <w:left w:val="none" w:sz="0" w:space="0" w:color="auto"/>
        <w:bottom w:val="none" w:sz="0" w:space="0" w:color="auto"/>
        <w:right w:val="none" w:sz="0" w:space="0" w:color="auto"/>
      </w:divBdr>
    </w:div>
    <w:div w:id="1298996109">
      <w:bodyDiv w:val="1"/>
      <w:marLeft w:val="0"/>
      <w:marRight w:val="0"/>
      <w:marTop w:val="0"/>
      <w:marBottom w:val="0"/>
      <w:divBdr>
        <w:top w:val="none" w:sz="0" w:space="0" w:color="auto"/>
        <w:left w:val="none" w:sz="0" w:space="0" w:color="auto"/>
        <w:bottom w:val="none" w:sz="0" w:space="0" w:color="auto"/>
        <w:right w:val="none" w:sz="0" w:space="0" w:color="auto"/>
      </w:divBdr>
      <w:divsChild>
        <w:div w:id="1017267457">
          <w:marLeft w:val="0"/>
          <w:marRight w:val="0"/>
          <w:marTop w:val="0"/>
          <w:marBottom w:val="0"/>
          <w:divBdr>
            <w:top w:val="none" w:sz="0" w:space="0" w:color="auto"/>
            <w:left w:val="none" w:sz="0" w:space="0" w:color="auto"/>
            <w:bottom w:val="none" w:sz="0" w:space="0" w:color="auto"/>
            <w:right w:val="none" w:sz="0" w:space="0" w:color="auto"/>
          </w:divBdr>
          <w:divsChild>
            <w:div w:id="184486644">
              <w:marLeft w:val="0"/>
              <w:marRight w:val="0"/>
              <w:marTop w:val="0"/>
              <w:marBottom w:val="0"/>
              <w:divBdr>
                <w:top w:val="none" w:sz="0" w:space="0" w:color="auto"/>
                <w:left w:val="none" w:sz="0" w:space="0" w:color="auto"/>
                <w:bottom w:val="none" w:sz="0" w:space="0" w:color="auto"/>
                <w:right w:val="none" w:sz="0" w:space="0" w:color="auto"/>
              </w:divBdr>
              <w:divsChild>
                <w:div w:id="96693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998944">
      <w:bodyDiv w:val="1"/>
      <w:marLeft w:val="0"/>
      <w:marRight w:val="0"/>
      <w:marTop w:val="0"/>
      <w:marBottom w:val="0"/>
      <w:divBdr>
        <w:top w:val="none" w:sz="0" w:space="0" w:color="auto"/>
        <w:left w:val="none" w:sz="0" w:space="0" w:color="auto"/>
        <w:bottom w:val="none" w:sz="0" w:space="0" w:color="auto"/>
        <w:right w:val="none" w:sz="0" w:space="0" w:color="auto"/>
      </w:divBdr>
    </w:div>
    <w:div w:id="1303995786">
      <w:bodyDiv w:val="1"/>
      <w:marLeft w:val="0"/>
      <w:marRight w:val="0"/>
      <w:marTop w:val="0"/>
      <w:marBottom w:val="0"/>
      <w:divBdr>
        <w:top w:val="none" w:sz="0" w:space="0" w:color="auto"/>
        <w:left w:val="none" w:sz="0" w:space="0" w:color="auto"/>
        <w:bottom w:val="none" w:sz="0" w:space="0" w:color="auto"/>
        <w:right w:val="none" w:sz="0" w:space="0" w:color="auto"/>
      </w:divBdr>
      <w:divsChild>
        <w:div w:id="583222993">
          <w:marLeft w:val="0"/>
          <w:marRight w:val="0"/>
          <w:marTop w:val="0"/>
          <w:marBottom w:val="0"/>
          <w:divBdr>
            <w:top w:val="none" w:sz="0" w:space="0" w:color="auto"/>
            <w:left w:val="none" w:sz="0" w:space="0" w:color="auto"/>
            <w:bottom w:val="none" w:sz="0" w:space="0" w:color="auto"/>
            <w:right w:val="none" w:sz="0" w:space="0" w:color="auto"/>
          </w:divBdr>
          <w:divsChild>
            <w:div w:id="1481582692">
              <w:marLeft w:val="0"/>
              <w:marRight w:val="0"/>
              <w:marTop w:val="0"/>
              <w:marBottom w:val="0"/>
              <w:divBdr>
                <w:top w:val="none" w:sz="0" w:space="0" w:color="auto"/>
                <w:left w:val="none" w:sz="0" w:space="0" w:color="auto"/>
                <w:bottom w:val="none" w:sz="0" w:space="0" w:color="auto"/>
                <w:right w:val="none" w:sz="0" w:space="0" w:color="auto"/>
              </w:divBdr>
              <w:divsChild>
                <w:div w:id="178148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498387">
      <w:bodyDiv w:val="1"/>
      <w:marLeft w:val="0"/>
      <w:marRight w:val="0"/>
      <w:marTop w:val="0"/>
      <w:marBottom w:val="0"/>
      <w:divBdr>
        <w:top w:val="none" w:sz="0" w:space="0" w:color="auto"/>
        <w:left w:val="none" w:sz="0" w:space="0" w:color="auto"/>
        <w:bottom w:val="none" w:sz="0" w:space="0" w:color="auto"/>
        <w:right w:val="none" w:sz="0" w:space="0" w:color="auto"/>
      </w:divBdr>
      <w:divsChild>
        <w:div w:id="1335693061">
          <w:marLeft w:val="0"/>
          <w:marRight w:val="0"/>
          <w:marTop w:val="0"/>
          <w:marBottom w:val="0"/>
          <w:divBdr>
            <w:top w:val="none" w:sz="0" w:space="0" w:color="auto"/>
            <w:left w:val="none" w:sz="0" w:space="0" w:color="auto"/>
            <w:bottom w:val="none" w:sz="0" w:space="0" w:color="auto"/>
            <w:right w:val="none" w:sz="0" w:space="0" w:color="auto"/>
          </w:divBdr>
          <w:divsChild>
            <w:div w:id="1008291884">
              <w:marLeft w:val="0"/>
              <w:marRight w:val="0"/>
              <w:marTop w:val="0"/>
              <w:marBottom w:val="0"/>
              <w:divBdr>
                <w:top w:val="none" w:sz="0" w:space="0" w:color="auto"/>
                <w:left w:val="none" w:sz="0" w:space="0" w:color="auto"/>
                <w:bottom w:val="none" w:sz="0" w:space="0" w:color="auto"/>
                <w:right w:val="none" w:sz="0" w:space="0" w:color="auto"/>
              </w:divBdr>
              <w:divsChild>
                <w:div w:id="209697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395242">
      <w:bodyDiv w:val="1"/>
      <w:marLeft w:val="0"/>
      <w:marRight w:val="0"/>
      <w:marTop w:val="0"/>
      <w:marBottom w:val="0"/>
      <w:divBdr>
        <w:top w:val="none" w:sz="0" w:space="0" w:color="auto"/>
        <w:left w:val="none" w:sz="0" w:space="0" w:color="auto"/>
        <w:bottom w:val="none" w:sz="0" w:space="0" w:color="auto"/>
        <w:right w:val="none" w:sz="0" w:space="0" w:color="auto"/>
      </w:divBdr>
      <w:divsChild>
        <w:div w:id="1791243209">
          <w:marLeft w:val="0"/>
          <w:marRight w:val="0"/>
          <w:marTop w:val="0"/>
          <w:marBottom w:val="0"/>
          <w:divBdr>
            <w:top w:val="none" w:sz="0" w:space="0" w:color="auto"/>
            <w:left w:val="none" w:sz="0" w:space="0" w:color="auto"/>
            <w:bottom w:val="none" w:sz="0" w:space="0" w:color="auto"/>
            <w:right w:val="none" w:sz="0" w:space="0" w:color="auto"/>
          </w:divBdr>
          <w:divsChild>
            <w:div w:id="1174567797">
              <w:marLeft w:val="0"/>
              <w:marRight w:val="0"/>
              <w:marTop w:val="0"/>
              <w:marBottom w:val="0"/>
              <w:divBdr>
                <w:top w:val="none" w:sz="0" w:space="0" w:color="auto"/>
                <w:left w:val="none" w:sz="0" w:space="0" w:color="auto"/>
                <w:bottom w:val="none" w:sz="0" w:space="0" w:color="auto"/>
                <w:right w:val="none" w:sz="0" w:space="0" w:color="auto"/>
              </w:divBdr>
              <w:divsChild>
                <w:div w:id="138714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284223">
      <w:bodyDiv w:val="1"/>
      <w:marLeft w:val="0"/>
      <w:marRight w:val="0"/>
      <w:marTop w:val="0"/>
      <w:marBottom w:val="0"/>
      <w:divBdr>
        <w:top w:val="none" w:sz="0" w:space="0" w:color="auto"/>
        <w:left w:val="none" w:sz="0" w:space="0" w:color="auto"/>
        <w:bottom w:val="none" w:sz="0" w:space="0" w:color="auto"/>
        <w:right w:val="none" w:sz="0" w:space="0" w:color="auto"/>
      </w:divBdr>
    </w:div>
    <w:div w:id="1406415300">
      <w:bodyDiv w:val="1"/>
      <w:marLeft w:val="0"/>
      <w:marRight w:val="0"/>
      <w:marTop w:val="0"/>
      <w:marBottom w:val="0"/>
      <w:divBdr>
        <w:top w:val="none" w:sz="0" w:space="0" w:color="auto"/>
        <w:left w:val="none" w:sz="0" w:space="0" w:color="auto"/>
        <w:bottom w:val="none" w:sz="0" w:space="0" w:color="auto"/>
        <w:right w:val="none" w:sz="0" w:space="0" w:color="auto"/>
      </w:divBdr>
      <w:divsChild>
        <w:div w:id="1061101289">
          <w:marLeft w:val="0"/>
          <w:marRight w:val="0"/>
          <w:marTop w:val="0"/>
          <w:marBottom w:val="0"/>
          <w:divBdr>
            <w:top w:val="none" w:sz="0" w:space="0" w:color="auto"/>
            <w:left w:val="none" w:sz="0" w:space="0" w:color="auto"/>
            <w:bottom w:val="none" w:sz="0" w:space="0" w:color="auto"/>
            <w:right w:val="none" w:sz="0" w:space="0" w:color="auto"/>
          </w:divBdr>
          <w:divsChild>
            <w:div w:id="490294109">
              <w:marLeft w:val="0"/>
              <w:marRight w:val="0"/>
              <w:marTop w:val="0"/>
              <w:marBottom w:val="0"/>
              <w:divBdr>
                <w:top w:val="none" w:sz="0" w:space="0" w:color="auto"/>
                <w:left w:val="none" w:sz="0" w:space="0" w:color="auto"/>
                <w:bottom w:val="none" w:sz="0" w:space="0" w:color="auto"/>
                <w:right w:val="none" w:sz="0" w:space="0" w:color="auto"/>
              </w:divBdr>
              <w:divsChild>
                <w:div w:id="53164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406054">
      <w:bodyDiv w:val="1"/>
      <w:marLeft w:val="0"/>
      <w:marRight w:val="0"/>
      <w:marTop w:val="0"/>
      <w:marBottom w:val="0"/>
      <w:divBdr>
        <w:top w:val="none" w:sz="0" w:space="0" w:color="auto"/>
        <w:left w:val="none" w:sz="0" w:space="0" w:color="auto"/>
        <w:bottom w:val="none" w:sz="0" w:space="0" w:color="auto"/>
        <w:right w:val="none" w:sz="0" w:space="0" w:color="auto"/>
      </w:divBdr>
      <w:divsChild>
        <w:div w:id="1170365719">
          <w:marLeft w:val="0"/>
          <w:marRight w:val="0"/>
          <w:marTop w:val="0"/>
          <w:marBottom w:val="0"/>
          <w:divBdr>
            <w:top w:val="none" w:sz="0" w:space="0" w:color="auto"/>
            <w:left w:val="none" w:sz="0" w:space="0" w:color="auto"/>
            <w:bottom w:val="none" w:sz="0" w:space="0" w:color="auto"/>
            <w:right w:val="none" w:sz="0" w:space="0" w:color="auto"/>
          </w:divBdr>
          <w:divsChild>
            <w:div w:id="51588965">
              <w:marLeft w:val="0"/>
              <w:marRight w:val="0"/>
              <w:marTop w:val="0"/>
              <w:marBottom w:val="0"/>
              <w:divBdr>
                <w:top w:val="none" w:sz="0" w:space="0" w:color="auto"/>
                <w:left w:val="none" w:sz="0" w:space="0" w:color="auto"/>
                <w:bottom w:val="none" w:sz="0" w:space="0" w:color="auto"/>
                <w:right w:val="none" w:sz="0" w:space="0" w:color="auto"/>
              </w:divBdr>
              <w:divsChild>
                <w:div w:id="130839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728895">
      <w:bodyDiv w:val="1"/>
      <w:marLeft w:val="0"/>
      <w:marRight w:val="0"/>
      <w:marTop w:val="0"/>
      <w:marBottom w:val="0"/>
      <w:divBdr>
        <w:top w:val="none" w:sz="0" w:space="0" w:color="auto"/>
        <w:left w:val="none" w:sz="0" w:space="0" w:color="auto"/>
        <w:bottom w:val="none" w:sz="0" w:space="0" w:color="auto"/>
        <w:right w:val="none" w:sz="0" w:space="0" w:color="auto"/>
      </w:divBdr>
      <w:divsChild>
        <w:div w:id="160513808">
          <w:marLeft w:val="0"/>
          <w:marRight w:val="0"/>
          <w:marTop w:val="0"/>
          <w:marBottom w:val="0"/>
          <w:divBdr>
            <w:top w:val="none" w:sz="0" w:space="0" w:color="auto"/>
            <w:left w:val="none" w:sz="0" w:space="0" w:color="auto"/>
            <w:bottom w:val="none" w:sz="0" w:space="0" w:color="auto"/>
            <w:right w:val="none" w:sz="0" w:space="0" w:color="auto"/>
          </w:divBdr>
          <w:divsChild>
            <w:div w:id="2088845540">
              <w:marLeft w:val="0"/>
              <w:marRight w:val="0"/>
              <w:marTop w:val="0"/>
              <w:marBottom w:val="0"/>
              <w:divBdr>
                <w:top w:val="none" w:sz="0" w:space="0" w:color="auto"/>
                <w:left w:val="none" w:sz="0" w:space="0" w:color="auto"/>
                <w:bottom w:val="none" w:sz="0" w:space="0" w:color="auto"/>
                <w:right w:val="none" w:sz="0" w:space="0" w:color="auto"/>
              </w:divBdr>
              <w:divsChild>
                <w:div w:id="73297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207497">
      <w:bodyDiv w:val="1"/>
      <w:marLeft w:val="0"/>
      <w:marRight w:val="0"/>
      <w:marTop w:val="0"/>
      <w:marBottom w:val="0"/>
      <w:divBdr>
        <w:top w:val="none" w:sz="0" w:space="0" w:color="auto"/>
        <w:left w:val="none" w:sz="0" w:space="0" w:color="auto"/>
        <w:bottom w:val="none" w:sz="0" w:space="0" w:color="auto"/>
        <w:right w:val="none" w:sz="0" w:space="0" w:color="auto"/>
      </w:divBdr>
      <w:divsChild>
        <w:div w:id="1599367267">
          <w:marLeft w:val="0"/>
          <w:marRight w:val="0"/>
          <w:marTop w:val="0"/>
          <w:marBottom w:val="0"/>
          <w:divBdr>
            <w:top w:val="none" w:sz="0" w:space="0" w:color="auto"/>
            <w:left w:val="none" w:sz="0" w:space="0" w:color="auto"/>
            <w:bottom w:val="none" w:sz="0" w:space="0" w:color="auto"/>
            <w:right w:val="none" w:sz="0" w:space="0" w:color="auto"/>
          </w:divBdr>
          <w:divsChild>
            <w:div w:id="1954441573">
              <w:marLeft w:val="0"/>
              <w:marRight w:val="0"/>
              <w:marTop w:val="0"/>
              <w:marBottom w:val="0"/>
              <w:divBdr>
                <w:top w:val="none" w:sz="0" w:space="0" w:color="auto"/>
                <w:left w:val="none" w:sz="0" w:space="0" w:color="auto"/>
                <w:bottom w:val="none" w:sz="0" w:space="0" w:color="auto"/>
                <w:right w:val="none" w:sz="0" w:space="0" w:color="auto"/>
              </w:divBdr>
              <w:divsChild>
                <w:div w:id="1939212592">
                  <w:marLeft w:val="0"/>
                  <w:marRight w:val="0"/>
                  <w:marTop w:val="0"/>
                  <w:marBottom w:val="0"/>
                  <w:divBdr>
                    <w:top w:val="none" w:sz="0" w:space="0" w:color="auto"/>
                    <w:left w:val="none" w:sz="0" w:space="0" w:color="auto"/>
                    <w:bottom w:val="none" w:sz="0" w:space="0" w:color="auto"/>
                    <w:right w:val="none" w:sz="0" w:space="0" w:color="auto"/>
                  </w:divBdr>
                  <w:divsChild>
                    <w:div w:id="102362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470355">
      <w:bodyDiv w:val="1"/>
      <w:marLeft w:val="0"/>
      <w:marRight w:val="0"/>
      <w:marTop w:val="0"/>
      <w:marBottom w:val="0"/>
      <w:divBdr>
        <w:top w:val="none" w:sz="0" w:space="0" w:color="auto"/>
        <w:left w:val="none" w:sz="0" w:space="0" w:color="auto"/>
        <w:bottom w:val="none" w:sz="0" w:space="0" w:color="auto"/>
        <w:right w:val="none" w:sz="0" w:space="0" w:color="auto"/>
      </w:divBdr>
    </w:div>
    <w:div w:id="1522933924">
      <w:bodyDiv w:val="1"/>
      <w:marLeft w:val="0"/>
      <w:marRight w:val="0"/>
      <w:marTop w:val="0"/>
      <w:marBottom w:val="0"/>
      <w:divBdr>
        <w:top w:val="none" w:sz="0" w:space="0" w:color="auto"/>
        <w:left w:val="none" w:sz="0" w:space="0" w:color="auto"/>
        <w:bottom w:val="none" w:sz="0" w:space="0" w:color="auto"/>
        <w:right w:val="none" w:sz="0" w:space="0" w:color="auto"/>
      </w:divBdr>
      <w:divsChild>
        <w:div w:id="502863055">
          <w:marLeft w:val="0"/>
          <w:marRight w:val="0"/>
          <w:marTop w:val="0"/>
          <w:marBottom w:val="0"/>
          <w:divBdr>
            <w:top w:val="none" w:sz="0" w:space="0" w:color="auto"/>
            <w:left w:val="none" w:sz="0" w:space="0" w:color="auto"/>
            <w:bottom w:val="none" w:sz="0" w:space="0" w:color="auto"/>
            <w:right w:val="none" w:sz="0" w:space="0" w:color="auto"/>
          </w:divBdr>
          <w:divsChild>
            <w:div w:id="1690569526">
              <w:marLeft w:val="0"/>
              <w:marRight w:val="0"/>
              <w:marTop w:val="0"/>
              <w:marBottom w:val="0"/>
              <w:divBdr>
                <w:top w:val="none" w:sz="0" w:space="0" w:color="auto"/>
                <w:left w:val="none" w:sz="0" w:space="0" w:color="auto"/>
                <w:bottom w:val="none" w:sz="0" w:space="0" w:color="auto"/>
                <w:right w:val="none" w:sz="0" w:space="0" w:color="auto"/>
              </w:divBdr>
              <w:divsChild>
                <w:div w:id="118066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657741">
      <w:bodyDiv w:val="1"/>
      <w:marLeft w:val="0"/>
      <w:marRight w:val="0"/>
      <w:marTop w:val="0"/>
      <w:marBottom w:val="0"/>
      <w:divBdr>
        <w:top w:val="none" w:sz="0" w:space="0" w:color="auto"/>
        <w:left w:val="none" w:sz="0" w:space="0" w:color="auto"/>
        <w:bottom w:val="none" w:sz="0" w:space="0" w:color="auto"/>
        <w:right w:val="none" w:sz="0" w:space="0" w:color="auto"/>
      </w:divBdr>
      <w:divsChild>
        <w:div w:id="1421288873">
          <w:marLeft w:val="0"/>
          <w:marRight w:val="0"/>
          <w:marTop w:val="0"/>
          <w:marBottom w:val="0"/>
          <w:divBdr>
            <w:top w:val="none" w:sz="0" w:space="0" w:color="auto"/>
            <w:left w:val="none" w:sz="0" w:space="0" w:color="auto"/>
            <w:bottom w:val="none" w:sz="0" w:space="0" w:color="auto"/>
            <w:right w:val="none" w:sz="0" w:space="0" w:color="auto"/>
          </w:divBdr>
          <w:divsChild>
            <w:div w:id="83502038">
              <w:marLeft w:val="0"/>
              <w:marRight w:val="0"/>
              <w:marTop w:val="0"/>
              <w:marBottom w:val="0"/>
              <w:divBdr>
                <w:top w:val="none" w:sz="0" w:space="0" w:color="auto"/>
                <w:left w:val="none" w:sz="0" w:space="0" w:color="auto"/>
                <w:bottom w:val="none" w:sz="0" w:space="0" w:color="auto"/>
                <w:right w:val="none" w:sz="0" w:space="0" w:color="auto"/>
              </w:divBdr>
              <w:divsChild>
                <w:div w:id="81383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194131">
      <w:bodyDiv w:val="1"/>
      <w:marLeft w:val="0"/>
      <w:marRight w:val="0"/>
      <w:marTop w:val="0"/>
      <w:marBottom w:val="0"/>
      <w:divBdr>
        <w:top w:val="none" w:sz="0" w:space="0" w:color="auto"/>
        <w:left w:val="none" w:sz="0" w:space="0" w:color="auto"/>
        <w:bottom w:val="none" w:sz="0" w:space="0" w:color="auto"/>
        <w:right w:val="none" w:sz="0" w:space="0" w:color="auto"/>
      </w:divBdr>
      <w:divsChild>
        <w:div w:id="180900028">
          <w:marLeft w:val="0"/>
          <w:marRight w:val="0"/>
          <w:marTop w:val="0"/>
          <w:marBottom w:val="0"/>
          <w:divBdr>
            <w:top w:val="none" w:sz="0" w:space="0" w:color="auto"/>
            <w:left w:val="none" w:sz="0" w:space="0" w:color="auto"/>
            <w:bottom w:val="none" w:sz="0" w:space="0" w:color="auto"/>
            <w:right w:val="none" w:sz="0" w:space="0" w:color="auto"/>
          </w:divBdr>
          <w:divsChild>
            <w:div w:id="1532261971">
              <w:marLeft w:val="0"/>
              <w:marRight w:val="0"/>
              <w:marTop w:val="0"/>
              <w:marBottom w:val="0"/>
              <w:divBdr>
                <w:top w:val="none" w:sz="0" w:space="0" w:color="auto"/>
                <w:left w:val="none" w:sz="0" w:space="0" w:color="auto"/>
                <w:bottom w:val="none" w:sz="0" w:space="0" w:color="auto"/>
                <w:right w:val="none" w:sz="0" w:space="0" w:color="auto"/>
              </w:divBdr>
              <w:divsChild>
                <w:div w:id="9217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3846">
      <w:bodyDiv w:val="1"/>
      <w:marLeft w:val="0"/>
      <w:marRight w:val="0"/>
      <w:marTop w:val="0"/>
      <w:marBottom w:val="0"/>
      <w:divBdr>
        <w:top w:val="none" w:sz="0" w:space="0" w:color="auto"/>
        <w:left w:val="none" w:sz="0" w:space="0" w:color="auto"/>
        <w:bottom w:val="none" w:sz="0" w:space="0" w:color="auto"/>
        <w:right w:val="none" w:sz="0" w:space="0" w:color="auto"/>
      </w:divBdr>
    </w:div>
    <w:div w:id="1570766931">
      <w:bodyDiv w:val="1"/>
      <w:marLeft w:val="0"/>
      <w:marRight w:val="0"/>
      <w:marTop w:val="0"/>
      <w:marBottom w:val="0"/>
      <w:divBdr>
        <w:top w:val="none" w:sz="0" w:space="0" w:color="auto"/>
        <w:left w:val="none" w:sz="0" w:space="0" w:color="auto"/>
        <w:bottom w:val="none" w:sz="0" w:space="0" w:color="auto"/>
        <w:right w:val="none" w:sz="0" w:space="0" w:color="auto"/>
      </w:divBdr>
      <w:divsChild>
        <w:div w:id="1789660880">
          <w:marLeft w:val="0"/>
          <w:marRight w:val="0"/>
          <w:marTop w:val="0"/>
          <w:marBottom w:val="0"/>
          <w:divBdr>
            <w:top w:val="none" w:sz="0" w:space="0" w:color="auto"/>
            <w:left w:val="none" w:sz="0" w:space="0" w:color="auto"/>
            <w:bottom w:val="none" w:sz="0" w:space="0" w:color="auto"/>
            <w:right w:val="none" w:sz="0" w:space="0" w:color="auto"/>
          </w:divBdr>
          <w:divsChild>
            <w:div w:id="774134920">
              <w:marLeft w:val="0"/>
              <w:marRight w:val="0"/>
              <w:marTop w:val="0"/>
              <w:marBottom w:val="0"/>
              <w:divBdr>
                <w:top w:val="none" w:sz="0" w:space="0" w:color="auto"/>
                <w:left w:val="none" w:sz="0" w:space="0" w:color="auto"/>
                <w:bottom w:val="none" w:sz="0" w:space="0" w:color="auto"/>
                <w:right w:val="none" w:sz="0" w:space="0" w:color="auto"/>
              </w:divBdr>
              <w:divsChild>
                <w:div w:id="180912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871398">
      <w:bodyDiv w:val="1"/>
      <w:marLeft w:val="0"/>
      <w:marRight w:val="0"/>
      <w:marTop w:val="0"/>
      <w:marBottom w:val="0"/>
      <w:divBdr>
        <w:top w:val="none" w:sz="0" w:space="0" w:color="auto"/>
        <w:left w:val="none" w:sz="0" w:space="0" w:color="auto"/>
        <w:bottom w:val="none" w:sz="0" w:space="0" w:color="auto"/>
        <w:right w:val="none" w:sz="0" w:space="0" w:color="auto"/>
      </w:divBdr>
      <w:divsChild>
        <w:div w:id="566452393">
          <w:marLeft w:val="0"/>
          <w:marRight w:val="0"/>
          <w:marTop w:val="0"/>
          <w:marBottom w:val="0"/>
          <w:divBdr>
            <w:top w:val="none" w:sz="0" w:space="0" w:color="auto"/>
            <w:left w:val="none" w:sz="0" w:space="0" w:color="auto"/>
            <w:bottom w:val="none" w:sz="0" w:space="0" w:color="auto"/>
            <w:right w:val="none" w:sz="0" w:space="0" w:color="auto"/>
          </w:divBdr>
          <w:divsChild>
            <w:div w:id="1928995897">
              <w:marLeft w:val="0"/>
              <w:marRight w:val="0"/>
              <w:marTop w:val="0"/>
              <w:marBottom w:val="0"/>
              <w:divBdr>
                <w:top w:val="none" w:sz="0" w:space="0" w:color="auto"/>
                <w:left w:val="none" w:sz="0" w:space="0" w:color="auto"/>
                <w:bottom w:val="none" w:sz="0" w:space="0" w:color="auto"/>
                <w:right w:val="none" w:sz="0" w:space="0" w:color="auto"/>
              </w:divBdr>
              <w:divsChild>
                <w:div w:id="44932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122322">
      <w:bodyDiv w:val="1"/>
      <w:marLeft w:val="0"/>
      <w:marRight w:val="0"/>
      <w:marTop w:val="0"/>
      <w:marBottom w:val="0"/>
      <w:divBdr>
        <w:top w:val="none" w:sz="0" w:space="0" w:color="auto"/>
        <w:left w:val="none" w:sz="0" w:space="0" w:color="auto"/>
        <w:bottom w:val="none" w:sz="0" w:space="0" w:color="auto"/>
        <w:right w:val="none" w:sz="0" w:space="0" w:color="auto"/>
      </w:divBdr>
      <w:divsChild>
        <w:div w:id="1496147848">
          <w:marLeft w:val="0"/>
          <w:marRight w:val="0"/>
          <w:marTop w:val="0"/>
          <w:marBottom w:val="0"/>
          <w:divBdr>
            <w:top w:val="none" w:sz="0" w:space="0" w:color="auto"/>
            <w:left w:val="none" w:sz="0" w:space="0" w:color="auto"/>
            <w:bottom w:val="none" w:sz="0" w:space="0" w:color="auto"/>
            <w:right w:val="none" w:sz="0" w:space="0" w:color="auto"/>
          </w:divBdr>
          <w:divsChild>
            <w:div w:id="582840867">
              <w:marLeft w:val="0"/>
              <w:marRight w:val="0"/>
              <w:marTop w:val="0"/>
              <w:marBottom w:val="0"/>
              <w:divBdr>
                <w:top w:val="none" w:sz="0" w:space="0" w:color="auto"/>
                <w:left w:val="none" w:sz="0" w:space="0" w:color="auto"/>
                <w:bottom w:val="none" w:sz="0" w:space="0" w:color="auto"/>
                <w:right w:val="none" w:sz="0" w:space="0" w:color="auto"/>
              </w:divBdr>
              <w:divsChild>
                <w:div w:id="3678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585503">
      <w:bodyDiv w:val="1"/>
      <w:marLeft w:val="0"/>
      <w:marRight w:val="0"/>
      <w:marTop w:val="0"/>
      <w:marBottom w:val="0"/>
      <w:divBdr>
        <w:top w:val="none" w:sz="0" w:space="0" w:color="auto"/>
        <w:left w:val="none" w:sz="0" w:space="0" w:color="auto"/>
        <w:bottom w:val="none" w:sz="0" w:space="0" w:color="auto"/>
        <w:right w:val="none" w:sz="0" w:space="0" w:color="auto"/>
      </w:divBdr>
    </w:div>
    <w:div w:id="1705982009">
      <w:bodyDiv w:val="1"/>
      <w:marLeft w:val="0"/>
      <w:marRight w:val="0"/>
      <w:marTop w:val="0"/>
      <w:marBottom w:val="0"/>
      <w:divBdr>
        <w:top w:val="none" w:sz="0" w:space="0" w:color="auto"/>
        <w:left w:val="none" w:sz="0" w:space="0" w:color="auto"/>
        <w:bottom w:val="none" w:sz="0" w:space="0" w:color="auto"/>
        <w:right w:val="none" w:sz="0" w:space="0" w:color="auto"/>
      </w:divBdr>
      <w:divsChild>
        <w:div w:id="119612167">
          <w:marLeft w:val="0"/>
          <w:marRight w:val="0"/>
          <w:marTop w:val="0"/>
          <w:marBottom w:val="0"/>
          <w:divBdr>
            <w:top w:val="none" w:sz="0" w:space="0" w:color="auto"/>
            <w:left w:val="none" w:sz="0" w:space="0" w:color="auto"/>
            <w:bottom w:val="none" w:sz="0" w:space="0" w:color="auto"/>
            <w:right w:val="none" w:sz="0" w:space="0" w:color="auto"/>
          </w:divBdr>
          <w:divsChild>
            <w:div w:id="1544249684">
              <w:marLeft w:val="0"/>
              <w:marRight w:val="0"/>
              <w:marTop w:val="0"/>
              <w:marBottom w:val="0"/>
              <w:divBdr>
                <w:top w:val="none" w:sz="0" w:space="0" w:color="auto"/>
                <w:left w:val="none" w:sz="0" w:space="0" w:color="auto"/>
                <w:bottom w:val="none" w:sz="0" w:space="0" w:color="auto"/>
                <w:right w:val="none" w:sz="0" w:space="0" w:color="auto"/>
              </w:divBdr>
              <w:divsChild>
                <w:div w:id="198688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901207">
      <w:bodyDiv w:val="1"/>
      <w:marLeft w:val="0"/>
      <w:marRight w:val="0"/>
      <w:marTop w:val="0"/>
      <w:marBottom w:val="0"/>
      <w:divBdr>
        <w:top w:val="none" w:sz="0" w:space="0" w:color="auto"/>
        <w:left w:val="none" w:sz="0" w:space="0" w:color="auto"/>
        <w:bottom w:val="none" w:sz="0" w:space="0" w:color="auto"/>
        <w:right w:val="none" w:sz="0" w:space="0" w:color="auto"/>
      </w:divBdr>
    </w:div>
    <w:div w:id="1814910825">
      <w:bodyDiv w:val="1"/>
      <w:marLeft w:val="0"/>
      <w:marRight w:val="0"/>
      <w:marTop w:val="0"/>
      <w:marBottom w:val="0"/>
      <w:divBdr>
        <w:top w:val="none" w:sz="0" w:space="0" w:color="auto"/>
        <w:left w:val="none" w:sz="0" w:space="0" w:color="auto"/>
        <w:bottom w:val="none" w:sz="0" w:space="0" w:color="auto"/>
        <w:right w:val="none" w:sz="0" w:space="0" w:color="auto"/>
      </w:divBdr>
    </w:div>
    <w:div w:id="1871651744">
      <w:bodyDiv w:val="1"/>
      <w:marLeft w:val="0"/>
      <w:marRight w:val="0"/>
      <w:marTop w:val="0"/>
      <w:marBottom w:val="0"/>
      <w:divBdr>
        <w:top w:val="none" w:sz="0" w:space="0" w:color="auto"/>
        <w:left w:val="none" w:sz="0" w:space="0" w:color="auto"/>
        <w:bottom w:val="none" w:sz="0" w:space="0" w:color="auto"/>
        <w:right w:val="none" w:sz="0" w:space="0" w:color="auto"/>
      </w:divBdr>
      <w:divsChild>
        <w:div w:id="1736660337">
          <w:marLeft w:val="0"/>
          <w:marRight w:val="0"/>
          <w:marTop w:val="0"/>
          <w:marBottom w:val="0"/>
          <w:divBdr>
            <w:top w:val="none" w:sz="0" w:space="0" w:color="auto"/>
            <w:left w:val="none" w:sz="0" w:space="0" w:color="auto"/>
            <w:bottom w:val="none" w:sz="0" w:space="0" w:color="auto"/>
            <w:right w:val="none" w:sz="0" w:space="0" w:color="auto"/>
          </w:divBdr>
          <w:divsChild>
            <w:div w:id="1066030966">
              <w:marLeft w:val="0"/>
              <w:marRight w:val="0"/>
              <w:marTop w:val="0"/>
              <w:marBottom w:val="0"/>
              <w:divBdr>
                <w:top w:val="none" w:sz="0" w:space="0" w:color="auto"/>
                <w:left w:val="none" w:sz="0" w:space="0" w:color="auto"/>
                <w:bottom w:val="none" w:sz="0" w:space="0" w:color="auto"/>
                <w:right w:val="none" w:sz="0" w:space="0" w:color="auto"/>
              </w:divBdr>
              <w:divsChild>
                <w:div w:id="123335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777136">
      <w:bodyDiv w:val="1"/>
      <w:marLeft w:val="0"/>
      <w:marRight w:val="0"/>
      <w:marTop w:val="0"/>
      <w:marBottom w:val="0"/>
      <w:divBdr>
        <w:top w:val="none" w:sz="0" w:space="0" w:color="auto"/>
        <w:left w:val="none" w:sz="0" w:space="0" w:color="auto"/>
        <w:bottom w:val="none" w:sz="0" w:space="0" w:color="auto"/>
        <w:right w:val="none" w:sz="0" w:space="0" w:color="auto"/>
      </w:divBdr>
      <w:divsChild>
        <w:div w:id="396782626">
          <w:marLeft w:val="0"/>
          <w:marRight w:val="0"/>
          <w:marTop w:val="0"/>
          <w:marBottom w:val="0"/>
          <w:divBdr>
            <w:top w:val="none" w:sz="0" w:space="0" w:color="auto"/>
            <w:left w:val="none" w:sz="0" w:space="0" w:color="auto"/>
            <w:bottom w:val="none" w:sz="0" w:space="0" w:color="auto"/>
            <w:right w:val="none" w:sz="0" w:space="0" w:color="auto"/>
          </w:divBdr>
          <w:divsChild>
            <w:div w:id="2116552278">
              <w:marLeft w:val="0"/>
              <w:marRight w:val="0"/>
              <w:marTop w:val="0"/>
              <w:marBottom w:val="0"/>
              <w:divBdr>
                <w:top w:val="none" w:sz="0" w:space="0" w:color="auto"/>
                <w:left w:val="none" w:sz="0" w:space="0" w:color="auto"/>
                <w:bottom w:val="none" w:sz="0" w:space="0" w:color="auto"/>
                <w:right w:val="none" w:sz="0" w:space="0" w:color="auto"/>
              </w:divBdr>
              <w:divsChild>
                <w:div w:id="5336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728553">
      <w:bodyDiv w:val="1"/>
      <w:marLeft w:val="0"/>
      <w:marRight w:val="0"/>
      <w:marTop w:val="0"/>
      <w:marBottom w:val="0"/>
      <w:divBdr>
        <w:top w:val="none" w:sz="0" w:space="0" w:color="auto"/>
        <w:left w:val="none" w:sz="0" w:space="0" w:color="auto"/>
        <w:bottom w:val="none" w:sz="0" w:space="0" w:color="auto"/>
        <w:right w:val="none" w:sz="0" w:space="0" w:color="auto"/>
      </w:divBdr>
    </w:div>
    <w:div w:id="1945380184">
      <w:bodyDiv w:val="1"/>
      <w:marLeft w:val="0"/>
      <w:marRight w:val="0"/>
      <w:marTop w:val="0"/>
      <w:marBottom w:val="0"/>
      <w:divBdr>
        <w:top w:val="none" w:sz="0" w:space="0" w:color="auto"/>
        <w:left w:val="none" w:sz="0" w:space="0" w:color="auto"/>
        <w:bottom w:val="none" w:sz="0" w:space="0" w:color="auto"/>
        <w:right w:val="none" w:sz="0" w:space="0" w:color="auto"/>
      </w:divBdr>
      <w:divsChild>
        <w:div w:id="649021118">
          <w:marLeft w:val="0"/>
          <w:marRight w:val="0"/>
          <w:marTop w:val="0"/>
          <w:marBottom w:val="0"/>
          <w:divBdr>
            <w:top w:val="none" w:sz="0" w:space="0" w:color="auto"/>
            <w:left w:val="none" w:sz="0" w:space="0" w:color="auto"/>
            <w:bottom w:val="none" w:sz="0" w:space="0" w:color="auto"/>
            <w:right w:val="none" w:sz="0" w:space="0" w:color="auto"/>
          </w:divBdr>
          <w:divsChild>
            <w:div w:id="1100031720">
              <w:marLeft w:val="0"/>
              <w:marRight w:val="0"/>
              <w:marTop w:val="0"/>
              <w:marBottom w:val="0"/>
              <w:divBdr>
                <w:top w:val="none" w:sz="0" w:space="0" w:color="auto"/>
                <w:left w:val="none" w:sz="0" w:space="0" w:color="auto"/>
                <w:bottom w:val="none" w:sz="0" w:space="0" w:color="auto"/>
                <w:right w:val="none" w:sz="0" w:space="0" w:color="auto"/>
              </w:divBdr>
              <w:divsChild>
                <w:div w:id="163934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691824">
      <w:bodyDiv w:val="1"/>
      <w:marLeft w:val="0"/>
      <w:marRight w:val="0"/>
      <w:marTop w:val="0"/>
      <w:marBottom w:val="0"/>
      <w:divBdr>
        <w:top w:val="none" w:sz="0" w:space="0" w:color="auto"/>
        <w:left w:val="none" w:sz="0" w:space="0" w:color="auto"/>
        <w:bottom w:val="none" w:sz="0" w:space="0" w:color="auto"/>
        <w:right w:val="none" w:sz="0" w:space="0" w:color="auto"/>
      </w:divBdr>
      <w:divsChild>
        <w:div w:id="628511052">
          <w:marLeft w:val="0"/>
          <w:marRight w:val="0"/>
          <w:marTop w:val="0"/>
          <w:marBottom w:val="0"/>
          <w:divBdr>
            <w:top w:val="none" w:sz="0" w:space="0" w:color="auto"/>
            <w:left w:val="none" w:sz="0" w:space="0" w:color="auto"/>
            <w:bottom w:val="none" w:sz="0" w:space="0" w:color="auto"/>
            <w:right w:val="none" w:sz="0" w:space="0" w:color="auto"/>
          </w:divBdr>
          <w:divsChild>
            <w:div w:id="2037804191">
              <w:marLeft w:val="0"/>
              <w:marRight w:val="0"/>
              <w:marTop w:val="0"/>
              <w:marBottom w:val="0"/>
              <w:divBdr>
                <w:top w:val="none" w:sz="0" w:space="0" w:color="auto"/>
                <w:left w:val="none" w:sz="0" w:space="0" w:color="auto"/>
                <w:bottom w:val="none" w:sz="0" w:space="0" w:color="auto"/>
                <w:right w:val="none" w:sz="0" w:space="0" w:color="auto"/>
              </w:divBdr>
              <w:divsChild>
                <w:div w:id="328220689">
                  <w:marLeft w:val="0"/>
                  <w:marRight w:val="0"/>
                  <w:marTop w:val="0"/>
                  <w:marBottom w:val="0"/>
                  <w:divBdr>
                    <w:top w:val="none" w:sz="0" w:space="0" w:color="auto"/>
                    <w:left w:val="none" w:sz="0" w:space="0" w:color="auto"/>
                    <w:bottom w:val="none" w:sz="0" w:space="0" w:color="auto"/>
                    <w:right w:val="none" w:sz="0" w:space="0" w:color="auto"/>
                  </w:divBdr>
                  <w:divsChild>
                    <w:div w:id="142935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796947">
      <w:bodyDiv w:val="1"/>
      <w:marLeft w:val="0"/>
      <w:marRight w:val="0"/>
      <w:marTop w:val="0"/>
      <w:marBottom w:val="0"/>
      <w:divBdr>
        <w:top w:val="none" w:sz="0" w:space="0" w:color="auto"/>
        <w:left w:val="none" w:sz="0" w:space="0" w:color="auto"/>
        <w:bottom w:val="none" w:sz="0" w:space="0" w:color="auto"/>
        <w:right w:val="none" w:sz="0" w:space="0" w:color="auto"/>
      </w:divBdr>
      <w:divsChild>
        <w:div w:id="1454790308">
          <w:marLeft w:val="0"/>
          <w:marRight w:val="0"/>
          <w:marTop w:val="0"/>
          <w:marBottom w:val="0"/>
          <w:divBdr>
            <w:top w:val="none" w:sz="0" w:space="0" w:color="auto"/>
            <w:left w:val="none" w:sz="0" w:space="0" w:color="auto"/>
            <w:bottom w:val="none" w:sz="0" w:space="0" w:color="auto"/>
            <w:right w:val="none" w:sz="0" w:space="0" w:color="auto"/>
          </w:divBdr>
          <w:divsChild>
            <w:div w:id="507870125">
              <w:marLeft w:val="0"/>
              <w:marRight w:val="0"/>
              <w:marTop w:val="0"/>
              <w:marBottom w:val="0"/>
              <w:divBdr>
                <w:top w:val="none" w:sz="0" w:space="0" w:color="auto"/>
                <w:left w:val="none" w:sz="0" w:space="0" w:color="auto"/>
                <w:bottom w:val="none" w:sz="0" w:space="0" w:color="auto"/>
                <w:right w:val="none" w:sz="0" w:space="0" w:color="auto"/>
              </w:divBdr>
              <w:divsChild>
                <w:div w:id="98392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721029">
      <w:bodyDiv w:val="1"/>
      <w:marLeft w:val="0"/>
      <w:marRight w:val="0"/>
      <w:marTop w:val="0"/>
      <w:marBottom w:val="0"/>
      <w:divBdr>
        <w:top w:val="none" w:sz="0" w:space="0" w:color="auto"/>
        <w:left w:val="none" w:sz="0" w:space="0" w:color="auto"/>
        <w:bottom w:val="none" w:sz="0" w:space="0" w:color="auto"/>
        <w:right w:val="none" w:sz="0" w:space="0" w:color="auto"/>
      </w:divBdr>
    </w:div>
    <w:div w:id="1978029360">
      <w:bodyDiv w:val="1"/>
      <w:marLeft w:val="0"/>
      <w:marRight w:val="0"/>
      <w:marTop w:val="0"/>
      <w:marBottom w:val="0"/>
      <w:divBdr>
        <w:top w:val="none" w:sz="0" w:space="0" w:color="auto"/>
        <w:left w:val="none" w:sz="0" w:space="0" w:color="auto"/>
        <w:bottom w:val="none" w:sz="0" w:space="0" w:color="auto"/>
        <w:right w:val="none" w:sz="0" w:space="0" w:color="auto"/>
      </w:divBdr>
      <w:divsChild>
        <w:div w:id="104886726">
          <w:marLeft w:val="0"/>
          <w:marRight w:val="0"/>
          <w:marTop w:val="0"/>
          <w:marBottom w:val="0"/>
          <w:divBdr>
            <w:top w:val="none" w:sz="0" w:space="0" w:color="auto"/>
            <w:left w:val="none" w:sz="0" w:space="0" w:color="auto"/>
            <w:bottom w:val="none" w:sz="0" w:space="0" w:color="auto"/>
            <w:right w:val="none" w:sz="0" w:space="0" w:color="auto"/>
          </w:divBdr>
          <w:divsChild>
            <w:div w:id="1235582468">
              <w:marLeft w:val="0"/>
              <w:marRight w:val="0"/>
              <w:marTop w:val="0"/>
              <w:marBottom w:val="0"/>
              <w:divBdr>
                <w:top w:val="none" w:sz="0" w:space="0" w:color="auto"/>
                <w:left w:val="none" w:sz="0" w:space="0" w:color="auto"/>
                <w:bottom w:val="none" w:sz="0" w:space="0" w:color="auto"/>
                <w:right w:val="none" w:sz="0" w:space="0" w:color="auto"/>
              </w:divBdr>
              <w:divsChild>
                <w:div w:id="40712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558228">
      <w:bodyDiv w:val="1"/>
      <w:marLeft w:val="0"/>
      <w:marRight w:val="0"/>
      <w:marTop w:val="0"/>
      <w:marBottom w:val="0"/>
      <w:divBdr>
        <w:top w:val="none" w:sz="0" w:space="0" w:color="auto"/>
        <w:left w:val="none" w:sz="0" w:space="0" w:color="auto"/>
        <w:bottom w:val="none" w:sz="0" w:space="0" w:color="auto"/>
        <w:right w:val="none" w:sz="0" w:space="0" w:color="auto"/>
      </w:divBdr>
    </w:div>
    <w:div w:id="2024163902">
      <w:bodyDiv w:val="1"/>
      <w:marLeft w:val="0"/>
      <w:marRight w:val="0"/>
      <w:marTop w:val="0"/>
      <w:marBottom w:val="0"/>
      <w:divBdr>
        <w:top w:val="none" w:sz="0" w:space="0" w:color="auto"/>
        <w:left w:val="none" w:sz="0" w:space="0" w:color="auto"/>
        <w:bottom w:val="none" w:sz="0" w:space="0" w:color="auto"/>
        <w:right w:val="none" w:sz="0" w:space="0" w:color="auto"/>
      </w:divBdr>
      <w:divsChild>
        <w:div w:id="1650742191">
          <w:marLeft w:val="0"/>
          <w:marRight w:val="0"/>
          <w:marTop w:val="0"/>
          <w:marBottom w:val="0"/>
          <w:divBdr>
            <w:top w:val="none" w:sz="0" w:space="0" w:color="auto"/>
            <w:left w:val="none" w:sz="0" w:space="0" w:color="auto"/>
            <w:bottom w:val="none" w:sz="0" w:space="0" w:color="auto"/>
            <w:right w:val="none" w:sz="0" w:space="0" w:color="auto"/>
          </w:divBdr>
          <w:divsChild>
            <w:div w:id="535969919">
              <w:marLeft w:val="0"/>
              <w:marRight w:val="0"/>
              <w:marTop w:val="0"/>
              <w:marBottom w:val="0"/>
              <w:divBdr>
                <w:top w:val="none" w:sz="0" w:space="0" w:color="auto"/>
                <w:left w:val="none" w:sz="0" w:space="0" w:color="auto"/>
                <w:bottom w:val="none" w:sz="0" w:space="0" w:color="auto"/>
                <w:right w:val="none" w:sz="0" w:space="0" w:color="auto"/>
              </w:divBdr>
              <w:divsChild>
                <w:div w:id="1821653544">
                  <w:marLeft w:val="0"/>
                  <w:marRight w:val="0"/>
                  <w:marTop w:val="0"/>
                  <w:marBottom w:val="0"/>
                  <w:divBdr>
                    <w:top w:val="none" w:sz="0" w:space="0" w:color="auto"/>
                    <w:left w:val="none" w:sz="0" w:space="0" w:color="auto"/>
                    <w:bottom w:val="none" w:sz="0" w:space="0" w:color="auto"/>
                    <w:right w:val="none" w:sz="0" w:space="0" w:color="auto"/>
                  </w:divBdr>
                  <w:divsChild>
                    <w:div w:id="18324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613668">
      <w:bodyDiv w:val="1"/>
      <w:marLeft w:val="0"/>
      <w:marRight w:val="0"/>
      <w:marTop w:val="0"/>
      <w:marBottom w:val="0"/>
      <w:divBdr>
        <w:top w:val="none" w:sz="0" w:space="0" w:color="auto"/>
        <w:left w:val="none" w:sz="0" w:space="0" w:color="auto"/>
        <w:bottom w:val="none" w:sz="0" w:space="0" w:color="auto"/>
        <w:right w:val="none" w:sz="0" w:space="0" w:color="auto"/>
      </w:divBdr>
      <w:divsChild>
        <w:div w:id="765689211">
          <w:marLeft w:val="0"/>
          <w:marRight w:val="0"/>
          <w:marTop w:val="0"/>
          <w:marBottom w:val="0"/>
          <w:divBdr>
            <w:top w:val="none" w:sz="0" w:space="0" w:color="auto"/>
            <w:left w:val="none" w:sz="0" w:space="0" w:color="auto"/>
            <w:bottom w:val="none" w:sz="0" w:space="0" w:color="auto"/>
            <w:right w:val="none" w:sz="0" w:space="0" w:color="auto"/>
          </w:divBdr>
          <w:divsChild>
            <w:div w:id="1750610738">
              <w:marLeft w:val="0"/>
              <w:marRight w:val="0"/>
              <w:marTop w:val="0"/>
              <w:marBottom w:val="0"/>
              <w:divBdr>
                <w:top w:val="none" w:sz="0" w:space="0" w:color="auto"/>
                <w:left w:val="none" w:sz="0" w:space="0" w:color="auto"/>
                <w:bottom w:val="none" w:sz="0" w:space="0" w:color="auto"/>
                <w:right w:val="none" w:sz="0" w:space="0" w:color="auto"/>
              </w:divBdr>
              <w:divsChild>
                <w:div w:id="7131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949180">
      <w:bodyDiv w:val="1"/>
      <w:marLeft w:val="0"/>
      <w:marRight w:val="0"/>
      <w:marTop w:val="0"/>
      <w:marBottom w:val="0"/>
      <w:divBdr>
        <w:top w:val="none" w:sz="0" w:space="0" w:color="auto"/>
        <w:left w:val="none" w:sz="0" w:space="0" w:color="auto"/>
        <w:bottom w:val="none" w:sz="0" w:space="0" w:color="auto"/>
        <w:right w:val="none" w:sz="0" w:space="0" w:color="auto"/>
      </w:divBdr>
    </w:div>
    <w:div w:id="21073845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Smi96</b:Tag>
    <b:SourceType>Book</b:SourceType>
    <b:Guid>{11BA8EB1-A43A-2A4B-9093-B5B60825B6BF}</b:Guid>
    <b:Author>
      <b:Author>
        <b:NameList>
          <b:Person>
            <b:Last>Smith</b:Last>
            <b:First>R</b:First>
          </b:Person>
        </b:NameList>
      </b:Author>
    </b:Author>
    <b:Title>Develop your classroom control and discipline</b:Title>
    <b:City>Lancaster</b:City>
    <b:Publisher>Framework Press Educational Publishers Ltd</b:Publisher>
    <b:Year>1996</b:Year>
    <b:RefOrder>1</b:RefOrder>
  </b:Source>
  <b:Source>
    <b:Tag>Bar081</b:Tag>
    <b:SourceType>Report</b:SourceType>
    <b:Guid>{4F9B17B7-5A38-A34C-B883-789572BEA439}</b:Guid>
    <b:Title>The socio-economic gradient in child outcomes: the role of attitudes, behaviours and beliefs.</b:Title>
    <b:City>York</b:City>
    <b:Publisher>Joseph Rowntree Foundation</b:Publisher>
    <b:Year>2008</b:Year>
    <b:Author>
      <b:Author>
        <b:NameList>
          <b:Person>
            <b:Last>Barreau</b:Last>
            <b:First>S.,</b:First>
            <b:Middle>Carneiro, P., Chowdry, H., Crawford, C., Dearden, L., Goodman, A., Gregg, P., Macmillan, L., Sibieta, L., Sylva, K., &amp; L. Washbrook,</b:Middle>
          </b:Person>
        </b:NameList>
      </b:Author>
    </b:Author>
    <b:RefOrder>2</b:RefOrder>
  </b:Source>
  <b:Source>
    <b:Tag>Goo10</b:Tag>
    <b:SourceType>InternetSite</b:SourceType>
    <b:Guid>{D84B1F35-7853-7840-98A5-7292D30F3224}</b:Guid>
    <b:Title>Poorer children’s educational attainment: How important are attitudes and behaviour?</b:Title>
    <b:Year>2010</b:Year>
    <b:Author>
      <b:Author>
        <b:NameList>
          <b:Person>
            <b:Last>Goodman</b:Last>
            <b:First>A.</b:First>
            <b:Middle>&amp; Gregg, P.</b:Middle>
          </b:Person>
        </b:NameList>
      </b:Author>
    </b:Author>
    <b:InternetSiteTitle>Joseph Rowntree Foundation</b:InternetSiteTitle>
    <b:URL>http://www.jrf.org.uk/publications/educational-attainment-poor-children  </b:URL>
    <b:Month>March</b:Month>
    <b:Day>29</b:Day>
    <b:YearAccessed>2019</b:YearAccessed>
    <b:MonthAccessed>January</b:MonthAccessed>
    <b:DayAccessed>8th</b:DayAccessed>
    <b:RefOrder>3</b:RefOrder>
  </b:Source>
  <b:Source>
    <b:Tag>Wel19</b:Tag>
    <b:SourceType>InternetSite</b:SourceType>
    <b:Guid>{812F7D47-743C-BE48-B8B2-419D269CCA05}</b:Guid>
    <b:Author>
      <b:Author>
        <b:NameList>
          <b:Person>
            <b:Last>Government</b:Last>
            <b:First>Welsh</b:First>
          </b:Person>
        </b:NameList>
      </b:Author>
    </b:Author>
    <b:Title>My Local School</b:Title>
    <b:InternetSiteTitle>Welsh Government</b:InternetSiteTitle>
    <b:URL>http://mylocalschool.wales.gov.uk/Schools/SchoolSearch?lang=en</b:URL>
    <b:Year>2019</b:Year>
    <b:Month>January</b:Month>
    <b:Day>1</b:Day>
    <b:YearAccessed>2019</b:YearAccessed>
    <b:MonthAccessed>January</b:MonthAccessed>
    <b:DayAccessed>2</b:DayAccessed>
    <b:RefOrder>4</b:RefOrder>
  </b:Source>
  <b:Source>
    <b:Tag>Pro15</b:Tag>
    <b:SourceType>Report</b:SourceType>
    <b:Guid>{14072D79-8F88-E444-B308-170D813B3994}</b:Guid>
    <b:Title>Successful Futures</b:Title>
    <b:Year>2015</b:Year>
    <b:Author>
      <b:Author>
        <b:NameList>
          <b:Person>
            <b:Last>Donaldson</b:Last>
            <b:First>Professor</b:First>
            <b:Middle>Graham</b:Middle>
          </b:Person>
        </b:NameList>
      </b:Author>
    </b:Author>
    <b:Publisher>Welsh Government</b:Publisher>
    <b:RefOrder>5</b:RefOrder>
  </b:Source>
  <b:Source>
    <b:Tag>San131</b:Tag>
    <b:SourceType>InternetSite</b:SourceType>
    <b:Guid>{ADD0B21B-60A5-6742-8997-2542E73C4C3A}</b:Guid>
    <b:Author>
      <b:Author>
        <b:NameList>
          <b:Person>
            <b:Last>Park S</b:Last>
            <b:First>Hironaka</b:First>
            <b:Middle>S, Carver P, Nordstrum L</b:Middle>
          </b:Person>
        </b:NameList>
      </b:Author>
    </b:Author>
    <b:Title>Carnegie Foundation</b:Title>
    <b:InternetSiteTitle>Carnegie Foundation for the Advancement of Teaching</b:InternetSiteTitle>
    <b:URL>https://www.carnegiefoundation.org/wp-content/uploads/2014/09/carnegie-foundation_continuous-improvement_2013.05.pdf</b:URL>
    <b:Year>2013</b:Year>
    <b:YearAccessed>2019</b:YearAccessed>
    <b:MonthAccessed>January</b:MonthAccessed>
    <b:DayAccessed>14</b:DayAccessed>
    <b:RefOrder>6</b:RefOrder>
  </b:Source>
  <b:Source>
    <b:Tag>Edu00</b:Tag>
    <b:SourceType>JournalArticle</b:SourceType>
    <b:Guid>{5E84ABD7-04BB-4149-AE20-5BDDC2D89318}</b:Guid>
    <b:Title>School Improvement Planning A Handbook</b:Title>
    <b:Year>2000</b:Year>
    <b:Author>
      <b:Author>
        <b:Corporate>Education Improvement Commission</b:Corporate>
      </b:Author>
    </b:Author>
    <b:City>Toronto</b:City>
    <b:RefOrder>7</b:RefOrder>
  </b:Source>
  <b:Source>
    <b:Tag>Mar17</b:Tag>
    <b:SourceType>InternetSite</b:SourceType>
    <b:Guid>{7A600118-AEE2-1D49-A410-4FBA2CF59546}</b:Guid>
    <b:Title>One Education</b:Title>
    <b:Year>2017</b:Year>
    <b:Month>August</b:Month>
    <b:Day>2</b:Day>
    <b:Author>
      <b:Author>
        <b:NameList>
          <b:Person>
            <b:Last>Arnold</b:Last>
            <b:First>Mary</b:First>
          </b:Person>
        </b:NameList>
      </b:Author>
    </b:Author>
    <b:InternetSiteTitle>One Education Ptting children first</b:InternetSiteTitle>
    <b:URL>https://www.oneeducation.co.uk/one-editorial/school-improvement/effective-school-improvement-plans/?fbclid=IwAR3RmQQjXx_XmEW5uuQD_SpqHkTFFUS3lip6h9k1RcdQYr7i1-drIJQ0eYc</b:URL>
    <b:RefOrder>8</b:RefOrder>
  </b:Source>
  <b:Source>
    <b:Tag>Doy90</b:Tag>
    <b:SourceType>Book</b:SourceType>
    <b:Guid>{A4CCB955-6E28-D04A-BDC3-C9334A701C29}</b:Guid>
    <b:Title>Classroom management techniques, in: O. C. Moles (Ed.) Student discipline strategies: research and practice  </b:Title>
    <b:Year>1990</b:Year>
    <b:Author>
      <b:Author>
        <b:NameList>
          <b:Person>
            <b:Last>Doyle</b:Last>
            <b:First>W</b:First>
          </b:Person>
        </b:NameList>
      </b:Author>
    </b:Author>
    <b:City>New York</b:City>
    <b:Publisher>State University of New York Press</b:Publisher>
    <b:RefOrder>9</b:RefOrder>
  </b:Source>
  <b:Source>
    <b:Tag>Blu</b:Tag>
    <b:SourceType>Book</b:SourceType>
    <b:Guid>{FCF89635-6C32-7D48-ADA9-BDB7BA4D7892}</b:Guid>
    <b:Author>
      <b:Author>
        <b:NameList>
          <b:Person>
            <b:Last>Blumer</b:Last>
            <b:First>H.</b:First>
          </b:Person>
        </b:NameList>
      </b:Author>
    </b:Author>
    <b:Title>Symbolic interactionism</b:Title>
    <b:City>Berkeley, CA,</b:City>
    <b:Publisher>University of California Press</b:Publisher>
    <b:Year>1969</b:Year>
    <b:RefOrder>11</b:RefOrder>
  </b:Source>
  <b:Source>
    <b:Tag>Ben17</b:Tag>
    <b:SourceType>InternetSite</b:SourceType>
    <b:Guid>{C38A7E9A-80F1-2B4E-8E99-C5A92720AAF9}</b:Guid>
    <b:Title>Independent reveiw of behaviour in schools</b:Title>
    <b:Publisher>Department for Education</b:Publisher>
    <b:Year>2017</b:Year>
    <b:Author>
      <b:Author>
        <b:NameList>
          <b:Person>
            <b:Last>Bennett</b:Last>
            <b:First>Tom</b:First>
          </b:Person>
        </b:NameList>
      </b:Author>
    </b:Author>
    <b:InternetSiteTitle>Department for Education</b:InternetSiteTitle>
    <b:URL>https://assets.publishing.service.gov.uk/government/uploads/system/uploads/attachment_data/file/602487/Tom_Bennett_Independent_Review_of_Behaviour_in_Schools.pdf</b:URL>
    <b:Month>March</b:Month>
    <b:RefOrder>10</b:RefOrder>
  </b:Source>
  <b:Source>
    <b:Tag>Bar94</b:Tag>
    <b:SourceType>Report</b:SourceType>
    <b:Guid>{FC438102-3297-9A4E-8FA5-EFEB21EE96DA}</b:Guid>
    <b:Title>Young people and their attitude to school, interim report of a research project at the Centre for Successful Schools</b:Title>
    <b:Year>1994</b:Year>
    <b:Author>
      <b:Author>
        <b:NameList>
          <b:Person>
            <b:Last>Barber</b:Last>
            <b:First>M.</b:First>
          </b:Person>
        </b:NameList>
      </b:Author>
    </b:Author>
    <b:Publisher>University of Keele</b:Publisher>
    <b:City>Keele</b:City>
    <b:RefOrder>13</b:RefOrder>
  </b:Source>
  <b:Source>
    <b:Tag>Duk</b:Tag>
    <b:SourceType>InternetSite</b:SourceType>
    <b:Guid>{65E140DF-403B-7D44-9A0A-72D5AB428BA3}</b:Guid>
    <b:Title>Online Library</b:Title>
    <b:Author>
      <b:Author>
        <b:NameList>
          <b:Person>
            <b:Last>Duke</b:Last>
            <b:First>D.</b:First>
            <b:Middle>L.</b:Middle>
          </b:Person>
        </b:NameList>
      </b:Author>
    </b:Author>
    <b:InternetSiteTitle>Online Library</b:InternetSiteTitle>
    <b:URL>https://onlinelibrary.wiley.com/doi/abs/10.1002/1520-6807%28197810%2915%3A4%3C522%3A%3AAID-PITS2310150414%3E3.0.CO%3B2-R</b:URL>
    <b:Year>1978</b:Year>
    <b:RefOrder>14</b:RefOrder>
  </b:Source>
  <b:Source>
    <b:Tag>Ofs14</b:Tag>
    <b:SourceType>Report</b:SourceType>
    <b:Guid>{BD122DDF-9834-E543-A028-251444E719AB}</b:Guid>
    <b:Title>Below the radar: low-level disruption in the country’s classrooms</b:Title>
    <b:Year>2014</b:Year>
    <b:Author>
      <b:Author>
        <b:NameList>
          <b:Person>
            <b:Last>Ofsted</b:Last>
          </b:Person>
        </b:NameList>
      </b:Author>
    </b:Author>
    <b:Publisher>Ofsted</b:Publisher>
    <b:RefOrder>15</b:RefOrder>
  </b:Source>
  <b:Source>
    <b:Tag>Art19</b:Tag>
    <b:SourceType>Interview</b:SourceType>
    <b:Guid>{095C851A-9323-734F-B2F7-233B2A7E394E}</b:Guid>
    <b:Title>Behavioural Issues</b:Title>
    <b:Year>2019</b:Year>
    <b:Author>
      <b:Interviewee>
        <b:NameList>
          <b:Person>
            <b:Last>Teacher</b:Last>
            <b:First>Art</b:First>
          </b:Person>
        </b:NameList>
      </b:Interviewee>
    </b:Author>
    <b:Month>January</b:Month>
    <b:RefOrder>17</b:RefOrder>
  </b:Source>
  <b:Source>
    <b:Tag>Kou77</b:Tag>
    <b:SourceType>Book</b:SourceType>
    <b:Guid>{9237D094-20BE-5B4F-AF0A-F3628AE9FF49}</b:Guid>
    <b:Title>Discipline and Group Management in Classrooms</b:Title>
    <b:Year>1977</b:Year>
    <b:Publisher>Huntington</b:Publisher>
    <b:Author>
      <b:Author>
        <b:NameList>
          <b:Person>
            <b:Last>Kounin</b:Last>
            <b:First>Jacob</b:First>
            <b:Middle>S</b:Middle>
          </b:Person>
        </b:NameList>
      </b:Author>
    </b:Author>
    <b:RefOrder>18</b:RefOrder>
  </b:Source>
  <b:Source>
    <b:Tag>Piv01</b:Tag>
    <b:SourceType>InternetSite</b:SourceType>
    <b:Guid>{67D3E5A4-FD20-A646-858D-82B1C05DD19F}</b:Guid>
    <b:Title>Pivotal</b:Title>
    <b:Year>2001</b:Year>
    <b:Author>
      <b:Author>
        <b:NameList>
          <b:Person>
            <b:Last>Pivotal</b:Last>
          </b:Person>
        </b:NameList>
      </b:Author>
    </b:Author>
    <b:InternetSiteTitle>Pivotal</b:InternetSiteTitle>
    <b:URL>https://pivotaleducation.com</b:URL>
    <b:RefOrder>20</b:RefOrder>
  </b:Source>
  <b:Source>
    <b:Tag>Est13</b:Tag>
    <b:SourceType>InternetSite</b:SourceType>
    <b:Guid>{B3DC0294-75A6-AE41-8638-289352E9FDD3}</b:Guid>
    <b:Author>
      <b:Author>
        <b:Corporate>Estyn</b:Corporate>
      </b:Author>
    </b:Author>
    <b:Title>Estyn</b:Title>
    <b:InternetSiteTitle>Estyn</b:InternetSiteTitle>
    <b:URL>https://www.estyn.gov.wales/inspection/search</b:URL>
    <b:Year>2013</b:Year>
    <b:Month>October</b:Month>
    <b:RefOrder>16</b:RefOrder>
  </b:Source>
  <b:Source>
    <b:Tag>Dep18</b:Tag>
    <b:SourceType>InternetSite</b:SourceType>
    <b:Guid>{5804E50F-41F5-EE48-98CB-EB5C0711FFE5}</b:Guid>
    <b:Author>
      <b:Author>
        <b:Corporate>Department for Education</b:Corporate>
      </b:Author>
    </b:Author>
    <b:URL>https://assets.publishing.service.gov.uk/government/uploads/system/uploads/attachment_data/file/754959/Bullying_in_England_2013-2018.pdf</b:URL>
    <b:Year>2018</b:Year>
    <b:Month>November</b:Month>
    <b:RefOrder>12</b:RefOrder>
  </b:Source>
  <b:Source>
    <b:Tag>Uni15</b:Tag>
    <b:SourceType>InternetSite</b:SourceType>
    <b:Guid>{4CDFD6E1-3916-7A40-99F4-36CAC645B035}</b:Guid>
    <b:Author>
      <b:Author>
        <b:Corporate>Univeristy of Salford</b:Corporate>
      </b:Author>
    </b:Author>
    <b:URL>https://www.salford.ac.uk/news/articles/2015/well-designed-classrooms-can-boost-learning-progress-in-primary-school-pupils-by-up-to-16-in-a-single-year,-research-reveals</b:URL>
    <b:Year>2015</b:Year>
    <b:Month>February</b:Month>
    <b:Day>24</b:Day>
    <b:RefOrder>19</b:RefOrder>
  </b:Source>
</b:Sources>
</file>

<file path=customXml/itemProps1.xml><?xml version="1.0" encoding="utf-8"?>
<ds:datastoreItem xmlns:ds="http://schemas.openxmlformats.org/officeDocument/2006/customXml" ds:itemID="{B82BECDE-FC4D-0F4F-BBC4-581F410D5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15</Pages>
  <Words>4559</Words>
  <Characters>25987</Characters>
  <Application>Microsoft Macintosh Word</Application>
  <DocSecurity>0</DocSecurity>
  <Lines>216</Lines>
  <Paragraphs>60</Paragraphs>
  <ScaleCrop>false</ScaleCrop>
  <Company/>
  <LinksUpToDate>false</LinksUpToDate>
  <CharactersWithSpaces>30486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Hill</dc:creator>
  <cp:keywords/>
  <dc:description/>
  <cp:lastModifiedBy>John Hill</cp:lastModifiedBy>
  <cp:revision>11</cp:revision>
  <dcterms:created xsi:type="dcterms:W3CDTF">2019-01-28T21:20:00Z</dcterms:created>
  <dcterms:modified xsi:type="dcterms:W3CDTF">2019-01-28T21:55:00Z</dcterms:modified>
</cp:coreProperties>
</file>