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754C9374"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15C1BC75" w14:textId="44679CF6" w:rsidR="005118C5" w:rsidRDefault="005118C5" w:rsidP="00C319EB">
      <w:pPr>
        <w:rPr>
          <w:rFonts w:ascii="Arial" w:hAnsi="Arial" w:cs="Arial"/>
          <w:sz w:val="22"/>
          <w:lang w:val="en-US" w:eastAsia="en-US"/>
        </w:rPr>
      </w:pPr>
    </w:p>
    <w:p w14:paraId="55FD55A5" w14:textId="655BDEEF" w:rsidR="005118C5" w:rsidRDefault="005118C5" w:rsidP="00C319EB">
      <w:pPr>
        <w:rPr>
          <w:rFonts w:ascii="Arial" w:hAnsi="Arial" w:cs="Arial"/>
          <w:sz w:val="22"/>
          <w:lang w:val="en-US" w:eastAsia="en-US"/>
        </w:rPr>
      </w:pPr>
    </w:p>
    <w:p w14:paraId="10845A2F" w14:textId="48986409" w:rsidR="005118C5" w:rsidRPr="00DB6C62" w:rsidRDefault="00CF012C" w:rsidP="00CF012C">
      <w:pPr>
        <w:pStyle w:val="StepHead"/>
        <w:numPr>
          <w:ilvl w:val="0"/>
          <w:numId w:val="0"/>
        </w:numPr>
        <w:ind w:left="936" w:hanging="936"/>
      </w:pPr>
      <w:r>
        <w:t xml:space="preserve">1. </w:t>
      </w:r>
      <w:r w:rsidR="005578E1" w:rsidRPr="00DB6C62">
        <w:t>Introduction</w:t>
      </w:r>
    </w:p>
    <w:p w14:paraId="6B2E894A" w14:textId="40CE31D3" w:rsidR="00051C09" w:rsidRDefault="001743F0" w:rsidP="00C319EB">
      <w:pPr>
        <w:rPr>
          <w:rFonts w:ascii="Arial" w:hAnsi="Arial" w:cs="Arial"/>
          <w:sz w:val="22"/>
          <w:lang w:val="en-US" w:eastAsia="en-US"/>
        </w:rPr>
      </w:pPr>
      <w:r>
        <w:rPr>
          <w:rFonts w:ascii="Arial" w:hAnsi="Arial" w:cs="Arial"/>
          <w:sz w:val="22"/>
          <w:lang w:val="en-US" w:eastAsia="en-US"/>
        </w:rPr>
        <w:t xml:space="preserve">When </w:t>
      </w:r>
      <w:r w:rsidR="00A46D6C">
        <w:rPr>
          <w:rFonts w:ascii="Arial" w:hAnsi="Arial" w:cs="Arial"/>
          <w:sz w:val="22"/>
          <w:lang w:val="en-US" w:eastAsia="en-US"/>
        </w:rPr>
        <w:t xml:space="preserve">the network protocol </w:t>
      </w:r>
      <w:r>
        <w:rPr>
          <w:rFonts w:ascii="Arial" w:hAnsi="Arial" w:cs="Arial"/>
          <w:sz w:val="22"/>
          <w:lang w:val="en-US" w:eastAsia="en-US"/>
        </w:rPr>
        <w:t>IP</w:t>
      </w:r>
      <w:r w:rsidR="00FB5121">
        <w:rPr>
          <w:rFonts w:ascii="Arial" w:hAnsi="Arial" w:cs="Arial"/>
          <w:sz w:val="22"/>
          <w:lang w:val="en-US" w:eastAsia="en-US"/>
        </w:rPr>
        <w:t>v</w:t>
      </w:r>
      <w:r>
        <w:rPr>
          <w:rFonts w:ascii="Arial" w:hAnsi="Arial" w:cs="Arial"/>
          <w:sz w:val="22"/>
          <w:lang w:val="en-US" w:eastAsia="en-US"/>
        </w:rPr>
        <w:t xml:space="preserve">4 was first envisaged, no one dreamed that </w:t>
      </w:r>
      <w:r w:rsidR="00EA7BA9">
        <w:rPr>
          <w:rFonts w:ascii="Arial" w:hAnsi="Arial" w:cs="Arial"/>
          <w:sz w:val="22"/>
          <w:lang w:val="en-US" w:eastAsia="en-US"/>
        </w:rPr>
        <w:t xml:space="preserve">the world one day run out of usable address so </w:t>
      </w:r>
      <w:r w:rsidR="00C31F06">
        <w:rPr>
          <w:rFonts w:ascii="Arial" w:hAnsi="Arial" w:cs="Arial"/>
          <w:sz w:val="22"/>
          <w:lang w:val="en-US" w:eastAsia="en-US"/>
        </w:rPr>
        <w:t>quickly</w:t>
      </w:r>
      <w:r w:rsidR="00EA7BA9">
        <w:rPr>
          <w:rFonts w:ascii="Arial" w:hAnsi="Arial" w:cs="Arial"/>
          <w:sz w:val="22"/>
          <w:lang w:val="en-US" w:eastAsia="en-US"/>
        </w:rPr>
        <w:t>. With the advent of Internet</w:t>
      </w:r>
      <w:r w:rsidR="00C31F06">
        <w:rPr>
          <w:rFonts w:ascii="Arial" w:hAnsi="Arial" w:cs="Arial"/>
          <w:sz w:val="22"/>
          <w:lang w:val="en-US" w:eastAsia="en-US"/>
        </w:rPr>
        <w:t>-</w:t>
      </w:r>
      <w:r w:rsidR="00EA7BA9">
        <w:rPr>
          <w:rFonts w:ascii="Arial" w:hAnsi="Arial" w:cs="Arial"/>
          <w:sz w:val="22"/>
          <w:lang w:val="en-US" w:eastAsia="en-US"/>
        </w:rPr>
        <w:t>of</w:t>
      </w:r>
      <w:r w:rsidR="00C31F06">
        <w:rPr>
          <w:rFonts w:ascii="Arial" w:hAnsi="Arial" w:cs="Arial"/>
          <w:sz w:val="22"/>
          <w:lang w:val="en-US" w:eastAsia="en-US"/>
        </w:rPr>
        <w:t>-</w:t>
      </w:r>
      <w:r w:rsidR="00EA7BA9">
        <w:rPr>
          <w:rFonts w:ascii="Arial" w:hAnsi="Arial" w:cs="Arial"/>
          <w:sz w:val="22"/>
          <w:lang w:val="en-US" w:eastAsia="en-US"/>
        </w:rPr>
        <w:t xml:space="preserve">Things </w:t>
      </w:r>
      <w:r w:rsidR="00F34561">
        <w:rPr>
          <w:rFonts w:ascii="Arial" w:hAnsi="Arial" w:cs="Arial"/>
          <w:sz w:val="22"/>
          <w:lang w:val="en-US" w:eastAsia="en-US"/>
        </w:rPr>
        <w:t xml:space="preserve">the requirement for individually assigning a device an address required a new addressing scheme </w:t>
      </w:r>
      <w:r w:rsidR="00051C09">
        <w:rPr>
          <w:rFonts w:ascii="Arial" w:hAnsi="Arial" w:cs="Arial"/>
          <w:sz w:val="22"/>
          <w:lang w:val="en-US" w:eastAsia="en-US"/>
        </w:rPr>
        <w:t>that could identify devices without the need for work arounds and N</w:t>
      </w:r>
      <w:r w:rsidR="00E71FDE">
        <w:rPr>
          <w:rFonts w:ascii="Arial" w:hAnsi="Arial" w:cs="Arial"/>
          <w:sz w:val="22"/>
          <w:lang w:val="en-US" w:eastAsia="en-US"/>
        </w:rPr>
        <w:t xml:space="preserve">etwork </w:t>
      </w:r>
      <w:r w:rsidR="00051C09">
        <w:rPr>
          <w:rFonts w:ascii="Arial" w:hAnsi="Arial" w:cs="Arial"/>
          <w:sz w:val="22"/>
          <w:lang w:val="en-US" w:eastAsia="en-US"/>
        </w:rPr>
        <w:t>A</w:t>
      </w:r>
      <w:r w:rsidR="00E71FDE">
        <w:rPr>
          <w:rFonts w:ascii="Arial" w:hAnsi="Arial" w:cs="Arial"/>
          <w:sz w:val="22"/>
          <w:lang w:val="en-US" w:eastAsia="en-US"/>
        </w:rPr>
        <w:t xml:space="preserve">ddress </w:t>
      </w:r>
      <w:r w:rsidR="00051C09">
        <w:rPr>
          <w:rFonts w:ascii="Arial" w:hAnsi="Arial" w:cs="Arial"/>
          <w:sz w:val="22"/>
          <w:lang w:val="en-US" w:eastAsia="en-US"/>
        </w:rPr>
        <w:t>T</w:t>
      </w:r>
      <w:r w:rsidR="00E71FDE">
        <w:rPr>
          <w:rFonts w:ascii="Arial" w:hAnsi="Arial" w:cs="Arial"/>
          <w:sz w:val="22"/>
          <w:lang w:val="en-US" w:eastAsia="en-US"/>
        </w:rPr>
        <w:t>ranslation (NAT)</w:t>
      </w:r>
      <w:r w:rsidR="000E5DD1">
        <w:rPr>
          <w:rFonts w:ascii="Arial" w:hAnsi="Arial" w:cs="Arial"/>
          <w:sz w:val="22"/>
          <w:lang w:val="en-US" w:eastAsia="en-US"/>
        </w:rPr>
        <w:t>,</w:t>
      </w:r>
      <w:r w:rsidR="00051C09">
        <w:rPr>
          <w:rFonts w:ascii="Arial" w:hAnsi="Arial" w:cs="Arial"/>
          <w:sz w:val="22"/>
          <w:lang w:val="en-US" w:eastAsia="en-US"/>
        </w:rPr>
        <w:t xml:space="preserve"> systems.</w:t>
      </w:r>
    </w:p>
    <w:p w14:paraId="6716FBD2" w14:textId="77C7A2B1" w:rsidR="002A3BBF" w:rsidRDefault="002A3BBF" w:rsidP="00C319EB">
      <w:pPr>
        <w:rPr>
          <w:rFonts w:ascii="Arial" w:hAnsi="Arial" w:cs="Arial"/>
          <w:sz w:val="22"/>
          <w:lang w:val="en-US" w:eastAsia="en-US"/>
        </w:rPr>
      </w:pPr>
    </w:p>
    <w:p w14:paraId="55735B45" w14:textId="77777777" w:rsidR="003C18CC" w:rsidRDefault="003C18CC" w:rsidP="00C319EB">
      <w:pPr>
        <w:rPr>
          <w:rFonts w:ascii="Arial" w:hAnsi="Arial" w:cs="Arial"/>
          <w:sz w:val="22"/>
          <w:lang w:val="en-US" w:eastAsia="en-US"/>
        </w:rPr>
      </w:pPr>
    </w:p>
    <w:p w14:paraId="463894A5" w14:textId="5B86B071" w:rsidR="00810F11" w:rsidRDefault="00810F11" w:rsidP="00C319EB">
      <w:pPr>
        <w:rPr>
          <w:rFonts w:ascii="Arial" w:hAnsi="Arial" w:cs="Arial"/>
          <w:sz w:val="22"/>
          <w:lang w:val="en-US" w:eastAsia="en-US"/>
        </w:rPr>
      </w:pPr>
      <w:r>
        <w:rPr>
          <w:rFonts w:ascii="Arial" w:hAnsi="Arial" w:cs="Arial"/>
          <w:sz w:val="22"/>
          <w:lang w:val="en-US" w:eastAsia="en-US"/>
        </w:rPr>
        <w:t xml:space="preserve">The following </w:t>
      </w:r>
      <w:r w:rsidR="00AC3AC0">
        <w:rPr>
          <w:rFonts w:ascii="Arial" w:hAnsi="Arial" w:cs="Arial"/>
          <w:sz w:val="22"/>
          <w:lang w:val="en-US" w:eastAsia="en-US"/>
        </w:rPr>
        <w:t>sections of this rep</w:t>
      </w:r>
      <w:r w:rsidR="00852ADC">
        <w:rPr>
          <w:rFonts w:ascii="Arial" w:hAnsi="Arial" w:cs="Arial"/>
          <w:sz w:val="22"/>
          <w:lang w:val="en-US" w:eastAsia="en-US"/>
        </w:rPr>
        <w:t>o</w:t>
      </w:r>
      <w:r w:rsidR="00AC3AC0">
        <w:rPr>
          <w:rFonts w:ascii="Arial" w:hAnsi="Arial" w:cs="Arial"/>
          <w:sz w:val="22"/>
          <w:lang w:val="en-US" w:eastAsia="en-US"/>
        </w:rPr>
        <w:t>rt describe the main features of IPv6</w:t>
      </w:r>
      <w:r w:rsidR="00C31F06">
        <w:rPr>
          <w:rFonts w:ascii="Arial" w:hAnsi="Arial" w:cs="Arial"/>
          <w:sz w:val="22"/>
          <w:lang w:val="en-US" w:eastAsia="en-US"/>
        </w:rPr>
        <w:t>.</w:t>
      </w:r>
    </w:p>
    <w:p w14:paraId="1EC40213" w14:textId="77777777" w:rsidR="00810F11" w:rsidRDefault="00810F11" w:rsidP="00C319EB">
      <w:pPr>
        <w:rPr>
          <w:rFonts w:ascii="Arial" w:hAnsi="Arial" w:cs="Arial"/>
          <w:sz w:val="22"/>
          <w:lang w:val="en-US" w:eastAsia="en-US"/>
        </w:rPr>
      </w:pPr>
    </w:p>
    <w:p w14:paraId="31ABB72E" w14:textId="2807C15F" w:rsidR="00810F11" w:rsidRPr="00CF012C" w:rsidRDefault="00CF012C" w:rsidP="00CF012C">
      <w:pPr>
        <w:pStyle w:val="StepHead"/>
        <w:numPr>
          <w:ilvl w:val="0"/>
          <w:numId w:val="0"/>
        </w:numPr>
        <w:ind w:left="936" w:hanging="936"/>
      </w:pPr>
      <w:r w:rsidRPr="00CF012C">
        <w:t xml:space="preserve">2. </w:t>
      </w:r>
      <w:r w:rsidR="00810F11" w:rsidRPr="00CF012C">
        <w:t>IP</w:t>
      </w:r>
      <w:r w:rsidR="0084521F" w:rsidRPr="00CF012C">
        <w:t>v</w:t>
      </w:r>
      <w:r w:rsidR="00810F11" w:rsidRPr="00CF012C">
        <w:t>6</w:t>
      </w:r>
      <w:r w:rsidR="00A46D6C" w:rsidRPr="00CF012C">
        <w:t xml:space="preserve"> Overview</w:t>
      </w:r>
    </w:p>
    <w:p w14:paraId="33234942" w14:textId="77777777" w:rsidR="00B874CB" w:rsidRDefault="00B874CB" w:rsidP="00B874CB">
      <w:pPr>
        <w:rPr>
          <w:rFonts w:ascii="Arial" w:hAnsi="Arial" w:cs="Arial"/>
          <w:sz w:val="22"/>
          <w:lang w:val="en-US" w:eastAsia="en-US"/>
        </w:rPr>
      </w:pPr>
    </w:p>
    <w:p w14:paraId="5D66C95A" w14:textId="099BA55B" w:rsidR="00B874CB" w:rsidRDefault="00B874CB" w:rsidP="00B874CB">
      <w:pPr>
        <w:rPr>
          <w:rFonts w:ascii="Arial" w:hAnsi="Arial" w:cs="Arial"/>
          <w:sz w:val="22"/>
          <w:lang w:val="en-US" w:eastAsia="en-US"/>
        </w:rPr>
      </w:pPr>
      <w:r>
        <w:rPr>
          <w:rFonts w:ascii="Arial" w:hAnsi="Arial" w:cs="Arial"/>
          <w:sz w:val="22"/>
          <w:lang w:val="en-US" w:eastAsia="en-US"/>
        </w:rPr>
        <w:t>Although generally people think that IPv6 is new, the development of the protocol has been around since the 1990s. RFC 2800 is the latest version of the standard, published by IETF in 2017 [3].</w:t>
      </w:r>
    </w:p>
    <w:p w14:paraId="78018BF7" w14:textId="6E638807" w:rsidR="00FE4BC8" w:rsidRDefault="00FE4BC8" w:rsidP="00C319EB">
      <w:pPr>
        <w:rPr>
          <w:rFonts w:ascii="Arial" w:hAnsi="Arial" w:cs="Arial"/>
          <w:sz w:val="22"/>
          <w:lang w:val="en-US" w:eastAsia="en-US"/>
        </w:rPr>
      </w:pPr>
    </w:p>
    <w:p w14:paraId="7B6653C6" w14:textId="2C163330" w:rsidR="00FE4BC8" w:rsidRDefault="00FE4BC8" w:rsidP="00C319EB">
      <w:pPr>
        <w:rPr>
          <w:rFonts w:ascii="Arial" w:hAnsi="Arial" w:cs="Arial"/>
          <w:sz w:val="22"/>
          <w:lang w:val="en-US" w:eastAsia="en-US"/>
        </w:rPr>
      </w:pPr>
      <w:r>
        <w:rPr>
          <w:rFonts w:ascii="Arial" w:hAnsi="Arial" w:cs="Arial"/>
          <w:sz w:val="22"/>
          <w:lang w:val="en-US" w:eastAsia="en-US"/>
        </w:rPr>
        <w:t>Internet Protocol version 6 (IPv6), is the</w:t>
      </w:r>
      <w:r w:rsidR="007E5AD2">
        <w:rPr>
          <w:rFonts w:ascii="Arial" w:hAnsi="Arial" w:cs="Arial"/>
          <w:sz w:val="22"/>
          <w:lang w:val="en-US" w:eastAsia="en-US"/>
        </w:rPr>
        <w:t xml:space="preserve"> successor to IPv4</w:t>
      </w:r>
      <w:r w:rsidR="005F506B">
        <w:rPr>
          <w:rFonts w:ascii="Arial" w:hAnsi="Arial" w:cs="Arial"/>
          <w:sz w:val="22"/>
          <w:lang w:val="en-US" w:eastAsia="en-US"/>
        </w:rPr>
        <w:t xml:space="preserve">. </w:t>
      </w:r>
      <w:r w:rsidR="0030230D">
        <w:rPr>
          <w:rFonts w:ascii="Arial" w:hAnsi="Arial" w:cs="Arial"/>
          <w:sz w:val="22"/>
          <w:lang w:val="en-US" w:eastAsia="en-US"/>
        </w:rPr>
        <w:t xml:space="preserve">IPv5 was focused on media traffic but was never </w:t>
      </w:r>
      <w:r w:rsidR="005F506B">
        <w:rPr>
          <w:rFonts w:ascii="Arial" w:hAnsi="Arial" w:cs="Arial"/>
          <w:sz w:val="22"/>
          <w:lang w:val="en-US" w:eastAsia="en-US"/>
        </w:rPr>
        <w:t>adopted,</w:t>
      </w:r>
      <w:r w:rsidR="00C34BBC">
        <w:rPr>
          <w:rFonts w:ascii="Arial" w:hAnsi="Arial" w:cs="Arial"/>
          <w:sz w:val="22"/>
          <w:lang w:val="en-US" w:eastAsia="en-US"/>
        </w:rPr>
        <w:t xml:space="preserve"> therefore,</w:t>
      </w:r>
      <w:r w:rsidR="005F506B">
        <w:rPr>
          <w:rFonts w:ascii="Arial" w:hAnsi="Arial" w:cs="Arial"/>
          <w:sz w:val="22"/>
          <w:lang w:val="en-US" w:eastAsia="en-US"/>
        </w:rPr>
        <w:t xml:space="preserve"> because the name </w:t>
      </w:r>
      <w:r w:rsidR="002D6523">
        <w:rPr>
          <w:rFonts w:ascii="Arial" w:hAnsi="Arial" w:cs="Arial"/>
          <w:sz w:val="22"/>
          <w:lang w:val="en-US" w:eastAsia="en-US"/>
        </w:rPr>
        <w:t xml:space="preserve">IPv5 </w:t>
      </w:r>
      <w:r w:rsidR="005F506B">
        <w:rPr>
          <w:rFonts w:ascii="Arial" w:hAnsi="Arial" w:cs="Arial"/>
          <w:sz w:val="22"/>
          <w:lang w:val="en-US" w:eastAsia="en-US"/>
        </w:rPr>
        <w:t xml:space="preserve">was already taken by a </w:t>
      </w:r>
      <w:r w:rsidR="002D6523">
        <w:rPr>
          <w:rFonts w:ascii="Arial" w:hAnsi="Arial" w:cs="Arial"/>
          <w:sz w:val="22"/>
          <w:lang w:val="en-US" w:eastAsia="en-US"/>
        </w:rPr>
        <w:t>p</w:t>
      </w:r>
      <w:r w:rsidR="005F506B">
        <w:rPr>
          <w:rFonts w:ascii="Arial" w:hAnsi="Arial" w:cs="Arial"/>
          <w:sz w:val="22"/>
          <w:lang w:val="en-US" w:eastAsia="en-US"/>
        </w:rPr>
        <w:t>revious RFC</w:t>
      </w:r>
      <w:r w:rsidR="00C34BBC">
        <w:rPr>
          <w:rFonts w:ascii="Arial" w:hAnsi="Arial" w:cs="Arial"/>
          <w:sz w:val="22"/>
          <w:lang w:val="en-US" w:eastAsia="en-US"/>
        </w:rPr>
        <w:t xml:space="preserve">, </w:t>
      </w:r>
      <w:r w:rsidR="00B97835">
        <w:rPr>
          <w:rFonts w:ascii="Arial" w:hAnsi="Arial" w:cs="Arial"/>
          <w:sz w:val="22"/>
          <w:lang w:val="en-US" w:eastAsia="en-US"/>
        </w:rPr>
        <w:t>the new standard was entitled IPv6.</w:t>
      </w:r>
      <w:r w:rsidR="008534DA">
        <w:rPr>
          <w:rFonts w:ascii="Arial" w:hAnsi="Arial" w:cs="Arial"/>
          <w:sz w:val="22"/>
          <w:lang w:val="en-US" w:eastAsia="en-US"/>
        </w:rPr>
        <w:t xml:space="preserve"> </w:t>
      </w:r>
    </w:p>
    <w:p w14:paraId="3C2F7622" w14:textId="37B30056" w:rsidR="00A544D1" w:rsidRDefault="00A544D1" w:rsidP="00C319EB">
      <w:pPr>
        <w:rPr>
          <w:rFonts w:ascii="Arial" w:hAnsi="Arial" w:cs="Arial"/>
          <w:sz w:val="22"/>
          <w:lang w:val="en-US" w:eastAsia="en-US"/>
        </w:rPr>
      </w:pPr>
    </w:p>
    <w:p w14:paraId="6920A7F3" w14:textId="202F702F" w:rsidR="009F765A" w:rsidRDefault="009F765A" w:rsidP="00DB6818">
      <w:pPr>
        <w:ind w:left="720"/>
        <w:rPr>
          <w:rFonts w:ascii="Arial" w:hAnsi="Arial" w:cs="Arial"/>
          <w:sz w:val="22"/>
          <w:lang w:val="en-US" w:eastAsia="en-US"/>
        </w:rPr>
      </w:pPr>
      <w:r>
        <w:rPr>
          <w:rFonts w:ascii="Arial" w:hAnsi="Arial" w:cs="Arial"/>
          <w:sz w:val="22"/>
          <w:lang w:val="en-US" w:eastAsia="en-US"/>
        </w:rPr>
        <w:t>“The Internet Engineering Task Force (IETF) began the effort to develop a successor protocol</w:t>
      </w:r>
      <w:r w:rsidR="00DB6818">
        <w:rPr>
          <w:rFonts w:ascii="Arial" w:hAnsi="Arial" w:cs="Arial"/>
          <w:sz w:val="22"/>
          <w:lang w:val="en-US" w:eastAsia="en-US"/>
        </w:rPr>
        <w:t xml:space="preserve"> to IPv4 in the early 1990s” [1]</w:t>
      </w:r>
    </w:p>
    <w:p w14:paraId="7CA2C35B" w14:textId="0B2D83DB" w:rsidR="00E50A8C" w:rsidRDefault="00E50A8C" w:rsidP="00C319EB">
      <w:pPr>
        <w:rPr>
          <w:rFonts w:ascii="Arial" w:hAnsi="Arial" w:cs="Arial"/>
          <w:sz w:val="22"/>
          <w:lang w:val="en-US" w:eastAsia="en-US"/>
        </w:rPr>
      </w:pPr>
    </w:p>
    <w:p w14:paraId="6C281D88" w14:textId="5A01D45B" w:rsidR="00E50A8C" w:rsidRDefault="00E50A8C" w:rsidP="00C319EB">
      <w:pPr>
        <w:rPr>
          <w:rFonts w:ascii="Arial" w:hAnsi="Arial" w:cs="Arial"/>
          <w:sz w:val="22"/>
          <w:lang w:val="en-US" w:eastAsia="en-US"/>
        </w:rPr>
      </w:pPr>
    </w:p>
    <w:p w14:paraId="133C7AE8" w14:textId="70E755A8" w:rsidR="00E50A8C" w:rsidRPr="00130B50" w:rsidRDefault="00B63467" w:rsidP="00C319EB">
      <w:pPr>
        <w:rPr>
          <w:rFonts w:ascii="Arial" w:hAnsi="Arial" w:cs="Arial"/>
          <w:b/>
          <w:bCs/>
          <w:sz w:val="22"/>
          <w:lang w:val="en-US" w:eastAsia="en-US"/>
        </w:rPr>
      </w:pPr>
      <w:r w:rsidRPr="00130B50">
        <w:rPr>
          <w:rFonts w:ascii="Arial" w:hAnsi="Arial" w:cs="Arial"/>
          <w:b/>
          <w:bCs/>
          <w:sz w:val="22"/>
          <w:lang w:val="en-US" w:eastAsia="en-US"/>
        </w:rPr>
        <w:t xml:space="preserve">3. IPv6 </w:t>
      </w:r>
      <w:r w:rsidR="00E50A8C" w:rsidRPr="00130B50">
        <w:rPr>
          <w:rFonts w:ascii="Arial" w:hAnsi="Arial" w:cs="Arial"/>
          <w:b/>
          <w:bCs/>
          <w:sz w:val="22"/>
          <w:lang w:val="en-US" w:eastAsia="en-US"/>
        </w:rPr>
        <w:t>Features</w:t>
      </w:r>
    </w:p>
    <w:p w14:paraId="1E97F7E3" w14:textId="6F63E09F" w:rsidR="00E50A8C" w:rsidRDefault="00E50A8C" w:rsidP="00C319EB">
      <w:pPr>
        <w:rPr>
          <w:rFonts w:ascii="Arial" w:hAnsi="Arial" w:cs="Arial"/>
          <w:sz w:val="22"/>
          <w:lang w:val="en-US" w:eastAsia="en-US"/>
        </w:rPr>
      </w:pPr>
    </w:p>
    <w:p w14:paraId="65AD153E" w14:textId="71BB5C6E" w:rsidR="00BB7E52" w:rsidRDefault="00B63467" w:rsidP="00C319EB">
      <w:pPr>
        <w:rPr>
          <w:rFonts w:ascii="Arial" w:hAnsi="Arial" w:cs="Arial"/>
          <w:sz w:val="22"/>
          <w:lang w:val="en-US" w:eastAsia="en-US"/>
        </w:rPr>
      </w:pPr>
      <w:r>
        <w:rPr>
          <w:rFonts w:ascii="Arial" w:hAnsi="Arial" w:cs="Arial"/>
          <w:sz w:val="22"/>
          <w:lang w:val="en-US" w:eastAsia="en-US"/>
        </w:rPr>
        <w:t xml:space="preserve">The following sections describe the key features of IPv6 and </w:t>
      </w:r>
      <w:r w:rsidR="00FB5121">
        <w:rPr>
          <w:rFonts w:ascii="Arial" w:hAnsi="Arial" w:cs="Arial"/>
          <w:sz w:val="22"/>
          <w:lang w:val="en-US" w:eastAsia="en-US"/>
        </w:rPr>
        <w:t>compares with IPv4.</w:t>
      </w:r>
    </w:p>
    <w:p w14:paraId="17B839B9" w14:textId="77777777" w:rsidR="009521BB" w:rsidRDefault="009521BB" w:rsidP="00C319EB">
      <w:pPr>
        <w:rPr>
          <w:rFonts w:ascii="Arial" w:hAnsi="Arial" w:cs="Arial"/>
          <w:b/>
          <w:bCs/>
          <w:sz w:val="22"/>
          <w:lang w:val="en-US" w:eastAsia="en-US"/>
        </w:rPr>
      </w:pPr>
    </w:p>
    <w:p w14:paraId="45087A3E" w14:textId="6E6AF14E" w:rsidR="00B63467" w:rsidRPr="009521BB" w:rsidRDefault="00B63467" w:rsidP="00C319EB">
      <w:pPr>
        <w:rPr>
          <w:rFonts w:ascii="Arial" w:hAnsi="Arial" w:cs="Arial"/>
          <w:b/>
          <w:bCs/>
          <w:sz w:val="22"/>
          <w:lang w:val="en-US" w:eastAsia="en-US"/>
        </w:rPr>
      </w:pPr>
      <w:r w:rsidRPr="009521BB">
        <w:rPr>
          <w:rFonts w:ascii="Arial" w:hAnsi="Arial" w:cs="Arial"/>
          <w:b/>
          <w:bCs/>
          <w:sz w:val="22"/>
          <w:lang w:val="en-US" w:eastAsia="en-US"/>
        </w:rPr>
        <w:t>3.1 Addressing</w:t>
      </w:r>
      <w:r w:rsidR="00946804" w:rsidRPr="009521BB">
        <w:rPr>
          <w:rFonts w:ascii="Arial" w:hAnsi="Arial" w:cs="Arial"/>
          <w:b/>
          <w:bCs/>
          <w:sz w:val="22"/>
          <w:lang w:val="en-US" w:eastAsia="en-US"/>
        </w:rPr>
        <w:t xml:space="preserve"> S</w:t>
      </w:r>
      <w:r w:rsidR="00DC0875" w:rsidRPr="009521BB">
        <w:rPr>
          <w:rFonts w:ascii="Arial" w:hAnsi="Arial" w:cs="Arial"/>
          <w:b/>
          <w:bCs/>
          <w:sz w:val="22"/>
          <w:lang w:val="en-US" w:eastAsia="en-US"/>
        </w:rPr>
        <w:t>ize</w:t>
      </w:r>
    </w:p>
    <w:p w14:paraId="4434449F" w14:textId="77777777" w:rsidR="006E7CB7" w:rsidRDefault="006E7CB7" w:rsidP="00C319EB">
      <w:pPr>
        <w:rPr>
          <w:rFonts w:ascii="Arial" w:hAnsi="Arial" w:cs="Arial"/>
          <w:sz w:val="22"/>
          <w:lang w:val="en-US" w:eastAsia="en-US"/>
        </w:rPr>
      </w:pPr>
    </w:p>
    <w:p w14:paraId="171380FB" w14:textId="15197C03" w:rsidR="00D0370F" w:rsidRDefault="00D30438" w:rsidP="00C319EB">
      <w:pPr>
        <w:rPr>
          <w:rFonts w:ascii="Arial" w:hAnsi="Arial" w:cs="Arial"/>
          <w:sz w:val="22"/>
          <w:lang w:val="en-US" w:eastAsia="en-US"/>
        </w:rPr>
      </w:pPr>
      <w:r>
        <w:rPr>
          <w:rFonts w:ascii="Arial" w:hAnsi="Arial" w:cs="Arial"/>
          <w:sz w:val="22"/>
          <w:lang w:val="en-US" w:eastAsia="en-US"/>
        </w:rPr>
        <w:t>Before the concept of “the internet</w:t>
      </w:r>
      <w:r w:rsidR="00E035D4">
        <w:rPr>
          <w:rFonts w:ascii="Arial" w:hAnsi="Arial" w:cs="Arial"/>
          <w:sz w:val="22"/>
          <w:lang w:val="en-US" w:eastAsia="en-US"/>
        </w:rPr>
        <w:t>-</w:t>
      </w:r>
      <w:r>
        <w:rPr>
          <w:rFonts w:ascii="Arial" w:hAnsi="Arial" w:cs="Arial"/>
          <w:sz w:val="22"/>
          <w:lang w:val="en-US" w:eastAsia="en-US"/>
        </w:rPr>
        <w:t>of</w:t>
      </w:r>
      <w:r w:rsidR="00E035D4">
        <w:rPr>
          <w:rFonts w:ascii="Arial" w:hAnsi="Arial" w:cs="Arial"/>
          <w:sz w:val="22"/>
          <w:lang w:val="en-US" w:eastAsia="en-US"/>
        </w:rPr>
        <w:t>-</w:t>
      </w:r>
      <w:r>
        <w:rPr>
          <w:rFonts w:ascii="Arial" w:hAnsi="Arial" w:cs="Arial"/>
          <w:sz w:val="22"/>
          <w:lang w:val="en-US" w:eastAsia="en-US"/>
        </w:rPr>
        <w:t>things”</w:t>
      </w:r>
      <w:r w:rsidR="00E035D4">
        <w:rPr>
          <w:rFonts w:ascii="Arial" w:hAnsi="Arial" w:cs="Arial"/>
          <w:sz w:val="22"/>
          <w:lang w:val="en-US" w:eastAsia="en-US"/>
        </w:rPr>
        <w:t xml:space="preserve"> it was </w:t>
      </w:r>
      <w:proofErr w:type="spellStart"/>
      <w:r w:rsidR="00E035D4">
        <w:rPr>
          <w:rFonts w:ascii="Arial" w:hAnsi="Arial" w:cs="Arial"/>
          <w:sz w:val="22"/>
          <w:lang w:val="en-US" w:eastAsia="en-US"/>
        </w:rPr>
        <w:t>recognised</w:t>
      </w:r>
      <w:proofErr w:type="spellEnd"/>
      <w:r w:rsidR="00E035D4">
        <w:rPr>
          <w:rFonts w:ascii="Arial" w:hAnsi="Arial" w:cs="Arial"/>
          <w:sz w:val="22"/>
          <w:lang w:val="en-US" w:eastAsia="en-US"/>
        </w:rPr>
        <w:t xml:space="preserve"> </w:t>
      </w:r>
      <w:r w:rsidR="00FA64C6">
        <w:rPr>
          <w:rFonts w:ascii="Arial" w:hAnsi="Arial" w:cs="Arial"/>
          <w:sz w:val="22"/>
          <w:lang w:val="en-US" w:eastAsia="en-US"/>
        </w:rPr>
        <w:t>IPv4 address were inadequate, therefore, a c</w:t>
      </w:r>
      <w:r w:rsidR="004B2C4B">
        <w:rPr>
          <w:rFonts w:ascii="Arial" w:hAnsi="Arial" w:cs="Arial"/>
          <w:sz w:val="22"/>
          <w:lang w:val="en-US" w:eastAsia="en-US"/>
        </w:rPr>
        <w:t xml:space="preserve">ore requirement of </w:t>
      </w:r>
      <w:r w:rsidR="00B35D4E">
        <w:rPr>
          <w:rFonts w:ascii="Arial" w:hAnsi="Arial" w:cs="Arial"/>
          <w:sz w:val="22"/>
          <w:lang w:val="en-US" w:eastAsia="en-US"/>
        </w:rPr>
        <w:t xml:space="preserve">IPv6 </w:t>
      </w:r>
      <w:r w:rsidR="004B2C4B">
        <w:rPr>
          <w:rFonts w:ascii="Arial" w:hAnsi="Arial" w:cs="Arial"/>
          <w:sz w:val="22"/>
          <w:lang w:val="en-US" w:eastAsia="en-US"/>
        </w:rPr>
        <w:t xml:space="preserve">standard </w:t>
      </w:r>
      <w:r w:rsidR="00B35D4E">
        <w:rPr>
          <w:rFonts w:ascii="Arial" w:hAnsi="Arial" w:cs="Arial"/>
          <w:sz w:val="22"/>
          <w:lang w:val="en-US" w:eastAsia="en-US"/>
        </w:rPr>
        <w:t xml:space="preserve">was essentially </w:t>
      </w:r>
      <w:r w:rsidR="004B2C4B">
        <w:rPr>
          <w:rFonts w:ascii="Arial" w:hAnsi="Arial" w:cs="Arial"/>
          <w:sz w:val="22"/>
          <w:lang w:val="en-US" w:eastAsia="en-US"/>
        </w:rPr>
        <w:t xml:space="preserve">to </w:t>
      </w:r>
      <w:r w:rsidR="00177971">
        <w:rPr>
          <w:rFonts w:ascii="Arial" w:hAnsi="Arial" w:cs="Arial"/>
          <w:sz w:val="22"/>
          <w:lang w:val="en-US" w:eastAsia="en-US"/>
        </w:rPr>
        <w:t xml:space="preserve">meet </w:t>
      </w:r>
      <w:r w:rsidR="00C309E5">
        <w:rPr>
          <w:rFonts w:ascii="Arial" w:hAnsi="Arial" w:cs="Arial"/>
          <w:sz w:val="22"/>
          <w:lang w:val="en-US" w:eastAsia="en-US"/>
        </w:rPr>
        <w:t xml:space="preserve">this need of </w:t>
      </w:r>
      <w:r w:rsidR="004B2C4B">
        <w:rPr>
          <w:rFonts w:ascii="Arial" w:hAnsi="Arial" w:cs="Arial"/>
          <w:sz w:val="22"/>
          <w:lang w:val="en-US" w:eastAsia="en-US"/>
        </w:rPr>
        <w:t>provide additional addressing</w:t>
      </w:r>
      <w:r w:rsidR="00BE28CE">
        <w:rPr>
          <w:rFonts w:ascii="Arial" w:hAnsi="Arial" w:cs="Arial"/>
          <w:sz w:val="22"/>
          <w:lang w:val="en-US" w:eastAsia="en-US"/>
        </w:rPr>
        <w:t xml:space="preserve">. </w:t>
      </w:r>
      <w:r w:rsidR="00FF3254">
        <w:rPr>
          <w:rFonts w:ascii="Arial" w:hAnsi="Arial" w:cs="Arial"/>
          <w:sz w:val="22"/>
          <w:lang w:val="en-US" w:eastAsia="en-US"/>
        </w:rPr>
        <w:t xml:space="preserve">The standard takes into </w:t>
      </w:r>
      <w:r w:rsidR="004B2C4B">
        <w:rPr>
          <w:rFonts w:ascii="Arial" w:hAnsi="Arial" w:cs="Arial"/>
          <w:sz w:val="22"/>
          <w:lang w:val="en-US" w:eastAsia="en-US"/>
        </w:rPr>
        <w:t xml:space="preserve">to </w:t>
      </w:r>
      <w:r w:rsidR="00DC0875">
        <w:rPr>
          <w:rFonts w:ascii="Arial" w:hAnsi="Arial" w:cs="Arial"/>
          <w:sz w:val="22"/>
          <w:lang w:val="en-US" w:eastAsia="en-US"/>
        </w:rPr>
        <w:t xml:space="preserve">account for </w:t>
      </w:r>
      <w:r w:rsidR="006E7CB7">
        <w:rPr>
          <w:rFonts w:ascii="Arial" w:hAnsi="Arial" w:cs="Arial"/>
          <w:sz w:val="22"/>
          <w:lang w:val="en-US" w:eastAsia="en-US"/>
        </w:rPr>
        <w:t xml:space="preserve">increased usage the addressing scope is large, the </w:t>
      </w:r>
      <w:r w:rsidR="008C01D1">
        <w:rPr>
          <w:rFonts w:ascii="Arial" w:hAnsi="Arial" w:cs="Arial"/>
          <w:sz w:val="22"/>
          <w:lang w:val="en-US" w:eastAsia="en-US"/>
        </w:rPr>
        <w:t xml:space="preserve">IPv6 address space </w:t>
      </w:r>
      <w:r w:rsidR="00F25684">
        <w:rPr>
          <w:rFonts w:ascii="Arial" w:hAnsi="Arial" w:cs="Arial"/>
          <w:sz w:val="22"/>
          <w:lang w:val="en-US" w:eastAsia="en-US"/>
        </w:rPr>
        <w:t>“provides an IP address for every grain of sand on the planet” [1]</w:t>
      </w:r>
    </w:p>
    <w:p w14:paraId="45553B3F" w14:textId="51772E5A" w:rsidR="00F907B7" w:rsidRDefault="00F907B7" w:rsidP="00C319EB">
      <w:pPr>
        <w:rPr>
          <w:rFonts w:ascii="Arial" w:hAnsi="Arial" w:cs="Arial"/>
          <w:sz w:val="22"/>
          <w:lang w:val="en-US" w:eastAsia="en-US"/>
        </w:rPr>
      </w:pPr>
    </w:p>
    <w:p w14:paraId="643A0171" w14:textId="0347A3FE" w:rsidR="00D74376" w:rsidRDefault="00D74376" w:rsidP="00C319EB">
      <w:pPr>
        <w:rPr>
          <w:rFonts w:ascii="Arial" w:hAnsi="Arial" w:cs="Arial"/>
          <w:color w:val="222222"/>
          <w:sz w:val="21"/>
          <w:szCs w:val="21"/>
          <w:shd w:val="clear" w:color="auto" w:fill="FFFFFF"/>
        </w:rPr>
      </w:pPr>
      <w:r>
        <w:rPr>
          <w:rFonts w:ascii="Arial" w:hAnsi="Arial" w:cs="Arial"/>
          <w:sz w:val="22"/>
          <w:lang w:val="en-US" w:eastAsia="en-US"/>
        </w:rPr>
        <w:t xml:space="preserve">The </w:t>
      </w:r>
      <w:r w:rsidR="0009274C">
        <w:rPr>
          <w:rFonts w:ascii="Arial" w:hAnsi="Arial" w:cs="Arial"/>
          <w:sz w:val="22"/>
          <w:lang w:val="en-US" w:eastAsia="en-US"/>
        </w:rPr>
        <w:t xml:space="preserve">protocol </w:t>
      </w:r>
      <w:r>
        <w:rPr>
          <w:rFonts w:ascii="Arial" w:hAnsi="Arial" w:cs="Arial"/>
          <w:sz w:val="22"/>
          <w:lang w:val="en-US" w:eastAsia="en-US"/>
        </w:rPr>
        <w:t>use</w:t>
      </w:r>
      <w:r w:rsidR="0009274C">
        <w:rPr>
          <w:rFonts w:ascii="Arial" w:hAnsi="Arial" w:cs="Arial"/>
          <w:sz w:val="22"/>
          <w:lang w:val="en-US" w:eastAsia="en-US"/>
        </w:rPr>
        <w:t>s</w:t>
      </w:r>
      <w:r>
        <w:rPr>
          <w:rFonts w:ascii="Arial" w:hAnsi="Arial" w:cs="Arial"/>
          <w:sz w:val="22"/>
          <w:lang w:val="en-US" w:eastAsia="en-US"/>
        </w:rPr>
        <w:t xml:space="preserve"> 128b</w:t>
      </w:r>
      <w:r w:rsidR="008B1E79">
        <w:rPr>
          <w:rFonts w:ascii="Arial" w:hAnsi="Arial" w:cs="Arial"/>
          <w:sz w:val="22"/>
          <w:lang w:val="en-US" w:eastAsia="en-US"/>
        </w:rPr>
        <w:t>its</w:t>
      </w:r>
      <w:r w:rsidR="00531672">
        <w:rPr>
          <w:rFonts w:ascii="Arial" w:hAnsi="Arial" w:cs="Arial"/>
          <w:sz w:val="22"/>
          <w:lang w:val="en-US" w:eastAsia="en-US"/>
        </w:rPr>
        <w:t xml:space="preserve"> for the source and destination</w:t>
      </w:r>
      <w:r w:rsidR="0009274C">
        <w:rPr>
          <w:rFonts w:ascii="Arial" w:hAnsi="Arial" w:cs="Arial"/>
          <w:sz w:val="22"/>
          <w:lang w:val="en-US" w:eastAsia="en-US"/>
        </w:rPr>
        <w:t xml:space="preserve"> address</w:t>
      </w:r>
      <w:r w:rsidR="00D34AA1">
        <w:rPr>
          <w:rFonts w:ascii="Arial" w:hAnsi="Arial" w:cs="Arial"/>
          <w:sz w:val="22"/>
          <w:lang w:val="en-US" w:eastAsia="en-US"/>
        </w:rPr>
        <w:t>, this equals to</w:t>
      </w:r>
      <w:r w:rsidR="00FC7862">
        <w:rPr>
          <w:rFonts w:ascii="Arial" w:hAnsi="Arial" w:cs="Arial"/>
          <w:sz w:val="22"/>
          <w:lang w:val="en-US" w:eastAsia="en-US"/>
        </w:rPr>
        <w:t xml:space="preserve"> for 2</w:t>
      </w:r>
      <w:r w:rsidR="00FC7862" w:rsidRPr="007F115C">
        <w:rPr>
          <w:rFonts w:ascii="Arial" w:hAnsi="Arial" w:cs="Arial"/>
          <w:sz w:val="22"/>
          <w:vertAlign w:val="superscript"/>
          <w:lang w:val="en-US" w:eastAsia="en-US"/>
        </w:rPr>
        <w:t>128</w:t>
      </w:r>
      <w:r w:rsidR="001D6BCC">
        <w:rPr>
          <w:rFonts w:ascii="Arial" w:hAnsi="Arial" w:cs="Arial"/>
          <w:sz w:val="22"/>
          <w:lang w:val="en-US" w:eastAsia="en-US"/>
        </w:rPr>
        <w:t xml:space="preserve">, or </w:t>
      </w:r>
      <w:r w:rsidR="001D6BCC">
        <w:rPr>
          <w:rFonts w:ascii="Arial" w:hAnsi="Arial" w:cs="Arial"/>
          <w:color w:val="222222"/>
          <w:sz w:val="21"/>
          <w:szCs w:val="21"/>
          <w:shd w:val="clear" w:color="auto" w:fill="FFFFFF"/>
        </w:rPr>
        <w:t xml:space="preserve">340,282,366,920,938,463,463,374,607,431,768,211,456 </w:t>
      </w:r>
      <w:r w:rsidR="009521BB">
        <w:rPr>
          <w:rFonts w:ascii="Arial" w:hAnsi="Arial" w:cs="Arial"/>
          <w:color w:val="222222"/>
          <w:sz w:val="21"/>
          <w:szCs w:val="21"/>
          <w:shd w:val="clear" w:color="auto" w:fill="FFFFFF"/>
        </w:rPr>
        <w:t>available addresses</w:t>
      </w:r>
      <w:r w:rsidR="0009274C">
        <w:rPr>
          <w:rFonts w:ascii="Arial" w:hAnsi="Arial" w:cs="Arial"/>
          <w:color w:val="222222"/>
          <w:sz w:val="21"/>
          <w:szCs w:val="21"/>
          <w:shd w:val="clear" w:color="auto" w:fill="FFFFFF"/>
        </w:rPr>
        <w:t>!</w:t>
      </w:r>
    </w:p>
    <w:p w14:paraId="6A6FFADB" w14:textId="2D53922C" w:rsidR="0009274C" w:rsidRDefault="0009274C" w:rsidP="00C319EB">
      <w:pPr>
        <w:rPr>
          <w:rFonts w:ascii="Arial" w:hAnsi="Arial" w:cs="Arial"/>
          <w:sz w:val="22"/>
          <w:lang w:val="en-US" w:eastAsia="en-US"/>
        </w:rPr>
      </w:pPr>
    </w:p>
    <w:p w14:paraId="57CFCE73" w14:textId="445C9C25" w:rsidR="00C50BA6" w:rsidRPr="009521BB" w:rsidRDefault="00DC0875" w:rsidP="00C319EB">
      <w:pPr>
        <w:rPr>
          <w:rFonts w:ascii="Arial" w:hAnsi="Arial" w:cs="Arial"/>
          <w:b/>
          <w:bCs/>
          <w:sz w:val="22"/>
          <w:lang w:val="en-US" w:eastAsia="en-US"/>
        </w:rPr>
      </w:pPr>
      <w:r w:rsidRPr="009521BB">
        <w:rPr>
          <w:rFonts w:ascii="Arial" w:hAnsi="Arial" w:cs="Arial"/>
          <w:b/>
          <w:bCs/>
          <w:sz w:val="22"/>
          <w:lang w:val="en-US" w:eastAsia="en-US"/>
        </w:rPr>
        <w:t>3.2</w:t>
      </w:r>
      <w:r w:rsidR="00A14B58" w:rsidRPr="009521BB">
        <w:rPr>
          <w:rFonts w:ascii="Arial" w:hAnsi="Arial" w:cs="Arial"/>
          <w:b/>
          <w:bCs/>
          <w:sz w:val="22"/>
          <w:lang w:val="en-US" w:eastAsia="en-US"/>
        </w:rPr>
        <w:t xml:space="preserve"> IPv6 </w:t>
      </w:r>
      <w:r w:rsidR="00C50BA6" w:rsidRPr="009521BB">
        <w:rPr>
          <w:rFonts w:ascii="Arial" w:hAnsi="Arial" w:cs="Arial"/>
          <w:b/>
          <w:bCs/>
          <w:sz w:val="22"/>
          <w:lang w:val="en-US" w:eastAsia="en-US"/>
        </w:rPr>
        <w:t xml:space="preserve">Structure </w:t>
      </w:r>
    </w:p>
    <w:p w14:paraId="7A102B8A" w14:textId="77777777" w:rsidR="00551D50" w:rsidRDefault="00551D50" w:rsidP="00C319EB">
      <w:pPr>
        <w:rPr>
          <w:rFonts w:ascii="Arial" w:hAnsi="Arial" w:cs="Arial"/>
          <w:sz w:val="22"/>
          <w:lang w:val="en-US" w:eastAsia="en-US"/>
        </w:rPr>
      </w:pPr>
    </w:p>
    <w:p w14:paraId="2FDF048B" w14:textId="592BA2C4" w:rsidR="002B7077" w:rsidRDefault="002B7077" w:rsidP="00C319EB">
      <w:pPr>
        <w:rPr>
          <w:rFonts w:ascii="Arial" w:hAnsi="Arial" w:cs="Arial"/>
          <w:sz w:val="22"/>
          <w:lang w:val="en-US" w:eastAsia="en-US"/>
        </w:rPr>
      </w:pPr>
      <w:r>
        <w:rPr>
          <w:rFonts w:ascii="Arial" w:hAnsi="Arial" w:cs="Arial"/>
          <w:sz w:val="22"/>
          <w:lang w:val="en-US" w:eastAsia="en-US"/>
        </w:rPr>
        <w:t xml:space="preserve">The IPv6 packet structure is made up of a </w:t>
      </w:r>
      <w:r w:rsidRPr="00551D50">
        <w:rPr>
          <w:rFonts w:ascii="Arial" w:hAnsi="Arial" w:cs="Arial"/>
          <w:b/>
          <w:bCs/>
          <w:sz w:val="22"/>
          <w:lang w:val="en-US" w:eastAsia="en-US"/>
        </w:rPr>
        <w:t>header</w:t>
      </w:r>
      <w:r>
        <w:rPr>
          <w:rFonts w:ascii="Arial" w:hAnsi="Arial" w:cs="Arial"/>
          <w:sz w:val="22"/>
          <w:lang w:val="en-US" w:eastAsia="en-US"/>
        </w:rPr>
        <w:t xml:space="preserve"> and </w:t>
      </w:r>
      <w:r w:rsidRPr="00551D50">
        <w:rPr>
          <w:rFonts w:ascii="Arial" w:hAnsi="Arial" w:cs="Arial"/>
          <w:b/>
          <w:bCs/>
          <w:sz w:val="22"/>
          <w:lang w:val="en-US" w:eastAsia="en-US"/>
        </w:rPr>
        <w:t>payload</w:t>
      </w:r>
      <w:r>
        <w:rPr>
          <w:rFonts w:ascii="Arial" w:hAnsi="Arial" w:cs="Arial"/>
          <w:sz w:val="22"/>
          <w:lang w:val="en-US" w:eastAsia="en-US"/>
        </w:rPr>
        <w:t>. The payload</w:t>
      </w:r>
      <w:r w:rsidR="00551D50">
        <w:rPr>
          <w:rFonts w:ascii="Arial" w:hAnsi="Arial" w:cs="Arial"/>
          <w:sz w:val="22"/>
          <w:lang w:val="en-US" w:eastAsia="en-US"/>
        </w:rPr>
        <w:t xml:space="preserve"> being the data being transmitted which can be variable in length.</w:t>
      </w:r>
    </w:p>
    <w:p w14:paraId="59A63AD3" w14:textId="77777777" w:rsidR="00551D50" w:rsidRDefault="00551D50" w:rsidP="00C319EB">
      <w:pPr>
        <w:rPr>
          <w:rFonts w:ascii="Arial" w:hAnsi="Arial" w:cs="Arial"/>
          <w:sz w:val="22"/>
          <w:lang w:val="en-US" w:eastAsia="en-US"/>
        </w:rPr>
      </w:pPr>
    </w:p>
    <w:p w14:paraId="49455B77" w14:textId="33D6D312" w:rsidR="00A14B58" w:rsidRPr="00FD0253" w:rsidRDefault="00C50BA6" w:rsidP="00C319EB">
      <w:pPr>
        <w:rPr>
          <w:rFonts w:ascii="Arial" w:hAnsi="Arial" w:cs="Arial"/>
          <w:b/>
          <w:bCs/>
          <w:sz w:val="22"/>
          <w:lang w:val="en-US" w:eastAsia="en-US"/>
        </w:rPr>
      </w:pPr>
      <w:r w:rsidRPr="00FD0253">
        <w:rPr>
          <w:rFonts w:ascii="Arial" w:hAnsi="Arial" w:cs="Arial"/>
          <w:b/>
          <w:bCs/>
          <w:sz w:val="22"/>
          <w:lang w:val="en-US" w:eastAsia="en-US"/>
        </w:rPr>
        <w:t xml:space="preserve">3.2.1 </w:t>
      </w:r>
      <w:r w:rsidR="00A14B58" w:rsidRPr="00FD0253">
        <w:rPr>
          <w:rFonts w:ascii="Arial" w:hAnsi="Arial" w:cs="Arial"/>
          <w:b/>
          <w:bCs/>
          <w:sz w:val="22"/>
          <w:lang w:val="en-US" w:eastAsia="en-US"/>
        </w:rPr>
        <w:t>Header</w:t>
      </w:r>
    </w:p>
    <w:p w14:paraId="22965870" w14:textId="77777777" w:rsidR="00A14B58" w:rsidRDefault="00A14B58" w:rsidP="00C319EB">
      <w:pPr>
        <w:rPr>
          <w:rFonts w:ascii="Arial" w:hAnsi="Arial" w:cs="Arial"/>
          <w:sz w:val="22"/>
          <w:lang w:val="en-US" w:eastAsia="en-US"/>
        </w:rPr>
      </w:pPr>
    </w:p>
    <w:p w14:paraId="5C23060B" w14:textId="08B3DB78" w:rsidR="002F6D48" w:rsidRDefault="00DE1464" w:rsidP="00C319EB">
      <w:pPr>
        <w:rPr>
          <w:rFonts w:ascii="Arial" w:hAnsi="Arial" w:cs="Arial"/>
          <w:sz w:val="22"/>
          <w:lang w:val="en-US" w:eastAsia="en-US"/>
        </w:rPr>
      </w:pPr>
      <w:r>
        <w:rPr>
          <w:rFonts w:ascii="Arial" w:hAnsi="Arial" w:cs="Arial"/>
          <w:sz w:val="22"/>
          <w:lang w:val="en-US" w:eastAsia="en-US"/>
        </w:rPr>
        <w:t>The header part of the IPv6 packet</w:t>
      </w:r>
      <w:r w:rsidR="00B149DF">
        <w:rPr>
          <w:rFonts w:ascii="Arial" w:hAnsi="Arial" w:cs="Arial"/>
          <w:sz w:val="22"/>
          <w:lang w:val="en-US" w:eastAsia="en-US"/>
        </w:rPr>
        <w:t xml:space="preserve"> is made up of 40bytes</w:t>
      </w:r>
      <w:r w:rsidR="005B64D3">
        <w:rPr>
          <w:rFonts w:ascii="Arial" w:hAnsi="Arial" w:cs="Arial"/>
          <w:sz w:val="22"/>
          <w:lang w:val="en-US" w:eastAsia="en-US"/>
        </w:rPr>
        <w:t xml:space="preserve"> as shown in Table 1 below</w:t>
      </w:r>
      <w:r w:rsidR="009E0DB7">
        <w:rPr>
          <w:rFonts w:ascii="Arial" w:hAnsi="Arial" w:cs="Arial"/>
          <w:sz w:val="22"/>
          <w:lang w:val="en-US" w:eastAsia="en-US"/>
        </w:rPr>
        <w:t xml:space="preserve">, </w:t>
      </w:r>
      <w:r w:rsidR="009E0DB7" w:rsidRPr="004B630B">
        <w:rPr>
          <w:rFonts w:ascii="Arial" w:hAnsi="Arial" w:cs="Arial"/>
          <w:i/>
          <w:iCs/>
          <w:sz w:val="22"/>
          <w:lang w:val="en-US" w:eastAsia="en-US"/>
        </w:rPr>
        <w:t xml:space="preserve">the following information is taken from a summary of the RFC </w:t>
      </w:r>
      <w:r w:rsidR="002F6D48" w:rsidRPr="004B630B">
        <w:rPr>
          <w:rFonts w:ascii="Arial" w:hAnsi="Arial" w:cs="Arial"/>
          <w:i/>
          <w:iCs/>
          <w:sz w:val="22"/>
          <w:lang w:val="en-US" w:eastAsia="en-US"/>
        </w:rPr>
        <w:t xml:space="preserve">as described in </w:t>
      </w:r>
      <w:r w:rsidR="009E0DB7" w:rsidRPr="004B630B">
        <w:rPr>
          <w:rFonts w:ascii="Arial" w:hAnsi="Arial" w:cs="Arial"/>
          <w:i/>
          <w:iCs/>
          <w:sz w:val="22"/>
          <w:lang w:val="en-US" w:eastAsia="en-US"/>
        </w:rPr>
        <w:t>IPv6</w:t>
      </w:r>
      <w:r w:rsidR="002F6D48" w:rsidRPr="004B630B">
        <w:rPr>
          <w:rFonts w:ascii="Arial" w:hAnsi="Arial" w:cs="Arial"/>
          <w:i/>
          <w:iCs/>
          <w:sz w:val="22"/>
          <w:lang w:val="en-US" w:eastAsia="en-US"/>
        </w:rPr>
        <w:t xml:space="preserve"> Fundamentals [2]</w:t>
      </w:r>
    </w:p>
    <w:p w14:paraId="6E5D7A42" w14:textId="7AC469FD" w:rsidR="00DE1464" w:rsidRDefault="009E0DB7" w:rsidP="00C319EB">
      <w:pPr>
        <w:rPr>
          <w:rFonts w:ascii="Arial" w:hAnsi="Arial" w:cs="Arial"/>
          <w:sz w:val="22"/>
          <w:lang w:val="en-US" w:eastAsia="en-US"/>
        </w:rPr>
      </w:pPr>
      <w:r>
        <w:rPr>
          <w:rFonts w:ascii="Arial" w:hAnsi="Arial" w:cs="Arial"/>
          <w:sz w:val="22"/>
          <w:lang w:val="en-US" w:eastAsia="en-US"/>
        </w:rPr>
        <w:t xml:space="preserve"> </w:t>
      </w:r>
    </w:p>
    <w:tbl>
      <w:tblPr>
        <w:tblStyle w:val="TableGrid"/>
        <w:tblW w:w="0" w:type="auto"/>
        <w:jc w:val="center"/>
        <w:tblLook w:val="04A0" w:firstRow="1" w:lastRow="0" w:firstColumn="1" w:lastColumn="0" w:noHBand="0" w:noVBand="1"/>
      </w:tblPr>
      <w:tblGrid>
        <w:gridCol w:w="3720"/>
        <w:gridCol w:w="1633"/>
      </w:tblGrid>
      <w:tr w:rsidR="00F166E0" w:rsidRPr="00F166E0" w14:paraId="710A5179" w14:textId="2B9BD06B" w:rsidTr="00736892">
        <w:trPr>
          <w:jc w:val="center"/>
        </w:trPr>
        <w:tc>
          <w:tcPr>
            <w:tcW w:w="3720" w:type="dxa"/>
          </w:tcPr>
          <w:p w14:paraId="6E19DB98" w14:textId="6458D4CF" w:rsidR="00F166E0" w:rsidRPr="002A7866" w:rsidRDefault="002A7866" w:rsidP="003A2274">
            <w:pPr>
              <w:rPr>
                <w:rFonts w:ascii="Arial" w:hAnsi="Arial" w:cs="Arial"/>
                <w:b/>
                <w:bCs/>
                <w:sz w:val="22"/>
                <w:lang w:val="en-US" w:eastAsia="en-US"/>
              </w:rPr>
            </w:pPr>
            <w:r w:rsidRPr="002A7866">
              <w:rPr>
                <w:rFonts w:ascii="Arial" w:hAnsi="Arial" w:cs="Arial"/>
                <w:b/>
                <w:bCs/>
                <w:sz w:val="22"/>
                <w:lang w:val="en-US" w:eastAsia="en-US"/>
              </w:rPr>
              <w:t>Header field</w:t>
            </w:r>
          </w:p>
        </w:tc>
        <w:tc>
          <w:tcPr>
            <w:tcW w:w="1633" w:type="dxa"/>
          </w:tcPr>
          <w:p w14:paraId="1397690C" w14:textId="163F97F1" w:rsidR="00F166E0" w:rsidRPr="002A7866" w:rsidRDefault="002F6D48" w:rsidP="00F166E0">
            <w:pPr>
              <w:rPr>
                <w:rFonts w:ascii="Arial" w:hAnsi="Arial" w:cs="Arial"/>
                <w:b/>
                <w:bCs/>
                <w:sz w:val="22"/>
                <w:lang w:val="en-US" w:eastAsia="en-US"/>
              </w:rPr>
            </w:pPr>
            <w:r w:rsidRPr="002A7866">
              <w:rPr>
                <w:rFonts w:ascii="Arial" w:hAnsi="Arial" w:cs="Arial"/>
                <w:b/>
                <w:bCs/>
                <w:sz w:val="22"/>
                <w:lang w:val="en-US" w:eastAsia="en-US"/>
              </w:rPr>
              <w:t>Bits</w:t>
            </w:r>
          </w:p>
        </w:tc>
      </w:tr>
      <w:tr w:rsidR="002F6D48" w:rsidRPr="00F166E0" w14:paraId="608C4DE9" w14:textId="77777777" w:rsidTr="00736892">
        <w:trPr>
          <w:jc w:val="center"/>
        </w:trPr>
        <w:tc>
          <w:tcPr>
            <w:tcW w:w="3720" w:type="dxa"/>
          </w:tcPr>
          <w:p w14:paraId="250D1A6A" w14:textId="0F6AC491" w:rsidR="002F6D48" w:rsidRPr="00F166E0" w:rsidRDefault="002F6D48" w:rsidP="003A2274">
            <w:pPr>
              <w:rPr>
                <w:rFonts w:ascii="Arial" w:hAnsi="Arial" w:cs="Arial"/>
                <w:sz w:val="22"/>
                <w:lang w:val="en-US" w:eastAsia="en-US"/>
              </w:rPr>
            </w:pPr>
            <w:r>
              <w:rPr>
                <w:rFonts w:ascii="Arial" w:hAnsi="Arial" w:cs="Arial"/>
                <w:sz w:val="22"/>
                <w:lang w:val="en-US" w:eastAsia="en-US"/>
              </w:rPr>
              <w:t>Version</w:t>
            </w:r>
          </w:p>
        </w:tc>
        <w:tc>
          <w:tcPr>
            <w:tcW w:w="1633" w:type="dxa"/>
          </w:tcPr>
          <w:p w14:paraId="02BB2522" w14:textId="0E03B689" w:rsidR="002F6D48" w:rsidRPr="00F166E0" w:rsidRDefault="002F6D48" w:rsidP="00F166E0">
            <w:pPr>
              <w:rPr>
                <w:rFonts w:ascii="Arial" w:hAnsi="Arial" w:cs="Arial"/>
                <w:sz w:val="22"/>
                <w:lang w:val="en-US" w:eastAsia="en-US"/>
              </w:rPr>
            </w:pPr>
            <w:r>
              <w:rPr>
                <w:rFonts w:ascii="Arial" w:hAnsi="Arial" w:cs="Arial"/>
                <w:sz w:val="22"/>
                <w:lang w:val="en-US" w:eastAsia="en-US"/>
              </w:rPr>
              <w:t>4</w:t>
            </w:r>
          </w:p>
        </w:tc>
      </w:tr>
      <w:tr w:rsidR="00F166E0" w:rsidRPr="00F166E0" w14:paraId="612FB6D5" w14:textId="3C6C50FC" w:rsidTr="00736892">
        <w:trPr>
          <w:jc w:val="center"/>
        </w:trPr>
        <w:tc>
          <w:tcPr>
            <w:tcW w:w="3720" w:type="dxa"/>
          </w:tcPr>
          <w:p w14:paraId="33E48785" w14:textId="77777777" w:rsidR="00F166E0" w:rsidRPr="00F166E0" w:rsidRDefault="00F166E0" w:rsidP="003A2274">
            <w:pPr>
              <w:rPr>
                <w:rFonts w:ascii="Arial" w:hAnsi="Arial" w:cs="Arial"/>
                <w:sz w:val="22"/>
                <w:lang w:val="en-US" w:eastAsia="en-US"/>
              </w:rPr>
            </w:pPr>
            <w:r w:rsidRPr="00F166E0">
              <w:rPr>
                <w:rFonts w:ascii="Arial" w:hAnsi="Arial" w:cs="Arial"/>
                <w:sz w:val="22"/>
                <w:lang w:val="en-US" w:eastAsia="en-US"/>
              </w:rPr>
              <w:t>Traffic Class – 8 bits</w:t>
            </w:r>
          </w:p>
        </w:tc>
        <w:tc>
          <w:tcPr>
            <w:tcW w:w="1633" w:type="dxa"/>
          </w:tcPr>
          <w:p w14:paraId="226B9722" w14:textId="3EE8EB6E" w:rsidR="00F166E0" w:rsidRPr="00F166E0" w:rsidRDefault="002A7866" w:rsidP="00F166E0">
            <w:pPr>
              <w:rPr>
                <w:rFonts w:ascii="Arial" w:hAnsi="Arial" w:cs="Arial"/>
                <w:sz w:val="22"/>
                <w:lang w:val="en-US" w:eastAsia="en-US"/>
              </w:rPr>
            </w:pPr>
            <w:r>
              <w:rPr>
                <w:rFonts w:ascii="Arial" w:hAnsi="Arial" w:cs="Arial"/>
                <w:sz w:val="22"/>
                <w:lang w:val="en-US" w:eastAsia="en-US"/>
              </w:rPr>
              <w:t>8</w:t>
            </w:r>
          </w:p>
        </w:tc>
      </w:tr>
      <w:tr w:rsidR="00F166E0" w:rsidRPr="00F166E0" w14:paraId="7225849B" w14:textId="5E976C5E" w:rsidTr="00736892">
        <w:trPr>
          <w:jc w:val="center"/>
        </w:trPr>
        <w:tc>
          <w:tcPr>
            <w:tcW w:w="3720" w:type="dxa"/>
          </w:tcPr>
          <w:p w14:paraId="7E85E816" w14:textId="77777777" w:rsidR="00F166E0" w:rsidRPr="00F166E0" w:rsidRDefault="00F166E0" w:rsidP="003A2274">
            <w:pPr>
              <w:rPr>
                <w:rFonts w:ascii="Arial" w:hAnsi="Arial" w:cs="Arial"/>
                <w:sz w:val="22"/>
                <w:lang w:val="en-US" w:eastAsia="en-US"/>
              </w:rPr>
            </w:pPr>
            <w:r w:rsidRPr="00F166E0">
              <w:rPr>
                <w:rFonts w:ascii="Arial" w:hAnsi="Arial" w:cs="Arial"/>
                <w:sz w:val="22"/>
                <w:lang w:val="en-US" w:eastAsia="en-US"/>
              </w:rPr>
              <w:t>Flow label – 20 bits</w:t>
            </w:r>
          </w:p>
        </w:tc>
        <w:tc>
          <w:tcPr>
            <w:tcW w:w="1633" w:type="dxa"/>
          </w:tcPr>
          <w:p w14:paraId="72253606" w14:textId="7F91857A" w:rsidR="00F166E0" w:rsidRPr="00F166E0" w:rsidRDefault="002A7866" w:rsidP="00F166E0">
            <w:pPr>
              <w:rPr>
                <w:rFonts w:ascii="Arial" w:hAnsi="Arial" w:cs="Arial"/>
                <w:sz w:val="22"/>
                <w:lang w:val="en-US" w:eastAsia="en-US"/>
              </w:rPr>
            </w:pPr>
            <w:r>
              <w:rPr>
                <w:rFonts w:ascii="Arial" w:hAnsi="Arial" w:cs="Arial"/>
                <w:sz w:val="22"/>
                <w:lang w:val="en-US" w:eastAsia="en-US"/>
              </w:rPr>
              <w:t>20</w:t>
            </w:r>
          </w:p>
        </w:tc>
      </w:tr>
      <w:tr w:rsidR="00F166E0" w:rsidRPr="00F166E0" w14:paraId="25D9A8D2" w14:textId="6B8DA99D" w:rsidTr="00736892">
        <w:trPr>
          <w:jc w:val="center"/>
        </w:trPr>
        <w:tc>
          <w:tcPr>
            <w:tcW w:w="3720" w:type="dxa"/>
          </w:tcPr>
          <w:p w14:paraId="245D2ED0" w14:textId="77777777" w:rsidR="00F166E0" w:rsidRPr="00F166E0" w:rsidRDefault="00F166E0" w:rsidP="003A2274">
            <w:pPr>
              <w:rPr>
                <w:rFonts w:ascii="Arial" w:hAnsi="Arial" w:cs="Arial"/>
                <w:sz w:val="22"/>
                <w:lang w:val="en-US" w:eastAsia="en-US"/>
              </w:rPr>
            </w:pPr>
            <w:r w:rsidRPr="00F166E0">
              <w:rPr>
                <w:rFonts w:ascii="Arial" w:hAnsi="Arial" w:cs="Arial"/>
                <w:sz w:val="22"/>
                <w:lang w:val="en-US" w:eastAsia="en-US"/>
              </w:rPr>
              <w:t>Payload length 16 bits</w:t>
            </w:r>
          </w:p>
        </w:tc>
        <w:tc>
          <w:tcPr>
            <w:tcW w:w="1633" w:type="dxa"/>
          </w:tcPr>
          <w:p w14:paraId="34B0E98B" w14:textId="6C6CE930" w:rsidR="00F166E0" w:rsidRPr="00F166E0" w:rsidRDefault="002A7866" w:rsidP="00F166E0">
            <w:pPr>
              <w:rPr>
                <w:rFonts w:ascii="Arial" w:hAnsi="Arial" w:cs="Arial"/>
                <w:sz w:val="22"/>
                <w:lang w:val="en-US" w:eastAsia="en-US"/>
              </w:rPr>
            </w:pPr>
            <w:r>
              <w:rPr>
                <w:rFonts w:ascii="Arial" w:hAnsi="Arial" w:cs="Arial"/>
                <w:sz w:val="22"/>
                <w:lang w:val="en-US" w:eastAsia="en-US"/>
              </w:rPr>
              <w:t>16</w:t>
            </w:r>
          </w:p>
        </w:tc>
      </w:tr>
      <w:tr w:rsidR="00F166E0" w:rsidRPr="00F166E0" w14:paraId="4DC626DC" w14:textId="0A3EFEA9" w:rsidTr="00736892">
        <w:trPr>
          <w:jc w:val="center"/>
        </w:trPr>
        <w:tc>
          <w:tcPr>
            <w:tcW w:w="3720" w:type="dxa"/>
          </w:tcPr>
          <w:p w14:paraId="2A2E502A" w14:textId="77777777" w:rsidR="00F166E0" w:rsidRPr="00F166E0" w:rsidRDefault="00F166E0" w:rsidP="003A2274">
            <w:pPr>
              <w:rPr>
                <w:rFonts w:ascii="Arial" w:hAnsi="Arial" w:cs="Arial"/>
                <w:sz w:val="22"/>
                <w:lang w:val="en-US" w:eastAsia="en-US"/>
              </w:rPr>
            </w:pPr>
            <w:r w:rsidRPr="00F166E0">
              <w:rPr>
                <w:rFonts w:ascii="Arial" w:hAnsi="Arial" w:cs="Arial"/>
                <w:sz w:val="22"/>
                <w:lang w:val="en-US" w:eastAsia="en-US"/>
              </w:rPr>
              <w:t>Next header 8 bits</w:t>
            </w:r>
          </w:p>
        </w:tc>
        <w:tc>
          <w:tcPr>
            <w:tcW w:w="1633" w:type="dxa"/>
          </w:tcPr>
          <w:p w14:paraId="2DBC5125" w14:textId="293AC2C9" w:rsidR="00F166E0" w:rsidRPr="00F166E0" w:rsidRDefault="002A7866" w:rsidP="00F166E0">
            <w:pPr>
              <w:rPr>
                <w:rFonts w:ascii="Arial" w:hAnsi="Arial" w:cs="Arial"/>
                <w:sz w:val="22"/>
                <w:lang w:val="en-US" w:eastAsia="en-US"/>
              </w:rPr>
            </w:pPr>
            <w:r>
              <w:rPr>
                <w:rFonts w:ascii="Arial" w:hAnsi="Arial" w:cs="Arial"/>
                <w:sz w:val="22"/>
                <w:lang w:val="en-US" w:eastAsia="en-US"/>
              </w:rPr>
              <w:t>8</w:t>
            </w:r>
          </w:p>
        </w:tc>
      </w:tr>
      <w:tr w:rsidR="00F166E0" w:rsidRPr="00F166E0" w14:paraId="7E0C1B46" w14:textId="1318CD78" w:rsidTr="00736892">
        <w:trPr>
          <w:jc w:val="center"/>
        </w:trPr>
        <w:tc>
          <w:tcPr>
            <w:tcW w:w="3720" w:type="dxa"/>
          </w:tcPr>
          <w:p w14:paraId="45CDAA53" w14:textId="77777777" w:rsidR="00F166E0" w:rsidRPr="00F166E0" w:rsidRDefault="00F166E0" w:rsidP="003A2274">
            <w:pPr>
              <w:rPr>
                <w:rFonts w:ascii="Arial" w:hAnsi="Arial" w:cs="Arial"/>
                <w:sz w:val="22"/>
                <w:lang w:val="en-US" w:eastAsia="en-US"/>
              </w:rPr>
            </w:pPr>
            <w:r w:rsidRPr="00F166E0">
              <w:rPr>
                <w:rFonts w:ascii="Arial" w:hAnsi="Arial" w:cs="Arial"/>
                <w:sz w:val="22"/>
                <w:lang w:val="en-US" w:eastAsia="en-US"/>
              </w:rPr>
              <w:t>Hop limit 8 bits</w:t>
            </w:r>
          </w:p>
        </w:tc>
        <w:tc>
          <w:tcPr>
            <w:tcW w:w="1633" w:type="dxa"/>
          </w:tcPr>
          <w:p w14:paraId="398F2EE4" w14:textId="4E4F65AC" w:rsidR="00F166E0" w:rsidRPr="00F166E0" w:rsidRDefault="002A7866" w:rsidP="00F166E0">
            <w:pPr>
              <w:rPr>
                <w:rFonts w:ascii="Arial" w:hAnsi="Arial" w:cs="Arial"/>
                <w:sz w:val="22"/>
                <w:lang w:val="en-US" w:eastAsia="en-US"/>
              </w:rPr>
            </w:pPr>
            <w:r>
              <w:rPr>
                <w:rFonts w:ascii="Arial" w:hAnsi="Arial" w:cs="Arial"/>
                <w:sz w:val="22"/>
                <w:lang w:val="en-US" w:eastAsia="en-US"/>
              </w:rPr>
              <w:t>8</w:t>
            </w:r>
          </w:p>
        </w:tc>
      </w:tr>
      <w:tr w:rsidR="00F166E0" w:rsidRPr="00F166E0" w14:paraId="7AC2DF25" w14:textId="503744BA" w:rsidTr="00736892">
        <w:trPr>
          <w:jc w:val="center"/>
        </w:trPr>
        <w:tc>
          <w:tcPr>
            <w:tcW w:w="3720" w:type="dxa"/>
          </w:tcPr>
          <w:p w14:paraId="317F4690" w14:textId="77777777" w:rsidR="00F166E0" w:rsidRPr="00F166E0" w:rsidRDefault="00F166E0" w:rsidP="003A2274">
            <w:pPr>
              <w:rPr>
                <w:rFonts w:ascii="Arial" w:hAnsi="Arial" w:cs="Arial"/>
                <w:sz w:val="22"/>
                <w:lang w:val="en-US" w:eastAsia="en-US"/>
              </w:rPr>
            </w:pPr>
            <w:r w:rsidRPr="00F166E0">
              <w:rPr>
                <w:rFonts w:ascii="Arial" w:hAnsi="Arial" w:cs="Arial"/>
                <w:sz w:val="22"/>
                <w:lang w:val="en-US" w:eastAsia="en-US"/>
              </w:rPr>
              <w:t>Source address 128bits</w:t>
            </w:r>
          </w:p>
        </w:tc>
        <w:tc>
          <w:tcPr>
            <w:tcW w:w="1633" w:type="dxa"/>
          </w:tcPr>
          <w:p w14:paraId="735473C7" w14:textId="26533636" w:rsidR="00F166E0" w:rsidRPr="00F166E0" w:rsidRDefault="002A7866" w:rsidP="00F166E0">
            <w:pPr>
              <w:rPr>
                <w:rFonts w:ascii="Arial" w:hAnsi="Arial" w:cs="Arial"/>
                <w:sz w:val="22"/>
                <w:lang w:val="en-US" w:eastAsia="en-US"/>
              </w:rPr>
            </w:pPr>
            <w:r>
              <w:rPr>
                <w:rFonts w:ascii="Arial" w:hAnsi="Arial" w:cs="Arial"/>
                <w:sz w:val="22"/>
                <w:lang w:val="en-US" w:eastAsia="en-US"/>
              </w:rPr>
              <w:t>128</w:t>
            </w:r>
          </w:p>
        </w:tc>
      </w:tr>
      <w:tr w:rsidR="00F166E0" w:rsidRPr="00F166E0" w14:paraId="5475BE45" w14:textId="75A16A04" w:rsidTr="00736892">
        <w:trPr>
          <w:jc w:val="center"/>
        </w:trPr>
        <w:tc>
          <w:tcPr>
            <w:tcW w:w="3720" w:type="dxa"/>
          </w:tcPr>
          <w:p w14:paraId="20F790AB" w14:textId="77777777" w:rsidR="00F166E0" w:rsidRPr="00F166E0" w:rsidRDefault="00F166E0" w:rsidP="003A2274">
            <w:pPr>
              <w:rPr>
                <w:rFonts w:ascii="Arial" w:hAnsi="Arial" w:cs="Arial"/>
                <w:sz w:val="22"/>
                <w:lang w:val="en-US" w:eastAsia="en-US"/>
              </w:rPr>
            </w:pPr>
            <w:r w:rsidRPr="00F166E0">
              <w:rPr>
                <w:rFonts w:ascii="Arial" w:hAnsi="Arial" w:cs="Arial"/>
                <w:sz w:val="22"/>
                <w:lang w:val="en-US" w:eastAsia="en-US"/>
              </w:rPr>
              <w:t>Destination address 128bits</w:t>
            </w:r>
          </w:p>
        </w:tc>
        <w:tc>
          <w:tcPr>
            <w:tcW w:w="1633" w:type="dxa"/>
          </w:tcPr>
          <w:p w14:paraId="4C6D1D01" w14:textId="3CEFE48C" w:rsidR="00F166E0" w:rsidRPr="00F166E0" w:rsidRDefault="002A7866" w:rsidP="00F166E0">
            <w:pPr>
              <w:rPr>
                <w:rFonts w:ascii="Arial" w:hAnsi="Arial" w:cs="Arial"/>
                <w:sz w:val="22"/>
                <w:lang w:val="en-US" w:eastAsia="en-US"/>
              </w:rPr>
            </w:pPr>
            <w:r>
              <w:rPr>
                <w:rFonts w:ascii="Arial" w:hAnsi="Arial" w:cs="Arial"/>
                <w:sz w:val="22"/>
                <w:lang w:val="en-US" w:eastAsia="en-US"/>
              </w:rPr>
              <w:t>128</w:t>
            </w:r>
          </w:p>
        </w:tc>
      </w:tr>
    </w:tbl>
    <w:p w14:paraId="79A8B3CF" w14:textId="71F19804" w:rsidR="00AB436F" w:rsidRDefault="00AB436F" w:rsidP="00F72E6D">
      <w:pPr>
        <w:jc w:val="center"/>
        <w:rPr>
          <w:rFonts w:ascii="Arial" w:hAnsi="Arial" w:cs="Arial"/>
          <w:i/>
          <w:iCs/>
          <w:sz w:val="22"/>
          <w:lang w:val="en-US" w:eastAsia="en-US"/>
        </w:rPr>
      </w:pPr>
      <w:r>
        <w:rPr>
          <w:rFonts w:ascii="Arial" w:hAnsi="Arial" w:cs="Arial"/>
          <w:i/>
          <w:iCs/>
          <w:sz w:val="22"/>
          <w:lang w:val="en-US" w:eastAsia="en-US"/>
        </w:rPr>
        <w:t>Table 1 – IPv6 Header Structure</w:t>
      </w:r>
      <w:r w:rsidR="00F72E6D">
        <w:rPr>
          <w:rFonts w:ascii="Arial" w:hAnsi="Arial" w:cs="Arial"/>
          <w:i/>
          <w:iCs/>
          <w:sz w:val="22"/>
          <w:lang w:val="en-US" w:eastAsia="en-US"/>
        </w:rPr>
        <w:t>*</w:t>
      </w:r>
    </w:p>
    <w:p w14:paraId="77170169" w14:textId="2BAF2845" w:rsidR="00F166E0" w:rsidRPr="00AD654D" w:rsidRDefault="00ED06B5" w:rsidP="00F166E0">
      <w:pPr>
        <w:rPr>
          <w:rFonts w:ascii="Arial" w:hAnsi="Arial" w:cs="Arial"/>
          <w:i/>
          <w:iCs/>
          <w:sz w:val="22"/>
          <w:lang w:val="en-US" w:eastAsia="en-US"/>
        </w:rPr>
      </w:pPr>
      <w:r w:rsidRPr="00AD654D">
        <w:rPr>
          <w:rFonts w:ascii="Arial" w:hAnsi="Arial" w:cs="Arial"/>
          <w:i/>
          <w:iCs/>
          <w:sz w:val="22"/>
          <w:lang w:val="en-US" w:eastAsia="en-US"/>
        </w:rPr>
        <w:t>*</w:t>
      </w:r>
      <w:r w:rsidR="00F166E0" w:rsidRPr="00AD654D">
        <w:rPr>
          <w:rFonts w:ascii="Arial" w:hAnsi="Arial" w:cs="Arial"/>
          <w:i/>
          <w:iCs/>
          <w:sz w:val="22"/>
          <w:lang w:val="en-US" w:eastAsia="en-US"/>
        </w:rPr>
        <w:t xml:space="preserve">Data taken from </w:t>
      </w:r>
      <w:r w:rsidRPr="00AD654D">
        <w:rPr>
          <w:rFonts w:ascii="Arial" w:hAnsi="Arial" w:cs="Arial"/>
          <w:i/>
          <w:iCs/>
          <w:sz w:val="22"/>
          <w:lang w:val="en-US" w:eastAsia="en-US"/>
        </w:rPr>
        <w:t>IPV6 Fundamentals [2]</w:t>
      </w:r>
    </w:p>
    <w:p w14:paraId="155872DE" w14:textId="77777777" w:rsidR="00ED06B5" w:rsidRPr="00F166E0" w:rsidRDefault="00ED06B5" w:rsidP="00F166E0">
      <w:pPr>
        <w:rPr>
          <w:rFonts w:ascii="Arial" w:hAnsi="Arial" w:cs="Arial"/>
          <w:sz w:val="22"/>
          <w:lang w:val="en-US" w:eastAsia="en-US"/>
        </w:rPr>
      </w:pPr>
    </w:p>
    <w:p w14:paraId="15D63C2A" w14:textId="50AF7B38" w:rsidR="003A45BC" w:rsidRDefault="006008E4" w:rsidP="00C319EB">
      <w:pPr>
        <w:rPr>
          <w:rFonts w:ascii="Arial" w:hAnsi="Arial" w:cs="Arial"/>
          <w:sz w:val="22"/>
          <w:lang w:val="en-US" w:eastAsia="en-US"/>
        </w:rPr>
      </w:pPr>
      <w:r>
        <w:rPr>
          <w:rFonts w:ascii="Arial" w:hAnsi="Arial" w:cs="Arial"/>
          <w:sz w:val="22"/>
          <w:lang w:val="en-US" w:eastAsia="en-US"/>
        </w:rPr>
        <w:t>Note</w:t>
      </w:r>
      <w:r w:rsidR="003A45BC">
        <w:rPr>
          <w:rFonts w:ascii="Arial" w:hAnsi="Arial" w:cs="Arial"/>
          <w:sz w:val="22"/>
          <w:lang w:val="en-US" w:eastAsia="en-US"/>
        </w:rPr>
        <w:t>:</w:t>
      </w:r>
      <w:r>
        <w:rPr>
          <w:rFonts w:ascii="Arial" w:hAnsi="Arial" w:cs="Arial"/>
          <w:sz w:val="22"/>
          <w:lang w:val="en-US" w:eastAsia="en-US"/>
        </w:rPr>
        <w:t xml:space="preserve"> that the ICMPv6 protocol </w:t>
      </w:r>
      <w:r w:rsidR="00893348">
        <w:rPr>
          <w:rFonts w:ascii="Arial" w:hAnsi="Arial" w:cs="Arial"/>
          <w:sz w:val="22"/>
          <w:lang w:val="en-US" w:eastAsia="en-US"/>
        </w:rPr>
        <w:t xml:space="preserve">is </w:t>
      </w:r>
      <w:r>
        <w:rPr>
          <w:rFonts w:ascii="Arial" w:hAnsi="Arial" w:cs="Arial"/>
          <w:sz w:val="22"/>
          <w:lang w:val="en-US" w:eastAsia="en-US"/>
        </w:rPr>
        <w:t>available to</w:t>
      </w:r>
      <w:r w:rsidR="002F5CED">
        <w:rPr>
          <w:rFonts w:ascii="Arial" w:hAnsi="Arial" w:cs="Arial"/>
          <w:sz w:val="22"/>
          <w:lang w:val="en-US" w:eastAsia="en-US"/>
        </w:rPr>
        <w:t xml:space="preserve"> allow for troubleshooting connectivity between </w:t>
      </w:r>
      <w:r w:rsidR="00BC1548">
        <w:rPr>
          <w:rFonts w:ascii="Arial" w:hAnsi="Arial" w:cs="Arial"/>
          <w:sz w:val="22"/>
          <w:lang w:val="en-US" w:eastAsia="en-US"/>
        </w:rPr>
        <w:t xml:space="preserve">IPv6 </w:t>
      </w:r>
      <w:r w:rsidR="002F5CED">
        <w:rPr>
          <w:rFonts w:ascii="Arial" w:hAnsi="Arial" w:cs="Arial"/>
          <w:sz w:val="22"/>
          <w:lang w:val="en-US" w:eastAsia="en-US"/>
        </w:rPr>
        <w:t xml:space="preserve">devices </w:t>
      </w:r>
      <w:r w:rsidR="003A45BC">
        <w:rPr>
          <w:rFonts w:ascii="Arial" w:hAnsi="Arial" w:cs="Arial"/>
          <w:sz w:val="22"/>
          <w:lang w:val="en-US" w:eastAsia="en-US"/>
        </w:rPr>
        <w:t xml:space="preserve">and used by utilities </w:t>
      </w:r>
      <w:r w:rsidR="002F5CED">
        <w:rPr>
          <w:rFonts w:ascii="Arial" w:hAnsi="Arial" w:cs="Arial"/>
          <w:sz w:val="22"/>
          <w:lang w:val="en-US" w:eastAsia="en-US"/>
        </w:rPr>
        <w:t>such as the ping command</w:t>
      </w:r>
      <w:r w:rsidR="00BC1548">
        <w:rPr>
          <w:rFonts w:ascii="Arial" w:hAnsi="Arial" w:cs="Arial"/>
          <w:sz w:val="22"/>
          <w:lang w:val="en-US" w:eastAsia="en-US"/>
        </w:rPr>
        <w:t>.</w:t>
      </w:r>
    </w:p>
    <w:p w14:paraId="5A7A4F78" w14:textId="1CFF6E7A" w:rsidR="003A45BC" w:rsidRDefault="003A45BC" w:rsidP="00C319EB">
      <w:pPr>
        <w:rPr>
          <w:rFonts w:ascii="Arial" w:hAnsi="Arial" w:cs="Arial"/>
          <w:sz w:val="22"/>
          <w:lang w:val="en-US" w:eastAsia="en-US"/>
        </w:rPr>
      </w:pPr>
    </w:p>
    <w:p w14:paraId="0E3DF76B" w14:textId="047D7FEA" w:rsidR="003735FE" w:rsidRPr="00F25416" w:rsidRDefault="003735FE" w:rsidP="00C319EB">
      <w:pPr>
        <w:rPr>
          <w:rFonts w:ascii="Arial" w:hAnsi="Arial" w:cs="Arial"/>
          <w:b/>
          <w:bCs/>
          <w:sz w:val="22"/>
          <w:lang w:val="en-US" w:eastAsia="en-US"/>
        </w:rPr>
      </w:pPr>
      <w:r w:rsidRPr="00F25416">
        <w:rPr>
          <w:rFonts w:ascii="Arial" w:hAnsi="Arial" w:cs="Arial"/>
          <w:b/>
          <w:bCs/>
          <w:sz w:val="22"/>
          <w:lang w:val="en-US" w:eastAsia="en-US"/>
        </w:rPr>
        <w:t>3.2.2 Payload</w:t>
      </w:r>
    </w:p>
    <w:p w14:paraId="5DA0D5CD" w14:textId="720D08DD" w:rsidR="0050022F" w:rsidRDefault="0050022F" w:rsidP="00C319EB">
      <w:pPr>
        <w:rPr>
          <w:rFonts w:ascii="Arial" w:hAnsi="Arial" w:cs="Arial"/>
          <w:sz w:val="22"/>
          <w:lang w:val="en-US" w:eastAsia="en-US"/>
        </w:rPr>
      </w:pPr>
    </w:p>
    <w:p w14:paraId="791A0A4F" w14:textId="2F09407A" w:rsidR="001B383B" w:rsidRDefault="003D44CD" w:rsidP="00C319EB">
      <w:pPr>
        <w:rPr>
          <w:rFonts w:ascii="Arial" w:hAnsi="Arial" w:cs="Arial"/>
          <w:sz w:val="22"/>
          <w:lang w:val="en-US" w:eastAsia="en-US"/>
        </w:rPr>
      </w:pPr>
      <w:r>
        <w:rPr>
          <w:rFonts w:ascii="Arial" w:hAnsi="Arial" w:cs="Arial"/>
          <w:sz w:val="22"/>
          <w:lang w:val="en-US" w:eastAsia="en-US"/>
        </w:rPr>
        <w:t xml:space="preserve">Each </w:t>
      </w:r>
      <w:r w:rsidR="00504283">
        <w:rPr>
          <w:rFonts w:ascii="Arial" w:hAnsi="Arial" w:cs="Arial"/>
          <w:sz w:val="22"/>
          <w:lang w:val="en-US" w:eastAsia="en-US"/>
        </w:rPr>
        <w:t>IP</w:t>
      </w:r>
      <w:r>
        <w:rPr>
          <w:rFonts w:ascii="Arial" w:hAnsi="Arial" w:cs="Arial"/>
          <w:sz w:val="22"/>
          <w:lang w:val="en-US" w:eastAsia="en-US"/>
        </w:rPr>
        <w:t>v</w:t>
      </w:r>
      <w:r w:rsidR="00504283">
        <w:rPr>
          <w:rFonts w:ascii="Arial" w:hAnsi="Arial" w:cs="Arial"/>
          <w:sz w:val="22"/>
          <w:lang w:val="en-US" w:eastAsia="en-US"/>
        </w:rPr>
        <w:t>6 packet</w:t>
      </w:r>
      <w:r>
        <w:rPr>
          <w:rFonts w:ascii="Arial" w:hAnsi="Arial" w:cs="Arial"/>
          <w:sz w:val="22"/>
          <w:lang w:val="en-US" w:eastAsia="en-US"/>
        </w:rPr>
        <w:t xml:space="preserve"> will contain single </w:t>
      </w:r>
      <w:r w:rsidR="0054001F">
        <w:rPr>
          <w:rFonts w:ascii="Arial" w:hAnsi="Arial" w:cs="Arial"/>
          <w:sz w:val="22"/>
          <w:lang w:val="en-US" w:eastAsia="en-US"/>
        </w:rPr>
        <w:t xml:space="preserve">payload, which contains the user data, </w:t>
      </w:r>
      <w:r>
        <w:rPr>
          <w:rFonts w:ascii="Arial" w:hAnsi="Arial" w:cs="Arial"/>
          <w:sz w:val="22"/>
          <w:lang w:val="en-US" w:eastAsia="en-US"/>
        </w:rPr>
        <w:t xml:space="preserve">the payload </w:t>
      </w:r>
      <w:r w:rsidR="0054001F">
        <w:rPr>
          <w:rFonts w:ascii="Arial" w:hAnsi="Arial" w:cs="Arial"/>
          <w:sz w:val="22"/>
          <w:lang w:val="en-US" w:eastAsia="en-US"/>
        </w:rPr>
        <w:t xml:space="preserve">comes after the </w:t>
      </w:r>
      <w:r w:rsidR="004E032E">
        <w:rPr>
          <w:rFonts w:ascii="Arial" w:hAnsi="Arial" w:cs="Arial"/>
          <w:sz w:val="22"/>
          <w:lang w:val="en-US" w:eastAsia="en-US"/>
        </w:rPr>
        <w:t xml:space="preserve">header in the datagram. </w:t>
      </w:r>
      <w:r w:rsidR="001B383B">
        <w:rPr>
          <w:rFonts w:ascii="Arial" w:hAnsi="Arial" w:cs="Arial"/>
          <w:sz w:val="22"/>
          <w:lang w:val="en-US" w:eastAsia="en-US"/>
        </w:rPr>
        <w:t xml:space="preserve">The payload size is </w:t>
      </w:r>
      <w:r w:rsidR="00C06347">
        <w:rPr>
          <w:rFonts w:ascii="Arial" w:hAnsi="Arial" w:cs="Arial"/>
          <w:sz w:val="22"/>
          <w:lang w:val="en-US" w:eastAsia="en-US"/>
        </w:rPr>
        <w:t>specified in the head field “Payload length”</w:t>
      </w:r>
      <w:r w:rsidR="00A958D4">
        <w:rPr>
          <w:rFonts w:ascii="Arial" w:hAnsi="Arial" w:cs="Arial"/>
          <w:sz w:val="22"/>
          <w:lang w:val="en-US" w:eastAsia="en-US"/>
        </w:rPr>
        <w:t>.</w:t>
      </w:r>
      <w:r w:rsidR="00BE7737">
        <w:rPr>
          <w:rFonts w:ascii="Arial" w:hAnsi="Arial" w:cs="Arial"/>
          <w:sz w:val="22"/>
          <w:lang w:val="en-US" w:eastAsia="en-US"/>
        </w:rPr>
        <w:t xml:space="preserve"> The maximum size of a payload is</w:t>
      </w:r>
      <w:r w:rsidR="002939F8">
        <w:rPr>
          <w:rFonts w:ascii="Arial" w:hAnsi="Arial" w:cs="Arial"/>
          <w:sz w:val="22"/>
          <w:lang w:val="en-US" w:eastAsia="en-US"/>
        </w:rPr>
        <w:t xml:space="preserve"> </w:t>
      </w:r>
      <w:r w:rsidR="002939F8">
        <w:rPr>
          <w:rFonts w:ascii="Arial" w:hAnsi="Arial" w:cs="Arial"/>
          <w:color w:val="000000"/>
          <w:sz w:val="19"/>
          <w:szCs w:val="19"/>
        </w:rPr>
        <w:t>65,535</w:t>
      </w:r>
      <w:r w:rsidR="00D52D15">
        <w:rPr>
          <w:rFonts w:ascii="Arial" w:hAnsi="Arial" w:cs="Arial"/>
          <w:color w:val="000000"/>
          <w:sz w:val="19"/>
          <w:szCs w:val="19"/>
        </w:rPr>
        <w:t>bytes [3]</w:t>
      </w:r>
      <w:r w:rsidR="00B52B26">
        <w:rPr>
          <w:rFonts w:ascii="Arial" w:hAnsi="Arial" w:cs="Arial"/>
          <w:color w:val="000000"/>
          <w:sz w:val="19"/>
          <w:szCs w:val="19"/>
        </w:rPr>
        <w:t xml:space="preserve">. </w:t>
      </w:r>
      <w:r w:rsidR="00D52D15">
        <w:rPr>
          <w:rFonts w:ascii="Arial" w:hAnsi="Arial" w:cs="Arial"/>
          <w:color w:val="000000"/>
          <w:sz w:val="19"/>
          <w:szCs w:val="19"/>
        </w:rPr>
        <w:t xml:space="preserve"> </w:t>
      </w:r>
    </w:p>
    <w:p w14:paraId="50AC1E7F" w14:textId="77777777" w:rsidR="003735FE" w:rsidRDefault="003735FE" w:rsidP="00C319EB">
      <w:pPr>
        <w:rPr>
          <w:rFonts w:ascii="Arial" w:hAnsi="Arial" w:cs="Arial"/>
          <w:sz w:val="22"/>
          <w:lang w:val="en-US" w:eastAsia="en-US"/>
        </w:rPr>
      </w:pPr>
    </w:p>
    <w:p w14:paraId="6C96B00B" w14:textId="7AC48704" w:rsidR="00514761" w:rsidRPr="00F25416" w:rsidRDefault="00514761" w:rsidP="00C319EB">
      <w:pPr>
        <w:rPr>
          <w:rFonts w:ascii="Arial" w:hAnsi="Arial" w:cs="Arial"/>
          <w:b/>
          <w:bCs/>
          <w:sz w:val="22"/>
          <w:lang w:val="en-US" w:eastAsia="en-US"/>
        </w:rPr>
      </w:pPr>
      <w:r w:rsidRPr="00F25416">
        <w:rPr>
          <w:rFonts w:ascii="Arial" w:hAnsi="Arial" w:cs="Arial"/>
          <w:b/>
          <w:bCs/>
          <w:sz w:val="22"/>
          <w:lang w:val="en-US" w:eastAsia="en-US"/>
        </w:rPr>
        <w:t>3.</w:t>
      </w:r>
      <w:r w:rsidR="00C50BA6" w:rsidRPr="00F25416">
        <w:rPr>
          <w:rFonts w:ascii="Arial" w:hAnsi="Arial" w:cs="Arial"/>
          <w:b/>
          <w:bCs/>
          <w:sz w:val="22"/>
          <w:lang w:val="en-US" w:eastAsia="en-US"/>
        </w:rPr>
        <w:t>2.</w:t>
      </w:r>
      <w:r w:rsidR="003735FE" w:rsidRPr="00F25416">
        <w:rPr>
          <w:rFonts w:ascii="Arial" w:hAnsi="Arial" w:cs="Arial"/>
          <w:b/>
          <w:bCs/>
          <w:sz w:val="22"/>
          <w:lang w:val="en-US" w:eastAsia="en-US"/>
        </w:rPr>
        <w:t>3</w:t>
      </w:r>
      <w:r w:rsidRPr="00F25416">
        <w:rPr>
          <w:rFonts w:ascii="Arial" w:hAnsi="Arial" w:cs="Arial"/>
          <w:b/>
          <w:bCs/>
          <w:sz w:val="22"/>
          <w:lang w:val="en-US" w:eastAsia="en-US"/>
        </w:rPr>
        <w:t xml:space="preserve"> IPv6 Extension Headers</w:t>
      </w:r>
    </w:p>
    <w:p w14:paraId="15AAF3D2" w14:textId="5B1A310F" w:rsidR="00C50BA6" w:rsidRDefault="00C50BA6" w:rsidP="00C319EB">
      <w:pPr>
        <w:rPr>
          <w:rFonts w:ascii="Arial" w:hAnsi="Arial" w:cs="Arial"/>
          <w:sz w:val="22"/>
          <w:lang w:val="en-US" w:eastAsia="en-US"/>
        </w:rPr>
      </w:pPr>
    </w:p>
    <w:p w14:paraId="20E07B74" w14:textId="5D571AA1" w:rsidR="00F907B7" w:rsidRDefault="00C3459D" w:rsidP="00C319EB">
      <w:pPr>
        <w:rPr>
          <w:rFonts w:ascii="Arial" w:hAnsi="Arial" w:cs="Arial"/>
          <w:sz w:val="22"/>
          <w:lang w:val="en-US" w:eastAsia="en-US"/>
        </w:rPr>
      </w:pPr>
      <w:r>
        <w:rPr>
          <w:rFonts w:ascii="Arial" w:hAnsi="Arial" w:cs="Arial"/>
          <w:sz w:val="22"/>
          <w:lang w:val="en-US" w:eastAsia="en-US"/>
        </w:rPr>
        <w:t>The protocol allows for optional header</w:t>
      </w:r>
      <w:r w:rsidR="00AA1AEE">
        <w:rPr>
          <w:rFonts w:ascii="Arial" w:hAnsi="Arial" w:cs="Arial"/>
          <w:sz w:val="22"/>
          <w:lang w:val="en-US" w:eastAsia="en-US"/>
        </w:rPr>
        <w:t>s to be adde</w:t>
      </w:r>
      <w:r w:rsidR="00A61423">
        <w:rPr>
          <w:rFonts w:ascii="Arial" w:hAnsi="Arial" w:cs="Arial"/>
          <w:sz w:val="22"/>
          <w:lang w:val="en-US" w:eastAsia="en-US"/>
        </w:rPr>
        <w:t>d to the data packet</w:t>
      </w:r>
      <w:r w:rsidR="00B44018">
        <w:rPr>
          <w:rFonts w:ascii="Arial" w:hAnsi="Arial" w:cs="Arial"/>
          <w:sz w:val="22"/>
          <w:lang w:val="en-US" w:eastAsia="en-US"/>
        </w:rPr>
        <w:t xml:space="preserve"> after the Header</w:t>
      </w:r>
      <w:r w:rsidR="00804257">
        <w:rPr>
          <w:rFonts w:ascii="Arial" w:hAnsi="Arial" w:cs="Arial"/>
          <w:sz w:val="22"/>
          <w:lang w:val="en-US" w:eastAsia="en-US"/>
        </w:rPr>
        <w:t xml:space="preserve">. These optional headers allow for the expansion of the protocol without the need for redesign. </w:t>
      </w:r>
      <w:r w:rsidR="00DE7514">
        <w:rPr>
          <w:rFonts w:ascii="Arial" w:hAnsi="Arial" w:cs="Arial"/>
          <w:sz w:val="22"/>
          <w:lang w:val="en-US" w:eastAsia="en-US"/>
        </w:rPr>
        <w:t xml:space="preserve">The </w:t>
      </w:r>
      <w:r w:rsidR="00DE7514" w:rsidRPr="00DE7514">
        <w:rPr>
          <w:rFonts w:ascii="Arial" w:hAnsi="Arial" w:cs="Arial"/>
          <w:b/>
          <w:bCs/>
          <w:sz w:val="22"/>
          <w:lang w:val="en-US" w:eastAsia="en-US"/>
        </w:rPr>
        <w:t>Next header</w:t>
      </w:r>
      <w:r w:rsidR="00DE7514">
        <w:rPr>
          <w:rFonts w:ascii="Arial" w:hAnsi="Arial" w:cs="Arial"/>
          <w:b/>
          <w:bCs/>
          <w:sz w:val="22"/>
          <w:lang w:val="en-US" w:eastAsia="en-US"/>
        </w:rPr>
        <w:t xml:space="preserve"> </w:t>
      </w:r>
      <w:r w:rsidR="00DE7514">
        <w:rPr>
          <w:rFonts w:ascii="Arial" w:hAnsi="Arial" w:cs="Arial"/>
          <w:sz w:val="22"/>
          <w:lang w:val="en-US" w:eastAsia="en-US"/>
        </w:rPr>
        <w:t>bits of the pr</w:t>
      </w:r>
      <w:r w:rsidR="00903BDA">
        <w:rPr>
          <w:rFonts w:ascii="Arial" w:hAnsi="Arial" w:cs="Arial"/>
          <w:sz w:val="22"/>
          <w:lang w:val="en-US" w:eastAsia="en-US"/>
        </w:rPr>
        <w:t>e</w:t>
      </w:r>
      <w:r w:rsidR="00DE7514">
        <w:rPr>
          <w:rFonts w:ascii="Arial" w:hAnsi="Arial" w:cs="Arial"/>
          <w:sz w:val="22"/>
          <w:lang w:val="en-US" w:eastAsia="en-US"/>
        </w:rPr>
        <w:t xml:space="preserve">vious header point to the </w:t>
      </w:r>
      <w:r w:rsidR="00A72FAF">
        <w:rPr>
          <w:rFonts w:ascii="Arial" w:hAnsi="Arial" w:cs="Arial"/>
          <w:sz w:val="22"/>
          <w:lang w:val="en-US" w:eastAsia="en-US"/>
        </w:rPr>
        <w:t>next header</w:t>
      </w:r>
      <w:r w:rsidR="00352B09">
        <w:rPr>
          <w:rFonts w:ascii="Arial" w:hAnsi="Arial" w:cs="Arial"/>
          <w:sz w:val="22"/>
          <w:lang w:val="en-US" w:eastAsia="en-US"/>
        </w:rPr>
        <w:t xml:space="preserve"> in the packet</w:t>
      </w:r>
      <w:r w:rsidR="00A72FAF">
        <w:rPr>
          <w:rFonts w:ascii="Arial" w:hAnsi="Arial" w:cs="Arial"/>
          <w:sz w:val="22"/>
          <w:lang w:val="en-US" w:eastAsia="en-US"/>
        </w:rPr>
        <w:t xml:space="preserve"> to be processed. This next header could for example include security information</w:t>
      </w:r>
      <w:r w:rsidR="00A20F38">
        <w:rPr>
          <w:rFonts w:ascii="Arial" w:hAnsi="Arial" w:cs="Arial"/>
          <w:sz w:val="22"/>
          <w:lang w:val="en-US" w:eastAsia="en-US"/>
        </w:rPr>
        <w:t xml:space="preserve"> for authentication</w:t>
      </w:r>
      <w:r w:rsidR="00B93641">
        <w:rPr>
          <w:rFonts w:ascii="Arial" w:hAnsi="Arial" w:cs="Arial"/>
          <w:sz w:val="22"/>
          <w:lang w:val="en-US" w:eastAsia="en-US"/>
        </w:rPr>
        <w:t xml:space="preserve"> or encryption</w:t>
      </w:r>
      <w:r w:rsidR="00A72FAF">
        <w:rPr>
          <w:rFonts w:ascii="Arial" w:hAnsi="Arial" w:cs="Arial"/>
          <w:sz w:val="22"/>
          <w:lang w:val="en-US" w:eastAsia="en-US"/>
        </w:rPr>
        <w:t xml:space="preserve">. </w:t>
      </w:r>
      <w:r w:rsidR="00903BDA">
        <w:rPr>
          <w:rFonts w:ascii="Arial" w:hAnsi="Arial" w:cs="Arial"/>
          <w:sz w:val="22"/>
          <w:lang w:val="en-US" w:eastAsia="en-US"/>
        </w:rPr>
        <w:t>The headers will sit before the actual data payload part of the message.</w:t>
      </w:r>
    </w:p>
    <w:p w14:paraId="71A58726" w14:textId="763EB5E3" w:rsidR="00177CDF" w:rsidRDefault="00177CDF" w:rsidP="00C319EB">
      <w:pPr>
        <w:rPr>
          <w:rFonts w:ascii="Arial" w:hAnsi="Arial" w:cs="Arial"/>
          <w:sz w:val="22"/>
          <w:lang w:val="en-US" w:eastAsia="en-US"/>
        </w:rPr>
      </w:pPr>
    </w:p>
    <w:p w14:paraId="5ED4B3AF" w14:textId="515A52E7" w:rsidR="00177CDF" w:rsidRDefault="00177CDF" w:rsidP="00C319EB">
      <w:pPr>
        <w:rPr>
          <w:rFonts w:ascii="Arial" w:hAnsi="Arial" w:cs="Arial"/>
          <w:sz w:val="22"/>
          <w:lang w:val="en-US" w:eastAsia="en-US"/>
        </w:rPr>
      </w:pPr>
      <w:r>
        <w:rPr>
          <w:rFonts w:ascii="Arial" w:hAnsi="Arial" w:cs="Arial"/>
          <w:sz w:val="22"/>
          <w:lang w:val="en-US" w:eastAsia="en-US"/>
        </w:rPr>
        <w:t>It is important to note that adding headers will reduce the size of the payload</w:t>
      </w:r>
      <w:r w:rsidR="000C491E">
        <w:rPr>
          <w:rFonts w:ascii="Arial" w:hAnsi="Arial" w:cs="Arial"/>
          <w:sz w:val="22"/>
          <w:lang w:val="en-US" w:eastAsia="en-US"/>
        </w:rPr>
        <w:t>.</w:t>
      </w:r>
    </w:p>
    <w:p w14:paraId="7053FA5A" w14:textId="77777777" w:rsidR="00903BDA" w:rsidRDefault="00903BDA" w:rsidP="00C319EB">
      <w:pPr>
        <w:rPr>
          <w:rFonts w:ascii="Arial" w:hAnsi="Arial" w:cs="Arial"/>
          <w:sz w:val="22"/>
          <w:lang w:val="en-US" w:eastAsia="en-US"/>
        </w:rPr>
      </w:pPr>
    </w:p>
    <w:p w14:paraId="0AE67E33" w14:textId="50340452" w:rsidR="006F57C3" w:rsidRDefault="00B90FE8" w:rsidP="00C319EB">
      <w:pPr>
        <w:rPr>
          <w:rFonts w:ascii="Arial" w:hAnsi="Arial" w:cs="Arial"/>
          <w:b/>
          <w:bCs/>
          <w:sz w:val="22"/>
          <w:lang w:val="en-US" w:eastAsia="en-US"/>
        </w:rPr>
      </w:pPr>
      <w:r w:rsidRPr="00F25416">
        <w:rPr>
          <w:rFonts w:ascii="Arial" w:hAnsi="Arial" w:cs="Arial"/>
          <w:b/>
          <w:bCs/>
          <w:sz w:val="22"/>
          <w:lang w:val="en-US" w:eastAsia="en-US"/>
        </w:rPr>
        <w:t>3.</w:t>
      </w:r>
      <w:r w:rsidR="006F57C3" w:rsidRPr="00F25416">
        <w:rPr>
          <w:rFonts w:ascii="Arial" w:hAnsi="Arial" w:cs="Arial"/>
          <w:b/>
          <w:bCs/>
          <w:sz w:val="22"/>
          <w:lang w:val="en-US" w:eastAsia="en-US"/>
        </w:rPr>
        <w:t>3 IPv6 Address</w:t>
      </w:r>
      <w:r w:rsidR="00FD0253">
        <w:rPr>
          <w:rFonts w:ascii="Arial" w:hAnsi="Arial" w:cs="Arial"/>
          <w:b/>
          <w:bCs/>
          <w:sz w:val="22"/>
          <w:lang w:val="en-US" w:eastAsia="en-US"/>
        </w:rPr>
        <w:t xml:space="preserve"> </w:t>
      </w:r>
      <w:r w:rsidR="00867107">
        <w:rPr>
          <w:rFonts w:ascii="Arial" w:hAnsi="Arial" w:cs="Arial"/>
          <w:b/>
          <w:bCs/>
          <w:sz w:val="22"/>
          <w:lang w:val="en-US" w:eastAsia="en-US"/>
        </w:rPr>
        <w:t>format</w:t>
      </w:r>
    </w:p>
    <w:p w14:paraId="0E270668" w14:textId="77777777" w:rsidR="00E01539" w:rsidRPr="00F25416" w:rsidRDefault="00E01539" w:rsidP="00C319EB">
      <w:pPr>
        <w:rPr>
          <w:rFonts w:ascii="Arial" w:hAnsi="Arial" w:cs="Arial"/>
          <w:b/>
          <w:bCs/>
          <w:sz w:val="22"/>
          <w:lang w:val="en-US" w:eastAsia="en-US"/>
        </w:rPr>
      </w:pPr>
    </w:p>
    <w:p w14:paraId="1EF08BAD" w14:textId="4F29A1CE" w:rsidR="00BB06AD" w:rsidRDefault="00F40DDA" w:rsidP="00C319EB">
      <w:pPr>
        <w:rPr>
          <w:rFonts w:ascii="Arial" w:hAnsi="Arial" w:cs="Arial"/>
          <w:sz w:val="22"/>
          <w:lang w:val="en-US" w:eastAsia="en-US"/>
        </w:rPr>
      </w:pPr>
      <w:r>
        <w:rPr>
          <w:rFonts w:ascii="Arial" w:hAnsi="Arial" w:cs="Arial"/>
          <w:sz w:val="22"/>
          <w:lang w:val="en-US" w:eastAsia="en-US"/>
        </w:rPr>
        <w:t>As w</w:t>
      </w:r>
      <w:r w:rsidR="006802BB">
        <w:rPr>
          <w:rFonts w:ascii="Arial" w:hAnsi="Arial" w:cs="Arial"/>
          <w:sz w:val="22"/>
          <w:lang w:val="en-US" w:eastAsia="en-US"/>
        </w:rPr>
        <w:t xml:space="preserve">here IPv4 uses decimal </w:t>
      </w:r>
      <w:r w:rsidR="007D04B9">
        <w:rPr>
          <w:rFonts w:ascii="Arial" w:hAnsi="Arial" w:cs="Arial"/>
          <w:sz w:val="22"/>
          <w:lang w:val="en-US" w:eastAsia="en-US"/>
        </w:rPr>
        <w:t>for</w:t>
      </w:r>
      <w:r>
        <w:rPr>
          <w:rFonts w:ascii="Arial" w:hAnsi="Arial" w:cs="Arial"/>
          <w:sz w:val="22"/>
          <w:lang w:val="en-US" w:eastAsia="en-US"/>
        </w:rPr>
        <w:t xml:space="preserve"> human </w:t>
      </w:r>
      <w:r w:rsidR="00F25416">
        <w:rPr>
          <w:rFonts w:ascii="Arial" w:hAnsi="Arial" w:cs="Arial"/>
          <w:sz w:val="22"/>
          <w:lang w:val="en-US" w:eastAsia="en-US"/>
        </w:rPr>
        <w:t>readable</w:t>
      </w:r>
      <w:r>
        <w:rPr>
          <w:rFonts w:ascii="Arial" w:hAnsi="Arial" w:cs="Arial"/>
          <w:sz w:val="22"/>
          <w:lang w:val="en-US" w:eastAsia="en-US"/>
        </w:rPr>
        <w:t xml:space="preserve"> representation </w:t>
      </w:r>
      <w:r w:rsidR="006802BB">
        <w:rPr>
          <w:rFonts w:ascii="Arial" w:hAnsi="Arial" w:cs="Arial"/>
          <w:sz w:val="22"/>
          <w:lang w:val="en-US" w:eastAsia="en-US"/>
        </w:rPr>
        <w:t>of t</w:t>
      </w:r>
      <w:r w:rsidR="00F52046">
        <w:rPr>
          <w:rFonts w:ascii="Arial" w:hAnsi="Arial" w:cs="Arial"/>
          <w:sz w:val="22"/>
          <w:lang w:val="en-US" w:eastAsia="en-US"/>
        </w:rPr>
        <w:t xml:space="preserve">he </w:t>
      </w:r>
      <w:r w:rsidR="00F166E0">
        <w:rPr>
          <w:rFonts w:ascii="Arial" w:hAnsi="Arial" w:cs="Arial"/>
          <w:sz w:val="22"/>
          <w:lang w:val="en-US" w:eastAsia="en-US"/>
        </w:rPr>
        <w:t xml:space="preserve">source and destination </w:t>
      </w:r>
      <w:r w:rsidR="00F52046">
        <w:rPr>
          <w:rFonts w:ascii="Arial" w:hAnsi="Arial" w:cs="Arial"/>
          <w:sz w:val="22"/>
          <w:lang w:val="en-US" w:eastAsia="en-US"/>
        </w:rPr>
        <w:t>address</w:t>
      </w:r>
      <w:r w:rsidR="007D04B9">
        <w:rPr>
          <w:rFonts w:ascii="Arial" w:hAnsi="Arial" w:cs="Arial"/>
          <w:sz w:val="22"/>
          <w:lang w:val="en-US" w:eastAsia="en-US"/>
        </w:rPr>
        <w:t>,</w:t>
      </w:r>
      <w:r w:rsidR="00F52046">
        <w:rPr>
          <w:rFonts w:ascii="Arial" w:hAnsi="Arial" w:cs="Arial"/>
          <w:sz w:val="22"/>
          <w:lang w:val="en-US" w:eastAsia="en-US"/>
        </w:rPr>
        <w:t xml:space="preserve"> IPv6 </w:t>
      </w:r>
      <w:r w:rsidR="001E5E14">
        <w:rPr>
          <w:rFonts w:ascii="Arial" w:hAnsi="Arial" w:cs="Arial"/>
          <w:sz w:val="22"/>
          <w:lang w:val="en-US" w:eastAsia="en-US"/>
        </w:rPr>
        <w:t>addresses are</w:t>
      </w:r>
      <w:r w:rsidR="00F52046">
        <w:rPr>
          <w:rFonts w:ascii="Arial" w:hAnsi="Arial" w:cs="Arial"/>
          <w:sz w:val="22"/>
          <w:lang w:val="en-US" w:eastAsia="en-US"/>
        </w:rPr>
        <w:t xml:space="preserve"> represented using hex</w:t>
      </w:r>
      <w:r w:rsidR="00492585">
        <w:rPr>
          <w:rFonts w:ascii="Arial" w:hAnsi="Arial" w:cs="Arial"/>
          <w:sz w:val="22"/>
          <w:lang w:val="en-US" w:eastAsia="en-US"/>
        </w:rPr>
        <w:t>adecimal notation</w:t>
      </w:r>
      <w:r w:rsidR="00BB06AD">
        <w:rPr>
          <w:rFonts w:ascii="Arial" w:hAnsi="Arial" w:cs="Arial"/>
          <w:sz w:val="22"/>
          <w:lang w:val="en-US" w:eastAsia="en-US"/>
        </w:rPr>
        <w:t>, with a colon as the separator e.g.</w:t>
      </w:r>
    </w:p>
    <w:p w14:paraId="7A7E3A6D" w14:textId="77777777" w:rsidR="00347537" w:rsidRDefault="00BB06AD" w:rsidP="00C319EB">
      <w:pPr>
        <w:rPr>
          <w:rFonts w:ascii="Arial" w:hAnsi="Arial" w:cs="Arial"/>
          <w:sz w:val="22"/>
          <w:lang w:val="en-US" w:eastAsia="en-US"/>
        </w:rPr>
      </w:pPr>
      <w:r>
        <w:rPr>
          <w:rFonts w:ascii="Arial" w:hAnsi="Arial" w:cs="Arial"/>
          <w:sz w:val="22"/>
          <w:lang w:val="en-US" w:eastAsia="en-US"/>
        </w:rPr>
        <w:tab/>
      </w:r>
    </w:p>
    <w:p w14:paraId="781DA02F" w14:textId="240BF9E3" w:rsidR="00B90FE8" w:rsidRDefault="00347537" w:rsidP="00347537">
      <w:pPr>
        <w:ind w:firstLine="720"/>
        <w:rPr>
          <w:rFonts w:ascii="Arial" w:hAnsi="Arial" w:cs="Arial"/>
          <w:sz w:val="22"/>
          <w:lang w:val="en-US" w:eastAsia="en-US"/>
        </w:rPr>
      </w:pPr>
      <w:proofErr w:type="gramStart"/>
      <w:r>
        <w:rPr>
          <w:rFonts w:ascii="Arial" w:hAnsi="Arial" w:cs="Arial"/>
          <w:sz w:val="22"/>
          <w:lang w:val="en-US" w:eastAsia="en-US"/>
        </w:rPr>
        <w:t>FFFF:FFFF</w:t>
      </w:r>
      <w:proofErr w:type="gramEnd"/>
      <w:r>
        <w:rPr>
          <w:rFonts w:ascii="Arial" w:hAnsi="Arial" w:cs="Arial"/>
          <w:sz w:val="22"/>
          <w:lang w:val="en-US" w:eastAsia="en-US"/>
        </w:rPr>
        <w:t>:FFFF:FFFF:FFFF:FFFF:FFFF:FFFF</w:t>
      </w:r>
      <w:r w:rsidR="00B90FE8">
        <w:rPr>
          <w:rFonts w:ascii="Arial" w:hAnsi="Arial" w:cs="Arial"/>
          <w:sz w:val="22"/>
          <w:lang w:val="en-US" w:eastAsia="en-US"/>
        </w:rPr>
        <w:t xml:space="preserve"> </w:t>
      </w:r>
    </w:p>
    <w:p w14:paraId="5146E33D" w14:textId="7696A81C" w:rsidR="00B90FE8" w:rsidRDefault="00B90FE8" w:rsidP="00C319EB">
      <w:pPr>
        <w:rPr>
          <w:rFonts w:ascii="Arial" w:hAnsi="Arial" w:cs="Arial"/>
          <w:sz w:val="22"/>
          <w:lang w:val="en-US" w:eastAsia="en-US"/>
        </w:rPr>
      </w:pPr>
    </w:p>
    <w:p w14:paraId="5D39EEE2" w14:textId="3A8FE344" w:rsidR="00C80207" w:rsidRDefault="00932A71" w:rsidP="00C319EB">
      <w:pPr>
        <w:rPr>
          <w:rFonts w:ascii="Arial" w:hAnsi="Arial" w:cs="Arial"/>
          <w:sz w:val="22"/>
          <w:lang w:val="en-US" w:eastAsia="en-US"/>
        </w:rPr>
      </w:pPr>
      <w:r>
        <w:rPr>
          <w:rFonts w:ascii="Arial" w:hAnsi="Arial" w:cs="Arial"/>
          <w:sz w:val="22"/>
          <w:lang w:val="en-US" w:eastAsia="en-US"/>
        </w:rPr>
        <w:t>It is also acceptable to omi</w:t>
      </w:r>
      <w:r w:rsidR="00C80207">
        <w:rPr>
          <w:rFonts w:ascii="Arial" w:hAnsi="Arial" w:cs="Arial"/>
          <w:sz w:val="22"/>
          <w:lang w:val="en-US" w:eastAsia="en-US"/>
        </w:rPr>
        <w:t>t</w:t>
      </w:r>
      <w:r>
        <w:rPr>
          <w:rFonts w:ascii="Arial" w:hAnsi="Arial" w:cs="Arial"/>
          <w:sz w:val="22"/>
          <w:lang w:val="en-US" w:eastAsia="en-US"/>
        </w:rPr>
        <w:t xml:space="preserve"> </w:t>
      </w:r>
      <w:r w:rsidR="00555C64">
        <w:rPr>
          <w:rFonts w:ascii="Arial" w:hAnsi="Arial" w:cs="Arial"/>
          <w:sz w:val="22"/>
          <w:lang w:val="en-US" w:eastAsia="en-US"/>
        </w:rPr>
        <w:t>trailing</w:t>
      </w:r>
      <w:r w:rsidR="00C80207">
        <w:rPr>
          <w:rFonts w:ascii="Arial" w:hAnsi="Arial" w:cs="Arial"/>
          <w:sz w:val="22"/>
          <w:lang w:val="en-US" w:eastAsia="en-US"/>
        </w:rPr>
        <w:t xml:space="preserve"> zeros </w:t>
      </w:r>
      <w:r w:rsidR="008C670D">
        <w:rPr>
          <w:rFonts w:ascii="Arial" w:hAnsi="Arial" w:cs="Arial"/>
          <w:sz w:val="22"/>
          <w:lang w:val="en-US" w:eastAsia="en-US"/>
        </w:rPr>
        <w:t xml:space="preserve">by uses the double colon </w:t>
      </w:r>
      <w:proofErr w:type="gramStart"/>
      <w:r w:rsidR="008C670D">
        <w:rPr>
          <w:rFonts w:ascii="Arial" w:hAnsi="Arial" w:cs="Arial"/>
          <w:sz w:val="22"/>
          <w:lang w:val="en-US" w:eastAsia="en-US"/>
        </w:rPr>
        <w:t>notation :</w:t>
      </w:r>
      <w:proofErr w:type="gramEnd"/>
      <w:r w:rsidR="008C670D">
        <w:rPr>
          <w:rFonts w:ascii="Arial" w:hAnsi="Arial" w:cs="Arial"/>
          <w:sz w:val="22"/>
          <w:lang w:val="en-US" w:eastAsia="en-US"/>
        </w:rPr>
        <w:t xml:space="preserve">: </w:t>
      </w:r>
      <w:r w:rsidR="00C80207">
        <w:rPr>
          <w:rFonts w:ascii="Arial" w:hAnsi="Arial" w:cs="Arial"/>
          <w:sz w:val="22"/>
          <w:lang w:val="en-US" w:eastAsia="en-US"/>
        </w:rPr>
        <w:t>e.g.</w:t>
      </w:r>
    </w:p>
    <w:p w14:paraId="3D0E80F1" w14:textId="70758433" w:rsidR="008C670D" w:rsidRDefault="008C670D" w:rsidP="00C319EB">
      <w:pPr>
        <w:rPr>
          <w:rFonts w:ascii="Arial" w:hAnsi="Arial" w:cs="Arial"/>
          <w:sz w:val="22"/>
          <w:lang w:val="en-US" w:eastAsia="en-US"/>
        </w:rPr>
      </w:pPr>
    </w:p>
    <w:p w14:paraId="675D92E2" w14:textId="688A86CE" w:rsidR="008C670D" w:rsidRDefault="008C670D" w:rsidP="00C319EB">
      <w:pPr>
        <w:rPr>
          <w:rFonts w:ascii="Arial" w:hAnsi="Arial" w:cs="Arial"/>
          <w:sz w:val="22"/>
          <w:lang w:val="en-US" w:eastAsia="en-US"/>
        </w:rPr>
      </w:pPr>
      <w:r>
        <w:rPr>
          <w:rFonts w:ascii="Arial" w:hAnsi="Arial" w:cs="Arial"/>
          <w:sz w:val="22"/>
          <w:lang w:val="en-US" w:eastAsia="en-US"/>
        </w:rPr>
        <w:tab/>
      </w:r>
      <w:proofErr w:type="gramStart"/>
      <w:r>
        <w:rPr>
          <w:rFonts w:ascii="Arial" w:hAnsi="Arial" w:cs="Arial"/>
          <w:sz w:val="22"/>
          <w:lang w:val="en-US" w:eastAsia="en-US"/>
        </w:rPr>
        <w:t>FF12:FD21:</w:t>
      </w:r>
      <w:r w:rsidR="001A4C25">
        <w:rPr>
          <w:rFonts w:ascii="Arial" w:hAnsi="Arial" w:cs="Arial"/>
          <w:sz w:val="22"/>
          <w:lang w:val="en-US" w:eastAsia="en-US"/>
        </w:rPr>
        <w:t>AD10:AC11::</w:t>
      </w:r>
      <w:proofErr w:type="gramEnd"/>
    </w:p>
    <w:p w14:paraId="0CBC30B6" w14:textId="63520941" w:rsidR="00867107" w:rsidRDefault="00932A71" w:rsidP="00C319EB">
      <w:pPr>
        <w:rPr>
          <w:rFonts w:ascii="Arial" w:hAnsi="Arial" w:cs="Arial"/>
          <w:sz w:val="22"/>
          <w:lang w:val="en-US" w:eastAsia="en-US"/>
        </w:rPr>
      </w:pPr>
      <w:r>
        <w:rPr>
          <w:rFonts w:ascii="Arial" w:hAnsi="Arial" w:cs="Arial"/>
          <w:sz w:val="22"/>
          <w:lang w:val="en-US" w:eastAsia="en-US"/>
        </w:rPr>
        <w:t xml:space="preserve"> </w:t>
      </w:r>
    </w:p>
    <w:p w14:paraId="047D8A4B" w14:textId="77777777" w:rsidR="00B63467" w:rsidRDefault="00B63467" w:rsidP="00C319EB">
      <w:pPr>
        <w:rPr>
          <w:rFonts w:ascii="Arial" w:hAnsi="Arial" w:cs="Arial"/>
          <w:sz w:val="22"/>
          <w:lang w:val="en-US" w:eastAsia="en-US"/>
        </w:rPr>
      </w:pPr>
    </w:p>
    <w:p w14:paraId="45425480" w14:textId="7D1F33AA" w:rsidR="00AC3AC0" w:rsidRDefault="00B63467" w:rsidP="00C319EB">
      <w:pPr>
        <w:rPr>
          <w:rFonts w:ascii="Arial" w:hAnsi="Arial" w:cs="Arial"/>
          <w:b/>
          <w:bCs/>
          <w:sz w:val="22"/>
          <w:lang w:val="en-US" w:eastAsia="en-US"/>
        </w:rPr>
      </w:pPr>
      <w:r w:rsidRPr="00F25416">
        <w:rPr>
          <w:rFonts w:ascii="Arial" w:hAnsi="Arial" w:cs="Arial"/>
          <w:b/>
          <w:bCs/>
          <w:sz w:val="22"/>
          <w:lang w:val="en-US" w:eastAsia="en-US"/>
        </w:rPr>
        <w:t>3.</w:t>
      </w:r>
      <w:r w:rsidR="00B90FE8" w:rsidRPr="00F25416">
        <w:rPr>
          <w:rFonts w:ascii="Arial" w:hAnsi="Arial" w:cs="Arial"/>
          <w:b/>
          <w:bCs/>
          <w:sz w:val="22"/>
          <w:lang w:val="en-US" w:eastAsia="en-US"/>
        </w:rPr>
        <w:t>3</w:t>
      </w:r>
      <w:r w:rsidRPr="00F25416">
        <w:rPr>
          <w:rFonts w:ascii="Arial" w:hAnsi="Arial" w:cs="Arial"/>
          <w:b/>
          <w:bCs/>
          <w:sz w:val="22"/>
          <w:lang w:val="en-US" w:eastAsia="en-US"/>
        </w:rPr>
        <w:t xml:space="preserve"> </w:t>
      </w:r>
      <w:r w:rsidR="00AC3AC0" w:rsidRPr="00F25416">
        <w:rPr>
          <w:rFonts w:ascii="Arial" w:hAnsi="Arial" w:cs="Arial"/>
          <w:b/>
          <w:bCs/>
          <w:sz w:val="22"/>
          <w:lang w:val="en-US" w:eastAsia="en-US"/>
        </w:rPr>
        <w:t>Security</w:t>
      </w:r>
    </w:p>
    <w:p w14:paraId="310DF5CC" w14:textId="77777777" w:rsidR="00EB1BE1" w:rsidRDefault="00EB1BE1" w:rsidP="00C319EB">
      <w:pPr>
        <w:rPr>
          <w:rFonts w:ascii="Arial" w:hAnsi="Arial" w:cs="Arial"/>
          <w:b/>
          <w:bCs/>
          <w:sz w:val="22"/>
          <w:lang w:val="en-US" w:eastAsia="en-US"/>
        </w:rPr>
      </w:pPr>
    </w:p>
    <w:p w14:paraId="18423173" w14:textId="00979960" w:rsidR="00B45EE3" w:rsidRPr="00295276" w:rsidRDefault="00295276" w:rsidP="00C319EB">
      <w:pPr>
        <w:rPr>
          <w:rFonts w:ascii="Arial" w:hAnsi="Arial" w:cs="Arial"/>
          <w:sz w:val="22"/>
          <w:lang w:val="en-US" w:eastAsia="en-US"/>
        </w:rPr>
      </w:pPr>
      <w:r>
        <w:rPr>
          <w:rFonts w:ascii="Arial" w:hAnsi="Arial" w:cs="Arial"/>
          <w:sz w:val="22"/>
          <w:lang w:val="en-US" w:eastAsia="en-US"/>
        </w:rPr>
        <w:t xml:space="preserve">Security measures in IPv4 </w:t>
      </w:r>
      <w:r w:rsidR="00E57B42">
        <w:rPr>
          <w:rFonts w:ascii="Arial" w:hAnsi="Arial" w:cs="Arial"/>
          <w:sz w:val="22"/>
          <w:lang w:val="en-US" w:eastAsia="en-US"/>
        </w:rPr>
        <w:t xml:space="preserve">in the early trusted networks were considered a low priority. So, security features were an after thought for IPv4. However, IPv6 </w:t>
      </w:r>
      <w:r w:rsidR="004322EC">
        <w:rPr>
          <w:rFonts w:ascii="Arial" w:hAnsi="Arial" w:cs="Arial"/>
          <w:sz w:val="22"/>
          <w:lang w:val="en-US" w:eastAsia="en-US"/>
        </w:rPr>
        <w:t xml:space="preserve">gave the </w:t>
      </w:r>
      <w:r w:rsidR="002C64BA">
        <w:rPr>
          <w:rFonts w:ascii="Arial" w:hAnsi="Arial" w:cs="Arial"/>
          <w:sz w:val="22"/>
          <w:lang w:val="en-US" w:eastAsia="en-US"/>
        </w:rPr>
        <w:t>opportunity</w:t>
      </w:r>
      <w:r w:rsidR="004322EC">
        <w:rPr>
          <w:rFonts w:ascii="Arial" w:hAnsi="Arial" w:cs="Arial"/>
          <w:sz w:val="22"/>
          <w:lang w:val="en-US" w:eastAsia="en-US"/>
        </w:rPr>
        <w:t xml:space="preserve"> for security to be part of the design</w:t>
      </w:r>
      <w:r w:rsidR="008B5C65">
        <w:rPr>
          <w:rFonts w:ascii="Arial" w:hAnsi="Arial" w:cs="Arial"/>
          <w:sz w:val="22"/>
          <w:lang w:val="en-US" w:eastAsia="en-US"/>
        </w:rPr>
        <w:t xml:space="preserve"> from the beginning.</w:t>
      </w:r>
    </w:p>
    <w:p w14:paraId="63F9C8B8" w14:textId="77777777" w:rsidR="00B45EE3" w:rsidRPr="00F25416" w:rsidRDefault="00B45EE3" w:rsidP="00C319EB">
      <w:pPr>
        <w:rPr>
          <w:rFonts w:ascii="Arial" w:hAnsi="Arial" w:cs="Arial"/>
          <w:b/>
          <w:bCs/>
          <w:sz w:val="22"/>
          <w:lang w:val="en-US" w:eastAsia="en-US"/>
        </w:rPr>
      </w:pPr>
    </w:p>
    <w:p w14:paraId="0C0C8C40" w14:textId="7F776D42" w:rsidR="005578E1" w:rsidRDefault="00C3696B" w:rsidP="00B45EE3">
      <w:pPr>
        <w:ind w:firstLine="720"/>
        <w:rPr>
          <w:rFonts w:ascii="Arial" w:hAnsi="Arial" w:cs="Arial"/>
          <w:sz w:val="22"/>
          <w:lang w:val="en-US" w:eastAsia="en-US"/>
        </w:rPr>
      </w:pPr>
      <w:r>
        <w:rPr>
          <w:rFonts w:ascii="Arial" w:hAnsi="Arial" w:cs="Arial"/>
          <w:sz w:val="22"/>
          <w:lang w:val="en-US" w:eastAsia="en-US"/>
        </w:rPr>
        <w:t>“</w:t>
      </w:r>
      <w:r w:rsidR="001A4FB5">
        <w:rPr>
          <w:rFonts w:ascii="Arial" w:hAnsi="Arial" w:cs="Arial"/>
          <w:sz w:val="22"/>
          <w:lang w:val="en-US" w:eastAsia="en-US"/>
        </w:rPr>
        <w:t xml:space="preserve">RFC 4301 describes a security architecture for both </w:t>
      </w:r>
      <w:r>
        <w:rPr>
          <w:rFonts w:ascii="Arial" w:hAnsi="Arial" w:cs="Arial"/>
          <w:sz w:val="22"/>
          <w:lang w:val="en-US" w:eastAsia="en-US"/>
        </w:rPr>
        <w:t>versions of IP for IPv4 and IPv6” [</w:t>
      </w:r>
      <w:r w:rsidR="00B45EE3">
        <w:rPr>
          <w:rFonts w:ascii="Arial" w:hAnsi="Arial" w:cs="Arial"/>
          <w:sz w:val="22"/>
          <w:lang w:val="en-US" w:eastAsia="en-US"/>
        </w:rPr>
        <w:t>1</w:t>
      </w:r>
      <w:r>
        <w:rPr>
          <w:rFonts w:ascii="Arial" w:hAnsi="Arial" w:cs="Arial"/>
          <w:sz w:val="22"/>
          <w:lang w:val="en-US" w:eastAsia="en-US"/>
        </w:rPr>
        <w:t>]</w:t>
      </w:r>
    </w:p>
    <w:p w14:paraId="3F162F45" w14:textId="7FB72315" w:rsidR="008C0ED1" w:rsidRDefault="008C0ED1" w:rsidP="00C319EB">
      <w:pPr>
        <w:rPr>
          <w:rFonts w:ascii="Arial" w:hAnsi="Arial" w:cs="Arial"/>
          <w:sz w:val="22"/>
          <w:lang w:val="en-US" w:eastAsia="en-US"/>
        </w:rPr>
      </w:pPr>
    </w:p>
    <w:p w14:paraId="2FC9DD82" w14:textId="69729DA8" w:rsidR="00D55AE6" w:rsidRDefault="00E0752B" w:rsidP="00C319EB">
      <w:pPr>
        <w:rPr>
          <w:rFonts w:ascii="Arial" w:hAnsi="Arial" w:cs="Arial"/>
          <w:sz w:val="22"/>
          <w:lang w:val="en-US" w:eastAsia="en-US"/>
        </w:rPr>
      </w:pPr>
      <w:r>
        <w:rPr>
          <w:rFonts w:ascii="Arial" w:hAnsi="Arial" w:cs="Arial"/>
          <w:sz w:val="22"/>
          <w:lang w:val="en-US" w:eastAsia="en-US"/>
        </w:rPr>
        <w:t>Security in IPv6 is a</w:t>
      </w:r>
      <w:r w:rsidR="009A4EC9">
        <w:rPr>
          <w:rFonts w:ascii="Arial" w:hAnsi="Arial" w:cs="Arial"/>
          <w:sz w:val="22"/>
          <w:lang w:val="en-US" w:eastAsia="en-US"/>
        </w:rPr>
        <w:t xml:space="preserve"> mandatory</w:t>
      </w:r>
      <w:r>
        <w:rPr>
          <w:rFonts w:ascii="Arial" w:hAnsi="Arial" w:cs="Arial"/>
          <w:sz w:val="22"/>
          <w:lang w:val="en-US" w:eastAsia="en-US"/>
        </w:rPr>
        <w:t xml:space="preserve"> feature, as opposed to an optional feature of IPv4.</w:t>
      </w:r>
      <w:r w:rsidR="00DC5926">
        <w:rPr>
          <w:rFonts w:ascii="Arial" w:hAnsi="Arial" w:cs="Arial"/>
          <w:sz w:val="22"/>
          <w:lang w:val="en-US" w:eastAsia="en-US"/>
        </w:rPr>
        <w:t xml:space="preserve"> </w:t>
      </w:r>
      <w:r w:rsidR="009A4EC9">
        <w:rPr>
          <w:rFonts w:ascii="Arial" w:hAnsi="Arial" w:cs="Arial"/>
          <w:sz w:val="22"/>
          <w:lang w:val="en-US" w:eastAsia="en-US"/>
        </w:rPr>
        <w:t xml:space="preserve">The Authentication header </w:t>
      </w:r>
      <w:r w:rsidR="002C64BA">
        <w:rPr>
          <w:rFonts w:ascii="Arial" w:hAnsi="Arial" w:cs="Arial"/>
          <w:sz w:val="22"/>
          <w:lang w:val="en-US" w:eastAsia="en-US"/>
        </w:rPr>
        <w:t>carries the security information in the datagram.</w:t>
      </w:r>
    </w:p>
    <w:p w14:paraId="6D1719AF" w14:textId="2A413EBE" w:rsidR="00B53672" w:rsidRDefault="00B53672" w:rsidP="00C319EB">
      <w:pPr>
        <w:rPr>
          <w:rFonts w:ascii="Arial" w:hAnsi="Arial" w:cs="Arial"/>
          <w:sz w:val="22"/>
          <w:lang w:val="en-US" w:eastAsia="en-US"/>
        </w:rPr>
      </w:pPr>
    </w:p>
    <w:p w14:paraId="2410D5B8" w14:textId="6372247A" w:rsidR="00B53672" w:rsidRDefault="00B53672" w:rsidP="00C319EB">
      <w:pPr>
        <w:rPr>
          <w:rFonts w:ascii="Arial" w:hAnsi="Arial" w:cs="Arial"/>
          <w:sz w:val="22"/>
          <w:lang w:val="en-US" w:eastAsia="en-US"/>
        </w:rPr>
      </w:pPr>
      <w:r>
        <w:rPr>
          <w:rFonts w:ascii="Arial" w:hAnsi="Arial" w:cs="Arial"/>
          <w:sz w:val="22"/>
          <w:lang w:val="en-US" w:eastAsia="en-US"/>
        </w:rPr>
        <w:t xml:space="preserve">It is important to note that </w:t>
      </w:r>
      <w:r w:rsidR="00AD1778">
        <w:rPr>
          <w:rFonts w:ascii="Arial" w:hAnsi="Arial" w:cs="Arial"/>
          <w:sz w:val="22"/>
          <w:lang w:val="en-US" w:eastAsia="en-US"/>
        </w:rPr>
        <w:t>IPv6 is no more secure that IPv4 with IPsec installed</w:t>
      </w:r>
      <w:r w:rsidR="00293FF0">
        <w:rPr>
          <w:rFonts w:ascii="Arial" w:hAnsi="Arial" w:cs="Arial"/>
          <w:sz w:val="22"/>
          <w:lang w:val="en-US" w:eastAsia="en-US"/>
        </w:rPr>
        <w:t xml:space="preserve">, the main difference is that </w:t>
      </w:r>
      <w:r w:rsidR="00363F60">
        <w:rPr>
          <w:rFonts w:ascii="Arial" w:hAnsi="Arial" w:cs="Arial"/>
          <w:sz w:val="22"/>
          <w:lang w:val="en-US" w:eastAsia="en-US"/>
        </w:rPr>
        <w:t>IPv6 there is no option to ignore security.</w:t>
      </w:r>
    </w:p>
    <w:p w14:paraId="2CEE4260" w14:textId="60FCC531" w:rsidR="008C0932" w:rsidRDefault="008C0932" w:rsidP="00C319EB">
      <w:pPr>
        <w:rPr>
          <w:rFonts w:ascii="Arial" w:hAnsi="Arial" w:cs="Arial"/>
          <w:sz w:val="22"/>
          <w:lang w:val="en-US" w:eastAsia="en-US"/>
        </w:rPr>
      </w:pPr>
    </w:p>
    <w:p w14:paraId="5C22D236" w14:textId="2312859A" w:rsidR="00181E8E" w:rsidRDefault="00181E8E" w:rsidP="00181E8E">
      <w:pPr>
        <w:pStyle w:val="HTMLPreformatted"/>
        <w:rPr>
          <w:color w:val="000000"/>
        </w:rPr>
      </w:pPr>
      <w:r>
        <w:rPr>
          <w:color w:val="000000"/>
        </w:rPr>
        <w:tab/>
        <w:t>IPv6 packets can be protected from eavesdropping, replay, packet</w:t>
      </w:r>
    </w:p>
    <w:p w14:paraId="3EE74353" w14:textId="07A28E53" w:rsidR="00181E8E" w:rsidRDefault="00181E8E" w:rsidP="00181E8E">
      <w:pPr>
        <w:pStyle w:val="HTMLPreformatted"/>
        <w:rPr>
          <w:color w:val="000000"/>
        </w:rPr>
      </w:pPr>
      <w:r>
        <w:rPr>
          <w:color w:val="000000"/>
        </w:rPr>
        <w:t xml:space="preserve">   </w:t>
      </w:r>
      <w:r w:rsidR="006F7A5E">
        <w:rPr>
          <w:color w:val="000000"/>
        </w:rPr>
        <w:tab/>
      </w:r>
      <w:r>
        <w:rPr>
          <w:color w:val="000000"/>
        </w:rPr>
        <w:t>insertion, packet modification, and MITM attacks by use of the</w:t>
      </w:r>
    </w:p>
    <w:p w14:paraId="490E9B99" w14:textId="440D84E4" w:rsidR="00181E8E" w:rsidRDefault="00181E8E" w:rsidP="00181E8E">
      <w:pPr>
        <w:pStyle w:val="HTMLPreformatted"/>
        <w:rPr>
          <w:color w:val="000000"/>
        </w:rPr>
      </w:pPr>
      <w:r>
        <w:rPr>
          <w:color w:val="000000"/>
        </w:rPr>
        <w:t xml:space="preserve">   </w:t>
      </w:r>
      <w:r w:rsidR="006F7A5E">
        <w:rPr>
          <w:color w:val="000000"/>
        </w:rPr>
        <w:tab/>
      </w:r>
      <w:r>
        <w:rPr>
          <w:color w:val="000000"/>
        </w:rPr>
        <w:t>"Security Architecture for the Internet Protocol" [</w:t>
      </w:r>
      <w:hyperlink r:id="rId9" w:tooltip="&quot;Security Architecture for the Internet Protocol&quot;" w:history="1">
        <w:r>
          <w:rPr>
            <w:rStyle w:val="Hyperlink"/>
          </w:rPr>
          <w:t>RFC4301</w:t>
        </w:r>
      </w:hyperlink>
      <w:r>
        <w:rPr>
          <w:color w:val="000000"/>
        </w:rPr>
        <w:t>]</w:t>
      </w:r>
      <w:r w:rsidR="006F7A5E">
        <w:rPr>
          <w:color w:val="000000"/>
        </w:rPr>
        <w:t>. [3]</w:t>
      </w:r>
    </w:p>
    <w:p w14:paraId="5C25C795" w14:textId="6AB0C06C" w:rsidR="00181E8E" w:rsidRDefault="00181E8E" w:rsidP="00C319EB">
      <w:pPr>
        <w:rPr>
          <w:rFonts w:ascii="Arial" w:hAnsi="Arial" w:cs="Arial"/>
          <w:sz w:val="22"/>
          <w:lang w:val="en-US" w:eastAsia="en-US"/>
        </w:rPr>
      </w:pPr>
    </w:p>
    <w:p w14:paraId="33166046" w14:textId="77777777" w:rsidR="004322EC" w:rsidRDefault="004322EC" w:rsidP="00C319EB">
      <w:pPr>
        <w:rPr>
          <w:rFonts w:ascii="Arial" w:hAnsi="Arial" w:cs="Arial"/>
          <w:sz w:val="22"/>
          <w:lang w:val="en-US" w:eastAsia="en-US"/>
        </w:rPr>
      </w:pPr>
    </w:p>
    <w:p w14:paraId="4F300664" w14:textId="77777777" w:rsidR="004322EC" w:rsidRDefault="004322EC" w:rsidP="00C319EB">
      <w:pPr>
        <w:rPr>
          <w:rFonts w:ascii="Arial" w:hAnsi="Arial" w:cs="Arial"/>
          <w:sz w:val="22"/>
          <w:lang w:val="en-US" w:eastAsia="en-US"/>
        </w:rPr>
      </w:pPr>
    </w:p>
    <w:p w14:paraId="20016400" w14:textId="153A718E" w:rsidR="00DB6C62" w:rsidRPr="00F25416" w:rsidRDefault="00B63467" w:rsidP="00C319EB">
      <w:pPr>
        <w:rPr>
          <w:rFonts w:ascii="Arial" w:hAnsi="Arial" w:cs="Arial"/>
          <w:b/>
          <w:bCs/>
          <w:sz w:val="22"/>
          <w:lang w:val="en-US" w:eastAsia="en-US"/>
        </w:rPr>
      </w:pPr>
      <w:r w:rsidRPr="00F25416">
        <w:rPr>
          <w:rFonts w:ascii="Arial" w:hAnsi="Arial" w:cs="Arial"/>
          <w:b/>
          <w:bCs/>
          <w:sz w:val="22"/>
          <w:lang w:val="en-US" w:eastAsia="en-US"/>
        </w:rPr>
        <w:t>3.</w:t>
      </w:r>
      <w:r w:rsidR="00B90FE8" w:rsidRPr="00F25416">
        <w:rPr>
          <w:rFonts w:ascii="Arial" w:hAnsi="Arial" w:cs="Arial"/>
          <w:b/>
          <w:bCs/>
          <w:sz w:val="22"/>
          <w:lang w:val="en-US" w:eastAsia="en-US"/>
        </w:rPr>
        <w:t>4</w:t>
      </w:r>
      <w:r w:rsidRPr="00F25416">
        <w:rPr>
          <w:rFonts w:ascii="Arial" w:hAnsi="Arial" w:cs="Arial"/>
          <w:b/>
          <w:bCs/>
          <w:sz w:val="22"/>
          <w:lang w:val="en-US" w:eastAsia="en-US"/>
        </w:rPr>
        <w:t xml:space="preserve"> </w:t>
      </w:r>
      <w:r w:rsidR="00DB6C62" w:rsidRPr="00F25416">
        <w:rPr>
          <w:rFonts w:ascii="Arial" w:hAnsi="Arial" w:cs="Arial"/>
          <w:b/>
          <w:bCs/>
          <w:sz w:val="22"/>
          <w:lang w:val="en-US" w:eastAsia="en-US"/>
        </w:rPr>
        <w:t>Autoconfiguration</w:t>
      </w:r>
    </w:p>
    <w:p w14:paraId="1D713ACD" w14:textId="6361A7C4" w:rsidR="00DB6C62" w:rsidRDefault="00DB6C62" w:rsidP="00C319EB">
      <w:pPr>
        <w:rPr>
          <w:rFonts w:ascii="Arial" w:hAnsi="Arial" w:cs="Arial"/>
          <w:sz w:val="22"/>
          <w:lang w:val="en-US" w:eastAsia="en-US"/>
        </w:rPr>
      </w:pPr>
    </w:p>
    <w:p w14:paraId="1532DDF3" w14:textId="6753A049" w:rsidR="007140B7" w:rsidRDefault="002D1E5B" w:rsidP="00C319EB">
      <w:pPr>
        <w:rPr>
          <w:rFonts w:ascii="Arial" w:hAnsi="Arial" w:cs="Arial"/>
          <w:sz w:val="22"/>
          <w:lang w:val="en-US" w:eastAsia="en-US"/>
        </w:rPr>
      </w:pPr>
      <w:r>
        <w:rPr>
          <w:rFonts w:ascii="Arial" w:hAnsi="Arial" w:cs="Arial"/>
          <w:sz w:val="22"/>
          <w:lang w:val="en-US" w:eastAsia="en-US"/>
        </w:rPr>
        <w:t>A key feature of IPv6 was the ability for automatically assign an address</w:t>
      </w:r>
      <w:r w:rsidR="00A83383">
        <w:rPr>
          <w:rFonts w:ascii="Arial" w:hAnsi="Arial" w:cs="Arial"/>
          <w:sz w:val="22"/>
          <w:lang w:val="en-US" w:eastAsia="en-US"/>
        </w:rPr>
        <w:t xml:space="preserve"> rather than rely on DHCP configuration or manual configuration</w:t>
      </w:r>
    </w:p>
    <w:p w14:paraId="23AC05E7" w14:textId="77777777" w:rsidR="002D1E5B" w:rsidRDefault="002D1E5B" w:rsidP="00C319EB">
      <w:pPr>
        <w:rPr>
          <w:rFonts w:ascii="Arial" w:hAnsi="Arial" w:cs="Arial"/>
          <w:sz w:val="22"/>
          <w:lang w:val="en-US" w:eastAsia="en-US"/>
        </w:rPr>
      </w:pPr>
    </w:p>
    <w:p w14:paraId="346DF281" w14:textId="2EF557B7" w:rsidR="00CD3EB5" w:rsidRDefault="007140B7" w:rsidP="007140B7">
      <w:pPr>
        <w:ind w:firstLine="720"/>
        <w:rPr>
          <w:rFonts w:ascii="Arial" w:hAnsi="Arial" w:cs="Arial"/>
          <w:sz w:val="22"/>
          <w:lang w:val="en-US" w:eastAsia="en-US"/>
        </w:rPr>
      </w:pPr>
      <w:r>
        <w:rPr>
          <w:rFonts w:ascii="Arial" w:hAnsi="Arial" w:cs="Arial"/>
          <w:sz w:val="22"/>
          <w:lang w:val="en-US" w:eastAsia="en-US"/>
        </w:rPr>
        <w:t>“The autoconfiguration capability of IPv6 saves network administrators a lot of work” [2]</w:t>
      </w:r>
    </w:p>
    <w:p w14:paraId="17224F02" w14:textId="3A6F139B" w:rsidR="00DB6C62" w:rsidRDefault="00DB6C62" w:rsidP="00C319EB">
      <w:pPr>
        <w:rPr>
          <w:rFonts w:ascii="Arial" w:hAnsi="Arial" w:cs="Arial"/>
          <w:sz w:val="22"/>
          <w:lang w:val="en-US" w:eastAsia="en-US"/>
        </w:rPr>
      </w:pPr>
    </w:p>
    <w:p w14:paraId="524FFC45" w14:textId="695451DA" w:rsidR="002D1E5B" w:rsidRDefault="002D1E5B" w:rsidP="00C319EB">
      <w:pPr>
        <w:rPr>
          <w:rFonts w:ascii="Arial" w:hAnsi="Arial" w:cs="Arial"/>
          <w:sz w:val="22"/>
          <w:lang w:val="en-US" w:eastAsia="en-US"/>
        </w:rPr>
      </w:pPr>
      <w:r>
        <w:rPr>
          <w:rFonts w:ascii="Arial" w:hAnsi="Arial" w:cs="Arial"/>
          <w:sz w:val="22"/>
          <w:lang w:val="en-US" w:eastAsia="en-US"/>
        </w:rPr>
        <w:t xml:space="preserve">This avoids the need for DHCP </w:t>
      </w:r>
      <w:r w:rsidR="001E2014">
        <w:rPr>
          <w:rFonts w:ascii="Arial" w:hAnsi="Arial" w:cs="Arial"/>
          <w:sz w:val="22"/>
          <w:lang w:val="en-US" w:eastAsia="en-US"/>
        </w:rPr>
        <w:t>services</w:t>
      </w:r>
      <w:r w:rsidR="000D19B7">
        <w:rPr>
          <w:rFonts w:ascii="Arial" w:hAnsi="Arial" w:cs="Arial"/>
          <w:sz w:val="22"/>
          <w:lang w:val="en-US" w:eastAsia="en-US"/>
        </w:rPr>
        <w:t xml:space="preserve"> and </w:t>
      </w:r>
      <w:r w:rsidR="006C48B9">
        <w:rPr>
          <w:rFonts w:ascii="Arial" w:hAnsi="Arial" w:cs="Arial"/>
          <w:sz w:val="22"/>
          <w:lang w:val="en-US" w:eastAsia="en-US"/>
        </w:rPr>
        <w:t xml:space="preserve">introduces an “out of the box” approach </w:t>
      </w:r>
      <w:r w:rsidR="001C0DBC">
        <w:rPr>
          <w:rFonts w:ascii="Arial" w:hAnsi="Arial" w:cs="Arial"/>
          <w:sz w:val="22"/>
          <w:lang w:val="en-US" w:eastAsia="en-US"/>
        </w:rPr>
        <w:t xml:space="preserve">for devices to immediately connect to the internet </w:t>
      </w:r>
      <w:r w:rsidR="006C48B9">
        <w:rPr>
          <w:rFonts w:ascii="Arial" w:hAnsi="Arial" w:cs="Arial"/>
          <w:sz w:val="22"/>
          <w:lang w:val="en-US" w:eastAsia="en-US"/>
        </w:rPr>
        <w:t>rather than</w:t>
      </w:r>
      <w:r w:rsidR="000D19B7">
        <w:rPr>
          <w:rFonts w:ascii="Arial" w:hAnsi="Arial" w:cs="Arial"/>
          <w:sz w:val="22"/>
          <w:lang w:val="en-US" w:eastAsia="en-US"/>
        </w:rPr>
        <w:t xml:space="preserve"> manually </w:t>
      </w:r>
      <w:r w:rsidR="006C48B9">
        <w:rPr>
          <w:rFonts w:ascii="Arial" w:hAnsi="Arial" w:cs="Arial"/>
          <w:sz w:val="22"/>
          <w:lang w:val="en-US" w:eastAsia="en-US"/>
        </w:rPr>
        <w:t>setting</w:t>
      </w:r>
      <w:r w:rsidR="000D19B7">
        <w:rPr>
          <w:rFonts w:ascii="Arial" w:hAnsi="Arial" w:cs="Arial"/>
          <w:sz w:val="22"/>
          <w:lang w:val="en-US" w:eastAsia="en-US"/>
        </w:rPr>
        <w:t xml:space="preserve"> device to set </w:t>
      </w:r>
      <w:r w:rsidR="0060632C">
        <w:rPr>
          <w:rFonts w:ascii="Arial" w:hAnsi="Arial" w:cs="Arial"/>
          <w:sz w:val="22"/>
          <w:lang w:val="en-US" w:eastAsia="en-US"/>
        </w:rPr>
        <w:t>IP</w:t>
      </w:r>
      <w:r w:rsidR="000D19B7">
        <w:rPr>
          <w:rFonts w:ascii="Arial" w:hAnsi="Arial" w:cs="Arial"/>
          <w:sz w:val="22"/>
          <w:lang w:val="en-US" w:eastAsia="en-US"/>
        </w:rPr>
        <w:t xml:space="preserve"> configuration.</w:t>
      </w:r>
    </w:p>
    <w:p w14:paraId="2E743056" w14:textId="77777777" w:rsidR="002D1E5B" w:rsidRDefault="002D1E5B" w:rsidP="00C319EB">
      <w:pPr>
        <w:rPr>
          <w:rFonts w:ascii="Arial" w:hAnsi="Arial" w:cs="Arial"/>
          <w:sz w:val="22"/>
          <w:lang w:val="en-US" w:eastAsia="en-US"/>
        </w:rPr>
      </w:pPr>
    </w:p>
    <w:p w14:paraId="4D17BD67" w14:textId="324EE1A5" w:rsidR="00881557" w:rsidRDefault="00D1594C" w:rsidP="00C319EB">
      <w:pPr>
        <w:rPr>
          <w:rFonts w:ascii="Arial" w:hAnsi="Arial" w:cs="Arial"/>
          <w:b/>
          <w:bCs/>
          <w:sz w:val="22"/>
          <w:lang w:val="en-US" w:eastAsia="en-US"/>
        </w:rPr>
      </w:pPr>
      <w:r w:rsidRPr="00F25416">
        <w:rPr>
          <w:rFonts w:ascii="Arial" w:hAnsi="Arial" w:cs="Arial"/>
          <w:b/>
          <w:bCs/>
          <w:sz w:val="22"/>
          <w:lang w:val="en-US" w:eastAsia="en-US"/>
        </w:rPr>
        <w:t>3.</w:t>
      </w:r>
      <w:r w:rsidR="00B90FE8" w:rsidRPr="00F25416">
        <w:rPr>
          <w:rFonts w:ascii="Arial" w:hAnsi="Arial" w:cs="Arial"/>
          <w:b/>
          <w:bCs/>
          <w:sz w:val="22"/>
          <w:lang w:val="en-US" w:eastAsia="en-US"/>
        </w:rPr>
        <w:t>4</w:t>
      </w:r>
      <w:r w:rsidRPr="00F25416">
        <w:rPr>
          <w:rFonts w:ascii="Arial" w:hAnsi="Arial" w:cs="Arial"/>
          <w:b/>
          <w:bCs/>
          <w:sz w:val="22"/>
          <w:lang w:val="en-US" w:eastAsia="en-US"/>
        </w:rPr>
        <w:t xml:space="preserve">.1 </w:t>
      </w:r>
      <w:r w:rsidR="008C0ED1" w:rsidRPr="00F25416">
        <w:rPr>
          <w:rFonts w:ascii="Arial" w:hAnsi="Arial" w:cs="Arial"/>
          <w:b/>
          <w:bCs/>
          <w:sz w:val="22"/>
          <w:lang w:val="en-US" w:eastAsia="en-US"/>
        </w:rPr>
        <w:t xml:space="preserve">Stateful or </w:t>
      </w:r>
      <w:r w:rsidR="00DB6C62" w:rsidRPr="00F25416">
        <w:rPr>
          <w:rFonts w:ascii="Arial" w:hAnsi="Arial" w:cs="Arial"/>
          <w:b/>
          <w:bCs/>
          <w:sz w:val="22"/>
          <w:lang w:val="en-US" w:eastAsia="en-US"/>
        </w:rPr>
        <w:t>S</w:t>
      </w:r>
      <w:r w:rsidR="008C0ED1" w:rsidRPr="00F25416">
        <w:rPr>
          <w:rFonts w:ascii="Arial" w:hAnsi="Arial" w:cs="Arial"/>
          <w:b/>
          <w:bCs/>
          <w:sz w:val="22"/>
          <w:lang w:val="en-US" w:eastAsia="en-US"/>
        </w:rPr>
        <w:t>tateless</w:t>
      </w:r>
      <w:r w:rsidR="00DB6C62" w:rsidRPr="00F25416">
        <w:rPr>
          <w:rFonts w:ascii="Arial" w:hAnsi="Arial" w:cs="Arial"/>
          <w:b/>
          <w:bCs/>
          <w:sz w:val="22"/>
          <w:lang w:val="en-US" w:eastAsia="en-US"/>
        </w:rPr>
        <w:t>?</w:t>
      </w:r>
    </w:p>
    <w:p w14:paraId="1733355C" w14:textId="77777777" w:rsidR="00EB1BE1" w:rsidRPr="00F25416" w:rsidRDefault="00EB1BE1" w:rsidP="00C319EB">
      <w:pPr>
        <w:rPr>
          <w:rFonts w:ascii="Arial" w:hAnsi="Arial" w:cs="Arial"/>
          <w:b/>
          <w:bCs/>
          <w:sz w:val="22"/>
          <w:lang w:val="en-US" w:eastAsia="en-US"/>
        </w:rPr>
      </w:pPr>
    </w:p>
    <w:p w14:paraId="0BF4629C" w14:textId="63E2568C" w:rsidR="008C0ED1" w:rsidRDefault="00881557" w:rsidP="00C319EB">
      <w:pPr>
        <w:rPr>
          <w:rFonts w:ascii="Arial" w:hAnsi="Arial" w:cs="Arial"/>
          <w:sz w:val="22"/>
          <w:lang w:val="en-US" w:eastAsia="en-US"/>
        </w:rPr>
      </w:pPr>
      <w:r>
        <w:rPr>
          <w:rFonts w:ascii="Arial" w:hAnsi="Arial" w:cs="Arial"/>
          <w:sz w:val="22"/>
          <w:lang w:val="en-US" w:eastAsia="en-US"/>
        </w:rPr>
        <w:t xml:space="preserve">As the protocol </w:t>
      </w:r>
      <w:r w:rsidR="0030706F">
        <w:rPr>
          <w:rFonts w:ascii="Arial" w:hAnsi="Arial" w:cs="Arial"/>
          <w:sz w:val="22"/>
          <w:lang w:val="en-US" w:eastAsia="en-US"/>
        </w:rPr>
        <w:t xml:space="preserve">autoconfiguration </w:t>
      </w:r>
      <w:r w:rsidR="002C16AF">
        <w:rPr>
          <w:rFonts w:ascii="Arial" w:hAnsi="Arial" w:cs="Arial"/>
          <w:sz w:val="22"/>
          <w:lang w:val="en-US" w:eastAsia="en-US"/>
        </w:rPr>
        <w:t xml:space="preserve">capability </w:t>
      </w:r>
      <w:r w:rsidR="0030706F">
        <w:rPr>
          <w:rFonts w:ascii="Arial" w:hAnsi="Arial" w:cs="Arial"/>
          <w:sz w:val="22"/>
          <w:lang w:val="en-US" w:eastAsia="en-US"/>
        </w:rPr>
        <w:t>allows the host device</w:t>
      </w:r>
      <w:r>
        <w:rPr>
          <w:rFonts w:ascii="Arial" w:hAnsi="Arial" w:cs="Arial"/>
          <w:sz w:val="22"/>
          <w:lang w:val="en-US" w:eastAsia="en-US"/>
        </w:rPr>
        <w:t xml:space="preserve"> to </w:t>
      </w:r>
      <w:r w:rsidR="006C03D2">
        <w:rPr>
          <w:rFonts w:ascii="Arial" w:hAnsi="Arial" w:cs="Arial"/>
          <w:sz w:val="22"/>
          <w:lang w:val="en-US" w:eastAsia="en-US"/>
        </w:rPr>
        <w:t xml:space="preserve">be stateless, concerns within the industry were raised by network professionals regarding the inability </w:t>
      </w:r>
      <w:r w:rsidR="001A58E0">
        <w:rPr>
          <w:rFonts w:ascii="Arial" w:hAnsi="Arial" w:cs="Arial"/>
          <w:sz w:val="22"/>
          <w:lang w:val="en-US" w:eastAsia="en-US"/>
        </w:rPr>
        <w:t xml:space="preserve">to control </w:t>
      </w:r>
      <w:r w:rsidR="00F8658A">
        <w:rPr>
          <w:rFonts w:ascii="Arial" w:hAnsi="Arial" w:cs="Arial"/>
          <w:sz w:val="22"/>
          <w:lang w:val="en-US" w:eastAsia="en-US"/>
        </w:rPr>
        <w:t xml:space="preserve">or monitor </w:t>
      </w:r>
      <w:r w:rsidR="00983A39">
        <w:rPr>
          <w:rFonts w:ascii="Arial" w:hAnsi="Arial" w:cs="Arial"/>
          <w:sz w:val="22"/>
          <w:lang w:val="en-US" w:eastAsia="en-US"/>
        </w:rPr>
        <w:t>their networks</w:t>
      </w:r>
      <w:r w:rsidR="00F64F98">
        <w:rPr>
          <w:rFonts w:ascii="Arial" w:hAnsi="Arial" w:cs="Arial"/>
          <w:sz w:val="22"/>
          <w:lang w:val="en-US" w:eastAsia="en-US"/>
        </w:rPr>
        <w:t xml:space="preserve">. However, </w:t>
      </w:r>
      <w:r w:rsidR="003C497E">
        <w:rPr>
          <w:rFonts w:ascii="Arial" w:hAnsi="Arial" w:cs="Arial"/>
          <w:sz w:val="22"/>
          <w:lang w:val="en-US" w:eastAsia="en-US"/>
        </w:rPr>
        <w:t xml:space="preserve">administrators will still </w:t>
      </w:r>
      <w:proofErr w:type="gramStart"/>
      <w:r w:rsidR="003C497E">
        <w:rPr>
          <w:rFonts w:ascii="Arial" w:hAnsi="Arial" w:cs="Arial"/>
          <w:sz w:val="22"/>
          <w:lang w:val="en-US" w:eastAsia="en-US"/>
        </w:rPr>
        <w:t>have the ability to</w:t>
      </w:r>
      <w:proofErr w:type="gramEnd"/>
      <w:r w:rsidR="003C497E">
        <w:rPr>
          <w:rFonts w:ascii="Arial" w:hAnsi="Arial" w:cs="Arial"/>
          <w:sz w:val="22"/>
          <w:lang w:val="en-US" w:eastAsia="en-US"/>
        </w:rPr>
        <w:t xml:space="preserve"> configure</w:t>
      </w:r>
      <w:r w:rsidR="00C9342B">
        <w:rPr>
          <w:rFonts w:ascii="Arial" w:hAnsi="Arial" w:cs="Arial"/>
          <w:sz w:val="22"/>
          <w:lang w:val="en-US" w:eastAsia="en-US"/>
        </w:rPr>
        <w:t xml:space="preserve"> networks and hosts </w:t>
      </w:r>
      <w:r w:rsidR="003C497E">
        <w:rPr>
          <w:rFonts w:ascii="Arial" w:hAnsi="Arial" w:cs="Arial"/>
          <w:sz w:val="22"/>
          <w:lang w:val="en-US" w:eastAsia="en-US"/>
        </w:rPr>
        <w:t xml:space="preserve">devices to use </w:t>
      </w:r>
      <w:r w:rsidR="00C9342B">
        <w:rPr>
          <w:rFonts w:ascii="Arial" w:hAnsi="Arial" w:cs="Arial"/>
          <w:sz w:val="22"/>
          <w:lang w:val="en-US" w:eastAsia="en-US"/>
        </w:rPr>
        <w:t>DHCP</w:t>
      </w:r>
      <w:r w:rsidR="003C497E">
        <w:rPr>
          <w:rFonts w:ascii="Arial" w:hAnsi="Arial" w:cs="Arial"/>
          <w:sz w:val="22"/>
          <w:lang w:val="en-US" w:eastAsia="en-US"/>
        </w:rPr>
        <w:t>v6</w:t>
      </w:r>
      <w:r w:rsidR="00C9342B">
        <w:rPr>
          <w:rFonts w:ascii="Arial" w:hAnsi="Arial" w:cs="Arial"/>
          <w:sz w:val="22"/>
          <w:lang w:val="en-US" w:eastAsia="en-US"/>
        </w:rPr>
        <w:t xml:space="preserve"> to allow </w:t>
      </w:r>
      <w:r w:rsidR="00EB1BE1">
        <w:rPr>
          <w:rFonts w:ascii="Arial" w:hAnsi="Arial" w:cs="Arial"/>
          <w:sz w:val="22"/>
          <w:lang w:val="en-US" w:eastAsia="en-US"/>
        </w:rPr>
        <w:t xml:space="preserve">for full </w:t>
      </w:r>
      <w:r w:rsidR="00C9342B">
        <w:rPr>
          <w:rFonts w:ascii="Arial" w:hAnsi="Arial" w:cs="Arial"/>
          <w:sz w:val="22"/>
          <w:lang w:val="en-US" w:eastAsia="en-US"/>
        </w:rPr>
        <w:t xml:space="preserve">control. </w:t>
      </w:r>
      <w:r w:rsidR="002C16AF">
        <w:rPr>
          <w:rFonts w:ascii="Arial" w:hAnsi="Arial" w:cs="Arial"/>
          <w:sz w:val="22"/>
          <w:lang w:val="en-US" w:eastAsia="en-US"/>
        </w:rPr>
        <w:t xml:space="preserve">In addition, the ability </w:t>
      </w:r>
      <w:r w:rsidR="003A74CC">
        <w:rPr>
          <w:rFonts w:ascii="Arial" w:hAnsi="Arial" w:cs="Arial"/>
          <w:sz w:val="22"/>
          <w:lang w:val="en-US" w:eastAsia="en-US"/>
        </w:rPr>
        <w:t>to include security as part of the data packet also alleviates some of the concerns.</w:t>
      </w:r>
      <w:r w:rsidR="00DB6C62">
        <w:rPr>
          <w:rFonts w:ascii="Arial" w:hAnsi="Arial" w:cs="Arial"/>
          <w:sz w:val="22"/>
          <w:lang w:val="en-US" w:eastAsia="en-US"/>
        </w:rPr>
        <w:t xml:space="preserve">  </w:t>
      </w:r>
    </w:p>
    <w:p w14:paraId="7024C79E" w14:textId="77777777" w:rsidR="00DB6C62" w:rsidRDefault="00DB6C62" w:rsidP="00C319EB">
      <w:pPr>
        <w:rPr>
          <w:rFonts w:ascii="Arial" w:hAnsi="Arial" w:cs="Arial"/>
          <w:sz w:val="22"/>
          <w:lang w:val="en-US" w:eastAsia="en-US"/>
        </w:rPr>
      </w:pPr>
    </w:p>
    <w:p w14:paraId="01C7B448" w14:textId="794606A4" w:rsidR="005118C5" w:rsidRDefault="005118C5" w:rsidP="00C319EB">
      <w:pPr>
        <w:rPr>
          <w:rFonts w:ascii="Arial" w:hAnsi="Arial" w:cs="Arial"/>
          <w:sz w:val="22"/>
          <w:lang w:val="en-US" w:eastAsia="en-US"/>
        </w:rPr>
      </w:pPr>
    </w:p>
    <w:p w14:paraId="0E79CD8C" w14:textId="47C9FF74" w:rsidR="00A544D1" w:rsidRPr="00F25416" w:rsidRDefault="00B90FE8" w:rsidP="00C319EB">
      <w:pPr>
        <w:rPr>
          <w:rFonts w:ascii="Arial" w:hAnsi="Arial" w:cs="Arial"/>
          <w:b/>
          <w:bCs/>
          <w:sz w:val="22"/>
          <w:lang w:val="en-US" w:eastAsia="en-US"/>
        </w:rPr>
      </w:pPr>
      <w:r w:rsidRPr="00F25416">
        <w:rPr>
          <w:rFonts w:ascii="Arial" w:hAnsi="Arial" w:cs="Arial"/>
          <w:b/>
          <w:bCs/>
          <w:sz w:val="22"/>
          <w:lang w:val="en-US" w:eastAsia="en-US"/>
        </w:rPr>
        <w:t xml:space="preserve">4 </w:t>
      </w:r>
      <w:r w:rsidR="0070339E" w:rsidRPr="00F25416">
        <w:rPr>
          <w:rFonts w:ascii="Arial" w:hAnsi="Arial" w:cs="Arial"/>
          <w:b/>
          <w:bCs/>
          <w:sz w:val="22"/>
          <w:lang w:val="en-US" w:eastAsia="en-US"/>
        </w:rPr>
        <w:t>Future</w:t>
      </w:r>
    </w:p>
    <w:p w14:paraId="5EB9A8F4" w14:textId="13937A80" w:rsidR="0070339E" w:rsidRDefault="0070339E" w:rsidP="00C319EB">
      <w:pPr>
        <w:rPr>
          <w:rFonts w:ascii="Arial" w:hAnsi="Arial" w:cs="Arial"/>
          <w:sz w:val="22"/>
          <w:lang w:val="en-US" w:eastAsia="en-US"/>
        </w:rPr>
      </w:pPr>
    </w:p>
    <w:p w14:paraId="45C60521" w14:textId="3840E711" w:rsidR="00792D3B" w:rsidRDefault="00C63621" w:rsidP="00C319EB">
      <w:pPr>
        <w:rPr>
          <w:rFonts w:ascii="Arial" w:hAnsi="Arial" w:cs="Arial"/>
          <w:sz w:val="22"/>
          <w:lang w:val="en-US" w:eastAsia="en-US"/>
        </w:rPr>
      </w:pPr>
      <w:r>
        <w:rPr>
          <w:rFonts w:ascii="Arial" w:hAnsi="Arial" w:cs="Arial"/>
          <w:sz w:val="22"/>
          <w:lang w:val="en-US" w:eastAsia="en-US"/>
        </w:rPr>
        <w:t>Rapidly expanding countries around the world where internet use is relatively new are starting out with IPv6 rather than having a migration exercise</w:t>
      </w:r>
      <w:r w:rsidR="00F2406F">
        <w:rPr>
          <w:rFonts w:ascii="Arial" w:hAnsi="Arial" w:cs="Arial"/>
          <w:sz w:val="22"/>
          <w:lang w:val="en-US" w:eastAsia="en-US"/>
        </w:rPr>
        <w:t xml:space="preserve"> from IPv4</w:t>
      </w:r>
      <w:r>
        <w:rPr>
          <w:rFonts w:ascii="Arial" w:hAnsi="Arial" w:cs="Arial"/>
          <w:sz w:val="22"/>
          <w:lang w:val="en-US" w:eastAsia="en-US"/>
        </w:rPr>
        <w:t xml:space="preserve">. </w:t>
      </w:r>
      <w:r w:rsidR="00F2406F">
        <w:rPr>
          <w:rFonts w:ascii="Arial" w:hAnsi="Arial" w:cs="Arial"/>
          <w:sz w:val="22"/>
          <w:lang w:val="en-US" w:eastAsia="en-US"/>
        </w:rPr>
        <w:t>However, o</w:t>
      </w:r>
      <w:r w:rsidR="00F75250">
        <w:rPr>
          <w:rFonts w:ascii="Arial" w:hAnsi="Arial" w:cs="Arial"/>
          <w:sz w:val="22"/>
          <w:lang w:val="en-US" w:eastAsia="en-US"/>
        </w:rPr>
        <w:t xml:space="preserve">ne of the </w:t>
      </w:r>
      <w:proofErr w:type="gramStart"/>
      <w:r w:rsidR="00F75250">
        <w:rPr>
          <w:rFonts w:ascii="Arial" w:hAnsi="Arial" w:cs="Arial"/>
          <w:sz w:val="22"/>
          <w:lang w:val="en-US" w:eastAsia="en-US"/>
        </w:rPr>
        <w:t>design</w:t>
      </w:r>
      <w:proofErr w:type="gramEnd"/>
      <w:r w:rsidR="00F75250">
        <w:rPr>
          <w:rFonts w:ascii="Arial" w:hAnsi="Arial" w:cs="Arial"/>
          <w:sz w:val="22"/>
          <w:lang w:val="en-US" w:eastAsia="en-US"/>
        </w:rPr>
        <w:t xml:space="preserve"> aims of the</w:t>
      </w:r>
      <w:r w:rsidR="009C27A0">
        <w:rPr>
          <w:rFonts w:ascii="Arial" w:hAnsi="Arial" w:cs="Arial"/>
          <w:sz w:val="22"/>
          <w:lang w:val="en-US" w:eastAsia="en-US"/>
        </w:rPr>
        <w:t xml:space="preserve"> IP6</w:t>
      </w:r>
      <w:r w:rsidR="00F75250">
        <w:rPr>
          <w:rFonts w:ascii="Arial" w:hAnsi="Arial" w:cs="Arial"/>
          <w:sz w:val="22"/>
          <w:lang w:val="en-US" w:eastAsia="en-US"/>
        </w:rPr>
        <w:t xml:space="preserve"> protocol</w:t>
      </w:r>
      <w:r w:rsidR="00806387">
        <w:rPr>
          <w:rFonts w:ascii="Arial" w:hAnsi="Arial" w:cs="Arial"/>
          <w:sz w:val="22"/>
          <w:lang w:val="en-US" w:eastAsia="en-US"/>
        </w:rPr>
        <w:t xml:space="preserve"> was to ensure it could co</w:t>
      </w:r>
      <w:r w:rsidR="0024474A">
        <w:rPr>
          <w:rFonts w:ascii="Arial" w:hAnsi="Arial" w:cs="Arial"/>
          <w:sz w:val="22"/>
          <w:lang w:val="en-US" w:eastAsia="en-US"/>
        </w:rPr>
        <w:t>-</w:t>
      </w:r>
      <w:r w:rsidR="00806387">
        <w:rPr>
          <w:rFonts w:ascii="Arial" w:hAnsi="Arial" w:cs="Arial"/>
          <w:sz w:val="22"/>
          <w:lang w:val="en-US" w:eastAsia="en-US"/>
        </w:rPr>
        <w:t xml:space="preserve">exist with </w:t>
      </w:r>
      <w:r w:rsidR="00F2406F">
        <w:rPr>
          <w:rFonts w:ascii="Arial" w:hAnsi="Arial" w:cs="Arial"/>
          <w:sz w:val="22"/>
          <w:lang w:val="en-US" w:eastAsia="en-US"/>
        </w:rPr>
        <w:t>IP</w:t>
      </w:r>
      <w:r w:rsidR="00806387">
        <w:rPr>
          <w:rFonts w:ascii="Arial" w:hAnsi="Arial" w:cs="Arial"/>
          <w:sz w:val="22"/>
          <w:lang w:val="en-US" w:eastAsia="en-US"/>
        </w:rPr>
        <w:t xml:space="preserve">v4 networks to ensure a smooth </w:t>
      </w:r>
      <w:r w:rsidR="00E46A0D">
        <w:rPr>
          <w:rFonts w:ascii="Arial" w:hAnsi="Arial" w:cs="Arial"/>
          <w:sz w:val="22"/>
          <w:lang w:val="en-US" w:eastAsia="en-US"/>
        </w:rPr>
        <w:t xml:space="preserve">and managed </w:t>
      </w:r>
      <w:r w:rsidR="00806387">
        <w:rPr>
          <w:rFonts w:ascii="Arial" w:hAnsi="Arial" w:cs="Arial"/>
          <w:sz w:val="22"/>
          <w:lang w:val="en-US" w:eastAsia="en-US"/>
        </w:rPr>
        <w:t>trans</w:t>
      </w:r>
      <w:r w:rsidR="00E46A0D">
        <w:rPr>
          <w:rFonts w:ascii="Arial" w:hAnsi="Arial" w:cs="Arial"/>
          <w:sz w:val="22"/>
          <w:lang w:val="en-US" w:eastAsia="en-US"/>
        </w:rPr>
        <w:t>fer e.g. allowing legacy devices to be retired</w:t>
      </w:r>
      <w:r w:rsidR="00792D3B">
        <w:rPr>
          <w:rFonts w:ascii="Arial" w:hAnsi="Arial" w:cs="Arial"/>
          <w:sz w:val="22"/>
          <w:lang w:val="en-US" w:eastAsia="en-US"/>
        </w:rPr>
        <w:t xml:space="preserve"> gracefully or gra</w:t>
      </w:r>
      <w:r w:rsidR="00855A92">
        <w:rPr>
          <w:rFonts w:ascii="Arial" w:hAnsi="Arial" w:cs="Arial"/>
          <w:sz w:val="22"/>
          <w:lang w:val="en-US" w:eastAsia="en-US"/>
        </w:rPr>
        <w:t xml:space="preserve">dual adoption </w:t>
      </w:r>
      <w:r w:rsidR="0024474A">
        <w:rPr>
          <w:rFonts w:ascii="Arial" w:hAnsi="Arial" w:cs="Arial"/>
          <w:sz w:val="22"/>
          <w:lang w:val="en-US" w:eastAsia="en-US"/>
        </w:rPr>
        <w:t xml:space="preserve">of IPv6 </w:t>
      </w:r>
      <w:r w:rsidR="00855A92">
        <w:rPr>
          <w:rFonts w:ascii="Arial" w:hAnsi="Arial" w:cs="Arial"/>
          <w:sz w:val="22"/>
          <w:lang w:val="en-US" w:eastAsia="en-US"/>
        </w:rPr>
        <w:t xml:space="preserve">on </w:t>
      </w:r>
      <w:r w:rsidR="00E815C7">
        <w:rPr>
          <w:rFonts w:ascii="Arial" w:hAnsi="Arial" w:cs="Arial"/>
          <w:sz w:val="22"/>
          <w:lang w:val="en-US" w:eastAsia="en-US"/>
        </w:rPr>
        <w:t xml:space="preserve">existing </w:t>
      </w:r>
      <w:r w:rsidR="00855A92">
        <w:rPr>
          <w:rFonts w:ascii="Arial" w:hAnsi="Arial" w:cs="Arial"/>
          <w:sz w:val="22"/>
          <w:lang w:val="en-US" w:eastAsia="en-US"/>
        </w:rPr>
        <w:t>networks.</w:t>
      </w:r>
    </w:p>
    <w:p w14:paraId="53195D5F" w14:textId="02EB30A7" w:rsidR="00855A92" w:rsidRDefault="00855A92" w:rsidP="00C319EB">
      <w:pPr>
        <w:rPr>
          <w:rFonts w:ascii="Arial" w:hAnsi="Arial" w:cs="Arial"/>
          <w:sz w:val="22"/>
          <w:lang w:val="en-US" w:eastAsia="en-US"/>
        </w:rPr>
      </w:pPr>
    </w:p>
    <w:p w14:paraId="76B30E74" w14:textId="00AA9977" w:rsidR="00C63621" w:rsidRDefault="004E2EE8" w:rsidP="00C319EB">
      <w:pPr>
        <w:rPr>
          <w:rFonts w:ascii="Arial" w:hAnsi="Arial" w:cs="Arial"/>
          <w:sz w:val="22"/>
          <w:lang w:val="en-US" w:eastAsia="en-US"/>
        </w:rPr>
      </w:pPr>
      <w:r>
        <w:rPr>
          <w:rFonts w:ascii="Arial" w:hAnsi="Arial" w:cs="Arial"/>
          <w:sz w:val="22"/>
          <w:lang w:val="en-US" w:eastAsia="en-US"/>
        </w:rPr>
        <w:t>Because of the ability to coexist, t</w:t>
      </w:r>
      <w:r w:rsidR="00C63621">
        <w:rPr>
          <w:rFonts w:ascii="Arial" w:hAnsi="Arial" w:cs="Arial"/>
          <w:sz w:val="22"/>
          <w:lang w:val="en-US" w:eastAsia="en-US"/>
        </w:rPr>
        <w:t>he</w:t>
      </w:r>
      <w:r w:rsidR="00922CB9">
        <w:rPr>
          <w:rFonts w:ascii="Arial" w:hAnsi="Arial" w:cs="Arial"/>
          <w:sz w:val="22"/>
          <w:lang w:val="en-US" w:eastAsia="en-US"/>
        </w:rPr>
        <w:t xml:space="preserve">re is no sudden </w:t>
      </w:r>
      <w:r w:rsidR="00FA4855">
        <w:rPr>
          <w:rFonts w:ascii="Arial" w:hAnsi="Arial" w:cs="Arial"/>
          <w:sz w:val="22"/>
          <w:lang w:val="en-US" w:eastAsia="en-US"/>
        </w:rPr>
        <w:t xml:space="preserve">move from IPv4 to IPv6 for </w:t>
      </w:r>
      <w:r w:rsidR="00170470">
        <w:rPr>
          <w:rFonts w:ascii="Arial" w:hAnsi="Arial" w:cs="Arial"/>
          <w:sz w:val="22"/>
          <w:lang w:val="en-US" w:eastAsia="en-US"/>
        </w:rPr>
        <w:t>industry</w:t>
      </w:r>
      <w:r w:rsidR="00180EEF">
        <w:rPr>
          <w:rFonts w:ascii="Arial" w:hAnsi="Arial" w:cs="Arial"/>
          <w:sz w:val="22"/>
          <w:lang w:val="en-US" w:eastAsia="en-US"/>
        </w:rPr>
        <w:t xml:space="preserve"> as the use of NAT6</w:t>
      </w:r>
      <w:r w:rsidR="00403BA2">
        <w:rPr>
          <w:rFonts w:ascii="Arial" w:hAnsi="Arial" w:cs="Arial"/>
          <w:sz w:val="22"/>
          <w:lang w:val="en-US" w:eastAsia="en-US"/>
        </w:rPr>
        <w:t>4</w:t>
      </w:r>
      <w:r w:rsidR="00FA4855">
        <w:rPr>
          <w:rFonts w:ascii="Arial" w:hAnsi="Arial" w:cs="Arial"/>
          <w:sz w:val="22"/>
          <w:lang w:val="en-US" w:eastAsia="en-US"/>
        </w:rPr>
        <w:t xml:space="preserve"> </w:t>
      </w:r>
      <w:r w:rsidR="00144E31">
        <w:rPr>
          <w:rFonts w:ascii="Arial" w:hAnsi="Arial" w:cs="Arial"/>
          <w:sz w:val="22"/>
          <w:lang w:val="en-US" w:eastAsia="en-US"/>
        </w:rPr>
        <w:t xml:space="preserve">should allow the smooth and gradual move </w:t>
      </w:r>
      <w:r w:rsidR="00A506F0">
        <w:rPr>
          <w:rFonts w:ascii="Arial" w:hAnsi="Arial" w:cs="Arial"/>
          <w:sz w:val="22"/>
          <w:lang w:val="en-US" w:eastAsia="en-US"/>
        </w:rPr>
        <w:t>during the natural</w:t>
      </w:r>
      <w:r w:rsidR="00144E31">
        <w:rPr>
          <w:rFonts w:ascii="Arial" w:hAnsi="Arial" w:cs="Arial"/>
          <w:sz w:val="22"/>
          <w:lang w:val="en-US" w:eastAsia="en-US"/>
        </w:rPr>
        <w:t xml:space="preserve"> </w:t>
      </w:r>
      <w:r w:rsidR="00A506F0">
        <w:rPr>
          <w:rFonts w:ascii="Arial" w:hAnsi="Arial" w:cs="Arial"/>
          <w:sz w:val="22"/>
          <w:lang w:val="en-US" w:eastAsia="en-US"/>
        </w:rPr>
        <w:t xml:space="preserve">lifecycle of </w:t>
      </w:r>
      <w:r w:rsidR="00144E31">
        <w:rPr>
          <w:rFonts w:ascii="Arial" w:hAnsi="Arial" w:cs="Arial"/>
          <w:sz w:val="22"/>
          <w:lang w:val="en-US" w:eastAsia="en-US"/>
        </w:rPr>
        <w:t>equipment and skillsets</w:t>
      </w:r>
      <w:r w:rsidR="00AD654D">
        <w:rPr>
          <w:rFonts w:ascii="Arial" w:hAnsi="Arial" w:cs="Arial"/>
          <w:sz w:val="22"/>
          <w:lang w:val="en-US" w:eastAsia="en-US"/>
        </w:rPr>
        <w:t>.</w:t>
      </w:r>
      <w:r w:rsidR="00144E31">
        <w:rPr>
          <w:rFonts w:ascii="Arial" w:hAnsi="Arial" w:cs="Arial"/>
          <w:sz w:val="22"/>
          <w:lang w:val="en-US" w:eastAsia="en-US"/>
        </w:rPr>
        <w:t xml:space="preserve"> </w:t>
      </w:r>
      <w:r w:rsidR="00D10105">
        <w:rPr>
          <w:rFonts w:ascii="Arial" w:hAnsi="Arial" w:cs="Arial"/>
          <w:sz w:val="22"/>
          <w:lang w:val="en-US" w:eastAsia="en-US"/>
        </w:rPr>
        <w:t xml:space="preserve">Many </w:t>
      </w:r>
      <w:r w:rsidR="00F346CF">
        <w:rPr>
          <w:rFonts w:ascii="Arial" w:hAnsi="Arial" w:cs="Arial"/>
          <w:sz w:val="22"/>
          <w:lang w:val="en-US" w:eastAsia="en-US"/>
        </w:rPr>
        <w:t xml:space="preserve">concepts </w:t>
      </w:r>
      <w:r w:rsidR="00FA1CBC">
        <w:rPr>
          <w:rFonts w:ascii="Arial" w:hAnsi="Arial" w:cs="Arial"/>
          <w:sz w:val="22"/>
          <w:lang w:val="en-US" w:eastAsia="en-US"/>
        </w:rPr>
        <w:t xml:space="preserve">and tools </w:t>
      </w:r>
      <w:r w:rsidR="00F346CF">
        <w:rPr>
          <w:rFonts w:ascii="Arial" w:hAnsi="Arial" w:cs="Arial"/>
          <w:sz w:val="22"/>
          <w:lang w:val="en-US" w:eastAsia="en-US"/>
        </w:rPr>
        <w:t xml:space="preserve">of IPv6 are </w:t>
      </w:r>
      <w:proofErr w:type="gramStart"/>
      <w:r w:rsidR="00F346CF">
        <w:rPr>
          <w:rFonts w:ascii="Arial" w:hAnsi="Arial" w:cs="Arial"/>
          <w:sz w:val="22"/>
          <w:lang w:val="en-US" w:eastAsia="en-US"/>
        </w:rPr>
        <w:t>simi</w:t>
      </w:r>
      <w:r w:rsidR="00FA1CBC">
        <w:rPr>
          <w:rFonts w:ascii="Arial" w:hAnsi="Arial" w:cs="Arial"/>
          <w:sz w:val="22"/>
          <w:lang w:val="en-US" w:eastAsia="en-US"/>
        </w:rPr>
        <w:t>lar to</w:t>
      </w:r>
      <w:proofErr w:type="gramEnd"/>
      <w:r w:rsidR="00FA1CBC">
        <w:rPr>
          <w:rFonts w:ascii="Arial" w:hAnsi="Arial" w:cs="Arial"/>
          <w:sz w:val="22"/>
          <w:lang w:val="en-US" w:eastAsia="en-US"/>
        </w:rPr>
        <w:t xml:space="preserve"> IPv4 again allowing </w:t>
      </w:r>
      <w:r w:rsidR="00534C3A">
        <w:rPr>
          <w:rFonts w:ascii="Arial" w:hAnsi="Arial" w:cs="Arial"/>
          <w:sz w:val="22"/>
          <w:lang w:val="en-US" w:eastAsia="en-US"/>
        </w:rPr>
        <w:t>network engineers to</w:t>
      </w:r>
      <w:r w:rsidR="002862FD">
        <w:rPr>
          <w:rFonts w:ascii="Arial" w:hAnsi="Arial" w:cs="Arial"/>
          <w:sz w:val="22"/>
          <w:lang w:val="en-US" w:eastAsia="en-US"/>
        </w:rPr>
        <w:t xml:space="preserve"> </w:t>
      </w:r>
      <w:r w:rsidR="00C852B5">
        <w:rPr>
          <w:rFonts w:ascii="Arial" w:hAnsi="Arial" w:cs="Arial"/>
          <w:sz w:val="22"/>
          <w:lang w:val="en-US" w:eastAsia="en-US"/>
        </w:rPr>
        <w:t>control traffic</w:t>
      </w:r>
      <w:r w:rsidR="00ED4B4D">
        <w:rPr>
          <w:rFonts w:ascii="Arial" w:hAnsi="Arial" w:cs="Arial"/>
          <w:sz w:val="22"/>
          <w:lang w:val="en-US" w:eastAsia="en-US"/>
        </w:rPr>
        <w:t xml:space="preserve"> and be familiar with </w:t>
      </w:r>
      <w:r w:rsidR="001D3392">
        <w:rPr>
          <w:rFonts w:ascii="Arial" w:hAnsi="Arial" w:cs="Arial"/>
          <w:sz w:val="22"/>
          <w:lang w:val="en-US" w:eastAsia="en-US"/>
        </w:rPr>
        <w:t>concepts.</w:t>
      </w:r>
      <w:r w:rsidR="00534C3A">
        <w:rPr>
          <w:rFonts w:ascii="Arial" w:hAnsi="Arial" w:cs="Arial"/>
          <w:sz w:val="22"/>
          <w:lang w:val="en-US" w:eastAsia="en-US"/>
        </w:rPr>
        <w:t xml:space="preserve"> </w:t>
      </w:r>
      <w:r w:rsidR="00D10105">
        <w:rPr>
          <w:rFonts w:ascii="Arial" w:hAnsi="Arial" w:cs="Arial"/>
          <w:sz w:val="22"/>
          <w:lang w:val="en-US" w:eastAsia="en-US"/>
        </w:rPr>
        <w:t xml:space="preserve"> </w:t>
      </w:r>
    </w:p>
    <w:p w14:paraId="1BCF3C85" w14:textId="0A8C4154" w:rsidR="0070339E" w:rsidRDefault="0070339E" w:rsidP="00C319EB">
      <w:pPr>
        <w:rPr>
          <w:rFonts w:ascii="Arial" w:hAnsi="Arial" w:cs="Arial"/>
          <w:sz w:val="22"/>
          <w:lang w:val="en-US" w:eastAsia="en-US"/>
        </w:rPr>
      </w:pPr>
    </w:p>
    <w:p w14:paraId="41B2D9BB" w14:textId="03259A10" w:rsidR="00AD654D" w:rsidRPr="00AD654D" w:rsidRDefault="00AD654D" w:rsidP="00C319EB">
      <w:pPr>
        <w:rPr>
          <w:rFonts w:ascii="Arial" w:hAnsi="Arial" w:cs="Arial"/>
          <w:b/>
          <w:bCs/>
          <w:sz w:val="22"/>
          <w:lang w:val="en-US" w:eastAsia="en-US"/>
        </w:rPr>
      </w:pPr>
      <w:r w:rsidRPr="00AD654D">
        <w:rPr>
          <w:rFonts w:ascii="Arial" w:hAnsi="Arial" w:cs="Arial"/>
          <w:b/>
          <w:bCs/>
          <w:sz w:val="22"/>
          <w:lang w:val="en-US" w:eastAsia="en-US"/>
        </w:rPr>
        <w:t>Refer</w:t>
      </w:r>
      <w:r w:rsidR="00B97835">
        <w:rPr>
          <w:rFonts w:ascii="Arial" w:hAnsi="Arial" w:cs="Arial"/>
          <w:b/>
          <w:bCs/>
          <w:sz w:val="22"/>
          <w:lang w:val="en-US" w:eastAsia="en-US"/>
        </w:rPr>
        <w:t>e</w:t>
      </w:r>
      <w:r w:rsidRPr="00AD654D">
        <w:rPr>
          <w:rFonts w:ascii="Arial" w:hAnsi="Arial" w:cs="Arial"/>
          <w:b/>
          <w:bCs/>
          <w:sz w:val="22"/>
          <w:lang w:val="en-US" w:eastAsia="en-US"/>
        </w:rPr>
        <w:t xml:space="preserve">nce &amp; </w:t>
      </w:r>
      <w:r w:rsidR="00B97835">
        <w:rPr>
          <w:rFonts w:ascii="Arial" w:hAnsi="Arial" w:cs="Arial"/>
          <w:b/>
          <w:bCs/>
          <w:sz w:val="22"/>
          <w:lang w:val="en-US" w:eastAsia="en-US"/>
        </w:rPr>
        <w:t>B</w:t>
      </w:r>
      <w:r w:rsidRPr="00AD654D">
        <w:rPr>
          <w:rFonts w:ascii="Arial" w:hAnsi="Arial" w:cs="Arial"/>
          <w:b/>
          <w:bCs/>
          <w:sz w:val="22"/>
          <w:lang w:val="en-US" w:eastAsia="en-US"/>
        </w:rPr>
        <w:t>ibliography</w:t>
      </w:r>
    </w:p>
    <w:p w14:paraId="5C3CB923" w14:textId="77777777" w:rsidR="0070339E" w:rsidRDefault="0070339E" w:rsidP="00C319EB">
      <w:pPr>
        <w:rPr>
          <w:rFonts w:ascii="Arial" w:hAnsi="Arial" w:cs="Arial"/>
          <w:sz w:val="22"/>
          <w:lang w:val="en-US" w:eastAsia="en-US"/>
        </w:rPr>
      </w:pPr>
    </w:p>
    <w:p w14:paraId="526F31DC" w14:textId="0ED89E3D" w:rsidR="007B3455" w:rsidRDefault="007B3455" w:rsidP="00C319EB">
      <w:pPr>
        <w:rPr>
          <w:rFonts w:ascii="Arial" w:hAnsi="Arial" w:cs="Arial"/>
          <w:sz w:val="22"/>
          <w:lang w:val="en-US" w:eastAsia="en-US"/>
        </w:rPr>
      </w:pPr>
    </w:p>
    <w:p w14:paraId="273B516B" w14:textId="3F25BB25" w:rsidR="007B3455" w:rsidRDefault="000E5DD1" w:rsidP="00C319EB">
      <w:pPr>
        <w:rPr>
          <w:rFonts w:ascii="Arial" w:hAnsi="Arial" w:cs="Arial"/>
          <w:sz w:val="22"/>
          <w:lang w:val="en-US" w:eastAsia="en-US"/>
        </w:rPr>
      </w:pPr>
      <w:r>
        <w:rPr>
          <w:rFonts w:ascii="Arial" w:hAnsi="Arial" w:cs="Arial"/>
          <w:sz w:val="22"/>
          <w:lang w:val="en-US" w:eastAsia="en-US"/>
        </w:rPr>
        <w:t xml:space="preserve">[1] </w:t>
      </w:r>
      <w:r w:rsidR="007B3455" w:rsidRPr="007B3455">
        <w:rPr>
          <w:rFonts w:ascii="Arial" w:hAnsi="Arial" w:cs="Arial"/>
          <w:sz w:val="22"/>
          <w:lang w:val="en-US" w:eastAsia="en-US"/>
        </w:rPr>
        <w:t>Hagen, Silvia. IPv6 Essentials. 2nd ed. Sebastopol, CA: O'Reilly, 2006. Print.</w:t>
      </w:r>
    </w:p>
    <w:p w14:paraId="79C5A5F0" w14:textId="77777777" w:rsidR="007B3455" w:rsidRDefault="007B3455" w:rsidP="00C319EB">
      <w:pPr>
        <w:rPr>
          <w:rFonts w:ascii="Arial" w:hAnsi="Arial" w:cs="Arial"/>
          <w:sz w:val="22"/>
          <w:lang w:val="en-US" w:eastAsia="en-US"/>
        </w:rPr>
      </w:pPr>
    </w:p>
    <w:p w14:paraId="3C80E769" w14:textId="638BA08C" w:rsidR="001379AC" w:rsidRPr="00094086" w:rsidRDefault="00526AF8" w:rsidP="00C319EB">
      <w:pPr>
        <w:rPr>
          <w:rFonts w:ascii="Arial" w:hAnsi="Arial" w:cs="Arial"/>
          <w:sz w:val="22"/>
          <w:lang w:val="en-US" w:eastAsia="en-US"/>
        </w:rPr>
      </w:pPr>
      <w:r w:rsidRPr="00094086">
        <w:rPr>
          <w:rFonts w:ascii="Arial" w:hAnsi="Arial" w:cs="Arial"/>
          <w:sz w:val="22"/>
          <w:lang w:val="en-US" w:eastAsia="en-US"/>
        </w:rPr>
        <w:lastRenderedPageBreak/>
        <w:t xml:space="preserve">[2] </w:t>
      </w:r>
      <w:r w:rsidR="00961CF6" w:rsidRPr="00094086">
        <w:rPr>
          <w:rFonts w:ascii="Arial" w:hAnsi="Arial" w:cs="Arial"/>
          <w:sz w:val="22"/>
          <w:lang w:val="en-US" w:eastAsia="en-US"/>
        </w:rPr>
        <w:t xml:space="preserve">Graziani, Rick. IPv6 </w:t>
      </w:r>
      <w:proofErr w:type="gramStart"/>
      <w:r w:rsidR="00961CF6" w:rsidRPr="00094086">
        <w:rPr>
          <w:rFonts w:ascii="Arial" w:hAnsi="Arial" w:cs="Arial"/>
          <w:sz w:val="22"/>
          <w:lang w:val="en-US" w:eastAsia="en-US"/>
        </w:rPr>
        <w:t>Fundamentals :</w:t>
      </w:r>
      <w:proofErr w:type="gramEnd"/>
      <w:r w:rsidR="00961CF6" w:rsidRPr="00094086">
        <w:rPr>
          <w:rFonts w:ascii="Arial" w:hAnsi="Arial" w:cs="Arial"/>
          <w:sz w:val="22"/>
          <w:lang w:val="en-US" w:eastAsia="en-US"/>
        </w:rPr>
        <w:t xml:space="preserve"> A Straightforward Approach to Understanding IPv6. Indianapolis, IN: Cisco, 2013. Print.</w:t>
      </w:r>
    </w:p>
    <w:p w14:paraId="4F540D6B" w14:textId="7A5C75E7" w:rsidR="00961CF6" w:rsidRDefault="00961CF6" w:rsidP="00C319EB">
      <w:pPr>
        <w:rPr>
          <w:rFonts w:ascii="Arial" w:hAnsi="Arial" w:cs="Arial"/>
          <w:sz w:val="22"/>
          <w:lang w:val="en-US" w:eastAsia="en-US"/>
        </w:rPr>
      </w:pPr>
    </w:p>
    <w:p w14:paraId="48240B30" w14:textId="7FFF87F7" w:rsidR="00526AF8" w:rsidRPr="00094086" w:rsidRDefault="00526AF8" w:rsidP="00C319EB">
      <w:pPr>
        <w:rPr>
          <w:rFonts w:ascii="Arial" w:hAnsi="Arial" w:cs="Arial"/>
          <w:sz w:val="22"/>
          <w:lang w:val="en-US" w:eastAsia="en-US"/>
        </w:rPr>
      </w:pPr>
      <w:r w:rsidRPr="00094086">
        <w:rPr>
          <w:rFonts w:ascii="Arial" w:hAnsi="Arial" w:cs="Arial"/>
          <w:sz w:val="22"/>
          <w:lang w:val="en-US" w:eastAsia="en-US"/>
        </w:rPr>
        <w:t xml:space="preserve">[3] </w:t>
      </w:r>
      <w:hyperlink r:id="rId10" w:history="1">
        <w:r w:rsidR="009E3ABB" w:rsidRPr="00094086">
          <w:rPr>
            <w:rFonts w:ascii="Arial" w:hAnsi="Arial" w:cs="Arial"/>
            <w:sz w:val="22"/>
            <w:lang w:val="en-US" w:eastAsia="en-US"/>
          </w:rPr>
          <w:t>https://www.rfc-editor.org/rfc/rfc8200.html</w:t>
        </w:r>
      </w:hyperlink>
      <w:r w:rsidR="00BE7737">
        <w:rPr>
          <w:rFonts w:ascii="Arial" w:hAnsi="Arial" w:cs="Arial"/>
          <w:sz w:val="22"/>
          <w:lang w:val="en-US" w:eastAsia="en-US"/>
        </w:rPr>
        <w:t xml:space="preserve"> maintained by IETF</w:t>
      </w:r>
    </w:p>
    <w:p w14:paraId="70F375AB" w14:textId="19138990" w:rsidR="009E3ABB" w:rsidRPr="00C319EB" w:rsidRDefault="009E3ABB" w:rsidP="00C319EB">
      <w:pPr>
        <w:rPr>
          <w:rFonts w:ascii="Arial" w:hAnsi="Arial" w:cs="Arial"/>
          <w:sz w:val="22"/>
          <w:lang w:val="en-US" w:eastAsia="en-US"/>
        </w:rPr>
      </w:pP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2"/>
          <w:pgSz w:w="11894" w:h="16834"/>
          <w:pgMar w:top="993" w:right="695" w:bottom="1418" w:left="1418" w:header="709" w:footer="709" w:gutter="0"/>
          <w:paperSrc w:first="1" w:other="1"/>
          <w:cols w:space="720"/>
        </w:sectPr>
      </w:pPr>
    </w:p>
    <w:p w14:paraId="15F42AE9" w14:textId="46BC8C7B" w:rsidR="00E020C0"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Style w:val="TableGrid"/>
        <w:tblW w:w="0" w:type="auto"/>
        <w:tblLook w:val="04A0" w:firstRow="1" w:lastRow="0" w:firstColumn="1" w:lastColumn="0" w:noHBand="0" w:noVBand="1"/>
      </w:tblPr>
      <w:tblGrid>
        <w:gridCol w:w="813"/>
        <w:gridCol w:w="813"/>
        <w:gridCol w:w="813"/>
        <w:gridCol w:w="813"/>
        <w:gridCol w:w="813"/>
        <w:gridCol w:w="813"/>
        <w:gridCol w:w="814"/>
        <w:gridCol w:w="814"/>
        <w:gridCol w:w="814"/>
        <w:gridCol w:w="814"/>
        <w:gridCol w:w="814"/>
        <w:gridCol w:w="814"/>
        <w:gridCol w:w="814"/>
        <w:gridCol w:w="814"/>
        <w:gridCol w:w="814"/>
        <w:gridCol w:w="814"/>
        <w:gridCol w:w="814"/>
        <w:gridCol w:w="814"/>
      </w:tblGrid>
      <w:tr w:rsidR="0054416F" w14:paraId="238D42BD" w14:textId="77777777" w:rsidTr="0054416F">
        <w:tc>
          <w:tcPr>
            <w:tcW w:w="813" w:type="dxa"/>
          </w:tcPr>
          <w:p w14:paraId="455CE759" w14:textId="24DA5148" w:rsidR="0054416F" w:rsidRDefault="0054416F" w:rsidP="00AE1852">
            <w:r>
              <w:t>255</w:t>
            </w:r>
          </w:p>
        </w:tc>
        <w:tc>
          <w:tcPr>
            <w:tcW w:w="813" w:type="dxa"/>
          </w:tcPr>
          <w:p w14:paraId="18241242" w14:textId="26CA5874" w:rsidR="0054416F" w:rsidRDefault="0054416F" w:rsidP="00AE1852">
            <w:r>
              <w:t>255</w:t>
            </w:r>
          </w:p>
        </w:tc>
        <w:tc>
          <w:tcPr>
            <w:tcW w:w="813" w:type="dxa"/>
          </w:tcPr>
          <w:p w14:paraId="3ADD280C" w14:textId="0E9679A8" w:rsidR="0054416F" w:rsidRDefault="0054416F" w:rsidP="00AE1852">
            <w:r>
              <w:t>128</w:t>
            </w:r>
          </w:p>
        </w:tc>
        <w:tc>
          <w:tcPr>
            <w:tcW w:w="813" w:type="dxa"/>
          </w:tcPr>
          <w:p w14:paraId="5156256E" w14:textId="5CCA582C" w:rsidR="0054416F" w:rsidRDefault="0054416F" w:rsidP="00AE1852">
            <w:r>
              <w:t>64</w:t>
            </w:r>
          </w:p>
        </w:tc>
        <w:tc>
          <w:tcPr>
            <w:tcW w:w="813" w:type="dxa"/>
          </w:tcPr>
          <w:p w14:paraId="70E6DB54" w14:textId="60159D9B" w:rsidR="0054416F" w:rsidRDefault="0054416F" w:rsidP="00AE1852">
            <w:r>
              <w:t>32</w:t>
            </w:r>
          </w:p>
        </w:tc>
        <w:tc>
          <w:tcPr>
            <w:tcW w:w="813" w:type="dxa"/>
          </w:tcPr>
          <w:p w14:paraId="637914B5" w14:textId="7A55C38D" w:rsidR="0054416F" w:rsidRPr="00455F35" w:rsidRDefault="0054416F" w:rsidP="00AE1852">
            <w:r w:rsidRPr="00455F35">
              <w:t>16</w:t>
            </w:r>
          </w:p>
        </w:tc>
        <w:tc>
          <w:tcPr>
            <w:tcW w:w="814" w:type="dxa"/>
          </w:tcPr>
          <w:p w14:paraId="371C52E0" w14:textId="286E98C2" w:rsidR="0054416F" w:rsidRPr="00D307CA" w:rsidRDefault="0054416F" w:rsidP="00AE1852">
            <w:r w:rsidRPr="00D307CA">
              <w:t>8</w:t>
            </w:r>
          </w:p>
        </w:tc>
        <w:tc>
          <w:tcPr>
            <w:tcW w:w="814" w:type="dxa"/>
          </w:tcPr>
          <w:p w14:paraId="54A41D29" w14:textId="10B5C5B6" w:rsidR="0054416F" w:rsidRDefault="0054416F" w:rsidP="00AE1852">
            <w:r>
              <w:t>4</w:t>
            </w:r>
          </w:p>
        </w:tc>
        <w:tc>
          <w:tcPr>
            <w:tcW w:w="814" w:type="dxa"/>
          </w:tcPr>
          <w:p w14:paraId="36FF9A2B" w14:textId="2538D7A6" w:rsidR="0054416F" w:rsidRDefault="0054416F" w:rsidP="00AE1852">
            <w:r>
              <w:t>2</w:t>
            </w:r>
          </w:p>
        </w:tc>
        <w:tc>
          <w:tcPr>
            <w:tcW w:w="814" w:type="dxa"/>
          </w:tcPr>
          <w:p w14:paraId="06CA2929" w14:textId="13404F8F" w:rsidR="0054416F" w:rsidRDefault="0054416F" w:rsidP="00AE1852">
            <w:r>
              <w:t>1</w:t>
            </w:r>
          </w:p>
        </w:tc>
        <w:tc>
          <w:tcPr>
            <w:tcW w:w="814" w:type="dxa"/>
          </w:tcPr>
          <w:p w14:paraId="1499AC97" w14:textId="219CB108" w:rsidR="0054416F" w:rsidRDefault="0054416F" w:rsidP="00AE1852">
            <w:r>
              <w:t>128</w:t>
            </w:r>
          </w:p>
        </w:tc>
        <w:tc>
          <w:tcPr>
            <w:tcW w:w="814" w:type="dxa"/>
          </w:tcPr>
          <w:p w14:paraId="667ED427" w14:textId="7C1902DB" w:rsidR="0054416F" w:rsidRDefault="0054416F" w:rsidP="00AE1852">
            <w:r>
              <w:t>64</w:t>
            </w:r>
          </w:p>
        </w:tc>
        <w:tc>
          <w:tcPr>
            <w:tcW w:w="814" w:type="dxa"/>
          </w:tcPr>
          <w:p w14:paraId="2A9DB7F5" w14:textId="7C167E7F" w:rsidR="0054416F" w:rsidRDefault="0054416F" w:rsidP="00AE1852">
            <w:r>
              <w:t>32</w:t>
            </w:r>
          </w:p>
        </w:tc>
        <w:tc>
          <w:tcPr>
            <w:tcW w:w="814" w:type="dxa"/>
          </w:tcPr>
          <w:p w14:paraId="7FA6F908" w14:textId="7C9E5B2B" w:rsidR="0054416F" w:rsidRDefault="0054416F" w:rsidP="00AE1852">
            <w:r>
              <w:t>16</w:t>
            </w:r>
          </w:p>
        </w:tc>
        <w:tc>
          <w:tcPr>
            <w:tcW w:w="814" w:type="dxa"/>
          </w:tcPr>
          <w:p w14:paraId="43ACAF9A" w14:textId="699D07B5" w:rsidR="0054416F" w:rsidRDefault="0054416F" w:rsidP="00AE1852">
            <w:r>
              <w:t>8</w:t>
            </w:r>
          </w:p>
        </w:tc>
        <w:tc>
          <w:tcPr>
            <w:tcW w:w="814" w:type="dxa"/>
          </w:tcPr>
          <w:p w14:paraId="52D97EFC" w14:textId="3C00111B" w:rsidR="0054416F" w:rsidRDefault="0054416F" w:rsidP="00AE1852">
            <w:r>
              <w:t>4</w:t>
            </w:r>
          </w:p>
        </w:tc>
        <w:tc>
          <w:tcPr>
            <w:tcW w:w="814" w:type="dxa"/>
          </w:tcPr>
          <w:p w14:paraId="7CE973CB" w14:textId="092DC58B" w:rsidR="0054416F" w:rsidRDefault="0054416F" w:rsidP="00AE1852">
            <w:r>
              <w:t>2</w:t>
            </w:r>
          </w:p>
        </w:tc>
        <w:tc>
          <w:tcPr>
            <w:tcW w:w="814" w:type="dxa"/>
          </w:tcPr>
          <w:p w14:paraId="230C2251" w14:textId="0EF5DD0C" w:rsidR="0054416F" w:rsidRDefault="0054416F" w:rsidP="00AE1852">
            <w:r>
              <w:t>1</w:t>
            </w:r>
          </w:p>
        </w:tc>
      </w:tr>
      <w:tr w:rsidR="0054416F" w14:paraId="03E74AD7" w14:textId="77777777" w:rsidTr="0054416F">
        <w:tc>
          <w:tcPr>
            <w:tcW w:w="813" w:type="dxa"/>
          </w:tcPr>
          <w:p w14:paraId="7D4600CF" w14:textId="77777777" w:rsidR="0054416F" w:rsidRDefault="0054416F" w:rsidP="00AE1852"/>
        </w:tc>
        <w:tc>
          <w:tcPr>
            <w:tcW w:w="813" w:type="dxa"/>
          </w:tcPr>
          <w:p w14:paraId="0199EF3A" w14:textId="77777777" w:rsidR="0054416F" w:rsidRDefault="0054416F" w:rsidP="00AE1852"/>
        </w:tc>
        <w:tc>
          <w:tcPr>
            <w:tcW w:w="813" w:type="dxa"/>
          </w:tcPr>
          <w:p w14:paraId="097B3873" w14:textId="2278BBF2" w:rsidR="0054416F" w:rsidRDefault="00E148C5" w:rsidP="00AE1852">
            <w:r>
              <w:t>32</w:t>
            </w:r>
          </w:p>
        </w:tc>
        <w:tc>
          <w:tcPr>
            <w:tcW w:w="813" w:type="dxa"/>
          </w:tcPr>
          <w:p w14:paraId="573145FB" w14:textId="66C4B630" w:rsidR="0054416F" w:rsidRDefault="00E148C5" w:rsidP="00AE1852">
            <w:r>
              <w:t>16384</w:t>
            </w:r>
          </w:p>
        </w:tc>
        <w:tc>
          <w:tcPr>
            <w:tcW w:w="813" w:type="dxa"/>
          </w:tcPr>
          <w:p w14:paraId="185687FD" w14:textId="1E992743" w:rsidR="0054416F" w:rsidRDefault="00E148C5" w:rsidP="00AE1852">
            <w:r>
              <w:t>8192</w:t>
            </w:r>
          </w:p>
        </w:tc>
        <w:tc>
          <w:tcPr>
            <w:tcW w:w="813" w:type="dxa"/>
          </w:tcPr>
          <w:p w14:paraId="4AABAFF4" w14:textId="12A960B5" w:rsidR="0054416F" w:rsidRPr="00455F35" w:rsidRDefault="00E148C5" w:rsidP="00AE1852">
            <w:r w:rsidRPr="00455F35">
              <w:t>4096</w:t>
            </w:r>
          </w:p>
        </w:tc>
        <w:tc>
          <w:tcPr>
            <w:tcW w:w="814" w:type="dxa"/>
          </w:tcPr>
          <w:p w14:paraId="378A0293" w14:textId="53F17D11" w:rsidR="0054416F" w:rsidRPr="00D307CA" w:rsidRDefault="00E148C5" w:rsidP="00AE1852">
            <w:r w:rsidRPr="00D307CA">
              <w:t>2048</w:t>
            </w:r>
          </w:p>
        </w:tc>
        <w:tc>
          <w:tcPr>
            <w:tcW w:w="814" w:type="dxa"/>
          </w:tcPr>
          <w:p w14:paraId="4491A090" w14:textId="54F9050B" w:rsidR="0054416F" w:rsidRDefault="00E148C5" w:rsidP="00AE1852">
            <w:r>
              <w:t>1024</w:t>
            </w:r>
          </w:p>
        </w:tc>
        <w:tc>
          <w:tcPr>
            <w:tcW w:w="814" w:type="dxa"/>
          </w:tcPr>
          <w:p w14:paraId="21C98204" w14:textId="023BCE0F" w:rsidR="0054416F" w:rsidRDefault="00E148C5" w:rsidP="00AE1852">
            <w:r>
              <w:t>512</w:t>
            </w:r>
          </w:p>
        </w:tc>
        <w:tc>
          <w:tcPr>
            <w:tcW w:w="814" w:type="dxa"/>
          </w:tcPr>
          <w:p w14:paraId="4A8D94CA" w14:textId="4581B079" w:rsidR="0054416F" w:rsidRDefault="00D13F57" w:rsidP="00AE1852">
            <w:r>
              <w:t>256</w:t>
            </w:r>
          </w:p>
        </w:tc>
        <w:tc>
          <w:tcPr>
            <w:tcW w:w="814" w:type="dxa"/>
          </w:tcPr>
          <w:p w14:paraId="3491F235" w14:textId="7AD19027" w:rsidR="0054416F" w:rsidRDefault="00D13F57" w:rsidP="00AE1852">
            <w:r>
              <w:t>128</w:t>
            </w:r>
          </w:p>
        </w:tc>
        <w:tc>
          <w:tcPr>
            <w:tcW w:w="814" w:type="dxa"/>
          </w:tcPr>
          <w:p w14:paraId="5E05B983" w14:textId="1E091222" w:rsidR="0054416F" w:rsidRDefault="00D13F57" w:rsidP="00AE1852">
            <w:r>
              <w:t>64</w:t>
            </w:r>
          </w:p>
        </w:tc>
        <w:tc>
          <w:tcPr>
            <w:tcW w:w="814" w:type="dxa"/>
          </w:tcPr>
          <w:p w14:paraId="1CAAC3C3" w14:textId="5CA6CCE7" w:rsidR="0054416F" w:rsidRDefault="00D13F57" w:rsidP="00AE1852">
            <w:r>
              <w:t>32</w:t>
            </w:r>
          </w:p>
        </w:tc>
        <w:tc>
          <w:tcPr>
            <w:tcW w:w="814" w:type="dxa"/>
          </w:tcPr>
          <w:p w14:paraId="5E24DC44" w14:textId="1D6386F5" w:rsidR="0054416F" w:rsidRDefault="00D13F57" w:rsidP="00AE1852">
            <w:r>
              <w:t>16</w:t>
            </w:r>
          </w:p>
        </w:tc>
        <w:tc>
          <w:tcPr>
            <w:tcW w:w="814" w:type="dxa"/>
          </w:tcPr>
          <w:p w14:paraId="47230108" w14:textId="294FDA4E" w:rsidR="0054416F" w:rsidRDefault="00D13F57" w:rsidP="00AE1852">
            <w:r>
              <w:t>8</w:t>
            </w:r>
          </w:p>
        </w:tc>
        <w:tc>
          <w:tcPr>
            <w:tcW w:w="814" w:type="dxa"/>
          </w:tcPr>
          <w:p w14:paraId="24EB7210" w14:textId="59944CB6" w:rsidR="0054416F" w:rsidRDefault="00D13F57" w:rsidP="00AE1852">
            <w:r>
              <w:t>4</w:t>
            </w:r>
          </w:p>
        </w:tc>
        <w:tc>
          <w:tcPr>
            <w:tcW w:w="814" w:type="dxa"/>
          </w:tcPr>
          <w:p w14:paraId="7783A7B3" w14:textId="2300323E" w:rsidR="0054416F" w:rsidRDefault="00D13F57" w:rsidP="00AE1852">
            <w:r>
              <w:t>2</w:t>
            </w:r>
          </w:p>
        </w:tc>
        <w:tc>
          <w:tcPr>
            <w:tcW w:w="814" w:type="dxa"/>
          </w:tcPr>
          <w:p w14:paraId="10C580B5" w14:textId="39FC66CA" w:rsidR="0054416F" w:rsidRDefault="00D13F57" w:rsidP="00AE1852">
            <w:r>
              <w:t>1</w:t>
            </w:r>
          </w:p>
        </w:tc>
      </w:tr>
    </w:tbl>
    <w:p w14:paraId="049E4ADB" w14:textId="4A68C4C3" w:rsidR="00AD6718" w:rsidRDefault="00AD6718" w:rsidP="005A7479">
      <w:bookmarkStart w:id="0" w:name="_GoBack"/>
      <w:bookmarkEnd w:id="0"/>
    </w:p>
    <w:p w14:paraId="558206A9" w14:textId="5FBFE134" w:rsidR="004E08AD" w:rsidRDefault="004E08AD" w:rsidP="00AE1852"/>
    <w:p w14:paraId="18A1A8A9" w14:textId="0CD01B03" w:rsidR="004A2AEE" w:rsidRDefault="004A2AEE" w:rsidP="00AE1852"/>
    <w:p w14:paraId="26A8FDBC" w14:textId="3C1ADF40" w:rsidR="004A2AEE" w:rsidRDefault="004A2AEE" w:rsidP="00AE1852"/>
    <w:tbl>
      <w:tblPr>
        <w:tblpPr w:leftFromText="180" w:rightFromText="180" w:vertAnchor="text" w:horzAnchor="margin" w:tblpY="-395"/>
        <w:tblW w:w="150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294187" w:rsidRPr="004C6A03" w14:paraId="43250902" w14:textId="77777777" w:rsidTr="00487FE8">
        <w:trPr>
          <w:trHeight w:val="510"/>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12FBEF0" w14:textId="77777777" w:rsidR="00294187" w:rsidRPr="004C6A03" w:rsidRDefault="00294187" w:rsidP="00487FE8">
            <w:pPr>
              <w:keepNext/>
              <w:spacing w:before="120" w:after="120" w:line="276" w:lineRule="auto"/>
              <w:rPr>
                <w:rFonts w:ascii="Arial" w:eastAsia="Calibri" w:hAnsi="Arial" w:cs="Arial"/>
                <w:b/>
                <w:lang w:val="en-US"/>
              </w:rPr>
            </w:pPr>
            <w:r w:rsidRPr="004C6A03">
              <w:rPr>
                <w:rFonts w:ascii="Arial" w:eastAsia="Calibri" w:hAnsi="Arial" w:cs="Arial"/>
                <w:b/>
                <w:lang w:val="en-US"/>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FBCAE91" w14:textId="77777777" w:rsidR="00294187" w:rsidRPr="004C6A03" w:rsidRDefault="00294187" w:rsidP="00487FE8">
            <w:pPr>
              <w:keepNext/>
              <w:spacing w:before="120" w:after="120" w:line="276" w:lineRule="auto"/>
              <w:rPr>
                <w:rFonts w:ascii="Arial" w:eastAsia="Calibri" w:hAnsi="Arial" w:cs="Arial"/>
                <w:b/>
                <w:lang w:val="en-US"/>
              </w:rPr>
            </w:pPr>
            <w:r w:rsidRPr="004C6A03">
              <w:rPr>
                <w:rFonts w:ascii="Arial" w:eastAsia="Calibri" w:hAnsi="Arial" w:cs="Arial"/>
                <w:b/>
                <w:lang w:val="en-US"/>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481BF0D" w14:textId="77777777" w:rsidR="00294187" w:rsidRPr="004C6A03" w:rsidRDefault="00294187" w:rsidP="00487FE8">
            <w:pPr>
              <w:keepNext/>
              <w:spacing w:before="120" w:after="120" w:line="276" w:lineRule="auto"/>
              <w:rPr>
                <w:rFonts w:ascii="Arial" w:eastAsia="Calibri" w:hAnsi="Arial" w:cs="Arial"/>
                <w:b/>
                <w:lang w:val="en-US"/>
              </w:rPr>
            </w:pPr>
            <w:r w:rsidRPr="004C6A03">
              <w:rPr>
                <w:rFonts w:ascii="Arial" w:eastAsia="Calibri" w:hAnsi="Arial" w:cs="Arial"/>
                <w:b/>
                <w:lang w:val="en-US"/>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08B2F6A" w14:textId="77777777" w:rsidR="00294187" w:rsidRPr="004C6A03" w:rsidRDefault="00294187" w:rsidP="00487FE8">
            <w:pPr>
              <w:keepNext/>
              <w:spacing w:before="120" w:after="120" w:line="276" w:lineRule="auto"/>
              <w:rPr>
                <w:rFonts w:ascii="Arial" w:eastAsia="Calibri" w:hAnsi="Arial" w:cs="Arial"/>
                <w:b/>
                <w:lang w:val="en-US"/>
              </w:rPr>
            </w:pPr>
            <w:r w:rsidRPr="004C6A03">
              <w:rPr>
                <w:rFonts w:ascii="Arial" w:eastAsia="Calibri" w:hAnsi="Arial" w:cs="Arial"/>
                <w:b/>
                <w:lang w:val="en-US"/>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A6B93E" w14:textId="77777777" w:rsidR="00294187" w:rsidRPr="004C6A03" w:rsidRDefault="00294187" w:rsidP="00487FE8">
            <w:pPr>
              <w:keepNext/>
              <w:spacing w:before="120" w:after="120" w:line="276" w:lineRule="auto"/>
              <w:rPr>
                <w:rFonts w:ascii="Arial" w:eastAsia="Calibri" w:hAnsi="Arial" w:cs="Arial"/>
                <w:b/>
                <w:lang w:val="en-US"/>
              </w:rPr>
            </w:pPr>
            <w:r w:rsidRPr="004C6A03">
              <w:rPr>
                <w:rFonts w:ascii="Arial" w:eastAsia="Calibri" w:hAnsi="Arial" w:cs="Arial"/>
                <w:b/>
                <w:lang w:val="en-US"/>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51D6128" w14:textId="77777777" w:rsidR="00294187" w:rsidRPr="004C6A03" w:rsidRDefault="00294187" w:rsidP="00487FE8">
            <w:pPr>
              <w:keepNext/>
              <w:spacing w:before="120" w:after="120" w:line="276" w:lineRule="auto"/>
              <w:ind w:left="284"/>
              <w:jc w:val="center"/>
              <w:rPr>
                <w:rFonts w:ascii="Arial" w:eastAsia="Calibri" w:hAnsi="Arial" w:cs="Arial"/>
                <w:b/>
                <w:lang w:val="en-US"/>
              </w:rPr>
            </w:pPr>
            <w:r w:rsidRPr="004C6A03">
              <w:rPr>
                <w:rFonts w:ascii="Arial" w:eastAsia="Calibri" w:hAnsi="Arial" w:cs="Arial"/>
                <w:b/>
                <w:lang w:val="en-US"/>
              </w:rPr>
              <w:t>Broadcast Address</w:t>
            </w:r>
          </w:p>
        </w:tc>
      </w:tr>
      <w:tr w:rsidR="00294187" w:rsidRPr="004C6A03" w14:paraId="52F8CAE3" w14:textId="77777777" w:rsidTr="00487FE8">
        <w:trPr>
          <w:trHeight w:val="510"/>
        </w:trPr>
        <w:tc>
          <w:tcPr>
            <w:tcW w:w="1412" w:type="dxa"/>
            <w:vAlign w:val="bottom"/>
          </w:tcPr>
          <w:p w14:paraId="7ED76485" w14:textId="68A97C12" w:rsidR="00294187" w:rsidRPr="004C6A03" w:rsidRDefault="00294187" w:rsidP="00487FE8">
            <w:pPr>
              <w:keepNext/>
              <w:spacing w:before="60" w:after="60"/>
              <w:rPr>
                <w:rFonts w:ascii="Arial" w:eastAsia="Calibri" w:hAnsi="Arial" w:cs="Arial"/>
                <w:lang w:val="en-US"/>
              </w:rPr>
            </w:pPr>
            <w:r>
              <w:rPr>
                <w:rFonts w:ascii="Arial" w:eastAsia="Calibri" w:hAnsi="Arial" w:cs="Arial"/>
                <w:lang w:val="en-US"/>
              </w:rPr>
              <w:t>B 2000</w:t>
            </w:r>
          </w:p>
        </w:tc>
        <w:tc>
          <w:tcPr>
            <w:tcW w:w="2561" w:type="dxa"/>
            <w:vAlign w:val="bottom"/>
          </w:tcPr>
          <w:p w14:paraId="28383782" w14:textId="17320F09" w:rsidR="00294187" w:rsidRPr="004C6A03" w:rsidRDefault="00915184" w:rsidP="00487FE8">
            <w:pPr>
              <w:keepNext/>
              <w:spacing w:before="60" w:after="60"/>
              <w:rPr>
                <w:rFonts w:ascii="Arial" w:eastAsia="Calibri" w:hAnsi="Arial" w:cs="Arial"/>
                <w:b/>
                <w:bCs/>
                <w:lang w:val="en-US"/>
              </w:rPr>
            </w:pPr>
            <w:r w:rsidRPr="00F62543">
              <w:rPr>
                <w:rFonts w:ascii="Arial" w:eastAsia="Calibri" w:hAnsi="Arial" w:cs="Arial"/>
                <w:b/>
                <w:bCs/>
                <w:lang w:val="en-US"/>
              </w:rPr>
              <w:t>172.16.2.0</w:t>
            </w:r>
          </w:p>
        </w:tc>
        <w:tc>
          <w:tcPr>
            <w:tcW w:w="2552" w:type="dxa"/>
            <w:vAlign w:val="bottom"/>
          </w:tcPr>
          <w:p w14:paraId="0FB62D01" w14:textId="4036A9FD" w:rsidR="00294187" w:rsidRPr="004C6A03" w:rsidRDefault="0060436B" w:rsidP="00487FE8">
            <w:pPr>
              <w:keepNext/>
              <w:spacing w:before="60" w:after="60"/>
              <w:rPr>
                <w:rFonts w:ascii="Arial" w:eastAsia="Calibri" w:hAnsi="Arial" w:cs="Arial"/>
                <w:lang w:val="en-US"/>
              </w:rPr>
            </w:pPr>
            <w:r>
              <w:rPr>
                <w:rFonts w:ascii="Arial" w:eastAsia="Calibri" w:hAnsi="Arial" w:cs="Arial"/>
                <w:lang w:val="en-US"/>
              </w:rPr>
              <w:t>255.255.</w:t>
            </w:r>
            <w:r w:rsidRPr="00BD0E81">
              <w:rPr>
                <w:rFonts w:ascii="Arial" w:eastAsia="Calibri" w:hAnsi="Arial" w:cs="Arial"/>
                <w:b/>
                <w:bCs/>
                <w:lang w:val="en-US"/>
              </w:rPr>
              <w:t>2</w:t>
            </w:r>
            <w:r w:rsidR="00AE6CDF">
              <w:rPr>
                <w:rFonts w:ascii="Arial" w:eastAsia="Calibri" w:hAnsi="Arial" w:cs="Arial"/>
                <w:b/>
                <w:bCs/>
                <w:lang w:val="en-US"/>
              </w:rPr>
              <w:t>48</w:t>
            </w:r>
            <w:r>
              <w:rPr>
                <w:rFonts w:ascii="Arial" w:eastAsia="Calibri" w:hAnsi="Arial" w:cs="Arial"/>
                <w:lang w:val="en-US"/>
              </w:rPr>
              <w:t>.0</w:t>
            </w:r>
          </w:p>
        </w:tc>
        <w:tc>
          <w:tcPr>
            <w:tcW w:w="2724" w:type="dxa"/>
            <w:vAlign w:val="bottom"/>
          </w:tcPr>
          <w:p w14:paraId="5AE92A5F" w14:textId="32C42A4C" w:rsidR="00294187" w:rsidRPr="004C6A03" w:rsidRDefault="00A75D71" w:rsidP="00487FE8">
            <w:pPr>
              <w:keepNext/>
              <w:spacing w:before="60" w:after="60"/>
              <w:rPr>
                <w:rFonts w:ascii="Arial" w:eastAsia="Calibri" w:hAnsi="Arial" w:cs="Arial"/>
                <w:lang w:val="en-US"/>
              </w:rPr>
            </w:pPr>
            <w:r>
              <w:rPr>
                <w:rFonts w:ascii="Arial" w:eastAsia="Calibri" w:hAnsi="Arial" w:cs="Arial"/>
                <w:lang w:val="en-US"/>
              </w:rPr>
              <w:t>172.16.2.1</w:t>
            </w:r>
          </w:p>
        </w:tc>
        <w:tc>
          <w:tcPr>
            <w:tcW w:w="2922" w:type="dxa"/>
            <w:vAlign w:val="bottom"/>
          </w:tcPr>
          <w:p w14:paraId="3E0B6264" w14:textId="722C9422" w:rsidR="00294187" w:rsidRPr="004C6A03" w:rsidRDefault="00A75D71" w:rsidP="00487FE8">
            <w:pPr>
              <w:keepNext/>
              <w:spacing w:before="60" w:after="60"/>
              <w:rPr>
                <w:rFonts w:ascii="Arial" w:eastAsia="Calibri" w:hAnsi="Arial" w:cs="Arial"/>
                <w:lang w:val="en-US"/>
              </w:rPr>
            </w:pPr>
            <w:r>
              <w:rPr>
                <w:rFonts w:ascii="Arial" w:eastAsia="Calibri" w:hAnsi="Arial" w:cs="Arial"/>
                <w:lang w:val="en-US"/>
              </w:rPr>
              <w:t>172.16.</w:t>
            </w:r>
            <w:r w:rsidR="0015470B">
              <w:rPr>
                <w:rFonts w:ascii="Arial" w:eastAsia="Calibri" w:hAnsi="Arial" w:cs="Arial"/>
                <w:lang w:val="en-US"/>
              </w:rPr>
              <w:t>9</w:t>
            </w:r>
            <w:r>
              <w:rPr>
                <w:rFonts w:ascii="Arial" w:eastAsia="Calibri" w:hAnsi="Arial" w:cs="Arial"/>
                <w:lang w:val="en-US"/>
              </w:rPr>
              <w:t>.254</w:t>
            </w:r>
          </w:p>
        </w:tc>
        <w:tc>
          <w:tcPr>
            <w:tcW w:w="2905" w:type="dxa"/>
            <w:vAlign w:val="bottom"/>
          </w:tcPr>
          <w:p w14:paraId="55CA7509" w14:textId="4C1D65E8" w:rsidR="00294187" w:rsidRPr="004C6A03" w:rsidRDefault="00A75D71" w:rsidP="00487FE8">
            <w:pPr>
              <w:keepNext/>
              <w:spacing w:before="60" w:after="60"/>
              <w:rPr>
                <w:rFonts w:ascii="Arial" w:eastAsia="Calibri" w:hAnsi="Arial" w:cs="Arial"/>
                <w:lang w:val="en-US"/>
              </w:rPr>
            </w:pPr>
            <w:r>
              <w:rPr>
                <w:rFonts w:ascii="Arial" w:eastAsia="Calibri" w:hAnsi="Arial" w:cs="Arial"/>
                <w:lang w:val="en-US"/>
              </w:rPr>
              <w:t>172.16</w:t>
            </w:r>
            <w:r w:rsidR="00AF778F">
              <w:rPr>
                <w:rFonts w:ascii="Arial" w:eastAsia="Calibri" w:hAnsi="Arial" w:cs="Arial"/>
                <w:lang w:val="en-US"/>
              </w:rPr>
              <w:t>.9</w:t>
            </w:r>
            <w:r>
              <w:rPr>
                <w:rFonts w:ascii="Arial" w:eastAsia="Calibri" w:hAnsi="Arial" w:cs="Arial"/>
                <w:lang w:val="en-US"/>
              </w:rPr>
              <w:t>.255</w:t>
            </w:r>
          </w:p>
        </w:tc>
      </w:tr>
      <w:tr w:rsidR="00294187" w:rsidRPr="004C6A03" w14:paraId="02D23A17" w14:textId="77777777" w:rsidTr="00487FE8">
        <w:trPr>
          <w:trHeight w:val="510"/>
        </w:trPr>
        <w:tc>
          <w:tcPr>
            <w:tcW w:w="1412" w:type="dxa"/>
            <w:vAlign w:val="bottom"/>
          </w:tcPr>
          <w:p w14:paraId="2D8C4088" w14:textId="05913464" w:rsidR="00294187" w:rsidRPr="004C6A03" w:rsidRDefault="00AC3AF5" w:rsidP="00487FE8">
            <w:pPr>
              <w:keepNext/>
              <w:spacing w:before="60" w:after="60"/>
              <w:rPr>
                <w:rFonts w:ascii="Arial" w:eastAsia="Calibri" w:hAnsi="Arial" w:cs="Arial"/>
                <w:lang w:val="en-US"/>
              </w:rPr>
            </w:pPr>
            <w:r>
              <w:rPr>
                <w:rFonts w:ascii="Arial" w:eastAsia="Calibri" w:hAnsi="Arial" w:cs="Arial"/>
                <w:lang w:val="en-US"/>
              </w:rPr>
              <w:t>D 500</w:t>
            </w:r>
          </w:p>
        </w:tc>
        <w:tc>
          <w:tcPr>
            <w:tcW w:w="2561" w:type="dxa"/>
            <w:vAlign w:val="bottom"/>
          </w:tcPr>
          <w:p w14:paraId="7894619E" w14:textId="38F86E4C" w:rsidR="00294187" w:rsidRPr="004C6A03" w:rsidRDefault="00D336A8" w:rsidP="00487FE8">
            <w:pPr>
              <w:keepNext/>
              <w:spacing w:before="60" w:after="60"/>
              <w:rPr>
                <w:rFonts w:ascii="Arial" w:eastAsia="Calibri" w:hAnsi="Arial" w:cs="Arial"/>
                <w:lang w:val="en-US"/>
              </w:rPr>
            </w:pPr>
            <w:r>
              <w:rPr>
                <w:rFonts w:ascii="Arial" w:eastAsia="Calibri" w:hAnsi="Arial" w:cs="Arial"/>
                <w:lang w:val="en-US"/>
              </w:rPr>
              <w:t>172.16.</w:t>
            </w:r>
            <w:r w:rsidR="00053EEF">
              <w:rPr>
                <w:rFonts w:ascii="Arial" w:eastAsia="Calibri" w:hAnsi="Arial" w:cs="Arial"/>
                <w:b/>
                <w:bCs/>
                <w:lang w:val="en-US"/>
              </w:rPr>
              <w:t>10</w:t>
            </w:r>
            <w:r w:rsidR="00770847">
              <w:rPr>
                <w:rFonts w:ascii="Arial" w:eastAsia="Calibri" w:hAnsi="Arial" w:cs="Arial"/>
                <w:lang w:val="en-US"/>
              </w:rPr>
              <w:t>.0</w:t>
            </w:r>
          </w:p>
        </w:tc>
        <w:tc>
          <w:tcPr>
            <w:tcW w:w="2552" w:type="dxa"/>
            <w:vAlign w:val="bottom"/>
          </w:tcPr>
          <w:p w14:paraId="6F71DDC9" w14:textId="434FC2D8" w:rsidR="00294187" w:rsidRPr="004C6A03" w:rsidRDefault="00E572F6" w:rsidP="00487FE8">
            <w:pPr>
              <w:keepNext/>
              <w:spacing w:before="60" w:after="60"/>
              <w:rPr>
                <w:rFonts w:ascii="Arial" w:eastAsia="Calibri" w:hAnsi="Arial" w:cs="Arial"/>
                <w:lang w:val="en-US"/>
              </w:rPr>
            </w:pPr>
            <w:r>
              <w:rPr>
                <w:rFonts w:ascii="Arial" w:eastAsia="Calibri" w:hAnsi="Arial" w:cs="Arial"/>
                <w:lang w:val="en-US"/>
              </w:rPr>
              <w:t>255.255.2</w:t>
            </w:r>
            <w:r w:rsidR="00A75C77">
              <w:rPr>
                <w:rFonts w:ascii="Arial" w:eastAsia="Calibri" w:hAnsi="Arial" w:cs="Arial"/>
                <w:lang w:val="en-US"/>
              </w:rPr>
              <w:t>5</w:t>
            </w:r>
            <w:r w:rsidR="00CD269D">
              <w:rPr>
                <w:rFonts w:ascii="Arial" w:eastAsia="Calibri" w:hAnsi="Arial" w:cs="Arial"/>
                <w:lang w:val="en-US"/>
              </w:rPr>
              <w:t>4</w:t>
            </w:r>
            <w:r>
              <w:rPr>
                <w:rFonts w:ascii="Arial" w:eastAsia="Calibri" w:hAnsi="Arial" w:cs="Arial"/>
                <w:lang w:val="en-US"/>
              </w:rPr>
              <w:t>.0</w:t>
            </w:r>
          </w:p>
        </w:tc>
        <w:tc>
          <w:tcPr>
            <w:tcW w:w="2724" w:type="dxa"/>
            <w:vAlign w:val="bottom"/>
          </w:tcPr>
          <w:p w14:paraId="7E565DBA" w14:textId="08264B8F" w:rsidR="00294187" w:rsidRPr="004C6A03" w:rsidRDefault="004B764E" w:rsidP="00487FE8">
            <w:pPr>
              <w:keepNext/>
              <w:spacing w:before="60" w:after="60"/>
              <w:rPr>
                <w:rFonts w:ascii="Arial" w:eastAsia="Calibri" w:hAnsi="Arial" w:cs="Arial"/>
                <w:lang w:val="en-US"/>
              </w:rPr>
            </w:pPr>
            <w:r>
              <w:rPr>
                <w:rFonts w:ascii="Arial" w:eastAsia="Calibri" w:hAnsi="Arial" w:cs="Arial"/>
                <w:lang w:val="en-US"/>
              </w:rPr>
              <w:t>172.16.</w:t>
            </w:r>
            <w:r w:rsidR="00926D97">
              <w:rPr>
                <w:rFonts w:ascii="Arial" w:eastAsia="Calibri" w:hAnsi="Arial" w:cs="Arial"/>
                <w:lang w:val="en-US"/>
              </w:rPr>
              <w:t>10</w:t>
            </w:r>
            <w:r>
              <w:rPr>
                <w:rFonts w:ascii="Arial" w:eastAsia="Calibri" w:hAnsi="Arial" w:cs="Arial"/>
                <w:lang w:val="en-US"/>
              </w:rPr>
              <w:t>.1</w:t>
            </w:r>
          </w:p>
        </w:tc>
        <w:tc>
          <w:tcPr>
            <w:tcW w:w="2922" w:type="dxa"/>
            <w:vAlign w:val="bottom"/>
          </w:tcPr>
          <w:p w14:paraId="5256B68F" w14:textId="238C1589" w:rsidR="00294187" w:rsidRPr="004C6A03" w:rsidRDefault="004B764E" w:rsidP="00487FE8">
            <w:pPr>
              <w:keepNext/>
              <w:spacing w:before="60" w:after="60"/>
              <w:rPr>
                <w:rFonts w:ascii="Arial" w:eastAsia="Calibri" w:hAnsi="Arial" w:cs="Arial"/>
                <w:lang w:val="en-US"/>
              </w:rPr>
            </w:pPr>
            <w:r>
              <w:rPr>
                <w:rFonts w:ascii="Arial" w:eastAsia="Calibri" w:hAnsi="Arial" w:cs="Arial"/>
                <w:lang w:val="en-US"/>
              </w:rPr>
              <w:t>172.16.</w:t>
            </w:r>
            <w:r w:rsidR="00A81501">
              <w:rPr>
                <w:rFonts w:ascii="Arial" w:eastAsia="Calibri" w:hAnsi="Arial" w:cs="Arial"/>
                <w:lang w:val="en-US"/>
              </w:rPr>
              <w:t>11</w:t>
            </w:r>
            <w:r>
              <w:rPr>
                <w:rFonts w:ascii="Arial" w:eastAsia="Calibri" w:hAnsi="Arial" w:cs="Arial"/>
                <w:lang w:val="en-US"/>
              </w:rPr>
              <w:t>.254</w:t>
            </w:r>
          </w:p>
        </w:tc>
        <w:tc>
          <w:tcPr>
            <w:tcW w:w="2905" w:type="dxa"/>
            <w:vAlign w:val="bottom"/>
          </w:tcPr>
          <w:p w14:paraId="63A66DE1" w14:textId="42662F4E" w:rsidR="00294187" w:rsidRPr="004C6A03" w:rsidRDefault="00C62CD6" w:rsidP="00487FE8">
            <w:pPr>
              <w:keepNext/>
              <w:spacing w:before="60" w:after="60"/>
              <w:rPr>
                <w:rFonts w:ascii="Arial" w:eastAsia="Calibri" w:hAnsi="Arial" w:cs="Arial"/>
                <w:lang w:val="en-US"/>
              </w:rPr>
            </w:pPr>
            <w:r>
              <w:rPr>
                <w:rFonts w:ascii="Arial" w:eastAsia="Calibri" w:hAnsi="Arial" w:cs="Arial"/>
                <w:lang w:val="en-US"/>
              </w:rPr>
              <w:t>172.16.</w:t>
            </w:r>
            <w:r w:rsidR="00A81501">
              <w:rPr>
                <w:rFonts w:ascii="Arial" w:eastAsia="Calibri" w:hAnsi="Arial" w:cs="Arial"/>
                <w:lang w:val="en-US"/>
              </w:rPr>
              <w:t>11</w:t>
            </w:r>
            <w:r>
              <w:rPr>
                <w:rFonts w:ascii="Arial" w:eastAsia="Calibri" w:hAnsi="Arial" w:cs="Arial"/>
                <w:lang w:val="en-US"/>
              </w:rPr>
              <w:t>.255</w:t>
            </w:r>
          </w:p>
        </w:tc>
      </w:tr>
      <w:tr w:rsidR="00294187" w:rsidRPr="004C6A03" w14:paraId="12E070EA" w14:textId="77777777" w:rsidTr="00487FE8">
        <w:trPr>
          <w:trHeight w:val="510"/>
        </w:trPr>
        <w:tc>
          <w:tcPr>
            <w:tcW w:w="1412" w:type="dxa"/>
            <w:vAlign w:val="bottom"/>
          </w:tcPr>
          <w:p w14:paraId="560B46AA" w14:textId="2FCAABCB" w:rsidR="00294187" w:rsidRPr="004C6A03" w:rsidRDefault="00AC3AF5" w:rsidP="00487FE8">
            <w:pPr>
              <w:keepNext/>
              <w:spacing w:before="60" w:after="60"/>
              <w:rPr>
                <w:rFonts w:ascii="Arial" w:eastAsia="Calibri" w:hAnsi="Arial" w:cs="Arial"/>
                <w:lang w:val="en-US"/>
              </w:rPr>
            </w:pPr>
            <w:r>
              <w:rPr>
                <w:rFonts w:ascii="Arial" w:eastAsia="Calibri" w:hAnsi="Arial" w:cs="Arial"/>
                <w:lang w:val="en-US"/>
              </w:rPr>
              <w:t>F 180</w:t>
            </w:r>
          </w:p>
        </w:tc>
        <w:tc>
          <w:tcPr>
            <w:tcW w:w="2561" w:type="dxa"/>
            <w:vAlign w:val="bottom"/>
          </w:tcPr>
          <w:p w14:paraId="09A2DE73" w14:textId="54E3B420" w:rsidR="00294187" w:rsidRPr="004C6A03" w:rsidRDefault="00CD6C22" w:rsidP="00487FE8">
            <w:pPr>
              <w:keepNext/>
              <w:spacing w:before="60" w:after="60"/>
              <w:rPr>
                <w:rFonts w:ascii="Arial" w:eastAsia="Calibri" w:hAnsi="Arial" w:cs="Arial"/>
                <w:lang w:val="en-US"/>
              </w:rPr>
            </w:pPr>
            <w:r>
              <w:rPr>
                <w:rFonts w:ascii="Arial" w:eastAsia="Calibri" w:hAnsi="Arial" w:cs="Arial"/>
                <w:lang w:val="en-US"/>
              </w:rPr>
              <w:t>172.16.</w:t>
            </w:r>
            <w:r w:rsidR="00091025">
              <w:rPr>
                <w:rFonts w:ascii="Arial" w:eastAsia="Calibri" w:hAnsi="Arial" w:cs="Arial"/>
                <w:lang w:val="en-US"/>
              </w:rPr>
              <w:t>1</w:t>
            </w:r>
            <w:r w:rsidR="00A81501">
              <w:rPr>
                <w:rFonts w:ascii="Arial" w:eastAsia="Calibri" w:hAnsi="Arial" w:cs="Arial"/>
                <w:lang w:val="en-US"/>
              </w:rPr>
              <w:t>2</w:t>
            </w:r>
            <w:r w:rsidR="00C62CD6">
              <w:rPr>
                <w:rFonts w:ascii="Arial" w:eastAsia="Calibri" w:hAnsi="Arial" w:cs="Arial"/>
                <w:lang w:val="en-US"/>
              </w:rPr>
              <w:t>.</w:t>
            </w:r>
            <w:r w:rsidR="004A1FD7">
              <w:rPr>
                <w:rFonts w:ascii="Arial" w:eastAsia="Calibri" w:hAnsi="Arial" w:cs="Arial"/>
                <w:lang w:val="en-US"/>
              </w:rPr>
              <w:t>0</w:t>
            </w:r>
          </w:p>
        </w:tc>
        <w:tc>
          <w:tcPr>
            <w:tcW w:w="2552" w:type="dxa"/>
            <w:vAlign w:val="bottom"/>
          </w:tcPr>
          <w:p w14:paraId="483CA177" w14:textId="16DF49B6" w:rsidR="00294187" w:rsidRPr="004C6A03" w:rsidRDefault="004233FE" w:rsidP="00487FE8">
            <w:pPr>
              <w:keepNext/>
              <w:spacing w:before="60" w:after="60"/>
              <w:rPr>
                <w:rFonts w:ascii="Arial" w:eastAsia="Calibri" w:hAnsi="Arial" w:cs="Arial"/>
                <w:lang w:val="en-US"/>
              </w:rPr>
            </w:pPr>
            <w:r>
              <w:rPr>
                <w:rFonts w:ascii="Arial" w:eastAsia="Calibri" w:hAnsi="Arial" w:cs="Arial"/>
                <w:lang w:val="en-US"/>
              </w:rPr>
              <w:t>255.255.</w:t>
            </w:r>
            <w:r w:rsidR="00A24290">
              <w:rPr>
                <w:rFonts w:ascii="Arial" w:eastAsia="Calibri" w:hAnsi="Arial" w:cs="Arial"/>
                <w:lang w:val="en-US"/>
              </w:rPr>
              <w:t>25</w:t>
            </w:r>
            <w:r w:rsidR="001555DA">
              <w:rPr>
                <w:rFonts w:ascii="Arial" w:eastAsia="Calibri" w:hAnsi="Arial" w:cs="Arial"/>
                <w:lang w:val="en-US"/>
              </w:rPr>
              <w:t>5</w:t>
            </w:r>
            <w:r w:rsidR="00A24290">
              <w:rPr>
                <w:rFonts w:ascii="Arial" w:eastAsia="Calibri" w:hAnsi="Arial" w:cs="Arial"/>
                <w:lang w:val="en-US"/>
              </w:rPr>
              <w:t>.</w:t>
            </w:r>
            <w:r w:rsidR="009E167B">
              <w:rPr>
                <w:rFonts w:ascii="Arial" w:eastAsia="Calibri" w:hAnsi="Arial" w:cs="Arial"/>
                <w:lang w:val="en-US"/>
              </w:rPr>
              <w:t>0</w:t>
            </w:r>
          </w:p>
        </w:tc>
        <w:tc>
          <w:tcPr>
            <w:tcW w:w="2724" w:type="dxa"/>
            <w:vAlign w:val="bottom"/>
          </w:tcPr>
          <w:p w14:paraId="590B3B34" w14:textId="1E2D8658" w:rsidR="00294187" w:rsidRPr="004C6A03" w:rsidRDefault="002F6047" w:rsidP="00487FE8">
            <w:pPr>
              <w:keepNext/>
              <w:spacing w:before="60" w:after="60"/>
              <w:rPr>
                <w:rFonts w:ascii="Arial" w:eastAsia="Calibri" w:hAnsi="Arial" w:cs="Arial"/>
                <w:lang w:val="en-US"/>
              </w:rPr>
            </w:pPr>
            <w:r>
              <w:rPr>
                <w:rFonts w:ascii="Arial" w:eastAsia="Calibri" w:hAnsi="Arial" w:cs="Arial"/>
                <w:lang w:val="en-US"/>
              </w:rPr>
              <w:t>172.16.</w:t>
            </w:r>
            <w:r w:rsidR="00337BC0">
              <w:rPr>
                <w:rFonts w:ascii="Arial" w:eastAsia="Calibri" w:hAnsi="Arial" w:cs="Arial"/>
                <w:lang w:val="en-US"/>
              </w:rPr>
              <w:t>1</w:t>
            </w:r>
            <w:r w:rsidR="004A1FD7">
              <w:rPr>
                <w:rFonts w:ascii="Arial" w:eastAsia="Calibri" w:hAnsi="Arial" w:cs="Arial"/>
                <w:lang w:val="en-US"/>
              </w:rPr>
              <w:t>2</w:t>
            </w:r>
            <w:r>
              <w:rPr>
                <w:rFonts w:ascii="Arial" w:eastAsia="Calibri" w:hAnsi="Arial" w:cs="Arial"/>
                <w:lang w:val="en-US"/>
              </w:rPr>
              <w:t>.1</w:t>
            </w:r>
          </w:p>
        </w:tc>
        <w:tc>
          <w:tcPr>
            <w:tcW w:w="2922" w:type="dxa"/>
            <w:vAlign w:val="bottom"/>
          </w:tcPr>
          <w:p w14:paraId="1EEB2617" w14:textId="09C15927" w:rsidR="00294187" w:rsidRPr="004C6A03" w:rsidRDefault="002F6047" w:rsidP="00487FE8">
            <w:pPr>
              <w:keepNext/>
              <w:spacing w:before="60" w:after="60"/>
              <w:rPr>
                <w:rFonts w:ascii="Arial" w:eastAsia="Calibri" w:hAnsi="Arial" w:cs="Arial"/>
                <w:lang w:val="en-US"/>
              </w:rPr>
            </w:pPr>
            <w:r>
              <w:rPr>
                <w:rFonts w:ascii="Arial" w:eastAsia="Calibri" w:hAnsi="Arial" w:cs="Arial"/>
                <w:lang w:val="en-US"/>
              </w:rPr>
              <w:t>172.16.</w:t>
            </w:r>
            <w:r w:rsidR="004A1FD7">
              <w:rPr>
                <w:rFonts w:ascii="Arial" w:eastAsia="Calibri" w:hAnsi="Arial" w:cs="Arial"/>
                <w:lang w:val="en-US"/>
              </w:rPr>
              <w:t>12</w:t>
            </w:r>
            <w:r>
              <w:rPr>
                <w:rFonts w:ascii="Arial" w:eastAsia="Calibri" w:hAnsi="Arial" w:cs="Arial"/>
                <w:lang w:val="en-US"/>
              </w:rPr>
              <w:t>.</w:t>
            </w:r>
            <w:r w:rsidR="00522FD5">
              <w:rPr>
                <w:rFonts w:ascii="Arial" w:eastAsia="Calibri" w:hAnsi="Arial" w:cs="Arial"/>
                <w:lang w:val="en-US"/>
              </w:rPr>
              <w:t>254</w:t>
            </w:r>
          </w:p>
        </w:tc>
        <w:tc>
          <w:tcPr>
            <w:tcW w:w="2905" w:type="dxa"/>
            <w:vAlign w:val="bottom"/>
          </w:tcPr>
          <w:p w14:paraId="3E20FEEC" w14:textId="35F3C466" w:rsidR="00294187" w:rsidRPr="004C6A03" w:rsidRDefault="00B25EC5" w:rsidP="00487FE8">
            <w:pPr>
              <w:keepNext/>
              <w:spacing w:before="60" w:after="60"/>
              <w:rPr>
                <w:rFonts w:ascii="Arial" w:eastAsia="Calibri" w:hAnsi="Arial" w:cs="Arial"/>
                <w:lang w:val="en-US"/>
              </w:rPr>
            </w:pPr>
            <w:r>
              <w:rPr>
                <w:rFonts w:ascii="Arial" w:eastAsia="Calibri" w:hAnsi="Arial" w:cs="Arial"/>
                <w:lang w:val="en-US"/>
              </w:rPr>
              <w:t>172.16.</w:t>
            </w:r>
            <w:r w:rsidR="00337BC0">
              <w:rPr>
                <w:rFonts w:ascii="Arial" w:eastAsia="Calibri" w:hAnsi="Arial" w:cs="Arial"/>
                <w:lang w:val="en-US"/>
              </w:rPr>
              <w:t>1</w:t>
            </w:r>
            <w:r w:rsidR="00B45D37">
              <w:rPr>
                <w:rFonts w:ascii="Arial" w:eastAsia="Calibri" w:hAnsi="Arial" w:cs="Arial"/>
                <w:lang w:val="en-US"/>
              </w:rPr>
              <w:t>2</w:t>
            </w:r>
            <w:r>
              <w:rPr>
                <w:rFonts w:ascii="Arial" w:eastAsia="Calibri" w:hAnsi="Arial" w:cs="Arial"/>
                <w:lang w:val="en-US"/>
              </w:rPr>
              <w:t>.</w:t>
            </w:r>
            <w:r w:rsidR="00522FD5">
              <w:rPr>
                <w:rFonts w:ascii="Arial" w:eastAsia="Calibri" w:hAnsi="Arial" w:cs="Arial"/>
                <w:lang w:val="en-US"/>
              </w:rPr>
              <w:t>255</w:t>
            </w:r>
          </w:p>
        </w:tc>
      </w:tr>
      <w:tr w:rsidR="00294187" w:rsidRPr="004C6A03" w14:paraId="7441AF75" w14:textId="77777777" w:rsidTr="00487FE8">
        <w:trPr>
          <w:trHeight w:val="510"/>
        </w:trPr>
        <w:tc>
          <w:tcPr>
            <w:tcW w:w="1412" w:type="dxa"/>
            <w:vAlign w:val="bottom"/>
          </w:tcPr>
          <w:p w14:paraId="475877EE" w14:textId="7F158DB7" w:rsidR="00294187" w:rsidRPr="004C6A03" w:rsidRDefault="00AC3AF5" w:rsidP="00487FE8">
            <w:pPr>
              <w:keepNext/>
              <w:spacing w:before="60" w:after="60"/>
              <w:rPr>
                <w:rFonts w:ascii="Arial" w:eastAsia="Calibri" w:hAnsi="Arial" w:cs="Arial"/>
                <w:lang w:val="en-US"/>
              </w:rPr>
            </w:pPr>
            <w:r>
              <w:rPr>
                <w:rFonts w:ascii="Arial" w:eastAsia="Calibri" w:hAnsi="Arial" w:cs="Arial"/>
                <w:lang w:val="en-US"/>
              </w:rPr>
              <w:t>E 60</w:t>
            </w:r>
          </w:p>
        </w:tc>
        <w:tc>
          <w:tcPr>
            <w:tcW w:w="2561" w:type="dxa"/>
            <w:vAlign w:val="bottom"/>
          </w:tcPr>
          <w:p w14:paraId="27FDC4C6" w14:textId="2D50B19F" w:rsidR="00294187" w:rsidRPr="004C6A03" w:rsidRDefault="00D1557C" w:rsidP="00487FE8">
            <w:pPr>
              <w:keepNext/>
              <w:spacing w:before="60" w:after="60"/>
              <w:rPr>
                <w:rFonts w:ascii="Arial" w:eastAsia="Calibri" w:hAnsi="Arial" w:cs="Arial"/>
                <w:lang w:val="en-US"/>
              </w:rPr>
            </w:pPr>
            <w:r>
              <w:rPr>
                <w:rFonts w:ascii="Arial" w:eastAsia="Calibri" w:hAnsi="Arial" w:cs="Arial"/>
                <w:lang w:val="en-US"/>
              </w:rPr>
              <w:t>172.</w:t>
            </w:r>
            <w:r w:rsidR="008C6EC9">
              <w:rPr>
                <w:rFonts w:ascii="Arial" w:eastAsia="Calibri" w:hAnsi="Arial" w:cs="Arial"/>
                <w:lang w:val="en-US"/>
              </w:rPr>
              <w:t>16.</w:t>
            </w:r>
            <w:r w:rsidR="00660675">
              <w:rPr>
                <w:rFonts w:ascii="Arial" w:eastAsia="Calibri" w:hAnsi="Arial" w:cs="Arial"/>
                <w:lang w:val="en-US"/>
              </w:rPr>
              <w:t>1</w:t>
            </w:r>
            <w:r w:rsidR="00B45D37">
              <w:rPr>
                <w:rFonts w:ascii="Arial" w:eastAsia="Calibri" w:hAnsi="Arial" w:cs="Arial"/>
                <w:lang w:val="en-US"/>
              </w:rPr>
              <w:t>3</w:t>
            </w:r>
            <w:r w:rsidR="00BE54D6">
              <w:rPr>
                <w:rFonts w:ascii="Arial" w:eastAsia="Calibri" w:hAnsi="Arial" w:cs="Arial"/>
                <w:lang w:val="en-US"/>
              </w:rPr>
              <w:t>.</w:t>
            </w:r>
            <w:r w:rsidR="00FC4EC3">
              <w:rPr>
                <w:rFonts w:ascii="Arial" w:eastAsia="Calibri" w:hAnsi="Arial" w:cs="Arial"/>
                <w:lang w:val="en-US"/>
              </w:rPr>
              <w:t>0</w:t>
            </w:r>
          </w:p>
        </w:tc>
        <w:tc>
          <w:tcPr>
            <w:tcW w:w="2552" w:type="dxa"/>
            <w:vAlign w:val="bottom"/>
          </w:tcPr>
          <w:p w14:paraId="4D729534" w14:textId="49BFAEF7" w:rsidR="00294187" w:rsidRPr="004C6A03" w:rsidRDefault="008C6EC9" w:rsidP="00487FE8">
            <w:pPr>
              <w:keepNext/>
              <w:spacing w:before="60" w:after="60"/>
              <w:rPr>
                <w:rFonts w:ascii="Arial" w:eastAsia="Calibri" w:hAnsi="Arial" w:cs="Arial"/>
                <w:lang w:val="en-US"/>
              </w:rPr>
            </w:pPr>
            <w:r>
              <w:rPr>
                <w:rFonts w:ascii="Arial" w:eastAsia="Calibri" w:hAnsi="Arial" w:cs="Arial"/>
                <w:lang w:val="en-US"/>
              </w:rPr>
              <w:t>255.255.255.</w:t>
            </w:r>
            <w:r w:rsidR="00CC14BB">
              <w:rPr>
                <w:rFonts w:ascii="Arial" w:eastAsia="Calibri" w:hAnsi="Arial" w:cs="Arial"/>
                <w:lang w:val="en-US"/>
              </w:rPr>
              <w:t>1</w:t>
            </w:r>
            <w:r w:rsidR="009E167B">
              <w:rPr>
                <w:rFonts w:ascii="Arial" w:eastAsia="Calibri" w:hAnsi="Arial" w:cs="Arial"/>
                <w:lang w:val="en-US"/>
              </w:rPr>
              <w:t>92</w:t>
            </w:r>
          </w:p>
        </w:tc>
        <w:tc>
          <w:tcPr>
            <w:tcW w:w="2724" w:type="dxa"/>
            <w:vAlign w:val="bottom"/>
          </w:tcPr>
          <w:p w14:paraId="3FD2CB59" w14:textId="1C38B9A2" w:rsidR="00294187" w:rsidRPr="004C6A03" w:rsidRDefault="00BE54D6" w:rsidP="00487FE8">
            <w:pPr>
              <w:keepNext/>
              <w:spacing w:before="60" w:after="60"/>
              <w:rPr>
                <w:rFonts w:ascii="Arial" w:eastAsia="Calibri" w:hAnsi="Arial" w:cs="Arial"/>
                <w:lang w:val="en-US"/>
              </w:rPr>
            </w:pPr>
            <w:r>
              <w:rPr>
                <w:rFonts w:ascii="Arial" w:eastAsia="Calibri" w:hAnsi="Arial" w:cs="Arial"/>
                <w:lang w:val="en-US"/>
              </w:rPr>
              <w:t>172.16.</w:t>
            </w:r>
            <w:r w:rsidR="00746F83">
              <w:rPr>
                <w:rFonts w:ascii="Arial" w:eastAsia="Calibri" w:hAnsi="Arial" w:cs="Arial"/>
                <w:lang w:val="en-US"/>
              </w:rPr>
              <w:t>1</w:t>
            </w:r>
            <w:r w:rsidR="00B45D37">
              <w:rPr>
                <w:rFonts w:ascii="Arial" w:eastAsia="Calibri" w:hAnsi="Arial" w:cs="Arial"/>
                <w:lang w:val="en-US"/>
              </w:rPr>
              <w:t>3</w:t>
            </w:r>
            <w:r w:rsidR="0045661C">
              <w:rPr>
                <w:rFonts w:ascii="Arial" w:eastAsia="Calibri" w:hAnsi="Arial" w:cs="Arial"/>
                <w:lang w:val="en-US"/>
              </w:rPr>
              <w:t>.</w:t>
            </w:r>
            <w:r w:rsidR="00FC4EC3">
              <w:rPr>
                <w:rFonts w:ascii="Arial" w:eastAsia="Calibri" w:hAnsi="Arial" w:cs="Arial"/>
                <w:lang w:val="en-US"/>
              </w:rPr>
              <w:t>1</w:t>
            </w:r>
          </w:p>
        </w:tc>
        <w:tc>
          <w:tcPr>
            <w:tcW w:w="2922" w:type="dxa"/>
            <w:vAlign w:val="bottom"/>
          </w:tcPr>
          <w:p w14:paraId="14CFFEE9" w14:textId="06240B49" w:rsidR="00294187" w:rsidRPr="004C6A03" w:rsidRDefault="00F66B48" w:rsidP="00487FE8">
            <w:pPr>
              <w:keepNext/>
              <w:spacing w:before="60" w:after="60"/>
              <w:rPr>
                <w:rFonts w:ascii="Arial" w:eastAsia="Calibri" w:hAnsi="Arial" w:cs="Arial"/>
                <w:lang w:val="en-US"/>
              </w:rPr>
            </w:pPr>
            <w:r>
              <w:rPr>
                <w:rFonts w:ascii="Arial" w:eastAsia="Calibri" w:hAnsi="Arial" w:cs="Arial"/>
                <w:lang w:val="en-US"/>
              </w:rPr>
              <w:t>172.16.</w:t>
            </w:r>
            <w:r w:rsidR="00FC4EC3">
              <w:rPr>
                <w:rFonts w:ascii="Arial" w:eastAsia="Calibri" w:hAnsi="Arial" w:cs="Arial"/>
                <w:lang w:val="en-US"/>
              </w:rPr>
              <w:t>1</w:t>
            </w:r>
            <w:r w:rsidR="00B45D37">
              <w:rPr>
                <w:rFonts w:ascii="Arial" w:eastAsia="Calibri" w:hAnsi="Arial" w:cs="Arial"/>
                <w:lang w:val="en-US"/>
              </w:rPr>
              <w:t>3</w:t>
            </w:r>
            <w:r w:rsidR="00412CBE">
              <w:rPr>
                <w:rFonts w:ascii="Arial" w:eastAsia="Calibri" w:hAnsi="Arial" w:cs="Arial"/>
                <w:lang w:val="en-US"/>
              </w:rPr>
              <w:t>.</w:t>
            </w:r>
            <w:r w:rsidR="00CC14BB">
              <w:rPr>
                <w:rFonts w:ascii="Arial" w:eastAsia="Calibri" w:hAnsi="Arial" w:cs="Arial"/>
                <w:lang w:val="en-US"/>
              </w:rPr>
              <w:t>62</w:t>
            </w:r>
          </w:p>
        </w:tc>
        <w:tc>
          <w:tcPr>
            <w:tcW w:w="2905" w:type="dxa"/>
            <w:vAlign w:val="bottom"/>
          </w:tcPr>
          <w:p w14:paraId="0A72E180" w14:textId="10CCE820" w:rsidR="00294187" w:rsidRPr="004C6A03" w:rsidRDefault="001B241C" w:rsidP="00487FE8">
            <w:pPr>
              <w:keepNext/>
              <w:spacing w:before="60" w:after="60"/>
              <w:rPr>
                <w:rFonts w:ascii="Arial" w:eastAsia="Calibri" w:hAnsi="Arial" w:cs="Arial"/>
                <w:lang w:val="en-US"/>
              </w:rPr>
            </w:pPr>
            <w:r>
              <w:rPr>
                <w:rFonts w:ascii="Arial" w:eastAsia="Calibri" w:hAnsi="Arial" w:cs="Arial"/>
                <w:lang w:val="en-US"/>
              </w:rPr>
              <w:t>172.16.</w:t>
            </w:r>
            <w:r w:rsidR="00CC14BB">
              <w:rPr>
                <w:rFonts w:ascii="Arial" w:eastAsia="Calibri" w:hAnsi="Arial" w:cs="Arial"/>
                <w:lang w:val="en-US"/>
              </w:rPr>
              <w:t>11</w:t>
            </w:r>
            <w:r>
              <w:rPr>
                <w:rFonts w:ascii="Arial" w:eastAsia="Calibri" w:hAnsi="Arial" w:cs="Arial"/>
                <w:lang w:val="en-US"/>
              </w:rPr>
              <w:t>.</w:t>
            </w:r>
            <w:r w:rsidR="001B60B0">
              <w:rPr>
                <w:rFonts w:ascii="Arial" w:eastAsia="Calibri" w:hAnsi="Arial" w:cs="Arial"/>
                <w:lang w:val="en-US"/>
              </w:rPr>
              <w:t>6</w:t>
            </w:r>
            <w:r w:rsidR="00412CBE">
              <w:rPr>
                <w:rFonts w:ascii="Arial" w:eastAsia="Calibri" w:hAnsi="Arial" w:cs="Arial"/>
                <w:lang w:val="en-US"/>
              </w:rPr>
              <w:t>3</w:t>
            </w:r>
          </w:p>
        </w:tc>
      </w:tr>
      <w:tr w:rsidR="00294187" w:rsidRPr="004C6A03" w14:paraId="2AECE8B4" w14:textId="77777777" w:rsidTr="00487FE8">
        <w:trPr>
          <w:trHeight w:val="510"/>
        </w:trPr>
        <w:tc>
          <w:tcPr>
            <w:tcW w:w="1412" w:type="dxa"/>
            <w:vAlign w:val="bottom"/>
          </w:tcPr>
          <w:p w14:paraId="16F5120B" w14:textId="6D2A9551" w:rsidR="00294187" w:rsidRPr="004C6A03" w:rsidRDefault="00AC3AF5" w:rsidP="00487FE8">
            <w:pPr>
              <w:keepNext/>
              <w:spacing w:before="60" w:after="60"/>
              <w:rPr>
                <w:rFonts w:ascii="Arial" w:eastAsia="Calibri" w:hAnsi="Arial" w:cs="Arial"/>
                <w:lang w:val="en-US"/>
              </w:rPr>
            </w:pPr>
            <w:r>
              <w:rPr>
                <w:rFonts w:ascii="Arial" w:eastAsia="Calibri" w:hAnsi="Arial" w:cs="Arial"/>
                <w:lang w:val="en-US"/>
              </w:rPr>
              <w:t>A 16</w:t>
            </w:r>
          </w:p>
        </w:tc>
        <w:tc>
          <w:tcPr>
            <w:tcW w:w="2561" w:type="dxa"/>
            <w:vAlign w:val="bottom"/>
          </w:tcPr>
          <w:p w14:paraId="52C1F142" w14:textId="1D0BB12B" w:rsidR="00294187" w:rsidRPr="004C6A03" w:rsidRDefault="001B60B0" w:rsidP="00487FE8">
            <w:pPr>
              <w:keepNext/>
              <w:spacing w:before="60" w:after="60"/>
              <w:rPr>
                <w:rFonts w:ascii="Arial" w:eastAsia="Calibri" w:hAnsi="Arial" w:cs="Arial"/>
                <w:lang w:val="en-US"/>
              </w:rPr>
            </w:pPr>
            <w:r>
              <w:rPr>
                <w:rFonts w:ascii="Arial" w:eastAsia="Calibri" w:hAnsi="Arial" w:cs="Arial"/>
                <w:lang w:val="en-US"/>
              </w:rPr>
              <w:t>172.16.</w:t>
            </w:r>
            <w:r w:rsidR="00CC14BB">
              <w:rPr>
                <w:rFonts w:ascii="Arial" w:eastAsia="Calibri" w:hAnsi="Arial" w:cs="Arial"/>
                <w:lang w:val="en-US"/>
              </w:rPr>
              <w:t>1</w:t>
            </w:r>
            <w:r w:rsidR="00683222">
              <w:rPr>
                <w:rFonts w:ascii="Arial" w:eastAsia="Calibri" w:hAnsi="Arial" w:cs="Arial"/>
                <w:lang w:val="en-US"/>
              </w:rPr>
              <w:t>3</w:t>
            </w:r>
            <w:r>
              <w:rPr>
                <w:rFonts w:ascii="Arial" w:eastAsia="Calibri" w:hAnsi="Arial" w:cs="Arial"/>
                <w:lang w:val="en-US"/>
              </w:rPr>
              <w:t>.</w:t>
            </w:r>
            <w:r w:rsidR="00A734A7">
              <w:rPr>
                <w:rFonts w:ascii="Arial" w:eastAsia="Calibri" w:hAnsi="Arial" w:cs="Arial"/>
                <w:lang w:val="en-US"/>
              </w:rPr>
              <w:t>64</w:t>
            </w:r>
          </w:p>
        </w:tc>
        <w:tc>
          <w:tcPr>
            <w:tcW w:w="2552" w:type="dxa"/>
            <w:vAlign w:val="bottom"/>
          </w:tcPr>
          <w:p w14:paraId="755152D4" w14:textId="73836DCF" w:rsidR="00294187" w:rsidRPr="004C6A03" w:rsidRDefault="007B5EDC" w:rsidP="00487FE8">
            <w:pPr>
              <w:keepNext/>
              <w:spacing w:before="60" w:after="60"/>
              <w:rPr>
                <w:rFonts w:ascii="Arial" w:eastAsia="Calibri" w:hAnsi="Arial" w:cs="Arial"/>
                <w:lang w:val="en-US"/>
              </w:rPr>
            </w:pPr>
            <w:r>
              <w:rPr>
                <w:rFonts w:ascii="Arial" w:eastAsia="Calibri" w:hAnsi="Arial" w:cs="Arial"/>
                <w:lang w:val="en-US"/>
              </w:rPr>
              <w:t>255.255.255.</w:t>
            </w:r>
            <w:r w:rsidR="009E167B">
              <w:rPr>
                <w:rFonts w:ascii="Arial" w:eastAsia="Calibri" w:hAnsi="Arial" w:cs="Arial"/>
                <w:lang w:val="en-US"/>
              </w:rPr>
              <w:t>224</w:t>
            </w:r>
          </w:p>
        </w:tc>
        <w:tc>
          <w:tcPr>
            <w:tcW w:w="2724" w:type="dxa"/>
            <w:vAlign w:val="bottom"/>
          </w:tcPr>
          <w:p w14:paraId="4BE397C2" w14:textId="4B93EA42" w:rsidR="00294187" w:rsidRPr="004C6A03" w:rsidRDefault="00FF23CC" w:rsidP="00487FE8">
            <w:pPr>
              <w:keepNext/>
              <w:spacing w:before="60" w:after="60"/>
              <w:rPr>
                <w:rFonts w:ascii="Arial" w:eastAsia="Calibri" w:hAnsi="Arial" w:cs="Arial"/>
                <w:lang w:val="en-US"/>
              </w:rPr>
            </w:pPr>
            <w:r>
              <w:rPr>
                <w:rFonts w:ascii="Arial" w:eastAsia="Calibri" w:hAnsi="Arial" w:cs="Arial"/>
                <w:lang w:val="en-US"/>
              </w:rPr>
              <w:t>172.16.</w:t>
            </w:r>
            <w:r w:rsidR="00CC14BB">
              <w:rPr>
                <w:rFonts w:ascii="Arial" w:eastAsia="Calibri" w:hAnsi="Arial" w:cs="Arial"/>
                <w:lang w:val="en-US"/>
              </w:rPr>
              <w:t>1</w:t>
            </w:r>
            <w:r w:rsidR="00683222">
              <w:rPr>
                <w:rFonts w:ascii="Arial" w:eastAsia="Calibri" w:hAnsi="Arial" w:cs="Arial"/>
                <w:lang w:val="en-US"/>
              </w:rPr>
              <w:t>3</w:t>
            </w:r>
            <w:r>
              <w:rPr>
                <w:rFonts w:ascii="Arial" w:eastAsia="Calibri" w:hAnsi="Arial" w:cs="Arial"/>
                <w:lang w:val="en-US"/>
              </w:rPr>
              <w:t>.65</w:t>
            </w:r>
          </w:p>
        </w:tc>
        <w:tc>
          <w:tcPr>
            <w:tcW w:w="2922" w:type="dxa"/>
            <w:vAlign w:val="bottom"/>
          </w:tcPr>
          <w:p w14:paraId="7541DA58" w14:textId="0AC0A2AE" w:rsidR="00294187" w:rsidRPr="004C6A03" w:rsidRDefault="003624CC" w:rsidP="00487FE8">
            <w:pPr>
              <w:keepNext/>
              <w:spacing w:before="60" w:after="60"/>
              <w:rPr>
                <w:rFonts w:ascii="Arial" w:eastAsia="Calibri" w:hAnsi="Arial" w:cs="Arial"/>
                <w:lang w:val="en-US"/>
              </w:rPr>
            </w:pPr>
            <w:r>
              <w:rPr>
                <w:rFonts w:ascii="Arial" w:eastAsia="Calibri" w:hAnsi="Arial" w:cs="Arial"/>
                <w:lang w:val="en-US"/>
              </w:rPr>
              <w:t>172.16.</w:t>
            </w:r>
            <w:r w:rsidR="00CC14BB">
              <w:rPr>
                <w:rFonts w:ascii="Arial" w:eastAsia="Calibri" w:hAnsi="Arial" w:cs="Arial"/>
                <w:lang w:val="en-US"/>
              </w:rPr>
              <w:t>1</w:t>
            </w:r>
            <w:r w:rsidR="00683222">
              <w:rPr>
                <w:rFonts w:ascii="Arial" w:eastAsia="Calibri" w:hAnsi="Arial" w:cs="Arial"/>
                <w:lang w:val="en-US"/>
              </w:rPr>
              <w:t>3</w:t>
            </w:r>
            <w:r>
              <w:rPr>
                <w:rFonts w:ascii="Arial" w:eastAsia="Calibri" w:hAnsi="Arial" w:cs="Arial"/>
                <w:lang w:val="en-US"/>
              </w:rPr>
              <w:t>.</w:t>
            </w:r>
            <w:r w:rsidR="0046370D">
              <w:rPr>
                <w:rFonts w:ascii="Arial" w:eastAsia="Calibri" w:hAnsi="Arial" w:cs="Arial"/>
                <w:lang w:val="en-US"/>
              </w:rPr>
              <w:t>9</w:t>
            </w:r>
            <w:r w:rsidR="006A22F2">
              <w:rPr>
                <w:rFonts w:ascii="Arial" w:eastAsia="Calibri" w:hAnsi="Arial" w:cs="Arial"/>
                <w:lang w:val="en-US"/>
              </w:rPr>
              <w:t>4</w:t>
            </w:r>
          </w:p>
        </w:tc>
        <w:tc>
          <w:tcPr>
            <w:tcW w:w="2905" w:type="dxa"/>
            <w:vAlign w:val="bottom"/>
          </w:tcPr>
          <w:p w14:paraId="7A625F3F" w14:textId="2C065E3F" w:rsidR="00294187" w:rsidRPr="004C6A03" w:rsidRDefault="00A734A7" w:rsidP="00487FE8">
            <w:pPr>
              <w:keepNext/>
              <w:spacing w:before="60" w:after="60"/>
              <w:rPr>
                <w:rFonts w:ascii="Arial" w:eastAsia="Calibri" w:hAnsi="Arial" w:cs="Arial"/>
                <w:lang w:val="en-US"/>
              </w:rPr>
            </w:pPr>
            <w:r>
              <w:rPr>
                <w:rFonts w:ascii="Arial" w:eastAsia="Calibri" w:hAnsi="Arial" w:cs="Arial"/>
                <w:lang w:val="en-US"/>
              </w:rPr>
              <w:t>172.16.</w:t>
            </w:r>
            <w:r w:rsidR="00CC14BB">
              <w:rPr>
                <w:rFonts w:ascii="Arial" w:eastAsia="Calibri" w:hAnsi="Arial" w:cs="Arial"/>
                <w:lang w:val="en-US"/>
              </w:rPr>
              <w:t>1</w:t>
            </w:r>
            <w:r w:rsidR="00683222">
              <w:rPr>
                <w:rFonts w:ascii="Arial" w:eastAsia="Calibri" w:hAnsi="Arial" w:cs="Arial"/>
                <w:lang w:val="en-US"/>
              </w:rPr>
              <w:t>3</w:t>
            </w:r>
            <w:r>
              <w:rPr>
                <w:rFonts w:ascii="Arial" w:eastAsia="Calibri" w:hAnsi="Arial" w:cs="Arial"/>
                <w:lang w:val="en-US"/>
              </w:rPr>
              <w:t>.</w:t>
            </w:r>
            <w:r w:rsidR="006A22F2">
              <w:rPr>
                <w:rFonts w:ascii="Arial" w:eastAsia="Calibri" w:hAnsi="Arial" w:cs="Arial"/>
                <w:lang w:val="en-US"/>
              </w:rPr>
              <w:t>95</w:t>
            </w:r>
          </w:p>
        </w:tc>
      </w:tr>
      <w:tr w:rsidR="00294187" w:rsidRPr="004C6A03" w14:paraId="22F96023" w14:textId="77777777" w:rsidTr="00487FE8">
        <w:trPr>
          <w:trHeight w:val="510"/>
        </w:trPr>
        <w:tc>
          <w:tcPr>
            <w:tcW w:w="1412" w:type="dxa"/>
            <w:vAlign w:val="bottom"/>
          </w:tcPr>
          <w:p w14:paraId="5DA7FBC2" w14:textId="51F43C0B" w:rsidR="00294187" w:rsidRPr="004C6A03" w:rsidRDefault="00915184" w:rsidP="00487FE8">
            <w:pPr>
              <w:keepNext/>
              <w:spacing w:before="60" w:after="60"/>
              <w:rPr>
                <w:rFonts w:ascii="Arial" w:eastAsia="Calibri" w:hAnsi="Arial" w:cs="Arial"/>
                <w:lang w:val="en-US"/>
              </w:rPr>
            </w:pPr>
            <w:r>
              <w:rPr>
                <w:rFonts w:ascii="Arial" w:eastAsia="Calibri" w:hAnsi="Arial" w:cs="Arial"/>
                <w:lang w:val="en-US"/>
              </w:rPr>
              <w:t>C 6</w:t>
            </w:r>
          </w:p>
        </w:tc>
        <w:tc>
          <w:tcPr>
            <w:tcW w:w="2561" w:type="dxa"/>
            <w:vAlign w:val="bottom"/>
          </w:tcPr>
          <w:p w14:paraId="10722E6D" w14:textId="683DAB43" w:rsidR="00294187" w:rsidRPr="004C6A03" w:rsidRDefault="0022653F" w:rsidP="00487FE8">
            <w:pPr>
              <w:keepNext/>
              <w:spacing w:before="60" w:after="60"/>
              <w:rPr>
                <w:rFonts w:ascii="Arial" w:eastAsia="Calibri" w:hAnsi="Arial" w:cs="Arial"/>
                <w:lang w:val="en-US"/>
              </w:rPr>
            </w:pPr>
            <w:r>
              <w:rPr>
                <w:rFonts w:ascii="Arial" w:eastAsia="Calibri" w:hAnsi="Arial" w:cs="Arial"/>
                <w:lang w:val="en-US"/>
              </w:rPr>
              <w:t>172.16.</w:t>
            </w:r>
            <w:r w:rsidR="006A22F2">
              <w:rPr>
                <w:rFonts w:ascii="Arial" w:eastAsia="Calibri" w:hAnsi="Arial" w:cs="Arial"/>
                <w:lang w:val="en-US"/>
              </w:rPr>
              <w:t>13.</w:t>
            </w:r>
            <w:r w:rsidR="00F837DA">
              <w:rPr>
                <w:rFonts w:ascii="Arial" w:eastAsia="Calibri" w:hAnsi="Arial" w:cs="Arial"/>
                <w:lang w:val="en-US"/>
              </w:rPr>
              <w:t>96</w:t>
            </w:r>
          </w:p>
        </w:tc>
        <w:tc>
          <w:tcPr>
            <w:tcW w:w="2552" w:type="dxa"/>
            <w:vAlign w:val="bottom"/>
          </w:tcPr>
          <w:p w14:paraId="076BC320" w14:textId="5222511E" w:rsidR="00294187" w:rsidRPr="004C6A03" w:rsidRDefault="00CF3ECF" w:rsidP="00487FE8">
            <w:pPr>
              <w:keepNext/>
              <w:spacing w:before="60" w:after="60"/>
              <w:rPr>
                <w:rFonts w:ascii="Arial" w:eastAsia="Calibri" w:hAnsi="Arial" w:cs="Arial"/>
                <w:lang w:val="en-US"/>
              </w:rPr>
            </w:pPr>
            <w:r>
              <w:rPr>
                <w:rFonts w:ascii="Arial" w:eastAsia="Calibri" w:hAnsi="Arial" w:cs="Arial"/>
                <w:lang w:val="en-US"/>
              </w:rPr>
              <w:t>255.255.255.24</w:t>
            </w:r>
            <w:r w:rsidR="00F837DA">
              <w:rPr>
                <w:rFonts w:ascii="Arial" w:eastAsia="Calibri" w:hAnsi="Arial" w:cs="Arial"/>
                <w:lang w:val="en-US"/>
              </w:rPr>
              <w:t>8</w:t>
            </w:r>
          </w:p>
        </w:tc>
        <w:tc>
          <w:tcPr>
            <w:tcW w:w="2724" w:type="dxa"/>
            <w:vAlign w:val="bottom"/>
          </w:tcPr>
          <w:p w14:paraId="4C294697" w14:textId="33321D4D" w:rsidR="00294187" w:rsidRPr="004C6A03" w:rsidRDefault="00CF3ECF" w:rsidP="00487FE8">
            <w:pPr>
              <w:keepNext/>
              <w:spacing w:before="60" w:after="60"/>
              <w:rPr>
                <w:rFonts w:ascii="Arial" w:eastAsia="Calibri" w:hAnsi="Arial" w:cs="Arial"/>
                <w:lang w:val="en-US"/>
              </w:rPr>
            </w:pPr>
            <w:r>
              <w:rPr>
                <w:rFonts w:ascii="Arial" w:eastAsia="Calibri" w:hAnsi="Arial" w:cs="Arial"/>
                <w:lang w:val="en-US"/>
              </w:rPr>
              <w:t>172.16.</w:t>
            </w:r>
            <w:r w:rsidR="00FF3CFD">
              <w:rPr>
                <w:rFonts w:ascii="Arial" w:eastAsia="Calibri" w:hAnsi="Arial" w:cs="Arial"/>
                <w:lang w:val="en-US"/>
              </w:rPr>
              <w:t>1</w:t>
            </w:r>
            <w:r w:rsidR="00F837DA">
              <w:rPr>
                <w:rFonts w:ascii="Arial" w:eastAsia="Calibri" w:hAnsi="Arial" w:cs="Arial"/>
                <w:lang w:val="en-US"/>
              </w:rPr>
              <w:t>3</w:t>
            </w:r>
            <w:r w:rsidR="00FF3CFD">
              <w:rPr>
                <w:rFonts w:ascii="Arial" w:eastAsia="Calibri" w:hAnsi="Arial" w:cs="Arial"/>
                <w:lang w:val="en-US"/>
              </w:rPr>
              <w:t>.</w:t>
            </w:r>
            <w:r w:rsidR="00C2293F">
              <w:rPr>
                <w:rFonts w:ascii="Arial" w:eastAsia="Calibri" w:hAnsi="Arial" w:cs="Arial"/>
                <w:lang w:val="en-US"/>
              </w:rPr>
              <w:t>97</w:t>
            </w:r>
          </w:p>
        </w:tc>
        <w:tc>
          <w:tcPr>
            <w:tcW w:w="2922" w:type="dxa"/>
            <w:vAlign w:val="bottom"/>
          </w:tcPr>
          <w:p w14:paraId="6685EFE3" w14:textId="0DAD81E5" w:rsidR="00294187" w:rsidRPr="004C6A03" w:rsidRDefault="00CF3ECF" w:rsidP="00487FE8">
            <w:pPr>
              <w:keepNext/>
              <w:spacing w:before="60" w:after="60"/>
              <w:rPr>
                <w:rFonts w:ascii="Arial" w:eastAsia="Calibri" w:hAnsi="Arial" w:cs="Arial"/>
                <w:lang w:val="en-US"/>
              </w:rPr>
            </w:pPr>
            <w:r>
              <w:rPr>
                <w:rFonts w:ascii="Arial" w:eastAsia="Calibri" w:hAnsi="Arial" w:cs="Arial"/>
                <w:lang w:val="en-US"/>
              </w:rPr>
              <w:t>172.16.</w:t>
            </w:r>
            <w:r w:rsidR="0001331D">
              <w:rPr>
                <w:rFonts w:ascii="Arial" w:eastAsia="Calibri" w:hAnsi="Arial" w:cs="Arial"/>
                <w:lang w:val="en-US"/>
              </w:rPr>
              <w:t>1</w:t>
            </w:r>
            <w:r w:rsidR="00C2293F">
              <w:rPr>
                <w:rFonts w:ascii="Arial" w:eastAsia="Calibri" w:hAnsi="Arial" w:cs="Arial"/>
                <w:lang w:val="en-US"/>
              </w:rPr>
              <w:t>3</w:t>
            </w:r>
            <w:r>
              <w:rPr>
                <w:rFonts w:ascii="Arial" w:eastAsia="Calibri" w:hAnsi="Arial" w:cs="Arial"/>
                <w:lang w:val="en-US"/>
              </w:rPr>
              <w:t>.</w:t>
            </w:r>
            <w:r w:rsidR="007C5F10">
              <w:rPr>
                <w:rFonts w:ascii="Arial" w:eastAsia="Calibri" w:hAnsi="Arial" w:cs="Arial"/>
                <w:lang w:val="en-US"/>
              </w:rPr>
              <w:t>1</w:t>
            </w:r>
            <w:r w:rsidR="001F5FF5">
              <w:rPr>
                <w:rFonts w:ascii="Arial" w:eastAsia="Calibri" w:hAnsi="Arial" w:cs="Arial"/>
                <w:lang w:val="en-US"/>
              </w:rPr>
              <w:t>02</w:t>
            </w:r>
          </w:p>
        </w:tc>
        <w:tc>
          <w:tcPr>
            <w:tcW w:w="2905" w:type="dxa"/>
            <w:vAlign w:val="bottom"/>
          </w:tcPr>
          <w:p w14:paraId="3B50B9EC" w14:textId="023F5366" w:rsidR="00294187" w:rsidRPr="004C6A03" w:rsidRDefault="007C5F10" w:rsidP="00487FE8">
            <w:pPr>
              <w:keepNext/>
              <w:spacing w:before="60" w:after="60"/>
              <w:rPr>
                <w:rFonts w:ascii="Arial" w:eastAsia="Calibri" w:hAnsi="Arial" w:cs="Arial"/>
                <w:lang w:val="en-US"/>
              </w:rPr>
            </w:pPr>
            <w:r>
              <w:rPr>
                <w:rFonts w:ascii="Arial" w:eastAsia="Calibri" w:hAnsi="Arial" w:cs="Arial"/>
                <w:lang w:val="en-US"/>
              </w:rPr>
              <w:t>172.16.</w:t>
            </w:r>
            <w:r w:rsidR="0001331D">
              <w:rPr>
                <w:rFonts w:ascii="Arial" w:eastAsia="Calibri" w:hAnsi="Arial" w:cs="Arial"/>
                <w:lang w:val="en-US"/>
              </w:rPr>
              <w:t>1</w:t>
            </w:r>
            <w:r w:rsidR="001F5FF5">
              <w:rPr>
                <w:rFonts w:ascii="Arial" w:eastAsia="Calibri" w:hAnsi="Arial" w:cs="Arial"/>
                <w:lang w:val="en-US"/>
              </w:rPr>
              <w:t>3.103</w:t>
            </w:r>
          </w:p>
        </w:tc>
      </w:tr>
      <w:tr w:rsidR="009D02D6" w:rsidRPr="004C6A03" w14:paraId="03DCB6EF" w14:textId="77777777" w:rsidTr="00487FE8">
        <w:trPr>
          <w:trHeight w:val="510"/>
        </w:trPr>
        <w:tc>
          <w:tcPr>
            <w:tcW w:w="1412" w:type="dxa"/>
            <w:vAlign w:val="bottom"/>
          </w:tcPr>
          <w:p w14:paraId="65707175" w14:textId="269809A6" w:rsidR="009D02D6" w:rsidRDefault="00437FA6" w:rsidP="00487FE8">
            <w:pPr>
              <w:keepNext/>
              <w:spacing w:before="60" w:after="60"/>
              <w:rPr>
                <w:rFonts w:ascii="Arial" w:eastAsia="Calibri" w:hAnsi="Arial" w:cs="Arial"/>
                <w:lang w:val="en-US"/>
              </w:rPr>
            </w:pPr>
            <w:r>
              <w:rPr>
                <w:rFonts w:ascii="Arial" w:eastAsia="Calibri" w:hAnsi="Arial" w:cs="Arial"/>
                <w:lang w:val="en-US"/>
              </w:rPr>
              <w:t xml:space="preserve">F </w:t>
            </w:r>
            <w:r w:rsidR="009D02D6">
              <w:rPr>
                <w:rFonts w:ascii="Arial" w:eastAsia="Calibri" w:hAnsi="Arial" w:cs="Arial"/>
                <w:lang w:val="en-US"/>
              </w:rPr>
              <w:t>R</w:t>
            </w:r>
            <w:r>
              <w:rPr>
                <w:rFonts w:ascii="Arial" w:eastAsia="Calibri" w:hAnsi="Arial" w:cs="Arial"/>
                <w:lang w:val="en-US"/>
              </w:rPr>
              <w:t>outer</w:t>
            </w:r>
            <w:r w:rsidR="00D90C57">
              <w:rPr>
                <w:rFonts w:ascii="Arial" w:eastAsia="Calibri" w:hAnsi="Arial" w:cs="Arial"/>
                <w:lang w:val="en-US"/>
              </w:rPr>
              <w:t xml:space="preserve"> </w:t>
            </w:r>
            <w:r w:rsidR="009D02D6">
              <w:rPr>
                <w:rFonts w:ascii="Arial" w:eastAsia="Calibri" w:hAnsi="Arial" w:cs="Arial"/>
                <w:lang w:val="en-US"/>
              </w:rPr>
              <w:t>2</w:t>
            </w:r>
          </w:p>
        </w:tc>
        <w:tc>
          <w:tcPr>
            <w:tcW w:w="2561" w:type="dxa"/>
            <w:vAlign w:val="bottom"/>
          </w:tcPr>
          <w:p w14:paraId="25BD9256" w14:textId="4FD15872" w:rsidR="009D02D6" w:rsidRPr="004C6A03" w:rsidRDefault="00480669" w:rsidP="00487FE8">
            <w:pPr>
              <w:keepNext/>
              <w:spacing w:before="60" w:after="60"/>
              <w:rPr>
                <w:rFonts w:ascii="Arial" w:eastAsia="Calibri" w:hAnsi="Arial" w:cs="Arial"/>
                <w:lang w:val="en-US"/>
              </w:rPr>
            </w:pPr>
            <w:r>
              <w:rPr>
                <w:rFonts w:ascii="Arial" w:eastAsia="Calibri" w:hAnsi="Arial" w:cs="Arial"/>
                <w:lang w:val="en-US"/>
              </w:rPr>
              <w:t>172.</w:t>
            </w:r>
            <w:r w:rsidR="00EE3835">
              <w:rPr>
                <w:rFonts w:ascii="Arial" w:eastAsia="Calibri" w:hAnsi="Arial" w:cs="Arial"/>
                <w:lang w:val="en-US"/>
              </w:rPr>
              <w:t>16.</w:t>
            </w:r>
            <w:r w:rsidR="00725E59">
              <w:rPr>
                <w:rFonts w:ascii="Arial" w:eastAsia="Calibri" w:hAnsi="Arial" w:cs="Arial"/>
                <w:lang w:val="en-US"/>
              </w:rPr>
              <w:t>1</w:t>
            </w:r>
            <w:r w:rsidR="00DA0EA8">
              <w:rPr>
                <w:rFonts w:ascii="Arial" w:eastAsia="Calibri" w:hAnsi="Arial" w:cs="Arial"/>
                <w:lang w:val="en-US"/>
              </w:rPr>
              <w:t>3</w:t>
            </w:r>
            <w:r w:rsidR="0074796C">
              <w:rPr>
                <w:rFonts w:ascii="Arial" w:eastAsia="Calibri" w:hAnsi="Arial" w:cs="Arial"/>
                <w:lang w:val="en-US"/>
              </w:rPr>
              <w:t>.</w:t>
            </w:r>
            <w:r w:rsidR="00B54F28">
              <w:rPr>
                <w:rFonts w:ascii="Arial" w:eastAsia="Calibri" w:hAnsi="Arial" w:cs="Arial"/>
                <w:lang w:val="en-US"/>
              </w:rPr>
              <w:t>1</w:t>
            </w:r>
            <w:r w:rsidR="00E918AC">
              <w:rPr>
                <w:rFonts w:ascii="Arial" w:eastAsia="Calibri" w:hAnsi="Arial" w:cs="Arial"/>
                <w:lang w:val="en-US"/>
              </w:rPr>
              <w:t>04</w:t>
            </w:r>
          </w:p>
        </w:tc>
        <w:tc>
          <w:tcPr>
            <w:tcW w:w="2552" w:type="dxa"/>
            <w:vAlign w:val="bottom"/>
          </w:tcPr>
          <w:p w14:paraId="74A3B83E" w14:textId="3976041C" w:rsidR="009D02D6" w:rsidRPr="004C6A03" w:rsidRDefault="009167FA" w:rsidP="00487FE8">
            <w:pPr>
              <w:keepNext/>
              <w:spacing w:before="60" w:after="60"/>
              <w:rPr>
                <w:rFonts w:ascii="Arial" w:eastAsia="Calibri" w:hAnsi="Arial" w:cs="Arial"/>
                <w:lang w:val="en-US"/>
              </w:rPr>
            </w:pPr>
            <w:r>
              <w:rPr>
                <w:rFonts w:ascii="Arial" w:eastAsia="Calibri" w:hAnsi="Arial" w:cs="Arial"/>
                <w:lang w:val="en-US"/>
              </w:rPr>
              <w:t>255.255.25</w:t>
            </w:r>
            <w:r w:rsidR="003812E2">
              <w:rPr>
                <w:rFonts w:ascii="Arial" w:eastAsia="Calibri" w:hAnsi="Arial" w:cs="Arial"/>
                <w:lang w:val="en-US"/>
              </w:rPr>
              <w:t>5</w:t>
            </w:r>
            <w:r>
              <w:rPr>
                <w:rFonts w:ascii="Arial" w:eastAsia="Calibri" w:hAnsi="Arial" w:cs="Arial"/>
                <w:lang w:val="en-US"/>
              </w:rPr>
              <w:t>.</w:t>
            </w:r>
            <w:r w:rsidR="00B54F28">
              <w:rPr>
                <w:rFonts w:ascii="Arial" w:eastAsia="Calibri" w:hAnsi="Arial" w:cs="Arial"/>
                <w:lang w:val="en-US"/>
              </w:rPr>
              <w:t>2</w:t>
            </w:r>
            <w:r w:rsidR="005213A3">
              <w:rPr>
                <w:rFonts w:ascii="Arial" w:eastAsia="Calibri" w:hAnsi="Arial" w:cs="Arial"/>
                <w:lang w:val="en-US"/>
              </w:rPr>
              <w:t>52</w:t>
            </w:r>
          </w:p>
        </w:tc>
        <w:tc>
          <w:tcPr>
            <w:tcW w:w="2724" w:type="dxa"/>
            <w:vAlign w:val="bottom"/>
          </w:tcPr>
          <w:p w14:paraId="47E01BE8" w14:textId="701885A5" w:rsidR="009D02D6" w:rsidRPr="004C6A03" w:rsidRDefault="009167FA" w:rsidP="00487FE8">
            <w:pPr>
              <w:keepNext/>
              <w:spacing w:before="60" w:after="60"/>
              <w:rPr>
                <w:rFonts w:ascii="Arial" w:eastAsia="Calibri" w:hAnsi="Arial" w:cs="Arial"/>
                <w:lang w:val="en-US"/>
              </w:rPr>
            </w:pPr>
            <w:r>
              <w:rPr>
                <w:rFonts w:ascii="Arial" w:eastAsia="Calibri" w:hAnsi="Arial" w:cs="Arial"/>
                <w:lang w:val="en-US"/>
              </w:rPr>
              <w:t>172.16.</w:t>
            </w:r>
            <w:r w:rsidR="0001331D">
              <w:rPr>
                <w:rFonts w:ascii="Arial" w:eastAsia="Calibri" w:hAnsi="Arial" w:cs="Arial"/>
                <w:lang w:val="en-US"/>
              </w:rPr>
              <w:t>1</w:t>
            </w:r>
            <w:r w:rsidR="00EC47F4">
              <w:rPr>
                <w:rFonts w:ascii="Arial" w:eastAsia="Calibri" w:hAnsi="Arial" w:cs="Arial"/>
                <w:lang w:val="en-US"/>
              </w:rPr>
              <w:t>3</w:t>
            </w:r>
            <w:r>
              <w:rPr>
                <w:rFonts w:ascii="Arial" w:eastAsia="Calibri" w:hAnsi="Arial" w:cs="Arial"/>
                <w:lang w:val="en-US"/>
              </w:rPr>
              <w:t>.</w:t>
            </w:r>
            <w:r w:rsidR="00B54F28">
              <w:rPr>
                <w:rFonts w:ascii="Arial" w:eastAsia="Calibri" w:hAnsi="Arial" w:cs="Arial"/>
                <w:lang w:val="en-US"/>
              </w:rPr>
              <w:t>1</w:t>
            </w:r>
            <w:r w:rsidR="00EC47F4">
              <w:rPr>
                <w:rFonts w:ascii="Arial" w:eastAsia="Calibri" w:hAnsi="Arial" w:cs="Arial"/>
                <w:lang w:val="en-US"/>
              </w:rPr>
              <w:t>05</w:t>
            </w:r>
          </w:p>
        </w:tc>
        <w:tc>
          <w:tcPr>
            <w:tcW w:w="2922" w:type="dxa"/>
            <w:vAlign w:val="bottom"/>
          </w:tcPr>
          <w:p w14:paraId="7B9B7702" w14:textId="4CBA1B12" w:rsidR="009D02D6" w:rsidRPr="004C6A03" w:rsidRDefault="009167FA" w:rsidP="00487FE8">
            <w:pPr>
              <w:keepNext/>
              <w:spacing w:before="60" w:after="60"/>
              <w:rPr>
                <w:rFonts w:ascii="Arial" w:eastAsia="Calibri" w:hAnsi="Arial" w:cs="Arial"/>
                <w:lang w:val="en-US"/>
              </w:rPr>
            </w:pPr>
            <w:r>
              <w:rPr>
                <w:rFonts w:ascii="Arial" w:eastAsia="Calibri" w:hAnsi="Arial" w:cs="Arial"/>
                <w:lang w:val="en-US"/>
              </w:rPr>
              <w:t>172.16.</w:t>
            </w:r>
            <w:r w:rsidR="0001331D">
              <w:rPr>
                <w:rFonts w:ascii="Arial" w:eastAsia="Calibri" w:hAnsi="Arial" w:cs="Arial"/>
                <w:lang w:val="en-US"/>
              </w:rPr>
              <w:t>1</w:t>
            </w:r>
            <w:r w:rsidR="00EC47F4">
              <w:rPr>
                <w:rFonts w:ascii="Arial" w:eastAsia="Calibri" w:hAnsi="Arial" w:cs="Arial"/>
                <w:lang w:val="en-US"/>
              </w:rPr>
              <w:t>3</w:t>
            </w:r>
            <w:r>
              <w:rPr>
                <w:rFonts w:ascii="Arial" w:eastAsia="Calibri" w:hAnsi="Arial" w:cs="Arial"/>
                <w:lang w:val="en-US"/>
              </w:rPr>
              <w:t>.</w:t>
            </w:r>
            <w:r w:rsidR="0090371C">
              <w:rPr>
                <w:rFonts w:ascii="Arial" w:eastAsia="Calibri" w:hAnsi="Arial" w:cs="Arial"/>
                <w:lang w:val="en-US"/>
              </w:rPr>
              <w:t>1</w:t>
            </w:r>
            <w:r w:rsidR="00EC47F4">
              <w:rPr>
                <w:rFonts w:ascii="Arial" w:eastAsia="Calibri" w:hAnsi="Arial" w:cs="Arial"/>
                <w:lang w:val="en-US"/>
              </w:rPr>
              <w:t>06</w:t>
            </w:r>
          </w:p>
        </w:tc>
        <w:tc>
          <w:tcPr>
            <w:tcW w:w="2905" w:type="dxa"/>
            <w:vAlign w:val="bottom"/>
          </w:tcPr>
          <w:p w14:paraId="16317EDE" w14:textId="1AAD7156" w:rsidR="009D02D6" w:rsidRPr="004C6A03" w:rsidRDefault="009167FA" w:rsidP="00487FE8">
            <w:pPr>
              <w:keepNext/>
              <w:spacing w:before="60" w:after="60"/>
              <w:rPr>
                <w:rFonts w:ascii="Arial" w:eastAsia="Calibri" w:hAnsi="Arial" w:cs="Arial"/>
                <w:lang w:val="en-US"/>
              </w:rPr>
            </w:pPr>
            <w:r>
              <w:rPr>
                <w:rFonts w:ascii="Arial" w:eastAsia="Calibri" w:hAnsi="Arial" w:cs="Arial"/>
                <w:lang w:val="en-US"/>
              </w:rPr>
              <w:t>172.16.</w:t>
            </w:r>
            <w:r w:rsidR="0001331D">
              <w:rPr>
                <w:rFonts w:ascii="Arial" w:eastAsia="Calibri" w:hAnsi="Arial" w:cs="Arial"/>
                <w:lang w:val="en-US"/>
              </w:rPr>
              <w:t>1</w:t>
            </w:r>
            <w:r w:rsidR="00EC47F4">
              <w:rPr>
                <w:rFonts w:ascii="Arial" w:eastAsia="Calibri" w:hAnsi="Arial" w:cs="Arial"/>
                <w:lang w:val="en-US"/>
              </w:rPr>
              <w:t>3.</w:t>
            </w:r>
            <w:r w:rsidR="0090371C">
              <w:rPr>
                <w:rFonts w:ascii="Arial" w:eastAsia="Calibri" w:hAnsi="Arial" w:cs="Arial"/>
                <w:lang w:val="en-US"/>
              </w:rPr>
              <w:t>107</w:t>
            </w:r>
          </w:p>
        </w:tc>
      </w:tr>
      <w:tr w:rsidR="009D02D6" w:rsidRPr="004C6A03" w14:paraId="2EBD139B" w14:textId="77777777" w:rsidTr="00487FE8">
        <w:trPr>
          <w:trHeight w:val="510"/>
        </w:trPr>
        <w:tc>
          <w:tcPr>
            <w:tcW w:w="1412" w:type="dxa"/>
            <w:vAlign w:val="bottom"/>
          </w:tcPr>
          <w:p w14:paraId="2559FF5E" w14:textId="2B1D8AA1" w:rsidR="009D02D6" w:rsidRDefault="00437FA6" w:rsidP="00487FE8">
            <w:pPr>
              <w:keepNext/>
              <w:spacing w:before="60" w:after="60"/>
              <w:rPr>
                <w:rFonts w:ascii="Arial" w:eastAsia="Calibri" w:hAnsi="Arial" w:cs="Arial"/>
                <w:lang w:val="en-US"/>
              </w:rPr>
            </w:pPr>
            <w:r>
              <w:rPr>
                <w:rFonts w:ascii="Arial" w:eastAsia="Calibri" w:hAnsi="Arial" w:cs="Arial"/>
                <w:lang w:val="en-US"/>
              </w:rPr>
              <w:t xml:space="preserve">F </w:t>
            </w:r>
            <w:r w:rsidR="009D02D6">
              <w:rPr>
                <w:rFonts w:ascii="Arial" w:eastAsia="Calibri" w:hAnsi="Arial" w:cs="Arial"/>
                <w:lang w:val="en-US"/>
              </w:rPr>
              <w:t>R</w:t>
            </w:r>
            <w:r>
              <w:rPr>
                <w:rFonts w:ascii="Arial" w:eastAsia="Calibri" w:hAnsi="Arial" w:cs="Arial"/>
                <w:lang w:val="en-US"/>
              </w:rPr>
              <w:t>outer</w:t>
            </w:r>
            <w:r w:rsidR="00D90C57">
              <w:rPr>
                <w:rFonts w:ascii="Arial" w:eastAsia="Calibri" w:hAnsi="Arial" w:cs="Arial"/>
                <w:lang w:val="en-US"/>
              </w:rPr>
              <w:t xml:space="preserve"> </w:t>
            </w:r>
            <w:r w:rsidR="009D02D6">
              <w:rPr>
                <w:rFonts w:ascii="Arial" w:eastAsia="Calibri" w:hAnsi="Arial" w:cs="Arial"/>
                <w:lang w:val="en-US"/>
              </w:rPr>
              <w:t>2</w:t>
            </w:r>
          </w:p>
        </w:tc>
        <w:tc>
          <w:tcPr>
            <w:tcW w:w="2561" w:type="dxa"/>
            <w:vAlign w:val="bottom"/>
          </w:tcPr>
          <w:p w14:paraId="08A66EA7" w14:textId="55C36AE6" w:rsidR="009D02D6" w:rsidRPr="004C6A03" w:rsidRDefault="00F87E83" w:rsidP="00487FE8">
            <w:pPr>
              <w:keepNext/>
              <w:spacing w:before="60" w:after="60"/>
              <w:rPr>
                <w:rFonts w:ascii="Arial" w:eastAsia="Calibri" w:hAnsi="Arial" w:cs="Arial"/>
                <w:lang w:val="en-US"/>
              </w:rPr>
            </w:pPr>
            <w:r>
              <w:rPr>
                <w:rFonts w:ascii="Arial" w:eastAsia="Calibri" w:hAnsi="Arial" w:cs="Arial"/>
                <w:lang w:val="en-US"/>
              </w:rPr>
              <w:t>172.16</w:t>
            </w:r>
            <w:r w:rsidR="009167FA">
              <w:rPr>
                <w:rFonts w:ascii="Arial" w:eastAsia="Calibri" w:hAnsi="Arial" w:cs="Arial"/>
                <w:lang w:val="en-US"/>
              </w:rPr>
              <w:t>.</w:t>
            </w:r>
            <w:r w:rsidR="003C470C">
              <w:rPr>
                <w:rFonts w:ascii="Arial" w:eastAsia="Calibri" w:hAnsi="Arial" w:cs="Arial"/>
                <w:lang w:val="en-US"/>
              </w:rPr>
              <w:t>1</w:t>
            </w:r>
            <w:r w:rsidR="00E918AC">
              <w:rPr>
                <w:rFonts w:ascii="Arial" w:eastAsia="Calibri" w:hAnsi="Arial" w:cs="Arial"/>
                <w:lang w:val="en-US"/>
              </w:rPr>
              <w:t>3</w:t>
            </w:r>
            <w:r w:rsidR="003C470C">
              <w:rPr>
                <w:rFonts w:ascii="Arial" w:eastAsia="Calibri" w:hAnsi="Arial" w:cs="Arial"/>
                <w:lang w:val="en-US"/>
              </w:rPr>
              <w:t>.1</w:t>
            </w:r>
            <w:r w:rsidR="00E918AC">
              <w:rPr>
                <w:rFonts w:ascii="Arial" w:eastAsia="Calibri" w:hAnsi="Arial" w:cs="Arial"/>
                <w:lang w:val="en-US"/>
              </w:rPr>
              <w:t>08</w:t>
            </w:r>
          </w:p>
        </w:tc>
        <w:tc>
          <w:tcPr>
            <w:tcW w:w="2552" w:type="dxa"/>
            <w:vAlign w:val="bottom"/>
          </w:tcPr>
          <w:p w14:paraId="73EFA44D" w14:textId="30F1B84B" w:rsidR="009D02D6" w:rsidRPr="004C6A03" w:rsidRDefault="009167FA" w:rsidP="00487FE8">
            <w:pPr>
              <w:keepNext/>
              <w:spacing w:before="60" w:after="60"/>
              <w:rPr>
                <w:rFonts w:ascii="Arial" w:eastAsia="Calibri" w:hAnsi="Arial" w:cs="Arial"/>
                <w:lang w:val="en-US"/>
              </w:rPr>
            </w:pPr>
            <w:r>
              <w:rPr>
                <w:rFonts w:ascii="Arial" w:eastAsia="Calibri" w:hAnsi="Arial" w:cs="Arial"/>
                <w:lang w:val="en-US"/>
              </w:rPr>
              <w:t>255.255.25</w:t>
            </w:r>
            <w:r w:rsidR="003812E2">
              <w:rPr>
                <w:rFonts w:ascii="Arial" w:eastAsia="Calibri" w:hAnsi="Arial" w:cs="Arial"/>
                <w:lang w:val="en-US"/>
              </w:rPr>
              <w:t>5</w:t>
            </w:r>
            <w:r>
              <w:rPr>
                <w:rFonts w:ascii="Arial" w:eastAsia="Calibri" w:hAnsi="Arial" w:cs="Arial"/>
                <w:lang w:val="en-US"/>
              </w:rPr>
              <w:t>.</w:t>
            </w:r>
            <w:r w:rsidR="003C470C">
              <w:rPr>
                <w:rFonts w:ascii="Arial" w:eastAsia="Calibri" w:hAnsi="Arial" w:cs="Arial"/>
                <w:lang w:val="en-US"/>
              </w:rPr>
              <w:t>2</w:t>
            </w:r>
            <w:r w:rsidR="005213A3">
              <w:rPr>
                <w:rFonts w:ascii="Arial" w:eastAsia="Calibri" w:hAnsi="Arial" w:cs="Arial"/>
                <w:lang w:val="en-US"/>
              </w:rPr>
              <w:t>52</w:t>
            </w:r>
          </w:p>
        </w:tc>
        <w:tc>
          <w:tcPr>
            <w:tcW w:w="2724" w:type="dxa"/>
            <w:vAlign w:val="bottom"/>
          </w:tcPr>
          <w:p w14:paraId="4B7F218C" w14:textId="538F9D9F" w:rsidR="009D02D6" w:rsidRPr="004C6A03" w:rsidRDefault="0005641B" w:rsidP="00487FE8">
            <w:pPr>
              <w:keepNext/>
              <w:spacing w:before="60" w:after="60"/>
              <w:rPr>
                <w:rFonts w:ascii="Arial" w:eastAsia="Calibri" w:hAnsi="Arial" w:cs="Arial"/>
                <w:lang w:val="en-US"/>
              </w:rPr>
            </w:pPr>
            <w:r>
              <w:rPr>
                <w:rFonts w:ascii="Arial" w:eastAsia="Calibri" w:hAnsi="Arial" w:cs="Arial"/>
                <w:lang w:val="en-US"/>
              </w:rPr>
              <w:t>172.16.</w:t>
            </w:r>
            <w:r w:rsidR="003C470C">
              <w:rPr>
                <w:rFonts w:ascii="Arial" w:eastAsia="Calibri" w:hAnsi="Arial" w:cs="Arial"/>
                <w:lang w:val="en-US"/>
              </w:rPr>
              <w:t>1</w:t>
            </w:r>
            <w:r w:rsidR="0090371C">
              <w:rPr>
                <w:rFonts w:ascii="Arial" w:eastAsia="Calibri" w:hAnsi="Arial" w:cs="Arial"/>
                <w:lang w:val="en-US"/>
              </w:rPr>
              <w:t>3</w:t>
            </w:r>
            <w:r>
              <w:rPr>
                <w:rFonts w:ascii="Arial" w:eastAsia="Calibri" w:hAnsi="Arial" w:cs="Arial"/>
                <w:lang w:val="en-US"/>
              </w:rPr>
              <w:t>.1</w:t>
            </w:r>
            <w:r w:rsidR="003C470C">
              <w:rPr>
                <w:rFonts w:ascii="Arial" w:eastAsia="Calibri" w:hAnsi="Arial" w:cs="Arial"/>
                <w:lang w:val="en-US"/>
              </w:rPr>
              <w:t>33</w:t>
            </w:r>
          </w:p>
        </w:tc>
        <w:tc>
          <w:tcPr>
            <w:tcW w:w="2922" w:type="dxa"/>
            <w:vAlign w:val="bottom"/>
          </w:tcPr>
          <w:p w14:paraId="6736D033" w14:textId="476628D4" w:rsidR="009D02D6" w:rsidRPr="004C6A03" w:rsidRDefault="0005641B" w:rsidP="00487FE8">
            <w:pPr>
              <w:keepNext/>
              <w:spacing w:before="60" w:after="60"/>
              <w:rPr>
                <w:rFonts w:ascii="Arial" w:eastAsia="Calibri" w:hAnsi="Arial" w:cs="Arial"/>
                <w:lang w:val="en-US"/>
              </w:rPr>
            </w:pPr>
            <w:r>
              <w:rPr>
                <w:rFonts w:ascii="Arial" w:eastAsia="Calibri" w:hAnsi="Arial" w:cs="Arial"/>
                <w:lang w:val="en-US"/>
              </w:rPr>
              <w:t>172.16.</w:t>
            </w:r>
            <w:r w:rsidR="003C470C">
              <w:rPr>
                <w:rFonts w:ascii="Arial" w:eastAsia="Calibri" w:hAnsi="Arial" w:cs="Arial"/>
                <w:lang w:val="en-US"/>
              </w:rPr>
              <w:t>1</w:t>
            </w:r>
            <w:r w:rsidR="0090371C">
              <w:rPr>
                <w:rFonts w:ascii="Arial" w:eastAsia="Calibri" w:hAnsi="Arial" w:cs="Arial"/>
                <w:lang w:val="en-US"/>
              </w:rPr>
              <w:t>3</w:t>
            </w:r>
            <w:r>
              <w:rPr>
                <w:rFonts w:ascii="Arial" w:eastAsia="Calibri" w:hAnsi="Arial" w:cs="Arial"/>
                <w:lang w:val="en-US"/>
              </w:rPr>
              <w:t>.</w:t>
            </w:r>
            <w:r w:rsidR="003C470C">
              <w:rPr>
                <w:rFonts w:ascii="Arial" w:eastAsia="Calibri" w:hAnsi="Arial" w:cs="Arial"/>
                <w:lang w:val="en-US"/>
              </w:rPr>
              <w:t>13</w:t>
            </w:r>
            <w:r w:rsidR="001A6F63">
              <w:rPr>
                <w:rFonts w:ascii="Arial" w:eastAsia="Calibri" w:hAnsi="Arial" w:cs="Arial"/>
                <w:lang w:val="en-US"/>
              </w:rPr>
              <w:t>4</w:t>
            </w:r>
          </w:p>
        </w:tc>
        <w:tc>
          <w:tcPr>
            <w:tcW w:w="2905" w:type="dxa"/>
            <w:vAlign w:val="bottom"/>
          </w:tcPr>
          <w:p w14:paraId="3CDE1449" w14:textId="43CA9C7A" w:rsidR="009D02D6" w:rsidRPr="004C6A03" w:rsidRDefault="0005641B" w:rsidP="00487FE8">
            <w:pPr>
              <w:keepNext/>
              <w:spacing w:before="60" w:after="60"/>
              <w:rPr>
                <w:rFonts w:ascii="Arial" w:eastAsia="Calibri" w:hAnsi="Arial" w:cs="Arial"/>
                <w:lang w:val="en-US"/>
              </w:rPr>
            </w:pPr>
            <w:r>
              <w:rPr>
                <w:rFonts w:ascii="Arial" w:eastAsia="Calibri" w:hAnsi="Arial" w:cs="Arial"/>
                <w:lang w:val="en-US"/>
              </w:rPr>
              <w:t>172.16.</w:t>
            </w:r>
            <w:r w:rsidR="001A6F63">
              <w:rPr>
                <w:rFonts w:ascii="Arial" w:eastAsia="Calibri" w:hAnsi="Arial" w:cs="Arial"/>
                <w:lang w:val="en-US"/>
              </w:rPr>
              <w:t>1</w:t>
            </w:r>
            <w:r w:rsidR="0090371C">
              <w:rPr>
                <w:rFonts w:ascii="Arial" w:eastAsia="Calibri" w:hAnsi="Arial" w:cs="Arial"/>
                <w:lang w:val="en-US"/>
              </w:rPr>
              <w:t>3</w:t>
            </w:r>
            <w:r>
              <w:rPr>
                <w:rFonts w:ascii="Arial" w:eastAsia="Calibri" w:hAnsi="Arial" w:cs="Arial"/>
                <w:lang w:val="en-US"/>
              </w:rPr>
              <w:t>.</w:t>
            </w:r>
            <w:r w:rsidR="001A6F63">
              <w:rPr>
                <w:rFonts w:ascii="Arial" w:eastAsia="Calibri" w:hAnsi="Arial" w:cs="Arial"/>
                <w:lang w:val="en-US"/>
              </w:rPr>
              <w:t>135</w:t>
            </w:r>
          </w:p>
        </w:tc>
      </w:tr>
      <w:tr w:rsidR="009D02D6" w:rsidRPr="004C6A03" w14:paraId="588F96BB" w14:textId="77777777" w:rsidTr="00487FE8">
        <w:trPr>
          <w:trHeight w:val="510"/>
        </w:trPr>
        <w:tc>
          <w:tcPr>
            <w:tcW w:w="1412" w:type="dxa"/>
            <w:vAlign w:val="bottom"/>
          </w:tcPr>
          <w:p w14:paraId="33566644" w14:textId="5C4608B1" w:rsidR="009D02D6" w:rsidRDefault="00437FA6" w:rsidP="00487FE8">
            <w:pPr>
              <w:keepNext/>
              <w:spacing w:before="60" w:after="60"/>
              <w:rPr>
                <w:rFonts w:ascii="Arial" w:eastAsia="Calibri" w:hAnsi="Arial" w:cs="Arial"/>
                <w:lang w:val="en-US"/>
              </w:rPr>
            </w:pPr>
            <w:r>
              <w:rPr>
                <w:rFonts w:ascii="Arial" w:eastAsia="Calibri" w:hAnsi="Arial" w:cs="Arial"/>
                <w:lang w:val="en-US"/>
              </w:rPr>
              <w:t xml:space="preserve">F </w:t>
            </w:r>
            <w:r w:rsidR="009D02D6">
              <w:rPr>
                <w:rFonts w:ascii="Arial" w:eastAsia="Calibri" w:hAnsi="Arial" w:cs="Arial"/>
                <w:lang w:val="en-US"/>
              </w:rPr>
              <w:t>R</w:t>
            </w:r>
            <w:r>
              <w:rPr>
                <w:rFonts w:ascii="Arial" w:eastAsia="Calibri" w:hAnsi="Arial" w:cs="Arial"/>
                <w:lang w:val="en-US"/>
              </w:rPr>
              <w:t>outer</w:t>
            </w:r>
            <w:r w:rsidR="00D90C57">
              <w:rPr>
                <w:rFonts w:ascii="Arial" w:eastAsia="Calibri" w:hAnsi="Arial" w:cs="Arial"/>
                <w:lang w:val="en-US"/>
              </w:rPr>
              <w:t xml:space="preserve"> </w:t>
            </w:r>
            <w:r w:rsidR="009D02D6">
              <w:rPr>
                <w:rFonts w:ascii="Arial" w:eastAsia="Calibri" w:hAnsi="Arial" w:cs="Arial"/>
                <w:lang w:val="en-US"/>
              </w:rPr>
              <w:t>2</w:t>
            </w:r>
          </w:p>
        </w:tc>
        <w:tc>
          <w:tcPr>
            <w:tcW w:w="2561" w:type="dxa"/>
            <w:vAlign w:val="bottom"/>
          </w:tcPr>
          <w:p w14:paraId="149E054A" w14:textId="669E4127" w:rsidR="009D02D6" w:rsidRPr="004C6A03" w:rsidRDefault="00171DBF" w:rsidP="00487FE8">
            <w:pPr>
              <w:keepNext/>
              <w:spacing w:before="60" w:after="60"/>
              <w:rPr>
                <w:rFonts w:ascii="Arial" w:eastAsia="Calibri" w:hAnsi="Arial" w:cs="Arial"/>
                <w:lang w:val="en-US"/>
              </w:rPr>
            </w:pPr>
            <w:r>
              <w:rPr>
                <w:rFonts w:ascii="Arial" w:eastAsia="Calibri" w:hAnsi="Arial" w:cs="Arial"/>
                <w:lang w:val="en-US"/>
              </w:rPr>
              <w:t>172.16.</w:t>
            </w:r>
            <w:r w:rsidR="00EC47F4">
              <w:rPr>
                <w:rFonts w:ascii="Arial" w:eastAsia="Calibri" w:hAnsi="Arial" w:cs="Arial"/>
                <w:lang w:val="en-US"/>
              </w:rPr>
              <w:t>13</w:t>
            </w:r>
            <w:r w:rsidR="001E3C88">
              <w:rPr>
                <w:rFonts w:ascii="Arial" w:eastAsia="Calibri" w:hAnsi="Arial" w:cs="Arial"/>
                <w:lang w:val="en-US"/>
              </w:rPr>
              <w:t>.</w:t>
            </w:r>
            <w:r w:rsidR="001A6F63">
              <w:rPr>
                <w:rFonts w:ascii="Arial" w:eastAsia="Calibri" w:hAnsi="Arial" w:cs="Arial"/>
                <w:lang w:val="en-US"/>
              </w:rPr>
              <w:t>1</w:t>
            </w:r>
            <w:r w:rsidR="00E918AC">
              <w:rPr>
                <w:rFonts w:ascii="Arial" w:eastAsia="Calibri" w:hAnsi="Arial" w:cs="Arial"/>
                <w:lang w:val="en-US"/>
              </w:rPr>
              <w:t>12</w:t>
            </w:r>
          </w:p>
        </w:tc>
        <w:tc>
          <w:tcPr>
            <w:tcW w:w="2552" w:type="dxa"/>
            <w:vAlign w:val="bottom"/>
          </w:tcPr>
          <w:p w14:paraId="0D3D9F68" w14:textId="2C52A4EA" w:rsidR="009D02D6" w:rsidRPr="004C6A03" w:rsidRDefault="001E3C88" w:rsidP="00487FE8">
            <w:pPr>
              <w:keepNext/>
              <w:spacing w:before="60" w:after="60"/>
              <w:rPr>
                <w:rFonts w:ascii="Arial" w:eastAsia="Calibri" w:hAnsi="Arial" w:cs="Arial"/>
                <w:lang w:val="en-US"/>
              </w:rPr>
            </w:pPr>
            <w:r>
              <w:rPr>
                <w:rFonts w:ascii="Arial" w:eastAsia="Calibri" w:hAnsi="Arial" w:cs="Arial"/>
                <w:lang w:val="en-US"/>
              </w:rPr>
              <w:t>255.255.25</w:t>
            </w:r>
            <w:r w:rsidR="003812E2">
              <w:rPr>
                <w:rFonts w:ascii="Arial" w:eastAsia="Calibri" w:hAnsi="Arial" w:cs="Arial"/>
                <w:lang w:val="en-US"/>
              </w:rPr>
              <w:t>5</w:t>
            </w:r>
            <w:r>
              <w:rPr>
                <w:rFonts w:ascii="Arial" w:eastAsia="Calibri" w:hAnsi="Arial" w:cs="Arial"/>
                <w:lang w:val="en-US"/>
              </w:rPr>
              <w:t>.</w:t>
            </w:r>
            <w:r w:rsidR="001A6F63">
              <w:rPr>
                <w:rFonts w:ascii="Arial" w:eastAsia="Calibri" w:hAnsi="Arial" w:cs="Arial"/>
                <w:lang w:val="en-US"/>
              </w:rPr>
              <w:t>2</w:t>
            </w:r>
            <w:r w:rsidR="005213A3">
              <w:rPr>
                <w:rFonts w:ascii="Arial" w:eastAsia="Calibri" w:hAnsi="Arial" w:cs="Arial"/>
                <w:lang w:val="en-US"/>
              </w:rPr>
              <w:t>52</w:t>
            </w:r>
          </w:p>
        </w:tc>
        <w:tc>
          <w:tcPr>
            <w:tcW w:w="2724" w:type="dxa"/>
            <w:vAlign w:val="bottom"/>
          </w:tcPr>
          <w:p w14:paraId="1019231D" w14:textId="26EA8251" w:rsidR="009D02D6" w:rsidRPr="004C6A03" w:rsidRDefault="001E3C88" w:rsidP="00487FE8">
            <w:pPr>
              <w:keepNext/>
              <w:spacing w:before="60" w:after="60"/>
              <w:rPr>
                <w:rFonts w:ascii="Arial" w:eastAsia="Calibri" w:hAnsi="Arial" w:cs="Arial"/>
                <w:lang w:val="en-US"/>
              </w:rPr>
            </w:pPr>
            <w:r>
              <w:rPr>
                <w:rFonts w:ascii="Arial" w:eastAsia="Calibri" w:hAnsi="Arial" w:cs="Arial"/>
                <w:lang w:val="en-US"/>
              </w:rPr>
              <w:t>172.16.</w:t>
            </w:r>
            <w:r w:rsidR="000474BD">
              <w:rPr>
                <w:rFonts w:ascii="Arial" w:eastAsia="Calibri" w:hAnsi="Arial" w:cs="Arial"/>
                <w:lang w:val="en-US"/>
              </w:rPr>
              <w:t>1</w:t>
            </w:r>
            <w:r w:rsidR="0090371C">
              <w:rPr>
                <w:rFonts w:ascii="Arial" w:eastAsia="Calibri" w:hAnsi="Arial" w:cs="Arial"/>
                <w:lang w:val="en-US"/>
              </w:rPr>
              <w:t>3</w:t>
            </w:r>
            <w:r w:rsidR="000474BD">
              <w:rPr>
                <w:rFonts w:ascii="Arial" w:eastAsia="Calibri" w:hAnsi="Arial" w:cs="Arial"/>
                <w:lang w:val="en-US"/>
              </w:rPr>
              <w:t>.1</w:t>
            </w:r>
            <w:r w:rsidR="00D35E54">
              <w:rPr>
                <w:rFonts w:ascii="Arial" w:eastAsia="Calibri" w:hAnsi="Arial" w:cs="Arial"/>
                <w:lang w:val="en-US"/>
              </w:rPr>
              <w:t>13</w:t>
            </w:r>
          </w:p>
        </w:tc>
        <w:tc>
          <w:tcPr>
            <w:tcW w:w="2922" w:type="dxa"/>
            <w:vAlign w:val="bottom"/>
          </w:tcPr>
          <w:p w14:paraId="2F64CA35" w14:textId="2E68E7D2" w:rsidR="009D02D6" w:rsidRPr="004C6A03" w:rsidRDefault="003F48F7" w:rsidP="00487FE8">
            <w:pPr>
              <w:keepNext/>
              <w:spacing w:before="60" w:after="60"/>
              <w:rPr>
                <w:rFonts w:ascii="Arial" w:eastAsia="Calibri" w:hAnsi="Arial" w:cs="Arial"/>
                <w:lang w:val="en-US"/>
              </w:rPr>
            </w:pPr>
            <w:r>
              <w:rPr>
                <w:rFonts w:ascii="Arial" w:eastAsia="Calibri" w:hAnsi="Arial" w:cs="Arial"/>
                <w:lang w:val="en-US"/>
              </w:rPr>
              <w:t>172.16.</w:t>
            </w:r>
            <w:r w:rsidR="000474BD">
              <w:rPr>
                <w:rFonts w:ascii="Arial" w:eastAsia="Calibri" w:hAnsi="Arial" w:cs="Arial"/>
                <w:lang w:val="en-US"/>
              </w:rPr>
              <w:t>1</w:t>
            </w:r>
            <w:r w:rsidR="0090371C">
              <w:rPr>
                <w:rFonts w:ascii="Arial" w:eastAsia="Calibri" w:hAnsi="Arial" w:cs="Arial"/>
                <w:lang w:val="en-US"/>
              </w:rPr>
              <w:t>3</w:t>
            </w:r>
            <w:r w:rsidR="000474BD">
              <w:rPr>
                <w:rFonts w:ascii="Arial" w:eastAsia="Calibri" w:hAnsi="Arial" w:cs="Arial"/>
                <w:lang w:val="en-US"/>
              </w:rPr>
              <w:t>.1</w:t>
            </w:r>
            <w:r w:rsidR="00D35E54">
              <w:rPr>
                <w:rFonts w:ascii="Arial" w:eastAsia="Calibri" w:hAnsi="Arial" w:cs="Arial"/>
                <w:lang w:val="en-US"/>
              </w:rPr>
              <w:t>14</w:t>
            </w:r>
          </w:p>
        </w:tc>
        <w:tc>
          <w:tcPr>
            <w:tcW w:w="2905" w:type="dxa"/>
            <w:vAlign w:val="bottom"/>
          </w:tcPr>
          <w:p w14:paraId="48AE0F59" w14:textId="2FB25EE0" w:rsidR="009D02D6" w:rsidRPr="004C6A03" w:rsidRDefault="00D35E54" w:rsidP="00487FE8">
            <w:pPr>
              <w:keepNext/>
              <w:spacing w:before="60" w:after="60"/>
              <w:rPr>
                <w:rFonts w:ascii="Arial" w:eastAsia="Calibri" w:hAnsi="Arial" w:cs="Arial"/>
                <w:lang w:val="en-US"/>
              </w:rPr>
            </w:pPr>
            <w:r>
              <w:rPr>
                <w:rFonts w:ascii="Arial" w:eastAsia="Calibri" w:hAnsi="Arial" w:cs="Arial"/>
                <w:lang w:val="en-US"/>
              </w:rPr>
              <w:t>172.15.13.115</w:t>
            </w:r>
          </w:p>
        </w:tc>
      </w:tr>
    </w:tbl>
    <w:p w14:paraId="6DF37ECD" w14:textId="31547589" w:rsidR="004A2AEE" w:rsidRDefault="004A2AEE" w:rsidP="00AE1852"/>
    <w:p w14:paraId="102DD460" w14:textId="493924EA" w:rsidR="004A2AEE" w:rsidRDefault="004A2AEE" w:rsidP="00AE1852"/>
    <w:p w14:paraId="304A0E22" w14:textId="240D0220" w:rsidR="004A2AEE" w:rsidRDefault="004A2AEE" w:rsidP="00AE1852"/>
    <w:p w14:paraId="22173BF3" w14:textId="7063A733" w:rsidR="004A2AEE" w:rsidRDefault="004A2AEE" w:rsidP="00AE1852"/>
    <w:p w14:paraId="3A124C22" w14:textId="77777777" w:rsidR="004A2AEE" w:rsidRPr="00AE1852" w:rsidRDefault="004A2AEE" w:rsidP="00AE1852"/>
    <w:p w14:paraId="2B2E510D" w14:textId="77777777" w:rsidR="004A7D3D" w:rsidRPr="003535F0" w:rsidRDefault="004A7D3D" w:rsidP="003535F0">
      <w:pPr>
        <w:pStyle w:val="TableText"/>
        <w:rPr>
          <w:rFonts w:cs="Arial"/>
        </w:rPr>
        <w:sectPr w:rsidR="004A7D3D" w:rsidRPr="003535F0" w:rsidSect="00E020C0">
          <w:pgSz w:w="16840" w:h="11907" w:orient="landscape" w:code="9"/>
          <w:pgMar w:top="1418" w:right="992" w:bottom="697" w:left="1418" w:header="709" w:footer="709" w:gutter="0"/>
          <w:paperSrc w:first="15" w:other="15"/>
          <w:cols w:space="720"/>
        </w:sectPr>
      </w:pPr>
    </w:p>
    <w:p w14:paraId="46804FC5" w14:textId="77777777" w:rsidR="006D5DA8" w:rsidRPr="003535F0" w:rsidRDefault="006D5DA8" w:rsidP="003535F0">
      <w:pPr>
        <w:pStyle w:val="TableText"/>
        <w:rPr>
          <w:rFonts w:cs="Arial"/>
        </w:rPr>
      </w:pPr>
    </w:p>
    <w:sectPr w:rsidR="006D5DA8" w:rsidRPr="003535F0"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5C2A0" w14:textId="77777777" w:rsidR="0000550B" w:rsidRDefault="0000550B">
      <w:r>
        <w:separator/>
      </w:r>
    </w:p>
  </w:endnote>
  <w:endnote w:type="continuationSeparator" w:id="0">
    <w:p w14:paraId="540DF9DB" w14:textId="77777777" w:rsidR="0000550B" w:rsidRDefault="00005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FB2EA" w14:textId="77777777" w:rsidR="0000550B" w:rsidRDefault="0000550B">
      <w:r>
        <w:separator/>
      </w:r>
    </w:p>
  </w:footnote>
  <w:footnote w:type="continuationSeparator" w:id="0">
    <w:p w14:paraId="051C6328" w14:textId="77777777" w:rsidR="0000550B" w:rsidRDefault="00005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67C7495"/>
    <w:multiLevelType w:val="hybridMultilevel"/>
    <w:tmpl w:val="6D665ED0"/>
    <w:lvl w:ilvl="0" w:tplc="22569A9A">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8"/>
  </w:num>
  <w:num w:numId="3">
    <w:abstractNumId w:val="13"/>
  </w:num>
  <w:num w:numId="4">
    <w:abstractNumId w:val="0"/>
  </w:num>
  <w:num w:numId="5">
    <w:abstractNumId w:val="1"/>
  </w:num>
  <w:num w:numId="6">
    <w:abstractNumId w:val="11"/>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4"/>
  </w:num>
  <w:num w:numId="15">
    <w:abstractNumId w:val="15"/>
  </w:num>
  <w:num w:numId="16">
    <w:abstractNumId w:val="10"/>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4"/>
  </w:num>
  <w:num w:numId="20">
    <w:abstractNumId w:val="9"/>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550B"/>
    <w:rsid w:val="000067AC"/>
    <w:rsid w:val="000116D4"/>
    <w:rsid w:val="00012CAC"/>
    <w:rsid w:val="0001331D"/>
    <w:rsid w:val="00025A26"/>
    <w:rsid w:val="00026BE0"/>
    <w:rsid w:val="00036212"/>
    <w:rsid w:val="0003630C"/>
    <w:rsid w:val="00036BA6"/>
    <w:rsid w:val="00037919"/>
    <w:rsid w:val="00041EEA"/>
    <w:rsid w:val="00043FDA"/>
    <w:rsid w:val="00046D57"/>
    <w:rsid w:val="000474BD"/>
    <w:rsid w:val="00051C09"/>
    <w:rsid w:val="00053EEF"/>
    <w:rsid w:val="00054A8E"/>
    <w:rsid w:val="0005636C"/>
    <w:rsid w:val="0005641B"/>
    <w:rsid w:val="00061286"/>
    <w:rsid w:val="00061975"/>
    <w:rsid w:val="00064B7A"/>
    <w:rsid w:val="0006679C"/>
    <w:rsid w:val="000671D6"/>
    <w:rsid w:val="00067909"/>
    <w:rsid w:val="00074431"/>
    <w:rsid w:val="00075AEA"/>
    <w:rsid w:val="0008007C"/>
    <w:rsid w:val="000857A8"/>
    <w:rsid w:val="00091025"/>
    <w:rsid w:val="00091F0F"/>
    <w:rsid w:val="0009274C"/>
    <w:rsid w:val="00094086"/>
    <w:rsid w:val="000956B9"/>
    <w:rsid w:val="000971FC"/>
    <w:rsid w:val="000A1FBB"/>
    <w:rsid w:val="000A20D9"/>
    <w:rsid w:val="000A2A3A"/>
    <w:rsid w:val="000A30B6"/>
    <w:rsid w:val="000B0F19"/>
    <w:rsid w:val="000B5644"/>
    <w:rsid w:val="000C1C4B"/>
    <w:rsid w:val="000C491E"/>
    <w:rsid w:val="000C580E"/>
    <w:rsid w:val="000C6402"/>
    <w:rsid w:val="000D0320"/>
    <w:rsid w:val="000D19B7"/>
    <w:rsid w:val="000D4093"/>
    <w:rsid w:val="000E16ED"/>
    <w:rsid w:val="000E1F8C"/>
    <w:rsid w:val="000E23B9"/>
    <w:rsid w:val="000E4053"/>
    <w:rsid w:val="000E413A"/>
    <w:rsid w:val="000E5DD1"/>
    <w:rsid w:val="000E7283"/>
    <w:rsid w:val="000F5AA3"/>
    <w:rsid w:val="000F7019"/>
    <w:rsid w:val="00100B5C"/>
    <w:rsid w:val="0010120E"/>
    <w:rsid w:val="00101A4F"/>
    <w:rsid w:val="00101E2B"/>
    <w:rsid w:val="0010492C"/>
    <w:rsid w:val="00105895"/>
    <w:rsid w:val="00105B4F"/>
    <w:rsid w:val="00107D4B"/>
    <w:rsid w:val="001106E9"/>
    <w:rsid w:val="00113272"/>
    <w:rsid w:val="00113D93"/>
    <w:rsid w:val="00121E9B"/>
    <w:rsid w:val="00122A4D"/>
    <w:rsid w:val="00124246"/>
    <w:rsid w:val="00130B50"/>
    <w:rsid w:val="001321E1"/>
    <w:rsid w:val="001379AC"/>
    <w:rsid w:val="00140977"/>
    <w:rsid w:val="00142102"/>
    <w:rsid w:val="0014354E"/>
    <w:rsid w:val="00144E31"/>
    <w:rsid w:val="00146A7A"/>
    <w:rsid w:val="00150F11"/>
    <w:rsid w:val="00154487"/>
    <w:rsid w:val="0015470B"/>
    <w:rsid w:val="001555DA"/>
    <w:rsid w:val="00162C99"/>
    <w:rsid w:val="00165B1E"/>
    <w:rsid w:val="00170256"/>
    <w:rsid w:val="00170470"/>
    <w:rsid w:val="0017126D"/>
    <w:rsid w:val="00171DBF"/>
    <w:rsid w:val="001743F0"/>
    <w:rsid w:val="00175630"/>
    <w:rsid w:val="00177971"/>
    <w:rsid w:val="00177CDF"/>
    <w:rsid w:val="00180EEF"/>
    <w:rsid w:val="00181E8E"/>
    <w:rsid w:val="0018231C"/>
    <w:rsid w:val="00184D78"/>
    <w:rsid w:val="001851D5"/>
    <w:rsid w:val="00191FA0"/>
    <w:rsid w:val="00192350"/>
    <w:rsid w:val="00193A5F"/>
    <w:rsid w:val="001A0CC5"/>
    <w:rsid w:val="001A2951"/>
    <w:rsid w:val="001A4C25"/>
    <w:rsid w:val="001A4FB5"/>
    <w:rsid w:val="001A58E0"/>
    <w:rsid w:val="001A6F63"/>
    <w:rsid w:val="001B241C"/>
    <w:rsid w:val="001B261D"/>
    <w:rsid w:val="001B383B"/>
    <w:rsid w:val="001B52F9"/>
    <w:rsid w:val="001B5F45"/>
    <w:rsid w:val="001B60B0"/>
    <w:rsid w:val="001B7944"/>
    <w:rsid w:val="001B7D62"/>
    <w:rsid w:val="001C0973"/>
    <w:rsid w:val="001C0DBC"/>
    <w:rsid w:val="001C410A"/>
    <w:rsid w:val="001C4DDD"/>
    <w:rsid w:val="001C778E"/>
    <w:rsid w:val="001D1232"/>
    <w:rsid w:val="001D3392"/>
    <w:rsid w:val="001D3914"/>
    <w:rsid w:val="001D6B27"/>
    <w:rsid w:val="001D6BCC"/>
    <w:rsid w:val="001E1050"/>
    <w:rsid w:val="001E1E1F"/>
    <w:rsid w:val="001E2014"/>
    <w:rsid w:val="001E2C6F"/>
    <w:rsid w:val="001E3595"/>
    <w:rsid w:val="001E3C88"/>
    <w:rsid w:val="001E4988"/>
    <w:rsid w:val="001E4C42"/>
    <w:rsid w:val="001E4F4F"/>
    <w:rsid w:val="001E57C1"/>
    <w:rsid w:val="001E5E14"/>
    <w:rsid w:val="001F07EF"/>
    <w:rsid w:val="001F16E4"/>
    <w:rsid w:val="001F2F29"/>
    <w:rsid w:val="001F42A5"/>
    <w:rsid w:val="001F5FF5"/>
    <w:rsid w:val="001F6D7A"/>
    <w:rsid w:val="00203569"/>
    <w:rsid w:val="0020694C"/>
    <w:rsid w:val="00215B6E"/>
    <w:rsid w:val="00216E02"/>
    <w:rsid w:val="002172C5"/>
    <w:rsid w:val="00220632"/>
    <w:rsid w:val="00222600"/>
    <w:rsid w:val="00223739"/>
    <w:rsid w:val="002237DA"/>
    <w:rsid w:val="00225F3B"/>
    <w:rsid w:val="0022653F"/>
    <w:rsid w:val="00231220"/>
    <w:rsid w:val="00231E6D"/>
    <w:rsid w:val="0023297B"/>
    <w:rsid w:val="002339EB"/>
    <w:rsid w:val="00235F71"/>
    <w:rsid w:val="00242E3E"/>
    <w:rsid w:val="00243F06"/>
    <w:rsid w:val="002444CA"/>
    <w:rsid w:val="0024474A"/>
    <w:rsid w:val="00245A71"/>
    <w:rsid w:val="0024665A"/>
    <w:rsid w:val="0024792D"/>
    <w:rsid w:val="00251374"/>
    <w:rsid w:val="002515E0"/>
    <w:rsid w:val="00254966"/>
    <w:rsid w:val="00255B12"/>
    <w:rsid w:val="00256429"/>
    <w:rsid w:val="00260DE6"/>
    <w:rsid w:val="002613F6"/>
    <w:rsid w:val="002615F1"/>
    <w:rsid w:val="00267CBF"/>
    <w:rsid w:val="00270D3C"/>
    <w:rsid w:val="00273AB1"/>
    <w:rsid w:val="00273FEE"/>
    <w:rsid w:val="00274A06"/>
    <w:rsid w:val="00277B08"/>
    <w:rsid w:val="002862FD"/>
    <w:rsid w:val="00291841"/>
    <w:rsid w:val="00292453"/>
    <w:rsid w:val="002939F8"/>
    <w:rsid w:val="00293FF0"/>
    <w:rsid w:val="00294187"/>
    <w:rsid w:val="00295276"/>
    <w:rsid w:val="002958DA"/>
    <w:rsid w:val="002A0C10"/>
    <w:rsid w:val="002A1D40"/>
    <w:rsid w:val="002A2DAB"/>
    <w:rsid w:val="002A3BBF"/>
    <w:rsid w:val="002A3E5F"/>
    <w:rsid w:val="002A436A"/>
    <w:rsid w:val="002A4B1E"/>
    <w:rsid w:val="002A51A7"/>
    <w:rsid w:val="002A5AD2"/>
    <w:rsid w:val="002A679D"/>
    <w:rsid w:val="002A7866"/>
    <w:rsid w:val="002B4A4E"/>
    <w:rsid w:val="002B7077"/>
    <w:rsid w:val="002C16AF"/>
    <w:rsid w:val="002C17D7"/>
    <w:rsid w:val="002C6040"/>
    <w:rsid w:val="002C64BA"/>
    <w:rsid w:val="002C70F7"/>
    <w:rsid w:val="002D1E5B"/>
    <w:rsid w:val="002D4B4C"/>
    <w:rsid w:val="002D5B3F"/>
    <w:rsid w:val="002D6523"/>
    <w:rsid w:val="002D76F1"/>
    <w:rsid w:val="002E272E"/>
    <w:rsid w:val="002E4123"/>
    <w:rsid w:val="002F5778"/>
    <w:rsid w:val="002F5CED"/>
    <w:rsid w:val="002F6047"/>
    <w:rsid w:val="002F6D48"/>
    <w:rsid w:val="0030230D"/>
    <w:rsid w:val="00302C6F"/>
    <w:rsid w:val="00303DB7"/>
    <w:rsid w:val="0030706F"/>
    <w:rsid w:val="003114DE"/>
    <w:rsid w:val="00312613"/>
    <w:rsid w:val="00312776"/>
    <w:rsid w:val="003207AF"/>
    <w:rsid w:val="00325BFC"/>
    <w:rsid w:val="00326476"/>
    <w:rsid w:val="0033182A"/>
    <w:rsid w:val="003370E7"/>
    <w:rsid w:val="00337BC0"/>
    <w:rsid w:val="003473C9"/>
    <w:rsid w:val="00347537"/>
    <w:rsid w:val="00351230"/>
    <w:rsid w:val="003529CC"/>
    <w:rsid w:val="00352B09"/>
    <w:rsid w:val="00353592"/>
    <w:rsid w:val="003535F0"/>
    <w:rsid w:val="00353817"/>
    <w:rsid w:val="0035466C"/>
    <w:rsid w:val="00354BD2"/>
    <w:rsid w:val="00354D3E"/>
    <w:rsid w:val="00354E80"/>
    <w:rsid w:val="00357924"/>
    <w:rsid w:val="00357AEF"/>
    <w:rsid w:val="003624CC"/>
    <w:rsid w:val="00362560"/>
    <w:rsid w:val="00363594"/>
    <w:rsid w:val="00363F60"/>
    <w:rsid w:val="003645CB"/>
    <w:rsid w:val="003674B0"/>
    <w:rsid w:val="00371977"/>
    <w:rsid w:val="003732FD"/>
    <w:rsid w:val="003735FE"/>
    <w:rsid w:val="003736CE"/>
    <w:rsid w:val="003753B2"/>
    <w:rsid w:val="003761F2"/>
    <w:rsid w:val="00376559"/>
    <w:rsid w:val="00377A06"/>
    <w:rsid w:val="003812E2"/>
    <w:rsid w:val="00382350"/>
    <w:rsid w:val="003874BE"/>
    <w:rsid w:val="003933AA"/>
    <w:rsid w:val="00393EB6"/>
    <w:rsid w:val="00396110"/>
    <w:rsid w:val="003A0242"/>
    <w:rsid w:val="003A15D7"/>
    <w:rsid w:val="003A3CE5"/>
    <w:rsid w:val="003A45BC"/>
    <w:rsid w:val="003A4654"/>
    <w:rsid w:val="003A4EB7"/>
    <w:rsid w:val="003A74CC"/>
    <w:rsid w:val="003A760A"/>
    <w:rsid w:val="003B00A6"/>
    <w:rsid w:val="003B0823"/>
    <w:rsid w:val="003B20E8"/>
    <w:rsid w:val="003B2B6D"/>
    <w:rsid w:val="003B366F"/>
    <w:rsid w:val="003B3F9D"/>
    <w:rsid w:val="003B424C"/>
    <w:rsid w:val="003C18CC"/>
    <w:rsid w:val="003C4437"/>
    <w:rsid w:val="003C470C"/>
    <w:rsid w:val="003C497E"/>
    <w:rsid w:val="003D0DD4"/>
    <w:rsid w:val="003D44CD"/>
    <w:rsid w:val="003E1269"/>
    <w:rsid w:val="003E35B4"/>
    <w:rsid w:val="003E4926"/>
    <w:rsid w:val="003E4A65"/>
    <w:rsid w:val="003E7250"/>
    <w:rsid w:val="003E77CC"/>
    <w:rsid w:val="003F06BE"/>
    <w:rsid w:val="003F4639"/>
    <w:rsid w:val="003F48F7"/>
    <w:rsid w:val="003F6891"/>
    <w:rsid w:val="003F6F28"/>
    <w:rsid w:val="0040012F"/>
    <w:rsid w:val="00403BA2"/>
    <w:rsid w:val="00404C50"/>
    <w:rsid w:val="0040542A"/>
    <w:rsid w:val="004077D3"/>
    <w:rsid w:val="00410C68"/>
    <w:rsid w:val="00412CBE"/>
    <w:rsid w:val="004169E5"/>
    <w:rsid w:val="004233FE"/>
    <w:rsid w:val="004238FD"/>
    <w:rsid w:val="00426244"/>
    <w:rsid w:val="0043006A"/>
    <w:rsid w:val="004322EC"/>
    <w:rsid w:val="00433C30"/>
    <w:rsid w:val="00434843"/>
    <w:rsid w:val="00437FA6"/>
    <w:rsid w:val="0045098D"/>
    <w:rsid w:val="00455E2B"/>
    <w:rsid w:val="00455F35"/>
    <w:rsid w:val="0045661C"/>
    <w:rsid w:val="00460A84"/>
    <w:rsid w:val="00461A33"/>
    <w:rsid w:val="0046273D"/>
    <w:rsid w:val="00463272"/>
    <w:rsid w:val="0046370D"/>
    <w:rsid w:val="00465E73"/>
    <w:rsid w:val="00465F88"/>
    <w:rsid w:val="00472C32"/>
    <w:rsid w:val="00476E49"/>
    <w:rsid w:val="00480669"/>
    <w:rsid w:val="004808A2"/>
    <w:rsid w:val="00480EC0"/>
    <w:rsid w:val="00492585"/>
    <w:rsid w:val="004978D5"/>
    <w:rsid w:val="004A1148"/>
    <w:rsid w:val="004A1FD7"/>
    <w:rsid w:val="004A2AEE"/>
    <w:rsid w:val="004A33AD"/>
    <w:rsid w:val="004A35A8"/>
    <w:rsid w:val="004A7D3D"/>
    <w:rsid w:val="004B14E5"/>
    <w:rsid w:val="004B2C4B"/>
    <w:rsid w:val="004B630B"/>
    <w:rsid w:val="004B6A82"/>
    <w:rsid w:val="004B764E"/>
    <w:rsid w:val="004C5274"/>
    <w:rsid w:val="004E032E"/>
    <w:rsid w:val="004E0538"/>
    <w:rsid w:val="004E08AD"/>
    <w:rsid w:val="004E2EE8"/>
    <w:rsid w:val="004E568D"/>
    <w:rsid w:val="004E61B1"/>
    <w:rsid w:val="004F2F31"/>
    <w:rsid w:val="0050022F"/>
    <w:rsid w:val="0050249F"/>
    <w:rsid w:val="00504283"/>
    <w:rsid w:val="005118C5"/>
    <w:rsid w:val="00513F4F"/>
    <w:rsid w:val="00514761"/>
    <w:rsid w:val="005158E9"/>
    <w:rsid w:val="005213A3"/>
    <w:rsid w:val="0052245F"/>
    <w:rsid w:val="00522FD5"/>
    <w:rsid w:val="005242D8"/>
    <w:rsid w:val="00524566"/>
    <w:rsid w:val="00524E74"/>
    <w:rsid w:val="00526AF8"/>
    <w:rsid w:val="00526F9F"/>
    <w:rsid w:val="00527D3B"/>
    <w:rsid w:val="005305CA"/>
    <w:rsid w:val="00530BEF"/>
    <w:rsid w:val="00531672"/>
    <w:rsid w:val="00533BF8"/>
    <w:rsid w:val="00534B26"/>
    <w:rsid w:val="00534C3A"/>
    <w:rsid w:val="00534C5B"/>
    <w:rsid w:val="0054001F"/>
    <w:rsid w:val="005401A9"/>
    <w:rsid w:val="0054416F"/>
    <w:rsid w:val="00551D50"/>
    <w:rsid w:val="005554AB"/>
    <w:rsid w:val="00555C64"/>
    <w:rsid w:val="005578E1"/>
    <w:rsid w:val="00561F00"/>
    <w:rsid w:val="00562DEC"/>
    <w:rsid w:val="00564EEB"/>
    <w:rsid w:val="00571640"/>
    <w:rsid w:val="0057304C"/>
    <w:rsid w:val="005742D6"/>
    <w:rsid w:val="00575C53"/>
    <w:rsid w:val="0058287E"/>
    <w:rsid w:val="00583CE4"/>
    <w:rsid w:val="0058592E"/>
    <w:rsid w:val="00590667"/>
    <w:rsid w:val="00591470"/>
    <w:rsid w:val="0059571B"/>
    <w:rsid w:val="005A3CAA"/>
    <w:rsid w:val="005A5752"/>
    <w:rsid w:val="005A7479"/>
    <w:rsid w:val="005B2FFB"/>
    <w:rsid w:val="005B51FE"/>
    <w:rsid w:val="005B53DD"/>
    <w:rsid w:val="005B64D3"/>
    <w:rsid w:val="005B7BEA"/>
    <w:rsid w:val="005C0490"/>
    <w:rsid w:val="005C744D"/>
    <w:rsid w:val="005D1D58"/>
    <w:rsid w:val="005D4035"/>
    <w:rsid w:val="005E11AB"/>
    <w:rsid w:val="005E2BB4"/>
    <w:rsid w:val="005E316F"/>
    <w:rsid w:val="005E48E0"/>
    <w:rsid w:val="005E6E27"/>
    <w:rsid w:val="005F3E76"/>
    <w:rsid w:val="005F506B"/>
    <w:rsid w:val="005F526A"/>
    <w:rsid w:val="006008E4"/>
    <w:rsid w:val="00603190"/>
    <w:rsid w:val="0060436B"/>
    <w:rsid w:val="00605FFC"/>
    <w:rsid w:val="0060632C"/>
    <w:rsid w:val="0060782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675"/>
    <w:rsid w:val="00660989"/>
    <w:rsid w:val="00660BD7"/>
    <w:rsid w:val="00661D6F"/>
    <w:rsid w:val="00664C9C"/>
    <w:rsid w:val="00665859"/>
    <w:rsid w:val="006768A9"/>
    <w:rsid w:val="006802BB"/>
    <w:rsid w:val="00683222"/>
    <w:rsid w:val="00684E3C"/>
    <w:rsid w:val="00685637"/>
    <w:rsid w:val="006904A2"/>
    <w:rsid w:val="006907D2"/>
    <w:rsid w:val="006934D4"/>
    <w:rsid w:val="00693503"/>
    <w:rsid w:val="006941F9"/>
    <w:rsid w:val="006945A0"/>
    <w:rsid w:val="00694816"/>
    <w:rsid w:val="006A096A"/>
    <w:rsid w:val="006A2182"/>
    <w:rsid w:val="006A22F2"/>
    <w:rsid w:val="006A2440"/>
    <w:rsid w:val="006A297E"/>
    <w:rsid w:val="006A3D05"/>
    <w:rsid w:val="006A4206"/>
    <w:rsid w:val="006B3BBE"/>
    <w:rsid w:val="006B422A"/>
    <w:rsid w:val="006B465F"/>
    <w:rsid w:val="006B7F21"/>
    <w:rsid w:val="006C03D2"/>
    <w:rsid w:val="006C243F"/>
    <w:rsid w:val="006C24A1"/>
    <w:rsid w:val="006C48B9"/>
    <w:rsid w:val="006C5249"/>
    <w:rsid w:val="006C6E2E"/>
    <w:rsid w:val="006D050A"/>
    <w:rsid w:val="006D462A"/>
    <w:rsid w:val="006D49ED"/>
    <w:rsid w:val="006D55CE"/>
    <w:rsid w:val="006D5DA8"/>
    <w:rsid w:val="006E7CB7"/>
    <w:rsid w:val="006F0A72"/>
    <w:rsid w:val="006F1658"/>
    <w:rsid w:val="006F45BF"/>
    <w:rsid w:val="006F57C3"/>
    <w:rsid w:val="006F7A5E"/>
    <w:rsid w:val="00702F71"/>
    <w:rsid w:val="0070339E"/>
    <w:rsid w:val="00703E7A"/>
    <w:rsid w:val="00707012"/>
    <w:rsid w:val="007107AB"/>
    <w:rsid w:val="00713C62"/>
    <w:rsid w:val="007140B7"/>
    <w:rsid w:val="007155D1"/>
    <w:rsid w:val="007218E5"/>
    <w:rsid w:val="007241BD"/>
    <w:rsid w:val="007250E0"/>
    <w:rsid w:val="007254FA"/>
    <w:rsid w:val="0072571F"/>
    <w:rsid w:val="00725E59"/>
    <w:rsid w:val="00731281"/>
    <w:rsid w:val="00732AAE"/>
    <w:rsid w:val="00732F31"/>
    <w:rsid w:val="007366DF"/>
    <w:rsid w:val="00736892"/>
    <w:rsid w:val="00740C43"/>
    <w:rsid w:val="00745D2B"/>
    <w:rsid w:val="00746F83"/>
    <w:rsid w:val="00747049"/>
    <w:rsid w:val="00747932"/>
    <w:rsid w:val="0074796C"/>
    <w:rsid w:val="00751181"/>
    <w:rsid w:val="00751CB8"/>
    <w:rsid w:val="00751F9B"/>
    <w:rsid w:val="00755112"/>
    <w:rsid w:val="0075639C"/>
    <w:rsid w:val="00757839"/>
    <w:rsid w:val="007602EB"/>
    <w:rsid w:val="0076345E"/>
    <w:rsid w:val="00770847"/>
    <w:rsid w:val="00771EE2"/>
    <w:rsid w:val="00771F91"/>
    <w:rsid w:val="007759DF"/>
    <w:rsid w:val="007919F0"/>
    <w:rsid w:val="00791C89"/>
    <w:rsid w:val="00792A2A"/>
    <w:rsid w:val="00792D3B"/>
    <w:rsid w:val="00795FBB"/>
    <w:rsid w:val="007A0717"/>
    <w:rsid w:val="007A0994"/>
    <w:rsid w:val="007A4950"/>
    <w:rsid w:val="007B0E70"/>
    <w:rsid w:val="007B1BD0"/>
    <w:rsid w:val="007B3455"/>
    <w:rsid w:val="007B5081"/>
    <w:rsid w:val="007B58FD"/>
    <w:rsid w:val="007B5EDC"/>
    <w:rsid w:val="007B796B"/>
    <w:rsid w:val="007C2987"/>
    <w:rsid w:val="007C4AB6"/>
    <w:rsid w:val="007C4C48"/>
    <w:rsid w:val="007C5F10"/>
    <w:rsid w:val="007D04B9"/>
    <w:rsid w:val="007D2A88"/>
    <w:rsid w:val="007D43D0"/>
    <w:rsid w:val="007E5AD2"/>
    <w:rsid w:val="007F115C"/>
    <w:rsid w:val="007F44F2"/>
    <w:rsid w:val="007F4DA4"/>
    <w:rsid w:val="007F5D21"/>
    <w:rsid w:val="00800069"/>
    <w:rsid w:val="00800C74"/>
    <w:rsid w:val="00801FAF"/>
    <w:rsid w:val="00802E62"/>
    <w:rsid w:val="00804257"/>
    <w:rsid w:val="00806387"/>
    <w:rsid w:val="00807B02"/>
    <w:rsid w:val="00807F3C"/>
    <w:rsid w:val="00810721"/>
    <w:rsid w:val="00810F11"/>
    <w:rsid w:val="00812373"/>
    <w:rsid w:val="00813620"/>
    <w:rsid w:val="00813B5E"/>
    <w:rsid w:val="008163EB"/>
    <w:rsid w:val="00816DB5"/>
    <w:rsid w:val="0082582A"/>
    <w:rsid w:val="00831646"/>
    <w:rsid w:val="00835183"/>
    <w:rsid w:val="0083789E"/>
    <w:rsid w:val="008440C8"/>
    <w:rsid w:val="0084521F"/>
    <w:rsid w:val="00847342"/>
    <w:rsid w:val="00847C8B"/>
    <w:rsid w:val="008509A4"/>
    <w:rsid w:val="00851965"/>
    <w:rsid w:val="00852ADC"/>
    <w:rsid w:val="008534DA"/>
    <w:rsid w:val="00855A92"/>
    <w:rsid w:val="008575DA"/>
    <w:rsid w:val="0086128A"/>
    <w:rsid w:val="00863838"/>
    <w:rsid w:val="00864BE5"/>
    <w:rsid w:val="00864EF8"/>
    <w:rsid w:val="00864F9E"/>
    <w:rsid w:val="00866FF5"/>
    <w:rsid w:val="00867107"/>
    <w:rsid w:val="00881557"/>
    <w:rsid w:val="00884733"/>
    <w:rsid w:val="00887D16"/>
    <w:rsid w:val="00887FCC"/>
    <w:rsid w:val="008923BB"/>
    <w:rsid w:val="00893348"/>
    <w:rsid w:val="00893D26"/>
    <w:rsid w:val="008A0E5F"/>
    <w:rsid w:val="008A6A10"/>
    <w:rsid w:val="008B02F5"/>
    <w:rsid w:val="008B1E79"/>
    <w:rsid w:val="008B43E7"/>
    <w:rsid w:val="008B5644"/>
    <w:rsid w:val="008B5C65"/>
    <w:rsid w:val="008B5F7C"/>
    <w:rsid w:val="008B653B"/>
    <w:rsid w:val="008B716E"/>
    <w:rsid w:val="008B7721"/>
    <w:rsid w:val="008C01D1"/>
    <w:rsid w:val="008C0932"/>
    <w:rsid w:val="008C0ED1"/>
    <w:rsid w:val="008C182C"/>
    <w:rsid w:val="008C670D"/>
    <w:rsid w:val="008C6EC9"/>
    <w:rsid w:val="008D3A69"/>
    <w:rsid w:val="008D763F"/>
    <w:rsid w:val="008D7A5F"/>
    <w:rsid w:val="008E0567"/>
    <w:rsid w:val="008E1776"/>
    <w:rsid w:val="008E17D1"/>
    <w:rsid w:val="008E2C67"/>
    <w:rsid w:val="008E2FF7"/>
    <w:rsid w:val="008E456A"/>
    <w:rsid w:val="008E61FB"/>
    <w:rsid w:val="008F00AC"/>
    <w:rsid w:val="008F036F"/>
    <w:rsid w:val="008F19F7"/>
    <w:rsid w:val="008F6E9D"/>
    <w:rsid w:val="009012D5"/>
    <w:rsid w:val="00901E6B"/>
    <w:rsid w:val="0090371C"/>
    <w:rsid w:val="00903BDA"/>
    <w:rsid w:val="00906E54"/>
    <w:rsid w:val="00906F5B"/>
    <w:rsid w:val="00910CEA"/>
    <w:rsid w:val="00911394"/>
    <w:rsid w:val="00911A75"/>
    <w:rsid w:val="0091338E"/>
    <w:rsid w:val="00915184"/>
    <w:rsid w:val="009167FA"/>
    <w:rsid w:val="0091763B"/>
    <w:rsid w:val="00917B08"/>
    <w:rsid w:val="009210D5"/>
    <w:rsid w:val="009220F2"/>
    <w:rsid w:val="00922CB9"/>
    <w:rsid w:val="00923A14"/>
    <w:rsid w:val="00923EF2"/>
    <w:rsid w:val="0092544E"/>
    <w:rsid w:val="00926D25"/>
    <w:rsid w:val="00926D97"/>
    <w:rsid w:val="00926E9D"/>
    <w:rsid w:val="009274D8"/>
    <w:rsid w:val="00932A71"/>
    <w:rsid w:val="00933F10"/>
    <w:rsid w:val="009409E4"/>
    <w:rsid w:val="009420DB"/>
    <w:rsid w:val="0094223F"/>
    <w:rsid w:val="00942CB8"/>
    <w:rsid w:val="009433C5"/>
    <w:rsid w:val="00945C29"/>
    <w:rsid w:val="00946804"/>
    <w:rsid w:val="009521BB"/>
    <w:rsid w:val="0095251B"/>
    <w:rsid w:val="0095477A"/>
    <w:rsid w:val="00955B4C"/>
    <w:rsid w:val="00961967"/>
    <w:rsid w:val="00961CF6"/>
    <w:rsid w:val="009630B3"/>
    <w:rsid w:val="00965881"/>
    <w:rsid w:val="00971B1E"/>
    <w:rsid w:val="00972701"/>
    <w:rsid w:val="009753C1"/>
    <w:rsid w:val="009767C6"/>
    <w:rsid w:val="00982290"/>
    <w:rsid w:val="00983A39"/>
    <w:rsid w:val="00983C7E"/>
    <w:rsid w:val="009871FF"/>
    <w:rsid w:val="00995812"/>
    <w:rsid w:val="009A1145"/>
    <w:rsid w:val="009A43AF"/>
    <w:rsid w:val="009A4EC9"/>
    <w:rsid w:val="009B6A8C"/>
    <w:rsid w:val="009C27A0"/>
    <w:rsid w:val="009C439F"/>
    <w:rsid w:val="009C68DF"/>
    <w:rsid w:val="009C6E95"/>
    <w:rsid w:val="009D02D6"/>
    <w:rsid w:val="009D7867"/>
    <w:rsid w:val="009E0DB7"/>
    <w:rsid w:val="009E11D1"/>
    <w:rsid w:val="009E167B"/>
    <w:rsid w:val="009E183D"/>
    <w:rsid w:val="009E3ABB"/>
    <w:rsid w:val="009E541B"/>
    <w:rsid w:val="009F0BE7"/>
    <w:rsid w:val="009F4F42"/>
    <w:rsid w:val="009F5486"/>
    <w:rsid w:val="009F765A"/>
    <w:rsid w:val="009F7BAE"/>
    <w:rsid w:val="00A05A11"/>
    <w:rsid w:val="00A0680B"/>
    <w:rsid w:val="00A11481"/>
    <w:rsid w:val="00A14B58"/>
    <w:rsid w:val="00A153E4"/>
    <w:rsid w:val="00A1663B"/>
    <w:rsid w:val="00A16F86"/>
    <w:rsid w:val="00A20F38"/>
    <w:rsid w:val="00A21D1A"/>
    <w:rsid w:val="00A23CC7"/>
    <w:rsid w:val="00A24290"/>
    <w:rsid w:val="00A25BEB"/>
    <w:rsid w:val="00A3464C"/>
    <w:rsid w:val="00A35592"/>
    <w:rsid w:val="00A4036F"/>
    <w:rsid w:val="00A423BB"/>
    <w:rsid w:val="00A43A8C"/>
    <w:rsid w:val="00A44AFA"/>
    <w:rsid w:val="00A455B5"/>
    <w:rsid w:val="00A45782"/>
    <w:rsid w:val="00A4641A"/>
    <w:rsid w:val="00A4641C"/>
    <w:rsid w:val="00A46D6C"/>
    <w:rsid w:val="00A503DC"/>
    <w:rsid w:val="00A506F0"/>
    <w:rsid w:val="00A50863"/>
    <w:rsid w:val="00A5153F"/>
    <w:rsid w:val="00A544D1"/>
    <w:rsid w:val="00A54AE5"/>
    <w:rsid w:val="00A5587C"/>
    <w:rsid w:val="00A560DE"/>
    <w:rsid w:val="00A61423"/>
    <w:rsid w:val="00A634FD"/>
    <w:rsid w:val="00A6727F"/>
    <w:rsid w:val="00A72FAF"/>
    <w:rsid w:val="00A734A7"/>
    <w:rsid w:val="00A75C77"/>
    <w:rsid w:val="00A75D71"/>
    <w:rsid w:val="00A81501"/>
    <w:rsid w:val="00A83383"/>
    <w:rsid w:val="00A868FF"/>
    <w:rsid w:val="00A90238"/>
    <w:rsid w:val="00A9421D"/>
    <w:rsid w:val="00A944A0"/>
    <w:rsid w:val="00A958D4"/>
    <w:rsid w:val="00A96D02"/>
    <w:rsid w:val="00AA1AEE"/>
    <w:rsid w:val="00AA28B4"/>
    <w:rsid w:val="00AA34EC"/>
    <w:rsid w:val="00AA49CC"/>
    <w:rsid w:val="00AB1FD7"/>
    <w:rsid w:val="00AB429A"/>
    <w:rsid w:val="00AB436F"/>
    <w:rsid w:val="00AB52D4"/>
    <w:rsid w:val="00AB6E36"/>
    <w:rsid w:val="00AB6FE7"/>
    <w:rsid w:val="00AB7AD7"/>
    <w:rsid w:val="00AC3AC0"/>
    <w:rsid w:val="00AC3AF5"/>
    <w:rsid w:val="00AD1778"/>
    <w:rsid w:val="00AD2E10"/>
    <w:rsid w:val="00AD4FE3"/>
    <w:rsid w:val="00AD654D"/>
    <w:rsid w:val="00AD6718"/>
    <w:rsid w:val="00AE1852"/>
    <w:rsid w:val="00AE2673"/>
    <w:rsid w:val="00AE2ACC"/>
    <w:rsid w:val="00AE37E7"/>
    <w:rsid w:val="00AE4DD4"/>
    <w:rsid w:val="00AE50B4"/>
    <w:rsid w:val="00AE6CDF"/>
    <w:rsid w:val="00AE6FA6"/>
    <w:rsid w:val="00AF0075"/>
    <w:rsid w:val="00AF271D"/>
    <w:rsid w:val="00AF2FAC"/>
    <w:rsid w:val="00AF4F17"/>
    <w:rsid w:val="00AF6826"/>
    <w:rsid w:val="00AF778F"/>
    <w:rsid w:val="00B004E6"/>
    <w:rsid w:val="00B00906"/>
    <w:rsid w:val="00B00E19"/>
    <w:rsid w:val="00B11607"/>
    <w:rsid w:val="00B14884"/>
    <w:rsid w:val="00B149DF"/>
    <w:rsid w:val="00B157BC"/>
    <w:rsid w:val="00B2149F"/>
    <w:rsid w:val="00B22A4E"/>
    <w:rsid w:val="00B25EC5"/>
    <w:rsid w:val="00B26CEF"/>
    <w:rsid w:val="00B305F0"/>
    <w:rsid w:val="00B31BD5"/>
    <w:rsid w:val="00B3417F"/>
    <w:rsid w:val="00B356A3"/>
    <w:rsid w:val="00B35D4E"/>
    <w:rsid w:val="00B429C3"/>
    <w:rsid w:val="00B44018"/>
    <w:rsid w:val="00B44521"/>
    <w:rsid w:val="00B45D37"/>
    <w:rsid w:val="00B45EE3"/>
    <w:rsid w:val="00B47515"/>
    <w:rsid w:val="00B511A1"/>
    <w:rsid w:val="00B51702"/>
    <w:rsid w:val="00B51D6C"/>
    <w:rsid w:val="00B5249C"/>
    <w:rsid w:val="00B52B26"/>
    <w:rsid w:val="00B53672"/>
    <w:rsid w:val="00B54F28"/>
    <w:rsid w:val="00B55D4A"/>
    <w:rsid w:val="00B574DA"/>
    <w:rsid w:val="00B61BDE"/>
    <w:rsid w:val="00B62D82"/>
    <w:rsid w:val="00B63467"/>
    <w:rsid w:val="00B6685F"/>
    <w:rsid w:val="00B70122"/>
    <w:rsid w:val="00B709E6"/>
    <w:rsid w:val="00B750BA"/>
    <w:rsid w:val="00B750E1"/>
    <w:rsid w:val="00B829D8"/>
    <w:rsid w:val="00B84688"/>
    <w:rsid w:val="00B84B5B"/>
    <w:rsid w:val="00B85106"/>
    <w:rsid w:val="00B85B00"/>
    <w:rsid w:val="00B874CB"/>
    <w:rsid w:val="00B90FE8"/>
    <w:rsid w:val="00B92BCE"/>
    <w:rsid w:val="00B92F75"/>
    <w:rsid w:val="00B93641"/>
    <w:rsid w:val="00B943CE"/>
    <w:rsid w:val="00B97835"/>
    <w:rsid w:val="00BA1309"/>
    <w:rsid w:val="00BA2586"/>
    <w:rsid w:val="00BA46A1"/>
    <w:rsid w:val="00BA590F"/>
    <w:rsid w:val="00BA6217"/>
    <w:rsid w:val="00BB06AD"/>
    <w:rsid w:val="00BB45E7"/>
    <w:rsid w:val="00BB5ED0"/>
    <w:rsid w:val="00BB7E52"/>
    <w:rsid w:val="00BC1548"/>
    <w:rsid w:val="00BC1C25"/>
    <w:rsid w:val="00BC30F1"/>
    <w:rsid w:val="00BC379E"/>
    <w:rsid w:val="00BC3C76"/>
    <w:rsid w:val="00BC7ACC"/>
    <w:rsid w:val="00BD0E81"/>
    <w:rsid w:val="00BD12C7"/>
    <w:rsid w:val="00BD24DB"/>
    <w:rsid w:val="00BD2E43"/>
    <w:rsid w:val="00BD3079"/>
    <w:rsid w:val="00BD3188"/>
    <w:rsid w:val="00BD4FC4"/>
    <w:rsid w:val="00BD5D39"/>
    <w:rsid w:val="00BD6AEE"/>
    <w:rsid w:val="00BD740B"/>
    <w:rsid w:val="00BD7AF0"/>
    <w:rsid w:val="00BE0AA0"/>
    <w:rsid w:val="00BE0B01"/>
    <w:rsid w:val="00BE28CE"/>
    <w:rsid w:val="00BE4966"/>
    <w:rsid w:val="00BE5300"/>
    <w:rsid w:val="00BE54D6"/>
    <w:rsid w:val="00BE57B6"/>
    <w:rsid w:val="00BE7737"/>
    <w:rsid w:val="00BE79C7"/>
    <w:rsid w:val="00BF37E5"/>
    <w:rsid w:val="00BF57F1"/>
    <w:rsid w:val="00C005DA"/>
    <w:rsid w:val="00C00858"/>
    <w:rsid w:val="00C05104"/>
    <w:rsid w:val="00C06347"/>
    <w:rsid w:val="00C10460"/>
    <w:rsid w:val="00C1285B"/>
    <w:rsid w:val="00C1449F"/>
    <w:rsid w:val="00C1795A"/>
    <w:rsid w:val="00C209D3"/>
    <w:rsid w:val="00C2293F"/>
    <w:rsid w:val="00C22E3B"/>
    <w:rsid w:val="00C22FFB"/>
    <w:rsid w:val="00C268E3"/>
    <w:rsid w:val="00C309E5"/>
    <w:rsid w:val="00C319EB"/>
    <w:rsid w:val="00C31F06"/>
    <w:rsid w:val="00C324AE"/>
    <w:rsid w:val="00C3459D"/>
    <w:rsid w:val="00C34BBC"/>
    <w:rsid w:val="00C3574B"/>
    <w:rsid w:val="00C368A0"/>
    <w:rsid w:val="00C3696B"/>
    <w:rsid w:val="00C37189"/>
    <w:rsid w:val="00C40BC6"/>
    <w:rsid w:val="00C431A6"/>
    <w:rsid w:val="00C46149"/>
    <w:rsid w:val="00C50BA6"/>
    <w:rsid w:val="00C50DC2"/>
    <w:rsid w:val="00C519BA"/>
    <w:rsid w:val="00C52039"/>
    <w:rsid w:val="00C62CD6"/>
    <w:rsid w:val="00C63621"/>
    <w:rsid w:val="00C66B33"/>
    <w:rsid w:val="00C75DF8"/>
    <w:rsid w:val="00C7673E"/>
    <w:rsid w:val="00C80207"/>
    <w:rsid w:val="00C803C6"/>
    <w:rsid w:val="00C80527"/>
    <w:rsid w:val="00C82D8F"/>
    <w:rsid w:val="00C852B5"/>
    <w:rsid w:val="00C868FA"/>
    <w:rsid w:val="00C92323"/>
    <w:rsid w:val="00C9342B"/>
    <w:rsid w:val="00C93A58"/>
    <w:rsid w:val="00C93B79"/>
    <w:rsid w:val="00C93BCB"/>
    <w:rsid w:val="00C94B3B"/>
    <w:rsid w:val="00C96D6E"/>
    <w:rsid w:val="00CA0B03"/>
    <w:rsid w:val="00CA1A72"/>
    <w:rsid w:val="00CA4F3A"/>
    <w:rsid w:val="00CB7BA1"/>
    <w:rsid w:val="00CC14BB"/>
    <w:rsid w:val="00CC3E10"/>
    <w:rsid w:val="00CD01C2"/>
    <w:rsid w:val="00CD269D"/>
    <w:rsid w:val="00CD3EB5"/>
    <w:rsid w:val="00CD670B"/>
    <w:rsid w:val="00CD6C22"/>
    <w:rsid w:val="00CE0E43"/>
    <w:rsid w:val="00CE3C9B"/>
    <w:rsid w:val="00CE6481"/>
    <w:rsid w:val="00CE65AB"/>
    <w:rsid w:val="00CF012C"/>
    <w:rsid w:val="00CF0772"/>
    <w:rsid w:val="00CF22C3"/>
    <w:rsid w:val="00CF2B64"/>
    <w:rsid w:val="00CF3CEE"/>
    <w:rsid w:val="00CF3ECF"/>
    <w:rsid w:val="00CF4266"/>
    <w:rsid w:val="00CF4570"/>
    <w:rsid w:val="00CF758D"/>
    <w:rsid w:val="00D02BFE"/>
    <w:rsid w:val="00D0370F"/>
    <w:rsid w:val="00D039EC"/>
    <w:rsid w:val="00D049CD"/>
    <w:rsid w:val="00D05E50"/>
    <w:rsid w:val="00D10105"/>
    <w:rsid w:val="00D13F57"/>
    <w:rsid w:val="00D1557C"/>
    <w:rsid w:val="00D1594C"/>
    <w:rsid w:val="00D213FB"/>
    <w:rsid w:val="00D235D2"/>
    <w:rsid w:val="00D241F1"/>
    <w:rsid w:val="00D25E54"/>
    <w:rsid w:val="00D30409"/>
    <w:rsid w:val="00D30438"/>
    <w:rsid w:val="00D307CA"/>
    <w:rsid w:val="00D30BC8"/>
    <w:rsid w:val="00D316A1"/>
    <w:rsid w:val="00D32F6A"/>
    <w:rsid w:val="00D3330A"/>
    <w:rsid w:val="00D336A8"/>
    <w:rsid w:val="00D34AA1"/>
    <w:rsid w:val="00D35E54"/>
    <w:rsid w:val="00D3622D"/>
    <w:rsid w:val="00D41E0F"/>
    <w:rsid w:val="00D44E65"/>
    <w:rsid w:val="00D52D15"/>
    <w:rsid w:val="00D55AE6"/>
    <w:rsid w:val="00D55D61"/>
    <w:rsid w:val="00D70285"/>
    <w:rsid w:val="00D7295D"/>
    <w:rsid w:val="00D74376"/>
    <w:rsid w:val="00D75CBA"/>
    <w:rsid w:val="00D809BB"/>
    <w:rsid w:val="00D86DDE"/>
    <w:rsid w:val="00D903F9"/>
    <w:rsid w:val="00D90C57"/>
    <w:rsid w:val="00D9332B"/>
    <w:rsid w:val="00D9537F"/>
    <w:rsid w:val="00D977F3"/>
    <w:rsid w:val="00DA0EA8"/>
    <w:rsid w:val="00DA3935"/>
    <w:rsid w:val="00DA5E19"/>
    <w:rsid w:val="00DB116D"/>
    <w:rsid w:val="00DB1C4B"/>
    <w:rsid w:val="00DB5C98"/>
    <w:rsid w:val="00DB6818"/>
    <w:rsid w:val="00DB6C62"/>
    <w:rsid w:val="00DC0875"/>
    <w:rsid w:val="00DC1854"/>
    <w:rsid w:val="00DC2DE6"/>
    <w:rsid w:val="00DC2E77"/>
    <w:rsid w:val="00DC327E"/>
    <w:rsid w:val="00DC4B5F"/>
    <w:rsid w:val="00DC5926"/>
    <w:rsid w:val="00DC636D"/>
    <w:rsid w:val="00DD17CC"/>
    <w:rsid w:val="00DD4967"/>
    <w:rsid w:val="00DD506F"/>
    <w:rsid w:val="00DE1464"/>
    <w:rsid w:val="00DE27B4"/>
    <w:rsid w:val="00DE2968"/>
    <w:rsid w:val="00DE3AB8"/>
    <w:rsid w:val="00DE3AC0"/>
    <w:rsid w:val="00DE44DF"/>
    <w:rsid w:val="00DE7514"/>
    <w:rsid w:val="00DF0FEC"/>
    <w:rsid w:val="00DF3B17"/>
    <w:rsid w:val="00DF4BAC"/>
    <w:rsid w:val="00DF53DB"/>
    <w:rsid w:val="00DF57FD"/>
    <w:rsid w:val="00E01539"/>
    <w:rsid w:val="00E020C0"/>
    <w:rsid w:val="00E02173"/>
    <w:rsid w:val="00E035D4"/>
    <w:rsid w:val="00E039E3"/>
    <w:rsid w:val="00E05047"/>
    <w:rsid w:val="00E068B8"/>
    <w:rsid w:val="00E0752B"/>
    <w:rsid w:val="00E148C5"/>
    <w:rsid w:val="00E14B56"/>
    <w:rsid w:val="00E21272"/>
    <w:rsid w:val="00E230E0"/>
    <w:rsid w:val="00E30128"/>
    <w:rsid w:val="00E42D50"/>
    <w:rsid w:val="00E46A0D"/>
    <w:rsid w:val="00E47ACF"/>
    <w:rsid w:val="00E50A8C"/>
    <w:rsid w:val="00E510EF"/>
    <w:rsid w:val="00E51AAC"/>
    <w:rsid w:val="00E52A80"/>
    <w:rsid w:val="00E53911"/>
    <w:rsid w:val="00E539D7"/>
    <w:rsid w:val="00E572F6"/>
    <w:rsid w:val="00E574C1"/>
    <w:rsid w:val="00E57B42"/>
    <w:rsid w:val="00E6406E"/>
    <w:rsid w:val="00E66CC0"/>
    <w:rsid w:val="00E67885"/>
    <w:rsid w:val="00E67B37"/>
    <w:rsid w:val="00E7050F"/>
    <w:rsid w:val="00E71C05"/>
    <w:rsid w:val="00E71FDE"/>
    <w:rsid w:val="00E72F65"/>
    <w:rsid w:val="00E7741D"/>
    <w:rsid w:val="00E815C7"/>
    <w:rsid w:val="00E85CCF"/>
    <w:rsid w:val="00E918AC"/>
    <w:rsid w:val="00E93B18"/>
    <w:rsid w:val="00E95072"/>
    <w:rsid w:val="00E959F2"/>
    <w:rsid w:val="00E95F50"/>
    <w:rsid w:val="00EA0E09"/>
    <w:rsid w:val="00EA2479"/>
    <w:rsid w:val="00EA7BA9"/>
    <w:rsid w:val="00EB0EB8"/>
    <w:rsid w:val="00EB1BE1"/>
    <w:rsid w:val="00EB2660"/>
    <w:rsid w:val="00EB3C38"/>
    <w:rsid w:val="00EB4B0E"/>
    <w:rsid w:val="00EC13B6"/>
    <w:rsid w:val="00EC47F4"/>
    <w:rsid w:val="00EC79B3"/>
    <w:rsid w:val="00ED06B5"/>
    <w:rsid w:val="00ED40CA"/>
    <w:rsid w:val="00ED4B4D"/>
    <w:rsid w:val="00ED6D68"/>
    <w:rsid w:val="00ED7E47"/>
    <w:rsid w:val="00EE08D3"/>
    <w:rsid w:val="00EE0A93"/>
    <w:rsid w:val="00EE1463"/>
    <w:rsid w:val="00EE2207"/>
    <w:rsid w:val="00EE2AC4"/>
    <w:rsid w:val="00EE3132"/>
    <w:rsid w:val="00EE3835"/>
    <w:rsid w:val="00EE3D9D"/>
    <w:rsid w:val="00EE7714"/>
    <w:rsid w:val="00EF4321"/>
    <w:rsid w:val="00EF618D"/>
    <w:rsid w:val="00F014E2"/>
    <w:rsid w:val="00F02126"/>
    <w:rsid w:val="00F166E0"/>
    <w:rsid w:val="00F2406F"/>
    <w:rsid w:val="00F249F1"/>
    <w:rsid w:val="00F25416"/>
    <w:rsid w:val="00F25684"/>
    <w:rsid w:val="00F25B9D"/>
    <w:rsid w:val="00F25EE5"/>
    <w:rsid w:val="00F2664E"/>
    <w:rsid w:val="00F31B81"/>
    <w:rsid w:val="00F34561"/>
    <w:rsid w:val="00F346CF"/>
    <w:rsid w:val="00F34D99"/>
    <w:rsid w:val="00F3740B"/>
    <w:rsid w:val="00F37653"/>
    <w:rsid w:val="00F40DDA"/>
    <w:rsid w:val="00F47520"/>
    <w:rsid w:val="00F511F5"/>
    <w:rsid w:val="00F52046"/>
    <w:rsid w:val="00F5289D"/>
    <w:rsid w:val="00F541DB"/>
    <w:rsid w:val="00F6103A"/>
    <w:rsid w:val="00F62543"/>
    <w:rsid w:val="00F63D13"/>
    <w:rsid w:val="00F64F98"/>
    <w:rsid w:val="00F6546D"/>
    <w:rsid w:val="00F66B48"/>
    <w:rsid w:val="00F67698"/>
    <w:rsid w:val="00F72E6D"/>
    <w:rsid w:val="00F74F12"/>
    <w:rsid w:val="00F75250"/>
    <w:rsid w:val="00F77099"/>
    <w:rsid w:val="00F837DA"/>
    <w:rsid w:val="00F841F7"/>
    <w:rsid w:val="00F8658A"/>
    <w:rsid w:val="00F87E83"/>
    <w:rsid w:val="00F907B7"/>
    <w:rsid w:val="00F90D08"/>
    <w:rsid w:val="00F9122A"/>
    <w:rsid w:val="00F927EA"/>
    <w:rsid w:val="00F970FC"/>
    <w:rsid w:val="00FA04CD"/>
    <w:rsid w:val="00FA1CBC"/>
    <w:rsid w:val="00FA44AE"/>
    <w:rsid w:val="00FA4855"/>
    <w:rsid w:val="00FA4A88"/>
    <w:rsid w:val="00FA64C6"/>
    <w:rsid w:val="00FB26BC"/>
    <w:rsid w:val="00FB4521"/>
    <w:rsid w:val="00FB4F84"/>
    <w:rsid w:val="00FB5121"/>
    <w:rsid w:val="00FB5CF8"/>
    <w:rsid w:val="00FC09D0"/>
    <w:rsid w:val="00FC18F2"/>
    <w:rsid w:val="00FC1F5B"/>
    <w:rsid w:val="00FC4EC3"/>
    <w:rsid w:val="00FC631C"/>
    <w:rsid w:val="00FC7862"/>
    <w:rsid w:val="00FD0253"/>
    <w:rsid w:val="00FD4AFF"/>
    <w:rsid w:val="00FE2C10"/>
    <w:rsid w:val="00FE4BC8"/>
    <w:rsid w:val="00FF23CC"/>
    <w:rsid w:val="00FF264C"/>
    <w:rsid w:val="00FF3071"/>
    <w:rsid w:val="00FF3254"/>
    <w:rsid w:val="00FF3CF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9E3ABB"/>
    <w:rPr>
      <w:color w:val="605E5C"/>
      <w:shd w:val="clear" w:color="auto" w:fill="E1DFDD"/>
    </w:rPr>
  </w:style>
  <w:style w:type="paragraph" w:styleId="HTMLPreformatted">
    <w:name w:val="HTML Preformatted"/>
    <w:basedOn w:val="Normal"/>
    <w:link w:val="HTMLPreformattedChar"/>
    <w:uiPriority w:val="99"/>
    <w:semiHidden/>
    <w:unhideWhenUsed/>
    <w:rsid w:val="00181E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181E8E"/>
    <w:rPr>
      <w:rFonts w:ascii="Courier New" w:hAnsi="Courier New" w:cs="Courier New"/>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18244662">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14317447">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rfc-editor.org/rfc/rfc8200.html" TargetMode="External"/><Relationship Id="rId4" Type="http://schemas.openxmlformats.org/officeDocument/2006/relationships/settings" Target="settings.xml"/><Relationship Id="rId9" Type="http://schemas.openxmlformats.org/officeDocument/2006/relationships/hyperlink" Target="https://www.rfc-editor.org/rfc/rfc430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59391-76CB-4DB4-81B1-F9C17D616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2566</TotalTime>
  <Pages>6</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8365</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Gareth Williams (1910285)</cp:lastModifiedBy>
  <cp:revision>592</cp:revision>
  <cp:lastPrinted>2014-11-07T14:47:00Z</cp:lastPrinted>
  <dcterms:created xsi:type="dcterms:W3CDTF">2014-11-07T15:09:00Z</dcterms:created>
  <dcterms:modified xsi:type="dcterms:W3CDTF">2019-12-09T16:34:00Z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