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D36938" w14:textId="77777777" w:rsidR="00CC19B1" w:rsidRDefault="00CC19B1" w:rsidP="00C50808">
      <w:pPr>
        <w:jc w:val="center"/>
        <w:rPr>
          <w:b/>
          <w:sz w:val="32"/>
          <w:szCs w:val="32"/>
        </w:rPr>
      </w:pPr>
      <w:r w:rsidRPr="00CC19B1">
        <w:rPr>
          <w:b/>
          <w:sz w:val="32"/>
          <w:szCs w:val="32"/>
        </w:rPr>
        <w:t>BA (Hons) International Hotel Management</w:t>
      </w:r>
    </w:p>
    <w:p w14:paraId="5F7831F4" w14:textId="77777777" w:rsidR="00C50808" w:rsidRPr="00CC19B1" w:rsidRDefault="00C50808" w:rsidP="00C50808">
      <w:pPr>
        <w:jc w:val="center"/>
        <w:rPr>
          <w:sz w:val="32"/>
          <w:szCs w:val="32"/>
        </w:rPr>
      </w:pPr>
      <w:r w:rsidRPr="00C50808">
        <w:rPr>
          <w:b/>
          <w:sz w:val="32"/>
          <w:szCs w:val="32"/>
        </w:rPr>
        <w:t xml:space="preserve">Module Title: </w:t>
      </w:r>
      <w:r w:rsidRPr="00CC19B1">
        <w:rPr>
          <w:sz w:val="28"/>
          <w:szCs w:val="28"/>
        </w:rPr>
        <w:t>Personnel Resourcing and Development</w:t>
      </w:r>
    </w:p>
    <w:p w14:paraId="212148B7" w14:textId="77777777" w:rsidR="00C50808" w:rsidRDefault="00C50808" w:rsidP="00C50808">
      <w:pPr>
        <w:jc w:val="center"/>
        <w:rPr>
          <w:sz w:val="28"/>
          <w:szCs w:val="28"/>
        </w:rPr>
      </w:pPr>
      <w:r w:rsidRPr="00C50808">
        <w:rPr>
          <w:b/>
          <w:sz w:val="32"/>
          <w:szCs w:val="32"/>
        </w:rPr>
        <w:t xml:space="preserve">Module Code: </w:t>
      </w:r>
      <w:r w:rsidRPr="00CC19B1">
        <w:rPr>
          <w:sz w:val="28"/>
          <w:szCs w:val="28"/>
        </w:rPr>
        <w:t>BMIH5005</w:t>
      </w:r>
    </w:p>
    <w:p w14:paraId="14EF5D9D" w14:textId="77777777" w:rsidR="00CC19B1" w:rsidRPr="00CC19B1" w:rsidRDefault="00CC19B1" w:rsidP="00CC19B1">
      <w:pPr>
        <w:jc w:val="center"/>
        <w:rPr>
          <w:b/>
          <w:sz w:val="28"/>
          <w:szCs w:val="28"/>
        </w:rPr>
      </w:pPr>
      <w:r w:rsidRPr="00CC19B1">
        <w:rPr>
          <w:b/>
          <w:sz w:val="28"/>
          <w:szCs w:val="28"/>
        </w:rPr>
        <w:t xml:space="preserve">Lecturers: </w:t>
      </w:r>
      <w:r>
        <w:rPr>
          <w:b/>
          <w:sz w:val="28"/>
          <w:szCs w:val="28"/>
        </w:rPr>
        <w:t xml:space="preserve">Kathryn Roberts, </w:t>
      </w:r>
      <w:r w:rsidRPr="00CC19B1">
        <w:rPr>
          <w:b/>
          <w:sz w:val="28"/>
          <w:szCs w:val="28"/>
        </w:rPr>
        <w:t>Emma Roberts</w:t>
      </w:r>
    </w:p>
    <w:p w14:paraId="3DE70E4D" w14:textId="77777777" w:rsidR="00CC19B1" w:rsidRDefault="00CC19B1" w:rsidP="00C50808">
      <w:pPr>
        <w:rPr>
          <w:b/>
        </w:rPr>
      </w:pPr>
    </w:p>
    <w:p w14:paraId="641C77A3" w14:textId="3DE1F826" w:rsidR="00C50808" w:rsidRDefault="00C50808" w:rsidP="00C50808">
      <w:r w:rsidRPr="00CC19B1">
        <w:rPr>
          <w:b/>
        </w:rPr>
        <w:t>Student Name:</w:t>
      </w:r>
      <w:r>
        <w:t xml:space="preserve"> </w:t>
      </w:r>
      <w:r w:rsidR="00CC19B1" w:rsidRPr="00CC19B1">
        <w:t>Dragos Stefan</w:t>
      </w:r>
      <w:r w:rsidR="00D442F4">
        <w:t xml:space="preserve"> Coanca</w:t>
      </w:r>
    </w:p>
    <w:p w14:paraId="332695FC" w14:textId="49D7A00F" w:rsidR="00C50808" w:rsidRPr="00CC19B1" w:rsidRDefault="00C50808" w:rsidP="00C50808">
      <w:pPr>
        <w:rPr>
          <w:b/>
        </w:rPr>
      </w:pPr>
      <w:r w:rsidRPr="00CC19B1">
        <w:rPr>
          <w:b/>
        </w:rPr>
        <w:t xml:space="preserve">Student ID: </w:t>
      </w:r>
      <w:r w:rsidR="00D442F4">
        <w:rPr>
          <w:b/>
        </w:rPr>
        <w:t>2026724</w:t>
      </w:r>
    </w:p>
    <w:p w14:paraId="6A54C25B" w14:textId="77777777" w:rsidR="00C50808" w:rsidRPr="00C50808" w:rsidRDefault="00C50808" w:rsidP="00C50808">
      <w:r>
        <w:br w:type="page"/>
      </w:r>
    </w:p>
    <w:p w14:paraId="50B106C8" w14:textId="77777777" w:rsidR="00CC19B1" w:rsidRPr="00CC19B1" w:rsidRDefault="00CC19B1" w:rsidP="00CC19B1">
      <w:pPr>
        <w:jc w:val="center"/>
        <w:rPr>
          <w:sz w:val="28"/>
        </w:rPr>
      </w:pPr>
      <w:r>
        <w:rPr>
          <w:sz w:val="28"/>
        </w:rPr>
        <w:lastRenderedPageBreak/>
        <w:t>“</w:t>
      </w:r>
      <w:r w:rsidRPr="00CC19B1">
        <w:rPr>
          <w:sz w:val="28"/>
        </w:rPr>
        <w:t>The impact of current challenges facing hotels in their employee turnover in the UK</w:t>
      </w:r>
      <w:r>
        <w:rPr>
          <w:sz w:val="28"/>
        </w:rPr>
        <w:t>”</w:t>
      </w:r>
    </w:p>
    <w:p w14:paraId="325E0BD0" w14:textId="77777777" w:rsidR="00126100" w:rsidRDefault="00250758">
      <w:r>
        <w:t>The hotel</w:t>
      </w:r>
      <w:r w:rsidR="00382AD1">
        <w:t xml:space="preserve"> and hospitality industry of the world mostly depends on the </w:t>
      </w:r>
      <w:r>
        <w:t>performance</w:t>
      </w:r>
      <w:r w:rsidR="00382AD1">
        <w:t xml:space="preserve"> of the employees. </w:t>
      </w:r>
      <w:r>
        <w:t>In</w:t>
      </w:r>
      <w:r w:rsidR="00382AD1">
        <w:t xml:space="preserve"> </w:t>
      </w:r>
      <w:r>
        <w:t>services-oriented</w:t>
      </w:r>
      <w:r w:rsidR="00382AD1">
        <w:t xml:space="preserve"> companies, </w:t>
      </w:r>
      <w:r>
        <w:t xml:space="preserve">the </w:t>
      </w:r>
      <w:r w:rsidR="00382AD1">
        <w:t xml:space="preserve">interconnection between employees and customers </w:t>
      </w:r>
      <w:r>
        <w:t>is</w:t>
      </w:r>
      <w:r w:rsidR="00382AD1">
        <w:t xml:space="preserve"> very high. So, the success of a hotel or hospitality </w:t>
      </w:r>
      <w:r>
        <w:t>organisation</w:t>
      </w:r>
      <w:r w:rsidR="00382AD1">
        <w:t xml:space="preserve"> </w:t>
      </w:r>
      <w:r>
        <w:t>mostly depends</w:t>
      </w:r>
      <w:r w:rsidR="00382AD1">
        <w:t xml:space="preserve"> on the behaviour and intangible services of the employees rendering for </w:t>
      </w:r>
      <w:r>
        <w:t>satisfying</w:t>
      </w:r>
      <w:r w:rsidR="00382AD1">
        <w:t xml:space="preserve"> the guests</w:t>
      </w:r>
      <w:r w:rsidR="00B832A4">
        <w:t xml:space="preserve"> (</w:t>
      </w:r>
      <w:r w:rsidR="00B832A4">
        <w:rPr>
          <w:shd w:val="clear" w:color="auto" w:fill="FFFFFF"/>
        </w:rPr>
        <w:t>Singh</w:t>
      </w:r>
      <w:r w:rsidR="00B832A4" w:rsidRPr="00B832A4">
        <w:rPr>
          <w:shd w:val="clear" w:color="auto" w:fill="FFFFFF"/>
        </w:rPr>
        <w:t xml:space="preserve"> and Dewan</w:t>
      </w:r>
      <w:r w:rsidR="00B832A4">
        <w:rPr>
          <w:shd w:val="clear" w:color="auto" w:fill="FFFFFF"/>
        </w:rPr>
        <w:t>, 201</w:t>
      </w:r>
      <w:r w:rsidR="00B832A4" w:rsidRPr="00B832A4">
        <w:rPr>
          <w:shd w:val="clear" w:color="auto" w:fill="FFFFFF"/>
        </w:rPr>
        <w:t>9</w:t>
      </w:r>
      <w:r w:rsidR="00B832A4">
        <w:rPr>
          <w:shd w:val="clear" w:color="auto" w:fill="FFFFFF"/>
        </w:rPr>
        <w:t>).</w:t>
      </w:r>
      <w:r w:rsidR="00382AD1">
        <w:t xml:space="preserve"> </w:t>
      </w:r>
      <w:r>
        <w:t>Employees are considered the service tools in the hotel industry and so, proper employee management is very crucial. The services of the hotel industry don’t all about food, rooms, pools, bars, etc. rather this industry includes the behaviour, convincing ability, attitude, and direction of the employees along with the provided services. So, the guests get nothing from an organisation if proper management of employees isn’t properly ensured. This essay deals with many factors of employee management and employee engagement with the organisation. The hotel industry has been facing many challenges in recent years. This essay will outline the impacts of these challenges on employee’s lifecycle</w:t>
      </w:r>
      <w:r w:rsidR="00B832A4">
        <w:t xml:space="preserve"> (</w:t>
      </w:r>
      <w:r w:rsidR="00B832A4">
        <w:rPr>
          <w:shd w:val="clear" w:color="auto" w:fill="FFFFFF"/>
        </w:rPr>
        <w:t xml:space="preserve">Adhikari </w:t>
      </w:r>
      <w:r w:rsidR="00B832A4" w:rsidRPr="00B832A4">
        <w:rPr>
          <w:shd w:val="clear" w:color="auto" w:fill="FFFFFF"/>
        </w:rPr>
        <w:t>an</w:t>
      </w:r>
      <w:r w:rsidR="00B832A4">
        <w:rPr>
          <w:shd w:val="clear" w:color="auto" w:fill="FFFFFF"/>
        </w:rPr>
        <w:t xml:space="preserve">d Moshal, </w:t>
      </w:r>
      <w:r w:rsidR="00B832A4" w:rsidRPr="00B832A4">
        <w:rPr>
          <w:shd w:val="clear" w:color="auto" w:fill="FFFFFF"/>
        </w:rPr>
        <w:t>2015</w:t>
      </w:r>
      <w:r w:rsidR="00B832A4">
        <w:rPr>
          <w:shd w:val="clear" w:color="auto" w:fill="FFFFFF"/>
        </w:rPr>
        <w:t>)</w:t>
      </w:r>
      <w:r>
        <w:t xml:space="preserve">. Then, the benefits of retaining the workforce including the top talent will </w:t>
      </w:r>
      <w:r w:rsidR="00C50808">
        <w:t>be outlined</w:t>
      </w:r>
      <w:r>
        <w:t xml:space="preserve">. Finally, the ways of </w:t>
      </w:r>
      <w:r w:rsidR="00C50808">
        <w:t xml:space="preserve">developing a team for future requirements will be discussed. </w:t>
      </w:r>
    </w:p>
    <w:p w14:paraId="5CF7E647" w14:textId="77777777" w:rsidR="00C50808" w:rsidRDefault="00C50808">
      <w:r>
        <w:t xml:space="preserve">Global business has been spreading at a rapid rate due to globalisation. The advancement of technology gives more enthusiasm </w:t>
      </w:r>
      <w:r w:rsidR="000E4332">
        <w:t>to</w:t>
      </w:r>
      <w:r>
        <w:t xml:space="preserve"> this journey. Like other </w:t>
      </w:r>
      <w:r w:rsidR="000E4332">
        <w:t>businesses</w:t>
      </w:r>
      <w:r>
        <w:t xml:space="preserve">, the hotel industry has become one of the </w:t>
      </w:r>
      <w:r w:rsidR="000E4332">
        <w:t xml:space="preserve">most </w:t>
      </w:r>
      <w:r>
        <w:t xml:space="preserve">profitable </w:t>
      </w:r>
      <w:r w:rsidR="000E4332">
        <w:t>businesses</w:t>
      </w:r>
      <w:r>
        <w:t xml:space="preserve"> among all other businesses. Before the pandemic covid-19, the industry was </w:t>
      </w:r>
      <w:r w:rsidR="000E4332">
        <w:t>at</w:t>
      </w:r>
      <w:r>
        <w:t xml:space="preserve"> the peak of success.</w:t>
      </w:r>
      <w:r w:rsidR="000E4332">
        <w:t xml:space="preserve"> In 2019, t</w:t>
      </w:r>
      <w:r>
        <w:t xml:space="preserve">his industry had contributed more than £60 billion </w:t>
      </w:r>
      <w:r w:rsidR="000E4332">
        <w:t xml:space="preserve">in </w:t>
      </w:r>
      <w:r>
        <w:t xml:space="preserve">gross value which was almost 3% of </w:t>
      </w:r>
      <w:r w:rsidR="000E4332">
        <w:t xml:space="preserve">the </w:t>
      </w:r>
      <w:r>
        <w:t>total economic output in the UK</w:t>
      </w:r>
      <w:r w:rsidR="00B832A4">
        <w:t xml:space="preserve"> (</w:t>
      </w:r>
      <w:r w:rsidR="00B832A4">
        <w:rPr>
          <w:shd w:val="clear" w:color="auto" w:fill="FFFFFF"/>
        </w:rPr>
        <w:t xml:space="preserve">Fisayo and Tsukagoshi, </w:t>
      </w:r>
      <w:r w:rsidR="00B832A4" w:rsidRPr="00B832A4">
        <w:rPr>
          <w:shd w:val="clear" w:color="auto" w:fill="FFFFFF"/>
        </w:rPr>
        <w:t>2021</w:t>
      </w:r>
      <w:r w:rsidR="00B832A4">
        <w:rPr>
          <w:shd w:val="clear" w:color="auto" w:fill="FFFFFF"/>
        </w:rPr>
        <w:t>)</w:t>
      </w:r>
      <w:r>
        <w:t xml:space="preserve">. </w:t>
      </w:r>
      <w:r w:rsidR="000E4332">
        <w:t>Out of this 30% came from accommodation services and the residual came from food and beverage services. This sector was account for generating 2.53million employment which was almost 7% of the whole employment in the UK. Almost 223,000 business organisations were connected with this industry</w:t>
      </w:r>
      <w:r w:rsidR="00B832A4">
        <w:t xml:space="preserve"> (</w:t>
      </w:r>
      <w:r w:rsidR="00B832A4">
        <w:rPr>
          <w:shd w:val="clear" w:color="auto" w:fill="FFFFFF"/>
        </w:rPr>
        <w:t xml:space="preserve">Canhoto and Wei, </w:t>
      </w:r>
      <w:r w:rsidR="00B832A4" w:rsidRPr="00B832A4">
        <w:rPr>
          <w:shd w:val="clear" w:color="auto" w:fill="FFFFFF"/>
        </w:rPr>
        <w:t>2021</w:t>
      </w:r>
      <w:r w:rsidR="00B832A4">
        <w:rPr>
          <w:shd w:val="clear" w:color="auto" w:fill="FFFFFF"/>
        </w:rPr>
        <w:t>)</w:t>
      </w:r>
      <w:r w:rsidR="000E4332">
        <w:t xml:space="preserve">. From this information, the potentiality and profitability of the hotel industry can be realised. Interesting thing is that service is the key to this industry which is provided by the </w:t>
      </w:r>
      <w:r w:rsidR="000E4332">
        <w:lastRenderedPageBreak/>
        <w:t>employee. But during the pandemic, most hotels have to stop their business either permanently or temporarily</w:t>
      </w:r>
      <w:r w:rsidR="00B832A4">
        <w:t xml:space="preserve"> (</w:t>
      </w:r>
      <w:r w:rsidR="00B832A4" w:rsidRPr="00B832A4">
        <w:rPr>
          <w:shd w:val="clear" w:color="auto" w:fill="FFFFFF"/>
        </w:rPr>
        <w:t>Spanaki</w:t>
      </w:r>
      <w:r w:rsidR="00B832A4">
        <w:rPr>
          <w:shd w:val="clear" w:color="auto" w:fill="FFFFFF"/>
        </w:rPr>
        <w:t xml:space="preserve"> et al, 2021)</w:t>
      </w:r>
      <w:r w:rsidR="000E4332">
        <w:t xml:space="preserve">. In the current situation, the industry again is coming to its historical place though it will take much time. </w:t>
      </w:r>
    </w:p>
    <w:p w14:paraId="2D4A2915" w14:textId="77777777" w:rsidR="000E4332" w:rsidRDefault="0009708E">
      <w:r>
        <w:t xml:space="preserve">So, from time to time employees of a hotel and hospitality organisation has to cope with the changes either in positive or negative situations. </w:t>
      </w:r>
      <w:r w:rsidR="00CC7985">
        <w:t>For example, during the pandemic, most of the employees of this sector worked on the basis of lower payments. More than 150,000 employees in different hotels and hospitality industries lost their jobs. To compensate that the government of the UK launched Coronavirus Job Retention Scheme to mitigate the employment rate</w:t>
      </w:r>
      <w:r w:rsidR="00B832A4">
        <w:t xml:space="preserve"> (</w:t>
      </w:r>
      <w:r w:rsidR="00B832A4">
        <w:rPr>
          <w:shd w:val="clear" w:color="auto" w:fill="FFFFFF"/>
        </w:rPr>
        <w:t xml:space="preserve">Ayodele, </w:t>
      </w:r>
      <w:r w:rsidR="00B832A4" w:rsidRPr="00B832A4">
        <w:rPr>
          <w:shd w:val="clear" w:color="auto" w:fill="FFFFFF"/>
        </w:rPr>
        <w:t>2022</w:t>
      </w:r>
      <w:r w:rsidR="00B832A4">
        <w:rPr>
          <w:shd w:val="clear" w:color="auto" w:fill="FFFFFF"/>
        </w:rPr>
        <w:t>)</w:t>
      </w:r>
      <w:r w:rsidR="00CC7985">
        <w:t xml:space="preserve">. So, employees are in a tough situation at the time of rough situations and are in a better position at the time of favourable situations. </w:t>
      </w:r>
    </w:p>
    <w:p w14:paraId="1116C4B4" w14:textId="77777777" w:rsidR="00CC7985" w:rsidRDefault="00615A67">
      <w:r>
        <w:t>Basically, a</w:t>
      </w:r>
      <w:r w:rsidR="00CC7985">
        <w:t>n employee has five different life cycle stages within an organisation including recruitment, onboarding, development, retention</w:t>
      </w:r>
      <w:r w:rsidR="00E15548">
        <w:t>,</w:t>
      </w:r>
      <w:r w:rsidR="00CC7985">
        <w:t xml:space="preserve"> and exit. At the recruitment stage, the management of an organisation finds out the right people for the right places. In this case, the management will make a job description and analyse the job and candidate’s capability to </w:t>
      </w:r>
      <w:r w:rsidR="00E15548">
        <w:t>fulfil</w:t>
      </w:r>
      <w:r w:rsidR="00CC7985">
        <w:t xml:space="preserve"> the expectation</w:t>
      </w:r>
      <w:r w:rsidR="00E15548">
        <w:t>,</w:t>
      </w:r>
      <w:r w:rsidR="00CC7985">
        <w:t xml:space="preserve"> and then appoint the right personnel. In </w:t>
      </w:r>
      <w:r>
        <w:t xml:space="preserve">the </w:t>
      </w:r>
      <w:r w:rsidR="00CC7985">
        <w:t xml:space="preserve">second step, the new employees are given </w:t>
      </w:r>
      <w:r>
        <w:t>proper information about the organisation, role, responsibility</w:t>
      </w:r>
      <w:r w:rsidR="00E15548">
        <w:t>,</w:t>
      </w:r>
      <w:r>
        <w:t xml:space="preserve"> and area of contribution</w:t>
      </w:r>
      <w:r w:rsidR="00E15548">
        <w:t xml:space="preserve"> (</w:t>
      </w:r>
      <w:r w:rsidR="00E15548" w:rsidRPr="00B832A4">
        <w:rPr>
          <w:shd w:val="clear" w:color="auto" w:fill="FFFFFF"/>
        </w:rPr>
        <w:t>O</w:t>
      </w:r>
      <w:r w:rsidR="00E15548">
        <w:rPr>
          <w:shd w:val="clear" w:color="auto" w:fill="FFFFFF"/>
        </w:rPr>
        <w:t>'Fallon and Rutherford, 202</w:t>
      </w:r>
      <w:r w:rsidR="00E15548" w:rsidRPr="00B832A4">
        <w:rPr>
          <w:shd w:val="clear" w:color="auto" w:fill="FFFFFF"/>
        </w:rPr>
        <w:t>1</w:t>
      </w:r>
      <w:r w:rsidR="00E15548">
        <w:rPr>
          <w:shd w:val="clear" w:color="auto" w:fill="FFFFFF"/>
        </w:rPr>
        <w:t>)</w:t>
      </w:r>
      <w:r>
        <w:t xml:space="preserve">. Then, some development </w:t>
      </w:r>
      <w:r w:rsidR="00E15548">
        <w:t>programs</w:t>
      </w:r>
      <w:r>
        <w:t xml:space="preserve"> will be arranged so that new employees can provide performance as per expectation. Based on performance, retention and exit strategies will be implemented. </w:t>
      </w:r>
    </w:p>
    <w:p w14:paraId="3184D81A" w14:textId="77777777" w:rsidR="00F01FD1" w:rsidRDefault="00F01FD1" w:rsidP="00F01FD1">
      <w:r>
        <w:t xml:space="preserve">Gradually the demand and preferences of the customers are changing due to changes in technology. So, understanding customers in a better way is the key challenge for the hotel industry in the upcoming period. The customers are more culture-oriented which is difficult to understand. The customers always seek for the value of their payment either the price of the food is </w:t>
      </w:r>
      <w:r w:rsidRPr="00F01FD1">
        <w:t>£</w:t>
      </w:r>
      <w:r>
        <w:t xml:space="preserve">10 or </w:t>
      </w:r>
      <w:r w:rsidRPr="00F01FD1">
        <w:t>£</w:t>
      </w:r>
      <w:r>
        <w:t xml:space="preserve">100. Again luxury is a term </w:t>
      </w:r>
      <w:r w:rsidR="00E15548">
        <w:t>that</w:t>
      </w:r>
      <w:r>
        <w:t xml:space="preserve"> is constantly changing. Even, a brand doesn’t bring so much attraction where all about the experience</w:t>
      </w:r>
      <w:r w:rsidR="00E15548">
        <w:t xml:space="preserve"> (</w:t>
      </w:r>
      <w:r w:rsidR="00E15548">
        <w:rPr>
          <w:shd w:val="clear" w:color="auto" w:fill="FFFFFF"/>
        </w:rPr>
        <w:t>Mathews, 201</w:t>
      </w:r>
      <w:r w:rsidR="00E15548" w:rsidRPr="00B832A4">
        <w:rPr>
          <w:shd w:val="clear" w:color="auto" w:fill="FFFFFF"/>
        </w:rPr>
        <w:t>8</w:t>
      </w:r>
      <w:r w:rsidR="00E15548">
        <w:rPr>
          <w:shd w:val="clear" w:color="auto" w:fill="FFFFFF"/>
        </w:rPr>
        <w:t>)</w:t>
      </w:r>
      <w:r>
        <w:t xml:space="preserve">. So, due to </w:t>
      </w:r>
      <w:r w:rsidR="0088652E">
        <w:t>the</w:t>
      </w:r>
      <w:r>
        <w:t xml:space="preserve"> changing behaviour of the customers in the hotel industry, employees have to change </w:t>
      </w:r>
      <w:r w:rsidR="0088652E">
        <w:t xml:space="preserve">their skills and experiences. They must be flexible in this case to give better experiences to the customers which enables them to strengthen their retention position. </w:t>
      </w:r>
    </w:p>
    <w:p w14:paraId="50632573" w14:textId="77777777" w:rsidR="0088652E" w:rsidRDefault="0088652E" w:rsidP="00F01FD1">
      <w:r>
        <w:lastRenderedPageBreak/>
        <w:t xml:space="preserve">Since 2017, the hotel industry has been facing a strong rivalry with Airbnb and many </w:t>
      </w:r>
      <w:r w:rsidR="00E15548">
        <w:t>apartment-sharing</w:t>
      </w:r>
      <w:r>
        <w:t xml:space="preserve"> businesses in the UK. As per a report, the valuation of Airbnb is more than the valuation of giant hotels around the world. This app is capable to provide the same services to the customers at lower costs than new hotels</w:t>
      </w:r>
      <w:r w:rsidR="00E15548">
        <w:t xml:space="preserve"> (</w:t>
      </w:r>
      <w:r w:rsidR="00E15548" w:rsidRPr="00B832A4">
        <w:rPr>
          <w:shd w:val="clear" w:color="auto" w:fill="FFFFFF"/>
        </w:rPr>
        <w:t>Gladka</w:t>
      </w:r>
      <w:r w:rsidR="00E15548">
        <w:rPr>
          <w:shd w:val="clear" w:color="auto" w:fill="FFFFFF"/>
        </w:rPr>
        <w:t xml:space="preserve"> et al, 2021)</w:t>
      </w:r>
      <w:r>
        <w:t xml:space="preserve">. As a result, the demands for different hotels are reducing constantly. </w:t>
      </w:r>
      <w:r w:rsidR="007352EF">
        <w:t xml:space="preserve">The employees should be multi-talented and must be capable enough to provide something exceptional to the guests. Otherwise, it will be difficult for them to retain their job. </w:t>
      </w:r>
    </w:p>
    <w:p w14:paraId="06A09BFA" w14:textId="77777777" w:rsidR="0088652E" w:rsidRDefault="007352EF" w:rsidP="00F01FD1">
      <w:r>
        <w:t>The hotel industry has been suffering due to the pandemic. So, the shortage of trained and experienced employees is another key challenge in this sector as many of the employees switch their professions due to the pandemic</w:t>
      </w:r>
      <w:r w:rsidR="00E15548">
        <w:t xml:space="preserve"> (</w:t>
      </w:r>
      <w:r w:rsidR="00E15548" w:rsidRPr="00B832A4">
        <w:rPr>
          <w:shd w:val="clear" w:color="auto" w:fill="FFFFFF"/>
        </w:rPr>
        <w:t>Hall</w:t>
      </w:r>
      <w:r w:rsidR="00E15548">
        <w:rPr>
          <w:shd w:val="clear" w:color="auto" w:fill="FFFFFF"/>
        </w:rPr>
        <w:t xml:space="preserve"> et al, 2017)</w:t>
      </w:r>
      <w:r>
        <w:t>. So, if the employees aren’t trained and developed properly, it will be a threat for both the industry and the employees. It becomes difficult to choose the right people for the right place which brings poor performances and poor returns.  Both the employees and the organisation must understand the needs and wants of a specific position and then set the recruitment system</w:t>
      </w:r>
      <w:r w:rsidR="00E15548">
        <w:t xml:space="preserve"> (</w:t>
      </w:r>
      <w:r w:rsidR="00E15548" w:rsidRPr="00B832A4">
        <w:rPr>
          <w:shd w:val="clear" w:color="auto" w:fill="FFFFFF"/>
        </w:rPr>
        <w:t>Goel</w:t>
      </w:r>
      <w:r w:rsidR="00E15548">
        <w:rPr>
          <w:shd w:val="clear" w:color="auto" w:fill="FFFFFF"/>
        </w:rPr>
        <w:t xml:space="preserve"> et al, 2016)</w:t>
      </w:r>
      <w:r>
        <w:t xml:space="preserve">. For example, keeping the budget lower, the management seeks highly trained and </w:t>
      </w:r>
      <w:r w:rsidR="007215AE">
        <w:t>experienced</w:t>
      </w:r>
      <w:r>
        <w:t xml:space="preserve"> employees </w:t>
      </w:r>
      <w:r w:rsidR="007215AE">
        <w:t xml:space="preserve">for high luxurious services which are challenging for both parties. </w:t>
      </w:r>
    </w:p>
    <w:p w14:paraId="5A8C6836" w14:textId="77777777" w:rsidR="00382AD1" w:rsidRDefault="007215AE">
      <w:r>
        <w:t>Besides, the above challenges, the employees of the hotel and hospitality industry have to face many other challenges like lower customer satisfaction due to changing behaviour of the customers, difficulty in energy management due to lack of energy and poor management of employees, employees’ poor capability to influence the customers towards the organisation by unique marketing strategies, economic downtown, the rising cost of the ingredients and keeping price level in a reasonable level, constantly changing customer’s expectation,  and many other challenges</w:t>
      </w:r>
      <w:r w:rsidR="00E15548">
        <w:t xml:space="preserve"> (</w:t>
      </w:r>
      <w:r w:rsidR="00E15548">
        <w:rPr>
          <w:shd w:val="clear" w:color="auto" w:fill="FFFFFF"/>
        </w:rPr>
        <w:t xml:space="preserve">Nolan, </w:t>
      </w:r>
      <w:r w:rsidR="00E15548" w:rsidRPr="00B832A4">
        <w:rPr>
          <w:shd w:val="clear" w:color="auto" w:fill="FFFFFF"/>
        </w:rPr>
        <w:t>2015</w:t>
      </w:r>
      <w:r w:rsidR="00E15548">
        <w:rPr>
          <w:shd w:val="clear" w:color="auto" w:fill="FFFFFF"/>
        </w:rPr>
        <w:t>)</w:t>
      </w:r>
      <w:r>
        <w:t xml:space="preserve">. So, employees are currently facing these issues at different stages of the employee cycle. So, they have to be capable enough to overcome these issues for making the retention period with an organisation longer. </w:t>
      </w:r>
    </w:p>
    <w:p w14:paraId="5786C7C4" w14:textId="77777777" w:rsidR="005E4E9E" w:rsidRDefault="00C13145">
      <w:r>
        <w:t>There are ups and downs in the returns of the hotel and hospitality industry. But still, we can see some hotel</w:t>
      </w:r>
      <w:r w:rsidR="008D794A">
        <w:t>s</w:t>
      </w:r>
      <w:r>
        <w:t xml:space="preserve"> can ensure a constant return even during the pandemic. </w:t>
      </w:r>
      <w:r w:rsidR="008D794A">
        <w:t xml:space="preserve">The success stories of these organisations are very simple. They move forwards with the </w:t>
      </w:r>
      <w:r w:rsidR="008D794A">
        <w:lastRenderedPageBreak/>
        <w:t>same employees. From time to time, they analyse the market trends, customer preferences, and the changing nature of both micro and macro factors</w:t>
      </w:r>
      <w:r w:rsidR="00E15548">
        <w:t xml:space="preserve"> (</w:t>
      </w:r>
      <w:r w:rsidR="00E15548">
        <w:rPr>
          <w:shd w:val="clear" w:color="auto" w:fill="FFFFFF"/>
        </w:rPr>
        <w:t>Jordan, 202</w:t>
      </w:r>
      <w:r w:rsidR="00E15548" w:rsidRPr="00B832A4">
        <w:rPr>
          <w:shd w:val="clear" w:color="auto" w:fill="FFFFFF"/>
        </w:rPr>
        <w:t>1</w:t>
      </w:r>
      <w:r w:rsidR="00E15548">
        <w:rPr>
          <w:shd w:val="clear" w:color="auto" w:fill="FFFFFF"/>
        </w:rPr>
        <w:t>)</w:t>
      </w:r>
      <w:r w:rsidR="008D794A">
        <w:t>. Based on these, they modify their policies, and strategies and especially update their employees. From time to time, they arrange different development programmes and training sessions which help them ensure better results even with retaining the same employees.</w:t>
      </w:r>
      <w:r w:rsidR="005E4E9E" w:rsidRPr="005E4E9E">
        <w:t xml:space="preserve"> </w:t>
      </w:r>
      <w:r w:rsidR="005E4E9E">
        <w:t>If we consider the performance of a giant hotel group like Hilton, they can ensure decent returns because of having exceptional experiences for the guests. Their talent management style is mainly responsible for this success</w:t>
      </w:r>
      <w:r w:rsidR="00E15548">
        <w:t xml:space="preserve"> (</w:t>
      </w:r>
      <w:r w:rsidR="00E15548">
        <w:rPr>
          <w:shd w:val="clear" w:color="auto" w:fill="FFFFFF"/>
        </w:rPr>
        <w:t xml:space="preserve">George, </w:t>
      </w:r>
      <w:r w:rsidR="00E15548" w:rsidRPr="00B832A4">
        <w:rPr>
          <w:shd w:val="clear" w:color="auto" w:fill="FFFFFF"/>
        </w:rPr>
        <w:t>2015</w:t>
      </w:r>
      <w:r w:rsidR="00E15548">
        <w:rPr>
          <w:shd w:val="clear" w:color="auto" w:fill="FFFFFF"/>
        </w:rPr>
        <w:t>)</w:t>
      </w:r>
      <w:r w:rsidR="005E4E9E">
        <w:t>. They have a unique system of recruiting, developing and retaining employees.</w:t>
      </w:r>
    </w:p>
    <w:p w14:paraId="68AA9679" w14:textId="77777777" w:rsidR="00C13145" w:rsidRDefault="008D794A">
      <w:r>
        <w:t>There are many benefits of keeping the same employees and moving forward with their effort. This approach reduces the overall cost of training and development programmes. As employees are connected with each other for a longer period, there is a strong possibility of improving bonding and morality which are crucial in the hotel industry</w:t>
      </w:r>
      <w:r w:rsidR="00E15548">
        <w:t xml:space="preserve"> (</w:t>
      </w:r>
      <w:r w:rsidR="00E15548">
        <w:rPr>
          <w:shd w:val="clear" w:color="auto" w:fill="FFFFFF"/>
        </w:rPr>
        <w:t xml:space="preserve">N’Cho, </w:t>
      </w:r>
      <w:r w:rsidR="00E15548" w:rsidRPr="00B832A4">
        <w:rPr>
          <w:shd w:val="clear" w:color="auto" w:fill="FFFFFF"/>
        </w:rPr>
        <w:t>2017</w:t>
      </w:r>
      <w:r w:rsidR="00E15548">
        <w:rPr>
          <w:shd w:val="clear" w:color="auto" w:fill="FFFFFF"/>
        </w:rPr>
        <w:t>)</w:t>
      </w:r>
      <w:r>
        <w:t xml:space="preserve">. Working in the same organisation and same environment, employees and management can aware enough of the skills and experiences of every employee which helps to fit the right people into the right place. As a result, the overall performance of the organisation becomes satisfactory which ensures better customer satisfaction. </w:t>
      </w:r>
      <w:r w:rsidR="005E4E9E">
        <w:t xml:space="preserve">Then, by working in the same organisation, employees can develop a </w:t>
      </w:r>
      <w:r w:rsidR="00156336">
        <w:t xml:space="preserve">unique </w:t>
      </w:r>
      <w:r w:rsidR="005E4E9E">
        <w:t>culture</w:t>
      </w:r>
      <w:r w:rsidR="00156336">
        <w:t xml:space="preserve"> </w:t>
      </w:r>
      <w:r w:rsidR="00E15548">
        <w:t>that</w:t>
      </w:r>
      <w:r w:rsidR="00156336">
        <w:t xml:space="preserve"> helps them to work in diversified conditions also. Overall, employees’ experiences and skills are boosted, and their level of satisfaction is also enhanced which is very significant for better organisational performance</w:t>
      </w:r>
      <w:r w:rsidR="00E15548">
        <w:t xml:space="preserve"> (</w:t>
      </w:r>
      <w:r w:rsidR="00E15548">
        <w:rPr>
          <w:shd w:val="clear" w:color="auto" w:fill="FFFFFF"/>
        </w:rPr>
        <w:t xml:space="preserve">Isson and Harriott, </w:t>
      </w:r>
      <w:r w:rsidR="00E15548" w:rsidRPr="00B832A4">
        <w:rPr>
          <w:shd w:val="clear" w:color="auto" w:fill="FFFFFF"/>
        </w:rPr>
        <w:t>2016</w:t>
      </w:r>
      <w:r w:rsidR="00E15548">
        <w:rPr>
          <w:shd w:val="clear" w:color="auto" w:fill="FFFFFF"/>
        </w:rPr>
        <w:t>)</w:t>
      </w:r>
      <w:r w:rsidR="00156336">
        <w:t xml:space="preserve">. </w:t>
      </w:r>
      <w:r w:rsidR="005E4E9E">
        <w:t xml:space="preserve"> </w:t>
      </w:r>
      <w:r>
        <w:t>To sum up, retaining employees</w:t>
      </w:r>
      <w:r w:rsidR="005E4E9E">
        <w:t xml:space="preserve"> within a hotel </w:t>
      </w:r>
      <w:r>
        <w:t xml:space="preserve">for a longer period </w:t>
      </w:r>
      <w:r w:rsidR="005E4E9E">
        <w:t xml:space="preserve">really brings many benefits. </w:t>
      </w:r>
    </w:p>
    <w:p w14:paraId="735B8BDA" w14:textId="77777777" w:rsidR="006116E3" w:rsidRDefault="00156336">
      <w:r>
        <w:t>Another important aspect of hotel management is teamwork which is very important and crucial. Most of the tasks of the hotel are project-based. For example, Hilton Hotel will arrange a product launching program on its premises, and a group of people will work for completing this project successfully. Here, there will be a group leader and other members come from different departments of the hotel and a complete group is formed as per requirement. In this way, many activities have to be completed by the group in the hotel industry</w:t>
      </w:r>
      <w:r w:rsidR="00BB2CB0">
        <w:t xml:space="preserve"> (</w:t>
      </w:r>
      <w:r w:rsidR="00BB2CB0">
        <w:rPr>
          <w:shd w:val="clear" w:color="auto" w:fill="FFFFFF"/>
        </w:rPr>
        <w:t>Frazer and Oswald, 201</w:t>
      </w:r>
      <w:r w:rsidR="00BB2CB0" w:rsidRPr="00B832A4">
        <w:rPr>
          <w:shd w:val="clear" w:color="auto" w:fill="FFFFFF"/>
        </w:rPr>
        <w:t>9</w:t>
      </w:r>
      <w:r w:rsidR="00BB2CB0">
        <w:rPr>
          <w:shd w:val="clear" w:color="auto" w:fill="FFFFFF"/>
        </w:rPr>
        <w:t>)</w:t>
      </w:r>
      <w:r>
        <w:t xml:space="preserve">. Developing a group contains five different stages including forming, storming, norming, performing, and adjourning. For developing </w:t>
      </w:r>
      <w:r>
        <w:lastRenderedPageBreak/>
        <w:t>a group efficiently these steps should be followed but</w:t>
      </w:r>
      <w:r w:rsidR="006116E3">
        <w:t xml:space="preserve"> not always all the stages must be followed. </w:t>
      </w:r>
    </w:p>
    <w:p w14:paraId="1A11199E" w14:textId="77777777" w:rsidR="00DE5D97" w:rsidRDefault="006116E3">
      <w:r>
        <w:t>In the hotel industry, this group will ensure better aggregate performance compared to individual performance. The group members can learn from each other continuously which can be implemented in near future. When all the group members come up with different ideas, it will be easy for the group leader to choose a customer-friendly and unique idea</w:t>
      </w:r>
      <w:r w:rsidR="00BB2CB0">
        <w:t xml:space="preserve"> (</w:t>
      </w:r>
      <w:r w:rsidR="00BB2CB0" w:rsidRPr="00B832A4">
        <w:rPr>
          <w:shd w:val="clear" w:color="auto" w:fill="FFFFFF"/>
        </w:rPr>
        <w:t>Wang</w:t>
      </w:r>
      <w:r w:rsidR="00BB2CB0">
        <w:rPr>
          <w:shd w:val="clear" w:color="auto" w:fill="FFFFFF"/>
        </w:rPr>
        <w:t xml:space="preserve"> et al, 2018)</w:t>
      </w:r>
      <w:r>
        <w:t xml:space="preserve">. When all the members give their level-best performances from their position, overall productivity will be better which will ensure customer satisfaction. Employees will get many chances to develop themselves as per customers’ requirements and market trends. A hotel organisation can develop constantly if it gets more projects out of its regular services. And the chances of getting more projects depend on the performance of the group members. </w:t>
      </w:r>
    </w:p>
    <w:p w14:paraId="1D1079C6" w14:textId="77777777" w:rsidR="006116E3" w:rsidRDefault="006116E3">
      <w:r>
        <w:t xml:space="preserve">The business world is very competitive and it </w:t>
      </w:r>
      <w:r w:rsidR="00DE5D97">
        <w:t>is also profitable if it can be managed properly. Before the pandemic, the hotel industry was in a better position due to technological advancement, people’s interest in tourism, international trade, and many other issues</w:t>
      </w:r>
      <w:r w:rsidR="00BB2CB0">
        <w:t xml:space="preserve"> (</w:t>
      </w:r>
      <w:r w:rsidR="00BB2CB0">
        <w:rPr>
          <w:shd w:val="clear" w:color="auto" w:fill="FFFFFF"/>
        </w:rPr>
        <w:t>Laškarin, 2017)</w:t>
      </w:r>
      <w:r w:rsidR="00DE5D97">
        <w:t xml:space="preserve">. People moving from one nation to another nation take hotels as residents. And so, this industry was at its peak of success. During the pandemic, this industry fell drastically and faced many challenges by both the employees and the owners. Currently, the employees have to overcome many challenges to make their retention certificate permanent along with their skill development. This is because of competitiveness in the job market for the employees. Again, the management also needs to focus on employee performance and so they should take many initiatives. They should remember that retaining employees is easier than recruiting new employees. So, they should retain all the top </w:t>
      </w:r>
      <w:r w:rsidR="00044E36">
        <w:t>performers</w:t>
      </w:r>
      <w:r w:rsidR="00DE5D97">
        <w:t xml:space="preserve"> by ensuring proper satisfaction</w:t>
      </w:r>
      <w:r w:rsidR="00BB2CB0">
        <w:t xml:space="preserve"> (</w:t>
      </w:r>
      <w:r w:rsidR="00BB2CB0">
        <w:rPr>
          <w:shd w:val="clear" w:color="auto" w:fill="FFFFFF"/>
        </w:rPr>
        <w:t>Soelton, 2018)</w:t>
      </w:r>
      <w:r w:rsidR="00DE5D97">
        <w:t xml:space="preserve">. </w:t>
      </w:r>
      <w:r w:rsidR="00044E36">
        <w:t xml:space="preserve">Finally, in hotel management development of a team is very effective as most of the tasks are project or department-based. So, the hotel management also should give their concentration on developing </w:t>
      </w:r>
      <w:r w:rsidR="00501CFB">
        <w:t xml:space="preserve">an </w:t>
      </w:r>
      <w:r w:rsidR="00044E36">
        <w:t xml:space="preserve">effective and time-demanding team. </w:t>
      </w:r>
    </w:p>
    <w:p w14:paraId="1C1C5D53" w14:textId="77777777" w:rsidR="00501CFB" w:rsidRDefault="00501CFB">
      <w:r>
        <w:br w:type="page"/>
      </w:r>
    </w:p>
    <w:p w14:paraId="0734FC11" w14:textId="77777777" w:rsidR="00B832A4" w:rsidRPr="00BB2CB0" w:rsidRDefault="00501CFB" w:rsidP="00CE1364">
      <w:r w:rsidRPr="00CE1364">
        <w:rPr>
          <w:sz w:val="28"/>
        </w:rPr>
        <w:lastRenderedPageBreak/>
        <w:t>References</w:t>
      </w:r>
      <w:r w:rsidRPr="00501CFB">
        <w:t xml:space="preserve"> </w:t>
      </w:r>
    </w:p>
    <w:p w14:paraId="16B6D386" w14:textId="77777777" w:rsidR="00B832A4" w:rsidRPr="00BB2CB0" w:rsidRDefault="00B832A4" w:rsidP="00BB2CB0">
      <w:pPr>
        <w:rPr>
          <w:shd w:val="clear" w:color="auto" w:fill="FFFFFF"/>
        </w:rPr>
      </w:pPr>
      <w:r w:rsidRPr="00BB2CB0">
        <w:rPr>
          <w:shd w:val="clear" w:color="auto" w:fill="FFFFFF"/>
        </w:rPr>
        <w:t>Adhikari, I. and Moshal, B.S., (2015). Mentoring-A multifaceted developmental tool in the employment life cycle. </w:t>
      </w:r>
      <w:r w:rsidRPr="00BB2CB0">
        <w:rPr>
          <w:i/>
          <w:iCs/>
          <w:shd w:val="clear" w:color="auto" w:fill="FFFFFF"/>
        </w:rPr>
        <w:t>FIIB Business Review</w:t>
      </w:r>
      <w:r w:rsidRPr="00BB2CB0">
        <w:rPr>
          <w:shd w:val="clear" w:color="auto" w:fill="FFFFFF"/>
        </w:rPr>
        <w:t>, </w:t>
      </w:r>
      <w:r w:rsidRPr="00BB2CB0">
        <w:rPr>
          <w:i/>
          <w:iCs/>
          <w:shd w:val="clear" w:color="auto" w:fill="FFFFFF"/>
        </w:rPr>
        <w:t>4</w:t>
      </w:r>
      <w:r w:rsidRPr="00BB2CB0">
        <w:rPr>
          <w:shd w:val="clear" w:color="auto" w:fill="FFFFFF"/>
        </w:rPr>
        <w:t>(1), pp.22-31.</w:t>
      </w:r>
    </w:p>
    <w:p w14:paraId="7EDD69C2" w14:textId="77777777" w:rsidR="00B832A4" w:rsidRPr="00BB2CB0" w:rsidRDefault="00B832A4" w:rsidP="00BB2CB0">
      <w:pPr>
        <w:rPr>
          <w:shd w:val="clear" w:color="auto" w:fill="FFFFFF"/>
        </w:rPr>
      </w:pPr>
      <w:r w:rsidRPr="00BB2CB0">
        <w:rPr>
          <w:shd w:val="clear" w:color="auto" w:fill="FFFFFF"/>
        </w:rPr>
        <w:t>Ayodele, C., (2022). Mitigating cybersecurity insider threats in the hiring stage of the employee lifecycle. </w:t>
      </w:r>
      <w:r w:rsidRPr="00BB2CB0">
        <w:rPr>
          <w:i/>
          <w:iCs/>
          <w:shd w:val="clear" w:color="auto" w:fill="FFFFFF"/>
        </w:rPr>
        <w:t>Retrieved from psyarxiv. Com/career</w:t>
      </w:r>
      <w:r w:rsidRPr="00BB2CB0">
        <w:rPr>
          <w:shd w:val="clear" w:color="auto" w:fill="FFFFFF"/>
        </w:rPr>
        <w:t>. Pp.02-17</w:t>
      </w:r>
    </w:p>
    <w:p w14:paraId="0F2F2C85" w14:textId="77777777" w:rsidR="00B832A4" w:rsidRPr="00E15548" w:rsidRDefault="00B832A4" w:rsidP="00BB2CB0">
      <w:r w:rsidRPr="00BB2CB0">
        <w:rPr>
          <w:shd w:val="clear" w:color="auto" w:fill="FFFFFF"/>
        </w:rPr>
        <w:t>Canhoto, A.I. and Wei, L., (2021). Stakeholders of the world, unite</w:t>
      </w:r>
      <w:r w:rsidR="00BB2CB0" w:rsidRPr="00BB2CB0">
        <w:rPr>
          <w:shd w:val="clear" w:color="auto" w:fill="FFFFFF"/>
        </w:rPr>
        <w:t>!</w:t>
      </w:r>
      <w:r w:rsidRPr="00BB2CB0">
        <w:rPr>
          <w:shd w:val="clear" w:color="auto" w:fill="FFFFFF"/>
        </w:rPr>
        <w:t xml:space="preserve"> </w:t>
      </w:r>
      <w:r w:rsidR="00BB2CB0" w:rsidRPr="00BB2CB0">
        <w:rPr>
          <w:shd w:val="clear" w:color="auto" w:fill="FFFFFF"/>
        </w:rPr>
        <w:t>Hospitality</w:t>
      </w:r>
      <w:r w:rsidRPr="00BB2CB0">
        <w:rPr>
          <w:shd w:val="clear" w:color="auto" w:fill="FFFFFF"/>
        </w:rPr>
        <w:t xml:space="preserve"> in the time of COVID-19. </w:t>
      </w:r>
      <w:r w:rsidRPr="00BB2CB0">
        <w:rPr>
          <w:i/>
          <w:iCs/>
          <w:shd w:val="clear" w:color="auto" w:fill="FFFFFF"/>
        </w:rPr>
        <w:t>International Journal of Hospitality Management</w:t>
      </w:r>
      <w:r w:rsidRPr="00BB2CB0">
        <w:rPr>
          <w:shd w:val="clear" w:color="auto" w:fill="FFFFFF"/>
        </w:rPr>
        <w:t>, </w:t>
      </w:r>
      <w:r w:rsidRPr="00BB2CB0">
        <w:rPr>
          <w:i/>
          <w:iCs/>
          <w:shd w:val="clear" w:color="auto" w:fill="FFFFFF"/>
        </w:rPr>
        <w:t>95</w:t>
      </w:r>
      <w:r w:rsidRPr="00BB2CB0">
        <w:rPr>
          <w:shd w:val="clear" w:color="auto" w:fill="FFFFFF"/>
        </w:rPr>
        <w:t>, p.102922.</w:t>
      </w:r>
    </w:p>
    <w:p w14:paraId="1FCB934E" w14:textId="77777777" w:rsidR="00E15548" w:rsidRPr="00BB2CB0" w:rsidRDefault="00E15548" w:rsidP="00BB2CB0">
      <w:pPr>
        <w:rPr>
          <w:shd w:val="clear" w:color="auto" w:fill="FFFFFF"/>
        </w:rPr>
      </w:pPr>
      <w:r w:rsidRPr="00BB2CB0">
        <w:rPr>
          <w:shd w:val="clear" w:color="auto" w:fill="FFFFFF"/>
        </w:rPr>
        <w:t>Fisayo, T. and Tsukagoshi, S., (2021). Three waves of the COVID-19 pandemic. </w:t>
      </w:r>
      <w:r w:rsidRPr="00BB2CB0">
        <w:rPr>
          <w:i/>
          <w:iCs/>
          <w:shd w:val="clear" w:color="auto" w:fill="FFFFFF"/>
        </w:rPr>
        <w:t>The postgraduate medical journal</w:t>
      </w:r>
      <w:r w:rsidRPr="00BB2CB0">
        <w:rPr>
          <w:shd w:val="clear" w:color="auto" w:fill="FFFFFF"/>
        </w:rPr>
        <w:t>, </w:t>
      </w:r>
      <w:r w:rsidRPr="00BB2CB0">
        <w:rPr>
          <w:i/>
          <w:iCs/>
          <w:shd w:val="clear" w:color="auto" w:fill="FFFFFF"/>
        </w:rPr>
        <w:t>97</w:t>
      </w:r>
      <w:r w:rsidRPr="00BB2CB0">
        <w:rPr>
          <w:shd w:val="clear" w:color="auto" w:fill="FFFFFF"/>
        </w:rPr>
        <w:t>(1147), pp.332-332.</w:t>
      </w:r>
    </w:p>
    <w:p w14:paraId="5FDED886" w14:textId="77777777" w:rsidR="00BB2CB0" w:rsidRPr="00BB2CB0" w:rsidRDefault="00BB2CB0" w:rsidP="00BB2CB0">
      <w:pPr>
        <w:rPr>
          <w:shd w:val="clear" w:color="auto" w:fill="FFFFFF"/>
        </w:rPr>
      </w:pPr>
      <w:r w:rsidRPr="00BB2CB0">
        <w:rPr>
          <w:shd w:val="clear" w:color="auto" w:fill="FFFFFF"/>
        </w:rPr>
        <w:t>Frazer, R. and Oswald, P., (2019). </w:t>
      </w:r>
      <w:r w:rsidRPr="00BB2CB0">
        <w:rPr>
          <w:i/>
          <w:iCs/>
          <w:shd w:val="clear" w:color="auto" w:fill="FFFFFF"/>
        </w:rPr>
        <w:t>Teamwork!</w:t>
      </w:r>
      <w:r w:rsidRPr="00BB2CB0">
        <w:rPr>
          <w:shd w:val="clear" w:color="auto" w:fill="FFFFFF"/>
        </w:rPr>
        <w:t xml:space="preserve"> 6th Ed. New York: Simon Spotlight, pp.34-53.</w:t>
      </w:r>
    </w:p>
    <w:p w14:paraId="03256792" w14:textId="77777777" w:rsidR="00E15548" w:rsidRPr="00BB2CB0" w:rsidRDefault="00E15548" w:rsidP="00BB2CB0">
      <w:pPr>
        <w:rPr>
          <w:shd w:val="clear" w:color="auto" w:fill="FFFFFF"/>
        </w:rPr>
      </w:pPr>
      <w:r w:rsidRPr="00BB2CB0">
        <w:rPr>
          <w:shd w:val="clear" w:color="auto" w:fill="FFFFFF"/>
        </w:rPr>
        <w:t>George, C., (2015). Retaining professional workers: what makes them stay? </w:t>
      </w:r>
      <w:r w:rsidRPr="00BB2CB0">
        <w:rPr>
          <w:i/>
          <w:iCs/>
          <w:shd w:val="clear" w:color="auto" w:fill="FFFFFF"/>
        </w:rPr>
        <w:t>Employee relations</w:t>
      </w:r>
      <w:r w:rsidRPr="00BB2CB0">
        <w:rPr>
          <w:shd w:val="clear" w:color="auto" w:fill="FFFFFF"/>
        </w:rPr>
        <w:t>.</w:t>
      </w:r>
      <w:r w:rsidRPr="00BB2CB0">
        <w:rPr>
          <w:i/>
          <w:iCs/>
          <w:shd w:val="clear" w:color="auto" w:fill="FFFFFF"/>
        </w:rPr>
        <w:t xml:space="preserve"> 2</w:t>
      </w:r>
      <w:r w:rsidRPr="00BB2CB0">
        <w:rPr>
          <w:shd w:val="clear" w:color="auto" w:fill="FFFFFF"/>
        </w:rPr>
        <w:t>(4), p.22</w:t>
      </w:r>
    </w:p>
    <w:p w14:paraId="4D030C2D" w14:textId="77777777" w:rsidR="00E15548" w:rsidRPr="00BB2CB0" w:rsidRDefault="00E15548" w:rsidP="00BB2CB0">
      <w:pPr>
        <w:rPr>
          <w:shd w:val="clear" w:color="auto" w:fill="FFFFFF"/>
        </w:rPr>
      </w:pPr>
      <w:r w:rsidRPr="00BB2CB0">
        <w:rPr>
          <w:shd w:val="clear" w:color="auto" w:fill="FFFFFF"/>
        </w:rPr>
        <w:t>Gladka, O., Fedorova, V. and Dohadailo, Y., (2022). Development of conceptual bases of the employee life cycle within an organization. </w:t>
      </w:r>
      <w:r w:rsidRPr="00BB2CB0">
        <w:rPr>
          <w:i/>
          <w:iCs/>
          <w:shd w:val="clear" w:color="auto" w:fill="FFFFFF"/>
        </w:rPr>
        <w:t>Business: Theory and Practice</w:t>
      </w:r>
      <w:r w:rsidRPr="00BB2CB0">
        <w:rPr>
          <w:shd w:val="clear" w:color="auto" w:fill="FFFFFF"/>
        </w:rPr>
        <w:t>, </w:t>
      </w:r>
      <w:r w:rsidRPr="00BB2CB0">
        <w:rPr>
          <w:i/>
          <w:iCs/>
          <w:shd w:val="clear" w:color="auto" w:fill="FFFFFF"/>
        </w:rPr>
        <w:t>23</w:t>
      </w:r>
      <w:r w:rsidRPr="00BB2CB0">
        <w:rPr>
          <w:shd w:val="clear" w:color="auto" w:fill="FFFFFF"/>
        </w:rPr>
        <w:t>(1), pp.39-52.</w:t>
      </w:r>
    </w:p>
    <w:p w14:paraId="08F706C6" w14:textId="77777777" w:rsidR="00E15548" w:rsidRPr="00BB2CB0" w:rsidRDefault="00E15548" w:rsidP="00BB2CB0">
      <w:pPr>
        <w:rPr>
          <w:shd w:val="clear" w:color="auto" w:fill="FFFFFF"/>
        </w:rPr>
      </w:pPr>
      <w:r w:rsidRPr="00BB2CB0">
        <w:rPr>
          <w:shd w:val="clear" w:color="auto" w:fill="FFFFFF"/>
        </w:rPr>
        <w:t>Goel, S., Angeli, F., Bhatnagar, N., Singla, N., Grover, M. and Maarse, H., (2016). Retaining health workforce in rural and underserved areas of India: what works and what doesn't? A critical interpretative synthesis. </w:t>
      </w:r>
      <w:r w:rsidRPr="00BB2CB0">
        <w:rPr>
          <w:i/>
          <w:iCs/>
          <w:shd w:val="clear" w:color="auto" w:fill="FFFFFF"/>
        </w:rPr>
        <w:t>The National Medical Journal of India</w:t>
      </w:r>
      <w:r w:rsidRPr="00BB2CB0">
        <w:rPr>
          <w:shd w:val="clear" w:color="auto" w:fill="FFFFFF"/>
        </w:rPr>
        <w:t>, </w:t>
      </w:r>
      <w:r w:rsidRPr="00BB2CB0">
        <w:rPr>
          <w:i/>
          <w:iCs/>
          <w:shd w:val="clear" w:color="auto" w:fill="FFFFFF"/>
        </w:rPr>
        <w:t>29</w:t>
      </w:r>
      <w:r w:rsidRPr="00BB2CB0">
        <w:rPr>
          <w:shd w:val="clear" w:color="auto" w:fill="FFFFFF"/>
        </w:rPr>
        <w:t>(4), p.212.</w:t>
      </w:r>
    </w:p>
    <w:p w14:paraId="07CB9E0B" w14:textId="77777777" w:rsidR="00E15548" w:rsidRPr="00BB2CB0" w:rsidRDefault="00E15548" w:rsidP="00BB2CB0">
      <w:pPr>
        <w:rPr>
          <w:shd w:val="clear" w:color="auto" w:fill="FFFFFF"/>
        </w:rPr>
      </w:pPr>
      <w:r w:rsidRPr="00BB2CB0">
        <w:rPr>
          <w:shd w:val="clear" w:color="auto" w:fill="FFFFFF"/>
        </w:rPr>
        <w:t>Hall, A.K., Mills, S.L. and Lund, P.K., (2017). Clinician–investigator training and the need to pilot new approaches to recruiting and retaining this workforce. </w:t>
      </w:r>
      <w:r w:rsidRPr="00BB2CB0">
        <w:rPr>
          <w:i/>
          <w:iCs/>
          <w:shd w:val="clear" w:color="auto" w:fill="FFFFFF"/>
        </w:rPr>
        <w:t>Academic Medicine</w:t>
      </w:r>
      <w:r w:rsidRPr="00BB2CB0">
        <w:rPr>
          <w:shd w:val="clear" w:color="auto" w:fill="FFFFFF"/>
        </w:rPr>
        <w:t>, </w:t>
      </w:r>
      <w:r w:rsidRPr="00BB2CB0">
        <w:rPr>
          <w:i/>
          <w:iCs/>
          <w:shd w:val="clear" w:color="auto" w:fill="FFFFFF"/>
        </w:rPr>
        <w:t>92</w:t>
      </w:r>
      <w:r w:rsidRPr="00BB2CB0">
        <w:rPr>
          <w:shd w:val="clear" w:color="auto" w:fill="FFFFFF"/>
        </w:rPr>
        <w:t>(10), p.1382.</w:t>
      </w:r>
    </w:p>
    <w:p w14:paraId="297AC3BF" w14:textId="77777777" w:rsidR="00BB2CB0" w:rsidRPr="00BB2CB0" w:rsidRDefault="00BB2CB0" w:rsidP="00BB2CB0">
      <w:pPr>
        <w:rPr>
          <w:shd w:val="clear" w:color="auto" w:fill="FFFFFF"/>
        </w:rPr>
      </w:pPr>
      <w:r w:rsidRPr="00BB2CB0">
        <w:rPr>
          <w:shd w:val="clear" w:color="auto" w:fill="FFFFFF"/>
        </w:rPr>
        <w:t>Isson, J.P. and Harriott, J.S., (2016). People analytics in the era of big data: Changing the way you attract, acquire, develop, and retain talent. John Wiley &amp; Sons.</w:t>
      </w:r>
      <w:r w:rsidRPr="00BB2CB0">
        <w:rPr>
          <w:i/>
          <w:iCs/>
          <w:shd w:val="clear" w:color="auto" w:fill="FFFFFF"/>
        </w:rPr>
        <w:t xml:space="preserve"> 11</w:t>
      </w:r>
      <w:r w:rsidRPr="00BB2CB0">
        <w:rPr>
          <w:shd w:val="clear" w:color="auto" w:fill="FFFFFF"/>
        </w:rPr>
        <w:t>, pp.65-69</w:t>
      </w:r>
    </w:p>
    <w:p w14:paraId="65B42F41" w14:textId="77777777" w:rsidR="00E15548" w:rsidRPr="00BB2CB0" w:rsidRDefault="00E15548" w:rsidP="00BB2CB0">
      <w:pPr>
        <w:rPr>
          <w:shd w:val="clear" w:color="auto" w:fill="FFFFFF"/>
        </w:rPr>
      </w:pPr>
      <w:r w:rsidRPr="00BB2CB0">
        <w:rPr>
          <w:shd w:val="clear" w:color="auto" w:fill="FFFFFF"/>
        </w:rPr>
        <w:t>Jordan, C., (2021). </w:t>
      </w:r>
      <w:r w:rsidRPr="00BB2CB0">
        <w:rPr>
          <w:i/>
          <w:iCs/>
          <w:shd w:val="clear" w:color="auto" w:fill="FFFFFF"/>
        </w:rPr>
        <w:t>Hotel management</w:t>
      </w:r>
      <w:r w:rsidRPr="00BB2CB0">
        <w:rPr>
          <w:shd w:val="clear" w:color="auto" w:fill="FFFFFF"/>
        </w:rPr>
        <w:t>. 7th ed. Duluth, MN: Questex Media Group, pp.237-251.</w:t>
      </w:r>
    </w:p>
    <w:p w14:paraId="4C85CBA5" w14:textId="77777777" w:rsidR="00BB2CB0" w:rsidRPr="00BB2CB0" w:rsidRDefault="00BB2CB0" w:rsidP="00BB2CB0">
      <w:pPr>
        <w:rPr>
          <w:shd w:val="clear" w:color="auto" w:fill="FFFFFF"/>
        </w:rPr>
      </w:pPr>
      <w:r w:rsidRPr="00BB2CB0">
        <w:rPr>
          <w:shd w:val="clear" w:color="auto" w:fill="FFFFFF"/>
        </w:rPr>
        <w:lastRenderedPageBreak/>
        <w:t>Laškarin Ažić, M., (2017). The impact of hotel employee satisfaction on hospitability performance. </w:t>
      </w:r>
      <w:r w:rsidRPr="00BB2CB0">
        <w:rPr>
          <w:i/>
          <w:iCs/>
          <w:shd w:val="clear" w:color="auto" w:fill="FFFFFF"/>
        </w:rPr>
        <w:t>Tourism and hospitality management</w:t>
      </w:r>
      <w:r w:rsidRPr="00BB2CB0">
        <w:rPr>
          <w:shd w:val="clear" w:color="auto" w:fill="FFFFFF"/>
        </w:rPr>
        <w:t>, </w:t>
      </w:r>
      <w:r w:rsidRPr="00BB2CB0">
        <w:rPr>
          <w:i/>
          <w:iCs/>
          <w:shd w:val="clear" w:color="auto" w:fill="FFFFFF"/>
        </w:rPr>
        <w:t>23</w:t>
      </w:r>
      <w:r w:rsidRPr="00BB2CB0">
        <w:rPr>
          <w:shd w:val="clear" w:color="auto" w:fill="FFFFFF"/>
        </w:rPr>
        <w:t>(1), pp.105-117.</w:t>
      </w:r>
    </w:p>
    <w:p w14:paraId="43E25C85" w14:textId="77777777" w:rsidR="00E15548" w:rsidRPr="00BB2CB0" w:rsidRDefault="00E15548" w:rsidP="00BB2CB0">
      <w:pPr>
        <w:rPr>
          <w:shd w:val="clear" w:color="auto" w:fill="FFFFFF"/>
        </w:rPr>
      </w:pPr>
      <w:r w:rsidRPr="00BB2CB0">
        <w:rPr>
          <w:shd w:val="clear" w:color="auto" w:fill="FFFFFF"/>
        </w:rPr>
        <w:t>Mathews, J., (2018). </w:t>
      </w:r>
      <w:r w:rsidRPr="00BB2CB0">
        <w:rPr>
          <w:i/>
          <w:iCs/>
          <w:shd w:val="clear" w:color="auto" w:fill="FFFFFF"/>
        </w:rPr>
        <w:t>Hotel management</w:t>
      </w:r>
      <w:r w:rsidRPr="00BB2CB0">
        <w:rPr>
          <w:shd w:val="clear" w:color="auto" w:fill="FFFFFF"/>
        </w:rPr>
        <w:t>. 1st ed. Jaipur, Raj., India: Pointer Publishers, pp.41-59.</w:t>
      </w:r>
    </w:p>
    <w:p w14:paraId="5E044384" w14:textId="77777777" w:rsidR="00E15548" w:rsidRPr="00BB2CB0" w:rsidRDefault="00E15548" w:rsidP="00BB2CB0">
      <w:pPr>
        <w:rPr>
          <w:shd w:val="clear" w:color="auto" w:fill="FFFFFF"/>
        </w:rPr>
      </w:pPr>
      <w:r w:rsidRPr="00BB2CB0">
        <w:rPr>
          <w:shd w:val="clear" w:color="auto" w:fill="FFFFFF"/>
        </w:rPr>
        <w:t>N’Cho, J., (2017). Contribution of talent analytics in change management within project management organizations the case of the French aerospace sector. </w:t>
      </w:r>
      <w:r w:rsidRPr="00BB2CB0">
        <w:rPr>
          <w:i/>
          <w:iCs/>
          <w:shd w:val="clear" w:color="auto" w:fill="FFFFFF"/>
        </w:rPr>
        <w:t>Procedia Computer Science</w:t>
      </w:r>
      <w:r w:rsidRPr="00BB2CB0">
        <w:rPr>
          <w:shd w:val="clear" w:color="auto" w:fill="FFFFFF"/>
        </w:rPr>
        <w:t>, </w:t>
      </w:r>
      <w:r w:rsidRPr="00BB2CB0">
        <w:rPr>
          <w:i/>
          <w:iCs/>
          <w:shd w:val="clear" w:color="auto" w:fill="FFFFFF"/>
        </w:rPr>
        <w:t>121</w:t>
      </w:r>
      <w:r w:rsidRPr="00BB2CB0">
        <w:rPr>
          <w:shd w:val="clear" w:color="auto" w:fill="FFFFFF"/>
        </w:rPr>
        <w:t>, pp.625-629.</w:t>
      </w:r>
    </w:p>
    <w:p w14:paraId="649EF9B0" w14:textId="77777777" w:rsidR="00E15548" w:rsidRPr="00BB2CB0" w:rsidRDefault="00E15548" w:rsidP="00BB2CB0">
      <w:pPr>
        <w:rPr>
          <w:shd w:val="clear" w:color="auto" w:fill="FFFFFF"/>
        </w:rPr>
      </w:pPr>
      <w:r w:rsidRPr="00BB2CB0">
        <w:rPr>
          <w:shd w:val="clear" w:color="auto" w:fill="FFFFFF"/>
        </w:rPr>
        <w:t>Nolan, L.S., (2015). The Roar of Millennials: Retaining Top Talent in the Workplace. </w:t>
      </w:r>
      <w:r w:rsidRPr="00BB2CB0">
        <w:rPr>
          <w:i/>
          <w:iCs/>
          <w:shd w:val="clear" w:color="auto" w:fill="FFFFFF"/>
        </w:rPr>
        <w:t>Journal of Leadership, Accountability &amp; Ethics</w:t>
      </w:r>
      <w:r w:rsidRPr="00BB2CB0">
        <w:rPr>
          <w:shd w:val="clear" w:color="auto" w:fill="FFFFFF"/>
        </w:rPr>
        <w:t>, </w:t>
      </w:r>
      <w:r w:rsidRPr="00BB2CB0">
        <w:rPr>
          <w:i/>
          <w:iCs/>
          <w:shd w:val="clear" w:color="auto" w:fill="FFFFFF"/>
        </w:rPr>
        <w:t>12</w:t>
      </w:r>
      <w:r w:rsidRPr="00BB2CB0">
        <w:rPr>
          <w:shd w:val="clear" w:color="auto" w:fill="FFFFFF"/>
        </w:rPr>
        <w:t>(5).</w:t>
      </w:r>
    </w:p>
    <w:p w14:paraId="41DDD3DE" w14:textId="77777777" w:rsidR="00E15548" w:rsidRPr="00BB2CB0" w:rsidRDefault="00E15548" w:rsidP="00BB2CB0">
      <w:pPr>
        <w:rPr>
          <w:shd w:val="clear" w:color="auto" w:fill="FFFFFF"/>
        </w:rPr>
      </w:pPr>
      <w:r w:rsidRPr="00BB2CB0">
        <w:rPr>
          <w:shd w:val="clear" w:color="auto" w:fill="FFFFFF"/>
        </w:rPr>
        <w:t>O'Fallon, M. and Rutherford, D., (2021). </w:t>
      </w:r>
      <w:r w:rsidRPr="00BB2CB0">
        <w:rPr>
          <w:i/>
          <w:iCs/>
          <w:shd w:val="clear" w:color="auto" w:fill="FFFFFF"/>
        </w:rPr>
        <w:t>Hotel management and operations</w:t>
      </w:r>
      <w:r w:rsidRPr="00BB2CB0">
        <w:rPr>
          <w:shd w:val="clear" w:color="auto" w:fill="FFFFFF"/>
        </w:rPr>
        <w:t>. 4th ed. Hoboken, N.J.: Wiley, pp.125-140.</w:t>
      </w:r>
    </w:p>
    <w:p w14:paraId="7615B9F2" w14:textId="77777777" w:rsidR="00B832A4" w:rsidRPr="00BB2CB0" w:rsidRDefault="00B832A4" w:rsidP="00BB2CB0">
      <w:pPr>
        <w:rPr>
          <w:shd w:val="clear" w:color="auto" w:fill="FFFFFF"/>
        </w:rPr>
      </w:pPr>
      <w:r w:rsidRPr="00BB2CB0">
        <w:rPr>
          <w:shd w:val="clear" w:color="auto" w:fill="FFFFFF"/>
        </w:rPr>
        <w:t>Singh, U. and Dewan, J., (2019). </w:t>
      </w:r>
      <w:r w:rsidRPr="00BB2CB0">
        <w:rPr>
          <w:i/>
          <w:iCs/>
          <w:shd w:val="clear" w:color="auto" w:fill="FFFFFF"/>
        </w:rPr>
        <w:t>Hotel management</w:t>
      </w:r>
      <w:r w:rsidRPr="00BB2CB0">
        <w:rPr>
          <w:shd w:val="clear" w:color="auto" w:fill="FFFFFF"/>
        </w:rPr>
        <w:t>. 4th Ed. New Delhi: APH Pub. Corp., in association with Indian Institute of Management, pp.25-37.</w:t>
      </w:r>
    </w:p>
    <w:p w14:paraId="3A8B7200" w14:textId="77777777" w:rsidR="00BB2CB0" w:rsidRPr="00BB2CB0" w:rsidRDefault="00BB2CB0" w:rsidP="00BB2CB0">
      <w:r w:rsidRPr="00BB2CB0">
        <w:rPr>
          <w:shd w:val="clear" w:color="auto" w:fill="FFFFFF"/>
        </w:rPr>
        <w:t>Soelton, M., (2018). How culture, training standard and discipline on the employee performance affect hotel management. </w:t>
      </w:r>
      <w:r w:rsidRPr="00BB2CB0">
        <w:rPr>
          <w:i/>
          <w:iCs/>
          <w:shd w:val="clear" w:color="auto" w:fill="FFFFFF"/>
        </w:rPr>
        <w:t>European Research Studies</w:t>
      </w:r>
      <w:r w:rsidRPr="00BB2CB0">
        <w:rPr>
          <w:shd w:val="clear" w:color="auto" w:fill="FFFFFF"/>
        </w:rPr>
        <w:t>, </w:t>
      </w:r>
      <w:r w:rsidRPr="00BB2CB0">
        <w:rPr>
          <w:i/>
          <w:iCs/>
          <w:shd w:val="clear" w:color="auto" w:fill="FFFFFF"/>
        </w:rPr>
        <w:t>21</w:t>
      </w:r>
      <w:r w:rsidRPr="00BB2CB0">
        <w:rPr>
          <w:shd w:val="clear" w:color="auto" w:fill="FFFFFF"/>
        </w:rPr>
        <w:t>(4), pp.378-385.</w:t>
      </w:r>
    </w:p>
    <w:p w14:paraId="12A131DC" w14:textId="77777777" w:rsidR="00B832A4" w:rsidRPr="00BB2CB0" w:rsidRDefault="00B832A4" w:rsidP="00BB2CB0">
      <w:pPr>
        <w:rPr>
          <w:shd w:val="clear" w:color="auto" w:fill="FFFFFF"/>
        </w:rPr>
      </w:pPr>
      <w:r w:rsidRPr="00BB2CB0">
        <w:rPr>
          <w:shd w:val="clear" w:color="auto" w:fill="FFFFFF"/>
        </w:rPr>
        <w:t>Spanaki, M.Z., Papatheodorou, A. and Pappas, N., (2021). Tourism in the Post (?) Covid-19 Era: evidence from the hotel sector in the North East of England. </w:t>
      </w:r>
      <w:r w:rsidRPr="00BB2CB0">
        <w:rPr>
          <w:i/>
          <w:iCs/>
          <w:shd w:val="clear" w:color="auto" w:fill="FFFFFF"/>
        </w:rPr>
        <w:t>Worldwide Hospitality and Tourism Themes</w:t>
      </w:r>
      <w:r w:rsidRPr="00BB2CB0">
        <w:rPr>
          <w:shd w:val="clear" w:color="auto" w:fill="FFFFFF"/>
        </w:rPr>
        <w:t>.</w:t>
      </w:r>
    </w:p>
    <w:p w14:paraId="4D027FD1" w14:textId="77777777" w:rsidR="00BB2CB0" w:rsidRPr="00BB2CB0" w:rsidRDefault="00BB2CB0" w:rsidP="00BB2CB0">
      <w:pPr>
        <w:rPr>
          <w:shd w:val="clear" w:color="auto" w:fill="FFFFFF"/>
        </w:rPr>
      </w:pPr>
      <w:r w:rsidRPr="00BB2CB0">
        <w:rPr>
          <w:shd w:val="clear" w:color="auto" w:fill="FFFFFF"/>
        </w:rPr>
        <w:t>Wang, T.C., Tang, T.W. and Cheng, J.S., (2018). Art-oriented model of hotel service innovation. </w:t>
      </w:r>
      <w:r w:rsidRPr="00BB2CB0">
        <w:rPr>
          <w:i/>
          <w:iCs/>
          <w:shd w:val="clear" w:color="auto" w:fill="FFFFFF"/>
        </w:rPr>
        <w:t>International Journal of Contemporary Hospitality Management</w:t>
      </w:r>
      <w:r w:rsidRPr="00BB2CB0">
        <w:rPr>
          <w:shd w:val="clear" w:color="auto" w:fill="FFFFFF"/>
        </w:rPr>
        <w:t>.</w:t>
      </w:r>
    </w:p>
    <w:p w14:paraId="73EE45EC" w14:textId="77777777" w:rsidR="00B832A4" w:rsidRDefault="00B832A4"/>
    <w:sectPr w:rsidR="00B832A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E1AF3" w14:textId="77777777" w:rsidR="00CB43AE" w:rsidRDefault="00CB43AE" w:rsidP="0015535C">
      <w:pPr>
        <w:spacing w:after="0" w:line="240" w:lineRule="auto"/>
      </w:pPr>
      <w:r>
        <w:separator/>
      </w:r>
    </w:p>
  </w:endnote>
  <w:endnote w:type="continuationSeparator" w:id="0">
    <w:p w14:paraId="6CD8FE8C" w14:textId="77777777" w:rsidR="00CB43AE" w:rsidRDefault="00CB43AE" w:rsidP="00155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18296954"/>
      <w:docPartObj>
        <w:docPartGallery w:val="Page Numbers (Bottom of Page)"/>
        <w:docPartUnique/>
      </w:docPartObj>
    </w:sdtPr>
    <w:sdtEndPr>
      <w:rPr>
        <w:noProof/>
      </w:rPr>
    </w:sdtEndPr>
    <w:sdtContent>
      <w:p w14:paraId="5A60AA05" w14:textId="77777777" w:rsidR="0015535C" w:rsidRDefault="0015535C">
        <w:pPr>
          <w:pStyle w:val="Footer"/>
          <w:jc w:val="right"/>
        </w:pPr>
        <w:r>
          <w:fldChar w:fldCharType="begin"/>
        </w:r>
        <w:r>
          <w:instrText xml:space="preserve"> PAGE   \* MERGEFORMAT </w:instrText>
        </w:r>
        <w:r>
          <w:fldChar w:fldCharType="separate"/>
        </w:r>
        <w:r w:rsidR="00CE1364">
          <w:rPr>
            <w:noProof/>
          </w:rPr>
          <w:t>7</w:t>
        </w:r>
        <w:r>
          <w:rPr>
            <w:noProof/>
          </w:rPr>
          <w:fldChar w:fldCharType="end"/>
        </w:r>
      </w:p>
    </w:sdtContent>
  </w:sdt>
  <w:p w14:paraId="49677249" w14:textId="77777777" w:rsidR="0015535C" w:rsidRDefault="001553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C223C2" w14:textId="77777777" w:rsidR="00CB43AE" w:rsidRDefault="00CB43AE" w:rsidP="0015535C">
      <w:pPr>
        <w:spacing w:after="0" w:line="240" w:lineRule="auto"/>
      </w:pPr>
      <w:r>
        <w:separator/>
      </w:r>
    </w:p>
  </w:footnote>
  <w:footnote w:type="continuationSeparator" w:id="0">
    <w:p w14:paraId="1ECC4F38" w14:textId="77777777" w:rsidR="00CB43AE" w:rsidRDefault="00CB43AE" w:rsidP="001553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CE50E7B"/>
    <w:multiLevelType w:val="hybridMultilevel"/>
    <w:tmpl w:val="8564BE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3AC6024"/>
    <w:multiLevelType w:val="hybridMultilevel"/>
    <w:tmpl w:val="03BC7D6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D236DBD"/>
    <w:multiLevelType w:val="hybridMultilevel"/>
    <w:tmpl w:val="8B9081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521821281">
    <w:abstractNumId w:val="0"/>
  </w:num>
  <w:num w:numId="2" w16cid:durableId="1161123556">
    <w:abstractNumId w:val="2"/>
  </w:num>
  <w:num w:numId="3" w16cid:durableId="11857063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2AD1"/>
    <w:rsid w:val="00044E36"/>
    <w:rsid w:val="0009708E"/>
    <w:rsid w:val="000E4332"/>
    <w:rsid w:val="00126100"/>
    <w:rsid w:val="0015535C"/>
    <w:rsid w:val="00156336"/>
    <w:rsid w:val="00250758"/>
    <w:rsid w:val="00382AD1"/>
    <w:rsid w:val="0039388E"/>
    <w:rsid w:val="00501CFB"/>
    <w:rsid w:val="005C7110"/>
    <w:rsid w:val="005E4E9E"/>
    <w:rsid w:val="006116E3"/>
    <w:rsid w:val="00615A67"/>
    <w:rsid w:val="007215AE"/>
    <w:rsid w:val="007352EF"/>
    <w:rsid w:val="0088652E"/>
    <w:rsid w:val="008A7DD9"/>
    <w:rsid w:val="008D794A"/>
    <w:rsid w:val="00A3177E"/>
    <w:rsid w:val="00AD5C5C"/>
    <w:rsid w:val="00B832A4"/>
    <w:rsid w:val="00BB2CB0"/>
    <w:rsid w:val="00C13145"/>
    <w:rsid w:val="00C375CA"/>
    <w:rsid w:val="00C50808"/>
    <w:rsid w:val="00CB43AE"/>
    <w:rsid w:val="00CC19B1"/>
    <w:rsid w:val="00CC7985"/>
    <w:rsid w:val="00CE1364"/>
    <w:rsid w:val="00D442F4"/>
    <w:rsid w:val="00DE5D97"/>
    <w:rsid w:val="00E15548"/>
    <w:rsid w:val="00F01FD1"/>
    <w:rsid w:val="00FC7A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E54CC4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AB9"/>
    <w:pPr>
      <w:spacing w:line="360" w:lineRule="auto"/>
      <w:jc w:val="both"/>
    </w:pPr>
    <w:rPr>
      <w:rFonts w:ascii="Arial" w:hAnsi="Arial"/>
      <w:sz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8652E"/>
    <w:pPr>
      <w:spacing w:before="100" w:beforeAutospacing="1" w:after="100" w:afterAutospacing="1" w:line="240" w:lineRule="auto"/>
      <w:jc w:val="left"/>
    </w:pPr>
    <w:rPr>
      <w:rFonts w:ascii="Times New Roman" w:eastAsia="Times New Roman" w:hAnsi="Times New Roman" w:cs="Times New Roman"/>
      <w:szCs w:val="24"/>
      <w:lang w:val="en-US"/>
    </w:rPr>
  </w:style>
  <w:style w:type="character" w:styleId="Hyperlink">
    <w:name w:val="Hyperlink"/>
    <w:basedOn w:val="DefaultParagraphFont"/>
    <w:uiPriority w:val="99"/>
    <w:semiHidden/>
    <w:unhideWhenUsed/>
    <w:rsid w:val="0088652E"/>
    <w:rPr>
      <w:color w:val="0000FF"/>
      <w:u w:val="single"/>
    </w:rPr>
  </w:style>
  <w:style w:type="paragraph" w:styleId="ListParagraph">
    <w:name w:val="List Paragraph"/>
    <w:basedOn w:val="Normal"/>
    <w:uiPriority w:val="34"/>
    <w:qFormat/>
    <w:rsid w:val="00501CFB"/>
    <w:pPr>
      <w:ind w:left="720"/>
      <w:contextualSpacing/>
    </w:pPr>
  </w:style>
  <w:style w:type="paragraph" w:styleId="Header">
    <w:name w:val="header"/>
    <w:basedOn w:val="Normal"/>
    <w:link w:val="HeaderChar"/>
    <w:uiPriority w:val="99"/>
    <w:unhideWhenUsed/>
    <w:rsid w:val="001553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5535C"/>
    <w:rPr>
      <w:rFonts w:ascii="Arial" w:hAnsi="Arial"/>
      <w:sz w:val="24"/>
      <w:lang w:val="en-GB"/>
    </w:rPr>
  </w:style>
  <w:style w:type="paragraph" w:styleId="Footer">
    <w:name w:val="footer"/>
    <w:basedOn w:val="Normal"/>
    <w:link w:val="FooterChar"/>
    <w:uiPriority w:val="99"/>
    <w:unhideWhenUsed/>
    <w:rsid w:val="001553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5535C"/>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465695">
      <w:bodyDiv w:val="1"/>
      <w:marLeft w:val="0"/>
      <w:marRight w:val="0"/>
      <w:marTop w:val="0"/>
      <w:marBottom w:val="0"/>
      <w:divBdr>
        <w:top w:val="none" w:sz="0" w:space="0" w:color="auto"/>
        <w:left w:val="none" w:sz="0" w:space="0" w:color="auto"/>
        <w:bottom w:val="none" w:sz="0" w:space="0" w:color="auto"/>
        <w:right w:val="none" w:sz="0" w:space="0" w:color="auto"/>
      </w:divBdr>
    </w:div>
    <w:div w:id="639578239">
      <w:bodyDiv w:val="1"/>
      <w:marLeft w:val="0"/>
      <w:marRight w:val="0"/>
      <w:marTop w:val="0"/>
      <w:marBottom w:val="0"/>
      <w:divBdr>
        <w:top w:val="none" w:sz="0" w:space="0" w:color="auto"/>
        <w:left w:val="none" w:sz="0" w:space="0" w:color="auto"/>
        <w:bottom w:val="none" w:sz="0" w:space="0" w:color="auto"/>
        <w:right w:val="none" w:sz="0" w:space="0" w:color="auto"/>
      </w:divBdr>
    </w:div>
    <w:div w:id="1317032786">
      <w:bodyDiv w:val="1"/>
      <w:marLeft w:val="0"/>
      <w:marRight w:val="0"/>
      <w:marTop w:val="0"/>
      <w:marBottom w:val="0"/>
      <w:divBdr>
        <w:top w:val="none" w:sz="0" w:space="0" w:color="auto"/>
        <w:left w:val="none" w:sz="0" w:space="0" w:color="auto"/>
        <w:bottom w:val="none" w:sz="0" w:space="0" w:color="auto"/>
        <w:right w:val="none" w:sz="0" w:space="0" w:color="auto"/>
      </w:divBdr>
    </w:div>
    <w:div w:id="1467242111">
      <w:bodyDiv w:val="1"/>
      <w:marLeft w:val="0"/>
      <w:marRight w:val="0"/>
      <w:marTop w:val="0"/>
      <w:marBottom w:val="0"/>
      <w:divBdr>
        <w:top w:val="none" w:sz="0" w:space="0" w:color="auto"/>
        <w:left w:val="none" w:sz="0" w:space="0" w:color="auto"/>
        <w:bottom w:val="none" w:sz="0" w:space="0" w:color="auto"/>
        <w:right w:val="none" w:sz="0" w:space="0" w:color="auto"/>
      </w:divBdr>
    </w:div>
    <w:div w:id="1682854234">
      <w:bodyDiv w:val="1"/>
      <w:marLeft w:val="0"/>
      <w:marRight w:val="0"/>
      <w:marTop w:val="0"/>
      <w:marBottom w:val="0"/>
      <w:divBdr>
        <w:top w:val="none" w:sz="0" w:space="0" w:color="auto"/>
        <w:left w:val="none" w:sz="0" w:space="0" w:color="auto"/>
        <w:bottom w:val="none" w:sz="0" w:space="0" w:color="auto"/>
        <w:right w:val="none" w:sz="0" w:space="0" w:color="auto"/>
      </w:divBdr>
    </w:div>
    <w:div w:id="18569178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A1049E-51F7-446D-AFF0-5302A74929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2288</Words>
  <Characters>13043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2022-05-30T07:11:00Z</dcterms:created>
  <dcterms:modified xsi:type="dcterms:W3CDTF">2022-05-31T17:59:00Z</dcterms:modified>
</cp:coreProperties>
</file>