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A09033" w14:textId="14EF43C1" w:rsidR="00A171E2" w:rsidRDefault="00A846FA">
      <w:pPr>
        <w:rPr>
          <w:rFonts w:cstheme="minorHAnsi"/>
          <w:b/>
          <w:sz w:val="28"/>
          <w:szCs w:val="28"/>
          <w:u w:val="single"/>
        </w:rPr>
      </w:pPr>
      <w:r w:rsidRPr="006945E8">
        <w:rPr>
          <w:rFonts w:cstheme="minorHAnsi"/>
          <w:b/>
          <w:sz w:val="28"/>
          <w:szCs w:val="28"/>
          <w:u w:val="single"/>
        </w:rPr>
        <w:t xml:space="preserve">Developing Relationships and </w:t>
      </w:r>
      <w:r w:rsidR="006945E8" w:rsidRPr="006945E8">
        <w:rPr>
          <w:rFonts w:cstheme="minorHAnsi"/>
          <w:b/>
          <w:sz w:val="28"/>
          <w:szCs w:val="28"/>
          <w:u w:val="single"/>
        </w:rPr>
        <w:t>Workplace achievement</w:t>
      </w:r>
    </w:p>
    <w:p w14:paraId="3B2774A5" w14:textId="77777777" w:rsidR="006945E8" w:rsidRPr="006945E8" w:rsidRDefault="006945E8">
      <w:pPr>
        <w:rPr>
          <w:rFonts w:cstheme="minorHAnsi"/>
          <w:b/>
          <w:sz w:val="28"/>
          <w:szCs w:val="28"/>
          <w:u w:val="single"/>
        </w:rPr>
      </w:pPr>
    </w:p>
    <w:p w14:paraId="359DA286" w14:textId="24867A32" w:rsidR="00F37512" w:rsidRPr="00A818BF" w:rsidRDefault="00AF4401">
      <w:pPr>
        <w:rPr>
          <w:rFonts w:cstheme="minorHAnsi"/>
          <w:b/>
          <w:sz w:val="28"/>
          <w:szCs w:val="28"/>
          <w:u w:val="single"/>
        </w:rPr>
      </w:pPr>
      <w:r w:rsidRPr="00A818BF">
        <w:rPr>
          <w:rFonts w:cstheme="minorHAnsi"/>
          <w:b/>
          <w:sz w:val="28"/>
          <w:szCs w:val="28"/>
          <w:u w:val="single"/>
        </w:rPr>
        <w:t>Introduction:</w:t>
      </w:r>
    </w:p>
    <w:p w14:paraId="5ED9EEA2" w14:textId="0FE6C59C" w:rsidR="00657C1D" w:rsidRPr="00760958" w:rsidRDefault="00144BD1">
      <w:pPr>
        <w:rPr>
          <w:rFonts w:cstheme="minorHAnsi"/>
          <w:sz w:val="28"/>
          <w:szCs w:val="28"/>
        </w:rPr>
      </w:pPr>
      <w:r w:rsidRPr="00760958">
        <w:rPr>
          <w:rFonts w:cstheme="minorHAnsi"/>
          <w:bCs/>
          <w:sz w:val="28"/>
          <w:szCs w:val="28"/>
        </w:rPr>
        <w:t xml:space="preserve">Organisational </w:t>
      </w:r>
      <w:r w:rsidR="00660E1E">
        <w:rPr>
          <w:rFonts w:cstheme="minorHAnsi"/>
          <w:bCs/>
          <w:sz w:val="28"/>
          <w:szCs w:val="28"/>
        </w:rPr>
        <w:t xml:space="preserve">culture and </w:t>
      </w:r>
      <w:r w:rsidRPr="00760958">
        <w:rPr>
          <w:rFonts w:cstheme="minorHAnsi"/>
          <w:bCs/>
          <w:sz w:val="28"/>
          <w:szCs w:val="28"/>
        </w:rPr>
        <w:t>development</w:t>
      </w:r>
      <w:r w:rsidR="0091184D">
        <w:rPr>
          <w:rFonts w:cstheme="minorHAnsi"/>
          <w:bCs/>
          <w:sz w:val="28"/>
          <w:szCs w:val="28"/>
        </w:rPr>
        <w:t xml:space="preserve"> of </w:t>
      </w:r>
      <w:r w:rsidR="0038608A">
        <w:rPr>
          <w:rFonts w:cstheme="minorHAnsi"/>
          <w:bCs/>
          <w:sz w:val="28"/>
          <w:szCs w:val="28"/>
        </w:rPr>
        <w:t>employee’s</w:t>
      </w:r>
      <w:r w:rsidR="0091184D">
        <w:rPr>
          <w:rFonts w:cstheme="minorHAnsi"/>
          <w:bCs/>
          <w:sz w:val="28"/>
          <w:szCs w:val="28"/>
        </w:rPr>
        <w:t xml:space="preserve"> performance</w:t>
      </w:r>
      <w:r w:rsidRPr="00760958">
        <w:rPr>
          <w:rFonts w:cstheme="minorHAnsi"/>
          <w:bCs/>
          <w:sz w:val="28"/>
          <w:szCs w:val="28"/>
        </w:rPr>
        <w:t xml:space="preserve"> from the </w:t>
      </w:r>
      <w:r w:rsidR="00657C1D" w:rsidRPr="00760958">
        <w:rPr>
          <w:rFonts w:cstheme="minorHAnsi"/>
          <w:bCs/>
          <w:sz w:val="28"/>
          <w:szCs w:val="28"/>
        </w:rPr>
        <w:t xml:space="preserve">HR </w:t>
      </w:r>
      <w:r w:rsidRPr="00760958">
        <w:rPr>
          <w:rFonts w:cstheme="minorHAnsi"/>
          <w:bCs/>
          <w:sz w:val="28"/>
          <w:szCs w:val="28"/>
        </w:rPr>
        <w:t xml:space="preserve">point of view defines, A well-planned </w:t>
      </w:r>
      <w:r w:rsidR="009A1058" w:rsidRPr="00760958">
        <w:rPr>
          <w:rFonts w:cstheme="minorHAnsi"/>
          <w:bCs/>
          <w:sz w:val="28"/>
          <w:szCs w:val="28"/>
        </w:rPr>
        <w:t xml:space="preserve">and an </w:t>
      </w:r>
      <w:r w:rsidRPr="00760958">
        <w:rPr>
          <w:rFonts w:cstheme="minorHAnsi"/>
          <w:bCs/>
          <w:sz w:val="28"/>
          <w:szCs w:val="28"/>
        </w:rPr>
        <w:t>approach</w:t>
      </w:r>
      <w:r w:rsidR="009A1058" w:rsidRPr="00760958">
        <w:rPr>
          <w:rFonts w:cstheme="minorHAnsi"/>
          <w:bCs/>
          <w:sz w:val="28"/>
          <w:szCs w:val="28"/>
        </w:rPr>
        <w:t xml:space="preserve"> enables</w:t>
      </w:r>
      <w:r w:rsidRPr="00760958">
        <w:rPr>
          <w:rFonts w:cstheme="minorHAnsi"/>
          <w:bCs/>
          <w:sz w:val="28"/>
          <w:szCs w:val="28"/>
        </w:rPr>
        <w:t xml:space="preserve"> a continuous organisational performance</w:t>
      </w:r>
      <w:r w:rsidR="009A1058" w:rsidRPr="00760958">
        <w:rPr>
          <w:rFonts w:cstheme="minorHAnsi"/>
          <w:bCs/>
          <w:sz w:val="28"/>
          <w:szCs w:val="28"/>
        </w:rPr>
        <w:t xml:space="preserve"> through the involvement of its people.</w:t>
      </w:r>
    </w:p>
    <w:p w14:paraId="35C09DA7" w14:textId="55603AF4" w:rsidR="00C32156" w:rsidRDefault="004B7CEE">
      <w:pPr>
        <w:rPr>
          <w:rFonts w:cstheme="minorHAnsi"/>
          <w:sz w:val="28"/>
          <w:szCs w:val="28"/>
        </w:rPr>
      </w:pPr>
      <w:r w:rsidRPr="00760958">
        <w:rPr>
          <w:rFonts w:cstheme="minorHAnsi"/>
          <w:sz w:val="28"/>
          <w:szCs w:val="28"/>
        </w:rPr>
        <w:t xml:space="preserve">Employees </w:t>
      </w:r>
      <w:r w:rsidR="00867DD0">
        <w:rPr>
          <w:rFonts w:cstheme="minorHAnsi"/>
          <w:sz w:val="28"/>
          <w:szCs w:val="28"/>
        </w:rPr>
        <w:t>relationship</w:t>
      </w:r>
      <w:r w:rsidR="00E74C42">
        <w:rPr>
          <w:rFonts w:cstheme="minorHAnsi"/>
          <w:sz w:val="28"/>
          <w:szCs w:val="28"/>
        </w:rPr>
        <w:t xml:space="preserve"> within the organisation and </w:t>
      </w:r>
      <w:r w:rsidRPr="00760958">
        <w:rPr>
          <w:rFonts w:cstheme="minorHAnsi"/>
          <w:sz w:val="28"/>
          <w:szCs w:val="28"/>
        </w:rPr>
        <w:t>well</w:t>
      </w:r>
      <w:r w:rsidR="00D9181A" w:rsidRPr="00760958">
        <w:rPr>
          <w:rFonts w:cstheme="minorHAnsi"/>
          <w:sz w:val="28"/>
          <w:szCs w:val="28"/>
        </w:rPr>
        <w:t>-</w:t>
      </w:r>
      <w:r w:rsidRPr="00760958">
        <w:rPr>
          <w:rFonts w:cstheme="minorHAnsi"/>
          <w:sz w:val="28"/>
          <w:szCs w:val="28"/>
        </w:rPr>
        <w:t xml:space="preserve">being </w:t>
      </w:r>
      <w:r w:rsidR="00A80FBE" w:rsidRPr="00760958">
        <w:rPr>
          <w:rFonts w:cstheme="minorHAnsi"/>
          <w:sz w:val="28"/>
          <w:szCs w:val="28"/>
        </w:rPr>
        <w:t>performance</w:t>
      </w:r>
      <w:r w:rsidR="00A80FBE">
        <w:rPr>
          <w:rFonts w:cstheme="minorHAnsi"/>
          <w:sz w:val="28"/>
          <w:szCs w:val="28"/>
        </w:rPr>
        <w:t xml:space="preserve"> </w:t>
      </w:r>
      <w:r w:rsidR="00A80FBE" w:rsidRPr="00760958">
        <w:rPr>
          <w:rFonts w:cstheme="minorHAnsi"/>
          <w:sz w:val="28"/>
          <w:szCs w:val="28"/>
        </w:rPr>
        <w:t>involves</w:t>
      </w:r>
      <w:r w:rsidRPr="00760958">
        <w:rPr>
          <w:rFonts w:cstheme="minorHAnsi"/>
          <w:sz w:val="28"/>
          <w:szCs w:val="28"/>
        </w:rPr>
        <w:t xml:space="preserve"> </w:t>
      </w:r>
      <w:r w:rsidR="002650F7" w:rsidRPr="00760958">
        <w:rPr>
          <w:rFonts w:cstheme="minorHAnsi"/>
          <w:sz w:val="28"/>
          <w:szCs w:val="28"/>
        </w:rPr>
        <w:t xml:space="preserve">in an organisation </w:t>
      </w:r>
      <w:r w:rsidRPr="00760958">
        <w:rPr>
          <w:rFonts w:cstheme="minorHAnsi"/>
          <w:sz w:val="28"/>
          <w:szCs w:val="28"/>
        </w:rPr>
        <w:t>such as m</w:t>
      </w:r>
      <w:r w:rsidR="00426D1C" w:rsidRPr="00760958">
        <w:rPr>
          <w:rFonts w:cstheme="minorHAnsi"/>
          <w:sz w:val="28"/>
          <w:szCs w:val="28"/>
        </w:rPr>
        <w:t xml:space="preserve">otivation, </w:t>
      </w:r>
      <w:r w:rsidRPr="00760958">
        <w:rPr>
          <w:rFonts w:cstheme="minorHAnsi"/>
          <w:sz w:val="28"/>
          <w:szCs w:val="28"/>
        </w:rPr>
        <w:t>p</w:t>
      </w:r>
      <w:r w:rsidR="00426D1C" w:rsidRPr="00760958">
        <w:rPr>
          <w:rFonts w:cstheme="minorHAnsi"/>
          <w:sz w:val="28"/>
          <w:szCs w:val="28"/>
        </w:rPr>
        <w:t>erformance management</w:t>
      </w:r>
      <w:r w:rsidRPr="00760958">
        <w:rPr>
          <w:rFonts w:cstheme="minorHAnsi"/>
          <w:sz w:val="28"/>
          <w:szCs w:val="28"/>
        </w:rPr>
        <w:t xml:space="preserve"> and t</w:t>
      </w:r>
      <w:r w:rsidR="00426D1C" w:rsidRPr="00760958">
        <w:rPr>
          <w:rFonts w:cstheme="minorHAnsi"/>
          <w:sz w:val="28"/>
          <w:szCs w:val="28"/>
        </w:rPr>
        <w:t>raining</w:t>
      </w:r>
      <w:r w:rsidRPr="00760958">
        <w:rPr>
          <w:rFonts w:cstheme="minorHAnsi"/>
          <w:sz w:val="28"/>
          <w:szCs w:val="28"/>
        </w:rPr>
        <w:t xml:space="preserve">, </w:t>
      </w:r>
      <w:r w:rsidR="00D9181A" w:rsidRPr="00760958">
        <w:rPr>
          <w:rFonts w:cstheme="minorHAnsi"/>
          <w:sz w:val="28"/>
          <w:szCs w:val="28"/>
        </w:rPr>
        <w:t>these</w:t>
      </w:r>
      <w:r w:rsidRPr="00760958">
        <w:rPr>
          <w:rFonts w:cstheme="minorHAnsi"/>
          <w:sz w:val="28"/>
          <w:szCs w:val="28"/>
        </w:rPr>
        <w:t xml:space="preserve"> are known as the </w:t>
      </w:r>
      <w:r w:rsidR="00A00548" w:rsidRPr="00760958">
        <w:rPr>
          <w:rFonts w:cstheme="minorHAnsi"/>
          <w:sz w:val="28"/>
          <w:szCs w:val="28"/>
        </w:rPr>
        <w:t xml:space="preserve">key </w:t>
      </w:r>
      <w:r w:rsidRPr="00760958">
        <w:rPr>
          <w:rFonts w:cstheme="minorHAnsi"/>
          <w:sz w:val="28"/>
          <w:szCs w:val="28"/>
        </w:rPr>
        <w:t>development vehicles of an organisation.</w:t>
      </w:r>
    </w:p>
    <w:p w14:paraId="67C27CED" w14:textId="1B251A16" w:rsidR="002359F5" w:rsidRPr="00562583" w:rsidRDefault="002359F5">
      <w:pPr>
        <w:rPr>
          <w:rFonts w:cstheme="minorHAnsi"/>
          <w:sz w:val="28"/>
          <w:szCs w:val="28"/>
          <w:u w:val="single"/>
        </w:rPr>
      </w:pPr>
      <w:r w:rsidRPr="00562583">
        <w:rPr>
          <w:rFonts w:cstheme="minorHAnsi"/>
          <w:sz w:val="28"/>
          <w:szCs w:val="28"/>
          <w:u w:val="single"/>
        </w:rPr>
        <w:t>Deve</w:t>
      </w:r>
      <w:r w:rsidR="00562583" w:rsidRPr="00562583">
        <w:rPr>
          <w:rFonts w:cstheme="minorHAnsi"/>
          <w:sz w:val="28"/>
          <w:szCs w:val="28"/>
          <w:u w:val="single"/>
        </w:rPr>
        <w:t>lopment Vehicles</w:t>
      </w:r>
    </w:p>
    <w:p w14:paraId="38CD132F" w14:textId="761E861D" w:rsidR="00AF4401" w:rsidRPr="00760958" w:rsidRDefault="00AF4401">
      <w:pPr>
        <w:rPr>
          <w:rFonts w:cstheme="minorHAnsi"/>
          <w:sz w:val="28"/>
          <w:szCs w:val="28"/>
        </w:rPr>
      </w:pPr>
      <w:r w:rsidRPr="00760958">
        <w:rPr>
          <w:rFonts w:cstheme="minorHAnsi"/>
          <w:sz w:val="28"/>
          <w:szCs w:val="28"/>
        </w:rPr>
        <w:t xml:space="preserve">Three important </w:t>
      </w:r>
      <w:r w:rsidRPr="00562583">
        <w:rPr>
          <w:rFonts w:cstheme="minorHAnsi"/>
          <w:sz w:val="28"/>
          <w:szCs w:val="28"/>
        </w:rPr>
        <w:t xml:space="preserve">vehicle </w:t>
      </w:r>
      <w:r w:rsidRPr="00562583">
        <w:rPr>
          <w:rFonts w:cstheme="minorHAnsi"/>
          <w:b/>
          <w:sz w:val="28"/>
          <w:szCs w:val="28"/>
        </w:rPr>
        <w:t>Motivation, Performance management and Training</w:t>
      </w:r>
      <w:r w:rsidRPr="00760958">
        <w:rPr>
          <w:rFonts w:cstheme="minorHAnsi"/>
          <w:sz w:val="28"/>
          <w:szCs w:val="28"/>
        </w:rPr>
        <w:t xml:space="preserve"> which are the key part of Individuals development to perform well in the organisation.</w:t>
      </w:r>
    </w:p>
    <w:p w14:paraId="0C0BF043" w14:textId="207209A5" w:rsidR="00AF4401" w:rsidRPr="00760958" w:rsidRDefault="00657C1D">
      <w:pPr>
        <w:rPr>
          <w:rFonts w:cstheme="minorHAnsi"/>
          <w:bCs/>
          <w:sz w:val="28"/>
          <w:szCs w:val="28"/>
        </w:rPr>
      </w:pPr>
      <w:r w:rsidRPr="00760958">
        <w:rPr>
          <w:rFonts w:cstheme="minorHAnsi"/>
          <w:bCs/>
          <w:sz w:val="28"/>
          <w:szCs w:val="28"/>
        </w:rPr>
        <w:t xml:space="preserve">Organisation development is where interventions are developed with a ‘systematic mindset’ – they create alignment with the </w:t>
      </w:r>
      <w:r w:rsidR="00D9181A" w:rsidRPr="00760958">
        <w:rPr>
          <w:rFonts w:cstheme="minorHAnsi"/>
          <w:bCs/>
          <w:sz w:val="28"/>
          <w:szCs w:val="28"/>
        </w:rPr>
        <w:t>organisation’s</w:t>
      </w:r>
      <w:r w:rsidRPr="00760958">
        <w:rPr>
          <w:rFonts w:cstheme="minorHAnsi"/>
          <w:bCs/>
          <w:sz w:val="28"/>
          <w:szCs w:val="28"/>
        </w:rPr>
        <w:t xml:space="preserve"> goals and activities</w:t>
      </w:r>
      <w:r w:rsidR="00D9181A" w:rsidRPr="00760958">
        <w:rPr>
          <w:rFonts w:cstheme="minorHAnsi"/>
          <w:bCs/>
          <w:sz w:val="28"/>
          <w:szCs w:val="28"/>
        </w:rPr>
        <w:t>.</w:t>
      </w:r>
    </w:p>
    <w:p w14:paraId="51E8D57C" w14:textId="165A9E03" w:rsidR="00D9181A" w:rsidRPr="00760958" w:rsidRDefault="00D9181A">
      <w:pPr>
        <w:rPr>
          <w:rFonts w:cstheme="minorHAnsi"/>
          <w:color w:val="000000"/>
          <w:sz w:val="28"/>
          <w:szCs w:val="28"/>
        </w:rPr>
      </w:pPr>
      <w:r w:rsidRPr="00760958">
        <w:rPr>
          <w:rFonts w:cstheme="minorHAnsi"/>
          <w:color w:val="000000"/>
          <w:sz w:val="28"/>
          <w:szCs w:val="28"/>
        </w:rPr>
        <w:t>(CIPD, 2018)</w:t>
      </w:r>
    </w:p>
    <w:p w14:paraId="2D6C8992" w14:textId="37E66D85" w:rsidR="00D9181A" w:rsidRPr="00760958" w:rsidRDefault="00D9181A">
      <w:pPr>
        <w:rPr>
          <w:rFonts w:cstheme="minorHAnsi"/>
          <w:color w:val="000000"/>
          <w:sz w:val="28"/>
          <w:szCs w:val="28"/>
        </w:rPr>
      </w:pPr>
    </w:p>
    <w:p w14:paraId="1E046C19" w14:textId="3FC2F4A2" w:rsidR="00D9181A" w:rsidRPr="00A818BF" w:rsidRDefault="00D9181A">
      <w:pPr>
        <w:rPr>
          <w:rFonts w:cstheme="minorHAnsi"/>
          <w:b/>
          <w:color w:val="000000"/>
          <w:sz w:val="28"/>
          <w:szCs w:val="28"/>
          <w:u w:val="single"/>
        </w:rPr>
      </w:pPr>
      <w:r w:rsidRPr="00A818BF">
        <w:rPr>
          <w:rFonts w:cstheme="minorHAnsi"/>
          <w:b/>
          <w:color w:val="000000"/>
          <w:sz w:val="28"/>
          <w:szCs w:val="28"/>
          <w:u w:val="single"/>
        </w:rPr>
        <w:t>Motivation</w:t>
      </w:r>
      <w:r w:rsidR="00A00548" w:rsidRPr="00A818BF">
        <w:rPr>
          <w:rFonts w:cstheme="minorHAnsi"/>
          <w:b/>
          <w:color w:val="000000"/>
          <w:sz w:val="28"/>
          <w:szCs w:val="28"/>
          <w:u w:val="single"/>
        </w:rPr>
        <w:t>:</w:t>
      </w:r>
    </w:p>
    <w:p w14:paraId="3B84D494" w14:textId="599AF916" w:rsidR="009E23B2" w:rsidRDefault="00542591">
      <w:pPr>
        <w:rPr>
          <w:rFonts w:cstheme="minorHAnsi"/>
          <w:color w:val="000000"/>
          <w:sz w:val="28"/>
          <w:szCs w:val="28"/>
        </w:rPr>
      </w:pPr>
      <w:r w:rsidRPr="00760958">
        <w:rPr>
          <w:rFonts w:cstheme="minorHAnsi"/>
          <w:color w:val="000000"/>
          <w:sz w:val="28"/>
          <w:szCs w:val="28"/>
        </w:rPr>
        <w:t>Motivation is a critical factor in individual, group and in an organisation</w:t>
      </w:r>
      <w:r w:rsidR="00846A5A" w:rsidRPr="00760958">
        <w:rPr>
          <w:rFonts w:cstheme="minorHAnsi"/>
          <w:color w:val="000000"/>
          <w:sz w:val="28"/>
          <w:szCs w:val="28"/>
        </w:rPr>
        <w:t>al success. Motivation defines the will of perform or engage with full of ability to perform well. It is</w:t>
      </w:r>
      <w:r w:rsidR="00D225D4" w:rsidRPr="00760958">
        <w:rPr>
          <w:rFonts w:cstheme="minorHAnsi"/>
          <w:color w:val="000000"/>
          <w:sz w:val="28"/>
          <w:szCs w:val="28"/>
        </w:rPr>
        <w:t xml:space="preserve"> </w:t>
      </w:r>
      <w:r w:rsidRPr="00760958">
        <w:rPr>
          <w:rFonts w:cstheme="minorHAnsi"/>
          <w:color w:val="000000"/>
          <w:sz w:val="28"/>
          <w:szCs w:val="28"/>
        </w:rPr>
        <w:t>incorporate</w:t>
      </w:r>
      <w:r w:rsidR="00846A5A" w:rsidRPr="00760958">
        <w:rPr>
          <w:rFonts w:cstheme="minorHAnsi"/>
          <w:color w:val="000000"/>
          <w:sz w:val="28"/>
          <w:szCs w:val="28"/>
        </w:rPr>
        <w:t>d</w:t>
      </w:r>
      <w:r w:rsidR="00D225D4" w:rsidRPr="00760958">
        <w:rPr>
          <w:rFonts w:cstheme="minorHAnsi"/>
          <w:color w:val="000000"/>
          <w:sz w:val="28"/>
          <w:szCs w:val="28"/>
        </w:rPr>
        <w:t xml:space="preserve"> </w:t>
      </w:r>
      <w:r w:rsidRPr="00760958">
        <w:rPr>
          <w:rFonts w:cstheme="minorHAnsi"/>
          <w:color w:val="000000"/>
          <w:sz w:val="28"/>
          <w:szCs w:val="28"/>
        </w:rPr>
        <w:t xml:space="preserve">with </w:t>
      </w:r>
      <w:r w:rsidR="00D225D4" w:rsidRPr="00760958">
        <w:rPr>
          <w:rFonts w:cstheme="minorHAnsi"/>
          <w:color w:val="000000"/>
          <w:sz w:val="28"/>
          <w:szCs w:val="28"/>
        </w:rPr>
        <w:t>an individual’s effort and persistence to the direction of that effort.</w:t>
      </w:r>
    </w:p>
    <w:p w14:paraId="3E145865" w14:textId="18DA2C86" w:rsidR="0011067B" w:rsidRDefault="0011067B">
      <w:pPr>
        <w:rPr>
          <w:rFonts w:cstheme="minorHAnsi"/>
          <w:color w:val="000000"/>
          <w:sz w:val="28"/>
          <w:szCs w:val="28"/>
        </w:rPr>
      </w:pPr>
      <w:r>
        <w:rPr>
          <w:rFonts w:cstheme="minorHAnsi"/>
          <w:color w:val="000000"/>
          <w:sz w:val="28"/>
          <w:szCs w:val="28"/>
        </w:rPr>
        <w:t>Motivation describes the driving force of all human beings</w:t>
      </w:r>
      <w:r w:rsidR="006D4AB7">
        <w:rPr>
          <w:rFonts w:cstheme="minorHAnsi"/>
          <w:color w:val="000000"/>
          <w:sz w:val="28"/>
          <w:szCs w:val="28"/>
        </w:rPr>
        <w:t xml:space="preserve">, </w:t>
      </w:r>
      <w:r>
        <w:rPr>
          <w:rFonts w:cstheme="minorHAnsi"/>
          <w:color w:val="000000"/>
          <w:sz w:val="28"/>
          <w:szCs w:val="28"/>
        </w:rPr>
        <w:t>behind the action</w:t>
      </w:r>
      <w:r w:rsidR="006D4AB7">
        <w:rPr>
          <w:rFonts w:cstheme="minorHAnsi"/>
          <w:color w:val="000000"/>
          <w:sz w:val="28"/>
          <w:szCs w:val="28"/>
        </w:rPr>
        <w:t>.</w:t>
      </w:r>
      <w:r>
        <w:rPr>
          <w:rFonts w:cstheme="minorHAnsi"/>
          <w:color w:val="000000"/>
          <w:sz w:val="28"/>
          <w:szCs w:val="28"/>
        </w:rPr>
        <w:t xml:space="preserve"> </w:t>
      </w:r>
      <w:r w:rsidR="006D4AB7">
        <w:rPr>
          <w:rFonts w:cstheme="minorHAnsi"/>
          <w:color w:val="000000"/>
          <w:sz w:val="28"/>
          <w:szCs w:val="28"/>
        </w:rPr>
        <w:t>M</w:t>
      </w:r>
      <w:r>
        <w:rPr>
          <w:rFonts w:cstheme="minorHAnsi"/>
          <w:color w:val="000000"/>
          <w:sz w:val="28"/>
          <w:szCs w:val="28"/>
        </w:rPr>
        <w:t xml:space="preserve">any behavioural </w:t>
      </w:r>
      <w:r w:rsidR="006D4AB7">
        <w:rPr>
          <w:rFonts w:cstheme="minorHAnsi"/>
          <w:color w:val="000000"/>
          <w:sz w:val="28"/>
          <w:szCs w:val="28"/>
        </w:rPr>
        <w:t>psychologists</w:t>
      </w:r>
      <w:r>
        <w:rPr>
          <w:rFonts w:cstheme="minorHAnsi"/>
          <w:color w:val="000000"/>
          <w:sz w:val="28"/>
          <w:szCs w:val="28"/>
        </w:rPr>
        <w:t xml:space="preserve"> </w:t>
      </w:r>
      <w:r w:rsidR="006D4AB7">
        <w:rPr>
          <w:rFonts w:cstheme="minorHAnsi"/>
          <w:color w:val="000000"/>
          <w:sz w:val="28"/>
          <w:szCs w:val="28"/>
        </w:rPr>
        <w:t>has investigated and researched about why the people behave the way they like to do. Many theories</w:t>
      </w:r>
      <w:r w:rsidR="00F270EF">
        <w:rPr>
          <w:rFonts w:cstheme="minorHAnsi"/>
          <w:color w:val="000000"/>
          <w:sz w:val="28"/>
          <w:szCs w:val="28"/>
        </w:rPr>
        <w:t xml:space="preserve"> of motivation</w:t>
      </w:r>
      <w:r w:rsidR="006D4AB7">
        <w:rPr>
          <w:rFonts w:cstheme="minorHAnsi"/>
          <w:color w:val="000000"/>
          <w:sz w:val="28"/>
          <w:szCs w:val="28"/>
        </w:rPr>
        <w:t xml:space="preserve"> has been introduced to the organisation and institute for the development of individuals</w:t>
      </w:r>
      <w:r w:rsidR="005D2286">
        <w:rPr>
          <w:rFonts w:cstheme="minorHAnsi"/>
          <w:color w:val="000000"/>
          <w:sz w:val="28"/>
          <w:szCs w:val="28"/>
        </w:rPr>
        <w:t xml:space="preserve"> </w:t>
      </w:r>
      <w:r w:rsidR="008E5A95">
        <w:rPr>
          <w:rFonts w:cstheme="minorHAnsi"/>
          <w:color w:val="000000"/>
          <w:sz w:val="28"/>
          <w:szCs w:val="28"/>
        </w:rPr>
        <w:t>behaviour</w:t>
      </w:r>
      <w:r w:rsidR="00F270EF">
        <w:rPr>
          <w:rFonts w:cstheme="minorHAnsi"/>
          <w:color w:val="000000"/>
          <w:sz w:val="28"/>
          <w:szCs w:val="28"/>
        </w:rPr>
        <w:t>,</w:t>
      </w:r>
      <w:r w:rsidR="008E5A95">
        <w:rPr>
          <w:rFonts w:cstheme="minorHAnsi"/>
          <w:color w:val="000000"/>
          <w:sz w:val="28"/>
          <w:szCs w:val="28"/>
        </w:rPr>
        <w:t xml:space="preserve"> bring</w:t>
      </w:r>
      <w:r w:rsidR="00F270EF">
        <w:rPr>
          <w:rFonts w:cstheme="minorHAnsi"/>
          <w:color w:val="000000"/>
          <w:sz w:val="28"/>
          <w:szCs w:val="28"/>
        </w:rPr>
        <w:t>ing</w:t>
      </w:r>
      <w:r w:rsidR="008E5A95">
        <w:rPr>
          <w:rFonts w:cstheme="minorHAnsi"/>
          <w:color w:val="000000"/>
          <w:sz w:val="28"/>
          <w:szCs w:val="28"/>
        </w:rPr>
        <w:t xml:space="preserve"> forward</w:t>
      </w:r>
      <w:r w:rsidR="00F270EF">
        <w:rPr>
          <w:rFonts w:cstheme="minorHAnsi"/>
          <w:color w:val="000000"/>
          <w:sz w:val="28"/>
          <w:szCs w:val="28"/>
        </w:rPr>
        <w:t xml:space="preserve"> them with </w:t>
      </w:r>
      <w:r w:rsidR="008E5A95">
        <w:rPr>
          <w:rFonts w:cstheme="minorHAnsi"/>
          <w:color w:val="000000"/>
          <w:sz w:val="28"/>
          <w:szCs w:val="28"/>
        </w:rPr>
        <w:t xml:space="preserve">full effort </w:t>
      </w:r>
      <w:r w:rsidR="005D2286">
        <w:rPr>
          <w:rFonts w:cstheme="minorHAnsi"/>
          <w:color w:val="000000"/>
          <w:sz w:val="28"/>
          <w:szCs w:val="28"/>
        </w:rPr>
        <w:t xml:space="preserve">of work, </w:t>
      </w:r>
      <w:r w:rsidR="00F270EF">
        <w:rPr>
          <w:rFonts w:cstheme="minorHAnsi"/>
          <w:color w:val="000000"/>
          <w:sz w:val="28"/>
          <w:szCs w:val="28"/>
        </w:rPr>
        <w:t xml:space="preserve">to work well, </w:t>
      </w:r>
      <w:r w:rsidR="005D2286">
        <w:rPr>
          <w:rFonts w:cstheme="minorHAnsi"/>
          <w:color w:val="000000"/>
          <w:sz w:val="28"/>
          <w:szCs w:val="28"/>
        </w:rPr>
        <w:t>urge</w:t>
      </w:r>
      <w:r w:rsidR="006D4AB7">
        <w:rPr>
          <w:rFonts w:cstheme="minorHAnsi"/>
          <w:color w:val="000000"/>
          <w:sz w:val="28"/>
          <w:szCs w:val="28"/>
        </w:rPr>
        <w:t xml:space="preserve"> to</w:t>
      </w:r>
      <w:r w:rsidR="005D2286">
        <w:rPr>
          <w:rFonts w:cstheme="minorHAnsi"/>
          <w:color w:val="000000"/>
          <w:sz w:val="28"/>
          <w:szCs w:val="28"/>
        </w:rPr>
        <w:t xml:space="preserve"> achieve the goal align with organisational </w:t>
      </w:r>
      <w:r w:rsidR="008E5A95">
        <w:rPr>
          <w:rFonts w:cstheme="minorHAnsi"/>
          <w:color w:val="000000"/>
          <w:sz w:val="28"/>
          <w:szCs w:val="28"/>
        </w:rPr>
        <w:t>expectation</w:t>
      </w:r>
      <w:r w:rsidR="00F270EF">
        <w:rPr>
          <w:rFonts w:cstheme="minorHAnsi"/>
          <w:color w:val="000000"/>
          <w:sz w:val="28"/>
          <w:szCs w:val="28"/>
        </w:rPr>
        <w:t>,</w:t>
      </w:r>
      <w:r w:rsidR="008E5A95">
        <w:rPr>
          <w:rFonts w:cstheme="minorHAnsi"/>
          <w:color w:val="000000"/>
          <w:sz w:val="28"/>
          <w:szCs w:val="28"/>
        </w:rPr>
        <w:t xml:space="preserve"> </w:t>
      </w:r>
      <w:r w:rsidR="00F270EF">
        <w:rPr>
          <w:rFonts w:cstheme="minorHAnsi"/>
          <w:color w:val="000000"/>
          <w:sz w:val="28"/>
          <w:szCs w:val="28"/>
        </w:rPr>
        <w:t xml:space="preserve">reflect also their values and beliefs in </w:t>
      </w:r>
      <w:r w:rsidR="00C150D7">
        <w:rPr>
          <w:rFonts w:cstheme="minorHAnsi"/>
          <w:color w:val="000000"/>
          <w:sz w:val="28"/>
          <w:szCs w:val="28"/>
        </w:rPr>
        <w:t xml:space="preserve">connection </w:t>
      </w:r>
      <w:r w:rsidR="00F270EF">
        <w:rPr>
          <w:rFonts w:cstheme="minorHAnsi"/>
          <w:color w:val="000000"/>
          <w:sz w:val="28"/>
          <w:szCs w:val="28"/>
        </w:rPr>
        <w:t xml:space="preserve">with the organisational </w:t>
      </w:r>
      <w:r w:rsidR="005D2286">
        <w:rPr>
          <w:rFonts w:cstheme="minorHAnsi"/>
          <w:color w:val="000000"/>
          <w:sz w:val="28"/>
          <w:szCs w:val="28"/>
        </w:rPr>
        <w:t xml:space="preserve">behaviour and </w:t>
      </w:r>
      <w:r w:rsidR="00F270EF">
        <w:rPr>
          <w:rFonts w:cstheme="minorHAnsi"/>
          <w:color w:val="000000"/>
          <w:sz w:val="28"/>
          <w:szCs w:val="28"/>
        </w:rPr>
        <w:t xml:space="preserve">cultural </w:t>
      </w:r>
      <w:r w:rsidR="00EC2045">
        <w:rPr>
          <w:rFonts w:cstheme="minorHAnsi"/>
          <w:color w:val="000000"/>
          <w:sz w:val="28"/>
          <w:szCs w:val="28"/>
        </w:rPr>
        <w:t>aspect.</w:t>
      </w:r>
    </w:p>
    <w:p w14:paraId="5E67083F" w14:textId="49B1690F" w:rsidR="00CB5DC1" w:rsidRDefault="060ED6C0" w:rsidP="00CB5DC1">
      <w:pPr>
        <w:rPr>
          <w:rFonts w:cstheme="minorHAnsi"/>
          <w:color w:val="000000"/>
          <w:sz w:val="28"/>
          <w:szCs w:val="28"/>
        </w:rPr>
      </w:pPr>
      <w:r w:rsidRPr="060ED6C0">
        <w:rPr>
          <w:color w:val="000000" w:themeColor="text1"/>
          <w:sz w:val="28"/>
          <w:szCs w:val="28"/>
        </w:rPr>
        <w:t xml:space="preserve">(Brooks, 2009) </w:t>
      </w:r>
    </w:p>
    <w:p w14:paraId="7CF8D28E" w14:textId="77777777" w:rsidR="00813325" w:rsidRDefault="00813325">
      <w:pPr>
        <w:rPr>
          <w:rFonts w:cstheme="minorHAnsi"/>
          <w:color w:val="000000"/>
          <w:sz w:val="28"/>
          <w:szCs w:val="28"/>
        </w:rPr>
      </w:pPr>
    </w:p>
    <w:p w14:paraId="04EAC043" w14:textId="2693AF90" w:rsidR="00C150D7" w:rsidRDefault="00C150D7">
      <w:pPr>
        <w:rPr>
          <w:rFonts w:cstheme="minorHAnsi"/>
          <w:color w:val="000000"/>
          <w:sz w:val="28"/>
          <w:szCs w:val="28"/>
        </w:rPr>
      </w:pPr>
      <w:r>
        <w:rPr>
          <w:rFonts w:cstheme="minorHAnsi"/>
          <w:color w:val="000000"/>
          <w:sz w:val="28"/>
          <w:szCs w:val="28"/>
        </w:rPr>
        <w:t xml:space="preserve">Maslow’s Hierarchy of needs the theory of motivation </w:t>
      </w:r>
    </w:p>
    <w:p w14:paraId="3BA93D7C" w14:textId="04024AB6" w:rsidR="00C150D7" w:rsidRDefault="00C150D7">
      <w:pPr>
        <w:rPr>
          <w:rFonts w:cstheme="minorHAnsi"/>
          <w:color w:val="000000"/>
          <w:sz w:val="28"/>
          <w:szCs w:val="28"/>
        </w:rPr>
      </w:pPr>
      <w:r>
        <w:rPr>
          <w:rFonts w:cstheme="minorHAnsi"/>
          <w:color w:val="000000"/>
          <w:sz w:val="28"/>
          <w:szCs w:val="28"/>
        </w:rPr>
        <w:t>Maslow’s Hierarchy of needs</w:t>
      </w:r>
      <w:r w:rsidR="00125778">
        <w:rPr>
          <w:rFonts w:cstheme="minorHAnsi"/>
          <w:color w:val="000000"/>
          <w:sz w:val="28"/>
          <w:szCs w:val="28"/>
        </w:rPr>
        <w:t xml:space="preserve"> </w:t>
      </w:r>
      <w:r w:rsidR="00D15431">
        <w:rPr>
          <w:rFonts w:cstheme="minorHAnsi"/>
          <w:color w:val="000000"/>
          <w:sz w:val="28"/>
          <w:szCs w:val="28"/>
        </w:rPr>
        <w:t>1943 introduce</w:t>
      </w:r>
      <w:r>
        <w:rPr>
          <w:rFonts w:cstheme="minorHAnsi"/>
          <w:color w:val="000000"/>
          <w:sz w:val="28"/>
          <w:szCs w:val="28"/>
        </w:rPr>
        <w:t xml:space="preserve"> a Pyramid with five levels of needs for the human being to motivate them a psychological theory </w:t>
      </w:r>
      <w:r w:rsidR="00712A38">
        <w:rPr>
          <w:rFonts w:cstheme="minorHAnsi"/>
          <w:color w:val="000000"/>
          <w:sz w:val="28"/>
          <w:szCs w:val="28"/>
        </w:rPr>
        <w:t>which argues people aim to meet basic needs and seek to meet successively to the highest level of needs.</w:t>
      </w:r>
    </w:p>
    <w:p w14:paraId="74D368D8" w14:textId="18C08C4E" w:rsidR="00712A38" w:rsidRDefault="00813325">
      <w:pPr>
        <w:rPr>
          <w:rFonts w:cstheme="minorHAnsi"/>
          <w:color w:val="000000"/>
          <w:sz w:val="28"/>
          <w:szCs w:val="28"/>
        </w:rPr>
      </w:pPr>
      <w:r>
        <w:rPr>
          <w:rFonts w:cstheme="minorHAnsi"/>
          <w:color w:val="000000"/>
          <w:sz w:val="28"/>
          <w:szCs w:val="28"/>
        </w:rPr>
        <w:t xml:space="preserve">                                     </w:t>
      </w:r>
      <w:r w:rsidRPr="00813325">
        <w:rPr>
          <w:noProof/>
        </w:rPr>
        <w:drawing>
          <wp:inline distT="0" distB="0" distL="0" distR="0" wp14:anchorId="73B21E04" wp14:editId="13368068">
            <wp:extent cx="2447529" cy="29711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489326" cy="3021904"/>
                    </a:xfrm>
                    <a:prstGeom prst="rect">
                      <a:avLst/>
                    </a:prstGeom>
                  </pic:spPr>
                </pic:pic>
              </a:graphicData>
            </a:graphic>
          </wp:inline>
        </w:drawing>
      </w:r>
    </w:p>
    <w:p w14:paraId="1988A588" w14:textId="1FA577D9" w:rsidR="0031494B" w:rsidRDefault="00813325">
      <w:pPr>
        <w:rPr>
          <w:rFonts w:cstheme="minorHAnsi"/>
          <w:color w:val="000000"/>
          <w:sz w:val="28"/>
          <w:szCs w:val="28"/>
        </w:rPr>
      </w:pPr>
      <w:r>
        <w:rPr>
          <w:rFonts w:cstheme="minorHAnsi"/>
          <w:color w:val="000000"/>
          <w:sz w:val="28"/>
          <w:szCs w:val="28"/>
        </w:rPr>
        <w:t>Maslow suggested that the individual are motivated with a set of needs which hierarchically ranked</w:t>
      </w:r>
      <w:r w:rsidR="00174EEE">
        <w:rPr>
          <w:rFonts w:cstheme="minorHAnsi"/>
          <w:color w:val="000000"/>
          <w:sz w:val="28"/>
          <w:szCs w:val="28"/>
        </w:rPr>
        <w:t xml:space="preserve">. </w:t>
      </w:r>
    </w:p>
    <w:p w14:paraId="2DD3558B" w14:textId="45756195" w:rsidR="00813325" w:rsidRDefault="0031494B">
      <w:pPr>
        <w:rPr>
          <w:rFonts w:cstheme="minorHAnsi"/>
          <w:color w:val="000000"/>
          <w:sz w:val="28"/>
          <w:szCs w:val="28"/>
        </w:rPr>
      </w:pPr>
      <w:r>
        <w:rPr>
          <w:rFonts w:cstheme="minorHAnsi"/>
          <w:color w:val="000000"/>
          <w:sz w:val="28"/>
          <w:szCs w:val="28"/>
        </w:rPr>
        <w:t xml:space="preserve">The model has also suggested </w:t>
      </w:r>
      <w:r w:rsidR="00CB5DC1">
        <w:rPr>
          <w:rFonts w:cstheme="minorHAnsi"/>
          <w:color w:val="000000"/>
          <w:sz w:val="28"/>
          <w:szCs w:val="28"/>
        </w:rPr>
        <w:t xml:space="preserve">once the lower level has satisfied this is no longer serve as a source of motivation in order to be </w:t>
      </w:r>
      <w:r w:rsidR="00A8315D">
        <w:rPr>
          <w:rFonts w:cstheme="minorHAnsi"/>
          <w:color w:val="000000"/>
          <w:sz w:val="28"/>
          <w:szCs w:val="28"/>
        </w:rPr>
        <w:t>motivated,</w:t>
      </w:r>
      <w:r w:rsidR="00CB5DC1">
        <w:rPr>
          <w:rFonts w:cstheme="minorHAnsi"/>
          <w:color w:val="000000"/>
          <w:sz w:val="28"/>
          <w:szCs w:val="28"/>
        </w:rPr>
        <w:t xml:space="preserve"> they must give opportunity to satisfy the next level of hierarchy.</w:t>
      </w:r>
    </w:p>
    <w:p w14:paraId="1FFC83BA" w14:textId="36183466" w:rsidR="00496D2D" w:rsidRDefault="060ED6C0" w:rsidP="00496D2D">
      <w:pPr>
        <w:rPr>
          <w:rFonts w:cstheme="minorHAnsi"/>
          <w:color w:val="000000"/>
          <w:sz w:val="28"/>
          <w:szCs w:val="28"/>
        </w:rPr>
      </w:pPr>
      <w:r w:rsidRPr="060ED6C0">
        <w:rPr>
          <w:color w:val="000000" w:themeColor="text1"/>
          <w:sz w:val="28"/>
          <w:szCs w:val="28"/>
        </w:rPr>
        <w:t xml:space="preserve">(Brooks, 2009) </w:t>
      </w:r>
    </w:p>
    <w:p w14:paraId="130DF938" w14:textId="0F473F76" w:rsidR="00D53D4D" w:rsidRPr="004261EE" w:rsidRDefault="00D53D4D">
      <w:pPr>
        <w:rPr>
          <w:rFonts w:cstheme="minorHAnsi"/>
          <w:sz w:val="28"/>
          <w:szCs w:val="28"/>
        </w:rPr>
      </w:pPr>
      <w:r w:rsidRPr="004261EE">
        <w:rPr>
          <w:rFonts w:cstheme="minorHAnsi"/>
          <w:sz w:val="28"/>
          <w:szCs w:val="28"/>
        </w:rPr>
        <w:t xml:space="preserve">Abraham Maslow’s hierarchy of needs theory is still essential and relevant in today’s business organizations, for each employer that </w:t>
      </w:r>
      <w:r w:rsidR="004261EE" w:rsidRPr="004261EE">
        <w:rPr>
          <w:rFonts w:cstheme="minorHAnsi"/>
          <w:sz w:val="28"/>
          <w:szCs w:val="28"/>
        </w:rPr>
        <w:t>seeking</w:t>
      </w:r>
      <w:r w:rsidRPr="004261EE">
        <w:rPr>
          <w:rFonts w:cstheme="minorHAnsi"/>
          <w:sz w:val="28"/>
          <w:szCs w:val="28"/>
        </w:rPr>
        <w:t xml:space="preserve"> for to achieve success and excellence, any strive to shy away from realistic application of the hierarchy of desires theory, will affect negatively the organizational culture, human resource administration and the employee’s performance, to obtain organizational excellence and create accurate atmosphere, higher work surroundings and acquire goal at the right time then a power and application of the theory is paramount.</w:t>
      </w:r>
    </w:p>
    <w:p w14:paraId="3B5A4917" w14:textId="6F1435AB" w:rsidR="004261EE" w:rsidRPr="004261EE" w:rsidRDefault="060ED6C0">
      <w:pPr>
        <w:rPr>
          <w:rFonts w:cstheme="minorHAnsi"/>
          <w:sz w:val="28"/>
          <w:szCs w:val="28"/>
        </w:rPr>
      </w:pPr>
      <w:r w:rsidRPr="060ED6C0">
        <w:rPr>
          <w:sz w:val="28"/>
          <w:szCs w:val="28"/>
        </w:rPr>
        <w:t>(Nyameh, 2011)</w:t>
      </w:r>
    </w:p>
    <w:p w14:paraId="13700FCF" w14:textId="77777777" w:rsidR="004261EE" w:rsidRPr="004261EE" w:rsidRDefault="004261EE">
      <w:pPr>
        <w:rPr>
          <w:rFonts w:cstheme="minorHAnsi"/>
          <w:color w:val="000000"/>
          <w:sz w:val="28"/>
          <w:szCs w:val="28"/>
        </w:rPr>
      </w:pPr>
    </w:p>
    <w:p w14:paraId="7FEB8AA6" w14:textId="7818FDE4" w:rsidR="00D9181A" w:rsidRPr="00197DB0" w:rsidRDefault="00123DF6">
      <w:pPr>
        <w:rPr>
          <w:rFonts w:cstheme="minorHAnsi"/>
          <w:color w:val="000000"/>
          <w:sz w:val="28"/>
          <w:szCs w:val="28"/>
        </w:rPr>
      </w:pPr>
      <w:r w:rsidRPr="00197DB0">
        <w:rPr>
          <w:rFonts w:ascii="Calibri" w:hAnsi="Calibri" w:cs="Calibri"/>
          <w:color w:val="000000"/>
          <w:sz w:val="28"/>
          <w:szCs w:val="28"/>
        </w:rPr>
        <w:t>Herzberg's concept of motivators and hygiene factors Herzberg (1959) developed a two-dimensional paradigm of factors affecting people's attitudes about work. He concluded that such elements as organisation policy, supervision, interpersonal relations, working conditions, and revenue are hygiene factors as an alternative than motivators. According to the theory, the absence of hygiene elements can create job dissatisfaction, but their presence does no longer motivate or create satisfaction.</w:t>
      </w:r>
    </w:p>
    <w:p w14:paraId="25B98C3B" w14:textId="6B650E86" w:rsidR="00D9181A" w:rsidRPr="00CA052D" w:rsidRDefault="00CA052D">
      <w:pPr>
        <w:rPr>
          <w:rFonts w:cstheme="minorHAnsi"/>
          <w:color w:val="000000"/>
          <w:sz w:val="28"/>
          <w:szCs w:val="28"/>
        </w:rPr>
      </w:pPr>
      <w:r w:rsidRPr="00CA052D">
        <w:rPr>
          <w:rFonts w:ascii="Calibri" w:hAnsi="Calibri" w:cs="Calibri"/>
          <w:color w:val="000000"/>
          <w:sz w:val="28"/>
          <w:szCs w:val="28"/>
        </w:rPr>
        <w:t xml:space="preserve">Critics of Herzberg’s theory argue that the two-factor result is located due to the fact it is herbal for humans to take credit score for satisfaction and to blame dissatisfaction on exterior factors. Furthermore, job delight does not </w:t>
      </w:r>
      <w:r w:rsidRPr="00CA052D">
        <w:rPr>
          <w:rFonts w:cstheme="minorHAnsi"/>
          <w:color w:val="000000"/>
          <w:sz w:val="28"/>
          <w:szCs w:val="28"/>
        </w:rPr>
        <w:t>necessarily imply a high degree of motivation or productivity.</w:t>
      </w:r>
    </w:p>
    <w:p w14:paraId="34CE9BB4" w14:textId="346C3D18" w:rsidR="00D9181A" w:rsidRPr="00CA052D" w:rsidRDefault="060ED6C0">
      <w:pPr>
        <w:rPr>
          <w:rFonts w:cstheme="minorHAnsi"/>
          <w:color w:val="000000"/>
          <w:sz w:val="28"/>
          <w:szCs w:val="28"/>
        </w:rPr>
      </w:pPr>
      <w:r w:rsidRPr="060ED6C0">
        <w:rPr>
          <w:color w:val="000000" w:themeColor="text1"/>
          <w:sz w:val="28"/>
          <w:szCs w:val="28"/>
        </w:rPr>
        <w:t>(Psynso, 2018)</w:t>
      </w:r>
    </w:p>
    <w:p w14:paraId="1CEBC453" w14:textId="1C501758" w:rsidR="00612D40" w:rsidRPr="00612D40" w:rsidRDefault="060ED6C0" w:rsidP="060ED6C0">
      <w:pPr>
        <w:rPr>
          <w:b/>
          <w:bCs/>
          <w:color w:val="000000" w:themeColor="text1"/>
          <w:sz w:val="28"/>
          <w:szCs w:val="28"/>
        </w:rPr>
      </w:pPr>
      <w:r w:rsidRPr="060ED6C0">
        <w:rPr>
          <w:b/>
          <w:bCs/>
          <w:sz w:val="28"/>
          <w:szCs w:val="28"/>
        </w:rPr>
        <w:t>How Motivation uphold individuals in the Organisation:</w:t>
      </w:r>
    </w:p>
    <w:p w14:paraId="1BD76CE9" w14:textId="77777777" w:rsidR="00612D40" w:rsidRPr="00760958" w:rsidRDefault="00612D40" w:rsidP="00612D40">
      <w:pPr>
        <w:rPr>
          <w:rFonts w:cstheme="minorHAnsi"/>
          <w:color w:val="000000"/>
          <w:sz w:val="28"/>
          <w:szCs w:val="28"/>
        </w:rPr>
      </w:pPr>
      <w:r w:rsidRPr="00760958">
        <w:rPr>
          <w:rFonts w:cstheme="minorHAnsi"/>
          <w:color w:val="000000"/>
          <w:sz w:val="28"/>
          <w:szCs w:val="28"/>
        </w:rPr>
        <w:t>Motivation is the prime concern of an individual satisfaction mostly considerable with social and economic significance. Motivation in the work place explores the influence of an organisational change, communication and conflict of personal motivation.</w:t>
      </w:r>
    </w:p>
    <w:p w14:paraId="3279E86F" w14:textId="1F4DF08B" w:rsidR="00612D40" w:rsidRDefault="060ED6C0" w:rsidP="00612D40">
      <w:pPr>
        <w:rPr>
          <w:rFonts w:cstheme="minorHAnsi"/>
          <w:color w:val="000000"/>
          <w:sz w:val="28"/>
          <w:szCs w:val="28"/>
        </w:rPr>
      </w:pPr>
      <w:r w:rsidRPr="060ED6C0">
        <w:rPr>
          <w:color w:val="000000" w:themeColor="text1"/>
          <w:sz w:val="28"/>
          <w:szCs w:val="28"/>
        </w:rPr>
        <w:t xml:space="preserve">(Brooks, 2009) </w:t>
      </w:r>
    </w:p>
    <w:p w14:paraId="7D38E5B9" w14:textId="6F1C6B75" w:rsidR="007242F9" w:rsidRDefault="007242F9" w:rsidP="00612D40">
      <w:pPr>
        <w:rPr>
          <w:rFonts w:cstheme="minorHAnsi"/>
          <w:color w:val="000000"/>
          <w:sz w:val="28"/>
          <w:szCs w:val="28"/>
        </w:rPr>
      </w:pPr>
      <w:r>
        <w:rPr>
          <w:rFonts w:cstheme="minorHAnsi"/>
          <w:color w:val="000000"/>
          <w:sz w:val="28"/>
          <w:szCs w:val="28"/>
        </w:rPr>
        <w:t xml:space="preserve">Famous quotes about </w:t>
      </w:r>
      <w:r w:rsidR="00A126EF">
        <w:rPr>
          <w:rFonts w:cstheme="minorHAnsi"/>
          <w:color w:val="000000"/>
          <w:sz w:val="28"/>
          <w:szCs w:val="28"/>
        </w:rPr>
        <w:t>motivation:</w:t>
      </w:r>
    </w:p>
    <w:p w14:paraId="1894E1AB" w14:textId="77777777" w:rsidR="003D3B11" w:rsidRPr="0082499E" w:rsidRDefault="003D3B11" w:rsidP="003D3B11">
      <w:pPr>
        <w:pStyle w:val="ListParagraph"/>
        <w:numPr>
          <w:ilvl w:val="0"/>
          <w:numId w:val="2"/>
        </w:numPr>
        <w:spacing w:after="269" w:line="360" w:lineRule="atLeast"/>
        <w:rPr>
          <w:rFonts w:eastAsia="Times New Roman" w:cstheme="minorHAnsi"/>
          <w:bCs/>
          <w:sz w:val="28"/>
          <w:szCs w:val="28"/>
          <w:lang w:eastAsia="en-GB"/>
        </w:rPr>
      </w:pPr>
      <w:r w:rsidRPr="0082499E">
        <w:rPr>
          <w:rFonts w:eastAsia="Times New Roman" w:cstheme="minorHAnsi"/>
          <w:bCs/>
          <w:sz w:val="28"/>
          <w:szCs w:val="28"/>
          <w:lang w:eastAsia="en-GB"/>
        </w:rPr>
        <w:t xml:space="preserve">Empowering, motivation and rewarding employees to do their best (Armstrong world industries).  </w:t>
      </w:r>
    </w:p>
    <w:p w14:paraId="22A221FB" w14:textId="77777777" w:rsidR="003D3B11" w:rsidRPr="0082499E" w:rsidRDefault="003D3B11" w:rsidP="003D3B11">
      <w:pPr>
        <w:pStyle w:val="ListParagraph"/>
        <w:numPr>
          <w:ilvl w:val="0"/>
          <w:numId w:val="2"/>
        </w:numPr>
        <w:spacing w:after="269" w:line="360" w:lineRule="atLeast"/>
        <w:rPr>
          <w:rFonts w:eastAsia="Times New Roman" w:cstheme="minorHAnsi"/>
          <w:bCs/>
          <w:sz w:val="28"/>
          <w:szCs w:val="28"/>
          <w:lang w:eastAsia="en-GB"/>
        </w:rPr>
      </w:pPr>
      <w:r w:rsidRPr="0082499E">
        <w:rPr>
          <w:rFonts w:eastAsia="Times New Roman" w:cstheme="minorHAnsi"/>
          <w:bCs/>
          <w:sz w:val="28"/>
          <w:szCs w:val="28"/>
          <w:lang w:eastAsia="en-GB"/>
        </w:rPr>
        <w:t>Focusing employees takes on the right things and doing them right. Aligning everyone’s individual goals to the goals of the organisation (Eli Lilly &amp; Co).</w:t>
      </w:r>
    </w:p>
    <w:p w14:paraId="0C33B355" w14:textId="364E37BE" w:rsidR="00612D40" w:rsidRDefault="00612D40" w:rsidP="00612D40">
      <w:pPr>
        <w:rPr>
          <w:rFonts w:cstheme="minorHAnsi"/>
          <w:color w:val="000000"/>
          <w:sz w:val="28"/>
          <w:szCs w:val="28"/>
        </w:rPr>
      </w:pPr>
      <w:r>
        <w:rPr>
          <w:rFonts w:cstheme="minorHAnsi"/>
          <w:color w:val="000000"/>
          <w:sz w:val="28"/>
          <w:szCs w:val="28"/>
        </w:rPr>
        <w:t>When employees are motivated, they find their work meaningful and enjoyable, they find their aims and objectivise align with the organisation.</w:t>
      </w:r>
    </w:p>
    <w:p w14:paraId="36738CEF" w14:textId="77777777" w:rsidR="00612D40" w:rsidRDefault="00612D40" w:rsidP="00612D40">
      <w:pPr>
        <w:rPr>
          <w:rFonts w:cstheme="minorHAnsi"/>
          <w:color w:val="000000"/>
          <w:sz w:val="28"/>
          <w:szCs w:val="28"/>
        </w:rPr>
      </w:pPr>
      <w:r>
        <w:rPr>
          <w:rFonts w:cstheme="minorHAnsi"/>
          <w:color w:val="000000"/>
          <w:sz w:val="28"/>
          <w:szCs w:val="28"/>
        </w:rPr>
        <w:t>An appropriate and cohesive culture can offer an employee or an individual in the organisation to focus on identification loyalty, foster beliefs and values that encourage the employees to think themselves for the high performance doing worthwhile jobs and create feeling belongings with the organisation.</w:t>
      </w:r>
    </w:p>
    <w:p w14:paraId="09F28A7D" w14:textId="64B8C441" w:rsidR="00612D40" w:rsidRDefault="060ED6C0" w:rsidP="00612D40">
      <w:pPr>
        <w:spacing w:before="240"/>
        <w:rPr>
          <w:rFonts w:cstheme="minorHAnsi"/>
          <w:color w:val="000000"/>
          <w:sz w:val="28"/>
          <w:szCs w:val="28"/>
        </w:rPr>
      </w:pPr>
      <w:r w:rsidRPr="060ED6C0">
        <w:rPr>
          <w:color w:val="000000" w:themeColor="text1"/>
          <w:sz w:val="28"/>
          <w:szCs w:val="28"/>
        </w:rPr>
        <w:t xml:space="preserve">(Brown, 1998) </w:t>
      </w:r>
    </w:p>
    <w:p w14:paraId="0D3108DF" w14:textId="4F7115CD" w:rsidR="00A60F94" w:rsidRDefault="00A60F94" w:rsidP="060ED6C0">
      <w:pPr>
        <w:rPr>
          <w:rFonts w:ascii="Calibri" w:eastAsia="Calibri" w:hAnsi="Calibri" w:cs="Calibri"/>
          <w:sz w:val="28"/>
          <w:szCs w:val="28"/>
          <w:u w:val="single"/>
        </w:rPr>
      </w:pPr>
    </w:p>
    <w:p w14:paraId="36E40EAF" w14:textId="6F789BA0" w:rsidR="00A60F94" w:rsidRDefault="060ED6C0" w:rsidP="004E0EEB">
      <w:r w:rsidRPr="060ED6C0">
        <w:rPr>
          <w:rFonts w:ascii="Calibri" w:eastAsia="Calibri" w:hAnsi="Calibri" w:cs="Calibri"/>
          <w:sz w:val="28"/>
          <w:szCs w:val="28"/>
          <w:u w:val="single"/>
        </w:rPr>
        <w:t>Examples; The Organisations practiced Motivation theory.</w:t>
      </w:r>
    </w:p>
    <w:p w14:paraId="0E072C15" w14:textId="54FEDE41" w:rsidR="00A60F94" w:rsidRDefault="060ED6C0" w:rsidP="004E0EEB">
      <w:r w:rsidRPr="060ED6C0">
        <w:rPr>
          <w:rFonts w:ascii="Calibri" w:eastAsia="Calibri" w:hAnsi="Calibri" w:cs="Calibri"/>
          <w:sz w:val="28"/>
          <w:szCs w:val="28"/>
        </w:rPr>
        <w:t>There are many supporters of Maslow's theories today, including in the USA hotelier and business guru chip Conley.</w:t>
      </w:r>
    </w:p>
    <w:p w14:paraId="18B77D4D" w14:textId="28A53764" w:rsidR="00A60F94" w:rsidRDefault="060ED6C0" w:rsidP="004E0EEB">
      <w:r w:rsidRPr="060ED6C0">
        <w:rPr>
          <w:rFonts w:ascii="Calibri" w:eastAsia="Calibri" w:hAnsi="Calibri" w:cs="Calibri"/>
          <w:sz w:val="28"/>
          <w:szCs w:val="28"/>
        </w:rPr>
        <w:t xml:space="preserve">Bill O'Brien, President and CEO of </w:t>
      </w:r>
      <w:r w:rsidRPr="060ED6C0">
        <w:rPr>
          <w:rFonts w:ascii="Calibri" w:eastAsia="Calibri" w:hAnsi="Calibri" w:cs="Calibri"/>
          <w:sz w:val="28"/>
          <w:szCs w:val="28"/>
          <w:u w:val="single"/>
        </w:rPr>
        <w:t>Hanover Insurance</w:t>
      </w:r>
      <w:r w:rsidRPr="060ED6C0">
        <w:rPr>
          <w:rFonts w:ascii="Calibri" w:eastAsia="Calibri" w:hAnsi="Calibri" w:cs="Calibri"/>
          <w:sz w:val="28"/>
          <w:szCs w:val="28"/>
        </w:rPr>
        <w:t>, says well in an interview published in 1990. "Our traditional organisations are designed to provide for the first three of Maslow's hierarchy of human needs," he said. "Since these are now widely available to members of industrial society our organisations do not provide significantly unique opportunities to command the loyalty and commitment of our people."</w:t>
      </w:r>
    </w:p>
    <w:p w14:paraId="6BB8FE17" w14:textId="4B69EED5" w:rsidR="00A60F94" w:rsidRDefault="060ED6C0" w:rsidP="004E0EEB">
      <w:r w:rsidRPr="060ED6C0">
        <w:rPr>
          <w:rFonts w:ascii="Calibri" w:eastAsia="Calibri" w:hAnsi="Calibri" w:cs="Calibri"/>
          <w:color w:val="000000" w:themeColor="text1"/>
          <w:sz w:val="28"/>
          <w:szCs w:val="28"/>
        </w:rPr>
        <w:t>(Kremer and Hammond, 2013)</w:t>
      </w:r>
    </w:p>
    <w:p w14:paraId="7D8D5BCD" w14:textId="4523ABE7" w:rsidR="00A60F94" w:rsidRDefault="00A60F94" w:rsidP="060ED6C0">
      <w:pPr>
        <w:rPr>
          <w:rFonts w:ascii="Calibri" w:hAnsi="Calibri" w:cs="Calibri"/>
          <w:b/>
          <w:bCs/>
          <w:color w:val="000000" w:themeColor="text1"/>
          <w:sz w:val="28"/>
          <w:szCs w:val="28"/>
          <w:u w:val="single"/>
        </w:rPr>
      </w:pPr>
    </w:p>
    <w:p w14:paraId="2CF87E9F" w14:textId="50DFE46C" w:rsidR="00A60F94" w:rsidRDefault="060ED6C0" w:rsidP="060ED6C0">
      <w:pPr>
        <w:rPr>
          <w:color w:val="333333"/>
          <w:sz w:val="28"/>
          <w:szCs w:val="28"/>
        </w:rPr>
      </w:pPr>
      <w:r w:rsidRPr="060ED6C0">
        <w:rPr>
          <w:rFonts w:ascii="Calibri" w:hAnsi="Calibri" w:cs="Calibri"/>
          <w:b/>
          <w:bCs/>
          <w:color w:val="000000" w:themeColor="text1"/>
          <w:sz w:val="28"/>
          <w:szCs w:val="28"/>
          <w:u w:val="single"/>
        </w:rPr>
        <w:t>Performance management</w:t>
      </w:r>
      <w:r w:rsidR="00542497">
        <w:br/>
      </w:r>
      <w:r w:rsidR="00542497">
        <w:br/>
      </w:r>
      <w:r w:rsidRPr="060ED6C0">
        <w:rPr>
          <w:color w:val="333333"/>
          <w:sz w:val="28"/>
          <w:szCs w:val="28"/>
        </w:rPr>
        <w:t xml:space="preserve">Performance management is the activity and exercise set of strategies that aim to conserve and improve employee’s overall performance align with an organisation's objectivise. It’s strategic as well as operational, as its aim is to make certain that individual or employees contribute positively to business objectives. Ideally, performance should be managed holistically, during the range of HR things to do and processes. </w:t>
      </w:r>
    </w:p>
    <w:p w14:paraId="52CF18B6" w14:textId="6946C550" w:rsidR="006D3F01" w:rsidRPr="00044659" w:rsidRDefault="060ED6C0" w:rsidP="060ED6C0">
      <w:pPr>
        <w:rPr>
          <w:sz w:val="28"/>
          <w:szCs w:val="28"/>
        </w:rPr>
      </w:pPr>
      <w:r w:rsidRPr="060ED6C0">
        <w:rPr>
          <w:sz w:val="28"/>
          <w:szCs w:val="28"/>
        </w:rPr>
        <w:t>Performance management is managing the business. (</w:t>
      </w:r>
      <w:proofErr w:type="spellStart"/>
      <w:r w:rsidRPr="060ED6C0">
        <w:rPr>
          <w:sz w:val="28"/>
          <w:szCs w:val="28"/>
        </w:rPr>
        <w:t>Mohrman</w:t>
      </w:r>
      <w:proofErr w:type="spellEnd"/>
      <w:r w:rsidRPr="060ED6C0">
        <w:rPr>
          <w:sz w:val="28"/>
          <w:szCs w:val="28"/>
        </w:rPr>
        <w:t xml:space="preserve"> and </w:t>
      </w:r>
      <w:proofErr w:type="spellStart"/>
      <w:r w:rsidRPr="060ED6C0">
        <w:rPr>
          <w:sz w:val="28"/>
          <w:szCs w:val="28"/>
        </w:rPr>
        <w:t>Mohrman</w:t>
      </w:r>
      <w:proofErr w:type="spellEnd"/>
      <w:r w:rsidRPr="060ED6C0">
        <w:rPr>
          <w:sz w:val="28"/>
          <w:szCs w:val="28"/>
        </w:rPr>
        <w:t>, 1995)</w:t>
      </w:r>
    </w:p>
    <w:p w14:paraId="6DF3CCCA" w14:textId="77777777" w:rsidR="006D3F01" w:rsidRPr="00044659" w:rsidRDefault="006D3F01" w:rsidP="006D3F01">
      <w:pPr>
        <w:pStyle w:val="large"/>
        <w:spacing w:before="0" w:beforeAutospacing="0" w:after="0" w:afterAutospacing="0" w:line="449" w:lineRule="atLeast"/>
        <w:rPr>
          <w:rFonts w:asciiTheme="minorHAnsi" w:hAnsiTheme="minorHAnsi" w:cstheme="minorHAnsi"/>
          <w:bCs/>
          <w:sz w:val="28"/>
          <w:szCs w:val="28"/>
        </w:rPr>
      </w:pPr>
      <w:r w:rsidRPr="00044659">
        <w:rPr>
          <w:rFonts w:asciiTheme="minorHAnsi" w:hAnsiTheme="minorHAnsi" w:cstheme="minorHAnsi"/>
          <w:bCs/>
          <w:sz w:val="28"/>
          <w:szCs w:val="28"/>
        </w:rPr>
        <w:t xml:space="preserve">For </w:t>
      </w:r>
      <w:proofErr w:type="spellStart"/>
      <w:r w:rsidRPr="00044659">
        <w:rPr>
          <w:rFonts w:asciiTheme="minorHAnsi" w:hAnsiTheme="minorHAnsi" w:cstheme="minorHAnsi"/>
          <w:bCs/>
          <w:sz w:val="28"/>
          <w:szCs w:val="28"/>
        </w:rPr>
        <w:t>DiNisi</w:t>
      </w:r>
      <w:proofErr w:type="spellEnd"/>
      <w:r w:rsidRPr="00044659">
        <w:rPr>
          <w:rFonts w:asciiTheme="minorHAnsi" w:hAnsiTheme="minorHAnsi" w:cstheme="minorHAnsi"/>
          <w:bCs/>
          <w:sz w:val="28"/>
          <w:szCs w:val="28"/>
        </w:rPr>
        <w:t xml:space="preserve"> (2000), it is a broad range of activities that an organisation engages in to enhance the performance of an individuals, with the ultimate aim of improving organisational effectiveness.</w:t>
      </w:r>
    </w:p>
    <w:p w14:paraId="3D0456F2" w14:textId="77777777" w:rsidR="006D3F01" w:rsidRPr="00044659" w:rsidRDefault="060ED6C0" w:rsidP="006D3F01">
      <w:pPr>
        <w:pStyle w:val="large"/>
        <w:spacing w:before="0" w:beforeAutospacing="0" w:after="0" w:afterAutospacing="0" w:line="449" w:lineRule="atLeast"/>
        <w:rPr>
          <w:rFonts w:asciiTheme="minorHAnsi" w:hAnsiTheme="minorHAnsi" w:cstheme="minorHAnsi"/>
          <w:bCs/>
          <w:sz w:val="28"/>
          <w:szCs w:val="28"/>
        </w:rPr>
      </w:pPr>
      <w:r w:rsidRPr="060ED6C0">
        <w:rPr>
          <w:rFonts w:asciiTheme="minorHAnsi" w:hAnsiTheme="minorHAnsi" w:cstheme="minorBidi"/>
          <w:sz w:val="28"/>
          <w:szCs w:val="28"/>
        </w:rPr>
        <w:t>Others go further describing it as a strategic and integrated process which aligns individual, team and organisational goal.</w:t>
      </w:r>
    </w:p>
    <w:p w14:paraId="4FE26BCD" w14:textId="072334BC" w:rsidR="006D3F01" w:rsidRPr="00044659" w:rsidRDefault="006D3F01" w:rsidP="060ED6C0">
      <w:pPr>
        <w:pStyle w:val="large"/>
        <w:spacing w:before="0" w:beforeAutospacing="0" w:after="0" w:afterAutospacing="0" w:line="449" w:lineRule="atLeast"/>
        <w:rPr>
          <w:rFonts w:asciiTheme="minorHAnsi" w:hAnsiTheme="minorHAnsi" w:cstheme="minorBidi"/>
          <w:sz w:val="28"/>
          <w:szCs w:val="28"/>
        </w:rPr>
      </w:pPr>
    </w:p>
    <w:p w14:paraId="5D9506CF" w14:textId="061B7EF7" w:rsidR="006D3F01" w:rsidRPr="00044659" w:rsidRDefault="006D3F01" w:rsidP="060ED6C0">
      <w:pPr>
        <w:pStyle w:val="large"/>
        <w:spacing w:before="0" w:beforeAutospacing="0" w:after="0" w:afterAutospacing="0" w:line="449" w:lineRule="atLeast"/>
        <w:rPr>
          <w:rFonts w:asciiTheme="minorHAnsi" w:hAnsiTheme="minorHAnsi" w:cstheme="minorBidi"/>
          <w:sz w:val="28"/>
          <w:szCs w:val="28"/>
        </w:rPr>
      </w:pPr>
    </w:p>
    <w:p w14:paraId="343A16BB" w14:textId="64DA7DD7" w:rsidR="006D3F01" w:rsidRPr="00044659" w:rsidRDefault="006D3F01" w:rsidP="060ED6C0">
      <w:pPr>
        <w:pStyle w:val="large"/>
        <w:spacing w:before="0" w:beforeAutospacing="0" w:after="0" w:afterAutospacing="0" w:line="449" w:lineRule="atLeast"/>
        <w:rPr>
          <w:rFonts w:asciiTheme="minorHAnsi" w:hAnsiTheme="minorHAnsi" w:cstheme="minorBidi"/>
          <w:sz w:val="28"/>
          <w:szCs w:val="28"/>
        </w:rPr>
      </w:pPr>
    </w:p>
    <w:p w14:paraId="7E5DA277" w14:textId="5539D35D" w:rsidR="006D3F01" w:rsidRPr="00044659" w:rsidRDefault="006D3F01" w:rsidP="060ED6C0">
      <w:pPr>
        <w:pStyle w:val="large"/>
        <w:spacing w:before="0" w:beforeAutospacing="0" w:after="0" w:afterAutospacing="0" w:line="449" w:lineRule="atLeast"/>
        <w:rPr>
          <w:rFonts w:asciiTheme="minorHAnsi" w:hAnsiTheme="minorHAnsi" w:cstheme="minorBidi"/>
          <w:sz w:val="28"/>
          <w:szCs w:val="28"/>
        </w:rPr>
      </w:pPr>
    </w:p>
    <w:p w14:paraId="4410B333" w14:textId="11E692C9" w:rsidR="006D3F01" w:rsidRPr="00044659" w:rsidRDefault="006D3F01" w:rsidP="060ED6C0">
      <w:pPr>
        <w:pStyle w:val="large"/>
        <w:spacing w:before="0" w:beforeAutospacing="0" w:after="0" w:afterAutospacing="0" w:line="449" w:lineRule="atLeast"/>
        <w:rPr>
          <w:rFonts w:asciiTheme="minorHAnsi" w:hAnsiTheme="minorHAnsi" w:cstheme="minorBidi"/>
          <w:sz w:val="28"/>
          <w:szCs w:val="28"/>
        </w:rPr>
      </w:pPr>
    </w:p>
    <w:p w14:paraId="6A885B9A" w14:textId="744E5434" w:rsidR="006D3F01" w:rsidRPr="00044659" w:rsidRDefault="060ED6C0" w:rsidP="060ED6C0">
      <w:pPr>
        <w:pStyle w:val="large"/>
        <w:spacing w:before="0" w:beforeAutospacing="0" w:after="0" w:afterAutospacing="0" w:line="449" w:lineRule="atLeast"/>
        <w:rPr>
          <w:rFonts w:asciiTheme="minorHAnsi" w:hAnsiTheme="minorHAnsi" w:cstheme="minorBidi"/>
          <w:sz w:val="28"/>
          <w:szCs w:val="28"/>
        </w:rPr>
      </w:pPr>
      <w:r w:rsidRPr="060ED6C0">
        <w:rPr>
          <w:rFonts w:asciiTheme="minorHAnsi" w:hAnsiTheme="minorHAnsi" w:cstheme="minorBidi"/>
          <w:sz w:val="28"/>
          <w:szCs w:val="28"/>
        </w:rPr>
        <w:lastRenderedPageBreak/>
        <w:t>For example:</w:t>
      </w:r>
    </w:p>
    <w:p w14:paraId="0C2F0D0C" w14:textId="77777777" w:rsidR="006D3F01" w:rsidRPr="00044659" w:rsidRDefault="006D3F01" w:rsidP="006D3F01">
      <w:pPr>
        <w:pStyle w:val="large"/>
        <w:spacing w:before="0" w:beforeAutospacing="0" w:after="0" w:afterAutospacing="0" w:line="449" w:lineRule="atLeast"/>
        <w:rPr>
          <w:rFonts w:asciiTheme="minorHAnsi" w:hAnsiTheme="minorHAnsi" w:cstheme="minorHAnsi"/>
          <w:bCs/>
          <w:sz w:val="28"/>
          <w:szCs w:val="28"/>
        </w:rPr>
      </w:pPr>
      <w:proofErr w:type="spellStart"/>
      <w:r w:rsidRPr="00044659">
        <w:rPr>
          <w:rFonts w:asciiTheme="minorHAnsi" w:hAnsiTheme="minorHAnsi" w:cstheme="minorHAnsi"/>
          <w:bCs/>
          <w:sz w:val="28"/>
          <w:szCs w:val="28"/>
        </w:rPr>
        <w:t>Aguinis</w:t>
      </w:r>
      <w:proofErr w:type="spellEnd"/>
      <w:r w:rsidRPr="00044659">
        <w:rPr>
          <w:rFonts w:asciiTheme="minorHAnsi" w:hAnsiTheme="minorHAnsi" w:cstheme="minorHAnsi"/>
          <w:bCs/>
          <w:sz w:val="28"/>
          <w:szCs w:val="28"/>
        </w:rPr>
        <w:t xml:space="preserve"> (2009):</w:t>
      </w:r>
    </w:p>
    <w:p w14:paraId="041440A2" w14:textId="598445B1" w:rsidR="006D3F01" w:rsidRPr="00044659" w:rsidRDefault="060ED6C0" w:rsidP="006D3F01">
      <w:pPr>
        <w:pStyle w:val="large"/>
        <w:spacing w:before="0" w:beforeAutospacing="0" w:after="0" w:afterAutospacing="0" w:line="449" w:lineRule="atLeast"/>
        <w:rPr>
          <w:rFonts w:asciiTheme="minorHAnsi" w:hAnsiTheme="minorHAnsi" w:cstheme="minorHAnsi"/>
          <w:bCs/>
          <w:sz w:val="28"/>
          <w:szCs w:val="28"/>
        </w:rPr>
      </w:pPr>
      <w:r w:rsidRPr="060ED6C0">
        <w:rPr>
          <w:rFonts w:asciiTheme="minorHAnsi" w:hAnsiTheme="minorHAnsi" w:cstheme="minorBidi"/>
          <w:sz w:val="28"/>
          <w:szCs w:val="28"/>
        </w:rPr>
        <w:t xml:space="preserve">Performance management a continuous process of identifying, measuring and developing the performance of individuals and team and aligning performance with the strategic goals of the organisation.                              </w:t>
      </w:r>
    </w:p>
    <w:p w14:paraId="112B5C61" w14:textId="20FAE65F" w:rsidR="060ED6C0" w:rsidRDefault="060ED6C0" w:rsidP="060ED6C0">
      <w:pPr>
        <w:pStyle w:val="large"/>
        <w:spacing w:before="0" w:beforeAutospacing="0" w:after="0" w:afterAutospacing="0" w:line="449" w:lineRule="atLeast"/>
        <w:rPr>
          <w:rFonts w:asciiTheme="minorHAnsi" w:hAnsiTheme="minorHAnsi" w:cstheme="minorBidi"/>
          <w:sz w:val="28"/>
          <w:szCs w:val="28"/>
        </w:rPr>
      </w:pPr>
    </w:p>
    <w:p w14:paraId="48F066B4" w14:textId="77777777" w:rsidR="00A15B57" w:rsidRPr="00044659" w:rsidRDefault="00A15B57" w:rsidP="00A15B57">
      <w:pPr>
        <w:pStyle w:val="large"/>
        <w:spacing w:before="0" w:beforeAutospacing="0" w:after="0" w:afterAutospacing="0" w:line="449" w:lineRule="atLeast"/>
        <w:rPr>
          <w:rFonts w:asciiTheme="minorHAnsi" w:hAnsiTheme="minorHAnsi" w:cstheme="minorHAnsi"/>
          <w:bCs/>
          <w:sz w:val="28"/>
          <w:szCs w:val="28"/>
        </w:rPr>
      </w:pPr>
      <w:r w:rsidRPr="00044659">
        <w:rPr>
          <w:rFonts w:asciiTheme="minorHAnsi" w:hAnsiTheme="minorHAnsi" w:cstheme="minorHAnsi"/>
          <w:bCs/>
          <w:sz w:val="28"/>
          <w:szCs w:val="28"/>
        </w:rPr>
        <w:t xml:space="preserve">Armstrong and Baron (in CIPD,2009a) </w:t>
      </w:r>
    </w:p>
    <w:p w14:paraId="49A0E4AD" w14:textId="77777777" w:rsidR="00A15B57" w:rsidRPr="00044659" w:rsidRDefault="00A15B57" w:rsidP="00A15B57">
      <w:pPr>
        <w:pStyle w:val="large"/>
        <w:spacing w:before="0" w:beforeAutospacing="0" w:after="0" w:afterAutospacing="0" w:line="449" w:lineRule="atLeast"/>
        <w:rPr>
          <w:rFonts w:asciiTheme="minorHAnsi" w:hAnsiTheme="minorHAnsi" w:cstheme="minorHAnsi"/>
          <w:bCs/>
          <w:sz w:val="28"/>
          <w:szCs w:val="28"/>
        </w:rPr>
      </w:pPr>
      <w:r w:rsidRPr="00044659">
        <w:rPr>
          <w:rFonts w:asciiTheme="minorHAnsi" w:hAnsiTheme="minorHAnsi" w:cstheme="minorHAnsi"/>
          <w:bCs/>
          <w:sz w:val="28"/>
          <w:szCs w:val="28"/>
        </w:rPr>
        <w:t>describe performance as:</w:t>
      </w:r>
    </w:p>
    <w:p w14:paraId="3C71A028" w14:textId="77777777" w:rsidR="00A15B57" w:rsidRPr="00044659" w:rsidRDefault="060ED6C0" w:rsidP="00A15B57">
      <w:pPr>
        <w:pStyle w:val="large"/>
        <w:spacing w:before="0" w:beforeAutospacing="0" w:after="0" w:afterAutospacing="0" w:line="449" w:lineRule="atLeast"/>
        <w:rPr>
          <w:rFonts w:asciiTheme="minorHAnsi" w:hAnsiTheme="minorHAnsi" w:cstheme="minorHAnsi"/>
          <w:sz w:val="28"/>
          <w:szCs w:val="28"/>
        </w:rPr>
      </w:pPr>
      <w:r w:rsidRPr="060ED6C0">
        <w:rPr>
          <w:rFonts w:asciiTheme="minorHAnsi" w:hAnsiTheme="minorHAnsi" w:cstheme="minorBidi"/>
          <w:sz w:val="28"/>
          <w:szCs w:val="28"/>
        </w:rPr>
        <w:t xml:space="preserve">A process which contributes to the effective management of individuals and teams in order to achieve high levels of organisational performance. As such, it establishes shared understanding about what is to be achieved and approach to leading and developing people which will ensure that it is achieved. </w:t>
      </w:r>
    </w:p>
    <w:p w14:paraId="18A15FC4" w14:textId="3AC3EB9E" w:rsidR="060ED6C0" w:rsidRDefault="060ED6C0" w:rsidP="060ED6C0">
      <w:pPr>
        <w:pStyle w:val="large"/>
        <w:spacing w:before="0" w:beforeAutospacing="0" w:after="0" w:afterAutospacing="0" w:line="449" w:lineRule="atLeast"/>
        <w:rPr>
          <w:rFonts w:asciiTheme="minorHAnsi" w:hAnsiTheme="minorHAnsi" w:cstheme="minorBidi"/>
          <w:sz w:val="28"/>
          <w:szCs w:val="28"/>
        </w:rPr>
      </w:pPr>
    </w:p>
    <w:p w14:paraId="6E19FA2B" w14:textId="77777777" w:rsidR="00A15B57" w:rsidRPr="00044659" w:rsidRDefault="060ED6C0" w:rsidP="00A15B57">
      <w:pPr>
        <w:pStyle w:val="large"/>
        <w:spacing w:before="0" w:beforeAutospacing="0" w:after="0" w:afterAutospacing="0" w:line="449" w:lineRule="atLeast"/>
        <w:rPr>
          <w:rFonts w:asciiTheme="minorHAnsi" w:hAnsiTheme="minorHAnsi" w:cstheme="minorHAnsi"/>
          <w:bCs/>
          <w:sz w:val="28"/>
          <w:szCs w:val="28"/>
        </w:rPr>
      </w:pPr>
      <w:r w:rsidRPr="060ED6C0">
        <w:rPr>
          <w:rFonts w:asciiTheme="minorHAnsi" w:hAnsiTheme="minorHAnsi" w:cstheme="minorBidi"/>
          <w:sz w:val="28"/>
          <w:szCs w:val="28"/>
        </w:rPr>
        <w:t>(Hutchinson, 2013)</w:t>
      </w:r>
    </w:p>
    <w:p w14:paraId="36C7B193" w14:textId="25B030C8" w:rsidR="060ED6C0" w:rsidRDefault="060ED6C0" w:rsidP="060ED6C0">
      <w:pPr>
        <w:pStyle w:val="large"/>
        <w:spacing w:before="0" w:beforeAutospacing="0" w:after="0" w:afterAutospacing="0" w:line="449" w:lineRule="atLeast"/>
        <w:rPr>
          <w:rFonts w:asciiTheme="minorHAnsi" w:hAnsiTheme="minorHAnsi" w:cstheme="minorBidi"/>
          <w:sz w:val="28"/>
          <w:szCs w:val="28"/>
        </w:rPr>
      </w:pPr>
    </w:p>
    <w:p w14:paraId="208D798C" w14:textId="4695DCA6" w:rsidR="005837A4" w:rsidRPr="00A26DEA" w:rsidRDefault="060ED6C0" w:rsidP="060ED6C0">
      <w:pPr>
        <w:spacing w:after="269" w:line="360" w:lineRule="atLeast"/>
        <w:rPr>
          <w:rFonts w:eastAsia="Times New Roman"/>
          <w:sz w:val="28"/>
          <w:szCs w:val="28"/>
          <w:u w:val="single"/>
          <w:lang w:eastAsia="en-GB"/>
        </w:rPr>
      </w:pPr>
      <w:r w:rsidRPr="060ED6C0">
        <w:rPr>
          <w:rFonts w:eastAsia="Times New Roman"/>
          <w:sz w:val="28"/>
          <w:szCs w:val="28"/>
          <w:u w:val="single"/>
          <w:lang w:eastAsia="en-GB"/>
        </w:rPr>
        <w:t>Aims of performance management:</w:t>
      </w:r>
    </w:p>
    <w:p w14:paraId="0007B8C6" w14:textId="516165DC" w:rsidR="00E351FE" w:rsidRPr="00C64598" w:rsidRDefault="060ED6C0" w:rsidP="00E351FE">
      <w:pPr>
        <w:spacing w:after="269" w:line="360" w:lineRule="atLeast"/>
        <w:rPr>
          <w:rFonts w:eastAsia="Times New Roman" w:cstheme="minorHAnsi"/>
          <w:bCs/>
          <w:sz w:val="28"/>
          <w:szCs w:val="28"/>
          <w:lang w:eastAsia="en-GB"/>
        </w:rPr>
      </w:pPr>
      <w:r w:rsidRPr="060ED6C0">
        <w:rPr>
          <w:rFonts w:eastAsia="Times New Roman"/>
          <w:sz w:val="28"/>
          <w:szCs w:val="28"/>
          <w:lang w:eastAsia="en-GB"/>
        </w:rPr>
        <w:t>Employees must understand what’s expected of them, and to achieve those goals they need to be managed so that they’re motivated, have the necessary skills, resources and support, and are accountable.</w:t>
      </w:r>
    </w:p>
    <w:p w14:paraId="2F663CB6" w14:textId="3B80E2CB" w:rsidR="00CF127D" w:rsidRDefault="060ED6C0" w:rsidP="060ED6C0">
      <w:pPr>
        <w:spacing w:after="269" w:line="360" w:lineRule="atLeast"/>
        <w:rPr>
          <w:rFonts w:ascii="Calibri" w:eastAsia="Calibri" w:hAnsi="Calibri" w:cs="Calibri"/>
          <w:sz w:val="28"/>
          <w:szCs w:val="28"/>
        </w:rPr>
      </w:pPr>
      <w:r w:rsidRPr="060ED6C0">
        <w:rPr>
          <w:rFonts w:ascii="Calibri" w:eastAsia="Calibri" w:hAnsi="Calibri" w:cs="Calibri"/>
          <w:sz w:val="28"/>
          <w:szCs w:val="28"/>
        </w:rPr>
        <w:t xml:space="preserve">Broadly, good performance management revolves around regular, </w:t>
      </w:r>
      <w:r w:rsidRPr="060ED6C0">
        <w:rPr>
          <w:rFonts w:ascii="Calibri" w:eastAsia="Calibri" w:hAnsi="Calibri" w:cs="Calibri"/>
          <w:b/>
          <w:bCs/>
          <w:sz w:val="28"/>
          <w:szCs w:val="28"/>
          <w:u w:val="single"/>
        </w:rPr>
        <w:t>effective feedback</w:t>
      </w:r>
      <w:r w:rsidRPr="060ED6C0">
        <w:rPr>
          <w:rFonts w:ascii="Calibri" w:eastAsia="Calibri" w:hAnsi="Calibri" w:cs="Calibri"/>
          <w:sz w:val="28"/>
          <w:szCs w:val="28"/>
        </w:rPr>
        <w:t xml:space="preserve"> on progress towards objectives.</w:t>
      </w:r>
    </w:p>
    <w:p w14:paraId="6CCBBCB9" w14:textId="091345D3" w:rsidR="00CF127D" w:rsidRDefault="060ED6C0" w:rsidP="060ED6C0">
      <w:pPr>
        <w:spacing w:after="269" w:line="360" w:lineRule="atLeast"/>
        <w:rPr>
          <w:rStyle w:val="selectable"/>
          <w:sz w:val="28"/>
          <w:szCs w:val="28"/>
        </w:rPr>
      </w:pPr>
      <w:r w:rsidRPr="060ED6C0">
        <w:rPr>
          <w:rStyle w:val="selectable"/>
          <w:sz w:val="28"/>
          <w:szCs w:val="28"/>
        </w:rPr>
        <w:t>(CIPD, 2019)</w:t>
      </w:r>
    </w:p>
    <w:p w14:paraId="28BD3553" w14:textId="692272A6" w:rsidR="00CF127D" w:rsidRDefault="060ED6C0" w:rsidP="060ED6C0">
      <w:pPr>
        <w:spacing w:after="269" w:line="360" w:lineRule="atLeast"/>
        <w:rPr>
          <w:rFonts w:ascii="Calibri" w:eastAsia="Calibri" w:hAnsi="Calibri" w:cs="Calibri"/>
          <w:b/>
          <w:bCs/>
          <w:sz w:val="28"/>
          <w:szCs w:val="28"/>
          <w:u w:val="single"/>
        </w:rPr>
      </w:pPr>
      <w:r w:rsidRPr="060ED6C0">
        <w:rPr>
          <w:rFonts w:ascii="Calibri" w:eastAsia="Calibri" w:hAnsi="Calibri" w:cs="Calibri"/>
          <w:b/>
          <w:bCs/>
          <w:sz w:val="28"/>
          <w:szCs w:val="28"/>
          <w:u w:val="single"/>
        </w:rPr>
        <w:t>Examples:</w:t>
      </w:r>
    </w:p>
    <w:p w14:paraId="3DC03F0E" w14:textId="5D8D442F" w:rsidR="00CF127D" w:rsidRDefault="060ED6C0" w:rsidP="060ED6C0">
      <w:pPr>
        <w:spacing w:after="269" w:line="360" w:lineRule="atLeast"/>
      </w:pPr>
      <w:r w:rsidRPr="060ED6C0">
        <w:rPr>
          <w:rFonts w:ascii="Calibri" w:eastAsia="Calibri" w:hAnsi="Calibri" w:cs="Calibri"/>
          <w:sz w:val="28"/>
          <w:szCs w:val="28"/>
          <w:u w:val="single"/>
        </w:rPr>
        <w:t xml:space="preserve">Successful organisations, by giving an </w:t>
      </w:r>
      <w:r w:rsidRPr="060ED6C0">
        <w:rPr>
          <w:rFonts w:ascii="Calibri" w:eastAsia="Calibri" w:hAnsi="Calibri" w:cs="Calibri"/>
          <w:b/>
          <w:bCs/>
          <w:sz w:val="28"/>
          <w:szCs w:val="28"/>
          <w:u w:val="single"/>
        </w:rPr>
        <w:t>effective feedback</w:t>
      </w:r>
      <w:r w:rsidRPr="060ED6C0">
        <w:rPr>
          <w:rFonts w:ascii="Calibri" w:eastAsia="Calibri" w:hAnsi="Calibri" w:cs="Calibri"/>
          <w:sz w:val="28"/>
          <w:szCs w:val="28"/>
          <w:u w:val="single"/>
        </w:rPr>
        <w:t xml:space="preserve"> and best practicing in </w:t>
      </w:r>
      <w:r w:rsidRPr="060ED6C0">
        <w:rPr>
          <w:rFonts w:ascii="Calibri" w:eastAsia="Calibri" w:hAnsi="Calibri" w:cs="Calibri"/>
          <w:color w:val="000000" w:themeColor="text1"/>
          <w:sz w:val="27"/>
          <w:szCs w:val="27"/>
          <w:u w:val="single"/>
        </w:rPr>
        <w:t xml:space="preserve">performance management to </w:t>
      </w:r>
      <w:r w:rsidRPr="060ED6C0">
        <w:rPr>
          <w:rFonts w:ascii="Calibri" w:eastAsia="Calibri" w:hAnsi="Calibri" w:cs="Calibri"/>
          <w:sz w:val="28"/>
          <w:szCs w:val="28"/>
          <w:u w:val="single"/>
        </w:rPr>
        <w:t>improve their performance:</w:t>
      </w:r>
    </w:p>
    <w:p w14:paraId="48CD2889" w14:textId="10D4530B" w:rsidR="00CF127D" w:rsidRDefault="060ED6C0" w:rsidP="00CF127D">
      <w:pPr>
        <w:spacing w:after="269" w:line="360" w:lineRule="atLeast"/>
      </w:pPr>
      <w:r w:rsidRPr="060ED6C0">
        <w:rPr>
          <w:rFonts w:ascii="Calibri" w:eastAsia="Calibri" w:hAnsi="Calibri" w:cs="Calibri"/>
          <w:sz w:val="28"/>
          <w:szCs w:val="28"/>
          <w:u w:val="single"/>
        </w:rPr>
        <w:t>General Electric’s</w:t>
      </w:r>
      <w:r w:rsidRPr="060ED6C0">
        <w:rPr>
          <w:rFonts w:ascii="Calibri" w:eastAsia="Calibri" w:hAnsi="Calibri" w:cs="Calibri"/>
          <w:sz w:val="28"/>
          <w:szCs w:val="28"/>
        </w:rPr>
        <w:t xml:space="preserve"> rolling out an app for more feedback to develop performance management.</w:t>
      </w:r>
    </w:p>
    <w:p w14:paraId="33AB297E" w14:textId="7E29206C" w:rsidR="00CF127D" w:rsidRDefault="00CF127D" w:rsidP="060ED6C0">
      <w:pPr>
        <w:spacing w:after="269" w:line="360" w:lineRule="atLeast"/>
        <w:rPr>
          <w:rFonts w:ascii="Calibri" w:eastAsia="Calibri" w:hAnsi="Calibri" w:cs="Calibri"/>
          <w:sz w:val="28"/>
          <w:szCs w:val="28"/>
          <w:u w:val="single"/>
        </w:rPr>
      </w:pPr>
    </w:p>
    <w:p w14:paraId="6DE2480A" w14:textId="0502F758" w:rsidR="00CF127D" w:rsidRDefault="00CF127D" w:rsidP="060ED6C0">
      <w:pPr>
        <w:spacing w:after="269" w:line="360" w:lineRule="atLeast"/>
        <w:rPr>
          <w:rFonts w:ascii="Calibri" w:eastAsia="Calibri" w:hAnsi="Calibri" w:cs="Calibri"/>
          <w:sz w:val="28"/>
          <w:szCs w:val="28"/>
          <w:u w:val="single"/>
        </w:rPr>
      </w:pPr>
    </w:p>
    <w:p w14:paraId="20D1644F" w14:textId="4FAB8AA1" w:rsidR="00CF127D" w:rsidRDefault="060ED6C0" w:rsidP="00CF127D">
      <w:pPr>
        <w:spacing w:after="269" w:line="360" w:lineRule="atLeast"/>
      </w:pPr>
      <w:r w:rsidRPr="060ED6C0">
        <w:rPr>
          <w:rFonts w:ascii="Calibri" w:eastAsia="Calibri" w:hAnsi="Calibri" w:cs="Calibri"/>
          <w:sz w:val="28"/>
          <w:szCs w:val="28"/>
          <w:u w:val="single"/>
        </w:rPr>
        <w:lastRenderedPageBreak/>
        <w:t>Minneapolis food producer and distributor Cargill Inc.</w:t>
      </w:r>
      <w:r w:rsidRPr="060ED6C0">
        <w:rPr>
          <w:rFonts w:ascii="Calibri" w:eastAsia="Calibri" w:hAnsi="Calibri" w:cs="Calibri"/>
          <w:sz w:val="28"/>
          <w:szCs w:val="28"/>
        </w:rPr>
        <w:t xml:space="preserve"> Introduced a daily performance management system to incorporate daily encouragement and feedback into on-the-job discussion. Cargill admits it’s seen measurable improvements after managers began giving constructive feedback that was forward-looking, instead of reviewing what had happened in the past.</w:t>
      </w:r>
    </w:p>
    <w:p w14:paraId="6A27FE07" w14:textId="489E9EA9" w:rsidR="00CF127D" w:rsidRDefault="060ED6C0" w:rsidP="00CF127D">
      <w:pPr>
        <w:spacing w:after="269" w:line="360" w:lineRule="atLeast"/>
      </w:pPr>
      <w:r w:rsidRPr="060ED6C0">
        <w:rPr>
          <w:rFonts w:ascii="Calibri" w:eastAsia="Calibri" w:hAnsi="Calibri" w:cs="Calibri"/>
          <w:sz w:val="28"/>
          <w:szCs w:val="28"/>
        </w:rPr>
        <w:t>(Duggan, 2017)</w:t>
      </w:r>
    </w:p>
    <w:p w14:paraId="4213FA08" w14:textId="0BD9BB93" w:rsidR="00CF127D" w:rsidRDefault="060ED6C0" w:rsidP="060ED6C0">
      <w:pPr>
        <w:spacing w:after="269" w:line="360" w:lineRule="atLeast"/>
        <w:rPr>
          <w:rFonts w:eastAsia="Times New Roman"/>
          <w:sz w:val="28"/>
          <w:szCs w:val="28"/>
          <w:lang w:eastAsia="en-GB"/>
        </w:rPr>
      </w:pPr>
      <w:r w:rsidRPr="060ED6C0">
        <w:rPr>
          <w:rFonts w:eastAsia="Times New Roman"/>
          <w:sz w:val="28"/>
          <w:szCs w:val="28"/>
          <w:lang w:eastAsia="en-GB"/>
        </w:rPr>
        <w:t xml:space="preserve">It has been </w:t>
      </w:r>
      <w:r w:rsidRPr="060ED6C0">
        <w:rPr>
          <w:rFonts w:eastAsia="Times New Roman"/>
          <w:sz w:val="28"/>
          <w:szCs w:val="28"/>
          <w:u w:val="single"/>
          <w:lang w:eastAsia="en-GB"/>
        </w:rPr>
        <w:t>quoted</w:t>
      </w:r>
      <w:r w:rsidRPr="060ED6C0">
        <w:rPr>
          <w:rFonts w:eastAsia="Times New Roman"/>
          <w:sz w:val="28"/>
          <w:szCs w:val="28"/>
          <w:lang w:eastAsia="en-GB"/>
        </w:rPr>
        <w:t xml:space="preserve"> by many authors, such as </w:t>
      </w:r>
    </w:p>
    <w:p w14:paraId="5CD14ECC" w14:textId="504D571E" w:rsidR="00D9181A" w:rsidRPr="00CF127D" w:rsidRDefault="00390BB0" w:rsidP="00CF127D">
      <w:pPr>
        <w:pStyle w:val="ListParagraph"/>
        <w:numPr>
          <w:ilvl w:val="0"/>
          <w:numId w:val="6"/>
        </w:numPr>
        <w:spacing w:after="269" w:line="360" w:lineRule="atLeast"/>
        <w:rPr>
          <w:rFonts w:cstheme="minorHAnsi"/>
          <w:color w:val="000000"/>
          <w:sz w:val="28"/>
          <w:szCs w:val="28"/>
        </w:rPr>
      </w:pPr>
      <w:r w:rsidRPr="00CF127D">
        <w:rPr>
          <w:rFonts w:cstheme="minorHAnsi"/>
          <w:color w:val="000000"/>
          <w:sz w:val="28"/>
          <w:szCs w:val="28"/>
        </w:rPr>
        <w:t>The proce</w:t>
      </w:r>
      <w:r w:rsidR="00B44234" w:rsidRPr="00CF127D">
        <w:rPr>
          <w:rFonts w:cstheme="minorHAnsi"/>
          <w:color w:val="000000"/>
          <w:sz w:val="28"/>
          <w:szCs w:val="28"/>
        </w:rPr>
        <w:t>ss and behaviours by which managers manage</w:t>
      </w:r>
      <w:r w:rsidR="00C12E21" w:rsidRPr="00CF127D">
        <w:rPr>
          <w:rFonts w:cstheme="minorHAnsi"/>
          <w:color w:val="000000"/>
          <w:sz w:val="28"/>
          <w:szCs w:val="28"/>
        </w:rPr>
        <w:t xml:space="preserve"> the performance of their people to deli</w:t>
      </w:r>
      <w:r w:rsidR="00225221" w:rsidRPr="00CF127D">
        <w:rPr>
          <w:rFonts w:cstheme="minorHAnsi"/>
          <w:color w:val="000000"/>
          <w:sz w:val="28"/>
          <w:szCs w:val="28"/>
        </w:rPr>
        <w:t xml:space="preserve">ver a high- </w:t>
      </w:r>
      <w:r w:rsidR="003974F3" w:rsidRPr="00CF127D">
        <w:rPr>
          <w:rFonts w:cstheme="minorHAnsi"/>
          <w:color w:val="000000"/>
          <w:sz w:val="28"/>
          <w:szCs w:val="28"/>
        </w:rPr>
        <w:t>achieving</w:t>
      </w:r>
      <w:r w:rsidR="00225221" w:rsidRPr="00CF127D">
        <w:rPr>
          <w:rFonts w:cstheme="minorHAnsi"/>
          <w:color w:val="000000"/>
          <w:sz w:val="28"/>
          <w:szCs w:val="28"/>
        </w:rPr>
        <w:t xml:space="preserve"> organisation (</w:t>
      </w:r>
      <w:r w:rsidR="003974F3" w:rsidRPr="00CF127D">
        <w:rPr>
          <w:rFonts w:cstheme="minorHAnsi"/>
          <w:color w:val="000000"/>
          <w:sz w:val="28"/>
          <w:szCs w:val="28"/>
        </w:rPr>
        <w:t>Standard Chartered Bank).</w:t>
      </w:r>
    </w:p>
    <w:p w14:paraId="082C51C4" w14:textId="1D0A1EA1" w:rsidR="00D9181A" w:rsidRPr="0082499E" w:rsidRDefault="00286BB8" w:rsidP="00CF127D">
      <w:pPr>
        <w:pStyle w:val="ListParagraph"/>
        <w:numPr>
          <w:ilvl w:val="0"/>
          <w:numId w:val="6"/>
        </w:numPr>
        <w:rPr>
          <w:rFonts w:cstheme="minorHAnsi"/>
          <w:color w:val="000000"/>
          <w:sz w:val="28"/>
          <w:szCs w:val="28"/>
        </w:rPr>
      </w:pPr>
      <w:r w:rsidRPr="0082499E">
        <w:rPr>
          <w:rFonts w:cstheme="minorHAnsi"/>
          <w:color w:val="000000"/>
          <w:sz w:val="28"/>
          <w:szCs w:val="28"/>
        </w:rPr>
        <w:t>Sys</w:t>
      </w:r>
      <w:r w:rsidR="00940DA0" w:rsidRPr="0082499E">
        <w:rPr>
          <w:rFonts w:cstheme="minorHAnsi"/>
          <w:color w:val="000000"/>
          <w:sz w:val="28"/>
          <w:szCs w:val="28"/>
        </w:rPr>
        <w:t>tematic approach to the organisational performance</w:t>
      </w:r>
      <w:r w:rsidR="00FA5DDF" w:rsidRPr="0082499E">
        <w:rPr>
          <w:rFonts w:cstheme="minorHAnsi"/>
          <w:color w:val="000000"/>
          <w:sz w:val="28"/>
          <w:szCs w:val="28"/>
        </w:rPr>
        <w:t xml:space="preserve"> </w:t>
      </w:r>
      <w:r w:rsidR="0082499E" w:rsidRPr="0082499E">
        <w:rPr>
          <w:rFonts w:cstheme="minorHAnsi"/>
          <w:color w:val="000000"/>
          <w:sz w:val="28"/>
          <w:szCs w:val="28"/>
        </w:rPr>
        <w:t>aligning</w:t>
      </w:r>
      <w:r w:rsidR="00FA5DDF" w:rsidRPr="0082499E">
        <w:rPr>
          <w:rFonts w:cstheme="minorHAnsi"/>
          <w:color w:val="000000"/>
          <w:sz w:val="28"/>
          <w:szCs w:val="28"/>
        </w:rPr>
        <w:t xml:space="preserve"> individual </w:t>
      </w:r>
      <w:r w:rsidR="0082499E" w:rsidRPr="0082499E">
        <w:rPr>
          <w:rFonts w:cstheme="minorHAnsi"/>
          <w:color w:val="000000"/>
          <w:sz w:val="28"/>
          <w:szCs w:val="28"/>
        </w:rPr>
        <w:t>accountabilities</w:t>
      </w:r>
      <w:r w:rsidR="00FA5DDF" w:rsidRPr="0082499E">
        <w:rPr>
          <w:rFonts w:cstheme="minorHAnsi"/>
          <w:color w:val="000000"/>
          <w:sz w:val="28"/>
          <w:szCs w:val="28"/>
        </w:rPr>
        <w:t xml:space="preserve"> to </w:t>
      </w:r>
      <w:r w:rsidR="0082499E" w:rsidRPr="0082499E">
        <w:rPr>
          <w:rFonts w:cstheme="minorHAnsi"/>
          <w:color w:val="000000"/>
          <w:sz w:val="28"/>
          <w:szCs w:val="28"/>
        </w:rPr>
        <w:t>o</w:t>
      </w:r>
      <w:r w:rsidR="006355E4" w:rsidRPr="0082499E">
        <w:rPr>
          <w:rFonts w:cstheme="minorHAnsi"/>
          <w:color w:val="000000"/>
          <w:sz w:val="28"/>
          <w:szCs w:val="28"/>
        </w:rPr>
        <w:t>rganisational targets and activity (Royal</w:t>
      </w:r>
      <w:r w:rsidR="002D3C3D" w:rsidRPr="0082499E">
        <w:rPr>
          <w:rFonts w:cstheme="minorHAnsi"/>
          <w:color w:val="000000"/>
          <w:sz w:val="28"/>
          <w:szCs w:val="28"/>
        </w:rPr>
        <w:t xml:space="preserve"> Berkshire and Battle Hospitals</w:t>
      </w:r>
      <w:r w:rsidR="0082499E" w:rsidRPr="0082499E">
        <w:rPr>
          <w:rFonts w:cstheme="minorHAnsi"/>
          <w:color w:val="000000"/>
          <w:sz w:val="28"/>
          <w:szCs w:val="28"/>
        </w:rPr>
        <w:t xml:space="preserve"> NHS Trust).</w:t>
      </w:r>
    </w:p>
    <w:p w14:paraId="4C3ACAC9" w14:textId="47171BE8" w:rsidR="00D9181A" w:rsidRDefault="060ED6C0">
      <w:pPr>
        <w:rPr>
          <w:rFonts w:cstheme="minorHAnsi"/>
          <w:color w:val="000000"/>
          <w:sz w:val="28"/>
          <w:szCs w:val="28"/>
        </w:rPr>
      </w:pPr>
      <w:r w:rsidRPr="060ED6C0">
        <w:rPr>
          <w:color w:val="000000" w:themeColor="text1"/>
          <w:sz w:val="28"/>
          <w:szCs w:val="28"/>
        </w:rPr>
        <w:t>(Armstrong, 2006) p 2-3</w:t>
      </w:r>
    </w:p>
    <w:p w14:paraId="4203ED63" w14:textId="47E16865" w:rsidR="060ED6C0" w:rsidRDefault="060ED6C0" w:rsidP="060ED6C0">
      <w:pPr>
        <w:rPr>
          <w:b/>
          <w:bCs/>
          <w:color w:val="000000" w:themeColor="text1"/>
          <w:sz w:val="28"/>
          <w:szCs w:val="28"/>
          <w:u w:val="single"/>
        </w:rPr>
      </w:pPr>
    </w:p>
    <w:p w14:paraId="4E4FBF0A" w14:textId="7AE63580" w:rsidR="00D9181A" w:rsidRPr="00A26DEA" w:rsidRDefault="060ED6C0" w:rsidP="060ED6C0">
      <w:pPr>
        <w:rPr>
          <w:b/>
          <w:bCs/>
          <w:color w:val="000000" w:themeColor="text1"/>
          <w:sz w:val="28"/>
          <w:szCs w:val="28"/>
          <w:u w:val="single"/>
        </w:rPr>
      </w:pPr>
      <w:r w:rsidRPr="060ED6C0">
        <w:rPr>
          <w:b/>
          <w:bCs/>
          <w:color w:val="000000" w:themeColor="text1"/>
          <w:sz w:val="28"/>
          <w:szCs w:val="28"/>
          <w:u w:val="single"/>
        </w:rPr>
        <w:t>Training ‘as a driving vehicle of individuals development:</w:t>
      </w:r>
    </w:p>
    <w:p w14:paraId="73A824BC" w14:textId="7684EFDE" w:rsidR="00390FBC" w:rsidRPr="00A10E8A" w:rsidRDefault="00A10E8A">
      <w:pPr>
        <w:rPr>
          <w:rFonts w:cstheme="minorHAnsi"/>
          <w:color w:val="000000"/>
          <w:sz w:val="28"/>
          <w:szCs w:val="28"/>
        </w:rPr>
      </w:pPr>
      <w:r w:rsidRPr="00A10E8A">
        <w:rPr>
          <w:rFonts w:cstheme="minorHAnsi"/>
          <w:color w:val="000000"/>
          <w:sz w:val="28"/>
          <w:szCs w:val="28"/>
        </w:rPr>
        <w:t>Training</w:t>
      </w:r>
      <w:r w:rsidR="003D4686">
        <w:rPr>
          <w:rFonts w:cstheme="minorHAnsi"/>
          <w:color w:val="000000"/>
          <w:sz w:val="28"/>
          <w:szCs w:val="28"/>
        </w:rPr>
        <w:t xml:space="preserve"> is a </w:t>
      </w:r>
      <w:r w:rsidR="00636DB8">
        <w:rPr>
          <w:rFonts w:cstheme="minorHAnsi"/>
          <w:color w:val="000000"/>
          <w:sz w:val="28"/>
          <w:szCs w:val="28"/>
        </w:rPr>
        <w:t xml:space="preserve">planned and </w:t>
      </w:r>
      <w:r w:rsidR="0009302D">
        <w:rPr>
          <w:rFonts w:cstheme="minorHAnsi"/>
          <w:color w:val="000000"/>
          <w:sz w:val="28"/>
          <w:szCs w:val="28"/>
        </w:rPr>
        <w:t xml:space="preserve">systematic </w:t>
      </w:r>
      <w:r w:rsidR="00636DB8">
        <w:rPr>
          <w:rFonts w:cstheme="minorHAnsi"/>
          <w:color w:val="000000"/>
          <w:sz w:val="28"/>
          <w:szCs w:val="28"/>
        </w:rPr>
        <w:t>effort to modify or develop knowledge</w:t>
      </w:r>
      <w:r w:rsidR="0009302D">
        <w:rPr>
          <w:rFonts w:cstheme="minorHAnsi"/>
          <w:color w:val="000000"/>
          <w:sz w:val="28"/>
          <w:szCs w:val="28"/>
        </w:rPr>
        <w:t>, skills,</w:t>
      </w:r>
      <w:r w:rsidR="006A5F90">
        <w:rPr>
          <w:rFonts w:cstheme="minorHAnsi"/>
          <w:color w:val="000000"/>
          <w:sz w:val="28"/>
          <w:szCs w:val="28"/>
        </w:rPr>
        <w:t xml:space="preserve"> attitude thorough learning experience</w:t>
      </w:r>
      <w:r w:rsidR="00BA1E40">
        <w:rPr>
          <w:rFonts w:cstheme="minorHAnsi"/>
          <w:color w:val="000000"/>
          <w:sz w:val="28"/>
          <w:szCs w:val="28"/>
        </w:rPr>
        <w:t>, to</w:t>
      </w:r>
      <w:r w:rsidR="006A5F90">
        <w:rPr>
          <w:rFonts w:cstheme="minorHAnsi"/>
          <w:color w:val="000000"/>
          <w:sz w:val="28"/>
          <w:szCs w:val="28"/>
        </w:rPr>
        <w:t xml:space="preserve"> achieve </w:t>
      </w:r>
      <w:r w:rsidR="00606176">
        <w:rPr>
          <w:rFonts w:cstheme="minorHAnsi"/>
          <w:color w:val="000000"/>
          <w:sz w:val="28"/>
          <w:szCs w:val="28"/>
        </w:rPr>
        <w:t xml:space="preserve">effective performance in an activity or range of </w:t>
      </w:r>
      <w:r w:rsidR="00BA1E40">
        <w:rPr>
          <w:rFonts w:cstheme="minorHAnsi"/>
          <w:color w:val="000000"/>
          <w:sz w:val="28"/>
          <w:szCs w:val="28"/>
        </w:rPr>
        <w:t>activities. Its purpose</w:t>
      </w:r>
      <w:r w:rsidR="004B5A66">
        <w:rPr>
          <w:rFonts w:cstheme="minorHAnsi"/>
          <w:color w:val="000000"/>
          <w:sz w:val="28"/>
          <w:szCs w:val="28"/>
        </w:rPr>
        <w:t xml:space="preserve"> in </w:t>
      </w:r>
      <w:r w:rsidR="00442919">
        <w:rPr>
          <w:rFonts w:cstheme="minorHAnsi"/>
          <w:color w:val="000000"/>
          <w:sz w:val="28"/>
          <w:szCs w:val="28"/>
        </w:rPr>
        <w:t>a</w:t>
      </w:r>
      <w:r w:rsidR="004B5A66">
        <w:rPr>
          <w:rFonts w:cstheme="minorHAnsi"/>
          <w:color w:val="000000"/>
          <w:sz w:val="28"/>
          <w:szCs w:val="28"/>
        </w:rPr>
        <w:t xml:space="preserve"> work situation to enable an individual to acquire abilities</w:t>
      </w:r>
      <w:r w:rsidR="006A7E52">
        <w:rPr>
          <w:rFonts w:cstheme="minorHAnsi"/>
          <w:color w:val="000000"/>
          <w:sz w:val="28"/>
          <w:szCs w:val="28"/>
        </w:rPr>
        <w:t xml:space="preserve"> in order</w:t>
      </w:r>
      <w:r w:rsidR="00725FC9">
        <w:rPr>
          <w:rFonts w:cstheme="minorHAnsi"/>
          <w:color w:val="000000"/>
          <w:sz w:val="28"/>
          <w:szCs w:val="28"/>
        </w:rPr>
        <w:t>, can perform</w:t>
      </w:r>
      <w:r w:rsidR="00026249">
        <w:rPr>
          <w:rFonts w:cstheme="minorHAnsi"/>
          <w:color w:val="000000"/>
          <w:sz w:val="28"/>
          <w:szCs w:val="28"/>
        </w:rPr>
        <w:t xml:space="preserve"> adequately a given task or job and </w:t>
      </w:r>
      <w:r w:rsidR="00FE476F">
        <w:rPr>
          <w:rFonts w:cstheme="minorHAnsi"/>
          <w:color w:val="000000"/>
          <w:sz w:val="28"/>
          <w:szCs w:val="28"/>
        </w:rPr>
        <w:t>realise</w:t>
      </w:r>
      <w:r w:rsidR="00026249">
        <w:rPr>
          <w:rFonts w:cstheme="minorHAnsi"/>
          <w:color w:val="000000"/>
          <w:sz w:val="28"/>
          <w:szCs w:val="28"/>
        </w:rPr>
        <w:t xml:space="preserve"> their potential.</w:t>
      </w:r>
    </w:p>
    <w:p w14:paraId="7FC626B4" w14:textId="4BE31A1C" w:rsidR="00EA3045" w:rsidRDefault="007B7166">
      <w:pPr>
        <w:rPr>
          <w:rFonts w:cstheme="minorHAnsi"/>
          <w:color w:val="000000"/>
          <w:sz w:val="28"/>
          <w:szCs w:val="28"/>
        </w:rPr>
      </w:pPr>
      <w:r>
        <w:rPr>
          <w:rFonts w:cstheme="minorHAnsi"/>
          <w:color w:val="000000"/>
          <w:sz w:val="28"/>
          <w:szCs w:val="28"/>
        </w:rPr>
        <w:t xml:space="preserve">Training is a means of </w:t>
      </w:r>
      <w:r w:rsidR="0092586E">
        <w:rPr>
          <w:rFonts w:cstheme="minorHAnsi"/>
          <w:color w:val="000000"/>
          <w:sz w:val="28"/>
          <w:szCs w:val="28"/>
        </w:rPr>
        <w:t>preparing people of change</w:t>
      </w:r>
      <w:r w:rsidR="00C25137">
        <w:rPr>
          <w:rFonts w:cstheme="minorHAnsi"/>
          <w:color w:val="000000"/>
          <w:sz w:val="28"/>
          <w:szCs w:val="28"/>
        </w:rPr>
        <w:t xml:space="preserve">, </w:t>
      </w:r>
      <w:r w:rsidR="00EA3045">
        <w:rPr>
          <w:rFonts w:cstheme="minorHAnsi"/>
          <w:color w:val="000000"/>
          <w:sz w:val="28"/>
          <w:szCs w:val="28"/>
        </w:rPr>
        <w:t xml:space="preserve">the </w:t>
      </w:r>
      <w:r w:rsidR="007F7371">
        <w:rPr>
          <w:rFonts w:cstheme="minorHAnsi"/>
          <w:color w:val="000000"/>
          <w:sz w:val="28"/>
          <w:szCs w:val="28"/>
        </w:rPr>
        <w:t>idea to motivate people</w:t>
      </w:r>
      <w:r w:rsidR="00A92F70">
        <w:rPr>
          <w:rFonts w:cstheme="minorHAnsi"/>
          <w:color w:val="000000"/>
          <w:sz w:val="28"/>
          <w:szCs w:val="28"/>
        </w:rPr>
        <w:t>, to invol</w:t>
      </w:r>
      <w:r w:rsidR="00DB5684">
        <w:rPr>
          <w:rFonts w:cstheme="minorHAnsi"/>
          <w:color w:val="000000"/>
          <w:sz w:val="28"/>
          <w:szCs w:val="28"/>
        </w:rPr>
        <w:t>ve</w:t>
      </w:r>
      <w:r w:rsidR="00A92F70">
        <w:rPr>
          <w:rFonts w:cstheme="minorHAnsi"/>
          <w:color w:val="000000"/>
          <w:sz w:val="28"/>
          <w:szCs w:val="28"/>
        </w:rPr>
        <w:t xml:space="preserve"> them in their work</w:t>
      </w:r>
      <w:r w:rsidR="00DB5684">
        <w:rPr>
          <w:rFonts w:cstheme="minorHAnsi"/>
          <w:color w:val="000000"/>
          <w:sz w:val="28"/>
          <w:szCs w:val="28"/>
        </w:rPr>
        <w:t>.</w:t>
      </w:r>
      <w:r w:rsidR="001B3CA0">
        <w:rPr>
          <w:rFonts w:cstheme="minorHAnsi"/>
          <w:color w:val="000000"/>
          <w:sz w:val="28"/>
          <w:szCs w:val="28"/>
        </w:rPr>
        <w:t xml:space="preserve"> (Personnel Manager)</w:t>
      </w:r>
      <w:r w:rsidR="00DC5CC7">
        <w:rPr>
          <w:rFonts w:cstheme="minorHAnsi"/>
          <w:color w:val="000000"/>
          <w:sz w:val="28"/>
          <w:szCs w:val="28"/>
        </w:rPr>
        <w:t xml:space="preserve"> p256-267</w:t>
      </w:r>
    </w:p>
    <w:p w14:paraId="1E336026" w14:textId="5F8EE9C0" w:rsidR="001B3CA0" w:rsidRDefault="00677B17">
      <w:pPr>
        <w:rPr>
          <w:rFonts w:cstheme="minorHAnsi"/>
          <w:color w:val="000000"/>
          <w:sz w:val="28"/>
          <w:szCs w:val="28"/>
        </w:rPr>
      </w:pPr>
      <w:r>
        <w:rPr>
          <w:rFonts w:cstheme="minorHAnsi"/>
          <w:color w:val="000000"/>
          <w:sz w:val="28"/>
          <w:szCs w:val="28"/>
        </w:rPr>
        <w:t>T</w:t>
      </w:r>
      <w:r w:rsidR="005E527A">
        <w:rPr>
          <w:rFonts w:cstheme="minorHAnsi"/>
          <w:color w:val="000000"/>
          <w:sz w:val="28"/>
          <w:szCs w:val="28"/>
        </w:rPr>
        <w:t xml:space="preserve">raining provides an opportunity for </w:t>
      </w:r>
      <w:r w:rsidR="000D36CB">
        <w:rPr>
          <w:rFonts w:cstheme="minorHAnsi"/>
          <w:color w:val="000000"/>
          <w:sz w:val="28"/>
          <w:szCs w:val="28"/>
        </w:rPr>
        <w:t>influencing culture, especially</w:t>
      </w:r>
      <w:r w:rsidR="00047542">
        <w:rPr>
          <w:rFonts w:cstheme="minorHAnsi"/>
          <w:color w:val="000000"/>
          <w:sz w:val="28"/>
          <w:szCs w:val="28"/>
        </w:rPr>
        <w:t xml:space="preserve"> during the early phage of an individual</w:t>
      </w:r>
      <w:r w:rsidR="003272E4">
        <w:rPr>
          <w:rFonts w:cstheme="minorHAnsi"/>
          <w:color w:val="000000"/>
          <w:sz w:val="28"/>
          <w:szCs w:val="28"/>
        </w:rPr>
        <w:t>’</w:t>
      </w:r>
      <w:r w:rsidR="00047542">
        <w:rPr>
          <w:rFonts w:cstheme="minorHAnsi"/>
          <w:color w:val="000000"/>
          <w:sz w:val="28"/>
          <w:szCs w:val="28"/>
        </w:rPr>
        <w:t xml:space="preserve">s </w:t>
      </w:r>
      <w:r w:rsidR="003272E4">
        <w:rPr>
          <w:rFonts w:cstheme="minorHAnsi"/>
          <w:color w:val="000000"/>
          <w:sz w:val="28"/>
          <w:szCs w:val="28"/>
        </w:rPr>
        <w:t>employment with the organisation.</w:t>
      </w:r>
      <w:r w:rsidR="00D02278">
        <w:rPr>
          <w:rFonts w:cstheme="minorHAnsi"/>
          <w:color w:val="000000"/>
          <w:sz w:val="28"/>
          <w:szCs w:val="28"/>
        </w:rPr>
        <w:t xml:space="preserve"> Specially </w:t>
      </w:r>
      <w:r w:rsidR="009C53F9">
        <w:rPr>
          <w:rFonts w:cstheme="minorHAnsi"/>
          <w:color w:val="000000"/>
          <w:sz w:val="28"/>
          <w:szCs w:val="28"/>
        </w:rPr>
        <w:t xml:space="preserve">emphasis the </w:t>
      </w:r>
      <w:r w:rsidR="00ED20C2">
        <w:rPr>
          <w:rFonts w:cstheme="minorHAnsi"/>
          <w:color w:val="000000"/>
          <w:sz w:val="28"/>
          <w:szCs w:val="28"/>
        </w:rPr>
        <w:t>quality</w:t>
      </w:r>
      <w:r w:rsidR="009C53F9">
        <w:rPr>
          <w:rFonts w:cstheme="minorHAnsi"/>
          <w:color w:val="000000"/>
          <w:sz w:val="28"/>
          <w:szCs w:val="28"/>
        </w:rPr>
        <w:t xml:space="preserve"> and </w:t>
      </w:r>
      <w:r w:rsidR="00ED20C2">
        <w:rPr>
          <w:rFonts w:cstheme="minorHAnsi"/>
          <w:color w:val="000000"/>
          <w:sz w:val="28"/>
          <w:szCs w:val="28"/>
        </w:rPr>
        <w:t>service</w:t>
      </w:r>
      <w:r w:rsidR="009C53F9">
        <w:rPr>
          <w:rFonts w:cstheme="minorHAnsi"/>
          <w:color w:val="000000"/>
          <w:sz w:val="28"/>
          <w:szCs w:val="28"/>
        </w:rPr>
        <w:t xml:space="preserve"> of </w:t>
      </w:r>
      <w:r w:rsidR="00ED20C2">
        <w:rPr>
          <w:rFonts w:cstheme="minorHAnsi"/>
          <w:color w:val="000000"/>
          <w:sz w:val="28"/>
          <w:szCs w:val="28"/>
        </w:rPr>
        <w:t>an</w:t>
      </w:r>
      <w:r w:rsidR="009C53F9">
        <w:rPr>
          <w:rFonts w:cstheme="minorHAnsi"/>
          <w:color w:val="000000"/>
          <w:sz w:val="28"/>
          <w:szCs w:val="28"/>
        </w:rPr>
        <w:t xml:space="preserve"> </w:t>
      </w:r>
      <w:r w:rsidR="00ED20C2">
        <w:rPr>
          <w:rFonts w:cstheme="minorHAnsi"/>
          <w:color w:val="000000"/>
          <w:sz w:val="28"/>
          <w:szCs w:val="28"/>
        </w:rPr>
        <w:t>employee</w:t>
      </w:r>
      <w:r w:rsidR="00D03B72">
        <w:rPr>
          <w:rFonts w:cstheme="minorHAnsi"/>
          <w:color w:val="000000"/>
          <w:sz w:val="28"/>
          <w:szCs w:val="28"/>
        </w:rPr>
        <w:t xml:space="preserve"> which</w:t>
      </w:r>
      <w:r w:rsidR="00A80CE4">
        <w:rPr>
          <w:rFonts w:cstheme="minorHAnsi"/>
          <w:color w:val="000000"/>
          <w:sz w:val="28"/>
          <w:szCs w:val="28"/>
        </w:rPr>
        <w:t xml:space="preserve"> </w:t>
      </w:r>
      <w:r w:rsidR="00682C0D">
        <w:rPr>
          <w:rFonts w:cstheme="minorHAnsi"/>
          <w:color w:val="000000"/>
          <w:sz w:val="28"/>
          <w:szCs w:val="28"/>
        </w:rPr>
        <w:t xml:space="preserve">drives or </w:t>
      </w:r>
      <w:r w:rsidR="006D0D4A">
        <w:rPr>
          <w:rFonts w:cstheme="minorHAnsi"/>
          <w:color w:val="000000"/>
          <w:sz w:val="28"/>
          <w:szCs w:val="28"/>
        </w:rPr>
        <w:t xml:space="preserve">project </w:t>
      </w:r>
      <w:r w:rsidR="00D03B72">
        <w:rPr>
          <w:rFonts w:cstheme="minorHAnsi"/>
          <w:color w:val="000000"/>
          <w:sz w:val="28"/>
          <w:szCs w:val="28"/>
        </w:rPr>
        <w:t xml:space="preserve">the </w:t>
      </w:r>
      <w:r w:rsidR="006D0D4A">
        <w:rPr>
          <w:rFonts w:cstheme="minorHAnsi"/>
          <w:color w:val="000000"/>
          <w:sz w:val="28"/>
          <w:szCs w:val="28"/>
        </w:rPr>
        <w:t xml:space="preserve">positive </w:t>
      </w:r>
      <w:r w:rsidR="009F5B28">
        <w:rPr>
          <w:rFonts w:cstheme="minorHAnsi"/>
          <w:color w:val="000000"/>
          <w:sz w:val="28"/>
          <w:szCs w:val="28"/>
        </w:rPr>
        <w:t>and professional image of an organisation.</w:t>
      </w:r>
    </w:p>
    <w:p w14:paraId="2CBC89A6" w14:textId="7FF8F8B5" w:rsidR="005B5DDC" w:rsidRDefault="004732DF">
      <w:pPr>
        <w:rPr>
          <w:rFonts w:cstheme="minorHAnsi"/>
          <w:color w:val="000000"/>
          <w:sz w:val="28"/>
          <w:szCs w:val="28"/>
        </w:rPr>
      </w:pPr>
      <w:r>
        <w:rPr>
          <w:rFonts w:cstheme="minorHAnsi"/>
          <w:color w:val="000000"/>
          <w:sz w:val="28"/>
          <w:szCs w:val="28"/>
        </w:rPr>
        <w:t xml:space="preserve">In </w:t>
      </w:r>
      <w:r w:rsidR="0039681D">
        <w:rPr>
          <w:rFonts w:cstheme="minorHAnsi"/>
          <w:color w:val="000000"/>
          <w:sz w:val="28"/>
          <w:szCs w:val="28"/>
        </w:rPr>
        <w:t xml:space="preserve">every organisation </w:t>
      </w:r>
      <w:r w:rsidR="00975E4A">
        <w:rPr>
          <w:rFonts w:cstheme="minorHAnsi"/>
          <w:color w:val="000000"/>
          <w:sz w:val="28"/>
          <w:szCs w:val="28"/>
        </w:rPr>
        <w:t>h</w:t>
      </w:r>
      <w:r w:rsidR="0039681D">
        <w:rPr>
          <w:rFonts w:cstheme="minorHAnsi"/>
          <w:color w:val="000000"/>
          <w:sz w:val="28"/>
          <w:szCs w:val="28"/>
        </w:rPr>
        <w:t xml:space="preserve">uman resource management </w:t>
      </w:r>
      <w:r w:rsidR="00CD6056">
        <w:rPr>
          <w:rFonts w:cstheme="minorHAnsi"/>
          <w:color w:val="000000"/>
          <w:sz w:val="28"/>
          <w:szCs w:val="28"/>
        </w:rPr>
        <w:t>initiative</w:t>
      </w:r>
      <w:r w:rsidR="00F119F3">
        <w:rPr>
          <w:rFonts w:cstheme="minorHAnsi"/>
          <w:color w:val="000000"/>
          <w:sz w:val="28"/>
          <w:szCs w:val="28"/>
        </w:rPr>
        <w:t xml:space="preserve">, </w:t>
      </w:r>
      <w:r w:rsidR="00975E4A">
        <w:rPr>
          <w:rFonts w:cstheme="minorHAnsi"/>
          <w:color w:val="000000"/>
          <w:sz w:val="28"/>
          <w:szCs w:val="28"/>
        </w:rPr>
        <w:t>line manager</w:t>
      </w:r>
      <w:r w:rsidR="009F575A">
        <w:rPr>
          <w:rFonts w:cstheme="minorHAnsi"/>
          <w:color w:val="000000"/>
          <w:sz w:val="28"/>
          <w:szCs w:val="28"/>
        </w:rPr>
        <w:t>s have been made responsible for the training and development</w:t>
      </w:r>
      <w:r w:rsidR="00675570">
        <w:rPr>
          <w:rFonts w:cstheme="minorHAnsi"/>
          <w:color w:val="000000"/>
          <w:sz w:val="28"/>
          <w:szCs w:val="28"/>
        </w:rPr>
        <w:t xml:space="preserve"> of their staff.</w:t>
      </w:r>
      <w:r w:rsidR="00787E57">
        <w:rPr>
          <w:rFonts w:cstheme="minorHAnsi"/>
          <w:color w:val="000000"/>
          <w:sz w:val="28"/>
          <w:szCs w:val="28"/>
        </w:rPr>
        <w:t xml:space="preserve"> Appr</w:t>
      </w:r>
      <w:r w:rsidR="00CD6056">
        <w:rPr>
          <w:rFonts w:cstheme="minorHAnsi"/>
          <w:color w:val="000000"/>
          <w:sz w:val="28"/>
          <w:szCs w:val="28"/>
        </w:rPr>
        <w:t xml:space="preserve">aisals </w:t>
      </w:r>
      <w:r w:rsidR="00166E51">
        <w:rPr>
          <w:rFonts w:cstheme="minorHAnsi"/>
          <w:color w:val="000000"/>
          <w:sz w:val="28"/>
          <w:szCs w:val="28"/>
        </w:rPr>
        <w:t>are very important in many aspects</w:t>
      </w:r>
      <w:r w:rsidR="0070214F">
        <w:rPr>
          <w:rFonts w:cstheme="minorHAnsi"/>
          <w:color w:val="000000"/>
          <w:sz w:val="28"/>
          <w:szCs w:val="28"/>
        </w:rPr>
        <w:t xml:space="preserve"> as they are not only </w:t>
      </w:r>
      <w:r w:rsidR="00005A0B">
        <w:rPr>
          <w:rFonts w:cstheme="minorHAnsi"/>
          <w:color w:val="000000"/>
          <w:sz w:val="28"/>
          <w:szCs w:val="28"/>
        </w:rPr>
        <w:t>evaluat</w:t>
      </w:r>
      <w:r w:rsidR="00555914">
        <w:rPr>
          <w:rFonts w:cstheme="minorHAnsi"/>
          <w:color w:val="000000"/>
          <w:sz w:val="28"/>
          <w:szCs w:val="28"/>
        </w:rPr>
        <w:t>ion of</w:t>
      </w:r>
      <w:r w:rsidR="0070214F">
        <w:rPr>
          <w:rFonts w:cstheme="minorHAnsi"/>
          <w:color w:val="000000"/>
          <w:sz w:val="28"/>
          <w:szCs w:val="28"/>
        </w:rPr>
        <w:t xml:space="preserve"> performance management but </w:t>
      </w:r>
      <w:r w:rsidR="00005A0B">
        <w:rPr>
          <w:rFonts w:cstheme="minorHAnsi"/>
          <w:color w:val="000000"/>
          <w:sz w:val="28"/>
          <w:szCs w:val="28"/>
        </w:rPr>
        <w:t>also decisions about training.</w:t>
      </w:r>
    </w:p>
    <w:p w14:paraId="0D6A3C88" w14:textId="50B1E45E" w:rsidR="005A3578" w:rsidRDefault="060ED6C0">
      <w:pPr>
        <w:rPr>
          <w:rFonts w:cstheme="minorHAnsi"/>
          <w:color w:val="000000"/>
          <w:sz w:val="28"/>
          <w:szCs w:val="28"/>
        </w:rPr>
      </w:pPr>
      <w:r w:rsidRPr="060ED6C0">
        <w:rPr>
          <w:color w:val="000000" w:themeColor="text1"/>
          <w:sz w:val="28"/>
          <w:szCs w:val="28"/>
        </w:rPr>
        <w:t>(Brown, 1998)</w:t>
      </w:r>
    </w:p>
    <w:p w14:paraId="56DAA11D" w14:textId="3DBB8159" w:rsidR="060ED6C0" w:rsidRDefault="060ED6C0" w:rsidP="060ED6C0">
      <w:pPr>
        <w:rPr>
          <w:color w:val="000000" w:themeColor="text1"/>
          <w:sz w:val="28"/>
          <w:szCs w:val="28"/>
          <w:u w:val="single"/>
        </w:rPr>
      </w:pPr>
    </w:p>
    <w:p w14:paraId="6F255460" w14:textId="2A406E0B" w:rsidR="00D9181A" w:rsidRPr="00EA542B" w:rsidRDefault="00C74073">
      <w:pPr>
        <w:rPr>
          <w:rFonts w:cstheme="minorHAnsi"/>
          <w:color w:val="000000"/>
          <w:sz w:val="28"/>
          <w:szCs w:val="28"/>
          <w:u w:val="single"/>
        </w:rPr>
      </w:pPr>
      <w:r w:rsidRPr="00EA542B">
        <w:rPr>
          <w:rFonts w:cstheme="minorHAnsi"/>
          <w:color w:val="000000"/>
          <w:sz w:val="28"/>
          <w:szCs w:val="28"/>
          <w:u w:val="single"/>
        </w:rPr>
        <w:t>Why training needs</w:t>
      </w:r>
      <w:r w:rsidR="003348EF" w:rsidRPr="00EA542B">
        <w:rPr>
          <w:rFonts w:cstheme="minorHAnsi"/>
          <w:color w:val="000000"/>
          <w:sz w:val="28"/>
          <w:szCs w:val="28"/>
          <w:u w:val="single"/>
        </w:rPr>
        <w:t>:</w:t>
      </w:r>
    </w:p>
    <w:p w14:paraId="2042BBFB" w14:textId="77777777" w:rsidR="00AF74BF" w:rsidRDefault="00C82F2C">
      <w:pPr>
        <w:rPr>
          <w:rFonts w:cstheme="minorHAnsi"/>
          <w:color w:val="000000"/>
          <w:sz w:val="28"/>
          <w:szCs w:val="28"/>
        </w:rPr>
      </w:pPr>
      <w:r>
        <w:rPr>
          <w:rFonts w:cstheme="minorHAnsi"/>
          <w:color w:val="000000"/>
          <w:sz w:val="28"/>
          <w:szCs w:val="28"/>
        </w:rPr>
        <w:t xml:space="preserve">A number of writers </w:t>
      </w:r>
      <w:r w:rsidR="00442919">
        <w:rPr>
          <w:rFonts w:cstheme="minorHAnsi"/>
          <w:color w:val="000000"/>
          <w:sz w:val="28"/>
          <w:szCs w:val="28"/>
        </w:rPr>
        <w:t>suggested a</w:t>
      </w:r>
      <w:r w:rsidR="00972F7A">
        <w:rPr>
          <w:rFonts w:cstheme="minorHAnsi"/>
          <w:color w:val="000000"/>
          <w:sz w:val="28"/>
          <w:szCs w:val="28"/>
        </w:rPr>
        <w:t xml:space="preserve"> tripartite </w:t>
      </w:r>
      <w:r w:rsidR="003E1687">
        <w:rPr>
          <w:rFonts w:cstheme="minorHAnsi"/>
          <w:color w:val="000000"/>
          <w:sz w:val="28"/>
          <w:szCs w:val="28"/>
        </w:rPr>
        <w:t>classification</w:t>
      </w:r>
      <w:r w:rsidR="0083252F">
        <w:rPr>
          <w:rFonts w:cstheme="minorHAnsi"/>
          <w:color w:val="000000"/>
          <w:sz w:val="28"/>
          <w:szCs w:val="28"/>
        </w:rPr>
        <w:t>,</w:t>
      </w:r>
    </w:p>
    <w:p w14:paraId="04CA5B64" w14:textId="0E09CAFC" w:rsidR="003348EF" w:rsidRPr="006E312F" w:rsidRDefault="00AF74BF" w:rsidP="006E312F">
      <w:pPr>
        <w:pStyle w:val="ListParagraph"/>
        <w:numPr>
          <w:ilvl w:val="0"/>
          <w:numId w:val="4"/>
        </w:numPr>
        <w:rPr>
          <w:rFonts w:cstheme="minorHAnsi"/>
          <w:color w:val="000000"/>
          <w:sz w:val="28"/>
          <w:szCs w:val="28"/>
        </w:rPr>
      </w:pPr>
      <w:r w:rsidRPr="006E312F">
        <w:rPr>
          <w:rFonts w:cstheme="minorHAnsi"/>
          <w:color w:val="000000"/>
          <w:sz w:val="28"/>
          <w:szCs w:val="28"/>
        </w:rPr>
        <w:t>A</w:t>
      </w:r>
      <w:r w:rsidR="0083252F" w:rsidRPr="006E312F">
        <w:rPr>
          <w:rFonts w:cstheme="minorHAnsi"/>
          <w:color w:val="000000"/>
          <w:sz w:val="28"/>
          <w:szCs w:val="28"/>
        </w:rPr>
        <w:t>t the organisational level</w:t>
      </w:r>
      <w:r w:rsidR="00A50F3F" w:rsidRPr="006E312F">
        <w:rPr>
          <w:rFonts w:cstheme="minorHAnsi"/>
          <w:color w:val="000000"/>
          <w:sz w:val="28"/>
          <w:szCs w:val="28"/>
        </w:rPr>
        <w:t>:</w:t>
      </w:r>
      <w:r w:rsidR="00CE4231" w:rsidRPr="006E312F">
        <w:rPr>
          <w:rFonts w:cstheme="minorHAnsi"/>
          <w:color w:val="000000"/>
          <w:sz w:val="28"/>
          <w:szCs w:val="28"/>
        </w:rPr>
        <w:t xml:space="preserve"> </w:t>
      </w:r>
      <w:r w:rsidR="00A50F3F" w:rsidRPr="006E312F">
        <w:rPr>
          <w:rFonts w:cstheme="minorHAnsi"/>
          <w:color w:val="000000"/>
          <w:sz w:val="28"/>
          <w:szCs w:val="28"/>
        </w:rPr>
        <w:t>When general performance weakness</w:t>
      </w:r>
      <w:r w:rsidR="001F2017" w:rsidRPr="006E312F">
        <w:rPr>
          <w:rFonts w:cstheme="minorHAnsi"/>
          <w:color w:val="000000"/>
          <w:sz w:val="28"/>
          <w:szCs w:val="28"/>
        </w:rPr>
        <w:t>es</w:t>
      </w:r>
      <w:r w:rsidR="00CE4231" w:rsidRPr="006E312F">
        <w:rPr>
          <w:rFonts w:cstheme="minorHAnsi"/>
          <w:color w:val="000000"/>
          <w:sz w:val="28"/>
          <w:szCs w:val="28"/>
        </w:rPr>
        <w:t xml:space="preserve"> have been observed</w:t>
      </w:r>
      <w:r w:rsidR="001F2017" w:rsidRPr="006E312F">
        <w:rPr>
          <w:rFonts w:cstheme="minorHAnsi"/>
          <w:color w:val="000000"/>
          <w:sz w:val="28"/>
          <w:szCs w:val="28"/>
        </w:rPr>
        <w:t xml:space="preserve"> </w:t>
      </w:r>
      <w:r w:rsidR="002C1199" w:rsidRPr="006E312F">
        <w:rPr>
          <w:rFonts w:cstheme="minorHAnsi"/>
          <w:color w:val="000000"/>
          <w:sz w:val="28"/>
          <w:szCs w:val="28"/>
        </w:rPr>
        <w:t>in the function</w:t>
      </w:r>
      <w:r w:rsidR="006069D0" w:rsidRPr="006E312F">
        <w:rPr>
          <w:rFonts w:cstheme="minorHAnsi"/>
          <w:color w:val="000000"/>
          <w:sz w:val="28"/>
          <w:szCs w:val="28"/>
        </w:rPr>
        <w:t xml:space="preserve"> at or </w:t>
      </w:r>
      <w:r w:rsidR="00D57434" w:rsidRPr="006E312F">
        <w:rPr>
          <w:rFonts w:cstheme="minorHAnsi"/>
          <w:color w:val="000000"/>
          <w:sz w:val="28"/>
          <w:szCs w:val="28"/>
        </w:rPr>
        <w:t xml:space="preserve">across </w:t>
      </w:r>
      <w:r w:rsidR="00442919" w:rsidRPr="006E312F">
        <w:rPr>
          <w:rFonts w:cstheme="minorHAnsi"/>
          <w:color w:val="000000"/>
          <w:sz w:val="28"/>
          <w:szCs w:val="28"/>
        </w:rPr>
        <w:t>divisional</w:t>
      </w:r>
      <w:r w:rsidR="00D57434" w:rsidRPr="006E312F">
        <w:rPr>
          <w:rFonts w:cstheme="minorHAnsi"/>
          <w:color w:val="000000"/>
          <w:sz w:val="28"/>
          <w:szCs w:val="28"/>
        </w:rPr>
        <w:t xml:space="preserve"> </w:t>
      </w:r>
      <w:r w:rsidR="00442919" w:rsidRPr="006E312F">
        <w:rPr>
          <w:rFonts w:cstheme="minorHAnsi"/>
          <w:color w:val="000000"/>
          <w:sz w:val="28"/>
          <w:szCs w:val="28"/>
        </w:rPr>
        <w:t>boundaries.</w:t>
      </w:r>
      <w:r w:rsidR="00CE4231" w:rsidRPr="006E312F">
        <w:rPr>
          <w:rFonts w:cstheme="minorHAnsi"/>
          <w:color w:val="000000"/>
          <w:sz w:val="28"/>
          <w:szCs w:val="28"/>
        </w:rPr>
        <w:t xml:space="preserve"> </w:t>
      </w:r>
    </w:p>
    <w:p w14:paraId="1CCB70ED" w14:textId="3B70778B" w:rsidR="00AF74BF" w:rsidRPr="006E312F" w:rsidRDefault="00AF74BF" w:rsidP="006E312F">
      <w:pPr>
        <w:pStyle w:val="ListParagraph"/>
        <w:numPr>
          <w:ilvl w:val="0"/>
          <w:numId w:val="4"/>
        </w:numPr>
        <w:rPr>
          <w:rFonts w:cstheme="minorHAnsi"/>
          <w:color w:val="000000"/>
          <w:sz w:val="28"/>
          <w:szCs w:val="28"/>
        </w:rPr>
      </w:pPr>
      <w:r w:rsidRPr="006E312F">
        <w:rPr>
          <w:rFonts w:cstheme="minorHAnsi"/>
          <w:color w:val="000000"/>
          <w:sz w:val="28"/>
          <w:szCs w:val="28"/>
        </w:rPr>
        <w:t xml:space="preserve">At </w:t>
      </w:r>
      <w:r w:rsidR="0095287B" w:rsidRPr="006E312F">
        <w:rPr>
          <w:rFonts w:cstheme="minorHAnsi"/>
          <w:color w:val="000000"/>
          <w:sz w:val="28"/>
          <w:szCs w:val="28"/>
        </w:rPr>
        <w:t>job or</w:t>
      </w:r>
      <w:r w:rsidRPr="006E312F">
        <w:rPr>
          <w:rFonts w:cstheme="minorHAnsi"/>
          <w:color w:val="000000"/>
          <w:sz w:val="28"/>
          <w:szCs w:val="28"/>
        </w:rPr>
        <w:t xml:space="preserve"> </w:t>
      </w:r>
      <w:r w:rsidR="004B09D8" w:rsidRPr="006E312F">
        <w:rPr>
          <w:rFonts w:cstheme="minorHAnsi"/>
          <w:color w:val="000000"/>
          <w:sz w:val="28"/>
          <w:szCs w:val="28"/>
        </w:rPr>
        <w:t xml:space="preserve">occupational level: </w:t>
      </w:r>
      <w:r w:rsidR="00FB0BF3" w:rsidRPr="006E312F">
        <w:rPr>
          <w:rFonts w:cstheme="minorHAnsi"/>
          <w:color w:val="000000"/>
          <w:sz w:val="28"/>
          <w:szCs w:val="28"/>
        </w:rPr>
        <w:t xml:space="preserve">When distinct </w:t>
      </w:r>
      <w:r w:rsidR="00923D16" w:rsidRPr="006E312F">
        <w:rPr>
          <w:rFonts w:cstheme="minorHAnsi"/>
          <w:color w:val="000000"/>
          <w:sz w:val="28"/>
          <w:szCs w:val="28"/>
        </w:rPr>
        <w:t xml:space="preserve">group of employees have been identified as </w:t>
      </w:r>
      <w:r w:rsidR="00A1362B" w:rsidRPr="006E312F">
        <w:rPr>
          <w:rFonts w:cstheme="minorHAnsi"/>
          <w:color w:val="000000"/>
          <w:sz w:val="28"/>
          <w:szCs w:val="28"/>
        </w:rPr>
        <w:t xml:space="preserve">having a </w:t>
      </w:r>
      <w:r w:rsidR="006E312F" w:rsidRPr="006E312F">
        <w:rPr>
          <w:rFonts w:cstheme="minorHAnsi"/>
          <w:color w:val="000000"/>
          <w:sz w:val="28"/>
          <w:szCs w:val="28"/>
        </w:rPr>
        <w:t>common need</w:t>
      </w:r>
      <w:r w:rsidR="00A1362B" w:rsidRPr="006E312F">
        <w:rPr>
          <w:rFonts w:cstheme="minorHAnsi"/>
          <w:color w:val="000000"/>
          <w:sz w:val="28"/>
          <w:szCs w:val="28"/>
        </w:rPr>
        <w:t xml:space="preserve"> for </w:t>
      </w:r>
      <w:r w:rsidR="0028362D" w:rsidRPr="006E312F">
        <w:rPr>
          <w:rFonts w:cstheme="minorHAnsi"/>
          <w:color w:val="000000"/>
          <w:sz w:val="28"/>
          <w:szCs w:val="28"/>
        </w:rPr>
        <w:t>training</w:t>
      </w:r>
      <w:r w:rsidR="00191513">
        <w:rPr>
          <w:rFonts w:cstheme="minorHAnsi"/>
          <w:color w:val="000000"/>
          <w:sz w:val="28"/>
          <w:szCs w:val="28"/>
        </w:rPr>
        <w:t>.</w:t>
      </w:r>
    </w:p>
    <w:p w14:paraId="71C32536" w14:textId="76C37B93" w:rsidR="0095287B" w:rsidRPr="006E312F" w:rsidRDefault="0095287B" w:rsidP="006E312F">
      <w:pPr>
        <w:pStyle w:val="ListParagraph"/>
        <w:numPr>
          <w:ilvl w:val="0"/>
          <w:numId w:val="4"/>
        </w:numPr>
        <w:rPr>
          <w:rFonts w:cstheme="minorHAnsi"/>
          <w:color w:val="000000"/>
          <w:sz w:val="28"/>
          <w:szCs w:val="28"/>
        </w:rPr>
      </w:pPr>
      <w:r w:rsidRPr="006E312F">
        <w:rPr>
          <w:rFonts w:cstheme="minorHAnsi"/>
          <w:color w:val="000000"/>
          <w:sz w:val="28"/>
          <w:szCs w:val="28"/>
        </w:rPr>
        <w:t xml:space="preserve">At the individual level: </w:t>
      </w:r>
      <w:r w:rsidR="006D7F3B" w:rsidRPr="006E312F">
        <w:rPr>
          <w:rFonts w:cstheme="minorHAnsi"/>
          <w:color w:val="000000"/>
          <w:sz w:val="28"/>
          <w:szCs w:val="28"/>
        </w:rPr>
        <w:t xml:space="preserve">When performance </w:t>
      </w:r>
      <w:r w:rsidR="00D53760" w:rsidRPr="006E312F">
        <w:rPr>
          <w:rFonts w:cstheme="minorHAnsi"/>
          <w:color w:val="000000"/>
          <w:sz w:val="28"/>
          <w:szCs w:val="28"/>
        </w:rPr>
        <w:t>weaknesses have been found in an individual member of the staff</w:t>
      </w:r>
      <w:r w:rsidR="006E312F" w:rsidRPr="006E312F">
        <w:rPr>
          <w:rFonts w:cstheme="minorHAnsi"/>
          <w:color w:val="000000"/>
          <w:sz w:val="28"/>
          <w:szCs w:val="28"/>
        </w:rPr>
        <w:t xml:space="preserve"> in the organisation.</w:t>
      </w:r>
    </w:p>
    <w:p w14:paraId="4468B09C" w14:textId="2D21EF66" w:rsidR="006E312F" w:rsidRDefault="00B97821">
      <w:pPr>
        <w:rPr>
          <w:rFonts w:cstheme="minorHAnsi"/>
          <w:color w:val="000000"/>
          <w:sz w:val="28"/>
          <w:szCs w:val="28"/>
        </w:rPr>
      </w:pPr>
      <w:r>
        <w:rPr>
          <w:rFonts w:cstheme="minorHAnsi"/>
          <w:color w:val="000000"/>
          <w:sz w:val="28"/>
          <w:szCs w:val="28"/>
        </w:rPr>
        <w:t>Davies (</w:t>
      </w:r>
      <w:r w:rsidR="00E02655">
        <w:rPr>
          <w:rFonts w:cstheme="minorHAnsi"/>
          <w:color w:val="000000"/>
          <w:sz w:val="28"/>
          <w:szCs w:val="28"/>
        </w:rPr>
        <w:t xml:space="preserve">1971) </w:t>
      </w:r>
      <w:r w:rsidR="005D66AE">
        <w:rPr>
          <w:rFonts w:cstheme="minorHAnsi"/>
          <w:color w:val="000000"/>
          <w:sz w:val="28"/>
          <w:szCs w:val="28"/>
        </w:rPr>
        <w:t>contributes some of conse</w:t>
      </w:r>
      <w:r>
        <w:rPr>
          <w:rFonts w:cstheme="minorHAnsi"/>
          <w:color w:val="000000"/>
          <w:sz w:val="28"/>
          <w:szCs w:val="28"/>
        </w:rPr>
        <w:t>quences:</w:t>
      </w:r>
    </w:p>
    <w:p w14:paraId="09E9F9F2" w14:textId="22460F39" w:rsidR="00B97821" w:rsidRPr="00E27243" w:rsidRDefault="00B97821" w:rsidP="00E27243">
      <w:pPr>
        <w:pStyle w:val="ListParagraph"/>
        <w:numPr>
          <w:ilvl w:val="0"/>
          <w:numId w:val="5"/>
        </w:numPr>
        <w:rPr>
          <w:rFonts w:cstheme="minorHAnsi"/>
          <w:color w:val="000000"/>
          <w:sz w:val="28"/>
          <w:szCs w:val="28"/>
        </w:rPr>
      </w:pPr>
      <w:r w:rsidRPr="00E27243">
        <w:rPr>
          <w:rFonts w:cstheme="minorHAnsi"/>
          <w:color w:val="000000"/>
          <w:sz w:val="28"/>
          <w:szCs w:val="28"/>
        </w:rPr>
        <w:t>Additional on-job</w:t>
      </w:r>
      <w:r w:rsidR="00006EB2" w:rsidRPr="00E27243">
        <w:rPr>
          <w:rFonts w:cstheme="minorHAnsi"/>
          <w:color w:val="000000"/>
          <w:sz w:val="28"/>
          <w:szCs w:val="28"/>
        </w:rPr>
        <w:t xml:space="preserve"> or supplemen</w:t>
      </w:r>
      <w:r w:rsidR="0017451A" w:rsidRPr="00E27243">
        <w:rPr>
          <w:rFonts w:cstheme="minorHAnsi"/>
          <w:color w:val="000000"/>
          <w:sz w:val="28"/>
          <w:szCs w:val="28"/>
        </w:rPr>
        <w:t>tary training.</w:t>
      </w:r>
    </w:p>
    <w:p w14:paraId="74C2D1EC" w14:textId="0C7BA30B" w:rsidR="0017451A" w:rsidRPr="00E27243" w:rsidRDefault="00DB3575" w:rsidP="00E27243">
      <w:pPr>
        <w:pStyle w:val="ListParagraph"/>
        <w:numPr>
          <w:ilvl w:val="0"/>
          <w:numId w:val="5"/>
        </w:numPr>
        <w:rPr>
          <w:rFonts w:cstheme="minorHAnsi"/>
          <w:color w:val="000000"/>
          <w:sz w:val="28"/>
          <w:szCs w:val="28"/>
        </w:rPr>
      </w:pPr>
      <w:r w:rsidRPr="00E27243">
        <w:rPr>
          <w:rFonts w:cstheme="minorHAnsi"/>
          <w:color w:val="000000"/>
          <w:sz w:val="28"/>
          <w:szCs w:val="28"/>
        </w:rPr>
        <w:t>The slowing down production</w:t>
      </w:r>
    </w:p>
    <w:p w14:paraId="7E2AA466" w14:textId="28102C23" w:rsidR="00DB3575" w:rsidRPr="00E27243" w:rsidRDefault="00DB3575" w:rsidP="00E27243">
      <w:pPr>
        <w:pStyle w:val="ListParagraph"/>
        <w:numPr>
          <w:ilvl w:val="0"/>
          <w:numId w:val="5"/>
        </w:numPr>
        <w:rPr>
          <w:rFonts w:cstheme="minorHAnsi"/>
          <w:color w:val="000000"/>
          <w:sz w:val="28"/>
          <w:szCs w:val="28"/>
        </w:rPr>
      </w:pPr>
      <w:r w:rsidRPr="00E27243">
        <w:rPr>
          <w:rFonts w:cstheme="minorHAnsi"/>
          <w:color w:val="000000"/>
          <w:sz w:val="28"/>
          <w:szCs w:val="28"/>
        </w:rPr>
        <w:t xml:space="preserve">Increase </w:t>
      </w:r>
      <w:r w:rsidR="00706594" w:rsidRPr="00E27243">
        <w:rPr>
          <w:rFonts w:cstheme="minorHAnsi"/>
          <w:color w:val="000000"/>
          <w:sz w:val="28"/>
          <w:szCs w:val="28"/>
        </w:rPr>
        <w:t xml:space="preserve">in the </w:t>
      </w:r>
      <w:r w:rsidR="00D84160" w:rsidRPr="00E27243">
        <w:rPr>
          <w:rFonts w:cstheme="minorHAnsi"/>
          <w:color w:val="000000"/>
          <w:sz w:val="28"/>
          <w:szCs w:val="28"/>
        </w:rPr>
        <w:t>waste of materials</w:t>
      </w:r>
      <w:r w:rsidR="00706594" w:rsidRPr="00E27243">
        <w:rPr>
          <w:rFonts w:cstheme="minorHAnsi"/>
          <w:color w:val="000000"/>
          <w:sz w:val="28"/>
          <w:szCs w:val="28"/>
        </w:rPr>
        <w:t>.</w:t>
      </w:r>
    </w:p>
    <w:p w14:paraId="0F79F2B1" w14:textId="2FC392A7" w:rsidR="00706594" w:rsidRPr="00E27243" w:rsidRDefault="00706594" w:rsidP="00E27243">
      <w:pPr>
        <w:pStyle w:val="ListParagraph"/>
        <w:numPr>
          <w:ilvl w:val="0"/>
          <w:numId w:val="5"/>
        </w:numPr>
        <w:rPr>
          <w:rFonts w:cstheme="minorHAnsi"/>
          <w:color w:val="000000"/>
          <w:sz w:val="28"/>
          <w:szCs w:val="28"/>
        </w:rPr>
      </w:pPr>
      <w:r w:rsidRPr="00E27243">
        <w:rPr>
          <w:rFonts w:cstheme="minorHAnsi"/>
          <w:color w:val="000000"/>
          <w:sz w:val="28"/>
          <w:szCs w:val="28"/>
        </w:rPr>
        <w:t>Dema</w:t>
      </w:r>
      <w:r w:rsidR="005B52EB" w:rsidRPr="00E27243">
        <w:rPr>
          <w:rFonts w:cstheme="minorHAnsi"/>
          <w:color w:val="000000"/>
          <w:sz w:val="28"/>
          <w:szCs w:val="28"/>
        </w:rPr>
        <w:t xml:space="preserve">nd of </w:t>
      </w:r>
      <w:r w:rsidR="00FB4584" w:rsidRPr="00E27243">
        <w:rPr>
          <w:rFonts w:cstheme="minorHAnsi"/>
          <w:color w:val="000000"/>
          <w:sz w:val="28"/>
          <w:szCs w:val="28"/>
        </w:rPr>
        <w:t>supervisors’</w:t>
      </w:r>
      <w:r w:rsidR="005B52EB" w:rsidRPr="00E27243">
        <w:rPr>
          <w:rFonts w:cstheme="minorHAnsi"/>
          <w:color w:val="000000"/>
          <w:sz w:val="28"/>
          <w:szCs w:val="28"/>
        </w:rPr>
        <w:t xml:space="preserve"> time</w:t>
      </w:r>
      <w:r w:rsidR="00FB4584" w:rsidRPr="00E27243">
        <w:rPr>
          <w:rFonts w:cstheme="minorHAnsi"/>
          <w:color w:val="000000"/>
          <w:sz w:val="28"/>
          <w:szCs w:val="28"/>
        </w:rPr>
        <w:t>.</w:t>
      </w:r>
    </w:p>
    <w:p w14:paraId="7CDDCC75" w14:textId="0954F3D8" w:rsidR="00D85362" w:rsidRPr="00E27243" w:rsidRDefault="00D85362" w:rsidP="00E27243">
      <w:pPr>
        <w:pStyle w:val="ListParagraph"/>
        <w:numPr>
          <w:ilvl w:val="0"/>
          <w:numId w:val="5"/>
        </w:numPr>
        <w:rPr>
          <w:rFonts w:cstheme="minorHAnsi"/>
          <w:color w:val="000000"/>
          <w:sz w:val="28"/>
          <w:szCs w:val="28"/>
        </w:rPr>
      </w:pPr>
      <w:r w:rsidRPr="00E27243">
        <w:rPr>
          <w:rFonts w:cstheme="minorHAnsi"/>
          <w:color w:val="000000"/>
          <w:sz w:val="28"/>
          <w:szCs w:val="28"/>
        </w:rPr>
        <w:t>An Increase in injuries</w:t>
      </w:r>
      <w:r w:rsidR="005146BF" w:rsidRPr="00E27243">
        <w:rPr>
          <w:rFonts w:cstheme="minorHAnsi"/>
          <w:color w:val="000000"/>
          <w:sz w:val="28"/>
          <w:szCs w:val="28"/>
        </w:rPr>
        <w:t>.</w:t>
      </w:r>
    </w:p>
    <w:p w14:paraId="1B1B5D25" w14:textId="5DB5BBED" w:rsidR="005146BF" w:rsidRPr="00E27243" w:rsidRDefault="005146BF" w:rsidP="00E27243">
      <w:pPr>
        <w:pStyle w:val="ListParagraph"/>
        <w:numPr>
          <w:ilvl w:val="0"/>
          <w:numId w:val="5"/>
        </w:numPr>
        <w:rPr>
          <w:rFonts w:cstheme="minorHAnsi"/>
          <w:color w:val="000000"/>
          <w:sz w:val="28"/>
          <w:szCs w:val="28"/>
        </w:rPr>
      </w:pPr>
      <w:r w:rsidRPr="00E27243">
        <w:rPr>
          <w:rFonts w:cstheme="minorHAnsi"/>
          <w:color w:val="000000"/>
          <w:sz w:val="28"/>
          <w:szCs w:val="28"/>
        </w:rPr>
        <w:t>Job dissatisfaction</w:t>
      </w:r>
      <w:r w:rsidR="009B179E" w:rsidRPr="00E27243">
        <w:rPr>
          <w:rFonts w:cstheme="minorHAnsi"/>
          <w:color w:val="000000"/>
          <w:sz w:val="28"/>
          <w:szCs w:val="28"/>
        </w:rPr>
        <w:t>, in</w:t>
      </w:r>
      <w:r w:rsidR="00CA69AC" w:rsidRPr="00E27243">
        <w:rPr>
          <w:rFonts w:cstheme="minorHAnsi"/>
          <w:color w:val="000000"/>
          <w:sz w:val="28"/>
          <w:szCs w:val="28"/>
        </w:rPr>
        <w:t>duction crisis for the higher turnover.</w:t>
      </w:r>
    </w:p>
    <w:p w14:paraId="1FF750C3" w14:textId="584D5EAB" w:rsidR="00CA69AC" w:rsidRPr="00E27243" w:rsidRDefault="00CA69AC" w:rsidP="00E27243">
      <w:pPr>
        <w:pStyle w:val="ListParagraph"/>
        <w:numPr>
          <w:ilvl w:val="0"/>
          <w:numId w:val="5"/>
        </w:numPr>
        <w:rPr>
          <w:rFonts w:cstheme="minorHAnsi"/>
          <w:color w:val="000000"/>
          <w:sz w:val="28"/>
          <w:szCs w:val="28"/>
        </w:rPr>
      </w:pPr>
      <w:r w:rsidRPr="00E27243">
        <w:rPr>
          <w:rFonts w:cstheme="minorHAnsi"/>
          <w:color w:val="000000"/>
          <w:sz w:val="28"/>
          <w:szCs w:val="28"/>
        </w:rPr>
        <w:t xml:space="preserve">Slower and </w:t>
      </w:r>
      <w:r w:rsidR="006C0571" w:rsidRPr="00E27243">
        <w:rPr>
          <w:rFonts w:cstheme="minorHAnsi"/>
          <w:color w:val="000000"/>
          <w:sz w:val="28"/>
          <w:szCs w:val="28"/>
        </w:rPr>
        <w:t>poorer</w:t>
      </w:r>
      <w:r w:rsidRPr="00E27243">
        <w:rPr>
          <w:rFonts w:cstheme="minorHAnsi"/>
          <w:color w:val="000000"/>
          <w:sz w:val="28"/>
          <w:szCs w:val="28"/>
        </w:rPr>
        <w:t xml:space="preserve"> service</w:t>
      </w:r>
      <w:r w:rsidR="006C0571" w:rsidRPr="00E27243">
        <w:rPr>
          <w:rFonts w:cstheme="minorHAnsi"/>
          <w:color w:val="000000"/>
          <w:sz w:val="28"/>
          <w:szCs w:val="28"/>
        </w:rPr>
        <w:t>.</w:t>
      </w:r>
    </w:p>
    <w:p w14:paraId="2B35A5BB" w14:textId="303028B5" w:rsidR="006C0571" w:rsidRPr="00E27243" w:rsidRDefault="006C0571" w:rsidP="00E27243">
      <w:pPr>
        <w:pStyle w:val="ListParagraph"/>
        <w:numPr>
          <w:ilvl w:val="0"/>
          <w:numId w:val="5"/>
        </w:numPr>
        <w:rPr>
          <w:rFonts w:cstheme="minorHAnsi"/>
          <w:color w:val="000000"/>
          <w:sz w:val="28"/>
          <w:szCs w:val="28"/>
        </w:rPr>
      </w:pPr>
      <w:r w:rsidRPr="00E27243">
        <w:rPr>
          <w:rFonts w:cstheme="minorHAnsi"/>
          <w:color w:val="000000"/>
          <w:sz w:val="28"/>
          <w:szCs w:val="28"/>
        </w:rPr>
        <w:t>Decrease in sales</w:t>
      </w:r>
    </w:p>
    <w:p w14:paraId="3F086AAA" w14:textId="1688D7BA" w:rsidR="00FB4584" w:rsidRDefault="060ED6C0">
      <w:pPr>
        <w:rPr>
          <w:rFonts w:cstheme="minorHAnsi"/>
          <w:color w:val="000000"/>
          <w:sz w:val="28"/>
          <w:szCs w:val="28"/>
        </w:rPr>
      </w:pPr>
      <w:r w:rsidRPr="060ED6C0">
        <w:rPr>
          <w:color w:val="000000" w:themeColor="text1"/>
          <w:sz w:val="28"/>
          <w:szCs w:val="28"/>
        </w:rPr>
        <w:t>(Buckley and Caple, 2009)</w:t>
      </w:r>
    </w:p>
    <w:p w14:paraId="2C3B55D0" w14:textId="1B3CFBBB" w:rsidR="00672591" w:rsidRPr="00EA542B" w:rsidRDefault="0068393C">
      <w:pPr>
        <w:rPr>
          <w:rFonts w:cstheme="minorHAnsi"/>
          <w:color w:val="000000"/>
          <w:sz w:val="28"/>
          <w:szCs w:val="28"/>
          <w:u w:val="single"/>
        </w:rPr>
      </w:pPr>
      <w:r w:rsidRPr="00EA542B">
        <w:rPr>
          <w:rFonts w:cstheme="minorHAnsi"/>
          <w:color w:val="000000"/>
          <w:sz w:val="28"/>
          <w:szCs w:val="28"/>
          <w:u w:val="single"/>
        </w:rPr>
        <w:t>Influence and t</w:t>
      </w:r>
      <w:r w:rsidR="00672591" w:rsidRPr="00EA542B">
        <w:rPr>
          <w:rFonts w:cstheme="minorHAnsi"/>
          <w:color w:val="000000"/>
          <w:sz w:val="28"/>
          <w:szCs w:val="28"/>
          <w:u w:val="single"/>
        </w:rPr>
        <w:t xml:space="preserve">ypes of </w:t>
      </w:r>
      <w:r w:rsidR="00B22714" w:rsidRPr="00EA542B">
        <w:rPr>
          <w:rFonts w:cstheme="minorHAnsi"/>
          <w:color w:val="000000"/>
          <w:sz w:val="28"/>
          <w:szCs w:val="28"/>
          <w:u w:val="single"/>
        </w:rPr>
        <w:t>training</w:t>
      </w:r>
      <w:r w:rsidR="00672591" w:rsidRPr="00EA542B">
        <w:rPr>
          <w:rFonts w:cstheme="minorHAnsi"/>
          <w:color w:val="000000"/>
          <w:sz w:val="28"/>
          <w:szCs w:val="28"/>
          <w:u w:val="single"/>
        </w:rPr>
        <w:t>:</w:t>
      </w:r>
    </w:p>
    <w:p w14:paraId="53C82E6F" w14:textId="5710EC1A" w:rsidR="004D0C7E" w:rsidRDefault="005F3A82">
      <w:pPr>
        <w:rPr>
          <w:rFonts w:cstheme="minorHAnsi"/>
          <w:color w:val="000000"/>
          <w:sz w:val="28"/>
          <w:szCs w:val="28"/>
        </w:rPr>
      </w:pPr>
      <w:r>
        <w:rPr>
          <w:rFonts w:cstheme="minorHAnsi"/>
          <w:color w:val="000000"/>
          <w:sz w:val="28"/>
          <w:szCs w:val="28"/>
        </w:rPr>
        <w:t>(</w:t>
      </w:r>
      <w:r w:rsidR="00451499">
        <w:rPr>
          <w:rFonts w:cstheme="minorHAnsi"/>
          <w:color w:val="000000"/>
          <w:sz w:val="28"/>
          <w:szCs w:val="28"/>
        </w:rPr>
        <w:t>Singer</w:t>
      </w:r>
      <w:r>
        <w:rPr>
          <w:rFonts w:cstheme="minorHAnsi"/>
          <w:color w:val="000000"/>
          <w:sz w:val="28"/>
          <w:szCs w:val="28"/>
        </w:rPr>
        <w:t xml:space="preserve">, 1979) </w:t>
      </w:r>
      <w:r w:rsidR="00F418EE">
        <w:rPr>
          <w:rFonts w:cstheme="minorHAnsi"/>
          <w:color w:val="000000"/>
          <w:sz w:val="28"/>
          <w:szCs w:val="28"/>
        </w:rPr>
        <w:t>describes</w:t>
      </w:r>
      <w:r w:rsidR="004D0C7E">
        <w:rPr>
          <w:rFonts w:cstheme="minorHAnsi"/>
          <w:color w:val="000000"/>
          <w:sz w:val="28"/>
          <w:szCs w:val="28"/>
        </w:rPr>
        <w:t xml:space="preserve">, </w:t>
      </w:r>
      <w:r w:rsidR="000C32FC" w:rsidRPr="000C32FC">
        <w:rPr>
          <w:rFonts w:cstheme="minorHAnsi"/>
          <w:color w:val="000000"/>
          <w:sz w:val="28"/>
          <w:szCs w:val="28"/>
        </w:rPr>
        <w:t>Li</w:t>
      </w:r>
      <w:r w:rsidR="000C32FC">
        <w:rPr>
          <w:rFonts w:cstheme="minorHAnsi"/>
          <w:color w:val="000000"/>
          <w:sz w:val="28"/>
          <w:szCs w:val="28"/>
        </w:rPr>
        <w:t xml:space="preserve">ne management </w:t>
      </w:r>
      <w:r w:rsidR="003B0691">
        <w:rPr>
          <w:rFonts w:cstheme="minorHAnsi"/>
          <w:color w:val="000000"/>
          <w:sz w:val="28"/>
          <w:szCs w:val="28"/>
        </w:rPr>
        <w:t>train and develop their own staff</w:t>
      </w:r>
      <w:r w:rsidR="00AD6E41">
        <w:rPr>
          <w:rFonts w:cstheme="minorHAnsi"/>
          <w:color w:val="000000"/>
          <w:sz w:val="28"/>
          <w:szCs w:val="28"/>
        </w:rPr>
        <w:t>,</w:t>
      </w:r>
      <w:r w:rsidR="00422E89">
        <w:rPr>
          <w:rFonts w:cstheme="minorHAnsi"/>
          <w:color w:val="000000"/>
          <w:sz w:val="28"/>
          <w:szCs w:val="28"/>
        </w:rPr>
        <w:t xml:space="preserve"> this involves taking an active interest </w:t>
      </w:r>
      <w:r w:rsidR="00676709">
        <w:rPr>
          <w:rFonts w:cstheme="minorHAnsi"/>
          <w:color w:val="000000"/>
          <w:sz w:val="28"/>
          <w:szCs w:val="28"/>
        </w:rPr>
        <w:t>in their career, providing opportunities to improve</w:t>
      </w:r>
      <w:r w:rsidR="00126B8A">
        <w:rPr>
          <w:rFonts w:cstheme="minorHAnsi"/>
          <w:color w:val="000000"/>
          <w:sz w:val="28"/>
          <w:szCs w:val="28"/>
        </w:rPr>
        <w:t xml:space="preserve"> and </w:t>
      </w:r>
      <w:r w:rsidR="002173D8">
        <w:rPr>
          <w:rFonts w:cstheme="minorHAnsi"/>
          <w:color w:val="000000"/>
          <w:sz w:val="28"/>
          <w:szCs w:val="28"/>
        </w:rPr>
        <w:t>extends</w:t>
      </w:r>
      <w:r w:rsidR="00126B8A">
        <w:rPr>
          <w:rFonts w:cstheme="minorHAnsi"/>
          <w:color w:val="000000"/>
          <w:sz w:val="28"/>
          <w:szCs w:val="28"/>
        </w:rPr>
        <w:t xml:space="preserve"> their abilities, especially by using day</w:t>
      </w:r>
      <w:r w:rsidR="009B4799">
        <w:rPr>
          <w:rFonts w:cstheme="minorHAnsi"/>
          <w:color w:val="000000"/>
          <w:sz w:val="28"/>
          <w:szCs w:val="28"/>
        </w:rPr>
        <w:t xml:space="preserve"> to day</w:t>
      </w:r>
      <w:r w:rsidR="002173D8">
        <w:rPr>
          <w:rFonts w:cstheme="minorHAnsi"/>
          <w:color w:val="000000"/>
          <w:sz w:val="28"/>
          <w:szCs w:val="28"/>
        </w:rPr>
        <w:t xml:space="preserve"> work task and above all </w:t>
      </w:r>
      <w:r w:rsidR="00B43FEC">
        <w:rPr>
          <w:rFonts w:cstheme="minorHAnsi"/>
          <w:color w:val="000000"/>
          <w:sz w:val="28"/>
          <w:szCs w:val="28"/>
        </w:rPr>
        <w:t>by encouraging them</w:t>
      </w:r>
      <w:r w:rsidR="00AD6E41">
        <w:rPr>
          <w:rFonts w:cstheme="minorHAnsi"/>
          <w:color w:val="000000"/>
          <w:sz w:val="28"/>
          <w:szCs w:val="28"/>
        </w:rPr>
        <w:t xml:space="preserve"> a continuous learning.</w:t>
      </w:r>
    </w:p>
    <w:p w14:paraId="3F3E9762" w14:textId="5C51BB50" w:rsidR="00D64037" w:rsidRDefault="00D64037">
      <w:pPr>
        <w:rPr>
          <w:rFonts w:cstheme="minorHAnsi"/>
          <w:color w:val="000000"/>
          <w:sz w:val="28"/>
          <w:szCs w:val="28"/>
        </w:rPr>
      </w:pPr>
      <w:r>
        <w:rPr>
          <w:rFonts w:cstheme="minorHAnsi"/>
          <w:color w:val="000000"/>
          <w:sz w:val="28"/>
          <w:szCs w:val="28"/>
        </w:rPr>
        <w:t xml:space="preserve">Middle and junior management are responsible </w:t>
      </w:r>
      <w:r w:rsidR="00BF2508">
        <w:rPr>
          <w:rFonts w:cstheme="minorHAnsi"/>
          <w:color w:val="000000"/>
          <w:sz w:val="28"/>
          <w:szCs w:val="28"/>
        </w:rPr>
        <w:t>for</w:t>
      </w:r>
      <w:r w:rsidR="0022209A">
        <w:rPr>
          <w:rFonts w:cstheme="minorHAnsi"/>
          <w:color w:val="000000"/>
          <w:sz w:val="28"/>
          <w:szCs w:val="28"/>
        </w:rPr>
        <w:t xml:space="preserve"> </w:t>
      </w:r>
      <w:r w:rsidR="00BF2508">
        <w:rPr>
          <w:rFonts w:cstheme="minorHAnsi"/>
          <w:color w:val="000000"/>
          <w:sz w:val="28"/>
          <w:szCs w:val="28"/>
        </w:rPr>
        <w:t>implementing</w:t>
      </w:r>
      <w:r w:rsidR="0022209A">
        <w:rPr>
          <w:rFonts w:cstheme="minorHAnsi"/>
          <w:color w:val="000000"/>
          <w:sz w:val="28"/>
          <w:szCs w:val="28"/>
        </w:rPr>
        <w:t xml:space="preserve"> the organisational training policy</w:t>
      </w:r>
      <w:r w:rsidR="00BF2508">
        <w:rPr>
          <w:rFonts w:cstheme="minorHAnsi"/>
          <w:color w:val="000000"/>
          <w:sz w:val="28"/>
          <w:szCs w:val="28"/>
        </w:rPr>
        <w:t xml:space="preserve"> within their own influence.</w:t>
      </w:r>
    </w:p>
    <w:p w14:paraId="468BC53A" w14:textId="23E5EA3F" w:rsidR="00BF2508" w:rsidRDefault="060ED6C0">
      <w:pPr>
        <w:rPr>
          <w:rFonts w:cstheme="minorHAnsi"/>
          <w:color w:val="000000"/>
          <w:sz w:val="28"/>
          <w:szCs w:val="28"/>
        </w:rPr>
      </w:pPr>
      <w:r w:rsidRPr="060ED6C0">
        <w:rPr>
          <w:color w:val="000000" w:themeColor="text1"/>
          <w:sz w:val="28"/>
          <w:szCs w:val="28"/>
        </w:rPr>
        <w:t>(Anne Reid and Barrington, 1999)</w:t>
      </w:r>
    </w:p>
    <w:p w14:paraId="40B98B9D" w14:textId="77777777" w:rsidR="006C27B4" w:rsidRDefault="006C27B4">
      <w:pPr>
        <w:rPr>
          <w:rFonts w:cstheme="minorHAnsi"/>
          <w:color w:val="000000"/>
          <w:sz w:val="28"/>
          <w:szCs w:val="28"/>
        </w:rPr>
      </w:pPr>
    </w:p>
    <w:p w14:paraId="54E98BA8" w14:textId="2D059CF3" w:rsidR="060ED6C0" w:rsidRDefault="060ED6C0" w:rsidP="060ED6C0">
      <w:pPr>
        <w:rPr>
          <w:color w:val="000000" w:themeColor="text1"/>
          <w:sz w:val="28"/>
          <w:szCs w:val="28"/>
          <w:u w:val="single"/>
        </w:rPr>
      </w:pPr>
    </w:p>
    <w:p w14:paraId="2A8E17E7" w14:textId="5CE2A3FC" w:rsidR="060ED6C0" w:rsidRDefault="060ED6C0" w:rsidP="060ED6C0">
      <w:pPr>
        <w:rPr>
          <w:color w:val="000000" w:themeColor="text1"/>
          <w:sz w:val="28"/>
          <w:szCs w:val="28"/>
          <w:u w:val="single"/>
        </w:rPr>
      </w:pPr>
    </w:p>
    <w:p w14:paraId="70961F84" w14:textId="28480F16" w:rsidR="060ED6C0" w:rsidRDefault="060ED6C0" w:rsidP="060ED6C0">
      <w:pPr>
        <w:rPr>
          <w:color w:val="000000" w:themeColor="text1"/>
          <w:sz w:val="28"/>
          <w:szCs w:val="28"/>
          <w:u w:val="single"/>
        </w:rPr>
      </w:pPr>
    </w:p>
    <w:p w14:paraId="315DF2C1" w14:textId="0A8B72FC" w:rsidR="000A4C75" w:rsidRPr="006C27B4" w:rsidRDefault="006C27B4">
      <w:pPr>
        <w:rPr>
          <w:rFonts w:cstheme="minorHAnsi"/>
          <w:color w:val="000000"/>
          <w:sz w:val="28"/>
          <w:szCs w:val="28"/>
          <w:u w:val="single"/>
        </w:rPr>
      </w:pPr>
      <w:r w:rsidRPr="006C27B4">
        <w:rPr>
          <w:rFonts w:cstheme="minorHAnsi"/>
          <w:color w:val="000000"/>
          <w:sz w:val="28"/>
          <w:szCs w:val="28"/>
          <w:u w:val="single"/>
        </w:rPr>
        <w:lastRenderedPageBreak/>
        <w:t>S</w:t>
      </w:r>
      <w:r w:rsidR="000A4C75" w:rsidRPr="006C27B4">
        <w:rPr>
          <w:rFonts w:cstheme="minorHAnsi"/>
          <w:color w:val="000000"/>
          <w:sz w:val="28"/>
          <w:szCs w:val="28"/>
          <w:u w:val="single"/>
        </w:rPr>
        <w:t>ystematic approach</w:t>
      </w:r>
      <w:r w:rsidRPr="006C27B4">
        <w:rPr>
          <w:rFonts w:cstheme="minorHAnsi"/>
          <w:color w:val="000000"/>
          <w:sz w:val="28"/>
          <w:szCs w:val="28"/>
          <w:u w:val="single"/>
        </w:rPr>
        <w:t xml:space="preserve"> to training:</w:t>
      </w:r>
    </w:p>
    <w:p w14:paraId="6A0839BC" w14:textId="6159512E" w:rsidR="002E0809" w:rsidRDefault="006C0F83">
      <w:pPr>
        <w:rPr>
          <w:rFonts w:cstheme="minorHAnsi"/>
          <w:color w:val="000000"/>
          <w:sz w:val="28"/>
          <w:szCs w:val="28"/>
        </w:rPr>
      </w:pPr>
      <w:r>
        <w:rPr>
          <w:rFonts w:cstheme="minorHAnsi"/>
          <w:color w:val="000000"/>
          <w:sz w:val="28"/>
          <w:szCs w:val="28"/>
        </w:rPr>
        <w:t xml:space="preserve">                        </w:t>
      </w:r>
      <w:r>
        <w:rPr>
          <w:rFonts w:cstheme="minorHAnsi"/>
          <w:noProof/>
          <w:color w:val="000000"/>
          <w:sz w:val="28"/>
          <w:szCs w:val="28"/>
        </w:rPr>
        <w:drawing>
          <wp:inline distT="0" distB="0" distL="0" distR="0" wp14:anchorId="2CFD3150" wp14:editId="6F724F32">
            <wp:extent cx="3086100" cy="2866697"/>
            <wp:effectExtent l="0" t="0" r="0" b="0"/>
            <wp:docPr id="5" name="Picture 5" descr="C:\Users\tmifa\AppData\Local\Packages\Microsoft.Office.Desktop_8wekyb3d8bbwe\AC\INetCache\Content.MSO\69EA7AA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tmifa\AppData\Local\Packages\Microsoft.Office.Desktop_8wekyb3d8bbwe\AC\INetCache\Content.MSO\69EA7AA9.tm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0370" cy="2907819"/>
                    </a:xfrm>
                    <a:prstGeom prst="rect">
                      <a:avLst/>
                    </a:prstGeom>
                    <a:noFill/>
                    <a:ln>
                      <a:noFill/>
                    </a:ln>
                  </pic:spPr>
                </pic:pic>
              </a:graphicData>
            </a:graphic>
          </wp:inline>
        </w:drawing>
      </w:r>
    </w:p>
    <w:p w14:paraId="3A8C4853" w14:textId="6071BF8F" w:rsidR="006C0F83" w:rsidRDefault="00D82469">
      <w:pPr>
        <w:rPr>
          <w:rFonts w:cstheme="minorHAnsi"/>
          <w:color w:val="000000"/>
          <w:sz w:val="28"/>
          <w:szCs w:val="28"/>
        </w:rPr>
      </w:pPr>
      <w:r>
        <w:rPr>
          <w:rFonts w:cstheme="minorHAnsi"/>
          <w:color w:val="000000"/>
          <w:sz w:val="28"/>
          <w:szCs w:val="28"/>
        </w:rPr>
        <w:t xml:space="preserve">A systematic </w:t>
      </w:r>
      <w:r w:rsidR="0035334E">
        <w:rPr>
          <w:rFonts w:cstheme="minorHAnsi"/>
          <w:color w:val="000000"/>
          <w:sz w:val="28"/>
          <w:szCs w:val="28"/>
        </w:rPr>
        <w:t xml:space="preserve">approach is applicable for day to day </w:t>
      </w:r>
      <w:r w:rsidR="00B37355">
        <w:rPr>
          <w:rFonts w:cstheme="minorHAnsi"/>
          <w:color w:val="000000"/>
          <w:sz w:val="28"/>
          <w:szCs w:val="28"/>
        </w:rPr>
        <w:t xml:space="preserve">functioning </w:t>
      </w:r>
      <w:r w:rsidR="00BA4F25">
        <w:rPr>
          <w:rFonts w:cstheme="minorHAnsi"/>
          <w:color w:val="000000"/>
          <w:sz w:val="28"/>
          <w:szCs w:val="28"/>
        </w:rPr>
        <w:t>of the training department.</w:t>
      </w:r>
      <w:r w:rsidR="00BF040C">
        <w:rPr>
          <w:rFonts w:cstheme="minorHAnsi"/>
          <w:color w:val="000000"/>
          <w:sz w:val="28"/>
          <w:szCs w:val="28"/>
        </w:rPr>
        <w:t xml:space="preserve"> The </w:t>
      </w:r>
      <w:r w:rsidR="003A39AC">
        <w:rPr>
          <w:rFonts w:cstheme="minorHAnsi"/>
          <w:color w:val="000000"/>
          <w:sz w:val="28"/>
          <w:szCs w:val="28"/>
        </w:rPr>
        <w:t>diagram</w:t>
      </w:r>
      <w:r w:rsidR="00501D2E">
        <w:rPr>
          <w:rFonts w:cstheme="minorHAnsi"/>
          <w:color w:val="000000"/>
          <w:sz w:val="28"/>
          <w:szCs w:val="28"/>
        </w:rPr>
        <w:t xml:space="preserve"> r</w:t>
      </w:r>
      <w:r w:rsidR="0039345C">
        <w:rPr>
          <w:rFonts w:cstheme="minorHAnsi"/>
          <w:color w:val="000000"/>
          <w:sz w:val="28"/>
          <w:szCs w:val="28"/>
        </w:rPr>
        <w:t xml:space="preserve">epresent the systematic </w:t>
      </w:r>
      <w:r w:rsidR="00937A4E">
        <w:rPr>
          <w:rFonts w:cstheme="minorHAnsi"/>
          <w:color w:val="000000"/>
          <w:sz w:val="28"/>
          <w:szCs w:val="28"/>
        </w:rPr>
        <w:t>approach is a working tool</w:t>
      </w:r>
      <w:r w:rsidR="0086719C">
        <w:rPr>
          <w:rFonts w:cstheme="minorHAnsi"/>
          <w:color w:val="000000"/>
          <w:sz w:val="28"/>
          <w:szCs w:val="28"/>
        </w:rPr>
        <w:t xml:space="preserve"> and it is expected </w:t>
      </w:r>
      <w:r w:rsidR="00735567">
        <w:rPr>
          <w:rFonts w:cstheme="minorHAnsi"/>
          <w:color w:val="000000"/>
          <w:sz w:val="28"/>
          <w:szCs w:val="28"/>
        </w:rPr>
        <w:t xml:space="preserve">that trainers will draw a model which will be </w:t>
      </w:r>
      <w:r w:rsidR="009F167C">
        <w:rPr>
          <w:rFonts w:cstheme="minorHAnsi"/>
          <w:color w:val="000000"/>
          <w:sz w:val="28"/>
          <w:szCs w:val="28"/>
        </w:rPr>
        <w:t xml:space="preserve">comfortable for them to </w:t>
      </w:r>
      <w:r w:rsidR="001670C9">
        <w:rPr>
          <w:rFonts w:cstheme="minorHAnsi"/>
          <w:color w:val="000000"/>
          <w:sz w:val="28"/>
          <w:szCs w:val="28"/>
        </w:rPr>
        <w:t xml:space="preserve">use as individual </w:t>
      </w:r>
      <w:r w:rsidR="0035231B">
        <w:rPr>
          <w:rFonts w:cstheme="minorHAnsi"/>
          <w:color w:val="000000"/>
          <w:sz w:val="28"/>
          <w:szCs w:val="28"/>
        </w:rPr>
        <w:t>or as a member of training</w:t>
      </w:r>
      <w:r w:rsidR="005A43B7">
        <w:rPr>
          <w:rFonts w:cstheme="minorHAnsi"/>
          <w:color w:val="000000"/>
          <w:sz w:val="28"/>
          <w:szCs w:val="28"/>
        </w:rPr>
        <w:t xml:space="preserve"> department who will need to monitor the progress</w:t>
      </w:r>
      <w:r w:rsidR="00BF1E0E">
        <w:rPr>
          <w:rFonts w:cstheme="minorHAnsi"/>
          <w:color w:val="000000"/>
          <w:sz w:val="28"/>
          <w:szCs w:val="28"/>
        </w:rPr>
        <w:t xml:space="preserve"> of their training project.</w:t>
      </w:r>
    </w:p>
    <w:p w14:paraId="42CB29EC" w14:textId="77777777" w:rsidR="003043CE" w:rsidRDefault="003043CE" w:rsidP="003043CE">
      <w:pPr>
        <w:rPr>
          <w:rFonts w:cstheme="minorHAnsi"/>
          <w:color w:val="000000"/>
          <w:sz w:val="28"/>
          <w:szCs w:val="28"/>
        </w:rPr>
      </w:pPr>
      <w:r>
        <w:rPr>
          <w:rFonts w:cstheme="minorHAnsi"/>
          <w:color w:val="000000"/>
          <w:sz w:val="28"/>
          <w:szCs w:val="28"/>
        </w:rPr>
        <w:t>(Buckley and Caple, 2009)</w:t>
      </w:r>
    </w:p>
    <w:p w14:paraId="172E312C" w14:textId="78D77DF6" w:rsidR="00BC6D0D" w:rsidRDefault="00BC6D0D">
      <w:pPr>
        <w:rPr>
          <w:rFonts w:cstheme="minorHAnsi"/>
          <w:color w:val="000000"/>
          <w:sz w:val="28"/>
          <w:szCs w:val="28"/>
        </w:rPr>
      </w:pPr>
      <w:r>
        <w:rPr>
          <w:rFonts w:cstheme="minorHAnsi"/>
          <w:color w:val="000000"/>
          <w:sz w:val="28"/>
          <w:szCs w:val="28"/>
        </w:rPr>
        <w:t>Training inter</w:t>
      </w:r>
      <w:r w:rsidR="00817663">
        <w:rPr>
          <w:rFonts w:cstheme="minorHAnsi"/>
          <w:color w:val="000000"/>
          <w:sz w:val="28"/>
          <w:szCs w:val="28"/>
        </w:rPr>
        <w:t>ven</w:t>
      </w:r>
      <w:r>
        <w:rPr>
          <w:rFonts w:cstheme="minorHAnsi"/>
          <w:color w:val="000000"/>
          <w:sz w:val="28"/>
          <w:szCs w:val="28"/>
        </w:rPr>
        <w:t xml:space="preserve">tion </w:t>
      </w:r>
      <w:r w:rsidR="00861149">
        <w:rPr>
          <w:rFonts w:cstheme="minorHAnsi"/>
          <w:color w:val="000000"/>
          <w:sz w:val="28"/>
          <w:szCs w:val="28"/>
        </w:rPr>
        <w:t xml:space="preserve">are known as </w:t>
      </w:r>
      <w:r>
        <w:rPr>
          <w:rFonts w:cstheme="minorHAnsi"/>
          <w:color w:val="000000"/>
          <w:sz w:val="28"/>
          <w:szCs w:val="28"/>
        </w:rPr>
        <w:t>formal and informal</w:t>
      </w:r>
      <w:r w:rsidR="000D4634">
        <w:rPr>
          <w:rFonts w:cstheme="minorHAnsi"/>
          <w:color w:val="000000"/>
          <w:sz w:val="28"/>
          <w:szCs w:val="28"/>
        </w:rPr>
        <w:t xml:space="preserve"> such as in class learning and </w:t>
      </w:r>
      <w:r w:rsidR="00A63486">
        <w:rPr>
          <w:rFonts w:cstheme="minorHAnsi"/>
          <w:color w:val="000000"/>
          <w:sz w:val="28"/>
          <w:szCs w:val="28"/>
        </w:rPr>
        <w:t>work-based</w:t>
      </w:r>
      <w:r w:rsidR="00F93171">
        <w:rPr>
          <w:rFonts w:cstheme="minorHAnsi"/>
          <w:color w:val="000000"/>
          <w:sz w:val="28"/>
          <w:szCs w:val="28"/>
        </w:rPr>
        <w:t xml:space="preserve"> learning</w:t>
      </w:r>
      <w:r w:rsidR="00D0501F">
        <w:rPr>
          <w:rFonts w:cstheme="minorHAnsi"/>
          <w:color w:val="000000"/>
          <w:sz w:val="28"/>
          <w:szCs w:val="28"/>
        </w:rPr>
        <w:t>.</w:t>
      </w:r>
    </w:p>
    <w:p w14:paraId="44AB79F7" w14:textId="66CEFFAE" w:rsidR="00D818CD" w:rsidRDefault="060ED6C0" w:rsidP="060ED6C0">
      <w:pPr>
        <w:rPr>
          <w:color w:val="000000" w:themeColor="text1"/>
          <w:sz w:val="28"/>
          <w:szCs w:val="28"/>
        </w:rPr>
      </w:pPr>
      <w:r w:rsidRPr="060ED6C0">
        <w:rPr>
          <w:color w:val="000000" w:themeColor="text1"/>
          <w:sz w:val="28"/>
          <w:szCs w:val="28"/>
          <w:u w:val="single"/>
        </w:rPr>
        <w:t>On the Job training</w:t>
      </w:r>
      <w:r w:rsidRPr="060ED6C0">
        <w:rPr>
          <w:color w:val="000000" w:themeColor="text1"/>
          <w:sz w:val="28"/>
          <w:szCs w:val="28"/>
        </w:rPr>
        <w:t xml:space="preserve"> is the most common types of training with this training the individuals will learn from while they are working. Fellow employees or a manager provides the training, the theory behind the training is easy to learn by doing. People will learn better as they start performing their task as they are responsible for. Training includes mentoring, coaching, job shadowing, job instruction and apprenticeships.</w:t>
      </w:r>
    </w:p>
    <w:p w14:paraId="6955CC13" w14:textId="7C0EF385" w:rsidR="002B709A" w:rsidRDefault="060ED6C0" w:rsidP="00D818CD">
      <w:pPr>
        <w:rPr>
          <w:rFonts w:cstheme="minorHAnsi"/>
          <w:color w:val="000000"/>
          <w:sz w:val="28"/>
          <w:szCs w:val="28"/>
        </w:rPr>
      </w:pPr>
      <w:r w:rsidRPr="060ED6C0">
        <w:rPr>
          <w:color w:val="000000" w:themeColor="text1"/>
          <w:sz w:val="28"/>
          <w:szCs w:val="28"/>
          <w:u w:val="single"/>
        </w:rPr>
        <w:t>Off the job training</w:t>
      </w:r>
      <w:r w:rsidRPr="060ED6C0">
        <w:rPr>
          <w:color w:val="000000" w:themeColor="text1"/>
          <w:sz w:val="28"/>
          <w:szCs w:val="28"/>
        </w:rPr>
        <w:t xml:space="preserve"> when trainees are given training away from their actual work place, training includes lectures such as trainer </w:t>
      </w:r>
      <w:r w:rsidRPr="060ED6C0">
        <w:rPr>
          <w:sz w:val="28"/>
          <w:szCs w:val="28"/>
        </w:rPr>
        <w:t>lectures in the classroom</w:t>
      </w:r>
      <w:r w:rsidRPr="060ED6C0">
        <w:rPr>
          <w:color w:val="000000" w:themeColor="text1"/>
          <w:sz w:val="28"/>
          <w:szCs w:val="28"/>
        </w:rPr>
        <w:t>, role playing, case study and simulation and other activities to develop their skills and knowledge. Such as Institute and other training organisation organise the training.</w:t>
      </w:r>
    </w:p>
    <w:p w14:paraId="264D5FEC" w14:textId="03F4D871" w:rsidR="060ED6C0" w:rsidRDefault="060ED6C0" w:rsidP="060ED6C0">
      <w:pPr>
        <w:rPr>
          <w:rFonts w:ascii="Calibri" w:eastAsia="Calibri" w:hAnsi="Calibri" w:cs="Calibri"/>
          <w:b/>
          <w:bCs/>
          <w:sz w:val="28"/>
          <w:szCs w:val="28"/>
          <w:u w:val="single"/>
        </w:rPr>
      </w:pPr>
    </w:p>
    <w:p w14:paraId="7528A491" w14:textId="15630C4D" w:rsidR="060ED6C0" w:rsidRDefault="060ED6C0" w:rsidP="060ED6C0">
      <w:pPr>
        <w:rPr>
          <w:rFonts w:ascii="Calibri" w:eastAsia="Calibri" w:hAnsi="Calibri" w:cs="Calibri"/>
          <w:b/>
          <w:bCs/>
          <w:sz w:val="28"/>
          <w:szCs w:val="28"/>
          <w:u w:val="single"/>
        </w:rPr>
      </w:pPr>
    </w:p>
    <w:p w14:paraId="6B17ECEA" w14:textId="2C4AC22F" w:rsidR="060ED6C0" w:rsidRDefault="060ED6C0" w:rsidP="060ED6C0">
      <w:pPr>
        <w:rPr>
          <w:rFonts w:ascii="Calibri" w:eastAsia="Calibri" w:hAnsi="Calibri" w:cs="Calibri"/>
          <w:b/>
          <w:bCs/>
          <w:sz w:val="28"/>
          <w:szCs w:val="28"/>
          <w:u w:val="single"/>
        </w:rPr>
      </w:pPr>
    </w:p>
    <w:p w14:paraId="0AE1C018" w14:textId="5CFAE687" w:rsidR="060ED6C0" w:rsidRDefault="060ED6C0" w:rsidP="060ED6C0">
      <w:pPr>
        <w:rPr>
          <w:rFonts w:ascii="Calibri" w:eastAsia="Calibri" w:hAnsi="Calibri" w:cs="Calibri"/>
          <w:b/>
          <w:bCs/>
          <w:sz w:val="28"/>
          <w:szCs w:val="28"/>
          <w:u w:val="single"/>
        </w:rPr>
      </w:pPr>
      <w:r w:rsidRPr="060ED6C0">
        <w:rPr>
          <w:rFonts w:ascii="Calibri" w:eastAsia="Calibri" w:hAnsi="Calibri" w:cs="Calibri"/>
          <w:b/>
          <w:bCs/>
          <w:sz w:val="28"/>
          <w:szCs w:val="28"/>
          <w:u w:val="single"/>
        </w:rPr>
        <w:t>Example:</w:t>
      </w:r>
    </w:p>
    <w:p w14:paraId="78A8E435" w14:textId="48ADFFA1" w:rsidR="060ED6C0" w:rsidRDefault="060ED6C0">
      <w:r w:rsidRPr="060ED6C0">
        <w:rPr>
          <w:rFonts w:ascii="Calibri" w:eastAsia="Calibri" w:hAnsi="Calibri" w:cs="Calibri"/>
          <w:color w:val="000000" w:themeColor="text1"/>
          <w:sz w:val="28"/>
          <w:szCs w:val="28"/>
        </w:rPr>
        <w:t xml:space="preserve">Many different organisations in the world offers apprentice program as on the job training. An example, Hospitality industries such as </w:t>
      </w:r>
      <w:r w:rsidRPr="060ED6C0">
        <w:rPr>
          <w:rFonts w:ascii="Calibri" w:eastAsia="Calibri" w:hAnsi="Calibri" w:cs="Calibri"/>
          <w:b/>
          <w:bCs/>
          <w:color w:val="000000" w:themeColor="text1"/>
          <w:sz w:val="28"/>
          <w:szCs w:val="28"/>
          <w:u w:val="single"/>
        </w:rPr>
        <w:t>Hilton, Holiday Inn</w:t>
      </w:r>
      <w:r w:rsidRPr="060ED6C0">
        <w:rPr>
          <w:rFonts w:ascii="Calibri" w:eastAsia="Calibri" w:hAnsi="Calibri" w:cs="Calibri"/>
          <w:color w:val="000000" w:themeColor="text1"/>
          <w:sz w:val="28"/>
          <w:szCs w:val="28"/>
        </w:rPr>
        <w:t xml:space="preserve"> utilise the system to train the new employees also provide services at the same time.</w:t>
      </w:r>
    </w:p>
    <w:p w14:paraId="7C5095AC" w14:textId="279B1C8A" w:rsidR="060ED6C0" w:rsidRDefault="060ED6C0">
      <w:r w:rsidRPr="060ED6C0">
        <w:rPr>
          <w:rFonts w:ascii="Calibri" w:eastAsia="Calibri" w:hAnsi="Calibri" w:cs="Calibri"/>
          <w:color w:val="000000" w:themeColor="text1"/>
          <w:sz w:val="28"/>
          <w:szCs w:val="28"/>
        </w:rPr>
        <w:t xml:space="preserve">Other trainings are </w:t>
      </w:r>
      <w:r w:rsidRPr="060ED6C0">
        <w:rPr>
          <w:rFonts w:ascii="Calibri" w:eastAsia="Calibri" w:hAnsi="Calibri" w:cs="Calibri"/>
          <w:sz w:val="28"/>
          <w:szCs w:val="28"/>
        </w:rPr>
        <w:t>job training canter such as large organisation hire an individual, dedicated to train their new employees.</w:t>
      </w:r>
    </w:p>
    <w:p w14:paraId="7A0CD3A3" w14:textId="56F43C99" w:rsidR="060ED6C0" w:rsidRDefault="060ED6C0" w:rsidP="060ED6C0">
      <w:pPr>
        <w:rPr>
          <w:color w:val="000000" w:themeColor="text1"/>
          <w:sz w:val="28"/>
          <w:szCs w:val="28"/>
        </w:rPr>
      </w:pPr>
    </w:p>
    <w:p w14:paraId="3F71F168" w14:textId="77777777" w:rsidR="005B7E89" w:rsidRDefault="005B7E89">
      <w:pPr>
        <w:rPr>
          <w:rFonts w:cstheme="minorHAnsi"/>
          <w:color w:val="000000"/>
          <w:sz w:val="28"/>
          <w:szCs w:val="28"/>
        </w:rPr>
      </w:pPr>
    </w:p>
    <w:p w14:paraId="27BB7710" w14:textId="29DDE580" w:rsidR="002447F6" w:rsidRDefault="00EA542B">
      <w:pPr>
        <w:rPr>
          <w:rFonts w:cstheme="minorHAnsi"/>
          <w:b/>
          <w:color w:val="000000"/>
          <w:sz w:val="28"/>
          <w:szCs w:val="28"/>
        </w:rPr>
      </w:pPr>
      <w:r>
        <w:rPr>
          <w:rFonts w:cstheme="minorHAnsi"/>
          <w:b/>
          <w:color w:val="000000"/>
          <w:sz w:val="28"/>
          <w:szCs w:val="28"/>
        </w:rPr>
        <w:t>Task</w:t>
      </w:r>
      <w:r w:rsidR="00861717">
        <w:rPr>
          <w:rFonts w:cstheme="minorHAnsi"/>
          <w:b/>
          <w:color w:val="000000"/>
          <w:sz w:val="28"/>
          <w:szCs w:val="28"/>
        </w:rPr>
        <w:t xml:space="preserve"> 2</w:t>
      </w:r>
    </w:p>
    <w:p w14:paraId="144BF365" w14:textId="77777777" w:rsidR="002447F6" w:rsidRDefault="002447F6">
      <w:pPr>
        <w:rPr>
          <w:rFonts w:cstheme="minorHAnsi"/>
          <w:b/>
          <w:color w:val="000000"/>
          <w:sz w:val="28"/>
          <w:szCs w:val="28"/>
        </w:rPr>
      </w:pPr>
    </w:p>
    <w:p w14:paraId="799DD136" w14:textId="19340CD3" w:rsidR="002E33AF" w:rsidRPr="00495C07" w:rsidRDefault="060ED6C0" w:rsidP="060ED6C0">
      <w:pPr>
        <w:rPr>
          <w:b/>
          <w:bCs/>
          <w:color w:val="000000" w:themeColor="text1"/>
          <w:sz w:val="28"/>
          <w:szCs w:val="28"/>
          <w:u w:val="single"/>
        </w:rPr>
      </w:pPr>
      <w:r w:rsidRPr="060ED6C0">
        <w:rPr>
          <w:b/>
          <w:bCs/>
          <w:color w:val="000000" w:themeColor="text1"/>
          <w:sz w:val="28"/>
          <w:szCs w:val="28"/>
          <w:u w:val="single"/>
        </w:rPr>
        <w:t>Potential benefits of the Organisation and the Individuals</w:t>
      </w:r>
    </w:p>
    <w:p w14:paraId="68C5FB1A" w14:textId="0E178F3E" w:rsidR="00AF346A" w:rsidRPr="00AF346A" w:rsidRDefault="060ED6C0" w:rsidP="060ED6C0">
      <w:pPr>
        <w:rPr>
          <w:b/>
          <w:bCs/>
          <w:sz w:val="28"/>
          <w:szCs w:val="28"/>
          <w:u w:val="single"/>
        </w:rPr>
      </w:pPr>
      <w:r w:rsidRPr="060ED6C0">
        <w:rPr>
          <w:b/>
          <w:bCs/>
          <w:sz w:val="28"/>
          <w:szCs w:val="28"/>
          <w:u w:val="single"/>
        </w:rPr>
        <w:t xml:space="preserve"> Introduction:</w:t>
      </w:r>
    </w:p>
    <w:p w14:paraId="43614E14" w14:textId="3ED41211" w:rsidR="000E138C" w:rsidRPr="00760958" w:rsidRDefault="000E138C" w:rsidP="000E138C">
      <w:pPr>
        <w:rPr>
          <w:rFonts w:cstheme="minorHAnsi"/>
          <w:sz w:val="28"/>
          <w:szCs w:val="28"/>
        </w:rPr>
      </w:pPr>
      <w:r w:rsidRPr="00760958">
        <w:rPr>
          <w:rFonts w:cstheme="minorHAnsi"/>
          <w:sz w:val="28"/>
          <w:szCs w:val="28"/>
        </w:rPr>
        <w:t xml:space="preserve">Organisational development is the growth of advancement, truly related with the stream of performance improvement relate with the discipline and principles, which focus on improving values </w:t>
      </w:r>
      <w:r w:rsidR="007A54F1">
        <w:rPr>
          <w:rFonts w:cstheme="minorHAnsi"/>
          <w:sz w:val="28"/>
          <w:szCs w:val="28"/>
        </w:rPr>
        <w:t xml:space="preserve">of </w:t>
      </w:r>
      <w:r w:rsidRPr="00760958">
        <w:rPr>
          <w:rFonts w:cstheme="minorHAnsi"/>
          <w:sz w:val="28"/>
          <w:szCs w:val="28"/>
        </w:rPr>
        <w:t>achieved from the organisational resources, on strategies, core purposes, goals, apply behavioural science knowledges, practice and aim for a continuous improvement within the organisation.</w:t>
      </w:r>
    </w:p>
    <w:p w14:paraId="06FD3F5E" w14:textId="23CAF91B" w:rsidR="000E138C" w:rsidRDefault="060ED6C0" w:rsidP="000E138C">
      <w:pPr>
        <w:rPr>
          <w:rFonts w:cstheme="minorHAnsi"/>
          <w:sz w:val="28"/>
          <w:szCs w:val="28"/>
        </w:rPr>
      </w:pPr>
      <w:r w:rsidRPr="060ED6C0">
        <w:rPr>
          <w:sz w:val="28"/>
          <w:szCs w:val="28"/>
        </w:rPr>
        <w:t>In an organisation these points are recognised and reviewed by HR practitioner, influence about the development activities such motivation, performance management and training to meet the needs of the organisational goal and its individual’s improvement, the ability to perform their best at the work place.</w:t>
      </w:r>
    </w:p>
    <w:p w14:paraId="6EE736F0" w14:textId="054B7C55" w:rsidR="060ED6C0" w:rsidRDefault="060ED6C0" w:rsidP="060ED6C0">
      <w:pPr>
        <w:rPr>
          <w:rFonts w:ascii="Calibri" w:eastAsia="Calibri" w:hAnsi="Calibri" w:cs="Calibri"/>
          <w:b/>
          <w:bCs/>
          <w:sz w:val="27"/>
          <w:szCs w:val="27"/>
          <w:u w:val="single"/>
        </w:rPr>
      </w:pPr>
      <w:r w:rsidRPr="060ED6C0">
        <w:rPr>
          <w:rFonts w:ascii="Calibri" w:eastAsia="Calibri" w:hAnsi="Calibri" w:cs="Calibri"/>
          <w:b/>
          <w:bCs/>
          <w:sz w:val="27"/>
          <w:szCs w:val="27"/>
          <w:u w:val="single"/>
        </w:rPr>
        <w:t>Googles model of motivation:</w:t>
      </w:r>
    </w:p>
    <w:p w14:paraId="6052B6D7" w14:textId="08C15106" w:rsidR="002E1174" w:rsidRPr="00072EEC" w:rsidRDefault="060ED6C0" w:rsidP="060ED6C0">
      <w:pPr>
        <w:rPr>
          <w:sz w:val="28"/>
          <w:szCs w:val="28"/>
        </w:rPr>
      </w:pPr>
      <w:r w:rsidRPr="060ED6C0">
        <w:rPr>
          <w:sz w:val="28"/>
          <w:szCs w:val="28"/>
        </w:rPr>
        <w:t>Googles model of motivation is unique and more innovative. The philosophy is true with work culture; “To create the happiest, most productive workplace in the world.” (Marc 2014)</w:t>
      </w:r>
    </w:p>
    <w:p w14:paraId="40BEB586" w14:textId="20652F9D" w:rsidR="00F43556" w:rsidRDefault="060ED6C0" w:rsidP="060ED6C0">
      <w:pPr>
        <w:rPr>
          <w:sz w:val="28"/>
          <w:szCs w:val="28"/>
        </w:rPr>
      </w:pPr>
      <w:r w:rsidRPr="060ED6C0">
        <w:rPr>
          <w:sz w:val="28"/>
          <w:szCs w:val="28"/>
        </w:rPr>
        <w:t>At the recent researched about the employee’s motivation in Google, has identified the potential benefit of the employees and Organisation.</w:t>
      </w:r>
    </w:p>
    <w:p w14:paraId="4D3F58D4" w14:textId="6A3E3092" w:rsidR="00F43556" w:rsidRDefault="00F43556" w:rsidP="060ED6C0">
      <w:pPr>
        <w:rPr>
          <w:sz w:val="28"/>
          <w:szCs w:val="28"/>
        </w:rPr>
      </w:pPr>
    </w:p>
    <w:p w14:paraId="1221B44F" w14:textId="32ECEDD7" w:rsidR="00F43556" w:rsidRDefault="060ED6C0" w:rsidP="060ED6C0">
      <w:pPr>
        <w:rPr>
          <w:sz w:val="28"/>
          <w:szCs w:val="28"/>
        </w:rPr>
      </w:pPr>
      <w:r w:rsidRPr="060ED6C0">
        <w:rPr>
          <w:sz w:val="28"/>
          <w:szCs w:val="28"/>
        </w:rPr>
        <w:t xml:space="preserve">Google encourage their employees to practice their own ideas, this mindset lead implement to 80/20 rule which drives and allowing 20 percent of their work time they can use for their own project and innovation. </w:t>
      </w:r>
    </w:p>
    <w:p w14:paraId="5255E05F" w14:textId="416DCE4D" w:rsidR="00BB7DCE" w:rsidRDefault="060ED6C0" w:rsidP="000E138C">
      <w:pPr>
        <w:rPr>
          <w:rFonts w:cstheme="minorHAnsi"/>
          <w:sz w:val="28"/>
          <w:szCs w:val="28"/>
        </w:rPr>
      </w:pPr>
      <w:r w:rsidRPr="060ED6C0">
        <w:rPr>
          <w:sz w:val="28"/>
          <w:szCs w:val="28"/>
        </w:rPr>
        <w:t xml:space="preserve">The result of the 80/20 project innovated by Gmail, Google News, AdSense. </w:t>
      </w:r>
    </w:p>
    <w:p w14:paraId="1FCB4EC2" w14:textId="08177817" w:rsidR="00BB7DCE" w:rsidRPr="001514D2" w:rsidRDefault="00BB7DCE" w:rsidP="060ED6C0">
      <w:pPr>
        <w:rPr>
          <w:sz w:val="28"/>
          <w:szCs w:val="28"/>
          <w:u w:val="single"/>
        </w:rPr>
      </w:pPr>
    </w:p>
    <w:p w14:paraId="486A7FEB" w14:textId="2E6CA198" w:rsidR="00BB7DCE" w:rsidRPr="001514D2" w:rsidRDefault="060ED6C0" w:rsidP="060ED6C0">
      <w:pPr>
        <w:rPr>
          <w:sz w:val="28"/>
          <w:szCs w:val="28"/>
          <w:u w:val="single"/>
        </w:rPr>
      </w:pPr>
      <w:r w:rsidRPr="060ED6C0">
        <w:rPr>
          <w:b/>
          <w:bCs/>
          <w:sz w:val="28"/>
          <w:szCs w:val="28"/>
          <w:u w:val="single"/>
        </w:rPr>
        <w:t>Benefits of Google</w:t>
      </w:r>
      <w:r w:rsidRPr="060ED6C0">
        <w:rPr>
          <w:sz w:val="28"/>
          <w:szCs w:val="28"/>
          <w:u w:val="single"/>
        </w:rPr>
        <w:t xml:space="preserve"> motivating Employees: </w:t>
      </w:r>
    </w:p>
    <w:p w14:paraId="3E9C5146" w14:textId="52C6674C" w:rsidR="001F5DC5" w:rsidRPr="00EE6232" w:rsidRDefault="001F5DC5" w:rsidP="000E138C">
      <w:pPr>
        <w:rPr>
          <w:rFonts w:cstheme="minorHAnsi"/>
          <w:sz w:val="28"/>
          <w:szCs w:val="28"/>
        </w:rPr>
      </w:pPr>
      <w:r w:rsidRPr="001514D2">
        <w:rPr>
          <w:rFonts w:cstheme="minorHAnsi"/>
          <w:sz w:val="28"/>
          <w:szCs w:val="28"/>
        </w:rPr>
        <w:t xml:space="preserve">Google has </w:t>
      </w:r>
      <w:r w:rsidR="00554DD6" w:rsidRPr="001514D2">
        <w:rPr>
          <w:rFonts w:cstheme="minorHAnsi"/>
          <w:sz w:val="28"/>
          <w:szCs w:val="28"/>
        </w:rPr>
        <w:t>turned up</w:t>
      </w:r>
      <w:r w:rsidR="00AC4688" w:rsidRPr="001514D2">
        <w:rPr>
          <w:rFonts w:cstheme="minorHAnsi"/>
          <w:sz w:val="28"/>
          <w:szCs w:val="28"/>
        </w:rPr>
        <w:t xml:space="preserve"> the</w:t>
      </w:r>
      <w:r w:rsidR="0053333D" w:rsidRPr="001514D2">
        <w:rPr>
          <w:rFonts w:cstheme="minorHAnsi"/>
          <w:sz w:val="28"/>
          <w:szCs w:val="28"/>
        </w:rPr>
        <w:t xml:space="preserve"> 80/20 rule </w:t>
      </w:r>
      <w:r w:rsidR="008B2CC1" w:rsidRPr="001514D2">
        <w:rPr>
          <w:rFonts w:cstheme="minorHAnsi"/>
          <w:sz w:val="28"/>
          <w:szCs w:val="28"/>
        </w:rPr>
        <w:t xml:space="preserve">in favour of </w:t>
      </w:r>
      <w:r w:rsidR="00080772" w:rsidRPr="001514D2">
        <w:rPr>
          <w:rFonts w:cstheme="minorHAnsi"/>
          <w:sz w:val="28"/>
          <w:szCs w:val="28"/>
        </w:rPr>
        <w:t xml:space="preserve">specific </w:t>
      </w:r>
      <w:r w:rsidR="00E6690B" w:rsidRPr="001514D2">
        <w:rPr>
          <w:rFonts w:cstheme="minorHAnsi"/>
          <w:sz w:val="28"/>
          <w:szCs w:val="28"/>
        </w:rPr>
        <w:t xml:space="preserve">department for </w:t>
      </w:r>
      <w:r w:rsidR="00E6690B" w:rsidRPr="00EE6232">
        <w:rPr>
          <w:rFonts w:cstheme="minorHAnsi"/>
          <w:sz w:val="28"/>
          <w:szCs w:val="28"/>
        </w:rPr>
        <w:t>innovation company- wide.</w:t>
      </w:r>
    </w:p>
    <w:p w14:paraId="2075BB7C" w14:textId="5AEBBB93" w:rsidR="004D7FD5" w:rsidRPr="00212D43" w:rsidRDefault="00EE6232" w:rsidP="000E138C">
      <w:pPr>
        <w:rPr>
          <w:rFonts w:cstheme="minorHAnsi"/>
          <w:spacing w:val="3"/>
          <w:sz w:val="28"/>
          <w:szCs w:val="28"/>
        </w:rPr>
      </w:pPr>
      <w:r>
        <w:rPr>
          <w:rFonts w:cstheme="minorHAnsi"/>
          <w:spacing w:val="3"/>
          <w:sz w:val="28"/>
          <w:szCs w:val="28"/>
        </w:rPr>
        <w:t>O</w:t>
      </w:r>
      <w:r w:rsidRPr="00EE6232">
        <w:rPr>
          <w:rFonts w:cstheme="minorHAnsi"/>
          <w:spacing w:val="3"/>
          <w:sz w:val="28"/>
          <w:szCs w:val="28"/>
        </w:rPr>
        <w:t xml:space="preserve">ver a billion daily search queries on Google, benefitted from world’s brightest engineers being given 20% of their time at </w:t>
      </w:r>
      <w:r w:rsidRPr="00212D43">
        <w:rPr>
          <w:rFonts w:cstheme="minorHAnsi"/>
          <w:spacing w:val="3"/>
          <w:sz w:val="28"/>
          <w:szCs w:val="28"/>
        </w:rPr>
        <w:t>work to improve processes and efficiencies</w:t>
      </w:r>
      <w:r w:rsidR="00F62BFE">
        <w:rPr>
          <w:rFonts w:cstheme="minorHAnsi"/>
          <w:spacing w:val="3"/>
          <w:sz w:val="28"/>
          <w:szCs w:val="28"/>
        </w:rPr>
        <w:t xml:space="preserve"> </w:t>
      </w:r>
      <w:r w:rsidR="008B7A3A">
        <w:rPr>
          <w:rFonts w:cstheme="minorHAnsi"/>
          <w:spacing w:val="3"/>
          <w:sz w:val="28"/>
          <w:szCs w:val="28"/>
        </w:rPr>
        <w:t xml:space="preserve">of employees and in return </w:t>
      </w:r>
      <w:r w:rsidR="009B5DAC">
        <w:rPr>
          <w:rFonts w:cstheme="minorHAnsi"/>
          <w:spacing w:val="3"/>
          <w:sz w:val="28"/>
          <w:szCs w:val="28"/>
        </w:rPr>
        <w:t xml:space="preserve">greater </w:t>
      </w:r>
      <w:r w:rsidR="00440E10">
        <w:rPr>
          <w:rFonts w:cstheme="minorHAnsi"/>
          <w:spacing w:val="3"/>
          <w:sz w:val="28"/>
          <w:szCs w:val="28"/>
        </w:rPr>
        <w:t>achievement</w:t>
      </w:r>
      <w:r w:rsidR="009B5DAC">
        <w:rPr>
          <w:rFonts w:cstheme="minorHAnsi"/>
          <w:spacing w:val="3"/>
          <w:sz w:val="28"/>
          <w:szCs w:val="28"/>
        </w:rPr>
        <w:t xml:space="preserve"> </w:t>
      </w:r>
      <w:r w:rsidR="008374B4">
        <w:rPr>
          <w:rFonts w:cstheme="minorHAnsi"/>
          <w:spacing w:val="3"/>
          <w:sz w:val="28"/>
          <w:szCs w:val="28"/>
        </w:rPr>
        <w:t xml:space="preserve">in </w:t>
      </w:r>
      <w:r w:rsidR="00440E10">
        <w:rPr>
          <w:rFonts w:cstheme="minorHAnsi"/>
          <w:spacing w:val="3"/>
          <w:sz w:val="28"/>
          <w:szCs w:val="28"/>
        </w:rPr>
        <w:t xml:space="preserve">innovation and </w:t>
      </w:r>
      <w:r w:rsidR="00D973EB">
        <w:rPr>
          <w:rFonts w:cstheme="minorHAnsi"/>
          <w:spacing w:val="3"/>
          <w:sz w:val="28"/>
          <w:szCs w:val="28"/>
        </w:rPr>
        <w:t>financial aspect.</w:t>
      </w:r>
    </w:p>
    <w:p w14:paraId="2982903E" w14:textId="77777777" w:rsidR="00D95A57" w:rsidRPr="00D95A57" w:rsidRDefault="00D95A57" w:rsidP="000E138C">
      <w:pPr>
        <w:rPr>
          <w:rFonts w:cstheme="minorHAnsi"/>
          <w:color w:val="000000"/>
          <w:sz w:val="28"/>
          <w:szCs w:val="28"/>
        </w:rPr>
      </w:pPr>
      <w:r w:rsidRPr="00D95A57">
        <w:rPr>
          <w:rFonts w:cstheme="minorHAnsi"/>
          <w:color w:val="000000"/>
          <w:sz w:val="28"/>
          <w:szCs w:val="28"/>
        </w:rPr>
        <w:t xml:space="preserve">(20%: Google's Innovative Approach to Staff Productivity, 2019) </w:t>
      </w:r>
    </w:p>
    <w:p w14:paraId="5E54BF82" w14:textId="5A8E8B4B" w:rsidR="00641344" w:rsidRPr="00641344" w:rsidRDefault="00641344" w:rsidP="000E138C">
      <w:pPr>
        <w:rPr>
          <w:rFonts w:cstheme="minorHAnsi"/>
          <w:sz w:val="28"/>
          <w:szCs w:val="28"/>
        </w:rPr>
      </w:pPr>
      <w:r w:rsidRPr="00641344">
        <w:rPr>
          <w:rFonts w:cstheme="minorHAnsi"/>
          <w:color w:val="000000"/>
          <w:sz w:val="28"/>
          <w:szCs w:val="28"/>
        </w:rPr>
        <w:t xml:space="preserve">20%: Google's Innovative Approach to Staff Productivity. (2019). [Blog] </w:t>
      </w:r>
      <w:r w:rsidRPr="00641344">
        <w:rPr>
          <w:rFonts w:cstheme="minorHAnsi"/>
          <w:i/>
          <w:iCs/>
          <w:color w:val="000000"/>
          <w:sz w:val="28"/>
          <w:szCs w:val="28"/>
        </w:rPr>
        <w:t>Hiring software and tools</w:t>
      </w:r>
      <w:r w:rsidRPr="00641344">
        <w:rPr>
          <w:rFonts w:cstheme="minorHAnsi"/>
          <w:color w:val="000000"/>
          <w:sz w:val="28"/>
          <w:szCs w:val="28"/>
        </w:rPr>
        <w:t>. Available at: https://recruiterbox.com/blog/20-googles-innovative-approach-to-staff-productivity [Accessed 2 Apr. 2019].</w:t>
      </w:r>
      <w:r w:rsidRPr="00641344">
        <w:rPr>
          <w:rFonts w:cstheme="minorHAnsi"/>
          <w:sz w:val="28"/>
          <w:szCs w:val="28"/>
        </w:rPr>
        <w:t xml:space="preserve"> </w:t>
      </w:r>
    </w:p>
    <w:p w14:paraId="16F51493" w14:textId="3D075BAD" w:rsidR="00E6690B" w:rsidRPr="00B178B7" w:rsidRDefault="060ED6C0" w:rsidP="060ED6C0">
      <w:pPr>
        <w:rPr>
          <w:b/>
          <w:bCs/>
          <w:sz w:val="28"/>
          <w:szCs w:val="28"/>
          <w:u w:val="single"/>
        </w:rPr>
      </w:pPr>
      <w:r w:rsidRPr="060ED6C0">
        <w:rPr>
          <w:b/>
          <w:bCs/>
          <w:sz w:val="28"/>
          <w:szCs w:val="28"/>
          <w:u w:val="single"/>
        </w:rPr>
        <w:t>Employees benefit:</w:t>
      </w:r>
    </w:p>
    <w:p w14:paraId="628F8EC5" w14:textId="08979492" w:rsidR="00627F38" w:rsidRDefault="00627F38" w:rsidP="000E138C">
      <w:pPr>
        <w:rPr>
          <w:rStyle w:val="skimlinks-unlinked"/>
          <w:rFonts w:cstheme="minorHAnsi"/>
          <w:color w:val="000000"/>
          <w:sz w:val="28"/>
          <w:szCs w:val="28"/>
          <w:bdr w:val="none" w:sz="0" w:space="0" w:color="auto" w:frame="1"/>
        </w:rPr>
      </w:pPr>
      <w:r w:rsidRPr="00E52024">
        <w:rPr>
          <w:rFonts w:cstheme="minorHAnsi"/>
          <w:sz w:val="28"/>
          <w:szCs w:val="28"/>
        </w:rPr>
        <w:t>Google’s 80/20 rule correctly target intrinsic motivation of employees.</w:t>
      </w:r>
      <w:r w:rsidR="00B20B9F" w:rsidRPr="00E52024">
        <w:rPr>
          <w:rFonts w:cstheme="minorHAnsi"/>
          <w:sz w:val="28"/>
          <w:szCs w:val="28"/>
        </w:rPr>
        <w:t xml:space="preserve"> Google focuses on </w:t>
      </w:r>
      <w:r w:rsidR="00794512" w:rsidRPr="00E52024">
        <w:rPr>
          <w:rFonts w:cstheme="minorHAnsi"/>
          <w:sz w:val="28"/>
          <w:szCs w:val="28"/>
        </w:rPr>
        <w:t>finding</w:t>
      </w:r>
      <w:r w:rsidR="00B20B9F" w:rsidRPr="00E52024">
        <w:rPr>
          <w:rFonts w:cstheme="minorHAnsi"/>
          <w:sz w:val="28"/>
          <w:szCs w:val="28"/>
        </w:rPr>
        <w:t xml:space="preserve"> their employees achieve intrinsic rewards such as </w:t>
      </w:r>
      <w:r w:rsidR="00794512" w:rsidRPr="00E52024">
        <w:rPr>
          <w:rFonts w:cstheme="minorHAnsi"/>
          <w:sz w:val="28"/>
          <w:szCs w:val="28"/>
        </w:rPr>
        <w:t>b</w:t>
      </w:r>
      <w:r w:rsidR="00B20B9F" w:rsidRPr="00E52024">
        <w:rPr>
          <w:rFonts w:cstheme="minorHAnsi"/>
          <w:sz w:val="28"/>
          <w:szCs w:val="28"/>
        </w:rPr>
        <w:t xml:space="preserve">elonging, Self-actualization and power that </w:t>
      </w:r>
      <w:r w:rsidR="00E52024" w:rsidRPr="00E52024">
        <w:rPr>
          <w:rFonts w:cstheme="minorHAnsi"/>
          <w:sz w:val="28"/>
          <w:szCs w:val="28"/>
        </w:rPr>
        <w:t>follows</w:t>
      </w:r>
      <w:r w:rsidR="00B20B9F" w:rsidRPr="00E52024">
        <w:rPr>
          <w:rFonts w:cstheme="minorHAnsi"/>
          <w:sz w:val="28"/>
          <w:szCs w:val="28"/>
        </w:rPr>
        <w:t xml:space="preserve"> Maslow’s </w:t>
      </w:r>
      <w:proofErr w:type="spellStart"/>
      <w:r w:rsidR="00B20B9F" w:rsidRPr="00E52024">
        <w:rPr>
          <w:rFonts w:cstheme="minorHAnsi"/>
          <w:sz w:val="28"/>
          <w:szCs w:val="28"/>
        </w:rPr>
        <w:t>Hierachy</w:t>
      </w:r>
      <w:proofErr w:type="spellEnd"/>
      <w:r w:rsidR="00B20B9F" w:rsidRPr="00E52024">
        <w:rPr>
          <w:rFonts w:cstheme="minorHAnsi"/>
          <w:sz w:val="28"/>
          <w:szCs w:val="28"/>
        </w:rPr>
        <w:t xml:space="preserve"> and McClelland’s Learned Needs.</w:t>
      </w:r>
      <w:r w:rsidR="00D20734" w:rsidRPr="00E52024">
        <w:rPr>
          <w:rFonts w:cstheme="minorHAnsi"/>
          <w:sz w:val="28"/>
          <w:szCs w:val="28"/>
        </w:rPr>
        <w:t xml:space="preserve"> Extrinsic benefits such as no-cost health and dental benefits, insurance, 401K plans, flex spending accounts, vacation packages and tuition </w:t>
      </w:r>
      <w:r w:rsidR="00D20734" w:rsidRPr="00E52024">
        <w:rPr>
          <w:rStyle w:val="skimlinks-unlinked"/>
          <w:rFonts w:cstheme="minorHAnsi"/>
          <w:sz w:val="28"/>
          <w:szCs w:val="28"/>
          <w:bdr w:val="none" w:sz="0" w:space="0" w:color="auto" w:frame="1"/>
        </w:rPr>
        <w:t>reimbursements. At</w:t>
      </w:r>
      <w:r w:rsidR="00D20734" w:rsidRPr="00E52024">
        <w:rPr>
          <w:rFonts w:cstheme="minorHAnsi"/>
          <w:sz w:val="28"/>
          <w:szCs w:val="28"/>
        </w:rPr>
        <w:t xml:space="preserve"> the same time other thoughtful extrinsic rewards like on-site car wash, free food, financial support for adopting </w:t>
      </w:r>
      <w:r w:rsidR="00D20734" w:rsidRPr="00D20734">
        <w:rPr>
          <w:rFonts w:cstheme="minorHAnsi"/>
          <w:color w:val="000000"/>
          <w:sz w:val="28"/>
          <w:szCs w:val="28"/>
        </w:rPr>
        <w:t xml:space="preserve">a child are also </w:t>
      </w:r>
      <w:r w:rsidR="00D20734" w:rsidRPr="00D20734">
        <w:rPr>
          <w:rStyle w:val="skimlinks-unlinked"/>
          <w:rFonts w:cstheme="minorHAnsi"/>
          <w:color w:val="000000"/>
          <w:sz w:val="28"/>
          <w:szCs w:val="28"/>
          <w:bdr w:val="none" w:sz="0" w:space="0" w:color="auto" w:frame="1"/>
        </w:rPr>
        <w:t>provided.</w:t>
      </w:r>
    </w:p>
    <w:p w14:paraId="3A2B5E5C" w14:textId="5F295970" w:rsidR="00E52024" w:rsidRPr="006828F4" w:rsidRDefault="060ED6C0" w:rsidP="000E138C">
      <w:pPr>
        <w:rPr>
          <w:rFonts w:cstheme="minorHAnsi"/>
          <w:color w:val="000000"/>
          <w:sz w:val="28"/>
          <w:szCs w:val="28"/>
        </w:rPr>
      </w:pPr>
      <w:r w:rsidRPr="060ED6C0">
        <w:rPr>
          <w:color w:val="000000" w:themeColor="text1"/>
          <w:sz w:val="28"/>
          <w:szCs w:val="28"/>
        </w:rPr>
        <w:t>(Google Company, 2019)</w:t>
      </w:r>
    </w:p>
    <w:p w14:paraId="19222828" w14:textId="1530A94E" w:rsidR="060ED6C0" w:rsidRDefault="060ED6C0" w:rsidP="060ED6C0">
      <w:pPr>
        <w:rPr>
          <w:color w:val="000000" w:themeColor="text1"/>
          <w:sz w:val="28"/>
          <w:szCs w:val="28"/>
        </w:rPr>
      </w:pPr>
    </w:p>
    <w:p w14:paraId="6B304791" w14:textId="164EF80D" w:rsidR="060ED6C0" w:rsidRDefault="060ED6C0" w:rsidP="060ED6C0">
      <w:pPr>
        <w:rPr>
          <w:b/>
          <w:bCs/>
          <w:color w:val="000000" w:themeColor="text1"/>
          <w:sz w:val="28"/>
          <w:szCs w:val="28"/>
          <w:u w:val="single"/>
        </w:rPr>
      </w:pPr>
    </w:p>
    <w:p w14:paraId="42C072F7" w14:textId="28D1F3AA" w:rsidR="060ED6C0" w:rsidRDefault="060ED6C0" w:rsidP="060ED6C0">
      <w:pPr>
        <w:rPr>
          <w:b/>
          <w:bCs/>
          <w:color w:val="000000" w:themeColor="text1"/>
          <w:sz w:val="28"/>
          <w:szCs w:val="28"/>
          <w:u w:val="single"/>
        </w:rPr>
      </w:pPr>
    </w:p>
    <w:p w14:paraId="400EB107" w14:textId="464BDA6C" w:rsidR="060ED6C0" w:rsidRDefault="060ED6C0" w:rsidP="060ED6C0">
      <w:pPr>
        <w:rPr>
          <w:b/>
          <w:bCs/>
          <w:color w:val="000000" w:themeColor="text1"/>
          <w:sz w:val="28"/>
          <w:szCs w:val="28"/>
          <w:u w:val="single"/>
        </w:rPr>
      </w:pPr>
    </w:p>
    <w:p w14:paraId="100FB37C" w14:textId="299CC791" w:rsidR="001A78DB" w:rsidRPr="00F115AE" w:rsidRDefault="060ED6C0" w:rsidP="060ED6C0">
      <w:pPr>
        <w:rPr>
          <w:b/>
          <w:bCs/>
          <w:color w:val="000000" w:themeColor="text1"/>
          <w:sz w:val="28"/>
          <w:szCs w:val="28"/>
          <w:u w:val="single"/>
        </w:rPr>
      </w:pPr>
      <w:r w:rsidRPr="060ED6C0">
        <w:rPr>
          <w:b/>
          <w:bCs/>
          <w:color w:val="000000" w:themeColor="text1"/>
          <w:sz w:val="28"/>
          <w:szCs w:val="28"/>
          <w:u w:val="single"/>
        </w:rPr>
        <w:lastRenderedPageBreak/>
        <w:t>Performance management at Google</w:t>
      </w:r>
    </w:p>
    <w:p w14:paraId="73B8B34F" w14:textId="32D75B0E" w:rsidR="0095287B" w:rsidRDefault="060ED6C0">
      <w:pPr>
        <w:rPr>
          <w:rFonts w:cstheme="minorHAnsi"/>
          <w:sz w:val="28"/>
          <w:szCs w:val="28"/>
        </w:rPr>
      </w:pPr>
      <w:r w:rsidRPr="060ED6C0">
        <w:rPr>
          <w:sz w:val="28"/>
          <w:szCs w:val="28"/>
        </w:rPr>
        <w:t>Google’s HR practices performance management to maximize HR capabilities, uses appropriate needs analysis to design training programs aims to support an innovative workforce. Google drives an excellent performance management practices, inclusive of performance planning align with the corporate objectives for HRM, Google’s human resource management uses information about performance problems as basis for improving performance management practices along with employee training programs.</w:t>
      </w:r>
    </w:p>
    <w:p w14:paraId="6E1BEFFC" w14:textId="50C301E5" w:rsidR="060ED6C0" w:rsidRDefault="060ED6C0" w:rsidP="060ED6C0">
      <w:pPr>
        <w:rPr>
          <w:sz w:val="28"/>
          <w:szCs w:val="28"/>
        </w:rPr>
      </w:pPr>
    </w:p>
    <w:p w14:paraId="34127EBF" w14:textId="072FF2CC" w:rsidR="060ED6C0" w:rsidRDefault="060ED6C0" w:rsidP="060ED6C0">
      <w:pPr>
        <w:rPr>
          <w:sz w:val="28"/>
          <w:szCs w:val="28"/>
        </w:rPr>
      </w:pPr>
    </w:p>
    <w:p w14:paraId="4E442384" w14:textId="6D94F126" w:rsidR="006537A0" w:rsidRDefault="060ED6C0" w:rsidP="060ED6C0">
      <w:pPr>
        <w:spacing w:after="269" w:line="360" w:lineRule="atLeast"/>
        <w:rPr>
          <w:rStyle w:val="selectable"/>
          <w:sz w:val="28"/>
          <w:szCs w:val="28"/>
        </w:rPr>
      </w:pPr>
      <w:r w:rsidRPr="060ED6C0">
        <w:rPr>
          <w:rStyle w:val="selectable"/>
          <w:sz w:val="28"/>
          <w:szCs w:val="28"/>
        </w:rPr>
        <w:t>Many organisations adopted the strategies specially performance is aligning individual’s objective to the organisational objective, ensure that individuals uphold the corporates core value. The aim to develop the capacity of people meet and exceed expectation and to achieve their full potentiality to benefit them self and organisation.</w:t>
      </w:r>
    </w:p>
    <w:p w14:paraId="043DC636" w14:textId="75F938F4" w:rsidR="006537A0" w:rsidRDefault="060ED6C0" w:rsidP="060ED6C0">
      <w:pPr>
        <w:rPr>
          <w:color w:val="000000" w:themeColor="text1"/>
          <w:sz w:val="28"/>
          <w:szCs w:val="28"/>
        </w:rPr>
      </w:pPr>
      <w:r w:rsidRPr="060ED6C0">
        <w:rPr>
          <w:color w:val="000000" w:themeColor="text1"/>
          <w:sz w:val="28"/>
          <w:szCs w:val="28"/>
        </w:rPr>
        <w:t xml:space="preserve">(Armstrong, 2006) </w:t>
      </w:r>
    </w:p>
    <w:p w14:paraId="641E339F" w14:textId="1264817A" w:rsidR="060ED6C0" w:rsidRDefault="060ED6C0" w:rsidP="060ED6C0">
      <w:pPr>
        <w:rPr>
          <w:color w:val="000000" w:themeColor="text1"/>
          <w:sz w:val="28"/>
          <w:szCs w:val="28"/>
        </w:rPr>
      </w:pPr>
    </w:p>
    <w:p w14:paraId="0ACD0440" w14:textId="102E2F06" w:rsidR="006537A0" w:rsidRPr="00A05D47" w:rsidRDefault="060ED6C0" w:rsidP="060ED6C0">
      <w:pPr>
        <w:rPr>
          <w:b/>
          <w:bCs/>
          <w:sz w:val="28"/>
          <w:szCs w:val="28"/>
          <w:u w:val="single"/>
        </w:rPr>
      </w:pPr>
      <w:r w:rsidRPr="060ED6C0">
        <w:rPr>
          <w:b/>
          <w:bCs/>
          <w:sz w:val="28"/>
          <w:szCs w:val="28"/>
          <w:u w:val="single"/>
        </w:rPr>
        <w:t xml:space="preserve">Performance management and Benefits of Google </w:t>
      </w:r>
    </w:p>
    <w:p w14:paraId="56CEA8C2" w14:textId="0EFEF388" w:rsidR="006A49F7" w:rsidRPr="00A05D47" w:rsidRDefault="00BE0514">
      <w:pPr>
        <w:rPr>
          <w:rFonts w:cstheme="minorHAnsi"/>
          <w:spacing w:val="-2"/>
          <w:sz w:val="28"/>
          <w:szCs w:val="28"/>
        </w:rPr>
      </w:pPr>
      <w:r w:rsidRPr="00A05D47">
        <w:rPr>
          <w:rFonts w:cstheme="minorHAnsi"/>
          <w:spacing w:val="-2"/>
          <w:sz w:val="28"/>
          <w:szCs w:val="28"/>
        </w:rPr>
        <w:t>According to Laszlo Bock, Google’s innovative senior vice-president for human resources, the t</w:t>
      </w:r>
      <w:hyperlink r:id="rId9" w:tgtFrame="_blank" w:history="1">
        <w:r w:rsidRPr="00A05D47">
          <w:rPr>
            <w:rFonts w:cstheme="minorHAnsi"/>
            <w:bCs/>
            <w:spacing w:val="-2"/>
            <w:sz w:val="28"/>
            <w:szCs w:val="28"/>
            <w:u w:val="single"/>
          </w:rPr>
          <w:t>eams working under the best managers perform better, are happier, and stay longer with the company</w:t>
        </w:r>
      </w:hyperlink>
      <w:r w:rsidRPr="00A05D47">
        <w:rPr>
          <w:rFonts w:cstheme="minorHAnsi"/>
          <w:spacing w:val="-2"/>
          <w:sz w:val="28"/>
          <w:szCs w:val="28"/>
        </w:rPr>
        <w:t>.</w:t>
      </w:r>
    </w:p>
    <w:p w14:paraId="74424001" w14:textId="5DC2EFEE" w:rsidR="001A3C85" w:rsidRPr="00560B7D" w:rsidRDefault="00F60EFC">
      <w:pPr>
        <w:rPr>
          <w:rFonts w:cstheme="minorHAnsi"/>
          <w:spacing w:val="-2"/>
          <w:sz w:val="28"/>
          <w:szCs w:val="28"/>
        </w:rPr>
      </w:pPr>
      <w:r w:rsidRPr="00560B7D">
        <w:rPr>
          <w:sz w:val="28"/>
          <w:szCs w:val="28"/>
        </w:rPr>
        <w:t>Google manages to increase credibility and keep employee engagement on track</w:t>
      </w:r>
      <w:r w:rsidR="00EA0548" w:rsidRPr="00560B7D">
        <w:rPr>
          <w:rFonts w:cstheme="minorHAnsi"/>
          <w:spacing w:val="-2"/>
          <w:sz w:val="28"/>
          <w:szCs w:val="28"/>
        </w:rPr>
        <w:t xml:space="preserve">, </w:t>
      </w:r>
      <w:r w:rsidR="00913EBD" w:rsidRPr="00560B7D">
        <w:rPr>
          <w:sz w:val="28"/>
          <w:szCs w:val="28"/>
        </w:rPr>
        <w:t>retaining talented employees by keeping them fulfilled and enabling their growth</w:t>
      </w:r>
      <w:r w:rsidR="00560B7D" w:rsidRPr="00560B7D">
        <w:rPr>
          <w:sz w:val="28"/>
          <w:szCs w:val="28"/>
        </w:rPr>
        <w:t xml:space="preserve"> which </w:t>
      </w:r>
      <w:r w:rsidR="00D4597A" w:rsidRPr="00560B7D">
        <w:rPr>
          <w:sz w:val="28"/>
          <w:szCs w:val="28"/>
        </w:rPr>
        <w:t>contribute to Google’s success.</w:t>
      </w:r>
    </w:p>
    <w:p w14:paraId="56AB254D" w14:textId="6304580C" w:rsidR="0086129F" w:rsidRPr="00E723EC" w:rsidRDefault="009E7B2E">
      <w:pPr>
        <w:rPr>
          <w:rFonts w:cstheme="minorHAnsi"/>
          <w:sz w:val="28"/>
          <w:szCs w:val="28"/>
        </w:rPr>
      </w:pPr>
      <w:r w:rsidRPr="00E723EC">
        <w:rPr>
          <w:rFonts w:cstheme="minorHAnsi"/>
          <w:sz w:val="28"/>
          <w:szCs w:val="28"/>
        </w:rPr>
        <w:t>P</w:t>
      </w:r>
      <w:r w:rsidR="0086129F" w:rsidRPr="00E723EC">
        <w:rPr>
          <w:rFonts w:cstheme="minorHAnsi"/>
          <w:sz w:val="28"/>
          <w:szCs w:val="28"/>
        </w:rPr>
        <w:t xml:space="preserve">erformance management at Google is its </w:t>
      </w:r>
      <w:r w:rsidR="0086129F" w:rsidRPr="00E723EC">
        <w:rPr>
          <w:rStyle w:val="Strong"/>
          <w:rFonts w:cstheme="minorHAnsi"/>
          <w:b w:val="0"/>
          <w:sz w:val="28"/>
          <w:szCs w:val="28"/>
        </w:rPr>
        <w:t>transparency</w:t>
      </w:r>
      <w:r w:rsidR="0086129F" w:rsidRPr="00E723EC">
        <w:rPr>
          <w:rFonts w:cstheme="minorHAnsi"/>
          <w:sz w:val="28"/>
          <w:szCs w:val="28"/>
        </w:rPr>
        <w:t xml:space="preserve">. </w:t>
      </w:r>
      <w:r w:rsidRPr="00E723EC">
        <w:rPr>
          <w:rFonts w:cstheme="minorHAnsi"/>
          <w:sz w:val="28"/>
          <w:szCs w:val="28"/>
        </w:rPr>
        <w:t>Goo</w:t>
      </w:r>
      <w:r w:rsidR="00545696" w:rsidRPr="00E723EC">
        <w:rPr>
          <w:rFonts w:cstheme="minorHAnsi"/>
          <w:sz w:val="28"/>
          <w:szCs w:val="28"/>
        </w:rPr>
        <w:t>gle</w:t>
      </w:r>
      <w:r w:rsidR="0086129F" w:rsidRPr="00E723EC">
        <w:rPr>
          <w:rFonts w:cstheme="minorHAnsi"/>
          <w:sz w:val="28"/>
          <w:szCs w:val="28"/>
        </w:rPr>
        <w:t xml:space="preserve"> keeps performance data of everyone accessible – including the CEOs Page and Brin. This way, Google manages to increase credibility and keep employee engagement on track.</w:t>
      </w:r>
    </w:p>
    <w:p w14:paraId="38B2A325" w14:textId="77777777" w:rsidR="000C51EE" w:rsidRPr="000C51EE" w:rsidRDefault="000C51EE">
      <w:pPr>
        <w:rPr>
          <w:rFonts w:cstheme="minorHAnsi"/>
          <w:color w:val="3A3A3A"/>
          <w:sz w:val="28"/>
          <w:szCs w:val="28"/>
        </w:rPr>
      </w:pPr>
    </w:p>
    <w:p w14:paraId="62A84D45" w14:textId="4B569756" w:rsidR="060ED6C0" w:rsidRDefault="060ED6C0" w:rsidP="060ED6C0">
      <w:pPr>
        <w:rPr>
          <w:b/>
          <w:bCs/>
          <w:color w:val="3A3A3A"/>
          <w:sz w:val="28"/>
          <w:szCs w:val="28"/>
          <w:u w:val="single"/>
        </w:rPr>
      </w:pPr>
    </w:p>
    <w:p w14:paraId="607C97F1" w14:textId="4BD61575" w:rsidR="060ED6C0" w:rsidRDefault="060ED6C0" w:rsidP="060ED6C0">
      <w:pPr>
        <w:rPr>
          <w:b/>
          <w:bCs/>
          <w:color w:val="3A3A3A"/>
          <w:sz w:val="28"/>
          <w:szCs w:val="28"/>
          <w:u w:val="single"/>
        </w:rPr>
      </w:pPr>
    </w:p>
    <w:p w14:paraId="66D99489" w14:textId="7323C8DE" w:rsidR="060ED6C0" w:rsidRDefault="060ED6C0" w:rsidP="060ED6C0">
      <w:pPr>
        <w:rPr>
          <w:b/>
          <w:bCs/>
          <w:color w:val="3A3A3A"/>
          <w:sz w:val="28"/>
          <w:szCs w:val="28"/>
          <w:u w:val="single"/>
        </w:rPr>
      </w:pPr>
    </w:p>
    <w:p w14:paraId="7E6A6648" w14:textId="4F1C9737" w:rsidR="00A05D47" w:rsidRPr="0067628D" w:rsidRDefault="060ED6C0" w:rsidP="060ED6C0">
      <w:pPr>
        <w:rPr>
          <w:b/>
          <w:bCs/>
          <w:color w:val="3A3A3A"/>
          <w:sz w:val="28"/>
          <w:szCs w:val="28"/>
          <w:u w:val="single"/>
        </w:rPr>
      </w:pPr>
      <w:r w:rsidRPr="060ED6C0">
        <w:rPr>
          <w:b/>
          <w:bCs/>
          <w:color w:val="3A3A3A"/>
          <w:sz w:val="28"/>
          <w:szCs w:val="28"/>
          <w:u w:val="single"/>
        </w:rPr>
        <w:t>Performance management on Employees aspect at Google:</w:t>
      </w:r>
    </w:p>
    <w:p w14:paraId="385DB8EF" w14:textId="17BEA49E" w:rsidR="00F83252" w:rsidRPr="00E53816" w:rsidRDefault="00521CBD" w:rsidP="00F83252">
      <w:pPr>
        <w:rPr>
          <w:rFonts w:cstheme="minorHAnsi"/>
          <w:sz w:val="28"/>
          <w:szCs w:val="28"/>
          <w:u w:val="single"/>
        </w:rPr>
      </w:pPr>
      <w:r w:rsidRPr="00E53816">
        <w:rPr>
          <w:rFonts w:cstheme="minorHAnsi"/>
          <w:color w:val="333333"/>
          <w:sz w:val="28"/>
          <w:szCs w:val="28"/>
        </w:rPr>
        <w:t>M</w:t>
      </w:r>
      <w:r w:rsidR="00301AC3" w:rsidRPr="00E53816">
        <w:rPr>
          <w:rFonts w:cstheme="minorHAnsi"/>
          <w:color w:val="333333"/>
          <w:sz w:val="28"/>
          <w:szCs w:val="28"/>
        </w:rPr>
        <w:t>easurements of ethical conduct and contributions</w:t>
      </w:r>
      <w:r w:rsidR="001A3C85" w:rsidRPr="00E53816">
        <w:rPr>
          <w:rFonts w:cstheme="minorHAnsi"/>
          <w:color w:val="3A3A3A"/>
          <w:sz w:val="28"/>
          <w:szCs w:val="28"/>
        </w:rPr>
        <w:t xml:space="preserve"> </w:t>
      </w:r>
      <w:r w:rsidRPr="00E53816">
        <w:rPr>
          <w:rFonts w:cstheme="minorHAnsi"/>
          <w:color w:val="3A3A3A"/>
          <w:sz w:val="28"/>
          <w:szCs w:val="28"/>
        </w:rPr>
        <w:t xml:space="preserve">of </w:t>
      </w:r>
      <w:r w:rsidR="005E4D19" w:rsidRPr="00E53816">
        <w:rPr>
          <w:rFonts w:cstheme="minorHAnsi"/>
          <w:color w:val="3A3A3A"/>
          <w:sz w:val="28"/>
          <w:szCs w:val="28"/>
        </w:rPr>
        <w:t>I</w:t>
      </w:r>
      <w:r w:rsidR="001A3C85" w:rsidRPr="00E53816">
        <w:rPr>
          <w:rFonts w:cstheme="minorHAnsi"/>
          <w:color w:val="3A3A3A"/>
          <w:sz w:val="28"/>
          <w:szCs w:val="28"/>
        </w:rPr>
        <w:t>deas to flourish</w:t>
      </w:r>
      <w:r w:rsidR="0056698D" w:rsidRPr="00E53816">
        <w:rPr>
          <w:rFonts w:cstheme="minorHAnsi"/>
          <w:color w:val="3A3A3A"/>
          <w:sz w:val="28"/>
          <w:szCs w:val="28"/>
        </w:rPr>
        <w:t>,</w:t>
      </w:r>
      <w:r w:rsidR="001A3C85" w:rsidRPr="00E53816">
        <w:rPr>
          <w:rFonts w:cstheme="minorHAnsi"/>
          <w:color w:val="3A3A3A"/>
          <w:sz w:val="28"/>
          <w:szCs w:val="28"/>
        </w:rPr>
        <w:t xml:space="preserve"> </w:t>
      </w:r>
      <w:r w:rsidR="0056698D" w:rsidRPr="00E53816">
        <w:rPr>
          <w:rFonts w:cstheme="minorHAnsi"/>
          <w:color w:val="3A3A3A"/>
          <w:sz w:val="28"/>
          <w:szCs w:val="28"/>
        </w:rPr>
        <w:t xml:space="preserve">smart creatives </w:t>
      </w:r>
      <w:r w:rsidR="001A3C85" w:rsidRPr="00E53816">
        <w:rPr>
          <w:rFonts w:cstheme="minorHAnsi"/>
          <w:color w:val="3A3A3A"/>
          <w:sz w:val="28"/>
          <w:szCs w:val="28"/>
        </w:rPr>
        <w:t>and become the next big thing at Google.</w:t>
      </w:r>
      <w:r w:rsidR="00F83252" w:rsidRPr="00E53816">
        <w:rPr>
          <w:rFonts w:cstheme="minorHAnsi"/>
          <w:color w:val="333333"/>
          <w:sz w:val="28"/>
          <w:szCs w:val="28"/>
        </w:rPr>
        <w:t xml:space="preserve"> Performance cover the development of knowledge, skills, abilities and other attributes of employees.</w:t>
      </w:r>
    </w:p>
    <w:p w14:paraId="11A8A3F0" w14:textId="224AC51B" w:rsidR="001A3C85" w:rsidRDefault="060ED6C0" w:rsidP="060ED6C0">
      <w:pPr>
        <w:rPr>
          <w:color w:val="333333"/>
          <w:sz w:val="28"/>
          <w:szCs w:val="28"/>
        </w:rPr>
      </w:pPr>
      <w:r w:rsidRPr="060ED6C0">
        <w:rPr>
          <w:color w:val="333333"/>
          <w:sz w:val="28"/>
          <w:szCs w:val="28"/>
        </w:rPr>
        <w:t xml:space="preserve"> </w:t>
      </w:r>
      <w:r w:rsidRPr="060ED6C0">
        <w:rPr>
          <w:color w:val="333333"/>
          <w:sz w:val="28"/>
          <w:szCs w:val="28"/>
          <w:u w:val="single"/>
        </w:rPr>
        <w:t>Employees gain ability to support in activities, emphasis on diversity supports diverse ideas, which lead to innovation.</w:t>
      </w:r>
      <w:r w:rsidRPr="060ED6C0">
        <w:rPr>
          <w:color w:val="333333"/>
          <w:sz w:val="28"/>
          <w:szCs w:val="28"/>
        </w:rPr>
        <w:t xml:space="preserve"> Innovation is part of Google’s corporate objectives. Abilities to solve -problem in developing Google’s organisational resilience.</w:t>
      </w:r>
    </w:p>
    <w:p w14:paraId="29786F3B" w14:textId="5F1A20D4" w:rsidR="007B14C3" w:rsidRDefault="060ED6C0">
      <w:pPr>
        <w:rPr>
          <w:rFonts w:cstheme="minorHAnsi"/>
          <w:color w:val="000000"/>
          <w:sz w:val="28"/>
          <w:szCs w:val="28"/>
        </w:rPr>
      </w:pPr>
      <w:r w:rsidRPr="060ED6C0">
        <w:rPr>
          <w:color w:val="000000" w:themeColor="text1"/>
          <w:sz w:val="28"/>
          <w:szCs w:val="28"/>
        </w:rPr>
        <w:t>(Lombardo, 2017)</w:t>
      </w:r>
    </w:p>
    <w:p w14:paraId="24CDBD96" w14:textId="77777777" w:rsidR="004724E4" w:rsidRPr="00A316FF" w:rsidRDefault="004724E4">
      <w:pPr>
        <w:rPr>
          <w:rFonts w:cstheme="minorHAnsi"/>
          <w:b/>
          <w:color w:val="3A3A3A"/>
          <w:sz w:val="28"/>
          <w:szCs w:val="28"/>
        </w:rPr>
      </w:pPr>
    </w:p>
    <w:p w14:paraId="1E26D68D" w14:textId="5D64669E" w:rsidR="003E1687" w:rsidRPr="00F115AE" w:rsidRDefault="060ED6C0" w:rsidP="060ED6C0">
      <w:pPr>
        <w:rPr>
          <w:b/>
          <w:bCs/>
          <w:color w:val="000000" w:themeColor="text1"/>
          <w:sz w:val="28"/>
          <w:szCs w:val="28"/>
          <w:u w:val="single"/>
        </w:rPr>
      </w:pPr>
      <w:r w:rsidRPr="060ED6C0">
        <w:rPr>
          <w:b/>
          <w:bCs/>
          <w:color w:val="000000" w:themeColor="text1"/>
          <w:sz w:val="28"/>
          <w:szCs w:val="28"/>
          <w:u w:val="single"/>
        </w:rPr>
        <w:t>Training at Google:</w:t>
      </w:r>
    </w:p>
    <w:p w14:paraId="6FE9B87C" w14:textId="23B0C077" w:rsidR="00AD0AA1" w:rsidRPr="00431B6E" w:rsidRDefault="060ED6C0" w:rsidP="060ED6C0">
      <w:pPr>
        <w:spacing w:after="360"/>
        <w:rPr>
          <w:color w:val="333333"/>
          <w:sz w:val="28"/>
          <w:szCs w:val="28"/>
        </w:rPr>
      </w:pPr>
      <w:r w:rsidRPr="060ED6C0">
        <w:rPr>
          <w:rFonts w:eastAsia="Times New Roman"/>
          <w:sz w:val="28"/>
          <w:szCs w:val="28"/>
          <w:lang w:eastAsia="en-GB"/>
        </w:rPr>
        <w:t xml:space="preserve">Google’s uses different types of needs analysis to maximize the benefits achieved through training programs. </w:t>
      </w:r>
      <w:r w:rsidRPr="060ED6C0">
        <w:rPr>
          <w:rStyle w:val="Strong"/>
          <w:b w:val="0"/>
          <w:bCs w:val="0"/>
          <w:color w:val="333333"/>
          <w:sz w:val="28"/>
          <w:szCs w:val="28"/>
        </w:rPr>
        <w:t>HR foster employee participation in creative and innovative processes. The results-oriented approach focuses on training outcomes.</w:t>
      </w:r>
    </w:p>
    <w:p w14:paraId="751ABE7A" w14:textId="77777777" w:rsidR="00431B6E" w:rsidRPr="00431B6E" w:rsidRDefault="00AD0AA1" w:rsidP="00AD0AA1">
      <w:pPr>
        <w:pStyle w:val="NormalWeb"/>
        <w:spacing w:before="0" w:beforeAutospacing="0" w:after="360" w:afterAutospacing="0"/>
        <w:rPr>
          <w:rFonts w:asciiTheme="minorHAnsi" w:hAnsiTheme="minorHAnsi" w:cstheme="minorHAnsi"/>
          <w:color w:val="333333"/>
          <w:sz w:val="28"/>
          <w:szCs w:val="28"/>
        </w:rPr>
      </w:pPr>
      <w:r w:rsidRPr="00431B6E">
        <w:rPr>
          <w:rFonts w:asciiTheme="minorHAnsi" w:hAnsiTheme="minorHAnsi" w:cstheme="minorHAnsi"/>
          <w:color w:val="333333"/>
          <w:sz w:val="28"/>
          <w:szCs w:val="28"/>
        </w:rPr>
        <w:t>Google’s delivers training programs in various ways, such as discussions, simulations and on-the-job training</w:t>
      </w:r>
      <w:r w:rsidR="00D04EF6" w:rsidRPr="00431B6E">
        <w:rPr>
          <w:rFonts w:asciiTheme="minorHAnsi" w:hAnsiTheme="minorHAnsi" w:cstheme="minorHAnsi"/>
          <w:color w:val="333333"/>
          <w:sz w:val="28"/>
          <w:szCs w:val="28"/>
        </w:rPr>
        <w:t xml:space="preserve">, </w:t>
      </w:r>
      <w:r w:rsidRPr="00431B6E">
        <w:rPr>
          <w:rFonts w:asciiTheme="minorHAnsi" w:hAnsiTheme="minorHAnsi" w:cstheme="minorHAnsi"/>
          <w:color w:val="333333"/>
          <w:sz w:val="28"/>
          <w:szCs w:val="28"/>
        </w:rPr>
        <w:t>maintain rich communications involving employees</w:t>
      </w:r>
      <w:r w:rsidR="00D04EF6" w:rsidRPr="00431B6E">
        <w:rPr>
          <w:rFonts w:asciiTheme="minorHAnsi" w:hAnsiTheme="minorHAnsi" w:cstheme="minorHAnsi"/>
          <w:color w:val="333333"/>
          <w:sz w:val="28"/>
          <w:szCs w:val="28"/>
        </w:rPr>
        <w:t xml:space="preserve"> </w:t>
      </w:r>
      <w:r w:rsidR="005D0229" w:rsidRPr="00431B6E">
        <w:rPr>
          <w:rFonts w:asciiTheme="minorHAnsi" w:hAnsiTheme="minorHAnsi" w:cstheme="minorHAnsi"/>
          <w:color w:val="333333"/>
          <w:sz w:val="28"/>
          <w:szCs w:val="28"/>
        </w:rPr>
        <w:t xml:space="preserve">and </w:t>
      </w:r>
      <w:r w:rsidRPr="00431B6E">
        <w:rPr>
          <w:rFonts w:asciiTheme="minorHAnsi" w:hAnsiTheme="minorHAnsi" w:cstheme="minorHAnsi"/>
          <w:color w:val="333333"/>
          <w:sz w:val="28"/>
          <w:szCs w:val="28"/>
        </w:rPr>
        <w:t>training programs also benefit through maximum feedback from the trainees. The company uses simulations to facilitate creative responses</w:t>
      </w:r>
      <w:r w:rsidR="005D0229" w:rsidRPr="00431B6E">
        <w:rPr>
          <w:rFonts w:asciiTheme="minorHAnsi" w:hAnsiTheme="minorHAnsi" w:cstheme="minorHAnsi"/>
          <w:color w:val="333333"/>
          <w:sz w:val="28"/>
          <w:szCs w:val="28"/>
        </w:rPr>
        <w:t xml:space="preserve">, </w:t>
      </w:r>
      <w:r w:rsidRPr="00431B6E">
        <w:rPr>
          <w:rFonts w:asciiTheme="minorHAnsi" w:hAnsiTheme="minorHAnsi" w:cstheme="minorHAnsi"/>
          <w:color w:val="333333"/>
          <w:sz w:val="28"/>
          <w:szCs w:val="28"/>
        </w:rPr>
        <w:t xml:space="preserve">empower Google’s employees to understand the details of work tasks, projects, and products. HRM uses on-the-job training to maximize the transfer of knowledge to new hires or interns. </w:t>
      </w:r>
    </w:p>
    <w:p w14:paraId="739FC14E" w14:textId="77777777" w:rsidR="00431B6E" w:rsidRPr="00431B6E" w:rsidRDefault="060ED6C0" w:rsidP="00431B6E">
      <w:pPr>
        <w:pStyle w:val="NormalWeb"/>
        <w:spacing w:before="0" w:beforeAutospacing="0" w:after="360" w:afterAutospacing="0"/>
        <w:rPr>
          <w:rFonts w:asciiTheme="minorHAnsi" w:hAnsiTheme="minorHAnsi" w:cstheme="minorHAnsi"/>
          <w:color w:val="333333"/>
          <w:sz w:val="28"/>
          <w:szCs w:val="28"/>
        </w:rPr>
      </w:pPr>
      <w:r w:rsidRPr="060ED6C0">
        <w:rPr>
          <w:rFonts w:asciiTheme="minorHAnsi" w:hAnsiTheme="minorHAnsi" w:cstheme="minorBidi"/>
          <w:color w:val="333333"/>
          <w:sz w:val="28"/>
          <w:szCs w:val="28"/>
        </w:rPr>
        <w:t>Google evaluating training programs, purpose is to determine the effectiveness of the program in developing human resources. The descriptive purpose of evaluation is to understand the effects of the training on employees. Google’s human resource management uses evaluation variables like trainees’ learning and reactions, and the results of training programs in terms of changes in human resource knowledge, skills, and abilities.</w:t>
      </w:r>
    </w:p>
    <w:p w14:paraId="5B4117BE" w14:textId="5ECD63D9" w:rsidR="060ED6C0" w:rsidRDefault="060ED6C0" w:rsidP="060ED6C0">
      <w:pPr>
        <w:pStyle w:val="NormalWeb"/>
        <w:spacing w:before="0" w:beforeAutospacing="0" w:after="360" w:afterAutospacing="0"/>
        <w:rPr>
          <w:rFonts w:asciiTheme="minorHAnsi" w:hAnsiTheme="minorHAnsi" w:cstheme="minorBidi"/>
          <w:sz w:val="28"/>
          <w:szCs w:val="28"/>
        </w:rPr>
      </w:pPr>
    </w:p>
    <w:p w14:paraId="4FE76E72" w14:textId="0BFFBF0E" w:rsidR="060ED6C0" w:rsidRDefault="060ED6C0" w:rsidP="060ED6C0">
      <w:pPr>
        <w:pStyle w:val="NormalWeb"/>
        <w:spacing w:before="0" w:beforeAutospacing="0" w:after="360" w:afterAutospacing="0"/>
        <w:rPr>
          <w:rFonts w:asciiTheme="minorHAnsi" w:hAnsiTheme="minorHAnsi" w:cstheme="minorBidi"/>
          <w:sz w:val="28"/>
          <w:szCs w:val="28"/>
        </w:rPr>
      </w:pPr>
    </w:p>
    <w:p w14:paraId="29FAB0FD" w14:textId="18D6C845" w:rsidR="00952B51" w:rsidRPr="00BB5758" w:rsidRDefault="00E56155" w:rsidP="00431B6E">
      <w:pPr>
        <w:pStyle w:val="NormalWeb"/>
        <w:spacing w:before="0" w:beforeAutospacing="0" w:after="360" w:afterAutospacing="0"/>
        <w:rPr>
          <w:rFonts w:asciiTheme="minorHAnsi" w:hAnsiTheme="minorHAnsi" w:cstheme="minorHAnsi"/>
          <w:sz w:val="28"/>
          <w:szCs w:val="28"/>
        </w:rPr>
      </w:pPr>
      <w:r w:rsidRPr="00431B6E">
        <w:rPr>
          <w:rFonts w:asciiTheme="minorHAnsi" w:hAnsiTheme="minorHAnsi" w:cstheme="minorHAnsi"/>
          <w:sz w:val="28"/>
          <w:szCs w:val="28"/>
        </w:rPr>
        <w:lastRenderedPageBreak/>
        <w:t>T</w:t>
      </w:r>
      <w:r w:rsidR="00FF20B9" w:rsidRPr="00431B6E">
        <w:rPr>
          <w:rFonts w:asciiTheme="minorHAnsi" w:hAnsiTheme="minorHAnsi" w:cstheme="minorHAnsi"/>
          <w:sz w:val="28"/>
          <w:szCs w:val="28"/>
        </w:rPr>
        <w:t xml:space="preserve">raining programs are designed to motivate workers to continually improve their output, and to not settle for mediocre results. In this regard, Google’s corporate culture promotes smartness in the workforce, and pushes </w:t>
      </w:r>
      <w:r w:rsidR="00FF20B9" w:rsidRPr="00BB5758">
        <w:rPr>
          <w:rFonts w:asciiTheme="minorHAnsi" w:hAnsiTheme="minorHAnsi" w:cstheme="minorHAnsi"/>
          <w:sz w:val="28"/>
          <w:szCs w:val="28"/>
        </w:rPr>
        <w:t>employees to strive for excellent work.</w:t>
      </w:r>
    </w:p>
    <w:p w14:paraId="02CDCA26" w14:textId="15D8E507" w:rsidR="00BB5758" w:rsidRDefault="060ED6C0" w:rsidP="00431B6E">
      <w:pPr>
        <w:pStyle w:val="NormalWeb"/>
        <w:spacing w:before="0" w:beforeAutospacing="0" w:after="360" w:afterAutospacing="0"/>
        <w:rPr>
          <w:rFonts w:asciiTheme="minorHAnsi" w:hAnsiTheme="minorHAnsi" w:cstheme="minorHAnsi"/>
          <w:color w:val="000000"/>
          <w:sz w:val="28"/>
          <w:szCs w:val="28"/>
        </w:rPr>
      </w:pPr>
      <w:r w:rsidRPr="060ED6C0">
        <w:rPr>
          <w:rFonts w:asciiTheme="minorHAnsi" w:hAnsiTheme="minorHAnsi" w:cstheme="minorBidi"/>
          <w:color w:val="000000" w:themeColor="text1"/>
          <w:sz w:val="28"/>
          <w:szCs w:val="28"/>
        </w:rPr>
        <w:t>(Smithson, 2018)</w:t>
      </w:r>
    </w:p>
    <w:p w14:paraId="5DD53E87" w14:textId="184C9216" w:rsidR="003860EC" w:rsidRPr="00F115AE" w:rsidRDefault="060ED6C0" w:rsidP="060ED6C0">
      <w:pPr>
        <w:spacing w:after="360"/>
        <w:rPr>
          <w:b/>
          <w:bCs/>
          <w:color w:val="000000" w:themeColor="text1"/>
          <w:sz w:val="28"/>
          <w:szCs w:val="28"/>
          <w:u w:val="single"/>
        </w:rPr>
      </w:pPr>
      <w:r w:rsidRPr="060ED6C0">
        <w:rPr>
          <w:b/>
          <w:bCs/>
          <w:color w:val="000000" w:themeColor="text1"/>
          <w:sz w:val="28"/>
          <w:szCs w:val="28"/>
          <w:u w:val="single"/>
        </w:rPr>
        <w:t>Benefits of training</w:t>
      </w:r>
    </w:p>
    <w:p w14:paraId="58CCB003" w14:textId="4212D629" w:rsidR="003860EC" w:rsidRDefault="00525137" w:rsidP="003860EC">
      <w:pPr>
        <w:rPr>
          <w:rFonts w:cstheme="minorHAnsi"/>
          <w:color w:val="000000"/>
          <w:sz w:val="28"/>
          <w:szCs w:val="28"/>
        </w:rPr>
      </w:pPr>
      <w:r>
        <w:rPr>
          <w:rFonts w:cstheme="minorHAnsi"/>
          <w:color w:val="000000"/>
          <w:sz w:val="28"/>
          <w:szCs w:val="28"/>
          <w:u w:val="single"/>
        </w:rPr>
        <w:t>Emp</w:t>
      </w:r>
      <w:r w:rsidR="005F0EFD">
        <w:rPr>
          <w:rFonts w:cstheme="minorHAnsi"/>
          <w:color w:val="000000"/>
          <w:sz w:val="28"/>
          <w:szCs w:val="28"/>
          <w:u w:val="single"/>
        </w:rPr>
        <w:t xml:space="preserve">loyees </w:t>
      </w:r>
      <w:r w:rsidR="003860EC" w:rsidRPr="006507C3">
        <w:rPr>
          <w:rFonts w:cstheme="minorHAnsi"/>
          <w:color w:val="000000"/>
          <w:sz w:val="28"/>
          <w:szCs w:val="28"/>
          <w:u w:val="single"/>
        </w:rPr>
        <w:t xml:space="preserve">and </w:t>
      </w:r>
      <w:r w:rsidR="005F0EFD">
        <w:rPr>
          <w:rFonts w:cstheme="minorHAnsi"/>
          <w:color w:val="000000"/>
          <w:sz w:val="28"/>
          <w:szCs w:val="28"/>
          <w:u w:val="single"/>
        </w:rPr>
        <w:t>Google</w:t>
      </w:r>
      <w:r w:rsidR="003860EC">
        <w:rPr>
          <w:rFonts w:cstheme="minorHAnsi"/>
          <w:color w:val="000000"/>
          <w:sz w:val="28"/>
          <w:szCs w:val="28"/>
        </w:rPr>
        <w:t xml:space="preserve"> from well </w:t>
      </w:r>
      <w:r w:rsidR="005F0EFD">
        <w:rPr>
          <w:rFonts w:cstheme="minorHAnsi"/>
          <w:color w:val="000000"/>
          <w:sz w:val="28"/>
          <w:szCs w:val="28"/>
        </w:rPr>
        <w:t>planned</w:t>
      </w:r>
      <w:r w:rsidR="003860EC">
        <w:rPr>
          <w:rFonts w:cstheme="minorHAnsi"/>
          <w:color w:val="000000"/>
          <w:sz w:val="28"/>
          <w:szCs w:val="28"/>
        </w:rPr>
        <w:t xml:space="preserve"> and effectively conducted training programmes meet the needs.</w:t>
      </w:r>
    </w:p>
    <w:p w14:paraId="3F893D4E" w14:textId="5C4F5FBF" w:rsidR="003860EC" w:rsidRDefault="060ED6C0" w:rsidP="060ED6C0">
      <w:pPr>
        <w:rPr>
          <w:color w:val="000000" w:themeColor="text1"/>
          <w:sz w:val="28"/>
          <w:szCs w:val="28"/>
        </w:rPr>
      </w:pPr>
      <w:r w:rsidRPr="060ED6C0">
        <w:rPr>
          <w:b/>
          <w:bCs/>
          <w:color w:val="000000" w:themeColor="text1"/>
          <w:sz w:val="28"/>
          <w:szCs w:val="28"/>
          <w:u w:val="single"/>
        </w:rPr>
        <w:t>Employees benefit</w:t>
      </w:r>
      <w:r w:rsidRPr="060ED6C0">
        <w:rPr>
          <w:color w:val="000000" w:themeColor="text1"/>
          <w:sz w:val="28"/>
          <w:szCs w:val="28"/>
        </w:rPr>
        <w:t xml:space="preserve"> in many ways, in relate to their current position such as intrinsic and extrinsic job satisfaction. They gain to do their performance well through the intrinsic satisfaction. Extrinsic job satisfaction drives on improved job performance, extra earning career and promotion prospect within and outside the organisation.</w:t>
      </w:r>
    </w:p>
    <w:p w14:paraId="0F01A77D" w14:textId="2DBBECBE" w:rsidR="003860EC" w:rsidRDefault="060ED6C0" w:rsidP="060ED6C0">
      <w:pPr>
        <w:rPr>
          <w:color w:val="000000" w:themeColor="text1"/>
          <w:sz w:val="28"/>
          <w:szCs w:val="28"/>
        </w:rPr>
      </w:pPr>
      <w:r w:rsidRPr="060ED6C0">
        <w:rPr>
          <w:b/>
          <w:bCs/>
          <w:color w:val="000000" w:themeColor="text1"/>
          <w:sz w:val="28"/>
          <w:szCs w:val="28"/>
          <w:u w:val="single"/>
        </w:rPr>
        <w:t>Benefits for the organisation</w:t>
      </w:r>
      <w:r w:rsidRPr="060ED6C0">
        <w:rPr>
          <w:color w:val="000000" w:themeColor="text1"/>
          <w:sz w:val="28"/>
          <w:szCs w:val="28"/>
        </w:rPr>
        <w:t xml:space="preserve"> include improved employee work performance, productivity, sorter learning time which refers to less cost training, discipline, less absenteeism and greater client and customer satisfaction. The points are reinforced by Sloman (2003)</w:t>
      </w:r>
    </w:p>
    <w:p w14:paraId="4D832B32" w14:textId="77777777" w:rsidR="003860EC" w:rsidRDefault="003860EC" w:rsidP="003860EC">
      <w:pPr>
        <w:rPr>
          <w:rFonts w:cstheme="minorHAnsi"/>
          <w:color w:val="000000"/>
          <w:sz w:val="28"/>
          <w:szCs w:val="28"/>
        </w:rPr>
      </w:pPr>
      <w:r>
        <w:rPr>
          <w:rFonts w:cstheme="minorHAnsi"/>
          <w:color w:val="000000"/>
          <w:sz w:val="28"/>
          <w:szCs w:val="28"/>
        </w:rPr>
        <w:t>(Buckley and Caple, 2009)</w:t>
      </w:r>
    </w:p>
    <w:p w14:paraId="0EA0D628" w14:textId="77777777" w:rsidR="00BB0AC0" w:rsidRDefault="060ED6C0" w:rsidP="060ED6C0">
      <w:pPr>
        <w:rPr>
          <w:b/>
          <w:bCs/>
          <w:color w:val="000000" w:themeColor="text1"/>
          <w:sz w:val="28"/>
          <w:szCs w:val="28"/>
          <w:u w:val="single"/>
        </w:rPr>
      </w:pPr>
      <w:r w:rsidRPr="060ED6C0">
        <w:rPr>
          <w:b/>
          <w:bCs/>
          <w:color w:val="000000" w:themeColor="text1"/>
          <w:sz w:val="28"/>
          <w:szCs w:val="28"/>
          <w:u w:val="single"/>
        </w:rPr>
        <w:t>Conclusion:</w:t>
      </w:r>
    </w:p>
    <w:p w14:paraId="4B447002" w14:textId="4396659B" w:rsidR="00BB0AC0" w:rsidRPr="00BB0AC0" w:rsidRDefault="00BB0AC0" w:rsidP="00BB0AC0">
      <w:pPr>
        <w:rPr>
          <w:rFonts w:cstheme="minorHAnsi"/>
          <w:color w:val="000000"/>
          <w:sz w:val="28"/>
          <w:szCs w:val="28"/>
          <w:u w:val="single"/>
        </w:rPr>
      </w:pPr>
      <w:r w:rsidRPr="00BB0AC0">
        <w:rPr>
          <w:rFonts w:cstheme="minorHAnsi"/>
          <w:color w:val="303030"/>
          <w:sz w:val="28"/>
          <w:szCs w:val="28"/>
        </w:rPr>
        <w:t xml:space="preserve">Google provides an environment where people want to come and work, have fun and get a reward for </w:t>
      </w:r>
      <w:r w:rsidR="002E1F5E">
        <w:rPr>
          <w:rFonts w:cstheme="minorHAnsi"/>
          <w:color w:val="303030"/>
          <w:sz w:val="28"/>
          <w:szCs w:val="28"/>
        </w:rPr>
        <w:t xml:space="preserve">the work and </w:t>
      </w:r>
      <w:r w:rsidR="00B32534">
        <w:rPr>
          <w:rFonts w:cstheme="minorHAnsi"/>
          <w:color w:val="303030"/>
          <w:sz w:val="28"/>
          <w:szCs w:val="28"/>
        </w:rPr>
        <w:t>innovation</w:t>
      </w:r>
      <w:r w:rsidRPr="00BB0AC0">
        <w:rPr>
          <w:rFonts w:cstheme="minorHAnsi"/>
          <w:color w:val="303030"/>
          <w:sz w:val="28"/>
          <w:szCs w:val="28"/>
        </w:rPr>
        <w:t>.</w:t>
      </w:r>
      <w:r w:rsidR="00B32534">
        <w:rPr>
          <w:rFonts w:cstheme="minorHAnsi"/>
          <w:color w:val="303030"/>
          <w:sz w:val="28"/>
          <w:szCs w:val="28"/>
        </w:rPr>
        <w:t xml:space="preserve"> Emplo</w:t>
      </w:r>
      <w:r w:rsidR="00EB1F9F">
        <w:rPr>
          <w:rFonts w:cstheme="minorHAnsi"/>
          <w:color w:val="303030"/>
          <w:sz w:val="28"/>
          <w:szCs w:val="28"/>
        </w:rPr>
        <w:t>yees feel valued and in</w:t>
      </w:r>
      <w:r w:rsidR="005E7879">
        <w:rPr>
          <w:rFonts w:cstheme="minorHAnsi"/>
          <w:color w:val="303030"/>
          <w:sz w:val="28"/>
          <w:szCs w:val="28"/>
        </w:rPr>
        <w:t xml:space="preserve"> </w:t>
      </w:r>
      <w:r w:rsidR="00EB1F9F">
        <w:rPr>
          <w:rFonts w:cstheme="minorHAnsi"/>
          <w:color w:val="303030"/>
          <w:sz w:val="28"/>
          <w:szCs w:val="28"/>
        </w:rPr>
        <w:t>return</w:t>
      </w:r>
      <w:r w:rsidR="005E7879">
        <w:rPr>
          <w:rFonts w:cstheme="minorHAnsi"/>
          <w:color w:val="303030"/>
          <w:sz w:val="28"/>
          <w:szCs w:val="28"/>
        </w:rPr>
        <w:t xml:space="preserve"> they give their ultimate best of ability.</w:t>
      </w:r>
      <w:r w:rsidR="00453D62">
        <w:rPr>
          <w:rFonts w:cstheme="minorHAnsi"/>
          <w:color w:val="303030"/>
          <w:sz w:val="28"/>
          <w:szCs w:val="28"/>
        </w:rPr>
        <w:t xml:space="preserve"> </w:t>
      </w:r>
      <w:r w:rsidR="008F09F7">
        <w:rPr>
          <w:rFonts w:cstheme="minorHAnsi"/>
          <w:color w:val="303030"/>
          <w:sz w:val="28"/>
          <w:szCs w:val="28"/>
        </w:rPr>
        <w:t xml:space="preserve">HR </w:t>
      </w:r>
      <w:r w:rsidR="008A4F41">
        <w:rPr>
          <w:rFonts w:cstheme="minorHAnsi"/>
          <w:color w:val="303030"/>
          <w:sz w:val="28"/>
          <w:szCs w:val="28"/>
        </w:rPr>
        <w:t>strategies</w:t>
      </w:r>
      <w:r w:rsidR="00732BC9">
        <w:rPr>
          <w:rFonts w:cstheme="minorHAnsi"/>
          <w:color w:val="303030"/>
          <w:sz w:val="28"/>
          <w:szCs w:val="28"/>
        </w:rPr>
        <w:t xml:space="preserve"> such as motivation, transparent performance management and the uni</w:t>
      </w:r>
      <w:r w:rsidR="003057E4">
        <w:rPr>
          <w:rFonts w:cstheme="minorHAnsi"/>
          <w:color w:val="303030"/>
          <w:sz w:val="28"/>
          <w:szCs w:val="28"/>
        </w:rPr>
        <w:t xml:space="preserve">que training </w:t>
      </w:r>
      <w:r w:rsidR="008F09F7">
        <w:rPr>
          <w:rFonts w:cstheme="minorHAnsi"/>
          <w:color w:val="303030"/>
          <w:sz w:val="28"/>
          <w:szCs w:val="28"/>
        </w:rPr>
        <w:t>strategies drives the key success of Google.</w:t>
      </w:r>
    </w:p>
    <w:p w14:paraId="1B89CE67" w14:textId="77777777" w:rsidR="00BB0AC0" w:rsidRPr="00BB0AC0" w:rsidRDefault="00BB0AC0" w:rsidP="00BB0AC0">
      <w:pPr>
        <w:rPr>
          <w:rFonts w:cstheme="minorHAnsi"/>
          <w:color w:val="000000"/>
          <w:sz w:val="28"/>
          <w:szCs w:val="28"/>
        </w:rPr>
      </w:pPr>
      <w:r w:rsidRPr="00BB0AC0">
        <w:rPr>
          <w:rFonts w:cstheme="minorHAnsi"/>
          <w:color w:val="000000"/>
          <w:sz w:val="28"/>
          <w:szCs w:val="28"/>
        </w:rPr>
        <w:t>Employees feel more proud of their company and thus they would want to pay back their company by working more harder.</w:t>
      </w:r>
    </w:p>
    <w:p w14:paraId="07614027" w14:textId="77777777" w:rsidR="00C50DCC" w:rsidRDefault="060ED6C0" w:rsidP="060ED6C0">
      <w:pPr>
        <w:rPr>
          <w:rFonts w:ascii="Arial" w:hAnsi="Arial" w:cs="Arial"/>
          <w:color w:val="000000" w:themeColor="text1"/>
          <w:sz w:val="20"/>
          <w:szCs w:val="20"/>
          <w:u w:val="single"/>
        </w:rPr>
      </w:pPr>
      <w:r w:rsidRPr="060ED6C0">
        <w:rPr>
          <w:color w:val="303030"/>
          <w:sz w:val="28"/>
          <w:szCs w:val="28"/>
        </w:rPr>
        <w:t xml:space="preserve">Google treats their employees equally in every position of the workplace. This philosophy fits the equity theory. </w:t>
      </w:r>
      <w:r w:rsidRPr="060ED6C0">
        <w:rPr>
          <w:color w:val="303030"/>
          <w:sz w:val="28"/>
          <w:szCs w:val="28"/>
          <w:u w:val="single"/>
        </w:rPr>
        <w:t>McWilliams (2010) maintains that “equity theory says that people will be motivate at work when they perceive that they are being treated fairly”</w:t>
      </w:r>
      <w:r w:rsidRPr="060ED6C0">
        <w:rPr>
          <w:rFonts w:ascii="Arial" w:hAnsi="Arial" w:cs="Arial"/>
          <w:color w:val="000000" w:themeColor="text1"/>
          <w:sz w:val="20"/>
          <w:szCs w:val="20"/>
        </w:rPr>
        <w:t xml:space="preserve"> </w:t>
      </w:r>
    </w:p>
    <w:p w14:paraId="10BFF873" w14:textId="3BBE1CBD" w:rsidR="00BB0AC0" w:rsidRPr="00C50DCC" w:rsidRDefault="00C50DCC" w:rsidP="00BB0AC0">
      <w:pPr>
        <w:rPr>
          <w:rFonts w:cstheme="minorHAnsi"/>
          <w:sz w:val="28"/>
          <w:szCs w:val="28"/>
        </w:rPr>
      </w:pPr>
      <w:r w:rsidRPr="00C50DCC">
        <w:rPr>
          <w:rFonts w:cstheme="minorHAnsi"/>
          <w:sz w:val="28"/>
          <w:szCs w:val="28"/>
        </w:rPr>
        <w:t>(All about Google, 2018)</w:t>
      </w:r>
    </w:p>
    <w:p w14:paraId="4D848E55" w14:textId="77777777" w:rsidR="00BB0AC0" w:rsidRPr="000D07B5" w:rsidRDefault="00BB0AC0" w:rsidP="00BB0AC0">
      <w:pPr>
        <w:rPr>
          <w:rFonts w:cstheme="minorHAnsi"/>
          <w:sz w:val="28"/>
          <w:szCs w:val="28"/>
        </w:rPr>
      </w:pPr>
    </w:p>
    <w:p w14:paraId="642A46ED" w14:textId="2A0BAC0C" w:rsidR="00E814E5" w:rsidRDefault="060ED6C0" w:rsidP="060ED6C0">
      <w:pPr>
        <w:rPr>
          <w:b/>
          <w:bCs/>
          <w:color w:val="000000" w:themeColor="text1"/>
          <w:sz w:val="28"/>
          <w:szCs w:val="28"/>
          <w:u w:val="thick"/>
        </w:rPr>
      </w:pPr>
      <w:r w:rsidRPr="060ED6C0">
        <w:rPr>
          <w:b/>
          <w:bCs/>
          <w:color w:val="000000" w:themeColor="text1"/>
          <w:sz w:val="28"/>
          <w:szCs w:val="28"/>
          <w:u w:val="thick"/>
        </w:rPr>
        <w:t>Personal development planning (PDP)</w:t>
      </w:r>
    </w:p>
    <w:p w14:paraId="44EFCB6A" w14:textId="77777777" w:rsidR="00E814E5" w:rsidRDefault="00E814E5" w:rsidP="00E814E5">
      <w:pPr>
        <w:rPr>
          <w:rFonts w:cstheme="minorHAnsi"/>
          <w:color w:val="000000"/>
          <w:sz w:val="28"/>
          <w:szCs w:val="28"/>
        </w:rPr>
      </w:pPr>
      <w:r w:rsidRPr="00EB6D5C">
        <w:rPr>
          <w:rFonts w:cstheme="minorHAnsi"/>
          <w:color w:val="000000"/>
          <w:sz w:val="28"/>
          <w:szCs w:val="28"/>
        </w:rPr>
        <w:t>Personal development plan is a set of technique</w:t>
      </w:r>
      <w:r>
        <w:rPr>
          <w:rFonts w:cstheme="minorHAnsi"/>
          <w:color w:val="000000"/>
          <w:sz w:val="28"/>
          <w:szCs w:val="28"/>
        </w:rPr>
        <w:t>s to help to manage the learning process. A way of recording achievement, successes, weaknesses and a method of reflecting on progress and setting clear achievable learning goal.</w:t>
      </w:r>
    </w:p>
    <w:p w14:paraId="53CEF713" w14:textId="77777777" w:rsidR="00E814E5" w:rsidRDefault="00E814E5">
      <w:pPr>
        <w:rPr>
          <w:rFonts w:cstheme="minorHAnsi"/>
          <w:color w:val="000000"/>
          <w:sz w:val="28"/>
          <w:szCs w:val="28"/>
          <w:u w:val="thick"/>
        </w:rPr>
      </w:pPr>
    </w:p>
    <w:p w14:paraId="5728A8A7" w14:textId="6D476A90" w:rsidR="00F177E1" w:rsidRPr="007C0409" w:rsidRDefault="004E4B63">
      <w:pPr>
        <w:rPr>
          <w:rFonts w:cstheme="minorHAnsi"/>
          <w:color w:val="000000"/>
          <w:sz w:val="28"/>
          <w:szCs w:val="28"/>
          <w:u w:val="thick"/>
        </w:rPr>
      </w:pPr>
      <w:r>
        <w:rPr>
          <w:rFonts w:cstheme="minorHAnsi"/>
          <w:color w:val="000000"/>
          <w:sz w:val="28"/>
          <w:szCs w:val="28"/>
          <w:u w:val="thick"/>
        </w:rPr>
        <w:t xml:space="preserve">An example of </w:t>
      </w:r>
      <w:r w:rsidR="00C72485" w:rsidRPr="007C0409">
        <w:rPr>
          <w:rFonts w:cstheme="minorHAnsi"/>
          <w:color w:val="000000"/>
          <w:sz w:val="28"/>
          <w:szCs w:val="28"/>
          <w:u w:val="thick"/>
        </w:rPr>
        <w:t>Personal Development Plan</w:t>
      </w:r>
      <w:r w:rsidR="007C0409" w:rsidRPr="007C0409">
        <w:rPr>
          <w:rFonts w:cstheme="minorHAnsi"/>
          <w:color w:val="000000"/>
          <w:sz w:val="28"/>
          <w:szCs w:val="28"/>
          <w:u w:val="thick"/>
        </w:rPr>
        <w:t xml:space="preserve"> (PDP)</w:t>
      </w:r>
      <w:r w:rsidR="00C72485" w:rsidRPr="007C0409">
        <w:rPr>
          <w:rFonts w:cstheme="minorHAnsi"/>
          <w:color w:val="000000"/>
          <w:sz w:val="28"/>
          <w:szCs w:val="28"/>
          <w:u w:val="thick"/>
        </w:rPr>
        <w:t xml:space="preserve"> for the </w:t>
      </w:r>
      <w:r w:rsidR="009D5EB6" w:rsidRPr="007C0409">
        <w:rPr>
          <w:rFonts w:cstheme="minorHAnsi"/>
          <w:color w:val="000000"/>
          <w:sz w:val="28"/>
          <w:szCs w:val="28"/>
          <w:u w:val="thick"/>
        </w:rPr>
        <w:t>f</w:t>
      </w:r>
      <w:r w:rsidR="00C72485" w:rsidRPr="007C0409">
        <w:rPr>
          <w:rFonts w:cstheme="minorHAnsi"/>
          <w:color w:val="000000"/>
          <w:sz w:val="28"/>
          <w:szCs w:val="28"/>
          <w:u w:val="thick"/>
        </w:rPr>
        <w:t xml:space="preserve">irst </w:t>
      </w:r>
      <w:r w:rsidR="009D5EB6" w:rsidRPr="007C0409">
        <w:rPr>
          <w:rFonts w:cstheme="minorHAnsi"/>
          <w:color w:val="000000"/>
          <w:sz w:val="28"/>
          <w:szCs w:val="28"/>
          <w:u w:val="thick"/>
        </w:rPr>
        <w:t>l</w:t>
      </w:r>
      <w:r w:rsidR="00C72485" w:rsidRPr="007C0409">
        <w:rPr>
          <w:rFonts w:cstheme="minorHAnsi"/>
          <w:color w:val="000000"/>
          <w:sz w:val="28"/>
          <w:szCs w:val="28"/>
          <w:u w:val="thick"/>
        </w:rPr>
        <w:t>ine Ma</w:t>
      </w:r>
      <w:r w:rsidR="009D5EB6" w:rsidRPr="007C0409">
        <w:rPr>
          <w:rFonts w:cstheme="minorHAnsi"/>
          <w:color w:val="000000"/>
          <w:sz w:val="28"/>
          <w:szCs w:val="28"/>
          <w:u w:val="thick"/>
        </w:rPr>
        <w:t>nager in t</w:t>
      </w:r>
      <w:r w:rsidR="007C0409" w:rsidRPr="007C0409">
        <w:rPr>
          <w:rFonts w:cstheme="minorHAnsi"/>
          <w:color w:val="000000"/>
          <w:sz w:val="28"/>
          <w:szCs w:val="28"/>
          <w:u w:val="thick"/>
        </w:rPr>
        <w:t>he Organisation</w:t>
      </w:r>
    </w:p>
    <w:p w14:paraId="56005CEF" w14:textId="4624C363" w:rsidR="003030D2" w:rsidRDefault="003030D2">
      <w:pPr>
        <w:rPr>
          <w:rFonts w:cstheme="minorHAnsi"/>
          <w:color w:val="000000"/>
          <w:sz w:val="28"/>
          <w:szCs w:val="28"/>
        </w:rPr>
      </w:pPr>
    </w:p>
    <w:p w14:paraId="0B688370" w14:textId="0F53DB90" w:rsidR="00E814E5" w:rsidRPr="006D38C3" w:rsidRDefault="00BE1399">
      <w:pPr>
        <w:rPr>
          <w:rFonts w:cstheme="minorHAnsi"/>
          <w:color w:val="000000"/>
          <w:sz w:val="20"/>
          <w:szCs w:val="20"/>
          <w:u w:val="dotted"/>
        </w:rPr>
      </w:pPr>
      <w:r>
        <w:rPr>
          <w:rFonts w:cstheme="minorHAnsi"/>
          <w:color w:val="000000"/>
          <w:sz w:val="28"/>
          <w:szCs w:val="28"/>
        </w:rPr>
        <w:t xml:space="preserve">                                                                   </w:t>
      </w:r>
      <w:r w:rsidR="00285DD3" w:rsidRPr="006D38C3">
        <w:rPr>
          <w:rFonts w:cstheme="minorHAnsi"/>
          <w:sz w:val="20"/>
          <w:szCs w:val="20"/>
          <w:u w:val="dotted"/>
        </w:rPr>
        <w:t xml:space="preserve">Support and </w:t>
      </w:r>
      <w:r w:rsidRPr="006D38C3">
        <w:rPr>
          <w:rFonts w:cstheme="minorHAnsi"/>
          <w:sz w:val="20"/>
          <w:szCs w:val="20"/>
          <w:u w:val="dotted"/>
        </w:rPr>
        <w:t>Developments</w:t>
      </w:r>
    </w:p>
    <w:p w14:paraId="59533347" w14:textId="6898D93A" w:rsidR="003030D2" w:rsidRDefault="00C86D49">
      <w:pPr>
        <w:rPr>
          <w:rFonts w:cstheme="minorHAnsi"/>
          <w:color w:val="000000"/>
          <w:sz w:val="28"/>
          <w:szCs w:val="28"/>
        </w:rPr>
      </w:pPr>
      <w:r w:rsidRPr="00C86D49">
        <w:rPr>
          <w:noProof/>
        </w:rPr>
        <w:drawing>
          <wp:inline distT="0" distB="0" distL="0" distR="0" wp14:anchorId="400A965D" wp14:editId="0F0F05EA">
            <wp:extent cx="6274435" cy="508711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79926" cy="5091569"/>
                    </a:xfrm>
                    <a:prstGeom prst="rect">
                      <a:avLst/>
                    </a:prstGeom>
                    <a:noFill/>
                    <a:ln>
                      <a:noFill/>
                    </a:ln>
                  </pic:spPr>
                </pic:pic>
              </a:graphicData>
            </a:graphic>
          </wp:inline>
        </w:drawing>
      </w:r>
    </w:p>
    <w:p w14:paraId="0FB078ED" w14:textId="001BD473" w:rsidR="003030D2" w:rsidRDefault="003030D2">
      <w:pPr>
        <w:rPr>
          <w:rFonts w:cstheme="minorHAnsi"/>
          <w:color w:val="000000"/>
          <w:sz w:val="28"/>
          <w:szCs w:val="28"/>
        </w:rPr>
      </w:pPr>
    </w:p>
    <w:p w14:paraId="1ED43AC1" w14:textId="5E5E66F2" w:rsidR="060ED6C0" w:rsidRDefault="060ED6C0" w:rsidP="060ED6C0">
      <w:pPr>
        <w:rPr>
          <w:sz w:val="28"/>
          <w:szCs w:val="28"/>
        </w:rPr>
      </w:pPr>
    </w:p>
    <w:p w14:paraId="5CD8A0B2" w14:textId="33A0602D" w:rsidR="060ED6C0" w:rsidRDefault="060ED6C0" w:rsidP="060ED6C0">
      <w:pPr>
        <w:rPr>
          <w:sz w:val="28"/>
          <w:szCs w:val="28"/>
        </w:rPr>
      </w:pPr>
    </w:p>
    <w:p w14:paraId="5DCF6EA1" w14:textId="1094FCA4" w:rsidR="060ED6C0" w:rsidRDefault="060ED6C0" w:rsidP="060ED6C0">
      <w:pPr>
        <w:rPr>
          <w:sz w:val="28"/>
          <w:szCs w:val="28"/>
        </w:rPr>
      </w:pPr>
    </w:p>
    <w:p w14:paraId="5A60A64E" w14:textId="38A25AFA" w:rsidR="004E4B63" w:rsidRPr="000F7B86" w:rsidRDefault="060ED6C0" w:rsidP="060ED6C0">
      <w:pPr>
        <w:rPr>
          <w:sz w:val="28"/>
          <w:szCs w:val="28"/>
        </w:rPr>
      </w:pPr>
      <w:r w:rsidRPr="060ED6C0">
        <w:rPr>
          <w:sz w:val="28"/>
          <w:szCs w:val="28"/>
        </w:rPr>
        <w:t xml:space="preserve">The above example of a systematic PDP has been created for the first line supervisor or a manager, explained about the needs of development within the organisation through the systematic learning process. There are six objectivities has been identified such as </w:t>
      </w:r>
      <w:r w:rsidRPr="060ED6C0">
        <w:rPr>
          <w:sz w:val="28"/>
          <w:szCs w:val="28"/>
          <w:u w:val="single"/>
        </w:rPr>
        <w:t>Motivation, Performance management, Food and Hygiene, Induction training, IT training and Health and safety</w:t>
      </w:r>
      <w:r w:rsidRPr="060ED6C0">
        <w:rPr>
          <w:sz w:val="28"/>
          <w:szCs w:val="28"/>
        </w:rPr>
        <w:t xml:space="preserve"> which are successfully handled by a systematic personal development planning for the future improvement and development of the organisation.</w:t>
      </w:r>
    </w:p>
    <w:p w14:paraId="61A741FA" w14:textId="0288EFB5" w:rsidR="003338A0" w:rsidRDefault="00752CC1">
      <w:pPr>
        <w:rPr>
          <w:rFonts w:cstheme="minorHAnsi"/>
          <w:sz w:val="28"/>
          <w:szCs w:val="28"/>
          <w:u w:val="thick"/>
        </w:rPr>
      </w:pPr>
      <w:r w:rsidRPr="00805846">
        <w:rPr>
          <w:rFonts w:cstheme="minorHAnsi"/>
          <w:sz w:val="28"/>
          <w:szCs w:val="28"/>
          <w:u w:val="thick"/>
        </w:rPr>
        <w:t xml:space="preserve">Benefits of </w:t>
      </w:r>
      <w:r w:rsidR="00805846" w:rsidRPr="00805846">
        <w:rPr>
          <w:rFonts w:cstheme="minorHAnsi"/>
          <w:sz w:val="28"/>
          <w:szCs w:val="28"/>
          <w:u w:val="thick"/>
        </w:rPr>
        <w:t>systematic approach to PDP are</w:t>
      </w:r>
    </w:p>
    <w:p w14:paraId="24F6B50B" w14:textId="77777777" w:rsidR="00F5090A" w:rsidRPr="00E814E5" w:rsidRDefault="00C065B4" w:rsidP="00E814E5">
      <w:pPr>
        <w:pStyle w:val="ListParagraph"/>
        <w:numPr>
          <w:ilvl w:val="0"/>
          <w:numId w:val="7"/>
        </w:numPr>
        <w:tabs>
          <w:tab w:val="left" w:pos="1395"/>
        </w:tabs>
        <w:spacing w:after="0" w:line="240" w:lineRule="auto"/>
        <w:rPr>
          <w:rFonts w:cstheme="minorHAnsi"/>
          <w:sz w:val="28"/>
          <w:szCs w:val="28"/>
        </w:rPr>
      </w:pPr>
      <w:r w:rsidRPr="00E814E5">
        <w:rPr>
          <w:rFonts w:cstheme="minorHAnsi"/>
          <w:sz w:val="28"/>
          <w:szCs w:val="28"/>
        </w:rPr>
        <w:t>Gaining</w:t>
      </w:r>
      <w:r w:rsidR="008C0A9A" w:rsidRPr="00E814E5">
        <w:rPr>
          <w:rFonts w:cstheme="minorHAnsi"/>
          <w:sz w:val="28"/>
          <w:szCs w:val="28"/>
        </w:rPr>
        <w:t xml:space="preserve"> greater understanding of learning</w:t>
      </w:r>
    </w:p>
    <w:p w14:paraId="771AC8C4" w14:textId="77777777" w:rsidR="00F5090A" w:rsidRPr="00E814E5" w:rsidRDefault="00F5090A" w:rsidP="00E814E5">
      <w:pPr>
        <w:pStyle w:val="ListParagraph"/>
        <w:numPr>
          <w:ilvl w:val="0"/>
          <w:numId w:val="7"/>
        </w:numPr>
        <w:tabs>
          <w:tab w:val="left" w:pos="1395"/>
        </w:tabs>
        <w:spacing w:after="0" w:line="240" w:lineRule="auto"/>
        <w:rPr>
          <w:rFonts w:cstheme="minorHAnsi"/>
          <w:sz w:val="28"/>
          <w:szCs w:val="28"/>
        </w:rPr>
      </w:pPr>
      <w:r w:rsidRPr="00E814E5">
        <w:rPr>
          <w:rFonts w:cstheme="minorHAnsi"/>
          <w:sz w:val="28"/>
          <w:szCs w:val="28"/>
        </w:rPr>
        <w:t>Develop a clear view of learning</w:t>
      </w:r>
    </w:p>
    <w:p w14:paraId="56D24E15" w14:textId="77777777" w:rsidR="00B9411C" w:rsidRPr="00E814E5" w:rsidRDefault="00B9411C" w:rsidP="00E814E5">
      <w:pPr>
        <w:pStyle w:val="ListParagraph"/>
        <w:numPr>
          <w:ilvl w:val="0"/>
          <w:numId w:val="7"/>
        </w:numPr>
        <w:tabs>
          <w:tab w:val="left" w:pos="1395"/>
        </w:tabs>
        <w:spacing w:after="0" w:line="240" w:lineRule="auto"/>
        <w:rPr>
          <w:rFonts w:cstheme="minorHAnsi"/>
          <w:sz w:val="28"/>
          <w:szCs w:val="28"/>
        </w:rPr>
      </w:pPr>
      <w:r w:rsidRPr="00E814E5">
        <w:rPr>
          <w:rFonts w:cstheme="minorHAnsi"/>
          <w:sz w:val="28"/>
          <w:szCs w:val="28"/>
        </w:rPr>
        <w:t>Improve the skills</w:t>
      </w:r>
    </w:p>
    <w:p w14:paraId="305E6187" w14:textId="77777777" w:rsidR="00A101F8" w:rsidRPr="00E814E5" w:rsidRDefault="00D67CFC" w:rsidP="00E814E5">
      <w:pPr>
        <w:pStyle w:val="ListParagraph"/>
        <w:numPr>
          <w:ilvl w:val="0"/>
          <w:numId w:val="7"/>
        </w:numPr>
        <w:tabs>
          <w:tab w:val="left" w:pos="1395"/>
        </w:tabs>
        <w:spacing w:after="0" w:line="240" w:lineRule="auto"/>
        <w:rPr>
          <w:rFonts w:cstheme="minorHAnsi"/>
          <w:sz w:val="28"/>
          <w:szCs w:val="28"/>
        </w:rPr>
      </w:pPr>
      <w:r w:rsidRPr="00E814E5">
        <w:rPr>
          <w:rFonts w:cstheme="minorHAnsi"/>
          <w:sz w:val="28"/>
          <w:szCs w:val="28"/>
        </w:rPr>
        <w:t xml:space="preserve">Improves on </w:t>
      </w:r>
      <w:r w:rsidR="00A101F8" w:rsidRPr="00E814E5">
        <w:rPr>
          <w:rFonts w:cstheme="minorHAnsi"/>
          <w:sz w:val="28"/>
          <w:szCs w:val="28"/>
        </w:rPr>
        <w:t xml:space="preserve">the ability of </w:t>
      </w:r>
      <w:r w:rsidRPr="00E814E5">
        <w:rPr>
          <w:rFonts w:cstheme="minorHAnsi"/>
          <w:sz w:val="28"/>
          <w:szCs w:val="28"/>
        </w:rPr>
        <w:t xml:space="preserve">reflection and </w:t>
      </w:r>
      <w:r w:rsidR="00A101F8" w:rsidRPr="00E814E5">
        <w:rPr>
          <w:rFonts w:cstheme="minorHAnsi"/>
          <w:sz w:val="28"/>
          <w:szCs w:val="28"/>
        </w:rPr>
        <w:t>act on those reflection</w:t>
      </w:r>
    </w:p>
    <w:p w14:paraId="32B74CB2" w14:textId="77777777" w:rsidR="00D517D4" w:rsidRPr="00E814E5" w:rsidRDefault="009877A7" w:rsidP="00E814E5">
      <w:pPr>
        <w:pStyle w:val="ListParagraph"/>
        <w:numPr>
          <w:ilvl w:val="0"/>
          <w:numId w:val="7"/>
        </w:numPr>
        <w:tabs>
          <w:tab w:val="left" w:pos="1395"/>
        </w:tabs>
        <w:spacing w:after="0" w:line="240" w:lineRule="auto"/>
        <w:rPr>
          <w:rFonts w:cstheme="minorHAnsi"/>
          <w:sz w:val="28"/>
          <w:szCs w:val="28"/>
        </w:rPr>
      </w:pPr>
      <w:r w:rsidRPr="00E814E5">
        <w:rPr>
          <w:rFonts w:cstheme="minorHAnsi"/>
          <w:sz w:val="28"/>
          <w:szCs w:val="28"/>
        </w:rPr>
        <w:t xml:space="preserve">Create </w:t>
      </w:r>
      <w:r w:rsidR="00D517D4" w:rsidRPr="00E814E5">
        <w:rPr>
          <w:rFonts w:cstheme="minorHAnsi"/>
          <w:sz w:val="28"/>
          <w:szCs w:val="28"/>
        </w:rPr>
        <w:t xml:space="preserve">positive </w:t>
      </w:r>
      <w:r w:rsidRPr="00E814E5">
        <w:rPr>
          <w:rFonts w:cstheme="minorHAnsi"/>
          <w:sz w:val="28"/>
          <w:szCs w:val="28"/>
        </w:rPr>
        <w:t>‘can do’ attitude</w:t>
      </w:r>
    </w:p>
    <w:p w14:paraId="18A8DDDB" w14:textId="6BA74F1E" w:rsidR="00805846" w:rsidRPr="00E814E5" w:rsidRDefault="00D517D4" w:rsidP="00E814E5">
      <w:pPr>
        <w:pStyle w:val="ListParagraph"/>
        <w:numPr>
          <w:ilvl w:val="0"/>
          <w:numId w:val="7"/>
        </w:numPr>
        <w:tabs>
          <w:tab w:val="left" w:pos="1395"/>
        </w:tabs>
        <w:spacing w:after="0" w:line="240" w:lineRule="auto"/>
        <w:rPr>
          <w:rFonts w:cstheme="minorHAnsi"/>
          <w:sz w:val="28"/>
          <w:szCs w:val="28"/>
        </w:rPr>
      </w:pPr>
      <w:r w:rsidRPr="00E814E5">
        <w:rPr>
          <w:rFonts w:cstheme="minorHAnsi"/>
          <w:sz w:val="28"/>
          <w:szCs w:val="28"/>
        </w:rPr>
        <w:t>Increase self-awareness</w:t>
      </w:r>
      <w:r w:rsidR="006A3B23" w:rsidRPr="00E814E5">
        <w:rPr>
          <w:rFonts w:cstheme="minorHAnsi"/>
          <w:sz w:val="28"/>
          <w:szCs w:val="28"/>
        </w:rPr>
        <w:t xml:space="preserve"> o</w:t>
      </w:r>
      <w:r w:rsidR="00A925F1" w:rsidRPr="00E814E5">
        <w:rPr>
          <w:rFonts w:cstheme="minorHAnsi"/>
          <w:sz w:val="28"/>
          <w:szCs w:val="28"/>
        </w:rPr>
        <w:t>n</w:t>
      </w:r>
      <w:r w:rsidR="006A3B23" w:rsidRPr="00E814E5">
        <w:rPr>
          <w:rFonts w:cstheme="minorHAnsi"/>
          <w:sz w:val="28"/>
          <w:szCs w:val="28"/>
        </w:rPr>
        <w:t xml:space="preserve"> strength</w:t>
      </w:r>
      <w:r w:rsidR="00A925F1" w:rsidRPr="00E814E5">
        <w:rPr>
          <w:rFonts w:cstheme="minorHAnsi"/>
          <w:sz w:val="28"/>
          <w:szCs w:val="28"/>
        </w:rPr>
        <w:t>s</w:t>
      </w:r>
      <w:r w:rsidR="006A3B23" w:rsidRPr="00E814E5">
        <w:rPr>
          <w:rFonts w:cstheme="minorHAnsi"/>
          <w:sz w:val="28"/>
          <w:szCs w:val="28"/>
        </w:rPr>
        <w:t xml:space="preserve"> and weaknesses</w:t>
      </w:r>
      <w:r w:rsidR="00A925F1" w:rsidRPr="00E814E5">
        <w:rPr>
          <w:rFonts w:cstheme="minorHAnsi"/>
          <w:sz w:val="28"/>
          <w:szCs w:val="28"/>
        </w:rPr>
        <w:t>.</w:t>
      </w:r>
    </w:p>
    <w:p w14:paraId="616C8D09" w14:textId="5B46B68C" w:rsidR="003030D2" w:rsidRDefault="00E814E5" w:rsidP="00C83182">
      <w:pPr>
        <w:pStyle w:val="ListParagraph"/>
        <w:numPr>
          <w:ilvl w:val="0"/>
          <w:numId w:val="7"/>
        </w:numPr>
        <w:tabs>
          <w:tab w:val="left" w:pos="1395"/>
        </w:tabs>
        <w:spacing w:after="0" w:line="240" w:lineRule="auto"/>
        <w:rPr>
          <w:rFonts w:cstheme="minorHAnsi"/>
          <w:sz w:val="28"/>
          <w:szCs w:val="28"/>
        </w:rPr>
      </w:pPr>
      <w:r w:rsidRPr="00E814E5">
        <w:rPr>
          <w:rFonts w:cstheme="minorHAnsi"/>
          <w:sz w:val="28"/>
          <w:szCs w:val="28"/>
        </w:rPr>
        <w:t>Gaining</w:t>
      </w:r>
      <w:r w:rsidR="00E25B5A" w:rsidRPr="00E814E5">
        <w:rPr>
          <w:rFonts w:cstheme="minorHAnsi"/>
          <w:sz w:val="28"/>
          <w:szCs w:val="28"/>
        </w:rPr>
        <w:t xml:space="preserve"> skills and setting appropriate </w:t>
      </w:r>
      <w:r w:rsidRPr="00E814E5">
        <w:rPr>
          <w:rFonts w:cstheme="minorHAnsi"/>
          <w:sz w:val="28"/>
          <w:szCs w:val="28"/>
        </w:rPr>
        <w:t>goals.</w:t>
      </w:r>
    </w:p>
    <w:p w14:paraId="42D5FB04" w14:textId="77777777" w:rsidR="001E4D07" w:rsidRDefault="001E4D07" w:rsidP="001E4D07">
      <w:pPr>
        <w:pStyle w:val="ListParagraph"/>
        <w:tabs>
          <w:tab w:val="left" w:pos="1395"/>
        </w:tabs>
        <w:spacing w:after="0" w:line="240" w:lineRule="auto"/>
        <w:rPr>
          <w:rFonts w:cstheme="minorHAnsi"/>
          <w:sz w:val="28"/>
          <w:szCs w:val="28"/>
        </w:rPr>
      </w:pPr>
    </w:p>
    <w:p w14:paraId="28AA1B56" w14:textId="30DEA16D" w:rsidR="001E4D07" w:rsidRDefault="060ED6C0">
      <w:pPr>
        <w:rPr>
          <w:rFonts w:cstheme="minorHAnsi"/>
          <w:color w:val="000000"/>
          <w:sz w:val="28"/>
          <w:szCs w:val="28"/>
        </w:rPr>
      </w:pPr>
      <w:r w:rsidRPr="060ED6C0">
        <w:rPr>
          <w:color w:val="000000" w:themeColor="text1"/>
          <w:sz w:val="28"/>
          <w:szCs w:val="28"/>
        </w:rPr>
        <w:t>(Horn, 2009)</w:t>
      </w:r>
    </w:p>
    <w:p w14:paraId="064332B1" w14:textId="0CD33721" w:rsidR="060ED6C0" w:rsidRDefault="060ED6C0" w:rsidP="060ED6C0">
      <w:pPr>
        <w:rPr>
          <w:b/>
          <w:bCs/>
          <w:color w:val="000000" w:themeColor="text1"/>
          <w:sz w:val="28"/>
          <w:szCs w:val="28"/>
          <w:u w:val="thick"/>
        </w:rPr>
      </w:pPr>
    </w:p>
    <w:p w14:paraId="633B7C05" w14:textId="1D42D9CC" w:rsidR="003030D2" w:rsidRDefault="060ED6C0" w:rsidP="060ED6C0">
      <w:pPr>
        <w:rPr>
          <w:b/>
          <w:bCs/>
          <w:color w:val="000000" w:themeColor="text1"/>
          <w:sz w:val="28"/>
          <w:szCs w:val="28"/>
          <w:u w:val="thick"/>
        </w:rPr>
      </w:pPr>
      <w:r w:rsidRPr="060ED6C0">
        <w:rPr>
          <w:b/>
          <w:bCs/>
          <w:color w:val="000000" w:themeColor="text1"/>
          <w:sz w:val="28"/>
          <w:szCs w:val="28"/>
          <w:u w:val="thick"/>
        </w:rPr>
        <w:t>Conclusion:</w:t>
      </w:r>
    </w:p>
    <w:p w14:paraId="34BCD62F" w14:textId="4F779283" w:rsidR="00FB1813" w:rsidRPr="005A4CE1" w:rsidRDefault="00F720B7">
      <w:pPr>
        <w:rPr>
          <w:rFonts w:cstheme="minorHAnsi"/>
          <w:sz w:val="28"/>
          <w:szCs w:val="28"/>
          <w:u w:val="thick"/>
        </w:rPr>
      </w:pPr>
      <w:r w:rsidRPr="005A4CE1">
        <w:rPr>
          <w:rStyle w:val="Emphasis"/>
          <w:rFonts w:cstheme="minorHAnsi"/>
          <w:sz w:val="26"/>
          <w:szCs w:val="26"/>
          <w:bdr w:val="none" w:sz="0" w:space="0" w:color="auto" w:frame="1"/>
        </w:rPr>
        <w:t>“A goal without a plan is just a wish.”</w:t>
      </w:r>
      <w:r w:rsidRPr="005A4CE1">
        <w:rPr>
          <w:rFonts w:cstheme="minorHAnsi"/>
          <w:sz w:val="26"/>
          <w:szCs w:val="26"/>
        </w:rPr>
        <w:br/>
        <w:t>― Antoine de Saint-Exupéry</w:t>
      </w:r>
    </w:p>
    <w:p w14:paraId="1CD77B3D" w14:textId="2596979B" w:rsidR="00FB1813" w:rsidRPr="00F07732" w:rsidRDefault="00F07732">
      <w:pPr>
        <w:rPr>
          <w:rFonts w:cstheme="minorHAnsi"/>
          <w:sz w:val="28"/>
          <w:szCs w:val="28"/>
        </w:rPr>
      </w:pPr>
      <w:r w:rsidRPr="00F07732">
        <w:rPr>
          <w:rFonts w:cstheme="minorHAnsi"/>
          <w:sz w:val="28"/>
          <w:szCs w:val="28"/>
        </w:rPr>
        <w:t>Personal development plan (</w:t>
      </w:r>
      <w:r w:rsidR="00DE156B" w:rsidRPr="00F07732">
        <w:rPr>
          <w:rFonts w:cstheme="minorHAnsi"/>
          <w:sz w:val="28"/>
          <w:szCs w:val="28"/>
        </w:rPr>
        <w:t xml:space="preserve">PDP) </w:t>
      </w:r>
      <w:r w:rsidR="00C13B6C">
        <w:rPr>
          <w:rFonts w:cstheme="minorHAnsi"/>
          <w:sz w:val="28"/>
          <w:szCs w:val="28"/>
        </w:rPr>
        <w:t xml:space="preserve">in many </w:t>
      </w:r>
      <w:r w:rsidR="001E4D07">
        <w:rPr>
          <w:rFonts w:cstheme="minorHAnsi"/>
          <w:sz w:val="28"/>
          <w:szCs w:val="28"/>
        </w:rPr>
        <w:t>organisations</w:t>
      </w:r>
      <w:r w:rsidR="00C13B6C">
        <w:rPr>
          <w:rFonts w:cstheme="minorHAnsi"/>
          <w:sz w:val="28"/>
          <w:szCs w:val="28"/>
        </w:rPr>
        <w:t xml:space="preserve"> </w:t>
      </w:r>
      <w:r w:rsidR="00DE156B">
        <w:rPr>
          <w:rFonts w:cstheme="minorHAnsi"/>
          <w:sz w:val="28"/>
          <w:szCs w:val="28"/>
        </w:rPr>
        <w:t>develop</w:t>
      </w:r>
      <w:r w:rsidRPr="00F07732">
        <w:rPr>
          <w:rFonts w:cstheme="minorHAnsi"/>
          <w:sz w:val="28"/>
          <w:szCs w:val="28"/>
        </w:rPr>
        <w:t xml:space="preserve"> </w:t>
      </w:r>
      <w:r w:rsidR="00996D82">
        <w:rPr>
          <w:rFonts w:cstheme="minorHAnsi"/>
          <w:sz w:val="28"/>
          <w:szCs w:val="28"/>
        </w:rPr>
        <w:t xml:space="preserve">the </w:t>
      </w:r>
      <w:r w:rsidRPr="00F07732">
        <w:rPr>
          <w:rFonts w:cstheme="minorHAnsi"/>
          <w:sz w:val="28"/>
          <w:szCs w:val="28"/>
        </w:rPr>
        <w:t>strategies</w:t>
      </w:r>
      <w:r w:rsidR="00996D82">
        <w:rPr>
          <w:rFonts w:cstheme="minorHAnsi"/>
          <w:sz w:val="28"/>
          <w:szCs w:val="28"/>
        </w:rPr>
        <w:t xml:space="preserve"> of an organisation</w:t>
      </w:r>
      <w:r w:rsidRPr="00F07732">
        <w:rPr>
          <w:rFonts w:cstheme="minorHAnsi"/>
          <w:sz w:val="28"/>
          <w:szCs w:val="28"/>
        </w:rPr>
        <w:t>, implement the tactics</w:t>
      </w:r>
      <w:r w:rsidR="00986D45">
        <w:rPr>
          <w:rFonts w:cstheme="minorHAnsi"/>
          <w:sz w:val="28"/>
          <w:szCs w:val="28"/>
        </w:rPr>
        <w:t xml:space="preserve"> for the </w:t>
      </w:r>
      <w:r w:rsidR="0033421E">
        <w:rPr>
          <w:rFonts w:cstheme="minorHAnsi"/>
          <w:sz w:val="28"/>
          <w:szCs w:val="28"/>
        </w:rPr>
        <w:t>individuals and employees</w:t>
      </w:r>
      <w:r w:rsidRPr="00F07732">
        <w:rPr>
          <w:rFonts w:cstheme="minorHAnsi"/>
          <w:sz w:val="28"/>
          <w:szCs w:val="28"/>
        </w:rPr>
        <w:t xml:space="preserve"> and </w:t>
      </w:r>
      <w:r w:rsidR="00A24862">
        <w:rPr>
          <w:rFonts w:cstheme="minorHAnsi"/>
          <w:sz w:val="28"/>
          <w:szCs w:val="28"/>
        </w:rPr>
        <w:t>display</w:t>
      </w:r>
      <w:r w:rsidRPr="00F07732">
        <w:rPr>
          <w:rFonts w:cstheme="minorHAnsi"/>
          <w:sz w:val="28"/>
          <w:szCs w:val="28"/>
        </w:rPr>
        <w:t xml:space="preserve"> the </w:t>
      </w:r>
      <w:r w:rsidR="0092212D" w:rsidRPr="00F07732">
        <w:rPr>
          <w:rFonts w:cstheme="minorHAnsi"/>
          <w:sz w:val="28"/>
          <w:szCs w:val="28"/>
        </w:rPr>
        <w:t>necessary</w:t>
      </w:r>
      <w:r w:rsidR="0092212D">
        <w:rPr>
          <w:rFonts w:cstheme="minorHAnsi"/>
          <w:sz w:val="28"/>
          <w:szCs w:val="28"/>
        </w:rPr>
        <w:t xml:space="preserve"> planning</w:t>
      </w:r>
      <w:r w:rsidRPr="00F07732">
        <w:rPr>
          <w:rFonts w:cstheme="minorHAnsi"/>
          <w:sz w:val="28"/>
          <w:szCs w:val="28"/>
        </w:rPr>
        <w:t xml:space="preserve"> for a prosperous future.</w:t>
      </w:r>
    </w:p>
    <w:p w14:paraId="4B6DB5DC" w14:textId="77777777" w:rsidR="00C83182" w:rsidRPr="00F07732" w:rsidRDefault="00C83182">
      <w:pPr>
        <w:rPr>
          <w:rFonts w:cstheme="minorHAnsi"/>
          <w:sz w:val="28"/>
          <w:szCs w:val="28"/>
        </w:rPr>
      </w:pPr>
    </w:p>
    <w:p w14:paraId="4D630050" w14:textId="6A0FDED7" w:rsidR="003030D2" w:rsidRDefault="003030D2">
      <w:pPr>
        <w:rPr>
          <w:rFonts w:cstheme="minorHAnsi"/>
          <w:color w:val="000000"/>
          <w:sz w:val="28"/>
          <w:szCs w:val="28"/>
        </w:rPr>
      </w:pPr>
    </w:p>
    <w:p w14:paraId="7DE4DFE1" w14:textId="506DABA8" w:rsidR="003030D2" w:rsidRDefault="003030D2">
      <w:pPr>
        <w:rPr>
          <w:rFonts w:cstheme="minorHAnsi"/>
          <w:color w:val="000000"/>
          <w:sz w:val="28"/>
          <w:szCs w:val="28"/>
        </w:rPr>
      </w:pPr>
    </w:p>
    <w:p w14:paraId="1A5F1BAF" w14:textId="4DB5BF45" w:rsidR="003030D2" w:rsidRDefault="003030D2">
      <w:pPr>
        <w:rPr>
          <w:rFonts w:cstheme="minorHAnsi"/>
          <w:color w:val="000000"/>
          <w:sz w:val="28"/>
          <w:szCs w:val="28"/>
        </w:rPr>
      </w:pPr>
    </w:p>
    <w:p w14:paraId="5077AAD5" w14:textId="19E19562" w:rsidR="003030D2" w:rsidRDefault="003030D2">
      <w:pPr>
        <w:rPr>
          <w:rFonts w:cstheme="minorHAnsi"/>
          <w:color w:val="000000"/>
          <w:sz w:val="28"/>
          <w:szCs w:val="28"/>
        </w:rPr>
      </w:pPr>
    </w:p>
    <w:p w14:paraId="540735E0" w14:textId="77777777" w:rsidR="002533E3" w:rsidRDefault="002533E3" w:rsidP="060ED6C0">
      <w:pPr>
        <w:rPr>
          <w:rFonts w:cstheme="minorHAnsi"/>
          <w:color w:val="000000"/>
          <w:sz w:val="28"/>
          <w:szCs w:val="28"/>
        </w:rPr>
      </w:pPr>
    </w:p>
    <w:p w14:paraId="42DC6F57" w14:textId="5A50422A" w:rsidR="00F177E1" w:rsidRDefault="060ED6C0" w:rsidP="060ED6C0">
      <w:pPr>
        <w:rPr>
          <w:b/>
          <w:bCs/>
          <w:color w:val="000000" w:themeColor="text1"/>
          <w:sz w:val="28"/>
          <w:szCs w:val="28"/>
          <w:u w:val="single"/>
        </w:rPr>
      </w:pPr>
      <w:bookmarkStart w:id="0" w:name="_GoBack"/>
      <w:bookmarkEnd w:id="0"/>
      <w:r w:rsidRPr="060ED6C0">
        <w:rPr>
          <w:b/>
          <w:bCs/>
          <w:color w:val="000000" w:themeColor="text1"/>
          <w:sz w:val="28"/>
          <w:szCs w:val="28"/>
          <w:u w:val="single"/>
        </w:rPr>
        <w:lastRenderedPageBreak/>
        <w:t>References:</w:t>
      </w:r>
    </w:p>
    <w:p w14:paraId="56550695" w14:textId="77777777" w:rsidR="00F177E1" w:rsidRDefault="00F177E1">
      <w:pPr>
        <w:rPr>
          <w:rFonts w:cstheme="minorHAnsi"/>
          <w:color w:val="000000"/>
          <w:sz w:val="28"/>
          <w:szCs w:val="28"/>
        </w:rPr>
      </w:pPr>
    </w:p>
    <w:p w14:paraId="0AFD8A1A" w14:textId="134663BE" w:rsidR="00D9181A" w:rsidRDefault="060ED6C0">
      <w:pPr>
        <w:rPr>
          <w:rFonts w:ascii="Arial" w:hAnsi="Arial" w:cs="Arial"/>
          <w:color w:val="000000"/>
          <w:sz w:val="20"/>
          <w:szCs w:val="20"/>
        </w:rPr>
      </w:pPr>
      <w:r w:rsidRPr="060ED6C0">
        <w:rPr>
          <w:color w:val="000000" w:themeColor="text1"/>
          <w:sz w:val="28"/>
          <w:szCs w:val="28"/>
        </w:rPr>
        <w:t xml:space="preserve">CIPD. (2018). </w:t>
      </w:r>
      <w:r w:rsidRPr="060ED6C0">
        <w:rPr>
          <w:i/>
          <w:iCs/>
          <w:color w:val="000000" w:themeColor="text1"/>
          <w:sz w:val="28"/>
          <w:szCs w:val="28"/>
        </w:rPr>
        <w:t>Organisation Development | Factsheets | CIPD</w:t>
      </w:r>
      <w:r w:rsidRPr="060ED6C0">
        <w:rPr>
          <w:color w:val="000000" w:themeColor="text1"/>
          <w:sz w:val="28"/>
          <w:szCs w:val="28"/>
        </w:rPr>
        <w:t>. [online] Available at: http://www.cipd.co.uk/knowledge/strategy/organisational-development/factsheet#7975 [Accessed 29 Mar. 2019</w:t>
      </w:r>
      <w:r w:rsidRPr="060ED6C0">
        <w:rPr>
          <w:rFonts w:ascii="Arial" w:hAnsi="Arial" w:cs="Arial"/>
          <w:color w:val="000000" w:themeColor="text1"/>
          <w:sz w:val="20"/>
          <w:szCs w:val="20"/>
        </w:rPr>
        <w:t>].</w:t>
      </w:r>
    </w:p>
    <w:p w14:paraId="2BA207FD" w14:textId="05B4EC07" w:rsidR="00281AA6" w:rsidRDefault="060ED6C0" w:rsidP="060ED6C0">
      <w:pPr>
        <w:rPr>
          <w:color w:val="000000" w:themeColor="text1"/>
          <w:sz w:val="28"/>
          <w:szCs w:val="28"/>
        </w:rPr>
      </w:pPr>
      <w:r w:rsidRPr="060ED6C0">
        <w:rPr>
          <w:color w:val="000000" w:themeColor="text1"/>
          <w:sz w:val="28"/>
          <w:szCs w:val="28"/>
        </w:rPr>
        <w:t>Brook, I. (2006)</w:t>
      </w:r>
      <w:r w:rsidR="002533E3">
        <w:rPr>
          <w:color w:val="000000" w:themeColor="text1"/>
          <w:sz w:val="28"/>
          <w:szCs w:val="28"/>
        </w:rPr>
        <w:t>.</w:t>
      </w:r>
      <w:r w:rsidRPr="060ED6C0">
        <w:rPr>
          <w:color w:val="000000" w:themeColor="text1"/>
          <w:sz w:val="28"/>
          <w:szCs w:val="28"/>
        </w:rPr>
        <w:t xml:space="preserve"> Organisational Behaviour 4</w:t>
      </w:r>
      <w:r w:rsidRPr="060ED6C0">
        <w:rPr>
          <w:color w:val="000000" w:themeColor="text1"/>
          <w:sz w:val="28"/>
          <w:szCs w:val="28"/>
          <w:vertAlign w:val="superscript"/>
        </w:rPr>
        <w:t>th</w:t>
      </w:r>
      <w:r w:rsidRPr="060ED6C0">
        <w:rPr>
          <w:color w:val="000000" w:themeColor="text1"/>
          <w:sz w:val="28"/>
          <w:szCs w:val="28"/>
        </w:rPr>
        <w:t xml:space="preserve"> edition. Harlow: Person Education Limited.</w:t>
      </w:r>
    </w:p>
    <w:p w14:paraId="6AE5F38C" w14:textId="08CF7BDF" w:rsidR="00281AA6" w:rsidRDefault="060ED6C0" w:rsidP="060ED6C0">
      <w:pPr>
        <w:rPr>
          <w:sz w:val="28"/>
          <w:szCs w:val="28"/>
        </w:rPr>
      </w:pPr>
      <w:r w:rsidRPr="060ED6C0">
        <w:rPr>
          <w:sz w:val="28"/>
          <w:szCs w:val="28"/>
        </w:rPr>
        <w:t>Brook, I. (2006)</w:t>
      </w:r>
      <w:r w:rsidR="002533E3">
        <w:rPr>
          <w:sz w:val="28"/>
          <w:szCs w:val="28"/>
        </w:rPr>
        <w:t>.</w:t>
      </w:r>
      <w:r w:rsidRPr="060ED6C0">
        <w:rPr>
          <w:sz w:val="28"/>
          <w:szCs w:val="28"/>
        </w:rPr>
        <w:t xml:space="preserve"> Organisational Behaviour 4</w:t>
      </w:r>
      <w:r w:rsidRPr="060ED6C0">
        <w:rPr>
          <w:sz w:val="28"/>
          <w:szCs w:val="28"/>
          <w:vertAlign w:val="superscript"/>
        </w:rPr>
        <w:t>th</w:t>
      </w:r>
      <w:r w:rsidRPr="060ED6C0">
        <w:rPr>
          <w:sz w:val="28"/>
          <w:szCs w:val="28"/>
        </w:rPr>
        <w:t xml:space="preserve"> edition. Harlow: Person Education Limited.</w:t>
      </w:r>
    </w:p>
    <w:p w14:paraId="2951B8BD" w14:textId="6A28DACD" w:rsidR="00281AA6" w:rsidRDefault="060ED6C0" w:rsidP="060ED6C0">
      <w:pPr>
        <w:rPr>
          <w:sz w:val="28"/>
          <w:szCs w:val="28"/>
        </w:rPr>
      </w:pPr>
      <w:r w:rsidRPr="060ED6C0">
        <w:rPr>
          <w:sz w:val="28"/>
          <w:szCs w:val="28"/>
        </w:rPr>
        <w:t xml:space="preserve">Nyameh, D. (2011). </w:t>
      </w:r>
      <w:r w:rsidRPr="060ED6C0">
        <w:rPr>
          <w:i/>
          <w:iCs/>
          <w:sz w:val="28"/>
          <w:szCs w:val="28"/>
        </w:rPr>
        <w:t>Application of the Maslow’s hierarchy of need theory; impacts and implications on organizational culture, human resource and employee’s performance</w:t>
      </w:r>
      <w:r w:rsidRPr="060ED6C0">
        <w:rPr>
          <w:sz w:val="28"/>
          <w:szCs w:val="28"/>
        </w:rPr>
        <w:t>. [online journal] Ijbmi.org. Available at: http://www.ijbmi.org/papers/Vol(2)3/Version-2/G233945.pdf [Accessed 31 Mar. 2019].</w:t>
      </w:r>
    </w:p>
    <w:p w14:paraId="4144FC98" w14:textId="5A79DFA8" w:rsidR="00281AA6" w:rsidRDefault="00281AA6" w:rsidP="060ED6C0">
      <w:pPr>
        <w:rPr>
          <w:rFonts w:ascii="Arial" w:hAnsi="Arial" w:cs="Arial"/>
          <w:color w:val="000000" w:themeColor="text1"/>
          <w:sz w:val="20"/>
          <w:szCs w:val="20"/>
        </w:rPr>
      </w:pPr>
    </w:p>
    <w:p w14:paraId="47FBDC52" w14:textId="4774F7B0" w:rsidR="00281AA6" w:rsidRDefault="060ED6C0" w:rsidP="060ED6C0">
      <w:pPr>
        <w:rPr>
          <w:color w:val="000000" w:themeColor="text1"/>
          <w:sz w:val="28"/>
          <w:szCs w:val="28"/>
        </w:rPr>
      </w:pPr>
      <w:r w:rsidRPr="060ED6C0">
        <w:rPr>
          <w:color w:val="000000" w:themeColor="text1"/>
          <w:sz w:val="28"/>
          <w:szCs w:val="28"/>
        </w:rPr>
        <w:t xml:space="preserve">Psynso. (2018). </w:t>
      </w:r>
      <w:r w:rsidRPr="060ED6C0">
        <w:rPr>
          <w:i/>
          <w:iCs/>
          <w:color w:val="000000" w:themeColor="text1"/>
          <w:sz w:val="28"/>
          <w:szCs w:val="28"/>
        </w:rPr>
        <w:t>Herzberg's Motivation-Hygiene Theory: Two-factor Theory | Psynso</w:t>
      </w:r>
      <w:r w:rsidRPr="060ED6C0">
        <w:rPr>
          <w:color w:val="000000" w:themeColor="text1"/>
          <w:sz w:val="28"/>
          <w:szCs w:val="28"/>
        </w:rPr>
        <w:t>. [online] Available at: https://psynso.com/herzbergs-motivation-hygiene-theory-two-factor-theory/ [Accessed 31 Mar. 2019].</w:t>
      </w:r>
    </w:p>
    <w:p w14:paraId="526A9A8C" w14:textId="1ACFDDC0" w:rsidR="00281AA6" w:rsidRDefault="060ED6C0" w:rsidP="060ED6C0">
      <w:pPr>
        <w:rPr>
          <w:color w:val="000000" w:themeColor="text1"/>
          <w:sz w:val="28"/>
          <w:szCs w:val="28"/>
        </w:rPr>
      </w:pPr>
      <w:r w:rsidRPr="060ED6C0">
        <w:rPr>
          <w:color w:val="000000" w:themeColor="text1"/>
          <w:sz w:val="28"/>
          <w:szCs w:val="28"/>
        </w:rPr>
        <w:t>Brook, I. (2006)</w:t>
      </w:r>
      <w:r w:rsidR="002533E3">
        <w:rPr>
          <w:color w:val="000000" w:themeColor="text1"/>
          <w:sz w:val="28"/>
          <w:szCs w:val="28"/>
        </w:rPr>
        <w:t>.</w:t>
      </w:r>
      <w:r w:rsidRPr="060ED6C0">
        <w:rPr>
          <w:color w:val="000000" w:themeColor="text1"/>
          <w:sz w:val="28"/>
          <w:szCs w:val="28"/>
        </w:rPr>
        <w:t xml:space="preserve"> Organisational Behaviour 4</w:t>
      </w:r>
      <w:r w:rsidRPr="060ED6C0">
        <w:rPr>
          <w:color w:val="000000" w:themeColor="text1"/>
          <w:sz w:val="28"/>
          <w:szCs w:val="28"/>
          <w:vertAlign w:val="superscript"/>
        </w:rPr>
        <w:t>th</w:t>
      </w:r>
      <w:r w:rsidRPr="060ED6C0">
        <w:rPr>
          <w:color w:val="000000" w:themeColor="text1"/>
          <w:sz w:val="28"/>
          <w:szCs w:val="28"/>
        </w:rPr>
        <w:t xml:space="preserve"> edition. Harlow: Person Education Limited.</w:t>
      </w:r>
    </w:p>
    <w:p w14:paraId="51BBF81F" w14:textId="337ACA05" w:rsidR="00281AA6" w:rsidRDefault="060ED6C0" w:rsidP="060ED6C0">
      <w:pPr>
        <w:spacing w:before="240"/>
        <w:rPr>
          <w:color w:val="000000" w:themeColor="text1"/>
          <w:sz w:val="28"/>
          <w:szCs w:val="28"/>
        </w:rPr>
      </w:pPr>
      <w:r w:rsidRPr="060ED6C0">
        <w:rPr>
          <w:color w:val="000000" w:themeColor="text1"/>
          <w:sz w:val="28"/>
          <w:szCs w:val="28"/>
        </w:rPr>
        <w:t>Brown, A. (1998)</w:t>
      </w:r>
      <w:r w:rsidR="002533E3">
        <w:rPr>
          <w:color w:val="000000" w:themeColor="text1"/>
          <w:sz w:val="28"/>
          <w:szCs w:val="28"/>
        </w:rPr>
        <w:t>.</w:t>
      </w:r>
      <w:r w:rsidRPr="060ED6C0">
        <w:rPr>
          <w:color w:val="000000" w:themeColor="text1"/>
          <w:sz w:val="28"/>
          <w:szCs w:val="28"/>
        </w:rPr>
        <w:t xml:space="preserve"> Organisational Culture 2</w:t>
      </w:r>
      <w:r w:rsidRPr="060ED6C0">
        <w:rPr>
          <w:color w:val="000000" w:themeColor="text1"/>
          <w:sz w:val="28"/>
          <w:szCs w:val="28"/>
          <w:vertAlign w:val="superscript"/>
        </w:rPr>
        <w:t>nd</w:t>
      </w:r>
      <w:r w:rsidRPr="060ED6C0">
        <w:rPr>
          <w:color w:val="000000" w:themeColor="text1"/>
          <w:sz w:val="28"/>
          <w:szCs w:val="28"/>
        </w:rPr>
        <w:t xml:space="preserve"> edition. Harlow: Person Education Limited.</w:t>
      </w:r>
    </w:p>
    <w:p w14:paraId="36B7210F" w14:textId="06F747FF" w:rsidR="00281AA6" w:rsidRDefault="060ED6C0" w:rsidP="060ED6C0">
      <w:pPr>
        <w:rPr>
          <w:rFonts w:ascii="Calibri" w:eastAsia="Calibri" w:hAnsi="Calibri" w:cs="Calibri"/>
          <w:sz w:val="28"/>
          <w:szCs w:val="28"/>
        </w:rPr>
      </w:pPr>
      <w:r w:rsidRPr="060ED6C0">
        <w:rPr>
          <w:rFonts w:ascii="Calibri" w:eastAsia="Calibri" w:hAnsi="Calibri" w:cs="Calibri"/>
          <w:sz w:val="28"/>
          <w:szCs w:val="28"/>
        </w:rPr>
        <w:t xml:space="preserve">Kremer, W. and Hammond, C. (2013). Abraham Maslow and the pyramid that beguiled business. </w:t>
      </w:r>
      <w:r w:rsidRPr="060ED6C0">
        <w:rPr>
          <w:rFonts w:ascii="Calibri" w:eastAsia="Calibri" w:hAnsi="Calibri" w:cs="Calibri"/>
          <w:i/>
          <w:iCs/>
          <w:sz w:val="28"/>
          <w:szCs w:val="28"/>
        </w:rPr>
        <w:t>BBC World Service</w:t>
      </w:r>
      <w:r w:rsidRPr="060ED6C0">
        <w:rPr>
          <w:rFonts w:ascii="Calibri" w:eastAsia="Calibri" w:hAnsi="Calibri" w:cs="Calibri"/>
          <w:sz w:val="28"/>
          <w:szCs w:val="28"/>
        </w:rPr>
        <w:t xml:space="preserve">. [online newspaper] Available at: </w:t>
      </w:r>
      <w:hyperlink r:id="rId11">
        <w:r w:rsidRPr="060ED6C0">
          <w:rPr>
            <w:rStyle w:val="Hyperlink"/>
            <w:rFonts w:ascii="Calibri" w:eastAsia="Calibri" w:hAnsi="Calibri" w:cs="Calibri"/>
            <w:color w:val="auto"/>
            <w:sz w:val="28"/>
            <w:szCs w:val="28"/>
            <w:u w:val="none"/>
          </w:rPr>
          <w:t>https://www.bbc.co.uk/news/magazine-23902918</w:t>
        </w:r>
      </w:hyperlink>
      <w:r w:rsidRPr="060ED6C0">
        <w:rPr>
          <w:rFonts w:ascii="Calibri" w:eastAsia="Calibri" w:hAnsi="Calibri" w:cs="Calibri"/>
          <w:sz w:val="28"/>
          <w:szCs w:val="28"/>
        </w:rPr>
        <w:t xml:space="preserve"> [Accessed 3 Apr. 2019].</w:t>
      </w:r>
    </w:p>
    <w:p w14:paraId="3C171A97" w14:textId="1019E99F" w:rsidR="00281AA6" w:rsidRDefault="060ED6C0" w:rsidP="060ED6C0">
      <w:pPr>
        <w:rPr>
          <w:rFonts w:ascii="Calibri" w:eastAsia="Calibri" w:hAnsi="Calibri" w:cs="Calibri"/>
          <w:sz w:val="28"/>
          <w:szCs w:val="28"/>
        </w:rPr>
      </w:pPr>
      <w:r w:rsidRPr="060ED6C0">
        <w:rPr>
          <w:sz w:val="28"/>
          <w:szCs w:val="28"/>
        </w:rPr>
        <w:t xml:space="preserve">Hutchinson, S. (2013). </w:t>
      </w:r>
      <w:r w:rsidRPr="060ED6C0">
        <w:rPr>
          <w:i/>
          <w:iCs/>
          <w:sz w:val="28"/>
          <w:szCs w:val="28"/>
        </w:rPr>
        <w:t>Performance management</w:t>
      </w:r>
      <w:r w:rsidRPr="060ED6C0">
        <w:rPr>
          <w:sz w:val="28"/>
          <w:szCs w:val="28"/>
        </w:rPr>
        <w:t>. 1st ed. London: The Chartered institute of Personal and development.</w:t>
      </w:r>
    </w:p>
    <w:p w14:paraId="2A4E12C1" w14:textId="1733EDE8" w:rsidR="00281AA6" w:rsidRDefault="00281AA6" w:rsidP="060ED6C0">
      <w:pPr>
        <w:rPr>
          <w:sz w:val="28"/>
          <w:szCs w:val="28"/>
        </w:rPr>
      </w:pPr>
    </w:p>
    <w:p w14:paraId="02A39742" w14:textId="0B08C963" w:rsidR="00281AA6" w:rsidRDefault="00281AA6" w:rsidP="060ED6C0">
      <w:pPr>
        <w:rPr>
          <w:rFonts w:ascii="Calibri" w:eastAsia="Calibri" w:hAnsi="Calibri" w:cs="Calibri"/>
          <w:sz w:val="28"/>
          <w:szCs w:val="28"/>
        </w:rPr>
      </w:pPr>
    </w:p>
    <w:p w14:paraId="3B4B498D" w14:textId="2F8F7A23" w:rsidR="00281AA6" w:rsidRDefault="00281AA6" w:rsidP="060ED6C0">
      <w:pPr>
        <w:rPr>
          <w:rFonts w:ascii="Calibri" w:eastAsia="Calibri" w:hAnsi="Calibri" w:cs="Calibri"/>
          <w:sz w:val="28"/>
          <w:szCs w:val="28"/>
        </w:rPr>
      </w:pPr>
    </w:p>
    <w:p w14:paraId="50E82EAB" w14:textId="164C19D6" w:rsidR="00281AA6" w:rsidRDefault="00281AA6" w:rsidP="060ED6C0">
      <w:pPr>
        <w:rPr>
          <w:rFonts w:ascii="Calibri" w:eastAsia="Calibri" w:hAnsi="Calibri" w:cs="Calibri"/>
          <w:sz w:val="28"/>
          <w:szCs w:val="28"/>
        </w:rPr>
      </w:pPr>
    </w:p>
    <w:p w14:paraId="2E53D87F" w14:textId="699424AB" w:rsidR="00281AA6" w:rsidRDefault="00281AA6" w:rsidP="060ED6C0">
      <w:pPr>
        <w:rPr>
          <w:rFonts w:ascii="Calibri" w:eastAsia="Calibri" w:hAnsi="Calibri" w:cs="Calibri"/>
          <w:sz w:val="28"/>
          <w:szCs w:val="28"/>
        </w:rPr>
      </w:pPr>
    </w:p>
    <w:p w14:paraId="19114B01" w14:textId="1656F1C3" w:rsidR="00281AA6" w:rsidRDefault="060ED6C0" w:rsidP="060ED6C0">
      <w:pPr>
        <w:rPr>
          <w:rFonts w:ascii="Calibri" w:eastAsia="Calibri" w:hAnsi="Calibri" w:cs="Calibri"/>
          <w:sz w:val="28"/>
          <w:szCs w:val="28"/>
        </w:rPr>
      </w:pPr>
      <w:r w:rsidRPr="060ED6C0">
        <w:rPr>
          <w:rFonts w:ascii="Calibri" w:eastAsia="Calibri" w:hAnsi="Calibri" w:cs="Calibri"/>
          <w:sz w:val="28"/>
          <w:szCs w:val="28"/>
        </w:rPr>
        <w:t xml:space="preserve">Duggan, K. (2017). Six Companies That Are Redefining Performance Management. </w:t>
      </w:r>
      <w:r w:rsidRPr="060ED6C0">
        <w:rPr>
          <w:rFonts w:ascii="Calibri" w:eastAsia="Calibri" w:hAnsi="Calibri" w:cs="Calibri"/>
          <w:i/>
          <w:iCs/>
          <w:sz w:val="28"/>
          <w:szCs w:val="28"/>
        </w:rPr>
        <w:t>Fast company</w:t>
      </w:r>
      <w:r w:rsidRPr="060ED6C0">
        <w:rPr>
          <w:rFonts w:ascii="Calibri" w:eastAsia="Calibri" w:hAnsi="Calibri" w:cs="Calibri"/>
          <w:sz w:val="28"/>
          <w:szCs w:val="28"/>
        </w:rPr>
        <w:t>. [online magazine] Available at: https://www.fastcompany.com/3054547/six-companies-that-are-redefining-performance-management [Accessed 3 Apr. 2019].</w:t>
      </w:r>
    </w:p>
    <w:p w14:paraId="535208E2" w14:textId="6E7CB46B" w:rsidR="00281AA6" w:rsidRDefault="060ED6C0" w:rsidP="060ED6C0">
      <w:pPr>
        <w:spacing w:after="269" w:line="360" w:lineRule="atLeast"/>
        <w:rPr>
          <w:rStyle w:val="selectable"/>
          <w:sz w:val="28"/>
          <w:szCs w:val="28"/>
        </w:rPr>
      </w:pPr>
      <w:r w:rsidRPr="060ED6C0">
        <w:rPr>
          <w:rStyle w:val="selectable"/>
          <w:sz w:val="28"/>
          <w:szCs w:val="28"/>
        </w:rPr>
        <w:t xml:space="preserve">CIPD. (2019). </w:t>
      </w:r>
      <w:r w:rsidRPr="060ED6C0">
        <w:rPr>
          <w:i/>
          <w:iCs/>
          <w:color w:val="000000" w:themeColor="text1"/>
          <w:sz w:val="28"/>
          <w:szCs w:val="28"/>
        </w:rPr>
        <w:t>Organisation Development | Factsheets | CIPD</w:t>
      </w:r>
      <w:r w:rsidRPr="060ED6C0">
        <w:rPr>
          <w:color w:val="000000" w:themeColor="text1"/>
          <w:sz w:val="28"/>
          <w:szCs w:val="28"/>
        </w:rPr>
        <w:t>. [online] Available at: http://www.cipd.co.uk/knowledge/strategy/organisational-development/factsheet#7975</w:t>
      </w:r>
      <w:r w:rsidRPr="060ED6C0">
        <w:rPr>
          <w:rStyle w:val="selectable"/>
          <w:sz w:val="28"/>
          <w:szCs w:val="28"/>
        </w:rPr>
        <w:t xml:space="preserve"> [Accessed 21 Feb. 2019].</w:t>
      </w:r>
    </w:p>
    <w:p w14:paraId="20333F37" w14:textId="23190C4C" w:rsidR="00281AA6" w:rsidRDefault="060ED6C0" w:rsidP="060ED6C0">
      <w:pPr>
        <w:rPr>
          <w:color w:val="000000" w:themeColor="text1"/>
          <w:sz w:val="28"/>
          <w:szCs w:val="28"/>
        </w:rPr>
      </w:pPr>
      <w:r w:rsidRPr="060ED6C0">
        <w:rPr>
          <w:color w:val="000000" w:themeColor="text1"/>
          <w:sz w:val="28"/>
          <w:szCs w:val="28"/>
        </w:rPr>
        <w:t>Armstrong. M., (2006) Performance Management 3</w:t>
      </w:r>
      <w:r w:rsidRPr="060ED6C0">
        <w:rPr>
          <w:color w:val="000000" w:themeColor="text1"/>
          <w:sz w:val="28"/>
          <w:szCs w:val="28"/>
          <w:vertAlign w:val="superscript"/>
        </w:rPr>
        <w:t>rd</w:t>
      </w:r>
      <w:r w:rsidRPr="060ED6C0">
        <w:rPr>
          <w:color w:val="000000" w:themeColor="text1"/>
          <w:sz w:val="28"/>
          <w:szCs w:val="28"/>
        </w:rPr>
        <w:t xml:space="preserve"> edition. London: Kogan Page Limited.</w:t>
      </w:r>
    </w:p>
    <w:p w14:paraId="755CAD42" w14:textId="52B22D85" w:rsidR="00281AA6" w:rsidRDefault="060ED6C0" w:rsidP="060ED6C0">
      <w:pPr>
        <w:rPr>
          <w:color w:val="000000" w:themeColor="text1"/>
          <w:sz w:val="28"/>
          <w:szCs w:val="28"/>
        </w:rPr>
      </w:pPr>
      <w:r w:rsidRPr="060ED6C0">
        <w:rPr>
          <w:color w:val="000000" w:themeColor="text1"/>
          <w:sz w:val="28"/>
          <w:szCs w:val="28"/>
        </w:rPr>
        <w:t>Brown. A., (1998) organisational Culture 2</w:t>
      </w:r>
      <w:r w:rsidRPr="060ED6C0">
        <w:rPr>
          <w:color w:val="000000" w:themeColor="text1"/>
          <w:sz w:val="28"/>
          <w:szCs w:val="28"/>
          <w:vertAlign w:val="superscript"/>
        </w:rPr>
        <w:t>nd</w:t>
      </w:r>
      <w:r w:rsidRPr="060ED6C0">
        <w:rPr>
          <w:color w:val="000000" w:themeColor="text1"/>
          <w:sz w:val="28"/>
          <w:szCs w:val="28"/>
        </w:rPr>
        <w:t xml:space="preserve"> edition. Harlow: Person Education Limited.</w:t>
      </w:r>
    </w:p>
    <w:p w14:paraId="42A8A0CF" w14:textId="3F0F9F55" w:rsidR="00281AA6" w:rsidRDefault="060ED6C0" w:rsidP="060ED6C0">
      <w:pPr>
        <w:rPr>
          <w:color w:val="000000" w:themeColor="text1"/>
          <w:sz w:val="28"/>
          <w:szCs w:val="28"/>
        </w:rPr>
      </w:pPr>
      <w:r w:rsidRPr="060ED6C0">
        <w:rPr>
          <w:color w:val="000000" w:themeColor="text1"/>
          <w:sz w:val="28"/>
          <w:szCs w:val="28"/>
        </w:rPr>
        <w:t>Buckley, R. and Caple, J. (2009) The Theory &amp; Practice of Training 6</w:t>
      </w:r>
      <w:r w:rsidRPr="060ED6C0">
        <w:rPr>
          <w:color w:val="000000" w:themeColor="text1"/>
          <w:sz w:val="28"/>
          <w:szCs w:val="28"/>
          <w:vertAlign w:val="superscript"/>
        </w:rPr>
        <w:t>th</w:t>
      </w:r>
      <w:r w:rsidRPr="060ED6C0">
        <w:rPr>
          <w:color w:val="000000" w:themeColor="text1"/>
          <w:sz w:val="28"/>
          <w:szCs w:val="28"/>
        </w:rPr>
        <w:t>edition. London: Kogan page limited.</w:t>
      </w:r>
    </w:p>
    <w:p w14:paraId="5A4F5051" w14:textId="22C6D3D6" w:rsidR="00281AA6" w:rsidRDefault="060ED6C0" w:rsidP="060ED6C0">
      <w:pPr>
        <w:rPr>
          <w:color w:val="000000" w:themeColor="text1"/>
          <w:sz w:val="28"/>
          <w:szCs w:val="28"/>
        </w:rPr>
      </w:pPr>
      <w:r w:rsidRPr="060ED6C0">
        <w:rPr>
          <w:color w:val="000000" w:themeColor="text1"/>
          <w:sz w:val="28"/>
          <w:szCs w:val="28"/>
        </w:rPr>
        <w:t>Anne Reid, M. and Barrington, H. (1999) Training Intervention sixth edition. London: CIPD</w:t>
      </w:r>
    </w:p>
    <w:p w14:paraId="019DB4EC" w14:textId="64B81496" w:rsidR="00281AA6" w:rsidRDefault="060ED6C0" w:rsidP="060ED6C0">
      <w:pPr>
        <w:rPr>
          <w:sz w:val="28"/>
          <w:szCs w:val="28"/>
          <w:u w:val="single"/>
        </w:rPr>
      </w:pPr>
      <w:r w:rsidRPr="060ED6C0">
        <w:rPr>
          <w:color w:val="000000" w:themeColor="text1"/>
          <w:sz w:val="28"/>
          <w:szCs w:val="28"/>
        </w:rPr>
        <w:t xml:space="preserve">Google Company. (2019). </w:t>
      </w:r>
      <w:r w:rsidRPr="060ED6C0">
        <w:rPr>
          <w:i/>
          <w:iCs/>
          <w:color w:val="000000" w:themeColor="text1"/>
          <w:sz w:val="28"/>
          <w:szCs w:val="28"/>
        </w:rPr>
        <w:t>Motivation in google company</w:t>
      </w:r>
      <w:r w:rsidRPr="060ED6C0">
        <w:rPr>
          <w:color w:val="000000" w:themeColor="text1"/>
          <w:sz w:val="28"/>
          <w:szCs w:val="28"/>
        </w:rPr>
        <w:t>. [online] Available at: https://googlecompany.wordpress.com/motivation/ [Accessed 2 Apr. 2019].</w:t>
      </w:r>
    </w:p>
    <w:p w14:paraId="542008D6" w14:textId="77777777" w:rsidR="00281AA6" w:rsidRDefault="060ED6C0" w:rsidP="060ED6C0">
      <w:pPr>
        <w:rPr>
          <w:color w:val="000000" w:themeColor="text1"/>
          <w:sz w:val="28"/>
          <w:szCs w:val="28"/>
        </w:rPr>
      </w:pPr>
      <w:r w:rsidRPr="060ED6C0">
        <w:rPr>
          <w:color w:val="000000" w:themeColor="text1"/>
          <w:sz w:val="28"/>
          <w:szCs w:val="28"/>
        </w:rPr>
        <w:t>Armstrong. M., (2006) Performance Management 3</w:t>
      </w:r>
      <w:r w:rsidRPr="060ED6C0">
        <w:rPr>
          <w:color w:val="000000" w:themeColor="text1"/>
          <w:sz w:val="28"/>
          <w:szCs w:val="28"/>
          <w:vertAlign w:val="superscript"/>
        </w:rPr>
        <w:t>rd</w:t>
      </w:r>
      <w:r w:rsidRPr="060ED6C0">
        <w:rPr>
          <w:color w:val="000000" w:themeColor="text1"/>
          <w:sz w:val="28"/>
          <w:szCs w:val="28"/>
        </w:rPr>
        <w:t xml:space="preserve"> edition. London: Kogan Page Limited.</w:t>
      </w:r>
    </w:p>
    <w:p w14:paraId="738F365A" w14:textId="6555BA02" w:rsidR="00281AA6" w:rsidRDefault="060ED6C0" w:rsidP="060ED6C0">
      <w:pPr>
        <w:rPr>
          <w:color w:val="000000" w:themeColor="text1"/>
          <w:sz w:val="28"/>
          <w:szCs w:val="28"/>
        </w:rPr>
      </w:pPr>
      <w:r w:rsidRPr="060ED6C0">
        <w:rPr>
          <w:color w:val="000000" w:themeColor="text1"/>
          <w:sz w:val="28"/>
          <w:szCs w:val="28"/>
        </w:rPr>
        <w:t xml:space="preserve">Lombardo, J. (2017). </w:t>
      </w:r>
      <w:r w:rsidRPr="060ED6C0">
        <w:rPr>
          <w:i/>
          <w:iCs/>
          <w:color w:val="000000" w:themeColor="text1"/>
          <w:sz w:val="28"/>
          <w:szCs w:val="28"/>
        </w:rPr>
        <w:t>Google’s HRM: Training, Performance Management - Panmore Institute</w:t>
      </w:r>
      <w:r w:rsidRPr="060ED6C0">
        <w:rPr>
          <w:color w:val="000000" w:themeColor="text1"/>
          <w:sz w:val="28"/>
          <w:szCs w:val="28"/>
        </w:rPr>
        <w:t>. [online] Panmore Institute. Available at: http://panmore.com/google-hrm-training-performance-management [Accessed 2 Apr. 2019].</w:t>
      </w:r>
    </w:p>
    <w:p w14:paraId="45AD54E8" w14:textId="28EA3910" w:rsidR="00281AA6" w:rsidRDefault="060ED6C0" w:rsidP="060ED6C0">
      <w:pPr>
        <w:pStyle w:val="NormalWeb"/>
        <w:spacing w:before="0" w:beforeAutospacing="0" w:after="360" w:afterAutospacing="0"/>
        <w:rPr>
          <w:rFonts w:asciiTheme="minorHAnsi" w:eastAsiaTheme="minorEastAsia" w:hAnsiTheme="minorHAnsi" w:cstheme="minorBidi"/>
          <w:sz w:val="28"/>
          <w:szCs w:val="28"/>
        </w:rPr>
      </w:pPr>
      <w:r w:rsidRPr="060ED6C0">
        <w:rPr>
          <w:rFonts w:asciiTheme="minorHAnsi" w:eastAsiaTheme="minorEastAsia" w:hAnsiTheme="minorHAnsi" w:cstheme="minorBidi"/>
          <w:sz w:val="28"/>
          <w:szCs w:val="28"/>
        </w:rPr>
        <w:t xml:space="preserve">Smithson, N. (2018). </w:t>
      </w:r>
      <w:r w:rsidRPr="060ED6C0">
        <w:rPr>
          <w:rFonts w:asciiTheme="minorHAnsi" w:eastAsiaTheme="minorEastAsia" w:hAnsiTheme="minorHAnsi" w:cstheme="minorBidi"/>
          <w:i/>
          <w:iCs/>
          <w:sz w:val="28"/>
          <w:szCs w:val="28"/>
        </w:rPr>
        <w:t>Google’s Organizational Culture &amp; Its Characteristics (An Analysis) - Panmore Institute</w:t>
      </w:r>
      <w:r w:rsidRPr="060ED6C0">
        <w:rPr>
          <w:rFonts w:asciiTheme="minorHAnsi" w:eastAsiaTheme="minorEastAsia" w:hAnsiTheme="minorHAnsi" w:cstheme="minorBidi"/>
          <w:sz w:val="28"/>
          <w:szCs w:val="28"/>
        </w:rPr>
        <w:t>. [online] Panmore Institute. Available at: http://panmore.com/google-organizational-culture-characteristics-analysis</w:t>
      </w:r>
    </w:p>
    <w:p w14:paraId="106601C7" w14:textId="5876BFC6" w:rsidR="00281AA6" w:rsidRDefault="060ED6C0" w:rsidP="060ED6C0">
      <w:pPr>
        <w:rPr>
          <w:sz w:val="28"/>
          <w:szCs w:val="28"/>
        </w:rPr>
      </w:pPr>
      <w:r w:rsidRPr="060ED6C0">
        <w:rPr>
          <w:sz w:val="28"/>
          <w:szCs w:val="28"/>
        </w:rPr>
        <w:t xml:space="preserve">All about Google. (2018). </w:t>
      </w:r>
      <w:r w:rsidRPr="060ED6C0">
        <w:rPr>
          <w:i/>
          <w:iCs/>
          <w:sz w:val="28"/>
          <w:szCs w:val="28"/>
        </w:rPr>
        <w:t>Motivating in Google</w:t>
      </w:r>
      <w:r w:rsidRPr="060ED6C0">
        <w:rPr>
          <w:sz w:val="28"/>
          <w:szCs w:val="28"/>
        </w:rPr>
        <w:t>. [online] Available at: https://lacgoe.wordpress.com/motivating-in-google/ [Accessed 2 Apr. 2019].</w:t>
      </w:r>
    </w:p>
    <w:p w14:paraId="66D0FCD9" w14:textId="112F2FFA" w:rsidR="00281AA6" w:rsidRDefault="060ED6C0" w:rsidP="060ED6C0">
      <w:pPr>
        <w:rPr>
          <w:color w:val="000000" w:themeColor="text1"/>
          <w:sz w:val="28"/>
          <w:szCs w:val="28"/>
        </w:rPr>
      </w:pPr>
      <w:r w:rsidRPr="060ED6C0">
        <w:rPr>
          <w:color w:val="000000" w:themeColor="text1"/>
          <w:sz w:val="28"/>
          <w:szCs w:val="28"/>
        </w:rPr>
        <w:t>Horn</w:t>
      </w:r>
      <w:r w:rsidR="002533E3">
        <w:rPr>
          <w:color w:val="000000" w:themeColor="text1"/>
          <w:sz w:val="28"/>
          <w:szCs w:val="28"/>
        </w:rPr>
        <w:t xml:space="preserve">, </w:t>
      </w:r>
      <w:r w:rsidRPr="060ED6C0">
        <w:rPr>
          <w:color w:val="000000" w:themeColor="text1"/>
          <w:sz w:val="28"/>
          <w:szCs w:val="28"/>
        </w:rPr>
        <w:t>R</w:t>
      </w:r>
      <w:r w:rsidR="002533E3">
        <w:rPr>
          <w:color w:val="000000" w:themeColor="text1"/>
          <w:sz w:val="28"/>
          <w:szCs w:val="28"/>
        </w:rPr>
        <w:t>.</w:t>
      </w:r>
      <w:r w:rsidRPr="060ED6C0">
        <w:rPr>
          <w:color w:val="000000" w:themeColor="text1"/>
          <w:sz w:val="28"/>
          <w:szCs w:val="28"/>
        </w:rPr>
        <w:t xml:space="preserve"> (2009)</w:t>
      </w:r>
      <w:r w:rsidR="002533E3">
        <w:rPr>
          <w:color w:val="000000" w:themeColor="text1"/>
          <w:sz w:val="28"/>
          <w:szCs w:val="28"/>
        </w:rPr>
        <w:t>.</w:t>
      </w:r>
      <w:r w:rsidRPr="060ED6C0">
        <w:rPr>
          <w:color w:val="000000" w:themeColor="text1"/>
          <w:sz w:val="28"/>
          <w:szCs w:val="28"/>
        </w:rPr>
        <w:t xml:space="preserve"> The Business Skills Handbook 1</w:t>
      </w:r>
      <w:r w:rsidRPr="060ED6C0">
        <w:rPr>
          <w:color w:val="000000" w:themeColor="text1"/>
          <w:sz w:val="28"/>
          <w:szCs w:val="28"/>
          <w:vertAlign w:val="superscript"/>
        </w:rPr>
        <w:t>st</w:t>
      </w:r>
      <w:r w:rsidRPr="060ED6C0">
        <w:rPr>
          <w:color w:val="000000" w:themeColor="text1"/>
          <w:sz w:val="28"/>
          <w:szCs w:val="28"/>
        </w:rPr>
        <w:t xml:space="preserve"> Edition. London: CIPD</w:t>
      </w:r>
    </w:p>
    <w:p w14:paraId="33B13714" w14:textId="7C42529B" w:rsidR="00281AA6" w:rsidRDefault="00281AA6" w:rsidP="060ED6C0">
      <w:pPr>
        <w:pStyle w:val="NormalWeb"/>
        <w:spacing w:before="0" w:beforeAutospacing="0" w:after="360" w:afterAutospacing="0"/>
        <w:rPr>
          <w:rFonts w:asciiTheme="minorHAnsi" w:eastAsiaTheme="minorEastAsia" w:hAnsiTheme="minorHAnsi" w:cstheme="minorBidi"/>
          <w:sz w:val="28"/>
          <w:szCs w:val="28"/>
        </w:rPr>
      </w:pPr>
    </w:p>
    <w:p w14:paraId="47D7CBBE" w14:textId="0E9D87C0" w:rsidR="00281AA6" w:rsidRDefault="00281AA6" w:rsidP="060ED6C0">
      <w:pPr>
        <w:pStyle w:val="NormalWeb"/>
        <w:spacing w:before="0" w:beforeAutospacing="0" w:after="360" w:afterAutospacing="0"/>
        <w:rPr>
          <w:rFonts w:asciiTheme="minorHAnsi" w:hAnsiTheme="minorHAnsi" w:cstheme="minorBidi"/>
          <w:color w:val="000000" w:themeColor="text1"/>
          <w:sz w:val="28"/>
          <w:szCs w:val="28"/>
        </w:rPr>
      </w:pPr>
    </w:p>
    <w:p w14:paraId="1E82D958" w14:textId="1E2F3A9C" w:rsidR="00281AA6" w:rsidRDefault="060ED6C0" w:rsidP="060ED6C0">
      <w:pPr>
        <w:spacing w:after="360"/>
        <w:rPr>
          <w:rFonts w:eastAsiaTheme="minorEastAsia"/>
          <w:b/>
          <w:bCs/>
          <w:sz w:val="28"/>
          <w:szCs w:val="28"/>
          <w:u w:val="single"/>
        </w:rPr>
      </w:pPr>
      <w:r w:rsidRPr="060ED6C0">
        <w:rPr>
          <w:rFonts w:eastAsiaTheme="minorEastAsia"/>
          <w:b/>
          <w:bCs/>
          <w:sz w:val="28"/>
          <w:szCs w:val="28"/>
          <w:u w:val="single"/>
        </w:rPr>
        <w:t>Bibliography:</w:t>
      </w:r>
    </w:p>
    <w:p w14:paraId="72AB45A5" w14:textId="1F4B8CB6" w:rsidR="060ED6C0" w:rsidRDefault="060ED6C0" w:rsidP="060ED6C0">
      <w:pPr>
        <w:rPr>
          <w:rFonts w:eastAsiaTheme="minorEastAsia"/>
          <w:sz w:val="28"/>
          <w:szCs w:val="28"/>
        </w:rPr>
      </w:pPr>
      <w:r w:rsidRPr="060ED6C0">
        <w:rPr>
          <w:rFonts w:eastAsiaTheme="minorEastAsia"/>
          <w:sz w:val="28"/>
          <w:szCs w:val="28"/>
        </w:rPr>
        <w:t>Brook, I. (2006) Organisational Behaviour 4</w:t>
      </w:r>
      <w:r w:rsidRPr="060ED6C0">
        <w:rPr>
          <w:rFonts w:eastAsiaTheme="minorEastAsia"/>
          <w:sz w:val="28"/>
          <w:szCs w:val="28"/>
          <w:vertAlign w:val="superscript"/>
        </w:rPr>
        <w:t>th</w:t>
      </w:r>
      <w:r w:rsidRPr="060ED6C0">
        <w:rPr>
          <w:rFonts w:eastAsiaTheme="minorEastAsia"/>
          <w:sz w:val="28"/>
          <w:szCs w:val="28"/>
        </w:rPr>
        <w:t xml:space="preserve"> edition. Harlow: Person Education Limited. Page 80-88</w:t>
      </w:r>
    </w:p>
    <w:p w14:paraId="64EEC295" w14:textId="053C5796" w:rsidR="009659F7" w:rsidRPr="00D9181A" w:rsidRDefault="060ED6C0" w:rsidP="060ED6C0">
      <w:pPr>
        <w:rPr>
          <w:rFonts w:eastAsiaTheme="minorEastAsia"/>
          <w:color w:val="000000" w:themeColor="text1"/>
          <w:sz w:val="28"/>
          <w:szCs w:val="28"/>
        </w:rPr>
      </w:pPr>
      <w:r w:rsidRPr="060ED6C0">
        <w:rPr>
          <w:rFonts w:eastAsiaTheme="minorEastAsia"/>
          <w:color w:val="000000" w:themeColor="text1"/>
          <w:sz w:val="28"/>
          <w:szCs w:val="28"/>
        </w:rPr>
        <w:t xml:space="preserve">Wisegeek. (2019). </w:t>
      </w:r>
      <w:r w:rsidRPr="060ED6C0">
        <w:rPr>
          <w:rFonts w:eastAsiaTheme="minorEastAsia"/>
          <w:i/>
          <w:iCs/>
          <w:color w:val="000000" w:themeColor="text1"/>
          <w:sz w:val="28"/>
          <w:szCs w:val="28"/>
        </w:rPr>
        <w:t>What are the Different Types of Job Training?</w:t>
      </w:r>
      <w:r w:rsidRPr="060ED6C0">
        <w:rPr>
          <w:rFonts w:eastAsiaTheme="minorEastAsia"/>
          <w:color w:val="000000" w:themeColor="text1"/>
          <w:sz w:val="28"/>
          <w:szCs w:val="28"/>
        </w:rPr>
        <w:t xml:space="preserve"> [online] Available at: https://www.wisegeek.com/what-are-the-different-types-of-job-training.htm [Accessed 1 Apr. 2019].</w:t>
      </w:r>
    </w:p>
    <w:p w14:paraId="5F90D93E" w14:textId="6555BA02" w:rsidR="060ED6C0" w:rsidRDefault="060ED6C0" w:rsidP="060ED6C0">
      <w:pPr>
        <w:rPr>
          <w:rFonts w:eastAsiaTheme="minorEastAsia"/>
          <w:color w:val="000000" w:themeColor="text1"/>
          <w:sz w:val="28"/>
          <w:szCs w:val="28"/>
        </w:rPr>
      </w:pPr>
      <w:r w:rsidRPr="060ED6C0">
        <w:rPr>
          <w:rFonts w:eastAsiaTheme="minorEastAsia"/>
          <w:color w:val="000000" w:themeColor="text1"/>
          <w:sz w:val="28"/>
          <w:szCs w:val="28"/>
        </w:rPr>
        <w:t xml:space="preserve">Lombardo, J. (2017). </w:t>
      </w:r>
      <w:r w:rsidRPr="060ED6C0">
        <w:rPr>
          <w:rFonts w:eastAsiaTheme="minorEastAsia"/>
          <w:i/>
          <w:iCs/>
          <w:color w:val="000000" w:themeColor="text1"/>
          <w:sz w:val="28"/>
          <w:szCs w:val="28"/>
        </w:rPr>
        <w:t>Google’s HRM: Training, Performance Management - Panmore Institute</w:t>
      </w:r>
      <w:r w:rsidRPr="060ED6C0">
        <w:rPr>
          <w:rFonts w:eastAsiaTheme="minorEastAsia"/>
          <w:color w:val="000000" w:themeColor="text1"/>
          <w:sz w:val="28"/>
          <w:szCs w:val="28"/>
        </w:rPr>
        <w:t>. [online] Panmore Institute. Available at: http://panmore.com/google-hrm-training-performance-management [Accessed 2 Apr. 2019].</w:t>
      </w:r>
    </w:p>
    <w:p w14:paraId="188D1D5D" w14:textId="0F0C3DCE" w:rsidR="060ED6C0" w:rsidRDefault="060ED6C0" w:rsidP="060ED6C0">
      <w:pPr>
        <w:rPr>
          <w:rFonts w:eastAsiaTheme="minorEastAsia"/>
          <w:color w:val="000000" w:themeColor="text1"/>
          <w:sz w:val="28"/>
          <w:szCs w:val="28"/>
        </w:rPr>
      </w:pPr>
    </w:p>
    <w:sectPr w:rsidR="060ED6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B18D40" w14:textId="77777777" w:rsidR="00127477" w:rsidRDefault="00127477" w:rsidP="00542497">
      <w:pPr>
        <w:spacing w:after="0" w:line="240" w:lineRule="auto"/>
      </w:pPr>
      <w:r>
        <w:separator/>
      </w:r>
    </w:p>
  </w:endnote>
  <w:endnote w:type="continuationSeparator" w:id="0">
    <w:p w14:paraId="551BF37A" w14:textId="77777777" w:rsidR="00127477" w:rsidRDefault="00127477" w:rsidP="005424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7137A9" w14:textId="77777777" w:rsidR="00127477" w:rsidRDefault="00127477" w:rsidP="00542497">
      <w:pPr>
        <w:spacing w:after="0" w:line="240" w:lineRule="auto"/>
      </w:pPr>
      <w:r>
        <w:separator/>
      </w:r>
    </w:p>
  </w:footnote>
  <w:footnote w:type="continuationSeparator" w:id="0">
    <w:p w14:paraId="0DD3E679" w14:textId="77777777" w:rsidR="00127477" w:rsidRDefault="00127477" w:rsidP="005424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A74980"/>
    <w:multiLevelType w:val="hybridMultilevel"/>
    <w:tmpl w:val="F35CAEA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0F3538"/>
    <w:multiLevelType w:val="hybridMultilevel"/>
    <w:tmpl w:val="A7F05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CA4EE9"/>
    <w:multiLevelType w:val="hybridMultilevel"/>
    <w:tmpl w:val="FF6436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9037DE"/>
    <w:multiLevelType w:val="hybridMultilevel"/>
    <w:tmpl w:val="000E7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A8201B"/>
    <w:multiLevelType w:val="hybridMultilevel"/>
    <w:tmpl w:val="C5361B9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43299D"/>
    <w:multiLevelType w:val="hybridMultilevel"/>
    <w:tmpl w:val="4090345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DC532E"/>
    <w:multiLevelType w:val="hybridMultilevel"/>
    <w:tmpl w:val="953A74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1"/>
  </w:num>
  <w:num w:numId="4">
    <w:abstractNumId w:val="6"/>
  </w:num>
  <w:num w:numId="5">
    <w:abstractNumId w:val="2"/>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401"/>
    <w:rsid w:val="00005A0B"/>
    <w:rsid w:val="00005B3F"/>
    <w:rsid w:val="00006EB2"/>
    <w:rsid w:val="00012FED"/>
    <w:rsid w:val="000170DA"/>
    <w:rsid w:val="00017CB7"/>
    <w:rsid w:val="000213D5"/>
    <w:rsid w:val="00025C4B"/>
    <w:rsid w:val="00026249"/>
    <w:rsid w:val="00030AE2"/>
    <w:rsid w:val="0003152E"/>
    <w:rsid w:val="00032FDD"/>
    <w:rsid w:val="0003398A"/>
    <w:rsid w:val="00041213"/>
    <w:rsid w:val="00044659"/>
    <w:rsid w:val="00047542"/>
    <w:rsid w:val="000638C8"/>
    <w:rsid w:val="00071F08"/>
    <w:rsid w:val="00072EEC"/>
    <w:rsid w:val="00075CCF"/>
    <w:rsid w:val="0008065F"/>
    <w:rsid w:val="00080772"/>
    <w:rsid w:val="000854FF"/>
    <w:rsid w:val="00086318"/>
    <w:rsid w:val="00087C95"/>
    <w:rsid w:val="000914B6"/>
    <w:rsid w:val="00092E79"/>
    <w:rsid w:val="0009302D"/>
    <w:rsid w:val="00093355"/>
    <w:rsid w:val="00095A1D"/>
    <w:rsid w:val="000A06F7"/>
    <w:rsid w:val="000A2203"/>
    <w:rsid w:val="000A498B"/>
    <w:rsid w:val="000A4C75"/>
    <w:rsid w:val="000B3DA4"/>
    <w:rsid w:val="000C32FC"/>
    <w:rsid w:val="000C51EE"/>
    <w:rsid w:val="000D07B5"/>
    <w:rsid w:val="000D1FE3"/>
    <w:rsid w:val="000D36CB"/>
    <w:rsid w:val="000D4634"/>
    <w:rsid w:val="000E138C"/>
    <w:rsid w:val="000F0F9B"/>
    <w:rsid w:val="000F55A3"/>
    <w:rsid w:val="000F7B86"/>
    <w:rsid w:val="0011067B"/>
    <w:rsid w:val="001168CB"/>
    <w:rsid w:val="00116E7C"/>
    <w:rsid w:val="00122CFB"/>
    <w:rsid w:val="00123DF6"/>
    <w:rsid w:val="00125778"/>
    <w:rsid w:val="00126590"/>
    <w:rsid w:val="00126B8A"/>
    <w:rsid w:val="00127477"/>
    <w:rsid w:val="00133AFF"/>
    <w:rsid w:val="001360B5"/>
    <w:rsid w:val="00144BD1"/>
    <w:rsid w:val="00147FAA"/>
    <w:rsid w:val="001514D2"/>
    <w:rsid w:val="001567BF"/>
    <w:rsid w:val="0015718B"/>
    <w:rsid w:val="00166E51"/>
    <w:rsid w:val="001670C9"/>
    <w:rsid w:val="00171990"/>
    <w:rsid w:val="0017451A"/>
    <w:rsid w:val="00174EEE"/>
    <w:rsid w:val="0017613D"/>
    <w:rsid w:val="00176AC4"/>
    <w:rsid w:val="00185996"/>
    <w:rsid w:val="00191513"/>
    <w:rsid w:val="00195084"/>
    <w:rsid w:val="00197698"/>
    <w:rsid w:val="00197DB0"/>
    <w:rsid w:val="001A1016"/>
    <w:rsid w:val="001A3C85"/>
    <w:rsid w:val="001A4B2B"/>
    <w:rsid w:val="001A4D12"/>
    <w:rsid w:val="001A5A2F"/>
    <w:rsid w:val="001A6F7E"/>
    <w:rsid w:val="001A6FAA"/>
    <w:rsid w:val="001A78DB"/>
    <w:rsid w:val="001B3CA0"/>
    <w:rsid w:val="001B43FB"/>
    <w:rsid w:val="001B4968"/>
    <w:rsid w:val="001C6280"/>
    <w:rsid w:val="001D4EBC"/>
    <w:rsid w:val="001E0134"/>
    <w:rsid w:val="001E4D07"/>
    <w:rsid w:val="001F0C51"/>
    <w:rsid w:val="001F1C2C"/>
    <w:rsid w:val="001F2017"/>
    <w:rsid w:val="001F5DC5"/>
    <w:rsid w:val="001F7FD1"/>
    <w:rsid w:val="00203F7D"/>
    <w:rsid w:val="002044F5"/>
    <w:rsid w:val="0021251C"/>
    <w:rsid w:val="00212D43"/>
    <w:rsid w:val="002132C4"/>
    <w:rsid w:val="002173D8"/>
    <w:rsid w:val="0022209A"/>
    <w:rsid w:val="00225221"/>
    <w:rsid w:val="0023026C"/>
    <w:rsid w:val="002320F5"/>
    <w:rsid w:val="002359F5"/>
    <w:rsid w:val="00242C32"/>
    <w:rsid w:val="002447F6"/>
    <w:rsid w:val="002462B7"/>
    <w:rsid w:val="0025066E"/>
    <w:rsid w:val="002533E3"/>
    <w:rsid w:val="002650F7"/>
    <w:rsid w:val="00272B3C"/>
    <w:rsid w:val="00276DD4"/>
    <w:rsid w:val="00281AA6"/>
    <w:rsid w:val="00282189"/>
    <w:rsid w:val="0028362D"/>
    <w:rsid w:val="00285DD3"/>
    <w:rsid w:val="00286BB8"/>
    <w:rsid w:val="00287A8F"/>
    <w:rsid w:val="00292BB4"/>
    <w:rsid w:val="00292F4B"/>
    <w:rsid w:val="002A4558"/>
    <w:rsid w:val="002A4EAF"/>
    <w:rsid w:val="002A66E1"/>
    <w:rsid w:val="002B0C66"/>
    <w:rsid w:val="002B17EA"/>
    <w:rsid w:val="002B30D0"/>
    <w:rsid w:val="002B30FC"/>
    <w:rsid w:val="002B709A"/>
    <w:rsid w:val="002C0FC5"/>
    <w:rsid w:val="002C1199"/>
    <w:rsid w:val="002C1809"/>
    <w:rsid w:val="002C3F82"/>
    <w:rsid w:val="002D0E9C"/>
    <w:rsid w:val="002D3C3D"/>
    <w:rsid w:val="002E0809"/>
    <w:rsid w:val="002E08FC"/>
    <w:rsid w:val="002E1174"/>
    <w:rsid w:val="002E1F5E"/>
    <w:rsid w:val="002E2C9D"/>
    <w:rsid w:val="002E33AF"/>
    <w:rsid w:val="002F68A0"/>
    <w:rsid w:val="002F7D5A"/>
    <w:rsid w:val="00301AC3"/>
    <w:rsid w:val="003030D2"/>
    <w:rsid w:val="00303FDD"/>
    <w:rsid w:val="003043CE"/>
    <w:rsid w:val="003057E4"/>
    <w:rsid w:val="003066D7"/>
    <w:rsid w:val="003120FD"/>
    <w:rsid w:val="0031346B"/>
    <w:rsid w:val="00313495"/>
    <w:rsid w:val="0031494B"/>
    <w:rsid w:val="0032686A"/>
    <w:rsid w:val="003272E4"/>
    <w:rsid w:val="00327CCF"/>
    <w:rsid w:val="003338A0"/>
    <w:rsid w:val="0033421E"/>
    <w:rsid w:val="003348EF"/>
    <w:rsid w:val="00335E30"/>
    <w:rsid w:val="00341861"/>
    <w:rsid w:val="0034606B"/>
    <w:rsid w:val="0035231B"/>
    <w:rsid w:val="0035334E"/>
    <w:rsid w:val="00353977"/>
    <w:rsid w:val="0036240F"/>
    <w:rsid w:val="00363C94"/>
    <w:rsid w:val="0038608A"/>
    <w:rsid w:val="003860EC"/>
    <w:rsid w:val="00390BB0"/>
    <w:rsid w:val="00390FBC"/>
    <w:rsid w:val="0039345C"/>
    <w:rsid w:val="00395C62"/>
    <w:rsid w:val="0039681D"/>
    <w:rsid w:val="00396B41"/>
    <w:rsid w:val="00396B8C"/>
    <w:rsid w:val="003971C9"/>
    <w:rsid w:val="003974F3"/>
    <w:rsid w:val="003A39AC"/>
    <w:rsid w:val="003B0691"/>
    <w:rsid w:val="003B3B8C"/>
    <w:rsid w:val="003B6352"/>
    <w:rsid w:val="003D043E"/>
    <w:rsid w:val="003D0DF5"/>
    <w:rsid w:val="003D3B11"/>
    <w:rsid w:val="003D4686"/>
    <w:rsid w:val="003D5273"/>
    <w:rsid w:val="003D5B06"/>
    <w:rsid w:val="003D6FA7"/>
    <w:rsid w:val="003E1687"/>
    <w:rsid w:val="003E3D1A"/>
    <w:rsid w:val="003E4C05"/>
    <w:rsid w:val="003E5B16"/>
    <w:rsid w:val="003F34F1"/>
    <w:rsid w:val="003F5A0A"/>
    <w:rsid w:val="004054A7"/>
    <w:rsid w:val="0041041C"/>
    <w:rsid w:val="00411C42"/>
    <w:rsid w:val="00412081"/>
    <w:rsid w:val="00422E89"/>
    <w:rsid w:val="004261EE"/>
    <w:rsid w:val="00426D1C"/>
    <w:rsid w:val="00431B6E"/>
    <w:rsid w:val="00440E10"/>
    <w:rsid w:val="00442919"/>
    <w:rsid w:val="00445984"/>
    <w:rsid w:val="00450EBF"/>
    <w:rsid w:val="00451499"/>
    <w:rsid w:val="00451A48"/>
    <w:rsid w:val="00453D62"/>
    <w:rsid w:val="00455A8F"/>
    <w:rsid w:val="004634EF"/>
    <w:rsid w:val="00464F0E"/>
    <w:rsid w:val="004724E4"/>
    <w:rsid w:val="004732DF"/>
    <w:rsid w:val="00473FD0"/>
    <w:rsid w:val="004921EF"/>
    <w:rsid w:val="00495C07"/>
    <w:rsid w:val="00496D2D"/>
    <w:rsid w:val="004A18B4"/>
    <w:rsid w:val="004A28D0"/>
    <w:rsid w:val="004B093F"/>
    <w:rsid w:val="004B09D8"/>
    <w:rsid w:val="004B1958"/>
    <w:rsid w:val="004B5A66"/>
    <w:rsid w:val="004B79CA"/>
    <w:rsid w:val="004B7CEE"/>
    <w:rsid w:val="004C1A40"/>
    <w:rsid w:val="004C1B25"/>
    <w:rsid w:val="004C1D3A"/>
    <w:rsid w:val="004C538D"/>
    <w:rsid w:val="004D0C7E"/>
    <w:rsid w:val="004D2D2A"/>
    <w:rsid w:val="004D7FD5"/>
    <w:rsid w:val="004E07CF"/>
    <w:rsid w:val="004E0D4A"/>
    <w:rsid w:val="004E0EEB"/>
    <w:rsid w:val="004E1099"/>
    <w:rsid w:val="004E4B63"/>
    <w:rsid w:val="004E7F1F"/>
    <w:rsid w:val="004F1408"/>
    <w:rsid w:val="00500093"/>
    <w:rsid w:val="00501D2E"/>
    <w:rsid w:val="00512AA4"/>
    <w:rsid w:val="005146BF"/>
    <w:rsid w:val="00520498"/>
    <w:rsid w:val="00521C69"/>
    <w:rsid w:val="00521CBD"/>
    <w:rsid w:val="00524B12"/>
    <w:rsid w:val="00524C49"/>
    <w:rsid w:val="00525137"/>
    <w:rsid w:val="005314FA"/>
    <w:rsid w:val="005327DA"/>
    <w:rsid w:val="005328D3"/>
    <w:rsid w:val="0053333D"/>
    <w:rsid w:val="00541AD9"/>
    <w:rsid w:val="00542497"/>
    <w:rsid w:val="00542591"/>
    <w:rsid w:val="00543F22"/>
    <w:rsid w:val="0054523A"/>
    <w:rsid w:val="00545696"/>
    <w:rsid w:val="00551106"/>
    <w:rsid w:val="00553FA4"/>
    <w:rsid w:val="00554DD6"/>
    <w:rsid w:val="00555914"/>
    <w:rsid w:val="00557E6E"/>
    <w:rsid w:val="00560B7D"/>
    <w:rsid w:val="005620B4"/>
    <w:rsid w:val="00562583"/>
    <w:rsid w:val="0056698D"/>
    <w:rsid w:val="00567D04"/>
    <w:rsid w:val="005837A4"/>
    <w:rsid w:val="00595E63"/>
    <w:rsid w:val="00597B7D"/>
    <w:rsid w:val="005A3558"/>
    <w:rsid w:val="005A3578"/>
    <w:rsid w:val="005A43B7"/>
    <w:rsid w:val="005A4492"/>
    <w:rsid w:val="005A4CE1"/>
    <w:rsid w:val="005A76CC"/>
    <w:rsid w:val="005B2AF3"/>
    <w:rsid w:val="005B312C"/>
    <w:rsid w:val="005B52EB"/>
    <w:rsid w:val="005B5DDC"/>
    <w:rsid w:val="005B7E89"/>
    <w:rsid w:val="005C23C6"/>
    <w:rsid w:val="005C6C26"/>
    <w:rsid w:val="005D0229"/>
    <w:rsid w:val="005D2286"/>
    <w:rsid w:val="005D4E3F"/>
    <w:rsid w:val="005D66AE"/>
    <w:rsid w:val="005E1ABD"/>
    <w:rsid w:val="005E2F01"/>
    <w:rsid w:val="005E4D19"/>
    <w:rsid w:val="005E527A"/>
    <w:rsid w:val="005E543A"/>
    <w:rsid w:val="005E7879"/>
    <w:rsid w:val="005F057A"/>
    <w:rsid w:val="005F0EFD"/>
    <w:rsid w:val="005F14A5"/>
    <w:rsid w:val="005F33B5"/>
    <w:rsid w:val="005F3A82"/>
    <w:rsid w:val="005F44B8"/>
    <w:rsid w:val="005F4769"/>
    <w:rsid w:val="005F62BC"/>
    <w:rsid w:val="00606176"/>
    <w:rsid w:val="006069D0"/>
    <w:rsid w:val="00611F06"/>
    <w:rsid w:val="00612D40"/>
    <w:rsid w:val="006140AA"/>
    <w:rsid w:val="006223B3"/>
    <w:rsid w:val="00627F38"/>
    <w:rsid w:val="006307F7"/>
    <w:rsid w:val="006355E4"/>
    <w:rsid w:val="00635FFA"/>
    <w:rsid w:val="00636DB8"/>
    <w:rsid w:val="00640E77"/>
    <w:rsid w:val="00641344"/>
    <w:rsid w:val="00644151"/>
    <w:rsid w:val="006507C3"/>
    <w:rsid w:val="006537A0"/>
    <w:rsid w:val="00657C1D"/>
    <w:rsid w:val="00660E1E"/>
    <w:rsid w:val="00672591"/>
    <w:rsid w:val="00675570"/>
    <w:rsid w:val="0067628D"/>
    <w:rsid w:val="00676709"/>
    <w:rsid w:val="00677B17"/>
    <w:rsid w:val="006828F4"/>
    <w:rsid w:val="00682C0D"/>
    <w:rsid w:val="0068393C"/>
    <w:rsid w:val="006857A3"/>
    <w:rsid w:val="006945E8"/>
    <w:rsid w:val="006A3B23"/>
    <w:rsid w:val="006A49F7"/>
    <w:rsid w:val="006A5F90"/>
    <w:rsid w:val="006A7D1C"/>
    <w:rsid w:val="006A7E52"/>
    <w:rsid w:val="006B4037"/>
    <w:rsid w:val="006B4D8E"/>
    <w:rsid w:val="006C0571"/>
    <w:rsid w:val="006C0F83"/>
    <w:rsid w:val="006C27B4"/>
    <w:rsid w:val="006C588B"/>
    <w:rsid w:val="006C7BBB"/>
    <w:rsid w:val="006D0D4A"/>
    <w:rsid w:val="006D2F98"/>
    <w:rsid w:val="006D38C3"/>
    <w:rsid w:val="006D3F01"/>
    <w:rsid w:val="006D4AB7"/>
    <w:rsid w:val="006D7F3B"/>
    <w:rsid w:val="006E0ECA"/>
    <w:rsid w:val="006E312F"/>
    <w:rsid w:val="006F000A"/>
    <w:rsid w:val="006F3014"/>
    <w:rsid w:val="0070214F"/>
    <w:rsid w:val="00706594"/>
    <w:rsid w:val="00711480"/>
    <w:rsid w:val="00712A38"/>
    <w:rsid w:val="00721E4D"/>
    <w:rsid w:val="007242F9"/>
    <w:rsid w:val="007255A0"/>
    <w:rsid w:val="00725FC9"/>
    <w:rsid w:val="007321A8"/>
    <w:rsid w:val="00732BC9"/>
    <w:rsid w:val="00735164"/>
    <w:rsid w:val="00735567"/>
    <w:rsid w:val="00736496"/>
    <w:rsid w:val="0073688B"/>
    <w:rsid w:val="00737984"/>
    <w:rsid w:val="007431AE"/>
    <w:rsid w:val="00744797"/>
    <w:rsid w:val="007474D5"/>
    <w:rsid w:val="00752CC1"/>
    <w:rsid w:val="00760958"/>
    <w:rsid w:val="00761F0C"/>
    <w:rsid w:val="00766307"/>
    <w:rsid w:val="00766C0D"/>
    <w:rsid w:val="007705B0"/>
    <w:rsid w:val="007745D3"/>
    <w:rsid w:val="00780134"/>
    <w:rsid w:val="00782E2F"/>
    <w:rsid w:val="00784906"/>
    <w:rsid w:val="0078554D"/>
    <w:rsid w:val="00787439"/>
    <w:rsid w:val="00787E57"/>
    <w:rsid w:val="007917C0"/>
    <w:rsid w:val="007933B5"/>
    <w:rsid w:val="00794512"/>
    <w:rsid w:val="007A0819"/>
    <w:rsid w:val="007A1630"/>
    <w:rsid w:val="007A33AF"/>
    <w:rsid w:val="007A3A18"/>
    <w:rsid w:val="007A54F1"/>
    <w:rsid w:val="007A5B7E"/>
    <w:rsid w:val="007B14C3"/>
    <w:rsid w:val="007B2B7A"/>
    <w:rsid w:val="007B7166"/>
    <w:rsid w:val="007C0409"/>
    <w:rsid w:val="007C0A11"/>
    <w:rsid w:val="007C1F20"/>
    <w:rsid w:val="007C3F19"/>
    <w:rsid w:val="007C4429"/>
    <w:rsid w:val="007C5FAC"/>
    <w:rsid w:val="007E15FC"/>
    <w:rsid w:val="007E2EF6"/>
    <w:rsid w:val="007E308F"/>
    <w:rsid w:val="007E6404"/>
    <w:rsid w:val="007F0ECA"/>
    <w:rsid w:val="007F6ED3"/>
    <w:rsid w:val="007F7371"/>
    <w:rsid w:val="00805846"/>
    <w:rsid w:val="00813325"/>
    <w:rsid w:val="0081354A"/>
    <w:rsid w:val="00817663"/>
    <w:rsid w:val="00820B76"/>
    <w:rsid w:val="00820C2F"/>
    <w:rsid w:val="00823109"/>
    <w:rsid w:val="0082499E"/>
    <w:rsid w:val="00831432"/>
    <w:rsid w:val="0083252F"/>
    <w:rsid w:val="00836E76"/>
    <w:rsid w:val="008374B4"/>
    <w:rsid w:val="0084064B"/>
    <w:rsid w:val="00840AC9"/>
    <w:rsid w:val="00841F1A"/>
    <w:rsid w:val="00846A5A"/>
    <w:rsid w:val="00847600"/>
    <w:rsid w:val="00853899"/>
    <w:rsid w:val="00853C44"/>
    <w:rsid w:val="00853C5D"/>
    <w:rsid w:val="00855988"/>
    <w:rsid w:val="00861149"/>
    <w:rsid w:val="0086129F"/>
    <w:rsid w:val="00861717"/>
    <w:rsid w:val="008652C6"/>
    <w:rsid w:val="0086719C"/>
    <w:rsid w:val="00867DD0"/>
    <w:rsid w:val="0087119C"/>
    <w:rsid w:val="0089033D"/>
    <w:rsid w:val="00891A5A"/>
    <w:rsid w:val="008968E5"/>
    <w:rsid w:val="0089692B"/>
    <w:rsid w:val="008A4702"/>
    <w:rsid w:val="008A4F41"/>
    <w:rsid w:val="008B1222"/>
    <w:rsid w:val="008B2CC1"/>
    <w:rsid w:val="008B7674"/>
    <w:rsid w:val="008B7A3A"/>
    <w:rsid w:val="008C0A9A"/>
    <w:rsid w:val="008C69E5"/>
    <w:rsid w:val="008D4BED"/>
    <w:rsid w:val="008D73D2"/>
    <w:rsid w:val="008E1508"/>
    <w:rsid w:val="008E5A95"/>
    <w:rsid w:val="008F046F"/>
    <w:rsid w:val="008F09F7"/>
    <w:rsid w:val="008F1E48"/>
    <w:rsid w:val="008F7594"/>
    <w:rsid w:val="008F77DC"/>
    <w:rsid w:val="0091184D"/>
    <w:rsid w:val="00913EBD"/>
    <w:rsid w:val="009173FB"/>
    <w:rsid w:val="009201ED"/>
    <w:rsid w:val="0092212D"/>
    <w:rsid w:val="00923D16"/>
    <w:rsid w:val="009244CE"/>
    <w:rsid w:val="00924F54"/>
    <w:rsid w:val="0092586E"/>
    <w:rsid w:val="00930970"/>
    <w:rsid w:val="009309BE"/>
    <w:rsid w:val="009351E5"/>
    <w:rsid w:val="00937A4E"/>
    <w:rsid w:val="00940DA0"/>
    <w:rsid w:val="0094387E"/>
    <w:rsid w:val="009449FD"/>
    <w:rsid w:val="00944A45"/>
    <w:rsid w:val="0095287B"/>
    <w:rsid w:val="00952B51"/>
    <w:rsid w:val="009530DE"/>
    <w:rsid w:val="009607B0"/>
    <w:rsid w:val="00960D51"/>
    <w:rsid w:val="009659F7"/>
    <w:rsid w:val="00972F7A"/>
    <w:rsid w:val="00975E4A"/>
    <w:rsid w:val="00976E16"/>
    <w:rsid w:val="009779E0"/>
    <w:rsid w:val="00986D45"/>
    <w:rsid w:val="009877A7"/>
    <w:rsid w:val="00996D82"/>
    <w:rsid w:val="009A1058"/>
    <w:rsid w:val="009A7555"/>
    <w:rsid w:val="009B179E"/>
    <w:rsid w:val="009B2D19"/>
    <w:rsid w:val="009B2E84"/>
    <w:rsid w:val="009B4799"/>
    <w:rsid w:val="009B52EA"/>
    <w:rsid w:val="009B5DAC"/>
    <w:rsid w:val="009B6D41"/>
    <w:rsid w:val="009C1826"/>
    <w:rsid w:val="009C5199"/>
    <w:rsid w:val="009C53F9"/>
    <w:rsid w:val="009D2BED"/>
    <w:rsid w:val="009D5EB6"/>
    <w:rsid w:val="009D6027"/>
    <w:rsid w:val="009D6074"/>
    <w:rsid w:val="009E2051"/>
    <w:rsid w:val="009E23B2"/>
    <w:rsid w:val="009E7B2E"/>
    <w:rsid w:val="009F167C"/>
    <w:rsid w:val="009F1B7E"/>
    <w:rsid w:val="009F281F"/>
    <w:rsid w:val="009F575A"/>
    <w:rsid w:val="009F5B28"/>
    <w:rsid w:val="009F695E"/>
    <w:rsid w:val="009F6DC1"/>
    <w:rsid w:val="00A00548"/>
    <w:rsid w:val="00A05D47"/>
    <w:rsid w:val="00A101F8"/>
    <w:rsid w:val="00A10E8A"/>
    <w:rsid w:val="00A126EF"/>
    <w:rsid w:val="00A1362B"/>
    <w:rsid w:val="00A13E72"/>
    <w:rsid w:val="00A15B57"/>
    <w:rsid w:val="00A171E2"/>
    <w:rsid w:val="00A21E89"/>
    <w:rsid w:val="00A23D33"/>
    <w:rsid w:val="00A24862"/>
    <w:rsid w:val="00A25EF5"/>
    <w:rsid w:val="00A26903"/>
    <w:rsid w:val="00A26DEA"/>
    <w:rsid w:val="00A26EDE"/>
    <w:rsid w:val="00A316FF"/>
    <w:rsid w:val="00A36EF8"/>
    <w:rsid w:val="00A42612"/>
    <w:rsid w:val="00A4529E"/>
    <w:rsid w:val="00A45DA2"/>
    <w:rsid w:val="00A464CE"/>
    <w:rsid w:val="00A50F3F"/>
    <w:rsid w:val="00A566F7"/>
    <w:rsid w:val="00A568D2"/>
    <w:rsid w:val="00A60F94"/>
    <w:rsid w:val="00A6182E"/>
    <w:rsid w:val="00A61E1B"/>
    <w:rsid w:val="00A63486"/>
    <w:rsid w:val="00A71F6F"/>
    <w:rsid w:val="00A80CE4"/>
    <w:rsid w:val="00A80FBE"/>
    <w:rsid w:val="00A818BF"/>
    <w:rsid w:val="00A8315D"/>
    <w:rsid w:val="00A846FA"/>
    <w:rsid w:val="00A925F1"/>
    <w:rsid w:val="00A92F70"/>
    <w:rsid w:val="00AA2EBC"/>
    <w:rsid w:val="00AA49C6"/>
    <w:rsid w:val="00AC3474"/>
    <w:rsid w:val="00AC454C"/>
    <w:rsid w:val="00AC4688"/>
    <w:rsid w:val="00AC68C0"/>
    <w:rsid w:val="00AD0AA1"/>
    <w:rsid w:val="00AD6E41"/>
    <w:rsid w:val="00AE34AF"/>
    <w:rsid w:val="00AE49ED"/>
    <w:rsid w:val="00AE5022"/>
    <w:rsid w:val="00AE6DE6"/>
    <w:rsid w:val="00AF346A"/>
    <w:rsid w:val="00AF3F8F"/>
    <w:rsid w:val="00AF4401"/>
    <w:rsid w:val="00AF4759"/>
    <w:rsid w:val="00AF74BF"/>
    <w:rsid w:val="00B01775"/>
    <w:rsid w:val="00B03B74"/>
    <w:rsid w:val="00B06C2E"/>
    <w:rsid w:val="00B15DA9"/>
    <w:rsid w:val="00B178B7"/>
    <w:rsid w:val="00B17F96"/>
    <w:rsid w:val="00B20B9F"/>
    <w:rsid w:val="00B22714"/>
    <w:rsid w:val="00B2348E"/>
    <w:rsid w:val="00B26860"/>
    <w:rsid w:val="00B26F68"/>
    <w:rsid w:val="00B32534"/>
    <w:rsid w:val="00B32A6A"/>
    <w:rsid w:val="00B37355"/>
    <w:rsid w:val="00B43FEC"/>
    <w:rsid w:val="00B44234"/>
    <w:rsid w:val="00B5324E"/>
    <w:rsid w:val="00B62489"/>
    <w:rsid w:val="00B815B5"/>
    <w:rsid w:val="00B909A5"/>
    <w:rsid w:val="00B9411C"/>
    <w:rsid w:val="00B97821"/>
    <w:rsid w:val="00BA1E40"/>
    <w:rsid w:val="00BA4F25"/>
    <w:rsid w:val="00BB0AC0"/>
    <w:rsid w:val="00BB2F82"/>
    <w:rsid w:val="00BB5758"/>
    <w:rsid w:val="00BB7DCE"/>
    <w:rsid w:val="00BC078F"/>
    <w:rsid w:val="00BC2EDB"/>
    <w:rsid w:val="00BC5D4A"/>
    <w:rsid w:val="00BC6D0D"/>
    <w:rsid w:val="00BC79F0"/>
    <w:rsid w:val="00BD0534"/>
    <w:rsid w:val="00BD290D"/>
    <w:rsid w:val="00BD53EC"/>
    <w:rsid w:val="00BE0514"/>
    <w:rsid w:val="00BE125D"/>
    <w:rsid w:val="00BE1399"/>
    <w:rsid w:val="00BE26FB"/>
    <w:rsid w:val="00BE5F89"/>
    <w:rsid w:val="00BE60DB"/>
    <w:rsid w:val="00BF040C"/>
    <w:rsid w:val="00BF04B3"/>
    <w:rsid w:val="00BF11CC"/>
    <w:rsid w:val="00BF1E0E"/>
    <w:rsid w:val="00BF2508"/>
    <w:rsid w:val="00BF5EA3"/>
    <w:rsid w:val="00BF7812"/>
    <w:rsid w:val="00C0452D"/>
    <w:rsid w:val="00C0602A"/>
    <w:rsid w:val="00C065B4"/>
    <w:rsid w:val="00C078E0"/>
    <w:rsid w:val="00C11C81"/>
    <w:rsid w:val="00C12E21"/>
    <w:rsid w:val="00C13B6C"/>
    <w:rsid w:val="00C150D7"/>
    <w:rsid w:val="00C16DA5"/>
    <w:rsid w:val="00C20045"/>
    <w:rsid w:val="00C22825"/>
    <w:rsid w:val="00C25137"/>
    <w:rsid w:val="00C25E1D"/>
    <w:rsid w:val="00C32156"/>
    <w:rsid w:val="00C3335B"/>
    <w:rsid w:val="00C34F81"/>
    <w:rsid w:val="00C50DCC"/>
    <w:rsid w:val="00C53038"/>
    <w:rsid w:val="00C54124"/>
    <w:rsid w:val="00C54B8A"/>
    <w:rsid w:val="00C639C8"/>
    <w:rsid w:val="00C64598"/>
    <w:rsid w:val="00C66AD1"/>
    <w:rsid w:val="00C72485"/>
    <w:rsid w:val="00C74073"/>
    <w:rsid w:val="00C825B1"/>
    <w:rsid w:val="00C82F2C"/>
    <w:rsid w:val="00C83182"/>
    <w:rsid w:val="00C86D49"/>
    <w:rsid w:val="00C92CBD"/>
    <w:rsid w:val="00CA052D"/>
    <w:rsid w:val="00CA4945"/>
    <w:rsid w:val="00CA69AC"/>
    <w:rsid w:val="00CB469B"/>
    <w:rsid w:val="00CB46BE"/>
    <w:rsid w:val="00CB4DAA"/>
    <w:rsid w:val="00CB5DC1"/>
    <w:rsid w:val="00CC0378"/>
    <w:rsid w:val="00CC139C"/>
    <w:rsid w:val="00CC15DE"/>
    <w:rsid w:val="00CC1B37"/>
    <w:rsid w:val="00CC3D7A"/>
    <w:rsid w:val="00CC5854"/>
    <w:rsid w:val="00CD1CD9"/>
    <w:rsid w:val="00CD1E0E"/>
    <w:rsid w:val="00CD285A"/>
    <w:rsid w:val="00CD30AF"/>
    <w:rsid w:val="00CD6056"/>
    <w:rsid w:val="00CE160D"/>
    <w:rsid w:val="00CE4231"/>
    <w:rsid w:val="00CE7D31"/>
    <w:rsid w:val="00CF127D"/>
    <w:rsid w:val="00D0163B"/>
    <w:rsid w:val="00D02278"/>
    <w:rsid w:val="00D02DB9"/>
    <w:rsid w:val="00D03B72"/>
    <w:rsid w:val="00D03E6E"/>
    <w:rsid w:val="00D04EF6"/>
    <w:rsid w:val="00D0501F"/>
    <w:rsid w:val="00D0726C"/>
    <w:rsid w:val="00D15431"/>
    <w:rsid w:val="00D178E8"/>
    <w:rsid w:val="00D20734"/>
    <w:rsid w:val="00D225D4"/>
    <w:rsid w:val="00D23738"/>
    <w:rsid w:val="00D4132F"/>
    <w:rsid w:val="00D423AA"/>
    <w:rsid w:val="00D4597A"/>
    <w:rsid w:val="00D517D4"/>
    <w:rsid w:val="00D51863"/>
    <w:rsid w:val="00D526C4"/>
    <w:rsid w:val="00D53760"/>
    <w:rsid w:val="00D53D4D"/>
    <w:rsid w:val="00D5623F"/>
    <w:rsid w:val="00D57434"/>
    <w:rsid w:val="00D63BBB"/>
    <w:rsid w:val="00D64037"/>
    <w:rsid w:val="00D64085"/>
    <w:rsid w:val="00D67CFC"/>
    <w:rsid w:val="00D70580"/>
    <w:rsid w:val="00D740A9"/>
    <w:rsid w:val="00D7664F"/>
    <w:rsid w:val="00D818CD"/>
    <w:rsid w:val="00D82469"/>
    <w:rsid w:val="00D84160"/>
    <w:rsid w:val="00D85362"/>
    <w:rsid w:val="00D856DF"/>
    <w:rsid w:val="00D87D8A"/>
    <w:rsid w:val="00D9181A"/>
    <w:rsid w:val="00D95A57"/>
    <w:rsid w:val="00D973EB"/>
    <w:rsid w:val="00DA1B6F"/>
    <w:rsid w:val="00DA23D5"/>
    <w:rsid w:val="00DA74D7"/>
    <w:rsid w:val="00DB3575"/>
    <w:rsid w:val="00DB4BE8"/>
    <w:rsid w:val="00DB5684"/>
    <w:rsid w:val="00DB79D4"/>
    <w:rsid w:val="00DC0C27"/>
    <w:rsid w:val="00DC1AF6"/>
    <w:rsid w:val="00DC5CC7"/>
    <w:rsid w:val="00DC6A8F"/>
    <w:rsid w:val="00DD3D11"/>
    <w:rsid w:val="00DD5EEF"/>
    <w:rsid w:val="00DE156B"/>
    <w:rsid w:val="00DE2438"/>
    <w:rsid w:val="00DE6838"/>
    <w:rsid w:val="00DF1959"/>
    <w:rsid w:val="00E00184"/>
    <w:rsid w:val="00E02655"/>
    <w:rsid w:val="00E05515"/>
    <w:rsid w:val="00E136FE"/>
    <w:rsid w:val="00E13AC7"/>
    <w:rsid w:val="00E16A50"/>
    <w:rsid w:val="00E17F18"/>
    <w:rsid w:val="00E25B5A"/>
    <w:rsid w:val="00E27243"/>
    <w:rsid w:val="00E351FE"/>
    <w:rsid w:val="00E373DF"/>
    <w:rsid w:val="00E41347"/>
    <w:rsid w:val="00E43C3A"/>
    <w:rsid w:val="00E45440"/>
    <w:rsid w:val="00E50831"/>
    <w:rsid w:val="00E52024"/>
    <w:rsid w:val="00E53816"/>
    <w:rsid w:val="00E56155"/>
    <w:rsid w:val="00E57FDD"/>
    <w:rsid w:val="00E655BF"/>
    <w:rsid w:val="00E667E4"/>
    <w:rsid w:val="00E6690B"/>
    <w:rsid w:val="00E679A3"/>
    <w:rsid w:val="00E70841"/>
    <w:rsid w:val="00E723EC"/>
    <w:rsid w:val="00E74C42"/>
    <w:rsid w:val="00E814E5"/>
    <w:rsid w:val="00E81874"/>
    <w:rsid w:val="00E826AC"/>
    <w:rsid w:val="00E85D0D"/>
    <w:rsid w:val="00E86A8C"/>
    <w:rsid w:val="00EA0548"/>
    <w:rsid w:val="00EA3045"/>
    <w:rsid w:val="00EA542B"/>
    <w:rsid w:val="00EB1F9F"/>
    <w:rsid w:val="00EB4AEF"/>
    <w:rsid w:val="00EB5D6A"/>
    <w:rsid w:val="00EB6D5C"/>
    <w:rsid w:val="00EC2045"/>
    <w:rsid w:val="00ED20C2"/>
    <w:rsid w:val="00ED279B"/>
    <w:rsid w:val="00ED2A28"/>
    <w:rsid w:val="00ED3483"/>
    <w:rsid w:val="00ED3FA3"/>
    <w:rsid w:val="00ED7A40"/>
    <w:rsid w:val="00ED7D6E"/>
    <w:rsid w:val="00EE6232"/>
    <w:rsid w:val="00EF0B49"/>
    <w:rsid w:val="00EF102F"/>
    <w:rsid w:val="00EF16EA"/>
    <w:rsid w:val="00EF1F88"/>
    <w:rsid w:val="00EF5195"/>
    <w:rsid w:val="00EF707F"/>
    <w:rsid w:val="00EF74DF"/>
    <w:rsid w:val="00F00F6F"/>
    <w:rsid w:val="00F011CF"/>
    <w:rsid w:val="00F0314A"/>
    <w:rsid w:val="00F06CB3"/>
    <w:rsid w:val="00F070EE"/>
    <w:rsid w:val="00F07732"/>
    <w:rsid w:val="00F115AE"/>
    <w:rsid w:val="00F119F3"/>
    <w:rsid w:val="00F1452F"/>
    <w:rsid w:val="00F14C57"/>
    <w:rsid w:val="00F177E1"/>
    <w:rsid w:val="00F20D7F"/>
    <w:rsid w:val="00F23F2F"/>
    <w:rsid w:val="00F270EF"/>
    <w:rsid w:val="00F27F93"/>
    <w:rsid w:val="00F36E87"/>
    <w:rsid w:val="00F37512"/>
    <w:rsid w:val="00F37AFE"/>
    <w:rsid w:val="00F418EE"/>
    <w:rsid w:val="00F43556"/>
    <w:rsid w:val="00F44A31"/>
    <w:rsid w:val="00F458BF"/>
    <w:rsid w:val="00F5090A"/>
    <w:rsid w:val="00F57C75"/>
    <w:rsid w:val="00F60EFC"/>
    <w:rsid w:val="00F62BFE"/>
    <w:rsid w:val="00F720B7"/>
    <w:rsid w:val="00F74F8D"/>
    <w:rsid w:val="00F75E72"/>
    <w:rsid w:val="00F77377"/>
    <w:rsid w:val="00F83252"/>
    <w:rsid w:val="00F91B66"/>
    <w:rsid w:val="00F91E16"/>
    <w:rsid w:val="00F93171"/>
    <w:rsid w:val="00F96C37"/>
    <w:rsid w:val="00FA5DDF"/>
    <w:rsid w:val="00FA6386"/>
    <w:rsid w:val="00FB0BF3"/>
    <w:rsid w:val="00FB117A"/>
    <w:rsid w:val="00FB1813"/>
    <w:rsid w:val="00FB4472"/>
    <w:rsid w:val="00FB4584"/>
    <w:rsid w:val="00FC41F0"/>
    <w:rsid w:val="00FD5767"/>
    <w:rsid w:val="00FE3119"/>
    <w:rsid w:val="00FE476F"/>
    <w:rsid w:val="00FE5AB1"/>
    <w:rsid w:val="00FE7635"/>
    <w:rsid w:val="00FF20B9"/>
    <w:rsid w:val="00FF2FE4"/>
    <w:rsid w:val="00FF392A"/>
    <w:rsid w:val="00FF7AD6"/>
    <w:rsid w:val="060ED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F9E7571"/>
  <w15:chartTrackingRefBased/>
  <w15:docId w15:val="{AACDAB9B-216E-416E-A21C-FECCE80A2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952B5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4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2497"/>
  </w:style>
  <w:style w:type="paragraph" w:styleId="Footer">
    <w:name w:val="footer"/>
    <w:basedOn w:val="Normal"/>
    <w:link w:val="FooterChar"/>
    <w:uiPriority w:val="99"/>
    <w:unhideWhenUsed/>
    <w:rsid w:val="005424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2497"/>
  </w:style>
  <w:style w:type="paragraph" w:customStyle="1" w:styleId="large">
    <w:name w:val="large"/>
    <w:basedOn w:val="Normal"/>
    <w:rsid w:val="006D3F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DC0C27"/>
  </w:style>
  <w:style w:type="paragraph" w:styleId="ListParagraph">
    <w:name w:val="List Paragraph"/>
    <w:basedOn w:val="Normal"/>
    <w:uiPriority w:val="34"/>
    <w:qFormat/>
    <w:rsid w:val="0082499E"/>
    <w:pPr>
      <w:ind w:left="720"/>
      <w:contextualSpacing/>
    </w:pPr>
  </w:style>
  <w:style w:type="paragraph" w:styleId="BalloonText">
    <w:name w:val="Balloon Text"/>
    <w:basedOn w:val="Normal"/>
    <w:link w:val="BalloonTextChar"/>
    <w:uiPriority w:val="99"/>
    <w:semiHidden/>
    <w:unhideWhenUsed/>
    <w:rsid w:val="00FE5A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5AB1"/>
    <w:rPr>
      <w:rFonts w:ascii="Segoe UI" w:hAnsi="Segoe UI" w:cs="Segoe UI"/>
      <w:sz w:val="18"/>
      <w:szCs w:val="18"/>
    </w:rPr>
  </w:style>
  <w:style w:type="character" w:styleId="Hyperlink">
    <w:name w:val="Hyperlink"/>
    <w:basedOn w:val="DefaultParagraphFont"/>
    <w:uiPriority w:val="99"/>
    <w:unhideWhenUsed/>
    <w:rsid w:val="00672591"/>
    <w:rPr>
      <w:color w:val="0563C1" w:themeColor="hyperlink"/>
      <w:u w:val="single"/>
    </w:rPr>
  </w:style>
  <w:style w:type="character" w:styleId="UnresolvedMention">
    <w:name w:val="Unresolved Mention"/>
    <w:basedOn w:val="DefaultParagraphFont"/>
    <w:uiPriority w:val="99"/>
    <w:semiHidden/>
    <w:unhideWhenUsed/>
    <w:rsid w:val="00672591"/>
    <w:rPr>
      <w:color w:val="605E5C"/>
      <w:shd w:val="clear" w:color="auto" w:fill="E1DFDD"/>
    </w:rPr>
  </w:style>
  <w:style w:type="character" w:styleId="FollowedHyperlink">
    <w:name w:val="FollowedHyperlink"/>
    <w:basedOn w:val="DefaultParagraphFont"/>
    <w:uiPriority w:val="99"/>
    <w:semiHidden/>
    <w:unhideWhenUsed/>
    <w:rsid w:val="002E33AF"/>
    <w:rPr>
      <w:color w:val="954F72" w:themeColor="followedHyperlink"/>
      <w:u w:val="single"/>
    </w:rPr>
  </w:style>
  <w:style w:type="character" w:customStyle="1" w:styleId="skimlinks-unlinked">
    <w:name w:val="skimlinks-unlinked"/>
    <w:basedOn w:val="DefaultParagraphFont"/>
    <w:rsid w:val="00126590"/>
  </w:style>
  <w:style w:type="character" w:styleId="Strong">
    <w:name w:val="Strong"/>
    <w:basedOn w:val="DefaultParagraphFont"/>
    <w:uiPriority w:val="22"/>
    <w:qFormat/>
    <w:rsid w:val="0086129F"/>
    <w:rPr>
      <w:b/>
      <w:bCs/>
    </w:rPr>
  </w:style>
  <w:style w:type="character" w:customStyle="1" w:styleId="Heading2Char">
    <w:name w:val="Heading 2 Char"/>
    <w:basedOn w:val="DefaultParagraphFont"/>
    <w:link w:val="Heading2"/>
    <w:uiPriority w:val="9"/>
    <w:rsid w:val="00952B51"/>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952B5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720B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706133">
      <w:bodyDiv w:val="1"/>
      <w:marLeft w:val="0"/>
      <w:marRight w:val="0"/>
      <w:marTop w:val="0"/>
      <w:marBottom w:val="0"/>
      <w:divBdr>
        <w:top w:val="none" w:sz="0" w:space="0" w:color="auto"/>
        <w:left w:val="none" w:sz="0" w:space="0" w:color="auto"/>
        <w:bottom w:val="none" w:sz="0" w:space="0" w:color="auto"/>
        <w:right w:val="none" w:sz="0" w:space="0" w:color="auto"/>
      </w:divBdr>
    </w:div>
    <w:div w:id="631516332">
      <w:bodyDiv w:val="1"/>
      <w:marLeft w:val="0"/>
      <w:marRight w:val="0"/>
      <w:marTop w:val="0"/>
      <w:marBottom w:val="0"/>
      <w:divBdr>
        <w:top w:val="none" w:sz="0" w:space="0" w:color="auto"/>
        <w:left w:val="none" w:sz="0" w:space="0" w:color="auto"/>
        <w:bottom w:val="none" w:sz="0" w:space="0" w:color="auto"/>
        <w:right w:val="none" w:sz="0" w:space="0" w:color="auto"/>
      </w:divBdr>
    </w:div>
    <w:div w:id="867714396">
      <w:bodyDiv w:val="1"/>
      <w:marLeft w:val="0"/>
      <w:marRight w:val="0"/>
      <w:marTop w:val="0"/>
      <w:marBottom w:val="0"/>
      <w:divBdr>
        <w:top w:val="none" w:sz="0" w:space="0" w:color="auto"/>
        <w:left w:val="none" w:sz="0" w:space="0" w:color="auto"/>
        <w:bottom w:val="none" w:sz="0" w:space="0" w:color="auto"/>
        <w:right w:val="none" w:sz="0" w:space="0" w:color="auto"/>
      </w:divBdr>
    </w:div>
    <w:div w:id="1172112619">
      <w:bodyDiv w:val="1"/>
      <w:marLeft w:val="0"/>
      <w:marRight w:val="0"/>
      <w:marTop w:val="0"/>
      <w:marBottom w:val="0"/>
      <w:divBdr>
        <w:top w:val="none" w:sz="0" w:space="0" w:color="auto"/>
        <w:left w:val="none" w:sz="0" w:space="0" w:color="auto"/>
        <w:bottom w:val="none" w:sz="0" w:space="0" w:color="auto"/>
        <w:right w:val="none" w:sz="0" w:space="0" w:color="auto"/>
      </w:divBdr>
    </w:div>
    <w:div w:id="1188524320">
      <w:bodyDiv w:val="1"/>
      <w:marLeft w:val="0"/>
      <w:marRight w:val="0"/>
      <w:marTop w:val="0"/>
      <w:marBottom w:val="0"/>
      <w:divBdr>
        <w:top w:val="none" w:sz="0" w:space="0" w:color="auto"/>
        <w:left w:val="none" w:sz="0" w:space="0" w:color="auto"/>
        <w:bottom w:val="none" w:sz="0" w:space="0" w:color="auto"/>
        <w:right w:val="none" w:sz="0" w:space="0" w:color="auto"/>
      </w:divBdr>
    </w:div>
    <w:div w:id="1734423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magazine-23902918" TargetMode="External"/><Relationship Id="rId5" Type="http://schemas.openxmlformats.org/officeDocument/2006/relationships/footnotes" Target="footnotes.xml"/><Relationship Id="rId10"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hyperlink" Target="http://iveybusinessjournal.com/publication/distributed-leadership-at-google-lessons-from-the-billion-dollar-br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3826</Words>
  <Characters>21811</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tmifamily@outlook.com</dc:creator>
  <cp:keywords/>
  <dc:description/>
  <cp:lastModifiedBy>Tariqul Islam (1710687)</cp:lastModifiedBy>
  <cp:revision>2</cp:revision>
  <dcterms:created xsi:type="dcterms:W3CDTF">2019-04-04T01:05:00Z</dcterms:created>
  <dcterms:modified xsi:type="dcterms:W3CDTF">2019-04-04T01:05:00Z</dcterms:modified>
</cp:coreProperties>
</file>