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3E2C1866" w14:textId="26AEF7EA" w:rsidR="0079230B" w:rsidRPr="009061F1" w:rsidRDefault="0079230B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2589868C" w:rsidR="00B21F2E" w:rsidRPr="00150BC1" w:rsidRDefault="00B21F2E" w:rsidP="00150BC1">
            <w:pPr>
              <w:spacing w:line="360" w:lineRule="auto"/>
              <w:rPr>
                <w:rFonts w:ascii="Arial" w:hAnsi="Arial" w:cs="Arial"/>
                <w:bCs/>
              </w:rPr>
            </w:pPr>
            <w:r w:rsidRPr="00150BC1">
              <w:rPr>
                <w:rFonts w:ascii="Arial" w:hAnsi="Arial" w:cs="Arial"/>
                <w:bCs/>
              </w:rPr>
              <w:t>Student Name:</w:t>
            </w:r>
            <w:r w:rsidR="003478CE" w:rsidRPr="00150BC1">
              <w:rPr>
                <w:rFonts w:ascii="Arial" w:hAnsi="Arial" w:cs="Arial"/>
                <w:bCs/>
              </w:rPr>
              <w:t xml:space="preserve"> </w:t>
            </w:r>
            <w:r w:rsidR="000218B0" w:rsidRPr="00150BC1">
              <w:rPr>
                <w:rFonts w:ascii="Arial" w:hAnsi="Arial" w:cs="Arial"/>
                <w:bCs/>
              </w:rPr>
              <w:t xml:space="preserve">sultana </w:t>
            </w:r>
            <w:proofErr w:type="spellStart"/>
            <w:r w:rsidR="000218B0" w:rsidRPr="00150BC1">
              <w:rPr>
                <w:rFonts w:ascii="Arial" w:hAnsi="Arial" w:cs="Arial"/>
                <w:bCs/>
              </w:rPr>
              <w:t>samina</w:t>
            </w:r>
            <w:proofErr w:type="spellEnd"/>
            <w:r w:rsidR="000218B0" w:rsidRPr="00150BC1">
              <w:rPr>
                <w:rFonts w:ascii="Arial" w:hAnsi="Arial" w:cs="Arial"/>
                <w:bCs/>
              </w:rPr>
              <w:t xml:space="preserve"> begum</w:t>
            </w:r>
          </w:p>
          <w:p w14:paraId="498F0B10" w14:textId="77777777" w:rsidR="001B69C8" w:rsidRPr="00150BC1" w:rsidRDefault="001B69C8" w:rsidP="00150BC1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69E1F0CF" w14:textId="4ADF36E2" w:rsidR="00B21F2E" w:rsidRPr="00150BC1" w:rsidRDefault="001B69C8" w:rsidP="00150BC1">
            <w:pPr>
              <w:spacing w:line="360" w:lineRule="auto"/>
              <w:rPr>
                <w:rFonts w:ascii="Arial" w:hAnsi="Arial" w:cs="Arial"/>
                <w:bCs/>
              </w:rPr>
            </w:pPr>
            <w:r w:rsidRPr="00150BC1">
              <w:rPr>
                <w:rFonts w:ascii="Arial" w:hAnsi="Arial" w:cs="Arial"/>
                <w:bCs/>
              </w:rPr>
              <w:t>Student Number:</w:t>
            </w:r>
            <w:r w:rsidR="003478CE" w:rsidRPr="00150BC1">
              <w:rPr>
                <w:rFonts w:ascii="Arial" w:hAnsi="Arial" w:cs="Arial"/>
                <w:bCs/>
              </w:rPr>
              <w:t xml:space="preserve"> </w:t>
            </w:r>
            <w:r w:rsidR="006024D7" w:rsidRPr="00150BC1">
              <w:rPr>
                <w:rFonts w:ascii="Arial" w:hAnsi="Arial" w:cs="Arial"/>
                <w:bCs/>
              </w:rPr>
              <w:t>218014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2019D1B6" w14:textId="7271A9B1" w:rsidR="00B21F2E" w:rsidRPr="00150BC1" w:rsidRDefault="001B69C8" w:rsidP="00150BC1">
            <w:pPr>
              <w:spacing w:line="360" w:lineRule="auto"/>
              <w:rPr>
                <w:rFonts w:ascii="Arial" w:hAnsi="Arial" w:cs="Arial"/>
                <w:bCs/>
              </w:rPr>
            </w:pPr>
            <w:r w:rsidRPr="00150BC1">
              <w:rPr>
                <w:rFonts w:ascii="Arial" w:hAnsi="Arial" w:cs="Arial"/>
                <w:bCs/>
              </w:rPr>
              <w:t>Module:</w:t>
            </w:r>
            <w:r w:rsidR="003478CE" w:rsidRPr="00150BC1">
              <w:rPr>
                <w:rFonts w:ascii="Arial" w:hAnsi="Arial" w:cs="Arial"/>
                <w:bCs/>
              </w:rPr>
              <w:t xml:space="preserve"> </w:t>
            </w:r>
            <w:r w:rsidR="00022F42" w:rsidRPr="00150BC1">
              <w:rPr>
                <w:rFonts w:ascii="Arial" w:hAnsi="Arial" w:cs="Arial"/>
                <w:bCs/>
              </w:rPr>
              <w:t>BMIH002</w:t>
            </w:r>
          </w:p>
          <w:p w14:paraId="450FE136" w14:textId="69983F1B" w:rsidR="001B69C8" w:rsidRPr="003C3341" w:rsidRDefault="001B69C8" w:rsidP="00150BC1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50BC1">
              <w:rPr>
                <w:rFonts w:ascii="Arial" w:hAnsi="Arial" w:cs="Arial"/>
                <w:bCs/>
              </w:rPr>
              <w:t>Lecturer:</w:t>
            </w:r>
            <w:r w:rsidR="003478CE" w:rsidRPr="00150BC1">
              <w:rPr>
                <w:rFonts w:ascii="Arial" w:hAnsi="Arial" w:cs="Arial"/>
                <w:bCs/>
              </w:rPr>
              <w:t xml:space="preserve"> </w:t>
            </w:r>
            <w:r w:rsidR="006024D7" w:rsidRPr="00150BC1">
              <w:rPr>
                <w:rFonts w:ascii="Arial" w:hAnsi="Arial" w:cs="Arial"/>
                <w:bCs/>
              </w:rPr>
              <w:t xml:space="preserve">Ffion </w:t>
            </w:r>
            <w:r w:rsidR="0021234A" w:rsidRPr="00150BC1">
              <w:rPr>
                <w:rFonts w:ascii="Arial" w:hAnsi="Arial" w:cs="Arial"/>
                <w:bCs/>
              </w:rPr>
              <w:t>Cumberbatch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4E36E63F" w:rsidR="00B21F2E" w:rsidRPr="00150BC1" w:rsidRDefault="008F0D83" w:rsidP="00150BC1">
            <w:pPr>
              <w:spacing w:line="360" w:lineRule="auto"/>
              <w:rPr>
                <w:rFonts w:ascii="Arial" w:hAnsi="Arial" w:cs="Arial"/>
                <w:bCs/>
              </w:rPr>
            </w:pPr>
            <w:r w:rsidRPr="00150BC1">
              <w:rPr>
                <w:rFonts w:ascii="Arial" w:hAnsi="Arial" w:cs="Arial"/>
                <w:bCs/>
              </w:rPr>
              <w:t>Topic of choice:</w:t>
            </w:r>
            <w:r w:rsidR="00B60FDF" w:rsidRPr="00150BC1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2B96927" w:rsidR="00B21F2E" w:rsidRPr="00081B3D" w:rsidRDefault="00081B3D" w:rsidP="00081B3D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Allergies and intol</w:t>
            </w:r>
            <w:r w:rsidR="00AC54D1">
              <w:rPr>
                <w:rFonts w:ascii="Arial" w:hAnsi="Arial" w:cs="Arial"/>
                <w:bCs/>
              </w:rPr>
              <w:t>erances and importance with the industry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0E133B" w14:textId="4846475E" w:rsidR="00386EBB" w:rsidRDefault="006346AB" w:rsidP="0094403D">
            <w:pPr>
              <w:spacing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144EA8">
              <w:rPr>
                <w:rFonts w:ascii="Arial" w:hAnsi="Arial" w:cs="Arial"/>
              </w:rPr>
              <w:t>During my lecturer</w:t>
            </w:r>
            <w:r w:rsidR="0005533D" w:rsidRPr="00144EA8">
              <w:rPr>
                <w:rFonts w:ascii="Arial" w:hAnsi="Arial" w:cs="Arial"/>
              </w:rPr>
              <w:t>,</w:t>
            </w:r>
            <w:r w:rsidRPr="00144EA8">
              <w:rPr>
                <w:rFonts w:ascii="Arial" w:hAnsi="Arial" w:cs="Arial"/>
              </w:rPr>
              <w:t xml:space="preserve"> I learnt that the tourism </w:t>
            </w:r>
            <w:r w:rsidR="00A03BC2" w:rsidRPr="00144EA8">
              <w:rPr>
                <w:rFonts w:ascii="Arial" w:hAnsi="Arial" w:cs="Arial"/>
              </w:rPr>
              <w:t>industry within the hotel</w:t>
            </w:r>
            <w:r w:rsidR="00211FBD" w:rsidRPr="00144EA8">
              <w:rPr>
                <w:rFonts w:ascii="Arial" w:hAnsi="Arial" w:cs="Arial"/>
              </w:rPr>
              <w:t>,</w:t>
            </w:r>
            <w:r w:rsidR="00A03BC2" w:rsidRPr="00144EA8">
              <w:rPr>
                <w:rFonts w:ascii="Arial" w:hAnsi="Arial" w:cs="Arial"/>
              </w:rPr>
              <w:t xml:space="preserve"> restaurant</w:t>
            </w:r>
            <w:r w:rsidR="00211FBD" w:rsidRPr="00144EA8">
              <w:rPr>
                <w:rFonts w:ascii="Arial" w:hAnsi="Arial" w:cs="Arial"/>
              </w:rPr>
              <w:t>s</w:t>
            </w:r>
            <w:r w:rsidR="00A03BC2" w:rsidRPr="00144EA8">
              <w:rPr>
                <w:rFonts w:ascii="Arial" w:hAnsi="Arial" w:cs="Arial"/>
              </w:rPr>
              <w:t xml:space="preserve"> </w:t>
            </w:r>
            <w:r w:rsidR="00211FBD" w:rsidRPr="00144EA8">
              <w:rPr>
                <w:rFonts w:ascii="Arial" w:hAnsi="Arial" w:cs="Arial"/>
              </w:rPr>
              <w:t>must</w:t>
            </w:r>
            <w:r w:rsidR="00A03BC2" w:rsidRPr="00144EA8">
              <w:rPr>
                <w:rFonts w:ascii="Arial" w:hAnsi="Arial" w:cs="Arial"/>
              </w:rPr>
              <w:t xml:space="preserve"> give information about certain food that can cause re</w:t>
            </w:r>
            <w:r w:rsidR="00D87161" w:rsidRPr="00144EA8">
              <w:rPr>
                <w:rFonts w:ascii="Arial" w:hAnsi="Arial" w:cs="Arial"/>
              </w:rPr>
              <w:t>a</w:t>
            </w:r>
            <w:r w:rsidR="00A03BC2" w:rsidRPr="00144EA8">
              <w:rPr>
                <w:rFonts w:ascii="Arial" w:hAnsi="Arial" w:cs="Arial"/>
              </w:rPr>
              <w:t xml:space="preserve">ction. </w:t>
            </w:r>
            <w:r w:rsidR="00211FBD" w:rsidRPr="00144EA8">
              <w:rPr>
                <w:rFonts w:ascii="Arial" w:hAnsi="Arial" w:cs="Arial"/>
              </w:rPr>
              <w:t xml:space="preserve">They need to provide valuable information on its menu to customers. This is provided by the management. </w:t>
            </w:r>
            <w:r w:rsidR="006A6E0A" w:rsidRPr="00144EA8">
              <w:rPr>
                <w:rFonts w:ascii="Arial" w:hAnsi="Arial" w:cs="Arial"/>
              </w:rPr>
              <w:t>Its importan</w:t>
            </w:r>
            <w:r w:rsidR="00B57E99" w:rsidRPr="00144EA8">
              <w:rPr>
                <w:rFonts w:ascii="Arial" w:hAnsi="Arial" w:cs="Arial"/>
              </w:rPr>
              <w:t xml:space="preserve">ce within the industry. </w:t>
            </w:r>
            <w:r w:rsidR="00E46F48" w:rsidRPr="00144EA8">
              <w:rPr>
                <w:rFonts w:ascii="Arial" w:hAnsi="Arial" w:cs="Arial"/>
                <w:shd w:val="clear" w:color="auto" w:fill="FFFFFF"/>
              </w:rPr>
              <w:t>(</w:t>
            </w:r>
            <w:r w:rsidR="00E83190" w:rsidRPr="00144EA8">
              <w:rPr>
                <w:rFonts w:ascii="Arial" w:hAnsi="Arial" w:cs="Arial"/>
                <w:shd w:val="clear" w:color="auto" w:fill="FFFFFF"/>
              </w:rPr>
              <w:t>Higgins</w:t>
            </w:r>
            <w:r w:rsidR="00E46F48" w:rsidRPr="00144EA8">
              <w:rPr>
                <w:rFonts w:ascii="Arial" w:hAnsi="Arial" w:cs="Arial"/>
                <w:shd w:val="clear" w:color="auto" w:fill="FFFFFF"/>
              </w:rPr>
              <w:t xml:space="preserve">, 2020) </w:t>
            </w:r>
            <w:r w:rsidR="00533CA6" w:rsidRPr="00144EA8">
              <w:rPr>
                <w:rFonts w:ascii="Arial" w:hAnsi="Arial" w:cs="Arial"/>
              </w:rPr>
              <w:t xml:space="preserve">Food allergen labelling is very important </w:t>
            </w:r>
            <w:r w:rsidR="00C956DA" w:rsidRPr="00144EA8">
              <w:rPr>
                <w:rFonts w:ascii="Arial" w:hAnsi="Arial" w:cs="Arial"/>
              </w:rPr>
              <w:t xml:space="preserve">for food safety. In the UK </w:t>
            </w:r>
            <w:r w:rsidR="008076E3" w:rsidRPr="00144EA8">
              <w:rPr>
                <w:rFonts w:ascii="Arial" w:hAnsi="Arial" w:cs="Arial"/>
              </w:rPr>
              <w:t>it’s</w:t>
            </w:r>
            <w:r w:rsidR="00C956DA" w:rsidRPr="00144EA8">
              <w:rPr>
                <w:rFonts w:ascii="Arial" w:hAnsi="Arial" w:cs="Arial"/>
              </w:rPr>
              <w:t xml:space="preserve"> been estimated </w:t>
            </w:r>
            <w:r w:rsidR="00723F30">
              <w:rPr>
                <w:rFonts w:ascii="Arial" w:hAnsi="Arial" w:cs="Arial"/>
              </w:rPr>
              <w:t xml:space="preserve">that </w:t>
            </w:r>
            <w:r w:rsidR="00C956DA" w:rsidRPr="00144EA8">
              <w:rPr>
                <w:rFonts w:ascii="Arial" w:hAnsi="Arial" w:cs="Arial"/>
              </w:rPr>
              <w:t>2 milli</w:t>
            </w:r>
            <w:r w:rsidR="00F00650" w:rsidRPr="00144EA8">
              <w:rPr>
                <w:rFonts w:ascii="Arial" w:hAnsi="Arial" w:cs="Arial"/>
              </w:rPr>
              <w:t xml:space="preserve">on people suffer </w:t>
            </w:r>
            <w:r w:rsidR="00841B13" w:rsidRPr="00144EA8">
              <w:rPr>
                <w:rFonts w:ascii="Arial" w:hAnsi="Arial" w:cs="Arial"/>
              </w:rPr>
              <w:t>from food reaction</w:t>
            </w:r>
            <w:r w:rsidR="00723F30">
              <w:rPr>
                <w:rFonts w:ascii="Arial" w:hAnsi="Arial" w:cs="Arial"/>
              </w:rPr>
              <w:t>s</w:t>
            </w:r>
            <w:r w:rsidR="0006294C" w:rsidRPr="00144EA8">
              <w:rPr>
                <w:rFonts w:ascii="Arial" w:hAnsi="Arial" w:cs="Arial"/>
              </w:rPr>
              <w:t xml:space="preserve"> in the United Kingdom</w:t>
            </w:r>
            <w:r w:rsidR="00841B13" w:rsidRPr="00144EA8">
              <w:rPr>
                <w:rFonts w:ascii="Arial" w:hAnsi="Arial" w:cs="Arial"/>
              </w:rPr>
              <w:t xml:space="preserve">. </w:t>
            </w:r>
            <w:r w:rsidR="00F54BA4" w:rsidRPr="00144EA8">
              <w:rPr>
                <w:rFonts w:ascii="Arial" w:hAnsi="Arial" w:cs="Arial"/>
              </w:rPr>
              <w:t xml:space="preserve">The law requires </w:t>
            </w:r>
            <w:r w:rsidR="001227F5" w:rsidRPr="00144EA8">
              <w:rPr>
                <w:rFonts w:ascii="Arial" w:hAnsi="Arial" w:cs="Arial"/>
              </w:rPr>
              <w:t>when food is packed it should be</w:t>
            </w:r>
            <w:r w:rsidR="005D2500" w:rsidRPr="00144EA8">
              <w:rPr>
                <w:rFonts w:ascii="Arial" w:hAnsi="Arial" w:cs="Arial"/>
              </w:rPr>
              <w:t xml:space="preserve"> provided with the full ingredient</w:t>
            </w:r>
            <w:r w:rsidR="0006294C" w:rsidRPr="00144EA8">
              <w:rPr>
                <w:rFonts w:ascii="Arial" w:hAnsi="Arial" w:cs="Arial"/>
              </w:rPr>
              <w:t xml:space="preserve"> on the packaging.</w:t>
            </w:r>
            <w:r w:rsidR="004F39DE" w:rsidRPr="00144EA8">
              <w:rPr>
                <w:rFonts w:ascii="Arial" w:hAnsi="Arial" w:cs="Arial"/>
              </w:rPr>
              <w:t xml:space="preserve"> </w:t>
            </w:r>
            <w:r w:rsidR="00E83190" w:rsidRPr="00144EA8">
              <w:rPr>
                <w:rFonts w:ascii="Arial" w:hAnsi="Arial" w:cs="Arial"/>
                <w:shd w:val="clear" w:color="auto" w:fill="FFFFFF"/>
              </w:rPr>
              <w:t> (Taylor, 2021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) If you </w:t>
            </w:r>
            <w:r w:rsidR="0065371C" w:rsidRPr="00144EA8">
              <w:rPr>
                <w:rFonts w:ascii="Arial" w:hAnsi="Arial" w:cs="Arial"/>
                <w:shd w:val="clear" w:color="auto" w:fill="FFFFFF"/>
              </w:rPr>
              <w:t>alter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the ingredients in a product, you </w:t>
            </w:r>
            <w:r w:rsidR="005B52F0" w:rsidRPr="00144EA8">
              <w:rPr>
                <w:rFonts w:ascii="Arial" w:hAnsi="Arial" w:cs="Arial"/>
                <w:shd w:val="clear" w:color="auto" w:fill="FFFFFF"/>
              </w:rPr>
              <w:t>should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5B52F0" w:rsidRPr="00144EA8">
              <w:rPr>
                <w:rFonts w:ascii="Arial" w:hAnsi="Arial" w:cs="Arial"/>
                <w:shd w:val="clear" w:color="auto" w:fill="FFFFFF"/>
              </w:rPr>
              <w:t>inform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staff of this as soon as it </w:t>
            </w:r>
            <w:r w:rsidR="00DD107C" w:rsidRPr="00144EA8">
              <w:rPr>
                <w:rFonts w:ascii="Arial" w:hAnsi="Arial" w:cs="Arial"/>
                <w:shd w:val="clear" w:color="auto" w:fill="FFFFFF"/>
              </w:rPr>
              <w:t>transpires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>. Th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>e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5B52F0">
              <w:rPr>
                <w:rFonts w:ascii="Arial" w:hAnsi="Arial" w:cs="Arial"/>
                <w:shd w:val="clear" w:color="auto" w:fill="FFFFFF"/>
              </w:rPr>
              <w:t>information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should be </w:t>
            </w:r>
            <w:r w:rsidR="00DD107C" w:rsidRPr="00144EA8">
              <w:rPr>
                <w:rFonts w:ascii="Arial" w:hAnsi="Arial" w:cs="Arial"/>
                <w:shd w:val="clear" w:color="auto" w:fill="FFFFFF"/>
              </w:rPr>
              <w:t>noticeable</w:t>
            </w:r>
            <w:r w:rsidR="00DD107C">
              <w:rPr>
                <w:rFonts w:ascii="Arial" w:hAnsi="Arial" w:cs="Arial"/>
                <w:shd w:val="clear" w:color="auto" w:fill="FFFFFF"/>
              </w:rPr>
              <w:t>.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  <w:p w14:paraId="6D8D32D8" w14:textId="09C27829" w:rsidR="008141AD" w:rsidRPr="00144EA8" w:rsidRDefault="00E077A4" w:rsidP="0094403D">
            <w:pPr>
              <w:spacing w:line="36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144EA8">
              <w:rPr>
                <w:rFonts w:ascii="Arial" w:hAnsi="Arial" w:cs="Arial"/>
                <w:shd w:val="clear" w:color="auto" w:fill="FFFFFF"/>
              </w:rPr>
              <w:t>someplace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that all </w:t>
            </w:r>
            <w:r w:rsidR="00723F30" w:rsidRPr="00144EA8">
              <w:rPr>
                <w:rFonts w:ascii="Arial" w:hAnsi="Arial" w:cs="Arial"/>
                <w:shd w:val="clear" w:color="auto" w:fill="FFFFFF"/>
              </w:rPr>
              <w:t>co-workers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have easy access. </w:t>
            </w:r>
            <w:r w:rsidR="00AC622E">
              <w:rPr>
                <w:rFonts w:ascii="Arial" w:hAnsi="Arial" w:cs="Arial"/>
                <w:shd w:val="clear" w:color="auto" w:fill="FFFFFF"/>
              </w:rPr>
              <w:t xml:space="preserve">I </w:t>
            </w:r>
            <w:r w:rsidR="000E6DA6">
              <w:rPr>
                <w:rFonts w:ascii="Arial" w:hAnsi="Arial" w:cs="Arial"/>
                <w:shd w:val="clear" w:color="auto" w:fill="FFFFFF"/>
              </w:rPr>
              <w:t xml:space="preserve">learnt about Natasha law </w:t>
            </w:r>
            <w:r w:rsidR="00AC4D20">
              <w:rPr>
                <w:rFonts w:ascii="Arial" w:hAnsi="Arial" w:cs="Arial"/>
                <w:shd w:val="clear" w:color="auto" w:fill="FFFFFF"/>
              </w:rPr>
              <w:t>i</w:t>
            </w:r>
            <w:r w:rsidR="000E6DA6">
              <w:rPr>
                <w:rFonts w:ascii="Arial" w:hAnsi="Arial" w:cs="Arial"/>
                <w:shd w:val="clear" w:color="auto" w:fill="FFFFFF"/>
              </w:rPr>
              <w:t>n week 2 during my lecturer</w:t>
            </w:r>
            <w:r w:rsidR="00120C8B">
              <w:rPr>
                <w:rFonts w:ascii="Arial" w:hAnsi="Arial" w:cs="Arial"/>
                <w:shd w:val="clear" w:color="auto" w:fill="FFFFFF"/>
              </w:rPr>
              <w:t xml:space="preserve"> saw </w:t>
            </w:r>
            <w:r w:rsidR="00723F30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="00120C8B">
              <w:rPr>
                <w:rFonts w:ascii="Arial" w:hAnsi="Arial" w:cs="Arial"/>
                <w:shd w:val="clear" w:color="auto" w:fill="FFFFFF"/>
              </w:rPr>
              <w:t xml:space="preserve">video </w:t>
            </w:r>
            <w:r w:rsidR="00B80C5A">
              <w:rPr>
                <w:rFonts w:ascii="Arial" w:hAnsi="Arial" w:cs="Arial"/>
                <w:shd w:val="clear" w:color="auto" w:fill="FFFFFF"/>
              </w:rPr>
              <w:t>about allergens and intolerance</w:t>
            </w:r>
            <w:r>
              <w:rPr>
                <w:rFonts w:ascii="Arial" w:hAnsi="Arial" w:cs="Arial"/>
                <w:shd w:val="clear" w:color="auto" w:fill="FFFFFF"/>
              </w:rPr>
              <w:t>.</w:t>
            </w:r>
            <w:r w:rsidR="005E1F7C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If a </w:t>
            </w:r>
            <w:r w:rsidRPr="00144EA8">
              <w:rPr>
                <w:rFonts w:ascii="Arial" w:hAnsi="Arial" w:cs="Arial"/>
                <w:shd w:val="clear" w:color="auto" w:fill="FFFFFF"/>
              </w:rPr>
              <w:t>consumer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then has a </w:t>
            </w:r>
            <w:r w:rsidRPr="00144EA8">
              <w:rPr>
                <w:rFonts w:ascii="Arial" w:hAnsi="Arial" w:cs="Arial"/>
                <w:shd w:val="clear" w:color="auto" w:fill="FFFFFF"/>
              </w:rPr>
              <w:t>request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, </w:t>
            </w:r>
            <w:r w:rsidR="00B51D2E" w:rsidRPr="00144EA8">
              <w:rPr>
                <w:rFonts w:ascii="Arial" w:hAnsi="Arial" w:cs="Arial"/>
                <w:shd w:val="clear" w:color="auto" w:fill="FFFFFF"/>
              </w:rPr>
              <w:t xml:space="preserve">so 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they can easily </w:t>
            </w:r>
            <w:r w:rsidRPr="00144EA8">
              <w:rPr>
                <w:rFonts w:ascii="Arial" w:hAnsi="Arial" w:cs="Arial"/>
                <w:shd w:val="clear" w:color="auto" w:fill="FFFFFF"/>
              </w:rPr>
              <w:t>indicate</w:t>
            </w:r>
            <w:r w:rsidR="00EC24CA" w:rsidRPr="00144EA8">
              <w:rPr>
                <w:rFonts w:ascii="Arial" w:hAnsi="Arial" w:cs="Arial"/>
                <w:shd w:val="clear" w:color="auto" w:fill="FFFFFF"/>
              </w:rPr>
              <w:t xml:space="preserve"> to the product information.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Al</w:t>
            </w:r>
            <w:r w:rsidR="00B51D2E" w:rsidRPr="00144EA8">
              <w:rPr>
                <w:rFonts w:ascii="Arial" w:hAnsi="Arial" w:cs="Arial"/>
                <w:shd w:val="clear" w:color="auto" w:fill="FFFFFF"/>
              </w:rPr>
              <w:t xml:space="preserve">l </w:t>
            </w:r>
            <w:r w:rsidR="00584F00" w:rsidRPr="00144EA8">
              <w:rPr>
                <w:rFonts w:ascii="Arial" w:hAnsi="Arial" w:cs="Arial"/>
                <w:shd w:val="clear" w:color="auto" w:fill="FFFFFF"/>
              </w:rPr>
              <w:t>lists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9C1C82" w:rsidRPr="00144EA8">
              <w:rPr>
                <w:rFonts w:ascii="Arial" w:hAnsi="Arial" w:cs="Arial"/>
                <w:shd w:val="clear" w:color="auto" w:fill="FFFFFF"/>
              </w:rPr>
              <w:t>must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9C1C82" w:rsidRPr="00144EA8">
              <w:rPr>
                <w:rFonts w:ascii="Arial" w:hAnsi="Arial" w:cs="Arial"/>
                <w:shd w:val="clear" w:color="auto" w:fill="FFFFFF"/>
              </w:rPr>
              <w:t>include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a list of all ingredients on products, this </w:t>
            </w:r>
            <w:r w:rsidR="00B51D2E" w:rsidRPr="00144EA8">
              <w:rPr>
                <w:rFonts w:ascii="Arial" w:hAnsi="Arial" w:cs="Arial"/>
                <w:shd w:val="clear" w:color="auto" w:fill="FFFFFF"/>
              </w:rPr>
              <w:t>do</w:t>
            </w:r>
            <w:r w:rsidR="00723F30">
              <w:rPr>
                <w:rFonts w:ascii="Arial" w:hAnsi="Arial" w:cs="Arial"/>
                <w:shd w:val="clear" w:color="auto" w:fill="FFFFFF"/>
              </w:rPr>
              <w:t>es</w:t>
            </w:r>
            <w:r w:rsidR="00B51D2E" w:rsidRPr="00144EA8">
              <w:rPr>
                <w:rFonts w:ascii="Arial" w:hAnsi="Arial" w:cs="Arial"/>
                <w:shd w:val="clear" w:color="auto" w:fill="FFFFFF"/>
              </w:rPr>
              <w:t xml:space="preserve"> not 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mean you take down allergen signs. Customers are </w:t>
            </w:r>
            <w:r w:rsidRPr="00144EA8">
              <w:rPr>
                <w:rFonts w:ascii="Arial" w:hAnsi="Arial" w:cs="Arial"/>
                <w:shd w:val="clear" w:color="auto" w:fill="FFFFFF"/>
              </w:rPr>
              <w:t>possible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to have allergen or ingredient queries and </w:t>
            </w:r>
            <w:r w:rsidRPr="00144EA8">
              <w:rPr>
                <w:rFonts w:ascii="Arial" w:hAnsi="Arial" w:cs="Arial"/>
                <w:shd w:val="clear" w:color="auto" w:fill="FFFFFF"/>
              </w:rPr>
              <w:t>explaining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you </w:t>
            </w:r>
            <w:r w:rsidR="00071FFA">
              <w:rPr>
                <w:rFonts w:ascii="Arial" w:hAnsi="Arial" w:cs="Arial"/>
                <w:shd w:val="clear" w:color="auto" w:fill="FFFFFF"/>
              </w:rPr>
              <w:t>are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willing to </w:t>
            </w:r>
            <w:r w:rsidR="00071FFA" w:rsidRPr="00144EA8">
              <w:rPr>
                <w:rFonts w:ascii="Arial" w:hAnsi="Arial" w:cs="Arial"/>
                <w:shd w:val="clear" w:color="auto" w:fill="FFFFFF"/>
              </w:rPr>
              <w:t>talk about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 xml:space="preserve"> them can b</w:t>
            </w:r>
            <w:r w:rsidR="00B51D2E" w:rsidRPr="00144EA8">
              <w:rPr>
                <w:rFonts w:ascii="Arial" w:hAnsi="Arial" w:cs="Arial"/>
                <w:shd w:val="clear" w:color="auto" w:fill="FFFFFF"/>
              </w:rPr>
              <w:t xml:space="preserve">e </w:t>
            </w:r>
            <w:r w:rsidR="0094403D" w:rsidRPr="00144EA8">
              <w:rPr>
                <w:rFonts w:ascii="Arial" w:hAnsi="Arial" w:cs="Arial"/>
                <w:shd w:val="clear" w:color="auto" w:fill="FFFFFF"/>
              </w:rPr>
              <w:t>reassuring.</w:t>
            </w:r>
            <w:r w:rsidR="00584F00" w:rsidRPr="00144EA8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  <w:p w14:paraId="4D657DCC" w14:textId="5E0BABC3" w:rsidR="003C1B54" w:rsidRDefault="00EE777C" w:rsidP="00144EA8">
            <w:pPr>
              <w:pStyle w:val="NormalWeb"/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144EA8">
              <w:rPr>
                <w:rFonts w:ascii="Arial" w:hAnsi="Arial" w:cs="Arial"/>
              </w:rPr>
              <w:t xml:space="preserve">In my lecturer I have come to sight that there </w:t>
            </w:r>
            <w:r w:rsidR="00447335" w:rsidRPr="00144EA8">
              <w:rPr>
                <w:rFonts w:ascii="Arial" w:hAnsi="Arial" w:cs="Arial"/>
              </w:rPr>
              <w:t>are</w:t>
            </w:r>
            <w:r w:rsidR="00C11C69" w:rsidRPr="00144EA8">
              <w:rPr>
                <w:rFonts w:ascii="Arial" w:hAnsi="Arial" w:cs="Arial"/>
              </w:rPr>
              <w:t xml:space="preserve"> 14 types of </w:t>
            </w:r>
            <w:r w:rsidR="00447335" w:rsidRPr="00144EA8">
              <w:rPr>
                <w:rFonts w:ascii="Arial" w:hAnsi="Arial" w:cs="Arial"/>
              </w:rPr>
              <w:t>allergens</w:t>
            </w:r>
            <w:r w:rsidR="009F618E" w:rsidRPr="00144EA8">
              <w:rPr>
                <w:rFonts w:ascii="Arial" w:hAnsi="Arial" w:cs="Arial"/>
              </w:rPr>
              <w:t>.</w:t>
            </w:r>
            <w:r w:rsidR="00791698">
              <w:rPr>
                <w:rFonts w:ascii="Arial" w:hAnsi="Arial" w:cs="Arial"/>
              </w:rPr>
              <w:t xml:space="preserve"> [lee, 2019] </w:t>
            </w:r>
            <w:r w:rsidR="00447335">
              <w:rPr>
                <w:rFonts w:ascii="Arial" w:hAnsi="Arial" w:cs="Arial"/>
                <w:shd w:val="clear" w:color="auto" w:fill="FFFFFF"/>
              </w:rPr>
              <w:t>Consumers may have allergic or intolerance</w:t>
            </w:r>
            <w:r w:rsidR="00C46238">
              <w:rPr>
                <w:rFonts w:ascii="Arial" w:hAnsi="Arial" w:cs="Arial"/>
                <w:shd w:val="clear" w:color="auto" w:fill="FFFFFF"/>
              </w:rPr>
              <w:t xml:space="preserve"> to other ingredients</w:t>
            </w:r>
            <w:r w:rsidR="0071272D" w:rsidRPr="00144EA8">
              <w:rPr>
                <w:rFonts w:ascii="Arial" w:hAnsi="Arial" w:cs="Arial"/>
              </w:rPr>
              <w:t> </w:t>
            </w:r>
            <w:r w:rsidR="00EC7C05">
              <w:rPr>
                <w:rFonts w:ascii="Arial" w:hAnsi="Arial" w:cs="Arial"/>
              </w:rPr>
              <w:t xml:space="preserve">but only the 14 </w:t>
            </w:r>
            <w:r w:rsidR="0071272D" w:rsidRPr="00144EA8">
              <w:rPr>
                <w:rFonts w:ascii="Arial" w:hAnsi="Arial" w:cs="Arial"/>
              </w:rPr>
              <w:t xml:space="preserve">are </w:t>
            </w:r>
            <w:r w:rsidR="00964523" w:rsidRPr="00144EA8">
              <w:rPr>
                <w:rFonts w:ascii="Arial" w:hAnsi="Arial" w:cs="Arial"/>
              </w:rPr>
              <w:t>likely</w:t>
            </w:r>
            <w:r w:rsidR="0071272D" w:rsidRPr="00144EA8">
              <w:rPr>
                <w:rFonts w:ascii="Arial" w:hAnsi="Arial" w:cs="Arial"/>
              </w:rPr>
              <w:t xml:space="preserve"> to be </w:t>
            </w:r>
            <w:r w:rsidR="00964523" w:rsidRPr="00144EA8">
              <w:rPr>
                <w:rFonts w:ascii="Arial" w:hAnsi="Arial" w:cs="Arial"/>
              </w:rPr>
              <w:t>confirmed</w:t>
            </w:r>
            <w:r w:rsidR="0071272D" w:rsidRPr="00144EA8">
              <w:rPr>
                <w:rFonts w:ascii="Arial" w:hAnsi="Arial" w:cs="Arial"/>
              </w:rPr>
              <w:t xml:space="preserve"> as allergens </w:t>
            </w:r>
            <w:r w:rsidR="0071272D" w:rsidRPr="00144EA8">
              <w:rPr>
                <w:rFonts w:ascii="Arial" w:hAnsi="Arial" w:cs="Arial"/>
              </w:rPr>
              <w:lastRenderedPageBreak/>
              <w:t>by food law.</w:t>
            </w:r>
            <w:r w:rsidR="00B321A9">
              <w:rPr>
                <w:rFonts w:ascii="Arial" w:hAnsi="Arial" w:cs="Arial"/>
              </w:rPr>
              <w:t xml:space="preserve"> </w:t>
            </w:r>
            <w:r w:rsidR="00DD6422">
              <w:rPr>
                <w:rFonts w:ascii="Arial" w:hAnsi="Arial" w:cs="Arial"/>
              </w:rPr>
              <w:t>T</w:t>
            </w:r>
            <w:r w:rsidR="00352F1A">
              <w:rPr>
                <w:rFonts w:ascii="Arial" w:hAnsi="Arial" w:cs="Arial"/>
              </w:rPr>
              <w:t>hi</w:t>
            </w:r>
            <w:r w:rsidR="00DD6422">
              <w:rPr>
                <w:rFonts w:ascii="Arial" w:hAnsi="Arial" w:cs="Arial"/>
              </w:rPr>
              <w:t xml:space="preserve">s is cereals containing gluten as </w:t>
            </w:r>
            <w:r w:rsidR="00EB5B12">
              <w:rPr>
                <w:rFonts w:ascii="Arial" w:hAnsi="Arial" w:cs="Arial"/>
              </w:rPr>
              <w:t>wheat, rye</w:t>
            </w:r>
            <w:r w:rsidR="00DD02C3">
              <w:rPr>
                <w:rFonts w:ascii="Arial" w:hAnsi="Arial" w:cs="Arial"/>
              </w:rPr>
              <w:t>,</w:t>
            </w:r>
            <w:r w:rsidR="00EB5B12">
              <w:rPr>
                <w:rFonts w:ascii="Arial" w:hAnsi="Arial" w:cs="Arial"/>
              </w:rPr>
              <w:t xml:space="preserve"> barely</w:t>
            </w:r>
            <w:r w:rsidR="00DD02C3">
              <w:rPr>
                <w:rFonts w:ascii="Arial" w:hAnsi="Arial" w:cs="Arial"/>
              </w:rPr>
              <w:t>,</w:t>
            </w:r>
            <w:r w:rsidR="00EB5B12">
              <w:rPr>
                <w:rFonts w:ascii="Arial" w:hAnsi="Arial" w:cs="Arial"/>
              </w:rPr>
              <w:t xml:space="preserve"> oats, </w:t>
            </w:r>
            <w:r w:rsidR="003034E9">
              <w:rPr>
                <w:rFonts w:ascii="Arial" w:hAnsi="Arial" w:cs="Arial"/>
              </w:rPr>
              <w:t xml:space="preserve">spelt, or </w:t>
            </w:r>
            <w:r w:rsidR="001F360E">
              <w:rPr>
                <w:rFonts w:ascii="Arial" w:hAnsi="Arial" w:cs="Arial"/>
              </w:rPr>
              <w:t>Khorasan</w:t>
            </w:r>
            <w:r w:rsidR="003034E9">
              <w:rPr>
                <w:rFonts w:ascii="Arial" w:hAnsi="Arial" w:cs="Arial"/>
              </w:rPr>
              <w:t xml:space="preserve">. </w:t>
            </w:r>
            <w:r w:rsidR="001F360E">
              <w:rPr>
                <w:rFonts w:ascii="Arial" w:hAnsi="Arial" w:cs="Arial"/>
              </w:rPr>
              <w:t>eggs,</w:t>
            </w:r>
            <w:r w:rsidR="003034E9">
              <w:rPr>
                <w:rFonts w:ascii="Arial" w:hAnsi="Arial" w:cs="Arial"/>
              </w:rPr>
              <w:t xml:space="preserve"> </w:t>
            </w:r>
            <w:r w:rsidR="001F360E">
              <w:rPr>
                <w:rFonts w:ascii="Arial" w:hAnsi="Arial" w:cs="Arial"/>
              </w:rPr>
              <w:t>f</w:t>
            </w:r>
            <w:r w:rsidR="003034E9">
              <w:rPr>
                <w:rFonts w:ascii="Arial" w:hAnsi="Arial" w:cs="Arial"/>
              </w:rPr>
              <w:t>ish</w:t>
            </w:r>
            <w:r w:rsidR="005E39EE">
              <w:rPr>
                <w:rFonts w:ascii="Arial" w:hAnsi="Arial" w:cs="Arial"/>
              </w:rPr>
              <w:t xml:space="preserve">, </w:t>
            </w:r>
            <w:r w:rsidR="001F360E">
              <w:rPr>
                <w:rFonts w:ascii="Arial" w:hAnsi="Arial" w:cs="Arial"/>
              </w:rPr>
              <w:t>p</w:t>
            </w:r>
            <w:r w:rsidR="005E39EE">
              <w:rPr>
                <w:rFonts w:ascii="Arial" w:hAnsi="Arial" w:cs="Arial"/>
              </w:rPr>
              <w:t>eanuts,</w:t>
            </w:r>
            <w:r w:rsidR="001F360E">
              <w:rPr>
                <w:rFonts w:ascii="Arial" w:hAnsi="Arial" w:cs="Arial"/>
              </w:rPr>
              <w:t xml:space="preserve"> soya bean</w:t>
            </w:r>
            <w:r w:rsidR="008A453C">
              <w:rPr>
                <w:rFonts w:ascii="Arial" w:hAnsi="Arial" w:cs="Arial"/>
              </w:rPr>
              <w:t>, milk [</w:t>
            </w:r>
            <w:r w:rsidR="00A96230">
              <w:rPr>
                <w:rFonts w:ascii="Arial" w:hAnsi="Arial" w:cs="Arial"/>
              </w:rPr>
              <w:t>Including lactose]</w:t>
            </w:r>
            <w:r w:rsidR="00AE2F5A">
              <w:rPr>
                <w:rFonts w:ascii="Arial" w:hAnsi="Arial" w:cs="Arial"/>
              </w:rPr>
              <w:t xml:space="preserve"> sul</w:t>
            </w:r>
            <w:r w:rsidR="00095873">
              <w:rPr>
                <w:rFonts w:ascii="Arial" w:hAnsi="Arial" w:cs="Arial"/>
              </w:rPr>
              <w:t>phur</w:t>
            </w:r>
            <w:r w:rsidR="00AE2F5A">
              <w:rPr>
                <w:rFonts w:ascii="Arial" w:hAnsi="Arial" w:cs="Arial"/>
              </w:rPr>
              <w:t xml:space="preserve"> dioxide</w:t>
            </w:r>
            <w:r w:rsidR="005E39EE">
              <w:rPr>
                <w:rFonts w:ascii="Arial" w:hAnsi="Arial" w:cs="Arial"/>
              </w:rPr>
              <w:t xml:space="preserve"> </w:t>
            </w:r>
            <w:r w:rsidR="003C69E5">
              <w:rPr>
                <w:rFonts w:ascii="Arial" w:hAnsi="Arial" w:cs="Arial"/>
              </w:rPr>
              <w:t xml:space="preserve">Different </w:t>
            </w:r>
            <w:r w:rsidR="0090785E">
              <w:rPr>
                <w:rFonts w:ascii="Arial" w:hAnsi="Arial" w:cs="Arial"/>
              </w:rPr>
              <w:t>types of</w:t>
            </w:r>
            <w:r w:rsidR="003C69E5">
              <w:rPr>
                <w:rFonts w:ascii="Arial" w:hAnsi="Arial" w:cs="Arial"/>
              </w:rPr>
              <w:t xml:space="preserve"> nuts, celery </w:t>
            </w:r>
            <w:r w:rsidR="002D7EEE">
              <w:rPr>
                <w:rFonts w:ascii="Arial" w:hAnsi="Arial" w:cs="Arial"/>
              </w:rPr>
              <w:t>[Including cele</w:t>
            </w:r>
            <w:r w:rsidR="00333FCF">
              <w:rPr>
                <w:rFonts w:ascii="Arial" w:hAnsi="Arial" w:cs="Arial"/>
              </w:rPr>
              <w:t>riac]</w:t>
            </w:r>
            <w:r w:rsidR="00095873">
              <w:rPr>
                <w:rFonts w:ascii="Arial" w:hAnsi="Arial" w:cs="Arial"/>
              </w:rPr>
              <w:t xml:space="preserve">, lupin, </w:t>
            </w:r>
            <w:r w:rsidR="006667D7">
              <w:rPr>
                <w:rFonts w:ascii="Arial" w:hAnsi="Arial" w:cs="Arial"/>
              </w:rPr>
              <w:t xml:space="preserve">Mollusc </w:t>
            </w:r>
            <w:r w:rsidR="0090785E">
              <w:rPr>
                <w:rFonts w:ascii="Arial" w:hAnsi="Arial" w:cs="Arial"/>
              </w:rPr>
              <w:t>e.g.,</w:t>
            </w:r>
            <w:r w:rsidR="006667D7">
              <w:rPr>
                <w:rFonts w:ascii="Arial" w:hAnsi="Arial" w:cs="Arial"/>
              </w:rPr>
              <w:t xml:space="preserve"> </w:t>
            </w:r>
            <w:r w:rsidR="0090785E">
              <w:rPr>
                <w:rFonts w:ascii="Arial" w:hAnsi="Arial" w:cs="Arial"/>
              </w:rPr>
              <w:t>clams, whelks</w:t>
            </w:r>
            <w:r w:rsidR="006233FA">
              <w:rPr>
                <w:rFonts w:ascii="Arial" w:hAnsi="Arial" w:cs="Arial"/>
              </w:rPr>
              <w:t>, oysters, snails and squid</w:t>
            </w:r>
            <w:r w:rsidR="0090785E">
              <w:rPr>
                <w:rFonts w:ascii="Arial" w:hAnsi="Arial" w:cs="Arial"/>
              </w:rPr>
              <w:t>,</w:t>
            </w:r>
            <w:r w:rsidR="006667D7">
              <w:rPr>
                <w:rFonts w:ascii="Arial" w:hAnsi="Arial" w:cs="Arial"/>
              </w:rPr>
              <w:t xml:space="preserve"> </w:t>
            </w:r>
            <w:r w:rsidR="00333FCF">
              <w:rPr>
                <w:rFonts w:ascii="Arial" w:hAnsi="Arial" w:cs="Arial"/>
              </w:rPr>
              <w:t>Mustards, sesame seeds</w:t>
            </w:r>
            <w:r w:rsidR="00AE2F5A">
              <w:rPr>
                <w:rFonts w:ascii="Arial" w:hAnsi="Arial" w:cs="Arial"/>
              </w:rPr>
              <w:t>,</w:t>
            </w:r>
            <w:r w:rsidR="003C69E5">
              <w:rPr>
                <w:rFonts w:ascii="Arial" w:hAnsi="Arial" w:cs="Arial"/>
              </w:rPr>
              <w:t xml:space="preserve"> </w:t>
            </w:r>
            <w:r w:rsidR="0090785E">
              <w:rPr>
                <w:rFonts w:ascii="Arial" w:hAnsi="Arial" w:cs="Arial"/>
              </w:rPr>
              <w:t>this</w:t>
            </w:r>
            <w:r w:rsidR="00B321A9">
              <w:rPr>
                <w:rFonts w:ascii="Arial" w:hAnsi="Arial" w:cs="Arial"/>
              </w:rPr>
              <w:t xml:space="preserve"> can apply to additives </w:t>
            </w:r>
            <w:r w:rsidR="00E20782">
              <w:rPr>
                <w:rFonts w:ascii="Arial" w:hAnsi="Arial" w:cs="Arial"/>
              </w:rPr>
              <w:t xml:space="preserve">like processing aids and other substances </w:t>
            </w:r>
            <w:r w:rsidR="0079208D">
              <w:rPr>
                <w:rFonts w:ascii="Arial" w:hAnsi="Arial" w:cs="Arial"/>
              </w:rPr>
              <w:t>which can be present in the products.</w:t>
            </w:r>
          </w:p>
          <w:p w14:paraId="7DFCC363" w14:textId="539D81FB" w:rsidR="00DE4C8D" w:rsidRDefault="00034039" w:rsidP="00144EA8">
            <w:pPr>
              <w:pStyle w:val="NormalWeb"/>
              <w:shd w:val="clear" w:color="auto" w:fill="FFFFFF"/>
              <w:spacing w:line="360" w:lineRule="auto"/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It’s</w:t>
            </w:r>
            <w:r w:rsidR="003C1B54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very important to maintain food</w:t>
            </w:r>
            <w:r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safety the </w:t>
            </w:r>
            <w:r w:rsidR="00DE4C8D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H</w:t>
            </w:r>
            <w:r w:rsidR="00983DBB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ACCP </w:t>
            </w:r>
            <w:r w:rsidR="0015228C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system</w:t>
            </w:r>
            <w:r w:rsidR="0015228C" w:rsidRPr="0015228C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iv unders</w:t>
            </w:r>
            <w:r w:rsidR="000307C2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tood during my lecturer that </w:t>
            </w:r>
            <w:r w:rsidR="00816E7A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this is a system used in food beverage industry. </w:t>
            </w:r>
            <w:r w:rsidR="0015228C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[Njunina,2022] This can</w:t>
            </w:r>
            <w:r w:rsidR="00DE4C8D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be applied to any food establishment, thereby cutting the risk of food-borne illness. But with consumer </w:t>
            </w:r>
            <w:r w:rsidR="00241EC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requirements</w:t>
            </w:r>
            <w:r w:rsidR="00DE4C8D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and globalization, food technology and trends have seen a massive </w:t>
            </w:r>
            <w:r w:rsidR="0015228C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change</w:t>
            </w:r>
            <w:r w:rsidR="00DE4C8D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from the 1960s to the early 2020s.</w:t>
            </w:r>
            <w:r w:rsidR="00B53905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I find that </w:t>
            </w:r>
            <w:r w:rsidR="003B738A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food that </w:t>
            </w:r>
            <w:r w:rsidR="00241EC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could</w:t>
            </w:r>
            <w:r w:rsidR="003B738A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cause </w:t>
            </w:r>
            <w:r w:rsidR="00241EC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bacteria</w:t>
            </w:r>
            <w:r w:rsidR="003B738A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</w:t>
            </w:r>
            <w:r w:rsidR="00125B62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if its not handled appropriately, not being stored </w:t>
            </w:r>
            <w:r w:rsidR="00241EC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correctly</w:t>
            </w:r>
            <w:r w:rsidR="00125B62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.</w:t>
            </w:r>
            <w:r w:rsidR="00241EC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When </w:t>
            </w:r>
            <w:r w:rsidR="00152F6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you have untied hair whilst cooking </w:t>
            </w:r>
            <w:r w:rsidR="00E02326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that’s as well</w:t>
            </w:r>
            <w:r w:rsidR="00152F6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a concern. </w:t>
            </w:r>
            <w:r w:rsidR="00E02326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To</w:t>
            </w:r>
            <w:r w:rsidR="000952FB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</w:t>
            </w:r>
            <w:r w:rsidR="00E02326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long fingernails can have impact</w:t>
            </w:r>
            <w:r w:rsidR="005B4395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. If you also cook food in a certain temperature you need to cool food down to store </w:t>
            </w:r>
            <w:r w:rsidR="005115A4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observe the food temperature to a certain degree. </w:t>
            </w:r>
          </w:p>
          <w:p w14:paraId="6D69C137" w14:textId="11AAEC54" w:rsidR="000439C4" w:rsidRPr="00F426BC" w:rsidRDefault="00140525" w:rsidP="00F426BC">
            <w:pPr>
              <w:pStyle w:val="NormalWeb"/>
              <w:shd w:val="clear" w:color="auto" w:fill="FFFFFF"/>
              <w:spacing w:line="360" w:lineRule="auto"/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Handling </w:t>
            </w:r>
            <w:r w:rsidR="001B26CD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food for </w:t>
            </w:r>
            <w:r w:rsidR="003946C2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people with allergies and </w:t>
            </w:r>
            <w:r w:rsidR="000C0BB6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intoler</w:t>
            </w:r>
            <w:r w:rsidR="000952FB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ance</w:t>
            </w:r>
            <w:r w:rsidR="003946C2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should be handled in a separate </w:t>
            </w:r>
            <w:r w:rsidR="000C0BB6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area at my lecturer I have </w:t>
            </w:r>
            <w:r w:rsidR="00C712AB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come to sight that its very important to follow protocols. </w:t>
            </w:r>
            <w:r w:rsidR="00F426BC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I have researched, </w:t>
            </w:r>
            <w:r w:rsidR="00EA24A0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[network,2017]</w:t>
            </w:r>
            <w:r w:rsidR="006A123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Its important to </w:t>
            </w:r>
            <w:r w:rsidR="00295CA8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plan</w:t>
            </w:r>
            <w:r w:rsidR="006A123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when </w:t>
            </w:r>
            <w:r w:rsidR="002D1342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preparing </w:t>
            </w:r>
            <w:r w:rsidR="00B730A4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food. </w:t>
            </w:r>
            <w:r w:rsidR="00295CA8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Also,</w:t>
            </w:r>
            <w:r w:rsidR="00B730A4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it is important to let all member of staff </w:t>
            </w:r>
            <w:r w:rsidR="006E683A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know and</w:t>
            </w:r>
            <w:r w:rsidR="00DF36B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train all staff</w:t>
            </w:r>
            <w:r w:rsidR="00295CA8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members and make </w:t>
            </w:r>
            <w:r w:rsidR="00D621D3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the</w:t>
            </w:r>
            <w:r w:rsidR="00295CA8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aware</w:t>
            </w:r>
            <w:r w:rsidR="00DF36B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.</w:t>
            </w:r>
            <w:r w:rsidR="00D621D3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</w:t>
            </w:r>
            <w:r w:rsidR="009F13A1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Reassure </w:t>
            </w:r>
            <w:r w:rsidR="009F1A19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customers </w:t>
            </w:r>
            <w:r w:rsidR="00744F3A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when taking order let c</w:t>
            </w:r>
            <w:r w:rsidR="00351A0F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ustomer they will be looked after</w:t>
            </w:r>
            <w:r w:rsidR="000952FB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. </w:t>
            </w:r>
            <w:r w:rsidR="00D621D3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Ensure the dishes are specially marked to make staffs aware</w:t>
            </w:r>
            <w:r w:rsidR="00A449E5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. Its better to get </w:t>
            </w:r>
            <w:r w:rsidR="00881F5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one</w:t>
            </w:r>
            <w:r w:rsidR="00A449E5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 xml:space="preserve"> person to </w:t>
            </w:r>
            <w:r w:rsidR="00881F5E">
              <w:rPr>
                <w:rFonts w:ascii="Arial" w:hAnsi="Arial" w:cs="Arial"/>
                <w:color w:val="000000"/>
                <w:spacing w:val="2"/>
                <w:shd w:val="clear" w:color="auto" w:fill="FFFFFF"/>
              </w:rPr>
              <w:t>walk the order through.</w:t>
            </w:r>
          </w:p>
          <w:p w14:paraId="51D2AF0F" w14:textId="21FAC87B" w:rsidR="00D752BB" w:rsidRDefault="00EA24A0" w:rsidP="00144EA8">
            <w:pPr>
              <w:pStyle w:val="NormalWeb"/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4AA97293" w14:textId="77777777" w:rsidR="00EF0E1D" w:rsidRDefault="00EF0E1D" w:rsidP="00144EA8">
            <w:pPr>
              <w:pStyle w:val="NormalWeb"/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p w14:paraId="4C325AA9" w14:textId="77777777" w:rsidR="00302C98" w:rsidRPr="0071272D" w:rsidRDefault="00302C98" w:rsidP="00144EA8">
            <w:pPr>
              <w:pStyle w:val="NormalWeb"/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p w14:paraId="1C973EA2" w14:textId="3584D935" w:rsidR="00584F00" w:rsidRPr="0094403D" w:rsidRDefault="00584F00" w:rsidP="0094403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23D94F" w14:textId="550CF7D9" w:rsidR="00375882" w:rsidRPr="008755B3" w:rsidRDefault="008076E3" w:rsidP="008755B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5C3460B3" w14:textId="1387491B" w:rsidR="00C11C69" w:rsidRDefault="00C11C69" w:rsidP="00C11C69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 w:cs="Calibri"/>
                <w:color w:val="000000"/>
                <w:sz w:val="27"/>
                <w:szCs w:val="27"/>
              </w:rPr>
            </w:pPr>
          </w:p>
          <w:p w14:paraId="1789CFF6" w14:textId="17726DCD" w:rsidR="00510A83" w:rsidRPr="00832225" w:rsidRDefault="00E83190" w:rsidP="00832225">
            <w:pPr>
              <w:pStyle w:val="NormalWeb"/>
              <w:spacing w:line="360" w:lineRule="auto"/>
              <w:rPr>
                <w:rFonts w:ascii="Arial" w:hAnsi="Arial" w:cs="Arial"/>
                <w:color w:val="000000"/>
              </w:rPr>
            </w:pPr>
            <w:r w:rsidRPr="00832225">
              <w:rPr>
                <w:rFonts w:ascii="Arial" w:hAnsi="Arial" w:cs="Arial"/>
                <w:color w:val="000000"/>
              </w:rPr>
              <w:t>Higgins</w:t>
            </w:r>
            <w:r w:rsidR="00510A83" w:rsidRPr="00832225">
              <w:rPr>
                <w:rFonts w:ascii="Arial" w:hAnsi="Arial" w:cs="Arial"/>
                <w:color w:val="000000"/>
              </w:rPr>
              <w:t xml:space="preserve"> (2020). </w:t>
            </w:r>
            <w:r w:rsidR="00510A83" w:rsidRPr="00832225">
              <w:rPr>
                <w:rFonts w:ascii="Arial" w:hAnsi="Arial" w:cs="Arial"/>
                <w:i/>
                <w:iCs/>
                <w:color w:val="000000"/>
              </w:rPr>
              <w:t>CPD online collage</w:t>
            </w:r>
            <w:r w:rsidR="00510A83" w:rsidRPr="00832225">
              <w:rPr>
                <w:rFonts w:ascii="Arial" w:hAnsi="Arial" w:cs="Arial"/>
                <w:color w:val="000000"/>
              </w:rPr>
              <w:t>. [online] https://cpdonline.co.uk/knowledge-base/food-hygiene/food-allergen-labelling/. Available at: https://cpdonline.co.uk/knowledge-base/food-hygiene/food-allergen-labelling/ [Accessed May 2022].</w:t>
            </w:r>
          </w:p>
          <w:p w14:paraId="4B2FABB8" w14:textId="7EDB9BA4" w:rsidR="006A118B" w:rsidRPr="00832225" w:rsidRDefault="006A118B" w:rsidP="00832225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</w:rPr>
            </w:pPr>
          </w:p>
          <w:p w14:paraId="49B5FFEE" w14:textId="77777777" w:rsidR="00CE30C2" w:rsidRPr="00832225" w:rsidRDefault="00CE30C2" w:rsidP="00832225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</w:rPr>
            </w:pPr>
            <w:r w:rsidRPr="00832225">
              <w:rPr>
                <w:rFonts w:ascii="Arial" w:hAnsi="Arial" w:cs="Arial"/>
                <w:color w:val="000000"/>
              </w:rPr>
              <w:t>lee (2019). </w:t>
            </w:r>
            <w:r w:rsidRPr="00832225">
              <w:rPr>
                <w:rFonts w:ascii="Arial" w:hAnsi="Arial" w:cs="Arial"/>
                <w:i/>
                <w:iCs/>
                <w:color w:val="000000"/>
              </w:rPr>
              <w:t>The 14 Food Allergens</w:t>
            </w:r>
            <w:r w:rsidRPr="00832225">
              <w:rPr>
                <w:rFonts w:ascii="Arial" w:hAnsi="Arial" w:cs="Arial"/>
                <w:color w:val="000000"/>
              </w:rPr>
              <w:t>. [online] CPD online college. Available at: https://cpdonline.co.uk/knowledge-base/food-hygiene/14-food-allergens/ [Accessed 21 May 2022].</w:t>
            </w:r>
          </w:p>
          <w:p w14:paraId="0D9AE30E" w14:textId="77777777" w:rsidR="00D10142" w:rsidRPr="00832225" w:rsidRDefault="00D10142" w:rsidP="00832225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</w:rPr>
            </w:pPr>
          </w:p>
          <w:p w14:paraId="3A04AD3C" w14:textId="77777777" w:rsidR="00D10142" w:rsidRPr="00832225" w:rsidRDefault="00D10142" w:rsidP="00832225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32225">
              <w:rPr>
                <w:rFonts w:ascii="Arial" w:hAnsi="Arial" w:cs="Arial"/>
                <w:color w:val="000000"/>
              </w:rPr>
              <w:t>Njunina</w:t>
            </w:r>
            <w:proofErr w:type="spellEnd"/>
            <w:r w:rsidRPr="00832225">
              <w:rPr>
                <w:rFonts w:ascii="Arial" w:hAnsi="Arial" w:cs="Arial"/>
                <w:color w:val="000000"/>
              </w:rPr>
              <w:t>, V. (2022). </w:t>
            </w:r>
            <w:r w:rsidRPr="00832225">
              <w:rPr>
                <w:rFonts w:ascii="Arial" w:hAnsi="Arial" w:cs="Arial"/>
                <w:i/>
                <w:iCs/>
                <w:color w:val="000000"/>
              </w:rPr>
              <w:t>Important Factors in Implementing an Effective HACCP System</w:t>
            </w:r>
            <w:r w:rsidRPr="00832225">
              <w:rPr>
                <w:rFonts w:ascii="Arial" w:hAnsi="Arial" w:cs="Arial"/>
                <w:color w:val="000000"/>
              </w:rPr>
              <w:t>. [online] food manufacturing. Available at: https://www.foodmanufacturing.com/facility/article/22080832/important-factors-in-implementing-an-effective-haccp-system [Accessed 24 May 2022].</w:t>
            </w:r>
          </w:p>
          <w:p w14:paraId="65305AE9" w14:textId="51CC2BD6" w:rsidR="00EA1A27" w:rsidRPr="00832225" w:rsidRDefault="00EA1A27" w:rsidP="00832225">
            <w:pPr>
              <w:pStyle w:val="NormalWeb"/>
              <w:spacing w:line="360" w:lineRule="auto"/>
              <w:rPr>
                <w:rFonts w:ascii="Arial" w:hAnsi="Arial" w:cs="Arial"/>
                <w:color w:val="000000"/>
              </w:rPr>
            </w:pPr>
            <w:r w:rsidRPr="00832225">
              <w:rPr>
                <w:rFonts w:ascii="Arial" w:hAnsi="Arial" w:cs="Arial"/>
                <w:color w:val="000000"/>
              </w:rPr>
              <w:t>network (2017). </w:t>
            </w:r>
            <w:r w:rsidRPr="00832225">
              <w:rPr>
                <w:rFonts w:ascii="Arial" w:hAnsi="Arial" w:cs="Arial"/>
                <w:i/>
                <w:iCs/>
                <w:color w:val="000000"/>
              </w:rPr>
              <w:t>Tips for serving customers with food allergies and intolerance</w:t>
            </w:r>
            <w:r w:rsidRPr="00832225">
              <w:rPr>
                <w:rFonts w:ascii="Arial" w:hAnsi="Arial" w:cs="Arial"/>
                <w:color w:val="000000"/>
              </w:rPr>
              <w:t xml:space="preserve">. [online] </w:t>
            </w:r>
            <w:proofErr w:type="spellStart"/>
            <w:r w:rsidRPr="00832225">
              <w:rPr>
                <w:rFonts w:ascii="Arial" w:hAnsi="Arial" w:cs="Arial"/>
                <w:color w:val="000000"/>
              </w:rPr>
              <w:t>foodable</w:t>
            </w:r>
            <w:proofErr w:type="spellEnd"/>
            <w:r w:rsidRPr="00832225">
              <w:rPr>
                <w:rFonts w:ascii="Arial" w:hAnsi="Arial" w:cs="Arial"/>
                <w:color w:val="000000"/>
              </w:rPr>
              <w:t xml:space="preserve"> network. Available at: https://www.foodabletv.com/blog/2017/4/14/tips-for-serving-customers-with-food-allergies-and-intolerances [Accessed 18 May 2022].</w:t>
            </w:r>
          </w:p>
          <w:p w14:paraId="0B1C80C1" w14:textId="77777777" w:rsidR="00EA1A27" w:rsidRPr="00832225" w:rsidRDefault="00EA1A27" w:rsidP="00832225">
            <w:pPr>
              <w:pStyle w:val="NormalWeb"/>
              <w:spacing w:line="360" w:lineRule="auto"/>
              <w:rPr>
                <w:rFonts w:ascii="Arial" w:hAnsi="Arial" w:cs="Arial"/>
                <w:color w:val="000000"/>
              </w:rPr>
            </w:pPr>
            <w:r w:rsidRPr="00832225">
              <w:rPr>
                <w:rFonts w:ascii="Arial" w:hAnsi="Arial" w:cs="Arial"/>
                <w:color w:val="000000"/>
              </w:rPr>
              <w:t>‌</w:t>
            </w:r>
          </w:p>
          <w:p w14:paraId="414ECDC3" w14:textId="1C3A55FB" w:rsidR="006A118B" w:rsidRPr="00832225" w:rsidRDefault="006A118B" w:rsidP="00832225">
            <w:pPr>
              <w:pStyle w:val="NormalWeb"/>
              <w:spacing w:line="360" w:lineRule="auto"/>
              <w:rPr>
                <w:rFonts w:ascii="Arial" w:hAnsi="Arial" w:cs="Arial"/>
                <w:color w:val="000000"/>
              </w:rPr>
            </w:pPr>
            <w:r w:rsidRPr="00832225">
              <w:rPr>
                <w:rFonts w:ascii="Arial" w:hAnsi="Arial" w:cs="Arial"/>
                <w:color w:val="000000"/>
              </w:rPr>
              <w:t>Taylor, S. (2021). </w:t>
            </w:r>
            <w:r w:rsidRPr="00832225">
              <w:rPr>
                <w:rFonts w:ascii="Arial" w:hAnsi="Arial" w:cs="Arial"/>
                <w:i/>
                <w:iCs/>
                <w:color w:val="000000"/>
              </w:rPr>
              <w:t xml:space="preserve">what does </w:t>
            </w:r>
            <w:r w:rsidR="000A77CC" w:rsidRPr="00832225">
              <w:rPr>
                <w:rFonts w:ascii="Arial" w:hAnsi="Arial" w:cs="Arial"/>
                <w:i/>
                <w:iCs/>
                <w:color w:val="000000"/>
              </w:rPr>
              <w:t>Natasha’s</w:t>
            </w:r>
            <w:r w:rsidRPr="00832225">
              <w:rPr>
                <w:rFonts w:ascii="Arial" w:hAnsi="Arial" w:cs="Arial"/>
                <w:i/>
                <w:iCs/>
                <w:color w:val="000000"/>
              </w:rPr>
              <w:t xml:space="preserve"> law </w:t>
            </w:r>
            <w:proofErr w:type="gramStart"/>
            <w:r w:rsidRPr="00832225">
              <w:rPr>
                <w:rFonts w:ascii="Arial" w:hAnsi="Arial" w:cs="Arial"/>
                <w:i/>
                <w:iCs/>
                <w:color w:val="000000"/>
              </w:rPr>
              <w:t>means</w:t>
            </w:r>
            <w:proofErr w:type="gramEnd"/>
            <w:r w:rsidRPr="00832225">
              <w:rPr>
                <w:rFonts w:ascii="Arial" w:hAnsi="Arial" w:cs="Arial"/>
                <w:i/>
                <w:iCs/>
                <w:color w:val="000000"/>
              </w:rPr>
              <w:t xml:space="preserve"> for my business?</w:t>
            </w:r>
            <w:r w:rsidRPr="00832225">
              <w:rPr>
                <w:rFonts w:ascii="Arial" w:hAnsi="Arial" w:cs="Arial"/>
                <w:color w:val="000000"/>
              </w:rPr>
              <w:t> [online] high speed training. Available at: https://www.highspeedtraining.co.uk/hub/natashas-law/ [Accessed 24 May 2022].</w:t>
            </w:r>
          </w:p>
          <w:p w14:paraId="49EECEB3" w14:textId="29A4ABF2" w:rsidR="006A118B" w:rsidRDefault="006A118B" w:rsidP="00DE4A7F">
            <w:pPr>
              <w:pStyle w:val="NormalWeb"/>
              <w:rPr>
                <w:rFonts w:ascii="Calibri" w:hAnsi="Calibri" w:cs="Calibri"/>
                <w:color w:val="000000"/>
                <w:sz w:val="27"/>
                <w:szCs w:val="27"/>
              </w:rPr>
            </w:pPr>
          </w:p>
          <w:p w14:paraId="1CFBDAC6" w14:textId="77777777" w:rsidR="00510A83" w:rsidRDefault="00510A83" w:rsidP="00510A83">
            <w:pPr>
              <w:pStyle w:val="NormalWeb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‌</w:t>
            </w: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0"/>
      <w:footerReference w:type="default" r:id="rId11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298A4" w14:textId="77777777" w:rsidR="000F35BB" w:rsidRDefault="000F35BB">
      <w:r>
        <w:separator/>
      </w:r>
    </w:p>
  </w:endnote>
  <w:endnote w:type="continuationSeparator" w:id="0">
    <w:p w14:paraId="24C5EB90" w14:textId="77777777" w:rsidR="000F35BB" w:rsidRDefault="000F3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765F7" w14:textId="77777777" w:rsidR="000F35BB" w:rsidRDefault="000F35BB">
      <w:r>
        <w:separator/>
      </w:r>
    </w:p>
  </w:footnote>
  <w:footnote w:type="continuationSeparator" w:id="0">
    <w:p w14:paraId="157C5E9C" w14:textId="77777777" w:rsidR="000F35BB" w:rsidRDefault="000F3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7857978">
    <w:abstractNumId w:val="12"/>
  </w:num>
  <w:num w:numId="2" w16cid:durableId="383986230">
    <w:abstractNumId w:val="4"/>
  </w:num>
  <w:num w:numId="3" w16cid:durableId="247156202">
    <w:abstractNumId w:val="27"/>
  </w:num>
  <w:num w:numId="4" w16cid:durableId="1177689971">
    <w:abstractNumId w:val="5"/>
  </w:num>
  <w:num w:numId="5" w16cid:durableId="221255735">
    <w:abstractNumId w:val="23"/>
  </w:num>
  <w:num w:numId="6" w16cid:durableId="51927430">
    <w:abstractNumId w:val="6"/>
  </w:num>
  <w:num w:numId="7" w16cid:durableId="1074476413">
    <w:abstractNumId w:val="0"/>
  </w:num>
  <w:num w:numId="8" w16cid:durableId="1631203341">
    <w:abstractNumId w:val="26"/>
  </w:num>
  <w:num w:numId="9" w16cid:durableId="998458217">
    <w:abstractNumId w:val="15"/>
  </w:num>
  <w:num w:numId="10" w16cid:durableId="468744335">
    <w:abstractNumId w:val="18"/>
  </w:num>
  <w:num w:numId="11" w16cid:durableId="141118462">
    <w:abstractNumId w:val="3"/>
  </w:num>
  <w:num w:numId="12" w16cid:durableId="1108813456">
    <w:abstractNumId w:val="13"/>
  </w:num>
  <w:num w:numId="13" w16cid:durableId="1531187182">
    <w:abstractNumId w:val="2"/>
  </w:num>
  <w:num w:numId="14" w16cid:durableId="1523469158">
    <w:abstractNumId w:val="9"/>
  </w:num>
  <w:num w:numId="15" w16cid:durableId="1762797972">
    <w:abstractNumId w:val="17"/>
  </w:num>
  <w:num w:numId="16" w16cid:durableId="1956254964">
    <w:abstractNumId w:val="19"/>
  </w:num>
  <w:num w:numId="17" w16cid:durableId="1469546096">
    <w:abstractNumId w:val="1"/>
  </w:num>
  <w:num w:numId="18" w16cid:durableId="810902140">
    <w:abstractNumId w:val="25"/>
  </w:num>
  <w:num w:numId="19" w16cid:durableId="1252281065">
    <w:abstractNumId w:val="8"/>
  </w:num>
  <w:num w:numId="20" w16cid:durableId="1407145356">
    <w:abstractNumId w:val="20"/>
  </w:num>
  <w:num w:numId="21" w16cid:durableId="704063117">
    <w:abstractNumId w:val="11"/>
  </w:num>
  <w:num w:numId="22" w16cid:durableId="1375811903">
    <w:abstractNumId w:val="16"/>
  </w:num>
  <w:num w:numId="23" w16cid:durableId="2103866630">
    <w:abstractNumId w:val="24"/>
  </w:num>
  <w:num w:numId="24" w16cid:durableId="562563047">
    <w:abstractNumId w:val="10"/>
  </w:num>
  <w:num w:numId="25" w16cid:durableId="1970357485">
    <w:abstractNumId w:val="22"/>
  </w:num>
  <w:num w:numId="26" w16cid:durableId="950088434">
    <w:abstractNumId w:val="7"/>
  </w:num>
  <w:num w:numId="27" w16cid:durableId="523859867">
    <w:abstractNumId w:val="21"/>
  </w:num>
  <w:num w:numId="28" w16cid:durableId="20771666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C1MDMyMbMwNzO1MLZQ0lEKTi0uzszPAykwqgUAPaB1xywAAAA="/>
  </w:docVars>
  <w:rsids>
    <w:rsidRoot w:val="00301AD0"/>
    <w:rsid w:val="000218B0"/>
    <w:rsid w:val="00022F42"/>
    <w:rsid w:val="000304DF"/>
    <w:rsid w:val="000307C2"/>
    <w:rsid w:val="00034039"/>
    <w:rsid w:val="00040CE8"/>
    <w:rsid w:val="000439C4"/>
    <w:rsid w:val="00043C15"/>
    <w:rsid w:val="0004729E"/>
    <w:rsid w:val="0005533D"/>
    <w:rsid w:val="0006294C"/>
    <w:rsid w:val="00071FFA"/>
    <w:rsid w:val="00076F40"/>
    <w:rsid w:val="00077E55"/>
    <w:rsid w:val="00081B3D"/>
    <w:rsid w:val="00085CFD"/>
    <w:rsid w:val="000952FB"/>
    <w:rsid w:val="00095873"/>
    <w:rsid w:val="000A0C53"/>
    <w:rsid w:val="000A77CC"/>
    <w:rsid w:val="000B2F4F"/>
    <w:rsid w:val="000C0BB6"/>
    <w:rsid w:val="000E6DA6"/>
    <w:rsid w:val="000F2E7C"/>
    <w:rsid w:val="000F35BB"/>
    <w:rsid w:val="00112CE0"/>
    <w:rsid w:val="00120C8B"/>
    <w:rsid w:val="001227F5"/>
    <w:rsid w:val="001249B7"/>
    <w:rsid w:val="00125B62"/>
    <w:rsid w:val="00140525"/>
    <w:rsid w:val="00144EA8"/>
    <w:rsid w:val="00150BC1"/>
    <w:rsid w:val="0015228C"/>
    <w:rsid w:val="00152F6E"/>
    <w:rsid w:val="001603EC"/>
    <w:rsid w:val="00162FE2"/>
    <w:rsid w:val="001703BD"/>
    <w:rsid w:val="00170A87"/>
    <w:rsid w:val="0018449A"/>
    <w:rsid w:val="00190878"/>
    <w:rsid w:val="00197F4A"/>
    <w:rsid w:val="001A59E7"/>
    <w:rsid w:val="001B26CD"/>
    <w:rsid w:val="001B69C8"/>
    <w:rsid w:val="001B6DB4"/>
    <w:rsid w:val="001C290D"/>
    <w:rsid w:val="001C5C4E"/>
    <w:rsid w:val="001D4719"/>
    <w:rsid w:val="001E720E"/>
    <w:rsid w:val="001F360E"/>
    <w:rsid w:val="00202878"/>
    <w:rsid w:val="00211FBD"/>
    <w:rsid w:val="0021234A"/>
    <w:rsid w:val="002314D4"/>
    <w:rsid w:val="00241ECE"/>
    <w:rsid w:val="002430D4"/>
    <w:rsid w:val="00243D6C"/>
    <w:rsid w:val="00244B89"/>
    <w:rsid w:val="00244F84"/>
    <w:rsid w:val="00255830"/>
    <w:rsid w:val="002659F5"/>
    <w:rsid w:val="00283BE2"/>
    <w:rsid w:val="00294842"/>
    <w:rsid w:val="00295CA8"/>
    <w:rsid w:val="002D1342"/>
    <w:rsid w:val="002D7EEE"/>
    <w:rsid w:val="002E127C"/>
    <w:rsid w:val="002F7DD0"/>
    <w:rsid w:val="00301AD0"/>
    <w:rsid w:val="00302C98"/>
    <w:rsid w:val="003034E9"/>
    <w:rsid w:val="003036C9"/>
    <w:rsid w:val="0032684A"/>
    <w:rsid w:val="00332099"/>
    <w:rsid w:val="00333FCF"/>
    <w:rsid w:val="00340C62"/>
    <w:rsid w:val="003478CE"/>
    <w:rsid w:val="00351A0F"/>
    <w:rsid w:val="00352F1A"/>
    <w:rsid w:val="003605B1"/>
    <w:rsid w:val="003617CF"/>
    <w:rsid w:val="00364940"/>
    <w:rsid w:val="0036497E"/>
    <w:rsid w:val="00365786"/>
    <w:rsid w:val="00366D9C"/>
    <w:rsid w:val="00375882"/>
    <w:rsid w:val="00382DB9"/>
    <w:rsid w:val="00386EBB"/>
    <w:rsid w:val="003946C2"/>
    <w:rsid w:val="00396412"/>
    <w:rsid w:val="003A33FD"/>
    <w:rsid w:val="003B738A"/>
    <w:rsid w:val="003C1B54"/>
    <w:rsid w:val="003C3341"/>
    <w:rsid w:val="003C69E5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335"/>
    <w:rsid w:val="00447AEC"/>
    <w:rsid w:val="00451947"/>
    <w:rsid w:val="00455658"/>
    <w:rsid w:val="00456590"/>
    <w:rsid w:val="004639B7"/>
    <w:rsid w:val="00474A29"/>
    <w:rsid w:val="00486E62"/>
    <w:rsid w:val="004B113B"/>
    <w:rsid w:val="004C08E2"/>
    <w:rsid w:val="004C7E23"/>
    <w:rsid w:val="004F39DE"/>
    <w:rsid w:val="005036DE"/>
    <w:rsid w:val="00510A83"/>
    <w:rsid w:val="005115A4"/>
    <w:rsid w:val="00517154"/>
    <w:rsid w:val="00520EAD"/>
    <w:rsid w:val="00522B05"/>
    <w:rsid w:val="00533CA6"/>
    <w:rsid w:val="00542C5B"/>
    <w:rsid w:val="00552EED"/>
    <w:rsid w:val="00566333"/>
    <w:rsid w:val="005749B1"/>
    <w:rsid w:val="00584F00"/>
    <w:rsid w:val="005B4395"/>
    <w:rsid w:val="005B52F0"/>
    <w:rsid w:val="005C1440"/>
    <w:rsid w:val="005C6352"/>
    <w:rsid w:val="005D0DDE"/>
    <w:rsid w:val="005D2500"/>
    <w:rsid w:val="005D5D0B"/>
    <w:rsid w:val="005E1F7C"/>
    <w:rsid w:val="005E39EE"/>
    <w:rsid w:val="006024D7"/>
    <w:rsid w:val="00604319"/>
    <w:rsid w:val="006103E5"/>
    <w:rsid w:val="0062012D"/>
    <w:rsid w:val="006233FA"/>
    <w:rsid w:val="006346AB"/>
    <w:rsid w:val="00643CB9"/>
    <w:rsid w:val="0065371C"/>
    <w:rsid w:val="006667D7"/>
    <w:rsid w:val="0066732A"/>
    <w:rsid w:val="00677D1F"/>
    <w:rsid w:val="0068072C"/>
    <w:rsid w:val="00697481"/>
    <w:rsid w:val="006A118B"/>
    <w:rsid w:val="006A123E"/>
    <w:rsid w:val="006A2874"/>
    <w:rsid w:val="006A4F97"/>
    <w:rsid w:val="006A6E0A"/>
    <w:rsid w:val="006C4640"/>
    <w:rsid w:val="006E683A"/>
    <w:rsid w:val="006F4FB6"/>
    <w:rsid w:val="006F501B"/>
    <w:rsid w:val="00702077"/>
    <w:rsid w:val="00704322"/>
    <w:rsid w:val="0071272D"/>
    <w:rsid w:val="00723F30"/>
    <w:rsid w:val="00725F0E"/>
    <w:rsid w:val="00734189"/>
    <w:rsid w:val="00735BB1"/>
    <w:rsid w:val="00744482"/>
    <w:rsid w:val="00744F3A"/>
    <w:rsid w:val="007451E8"/>
    <w:rsid w:val="0078654A"/>
    <w:rsid w:val="00791698"/>
    <w:rsid w:val="0079208D"/>
    <w:rsid w:val="0079230B"/>
    <w:rsid w:val="00797115"/>
    <w:rsid w:val="007A5E44"/>
    <w:rsid w:val="007D18CA"/>
    <w:rsid w:val="007E500C"/>
    <w:rsid w:val="007E7BB4"/>
    <w:rsid w:val="007F055A"/>
    <w:rsid w:val="007F418B"/>
    <w:rsid w:val="008076E3"/>
    <w:rsid w:val="008141AD"/>
    <w:rsid w:val="00814801"/>
    <w:rsid w:val="00816E7A"/>
    <w:rsid w:val="0082407E"/>
    <w:rsid w:val="00826699"/>
    <w:rsid w:val="00832225"/>
    <w:rsid w:val="00841B13"/>
    <w:rsid w:val="008755B3"/>
    <w:rsid w:val="00881F5E"/>
    <w:rsid w:val="00893D5B"/>
    <w:rsid w:val="00895843"/>
    <w:rsid w:val="008A453C"/>
    <w:rsid w:val="008B4B9C"/>
    <w:rsid w:val="008B534C"/>
    <w:rsid w:val="008E2A5A"/>
    <w:rsid w:val="008F0B0D"/>
    <w:rsid w:val="008F0D83"/>
    <w:rsid w:val="009061F1"/>
    <w:rsid w:val="0090785E"/>
    <w:rsid w:val="00911C43"/>
    <w:rsid w:val="009139BF"/>
    <w:rsid w:val="00923E76"/>
    <w:rsid w:val="0094403D"/>
    <w:rsid w:val="009448FE"/>
    <w:rsid w:val="00946B23"/>
    <w:rsid w:val="00964523"/>
    <w:rsid w:val="00983DBB"/>
    <w:rsid w:val="00985CF1"/>
    <w:rsid w:val="009B1D87"/>
    <w:rsid w:val="009C1C82"/>
    <w:rsid w:val="009C438C"/>
    <w:rsid w:val="009C6CAE"/>
    <w:rsid w:val="009D0DDA"/>
    <w:rsid w:val="009F13A1"/>
    <w:rsid w:val="009F1A19"/>
    <w:rsid w:val="009F618E"/>
    <w:rsid w:val="00A02728"/>
    <w:rsid w:val="00A03BC2"/>
    <w:rsid w:val="00A138AA"/>
    <w:rsid w:val="00A14DA0"/>
    <w:rsid w:val="00A43B8E"/>
    <w:rsid w:val="00A449E5"/>
    <w:rsid w:val="00A44FA9"/>
    <w:rsid w:val="00A45D42"/>
    <w:rsid w:val="00A551C6"/>
    <w:rsid w:val="00A5520C"/>
    <w:rsid w:val="00A656E2"/>
    <w:rsid w:val="00A65C1D"/>
    <w:rsid w:val="00A77C7A"/>
    <w:rsid w:val="00A82218"/>
    <w:rsid w:val="00A8432F"/>
    <w:rsid w:val="00A90107"/>
    <w:rsid w:val="00A96230"/>
    <w:rsid w:val="00AA11D8"/>
    <w:rsid w:val="00AA1309"/>
    <w:rsid w:val="00AA1380"/>
    <w:rsid w:val="00AC4D20"/>
    <w:rsid w:val="00AC54D1"/>
    <w:rsid w:val="00AC622E"/>
    <w:rsid w:val="00AC67EF"/>
    <w:rsid w:val="00AD310F"/>
    <w:rsid w:val="00AE2F5A"/>
    <w:rsid w:val="00AE467F"/>
    <w:rsid w:val="00AE799D"/>
    <w:rsid w:val="00B00678"/>
    <w:rsid w:val="00B03469"/>
    <w:rsid w:val="00B10EAB"/>
    <w:rsid w:val="00B11E4B"/>
    <w:rsid w:val="00B21F2E"/>
    <w:rsid w:val="00B266A5"/>
    <w:rsid w:val="00B321A9"/>
    <w:rsid w:val="00B44B68"/>
    <w:rsid w:val="00B51D2E"/>
    <w:rsid w:val="00B53905"/>
    <w:rsid w:val="00B57E99"/>
    <w:rsid w:val="00B60FDF"/>
    <w:rsid w:val="00B61256"/>
    <w:rsid w:val="00B730A4"/>
    <w:rsid w:val="00B73A1C"/>
    <w:rsid w:val="00B80C5A"/>
    <w:rsid w:val="00B945EA"/>
    <w:rsid w:val="00B949BC"/>
    <w:rsid w:val="00BA53CD"/>
    <w:rsid w:val="00BB5FB3"/>
    <w:rsid w:val="00BC4D17"/>
    <w:rsid w:val="00BC7F1B"/>
    <w:rsid w:val="00BE2584"/>
    <w:rsid w:val="00C10069"/>
    <w:rsid w:val="00C11C69"/>
    <w:rsid w:val="00C21568"/>
    <w:rsid w:val="00C34D09"/>
    <w:rsid w:val="00C35AEF"/>
    <w:rsid w:val="00C414B0"/>
    <w:rsid w:val="00C421F0"/>
    <w:rsid w:val="00C44B74"/>
    <w:rsid w:val="00C46238"/>
    <w:rsid w:val="00C50AE7"/>
    <w:rsid w:val="00C6009E"/>
    <w:rsid w:val="00C712AB"/>
    <w:rsid w:val="00C72708"/>
    <w:rsid w:val="00C76757"/>
    <w:rsid w:val="00C85B9B"/>
    <w:rsid w:val="00C956DA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CE30C2"/>
    <w:rsid w:val="00CF71ED"/>
    <w:rsid w:val="00D10142"/>
    <w:rsid w:val="00D1657F"/>
    <w:rsid w:val="00D621D3"/>
    <w:rsid w:val="00D752BB"/>
    <w:rsid w:val="00D80D6E"/>
    <w:rsid w:val="00D833FD"/>
    <w:rsid w:val="00D87161"/>
    <w:rsid w:val="00D95816"/>
    <w:rsid w:val="00D96EB0"/>
    <w:rsid w:val="00DA09FA"/>
    <w:rsid w:val="00DD00CB"/>
    <w:rsid w:val="00DD02C3"/>
    <w:rsid w:val="00DD107C"/>
    <w:rsid w:val="00DD6422"/>
    <w:rsid w:val="00DE4A7F"/>
    <w:rsid w:val="00DE4C8D"/>
    <w:rsid w:val="00DE6434"/>
    <w:rsid w:val="00DF36BE"/>
    <w:rsid w:val="00E00580"/>
    <w:rsid w:val="00E02326"/>
    <w:rsid w:val="00E0572D"/>
    <w:rsid w:val="00E077A4"/>
    <w:rsid w:val="00E20782"/>
    <w:rsid w:val="00E26639"/>
    <w:rsid w:val="00E30C3C"/>
    <w:rsid w:val="00E36EE1"/>
    <w:rsid w:val="00E42568"/>
    <w:rsid w:val="00E46F48"/>
    <w:rsid w:val="00E672A4"/>
    <w:rsid w:val="00E83190"/>
    <w:rsid w:val="00EA1A27"/>
    <w:rsid w:val="00EA24A0"/>
    <w:rsid w:val="00EB1AD3"/>
    <w:rsid w:val="00EB4BAF"/>
    <w:rsid w:val="00EB5B12"/>
    <w:rsid w:val="00EC24CA"/>
    <w:rsid w:val="00EC294D"/>
    <w:rsid w:val="00EC7C05"/>
    <w:rsid w:val="00ED52B6"/>
    <w:rsid w:val="00EE777C"/>
    <w:rsid w:val="00EF0E1D"/>
    <w:rsid w:val="00EF41E3"/>
    <w:rsid w:val="00F00650"/>
    <w:rsid w:val="00F007E2"/>
    <w:rsid w:val="00F118EC"/>
    <w:rsid w:val="00F34DEF"/>
    <w:rsid w:val="00F34E01"/>
    <w:rsid w:val="00F37A71"/>
    <w:rsid w:val="00F426BC"/>
    <w:rsid w:val="00F43CED"/>
    <w:rsid w:val="00F51904"/>
    <w:rsid w:val="00F537E9"/>
    <w:rsid w:val="00F54BA4"/>
    <w:rsid w:val="00F720CF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E4C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f1b5c0388a95ff897ba62ed9147fa4ee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ec10ee850a72889d93729ca56490c361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9BCCA5-30EF-4181-9E4B-392641A4EB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9B3B06-F1AB-4398-99E1-B0B82EE639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18FAED-EE88-40AE-8422-A8C5D1E65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Sultana Samina Begum (2108014)</cp:lastModifiedBy>
  <cp:revision>13</cp:revision>
  <cp:lastPrinted>2020-09-28T20:53:00Z</cp:lastPrinted>
  <dcterms:created xsi:type="dcterms:W3CDTF">2022-06-01T19:37:00Z</dcterms:created>
  <dcterms:modified xsi:type="dcterms:W3CDTF">2022-06-01T20:21:00Z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