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3FE64" w14:textId="77777777" w:rsidR="00544A51" w:rsidRPr="00544A51" w:rsidRDefault="00544A51" w:rsidP="00544A51">
      <w:pPr>
        <w:pStyle w:val="NormalWeb"/>
        <w:spacing w:before="0" w:beforeAutospacing="0" w:after="0" w:afterAutospacing="0"/>
        <w:rPr>
          <w:rFonts w:ascii="Calibri" w:hAnsi="Calibri" w:cs="Calibri"/>
          <w:sz w:val="28"/>
          <w:szCs w:val="28"/>
        </w:rPr>
      </w:pPr>
      <w:r w:rsidRPr="00544A51">
        <w:rPr>
          <w:rFonts w:ascii="Calibri" w:hAnsi="Calibri" w:cs="Calibri"/>
          <w:b/>
          <w:bCs/>
          <w:sz w:val="28"/>
          <w:szCs w:val="28"/>
        </w:rPr>
        <w:t>Question 1</w:t>
      </w:r>
      <w:r w:rsidRPr="00544A51">
        <w:rPr>
          <w:rFonts w:ascii="Calibri" w:hAnsi="Calibri" w:cs="Calibri"/>
          <w:sz w:val="28"/>
          <w:szCs w:val="28"/>
        </w:rPr>
        <w:t>: When will advertising embrace diversity, gender and race equality and start reflecting the real world? Critically discuss and respond (by Martin Bush)</w:t>
      </w:r>
    </w:p>
    <w:p w14:paraId="352CB68D" w14:textId="77777777" w:rsidR="00544A51" w:rsidRDefault="00544A51" w:rsidP="00544A51"/>
    <w:p w14:paraId="6476973E" w14:textId="1285E19B" w:rsidR="00544A51" w:rsidRDefault="00544A51" w:rsidP="00544A51">
      <w:r>
        <w:t>Does the media reflect real world society perspectives? Media shows us what is important to people, reporting on fads, current issues and what they think people are wanting to hear. It is rare for people to seek out information for themselves and will instead rely on mass media such as radios, television, news channels and articles to find the information for them and conclude their opinions</w:t>
      </w:r>
      <w:r w:rsidRPr="002016DD">
        <w:rPr>
          <w:color w:val="000000" w:themeColor="text1"/>
        </w:rPr>
        <w:t>. (B. Works, 1964).  The issue with this in advertising is that it can be led by an agenda, delivering media with the intention of getting the viewer to like their brand and buy into their products. “It is alleged that television, a mass medium which penetrates all sectors of society, projects a view of the world through repetitive and pervasive patterns</w:t>
      </w:r>
      <w:proofErr w:type="gramStart"/>
      <w:r w:rsidRPr="002016DD">
        <w:rPr>
          <w:color w:val="000000" w:themeColor="text1"/>
        </w:rPr>
        <w:t>”.(</w:t>
      </w:r>
      <w:proofErr w:type="spellStart"/>
      <w:proofErr w:type="gramEnd"/>
      <w:r w:rsidRPr="002016DD">
        <w:rPr>
          <w:color w:val="000000" w:themeColor="text1"/>
        </w:rPr>
        <w:t>Enotes</w:t>
      </w:r>
      <w:proofErr w:type="spellEnd"/>
      <w:r w:rsidRPr="002016DD">
        <w:rPr>
          <w:color w:val="000000" w:themeColor="text1"/>
        </w:rPr>
        <w:t>, n.d.) When a brand delivers an advert, they try to portray an idealist life that the consumer can relate to or wish for themselves. This means reaching out to a diverse audience, including those of different gender, race, and sexualities. The issue with this, is that although discrimination is rejected in face-to-face society</w:t>
      </w:r>
      <w:r>
        <w:t>, it is still prominent over social media. Channel 4’s advertisement ‘#</w:t>
      </w:r>
      <w:proofErr w:type="spellStart"/>
      <w:r>
        <w:t>togetheragainsthate</w:t>
      </w:r>
      <w:proofErr w:type="spellEnd"/>
      <w:r>
        <w:t xml:space="preserve">’ demonstrated how racist abuse, bullying and harassment is almost common practice online, stating that “41% of young adults have seen racist abuse, bullying or harassment online” (Nationwide Building Society, 2018). This essay will discuss whether advertising is doing enough to promote diversity, if advertising agencies will do more to embrace diversity, </w:t>
      </w:r>
      <w:proofErr w:type="gramStart"/>
      <w:r>
        <w:t>gender</w:t>
      </w:r>
      <w:proofErr w:type="gramEnd"/>
      <w:r>
        <w:t xml:space="preserve"> and race equality and how society perceives diversity in the real world.</w:t>
      </w:r>
    </w:p>
    <w:p w14:paraId="51292668" w14:textId="03D7C4BD" w:rsidR="00544A51" w:rsidRDefault="00544A51"/>
    <w:p w14:paraId="07A32B14" w14:textId="2C795B1E" w:rsidR="00860CCF" w:rsidRDefault="00860CCF">
      <w:r>
        <w:t>250 Words</w:t>
      </w:r>
      <w:r w:rsidR="00BE13F4">
        <w:t xml:space="preserve"> goal ^</w:t>
      </w:r>
    </w:p>
    <w:p w14:paraId="1D33BF4C" w14:textId="11B3EFE0" w:rsidR="00544A51" w:rsidRDefault="00544A51"/>
    <w:p w14:paraId="3F062F01" w14:textId="63B1DA5A" w:rsidR="002016DD" w:rsidRDefault="002016DD">
      <w:r>
        <w:t>References</w:t>
      </w:r>
    </w:p>
    <w:p w14:paraId="286E54B6" w14:textId="1DEA6C88" w:rsidR="00544A51" w:rsidRDefault="00544A51">
      <w:proofErr w:type="spellStart"/>
      <w:r>
        <w:t>Enotes</w:t>
      </w:r>
      <w:proofErr w:type="spellEnd"/>
      <w:r>
        <w:t xml:space="preserve"> (n.d.) </w:t>
      </w:r>
      <w:r w:rsidRPr="00750A19">
        <w:rPr>
          <w:i/>
          <w:iCs/>
        </w:rPr>
        <w:t xml:space="preserve">How is media a reflection of </w:t>
      </w:r>
      <w:proofErr w:type="gramStart"/>
      <w:r w:rsidRPr="00750A19">
        <w:rPr>
          <w:i/>
          <w:iCs/>
        </w:rPr>
        <w:t>society</w:t>
      </w:r>
      <w:r w:rsidRPr="00544A51">
        <w:t>?</w:t>
      </w:r>
      <w:r>
        <w:t>.</w:t>
      </w:r>
      <w:proofErr w:type="gramEnd"/>
      <w:r>
        <w:t xml:space="preserve"> </w:t>
      </w:r>
      <w:proofErr w:type="spellStart"/>
      <w:r>
        <w:t>Enotes</w:t>
      </w:r>
      <w:proofErr w:type="spellEnd"/>
      <w:r>
        <w:t>. [Accessed 19.11.21] Available at:</w:t>
      </w:r>
    </w:p>
    <w:p w14:paraId="66FBD17D" w14:textId="35F4E0B7" w:rsidR="00544A51" w:rsidRDefault="00BE13F4">
      <w:pPr>
        <w:rPr>
          <w:rStyle w:val="Hyperlink"/>
        </w:rPr>
      </w:pPr>
      <w:hyperlink r:id="rId5" w:history="1">
        <w:r w:rsidR="00544A51" w:rsidRPr="00041860">
          <w:rPr>
            <w:rStyle w:val="Hyperlink"/>
          </w:rPr>
          <w:t>https://www.enotes.com/homework-help/how-is-media-a-reflection-of-society-393272</w:t>
        </w:r>
      </w:hyperlink>
    </w:p>
    <w:p w14:paraId="6CF5E44C" w14:textId="465AAF13" w:rsidR="00544A51" w:rsidRDefault="00544A51"/>
    <w:p w14:paraId="0DA02326" w14:textId="77777777" w:rsidR="00544A51" w:rsidRDefault="00544A51" w:rsidP="00544A51">
      <w:r>
        <w:t xml:space="preserve">Nationwide Building Society (2018) </w:t>
      </w:r>
      <w:r w:rsidRPr="00750A19">
        <w:rPr>
          <w:i/>
          <w:iCs/>
        </w:rPr>
        <w:t>#TogetherAgainstHate</w:t>
      </w:r>
      <w:r>
        <w:t xml:space="preserve">. </w:t>
      </w:r>
      <w:proofErr w:type="spellStart"/>
      <w:r>
        <w:t>Youtube</w:t>
      </w:r>
      <w:proofErr w:type="spellEnd"/>
      <w:r>
        <w:t xml:space="preserve">. [Accessed 19.11.21] Available at: </w:t>
      </w:r>
      <w:hyperlink r:id="rId6" w:history="1">
        <w:r w:rsidRPr="00041860">
          <w:rPr>
            <w:rStyle w:val="Hyperlink"/>
          </w:rPr>
          <w:t>https://www.youtube.com/watch?v=vP-CCBKCRwk</w:t>
        </w:r>
      </w:hyperlink>
    </w:p>
    <w:p w14:paraId="1FFB461E" w14:textId="1D6B43D3" w:rsidR="00544A51" w:rsidRDefault="00544A51"/>
    <w:p w14:paraId="3715B318" w14:textId="58A466AD" w:rsidR="00750A19" w:rsidRPr="002016DD" w:rsidRDefault="00750A19">
      <w:pPr>
        <w:rPr>
          <w:b/>
          <w:bCs/>
        </w:rPr>
      </w:pPr>
      <w:r w:rsidRPr="002016DD">
        <w:rPr>
          <w:b/>
          <w:bCs/>
        </w:rPr>
        <w:t>Disability in Advertising</w:t>
      </w:r>
    </w:p>
    <w:p w14:paraId="6CEECC79" w14:textId="77777777" w:rsidR="00750A19" w:rsidRPr="002016DD" w:rsidRDefault="00750A19" w:rsidP="00750A19">
      <w:pPr>
        <w:rPr>
          <w:color w:val="000000" w:themeColor="text1"/>
        </w:rPr>
      </w:pPr>
      <w:r w:rsidRPr="002016DD">
        <w:rPr>
          <w:color w:val="000000" w:themeColor="text1"/>
        </w:rPr>
        <w:t xml:space="preserve">“In 2011, nearly 1 in 5 people (17.9%) in England and Wales reported a disability that limited their daily activities.” (Office for National Statistics, 2015). Maltesers launched their ‘Look on the light side of disability’ in 2016, by AMV BBDO advertising agency after winning the ‘Superhumans Wanted’ competition run by the Paralympics. Maltesers featured three short advertisements that focused on different disabilities, including actresses Storme Toolis, Samantha Renke, and Genevieve Barr. This campaign was managed by Rosemary Frazer, ‘Scope’ disability equality charity champion, who stated in a behind the scenes coverage that “roughly around 20% of the population and yet we’re largely invisible on our television screens” (Maltesers, 2016) referring to the disabled community. Maltesers largely based these stories off the stories told by their focus groups, but as they were not portrayed exactly as it happened, some people have described the stories as “cringey stuff” (Pepper, 2016). It could be argued that although it was good to use actresses from the disability community and listen to focus group stories, changing the stories can make them less believable. </w:t>
      </w:r>
    </w:p>
    <w:p w14:paraId="20272583" w14:textId="7F3CE9A6" w:rsidR="00750A19" w:rsidRDefault="00750A19" w:rsidP="00750A19">
      <w:pPr>
        <w:ind w:firstLine="360"/>
      </w:pPr>
      <w:r w:rsidRPr="002016DD">
        <w:rPr>
          <w:color w:val="000000" w:themeColor="text1"/>
        </w:rPr>
        <w:lastRenderedPageBreak/>
        <w:t>Most responses from The Guardian concluded that the campaign “tried hard, not perfect, we want more. A begrudging sense of this being better than nothing. I know that until disabled creatives are allowed into the fold, all the way up to writing scripts for adverts, change will be slow.” (Pepper, 2016). However, the fact that Maltesers featured these actresses as main roles and not just token pieces was considered a huge step for the community, with reports from the company that “consumers were 44% more likely to say that they thought Maltesers were changing the way the nation perceives disability.” (Marketing Society, n.d.). This demonstrates that by using diversity, with proper research into focus groups, advertising can help to build a brand and create an inclusive community. Renke even told reporters on reflection that “I have had a really great response from people. A lot of people with my condition have also been sharing it across the world because they are happy with it.” (Lancashire Post, 2016). This shows that although the Channel 4 advert from Nationwide ‘#</w:t>
      </w:r>
      <w:proofErr w:type="spellStart"/>
      <w:r w:rsidRPr="002016DD">
        <w:rPr>
          <w:color w:val="000000" w:themeColor="text1"/>
        </w:rPr>
        <w:t>togetheragainsthate</w:t>
      </w:r>
      <w:proofErr w:type="spellEnd"/>
      <w:r w:rsidRPr="002016DD">
        <w:rPr>
          <w:color w:val="000000" w:themeColor="text1"/>
        </w:rPr>
        <w:t>’ demonstrates a negative side from social media, where Renke received abuse online with comments such as “</w:t>
      </w:r>
      <w:proofErr w:type="spellStart"/>
      <w:r w:rsidRPr="002016DD">
        <w:rPr>
          <w:color w:val="000000" w:themeColor="text1"/>
        </w:rPr>
        <w:t>Ew</w:t>
      </w:r>
      <w:proofErr w:type="spellEnd"/>
      <w:r w:rsidRPr="002016DD">
        <w:rPr>
          <w:color w:val="000000" w:themeColor="text1"/>
        </w:rPr>
        <w:t xml:space="preserve">, she’s disabled”, “Disgusting, freakish and awful”, “Normal humans walk on two legs” (Nationwide Building Society, 2018) and many other negative connotations, this seemed to be minority feedback. Concluding on the basis of </w:t>
      </w:r>
      <w:proofErr w:type="spellStart"/>
      <w:r w:rsidRPr="002016DD">
        <w:rPr>
          <w:color w:val="000000" w:themeColor="text1"/>
        </w:rPr>
        <w:t>Renke’s</w:t>
      </w:r>
      <w:proofErr w:type="spellEnd"/>
      <w:r w:rsidRPr="002016DD">
        <w:rPr>
          <w:color w:val="000000" w:themeColor="text1"/>
        </w:rPr>
        <w:t xml:space="preserve"> overall response, it can be concluded that this advertisement was a </w:t>
      </w:r>
      <w:proofErr w:type="gramStart"/>
      <w:r w:rsidRPr="002016DD">
        <w:rPr>
          <w:color w:val="000000" w:themeColor="text1"/>
        </w:rPr>
        <w:t>success, and</w:t>
      </w:r>
      <w:proofErr w:type="gramEnd"/>
      <w:r w:rsidRPr="002016DD">
        <w:rPr>
          <w:color w:val="000000" w:themeColor="text1"/>
        </w:rPr>
        <w:t xml:space="preserve"> can be considered a reflection of real world perspectives. With more advertisements like this where members of the disabled are consulted </w:t>
      </w:r>
      <w:r>
        <w:t>in the marketing team, in focus groups, and taking on more lead roles in acting, then advertising will have a truer reflection of disability diversity in the real world.</w:t>
      </w:r>
    </w:p>
    <w:p w14:paraId="3603E16D" w14:textId="25398ACB" w:rsidR="00750A19" w:rsidRDefault="00750A19"/>
    <w:p w14:paraId="2B8E5827" w14:textId="73331407" w:rsidR="00860CCF" w:rsidRDefault="00860CCF">
      <w:r>
        <w:t>500 words</w:t>
      </w:r>
      <w:r w:rsidR="002016DD">
        <w:t xml:space="preserve"> goal ^</w:t>
      </w:r>
    </w:p>
    <w:p w14:paraId="255E6A2C" w14:textId="09F62F50" w:rsidR="00860CCF" w:rsidRDefault="002016DD">
      <w:r>
        <w:t>References:</w:t>
      </w:r>
    </w:p>
    <w:p w14:paraId="509246CA" w14:textId="77777777" w:rsidR="00750A19" w:rsidRDefault="00750A19" w:rsidP="00750A19">
      <w:r>
        <w:t xml:space="preserve">Maltesers (2016) </w:t>
      </w:r>
      <w:r w:rsidRPr="007C4E7F">
        <w:rPr>
          <w:i/>
          <w:iCs/>
        </w:rPr>
        <w:t>Maltesers | Look on the Light Side of Disability | Behind the Scenes</w:t>
      </w:r>
      <w:r>
        <w:t xml:space="preserve">. </w:t>
      </w:r>
      <w:proofErr w:type="spellStart"/>
      <w:r>
        <w:t>Youtube</w:t>
      </w:r>
      <w:proofErr w:type="spellEnd"/>
      <w:r>
        <w:t>. [Accessed 21.11.2021]. Available at:</w:t>
      </w:r>
    </w:p>
    <w:p w14:paraId="16B297F0" w14:textId="77777777" w:rsidR="00750A19" w:rsidRDefault="00BE13F4" w:rsidP="00750A19">
      <w:hyperlink r:id="rId7" w:history="1">
        <w:r w:rsidR="00750A19" w:rsidRPr="00041860">
          <w:rPr>
            <w:rStyle w:val="Hyperlink"/>
          </w:rPr>
          <w:t>https://www.youtube.com/watch?v=mx12fTwOQl0</w:t>
        </w:r>
      </w:hyperlink>
    </w:p>
    <w:p w14:paraId="5C7BA2E2" w14:textId="77777777" w:rsidR="00750A19" w:rsidRDefault="00750A19" w:rsidP="00750A19"/>
    <w:p w14:paraId="0E24A9FF" w14:textId="77777777" w:rsidR="00750A19" w:rsidRDefault="00BE13F4" w:rsidP="00750A19">
      <w:hyperlink r:id="rId8" w:history="1">
        <w:r w:rsidR="00750A19" w:rsidRPr="00041860">
          <w:rPr>
            <w:rStyle w:val="Hyperlink"/>
          </w:rPr>
          <w:t>https://www.marketingsociety.com/sites/default/files/thelibrary/MSOC_CauseRelated_Maltesers.pdf</w:t>
        </w:r>
      </w:hyperlink>
    </w:p>
    <w:p w14:paraId="2F9A52B6" w14:textId="77777777" w:rsidR="00750A19" w:rsidRDefault="00750A19" w:rsidP="00750A19"/>
    <w:p w14:paraId="4E63D700" w14:textId="77777777" w:rsidR="00750A19" w:rsidRDefault="00750A19" w:rsidP="00750A19">
      <w:r>
        <w:t xml:space="preserve">Nationwide Building Society (2018) </w:t>
      </w:r>
      <w:r w:rsidRPr="00CF3AD5">
        <w:rPr>
          <w:i/>
          <w:iCs/>
        </w:rPr>
        <w:t>#togetheragainsthate</w:t>
      </w:r>
      <w:r>
        <w:t xml:space="preserve">. </w:t>
      </w:r>
      <w:proofErr w:type="spellStart"/>
      <w:r>
        <w:t>Youtube</w:t>
      </w:r>
      <w:proofErr w:type="spellEnd"/>
      <w:r>
        <w:t xml:space="preserve">. [Accessed 21.11.21] Available at: </w:t>
      </w:r>
      <w:hyperlink r:id="rId9" w:history="1">
        <w:r w:rsidRPr="00041860">
          <w:rPr>
            <w:rStyle w:val="Hyperlink"/>
          </w:rPr>
          <w:t>https://www.youtube.com/watch?v=vP-CCBKCRwk</w:t>
        </w:r>
      </w:hyperlink>
    </w:p>
    <w:p w14:paraId="673BEE65" w14:textId="77777777" w:rsidR="00750A19" w:rsidRDefault="00750A19" w:rsidP="00750A19"/>
    <w:p w14:paraId="013578E7" w14:textId="77777777" w:rsidR="00750A19" w:rsidRDefault="00750A19" w:rsidP="00750A19">
      <w:r>
        <w:t xml:space="preserve">Pepper, P (2016) </w:t>
      </w:r>
      <w:r w:rsidRPr="00A70011">
        <w:rPr>
          <w:i/>
          <w:iCs/>
        </w:rPr>
        <w:t>Maltesers’ ads with disabled actors make me feel queasy. But at least they’re trying</w:t>
      </w:r>
      <w:r>
        <w:t>. Guardian. [Accessed 21.11.2021]. Available at:</w:t>
      </w:r>
    </w:p>
    <w:p w14:paraId="7B6BF215" w14:textId="77777777" w:rsidR="00750A19" w:rsidRDefault="00BE13F4" w:rsidP="00750A19">
      <w:hyperlink r:id="rId10" w:history="1">
        <w:r w:rsidR="00750A19" w:rsidRPr="00041860">
          <w:rPr>
            <w:rStyle w:val="Hyperlink"/>
          </w:rPr>
          <w:t>https://www.theguardian.com/commentisfree/2016/oct/31/maltesers-advertisments-disability-disabled-actors</w:t>
        </w:r>
      </w:hyperlink>
    </w:p>
    <w:p w14:paraId="77330A5C" w14:textId="77777777" w:rsidR="00750A19" w:rsidRDefault="00750A19" w:rsidP="00750A19"/>
    <w:p w14:paraId="7C216507" w14:textId="77777777" w:rsidR="00750A19" w:rsidRDefault="00750A19" w:rsidP="00750A19">
      <w:r>
        <w:t xml:space="preserve">Office of National Statistics (2015). </w:t>
      </w:r>
      <w:r w:rsidRPr="004404DB">
        <w:rPr>
          <w:i/>
          <w:iCs/>
        </w:rPr>
        <w:t>Nearly one in five people had some form of disability in England and Wales</w:t>
      </w:r>
      <w:r>
        <w:t>. Office for National Statistics. [Accessed 21.11.2021]. Available at:</w:t>
      </w:r>
    </w:p>
    <w:p w14:paraId="282DB641" w14:textId="77777777" w:rsidR="00750A19" w:rsidRDefault="00BE13F4" w:rsidP="00750A19">
      <w:hyperlink r:id="rId11" w:history="1">
        <w:r w:rsidR="00750A19" w:rsidRPr="00041860">
          <w:rPr>
            <w:rStyle w:val="Hyperlink"/>
          </w:rPr>
          <w:t>https://www.ons.gov.uk/peoplepopulationandcommunity/healthandsocialcare/disability/articles/nearlyoneinfivepeoplehadsomeformofdisabilityinenglandandwales/2015-07-13</w:t>
        </w:r>
      </w:hyperlink>
    </w:p>
    <w:p w14:paraId="7CB5A710" w14:textId="77777777" w:rsidR="00750A19" w:rsidRDefault="00750A19" w:rsidP="00750A19"/>
    <w:p w14:paraId="5FD70DA4" w14:textId="77777777" w:rsidR="00750A19" w:rsidRDefault="00750A19" w:rsidP="00750A19">
      <w:r>
        <w:t xml:space="preserve">The Newsroom (2016) </w:t>
      </w:r>
      <w:r w:rsidRPr="004404DB">
        <w:rPr>
          <w:i/>
          <w:iCs/>
        </w:rPr>
        <w:t>Actress shows the '˜lighter side' of disability - with chocolate</w:t>
      </w:r>
      <w:r>
        <w:t>. Lancashire Post. [Accessed 21.11.21]. Available at:</w:t>
      </w:r>
    </w:p>
    <w:p w14:paraId="4E0BB1C3" w14:textId="29039E74" w:rsidR="00750A19" w:rsidRDefault="00BE13F4">
      <w:hyperlink r:id="rId12" w:history="1">
        <w:r w:rsidR="00750A19" w:rsidRPr="00041860">
          <w:rPr>
            <w:rStyle w:val="Hyperlink"/>
          </w:rPr>
          <w:t>https://www.lep.co.uk/whats-on/actress-shows-lighter-side-disability-chocolate-1201700</w:t>
        </w:r>
      </w:hyperlink>
    </w:p>
    <w:p w14:paraId="1D3E4304" w14:textId="1FD7F156" w:rsidR="00750A19" w:rsidRPr="002016DD" w:rsidRDefault="00750A19" w:rsidP="00750A19">
      <w:pPr>
        <w:rPr>
          <w:b/>
          <w:bCs/>
        </w:rPr>
      </w:pPr>
      <w:r w:rsidRPr="002016DD">
        <w:rPr>
          <w:b/>
          <w:bCs/>
        </w:rPr>
        <w:lastRenderedPageBreak/>
        <w:t>Race equality in advertising</w:t>
      </w:r>
    </w:p>
    <w:p w14:paraId="789DB5E9" w14:textId="283321F1" w:rsidR="00750A19" w:rsidRDefault="00750A19" w:rsidP="00750A19">
      <w:r>
        <w:t xml:space="preserve">Pepsi released an </w:t>
      </w:r>
      <w:r w:rsidR="002016DD">
        <w:t>advertisement</w:t>
      </w:r>
      <w:r>
        <w:t xml:space="preserve"> in 2017 starring Kendal Jenner, with the intention to “project a global message of unity and understanding” (Pepsi, 2017). The storyline of the advertisement is that there </w:t>
      </w:r>
      <w:proofErr w:type="gramStart"/>
      <w:r>
        <w:t>was</w:t>
      </w:r>
      <w:proofErr w:type="gramEnd"/>
      <w:r>
        <w:t xml:space="preserve"> protests peace and love, the protest marches past a photoshoot where Jenner was having photographs taken, she removes her wig handing it to a member of the black community to join the march, grabs a Pepsi can and hands it to the police officer who accepts it and smiles. The advertisement concludes with the statements “Live Bolder, Live Louder, Live Now” (Yadav, 2017). The brand features the protest signs with symbols of peace and love to signify the unity that Pepsi brings. This puts the Pepsi brand right into the centre of the protests. </w:t>
      </w:r>
    </w:p>
    <w:p w14:paraId="55589418" w14:textId="77777777" w:rsidR="00750A19" w:rsidRDefault="00750A19" w:rsidP="00750A19"/>
    <w:p w14:paraId="42363EA6" w14:textId="77777777" w:rsidR="00750A19" w:rsidRDefault="00750A19" w:rsidP="00750A19">
      <w:r>
        <w:t xml:space="preserve">The advertisement source was reposted by ‘Yadav’ as Pepsi took down the advertisement shortly after receiving </w:t>
      </w:r>
      <w:proofErr w:type="gramStart"/>
      <w:r>
        <w:t>a large number of</w:t>
      </w:r>
      <w:proofErr w:type="gramEnd"/>
      <w:r>
        <w:t xml:space="preserve"> negative reviews. It is still clear that this advertisement did more damage for the company than positive, as the reposted received 21k dislikes in comparison to the 18k likes with over 3 million views. </w:t>
      </w:r>
    </w:p>
    <w:p w14:paraId="360E4FA8" w14:textId="77777777" w:rsidR="00750A19" w:rsidRDefault="00750A19" w:rsidP="00750A19"/>
    <w:p w14:paraId="5E12A257" w14:textId="77777777" w:rsidR="00750A19" w:rsidRDefault="00750A19" w:rsidP="00750A19"/>
    <w:p w14:paraId="0BEADA4C" w14:textId="77777777" w:rsidR="00750A19" w:rsidRDefault="00750A19" w:rsidP="00750A19">
      <w:r>
        <w:t>Talking Points:</w:t>
      </w:r>
    </w:p>
    <w:p w14:paraId="4BC53E4C" w14:textId="77777777" w:rsidR="00750A19" w:rsidRPr="002016DD" w:rsidRDefault="00750A19" w:rsidP="00750A19">
      <w:pPr>
        <w:pStyle w:val="ListParagraph"/>
        <w:numPr>
          <w:ilvl w:val="0"/>
          <w:numId w:val="1"/>
        </w:numPr>
        <w:rPr>
          <w:rFonts w:ascii="Times New Roman" w:eastAsia="Times New Roman" w:hAnsi="Times New Roman" w:cs="Times New Roman"/>
          <w:color w:val="FFC000"/>
          <w:lang w:eastAsia="en-GB"/>
        </w:rPr>
      </w:pPr>
      <w:r w:rsidRPr="002016DD">
        <w:rPr>
          <w:color w:val="FFC000"/>
        </w:rPr>
        <w:t xml:space="preserve">Advertisement implied that if the protesters had been kinder to the officers, then they would have been united sooner. </w:t>
      </w:r>
    </w:p>
    <w:p w14:paraId="68F3B549" w14:textId="77777777" w:rsidR="00750A19" w:rsidRPr="002016DD" w:rsidRDefault="00750A19" w:rsidP="00750A19">
      <w:pPr>
        <w:pStyle w:val="ListParagraph"/>
        <w:numPr>
          <w:ilvl w:val="0"/>
          <w:numId w:val="1"/>
        </w:numPr>
        <w:rPr>
          <w:color w:val="FFC000"/>
        </w:rPr>
      </w:pPr>
      <w:r w:rsidRPr="002016DD">
        <w:rPr>
          <w:rFonts w:ascii="Times New Roman" w:eastAsia="Times New Roman" w:hAnsi="Times New Roman" w:cs="Times New Roman"/>
          <w:color w:val="FFC000"/>
          <w:lang w:eastAsia="en-GB"/>
        </w:rPr>
        <w:fldChar w:fldCharType="begin"/>
      </w:r>
      <w:r w:rsidRPr="002016DD">
        <w:rPr>
          <w:rFonts w:ascii="Times New Roman" w:eastAsia="Times New Roman" w:hAnsi="Times New Roman" w:cs="Times New Roman"/>
          <w:color w:val="FFC000"/>
          <w:lang w:eastAsia="en-GB"/>
        </w:rPr>
        <w:instrText xml:space="preserve"> INCLUDEPICTURE "https://i.guim.co.uk/img/media/1b032baf81adc50841eb09f89b9f2ebe9edd7aef/0_38_1620_972/master/1620.jpg?width=445&amp;quality=45&amp;auto=format&amp;fit=max&amp;dpr=2&amp;s=e3a4b9c7b269805ba7955a259eb8a9b4" \* MERGEFORMATINET </w:instrText>
      </w:r>
      <w:r w:rsidRPr="002016DD">
        <w:rPr>
          <w:rFonts w:ascii="Times New Roman" w:eastAsia="Times New Roman" w:hAnsi="Times New Roman" w:cs="Times New Roman"/>
          <w:color w:val="FFC000"/>
          <w:lang w:eastAsia="en-GB"/>
        </w:rPr>
        <w:fldChar w:fldCharType="separate"/>
      </w:r>
      <w:r w:rsidRPr="002016DD">
        <w:rPr>
          <w:rFonts w:ascii="Times New Roman" w:eastAsia="Times New Roman" w:hAnsi="Times New Roman" w:cs="Times New Roman"/>
          <w:noProof/>
          <w:color w:val="FFC000"/>
          <w:lang w:eastAsia="en-GB"/>
        </w:rPr>
        <w:drawing>
          <wp:inline distT="0" distB="0" distL="0" distR="0" wp14:anchorId="4A68662E" wp14:editId="2224BF5D">
            <wp:extent cx="3307287" cy="1984519"/>
            <wp:effectExtent l="0" t="0" r="0" b="0"/>
            <wp:docPr id="1" name="Picture 1" descr="The Pepsi ad bears a visual similarity to this image of Ieshia Evans as she is charged by riot police in Baton Rouge, Louis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epsi ad bears a visual similarity to this image of Ieshia Evans as she is charged by riot police in Baton Rouge, Louisian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31795" cy="1999225"/>
                    </a:xfrm>
                    <a:prstGeom prst="rect">
                      <a:avLst/>
                    </a:prstGeom>
                    <a:noFill/>
                    <a:ln>
                      <a:noFill/>
                    </a:ln>
                  </pic:spPr>
                </pic:pic>
              </a:graphicData>
            </a:graphic>
          </wp:inline>
        </w:drawing>
      </w:r>
      <w:r w:rsidRPr="002016DD">
        <w:rPr>
          <w:rFonts w:ascii="Times New Roman" w:eastAsia="Times New Roman" w:hAnsi="Times New Roman" w:cs="Times New Roman"/>
          <w:color w:val="FFC000"/>
          <w:lang w:eastAsia="en-GB"/>
        </w:rPr>
        <w:fldChar w:fldCharType="end"/>
      </w:r>
    </w:p>
    <w:p w14:paraId="687E9CE4" w14:textId="77777777" w:rsidR="00750A19" w:rsidRPr="002016DD" w:rsidRDefault="00750A19" w:rsidP="00750A19">
      <w:pPr>
        <w:pStyle w:val="ListParagraph"/>
        <w:numPr>
          <w:ilvl w:val="0"/>
          <w:numId w:val="1"/>
        </w:numPr>
        <w:rPr>
          <w:color w:val="FFC000"/>
        </w:rPr>
      </w:pPr>
      <w:r w:rsidRPr="002016DD">
        <w:rPr>
          <w:color w:val="FFC000"/>
        </w:rPr>
        <w:t>“The Pepsi ad bears a visual similarity to this image of Ieshia Evans as she is charged by riot police in Baton Rouge, Louisiana. Photograph: Jonathan Bachman/AP”</w:t>
      </w:r>
    </w:p>
    <w:p w14:paraId="5C55BBD4" w14:textId="77777777" w:rsidR="00750A19" w:rsidRPr="002016DD" w:rsidRDefault="00750A19" w:rsidP="00750A19">
      <w:pPr>
        <w:pStyle w:val="ListParagraph"/>
        <w:numPr>
          <w:ilvl w:val="0"/>
          <w:numId w:val="1"/>
        </w:numPr>
        <w:rPr>
          <w:color w:val="FFC000"/>
        </w:rPr>
      </w:pPr>
      <w:r w:rsidRPr="002016DD">
        <w:rPr>
          <w:color w:val="FFC000"/>
        </w:rPr>
        <w:t>Pepsi have removed this advertisement from their portfolio.</w:t>
      </w:r>
    </w:p>
    <w:p w14:paraId="75C437A7" w14:textId="1F541F7E" w:rsidR="002016DD" w:rsidRPr="002016DD" w:rsidRDefault="00750A19" w:rsidP="00750A19">
      <w:pPr>
        <w:pStyle w:val="ListParagraph"/>
        <w:numPr>
          <w:ilvl w:val="0"/>
          <w:numId w:val="1"/>
        </w:numPr>
        <w:rPr>
          <w:color w:val="FFC000"/>
        </w:rPr>
      </w:pPr>
      <w:r w:rsidRPr="002016DD">
        <w:rPr>
          <w:color w:val="FFC000"/>
        </w:rPr>
        <w:t xml:space="preserve">Pepsi responded via twitter with the statement “Pepsi was trying to project a global message of unity, peace, and understanding. </w:t>
      </w:r>
      <w:r w:rsidR="002016DD" w:rsidRPr="002016DD">
        <w:rPr>
          <w:color w:val="FFC000"/>
        </w:rPr>
        <w:t>Clearly,</w:t>
      </w:r>
      <w:r w:rsidRPr="002016DD">
        <w:rPr>
          <w:color w:val="FFC000"/>
        </w:rPr>
        <w:t xml:space="preserve"> we missed the mark, and we apologise. We did not intend to make light of any serious issue...” (Pepsi, 2017). </w:t>
      </w:r>
    </w:p>
    <w:p w14:paraId="403BF484" w14:textId="77777777" w:rsidR="002016DD" w:rsidRDefault="002016DD" w:rsidP="00750A19"/>
    <w:p w14:paraId="57203635" w14:textId="77777777" w:rsidR="002016DD" w:rsidRDefault="002016DD" w:rsidP="002016DD">
      <w:r>
        <w:t>500 words goal ^</w:t>
      </w:r>
    </w:p>
    <w:p w14:paraId="09CC6952" w14:textId="77777777" w:rsidR="002016DD" w:rsidRDefault="002016DD" w:rsidP="002016DD">
      <w:r>
        <w:t>References:</w:t>
      </w:r>
    </w:p>
    <w:p w14:paraId="223AF528" w14:textId="2FF0B426" w:rsidR="00750A19" w:rsidRDefault="00750A19" w:rsidP="00750A19">
      <w:r>
        <w:t>The Guardian (2017)</w:t>
      </w:r>
      <w:r w:rsidRPr="00377099">
        <w:rPr>
          <w:i/>
          <w:iCs/>
        </w:rPr>
        <w:t xml:space="preserve"> Kendall Jenner's Pepsi ad criticized for co-opting protest movements for profit</w:t>
      </w:r>
      <w:r>
        <w:t xml:space="preserve">. The </w:t>
      </w:r>
      <w:proofErr w:type="gramStart"/>
      <w:r>
        <w:t>Guardian.[</w:t>
      </w:r>
      <w:proofErr w:type="gramEnd"/>
      <w:r>
        <w:t xml:space="preserve">Accessed 21.11.21] Available at: </w:t>
      </w:r>
      <w:hyperlink r:id="rId14" w:history="1">
        <w:r w:rsidRPr="00041860">
          <w:rPr>
            <w:rStyle w:val="Hyperlink"/>
          </w:rPr>
          <w:t>https://www.theguardian.com/fashion/2017/apr/04/kendall-jenner-pepsi-ad-protest-black-lives-matter</w:t>
        </w:r>
      </w:hyperlink>
    </w:p>
    <w:p w14:paraId="4ADBB15C" w14:textId="77777777" w:rsidR="00750A19" w:rsidRDefault="00750A19" w:rsidP="00750A19"/>
    <w:p w14:paraId="692FE83E" w14:textId="76CE25A7" w:rsidR="00750A19" w:rsidRDefault="00750A19" w:rsidP="00750A19">
      <w:pPr>
        <w:rPr>
          <w:rStyle w:val="Hyperlink"/>
        </w:rPr>
      </w:pPr>
      <w:r>
        <w:t xml:space="preserve">Pepsi (2017) </w:t>
      </w:r>
      <w:r w:rsidRPr="00BE69EB">
        <w:rPr>
          <w:i/>
          <w:iCs/>
        </w:rPr>
        <w:t>Tweet</w:t>
      </w:r>
      <w:r>
        <w:t xml:space="preserve">. Twitter. [Accessed 21.11.21] Available at: </w:t>
      </w:r>
      <w:hyperlink r:id="rId15" w:history="1">
        <w:r w:rsidRPr="00041860">
          <w:rPr>
            <w:rStyle w:val="Hyperlink"/>
          </w:rPr>
          <w:t>https://twitter.com/pepsi/status/849679114416115714?ref_src=twsrc%5Etfw%7Ctwcamp</w:t>
        </w:r>
        <w:r w:rsidRPr="00041860">
          <w:rPr>
            <w:rStyle w:val="Hyperlink"/>
          </w:rPr>
          <w:lastRenderedPageBreak/>
          <w:t>%5Etweetembed%7Ctwterm%5E849679114416115714%7Ctwgr%5E%7Ctwcon%5Es1_&amp;ref_url=https%3A%2F%2Fd-28034071672084414383.ampproject.net%2F2111060251009%2Fframe.html</w:t>
        </w:r>
      </w:hyperlink>
    </w:p>
    <w:p w14:paraId="503AD7BD" w14:textId="77777777" w:rsidR="00750A19" w:rsidRDefault="00750A19" w:rsidP="00750A19"/>
    <w:p w14:paraId="6DED79D9" w14:textId="77777777" w:rsidR="00750A19" w:rsidRPr="00813653" w:rsidRDefault="00750A19" w:rsidP="00750A19">
      <w:pPr>
        <w:rPr>
          <w:color w:val="0563C1" w:themeColor="hyperlink"/>
          <w:u w:val="single"/>
        </w:rPr>
      </w:pPr>
      <w:r>
        <w:t xml:space="preserve">Yadav, Y (2017). </w:t>
      </w:r>
      <w:r w:rsidRPr="00813653">
        <w:rPr>
          <w:i/>
          <w:iCs/>
        </w:rPr>
        <w:t>Full Pepsi Commercial Starring Kendal Jenner</w:t>
      </w:r>
      <w:r>
        <w:t xml:space="preserve">. </w:t>
      </w:r>
      <w:proofErr w:type="spellStart"/>
      <w:r>
        <w:t>Youtube</w:t>
      </w:r>
      <w:proofErr w:type="spellEnd"/>
      <w:r>
        <w:t xml:space="preserve">. [Accessed 20.11.21] Available at: </w:t>
      </w:r>
      <w:hyperlink r:id="rId16" w:history="1">
        <w:r w:rsidRPr="00041860">
          <w:rPr>
            <w:rStyle w:val="Hyperlink"/>
          </w:rPr>
          <w:t>https://www.youtube.com/watch?v=uwvAgDCOdU4</w:t>
        </w:r>
      </w:hyperlink>
    </w:p>
    <w:p w14:paraId="30CDFE2F" w14:textId="07EE92A5" w:rsidR="00750A19" w:rsidRDefault="00750A19"/>
    <w:p w14:paraId="667C6BCD" w14:textId="4E408997" w:rsidR="00750A19" w:rsidRDefault="00750A19"/>
    <w:p w14:paraId="1CEB31D6" w14:textId="05E39944" w:rsidR="00750A19" w:rsidRDefault="00750A19"/>
    <w:p w14:paraId="4A5B7A11" w14:textId="4EF211C5" w:rsidR="00750A19" w:rsidRPr="002016DD" w:rsidRDefault="00750A19" w:rsidP="00750A19">
      <w:pPr>
        <w:rPr>
          <w:b/>
          <w:bCs/>
        </w:rPr>
      </w:pPr>
      <w:r w:rsidRPr="002016DD">
        <w:rPr>
          <w:b/>
          <w:bCs/>
        </w:rPr>
        <w:t>LGBTQ+ in advertising</w:t>
      </w:r>
    </w:p>
    <w:p w14:paraId="3266B7F1" w14:textId="0F2C4136" w:rsidR="00750A19" w:rsidRDefault="00750A19" w:rsidP="00750A19">
      <w:r>
        <w:t xml:space="preserve">McCain’s have been promoting the LGBTQ+ community in their advertisement series ‘We are Family’ to demonstrate that the </w:t>
      </w:r>
      <w:r w:rsidRPr="00BE13F4">
        <w:rPr>
          <w:color w:val="000000" w:themeColor="text1"/>
        </w:rPr>
        <w:t xml:space="preserve">term ‘family’ comes in all shapes and sizes. The series was created by </w:t>
      </w:r>
      <w:proofErr w:type="spellStart"/>
      <w:r w:rsidRPr="00BE13F4">
        <w:rPr>
          <w:color w:val="000000" w:themeColor="text1"/>
        </w:rPr>
        <w:t>Adam&amp;eveDDB</w:t>
      </w:r>
      <w:proofErr w:type="spellEnd"/>
      <w:r w:rsidRPr="00BE13F4">
        <w:rPr>
          <w:color w:val="000000" w:themeColor="text1"/>
        </w:rPr>
        <w:t xml:space="preserve"> advertising agency, following that “research showed that 84% of consumers were unable to recall seeing anything in popular culture that featured a family like their own in over the last six months.” (Srivastav, 2017), (Inclusive Companies, n.d.). These adverts go through the same story of there being </w:t>
      </w:r>
      <w:r>
        <w:t>a diverse mixture of families, naming the different kinds of families, but ending with “</w:t>
      </w:r>
      <w:r w:rsidR="00421F8D">
        <w:t>I</w:t>
      </w:r>
      <w:r>
        <w:t>t</w:t>
      </w:r>
      <w:r w:rsidR="00421F8D">
        <w:t>’</w:t>
      </w:r>
      <w:r>
        <w:t xml:space="preserve">s </w:t>
      </w:r>
      <w:r w:rsidR="00421F8D">
        <w:t>mealtimes</w:t>
      </w:r>
      <w:r>
        <w:t xml:space="preserve"> that make a family” (McCain UK, 2017) </w:t>
      </w:r>
      <w:r w:rsidR="00421F8D">
        <w:t>and “</w:t>
      </w:r>
      <w:r>
        <w:t>It</w:t>
      </w:r>
      <w:r w:rsidR="00421F8D">
        <w:t>’</w:t>
      </w:r>
      <w:r>
        <w:t>s differences that make a family” (McCain UK 2019).</w:t>
      </w:r>
    </w:p>
    <w:p w14:paraId="29AB6342" w14:textId="37A09F4A" w:rsidR="00750A19" w:rsidRPr="002016DD" w:rsidRDefault="00750A19" w:rsidP="00750A19">
      <w:pPr>
        <w:rPr>
          <w:color w:val="FFC000"/>
        </w:rPr>
      </w:pPr>
    </w:p>
    <w:p w14:paraId="280BA2DD" w14:textId="3DAACEC1" w:rsidR="00750A19" w:rsidRPr="002016DD" w:rsidRDefault="00750A19" w:rsidP="00750A19">
      <w:pPr>
        <w:rPr>
          <w:color w:val="FFC000"/>
        </w:rPr>
      </w:pPr>
      <w:r w:rsidRPr="002016DD">
        <w:rPr>
          <w:color w:val="FFC000"/>
        </w:rPr>
        <w:t>Talking Points:</w:t>
      </w:r>
    </w:p>
    <w:p w14:paraId="5CCAA77D" w14:textId="76021855" w:rsidR="00750A19" w:rsidRPr="002016DD" w:rsidRDefault="00750A19" w:rsidP="00750A19">
      <w:pPr>
        <w:pStyle w:val="ListParagraph"/>
        <w:numPr>
          <w:ilvl w:val="0"/>
          <w:numId w:val="2"/>
        </w:numPr>
        <w:rPr>
          <w:color w:val="FFC000"/>
        </w:rPr>
      </w:pPr>
      <w:r w:rsidRPr="002016DD">
        <w:rPr>
          <w:color w:val="FFC000"/>
        </w:rPr>
        <w:t xml:space="preserve">It’s good that they are normalising different family </w:t>
      </w:r>
      <w:proofErr w:type="spellStart"/>
      <w:r w:rsidRPr="002016DD">
        <w:rPr>
          <w:color w:val="FFC000"/>
        </w:rPr>
        <w:t>sceanrios</w:t>
      </w:r>
      <w:proofErr w:type="spellEnd"/>
    </w:p>
    <w:p w14:paraId="496C5935" w14:textId="3FFC7FC3" w:rsidR="00750A19" w:rsidRPr="002016DD" w:rsidRDefault="00750A19" w:rsidP="00750A19">
      <w:pPr>
        <w:pStyle w:val="ListParagraph"/>
        <w:numPr>
          <w:ilvl w:val="0"/>
          <w:numId w:val="2"/>
        </w:numPr>
        <w:rPr>
          <w:color w:val="FFC000"/>
        </w:rPr>
      </w:pPr>
      <w:r w:rsidRPr="002016DD">
        <w:rPr>
          <w:color w:val="FFC000"/>
        </w:rPr>
        <w:t>Can be argued that the LGBTQ+ community are being used as token pieces within the advert</w:t>
      </w:r>
    </w:p>
    <w:p w14:paraId="54BE37ED" w14:textId="57EAA53E" w:rsidR="00750A19" w:rsidRPr="002016DD" w:rsidRDefault="00750A19" w:rsidP="00750A19">
      <w:pPr>
        <w:pStyle w:val="ListParagraph"/>
        <w:numPr>
          <w:ilvl w:val="0"/>
          <w:numId w:val="2"/>
        </w:numPr>
        <w:rPr>
          <w:color w:val="FFC000"/>
        </w:rPr>
      </w:pPr>
      <w:r w:rsidRPr="002016DD">
        <w:rPr>
          <w:color w:val="FFC000"/>
        </w:rPr>
        <w:t>Discuss the comments section</w:t>
      </w:r>
      <w:r w:rsidR="00421F8D" w:rsidRPr="002016DD">
        <w:rPr>
          <w:color w:val="FFC000"/>
        </w:rPr>
        <w:t xml:space="preserve"> from the </w:t>
      </w:r>
      <w:proofErr w:type="spellStart"/>
      <w:r w:rsidR="00421F8D" w:rsidRPr="002016DD">
        <w:rPr>
          <w:color w:val="FFC000"/>
        </w:rPr>
        <w:t>Youtube</w:t>
      </w:r>
      <w:proofErr w:type="spellEnd"/>
      <w:r w:rsidR="00421F8D" w:rsidRPr="002016DD">
        <w:rPr>
          <w:color w:val="FFC000"/>
        </w:rPr>
        <w:t xml:space="preserve"> video and the #togetheragainst hate responses</w:t>
      </w:r>
    </w:p>
    <w:p w14:paraId="5FD22878" w14:textId="1A0ABA1C" w:rsidR="00421F8D" w:rsidRPr="002016DD" w:rsidRDefault="00421F8D" w:rsidP="00750A19">
      <w:pPr>
        <w:pStyle w:val="ListParagraph"/>
        <w:numPr>
          <w:ilvl w:val="0"/>
          <w:numId w:val="2"/>
        </w:numPr>
        <w:rPr>
          <w:color w:val="FFC000"/>
        </w:rPr>
      </w:pPr>
      <w:r w:rsidRPr="002016DD">
        <w:rPr>
          <w:color w:val="FFC000"/>
        </w:rPr>
        <w:t>Is it a bad representation or is society not there yet?</w:t>
      </w:r>
    </w:p>
    <w:p w14:paraId="7C0CD05D" w14:textId="77777777" w:rsidR="002016DD" w:rsidRDefault="002016DD" w:rsidP="00750A19"/>
    <w:p w14:paraId="12A28948" w14:textId="77777777" w:rsidR="002016DD" w:rsidRDefault="002016DD" w:rsidP="002016DD">
      <w:r>
        <w:t>500 words goal ^</w:t>
      </w:r>
    </w:p>
    <w:p w14:paraId="00794EA0" w14:textId="77777777" w:rsidR="002016DD" w:rsidRDefault="002016DD" w:rsidP="002016DD">
      <w:r>
        <w:t>References:</w:t>
      </w:r>
    </w:p>
    <w:p w14:paraId="69F1A379" w14:textId="7948E1D6" w:rsidR="00750A19" w:rsidRDefault="00750A19" w:rsidP="00750A19">
      <w:r>
        <w:t xml:space="preserve">McCain UK (2017) </w:t>
      </w:r>
      <w:r w:rsidRPr="00632390">
        <w:t>McCain We Are Family Advert 2017</w:t>
      </w:r>
      <w:r>
        <w:t xml:space="preserve">. </w:t>
      </w:r>
      <w:proofErr w:type="spellStart"/>
      <w:r>
        <w:t>Youtube</w:t>
      </w:r>
      <w:proofErr w:type="spellEnd"/>
      <w:r>
        <w:t xml:space="preserve">. [Accessed 21.11.21] Available at: </w:t>
      </w:r>
      <w:hyperlink r:id="rId17" w:history="1">
        <w:r w:rsidRPr="00041860">
          <w:rPr>
            <w:rStyle w:val="Hyperlink"/>
          </w:rPr>
          <w:t>https://www.youtube</w:t>
        </w:r>
        <w:r w:rsidRPr="00041860">
          <w:rPr>
            <w:rStyle w:val="Hyperlink"/>
          </w:rPr>
          <w:t>.</w:t>
        </w:r>
        <w:r w:rsidRPr="00041860">
          <w:rPr>
            <w:rStyle w:val="Hyperlink"/>
          </w:rPr>
          <w:t>com/watch?v=aJ9fjN1az9g</w:t>
        </w:r>
      </w:hyperlink>
    </w:p>
    <w:p w14:paraId="76194E97" w14:textId="77777777" w:rsidR="00750A19" w:rsidRDefault="00750A19" w:rsidP="00750A19"/>
    <w:p w14:paraId="43E8FDCD" w14:textId="77777777" w:rsidR="00750A19" w:rsidRDefault="00750A19" w:rsidP="00750A19">
      <w:r>
        <w:t xml:space="preserve">McCain UK (2019) We Are Family 2019. </w:t>
      </w:r>
      <w:proofErr w:type="spellStart"/>
      <w:r>
        <w:t>Youtube</w:t>
      </w:r>
      <w:proofErr w:type="spellEnd"/>
      <w:r>
        <w:t>. [Accessed 21.11.21] Available at:</w:t>
      </w:r>
    </w:p>
    <w:p w14:paraId="5C5D808E" w14:textId="77777777" w:rsidR="00750A19" w:rsidRDefault="00BE13F4" w:rsidP="00750A19">
      <w:hyperlink r:id="rId18" w:history="1">
        <w:r w:rsidR="00750A19" w:rsidRPr="00041860">
          <w:rPr>
            <w:rStyle w:val="Hyperlink"/>
          </w:rPr>
          <w:t>https://www.youtube.com/watch?v=HgjXw2OMEIQ</w:t>
        </w:r>
      </w:hyperlink>
    </w:p>
    <w:p w14:paraId="0A19B4AF" w14:textId="77777777" w:rsidR="00750A19" w:rsidRDefault="00750A19" w:rsidP="00750A19"/>
    <w:p w14:paraId="17356309" w14:textId="77777777" w:rsidR="00750A19" w:rsidRDefault="00750A19" w:rsidP="00750A19">
      <w:r>
        <w:t xml:space="preserve">McCain UK (2020) </w:t>
      </w:r>
      <w:r w:rsidRPr="00632390">
        <w:t xml:space="preserve">McCain Here's </w:t>
      </w:r>
      <w:proofErr w:type="gramStart"/>
      <w:r w:rsidRPr="00632390">
        <w:t>To</w:t>
      </w:r>
      <w:proofErr w:type="gramEnd"/>
      <w:r w:rsidRPr="00632390">
        <w:t xml:space="preserve"> Love 2020</w:t>
      </w:r>
      <w:r>
        <w:t xml:space="preserve">. </w:t>
      </w:r>
      <w:proofErr w:type="spellStart"/>
      <w:r>
        <w:t>Youtube</w:t>
      </w:r>
      <w:proofErr w:type="spellEnd"/>
      <w:r>
        <w:t xml:space="preserve">. [Accessed 21.11.21]. Available at: </w:t>
      </w:r>
      <w:hyperlink r:id="rId19" w:history="1">
        <w:r w:rsidRPr="00041860">
          <w:rPr>
            <w:rStyle w:val="Hyperlink"/>
          </w:rPr>
          <w:t>https://www.youtube.com/watch?v=aOs71TSs4I0</w:t>
        </w:r>
      </w:hyperlink>
    </w:p>
    <w:p w14:paraId="7625125A" w14:textId="77777777" w:rsidR="00750A19" w:rsidRDefault="00750A19" w:rsidP="00750A19"/>
    <w:p w14:paraId="073E0ED8" w14:textId="77777777" w:rsidR="00750A19" w:rsidRDefault="00750A19" w:rsidP="00750A19">
      <w:r>
        <w:t xml:space="preserve">Srivastav, T. (2017). </w:t>
      </w:r>
      <w:r w:rsidRPr="00A62358">
        <w:t>McCain removes gay couple from 'We are Family' advert</w:t>
      </w:r>
      <w:r>
        <w:t xml:space="preserve">. </w:t>
      </w:r>
      <w:proofErr w:type="spellStart"/>
      <w:r>
        <w:t>Thedrum</w:t>
      </w:r>
      <w:proofErr w:type="spellEnd"/>
      <w:r>
        <w:t xml:space="preserve">. [Accessed 21.11.21]. Available at: </w:t>
      </w:r>
      <w:hyperlink r:id="rId20" w:history="1">
        <w:r w:rsidRPr="00041860">
          <w:rPr>
            <w:rStyle w:val="Hyperlink"/>
          </w:rPr>
          <w:t>https://www.thedrum.com/news/2017/09/30/mccain-removes-gay-couple-we-are-family-advert</w:t>
        </w:r>
      </w:hyperlink>
    </w:p>
    <w:p w14:paraId="72CC2997" w14:textId="77777777" w:rsidR="00750A19" w:rsidRDefault="00750A19" w:rsidP="00750A19"/>
    <w:p w14:paraId="1D647DBE" w14:textId="77777777" w:rsidR="00750A19" w:rsidRDefault="00750A19" w:rsidP="00750A19">
      <w:r>
        <w:t xml:space="preserve">Inclusive Companies. (n.d.) McCain’s – Here’s to Love advert, Diversity Marketing Campaign Award. Inclusive Companies. [Accessed 21.11.21] Available at: </w:t>
      </w:r>
      <w:hyperlink r:id="rId21" w:history="1">
        <w:r w:rsidRPr="00041860">
          <w:rPr>
            <w:rStyle w:val="Hyperlink"/>
          </w:rPr>
          <w:t>https://www.inclusivecompanies.co.uk/mccains-heres-to-love-advert/</w:t>
        </w:r>
      </w:hyperlink>
    </w:p>
    <w:p w14:paraId="077B73DD" w14:textId="2FCE6519" w:rsidR="00750A19" w:rsidRDefault="00750A19"/>
    <w:p w14:paraId="1C093791" w14:textId="28A57418" w:rsidR="00421F8D" w:rsidRDefault="00421F8D"/>
    <w:p w14:paraId="6E637BF5" w14:textId="79974B87" w:rsidR="00421F8D" w:rsidRDefault="00421F8D"/>
    <w:p w14:paraId="3033D0C6" w14:textId="32023E87" w:rsidR="00421F8D" w:rsidRPr="002016DD" w:rsidRDefault="00421F8D" w:rsidP="00421F8D">
      <w:pPr>
        <w:rPr>
          <w:b/>
          <w:bCs/>
        </w:rPr>
      </w:pPr>
      <w:r w:rsidRPr="002016DD">
        <w:rPr>
          <w:b/>
          <w:bCs/>
        </w:rPr>
        <w:t>Gender roles representation in advertising</w:t>
      </w:r>
    </w:p>
    <w:p w14:paraId="4EDD1B17" w14:textId="77777777" w:rsidR="00421F8D" w:rsidRDefault="00421F8D" w:rsidP="00421F8D">
      <w:r>
        <w:t xml:space="preserve">John Lewis recently released the advertisement ‘Let life happen’ by </w:t>
      </w:r>
      <w:proofErr w:type="spellStart"/>
      <w:r>
        <w:t>adam&amp;eve</w:t>
      </w:r>
      <w:proofErr w:type="spellEnd"/>
      <w:r>
        <w:t xml:space="preserve"> DDB in </w:t>
      </w:r>
      <w:proofErr w:type="gramStart"/>
      <w:r>
        <w:t>October of 2021, but</w:t>
      </w:r>
      <w:proofErr w:type="gramEnd"/>
      <w:r>
        <w:t xml:space="preserve"> was quickly taken down due to worries of it being potentially misleading. “</w:t>
      </w:r>
      <w:r w:rsidRPr="00E070FA">
        <w:t>This advert has been withdrawn because the Financial Conduct Authority considers the content to be potentially misleading and could cause customers to be confused about John Lewis' new home contents insurance offering.</w:t>
      </w:r>
      <w:r>
        <w:t>”</w:t>
      </w:r>
    </w:p>
    <w:p w14:paraId="13650F0F" w14:textId="77777777" w:rsidR="00421F8D" w:rsidRDefault="00421F8D" w:rsidP="00421F8D"/>
    <w:p w14:paraId="26FF73CA" w14:textId="77777777" w:rsidR="00421F8D" w:rsidRDefault="00421F8D" w:rsidP="00421F8D"/>
    <w:p w14:paraId="3109CED8" w14:textId="77777777" w:rsidR="00421F8D" w:rsidRDefault="00421F8D" w:rsidP="00421F8D"/>
    <w:p w14:paraId="605112BA" w14:textId="580A9397" w:rsidR="00421F8D" w:rsidRPr="002016DD" w:rsidRDefault="00421F8D" w:rsidP="00421F8D">
      <w:pPr>
        <w:rPr>
          <w:color w:val="FFC000"/>
        </w:rPr>
      </w:pPr>
      <w:r w:rsidRPr="002016DD">
        <w:rPr>
          <w:color w:val="FFC000"/>
        </w:rPr>
        <w:t>Talking Points</w:t>
      </w:r>
    </w:p>
    <w:p w14:paraId="28CCDD21" w14:textId="46C64B68" w:rsidR="00421F8D" w:rsidRPr="002016DD" w:rsidRDefault="00421F8D" w:rsidP="00421F8D">
      <w:pPr>
        <w:pStyle w:val="ListParagraph"/>
        <w:numPr>
          <w:ilvl w:val="0"/>
          <w:numId w:val="3"/>
        </w:numPr>
        <w:rPr>
          <w:color w:val="FFC000"/>
        </w:rPr>
      </w:pPr>
      <w:r w:rsidRPr="002016DD">
        <w:rPr>
          <w:color w:val="FFC000"/>
        </w:rPr>
        <w:t>Was withdrawn due to confusion of advert, not the gender repres</w:t>
      </w:r>
      <w:r w:rsidR="00860CCF" w:rsidRPr="002016DD">
        <w:rPr>
          <w:color w:val="FFC000"/>
        </w:rPr>
        <w:t>entation</w:t>
      </w:r>
    </w:p>
    <w:p w14:paraId="4047AFF8" w14:textId="22F55FD3" w:rsidR="00860CCF" w:rsidRPr="002016DD" w:rsidRDefault="00860CCF" w:rsidP="00421F8D">
      <w:pPr>
        <w:pStyle w:val="ListParagraph"/>
        <w:numPr>
          <w:ilvl w:val="0"/>
          <w:numId w:val="3"/>
        </w:numPr>
        <w:rPr>
          <w:color w:val="FFC000"/>
        </w:rPr>
      </w:pPr>
      <w:r w:rsidRPr="002016DD">
        <w:rPr>
          <w:color w:val="FFC000"/>
        </w:rPr>
        <w:t>Community was angry about the boy dressed as a girl</w:t>
      </w:r>
    </w:p>
    <w:p w14:paraId="3A69F6EC" w14:textId="613C1984" w:rsidR="00860CCF" w:rsidRPr="002016DD" w:rsidRDefault="00860CCF" w:rsidP="00421F8D">
      <w:pPr>
        <w:pStyle w:val="ListParagraph"/>
        <w:numPr>
          <w:ilvl w:val="0"/>
          <w:numId w:val="3"/>
        </w:numPr>
        <w:rPr>
          <w:color w:val="FFC000"/>
        </w:rPr>
      </w:pPr>
      <w:r w:rsidRPr="002016DD">
        <w:rPr>
          <w:color w:val="FFC000"/>
        </w:rPr>
        <w:t xml:space="preserve">And how the sister was stereotypically being </w:t>
      </w:r>
      <w:proofErr w:type="gramStart"/>
      <w:r w:rsidRPr="002016DD">
        <w:rPr>
          <w:color w:val="FFC000"/>
        </w:rPr>
        <w:t>good</w:t>
      </w:r>
      <w:proofErr w:type="gramEnd"/>
      <w:r w:rsidRPr="002016DD">
        <w:rPr>
          <w:color w:val="FFC000"/>
        </w:rPr>
        <w:t xml:space="preserve"> and the boy was allowed to make a mess</w:t>
      </w:r>
    </w:p>
    <w:p w14:paraId="59ABBAE9" w14:textId="475C67F9" w:rsidR="00860CCF" w:rsidRPr="002016DD" w:rsidRDefault="00860CCF" w:rsidP="00421F8D">
      <w:pPr>
        <w:pStyle w:val="ListParagraph"/>
        <w:numPr>
          <w:ilvl w:val="0"/>
          <w:numId w:val="3"/>
        </w:numPr>
        <w:rPr>
          <w:color w:val="FFC000"/>
        </w:rPr>
      </w:pPr>
      <w:r w:rsidRPr="002016DD">
        <w:rPr>
          <w:color w:val="FFC000"/>
        </w:rPr>
        <w:t>But is it a bad representation? Boys are never seen on TV as being allowed to wear makeup</w:t>
      </w:r>
    </w:p>
    <w:p w14:paraId="3F0D8BA1" w14:textId="66B7A061" w:rsidR="00860CCF" w:rsidRPr="002016DD" w:rsidRDefault="00860CCF" w:rsidP="00421F8D">
      <w:pPr>
        <w:pStyle w:val="ListParagraph"/>
        <w:numPr>
          <w:ilvl w:val="0"/>
          <w:numId w:val="3"/>
        </w:numPr>
        <w:rPr>
          <w:color w:val="FFC000"/>
        </w:rPr>
      </w:pPr>
      <w:r w:rsidRPr="002016DD">
        <w:rPr>
          <w:color w:val="FFC000"/>
        </w:rPr>
        <w:t>Research statistics on representation of cross-dressing in advertising- discuss</w:t>
      </w:r>
    </w:p>
    <w:p w14:paraId="6F348373" w14:textId="77777777" w:rsidR="00421F8D" w:rsidRDefault="00421F8D" w:rsidP="00421F8D"/>
    <w:p w14:paraId="48C9FDD5" w14:textId="77777777" w:rsidR="002016DD" w:rsidRDefault="002016DD" w:rsidP="002016DD">
      <w:r>
        <w:t>500 words goal ^</w:t>
      </w:r>
    </w:p>
    <w:p w14:paraId="4CA3B71B" w14:textId="27D244AC" w:rsidR="00421F8D" w:rsidRDefault="002016DD" w:rsidP="00421F8D">
      <w:r>
        <w:t>References:</w:t>
      </w:r>
    </w:p>
    <w:p w14:paraId="3FB4690A" w14:textId="77777777" w:rsidR="00421F8D" w:rsidRDefault="00421F8D" w:rsidP="00421F8D">
      <w:proofErr w:type="spellStart"/>
      <w:r>
        <w:t>Bosley</w:t>
      </w:r>
      <w:proofErr w:type="spellEnd"/>
      <w:r>
        <w:t xml:space="preserve">, K (2021) </w:t>
      </w:r>
      <w:r w:rsidRPr="00A45F32">
        <w:t>John Lewis pulls its controversial 'Let Life Happen' advert for being misleading</w:t>
      </w:r>
      <w:r>
        <w:t xml:space="preserve">. Birmingham Live. [Accessed 21.11.21] Available at: </w:t>
      </w:r>
      <w:hyperlink r:id="rId22" w:history="1">
        <w:r w:rsidRPr="00041860">
          <w:rPr>
            <w:rStyle w:val="Hyperlink"/>
          </w:rPr>
          <w:t>https://www.birminghammail.co.uk/news/showbiz-tv/john-lewis-pulls-controversial-let-21985969</w:t>
        </w:r>
      </w:hyperlink>
    </w:p>
    <w:p w14:paraId="072E837F" w14:textId="77777777" w:rsidR="00421F8D" w:rsidRDefault="00421F8D" w:rsidP="00421F8D"/>
    <w:p w14:paraId="1E7750F7" w14:textId="77777777" w:rsidR="00421F8D" w:rsidRDefault="00421F8D" w:rsidP="00421F8D">
      <w:proofErr w:type="spellStart"/>
      <w:r>
        <w:t>Collister</w:t>
      </w:r>
      <w:proofErr w:type="spellEnd"/>
      <w:r>
        <w:t xml:space="preserve">, P (2021). </w:t>
      </w:r>
      <w:r w:rsidRPr="00D50DA7">
        <w:rPr>
          <w:i/>
          <w:iCs/>
        </w:rPr>
        <w:t>John Lewis Home Insurance - the ad they banned</w:t>
      </w:r>
      <w:r>
        <w:t xml:space="preserve">. </w:t>
      </w:r>
      <w:proofErr w:type="spellStart"/>
      <w:r>
        <w:t>Youtube</w:t>
      </w:r>
      <w:proofErr w:type="spellEnd"/>
      <w:r>
        <w:t>. [Accessed 21.11.21] Available at:</w:t>
      </w:r>
    </w:p>
    <w:p w14:paraId="6269E58D" w14:textId="77777777" w:rsidR="00421F8D" w:rsidRDefault="00BE13F4" w:rsidP="00421F8D">
      <w:hyperlink r:id="rId23" w:history="1">
        <w:r w:rsidR="00421F8D" w:rsidRPr="00041860">
          <w:rPr>
            <w:rStyle w:val="Hyperlink"/>
          </w:rPr>
          <w:t>https://www.youtube.com/watch?v=gJ3dua4F8T0</w:t>
        </w:r>
      </w:hyperlink>
    </w:p>
    <w:p w14:paraId="1398398D" w14:textId="77777777" w:rsidR="00421F8D" w:rsidRDefault="00421F8D" w:rsidP="00421F8D"/>
    <w:p w14:paraId="51E49C34" w14:textId="77777777" w:rsidR="00421F8D" w:rsidRDefault="00421F8D" w:rsidP="00421F8D">
      <w:r>
        <w:t xml:space="preserve">The Newsroom, (2021). </w:t>
      </w:r>
      <w:r w:rsidRPr="00E070FA">
        <w:t xml:space="preserve">John Lewis advert banned: why was 2021 home insurance promo Let Life Happen featuring boy in dress </w:t>
      </w:r>
      <w:proofErr w:type="gramStart"/>
      <w:r w:rsidRPr="00E070FA">
        <w:t>pulled?</w:t>
      </w:r>
      <w:r>
        <w:t>.</w:t>
      </w:r>
      <w:proofErr w:type="gramEnd"/>
      <w:r>
        <w:t xml:space="preserve"> National World. [Accessed 21.11.21] Available at: </w:t>
      </w:r>
      <w:hyperlink r:id="rId24" w:history="1">
        <w:r w:rsidRPr="00041860">
          <w:rPr>
            <w:rStyle w:val="Hyperlink"/>
          </w:rPr>
          <w:t>https://www.nationalworld.com/news/uk/john-lewis-advert-banned-why-was-2021-home-insurance-promo-let-life-happen-featuring-boy-in-dress-pulled-3435965</w:t>
        </w:r>
      </w:hyperlink>
    </w:p>
    <w:p w14:paraId="4A4969C1" w14:textId="77777777" w:rsidR="00421F8D" w:rsidRDefault="00421F8D" w:rsidP="00421F8D"/>
    <w:p w14:paraId="7D6AFC68" w14:textId="77777777" w:rsidR="00421F8D" w:rsidRDefault="00421F8D" w:rsidP="00421F8D">
      <w:r>
        <w:t xml:space="preserve">Rawlinson, K (2021). </w:t>
      </w:r>
      <w:r w:rsidRPr="00146651">
        <w:t>John Lewis pulls controversial advert for being ‘potentially misleading’</w:t>
      </w:r>
      <w:r>
        <w:t xml:space="preserve">. The Guardian. [Accessed 21.11.21] Available at: </w:t>
      </w:r>
      <w:hyperlink r:id="rId25" w:history="1">
        <w:r w:rsidRPr="00041860">
          <w:rPr>
            <w:rStyle w:val="Hyperlink"/>
          </w:rPr>
          <w:t>https://www.theguardian.com/business/2021/oct/27/john-lewis-pulls-controversial-advert-for-being-potentially-misleading</w:t>
        </w:r>
      </w:hyperlink>
    </w:p>
    <w:p w14:paraId="3C397F0B" w14:textId="2D908840" w:rsidR="00421F8D" w:rsidRDefault="00421F8D"/>
    <w:p w14:paraId="1CC7BF04" w14:textId="35F7C609" w:rsidR="00860CCF" w:rsidRDefault="00860CCF"/>
    <w:p w14:paraId="7D7508FA" w14:textId="0DE66A7D" w:rsidR="00860CCF" w:rsidRDefault="00860CCF"/>
    <w:p w14:paraId="5E652CCB" w14:textId="04B0B3FA" w:rsidR="001046CF" w:rsidRDefault="00860CCF" w:rsidP="001046CF">
      <w:r>
        <w:t>Conclusion</w:t>
      </w:r>
      <w:r w:rsidR="002016DD">
        <w:t xml:space="preserve"> talking points:</w:t>
      </w:r>
      <w:r>
        <w:t xml:space="preserve"> what does these examples teach you, what makes an inclusive advertisement, what damages communities,</w:t>
      </w:r>
      <w:r w:rsidR="001046CF">
        <w:t xml:space="preserve"> discuss if the media reflects real world society perspectives, and</w:t>
      </w:r>
      <w:r>
        <w:t xml:space="preserve"> </w:t>
      </w:r>
      <w:proofErr w:type="gramStart"/>
      <w:r w:rsidR="001046CF">
        <w:t>When</w:t>
      </w:r>
      <w:proofErr w:type="gramEnd"/>
      <w:r w:rsidR="001046CF">
        <w:t xml:space="preserve"> will advertising embrace diversity, gender and race equality and start reflecting the real world.</w:t>
      </w:r>
    </w:p>
    <w:p w14:paraId="6A7443AE" w14:textId="7D10A41C" w:rsidR="001046CF" w:rsidRDefault="001046CF" w:rsidP="001046CF">
      <w:r>
        <w:t>250 words</w:t>
      </w:r>
      <w:r w:rsidR="002016DD">
        <w:t xml:space="preserve"> goal </w:t>
      </w:r>
      <w:r w:rsidR="00BE13F4">
        <w:t>^</w:t>
      </w:r>
    </w:p>
    <w:sectPr w:rsidR="001046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B3BCA"/>
    <w:multiLevelType w:val="hybridMultilevel"/>
    <w:tmpl w:val="0AF0F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5B2DBC"/>
    <w:multiLevelType w:val="hybridMultilevel"/>
    <w:tmpl w:val="CE54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873B73"/>
    <w:multiLevelType w:val="hybridMultilevel"/>
    <w:tmpl w:val="CBF87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51"/>
    <w:rsid w:val="001046CF"/>
    <w:rsid w:val="002016DD"/>
    <w:rsid w:val="00421F8D"/>
    <w:rsid w:val="00544A51"/>
    <w:rsid w:val="00750A19"/>
    <w:rsid w:val="00860CCF"/>
    <w:rsid w:val="00BE1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9A5F90"/>
  <w15:chartTrackingRefBased/>
  <w15:docId w15:val="{2105DE6C-B190-BF40-867B-4EFDA989C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A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A51"/>
    <w:rPr>
      <w:color w:val="0563C1" w:themeColor="hyperlink"/>
      <w:u w:val="single"/>
    </w:rPr>
  </w:style>
  <w:style w:type="character" w:styleId="FollowedHyperlink">
    <w:name w:val="FollowedHyperlink"/>
    <w:basedOn w:val="DefaultParagraphFont"/>
    <w:uiPriority w:val="99"/>
    <w:semiHidden/>
    <w:unhideWhenUsed/>
    <w:rsid w:val="00544A51"/>
    <w:rPr>
      <w:color w:val="954F72" w:themeColor="followedHyperlink"/>
      <w:u w:val="single"/>
    </w:rPr>
  </w:style>
  <w:style w:type="character" w:styleId="UnresolvedMention">
    <w:name w:val="Unresolved Mention"/>
    <w:basedOn w:val="DefaultParagraphFont"/>
    <w:uiPriority w:val="99"/>
    <w:semiHidden/>
    <w:unhideWhenUsed/>
    <w:rsid w:val="00544A51"/>
    <w:rPr>
      <w:color w:val="605E5C"/>
      <w:shd w:val="clear" w:color="auto" w:fill="E1DFDD"/>
    </w:rPr>
  </w:style>
  <w:style w:type="paragraph" w:styleId="NormalWeb">
    <w:name w:val="Normal (Web)"/>
    <w:basedOn w:val="Normal"/>
    <w:uiPriority w:val="99"/>
    <w:semiHidden/>
    <w:unhideWhenUsed/>
    <w:rsid w:val="00544A5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50A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56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society.com/sites/default/files/thelibrary/MSOC_CauseRelated_Maltesers.pdf" TargetMode="External"/><Relationship Id="rId13" Type="http://schemas.openxmlformats.org/officeDocument/2006/relationships/image" Target="media/image1.jpeg"/><Relationship Id="rId18" Type="http://schemas.openxmlformats.org/officeDocument/2006/relationships/hyperlink" Target="https://www.youtube.com/watch?v=HgjXw2OMEIQ"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nclusivecompanies.co.uk/mccains-heres-to-love-advert/" TargetMode="External"/><Relationship Id="rId7" Type="http://schemas.openxmlformats.org/officeDocument/2006/relationships/hyperlink" Target="https://www.youtube.com/watch?v=mx12fTwOQl0" TargetMode="External"/><Relationship Id="rId12" Type="http://schemas.openxmlformats.org/officeDocument/2006/relationships/hyperlink" Target="https://www.lep.co.uk/whats-on/actress-shows-lighter-side-disability-chocolate-1201700" TargetMode="External"/><Relationship Id="rId17" Type="http://schemas.openxmlformats.org/officeDocument/2006/relationships/hyperlink" Target="https://www.youtube.com/watch?v=aJ9fjN1az9g" TargetMode="External"/><Relationship Id="rId25" Type="http://schemas.openxmlformats.org/officeDocument/2006/relationships/hyperlink" Target="https://www.theguardian.com/business/2021/oct/27/john-lewis-pulls-controversial-advert-for-being-potentially-misleading" TargetMode="External"/><Relationship Id="rId2" Type="http://schemas.openxmlformats.org/officeDocument/2006/relationships/styles" Target="styles.xml"/><Relationship Id="rId16" Type="http://schemas.openxmlformats.org/officeDocument/2006/relationships/hyperlink" Target="https://www.youtube.com/watch?v=uwvAgDCOdU4" TargetMode="External"/><Relationship Id="rId20" Type="http://schemas.openxmlformats.org/officeDocument/2006/relationships/hyperlink" Target="https://www.thedrum.com/news/2017/09/30/mccain-removes-gay-couple-we-are-family-advert" TargetMode="External"/><Relationship Id="rId1" Type="http://schemas.openxmlformats.org/officeDocument/2006/relationships/numbering" Target="numbering.xml"/><Relationship Id="rId6" Type="http://schemas.openxmlformats.org/officeDocument/2006/relationships/hyperlink" Target="https://www.youtube.com/watch?v=vP-CCBKCRwk" TargetMode="External"/><Relationship Id="rId11" Type="http://schemas.openxmlformats.org/officeDocument/2006/relationships/hyperlink" Target="https://www.ons.gov.uk/peoplepopulationandcommunity/healthandsocialcare/disability/articles/nearlyoneinfivepeoplehadsomeformofdisabilityinenglandandwales/2015-07-13" TargetMode="External"/><Relationship Id="rId24" Type="http://schemas.openxmlformats.org/officeDocument/2006/relationships/hyperlink" Target="https://www.nationalworld.com/news/uk/john-lewis-advert-banned-why-was-2021-home-insurance-promo-let-life-happen-featuring-boy-in-dress-pulled-3435965" TargetMode="External"/><Relationship Id="rId5" Type="http://schemas.openxmlformats.org/officeDocument/2006/relationships/hyperlink" Target="https://www.enotes.com/homework-help/how-is-media-a-reflection-of-society-393272" TargetMode="External"/><Relationship Id="rId15" Type="http://schemas.openxmlformats.org/officeDocument/2006/relationships/hyperlink" Target="https://twitter.com/pepsi/status/849679114416115714?ref_src=twsrc%5Etfw%7Ctwcamp%5Etweetembed%7Ctwterm%5E849679114416115714%7Ctwgr%5E%7Ctwcon%5Es1_&amp;ref_url=https%3A%2F%2Fd-28034071672084414383.ampproject.net%2F2111060251009%2Fframe.html" TargetMode="External"/><Relationship Id="rId23" Type="http://schemas.openxmlformats.org/officeDocument/2006/relationships/hyperlink" Target="https://www.youtube.com/watch?v=gJ3dua4F8T0" TargetMode="External"/><Relationship Id="rId10" Type="http://schemas.openxmlformats.org/officeDocument/2006/relationships/hyperlink" Target="https://www.theguardian.com/commentisfree/2016/oct/31/maltesers-advertisments-disability-disabled-actors" TargetMode="External"/><Relationship Id="rId19" Type="http://schemas.openxmlformats.org/officeDocument/2006/relationships/hyperlink" Target="https://www.youtube.com/watch?v=aOs71TSs4I0" TargetMode="External"/><Relationship Id="rId4" Type="http://schemas.openxmlformats.org/officeDocument/2006/relationships/webSettings" Target="webSettings.xml"/><Relationship Id="rId9" Type="http://schemas.openxmlformats.org/officeDocument/2006/relationships/hyperlink" Target="https://www.youtube.com/watch?v=vP-CCBKCRwk" TargetMode="External"/><Relationship Id="rId14" Type="http://schemas.openxmlformats.org/officeDocument/2006/relationships/hyperlink" Target="https://www.theguardian.com/fashion/2017/apr/04/kendall-jenner-pepsi-ad-protest-black-lives-matter" TargetMode="External"/><Relationship Id="rId22" Type="http://schemas.openxmlformats.org/officeDocument/2006/relationships/hyperlink" Target="https://www.birminghammail.co.uk/news/showbiz-tv/john-lewis-pulls-controversial-let-2198596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5</Pages>
  <Words>2281</Words>
  <Characters>13003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Shannon Roberts (1804203)</dc:creator>
  <cp:keywords/>
  <dc:description/>
  <cp:lastModifiedBy>Kira Shannon Roberts (1804203)</cp:lastModifiedBy>
  <cp:revision>3</cp:revision>
  <dcterms:created xsi:type="dcterms:W3CDTF">2021-11-21T23:40:00Z</dcterms:created>
  <dcterms:modified xsi:type="dcterms:W3CDTF">2021-11-22T10:23:00Z</dcterms:modified>
</cp:coreProperties>
</file>